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ED4423" w14:textId="77777777" w:rsidR="00616A5C" w:rsidRPr="00A479AB" w:rsidRDefault="00616A5C" w:rsidP="00616A5C">
      <w:pPr>
        <w:tabs>
          <w:tab w:val="left" w:pos="4962"/>
        </w:tabs>
        <w:rPr>
          <w:rFonts w:asciiTheme="majorBidi" w:eastAsia="SimSun" w:hAnsiTheme="majorBidi" w:cstheme="majorBidi"/>
          <w:color w:val="000000"/>
        </w:rPr>
      </w:pPr>
      <w:bookmarkStart w:id="0" w:name="PREPARATO_CHARAKTERISTIKŲ_SANTRAUKA"/>
      <w:bookmarkEnd w:id="0"/>
    </w:p>
    <w:p w14:paraId="4B5BAFC8" w14:textId="77777777" w:rsidR="00616A5C" w:rsidRPr="00A479AB" w:rsidRDefault="00616A5C" w:rsidP="00616A5C">
      <w:pPr>
        <w:tabs>
          <w:tab w:val="left" w:pos="4962"/>
        </w:tabs>
        <w:rPr>
          <w:rFonts w:asciiTheme="majorBidi" w:eastAsia="SimSun" w:hAnsiTheme="majorBidi" w:cstheme="majorBidi"/>
          <w:color w:val="000000"/>
        </w:rPr>
      </w:pPr>
    </w:p>
    <w:p w14:paraId="177366EC" w14:textId="77777777" w:rsidR="00616A5C" w:rsidRPr="00A479AB" w:rsidRDefault="00616A5C" w:rsidP="00616A5C">
      <w:pPr>
        <w:tabs>
          <w:tab w:val="left" w:pos="4962"/>
        </w:tabs>
        <w:rPr>
          <w:rFonts w:asciiTheme="majorBidi" w:eastAsia="SimSun" w:hAnsiTheme="majorBidi" w:cstheme="majorBidi"/>
          <w:color w:val="000000"/>
        </w:rPr>
      </w:pPr>
    </w:p>
    <w:p w14:paraId="4140285A" w14:textId="77777777" w:rsidR="00616A5C" w:rsidRPr="00A479AB" w:rsidRDefault="00616A5C" w:rsidP="00616A5C">
      <w:pPr>
        <w:tabs>
          <w:tab w:val="left" w:pos="4962"/>
        </w:tabs>
        <w:rPr>
          <w:rFonts w:asciiTheme="majorBidi" w:eastAsia="SimSun" w:hAnsiTheme="majorBidi" w:cstheme="majorBidi"/>
          <w:color w:val="000000"/>
        </w:rPr>
      </w:pPr>
    </w:p>
    <w:p w14:paraId="5558DC83" w14:textId="77777777" w:rsidR="00616A5C" w:rsidRPr="00A479AB" w:rsidRDefault="00616A5C" w:rsidP="00616A5C">
      <w:pPr>
        <w:tabs>
          <w:tab w:val="left" w:pos="4962"/>
        </w:tabs>
        <w:rPr>
          <w:rFonts w:asciiTheme="majorBidi" w:eastAsia="SimSun" w:hAnsiTheme="majorBidi" w:cstheme="majorBidi"/>
          <w:color w:val="000000"/>
        </w:rPr>
      </w:pPr>
    </w:p>
    <w:p w14:paraId="4D1062EF" w14:textId="77777777" w:rsidR="00616A5C" w:rsidRPr="00A479AB" w:rsidRDefault="00616A5C" w:rsidP="00616A5C">
      <w:pPr>
        <w:tabs>
          <w:tab w:val="left" w:pos="4962"/>
        </w:tabs>
        <w:rPr>
          <w:rFonts w:asciiTheme="majorBidi" w:eastAsia="SimSun" w:hAnsiTheme="majorBidi" w:cstheme="majorBidi"/>
          <w:color w:val="000000"/>
        </w:rPr>
      </w:pPr>
    </w:p>
    <w:p w14:paraId="08B04065" w14:textId="77777777" w:rsidR="00616A5C" w:rsidRPr="00A479AB" w:rsidRDefault="00616A5C" w:rsidP="00616A5C">
      <w:pPr>
        <w:tabs>
          <w:tab w:val="left" w:pos="4962"/>
        </w:tabs>
        <w:rPr>
          <w:rFonts w:asciiTheme="majorBidi" w:eastAsia="SimSun" w:hAnsiTheme="majorBidi" w:cstheme="majorBidi"/>
          <w:color w:val="000000"/>
        </w:rPr>
      </w:pPr>
    </w:p>
    <w:p w14:paraId="6CA326CC" w14:textId="77777777" w:rsidR="00616A5C" w:rsidRPr="00A479AB" w:rsidRDefault="00616A5C" w:rsidP="00616A5C">
      <w:pPr>
        <w:tabs>
          <w:tab w:val="left" w:pos="4962"/>
        </w:tabs>
        <w:rPr>
          <w:rFonts w:asciiTheme="majorBidi" w:eastAsia="SimSun" w:hAnsiTheme="majorBidi" w:cstheme="majorBidi"/>
          <w:color w:val="000000"/>
        </w:rPr>
      </w:pPr>
    </w:p>
    <w:p w14:paraId="4A146495" w14:textId="77777777" w:rsidR="00616A5C" w:rsidRPr="00A479AB" w:rsidRDefault="00616A5C" w:rsidP="00616A5C">
      <w:pPr>
        <w:tabs>
          <w:tab w:val="left" w:pos="4962"/>
        </w:tabs>
        <w:rPr>
          <w:rFonts w:asciiTheme="majorBidi" w:eastAsia="SimSun" w:hAnsiTheme="majorBidi" w:cstheme="majorBidi"/>
          <w:color w:val="000000"/>
        </w:rPr>
      </w:pPr>
    </w:p>
    <w:p w14:paraId="0B63875E" w14:textId="77777777" w:rsidR="00616A5C" w:rsidRPr="00A479AB" w:rsidRDefault="00616A5C" w:rsidP="00616A5C">
      <w:pPr>
        <w:tabs>
          <w:tab w:val="left" w:pos="4962"/>
        </w:tabs>
        <w:rPr>
          <w:rFonts w:asciiTheme="majorBidi" w:eastAsia="SimSun" w:hAnsiTheme="majorBidi" w:cstheme="majorBidi"/>
          <w:color w:val="000000"/>
        </w:rPr>
      </w:pPr>
    </w:p>
    <w:p w14:paraId="044CCF75" w14:textId="77777777" w:rsidR="00616A5C" w:rsidRPr="00A479AB" w:rsidRDefault="00616A5C" w:rsidP="00616A5C">
      <w:pPr>
        <w:tabs>
          <w:tab w:val="left" w:pos="4962"/>
        </w:tabs>
        <w:rPr>
          <w:rFonts w:asciiTheme="majorBidi" w:eastAsia="SimSun" w:hAnsiTheme="majorBidi" w:cstheme="majorBidi"/>
          <w:color w:val="000000"/>
        </w:rPr>
      </w:pPr>
    </w:p>
    <w:p w14:paraId="11BF78B9" w14:textId="77777777" w:rsidR="00616A5C" w:rsidRPr="00A479AB" w:rsidRDefault="00616A5C" w:rsidP="00616A5C">
      <w:pPr>
        <w:tabs>
          <w:tab w:val="left" w:pos="-1440"/>
          <w:tab w:val="left" w:pos="-720"/>
          <w:tab w:val="left" w:pos="567"/>
        </w:tabs>
        <w:rPr>
          <w:rFonts w:asciiTheme="majorBidi" w:hAnsiTheme="majorBidi" w:cstheme="majorBidi"/>
          <w:snapToGrid w:val="0"/>
        </w:rPr>
      </w:pPr>
    </w:p>
    <w:p w14:paraId="7987140A" w14:textId="77777777" w:rsidR="00616A5C" w:rsidRPr="00A479AB" w:rsidRDefault="00616A5C" w:rsidP="00616A5C">
      <w:pPr>
        <w:tabs>
          <w:tab w:val="left" w:pos="-1440"/>
          <w:tab w:val="left" w:pos="-720"/>
          <w:tab w:val="left" w:pos="567"/>
        </w:tabs>
        <w:rPr>
          <w:rFonts w:asciiTheme="majorBidi" w:hAnsiTheme="majorBidi" w:cstheme="majorBidi"/>
          <w:snapToGrid w:val="0"/>
        </w:rPr>
      </w:pPr>
    </w:p>
    <w:p w14:paraId="4E18C4BC" w14:textId="77777777" w:rsidR="00616A5C" w:rsidRPr="00A479AB" w:rsidRDefault="00616A5C" w:rsidP="00616A5C">
      <w:pPr>
        <w:tabs>
          <w:tab w:val="left" w:pos="-1440"/>
          <w:tab w:val="left" w:pos="-720"/>
          <w:tab w:val="left" w:pos="567"/>
        </w:tabs>
        <w:rPr>
          <w:rFonts w:asciiTheme="majorBidi" w:hAnsiTheme="majorBidi" w:cstheme="majorBidi"/>
          <w:snapToGrid w:val="0"/>
        </w:rPr>
      </w:pPr>
    </w:p>
    <w:p w14:paraId="274038F0" w14:textId="77777777" w:rsidR="00616A5C" w:rsidRPr="00A479AB" w:rsidRDefault="00616A5C" w:rsidP="00616A5C">
      <w:pPr>
        <w:tabs>
          <w:tab w:val="left" w:pos="-1440"/>
          <w:tab w:val="left" w:pos="-720"/>
          <w:tab w:val="left" w:pos="567"/>
        </w:tabs>
        <w:rPr>
          <w:rFonts w:asciiTheme="majorBidi" w:hAnsiTheme="majorBidi" w:cstheme="majorBidi"/>
          <w:snapToGrid w:val="0"/>
        </w:rPr>
      </w:pPr>
    </w:p>
    <w:p w14:paraId="65D52474" w14:textId="77777777" w:rsidR="00616A5C" w:rsidRPr="00A479AB" w:rsidRDefault="00616A5C" w:rsidP="00616A5C">
      <w:pPr>
        <w:tabs>
          <w:tab w:val="left" w:pos="-1440"/>
          <w:tab w:val="left" w:pos="-720"/>
          <w:tab w:val="left" w:pos="567"/>
        </w:tabs>
        <w:rPr>
          <w:rFonts w:asciiTheme="majorBidi" w:hAnsiTheme="majorBidi" w:cstheme="majorBidi"/>
          <w:snapToGrid w:val="0"/>
        </w:rPr>
      </w:pPr>
    </w:p>
    <w:p w14:paraId="3CE46B1B" w14:textId="77777777" w:rsidR="00616A5C" w:rsidRPr="00A479AB" w:rsidRDefault="00616A5C" w:rsidP="00616A5C">
      <w:pPr>
        <w:tabs>
          <w:tab w:val="left" w:pos="-1440"/>
          <w:tab w:val="left" w:pos="-720"/>
          <w:tab w:val="left" w:pos="567"/>
        </w:tabs>
        <w:rPr>
          <w:rFonts w:asciiTheme="majorBidi" w:hAnsiTheme="majorBidi" w:cstheme="majorBidi"/>
          <w:snapToGrid w:val="0"/>
        </w:rPr>
      </w:pPr>
    </w:p>
    <w:p w14:paraId="21EDB30B" w14:textId="77777777" w:rsidR="00616A5C" w:rsidRPr="00A479AB" w:rsidRDefault="00616A5C" w:rsidP="00616A5C">
      <w:pPr>
        <w:tabs>
          <w:tab w:val="left" w:pos="-1440"/>
          <w:tab w:val="left" w:pos="-720"/>
          <w:tab w:val="left" w:pos="567"/>
        </w:tabs>
        <w:rPr>
          <w:rFonts w:asciiTheme="majorBidi" w:hAnsiTheme="majorBidi" w:cstheme="majorBidi"/>
          <w:snapToGrid w:val="0"/>
        </w:rPr>
      </w:pPr>
    </w:p>
    <w:p w14:paraId="36FA645E" w14:textId="77777777" w:rsidR="00616A5C" w:rsidRPr="00A479AB" w:rsidRDefault="00616A5C" w:rsidP="00616A5C">
      <w:pPr>
        <w:tabs>
          <w:tab w:val="left" w:pos="-1440"/>
          <w:tab w:val="left" w:pos="-720"/>
          <w:tab w:val="left" w:pos="567"/>
        </w:tabs>
        <w:rPr>
          <w:rFonts w:asciiTheme="majorBidi" w:hAnsiTheme="majorBidi" w:cstheme="majorBidi"/>
          <w:snapToGrid w:val="0"/>
        </w:rPr>
      </w:pPr>
    </w:p>
    <w:p w14:paraId="3EE94CE8" w14:textId="77777777" w:rsidR="00616A5C" w:rsidRPr="00A479AB" w:rsidRDefault="00616A5C" w:rsidP="00616A5C">
      <w:pPr>
        <w:tabs>
          <w:tab w:val="left" w:pos="-1440"/>
          <w:tab w:val="left" w:pos="-720"/>
          <w:tab w:val="left" w:pos="567"/>
        </w:tabs>
        <w:rPr>
          <w:rFonts w:asciiTheme="majorBidi" w:hAnsiTheme="majorBidi" w:cstheme="majorBidi"/>
          <w:snapToGrid w:val="0"/>
        </w:rPr>
      </w:pPr>
    </w:p>
    <w:p w14:paraId="17382332" w14:textId="77777777" w:rsidR="00616A5C" w:rsidRPr="00A479AB" w:rsidRDefault="00616A5C" w:rsidP="00616A5C">
      <w:pPr>
        <w:tabs>
          <w:tab w:val="left" w:pos="-1440"/>
          <w:tab w:val="left" w:pos="-720"/>
          <w:tab w:val="left" w:pos="567"/>
        </w:tabs>
        <w:rPr>
          <w:rFonts w:asciiTheme="majorBidi" w:hAnsiTheme="majorBidi" w:cstheme="majorBidi"/>
          <w:snapToGrid w:val="0"/>
        </w:rPr>
      </w:pPr>
    </w:p>
    <w:p w14:paraId="5FAAF081" w14:textId="77777777" w:rsidR="00616A5C" w:rsidRPr="00A479AB" w:rsidRDefault="00616A5C" w:rsidP="00616A5C">
      <w:pPr>
        <w:tabs>
          <w:tab w:val="left" w:pos="-1440"/>
          <w:tab w:val="left" w:pos="-720"/>
          <w:tab w:val="left" w:pos="567"/>
        </w:tabs>
        <w:rPr>
          <w:rFonts w:asciiTheme="majorBidi" w:hAnsiTheme="majorBidi" w:cstheme="majorBidi"/>
          <w:snapToGrid w:val="0"/>
        </w:rPr>
      </w:pPr>
    </w:p>
    <w:p w14:paraId="3BD97FAC" w14:textId="77777777" w:rsidR="00616A5C" w:rsidRPr="00A479AB" w:rsidRDefault="00616A5C" w:rsidP="00616A5C">
      <w:pPr>
        <w:tabs>
          <w:tab w:val="left" w:pos="-1440"/>
          <w:tab w:val="left" w:pos="-720"/>
          <w:tab w:val="left" w:pos="567"/>
        </w:tabs>
        <w:rPr>
          <w:rFonts w:asciiTheme="majorBidi" w:hAnsiTheme="majorBidi" w:cstheme="majorBidi"/>
          <w:snapToGrid w:val="0"/>
        </w:rPr>
      </w:pPr>
    </w:p>
    <w:p w14:paraId="66D73602" w14:textId="77777777" w:rsidR="00616A5C" w:rsidRPr="005D554B" w:rsidRDefault="00616A5C" w:rsidP="00616A5C">
      <w:pPr>
        <w:keepNext/>
        <w:tabs>
          <w:tab w:val="left" w:pos="567"/>
        </w:tabs>
        <w:jc w:val="center"/>
        <w:outlineLvl w:val="1"/>
        <w:rPr>
          <w:b/>
          <w:snapToGrid w:val="0"/>
          <w:szCs w:val="24"/>
          <w:lang w:eastAsia="x-none"/>
        </w:rPr>
      </w:pPr>
      <w:r w:rsidRPr="005D554B">
        <w:rPr>
          <w:b/>
          <w:bCs/>
          <w:iCs/>
          <w:snapToGrid w:val="0"/>
          <w:szCs w:val="28"/>
          <w:lang w:eastAsia="x-none"/>
        </w:rPr>
        <w:t>I PRIEDAS</w:t>
      </w:r>
    </w:p>
    <w:p w14:paraId="693FD08D" w14:textId="77777777" w:rsidR="00616A5C" w:rsidRPr="005D554B" w:rsidRDefault="00616A5C" w:rsidP="00616A5C">
      <w:pPr>
        <w:tabs>
          <w:tab w:val="left" w:pos="567"/>
        </w:tabs>
        <w:rPr>
          <w:snapToGrid w:val="0"/>
          <w:szCs w:val="24"/>
        </w:rPr>
      </w:pPr>
    </w:p>
    <w:p w14:paraId="5030ABA8" w14:textId="77777777" w:rsidR="00616A5C" w:rsidRPr="005D554B" w:rsidRDefault="00616A5C" w:rsidP="00616A5C">
      <w:pPr>
        <w:tabs>
          <w:tab w:val="left" w:pos="-1440"/>
          <w:tab w:val="left" w:pos="-720"/>
          <w:tab w:val="left" w:pos="567"/>
        </w:tabs>
        <w:jc w:val="center"/>
        <w:rPr>
          <w:b/>
          <w:snapToGrid w:val="0"/>
        </w:rPr>
      </w:pPr>
      <w:r w:rsidRPr="005D554B">
        <w:rPr>
          <w:b/>
          <w:snapToGrid w:val="0"/>
        </w:rPr>
        <w:t>PREPARATO CHARAKTERISTIKŲ SANTRAUKA</w:t>
      </w:r>
    </w:p>
    <w:p w14:paraId="76361E39" w14:textId="77777777" w:rsidR="00616A5C" w:rsidRPr="005D554B" w:rsidRDefault="00616A5C" w:rsidP="00616A5C">
      <w:pPr>
        <w:tabs>
          <w:tab w:val="left" w:pos="-1440"/>
          <w:tab w:val="left" w:pos="-720"/>
          <w:tab w:val="left" w:pos="567"/>
        </w:tabs>
        <w:jc w:val="center"/>
        <w:rPr>
          <w:snapToGrid w:val="0"/>
        </w:rPr>
      </w:pPr>
      <w:r w:rsidRPr="005D554B">
        <w:rPr>
          <w:snapToGrid w:val="0"/>
          <w:lang w:eastAsia="zh-CN"/>
        </w:rPr>
        <w:br w:type="page"/>
      </w:r>
    </w:p>
    <w:p w14:paraId="3BFC6814" w14:textId="77777777" w:rsidR="00EA362A" w:rsidRPr="00276C5F" w:rsidRDefault="00EA362A" w:rsidP="00AD63C0">
      <w:pPr>
        <w:pStyle w:val="Sraopastraipa"/>
        <w:numPr>
          <w:ilvl w:val="0"/>
          <w:numId w:val="23"/>
        </w:numPr>
        <w:tabs>
          <w:tab w:val="left" w:pos="0"/>
        </w:tabs>
        <w:ind w:left="0" w:firstLine="0"/>
        <w:rPr>
          <w:b/>
        </w:rPr>
      </w:pPr>
      <w:r w:rsidRPr="00276C5F">
        <w:rPr>
          <w:b/>
        </w:rPr>
        <w:lastRenderedPageBreak/>
        <w:t>VAISTINIO</w:t>
      </w:r>
      <w:r w:rsidRPr="00276C5F">
        <w:rPr>
          <w:b/>
          <w:spacing w:val="-10"/>
        </w:rPr>
        <w:t xml:space="preserve"> </w:t>
      </w:r>
      <w:r w:rsidRPr="00276C5F">
        <w:rPr>
          <w:b/>
        </w:rPr>
        <w:t>PREPARATO</w:t>
      </w:r>
      <w:r w:rsidRPr="00276C5F">
        <w:rPr>
          <w:b/>
          <w:spacing w:val="-8"/>
        </w:rPr>
        <w:t xml:space="preserve"> </w:t>
      </w:r>
      <w:r w:rsidRPr="00276C5F">
        <w:rPr>
          <w:b/>
          <w:spacing w:val="-2"/>
        </w:rPr>
        <w:t>PAVADINIMAS</w:t>
      </w:r>
    </w:p>
    <w:p w14:paraId="5D31A9B8" w14:textId="77777777" w:rsidR="00EA362A" w:rsidRDefault="00EA362A" w:rsidP="00AD63C0">
      <w:pPr>
        <w:pStyle w:val="Pagrindinistekstas"/>
        <w:jc w:val="both"/>
      </w:pPr>
    </w:p>
    <w:p w14:paraId="5548EB9B" w14:textId="77777777" w:rsidR="00EA362A" w:rsidRPr="00276C5F" w:rsidRDefault="00EA362A" w:rsidP="00AD63C0">
      <w:pPr>
        <w:pStyle w:val="Pagrindinistekstas"/>
        <w:jc w:val="both"/>
      </w:pPr>
      <w:r w:rsidRPr="00276C5F">
        <w:t>Fingolimod</w:t>
      </w:r>
      <w:r w:rsidRPr="00276C5F">
        <w:rPr>
          <w:spacing w:val="-4"/>
        </w:rPr>
        <w:t xml:space="preserve"> </w:t>
      </w:r>
      <w:r w:rsidRPr="00276C5F">
        <w:t>Remedica</w:t>
      </w:r>
      <w:r w:rsidRPr="00276C5F">
        <w:rPr>
          <w:spacing w:val="-2"/>
        </w:rPr>
        <w:t xml:space="preserve"> </w:t>
      </w:r>
      <w:r w:rsidRPr="00276C5F">
        <w:t>0,5</w:t>
      </w:r>
      <w:r>
        <w:rPr>
          <w:spacing w:val="-6"/>
        </w:rPr>
        <w:t> </w:t>
      </w:r>
      <w:r w:rsidRPr="00276C5F">
        <w:t>mg</w:t>
      </w:r>
      <w:r w:rsidRPr="00276C5F">
        <w:rPr>
          <w:spacing w:val="-4"/>
        </w:rPr>
        <w:t xml:space="preserve"> </w:t>
      </w:r>
      <w:r w:rsidRPr="00276C5F">
        <w:t>kietosios</w:t>
      </w:r>
      <w:r w:rsidRPr="00276C5F">
        <w:rPr>
          <w:spacing w:val="-2"/>
        </w:rPr>
        <w:t xml:space="preserve"> kapsulės</w:t>
      </w:r>
    </w:p>
    <w:p w14:paraId="69838B7F" w14:textId="77777777" w:rsidR="00EA362A" w:rsidRPr="00276C5F" w:rsidRDefault="00EA362A" w:rsidP="00AD63C0">
      <w:pPr>
        <w:pStyle w:val="Pagrindinistekstas"/>
      </w:pPr>
    </w:p>
    <w:p w14:paraId="768B8071" w14:textId="77777777" w:rsidR="00EA362A" w:rsidRPr="00276C5F" w:rsidRDefault="00EA362A" w:rsidP="00AD63C0">
      <w:pPr>
        <w:pStyle w:val="Pagrindinistekstas"/>
      </w:pPr>
    </w:p>
    <w:p w14:paraId="60CB722C" w14:textId="77777777" w:rsidR="00EA362A" w:rsidRPr="00276C5F" w:rsidRDefault="00EA362A" w:rsidP="00AD63C0">
      <w:pPr>
        <w:pStyle w:val="Antrat1"/>
        <w:numPr>
          <w:ilvl w:val="0"/>
          <w:numId w:val="23"/>
        </w:numPr>
        <w:tabs>
          <w:tab w:val="left" w:pos="677"/>
        </w:tabs>
        <w:spacing w:before="0"/>
        <w:ind w:left="677" w:hanging="566"/>
      </w:pPr>
      <w:r w:rsidRPr="00276C5F">
        <w:t>KOKYBINĖ</w:t>
      </w:r>
      <w:r w:rsidRPr="00276C5F">
        <w:rPr>
          <w:spacing w:val="-9"/>
        </w:rPr>
        <w:t xml:space="preserve"> </w:t>
      </w:r>
      <w:r w:rsidRPr="00276C5F">
        <w:t>IR</w:t>
      </w:r>
      <w:r w:rsidRPr="00276C5F">
        <w:rPr>
          <w:spacing w:val="-7"/>
        </w:rPr>
        <w:t xml:space="preserve"> </w:t>
      </w:r>
      <w:r w:rsidRPr="00276C5F">
        <w:t>KIEKYBINĖ</w:t>
      </w:r>
      <w:r w:rsidRPr="00276C5F">
        <w:rPr>
          <w:spacing w:val="-5"/>
        </w:rPr>
        <w:t xml:space="preserve"> </w:t>
      </w:r>
      <w:r w:rsidRPr="00276C5F">
        <w:rPr>
          <w:spacing w:val="-2"/>
        </w:rPr>
        <w:t>SUDĖTIS</w:t>
      </w:r>
    </w:p>
    <w:p w14:paraId="169DBB0E" w14:textId="77777777" w:rsidR="00AD63C0" w:rsidRDefault="00AD63C0" w:rsidP="00AD63C0">
      <w:pPr>
        <w:pStyle w:val="Pagrindinistekstas"/>
        <w:ind w:right="325"/>
        <w:jc w:val="both"/>
      </w:pPr>
    </w:p>
    <w:p w14:paraId="77E7FD63" w14:textId="17FB1693" w:rsidR="00EA362A" w:rsidRPr="00276C5F" w:rsidRDefault="00EA362A" w:rsidP="00AD63C0">
      <w:pPr>
        <w:pStyle w:val="Pagrindinistekstas"/>
        <w:ind w:right="325"/>
        <w:jc w:val="both"/>
      </w:pPr>
      <w:r w:rsidRPr="00276C5F">
        <w:t xml:space="preserve">Kiekvienoje kietojoje kapsulėje yra fingolimodo hidrochlorido, atitinkančio 0,5 mg fingolimodo </w:t>
      </w:r>
      <w:r w:rsidRPr="00276C5F">
        <w:rPr>
          <w:spacing w:val="-2"/>
        </w:rPr>
        <w:t>(</w:t>
      </w:r>
      <w:r w:rsidRPr="00276C5F">
        <w:rPr>
          <w:i/>
          <w:spacing w:val="-2"/>
        </w:rPr>
        <w:t>fingolimodum</w:t>
      </w:r>
      <w:r w:rsidRPr="00276C5F">
        <w:rPr>
          <w:spacing w:val="-2"/>
        </w:rPr>
        <w:t>).</w:t>
      </w:r>
    </w:p>
    <w:p w14:paraId="19F0C564" w14:textId="77777777" w:rsidR="00EA362A" w:rsidRPr="00276C5F" w:rsidRDefault="00EA362A" w:rsidP="00AD63C0">
      <w:pPr>
        <w:pStyle w:val="Pagrindinistekstas"/>
      </w:pPr>
    </w:p>
    <w:p w14:paraId="44D13BB5" w14:textId="77777777" w:rsidR="00EA362A" w:rsidRPr="00276C5F" w:rsidRDefault="00EA362A" w:rsidP="00AD63C0">
      <w:pPr>
        <w:pStyle w:val="Pagrindinistekstas"/>
        <w:jc w:val="both"/>
      </w:pPr>
      <w:r w:rsidRPr="00276C5F">
        <w:t>Visos</w:t>
      </w:r>
      <w:r w:rsidRPr="00276C5F">
        <w:rPr>
          <w:spacing w:val="-9"/>
        </w:rPr>
        <w:t xml:space="preserve"> </w:t>
      </w:r>
      <w:r w:rsidRPr="00276C5F">
        <w:t>pagalbinės</w:t>
      </w:r>
      <w:r w:rsidRPr="00276C5F">
        <w:rPr>
          <w:spacing w:val="-11"/>
        </w:rPr>
        <w:t xml:space="preserve"> </w:t>
      </w:r>
      <w:r w:rsidRPr="00276C5F">
        <w:t>medžiagos</w:t>
      </w:r>
      <w:r w:rsidRPr="00276C5F">
        <w:rPr>
          <w:spacing w:val="-9"/>
        </w:rPr>
        <w:t xml:space="preserve"> </w:t>
      </w:r>
      <w:r w:rsidRPr="00276C5F">
        <w:t>išvardytos</w:t>
      </w:r>
      <w:r w:rsidRPr="00276C5F">
        <w:rPr>
          <w:spacing w:val="-9"/>
        </w:rPr>
        <w:t xml:space="preserve"> </w:t>
      </w:r>
      <w:r w:rsidRPr="00276C5F">
        <w:t>6.1</w:t>
      </w:r>
      <w:r w:rsidRPr="00276C5F">
        <w:rPr>
          <w:spacing w:val="-9"/>
        </w:rPr>
        <w:t xml:space="preserve"> </w:t>
      </w:r>
      <w:r w:rsidRPr="00276C5F">
        <w:rPr>
          <w:spacing w:val="-2"/>
        </w:rPr>
        <w:t>skyriuje.</w:t>
      </w:r>
    </w:p>
    <w:p w14:paraId="29EC794E" w14:textId="77777777" w:rsidR="00EA362A" w:rsidRPr="00276C5F" w:rsidRDefault="00EA362A" w:rsidP="00AD63C0">
      <w:pPr>
        <w:pStyle w:val="Pagrindinistekstas"/>
      </w:pPr>
    </w:p>
    <w:p w14:paraId="6FF6640C" w14:textId="77777777" w:rsidR="00EA362A" w:rsidRPr="00276C5F" w:rsidRDefault="00EA362A" w:rsidP="00AD63C0">
      <w:pPr>
        <w:pStyle w:val="Pagrindinistekstas"/>
      </w:pPr>
    </w:p>
    <w:p w14:paraId="5A6921D6" w14:textId="77777777" w:rsidR="00EA362A" w:rsidRPr="00276C5F" w:rsidRDefault="00EA362A" w:rsidP="00AD63C0">
      <w:pPr>
        <w:pStyle w:val="Antrat1"/>
        <w:numPr>
          <w:ilvl w:val="0"/>
          <w:numId w:val="23"/>
        </w:numPr>
        <w:tabs>
          <w:tab w:val="left" w:pos="677"/>
        </w:tabs>
        <w:spacing w:before="0"/>
        <w:ind w:left="677" w:hanging="566"/>
      </w:pPr>
      <w:r w:rsidRPr="00276C5F">
        <w:t>FARMACINĖ</w:t>
      </w:r>
      <w:r w:rsidRPr="00276C5F">
        <w:rPr>
          <w:spacing w:val="-11"/>
        </w:rPr>
        <w:t xml:space="preserve"> </w:t>
      </w:r>
      <w:r w:rsidRPr="00276C5F">
        <w:rPr>
          <w:spacing w:val="-4"/>
        </w:rPr>
        <w:t>FORMA</w:t>
      </w:r>
    </w:p>
    <w:p w14:paraId="5C01D15D" w14:textId="77777777" w:rsidR="00AD63C0" w:rsidRDefault="00AD63C0" w:rsidP="00AD63C0">
      <w:pPr>
        <w:pStyle w:val="Pagrindinistekstas"/>
        <w:jc w:val="both"/>
      </w:pPr>
    </w:p>
    <w:p w14:paraId="0E43E3CA" w14:textId="3C1DBDA9" w:rsidR="00EA362A" w:rsidRPr="00276C5F" w:rsidRDefault="00EA362A" w:rsidP="00AD63C0">
      <w:pPr>
        <w:pStyle w:val="Pagrindinistekstas"/>
        <w:jc w:val="both"/>
      </w:pPr>
      <w:r w:rsidRPr="00276C5F">
        <w:t>Kietoji</w:t>
      </w:r>
      <w:r w:rsidRPr="00276C5F">
        <w:rPr>
          <w:spacing w:val="-9"/>
        </w:rPr>
        <w:t xml:space="preserve"> </w:t>
      </w:r>
      <w:r w:rsidRPr="00276C5F">
        <w:rPr>
          <w:spacing w:val="-2"/>
        </w:rPr>
        <w:t>kapsulė</w:t>
      </w:r>
    </w:p>
    <w:p w14:paraId="5D867613" w14:textId="77777777" w:rsidR="00EA362A" w:rsidRPr="00276C5F" w:rsidRDefault="00EA362A" w:rsidP="00AD63C0">
      <w:pPr>
        <w:pStyle w:val="Pagrindinistekstas"/>
      </w:pPr>
    </w:p>
    <w:p w14:paraId="0A6CB1DD" w14:textId="77777777" w:rsidR="00EA362A" w:rsidRPr="00276C5F" w:rsidRDefault="00EA362A" w:rsidP="00AD63C0">
      <w:pPr>
        <w:pStyle w:val="Pagrindinistekstas"/>
        <w:ind w:right="324"/>
        <w:jc w:val="both"/>
      </w:pPr>
      <w:r w:rsidRPr="00276C5F">
        <w:t>Kietosios 15,9</w:t>
      </w:r>
      <w:r w:rsidRPr="00276C5F">
        <w:rPr>
          <w:spacing w:val="-1"/>
        </w:rPr>
        <w:t xml:space="preserve"> </w:t>
      </w:r>
      <w:r w:rsidRPr="00276C5F">
        <w:t>mm dydžio kapsulės, jas sudaro baltos arba balkšvos spalvos korpusas ir geltonas dangtelis, ant dangtelio juodu rašalu įspausta „C886“.</w:t>
      </w:r>
    </w:p>
    <w:p w14:paraId="06F02189" w14:textId="77777777" w:rsidR="00EA362A" w:rsidRPr="00276C5F" w:rsidRDefault="00EA362A" w:rsidP="00AD63C0">
      <w:pPr>
        <w:pStyle w:val="Pagrindinistekstas"/>
      </w:pPr>
    </w:p>
    <w:p w14:paraId="45434BBA" w14:textId="77777777" w:rsidR="00EA362A" w:rsidRPr="00276C5F" w:rsidRDefault="00EA362A" w:rsidP="00AD63C0">
      <w:pPr>
        <w:pStyle w:val="Pagrindinistekstas"/>
      </w:pPr>
    </w:p>
    <w:p w14:paraId="41BCF8EF" w14:textId="77777777" w:rsidR="00EA362A" w:rsidRPr="00276C5F" w:rsidRDefault="00EA362A" w:rsidP="00AD63C0">
      <w:pPr>
        <w:pStyle w:val="Antrat1"/>
        <w:numPr>
          <w:ilvl w:val="0"/>
          <w:numId w:val="23"/>
        </w:numPr>
        <w:tabs>
          <w:tab w:val="left" w:pos="677"/>
        </w:tabs>
        <w:spacing w:before="0"/>
        <w:ind w:left="677" w:hanging="566"/>
      </w:pPr>
      <w:r w:rsidRPr="00276C5F">
        <w:t>KLINIKINĖ</w:t>
      </w:r>
      <w:r w:rsidRPr="00276C5F">
        <w:rPr>
          <w:spacing w:val="-8"/>
        </w:rPr>
        <w:t xml:space="preserve"> </w:t>
      </w:r>
      <w:r w:rsidRPr="00276C5F">
        <w:rPr>
          <w:spacing w:val="-2"/>
        </w:rPr>
        <w:t>INFORMACIJA</w:t>
      </w:r>
    </w:p>
    <w:p w14:paraId="09A6C4EA" w14:textId="77777777" w:rsidR="00EA362A" w:rsidRPr="00276C5F" w:rsidRDefault="00EA362A" w:rsidP="00AD63C0">
      <w:pPr>
        <w:pStyle w:val="Pagrindinistekstas"/>
        <w:rPr>
          <w:b/>
        </w:rPr>
      </w:pPr>
    </w:p>
    <w:p w14:paraId="5DDD018C" w14:textId="77777777" w:rsidR="00EA362A" w:rsidRPr="00276C5F" w:rsidRDefault="00EA362A" w:rsidP="00AD63C0">
      <w:pPr>
        <w:pStyle w:val="Antrat2"/>
        <w:numPr>
          <w:ilvl w:val="1"/>
          <w:numId w:val="23"/>
        </w:numPr>
        <w:tabs>
          <w:tab w:val="left" w:pos="677"/>
        </w:tabs>
        <w:ind w:left="677" w:hanging="566"/>
      </w:pPr>
      <w:r w:rsidRPr="00276C5F">
        <w:t>Terapinės</w:t>
      </w:r>
      <w:r w:rsidRPr="00276C5F">
        <w:rPr>
          <w:spacing w:val="-8"/>
        </w:rPr>
        <w:t xml:space="preserve"> </w:t>
      </w:r>
      <w:r w:rsidRPr="00276C5F">
        <w:rPr>
          <w:spacing w:val="-2"/>
        </w:rPr>
        <w:t>indikacijos</w:t>
      </w:r>
    </w:p>
    <w:p w14:paraId="02914F13" w14:textId="77777777" w:rsidR="00EA362A" w:rsidRPr="00276C5F" w:rsidRDefault="00EA362A" w:rsidP="00AD63C0">
      <w:pPr>
        <w:pStyle w:val="Pagrindinistekstas"/>
        <w:ind w:right="325"/>
        <w:jc w:val="both"/>
      </w:pPr>
      <w:r w:rsidRPr="00276C5F">
        <w:t>Fingolimod Remedica skirtas ligos eigą modifikuojančiai monoterapijai itin aktyvios formos recidyvuojančiai remituojančiai išsėtinei sklerozei gydyti šioms suaugusių pacientų ir 10 metų bei vyresnių vaikų grupėms:</w:t>
      </w:r>
    </w:p>
    <w:p w14:paraId="1B933F02" w14:textId="77777777" w:rsidR="00EA362A" w:rsidRPr="00276C5F" w:rsidRDefault="00EA362A" w:rsidP="00AD63C0">
      <w:pPr>
        <w:pStyle w:val="Sraopastraipa"/>
        <w:numPr>
          <w:ilvl w:val="2"/>
          <w:numId w:val="23"/>
        </w:numPr>
        <w:tabs>
          <w:tab w:val="left" w:pos="676"/>
          <w:tab w:val="left" w:pos="678"/>
        </w:tabs>
        <w:ind w:right="325"/>
        <w:jc w:val="both"/>
        <w:rPr>
          <w:sz w:val="24"/>
        </w:rPr>
      </w:pPr>
      <w:r w:rsidRPr="00276C5F">
        <w:t>itin</w:t>
      </w:r>
      <w:r w:rsidRPr="00276C5F">
        <w:rPr>
          <w:spacing w:val="-13"/>
        </w:rPr>
        <w:t xml:space="preserve"> </w:t>
      </w:r>
      <w:r w:rsidRPr="00276C5F">
        <w:t>aktyvia</w:t>
      </w:r>
      <w:r w:rsidRPr="00276C5F">
        <w:rPr>
          <w:spacing w:val="-13"/>
        </w:rPr>
        <w:t xml:space="preserve"> </w:t>
      </w:r>
      <w:r w:rsidRPr="00276C5F">
        <w:t>ligos</w:t>
      </w:r>
      <w:r w:rsidRPr="00276C5F">
        <w:rPr>
          <w:spacing w:val="-12"/>
        </w:rPr>
        <w:t xml:space="preserve"> </w:t>
      </w:r>
      <w:r w:rsidRPr="00276C5F">
        <w:t>forma</w:t>
      </w:r>
      <w:r w:rsidRPr="00276C5F">
        <w:rPr>
          <w:spacing w:val="-13"/>
        </w:rPr>
        <w:t xml:space="preserve"> </w:t>
      </w:r>
      <w:r w:rsidRPr="00276C5F">
        <w:t>sergantiems</w:t>
      </w:r>
      <w:r w:rsidRPr="00276C5F">
        <w:rPr>
          <w:spacing w:val="-12"/>
        </w:rPr>
        <w:t xml:space="preserve"> </w:t>
      </w:r>
      <w:r w:rsidRPr="00276C5F">
        <w:t>pacientams,</w:t>
      </w:r>
      <w:r w:rsidRPr="00276C5F">
        <w:rPr>
          <w:spacing w:val="-12"/>
        </w:rPr>
        <w:t xml:space="preserve"> </w:t>
      </w:r>
      <w:r w:rsidRPr="00276C5F">
        <w:t>kuriems</w:t>
      </w:r>
      <w:r w:rsidRPr="00276C5F">
        <w:rPr>
          <w:spacing w:val="-12"/>
        </w:rPr>
        <w:t xml:space="preserve"> </w:t>
      </w:r>
      <w:r w:rsidRPr="00276C5F">
        <w:t>nepadeda</w:t>
      </w:r>
      <w:r w:rsidRPr="00276C5F">
        <w:rPr>
          <w:spacing w:val="-12"/>
        </w:rPr>
        <w:t xml:space="preserve"> </w:t>
      </w:r>
      <w:r w:rsidRPr="00276C5F">
        <w:t>visavertis</w:t>
      </w:r>
      <w:r w:rsidRPr="00276C5F">
        <w:rPr>
          <w:spacing w:val="-14"/>
        </w:rPr>
        <w:t xml:space="preserve"> </w:t>
      </w:r>
      <w:r w:rsidRPr="00276C5F">
        <w:t>ir</w:t>
      </w:r>
      <w:r w:rsidRPr="00276C5F">
        <w:rPr>
          <w:spacing w:val="-10"/>
        </w:rPr>
        <w:t xml:space="preserve"> </w:t>
      </w:r>
      <w:r w:rsidRPr="00276C5F">
        <w:t>tinkamas</w:t>
      </w:r>
      <w:r w:rsidRPr="00276C5F">
        <w:rPr>
          <w:spacing w:val="-12"/>
        </w:rPr>
        <w:t xml:space="preserve"> </w:t>
      </w:r>
      <w:r w:rsidRPr="00276C5F">
        <w:t>gydymo kursas bent vienu ligos eigą modifikuojančiu vaistiniu preparatu (išimtys ir informacija apie išplovimo [šalinimo iš organizmo] periodus pateikiamos 4.4 ir 5.1</w:t>
      </w:r>
      <w:r>
        <w:t> </w:t>
      </w:r>
      <w:r w:rsidRPr="00276C5F">
        <w:t>skyriuose)</w:t>
      </w:r>
    </w:p>
    <w:p w14:paraId="7AE4DE8E" w14:textId="77777777" w:rsidR="00EA362A" w:rsidRPr="00276C5F" w:rsidRDefault="00EA362A" w:rsidP="00AD63C0">
      <w:pPr>
        <w:pStyle w:val="Pagrindinistekstas"/>
        <w:spacing w:line="252" w:lineRule="exact"/>
      </w:pPr>
      <w:r w:rsidRPr="00276C5F">
        <w:rPr>
          <w:spacing w:val="-4"/>
        </w:rPr>
        <w:t>arba</w:t>
      </w:r>
    </w:p>
    <w:p w14:paraId="393AF296" w14:textId="77777777" w:rsidR="00EA362A" w:rsidRPr="00276C5F" w:rsidRDefault="00EA362A" w:rsidP="00AD63C0">
      <w:pPr>
        <w:pStyle w:val="Sraopastraipa"/>
        <w:numPr>
          <w:ilvl w:val="2"/>
          <w:numId w:val="23"/>
        </w:numPr>
        <w:tabs>
          <w:tab w:val="left" w:pos="676"/>
          <w:tab w:val="left" w:pos="678"/>
        </w:tabs>
        <w:ind w:right="325"/>
        <w:jc w:val="both"/>
        <w:rPr>
          <w:sz w:val="24"/>
        </w:rPr>
      </w:pPr>
      <w:r w:rsidRPr="00276C5F">
        <w:t xml:space="preserve">sparčiai besivystančia sunkia recidyvuojančia remituojančia išsėtine skleroze sergantiems pacientams, kurie patyrė 2 arba daugiau negalią sukeliančių paūmėjimų per vienerius metus, bei </w:t>
      </w:r>
      <w:r w:rsidRPr="00276C5F">
        <w:rPr>
          <w:spacing w:val="-2"/>
        </w:rPr>
        <w:t>kuriems</w:t>
      </w:r>
      <w:r w:rsidRPr="00276C5F">
        <w:rPr>
          <w:spacing w:val="-6"/>
        </w:rPr>
        <w:t xml:space="preserve"> </w:t>
      </w:r>
      <w:r w:rsidRPr="00276C5F">
        <w:rPr>
          <w:spacing w:val="-2"/>
        </w:rPr>
        <w:t>atlikus</w:t>
      </w:r>
      <w:r w:rsidRPr="00276C5F">
        <w:rPr>
          <w:spacing w:val="-8"/>
        </w:rPr>
        <w:t xml:space="preserve"> </w:t>
      </w:r>
      <w:r w:rsidRPr="00276C5F">
        <w:rPr>
          <w:spacing w:val="-2"/>
        </w:rPr>
        <w:t>galvos</w:t>
      </w:r>
      <w:r w:rsidRPr="00276C5F">
        <w:rPr>
          <w:spacing w:val="-5"/>
        </w:rPr>
        <w:t xml:space="preserve"> </w:t>
      </w:r>
      <w:r w:rsidRPr="00276C5F">
        <w:rPr>
          <w:spacing w:val="-2"/>
        </w:rPr>
        <w:t>smegenų</w:t>
      </w:r>
      <w:r w:rsidRPr="00276C5F">
        <w:rPr>
          <w:spacing w:val="-3"/>
        </w:rPr>
        <w:t xml:space="preserve"> </w:t>
      </w:r>
      <w:r w:rsidRPr="00276C5F">
        <w:rPr>
          <w:spacing w:val="-2"/>
        </w:rPr>
        <w:t>magnetinio</w:t>
      </w:r>
      <w:r w:rsidRPr="00276C5F">
        <w:rPr>
          <w:spacing w:val="-12"/>
        </w:rPr>
        <w:t xml:space="preserve"> </w:t>
      </w:r>
      <w:r w:rsidRPr="00276C5F">
        <w:rPr>
          <w:spacing w:val="-2"/>
        </w:rPr>
        <w:t>rezonanso</w:t>
      </w:r>
      <w:r w:rsidRPr="00276C5F">
        <w:rPr>
          <w:spacing w:val="-12"/>
        </w:rPr>
        <w:t xml:space="preserve"> </w:t>
      </w:r>
      <w:r w:rsidRPr="00276C5F">
        <w:rPr>
          <w:spacing w:val="-2"/>
        </w:rPr>
        <w:t>tomografijos</w:t>
      </w:r>
      <w:r w:rsidRPr="00276C5F">
        <w:rPr>
          <w:spacing w:val="-5"/>
        </w:rPr>
        <w:t xml:space="preserve"> </w:t>
      </w:r>
      <w:r w:rsidRPr="00276C5F">
        <w:rPr>
          <w:spacing w:val="-2"/>
        </w:rPr>
        <w:t>(MRT)</w:t>
      </w:r>
      <w:r w:rsidRPr="00276C5F">
        <w:rPr>
          <w:spacing w:val="-11"/>
        </w:rPr>
        <w:t xml:space="preserve"> </w:t>
      </w:r>
      <w:r w:rsidRPr="00276C5F">
        <w:rPr>
          <w:spacing w:val="-2"/>
        </w:rPr>
        <w:t>tyrimą</w:t>
      </w:r>
      <w:r w:rsidRPr="00276C5F">
        <w:rPr>
          <w:spacing w:val="-9"/>
        </w:rPr>
        <w:t xml:space="preserve"> </w:t>
      </w:r>
      <w:r w:rsidRPr="00276C5F">
        <w:rPr>
          <w:spacing w:val="-2"/>
        </w:rPr>
        <w:t>nustatyta</w:t>
      </w:r>
      <w:r w:rsidRPr="00276C5F">
        <w:rPr>
          <w:spacing w:val="-8"/>
        </w:rPr>
        <w:t xml:space="preserve"> </w:t>
      </w:r>
      <w:r w:rsidRPr="00276C5F">
        <w:rPr>
          <w:spacing w:val="-2"/>
        </w:rPr>
        <w:t>1</w:t>
      </w:r>
      <w:r w:rsidRPr="00276C5F">
        <w:rPr>
          <w:spacing w:val="-7"/>
        </w:rPr>
        <w:t xml:space="preserve"> </w:t>
      </w:r>
      <w:r w:rsidRPr="00276C5F">
        <w:rPr>
          <w:spacing w:val="-2"/>
        </w:rPr>
        <w:t xml:space="preserve">arba </w:t>
      </w:r>
      <w:r w:rsidRPr="00276C5F">
        <w:t>daugiau gadolinį kaupiančių židinių arba reikšmingai padaugėjo T2 režime matomų židinių, lyginant su paskutiniuoju neseniai atliktu MRT tyrimu.</w:t>
      </w:r>
    </w:p>
    <w:p w14:paraId="257927DB" w14:textId="77777777" w:rsidR="00EA362A" w:rsidRPr="00276C5F" w:rsidRDefault="00EA362A" w:rsidP="00EA362A">
      <w:pPr>
        <w:pStyle w:val="Pagrindinistekstas"/>
        <w:spacing w:before="5"/>
      </w:pPr>
    </w:p>
    <w:p w14:paraId="33FABB59" w14:textId="77777777" w:rsidR="00EA362A" w:rsidRPr="00276C5F" w:rsidRDefault="00EA362A" w:rsidP="00EA362A">
      <w:pPr>
        <w:pStyle w:val="Antrat2"/>
        <w:numPr>
          <w:ilvl w:val="1"/>
          <w:numId w:val="23"/>
        </w:numPr>
        <w:tabs>
          <w:tab w:val="left" w:pos="677"/>
        </w:tabs>
        <w:ind w:left="677" w:hanging="566"/>
      </w:pPr>
      <w:r w:rsidRPr="00276C5F">
        <w:t>Dozavimas</w:t>
      </w:r>
      <w:r w:rsidRPr="00276C5F">
        <w:rPr>
          <w:spacing w:val="-6"/>
        </w:rPr>
        <w:t xml:space="preserve"> </w:t>
      </w:r>
      <w:r w:rsidRPr="00276C5F">
        <w:t>ir</w:t>
      </w:r>
      <w:r w:rsidRPr="00276C5F">
        <w:rPr>
          <w:spacing w:val="-4"/>
        </w:rPr>
        <w:t xml:space="preserve"> </w:t>
      </w:r>
      <w:r w:rsidRPr="00276C5F">
        <w:t>vartojimo</w:t>
      </w:r>
      <w:r w:rsidRPr="00276C5F">
        <w:rPr>
          <w:spacing w:val="-6"/>
        </w:rPr>
        <w:t xml:space="preserve"> </w:t>
      </w:r>
      <w:r w:rsidRPr="00276C5F">
        <w:rPr>
          <w:spacing w:val="-2"/>
        </w:rPr>
        <w:t>metodas</w:t>
      </w:r>
    </w:p>
    <w:p w14:paraId="34F2276A" w14:textId="77777777" w:rsidR="00EA362A" w:rsidRPr="00276C5F" w:rsidRDefault="00EA362A" w:rsidP="00EA362A">
      <w:pPr>
        <w:pStyle w:val="Pagrindinistekstas"/>
        <w:spacing w:before="48" w:line="508" w:lineRule="exact"/>
        <w:ind w:right="1704"/>
      </w:pPr>
      <w:r w:rsidRPr="00276C5F">
        <w:t>Gydymą</w:t>
      </w:r>
      <w:r w:rsidRPr="00276C5F">
        <w:rPr>
          <w:spacing w:val="-7"/>
        </w:rPr>
        <w:t xml:space="preserve"> </w:t>
      </w:r>
      <w:r w:rsidRPr="00276C5F">
        <w:t>turi</w:t>
      </w:r>
      <w:r w:rsidRPr="00276C5F">
        <w:rPr>
          <w:spacing w:val="-5"/>
        </w:rPr>
        <w:t xml:space="preserve"> </w:t>
      </w:r>
      <w:r w:rsidRPr="00276C5F">
        <w:t>skirti</w:t>
      </w:r>
      <w:r w:rsidRPr="00276C5F">
        <w:rPr>
          <w:spacing w:val="-6"/>
        </w:rPr>
        <w:t xml:space="preserve"> </w:t>
      </w:r>
      <w:r w:rsidRPr="00276C5F">
        <w:t>ir</w:t>
      </w:r>
      <w:r w:rsidRPr="00276C5F">
        <w:rPr>
          <w:spacing w:val="-6"/>
        </w:rPr>
        <w:t xml:space="preserve"> </w:t>
      </w:r>
      <w:r w:rsidRPr="00276C5F">
        <w:t>toliau</w:t>
      </w:r>
      <w:r w:rsidRPr="00276C5F">
        <w:rPr>
          <w:spacing w:val="-6"/>
        </w:rPr>
        <w:t xml:space="preserve"> </w:t>
      </w:r>
      <w:r w:rsidRPr="00276C5F">
        <w:t>tęsti</w:t>
      </w:r>
      <w:r w:rsidRPr="00276C5F">
        <w:rPr>
          <w:spacing w:val="-4"/>
        </w:rPr>
        <w:t xml:space="preserve"> </w:t>
      </w:r>
      <w:r w:rsidRPr="00276C5F">
        <w:t>išsėtinės</w:t>
      </w:r>
      <w:r w:rsidRPr="00276C5F">
        <w:rPr>
          <w:spacing w:val="-6"/>
        </w:rPr>
        <w:t xml:space="preserve"> </w:t>
      </w:r>
      <w:r w:rsidRPr="00276C5F">
        <w:t>sklerozės</w:t>
      </w:r>
      <w:r w:rsidRPr="00276C5F">
        <w:rPr>
          <w:spacing w:val="-6"/>
        </w:rPr>
        <w:t xml:space="preserve"> </w:t>
      </w:r>
      <w:r w:rsidRPr="00276C5F">
        <w:t>srityje</w:t>
      </w:r>
      <w:r w:rsidRPr="00276C5F">
        <w:rPr>
          <w:spacing w:val="-5"/>
        </w:rPr>
        <w:t xml:space="preserve"> </w:t>
      </w:r>
      <w:r w:rsidRPr="00276C5F">
        <w:t>patirties</w:t>
      </w:r>
      <w:r w:rsidRPr="00276C5F">
        <w:rPr>
          <w:spacing w:val="-6"/>
        </w:rPr>
        <w:t xml:space="preserve"> </w:t>
      </w:r>
      <w:r w:rsidRPr="00276C5F">
        <w:t>turintis</w:t>
      </w:r>
      <w:r w:rsidRPr="00276C5F">
        <w:rPr>
          <w:spacing w:val="-4"/>
        </w:rPr>
        <w:t xml:space="preserve"> </w:t>
      </w:r>
      <w:r w:rsidRPr="00276C5F">
        <w:t xml:space="preserve">gydytojas. </w:t>
      </w:r>
      <w:r w:rsidRPr="00276C5F">
        <w:rPr>
          <w:spacing w:val="-2"/>
          <w:u w:val="single"/>
        </w:rPr>
        <w:t>Dozavimas</w:t>
      </w:r>
    </w:p>
    <w:p w14:paraId="48DEDE6E" w14:textId="77777777" w:rsidR="00EA362A" w:rsidRPr="00276C5F" w:rsidRDefault="00EA362A" w:rsidP="00EA362A">
      <w:pPr>
        <w:pStyle w:val="Pagrindinistekstas"/>
        <w:spacing w:line="197" w:lineRule="exact"/>
      </w:pPr>
      <w:r w:rsidRPr="00276C5F">
        <w:t>Suaugusiesiems</w:t>
      </w:r>
      <w:r w:rsidRPr="00276C5F">
        <w:rPr>
          <w:spacing w:val="4"/>
        </w:rPr>
        <w:t xml:space="preserve"> </w:t>
      </w:r>
      <w:r w:rsidRPr="00276C5F">
        <w:t>rekomenduojama</w:t>
      </w:r>
      <w:r w:rsidRPr="00276C5F">
        <w:rPr>
          <w:spacing w:val="7"/>
        </w:rPr>
        <w:t xml:space="preserve"> </w:t>
      </w:r>
      <w:r w:rsidRPr="00276C5F">
        <w:t>fingolimodo</w:t>
      </w:r>
      <w:r w:rsidRPr="00276C5F">
        <w:rPr>
          <w:spacing w:val="11"/>
        </w:rPr>
        <w:t xml:space="preserve"> </w:t>
      </w:r>
      <w:r w:rsidRPr="00276C5F">
        <w:t>dozė</w:t>
      </w:r>
      <w:r w:rsidRPr="00276C5F">
        <w:rPr>
          <w:spacing w:val="6"/>
        </w:rPr>
        <w:t xml:space="preserve"> </w:t>
      </w:r>
      <w:r w:rsidRPr="00276C5F">
        <w:t>yra</w:t>
      </w:r>
      <w:r w:rsidRPr="00276C5F">
        <w:rPr>
          <w:spacing w:val="9"/>
        </w:rPr>
        <w:t xml:space="preserve"> </w:t>
      </w:r>
      <w:r w:rsidRPr="00276C5F">
        <w:t>po</w:t>
      </w:r>
      <w:r w:rsidRPr="00276C5F">
        <w:rPr>
          <w:spacing w:val="8"/>
        </w:rPr>
        <w:t xml:space="preserve"> </w:t>
      </w:r>
      <w:r w:rsidRPr="00276C5F">
        <w:t>vieną</w:t>
      </w:r>
      <w:r w:rsidRPr="00276C5F">
        <w:rPr>
          <w:spacing w:val="4"/>
        </w:rPr>
        <w:t xml:space="preserve"> </w:t>
      </w:r>
      <w:r w:rsidRPr="00276C5F">
        <w:t>per</w:t>
      </w:r>
      <w:r w:rsidRPr="00276C5F">
        <w:rPr>
          <w:spacing w:val="5"/>
        </w:rPr>
        <w:t xml:space="preserve"> </w:t>
      </w:r>
      <w:r w:rsidRPr="00276C5F">
        <w:t>burną</w:t>
      </w:r>
      <w:r w:rsidRPr="00276C5F">
        <w:rPr>
          <w:spacing w:val="6"/>
        </w:rPr>
        <w:t xml:space="preserve"> </w:t>
      </w:r>
      <w:r w:rsidRPr="00276C5F">
        <w:t>vartojamą</w:t>
      </w:r>
      <w:r w:rsidRPr="00276C5F">
        <w:rPr>
          <w:spacing w:val="4"/>
        </w:rPr>
        <w:t xml:space="preserve"> </w:t>
      </w:r>
      <w:r w:rsidRPr="00276C5F">
        <w:t>0,5</w:t>
      </w:r>
      <w:r w:rsidRPr="00276C5F">
        <w:rPr>
          <w:spacing w:val="8"/>
        </w:rPr>
        <w:t xml:space="preserve"> </w:t>
      </w:r>
      <w:r w:rsidRPr="00276C5F">
        <w:t>mg</w:t>
      </w:r>
      <w:r w:rsidRPr="00276C5F">
        <w:rPr>
          <w:spacing w:val="9"/>
        </w:rPr>
        <w:t xml:space="preserve"> </w:t>
      </w:r>
      <w:r w:rsidRPr="00276C5F">
        <w:rPr>
          <w:spacing w:val="-2"/>
        </w:rPr>
        <w:t>kapsulę</w:t>
      </w:r>
    </w:p>
    <w:p w14:paraId="29080265" w14:textId="77777777" w:rsidR="00EA362A" w:rsidRPr="00276C5F" w:rsidRDefault="00EA362A" w:rsidP="00EA362A">
      <w:pPr>
        <w:pStyle w:val="Pagrindinistekstas"/>
        <w:spacing w:before="1"/>
      </w:pPr>
      <w:r w:rsidRPr="00276C5F">
        <w:t>kartą</w:t>
      </w:r>
      <w:r w:rsidRPr="00276C5F">
        <w:rPr>
          <w:spacing w:val="-2"/>
        </w:rPr>
        <w:t xml:space="preserve"> </w:t>
      </w:r>
      <w:r w:rsidRPr="00276C5F">
        <w:t>per</w:t>
      </w:r>
      <w:r w:rsidRPr="00276C5F">
        <w:rPr>
          <w:spacing w:val="-2"/>
        </w:rPr>
        <w:t xml:space="preserve"> parą.</w:t>
      </w:r>
    </w:p>
    <w:p w14:paraId="3350ADC4" w14:textId="77777777" w:rsidR="00EA362A" w:rsidRPr="00276C5F" w:rsidRDefault="00EA362A" w:rsidP="00EA362A">
      <w:pPr>
        <w:pStyle w:val="Pagrindinistekstas"/>
        <w:spacing w:before="251" w:line="253" w:lineRule="exact"/>
      </w:pPr>
      <w:r w:rsidRPr="00276C5F">
        <w:t>Vaikams</w:t>
      </w:r>
      <w:r w:rsidRPr="00276C5F">
        <w:rPr>
          <w:spacing w:val="-13"/>
        </w:rPr>
        <w:t xml:space="preserve"> </w:t>
      </w:r>
      <w:r w:rsidRPr="00276C5F">
        <w:t>(10</w:t>
      </w:r>
      <w:r w:rsidRPr="00276C5F">
        <w:rPr>
          <w:spacing w:val="-11"/>
        </w:rPr>
        <w:t xml:space="preserve"> </w:t>
      </w:r>
      <w:r w:rsidRPr="00276C5F">
        <w:t>metų</w:t>
      </w:r>
      <w:r w:rsidRPr="00276C5F">
        <w:rPr>
          <w:spacing w:val="-9"/>
        </w:rPr>
        <w:t xml:space="preserve"> </w:t>
      </w:r>
      <w:r w:rsidRPr="00276C5F">
        <w:t>ir</w:t>
      </w:r>
      <w:r w:rsidRPr="00276C5F">
        <w:rPr>
          <w:spacing w:val="-7"/>
        </w:rPr>
        <w:t xml:space="preserve"> </w:t>
      </w:r>
      <w:r w:rsidRPr="00276C5F">
        <w:t>vyresniems)</w:t>
      </w:r>
      <w:r w:rsidRPr="00276C5F">
        <w:rPr>
          <w:spacing w:val="-9"/>
        </w:rPr>
        <w:t xml:space="preserve"> </w:t>
      </w:r>
      <w:r w:rsidRPr="00276C5F">
        <w:t>rekomenduojama</w:t>
      </w:r>
      <w:r w:rsidRPr="00276C5F">
        <w:rPr>
          <w:spacing w:val="-6"/>
        </w:rPr>
        <w:t xml:space="preserve"> </w:t>
      </w:r>
      <w:r w:rsidRPr="00276C5F">
        <w:t>dozė</w:t>
      </w:r>
      <w:r w:rsidRPr="00276C5F">
        <w:rPr>
          <w:spacing w:val="-8"/>
        </w:rPr>
        <w:t xml:space="preserve"> </w:t>
      </w:r>
      <w:r w:rsidRPr="00276C5F">
        <w:t>priklauso</w:t>
      </w:r>
      <w:r w:rsidRPr="00276C5F">
        <w:rPr>
          <w:spacing w:val="-8"/>
        </w:rPr>
        <w:t xml:space="preserve"> </w:t>
      </w:r>
      <w:r w:rsidRPr="00276C5F">
        <w:t>nuo</w:t>
      </w:r>
      <w:r w:rsidRPr="00276C5F">
        <w:rPr>
          <w:spacing w:val="-9"/>
        </w:rPr>
        <w:t xml:space="preserve"> </w:t>
      </w:r>
      <w:r w:rsidRPr="00276C5F">
        <w:t>kūno</w:t>
      </w:r>
      <w:r w:rsidRPr="00276C5F">
        <w:rPr>
          <w:spacing w:val="-7"/>
        </w:rPr>
        <w:t xml:space="preserve"> </w:t>
      </w:r>
      <w:r w:rsidRPr="00276C5F">
        <w:rPr>
          <w:spacing w:val="-2"/>
        </w:rPr>
        <w:t>svorio:</w:t>
      </w:r>
    </w:p>
    <w:p w14:paraId="283FE073" w14:textId="35F54326" w:rsidR="00EA362A" w:rsidRPr="00276C5F" w:rsidRDefault="00EA362A" w:rsidP="00B71497">
      <w:pPr>
        <w:pStyle w:val="Sraopastraipa"/>
        <w:numPr>
          <w:ilvl w:val="0"/>
          <w:numId w:val="22"/>
        </w:numPr>
        <w:tabs>
          <w:tab w:val="left" w:pos="677"/>
        </w:tabs>
        <w:spacing w:before="2" w:line="252" w:lineRule="exact"/>
        <w:ind w:hanging="566"/>
      </w:pPr>
      <w:r w:rsidRPr="00276C5F">
        <w:t>vaikams, kurių</w:t>
      </w:r>
      <w:r w:rsidRPr="00AD63C0">
        <w:rPr>
          <w:spacing w:val="-1"/>
        </w:rPr>
        <w:t xml:space="preserve"> </w:t>
      </w:r>
      <w:r w:rsidRPr="00276C5F">
        <w:t>kūno svoris yra</w:t>
      </w:r>
      <w:r w:rsidRPr="00AD63C0">
        <w:rPr>
          <w:spacing w:val="1"/>
        </w:rPr>
        <w:t xml:space="preserve"> </w:t>
      </w:r>
      <w:r w:rsidRPr="00276C5F">
        <w:t>≤</w:t>
      </w:r>
      <w:r>
        <w:t> </w:t>
      </w:r>
      <w:r w:rsidRPr="00276C5F">
        <w:t>40</w:t>
      </w:r>
      <w:r w:rsidRPr="00AD63C0">
        <w:rPr>
          <w:spacing w:val="-1"/>
        </w:rPr>
        <w:t xml:space="preserve"> </w:t>
      </w:r>
      <w:r w:rsidRPr="00276C5F">
        <w:t>kg: po</w:t>
      </w:r>
      <w:r w:rsidRPr="00AD63C0">
        <w:rPr>
          <w:spacing w:val="1"/>
        </w:rPr>
        <w:t xml:space="preserve"> </w:t>
      </w:r>
      <w:r w:rsidRPr="00276C5F">
        <w:t>vieną per burną vartojamą</w:t>
      </w:r>
      <w:r w:rsidRPr="00AD63C0">
        <w:rPr>
          <w:spacing w:val="2"/>
        </w:rPr>
        <w:t xml:space="preserve"> </w:t>
      </w:r>
      <w:r w:rsidRPr="00276C5F">
        <w:t>0,25</w:t>
      </w:r>
      <w:r w:rsidRPr="00AD63C0">
        <w:rPr>
          <w:spacing w:val="-1"/>
        </w:rPr>
        <w:t xml:space="preserve"> </w:t>
      </w:r>
      <w:r w:rsidRPr="00276C5F">
        <w:t>mg</w:t>
      </w:r>
      <w:r w:rsidRPr="00AD63C0">
        <w:rPr>
          <w:spacing w:val="-1"/>
        </w:rPr>
        <w:t xml:space="preserve"> </w:t>
      </w:r>
      <w:r w:rsidRPr="00276C5F">
        <w:t>kapsulę kartą</w:t>
      </w:r>
      <w:r w:rsidRPr="00AD63C0">
        <w:rPr>
          <w:spacing w:val="1"/>
        </w:rPr>
        <w:t xml:space="preserve"> </w:t>
      </w:r>
      <w:r w:rsidRPr="00AD63C0">
        <w:rPr>
          <w:spacing w:val="-5"/>
        </w:rPr>
        <w:t>per</w:t>
      </w:r>
      <w:r w:rsidR="00AD63C0" w:rsidRPr="00AD63C0">
        <w:rPr>
          <w:spacing w:val="-5"/>
        </w:rPr>
        <w:t xml:space="preserve"> </w:t>
      </w:r>
      <w:r w:rsidRPr="00AD63C0">
        <w:rPr>
          <w:spacing w:val="-2"/>
        </w:rPr>
        <w:t>parą;</w:t>
      </w:r>
    </w:p>
    <w:p w14:paraId="4C279D8E" w14:textId="510C00EF" w:rsidR="00EA362A" w:rsidRPr="00276C5F" w:rsidRDefault="00EA362A" w:rsidP="00B71497">
      <w:pPr>
        <w:pStyle w:val="Sraopastraipa"/>
        <w:numPr>
          <w:ilvl w:val="0"/>
          <w:numId w:val="22"/>
        </w:numPr>
        <w:tabs>
          <w:tab w:val="left" w:pos="677"/>
        </w:tabs>
        <w:spacing w:before="1" w:line="252" w:lineRule="exact"/>
        <w:ind w:hanging="566"/>
      </w:pPr>
      <w:r w:rsidRPr="00276C5F">
        <w:t>vaikams,</w:t>
      </w:r>
      <w:r w:rsidRPr="00AD63C0">
        <w:rPr>
          <w:spacing w:val="7"/>
        </w:rPr>
        <w:t xml:space="preserve"> </w:t>
      </w:r>
      <w:r w:rsidRPr="00276C5F">
        <w:t>kurių</w:t>
      </w:r>
      <w:r w:rsidRPr="00AD63C0">
        <w:rPr>
          <w:spacing w:val="7"/>
        </w:rPr>
        <w:t xml:space="preserve"> </w:t>
      </w:r>
      <w:r w:rsidRPr="00276C5F">
        <w:t>kūno</w:t>
      </w:r>
      <w:r w:rsidRPr="00AD63C0">
        <w:rPr>
          <w:spacing w:val="7"/>
        </w:rPr>
        <w:t xml:space="preserve"> </w:t>
      </w:r>
      <w:r w:rsidRPr="00276C5F">
        <w:t>svoris</w:t>
      </w:r>
      <w:r w:rsidRPr="00AD63C0">
        <w:rPr>
          <w:spacing w:val="2"/>
        </w:rPr>
        <w:t xml:space="preserve"> </w:t>
      </w:r>
      <w:r w:rsidRPr="00276C5F">
        <w:t>yra</w:t>
      </w:r>
      <w:r w:rsidRPr="00AD63C0">
        <w:rPr>
          <w:spacing w:val="9"/>
        </w:rPr>
        <w:t xml:space="preserve"> </w:t>
      </w:r>
      <w:r w:rsidRPr="00276C5F">
        <w:t>&gt;</w:t>
      </w:r>
      <w:r w:rsidRPr="00AD63C0">
        <w:rPr>
          <w:spacing w:val="6"/>
        </w:rPr>
        <w:t> </w:t>
      </w:r>
      <w:r w:rsidRPr="00276C5F">
        <w:t>40</w:t>
      </w:r>
      <w:r w:rsidRPr="00AD63C0">
        <w:rPr>
          <w:spacing w:val="6"/>
        </w:rPr>
        <w:t xml:space="preserve"> </w:t>
      </w:r>
      <w:r w:rsidRPr="00276C5F">
        <w:t>kg:</w:t>
      </w:r>
      <w:r w:rsidRPr="00AD63C0">
        <w:rPr>
          <w:spacing w:val="10"/>
        </w:rPr>
        <w:t xml:space="preserve"> </w:t>
      </w:r>
      <w:r w:rsidRPr="00276C5F">
        <w:t>po</w:t>
      </w:r>
      <w:r w:rsidRPr="00AD63C0">
        <w:rPr>
          <w:spacing w:val="4"/>
        </w:rPr>
        <w:t xml:space="preserve"> </w:t>
      </w:r>
      <w:r w:rsidRPr="00276C5F">
        <w:t>vieną</w:t>
      </w:r>
      <w:r w:rsidRPr="00AD63C0">
        <w:rPr>
          <w:spacing w:val="7"/>
        </w:rPr>
        <w:t xml:space="preserve"> </w:t>
      </w:r>
      <w:r w:rsidRPr="00276C5F">
        <w:t>per</w:t>
      </w:r>
      <w:r w:rsidRPr="00AD63C0">
        <w:rPr>
          <w:spacing w:val="5"/>
        </w:rPr>
        <w:t xml:space="preserve"> </w:t>
      </w:r>
      <w:r w:rsidRPr="00276C5F">
        <w:t>burną</w:t>
      </w:r>
      <w:r w:rsidRPr="00AD63C0">
        <w:rPr>
          <w:spacing w:val="8"/>
        </w:rPr>
        <w:t xml:space="preserve"> </w:t>
      </w:r>
      <w:r w:rsidRPr="00276C5F">
        <w:t>vartojamą</w:t>
      </w:r>
      <w:r w:rsidRPr="00AD63C0">
        <w:rPr>
          <w:spacing w:val="8"/>
        </w:rPr>
        <w:t xml:space="preserve"> </w:t>
      </w:r>
      <w:r w:rsidRPr="00276C5F">
        <w:t>0,5</w:t>
      </w:r>
      <w:r w:rsidRPr="00AD63C0">
        <w:rPr>
          <w:spacing w:val="6"/>
        </w:rPr>
        <w:t xml:space="preserve"> </w:t>
      </w:r>
      <w:r w:rsidRPr="00276C5F">
        <w:t>mg</w:t>
      </w:r>
      <w:r w:rsidRPr="00AD63C0">
        <w:rPr>
          <w:spacing w:val="4"/>
        </w:rPr>
        <w:t xml:space="preserve"> </w:t>
      </w:r>
      <w:r w:rsidRPr="00276C5F">
        <w:t>kapsulę</w:t>
      </w:r>
      <w:r w:rsidRPr="00AD63C0">
        <w:rPr>
          <w:spacing w:val="5"/>
        </w:rPr>
        <w:t xml:space="preserve"> </w:t>
      </w:r>
      <w:r w:rsidRPr="00276C5F">
        <w:t>kartą</w:t>
      </w:r>
      <w:r w:rsidRPr="00AD63C0">
        <w:rPr>
          <w:spacing w:val="6"/>
        </w:rPr>
        <w:t xml:space="preserve"> </w:t>
      </w:r>
      <w:r w:rsidRPr="00AD63C0">
        <w:rPr>
          <w:spacing w:val="-5"/>
        </w:rPr>
        <w:t>per</w:t>
      </w:r>
      <w:r w:rsidR="00AD63C0" w:rsidRPr="00AD63C0">
        <w:rPr>
          <w:spacing w:val="-5"/>
        </w:rPr>
        <w:t xml:space="preserve"> </w:t>
      </w:r>
      <w:r w:rsidRPr="00AD63C0">
        <w:rPr>
          <w:spacing w:val="-2"/>
        </w:rPr>
        <w:t>parą.</w:t>
      </w:r>
    </w:p>
    <w:p w14:paraId="26D43CDC" w14:textId="77777777" w:rsidR="00EA362A" w:rsidRPr="00276C5F" w:rsidRDefault="00EA362A" w:rsidP="00EA362A">
      <w:pPr>
        <w:pStyle w:val="Pagrindinistekstas"/>
        <w:spacing w:before="1"/>
      </w:pPr>
    </w:p>
    <w:p w14:paraId="372F8975" w14:textId="77777777" w:rsidR="00EA362A" w:rsidRPr="00276C5F" w:rsidRDefault="00EA362A" w:rsidP="00EA362A">
      <w:pPr>
        <w:pStyle w:val="Pagrindinistekstas"/>
        <w:spacing w:line="252" w:lineRule="exact"/>
      </w:pPr>
      <w:r w:rsidRPr="00276C5F">
        <w:t>Vaikams,</w:t>
      </w:r>
      <w:r w:rsidRPr="00276C5F">
        <w:rPr>
          <w:spacing w:val="27"/>
        </w:rPr>
        <w:t xml:space="preserve"> </w:t>
      </w:r>
      <w:r w:rsidRPr="00276C5F">
        <w:t>kuriems</w:t>
      </w:r>
      <w:r w:rsidRPr="00276C5F">
        <w:rPr>
          <w:spacing w:val="27"/>
        </w:rPr>
        <w:t xml:space="preserve"> </w:t>
      </w:r>
      <w:r w:rsidRPr="00276C5F">
        <w:t>gydymas</w:t>
      </w:r>
      <w:r w:rsidRPr="00276C5F">
        <w:rPr>
          <w:spacing w:val="23"/>
        </w:rPr>
        <w:t xml:space="preserve"> </w:t>
      </w:r>
      <w:r w:rsidRPr="00276C5F">
        <w:t>pradedamas</w:t>
      </w:r>
      <w:r w:rsidRPr="00276C5F">
        <w:rPr>
          <w:spacing w:val="25"/>
        </w:rPr>
        <w:t xml:space="preserve"> </w:t>
      </w:r>
      <w:r w:rsidRPr="00276C5F">
        <w:t>0,25</w:t>
      </w:r>
      <w:r w:rsidRPr="00276C5F">
        <w:rPr>
          <w:spacing w:val="22"/>
        </w:rPr>
        <w:t xml:space="preserve"> </w:t>
      </w:r>
      <w:r w:rsidRPr="00276C5F">
        <w:t>mg</w:t>
      </w:r>
      <w:r w:rsidRPr="00276C5F">
        <w:rPr>
          <w:spacing w:val="26"/>
        </w:rPr>
        <w:t xml:space="preserve"> </w:t>
      </w:r>
      <w:r w:rsidRPr="00276C5F">
        <w:t>kapsulėmis</w:t>
      </w:r>
      <w:r w:rsidRPr="00276C5F">
        <w:rPr>
          <w:spacing w:val="22"/>
        </w:rPr>
        <w:t xml:space="preserve"> </w:t>
      </w:r>
      <w:r w:rsidRPr="00276C5F">
        <w:t>ir</w:t>
      </w:r>
      <w:r w:rsidRPr="00276C5F">
        <w:rPr>
          <w:spacing w:val="22"/>
        </w:rPr>
        <w:t xml:space="preserve"> </w:t>
      </w:r>
      <w:r w:rsidRPr="00276C5F">
        <w:t>kuriems</w:t>
      </w:r>
      <w:r w:rsidRPr="00276C5F">
        <w:rPr>
          <w:spacing w:val="26"/>
        </w:rPr>
        <w:t xml:space="preserve"> </w:t>
      </w:r>
      <w:r w:rsidRPr="00276C5F">
        <w:t>vėliau</w:t>
      </w:r>
      <w:r w:rsidRPr="00276C5F">
        <w:rPr>
          <w:spacing w:val="20"/>
        </w:rPr>
        <w:t xml:space="preserve"> </w:t>
      </w:r>
      <w:r w:rsidRPr="00276C5F">
        <w:t>kūno</w:t>
      </w:r>
      <w:r w:rsidRPr="00276C5F">
        <w:rPr>
          <w:spacing w:val="24"/>
        </w:rPr>
        <w:t xml:space="preserve"> </w:t>
      </w:r>
      <w:r w:rsidRPr="00276C5F">
        <w:t>svoris</w:t>
      </w:r>
      <w:r w:rsidRPr="00276C5F">
        <w:rPr>
          <w:spacing w:val="25"/>
        </w:rPr>
        <w:t xml:space="preserve"> </w:t>
      </w:r>
      <w:r w:rsidRPr="00276C5F">
        <w:rPr>
          <w:spacing w:val="-2"/>
        </w:rPr>
        <w:t>stabiliai</w:t>
      </w:r>
    </w:p>
    <w:p w14:paraId="35B9168F" w14:textId="77777777" w:rsidR="00EA362A" w:rsidRPr="00276C5F" w:rsidRDefault="00EA362A" w:rsidP="00EA362A">
      <w:pPr>
        <w:pStyle w:val="Pagrindinistekstas"/>
        <w:spacing w:line="252" w:lineRule="exact"/>
      </w:pPr>
      <w:r w:rsidRPr="00276C5F">
        <w:t>viršija</w:t>
      </w:r>
      <w:r w:rsidRPr="00276C5F">
        <w:rPr>
          <w:spacing w:val="-4"/>
        </w:rPr>
        <w:t xml:space="preserve"> </w:t>
      </w:r>
      <w:r w:rsidRPr="00276C5F">
        <w:t>40</w:t>
      </w:r>
      <w:r w:rsidRPr="00276C5F">
        <w:rPr>
          <w:spacing w:val="-3"/>
        </w:rPr>
        <w:t xml:space="preserve"> </w:t>
      </w:r>
      <w:r w:rsidRPr="00276C5F">
        <w:t>kg,</w:t>
      </w:r>
      <w:r w:rsidRPr="00276C5F">
        <w:rPr>
          <w:spacing w:val="-3"/>
        </w:rPr>
        <w:t xml:space="preserve"> </w:t>
      </w:r>
      <w:r w:rsidRPr="00276C5F">
        <w:t>reikia</w:t>
      </w:r>
      <w:r w:rsidRPr="00276C5F">
        <w:rPr>
          <w:spacing w:val="-4"/>
        </w:rPr>
        <w:t xml:space="preserve"> </w:t>
      </w:r>
      <w:r w:rsidRPr="00276C5F">
        <w:t>pakeisti</w:t>
      </w:r>
      <w:r w:rsidRPr="00276C5F">
        <w:rPr>
          <w:spacing w:val="-3"/>
        </w:rPr>
        <w:t xml:space="preserve"> </w:t>
      </w:r>
      <w:r w:rsidRPr="00276C5F">
        <w:t>į</w:t>
      </w:r>
      <w:r w:rsidRPr="00276C5F">
        <w:rPr>
          <w:spacing w:val="-2"/>
        </w:rPr>
        <w:t xml:space="preserve"> </w:t>
      </w:r>
      <w:r w:rsidRPr="00276C5F">
        <w:t>gydymą</w:t>
      </w:r>
      <w:r w:rsidRPr="00276C5F">
        <w:rPr>
          <w:spacing w:val="-4"/>
        </w:rPr>
        <w:t xml:space="preserve"> </w:t>
      </w:r>
      <w:r w:rsidRPr="00276C5F">
        <w:t>vartojant</w:t>
      </w:r>
      <w:r w:rsidRPr="00276C5F">
        <w:rPr>
          <w:spacing w:val="-2"/>
        </w:rPr>
        <w:t xml:space="preserve"> </w:t>
      </w:r>
      <w:r w:rsidRPr="00276C5F">
        <w:t>0,5</w:t>
      </w:r>
      <w:r w:rsidRPr="00276C5F">
        <w:rPr>
          <w:spacing w:val="-3"/>
        </w:rPr>
        <w:t xml:space="preserve"> </w:t>
      </w:r>
      <w:r w:rsidRPr="00276C5F">
        <w:t>mg</w:t>
      </w:r>
      <w:r w:rsidRPr="00276C5F">
        <w:rPr>
          <w:spacing w:val="-4"/>
        </w:rPr>
        <w:t xml:space="preserve"> </w:t>
      </w:r>
      <w:r w:rsidRPr="00276C5F">
        <w:rPr>
          <w:spacing w:val="-2"/>
        </w:rPr>
        <w:t>kapsulių.</w:t>
      </w:r>
    </w:p>
    <w:p w14:paraId="18A3499D" w14:textId="77777777" w:rsidR="00EA362A" w:rsidRPr="00276C5F" w:rsidRDefault="00EA362A" w:rsidP="00EA362A">
      <w:pPr>
        <w:pStyle w:val="Pagrindinistekstas"/>
        <w:spacing w:before="1"/>
      </w:pPr>
    </w:p>
    <w:p w14:paraId="4B4BC175" w14:textId="77777777" w:rsidR="00EA362A" w:rsidRPr="00276C5F" w:rsidRDefault="00EA362A" w:rsidP="00EA362A">
      <w:pPr>
        <w:pStyle w:val="Pagrindinistekstas"/>
      </w:pPr>
      <w:r w:rsidRPr="00276C5F">
        <w:t>Keičiant</w:t>
      </w:r>
      <w:r w:rsidRPr="00276C5F">
        <w:rPr>
          <w:spacing w:val="31"/>
        </w:rPr>
        <w:t xml:space="preserve"> </w:t>
      </w:r>
      <w:r w:rsidRPr="00276C5F">
        <w:t>gydymą</w:t>
      </w:r>
      <w:r w:rsidRPr="00276C5F">
        <w:rPr>
          <w:spacing w:val="33"/>
        </w:rPr>
        <w:t xml:space="preserve"> </w:t>
      </w:r>
      <w:r w:rsidRPr="00276C5F">
        <w:t>iš</w:t>
      </w:r>
      <w:r w:rsidRPr="00276C5F">
        <w:rPr>
          <w:spacing w:val="40"/>
        </w:rPr>
        <w:t xml:space="preserve"> </w:t>
      </w:r>
      <w:r w:rsidRPr="00276C5F">
        <w:t>0,25</w:t>
      </w:r>
      <w:r w:rsidRPr="00276C5F">
        <w:rPr>
          <w:spacing w:val="31"/>
        </w:rPr>
        <w:t xml:space="preserve"> </w:t>
      </w:r>
      <w:r w:rsidRPr="00276C5F">
        <w:t>mg</w:t>
      </w:r>
      <w:r w:rsidRPr="00276C5F">
        <w:rPr>
          <w:spacing w:val="34"/>
        </w:rPr>
        <w:t xml:space="preserve"> </w:t>
      </w:r>
      <w:r w:rsidRPr="00276C5F">
        <w:t>į</w:t>
      </w:r>
      <w:r w:rsidRPr="00276C5F">
        <w:rPr>
          <w:spacing w:val="41"/>
        </w:rPr>
        <w:t xml:space="preserve"> </w:t>
      </w:r>
      <w:r w:rsidRPr="00276C5F">
        <w:t>0,5</w:t>
      </w:r>
      <w:r w:rsidRPr="00276C5F">
        <w:rPr>
          <w:spacing w:val="30"/>
        </w:rPr>
        <w:t xml:space="preserve"> </w:t>
      </w:r>
      <w:r w:rsidRPr="00276C5F">
        <w:t>mg</w:t>
      </w:r>
      <w:r w:rsidRPr="00276C5F">
        <w:rPr>
          <w:spacing w:val="34"/>
        </w:rPr>
        <w:t xml:space="preserve"> </w:t>
      </w:r>
      <w:r w:rsidRPr="00276C5F">
        <w:t>paros</w:t>
      </w:r>
      <w:r w:rsidRPr="00276C5F">
        <w:rPr>
          <w:spacing w:val="36"/>
        </w:rPr>
        <w:t xml:space="preserve"> </w:t>
      </w:r>
      <w:r w:rsidRPr="00276C5F">
        <w:t>dozę,</w:t>
      </w:r>
      <w:r w:rsidRPr="00276C5F">
        <w:rPr>
          <w:spacing w:val="36"/>
        </w:rPr>
        <w:t xml:space="preserve"> </w:t>
      </w:r>
      <w:r w:rsidRPr="00276C5F">
        <w:t>rekomenduojama</w:t>
      </w:r>
      <w:r w:rsidRPr="00276C5F">
        <w:rPr>
          <w:spacing w:val="35"/>
        </w:rPr>
        <w:t xml:space="preserve"> </w:t>
      </w:r>
      <w:r w:rsidRPr="00276C5F">
        <w:t>pakartotinai</w:t>
      </w:r>
      <w:r w:rsidRPr="00276C5F">
        <w:rPr>
          <w:spacing w:val="40"/>
        </w:rPr>
        <w:t xml:space="preserve"> </w:t>
      </w:r>
      <w:r w:rsidRPr="00276C5F">
        <w:t>laikytis</w:t>
      </w:r>
      <w:r w:rsidRPr="00276C5F">
        <w:rPr>
          <w:spacing w:val="34"/>
        </w:rPr>
        <w:t xml:space="preserve"> </w:t>
      </w:r>
      <w:r w:rsidRPr="00276C5F">
        <w:t>tokių</w:t>
      </w:r>
      <w:r w:rsidRPr="00276C5F">
        <w:rPr>
          <w:spacing w:val="36"/>
        </w:rPr>
        <w:t xml:space="preserve"> </w:t>
      </w:r>
      <w:r w:rsidRPr="00276C5F">
        <w:rPr>
          <w:spacing w:val="-5"/>
        </w:rPr>
        <w:t>pat</w:t>
      </w:r>
      <w:r>
        <w:rPr>
          <w:spacing w:val="-5"/>
        </w:rPr>
        <w:t xml:space="preserve"> </w:t>
      </w:r>
    </w:p>
    <w:p w14:paraId="344992E6" w14:textId="77777777" w:rsidR="00EA362A" w:rsidRPr="00276C5F" w:rsidRDefault="00EA362A" w:rsidP="00EA362A">
      <w:pPr>
        <w:sectPr w:rsidR="00EA362A" w:rsidRPr="00276C5F" w:rsidSect="00AD63C0">
          <w:type w:val="nextColumn"/>
          <w:pgSz w:w="11920" w:h="16860"/>
          <w:pgMar w:top="1134" w:right="1418" w:bottom="1134" w:left="1418" w:header="0" w:footer="651" w:gutter="0"/>
          <w:cols w:space="720"/>
        </w:sectPr>
      </w:pPr>
    </w:p>
    <w:p w14:paraId="059562E4" w14:textId="77777777" w:rsidR="00EA362A" w:rsidRPr="00276C5F" w:rsidRDefault="00EA362A" w:rsidP="00EA362A">
      <w:pPr>
        <w:pStyle w:val="Pagrindinistekstas"/>
        <w:spacing w:before="81"/>
      </w:pPr>
      <w:r w:rsidRPr="00276C5F">
        <w:lastRenderedPageBreak/>
        <w:t>pirmosios</w:t>
      </w:r>
      <w:r w:rsidRPr="00276C5F">
        <w:rPr>
          <w:spacing w:val="-9"/>
        </w:rPr>
        <w:t xml:space="preserve"> </w:t>
      </w:r>
      <w:r w:rsidRPr="00276C5F">
        <w:t>dozės</w:t>
      </w:r>
      <w:r w:rsidRPr="00276C5F">
        <w:rPr>
          <w:spacing w:val="-4"/>
        </w:rPr>
        <w:t xml:space="preserve"> </w:t>
      </w:r>
      <w:r w:rsidRPr="00276C5F">
        <w:t>poveikio</w:t>
      </w:r>
      <w:r w:rsidRPr="00276C5F">
        <w:rPr>
          <w:spacing w:val="-4"/>
        </w:rPr>
        <w:t xml:space="preserve"> </w:t>
      </w:r>
      <w:r w:rsidRPr="00276C5F">
        <w:t>stebėjimo</w:t>
      </w:r>
      <w:r w:rsidRPr="00276C5F">
        <w:rPr>
          <w:spacing w:val="-4"/>
        </w:rPr>
        <w:t xml:space="preserve"> </w:t>
      </w:r>
      <w:r w:rsidRPr="00276C5F">
        <w:t>priemonių,</w:t>
      </w:r>
      <w:r w:rsidRPr="00276C5F">
        <w:rPr>
          <w:spacing w:val="-4"/>
        </w:rPr>
        <w:t xml:space="preserve"> </w:t>
      </w:r>
      <w:r w:rsidRPr="00276C5F">
        <w:t>kaip</w:t>
      </w:r>
      <w:r w:rsidRPr="00276C5F">
        <w:rPr>
          <w:spacing w:val="-7"/>
        </w:rPr>
        <w:t xml:space="preserve"> </w:t>
      </w:r>
      <w:r w:rsidRPr="00276C5F">
        <w:t>ir</w:t>
      </w:r>
      <w:r w:rsidRPr="00276C5F">
        <w:rPr>
          <w:spacing w:val="-6"/>
        </w:rPr>
        <w:t xml:space="preserve"> </w:t>
      </w:r>
      <w:r w:rsidRPr="00276C5F">
        <w:t>pradedant</w:t>
      </w:r>
      <w:r w:rsidRPr="00276C5F">
        <w:rPr>
          <w:spacing w:val="-3"/>
        </w:rPr>
        <w:t xml:space="preserve"> </w:t>
      </w:r>
      <w:r w:rsidRPr="00276C5F">
        <w:rPr>
          <w:spacing w:val="-2"/>
        </w:rPr>
        <w:t>gydymą.</w:t>
      </w:r>
    </w:p>
    <w:p w14:paraId="4EFF766E" w14:textId="77777777" w:rsidR="00EA362A" w:rsidRPr="00276C5F" w:rsidRDefault="00EA362A" w:rsidP="00EA362A">
      <w:pPr>
        <w:pStyle w:val="Pagrindinistekstas"/>
      </w:pPr>
    </w:p>
    <w:p w14:paraId="396F3D3E" w14:textId="77777777" w:rsidR="00EA362A" w:rsidRPr="00276C5F" w:rsidRDefault="00EA362A" w:rsidP="00EA362A">
      <w:pPr>
        <w:pStyle w:val="Pagrindinistekstas"/>
        <w:spacing w:before="1"/>
        <w:ind w:right="271"/>
      </w:pPr>
      <w:r w:rsidRPr="00276C5F">
        <w:t>Fingolimod</w:t>
      </w:r>
      <w:r w:rsidRPr="00276C5F">
        <w:rPr>
          <w:spacing w:val="-10"/>
        </w:rPr>
        <w:t xml:space="preserve"> </w:t>
      </w:r>
      <w:r w:rsidRPr="00276C5F">
        <w:t>Remedica</w:t>
      </w:r>
      <w:r w:rsidRPr="00276C5F">
        <w:rPr>
          <w:spacing w:val="-10"/>
        </w:rPr>
        <w:t xml:space="preserve"> </w:t>
      </w:r>
      <w:r w:rsidRPr="00276C5F">
        <w:t>0,5</w:t>
      </w:r>
      <w:r w:rsidRPr="00276C5F">
        <w:rPr>
          <w:spacing w:val="-5"/>
        </w:rPr>
        <w:t xml:space="preserve"> </w:t>
      </w:r>
      <w:r w:rsidRPr="00276C5F">
        <w:t>mg</w:t>
      </w:r>
      <w:r w:rsidRPr="00276C5F">
        <w:rPr>
          <w:spacing w:val="-10"/>
        </w:rPr>
        <w:t xml:space="preserve"> </w:t>
      </w:r>
      <w:r w:rsidRPr="00276C5F">
        <w:t>kietosios</w:t>
      </w:r>
      <w:r w:rsidRPr="00276C5F">
        <w:rPr>
          <w:spacing w:val="-12"/>
        </w:rPr>
        <w:t xml:space="preserve"> </w:t>
      </w:r>
      <w:r w:rsidRPr="00276C5F">
        <w:t>kapsulės</w:t>
      </w:r>
      <w:r w:rsidRPr="00276C5F">
        <w:rPr>
          <w:spacing w:val="-11"/>
        </w:rPr>
        <w:t xml:space="preserve"> </w:t>
      </w:r>
      <w:r w:rsidRPr="00276C5F">
        <w:t>netiekiamos</w:t>
      </w:r>
      <w:r w:rsidRPr="00276C5F">
        <w:rPr>
          <w:spacing w:val="-9"/>
        </w:rPr>
        <w:t xml:space="preserve"> </w:t>
      </w:r>
      <w:r w:rsidRPr="00276C5F">
        <w:t>0,25</w:t>
      </w:r>
      <w:r w:rsidRPr="00276C5F">
        <w:rPr>
          <w:spacing w:val="-2"/>
        </w:rPr>
        <w:t xml:space="preserve"> </w:t>
      </w:r>
      <w:r w:rsidRPr="00276C5F">
        <w:t>mg</w:t>
      </w:r>
      <w:r w:rsidRPr="00276C5F">
        <w:rPr>
          <w:spacing w:val="-12"/>
        </w:rPr>
        <w:t xml:space="preserve"> </w:t>
      </w:r>
      <w:r w:rsidRPr="00276C5F">
        <w:t>stiprumo.</w:t>
      </w:r>
      <w:r w:rsidRPr="00276C5F">
        <w:rPr>
          <w:spacing w:val="-10"/>
        </w:rPr>
        <w:t xml:space="preserve"> </w:t>
      </w:r>
      <w:r w:rsidRPr="00276C5F">
        <w:t>Šiai</w:t>
      </w:r>
      <w:r w:rsidRPr="00276C5F">
        <w:rPr>
          <w:spacing w:val="-11"/>
        </w:rPr>
        <w:t xml:space="preserve"> </w:t>
      </w:r>
      <w:r w:rsidRPr="00276C5F">
        <w:t>dozei</w:t>
      </w:r>
      <w:r w:rsidRPr="00276C5F">
        <w:rPr>
          <w:spacing w:val="-9"/>
        </w:rPr>
        <w:t xml:space="preserve"> </w:t>
      </w:r>
      <w:r w:rsidRPr="00276C5F">
        <w:t>reikia</w:t>
      </w:r>
      <w:r w:rsidRPr="00276C5F">
        <w:rPr>
          <w:spacing w:val="-9"/>
        </w:rPr>
        <w:t xml:space="preserve"> </w:t>
      </w:r>
      <w:r w:rsidRPr="00276C5F">
        <w:t>vartoti kitų rinkoje esančių vaistinių preparatų, kurių sudėtyje yra fingolimodo.</w:t>
      </w:r>
    </w:p>
    <w:p w14:paraId="7B8D40D9" w14:textId="77777777" w:rsidR="00EA362A" w:rsidRPr="00276C5F" w:rsidRDefault="00EA362A" w:rsidP="00EA362A">
      <w:pPr>
        <w:pStyle w:val="Pagrindinistekstas"/>
        <w:spacing w:before="252"/>
        <w:ind w:right="271"/>
      </w:pPr>
      <w:r w:rsidRPr="00276C5F">
        <w:t>Vėl pradėjus vartoti vaistinio preparato rekomenduojamas toks pat paciento būklės stebėjimo pobūdis, kaip ir pradedant vartoti pirmąją dozę, tais atvejais, kai gydymas buvo nutrauktas:</w:t>
      </w:r>
    </w:p>
    <w:p w14:paraId="74FDB00D" w14:textId="77777777" w:rsidR="00EA362A" w:rsidRPr="00276C5F" w:rsidRDefault="00EA362A" w:rsidP="00EA362A">
      <w:pPr>
        <w:pStyle w:val="Sraopastraipa"/>
        <w:numPr>
          <w:ilvl w:val="0"/>
          <w:numId w:val="22"/>
        </w:numPr>
        <w:tabs>
          <w:tab w:val="left" w:pos="677"/>
        </w:tabs>
        <w:spacing w:line="275" w:lineRule="exact"/>
        <w:ind w:left="677" w:hanging="566"/>
        <w:rPr>
          <w:sz w:val="24"/>
        </w:rPr>
      </w:pPr>
      <w:r w:rsidRPr="00276C5F">
        <w:rPr>
          <w:spacing w:val="-2"/>
        </w:rPr>
        <w:t>1</w:t>
      </w:r>
      <w:r w:rsidRPr="00276C5F">
        <w:rPr>
          <w:spacing w:val="-6"/>
        </w:rPr>
        <w:t xml:space="preserve"> </w:t>
      </w:r>
      <w:r w:rsidRPr="00276C5F">
        <w:rPr>
          <w:spacing w:val="-2"/>
        </w:rPr>
        <w:t>dienai</w:t>
      </w:r>
      <w:r w:rsidRPr="00276C5F">
        <w:rPr>
          <w:spacing w:val="-5"/>
        </w:rPr>
        <w:t xml:space="preserve"> </w:t>
      </w:r>
      <w:r w:rsidRPr="00276C5F">
        <w:rPr>
          <w:spacing w:val="-2"/>
        </w:rPr>
        <w:t>ar</w:t>
      </w:r>
      <w:r w:rsidRPr="00276C5F">
        <w:rPr>
          <w:spacing w:val="-7"/>
        </w:rPr>
        <w:t xml:space="preserve"> </w:t>
      </w:r>
      <w:r w:rsidRPr="00276C5F">
        <w:rPr>
          <w:spacing w:val="-2"/>
        </w:rPr>
        <w:t>ilgiau</w:t>
      </w:r>
      <w:r w:rsidRPr="00276C5F">
        <w:rPr>
          <w:spacing w:val="-6"/>
        </w:rPr>
        <w:t xml:space="preserve"> </w:t>
      </w:r>
      <w:r w:rsidRPr="00276C5F">
        <w:rPr>
          <w:spacing w:val="-2"/>
        </w:rPr>
        <w:t>per</w:t>
      </w:r>
      <w:r w:rsidRPr="00276C5F">
        <w:rPr>
          <w:spacing w:val="-5"/>
        </w:rPr>
        <w:t xml:space="preserve"> </w:t>
      </w:r>
      <w:r w:rsidRPr="00276C5F">
        <w:rPr>
          <w:spacing w:val="-2"/>
        </w:rPr>
        <w:t>pirmąsias</w:t>
      </w:r>
      <w:r w:rsidRPr="00276C5F">
        <w:rPr>
          <w:spacing w:val="-5"/>
        </w:rPr>
        <w:t xml:space="preserve"> </w:t>
      </w:r>
      <w:r w:rsidRPr="00276C5F">
        <w:rPr>
          <w:spacing w:val="-2"/>
        </w:rPr>
        <w:t>2</w:t>
      </w:r>
      <w:r w:rsidRPr="00276C5F">
        <w:rPr>
          <w:spacing w:val="-6"/>
        </w:rPr>
        <w:t xml:space="preserve"> </w:t>
      </w:r>
      <w:r w:rsidRPr="00276C5F">
        <w:rPr>
          <w:spacing w:val="-2"/>
        </w:rPr>
        <w:t>gydymo</w:t>
      </w:r>
      <w:r w:rsidRPr="00276C5F">
        <w:rPr>
          <w:spacing w:val="-4"/>
        </w:rPr>
        <w:t xml:space="preserve"> </w:t>
      </w:r>
      <w:r w:rsidRPr="00276C5F">
        <w:rPr>
          <w:spacing w:val="-2"/>
        </w:rPr>
        <w:t>savaites.</w:t>
      </w:r>
    </w:p>
    <w:p w14:paraId="4357E03A" w14:textId="77777777" w:rsidR="00EA362A" w:rsidRPr="00276C5F" w:rsidRDefault="00EA362A" w:rsidP="00EA362A">
      <w:pPr>
        <w:pStyle w:val="Sraopastraipa"/>
        <w:numPr>
          <w:ilvl w:val="0"/>
          <w:numId w:val="22"/>
        </w:numPr>
        <w:tabs>
          <w:tab w:val="left" w:pos="677"/>
        </w:tabs>
        <w:spacing w:before="2" w:line="252" w:lineRule="exact"/>
        <w:ind w:left="677" w:hanging="566"/>
      </w:pPr>
      <w:r w:rsidRPr="00276C5F">
        <w:rPr>
          <w:spacing w:val="-2"/>
        </w:rPr>
        <w:t>ilgiau</w:t>
      </w:r>
      <w:r w:rsidRPr="00276C5F">
        <w:rPr>
          <w:spacing w:val="-7"/>
        </w:rPr>
        <w:t xml:space="preserve"> </w:t>
      </w:r>
      <w:r w:rsidRPr="00276C5F">
        <w:rPr>
          <w:spacing w:val="-2"/>
        </w:rPr>
        <w:t>kaip</w:t>
      </w:r>
      <w:r w:rsidRPr="00276C5F">
        <w:rPr>
          <w:spacing w:val="-6"/>
        </w:rPr>
        <w:t xml:space="preserve"> </w:t>
      </w:r>
      <w:r w:rsidRPr="00276C5F">
        <w:rPr>
          <w:spacing w:val="-2"/>
        </w:rPr>
        <w:t>7</w:t>
      </w:r>
      <w:r w:rsidRPr="00276C5F">
        <w:rPr>
          <w:spacing w:val="-6"/>
        </w:rPr>
        <w:t xml:space="preserve"> </w:t>
      </w:r>
      <w:r w:rsidRPr="00276C5F">
        <w:rPr>
          <w:spacing w:val="-2"/>
        </w:rPr>
        <w:t>dienoms</w:t>
      </w:r>
      <w:r w:rsidRPr="00276C5F">
        <w:rPr>
          <w:spacing w:val="-5"/>
        </w:rPr>
        <w:t xml:space="preserve"> </w:t>
      </w:r>
      <w:r w:rsidRPr="00276C5F">
        <w:rPr>
          <w:spacing w:val="-2"/>
        </w:rPr>
        <w:t>per</w:t>
      </w:r>
      <w:r w:rsidRPr="00276C5F">
        <w:rPr>
          <w:spacing w:val="-5"/>
        </w:rPr>
        <w:t xml:space="preserve"> </w:t>
      </w:r>
      <w:r w:rsidRPr="00276C5F">
        <w:rPr>
          <w:spacing w:val="-2"/>
        </w:rPr>
        <w:t>3-iąją</w:t>
      </w:r>
      <w:r w:rsidRPr="00276C5F">
        <w:rPr>
          <w:spacing w:val="-6"/>
        </w:rPr>
        <w:t xml:space="preserve"> </w:t>
      </w:r>
      <w:r w:rsidRPr="00276C5F">
        <w:rPr>
          <w:spacing w:val="-2"/>
        </w:rPr>
        <w:t>ir</w:t>
      </w:r>
      <w:r w:rsidRPr="00276C5F">
        <w:rPr>
          <w:spacing w:val="-5"/>
        </w:rPr>
        <w:t xml:space="preserve"> </w:t>
      </w:r>
      <w:r w:rsidRPr="00276C5F">
        <w:rPr>
          <w:spacing w:val="-2"/>
        </w:rPr>
        <w:t>4-ąją</w:t>
      </w:r>
      <w:r w:rsidRPr="00276C5F">
        <w:rPr>
          <w:spacing w:val="-6"/>
        </w:rPr>
        <w:t xml:space="preserve"> </w:t>
      </w:r>
      <w:r w:rsidRPr="00276C5F">
        <w:rPr>
          <w:spacing w:val="-2"/>
        </w:rPr>
        <w:t>gydymo</w:t>
      </w:r>
      <w:r w:rsidRPr="00276C5F">
        <w:rPr>
          <w:spacing w:val="-6"/>
        </w:rPr>
        <w:t xml:space="preserve"> </w:t>
      </w:r>
      <w:r w:rsidRPr="00276C5F">
        <w:rPr>
          <w:spacing w:val="-2"/>
        </w:rPr>
        <w:t>savaites.</w:t>
      </w:r>
    </w:p>
    <w:p w14:paraId="1D41F481" w14:textId="77777777" w:rsidR="00EA362A" w:rsidRPr="00276C5F" w:rsidRDefault="00EA362A" w:rsidP="00EA362A">
      <w:pPr>
        <w:pStyle w:val="Sraopastraipa"/>
        <w:numPr>
          <w:ilvl w:val="0"/>
          <w:numId w:val="22"/>
        </w:numPr>
        <w:tabs>
          <w:tab w:val="left" w:pos="677"/>
        </w:tabs>
        <w:spacing w:line="252" w:lineRule="exact"/>
        <w:ind w:left="677" w:hanging="566"/>
      </w:pPr>
      <w:r w:rsidRPr="00276C5F">
        <w:rPr>
          <w:spacing w:val="-2"/>
        </w:rPr>
        <w:t>ilgiau</w:t>
      </w:r>
      <w:r w:rsidRPr="00276C5F">
        <w:rPr>
          <w:spacing w:val="-7"/>
        </w:rPr>
        <w:t xml:space="preserve"> </w:t>
      </w:r>
      <w:r w:rsidRPr="00276C5F">
        <w:rPr>
          <w:spacing w:val="-2"/>
        </w:rPr>
        <w:t>kaip</w:t>
      </w:r>
      <w:r w:rsidRPr="00276C5F">
        <w:rPr>
          <w:spacing w:val="-6"/>
        </w:rPr>
        <w:t xml:space="preserve"> </w:t>
      </w:r>
      <w:r w:rsidRPr="00276C5F">
        <w:rPr>
          <w:spacing w:val="-2"/>
        </w:rPr>
        <w:t>2</w:t>
      </w:r>
      <w:r w:rsidRPr="00276C5F">
        <w:rPr>
          <w:spacing w:val="-6"/>
        </w:rPr>
        <w:t xml:space="preserve"> </w:t>
      </w:r>
      <w:r w:rsidRPr="00276C5F">
        <w:rPr>
          <w:spacing w:val="-2"/>
        </w:rPr>
        <w:t>savaitėms</w:t>
      </w:r>
      <w:r w:rsidRPr="00276C5F">
        <w:rPr>
          <w:spacing w:val="-6"/>
        </w:rPr>
        <w:t xml:space="preserve"> </w:t>
      </w:r>
      <w:r w:rsidRPr="00276C5F">
        <w:rPr>
          <w:spacing w:val="-2"/>
        </w:rPr>
        <w:t>po</w:t>
      </w:r>
      <w:r w:rsidRPr="00276C5F">
        <w:rPr>
          <w:spacing w:val="-6"/>
        </w:rPr>
        <w:t xml:space="preserve"> </w:t>
      </w:r>
      <w:r w:rsidRPr="00276C5F">
        <w:rPr>
          <w:spacing w:val="-2"/>
        </w:rPr>
        <w:t>pirmojo</w:t>
      </w:r>
      <w:r w:rsidRPr="00276C5F">
        <w:rPr>
          <w:spacing w:val="-6"/>
        </w:rPr>
        <w:t xml:space="preserve"> </w:t>
      </w:r>
      <w:r w:rsidRPr="00276C5F">
        <w:rPr>
          <w:spacing w:val="-2"/>
        </w:rPr>
        <w:t>gydymo</w:t>
      </w:r>
      <w:r w:rsidRPr="00276C5F">
        <w:rPr>
          <w:spacing w:val="-3"/>
        </w:rPr>
        <w:t xml:space="preserve"> </w:t>
      </w:r>
      <w:r w:rsidRPr="00276C5F">
        <w:rPr>
          <w:spacing w:val="-2"/>
        </w:rPr>
        <w:t>mėnesio.</w:t>
      </w:r>
    </w:p>
    <w:p w14:paraId="064DADC4" w14:textId="77777777" w:rsidR="00EA362A" w:rsidRPr="00276C5F" w:rsidRDefault="00EA362A" w:rsidP="00EA362A">
      <w:pPr>
        <w:pStyle w:val="Pagrindinistekstas"/>
        <w:spacing w:before="1" w:line="252" w:lineRule="exact"/>
      </w:pPr>
      <w:r w:rsidRPr="00276C5F">
        <w:t>Jeigu</w:t>
      </w:r>
      <w:r w:rsidRPr="00276C5F">
        <w:rPr>
          <w:spacing w:val="-16"/>
        </w:rPr>
        <w:t xml:space="preserve"> </w:t>
      </w:r>
      <w:r w:rsidRPr="00276C5F">
        <w:t>gydymas</w:t>
      </w:r>
      <w:r w:rsidRPr="00276C5F">
        <w:rPr>
          <w:spacing w:val="-10"/>
        </w:rPr>
        <w:t xml:space="preserve"> </w:t>
      </w:r>
      <w:r w:rsidRPr="00276C5F">
        <w:t>buvo</w:t>
      </w:r>
      <w:r w:rsidRPr="00276C5F">
        <w:rPr>
          <w:spacing w:val="-11"/>
        </w:rPr>
        <w:t xml:space="preserve"> </w:t>
      </w:r>
      <w:r w:rsidRPr="00276C5F">
        <w:t>nutrauktas</w:t>
      </w:r>
      <w:r w:rsidRPr="00276C5F">
        <w:rPr>
          <w:spacing w:val="-11"/>
        </w:rPr>
        <w:t xml:space="preserve"> </w:t>
      </w:r>
      <w:r w:rsidRPr="00276C5F">
        <w:t>trumpesniam</w:t>
      </w:r>
      <w:r w:rsidRPr="00276C5F">
        <w:rPr>
          <w:spacing w:val="-12"/>
        </w:rPr>
        <w:t xml:space="preserve"> </w:t>
      </w:r>
      <w:r w:rsidRPr="00276C5F">
        <w:t>laikui</w:t>
      </w:r>
      <w:r w:rsidRPr="00276C5F">
        <w:rPr>
          <w:spacing w:val="-8"/>
        </w:rPr>
        <w:t xml:space="preserve"> </w:t>
      </w:r>
      <w:r w:rsidRPr="00276C5F">
        <w:t>nei</w:t>
      </w:r>
      <w:r w:rsidRPr="00276C5F">
        <w:rPr>
          <w:spacing w:val="-13"/>
        </w:rPr>
        <w:t xml:space="preserve"> </w:t>
      </w:r>
      <w:r w:rsidRPr="00276C5F">
        <w:t>nurodyta</w:t>
      </w:r>
      <w:r w:rsidRPr="00276C5F">
        <w:rPr>
          <w:spacing w:val="-12"/>
        </w:rPr>
        <w:t xml:space="preserve"> </w:t>
      </w:r>
      <w:r w:rsidRPr="00276C5F">
        <w:t>anksčiau,</w:t>
      </w:r>
      <w:r w:rsidRPr="00276C5F">
        <w:rPr>
          <w:spacing w:val="-9"/>
        </w:rPr>
        <w:t xml:space="preserve"> </w:t>
      </w:r>
      <w:r w:rsidRPr="00276C5F">
        <w:t>gydymą</w:t>
      </w:r>
      <w:r w:rsidRPr="00276C5F">
        <w:rPr>
          <w:spacing w:val="-9"/>
        </w:rPr>
        <w:t xml:space="preserve"> </w:t>
      </w:r>
      <w:r w:rsidRPr="00276C5F">
        <w:t>reikia</w:t>
      </w:r>
      <w:r w:rsidRPr="00276C5F">
        <w:rPr>
          <w:spacing w:val="-12"/>
        </w:rPr>
        <w:t xml:space="preserve"> </w:t>
      </w:r>
      <w:r w:rsidRPr="00276C5F">
        <w:t>tęsti</w:t>
      </w:r>
      <w:r w:rsidRPr="00276C5F">
        <w:rPr>
          <w:spacing w:val="-8"/>
        </w:rPr>
        <w:t xml:space="preserve"> </w:t>
      </w:r>
      <w:r w:rsidRPr="00276C5F">
        <w:rPr>
          <w:spacing w:val="-2"/>
        </w:rPr>
        <w:t>vartojant</w:t>
      </w:r>
    </w:p>
    <w:p w14:paraId="6D0FF4D1" w14:textId="77777777" w:rsidR="00EA362A" w:rsidRPr="00276C5F" w:rsidRDefault="00EA362A" w:rsidP="00EA362A">
      <w:pPr>
        <w:pStyle w:val="Pagrindinistekstas"/>
        <w:spacing w:line="252" w:lineRule="exact"/>
      </w:pPr>
      <w:r w:rsidRPr="00276C5F">
        <w:t>kitą</w:t>
      </w:r>
      <w:r w:rsidRPr="00276C5F">
        <w:rPr>
          <w:spacing w:val="-5"/>
        </w:rPr>
        <w:t xml:space="preserve"> </w:t>
      </w:r>
      <w:r w:rsidRPr="00276C5F">
        <w:t>dozę,</w:t>
      </w:r>
      <w:r w:rsidRPr="00276C5F">
        <w:rPr>
          <w:spacing w:val="-2"/>
        </w:rPr>
        <w:t xml:space="preserve"> </w:t>
      </w:r>
      <w:r w:rsidRPr="00276C5F">
        <w:t>kaip</w:t>
      </w:r>
      <w:r w:rsidRPr="00276C5F">
        <w:rPr>
          <w:spacing w:val="-5"/>
        </w:rPr>
        <w:t xml:space="preserve"> </w:t>
      </w:r>
      <w:r w:rsidRPr="00276C5F">
        <w:t>įprasta</w:t>
      </w:r>
      <w:r w:rsidRPr="00276C5F">
        <w:rPr>
          <w:spacing w:val="-2"/>
        </w:rPr>
        <w:t xml:space="preserve"> </w:t>
      </w:r>
      <w:r w:rsidRPr="00276C5F">
        <w:t>(žr.</w:t>
      </w:r>
      <w:r w:rsidRPr="00276C5F">
        <w:rPr>
          <w:spacing w:val="-2"/>
        </w:rPr>
        <w:t xml:space="preserve"> </w:t>
      </w:r>
      <w:r w:rsidRPr="00276C5F">
        <w:t>4.4</w:t>
      </w:r>
      <w:r w:rsidRPr="00276C5F">
        <w:rPr>
          <w:spacing w:val="-2"/>
        </w:rPr>
        <w:t xml:space="preserve"> skyrių).</w:t>
      </w:r>
    </w:p>
    <w:p w14:paraId="182FF41C" w14:textId="77777777" w:rsidR="00EA362A" w:rsidRPr="00276C5F" w:rsidRDefault="00EA362A" w:rsidP="00EA362A">
      <w:pPr>
        <w:pStyle w:val="Pagrindinistekstas"/>
        <w:spacing w:before="1"/>
      </w:pPr>
    </w:p>
    <w:p w14:paraId="02B48528" w14:textId="77777777" w:rsidR="00EA362A" w:rsidRPr="00276C5F" w:rsidRDefault="00EA362A" w:rsidP="00EA362A">
      <w:pPr>
        <w:pStyle w:val="Pagrindinistekstas"/>
      </w:pPr>
      <w:r w:rsidRPr="00276C5F">
        <w:rPr>
          <w:spacing w:val="-2"/>
          <w:u w:val="single"/>
        </w:rPr>
        <w:t>Ypatingos</w:t>
      </w:r>
      <w:r w:rsidRPr="00276C5F">
        <w:rPr>
          <w:spacing w:val="-11"/>
          <w:u w:val="single"/>
        </w:rPr>
        <w:t xml:space="preserve"> </w:t>
      </w:r>
      <w:r w:rsidRPr="00276C5F">
        <w:rPr>
          <w:spacing w:val="-2"/>
          <w:u w:val="single"/>
        </w:rPr>
        <w:t>populiacijos</w:t>
      </w:r>
    </w:p>
    <w:p w14:paraId="6264FEBC" w14:textId="77777777" w:rsidR="00EA362A" w:rsidRPr="00276C5F" w:rsidRDefault="00EA362A" w:rsidP="00EA362A">
      <w:pPr>
        <w:pStyle w:val="Pagrindinistekstas"/>
        <w:spacing w:before="1"/>
      </w:pPr>
    </w:p>
    <w:p w14:paraId="578D5CC5" w14:textId="77777777" w:rsidR="00EA362A" w:rsidRPr="00276C5F" w:rsidRDefault="00EA362A" w:rsidP="00EA362A">
      <w:pPr>
        <w:spacing w:line="252" w:lineRule="exact"/>
        <w:ind w:left="111"/>
        <w:rPr>
          <w:i/>
        </w:rPr>
      </w:pPr>
      <w:r w:rsidRPr="00276C5F">
        <w:rPr>
          <w:i/>
        </w:rPr>
        <w:t>Senyviems</w:t>
      </w:r>
      <w:r w:rsidRPr="00276C5F">
        <w:rPr>
          <w:i/>
          <w:spacing w:val="-7"/>
        </w:rPr>
        <w:t xml:space="preserve"> </w:t>
      </w:r>
      <w:r w:rsidRPr="00276C5F">
        <w:rPr>
          <w:i/>
          <w:spacing w:val="-2"/>
        </w:rPr>
        <w:t>pacientams</w:t>
      </w:r>
    </w:p>
    <w:p w14:paraId="652CE6AD" w14:textId="77777777" w:rsidR="00EA362A" w:rsidRPr="00276C5F" w:rsidRDefault="00EA362A" w:rsidP="00EA362A">
      <w:pPr>
        <w:pStyle w:val="Pagrindinistekstas"/>
        <w:spacing w:line="252" w:lineRule="exact"/>
      </w:pPr>
      <w:r w:rsidRPr="00276C5F">
        <w:rPr>
          <w:spacing w:val="-2"/>
        </w:rPr>
        <w:t>Fingolimod</w:t>
      </w:r>
      <w:r w:rsidRPr="00276C5F">
        <w:rPr>
          <w:spacing w:val="-1"/>
        </w:rPr>
        <w:t xml:space="preserve"> </w:t>
      </w:r>
      <w:r w:rsidRPr="00276C5F">
        <w:rPr>
          <w:spacing w:val="-2"/>
        </w:rPr>
        <w:t>Remedica reikia</w:t>
      </w:r>
      <w:r w:rsidRPr="00276C5F">
        <w:rPr>
          <w:spacing w:val="-5"/>
        </w:rPr>
        <w:t xml:space="preserve"> </w:t>
      </w:r>
      <w:r w:rsidRPr="00276C5F">
        <w:rPr>
          <w:spacing w:val="-2"/>
        </w:rPr>
        <w:t>laikantis</w:t>
      </w:r>
      <w:r w:rsidRPr="00276C5F">
        <w:t xml:space="preserve"> </w:t>
      </w:r>
      <w:r w:rsidRPr="00276C5F">
        <w:rPr>
          <w:spacing w:val="-2"/>
        </w:rPr>
        <w:t>saugumo</w:t>
      </w:r>
      <w:r w:rsidRPr="00276C5F">
        <w:t xml:space="preserve"> </w:t>
      </w:r>
      <w:r w:rsidRPr="00276C5F">
        <w:rPr>
          <w:spacing w:val="-2"/>
        </w:rPr>
        <w:t>priemonių</w:t>
      </w:r>
      <w:r w:rsidRPr="00276C5F">
        <w:rPr>
          <w:spacing w:val="2"/>
        </w:rPr>
        <w:t xml:space="preserve"> </w:t>
      </w:r>
      <w:r w:rsidRPr="00276C5F">
        <w:rPr>
          <w:spacing w:val="-2"/>
        </w:rPr>
        <w:t>vartoti</w:t>
      </w:r>
      <w:r w:rsidRPr="00276C5F">
        <w:t xml:space="preserve"> </w:t>
      </w:r>
      <w:r w:rsidRPr="00276C5F">
        <w:rPr>
          <w:spacing w:val="-2"/>
        </w:rPr>
        <w:t>65</w:t>
      </w:r>
      <w:r w:rsidRPr="00276C5F">
        <w:t xml:space="preserve"> </w:t>
      </w:r>
      <w:r w:rsidRPr="00276C5F">
        <w:rPr>
          <w:spacing w:val="-2"/>
        </w:rPr>
        <w:t>metų</w:t>
      </w:r>
      <w:r w:rsidRPr="00276C5F">
        <w:rPr>
          <w:spacing w:val="-6"/>
        </w:rPr>
        <w:t xml:space="preserve"> </w:t>
      </w:r>
      <w:r w:rsidRPr="00276C5F">
        <w:rPr>
          <w:spacing w:val="-2"/>
        </w:rPr>
        <w:t>ir</w:t>
      </w:r>
      <w:r w:rsidRPr="00276C5F">
        <w:rPr>
          <w:spacing w:val="-5"/>
        </w:rPr>
        <w:t xml:space="preserve"> </w:t>
      </w:r>
      <w:r w:rsidRPr="00276C5F">
        <w:rPr>
          <w:spacing w:val="-2"/>
        </w:rPr>
        <w:t>vyresniems pacientams,</w:t>
      </w:r>
      <w:r w:rsidRPr="00276C5F">
        <w:rPr>
          <w:spacing w:val="-1"/>
        </w:rPr>
        <w:t xml:space="preserve"> </w:t>
      </w:r>
      <w:r w:rsidRPr="00276C5F">
        <w:rPr>
          <w:spacing w:val="-5"/>
        </w:rPr>
        <w:t>nes</w:t>
      </w:r>
    </w:p>
    <w:p w14:paraId="069A7762" w14:textId="77777777" w:rsidR="00EA362A" w:rsidRPr="00276C5F" w:rsidRDefault="00EA362A" w:rsidP="00EA362A">
      <w:pPr>
        <w:pStyle w:val="Pagrindinistekstas"/>
        <w:spacing w:before="1"/>
      </w:pPr>
      <w:r w:rsidRPr="00276C5F">
        <w:t>duomenų</w:t>
      </w:r>
      <w:r w:rsidRPr="00276C5F">
        <w:rPr>
          <w:spacing w:val="-10"/>
        </w:rPr>
        <w:t xml:space="preserve"> </w:t>
      </w:r>
      <w:r w:rsidRPr="00276C5F">
        <w:t>apie</w:t>
      </w:r>
      <w:r w:rsidRPr="00276C5F">
        <w:rPr>
          <w:spacing w:val="-5"/>
        </w:rPr>
        <w:t xml:space="preserve"> </w:t>
      </w:r>
      <w:r w:rsidRPr="00276C5F">
        <w:t>saugumą</w:t>
      </w:r>
      <w:r w:rsidRPr="00276C5F">
        <w:rPr>
          <w:spacing w:val="-7"/>
        </w:rPr>
        <w:t xml:space="preserve"> </w:t>
      </w:r>
      <w:r w:rsidRPr="00276C5F">
        <w:t>ir</w:t>
      </w:r>
      <w:r w:rsidRPr="00276C5F">
        <w:rPr>
          <w:spacing w:val="-4"/>
        </w:rPr>
        <w:t xml:space="preserve"> </w:t>
      </w:r>
      <w:r w:rsidRPr="00276C5F">
        <w:t>veiksmingumą</w:t>
      </w:r>
      <w:r w:rsidRPr="00276C5F">
        <w:rPr>
          <w:spacing w:val="-3"/>
        </w:rPr>
        <w:t xml:space="preserve"> </w:t>
      </w:r>
      <w:r w:rsidRPr="00276C5F">
        <w:t>nepakanka</w:t>
      </w:r>
      <w:r w:rsidRPr="00276C5F">
        <w:rPr>
          <w:spacing w:val="-3"/>
        </w:rPr>
        <w:t xml:space="preserve"> </w:t>
      </w:r>
      <w:r w:rsidRPr="00276C5F">
        <w:t>(žr.</w:t>
      </w:r>
      <w:r w:rsidRPr="00276C5F">
        <w:rPr>
          <w:spacing w:val="-3"/>
        </w:rPr>
        <w:t xml:space="preserve"> </w:t>
      </w:r>
      <w:r w:rsidRPr="00276C5F">
        <w:t>5.2</w:t>
      </w:r>
      <w:r w:rsidRPr="00276C5F">
        <w:rPr>
          <w:spacing w:val="-3"/>
        </w:rPr>
        <w:t xml:space="preserve"> </w:t>
      </w:r>
      <w:r w:rsidRPr="00276C5F">
        <w:rPr>
          <w:spacing w:val="-2"/>
        </w:rPr>
        <w:t>skyrių).</w:t>
      </w:r>
    </w:p>
    <w:p w14:paraId="6EE299BB" w14:textId="77777777" w:rsidR="00EA362A" w:rsidRPr="00276C5F" w:rsidRDefault="00EA362A" w:rsidP="00EA362A">
      <w:pPr>
        <w:spacing w:before="251"/>
        <w:ind w:left="111"/>
        <w:jc w:val="both"/>
        <w:rPr>
          <w:i/>
        </w:rPr>
      </w:pPr>
      <w:r w:rsidRPr="00276C5F">
        <w:rPr>
          <w:i/>
        </w:rPr>
        <w:t>Pacientams,</w:t>
      </w:r>
      <w:r w:rsidRPr="00276C5F">
        <w:rPr>
          <w:i/>
          <w:spacing w:val="-7"/>
        </w:rPr>
        <w:t xml:space="preserve"> </w:t>
      </w:r>
      <w:r w:rsidRPr="00276C5F">
        <w:rPr>
          <w:i/>
        </w:rPr>
        <w:t>kurių</w:t>
      </w:r>
      <w:r w:rsidRPr="00276C5F">
        <w:rPr>
          <w:i/>
          <w:spacing w:val="-7"/>
        </w:rPr>
        <w:t xml:space="preserve"> </w:t>
      </w:r>
      <w:r w:rsidRPr="00276C5F">
        <w:rPr>
          <w:i/>
        </w:rPr>
        <w:t>inkstų</w:t>
      </w:r>
      <w:r w:rsidRPr="00276C5F">
        <w:rPr>
          <w:i/>
          <w:spacing w:val="-8"/>
        </w:rPr>
        <w:t xml:space="preserve"> </w:t>
      </w:r>
      <w:r w:rsidRPr="00276C5F">
        <w:rPr>
          <w:i/>
        </w:rPr>
        <w:t>funkcija</w:t>
      </w:r>
      <w:r w:rsidRPr="00276C5F">
        <w:rPr>
          <w:i/>
          <w:spacing w:val="-2"/>
        </w:rPr>
        <w:t xml:space="preserve"> sutrikusi</w:t>
      </w:r>
    </w:p>
    <w:p w14:paraId="06307E71" w14:textId="77777777" w:rsidR="00EA362A" w:rsidRPr="00276C5F" w:rsidRDefault="00EA362A" w:rsidP="00EA362A">
      <w:pPr>
        <w:pStyle w:val="Pagrindinistekstas"/>
        <w:spacing w:before="2"/>
        <w:ind w:right="325"/>
        <w:jc w:val="both"/>
      </w:pPr>
      <w:r w:rsidRPr="00276C5F">
        <w:t>Pagrindinių išsėtine skleroze sergančių pacientų tyrimų metu fingolimodo poveikis nebuvo tirtas pacientams, kuriems buvo inkstų funkcijos sutrikimas. Remiantis klinikinės farmakologijos tyrimų duomenimis,</w:t>
      </w:r>
      <w:r w:rsidRPr="00276C5F">
        <w:rPr>
          <w:spacing w:val="-14"/>
        </w:rPr>
        <w:t xml:space="preserve"> </w:t>
      </w:r>
      <w:r w:rsidRPr="00276C5F">
        <w:t>pacientams,</w:t>
      </w:r>
      <w:r w:rsidRPr="00276C5F">
        <w:rPr>
          <w:spacing w:val="-14"/>
        </w:rPr>
        <w:t xml:space="preserve"> </w:t>
      </w:r>
      <w:r w:rsidRPr="00276C5F">
        <w:t>kuriems</w:t>
      </w:r>
      <w:r w:rsidRPr="00276C5F">
        <w:rPr>
          <w:spacing w:val="-14"/>
        </w:rPr>
        <w:t xml:space="preserve"> </w:t>
      </w:r>
      <w:r w:rsidRPr="00276C5F">
        <w:t>yra</w:t>
      </w:r>
      <w:r w:rsidRPr="00276C5F">
        <w:rPr>
          <w:spacing w:val="-13"/>
        </w:rPr>
        <w:t xml:space="preserve"> </w:t>
      </w:r>
      <w:r w:rsidRPr="00276C5F">
        <w:t>lengvas,</w:t>
      </w:r>
      <w:r w:rsidRPr="00276C5F">
        <w:rPr>
          <w:spacing w:val="-14"/>
        </w:rPr>
        <w:t xml:space="preserve"> </w:t>
      </w:r>
      <w:r w:rsidRPr="00276C5F">
        <w:t>vidutinio</w:t>
      </w:r>
      <w:r w:rsidRPr="00276C5F">
        <w:rPr>
          <w:spacing w:val="-14"/>
        </w:rPr>
        <w:t xml:space="preserve"> </w:t>
      </w:r>
      <w:r w:rsidRPr="00276C5F">
        <w:t>sunkumo</w:t>
      </w:r>
      <w:r w:rsidRPr="00276C5F">
        <w:rPr>
          <w:spacing w:val="-14"/>
        </w:rPr>
        <w:t xml:space="preserve"> </w:t>
      </w:r>
      <w:r w:rsidRPr="00276C5F">
        <w:t>ar</w:t>
      </w:r>
      <w:r w:rsidRPr="00276C5F">
        <w:rPr>
          <w:spacing w:val="-13"/>
        </w:rPr>
        <w:t xml:space="preserve"> </w:t>
      </w:r>
      <w:r w:rsidRPr="00276C5F">
        <w:t>sunkus</w:t>
      </w:r>
      <w:r w:rsidRPr="00276C5F">
        <w:rPr>
          <w:spacing w:val="-14"/>
        </w:rPr>
        <w:t xml:space="preserve"> </w:t>
      </w:r>
      <w:r w:rsidRPr="00276C5F">
        <w:t>inkstų</w:t>
      </w:r>
      <w:r w:rsidRPr="00276C5F">
        <w:rPr>
          <w:spacing w:val="-14"/>
        </w:rPr>
        <w:t xml:space="preserve"> </w:t>
      </w:r>
      <w:r w:rsidRPr="00276C5F">
        <w:t>funkcijos</w:t>
      </w:r>
      <w:r w:rsidRPr="00276C5F">
        <w:rPr>
          <w:spacing w:val="-14"/>
        </w:rPr>
        <w:t xml:space="preserve"> </w:t>
      </w:r>
      <w:r w:rsidRPr="00276C5F">
        <w:t>sutrikimas, vaistinio preparato dozės keisti nereikia.</w:t>
      </w:r>
    </w:p>
    <w:p w14:paraId="0D6F70EC" w14:textId="77777777" w:rsidR="00EA362A" w:rsidRPr="00276C5F" w:rsidRDefault="00EA362A" w:rsidP="00EA362A">
      <w:pPr>
        <w:spacing w:before="253" w:line="252" w:lineRule="exact"/>
        <w:ind w:left="111"/>
        <w:jc w:val="both"/>
        <w:rPr>
          <w:i/>
        </w:rPr>
      </w:pPr>
      <w:r w:rsidRPr="00276C5F">
        <w:rPr>
          <w:i/>
        </w:rPr>
        <w:t>Pacientams,</w:t>
      </w:r>
      <w:r w:rsidRPr="00276C5F">
        <w:rPr>
          <w:i/>
          <w:spacing w:val="-6"/>
        </w:rPr>
        <w:t xml:space="preserve"> </w:t>
      </w:r>
      <w:r w:rsidRPr="00276C5F">
        <w:rPr>
          <w:i/>
        </w:rPr>
        <w:t>kurių</w:t>
      </w:r>
      <w:r w:rsidRPr="00276C5F">
        <w:rPr>
          <w:i/>
          <w:spacing w:val="-4"/>
        </w:rPr>
        <w:t xml:space="preserve"> </w:t>
      </w:r>
      <w:r w:rsidRPr="00276C5F">
        <w:rPr>
          <w:i/>
        </w:rPr>
        <w:t>kepenų</w:t>
      </w:r>
      <w:r w:rsidRPr="00276C5F">
        <w:rPr>
          <w:i/>
          <w:spacing w:val="-7"/>
        </w:rPr>
        <w:t xml:space="preserve"> </w:t>
      </w:r>
      <w:r w:rsidRPr="00276C5F">
        <w:rPr>
          <w:i/>
        </w:rPr>
        <w:t>funkcija</w:t>
      </w:r>
      <w:r w:rsidRPr="00276C5F">
        <w:rPr>
          <w:i/>
          <w:spacing w:val="-6"/>
        </w:rPr>
        <w:t xml:space="preserve"> </w:t>
      </w:r>
      <w:r w:rsidRPr="00276C5F">
        <w:rPr>
          <w:i/>
          <w:spacing w:val="-2"/>
        </w:rPr>
        <w:t>sutrikusi</w:t>
      </w:r>
    </w:p>
    <w:p w14:paraId="074BC63C" w14:textId="77777777" w:rsidR="00EA362A" w:rsidRPr="00276C5F" w:rsidRDefault="00EA362A" w:rsidP="00EA362A">
      <w:pPr>
        <w:pStyle w:val="Pagrindinistekstas"/>
        <w:ind w:right="323"/>
        <w:jc w:val="both"/>
      </w:pPr>
      <w:r w:rsidRPr="00276C5F">
        <w:t>Fingolimod Remedica draudžiama</w:t>
      </w:r>
      <w:r w:rsidRPr="00276C5F">
        <w:rPr>
          <w:spacing w:val="-3"/>
        </w:rPr>
        <w:t xml:space="preserve"> </w:t>
      </w:r>
      <w:r w:rsidRPr="00276C5F">
        <w:t>vartoti</w:t>
      </w:r>
      <w:r w:rsidRPr="00276C5F">
        <w:rPr>
          <w:spacing w:val="-2"/>
        </w:rPr>
        <w:t xml:space="preserve"> </w:t>
      </w:r>
      <w:r w:rsidRPr="00276C5F">
        <w:t>pacientams, kuriems yra sunkus kepenų</w:t>
      </w:r>
      <w:r w:rsidRPr="00276C5F">
        <w:rPr>
          <w:spacing w:val="-3"/>
        </w:rPr>
        <w:t xml:space="preserve"> </w:t>
      </w:r>
      <w:r w:rsidRPr="00276C5F">
        <w:t>funkcijos</w:t>
      </w:r>
      <w:r w:rsidRPr="00276C5F">
        <w:rPr>
          <w:spacing w:val="-2"/>
        </w:rPr>
        <w:t xml:space="preserve"> </w:t>
      </w:r>
      <w:r w:rsidRPr="00276C5F">
        <w:t>sutrikimas (Child-Pugh C klasės) (žr. 4.3 skyrių). Nors pacientams, kuriems yra lengvas ar vidutinio sunkumo kepenų funkcijos sutrikimas,</w:t>
      </w:r>
      <w:r w:rsidRPr="00276C5F">
        <w:rPr>
          <w:spacing w:val="-1"/>
        </w:rPr>
        <w:t xml:space="preserve"> </w:t>
      </w:r>
      <w:r w:rsidRPr="00276C5F">
        <w:t>vaistinio preparato dozės</w:t>
      </w:r>
      <w:r w:rsidRPr="00276C5F">
        <w:rPr>
          <w:spacing w:val="-1"/>
        </w:rPr>
        <w:t xml:space="preserve"> </w:t>
      </w:r>
      <w:r w:rsidRPr="00276C5F">
        <w:t>keisti nereikia, šiems pacientams pradėti vartoti vaistinio preparato reikia laikantis saugumo priemonių (žr. 4.4 ir 5.2 skyrius).</w:t>
      </w:r>
    </w:p>
    <w:p w14:paraId="01009DA1" w14:textId="77777777" w:rsidR="00EA362A" w:rsidRPr="00276C5F" w:rsidRDefault="00EA362A" w:rsidP="00EA362A">
      <w:pPr>
        <w:spacing w:before="252"/>
        <w:ind w:left="111"/>
        <w:jc w:val="both"/>
        <w:rPr>
          <w:i/>
        </w:rPr>
      </w:pPr>
      <w:r w:rsidRPr="00276C5F">
        <w:rPr>
          <w:i/>
        </w:rPr>
        <w:t xml:space="preserve">Vaikų </w:t>
      </w:r>
      <w:r w:rsidRPr="00276C5F">
        <w:rPr>
          <w:i/>
          <w:spacing w:val="-2"/>
        </w:rPr>
        <w:t>populiacija</w:t>
      </w:r>
    </w:p>
    <w:p w14:paraId="0FABD4F3" w14:textId="77777777" w:rsidR="00EA362A" w:rsidRPr="00276C5F" w:rsidRDefault="00EA362A" w:rsidP="00EA362A">
      <w:pPr>
        <w:pStyle w:val="Pagrindinistekstas"/>
        <w:spacing w:before="2"/>
        <w:ind w:right="322"/>
        <w:jc w:val="both"/>
      </w:pPr>
      <w:r w:rsidRPr="00276C5F">
        <w:rPr>
          <w:spacing w:val="-2"/>
        </w:rPr>
        <w:t>Fingolimodo</w:t>
      </w:r>
      <w:r w:rsidRPr="00276C5F">
        <w:rPr>
          <w:spacing w:val="-12"/>
        </w:rPr>
        <w:t xml:space="preserve"> </w:t>
      </w:r>
      <w:r w:rsidRPr="00276C5F">
        <w:rPr>
          <w:spacing w:val="-2"/>
        </w:rPr>
        <w:t>saugumas</w:t>
      </w:r>
      <w:r w:rsidRPr="00276C5F">
        <w:rPr>
          <w:spacing w:val="-12"/>
        </w:rPr>
        <w:t xml:space="preserve"> </w:t>
      </w:r>
      <w:r w:rsidRPr="00276C5F">
        <w:rPr>
          <w:spacing w:val="-2"/>
        </w:rPr>
        <w:t>ir</w:t>
      </w:r>
      <w:r w:rsidRPr="00276C5F">
        <w:rPr>
          <w:spacing w:val="-12"/>
        </w:rPr>
        <w:t xml:space="preserve"> </w:t>
      </w:r>
      <w:r w:rsidRPr="00276C5F">
        <w:rPr>
          <w:spacing w:val="-2"/>
        </w:rPr>
        <w:t>veiksmingumas</w:t>
      </w:r>
      <w:r w:rsidRPr="00276C5F">
        <w:rPr>
          <w:spacing w:val="-11"/>
        </w:rPr>
        <w:t xml:space="preserve"> </w:t>
      </w:r>
      <w:r w:rsidRPr="00276C5F">
        <w:rPr>
          <w:spacing w:val="-2"/>
        </w:rPr>
        <w:t>jaunesniems</w:t>
      </w:r>
      <w:r w:rsidRPr="00276C5F">
        <w:rPr>
          <w:spacing w:val="-12"/>
        </w:rPr>
        <w:t xml:space="preserve"> </w:t>
      </w:r>
      <w:r w:rsidRPr="00276C5F">
        <w:rPr>
          <w:spacing w:val="-2"/>
        </w:rPr>
        <w:t>kaip</w:t>
      </w:r>
      <w:r w:rsidRPr="00276C5F">
        <w:rPr>
          <w:spacing w:val="-12"/>
        </w:rPr>
        <w:t xml:space="preserve"> </w:t>
      </w:r>
      <w:r w:rsidRPr="00276C5F">
        <w:rPr>
          <w:spacing w:val="-2"/>
        </w:rPr>
        <w:t>10 metų</w:t>
      </w:r>
      <w:r w:rsidRPr="00276C5F">
        <w:rPr>
          <w:spacing w:val="-12"/>
        </w:rPr>
        <w:t xml:space="preserve"> </w:t>
      </w:r>
      <w:r w:rsidRPr="00276C5F">
        <w:rPr>
          <w:spacing w:val="-2"/>
        </w:rPr>
        <w:t>vaikams</w:t>
      </w:r>
      <w:r w:rsidRPr="00276C5F">
        <w:rPr>
          <w:spacing w:val="-7"/>
        </w:rPr>
        <w:t xml:space="preserve"> </w:t>
      </w:r>
      <w:r w:rsidRPr="00276C5F">
        <w:rPr>
          <w:spacing w:val="-2"/>
        </w:rPr>
        <w:t>dar</w:t>
      </w:r>
      <w:r w:rsidRPr="00276C5F">
        <w:rPr>
          <w:spacing w:val="-7"/>
        </w:rPr>
        <w:t xml:space="preserve"> </w:t>
      </w:r>
      <w:r w:rsidRPr="00276C5F">
        <w:rPr>
          <w:spacing w:val="-2"/>
        </w:rPr>
        <w:t>neištirti.</w:t>
      </w:r>
      <w:r w:rsidRPr="00276C5F">
        <w:rPr>
          <w:spacing w:val="-6"/>
        </w:rPr>
        <w:t xml:space="preserve"> </w:t>
      </w:r>
      <w:r w:rsidRPr="00276C5F">
        <w:rPr>
          <w:spacing w:val="-2"/>
        </w:rPr>
        <w:t>Duomenų</w:t>
      </w:r>
      <w:r w:rsidRPr="00276C5F">
        <w:rPr>
          <w:spacing w:val="-8"/>
        </w:rPr>
        <w:t xml:space="preserve"> </w:t>
      </w:r>
      <w:r w:rsidRPr="00276C5F">
        <w:rPr>
          <w:spacing w:val="-2"/>
        </w:rPr>
        <w:t xml:space="preserve">nėra. </w:t>
      </w:r>
      <w:r w:rsidRPr="00276C5F">
        <w:t xml:space="preserve">Turima labai nedaug duomenų apie vaistinio preparato poveikį 10-12 metų vaikams (žr. 4.4, 4.8 ir 5.1 </w:t>
      </w:r>
      <w:r w:rsidRPr="00276C5F">
        <w:rPr>
          <w:spacing w:val="-2"/>
        </w:rPr>
        <w:t>skyrius).</w:t>
      </w:r>
    </w:p>
    <w:p w14:paraId="4E152F3E" w14:textId="77777777" w:rsidR="00EA362A" w:rsidRPr="00276C5F" w:rsidRDefault="00EA362A" w:rsidP="00EA362A">
      <w:pPr>
        <w:pStyle w:val="Pagrindinistekstas"/>
        <w:spacing w:before="251"/>
        <w:jc w:val="both"/>
      </w:pPr>
      <w:r w:rsidRPr="00276C5F">
        <w:rPr>
          <w:spacing w:val="-2"/>
          <w:u w:val="single"/>
        </w:rPr>
        <w:t>Vartojimo</w:t>
      </w:r>
      <w:r w:rsidRPr="00276C5F">
        <w:rPr>
          <w:spacing w:val="1"/>
          <w:u w:val="single"/>
        </w:rPr>
        <w:t xml:space="preserve"> </w:t>
      </w:r>
      <w:r w:rsidRPr="00276C5F">
        <w:rPr>
          <w:spacing w:val="-2"/>
          <w:u w:val="single"/>
        </w:rPr>
        <w:t>metodas</w:t>
      </w:r>
    </w:p>
    <w:p w14:paraId="1DC22F03" w14:textId="77777777" w:rsidR="00EA362A" w:rsidRPr="00276C5F" w:rsidRDefault="00EA362A" w:rsidP="00EA362A">
      <w:pPr>
        <w:pStyle w:val="Pagrindinistekstas"/>
        <w:spacing w:before="2"/>
        <w:jc w:val="both"/>
      </w:pPr>
      <w:r w:rsidRPr="00276C5F">
        <w:t>Šis</w:t>
      </w:r>
      <w:r w:rsidRPr="00276C5F">
        <w:rPr>
          <w:spacing w:val="-10"/>
        </w:rPr>
        <w:t xml:space="preserve"> </w:t>
      </w:r>
      <w:r w:rsidRPr="00276C5F">
        <w:t>vaistinis</w:t>
      </w:r>
      <w:r w:rsidRPr="00276C5F">
        <w:rPr>
          <w:spacing w:val="-11"/>
        </w:rPr>
        <w:t xml:space="preserve"> </w:t>
      </w:r>
      <w:r w:rsidRPr="00276C5F">
        <w:t>preparatas</w:t>
      </w:r>
      <w:r w:rsidRPr="00276C5F">
        <w:rPr>
          <w:spacing w:val="-10"/>
        </w:rPr>
        <w:t xml:space="preserve"> </w:t>
      </w:r>
      <w:r w:rsidRPr="00276C5F">
        <w:t>skirtas</w:t>
      </w:r>
      <w:r w:rsidRPr="00276C5F">
        <w:rPr>
          <w:spacing w:val="-10"/>
        </w:rPr>
        <w:t xml:space="preserve"> </w:t>
      </w:r>
      <w:r w:rsidRPr="00276C5F">
        <w:t>vartoti</w:t>
      </w:r>
      <w:r w:rsidRPr="00276C5F">
        <w:rPr>
          <w:spacing w:val="-9"/>
        </w:rPr>
        <w:t xml:space="preserve"> </w:t>
      </w:r>
      <w:r w:rsidRPr="00276C5F">
        <w:t>per</w:t>
      </w:r>
      <w:r w:rsidRPr="00276C5F">
        <w:rPr>
          <w:spacing w:val="-9"/>
        </w:rPr>
        <w:t xml:space="preserve"> </w:t>
      </w:r>
      <w:r w:rsidRPr="00276C5F">
        <w:rPr>
          <w:spacing w:val="-2"/>
        </w:rPr>
        <w:t>burną.</w:t>
      </w:r>
    </w:p>
    <w:p w14:paraId="3D923AD7" w14:textId="77777777" w:rsidR="00EA362A" w:rsidRPr="00276C5F" w:rsidRDefault="00EA362A" w:rsidP="00EA362A">
      <w:pPr>
        <w:pStyle w:val="Pagrindinistekstas"/>
      </w:pPr>
    </w:p>
    <w:p w14:paraId="2DE81F27" w14:textId="77777777" w:rsidR="00EA362A" w:rsidRPr="00276C5F" w:rsidRDefault="00EA362A" w:rsidP="00EA362A">
      <w:pPr>
        <w:pStyle w:val="Pagrindinistekstas"/>
        <w:ind w:right="325"/>
        <w:jc w:val="both"/>
      </w:pPr>
      <w:r w:rsidRPr="00276C5F">
        <w:t>Fingolimod Remedica galima vartoti valgant arba nevalgius (žr. 5.2 skyrių). Kapsules visada reikia nuryti nepažeistas, jų atidaryti negalima.</w:t>
      </w:r>
    </w:p>
    <w:p w14:paraId="3CFFD4DD" w14:textId="77777777" w:rsidR="00EA362A" w:rsidRPr="00276C5F" w:rsidRDefault="00EA362A" w:rsidP="00EA362A">
      <w:pPr>
        <w:pStyle w:val="Pagrindinistekstas"/>
        <w:spacing w:before="5"/>
      </w:pPr>
    </w:p>
    <w:p w14:paraId="3D95F6E1" w14:textId="77777777" w:rsidR="00EA362A" w:rsidRPr="00276C5F" w:rsidRDefault="00EA362A" w:rsidP="00EA362A">
      <w:pPr>
        <w:pStyle w:val="Antrat2"/>
        <w:numPr>
          <w:ilvl w:val="1"/>
          <w:numId w:val="23"/>
        </w:numPr>
        <w:tabs>
          <w:tab w:val="left" w:pos="677"/>
        </w:tabs>
        <w:ind w:left="677" w:hanging="566"/>
        <w:jc w:val="both"/>
      </w:pPr>
      <w:r w:rsidRPr="00276C5F">
        <w:rPr>
          <w:spacing w:val="-2"/>
        </w:rPr>
        <w:t>Kontraindikacijos</w:t>
      </w:r>
    </w:p>
    <w:p w14:paraId="3D2CF25A" w14:textId="77777777" w:rsidR="00EA362A" w:rsidRPr="00276C5F" w:rsidRDefault="00EA362A" w:rsidP="00EA362A">
      <w:pPr>
        <w:pStyle w:val="Sraopastraipa"/>
        <w:numPr>
          <w:ilvl w:val="2"/>
          <w:numId w:val="23"/>
        </w:numPr>
        <w:tabs>
          <w:tab w:val="left" w:pos="676"/>
        </w:tabs>
        <w:spacing w:before="247"/>
        <w:ind w:left="676" w:hanging="565"/>
        <w:jc w:val="both"/>
        <w:rPr>
          <w:sz w:val="24"/>
        </w:rPr>
      </w:pPr>
      <w:r w:rsidRPr="00276C5F">
        <w:rPr>
          <w:spacing w:val="-2"/>
        </w:rPr>
        <w:t>Imunodeficito</w:t>
      </w:r>
      <w:r w:rsidRPr="00276C5F">
        <w:rPr>
          <w:spacing w:val="-11"/>
        </w:rPr>
        <w:t xml:space="preserve"> </w:t>
      </w:r>
      <w:r w:rsidRPr="00276C5F">
        <w:rPr>
          <w:spacing w:val="-2"/>
        </w:rPr>
        <w:t>sindromas.</w:t>
      </w:r>
    </w:p>
    <w:p w14:paraId="005A2DA8" w14:textId="77777777" w:rsidR="00EA362A" w:rsidRDefault="00EA362A" w:rsidP="00EA362A">
      <w:pPr>
        <w:pStyle w:val="Sraopastraipa"/>
        <w:numPr>
          <w:ilvl w:val="2"/>
          <w:numId w:val="23"/>
        </w:numPr>
        <w:tabs>
          <w:tab w:val="left" w:pos="676"/>
          <w:tab w:val="left" w:pos="678"/>
        </w:tabs>
        <w:spacing w:before="2"/>
        <w:ind w:right="325"/>
        <w:jc w:val="both"/>
      </w:pPr>
      <w:r w:rsidRPr="00276C5F">
        <w:t>Pacientai,</w:t>
      </w:r>
      <w:r w:rsidRPr="00276C5F">
        <w:rPr>
          <w:spacing w:val="-10"/>
        </w:rPr>
        <w:t xml:space="preserve"> </w:t>
      </w:r>
      <w:r w:rsidRPr="00276C5F">
        <w:t>kuriems</w:t>
      </w:r>
      <w:r w:rsidRPr="00276C5F">
        <w:rPr>
          <w:spacing w:val="-8"/>
        </w:rPr>
        <w:t xml:space="preserve"> </w:t>
      </w:r>
      <w:r w:rsidRPr="00276C5F">
        <w:t>yra</w:t>
      </w:r>
      <w:r w:rsidRPr="00276C5F">
        <w:rPr>
          <w:spacing w:val="-9"/>
        </w:rPr>
        <w:t xml:space="preserve"> </w:t>
      </w:r>
      <w:r w:rsidRPr="00276C5F">
        <w:t>padidėjusi</w:t>
      </w:r>
      <w:r w:rsidRPr="00276C5F">
        <w:rPr>
          <w:spacing w:val="-8"/>
        </w:rPr>
        <w:t xml:space="preserve"> </w:t>
      </w:r>
      <w:r w:rsidRPr="00276C5F">
        <w:t>oportunistinių</w:t>
      </w:r>
      <w:r w:rsidRPr="00276C5F">
        <w:rPr>
          <w:spacing w:val="-10"/>
        </w:rPr>
        <w:t xml:space="preserve"> </w:t>
      </w:r>
      <w:r w:rsidRPr="00276C5F">
        <w:t>infekcijų</w:t>
      </w:r>
      <w:r w:rsidRPr="00276C5F">
        <w:rPr>
          <w:spacing w:val="-11"/>
        </w:rPr>
        <w:t xml:space="preserve"> </w:t>
      </w:r>
      <w:r w:rsidRPr="00276C5F">
        <w:t>pasireiškimo</w:t>
      </w:r>
      <w:r w:rsidRPr="00276C5F">
        <w:rPr>
          <w:spacing w:val="-10"/>
        </w:rPr>
        <w:t xml:space="preserve"> </w:t>
      </w:r>
      <w:r w:rsidRPr="00276C5F">
        <w:t>rizika,</w:t>
      </w:r>
      <w:r w:rsidRPr="00276C5F">
        <w:rPr>
          <w:spacing w:val="-10"/>
        </w:rPr>
        <w:t xml:space="preserve"> </w:t>
      </w:r>
      <w:r w:rsidRPr="00276C5F">
        <w:t>įskaitant</w:t>
      </w:r>
      <w:r w:rsidRPr="00276C5F">
        <w:rPr>
          <w:spacing w:val="-8"/>
        </w:rPr>
        <w:t xml:space="preserve"> </w:t>
      </w:r>
      <w:r w:rsidRPr="00276C5F">
        <w:t>pacientus, kuriems susilpnėjęs imunitetas (pavyzdžiui, tiems, kurie šiuo metu vartoja imunosupresantų ar kuriems</w:t>
      </w:r>
      <w:r w:rsidRPr="00276C5F">
        <w:rPr>
          <w:spacing w:val="-2"/>
        </w:rPr>
        <w:t xml:space="preserve"> </w:t>
      </w:r>
      <w:r w:rsidRPr="00276C5F">
        <w:t>susilpnėjęs</w:t>
      </w:r>
      <w:r w:rsidRPr="00276C5F">
        <w:rPr>
          <w:spacing w:val="-4"/>
        </w:rPr>
        <w:t xml:space="preserve"> </w:t>
      </w:r>
      <w:r w:rsidRPr="00276C5F">
        <w:t>imunitetas</w:t>
      </w:r>
      <w:r w:rsidRPr="00276C5F">
        <w:rPr>
          <w:spacing w:val="-2"/>
        </w:rPr>
        <w:t xml:space="preserve"> </w:t>
      </w:r>
      <w:r w:rsidRPr="00276C5F">
        <w:t>dėl</w:t>
      </w:r>
      <w:r w:rsidRPr="00276C5F">
        <w:rPr>
          <w:spacing w:val="-1"/>
        </w:rPr>
        <w:t xml:space="preserve"> </w:t>
      </w:r>
      <w:r w:rsidRPr="00276C5F">
        <w:t>anksčiau</w:t>
      </w:r>
      <w:r w:rsidRPr="00276C5F">
        <w:rPr>
          <w:spacing w:val="-2"/>
        </w:rPr>
        <w:t xml:space="preserve"> </w:t>
      </w:r>
      <w:r w:rsidRPr="00276C5F">
        <w:t>vartotų</w:t>
      </w:r>
      <w:r w:rsidRPr="00276C5F">
        <w:rPr>
          <w:spacing w:val="-1"/>
        </w:rPr>
        <w:t xml:space="preserve"> </w:t>
      </w:r>
      <w:r w:rsidRPr="00276C5F">
        <w:t>vaistinių</w:t>
      </w:r>
      <w:r w:rsidRPr="00276C5F">
        <w:rPr>
          <w:spacing w:val="-2"/>
        </w:rPr>
        <w:t xml:space="preserve"> </w:t>
      </w:r>
      <w:r w:rsidRPr="00276C5F">
        <w:t>preparatų).</w:t>
      </w:r>
    </w:p>
    <w:p w14:paraId="1E963A09" w14:textId="77777777" w:rsidR="00EA362A" w:rsidRDefault="00EA362A" w:rsidP="00EA362A">
      <w:pPr>
        <w:pStyle w:val="Sraopastraipa"/>
        <w:numPr>
          <w:ilvl w:val="2"/>
          <w:numId w:val="23"/>
        </w:numPr>
        <w:tabs>
          <w:tab w:val="left" w:pos="676"/>
          <w:tab w:val="left" w:pos="678"/>
        </w:tabs>
        <w:spacing w:before="2"/>
        <w:ind w:right="325"/>
        <w:jc w:val="both"/>
      </w:pPr>
      <w:r>
        <w:t>Įtariama</w:t>
      </w:r>
      <w:r w:rsidRPr="00BE5D93">
        <w:t xml:space="preserve"> </w:t>
      </w:r>
      <w:r>
        <w:t>arba</w:t>
      </w:r>
      <w:r w:rsidRPr="00BE5D93">
        <w:t xml:space="preserve"> </w:t>
      </w:r>
      <w:r>
        <w:t>diagnozuota</w:t>
      </w:r>
      <w:r w:rsidRPr="00BE5D93">
        <w:t xml:space="preserve"> </w:t>
      </w:r>
      <w:r>
        <w:t>progresuojančioji</w:t>
      </w:r>
      <w:r w:rsidRPr="00BE5D93">
        <w:t xml:space="preserve"> </w:t>
      </w:r>
      <w:r>
        <w:t>daugiažidininė</w:t>
      </w:r>
      <w:r w:rsidRPr="00BE5D93">
        <w:t xml:space="preserve"> </w:t>
      </w:r>
      <w:r>
        <w:t>leukoencefalopatija</w:t>
      </w:r>
      <w:r w:rsidRPr="00BE5D93">
        <w:t xml:space="preserve"> </w:t>
      </w:r>
      <w:r>
        <w:t>(PDL)</w:t>
      </w:r>
      <w:r w:rsidRPr="00BE5D93">
        <w:t xml:space="preserve"> (žr. 4.4 skyrių).</w:t>
      </w:r>
    </w:p>
    <w:p w14:paraId="043D2100" w14:textId="77777777" w:rsidR="00EA362A" w:rsidRPr="00276C5F" w:rsidRDefault="00EA362A" w:rsidP="00EA362A">
      <w:pPr>
        <w:pStyle w:val="Sraopastraipa"/>
        <w:numPr>
          <w:ilvl w:val="2"/>
          <w:numId w:val="23"/>
        </w:numPr>
        <w:tabs>
          <w:tab w:val="left" w:pos="676"/>
        </w:tabs>
        <w:spacing w:line="252" w:lineRule="exact"/>
        <w:ind w:left="676" w:hanging="565"/>
        <w:jc w:val="both"/>
      </w:pPr>
      <w:r w:rsidRPr="00276C5F">
        <w:rPr>
          <w:spacing w:val="-2"/>
        </w:rPr>
        <w:t>Sunki</w:t>
      </w:r>
      <w:r w:rsidRPr="00276C5F">
        <w:rPr>
          <w:spacing w:val="-7"/>
        </w:rPr>
        <w:t xml:space="preserve"> </w:t>
      </w:r>
      <w:r w:rsidRPr="00276C5F">
        <w:rPr>
          <w:spacing w:val="-2"/>
        </w:rPr>
        <w:t>aktyvios</w:t>
      </w:r>
      <w:r w:rsidRPr="00276C5F">
        <w:rPr>
          <w:spacing w:val="-8"/>
        </w:rPr>
        <w:t xml:space="preserve"> </w:t>
      </w:r>
      <w:r w:rsidRPr="00276C5F">
        <w:rPr>
          <w:spacing w:val="-2"/>
        </w:rPr>
        <w:t>eigos</w:t>
      </w:r>
      <w:r w:rsidRPr="00276C5F">
        <w:rPr>
          <w:spacing w:val="-8"/>
        </w:rPr>
        <w:t xml:space="preserve"> </w:t>
      </w:r>
      <w:r w:rsidRPr="00276C5F">
        <w:rPr>
          <w:spacing w:val="-2"/>
        </w:rPr>
        <w:t>infekcija,</w:t>
      </w:r>
      <w:r w:rsidRPr="00276C5F">
        <w:rPr>
          <w:spacing w:val="-8"/>
        </w:rPr>
        <w:t xml:space="preserve"> </w:t>
      </w:r>
      <w:r w:rsidRPr="00276C5F">
        <w:rPr>
          <w:spacing w:val="-2"/>
        </w:rPr>
        <w:t>aktyvios</w:t>
      </w:r>
      <w:r w:rsidRPr="00276C5F">
        <w:rPr>
          <w:spacing w:val="-7"/>
        </w:rPr>
        <w:t xml:space="preserve"> </w:t>
      </w:r>
      <w:r w:rsidRPr="00276C5F">
        <w:rPr>
          <w:spacing w:val="-2"/>
        </w:rPr>
        <w:t>eigos</w:t>
      </w:r>
      <w:r w:rsidRPr="00276C5F">
        <w:rPr>
          <w:spacing w:val="-8"/>
        </w:rPr>
        <w:t xml:space="preserve"> </w:t>
      </w:r>
      <w:r w:rsidRPr="00276C5F">
        <w:rPr>
          <w:spacing w:val="-2"/>
        </w:rPr>
        <w:t>lėtinė</w:t>
      </w:r>
      <w:r w:rsidRPr="00276C5F">
        <w:rPr>
          <w:spacing w:val="-8"/>
        </w:rPr>
        <w:t xml:space="preserve"> </w:t>
      </w:r>
      <w:r w:rsidRPr="00276C5F">
        <w:rPr>
          <w:spacing w:val="-2"/>
        </w:rPr>
        <w:t>infekcija</w:t>
      </w:r>
      <w:r w:rsidRPr="00276C5F">
        <w:rPr>
          <w:spacing w:val="-8"/>
        </w:rPr>
        <w:t xml:space="preserve"> </w:t>
      </w:r>
      <w:r w:rsidRPr="00276C5F">
        <w:rPr>
          <w:spacing w:val="-2"/>
        </w:rPr>
        <w:t>(hepatitas,</w:t>
      </w:r>
      <w:r w:rsidRPr="00276C5F">
        <w:rPr>
          <w:spacing w:val="-5"/>
        </w:rPr>
        <w:t xml:space="preserve"> </w:t>
      </w:r>
      <w:r w:rsidRPr="00276C5F">
        <w:rPr>
          <w:spacing w:val="-2"/>
        </w:rPr>
        <w:t>tuberkuliozė).</w:t>
      </w:r>
    </w:p>
    <w:p w14:paraId="3827A191" w14:textId="77777777" w:rsidR="00EA362A" w:rsidRPr="00276C5F" w:rsidRDefault="00EA362A" w:rsidP="00EA362A">
      <w:pPr>
        <w:pStyle w:val="Sraopastraipa"/>
        <w:numPr>
          <w:ilvl w:val="2"/>
          <w:numId w:val="23"/>
        </w:numPr>
        <w:tabs>
          <w:tab w:val="left" w:pos="676"/>
        </w:tabs>
        <w:spacing w:line="252" w:lineRule="exact"/>
        <w:ind w:left="676" w:hanging="565"/>
        <w:jc w:val="both"/>
      </w:pPr>
      <w:r w:rsidRPr="00276C5F">
        <w:rPr>
          <w:spacing w:val="-2"/>
        </w:rPr>
        <w:t>Aktyvios</w:t>
      </w:r>
      <w:r w:rsidRPr="00276C5F">
        <w:rPr>
          <w:spacing w:val="-9"/>
        </w:rPr>
        <w:t xml:space="preserve"> </w:t>
      </w:r>
      <w:r w:rsidRPr="00276C5F">
        <w:rPr>
          <w:spacing w:val="-2"/>
        </w:rPr>
        <w:t>eigos</w:t>
      </w:r>
      <w:r w:rsidRPr="00276C5F">
        <w:rPr>
          <w:spacing w:val="-5"/>
        </w:rPr>
        <w:t xml:space="preserve"> </w:t>
      </w:r>
      <w:r w:rsidRPr="00276C5F">
        <w:rPr>
          <w:spacing w:val="-2"/>
        </w:rPr>
        <w:t>vėžinė</w:t>
      </w:r>
      <w:r w:rsidRPr="00276C5F">
        <w:rPr>
          <w:spacing w:val="-8"/>
        </w:rPr>
        <w:t xml:space="preserve"> </w:t>
      </w:r>
      <w:r w:rsidRPr="00276C5F">
        <w:rPr>
          <w:spacing w:val="-4"/>
        </w:rPr>
        <w:t>liga.</w:t>
      </w:r>
    </w:p>
    <w:p w14:paraId="636E03BA" w14:textId="77777777" w:rsidR="00EA362A" w:rsidRPr="00276C5F" w:rsidRDefault="00EA362A" w:rsidP="00EA362A">
      <w:pPr>
        <w:pStyle w:val="Sraopastraipa"/>
        <w:numPr>
          <w:ilvl w:val="2"/>
          <w:numId w:val="23"/>
        </w:numPr>
        <w:tabs>
          <w:tab w:val="left" w:pos="676"/>
        </w:tabs>
        <w:spacing w:before="1" w:line="252" w:lineRule="exact"/>
        <w:ind w:left="676" w:hanging="565"/>
        <w:jc w:val="both"/>
      </w:pPr>
      <w:r w:rsidRPr="00276C5F">
        <w:rPr>
          <w:spacing w:val="-2"/>
        </w:rPr>
        <w:t>Sunkus</w:t>
      </w:r>
      <w:r w:rsidRPr="00276C5F">
        <w:rPr>
          <w:spacing w:val="-6"/>
        </w:rPr>
        <w:t xml:space="preserve"> </w:t>
      </w:r>
      <w:r w:rsidRPr="00276C5F">
        <w:rPr>
          <w:spacing w:val="-2"/>
        </w:rPr>
        <w:t>kepenų</w:t>
      </w:r>
      <w:r w:rsidRPr="00276C5F">
        <w:rPr>
          <w:spacing w:val="-9"/>
        </w:rPr>
        <w:t xml:space="preserve"> </w:t>
      </w:r>
      <w:r w:rsidRPr="00276C5F">
        <w:rPr>
          <w:spacing w:val="-2"/>
        </w:rPr>
        <w:t>funkcijos</w:t>
      </w:r>
      <w:r w:rsidRPr="00276C5F">
        <w:rPr>
          <w:spacing w:val="-9"/>
        </w:rPr>
        <w:t xml:space="preserve"> </w:t>
      </w:r>
      <w:r w:rsidRPr="00276C5F">
        <w:rPr>
          <w:spacing w:val="-2"/>
        </w:rPr>
        <w:t>sutrikimas</w:t>
      </w:r>
      <w:r w:rsidRPr="00276C5F">
        <w:rPr>
          <w:spacing w:val="-8"/>
        </w:rPr>
        <w:t xml:space="preserve"> </w:t>
      </w:r>
      <w:r w:rsidRPr="00276C5F">
        <w:rPr>
          <w:spacing w:val="-2"/>
        </w:rPr>
        <w:t>(Child-Pugh</w:t>
      </w:r>
      <w:r w:rsidRPr="00276C5F">
        <w:rPr>
          <w:spacing w:val="-9"/>
        </w:rPr>
        <w:t xml:space="preserve"> </w:t>
      </w:r>
      <w:r w:rsidRPr="00276C5F">
        <w:rPr>
          <w:spacing w:val="-2"/>
        </w:rPr>
        <w:t>C</w:t>
      </w:r>
      <w:r w:rsidRPr="00276C5F">
        <w:rPr>
          <w:spacing w:val="-6"/>
        </w:rPr>
        <w:t xml:space="preserve"> </w:t>
      </w:r>
      <w:r w:rsidRPr="00276C5F">
        <w:rPr>
          <w:spacing w:val="-2"/>
        </w:rPr>
        <w:t>klasės).</w:t>
      </w:r>
    </w:p>
    <w:p w14:paraId="0E91DE6D" w14:textId="77777777" w:rsidR="00EA362A" w:rsidRPr="00276C5F" w:rsidRDefault="00EA362A" w:rsidP="00EA362A">
      <w:pPr>
        <w:pStyle w:val="Sraopastraipa"/>
        <w:numPr>
          <w:ilvl w:val="2"/>
          <w:numId w:val="23"/>
        </w:numPr>
        <w:tabs>
          <w:tab w:val="left" w:pos="676"/>
          <w:tab w:val="left" w:pos="678"/>
        </w:tabs>
        <w:ind w:right="323"/>
        <w:jc w:val="both"/>
      </w:pPr>
      <w:r w:rsidRPr="00276C5F">
        <w:t>Pacientai, kurie per pastaruosius 6 mėnesius sirgo miokardo infarktu (MI), nestabiliąja krūtinės angina, insultu/praeinančiu (tranzitiniu) smegenų išemijos priepuoliu (PSIP), dekompensuotu širdies nepakankamumu (kai reikalingas stacionarus gydymas) arba Niujorko širdies asociacijos (NYHA)</w:t>
      </w:r>
      <w:r w:rsidRPr="00276C5F">
        <w:rPr>
          <w:spacing w:val="-5"/>
        </w:rPr>
        <w:t xml:space="preserve"> </w:t>
      </w:r>
      <w:r w:rsidRPr="00276C5F">
        <w:t>funkcinio</w:t>
      </w:r>
      <w:r w:rsidRPr="00276C5F">
        <w:rPr>
          <w:spacing w:val="-6"/>
        </w:rPr>
        <w:t xml:space="preserve"> </w:t>
      </w:r>
      <w:r w:rsidRPr="00276C5F">
        <w:t>pajėgumo</w:t>
      </w:r>
      <w:r w:rsidRPr="00276C5F">
        <w:rPr>
          <w:spacing w:val="-4"/>
        </w:rPr>
        <w:t xml:space="preserve"> </w:t>
      </w:r>
      <w:r w:rsidRPr="00276C5F">
        <w:t>III/IV</w:t>
      </w:r>
      <w:r w:rsidRPr="00276C5F">
        <w:rPr>
          <w:spacing w:val="-5"/>
        </w:rPr>
        <w:t xml:space="preserve"> </w:t>
      </w:r>
      <w:r w:rsidRPr="00276C5F">
        <w:t>funkcinės</w:t>
      </w:r>
      <w:r w:rsidRPr="00276C5F">
        <w:rPr>
          <w:spacing w:val="-6"/>
        </w:rPr>
        <w:t xml:space="preserve"> </w:t>
      </w:r>
      <w:r w:rsidRPr="00276C5F">
        <w:t>klasės</w:t>
      </w:r>
      <w:r w:rsidRPr="00276C5F">
        <w:rPr>
          <w:spacing w:val="-6"/>
        </w:rPr>
        <w:t xml:space="preserve"> </w:t>
      </w:r>
      <w:r w:rsidRPr="00276C5F">
        <w:t>širdies</w:t>
      </w:r>
      <w:r w:rsidRPr="00276C5F">
        <w:rPr>
          <w:spacing w:val="-6"/>
        </w:rPr>
        <w:t xml:space="preserve"> </w:t>
      </w:r>
      <w:r w:rsidRPr="00276C5F">
        <w:lastRenderedPageBreak/>
        <w:t>nepakankamumu</w:t>
      </w:r>
      <w:r w:rsidRPr="00276C5F">
        <w:rPr>
          <w:spacing w:val="-6"/>
        </w:rPr>
        <w:t xml:space="preserve"> </w:t>
      </w:r>
      <w:r w:rsidRPr="00276C5F">
        <w:t>(žr.</w:t>
      </w:r>
      <w:r w:rsidRPr="00276C5F">
        <w:rPr>
          <w:spacing w:val="-6"/>
        </w:rPr>
        <w:t xml:space="preserve"> </w:t>
      </w:r>
      <w:r w:rsidRPr="00276C5F">
        <w:t>4.4</w:t>
      </w:r>
      <w:r w:rsidRPr="00276C5F">
        <w:rPr>
          <w:spacing w:val="-4"/>
        </w:rPr>
        <w:t xml:space="preserve"> </w:t>
      </w:r>
      <w:r w:rsidRPr="00276C5F">
        <w:t>skyrių).</w:t>
      </w:r>
    </w:p>
    <w:p w14:paraId="0D0EA5A3" w14:textId="77777777" w:rsidR="00EA362A" w:rsidRPr="00276C5F" w:rsidRDefault="00EA362A" w:rsidP="00EA362A">
      <w:pPr>
        <w:pStyle w:val="Sraopastraipa"/>
        <w:numPr>
          <w:ilvl w:val="2"/>
          <w:numId w:val="23"/>
        </w:numPr>
        <w:tabs>
          <w:tab w:val="left" w:pos="676"/>
          <w:tab w:val="left" w:pos="678"/>
        </w:tabs>
        <w:ind w:right="325"/>
        <w:jc w:val="both"/>
      </w:pPr>
      <w:r w:rsidRPr="00276C5F">
        <w:t>Pacientai,</w:t>
      </w:r>
      <w:r w:rsidRPr="00276C5F">
        <w:rPr>
          <w:spacing w:val="-14"/>
        </w:rPr>
        <w:t xml:space="preserve"> </w:t>
      </w:r>
      <w:r w:rsidRPr="00276C5F">
        <w:t>sergantys</w:t>
      </w:r>
      <w:r w:rsidRPr="00276C5F">
        <w:rPr>
          <w:spacing w:val="-14"/>
        </w:rPr>
        <w:t xml:space="preserve"> </w:t>
      </w:r>
      <w:r w:rsidRPr="00276C5F">
        <w:t>sunkia</w:t>
      </w:r>
      <w:r w:rsidRPr="00276C5F">
        <w:rPr>
          <w:spacing w:val="-13"/>
        </w:rPr>
        <w:t xml:space="preserve"> </w:t>
      </w:r>
      <w:r w:rsidRPr="00276C5F">
        <w:t>širdies</w:t>
      </w:r>
      <w:r w:rsidRPr="00276C5F">
        <w:rPr>
          <w:spacing w:val="-14"/>
        </w:rPr>
        <w:t xml:space="preserve"> </w:t>
      </w:r>
      <w:r w:rsidRPr="00276C5F">
        <w:t>aritmija,</w:t>
      </w:r>
      <w:r w:rsidRPr="00276C5F">
        <w:rPr>
          <w:spacing w:val="-13"/>
        </w:rPr>
        <w:t xml:space="preserve"> </w:t>
      </w:r>
      <w:r w:rsidRPr="00276C5F">
        <w:t>kuriems</w:t>
      </w:r>
      <w:r w:rsidRPr="00276C5F">
        <w:rPr>
          <w:spacing w:val="-14"/>
        </w:rPr>
        <w:t xml:space="preserve"> </w:t>
      </w:r>
      <w:r w:rsidRPr="00276C5F">
        <w:t>reikalingas</w:t>
      </w:r>
      <w:r w:rsidRPr="00276C5F">
        <w:rPr>
          <w:spacing w:val="-14"/>
        </w:rPr>
        <w:t xml:space="preserve"> </w:t>
      </w:r>
      <w:r w:rsidRPr="00276C5F">
        <w:t>antiaritminis</w:t>
      </w:r>
      <w:r w:rsidRPr="00276C5F">
        <w:rPr>
          <w:spacing w:val="-14"/>
        </w:rPr>
        <w:t xml:space="preserve"> </w:t>
      </w:r>
      <w:r w:rsidRPr="00276C5F">
        <w:t>gydymas</w:t>
      </w:r>
      <w:r w:rsidRPr="00276C5F">
        <w:rPr>
          <w:spacing w:val="-11"/>
        </w:rPr>
        <w:t xml:space="preserve"> </w:t>
      </w:r>
      <w:r w:rsidRPr="00276C5F">
        <w:t>Ia</w:t>
      </w:r>
      <w:r w:rsidRPr="00276C5F">
        <w:rPr>
          <w:spacing w:val="-12"/>
        </w:rPr>
        <w:t xml:space="preserve"> </w:t>
      </w:r>
      <w:r w:rsidRPr="00276C5F">
        <w:t>klasės</w:t>
      </w:r>
      <w:r w:rsidRPr="00276C5F">
        <w:rPr>
          <w:spacing w:val="-14"/>
        </w:rPr>
        <w:t xml:space="preserve"> </w:t>
      </w:r>
      <w:r w:rsidRPr="00276C5F">
        <w:t>ar III klasės</w:t>
      </w:r>
      <w:r w:rsidRPr="00276C5F">
        <w:rPr>
          <w:spacing w:val="-1"/>
        </w:rPr>
        <w:t xml:space="preserve"> </w:t>
      </w:r>
      <w:r w:rsidRPr="00276C5F">
        <w:t>antiaritminiais</w:t>
      </w:r>
      <w:r w:rsidRPr="00276C5F">
        <w:rPr>
          <w:spacing w:val="-1"/>
        </w:rPr>
        <w:t xml:space="preserve"> </w:t>
      </w:r>
      <w:r w:rsidRPr="00276C5F">
        <w:t>vaistiniais</w:t>
      </w:r>
      <w:r w:rsidRPr="00276C5F">
        <w:rPr>
          <w:spacing w:val="-1"/>
        </w:rPr>
        <w:t xml:space="preserve"> </w:t>
      </w:r>
      <w:r w:rsidRPr="00276C5F">
        <w:t>preparatais</w:t>
      </w:r>
      <w:r w:rsidRPr="00276C5F">
        <w:rPr>
          <w:spacing w:val="-1"/>
        </w:rPr>
        <w:t xml:space="preserve"> </w:t>
      </w:r>
      <w:r w:rsidRPr="00276C5F">
        <w:t>(žr.</w:t>
      </w:r>
      <w:r w:rsidRPr="00276C5F">
        <w:rPr>
          <w:spacing w:val="-1"/>
        </w:rPr>
        <w:t xml:space="preserve"> </w:t>
      </w:r>
      <w:r w:rsidRPr="00276C5F">
        <w:t>4.4</w:t>
      </w:r>
      <w:r w:rsidRPr="00276C5F">
        <w:rPr>
          <w:spacing w:val="-1"/>
        </w:rPr>
        <w:t xml:space="preserve"> </w:t>
      </w:r>
      <w:r w:rsidRPr="00276C5F">
        <w:t>skyrių).</w:t>
      </w:r>
    </w:p>
    <w:p w14:paraId="05F50DE0" w14:textId="77777777" w:rsidR="00EA362A" w:rsidRPr="00276C5F" w:rsidRDefault="00EA362A" w:rsidP="00EA362A">
      <w:pPr>
        <w:pStyle w:val="Sraopastraipa"/>
        <w:numPr>
          <w:ilvl w:val="2"/>
          <w:numId w:val="23"/>
        </w:numPr>
        <w:tabs>
          <w:tab w:val="left" w:pos="676"/>
          <w:tab w:val="left" w:pos="678"/>
        </w:tabs>
        <w:spacing w:before="81"/>
        <w:ind w:right="323"/>
        <w:jc w:val="both"/>
      </w:pPr>
      <w:r w:rsidRPr="00276C5F">
        <w:t xml:space="preserve">Pacientai, kuriems yra antrojo laipsnio </w:t>
      </w:r>
      <w:r w:rsidRPr="00276C5F">
        <w:rPr>
          <w:i/>
        </w:rPr>
        <w:t xml:space="preserve">Mobitz </w:t>
      </w:r>
      <w:r w:rsidRPr="00276C5F">
        <w:t>II tipo atrioventrikulinė (AV) blokada ar trečiojo laipsnio AV blokada, arba sinusinio mazgo silpnumo sindromas, jei jie nenaudoja širdies stimuliatoriaus (žr. 4.4 skyrių).</w:t>
      </w:r>
    </w:p>
    <w:p w14:paraId="2521EB92" w14:textId="77777777" w:rsidR="00EA362A" w:rsidRPr="00276C5F" w:rsidRDefault="00EA362A" w:rsidP="00EA362A">
      <w:pPr>
        <w:pStyle w:val="Sraopastraipa"/>
        <w:numPr>
          <w:ilvl w:val="2"/>
          <w:numId w:val="23"/>
        </w:numPr>
        <w:tabs>
          <w:tab w:val="left" w:pos="676"/>
        </w:tabs>
        <w:ind w:left="676" w:hanging="565"/>
        <w:jc w:val="both"/>
      </w:pPr>
      <w:r w:rsidRPr="00276C5F">
        <w:rPr>
          <w:spacing w:val="-2"/>
        </w:rPr>
        <w:t>Pacientai,</w:t>
      </w:r>
      <w:r w:rsidRPr="00276C5F">
        <w:rPr>
          <w:spacing w:val="-8"/>
        </w:rPr>
        <w:t xml:space="preserve"> </w:t>
      </w:r>
      <w:r w:rsidRPr="00276C5F">
        <w:rPr>
          <w:spacing w:val="-2"/>
        </w:rPr>
        <w:t>kurių</w:t>
      </w:r>
      <w:r w:rsidRPr="00276C5F">
        <w:rPr>
          <w:spacing w:val="-6"/>
        </w:rPr>
        <w:t xml:space="preserve"> </w:t>
      </w:r>
      <w:r w:rsidRPr="00276C5F">
        <w:rPr>
          <w:spacing w:val="-2"/>
        </w:rPr>
        <w:t>pradinis</w:t>
      </w:r>
      <w:r w:rsidRPr="00276C5F">
        <w:rPr>
          <w:spacing w:val="-6"/>
        </w:rPr>
        <w:t xml:space="preserve"> </w:t>
      </w:r>
      <w:r w:rsidRPr="00276C5F">
        <w:rPr>
          <w:spacing w:val="-2"/>
        </w:rPr>
        <w:t>QTc</w:t>
      </w:r>
      <w:r w:rsidRPr="00276C5F">
        <w:rPr>
          <w:spacing w:val="-5"/>
        </w:rPr>
        <w:t xml:space="preserve"> </w:t>
      </w:r>
      <w:r w:rsidRPr="00276C5F">
        <w:rPr>
          <w:spacing w:val="-2"/>
        </w:rPr>
        <w:t>intervalas</w:t>
      </w:r>
      <w:r w:rsidRPr="00276C5F">
        <w:rPr>
          <w:spacing w:val="-6"/>
        </w:rPr>
        <w:t xml:space="preserve"> </w:t>
      </w:r>
      <w:r w:rsidRPr="00276C5F">
        <w:rPr>
          <w:spacing w:val="-2"/>
        </w:rPr>
        <w:t>yra</w:t>
      </w:r>
      <w:r w:rsidRPr="00276C5F">
        <w:rPr>
          <w:spacing w:val="-6"/>
        </w:rPr>
        <w:t xml:space="preserve"> </w:t>
      </w:r>
      <w:r w:rsidRPr="00276C5F">
        <w:rPr>
          <w:spacing w:val="-2"/>
        </w:rPr>
        <w:t>≥</w:t>
      </w:r>
      <w:r>
        <w:rPr>
          <w:spacing w:val="-5"/>
        </w:rPr>
        <w:t> </w:t>
      </w:r>
      <w:r w:rsidRPr="00276C5F">
        <w:rPr>
          <w:spacing w:val="-2"/>
        </w:rPr>
        <w:t>500</w:t>
      </w:r>
      <w:r w:rsidRPr="00276C5F">
        <w:rPr>
          <w:spacing w:val="-6"/>
        </w:rPr>
        <w:t xml:space="preserve"> </w:t>
      </w:r>
      <w:r w:rsidRPr="00276C5F">
        <w:rPr>
          <w:spacing w:val="-2"/>
        </w:rPr>
        <w:t>ms</w:t>
      </w:r>
      <w:r w:rsidRPr="00276C5F">
        <w:rPr>
          <w:spacing w:val="-6"/>
        </w:rPr>
        <w:t xml:space="preserve"> </w:t>
      </w:r>
      <w:r w:rsidRPr="00276C5F">
        <w:rPr>
          <w:spacing w:val="-2"/>
        </w:rPr>
        <w:t>(žr.</w:t>
      </w:r>
      <w:r w:rsidRPr="00276C5F">
        <w:rPr>
          <w:spacing w:val="-6"/>
        </w:rPr>
        <w:t xml:space="preserve"> </w:t>
      </w:r>
      <w:r w:rsidRPr="00276C5F">
        <w:rPr>
          <w:spacing w:val="-2"/>
        </w:rPr>
        <w:t>4.4</w:t>
      </w:r>
      <w:r w:rsidRPr="00276C5F">
        <w:rPr>
          <w:spacing w:val="-5"/>
        </w:rPr>
        <w:t xml:space="preserve"> </w:t>
      </w:r>
      <w:r w:rsidRPr="00276C5F">
        <w:rPr>
          <w:spacing w:val="-2"/>
        </w:rPr>
        <w:t>skyrių).</w:t>
      </w:r>
    </w:p>
    <w:p w14:paraId="2157056D" w14:textId="77777777" w:rsidR="00EA362A" w:rsidRPr="00276C5F" w:rsidRDefault="00EA362A" w:rsidP="00EA362A">
      <w:pPr>
        <w:pStyle w:val="Sraopastraipa"/>
        <w:numPr>
          <w:ilvl w:val="2"/>
          <w:numId w:val="23"/>
        </w:numPr>
        <w:tabs>
          <w:tab w:val="left" w:pos="676"/>
        </w:tabs>
        <w:spacing w:before="1" w:line="252" w:lineRule="exact"/>
        <w:ind w:left="676" w:hanging="565"/>
        <w:jc w:val="both"/>
      </w:pPr>
      <w:r w:rsidRPr="00276C5F">
        <w:t>Nėštumo</w:t>
      </w:r>
      <w:r w:rsidRPr="00276C5F">
        <w:rPr>
          <w:spacing w:val="-10"/>
        </w:rPr>
        <w:t xml:space="preserve"> </w:t>
      </w:r>
      <w:r w:rsidRPr="00276C5F">
        <w:t>metu</w:t>
      </w:r>
      <w:r w:rsidRPr="00276C5F">
        <w:rPr>
          <w:spacing w:val="-12"/>
        </w:rPr>
        <w:t xml:space="preserve"> </w:t>
      </w:r>
      <w:r w:rsidRPr="00276C5F">
        <w:t>ir</w:t>
      </w:r>
      <w:r w:rsidRPr="00276C5F">
        <w:rPr>
          <w:spacing w:val="-10"/>
        </w:rPr>
        <w:t xml:space="preserve"> </w:t>
      </w:r>
      <w:r w:rsidRPr="00276C5F">
        <w:t>vaisingoms</w:t>
      </w:r>
      <w:r w:rsidRPr="00276C5F">
        <w:rPr>
          <w:spacing w:val="-11"/>
        </w:rPr>
        <w:t xml:space="preserve"> </w:t>
      </w:r>
      <w:r w:rsidRPr="00276C5F">
        <w:t>moterims,</w:t>
      </w:r>
      <w:r w:rsidRPr="00276C5F">
        <w:rPr>
          <w:spacing w:val="-11"/>
        </w:rPr>
        <w:t xml:space="preserve"> </w:t>
      </w:r>
      <w:r w:rsidRPr="00276C5F">
        <w:t>nenaudojančioms</w:t>
      </w:r>
      <w:r w:rsidRPr="00276C5F">
        <w:rPr>
          <w:spacing w:val="-10"/>
        </w:rPr>
        <w:t xml:space="preserve"> </w:t>
      </w:r>
      <w:r w:rsidRPr="00276C5F">
        <w:t>veiksmingo</w:t>
      </w:r>
      <w:r w:rsidRPr="00276C5F">
        <w:rPr>
          <w:spacing w:val="-8"/>
        </w:rPr>
        <w:t xml:space="preserve"> </w:t>
      </w:r>
      <w:r w:rsidRPr="00276C5F">
        <w:t>kontracepcijos</w:t>
      </w:r>
      <w:r w:rsidRPr="00276C5F">
        <w:rPr>
          <w:spacing w:val="-11"/>
        </w:rPr>
        <w:t xml:space="preserve"> </w:t>
      </w:r>
      <w:r w:rsidRPr="00276C5F">
        <w:t>metodo</w:t>
      </w:r>
      <w:r w:rsidRPr="00276C5F">
        <w:rPr>
          <w:spacing w:val="-11"/>
        </w:rPr>
        <w:t xml:space="preserve"> </w:t>
      </w:r>
      <w:r w:rsidRPr="00276C5F">
        <w:rPr>
          <w:spacing w:val="-4"/>
        </w:rPr>
        <w:t>(žr.</w:t>
      </w:r>
    </w:p>
    <w:p w14:paraId="2277E1B8" w14:textId="77777777" w:rsidR="00EA362A" w:rsidRPr="00276C5F" w:rsidRDefault="00EA362A" w:rsidP="00EA362A">
      <w:pPr>
        <w:pStyle w:val="Sraopastraipa"/>
        <w:numPr>
          <w:ilvl w:val="1"/>
          <w:numId w:val="23"/>
        </w:numPr>
        <w:tabs>
          <w:tab w:val="left" w:pos="998"/>
        </w:tabs>
        <w:spacing w:line="252" w:lineRule="exact"/>
        <w:ind w:left="998" w:hanging="320"/>
        <w:jc w:val="both"/>
      </w:pPr>
      <w:r w:rsidRPr="00276C5F">
        <w:t>ir</w:t>
      </w:r>
      <w:r w:rsidRPr="00276C5F">
        <w:rPr>
          <w:spacing w:val="-11"/>
        </w:rPr>
        <w:t xml:space="preserve"> </w:t>
      </w:r>
      <w:r w:rsidRPr="00276C5F">
        <w:t>4.6</w:t>
      </w:r>
      <w:r w:rsidRPr="00276C5F">
        <w:rPr>
          <w:spacing w:val="-8"/>
        </w:rPr>
        <w:t xml:space="preserve"> </w:t>
      </w:r>
      <w:r w:rsidRPr="00276C5F">
        <w:rPr>
          <w:spacing w:val="-2"/>
        </w:rPr>
        <w:t>skyrius).</w:t>
      </w:r>
    </w:p>
    <w:p w14:paraId="6C1B0F61" w14:textId="77777777" w:rsidR="00EA362A" w:rsidRPr="00276C5F" w:rsidRDefault="00EA362A" w:rsidP="00EA362A">
      <w:pPr>
        <w:pStyle w:val="Sraopastraipa"/>
        <w:numPr>
          <w:ilvl w:val="2"/>
          <w:numId w:val="23"/>
        </w:numPr>
        <w:tabs>
          <w:tab w:val="left" w:pos="676"/>
        </w:tabs>
        <w:spacing w:before="1"/>
        <w:ind w:left="676" w:hanging="565"/>
        <w:jc w:val="both"/>
      </w:pPr>
      <w:r w:rsidRPr="00276C5F">
        <w:rPr>
          <w:spacing w:val="-2"/>
        </w:rPr>
        <w:t>Padidėjęs</w:t>
      </w:r>
      <w:r w:rsidRPr="00276C5F">
        <w:rPr>
          <w:spacing w:val="-5"/>
        </w:rPr>
        <w:t xml:space="preserve"> </w:t>
      </w:r>
      <w:r w:rsidRPr="00276C5F">
        <w:rPr>
          <w:spacing w:val="-2"/>
        </w:rPr>
        <w:t>jautrumas</w:t>
      </w:r>
      <w:r w:rsidRPr="00276C5F">
        <w:rPr>
          <w:spacing w:val="-1"/>
        </w:rPr>
        <w:t xml:space="preserve"> </w:t>
      </w:r>
      <w:r w:rsidRPr="00276C5F">
        <w:rPr>
          <w:spacing w:val="-2"/>
        </w:rPr>
        <w:t>veikliajai</w:t>
      </w:r>
      <w:r w:rsidRPr="00276C5F">
        <w:rPr>
          <w:spacing w:val="-3"/>
        </w:rPr>
        <w:t xml:space="preserve"> </w:t>
      </w:r>
      <w:r w:rsidRPr="00276C5F">
        <w:rPr>
          <w:spacing w:val="-2"/>
        </w:rPr>
        <w:t>arba</w:t>
      </w:r>
      <w:r w:rsidRPr="00276C5F">
        <w:rPr>
          <w:spacing w:val="-1"/>
        </w:rPr>
        <w:t xml:space="preserve"> </w:t>
      </w:r>
      <w:r w:rsidRPr="00276C5F">
        <w:rPr>
          <w:spacing w:val="-2"/>
        </w:rPr>
        <w:t>bet</w:t>
      </w:r>
      <w:r w:rsidRPr="00276C5F">
        <w:rPr>
          <w:spacing w:val="1"/>
        </w:rPr>
        <w:t xml:space="preserve"> </w:t>
      </w:r>
      <w:r w:rsidRPr="00276C5F">
        <w:rPr>
          <w:spacing w:val="-2"/>
        </w:rPr>
        <w:t>kuriai</w:t>
      </w:r>
      <w:r w:rsidRPr="00276C5F">
        <w:rPr>
          <w:spacing w:val="1"/>
        </w:rPr>
        <w:t xml:space="preserve"> </w:t>
      </w:r>
      <w:r w:rsidRPr="00276C5F">
        <w:rPr>
          <w:spacing w:val="-2"/>
        </w:rPr>
        <w:t>6.1</w:t>
      </w:r>
      <w:r w:rsidRPr="00276C5F">
        <w:rPr>
          <w:spacing w:val="2"/>
        </w:rPr>
        <w:t xml:space="preserve"> </w:t>
      </w:r>
      <w:r w:rsidRPr="00276C5F">
        <w:rPr>
          <w:spacing w:val="-2"/>
        </w:rPr>
        <w:t>skyriuje</w:t>
      </w:r>
      <w:r w:rsidRPr="00276C5F">
        <w:t xml:space="preserve"> </w:t>
      </w:r>
      <w:r w:rsidRPr="00276C5F">
        <w:rPr>
          <w:spacing w:val="-2"/>
        </w:rPr>
        <w:t>nurodytai</w:t>
      </w:r>
      <w:r w:rsidRPr="00276C5F">
        <w:rPr>
          <w:spacing w:val="2"/>
        </w:rPr>
        <w:t xml:space="preserve"> </w:t>
      </w:r>
      <w:r w:rsidRPr="00276C5F">
        <w:rPr>
          <w:spacing w:val="-2"/>
        </w:rPr>
        <w:t>pagalbinei</w:t>
      </w:r>
      <w:r w:rsidRPr="00276C5F">
        <w:rPr>
          <w:spacing w:val="-1"/>
        </w:rPr>
        <w:t xml:space="preserve"> </w:t>
      </w:r>
      <w:r w:rsidRPr="00276C5F">
        <w:rPr>
          <w:spacing w:val="-2"/>
        </w:rPr>
        <w:t>medžiagai.</w:t>
      </w:r>
    </w:p>
    <w:p w14:paraId="6529FDA3" w14:textId="77777777" w:rsidR="00EA362A" w:rsidRPr="00276C5F" w:rsidRDefault="00EA362A" w:rsidP="00EA362A">
      <w:pPr>
        <w:pStyle w:val="Pagrindinistekstas"/>
        <w:spacing w:before="3"/>
      </w:pPr>
    </w:p>
    <w:p w14:paraId="16F44ABB" w14:textId="77777777" w:rsidR="00EA362A" w:rsidRPr="00276C5F" w:rsidRDefault="00EA362A" w:rsidP="00EA362A">
      <w:pPr>
        <w:pStyle w:val="Antrat2"/>
        <w:tabs>
          <w:tab w:val="left" w:pos="677"/>
        </w:tabs>
        <w:ind w:left="111"/>
      </w:pPr>
      <w:r w:rsidRPr="00276C5F">
        <w:rPr>
          <w:spacing w:val="-5"/>
        </w:rPr>
        <w:t>4.4</w:t>
      </w:r>
      <w:r w:rsidRPr="00276C5F">
        <w:tab/>
        <w:t>Specialūs</w:t>
      </w:r>
      <w:r w:rsidRPr="00276C5F">
        <w:rPr>
          <w:spacing w:val="-8"/>
        </w:rPr>
        <w:t xml:space="preserve"> </w:t>
      </w:r>
      <w:r w:rsidRPr="00276C5F">
        <w:t>įspėjimai</w:t>
      </w:r>
      <w:r w:rsidRPr="00276C5F">
        <w:rPr>
          <w:spacing w:val="-4"/>
        </w:rPr>
        <w:t xml:space="preserve"> </w:t>
      </w:r>
      <w:r w:rsidRPr="00276C5F">
        <w:t>ir</w:t>
      </w:r>
      <w:r w:rsidRPr="00276C5F">
        <w:rPr>
          <w:spacing w:val="-5"/>
        </w:rPr>
        <w:t xml:space="preserve"> </w:t>
      </w:r>
      <w:r w:rsidRPr="00276C5F">
        <w:t>atsargumo</w:t>
      </w:r>
      <w:r w:rsidRPr="00276C5F">
        <w:rPr>
          <w:spacing w:val="-4"/>
        </w:rPr>
        <w:t xml:space="preserve"> </w:t>
      </w:r>
      <w:r w:rsidRPr="00276C5F">
        <w:rPr>
          <w:spacing w:val="-2"/>
        </w:rPr>
        <w:t>priemonės</w:t>
      </w:r>
    </w:p>
    <w:p w14:paraId="34E3ACB8" w14:textId="77777777" w:rsidR="00EA362A" w:rsidRPr="00276C5F" w:rsidRDefault="00EA362A" w:rsidP="00EA362A">
      <w:pPr>
        <w:pStyle w:val="Pagrindinistekstas"/>
        <w:spacing w:before="249"/>
      </w:pPr>
      <w:r w:rsidRPr="00276C5F">
        <w:rPr>
          <w:spacing w:val="-2"/>
          <w:u w:val="single"/>
        </w:rPr>
        <w:t>Bradiaritmija</w:t>
      </w:r>
    </w:p>
    <w:p w14:paraId="1D65DEF2" w14:textId="77777777" w:rsidR="00EA362A" w:rsidRPr="00276C5F" w:rsidRDefault="00EA362A" w:rsidP="00EA362A">
      <w:pPr>
        <w:pStyle w:val="Pagrindinistekstas"/>
        <w:spacing w:before="1"/>
        <w:ind w:right="323"/>
        <w:jc w:val="both"/>
      </w:pPr>
      <w:r w:rsidRPr="00276C5F">
        <w:t>Gydymo pradėjimas sukelia laikiną širdies susitraukimų dažnio sumažėjimą ir</w:t>
      </w:r>
      <w:r w:rsidRPr="00276C5F">
        <w:rPr>
          <w:spacing w:val="-2"/>
        </w:rPr>
        <w:t xml:space="preserve"> </w:t>
      </w:r>
      <w:r w:rsidRPr="00276C5F">
        <w:t>taip pat gali būti susijęs su</w:t>
      </w:r>
      <w:r w:rsidRPr="00276C5F">
        <w:rPr>
          <w:spacing w:val="-11"/>
        </w:rPr>
        <w:t xml:space="preserve"> </w:t>
      </w:r>
      <w:r w:rsidRPr="00276C5F">
        <w:t>atrioventrikulinio</w:t>
      </w:r>
      <w:r w:rsidRPr="00276C5F">
        <w:rPr>
          <w:spacing w:val="-12"/>
        </w:rPr>
        <w:t xml:space="preserve"> </w:t>
      </w:r>
      <w:r w:rsidRPr="00276C5F">
        <w:t>laidumo</w:t>
      </w:r>
      <w:r w:rsidRPr="00276C5F">
        <w:rPr>
          <w:spacing w:val="-12"/>
        </w:rPr>
        <w:t xml:space="preserve"> </w:t>
      </w:r>
      <w:r w:rsidRPr="00276C5F">
        <w:t>sulėtėjimu,</w:t>
      </w:r>
      <w:r w:rsidRPr="00276C5F">
        <w:rPr>
          <w:spacing w:val="-12"/>
        </w:rPr>
        <w:t xml:space="preserve"> </w:t>
      </w:r>
      <w:r w:rsidRPr="00276C5F">
        <w:t>įskaitant</w:t>
      </w:r>
      <w:r w:rsidRPr="00276C5F">
        <w:rPr>
          <w:spacing w:val="-11"/>
        </w:rPr>
        <w:t xml:space="preserve"> </w:t>
      </w:r>
      <w:r w:rsidRPr="00276C5F">
        <w:t>pavienius</w:t>
      </w:r>
      <w:r w:rsidRPr="00276C5F">
        <w:rPr>
          <w:spacing w:val="-11"/>
        </w:rPr>
        <w:t xml:space="preserve"> </w:t>
      </w:r>
      <w:r w:rsidRPr="00276C5F">
        <w:t>laikinos,</w:t>
      </w:r>
      <w:r w:rsidRPr="00276C5F">
        <w:rPr>
          <w:spacing w:val="-11"/>
        </w:rPr>
        <w:t xml:space="preserve"> </w:t>
      </w:r>
      <w:r w:rsidRPr="00276C5F">
        <w:t>savaime</w:t>
      </w:r>
      <w:r w:rsidRPr="00276C5F">
        <w:rPr>
          <w:spacing w:val="-12"/>
        </w:rPr>
        <w:t xml:space="preserve"> </w:t>
      </w:r>
      <w:r w:rsidRPr="00276C5F">
        <w:t>praeinančios</w:t>
      </w:r>
      <w:r w:rsidRPr="00276C5F">
        <w:rPr>
          <w:spacing w:val="-11"/>
        </w:rPr>
        <w:t xml:space="preserve"> </w:t>
      </w:r>
      <w:r w:rsidRPr="00276C5F">
        <w:t>visiškos</w:t>
      </w:r>
      <w:r w:rsidRPr="00276C5F">
        <w:rPr>
          <w:spacing w:val="-11"/>
        </w:rPr>
        <w:t xml:space="preserve"> </w:t>
      </w:r>
      <w:r w:rsidRPr="00276C5F">
        <w:t>AV blokados pasireiškimo atvejus (žr. 4.8 ir 5.1 skyrius).</w:t>
      </w:r>
    </w:p>
    <w:p w14:paraId="6826A40E" w14:textId="77777777" w:rsidR="00EA362A" w:rsidRPr="00276C5F" w:rsidRDefault="00EA362A" w:rsidP="00EA362A">
      <w:pPr>
        <w:pStyle w:val="Pagrindinistekstas"/>
        <w:spacing w:before="252"/>
        <w:ind w:right="323"/>
        <w:jc w:val="both"/>
      </w:pPr>
      <w:r w:rsidRPr="00276C5F">
        <w:t>Po pirmosios vaistinio preparato dozės vartojimo širdies susitraukimų dažnis pradeda mažėti per vieną valandą,</w:t>
      </w:r>
      <w:r w:rsidRPr="00276C5F">
        <w:rPr>
          <w:spacing w:val="-9"/>
        </w:rPr>
        <w:t xml:space="preserve"> </w:t>
      </w:r>
      <w:r w:rsidRPr="00276C5F">
        <w:t>o</w:t>
      </w:r>
      <w:r w:rsidRPr="00276C5F">
        <w:rPr>
          <w:spacing w:val="-9"/>
        </w:rPr>
        <w:t xml:space="preserve"> </w:t>
      </w:r>
      <w:r w:rsidRPr="00276C5F">
        <w:t>stipriausias</w:t>
      </w:r>
      <w:r w:rsidRPr="00276C5F">
        <w:rPr>
          <w:spacing w:val="-8"/>
        </w:rPr>
        <w:t xml:space="preserve"> </w:t>
      </w:r>
      <w:r w:rsidRPr="00276C5F">
        <w:t>poveikis</w:t>
      </w:r>
      <w:r w:rsidRPr="00276C5F">
        <w:rPr>
          <w:spacing w:val="-8"/>
        </w:rPr>
        <w:t xml:space="preserve"> </w:t>
      </w:r>
      <w:r w:rsidRPr="00276C5F">
        <w:t>būna</w:t>
      </w:r>
      <w:r w:rsidRPr="00276C5F">
        <w:rPr>
          <w:spacing w:val="-8"/>
        </w:rPr>
        <w:t xml:space="preserve"> </w:t>
      </w:r>
      <w:r w:rsidRPr="00276C5F">
        <w:t>per</w:t>
      </w:r>
      <w:r w:rsidRPr="00276C5F">
        <w:rPr>
          <w:spacing w:val="-8"/>
        </w:rPr>
        <w:t xml:space="preserve"> </w:t>
      </w:r>
      <w:r w:rsidRPr="00276C5F">
        <w:t>6</w:t>
      </w:r>
      <w:r w:rsidRPr="00276C5F">
        <w:rPr>
          <w:spacing w:val="-9"/>
        </w:rPr>
        <w:t xml:space="preserve"> </w:t>
      </w:r>
      <w:r w:rsidRPr="00276C5F">
        <w:t>valandas.</w:t>
      </w:r>
      <w:r w:rsidRPr="00276C5F">
        <w:rPr>
          <w:spacing w:val="-8"/>
        </w:rPr>
        <w:t xml:space="preserve"> </w:t>
      </w:r>
      <w:r w:rsidRPr="00276C5F">
        <w:t>Šis</w:t>
      </w:r>
      <w:r w:rsidRPr="00276C5F">
        <w:rPr>
          <w:spacing w:val="-8"/>
        </w:rPr>
        <w:t xml:space="preserve"> </w:t>
      </w:r>
      <w:r w:rsidRPr="00276C5F">
        <w:t>poveikis</w:t>
      </w:r>
      <w:r w:rsidRPr="00276C5F">
        <w:rPr>
          <w:spacing w:val="-8"/>
        </w:rPr>
        <w:t xml:space="preserve"> </w:t>
      </w:r>
      <w:r w:rsidRPr="00276C5F">
        <w:t>po</w:t>
      </w:r>
      <w:r w:rsidRPr="00276C5F">
        <w:rPr>
          <w:spacing w:val="-9"/>
        </w:rPr>
        <w:t xml:space="preserve"> </w:t>
      </w:r>
      <w:r w:rsidRPr="00276C5F">
        <w:t>vaistinio</w:t>
      </w:r>
      <w:r w:rsidRPr="00276C5F">
        <w:rPr>
          <w:spacing w:val="-9"/>
        </w:rPr>
        <w:t xml:space="preserve"> </w:t>
      </w:r>
      <w:r w:rsidRPr="00276C5F">
        <w:t>preparato</w:t>
      </w:r>
      <w:r w:rsidRPr="00276C5F">
        <w:rPr>
          <w:spacing w:val="-9"/>
        </w:rPr>
        <w:t xml:space="preserve"> </w:t>
      </w:r>
      <w:r w:rsidRPr="00276C5F">
        <w:t>dozės</w:t>
      </w:r>
      <w:r w:rsidRPr="00276C5F">
        <w:rPr>
          <w:spacing w:val="-8"/>
        </w:rPr>
        <w:t xml:space="preserve"> </w:t>
      </w:r>
      <w:r w:rsidRPr="00276C5F">
        <w:t>vartojimo išlieka keletą dienų, tačiau paprastai būna silpnesnis, o per keletą savaičių paprastai išnyksta. Toliau tęsiant vaistinio preparato vartojimą, vidutinis širdies susitraukimų dažnis per vieną mėnesį grįžta į pradines reikšmes. Tačiau atskiriems pacientams iki pirmojo mėnesio pabaigos širdies susitraukimų dažnis gali negrįžti iki pradinių reikšmių. Širdies laidumo sutrikimai paprastai buvo laikini ir besimptomiai. Dėl jų pasireiškimo paprastai gydymo skirti nereikėjo, ir jie praeidavo per pirmąsias 24 vaistinio preparato vartojimo valandas. Prireikus fingolimodo sukeltą sumažėjusį širdies susitraukimų dažnį galima padidinti parenteriniu būdu skiriant atropino ar izoprenalino.</w:t>
      </w:r>
    </w:p>
    <w:p w14:paraId="2D70AB7E" w14:textId="77777777" w:rsidR="00EA362A" w:rsidRPr="00276C5F" w:rsidRDefault="00EA362A" w:rsidP="00EA362A">
      <w:pPr>
        <w:pStyle w:val="Pagrindinistekstas"/>
      </w:pPr>
    </w:p>
    <w:p w14:paraId="566FC4A8" w14:textId="77777777" w:rsidR="00EA362A" w:rsidRPr="00276C5F" w:rsidRDefault="00EA362A" w:rsidP="00EA362A">
      <w:pPr>
        <w:pStyle w:val="Pagrindinistekstas"/>
        <w:ind w:right="323"/>
        <w:jc w:val="both"/>
      </w:pPr>
      <w:r w:rsidRPr="00276C5F">
        <w:t>Prieš vartojant pirmąją Fingolimod Remedica dozę ir praėjus 6 valandoms po jos vartojimo visiems pacientams reikia užregistruoti EKG bei išmatuoti kraujospūdį. 6 valandas visų pacientų būklę reikia stebėti dėl galimo bradikardijos požymių ir simptomų pasireiškimo, jiems kas valandą reikia matuoti širdies susitraukimų dažnį ir kraujospūdį. Šiuo 6 valandų trukmės laikotarpiu rekomenduojama registruoti nuolatinę (realaus laiko) EKG.</w:t>
      </w:r>
    </w:p>
    <w:p w14:paraId="18D8509A" w14:textId="77777777" w:rsidR="00EA362A" w:rsidRPr="00276C5F" w:rsidRDefault="00EA362A" w:rsidP="00EA362A">
      <w:pPr>
        <w:pStyle w:val="Pagrindinistekstas"/>
        <w:spacing w:before="2"/>
      </w:pPr>
    </w:p>
    <w:p w14:paraId="3D98E92E" w14:textId="77777777" w:rsidR="00EA362A" w:rsidRPr="00276C5F" w:rsidRDefault="00EA362A" w:rsidP="00EA362A">
      <w:pPr>
        <w:pStyle w:val="Pagrindinistekstas"/>
        <w:spacing w:line="252" w:lineRule="exact"/>
        <w:jc w:val="both"/>
      </w:pPr>
      <w:r w:rsidRPr="00276C5F">
        <w:t>Pacientams</w:t>
      </w:r>
      <w:r w:rsidRPr="00276C5F">
        <w:rPr>
          <w:spacing w:val="37"/>
        </w:rPr>
        <w:t xml:space="preserve"> </w:t>
      </w:r>
      <w:r w:rsidRPr="00276C5F">
        <w:t>keičiant</w:t>
      </w:r>
      <w:r w:rsidRPr="00276C5F">
        <w:rPr>
          <w:spacing w:val="44"/>
        </w:rPr>
        <w:t xml:space="preserve"> </w:t>
      </w:r>
      <w:r w:rsidRPr="00276C5F">
        <w:t>gydymą</w:t>
      </w:r>
      <w:r w:rsidRPr="00276C5F">
        <w:rPr>
          <w:spacing w:val="45"/>
        </w:rPr>
        <w:t xml:space="preserve"> </w:t>
      </w:r>
      <w:r w:rsidRPr="00276C5F">
        <w:t>iš</w:t>
      </w:r>
      <w:r w:rsidRPr="00276C5F">
        <w:rPr>
          <w:spacing w:val="45"/>
        </w:rPr>
        <w:t xml:space="preserve"> </w:t>
      </w:r>
      <w:r w:rsidRPr="00276C5F">
        <w:t>0,25</w:t>
      </w:r>
      <w:r w:rsidRPr="00276C5F">
        <w:rPr>
          <w:spacing w:val="42"/>
        </w:rPr>
        <w:t xml:space="preserve"> </w:t>
      </w:r>
      <w:r w:rsidRPr="00276C5F">
        <w:t>mg</w:t>
      </w:r>
      <w:r w:rsidRPr="00276C5F">
        <w:rPr>
          <w:spacing w:val="41"/>
        </w:rPr>
        <w:t xml:space="preserve"> </w:t>
      </w:r>
      <w:r w:rsidRPr="00276C5F">
        <w:t>į</w:t>
      </w:r>
      <w:r w:rsidRPr="00276C5F">
        <w:rPr>
          <w:spacing w:val="41"/>
        </w:rPr>
        <w:t xml:space="preserve"> </w:t>
      </w:r>
      <w:r w:rsidRPr="00276C5F">
        <w:t>0,5</w:t>
      </w:r>
      <w:r w:rsidRPr="00276C5F">
        <w:rPr>
          <w:spacing w:val="40"/>
        </w:rPr>
        <w:t xml:space="preserve"> </w:t>
      </w:r>
      <w:r w:rsidRPr="00276C5F">
        <w:t>mg</w:t>
      </w:r>
      <w:r w:rsidRPr="00276C5F">
        <w:rPr>
          <w:spacing w:val="41"/>
        </w:rPr>
        <w:t xml:space="preserve"> </w:t>
      </w:r>
      <w:r w:rsidRPr="00276C5F">
        <w:t>paros</w:t>
      </w:r>
      <w:r w:rsidRPr="00276C5F">
        <w:rPr>
          <w:spacing w:val="41"/>
        </w:rPr>
        <w:t xml:space="preserve"> </w:t>
      </w:r>
      <w:r w:rsidRPr="00276C5F">
        <w:t>dozę,</w:t>
      </w:r>
      <w:r w:rsidRPr="00276C5F">
        <w:rPr>
          <w:spacing w:val="38"/>
        </w:rPr>
        <w:t xml:space="preserve"> </w:t>
      </w:r>
      <w:r w:rsidRPr="00276C5F">
        <w:t>rekomenduojama</w:t>
      </w:r>
      <w:r w:rsidRPr="00276C5F">
        <w:rPr>
          <w:spacing w:val="45"/>
        </w:rPr>
        <w:t xml:space="preserve"> </w:t>
      </w:r>
      <w:r w:rsidRPr="00276C5F">
        <w:t>laikytis</w:t>
      </w:r>
      <w:r w:rsidRPr="00276C5F">
        <w:rPr>
          <w:spacing w:val="46"/>
        </w:rPr>
        <w:t xml:space="preserve"> </w:t>
      </w:r>
      <w:r w:rsidRPr="00276C5F">
        <w:t>tokių</w:t>
      </w:r>
      <w:r w:rsidRPr="00276C5F">
        <w:rPr>
          <w:spacing w:val="45"/>
        </w:rPr>
        <w:t xml:space="preserve"> </w:t>
      </w:r>
      <w:r w:rsidRPr="00276C5F">
        <w:rPr>
          <w:spacing w:val="-5"/>
        </w:rPr>
        <w:t>pat</w:t>
      </w:r>
    </w:p>
    <w:p w14:paraId="2E365D42" w14:textId="77777777" w:rsidR="00EA362A" w:rsidRPr="00276C5F" w:rsidRDefault="00EA362A" w:rsidP="00EA362A">
      <w:pPr>
        <w:pStyle w:val="Pagrindinistekstas"/>
        <w:spacing w:line="252" w:lineRule="exact"/>
        <w:jc w:val="both"/>
      </w:pPr>
      <w:r w:rsidRPr="00276C5F">
        <w:t>atsargumo</w:t>
      </w:r>
      <w:r w:rsidRPr="00276C5F">
        <w:rPr>
          <w:spacing w:val="-5"/>
        </w:rPr>
        <w:t xml:space="preserve"> </w:t>
      </w:r>
      <w:r w:rsidRPr="00276C5F">
        <w:t>priemonių,</w:t>
      </w:r>
      <w:r w:rsidRPr="00276C5F">
        <w:rPr>
          <w:spacing w:val="-5"/>
        </w:rPr>
        <w:t xml:space="preserve"> </w:t>
      </w:r>
      <w:r w:rsidRPr="00276C5F">
        <w:t>kaip</w:t>
      </w:r>
      <w:r w:rsidRPr="00276C5F">
        <w:rPr>
          <w:spacing w:val="-7"/>
        </w:rPr>
        <w:t xml:space="preserve"> </w:t>
      </w:r>
      <w:r w:rsidRPr="00276C5F">
        <w:t>ir</w:t>
      </w:r>
      <w:r w:rsidRPr="00276C5F">
        <w:rPr>
          <w:spacing w:val="-5"/>
        </w:rPr>
        <w:t xml:space="preserve"> </w:t>
      </w:r>
      <w:r w:rsidRPr="00276C5F">
        <w:t>pradedant</w:t>
      </w:r>
      <w:r w:rsidRPr="00276C5F">
        <w:rPr>
          <w:spacing w:val="-2"/>
        </w:rPr>
        <w:t xml:space="preserve"> </w:t>
      </w:r>
      <w:r w:rsidRPr="00276C5F">
        <w:t>vartoti</w:t>
      </w:r>
      <w:r w:rsidRPr="00276C5F">
        <w:rPr>
          <w:spacing w:val="-5"/>
        </w:rPr>
        <w:t xml:space="preserve"> </w:t>
      </w:r>
      <w:r w:rsidRPr="00276C5F">
        <w:t>pirmąją</w:t>
      </w:r>
      <w:r w:rsidRPr="00276C5F">
        <w:rPr>
          <w:spacing w:val="-6"/>
        </w:rPr>
        <w:t xml:space="preserve"> </w:t>
      </w:r>
      <w:r w:rsidRPr="00276C5F">
        <w:rPr>
          <w:spacing w:val="-2"/>
        </w:rPr>
        <w:t>dozę.</w:t>
      </w:r>
    </w:p>
    <w:p w14:paraId="76A474C1" w14:textId="77777777" w:rsidR="00EA362A" w:rsidRPr="00276C5F" w:rsidRDefault="00EA362A" w:rsidP="00EA362A">
      <w:pPr>
        <w:pStyle w:val="Pagrindinistekstas"/>
      </w:pPr>
    </w:p>
    <w:p w14:paraId="1E2010C4" w14:textId="77777777" w:rsidR="00EA362A" w:rsidRPr="00276C5F" w:rsidRDefault="00EA362A" w:rsidP="00EA362A">
      <w:pPr>
        <w:pStyle w:val="Pagrindinistekstas"/>
        <w:ind w:right="322"/>
        <w:jc w:val="both"/>
      </w:pPr>
      <w:r w:rsidRPr="00276C5F">
        <w:t>Jeigu</w:t>
      </w:r>
      <w:r w:rsidRPr="00276C5F">
        <w:rPr>
          <w:spacing w:val="-2"/>
        </w:rPr>
        <w:t xml:space="preserve"> </w:t>
      </w:r>
      <w:r w:rsidRPr="00276C5F">
        <w:t>pavartojus</w:t>
      </w:r>
      <w:r w:rsidRPr="00276C5F">
        <w:rPr>
          <w:spacing w:val="-2"/>
        </w:rPr>
        <w:t xml:space="preserve"> </w:t>
      </w:r>
      <w:r w:rsidRPr="00276C5F">
        <w:t>vaistinio</w:t>
      </w:r>
      <w:r w:rsidRPr="00276C5F">
        <w:rPr>
          <w:spacing w:val="-2"/>
        </w:rPr>
        <w:t xml:space="preserve"> </w:t>
      </w:r>
      <w:r w:rsidRPr="00276C5F">
        <w:t>preparato</w:t>
      </w:r>
      <w:r w:rsidRPr="00276C5F">
        <w:rPr>
          <w:spacing w:val="-2"/>
        </w:rPr>
        <w:t xml:space="preserve"> </w:t>
      </w:r>
      <w:r w:rsidRPr="00276C5F">
        <w:t>dozę</w:t>
      </w:r>
      <w:r w:rsidRPr="00276C5F">
        <w:rPr>
          <w:spacing w:val="-2"/>
        </w:rPr>
        <w:t xml:space="preserve"> </w:t>
      </w:r>
      <w:r w:rsidRPr="00276C5F">
        <w:t>pasireikštų</w:t>
      </w:r>
      <w:r w:rsidRPr="00276C5F">
        <w:rPr>
          <w:spacing w:val="-2"/>
        </w:rPr>
        <w:t xml:space="preserve"> </w:t>
      </w:r>
      <w:r w:rsidRPr="00276C5F">
        <w:t>su</w:t>
      </w:r>
      <w:r w:rsidRPr="00276C5F">
        <w:rPr>
          <w:spacing w:val="-4"/>
        </w:rPr>
        <w:t xml:space="preserve"> </w:t>
      </w:r>
      <w:r w:rsidRPr="00276C5F">
        <w:t>bradiaritmija</w:t>
      </w:r>
      <w:r w:rsidRPr="00276C5F">
        <w:rPr>
          <w:spacing w:val="-2"/>
        </w:rPr>
        <w:t xml:space="preserve"> </w:t>
      </w:r>
      <w:r w:rsidRPr="00276C5F">
        <w:t>susijusių</w:t>
      </w:r>
      <w:r w:rsidRPr="00276C5F">
        <w:rPr>
          <w:spacing w:val="-2"/>
        </w:rPr>
        <w:t xml:space="preserve"> </w:t>
      </w:r>
      <w:r w:rsidRPr="00276C5F">
        <w:t>simptomų,</w:t>
      </w:r>
      <w:r w:rsidRPr="00276C5F">
        <w:rPr>
          <w:spacing w:val="-2"/>
        </w:rPr>
        <w:t xml:space="preserve"> </w:t>
      </w:r>
      <w:r w:rsidRPr="00276C5F">
        <w:t>reikia</w:t>
      </w:r>
      <w:r w:rsidRPr="00276C5F">
        <w:rPr>
          <w:spacing w:val="-4"/>
        </w:rPr>
        <w:t xml:space="preserve"> </w:t>
      </w:r>
      <w:r w:rsidRPr="00276C5F">
        <w:t>pradėti taikyti</w:t>
      </w:r>
      <w:r w:rsidRPr="00276C5F">
        <w:rPr>
          <w:spacing w:val="-16"/>
        </w:rPr>
        <w:t xml:space="preserve"> </w:t>
      </w:r>
      <w:r w:rsidRPr="00276C5F">
        <w:t>tinkamas</w:t>
      </w:r>
      <w:r w:rsidRPr="00276C5F">
        <w:rPr>
          <w:spacing w:val="-14"/>
        </w:rPr>
        <w:t xml:space="preserve"> </w:t>
      </w:r>
      <w:r w:rsidRPr="00276C5F">
        <w:t>medicininės</w:t>
      </w:r>
      <w:r w:rsidRPr="00276C5F">
        <w:rPr>
          <w:spacing w:val="-14"/>
        </w:rPr>
        <w:t xml:space="preserve"> </w:t>
      </w:r>
      <w:r w:rsidRPr="00276C5F">
        <w:t>pagalbos</w:t>
      </w:r>
      <w:r w:rsidRPr="00276C5F">
        <w:rPr>
          <w:spacing w:val="-13"/>
        </w:rPr>
        <w:t xml:space="preserve"> </w:t>
      </w:r>
      <w:r w:rsidRPr="00276C5F">
        <w:t>priemones</w:t>
      </w:r>
      <w:r w:rsidRPr="00276C5F">
        <w:rPr>
          <w:spacing w:val="-14"/>
        </w:rPr>
        <w:t xml:space="preserve"> </w:t>
      </w:r>
      <w:r w:rsidRPr="00276C5F">
        <w:t>bei</w:t>
      </w:r>
      <w:r w:rsidRPr="00276C5F">
        <w:rPr>
          <w:spacing w:val="-14"/>
        </w:rPr>
        <w:t xml:space="preserve"> </w:t>
      </w:r>
      <w:r w:rsidRPr="00276C5F">
        <w:t>pacientų</w:t>
      </w:r>
      <w:r w:rsidRPr="00276C5F">
        <w:rPr>
          <w:spacing w:val="-14"/>
        </w:rPr>
        <w:t xml:space="preserve"> </w:t>
      </w:r>
      <w:r w:rsidRPr="00276C5F">
        <w:t>būklę</w:t>
      </w:r>
      <w:r w:rsidRPr="00276C5F">
        <w:rPr>
          <w:spacing w:val="-13"/>
        </w:rPr>
        <w:t xml:space="preserve"> </w:t>
      </w:r>
      <w:r w:rsidRPr="00276C5F">
        <w:t>toliau</w:t>
      </w:r>
      <w:r w:rsidRPr="00276C5F">
        <w:rPr>
          <w:spacing w:val="-14"/>
        </w:rPr>
        <w:t xml:space="preserve"> </w:t>
      </w:r>
      <w:r w:rsidRPr="00276C5F">
        <w:t>stebėti,</w:t>
      </w:r>
      <w:r w:rsidRPr="00276C5F">
        <w:rPr>
          <w:spacing w:val="-14"/>
        </w:rPr>
        <w:t xml:space="preserve"> </w:t>
      </w:r>
      <w:r w:rsidRPr="00276C5F">
        <w:t>kol</w:t>
      </w:r>
      <w:r w:rsidRPr="00276C5F">
        <w:rPr>
          <w:spacing w:val="-14"/>
        </w:rPr>
        <w:t xml:space="preserve"> </w:t>
      </w:r>
      <w:r w:rsidRPr="00276C5F">
        <w:t>simptomai</w:t>
      </w:r>
      <w:r w:rsidRPr="00276C5F">
        <w:rPr>
          <w:spacing w:val="-13"/>
        </w:rPr>
        <w:t xml:space="preserve"> </w:t>
      </w:r>
      <w:r w:rsidRPr="00276C5F">
        <w:t xml:space="preserve">išnyks. Jeigu būklės stebėjimo po pirmosios dozės vartojimo laikotarpiu pacientui prireikia skirti vaistinių preparatų, paciento būklę reikia toliau stebėti per naktį gydymo įstaigoje, o po antrosios Fingolimod Remedica dozės vartojimo reikia pakartotinai stebėti paciento būklę taip pat, kaip po pirmosios dozės </w:t>
      </w:r>
      <w:r w:rsidRPr="00276C5F">
        <w:rPr>
          <w:spacing w:val="-2"/>
        </w:rPr>
        <w:t>vartojimo.</w:t>
      </w:r>
    </w:p>
    <w:p w14:paraId="4F300465" w14:textId="77777777" w:rsidR="00EA362A" w:rsidRPr="00276C5F" w:rsidRDefault="00EA362A" w:rsidP="00EA362A">
      <w:pPr>
        <w:pStyle w:val="Pagrindinistekstas"/>
        <w:spacing w:before="1"/>
      </w:pPr>
    </w:p>
    <w:p w14:paraId="002584B1" w14:textId="77777777" w:rsidR="00EA362A" w:rsidRPr="00276C5F" w:rsidRDefault="00EA362A" w:rsidP="00EA362A">
      <w:pPr>
        <w:pStyle w:val="Pagrindinistekstas"/>
        <w:ind w:right="322"/>
        <w:jc w:val="both"/>
      </w:pPr>
      <w:r w:rsidRPr="00276C5F">
        <w:t>Jeigu</w:t>
      </w:r>
      <w:r w:rsidRPr="00276C5F">
        <w:rPr>
          <w:spacing w:val="-5"/>
        </w:rPr>
        <w:t xml:space="preserve"> </w:t>
      </w:r>
      <w:r w:rsidRPr="00276C5F">
        <w:t>širdies</w:t>
      </w:r>
      <w:r w:rsidRPr="00276C5F">
        <w:rPr>
          <w:spacing w:val="-4"/>
        </w:rPr>
        <w:t xml:space="preserve"> </w:t>
      </w:r>
      <w:r w:rsidRPr="00276C5F">
        <w:t>susitraukimų</w:t>
      </w:r>
      <w:r w:rsidRPr="00276C5F">
        <w:rPr>
          <w:spacing w:val="-5"/>
        </w:rPr>
        <w:t xml:space="preserve"> </w:t>
      </w:r>
      <w:r w:rsidRPr="00276C5F">
        <w:t>dažnis</w:t>
      </w:r>
      <w:r w:rsidRPr="00276C5F">
        <w:rPr>
          <w:spacing w:val="-4"/>
        </w:rPr>
        <w:t xml:space="preserve"> </w:t>
      </w:r>
      <w:r w:rsidRPr="00276C5F">
        <w:t>praėjus</w:t>
      </w:r>
      <w:r w:rsidRPr="00276C5F">
        <w:rPr>
          <w:spacing w:val="-7"/>
        </w:rPr>
        <w:t xml:space="preserve"> </w:t>
      </w:r>
      <w:r w:rsidRPr="00276C5F">
        <w:t>6</w:t>
      </w:r>
      <w:r w:rsidRPr="00276C5F">
        <w:rPr>
          <w:spacing w:val="-5"/>
        </w:rPr>
        <w:t xml:space="preserve"> </w:t>
      </w:r>
      <w:r w:rsidRPr="00276C5F">
        <w:t>valandoms</w:t>
      </w:r>
      <w:r w:rsidRPr="00276C5F">
        <w:rPr>
          <w:spacing w:val="-7"/>
        </w:rPr>
        <w:t xml:space="preserve"> </w:t>
      </w:r>
      <w:r w:rsidRPr="00276C5F">
        <w:t>po</w:t>
      </w:r>
      <w:r w:rsidRPr="00276C5F">
        <w:rPr>
          <w:spacing w:val="-5"/>
        </w:rPr>
        <w:t xml:space="preserve"> </w:t>
      </w:r>
      <w:r w:rsidRPr="00276C5F">
        <w:t>pirmosios</w:t>
      </w:r>
      <w:r w:rsidRPr="00276C5F">
        <w:rPr>
          <w:spacing w:val="-7"/>
        </w:rPr>
        <w:t xml:space="preserve"> </w:t>
      </w:r>
      <w:r w:rsidRPr="00276C5F">
        <w:t>vaistinio</w:t>
      </w:r>
      <w:r w:rsidRPr="00276C5F">
        <w:rPr>
          <w:spacing w:val="-5"/>
        </w:rPr>
        <w:t xml:space="preserve"> </w:t>
      </w:r>
      <w:r w:rsidRPr="00276C5F">
        <w:t>preparato</w:t>
      </w:r>
      <w:r w:rsidRPr="00276C5F">
        <w:rPr>
          <w:spacing w:val="-5"/>
        </w:rPr>
        <w:t xml:space="preserve"> </w:t>
      </w:r>
      <w:r w:rsidRPr="00276C5F">
        <w:t>dozės</w:t>
      </w:r>
      <w:r w:rsidRPr="00276C5F">
        <w:rPr>
          <w:spacing w:val="-4"/>
        </w:rPr>
        <w:t xml:space="preserve"> </w:t>
      </w:r>
      <w:r w:rsidRPr="00276C5F">
        <w:t>vartojimo yra mažiausias (tai gali rodyti, kad dar nėra pasireiškęs didžiausias farmakodinaminis poveikis širdies veiklai),</w:t>
      </w:r>
      <w:r w:rsidRPr="00276C5F">
        <w:rPr>
          <w:spacing w:val="-7"/>
        </w:rPr>
        <w:t xml:space="preserve"> </w:t>
      </w:r>
      <w:r w:rsidRPr="00276C5F">
        <w:t>paciento</w:t>
      </w:r>
      <w:r w:rsidRPr="00276C5F">
        <w:rPr>
          <w:spacing w:val="-10"/>
        </w:rPr>
        <w:t xml:space="preserve"> </w:t>
      </w:r>
      <w:r w:rsidRPr="00276C5F">
        <w:t>būklę</w:t>
      </w:r>
      <w:r w:rsidRPr="00276C5F">
        <w:rPr>
          <w:spacing w:val="-7"/>
        </w:rPr>
        <w:t xml:space="preserve"> </w:t>
      </w:r>
      <w:r w:rsidRPr="00276C5F">
        <w:t>reikia</w:t>
      </w:r>
      <w:r w:rsidRPr="00276C5F">
        <w:rPr>
          <w:spacing w:val="-7"/>
        </w:rPr>
        <w:t xml:space="preserve"> </w:t>
      </w:r>
      <w:r w:rsidRPr="00276C5F">
        <w:t>toliau</w:t>
      </w:r>
      <w:r w:rsidRPr="00276C5F">
        <w:rPr>
          <w:spacing w:val="-4"/>
        </w:rPr>
        <w:t xml:space="preserve"> </w:t>
      </w:r>
      <w:r w:rsidRPr="00276C5F">
        <w:t>stebėti</w:t>
      </w:r>
      <w:r w:rsidRPr="00276C5F">
        <w:rPr>
          <w:spacing w:val="-6"/>
        </w:rPr>
        <w:t xml:space="preserve"> </w:t>
      </w:r>
      <w:r w:rsidRPr="00276C5F">
        <w:t>dar</w:t>
      </w:r>
      <w:r w:rsidRPr="00276C5F">
        <w:rPr>
          <w:spacing w:val="-8"/>
        </w:rPr>
        <w:t xml:space="preserve"> </w:t>
      </w:r>
      <w:r w:rsidRPr="00276C5F">
        <w:t>bent</w:t>
      </w:r>
      <w:r w:rsidRPr="00276C5F">
        <w:rPr>
          <w:spacing w:val="-6"/>
        </w:rPr>
        <w:t xml:space="preserve"> </w:t>
      </w:r>
      <w:r w:rsidRPr="00276C5F">
        <w:t>2</w:t>
      </w:r>
      <w:r w:rsidRPr="00276C5F">
        <w:rPr>
          <w:spacing w:val="-7"/>
        </w:rPr>
        <w:t xml:space="preserve"> </w:t>
      </w:r>
      <w:r w:rsidRPr="00276C5F">
        <w:t>valandas,</w:t>
      </w:r>
      <w:r w:rsidRPr="00276C5F">
        <w:rPr>
          <w:spacing w:val="-7"/>
        </w:rPr>
        <w:t xml:space="preserve"> </w:t>
      </w:r>
      <w:r w:rsidRPr="00276C5F">
        <w:t>kol</w:t>
      </w:r>
      <w:r w:rsidRPr="00276C5F">
        <w:rPr>
          <w:spacing w:val="-6"/>
        </w:rPr>
        <w:t xml:space="preserve"> </w:t>
      </w:r>
      <w:r w:rsidRPr="00276C5F">
        <w:t>širdies</w:t>
      </w:r>
      <w:r w:rsidRPr="00276C5F">
        <w:rPr>
          <w:spacing w:val="-7"/>
        </w:rPr>
        <w:t xml:space="preserve"> </w:t>
      </w:r>
      <w:r w:rsidRPr="00276C5F">
        <w:t>susitraukimų</w:t>
      </w:r>
      <w:r w:rsidRPr="00276C5F">
        <w:rPr>
          <w:spacing w:val="-7"/>
        </w:rPr>
        <w:t xml:space="preserve"> </w:t>
      </w:r>
      <w:r w:rsidRPr="00276C5F">
        <w:t>dažnis</w:t>
      </w:r>
      <w:r w:rsidRPr="00276C5F">
        <w:rPr>
          <w:spacing w:val="-7"/>
        </w:rPr>
        <w:t xml:space="preserve"> </w:t>
      </w:r>
      <w:r w:rsidRPr="00276C5F">
        <w:t>pradeda didėti. Be to, jeigu praėjus 6 valandoms širdies susitraukimų dažnis suaugusiesiems yra mažesnis kaip 45 kartai per minutę, 12 metų ir vyresniems vaikams yra mažesnis kaip 55 kartai per minutę, o 10-12 metų</w:t>
      </w:r>
      <w:r w:rsidRPr="00276C5F">
        <w:rPr>
          <w:spacing w:val="-5"/>
        </w:rPr>
        <w:t xml:space="preserve"> </w:t>
      </w:r>
      <w:r w:rsidRPr="00276C5F">
        <w:t>vaikams</w:t>
      </w:r>
      <w:r w:rsidRPr="00276C5F">
        <w:rPr>
          <w:spacing w:val="-4"/>
        </w:rPr>
        <w:t xml:space="preserve"> </w:t>
      </w:r>
      <w:r w:rsidRPr="00276C5F">
        <w:t>–</w:t>
      </w:r>
      <w:r w:rsidRPr="00276C5F">
        <w:rPr>
          <w:spacing w:val="-2"/>
        </w:rPr>
        <w:t xml:space="preserve"> </w:t>
      </w:r>
      <w:r w:rsidRPr="00276C5F">
        <w:t>mažesnis</w:t>
      </w:r>
      <w:r w:rsidRPr="00276C5F">
        <w:rPr>
          <w:spacing w:val="-4"/>
        </w:rPr>
        <w:t xml:space="preserve"> </w:t>
      </w:r>
      <w:r w:rsidRPr="00276C5F">
        <w:t>kaip</w:t>
      </w:r>
      <w:r w:rsidRPr="00276C5F">
        <w:rPr>
          <w:spacing w:val="-5"/>
        </w:rPr>
        <w:t xml:space="preserve"> </w:t>
      </w:r>
      <w:r w:rsidRPr="00276C5F">
        <w:t>60</w:t>
      </w:r>
      <w:r w:rsidRPr="00276C5F">
        <w:rPr>
          <w:spacing w:val="-7"/>
        </w:rPr>
        <w:t xml:space="preserve"> </w:t>
      </w:r>
      <w:r w:rsidRPr="00276C5F">
        <w:t>kartų</w:t>
      </w:r>
      <w:r w:rsidRPr="00276C5F">
        <w:rPr>
          <w:spacing w:val="-5"/>
        </w:rPr>
        <w:t xml:space="preserve"> </w:t>
      </w:r>
      <w:r w:rsidRPr="00276C5F">
        <w:t>per</w:t>
      </w:r>
      <w:r w:rsidRPr="00276C5F">
        <w:rPr>
          <w:spacing w:val="-4"/>
        </w:rPr>
        <w:t xml:space="preserve"> </w:t>
      </w:r>
      <w:r w:rsidRPr="00276C5F">
        <w:t>minutę,</w:t>
      </w:r>
      <w:r w:rsidRPr="00276C5F">
        <w:rPr>
          <w:spacing w:val="-4"/>
        </w:rPr>
        <w:t xml:space="preserve"> </w:t>
      </w:r>
      <w:r w:rsidRPr="00276C5F">
        <w:t>arba</w:t>
      </w:r>
      <w:r w:rsidRPr="00276C5F">
        <w:rPr>
          <w:spacing w:val="-4"/>
        </w:rPr>
        <w:t xml:space="preserve"> </w:t>
      </w:r>
      <w:r w:rsidRPr="00276C5F">
        <w:t>EKG</w:t>
      </w:r>
      <w:r w:rsidRPr="00276C5F">
        <w:rPr>
          <w:spacing w:val="-8"/>
        </w:rPr>
        <w:t xml:space="preserve"> </w:t>
      </w:r>
      <w:r w:rsidRPr="00276C5F">
        <w:t>registruojama</w:t>
      </w:r>
      <w:r w:rsidRPr="00276C5F">
        <w:rPr>
          <w:spacing w:val="-4"/>
        </w:rPr>
        <w:t xml:space="preserve"> </w:t>
      </w:r>
      <w:r w:rsidRPr="00276C5F">
        <w:t>naujai</w:t>
      </w:r>
      <w:r w:rsidRPr="00276C5F">
        <w:rPr>
          <w:spacing w:val="-6"/>
        </w:rPr>
        <w:t xml:space="preserve"> </w:t>
      </w:r>
      <w:r w:rsidRPr="00276C5F">
        <w:t>atsiradusi</w:t>
      </w:r>
      <w:r w:rsidRPr="00276C5F">
        <w:rPr>
          <w:spacing w:val="-4"/>
        </w:rPr>
        <w:t xml:space="preserve"> </w:t>
      </w:r>
      <w:r w:rsidRPr="00276C5F">
        <w:t>antrojo</w:t>
      </w:r>
      <w:r w:rsidRPr="00276C5F">
        <w:rPr>
          <w:spacing w:val="-7"/>
        </w:rPr>
        <w:t xml:space="preserve"> </w:t>
      </w:r>
      <w:r w:rsidRPr="00276C5F">
        <w:t>ar didesnio laipsnio AV blokada arba QTc intervalas yra ≥</w:t>
      </w:r>
      <w:r>
        <w:t> </w:t>
      </w:r>
      <w:r w:rsidRPr="00276C5F">
        <w:t>500 ms, paciento būklę reikia toliau stebėti (mažiausiai per naktį), kol simptomai išnyks. Jeigu bet kuriuo metu pasireikštų trečiojo laipsnio AV blokada, paciento būklę taip pat reikia toliau stebėti (mažiausiai per naktį).</w:t>
      </w:r>
    </w:p>
    <w:p w14:paraId="3A60204A" w14:textId="77777777" w:rsidR="00EA362A" w:rsidRPr="00276C5F" w:rsidRDefault="00EA362A" w:rsidP="00EA362A">
      <w:pPr>
        <w:pStyle w:val="Pagrindinistekstas"/>
      </w:pPr>
    </w:p>
    <w:p w14:paraId="14C3943F" w14:textId="77777777" w:rsidR="00EA362A" w:rsidRPr="00276C5F" w:rsidRDefault="00EA362A" w:rsidP="00EA362A">
      <w:pPr>
        <w:pStyle w:val="Pagrindinistekstas"/>
        <w:ind w:right="325"/>
        <w:jc w:val="both"/>
      </w:pPr>
      <w:r w:rsidRPr="00276C5F">
        <w:t xml:space="preserve">Vėl pradėjus skirti gydymą fingolimodu gali pasikartoti poveikis širdies susitraukimų dažniui ir atrioventrikuliniam laidumui priklausomai nuo to, kuriam laikui buvo nutrauktas vaistinio preparato </w:t>
      </w:r>
      <w:r w:rsidRPr="00276C5F">
        <w:lastRenderedPageBreak/>
        <w:t>vartojimas ir kada tai įvyko nuo gydymo pradžios. Vėl pradėjus vartoti vaistinio preparato rekomenduojamas toks pat paciento būklės stebėjimo pobūdis, kaip ir pradedant vartoti pirmąją dozę, tais atvejais, kai gydymas buvo nutrauktas (žr. 4.2 skyrių).</w:t>
      </w:r>
    </w:p>
    <w:p w14:paraId="2E1B0330" w14:textId="77777777" w:rsidR="00EA362A" w:rsidRPr="00276C5F" w:rsidRDefault="00EA362A" w:rsidP="00EA362A">
      <w:pPr>
        <w:pStyle w:val="Pagrindinistekstas"/>
        <w:spacing w:before="81"/>
        <w:ind w:right="326"/>
        <w:jc w:val="both"/>
      </w:pPr>
      <w:r w:rsidRPr="00276C5F">
        <w:t>Gauta labai retų pranešimų apie T bangos inversijos atvejus suaugusiems pacientams, gydytiems fingolimodu.</w:t>
      </w:r>
      <w:r w:rsidRPr="00276C5F">
        <w:rPr>
          <w:spacing w:val="-1"/>
        </w:rPr>
        <w:t xml:space="preserve"> </w:t>
      </w:r>
      <w:r w:rsidRPr="00276C5F">
        <w:t>T</w:t>
      </w:r>
      <w:r w:rsidRPr="00276C5F">
        <w:rPr>
          <w:spacing w:val="-1"/>
        </w:rPr>
        <w:t xml:space="preserve"> </w:t>
      </w:r>
      <w:r w:rsidRPr="00276C5F">
        <w:t>bangos</w:t>
      </w:r>
      <w:r w:rsidRPr="00276C5F">
        <w:rPr>
          <w:spacing w:val="-3"/>
        </w:rPr>
        <w:t xml:space="preserve"> </w:t>
      </w:r>
      <w:r w:rsidRPr="00276C5F">
        <w:t>inversijos</w:t>
      </w:r>
      <w:r w:rsidRPr="00276C5F">
        <w:rPr>
          <w:spacing w:val="-3"/>
        </w:rPr>
        <w:t xml:space="preserve"> </w:t>
      </w:r>
      <w:r w:rsidRPr="00276C5F">
        <w:t>atveju,</w:t>
      </w:r>
      <w:r w:rsidRPr="00276C5F">
        <w:rPr>
          <w:spacing w:val="-1"/>
        </w:rPr>
        <w:t xml:space="preserve"> </w:t>
      </w:r>
      <w:r w:rsidRPr="00276C5F">
        <w:t>gydytojas</w:t>
      </w:r>
      <w:r w:rsidRPr="00276C5F">
        <w:rPr>
          <w:spacing w:val="-3"/>
        </w:rPr>
        <w:t xml:space="preserve"> </w:t>
      </w:r>
      <w:r w:rsidRPr="00276C5F">
        <w:t>turi</w:t>
      </w:r>
      <w:r w:rsidRPr="00276C5F">
        <w:rPr>
          <w:spacing w:val="-5"/>
        </w:rPr>
        <w:t xml:space="preserve"> </w:t>
      </w:r>
      <w:r w:rsidRPr="00276C5F">
        <w:t>įsitikinti,</w:t>
      </w:r>
      <w:r w:rsidRPr="00276C5F">
        <w:rPr>
          <w:spacing w:val="-4"/>
        </w:rPr>
        <w:t xml:space="preserve"> </w:t>
      </w:r>
      <w:r w:rsidRPr="00276C5F">
        <w:t>kad pacientui</w:t>
      </w:r>
      <w:r w:rsidRPr="00276C5F">
        <w:rPr>
          <w:spacing w:val="-2"/>
        </w:rPr>
        <w:t xml:space="preserve"> </w:t>
      </w:r>
      <w:r w:rsidRPr="00276C5F">
        <w:t>nėra</w:t>
      </w:r>
      <w:r w:rsidRPr="00276C5F">
        <w:rPr>
          <w:spacing w:val="-1"/>
        </w:rPr>
        <w:t xml:space="preserve"> </w:t>
      </w:r>
      <w:r w:rsidRPr="00276C5F">
        <w:t>susijusių</w:t>
      </w:r>
      <w:r w:rsidRPr="00276C5F">
        <w:rPr>
          <w:spacing w:val="-1"/>
        </w:rPr>
        <w:t xml:space="preserve"> </w:t>
      </w:r>
      <w:r w:rsidRPr="00276C5F">
        <w:t xml:space="preserve">miokardo išemijos požymių ar simptomų. Jei įtariama miokardo išemija, rekomenduojama pasikonsultuoti su </w:t>
      </w:r>
      <w:r w:rsidRPr="00276C5F">
        <w:rPr>
          <w:spacing w:val="-2"/>
        </w:rPr>
        <w:t>kardiologu.</w:t>
      </w:r>
    </w:p>
    <w:p w14:paraId="5D561B28" w14:textId="77777777" w:rsidR="00EA362A" w:rsidRPr="00276C5F" w:rsidRDefault="00EA362A" w:rsidP="00EA362A">
      <w:pPr>
        <w:pStyle w:val="Pagrindinistekstas"/>
      </w:pPr>
    </w:p>
    <w:p w14:paraId="4B5CBBC0" w14:textId="77777777" w:rsidR="00EA362A" w:rsidRPr="00276C5F" w:rsidRDefault="00EA362A" w:rsidP="00EA362A">
      <w:pPr>
        <w:pStyle w:val="Pagrindinistekstas"/>
        <w:ind w:right="322"/>
        <w:jc w:val="both"/>
      </w:pPr>
      <w:r w:rsidRPr="00276C5F">
        <w:t>Kadangi vartojant vaistinio preparato gali pasireikšti sunkių širdies ritmo sutrikimų arba reikšminga bradikardija, Fingolimod Remedica draudžiama vartoti pacientams, kuriems yra sinoatrialinio laidumo blokada, kuriems anksčiau buvo simptominė bradikardija, pasikartojančios sinkopės ar širdies sustojimas, taip pat tiems, kuriems reikšmingai pailgėjęs QT intervalas (QTc</w:t>
      </w:r>
      <w:r>
        <w:t> </w:t>
      </w:r>
      <w:r w:rsidRPr="00276C5F">
        <w:t>&gt;</w:t>
      </w:r>
      <w:r>
        <w:t> </w:t>
      </w:r>
      <w:r w:rsidRPr="00276C5F">
        <w:t>470 ms [suaugusioms moterims],</w:t>
      </w:r>
      <w:r w:rsidRPr="00276C5F">
        <w:rPr>
          <w:spacing w:val="-2"/>
        </w:rPr>
        <w:t xml:space="preserve"> </w:t>
      </w:r>
      <w:r w:rsidRPr="00276C5F">
        <w:t>QTc</w:t>
      </w:r>
      <w:r>
        <w:rPr>
          <w:spacing w:val="-2"/>
        </w:rPr>
        <w:t> </w:t>
      </w:r>
      <w:r w:rsidRPr="00276C5F">
        <w:t>&gt;</w:t>
      </w:r>
      <w:r>
        <w:t> </w:t>
      </w:r>
      <w:r w:rsidRPr="00276C5F">
        <w:t>460</w:t>
      </w:r>
      <w:r w:rsidRPr="00276C5F">
        <w:rPr>
          <w:spacing w:val="-2"/>
        </w:rPr>
        <w:t xml:space="preserve"> </w:t>
      </w:r>
      <w:r w:rsidRPr="00276C5F">
        <w:t>ms</w:t>
      </w:r>
      <w:r w:rsidRPr="00276C5F">
        <w:rPr>
          <w:spacing w:val="-2"/>
        </w:rPr>
        <w:t xml:space="preserve"> </w:t>
      </w:r>
      <w:r w:rsidRPr="00276C5F">
        <w:t>[mergaitėms</w:t>
      </w:r>
      <w:r w:rsidRPr="00276C5F">
        <w:rPr>
          <w:spacing w:val="-2"/>
        </w:rPr>
        <w:t xml:space="preserve"> </w:t>
      </w:r>
      <w:r w:rsidRPr="00276C5F">
        <w:t>ir</w:t>
      </w:r>
      <w:r w:rsidRPr="00276C5F">
        <w:rPr>
          <w:spacing w:val="-2"/>
        </w:rPr>
        <w:t xml:space="preserve"> </w:t>
      </w:r>
      <w:r w:rsidRPr="00276C5F">
        <w:t>paauglėms]</w:t>
      </w:r>
      <w:r w:rsidRPr="00276C5F">
        <w:rPr>
          <w:spacing w:val="-1"/>
        </w:rPr>
        <w:t xml:space="preserve"> </w:t>
      </w:r>
      <w:r w:rsidRPr="00276C5F">
        <w:t>arba</w:t>
      </w:r>
      <w:r w:rsidRPr="00276C5F">
        <w:rPr>
          <w:spacing w:val="-2"/>
        </w:rPr>
        <w:t xml:space="preserve"> </w:t>
      </w:r>
      <w:r w:rsidRPr="00276C5F">
        <w:t>&gt;</w:t>
      </w:r>
      <w:r>
        <w:rPr>
          <w:spacing w:val="-4"/>
        </w:rPr>
        <w:t> </w:t>
      </w:r>
      <w:r w:rsidRPr="00276C5F">
        <w:t>450</w:t>
      </w:r>
      <w:r w:rsidRPr="00276C5F">
        <w:rPr>
          <w:spacing w:val="-2"/>
        </w:rPr>
        <w:t xml:space="preserve"> </w:t>
      </w:r>
      <w:r w:rsidRPr="00276C5F">
        <w:t>ms</w:t>
      </w:r>
      <w:r w:rsidRPr="00276C5F">
        <w:rPr>
          <w:spacing w:val="-2"/>
        </w:rPr>
        <w:t xml:space="preserve"> </w:t>
      </w:r>
      <w:r w:rsidRPr="00276C5F">
        <w:t>[suaugusiems</w:t>
      </w:r>
      <w:r w:rsidRPr="00276C5F">
        <w:rPr>
          <w:spacing w:val="-2"/>
        </w:rPr>
        <w:t xml:space="preserve"> </w:t>
      </w:r>
      <w:r w:rsidRPr="00276C5F">
        <w:t>vyrams,</w:t>
      </w:r>
      <w:r w:rsidRPr="00276C5F">
        <w:rPr>
          <w:spacing w:val="-2"/>
        </w:rPr>
        <w:t xml:space="preserve"> </w:t>
      </w:r>
      <w:r w:rsidRPr="00276C5F">
        <w:t>berniukams ir paaugliams]), arba yra nevaldoma hipertenzija ar sunki miego apnėja (taip pat žr. 4.3 skyrių). Šiems pacientams gydymo Fingolimod Remedica skyrimą galima svarstyti tik tais atvejais, kai manoma, jog laukiama</w:t>
      </w:r>
      <w:r w:rsidRPr="00276C5F">
        <w:rPr>
          <w:spacing w:val="-2"/>
        </w:rPr>
        <w:t xml:space="preserve"> </w:t>
      </w:r>
      <w:r w:rsidRPr="00276C5F">
        <w:t>nauda</w:t>
      </w:r>
      <w:r w:rsidRPr="00276C5F">
        <w:rPr>
          <w:spacing w:val="-2"/>
        </w:rPr>
        <w:t xml:space="preserve"> </w:t>
      </w:r>
      <w:r w:rsidRPr="00276C5F">
        <w:t>viršys</w:t>
      </w:r>
      <w:r w:rsidRPr="00276C5F">
        <w:rPr>
          <w:spacing w:val="-2"/>
        </w:rPr>
        <w:t xml:space="preserve"> </w:t>
      </w:r>
      <w:r w:rsidRPr="00276C5F">
        <w:t>galimą</w:t>
      </w:r>
      <w:r w:rsidRPr="00276C5F">
        <w:rPr>
          <w:spacing w:val="-2"/>
        </w:rPr>
        <w:t xml:space="preserve"> </w:t>
      </w:r>
      <w:r w:rsidRPr="00276C5F">
        <w:t>riziką,</w:t>
      </w:r>
      <w:r w:rsidRPr="00276C5F">
        <w:rPr>
          <w:spacing w:val="-2"/>
        </w:rPr>
        <w:t xml:space="preserve"> </w:t>
      </w:r>
      <w:r w:rsidRPr="00276C5F">
        <w:t>o</w:t>
      </w:r>
      <w:r w:rsidRPr="00276C5F">
        <w:rPr>
          <w:spacing w:val="-2"/>
        </w:rPr>
        <w:t xml:space="preserve"> </w:t>
      </w:r>
      <w:r w:rsidRPr="00276C5F">
        <w:t>prieš</w:t>
      </w:r>
      <w:r w:rsidRPr="00276C5F">
        <w:rPr>
          <w:spacing w:val="-2"/>
        </w:rPr>
        <w:t xml:space="preserve"> </w:t>
      </w:r>
      <w:r w:rsidRPr="00276C5F">
        <w:t>pradedant</w:t>
      </w:r>
      <w:r w:rsidRPr="00276C5F">
        <w:rPr>
          <w:spacing w:val="-4"/>
        </w:rPr>
        <w:t xml:space="preserve"> </w:t>
      </w:r>
      <w:r w:rsidRPr="00276C5F">
        <w:t>vartoti</w:t>
      </w:r>
      <w:r w:rsidRPr="00276C5F">
        <w:rPr>
          <w:spacing w:val="-1"/>
        </w:rPr>
        <w:t xml:space="preserve"> </w:t>
      </w:r>
      <w:r w:rsidRPr="00276C5F">
        <w:t>vaistinio</w:t>
      </w:r>
      <w:r w:rsidRPr="00276C5F">
        <w:rPr>
          <w:spacing w:val="-2"/>
        </w:rPr>
        <w:t xml:space="preserve"> </w:t>
      </w:r>
      <w:r w:rsidRPr="00276C5F">
        <w:t>preparato</w:t>
      </w:r>
      <w:r w:rsidRPr="00276C5F">
        <w:rPr>
          <w:spacing w:val="-2"/>
        </w:rPr>
        <w:t xml:space="preserve"> </w:t>
      </w:r>
      <w:r w:rsidRPr="00276C5F">
        <w:t>reikia</w:t>
      </w:r>
      <w:r w:rsidRPr="00276C5F">
        <w:rPr>
          <w:spacing w:val="-2"/>
        </w:rPr>
        <w:t xml:space="preserve"> </w:t>
      </w:r>
      <w:r w:rsidRPr="00276C5F">
        <w:t>pasikonsultuoti su kardiologu dėl tinkamų būklės stebėjimo priemonių. Po vaistinio preparato vartojimo pradžios pacientų būklę rekomenduojama stebėti mažiausiai per naktį (taip pat žr. 4.5 skyrių).</w:t>
      </w:r>
    </w:p>
    <w:p w14:paraId="3F9B9602" w14:textId="77777777" w:rsidR="00EA362A" w:rsidRPr="00276C5F" w:rsidRDefault="00EA362A" w:rsidP="00EA362A">
      <w:pPr>
        <w:pStyle w:val="Pagrindinistekstas"/>
        <w:spacing w:before="2"/>
      </w:pPr>
    </w:p>
    <w:p w14:paraId="4ED69BB9" w14:textId="77777777" w:rsidR="00EA362A" w:rsidRPr="00276C5F" w:rsidRDefault="00EA362A" w:rsidP="00EA362A">
      <w:pPr>
        <w:pStyle w:val="Pagrindinistekstas"/>
        <w:ind w:right="325"/>
        <w:jc w:val="both"/>
      </w:pPr>
      <w:r w:rsidRPr="00276C5F">
        <w:t>Fingolimodo poveikis nebuvo tirtas širdies ritmo sutrikimais sergantiems pacientams, kuriems reikia skirti gydymą Ia klasės (pvz., chinidinu, dizopiramidu) arba III klasės (pvz., amjodaronu, sotaloliu) antiaritminiais vaistiniais preparatais. Ia klasės</w:t>
      </w:r>
      <w:r w:rsidRPr="00276C5F">
        <w:rPr>
          <w:spacing w:val="-1"/>
        </w:rPr>
        <w:t xml:space="preserve"> </w:t>
      </w:r>
      <w:r w:rsidRPr="00276C5F">
        <w:t>ir III klasės antiaritminių</w:t>
      </w:r>
      <w:r w:rsidRPr="00276C5F">
        <w:rPr>
          <w:spacing w:val="-2"/>
        </w:rPr>
        <w:t xml:space="preserve"> </w:t>
      </w:r>
      <w:r w:rsidRPr="00276C5F">
        <w:t>vaistinių</w:t>
      </w:r>
      <w:r w:rsidRPr="00276C5F">
        <w:rPr>
          <w:spacing w:val="-1"/>
        </w:rPr>
        <w:t xml:space="preserve"> </w:t>
      </w:r>
      <w:r w:rsidRPr="00276C5F">
        <w:t>preparatų vartojimas buvo</w:t>
      </w:r>
      <w:r w:rsidRPr="00276C5F">
        <w:rPr>
          <w:spacing w:val="32"/>
        </w:rPr>
        <w:t xml:space="preserve"> </w:t>
      </w:r>
      <w:r w:rsidRPr="00276C5F">
        <w:t>susijęs</w:t>
      </w:r>
      <w:r w:rsidRPr="00276C5F">
        <w:rPr>
          <w:spacing w:val="31"/>
        </w:rPr>
        <w:t xml:space="preserve"> </w:t>
      </w:r>
      <w:r w:rsidRPr="00276C5F">
        <w:t>su</w:t>
      </w:r>
      <w:r w:rsidRPr="00276C5F">
        <w:rPr>
          <w:spacing w:val="32"/>
        </w:rPr>
        <w:t xml:space="preserve"> </w:t>
      </w:r>
      <w:r w:rsidRPr="00276C5F">
        <w:rPr>
          <w:i/>
        </w:rPr>
        <w:t>torsades</w:t>
      </w:r>
      <w:r w:rsidRPr="00276C5F">
        <w:rPr>
          <w:i/>
          <w:spacing w:val="33"/>
        </w:rPr>
        <w:t xml:space="preserve"> </w:t>
      </w:r>
      <w:r w:rsidRPr="00276C5F">
        <w:rPr>
          <w:i/>
        </w:rPr>
        <w:t>de</w:t>
      </w:r>
      <w:r w:rsidRPr="00276C5F">
        <w:rPr>
          <w:i/>
          <w:spacing w:val="33"/>
        </w:rPr>
        <w:t xml:space="preserve"> </w:t>
      </w:r>
      <w:r w:rsidRPr="00276C5F">
        <w:rPr>
          <w:i/>
        </w:rPr>
        <w:t>pointes</w:t>
      </w:r>
      <w:r w:rsidRPr="00276C5F">
        <w:rPr>
          <w:i/>
          <w:spacing w:val="34"/>
        </w:rPr>
        <w:t xml:space="preserve"> </w:t>
      </w:r>
      <w:r w:rsidRPr="00276C5F">
        <w:t>pasireiškimo</w:t>
      </w:r>
      <w:r w:rsidRPr="00276C5F">
        <w:rPr>
          <w:spacing w:val="32"/>
        </w:rPr>
        <w:t xml:space="preserve"> </w:t>
      </w:r>
      <w:r w:rsidRPr="00276C5F">
        <w:t>atvejais</w:t>
      </w:r>
      <w:r w:rsidRPr="00276C5F">
        <w:rPr>
          <w:spacing w:val="35"/>
        </w:rPr>
        <w:t xml:space="preserve"> </w:t>
      </w:r>
      <w:r w:rsidRPr="00276C5F">
        <w:t>pacientams,</w:t>
      </w:r>
      <w:r w:rsidRPr="00276C5F">
        <w:rPr>
          <w:spacing w:val="33"/>
        </w:rPr>
        <w:t xml:space="preserve"> </w:t>
      </w:r>
      <w:r w:rsidRPr="00276C5F">
        <w:t>kuriems</w:t>
      </w:r>
      <w:r w:rsidRPr="00276C5F">
        <w:rPr>
          <w:spacing w:val="33"/>
        </w:rPr>
        <w:t xml:space="preserve"> </w:t>
      </w:r>
      <w:r w:rsidRPr="00276C5F">
        <w:t>yra</w:t>
      </w:r>
      <w:r w:rsidRPr="00276C5F">
        <w:rPr>
          <w:spacing w:val="33"/>
        </w:rPr>
        <w:t xml:space="preserve"> </w:t>
      </w:r>
      <w:r w:rsidRPr="00276C5F">
        <w:t>bradikardija</w:t>
      </w:r>
      <w:r w:rsidRPr="00276C5F">
        <w:rPr>
          <w:spacing w:val="31"/>
        </w:rPr>
        <w:t xml:space="preserve"> </w:t>
      </w:r>
      <w:r w:rsidRPr="00276C5F">
        <w:t>(žr. 4.3 skyrių).</w:t>
      </w:r>
    </w:p>
    <w:p w14:paraId="1A20EF9C" w14:textId="77777777" w:rsidR="00EA362A" w:rsidRPr="00276C5F" w:rsidRDefault="00EA362A" w:rsidP="00EA362A">
      <w:pPr>
        <w:pStyle w:val="Pagrindinistekstas"/>
        <w:spacing w:before="252"/>
        <w:ind w:right="322"/>
        <w:jc w:val="both"/>
      </w:pPr>
      <w:r w:rsidRPr="00276C5F">
        <w:t>Yra nedaug patirties apie fingolimodo skyrimą pacientams, kurie kartu vartoja beta adrenoblokatorių, širdies susitraukimų dažnį mažinančių kalcio kanalo blokatorių (pvz., verapamilio ar diltiazemo) arba kitų širdies susitraukimų dažnį galinčių mažinti vaistinių preparatų (pvz., ivabradino, digoksino, cholinesterazę slopinančių vaistinių preparatų ar pilokarpino). Kadangi gydymo fingolimodu pradžia taip</w:t>
      </w:r>
      <w:r w:rsidRPr="00276C5F">
        <w:rPr>
          <w:spacing w:val="-15"/>
        </w:rPr>
        <w:t xml:space="preserve"> </w:t>
      </w:r>
      <w:r w:rsidRPr="00276C5F">
        <w:t>pat</w:t>
      </w:r>
      <w:r w:rsidRPr="00276C5F">
        <w:rPr>
          <w:spacing w:val="-14"/>
        </w:rPr>
        <w:t xml:space="preserve"> </w:t>
      </w:r>
      <w:r w:rsidRPr="00276C5F">
        <w:t>susijusi</w:t>
      </w:r>
      <w:r w:rsidRPr="00276C5F">
        <w:rPr>
          <w:spacing w:val="-14"/>
        </w:rPr>
        <w:t xml:space="preserve"> </w:t>
      </w:r>
      <w:r w:rsidRPr="00276C5F">
        <w:t>su</w:t>
      </w:r>
      <w:r w:rsidRPr="00276C5F">
        <w:rPr>
          <w:spacing w:val="-14"/>
        </w:rPr>
        <w:t xml:space="preserve"> </w:t>
      </w:r>
      <w:r w:rsidRPr="00276C5F">
        <w:t>sumažėjusio</w:t>
      </w:r>
      <w:r w:rsidRPr="00276C5F">
        <w:rPr>
          <w:spacing w:val="-15"/>
        </w:rPr>
        <w:t xml:space="preserve"> </w:t>
      </w:r>
      <w:r w:rsidRPr="00276C5F">
        <w:t>širdies</w:t>
      </w:r>
      <w:r w:rsidRPr="00276C5F">
        <w:rPr>
          <w:spacing w:val="-14"/>
        </w:rPr>
        <w:t xml:space="preserve"> </w:t>
      </w:r>
      <w:r w:rsidRPr="00276C5F">
        <w:t>susitraukimų</w:t>
      </w:r>
      <w:r w:rsidRPr="00276C5F">
        <w:rPr>
          <w:spacing w:val="-15"/>
        </w:rPr>
        <w:t xml:space="preserve"> </w:t>
      </w:r>
      <w:r w:rsidRPr="00276C5F">
        <w:t>dažnio</w:t>
      </w:r>
      <w:r w:rsidRPr="00276C5F">
        <w:rPr>
          <w:spacing w:val="-15"/>
        </w:rPr>
        <w:t xml:space="preserve"> </w:t>
      </w:r>
      <w:r w:rsidRPr="00276C5F">
        <w:t>pasireiškimu</w:t>
      </w:r>
      <w:r w:rsidRPr="00276C5F">
        <w:rPr>
          <w:spacing w:val="-15"/>
        </w:rPr>
        <w:t xml:space="preserve"> </w:t>
      </w:r>
      <w:r w:rsidRPr="00276C5F">
        <w:t>(taip</w:t>
      </w:r>
      <w:r w:rsidRPr="00276C5F">
        <w:rPr>
          <w:spacing w:val="-15"/>
        </w:rPr>
        <w:t xml:space="preserve"> </w:t>
      </w:r>
      <w:r w:rsidRPr="00276C5F">
        <w:t>pat</w:t>
      </w:r>
      <w:r w:rsidRPr="00276C5F">
        <w:rPr>
          <w:spacing w:val="-14"/>
        </w:rPr>
        <w:t xml:space="preserve"> </w:t>
      </w:r>
      <w:r w:rsidRPr="00276C5F">
        <w:t>žr.</w:t>
      </w:r>
      <w:r w:rsidRPr="00276C5F">
        <w:rPr>
          <w:spacing w:val="-15"/>
        </w:rPr>
        <w:t xml:space="preserve"> </w:t>
      </w:r>
      <w:r w:rsidRPr="00276C5F">
        <w:t>4.8</w:t>
      </w:r>
      <w:r w:rsidRPr="00276C5F">
        <w:rPr>
          <w:spacing w:val="-15"/>
        </w:rPr>
        <w:t xml:space="preserve"> </w:t>
      </w:r>
      <w:r w:rsidRPr="00276C5F">
        <w:t>skyriuje</w:t>
      </w:r>
      <w:r w:rsidRPr="00276C5F">
        <w:rPr>
          <w:spacing w:val="-14"/>
        </w:rPr>
        <w:t xml:space="preserve"> </w:t>
      </w:r>
      <w:r w:rsidRPr="00276C5F">
        <w:t>poskyrį</w:t>
      </w:r>
      <w:r>
        <w:t xml:space="preserve"> </w:t>
      </w:r>
    </w:p>
    <w:p w14:paraId="7C95009F" w14:textId="77777777" w:rsidR="00EA362A" w:rsidRPr="00276C5F" w:rsidRDefault="00EA362A" w:rsidP="00EA362A">
      <w:pPr>
        <w:pStyle w:val="Pagrindinistekstas"/>
        <w:ind w:right="322"/>
        <w:jc w:val="both"/>
      </w:pPr>
      <w:r w:rsidRPr="00276C5F">
        <w:t>„Bradiaritmija“),</w:t>
      </w:r>
      <w:r w:rsidRPr="00276C5F">
        <w:rPr>
          <w:spacing w:val="-5"/>
        </w:rPr>
        <w:t xml:space="preserve"> </w:t>
      </w:r>
      <w:r w:rsidRPr="00276C5F">
        <w:t>kartu</w:t>
      </w:r>
      <w:r w:rsidRPr="00276C5F">
        <w:rPr>
          <w:spacing w:val="-5"/>
        </w:rPr>
        <w:t xml:space="preserve"> </w:t>
      </w:r>
      <w:r w:rsidRPr="00276C5F">
        <w:t>vartojant</w:t>
      </w:r>
      <w:r w:rsidRPr="00276C5F">
        <w:rPr>
          <w:spacing w:val="-4"/>
        </w:rPr>
        <w:t xml:space="preserve"> </w:t>
      </w:r>
      <w:r w:rsidRPr="00276C5F">
        <w:t>šių</w:t>
      </w:r>
      <w:r w:rsidRPr="00276C5F">
        <w:rPr>
          <w:spacing w:val="-2"/>
        </w:rPr>
        <w:t xml:space="preserve"> </w:t>
      </w:r>
      <w:r w:rsidRPr="00276C5F">
        <w:t>vaistinių</w:t>
      </w:r>
      <w:r w:rsidRPr="00276C5F">
        <w:rPr>
          <w:spacing w:val="-5"/>
        </w:rPr>
        <w:t xml:space="preserve"> </w:t>
      </w:r>
      <w:r w:rsidRPr="00276C5F">
        <w:t>preparatų</w:t>
      </w:r>
      <w:r w:rsidRPr="00276C5F">
        <w:rPr>
          <w:spacing w:val="-6"/>
        </w:rPr>
        <w:t xml:space="preserve"> </w:t>
      </w:r>
      <w:r w:rsidRPr="00276C5F">
        <w:t>ir</w:t>
      </w:r>
      <w:r w:rsidRPr="00276C5F">
        <w:rPr>
          <w:spacing w:val="-4"/>
        </w:rPr>
        <w:t xml:space="preserve"> </w:t>
      </w:r>
      <w:r w:rsidRPr="00276C5F">
        <w:t>pradedant</w:t>
      </w:r>
      <w:r w:rsidRPr="00276C5F">
        <w:rPr>
          <w:spacing w:val="-4"/>
        </w:rPr>
        <w:t xml:space="preserve"> </w:t>
      </w:r>
      <w:r w:rsidRPr="00276C5F">
        <w:t>skirti</w:t>
      </w:r>
      <w:r w:rsidRPr="00276C5F">
        <w:rPr>
          <w:spacing w:val="-4"/>
        </w:rPr>
        <w:t xml:space="preserve"> </w:t>
      </w:r>
      <w:r w:rsidRPr="00276C5F">
        <w:t>gydymą</w:t>
      </w:r>
      <w:r w:rsidRPr="00276C5F">
        <w:rPr>
          <w:spacing w:val="-2"/>
        </w:rPr>
        <w:t xml:space="preserve"> </w:t>
      </w:r>
      <w:r w:rsidRPr="00276C5F">
        <w:t>gali</w:t>
      </w:r>
      <w:r w:rsidRPr="00276C5F">
        <w:rPr>
          <w:spacing w:val="-4"/>
        </w:rPr>
        <w:t xml:space="preserve"> </w:t>
      </w:r>
      <w:r w:rsidRPr="00276C5F">
        <w:t>pasireikšti</w:t>
      </w:r>
      <w:r w:rsidRPr="00276C5F">
        <w:rPr>
          <w:spacing w:val="-6"/>
        </w:rPr>
        <w:t xml:space="preserve"> </w:t>
      </w:r>
      <w:r w:rsidRPr="00276C5F">
        <w:t>sunki bradikardija ir širdies laidumo blokada. Kadangi gali pasireikšti adityvus poveikis širdies susitraukimų dažniui, Fingolimod Remedica negalima pradėti skirti pacientams, kurie jau vartoja nurodytų vaistinių preparatų (taip pat žr. 4.5 skyrių). Šiems pacientams gydymo Fingolimod Remedica skyrimą galima svarstyti</w:t>
      </w:r>
      <w:r w:rsidRPr="00276C5F">
        <w:rPr>
          <w:spacing w:val="-7"/>
        </w:rPr>
        <w:t xml:space="preserve"> </w:t>
      </w:r>
      <w:r w:rsidRPr="00276C5F">
        <w:t>tik</w:t>
      </w:r>
      <w:r w:rsidRPr="00276C5F">
        <w:rPr>
          <w:spacing w:val="-6"/>
        </w:rPr>
        <w:t xml:space="preserve"> </w:t>
      </w:r>
      <w:r w:rsidRPr="00276C5F">
        <w:t>tais</w:t>
      </w:r>
      <w:r w:rsidRPr="00276C5F">
        <w:rPr>
          <w:spacing w:val="-8"/>
        </w:rPr>
        <w:t xml:space="preserve"> </w:t>
      </w:r>
      <w:r w:rsidRPr="00276C5F">
        <w:t>atvejais,</w:t>
      </w:r>
      <w:r w:rsidRPr="00276C5F">
        <w:rPr>
          <w:spacing w:val="-2"/>
        </w:rPr>
        <w:t xml:space="preserve"> </w:t>
      </w:r>
      <w:r w:rsidRPr="00276C5F">
        <w:t>kai</w:t>
      </w:r>
      <w:r w:rsidRPr="00276C5F">
        <w:rPr>
          <w:spacing w:val="-5"/>
        </w:rPr>
        <w:t xml:space="preserve"> </w:t>
      </w:r>
      <w:r w:rsidRPr="00276C5F">
        <w:t>manoma,</w:t>
      </w:r>
      <w:r w:rsidRPr="00276C5F">
        <w:rPr>
          <w:spacing w:val="-3"/>
        </w:rPr>
        <w:t xml:space="preserve"> </w:t>
      </w:r>
      <w:r w:rsidRPr="00276C5F">
        <w:t>jog</w:t>
      </w:r>
      <w:r w:rsidRPr="00276C5F">
        <w:rPr>
          <w:spacing w:val="-6"/>
        </w:rPr>
        <w:t xml:space="preserve"> </w:t>
      </w:r>
      <w:r w:rsidRPr="00276C5F">
        <w:t>laukiama</w:t>
      </w:r>
      <w:r w:rsidRPr="00276C5F">
        <w:rPr>
          <w:spacing w:val="-3"/>
        </w:rPr>
        <w:t xml:space="preserve"> </w:t>
      </w:r>
      <w:r w:rsidRPr="00276C5F">
        <w:t>nauda</w:t>
      </w:r>
      <w:r w:rsidRPr="00276C5F">
        <w:rPr>
          <w:spacing w:val="-3"/>
        </w:rPr>
        <w:t xml:space="preserve"> </w:t>
      </w:r>
      <w:r w:rsidRPr="00276C5F">
        <w:t>viršys</w:t>
      </w:r>
      <w:r w:rsidRPr="00276C5F">
        <w:rPr>
          <w:spacing w:val="-3"/>
        </w:rPr>
        <w:t xml:space="preserve"> </w:t>
      </w:r>
      <w:r w:rsidRPr="00276C5F">
        <w:t>galimą</w:t>
      </w:r>
      <w:r w:rsidRPr="00276C5F">
        <w:rPr>
          <w:spacing w:val="-3"/>
        </w:rPr>
        <w:t xml:space="preserve"> </w:t>
      </w:r>
      <w:r w:rsidRPr="00276C5F">
        <w:t>riziką.</w:t>
      </w:r>
      <w:r w:rsidRPr="00276C5F">
        <w:rPr>
          <w:spacing w:val="-3"/>
        </w:rPr>
        <w:t xml:space="preserve"> </w:t>
      </w:r>
      <w:r w:rsidRPr="00276C5F">
        <w:t>Jeigu</w:t>
      </w:r>
      <w:r w:rsidRPr="00276C5F">
        <w:rPr>
          <w:spacing w:val="-4"/>
        </w:rPr>
        <w:t xml:space="preserve"> </w:t>
      </w:r>
      <w:r w:rsidRPr="00276C5F">
        <w:t>svarstoma</w:t>
      </w:r>
      <w:r w:rsidRPr="00276C5F">
        <w:rPr>
          <w:spacing w:val="-3"/>
        </w:rPr>
        <w:t xml:space="preserve"> </w:t>
      </w:r>
      <w:r w:rsidRPr="00276C5F">
        <w:t>pradėti skirti gydymą Fingolimod</w:t>
      </w:r>
      <w:r w:rsidRPr="00276C5F">
        <w:rPr>
          <w:spacing w:val="-1"/>
        </w:rPr>
        <w:t xml:space="preserve"> </w:t>
      </w:r>
      <w:r w:rsidRPr="00276C5F">
        <w:t>Remedica,</w:t>
      </w:r>
      <w:r w:rsidRPr="00276C5F">
        <w:rPr>
          <w:spacing w:val="-3"/>
        </w:rPr>
        <w:t xml:space="preserve"> </w:t>
      </w:r>
      <w:r w:rsidRPr="00276C5F">
        <w:t>reikia</w:t>
      </w:r>
      <w:r w:rsidRPr="00276C5F">
        <w:rPr>
          <w:spacing w:val="-3"/>
        </w:rPr>
        <w:t xml:space="preserve"> </w:t>
      </w:r>
      <w:r w:rsidRPr="00276C5F">
        <w:t>pasikonsultuoti</w:t>
      </w:r>
      <w:r w:rsidRPr="00276C5F">
        <w:rPr>
          <w:spacing w:val="-2"/>
        </w:rPr>
        <w:t xml:space="preserve"> </w:t>
      </w:r>
      <w:r w:rsidRPr="00276C5F">
        <w:t>su</w:t>
      </w:r>
      <w:r w:rsidRPr="00276C5F">
        <w:rPr>
          <w:spacing w:val="-3"/>
        </w:rPr>
        <w:t xml:space="preserve"> </w:t>
      </w:r>
      <w:r w:rsidRPr="00276C5F">
        <w:t>kardiologu</w:t>
      </w:r>
      <w:r w:rsidRPr="00276C5F">
        <w:rPr>
          <w:spacing w:val="-1"/>
        </w:rPr>
        <w:t xml:space="preserve"> </w:t>
      </w:r>
      <w:r w:rsidRPr="00276C5F">
        <w:t>dėl</w:t>
      </w:r>
      <w:r w:rsidRPr="00276C5F">
        <w:rPr>
          <w:spacing w:val="-2"/>
        </w:rPr>
        <w:t xml:space="preserve"> </w:t>
      </w:r>
      <w:r w:rsidRPr="00276C5F">
        <w:t>gydymo</w:t>
      </w:r>
      <w:r w:rsidRPr="00276C5F">
        <w:rPr>
          <w:spacing w:val="-1"/>
        </w:rPr>
        <w:t xml:space="preserve"> </w:t>
      </w:r>
      <w:r w:rsidRPr="00276C5F">
        <w:t>keitimo</w:t>
      </w:r>
      <w:r w:rsidRPr="00276C5F">
        <w:rPr>
          <w:spacing w:val="-1"/>
        </w:rPr>
        <w:t xml:space="preserve"> </w:t>
      </w:r>
      <w:r w:rsidRPr="00276C5F">
        <w:t>į širdies susitraukimų</w:t>
      </w:r>
      <w:r w:rsidRPr="00276C5F">
        <w:rPr>
          <w:spacing w:val="-5"/>
        </w:rPr>
        <w:t xml:space="preserve"> </w:t>
      </w:r>
      <w:r w:rsidRPr="00276C5F">
        <w:t>dažnio</w:t>
      </w:r>
      <w:r w:rsidRPr="00276C5F">
        <w:rPr>
          <w:spacing w:val="-5"/>
        </w:rPr>
        <w:t xml:space="preserve"> </w:t>
      </w:r>
      <w:r w:rsidRPr="00276C5F">
        <w:t>nemažinančius</w:t>
      </w:r>
      <w:r w:rsidRPr="00276C5F">
        <w:rPr>
          <w:spacing w:val="-4"/>
        </w:rPr>
        <w:t xml:space="preserve"> </w:t>
      </w:r>
      <w:r w:rsidRPr="00276C5F">
        <w:t>vaistinius</w:t>
      </w:r>
      <w:r w:rsidRPr="00276C5F">
        <w:rPr>
          <w:spacing w:val="-4"/>
        </w:rPr>
        <w:t xml:space="preserve"> </w:t>
      </w:r>
      <w:r w:rsidRPr="00276C5F">
        <w:t>preparatus</w:t>
      </w:r>
      <w:r w:rsidRPr="00276C5F">
        <w:rPr>
          <w:spacing w:val="-4"/>
        </w:rPr>
        <w:t xml:space="preserve"> </w:t>
      </w:r>
      <w:r w:rsidRPr="00276C5F">
        <w:t>prieš</w:t>
      </w:r>
      <w:r w:rsidRPr="00276C5F">
        <w:rPr>
          <w:spacing w:val="-4"/>
        </w:rPr>
        <w:t xml:space="preserve"> </w:t>
      </w:r>
      <w:r w:rsidRPr="00276C5F">
        <w:t>pradedant</w:t>
      </w:r>
      <w:r w:rsidRPr="00276C5F">
        <w:rPr>
          <w:spacing w:val="-4"/>
        </w:rPr>
        <w:t xml:space="preserve"> </w:t>
      </w:r>
      <w:r w:rsidRPr="00276C5F">
        <w:t>vartoti</w:t>
      </w:r>
      <w:r w:rsidRPr="00276C5F">
        <w:rPr>
          <w:spacing w:val="-4"/>
        </w:rPr>
        <w:t xml:space="preserve"> </w:t>
      </w:r>
      <w:r w:rsidRPr="00276C5F">
        <w:t>šio</w:t>
      </w:r>
      <w:r w:rsidRPr="00276C5F">
        <w:rPr>
          <w:spacing w:val="-5"/>
        </w:rPr>
        <w:t xml:space="preserve"> </w:t>
      </w:r>
      <w:r w:rsidRPr="00276C5F">
        <w:t>vaistinio</w:t>
      </w:r>
      <w:r w:rsidRPr="00276C5F">
        <w:rPr>
          <w:spacing w:val="-5"/>
        </w:rPr>
        <w:t xml:space="preserve"> </w:t>
      </w:r>
      <w:r w:rsidRPr="00276C5F">
        <w:t>preparato. Jeigu širdies susitraukimų dažnį mažinančio gydymo nutraukti negalima, reikia pasikonsultuoti su kardiologu dėl tinkamų būklės stebėjimo priemonių po pirmosios vaistinio preparato dozės vartojimo, taip pat pacientų būklę rekomenduojama stebėti mažiausiai per naktį (taip pat žr. 4.5 skyrių).</w:t>
      </w:r>
    </w:p>
    <w:p w14:paraId="7B45C281" w14:textId="77777777" w:rsidR="00EA362A" w:rsidRPr="00276C5F" w:rsidRDefault="00EA362A" w:rsidP="00EA362A">
      <w:pPr>
        <w:pStyle w:val="Pagrindinistekstas"/>
        <w:spacing w:before="1"/>
      </w:pPr>
    </w:p>
    <w:p w14:paraId="3E43BAAF" w14:textId="77777777" w:rsidR="00EA362A" w:rsidRPr="00276C5F" w:rsidRDefault="00EA362A" w:rsidP="00EA362A">
      <w:pPr>
        <w:pStyle w:val="Pagrindinistekstas"/>
        <w:spacing w:line="252" w:lineRule="exact"/>
        <w:jc w:val="both"/>
      </w:pPr>
      <w:r w:rsidRPr="00276C5F">
        <w:rPr>
          <w:u w:val="single"/>
        </w:rPr>
        <w:t>QT</w:t>
      </w:r>
      <w:r w:rsidRPr="00276C5F">
        <w:rPr>
          <w:spacing w:val="-2"/>
          <w:u w:val="single"/>
        </w:rPr>
        <w:t xml:space="preserve"> intervalas</w:t>
      </w:r>
    </w:p>
    <w:p w14:paraId="475DB419" w14:textId="77777777" w:rsidR="00EA362A" w:rsidRPr="00276C5F" w:rsidRDefault="00EA362A" w:rsidP="00EA362A">
      <w:pPr>
        <w:pStyle w:val="Pagrindinistekstas"/>
        <w:ind w:right="322"/>
        <w:jc w:val="both"/>
      </w:pPr>
      <w:r w:rsidRPr="00276C5F">
        <w:t>Išsamaus</w:t>
      </w:r>
      <w:r w:rsidRPr="00276C5F">
        <w:rPr>
          <w:spacing w:val="-4"/>
        </w:rPr>
        <w:t xml:space="preserve"> </w:t>
      </w:r>
      <w:r w:rsidRPr="00276C5F">
        <w:t>vaistinio</w:t>
      </w:r>
      <w:r w:rsidRPr="00276C5F">
        <w:rPr>
          <w:spacing w:val="-7"/>
        </w:rPr>
        <w:t xml:space="preserve"> </w:t>
      </w:r>
      <w:r w:rsidRPr="00276C5F">
        <w:t>preparato</w:t>
      </w:r>
      <w:r w:rsidRPr="00276C5F">
        <w:rPr>
          <w:spacing w:val="-5"/>
        </w:rPr>
        <w:t xml:space="preserve"> </w:t>
      </w:r>
      <w:r w:rsidRPr="00276C5F">
        <w:t>poveikio</w:t>
      </w:r>
      <w:r w:rsidRPr="00276C5F">
        <w:rPr>
          <w:spacing w:val="-5"/>
        </w:rPr>
        <w:t xml:space="preserve"> </w:t>
      </w:r>
      <w:r w:rsidRPr="00276C5F">
        <w:t>QT</w:t>
      </w:r>
      <w:r w:rsidRPr="00276C5F">
        <w:rPr>
          <w:spacing w:val="-5"/>
        </w:rPr>
        <w:t xml:space="preserve"> </w:t>
      </w:r>
      <w:r w:rsidRPr="00276C5F">
        <w:t>intervalui</w:t>
      </w:r>
      <w:r w:rsidRPr="00276C5F">
        <w:rPr>
          <w:spacing w:val="-6"/>
        </w:rPr>
        <w:t xml:space="preserve"> </w:t>
      </w:r>
      <w:r w:rsidRPr="00276C5F">
        <w:t>tyrimo</w:t>
      </w:r>
      <w:r w:rsidRPr="00276C5F">
        <w:rPr>
          <w:spacing w:val="-5"/>
        </w:rPr>
        <w:t xml:space="preserve"> </w:t>
      </w:r>
      <w:r w:rsidRPr="00276C5F">
        <w:t>duomenimis,</w:t>
      </w:r>
      <w:r w:rsidRPr="00276C5F">
        <w:rPr>
          <w:spacing w:val="-4"/>
        </w:rPr>
        <w:t xml:space="preserve"> </w:t>
      </w:r>
      <w:r w:rsidRPr="00276C5F">
        <w:t>vartojant</w:t>
      </w:r>
      <w:r w:rsidRPr="00276C5F">
        <w:rPr>
          <w:spacing w:val="-6"/>
        </w:rPr>
        <w:t xml:space="preserve"> </w:t>
      </w:r>
      <w:r w:rsidRPr="00276C5F">
        <w:t>1,25</w:t>
      </w:r>
      <w:r w:rsidRPr="00276C5F">
        <w:rPr>
          <w:spacing w:val="-5"/>
        </w:rPr>
        <w:t xml:space="preserve"> </w:t>
      </w:r>
      <w:r w:rsidRPr="00276C5F">
        <w:t>mg</w:t>
      </w:r>
      <w:r w:rsidRPr="00276C5F">
        <w:rPr>
          <w:spacing w:val="-7"/>
        </w:rPr>
        <w:t xml:space="preserve"> </w:t>
      </w:r>
      <w:r w:rsidRPr="00276C5F">
        <w:t>arba</w:t>
      </w:r>
      <w:r w:rsidRPr="00276C5F">
        <w:rPr>
          <w:spacing w:val="-4"/>
        </w:rPr>
        <w:t xml:space="preserve"> </w:t>
      </w:r>
      <w:r w:rsidRPr="00276C5F">
        <w:t>2,5</w:t>
      </w:r>
      <w:r w:rsidRPr="00276C5F">
        <w:rPr>
          <w:spacing w:val="-7"/>
        </w:rPr>
        <w:t xml:space="preserve"> </w:t>
      </w:r>
      <w:r w:rsidRPr="00276C5F">
        <w:t>mg fingolimodo dozes ir nusistovėjus pusiausvyrinėms koncentracijoms, kai vis dar tęsėsi neigiamas chronotropinis</w:t>
      </w:r>
      <w:r w:rsidRPr="00276C5F">
        <w:rPr>
          <w:spacing w:val="-7"/>
        </w:rPr>
        <w:t xml:space="preserve"> </w:t>
      </w:r>
      <w:r w:rsidRPr="00276C5F">
        <w:t>vaistinio</w:t>
      </w:r>
      <w:r w:rsidRPr="00276C5F">
        <w:rPr>
          <w:spacing w:val="-7"/>
        </w:rPr>
        <w:t xml:space="preserve"> </w:t>
      </w:r>
      <w:r w:rsidRPr="00276C5F">
        <w:t>preparato</w:t>
      </w:r>
      <w:r w:rsidRPr="00276C5F">
        <w:rPr>
          <w:spacing w:val="-7"/>
        </w:rPr>
        <w:t xml:space="preserve"> </w:t>
      </w:r>
      <w:r w:rsidRPr="00276C5F">
        <w:t>poveikis,</w:t>
      </w:r>
      <w:r w:rsidRPr="00276C5F">
        <w:rPr>
          <w:spacing w:val="-4"/>
        </w:rPr>
        <w:t xml:space="preserve"> </w:t>
      </w:r>
      <w:r w:rsidRPr="00276C5F">
        <w:t>nustatytas</w:t>
      </w:r>
      <w:r w:rsidRPr="00276C5F">
        <w:rPr>
          <w:spacing w:val="-7"/>
        </w:rPr>
        <w:t xml:space="preserve"> </w:t>
      </w:r>
      <w:r w:rsidRPr="00276C5F">
        <w:t>pailgėjęs</w:t>
      </w:r>
      <w:r w:rsidRPr="00276C5F">
        <w:rPr>
          <w:spacing w:val="-6"/>
        </w:rPr>
        <w:t xml:space="preserve"> </w:t>
      </w:r>
      <w:r w:rsidRPr="00276C5F">
        <w:t>QTc</w:t>
      </w:r>
      <w:r w:rsidRPr="00276C5F">
        <w:rPr>
          <w:spacing w:val="-7"/>
        </w:rPr>
        <w:t xml:space="preserve"> </w:t>
      </w:r>
      <w:r w:rsidRPr="00276C5F">
        <w:t>intervalas,</w:t>
      </w:r>
      <w:r w:rsidRPr="00276C5F">
        <w:rPr>
          <w:spacing w:val="-4"/>
        </w:rPr>
        <w:t xml:space="preserve"> </w:t>
      </w:r>
      <w:r w:rsidRPr="00276C5F">
        <w:t>kurio</w:t>
      </w:r>
      <w:r w:rsidRPr="00276C5F">
        <w:rPr>
          <w:spacing w:val="-7"/>
        </w:rPr>
        <w:t xml:space="preserve"> </w:t>
      </w:r>
      <w:r w:rsidRPr="00276C5F">
        <w:t>viršutinė</w:t>
      </w:r>
      <w:r w:rsidRPr="00276C5F">
        <w:rPr>
          <w:spacing w:val="-4"/>
        </w:rPr>
        <w:t xml:space="preserve"> </w:t>
      </w:r>
      <w:r w:rsidRPr="00276C5F">
        <w:t>90</w:t>
      </w:r>
      <w:r>
        <w:t> </w:t>
      </w:r>
      <w:r w:rsidRPr="00276C5F">
        <w:t>%</w:t>
      </w:r>
      <w:r w:rsidRPr="00276C5F">
        <w:rPr>
          <w:spacing w:val="-4"/>
        </w:rPr>
        <w:t xml:space="preserve"> </w:t>
      </w:r>
      <w:r w:rsidRPr="00276C5F">
        <w:t>PI riba buvo ≤</w:t>
      </w:r>
      <w:r>
        <w:t> </w:t>
      </w:r>
      <w:r w:rsidRPr="00276C5F">
        <w:t>13,0 ms. Nenustatyta nuo fingolimodo dozės ar ekspozicijos priklausomo ryšio su pailgėjusiu QTc intervalu. Nenustatyta su fingolimodo vartojimu susijusių pastovių reikšmingų ribinių pailgėjusio QTc intervalo reikšmių, tiek absoliučių, tiek pokyčio nuo pradinių reikšmių, atvejų.</w:t>
      </w:r>
    </w:p>
    <w:p w14:paraId="70D30BD4" w14:textId="77777777" w:rsidR="00EA362A" w:rsidRPr="00276C5F" w:rsidRDefault="00EA362A" w:rsidP="00EA362A">
      <w:pPr>
        <w:pStyle w:val="Pagrindinistekstas"/>
        <w:spacing w:before="1"/>
      </w:pPr>
    </w:p>
    <w:p w14:paraId="6B79C1AB" w14:textId="77777777" w:rsidR="00EA362A" w:rsidRPr="00276C5F" w:rsidRDefault="00EA362A" w:rsidP="00EA362A">
      <w:pPr>
        <w:pStyle w:val="Pagrindinistekstas"/>
        <w:ind w:right="323"/>
        <w:jc w:val="both"/>
      </w:pPr>
      <w:r w:rsidRPr="00276C5F">
        <w:t>Klinikinė šių duomenų reikšmė nežinoma. Klinikinių tyrimų, kuriuose dalyvavo išsėtine skleroze sergantys pacientai, duomenimis,</w:t>
      </w:r>
      <w:r w:rsidRPr="00276C5F">
        <w:rPr>
          <w:spacing w:val="-2"/>
        </w:rPr>
        <w:t xml:space="preserve"> </w:t>
      </w:r>
      <w:r w:rsidRPr="00276C5F">
        <w:t>nenustatyta kliniškai</w:t>
      </w:r>
      <w:r w:rsidRPr="00276C5F">
        <w:rPr>
          <w:spacing w:val="-1"/>
        </w:rPr>
        <w:t xml:space="preserve"> </w:t>
      </w:r>
      <w:r w:rsidRPr="00276C5F">
        <w:t>reikšmingo poveikio QTc</w:t>
      </w:r>
      <w:r w:rsidRPr="00276C5F">
        <w:rPr>
          <w:spacing w:val="-3"/>
        </w:rPr>
        <w:t xml:space="preserve"> </w:t>
      </w:r>
      <w:r w:rsidRPr="00276C5F">
        <w:t>intervalo</w:t>
      </w:r>
      <w:r w:rsidRPr="00276C5F">
        <w:rPr>
          <w:spacing w:val="-1"/>
        </w:rPr>
        <w:t xml:space="preserve"> </w:t>
      </w:r>
      <w:r w:rsidRPr="00276C5F">
        <w:t>pailgėjimui, tačiau į šiuos klinikinius tyrimus nebuvo įtraukiami pacientai, kuriems buvo padidėjusi QT intervalo pailgėjimo rizika.</w:t>
      </w:r>
    </w:p>
    <w:p w14:paraId="3907AE7D" w14:textId="77777777" w:rsidR="00EA362A" w:rsidRPr="00276C5F" w:rsidRDefault="00EA362A" w:rsidP="00EA362A">
      <w:pPr>
        <w:pStyle w:val="Pagrindinistekstas"/>
        <w:spacing w:before="253" w:line="252" w:lineRule="exact"/>
        <w:jc w:val="both"/>
      </w:pPr>
      <w:r w:rsidRPr="00276C5F">
        <w:lastRenderedPageBreak/>
        <w:t>Pacientams,</w:t>
      </w:r>
      <w:r w:rsidRPr="00276C5F">
        <w:rPr>
          <w:spacing w:val="-3"/>
        </w:rPr>
        <w:t xml:space="preserve"> </w:t>
      </w:r>
      <w:r w:rsidRPr="00276C5F">
        <w:t>kuriems</w:t>
      </w:r>
      <w:r w:rsidRPr="00276C5F">
        <w:rPr>
          <w:spacing w:val="-4"/>
        </w:rPr>
        <w:t xml:space="preserve"> </w:t>
      </w:r>
      <w:r w:rsidRPr="00276C5F">
        <w:t>yra</w:t>
      </w:r>
      <w:r w:rsidRPr="00276C5F">
        <w:rPr>
          <w:spacing w:val="-2"/>
        </w:rPr>
        <w:t xml:space="preserve"> </w:t>
      </w:r>
      <w:r w:rsidRPr="00276C5F">
        <w:t>atitinkamų</w:t>
      </w:r>
      <w:r w:rsidRPr="00276C5F">
        <w:rPr>
          <w:spacing w:val="-1"/>
        </w:rPr>
        <w:t xml:space="preserve"> </w:t>
      </w:r>
      <w:r w:rsidRPr="00276C5F">
        <w:t>rizikos</w:t>
      </w:r>
      <w:r w:rsidRPr="00276C5F">
        <w:rPr>
          <w:spacing w:val="-1"/>
        </w:rPr>
        <w:t xml:space="preserve"> </w:t>
      </w:r>
      <w:r w:rsidRPr="00276C5F">
        <w:t>veiksnių,</w:t>
      </w:r>
      <w:r w:rsidRPr="00276C5F">
        <w:rPr>
          <w:spacing w:val="-3"/>
        </w:rPr>
        <w:t xml:space="preserve"> </w:t>
      </w:r>
      <w:r w:rsidRPr="00276C5F">
        <w:t>pavyzdžiui, hipokalemija</w:t>
      </w:r>
      <w:r w:rsidRPr="00276C5F">
        <w:rPr>
          <w:spacing w:val="-5"/>
        </w:rPr>
        <w:t xml:space="preserve"> </w:t>
      </w:r>
      <w:r w:rsidRPr="00276C5F">
        <w:t>ar</w:t>
      </w:r>
      <w:r w:rsidRPr="00276C5F">
        <w:rPr>
          <w:spacing w:val="-4"/>
        </w:rPr>
        <w:t xml:space="preserve"> </w:t>
      </w:r>
      <w:r w:rsidRPr="00276C5F">
        <w:t>įgimtas QT</w:t>
      </w:r>
      <w:r w:rsidRPr="00276C5F">
        <w:rPr>
          <w:spacing w:val="-3"/>
        </w:rPr>
        <w:t xml:space="preserve"> </w:t>
      </w:r>
      <w:r w:rsidRPr="00276C5F">
        <w:rPr>
          <w:spacing w:val="-2"/>
        </w:rPr>
        <w:t>intervalo</w:t>
      </w:r>
      <w:r>
        <w:rPr>
          <w:spacing w:val="-2"/>
        </w:rPr>
        <w:t xml:space="preserve"> </w:t>
      </w:r>
    </w:p>
    <w:p w14:paraId="76BDC481" w14:textId="77777777" w:rsidR="00EA362A" w:rsidRPr="00276C5F" w:rsidRDefault="00EA362A" w:rsidP="00EA362A">
      <w:pPr>
        <w:pStyle w:val="Pagrindinistekstas"/>
        <w:spacing w:line="252" w:lineRule="exact"/>
        <w:jc w:val="both"/>
      </w:pPr>
      <w:r w:rsidRPr="00276C5F">
        <w:t>pailgėjimas,</w:t>
      </w:r>
      <w:r w:rsidRPr="00276C5F">
        <w:rPr>
          <w:spacing w:val="-5"/>
        </w:rPr>
        <w:t xml:space="preserve"> </w:t>
      </w:r>
      <w:r w:rsidRPr="00276C5F">
        <w:t>reikia</w:t>
      </w:r>
      <w:r w:rsidRPr="00276C5F">
        <w:rPr>
          <w:spacing w:val="-5"/>
        </w:rPr>
        <w:t xml:space="preserve"> </w:t>
      </w:r>
      <w:r w:rsidRPr="00276C5F">
        <w:t>vengti</w:t>
      </w:r>
      <w:r w:rsidRPr="00276C5F">
        <w:rPr>
          <w:spacing w:val="-5"/>
        </w:rPr>
        <w:t xml:space="preserve"> </w:t>
      </w:r>
      <w:r w:rsidRPr="00276C5F">
        <w:t>skirti</w:t>
      </w:r>
      <w:r w:rsidRPr="00276C5F">
        <w:rPr>
          <w:spacing w:val="-5"/>
        </w:rPr>
        <w:t xml:space="preserve"> </w:t>
      </w:r>
      <w:r w:rsidRPr="00276C5F">
        <w:t>QTc</w:t>
      </w:r>
      <w:r w:rsidRPr="00276C5F">
        <w:rPr>
          <w:spacing w:val="-8"/>
        </w:rPr>
        <w:t xml:space="preserve"> </w:t>
      </w:r>
      <w:r w:rsidRPr="00276C5F">
        <w:t>intervalą</w:t>
      </w:r>
      <w:r w:rsidRPr="00276C5F">
        <w:rPr>
          <w:spacing w:val="-6"/>
        </w:rPr>
        <w:t xml:space="preserve"> </w:t>
      </w:r>
      <w:r w:rsidRPr="00276C5F">
        <w:t>galinčių</w:t>
      </w:r>
      <w:r w:rsidRPr="00276C5F">
        <w:rPr>
          <w:spacing w:val="-8"/>
        </w:rPr>
        <w:t xml:space="preserve"> </w:t>
      </w:r>
      <w:r w:rsidRPr="00276C5F">
        <w:t>ilginti</w:t>
      </w:r>
      <w:r w:rsidRPr="00276C5F">
        <w:rPr>
          <w:spacing w:val="-5"/>
        </w:rPr>
        <w:t xml:space="preserve"> </w:t>
      </w:r>
      <w:r w:rsidRPr="00276C5F">
        <w:t>vaistinių</w:t>
      </w:r>
      <w:r w:rsidRPr="00276C5F">
        <w:rPr>
          <w:spacing w:val="-8"/>
        </w:rPr>
        <w:t xml:space="preserve"> </w:t>
      </w:r>
      <w:r w:rsidRPr="00276C5F">
        <w:rPr>
          <w:spacing w:val="-2"/>
        </w:rPr>
        <w:t>preparatų.</w:t>
      </w:r>
    </w:p>
    <w:p w14:paraId="6928738F" w14:textId="77777777" w:rsidR="00EA362A" w:rsidRPr="00276C5F" w:rsidRDefault="00EA362A" w:rsidP="00EA362A">
      <w:pPr>
        <w:pStyle w:val="Pagrindinistekstas"/>
      </w:pPr>
    </w:p>
    <w:p w14:paraId="4FE627F7" w14:textId="77777777" w:rsidR="00EA362A" w:rsidRPr="00276C5F" w:rsidRDefault="00EA362A" w:rsidP="00EA362A">
      <w:pPr>
        <w:pStyle w:val="Pagrindinistekstas"/>
        <w:jc w:val="both"/>
      </w:pPr>
      <w:r w:rsidRPr="00276C5F">
        <w:rPr>
          <w:spacing w:val="-2"/>
          <w:u w:val="single"/>
        </w:rPr>
        <w:t>Imunosupresinis</w:t>
      </w:r>
      <w:r w:rsidRPr="00276C5F">
        <w:rPr>
          <w:spacing w:val="12"/>
          <w:u w:val="single"/>
        </w:rPr>
        <w:t xml:space="preserve"> </w:t>
      </w:r>
      <w:r w:rsidRPr="00276C5F">
        <w:rPr>
          <w:spacing w:val="-2"/>
          <w:u w:val="single"/>
        </w:rPr>
        <w:t>poveikis</w:t>
      </w:r>
    </w:p>
    <w:p w14:paraId="4C745398" w14:textId="3216F1EB" w:rsidR="00EA362A" w:rsidRPr="00276C5F" w:rsidRDefault="00EA362A" w:rsidP="00AD63C0">
      <w:pPr>
        <w:pStyle w:val="Pagrindinistekstas"/>
        <w:spacing w:before="1"/>
        <w:ind w:right="324"/>
        <w:jc w:val="both"/>
      </w:pPr>
      <w:r w:rsidRPr="00276C5F">
        <w:t>Fingolimodas</w:t>
      </w:r>
      <w:r w:rsidRPr="00276C5F">
        <w:rPr>
          <w:spacing w:val="-8"/>
        </w:rPr>
        <w:t xml:space="preserve"> </w:t>
      </w:r>
      <w:r w:rsidRPr="00276C5F">
        <w:t>sukelia</w:t>
      </w:r>
      <w:r w:rsidRPr="00276C5F">
        <w:rPr>
          <w:spacing w:val="-10"/>
        </w:rPr>
        <w:t xml:space="preserve"> </w:t>
      </w:r>
      <w:r w:rsidRPr="00276C5F">
        <w:t>imunosupresinį</w:t>
      </w:r>
      <w:r w:rsidRPr="00276C5F">
        <w:rPr>
          <w:spacing w:val="-7"/>
        </w:rPr>
        <w:t xml:space="preserve"> </w:t>
      </w:r>
      <w:r w:rsidRPr="00276C5F">
        <w:t>poveikį,</w:t>
      </w:r>
      <w:r w:rsidRPr="00276C5F">
        <w:rPr>
          <w:spacing w:val="-8"/>
        </w:rPr>
        <w:t xml:space="preserve"> </w:t>
      </w:r>
      <w:r w:rsidRPr="00276C5F">
        <w:t>dėl</w:t>
      </w:r>
      <w:r w:rsidRPr="00276C5F">
        <w:rPr>
          <w:spacing w:val="-7"/>
        </w:rPr>
        <w:t xml:space="preserve"> </w:t>
      </w:r>
      <w:r w:rsidRPr="00276C5F">
        <w:t>kurio</w:t>
      </w:r>
      <w:r w:rsidRPr="00276C5F">
        <w:rPr>
          <w:spacing w:val="-8"/>
        </w:rPr>
        <w:t xml:space="preserve"> </w:t>
      </w:r>
      <w:r w:rsidRPr="00276C5F">
        <w:t>atsiranda</w:t>
      </w:r>
      <w:r w:rsidRPr="00276C5F">
        <w:rPr>
          <w:spacing w:val="-10"/>
        </w:rPr>
        <w:t xml:space="preserve"> </w:t>
      </w:r>
      <w:r w:rsidRPr="00276C5F">
        <w:t>infekcijos</w:t>
      </w:r>
      <w:r w:rsidRPr="00276C5F">
        <w:rPr>
          <w:spacing w:val="-5"/>
        </w:rPr>
        <w:t xml:space="preserve"> </w:t>
      </w:r>
      <w:r w:rsidRPr="00276C5F">
        <w:t>rizika</w:t>
      </w:r>
      <w:r w:rsidRPr="00276C5F">
        <w:rPr>
          <w:spacing w:val="-10"/>
        </w:rPr>
        <w:t xml:space="preserve"> </w:t>
      </w:r>
      <w:r w:rsidRPr="00276C5F">
        <w:t>pacientams,</w:t>
      </w:r>
      <w:r w:rsidRPr="00276C5F">
        <w:rPr>
          <w:spacing w:val="-7"/>
        </w:rPr>
        <w:t xml:space="preserve"> </w:t>
      </w:r>
      <w:r w:rsidRPr="00276C5F">
        <w:t>įskaitant oportunistines</w:t>
      </w:r>
      <w:r w:rsidRPr="00276C5F">
        <w:rPr>
          <w:spacing w:val="-4"/>
        </w:rPr>
        <w:t xml:space="preserve"> </w:t>
      </w:r>
      <w:r w:rsidRPr="00276C5F">
        <w:t>infekcijas,</w:t>
      </w:r>
      <w:r w:rsidRPr="00276C5F">
        <w:rPr>
          <w:spacing w:val="-5"/>
        </w:rPr>
        <w:t xml:space="preserve"> </w:t>
      </w:r>
      <w:r w:rsidRPr="00276C5F">
        <w:t>kurios</w:t>
      </w:r>
      <w:r w:rsidRPr="00276C5F">
        <w:rPr>
          <w:spacing w:val="-4"/>
        </w:rPr>
        <w:t xml:space="preserve"> </w:t>
      </w:r>
      <w:r w:rsidRPr="00276C5F">
        <w:t>gali</w:t>
      </w:r>
      <w:r w:rsidRPr="00276C5F">
        <w:rPr>
          <w:spacing w:val="-4"/>
        </w:rPr>
        <w:t xml:space="preserve"> </w:t>
      </w:r>
      <w:r w:rsidRPr="00276C5F">
        <w:t>būti</w:t>
      </w:r>
      <w:r w:rsidRPr="00276C5F">
        <w:rPr>
          <w:spacing w:val="-4"/>
        </w:rPr>
        <w:t xml:space="preserve"> </w:t>
      </w:r>
      <w:r w:rsidRPr="00276C5F">
        <w:t>mirtinos,</w:t>
      </w:r>
      <w:r w:rsidRPr="00276C5F">
        <w:rPr>
          <w:spacing w:val="-4"/>
        </w:rPr>
        <w:t xml:space="preserve"> </w:t>
      </w:r>
      <w:r w:rsidRPr="00276C5F">
        <w:t>ir</w:t>
      </w:r>
      <w:r w:rsidRPr="00276C5F">
        <w:rPr>
          <w:spacing w:val="-4"/>
        </w:rPr>
        <w:t xml:space="preserve"> </w:t>
      </w:r>
      <w:r w:rsidRPr="00276C5F">
        <w:t>padidina</w:t>
      </w:r>
      <w:r w:rsidRPr="00276C5F">
        <w:rPr>
          <w:spacing w:val="-7"/>
        </w:rPr>
        <w:t xml:space="preserve"> </w:t>
      </w:r>
      <w:r w:rsidRPr="00276C5F">
        <w:t>limfomų</w:t>
      </w:r>
      <w:r w:rsidRPr="00276C5F">
        <w:rPr>
          <w:spacing w:val="-5"/>
        </w:rPr>
        <w:t xml:space="preserve"> </w:t>
      </w:r>
      <w:r w:rsidRPr="00276C5F">
        <w:t>bei</w:t>
      </w:r>
      <w:r w:rsidRPr="00276C5F">
        <w:rPr>
          <w:spacing w:val="-4"/>
        </w:rPr>
        <w:t xml:space="preserve"> </w:t>
      </w:r>
      <w:r w:rsidRPr="00276C5F">
        <w:t>kitų</w:t>
      </w:r>
      <w:r w:rsidRPr="00276C5F">
        <w:rPr>
          <w:spacing w:val="-5"/>
        </w:rPr>
        <w:t xml:space="preserve"> </w:t>
      </w:r>
      <w:r w:rsidRPr="00276C5F">
        <w:t>piktybinių</w:t>
      </w:r>
      <w:r w:rsidRPr="00276C5F">
        <w:rPr>
          <w:spacing w:val="-5"/>
        </w:rPr>
        <w:t xml:space="preserve"> </w:t>
      </w:r>
      <w:r w:rsidRPr="00276C5F">
        <w:t>navikų,</w:t>
      </w:r>
      <w:r w:rsidRPr="00276C5F">
        <w:rPr>
          <w:spacing w:val="-5"/>
        </w:rPr>
        <w:t xml:space="preserve"> </w:t>
      </w:r>
      <w:r w:rsidRPr="00276C5F">
        <w:t>ypač</w:t>
      </w:r>
      <w:r w:rsidR="00AD63C0">
        <w:t xml:space="preserve"> </w:t>
      </w:r>
      <w:r w:rsidRPr="00276C5F">
        <w:t>odos,</w:t>
      </w:r>
      <w:r w:rsidRPr="00276C5F">
        <w:rPr>
          <w:spacing w:val="-4"/>
        </w:rPr>
        <w:t xml:space="preserve"> </w:t>
      </w:r>
      <w:r w:rsidRPr="00276C5F">
        <w:t>išsivystymo</w:t>
      </w:r>
      <w:r w:rsidRPr="00276C5F">
        <w:rPr>
          <w:spacing w:val="-4"/>
        </w:rPr>
        <w:t xml:space="preserve"> </w:t>
      </w:r>
      <w:r w:rsidRPr="00276C5F">
        <w:t>riziką.</w:t>
      </w:r>
      <w:r w:rsidRPr="00276C5F">
        <w:rPr>
          <w:spacing w:val="-1"/>
        </w:rPr>
        <w:t xml:space="preserve"> </w:t>
      </w:r>
      <w:r w:rsidRPr="00276C5F">
        <w:t>Gydytojai</w:t>
      </w:r>
      <w:r w:rsidRPr="00276C5F">
        <w:rPr>
          <w:spacing w:val="-3"/>
        </w:rPr>
        <w:t xml:space="preserve"> </w:t>
      </w:r>
      <w:r w:rsidRPr="00276C5F">
        <w:t>turi</w:t>
      </w:r>
      <w:r w:rsidRPr="00276C5F">
        <w:rPr>
          <w:spacing w:val="-4"/>
        </w:rPr>
        <w:t xml:space="preserve"> </w:t>
      </w:r>
      <w:r w:rsidRPr="00276C5F">
        <w:t>atidžiai</w:t>
      </w:r>
      <w:r w:rsidRPr="00276C5F">
        <w:rPr>
          <w:spacing w:val="-3"/>
        </w:rPr>
        <w:t xml:space="preserve"> </w:t>
      </w:r>
      <w:r w:rsidRPr="00276C5F">
        <w:t>stebėti</w:t>
      </w:r>
      <w:r w:rsidRPr="00276C5F">
        <w:rPr>
          <w:spacing w:val="-4"/>
        </w:rPr>
        <w:t xml:space="preserve"> </w:t>
      </w:r>
      <w:r w:rsidRPr="00276C5F">
        <w:t>pacientus,</w:t>
      </w:r>
      <w:r w:rsidRPr="00276C5F">
        <w:rPr>
          <w:spacing w:val="-4"/>
        </w:rPr>
        <w:t xml:space="preserve"> </w:t>
      </w:r>
      <w:r w:rsidRPr="00276C5F">
        <w:t>ypač</w:t>
      </w:r>
      <w:r w:rsidRPr="00276C5F">
        <w:rPr>
          <w:spacing w:val="-4"/>
        </w:rPr>
        <w:t xml:space="preserve"> </w:t>
      </w:r>
      <w:r w:rsidRPr="00276C5F">
        <w:t>tuos,</w:t>
      </w:r>
      <w:r w:rsidRPr="00276C5F">
        <w:rPr>
          <w:spacing w:val="-4"/>
        </w:rPr>
        <w:t xml:space="preserve"> </w:t>
      </w:r>
      <w:r w:rsidRPr="00276C5F">
        <w:t>kuriems</w:t>
      </w:r>
      <w:r w:rsidRPr="00276C5F">
        <w:rPr>
          <w:spacing w:val="-2"/>
        </w:rPr>
        <w:t xml:space="preserve"> </w:t>
      </w:r>
      <w:r w:rsidRPr="00276C5F">
        <w:t>yra</w:t>
      </w:r>
      <w:r w:rsidRPr="00276C5F">
        <w:rPr>
          <w:spacing w:val="-2"/>
        </w:rPr>
        <w:t xml:space="preserve"> </w:t>
      </w:r>
      <w:r w:rsidRPr="00276C5F">
        <w:t>gretutinių</w:t>
      </w:r>
      <w:r w:rsidRPr="00276C5F">
        <w:rPr>
          <w:spacing w:val="-9"/>
        </w:rPr>
        <w:t xml:space="preserve"> </w:t>
      </w:r>
      <w:r w:rsidRPr="00276C5F">
        <w:t>ligų ar žinomų veiksnių, pavyzdžiui, ankstesnis imunosupresinis gydymas. Jei įtariama ši rizika, gydytojas turi</w:t>
      </w:r>
      <w:r w:rsidRPr="00276C5F">
        <w:rPr>
          <w:spacing w:val="34"/>
        </w:rPr>
        <w:t xml:space="preserve"> </w:t>
      </w:r>
      <w:r w:rsidRPr="00276C5F">
        <w:t>apsvarstyti</w:t>
      </w:r>
      <w:r w:rsidRPr="00276C5F">
        <w:rPr>
          <w:spacing w:val="35"/>
        </w:rPr>
        <w:t xml:space="preserve"> </w:t>
      </w:r>
      <w:r w:rsidRPr="00276C5F">
        <w:t>gydymo</w:t>
      </w:r>
      <w:r w:rsidRPr="00276C5F">
        <w:rPr>
          <w:spacing w:val="36"/>
        </w:rPr>
        <w:t xml:space="preserve"> </w:t>
      </w:r>
      <w:r w:rsidRPr="00276C5F">
        <w:t>nutraukimą</w:t>
      </w:r>
      <w:r w:rsidRPr="00276C5F">
        <w:rPr>
          <w:spacing w:val="36"/>
        </w:rPr>
        <w:t xml:space="preserve"> </w:t>
      </w:r>
      <w:r w:rsidRPr="00276C5F">
        <w:t>kiekvienu</w:t>
      </w:r>
      <w:r w:rsidRPr="00276C5F">
        <w:rPr>
          <w:spacing w:val="36"/>
        </w:rPr>
        <w:t xml:space="preserve"> </w:t>
      </w:r>
      <w:r w:rsidRPr="00276C5F">
        <w:t>konkrečiu</w:t>
      </w:r>
      <w:r w:rsidRPr="00276C5F">
        <w:rPr>
          <w:spacing w:val="33"/>
        </w:rPr>
        <w:t xml:space="preserve"> </w:t>
      </w:r>
      <w:r w:rsidRPr="00276C5F">
        <w:t>atveju</w:t>
      </w:r>
      <w:r w:rsidRPr="00276C5F">
        <w:rPr>
          <w:spacing w:val="33"/>
        </w:rPr>
        <w:t xml:space="preserve"> </w:t>
      </w:r>
      <w:r w:rsidRPr="00276C5F">
        <w:t>(taip</w:t>
      </w:r>
      <w:r w:rsidRPr="00276C5F">
        <w:rPr>
          <w:spacing w:val="33"/>
        </w:rPr>
        <w:t xml:space="preserve"> </w:t>
      </w:r>
      <w:r w:rsidRPr="00276C5F">
        <w:t>pat</w:t>
      </w:r>
      <w:r w:rsidRPr="00276C5F">
        <w:rPr>
          <w:spacing w:val="40"/>
        </w:rPr>
        <w:t xml:space="preserve"> </w:t>
      </w:r>
      <w:r w:rsidRPr="00276C5F">
        <w:t>žr.</w:t>
      </w:r>
      <w:r w:rsidRPr="00276C5F">
        <w:rPr>
          <w:spacing w:val="36"/>
        </w:rPr>
        <w:t xml:space="preserve"> </w:t>
      </w:r>
      <w:r w:rsidRPr="00276C5F">
        <w:t>4.4</w:t>
      </w:r>
      <w:r w:rsidRPr="00276C5F">
        <w:rPr>
          <w:spacing w:val="-2"/>
        </w:rPr>
        <w:t xml:space="preserve"> </w:t>
      </w:r>
      <w:r w:rsidRPr="00276C5F">
        <w:t>skyriaus</w:t>
      </w:r>
      <w:r w:rsidRPr="00276C5F">
        <w:rPr>
          <w:spacing w:val="25"/>
        </w:rPr>
        <w:t xml:space="preserve"> </w:t>
      </w:r>
      <w:r w:rsidRPr="00276C5F">
        <w:t>poskyrius</w:t>
      </w:r>
      <w:r w:rsidR="00AD63C0">
        <w:t xml:space="preserve"> </w:t>
      </w:r>
      <w:r w:rsidRPr="00276C5F">
        <w:t>„Infekcijos“</w:t>
      </w:r>
      <w:r w:rsidRPr="00276C5F">
        <w:rPr>
          <w:spacing w:val="-9"/>
        </w:rPr>
        <w:t xml:space="preserve"> </w:t>
      </w:r>
      <w:r w:rsidRPr="00276C5F">
        <w:t>ir</w:t>
      </w:r>
      <w:r w:rsidRPr="00276C5F">
        <w:rPr>
          <w:spacing w:val="-8"/>
        </w:rPr>
        <w:t xml:space="preserve"> </w:t>
      </w:r>
      <w:r w:rsidRPr="00276C5F">
        <w:t>„Odos</w:t>
      </w:r>
      <w:r w:rsidRPr="00276C5F">
        <w:rPr>
          <w:spacing w:val="-9"/>
        </w:rPr>
        <w:t xml:space="preserve"> </w:t>
      </w:r>
      <w:r w:rsidRPr="00276C5F">
        <w:t>navikai“,</w:t>
      </w:r>
      <w:r w:rsidRPr="00276C5F">
        <w:rPr>
          <w:spacing w:val="-9"/>
        </w:rPr>
        <w:t xml:space="preserve"> </w:t>
      </w:r>
      <w:r w:rsidRPr="00276C5F">
        <w:t>bei</w:t>
      </w:r>
      <w:r w:rsidRPr="00276C5F">
        <w:rPr>
          <w:spacing w:val="-8"/>
        </w:rPr>
        <w:t xml:space="preserve"> </w:t>
      </w:r>
      <w:r w:rsidRPr="00276C5F">
        <w:t>4.8</w:t>
      </w:r>
      <w:r w:rsidRPr="00276C5F">
        <w:rPr>
          <w:spacing w:val="-11"/>
        </w:rPr>
        <w:t xml:space="preserve"> </w:t>
      </w:r>
      <w:r w:rsidRPr="00276C5F">
        <w:t>skyriaus</w:t>
      </w:r>
      <w:r w:rsidRPr="00276C5F">
        <w:rPr>
          <w:spacing w:val="-7"/>
        </w:rPr>
        <w:t xml:space="preserve"> </w:t>
      </w:r>
      <w:r w:rsidRPr="00276C5F">
        <w:t>poskyrį</w:t>
      </w:r>
      <w:r w:rsidRPr="00276C5F">
        <w:rPr>
          <w:spacing w:val="-2"/>
        </w:rPr>
        <w:t xml:space="preserve"> </w:t>
      </w:r>
      <w:r>
        <w:rPr>
          <w:spacing w:val="-2"/>
        </w:rPr>
        <w:t>„</w:t>
      </w:r>
      <w:r w:rsidRPr="00276C5F">
        <w:rPr>
          <w:spacing w:val="-2"/>
        </w:rPr>
        <w:t>Limfomos“).</w:t>
      </w:r>
    </w:p>
    <w:p w14:paraId="25B7CE94" w14:textId="77777777" w:rsidR="00EA362A" w:rsidRPr="00276C5F" w:rsidRDefault="00EA362A" w:rsidP="00EA362A">
      <w:pPr>
        <w:pStyle w:val="Pagrindinistekstas"/>
      </w:pPr>
    </w:p>
    <w:p w14:paraId="177CCDDF" w14:textId="77777777" w:rsidR="00EA362A" w:rsidRPr="00276C5F" w:rsidRDefault="00EA362A" w:rsidP="00EA362A">
      <w:pPr>
        <w:pStyle w:val="Pagrindinistekstas"/>
      </w:pPr>
      <w:r w:rsidRPr="00276C5F">
        <w:rPr>
          <w:spacing w:val="-2"/>
          <w:u w:val="single"/>
        </w:rPr>
        <w:t>Infekcijos</w:t>
      </w:r>
    </w:p>
    <w:p w14:paraId="29F2B024" w14:textId="77777777" w:rsidR="00EA362A" w:rsidRPr="00276C5F" w:rsidRDefault="00EA362A" w:rsidP="00EA362A">
      <w:pPr>
        <w:pStyle w:val="Pagrindinistekstas"/>
      </w:pPr>
    </w:p>
    <w:p w14:paraId="5E5C1D88" w14:textId="77777777" w:rsidR="00EA362A" w:rsidRPr="00276C5F" w:rsidRDefault="00EA362A" w:rsidP="00EA362A">
      <w:pPr>
        <w:pStyle w:val="Pagrindinistekstas"/>
        <w:ind w:right="323"/>
        <w:jc w:val="both"/>
      </w:pPr>
      <w:r w:rsidRPr="00276C5F">
        <w:t>Pagrindinis farmakodinaminis fingolimodo poveikis yra nuo dozės priklausomas limfocitų skaičiaus sumažėjimas periferiniame kraujyje iki 20-30</w:t>
      </w:r>
      <w:r>
        <w:t> </w:t>
      </w:r>
      <w:r w:rsidRPr="00276C5F">
        <w:t>% lyginant su pradine reikšme. Šis poveikis pasireiškia dėl grįžtamosios limfocitų sekvestracijos limfiniame audinyje (žr. 5.1 skyrių).</w:t>
      </w:r>
    </w:p>
    <w:p w14:paraId="0EE5DD0D" w14:textId="77777777" w:rsidR="00EA362A" w:rsidRPr="00276C5F" w:rsidRDefault="00EA362A" w:rsidP="00EA362A">
      <w:pPr>
        <w:pStyle w:val="Pagrindinistekstas"/>
        <w:spacing w:before="1"/>
      </w:pPr>
    </w:p>
    <w:p w14:paraId="235DEBC1" w14:textId="77777777" w:rsidR="00EA362A" w:rsidRPr="00276C5F" w:rsidRDefault="00EA362A" w:rsidP="00EA362A">
      <w:pPr>
        <w:pStyle w:val="Pagrindinistekstas"/>
        <w:ind w:right="322"/>
        <w:jc w:val="both"/>
      </w:pPr>
      <w:r w:rsidRPr="00276C5F">
        <w:t>Prieš</w:t>
      </w:r>
      <w:r w:rsidRPr="00276C5F">
        <w:rPr>
          <w:spacing w:val="-14"/>
        </w:rPr>
        <w:t xml:space="preserve"> </w:t>
      </w:r>
      <w:r w:rsidRPr="00276C5F">
        <w:t>pradedant</w:t>
      </w:r>
      <w:r w:rsidRPr="00276C5F">
        <w:rPr>
          <w:spacing w:val="-13"/>
        </w:rPr>
        <w:t xml:space="preserve"> </w:t>
      </w:r>
      <w:r w:rsidRPr="00276C5F">
        <w:t>skirti</w:t>
      </w:r>
      <w:r w:rsidRPr="00276C5F">
        <w:rPr>
          <w:spacing w:val="-13"/>
        </w:rPr>
        <w:t xml:space="preserve"> </w:t>
      </w:r>
      <w:r w:rsidRPr="00276C5F">
        <w:t>gydymą</w:t>
      </w:r>
      <w:r w:rsidRPr="00276C5F">
        <w:rPr>
          <w:spacing w:val="-13"/>
        </w:rPr>
        <w:t xml:space="preserve"> </w:t>
      </w:r>
      <w:r w:rsidRPr="00276C5F">
        <w:t>Fingolimod</w:t>
      </w:r>
      <w:r w:rsidRPr="00276C5F">
        <w:rPr>
          <w:spacing w:val="-14"/>
        </w:rPr>
        <w:t xml:space="preserve"> </w:t>
      </w:r>
      <w:r w:rsidRPr="00276C5F">
        <w:t>Remedica,</w:t>
      </w:r>
      <w:r w:rsidRPr="00276C5F">
        <w:rPr>
          <w:spacing w:val="-14"/>
        </w:rPr>
        <w:t xml:space="preserve"> </w:t>
      </w:r>
      <w:r w:rsidRPr="00276C5F">
        <w:t>gydytojui</w:t>
      </w:r>
      <w:r w:rsidRPr="00276C5F">
        <w:rPr>
          <w:spacing w:val="-13"/>
        </w:rPr>
        <w:t xml:space="preserve"> </w:t>
      </w:r>
      <w:r w:rsidRPr="00276C5F">
        <w:t>reikia</w:t>
      </w:r>
      <w:r w:rsidRPr="00276C5F">
        <w:rPr>
          <w:spacing w:val="-14"/>
        </w:rPr>
        <w:t xml:space="preserve"> </w:t>
      </w:r>
      <w:r w:rsidRPr="00276C5F">
        <w:t>žinoti</w:t>
      </w:r>
      <w:r w:rsidRPr="00276C5F">
        <w:rPr>
          <w:spacing w:val="-13"/>
        </w:rPr>
        <w:t xml:space="preserve"> </w:t>
      </w:r>
      <w:r w:rsidRPr="00276C5F">
        <w:t>neseniai</w:t>
      </w:r>
      <w:r w:rsidRPr="00276C5F">
        <w:rPr>
          <w:spacing w:val="-13"/>
        </w:rPr>
        <w:t xml:space="preserve"> </w:t>
      </w:r>
      <w:r w:rsidRPr="00276C5F">
        <w:t>(t.</w:t>
      </w:r>
      <w:r w:rsidRPr="00276C5F">
        <w:rPr>
          <w:spacing w:val="-14"/>
        </w:rPr>
        <w:t xml:space="preserve"> </w:t>
      </w:r>
      <w:r w:rsidRPr="00276C5F">
        <w:t>y.,</w:t>
      </w:r>
      <w:r w:rsidRPr="00276C5F">
        <w:rPr>
          <w:spacing w:val="-14"/>
        </w:rPr>
        <w:t xml:space="preserve"> </w:t>
      </w:r>
      <w:r w:rsidRPr="00276C5F">
        <w:t>iki</w:t>
      </w:r>
      <w:r w:rsidRPr="00276C5F">
        <w:rPr>
          <w:spacing w:val="-13"/>
        </w:rPr>
        <w:t xml:space="preserve"> </w:t>
      </w:r>
      <w:r w:rsidRPr="00276C5F">
        <w:t>6</w:t>
      </w:r>
      <w:r w:rsidRPr="00276C5F">
        <w:rPr>
          <w:spacing w:val="-14"/>
        </w:rPr>
        <w:t xml:space="preserve"> </w:t>
      </w:r>
      <w:r w:rsidRPr="00276C5F">
        <w:t>mėnesių laikotarpiu arba</w:t>
      </w:r>
      <w:r w:rsidRPr="00276C5F">
        <w:rPr>
          <w:spacing w:val="-1"/>
        </w:rPr>
        <w:t xml:space="preserve"> </w:t>
      </w:r>
      <w:r w:rsidRPr="00276C5F">
        <w:t>po</w:t>
      </w:r>
      <w:r w:rsidRPr="00276C5F">
        <w:rPr>
          <w:spacing w:val="-1"/>
        </w:rPr>
        <w:t xml:space="preserve"> </w:t>
      </w:r>
      <w:r w:rsidRPr="00276C5F">
        <w:t>ankstesniojo gydymo nutraukimo)</w:t>
      </w:r>
      <w:r w:rsidRPr="00276C5F">
        <w:rPr>
          <w:spacing w:val="-2"/>
        </w:rPr>
        <w:t xml:space="preserve"> </w:t>
      </w:r>
      <w:r w:rsidRPr="00276C5F">
        <w:t>atlikto bendrojo kraujo</w:t>
      </w:r>
      <w:r w:rsidRPr="00276C5F">
        <w:rPr>
          <w:spacing w:val="-2"/>
        </w:rPr>
        <w:t xml:space="preserve"> </w:t>
      </w:r>
      <w:r w:rsidRPr="00276C5F">
        <w:t>tyrimo (BKT) rezultatus. Gydymo</w:t>
      </w:r>
      <w:r w:rsidRPr="00276C5F">
        <w:rPr>
          <w:spacing w:val="-1"/>
        </w:rPr>
        <w:t xml:space="preserve"> </w:t>
      </w:r>
      <w:r w:rsidRPr="00276C5F">
        <w:t>metu</w:t>
      </w:r>
      <w:r w:rsidRPr="00276C5F">
        <w:rPr>
          <w:spacing w:val="-1"/>
        </w:rPr>
        <w:t xml:space="preserve"> </w:t>
      </w:r>
      <w:r w:rsidRPr="00276C5F">
        <w:t>(po</w:t>
      </w:r>
      <w:r w:rsidRPr="00276C5F">
        <w:rPr>
          <w:spacing w:val="-1"/>
        </w:rPr>
        <w:t xml:space="preserve"> </w:t>
      </w:r>
      <w:r w:rsidRPr="00276C5F">
        <w:t>3</w:t>
      </w:r>
      <w:r w:rsidRPr="00276C5F">
        <w:rPr>
          <w:spacing w:val="-2"/>
        </w:rPr>
        <w:t xml:space="preserve"> </w:t>
      </w:r>
      <w:r w:rsidRPr="00276C5F">
        <w:t>mėnesių ir vėliau bent kartą per</w:t>
      </w:r>
      <w:r w:rsidRPr="00276C5F">
        <w:rPr>
          <w:spacing w:val="-3"/>
        </w:rPr>
        <w:t xml:space="preserve"> </w:t>
      </w:r>
      <w:r w:rsidRPr="00276C5F">
        <w:t>metus) bei pasireiškus infekcijos požymiams, taip pat rekomenduojama reguliariai atlikti BKT. Jeigu pakartotinai tiriant nustatoma, kad absoliutus limfocitų skaičius yra &lt;</w:t>
      </w:r>
      <w:r>
        <w:t> </w:t>
      </w:r>
      <w:r w:rsidRPr="00276C5F">
        <w:t>0,2</w:t>
      </w:r>
      <w:r>
        <w:t> </w:t>
      </w:r>
      <w:r w:rsidRPr="00276C5F">
        <w:t>x</w:t>
      </w:r>
      <w:r>
        <w:t> </w:t>
      </w:r>
      <w:r w:rsidRPr="00276C5F">
        <w:t>10</w:t>
      </w:r>
      <w:r w:rsidRPr="00276C5F">
        <w:rPr>
          <w:vertAlign w:val="superscript"/>
        </w:rPr>
        <w:t>9</w:t>
      </w:r>
      <w:r w:rsidRPr="00276C5F">
        <w:t>/l, gydymą reikia nutraukti iki tol, kol limfocitų skaičius atsistatys (kadangi klinikinių tyrimų metu fingolimodo vartojimas būdavo nutraukiamas, jeigu pacientams absoliutus limfocitų skaičius būdavo &lt;</w:t>
      </w:r>
      <w:r>
        <w:t> </w:t>
      </w:r>
      <w:r w:rsidRPr="00276C5F">
        <w:t>0,2</w:t>
      </w:r>
      <w:r>
        <w:t> </w:t>
      </w:r>
      <w:r w:rsidRPr="00276C5F">
        <w:t>x</w:t>
      </w:r>
      <w:r>
        <w:t> </w:t>
      </w:r>
      <w:r w:rsidRPr="00276C5F">
        <w:t>10</w:t>
      </w:r>
      <w:r w:rsidRPr="00276C5F">
        <w:rPr>
          <w:vertAlign w:val="superscript"/>
        </w:rPr>
        <w:t>9</w:t>
      </w:r>
      <w:r w:rsidRPr="00276C5F">
        <w:t>/l).</w:t>
      </w:r>
    </w:p>
    <w:p w14:paraId="652A0F25" w14:textId="77777777" w:rsidR="00EA362A" w:rsidRPr="00276C5F" w:rsidRDefault="00EA362A" w:rsidP="00EA362A">
      <w:pPr>
        <w:pStyle w:val="Pagrindinistekstas"/>
      </w:pPr>
    </w:p>
    <w:p w14:paraId="1993FBF3" w14:textId="77777777" w:rsidR="00EA362A" w:rsidRPr="00276C5F" w:rsidRDefault="00EA362A" w:rsidP="00EA362A">
      <w:pPr>
        <w:pStyle w:val="Pagrindinistekstas"/>
        <w:ind w:right="325"/>
        <w:jc w:val="both"/>
      </w:pPr>
      <w:r w:rsidRPr="00276C5F">
        <w:t>Gydymo Fingolimod Remedica pradžią reikia atidėti sunkia aktyvios eigos infekcija sergantiems pacientams iki tol, kol jie pasveiks.</w:t>
      </w:r>
    </w:p>
    <w:p w14:paraId="5D355644" w14:textId="77777777" w:rsidR="00EA362A" w:rsidRPr="00276C5F" w:rsidRDefault="00EA362A" w:rsidP="00EA362A">
      <w:pPr>
        <w:pStyle w:val="Pagrindinistekstas"/>
      </w:pPr>
    </w:p>
    <w:p w14:paraId="623B695C" w14:textId="77777777" w:rsidR="00EA362A" w:rsidRPr="00276C5F" w:rsidRDefault="00EA362A" w:rsidP="00EA362A">
      <w:pPr>
        <w:pStyle w:val="Pagrindinistekstas"/>
        <w:ind w:right="327"/>
        <w:jc w:val="both"/>
      </w:pPr>
      <w:r w:rsidRPr="00276C5F">
        <w:t>Dėl Fingolimod Remedica sukeliamo poveikio imuninei sistemai gali padidėti infekcijų pasireiškimo rizika,</w:t>
      </w:r>
      <w:r w:rsidRPr="00276C5F">
        <w:rPr>
          <w:spacing w:val="-14"/>
        </w:rPr>
        <w:t xml:space="preserve"> </w:t>
      </w:r>
      <w:r w:rsidRPr="00276C5F">
        <w:t>įskaitant</w:t>
      </w:r>
      <w:r w:rsidRPr="00276C5F">
        <w:rPr>
          <w:spacing w:val="-14"/>
        </w:rPr>
        <w:t xml:space="preserve"> </w:t>
      </w:r>
      <w:r w:rsidRPr="00276C5F">
        <w:t>oportunistines</w:t>
      </w:r>
      <w:r w:rsidRPr="00276C5F">
        <w:rPr>
          <w:spacing w:val="-14"/>
        </w:rPr>
        <w:t xml:space="preserve"> </w:t>
      </w:r>
      <w:r w:rsidRPr="00276C5F">
        <w:t>infekcijas</w:t>
      </w:r>
      <w:r w:rsidRPr="00276C5F">
        <w:rPr>
          <w:spacing w:val="-13"/>
        </w:rPr>
        <w:t xml:space="preserve"> </w:t>
      </w:r>
      <w:r w:rsidRPr="00276C5F">
        <w:t>(žr.</w:t>
      </w:r>
      <w:r w:rsidRPr="00276C5F">
        <w:rPr>
          <w:spacing w:val="-14"/>
        </w:rPr>
        <w:t xml:space="preserve"> </w:t>
      </w:r>
      <w:r w:rsidRPr="00276C5F">
        <w:t>4.8</w:t>
      </w:r>
      <w:r w:rsidRPr="00276C5F">
        <w:rPr>
          <w:spacing w:val="-14"/>
        </w:rPr>
        <w:t xml:space="preserve"> </w:t>
      </w:r>
      <w:r w:rsidRPr="00276C5F">
        <w:t>skyrių).</w:t>
      </w:r>
      <w:r w:rsidRPr="00276C5F">
        <w:rPr>
          <w:spacing w:val="-14"/>
        </w:rPr>
        <w:t xml:space="preserve"> </w:t>
      </w:r>
      <w:r w:rsidRPr="00276C5F">
        <w:t>Vaistinio</w:t>
      </w:r>
      <w:r w:rsidRPr="00276C5F">
        <w:rPr>
          <w:spacing w:val="-13"/>
        </w:rPr>
        <w:t xml:space="preserve"> </w:t>
      </w:r>
      <w:r w:rsidRPr="00276C5F">
        <w:t>preparato</w:t>
      </w:r>
      <w:r w:rsidRPr="00276C5F">
        <w:rPr>
          <w:spacing w:val="-14"/>
        </w:rPr>
        <w:t xml:space="preserve"> </w:t>
      </w:r>
      <w:r w:rsidRPr="00276C5F">
        <w:t>vartojimo</w:t>
      </w:r>
      <w:r w:rsidRPr="00276C5F">
        <w:rPr>
          <w:spacing w:val="-14"/>
        </w:rPr>
        <w:t xml:space="preserve"> </w:t>
      </w:r>
      <w:r w:rsidRPr="00276C5F">
        <w:t>metu</w:t>
      </w:r>
      <w:r w:rsidRPr="00276C5F">
        <w:rPr>
          <w:spacing w:val="-14"/>
        </w:rPr>
        <w:t xml:space="preserve"> </w:t>
      </w:r>
      <w:r w:rsidRPr="00276C5F">
        <w:t xml:space="preserve">pacientams, kuriems pasireiškia infekcijos simptomų, reikia taikyti veiksmingus diagnozės nustatymo ir gydymo </w:t>
      </w:r>
      <w:r w:rsidRPr="00276C5F">
        <w:rPr>
          <w:spacing w:val="-2"/>
        </w:rPr>
        <w:t>būdus.</w:t>
      </w:r>
    </w:p>
    <w:p w14:paraId="1C45D587" w14:textId="77777777" w:rsidR="00EA362A" w:rsidRPr="00276C5F" w:rsidRDefault="00EA362A" w:rsidP="00EA362A">
      <w:pPr>
        <w:pStyle w:val="Pagrindinistekstas"/>
        <w:spacing w:before="1"/>
        <w:ind w:right="323"/>
        <w:jc w:val="both"/>
      </w:pPr>
      <w:r w:rsidRPr="00276C5F">
        <w:t>Vertinant</w:t>
      </w:r>
      <w:r w:rsidRPr="00276C5F">
        <w:rPr>
          <w:spacing w:val="-11"/>
        </w:rPr>
        <w:t xml:space="preserve"> </w:t>
      </w:r>
      <w:r w:rsidRPr="00276C5F">
        <w:t>pacientą,</w:t>
      </w:r>
      <w:r w:rsidRPr="00276C5F">
        <w:rPr>
          <w:spacing w:val="-12"/>
        </w:rPr>
        <w:t xml:space="preserve"> </w:t>
      </w:r>
      <w:r w:rsidRPr="00276C5F">
        <w:t>kuriam</w:t>
      </w:r>
      <w:r w:rsidRPr="00276C5F">
        <w:rPr>
          <w:spacing w:val="-14"/>
        </w:rPr>
        <w:t xml:space="preserve"> </w:t>
      </w:r>
      <w:r w:rsidRPr="00276C5F">
        <w:t>įtariama</w:t>
      </w:r>
      <w:r w:rsidRPr="00276C5F">
        <w:rPr>
          <w:spacing w:val="-12"/>
        </w:rPr>
        <w:t xml:space="preserve"> </w:t>
      </w:r>
      <w:r w:rsidRPr="00276C5F">
        <w:t>pavojinga</w:t>
      </w:r>
      <w:r w:rsidRPr="00276C5F">
        <w:rPr>
          <w:spacing w:val="-12"/>
        </w:rPr>
        <w:t xml:space="preserve"> </w:t>
      </w:r>
      <w:r w:rsidRPr="00276C5F">
        <w:t>infekcija,</w:t>
      </w:r>
      <w:r w:rsidRPr="00276C5F">
        <w:rPr>
          <w:spacing w:val="-14"/>
        </w:rPr>
        <w:t xml:space="preserve"> </w:t>
      </w:r>
      <w:r w:rsidRPr="00276C5F">
        <w:t>reikia</w:t>
      </w:r>
      <w:r w:rsidRPr="00276C5F">
        <w:rPr>
          <w:spacing w:val="-14"/>
        </w:rPr>
        <w:t xml:space="preserve"> </w:t>
      </w:r>
      <w:r w:rsidRPr="00276C5F">
        <w:t>kreiptis</w:t>
      </w:r>
      <w:r w:rsidRPr="00276C5F">
        <w:rPr>
          <w:spacing w:val="-10"/>
        </w:rPr>
        <w:t xml:space="preserve"> </w:t>
      </w:r>
      <w:r w:rsidRPr="00276C5F">
        <w:t>į</w:t>
      </w:r>
      <w:r w:rsidRPr="00276C5F">
        <w:rPr>
          <w:spacing w:val="-11"/>
        </w:rPr>
        <w:t xml:space="preserve"> </w:t>
      </w:r>
      <w:r w:rsidRPr="00276C5F">
        <w:t>gydytoją,</w:t>
      </w:r>
      <w:r w:rsidRPr="00276C5F">
        <w:rPr>
          <w:spacing w:val="-12"/>
        </w:rPr>
        <w:t xml:space="preserve"> </w:t>
      </w:r>
      <w:r w:rsidRPr="00276C5F">
        <w:t>turintį</w:t>
      </w:r>
      <w:r w:rsidRPr="00276C5F">
        <w:rPr>
          <w:spacing w:val="-13"/>
        </w:rPr>
        <w:t xml:space="preserve"> </w:t>
      </w:r>
      <w:r w:rsidRPr="00276C5F">
        <w:t>patirties</w:t>
      </w:r>
      <w:r w:rsidRPr="00276C5F">
        <w:rPr>
          <w:spacing w:val="-11"/>
        </w:rPr>
        <w:t xml:space="preserve"> </w:t>
      </w:r>
      <w:r w:rsidRPr="00276C5F">
        <w:t>gydant infekcijas. Pacientams reikia nurodyti, kad gydymo metu nedelsiant praneštų savo gydytojui apie infekcijos simptomus.</w:t>
      </w:r>
    </w:p>
    <w:p w14:paraId="3E1D4D1F" w14:textId="77777777" w:rsidR="00EA362A" w:rsidRPr="00276C5F" w:rsidRDefault="00EA362A" w:rsidP="00EA362A">
      <w:pPr>
        <w:pStyle w:val="Pagrindinistekstas"/>
        <w:spacing w:before="252"/>
        <w:ind w:right="322"/>
        <w:jc w:val="both"/>
      </w:pPr>
      <w:r w:rsidRPr="00276C5F">
        <w:t>Jeigu pacientui pasireiškia sunki infekcija, reikia apsvarstyti Fingolimod Remedica vartojimo laikino nutraukimo galimybę,</w:t>
      </w:r>
      <w:r w:rsidRPr="00276C5F">
        <w:rPr>
          <w:spacing w:val="-1"/>
        </w:rPr>
        <w:t xml:space="preserve"> </w:t>
      </w:r>
      <w:r w:rsidRPr="00276C5F">
        <w:t>o</w:t>
      </w:r>
      <w:r w:rsidRPr="00276C5F">
        <w:rPr>
          <w:spacing w:val="-2"/>
        </w:rPr>
        <w:t xml:space="preserve"> </w:t>
      </w:r>
      <w:r w:rsidRPr="00276C5F">
        <w:t>prieš</w:t>
      </w:r>
      <w:r w:rsidRPr="00276C5F">
        <w:rPr>
          <w:spacing w:val="-1"/>
        </w:rPr>
        <w:t xml:space="preserve"> </w:t>
      </w:r>
      <w:r w:rsidRPr="00276C5F">
        <w:t>vėl pradedant</w:t>
      </w:r>
      <w:r w:rsidRPr="00276C5F">
        <w:rPr>
          <w:spacing w:val="-1"/>
        </w:rPr>
        <w:t xml:space="preserve"> </w:t>
      </w:r>
      <w:r w:rsidRPr="00276C5F">
        <w:t>vartoti vaistinio</w:t>
      </w:r>
      <w:r w:rsidRPr="00276C5F">
        <w:rPr>
          <w:spacing w:val="-3"/>
        </w:rPr>
        <w:t xml:space="preserve"> </w:t>
      </w:r>
      <w:r w:rsidRPr="00276C5F">
        <w:t>preparato</w:t>
      </w:r>
      <w:r w:rsidRPr="00276C5F">
        <w:rPr>
          <w:spacing w:val="-7"/>
        </w:rPr>
        <w:t xml:space="preserve"> </w:t>
      </w:r>
      <w:r w:rsidRPr="00276C5F">
        <w:t>reikia</w:t>
      </w:r>
      <w:r w:rsidRPr="00276C5F">
        <w:rPr>
          <w:spacing w:val="-3"/>
        </w:rPr>
        <w:t xml:space="preserve"> </w:t>
      </w:r>
      <w:r w:rsidRPr="00276C5F">
        <w:t>apsvarstyti</w:t>
      </w:r>
      <w:r w:rsidRPr="00276C5F">
        <w:rPr>
          <w:spacing w:val="-3"/>
        </w:rPr>
        <w:t xml:space="preserve"> </w:t>
      </w:r>
      <w:r w:rsidRPr="00276C5F">
        <w:t>gydymo</w:t>
      </w:r>
      <w:r w:rsidRPr="00276C5F">
        <w:rPr>
          <w:spacing w:val="-2"/>
        </w:rPr>
        <w:t xml:space="preserve"> </w:t>
      </w:r>
      <w:r w:rsidRPr="00276C5F">
        <w:t>naudą ir riziką.</w:t>
      </w:r>
    </w:p>
    <w:p w14:paraId="05247721" w14:textId="77777777" w:rsidR="00EA362A" w:rsidRPr="00276C5F" w:rsidRDefault="00EA362A" w:rsidP="00EA362A">
      <w:pPr>
        <w:pStyle w:val="Pagrindinistekstas"/>
      </w:pPr>
    </w:p>
    <w:p w14:paraId="62FAF0CC" w14:textId="77777777" w:rsidR="00EA362A" w:rsidRPr="00276C5F" w:rsidRDefault="00EA362A" w:rsidP="00EA362A">
      <w:pPr>
        <w:pStyle w:val="Pagrindinistekstas"/>
        <w:ind w:right="323"/>
        <w:jc w:val="both"/>
      </w:pPr>
      <w:r w:rsidRPr="00276C5F">
        <w:t>Nutraukus vaistinio preparato vartojimą fingolimodo eliminacija gali trukti iki dviejų mėnesių, todėl visą šį laikotarpį pacientą reikia toliau atidžiai stebėti dėl infekcijos pasireiškimo. Pacientams reikia nurodyti, kad praneštų apie pasireiškusius infekcijos simptomus dar iki 2 mėnesių po fingolimodo vartojimo nutraukimo.</w:t>
      </w:r>
    </w:p>
    <w:p w14:paraId="4FF4AAB5" w14:textId="77777777" w:rsidR="00EA362A" w:rsidRPr="00276C5F" w:rsidRDefault="00EA362A" w:rsidP="00EA362A">
      <w:pPr>
        <w:pStyle w:val="Pagrindinistekstas"/>
      </w:pPr>
    </w:p>
    <w:p w14:paraId="7845D178" w14:textId="77777777" w:rsidR="00EA362A" w:rsidRPr="00276C5F" w:rsidRDefault="00EA362A" w:rsidP="00EA362A">
      <w:pPr>
        <w:spacing w:line="252" w:lineRule="exact"/>
        <w:ind w:left="111"/>
        <w:jc w:val="both"/>
        <w:rPr>
          <w:i/>
        </w:rPr>
      </w:pPr>
      <w:r w:rsidRPr="00276C5F">
        <w:rPr>
          <w:i/>
          <w:u w:val="single"/>
        </w:rPr>
        <w:t>Herpes</w:t>
      </w:r>
      <w:r w:rsidRPr="00276C5F">
        <w:rPr>
          <w:i/>
          <w:spacing w:val="-11"/>
          <w:u w:val="single"/>
        </w:rPr>
        <w:t xml:space="preserve"> </w:t>
      </w:r>
      <w:r w:rsidRPr="00276C5F">
        <w:rPr>
          <w:i/>
          <w:u w:val="single"/>
        </w:rPr>
        <w:t>viruso</w:t>
      </w:r>
      <w:r w:rsidRPr="00276C5F">
        <w:rPr>
          <w:i/>
          <w:spacing w:val="-9"/>
          <w:u w:val="single"/>
        </w:rPr>
        <w:t xml:space="preserve"> </w:t>
      </w:r>
      <w:r w:rsidRPr="00276C5F">
        <w:rPr>
          <w:i/>
          <w:u w:val="single"/>
        </w:rPr>
        <w:t>sukelta</w:t>
      </w:r>
      <w:r w:rsidRPr="00276C5F">
        <w:rPr>
          <w:i/>
          <w:spacing w:val="-9"/>
          <w:u w:val="single"/>
        </w:rPr>
        <w:t xml:space="preserve"> </w:t>
      </w:r>
      <w:r w:rsidRPr="00276C5F">
        <w:rPr>
          <w:i/>
          <w:spacing w:val="-2"/>
          <w:u w:val="single"/>
        </w:rPr>
        <w:t>infekcija</w:t>
      </w:r>
    </w:p>
    <w:p w14:paraId="2981E221" w14:textId="77777777" w:rsidR="00EA362A" w:rsidRPr="00276C5F" w:rsidRDefault="00EA362A" w:rsidP="00EA362A">
      <w:pPr>
        <w:pStyle w:val="Pagrindinistekstas"/>
        <w:ind w:right="324"/>
        <w:jc w:val="both"/>
      </w:pPr>
      <w:r w:rsidRPr="00276C5F">
        <w:t>Gydymo fingolimodu metu pasireiškė sunkių, gyvybei pavojingų, o kartais ir mirtinų encefalito, meningito ar meningoencefalito atvejų, kuriuos sukėlė paprastosios pūslelinės (</w:t>
      </w:r>
      <w:r w:rsidRPr="00276C5F">
        <w:rPr>
          <w:i/>
        </w:rPr>
        <w:t>herpes simplex</w:t>
      </w:r>
      <w:r w:rsidRPr="00276C5F">
        <w:t xml:space="preserve">) ir </w:t>
      </w:r>
      <w:r w:rsidRPr="00276C5F">
        <w:rPr>
          <w:i/>
        </w:rPr>
        <w:t xml:space="preserve">varicella zoster </w:t>
      </w:r>
      <w:r w:rsidRPr="00276C5F">
        <w:t>virusai. Jei pasireiškia herpinis encefalitas, meningitas arba meningoencefalitas, Fingolimod Remedica vartojimą reikia nutraukti ir skirti atitinkamą infekcijos gydymą.</w:t>
      </w:r>
    </w:p>
    <w:p w14:paraId="76CCD770" w14:textId="77777777" w:rsidR="00EA362A" w:rsidRPr="00276C5F" w:rsidRDefault="00EA362A" w:rsidP="00EA362A">
      <w:pPr>
        <w:pStyle w:val="Pagrindinistekstas"/>
        <w:spacing w:before="3"/>
      </w:pPr>
    </w:p>
    <w:p w14:paraId="2B71E085" w14:textId="77777777" w:rsidR="00EA362A" w:rsidRPr="00276C5F" w:rsidRDefault="00EA362A" w:rsidP="00EA362A">
      <w:pPr>
        <w:pStyle w:val="Pagrindinistekstas"/>
        <w:ind w:right="324"/>
        <w:jc w:val="both"/>
      </w:pPr>
      <w:r w:rsidRPr="00276C5F">
        <w:t>Prieš pradedant skirti gydymą Fingolimod Remedica, reikia ištirti pacientų imuniteto prieš vėjaraupius būklę. Pacientams, kuriems sveikatos priežiūros specialistai nėra patvirtinę persirgtų vėjaraupių arba kuriems</w:t>
      </w:r>
      <w:r w:rsidRPr="00276C5F">
        <w:rPr>
          <w:spacing w:val="-14"/>
        </w:rPr>
        <w:t xml:space="preserve"> </w:t>
      </w:r>
      <w:r w:rsidRPr="00276C5F">
        <w:t>nėra</w:t>
      </w:r>
      <w:r w:rsidRPr="00276C5F">
        <w:rPr>
          <w:spacing w:val="-14"/>
        </w:rPr>
        <w:t xml:space="preserve"> </w:t>
      </w:r>
      <w:r w:rsidRPr="00276C5F">
        <w:t>dokumentuotas</w:t>
      </w:r>
      <w:r w:rsidRPr="00276C5F">
        <w:rPr>
          <w:spacing w:val="-14"/>
        </w:rPr>
        <w:t xml:space="preserve"> </w:t>
      </w:r>
      <w:r w:rsidRPr="00276C5F">
        <w:t>visas</w:t>
      </w:r>
      <w:r w:rsidRPr="00276C5F">
        <w:rPr>
          <w:spacing w:val="-13"/>
        </w:rPr>
        <w:t xml:space="preserve"> </w:t>
      </w:r>
      <w:r w:rsidRPr="00276C5F">
        <w:t>vakcinacijos</w:t>
      </w:r>
      <w:r w:rsidRPr="00276C5F">
        <w:rPr>
          <w:spacing w:val="-14"/>
        </w:rPr>
        <w:t xml:space="preserve"> </w:t>
      </w:r>
      <w:r w:rsidRPr="00276C5F">
        <w:t>nuo</w:t>
      </w:r>
      <w:r w:rsidRPr="00276C5F">
        <w:rPr>
          <w:spacing w:val="-14"/>
        </w:rPr>
        <w:t xml:space="preserve"> </w:t>
      </w:r>
      <w:r w:rsidRPr="00276C5F">
        <w:t>vėjaraupių</w:t>
      </w:r>
      <w:r w:rsidRPr="00276C5F">
        <w:rPr>
          <w:spacing w:val="-14"/>
        </w:rPr>
        <w:t xml:space="preserve"> </w:t>
      </w:r>
      <w:r w:rsidRPr="00276C5F">
        <w:t>kursas,</w:t>
      </w:r>
      <w:r w:rsidRPr="00276C5F">
        <w:rPr>
          <w:spacing w:val="-13"/>
        </w:rPr>
        <w:t xml:space="preserve"> </w:t>
      </w:r>
      <w:r w:rsidRPr="00276C5F">
        <w:t>prieš</w:t>
      </w:r>
      <w:r w:rsidRPr="00276C5F">
        <w:rPr>
          <w:spacing w:val="-14"/>
        </w:rPr>
        <w:t xml:space="preserve"> </w:t>
      </w:r>
      <w:r w:rsidRPr="00276C5F">
        <w:t>pradedant</w:t>
      </w:r>
      <w:r w:rsidRPr="00276C5F">
        <w:rPr>
          <w:spacing w:val="-14"/>
        </w:rPr>
        <w:t xml:space="preserve"> </w:t>
      </w:r>
      <w:r w:rsidRPr="00276C5F">
        <w:t>skirti</w:t>
      </w:r>
      <w:r w:rsidRPr="00276C5F">
        <w:rPr>
          <w:spacing w:val="-14"/>
        </w:rPr>
        <w:t xml:space="preserve"> </w:t>
      </w:r>
      <w:r w:rsidRPr="00276C5F">
        <w:t>Fingolimod Remedica</w:t>
      </w:r>
      <w:r w:rsidRPr="00276C5F">
        <w:rPr>
          <w:spacing w:val="-2"/>
        </w:rPr>
        <w:t xml:space="preserve"> </w:t>
      </w:r>
      <w:r w:rsidRPr="00276C5F">
        <w:t>rekomenduojama</w:t>
      </w:r>
      <w:r w:rsidRPr="00276C5F">
        <w:rPr>
          <w:spacing w:val="-4"/>
        </w:rPr>
        <w:t xml:space="preserve"> </w:t>
      </w:r>
      <w:r w:rsidRPr="00276C5F">
        <w:t>ištirti</w:t>
      </w:r>
      <w:r w:rsidRPr="00276C5F">
        <w:rPr>
          <w:spacing w:val="-7"/>
        </w:rPr>
        <w:t xml:space="preserve"> </w:t>
      </w:r>
      <w:r w:rsidRPr="00276C5F">
        <w:t>antikūnus</w:t>
      </w:r>
      <w:r w:rsidRPr="00276C5F">
        <w:rPr>
          <w:spacing w:val="-7"/>
        </w:rPr>
        <w:t xml:space="preserve"> </w:t>
      </w:r>
      <w:r w:rsidRPr="00276C5F">
        <w:t>prieš</w:t>
      </w:r>
      <w:r w:rsidRPr="00276C5F">
        <w:rPr>
          <w:spacing w:val="-4"/>
        </w:rPr>
        <w:t xml:space="preserve"> </w:t>
      </w:r>
      <w:r w:rsidRPr="00276C5F">
        <w:rPr>
          <w:i/>
        </w:rPr>
        <w:t>varicella</w:t>
      </w:r>
      <w:r w:rsidRPr="00276C5F">
        <w:rPr>
          <w:i/>
          <w:spacing w:val="-8"/>
        </w:rPr>
        <w:t xml:space="preserve"> </w:t>
      </w:r>
      <w:r w:rsidRPr="00276C5F">
        <w:rPr>
          <w:i/>
        </w:rPr>
        <w:t>zoster</w:t>
      </w:r>
      <w:r w:rsidRPr="00276C5F">
        <w:rPr>
          <w:i/>
          <w:spacing w:val="-7"/>
        </w:rPr>
        <w:t xml:space="preserve"> </w:t>
      </w:r>
      <w:r w:rsidRPr="00276C5F">
        <w:t>virusą</w:t>
      </w:r>
      <w:r w:rsidRPr="00276C5F">
        <w:rPr>
          <w:spacing w:val="-7"/>
        </w:rPr>
        <w:t xml:space="preserve"> </w:t>
      </w:r>
      <w:r w:rsidRPr="00276C5F">
        <w:t>(VZV).</w:t>
      </w:r>
      <w:r w:rsidRPr="00276C5F">
        <w:rPr>
          <w:spacing w:val="-7"/>
        </w:rPr>
        <w:t xml:space="preserve"> </w:t>
      </w:r>
      <w:r w:rsidRPr="00276C5F">
        <w:t>Pacientus,</w:t>
      </w:r>
      <w:r w:rsidRPr="00276C5F">
        <w:rPr>
          <w:spacing w:val="-5"/>
        </w:rPr>
        <w:t xml:space="preserve"> </w:t>
      </w:r>
      <w:r w:rsidRPr="00276C5F">
        <w:t>kuriems</w:t>
      </w:r>
      <w:r w:rsidRPr="00276C5F">
        <w:rPr>
          <w:spacing w:val="-7"/>
        </w:rPr>
        <w:t xml:space="preserve"> </w:t>
      </w:r>
      <w:r w:rsidRPr="00276C5F">
        <w:t>šių antikūnų</w:t>
      </w:r>
      <w:r w:rsidRPr="00276C5F">
        <w:rPr>
          <w:spacing w:val="-6"/>
        </w:rPr>
        <w:t xml:space="preserve"> </w:t>
      </w:r>
      <w:r w:rsidRPr="00276C5F">
        <w:t>nenustatoma,</w:t>
      </w:r>
      <w:r w:rsidRPr="00276C5F">
        <w:rPr>
          <w:spacing w:val="-5"/>
        </w:rPr>
        <w:t xml:space="preserve"> </w:t>
      </w:r>
      <w:r w:rsidRPr="00276C5F">
        <w:t>prieš</w:t>
      </w:r>
      <w:r w:rsidRPr="00276C5F">
        <w:rPr>
          <w:spacing w:val="-5"/>
        </w:rPr>
        <w:t xml:space="preserve"> </w:t>
      </w:r>
      <w:r w:rsidRPr="00276C5F">
        <w:t>paskiriant</w:t>
      </w:r>
      <w:r w:rsidRPr="00276C5F">
        <w:rPr>
          <w:spacing w:val="-5"/>
        </w:rPr>
        <w:t xml:space="preserve"> </w:t>
      </w:r>
      <w:r w:rsidRPr="00276C5F">
        <w:t>gydymą</w:t>
      </w:r>
      <w:r w:rsidRPr="00276C5F">
        <w:rPr>
          <w:spacing w:val="-5"/>
        </w:rPr>
        <w:t xml:space="preserve"> </w:t>
      </w:r>
      <w:r w:rsidRPr="00276C5F">
        <w:t>fingolimodu</w:t>
      </w:r>
      <w:r w:rsidRPr="00276C5F">
        <w:rPr>
          <w:spacing w:val="-6"/>
        </w:rPr>
        <w:t xml:space="preserve"> </w:t>
      </w:r>
      <w:r w:rsidRPr="00276C5F">
        <w:t>rekomenduojama</w:t>
      </w:r>
      <w:r w:rsidRPr="00276C5F">
        <w:rPr>
          <w:spacing w:val="-5"/>
        </w:rPr>
        <w:t xml:space="preserve"> </w:t>
      </w:r>
      <w:r w:rsidRPr="00276C5F">
        <w:t>paskiepyti</w:t>
      </w:r>
      <w:r w:rsidRPr="00276C5F">
        <w:rPr>
          <w:spacing w:val="-5"/>
        </w:rPr>
        <w:t xml:space="preserve"> </w:t>
      </w:r>
      <w:r w:rsidRPr="00276C5F">
        <w:t>visu</w:t>
      </w:r>
      <w:r w:rsidRPr="00276C5F">
        <w:rPr>
          <w:spacing w:val="-5"/>
        </w:rPr>
        <w:t xml:space="preserve"> </w:t>
      </w:r>
      <w:r w:rsidRPr="00276C5F">
        <w:t xml:space="preserve">vakcinos nuo vėjaraupių kursu (žr. 4.8 skyrių). Fingolimodo </w:t>
      </w:r>
      <w:r w:rsidRPr="00276C5F">
        <w:lastRenderedPageBreak/>
        <w:t>vartojimo pradžią reikia atidėti 1 mėnesiui, kad pasireikštų visas vakcinacijos poveikis.</w:t>
      </w:r>
    </w:p>
    <w:p w14:paraId="4ABF1978" w14:textId="77777777" w:rsidR="00EA362A" w:rsidRPr="00276C5F" w:rsidRDefault="00EA362A" w:rsidP="00EA362A">
      <w:pPr>
        <w:spacing w:before="252" w:line="252" w:lineRule="exact"/>
        <w:ind w:left="111"/>
        <w:jc w:val="both"/>
        <w:rPr>
          <w:i/>
        </w:rPr>
      </w:pPr>
      <w:r w:rsidRPr="00276C5F">
        <w:rPr>
          <w:i/>
          <w:u w:val="single"/>
        </w:rPr>
        <w:t>Kriptokokų</w:t>
      </w:r>
      <w:r w:rsidRPr="00276C5F">
        <w:rPr>
          <w:i/>
          <w:spacing w:val="-10"/>
          <w:u w:val="single"/>
        </w:rPr>
        <w:t xml:space="preserve"> </w:t>
      </w:r>
      <w:r w:rsidRPr="00276C5F">
        <w:rPr>
          <w:i/>
          <w:u w:val="single"/>
        </w:rPr>
        <w:t>sukeltas</w:t>
      </w:r>
      <w:r w:rsidRPr="00276C5F">
        <w:rPr>
          <w:i/>
          <w:spacing w:val="-6"/>
          <w:u w:val="single"/>
        </w:rPr>
        <w:t xml:space="preserve"> </w:t>
      </w:r>
      <w:r w:rsidRPr="00276C5F">
        <w:rPr>
          <w:i/>
          <w:spacing w:val="-2"/>
          <w:u w:val="single"/>
        </w:rPr>
        <w:t>meningitas</w:t>
      </w:r>
    </w:p>
    <w:p w14:paraId="15D2DCA4" w14:textId="1E29CEDB" w:rsidR="00EA362A" w:rsidRPr="00276C5F" w:rsidRDefault="00EA362A" w:rsidP="00AD63C0">
      <w:pPr>
        <w:pStyle w:val="Pagrindinistekstas"/>
        <w:ind w:right="324"/>
        <w:jc w:val="both"/>
      </w:pPr>
      <w:r w:rsidRPr="00276C5F">
        <w:t>Vaistinį preparatą pateikus į rinką buvo pranešta apie kriptokokų sukelto meningito (grybelinės infekcijos)</w:t>
      </w:r>
      <w:r w:rsidRPr="00276C5F">
        <w:rPr>
          <w:spacing w:val="-2"/>
        </w:rPr>
        <w:t xml:space="preserve"> </w:t>
      </w:r>
      <w:r w:rsidRPr="00276C5F">
        <w:t>atvejus,</w:t>
      </w:r>
      <w:r w:rsidRPr="00276C5F">
        <w:rPr>
          <w:spacing w:val="-2"/>
        </w:rPr>
        <w:t xml:space="preserve"> </w:t>
      </w:r>
      <w:r w:rsidRPr="00276C5F">
        <w:t>kartais</w:t>
      </w:r>
      <w:r w:rsidRPr="00276C5F">
        <w:rPr>
          <w:spacing w:val="-4"/>
        </w:rPr>
        <w:t xml:space="preserve"> </w:t>
      </w:r>
      <w:r w:rsidRPr="00276C5F">
        <w:t>mirtinus,</w:t>
      </w:r>
      <w:r w:rsidRPr="00276C5F">
        <w:rPr>
          <w:spacing w:val="-4"/>
        </w:rPr>
        <w:t xml:space="preserve"> </w:t>
      </w:r>
      <w:r w:rsidRPr="00276C5F">
        <w:t>pasireiškusius</w:t>
      </w:r>
      <w:r w:rsidRPr="00276C5F">
        <w:rPr>
          <w:spacing w:val="-4"/>
        </w:rPr>
        <w:t xml:space="preserve"> </w:t>
      </w:r>
      <w:r w:rsidRPr="00276C5F">
        <w:t>praėjus</w:t>
      </w:r>
      <w:r w:rsidRPr="00276C5F">
        <w:rPr>
          <w:spacing w:val="-2"/>
        </w:rPr>
        <w:t xml:space="preserve"> </w:t>
      </w:r>
      <w:r w:rsidRPr="00276C5F">
        <w:t>maždaug</w:t>
      </w:r>
      <w:r w:rsidRPr="00276C5F">
        <w:rPr>
          <w:spacing w:val="-4"/>
        </w:rPr>
        <w:t xml:space="preserve"> </w:t>
      </w:r>
      <w:r w:rsidRPr="00276C5F">
        <w:t>2-3 metams</w:t>
      </w:r>
      <w:r w:rsidRPr="00276C5F">
        <w:rPr>
          <w:spacing w:val="-2"/>
        </w:rPr>
        <w:t xml:space="preserve"> </w:t>
      </w:r>
      <w:r w:rsidRPr="00276C5F">
        <w:t>nuo</w:t>
      </w:r>
      <w:r w:rsidRPr="00276C5F">
        <w:rPr>
          <w:spacing w:val="-2"/>
        </w:rPr>
        <w:t xml:space="preserve"> </w:t>
      </w:r>
      <w:r w:rsidRPr="00276C5F">
        <w:t>gydymo</w:t>
      </w:r>
      <w:r w:rsidRPr="00276C5F">
        <w:rPr>
          <w:spacing w:val="-2"/>
        </w:rPr>
        <w:t xml:space="preserve"> </w:t>
      </w:r>
      <w:r w:rsidRPr="00276C5F">
        <w:t>pradžios, nors</w:t>
      </w:r>
      <w:r w:rsidRPr="00276C5F">
        <w:rPr>
          <w:spacing w:val="40"/>
        </w:rPr>
        <w:t xml:space="preserve"> </w:t>
      </w:r>
      <w:r w:rsidRPr="00276C5F">
        <w:t>tiksli</w:t>
      </w:r>
      <w:r w:rsidRPr="00276C5F">
        <w:rPr>
          <w:spacing w:val="40"/>
        </w:rPr>
        <w:t xml:space="preserve"> </w:t>
      </w:r>
      <w:r w:rsidRPr="00276C5F">
        <w:t>gydymo</w:t>
      </w:r>
      <w:r w:rsidRPr="00276C5F">
        <w:rPr>
          <w:spacing w:val="40"/>
        </w:rPr>
        <w:t xml:space="preserve"> </w:t>
      </w:r>
      <w:r w:rsidRPr="00276C5F">
        <w:t>trukmės</w:t>
      </w:r>
      <w:r w:rsidRPr="00276C5F">
        <w:rPr>
          <w:spacing w:val="40"/>
        </w:rPr>
        <w:t xml:space="preserve"> </w:t>
      </w:r>
      <w:r w:rsidRPr="00276C5F">
        <w:t>įtaka</w:t>
      </w:r>
      <w:r w:rsidRPr="00276C5F">
        <w:rPr>
          <w:spacing w:val="40"/>
        </w:rPr>
        <w:t xml:space="preserve"> </w:t>
      </w:r>
      <w:r w:rsidRPr="00276C5F">
        <w:t>nežinoma</w:t>
      </w:r>
      <w:r w:rsidRPr="00276C5F">
        <w:rPr>
          <w:spacing w:val="40"/>
        </w:rPr>
        <w:t xml:space="preserve"> </w:t>
      </w:r>
      <w:r w:rsidRPr="00276C5F">
        <w:t>(žr.</w:t>
      </w:r>
      <w:r w:rsidRPr="00276C5F">
        <w:rPr>
          <w:spacing w:val="40"/>
        </w:rPr>
        <w:t xml:space="preserve"> </w:t>
      </w:r>
      <w:r w:rsidRPr="00276C5F">
        <w:t>4.8</w:t>
      </w:r>
      <w:r w:rsidRPr="00276C5F">
        <w:rPr>
          <w:spacing w:val="40"/>
        </w:rPr>
        <w:t xml:space="preserve"> </w:t>
      </w:r>
      <w:r w:rsidRPr="00276C5F">
        <w:t>skyrių).</w:t>
      </w:r>
      <w:r w:rsidRPr="00276C5F">
        <w:rPr>
          <w:spacing w:val="40"/>
        </w:rPr>
        <w:t xml:space="preserve"> </w:t>
      </w:r>
      <w:r w:rsidRPr="00276C5F">
        <w:t>Pacientams,</w:t>
      </w:r>
      <w:r w:rsidRPr="00276C5F">
        <w:rPr>
          <w:spacing w:val="40"/>
        </w:rPr>
        <w:t xml:space="preserve"> </w:t>
      </w:r>
      <w:r w:rsidRPr="00276C5F">
        <w:t>kurių</w:t>
      </w:r>
      <w:r w:rsidRPr="00276C5F">
        <w:rPr>
          <w:spacing w:val="40"/>
        </w:rPr>
        <w:t xml:space="preserve"> </w:t>
      </w:r>
      <w:r w:rsidRPr="00276C5F">
        <w:t>ligos</w:t>
      </w:r>
      <w:r w:rsidRPr="00276C5F">
        <w:rPr>
          <w:spacing w:val="40"/>
        </w:rPr>
        <w:t xml:space="preserve"> </w:t>
      </w:r>
      <w:r w:rsidRPr="00276C5F">
        <w:t>simptomai</w:t>
      </w:r>
      <w:r w:rsidRPr="00276C5F">
        <w:rPr>
          <w:spacing w:val="40"/>
        </w:rPr>
        <w:t xml:space="preserve"> </w:t>
      </w:r>
      <w:r w:rsidRPr="00276C5F">
        <w:t>ir</w:t>
      </w:r>
      <w:r w:rsidR="00AD63C0">
        <w:t xml:space="preserve"> </w:t>
      </w:r>
      <w:r w:rsidRPr="00276C5F">
        <w:t>požymiai</w:t>
      </w:r>
      <w:r w:rsidRPr="00276C5F">
        <w:rPr>
          <w:spacing w:val="-14"/>
        </w:rPr>
        <w:t xml:space="preserve"> </w:t>
      </w:r>
      <w:r w:rsidRPr="00276C5F">
        <w:t>atitinka</w:t>
      </w:r>
      <w:r w:rsidRPr="00276C5F">
        <w:rPr>
          <w:spacing w:val="-14"/>
        </w:rPr>
        <w:t xml:space="preserve"> </w:t>
      </w:r>
      <w:r w:rsidRPr="00276C5F">
        <w:t>kriptokokų</w:t>
      </w:r>
      <w:r w:rsidRPr="00276C5F">
        <w:rPr>
          <w:spacing w:val="-14"/>
        </w:rPr>
        <w:t xml:space="preserve"> </w:t>
      </w:r>
      <w:r w:rsidRPr="00276C5F">
        <w:t>sukelto</w:t>
      </w:r>
      <w:r w:rsidRPr="00276C5F">
        <w:rPr>
          <w:spacing w:val="-13"/>
        </w:rPr>
        <w:t xml:space="preserve"> </w:t>
      </w:r>
      <w:r w:rsidRPr="00276C5F">
        <w:t>meningito</w:t>
      </w:r>
      <w:r w:rsidRPr="00276C5F">
        <w:rPr>
          <w:spacing w:val="-14"/>
        </w:rPr>
        <w:t xml:space="preserve"> </w:t>
      </w:r>
      <w:r w:rsidRPr="00276C5F">
        <w:t>(pvz.,</w:t>
      </w:r>
      <w:r w:rsidRPr="00276C5F">
        <w:rPr>
          <w:spacing w:val="-14"/>
        </w:rPr>
        <w:t xml:space="preserve"> </w:t>
      </w:r>
      <w:r w:rsidRPr="00276C5F">
        <w:t>galvos</w:t>
      </w:r>
      <w:r w:rsidRPr="00276C5F">
        <w:rPr>
          <w:spacing w:val="-14"/>
        </w:rPr>
        <w:t xml:space="preserve"> </w:t>
      </w:r>
      <w:r w:rsidRPr="00276C5F">
        <w:t>skausmas</w:t>
      </w:r>
      <w:r w:rsidRPr="00276C5F">
        <w:rPr>
          <w:spacing w:val="-13"/>
        </w:rPr>
        <w:t xml:space="preserve"> </w:t>
      </w:r>
      <w:r w:rsidRPr="00276C5F">
        <w:t>lydimas</w:t>
      </w:r>
      <w:r w:rsidRPr="00276C5F">
        <w:rPr>
          <w:spacing w:val="-14"/>
        </w:rPr>
        <w:t xml:space="preserve"> </w:t>
      </w:r>
      <w:r w:rsidRPr="00276C5F">
        <w:t>psichikos</w:t>
      </w:r>
      <w:r w:rsidRPr="00276C5F">
        <w:rPr>
          <w:spacing w:val="-14"/>
        </w:rPr>
        <w:t xml:space="preserve"> </w:t>
      </w:r>
      <w:r w:rsidRPr="00276C5F">
        <w:t>pokyčių,</w:t>
      </w:r>
      <w:r w:rsidRPr="00276C5F">
        <w:rPr>
          <w:spacing w:val="-14"/>
        </w:rPr>
        <w:t xml:space="preserve"> </w:t>
      </w:r>
      <w:r w:rsidRPr="00276C5F">
        <w:t>tokių kaip</w:t>
      </w:r>
      <w:r w:rsidRPr="00276C5F">
        <w:rPr>
          <w:spacing w:val="-14"/>
        </w:rPr>
        <w:t xml:space="preserve"> </w:t>
      </w:r>
      <w:r w:rsidRPr="00276C5F">
        <w:t>sumišimo,</w:t>
      </w:r>
      <w:r w:rsidRPr="00276C5F">
        <w:rPr>
          <w:spacing w:val="-14"/>
        </w:rPr>
        <w:t xml:space="preserve"> </w:t>
      </w:r>
      <w:r w:rsidRPr="00276C5F">
        <w:t>haliucinacijų,</w:t>
      </w:r>
      <w:r w:rsidRPr="00276C5F">
        <w:rPr>
          <w:spacing w:val="-14"/>
        </w:rPr>
        <w:t xml:space="preserve"> </w:t>
      </w:r>
      <w:r w:rsidRPr="00276C5F">
        <w:t>ir/ar</w:t>
      </w:r>
      <w:r w:rsidRPr="00276C5F">
        <w:rPr>
          <w:spacing w:val="-13"/>
        </w:rPr>
        <w:t xml:space="preserve"> </w:t>
      </w:r>
      <w:r w:rsidRPr="00276C5F">
        <w:t>asmenybės</w:t>
      </w:r>
      <w:r w:rsidRPr="00276C5F">
        <w:rPr>
          <w:spacing w:val="-14"/>
        </w:rPr>
        <w:t xml:space="preserve"> </w:t>
      </w:r>
      <w:r w:rsidRPr="00276C5F">
        <w:t>pokyčių),</w:t>
      </w:r>
      <w:r w:rsidRPr="00276C5F">
        <w:rPr>
          <w:spacing w:val="-14"/>
        </w:rPr>
        <w:t xml:space="preserve"> </w:t>
      </w:r>
      <w:r w:rsidRPr="00276C5F">
        <w:t>turi</w:t>
      </w:r>
      <w:r w:rsidRPr="00276C5F">
        <w:rPr>
          <w:spacing w:val="-14"/>
        </w:rPr>
        <w:t xml:space="preserve"> </w:t>
      </w:r>
      <w:r w:rsidRPr="00276C5F">
        <w:t>būti</w:t>
      </w:r>
      <w:r w:rsidRPr="00276C5F">
        <w:rPr>
          <w:spacing w:val="-13"/>
        </w:rPr>
        <w:t xml:space="preserve"> </w:t>
      </w:r>
      <w:r w:rsidRPr="00276C5F">
        <w:t>atliktas</w:t>
      </w:r>
      <w:r w:rsidRPr="00276C5F">
        <w:rPr>
          <w:spacing w:val="-14"/>
        </w:rPr>
        <w:t xml:space="preserve"> </w:t>
      </w:r>
      <w:r w:rsidRPr="00276C5F">
        <w:t>greitas</w:t>
      </w:r>
      <w:r w:rsidRPr="00276C5F">
        <w:rPr>
          <w:spacing w:val="-14"/>
        </w:rPr>
        <w:t xml:space="preserve"> </w:t>
      </w:r>
      <w:r w:rsidRPr="00276C5F">
        <w:t>diagnostinis</w:t>
      </w:r>
      <w:r w:rsidRPr="00276C5F">
        <w:rPr>
          <w:spacing w:val="-14"/>
        </w:rPr>
        <w:t xml:space="preserve"> </w:t>
      </w:r>
      <w:r w:rsidRPr="00276C5F">
        <w:t>įvertinimas. Jei diagnozuojamas kriptokokų sukeltas meningitas, fingolimodo vartojimas turi būti nutrauktas ir pradėtas</w:t>
      </w:r>
      <w:r w:rsidRPr="00276C5F">
        <w:rPr>
          <w:spacing w:val="-6"/>
        </w:rPr>
        <w:t xml:space="preserve"> </w:t>
      </w:r>
      <w:r w:rsidRPr="00276C5F">
        <w:t>tinkamas</w:t>
      </w:r>
      <w:r w:rsidRPr="00276C5F">
        <w:rPr>
          <w:spacing w:val="-4"/>
        </w:rPr>
        <w:t xml:space="preserve"> </w:t>
      </w:r>
      <w:r w:rsidRPr="00276C5F">
        <w:t>gydymas. Turi</w:t>
      </w:r>
      <w:r w:rsidRPr="00276C5F">
        <w:rPr>
          <w:spacing w:val="-1"/>
        </w:rPr>
        <w:t xml:space="preserve"> </w:t>
      </w:r>
      <w:r w:rsidRPr="00276C5F">
        <w:t>būti</w:t>
      </w:r>
      <w:r w:rsidRPr="00276C5F">
        <w:rPr>
          <w:spacing w:val="-1"/>
        </w:rPr>
        <w:t xml:space="preserve"> </w:t>
      </w:r>
      <w:r w:rsidRPr="00276C5F">
        <w:t>konsultuojamasi</w:t>
      </w:r>
      <w:r w:rsidRPr="00276C5F">
        <w:rPr>
          <w:spacing w:val="-5"/>
        </w:rPr>
        <w:t xml:space="preserve"> </w:t>
      </w:r>
      <w:r w:rsidRPr="00276C5F">
        <w:t>su kelių</w:t>
      </w:r>
      <w:r w:rsidRPr="00276C5F">
        <w:rPr>
          <w:spacing w:val="-3"/>
        </w:rPr>
        <w:t xml:space="preserve"> </w:t>
      </w:r>
      <w:r w:rsidRPr="00276C5F">
        <w:t>sričių</w:t>
      </w:r>
      <w:r w:rsidRPr="00276C5F">
        <w:rPr>
          <w:spacing w:val="-2"/>
        </w:rPr>
        <w:t xml:space="preserve"> </w:t>
      </w:r>
      <w:r w:rsidRPr="00276C5F">
        <w:t>specialistais</w:t>
      </w:r>
      <w:r w:rsidRPr="00276C5F">
        <w:rPr>
          <w:spacing w:val="-4"/>
        </w:rPr>
        <w:t xml:space="preserve"> </w:t>
      </w:r>
      <w:r w:rsidRPr="00276C5F">
        <w:t>(t. y.,</w:t>
      </w:r>
      <w:r w:rsidRPr="00276C5F">
        <w:rPr>
          <w:spacing w:val="-2"/>
        </w:rPr>
        <w:t xml:space="preserve"> </w:t>
      </w:r>
      <w:r w:rsidRPr="00276C5F">
        <w:t>infekcinių</w:t>
      </w:r>
      <w:r w:rsidRPr="00276C5F">
        <w:rPr>
          <w:spacing w:val="-3"/>
        </w:rPr>
        <w:t xml:space="preserve"> </w:t>
      </w:r>
      <w:r w:rsidRPr="00276C5F">
        <w:t>ligų specialistu), jeigu nusprendžiama iš naujo skirti fingolimodo.</w:t>
      </w:r>
    </w:p>
    <w:p w14:paraId="55674B08" w14:textId="77777777" w:rsidR="00EA362A" w:rsidRPr="00276C5F" w:rsidRDefault="00EA362A" w:rsidP="00EA362A">
      <w:pPr>
        <w:pStyle w:val="Pagrindinistekstas"/>
        <w:spacing w:before="1"/>
      </w:pPr>
    </w:p>
    <w:p w14:paraId="76B6485F" w14:textId="77777777" w:rsidR="00EA362A" w:rsidRPr="00276C5F" w:rsidRDefault="00EA362A" w:rsidP="00EA362A">
      <w:pPr>
        <w:spacing w:line="252" w:lineRule="exact"/>
        <w:ind w:left="111"/>
        <w:jc w:val="both"/>
        <w:rPr>
          <w:i/>
        </w:rPr>
      </w:pPr>
      <w:r w:rsidRPr="00276C5F">
        <w:rPr>
          <w:i/>
          <w:spacing w:val="-2"/>
          <w:u w:val="single"/>
        </w:rPr>
        <w:t>Progresuojanti</w:t>
      </w:r>
      <w:r w:rsidRPr="00276C5F">
        <w:rPr>
          <w:i/>
          <w:spacing w:val="7"/>
          <w:u w:val="single"/>
        </w:rPr>
        <w:t xml:space="preserve"> </w:t>
      </w:r>
      <w:r w:rsidRPr="00276C5F">
        <w:rPr>
          <w:i/>
          <w:spacing w:val="-2"/>
          <w:u w:val="single"/>
        </w:rPr>
        <w:t>daugiažidininė</w:t>
      </w:r>
      <w:r w:rsidRPr="00276C5F">
        <w:rPr>
          <w:i/>
          <w:spacing w:val="9"/>
          <w:u w:val="single"/>
        </w:rPr>
        <w:t xml:space="preserve"> </w:t>
      </w:r>
      <w:r w:rsidRPr="00276C5F">
        <w:rPr>
          <w:i/>
          <w:spacing w:val="-2"/>
          <w:u w:val="single"/>
        </w:rPr>
        <w:t>leukoencefalopatija</w:t>
      </w:r>
    </w:p>
    <w:p w14:paraId="4A0355E1" w14:textId="77777777" w:rsidR="00EA362A" w:rsidRDefault="00EA362A" w:rsidP="00EA362A">
      <w:pPr>
        <w:pStyle w:val="Pagrindinistekstas"/>
        <w:ind w:left="115"/>
        <w:jc w:val="both"/>
      </w:pPr>
      <w:r w:rsidRPr="00276C5F">
        <w:t>Po vaistinio preparato registracijos gydant fingolimodu, buvo gauta pranešimų apie progresuojančios daugiažidininės leukoencefalopatijos (PDL)</w:t>
      </w:r>
      <w:r w:rsidRPr="00276C5F">
        <w:rPr>
          <w:spacing w:val="-2"/>
        </w:rPr>
        <w:t xml:space="preserve"> </w:t>
      </w:r>
      <w:r w:rsidRPr="00276C5F">
        <w:t xml:space="preserve">atvejus (žr. 4.8 skyrių). PDL yra </w:t>
      </w:r>
      <w:r w:rsidRPr="00276C5F">
        <w:rPr>
          <w:i/>
        </w:rPr>
        <w:t>John</w:t>
      </w:r>
      <w:r w:rsidRPr="00276C5F">
        <w:rPr>
          <w:i/>
          <w:spacing w:val="-2"/>
        </w:rPr>
        <w:t xml:space="preserve"> </w:t>
      </w:r>
      <w:r w:rsidRPr="00276C5F">
        <w:rPr>
          <w:i/>
        </w:rPr>
        <w:t>Cunningham</w:t>
      </w:r>
      <w:r w:rsidRPr="00276C5F">
        <w:rPr>
          <w:i/>
          <w:spacing w:val="-3"/>
        </w:rPr>
        <w:t xml:space="preserve"> </w:t>
      </w:r>
      <w:r w:rsidRPr="00276C5F">
        <w:t>viruso (JCV)</w:t>
      </w:r>
      <w:r w:rsidRPr="00276C5F">
        <w:rPr>
          <w:spacing w:val="-14"/>
        </w:rPr>
        <w:t xml:space="preserve"> </w:t>
      </w:r>
      <w:r w:rsidRPr="00276C5F">
        <w:t>sukeliama</w:t>
      </w:r>
      <w:r w:rsidRPr="00276C5F">
        <w:rPr>
          <w:spacing w:val="-14"/>
        </w:rPr>
        <w:t xml:space="preserve"> </w:t>
      </w:r>
      <w:r w:rsidRPr="00276C5F">
        <w:t>oportunistinė</w:t>
      </w:r>
      <w:r w:rsidRPr="00276C5F">
        <w:rPr>
          <w:spacing w:val="-14"/>
        </w:rPr>
        <w:t xml:space="preserve"> </w:t>
      </w:r>
      <w:r w:rsidRPr="00276C5F">
        <w:t>infekcija,</w:t>
      </w:r>
      <w:r w:rsidRPr="00276C5F">
        <w:rPr>
          <w:spacing w:val="-13"/>
        </w:rPr>
        <w:t xml:space="preserve"> </w:t>
      </w:r>
      <w:r w:rsidRPr="00276C5F">
        <w:t>kuri</w:t>
      </w:r>
      <w:r w:rsidRPr="00276C5F">
        <w:rPr>
          <w:spacing w:val="-14"/>
        </w:rPr>
        <w:t xml:space="preserve"> </w:t>
      </w:r>
      <w:r w:rsidRPr="00276C5F">
        <w:t>gali</w:t>
      </w:r>
      <w:r w:rsidRPr="00276C5F">
        <w:rPr>
          <w:spacing w:val="-14"/>
        </w:rPr>
        <w:t xml:space="preserve"> </w:t>
      </w:r>
      <w:r w:rsidRPr="00276C5F">
        <w:t>baigtis</w:t>
      </w:r>
      <w:r w:rsidRPr="00276C5F">
        <w:rPr>
          <w:spacing w:val="-14"/>
        </w:rPr>
        <w:t xml:space="preserve"> </w:t>
      </w:r>
      <w:r w:rsidRPr="00276C5F">
        <w:t>mirtimi</w:t>
      </w:r>
      <w:r w:rsidRPr="00276C5F">
        <w:rPr>
          <w:spacing w:val="-13"/>
        </w:rPr>
        <w:t xml:space="preserve"> </w:t>
      </w:r>
      <w:r w:rsidRPr="00276C5F">
        <w:t>arba</w:t>
      </w:r>
      <w:r w:rsidRPr="00276C5F">
        <w:rPr>
          <w:spacing w:val="-14"/>
        </w:rPr>
        <w:t xml:space="preserve"> </w:t>
      </w:r>
      <w:r w:rsidRPr="00276C5F">
        <w:t>sukelti</w:t>
      </w:r>
      <w:r w:rsidRPr="00276C5F">
        <w:rPr>
          <w:spacing w:val="-14"/>
        </w:rPr>
        <w:t xml:space="preserve"> </w:t>
      </w:r>
      <w:r w:rsidRPr="00276C5F">
        <w:t>sunkią</w:t>
      </w:r>
      <w:r w:rsidRPr="00276C5F">
        <w:rPr>
          <w:spacing w:val="-14"/>
        </w:rPr>
        <w:t xml:space="preserve"> </w:t>
      </w:r>
      <w:r w:rsidRPr="00276C5F">
        <w:t>negalią.</w:t>
      </w:r>
      <w:r w:rsidRPr="00276C5F">
        <w:rPr>
          <w:spacing w:val="-13"/>
        </w:rPr>
        <w:t xml:space="preserve"> </w:t>
      </w:r>
      <w:r w:rsidRPr="009F49AA">
        <w:t>Dauguma PDL atvejų pasireiškė praėjus 2 ar daugiau metų nuo gydymo fingolimodu pradžios. Be fingolimodo ekspozicijos trukmės, kiti galimi PDL rizikos veiksniai yra ankstesnis gydymas imunosupresantais ar imunomoduliatoriais ir (arba) sunki limfopenija</w:t>
      </w:r>
      <w:r w:rsidRPr="00173342">
        <w:t xml:space="preserve"> (&lt;</w:t>
      </w:r>
      <w:r>
        <w:t> </w:t>
      </w:r>
      <w:r w:rsidRPr="00173342">
        <w:t>0,5</w:t>
      </w:r>
      <w:r>
        <w:t> </w:t>
      </w:r>
      <w:r w:rsidRPr="00173342">
        <w:t>x</w:t>
      </w:r>
      <w:r>
        <w:t> </w:t>
      </w:r>
      <w:r w:rsidRPr="00173342">
        <w:t>10</w:t>
      </w:r>
      <w:r w:rsidRPr="005C25B2">
        <w:rPr>
          <w:vertAlign w:val="superscript"/>
        </w:rPr>
        <w:t>9</w:t>
      </w:r>
      <w:r w:rsidRPr="00173342">
        <w:t xml:space="preserve">/l). </w:t>
      </w:r>
      <w:r w:rsidRPr="009F49AA">
        <w:t>Padidėjusios rizikos pacientus reikia atidžiai stebėti ar nepasireiškia PDL požymių ir simptomų.</w:t>
      </w:r>
      <w:r w:rsidRPr="00173342">
        <w:t xml:space="preserve"> </w:t>
      </w:r>
      <w:r w:rsidRPr="00276C5F">
        <w:t>PDL gali pasireikšti tik</w:t>
      </w:r>
      <w:r w:rsidRPr="00276C5F">
        <w:rPr>
          <w:spacing w:val="-5"/>
        </w:rPr>
        <w:t xml:space="preserve"> </w:t>
      </w:r>
      <w:r w:rsidRPr="00276C5F">
        <w:t>esant</w:t>
      </w:r>
      <w:r w:rsidRPr="00276C5F">
        <w:rPr>
          <w:spacing w:val="-4"/>
        </w:rPr>
        <w:t xml:space="preserve"> </w:t>
      </w:r>
      <w:r w:rsidRPr="00276C5F">
        <w:t>JCV</w:t>
      </w:r>
      <w:r w:rsidRPr="00276C5F">
        <w:rPr>
          <w:spacing w:val="-1"/>
        </w:rPr>
        <w:t xml:space="preserve"> </w:t>
      </w:r>
      <w:r w:rsidRPr="00276C5F">
        <w:t>infekcijai. Jei</w:t>
      </w:r>
      <w:r w:rsidRPr="00276C5F">
        <w:rPr>
          <w:spacing w:val="-6"/>
        </w:rPr>
        <w:t xml:space="preserve"> </w:t>
      </w:r>
      <w:r w:rsidRPr="00276C5F">
        <w:t>atliekami</w:t>
      </w:r>
      <w:r w:rsidRPr="00276C5F">
        <w:rPr>
          <w:spacing w:val="-6"/>
        </w:rPr>
        <w:t xml:space="preserve"> </w:t>
      </w:r>
      <w:r w:rsidRPr="00276C5F">
        <w:t>JCV</w:t>
      </w:r>
      <w:r w:rsidRPr="00276C5F">
        <w:rPr>
          <w:spacing w:val="-6"/>
        </w:rPr>
        <w:t xml:space="preserve"> </w:t>
      </w:r>
      <w:r w:rsidRPr="00276C5F">
        <w:t>nustatymo</w:t>
      </w:r>
      <w:r w:rsidRPr="00276C5F">
        <w:rPr>
          <w:spacing w:val="-7"/>
        </w:rPr>
        <w:t xml:space="preserve"> </w:t>
      </w:r>
      <w:r w:rsidRPr="00276C5F">
        <w:t>mėginiai,</w:t>
      </w:r>
      <w:r w:rsidRPr="00276C5F">
        <w:rPr>
          <w:spacing w:val="-10"/>
        </w:rPr>
        <w:t xml:space="preserve"> </w:t>
      </w:r>
      <w:r w:rsidRPr="00276C5F">
        <w:t>reikia</w:t>
      </w:r>
      <w:r w:rsidRPr="00276C5F">
        <w:rPr>
          <w:spacing w:val="-7"/>
        </w:rPr>
        <w:t xml:space="preserve"> </w:t>
      </w:r>
      <w:r w:rsidRPr="00276C5F">
        <w:t>atsižvelgti</w:t>
      </w:r>
      <w:r w:rsidRPr="00276C5F">
        <w:rPr>
          <w:spacing w:val="-6"/>
        </w:rPr>
        <w:t xml:space="preserve"> </w:t>
      </w:r>
      <w:r w:rsidRPr="00276C5F">
        <w:t>į</w:t>
      </w:r>
      <w:r w:rsidRPr="00276C5F">
        <w:rPr>
          <w:spacing w:val="-6"/>
        </w:rPr>
        <w:t xml:space="preserve"> </w:t>
      </w:r>
      <w:r w:rsidRPr="00276C5F">
        <w:t>tai,</w:t>
      </w:r>
      <w:r w:rsidRPr="00276C5F">
        <w:rPr>
          <w:spacing w:val="-7"/>
        </w:rPr>
        <w:t xml:space="preserve"> </w:t>
      </w:r>
      <w:r w:rsidRPr="00276C5F">
        <w:t>kad</w:t>
      </w:r>
      <w:r w:rsidRPr="00276C5F">
        <w:rPr>
          <w:spacing w:val="-7"/>
        </w:rPr>
        <w:t xml:space="preserve"> </w:t>
      </w:r>
      <w:r w:rsidRPr="00276C5F">
        <w:t>limfopenijos</w:t>
      </w:r>
      <w:r w:rsidRPr="00276C5F">
        <w:rPr>
          <w:spacing w:val="-7"/>
        </w:rPr>
        <w:t xml:space="preserve"> </w:t>
      </w:r>
      <w:r w:rsidRPr="00276C5F">
        <w:t>įtaka</w:t>
      </w:r>
      <w:r w:rsidRPr="00276C5F">
        <w:rPr>
          <w:spacing w:val="-7"/>
        </w:rPr>
        <w:t xml:space="preserve"> </w:t>
      </w:r>
      <w:r w:rsidRPr="00276C5F">
        <w:t>antikūnų</w:t>
      </w:r>
      <w:r w:rsidRPr="00276C5F">
        <w:rPr>
          <w:spacing w:val="-7"/>
        </w:rPr>
        <w:t xml:space="preserve"> </w:t>
      </w:r>
      <w:r w:rsidRPr="00276C5F">
        <w:t>prieš</w:t>
      </w:r>
      <w:r w:rsidRPr="00276C5F">
        <w:rPr>
          <w:spacing w:val="-9"/>
        </w:rPr>
        <w:t xml:space="preserve"> </w:t>
      </w:r>
      <w:r w:rsidRPr="00276C5F">
        <w:t>JCV testavimo tikslumui nebuvo tirta fingolimodu gydytiems pacientams. Taip pat reikia pažymėti, kad neigiamas</w:t>
      </w:r>
      <w:r w:rsidRPr="00276C5F">
        <w:rPr>
          <w:spacing w:val="-4"/>
        </w:rPr>
        <w:t xml:space="preserve"> </w:t>
      </w:r>
      <w:r w:rsidRPr="00276C5F">
        <w:t>antikūnų</w:t>
      </w:r>
      <w:r w:rsidRPr="00276C5F">
        <w:rPr>
          <w:spacing w:val="-5"/>
        </w:rPr>
        <w:t xml:space="preserve"> </w:t>
      </w:r>
      <w:r w:rsidRPr="00276C5F">
        <w:t>prieš</w:t>
      </w:r>
      <w:r w:rsidRPr="00276C5F">
        <w:rPr>
          <w:spacing w:val="-7"/>
        </w:rPr>
        <w:t xml:space="preserve"> </w:t>
      </w:r>
      <w:r w:rsidRPr="00276C5F">
        <w:t>JCV</w:t>
      </w:r>
      <w:r w:rsidRPr="00276C5F">
        <w:rPr>
          <w:spacing w:val="-4"/>
        </w:rPr>
        <w:t xml:space="preserve"> </w:t>
      </w:r>
      <w:r w:rsidRPr="00276C5F">
        <w:t>tyrimo</w:t>
      </w:r>
      <w:r w:rsidRPr="00276C5F">
        <w:rPr>
          <w:spacing w:val="-5"/>
        </w:rPr>
        <w:t xml:space="preserve"> </w:t>
      </w:r>
      <w:r w:rsidRPr="00276C5F">
        <w:t>rezultatas</w:t>
      </w:r>
      <w:r w:rsidRPr="00276C5F">
        <w:rPr>
          <w:spacing w:val="-4"/>
        </w:rPr>
        <w:t xml:space="preserve"> </w:t>
      </w:r>
      <w:r w:rsidRPr="00276C5F">
        <w:t>neužkerta</w:t>
      </w:r>
      <w:r w:rsidRPr="00276C5F">
        <w:rPr>
          <w:spacing w:val="-4"/>
        </w:rPr>
        <w:t xml:space="preserve"> </w:t>
      </w:r>
      <w:r w:rsidRPr="00276C5F">
        <w:t>kelio</w:t>
      </w:r>
      <w:r w:rsidRPr="00276C5F">
        <w:rPr>
          <w:spacing w:val="-5"/>
        </w:rPr>
        <w:t xml:space="preserve"> </w:t>
      </w:r>
      <w:r w:rsidRPr="00276C5F">
        <w:t>vėlesnėms</w:t>
      </w:r>
      <w:r w:rsidRPr="00276C5F">
        <w:rPr>
          <w:spacing w:val="-4"/>
        </w:rPr>
        <w:t xml:space="preserve"> </w:t>
      </w:r>
      <w:r w:rsidRPr="00276C5F">
        <w:t>JCV</w:t>
      </w:r>
      <w:r w:rsidRPr="00276C5F">
        <w:rPr>
          <w:spacing w:val="-4"/>
        </w:rPr>
        <w:t xml:space="preserve"> </w:t>
      </w:r>
      <w:r w:rsidRPr="00276C5F">
        <w:t>infekcijos</w:t>
      </w:r>
      <w:r w:rsidRPr="00276C5F">
        <w:rPr>
          <w:spacing w:val="-4"/>
        </w:rPr>
        <w:t xml:space="preserve"> </w:t>
      </w:r>
      <w:r w:rsidRPr="00276C5F">
        <w:t>galimybėms. Prieš</w:t>
      </w:r>
      <w:r w:rsidRPr="00276C5F">
        <w:rPr>
          <w:spacing w:val="-7"/>
        </w:rPr>
        <w:t xml:space="preserve"> </w:t>
      </w:r>
      <w:r w:rsidRPr="00276C5F">
        <w:t>pradedant</w:t>
      </w:r>
      <w:r w:rsidRPr="00276C5F">
        <w:rPr>
          <w:spacing w:val="-6"/>
        </w:rPr>
        <w:t xml:space="preserve"> </w:t>
      </w:r>
      <w:r w:rsidRPr="00276C5F">
        <w:t>gydymą</w:t>
      </w:r>
      <w:r w:rsidRPr="00276C5F">
        <w:rPr>
          <w:spacing w:val="-7"/>
        </w:rPr>
        <w:t xml:space="preserve"> </w:t>
      </w:r>
      <w:r w:rsidRPr="00276C5F">
        <w:t>fingolimodu,</w:t>
      </w:r>
      <w:r w:rsidRPr="00276C5F">
        <w:rPr>
          <w:spacing w:val="-7"/>
        </w:rPr>
        <w:t xml:space="preserve"> </w:t>
      </w:r>
      <w:r w:rsidRPr="00276C5F">
        <w:t>reikia</w:t>
      </w:r>
      <w:r w:rsidRPr="00276C5F">
        <w:rPr>
          <w:spacing w:val="-9"/>
        </w:rPr>
        <w:t xml:space="preserve"> </w:t>
      </w:r>
      <w:r w:rsidRPr="00276C5F">
        <w:t>turėti</w:t>
      </w:r>
      <w:r w:rsidRPr="00276C5F">
        <w:rPr>
          <w:spacing w:val="-9"/>
        </w:rPr>
        <w:t xml:space="preserve"> </w:t>
      </w:r>
      <w:r w:rsidRPr="00276C5F">
        <w:t>pradinį</w:t>
      </w:r>
      <w:r w:rsidRPr="00276C5F">
        <w:rPr>
          <w:spacing w:val="-8"/>
        </w:rPr>
        <w:t xml:space="preserve"> </w:t>
      </w:r>
      <w:r w:rsidRPr="00276C5F">
        <w:t>(ne</w:t>
      </w:r>
      <w:r w:rsidRPr="00276C5F">
        <w:rPr>
          <w:spacing w:val="-9"/>
        </w:rPr>
        <w:t xml:space="preserve"> </w:t>
      </w:r>
      <w:r w:rsidRPr="00276C5F">
        <w:t>senesnį</w:t>
      </w:r>
      <w:r w:rsidRPr="00276C5F">
        <w:rPr>
          <w:spacing w:val="-6"/>
        </w:rPr>
        <w:t xml:space="preserve"> </w:t>
      </w:r>
      <w:r w:rsidRPr="00276C5F">
        <w:t>kaip</w:t>
      </w:r>
      <w:r w:rsidRPr="00276C5F">
        <w:rPr>
          <w:spacing w:val="-10"/>
        </w:rPr>
        <w:t xml:space="preserve"> </w:t>
      </w:r>
      <w:r w:rsidRPr="00276C5F">
        <w:t>3</w:t>
      </w:r>
      <w:r w:rsidRPr="00276C5F">
        <w:rPr>
          <w:spacing w:val="-1"/>
        </w:rPr>
        <w:t xml:space="preserve"> </w:t>
      </w:r>
      <w:r w:rsidRPr="00276C5F">
        <w:t>mėnesių)</w:t>
      </w:r>
      <w:r w:rsidRPr="00276C5F">
        <w:rPr>
          <w:spacing w:val="-9"/>
        </w:rPr>
        <w:t xml:space="preserve"> </w:t>
      </w:r>
      <w:r w:rsidRPr="00276C5F">
        <w:t>MRT</w:t>
      </w:r>
      <w:r w:rsidRPr="00276C5F">
        <w:rPr>
          <w:spacing w:val="-7"/>
        </w:rPr>
        <w:t xml:space="preserve"> </w:t>
      </w:r>
      <w:r w:rsidRPr="00276C5F">
        <w:t>tyrimą,</w:t>
      </w:r>
      <w:r w:rsidRPr="00276C5F">
        <w:rPr>
          <w:spacing w:val="-7"/>
        </w:rPr>
        <w:t xml:space="preserve"> </w:t>
      </w:r>
      <w:r w:rsidRPr="00276C5F">
        <w:t>kad galima</w:t>
      </w:r>
      <w:r w:rsidRPr="00276C5F">
        <w:rPr>
          <w:spacing w:val="-7"/>
        </w:rPr>
        <w:t xml:space="preserve"> </w:t>
      </w:r>
      <w:r w:rsidRPr="00276C5F">
        <w:t>būtų</w:t>
      </w:r>
      <w:r w:rsidRPr="00276C5F">
        <w:rPr>
          <w:spacing w:val="-10"/>
        </w:rPr>
        <w:t xml:space="preserve"> </w:t>
      </w:r>
      <w:r w:rsidRPr="00276C5F">
        <w:t>palyginti</w:t>
      </w:r>
      <w:r w:rsidRPr="00276C5F">
        <w:rPr>
          <w:spacing w:val="-9"/>
        </w:rPr>
        <w:t xml:space="preserve"> </w:t>
      </w:r>
      <w:r w:rsidRPr="00276C5F">
        <w:t>informaciją.</w:t>
      </w:r>
      <w:r w:rsidRPr="00276C5F">
        <w:rPr>
          <w:spacing w:val="-9"/>
        </w:rPr>
        <w:t xml:space="preserve"> </w:t>
      </w:r>
      <w:r w:rsidRPr="00276C5F">
        <w:t>Įprasto</w:t>
      </w:r>
      <w:r w:rsidRPr="00276C5F">
        <w:rPr>
          <w:spacing w:val="-1"/>
        </w:rPr>
        <w:t xml:space="preserve"> </w:t>
      </w:r>
      <w:r w:rsidRPr="00276C5F">
        <w:t>MRT tyrimo</w:t>
      </w:r>
      <w:r w:rsidRPr="00276C5F">
        <w:rPr>
          <w:spacing w:val="-1"/>
        </w:rPr>
        <w:t xml:space="preserve"> </w:t>
      </w:r>
      <w:r w:rsidRPr="00276C5F">
        <w:t>metu</w:t>
      </w:r>
      <w:r w:rsidRPr="00276C5F">
        <w:rPr>
          <w:spacing w:val="-1"/>
        </w:rPr>
        <w:t xml:space="preserve"> </w:t>
      </w:r>
      <w:r w:rsidRPr="00276C5F">
        <w:t>(pagal nacionalines</w:t>
      </w:r>
      <w:r w:rsidRPr="00276C5F">
        <w:rPr>
          <w:spacing w:val="-1"/>
        </w:rPr>
        <w:t xml:space="preserve"> </w:t>
      </w:r>
      <w:r w:rsidRPr="00276C5F">
        <w:t>ir vietines rekomendacijas), gydytojai</w:t>
      </w:r>
      <w:r w:rsidRPr="00276C5F">
        <w:rPr>
          <w:spacing w:val="-9"/>
        </w:rPr>
        <w:t xml:space="preserve"> </w:t>
      </w:r>
      <w:r w:rsidRPr="00276C5F">
        <w:t>turi</w:t>
      </w:r>
      <w:r w:rsidRPr="00276C5F">
        <w:rPr>
          <w:spacing w:val="-11"/>
        </w:rPr>
        <w:t xml:space="preserve"> </w:t>
      </w:r>
      <w:r w:rsidRPr="00276C5F">
        <w:t>atkreipti</w:t>
      </w:r>
      <w:r w:rsidRPr="00276C5F">
        <w:rPr>
          <w:spacing w:val="-9"/>
        </w:rPr>
        <w:t xml:space="preserve"> </w:t>
      </w:r>
      <w:r w:rsidRPr="00276C5F">
        <w:t>dėmesį</w:t>
      </w:r>
      <w:r w:rsidRPr="00276C5F">
        <w:rPr>
          <w:spacing w:val="-11"/>
        </w:rPr>
        <w:t xml:space="preserve"> </w:t>
      </w:r>
      <w:r w:rsidRPr="00276C5F">
        <w:t>į</w:t>
      </w:r>
      <w:r w:rsidRPr="00276C5F">
        <w:rPr>
          <w:spacing w:val="-9"/>
        </w:rPr>
        <w:t xml:space="preserve"> </w:t>
      </w:r>
      <w:r w:rsidRPr="00276C5F">
        <w:t>PDL</w:t>
      </w:r>
      <w:r w:rsidRPr="00276C5F">
        <w:rPr>
          <w:spacing w:val="-10"/>
        </w:rPr>
        <w:t xml:space="preserve"> </w:t>
      </w:r>
      <w:r w:rsidRPr="00276C5F">
        <w:t>pažeidimus.</w:t>
      </w:r>
      <w:r w:rsidRPr="00276C5F">
        <w:rPr>
          <w:spacing w:val="-9"/>
        </w:rPr>
        <w:t xml:space="preserve"> </w:t>
      </w:r>
      <w:r>
        <w:t>MRT pokyčių jau gali būti</w:t>
      </w:r>
      <w:r>
        <w:rPr>
          <w:spacing w:val="-1"/>
        </w:rPr>
        <w:t xml:space="preserve"> </w:t>
      </w:r>
      <w:r>
        <w:t>pastebima</w:t>
      </w:r>
      <w:r>
        <w:rPr>
          <w:spacing w:val="-1"/>
        </w:rPr>
        <w:t xml:space="preserve"> </w:t>
      </w:r>
      <w:r>
        <w:t>prieš</w:t>
      </w:r>
      <w:r>
        <w:rPr>
          <w:spacing w:val="-1"/>
        </w:rPr>
        <w:t xml:space="preserve"> </w:t>
      </w:r>
      <w:r>
        <w:t>pasireiškiant klinikiniams</w:t>
      </w:r>
      <w:r>
        <w:rPr>
          <w:spacing w:val="-1"/>
        </w:rPr>
        <w:t xml:space="preserve"> </w:t>
      </w:r>
      <w:r>
        <w:t>požymiams</w:t>
      </w:r>
      <w:r>
        <w:rPr>
          <w:spacing w:val="-1"/>
        </w:rPr>
        <w:t xml:space="preserve"> </w:t>
      </w:r>
      <w:r>
        <w:t>ar simptomams. Kas metus atliekamas MRT gali būti laikomi didesnio budrumo dalimi, ypač pacientams, kuriems yra padidėjusi</w:t>
      </w:r>
      <w:r>
        <w:rPr>
          <w:spacing w:val="-3"/>
        </w:rPr>
        <w:t xml:space="preserve"> </w:t>
      </w:r>
      <w:r>
        <w:t>PDL</w:t>
      </w:r>
      <w:r>
        <w:rPr>
          <w:spacing w:val="-4"/>
        </w:rPr>
        <w:t xml:space="preserve"> </w:t>
      </w:r>
      <w:r>
        <w:t>rizika.</w:t>
      </w:r>
      <w:r w:rsidRPr="00861CBA">
        <w:t xml:space="preserve"> </w:t>
      </w:r>
      <w:r w:rsidRPr="00276C5F">
        <w:t>Fingolimodo vartojusiems pacientams buvo nustatyta besimptomių PDL atvejų,</w:t>
      </w:r>
      <w:r w:rsidRPr="00276C5F">
        <w:rPr>
          <w:spacing w:val="-2"/>
        </w:rPr>
        <w:t xml:space="preserve"> </w:t>
      </w:r>
      <w:r w:rsidRPr="00276C5F">
        <w:t>remiantis</w:t>
      </w:r>
      <w:r w:rsidRPr="00276C5F">
        <w:rPr>
          <w:spacing w:val="-2"/>
        </w:rPr>
        <w:t xml:space="preserve"> </w:t>
      </w:r>
      <w:r w:rsidRPr="00276C5F">
        <w:t>MRT</w:t>
      </w:r>
      <w:r w:rsidRPr="00276C5F">
        <w:rPr>
          <w:spacing w:val="-1"/>
        </w:rPr>
        <w:t xml:space="preserve"> </w:t>
      </w:r>
      <w:r w:rsidRPr="00276C5F">
        <w:t>pokyčiais</w:t>
      </w:r>
      <w:r w:rsidRPr="00276C5F">
        <w:rPr>
          <w:spacing w:val="-4"/>
        </w:rPr>
        <w:t xml:space="preserve"> </w:t>
      </w:r>
      <w:r w:rsidRPr="00276C5F">
        <w:t>ir</w:t>
      </w:r>
      <w:r w:rsidRPr="00276C5F">
        <w:rPr>
          <w:spacing w:val="-4"/>
        </w:rPr>
        <w:t xml:space="preserve"> </w:t>
      </w:r>
      <w:r w:rsidRPr="00276C5F">
        <w:t>teigiamu</w:t>
      </w:r>
      <w:r w:rsidRPr="00276C5F">
        <w:rPr>
          <w:spacing w:val="-2"/>
        </w:rPr>
        <w:t xml:space="preserve"> </w:t>
      </w:r>
      <w:r w:rsidRPr="00276C5F">
        <w:t>JCV</w:t>
      </w:r>
      <w:r w:rsidRPr="00276C5F">
        <w:rPr>
          <w:spacing w:val="-1"/>
        </w:rPr>
        <w:t xml:space="preserve"> </w:t>
      </w:r>
      <w:r w:rsidRPr="00276C5F">
        <w:t>DNR</w:t>
      </w:r>
      <w:r w:rsidRPr="00276C5F">
        <w:rPr>
          <w:spacing w:val="-3"/>
        </w:rPr>
        <w:t xml:space="preserve"> </w:t>
      </w:r>
      <w:r w:rsidRPr="00276C5F">
        <w:t>tyrimo cerebrospinaliniame</w:t>
      </w:r>
      <w:r w:rsidRPr="00276C5F">
        <w:rPr>
          <w:spacing w:val="-2"/>
        </w:rPr>
        <w:t xml:space="preserve"> </w:t>
      </w:r>
      <w:r w:rsidRPr="00276C5F">
        <w:t>skystyje</w:t>
      </w:r>
      <w:r w:rsidRPr="00276C5F">
        <w:rPr>
          <w:spacing w:val="-2"/>
        </w:rPr>
        <w:t xml:space="preserve"> </w:t>
      </w:r>
      <w:r w:rsidRPr="00276C5F">
        <w:t>rodmeniu. Jei įtariama PDL, siekiant patikslinti diagnozę reikia atlikti MRT ir laikinai nutraukti gydymą fingolimodu, kol bus atmesta PDL diagnozė.</w:t>
      </w:r>
      <w:r>
        <w:t xml:space="preserve"> Jeigu PDL patvirtinama, gydymą fingolimodu reikia nutraukti visam laikui (taip pat žr. 4.3 skyrių).</w:t>
      </w:r>
    </w:p>
    <w:p w14:paraId="7D026BD5" w14:textId="77777777" w:rsidR="00EA362A" w:rsidRDefault="00EA362A" w:rsidP="00EA362A">
      <w:pPr>
        <w:pStyle w:val="Pagrindinistekstas"/>
        <w:ind w:right="323"/>
        <w:jc w:val="both"/>
      </w:pPr>
    </w:p>
    <w:p w14:paraId="60EFB513" w14:textId="77777777" w:rsidR="00EA362A" w:rsidRDefault="00EA362A" w:rsidP="00EA362A">
      <w:pPr>
        <w:pStyle w:val="Pagrindinistekstas"/>
        <w:spacing w:line="247" w:lineRule="auto"/>
        <w:ind w:left="115" w:right="251"/>
        <w:jc w:val="both"/>
      </w:pPr>
      <w:r>
        <w:t>Buvo</w:t>
      </w:r>
      <w:r>
        <w:rPr>
          <w:spacing w:val="-1"/>
        </w:rPr>
        <w:t xml:space="preserve"> </w:t>
      </w:r>
      <w:r>
        <w:t>gauta</w:t>
      </w:r>
      <w:r>
        <w:rPr>
          <w:spacing w:val="-2"/>
        </w:rPr>
        <w:t xml:space="preserve"> </w:t>
      </w:r>
      <w:r>
        <w:t>pranešimų</w:t>
      </w:r>
      <w:r>
        <w:rPr>
          <w:spacing w:val="-1"/>
        </w:rPr>
        <w:t xml:space="preserve"> </w:t>
      </w:r>
      <w:r>
        <w:t>apie imuniteto</w:t>
      </w:r>
      <w:r>
        <w:rPr>
          <w:spacing w:val="-1"/>
        </w:rPr>
        <w:t xml:space="preserve"> </w:t>
      </w:r>
      <w:r>
        <w:t>atsistatymo uždegiminio</w:t>
      </w:r>
      <w:r>
        <w:rPr>
          <w:spacing w:val="-1"/>
        </w:rPr>
        <w:t xml:space="preserve"> </w:t>
      </w:r>
      <w:r>
        <w:t>sindromo (angl.</w:t>
      </w:r>
      <w:r>
        <w:rPr>
          <w:spacing w:val="-1"/>
        </w:rPr>
        <w:t xml:space="preserve"> </w:t>
      </w:r>
      <w:r>
        <w:rPr>
          <w:i/>
        </w:rPr>
        <w:t>Immune</w:t>
      </w:r>
      <w:r>
        <w:rPr>
          <w:i/>
          <w:spacing w:val="-2"/>
        </w:rPr>
        <w:t xml:space="preserve"> </w:t>
      </w:r>
      <w:r>
        <w:rPr>
          <w:i/>
        </w:rPr>
        <w:t>reconstitution inflammatory syndrome, IRIS</w:t>
      </w:r>
      <w:r>
        <w:t>) atvejus pacientams, vartojusiems sfingozino 1-fosfato (S1P) receptorių moduliatorius, įskaitant fingolimodą, kuriems išsivystė PDL ir vėliau gydymas buvo nutrauktas. IRIS pasireiškia kaip klinikinis paciento būklės pablogėjimas, kuris gali būti greitas, gali sukelti sunkių neurologinių komplikacijų arba gali baigtis mirtimi ir dažnai yra susijęs su būdingais MRT pokyčiais. Laikas</w:t>
      </w:r>
      <w:r>
        <w:rPr>
          <w:spacing w:val="-4"/>
        </w:rPr>
        <w:t xml:space="preserve"> </w:t>
      </w:r>
      <w:r>
        <w:t>iki</w:t>
      </w:r>
      <w:r>
        <w:rPr>
          <w:spacing w:val="-4"/>
        </w:rPr>
        <w:t xml:space="preserve"> </w:t>
      </w:r>
      <w:r>
        <w:t>IRIS</w:t>
      </w:r>
      <w:r>
        <w:rPr>
          <w:spacing w:val="-3"/>
        </w:rPr>
        <w:t xml:space="preserve"> </w:t>
      </w:r>
      <w:r>
        <w:t>pasireiškimo</w:t>
      </w:r>
      <w:r>
        <w:rPr>
          <w:spacing w:val="-3"/>
        </w:rPr>
        <w:t xml:space="preserve"> </w:t>
      </w:r>
      <w:r>
        <w:t>pacientams,</w:t>
      </w:r>
      <w:r>
        <w:rPr>
          <w:spacing w:val="-3"/>
        </w:rPr>
        <w:t xml:space="preserve"> </w:t>
      </w:r>
      <w:r>
        <w:t>sergantiems</w:t>
      </w:r>
      <w:r>
        <w:rPr>
          <w:spacing w:val="-3"/>
        </w:rPr>
        <w:t xml:space="preserve"> </w:t>
      </w:r>
      <w:r>
        <w:t>PDL,</w:t>
      </w:r>
      <w:r>
        <w:rPr>
          <w:spacing w:val="-3"/>
        </w:rPr>
        <w:t xml:space="preserve"> </w:t>
      </w:r>
      <w:r>
        <w:t>paprastai</w:t>
      </w:r>
      <w:r>
        <w:rPr>
          <w:spacing w:val="-4"/>
        </w:rPr>
        <w:t xml:space="preserve"> </w:t>
      </w:r>
      <w:r>
        <w:t>buvo</w:t>
      </w:r>
      <w:r>
        <w:rPr>
          <w:spacing w:val="-4"/>
        </w:rPr>
        <w:t xml:space="preserve"> </w:t>
      </w:r>
      <w:r>
        <w:t>nuo kelių</w:t>
      </w:r>
      <w:r>
        <w:rPr>
          <w:spacing w:val="-2"/>
        </w:rPr>
        <w:t xml:space="preserve"> </w:t>
      </w:r>
      <w:r>
        <w:t>savaičių</w:t>
      </w:r>
      <w:r>
        <w:rPr>
          <w:spacing w:val="-3"/>
        </w:rPr>
        <w:t xml:space="preserve"> </w:t>
      </w:r>
      <w:r>
        <w:t>iki</w:t>
      </w:r>
      <w:r>
        <w:rPr>
          <w:spacing w:val="-2"/>
        </w:rPr>
        <w:t xml:space="preserve"> </w:t>
      </w:r>
      <w:r>
        <w:t>kelių mėnesių po S1P receptorių moduliatoriaus vartojimo nutraukimo. Reikia stebėti pacientus, ar neatsiranda IRIS, o jam atsiradus paskirti tinkamą susijusio uždegiminio atsako gydymą.</w:t>
      </w:r>
    </w:p>
    <w:p w14:paraId="67028CEA" w14:textId="77777777" w:rsidR="00EA362A" w:rsidRPr="00276C5F" w:rsidRDefault="00EA362A" w:rsidP="00EA362A">
      <w:pPr>
        <w:pStyle w:val="Pagrindinistekstas"/>
        <w:spacing w:before="1"/>
      </w:pPr>
    </w:p>
    <w:p w14:paraId="67E4E63D" w14:textId="77777777" w:rsidR="00EA362A" w:rsidRPr="00276C5F" w:rsidRDefault="00EA362A" w:rsidP="00EA362A">
      <w:pPr>
        <w:spacing w:line="252" w:lineRule="exact"/>
        <w:ind w:left="111"/>
        <w:jc w:val="both"/>
        <w:rPr>
          <w:i/>
        </w:rPr>
      </w:pPr>
      <w:r w:rsidRPr="00276C5F">
        <w:rPr>
          <w:i/>
          <w:u w:val="single"/>
        </w:rPr>
        <w:t>Žmogaus</w:t>
      </w:r>
      <w:r w:rsidRPr="00276C5F">
        <w:rPr>
          <w:i/>
          <w:spacing w:val="-11"/>
          <w:u w:val="single"/>
        </w:rPr>
        <w:t xml:space="preserve"> </w:t>
      </w:r>
      <w:r w:rsidRPr="00276C5F">
        <w:rPr>
          <w:i/>
          <w:u w:val="single"/>
        </w:rPr>
        <w:t>papilomos</w:t>
      </w:r>
      <w:r w:rsidRPr="00276C5F">
        <w:rPr>
          <w:i/>
          <w:spacing w:val="-8"/>
          <w:u w:val="single"/>
        </w:rPr>
        <w:t xml:space="preserve"> </w:t>
      </w:r>
      <w:r w:rsidRPr="00276C5F">
        <w:rPr>
          <w:i/>
          <w:u w:val="single"/>
        </w:rPr>
        <w:t>viruso</w:t>
      </w:r>
      <w:r w:rsidRPr="00276C5F">
        <w:rPr>
          <w:i/>
          <w:spacing w:val="-11"/>
          <w:u w:val="single"/>
        </w:rPr>
        <w:t xml:space="preserve"> </w:t>
      </w:r>
      <w:r w:rsidRPr="00276C5F">
        <w:rPr>
          <w:i/>
          <w:u w:val="single"/>
        </w:rPr>
        <w:t>sukelta</w:t>
      </w:r>
      <w:r w:rsidRPr="00276C5F">
        <w:rPr>
          <w:i/>
          <w:spacing w:val="-12"/>
          <w:u w:val="single"/>
        </w:rPr>
        <w:t xml:space="preserve"> </w:t>
      </w:r>
      <w:r w:rsidRPr="00276C5F">
        <w:rPr>
          <w:i/>
          <w:spacing w:val="-2"/>
          <w:u w:val="single"/>
        </w:rPr>
        <w:t>infekcija</w:t>
      </w:r>
    </w:p>
    <w:p w14:paraId="5361AE51" w14:textId="77777777" w:rsidR="00EA362A" w:rsidRPr="00276C5F" w:rsidRDefault="00EA362A" w:rsidP="00EA362A">
      <w:pPr>
        <w:pStyle w:val="Pagrindinistekstas"/>
        <w:ind w:right="321"/>
        <w:jc w:val="both"/>
      </w:pPr>
      <w:r w:rsidRPr="00276C5F">
        <w:t>Po</w:t>
      </w:r>
      <w:r w:rsidRPr="00276C5F">
        <w:rPr>
          <w:spacing w:val="-7"/>
        </w:rPr>
        <w:t xml:space="preserve"> </w:t>
      </w:r>
      <w:r w:rsidRPr="00276C5F">
        <w:t>vaistinio</w:t>
      </w:r>
      <w:r w:rsidRPr="00276C5F">
        <w:rPr>
          <w:spacing w:val="-9"/>
        </w:rPr>
        <w:t xml:space="preserve"> </w:t>
      </w:r>
      <w:r w:rsidRPr="00276C5F">
        <w:t>preparato</w:t>
      </w:r>
      <w:r w:rsidRPr="00276C5F">
        <w:rPr>
          <w:spacing w:val="-9"/>
        </w:rPr>
        <w:t xml:space="preserve"> </w:t>
      </w:r>
      <w:r w:rsidRPr="00276C5F">
        <w:t>registracijos</w:t>
      </w:r>
      <w:r w:rsidRPr="00276C5F">
        <w:rPr>
          <w:spacing w:val="-7"/>
        </w:rPr>
        <w:t xml:space="preserve"> </w:t>
      </w:r>
      <w:r w:rsidRPr="00276C5F">
        <w:t>gydant</w:t>
      </w:r>
      <w:r w:rsidRPr="00276C5F">
        <w:rPr>
          <w:spacing w:val="-6"/>
        </w:rPr>
        <w:t xml:space="preserve"> </w:t>
      </w:r>
      <w:r w:rsidRPr="00276C5F">
        <w:t>fingolimodu,</w:t>
      </w:r>
      <w:r w:rsidRPr="00276C5F">
        <w:rPr>
          <w:spacing w:val="-7"/>
        </w:rPr>
        <w:t xml:space="preserve"> </w:t>
      </w:r>
      <w:r w:rsidRPr="00276C5F">
        <w:t>buvo</w:t>
      </w:r>
      <w:r w:rsidRPr="00276C5F">
        <w:rPr>
          <w:spacing w:val="-7"/>
        </w:rPr>
        <w:t xml:space="preserve"> </w:t>
      </w:r>
      <w:r w:rsidRPr="00276C5F">
        <w:t>gauta</w:t>
      </w:r>
      <w:r w:rsidRPr="00276C5F">
        <w:rPr>
          <w:spacing w:val="-7"/>
        </w:rPr>
        <w:t xml:space="preserve"> </w:t>
      </w:r>
      <w:r w:rsidRPr="00276C5F">
        <w:t>pranešimų</w:t>
      </w:r>
      <w:r w:rsidRPr="00276C5F">
        <w:rPr>
          <w:spacing w:val="-7"/>
        </w:rPr>
        <w:t xml:space="preserve"> </w:t>
      </w:r>
      <w:r w:rsidRPr="00276C5F">
        <w:t>apie</w:t>
      </w:r>
      <w:r w:rsidRPr="00276C5F">
        <w:rPr>
          <w:spacing w:val="-9"/>
        </w:rPr>
        <w:t xml:space="preserve"> </w:t>
      </w:r>
      <w:r w:rsidRPr="00276C5F">
        <w:t>žmogaus</w:t>
      </w:r>
      <w:r w:rsidRPr="00276C5F">
        <w:rPr>
          <w:spacing w:val="-7"/>
        </w:rPr>
        <w:t xml:space="preserve"> </w:t>
      </w:r>
      <w:r w:rsidRPr="00276C5F">
        <w:t>papilomos viruso</w:t>
      </w:r>
      <w:r w:rsidRPr="00276C5F">
        <w:rPr>
          <w:spacing w:val="-14"/>
        </w:rPr>
        <w:t xml:space="preserve"> </w:t>
      </w:r>
      <w:r w:rsidRPr="00276C5F">
        <w:t>(ŽPV)</w:t>
      </w:r>
      <w:r w:rsidRPr="00276C5F">
        <w:rPr>
          <w:spacing w:val="-14"/>
        </w:rPr>
        <w:t xml:space="preserve"> </w:t>
      </w:r>
      <w:r w:rsidRPr="00276C5F">
        <w:t>sukeltos</w:t>
      </w:r>
      <w:r w:rsidRPr="00276C5F">
        <w:rPr>
          <w:spacing w:val="-14"/>
        </w:rPr>
        <w:t xml:space="preserve"> </w:t>
      </w:r>
      <w:r w:rsidRPr="00276C5F">
        <w:t>infekcijos,</w:t>
      </w:r>
      <w:r w:rsidRPr="00276C5F">
        <w:rPr>
          <w:spacing w:val="-13"/>
        </w:rPr>
        <w:t xml:space="preserve"> </w:t>
      </w:r>
      <w:r w:rsidRPr="00276C5F">
        <w:t>įskaitant</w:t>
      </w:r>
      <w:r w:rsidRPr="00276C5F">
        <w:rPr>
          <w:spacing w:val="-14"/>
        </w:rPr>
        <w:t xml:space="preserve"> </w:t>
      </w:r>
      <w:r w:rsidRPr="00276C5F">
        <w:t>papilomos,</w:t>
      </w:r>
      <w:r w:rsidRPr="00276C5F">
        <w:rPr>
          <w:spacing w:val="-14"/>
        </w:rPr>
        <w:t xml:space="preserve"> </w:t>
      </w:r>
      <w:r w:rsidRPr="00276C5F">
        <w:t>displazijų,</w:t>
      </w:r>
      <w:r w:rsidRPr="00276C5F">
        <w:rPr>
          <w:spacing w:val="-14"/>
        </w:rPr>
        <w:t xml:space="preserve"> </w:t>
      </w:r>
      <w:r w:rsidRPr="00276C5F">
        <w:t>karpų</w:t>
      </w:r>
      <w:r w:rsidRPr="00276C5F">
        <w:rPr>
          <w:spacing w:val="-13"/>
        </w:rPr>
        <w:t xml:space="preserve"> </w:t>
      </w:r>
      <w:r w:rsidRPr="00276C5F">
        <w:t>ir</w:t>
      </w:r>
      <w:r w:rsidRPr="00276C5F">
        <w:rPr>
          <w:spacing w:val="-14"/>
        </w:rPr>
        <w:t xml:space="preserve"> </w:t>
      </w:r>
      <w:r w:rsidRPr="00276C5F">
        <w:t>su</w:t>
      </w:r>
      <w:r w:rsidRPr="00276C5F">
        <w:rPr>
          <w:spacing w:val="-14"/>
        </w:rPr>
        <w:t xml:space="preserve"> </w:t>
      </w:r>
      <w:r w:rsidRPr="00276C5F">
        <w:t>ŽPV</w:t>
      </w:r>
      <w:r w:rsidRPr="00276C5F">
        <w:rPr>
          <w:spacing w:val="-14"/>
        </w:rPr>
        <w:t xml:space="preserve"> </w:t>
      </w:r>
      <w:r w:rsidRPr="00276C5F">
        <w:t>susijusio</w:t>
      </w:r>
      <w:r w:rsidRPr="00276C5F">
        <w:rPr>
          <w:spacing w:val="-13"/>
        </w:rPr>
        <w:t xml:space="preserve"> </w:t>
      </w:r>
      <w:r w:rsidRPr="00276C5F">
        <w:t>vėžio,</w:t>
      </w:r>
      <w:r w:rsidRPr="00276C5F">
        <w:rPr>
          <w:spacing w:val="-14"/>
        </w:rPr>
        <w:t xml:space="preserve"> </w:t>
      </w:r>
      <w:r w:rsidRPr="00276C5F">
        <w:t xml:space="preserve">atvejus (žr. 4.8 skyrių). Dėl imunosupresinių fingolimodo savybių, vakcinacijos nuo ŽPV paskyrimą reikia svarstyti prieš pradedant gydymą fingolimodu, atsižvelgiant į skiepijimo rekomendacijas. Laikantis įprastos klinikinės praktikos, rekomenduojama patikra dėl vėžio, įskaitant </w:t>
      </w:r>
      <w:r w:rsidRPr="00276C5F">
        <w:rPr>
          <w:i/>
        </w:rPr>
        <w:t xml:space="preserve">Pap </w:t>
      </w:r>
      <w:r w:rsidRPr="00276C5F">
        <w:t>testo atlikimą.</w:t>
      </w:r>
    </w:p>
    <w:p w14:paraId="65693270" w14:textId="77777777" w:rsidR="00EA362A" w:rsidRPr="00276C5F" w:rsidRDefault="00EA362A" w:rsidP="00EA362A">
      <w:pPr>
        <w:pStyle w:val="Pagrindinistekstas"/>
        <w:spacing w:before="1"/>
      </w:pPr>
    </w:p>
    <w:p w14:paraId="0FC0EACD" w14:textId="77777777" w:rsidR="00EA362A" w:rsidRPr="00276C5F" w:rsidRDefault="00EA362A" w:rsidP="00EA362A">
      <w:pPr>
        <w:pStyle w:val="Pagrindinistekstas"/>
        <w:spacing w:line="252" w:lineRule="exact"/>
        <w:jc w:val="both"/>
      </w:pPr>
      <w:r w:rsidRPr="00276C5F">
        <w:rPr>
          <w:spacing w:val="-2"/>
          <w:u w:val="single"/>
        </w:rPr>
        <w:t>Makulinė</w:t>
      </w:r>
      <w:r w:rsidRPr="00276C5F">
        <w:rPr>
          <w:spacing w:val="-4"/>
          <w:u w:val="single"/>
        </w:rPr>
        <w:t xml:space="preserve"> </w:t>
      </w:r>
      <w:r w:rsidRPr="00276C5F">
        <w:rPr>
          <w:spacing w:val="-2"/>
          <w:u w:val="single"/>
        </w:rPr>
        <w:t>(geltonosios</w:t>
      </w:r>
      <w:r w:rsidRPr="00276C5F">
        <w:rPr>
          <w:u w:val="single"/>
        </w:rPr>
        <w:t xml:space="preserve"> </w:t>
      </w:r>
      <w:r w:rsidRPr="00276C5F">
        <w:rPr>
          <w:spacing w:val="-2"/>
          <w:u w:val="single"/>
        </w:rPr>
        <w:t>dėmės)</w:t>
      </w:r>
      <w:r w:rsidRPr="00276C5F">
        <w:rPr>
          <w:spacing w:val="1"/>
          <w:u w:val="single"/>
        </w:rPr>
        <w:t xml:space="preserve"> </w:t>
      </w:r>
      <w:r w:rsidRPr="00276C5F">
        <w:rPr>
          <w:spacing w:val="-2"/>
          <w:u w:val="single"/>
        </w:rPr>
        <w:t>edema</w:t>
      </w:r>
    </w:p>
    <w:p w14:paraId="76FC7477" w14:textId="77777777" w:rsidR="00EA362A" w:rsidRPr="00276C5F" w:rsidRDefault="00EA362A" w:rsidP="00EA362A">
      <w:pPr>
        <w:pStyle w:val="Pagrindinistekstas"/>
        <w:ind w:right="322"/>
        <w:jc w:val="both"/>
      </w:pPr>
      <w:r w:rsidRPr="00276C5F">
        <w:t>Makulinės</w:t>
      </w:r>
      <w:r w:rsidRPr="00276C5F">
        <w:rPr>
          <w:spacing w:val="-13"/>
        </w:rPr>
        <w:t xml:space="preserve"> </w:t>
      </w:r>
      <w:r w:rsidRPr="00276C5F">
        <w:t>(geltonosios</w:t>
      </w:r>
      <w:r w:rsidRPr="00276C5F">
        <w:rPr>
          <w:spacing w:val="-11"/>
        </w:rPr>
        <w:t xml:space="preserve"> </w:t>
      </w:r>
      <w:r w:rsidRPr="00276C5F">
        <w:t>dėmės)</w:t>
      </w:r>
      <w:r w:rsidRPr="00276C5F">
        <w:rPr>
          <w:spacing w:val="-11"/>
        </w:rPr>
        <w:t xml:space="preserve"> </w:t>
      </w:r>
      <w:r w:rsidRPr="00276C5F">
        <w:t>edemos</w:t>
      </w:r>
      <w:r w:rsidRPr="00276C5F">
        <w:rPr>
          <w:spacing w:val="-11"/>
        </w:rPr>
        <w:t xml:space="preserve"> </w:t>
      </w:r>
      <w:r w:rsidRPr="00276C5F">
        <w:t>kartu</w:t>
      </w:r>
      <w:r w:rsidRPr="00276C5F">
        <w:rPr>
          <w:spacing w:val="-12"/>
        </w:rPr>
        <w:t xml:space="preserve"> </w:t>
      </w:r>
      <w:r w:rsidRPr="00276C5F">
        <w:t>su</w:t>
      </w:r>
      <w:r w:rsidRPr="00276C5F">
        <w:rPr>
          <w:spacing w:val="-12"/>
        </w:rPr>
        <w:t xml:space="preserve"> </w:t>
      </w:r>
      <w:r w:rsidRPr="00276C5F">
        <w:t>regos</w:t>
      </w:r>
      <w:r w:rsidRPr="00276C5F">
        <w:rPr>
          <w:spacing w:val="-14"/>
        </w:rPr>
        <w:t xml:space="preserve"> </w:t>
      </w:r>
      <w:r w:rsidRPr="00276C5F">
        <w:t>sutrikimo</w:t>
      </w:r>
      <w:r w:rsidRPr="00276C5F">
        <w:rPr>
          <w:spacing w:val="-12"/>
        </w:rPr>
        <w:t xml:space="preserve"> </w:t>
      </w:r>
      <w:r w:rsidRPr="00276C5F">
        <w:t>simptomais</w:t>
      </w:r>
      <w:r w:rsidRPr="00276C5F">
        <w:rPr>
          <w:spacing w:val="-11"/>
        </w:rPr>
        <w:t xml:space="preserve"> </w:t>
      </w:r>
      <w:r w:rsidRPr="00276C5F">
        <w:t>ar</w:t>
      </w:r>
      <w:r w:rsidRPr="00276C5F">
        <w:rPr>
          <w:spacing w:val="-13"/>
        </w:rPr>
        <w:t xml:space="preserve"> </w:t>
      </w:r>
      <w:r w:rsidRPr="00276C5F">
        <w:t>be</w:t>
      </w:r>
      <w:r w:rsidRPr="00276C5F">
        <w:rPr>
          <w:spacing w:val="-14"/>
        </w:rPr>
        <w:t xml:space="preserve"> </w:t>
      </w:r>
      <w:r w:rsidRPr="00276C5F">
        <w:t>jų</w:t>
      </w:r>
      <w:r w:rsidRPr="00276C5F">
        <w:rPr>
          <w:spacing w:val="-12"/>
        </w:rPr>
        <w:t xml:space="preserve"> </w:t>
      </w:r>
      <w:r w:rsidRPr="00276C5F">
        <w:t>pasireiškimo</w:t>
      </w:r>
      <w:r w:rsidRPr="00276C5F">
        <w:rPr>
          <w:spacing w:val="-12"/>
        </w:rPr>
        <w:t xml:space="preserve"> </w:t>
      </w:r>
      <w:r w:rsidRPr="00276C5F">
        <w:t>atvejų pranešta 0,5</w:t>
      </w:r>
      <w:r>
        <w:t> </w:t>
      </w:r>
      <w:r w:rsidRPr="00276C5F">
        <w:t>% fingolimodo 0,5 mg vartojusių pacientų; jų daugiausia pasireikšdavo pirmaisiais</w:t>
      </w:r>
      <w:r w:rsidRPr="00276C5F">
        <w:rPr>
          <w:spacing w:val="40"/>
        </w:rPr>
        <w:t xml:space="preserve"> </w:t>
      </w:r>
      <w:r w:rsidRPr="00276C5F">
        <w:t xml:space="preserve">3-4 vaistinio preparato vartojimo mėnesiais (žr. 4.8 skyrių). Todėl praėjus 3-4 </w:t>
      </w:r>
      <w:r w:rsidRPr="00276C5F">
        <w:lastRenderedPageBreak/>
        <w:t>mėnesiams nuo vaistinio preparato vartojimo pradžios, rekomenduojamas oftalmologinis ištyrimas. Jeigu vaistinio preparato vartojantis</w:t>
      </w:r>
      <w:r w:rsidRPr="00276C5F">
        <w:rPr>
          <w:spacing w:val="-2"/>
        </w:rPr>
        <w:t xml:space="preserve"> </w:t>
      </w:r>
      <w:r w:rsidRPr="00276C5F">
        <w:t>pacientas</w:t>
      </w:r>
      <w:r w:rsidRPr="00276C5F">
        <w:rPr>
          <w:spacing w:val="-2"/>
        </w:rPr>
        <w:t xml:space="preserve"> </w:t>
      </w:r>
      <w:r w:rsidRPr="00276C5F">
        <w:t>bet kuriuo metu</w:t>
      </w:r>
      <w:r w:rsidRPr="00276C5F">
        <w:rPr>
          <w:spacing w:val="-2"/>
        </w:rPr>
        <w:t xml:space="preserve"> </w:t>
      </w:r>
      <w:r w:rsidRPr="00276C5F">
        <w:t>pasiskundžia</w:t>
      </w:r>
      <w:r w:rsidRPr="00276C5F">
        <w:rPr>
          <w:spacing w:val="-2"/>
        </w:rPr>
        <w:t xml:space="preserve"> </w:t>
      </w:r>
      <w:r w:rsidRPr="00276C5F">
        <w:t>regos sutrikimu, reikia</w:t>
      </w:r>
      <w:r w:rsidRPr="00276C5F">
        <w:rPr>
          <w:spacing w:val="-2"/>
        </w:rPr>
        <w:t xml:space="preserve"> </w:t>
      </w:r>
      <w:r w:rsidRPr="00276C5F">
        <w:t>ištirti</w:t>
      </w:r>
      <w:r w:rsidRPr="00276C5F">
        <w:rPr>
          <w:spacing w:val="-1"/>
        </w:rPr>
        <w:t xml:space="preserve"> </w:t>
      </w:r>
      <w:r w:rsidRPr="00276C5F">
        <w:t>akių dugną,</w:t>
      </w:r>
      <w:r w:rsidRPr="00276C5F">
        <w:rPr>
          <w:spacing w:val="-2"/>
        </w:rPr>
        <w:t xml:space="preserve"> </w:t>
      </w:r>
      <w:r w:rsidRPr="00276C5F">
        <w:t>įskaitant</w:t>
      </w:r>
      <w:r w:rsidRPr="00276C5F">
        <w:rPr>
          <w:spacing w:val="-1"/>
        </w:rPr>
        <w:t xml:space="preserve"> </w:t>
      </w:r>
      <w:r w:rsidRPr="00276C5F">
        <w:t>ir geltonąją dėmę.</w:t>
      </w:r>
    </w:p>
    <w:p w14:paraId="4E0CE9B3" w14:textId="77777777" w:rsidR="00EA362A" w:rsidRPr="00276C5F" w:rsidRDefault="00EA362A" w:rsidP="00EA362A">
      <w:pPr>
        <w:pStyle w:val="Pagrindinistekstas"/>
      </w:pPr>
    </w:p>
    <w:p w14:paraId="606E443A" w14:textId="77777777" w:rsidR="00EA362A" w:rsidRPr="00276C5F" w:rsidRDefault="00EA362A" w:rsidP="00EA362A">
      <w:pPr>
        <w:pStyle w:val="Pagrindinistekstas"/>
        <w:ind w:right="323"/>
        <w:jc w:val="both"/>
      </w:pPr>
      <w:r w:rsidRPr="00276C5F">
        <w:t>Pacientams,</w:t>
      </w:r>
      <w:r w:rsidRPr="00276C5F">
        <w:rPr>
          <w:spacing w:val="-6"/>
        </w:rPr>
        <w:t xml:space="preserve"> </w:t>
      </w:r>
      <w:r w:rsidRPr="00276C5F">
        <w:t>kurie</w:t>
      </w:r>
      <w:r w:rsidRPr="00276C5F">
        <w:rPr>
          <w:spacing w:val="-7"/>
        </w:rPr>
        <w:t xml:space="preserve"> </w:t>
      </w:r>
      <w:r w:rsidRPr="00276C5F">
        <w:t>anksčiau</w:t>
      </w:r>
      <w:r w:rsidRPr="00276C5F">
        <w:rPr>
          <w:spacing w:val="-9"/>
        </w:rPr>
        <w:t xml:space="preserve"> </w:t>
      </w:r>
      <w:r w:rsidRPr="00276C5F">
        <w:t>sirgo</w:t>
      </w:r>
      <w:r w:rsidRPr="00276C5F">
        <w:rPr>
          <w:spacing w:val="-7"/>
        </w:rPr>
        <w:t xml:space="preserve"> </w:t>
      </w:r>
      <w:r w:rsidRPr="00276C5F">
        <w:t>uveitu,</w:t>
      </w:r>
      <w:r w:rsidRPr="00276C5F">
        <w:rPr>
          <w:spacing w:val="-10"/>
        </w:rPr>
        <w:t xml:space="preserve"> </w:t>
      </w:r>
      <w:r w:rsidRPr="00276C5F">
        <w:t>ir</w:t>
      </w:r>
      <w:r w:rsidRPr="00276C5F">
        <w:rPr>
          <w:spacing w:val="-9"/>
        </w:rPr>
        <w:t xml:space="preserve"> </w:t>
      </w:r>
      <w:r w:rsidRPr="00276C5F">
        <w:t>tiems,</w:t>
      </w:r>
      <w:r w:rsidRPr="00276C5F">
        <w:rPr>
          <w:spacing w:val="-6"/>
        </w:rPr>
        <w:t xml:space="preserve"> </w:t>
      </w:r>
      <w:r w:rsidRPr="00276C5F">
        <w:t>kurie</w:t>
      </w:r>
      <w:r w:rsidRPr="00276C5F">
        <w:rPr>
          <w:spacing w:val="-7"/>
        </w:rPr>
        <w:t xml:space="preserve"> </w:t>
      </w:r>
      <w:r w:rsidRPr="00276C5F">
        <w:t>serga</w:t>
      </w:r>
      <w:r w:rsidRPr="00276C5F">
        <w:rPr>
          <w:spacing w:val="-7"/>
        </w:rPr>
        <w:t xml:space="preserve"> </w:t>
      </w:r>
      <w:r w:rsidRPr="00276C5F">
        <w:t>cukriniu</w:t>
      </w:r>
      <w:r w:rsidRPr="00276C5F">
        <w:rPr>
          <w:spacing w:val="-7"/>
        </w:rPr>
        <w:t xml:space="preserve"> </w:t>
      </w:r>
      <w:r w:rsidRPr="00276C5F">
        <w:t>diabetu,</w:t>
      </w:r>
      <w:r w:rsidRPr="00276C5F">
        <w:rPr>
          <w:spacing w:val="-7"/>
        </w:rPr>
        <w:t xml:space="preserve"> </w:t>
      </w:r>
      <w:r w:rsidRPr="00276C5F">
        <w:t>yra</w:t>
      </w:r>
      <w:r w:rsidRPr="00276C5F">
        <w:rPr>
          <w:spacing w:val="-9"/>
        </w:rPr>
        <w:t xml:space="preserve"> </w:t>
      </w:r>
      <w:r w:rsidRPr="00276C5F">
        <w:t>padidėjusi makulinės (geltonosios dėmės) edemos pasireiškimo rizika (žr. 4.8 skyrių). Fingolimodo poveikis nebuvo tirtas išsėtine skleroze ir kartu cukriniu diabetu sergantiems pacientams. Išsėtine skleroze sergantiems pacientams, kurie kartu serga cukriniu diabetu arba anksčiau sirgo uveitu, rekomenduojamas oftalmologinis ištyrimas prieš pradedant gydymą Fingolimod Remedica bei rekomenduojama vėliau kartotinai atlikti šiuos tyrimus vaistinio preparato vartojimo metu.</w:t>
      </w:r>
    </w:p>
    <w:p w14:paraId="013C5ADD" w14:textId="77777777" w:rsidR="00EA362A" w:rsidRPr="00276C5F" w:rsidRDefault="00EA362A" w:rsidP="00EA362A">
      <w:pPr>
        <w:pStyle w:val="Pagrindinistekstas"/>
        <w:spacing w:before="1"/>
      </w:pPr>
    </w:p>
    <w:p w14:paraId="03767215" w14:textId="77777777" w:rsidR="00EA362A" w:rsidRPr="00276C5F" w:rsidRDefault="00EA362A" w:rsidP="00EA362A">
      <w:pPr>
        <w:pStyle w:val="Pagrindinistekstas"/>
        <w:ind w:right="323"/>
        <w:jc w:val="both"/>
      </w:pPr>
      <w:r w:rsidRPr="00276C5F">
        <w:t>Pacientams,</w:t>
      </w:r>
      <w:r w:rsidRPr="00276C5F">
        <w:rPr>
          <w:spacing w:val="-5"/>
        </w:rPr>
        <w:t xml:space="preserve"> </w:t>
      </w:r>
      <w:r w:rsidRPr="00276C5F">
        <w:t>kuriems</w:t>
      </w:r>
      <w:r w:rsidRPr="00276C5F">
        <w:rPr>
          <w:spacing w:val="-7"/>
        </w:rPr>
        <w:t xml:space="preserve"> </w:t>
      </w:r>
      <w:r w:rsidRPr="00276C5F">
        <w:t>pasireiškė</w:t>
      </w:r>
      <w:r w:rsidRPr="00276C5F">
        <w:rPr>
          <w:spacing w:val="-4"/>
        </w:rPr>
        <w:t xml:space="preserve"> </w:t>
      </w:r>
      <w:r w:rsidRPr="00276C5F">
        <w:t>makulinė</w:t>
      </w:r>
      <w:r w:rsidRPr="00276C5F">
        <w:rPr>
          <w:spacing w:val="-5"/>
        </w:rPr>
        <w:t xml:space="preserve"> </w:t>
      </w:r>
      <w:r w:rsidRPr="00276C5F">
        <w:t>(geltonosios</w:t>
      </w:r>
      <w:r w:rsidRPr="00276C5F">
        <w:rPr>
          <w:spacing w:val="-7"/>
        </w:rPr>
        <w:t xml:space="preserve"> </w:t>
      </w:r>
      <w:r w:rsidRPr="00276C5F">
        <w:t>dėmės)</w:t>
      </w:r>
      <w:r w:rsidRPr="00276C5F">
        <w:rPr>
          <w:spacing w:val="-5"/>
        </w:rPr>
        <w:t xml:space="preserve"> </w:t>
      </w:r>
      <w:r w:rsidRPr="00276C5F">
        <w:t>edema,</w:t>
      </w:r>
      <w:r w:rsidRPr="00276C5F">
        <w:rPr>
          <w:spacing w:val="-5"/>
        </w:rPr>
        <w:t xml:space="preserve"> </w:t>
      </w:r>
      <w:r w:rsidRPr="00276C5F">
        <w:t>tolesnis</w:t>
      </w:r>
      <w:r w:rsidRPr="00276C5F">
        <w:rPr>
          <w:spacing w:val="-4"/>
        </w:rPr>
        <w:t xml:space="preserve"> </w:t>
      </w:r>
      <w:r w:rsidRPr="00276C5F">
        <w:t>gydymas</w:t>
      </w:r>
      <w:r w:rsidRPr="00276C5F">
        <w:rPr>
          <w:spacing w:val="-7"/>
        </w:rPr>
        <w:t xml:space="preserve"> </w:t>
      </w:r>
      <w:r w:rsidRPr="00276C5F">
        <w:t>nebuvo</w:t>
      </w:r>
      <w:r w:rsidRPr="00276C5F">
        <w:rPr>
          <w:spacing w:val="-3"/>
        </w:rPr>
        <w:t xml:space="preserve"> </w:t>
      </w:r>
      <w:r w:rsidRPr="00276C5F">
        <w:t>ištirtas. Jeigu pacientui išsivysto makulinė (geltonosios dėmės) edema, Fingolimod Remedica vartojimą rekomenduojama nutraukti.</w:t>
      </w:r>
    </w:p>
    <w:p w14:paraId="72034008" w14:textId="77777777" w:rsidR="00EA362A" w:rsidRPr="00276C5F" w:rsidRDefault="00EA362A" w:rsidP="00EA362A">
      <w:pPr>
        <w:pStyle w:val="Pagrindinistekstas"/>
        <w:spacing w:line="252" w:lineRule="exact"/>
        <w:jc w:val="both"/>
      </w:pPr>
      <w:r w:rsidRPr="00276C5F">
        <w:t>Apsisprendžiant,</w:t>
      </w:r>
      <w:r w:rsidRPr="00276C5F">
        <w:rPr>
          <w:spacing w:val="-16"/>
        </w:rPr>
        <w:t xml:space="preserve"> </w:t>
      </w:r>
      <w:r w:rsidRPr="00276C5F">
        <w:t>ar</w:t>
      </w:r>
      <w:r w:rsidRPr="00276C5F">
        <w:rPr>
          <w:spacing w:val="-14"/>
        </w:rPr>
        <w:t xml:space="preserve"> </w:t>
      </w:r>
      <w:r w:rsidRPr="00276C5F">
        <w:t>regresavus</w:t>
      </w:r>
      <w:r w:rsidRPr="00276C5F">
        <w:rPr>
          <w:spacing w:val="-13"/>
        </w:rPr>
        <w:t xml:space="preserve"> </w:t>
      </w:r>
      <w:r w:rsidRPr="00276C5F">
        <w:t>makulinei</w:t>
      </w:r>
      <w:r w:rsidRPr="00276C5F">
        <w:rPr>
          <w:spacing w:val="-14"/>
        </w:rPr>
        <w:t xml:space="preserve"> </w:t>
      </w:r>
      <w:r w:rsidRPr="00276C5F">
        <w:t>(geltonosios</w:t>
      </w:r>
      <w:r w:rsidRPr="00276C5F">
        <w:rPr>
          <w:spacing w:val="-12"/>
        </w:rPr>
        <w:t xml:space="preserve"> </w:t>
      </w:r>
      <w:r w:rsidRPr="00276C5F">
        <w:t>dėmės)</w:t>
      </w:r>
      <w:r w:rsidRPr="00276C5F">
        <w:rPr>
          <w:spacing w:val="-11"/>
        </w:rPr>
        <w:t xml:space="preserve"> </w:t>
      </w:r>
      <w:r w:rsidRPr="00276C5F">
        <w:t>edemai</w:t>
      </w:r>
      <w:r w:rsidRPr="00276C5F">
        <w:rPr>
          <w:spacing w:val="-9"/>
        </w:rPr>
        <w:t xml:space="preserve"> </w:t>
      </w:r>
      <w:r w:rsidRPr="00276C5F">
        <w:t>vėl</w:t>
      </w:r>
      <w:r w:rsidRPr="00276C5F">
        <w:rPr>
          <w:spacing w:val="-9"/>
        </w:rPr>
        <w:t xml:space="preserve"> </w:t>
      </w:r>
      <w:r w:rsidRPr="00276C5F">
        <w:t>pradėti</w:t>
      </w:r>
      <w:r w:rsidRPr="00276C5F">
        <w:rPr>
          <w:spacing w:val="-12"/>
        </w:rPr>
        <w:t xml:space="preserve"> </w:t>
      </w:r>
      <w:r w:rsidRPr="00276C5F">
        <w:t>gydymą,</w:t>
      </w:r>
      <w:r w:rsidRPr="00276C5F">
        <w:rPr>
          <w:spacing w:val="-11"/>
        </w:rPr>
        <w:t xml:space="preserve"> </w:t>
      </w:r>
      <w:r w:rsidRPr="00276C5F">
        <w:t>ar</w:t>
      </w:r>
      <w:r w:rsidRPr="00276C5F">
        <w:rPr>
          <w:spacing w:val="-13"/>
        </w:rPr>
        <w:t xml:space="preserve"> </w:t>
      </w:r>
      <w:r w:rsidRPr="00276C5F">
        <w:t>jo</w:t>
      </w:r>
      <w:r w:rsidRPr="00276C5F">
        <w:rPr>
          <w:spacing w:val="-13"/>
        </w:rPr>
        <w:t xml:space="preserve"> </w:t>
      </w:r>
      <w:r w:rsidRPr="00276C5F">
        <w:rPr>
          <w:spacing w:val="-2"/>
        </w:rPr>
        <w:t>neskirti,</w:t>
      </w:r>
    </w:p>
    <w:p w14:paraId="01BC6549" w14:textId="77777777" w:rsidR="00EA362A" w:rsidRPr="00276C5F" w:rsidRDefault="00EA362A" w:rsidP="00EA362A">
      <w:pPr>
        <w:pStyle w:val="Pagrindinistekstas"/>
        <w:spacing w:line="252" w:lineRule="exact"/>
        <w:jc w:val="both"/>
      </w:pPr>
      <w:r w:rsidRPr="00276C5F">
        <w:t>reikia</w:t>
      </w:r>
      <w:r w:rsidRPr="00276C5F">
        <w:rPr>
          <w:spacing w:val="-8"/>
        </w:rPr>
        <w:t xml:space="preserve"> </w:t>
      </w:r>
      <w:r w:rsidRPr="00276C5F">
        <w:t>atsižvelgti</w:t>
      </w:r>
      <w:r w:rsidRPr="00276C5F">
        <w:rPr>
          <w:spacing w:val="-3"/>
        </w:rPr>
        <w:t xml:space="preserve"> </w:t>
      </w:r>
      <w:r w:rsidRPr="00276C5F">
        <w:t>į</w:t>
      </w:r>
      <w:r w:rsidRPr="00276C5F">
        <w:rPr>
          <w:spacing w:val="-3"/>
        </w:rPr>
        <w:t xml:space="preserve"> </w:t>
      </w:r>
      <w:r w:rsidRPr="00276C5F">
        <w:t>galimą</w:t>
      </w:r>
      <w:r w:rsidRPr="00276C5F">
        <w:rPr>
          <w:spacing w:val="-4"/>
        </w:rPr>
        <w:t xml:space="preserve"> </w:t>
      </w:r>
      <w:r w:rsidRPr="00276C5F">
        <w:t>gydymo</w:t>
      </w:r>
      <w:r w:rsidRPr="00276C5F">
        <w:rPr>
          <w:spacing w:val="-4"/>
        </w:rPr>
        <w:t xml:space="preserve"> </w:t>
      </w:r>
      <w:r w:rsidRPr="00276C5F">
        <w:t>naudą</w:t>
      </w:r>
      <w:r w:rsidRPr="00276C5F">
        <w:rPr>
          <w:spacing w:val="-4"/>
        </w:rPr>
        <w:t xml:space="preserve"> </w:t>
      </w:r>
      <w:r w:rsidRPr="00276C5F">
        <w:t>ir</w:t>
      </w:r>
      <w:r w:rsidRPr="00276C5F">
        <w:rPr>
          <w:spacing w:val="-3"/>
        </w:rPr>
        <w:t xml:space="preserve"> </w:t>
      </w:r>
      <w:r w:rsidRPr="00276C5F">
        <w:t>riziką</w:t>
      </w:r>
      <w:r w:rsidRPr="00276C5F">
        <w:rPr>
          <w:spacing w:val="-4"/>
        </w:rPr>
        <w:t xml:space="preserve"> </w:t>
      </w:r>
      <w:r w:rsidRPr="00276C5F">
        <w:t>kiekvienam</w:t>
      </w:r>
      <w:r w:rsidRPr="00276C5F">
        <w:rPr>
          <w:spacing w:val="-8"/>
        </w:rPr>
        <w:t xml:space="preserve"> </w:t>
      </w:r>
      <w:r w:rsidRPr="00276C5F">
        <w:t>pacientui</w:t>
      </w:r>
      <w:r w:rsidRPr="00276C5F">
        <w:rPr>
          <w:spacing w:val="-5"/>
        </w:rPr>
        <w:t xml:space="preserve"> </w:t>
      </w:r>
      <w:r w:rsidRPr="00276C5F">
        <w:rPr>
          <w:spacing w:val="-2"/>
        </w:rPr>
        <w:t>atskirai.</w:t>
      </w:r>
    </w:p>
    <w:p w14:paraId="338644D0" w14:textId="77777777" w:rsidR="00EA362A" w:rsidRPr="00276C5F" w:rsidRDefault="00EA362A" w:rsidP="00EA362A">
      <w:pPr>
        <w:pStyle w:val="Pagrindinistekstas"/>
      </w:pPr>
    </w:p>
    <w:p w14:paraId="410AA83F" w14:textId="77777777" w:rsidR="00EA362A" w:rsidRPr="00276C5F" w:rsidRDefault="00EA362A" w:rsidP="00EA362A">
      <w:pPr>
        <w:pStyle w:val="Pagrindinistekstas"/>
        <w:spacing w:before="1"/>
        <w:jc w:val="both"/>
      </w:pPr>
      <w:r w:rsidRPr="00276C5F">
        <w:rPr>
          <w:u w:val="single"/>
        </w:rPr>
        <w:t>Kepenų</w:t>
      </w:r>
      <w:r w:rsidRPr="00276C5F">
        <w:rPr>
          <w:spacing w:val="-3"/>
          <w:u w:val="single"/>
        </w:rPr>
        <w:t xml:space="preserve"> </w:t>
      </w:r>
      <w:r w:rsidRPr="00276C5F">
        <w:rPr>
          <w:spacing w:val="-2"/>
          <w:u w:val="single"/>
        </w:rPr>
        <w:t>pažeidimai</w:t>
      </w:r>
    </w:p>
    <w:p w14:paraId="50E54AB5" w14:textId="77777777" w:rsidR="00EA362A" w:rsidRPr="00276C5F" w:rsidRDefault="00EA362A" w:rsidP="00EA362A">
      <w:pPr>
        <w:pStyle w:val="Pagrindinistekstas"/>
        <w:spacing w:before="1"/>
        <w:ind w:right="323"/>
        <w:jc w:val="both"/>
      </w:pPr>
      <w:r w:rsidRPr="00276C5F">
        <w:t>Gauta pranešimų apie išsėtine skleroze sergantiems ir fingolimodo vartojusiems pacientams nustatytą padidėjusį</w:t>
      </w:r>
      <w:r w:rsidRPr="00276C5F">
        <w:rPr>
          <w:spacing w:val="64"/>
          <w:w w:val="150"/>
        </w:rPr>
        <w:t xml:space="preserve"> </w:t>
      </w:r>
      <w:r w:rsidRPr="00276C5F">
        <w:t>kepenų</w:t>
      </w:r>
      <w:r w:rsidRPr="00276C5F">
        <w:rPr>
          <w:spacing w:val="62"/>
          <w:w w:val="150"/>
        </w:rPr>
        <w:t xml:space="preserve"> </w:t>
      </w:r>
      <w:r w:rsidRPr="00276C5F">
        <w:t>fermentų,</w:t>
      </w:r>
      <w:r w:rsidRPr="00276C5F">
        <w:rPr>
          <w:spacing w:val="65"/>
          <w:w w:val="150"/>
        </w:rPr>
        <w:t xml:space="preserve"> </w:t>
      </w:r>
      <w:r w:rsidRPr="00276C5F">
        <w:t>ypatingai</w:t>
      </w:r>
      <w:r w:rsidRPr="00276C5F">
        <w:rPr>
          <w:spacing w:val="64"/>
          <w:w w:val="150"/>
        </w:rPr>
        <w:t xml:space="preserve"> </w:t>
      </w:r>
      <w:r w:rsidRPr="00276C5F">
        <w:t>alaninaminotransferazės</w:t>
      </w:r>
      <w:r w:rsidRPr="00276C5F">
        <w:rPr>
          <w:spacing w:val="64"/>
          <w:w w:val="150"/>
        </w:rPr>
        <w:t xml:space="preserve"> </w:t>
      </w:r>
      <w:r w:rsidRPr="00276C5F">
        <w:t>(ALT),</w:t>
      </w:r>
      <w:r w:rsidRPr="00276C5F">
        <w:rPr>
          <w:spacing w:val="63"/>
          <w:w w:val="150"/>
        </w:rPr>
        <w:t xml:space="preserve"> </w:t>
      </w:r>
      <w:r w:rsidRPr="00276C5F">
        <w:t>taip</w:t>
      </w:r>
      <w:r w:rsidRPr="00276C5F">
        <w:rPr>
          <w:spacing w:val="64"/>
          <w:w w:val="150"/>
        </w:rPr>
        <w:t xml:space="preserve"> </w:t>
      </w:r>
      <w:r w:rsidRPr="00276C5F">
        <w:t>pat</w:t>
      </w:r>
      <w:r w:rsidRPr="00276C5F">
        <w:rPr>
          <w:spacing w:val="64"/>
          <w:w w:val="150"/>
        </w:rPr>
        <w:t xml:space="preserve"> </w:t>
      </w:r>
      <w:r w:rsidRPr="00276C5F">
        <w:rPr>
          <w:spacing w:val="-5"/>
        </w:rPr>
        <w:t>ir</w:t>
      </w:r>
      <w:r>
        <w:rPr>
          <w:spacing w:val="-5"/>
        </w:rPr>
        <w:t xml:space="preserve"> </w:t>
      </w:r>
      <w:r w:rsidRPr="00276C5F">
        <w:t>gamaglutamiltransferazės (GGT) bei aspartaminotransferazės (AST), aktyvumą. Taip pat gauta pranešimų apie kai kuriuos ūminio kepenų nepakankamumo, kai reikalinga kepenų transplantacija, ir kliniškai reikšmingo kepenų pažeidimo atvejus. Kepenų pažeidimo požymiai, įskaitant padidėjusį kepenų fermentų aktyvumą kraujo serume ir padidėjusią bendro bilirubino koncentraciją, atsirado jau po dešimties dienų po pirmosios dozės pavartojimo, o taip pat buvo pastebėti po ilgesnio vaistinio preparato vartojimo. Klinikinių tyrimų metu 3 kartus ir daugiau virš viršutinės normos ribos (VNR) padidėjęs</w:t>
      </w:r>
      <w:r w:rsidRPr="00276C5F">
        <w:rPr>
          <w:spacing w:val="-6"/>
        </w:rPr>
        <w:t xml:space="preserve"> </w:t>
      </w:r>
      <w:r w:rsidRPr="00276C5F">
        <w:t>ALT</w:t>
      </w:r>
      <w:r w:rsidRPr="00276C5F">
        <w:rPr>
          <w:spacing w:val="-5"/>
        </w:rPr>
        <w:t xml:space="preserve"> </w:t>
      </w:r>
      <w:r w:rsidRPr="00276C5F">
        <w:t>aktyvumas</w:t>
      </w:r>
      <w:r w:rsidRPr="00276C5F">
        <w:rPr>
          <w:spacing w:val="-2"/>
        </w:rPr>
        <w:t xml:space="preserve"> </w:t>
      </w:r>
      <w:r w:rsidRPr="00276C5F">
        <w:t>nustatytas</w:t>
      </w:r>
      <w:r w:rsidRPr="00276C5F">
        <w:rPr>
          <w:spacing w:val="-6"/>
        </w:rPr>
        <w:t xml:space="preserve"> </w:t>
      </w:r>
      <w:r w:rsidRPr="00276C5F">
        <w:t>8,0</w:t>
      </w:r>
      <w:r>
        <w:t> </w:t>
      </w:r>
      <w:r w:rsidRPr="00276C5F">
        <w:t>%</w:t>
      </w:r>
      <w:r w:rsidRPr="00276C5F">
        <w:rPr>
          <w:spacing w:val="-5"/>
        </w:rPr>
        <w:t xml:space="preserve"> </w:t>
      </w:r>
      <w:r w:rsidRPr="00276C5F">
        <w:t>fingolimodo</w:t>
      </w:r>
      <w:r w:rsidRPr="00276C5F">
        <w:rPr>
          <w:spacing w:val="-6"/>
        </w:rPr>
        <w:t xml:space="preserve"> </w:t>
      </w:r>
      <w:r w:rsidRPr="00276C5F">
        <w:t>0,5</w:t>
      </w:r>
      <w:r w:rsidRPr="00276C5F">
        <w:rPr>
          <w:spacing w:val="-6"/>
        </w:rPr>
        <w:t xml:space="preserve"> </w:t>
      </w:r>
      <w:r w:rsidRPr="00276C5F">
        <w:t>mg</w:t>
      </w:r>
      <w:r w:rsidRPr="00276C5F">
        <w:rPr>
          <w:spacing w:val="-5"/>
        </w:rPr>
        <w:t xml:space="preserve"> </w:t>
      </w:r>
      <w:r w:rsidRPr="00276C5F">
        <w:t>vartojusių</w:t>
      </w:r>
      <w:r w:rsidRPr="00276C5F">
        <w:rPr>
          <w:spacing w:val="-5"/>
        </w:rPr>
        <w:t xml:space="preserve"> </w:t>
      </w:r>
      <w:r w:rsidRPr="00276C5F">
        <w:t>suaugusių</w:t>
      </w:r>
      <w:r w:rsidRPr="00276C5F">
        <w:rPr>
          <w:spacing w:val="-6"/>
        </w:rPr>
        <w:t xml:space="preserve"> </w:t>
      </w:r>
      <w:r w:rsidRPr="00276C5F">
        <w:t>pacientų,</w:t>
      </w:r>
      <w:r w:rsidRPr="00276C5F">
        <w:rPr>
          <w:spacing w:val="-9"/>
        </w:rPr>
        <w:t xml:space="preserve"> </w:t>
      </w:r>
      <w:r w:rsidRPr="00276C5F">
        <w:t>lyginant su 1,9</w:t>
      </w:r>
      <w:r>
        <w:t> </w:t>
      </w:r>
      <w:r w:rsidRPr="00276C5F">
        <w:t>% placebo grupės pacientų. 5 kartus virš VNR padidėjęs ALT aktyvumas nustatytas 1,8</w:t>
      </w:r>
      <w:r>
        <w:t> </w:t>
      </w:r>
      <w:r w:rsidRPr="00276C5F">
        <w:t>% fingolimodo vartojusių pacientų</w:t>
      </w:r>
      <w:r w:rsidRPr="00276C5F">
        <w:rPr>
          <w:spacing w:val="-1"/>
        </w:rPr>
        <w:t xml:space="preserve"> </w:t>
      </w:r>
      <w:r w:rsidRPr="00276C5F">
        <w:t>ir 0,9</w:t>
      </w:r>
      <w:r>
        <w:rPr>
          <w:spacing w:val="-1"/>
        </w:rPr>
        <w:t> </w:t>
      </w:r>
      <w:r w:rsidRPr="00276C5F">
        <w:t>% placebo grupės pacientų. Klinikinių tyrimų metu fingolimodo vartojimas buvo nutrauktas tuomet, jeigu šis aktyvumas padidėjo daugiau kaip 5 kartus virš VNR. Atnaujinus vaistinio</w:t>
      </w:r>
      <w:r w:rsidRPr="00276C5F">
        <w:rPr>
          <w:spacing w:val="-1"/>
        </w:rPr>
        <w:t xml:space="preserve"> </w:t>
      </w:r>
      <w:r w:rsidRPr="00276C5F">
        <w:t>preparato</w:t>
      </w:r>
      <w:r w:rsidRPr="00276C5F">
        <w:rPr>
          <w:spacing w:val="-1"/>
        </w:rPr>
        <w:t xml:space="preserve"> </w:t>
      </w:r>
      <w:r w:rsidRPr="00276C5F">
        <w:t>vartojimą, kai kuriems</w:t>
      </w:r>
      <w:r w:rsidRPr="00276C5F">
        <w:rPr>
          <w:spacing w:val="-1"/>
        </w:rPr>
        <w:t xml:space="preserve"> </w:t>
      </w:r>
      <w:r w:rsidRPr="00276C5F">
        <w:t>pacientams kepenų</w:t>
      </w:r>
      <w:r w:rsidRPr="00276C5F">
        <w:rPr>
          <w:spacing w:val="-1"/>
        </w:rPr>
        <w:t xml:space="preserve"> </w:t>
      </w:r>
      <w:r w:rsidRPr="00276C5F">
        <w:t>transaminazių aktyvumas</w:t>
      </w:r>
      <w:r w:rsidRPr="00276C5F">
        <w:rPr>
          <w:spacing w:val="-2"/>
        </w:rPr>
        <w:t xml:space="preserve"> </w:t>
      </w:r>
      <w:r w:rsidRPr="00276C5F">
        <w:t>vėl padidėjo, tai patvirtina šio sutrikimo ryšį su fingolimodo vartojimu. Klinikinių tyrimų metu transaminazių aktyvumas padidėjo bet kuriuo tyrimo metu, nors dažniausiai tai atsitiko per pirmuosius 12 mėnesių. Nutraukus fingolimodo vartojimą, transaminazių aktyvumas serume tapo normalus per maždaug 2 mėnesius.</w:t>
      </w:r>
    </w:p>
    <w:p w14:paraId="076FE915" w14:textId="77777777" w:rsidR="00EA362A" w:rsidRPr="00276C5F" w:rsidRDefault="00EA362A" w:rsidP="00EA362A">
      <w:pPr>
        <w:pStyle w:val="Pagrindinistekstas"/>
        <w:spacing w:before="2"/>
      </w:pPr>
    </w:p>
    <w:p w14:paraId="6B4D909C" w14:textId="77777777" w:rsidR="00EA362A" w:rsidRPr="00276C5F" w:rsidRDefault="00EA362A" w:rsidP="00EA362A">
      <w:pPr>
        <w:pStyle w:val="Pagrindinistekstas"/>
        <w:ind w:right="324"/>
        <w:jc w:val="both"/>
      </w:pPr>
      <w:r w:rsidRPr="00276C5F">
        <w:t>Fingolimodo poveikis nebuvo tirtas pacientams, kuriems iki tyrimo pradžios jau buvo sunkus kepenų pažeidimas (</w:t>
      </w:r>
      <w:r w:rsidRPr="00BE5D93">
        <w:rPr>
          <w:i/>
          <w:iCs/>
        </w:rPr>
        <w:t>Child-Pugh C</w:t>
      </w:r>
      <w:r w:rsidRPr="00276C5F">
        <w:t xml:space="preserve"> klasės), todėl šiems pacientams vaistinio preparato vartoti draudžiama (žr. 4.3 skyrių).</w:t>
      </w:r>
    </w:p>
    <w:p w14:paraId="19B1A38A" w14:textId="77777777" w:rsidR="00EA362A" w:rsidRPr="00276C5F" w:rsidRDefault="00EA362A" w:rsidP="00EA362A">
      <w:pPr>
        <w:pStyle w:val="Pagrindinistekstas"/>
        <w:spacing w:before="251"/>
        <w:jc w:val="both"/>
      </w:pPr>
      <w:r w:rsidRPr="00276C5F">
        <w:t>Dėl</w:t>
      </w:r>
      <w:r w:rsidRPr="00276C5F">
        <w:rPr>
          <w:spacing w:val="26"/>
        </w:rPr>
        <w:t xml:space="preserve"> </w:t>
      </w:r>
      <w:r w:rsidRPr="00276C5F">
        <w:t>imunosupresinių</w:t>
      </w:r>
      <w:r w:rsidRPr="00276C5F">
        <w:rPr>
          <w:spacing w:val="28"/>
        </w:rPr>
        <w:t xml:space="preserve"> </w:t>
      </w:r>
      <w:r w:rsidRPr="00276C5F">
        <w:t>fingolimodo</w:t>
      </w:r>
      <w:r w:rsidRPr="00276C5F">
        <w:rPr>
          <w:spacing w:val="23"/>
        </w:rPr>
        <w:t xml:space="preserve"> </w:t>
      </w:r>
      <w:r w:rsidRPr="00276C5F">
        <w:t>savybių</w:t>
      </w:r>
      <w:r w:rsidRPr="00276C5F">
        <w:rPr>
          <w:spacing w:val="23"/>
        </w:rPr>
        <w:t xml:space="preserve"> </w:t>
      </w:r>
      <w:r w:rsidRPr="00276C5F">
        <w:t>aktyvios</w:t>
      </w:r>
      <w:r w:rsidRPr="00276C5F">
        <w:rPr>
          <w:spacing w:val="27"/>
        </w:rPr>
        <w:t xml:space="preserve"> </w:t>
      </w:r>
      <w:r w:rsidRPr="00276C5F">
        <w:t>eigos</w:t>
      </w:r>
      <w:r w:rsidRPr="00276C5F">
        <w:rPr>
          <w:spacing w:val="28"/>
        </w:rPr>
        <w:t xml:space="preserve"> </w:t>
      </w:r>
      <w:r w:rsidRPr="00276C5F">
        <w:t>virusiniu</w:t>
      </w:r>
      <w:r w:rsidRPr="00276C5F">
        <w:rPr>
          <w:spacing w:val="27"/>
        </w:rPr>
        <w:t xml:space="preserve"> </w:t>
      </w:r>
      <w:r w:rsidRPr="00276C5F">
        <w:t>hepatitu</w:t>
      </w:r>
      <w:r w:rsidRPr="00276C5F">
        <w:rPr>
          <w:spacing w:val="23"/>
        </w:rPr>
        <w:t xml:space="preserve"> </w:t>
      </w:r>
      <w:r w:rsidRPr="00276C5F">
        <w:t>sergantiems</w:t>
      </w:r>
      <w:r w:rsidRPr="00276C5F">
        <w:rPr>
          <w:spacing w:val="32"/>
        </w:rPr>
        <w:t xml:space="preserve"> </w:t>
      </w:r>
      <w:r w:rsidRPr="00276C5F">
        <w:rPr>
          <w:spacing w:val="-2"/>
        </w:rPr>
        <w:t>pacientams</w:t>
      </w:r>
    </w:p>
    <w:p w14:paraId="4EDBAA24" w14:textId="77777777" w:rsidR="00EA362A" w:rsidRPr="00276C5F" w:rsidRDefault="00EA362A" w:rsidP="00EA362A">
      <w:pPr>
        <w:pStyle w:val="Pagrindinistekstas"/>
        <w:spacing w:before="2"/>
        <w:jc w:val="both"/>
      </w:pPr>
      <w:r w:rsidRPr="00276C5F">
        <w:t>vaistinio</w:t>
      </w:r>
      <w:r w:rsidRPr="00276C5F">
        <w:rPr>
          <w:spacing w:val="-7"/>
        </w:rPr>
        <w:t xml:space="preserve"> </w:t>
      </w:r>
      <w:r w:rsidRPr="00276C5F">
        <w:t>preparato</w:t>
      </w:r>
      <w:r w:rsidRPr="00276C5F">
        <w:rPr>
          <w:spacing w:val="-4"/>
        </w:rPr>
        <w:t xml:space="preserve"> </w:t>
      </w:r>
      <w:r w:rsidRPr="00276C5F">
        <w:t>vartojimo</w:t>
      </w:r>
      <w:r w:rsidRPr="00276C5F">
        <w:rPr>
          <w:spacing w:val="-4"/>
        </w:rPr>
        <w:t xml:space="preserve"> </w:t>
      </w:r>
      <w:r w:rsidRPr="00276C5F">
        <w:t>pradžią</w:t>
      </w:r>
      <w:r w:rsidRPr="00276C5F">
        <w:rPr>
          <w:spacing w:val="-4"/>
        </w:rPr>
        <w:t xml:space="preserve"> </w:t>
      </w:r>
      <w:r w:rsidRPr="00276C5F">
        <w:t>reikia</w:t>
      </w:r>
      <w:r w:rsidRPr="00276C5F">
        <w:rPr>
          <w:spacing w:val="-4"/>
        </w:rPr>
        <w:t xml:space="preserve"> </w:t>
      </w:r>
      <w:r w:rsidRPr="00276C5F">
        <w:t>atidėti</w:t>
      </w:r>
      <w:r w:rsidRPr="00276C5F">
        <w:rPr>
          <w:spacing w:val="-5"/>
        </w:rPr>
        <w:t xml:space="preserve"> </w:t>
      </w:r>
      <w:r w:rsidRPr="00276C5F">
        <w:t>iki</w:t>
      </w:r>
      <w:r w:rsidRPr="00276C5F">
        <w:rPr>
          <w:spacing w:val="-4"/>
        </w:rPr>
        <w:t xml:space="preserve"> </w:t>
      </w:r>
      <w:r w:rsidRPr="00276C5F">
        <w:t>tol,</w:t>
      </w:r>
      <w:r w:rsidRPr="00276C5F">
        <w:rPr>
          <w:spacing w:val="-4"/>
        </w:rPr>
        <w:t xml:space="preserve"> </w:t>
      </w:r>
      <w:r w:rsidRPr="00276C5F">
        <w:t>kol</w:t>
      </w:r>
      <w:r w:rsidRPr="00276C5F">
        <w:rPr>
          <w:spacing w:val="-5"/>
        </w:rPr>
        <w:t xml:space="preserve"> </w:t>
      </w:r>
      <w:r w:rsidRPr="00276C5F">
        <w:t>jie</w:t>
      </w:r>
      <w:r w:rsidRPr="00276C5F">
        <w:rPr>
          <w:spacing w:val="-4"/>
        </w:rPr>
        <w:t xml:space="preserve"> </w:t>
      </w:r>
      <w:r w:rsidRPr="00276C5F">
        <w:rPr>
          <w:spacing w:val="-2"/>
        </w:rPr>
        <w:t>pasveiks.</w:t>
      </w:r>
    </w:p>
    <w:p w14:paraId="5C1B0C14" w14:textId="77777777" w:rsidR="00EA362A" w:rsidRPr="00276C5F" w:rsidRDefault="00EA362A" w:rsidP="00EA362A">
      <w:pPr>
        <w:pStyle w:val="Pagrindinistekstas"/>
      </w:pPr>
    </w:p>
    <w:p w14:paraId="14AB55C7" w14:textId="77777777" w:rsidR="00EA362A" w:rsidRPr="00276C5F" w:rsidRDefault="00EA362A" w:rsidP="00EA362A">
      <w:pPr>
        <w:pStyle w:val="Pagrindinistekstas"/>
        <w:ind w:right="321"/>
        <w:jc w:val="both"/>
      </w:pPr>
      <w:r w:rsidRPr="00276C5F">
        <w:t>Prieš</w:t>
      </w:r>
      <w:r w:rsidRPr="00276C5F">
        <w:rPr>
          <w:spacing w:val="-7"/>
        </w:rPr>
        <w:t xml:space="preserve"> </w:t>
      </w:r>
      <w:r w:rsidRPr="00276C5F">
        <w:t>pradedant</w:t>
      </w:r>
      <w:r w:rsidRPr="00276C5F">
        <w:rPr>
          <w:spacing w:val="-6"/>
        </w:rPr>
        <w:t xml:space="preserve"> </w:t>
      </w:r>
      <w:r w:rsidRPr="00276C5F">
        <w:t>gydyti</w:t>
      </w:r>
      <w:r w:rsidRPr="00276C5F">
        <w:rPr>
          <w:spacing w:val="-6"/>
        </w:rPr>
        <w:t xml:space="preserve"> </w:t>
      </w:r>
      <w:r w:rsidRPr="00276C5F">
        <w:t>reikia</w:t>
      </w:r>
      <w:r w:rsidRPr="00276C5F">
        <w:rPr>
          <w:spacing w:val="-7"/>
        </w:rPr>
        <w:t xml:space="preserve"> </w:t>
      </w:r>
      <w:r w:rsidRPr="00276C5F">
        <w:t>žinoti</w:t>
      </w:r>
      <w:r w:rsidRPr="00276C5F">
        <w:rPr>
          <w:spacing w:val="-9"/>
        </w:rPr>
        <w:t xml:space="preserve"> </w:t>
      </w:r>
      <w:r w:rsidRPr="00276C5F">
        <w:t>neseniai</w:t>
      </w:r>
      <w:r w:rsidRPr="00276C5F">
        <w:rPr>
          <w:spacing w:val="-8"/>
        </w:rPr>
        <w:t xml:space="preserve"> </w:t>
      </w:r>
      <w:r w:rsidRPr="00276C5F">
        <w:t>(t.</w:t>
      </w:r>
      <w:r w:rsidRPr="00276C5F">
        <w:rPr>
          <w:spacing w:val="-7"/>
        </w:rPr>
        <w:t xml:space="preserve"> </w:t>
      </w:r>
      <w:r w:rsidRPr="00276C5F">
        <w:t>y.,</w:t>
      </w:r>
      <w:r w:rsidRPr="00276C5F">
        <w:rPr>
          <w:spacing w:val="-7"/>
        </w:rPr>
        <w:t xml:space="preserve"> </w:t>
      </w:r>
      <w:r w:rsidRPr="00276C5F">
        <w:t>per</w:t>
      </w:r>
      <w:r w:rsidRPr="00276C5F">
        <w:rPr>
          <w:spacing w:val="-9"/>
        </w:rPr>
        <w:t xml:space="preserve"> </w:t>
      </w:r>
      <w:r w:rsidRPr="00276C5F">
        <w:t>paskutiniuosius</w:t>
      </w:r>
      <w:r w:rsidRPr="00276C5F">
        <w:rPr>
          <w:spacing w:val="-9"/>
        </w:rPr>
        <w:t xml:space="preserve"> </w:t>
      </w:r>
      <w:r w:rsidRPr="00276C5F">
        <w:t>6</w:t>
      </w:r>
      <w:r w:rsidRPr="00276C5F">
        <w:rPr>
          <w:spacing w:val="-7"/>
        </w:rPr>
        <w:t xml:space="preserve"> </w:t>
      </w:r>
      <w:r w:rsidRPr="00276C5F">
        <w:t>mėnesius)</w:t>
      </w:r>
      <w:r w:rsidRPr="00276C5F">
        <w:rPr>
          <w:spacing w:val="-9"/>
        </w:rPr>
        <w:t xml:space="preserve"> </w:t>
      </w:r>
      <w:r w:rsidRPr="00276C5F">
        <w:t>atliktų</w:t>
      </w:r>
      <w:r w:rsidRPr="00276C5F">
        <w:rPr>
          <w:spacing w:val="-10"/>
        </w:rPr>
        <w:t xml:space="preserve"> </w:t>
      </w:r>
      <w:r w:rsidRPr="00276C5F">
        <w:t>transaminazių aktyvumo ir bilirubino koncentracijos tyrimų rezultatus. Tais atvejais, kai klinikinių simptomų nepasireiškia,</w:t>
      </w:r>
      <w:r w:rsidRPr="00276C5F">
        <w:rPr>
          <w:spacing w:val="-11"/>
        </w:rPr>
        <w:t xml:space="preserve"> </w:t>
      </w:r>
      <w:r w:rsidRPr="00276C5F">
        <w:t>kepenų</w:t>
      </w:r>
      <w:r w:rsidRPr="00276C5F">
        <w:rPr>
          <w:spacing w:val="-14"/>
        </w:rPr>
        <w:t xml:space="preserve"> </w:t>
      </w:r>
      <w:r w:rsidRPr="00276C5F">
        <w:t>transaminazių</w:t>
      </w:r>
      <w:r w:rsidRPr="00276C5F">
        <w:rPr>
          <w:spacing w:val="-10"/>
        </w:rPr>
        <w:t xml:space="preserve"> </w:t>
      </w:r>
      <w:r w:rsidRPr="00276C5F">
        <w:t>aktyvumą</w:t>
      </w:r>
      <w:r w:rsidRPr="00276C5F">
        <w:rPr>
          <w:spacing w:val="-13"/>
        </w:rPr>
        <w:t xml:space="preserve"> </w:t>
      </w:r>
      <w:r w:rsidRPr="00276C5F">
        <w:t>ir</w:t>
      </w:r>
      <w:r w:rsidRPr="00276C5F">
        <w:rPr>
          <w:spacing w:val="-13"/>
        </w:rPr>
        <w:t xml:space="preserve"> </w:t>
      </w:r>
      <w:r w:rsidRPr="00276C5F">
        <w:t>bilirubino</w:t>
      </w:r>
      <w:r w:rsidRPr="00276C5F">
        <w:rPr>
          <w:spacing w:val="-11"/>
        </w:rPr>
        <w:t xml:space="preserve"> </w:t>
      </w:r>
      <w:r w:rsidRPr="00276C5F">
        <w:t>koncentraciją</w:t>
      </w:r>
      <w:r w:rsidRPr="00276C5F">
        <w:rPr>
          <w:spacing w:val="-13"/>
        </w:rPr>
        <w:t xml:space="preserve"> </w:t>
      </w:r>
      <w:r w:rsidRPr="00276C5F">
        <w:t>serume</w:t>
      </w:r>
      <w:r w:rsidRPr="00276C5F">
        <w:rPr>
          <w:spacing w:val="-13"/>
        </w:rPr>
        <w:t xml:space="preserve"> </w:t>
      </w:r>
      <w:r w:rsidRPr="00276C5F">
        <w:t>reikia</w:t>
      </w:r>
      <w:r w:rsidRPr="00276C5F">
        <w:rPr>
          <w:spacing w:val="-13"/>
        </w:rPr>
        <w:t xml:space="preserve"> </w:t>
      </w:r>
      <w:r w:rsidRPr="00276C5F">
        <w:t>tirti</w:t>
      </w:r>
      <w:r w:rsidRPr="00276C5F">
        <w:rPr>
          <w:spacing w:val="-10"/>
        </w:rPr>
        <w:t xml:space="preserve"> </w:t>
      </w:r>
      <w:r w:rsidRPr="00276C5F">
        <w:t>praėjus</w:t>
      </w:r>
      <w:r w:rsidRPr="00276C5F">
        <w:rPr>
          <w:spacing w:val="-13"/>
        </w:rPr>
        <w:t xml:space="preserve"> </w:t>
      </w:r>
      <w:r w:rsidRPr="00276C5F">
        <w:t>1,</w:t>
      </w:r>
      <w:r w:rsidRPr="00276C5F">
        <w:rPr>
          <w:spacing w:val="-11"/>
        </w:rPr>
        <w:t xml:space="preserve"> </w:t>
      </w:r>
      <w:r w:rsidRPr="00276C5F">
        <w:t>3, 6, 9 ir 12 mėnesių nuo gydymo pradžios bei reguliariai vėliau iki 2 mėnesių po Fingolimod Remedica vartojimo nutraukimo. Nesant klinikinių simptomų, jeigu kepenų transaminazių aktyvumas padidėja daugiau</w:t>
      </w:r>
      <w:r w:rsidRPr="00276C5F">
        <w:rPr>
          <w:spacing w:val="-12"/>
        </w:rPr>
        <w:t xml:space="preserve"> </w:t>
      </w:r>
      <w:r w:rsidRPr="00276C5F">
        <w:t>kaip</w:t>
      </w:r>
      <w:r w:rsidRPr="00276C5F">
        <w:rPr>
          <w:spacing w:val="-12"/>
        </w:rPr>
        <w:t xml:space="preserve"> </w:t>
      </w:r>
      <w:r w:rsidRPr="00276C5F">
        <w:t>3,</w:t>
      </w:r>
      <w:r w:rsidRPr="00276C5F">
        <w:rPr>
          <w:spacing w:val="-12"/>
        </w:rPr>
        <w:t xml:space="preserve"> </w:t>
      </w:r>
      <w:r w:rsidRPr="00276C5F">
        <w:t>bet</w:t>
      </w:r>
      <w:r w:rsidRPr="00276C5F">
        <w:rPr>
          <w:spacing w:val="-11"/>
        </w:rPr>
        <w:t xml:space="preserve"> </w:t>
      </w:r>
      <w:r w:rsidRPr="00276C5F">
        <w:t>mažiau</w:t>
      </w:r>
      <w:r w:rsidRPr="00276C5F">
        <w:rPr>
          <w:spacing w:val="-12"/>
        </w:rPr>
        <w:t xml:space="preserve"> </w:t>
      </w:r>
      <w:r w:rsidRPr="00276C5F">
        <w:t>kaip</w:t>
      </w:r>
      <w:r w:rsidRPr="00276C5F">
        <w:rPr>
          <w:spacing w:val="-12"/>
        </w:rPr>
        <w:t xml:space="preserve"> </w:t>
      </w:r>
      <w:r w:rsidRPr="00276C5F">
        <w:t>5</w:t>
      </w:r>
      <w:r w:rsidRPr="00276C5F">
        <w:rPr>
          <w:spacing w:val="-12"/>
        </w:rPr>
        <w:t xml:space="preserve"> </w:t>
      </w:r>
      <w:r w:rsidRPr="00276C5F">
        <w:t>kartus</w:t>
      </w:r>
      <w:r w:rsidRPr="00276C5F">
        <w:rPr>
          <w:spacing w:val="-11"/>
        </w:rPr>
        <w:t xml:space="preserve"> </w:t>
      </w:r>
      <w:r w:rsidRPr="00276C5F">
        <w:t>virš</w:t>
      </w:r>
      <w:r w:rsidRPr="00276C5F">
        <w:rPr>
          <w:spacing w:val="-11"/>
        </w:rPr>
        <w:t xml:space="preserve"> </w:t>
      </w:r>
      <w:r w:rsidRPr="00276C5F">
        <w:t>VNR,</w:t>
      </w:r>
      <w:r w:rsidRPr="00276C5F">
        <w:rPr>
          <w:spacing w:val="-12"/>
        </w:rPr>
        <w:t xml:space="preserve"> </w:t>
      </w:r>
      <w:r w:rsidRPr="00276C5F">
        <w:t>nesant</w:t>
      </w:r>
      <w:r w:rsidRPr="00276C5F">
        <w:rPr>
          <w:spacing w:val="-11"/>
        </w:rPr>
        <w:t xml:space="preserve"> </w:t>
      </w:r>
      <w:r w:rsidRPr="00276C5F">
        <w:t>padidėjusiai</w:t>
      </w:r>
      <w:r w:rsidRPr="00276C5F">
        <w:rPr>
          <w:spacing w:val="-11"/>
        </w:rPr>
        <w:t xml:space="preserve"> </w:t>
      </w:r>
      <w:r w:rsidRPr="00276C5F">
        <w:t>bilirubino</w:t>
      </w:r>
      <w:r w:rsidRPr="00276C5F">
        <w:rPr>
          <w:spacing w:val="-12"/>
        </w:rPr>
        <w:t xml:space="preserve"> </w:t>
      </w:r>
      <w:r w:rsidRPr="00276C5F">
        <w:t>koncentracijai</w:t>
      </w:r>
      <w:r w:rsidRPr="00276C5F">
        <w:rPr>
          <w:spacing w:val="-10"/>
        </w:rPr>
        <w:t xml:space="preserve"> </w:t>
      </w:r>
      <w:r w:rsidRPr="00276C5F">
        <w:t>serume, jį tirti reikia dažniau, taip pat kartu reikia ištirti bilirubino koncentraciją ir šarminės fosfatazės (ŠF) aktyvumą serume, siekiant nustatyti,</w:t>
      </w:r>
      <w:r w:rsidRPr="00276C5F">
        <w:rPr>
          <w:spacing w:val="-1"/>
        </w:rPr>
        <w:t xml:space="preserve"> </w:t>
      </w:r>
      <w:r w:rsidRPr="00276C5F">
        <w:t>ar šie</w:t>
      </w:r>
      <w:r w:rsidRPr="00276C5F">
        <w:rPr>
          <w:spacing w:val="-1"/>
        </w:rPr>
        <w:t xml:space="preserve"> </w:t>
      </w:r>
      <w:r w:rsidRPr="00276C5F">
        <w:t>rodikliai toliau didėja,</w:t>
      </w:r>
      <w:r w:rsidRPr="00276C5F">
        <w:rPr>
          <w:spacing w:val="-1"/>
        </w:rPr>
        <w:t xml:space="preserve"> </w:t>
      </w:r>
      <w:r w:rsidRPr="00276C5F">
        <w:t>ir nustatyti,</w:t>
      </w:r>
      <w:r w:rsidRPr="00276C5F">
        <w:rPr>
          <w:spacing w:val="-1"/>
        </w:rPr>
        <w:t xml:space="preserve"> </w:t>
      </w:r>
      <w:r w:rsidRPr="00276C5F">
        <w:t>ar yra alternatyvi kepenų funkcijos sutrikimo etiologija.</w:t>
      </w:r>
      <w:r w:rsidRPr="00276C5F">
        <w:rPr>
          <w:spacing w:val="-2"/>
        </w:rPr>
        <w:t xml:space="preserve"> </w:t>
      </w:r>
      <w:r w:rsidRPr="00276C5F">
        <w:t>Jeigu kepenų transaminazių aktyvumas padidėja</w:t>
      </w:r>
      <w:r w:rsidRPr="00276C5F">
        <w:rPr>
          <w:spacing w:val="-2"/>
        </w:rPr>
        <w:t xml:space="preserve"> </w:t>
      </w:r>
      <w:r w:rsidRPr="00276C5F">
        <w:t xml:space="preserve">bent 5 kartus virš VNR arba mažiausiai 3 kartus virš VNR ir yra susijęs su bet kokiu bilirubino koncentracijos padidėjimu serume, Fingolimod Remedica vartojimą reikia nutraukti. Reikia tęsti kepenų funkcijos rodiklių stebėjimą. Jeigu serumo rodikliai normalizuojasi (įskaitant atvejus, kai nustatoma alternatyvi kepenų funkcijos sutrikimo priežastis), Fingolimod Remedica vartojimą galima atnaujinti, kruopščiai įvertinus naudos ir rizikos santykį </w:t>
      </w:r>
      <w:r w:rsidRPr="00276C5F">
        <w:lastRenderedPageBreak/>
        <w:t>pacientui.</w:t>
      </w:r>
    </w:p>
    <w:p w14:paraId="0C066619" w14:textId="77777777" w:rsidR="00EA362A" w:rsidRPr="00276C5F" w:rsidRDefault="00EA362A" w:rsidP="00EA362A">
      <w:pPr>
        <w:pStyle w:val="Pagrindinistekstas"/>
      </w:pPr>
    </w:p>
    <w:p w14:paraId="6C878666" w14:textId="77777777" w:rsidR="00EA362A" w:rsidRPr="00276C5F" w:rsidRDefault="00EA362A" w:rsidP="00EA362A">
      <w:pPr>
        <w:pStyle w:val="Pagrindinistekstas"/>
        <w:ind w:right="323"/>
        <w:jc w:val="both"/>
      </w:pPr>
      <w:r w:rsidRPr="00276C5F">
        <w:t>Pacientams, kuriems pasireiškia kepenų funkcijos sutrikimą rodančių simptomų, pavyzdžiui, nepaaiškinamas</w:t>
      </w:r>
      <w:r w:rsidRPr="00276C5F">
        <w:rPr>
          <w:spacing w:val="-14"/>
        </w:rPr>
        <w:t xml:space="preserve"> </w:t>
      </w:r>
      <w:r w:rsidRPr="00276C5F">
        <w:t>pykinimas,</w:t>
      </w:r>
      <w:r w:rsidRPr="00276C5F">
        <w:rPr>
          <w:spacing w:val="-14"/>
        </w:rPr>
        <w:t xml:space="preserve"> </w:t>
      </w:r>
      <w:r w:rsidRPr="00276C5F">
        <w:t>vėmimas,</w:t>
      </w:r>
      <w:r w:rsidRPr="00276C5F">
        <w:rPr>
          <w:spacing w:val="-14"/>
        </w:rPr>
        <w:t xml:space="preserve"> </w:t>
      </w:r>
      <w:r w:rsidRPr="00276C5F">
        <w:t>pilvo</w:t>
      </w:r>
      <w:r w:rsidRPr="00276C5F">
        <w:rPr>
          <w:spacing w:val="-13"/>
        </w:rPr>
        <w:t xml:space="preserve"> </w:t>
      </w:r>
      <w:r w:rsidRPr="00276C5F">
        <w:t>skausmas,</w:t>
      </w:r>
      <w:r w:rsidRPr="00276C5F">
        <w:rPr>
          <w:spacing w:val="-14"/>
        </w:rPr>
        <w:t xml:space="preserve"> </w:t>
      </w:r>
      <w:r w:rsidRPr="00276C5F">
        <w:t>nuovargis,</w:t>
      </w:r>
      <w:r w:rsidRPr="00276C5F">
        <w:rPr>
          <w:spacing w:val="-14"/>
        </w:rPr>
        <w:t xml:space="preserve"> </w:t>
      </w:r>
      <w:r w:rsidRPr="00276C5F">
        <w:t>anoreksija</w:t>
      </w:r>
      <w:r w:rsidRPr="00276C5F">
        <w:rPr>
          <w:spacing w:val="-14"/>
        </w:rPr>
        <w:t xml:space="preserve"> </w:t>
      </w:r>
      <w:r w:rsidRPr="00276C5F">
        <w:t>ar</w:t>
      </w:r>
      <w:r w:rsidRPr="00276C5F">
        <w:rPr>
          <w:spacing w:val="-13"/>
        </w:rPr>
        <w:t xml:space="preserve"> </w:t>
      </w:r>
      <w:r w:rsidRPr="00276C5F">
        <w:t>gelta</w:t>
      </w:r>
      <w:r w:rsidRPr="00276C5F">
        <w:rPr>
          <w:spacing w:val="-14"/>
        </w:rPr>
        <w:t xml:space="preserve"> </w:t>
      </w:r>
      <w:r w:rsidRPr="00276C5F">
        <w:t>ir</w:t>
      </w:r>
      <w:r w:rsidRPr="00276C5F">
        <w:rPr>
          <w:spacing w:val="-14"/>
        </w:rPr>
        <w:t xml:space="preserve"> </w:t>
      </w:r>
      <w:r w:rsidRPr="00276C5F">
        <w:t>(arba)</w:t>
      </w:r>
      <w:r w:rsidRPr="00276C5F">
        <w:rPr>
          <w:spacing w:val="-14"/>
        </w:rPr>
        <w:t xml:space="preserve"> </w:t>
      </w:r>
      <w:r w:rsidRPr="00276C5F">
        <w:t>patamsėjęs šlapimas, reikia nedelsiant ištirti kepenų fermentų aktyvumą ir bilirubino koncentraciją; jeigu patvirtinamas</w:t>
      </w:r>
      <w:r w:rsidRPr="00276C5F">
        <w:rPr>
          <w:spacing w:val="-14"/>
        </w:rPr>
        <w:t xml:space="preserve"> </w:t>
      </w:r>
      <w:r w:rsidRPr="00276C5F">
        <w:t>reikšmingas</w:t>
      </w:r>
      <w:r w:rsidRPr="00276C5F">
        <w:rPr>
          <w:spacing w:val="-14"/>
        </w:rPr>
        <w:t xml:space="preserve"> </w:t>
      </w:r>
      <w:r w:rsidRPr="00276C5F">
        <w:t>kepenų</w:t>
      </w:r>
      <w:r w:rsidRPr="00276C5F">
        <w:rPr>
          <w:spacing w:val="-14"/>
        </w:rPr>
        <w:t xml:space="preserve"> </w:t>
      </w:r>
      <w:r w:rsidRPr="00276C5F">
        <w:t>pažeidimas</w:t>
      </w:r>
      <w:r w:rsidRPr="00276C5F">
        <w:rPr>
          <w:spacing w:val="-13"/>
        </w:rPr>
        <w:t xml:space="preserve"> </w:t>
      </w:r>
      <w:r w:rsidRPr="00276C5F">
        <w:t>gydymą</w:t>
      </w:r>
      <w:r w:rsidRPr="00276C5F">
        <w:rPr>
          <w:spacing w:val="-14"/>
        </w:rPr>
        <w:t xml:space="preserve"> </w:t>
      </w:r>
      <w:r w:rsidRPr="00276C5F">
        <w:t>reikia</w:t>
      </w:r>
      <w:r w:rsidRPr="00276C5F">
        <w:rPr>
          <w:spacing w:val="-14"/>
        </w:rPr>
        <w:t xml:space="preserve"> </w:t>
      </w:r>
      <w:r w:rsidRPr="00276C5F">
        <w:t>nutraukti.</w:t>
      </w:r>
      <w:r w:rsidRPr="00276C5F">
        <w:rPr>
          <w:spacing w:val="-14"/>
        </w:rPr>
        <w:t xml:space="preserve"> </w:t>
      </w:r>
      <w:r w:rsidRPr="00276C5F">
        <w:t>Gydymas</w:t>
      </w:r>
      <w:r w:rsidRPr="00276C5F">
        <w:rPr>
          <w:spacing w:val="-13"/>
        </w:rPr>
        <w:t xml:space="preserve"> </w:t>
      </w:r>
      <w:r w:rsidRPr="00276C5F">
        <w:t>negali</w:t>
      </w:r>
      <w:r w:rsidRPr="00276C5F">
        <w:rPr>
          <w:spacing w:val="-14"/>
        </w:rPr>
        <w:t xml:space="preserve"> </w:t>
      </w:r>
      <w:r w:rsidRPr="00276C5F">
        <w:t>būti</w:t>
      </w:r>
      <w:r w:rsidRPr="00276C5F">
        <w:rPr>
          <w:spacing w:val="-14"/>
        </w:rPr>
        <w:t xml:space="preserve"> </w:t>
      </w:r>
      <w:r w:rsidRPr="00276C5F">
        <w:t xml:space="preserve">atnaujintas, išskyrus atvejus, kai bus nustatyta patikima alternatyvi kepenų pažeidimo požymių ir simptomų </w:t>
      </w:r>
      <w:r w:rsidRPr="00276C5F">
        <w:rPr>
          <w:spacing w:val="-2"/>
        </w:rPr>
        <w:t>etiologija.</w:t>
      </w:r>
    </w:p>
    <w:p w14:paraId="263BF589" w14:textId="77777777" w:rsidR="00EA362A" w:rsidRPr="00276C5F" w:rsidRDefault="00EA362A" w:rsidP="00EA362A">
      <w:pPr>
        <w:pStyle w:val="Pagrindinistekstas"/>
        <w:spacing w:before="1"/>
      </w:pPr>
    </w:p>
    <w:p w14:paraId="6547539F" w14:textId="77777777" w:rsidR="00EA362A" w:rsidRPr="00276C5F" w:rsidRDefault="00EA362A" w:rsidP="00EA362A">
      <w:pPr>
        <w:pStyle w:val="Pagrindinistekstas"/>
        <w:ind w:right="323"/>
        <w:jc w:val="both"/>
      </w:pPr>
      <w:r w:rsidRPr="00276C5F">
        <w:t>Nors nėra duomenų, įrodančių, kad pacientams, kuriems jau anksčiau buvo kepenų ligų, yra padidėjusi rizika fingolimodo vartojimo metu pasireikšti kepenų funkcijos tyrimų rezultatų padidėjimui, tačiau pacientams, kuriems anksčiau buvo reikšminga kepenų liga, Fingolimod Remedica vartoti reikia laikantis saugumo priemonių.</w:t>
      </w:r>
    </w:p>
    <w:p w14:paraId="7C5FE635" w14:textId="77777777" w:rsidR="00EA362A" w:rsidRPr="00276C5F" w:rsidRDefault="00EA362A" w:rsidP="00EA362A">
      <w:pPr>
        <w:pStyle w:val="Pagrindinistekstas"/>
      </w:pPr>
    </w:p>
    <w:p w14:paraId="060F6B3B" w14:textId="77777777" w:rsidR="00EA362A" w:rsidRPr="00276C5F" w:rsidRDefault="00EA362A" w:rsidP="00EA362A">
      <w:pPr>
        <w:pStyle w:val="Pagrindinistekstas"/>
        <w:spacing w:line="252" w:lineRule="exact"/>
        <w:jc w:val="both"/>
      </w:pPr>
      <w:r w:rsidRPr="00276C5F">
        <w:rPr>
          <w:u w:val="single"/>
        </w:rPr>
        <w:t>Poveikis</w:t>
      </w:r>
      <w:r w:rsidRPr="00276C5F">
        <w:rPr>
          <w:spacing w:val="-7"/>
          <w:u w:val="single"/>
        </w:rPr>
        <w:t xml:space="preserve"> </w:t>
      </w:r>
      <w:r w:rsidRPr="00276C5F">
        <w:rPr>
          <w:spacing w:val="-2"/>
          <w:u w:val="single"/>
        </w:rPr>
        <w:t>kraujospūdžiui</w:t>
      </w:r>
    </w:p>
    <w:p w14:paraId="1891602C" w14:textId="77777777" w:rsidR="00EA362A" w:rsidRPr="00276C5F" w:rsidRDefault="00EA362A" w:rsidP="00EA362A">
      <w:pPr>
        <w:pStyle w:val="Pagrindinistekstas"/>
        <w:ind w:right="323"/>
        <w:jc w:val="both"/>
      </w:pPr>
      <w:r w:rsidRPr="00276C5F">
        <w:t>Nevaldoma vaistiniais preparatais hipertenzija sergantys pacientai nebuvo įtraukiami į klinikinius vaistinio</w:t>
      </w:r>
      <w:r w:rsidRPr="00276C5F">
        <w:rPr>
          <w:spacing w:val="-7"/>
        </w:rPr>
        <w:t xml:space="preserve"> </w:t>
      </w:r>
      <w:r w:rsidRPr="00276C5F">
        <w:t>preparato</w:t>
      </w:r>
      <w:r w:rsidRPr="00276C5F">
        <w:rPr>
          <w:spacing w:val="-9"/>
        </w:rPr>
        <w:t xml:space="preserve"> </w:t>
      </w:r>
      <w:r w:rsidRPr="00276C5F">
        <w:t>tyrimus</w:t>
      </w:r>
      <w:r w:rsidRPr="00276C5F">
        <w:rPr>
          <w:spacing w:val="-6"/>
        </w:rPr>
        <w:t xml:space="preserve"> </w:t>
      </w:r>
      <w:r w:rsidRPr="00276C5F">
        <w:t>prieš</w:t>
      </w:r>
      <w:r w:rsidRPr="00276C5F">
        <w:rPr>
          <w:spacing w:val="-6"/>
        </w:rPr>
        <w:t xml:space="preserve"> </w:t>
      </w:r>
      <w:r w:rsidRPr="00276C5F">
        <w:t>jį</w:t>
      </w:r>
      <w:r w:rsidRPr="00276C5F">
        <w:rPr>
          <w:spacing w:val="-6"/>
        </w:rPr>
        <w:t xml:space="preserve"> </w:t>
      </w:r>
      <w:r w:rsidRPr="00276C5F">
        <w:t>pateikiant</w:t>
      </w:r>
      <w:r w:rsidRPr="00276C5F">
        <w:rPr>
          <w:spacing w:val="-5"/>
        </w:rPr>
        <w:t xml:space="preserve"> </w:t>
      </w:r>
      <w:r w:rsidRPr="00276C5F">
        <w:t>į</w:t>
      </w:r>
      <w:r w:rsidRPr="00276C5F">
        <w:rPr>
          <w:spacing w:val="-8"/>
        </w:rPr>
        <w:t xml:space="preserve"> </w:t>
      </w:r>
      <w:r w:rsidRPr="00276C5F">
        <w:t>rinką;</w:t>
      </w:r>
      <w:r w:rsidRPr="00276C5F">
        <w:rPr>
          <w:spacing w:val="-5"/>
        </w:rPr>
        <w:t xml:space="preserve"> </w:t>
      </w:r>
      <w:r w:rsidRPr="00276C5F">
        <w:t>todėl</w:t>
      </w:r>
      <w:r w:rsidRPr="00276C5F">
        <w:rPr>
          <w:spacing w:val="-4"/>
        </w:rPr>
        <w:t xml:space="preserve"> </w:t>
      </w:r>
      <w:r w:rsidRPr="00276C5F">
        <w:t>Fingolimod</w:t>
      </w:r>
      <w:r w:rsidRPr="00276C5F">
        <w:rPr>
          <w:spacing w:val="-3"/>
        </w:rPr>
        <w:t xml:space="preserve"> </w:t>
      </w:r>
      <w:r w:rsidRPr="00276C5F">
        <w:t>Remedica</w:t>
      </w:r>
      <w:r w:rsidRPr="00276C5F">
        <w:rPr>
          <w:spacing w:val="-7"/>
        </w:rPr>
        <w:t xml:space="preserve"> </w:t>
      </w:r>
      <w:r w:rsidRPr="00276C5F">
        <w:t>reikia</w:t>
      </w:r>
      <w:r w:rsidRPr="00276C5F">
        <w:rPr>
          <w:spacing w:val="-2"/>
        </w:rPr>
        <w:t xml:space="preserve"> </w:t>
      </w:r>
      <w:r w:rsidRPr="00276C5F">
        <w:t>vartoti</w:t>
      </w:r>
      <w:r w:rsidRPr="00276C5F">
        <w:rPr>
          <w:spacing w:val="-4"/>
        </w:rPr>
        <w:t xml:space="preserve"> </w:t>
      </w:r>
      <w:r w:rsidRPr="00276C5F">
        <w:t>laikantis ypatingo saugumo priemonių nevaldoma hipertenzija sergantiems pacientams.</w:t>
      </w:r>
    </w:p>
    <w:p w14:paraId="1C233222" w14:textId="77777777" w:rsidR="00EA362A" w:rsidRPr="00276C5F" w:rsidRDefault="00EA362A" w:rsidP="00EA362A">
      <w:pPr>
        <w:pStyle w:val="Pagrindinistekstas"/>
      </w:pPr>
    </w:p>
    <w:p w14:paraId="0D46F408" w14:textId="77777777" w:rsidR="00EA362A" w:rsidRPr="00276C5F" w:rsidRDefault="00EA362A" w:rsidP="00EA362A">
      <w:pPr>
        <w:pStyle w:val="Pagrindinistekstas"/>
        <w:ind w:right="322"/>
        <w:jc w:val="both"/>
      </w:pPr>
      <w:r w:rsidRPr="00276C5F">
        <w:t>Išsėtine skleroze (IS) sergančių pacientų klinikinių tyrimų metu fingolimodo 0,5</w:t>
      </w:r>
      <w:r>
        <w:t> </w:t>
      </w:r>
      <w:r w:rsidRPr="00276C5F">
        <w:t>mg vartojusiems pacientams</w:t>
      </w:r>
      <w:r w:rsidRPr="00276C5F">
        <w:rPr>
          <w:spacing w:val="-3"/>
        </w:rPr>
        <w:t xml:space="preserve"> </w:t>
      </w:r>
      <w:r w:rsidRPr="00276C5F">
        <w:t>sistolinis</w:t>
      </w:r>
      <w:r w:rsidRPr="00276C5F">
        <w:rPr>
          <w:spacing w:val="-3"/>
        </w:rPr>
        <w:t xml:space="preserve"> </w:t>
      </w:r>
      <w:r w:rsidRPr="00276C5F">
        <w:t>kraujospūdis</w:t>
      </w:r>
      <w:r w:rsidRPr="00276C5F">
        <w:rPr>
          <w:spacing w:val="-7"/>
        </w:rPr>
        <w:t xml:space="preserve"> </w:t>
      </w:r>
      <w:r w:rsidRPr="00276C5F">
        <w:t>vidutiniškai</w:t>
      </w:r>
      <w:r w:rsidRPr="00276C5F">
        <w:rPr>
          <w:spacing w:val="-2"/>
        </w:rPr>
        <w:t xml:space="preserve"> </w:t>
      </w:r>
      <w:r w:rsidRPr="00276C5F">
        <w:t>padidėjo</w:t>
      </w:r>
      <w:r w:rsidRPr="00276C5F">
        <w:rPr>
          <w:spacing w:val="-7"/>
        </w:rPr>
        <w:t xml:space="preserve"> </w:t>
      </w:r>
      <w:r w:rsidRPr="00276C5F">
        <w:t>maždaug</w:t>
      </w:r>
      <w:r w:rsidRPr="00276C5F">
        <w:rPr>
          <w:spacing w:val="-10"/>
        </w:rPr>
        <w:t xml:space="preserve"> </w:t>
      </w:r>
      <w:r w:rsidRPr="00276C5F">
        <w:t>3</w:t>
      </w:r>
      <w:r w:rsidRPr="00276C5F">
        <w:rPr>
          <w:spacing w:val="-3"/>
        </w:rPr>
        <w:t xml:space="preserve"> </w:t>
      </w:r>
      <w:r w:rsidRPr="00276C5F">
        <w:t>mmHg,</w:t>
      </w:r>
      <w:r w:rsidRPr="00276C5F">
        <w:rPr>
          <w:spacing w:val="-7"/>
        </w:rPr>
        <w:t xml:space="preserve"> </w:t>
      </w:r>
      <w:r w:rsidRPr="00276C5F">
        <w:t>o</w:t>
      </w:r>
      <w:r w:rsidRPr="00276C5F">
        <w:rPr>
          <w:spacing w:val="-6"/>
        </w:rPr>
        <w:t xml:space="preserve"> </w:t>
      </w:r>
      <w:r w:rsidRPr="00276C5F">
        <w:t>diastolinis</w:t>
      </w:r>
      <w:r w:rsidRPr="00276C5F">
        <w:rPr>
          <w:spacing w:val="-7"/>
        </w:rPr>
        <w:t xml:space="preserve"> </w:t>
      </w:r>
      <w:r w:rsidRPr="00276C5F">
        <w:t>kraujospūdis</w:t>
      </w:r>
      <w:r w:rsidRPr="00276C5F">
        <w:rPr>
          <w:spacing w:val="-2"/>
        </w:rPr>
        <w:t xml:space="preserve"> </w:t>
      </w:r>
      <w:r w:rsidRPr="00276C5F">
        <w:t>–</w:t>
      </w:r>
      <w:r>
        <w:t xml:space="preserve"> </w:t>
      </w:r>
      <w:r w:rsidRPr="00276C5F">
        <w:t>maždaug</w:t>
      </w:r>
      <w:r w:rsidRPr="00276C5F">
        <w:rPr>
          <w:spacing w:val="-13"/>
        </w:rPr>
        <w:t xml:space="preserve"> </w:t>
      </w:r>
      <w:r w:rsidRPr="00276C5F">
        <w:t>1</w:t>
      </w:r>
      <w:r w:rsidRPr="00276C5F">
        <w:rPr>
          <w:spacing w:val="-11"/>
        </w:rPr>
        <w:t xml:space="preserve"> </w:t>
      </w:r>
      <w:r w:rsidRPr="00276C5F">
        <w:t>mmHg.</w:t>
      </w:r>
      <w:r w:rsidRPr="00276C5F">
        <w:rPr>
          <w:spacing w:val="-9"/>
        </w:rPr>
        <w:t xml:space="preserve"> </w:t>
      </w:r>
      <w:r w:rsidRPr="00276C5F">
        <w:t>Padidėjęs</w:t>
      </w:r>
      <w:r w:rsidRPr="00276C5F">
        <w:rPr>
          <w:spacing w:val="-8"/>
        </w:rPr>
        <w:t xml:space="preserve"> </w:t>
      </w:r>
      <w:r w:rsidRPr="00276C5F">
        <w:t>kraujospūdis</w:t>
      </w:r>
      <w:r w:rsidRPr="00276C5F">
        <w:rPr>
          <w:spacing w:val="-8"/>
        </w:rPr>
        <w:t xml:space="preserve"> </w:t>
      </w:r>
      <w:r w:rsidRPr="00276C5F">
        <w:t>pirmą</w:t>
      </w:r>
      <w:r w:rsidRPr="00276C5F">
        <w:rPr>
          <w:spacing w:val="-8"/>
        </w:rPr>
        <w:t xml:space="preserve"> </w:t>
      </w:r>
      <w:r w:rsidRPr="00276C5F">
        <w:t>kartą</w:t>
      </w:r>
      <w:r w:rsidRPr="00276C5F">
        <w:rPr>
          <w:spacing w:val="-11"/>
        </w:rPr>
        <w:t xml:space="preserve"> </w:t>
      </w:r>
      <w:r w:rsidRPr="00276C5F">
        <w:t>buvo</w:t>
      </w:r>
      <w:r w:rsidRPr="00276C5F">
        <w:rPr>
          <w:spacing w:val="-9"/>
        </w:rPr>
        <w:t xml:space="preserve"> </w:t>
      </w:r>
      <w:r w:rsidRPr="00276C5F">
        <w:t>nustatytas</w:t>
      </w:r>
      <w:r w:rsidRPr="00276C5F">
        <w:rPr>
          <w:spacing w:val="-8"/>
        </w:rPr>
        <w:t xml:space="preserve"> </w:t>
      </w:r>
      <w:r w:rsidRPr="00276C5F">
        <w:t>praėjus</w:t>
      </w:r>
      <w:r w:rsidRPr="00276C5F">
        <w:rPr>
          <w:spacing w:val="-11"/>
        </w:rPr>
        <w:t xml:space="preserve"> </w:t>
      </w:r>
      <w:r w:rsidRPr="00276C5F">
        <w:t>maždaug</w:t>
      </w:r>
      <w:r w:rsidRPr="00276C5F">
        <w:rPr>
          <w:spacing w:val="-11"/>
        </w:rPr>
        <w:t xml:space="preserve"> </w:t>
      </w:r>
      <w:r w:rsidRPr="00276C5F">
        <w:t>1</w:t>
      </w:r>
      <w:r w:rsidRPr="00276C5F">
        <w:rPr>
          <w:spacing w:val="-7"/>
        </w:rPr>
        <w:t xml:space="preserve"> </w:t>
      </w:r>
      <w:r w:rsidRPr="00276C5F">
        <w:t>mėnesiui</w:t>
      </w:r>
      <w:r w:rsidRPr="00276C5F">
        <w:rPr>
          <w:spacing w:val="-10"/>
        </w:rPr>
        <w:t xml:space="preserve"> </w:t>
      </w:r>
      <w:r w:rsidRPr="00276C5F">
        <w:t>nuo vaistinio preparato vartojimo pradžios ir tokiu išliko tęsiant gydymą. Dviejų metų trukmės placebu kontroliuojamo</w:t>
      </w:r>
      <w:r w:rsidRPr="00276C5F">
        <w:rPr>
          <w:spacing w:val="-10"/>
        </w:rPr>
        <w:t xml:space="preserve"> </w:t>
      </w:r>
      <w:r w:rsidRPr="00276C5F">
        <w:t>tyrimo</w:t>
      </w:r>
      <w:r w:rsidRPr="00276C5F">
        <w:rPr>
          <w:spacing w:val="-7"/>
        </w:rPr>
        <w:t xml:space="preserve"> </w:t>
      </w:r>
      <w:r w:rsidRPr="00276C5F">
        <w:t>metu</w:t>
      </w:r>
      <w:r w:rsidRPr="00276C5F">
        <w:rPr>
          <w:spacing w:val="-10"/>
        </w:rPr>
        <w:t xml:space="preserve"> </w:t>
      </w:r>
      <w:r w:rsidRPr="00276C5F">
        <w:t>gauta</w:t>
      </w:r>
      <w:r w:rsidRPr="00276C5F">
        <w:rPr>
          <w:spacing w:val="-9"/>
        </w:rPr>
        <w:t xml:space="preserve"> </w:t>
      </w:r>
      <w:r w:rsidRPr="00276C5F">
        <w:t>pranešimų</w:t>
      </w:r>
      <w:r w:rsidRPr="00276C5F">
        <w:rPr>
          <w:spacing w:val="-10"/>
        </w:rPr>
        <w:t xml:space="preserve"> </w:t>
      </w:r>
      <w:r w:rsidRPr="00276C5F">
        <w:t>apie</w:t>
      </w:r>
      <w:r w:rsidRPr="00276C5F">
        <w:rPr>
          <w:spacing w:val="-9"/>
        </w:rPr>
        <w:t xml:space="preserve"> </w:t>
      </w:r>
      <w:r w:rsidRPr="00276C5F">
        <w:t>hipertenzijos,</w:t>
      </w:r>
      <w:r w:rsidRPr="00276C5F">
        <w:rPr>
          <w:spacing w:val="-9"/>
        </w:rPr>
        <w:t xml:space="preserve"> </w:t>
      </w:r>
      <w:r w:rsidRPr="00276C5F">
        <w:t>kaip</w:t>
      </w:r>
      <w:r w:rsidRPr="00276C5F">
        <w:rPr>
          <w:spacing w:val="-10"/>
        </w:rPr>
        <w:t xml:space="preserve"> </w:t>
      </w:r>
      <w:r w:rsidRPr="00276C5F">
        <w:t>nepageidaujamo</w:t>
      </w:r>
      <w:r w:rsidRPr="00276C5F">
        <w:rPr>
          <w:spacing w:val="-10"/>
        </w:rPr>
        <w:t xml:space="preserve"> </w:t>
      </w:r>
      <w:r w:rsidRPr="00276C5F">
        <w:t>reiškinio,</w:t>
      </w:r>
      <w:r w:rsidRPr="00276C5F">
        <w:rPr>
          <w:spacing w:val="-10"/>
        </w:rPr>
        <w:t xml:space="preserve"> </w:t>
      </w:r>
      <w:r w:rsidRPr="00276C5F">
        <w:t>atvejus 6,5</w:t>
      </w:r>
      <w:r>
        <w:t> </w:t>
      </w:r>
      <w:r w:rsidRPr="00276C5F">
        <w:t>% fingolimodo 0,5 mg vartojusių pacientų ir 3,3</w:t>
      </w:r>
      <w:r>
        <w:t> </w:t>
      </w:r>
      <w:r w:rsidRPr="00276C5F">
        <w:t>% placebo grupės pacientų. Todėl gydymo metu reikia reguliariai matuoti kraujospūdį.</w:t>
      </w:r>
    </w:p>
    <w:p w14:paraId="760C9ACA" w14:textId="77777777" w:rsidR="00EA362A" w:rsidRPr="00276C5F" w:rsidRDefault="00EA362A" w:rsidP="00EA362A">
      <w:pPr>
        <w:pStyle w:val="Pagrindinistekstas"/>
        <w:spacing w:before="1"/>
      </w:pPr>
    </w:p>
    <w:p w14:paraId="5C9B26F3" w14:textId="77777777" w:rsidR="00EA362A" w:rsidRPr="00276C5F" w:rsidRDefault="00EA362A" w:rsidP="00EA362A">
      <w:pPr>
        <w:pStyle w:val="Pagrindinistekstas"/>
        <w:spacing w:line="252" w:lineRule="exact"/>
        <w:jc w:val="both"/>
      </w:pPr>
      <w:r w:rsidRPr="00276C5F">
        <w:rPr>
          <w:u w:val="single"/>
        </w:rPr>
        <w:t>Poveikis</w:t>
      </w:r>
      <w:r w:rsidRPr="00276C5F">
        <w:rPr>
          <w:spacing w:val="-12"/>
          <w:u w:val="single"/>
        </w:rPr>
        <w:t xml:space="preserve"> </w:t>
      </w:r>
      <w:r w:rsidRPr="00276C5F">
        <w:rPr>
          <w:u w:val="single"/>
        </w:rPr>
        <w:t>kvėpavimo</w:t>
      </w:r>
      <w:r w:rsidRPr="00276C5F">
        <w:rPr>
          <w:spacing w:val="-11"/>
          <w:u w:val="single"/>
        </w:rPr>
        <w:t xml:space="preserve"> </w:t>
      </w:r>
      <w:r w:rsidRPr="00276C5F">
        <w:rPr>
          <w:spacing w:val="-2"/>
          <w:u w:val="single"/>
        </w:rPr>
        <w:t>sistemai</w:t>
      </w:r>
    </w:p>
    <w:p w14:paraId="473223F3" w14:textId="77777777" w:rsidR="00EA362A" w:rsidRPr="00276C5F" w:rsidRDefault="00EA362A" w:rsidP="00EA362A">
      <w:pPr>
        <w:pStyle w:val="Pagrindinistekstas"/>
        <w:ind w:right="323"/>
        <w:jc w:val="both"/>
      </w:pPr>
      <w:r w:rsidRPr="00276C5F">
        <w:t xml:space="preserve">Fingolimodo vartojantiems pacientams pradedant pirmuoju vaistinio preparato vartojimo mėnesiu </w:t>
      </w:r>
      <w:r w:rsidRPr="00276C5F">
        <w:rPr>
          <w:position w:val="2"/>
        </w:rPr>
        <w:t xml:space="preserve">pastebėtos nedaug sumažėjusios forsuoto iškvėpimo tūrio (angl. </w:t>
      </w:r>
      <w:r w:rsidRPr="00276C5F">
        <w:rPr>
          <w:i/>
          <w:position w:val="2"/>
        </w:rPr>
        <w:t xml:space="preserve">forced expiratory volume </w:t>
      </w:r>
      <w:r w:rsidRPr="00276C5F">
        <w:rPr>
          <w:position w:val="2"/>
        </w:rPr>
        <w:t>– FEV</w:t>
      </w:r>
      <w:r w:rsidRPr="00276C5F">
        <w:t>1</w:t>
      </w:r>
      <w:r w:rsidRPr="00276C5F">
        <w:rPr>
          <w:position w:val="2"/>
        </w:rPr>
        <w:t xml:space="preserve">) ir </w:t>
      </w:r>
      <w:r w:rsidRPr="00276C5F">
        <w:t xml:space="preserve">anglies monoksido difuzijos talpos (angl. </w:t>
      </w:r>
      <w:r w:rsidRPr="00276C5F">
        <w:rPr>
          <w:i/>
        </w:rPr>
        <w:t xml:space="preserve">diffusion capacity for carbon monoxide </w:t>
      </w:r>
      <w:r w:rsidRPr="00276C5F">
        <w:t>– DLCO) reikšmės, poveikis priklausė nuo vaistinio preparato dozės ir išliko stabilus toliau tęsiant vaistinio preparato vartojimą.</w:t>
      </w:r>
      <w:r w:rsidRPr="00276C5F">
        <w:rPr>
          <w:spacing w:val="-12"/>
        </w:rPr>
        <w:t xml:space="preserve"> </w:t>
      </w:r>
      <w:r w:rsidRPr="00276C5F">
        <w:t>Fingolimod</w:t>
      </w:r>
      <w:r w:rsidRPr="00276C5F">
        <w:rPr>
          <w:spacing w:val="-13"/>
        </w:rPr>
        <w:t xml:space="preserve"> </w:t>
      </w:r>
      <w:r w:rsidRPr="00276C5F">
        <w:t>Remedica</w:t>
      </w:r>
      <w:r w:rsidRPr="00276C5F">
        <w:rPr>
          <w:spacing w:val="-11"/>
        </w:rPr>
        <w:t xml:space="preserve"> </w:t>
      </w:r>
      <w:r w:rsidRPr="00276C5F">
        <w:t>reikia</w:t>
      </w:r>
      <w:r w:rsidRPr="00276C5F">
        <w:rPr>
          <w:spacing w:val="-12"/>
        </w:rPr>
        <w:t xml:space="preserve"> </w:t>
      </w:r>
      <w:r w:rsidRPr="00276C5F">
        <w:t>laikantis</w:t>
      </w:r>
      <w:r w:rsidRPr="00276C5F">
        <w:rPr>
          <w:spacing w:val="-14"/>
        </w:rPr>
        <w:t xml:space="preserve"> </w:t>
      </w:r>
      <w:r w:rsidRPr="00276C5F">
        <w:t>saugumo</w:t>
      </w:r>
      <w:r w:rsidRPr="00276C5F">
        <w:rPr>
          <w:spacing w:val="-12"/>
        </w:rPr>
        <w:t xml:space="preserve"> </w:t>
      </w:r>
      <w:r w:rsidRPr="00276C5F">
        <w:t>priemonių</w:t>
      </w:r>
      <w:r w:rsidRPr="00276C5F">
        <w:rPr>
          <w:spacing w:val="-12"/>
        </w:rPr>
        <w:t xml:space="preserve"> </w:t>
      </w:r>
      <w:r w:rsidRPr="00276C5F">
        <w:t>vartoti</w:t>
      </w:r>
      <w:r w:rsidRPr="00276C5F">
        <w:rPr>
          <w:spacing w:val="-12"/>
        </w:rPr>
        <w:t xml:space="preserve"> </w:t>
      </w:r>
      <w:r w:rsidRPr="00276C5F">
        <w:t>sunkia</w:t>
      </w:r>
      <w:r w:rsidRPr="00276C5F">
        <w:rPr>
          <w:spacing w:val="-13"/>
        </w:rPr>
        <w:t xml:space="preserve"> </w:t>
      </w:r>
      <w:r w:rsidRPr="00276C5F">
        <w:t>kvėpavimo</w:t>
      </w:r>
      <w:r w:rsidRPr="00276C5F">
        <w:rPr>
          <w:spacing w:val="-13"/>
        </w:rPr>
        <w:t xml:space="preserve"> </w:t>
      </w:r>
      <w:r w:rsidRPr="00276C5F">
        <w:t>sistemos liga, plaučių fibroze ir lėtine obstrukcine plaučių liga sergantiems pacientams (žr. 4.8 skyrių).</w:t>
      </w:r>
    </w:p>
    <w:p w14:paraId="6999FBCA" w14:textId="77777777" w:rsidR="00EA362A" w:rsidRPr="00276C5F" w:rsidRDefault="00EA362A" w:rsidP="00EA362A">
      <w:pPr>
        <w:pStyle w:val="Pagrindinistekstas"/>
        <w:spacing w:before="252"/>
        <w:jc w:val="both"/>
      </w:pPr>
      <w:r w:rsidRPr="00276C5F">
        <w:rPr>
          <w:spacing w:val="-2"/>
          <w:u w:val="single"/>
        </w:rPr>
        <w:t>Užpakalinės</w:t>
      </w:r>
      <w:r w:rsidRPr="00276C5F">
        <w:rPr>
          <w:spacing w:val="5"/>
          <w:u w:val="single"/>
        </w:rPr>
        <w:t xml:space="preserve"> </w:t>
      </w:r>
      <w:r w:rsidRPr="00276C5F">
        <w:rPr>
          <w:spacing w:val="-2"/>
          <w:u w:val="single"/>
        </w:rPr>
        <w:t>grįžtamosios</w:t>
      </w:r>
      <w:r w:rsidRPr="00276C5F">
        <w:rPr>
          <w:spacing w:val="5"/>
          <w:u w:val="single"/>
        </w:rPr>
        <w:t xml:space="preserve"> </w:t>
      </w:r>
      <w:r w:rsidRPr="00276C5F">
        <w:rPr>
          <w:spacing w:val="-2"/>
          <w:u w:val="single"/>
        </w:rPr>
        <w:t>encefalopatijos</w:t>
      </w:r>
      <w:r w:rsidRPr="00276C5F">
        <w:rPr>
          <w:spacing w:val="10"/>
          <w:u w:val="single"/>
        </w:rPr>
        <w:t xml:space="preserve"> </w:t>
      </w:r>
      <w:r w:rsidRPr="00276C5F">
        <w:rPr>
          <w:spacing w:val="-2"/>
          <w:u w:val="single"/>
        </w:rPr>
        <w:t>sindromas</w:t>
      </w:r>
    </w:p>
    <w:p w14:paraId="535D5E68" w14:textId="77777777" w:rsidR="00EA362A" w:rsidRPr="00276C5F" w:rsidRDefault="00EA362A" w:rsidP="00EA362A">
      <w:pPr>
        <w:pStyle w:val="Pagrindinistekstas"/>
        <w:spacing w:before="2"/>
        <w:ind w:right="324"/>
        <w:jc w:val="both"/>
      </w:pPr>
      <w:r w:rsidRPr="00276C5F">
        <w:t>Klinikinių tyrimų metu ir vaistiniam preparatui esant rinkoje nustatyta retų užpakalinės grįžtamosios encefalopatijos sindromo (UGES) pasireiškimo atvejų 0,5 mg vaistinio preparato dozę vartojusiems pacientams (žr. 4.8 skyrių). Pranešta apie pasireiškusius simptomus įskaitant: staiga prasidėjusį sunkų galvos skausmą, pykinimą, vėmimą, psichikos pokyčius, regos sutrikimus ir traukulius. UGES simptomai paprastai yra grįžtami, tačiau gali išsivystyti iki išeminio insulto ar galvos smegenų kraujosruvos. Uždelsus nustatyti diagnozę ir paskirti gydymą, gali atsirasti negrįžtamų neurologinių pasekmių. Įtarus UGES pasireiškimą, Fingolimod Remedica vartojimą reikia nutraukti.</w:t>
      </w:r>
    </w:p>
    <w:p w14:paraId="3FFB9672" w14:textId="77777777" w:rsidR="00EA362A" w:rsidRPr="00276C5F" w:rsidRDefault="00EA362A" w:rsidP="00EA362A">
      <w:pPr>
        <w:pStyle w:val="Pagrindinistekstas"/>
      </w:pPr>
    </w:p>
    <w:p w14:paraId="31C76503" w14:textId="77777777" w:rsidR="00EA362A" w:rsidRPr="00276C5F" w:rsidRDefault="00EA362A" w:rsidP="00EA362A">
      <w:pPr>
        <w:pStyle w:val="Pagrindinistekstas"/>
        <w:spacing w:line="252" w:lineRule="exact"/>
        <w:jc w:val="both"/>
      </w:pPr>
      <w:r w:rsidRPr="00276C5F">
        <w:rPr>
          <w:spacing w:val="-2"/>
          <w:u w:val="single"/>
        </w:rPr>
        <w:t>Ankstesnis</w:t>
      </w:r>
      <w:r w:rsidRPr="00276C5F">
        <w:rPr>
          <w:spacing w:val="1"/>
          <w:u w:val="single"/>
        </w:rPr>
        <w:t xml:space="preserve"> </w:t>
      </w:r>
      <w:r w:rsidRPr="00276C5F">
        <w:rPr>
          <w:spacing w:val="-2"/>
          <w:u w:val="single"/>
        </w:rPr>
        <w:t>gydymas</w:t>
      </w:r>
      <w:r w:rsidRPr="00276C5F">
        <w:rPr>
          <w:spacing w:val="7"/>
          <w:u w:val="single"/>
        </w:rPr>
        <w:t xml:space="preserve"> </w:t>
      </w:r>
      <w:r w:rsidRPr="00276C5F">
        <w:rPr>
          <w:spacing w:val="-2"/>
          <w:u w:val="single"/>
        </w:rPr>
        <w:t>imunosupresantais</w:t>
      </w:r>
      <w:r w:rsidRPr="00276C5F">
        <w:rPr>
          <w:spacing w:val="9"/>
          <w:u w:val="single"/>
        </w:rPr>
        <w:t xml:space="preserve"> </w:t>
      </w:r>
      <w:r w:rsidRPr="00276C5F">
        <w:rPr>
          <w:spacing w:val="-2"/>
          <w:u w:val="single"/>
        </w:rPr>
        <w:t>arba</w:t>
      </w:r>
      <w:r w:rsidRPr="00276C5F">
        <w:rPr>
          <w:u w:val="single"/>
        </w:rPr>
        <w:t xml:space="preserve"> </w:t>
      </w:r>
      <w:r w:rsidRPr="00276C5F">
        <w:rPr>
          <w:spacing w:val="-2"/>
          <w:u w:val="single"/>
        </w:rPr>
        <w:t>imunomoduliatoriais</w:t>
      </w:r>
    </w:p>
    <w:p w14:paraId="497AF683" w14:textId="77777777" w:rsidR="00EA362A" w:rsidRPr="00276C5F" w:rsidRDefault="00EA362A" w:rsidP="00EA362A">
      <w:pPr>
        <w:pStyle w:val="Pagrindinistekstas"/>
        <w:ind w:right="325"/>
        <w:jc w:val="both"/>
      </w:pPr>
      <w:r w:rsidRPr="00276C5F">
        <w:t>Tyrimų, skirtų įvertinti fingolimodo veiksmingumą ir saugumą pacientams, juo pakeitus gydymą teriflunomidu,</w:t>
      </w:r>
      <w:r w:rsidRPr="00276C5F">
        <w:rPr>
          <w:spacing w:val="-5"/>
        </w:rPr>
        <w:t xml:space="preserve"> </w:t>
      </w:r>
      <w:r w:rsidRPr="00276C5F">
        <w:t>dimetilfumaratu</w:t>
      </w:r>
      <w:r w:rsidRPr="00276C5F">
        <w:rPr>
          <w:spacing w:val="-7"/>
        </w:rPr>
        <w:t xml:space="preserve"> </w:t>
      </w:r>
      <w:r w:rsidRPr="00276C5F">
        <w:t>ar</w:t>
      </w:r>
      <w:r w:rsidRPr="00276C5F">
        <w:rPr>
          <w:spacing w:val="-4"/>
        </w:rPr>
        <w:t xml:space="preserve"> </w:t>
      </w:r>
      <w:r w:rsidRPr="00276C5F">
        <w:t>alemtuzumabu,</w:t>
      </w:r>
      <w:r w:rsidRPr="00276C5F">
        <w:rPr>
          <w:spacing w:val="-5"/>
        </w:rPr>
        <w:t xml:space="preserve"> </w:t>
      </w:r>
      <w:r w:rsidRPr="00276C5F">
        <w:t>neatlikta.</w:t>
      </w:r>
      <w:r w:rsidRPr="00276C5F">
        <w:rPr>
          <w:spacing w:val="-4"/>
        </w:rPr>
        <w:t xml:space="preserve"> </w:t>
      </w:r>
      <w:r w:rsidRPr="00276C5F">
        <w:t>Pacientams</w:t>
      </w:r>
      <w:r w:rsidRPr="00276C5F">
        <w:rPr>
          <w:spacing w:val="-4"/>
        </w:rPr>
        <w:t xml:space="preserve"> </w:t>
      </w:r>
      <w:r w:rsidRPr="00276C5F">
        <w:t>keičiant</w:t>
      </w:r>
      <w:r w:rsidRPr="00276C5F">
        <w:rPr>
          <w:spacing w:val="-4"/>
        </w:rPr>
        <w:t xml:space="preserve"> </w:t>
      </w:r>
      <w:r w:rsidRPr="00276C5F">
        <w:t>gydymą</w:t>
      </w:r>
      <w:r w:rsidRPr="00276C5F">
        <w:rPr>
          <w:spacing w:val="-4"/>
        </w:rPr>
        <w:t xml:space="preserve"> </w:t>
      </w:r>
      <w:r w:rsidRPr="00276C5F">
        <w:t>kitu</w:t>
      </w:r>
      <w:r w:rsidRPr="00276C5F">
        <w:rPr>
          <w:spacing w:val="-5"/>
        </w:rPr>
        <w:t xml:space="preserve"> </w:t>
      </w:r>
      <w:r w:rsidRPr="00276C5F">
        <w:t>ligos</w:t>
      </w:r>
      <w:r w:rsidRPr="00276C5F">
        <w:rPr>
          <w:spacing w:val="-4"/>
        </w:rPr>
        <w:t xml:space="preserve"> </w:t>
      </w:r>
      <w:r w:rsidRPr="00276C5F">
        <w:t>eigą modifikuojančiu vaistiniu preparatu į gydymą Fingolimod Remedica, būtina atsižvelgti į anksčiau vartoto vaistinio preparato pusinės eliminacijos periodą ir veikimo mechanizmą, kad būtų išvengta adityvaus</w:t>
      </w:r>
      <w:r w:rsidRPr="00276C5F">
        <w:rPr>
          <w:spacing w:val="-1"/>
        </w:rPr>
        <w:t xml:space="preserve"> </w:t>
      </w:r>
      <w:r w:rsidRPr="00276C5F">
        <w:t>poveikio</w:t>
      </w:r>
      <w:r w:rsidRPr="00276C5F">
        <w:rPr>
          <w:spacing w:val="-2"/>
        </w:rPr>
        <w:t xml:space="preserve"> </w:t>
      </w:r>
      <w:r w:rsidRPr="00276C5F">
        <w:t>imuninei sistemai ir tuo pačiu sumažinta ligos suaktyvėjimo rizika. Prieš pradedant skirti Fingolimod Remedica rekomenduojama atlikti bendrąjį kraujo tyrimą (BKT), kad būtų įsitikinta, jog ankstesniojo gydymo poveikis imuninei sistemai (t. y., citopenija) išnyko.</w:t>
      </w:r>
    </w:p>
    <w:p w14:paraId="0D4FD1F1" w14:textId="77777777" w:rsidR="00EA362A" w:rsidRPr="00276C5F" w:rsidRDefault="00EA362A" w:rsidP="00EA362A">
      <w:pPr>
        <w:pStyle w:val="Pagrindinistekstas"/>
        <w:spacing w:before="1"/>
      </w:pPr>
    </w:p>
    <w:p w14:paraId="4A35AF91" w14:textId="77777777" w:rsidR="00EA362A" w:rsidRPr="00276C5F" w:rsidRDefault="00EA362A" w:rsidP="00EA362A">
      <w:pPr>
        <w:pStyle w:val="Pagrindinistekstas"/>
        <w:spacing w:before="1"/>
        <w:ind w:right="325"/>
        <w:jc w:val="both"/>
      </w:pPr>
      <w:r w:rsidRPr="00276C5F">
        <w:t>Fingolimod Remedica paprastai galima paskirti vartoti iš karto po gydymo interferonu ar glatiramero acetatu nutraukimo.</w:t>
      </w:r>
    </w:p>
    <w:p w14:paraId="089D1D2E" w14:textId="77777777" w:rsidR="00EA362A" w:rsidRPr="00276C5F" w:rsidRDefault="00EA362A" w:rsidP="00EA362A">
      <w:pPr>
        <w:pStyle w:val="Pagrindinistekstas"/>
        <w:spacing w:before="252" w:line="252" w:lineRule="exact"/>
        <w:jc w:val="both"/>
      </w:pPr>
      <w:r w:rsidRPr="00276C5F">
        <w:lastRenderedPageBreak/>
        <w:t>Jeigu</w:t>
      </w:r>
      <w:r w:rsidRPr="00276C5F">
        <w:rPr>
          <w:spacing w:val="9"/>
        </w:rPr>
        <w:t xml:space="preserve"> </w:t>
      </w:r>
      <w:r w:rsidRPr="00276C5F">
        <w:t>vartota</w:t>
      </w:r>
      <w:r w:rsidRPr="00276C5F">
        <w:rPr>
          <w:spacing w:val="15"/>
        </w:rPr>
        <w:t xml:space="preserve"> </w:t>
      </w:r>
      <w:r w:rsidRPr="00276C5F">
        <w:t>dimetilfumarato,</w:t>
      </w:r>
      <w:r w:rsidRPr="00276C5F">
        <w:rPr>
          <w:spacing w:val="15"/>
        </w:rPr>
        <w:t xml:space="preserve"> </w:t>
      </w:r>
      <w:r w:rsidRPr="00276C5F">
        <w:t>išplovimo</w:t>
      </w:r>
      <w:r w:rsidRPr="00276C5F">
        <w:rPr>
          <w:spacing w:val="10"/>
        </w:rPr>
        <w:t xml:space="preserve"> </w:t>
      </w:r>
      <w:r w:rsidRPr="00276C5F">
        <w:t>(šalinimo</w:t>
      </w:r>
      <w:r w:rsidRPr="00276C5F">
        <w:rPr>
          <w:spacing w:val="10"/>
        </w:rPr>
        <w:t xml:space="preserve"> </w:t>
      </w:r>
      <w:r w:rsidRPr="00276C5F">
        <w:t>iš</w:t>
      </w:r>
      <w:r w:rsidRPr="00276C5F">
        <w:rPr>
          <w:spacing w:val="15"/>
        </w:rPr>
        <w:t xml:space="preserve"> </w:t>
      </w:r>
      <w:r w:rsidRPr="00276C5F">
        <w:t>organizmo)</w:t>
      </w:r>
      <w:r w:rsidRPr="00276C5F">
        <w:rPr>
          <w:spacing w:val="13"/>
        </w:rPr>
        <w:t xml:space="preserve"> </w:t>
      </w:r>
      <w:r w:rsidRPr="00276C5F">
        <w:t>periodas</w:t>
      </w:r>
      <w:r w:rsidRPr="00276C5F">
        <w:rPr>
          <w:spacing w:val="16"/>
        </w:rPr>
        <w:t xml:space="preserve"> </w:t>
      </w:r>
      <w:r w:rsidRPr="00276C5F">
        <w:t>turi</w:t>
      </w:r>
      <w:r w:rsidRPr="00276C5F">
        <w:rPr>
          <w:spacing w:val="15"/>
        </w:rPr>
        <w:t xml:space="preserve"> </w:t>
      </w:r>
      <w:r w:rsidRPr="00276C5F">
        <w:t>būti</w:t>
      </w:r>
      <w:r w:rsidRPr="00276C5F">
        <w:rPr>
          <w:spacing w:val="15"/>
        </w:rPr>
        <w:t xml:space="preserve"> </w:t>
      </w:r>
      <w:r w:rsidRPr="00276C5F">
        <w:t>pakankamas,</w:t>
      </w:r>
      <w:r w:rsidRPr="00276C5F">
        <w:rPr>
          <w:spacing w:val="18"/>
        </w:rPr>
        <w:t xml:space="preserve"> </w:t>
      </w:r>
      <w:r w:rsidRPr="00276C5F">
        <w:rPr>
          <w:spacing w:val="-5"/>
        </w:rPr>
        <w:t>kad</w:t>
      </w:r>
      <w:r>
        <w:rPr>
          <w:spacing w:val="-5"/>
        </w:rPr>
        <w:t xml:space="preserve"> </w:t>
      </w:r>
    </w:p>
    <w:p w14:paraId="0E75167A" w14:textId="77777777" w:rsidR="00EA362A" w:rsidRPr="00276C5F" w:rsidRDefault="00EA362A" w:rsidP="00EA362A">
      <w:pPr>
        <w:pStyle w:val="Pagrindinistekstas"/>
        <w:spacing w:line="252" w:lineRule="exact"/>
        <w:jc w:val="both"/>
      </w:pPr>
      <w:r w:rsidRPr="00276C5F">
        <w:t>BKT</w:t>
      </w:r>
      <w:r w:rsidRPr="00276C5F">
        <w:rPr>
          <w:spacing w:val="-7"/>
        </w:rPr>
        <w:t xml:space="preserve"> </w:t>
      </w:r>
      <w:r w:rsidRPr="00276C5F">
        <w:t>rodikliai</w:t>
      </w:r>
      <w:r w:rsidRPr="00276C5F">
        <w:rPr>
          <w:spacing w:val="-8"/>
        </w:rPr>
        <w:t xml:space="preserve"> </w:t>
      </w:r>
      <w:r w:rsidRPr="00276C5F">
        <w:t>atsistatytų</w:t>
      </w:r>
      <w:r w:rsidRPr="00276C5F">
        <w:rPr>
          <w:spacing w:val="-6"/>
        </w:rPr>
        <w:t xml:space="preserve"> </w:t>
      </w:r>
      <w:r w:rsidRPr="00276C5F">
        <w:t>prieš</w:t>
      </w:r>
      <w:r w:rsidRPr="00276C5F">
        <w:rPr>
          <w:spacing w:val="-6"/>
        </w:rPr>
        <w:t xml:space="preserve"> </w:t>
      </w:r>
      <w:r w:rsidRPr="00276C5F">
        <w:t>pradedant</w:t>
      </w:r>
      <w:r w:rsidRPr="00276C5F">
        <w:rPr>
          <w:spacing w:val="-5"/>
        </w:rPr>
        <w:t xml:space="preserve"> </w:t>
      </w:r>
      <w:r w:rsidRPr="00276C5F">
        <w:t>skirti</w:t>
      </w:r>
      <w:r w:rsidRPr="00276C5F">
        <w:rPr>
          <w:spacing w:val="-8"/>
        </w:rPr>
        <w:t xml:space="preserve"> </w:t>
      </w:r>
      <w:r w:rsidRPr="00276C5F">
        <w:t>gydymą Fingolimod</w:t>
      </w:r>
      <w:r w:rsidRPr="00276C5F">
        <w:rPr>
          <w:spacing w:val="-6"/>
        </w:rPr>
        <w:t xml:space="preserve"> </w:t>
      </w:r>
      <w:r w:rsidRPr="00276C5F">
        <w:rPr>
          <w:spacing w:val="-2"/>
        </w:rPr>
        <w:t>Remedica.</w:t>
      </w:r>
    </w:p>
    <w:p w14:paraId="3CEBF29A" w14:textId="77777777" w:rsidR="00EA362A" w:rsidRPr="00276C5F" w:rsidRDefault="00EA362A" w:rsidP="00EA362A">
      <w:pPr>
        <w:pStyle w:val="Pagrindinistekstas"/>
      </w:pPr>
    </w:p>
    <w:p w14:paraId="42C6E532" w14:textId="77777777" w:rsidR="00EA362A" w:rsidRPr="00276C5F" w:rsidRDefault="00EA362A" w:rsidP="00EA362A">
      <w:pPr>
        <w:pStyle w:val="Pagrindinistekstas"/>
        <w:ind w:right="324"/>
        <w:jc w:val="both"/>
      </w:pPr>
      <w:r w:rsidRPr="00276C5F">
        <w:t>Nutraukus natalizumabo vartojimą, dėl ilgo pusinės eliminacijos laikotarpio šio vaistinio preparato eliminacija</w:t>
      </w:r>
      <w:r w:rsidRPr="00276C5F">
        <w:rPr>
          <w:spacing w:val="-13"/>
        </w:rPr>
        <w:t xml:space="preserve"> </w:t>
      </w:r>
      <w:r w:rsidRPr="00276C5F">
        <w:t>paprastai</w:t>
      </w:r>
      <w:r w:rsidRPr="00276C5F">
        <w:rPr>
          <w:spacing w:val="-12"/>
        </w:rPr>
        <w:t xml:space="preserve"> </w:t>
      </w:r>
      <w:r w:rsidRPr="00276C5F">
        <w:t>užtrunka</w:t>
      </w:r>
      <w:r w:rsidRPr="00276C5F">
        <w:rPr>
          <w:spacing w:val="-13"/>
        </w:rPr>
        <w:t xml:space="preserve"> </w:t>
      </w:r>
      <w:r w:rsidRPr="00276C5F">
        <w:t>iki</w:t>
      </w:r>
      <w:r w:rsidRPr="00276C5F">
        <w:rPr>
          <w:spacing w:val="-12"/>
        </w:rPr>
        <w:t xml:space="preserve"> </w:t>
      </w:r>
      <w:r w:rsidRPr="00276C5F">
        <w:t>2-3</w:t>
      </w:r>
      <w:r w:rsidRPr="00276C5F">
        <w:rPr>
          <w:spacing w:val="-11"/>
        </w:rPr>
        <w:t xml:space="preserve"> </w:t>
      </w:r>
      <w:r w:rsidRPr="00276C5F">
        <w:t>mėnesių.</w:t>
      </w:r>
      <w:r w:rsidRPr="00276C5F">
        <w:rPr>
          <w:spacing w:val="-14"/>
        </w:rPr>
        <w:t xml:space="preserve"> </w:t>
      </w:r>
      <w:r w:rsidRPr="00276C5F">
        <w:t>Teriflunomidas</w:t>
      </w:r>
      <w:r w:rsidRPr="00276C5F">
        <w:rPr>
          <w:spacing w:val="-12"/>
        </w:rPr>
        <w:t xml:space="preserve"> </w:t>
      </w:r>
      <w:r w:rsidRPr="00276C5F">
        <w:t>iš</w:t>
      </w:r>
      <w:r w:rsidRPr="00276C5F">
        <w:rPr>
          <w:spacing w:val="-12"/>
        </w:rPr>
        <w:t xml:space="preserve"> </w:t>
      </w:r>
      <w:r w:rsidRPr="00276C5F">
        <w:t>kraujo</w:t>
      </w:r>
      <w:r w:rsidRPr="00276C5F">
        <w:rPr>
          <w:spacing w:val="-13"/>
        </w:rPr>
        <w:t xml:space="preserve"> </w:t>
      </w:r>
      <w:r w:rsidRPr="00276C5F">
        <w:t>plazmos</w:t>
      </w:r>
      <w:r w:rsidRPr="00276C5F">
        <w:rPr>
          <w:spacing w:val="-12"/>
        </w:rPr>
        <w:t xml:space="preserve"> </w:t>
      </w:r>
      <w:r w:rsidRPr="00276C5F">
        <w:t>taip</w:t>
      </w:r>
      <w:r w:rsidRPr="00276C5F">
        <w:rPr>
          <w:spacing w:val="-13"/>
        </w:rPr>
        <w:t xml:space="preserve"> </w:t>
      </w:r>
      <w:r w:rsidRPr="00276C5F">
        <w:t>pat</w:t>
      </w:r>
      <w:r w:rsidRPr="00276C5F">
        <w:rPr>
          <w:spacing w:val="-12"/>
        </w:rPr>
        <w:t xml:space="preserve"> </w:t>
      </w:r>
      <w:r w:rsidRPr="00276C5F">
        <w:t>eliminuojamas lėtai. Netaikant pagreitintos eliminacijos procedūrų, teriflunomido klirensas iš plazmos gali trukti nuo keleto mėnesių</w:t>
      </w:r>
      <w:r w:rsidRPr="00276C5F">
        <w:rPr>
          <w:spacing w:val="-2"/>
        </w:rPr>
        <w:t xml:space="preserve"> </w:t>
      </w:r>
      <w:r w:rsidRPr="00276C5F">
        <w:t>iki 2 metų.</w:t>
      </w:r>
      <w:r w:rsidRPr="00276C5F">
        <w:rPr>
          <w:spacing w:val="-2"/>
        </w:rPr>
        <w:t xml:space="preserve"> </w:t>
      </w:r>
      <w:r w:rsidRPr="00276C5F">
        <w:t>Rekomenduojama skirti pagreitintos eliminacijos procedūras, kaip nurodyta teriflunomido</w:t>
      </w:r>
      <w:r w:rsidRPr="00276C5F">
        <w:rPr>
          <w:spacing w:val="-3"/>
        </w:rPr>
        <w:t xml:space="preserve"> </w:t>
      </w:r>
      <w:r w:rsidRPr="00276C5F">
        <w:t>preparato</w:t>
      </w:r>
      <w:r w:rsidRPr="00276C5F">
        <w:rPr>
          <w:spacing w:val="-6"/>
        </w:rPr>
        <w:t xml:space="preserve"> </w:t>
      </w:r>
      <w:r w:rsidRPr="00276C5F">
        <w:t>charakteristikų</w:t>
      </w:r>
      <w:r w:rsidRPr="00276C5F">
        <w:rPr>
          <w:spacing w:val="-3"/>
        </w:rPr>
        <w:t xml:space="preserve"> </w:t>
      </w:r>
      <w:r w:rsidRPr="00276C5F">
        <w:t>santraukoje,</w:t>
      </w:r>
      <w:r w:rsidRPr="00276C5F">
        <w:rPr>
          <w:spacing w:val="-5"/>
        </w:rPr>
        <w:t xml:space="preserve"> </w:t>
      </w:r>
      <w:r w:rsidRPr="00276C5F">
        <w:t>arba</w:t>
      </w:r>
      <w:r w:rsidRPr="00276C5F">
        <w:rPr>
          <w:spacing w:val="-3"/>
        </w:rPr>
        <w:t xml:space="preserve"> </w:t>
      </w:r>
      <w:r w:rsidRPr="00276C5F">
        <w:t>kitu</w:t>
      </w:r>
      <w:r w:rsidRPr="00276C5F">
        <w:rPr>
          <w:spacing w:val="-6"/>
        </w:rPr>
        <w:t xml:space="preserve"> </w:t>
      </w:r>
      <w:r w:rsidRPr="00276C5F">
        <w:t>atveju</w:t>
      </w:r>
      <w:r w:rsidRPr="00276C5F">
        <w:rPr>
          <w:spacing w:val="-6"/>
        </w:rPr>
        <w:t xml:space="preserve"> </w:t>
      </w:r>
      <w:r w:rsidRPr="00276C5F">
        <w:t>išplovimo</w:t>
      </w:r>
      <w:r w:rsidRPr="00276C5F">
        <w:rPr>
          <w:spacing w:val="-3"/>
        </w:rPr>
        <w:t xml:space="preserve"> </w:t>
      </w:r>
      <w:r w:rsidRPr="00276C5F">
        <w:t>(šalinimo</w:t>
      </w:r>
      <w:r w:rsidRPr="00276C5F">
        <w:rPr>
          <w:spacing w:val="-3"/>
        </w:rPr>
        <w:t xml:space="preserve"> </w:t>
      </w:r>
      <w:r w:rsidRPr="00276C5F">
        <w:t>iš</w:t>
      </w:r>
      <w:r w:rsidRPr="00276C5F">
        <w:rPr>
          <w:spacing w:val="-3"/>
        </w:rPr>
        <w:t xml:space="preserve"> </w:t>
      </w:r>
      <w:r w:rsidRPr="00276C5F">
        <w:t>organizmo) periodas turi būti ne trumpesnis kaip 3,5 mėnesio. Pacientams keičiant gydymą natalizumabu ar teriflunomidu į gydymą Fingolimod Remedica, dėl galimo bendro poveikio imuninei sistemai būtina laikytis atsargumo priemonių.</w:t>
      </w:r>
    </w:p>
    <w:p w14:paraId="6353948A" w14:textId="77777777" w:rsidR="00EA362A" w:rsidRPr="00276C5F" w:rsidRDefault="00EA362A" w:rsidP="00EA362A">
      <w:pPr>
        <w:pStyle w:val="Pagrindinistekstas"/>
        <w:spacing w:before="2"/>
      </w:pPr>
    </w:p>
    <w:p w14:paraId="1876691F" w14:textId="77777777" w:rsidR="00EA362A" w:rsidRPr="00276C5F" w:rsidRDefault="00EA362A" w:rsidP="00EA362A">
      <w:pPr>
        <w:pStyle w:val="Pagrindinistekstas"/>
        <w:ind w:right="323"/>
        <w:jc w:val="both"/>
      </w:pPr>
      <w:r w:rsidRPr="00276C5F">
        <w:t>Alemtuzumabui būdingas stiprus ir ilgalaikis imunosupresinis poveikis. Kadangi tikroji šio poveikio trukmė nežinoma, nutraukus gydymą alemtuzumabu pradėti skirti gydymą Fingolimod Remedica nerekomenduojama, nebent pacientui šio gydymo nauda aiškiai viršija riziką.</w:t>
      </w:r>
    </w:p>
    <w:p w14:paraId="11AB8ED3" w14:textId="77777777" w:rsidR="00EA362A" w:rsidRPr="00276C5F" w:rsidRDefault="00EA362A" w:rsidP="00EA362A">
      <w:pPr>
        <w:pStyle w:val="Pagrindinistekstas"/>
        <w:spacing w:before="251"/>
        <w:jc w:val="both"/>
      </w:pPr>
      <w:r w:rsidRPr="00276C5F">
        <w:rPr>
          <w:spacing w:val="-2"/>
        </w:rPr>
        <w:t>Sprendimas</w:t>
      </w:r>
      <w:r w:rsidRPr="00276C5F">
        <w:rPr>
          <w:spacing w:val="-7"/>
        </w:rPr>
        <w:t xml:space="preserve"> </w:t>
      </w:r>
      <w:r w:rsidRPr="00276C5F">
        <w:rPr>
          <w:spacing w:val="-2"/>
        </w:rPr>
        <w:t>paskirti</w:t>
      </w:r>
      <w:r w:rsidRPr="00276C5F">
        <w:rPr>
          <w:spacing w:val="-9"/>
        </w:rPr>
        <w:t xml:space="preserve"> </w:t>
      </w:r>
      <w:r w:rsidRPr="00276C5F">
        <w:rPr>
          <w:spacing w:val="-2"/>
        </w:rPr>
        <w:t>ilgalaikį</w:t>
      </w:r>
      <w:r w:rsidRPr="00276C5F">
        <w:rPr>
          <w:spacing w:val="1"/>
        </w:rPr>
        <w:t xml:space="preserve"> </w:t>
      </w:r>
      <w:r w:rsidRPr="00276C5F">
        <w:rPr>
          <w:spacing w:val="-2"/>
        </w:rPr>
        <w:t>gretutinį</w:t>
      </w:r>
      <w:r w:rsidRPr="00276C5F">
        <w:rPr>
          <w:spacing w:val="-3"/>
        </w:rPr>
        <w:t xml:space="preserve"> </w:t>
      </w:r>
      <w:r w:rsidRPr="00276C5F">
        <w:rPr>
          <w:spacing w:val="-2"/>
        </w:rPr>
        <w:t>gydymą</w:t>
      </w:r>
      <w:r w:rsidRPr="00276C5F">
        <w:rPr>
          <w:spacing w:val="-4"/>
        </w:rPr>
        <w:t xml:space="preserve"> </w:t>
      </w:r>
      <w:r w:rsidRPr="00276C5F">
        <w:rPr>
          <w:spacing w:val="-2"/>
        </w:rPr>
        <w:t>kortikosteroidais</w:t>
      </w:r>
      <w:r w:rsidRPr="00276C5F">
        <w:rPr>
          <w:spacing w:val="-3"/>
        </w:rPr>
        <w:t xml:space="preserve"> </w:t>
      </w:r>
      <w:r w:rsidRPr="00276C5F">
        <w:rPr>
          <w:spacing w:val="-2"/>
        </w:rPr>
        <w:t>turi</w:t>
      </w:r>
      <w:r w:rsidRPr="00276C5F">
        <w:rPr>
          <w:spacing w:val="-7"/>
        </w:rPr>
        <w:t xml:space="preserve"> </w:t>
      </w:r>
      <w:r w:rsidRPr="00276C5F">
        <w:rPr>
          <w:spacing w:val="-2"/>
        </w:rPr>
        <w:t>būti</w:t>
      </w:r>
      <w:r w:rsidRPr="00276C5F">
        <w:rPr>
          <w:spacing w:val="-4"/>
        </w:rPr>
        <w:t xml:space="preserve"> </w:t>
      </w:r>
      <w:r w:rsidRPr="00276C5F">
        <w:rPr>
          <w:spacing w:val="-2"/>
        </w:rPr>
        <w:t>priimtas</w:t>
      </w:r>
      <w:r w:rsidRPr="00276C5F">
        <w:rPr>
          <w:spacing w:val="-9"/>
        </w:rPr>
        <w:t xml:space="preserve"> </w:t>
      </w:r>
      <w:r w:rsidRPr="00276C5F">
        <w:rPr>
          <w:spacing w:val="-2"/>
        </w:rPr>
        <w:t>tik</w:t>
      </w:r>
      <w:r w:rsidRPr="00276C5F">
        <w:rPr>
          <w:spacing w:val="-10"/>
        </w:rPr>
        <w:t xml:space="preserve"> </w:t>
      </w:r>
      <w:r w:rsidRPr="00276C5F">
        <w:rPr>
          <w:spacing w:val="-2"/>
        </w:rPr>
        <w:t>atidžiai</w:t>
      </w:r>
      <w:r w:rsidRPr="00276C5F">
        <w:rPr>
          <w:spacing w:val="1"/>
        </w:rPr>
        <w:t xml:space="preserve"> </w:t>
      </w:r>
      <w:r w:rsidRPr="00276C5F">
        <w:rPr>
          <w:spacing w:val="-2"/>
        </w:rPr>
        <w:t>apsvarsčius.</w:t>
      </w:r>
    </w:p>
    <w:p w14:paraId="7D92EFD8" w14:textId="77777777" w:rsidR="00EA362A" w:rsidRPr="00276C5F" w:rsidRDefault="00EA362A" w:rsidP="00EA362A">
      <w:pPr>
        <w:pStyle w:val="Pagrindinistekstas"/>
        <w:spacing w:before="1"/>
      </w:pPr>
    </w:p>
    <w:p w14:paraId="09081E58" w14:textId="77777777" w:rsidR="00EA362A" w:rsidRPr="00276C5F" w:rsidRDefault="00EA362A" w:rsidP="00EA362A">
      <w:pPr>
        <w:pStyle w:val="Pagrindinistekstas"/>
        <w:jc w:val="both"/>
      </w:pPr>
      <w:r w:rsidRPr="00276C5F">
        <w:rPr>
          <w:u w:val="single"/>
        </w:rPr>
        <w:t>Skyrimas</w:t>
      </w:r>
      <w:r w:rsidRPr="00276C5F">
        <w:rPr>
          <w:spacing w:val="-8"/>
          <w:u w:val="single"/>
        </w:rPr>
        <w:t xml:space="preserve"> </w:t>
      </w:r>
      <w:r w:rsidRPr="00276C5F">
        <w:rPr>
          <w:u w:val="single"/>
        </w:rPr>
        <w:t>kartu</w:t>
      </w:r>
      <w:r w:rsidRPr="00276C5F">
        <w:rPr>
          <w:spacing w:val="-11"/>
          <w:u w:val="single"/>
        </w:rPr>
        <w:t xml:space="preserve"> </w:t>
      </w:r>
      <w:r w:rsidRPr="00276C5F">
        <w:rPr>
          <w:u w:val="single"/>
        </w:rPr>
        <w:t>su</w:t>
      </w:r>
      <w:r w:rsidRPr="00276C5F">
        <w:rPr>
          <w:spacing w:val="-6"/>
          <w:u w:val="single"/>
        </w:rPr>
        <w:t xml:space="preserve"> </w:t>
      </w:r>
      <w:r w:rsidRPr="00276C5F">
        <w:rPr>
          <w:u w:val="single"/>
        </w:rPr>
        <w:t>stipriais</w:t>
      </w:r>
      <w:r w:rsidRPr="00276C5F">
        <w:rPr>
          <w:spacing w:val="-10"/>
          <w:u w:val="single"/>
        </w:rPr>
        <w:t xml:space="preserve"> </w:t>
      </w:r>
      <w:r w:rsidRPr="00276C5F">
        <w:rPr>
          <w:u w:val="single"/>
        </w:rPr>
        <w:t>CYP450</w:t>
      </w:r>
      <w:r w:rsidRPr="00276C5F">
        <w:rPr>
          <w:spacing w:val="-6"/>
          <w:u w:val="single"/>
        </w:rPr>
        <w:t xml:space="preserve"> </w:t>
      </w:r>
      <w:r w:rsidRPr="00276C5F">
        <w:rPr>
          <w:spacing w:val="-2"/>
          <w:u w:val="single"/>
        </w:rPr>
        <w:t>induktoriais</w:t>
      </w:r>
    </w:p>
    <w:p w14:paraId="1780C69A" w14:textId="77777777" w:rsidR="00EA362A" w:rsidRDefault="00EA362A" w:rsidP="00EA362A">
      <w:pPr>
        <w:pStyle w:val="Pagrindinistekstas"/>
        <w:rPr>
          <w:u w:val="single"/>
        </w:rPr>
      </w:pPr>
      <w:r w:rsidRPr="00276C5F">
        <w:t>Fingolimodo kartu su stipriais CYP450 induktoriais reikia skirti laikantis saugumo priemonių. Nerekomenduojama skirti kartu su jonažolių žolės vaistiniais preparatais (žr. 4.5 skyrių).</w:t>
      </w:r>
    </w:p>
    <w:p w14:paraId="424FB100" w14:textId="77777777" w:rsidR="00EA362A" w:rsidRPr="00276C5F" w:rsidRDefault="00EA362A" w:rsidP="00EA362A">
      <w:pPr>
        <w:pStyle w:val="Pagrindinistekstas"/>
        <w:spacing w:before="81"/>
        <w:ind w:left="115"/>
      </w:pPr>
      <w:r w:rsidRPr="00276C5F">
        <w:rPr>
          <w:u w:val="single"/>
        </w:rPr>
        <w:t>Piktybiniai</w:t>
      </w:r>
      <w:r w:rsidRPr="00276C5F">
        <w:rPr>
          <w:spacing w:val="-13"/>
          <w:u w:val="single"/>
        </w:rPr>
        <w:t xml:space="preserve"> </w:t>
      </w:r>
      <w:r w:rsidRPr="00276C5F">
        <w:rPr>
          <w:spacing w:val="-2"/>
          <w:u w:val="single"/>
        </w:rPr>
        <w:t>navikai</w:t>
      </w:r>
    </w:p>
    <w:p w14:paraId="0646298A" w14:textId="77777777" w:rsidR="00EA362A" w:rsidRPr="00276C5F" w:rsidRDefault="00EA362A" w:rsidP="00EA362A">
      <w:pPr>
        <w:pStyle w:val="Pagrindinistekstas"/>
      </w:pPr>
    </w:p>
    <w:p w14:paraId="4CB4531F" w14:textId="77777777" w:rsidR="00EA362A" w:rsidRPr="00276C5F" w:rsidRDefault="00EA362A" w:rsidP="00EA362A">
      <w:pPr>
        <w:spacing w:before="1" w:line="252" w:lineRule="exact"/>
        <w:ind w:left="111"/>
        <w:jc w:val="both"/>
        <w:rPr>
          <w:i/>
        </w:rPr>
      </w:pPr>
      <w:r w:rsidRPr="00276C5F">
        <w:rPr>
          <w:i/>
          <w:u w:val="single"/>
        </w:rPr>
        <w:t>Odos</w:t>
      </w:r>
      <w:r w:rsidRPr="00276C5F">
        <w:rPr>
          <w:i/>
          <w:spacing w:val="-12"/>
          <w:u w:val="single"/>
        </w:rPr>
        <w:t xml:space="preserve"> </w:t>
      </w:r>
      <w:r w:rsidRPr="00276C5F">
        <w:rPr>
          <w:i/>
          <w:u w:val="single"/>
        </w:rPr>
        <w:t>piktybiniai</w:t>
      </w:r>
      <w:r w:rsidRPr="00276C5F">
        <w:rPr>
          <w:i/>
          <w:spacing w:val="-10"/>
          <w:u w:val="single"/>
        </w:rPr>
        <w:t xml:space="preserve"> </w:t>
      </w:r>
      <w:r w:rsidRPr="00276C5F">
        <w:rPr>
          <w:i/>
          <w:spacing w:val="-2"/>
          <w:u w:val="single"/>
        </w:rPr>
        <w:t>navikai</w:t>
      </w:r>
    </w:p>
    <w:p w14:paraId="3CE5AABF" w14:textId="77777777" w:rsidR="00EA362A" w:rsidRPr="00276C5F" w:rsidRDefault="00EA362A" w:rsidP="00EA362A">
      <w:pPr>
        <w:pStyle w:val="Pagrindinistekstas"/>
        <w:ind w:right="322"/>
        <w:jc w:val="both"/>
      </w:pPr>
      <w:r w:rsidRPr="00276C5F">
        <w:t>Gauta pranešimų apie bazinių (pamatinių) ląstelių karcinomos (BLK) ir kitų odos navikų, įskaitant piktybinę melanomą, plokščiųjų ląstelių karcinomą, Kapoši (</w:t>
      </w:r>
      <w:r w:rsidRPr="00276C5F">
        <w:rPr>
          <w:i/>
        </w:rPr>
        <w:t>Kaposi</w:t>
      </w:r>
      <w:r w:rsidRPr="00276C5F">
        <w:t>) sarkomą ir Merkel ląstelių karcinomą, atvejus pacientams, vartojantiems fingolimodo (žr. 4.8 skyrių). Reikia stebėti odos pažeidimus ir</w:t>
      </w:r>
      <w:r w:rsidRPr="00276C5F">
        <w:rPr>
          <w:spacing w:val="-2"/>
        </w:rPr>
        <w:t xml:space="preserve"> </w:t>
      </w:r>
      <w:r w:rsidRPr="00276C5F">
        <w:t>rekomenduojamas medicininis</w:t>
      </w:r>
      <w:r w:rsidRPr="00276C5F">
        <w:rPr>
          <w:spacing w:val="-2"/>
        </w:rPr>
        <w:t xml:space="preserve"> </w:t>
      </w:r>
      <w:r w:rsidRPr="00276C5F">
        <w:t>odos</w:t>
      </w:r>
      <w:r w:rsidRPr="00276C5F">
        <w:rPr>
          <w:spacing w:val="-1"/>
        </w:rPr>
        <w:t xml:space="preserve"> </w:t>
      </w:r>
      <w:r w:rsidRPr="00276C5F">
        <w:t>įvertinimas vizito metu, ir</w:t>
      </w:r>
      <w:r w:rsidRPr="00276C5F">
        <w:rPr>
          <w:spacing w:val="-2"/>
        </w:rPr>
        <w:t xml:space="preserve"> </w:t>
      </w:r>
      <w:r w:rsidRPr="00276C5F">
        <w:t>tuomet kas 6-12 mėnesių, o vėliau mažiausiai kartą per metus, atsižvelgiant į klinikines aplinkybes. Pasireiškus įtartiniems pažeidimams, pacientui būtina dermatologo konsultacija.</w:t>
      </w:r>
    </w:p>
    <w:p w14:paraId="51D43D19" w14:textId="77777777" w:rsidR="00EA362A" w:rsidRPr="00276C5F" w:rsidRDefault="00EA362A" w:rsidP="00EA362A">
      <w:pPr>
        <w:pStyle w:val="Pagrindinistekstas"/>
        <w:spacing w:before="252"/>
        <w:ind w:right="323"/>
        <w:jc w:val="both"/>
      </w:pPr>
      <w:r w:rsidRPr="00276C5F">
        <w:t xml:space="preserve">Kadangi yra galima piktybinių odos navikų rizika, pacientus, vartojančius fingolimodo, reikia įspėti </w:t>
      </w:r>
      <w:r w:rsidRPr="00276C5F">
        <w:rPr>
          <w:spacing w:val="-2"/>
        </w:rPr>
        <w:t>saugotis saulės spindulių</w:t>
      </w:r>
      <w:r w:rsidRPr="00276C5F">
        <w:rPr>
          <w:spacing w:val="-7"/>
        </w:rPr>
        <w:t xml:space="preserve"> </w:t>
      </w:r>
      <w:r w:rsidRPr="00276C5F">
        <w:rPr>
          <w:spacing w:val="-2"/>
        </w:rPr>
        <w:t>poveikio. Šiems pacientams</w:t>
      </w:r>
      <w:r w:rsidRPr="00276C5F">
        <w:rPr>
          <w:spacing w:val="-3"/>
        </w:rPr>
        <w:t xml:space="preserve"> </w:t>
      </w:r>
      <w:r w:rsidRPr="00276C5F">
        <w:rPr>
          <w:spacing w:val="-2"/>
        </w:rPr>
        <w:t>negali būti</w:t>
      </w:r>
      <w:r w:rsidRPr="00276C5F">
        <w:rPr>
          <w:spacing w:val="-3"/>
        </w:rPr>
        <w:t xml:space="preserve"> </w:t>
      </w:r>
      <w:r w:rsidRPr="00276C5F">
        <w:rPr>
          <w:spacing w:val="-2"/>
        </w:rPr>
        <w:t>skirta</w:t>
      </w:r>
      <w:r w:rsidRPr="00276C5F">
        <w:rPr>
          <w:spacing w:val="-3"/>
        </w:rPr>
        <w:t xml:space="preserve"> </w:t>
      </w:r>
      <w:r w:rsidRPr="00276C5F">
        <w:rPr>
          <w:spacing w:val="-2"/>
        </w:rPr>
        <w:t>fototerapija</w:t>
      </w:r>
      <w:r w:rsidRPr="00276C5F">
        <w:rPr>
          <w:spacing w:val="-3"/>
        </w:rPr>
        <w:t xml:space="preserve"> </w:t>
      </w:r>
      <w:r w:rsidRPr="00276C5F">
        <w:rPr>
          <w:spacing w:val="-2"/>
        </w:rPr>
        <w:t>UVB</w:t>
      </w:r>
      <w:r w:rsidRPr="00276C5F">
        <w:rPr>
          <w:spacing w:val="-6"/>
        </w:rPr>
        <w:t xml:space="preserve"> </w:t>
      </w:r>
      <w:r w:rsidRPr="00276C5F">
        <w:rPr>
          <w:spacing w:val="-2"/>
        </w:rPr>
        <w:t xml:space="preserve">spinduliais arba </w:t>
      </w:r>
      <w:r w:rsidRPr="00276C5F">
        <w:t>fotochemoterapija (PUVA).</w:t>
      </w:r>
    </w:p>
    <w:p w14:paraId="5638CE82" w14:textId="77777777" w:rsidR="00EA362A" w:rsidRPr="00276C5F" w:rsidRDefault="00EA362A" w:rsidP="00EA362A">
      <w:pPr>
        <w:pStyle w:val="Pagrindinistekstas"/>
        <w:spacing w:before="1"/>
      </w:pPr>
    </w:p>
    <w:p w14:paraId="5C5736AE" w14:textId="77777777" w:rsidR="00EA362A" w:rsidRPr="00276C5F" w:rsidRDefault="00EA362A" w:rsidP="00EA362A">
      <w:pPr>
        <w:spacing w:line="252" w:lineRule="exact"/>
        <w:ind w:left="111"/>
        <w:rPr>
          <w:i/>
        </w:rPr>
      </w:pPr>
      <w:r w:rsidRPr="00276C5F">
        <w:rPr>
          <w:i/>
          <w:spacing w:val="-2"/>
          <w:u w:val="single"/>
        </w:rPr>
        <w:t>Limfomos</w:t>
      </w:r>
    </w:p>
    <w:p w14:paraId="18D988CE" w14:textId="77777777" w:rsidR="00EA362A" w:rsidRPr="00276C5F" w:rsidRDefault="00EA362A" w:rsidP="00EA362A">
      <w:pPr>
        <w:pStyle w:val="Pagrindinistekstas"/>
        <w:ind w:right="323"/>
        <w:jc w:val="both"/>
      </w:pPr>
      <w:r w:rsidRPr="00276C5F">
        <w:rPr>
          <w:spacing w:val="-2"/>
        </w:rPr>
        <w:t>Klinikinių</w:t>
      </w:r>
      <w:r w:rsidRPr="00276C5F">
        <w:rPr>
          <w:spacing w:val="-8"/>
        </w:rPr>
        <w:t xml:space="preserve"> </w:t>
      </w:r>
      <w:r w:rsidRPr="00276C5F">
        <w:rPr>
          <w:spacing w:val="-2"/>
        </w:rPr>
        <w:t>tyrimų metu ir po</w:t>
      </w:r>
      <w:r w:rsidRPr="00276C5F">
        <w:rPr>
          <w:spacing w:val="-3"/>
        </w:rPr>
        <w:t xml:space="preserve"> </w:t>
      </w:r>
      <w:r w:rsidRPr="00276C5F">
        <w:rPr>
          <w:spacing w:val="-2"/>
        </w:rPr>
        <w:t>vaistinio</w:t>
      </w:r>
      <w:r w:rsidRPr="00276C5F">
        <w:rPr>
          <w:spacing w:val="-4"/>
        </w:rPr>
        <w:t xml:space="preserve"> </w:t>
      </w:r>
      <w:r w:rsidRPr="00276C5F">
        <w:rPr>
          <w:spacing w:val="-2"/>
        </w:rPr>
        <w:t>preparato</w:t>
      </w:r>
      <w:r w:rsidRPr="00276C5F">
        <w:rPr>
          <w:spacing w:val="-6"/>
        </w:rPr>
        <w:t xml:space="preserve"> </w:t>
      </w:r>
      <w:r w:rsidRPr="00276C5F">
        <w:rPr>
          <w:spacing w:val="-2"/>
        </w:rPr>
        <w:t>pateikimo</w:t>
      </w:r>
      <w:r w:rsidRPr="00276C5F">
        <w:rPr>
          <w:spacing w:val="-6"/>
        </w:rPr>
        <w:t xml:space="preserve"> </w:t>
      </w:r>
      <w:r w:rsidRPr="00276C5F">
        <w:rPr>
          <w:spacing w:val="-2"/>
        </w:rPr>
        <w:t>į</w:t>
      </w:r>
      <w:r w:rsidRPr="00276C5F">
        <w:rPr>
          <w:spacing w:val="-4"/>
        </w:rPr>
        <w:t xml:space="preserve"> </w:t>
      </w:r>
      <w:r w:rsidRPr="00276C5F">
        <w:rPr>
          <w:spacing w:val="-2"/>
        </w:rPr>
        <w:t xml:space="preserve">rinką nustatyta limfomos pasireiškimo atvejų </w:t>
      </w:r>
      <w:r w:rsidRPr="00276C5F">
        <w:t>(žr. 4.8 skyrių). Buvo nustatyta heterogeniškų atvejų pagal limfomos pobūdį, daugiausia pasireiškė ne Hodžkino (</w:t>
      </w:r>
      <w:r w:rsidRPr="00276C5F">
        <w:rPr>
          <w:i/>
        </w:rPr>
        <w:t>non-Hodgkin</w:t>
      </w:r>
      <w:r w:rsidRPr="00276C5F">
        <w:t>) limfoma, įskaitant ir B ląstelių bei T ląstelių limfomas. Pastebėta odos T ląstelių</w:t>
      </w:r>
      <w:r w:rsidRPr="00276C5F">
        <w:rPr>
          <w:spacing w:val="-14"/>
        </w:rPr>
        <w:t xml:space="preserve"> </w:t>
      </w:r>
      <w:r w:rsidRPr="00276C5F">
        <w:t>limfomos</w:t>
      </w:r>
      <w:r w:rsidRPr="00276C5F">
        <w:rPr>
          <w:spacing w:val="-14"/>
        </w:rPr>
        <w:t xml:space="preserve"> </w:t>
      </w:r>
      <w:r w:rsidRPr="00276C5F">
        <w:t>(grybiškosios</w:t>
      </w:r>
      <w:r w:rsidRPr="00276C5F">
        <w:rPr>
          <w:spacing w:val="-14"/>
        </w:rPr>
        <w:t xml:space="preserve"> </w:t>
      </w:r>
      <w:r w:rsidRPr="00276C5F">
        <w:t>granuliomos</w:t>
      </w:r>
      <w:r w:rsidRPr="00276C5F">
        <w:rPr>
          <w:spacing w:val="-13"/>
        </w:rPr>
        <w:t xml:space="preserve"> </w:t>
      </w:r>
      <w:r w:rsidRPr="00276C5F">
        <w:t>[</w:t>
      </w:r>
      <w:r w:rsidRPr="00276C5F">
        <w:rPr>
          <w:i/>
        </w:rPr>
        <w:t>mycosis</w:t>
      </w:r>
      <w:r w:rsidRPr="00276C5F">
        <w:rPr>
          <w:i/>
          <w:spacing w:val="-14"/>
        </w:rPr>
        <w:t xml:space="preserve"> </w:t>
      </w:r>
      <w:r w:rsidRPr="00276C5F">
        <w:rPr>
          <w:i/>
        </w:rPr>
        <w:t>fungoides</w:t>
      </w:r>
      <w:r w:rsidRPr="00276C5F">
        <w:t>])</w:t>
      </w:r>
      <w:r w:rsidRPr="00276C5F">
        <w:rPr>
          <w:spacing w:val="-14"/>
        </w:rPr>
        <w:t xml:space="preserve"> </w:t>
      </w:r>
      <w:r w:rsidRPr="00276C5F">
        <w:t>atvejų.</w:t>
      </w:r>
      <w:r w:rsidRPr="00276C5F">
        <w:rPr>
          <w:spacing w:val="-14"/>
        </w:rPr>
        <w:t xml:space="preserve"> </w:t>
      </w:r>
      <w:r w:rsidRPr="00276C5F">
        <w:t>Taip</w:t>
      </w:r>
      <w:r w:rsidRPr="00276C5F">
        <w:rPr>
          <w:spacing w:val="-13"/>
        </w:rPr>
        <w:t xml:space="preserve"> </w:t>
      </w:r>
      <w:r w:rsidRPr="00276C5F">
        <w:t>pat</w:t>
      </w:r>
      <w:r w:rsidRPr="00276C5F">
        <w:rPr>
          <w:spacing w:val="-14"/>
        </w:rPr>
        <w:t xml:space="preserve"> </w:t>
      </w:r>
      <w:r w:rsidRPr="00276C5F">
        <w:t>nustatytas</w:t>
      </w:r>
      <w:r w:rsidRPr="00276C5F">
        <w:rPr>
          <w:spacing w:val="-14"/>
        </w:rPr>
        <w:t xml:space="preserve"> </w:t>
      </w:r>
      <w:r w:rsidRPr="00276C5F">
        <w:t>mirtį</w:t>
      </w:r>
      <w:r w:rsidRPr="00276C5F">
        <w:rPr>
          <w:spacing w:val="-14"/>
        </w:rPr>
        <w:t xml:space="preserve"> </w:t>
      </w:r>
      <w:r w:rsidRPr="00276C5F">
        <w:t>lėmęs Epšteino-Baro (</w:t>
      </w:r>
      <w:r w:rsidRPr="00276C5F">
        <w:rPr>
          <w:i/>
        </w:rPr>
        <w:t>Epstein-Barr</w:t>
      </w:r>
      <w:r w:rsidRPr="00276C5F">
        <w:t>) virusui (EBV) teigiamos B ląstelių limfomos atvejis. Jeigu įtariama limfoma, gydymą reikia nutraukti.</w:t>
      </w:r>
    </w:p>
    <w:p w14:paraId="6C620746" w14:textId="77777777" w:rsidR="00EA362A" w:rsidRPr="00276C5F" w:rsidRDefault="00EA362A" w:rsidP="00EA362A">
      <w:pPr>
        <w:pStyle w:val="Pagrindinistekstas"/>
        <w:spacing w:before="1"/>
      </w:pPr>
    </w:p>
    <w:p w14:paraId="07BDEA5D" w14:textId="77777777" w:rsidR="00EA362A" w:rsidRPr="00276C5F" w:rsidRDefault="00EA362A" w:rsidP="00EA362A">
      <w:pPr>
        <w:pStyle w:val="Pagrindinistekstas"/>
        <w:jc w:val="both"/>
      </w:pPr>
      <w:r w:rsidRPr="00276C5F">
        <w:rPr>
          <w:u w:val="single"/>
        </w:rPr>
        <w:t>Vaisingos</w:t>
      </w:r>
      <w:r w:rsidRPr="00276C5F">
        <w:rPr>
          <w:spacing w:val="-10"/>
          <w:u w:val="single"/>
        </w:rPr>
        <w:t xml:space="preserve"> </w:t>
      </w:r>
      <w:r w:rsidRPr="00276C5F">
        <w:rPr>
          <w:spacing w:val="-2"/>
          <w:u w:val="single"/>
        </w:rPr>
        <w:t>moterys</w:t>
      </w:r>
    </w:p>
    <w:p w14:paraId="1BD4B4D9" w14:textId="77777777" w:rsidR="00EA362A" w:rsidRPr="00276C5F" w:rsidRDefault="00EA362A" w:rsidP="00EA362A">
      <w:pPr>
        <w:pStyle w:val="Pagrindinistekstas"/>
        <w:spacing w:before="1"/>
        <w:ind w:right="322"/>
        <w:jc w:val="both"/>
      </w:pPr>
      <w:r w:rsidRPr="00276C5F">
        <w:t>Dėl galimo pavojaus vaisiui, fingolimodo draudžiama vartoti nėštumo metu ir vaisingoms moterims, kurios</w:t>
      </w:r>
      <w:r w:rsidRPr="00276C5F">
        <w:rPr>
          <w:spacing w:val="-14"/>
        </w:rPr>
        <w:t xml:space="preserve"> </w:t>
      </w:r>
      <w:r w:rsidRPr="00276C5F">
        <w:t>nenaudoja</w:t>
      </w:r>
      <w:r w:rsidRPr="00276C5F">
        <w:rPr>
          <w:spacing w:val="-14"/>
        </w:rPr>
        <w:t xml:space="preserve"> </w:t>
      </w:r>
      <w:r w:rsidRPr="00276C5F">
        <w:t>veiksmingo</w:t>
      </w:r>
      <w:r w:rsidRPr="00276C5F">
        <w:rPr>
          <w:spacing w:val="-14"/>
        </w:rPr>
        <w:t xml:space="preserve"> </w:t>
      </w:r>
      <w:r w:rsidRPr="00276C5F">
        <w:t>kontracepcijos</w:t>
      </w:r>
      <w:r w:rsidRPr="00276C5F">
        <w:rPr>
          <w:spacing w:val="-13"/>
        </w:rPr>
        <w:t xml:space="preserve"> </w:t>
      </w:r>
      <w:r w:rsidRPr="00276C5F">
        <w:t>metodo.</w:t>
      </w:r>
      <w:r w:rsidRPr="00276C5F">
        <w:rPr>
          <w:spacing w:val="-14"/>
        </w:rPr>
        <w:t xml:space="preserve"> </w:t>
      </w:r>
      <w:r w:rsidRPr="00276C5F">
        <w:t>Prieš</w:t>
      </w:r>
      <w:r w:rsidRPr="00276C5F">
        <w:rPr>
          <w:spacing w:val="-14"/>
        </w:rPr>
        <w:t xml:space="preserve"> </w:t>
      </w:r>
      <w:r w:rsidRPr="00276C5F">
        <w:t>skiriant</w:t>
      </w:r>
      <w:r w:rsidRPr="00276C5F">
        <w:rPr>
          <w:spacing w:val="-14"/>
        </w:rPr>
        <w:t xml:space="preserve"> </w:t>
      </w:r>
      <w:r w:rsidRPr="00276C5F">
        <w:t>gydymą</w:t>
      </w:r>
      <w:r w:rsidRPr="00276C5F">
        <w:rPr>
          <w:spacing w:val="-13"/>
        </w:rPr>
        <w:t xml:space="preserve"> </w:t>
      </w:r>
      <w:r w:rsidRPr="00276C5F">
        <w:t>vaisingoms</w:t>
      </w:r>
      <w:r w:rsidRPr="00276C5F">
        <w:rPr>
          <w:spacing w:val="-14"/>
        </w:rPr>
        <w:t xml:space="preserve"> </w:t>
      </w:r>
      <w:r w:rsidRPr="00276C5F">
        <w:t>moterims</w:t>
      </w:r>
      <w:r w:rsidRPr="00276C5F">
        <w:rPr>
          <w:spacing w:val="-14"/>
        </w:rPr>
        <w:t xml:space="preserve"> </w:t>
      </w:r>
      <w:r w:rsidRPr="00276C5F">
        <w:t>būtina paaiškinti</w:t>
      </w:r>
      <w:r w:rsidRPr="00276C5F">
        <w:rPr>
          <w:spacing w:val="-14"/>
        </w:rPr>
        <w:t xml:space="preserve"> </w:t>
      </w:r>
      <w:r w:rsidRPr="00276C5F">
        <w:t>apie</w:t>
      </w:r>
      <w:r w:rsidRPr="00276C5F">
        <w:rPr>
          <w:spacing w:val="-14"/>
        </w:rPr>
        <w:t xml:space="preserve"> </w:t>
      </w:r>
      <w:r w:rsidRPr="00276C5F">
        <w:t>šią</w:t>
      </w:r>
      <w:r w:rsidRPr="00276C5F">
        <w:rPr>
          <w:spacing w:val="-14"/>
        </w:rPr>
        <w:t xml:space="preserve"> </w:t>
      </w:r>
      <w:r w:rsidRPr="00276C5F">
        <w:t>riziką</w:t>
      </w:r>
      <w:r w:rsidRPr="00276C5F">
        <w:rPr>
          <w:spacing w:val="-13"/>
        </w:rPr>
        <w:t xml:space="preserve"> </w:t>
      </w:r>
      <w:r w:rsidRPr="00276C5F">
        <w:t>vaisiui,</w:t>
      </w:r>
      <w:r w:rsidRPr="00276C5F">
        <w:rPr>
          <w:spacing w:val="-14"/>
        </w:rPr>
        <w:t xml:space="preserve"> </w:t>
      </w:r>
      <w:r w:rsidRPr="00276C5F">
        <w:t>būtina</w:t>
      </w:r>
      <w:r w:rsidRPr="00276C5F">
        <w:rPr>
          <w:spacing w:val="-14"/>
        </w:rPr>
        <w:t xml:space="preserve"> </w:t>
      </w:r>
      <w:r w:rsidRPr="00276C5F">
        <w:t>įsitikinti,</w:t>
      </w:r>
      <w:r w:rsidRPr="00276C5F">
        <w:rPr>
          <w:spacing w:val="-14"/>
        </w:rPr>
        <w:t xml:space="preserve"> </w:t>
      </w:r>
      <w:r w:rsidRPr="00276C5F">
        <w:t>kad</w:t>
      </w:r>
      <w:r w:rsidRPr="00276C5F">
        <w:rPr>
          <w:spacing w:val="-13"/>
        </w:rPr>
        <w:t xml:space="preserve"> </w:t>
      </w:r>
      <w:r w:rsidRPr="00276C5F">
        <w:t>joms</w:t>
      </w:r>
      <w:r w:rsidRPr="00276C5F">
        <w:rPr>
          <w:spacing w:val="-14"/>
        </w:rPr>
        <w:t xml:space="preserve"> </w:t>
      </w:r>
      <w:r w:rsidRPr="00276C5F">
        <w:t>atlikto</w:t>
      </w:r>
      <w:r w:rsidRPr="00276C5F">
        <w:rPr>
          <w:spacing w:val="-13"/>
        </w:rPr>
        <w:t xml:space="preserve"> </w:t>
      </w:r>
      <w:r w:rsidRPr="00276C5F">
        <w:t>nėštumo</w:t>
      </w:r>
      <w:r w:rsidRPr="00276C5F">
        <w:rPr>
          <w:spacing w:val="-13"/>
        </w:rPr>
        <w:t xml:space="preserve"> </w:t>
      </w:r>
      <w:r w:rsidRPr="00276C5F">
        <w:t>testo</w:t>
      </w:r>
      <w:r w:rsidRPr="00276C5F">
        <w:rPr>
          <w:spacing w:val="-14"/>
        </w:rPr>
        <w:t xml:space="preserve"> </w:t>
      </w:r>
      <w:r w:rsidRPr="00276C5F">
        <w:t>rezultatas</w:t>
      </w:r>
      <w:r w:rsidRPr="00276C5F">
        <w:rPr>
          <w:spacing w:val="-13"/>
        </w:rPr>
        <w:t xml:space="preserve"> </w:t>
      </w:r>
      <w:r w:rsidRPr="00276C5F">
        <w:t>yra</w:t>
      </w:r>
      <w:r w:rsidRPr="00276C5F">
        <w:rPr>
          <w:spacing w:val="-14"/>
        </w:rPr>
        <w:t xml:space="preserve"> </w:t>
      </w:r>
      <w:r w:rsidRPr="00276C5F">
        <w:t>neigiamas, taip</w:t>
      </w:r>
      <w:r w:rsidRPr="00276C5F">
        <w:rPr>
          <w:spacing w:val="-1"/>
        </w:rPr>
        <w:t xml:space="preserve"> </w:t>
      </w:r>
      <w:r w:rsidRPr="00276C5F">
        <w:t>pat</w:t>
      </w:r>
      <w:r w:rsidRPr="00276C5F">
        <w:rPr>
          <w:spacing w:val="-3"/>
        </w:rPr>
        <w:t xml:space="preserve"> </w:t>
      </w:r>
      <w:r w:rsidRPr="00276C5F">
        <w:t>jas būtina</w:t>
      </w:r>
      <w:r w:rsidRPr="00276C5F">
        <w:rPr>
          <w:spacing w:val="-2"/>
        </w:rPr>
        <w:t xml:space="preserve"> </w:t>
      </w:r>
      <w:r w:rsidRPr="00276C5F">
        <w:t>informuoti</w:t>
      </w:r>
      <w:r w:rsidRPr="00276C5F">
        <w:rPr>
          <w:spacing w:val="-2"/>
        </w:rPr>
        <w:t xml:space="preserve"> </w:t>
      </w:r>
      <w:r w:rsidRPr="00276C5F">
        <w:t>apie</w:t>
      </w:r>
      <w:r w:rsidRPr="00276C5F">
        <w:rPr>
          <w:spacing w:val="-2"/>
        </w:rPr>
        <w:t xml:space="preserve"> </w:t>
      </w:r>
      <w:r w:rsidRPr="00276C5F">
        <w:t>būtinybę</w:t>
      </w:r>
      <w:r w:rsidRPr="00276C5F">
        <w:rPr>
          <w:spacing w:val="-1"/>
        </w:rPr>
        <w:t xml:space="preserve"> </w:t>
      </w:r>
      <w:r w:rsidRPr="00276C5F">
        <w:t>naudoti</w:t>
      </w:r>
      <w:r w:rsidRPr="00276C5F">
        <w:rPr>
          <w:spacing w:val="-2"/>
        </w:rPr>
        <w:t xml:space="preserve"> </w:t>
      </w:r>
      <w:r w:rsidRPr="00276C5F">
        <w:t>veiksmingą</w:t>
      </w:r>
      <w:r w:rsidRPr="00276C5F">
        <w:rPr>
          <w:spacing w:val="-1"/>
        </w:rPr>
        <w:t xml:space="preserve"> </w:t>
      </w:r>
      <w:r w:rsidRPr="00276C5F">
        <w:t>kontracepcijos</w:t>
      </w:r>
      <w:r w:rsidRPr="00276C5F">
        <w:rPr>
          <w:spacing w:val="-1"/>
        </w:rPr>
        <w:t xml:space="preserve"> </w:t>
      </w:r>
      <w:r w:rsidRPr="00276C5F">
        <w:t>metodą</w:t>
      </w:r>
      <w:r w:rsidRPr="00276C5F">
        <w:rPr>
          <w:spacing w:val="-4"/>
        </w:rPr>
        <w:t xml:space="preserve"> </w:t>
      </w:r>
      <w:r w:rsidRPr="00276C5F">
        <w:t>gydymo</w:t>
      </w:r>
      <w:r w:rsidRPr="00276C5F">
        <w:rPr>
          <w:spacing w:val="-2"/>
        </w:rPr>
        <w:t xml:space="preserve"> </w:t>
      </w:r>
      <w:r w:rsidRPr="00276C5F">
        <w:t>metu</w:t>
      </w:r>
      <w:r w:rsidRPr="00276C5F">
        <w:rPr>
          <w:spacing w:val="-4"/>
        </w:rPr>
        <w:t xml:space="preserve"> </w:t>
      </w:r>
      <w:r w:rsidRPr="00276C5F">
        <w:t>ir dar 2 mėnesius po gydymo nutraukimo (žr. 4.3 ir 4.6 skyrius bei Gydytojo informacinėje pakuotėje pateikiamą informaciją).</w:t>
      </w:r>
    </w:p>
    <w:p w14:paraId="4A2AB21D" w14:textId="77777777" w:rsidR="00EA362A" w:rsidRPr="00276C5F" w:rsidRDefault="00EA362A" w:rsidP="00EA362A">
      <w:pPr>
        <w:pStyle w:val="Pagrindinistekstas"/>
        <w:spacing w:before="251"/>
        <w:jc w:val="both"/>
      </w:pPr>
      <w:r w:rsidRPr="00276C5F">
        <w:rPr>
          <w:spacing w:val="-2"/>
          <w:u w:val="single"/>
        </w:rPr>
        <w:t>Tumefaktinės</w:t>
      </w:r>
      <w:r w:rsidRPr="00276C5F">
        <w:rPr>
          <w:spacing w:val="10"/>
          <w:u w:val="single"/>
        </w:rPr>
        <w:t xml:space="preserve"> </w:t>
      </w:r>
      <w:r w:rsidRPr="00276C5F">
        <w:rPr>
          <w:spacing w:val="-2"/>
          <w:u w:val="single"/>
        </w:rPr>
        <w:t>pažaidos</w:t>
      </w:r>
    </w:p>
    <w:p w14:paraId="62FFCEBC" w14:textId="77777777" w:rsidR="00EA362A" w:rsidRPr="00276C5F" w:rsidRDefault="00EA362A" w:rsidP="00EA362A">
      <w:pPr>
        <w:pStyle w:val="Pagrindinistekstas"/>
        <w:spacing w:before="2"/>
        <w:ind w:right="323"/>
        <w:jc w:val="both"/>
      </w:pPr>
      <w:r w:rsidRPr="00276C5F">
        <w:t xml:space="preserve">Vaistinį preparatą pateikus į rinką buvo gauta retų pranešimų apie tumefaktinių pažaidų atvejus, susijusius su IS paūmėjimu. Pasireiškus sunkiems ligos recidyvo atvejams, reikia atlikti MRT tyrimą, kad būtų galima atmesti tumefaktines pažaidas. Gydytojas turi apsvarstyti gydymo nutraukimą kiekvienu konkrečiu atveju, atsižvelgdamas į galimą gydymo naudą ir riziką kiekvienam pacientui </w:t>
      </w:r>
      <w:r w:rsidRPr="00276C5F">
        <w:rPr>
          <w:spacing w:val="-2"/>
        </w:rPr>
        <w:t>atskirai.</w:t>
      </w:r>
    </w:p>
    <w:p w14:paraId="0AAAF816" w14:textId="77777777" w:rsidR="00EA362A" w:rsidRPr="00276C5F" w:rsidRDefault="00EA362A" w:rsidP="00EA362A">
      <w:pPr>
        <w:pStyle w:val="Pagrindinistekstas"/>
        <w:spacing w:before="252"/>
        <w:jc w:val="both"/>
      </w:pPr>
      <w:r w:rsidRPr="00276C5F">
        <w:rPr>
          <w:spacing w:val="-2"/>
          <w:u w:val="single"/>
        </w:rPr>
        <w:lastRenderedPageBreak/>
        <w:t>Ligos</w:t>
      </w:r>
      <w:r w:rsidRPr="00276C5F">
        <w:rPr>
          <w:spacing w:val="-3"/>
          <w:u w:val="single"/>
        </w:rPr>
        <w:t xml:space="preserve"> </w:t>
      </w:r>
      <w:r w:rsidRPr="00276C5F">
        <w:rPr>
          <w:spacing w:val="-2"/>
          <w:u w:val="single"/>
        </w:rPr>
        <w:t>aktyvumo</w:t>
      </w:r>
      <w:r w:rsidRPr="00276C5F">
        <w:rPr>
          <w:spacing w:val="5"/>
          <w:u w:val="single"/>
        </w:rPr>
        <w:t xml:space="preserve"> </w:t>
      </w:r>
      <w:r w:rsidRPr="00276C5F">
        <w:rPr>
          <w:spacing w:val="-2"/>
          <w:u w:val="single"/>
        </w:rPr>
        <w:t>sugrįžimas</w:t>
      </w:r>
      <w:r w:rsidRPr="00276C5F">
        <w:rPr>
          <w:spacing w:val="7"/>
          <w:u w:val="single"/>
        </w:rPr>
        <w:t xml:space="preserve"> </w:t>
      </w:r>
      <w:r w:rsidRPr="00276C5F">
        <w:rPr>
          <w:spacing w:val="-2"/>
          <w:u w:val="single"/>
        </w:rPr>
        <w:t>(atsinaujinimas)</w:t>
      </w:r>
      <w:r w:rsidRPr="00276C5F">
        <w:rPr>
          <w:spacing w:val="6"/>
          <w:u w:val="single"/>
        </w:rPr>
        <w:t xml:space="preserve"> </w:t>
      </w:r>
      <w:r w:rsidRPr="00276C5F">
        <w:rPr>
          <w:spacing w:val="-2"/>
          <w:u w:val="single"/>
        </w:rPr>
        <w:t>nutraukus</w:t>
      </w:r>
      <w:r w:rsidRPr="00276C5F">
        <w:rPr>
          <w:u w:val="single"/>
        </w:rPr>
        <w:t xml:space="preserve"> </w:t>
      </w:r>
      <w:r w:rsidRPr="00276C5F">
        <w:rPr>
          <w:spacing w:val="-2"/>
          <w:u w:val="single"/>
        </w:rPr>
        <w:t>gydymą</w:t>
      </w:r>
      <w:r w:rsidRPr="00276C5F">
        <w:rPr>
          <w:spacing w:val="5"/>
          <w:u w:val="single"/>
        </w:rPr>
        <w:t xml:space="preserve"> </w:t>
      </w:r>
      <w:r w:rsidRPr="00276C5F">
        <w:rPr>
          <w:spacing w:val="-2"/>
          <w:u w:val="single"/>
        </w:rPr>
        <w:t>fingolimodu</w:t>
      </w:r>
    </w:p>
    <w:p w14:paraId="5BFC2C26" w14:textId="77777777" w:rsidR="00EA362A" w:rsidRPr="00276C5F" w:rsidRDefault="00EA362A" w:rsidP="00EA362A">
      <w:pPr>
        <w:pStyle w:val="Pagrindinistekstas"/>
        <w:spacing w:before="1"/>
        <w:ind w:right="323"/>
        <w:jc w:val="both"/>
      </w:pPr>
      <w:r w:rsidRPr="00276C5F">
        <w:t>Vaistinį preparatą pateikus į rinką, keletui pacientų, kurie nutraukė fingolimodo vartojimą, retai pasireiškė</w:t>
      </w:r>
      <w:r w:rsidRPr="00276C5F">
        <w:rPr>
          <w:spacing w:val="-9"/>
        </w:rPr>
        <w:t xml:space="preserve"> </w:t>
      </w:r>
      <w:r w:rsidRPr="00276C5F">
        <w:t>sunkus</w:t>
      </w:r>
      <w:r w:rsidRPr="00276C5F">
        <w:rPr>
          <w:spacing w:val="-11"/>
        </w:rPr>
        <w:t xml:space="preserve"> </w:t>
      </w:r>
      <w:r w:rsidRPr="00276C5F">
        <w:t>ligos</w:t>
      </w:r>
      <w:r w:rsidRPr="00276C5F">
        <w:rPr>
          <w:spacing w:val="-11"/>
        </w:rPr>
        <w:t xml:space="preserve"> </w:t>
      </w:r>
      <w:r w:rsidRPr="00276C5F">
        <w:t>paūmėjimas.</w:t>
      </w:r>
      <w:r w:rsidRPr="00276C5F">
        <w:rPr>
          <w:spacing w:val="-10"/>
        </w:rPr>
        <w:t xml:space="preserve"> </w:t>
      </w:r>
      <w:r w:rsidRPr="00276C5F">
        <w:rPr>
          <w:color w:val="202020"/>
        </w:rPr>
        <w:t>Jis</w:t>
      </w:r>
      <w:r w:rsidRPr="00276C5F">
        <w:rPr>
          <w:color w:val="202020"/>
          <w:spacing w:val="-9"/>
        </w:rPr>
        <w:t xml:space="preserve"> </w:t>
      </w:r>
      <w:r w:rsidRPr="00276C5F">
        <w:rPr>
          <w:color w:val="202020"/>
        </w:rPr>
        <w:t>dažniausiai</w:t>
      </w:r>
      <w:r w:rsidRPr="00276C5F">
        <w:rPr>
          <w:color w:val="202020"/>
          <w:spacing w:val="-9"/>
        </w:rPr>
        <w:t xml:space="preserve"> </w:t>
      </w:r>
      <w:r w:rsidRPr="00276C5F">
        <w:rPr>
          <w:color w:val="202020"/>
        </w:rPr>
        <w:t>pasireiškė</w:t>
      </w:r>
      <w:r w:rsidRPr="00276C5F">
        <w:rPr>
          <w:color w:val="202020"/>
          <w:spacing w:val="-9"/>
        </w:rPr>
        <w:t xml:space="preserve"> </w:t>
      </w:r>
      <w:r w:rsidRPr="00276C5F">
        <w:rPr>
          <w:color w:val="202020"/>
        </w:rPr>
        <w:t>per</w:t>
      </w:r>
      <w:r w:rsidRPr="00276C5F">
        <w:rPr>
          <w:color w:val="202020"/>
          <w:spacing w:val="-11"/>
        </w:rPr>
        <w:t xml:space="preserve"> </w:t>
      </w:r>
      <w:r w:rsidRPr="00276C5F">
        <w:rPr>
          <w:color w:val="202020"/>
        </w:rPr>
        <w:t>12</w:t>
      </w:r>
      <w:r w:rsidRPr="00276C5F">
        <w:rPr>
          <w:color w:val="202020"/>
          <w:spacing w:val="-10"/>
        </w:rPr>
        <w:t xml:space="preserve"> </w:t>
      </w:r>
      <w:r w:rsidRPr="00276C5F">
        <w:rPr>
          <w:color w:val="202020"/>
        </w:rPr>
        <w:t>savaičių</w:t>
      </w:r>
      <w:r w:rsidRPr="00276C5F">
        <w:rPr>
          <w:color w:val="202020"/>
          <w:spacing w:val="-10"/>
        </w:rPr>
        <w:t xml:space="preserve"> </w:t>
      </w:r>
      <w:r w:rsidRPr="00276C5F">
        <w:rPr>
          <w:color w:val="202020"/>
        </w:rPr>
        <w:t>po</w:t>
      </w:r>
      <w:r w:rsidRPr="00276C5F">
        <w:rPr>
          <w:color w:val="202020"/>
          <w:spacing w:val="-12"/>
        </w:rPr>
        <w:t xml:space="preserve"> </w:t>
      </w:r>
      <w:r w:rsidRPr="00276C5F">
        <w:rPr>
          <w:color w:val="202020"/>
        </w:rPr>
        <w:t>fingolimodo</w:t>
      </w:r>
      <w:r w:rsidRPr="00276C5F">
        <w:rPr>
          <w:color w:val="202020"/>
          <w:spacing w:val="-10"/>
        </w:rPr>
        <w:t xml:space="preserve"> </w:t>
      </w:r>
      <w:r w:rsidRPr="00276C5F">
        <w:rPr>
          <w:color w:val="202020"/>
        </w:rPr>
        <w:t>vartojimo nutraukimo, tačiau buvo gauta pranešimų apie šį reiškinį iki 24 savaičių po gydymo fingolimodu nutraukimo.</w:t>
      </w:r>
      <w:r w:rsidRPr="00276C5F">
        <w:rPr>
          <w:color w:val="202020"/>
          <w:spacing w:val="-8"/>
        </w:rPr>
        <w:t xml:space="preserve"> </w:t>
      </w:r>
      <w:r w:rsidRPr="00276C5F">
        <w:rPr>
          <w:color w:val="202020"/>
        </w:rPr>
        <w:t>Todėl</w:t>
      </w:r>
      <w:r w:rsidRPr="00276C5F">
        <w:rPr>
          <w:color w:val="202020"/>
          <w:spacing w:val="-9"/>
        </w:rPr>
        <w:t xml:space="preserve"> </w:t>
      </w:r>
      <w:r w:rsidRPr="00276C5F">
        <w:rPr>
          <w:color w:val="202020"/>
        </w:rPr>
        <w:t>gydymą</w:t>
      </w:r>
      <w:r w:rsidRPr="00276C5F">
        <w:rPr>
          <w:color w:val="202020"/>
          <w:spacing w:val="-8"/>
        </w:rPr>
        <w:t xml:space="preserve"> </w:t>
      </w:r>
      <w:r w:rsidRPr="00276C5F">
        <w:rPr>
          <w:color w:val="202020"/>
        </w:rPr>
        <w:t>fingolimodu</w:t>
      </w:r>
      <w:r w:rsidRPr="00276C5F">
        <w:rPr>
          <w:color w:val="202020"/>
          <w:spacing w:val="-8"/>
        </w:rPr>
        <w:t xml:space="preserve"> </w:t>
      </w:r>
      <w:r w:rsidRPr="00276C5F">
        <w:rPr>
          <w:color w:val="202020"/>
        </w:rPr>
        <w:t>reikia</w:t>
      </w:r>
      <w:r w:rsidRPr="00276C5F">
        <w:rPr>
          <w:color w:val="202020"/>
          <w:spacing w:val="-8"/>
        </w:rPr>
        <w:t xml:space="preserve"> </w:t>
      </w:r>
      <w:r w:rsidRPr="00276C5F">
        <w:rPr>
          <w:color w:val="202020"/>
        </w:rPr>
        <w:t>nutraukti</w:t>
      </w:r>
      <w:r w:rsidRPr="00276C5F">
        <w:rPr>
          <w:color w:val="202020"/>
          <w:spacing w:val="-7"/>
        </w:rPr>
        <w:t xml:space="preserve"> </w:t>
      </w:r>
      <w:r w:rsidRPr="00276C5F">
        <w:rPr>
          <w:color w:val="202020"/>
        </w:rPr>
        <w:t>laikantis</w:t>
      </w:r>
      <w:r w:rsidRPr="00276C5F">
        <w:rPr>
          <w:color w:val="202020"/>
          <w:spacing w:val="-10"/>
        </w:rPr>
        <w:t xml:space="preserve"> </w:t>
      </w:r>
      <w:r w:rsidRPr="00276C5F">
        <w:rPr>
          <w:color w:val="202020"/>
        </w:rPr>
        <w:t>saugumo</w:t>
      </w:r>
      <w:r w:rsidRPr="00276C5F">
        <w:rPr>
          <w:color w:val="202020"/>
          <w:spacing w:val="-8"/>
        </w:rPr>
        <w:t xml:space="preserve"> </w:t>
      </w:r>
      <w:r w:rsidRPr="00276C5F">
        <w:rPr>
          <w:color w:val="202020"/>
        </w:rPr>
        <w:t>priemonių.</w:t>
      </w:r>
      <w:r w:rsidRPr="00276C5F">
        <w:rPr>
          <w:color w:val="202020"/>
          <w:spacing w:val="-11"/>
        </w:rPr>
        <w:t xml:space="preserve"> </w:t>
      </w:r>
      <w:r w:rsidRPr="00276C5F">
        <w:rPr>
          <w:color w:val="202020"/>
        </w:rPr>
        <w:t>Jei</w:t>
      </w:r>
      <w:r w:rsidRPr="00276C5F">
        <w:rPr>
          <w:color w:val="202020"/>
          <w:spacing w:val="-7"/>
        </w:rPr>
        <w:t xml:space="preserve"> </w:t>
      </w:r>
      <w:r w:rsidRPr="00276C5F">
        <w:rPr>
          <w:color w:val="202020"/>
        </w:rPr>
        <w:t>manoma,</w:t>
      </w:r>
      <w:r w:rsidRPr="00276C5F">
        <w:rPr>
          <w:color w:val="202020"/>
          <w:spacing w:val="-8"/>
        </w:rPr>
        <w:t xml:space="preserve"> </w:t>
      </w:r>
      <w:r w:rsidRPr="00276C5F">
        <w:rPr>
          <w:color w:val="202020"/>
        </w:rPr>
        <w:t xml:space="preserve">kad būtina nutraukti fingolimodo vartojimą, </w:t>
      </w:r>
      <w:r w:rsidRPr="00276C5F">
        <w:t>turi būti įvertinta ypač didelio ligos aktyvumo pasikartojimo galimybė,</w:t>
      </w:r>
      <w:r w:rsidRPr="00276C5F">
        <w:rPr>
          <w:spacing w:val="-2"/>
        </w:rPr>
        <w:t xml:space="preserve"> </w:t>
      </w:r>
      <w:r w:rsidRPr="00276C5F">
        <w:t>o</w:t>
      </w:r>
      <w:r w:rsidRPr="00276C5F">
        <w:rPr>
          <w:spacing w:val="-4"/>
        </w:rPr>
        <w:t xml:space="preserve"> </w:t>
      </w:r>
      <w:r w:rsidRPr="00276C5F">
        <w:t>pacientai</w:t>
      </w:r>
      <w:r w:rsidRPr="00276C5F">
        <w:rPr>
          <w:spacing w:val="-4"/>
        </w:rPr>
        <w:t xml:space="preserve"> </w:t>
      </w:r>
      <w:r w:rsidRPr="00276C5F">
        <w:t>turi</w:t>
      </w:r>
      <w:r w:rsidRPr="00276C5F">
        <w:rPr>
          <w:spacing w:val="-3"/>
        </w:rPr>
        <w:t xml:space="preserve"> </w:t>
      </w:r>
      <w:r w:rsidRPr="00276C5F">
        <w:t>būti</w:t>
      </w:r>
      <w:r w:rsidRPr="00276C5F">
        <w:rPr>
          <w:spacing w:val="-6"/>
        </w:rPr>
        <w:t xml:space="preserve"> </w:t>
      </w:r>
      <w:r w:rsidRPr="00276C5F">
        <w:t>stebimi,</w:t>
      </w:r>
      <w:r w:rsidRPr="00276C5F">
        <w:rPr>
          <w:spacing w:val="-4"/>
        </w:rPr>
        <w:t xml:space="preserve"> </w:t>
      </w:r>
      <w:r w:rsidRPr="00276C5F">
        <w:t>ar</w:t>
      </w:r>
      <w:r w:rsidRPr="00276C5F">
        <w:rPr>
          <w:spacing w:val="-4"/>
        </w:rPr>
        <w:t xml:space="preserve"> </w:t>
      </w:r>
      <w:r w:rsidRPr="00276C5F">
        <w:t>jiems</w:t>
      </w:r>
      <w:r w:rsidRPr="00276C5F">
        <w:rPr>
          <w:spacing w:val="-2"/>
        </w:rPr>
        <w:t xml:space="preserve"> </w:t>
      </w:r>
      <w:r w:rsidRPr="00276C5F">
        <w:t>nepasireiškė</w:t>
      </w:r>
      <w:r w:rsidRPr="00276C5F">
        <w:rPr>
          <w:spacing w:val="-2"/>
        </w:rPr>
        <w:t xml:space="preserve"> </w:t>
      </w:r>
      <w:r w:rsidRPr="00276C5F">
        <w:t>atitinkamų</w:t>
      </w:r>
      <w:r w:rsidRPr="00276C5F">
        <w:rPr>
          <w:spacing w:val="-2"/>
        </w:rPr>
        <w:t xml:space="preserve"> </w:t>
      </w:r>
      <w:r w:rsidRPr="00276C5F">
        <w:t>ligos</w:t>
      </w:r>
      <w:r w:rsidRPr="00276C5F">
        <w:rPr>
          <w:spacing w:val="-2"/>
        </w:rPr>
        <w:t xml:space="preserve"> </w:t>
      </w:r>
      <w:r w:rsidRPr="00276C5F">
        <w:t>požymių</w:t>
      </w:r>
      <w:r w:rsidRPr="00276C5F">
        <w:rPr>
          <w:spacing w:val="-5"/>
        </w:rPr>
        <w:t xml:space="preserve"> </w:t>
      </w:r>
      <w:r w:rsidRPr="00276C5F">
        <w:t>ir</w:t>
      </w:r>
      <w:r w:rsidRPr="00276C5F">
        <w:rPr>
          <w:spacing w:val="-4"/>
        </w:rPr>
        <w:t xml:space="preserve"> </w:t>
      </w:r>
      <w:r w:rsidRPr="00276C5F">
        <w:t>simptomų,</w:t>
      </w:r>
      <w:r w:rsidRPr="00276C5F">
        <w:rPr>
          <w:spacing w:val="-2"/>
        </w:rPr>
        <w:t xml:space="preserve"> </w:t>
      </w:r>
      <w:r w:rsidRPr="00276C5F">
        <w:t>bei prireikus turi būti pradėtas reikiamas gydymas (žr. toliau „Gydymo nutraukimas“).</w:t>
      </w:r>
    </w:p>
    <w:p w14:paraId="74368492" w14:textId="77777777" w:rsidR="00EA362A" w:rsidRPr="00276C5F" w:rsidRDefault="00EA362A" w:rsidP="00EA362A">
      <w:pPr>
        <w:pStyle w:val="Pagrindinistekstas"/>
      </w:pPr>
    </w:p>
    <w:p w14:paraId="6A88BBEA" w14:textId="77777777" w:rsidR="00EA362A" w:rsidRPr="00276C5F" w:rsidRDefault="00EA362A" w:rsidP="00EA362A">
      <w:pPr>
        <w:pStyle w:val="Pagrindinistekstas"/>
        <w:spacing w:line="252" w:lineRule="exact"/>
        <w:jc w:val="both"/>
      </w:pPr>
      <w:r w:rsidRPr="00276C5F">
        <w:rPr>
          <w:u w:val="single"/>
        </w:rPr>
        <w:t>Gydymo</w:t>
      </w:r>
      <w:r w:rsidRPr="00276C5F">
        <w:rPr>
          <w:spacing w:val="-9"/>
          <w:u w:val="single"/>
        </w:rPr>
        <w:t xml:space="preserve"> </w:t>
      </w:r>
      <w:r w:rsidRPr="00276C5F">
        <w:rPr>
          <w:spacing w:val="-2"/>
          <w:u w:val="single"/>
        </w:rPr>
        <w:t>nutraukimas</w:t>
      </w:r>
    </w:p>
    <w:p w14:paraId="1A9DE8FC" w14:textId="77777777" w:rsidR="00EA362A" w:rsidRDefault="00EA362A" w:rsidP="00EA362A">
      <w:pPr>
        <w:pStyle w:val="Pagrindinistekstas"/>
        <w:ind w:right="323"/>
        <w:jc w:val="both"/>
      </w:pPr>
      <w:r w:rsidRPr="00276C5F">
        <w:t>Jeigu priimamas sprendimas nutraukti gydymą Fingolimod Remedica, tam, kad fingolimodas būtų pašalinamas iš kraujotakos, vaistinio preparato būtina nevartoti 6 savaites (šis laikas pagrįstas pusinės eliminacijos laikotarpiu) (žr. 5.2 skyrių). Daugeliui pacientų limfocitų skaičius palaipsniui tampa normalus per 1-2 mėnesius po vaistinio preparato vartojimo nutraukimo (žr. 5.1 skyrių), tačiau kai kuriems</w:t>
      </w:r>
      <w:r w:rsidRPr="00276C5F">
        <w:rPr>
          <w:spacing w:val="-11"/>
        </w:rPr>
        <w:t xml:space="preserve"> </w:t>
      </w:r>
      <w:r w:rsidRPr="00276C5F">
        <w:t>pacientams</w:t>
      </w:r>
      <w:r w:rsidRPr="00276C5F">
        <w:rPr>
          <w:spacing w:val="-11"/>
        </w:rPr>
        <w:t xml:space="preserve"> </w:t>
      </w:r>
      <w:r w:rsidRPr="00276C5F">
        <w:t>visiškas</w:t>
      </w:r>
      <w:r w:rsidRPr="00276C5F">
        <w:rPr>
          <w:spacing w:val="-11"/>
        </w:rPr>
        <w:t xml:space="preserve"> </w:t>
      </w:r>
      <w:r w:rsidRPr="00276C5F">
        <w:t>atsistatymas</w:t>
      </w:r>
      <w:r w:rsidRPr="00276C5F">
        <w:rPr>
          <w:spacing w:val="-11"/>
        </w:rPr>
        <w:t xml:space="preserve"> </w:t>
      </w:r>
      <w:r w:rsidRPr="00276C5F">
        <w:t>gali</w:t>
      </w:r>
      <w:r w:rsidRPr="00276C5F">
        <w:rPr>
          <w:spacing w:val="-11"/>
        </w:rPr>
        <w:t xml:space="preserve"> </w:t>
      </w:r>
      <w:r w:rsidRPr="00276C5F">
        <w:t>užtrukti</w:t>
      </w:r>
      <w:r w:rsidRPr="00276C5F">
        <w:rPr>
          <w:spacing w:val="-13"/>
        </w:rPr>
        <w:t xml:space="preserve"> </w:t>
      </w:r>
      <w:r w:rsidRPr="00276C5F">
        <w:t>žymiai</w:t>
      </w:r>
      <w:r w:rsidRPr="00276C5F">
        <w:rPr>
          <w:spacing w:val="-11"/>
        </w:rPr>
        <w:t xml:space="preserve"> </w:t>
      </w:r>
      <w:r w:rsidRPr="00276C5F">
        <w:t>ilgiau.</w:t>
      </w:r>
      <w:r w:rsidRPr="00276C5F">
        <w:rPr>
          <w:spacing w:val="-12"/>
        </w:rPr>
        <w:t xml:space="preserve"> </w:t>
      </w:r>
      <w:r w:rsidRPr="00276C5F">
        <w:t>Šiuo</w:t>
      </w:r>
      <w:r w:rsidRPr="00276C5F">
        <w:rPr>
          <w:spacing w:val="-11"/>
        </w:rPr>
        <w:t xml:space="preserve"> </w:t>
      </w:r>
      <w:r w:rsidRPr="00276C5F">
        <w:t>laikotarpiu</w:t>
      </w:r>
      <w:r w:rsidRPr="00276C5F">
        <w:rPr>
          <w:spacing w:val="-12"/>
        </w:rPr>
        <w:t xml:space="preserve"> </w:t>
      </w:r>
      <w:r w:rsidRPr="00276C5F">
        <w:t>pradėjus</w:t>
      </w:r>
      <w:r w:rsidRPr="00276C5F">
        <w:rPr>
          <w:spacing w:val="-11"/>
        </w:rPr>
        <w:t xml:space="preserve"> </w:t>
      </w:r>
      <w:r w:rsidRPr="00276C5F">
        <w:t>skirti</w:t>
      </w:r>
      <w:r w:rsidRPr="00276C5F">
        <w:rPr>
          <w:spacing w:val="-11"/>
        </w:rPr>
        <w:t xml:space="preserve"> </w:t>
      </w:r>
      <w:r w:rsidRPr="00276C5F">
        <w:t>kitų vaistinių preparatų, kartu pasireikš ir fingolimodo poveikis. Netrukus po Fingolimod Remedica vartojimo nutraukimo pradėjus skirti imunosupresantų, gali pasireikšti adityvus poveikis imuninei sistemai, todėl reikia laikytis atsargumo priemonių.</w:t>
      </w:r>
    </w:p>
    <w:p w14:paraId="36FFD162" w14:textId="77777777" w:rsidR="00EA362A" w:rsidRDefault="00EA362A" w:rsidP="00EA362A">
      <w:pPr>
        <w:pStyle w:val="Pagrindinistekstas"/>
        <w:ind w:right="323"/>
        <w:jc w:val="both"/>
      </w:pPr>
    </w:p>
    <w:p w14:paraId="0F105B2C" w14:textId="77777777" w:rsidR="00EA362A" w:rsidRDefault="00EA362A" w:rsidP="00EA362A">
      <w:pPr>
        <w:pStyle w:val="Pagrindinistekstas"/>
        <w:ind w:left="115" w:right="296"/>
      </w:pPr>
      <w:r>
        <w:t>Nutraukus</w:t>
      </w:r>
      <w:r>
        <w:rPr>
          <w:spacing w:val="-4"/>
        </w:rPr>
        <w:t xml:space="preserve"> </w:t>
      </w:r>
      <w:r>
        <w:t>fingolimodo</w:t>
      </w:r>
      <w:r>
        <w:rPr>
          <w:spacing w:val="-5"/>
        </w:rPr>
        <w:t xml:space="preserve"> </w:t>
      </w:r>
      <w:r>
        <w:t>vartojimą</w:t>
      </w:r>
      <w:r>
        <w:rPr>
          <w:spacing w:val="-3"/>
        </w:rPr>
        <w:t xml:space="preserve"> </w:t>
      </w:r>
      <w:r>
        <w:t>dėl</w:t>
      </w:r>
      <w:r>
        <w:rPr>
          <w:spacing w:val="-4"/>
        </w:rPr>
        <w:t xml:space="preserve"> </w:t>
      </w:r>
      <w:r>
        <w:t>PDL,</w:t>
      </w:r>
      <w:r>
        <w:rPr>
          <w:spacing w:val="-4"/>
        </w:rPr>
        <w:t xml:space="preserve"> </w:t>
      </w:r>
      <w:r>
        <w:t>rekomenduojama</w:t>
      </w:r>
      <w:r>
        <w:rPr>
          <w:spacing w:val="-5"/>
        </w:rPr>
        <w:t xml:space="preserve"> </w:t>
      </w:r>
      <w:r>
        <w:t>stebėti</w:t>
      </w:r>
      <w:r>
        <w:rPr>
          <w:spacing w:val="-5"/>
        </w:rPr>
        <w:t xml:space="preserve"> </w:t>
      </w:r>
      <w:r>
        <w:t>pacientus,</w:t>
      </w:r>
      <w:r>
        <w:rPr>
          <w:spacing w:val="-4"/>
        </w:rPr>
        <w:t xml:space="preserve"> </w:t>
      </w:r>
      <w:r>
        <w:t>ar</w:t>
      </w:r>
      <w:r>
        <w:rPr>
          <w:spacing w:val="-5"/>
        </w:rPr>
        <w:t xml:space="preserve"> </w:t>
      </w:r>
      <w:r>
        <w:t xml:space="preserve">neatsiranda imuniteto atsistatymo uždegiminio sindromo (PDL–IRIS) požymių (žr. skyrių anksčiau </w:t>
      </w:r>
      <w:r>
        <w:rPr>
          <w:spacing w:val="-2"/>
        </w:rPr>
        <w:t>„Progresuojančioji</w:t>
      </w:r>
      <w:r>
        <w:rPr>
          <w:spacing w:val="16"/>
        </w:rPr>
        <w:t xml:space="preserve"> </w:t>
      </w:r>
      <w:r>
        <w:rPr>
          <w:spacing w:val="-2"/>
        </w:rPr>
        <w:t>daugiažidininė</w:t>
      </w:r>
      <w:r>
        <w:rPr>
          <w:spacing w:val="16"/>
        </w:rPr>
        <w:t xml:space="preserve"> </w:t>
      </w:r>
      <w:r>
        <w:rPr>
          <w:spacing w:val="-2"/>
        </w:rPr>
        <w:t>leukoencefalopatija“).</w:t>
      </w:r>
    </w:p>
    <w:p w14:paraId="01864DCD" w14:textId="77777777" w:rsidR="00EA362A" w:rsidRPr="00276C5F" w:rsidRDefault="00EA362A" w:rsidP="00EA362A">
      <w:pPr>
        <w:pStyle w:val="Pagrindinistekstas"/>
        <w:spacing w:before="1"/>
      </w:pPr>
    </w:p>
    <w:p w14:paraId="18636866" w14:textId="77777777" w:rsidR="00EA362A" w:rsidRPr="00276C5F" w:rsidRDefault="00EA362A" w:rsidP="00EA362A">
      <w:pPr>
        <w:pStyle w:val="Pagrindinistekstas"/>
        <w:jc w:val="both"/>
      </w:pPr>
      <w:r w:rsidRPr="00276C5F">
        <w:t>Taip</w:t>
      </w:r>
      <w:r w:rsidRPr="00276C5F">
        <w:rPr>
          <w:spacing w:val="-12"/>
        </w:rPr>
        <w:t xml:space="preserve"> </w:t>
      </w:r>
      <w:r w:rsidRPr="00276C5F">
        <w:t>pat</w:t>
      </w:r>
      <w:r w:rsidRPr="00276C5F">
        <w:rPr>
          <w:spacing w:val="-10"/>
        </w:rPr>
        <w:t xml:space="preserve"> </w:t>
      </w:r>
      <w:r w:rsidRPr="00276C5F">
        <w:t>reikia</w:t>
      </w:r>
      <w:r w:rsidRPr="00276C5F">
        <w:rPr>
          <w:spacing w:val="-11"/>
        </w:rPr>
        <w:t xml:space="preserve"> </w:t>
      </w:r>
      <w:r w:rsidRPr="00276C5F">
        <w:t>laikytis</w:t>
      </w:r>
      <w:r w:rsidRPr="00276C5F">
        <w:rPr>
          <w:spacing w:val="-9"/>
        </w:rPr>
        <w:t xml:space="preserve"> </w:t>
      </w:r>
      <w:r w:rsidRPr="00276C5F">
        <w:t>atsargumo</w:t>
      </w:r>
      <w:r w:rsidRPr="00276C5F">
        <w:rPr>
          <w:spacing w:val="-9"/>
        </w:rPr>
        <w:t xml:space="preserve"> </w:t>
      </w:r>
      <w:r w:rsidRPr="00276C5F">
        <w:t>priemonių</w:t>
      </w:r>
      <w:r w:rsidRPr="00276C5F">
        <w:rPr>
          <w:spacing w:val="-10"/>
        </w:rPr>
        <w:t xml:space="preserve"> </w:t>
      </w:r>
      <w:r w:rsidRPr="00276C5F">
        <w:t>pacientams,</w:t>
      </w:r>
      <w:r w:rsidRPr="00276C5F">
        <w:rPr>
          <w:spacing w:val="-8"/>
        </w:rPr>
        <w:t xml:space="preserve"> </w:t>
      </w:r>
      <w:r w:rsidRPr="00276C5F">
        <w:t>kuriems</w:t>
      </w:r>
      <w:r w:rsidRPr="00276C5F">
        <w:rPr>
          <w:spacing w:val="-9"/>
        </w:rPr>
        <w:t xml:space="preserve"> </w:t>
      </w:r>
      <w:r w:rsidRPr="00276C5F">
        <w:t>nutrauktas</w:t>
      </w:r>
      <w:r w:rsidRPr="00276C5F">
        <w:rPr>
          <w:spacing w:val="-9"/>
        </w:rPr>
        <w:t xml:space="preserve"> </w:t>
      </w:r>
      <w:r w:rsidRPr="00276C5F">
        <w:t>gydymas</w:t>
      </w:r>
      <w:r w:rsidRPr="00276C5F">
        <w:rPr>
          <w:spacing w:val="-8"/>
        </w:rPr>
        <w:t xml:space="preserve"> </w:t>
      </w:r>
      <w:r w:rsidRPr="00276C5F">
        <w:t>fingolimodu,</w:t>
      </w:r>
      <w:r w:rsidRPr="00276C5F">
        <w:rPr>
          <w:spacing w:val="-9"/>
        </w:rPr>
        <w:t xml:space="preserve"> </w:t>
      </w:r>
      <w:r w:rsidRPr="00276C5F">
        <w:rPr>
          <w:spacing w:val="-5"/>
        </w:rPr>
        <w:t>dėl</w:t>
      </w:r>
      <w:r>
        <w:rPr>
          <w:spacing w:val="-5"/>
        </w:rPr>
        <w:t xml:space="preserve"> </w:t>
      </w:r>
      <w:r w:rsidRPr="00276C5F">
        <w:t>ligos atsinaujinimo pavojaus (žr. anksčiau „Ligos aktyvumo sugrįžimas (atsinaujinimas) nutraukus gydymą fingolimodu“).</w:t>
      </w:r>
      <w:r w:rsidRPr="00276C5F">
        <w:rPr>
          <w:spacing w:val="-5"/>
        </w:rPr>
        <w:t xml:space="preserve"> </w:t>
      </w:r>
      <w:r w:rsidRPr="00276C5F">
        <w:t>Jei Fingolimod</w:t>
      </w:r>
      <w:r w:rsidRPr="00276C5F">
        <w:rPr>
          <w:spacing w:val="-2"/>
        </w:rPr>
        <w:t xml:space="preserve"> </w:t>
      </w:r>
      <w:r w:rsidRPr="00276C5F">
        <w:t>Remedica</w:t>
      </w:r>
      <w:r w:rsidRPr="00276C5F">
        <w:rPr>
          <w:spacing w:val="-1"/>
        </w:rPr>
        <w:t xml:space="preserve"> </w:t>
      </w:r>
      <w:r w:rsidRPr="00276C5F">
        <w:t>vartojimą</w:t>
      </w:r>
      <w:r w:rsidRPr="00276C5F">
        <w:rPr>
          <w:spacing w:val="-2"/>
        </w:rPr>
        <w:t xml:space="preserve"> </w:t>
      </w:r>
      <w:r w:rsidRPr="00276C5F">
        <w:t>būtina</w:t>
      </w:r>
      <w:r w:rsidRPr="00276C5F">
        <w:rPr>
          <w:spacing w:val="-2"/>
        </w:rPr>
        <w:t xml:space="preserve"> </w:t>
      </w:r>
      <w:r w:rsidRPr="00276C5F">
        <w:t>nutraukti,</w:t>
      </w:r>
      <w:r w:rsidRPr="00276C5F">
        <w:rPr>
          <w:spacing w:val="-2"/>
        </w:rPr>
        <w:t xml:space="preserve"> </w:t>
      </w:r>
      <w:r w:rsidRPr="00276C5F">
        <w:t>šiuo</w:t>
      </w:r>
      <w:r w:rsidRPr="00276C5F">
        <w:rPr>
          <w:spacing w:val="-5"/>
        </w:rPr>
        <w:t xml:space="preserve"> </w:t>
      </w:r>
      <w:r w:rsidRPr="00276C5F">
        <w:t>laikotarpiu</w:t>
      </w:r>
      <w:r w:rsidRPr="00276C5F">
        <w:rPr>
          <w:spacing w:val="-2"/>
        </w:rPr>
        <w:t xml:space="preserve"> </w:t>
      </w:r>
      <w:r w:rsidRPr="00276C5F">
        <w:t>pacientai turi būti stebimi dėl galimų ligos atsinaujinimo požymių.</w:t>
      </w:r>
    </w:p>
    <w:p w14:paraId="38A8CA01" w14:textId="77777777" w:rsidR="00EA362A" w:rsidRPr="00276C5F" w:rsidRDefault="00EA362A" w:rsidP="00EA362A">
      <w:pPr>
        <w:pStyle w:val="Pagrindinistekstas"/>
        <w:spacing w:before="1"/>
      </w:pPr>
    </w:p>
    <w:p w14:paraId="3E5A4924" w14:textId="77777777" w:rsidR="00EA362A" w:rsidRPr="00276C5F" w:rsidRDefault="00EA362A" w:rsidP="00EA362A">
      <w:pPr>
        <w:pStyle w:val="Pagrindinistekstas"/>
        <w:spacing w:line="252" w:lineRule="exact"/>
        <w:jc w:val="both"/>
      </w:pPr>
      <w:r w:rsidRPr="00276C5F">
        <w:rPr>
          <w:u w:val="single"/>
        </w:rPr>
        <w:t>Serologinių</w:t>
      </w:r>
      <w:r w:rsidRPr="00276C5F">
        <w:rPr>
          <w:spacing w:val="-14"/>
          <w:u w:val="single"/>
        </w:rPr>
        <w:t xml:space="preserve"> </w:t>
      </w:r>
      <w:r w:rsidRPr="00276C5F">
        <w:rPr>
          <w:u w:val="single"/>
        </w:rPr>
        <w:t>tyrimų</w:t>
      </w:r>
      <w:r w:rsidRPr="00276C5F">
        <w:rPr>
          <w:spacing w:val="-14"/>
          <w:u w:val="single"/>
        </w:rPr>
        <w:t xml:space="preserve"> </w:t>
      </w:r>
      <w:r w:rsidRPr="00276C5F">
        <w:rPr>
          <w:u w:val="single"/>
        </w:rPr>
        <w:t>rezultatų</w:t>
      </w:r>
      <w:r w:rsidRPr="00276C5F">
        <w:rPr>
          <w:spacing w:val="-11"/>
          <w:u w:val="single"/>
        </w:rPr>
        <w:t xml:space="preserve"> </w:t>
      </w:r>
      <w:r w:rsidRPr="00276C5F">
        <w:rPr>
          <w:spacing w:val="-2"/>
          <w:u w:val="single"/>
        </w:rPr>
        <w:t>netikslumas</w:t>
      </w:r>
    </w:p>
    <w:p w14:paraId="28B4B1DC" w14:textId="77777777" w:rsidR="00EA362A" w:rsidRPr="00276C5F" w:rsidRDefault="00EA362A" w:rsidP="00EA362A">
      <w:pPr>
        <w:pStyle w:val="Pagrindinistekstas"/>
        <w:ind w:right="322"/>
        <w:jc w:val="both"/>
      </w:pPr>
      <w:r w:rsidRPr="00276C5F">
        <w:t>Kadangi fingolimodas mažina limfocitų skaičių kraujyje dėl jų persiskirstymo antriniuose limfoidiniuose organuose, Fingolimod Remedica vartojantiems pacientams limfocitų skaičiaus nustatymas periferiniame kraujyje negali būti naudojamas vertinant limfocitų tipų pokyčius. Laboratoriniams</w:t>
      </w:r>
      <w:r w:rsidRPr="00276C5F">
        <w:rPr>
          <w:spacing w:val="-8"/>
        </w:rPr>
        <w:t xml:space="preserve"> </w:t>
      </w:r>
      <w:r w:rsidRPr="00276C5F">
        <w:t>tyrimams,</w:t>
      </w:r>
      <w:r w:rsidRPr="00276C5F">
        <w:rPr>
          <w:spacing w:val="-8"/>
        </w:rPr>
        <w:t xml:space="preserve"> </w:t>
      </w:r>
      <w:r w:rsidRPr="00276C5F">
        <w:t>kai</w:t>
      </w:r>
      <w:r w:rsidRPr="00276C5F">
        <w:rPr>
          <w:spacing w:val="-9"/>
        </w:rPr>
        <w:t xml:space="preserve"> </w:t>
      </w:r>
      <w:r w:rsidRPr="00276C5F">
        <w:t>reikia</w:t>
      </w:r>
      <w:r w:rsidRPr="00276C5F">
        <w:rPr>
          <w:spacing w:val="-12"/>
        </w:rPr>
        <w:t xml:space="preserve"> </w:t>
      </w:r>
      <w:r w:rsidRPr="00276C5F">
        <w:t>analizuoti</w:t>
      </w:r>
      <w:r w:rsidRPr="00276C5F">
        <w:rPr>
          <w:spacing w:val="-12"/>
        </w:rPr>
        <w:t xml:space="preserve"> </w:t>
      </w:r>
      <w:r w:rsidRPr="00276C5F">
        <w:t>cirkuliuojančias</w:t>
      </w:r>
      <w:r w:rsidRPr="00276C5F">
        <w:rPr>
          <w:spacing w:val="-11"/>
        </w:rPr>
        <w:t xml:space="preserve"> </w:t>
      </w:r>
      <w:r w:rsidRPr="00276C5F">
        <w:t>mononuklearines</w:t>
      </w:r>
      <w:r w:rsidRPr="00276C5F">
        <w:rPr>
          <w:spacing w:val="-13"/>
        </w:rPr>
        <w:t xml:space="preserve"> </w:t>
      </w:r>
      <w:r w:rsidRPr="00276C5F">
        <w:t>ląsteles,</w:t>
      </w:r>
      <w:r w:rsidRPr="00276C5F">
        <w:rPr>
          <w:spacing w:val="-12"/>
        </w:rPr>
        <w:t xml:space="preserve"> </w:t>
      </w:r>
      <w:r w:rsidRPr="00276C5F">
        <w:t>atlikti</w:t>
      </w:r>
      <w:r w:rsidRPr="00276C5F">
        <w:rPr>
          <w:spacing w:val="-9"/>
        </w:rPr>
        <w:t xml:space="preserve"> </w:t>
      </w:r>
      <w:r w:rsidRPr="00276C5F">
        <w:t>būtina paimti didesnį kraujo kiekį, kadangi yra sumažėjęs cirkuliuojančių limfocitų skaičius.</w:t>
      </w:r>
    </w:p>
    <w:p w14:paraId="37181F36" w14:textId="77777777" w:rsidR="00EA362A" w:rsidRPr="00276C5F" w:rsidRDefault="00EA362A" w:rsidP="00EA362A">
      <w:pPr>
        <w:pStyle w:val="Pagrindinistekstas"/>
        <w:spacing w:before="1"/>
      </w:pPr>
    </w:p>
    <w:p w14:paraId="33722FBD" w14:textId="77777777" w:rsidR="00EA362A" w:rsidRPr="00276C5F" w:rsidRDefault="00EA362A" w:rsidP="00EA362A">
      <w:pPr>
        <w:pStyle w:val="Pagrindinistekstas"/>
        <w:spacing w:line="252" w:lineRule="exact"/>
      </w:pPr>
      <w:r w:rsidRPr="00276C5F">
        <w:rPr>
          <w:u w:val="single"/>
        </w:rPr>
        <w:t>Vaikų</w:t>
      </w:r>
      <w:r w:rsidRPr="00276C5F">
        <w:rPr>
          <w:spacing w:val="-4"/>
          <w:u w:val="single"/>
        </w:rPr>
        <w:t xml:space="preserve"> </w:t>
      </w:r>
      <w:r w:rsidRPr="00276C5F">
        <w:rPr>
          <w:spacing w:val="-2"/>
          <w:u w:val="single"/>
        </w:rPr>
        <w:t>populiacija</w:t>
      </w:r>
    </w:p>
    <w:p w14:paraId="3E9E2653" w14:textId="77777777" w:rsidR="00EA362A" w:rsidRPr="00276C5F" w:rsidRDefault="00EA362A" w:rsidP="00EA362A">
      <w:pPr>
        <w:pStyle w:val="Pagrindinistekstas"/>
        <w:spacing w:line="252" w:lineRule="exact"/>
      </w:pPr>
      <w:r w:rsidRPr="00276C5F">
        <w:t>Saugumo</w:t>
      </w:r>
      <w:r w:rsidRPr="00276C5F">
        <w:rPr>
          <w:spacing w:val="36"/>
        </w:rPr>
        <w:t xml:space="preserve"> </w:t>
      </w:r>
      <w:r w:rsidRPr="00276C5F">
        <w:t>savybių</w:t>
      </w:r>
      <w:r w:rsidRPr="00276C5F">
        <w:rPr>
          <w:spacing w:val="38"/>
        </w:rPr>
        <w:t xml:space="preserve"> </w:t>
      </w:r>
      <w:r w:rsidRPr="00276C5F">
        <w:t>pobūdis</w:t>
      </w:r>
      <w:r w:rsidRPr="00276C5F">
        <w:rPr>
          <w:spacing w:val="32"/>
        </w:rPr>
        <w:t xml:space="preserve"> </w:t>
      </w:r>
      <w:r w:rsidRPr="00276C5F">
        <w:t>vaikams</w:t>
      </w:r>
      <w:r w:rsidRPr="00276C5F">
        <w:rPr>
          <w:spacing w:val="34"/>
        </w:rPr>
        <w:t xml:space="preserve"> </w:t>
      </w:r>
      <w:r w:rsidRPr="00276C5F">
        <w:t>yra</w:t>
      </w:r>
      <w:r w:rsidRPr="00276C5F">
        <w:rPr>
          <w:spacing w:val="39"/>
        </w:rPr>
        <w:t xml:space="preserve"> </w:t>
      </w:r>
      <w:r w:rsidRPr="00276C5F">
        <w:t>panašus</w:t>
      </w:r>
      <w:r w:rsidRPr="00276C5F">
        <w:rPr>
          <w:spacing w:val="35"/>
        </w:rPr>
        <w:t xml:space="preserve"> </w:t>
      </w:r>
      <w:r w:rsidRPr="00276C5F">
        <w:t>į</w:t>
      </w:r>
      <w:r w:rsidRPr="00276C5F">
        <w:rPr>
          <w:spacing w:val="39"/>
        </w:rPr>
        <w:t xml:space="preserve"> </w:t>
      </w:r>
      <w:r w:rsidRPr="00276C5F">
        <w:t>nustatytąjį</w:t>
      </w:r>
      <w:r w:rsidRPr="00276C5F">
        <w:rPr>
          <w:spacing w:val="39"/>
        </w:rPr>
        <w:t xml:space="preserve"> </w:t>
      </w:r>
      <w:r w:rsidRPr="00276C5F">
        <w:t>suaugusiesiems,</w:t>
      </w:r>
      <w:r w:rsidRPr="00276C5F">
        <w:rPr>
          <w:spacing w:val="34"/>
        </w:rPr>
        <w:t xml:space="preserve"> </w:t>
      </w:r>
      <w:r w:rsidRPr="00276C5F">
        <w:t>todėl</w:t>
      </w:r>
      <w:r w:rsidRPr="00276C5F">
        <w:rPr>
          <w:spacing w:val="35"/>
        </w:rPr>
        <w:t xml:space="preserve"> </w:t>
      </w:r>
      <w:r w:rsidRPr="00276C5F">
        <w:rPr>
          <w:spacing w:val="-2"/>
        </w:rPr>
        <w:t>suaugusiesiems</w:t>
      </w:r>
    </w:p>
    <w:p w14:paraId="54310EA0" w14:textId="77777777" w:rsidR="00EA362A" w:rsidRPr="00276C5F" w:rsidRDefault="00EA362A" w:rsidP="00EA362A">
      <w:pPr>
        <w:pStyle w:val="Pagrindinistekstas"/>
        <w:spacing w:line="252" w:lineRule="exact"/>
      </w:pPr>
      <w:r w:rsidRPr="00276C5F">
        <w:t>nurodyti</w:t>
      </w:r>
      <w:r w:rsidRPr="00276C5F">
        <w:rPr>
          <w:spacing w:val="-9"/>
        </w:rPr>
        <w:t xml:space="preserve"> </w:t>
      </w:r>
      <w:r w:rsidRPr="00276C5F">
        <w:t>įspėjimai</w:t>
      </w:r>
      <w:r w:rsidRPr="00276C5F">
        <w:rPr>
          <w:spacing w:val="-5"/>
        </w:rPr>
        <w:t xml:space="preserve"> </w:t>
      </w:r>
      <w:r w:rsidRPr="00276C5F">
        <w:t>ir</w:t>
      </w:r>
      <w:r w:rsidRPr="00276C5F">
        <w:rPr>
          <w:spacing w:val="-7"/>
        </w:rPr>
        <w:t xml:space="preserve"> </w:t>
      </w:r>
      <w:r w:rsidRPr="00276C5F">
        <w:t>atsargumo</w:t>
      </w:r>
      <w:r w:rsidRPr="00276C5F">
        <w:rPr>
          <w:spacing w:val="-5"/>
        </w:rPr>
        <w:t xml:space="preserve"> </w:t>
      </w:r>
      <w:r w:rsidRPr="00276C5F">
        <w:t>priemonės</w:t>
      </w:r>
      <w:r w:rsidRPr="00276C5F">
        <w:rPr>
          <w:spacing w:val="-5"/>
        </w:rPr>
        <w:t xml:space="preserve"> </w:t>
      </w:r>
      <w:r w:rsidRPr="00276C5F">
        <w:t>taip</w:t>
      </w:r>
      <w:r w:rsidRPr="00276C5F">
        <w:rPr>
          <w:spacing w:val="-5"/>
        </w:rPr>
        <w:t xml:space="preserve"> </w:t>
      </w:r>
      <w:r w:rsidRPr="00276C5F">
        <w:t>pat</w:t>
      </w:r>
      <w:r w:rsidRPr="00276C5F">
        <w:rPr>
          <w:spacing w:val="-7"/>
        </w:rPr>
        <w:t xml:space="preserve"> </w:t>
      </w:r>
      <w:r w:rsidRPr="00276C5F">
        <w:t>taikomi</w:t>
      </w:r>
      <w:r w:rsidRPr="00276C5F">
        <w:rPr>
          <w:spacing w:val="-4"/>
        </w:rPr>
        <w:t xml:space="preserve"> </w:t>
      </w:r>
      <w:r w:rsidRPr="00276C5F">
        <w:rPr>
          <w:spacing w:val="-2"/>
        </w:rPr>
        <w:t>vaikams.</w:t>
      </w:r>
    </w:p>
    <w:p w14:paraId="790AED1C" w14:textId="77777777" w:rsidR="00EA362A" w:rsidRPr="00276C5F" w:rsidRDefault="00EA362A" w:rsidP="00EA362A">
      <w:pPr>
        <w:pStyle w:val="Pagrindinistekstas"/>
      </w:pPr>
    </w:p>
    <w:p w14:paraId="333734F9" w14:textId="77777777" w:rsidR="00EA362A" w:rsidRPr="00276C5F" w:rsidRDefault="00EA362A" w:rsidP="00EA362A">
      <w:pPr>
        <w:pStyle w:val="Pagrindinistekstas"/>
        <w:jc w:val="both"/>
      </w:pPr>
      <w:r w:rsidRPr="00276C5F">
        <w:t>Skiriant</w:t>
      </w:r>
      <w:r w:rsidRPr="00276C5F">
        <w:rPr>
          <w:spacing w:val="-10"/>
        </w:rPr>
        <w:t xml:space="preserve"> </w:t>
      </w:r>
      <w:r w:rsidRPr="00276C5F">
        <w:t>Fingolimod</w:t>
      </w:r>
      <w:r w:rsidRPr="00276C5F">
        <w:rPr>
          <w:spacing w:val="-6"/>
        </w:rPr>
        <w:t xml:space="preserve"> </w:t>
      </w:r>
      <w:r w:rsidRPr="00276C5F">
        <w:t>Remedica</w:t>
      </w:r>
      <w:r w:rsidRPr="00276C5F">
        <w:rPr>
          <w:spacing w:val="-9"/>
        </w:rPr>
        <w:t xml:space="preserve"> </w:t>
      </w:r>
      <w:r w:rsidRPr="00276C5F">
        <w:t>vaikams</w:t>
      </w:r>
      <w:r w:rsidRPr="00276C5F">
        <w:rPr>
          <w:spacing w:val="-6"/>
        </w:rPr>
        <w:t xml:space="preserve"> </w:t>
      </w:r>
      <w:r w:rsidRPr="00276C5F">
        <w:t>ypatingai</w:t>
      </w:r>
      <w:r w:rsidRPr="00276C5F">
        <w:rPr>
          <w:spacing w:val="-9"/>
        </w:rPr>
        <w:t xml:space="preserve"> </w:t>
      </w:r>
      <w:r w:rsidRPr="00276C5F">
        <w:t>svarbu</w:t>
      </w:r>
      <w:r w:rsidRPr="00276C5F">
        <w:rPr>
          <w:spacing w:val="-12"/>
        </w:rPr>
        <w:t xml:space="preserve"> </w:t>
      </w:r>
      <w:r w:rsidRPr="00276C5F">
        <w:t>atsižvelgti</w:t>
      </w:r>
      <w:r w:rsidRPr="00276C5F">
        <w:rPr>
          <w:spacing w:val="-7"/>
        </w:rPr>
        <w:t xml:space="preserve"> </w:t>
      </w:r>
      <w:r w:rsidRPr="00276C5F">
        <w:t>į</w:t>
      </w:r>
      <w:r w:rsidRPr="00276C5F">
        <w:rPr>
          <w:spacing w:val="-11"/>
        </w:rPr>
        <w:t xml:space="preserve"> </w:t>
      </w:r>
      <w:r w:rsidRPr="00276C5F">
        <w:t>toliau</w:t>
      </w:r>
      <w:r w:rsidRPr="00276C5F">
        <w:rPr>
          <w:spacing w:val="-10"/>
        </w:rPr>
        <w:t xml:space="preserve"> </w:t>
      </w:r>
      <w:r w:rsidRPr="00276C5F">
        <w:t>nurodytus</w:t>
      </w:r>
      <w:r w:rsidRPr="00276C5F">
        <w:rPr>
          <w:spacing w:val="-9"/>
        </w:rPr>
        <w:t xml:space="preserve"> </w:t>
      </w:r>
      <w:r w:rsidRPr="00276C5F">
        <w:rPr>
          <w:spacing w:val="-2"/>
        </w:rPr>
        <w:t>įspėjimus:</w:t>
      </w:r>
    </w:p>
    <w:p w14:paraId="67F7FA37" w14:textId="77777777" w:rsidR="00EA362A" w:rsidRPr="00276C5F" w:rsidRDefault="00EA362A" w:rsidP="00EA362A">
      <w:pPr>
        <w:pStyle w:val="Sraopastraipa"/>
        <w:numPr>
          <w:ilvl w:val="0"/>
          <w:numId w:val="21"/>
        </w:numPr>
        <w:tabs>
          <w:tab w:val="left" w:pos="676"/>
          <w:tab w:val="left" w:pos="678"/>
        </w:tabs>
        <w:ind w:right="324"/>
        <w:jc w:val="both"/>
        <w:rPr>
          <w:sz w:val="24"/>
        </w:rPr>
      </w:pPr>
      <w:r w:rsidRPr="00276C5F">
        <w:t>skiriant pirmąją dozę reikia</w:t>
      </w:r>
      <w:r w:rsidRPr="00276C5F">
        <w:rPr>
          <w:spacing w:val="-1"/>
        </w:rPr>
        <w:t xml:space="preserve"> </w:t>
      </w:r>
      <w:r w:rsidRPr="00276C5F">
        <w:t>laikytis atsargumo priemonių (žr. anksčiau poskyrį „Bradiaritmija“). Pacientams keičiant gydymą iš 0,25 mg į 0,5 mg paros dozę, rekomenduojama laikytis tokių pat atsargumo priemonių, kaip ir pradedant skirti pirmąją dozę;</w:t>
      </w:r>
    </w:p>
    <w:p w14:paraId="2F46EDF1" w14:textId="77777777" w:rsidR="00EA362A" w:rsidRPr="00276C5F" w:rsidRDefault="00EA362A" w:rsidP="00EA362A">
      <w:pPr>
        <w:pStyle w:val="Sraopastraipa"/>
        <w:numPr>
          <w:ilvl w:val="0"/>
          <w:numId w:val="21"/>
        </w:numPr>
        <w:tabs>
          <w:tab w:val="left" w:pos="676"/>
          <w:tab w:val="left" w:pos="678"/>
        </w:tabs>
        <w:ind w:right="325"/>
        <w:jc w:val="both"/>
      </w:pPr>
      <w:r w:rsidRPr="00276C5F">
        <w:t>kontroliuojamojo vaikų tyrimo D2311 metu nustatyta traukulių, nerimo, depresinės nuotaikos ir depresijos atvejų, kurių</w:t>
      </w:r>
      <w:r w:rsidRPr="00276C5F">
        <w:rPr>
          <w:spacing w:val="-1"/>
        </w:rPr>
        <w:t xml:space="preserve"> </w:t>
      </w:r>
      <w:r w:rsidRPr="00276C5F">
        <w:t>pasireiškimo dažnis fingolimodo vartojusiems pacientams buvo</w:t>
      </w:r>
      <w:r w:rsidRPr="00276C5F">
        <w:rPr>
          <w:spacing w:val="-1"/>
        </w:rPr>
        <w:t xml:space="preserve"> </w:t>
      </w:r>
      <w:r w:rsidRPr="00276C5F">
        <w:t>didesnis nei vartojusiesiems interferono beta-1a. Šiam pacientų pogrupiui reikia laikytis atsargumo priemonių (žr. 4.8 skyriaus poskyrį „Vaikų populiacija“);</w:t>
      </w:r>
    </w:p>
    <w:p w14:paraId="4F2307D9" w14:textId="77777777" w:rsidR="00EA362A" w:rsidRPr="00276C5F" w:rsidRDefault="00EA362A" w:rsidP="00EA362A">
      <w:pPr>
        <w:pStyle w:val="Sraopastraipa"/>
        <w:numPr>
          <w:ilvl w:val="0"/>
          <w:numId w:val="21"/>
        </w:numPr>
        <w:tabs>
          <w:tab w:val="left" w:pos="676"/>
          <w:tab w:val="left" w:pos="678"/>
        </w:tabs>
        <w:spacing w:before="1"/>
        <w:ind w:right="325"/>
        <w:jc w:val="both"/>
      </w:pPr>
      <w:r w:rsidRPr="00276C5F">
        <w:t>fingolimodo vartojusiems vaikams pastebėta izoliuotai nedaug padidėjusios bilirubino koncentracijos atvejų;</w:t>
      </w:r>
    </w:p>
    <w:p w14:paraId="011AF671" w14:textId="55CFE633" w:rsidR="00EA362A" w:rsidRPr="00276C5F" w:rsidRDefault="00EA362A" w:rsidP="00B71497">
      <w:pPr>
        <w:pStyle w:val="Sraopastraipa"/>
        <w:numPr>
          <w:ilvl w:val="0"/>
          <w:numId w:val="21"/>
        </w:numPr>
        <w:tabs>
          <w:tab w:val="left" w:pos="566"/>
        </w:tabs>
        <w:spacing w:before="1" w:line="252" w:lineRule="exact"/>
        <w:ind w:right="326" w:hanging="566"/>
      </w:pPr>
      <w:r w:rsidRPr="00276C5F">
        <w:t>rekomenduojama,</w:t>
      </w:r>
      <w:r w:rsidRPr="00AD63C0">
        <w:rPr>
          <w:spacing w:val="21"/>
        </w:rPr>
        <w:t xml:space="preserve"> </w:t>
      </w:r>
      <w:r w:rsidRPr="00276C5F">
        <w:t>kad</w:t>
      </w:r>
      <w:r w:rsidRPr="00AD63C0">
        <w:rPr>
          <w:spacing w:val="23"/>
        </w:rPr>
        <w:t xml:space="preserve"> </w:t>
      </w:r>
      <w:r w:rsidRPr="00276C5F">
        <w:t>prieš</w:t>
      </w:r>
      <w:r w:rsidRPr="00AD63C0">
        <w:rPr>
          <w:spacing w:val="24"/>
        </w:rPr>
        <w:t xml:space="preserve"> </w:t>
      </w:r>
      <w:r w:rsidRPr="00276C5F">
        <w:t>paskiriant</w:t>
      </w:r>
      <w:r w:rsidRPr="00AD63C0">
        <w:rPr>
          <w:spacing w:val="23"/>
        </w:rPr>
        <w:t xml:space="preserve"> </w:t>
      </w:r>
      <w:r w:rsidRPr="00276C5F">
        <w:t>gydymą</w:t>
      </w:r>
      <w:r w:rsidRPr="00AD63C0">
        <w:rPr>
          <w:spacing w:val="26"/>
        </w:rPr>
        <w:t xml:space="preserve"> </w:t>
      </w:r>
      <w:r w:rsidRPr="00276C5F">
        <w:t>Fingolimod</w:t>
      </w:r>
      <w:r w:rsidRPr="00AD63C0">
        <w:rPr>
          <w:spacing w:val="23"/>
        </w:rPr>
        <w:t xml:space="preserve"> </w:t>
      </w:r>
      <w:r w:rsidRPr="00276C5F">
        <w:t>Remedica</w:t>
      </w:r>
      <w:r w:rsidRPr="00AD63C0">
        <w:rPr>
          <w:spacing w:val="25"/>
        </w:rPr>
        <w:t xml:space="preserve"> </w:t>
      </w:r>
      <w:r w:rsidRPr="00276C5F">
        <w:t>vaikams</w:t>
      </w:r>
      <w:r w:rsidRPr="00AD63C0">
        <w:rPr>
          <w:spacing w:val="25"/>
        </w:rPr>
        <w:t xml:space="preserve"> </w:t>
      </w:r>
      <w:r w:rsidRPr="00276C5F">
        <w:t>būtų</w:t>
      </w:r>
      <w:r w:rsidRPr="00AD63C0">
        <w:rPr>
          <w:spacing w:val="23"/>
        </w:rPr>
        <w:t xml:space="preserve"> </w:t>
      </w:r>
      <w:r w:rsidRPr="00AD63C0">
        <w:rPr>
          <w:spacing w:val="-2"/>
        </w:rPr>
        <w:t>užbaigtas</w:t>
      </w:r>
      <w:r w:rsidR="00AD63C0" w:rsidRPr="00AD63C0">
        <w:rPr>
          <w:spacing w:val="-2"/>
        </w:rPr>
        <w:t xml:space="preserve"> </w:t>
      </w:r>
      <w:r w:rsidRPr="00276C5F">
        <w:t>visas</w:t>
      </w:r>
      <w:r w:rsidRPr="00AD63C0">
        <w:rPr>
          <w:spacing w:val="77"/>
          <w:w w:val="150"/>
        </w:rPr>
        <w:t xml:space="preserve"> </w:t>
      </w:r>
      <w:r w:rsidRPr="00276C5F">
        <w:t>imunizacijos</w:t>
      </w:r>
      <w:r w:rsidRPr="00AD63C0">
        <w:rPr>
          <w:spacing w:val="79"/>
          <w:w w:val="150"/>
        </w:rPr>
        <w:t xml:space="preserve"> </w:t>
      </w:r>
      <w:r w:rsidRPr="00276C5F">
        <w:t>planas</w:t>
      </w:r>
      <w:r w:rsidRPr="00AD63C0">
        <w:rPr>
          <w:spacing w:val="78"/>
          <w:w w:val="150"/>
        </w:rPr>
        <w:t xml:space="preserve"> </w:t>
      </w:r>
      <w:r w:rsidRPr="00276C5F">
        <w:t>pagal</w:t>
      </w:r>
      <w:r w:rsidRPr="00AD63C0">
        <w:rPr>
          <w:spacing w:val="78"/>
          <w:w w:val="150"/>
        </w:rPr>
        <w:t xml:space="preserve"> </w:t>
      </w:r>
      <w:r w:rsidRPr="00276C5F">
        <w:t>galiojančias</w:t>
      </w:r>
      <w:r w:rsidRPr="00AD63C0">
        <w:rPr>
          <w:spacing w:val="77"/>
          <w:w w:val="150"/>
        </w:rPr>
        <w:t xml:space="preserve"> </w:t>
      </w:r>
      <w:r w:rsidRPr="00276C5F">
        <w:t>imunizacijos</w:t>
      </w:r>
      <w:r w:rsidRPr="00AD63C0">
        <w:rPr>
          <w:spacing w:val="78"/>
          <w:w w:val="150"/>
        </w:rPr>
        <w:t xml:space="preserve"> </w:t>
      </w:r>
      <w:r w:rsidRPr="00276C5F">
        <w:t>gaires</w:t>
      </w:r>
      <w:r w:rsidRPr="00AD63C0">
        <w:rPr>
          <w:spacing w:val="77"/>
          <w:w w:val="150"/>
        </w:rPr>
        <w:t xml:space="preserve"> </w:t>
      </w:r>
      <w:r w:rsidRPr="00276C5F">
        <w:t>(žr.anksčiau</w:t>
      </w:r>
      <w:r w:rsidRPr="00AD63C0">
        <w:rPr>
          <w:spacing w:val="77"/>
          <w:w w:val="150"/>
        </w:rPr>
        <w:t xml:space="preserve"> </w:t>
      </w:r>
      <w:r w:rsidRPr="00AD63C0">
        <w:rPr>
          <w:spacing w:val="-2"/>
        </w:rPr>
        <w:t>poskyrį</w:t>
      </w:r>
      <w:r w:rsidR="00AD63C0" w:rsidRPr="00AD63C0">
        <w:rPr>
          <w:spacing w:val="-2"/>
        </w:rPr>
        <w:t xml:space="preserve"> </w:t>
      </w:r>
      <w:r w:rsidRPr="00AD63C0">
        <w:rPr>
          <w:spacing w:val="-2"/>
        </w:rPr>
        <w:t>„Infekcijos“);</w:t>
      </w:r>
    </w:p>
    <w:p w14:paraId="026D046D" w14:textId="77777777" w:rsidR="00EA362A" w:rsidRPr="00276C5F" w:rsidRDefault="00EA362A" w:rsidP="00EA362A">
      <w:pPr>
        <w:pStyle w:val="Sraopastraipa"/>
        <w:numPr>
          <w:ilvl w:val="0"/>
          <w:numId w:val="21"/>
        </w:numPr>
        <w:tabs>
          <w:tab w:val="left" w:pos="676"/>
          <w:tab w:val="left" w:pos="678"/>
        </w:tabs>
        <w:ind w:right="324"/>
        <w:jc w:val="both"/>
      </w:pPr>
      <w:r w:rsidRPr="00276C5F">
        <w:t xml:space="preserve">turima labai nedaug duomenų apie vaistinio preparato poveikį 10-12 metų vaikams, sveriantiesiems mažiau kaip 40 kg arba tiems, kurių lytinio brendimo stadija pagal </w:t>
      </w:r>
      <w:r w:rsidRPr="00276C5F">
        <w:rPr>
          <w:i/>
        </w:rPr>
        <w:t xml:space="preserve">Tanner </w:t>
      </w:r>
      <w:r w:rsidRPr="00276C5F">
        <w:lastRenderedPageBreak/>
        <w:t>yra &lt;</w:t>
      </w:r>
      <w:r>
        <w:t> </w:t>
      </w:r>
      <w:r w:rsidRPr="00276C5F">
        <w:t>2 (žr. 4.8 ir 5.1 skyrius). Šių pogrupių pacientams reikia laikytis atsargumo priemonių, kadangi turima labai nedaug klinikinio tyrimo duomenų;</w:t>
      </w:r>
    </w:p>
    <w:p w14:paraId="2B4F85FE" w14:textId="77777777" w:rsidR="00EA362A" w:rsidRPr="00276C5F" w:rsidRDefault="00EA362A" w:rsidP="00EA362A">
      <w:pPr>
        <w:pStyle w:val="Sraopastraipa"/>
        <w:numPr>
          <w:ilvl w:val="0"/>
          <w:numId w:val="21"/>
        </w:numPr>
        <w:tabs>
          <w:tab w:val="left" w:pos="676"/>
        </w:tabs>
        <w:spacing w:before="1"/>
        <w:ind w:left="676" w:hanging="565"/>
        <w:jc w:val="both"/>
      </w:pPr>
      <w:r w:rsidRPr="00276C5F">
        <w:t>neturima</w:t>
      </w:r>
      <w:r w:rsidRPr="00276C5F">
        <w:rPr>
          <w:spacing w:val="-8"/>
        </w:rPr>
        <w:t xml:space="preserve"> </w:t>
      </w:r>
      <w:r w:rsidRPr="00276C5F">
        <w:t>ilgalaikio</w:t>
      </w:r>
      <w:r w:rsidRPr="00276C5F">
        <w:rPr>
          <w:spacing w:val="-5"/>
        </w:rPr>
        <w:t xml:space="preserve"> </w:t>
      </w:r>
      <w:r w:rsidRPr="00276C5F">
        <w:t>vartojimo</w:t>
      </w:r>
      <w:r w:rsidRPr="00276C5F">
        <w:rPr>
          <w:spacing w:val="-6"/>
        </w:rPr>
        <w:t xml:space="preserve"> </w:t>
      </w:r>
      <w:r w:rsidRPr="00276C5F">
        <w:t>saugumo</w:t>
      </w:r>
      <w:r w:rsidRPr="00276C5F">
        <w:rPr>
          <w:spacing w:val="-11"/>
        </w:rPr>
        <w:t xml:space="preserve"> </w:t>
      </w:r>
      <w:r w:rsidRPr="00276C5F">
        <w:t>duomenų</w:t>
      </w:r>
      <w:r w:rsidRPr="00276C5F">
        <w:rPr>
          <w:spacing w:val="-10"/>
        </w:rPr>
        <w:t xml:space="preserve"> </w:t>
      </w:r>
      <w:r w:rsidRPr="00276C5F">
        <w:t>vaikų</w:t>
      </w:r>
      <w:r w:rsidRPr="00276C5F">
        <w:rPr>
          <w:spacing w:val="-10"/>
        </w:rPr>
        <w:t xml:space="preserve"> </w:t>
      </w:r>
      <w:r w:rsidRPr="00276C5F">
        <w:rPr>
          <w:spacing w:val="-2"/>
        </w:rPr>
        <w:t>populiacijai.</w:t>
      </w:r>
    </w:p>
    <w:p w14:paraId="24D42FAF" w14:textId="77777777" w:rsidR="00EA362A" w:rsidRPr="00276C5F" w:rsidRDefault="00EA362A" w:rsidP="00EA362A">
      <w:pPr>
        <w:pStyle w:val="Pagrindinistekstas"/>
        <w:spacing w:before="5"/>
      </w:pPr>
    </w:p>
    <w:p w14:paraId="7B3625EC" w14:textId="77777777" w:rsidR="00EA362A" w:rsidRPr="00276C5F" w:rsidRDefault="00EA362A" w:rsidP="00EA362A">
      <w:pPr>
        <w:pStyle w:val="Antrat2"/>
        <w:numPr>
          <w:ilvl w:val="1"/>
          <w:numId w:val="20"/>
        </w:numPr>
        <w:tabs>
          <w:tab w:val="left" w:pos="677"/>
        </w:tabs>
        <w:ind w:left="677" w:hanging="566"/>
      </w:pPr>
      <w:r w:rsidRPr="00276C5F">
        <w:t>Sąveika</w:t>
      </w:r>
      <w:r w:rsidRPr="00276C5F">
        <w:rPr>
          <w:spacing w:val="-13"/>
        </w:rPr>
        <w:t xml:space="preserve"> </w:t>
      </w:r>
      <w:r w:rsidRPr="00276C5F">
        <w:t>su</w:t>
      </w:r>
      <w:r w:rsidRPr="00276C5F">
        <w:rPr>
          <w:spacing w:val="-8"/>
        </w:rPr>
        <w:t xml:space="preserve"> </w:t>
      </w:r>
      <w:r w:rsidRPr="00276C5F">
        <w:t>kitais</w:t>
      </w:r>
      <w:r w:rsidRPr="00276C5F">
        <w:rPr>
          <w:spacing w:val="-7"/>
        </w:rPr>
        <w:t xml:space="preserve"> </w:t>
      </w:r>
      <w:r w:rsidRPr="00276C5F">
        <w:t>vaistiniais</w:t>
      </w:r>
      <w:r w:rsidRPr="00276C5F">
        <w:rPr>
          <w:spacing w:val="-7"/>
        </w:rPr>
        <w:t xml:space="preserve"> </w:t>
      </w:r>
      <w:r w:rsidRPr="00276C5F">
        <w:t>preparatais</w:t>
      </w:r>
      <w:r w:rsidRPr="00276C5F">
        <w:rPr>
          <w:spacing w:val="-10"/>
        </w:rPr>
        <w:t xml:space="preserve"> </w:t>
      </w:r>
      <w:r w:rsidRPr="00276C5F">
        <w:t>ir</w:t>
      </w:r>
      <w:r w:rsidRPr="00276C5F">
        <w:rPr>
          <w:spacing w:val="-8"/>
        </w:rPr>
        <w:t xml:space="preserve"> </w:t>
      </w:r>
      <w:r w:rsidRPr="00276C5F">
        <w:t>kitokia</w:t>
      </w:r>
      <w:r w:rsidRPr="00276C5F">
        <w:rPr>
          <w:spacing w:val="-8"/>
        </w:rPr>
        <w:t xml:space="preserve"> </w:t>
      </w:r>
      <w:r w:rsidRPr="00276C5F">
        <w:rPr>
          <w:spacing w:val="-2"/>
        </w:rPr>
        <w:t>sąveika</w:t>
      </w:r>
    </w:p>
    <w:p w14:paraId="6759D305" w14:textId="77777777" w:rsidR="00EA362A" w:rsidRPr="00276C5F" w:rsidRDefault="00EA362A" w:rsidP="00EA362A">
      <w:pPr>
        <w:pStyle w:val="Pagrindinistekstas"/>
        <w:spacing w:before="246"/>
        <w:jc w:val="both"/>
      </w:pPr>
      <w:r w:rsidRPr="00276C5F">
        <w:rPr>
          <w:spacing w:val="-4"/>
          <w:u w:val="single"/>
        </w:rPr>
        <w:t>Priešvėžiniai</w:t>
      </w:r>
      <w:r w:rsidRPr="00276C5F">
        <w:rPr>
          <w:spacing w:val="9"/>
          <w:u w:val="single"/>
        </w:rPr>
        <w:t xml:space="preserve"> </w:t>
      </w:r>
      <w:r w:rsidRPr="00276C5F">
        <w:rPr>
          <w:spacing w:val="-4"/>
          <w:u w:val="single"/>
        </w:rPr>
        <w:t>vaistiniai</w:t>
      </w:r>
      <w:r w:rsidRPr="00276C5F">
        <w:rPr>
          <w:spacing w:val="9"/>
          <w:u w:val="single"/>
        </w:rPr>
        <w:t xml:space="preserve"> </w:t>
      </w:r>
      <w:r w:rsidRPr="00276C5F">
        <w:rPr>
          <w:spacing w:val="-4"/>
          <w:u w:val="single"/>
        </w:rPr>
        <w:t>preparatai, imunomoduliatoriai</w:t>
      </w:r>
      <w:r w:rsidRPr="00276C5F">
        <w:rPr>
          <w:spacing w:val="-10"/>
          <w:u w:val="single"/>
        </w:rPr>
        <w:t xml:space="preserve"> </w:t>
      </w:r>
      <w:r w:rsidRPr="00276C5F">
        <w:rPr>
          <w:spacing w:val="-4"/>
          <w:u w:val="single"/>
        </w:rPr>
        <w:t>ar</w:t>
      </w:r>
      <w:r w:rsidRPr="00276C5F">
        <w:rPr>
          <w:spacing w:val="-10"/>
          <w:u w:val="single"/>
        </w:rPr>
        <w:t xml:space="preserve"> </w:t>
      </w:r>
      <w:r w:rsidRPr="00276C5F">
        <w:rPr>
          <w:spacing w:val="-4"/>
          <w:u w:val="single"/>
        </w:rPr>
        <w:t>imunosupresantai</w:t>
      </w:r>
    </w:p>
    <w:p w14:paraId="7C0147D8" w14:textId="77777777" w:rsidR="00EA362A" w:rsidRPr="00276C5F" w:rsidRDefault="00EA362A" w:rsidP="00EA362A">
      <w:pPr>
        <w:pStyle w:val="Pagrindinistekstas"/>
        <w:spacing w:before="2"/>
        <w:ind w:right="325"/>
        <w:jc w:val="both"/>
      </w:pPr>
      <w:r w:rsidRPr="00276C5F">
        <w:t>Kartu vartoti priešvėžinių vaistinių preparatų, imunomoduliatorių ar imunosupresantų draudžiama dėl adityvaus poveikio imuninei sistemai rizikos (žr. 4.3 ir 4.4 skyrius).</w:t>
      </w:r>
    </w:p>
    <w:p w14:paraId="582E3249" w14:textId="77777777" w:rsidR="00EA362A" w:rsidRPr="00276C5F" w:rsidRDefault="00EA362A" w:rsidP="00EA362A">
      <w:pPr>
        <w:pStyle w:val="Pagrindinistekstas"/>
        <w:spacing w:before="252"/>
        <w:ind w:right="325"/>
        <w:jc w:val="both"/>
      </w:pPr>
      <w:r w:rsidRPr="00276C5F">
        <w:t>Taip pat reikia laikytis atsargumo priemonių pacientams keičiant ankstesnį gydymą vaistiniais preparatais, turinčiais ilgą poveikį imuninei sistemai, pavyzdžiui, natalizumabu, teriflunomidu ar mitoksantronu</w:t>
      </w:r>
      <w:r w:rsidRPr="00276C5F">
        <w:rPr>
          <w:spacing w:val="-14"/>
        </w:rPr>
        <w:t xml:space="preserve"> </w:t>
      </w:r>
      <w:r w:rsidRPr="00276C5F">
        <w:t>(žr.</w:t>
      </w:r>
      <w:r w:rsidRPr="00276C5F">
        <w:rPr>
          <w:spacing w:val="-11"/>
        </w:rPr>
        <w:t xml:space="preserve"> </w:t>
      </w:r>
      <w:r w:rsidRPr="00276C5F">
        <w:t>4.4</w:t>
      </w:r>
      <w:r w:rsidRPr="00276C5F">
        <w:rPr>
          <w:spacing w:val="-14"/>
        </w:rPr>
        <w:t xml:space="preserve"> </w:t>
      </w:r>
      <w:r w:rsidRPr="00276C5F">
        <w:t>skyrių).</w:t>
      </w:r>
      <w:r w:rsidRPr="00276C5F">
        <w:rPr>
          <w:spacing w:val="-13"/>
        </w:rPr>
        <w:t xml:space="preserve"> </w:t>
      </w:r>
      <w:r w:rsidRPr="00276C5F">
        <w:t>Klinikinių</w:t>
      </w:r>
      <w:r w:rsidRPr="00276C5F">
        <w:rPr>
          <w:spacing w:val="-12"/>
        </w:rPr>
        <w:t xml:space="preserve"> </w:t>
      </w:r>
      <w:r w:rsidRPr="00276C5F">
        <w:t>išsėtine</w:t>
      </w:r>
      <w:r w:rsidRPr="00276C5F">
        <w:rPr>
          <w:spacing w:val="-12"/>
        </w:rPr>
        <w:t xml:space="preserve"> </w:t>
      </w:r>
      <w:r w:rsidRPr="00276C5F">
        <w:t>skleroze</w:t>
      </w:r>
      <w:r w:rsidRPr="00276C5F">
        <w:rPr>
          <w:spacing w:val="-12"/>
        </w:rPr>
        <w:t xml:space="preserve"> </w:t>
      </w:r>
      <w:r w:rsidRPr="00276C5F">
        <w:t>sergančių</w:t>
      </w:r>
      <w:r w:rsidRPr="00276C5F">
        <w:rPr>
          <w:spacing w:val="-12"/>
        </w:rPr>
        <w:t xml:space="preserve"> </w:t>
      </w:r>
      <w:r w:rsidRPr="00276C5F">
        <w:t>pacientų</w:t>
      </w:r>
      <w:r w:rsidRPr="00276C5F">
        <w:rPr>
          <w:spacing w:val="-14"/>
        </w:rPr>
        <w:t xml:space="preserve"> </w:t>
      </w:r>
      <w:r w:rsidRPr="00276C5F">
        <w:t>tyrimų</w:t>
      </w:r>
      <w:r w:rsidRPr="00276C5F">
        <w:rPr>
          <w:spacing w:val="-11"/>
        </w:rPr>
        <w:t xml:space="preserve"> </w:t>
      </w:r>
      <w:r w:rsidRPr="00276C5F">
        <w:t>duomenimis,</w:t>
      </w:r>
      <w:r w:rsidRPr="00276C5F">
        <w:rPr>
          <w:spacing w:val="-11"/>
        </w:rPr>
        <w:t xml:space="preserve"> </w:t>
      </w:r>
      <w:r w:rsidRPr="00276C5F">
        <w:t>kartu skiriamas</w:t>
      </w:r>
      <w:r w:rsidRPr="00276C5F">
        <w:rPr>
          <w:spacing w:val="-1"/>
        </w:rPr>
        <w:t xml:space="preserve"> </w:t>
      </w:r>
      <w:r w:rsidRPr="00276C5F">
        <w:t>ligos</w:t>
      </w:r>
      <w:r w:rsidRPr="00276C5F">
        <w:rPr>
          <w:spacing w:val="-2"/>
        </w:rPr>
        <w:t xml:space="preserve"> </w:t>
      </w:r>
      <w:r w:rsidRPr="00276C5F">
        <w:t>atkryčių</w:t>
      </w:r>
      <w:r w:rsidRPr="00276C5F">
        <w:rPr>
          <w:spacing w:val="-1"/>
        </w:rPr>
        <w:t xml:space="preserve"> </w:t>
      </w:r>
      <w:r w:rsidRPr="00276C5F">
        <w:t>gydymas trumpu kortikosteroidų kursu</w:t>
      </w:r>
      <w:r w:rsidRPr="00276C5F">
        <w:rPr>
          <w:spacing w:val="-2"/>
        </w:rPr>
        <w:t xml:space="preserve"> </w:t>
      </w:r>
      <w:r w:rsidRPr="00276C5F">
        <w:t>nebuvo</w:t>
      </w:r>
      <w:r w:rsidRPr="00276C5F">
        <w:rPr>
          <w:spacing w:val="-2"/>
        </w:rPr>
        <w:t xml:space="preserve"> </w:t>
      </w:r>
      <w:r w:rsidRPr="00276C5F">
        <w:t>susijęs</w:t>
      </w:r>
      <w:r w:rsidRPr="00276C5F">
        <w:rPr>
          <w:spacing w:val="-1"/>
        </w:rPr>
        <w:t xml:space="preserve"> </w:t>
      </w:r>
      <w:r w:rsidRPr="00276C5F">
        <w:t>su</w:t>
      </w:r>
      <w:r w:rsidRPr="00276C5F">
        <w:rPr>
          <w:spacing w:val="-5"/>
        </w:rPr>
        <w:t xml:space="preserve"> </w:t>
      </w:r>
      <w:r w:rsidRPr="00276C5F">
        <w:t>padidėjusia infekcijų pasireiškimo rizika.</w:t>
      </w:r>
    </w:p>
    <w:p w14:paraId="7F4C0E6E" w14:textId="77777777" w:rsidR="00EA362A" w:rsidRPr="00276C5F" w:rsidRDefault="00EA362A" w:rsidP="00EA362A">
      <w:pPr>
        <w:pStyle w:val="Pagrindinistekstas"/>
        <w:spacing w:before="2"/>
      </w:pPr>
    </w:p>
    <w:p w14:paraId="23D29217" w14:textId="77777777" w:rsidR="00EA362A" w:rsidRPr="00276C5F" w:rsidRDefault="00EA362A" w:rsidP="00EA362A">
      <w:pPr>
        <w:pStyle w:val="Pagrindinistekstas"/>
        <w:spacing w:line="252" w:lineRule="exact"/>
      </w:pPr>
      <w:r w:rsidRPr="00276C5F">
        <w:rPr>
          <w:spacing w:val="-2"/>
          <w:u w:val="single"/>
        </w:rPr>
        <w:t>Vakcinavimas</w:t>
      </w:r>
    </w:p>
    <w:p w14:paraId="603B4735" w14:textId="77777777" w:rsidR="00EA362A" w:rsidRPr="00276C5F" w:rsidRDefault="00EA362A" w:rsidP="00EA362A">
      <w:pPr>
        <w:pStyle w:val="Pagrindinistekstas"/>
        <w:ind w:right="323"/>
        <w:jc w:val="both"/>
      </w:pPr>
      <w:r w:rsidRPr="00276C5F">
        <w:t>Fingolimod Remedica vartojimo metu ir dar iki dviejų mėnesių po to vakcinavimas gali būti mažiau veiksmingas.</w:t>
      </w:r>
      <w:r w:rsidRPr="00276C5F">
        <w:rPr>
          <w:spacing w:val="-14"/>
        </w:rPr>
        <w:t xml:space="preserve"> </w:t>
      </w:r>
      <w:r w:rsidRPr="00276C5F">
        <w:t>Gyvų</w:t>
      </w:r>
      <w:r w:rsidRPr="00276C5F">
        <w:rPr>
          <w:spacing w:val="-14"/>
        </w:rPr>
        <w:t xml:space="preserve"> </w:t>
      </w:r>
      <w:r w:rsidRPr="00276C5F">
        <w:t>susilpnintų</w:t>
      </w:r>
      <w:r w:rsidRPr="00276C5F">
        <w:rPr>
          <w:spacing w:val="-14"/>
        </w:rPr>
        <w:t xml:space="preserve"> </w:t>
      </w:r>
      <w:r w:rsidRPr="00276C5F">
        <w:t>vakcinų</w:t>
      </w:r>
      <w:r w:rsidRPr="00276C5F">
        <w:rPr>
          <w:spacing w:val="-13"/>
        </w:rPr>
        <w:t xml:space="preserve"> </w:t>
      </w:r>
      <w:r w:rsidRPr="00276C5F">
        <w:t>vartojimas</w:t>
      </w:r>
      <w:r w:rsidRPr="00276C5F">
        <w:rPr>
          <w:spacing w:val="-14"/>
        </w:rPr>
        <w:t xml:space="preserve"> </w:t>
      </w:r>
      <w:r w:rsidRPr="00276C5F">
        <w:t>gali</w:t>
      </w:r>
      <w:r w:rsidRPr="00276C5F">
        <w:rPr>
          <w:spacing w:val="-14"/>
        </w:rPr>
        <w:t xml:space="preserve"> </w:t>
      </w:r>
      <w:r w:rsidRPr="00276C5F">
        <w:t>kelti</w:t>
      </w:r>
      <w:r w:rsidRPr="00276C5F">
        <w:rPr>
          <w:spacing w:val="-14"/>
        </w:rPr>
        <w:t xml:space="preserve"> </w:t>
      </w:r>
      <w:r w:rsidRPr="00276C5F">
        <w:t>infekcijų</w:t>
      </w:r>
      <w:r w:rsidRPr="00276C5F">
        <w:rPr>
          <w:spacing w:val="-13"/>
        </w:rPr>
        <w:t xml:space="preserve"> </w:t>
      </w:r>
      <w:r w:rsidRPr="00276C5F">
        <w:t>riziką,</w:t>
      </w:r>
      <w:r w:rsidRPr="00276C5F">
        <w:rPr>
          <w:spacing w:val="-14"/>
        </w:rPr>
        <w:t xml:space="preserve"> </w:t>
      </w:r>
      <w:r w:rsidRPr="00276C5F">
        <w:t>todėl</w:t>
      </w:r>
      <w:r w:rsidRPr="00276C5F">
        <w:rPr>
          <w:spacing w:val="-14"/>
        </w:rPr>
        <w:t xml:space="preserve"> </w:t>
      </w:r>
      <w:r w:rsidRPr="00276C5F">
        <w:t>reikia</w:t>
      </w:r>
      <w:r w:rsidRPr="00276C5F">
        <w:rPr>
          <w:spacing w:val="-14"/>
        </w:rPr>
        <w:t xml:space="preserve"> </w:t>
      </w:r>
      <w:r w:rsidRPr="00276C5F">
        <w:t>vengti</w:t>
      </w:r>
      <w:r w:rsidRPr="00276C5F">
        <w:rPr>
          <w:spacing w:val="-13"/>
        </w:rPr>
        <w:t xml:space="preserve"> </w:t>
      </w:r>
      <w:r w:rsidRPr="00276C5F">
        <w:t>jų</w:t>
      </w:r>
      <w:r w:rsidRPr="00276C5F">
        <w:rPr>
          <w:spacing w:val="-14"/>
        </w:rPr>
        <w:t xml:space="preserve"> </w:t>
      </w:r>
      <w:r w:rsidRPr="00276C5F">
        <w:t>vartoti (žr. 4.4 ir 4.8 skyrius).</w:t>
      </w:r>
    </w:p>
    <w:p w14:paraId="5D27A7B3" w14:textId="77777777" w:rsidR="00EA362A" w:rsidRPr="00276C5F" w:rsidRDefault="00EA362A" w:rsidP="00EA362A">
      <w:pPr>
        <w:pStyle w:val="Pagrindinistekstas"/>
      </w:pPr>
    </w:p>
    <w:p w14:paraId="555969FF" w14:textId="77777777" w:rsidR="00EA362A" w:rsidRPr="00276C5F" w:rsidRDefault="00EA362A" w:rsidP="00EA362A">
      <w:pPr>
        <w:pStyle w:val="Pagrindinistekstas"/>
        <w:spacing w:before="1" w:line="252" w:lineRule="exact"/>
        <w:jc w:val="both"/>
      </w:pPr>
      <w:r w:rsidRPr="00276C5F">
        <w:rPr>
          <w:spacing w:val="-2"/>
          <w:u w:val="single"/>
        </w:rPr>
        <w:t>Bradikardiją</w:t>
      </w:r>
      <w:r w:rsidRPr="00276C5F">
        <w:rPr>
          <w:spacing w:val="-3"/>
          <w:u w:val="single"/>
        </w:rPr>
        <w:t xml:space="preserve"> </w:t>
      </w:r>
      <w:r w:rsidRPr="00276C5F">
        <w:rPr>
          <w:spacing w:val="-2"/>
          <w:u w:val="single"/>
        </w:rPr>
        <w:t>sukeliantys</w:t>
      </w:r>
      <w:r w:rsidRPr="00276C5F">
        <w:rPr>
          <w:spacing w:val="3"/>
          <w:u w:val="single"/>
        </w:rPr>
        <w:t xml:space="preserve"> </w:t>
      </w:r>
      <w:r w:rsidRPr="00276C5F">
        <w:rPr>
          <w:spacing w:val="-2"/>
          <w:u w:val="single"/>
        </w:rPr>
        <w:t>vaistiniai</w:t>
      </w:r>
      <w:r w:rsidRPr="00276C5F">
        <w:rPr>
          <w:spacing w:val="4"/>
          <w:u w:val="single"/>
        </w:rPr>
        <w:t xml:space="preserve"> </w:t>
      </w:r>
      <w:r w:rsidRPr="00276C5F">
        <w:rPr>
          <w:spacing w:val="-2"/>
          <w:u w:val="single"/>
        </w:rPr>
        <w:t>preparatai</w:t>
      </w:r>
    </w:p>
    <w:p w14:paraId="62445206" w14:textId="77777777" w:rsidR="00EA362A" w:rsidRDefault="00EA362A" w:rsidP="00EA362A">
      <w:pPr>
        <w:pStyle w:val="Pagrindinistekstas"/>
        <w:ind w:right="322"/>
        <w:jc w:val="both"/>
        <w:rPr>
          <w:spacing w:val="-2"/>
        </w:rPr>
      </w:pPr>
      <w:r w:rsidRPr="00276C5F">
        <w:t>Fingolimodo poveikis buvo tirtas jo skiriant kartu su atenololiu ir diltiazemu. Kai vaistinių preparatų sąveikos tyrimo su sveikais savanoriais metu fingolimodo buvo vartojama kartu su atenololiu, fingolimodo vartojimo pradžioje papildomai 15</w:t>
      </w:r>
      <w:r>
        <w:t> </w:t>
      </w:r>
      <w:r w:rsidRPr="00276C5F">
        <w:t>% sumažėjo širdies susitraukimų dažnis, vaistinio preparato vartojant kartu su diltiazemu tokio poveikio nepastebėta. Dėl galimo adityvaus poveikio širdies</w:t>
      </w:r>
      <w:r w:rsidRPr="00276C5F">
        <w:rPr>
          <w:spacing w:val="-14"/>
        </w:rPr>
        <w:t xml:space="preserve"> </w:t>
      </w:r>
      <w:r w:rsidRPr="00276C5F">
        <w:t>susitraukimų</w:t>
      </w:r>
      <w:r w:rsidRPr="00276C5F">
        <w:rPr>
          <w:spacing w:val="-14"/>
        </w:rPr>
        <w:t xml:space="preserve"> </w:t>
      </w:r>
      <w:r w:rsidRPr="00276C5F">
        <w:t>dažniui</w:t>
      </w:r>
      <w:r w:rsidRPr="00276C5F">
        <w:rPr>
          <w:spacing w:val="-14"/>
        </w:rPr>
        <w:t xml:space="preserve"> </w:t>
      </w:r>
      <w:r w:rsidRPr="00276C5F">
        <w:t>Fingolimod</w:t>
      </w:r>
      <w:r w:rsidRPr="00276C5F">
        <w:rPr>
          <w:spacing w:val="-13"/>
        </w:rPr>
        <w:t xml:space="preserve"> </w:t>
      </w:r>
      <w:r w:rsidRPr="00276C5F">
        <w:t>Remedica</w:t>
      </w:r>
      <w:r w:rsidRPr="00276C5F">
        <w:rPr>
          <w:spacing w:val="-14"/>
        </w:rPr>
        <w:t xml:space="preserve"> </w:t>
      </w:r>
      <w:r w:rsidRPr="00276C5F">
        <w:t>negalima</w:t>
      </w:r>
      <w:r w:rsidRPr="00276C5F">
        <w:rPr>
          <w:spacing w:val="-14"/>
        </w:rPr>
        <w:t xml:space="preserve"> </w:t>
      </w:r>
      <w:r w:rsidRPr="00276C5F">
        <w:t>pradėti</w:t>
      </w:r>
      <w:r w:rsidRPr="00276C5F">
        <w:rPr>
          <w:spacing w:val="-13"/>
        </w:rPr>
        <w:t xml:space="preserve"> </w:t>
      </w:r>
      <w:r w:rsidRPr="00276C5F">
        <w:t>skirti</w:t>
      </w:r>
      <w:r w:rsidRPr="00276C5F">
        <w:rPr>
          <w:spacing w:val="-13"/>
        </w:rPr>
        <w:t xml:space="preserve"> </w:t>
      </w:r>
      <w:r w:rsidRPr="00276C5F">
        <w:t>pacientams,</w:t>
      </w:r>
      <w:r w:rsidRPr="00276C5F">
        <w:rPr>
          <w:spacing w:val="-11"/>
        </w:rPr>
        <w:t xml:space="preserve"> </w:t>
      </w:r>
      <w:r w:rsidRPr="00276C5F">
        <w:t>kurie</w:t>
      </w:r>
      <w:r w:rsidRPr="00276C5F">
        <w:rPr>
          <w:spacing w:val="-14"/>
        </w:rPr>
        <w:t xml:space="preserve"> </w:t>
      </w:r>
      <w:r w:rsidRPr="00276C5F">
        <w:t>vartoja</w:t>
      </w:r>
      <w:r w:rsidRPr="00276C5F">
        <w:rPr>
          <w:spacing w:val="-14"/>
        </w:rPr>
        <w:t xml:space="preserve"> </w:t>
      </w:r>
      <w:r w:rsidRPr="00276C5F">
        <w:t>beta</w:t>
      </w:r>
      <w:r>
        <w:t xml:space="preserve"> </w:t>
      </w:r>
      <w:r w:rsidRPr="00276C5F">
        <w:t xml:space="preserve">adrenoblokatorių ar kitų širdies susitraukimų dažnį galinčių mažinti vaistinių preparatų, pvz., Ia ir III klasių antiaritminių vaistinių preparatų, kalcio kanalo blokatorių (pvz., verapamilio ar diltiazemo), ivabradino, digoksino, cholinesterazę slopinančių vaistinių preparatų ar pilokarpino (žr. 4.4 ir 4.8 </w:t>
      </w:r>
      <w:r w:rsidRPr="00276C5F">
        <w:rPr>
          <w:spacing w:val="-2"/>
        </w:rPr>
        <w:t>skyrius).</w:t>
      </w:r>
    </w:p>
    <w:p w14:paraId="720B89B7" w14:textId="77777777" w:rsidR="00EA362A" w:rsidRPr="00276C5F" w:rsidRDefault="00EA362A" w:rsidP="00EA362A">
      <w:pPr>
        <w:pStyle w:val="Pagrindinistekstas"/>
        <w:ind w:right="322"/>
        <w:jc w:val="both"/>
      </w:pPr>
    </w:p>
    <w:p w14:paraId="3FAF3402" w14:textId="77777777" w:rsidR="00EA362A" w:rsidRPr="00276C5F" w:rsidRDefault="00EA362A" w:rsidP="00EA362A">
      <w:pPr>
        <w:pStyle w:val="Pagrindinistekstas"/>
        <w:spacing w:before="1"/>
        <w:ind w:right="323"/>
        <w:jc w:val="both"/>
      </w:pPr>
      <w:r w:rsidRPr="00276C5F">
        <w:t>Jeigu svarstoma pradėti skirti gydymą Fingolimod Remedica šiems pacientams, reikia pasikonsultuoti su kardiologu dėl gydymo keitimo į širdies susitraukimų dažnio nemažinančius vaistinius preparatus arba dėl tinkamų būklės stebėjimo priemonių pradedant vartoti Fingolimod Remedica; jeigu širdies susitraukimų dažnį mažinančių vaistinių preparatų vartojimo nutraukti negalima, pacientų būklę rekomenduojama stebėti mažiausiai per naktį.</w:t>
      </w:r>
    </w:p>
    <w:p w14:paraId="3F6AF463" w14:textId="77777777" w:rsidR="00EA362A" w:rsidRPr="00276C5F" w:rsidRDefault="00EA362A" w:rsidP="00EA362A">
      <w:pPr>
        <w:pStyle w:val="Pagrindinistekstas"/>
        <w:spacing w:before="252"/>
        <w:jc w:val="both"/>
      </w:pPr>
      <w:r w:rsidRPr="00276C5F">
        <w:rPr>
          <w:u w:val="single"/>
        </w:rPr>
        <w:t>Farmakokinetinė</w:t>
      </w:r>
      <w:r w:rsidRPr="00276C5F">
        <w:rPr>
          <w:spacing w:val="-16"/>
          <w:u w:val="single"/>
        </w:rPr>
        <w:t xml:space="preserve"> </w:t>
      </w:r>
      <w:r w:rsidRPr="00276C5F">
        <w:rPr>
          <w:u w:val="single"/>
        </w:rPr>
        <w:t>kitų</w:t>
      </w:r>
      <w:r w:rsidRPr="00276C5F">
        <w:rPr>
          <w:spacing w:val="-14"/>
          <w:u w:val="single"/>
        </w:rPr>
        <w:t xml:space="preserve"> </w:t>
      </w:r>
      <w:r w:rsidRPr="00276C5F">
        <w:rPr>
          <w:u w:val="single"/>
        </w:rPr>
        <w:t>vartojamų</w:t>
      </w:r>
      <w:r w:rsidRPr="00276C5F">
        <w:rPr>
          <w:spacing w:val="-14"/>
          <w:u w:val="single"/>
        </w:rPr>
        <w:t xml:space="preserve"> </w:t>
      </w:r>
      <w:r w:rsidRPr="00276C5F">
        <w:rPr>
          <w:u w:val="single"/>
        </w:rPr>
        <w:t>vaistinių</w:t>
      </w:r>
      <w:r w:rsidRPr="00276C5F">
        <w:rPr>
          <w:spacing w:val="-8"/>
          <w:u w:val="single"/>
        </w:rPr>
        <w:t xml:space="preserve"> </w:t>
      </w:r>
      <w:r w:rsidRPr="00276C5F">
        <w:rPr>
          <w:u w:val="single"/>
        </w:rPr>
        <w:t>preparatų</w:t>
      </w:r>
      <w:r w:rsidRPr="00276C5F">
        <w:rPr>
          <w:spacing w:val="-12"/>
          <w:u w:val="single"/>
        </w:rPr>
        <w:t xml:space="preserve"> </w:t>
      </w:r>
      <w:r w:rsidRPr="00276C5F">
        <w:rPr>
          <w:u w:val="single"/>
        </w:rPr>
        <w:t>įtaka</w:t>
      </w:r>
      <w:r w:rsidRPr="00276C5F">
        <w:rPr>
          <w:spacing w:val="-12"/>
          <w:u w:val="single"/>
        </w:rPr>
        <w:t xml:space="preserve"> </w:t>
      </w:r>
      <w:r w:rsidRPr="00276C5F">
        <w:rPr>
          <w:u w:val="single"/>
        </w:rPr>
        <w:t>fingolimodo</w:t>
      </w:r>
      <w:r w:rsidRPr="00276C5F">
        <w:rPr>
          <w:spacing w:val="-11"/>
          <w:u w:val="single"/>
        </w:rPr>
        <w:t xml:space="preserve"> </w:t>
      </w:r>
      <w:r w:rsidRPr="00276C5F">
        <w:rPr>
          <w:spacing w:val="-2"/>
          <w:u w:val="single"/>
        </w:rPr>
        <w:t>poveikiui</w:t>
      </w:r>
    </w:p>
    <w:p w14:paraId="052E54A2" w14:textId="77777777" w:rsidR="00EA362A" w:rsidRPr="00276C5F" w:rsidRDefault="00EA362A" w:rsidP="00EA362A">
      <w:pPr>
        <w:pStyle w:val="Pagrindinistekstas"/>
        <w:spacing w:before="1"/>
        <w:ind w:right="324"/>
        <w:jc w:val="both"/>
      </w:pPr>
      <w:r w:rsidRPr="00276C5F">
        <w:t>Fingolimodas daugiausia metabolizuojamas CYP4F2 izofermento. Kiti fermentai, pavyzdžiui, CYP3A4,</w:t>
      </w:r>
      <w:r w:rsidRPr="00276C5F">
        <w:rPr>
          <w:spacing w:val="-2"/>
        </w:rPr>
        <w:t xml:space="preserve"> </w:t>
      </w:r>
      <w:r w:rsidRPr="00276C5F">
        <w:t>taip</w:t>
      </w:r>
      <w:r w:rsidRPr="00276C5F">
        <w:rPr>
          <w:spacing w:val="-2"/>
        </w:rPr>
        <w:t xml:space="preserve"> </w:t>
      </w:r>
      <w:r w:rsidRPr="00276C5F">
        <w:t>pat</w:t>
      </w:r>
      <w:r w:rsidRPr="00276C5F">
        <w:rPr>
          <w:spacing w:val="-1"/>
        </w:rPr>
        <w:t xml:space="preserve"> </w:t>
      </w:r>
      <w:r w:rsidRPr="00276C5F">
        <w:t>gali</w:t>
      </w:r>
      <w:r w:rsidRPr="00276C5F">
        <w:rPr>
          <w:spacing w:val="-4"/>
        </w:rPr>
        <w:t xml:space="preserve"> </w:t>
      </w:r>
      <w:r w:rsidRPr="00276C5F">
        <w:t>prisidėti</w:t>
      </w:r>
      <w:r w:rsidRPr="00276C5F">
        <w:rPr>
          <w:spacing w:val="-1"/>
        </w:rPr>
        <w:t xml:space="preserve"> </w:t>
      </w:r>
      <w:r w:rsidRPr="00276C5F">
        <w:t>prie</w:t>
      </w:r>
      <w:r w:rsidRPr="00276C5F">
        <w:rPr>
          <w:spacing w:val="-2"/>
        </w:rPr>
        <w:t xml:space="preserve"> </w:t>
      </w:r>
      <w:r w:rsidRPr="00276C5F">
        <w:t>vaistinio</w:t>
      </w:r>
      <w:r w:rsidRPr="00276C5F">
        <w:rPr>
          <w:spacing w:val="-5"/>
        </w:rPr>
        <w:t xml:space="preserve"> </w:t>
      </w:r>
      <w:r w:rsidRPr="00276C5F">
        <w:t>preparato</w:t>
      </w:r>
      <w:r w:rsidRPr="00276C5F">
        <w:rPr>
          <w:spacing w:val="-5"/>
        </w:rPr>
        <w:t xml:space="preserve"> </w:t>
      </w:r>
      <w:r w:rsidRPr="00276C5F">
        <w:t>metabolizmo,</w:t>
      </w:r>
      <w:r w:rsidRPr="00276C5F">
        <w:rPr>
          <w:spacing w:val="-2"/>
        </w:rPr>
        <w:t xml:space="preserve"> </w:t>
      </w:r>
      <w:r w:rsidRPr="00276C5F">
        <w:t>ypatingai</w:t>
      </w:r>
      <w:r w:rsidRPr="00276C5F">
        <w:rPr>
          <w:spacing w:val="-1"/>
        </w:rPr>
        <w:t xml:space="preserve"> </w:t>
      </w:r>
      <w:r w:rsidRPr="00276C5F">
        <w:t>tais</w:t>
      </w:r>
      <w:r w:rsidRPr="00276C5F">
        <w:rPr>
          <w:spacing w:val="-2"/>
        </w:rPr>
        <w:t xml:space="preserve"> </w:t>
      </w:r>
      <w:r w:rsidRPr="00276C5F">
        <w:t>atvejais,</w:t>
      </w:r>
      <w:r w:rsidRPr="00276C5F">
        <w:rPr>
          <w:spacing w:val="-2"/>
        </w:rPr>
        <w:t xml:space="preserve"> </w:t>
      </w:r>
      <w:r w:rsidRPr="00276C5F">
        <w:t>kai</w:t>
      </w:r>
      <w:r w:rsidRPr="00276C5F">
        <w:rPr>
          <w:spacing w:val="-1"/>
        </w:rPr>
        <w:t xml:space="preserve"> </w:t>
      </w:r>
      <w:r w:rsidRPr="00276C5F">
        <w:t>stipriai indukuojamas CYP3A4. Nesitikima, kad stiprūs transporto baltymų inhibitoriai įtakotų fingolimodo metabolizmą. Fingolimodo skiriant kartu su ketokonazolu, dėl pasireiškiančio CYP4F2 izofermento slopinimo 1,7 karto padidėjo fingolimodo ir fingolimodo fosfato ekspozicija (AUC rodiklis). Vaistinio preparato reikia laikantis saugumo priemonių skirti kartu su vaistiniais preparatais, kurie gali slopinti CYP3A4 fermentą (proteazių inhibitoriais, azolo grupės priešgrybeliniais vaistiniais preparatais, kai kuriais makrolidų grupės antibiotikais, pavyzdžiui, klaritromicinu ar telitromicinu).</w:t>
      </w:r>
    </w:p>
    <w:p w14:paraId="5D717615" w14:textId="77777777" w:rsidR="00EA362A" w:rsidRPr="00276C5F" w:rsidRDefault="00EA362A" w:rsidP="00EA362A">
      <w:pPr>
        <w:pStyle w:val="Pagrindinistekstas"/>
        <w:spacing w:before="252"/>
        <w:ind w:right="323"/>
        <w:jc w:val="both"/>
      </w:pPr>
      <w:r w:rsidRPr="00276C5F">
        <w:t>Vartojant po 600</w:t>
      </w:r>
      <w:r>
        <w:t> </w:t>
      </w:r>
      <w:r w:rsidRPr="00276C5F">
        <w:t>mg du kartus per parą karbamazepino dozę bei nusistovėjus pusiausvyrinei koncentracijai</w:t>
      </w:r>
      <w:r w:rsidRPr="00276C5F">
        <w:rPr>
          <w:spacing w:val="-4"/>
        </w:rPr>
        <w:t xml:space="preserve"> </w:t>
      </w:r>
      <w:r w:rsidRPr="00276C5F">
        <w:t>ir</w:t>
      </w:r>
      <w:r w:rsidRPr="00276C5F">
        <w:rPr>
          <w:spacing w:val="-4"/>
        </w:rPr>
        <w:t xml:space="preserve"> </w:t>
      </w:r>
      <w:r w:rsidRPr="00276C5F">
        <w:t>kartu</w:t>
      </w:r>
      <w:r w:rsidRPr="00276C5F">
        <w:rPr>
          <w:spacing w:val="-5"/>
        </w:rPr>
        <w:t xml:space="preserve"> </w:t>
      </w:r>
      <w:r w:rsidRPr="00276C5F">
        <w:t>paskyrus</w:t>
      </w:r>
      <w:r w:rsidRPr="00276C5F">
        <w:rPr>
          <w:spacing w:val="-2"/>
        </w:rPr>
        <w:t xml:space="preserve"> </w:t>
      </w:r>
      <w:r w:rsidRPr="00276C5F">
        <w:t>vienkartinę</w:t>
      </w:r>
      <w:r w:rsidRPr="00276C5F">
        <w:rPr>
          <w:spacing w:val="-4"/>
        </w:rPr>
        <w:t xml:space="preserve"> </w:t>
      </w:r>
      <w:r w:rsidRPr="00276C5F">
        <w:t>2</w:t>
      </w:r>
      <w:r w:rsidRPr="00276C5F">
        <w:rPr>
          <w:spacing w:val="-2"/>
        </w:rPr>
        <w:t xml:space="preserve"> </w:t>
      </w:r>
      <w:r w:rsidRPr="00276C5F">
        <w:t>mg</w:t>
      </w:r>
      <w:r w:rsidRPr="00276C5F">
        <w:rPr>
          <w:spacing w:val="-5"/>
        </w:rPr>
        <w:t xml:space="preserve"> </w:t>
      </w:r>
      <w:r w:rsidRPr="00276C5F">
        <w:t>fingolimodo</w:t>
      </w:r>
      <w:r w:rsidRPr="00276C5F">
        <w:rPr>
          <w:spacing w:val="-2"/>
        </w:rPr>
        <w:t xml:space="preserve"> </w:t>
      </w:r>
      <w:r w:rsidRPr="00276C5F">
        <w:t>dozę,</w:t>
      </w:r>
      <w:r w:rsidRPr="00276C5F">
        <w:rPr>
          <w:spacing w:val="-2"/>
        </w:rPr>
        <w:t xml:space="preserve"> </w:t>
      </w:r>
      <w:r w:rsidRPr="00276C5F">
        <w:t>pastarojo</w:t>
      </w:r>
      <w:r w:rsidRPr="00276C5F">
        <w:rPr>
          <w:spacing w:val="-5"/>
        </w:rPr>
        <w:t xml:space="preserve"> </w:t>
      </w:r>
      <w:r w:rsidRPr="00276C5F">
        <w:t>vaistinio</w:t>
      </w:r>
      <w:r w:rsidRPr="00276C5F">
        <w:rPr>
          <w:spacing w:val="-5"/>
        </w:rPr>
        <w:t xml:space="preserve"> </w:t>
      </w:r>
      <w:r w:rsidRPr="00276C5F">
        <w:t>preparato</w:t>
      </w:r>
      <w:r w:rsidRPr="00276C5F">
        <w:rPr>
          <w:spacing w:val="-5"/>
        </w:rPr>
        <w:t xml:space="preserve"> </w:t>
      </w:r>
      <w:r w:rsidRPr="00276C5F">
        <w:t>bei</w:t>
      </w:r>
      <w:r w:rsidRPr="00276C5F">
        <w:rPr>
          <w:spacing w:val="-4"/>
        </w:rPr>
        <w:t xml:space="preserve"> </w:t>
      </w:r>
      <w:r w:rsidRPr="00276C5F">
        <w:t>jo metabolitų AUC rodikliai sumažėjo maždaug 40</w:t>
      </w:r>
      <w:r>
        <w:t> </w:t>
      </w:r>
      <w:r w:rsidRPr="00276C5F">
        <w:t>%. Skiriant kartu kitų stiprių CYP3A4 izofermento induktorių, pavyzdžiui, rifampicino, fenobarbitalio, fenitoino, efavirenzo ir jonažolių žolės vaistinių preparatų, fingolimodo ir jo metabolitų AUC rodikliai gali sumažėti mažiausiai tokiu pat santykiu. Kadangi tai gali sumažinti fingolimodo veiksmingumą, minėtų vaistinių preparatų kartu reikia skirti laikantis saugumo priemonių. Tačiau skirti kartu su jonažolių žolės vaistiniais preparatais nerekomenduojama (žr. 4.4 skyrių).</w:t>
      </w:r>
    </w:p>
    <w:p w14:paraId="64CBFC69" w14:textId="77777777" w:rsidR="00EA362A" w:rsidRPr="00276C5F" w:rsidRDefault="00EA362A" w:rsidP="00EA362A">
      <w:pPr>
        <w:pStyle w:val="Pagrindinistekstas"/>
        <w:spacing w:before="1"/>
      </w:pPr>
    </w:p>
    <w:p w14:paraId="009F40DC" w14:textId="77777777" w:rsidR="00EA362A" w:rsidRPr="00276C5F" w:rsidRDefault="00EA362A" w:rsidP="00EA362A">
      <w:pPr>
        <w:pStyle w:val="Pagrindinistekstas"/>
        <w:spacing w:line="252" w:lineRule="exact"/>
      </w:pPr>
      <w:r w:rsidRPr="00276C5F">
        <w:rPr>
          <w:u w:val="single"/>
        </w:rPr>
        <w:t>Farmakokinetinė</w:t>
      </w:r>
      <w:r w:rsidRPr="00276C5F">
        <w:rPr>
          <w:spacing w:val="-13"/>
          <w:u w:val="single"/>
        </w:rPr>
        <w:t xml:space="preserve"> </w:t>
      </w:r>
      <w:r w:rsidRPr="00276C5F">
        <w:rPr>
          <w:u w:val="single"/>
        </w:rPr>
        <w:t>fingolimodo</w:t>
      </w:r>
      <w:r w:rsidRPr="00276C5F">
        <w:rPr>
          <w:spacing w:val="-12"/>
          <w:u w:val="single"/>
        </w:rPr>
        <w:t xml:space="preserve"> </w:t>
      </w:r>
      <w:r w:rsidRPr="00276C5F">
        <w:rPr>
          <w:u w:val="single"/>
        </w:rPr>
        <w:t>įtaka</w:t>
      </w:r>
      <w:r w:rsidRPr="00276C5F">
        <w:rPr>
          <w:spacing w:val="-12"/>
          <w:u w:val="single"/>
        </w:rPr>
        <w:t xml:space="preserve"> </w:t>
      </w:r>
      <w:r w:rsidRPr="00276C5F">
        <w:rPr>
          <w:u w:val="single"/>
        </w:rPr>
        <w:t>kitų</w:t>
      </w:r>
      <w:r w:rsidRPr="00276C5F">
        <w:rPr>
          <w:spacing w:val="-12"/>
          <w:u w:val="single"/>
        </w:rPr>
        <w:t xml:space="preserve"> </w:t>
      </w:r>
      <w:r w:rsidRPr="00276C5F">
        <w:rPr>
          <w:u w:val="single"/>
        </w:rPr>
        <w:t>vaistinių</w:t>
      </w:r>
      <w:r w:rsidRPr="00276C5F">
        <w:rPr>
          <w:spacing w:val="-6"/>
          <w:u w:val="single"/>
        </w:rPr>
        <w:t xml:space="preserve"> </w:t>
      </w:r>
      <w:r w:rsidRPr="00276C5F">
        <w:rPr>
          <w:u w:val="single"/>
        </w:rPr>
        <w:t>preparatų</w:t>
      </w:r>
      <w:r w:rsidRPr="00276C5F">
        <w:rPr>
          <w:spacing w:val="-10"/>
          <w:u w:val="single"/>
        </w:rPr>
        <w:t xml:space="preserve"> </w:t>
      </w:r>
      <w:r w:rsidRPr="00276C5F">
        <w:rPr>
          <w:spacing w:val="-2"/>
          <w:u w:val="single"/>
        </w:rPr>
        <w:t>poveikiui</w:t>
      </w:r>
    </w:p>
    <w:p w14:paraId="7887DCEF" w14:textId="77777777" w:rsidR="00EA362A" w:rsidRPr="00276C5F" w:rsidRDefault="00EA362A" w:rsidP="00EA362A">
      <w:pPr>
        <w:pStyle w:val="Pagrindinistekstas"/>
        <w:spacing w:line="252" w:lineRule="exact"/>
      </w:pPr>
      <w:r w:rsidRPr="00276C5F">
        <w:rPr>
          <w:spacing w:val="-2"/>
        </w:rPr>
        <w:t>Mažai</w:t>
      </w:r>
      <w:r w:rsidRPr="00276C5F">
        <w:rPr>
          <w:spacing w:val="-7"/>
        </w:rPr>
        <w:t xml:space="preserve"> </w:t>
      </w:r>
      <w:r w:rsidRPr="00276C5F">
        <w:rPr>
          <w:spacing w:val="-2"/>
        </w:rPr>
        <w:t>tikėtina,</w:t>
      </w:r>
      <w:r w:rsidRPr="00276C5F">
        <w:rPr>
          <w:spacing w:val="1"/>
        </w:rPr>
        <w:t xml:space="preserve"> </w:t>
      </w:r>
      <w:r w:rsidRPr="00276C5F">
        <w:rPr>
          <w:spacing w:val="-2"/>
        </w:rPr>
        <w:t>kad fingolimodas</w:t>
      </w:r>
      <w:r w:rsidRPr="00276C5F">
        <w:rPr>
          <w:spacing w:val="1"/>
        </w:rPr>
        <w:t xml:space="preserve"> </w:t>
      </w:r>
      <w:r w:rsidRPr="00276C5F">
        <w:rPr>
          <w:spacing w:val="-2"/>
        </w:rPr>
        <w:t>sąveikautų</w:t>
      </w:r>
      <w:r w:rsidRPr="00276C5F">
        <w:t xml:space="preserve"> </w:t>
      </w:r>
      <w:r w:rsidRPr="00276C5F">
        <w:rPr>
          <w:spacing w:val="-2"/>
        </w:rPr>
        <w:t>su</w:t>
      </w:r>
      <w:r w:rsidRPr="00276C5F">
        <w:rPr>
          <w:spacing w:val="-5"/>
        </w:rPr>
        <w:t xml:space="preserve"> </w:t>
      </w:r>
      <w:r w:rsidRPr="00276C5F">
        <w:rPr>
          <w:spacing w:val="-2"/>
        </w:rPr>
        <w:t>vaistiniais</w:t>
      </w:r>
      <w:r w:rsidRPr="00276C5F">
        <w:rPr>
          <w:spacing w:val="-8"/>
        </w:rPr>
        <w:t xml:space="preserve"> </w:t>
      </w:r>
      <w:r w:rsidRPr="00276C5F">
        <w:rPr>
          <w:spacing w:val="-2"/>
        </w:rPr>
        <w:t>preparatais,</w:t>
      </w:r>
      <w:r w:rsidRPr="00276C5F">
        <w:rPr>
          <w:spacing w:val="-3"/>
        </w:rPr>
        <w:t xml:space="preserve"> </w:t>
      </w:r>
      <w:r w:rsidRPr="00276C5F">
        <w:rPr>
          <w:spacing w:val="-2"/>
        </w:rPr>
        <w:t>kurie</w:t>
      </w:r>
      <w:r w:rsidRPr="00276C5F">
        <w:rPr>
          <w:spacing w:val="1"/>
        </w:rPr>
        <w:t xml:space="preserve"> </w:t>
      </w:r>
      <w:r w:rsidRPr="00276C5F">
        <w:rPr>
          <w:spacing w:val="-2"/>
        </w:rPr>
        <w:t>daugiausia metabolizuojami</w:t>
      </w:r>
    </w:p>
    <w:p w14:paraId="0F33B2B1" w14:textId="77777777" w:rsidR="00EA362A" w:rsidRPr="00276C5F" w:rsidRDefault="00EA362A" w:rsidP="00EA362A">
      <w:pPr>
        <w:pStyle w:val="Pagrindinistekstas"/>
        <w:spacing w:before="2"/>
      </w:pPr>
      <w:r w:rsidRPr="00276C5F">
        <w:t>CYP450</w:t>
      </w:r>
      <w:r w:rsidRPr="00276C5F">
        <w:rPr>
          <w:spacing w:val="-7"/>
        </w:rPr>
        <w:t xml:space="preserve"> </w:t>
      </w:r>
      <w:r w:rsidRPr="00276C5F">
        <w:t>fermentų</w:t>
      </w:r>
      <w:r w:rsidRPr="00276C5F">
        <w:rPr>
          <w:spacing w:val="-7"/>
        </w:rPr>
        <w:t xml:space="preserve"> </w:t>
      </w:r>
      <w:r w:rsidRPr="00276C5F">
        <w:t>arba</w:t>
      </w:r>
      <w:r w:rsidRPr="00276C5F">
        <w:rPr>
          <w:spacing w:val="-4"/>
        </w:rPr>
        <w:t xml:space="preserve"> </w:t>
      </w:r>
      <w:r w:rsidRPr="00276C5F">
        <w:t>kurie</w:t>
      </w:r>
      <w:r w:rsidRPr="00276C5F">
        <w:rPr>
          <w:spacing w:val="-4"/>
        </w:rPr>
        <w:t xml:space="preserve"> </w:t>
      </w:r>
      <w:r w:rsidRPr="00276C5F">
        <w:t>yra</w:t>
      </w:r>
      <w:r w:rsidRPr="00276C5F">
        <w:rPr>
          <w:spacing w:val="-4"/>
        </w:rPr>
        <w:t xml:space="preserve"> </w:t>
      </w:r>
      <w:r w:rsidRPr="00276C5F">
        <w:t>svarbiausių</w:t>
      </w:r>
      <w:r w:rsidRPr="00276C5F">
        <w:rPr>
          <w:spacing w:val="-4"/>
        </w:rPr>
        <w:t xml:space="preserve"> </w:t>
      </w:r>
      <w:r w:rsidRPr="00276C5F">
        <w:t>transporto</w:t>
      </w:r>
      <w:r w:rsidRPr="00276C5F">
        <w:rPr>
          <w:spacing w:val="-7"/>
        </w:rPr>
        <w:t xml:space="preserve"> </w:t>
      </w:r>
      <w:r w:rsidRPr="00276C5F">
        <w:t>baltymų</w:t>
      </w:r>
      <w:r w:rsidRPr="00276C5F">
        <w:rPr>
          <w:spacing w:val="-4"/>
        </w:rPr>
        <w:t xml:space="preserve"> </w:t>
      </w:r>
      <w:r w:rsidRPr="00276C5F">
        <w:rPr>
          <w:spacing w:val="-2"/>
        </w:rPr>
        <w:t>substratai.</w:t>
      </w:r>
    </w:p>
    <w:p w14:paraId="4D5AE4AD" w14:textId="77777777" w:rsidR="00EA362A" w:rsidRPr="00276C5F" w:rsidRDefault="00EA362A" w:rsidP="00EA362A">
      <w:pPr>
        <w:pStyle w:val="Pagrindinistekstas"/>
      </w:pPr>
    </w:p>
    <w:p w14:paraId="3303996A" w14:textId="77777777" w:rsidR="00EA362A" w:rsidRPr="00276C5F" w:rsidRDefault="00EA362A" w:rsidP="00EA362A">
      <w:pPr>
        <w:pStyle w:val="Pagrindinistekstas"/>
        <w:ind w:right="324"/>
        <w:jc w:val="both"/>
      </w:pPr>
      <w:r w:rsidRPr="00276C5F">
        <w:t>Fingolimodo vartojimas kartu su ciklosporinu nesukėlė kokių nors ciklosporino ar fingolimodo ekspozicijų</w:t>
      </w:r>
      <w:r w:rsidRPr="00276C5F">
        <w:rPr>
          <w:spacing w:val="-3"/>
        </w:rPr>
        <w:t xml:space="preserve"> </w:t>
      </w:r>
      <w:r w:rsidRPr="00276C5F">
        <w:t>pokyčių.</w:t>
      </w:r>
      <w:r w:rsidRPr="00276C5F">
        <w:rPr>
          <w:spacing w:val="-1"/>
        </w:rPr>
        <w:t xml:space="preserve"> </w:t>
      </w:r>
      <w:r w:rsidRPr="00276C5F">
        <w:t>Todėl</w:t>
      </w:r>
      <w:r w:rsidRPr="00276C5F">
        <w:rPr>
          <w:spacing w:val="-2"/>
        </w:rPr>
        <w:t xml:space="preserve"> </w:t>
      </w:r>
      <w:r w:rsidRPr="00276C5F">
        <w:t>nesitikima, kad fingolimodas keistų vaistinių preparatų, kurie yra CYP3A4 substratai, farmakokinetiką.</w:t>
      </w:r>
    </w:p>
    <w:p w14:paraId="2C2145CF" w14:textId="77777777" w:rsidR="00EA362A" w:rsidRPr="00276C5F" w:rsidRDefault="00EA362A" w:rsidP="00EA362A">
      <w:pPr>
        <w:pStyle w:val="Pagrindinistekstas"/>
        <w:spacing w:before="252"/>
        <w:ind w:right="323"/>
        <w:jc w:val="both"/>
      </w:pPr>
      <w:r w:rsidRPr="00276C5F">
        <w:t>Fingolimodo vartojimas kartu su geriamaisiais kontraceptikais (etinilestradioliu ir levonorgestreliu) nesukėlė kokių nors geriamųjų kontraceptikų ekspozicijos pokyčių. Sąveikos tyrimų su geriamaisiais kontraceptikais, kurių sudėtyje yra kitų progestogenų, neatlikta, tačiau fingolimodo poveikio šių kontraceptikų ekspozicijai nesitikima.</w:t>
      </w:r>
    </w:p>
    <w:p w14:paraId="137FE8EC" w14:textId="77777777" w:rsidR="00EA362A" w:rsidRPr="00276C5F" w:rsidRDefault="00EA362A" w:rsidP="00EA362A">
      <w:pPr>
        <w:pStyle w:val="Pagrindinistekstas"/>
        <w:spacing w:before="4"/>
      </w:pPr>
    </w:p>
    <w:p w14:paraId="2D176D98" w14:textId="77777777" w:rsidR="00EA362A" w:rsidRPr="00276C5F" w:rsidRDefault="00EA362A" w:rsidP="00EA362A">
      <w:pPr>
        <w:pStyle w:val="Antrat2"/>
        <w:numPr>
          <w:ilvl w:val="1"/>
          <w:numId w:val="20"/>
        </w:numPr>
        <w:tabs>
          <w:tab w:val="left" w:pos="678"/>
        </w:tabs>
        <w:spacing w:before="1"/>
      </w:pPr>
      <w:r w:rsidRPr="00276C5F">
        <w:t>Vaisingumas,</w:t>
      </w:r>
      <w:r w:rsidRPr="00276C5F">
        <w:rPr>
          <w:spacing w:val="-5"/>
        </w:rPr>
        <w:t xml:space="preserve"> </w:t>
      </w:r>
      <w:r w:rsidRPr="00276C5F">
        <w:t>nėštumo</w:t>
      </w:r>
      <w:r w:rsidRPr="00276C5F">
        <w:rPr>
          <w:spacing w:val="-5"/>
        </w:rPr>
        <w:t xml:space="preserve"> </w:t>
      </w:r>
      <w:r w:rsidRPr="00276C5F">
        <w:t>ir</w:t>
      </w:r>
      <w:r w:rsidRPr="00276C5F">
        <w:rPr>
          <w:spacing w:val="-7"/>
        </w:rPr>
        <w:t xml:space="preserve"> </w:t>
      </w:r>
      <w:r w:rsidRPr="00276C5F">
        <w:t>žindymo</w:t>
      </w:r>
      <w:r w:rsidRPr="00276C5F">
        <w:rPr>
          <w:spacing w:val="-4"/>
        </w:rPr>
        <w:t xml:space="preserve"> </w:t>
      </w:r>
      <w:r w:rsidRPr="00276C5F">
        <w:rPr>
          <w:spacing w:val="-2"/>
        </w:rPr>
        <w:t>laikotarpis</w:t>
      </w:r>
    </w:p>
    <w:p w14:paraId="76D41B1C" w14:textId="77777777" w:rsidR="00EA362A" w:rsidRPr="00276C5F" w:rsidRDefault="00EA362A" w:rsidP="00EA362A">
      <w:pPr>
        <w:pStyle w:val="Pagrindinistekstas"/>
        <w:spacing w:before="249"/>
        <w:jc w:val="both"/>
      </w:pPr>
      <w:r w:rsidRPr="00276C5F">
        <w:rPr>
          <w:u w:val="single"/>
        </w:rPr>
        <w:t>Vaisingos</w:t>
      </w:r>
      <w:r w:rsidRPr="00276C5F">
        <w:rPr>
          <w:spacing w:val="-9"/>
          <w:u w:val="single"/>
        </w:rPr>
        <w:t xml:space="preserve"> </w:t>
      </w:r>
      <w:r w:rsidRPr="00276C5F">
        <w:rPr>
          <w:u w:val="single"/>
        </w:rPr>
        <w:t>moterys</w:t>
      </w:r>
      <w:r w:rsidRPr="00276C5F">
        <w:rPr>
          <w:spacing w:val="-10"/>
          <w:u w:val="single"/>
        </w:rPr>
        <w:t xml:space="preserve"> </w:t>
      </w:r>
      <w:r w:rsidRPr="00276C5F">
        <w:rPr>
          <w:u w:val="single"/>
        </w:rPr>
        <w:t>ir</w:t>
      </w:r>
      <w:r w:rsidRPr="00276C5F">
        <w:rPr>
          <w:spacing w:val="-7"/>
          <w:u w:val="single"/>
        </w:rPr>
        <w:t xml:space="preserve"> </w:t>
      </w:r>
      <w:r w:rsidRPr="00276C5F">
        <w:rPr>
          <w:u w:val="single"/>
        </w:rPr>
        <w:t>moterų</w:t>
      </w:r>
      <w:r w:rsidRPr="00276C5F">
        <w:rPr>
          <w:spacing w:val="-5"/>
          <w:u w:val="single"/>
        </w:rPr>
        <w:t xml:space="preserve"> </w:t>
      </w:r>
      <w:r w:rsidRPr="00276C5F">
        <w:rPr>
          <w:spacing w:val="-2"/>
          <w:u w:val="single"/>
        </w:rPr>
        <w:t>kontracepcija</w:t>
      </w:r>
    </w:p>
    <w:p w14:paraId="4220F888" w14:textId="77777777" w:rsidR="00EA362A" w:rsidRPr="00276C5F" w:rsidRDefault="00EA362A" w:rsidP="00EA362A">
      <w:pPr>
        <w:pStyle w:val="Pagrindinistekstas"/>
        <w:spacing w:before="1"/>
        <w:ind w:right="323"/>
        <w:jc w:val="both"/>
      </w:pPr>
      <w:r w:rsidRPr="00276C5F">
        <w:t>Fingolimodo draudžiama vartoti vaisingoms moterims, kurios nenaudoja veiksmingo kontracepcijos metodo (žr. 4.3 skyrių). Todėl prieš skiriant gydymą vaisingoms moterims, būtina įsitikinti, kad joms atlikto nėštumo testo rezultatas yra neigiamas, ir joms reikia paaiškinti dėl rimtos rizikos vaisiui. Vaisingos</w:t>
      </w:r>
      <w:r w:rsidRPr="00276C5F">
        <w:rPr>
          <w:spacing w:val="-1"/>
        </w:rPr>
        <w:t xml:space="preserve"> </w:t>
      </w:r>
      <w:r w:rsidRPr="00276C5F">
        <w:t>moterys</w:t>
      </w:r>
      <w:r w:rsidRPr="00276C5F">
        <w:rPr>
          <w:spacing w:val="-2"/>
        </w:rPr>
        <w:t xml:space="preserve"> </w:t>
      </w:r>
      <w:r w:rsidRPr="00276C5F">
        <w:t>privalo</w:t>
      </w:r>
      <w:r w:rsidRPr="00276C5F">
        <w:rPr>
          <w:spacing w:val="-4"/>
        </w:rPr>
        <w:t xml:space="preserve"> </w:t>
      </w:r>
      <w:r w:rsidRPr="00276C5F">
        <w:t>naudoti</w:t>
      </w:r>
      <w:r w:rsidRPr="00276C5F">
        <w:rPr>
          <w:spacing w:val="-1"/>
        </w:rPr>
        <w:t xml:space="preserve"> </w:t>
      </w:r>
      <w:r w:rsidRPr="00276C5F">
        <w:t>veiksmingą</w:t>
      </w:r>
      <w:r w:rsidRPr="00276C5F">
        <w:rPr>
          <w:spacing w:val="-2"/>
        </w:rPr>
        <w:t xml:space="preserve"> </w:t>
      </w:r>
      <w:r w:rsidRPr="00276C5F">
        <w:t>kontracepcijos metodą</w:t>
      </w:r>
      <w:r w:rsidRPr="00276C5F">
        <w:rPr>
          <w:spacing w:val="-2"/>
        </w:rPr>
        <w:t xml:space="preserve"> </w:t>
      </w:r>
      <w:r w:rsidRPr="00276C5F">
        <w:t>Fingolimod</w:t>
      </w:r>
      <w:r w:rsidRPr="00276C5F">
        <w:rPr>
          <w:spacing w:val="-2"/>
        </w:rPr>
        <w:t xml:space="preserve"> </w:t>
      </w:r>
      <w:r w:rsidRPr="00276C5F">
        <w:t>Remedica vartojimo metu ir dar 2 mėnesius po gydymo nutraukimo, kadangi nutraukus fingolimodo vartojimą, prireikia maždaug 2 mėnesių po gydymo nutraukimo, kol jis pašalinamas iš organizmo (žr. 4.4 skyrių).</w:t>
      </w:r>
    </w:p>
    <w:p w14:paraId="05EB60E3" w14:textId="77777777" w:rsidR="00EA362A" w:rsidRPr="00276C5F" w:rsidRDefault="00EA362A" w:rsidP="00EA362A">
      <w:pPr>
        <w:pStyle w:val="Pagrindinistekstas"/>
        <w:spacing w:before="251"/>
      </w:pPr>
      <w:r w:rsidRPr="00276C5F">
        <w:t>Specialiosios</w:t>
      </w:r>
      <w:r w:rsidRPr="00276C5F">
        <w:rPr>
          <w:spacing w:val="40"/>
        </w:rPr>
        <w:t xml:space="preserve"> </w:t>
      </w:r>
      <w:r w:rsidRPr="00276C5F">
        <w:t>priemonės</w:t>
      </w:r>
      <w:r w:rsidRPr="00276C5F">
        <w:rPr>
          <w:spacing w:val="40"/>
        </w:rPr>
        <w:t xml:space="preserve"> </w:t>
      </w:r>
      <w:r w:rsidRPr="00276C5F">
        <w:t>taip</w:t>
      </w:r>
      <w:r w:rsidRPr="00276C5F">
        <w:rPr>
          <w:spacing w:val="40"/>
        </w:rPr>
        <w:t xml:space="preserve"> </w:t>
      </w:r>
      <w:r w:rsidRPr="00276C5F">
        <w:t>pat</w:t>
      </w:r>
      <w:r w:rsidRPr="00276C5F">
        <w:rPr>
          <w:spacing w:val="38"/>
        </w:rPr>
        <w:t xml:space="preserve"> </w:t>
      </w:r>
      <w:r w:rsidRPr="00276C5F">
        <w:t>įtrauktos</w:t>
      </w:r>
      <w:r w:rsidRPr="00276C5F">
        <w:rPr>
          <w:spacing w:val="40"/>
        </w:rPr>
        <w:t xml:space="preserve"> </w:t>
      </w:r>
      <w:r w:rsidRPr="00276C5F">
        <w:t>į</w:t>
      </w:r>
      <w:r w:rsidRPr="00276C5F">
        <w:rPr>
          <w:spacing w:val="40"/>
        </w:rPr>
        <w:t xml:space="preserve"> </w:t>
      </w:r>
      <w:r w:rsidRPr="00276C5F">
        <w:t>Gydytojo</w:t>
      </w:r>
      <w:r w:rsidRPr="00276C5F">
        <w:rPr>
          <w:spacing w:val="40"/>
        </w:rPr>
        <w:t xml:space="preserve"> </w:t>
      </w:r>
      <w:r w:rsidRPr="00276C5F">
        <w:t>informacinę</w:t>
      </w:r>
      <w:r w:rsidRPr="00276C5F">
        <w:rPr>
          <w:spacing w:val="40"/>
        </w:rPr>
        <w:t xml:space="preserve"> </w:t>
      </w:r>
      <w:r w:rsidRPr="00276C5F">
        <w:t>pakuotę.</w:t>
      </w:r>
      <w:r w:rsidRPr="00276C5F">
        <w:rPr>
          <w:spacing w:val="40"/>
        </w:rPr>
        <w:t xml:space="preserve"> </w:t>
      </w:r>
      <w:r w:rsidRPr="00276C5F">
        <w:t>Šias</w:t>
      </w:r>
      <w:r w:rsidRPr="00276C5F">
        <w:rPr>
          <w:spacing w:val="40"/>
        </w:rPr>
        <w:t xml:space="preserve"> </w:t>
      </w:r>
      <w:r w:rsidRPr="00276C5F">
        <w:t>priemones</w:t>
      </w:r>
      <w:r w:rsidRPr="00276C5F">
        <w:rPr>
          <w:spacing w:val="40"/>
        </w:rPr>
        <w:t xml:space="preserve"> </w:t>
      </w:r>
      <w:r w:rsidRPr="00276C5F">
        <w:t>būtina įgyvendinti prieš paskiriant fingolimodo pacientėms ir jų gydymo metu.</w:t>
      </w:r>
    </w:p>
    <w:p w14:paraId="31F09206" w14:textId="77777777" w:rsidR="00EA362A" w:rsidRPr="00276C5F" w:rsidRDefault="00EA362A" w:rsidP="00EA362A">
      <w:pPr>
        <w:pStyle w:val="Pagrindinistekstas"/>
        <w:spacing w:before="2"/>
      </w:pPr>
    </w:p>
    <w:p w14:paraId="751EB470" w14:textId="77777777" w:rsidR="00EA362A" w:rsidRPr="00276C5F" w:rsidRDefault="00EA362A" w:rsidP="00EA362A">
      <w:pPr>
        <w:pStyle w:val="Pagrindinistekstas"/>
        <w:spacing w:line="253" w:lineRule="exact"/>
      </w:pPr>
      <w:r w:rsidRPr="00276C5F">
        <w:t>Nutraukus</w:t>
      </w:r>
      <w:r w:rsidRPr="00276C5F">
        <w:rPr>
          <w:spacing w:val="6"/>
        </w:rPr>
        <w:t xml:space="preserve"> </w:t>
      </w:r>
      <w:r w:rsidRPr="00276C5F">
        <w:t>gydymą</w:t>
      </w:r>
      <w:r w:rsidRPr="00276C5F">
        <w:rPr>
          <w:spacing w:val="8"/>
        </w:rPr>
        <w:t xml:space="preserve"> </w:t>
      </w:r>
      <w:r w:rsidRPr="00276C5F">
        <w:t>fingolimodu</w:t>
      </w:r>
      <w:r w:rsidRPr="00276C5F">
        <w:rPr>
          <w:spacing w:val="8"/>
        </w:rPr>
        <w:t xml:space="preserve"> </w:t>
      </w:r>
      <w:r w:rsidRPr="00276C5F">
        <w:t>dėl</w:t>
      </w:r>
      <w:r w:rsidRPr="00276C5F">
        <w:rPr>
          <w:spacing w:val="5"/>
        </w:rPr>
        <w:t xml:space="preserve"> </w:t>
      </w:r>
      <w:r w:rsidRPr="00276C5F">
        <w:t>nėštumo</w:t>
      </w:r>
      <w:r w:rsidRPr="00276C5F">
        <w:rPr>
          <w:spacing w:val="8"/>
        </w:rPr>
        <w:t xml:space="preserve"> </w:t>
      </w:r>
      <w:r w:rsidRPr="00276C5F">
        <w:t>planavimo,</w:t>
      </w:r>
      <w:r w:rsidRPr="00276C5F">
        <w:rPr>
          <w:spacing w:val="8"/>
        </w:rPr>
        <w:t xml:space="preserve"> </w:t>
      </w:r>
      <w:r w:rsidRPr="00276C5F">
        <w:t>reikia</w:t>
      </w:r>
      <w:r w:rsidRPr="00276C5F">
        <w:rPr>
          <w:spacing w:val="4"/>
        </w:rPr>
        <w:t xml:space="preserve"> </w:t>
      </w:r>
      <w:r w:rsidRPr="00276C5F">
        <w:t>įvertinti</w:t>
      </w:r>
      <w:r w:rsidRPr="00276C5F">
        <w:rPr>
          <w:spacing w:val="5"/>
        </w:rPr>
        <w:t xml:space="preserve"> </w:t>
      </w:r>
      <w:r w:rsidRPr="00276C5F">
        <w:t>ligos</w:t>
      </w:r>
      <w:r w:rsidRPr="00276C5F">
        <w:rPr>
          <w:spacing w:val="6"/>
        </w:rPr>
        <w:t xml:space="preserve"> </w:t>
      </w:r>
      <w:r w:rsidRPr="00276C5F">
        <w:t>aktyvumo</w:t>
      </w:r>
      <w:r w:rsidRPr="00276C5F">
        <w:rPr>
          <w:spacing w:val="5"/>
        </w:rPr>
        <w:t xml:space="preserve"> </w:t>
      </w:r>
      <w:r w:rsidRPr="00276C5F">
        <w:rPr>
          <w:spacing w:val="-2"/>
        </w:rPr>
        <w:t>atsinaujinimo</w:t>
      </w:r>
      <w:r>
        <w:rPr>
          <w:spacing w:val="-2"/>
        </w:rPr>
        <w:t xml:space="preserve"> </w:t>
      </w:r>
    </w:p>
    <w:p w14:paraId="35FD18BC" w14:textId="77777777" w:rsidR="00EA362A" w:rsidRDefault="00EA362A" w:rsidP="00EA362A">
      <w:pPr>
        <w:pStyle w:val="Pagrindinistekstas"/>
        <w:spacing w:line="253" w:lineRule="exact"/>
        <w:rPr>
          <w:spacing w:val="-2"/>
        </w:rPr>
      </w:pPr>
      <w:r w:rsidRPr="00276C5F">
        <w:t>galimybę</w:t>
      </w:r>
      <w:r w:rsidRPr="00276C5F">
        <w:rPr>
          <w:spacing w:val="-3"/>
        </w:rPr>
        <w:t xml:space="preserve"> </w:t>
      </w:r>
      <w:r w:rsidRPr="00276C5F">
        <w:t>(žr.</w:t>
      </w:r>
      <w:r w:rsidRPr="00276C5F">
        <w:rPr>
          <w:spacing w:val="-3"/>
        </w:rPr>
        <w:t xml:space="preserve"> </w:t>
      </w:r>
      <w:r w:rsidRPr="00276C5F">
        <w:t>4.4</w:t>
      </w:r>
      <w:r w:rsidRPr="00276C5F">
        <w:rPr>
          <w:spacing w:val="-2"/>
        </w:rPr>
        <w:t xml:space="preserve"> skyrių).</w:t>
      </w:r>
    </w:p>
    <w:p w14:paraId="49AABB70" w14:textId="77777777" w:rsidR="00EA362A" w:rsidRPr="00276C5F" w:rsidRDefault="00EA362A" w:rsidP="00EA362A">
      <w:pPr>
        <w:pStyle w:val="Pagrindinistekstas"/>
        <w:spacing w:line="253" w:lineRule="exact"/>
      </w:pPr>
    </w:p>
    <w:p w14:paraId="35E59B0B" w14:textId="77777777" w:rsidR="00EA362A" w:rsidRPr="00276C5F" w:rsidRDefault="00EA362A" w:rsidP="00EA362A">
      <w:pPr>
        <w:pStyle w:val="Pagrindinistekstas"/>
        <w:spacing w:before="75" w:line="253" w:lineRule="exact"/>
      </w:pPr>
      <w:r w:rsidRPr="00276C5F">
        <w:rPr>
          <w:spacing w:val="-2"/>
          <w:u w:val="single"/>
        </w:rPr>
        <w:t>Nėštumas</w:t>
      </w:r>
    </w:p>
    <w:p w14:paraId="4479C94A" w14:textId="77777777" w:rsidR="00EA362A" w:rsidRPr="00276C5F" w:rsidRDefault="00EA362A" w:rsidP="00EA362A">
      <w:pPr>
        <w:pStyle w:val="Pagrindinistekstas"/>
        <w:ind w:right="324"/>
        <w:jc w:val="both"/>
      </w:pPr>
      <w:r w:rsidRPr="00276C5F">
        <w:t>Remiantis vaistinio preparato skyrimo žmonėms patirtimi, po vaistinio preparato pateikimo į rinką surinkti duomenys rodo, kad fingolimodo vartojimas nėštumo metu susijęs su 2 kartais padidėjusia sunkių įgimtų formavimosi ydų rizika, lyginant su nustatytu šių įgimtų formavimosi ydų dažniu bendrojoje populiacijoje (kuris yra 2-3</w:t>
      </w:r>
      <w:r>
        <w:t> </w:t>
      </w:r>
      <w:r w:rsidRPr="00276C5F">
        <w:t>%; EUROCAT duomenys).</w:t>
      </w:r>
    </w:p>
    <w:p w14:paraId="0F2C02FD" w14:textId="77777777" w:rsidR="00EA362A" w:rsidRPr="00276C5F" w:rsidRDefault="00EA362A" w:rsidP="00EA362A">
      <w:pPr>
        <w:pStyle w:val="Pagrindinistekstas"/>
      </w:pPr>
    </w:p>
    <w:p w14:paraId="267B54FD" w14:textId="77777777" w:rsidR="00EA362A" w:rsidRPr="00276C5F" w:rsidRDefault="00EA362A" w:rsidP="00EA362A">
      <w:pPr>
        <w:pStyle w:val="Pagrindinistekstas"/>
        <w:spacing w:line="252" w:lineRule="exact"/>
      </w:pPr>
      <w:r w:rsidRPr="00276C5F">
        <w:t>Dažniausiai</w:t>
      </w:r>
      <w:r w:rsidRPr="00276C5F">
        <w:rPr>
          <w:spacing w:val="-13"/>
        </w:rPr>
        <w:t xml:space="preserve"> </w:t>
      </w:r>
      <w:r w:rsidRPr="00276C5F">
        <w:t>nustatytos</w:t>
      </w:r>
      <w:r w:rsidRPr="00276C5F">
        <w:rPr>
          <w:spacing w:val="-11"/>
        </w:rPr>
        <w:t xml:space="preserve"> </w:t>
      </w:r>
      <w:r w:rsidRPr="00276C5F">
        <w:t>toliau</w:t>
      </w:r>
      <w:r w:rsidRPr="00276C5F">
        <w:rPr>
          <w:spacing w:val="-13"/>
        </w:rPr>
        <w:t xml:space="preserve"> </w:t>
      </w:r>
      <w:r w:rsidRPr="00276C5F">
        <w:t>nurodytos</w:t>
      </w:r>
      <w:r w:rsidRPr="00276C5F">
        <w:rPr>
          <w:spacing w:val="-14"/>
        </w:rPr>
        <w:t xml:space="preserve"> </w:t>
      </w:r>
      <w:r w:rsidRPr="00276C5F">
        <w:t>sunkios</w:t>
      </w:r>
      <w:r w:rsidRPr="00276C5F">
        <w:rPr>
          <w:spacing w:val="-8"/>
        </w:rPr>
        <w:t xml:space="preserve"> </w:t>
      </w:r>
      <w:r w:rsidRPr="00276C5F">
        <w:t>įgimtos</w:t>
      </w:r>
      <w:r w:rsidRPr="00276C5F">
        <w:rPr>
          <w:spacing w:val="-6"/>
        </w:rPr>
        <w:t xml:space="preserve"> </w:t>
      </w:r>
      <w:r w:rsidRPr="00276C5F">
        <w:t>formavimosi</w:t>
      </w:r>
      <w:r w:rsidRPr="00276C5F">
        <w:rPr>
          <w:spacing w:val="-5"/>
        </w:rPr>
        <w:t xml:space="preserve"> </w:t>
      </w:r>
      <w:r w:rsidRPr="00276C5F">
        <w:rPr>
          <w:spacing w:val="-2"/>
        </w:rPr>
        <w:t>ydos:</w:t>
      </w:r>
    </w:p>
    <w:p w14:paraId="647846C6" w14:textId="77777777" w:rsidR="00EA362A" w:rsidRPr="00276C5F" w:rsidRDefault="00EA362A" w:rsidP="00EA362A">
      <w:pPr>
        <w:pStyle w:val="Sraopastraipa"/>
        <w:numPr>
          <w:ilvl w:val="0"/>
          <w:numId w:val="19"/>
        </w:numPr>
        <w:tabs>
          <w:tab w:val="left" w:pos="677"/>
        </w:tabs>
        <w:spacing w:line="275" w:lineRule="exact"/>
        <w:ind w:left="677" w:hanging="566"/>
        <w:rPr>
          <w:sz w:val="24"/>
        </w:rPr>
      </w:pPr>
      <w:r w:rsidRPr="00276C5F">
        <w:t>įgimta</w:t>
      </w:r>
      <w:r w:rsidRPr="00276C5F">
        <w:rPr>
          <w:spacing w:val="-7"/>
        </w:rPr>
        <w:t xml:space="preserve"> </w:t>
      </w:r>
      <w:r w:rsidRPr="00276C5F">
        <w:t>širdies</w:t>
      </w:r>
      <w:r w:rsidRPr="00276C5F">
        <w:rPr>
          <w:spacing w:val="-6"/>
        </w:rPr>
        <w:t xml:space="preserve"> </w:t>
      </w:r>
      <w:r w:rsidRPr="00276C5F">
        <w:t>yda,</w:t>
      </w:r>
      <w:r w:rsidRPr="00276C5F">
        <w:rPr>
          <w:spacing w:val="-3"/>
        </w:rPr>
        <w:t xml:space="preserve"> </w:t>
      </w:r>
      <w:r w:rsidRPr="00276C5F">
        <w:t>pavyzdžiui,</w:t>
      </w:r>
      <w:r w:rsidRPr="00276C5F">
        <w:rPr>
          <w:spacing w:val="-7"/>
        </w:rPr>
        <w:t xml:space="preserve"> </w:t>
      </w:r>
      <w:r w:rsidRPr="00276C5F">
        <w:t>prieširdžių</w:t>
      </w:r>
      <w:r w:rsidRPr="00276C5F">
        <w:rPr>
          <w:spacing w:val="-6"/>
        </w:rPr>
        <w:t xml:space="preserve"> </w:t>
      </w:r>
      <w:r w:rsidRPr="00276C5F">
        <w:t>ir</w:t>
      </w:r>
      <w:r w:rsidRPr="00276C5F">
        <w:rPr>
          <w:spacing w:val="-7"/>
        </w:rPr>
        <w:t xml:space="preserve"> </w:t>
      </w:r>
      <w:r w:rsidRPr="00276C5F">
        <w:t>skilvelių</w:t>
      </w:r>
      <w:r w:rsidRPr="00276C5F">
        <w:rPr>
          <w:spacing w:val="-5"/>
        </w:rPr>
        <w:t xml:space="preserve"> </w:t>
      </w:r>
      <w:r w:rsidRPr="00276C5F">
        <w:t>pertvaros</w:t>
      </w:r>
      <w:r w:rsidRPr="00276C5F">
        <w:rPr>
          <w:spacing w:val="-3"/>
        </w:rPr>
        <w:t xml:space="preserve"> </w:t>
      </w:r>
      <w:r w:rsidRPr="00276C5F">
        <w:t>defektai,</w:t>
      </w:r>
      <w:r w:rsidRPr="00276C5F">
        <w:rPr>
          <w:spacing w:val="-4"/>
        </w:rPr>
        <w:t xml:space="preserve"> </w:t>
      </w:r>
      <w:r w:rsidRPr="00276C5F">
        <w:t>Falo</w:t>
      </w:r>
      <w:r w:rsidRPr="00276C5F">
        <w:rPr>
          <w:spacing w:val="-5"/>
        </w:rPr>
        <w:t xml:space="preserve"> </w:t>
      </w:r>
      <w:r w:rsidRPr="00276C5F">
        <w:t>(</w:t>
      </w:r>
      <w:r w:rsidRPr="00276C5F">
        <w:rPr>
          <w:i/>
        </w:rPr>
        <w:t>Fallot</w:t>
      </w:r>
      <w:r w:rsidRPr="00276C5F">
        <w:t>)</w:t>
      </w:r>
      <w:r w:rsidRPr="00276C5F">
        <w:rPr>
          <w:spacing w:val="-3"/>
        </w:rPr>
        <w:t xml:space="preserve"> </w:t>
      </w:r>
      <w:r w:rsidRPr="00276C5F">
        <w:rPr>
          <w:spacing w:val="-2"/>
        </w:rPr>
        <w:t>tetrada;</w:t>
      </w:r>
    </w:p>
    <w:p w14:paraId="7540041A" w14:textId="77777777" w:rsidR="00EA362A" w:rsidRPr="00276C5F" w:rsidRDefault="00EA362A" w:rsidP="00EA362A">
      <w:pPr>
        <w:pStyle w:val="Sraopastraipa"/>
        <w:numPr>
          <w:ilvl w:val="0"/>
          <w:numId w:val="19"/>
        </w:numPr>
        <w:tabs>
          <w:tab w:val="left" w:pos="677"/>
        </w:tabs>
        <w:spacing w:before="2"/>
        <w:ind w:left="677" w:hanging="566"/>
      </w:pPr>
      <w:r w:rsidRPr="00276C5F">
        <w:t>įgimtos</w:t>
      </w:r>
      <w:r w:rsidRPr="00276C5F">
        <w:rPr>
          <w:spacing w:val="-6"/>
        </w:rPr>
        <w:t xml:space="preserve"> </w:t>
      </w:r>
      <w:r w:rsidRPr="00276C5F">
        <w:t>inkstų</w:t>
      </w:r>
      <w:r w:rsidRPr="00276C5F">
        <w:rPr>
          <w:spacing w:val="-6"/>
        </w:rPr>
        <w:t xml:space="preserve"> </w:t>
      </w:r>
      <w:r w:rsidRPr="00276C5F">
        <w:t>formavimosi</w:t>
      </w:r>
      <w:r w:rsidRPr="00276C5F">
        <w:rPr>
          <w:spacing w:val="-5"/>
        </w:rPr>
        <w:t xml:space="preserve"> </w:t>
      </w:r>
      <w:r w:rsidRPr="00276C5F">
        <w:rPr>
          <w:spacing w:val="-4"/>
        </w:rPr>
        <w:t>ydos;</w:t>
      </w:r>
    </w:p>
    <w:p w14:paraId="33EA420C" w14:textId="77777777" w:rsidR="00EA362A" w:rsidRPr="00276C5F" w:rsidRDefault="00EA362A" w:rsidP="00EA362A">
      <w:pPr>
        <w:pStyle w:val="Sraopastraipa"/>
        <w:numPr>
          <w:ilvl w:val="0"/>
          <w:numId w:val="19"/>
        </w:numPr>
        <w:tabs>
          <w:tab w:val="left" w:pos="677"/>
        </w:tabs>
        <w:spacing w:before="1"/>
        <w:ind w:left="677" w:hanging="566"/>
      </w:pPr>
      <w:r w:rsidRPr="00276C5F">
        <w:t>įgimtos</w:t>
      </w:r>
      <w:r w:rsidRPr="00276C5F">
        <w:rPr>
          <w:spacing w:val="-5"/>
        </w:rPr>
        <w:t xml:space="preserve"> </w:t>
      </w:r>
      <w:r w:rsidRPr="00276C5F">
        <w:t>raumenų</w:t>
      </w:r>
      <w:r w:rsidRPr="00276C5F">
        <w:rPr>
          <w:spacing w:val="-4"/>
        </w:rPr>
        <w:t xml:space="preserve"> </w:t>
      </w:r>
      <w:r w:rsidRPr="00276C5F">
        <w:t>ir</w:t>
      </w:r>
      <w:r w:rsidRPr="00276C5F">
        <w:rPr>
          <w:spacing w:val="-7"/>
        </w:rPr>
        <w:t xml:space="preserve"> </w:t>
      </w:r>
      <w:r w:rsidRPr="00276C5F">
        <w:t>skeleto</w:t>
      </w:r>
      <w:r w:rsidRPr="00276C5F">
        <w:rPr>
          <w:spacing w:val="-7"/>
        </w:rPr>
        <w:t xml:space="preserve"> </w:t>
      </w:r>
      <w:r w:rsidRPr="00276C5F">
        <w:t>sistemos</w:t>
      </w:r>
      <w:r w:rsidRPr="00276C5F">
        <w:rPr>
          <w:spacing w:val="-5"/>
        </w:rPr>
        <w:t xml:space="preserve"> </w:t>
      </w:r>
      <w:r w:rsidRPr="00276C5F">
        <w:t>formavimosi</w:t>
      </w:r>
      <w:r w:rsidRPr="00276C5F">
        <w:rPr>
          <w:spacing w:val="-4"/>
        </w:rPr>
        <w:t xml:space="preserve"> ydos.</w:t>
      </w:r>
    </w:p>
    <w:p w14:paraId="3CF48FB7" w14:textId="77777777" w:rsidR="00EA362A" w:rsidRPr="00276C5F" w:rsidRDefault="00EA362A" w:rsidP="00EA362A">
      <w:pPr>
        <w:pStyle w:val="Pagrindinistekstas"/>
      </w:pPr>
    </w:p>
    <w:p w14:paraId="0D3A32A8" w14:textId="77777777" w:rsidR="00EA362A" w:rsidRPr="00276C5F" w:rsidRDefault="00EA362A" w:rsidP="00EA362A">
      <w:pPr>
        <w:pStyle w:val="Pagrindinistekstas"/>
      </w:pPr>
      <w:r w:rsidRPr="00276C5F">
        <w:t>Duomenų</w:t>
      </w:r>
      <w:r w:rsidRPr="00276C5F">
        <w:rPr>
          <w:spacing w:val="-14"/>
        </w:rPr>
        <w:t xml:space="preserve"> </w:t>
      </w:r>
      <w:r w:rsidRPr="00276C5F">
        <w:t>apie</w:t>
      </w:r>
      <w:r w:rsidRPr="00276C5F">
        <w:rPr>
          <w:spacing w:val="-9"/>
        </w:rPr>
        <w:t xml:space="preserve"> </w:t>
      </w:r>
      <w:r w:rsidRPr="00276C5F">
        <w:t>fingolimodo</w:t>
      </w:r>
      <w:r w:rsidRPr="00276C5F">
        <w:rPr>
          <w:spacing w:val="-14"/>
        </w:rPr>
        <w:t xml:space="preserve"> </w:t>
      </w:r>
      <w:r w:rsidRPr="00276C5F">
        <w:t>poveikį</w:t>
      </w:r>
      <w:r w:rsidRPr="00276C5F">
        <w:rPr>
          <w:spacing w:val="-10"/>
        </w:rPr>
        <w:t xml:space="preserve"> </w:t>
      </w:r>
      <w:r w:rsidRPr="00276C5F">
        <w:t>gimdymui</w:t>
      </w:r>
      <w:r w:rsidRPr="00276C5F">
        <w:rPr>
          <w:spacing w:val="-12"/>
        </w:rPr>
        <w:t xml:space="preserve"> </w:t>
      </w:r>
      <w:r w:rsidRPr="00276C5F">
        <w:rPr>
          <w:spacing w:val="-2"/>
        </w:rPr>
        <w:t>nėra.</w:t>
      </w:r>
    </w:p>
    <w:p w14:paraId="0CB5FBF9" w14:textId="77777777" w:rsidR="00EA362A" w:rsidRPr="00276C5F" w:rsidRDefault="00EA362A" w:rsidP="00EA362A">
      <w:pPr>
        <w:pStyle w:val="Pagrindinistekstas"/>
        <w:spacing w:before="252"/>
        <w:ind w:right="322"/>
        <w:jc w:val="both"/>
      </w:pPr>
      <w:r w:rsidRPr="00276C5F">
        <w:t>Su</w:t>
      </w:r>
      <w:r w:rsidRPr="00276C5F">
        <w:rPr>
          <w:spacing w:val="-5"/>
        </w:rPr>
        <w:t xml:space="preserve"> </w:t>
      </w:r>
      <w:r w:rsidRPr="00276C5F">
        <w:t>gyvūnais</w:t>
      </w:r>
      <w:r w:rsidRPr="00276C5F">
        <w:rPr>
          <w:spacing w:val="-4"/>
        </w:rPr>
        <w:t xml:space="preserve"> </w:t>
      </w:r>
      <w:r w:rsidRPr="00276C5F">
        <w:t>atlikti</w:t>
      </w:r>
      <w:r w:rsidRPr="00276C5F">
        <w:rPr>
          <w:spacing w:val="-6"/>
        </w:rPr>
        <w:t xml:space="preserve"> </w:t>
      </w:r>
      <w:r w:rsidRPr="00276C5F">
        <w:t>tyrimai</w:t>
      </w:r>
      <w:r w:rsidRPr="00276C5F">
        <w:rPr>
          <w:spacing w:val="-4"/>
        </w:rPr>
        <w:t xml:space="preserve"> </w:t>
      </w:r>
      <w:r w:rsidRPr="00276C5F">
        <w:t>parodė</w:t>
      </w:r>
      <w:r w:rsidRPr="00276C5F">
        <w:rPr>
          <w:spacing w:val="-4"/>
        </w:rPr>
        <w:t xml:space="preserve"> </w:t>
      </w:r>
      <w:r w:rsidRPr="00276C5F">
        <w:t>toksinį</w:t>
      </w:r>
      <w:r w:rsidRPr="00276C5F">
        <w:rPr>
          <w:spacing w:val="-4"/>
        </w:rPr>
        <w:t xml:space="preserve"> </w:t>
      </w:r>
      <w:r w:rsidRPr="00276C5F">
        <w:t>poveikį</w:t>
      </w:r>
      <w:r w:rsidRPr="00276C5F">
        <w:rPr>
          <w:spacing w:val="-4"/>
        </w:rPr>
        <w:t xml:space="preserve"> </w:t>
      </w:r>
      <w:r w:rsidRPr="00276C5F">
        <w:t>reprodukcijai,</w:t>
      </w:r>
      <w:r w:rsidRPr="00276C5F">
        <w:rPr>
          <w:spacing w:val="-5"/>
        </w:rPr>
        <w:t xml:space="preserve"> </w:t>
      </w:r>
      <w:r w:rsidRPr="00276C5F">
        <w:t>įskaitant</w:t>
      </w:r>
      <w:r w:rsidRPr="00276C5F">
        <w:rPr>
          <w:spacing w:val="-4"/>
        </w:rPr>
        <w:t xml:space="preserve"> </w:t>
      </w:r>
      <w:r w:rsidRPr="00276C5F">
        <w:t>vaisiais</w:t>
      </w:r>
      <w:r w:rsidRPr="00276C5F">
        <w:rPr>
          <w:spacing w:val="-7"/>
        </w:rPr>
        <w:t xml:space="preserve"> </w:t>
      </w:r>
      <w:r w:rsidRPr="00276C5F">
        <w:t>žūtį</w:t>
      </w:r>
      <w:r w:rsidRPr="00276C5F">
        <w:rPr>
          <w:spacing w:val="-4"/>
        </w:rPr>
        <w:t xml:space="preserve"> </w:t>
      </w:r>
      <w:r w:rsidRPr="00276C5F">
        <w:t>ir organų</w:t>
      </w:r>
      <w:r w:rsidRPr="00276C5F">
        <w:rPr>
          <w:spacing w:val="-4"/>
        </w:rPr>
        <w:t xml:space="preserve"> </w:t>
      </w:r>
      <w:r w:rsidRPr="00276C5F">
        <w:t>defektų susidarymą, ypatingai išlikusį arterinį lataką ir skilvelių pertvaros defektą (žr. 5.3 skyrių). Be to, nustatyta,</w:t>
      </w:r>
      <w:r w:rsidRPr="00276C5F">
        <w:rPr>
          <w:spacing w:val="-14"/>
        </w:rPr>
        <w:t xml:space="preserve"> </w:t>
      </w:r>
      <w:r w:rsidRPr="00276C5F">
        <w:t>kad</w:t>
      </w:r>
      <w:r w:rsidRPr="00276C5F">
        <w:rPr>
          <w:spacing w:val="-14"/>
        </w:rPr>
        <w:t xml:space="preserve"> </w:t>
      </w:r>
      <w:r w:rsidRPr="00276C5F">
        <w:t>fingolimodo</w:t>
      </w:r>
      <w:r w:rsidRPr="00276C5F">
        <w:rPr>
          <w:spacing w:val="-14"/>
        </w:rPr>
        <w:t xml:space="preserve"> </w:t>
      </w:r>
      <w:r w:rsidRPr="00276C5F">
        <w:t>veikiamas</w:t>
      </w:r>
      <w:r w:rsidRPr="00276C5F">
        <w:rPr>
          <w:spacing w:val="-13"/>
        </w:rPr>
        <w:t xml:space="preserve"> </w:t>
      </w:r>
      <w:r w:rsidRPr="00276C5F">
        <w:t>receptorius</w:t>
      </w:r>
      <w:r w:rsidRPr="00276C5F">
        <w:rPr>
          <w:spacing w:val="-14"/>
        </w:rPr>
        <w:t xml:space="preserve"> </w:t>
      </w:r>
      <w:r w:rsidRPr="00276C5F">
        <w:t>(sfingozino</w:t>
      </w:r>
      <w:r w:rsidRPr="00276C5F">
        <w:rPr>
          <w:spacing w:val="-14"/>
        </w:rPr>
        <w:t xml:space="preserve"> </w:t>
      </w:r>
      <w:r w:rsidRPr="00276C5F">
        <w:t>1</w:t>
      </w:r>
      <w:r w:rsidRPr="00276C5F">
        <w:rPr>
          <w:spacing w:val="-14"/>
        </w:rPr>
        <w:t xml:space="preserve"> </w:t>
      </w:r>
      <w:r w:rsidRPr="00276C5F">
        <w:t>fosfato</w:t>
      </w:r>
      <w:r w:rsidRPr="00276C5F">
        <w:rPr>
          <w:spacing w:val="-13"/>
        </w:rPr>
        <w:t xml:space="preserve"> </w:t>
      </w:r>
      <w:r w:rsidRPr="00276C5F">
        <w:t>receptorius)</w:t>
      </w:r>
      <w:r w:rsidRPr="00276C5F">
        <w:rPr>
          <w:spacing w:val="-14"/>
        </w:rPr>
        <w:t xml:space="preserve"> </w:t>
      </w:r>
      <w:r w:rsidRPr="00276C5F">
        <w:t>svarbus</w:t>
      </w:r>
      <w:r w:rsidRPr="00276C5F">
        <w:rPr>
          <w:spacing w:val="-14"/>
        </w:rPr>
        <w:t xml:space="preserve"> </w:t>
      </w:r>
      <w:r w:rsidRPr="00276C5F">
        <w:t>kraujagyslių formavimuisi embriogenezės metu.</w:t>
      </w:r>
    </w:p>
    <w:p w14:paraId="3C9047FD" w14:textId="77777777" w:rsidR="00EA362A" w:rsidRPr="00276C5F" w:rsidRDefault="00EA362A" w:rsidP="00EA362A">
      <w:pPr>
        <w:pStyle w:val="Pagrindinistekstas"/>
      </w:pPr>
    </w:p>
    <w:p w14:paraId="06268829" w14:textId="77777777" w:rsidR="00EA362A" w:rsidRPr="00276C5F" w:rsidRDefault="00EA362A" w:rsidP="00EA362A">
      <w:pPr>
        <w:pStyle w:val="Pagrindinistekstas"/>
        <w:ind w:right="327"/>
        <w:jc w:val="both"/>
      </w:pPr>
      <w:r w:rsidRPr="00276C5F">
        <w:t xml:space="preserve">Taigi, fingolimodo </w:t>
      </w:r>
      <w:r w:rsidRPr="00276C5F">
        <w:rPr>
          <w:i/>
        </w:rPr>
        <w:t xml:space="preserve">draudžiama </w:t>
      </w:r>
      <w:r w:rsidRPr="00276C5F">
        <w:t>vartoti nėštumo metu (žr. 4.3 skyrių). Fingolimodo vartojimą reikia nutraukti likus 2 mėnesiams iki nėštumo planavimo (žr. 4.4 skyrių). Jeigu moteris pastoja gydymosi metu, fingolimodo vartojimą būtina nutraukti. Moterį reikia informuoti apie gydymo keliamo žalingo poveikio vaisiui riziką, taip pat reikia atlikti tyrimus ultragarsu.</w:t>
      </w:r>
    </w:p>
    <w:p w14:paraId="0F4238CE" w14:textId="77777777" w:rsidR="00EA362A" w:rsidRPr="00276C5F" w:rsidRDefault="00EA362A" w:rsidP="00EA362A">
      <w:pPr>
        <w:pStyle w:val="Pagrindinistekstas"/>
        <w:spacing w:before="2"/>
      </w:pPr>
    </w:p>
    <w:p w14:paraId="7A89FB3E" w14:textId="77777777" w:rsidR="00EA362A" w:rsidRPr="00276C5F" w:rsidRDefault="00EA362A" w:rsidP="00EA362A">
      <w:pPr>
        <w:pStyle w:val="Pagrindinistekstas"/>
        <w:spacing w:line="252" w:lineRule="exact"/>
      </w:pPr>
      <w:r w:rsidRPr="00276C5F">
        <w:rPr>
          <w:spacing w:val="-2"/>
          <w:u w:val="single"/>
        </w:rPr>
        <w:t>Žindymas</w:t>
      </w:r>
    </w:p>
    <w:p w14:paraId="1A787382" w14:textId="77777777" w:rsidR="00EA362A" w:rsidRPr="00276C5F" w:rsidRDefault="00EA362A" w:rsidP="00EA362A">
      <w:pPr>
        <w:pStyle w:val="Pagrindinistekstas"/>
        <w:ind w:right="323"/>
        <w:jc w:val="both"/>
      </w:pPr>
      <w:r w:rsidRPr="00276C5F">
        <w:t xml:space="preserve">Fingolimodo išsiskiria į gyvūnų, kuriems vaistinio preparato skiriama žindymo metu, pieną (žr. 5.3 skyrių). Kadangi gali pasireikšti sunkių nepageidaujamų fingolimodo reakcijų žindomiems </w:t>
      </w:r>
      <w:r w:rsidRPr="00276C5F">
        <w:lastRenderedPageBreak/>
        <w:t>kūdikiams, Fingolimod Remedica vartojančios moterys neturi žindyti kūdikio.</w:t>
      </w:r>
    </w:p>
    <w:p w14:paraId="19F410FB" w14:textId="77777777" w:rsidR="00EA362A" w:rsidRPr="00276C5F" w:rsidRDefault="00EA362A" w:rsidP="00EA362A">
      <w:pPr>
        <w:pStyle w:val="Pagrindinistekstas"/>
        <w:spacing w:before="1"/>
      </w:pPr>
    </w:p>
    <w:p w14:paraId="433C1CFD" w14:textId="77777777" w:rsidR="00EA362A" w:rsidRPr="00276C5F" w:rsidRDefault="00EA362A" w:rsidP="00EA362A">
      <w:pPr>
        <w:pStyle w:val="Pagrindinistekstas"/>
        <w:spacing w:line="252" w:lineRule="exact"/>
      </w:pPr>
      <w:r w:rsidRPr="00276C5F">
        <w:rPr>
          <w:spacing w:val="-2"/>
          <w:u w:val="single"/>
        </w:rPr>
        <w:t>Vaisingumas</w:t>
      </w:r>
    </w:p>
    <w:p w14:paraId="7430EB67" w14:textId="77777777" w:rsidR="00EA362A" w:rsidRPr="00276C5F" w:rsidRDefault="00EA362A" w:rsidP="00EA362A">
      <w:pPr>
        <w:pStyle w:val="Pagrindinistekstas"/>
        <w:spacing w:line="252" w:lineRule="exact"/>
      </w:pPr>
      <w:r w:rsidRPr="00276C5F">
        <w:t>Ikiklinikinių</w:t>
      </w:r>
      <w:r w:rsidRPr="00276C5F">
        <w:rPr>
          <w:spacing w:val="64"/>
        </w:rPr>
        <w:t xml:space="preserve"> </w:t>
      </w:r>
      <w:r w:rsidRPr="00276C5F">
        <w:t>tyrimų</w:t>
      </w:r>
      <w:r w:rsidRPr="00276C5F">
        <w:rPr>
          <w:spacing w:val="60"/>
        </w:rPr>
        <w:t xml:space="preserve"> </w:t>
      </w:r>
      <w:r w:rsidRPr="00276C5F">
        <w:t>duomenys</w:t>
      </w:r>
      <w:r w:rsidRPr="00276C5F">
        <w:rPr>
          <w:spacing w:val="68"/>
        </w:rPr>
        <w:t xml:space="preserve"> </w:t>
      </w:r>
      <w:r w:rsidRPr="00276C5F">
        <w:t>nerodo,</w:t>
      </w:r>
      <w:r w:rsidRPr="00276C5F">
        <w:rPr>
          <w:spacing w:val="67"/>
        </w:rPr>
        <w:t xml:space="preserve"> </w:t>
      </w:r>
      <w:r w:rsidRPr="00276C5F">
        <w:t>kad</w:t>
      </w:r>
      <w:r w:rsidRPr="00276C5F">
        <w:rPr>
          <w:spacing w:val="62"/>
        </w:rPr>
        <w:t xml:space="preserve"> </w:t>
      </w:r>
      <w:r w:rsidRPr="00276C5F">
        <w:t>fingolimodo</w:t>
      </w:r>
      <w:r w:rsidRPr="00276C5F">
        <w:rPr>
          <w:spacing w:val="66"/>
        </w:rPr>
        <w:t xml:space="preserve"> </w:t>
      </w:r>
      <w:r w:rsidRPr="00276C5F">
        <w:t>vartojimas</w:t>
      </w:r>
      <w:r w:rsidRPr="00276C5F">
        <w:rPr>
          <w:spacing w:val="66"/>
        </w:rPr>
        <w:t xml:space="preserve"> </w:t>
      </w:r>
      <w:r w:rsidRPr="00276C5F">
        <w:t>gali</w:t>
      </w:r>
      <w:r w:rsidRPr="00276C5F">
        <w:rPr>
          <w:spacing w:val="61"/>
        </w:rPr>
        <w:t xml:space="preserve"> </w:t>
      </w:r>
      <w:r w:rsidRPr="00276C5F">
        <w:t>būti</w:t>
      </w:r>
      <w:r w:rsidRPr="00276C5F">
        <w:rPr>
          <w:spacing w:val="68"/>
        </w:rPr>
        <w:t xml:space="preserve"> </w:t>
      </w:r>
      <w:r w:rsidRPr="00276C5F">
        <w:t>susijęs</w:t>
      </w:r>
      <w:r w:rsidRPr="00276C5F">
        <w:rPr>
          <w:spacing w:val="66"/>
        </w:rPr>
        <w:t xml:space="preserve"> </w:t>
      </w:r>
      <w:r w:rsidRPr="00276C5F">
        <w:t>su</w:t>
      </w:r>
      <w:r w:rsidRPr="00276C5F">
        <w:rPr>
          <w:spacing w:val="60"/>
        </w:rPr>
        <w:t xml:space="preserve"> </w:t>
      </w:r>
      <w:r w:rsidRPr="00276C5F">
        <w:rPr>
          <w:spacing w:val="-2"/>
        </w:rPr>
        <w:t>didesne</w:t>
      </w:r>
    </w:p>
    <w:p w14:paraId="13C3B1ED" w14:textId="77777777" w:rsidR="00EA362A" w:rsidRPr="00276C5F" w:rsidRDefault="00EA362A" w:rsidP="00EA362A">
      <w:pPr>
        <w:pStyle w:val="Pagrindinistekstas"/>
        <w:spacing w:line="252" w:lineRule="exact"/>
      </w:pPr>
      <w:r w:rsidRPr="00276C5F">
        <w:t>sumažėjusio</w:t>
      </w:r>
      <w:r w:rsidRPr="00276C5F">
        <w:rPr>
          <w:spacing w:val="-5"/>
        </w:rPr>
        <w:t xml:space="preserve"> </w:t>
      </w:r>
      <w:r w:rsidRPr="00276C5F">
        <w:t>vaisingumo</w:t>
      </w:r>
      <w:r w:rsidRPr="00276C5F">
        <w:rPr>
          <w:spacing w:val="-5"/>
        </w:rPr>
        <w:t xml:space="preserve"> </w:t>
      </w:r>
      <w:r w:rsidRPr="00276C5F">
        <w:t>rizika</w:t>
      </w:r>
      <w:r w:rsidRPr="00276C5F">
        <w:rPr>
          <w:spacing w:val="-5"/>
        </w:rPr>
        <w:t xml:space="preserve"> </w:t>
      </w:r>
      <w:r w:rsidRPr="00276C5F">
        <w:t>(žr.</w:t>
      </w:r>
      <w:r w:rsidRPr="00276C5F">
        <w:rPr>
          <w:spacing w:val="-5"/>
        </w:rPr>
        <w:t xml:space="preserve"> </w:t>
      </w:r>
      <w:r w:rsidRPr="00276C5F">
        <w:t>5.3</w:t>
      </w:r>
      <w:r w:rsidRPr="00276C5F">
        <w:rPr>
          <w:spacing w:val="-5"/>
        </w:rPr>
        <w:t xml:space="preserve"> </w:t>
      </w:r>
      <w:r w:rsidRPr="00276C5F">
        <w:rPr>
          <w:spacing w:val="-2"/>
        </w:rPr>
        <w:t>skyrių).</w:t>
      </w:r>
    </w:p>
    <w:p w14:paraId="558D8CF7" w14:textId="77777777" w:rsidR="00EA362A" w:rsidRPr="00276C5F" w:rsidRDefault="00EA362A" w:rsidP="00EA362A">
      <w:pPr>
        <w:pStyle w:val="Pagrindinistekstas"/>
        <w:spacing w:before="5"/>
      </w:pPr>
    </w:p>
    <w:p w14:paraId="3265BE97" w14:textId="77777777" w:rsidR="00EA362A" w:rsidRPr="00276C5F" w:rsidRDefault="00EA362A" w:rsidP="00EA362A">
      <w:pPr>
        <w:pStyle w:val="Antrat2"/>
        <w:numPr>
          <w:ilvl w:val="1"/>
          <w:numId w:val="20"/>
        </w:numPr>
        <w:tabs>
          <w:tab w:val="left" w:pos="677"/>
        </w:tabs>
        <w:ind w:left="677" w:hanging="566"/>
      </w:pPr>
      <w:r w:rsidRPr="00276C5F">
        <w:t>Poveikis</w:t>
      </w:r>
      <w:r w:rsidRPr="00276C5F">
        <w:rPr>
          <w:spacing w:val="-5"/>
        </w:rPr>
        <w:t xml:space="preserve"> </w:t>
      </w:r>
      <w:r w:rsidRPr="00276C5F">
        <w:t>gebėjimui</w:t>
      </w:r>
      <w:r w:rsidRPr="00276C5F">
        <w:rPr>
          <w:spacing w:val="-5"/>
        </w:rPr>
        <w:t xml:space="preserve"> </w:t>
      </w:r>
      <w:r w:rsidRPr="00276C5F">
        <w:t>vairuoti</w:t>
      </w:r>
      <w:r w:rsidRPr="00276C5F">
        <w:rPr>
          <w:spacing w:val="-7"/>
        </w:rPr>
        <w:t xml:space="preserve"> </w:t>
      </w:r>
      <w:r w:rsidRPr="00276C5F">
        <w:t>ir</w:t>
      </w:r>
      <w:r w:rsidRPr="00276C5F">
        <w:rPr>
          <w:spacing w:val="-5"/>
        </w:rPr>
        <w:t xml:space="preserve"> </w:t>
      </w:r>
      <w:r w:rsidRPr="00276C5F">
        <w:t>valdyti</w:t>
      </w:r>
      <w:r w:rsidRPr="00276C5F">
        <w:rPr>
          <w:spacing w:val="-6"/>
        </w:rPr>
        <w:t xml:space="preserve"> </w:t>
      </w:r>
      <w:r w:rsidRPr="00276C5F">
        <w:rPr>
          <w:spacing w:val="-2"/>
        </w:rPr>
        <w:t>mechanizmus</w:t>
      </w:r>
    </w:p>
    <w:p w14:paraId="044D7F0D" w14:textId="77777777" w:rsidR="00EA362A" w:rsidRPr="00276C5F" w:rsidRDefault="00EA362A" w:rsidP="00EA362A">
      <w:pPr>
        <w:pStyle w:val="Pagrindinistekstas"/>
        <w:spacing w:before="249"/>
      </w:pPr>
      <w:r w:rsidRPr="00276C5F">
        <w:t>Fingolimodas</w:t>
      </w:r>
      <w:r w:rsidRPr="00276C5F">
        <w:rPr>
          <w:spacing w:val="-12"/>
        </w:rPr>
        <w:t xml:space="preserve"> </w:t>
      </w:r>
      <w:r w:rsidRPr="00276C5F">
        <w:t>gebėjimo</w:t>
      </w:r>
      <w:r w:rsidRPr="00276C5F">
        <w:rPr>
          <w:spacing w:val="-10"/>
        </w:rPr>
        <w:t xml:space="preserve"> </w:t>
      </w:r>
      <w:r w:rsidRPr="00276C5F">
        <w:t>vairuoti</w:t>
      </w:r>
      <w:r w:rsidRPr="00276C5F">
        <w:rPr>
          <w:spacing w:val="-9"/>
        </w:rPr>
        <w:t xml:space="preserve"> </w:t>
      </w:r>
      <w:r w:rsidRPr="00276C5F">
        <w:t>ir</w:t>
      </w:r>
      <w:r w:rsidRPr="00276C5F">
        <w:rPr>
          <w:spacing w:val="-10"/>
        </w:rPr>
        <w:t xml:space="preserve"> </w:t>
      </w:r>
      <w:r w:rsidRPr="00276C5F">
        <w:t>valdyti</w:t>
      </w:r>
      <w:r w:rsidRPr="00276C5F">
        <w:rPr>
          <w:spacing w:val="-11"/>
        </w:rPr>
        <w:t xml:space="preserve"> </w:t>
      </w:r>
      <w:r w:rsidRPr="00276C5F">
        <w:t>mechanizmus</w:t>
      </w:r>
      <w:r w:rsidRPr="00276C5F">
        <w:rPr>
          <w:spacing w:val="-10"/>
        </w:rPr>
        <w:t xml:space="preserve"> </w:t>
      </w:r>
      <w:r w:rsidRPr="00276C5F">
        <w:t>neveikia</w:t>
      </w:r>
      <w:r w:rsidRPr="00276C5F">
        <w:rPr>
          <w:spacing w:val="-10"/>
        </w:rPr>
        <w:t xml:space="preserve"> </w:t>
      </w:r>
      <w:r w:rsidRPr="00276C5F">
        <w:t>arba</w:t>
      </w:r>
      <w:r w:rsidRPr="00276C5F">
        <w:rPr>
          <w:spacing w:val="-12"/>
        </w:rPr>
        <w:t xml:space="preserve"> </w:t>
      </w:r>
      <w:r w:rsidRPr="00276C5F">
        <w:t>veikia</w:t>
      </w:r>
      <w:r w:rsidRPr="00276C5F">
        <w:rPr>
          <w:spacing w:val="-11"/>
        </w:rPr>
        <w:t xml:space="preserve"> </w:t>
      </w:r>
      <w:r w:rsidRPr="00276C5F">
        <w:rPr>
          <w:spacing w:val="-2"/>
        </w:rPr>
        <w:t>nereikšmingai.</w:t>
      </w:r>
    </w:p>
    <w:p w14:paraId="2C0FC12F" w14:textId="77777777" w:rsidR="00EA362A" w:rsidRPr="00276C5F" w:rsidRDefault="00EA362A" w:rsidP="00EA362A">
      <w:pPr>
        <w:pStyle w:val="Pagrindinistekstas"/>
      </w:pPr>
    </w:p>
    <w:p w14:paraId="7372E909" w14:textId="77777777" w:rsidR="00EA362A" w:rsidRPr="00276C5F" w:rsidRDefault="00EA362A" w:rsidP="00EA362A">
      <w:pPr>
        <w:pStyle w:val="Pagrindinistekstas"/>
        <w:ind w:hanging="1"/>
      </w:pPr>
      <w:r w:rsidRPr="00276C5F">
        <w:t>Tačiau pradedant skirti</w:t>
      </w:r>
      <w:r w:rsidRPr="00276C5F">
        <w:rPr>
          <w:spacing w:val="30"/>
        </w:rPr>
        <w:t xml:space="preserve"> </w:t>
      </w:r>
      <w:r w:rsidRPr="00276C5F">
        <w:t>gydymą retkarčiais</w:t>
      </w:r>
      <w:r w:rsidRPr="00276C5F">
        <w:rPr>
          <w:spacing w:val="27"/>
        </w:rPr>
        <w:t xml:space="preserve"> </w:t>
      </w:r>
      <w:r w:rsidRPr="00276C5F">
        <w:t>gali atsirasti</w:t>
      </w:r>
      <w:r w:rsidRPr="00276C5F">
        <w:rPr>
          <w:spacing w:val="29"/>
        </w:rPr>
        <w:t xml:space="preserve"> </w:t>
      </w:r>
      <w:r w:rsidRPr="00276C5F">
        <w:t>svaigulys ar mieguistumas.</w:t>
      </w:r>
      <w:r w:rsidRPr="00276C5F">
        <w:rPr>
          <w:spacing w:val="27"/>
        </w:rPr>
        <w:t xml:space="preserve"> </w:t>
      </w:r>
      <w:r w:rsidRPr="00276C5F">
        <w:t>Pradedant</w:t>
      </w:r>
      <w:r w:rsidRPr="00276C5F">
        <w:rPr>
          <w:spacing w:val="31"/>
        </w:rPr>
        <w:t xml:space="preserve"> </w:t>
      </w:r>
      <w:r w:rsidRPr="00276C5F">
        <w:t>skirti Fingolimod</w:t>
      </w:r>
      <w:r w:rsidRPr="00276C5F">
        <w:rPr>
          <w:spacing w:val="26"/>
        </w:rPr>
        <w:t xml:space="preserve"> </w:t>
      </w:r>
      <w:r w:rsidRPr="00276C5F">
        <w:t>Remedica,</w:t>
      </w:r>
      <w:r w:rsidRPr="00276C5F">
        <w:rPr>
          <w:spacing w:val="29"/>
        </w:rPr>
        <w:t xml:space="preserve"> </w:t>
      </w:r>
      <w:r w:rsidRPr="00276C5F">
        <w:t>pacientų</w:t>
      </w:r>
      <w:r w:rsidRPr="00276C5F">
        <w:rPr>
          <w:spacing w:val="29"/>
        </w:rPr>
        <w:t xml:space="preserve"> </w:t>
      </w:r>
      <w:r w:rsidRPr="00276C5F">
        <w:t>būklę</w:t>
      </w:r>
      <w:r w:rsidRPr="00276C5F">
        <w:rPr>
          <w:spacing w:val="27"/>
        </w:rPr>
        <w:t xml:space="preserve"> </w:t>
      </w:r>
      <w:r w:rsidRPr="00276C5F">
        <w:t>rekomenduojama</w:t>
      </w:r>
      <w:r w:rsidRPr="00276C5F">
        <w:rPr>
          <w:spacing w:val="30"/>
        </w:rPr>
        <w:t xml:space="preserve"> </w:t>
      </w:r>
      <w:r w:rsidRPr="00276C5F">
        <w:t>stebėti</w:t>
      </w:r>
      <w:r w:rsidRPr="00276C5F">
        <w:rPr>
          <w:spacing w:val="29"/>
        </w:rPr>
        <w:t xml:space="preserve"> </w:t>
      </w:r>
      <w:r w:rsidRPr="00276C5F">
        <w:t>6</w:t>
      </w:r>
      <w:r w:rsidRPr="00276C5F">
        <w:rPr>
          <w:spacing w:val="27"/>
        </w:rPr>
        <w:t xml:space="preserve"> </w:t>
      </w:r>
      <w:r w:rsidRPr="00276C5F">
        <w:t>valandas</w:t>
      </w:r>
      <w:r w:rsidRPr="00276C5F">
        <w:rPr>
          <w:spacing w:val="27"/>
        </w:rPr>
        <w:t xml:space="preserve"> </w:t>
      </w:r>
      <w:r w:rsidRPr="00276C5F">
        <w:t>(žr.</w:t>
      </w:r>
      <w:r w:rsidRPr="00276C5F">
        <w:rPr>
          <w:spacing w:val="29"/>
        </w:rPr>
        <w:t xml:space="preserve"> </w:t>
      </w:r>
      <w:r w:rsidRPr="00276C5F">
        <w:t>4.4</w:t>
      </w:r>
      <w:r w:rsidRPr="00276C5F">
        <w:rPr>
          <w:spacing w:val="29"/>
        </w:rPr>
        <w:t xml:space="preserve"> </w:t>
      </w:r>
      <w:r w:rsidRPr="00276C5F">
        <w:t>skyriuje</w:t>
      </w:r>
      <w:r w:rsidRPr="00276C5F">
        <w:rPr>
          <w:spacing w:val="30"/>
        </w:rPr>
        <w:t xml:space="preserve"> </w:t>
      </w:r>
      <w:r w:rsidRPr="00276C5F">
        <w:rPr>
          <w:spacing w:val="-2"/>
        </w:rPr>
        <w:t>poskyrį</w:t>
      </w:r>
      <w:r>
        <w:rPr>
          <w:spacing w:val="-2"/>
        </w:rPr>
        <w:t xml:space="preserve"> </w:t>
      </w:r>
    </w:p>
    <w:p w14:paraId="1A62EA9E" w14:textId="77777777" w:rsidR="00EA362A" w:rsidRPr="00276C5F" w:rsidRDefault="00EA362A" w:rsidP="00EA362A">
      <w:pPr>
        <w:pStyle w:val="Pagrindinistekstas"/>
        <w:spacing w:before="1"/>
      </w:pPr>
      <w:r w:rsidRPr="00276C5F">
        <w:rPr>
          <w:spacing w:val="-2"/>
        </w:rPr>
        <w:t>„Bradiaritmija“).</w:t>
      </w:r>
    </w:p>
    <w:p w14:paraId="5FCF7C0C" w14:textId="77777777" w:rsidR="00EA362A" w:rsidRPr="00276C5F" w:rsidRDefault="00EA362A" w:rsidP="00EA362A">
      <w:pPr>
        <w:pStyle w:val="Pagrindinistekstas"/>
        <w:spacing w:before="3"/>
      </w:pPr>
    </w:p>
    <w:p w14:paraId="35D6D198" w14:textId="77777777" w:rsidR="00EA362A" w:rsidRPr="00276C5F" w:rsidRDefault="00EA362A" w:rsidP="00EA362A">
      <w:pPr>
        <w:pStyle w:val="Antrat2"/>
        <w:numPr>
          <w:ilvl w:val="1"/>
          <w:numId w:val="20"/>
        </w:numPr>
        <w:tabs>
          <w:tab w:val="left" w:pos="678"/>
        </w:tabs>
      </w:pPr>
      <w:r w:rsidRPr="00276C5F">
        <w:t>Nepageidaujamas</w:t>
      </w:r>
      <w:r w:rsidRPr="00276C5F">
        <w:rPr>
          <w:spacing w:val="-11"/>
        </w:rPr>
        <w:t xml:space="preserve"> </w:t>
      </w:r>
      <w:r w:rsidRPr="00276C5F">
        <w:rPr>
          <w:spacing w:val="-2"/>
        </w:rPr>
        <w:t>poveikis</w:t>
      </w:r>
    </w:p>
    <w:p w14:paraId="0D338A04" w14:textId="77777777" w:rsidR="00EA362A" w:rsidRPr="00276C5F" w:rsidRDefault="00EA362A" w:rsidP="00EA362A">
      <w:pPr>
        <w:pStyle w:val="Pagrindinistekstas"/>
        <w:spacing w:before="249"/>
        <w:jc w:val="both"/>
      </w:pPr>
      <w:r w:rsidRPr="00276C5F">
        <w:rPr>
          <w:u w:val="single"/>
        </w:rPr>
        <w:t>Saugumo</w:t>
      </w:r>
      <w:r w:rsidRPr="00276C5F">
        <w:rPr>
          <w:spacing w:val="-9"/>
          <w:u w:val="single"/>
        </w:rPr>
        <w:t xml:space="preserve"> </w:t>
      </w:r>
      <w:r w:rsidRPr="00276C5F">
        <w:rPr>
          <w:u w:val="single"/>
        </w:rPr>
        <w:t>duomenų</w:t>
      </w:r>
      <w:r w:rsidRPr="00276C5F">
        <w:rPr>
          <w:spacing w:val="-10"/>
          <w:u w:val="single"/>
        </w:rPr>
        <w:t xml:space="preserve"> </w:t>
      </w:r>
      <w:r w:rsidRPr="00276C5F">
        <w:rPr>
          <w:spacing w:val="-2"/>
          <w:u w:val="single"/>
        </w:rPr>
        <w:t>santrauka</w:t>
      </w:r>
    </w:p>
    <w:p w14:paraId="0D426E1C" w14:textId="77777777" w:rsidR="00EA362A" w:rsidRPr="00276C5F" w:rsidRDefault="00EA362A" w:rsidP="00EA362A">
      <w:pPr>
        <w:pStyle w:val="Pagrindinistekstas"/>
        <w:spacing w:before="1"/>
        <w:ind w:right="328"/>
        <w:jc w:val="both"/>
      </w:pPr>
      <w:r w:rsidRPr="00276C5F">
        <w:t>Dažniausios nepageidaujamos reakcijos (dažnis ≥</w:t>
      </w:r>
      <w:r>
        <w:t> </w:t>
      </w:r>
      <w:r w:rsidRPr="00276C5F">
        <w:t>10 %) vartojant 0,5 mg dozę buvo galvos skausmas (24,5</w:t>
      </w:r>
      <w:r>
        <w:t> </w:t>
      </w:r>
      <w:r w:rsidRPr="00276C5F">
        <w:t>%), padidėjęs kepenų fermentų aktyvumas (15,2</w:t>
      </w:r>
      <w:r>
        <w:t> </w:t>
      </w:r>
      <w:r w:rsidRPr="00276C5F">
        <w:t>%), viduriavimas (12,6</w:t>
      </w:r>
      <w:r>
        <w:t> </w:t>
      </w:r>
      <w:r w:rsidRPr="00276C5F">
        <w:t>%), kosulys (12,3</w:t>
      </w:r>
      <w:r>
        <w:t> </w:t>
      </w:r>
      <w:r w:rsidRPr="00276C5F">
        <w:t>%), gripas (11,4</w:t>
      </w:r>
      <w:r>
        <w:t> </w:t>
      </w:r>
      <w:r w:rsidRPr="00276C5F">
        <w:t>%), sinusitas (10,9</w:t>
      </w:r>
      <w:r>
        <w:t> </w:t>
      </w:r>
      <w:r w:rsidRPr="00276C5F">
        <w:t>%) ir nugaros skausmas (10,0</w:t>
      </w:r>
      <w:r>
        <w:t> </w:t>
      </w:r>
      <w:r w:rsidRPr="00276C5F">
        <w:t>%).</w:t>
      </w:r>
    </w:p>
    <w:p w14:paraId="4886D38E" w14:textId="77777777" w:rsidR="00EA362A" w:rsidRPr="00276C5F" w:rsidRDefault="00EA362A" w:rsidP="00EA362A">
      <w:pPr>
        <w:pStyle w:val="Pagrindinistekstas"/>
        <w:spacing w:before="252"/>
        <w:jc w:val="both"/>
      </w:pPr>
      <w:r w:rsidRPr="00276C5F">
        <w:rPr>
          <w:u w:val="single"/>
        </w:rPr>
        <w:t>Nepageidaujamų</w:t>
      </w:r>
      <w:r w:rsidRPr="00276C5F">
        <w:rPr>
          <w:spacing w:val="-14"/>
          <w:u w:val="single"/>
        </w:rPr>
        <w:t xml:space="preserve"> </w:t>
      </w:r>
      <w:r w:rsidRPr="00276C5F">
        <w:rPr>
          <w:u w:val="single"/>
        </w:rPr>
        <w:t>reakcijų</w:t>
      </w:r>
      <w:r w:rsidRPr="00276C5F">
        <w:rPr>
          <w:spacing w:val="-14"/>
          <w:u w:val="single"/>
        </w:rPr>
        <w:t xml:space="preserve"> </w:t>
      </w:r>
      <w:r w:rsidRPr="00276C5F">
        <w:rPr>
          <w:u w:val="single"/>
        </w:rPr>
        <w:t>santrauka</w:t>
      </w:r>
      <w:r w:rsidRPr="00276C5F">
        <w:rPr>
          <w:spacing w:val="-13"/>
          <w:u w:val="single"/>
        </w:rPr>
        <w:t xml:space="preserve"> </w:t>
      </w:r>
      <w:r w:rsidRPr="00276C5F">
        <w:rPr>
          <w:spacing w:val="-2"/>
          <w:u w:val="single"/>
        </w:rPr>
        <w:t>lentelėje</w:t>
      </w:r>
    </w:p>
    <w:p w14:paraId="776ECEF1" w14:textId="77777777" w:rsidR="00EA362A" w:rsidRPr="00276C5F" w:rsidRDefault="00EA362A" w:rsidP="00EA362A">
      <w:pPr>
        <w:pStyle w:val="Pagrindinistekstas"/>
        <w:spacing w:before="1"/>
        <w:ind w:right="324"/>
        <w:jc w:val="both"/>
      </w:pPr>
      <w:r w:rsidRPr="00276C5F">
        <w:t>Toliau nurodytos klinikinių tyrimų metu ir iš spontaninių pranešimų bei literatūros šaltinių po Fingolimod Remedica pateikimo į rinką gautos nepageidaujamos reakcijos. Nepageidaujamo poveikio dažnis</w:t>
      </w:r>
      <w:r w:rsidRPr="00276C5F">
        <w:rPr>
          <w:spacing w:val="40"/>
        </w:rPr>
        <w:t xml:space="preserve"> </w:t>
      </w:r>
      <w:r w:rsidRPr="00276C5F">
        <w:t>apibūdinamas</w:t>
      </w:r>
      <w:r w:rsidRPr="00276C5F">
        <w:rPr>
          <w:spacing w:val="40"/>
        </w:rPr>
        <w:t xml:space="preserve"> </w:t>
      </w:r>
      <w:r w:rsidRPr="00276C5F">
        <w:t>taip:</w:t>
      </w:r>
      <w:r w:rsidRPr="00276C5F">
        <w:rPr>
          <w:spacing w:val="40"/>
        </w:rPr>
        <w:t xml:space="preserve"> </w:t>
      </w:r>
      <w:r w:rsidRPr="00276C5F">
        <w:t>labai</w:t>
      </w:r>
      <w:r w:rsidRPr="00276C5F">
        <w:rPr>
          <w:spacing w:val="40"/>
        </w:rPr>
        <w:t xml:space="preserve"> </w:t>
      </w:r>
      <w:r w:rsidRPr="00276C5F">
        <w:t>dažnas</w:t>
      </w:r>
      <w:r w:rsidRPr="00276C5F">
        <w:rPr>
          <w:spacing w:val="40"/>
        </w:rPr>
        <w:t xml:space="preserve"> </w:t>
      </w:r>
      <w:r w:rsidRPr="00276C5F">
        <w:t>(≥</w:t>
      </w:r>
      <w:r>
        <w:t> </w:t>
      </w:r>
      <w:r w:rsidRPr="00276C5F">
        <w:t>1/10),</w:t>
      </w:r>
      <w:r w:rsidRPr="00276C5F">
        <w:rPr>
          <w:spacing w:val="40"/>
        </w:rPr>
        <w:t xml:space="preserve"> </w:t>
      </w:r>
      <w:r w:rsidRPr="00276C5F">
        <w:t>dažnas</w:t>
      </w:r>
      <w:r w:rsidRPr="00276C5F">
        <w:rPr>
          <w:spacing w:val="40"/>
        </w:rPr>
        <w:t xml:space="preserve"> </w:t>
      </w:r>
      <w:r w:rsidRPr="00276C5F">
        <w:t>(nuo</w:t>
      </w:r>
      <w:r w:rsidRPr="00276C5F">
        <w:rPr>
          <w:spacing w:val="40"/>
        </w:rPr>
        <w:t xml:space="preserve"> </w:t>
      </w:r>
      <w:r w:rsidRPr="00276C5F">
        <w:t>≥</w:t>
      </w:r>
      <w:r>
        <w:rPr>
          <w:spacing w:val="-1"/>
        </w:rPr>
        <w:t> </w:t>
      </w:r>
      <w:r w:rsidRPr="00276C5F">
        <w:t>1/100</w:t>
      </w:r>
      <w:r w:rsidRPr="00276C5F">
        <w:rPr>
          <w:spacing w:val="40"/>
        </w:rPr>
        <w:t xml:space="preserve"> </w:t>
      </w:r>
      <w:r w:rsidRPr="00276C5F">
        <w:t>iki</w:t>
      </w:r>
      <w:r w:rsidRPr="00276C5F">
        <w:rPr>
          <w:spacing w:val="40"/>
        </w:rPr>
        <w:t xml:space="preserve"> </w:t>
      </w:r>
      <w:r w:rsidRPr="00276C5F">
        <w:t>&lt;</w:t>
      </w:r>
      <w:r>
        <w:t> </w:t>
      </w:r>
      <w:r w:rsidRPr="00276C5F">
        <w:t>1/10),</w:t>
      </w:r>
      <w:r w:rsidRPr="00276C5F">
        <w:rPr>
          <w:spacing w:val="40"/>
        </w:rPr>
        <w:t xml:space="preserve"> </w:t>
      </w:r>
      <w:r w:rsidRPr="00276C5F">
        <w:t>nedažnas</w:t>
      </w:r>
      <w:r w:rsidRPr="00276C5F">
        <w:rPr>
          <w:spacing w:val="40"/>
        </w:rPr>
        <w:t xml:space="preserve"> </w:t>
      </w:r>
      <w:r w:rsidRPr="00276C5F">
        <w:t>(nuo</w:t>
      </w:r>
    </w:p>
    <w:p w14:paraId="7105E404" w14:textId="77777777" w:rsidR="00EA362A" w:rsidRDefault="00EA362A" w:rsidP="00EA362A">
      <w:pPr>
        <w:pStyle w:val="Pagrindinistekstas"/>
        <w:ind w:right="326"/>
        <w:jc w:val="both"/>
      </w:pPr>
      <w:r w:rsidRPr="00276C5F">
        <w:t>≥</w:t>
      </w:r>
      <w:r>
        <w:t> </w:t>
      </w:r>
      <w:r w:rsidRPr="00276C5F">
        <w:t>1/1</w:t>
      </w:r>
      <w:r w:rsidRPr="00276C5F">
        <w:rPr>
          <w:spacing w:val="-1"/>
        </w:rPr>
        <w:t xml:space="preserve"> </w:t>
      </w:r>
      <w:r w:rsidRPr="00276C5F">
        <w:t>000</w:t>
      </w:r>
      <w:r w:rsidRPr="00276C5F">
        <w:rPr>
          <w:spacing w:val="-11"/>
        </w:rPr>
        <w:t xml:space="preserve"> </w:t>
      </w:r>
      <w:r w:rsidRPr="00276C5F">
        <w:t>iki</w:t>
      </w:r>
      <w:r w:rsidRPr="00276C5F">
        <w:rPr>
          <w:spacing w:val="-10"/>
        </w:rPr>
        <w:t xml:space="preserve"> </w:t>
      </w:r>
      <w:r w:rsidRPr="00276C5F">
        <w:t>&lt;</w:t>
      </w:r>
      <w:r>
        <w:rPr>
          <w:spacing w:val="-1"/>
        </w:rPr>
        <w:t> </w:t>
      </w:r>
      <w:r w:rsidRPr="00276C5F">
        <w:t>1/100),</w:t>
      </w:r>
      <w:r w:rsidRPr="00276C5F">
        <w:rPr>
          <w:spacing w:val="-11"/>
        </w:rPr>
        <w:t xml:space="preserve"> </w:t>
      </w:r>
      <w:r w:rsidRPr="00276C5F">
        <w:t>retas</w:t>
      </w:r>
      <w:r w:rsidRPr="00276C5F">
        <w:rPr>
          <w:spacing w:val="-13"/>
        </w:rPr>
        <w:t xml:space="preserve"> </w:t>
      </w:r>
      <w:r w:rsidRPr="00276C5F">
        <w:t>(nuo</w:t>
      </w:r>
      <w:r w:rsidRPr="00276C5F">
        <w:rPr>
          <w:spacing w:val="-11"/>
        </w:rPr>
        <w:t xml:space="preserve"> </w:t>
      </w:r>
      <w:r w:rsidRPr="00276C5F">
        <w:t>≥</w:t>
      </w:r>
      <w:r>
        <w:t> </w:t>
      </w:r>
      <w:r w:rsidRPr="00276C5F">
        <w:t>1/10</w:t>
      </w:r>
      <w:r>
        <w:rPr>
          <w:spacing w:val="-1"/>
        </w:rPr>
        <w:t> </w:t>
      </w:r>
      <w:r w:rsidRPr="00276C5F">
        <w:t>000</w:t>
      </w:r>
      <w:r w:rsidRPr="00276C5F">
        <w:rPr>
          <w:spacing w:val="-11"/>
        </w:rPr>
        <w:t xml:space="preserve"> </w:t>
      </w:r>
      <w:r w:rsidRPr="00276C5F">
        <w:t>iki</w:t>
      </w:r>
      <w:r w:rsidRPr="00276C5F">
        <w:rPr>
          <w:spacing w:val="-10"/>
        </w:rPr>
        <w:t xml:space="preserve"> </w:t>
      </w:r>
      <w:r w:rsidRPr="00276C5F">
        <w:t>&lt;</w:t>
      </w:r>
      <w:r>
        <w:t> </w:t>
      </w:r>
      <w:r w:rsidRPr="00276C5F">
        <w:t>1/1</w:t>
      </w:r>
      <w:r w:rsidRPr="00276C5F">
        <w:rPr>
          <w:spacing w:val="-1"/>
        </w:rPr>
        <w:t xml:space="preserve"> </w:t>
      </w:r>
      <w:r w:rsidRPr="00276C5F">
        <w:t>000),</w:t>
      </w:r>
      <w:r w:rsidRPr="00276C5F">
        <w:rPr>
          <w:spacing w:val="-11"/>
        </w:rPr>
        <w:t xml:space="preserve"> </w:t>
      </w:r>
      <w:r w:rsidRPr="00276C5F">
        <w:t>labai</w:t>
      </w:r>
      <w:r w:rsidRPr="00276C5F">
        <w:rPr>
          <w:spacing w:val="-12"/>
        </w:rPr>
        <w:t xml:space="preserve"> </w:t>
      </w:r>
      <w:r w:rsidRPr="00276C5F">
        <w:t>retas</w:t>
      </w:r>
      <w:r w:rsidRPr="00276C5F">
        <w:rPr>
          <w:spacing w:val="-10"/>
        </w:rPr>
        <w:t xml:space="preserve"> </w:t>
      </w:r>
      <w:r w:rsidRPr="00276C5F">
        <w:t>(&lt;</w:t>
      </w:r>
      <w:r>
        <w:t> </w:t>
      </w:r>
      <w:r w:rsidRPr="00276C5F">
        <w:t>1/10</w:t>
      </w:r>
      <w:r w:rsidRPr="00276C5F">
        <w:rPr>
          <w:spacing w:val="-1"/>
        </w:rPr>
        <w:t xml:space="preserve"> </w:t>
      </w:r>
      <w:r w:rsidRPr="00276C5F">
        <w:t>000)</w:t>
      </w:r>
      <w:r w:rsidRPr="00276C5F">
        <w:rPr>
          <w:spacing w:val="-12"/>
        </w:rPr>
        <w:t xml:space="preserve"> </w:t>
      </w:r>
      <w:r w:rsidRPr="00276C5F">
        <w:t>ir</w:t>
      </w:r>
      <w:r w:rsidRPr="00276C5F">
        <w:rPr>
          <w:spacing w:val="-10"/>
        </w:rPr>
        <w:t xml:space="preserve"> </w:t>
      </w:r>
      <w:r w:rsidRPr="00276C5F">
        <w:t>nežinomas</w:t>
      </w:r>
      <w:r w:rsidRPr="00276C5F">
        <w:rPr>
          <w:spacing w:val="-10"/>
        </w:rPr>
        <w:t xml:space="preserve"> </w:t>
      </w:r>
      <w:r w:rsidRPr="00276C5F">
        <w:t>(negali būti apskaičiuotas pagal turimus duomenis). Kiekvienoje dažnio grupėje nepageidaujamos reakcijos pateikiamos mažėjančio sunkumo tvarka.</w:t>
      </w:r>
    </w:p>
    <w:p w14:paraId="0A096006" w14:textId="573C29D2" w:rsidR="00EA362A" w:rsidRDefault="00EA362A" w:rsidP="00EA362A">
      <w:pPr>
        <w:pStyle w:val="Pagrindinistekstas"/>
        <w:spacing w:before="5"/>
        <w:rPr>
          <w:sz w:val="2"/>
        </w:rPr>
      </w:pPr>
    </w:p>
    <w:p w14:paraId="24B56F51" w14:textId="77777777" w:rsidR="00EA362A" w:rsidRDefault="00EA362A" w:rsidP="00EA362A">
      <w:pPr>
        <w:pStyle w:val="Pagrindinistekstas"/>
        <w:spacing w:before="5"/>
        <w:rPr>
          <w:sz w:val="2"/>
        </w:rPr>
      </w:pPr>
    </w:p>
    <w:p w14:paraId="5F7C458C" w14:textId="3A1D4B96" w:rsidR="00EA362A" w:rsidRPr="00276C5F" w:rsidRDefault="00AD63C0" w:rsidP="00EA362A">
      <w:pPr>
        <w:pStyle w:val="Pagrindinistekstas"/>
        <w:spacing w:before="5"/>
        <w:rPr>
          <w:sz w:val="2"/>
        </w:rPr>
      </w:pPr>
      <w:r w:rsidRPr="00276C5F">
        <w:rPr>
          <w:noProof/>
          <w:lang w:eastAsia="lt-LT"/>
        </w:rPr>
        <mc:AlternateContent>
          <mc:Choice Requires="wps">
            <w:drawing>
              <wp:anchor distT="0" distB="0" distL="0" distR="0" simplePos="0" relativeHeight="251659264" behindDoc="1" locked="0" layoutInCell="1" allowOverlap="1" wp14:anchorId="71D48322" wp14:editId="4C659E99">
                <wp:simplePos x="0" y="0"/>
                <wp:positionH relativeFrom="page">
                  <wp:posOffset>1129665</wp:posOffset>
                </wp:positionH>
                <wp:positionV relativeFrom="paragraph">
                  <wp:posOffset>131445</wp:posOffset>
                </wp:positionV>
                <wp:extent cx="5767070" cy="167005"/>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67070" cy="167005"/>
                        </a:xfrm>
                        <a:prstGeom prst="rect">
                          <a:avLst/>
                        </a:prstGeom>
                        <a:ln w="6096">
                          <a:solidFill>
                            <a:srgbClr val="000000"/>
                          </a:solidFill>
                          <a:prstDash val="solid"/>
                        </a:ln>
                      </wps:spPr>
                      <wps:txbx>
                        <w:txbxContent>
                          <w:p w14:paraId="6F31BE47" w14:textId="77777777" w:rsidR="00B71497" w:rsidRDefault="00B71497" w:rsidP="00EA362A">
                            <w:pPr>
                              <w:spacing w:line="252" w:lineRule="exact"/>
                              <w:rPr>
                                <w:b/>
                              </w:rPr>
                            </w:pPr>
                            <w:r>
                              <w:rPr>
                                <w:b/>
                              </w:rPr>
                              <w:t>Infekcijos</w:t>
                            </w:r>
                            <w:r>
                              <w:rPr>
                                <w:b/>
                                <w:spacing w:val="-8"/>
                              </w:rPr>
                              <w:t xml:space="preserve"> </w:t>
                            </w:r>
                            <w:r>
                              <w:rPr>
                                <w:b/>
                              </w:rPr>
                              <w:t>ir</w:t>
                            </w:r>
                            <w:r>
                              <w:rPr>
                                <w:b/>
                                <w:spacing w:val="-6"/>
                              </w:rPr>
                              <w:t xml:space="preserve"> </w:t>
                            </w:r>
                            <w:r>
                              <w:rPr>
                                <w:b/>
                                <w:spacing w:val="-2"/>
                              </w:rPr>
                              <w:t>infestacijos</w:t>
                            </w:r>
                          </w:p>
                        </w:txbxContent>
                      </wps:txbx>
                      <wps:bodyPr wrap="square" lIns="0" tIns="0" rIns="0" bIns="0" rtlCol="0">
                        <a:noAutofit/>
                      </wps:bodyPr>
                    </wps:wsp>
                  </a:graphicData>
                </a:graphic>
              </wp:anchor>
            </w:drawing>
          </mc:Choice>
          <mc:Fallback>
            <w:pict>
              <v:shapetype w14:anchorId="71D48322" id="_x0000_t202" coordsize="21600,21600" o:spt="202" path="m,l,21600r21600,l21600,xe">
                <v:stroke joinstyle="miter"/>
                <v:path gradientshapeok="t" o:connecttype="rect"/>
              </v:shapetype>
              <v:shape id="Textbox 4" o:spid="_x0000_s1026" type="#_x0000_t202" style="position:absolute;margin-left:88.95pt;margin-top:10.35pt;width:454.1pt;height:13.15pt;z-index:-2516572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" filled="f" strokeweight=".48pt">
                <v:path arrowok="t"/>
                <v:textbox inset="0,0,0,0">
                  <w:txbxContent>
                    <w:p w14:paraId="6F31BE47" w14:textId="77777777" w:rsidR="00B71497" w:rsidRDefault="00B71497" w:rsidP="00EA362A">
                      <w:pPr>
                        <w:spacing w:line="252" w:lineRule="exact"/>
                        <w:rPr>
                          <w:b/>
                        </w:rPr>
                      </w:pPr>
                      <w:r>
                        <w:rPr>
                          <w:b/>
                        </w:rPr>
                        <w:t>Infekcijos</w:t>
                      </w:r>
                      <w:r>
                        <w:rPr>
                          <w:b/>
                          <w:spacing w:val="-8"/>
                        </w:rPr>
                        <w:t xml:space="preserve"> </w:t>
                      </w:r>
                      <w:r>
                        <w:rPr>
                          <w:b/>
                        </w:rPr>
                        <w:t>ir</w:t>
                      </w:r>
                      <w:r>
                        <w:rPr>
                          <w:b/>
                          <w:spacing w:val="-6"/>
                        </w:rPr>
                        <w:t xml:space="preserve"> </w:t>
                      </w:r>
                      <w:r>
                        <w:rPr>
                          <w:b/>
                          <w:spacing w:val="-2"/>
                        </w:rPr>
                        <w:t>infestacijos</w:t>
                      </w:r>
                    </w:p>
                  </w:txbxContent>
                </v:textbox>
                <w10:wrap type="topAndBottom" anchorx="page"/>
              </v:shape>
            </w:pict>
          </mc:Fallback>
        </mc:AlternateContent>
      </w:r>
    </w:p>
    <w:tbl>
      <w:tblPr>
        <w:tblW w:w="0" w:type="auto"/>
        <w:tblInd w:w="3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44"/>
        <w:gridCol w:w="6338"/>
      </w:tblGrid>
      <w:tr w:rsidR="00EA362A" w:rsidRPr="00276C5F" w14:paraId="6FC4E472" w14:textId="77777777" w:rsidTr="00B71497">
        <w:trPr>
          <w:trHeight w:val="506"/>
        </w:trPr>
        <w:tc>
          <w:tcPr>
            <w:tcW w:w="2744" w:type="dxa"/>
          </w:tcPr>
          <w:p w14:paraId="3D8504DE" w14:textId="77777777" w:rsidR="00EA362A" w:rsidRPr="00276C5F" w:rsidRDefault="00EA362A" w:rsidP="00B71497">
            <w:pPr>
              <w:pStyle w:val="TableParagraph"/>
            </w:pPr>
            <w:r w:rsidRPr="00276C5F">
              <w:t>Labai</w:t>
            </w:r>
            <w:r w:rsidRPr="00276C5F">
              <w:rPr>
                <w:spacing w:val="-4"/>
              </w:rPr>
              <w:t xml:space="preserve"> </w:t>
            </w:r>
            <w:r w:rsidRPr="00276C5F">
              <w:rPr>
                <w:spacing w:val="-2"/>
              </w:rPr>
              <w:t>dažnas:</w:t>
            </w:r>
          </w:p>
        </w:tc>
        <w:tc>
          <w:tcPr>
            <w:tcW w:w="6338" w:type="dxa"/>
          </w:tcPr>
          <w:p w14:paraId="33189FE7" w14:textId="77777777" w:rsidR="00EA362A" w:rsidRPr="00276C5F" w:rsidRDefault="00EA362A" w:rsidP="00B71497">
            <w:pPr>
              <w:pStyle w:val="TableParagraph"/>
            </w:pPr>
            <w:r w:rsidRPr="00276C5F">
              <w:rPr>
                <w:spacing w:val="-2"/>
              </w:rPr>
              <w:t>Gripas</w:t>
            </w:r>
          </w:p>
          <w:p w14:paraId="52BB1FEF" w14:textId="77777777" w:rsidR="00EA362A" w:rsidRPr="00276C5F" w:rsidRDefault="00EA362A" w:rsidP="00B71497">
            <w:pPr>
              <w:pStyle w:val="TableParagraph"/>
              <w:spacing w:before="1" w:line="238" w:lineRule="exact"/>
            </w:pPr>
            <w:r w:rsidRPr="00276C5F">
              <w:rPr>
                <w:spacing w:val="-2"/>
              </w:rPr>
              <w:t>Sinusitas</w:t>
            </w:r>
          </w:p>
        </w:tc>
      </w:tr>
      <w:tr w:rsidR="00EA362A" w:rsidRPr="00276C5F" w14:paraId="54FB8BDC" w14:textId="77777777" w:rsidTr="00B71497">
        <w:trPr>
          <w:trHeight w:val="760"/>
        </w:trPr>
        <w:tc>
          <w:tcPr>
            <w:tcW w:w="2744" w:type="dxa"/>
          </w:tcPr>
          <w:p w14:paraId="6F7CD456" w14:textId="77777777" w:rsidR="00EA362A" w:rsidRPr="00276C5F" w:rsidRDefault="00EA362A" w:rsidP="00B71497">
            <w:pPr>
              <w:pStyle w:val="TableParagraph"/>
            </w:pPr>
            <w:r w:rsidRPr="00276C5F">
              <w:rPr>
                <w:spacing w:val="-2"/>
              </w:rPr>
              <w:t>Dažnas:</w:t>
            </w:r>
          </w:p>
        </w:tc>
        <w:tc>
          <w:tcPr>
            <w:tcW w:w="6338" w:type="dxa"/>
          </w:tcPr>
          <w:p w14:paraId="22EAC8E0" w14:textId="77777777" w:rsidR="00EA362A" w:rsidRPr="00276C5F" w:rsidRDefault="00EA362A" w:rsidP="00B71497">
            <w:pPr>
              <w:pStyle w:val="TableParagraph"/>
              <w:spacing w:line="242" w:lineRule="auto"/>
              <w:ind w:right="2743"/>
            </w:pPr>
            <w:r w:rsidRPr="00276C5F">
              <w:rPr>
                <w:i/>
                <w:spacing w:val="-2"/>
              </w:rPr>
              <w:t>Herpes</w:t>
            </w:r>
            <w:r w:rsidRPr="00276C5F">
              <w:rPr>
                <w:i/>
                <w:spacing w:val="-4"/>
              </w:rPr>
              <w:t xml:space="preserve"> </w:t>
            </w:r>
            <w:r w:rsidRPr="00276C5F">
              <w:rPr>
                <w:spacing w:val="-2"/>
              </w:rPr>
              <w:t>viruso</w:t>
            </w:r>
            <w:r w:rsidRPr="00276C5F">
              <w:rPr>
                <w:spacing w:val="-8"/>
              </w:rPr>
              <w:t xml:space="preserve"> </w:t>
            </w:r>
            <w:r w:rsidRPr="00276C5F">
              <w:rPr>
                <w:spacing w:val="-2"/>
              </w:rPr>
              <w:t>sukelta</w:t>
            </w:r>
            <w:r w:rsidRPr="00276C5F">
              <w:rPr>
                <w:spacing w:val="-8"/>
              </w:rPr>
              <w:t xml:space="preserve"> </w:t>
            </w:r>
            <w:r w:rsidRPr="00276C5F">
              <w:rPr>
                <w:spacing w:val="-2"/>
              </w:rPr>
              <w:t>infekcija Bronchitas</w:t>
            </w:r>
          </w:p>
          <w:p w14:paraId="242906EE" w14:textId="77777777" w:rsidR="00EA362A" w:rsidRPr="00276C5F" w:rsidRDefault="00EA362A" w:rsidP="00B71497">
            <w:pPr>
              <w:pStyle w:val="TableParagraph"/>
              <w:spacing w:line="236" w:lineRule="exact"/>
            </w:pPr>
            <w:r w:rsidRPr="00276C5F">
              <w:rPr>
                <w:spacing w:val="-2"/>
              </w:rPr>
              <w:t>Įvairiaspalvė</w:t>
            </w:r>
            <w:r w:rsidRPr="00276C5F">
              <w:rPr>
                <w:spacing w:val="8"/>
              </w:rPr>
              <w:t xml:space="preserve"> </w:t>
            </w:r>
            <w:r w:rsidRPr="00276C5F">
              <w:rPr>
                <w:spacing w:val="-2"/>
              </w:rPr>
              <w:t>dedervinė</w:t>
            </w:r>
          </w:p>
        </w:tc>
      </w:tr>
      <w:tr w:rsidR="00EA362A" w:rsidRPr="00276C5F" w14:paraId="17EE2716" w14:textId="77777777" w:rsidTr="00B71497">
        <w:trPr>
          <w:trHeight w:val="251"/>
        </w:trPr>
        <w:tc>
          <w:tcPr>
            <w:tcW w:w="2744" w:type="dxa"/>
          </w:tcPr>
          <w:p w14:paraId="513167FD" w14:textId="77777777" w:rsidR="00EA362A" w:rsidRPr="00276C5F" w:rsidRDefault="00EA362A" w:rsidP="00B71497">
            <w:pPr>
              <w:pStyle w:val="TableParagraph"/>
              <w:spacing w:line="232" w:lineRule="exact"/>
            </w:pPr>
            <w:r w:rsidRPr="00276C5F">
              <w:rPr>
                <w:spacing w:val="-2"/>
              </w:rPr>
              <w:t>Nedažnas:</w:t>
            </w:r>
          </w:p>
        </w:tc>
        <w:tc>
          <w:tcPr>
            <w:tcW w:w="6338" w:type="dxa"/>
          </w:tcPr>
          <w:p w14:paraId="6F6F326B" w14:textId="77777777" w:rsidR="00EA362A" w:rsidRPr="00276C5F" w:rsidRDefault="00EA362A" w:rsidP="00B71497">
            <w:pPr>
              <w:pStyle w:val="TableParagraph"/>
              <w:spacing w:line="232" w:lineRule="exact"/>
            </w:pPr>
            <w:r w:rsidRPr="00276C5F">
              <w:rPr>
                <w:spacing w:val="-2"/>
              </w:rPr>
              <w:t>Pneumonija</w:t>
            </w:r>
          </w:p>
        </w:tc>
      </w:tr>
      <w:tr w:rsidR="00EA362A" w:rsidRPr="00276C5F" w14:paraId="12FE5B60" w14:textId="77777777" w:rsidTr="00B71497">
        <w:trPr>
          <w:trHeight w:val="506"/>
        </w:trPr>
        <w:tc>
          <w:tcPr>
            <w:tcW w:w="2744" w:type="dxa"/>
          </w:tcPr>
          <w:p w14:paraId="265E4658" w14:textId="77777777" w:rsidR="00EA362A" w:rsidRPr="00276C5F" w:rsidRDefault="00EA362A" w:rsidP="00B71497">
            <w:pPr>
              <w:pStyle w:val="TableParagraph"/>
            </w:pPr>
            <w:r w:rsidRPr="00276C5F">
              <w:rPr>
                <w:spacing w:val="-2"/>
              </w:rPr>
              <w:t>Nežinomas:</w:t>
            </w:r>
          </w:p>
        </w:tc>
        <w:tc>
          <w:tcPr>
            <w:tcW w:w="6338" w:type="dxa"/>
          </w:tcPr>
          <w:p w14:paraId="09BD5F29" w14:textId="77777777" w:rsidR="00EA362A" w:rsidRPr="00276C5F" w:rsidRDefault="00EA362A" w:rsidP="00B71497">
            <w:pPr>
              <w:pStyle w:val="TableParagraph"/>
            </w:pPr>
            <w:r w:rsidRPr="00276C5F">
              <w:rPr>
                <w:spacing w:val="-2"/>
              </w:rPr>
              <w:t>Progresuojanti</w:t>
            </w:r>
            <w:r w:rsidRPr="00276C5F">
              <w:rPr>
                <w:spacing w:val="9"/>
              </w:rPr>
              <w:t xml:space="preserve"> </w:t>
            </w:r>
            <w:r w:rsidRPr="00276C5F">
              <w:rPr>
                <w:spacing w:val="-2"/>
              </w:rPr>
              <w:t>daugiažidininė</w:t>
            </w:r>
            <w:r w:rsidRPr="00276C5F">
              <w:rPr>
                <w:spacing w:val="11"/>
              </w:rPr>
              <w:t xml:space="preserve"> </w:t>
            </w:r>
            <w:r w:rsidRPr="00276C5F">
              <w:rPr>
                <w:spacing w:val="-2"/>
              </w:rPr>
              <w:t>leukoencefalopatija</w:t>
            </w:r>
            <w:r w:rsidRPr="00276C5F">
              <w:rPr>
                <w:spacing w:val="9"/>
              </w:rPr>
              <w:t xml:space="preserve"> </w:t>
            </w:r>
            <w:r w:rsidRPr="00276C5F">
              <w:rPr>
                <w:spacing w:val="-2"/>
              </w:rPr>
              <w:t>(PDL)**</w:t>
            </w:r>
          </w:p>
          <w:p w14:paraId="40F85C6B" w14:textId="77777777" w:rsidR="00EA362A" w:rsidRPr="00276C5F" w:rsidRDefault="00EA362A" w:rsidP="00B71497">
            <w:pPr>
              <w:pStyle w:val="TableParagraph"/>
              <w:spacing w:before="1" w:line="238" w:lineRule="exact"/>
            </w:pPr>
            <w:r w:rsidRPr="00276C5F">
              <w:t>Kriptokokų</w:t>
            </w:r>
            <w:r w:rsidRPr="00276C5F">
              <w:rPr>
                <w:spacing w:val="-8"/>
              </w:rPr>
              <w:t xml:space="preserve"> </w:t>
            </w:r>
            <w:r w:rsidRPr="00276C5F">
              <w:t>sukeltos</w:t>
            </w:r>
            <w:r w:rsidRPr="00276C5F">
              <w:rPr>
                <w:spacing w:val="-7"/>
              </w:rPr>
              <w:t xml:space="preserve"> </w:t>
            </w:r>
            <w:r w:rsidRPr="00276C5F">
              <w:rPr>
                <w:spacing w:val="-2"/>
              </w:rPr>
              <w:t>infekcijos**</w:t>
            </w:r>
          </w:p>
        </w:tc>
      </w:tr>
      <w:tr w:rsidR="00EA362A" w:rsidRPr="00276C5F" w14:paraId="13E29F4C" w14:textId="77777777" w:rsidTr="00B71497">
        <w:trPr>
          <w:trHeight w:val="254"/>
        </w:trPr>
        <w:tc>
          <w:tcPr>
            <w:tcW w:w="9082" w:type="dxa"/>
            <w:gridSpan w:val="2"/>
          </w:tcPr>
          <w:p w14:paraId="430437EF" w14:textId="77777777" w:rsidR="00EA362A" w:rsidRPr="00276C5F" w:rsidRDefault="00EA362A" w:rsidP="00B71497">
            <w:pPr>
              <w:pStyle w:val="TableParagraph"/>
              <w:spacing w:line="234" w:lineRule="exact"/>
              <w:rPr>
                <w:b/>
              </w:rPr>
            </w:pPr>
            <w:r w:rsidRPr="00276C5F">
              <w:rPr>
                <w:b/>
              </w:rPr>
              <w:t>Gerybiniai,</w:t>
            </w:r>
            <w:r w:rsidRPr="00276C5F">
              <w:rPr>
                <w:b/>
                <w:spacing w:val="-13"/>
              </w:rPr>
              <w:t xml:space="preserve"> </w:t>
            </w:r>
            <w:r w:rsidRPr="00276C5F">
              <w:rPr>
                <w:b/>
              </w:rPr>
              <w:t>piktybiniai</w:t>
            </w:r>
            <w:r w:rsidRPr="00276C5F">
              <w:rPr>
                <w:b/>
                <w:spacing w:val="-9"/>
              </w:rPr>
              <w:t xml:space="preserve"> </w:t>
            </w:r>
            <w:r w:rsidRPr="00276C5F">
              <w:rPr>
                <w:b/>
              </w:rPr>
              <w:t>ir</w:t>
            </w:r>
            <w:r w:rsidRPr="00276C5F">
              <w:rPr>
                <w:b/>
                <w:spacing w:val="-11"/>
              </w:rPr>
              <w:t xml:space="preserve"> </w:t>
            </w:r>
            <w:r w:rsidRPr="00276C5F">
              <w:rPr>
                <w:b/>
              </w:rPr>
              <w:t>nepatikslinti</w:t>
            </w:r>
            <w:r w:rsidRPr="00276C5F">
              <w:rPr>
                <w:b/>
                <w:spacing w:val="-5"/>
              </w:rPr>
              <w:t xml:space="preserve"> </w:t>
            </w:r>
            <w:r w:rsidRPr="00276C5F">
              <w:rPr>
                <w:b/>
              </w:rPr>
              <w:t>navikai</w:t>
            </w:r>
            <w:r w:rsidRPr="00276C5F">
              <w:rPr>
                <w:b/>
                <w:spacing w:val="-8"/>
              </w:rPr>
              <w:t xml:space="preserve"> </w:t>
            </w:r>
            <w:r w:rsidRPr="00276C5F">
              <w:rPr>
                <w:b/>
              </w:rPr>
              <w:t>(tarp</w:t>
            </w:r>
            <w:r w:rsidRPr="00276C5F">
              <w:rPr>
                <w:b/>
                <w:spacing w:val="-10"/>
              </w:rPr>
              <w:t xml:space="preserve"> </w:t>
            </w:r>
            <w:r w:rsidRPr="00276C5F">
              <w:rPr>
                <w:b/>
              </w:rPr>
              <w:t>jų</w:t>
            </w:r>
            <w:r w:rsidRPr="00276C5F">
              <w:rPr>
                <w:b/>
                <w:spacing w:val="-9"/>
              </w:rPr>
              <w:t xml:space="preserve"> </w:t>
            </w:r>
            <w:r w:rsidRPr="00276C5F">
              <w:rPr>
                <w:b/>
              </w:rPr>
              <w:t>cistos</w:t>
            </w:r>
            <w:r w:rsidRPr="00276C5F">
              <w:rPr>
                <w:b/>
                <w:spacing w:val="-8"/>
              </w:rPr>
              <w:t xml:space="preserve"> </w:t>
            </w:r>
            <w:r w:rsidRPr="00276C5F">
              <w:rPr>
                <w:b/>
              </w:rPr>
              <w:t>ir</w:t>
            </w:r>
            <w:r w:rsidRPr="00276C5F">
              <w:rPr>
                <w:b/>
                <w:spacing w:val="-9"/>
              </w:rPr>
              <w:t xml:space="preserve"> </w:t>
            </w:r>
            <w:r w:rsidRPr="00276C5F">
              <w:rPr>
                <w:b/>
                <w:spacing w:val="-2"/>
              </w:rPr>
              <w:t>polipai)</w:t>
            </w:r>
          </w:p>
        </w:tc>
      </w:tr>
      <w:tr w:rsidR="00EA362A" w:rsidRPr="00276C5F" w14:paraId="35CEA6B0" w14:textId="77777777" w:rsidTr="00B71497">
        <w:trPr>
          <w:trHeight w:val="311"/>
        </w:trPr>
        <w:tc>
          <w:tcPr>
            <w:tcW w:w="2744" w:type="dxa"/>
          </w:tcPr>
          <w:p w14:paraId="7805E76B" w14:textId="77777777" w:rsidR="00EA362A" w:rsidRPr="00276C5F" w:rsidRDefault="00EA362A" w:rsidP="00B71497">
            <w:pPr>
              <w:pStyle w:val="TableParagraph"/>
            </w:pPr>
            <w:r w:rsidRPr="00276C5F">
              <w:rPr>
                <w:spacing w:val="-2"/>
              </w:rPr>
              <w:t>Dažnas:</w:t>
            </w:r>
          </w:p>
        </w:tc>
        <w:tc>
          <w:tcPr>
            <w:tcW w:w="6338" w:type="dxa"/>
          </w:tcPr>
          <w:p w14:paraId="158BF8A6" w14:textId="77777777" w:rsidR="00EA362A" w:rsidRPr="00276C5F" w:rsidRDefault="00EA362A" w:rsidP="00B71497">
            <w:pPr>
              <w:pStyle w:val="TableParagraph"/>
            </w:pPr>
            <w:r w:rsidRPr="00276C5F">
              <w:t>Bazinių</w:t>
            </w:r>
            <w:r w:rsidRPr="00276C5F">
              <w:rPr>
                <w:spacing w:val="-9"/>
              </w:rPr>
              <w:t xml:space="preserve"> </w:t>
            </w:r>
            <w:r w:rsidRPr="00276C5F">
              <w:t>(pamatinių)</w:t>
            </w:r>
            <w:r w:rsidRPr="00276C5F">
              <w:rPr>
                <w:spacing w:val="-13"/>
              </w:rPr>
              <w:t xml:space="preserve"> </w:t>
            </w:r>
            <w:r w:rsidRPr="00276C5F">
              <w:t>ląstelių</w:t>
            </w:r>
            <w:r w:rsidRPr="00276C5F">
              <w:rPr>
                <w:spacing w:val="-12"/>
              </w:rPr>
              <w:t xml:space="preserve"> </w:t>
            </w:r>
            <w:r w:rsidRPr="00276C5F">
              <w:rPr>
                <w:spacing w:val="-2"/>
              </w:rPr>
              <w:t>karcinoma</w:t>
            </w:r>
          </w:p>
        </w:tc>
      </w:tr>
      <w:tr w:rsidR="00EA362A" w:rsidRPr="00276C5F" w14:paraId="6EFD88B7" w14:textId="77777777" w:rsidTr="00B71497">
        <w:trPr>
          <w:trHeight w:val="311"/>
        </w:trPr>
        <w:tc>
          <w:tcPr>
            <w:tcW w:w="2744" w:type="dxa"/>
          </w:tcPr>
          <w:p w14:paraId="53DD721F" w14:textId="77777777" w:rsidR="00EA362A" w:rsidRPr="00276C5F" w:rsidRDefault="00EA362A" w:rsidP="00B71497">
            <w:pPr>
              <w:pStyle w:val="TableParagraph"/>
            </w:pPr>
            <w:r w:rsidRPr="00276C5F">
              <w:rPr>
                <w:spacing w:val="-2"/>
              </w:rPr>
              <w:t>Nedažnas:</w:t>
            </w:r>
          </w:p>
        </w:tc>
        <w:tc>
          <w:tcPr>
            <w:tcW w:w="6338" w:type="dxa"/>
          </w:tcPr>
          <w:p w14:paraId="716FF456" w14:textId="77777777" w:rsidR="00EA362A" w:rsidRPr="00276C5F" w:rsidRDefault="00EA362A" w:rsidP="00B71497">
            <w:pPr>
              <w:pStyle w:val="TableParagraph"/>
            </w:pPr>
            <w:r w:rsidRPr="00276C5F">
              <w:t>Piktybinė</w:t>
            </w:r>
            <w:r w:rsidRPr="00276C5F">
              <w:rPr>
                <w:spacing w:val="-9"/>
              </w:rPr>
              <w:t xml:space="preserve"> </w:t>
            </w:r>
            <w:r w:rsidRPr="00276C5F">
              <w:rPr>
                <w:spacing w:val="-2"/>
              </w:rPr>
              <w:t>melanoma****</w:t>
            </w:r>
          </w:p>
        </w:tc>
      </w:tr>
      <w:tr w:rsidR="00EA362A" w:rsidRPr="00276C5F" w14:paraId="750377EE" w14:textId="77777777" w:rsidTr="00B71497">
        <w:trPr>
          <w:trHeight w:val="530"/>
        </w:trPr>
        <w:tc>
          <w:tcPr>
            <w:tcW w:w="2744" w:type="dxa"/>
          </w:tcPr>
          <w:p w14:paraId="0F72CFE4" w14:textId="77777777" w:rsidR="00EA362A" w:rsidRPr="00276C5F" w:rsidRDefault="00EA362A" w:rsidP="00B71497">
            <w:pPr>
              <w:pStyle w:val="TableParagraph"/>
            </w:pPr>
            <w:r w:rsidRPr="00276C5F">
              <w:rPr>
                <w:spacing w:val="-2"/>
              </w:rPr>
              <w:t>Retas:</w:t>
            </w:r>
          </w:p>
        </w:tc>
        <w:tc>
          <w:tcPr>
            <w:tcW w:w="6338" w:type="dxa"/>
          </w:tcPr>
          <w:p w14:paraId="429E1799" w14:textId="77777777" w:rsidR="00EA362A" w:rsidRPr="00276C5F" w:rsidRDefault="00EA362A" w:rsidP="00B71497">
            <w:pPr>
              <w:pStyle w:val="TableParagraph"/>
            </w:pPr>
            <w:r w:rsidRPr="00276C5F">
              <w:rPr>
                <w:spacing w:val="-2"/>
              </w:rPr>
              <w:t>Limfoma***</w:t>
            </w:r>
          </w:p>
          <w:p w14:paraId="45FC2425" w14:textId="77777777" w:rsidR="00EA362A" w:rsidRPr="00276C5F" w:rsidRDefault="00EA362A" w:rsidP="00B71497">
            <w:pPr>
              <w:pStyle w:val="TableParagraph"/>
              <w:spacing w:before="1"/>
            </w:pPr>
            <w:r w:rsidRPr="00276C5F">
              <w:rPr>
                <w:spacing w:val="-2"/>
              </w:rPr>
              <w:t>Plokščiųjų</w:t>
            </w:r>
            <w:r w:rsidRPr="00276C5F">
              <w:t xml:space="preserve"> </w:t>
            </w:r>
            <w:r w:rsidRPr="00276C5F">
              <w:rPr>
                <w:spacing w:val="-2"/>
              </w:rPr>
              <w:t>ląstelių</w:t>
            </w:r>
            <w:r w:rsidRPr="00276C5F">
              <w:rPr>
                <w:spacing w:val="7"/>
              </w:rPr>
              <w:t xml:space="preserve"> </w:t>
            </w:r>
            <w:r w:rsidRPr="00276C5F">
              <w:rPr>
                <w:spacing w:val="-2"/>
              </w:rPr>
              <w:t>karcinoma****</w:t>
            </w:r>
          </w:p>
        </w:tc>
      </w:tr>
      <w:tr w:rsidR="00EA362A" w:rsidRPr="00276C5F" w14:paraId="70F9365B" w14:textId="77777777" w:rsidTr="00B71497">
        <w:trPr>
          <w:trHeight w:val="254"/>
        </w:trPr>
        <w:tc>
          <w:tcPr>
            <w:tcW w:w="2744" w:type="dxa"/>
          </w:tcPr>
          <w:p w14:paraId="211CD328" w14:textId="77777777" w:rsidR="00EA362A" w:rsidRPr="00276C5F" w:rsidRDefault="00EA362A" w:rsidP="00B71497">
            <w:pPr>
              <w:pStyle w:val="TableParagraph"/>
              <w:spacing w:line="234" w:lineRule="exact"/>
            </w:pPr>
            <w:r w:rsidRPr="00276C5F">
              <w:t>Labai</w:t>
            </w:r>
            <w:r w:rsidRPr="00276C5F">
              <w:rPr>
                <w:spacing w:val="-4"/>
              </w:rPr>
              <w:t xml:space="preserve"> </w:t>
            </w:r>
            <w:r w:rsidRPr="00276C5F">
              <w:rPr>
                <w:spacing w:val="-2"/>
              </w:rPr>
              <w:t>retas:</w:t>
            </w:r>
          </w:p>
        </w:tc>
        <w:tc>
          <w:tcPr>
            <w:tcW w:w="6338" w:type="dxa"/>
          </w:tcPr>
          <w:p w14:paraId="69DD7C5F" w14:textId="77777777" w:rsidR="00EA362A" w:rsidRPr="00276C5F" w:rsidRDefault="00EA362A" w:rsidP="00B71497">
            <w:pPr>
              <w:pStyle w:val="TableParagraph"/>
              <w:spacing w:line="234" w:lineRule="exact"/>
            </w:pPr>
            <w:r w:rsidRPr="00276C5F">
              <w:t>Kapoši</w:t>
            </w:r>
            <w:r w:rsidRPr="00276C5F">
              <w:rPr>
                <w:spacing w:val="-12"/>
              </w:rPr>
              <w:t xml:space="preserve"> </w:t>
            </w:r>
            <w:r w:rsidRPr="00276C5F">
              <w:t>(</w:t>
            </w:r>
            <w:r w:rsidRPr="00276C5F">
              <w:rPr>
                <w:i/>
              </w:rPr>
              <w:t>Kaposi</w:t>
            </w:r>
            <w:r w:rsidRPr="00276C5F">
              <w:t>)</w:t>
            </w:r>
            <w:r w:rsidRPr="00276C5F">
              <w:rPr>
                <w:spacing w:val="-5"/>
              </w:rPr>
              <w:t xml:space="preserve"> </w:t>
            </w:r>
            <w:r w:rsidRPr="00276C5F">
              <w:rPr>
                <w:spacing w:val="-2"/>
              </w:rPr>
              <w:t>sarkoma****</w:t>
            </w:r>
          </w:p>
        </w:tc>
      </w:tr>
      <w:tr w:rsidR="00EA362A" w:rsidRPr="00276C5F" w14:paraId="26A9BD5E" w14:textId="77777777" w:rsidTr="00B71497">
        <w:trPr>
          <w:trHeight w:val="252"/>
        </w:trPr>
        <w:tc>
          <w:tcPr>
            <w:tcW w:w="2744" w:type="dxa"/>
          </w:tcPr>
          <w:p w14:paraId="23A725D7" w14:textId="77777777" w:rsidR="00EA362A" w:rsidRPr="00276C5F" w:rsidRDefault="00EA362A" w:rsidP="00B71497">
            <w:pPr>
              <w:pStyle w:val="TableParagraph"/>
              <w:spacing w:line="232" w:lineRule="exact"/>
            </w:pPr>
            <w:r w:rsidRPr="00276C5F">
              <w:rPr>
                <w:spacing w:val="-2"/>
              </w:rPr>
              <w:t>Nežinomas:</w:t>
            </w:r>
          </w:p>
        </w:tc>
        <w:tc>
          <w:tcPr>
            <w:tcW w:w="6338" w:type="dxa"/>
          </w:tcPr>
          <w:p w14:paraId="5E63686B" w14:textId="77777777" w:rsidR="00EA362A" w:rsidRPr="00276C5F" w:rsidRDefault="00EA362A" w:rsidP="00B71497">
            <w:pPr>
              <w:pStyle w:val="TableParagraph"/>
              <w:spacing w:line="232" w:lineRule="exact"/>
            </w:pPr>
            <w:r w:rsidRPr="00276C5F">
              <w:t>Merkel</w:t>
            </w:r>
            <w:r w:rsidRPr="00276C5F">
              <w:rPr>
                <w:spacing w:val="-10"/>
              </w:rPr>
              <w:t xml:space="preserve"> </w:t>
            </w:r>
            <w:r w:rsidRPr="00276C5F">
              <w:t>ląstelių</w:t>
            </w:r>
            <w:r w:rsidRPr="00276C5F">
              <w:rPr>
                <w:spacing w:val="-8"/>
              </w:rPr>
              <w:t xml:space="preserve"> </w:t>
            </w:r>
            <w:r w:rsidRPr="00276C5F">
              <w:rPr>
                <w:spacing w:val="-2"/>
              </w:rPr>
              <w:t>karcinoma***</w:t>
            </w:r>
          </w:p>
        </w:tc>
      </w:tr>
      <w:tr w:rsidR="00EA362A" w:rsidRPr="00276C5F" w14:paraId="225AF28D" w14:textId="77777777" w:rsidTr="00B71497">
        <w:trPr>
          <w:trHeight w:val="254"/>
        </w:trPr>
        <w:tc>
          <w:tcPr>
            <w:tcW w:w="9082" w:type="dxa"/>
            <w:gridSpan w:val="2"/>
          </w:tcPr>
          <w:p w14:paraId="58D29996" w14:textId="77777777" w:rsidR="00EA362A" w:rsidRPr="00276C5F" w:rsidRDefault="00EA362A" w:rsidP="00B71497">
            <w:pPr>
              <w:pStyle w:val="TableParagraph"/>
              <w:spacing w:line="234" w:lineRule="exact"/>
              <w:rPr>
                <w:b/>
              </w:rPr>
            </w:pPr>
            <w:r w:rsidRPr="00276C5F">
              <w:rPr>
                <w:b/>
              </w:rPr>
              <w:t>Kraujo</w:t>
            </w:r>
            <w:r w:rsidRPr="00276C5F">
              <w:rPr>
                <w:b/>
                <w:spacing w:val="-11"/>
              </w:rPr>
              <w:t xml:space="preserve"> </w:t>
            </w:r>
            <w:r w:rsidRPr="00276C5F">
              <w:rPr>
                <w:b/>
              </w:rPr>
              <w:t>ir</w:t>
            </w:r>
            <w:r w:rsidRPr="00276C5F">
              <w:rPr>
                <w:b/>
                <w:spacing w:val="-11"/>
              </w:rPr>
              <w:t xml:space="preserve"> </w:t>
            </w:r>
            <w:r w:rsidRPr="00276C5F">
              <w:rPr>
                <w:b/>
              </w:rPr>
              <w:t>limfinės</w:t>
            </w:r>
            <w:r w:rsidRPr="00276C5F">
              <w:rPr>
                <w:b/>
                <w:spacing w:val="-10"/>
              </w:rPr>
              <w:t xml:space="preserve"> </w:t>
            </w:r>
            <w:r w:rsidRPr="00276C5F">
              <w:rPr>
                <w:b/>
              </w:rPr>
              <w:t>sistemos</w:t>
            </w:r>
            <w:r w:rsidRPr="00276C5F">
              <w:rPr>
                <w:b/>
                <w:spacing w:val="-8"/>
              </w:rPr>
              <w:t xml:space="preserve"> </w:t>
            </w:r>
            <w:r w:rsidRPr="00276C5F">
              <w:rPr>
                <w:b/>
                <w:spacing w:val="-2"/>
              </w:rPr>
              <w:t>sutrikimai</w:t>
            </w:r>
          </w:p>
        </w:tc>
      </w:tr>
      <w:tr w:rsidR="00EA362A" w:rsidRPr="00276C5F" w14:paraId="3CD57A7B" w14:textId="77777777" w:rsidTr="00B71497">
        <w:trPr>
          <w:trHeight w:val="506"/>
        </w:trPr>
        <w:tc>
          <w:tcPr>
            <w:tcW w:w="2744" w:type="dxa"/>
          </w:tcPr>
          <w:p w14:paraId="1617C3A6" w14:textId="77777777" w:rsidR="00EA362A" w:rsidRPr="00276C5F" w:rsidRDefault="00EA362A" w:rsidP="00B71497">
            <w:pPr>
              <w:pStyle w:val="TableParagraph"/>
            </w:pPr>
            <w:r w:rsidRPr="00276C5F">
              <w:rPr>
                <w:spacing w:val="-2"/>
              </w:rPr>
              <w:t>Dažnas:</w:t>
            </w:r>
          </w:p>
        </w:tc>
        <w:tc>
          <w:tcPr>
            <w:tcW w:w="6338" w:type="dxa"/>
          </w:tcPr>
          <w:p w14:paraId="28B9622A" w14:textId="77777777" w:rsidR="00EA362A" w:rsidRPr="00276C5F" w:rsidRDefault="00EA362A" w:rsidP="00B71497">
            <w:pPr>
              <w:pStyle w:val="TableParagraph"/>
              <w:spacing w:line="246" w:lineRule="exact"/>
            </w:pPr>
            <w:r w:rsidRPr="00276C5F">
              <w:rPr>
                <w:spacing w:val="-2"/>
              </w:rPr>
              <w:t>Limfopenija</w:t>
            </w:r>
          </w:p>
          <w:p w14:paraId="6AF7BB33" w14:textId="77777777" w:rsidR="00EA362A" w:rsidRPr="00276C5F" w:rsidRDefault="00EA362A" w:rsidP="00B71497">
            <w:pPr>
              <w:pStyle w:val="TableParagraph"/>
              <w:spacing w:line="240" w:lineRule="exact"/>
            </w:pPr>
            <w:r w:rsidRPr="00276C5F">
              <w:rPr>
                <w:spacing w:val="-2"/>
              </w:rPr>
              <w:t>Leukopenija</w:t>
            </w:r>
          </w:p>
        </w:tc>
      </w:tr>
      <w:tr w:rsidR="00EA362A" w:rsidRPr="00276C5F" w14:paraId="6DFB75B3" w14:textId="77777777" w:rsidTr="00B71497">
        <w:trPr>
          <w:trHeight w:val="251"/>
        </w:trPr>
        <w:tc>
          <w:tcPr>
            <w:tcW w:w="2744" w:type="dxa"/>
          </w:tcPr>
          <w:p w14:paraId="64C88A56" w14:textId="77777777" w:rsidR="00EA362A" w:rsidRPr="00276C5F" w:rsidRDefault="00EA362A" w:rsidP="00B71497">
            <w:pPr>
              <w:pStyle w:val="TableParagraph"/>
              <w:spacing w:line="232" w:lineRule="exact"/>
            </w:pPr>
            <w:r w:rsidRPr="00276C5F">
              <w:rPr>
                <w:spacing w:val="-2"/>
              </w:rPr>
              <w:t>Nedažnas:</w:t>
            </w:r>
          </w:p>
        </w:tc>
        <w:tc>
          <w:tcPr>
            <w:tcW w:w="6338" w:type="dxa"/>
          </w:tcPr>
          <w:p w14:paraId="7C6FF448" w14:textId="77777777" w:rsidR="00EA362A" w:rsidRPr="00276C5F" w:rsidRDefault="00EA362A" w:rsidP="00B71497">
            <w:pPr>
              <w:pStyle w:val="TableParagraph"/>
              <w:spacing w:line="232" w:lineRule="exact"/>
            </w:pPr>
            <w:r w:rsidRPr="00276C5F">
              <w:rPr>
                <w:spacing w:val="-2"/>
              </w:rPr>
              <w:t>Trombocitopenija</w:t>
            </w:r>
          </w:p>
        </w:tc>
      </w:tr>
      <w:tr w:rsidR="00EA362A" w:rsidRPr="00276C5F" w14:paraId="28A59810" w14:textId="77777777" w:rsidTr="00B71497">
        <w:trPr>
          <w:trHeight w:val="506"/>
        </w:trPr>
        <w:tc>
          <w:tcPr>
            <w:tcW w:w="2744" w:type="dxa"/>
          </w:tcPr>
          <w:p w14:paraId="62DF447E" w14:textId="77777777" w:rsidR="00EA362A" w:rsidRPr="00276C5F" w:rsidRDefault="00EA362A" w:rsidP="00B71497">
            <w:pPr>
              <w:pStyle w:val="TableParagraph"/>
              <w:spacing w:line="249" w:lineRule="exact"/>
            </w:pPr>
            <w:r w:rsidRPr="00276C5F">
              <w:rPr>
                <w:spacing w:val="-2"/>
              </w:rPr>
              <w:t>Nežinomas:</w:t>
            </w:r>
          </w:p>
        </w:tc>
        <w:tc>
          <w:tcPr>
            <w:tcW w:w="6338" w:type="dxa"/>
          </w:tcPr>
          <w:p w14:paraId="2A538857" w14:textId="77777777" w:rsidR="00EA362A" w:rsidRPr="00276C5F" w:rsidRDefault="00EA362A" w:rsidP="00B71497">
            <w:pPr>
              <w:pStyle w:val="TableParagraph"/>
              <w:spacing w:line="248" w:lineRule="exact"/>
            </w:pPr>
            <w:r w:rsidRPr="00276C5F">
              <w:rPr>
                <w:spacing w:val="-2"/>
              </w:rPr>
              <w:t>Autoimuninė</w:t>
            </w:r>
            <w:r w:rsidRPr="00276C5F">
              <w:rPr>
                <w:spacing w:val="-1"/>
              </w:rPr>
              <w:t xml:space="preserve"> </w:t>
            </w:r>
            <w:r w:rsidRPr="00276C5F">
              <w:rPr>
                <w:spacing w:val="-2"/>
              </w:rPr>
              <w:t>hemolizinė</w:t>
            </w:r>
            <w:r w:rsidRPr="00276C5F">
              <w:t xml:space="preserve"> </w:t>
            </w:r>
            <w:r w:rsidRPr="00276C5F">
              <w:rPr>
                <w:spacing w:val="-2"/>
              </w:rPr>
              <w:t>anemija***</w:t>
            </w:r>
          </w:p>
          <w:p w14:paraId="61A24107" w14:textId="77777777" w:rsidR="00EA362A" w:rsidRPr="00276C5F" w:rsidRDefault="00EA362A" w:rsidP="00B71497">
            <w:pPr>
              <w:pStyle w:val="TableParagraph"/>
              <w:spacing w:line="238" w:lineRule="exact"/>
            </w:pPr>
            <w:r w:rsidRPr="00276C5F">
              <w:t>Periferinė</w:t>
            </w:r>
            <w:r w:rsidRPr="00276C5F">
              <w:rPr>
                <w:spacing w:val="-7"/>
              </w:rPr>
              <w:t xml:space="preserve"> </w:t>
            </w:r>
            <w:r w:rsidRPr="00276C5F">
              <w:rPr>
                <w:spacing w:val="-2"/>
              </w:rPr>
              <w:t>edema***</w:t>
            </w:r>
          </w:p>
        </w:tc>
      </w:tr>
      <w:tr w:rsidR="00EA362A" w:rsidRPr="00276C5F" w14:paraId="45D038A4" w14:textId="77777777" w:rsidTr="00B71497">
        <w:trPr>
          <w:trHeight w:val="253"/>
        </w:trPr>
        <w:tc>
          <w:tcPr>
            <w:tcW w:w="9082" w:type="dxa"/>
            <w:gridSpan w:val="2"/>
          </w:tcPr>
          <w:p w14:paraId="73C77494" w14:textId="77777777" w:rsidR="00EA362A" w:rsidRPr="00276C5F" w:rsidRDefault="00EA362A" w:rsidP="00B71497">
            <w:pPr>
              <w:pStyle w:val="TableParagraph"/>
              <w:spacing w:before="1" w:line="233" w:lineRule="exact"/>
              <w:rPr>
                <w:b/>
              </w:rPr>
            </w:pPr>
            <w:r w:rsidRPr="00276C5F">
              <w:rPr>
                <w:b/>
              </w:rPr>
              <w:t>Imuninės</w:t>
            </w:r>
            <w:r w:rsidRPr="00276C5F">
              <w:rPr>
                <w:b/>
                <w:spacing w:val="-14"/>
              </w:rPr>
              <w:t xml:space="preserve"> </w:t>
            </w:r>
            <w:r w:rsidRPr="00276C5F">
              <w:rPr>
                <w:b/>
              </w:rPr>
              <w:t>sistemos</w:t>
            </w:r>
            <w:r w:rsidRPr="00276C5F">
              <w:rPr>
                <w:b/>
                <w:spacing w:val="-12"/>
              </w:rPr>
              <w:t xml:space="preserve"> </w:t>
            </w:r>
            <w:r w:rsidRPr="00276C5F">
              <w:rPr>
                <w:b/>
                <w:spacing w:val="-2"/>
              </w:rPr>
              <w:t>sutrikimai</w:t>
            </w:r>
          </w:p>
        </w:tc>
      </w:tr>
      <w:tr w:rsidR="00EA362A" w:rsidRPr="00276C5F" w14:paraId="19967898" w14:textId="77777777" w:rsidTr="00B71497">
        <w:trPr>
          <w:trHeight w:val="506"/>
        </w:trPr>
        <w:tc>
          <w:tcPr>
            <w:tcW w:w="2744" w:type="dxa"/>
          </w:tcPr>
          <w:p w14:paraId="6019D48D" w14:textId="77777777" w:rsidR="00EA362A" w:rsidRPr="00276C5F" w:rsidRDefault="00EA362A" w:rsidP="00B71497">
            <w:pPr>
              <w:pStyle w:val="TableParagraph"/>
            </w:pPr>
            <w:r w:rsidRPr="00276C5F">
              <w:rPr>
                <w:spacing w:val="-2"/>
              </w:rPr>
              <w:t>Nežinomas:</w:t>
            </w:r>
          </w:p>
        </w:tc>
        <w:tc>
          <w:tcPr>
            <w:tcW w:w="6338" w:type="dxa"/>
          </w:tcPr>
          <w:p w14:paraId="59FC116B" w14:textId="77777777" w:rsidR="00EA362A" w:rsidRPr="00276C5F" w:rsidRDefault="00EA362A" w:rsidP="00B71497">
            <w:pPr>
              <w:pStyle w:val="TableParagraph"/>
              <w:ind w:right="-15"/>
            </w:pPr>
            <w:r w:rsidRPr="00276C5F">
              <w:t>Padidėjusio</w:t>
            </w:r>
            <w:r w:rsidRPr="00276C5F">
              <w:rPr>
                <w:spacing w:val="25"/>
              </w:rPr>
              <w:t xml:space="preserve"> </w:t>
            </w:r>
            <w:r w:rsidRPr="00276C5F">
              <w:t>jautrumo</w:t>
            </w:r>
            <w:r w:rsidRPr="00276C5F">
              <w:rPr>
                <w:spacing w:val="30"/>
              </w:rPr>
              <w:t xml:space="preserve"> </w:t>
            </w:r>
            <w:r w:rsidRPr="00276C5F">
              <w:t>reakcijos</w:t>
            </w:r>
            <w:r w:rsidRPr="00276C5F">
              <w:rPr>
                <w:spacing w:val="37"/>
              </w:rPr>
              <w:t xml:space="preserve"> </w:t>
            </w:r>
            <w:r w:rsidRPr="00276C5F">
              <w:t>gydymo</w:t>
            </w:r>
            <w:r w:rsidRPr="00276C5F">
              <w:rPr>
                <w:spacing w:val="34"/>
              </w:rPr>
              <w:t xml:space="preserve"> </w:t>
            </w:r>
            <w:r w:rsidRPr="00276C5F">
              <w:t>pradžioje,</w:t>
            </w:r>
            <w:r w:rsidRPr="00276C5F">
              <w:rPr>
                <w:spacing w:val="30"/>
              </w:rPr>
              <w:t xml:space="preserve"> </w:t>
            </w:r>
            <w:r w:rsidRPr="00276C5F">
              <w:t>įskaitant</w:t>
            </w:r>
            <w:r w:rsidRPr="00276C5F">
              <w:rPr>
                <w:spacing w:val="31"/>
              </w:rPr>
              <w:t xml:space="preserve"> </w:t>
            </w:r>
            <w:r w:rsidRPr="00276C5F">
              <w:rPr>
                <w:spacing w:val="-2"/>
              </w:rPr>
              <w:t>išbėrimą,</w:t>
            </w:r>
          </w:p>
          <w:p w14:paraId="36351ACD" w14:textId="77777777" w:rsidR="00EA362A" w:rsidRDefault="00EA362A" w:rsidP="00B71497">
            <w:pPr>
              <w:pStyle w:val="TableParagraph"/>
              <w:spacing w:before="1" w:line="238" w:lineRule="exact"/>
              <w:rPr>
                <w:spacing w:val="-2"/>
              </w:rPr>
            </w:pPr>
            <w:r w:rsidRPr="00276C5F">
              <w:t>dilgėlinę</w:t>
            </w:r>
            <w:r w:rsidRPr="00276C5F">
              <w:rPr>
                <w:spacing w:val="-6"/>
              </w:rPr>
              <w:t xml:space="preserve"> </w:t>
            </w:r>
            <w:r w:rsidRPr="00276C5F">
              <w:t>ir</w:t>
            </w:r>
            <w:r w:rsidRPr="00276C5F">
              <w:rPr>
                <w:spacing w:val="-5"/>
              </w:rPr>
              <w:t xml:space="preserve"> </w:t>
            </w:r>
            <w:r w:rsidRPr="00276C5F">
              <w:t>angioneurozinę</w:t>
            </w:r>
            <w:r w:rsidRPr="00276C5F">
              <w:rPr>
                <w:spacing w:val="-5"/>
              </w:rPr>
              <w:t xml:space="preserve"> </w:t>
            </w:r>
            <w:r w:rsidRPr="00276C5F">
              <w:rPr>
                <w:spacing w:val="-2"/>
              </w:rPr>
              <w:t>edemą***</w:t>
            </w:r>
          </w:p>
          <w:p w14:paraId="2E51F7A6" w14:textId="77777777" w:rsidR="00EA362A" w:rsidRPr="00276C5F" w:rsidRDefault="00EA362A" w:rsidP="00B71497">
            <w:pPr>
              <w:pStyle w:val="TableParagraph"/>
              <w:spacing w:before="1" w:line="238" w:lineRule="exact"/>
            </w:pPr>
            <w:r w:rsidRPr="005116B6">
              <w:rPr>
                <w:rFonts w:eastAsia="Calibri"/>
              </w:rPr>
              <w:lastRenderedPageBreak/>
              <w:t>Imuniteto atsistatymo uždegiminis sindromas (IRIS)**</w:t>
            </w:r>
          </w:p>
        </w:tc>
      </w:tr>
      <w:tr w:rsidR="00EA362A" w:rsidRPr="00276C5F" w14:paraId="71B4DEE4" w14:textId="77777777" w:rsidTr="00B71497">
        <w:trPr>
          <w:trHeight w:val="253"/>
        </w:trPr>
        <w:tc>
          <w:tcPr>
            <w:tcW w:w="9082" w:type="dxa"/>
            <w:gridSpan w:val="2"/>
          </w:tcPr>
          <w:p w14:paraId="3C9D182A" w14:textId="77777777" w:rsidR="00EA362A" w:rsidRPr="00276C5F" w:rsidRDefault="00EA362A" w:rsidP="00B71497">
            <w:pPr>
              <w:pStyle w:val="TableParagraph"/>
              <w:spacing w:line="234" w:lineRule="exact"/>
              <w:rPr>
                <w:b/>
              </w:rPr>
            </w:pPr>
            <w:r w:rsidRPr="00276C5F">
              <w:rPr>
                <w:b/>
                <w:spacing w:val="-2"/>
              </w:rPr>
              <w:lastRenderedPageBreak/>
              <w:t>Psichikos</w:t>
            </w:r>
            <w:r w:rsidRPr="00276C5F">
              <w:rPr>
                <w:b/>
                <w:spacing w:val="3"/>
              </w:rPr>
              <w:t xml:space="preserve"> </w:t>
            </w:r>
            <w:r w:rsidRPr="00276C5F">
              <w:rPr>
                <w:b/>
                <w:spacing w:val="-2"/>
              </w:rPr>
              <w:t>sutrikimai</w:t>
            </w:r>
          </w:p>
        </w:tc>
      </w:tr>
      <w:tr w:rsidR="00EA362A" w:rsidRPr="00276C5F" w14:paraId="123959B3" w14:textId="77777777" w:rsidTr="00B71497">
        <w:trPr>
          <w:trHeight w:val="251"/>
        </w:trPr>
        <w:tc>
          <w:tcPr>
            <w:tcW w:w="2744" w:type="dxa"/>
          </w:tcPr>
          <w:p w14:paraId="42D7D6A6" w14:textId="77777777" w:rsidR="00EA362A" w:rsidRPr="00276C5F" w:rsidRDefault="00EA362A" w:rsidP="00B71497">
            <w:pPr>
              <w:pStyle w:val="TableParagraph"/>
              <w:spacing w:line="232" w:lineRule="exact"/>
            </w:pPr>
            <w:r w:rsidRPr="00276C5F">
              <w:rPr>
                <w:spacing w:val="-2"/>
              </w:rPr>
              <w:t>Dažnas:</w:t>
            </w:r>
          </w:p>
        </w:tc>
        <w:tc>
          <w:tcPr>
            <w:tcW w:w="6338" w:type="dxa"/>
          </w:tcPr>
          <w:p w14:paraId="6D528807" w14:textId="77777777" w:rsidR="00EA362A" w:rsidRPr="00276C5F" w:rsidRDefault="00EA362A" w:rsidP="00B71497">
            <w:pPr>
              <w:pStyle w:val="TableParagraph"/>
              <w:spacing w:line="232" w:lineRule="exact"/>
            </w:pPr>
            <w:r w:rsidRPr="00276C5F">
              <w:rPr>
                <w:spacing w:val="-2"/>
              </w:rPr>
              <w:t>Depresija</w:t>
            </w:r>
          </w:p>
        </w:tc>
      </w:tr>
      <w:tr w:rsidR="00EA362A" w:rsidRPr="00276C5F" w14:paraId="77DE75E9" w14:textId="77777777" w:rsidTr="00B71497">
        <w:trPr>
          <w:trHeight w:val="254"/>
        </w:trPr>
        <w:tc>
          <w:tcPr>
            <w:tcW w:w="2744" w:type="dxa"/>
          </w:tcPr>
          <w:p w14:paraId="3D32E3E5" w14:textId="77777777" w:rsidR="00EA362A" w:rsidRPr="00276C5F" w:rsidRDefault="00EA362A" w:rsidP="00B71497">
            <w:pPr>
              <w:pStyle w:val="TableParagraph"/>
              <w:spacing w:line="234" w:lineRule="exact"/>
            </w:pPr>
            <w:r w:rsidRPr="00276C5F">
              <w:rPr>
                <w:spacing w:val="-2"/>
              </w:rPr>
              <w:t>Nedažnas:</w:t>
            </w:r>
          </w:p>
        </w:tc>
        <w:tc>
          <w:tcPr>
            <w:tcW w:w="6338" w:type="dxa"/>
          </w:tcPr>
          <w:p w14:paraId="645DA70C" w14:textId="77777777" w:rsidR="00EA362A" w:rsidRPr="00276C5F" w:rsidRDefault="00EA362A" w:rsidP="00B71497">
            <w:pPr>
              <w:pStyle w:val="TableParagraph"/>
              <w:spacing w:line="234" w:lineRule="exact"/>
            </w:pPr>
            <w:r w:rsidRPr="00276C5F">
              <w:t>Depresinė</w:t>
            </w:r>
            <w:r w:rsidRPr="00276C5F">
              <w:rPr>
                <w:spacing w:val="-8"/>
              </w:rPr>
              <w:t xml:space="preserve"> </w:t>
            </w:r>
            <w:r w:rsidRPr="00276C5F">
              <w:rPr>
                <w:spacing w:val="-2"/>
              </w:rPr>
              <w:t>nuotaika</w:t>
            </w:r>
          </w:p>
        </w:tc>
      </w:tr>
      <w:tr w:rsidR="00EA362A" w:rsidRPr="00276C5F" w14:paraId="3C28A358" w14:textId="77777777" w:rsidTr="00B71497">
        <w:trPr>
          <w:trHeight w:val="254"/>
        </w:trPr>
        <w:tc>
          <w:tcPr>
            <w:tcW w:w="9082" w:type="dxa"/>
            <w:gridSpan w:val="2"/>
          </w:tcPr>
          <w:p w14:paraId="2C5E63D5" w14:textId="77777777" w:rsidR="00EA362A" w:rsidRPr="00276C5F" w:rsidRDefault="00EA362A" w:rsidP="00B71497">
            <w:pPr>
              <w:pStyle w:val="TableParagraph"/>
              <w:spacing w:line="234" w:lineRule="exact"/>
              <w:rPr>
                <w:b/>
              </w:rPr>
            </w:pPr>
            <w:r w:rsidRPr="00276C5F">
              <w:rPr>
                <w:b/>
              </w:rPr>
              <w:t>Nervų</w:t>
            </w:r>
            <w:r w:rsidRPr="00276C5F">
              <w:rPr>
                <w:b/>
                <w:spacing w:val="-11"/>
              </w:rPr>
              <w:t xml:space="preserve"> </w:t>
            </w:r>
            <w:r w:rsidRPr="00276C5F">
              <w:rPr>
                <w:b/>
              </w:rPr>
              <w:t>sistemos</w:t>
            </w:r>
            <w:r w:rsidRPr="00276C5F">
              <w:rPr>
                <w:b/>
                <w:spacing w:val="-9"/>
              </w:rPr>
              <w:t xml:space="preserve"> </w:t>
            </w:r>
            <w:r w:rsidRPr="00276C5F">
              <w:rPr>
                <w:b/>
                <w:spacing w:val="-2"/>
              </w:rPr>
              <w:t>sutrikimai</w:t>
            </w:r>
          </w:p>
        </w:tc>
      </w:tr>
      <w:tr w:rsidR="00EA362A" w:rsidRPr="00276C5F" w14:paraId="5134A573" w14:textId="77777777" w:rsidTr="00B71497">
        <w:trPr>
          <w:trHeight w:val="254"/>
        </w:trPr>
        <w:tc>
          <w:tcPr>
            <w:tcW w:w="2744" w:type="dxa"/>
          </w:tcPr>
          <w:p w14:paraId="7E0F2CF3" w14:textId="77777777" w:rsidR="00EA362A" w:rsidRPr="00276C5F" w:rsidRDefault="00EA362A" w:rsidP="00B71497">
            <w:pPr>
              <w:pStyle w:val="TableParagraph"/>
              <w:spacing w:line="234" w:lineRule="exact"/>
            </w:pPr>
            <w:r w:rsidRPr="00276C5F">
              <w:t>Labai</w:t>
            </w:r>
            <w:r w:rsidRPr="00276C5F">
              <w:rPr>
                <w:spacing w:val="-4"/>
              </w:rPr>
              <w:t xml:space="preserve"> </w:t>
            </w:r>
            <w:r w:rsidRPr="00276C5F">
              <w:rPr>
                <w:spacing w:val="-2"/>
              </w:rPr>
              <w:t>dažnas:</w:t>
            </w:r>
          </w:p>
        </w:tc>
        <w:tc>
          <w:tcPr>
            <w:tcW w:w="6338" w:type="dxa"/>
          </w:tcPr>
          <w:p w14:paraId="273C5925" w14:textId="77777777" w:rsidR="00EA362A" w:rsidRPr="00276C5F" w:rsidRDefault="00EA362A" w:rsidP="00B71497">
            <w:pPr>
              <w:pStyle w:val="TableParagraph"/>
              <w:spacing w:line="234" w:lineRule="exact"/>
            </w:pPr>
            <w:r w:rsidRPr="00276C5F">
              <w:t>Galvos</w:t>
            </w:r>
            <w:r w:rsidRPr="00276C5F">
              <w:rPr>
                <w:spacing w:val="-7"/>
              </w:rPr>
              <w:t xml:space="preserve"> </w:t>
            </w:r>
            <w:r w:rsidRPr="00276C5F">
              <w:rPr>
                <w:spacing w:val="-2"/>
              </w:rPr>
              <w:t>skausmas</w:t>
            </w:r>
          </w:p>
        </w:tc>
      </w:tr>
      <w:tr w:rsidR="00EA362A" w:rsidRPr="00276C5F" w14:paraId="1DAC5AC5" w14:textId="77777777" w:rsidTr="00B71497">
        <w:trPr>
          <w:trHeight w:val="506"/>
        </w:trPr>
        <w:tc>
          <w:tcPr>
            <w:tcW w:w="2744" w:type="dxa"/>
          </w:tcPr>
          <w:p w14:paraId="6BBC11C7" w14:textId="77777777" w:rsidR="00EA362A" w:rsidRPr="00276C5F" w:rsidRDefault="00EA362A" w:rsidP="00B71497">
            <w:pPr>
              <w:pStyle w:val="TableParagraph"/>
            </w:pPr>
            <w:r w:rsidRPr="00276C5F">
              <w:rPr>
                <w:spacing w:val="-2"/>
              </w:rPr>
              <w:t>Dažnas:</w:t>
            </w:r>
          </w:p>
        </w:tc>
        <w:tc>
          <w:tcPr>
            <w:tcW w:w="6338" w:type="dxa"/>
          </w:tcPr>
          <w:p w14:paraId="2902F9CD" w14:textId="77777777" w:rsidR="00EA362A" w:rsidRPr="00276C5F" w:rsidRDefault="00EA362A" w:rsidP="00B71497">
            <w:pPr>
              <w:pStyle w:val="TableParagraph"/>
              <w:spacing w:line="246" w:lineRule="exact"/>
            </w:pPr>
            <w:r w:rsidRPr="00276C5F">
              <w:rPr>
                <w:spacing w:val="-2"/>
              </w:rPr>
              <w:t>Svaigulys</w:t>
            </w:r>
          </w:p>
          <w:p w14:paraId="723606B6" w14:textId="77777777" w:rsidR="00EA362A" w:rsidRPr="00276C5F" w:rsidRDefault="00EA362A" w:rsidP="00B71497">
            <w:pPr>
              <w:pStyle w:val="TableParagraph"/>
              <w:spacing w:line="240" w:lineRule="exact"/>
            </w:pPr>
            <w:r w:rsidRPr="00276C5F">
              <w:rPr>
                <w:spacing w:val="-2"/>
              </w:rPr>
              <w:t>Migrena</w:t>
            </w:r>
          </w:p>
        </w:tc>
      </w:tr>
      <w:tr w:rsidR="00EA362A" w:rsidRPr="00276C5F" w14:paraId="54E78FFD" w14:textId="77777777" w:rsidTr="00B71497">
        <w:trPr>
          <w:trHeight w:val="251"/>
        </w:trPr>
        <w:tc>
          <w:tcPr>
            <w:tcW w:w="2744" w:type="dxa"/>
          </w:tcPr>
          <w:p w14:paraId="78230BB5" w14:textId="77777777" w:rsidR="00EA362A" w:rsidRPr="00276C5F" w:rsidRDefault="00EA362A" w:rsidP="00B71497">
            <w:pPr>
              <w:pStyle w:val="TableParagraph"/>
              <w:spacing w:line="232" w:lineRule="exact"/>
            </w:pPr>
            <w:r w:rsidRPr="00276C5F">
              <w:rPr>
                <w:spacing w:val="-2"/>
              </w:rPr>
              <w:t>Nedažnas:</w:t>
            </w:r>
          </w:p>
        </w:tc>
        <w:tc>
          <w:tcPr>
            <w:tcW w:w="6338" w:type="dxa"/>
          </w:tcPr>
          <w:p w14:paraId="73851E47" w14:textId="77777777" w:rsidR="00EA362A" w:rsidRPr="00276C5F" w:rsidRDefault="00EA362A" w:rsidP="00B71497">
            <w:pPr>
              <w:pStyle w:val="TableParagraph"/>
              <w:spacing w:line="232" w:lineRule="exact"/>
            </w:pPr>
            <w:r w:rsidRPr="00276C5F">
              <w:rPr>
                <w:spacing w:val="-2"/>
              </w:rPr>
              <w:t>Traukuliai</w:t>
            </w:r>
          </w:p>
        </w:tc>
      </w:tr>
      <w:tr w:rsidR="00EA362A" w:rsidRPr="00276C5F" w14:paraId="09CE9FB2" w14:textId="77777777" w:rsidTr="00B71497">
        <w:trPr>
          <w:trHeight w:val="254"/>
        </w:trPr>
        <w:tc>
          <w:tcPr>
            <w:tcW w:w="2744" w:type="dxa"/>
          </w:tcPr>
          <w:p w14:paraId="528BC309" w14:textId="77777777" w:rsidR="00EA362A" w:rsidRPr="00276C5F" w:rsidRDefault="00EA362A" w:rsidP="00B71497">
            <w:pPr>
              <w:pStyle w:val="TableParagraph"/>
              <w:spacing w:line="234" w:lineRule="exact"/>
            </w:pPr>
            <w:r w:rsidRPr="00276C5F">
              <w:rPr>
                <w:spacing w:val="-2"/>
              </w:rPr>
              <w:t>Retas:</w:t>
            </w:r>
          </w:p>
        </w:tc>
        <w:tc>
          <w:tcPr>
            <w:tcW w:w="6338" w:type="dxa"/>
          </w:tcPr>
          <w:p w14:paraId="56C62036" w14:textId="77777777" w:rsidR="00EA362A" w:rsidRPr="00276C5F" w:rsidRDefault="00EA362A" w:rsidP="00B71497">
            <w:pPr>
              <w:pStyle w:val="TableParagraph"/>
              <w:spacing w:line="234" w:lineRule="exact"/>
            </w:pPr>
            <w:r w:rsidRPr="00276C5F">
              <w:rPr>
                <w:spacing w:val="-2"/>
              </w:rPr>
              <w:t>Užpakalinės</w:t>
            </w:r>
            <w:r w:rsidRPr="00276C5F">
              <w:rPr>
                <w:spacing w:val="4"/>
              </w:rPr>
              <w:t xml:space="preserve"> </w:t>
            </w:r>
            <w:r w:rsidRPr="00276C5F">
              <w:rPr>
                <w:spacing w:val="-2"/>
              </w:rPr>
              <w:t>grįžtamosios</w:t>
            </w:r>
            <w:r w:rsidRPr="00276C5F">
              <w:rPr>
                <w:spacing w:val="4"/>
              </w:rPr>
              <w:t xml:space="preserve"> </w:t>
            </w:r>
            <w:r w:rsidRPr="00276C5F">
              <w:rPr>
                <w:spacing w:val="-2"/>
              </w:rPr>
              <w:t>encefalopatijos</w:t>
            </w:r>
            <w:r w:rsidRPr="00276C5F">
              <w:rPr>
                <w:spacing w:val="5"/>
              </w:rPr>
              <w:t xml:space="preserve"> </w:t>
            </w:r>
            <w:r w:rsidRPr="00276C5F">
              <w:rPr>
                <w:spacing w:val="-2"/>
              </w:rPr>
              <w:t>sindromas</w:t>
            </w:r>
            <w:r w:rsidRPr="00276C5F">
              <w:rPr>
                <w:spacing w:val="5"/>
              </w:rPr>
              <w:t xml:space="preserve"> </w:t>
            </w:r>
            <w:r w:rsidRPr="00276C5F">
              <w:rPr>
                <w:spacing w:val="-2"/>
              </w:rPr>
              <w:t>(UGES)*</w:t>
            </w:r>
          </w:p>
        </w:tc>
      </w:tr>
      <w:tr w:rsidR="00EA362A" w:rsidRPr="00276C5F" w14:paraId="3AEC0169" w14:textId="77777777" w:rsidTr="00B71497">
        <w:trPr>
          <w:trHeight w:val="251"/>
        </w:trPr>
        <w:tc>
          <w:tcPr>
            <w:tcW w:w="2744" w:type="dxa"/>
          </w:tcPr>
          <w:p w14:paraId="56D12E9A" w14:textId="77777777" w:rsidR="00EA362A" w:rsidRPr="00276C5F" w:rsidRDefault="00EA362A" w:rsidP="00B71497">
            <w:pPr>
              <w:pStyle w:val="TableParagraph"/>
              <w:spacing w:line="232" w:lineRule="exact"/>
            </w:pPr>
            <w:r w:rsidRPr="00276C5F">
              <w:rPr>
                <w:spacing w:val="-2"/>
              </w:rPr>
              <w:t>Nežinomas:</w:t>
            </w:r>
          </w:p>
        </w:tc>
        <w:tc>
          <w:tcPr>
            <w:tcW w:w="6338" w:type="dxa"/>
          </w:tcPr>
          <w:p w14:paraId="31F5B9F7" w14:textId="77777777" w:rsidR="00EA362A" w:rsidRPr="00276C5F" w:rsidRDefault="00EA362A" w:rsidP="00B71497">
            <w:pPr>
              <w:pStyle w:val="TableParagraph"/>
              <w:spacing w:line="232" w:lineRule="exact"/>
            </w:pPr>
            <w:r w:rsidRPr="00276C5F">
              <w:t>Sunkus</w:t>
            </w:r>
            <w:r w:rsidRPr="00276C5F">
              <w:rPr>
                <w:spacing w:val="-14"/>
              </w:rPr>
              <w:t xml:space="preserve"> </w:t>
            </w:r>
            <w:r w:rsidRPr="00276C5F">
              <w:t>ligos</w:t>
            </w:r>
            <w:r w:rsidRPr="00276C5F">
              <w:rPr>
                <w:spacing w:val="-14"/>
              </w:rPr>
              <w:t xml:space="preserve"> </w:t>
            </w:r>
            <w:r w:rsidRPr="00276C5F">
              <w:t>paūmėjimas</w:t>
            </w:r>
            <w:r w:rsidRPr="00276C5F">
              <w:rPr>
                <w:spacing w:val="-13"/>
              </w:rPr>
              <w:t xml:space="preserve"> </w:t>
            </w:r>
            <w:r w:rsidRPr="00276C5F">
              <w:t>nutraukus</w:t>
            </w:r>
            <w:r w:rsidRPr="00276C5F">
              <w:rPr>
                <w:spacing w:val="-13"/>
              </w:rPr>
              <w:t xml:space="preserve"> </w:t>
            </w:r>
            <w:r w:rsidRPr="00276C5F">
              <w:t>fingolimodo</w:t>
            </w:r>
            <w:r w:rsidRPr="00276C5F">
              <w:rPr>
                <w:spacing w:val="-10"/>
              </w:rPr>
              <w:t xml:space="preserve"> </w:t>
            </w:r>
            <w:r w:rsidRPr="00276C5F">
              <w:rPr>
                <w:spacing w:val="-2"/>
              </w:rPr>
              <w:t>vartojimą***</w:t>
            </w:r>
          </w:p>
        </w:tc>
      </w:tr>
      <w:tr w:rsidR="00EA362A" w:rsidRPr="00276C5F" w14:paraId="72D6328B" w14:textId="77777777" w:rsidTr="00B71497">
        <w:trPr>
          <w:trHeight w:val="254"/>
        </w:trPr>
        <w:tc>
          <w:tcPr>
            <w:tcW w:w="9082" w:type="dxa"/>
            <w:gridSpan w:val="2"/>
          </w:tcPr>
          <w:p w14:paraId="0AFEFA55" w14:textId="77777777" w:rsidR="00EA362A" w:rsidRPr="00276C5F" w:rsidRDefault="00EA362A" w:rsidP="00B71497">
            <w:pPr>
              <w:pStyle w:val="TableParagraph"/>
              <w:spacing w:before="1" w:line="233" w:lineRule="exact"/>
              <w:rPr>
                <w:b/>
              </w:rPr>
            </w:pPr>
            <w:r w:rsidRPr="00276C5F">
              <w:rPr>
                <w:b/>
              </w:rPr>
              <w:t>Akių</w:t>
            </w:r>
            <w:r w:rsidRPr="00276C5F">
              <w:rPr>
                <w:b/>
                <w:spacing w:val="-9"/>
              </w:rPr>
              <w:t xml:space="preserve"> </w:t>
            </w:r>
            <w:r w:rsidRPr="00276C5F">
              <w:rPr>
                <w:b/>
                <w:spacing w:val="-2"/>
              </w:rPr>
              <w:t>sutrikimai</w:t>
            </w:r>
          </w:p>
        </w:tc>
      </w:tr>
      <w:tr w:rsidR="00EA362A" w:rsidRPr="00276C5F" w14:paraId="35516477" w14:textId="77777777" w:rsidTr="00B71497">
        <w:trPr>
          <w:trHeight w:val="254"/>
        </w:trPr>
        <w:tc>
          <w:tcPr>
            <w:tcW w:w="2744" w:type="dxa"/>
          </w:tcPr>
          <w:p w14:paraId="1E5DEA05" w14:textId="77777777" w:rsidR="00EA362A" w:rsidRPr="00276C5F" w:rsidRDefault="00EA362A" w:rsidP="00B71497">
            <w:pPr>
              <w:pStyle w:val="TableParagraph"/>
              <w:spacing w:line="234" w:lineRule="exact"/>
            </w:pPr>
            <w:r w:rsidRPr="00276C5F">
              <w:rPr>
                <w:spacing w:val="-2"/>
              </w:rPr>
              <w:t>Dažnas:</w:t>
            </w:r>
          </w:p>
        </w:tc>
        <w:tc>
          <w:tcPr>
            <w:tcW w:w="6338" w:type="dxa"/>
          </w:tcPr>
          <w:p w14:paraId="13E78E79" w14:textId="77777777" w:rsidR="00EA362A" w:rsidRPr="00276C5F" w:rsidRDefault="00EA362A" w:rsidP="00B71497">
            <w:pPr>
              <w:pStyle w:val="TableParagraph"/>
              <w:spacing w:line="234" w:lineRule="exact"/>
            </w:pPr>
            <w:r w:rsidRPr="00276C5F">
              <w:t>Neryškus</w:t>
            </w:r>
            <w:r w:rsidRPr="00276C5F">
              <w:rPr>
                <w:spacing w:val="-9"/>
              </w:rPr>
              <w:t xml:space="preserve"> </w:t>
            </w:r>
            <w:r w:rsidRPr="00276C5F">
              <w:rPr>
                <w:spacing w:val="-2"/>
              </w:rPr>
              <w:t>matymas</w:t>
            </w:r>
          </w:p>
        </w:tc>
      </w:tr>
      <w:tr w:rsidR="00EA362A" w:rsidRPr="00276C5F" w14:paraId="0A76E9EA" w14:textId="77777777" w:rsidTr="00B71497">
        <w:trPr>
          <w:trHeight w:val="251"/>
        </w:trPr>
        <w:tc>
          <w:tcPr>
            <w:tcW w:w="2744" w:type="dxa"/>
          </w:tcPr>
          <w:p w14:paraId="0E87FF07" w14:textId="77777777" w:rsidR="00EA362A" w:rsidRPr="00276C5F" w:rsidRDefault="00EA362A" w:rsidP="00B71497">
            <w:pPr>
              <w:pStyle w:val="TableParagraph"/>
              <w:spacing w:line="232" w:lineRule="exact"/>
            </w:pPr>
            <w:r w:rsidRPr="00276C5F">
              <w:rPr>
                <w:spacing w:val="-2"/>
              </w:rPr>
              <w:t>Nedažnas:</w:t>
            </w:r>
          </w:p>
        </w:tc>
        <w:tc>
          <w:tcPr>
            <w:tcW w:w="6338" w:type="dxa"/>
          </w:tcPr>
          <w:p w14:paraId="124F6233" w14:textId="77777777" w:rsidR="00EA362A" w:rsidRPr="00276C5F" w:rsidRDefault="00EA362A" w:rsidP="00B71497">
            <w:pPr>
              <w:pStyle w:val="TableParagraph"/>
              <w:spacing w:line="232" w:lineRule="exact"/>
            </w:pPr>
            <w:r w:rsidRPr="00276C5F">
              <w:rPr>
                <w:spacing w:val="-4"/>
              </w:rPr>
              <w:t>Makulinė</w:t>
            </w:r>
            <w:r w:rsidRPr="00276C5F">
              <w:rPr>
                <w:spacing w:val="-14"/>
              </w:rPr>
              <w:t xml:space="preserve"> </w:t>
            </w:r>
            <w:r w:rsidRPr="00276C5F">
              <w:rPr>
                <w:spacing w:val="-4"/>
              </w:rPr>
              <w:t>(geltonosios</w:t>
            </w:r>
            <w:r w:rsidRPr="00276C5F">
              <w:rPr>
                <w:spacing w:val="3"/>
              </w:rPr>
              <w:t xml:space="preserve"> </w:t>
            </w:r>
            <w:r w:rsidRPr="00276C5F">
              <w:rPr>
                <w:spacing w:val="-4"/>
              </w:rPr>
              <w:t>dėmės)</w:t>
            </w:r>
            <w:r w:rsidRPr="00276C5F">
              <w:rPr>
                <w:spacing w:val="1"/>
              </w:rPr>
              <w:t xml:space="preserve"> </w:t>
            </w:r>
            <w:r w:rsidRPr="00276C5F">
              <w:rPr>
                <w:spacing w:val="-4"/>
              </w:rPr>
              <w:t>edema</w:t>
            </w:r>
          </w:p>
        </w:tc>
      </w:tr>
      <w:tr w:rsidR="00EA362A" w:rsidRPr="00276C5F" w14:paraId="6BEDA077" w14:textId="77777777" w:rsidTr="00B71497">
        <w:trPr>
          <w:trHeight w:val="254"/>
        </w:trPr>
        <w:tc>
          <w:tcPr>
            <w:tcW w:w="9082" w:type="dxa"/>
            <w:gridSpan w:val="2"/>
          </w:tcPr>
          <w:p w14:paraId="0EF87001" w14:textId="77777777" w:rsidR="00EA362A" w:rsidRPr="00276C5F" w:rsidRDefault="00EA362A" w:rsidP="00B71497">
            <w:pPr>
              <w:pStyle w:val="TableParagraph"/>
              <w:spacing w:line="234" w:lineRule="exact"/>
              <w:rPr>
                <w:b/>
              </w:rPr>
            </w:pPr>
            <w:r w:rsidRPr="00276C5F">
              <w:rPr>
                <w:b/>
              </w:rPr>
              <w:t>Širdies</w:t>
            </w:r>
            <w:r w:rsidRPr="00276C5F">
              <w:rPr>
                <w:b/>
                <w:spacing w:val="-7"/>
              </w:rPr>
              <w:t xml:space="preserve"> </w:t>
            </w:r>
            <w:r w:rsidRPr="00276C5F">
              <w:rPr>
                <w:b/>
                <w:spacing w:val="-2"/>
              </w:rPr>
              <w:t>sutrikimai</w:t>
            </w:r>
          </w:p>
        </w:tc>
      </w:tr>
      <w:tr w:rsidR="00EA362A" w:rsidRPr="00276C5F" w14:paraId="6FD569A9" w14:textId="77777777" w:rsidTr="00B71497">
        <w:trPr>
          <w:trHeight w:val="506"/>
        </w:trPr>
        <w:tc>
          <w:tcPr>
            <w:tcW w:w="2744" w:type="dxa"/>
          </w:tcPr>
          <w:p w14:paraId="1631E7B9" w14:textId="77777777" w:rsidR="00EA362A" w:rsidRPr="00276C5F" w:rsidRDefault="00EA362A" w:rsidP="00B71497">
            <w:pPr>
              <w:pStyle w:val="TableParagraph"/>
            </w:pPr>
            <w:r w:rsidRPr="00276C5F">
              <w:rPr>
                <w:spacing w:val="-2"/>
              </w:rPr>
              <w:t>Dažnas:</w:t>
            </w:r>
          </w:p>
        </w:tc>
        <w:tc>
          <w:tcPr>
            <w:tcW w:w="6338" w:type="dxa"/>
          </w:tcPr>
          <w:p w14:paraId="13936CAA" w14:textId="77777777" w:rsidR="00EA362A" w:rsidRPr="00276C5F" w:rsidRDefault="00EA362A" w:rsidP="00B71497">
            <w:pPr>
              <w:pStyle w:val="TableParagraph"/>
              <w:spacing w:line="246" w:lineRule="exact"/>
            </w:pPr>
            <w:r w:rsidRPr="00276C5F">
              <w:rPr>
                <w:spacing w:val="-2"/>
              </w:rPr>
              <w:t>Bradikardija</w:t>
            </w:r>
          </w:p>
          <w:p w14:paraId="19BC820A" w14:textId="77777777" w:rsidR="00EA362A" w:rsidRPr="00276C5F" w:rsidRDefault="00EA362A" w:rsidP="00B71497">
            <w:pPr>
              <w:pStyle w:val="TableParagraph"/>
              <w:spacing w:line="240" w:lineRule="exact"/>
            </w:pPr>
            <w:r w:rsidRPr="00276C5F">
              <w:rPr>
                <w:spacing w:val="-2"/>
              </w:rPr>
              <w:t>Atrioventrikulinė</w:t>
            </w:r>
            <w:r w:rsidRPr="00276C5F">
              <w:rPr>
                <w:spacing w:val="6"/>
              </w:rPr>
              <w:t xml:space="preserve"> </w:t>
            </w:r>
            <w:r w:rsidRPr="00276C5F">
              <w:rPr>
                <w:spacing w:val="-2"/>
              </w:rPr>
              <w:t>blokada</w:t>
            </w:r>
          </w:p>
        </w:tc>
      </w:tr>
      <w:tr w:rsidR="00EA362A" w:rsidRPr="00276C5F" w14:paraId="68F3D3D1" w14:textId="77777777" w:rsidTr="00B71497">
        <w:trPr>
          <w:trHeight w:val="251"/>
        </w:trPr>
        <w:tc>
          <w:tcPr>
            <w:tcW w:w="2744" w:type="dxa"/>
          </w:tcPr>
          <w:p w14:paraId="694362CA" w14:textId="77777777" w:rsidR="00EA362A" w:rsidRPr="00276C5F" w:rsidRDefault="00EA362A" w:rsidP="00B71497">
            <w:pPr>
              <w:pStyle w:val="TableParagraph"/>
              <w:spacing w:line="232" w:lineRule="exact"/>
            </w:pPr>
            <w:r w:rsidRPr="00276C5F">
              <w:t>Labai</w:t>
            </w:r>
            <w:r w:rsidRPr="00276C5F">
              <w:rPr>
                <w:spacing w:val="-4"/>
              </w:rPr>
              <w:t xml:space="preserve"> </w:t>
            </w:r>
            <w:r w:rsidRPr="00276C5F">
              <w:rPr>
                <w:spacing w:val="-2"/>
              </w:rPr>
              <w:t>retas:</w:t>
            </w:r>
          </w:p>
        </w:tc>
        <w:tc>
          <w:tcPr>
            <w:tcW w:w="6338" w:type="dxa"/>
          </w:tcPr>
          <w:p w14:paraId="5931DCE3" w14:textId="77777777" w:rsidR="00EA362A" w:rsidRPr="00276C5F" w:rsidRDefault="00EA362A" w:rsidP="00B71497">
            <w:pPr>
              <w:pStyle w:val="TableParagraph"/>
              <w:spacing w:line="232" w:lineRule="exact"/>
            </w:pPr>
            <w:r w:rsidRPr="00276C5F">
              <w:t>T</w:t>
            </w:r>
            <w:r w:rsidRPr="00276C5F">
              <w:rPr>
                <w:spacing w:val="-3"/>
              </w:rPr>
              <w:t xml:space="preserve"> </w:t>
            </w:r>
            <w:r w:rsidRPr="00276C5F">
              <w:t>bangos</w:t>
            </w:r>
            <w:r w:rsidRPr="00276C5F">
              <w:rPr>
                <w:spacing w:val="-3"/>
              </w:rPr>
              <w:t xml:space="preserve"> </w:t>
            </w:r>
            <w:r w:rsidRPr="00276C5F">
              <w:rPr>
                <w:spacing w:val="-2"/>
              </w:rPr>
              <w:t>inversija***</w:t>
            </w:r>
          </w:p>
        </w:tc>
      </w:tr>
      <w:tr w:rsidR="00EA362A" w:rsidRPr="00276C5F" w14:paraId="64BA823A" w14:textId="77777777" w:rsidTr="00B71497">
        <w:trPr>
          <w:trHeight w:val="254"/>
        </w:trPr>
        <w:tc>
          <w:tcPr>
            <w:tcW w:w="9082" w:type="dxa"/>
            <w:gridSpan w:val="2"/>
          </w:tcPr>
          <w:p w14:paraId="6D11F395" w14:textId="77777777" w:rsidR="00EA362A" w:rsidRPr="00276C5F" w:rsidRDefault="00EA362A" w:rsidP="00B71497">
            <w:pPr>
              <w:pStyle w:val="TableParagraph"/>
              <w:spacing w:line="235" w:lineRule="exact"/>
              <w:rPr>
                <w:b/>
              </w:rPr>
            </w:pPr>
            <w:r w:rsidRPr="00276C5F">
              <w:rPr>
                <w:b/>
                <w:spacing w:val="-2"/>
              </w:rPr>
              <w:t>Kraujagyslių</w:t>
            </w:r>
            <w:r w:rsidRPr="00276C5F">
              <w:rPr>
                <w:b/>
                <w:spacing w:val="-1"/>
              </w:rPr>
              <w:t xml:space="preserve"> </w:t>
            </w:r>
            <w:r w:rsidRPr="00276C5F">
              <w:rPr>
                <w:b/>
                <w:spacing w:val="-2"/>
              </w:rPr>
              <w:t>sutrikimai</w:t>
            </w:r>
          </w:p>
        </w:tc>
      </w:tr>
      <w:tr w:rsidR="00EA362A" w:rsidRPr="00276C5F" w14:paraId="495EB855" w14:textId="77777777" w:rsidTr="00B71497">
        <w:trPr>
          <w:trHeight w:val="251"/>
        </w:trPr>
        <w:tc>
          <w:tcPr>
            <w:tcW w:w="2744" w:type="dxa"/>
          </w:tcPr>
          <w:p w14:paraId="6222E8E0" w14:textId="77777777" w:rsidR="00EA362A" w:rsidRPr="00276C5F" w:rsidRDefault="00EA362A" w:rsidP="00B71497">
            <w:pPr>
              <w:pStyle w:val="TableParagraph"/>
              <w:spacing w:line="232" w:lineRule="exact"/>
            </w:pPr>
            <w:r w:rsidRPr="00276C5F">
              <w:rPr>
                <w:spacing w:val="-2"/>
              </w:rPr>
              <w:t>Dažnas:</w:t>
            </w:r>
          </w:p>
        </w:tc>
        <w:tc>
          <w:tcPr>
            <w:tcW w:w="6338" w:type="dxa"/>
          </w:tcPr>
          <w:p w14:paraId="704CB23D" w14:textId="77777777" w:rsidR="00EA362A" w:rsidRPr="00276C5F" w:rsidRDefault="00EA362A" w:rsidP="00B71497">
            <w:pPr>
              <w:pStyle w:val="TableParagraph"/>
              <w:spacing w:line="232" w:lineRule="exact"/>
            </w:pPr>
            <w:r w:rsidRPr="00276C5F">
              <w:rPr>
                <w:spacing w:val="-2"/>
              </w:rPr>
              <w:t>Hipertenzija</w:t>
            </w:r>
          </w:p>
        </w:tc>
      </w:tr>
      <w:tr w:rsidR="00EA362A" w:rsidRPr="00276C5F" w14:paraId="132780EA" w14:textId="77777777" w:rsidTr="00B71497">
        <w:trPr>
          <w:trHeight w:val="254"/>
        </w:trPr>
        <w:tc>
          <w:tcPr>
            <w:tcW w:w="9082" w:type="dxa"/>
            <w:gridSpan w:val="2"/>
          </w:tcPr>
          <w:p w14:paraId="51D27D8E" w14:textId="77777777" w:rsidR="00EA362A" w:rsidRPr="00276C5F" w:rsidRDefault="00EA362A" w:rsidP="00B71497">
            <w:pPr>
              <w:pStyle w:val="TableParagraph"/>
              <w:spacing w:before="1" w:line="233" w:lineRule="exact"/>
              <w:rPr>
                <w:b/>
              </w:rPr>
            </w:pPr>
            <w:r w:rsidRPr="00276C5F">
              <w:rPr>
                <w:b/>
                <w:spacing w:val="-2"/>
              </w:rPr>
              <w:t>Kvėpavimo</w:t>
            </w:r>
            <w:r w:rsidRPr="00276C5F">
              <w:rPr>
                <w:b/>
                <w:spacing w:val="-3"/>
              </w:rPr>
              <w:t xml:space="preserve"> </w:t>
            </w:r>
            <w:r w:rsidRPr="00276C5F">
              <w:rPr>
                <w:b/>
                <w:spacing w:val="-2"/>
              </w:rPr>
              <w:t>sistemos,</w:t>
            </w:r>
            <w:r w:rsidRPr="00276C5F">
              <w:rPr>
                <w:b/>
                <w:spacing w:val="4"/>
              </w:rPr>
              <w:t xml:space="preserve"> </w:t>
            </w:r>
            <w:r w:rsidRPr="00276C5F">
              <w:rPr>
                <w:b/>
                <w:spacing w:val="-2"/>
              </w:rPr>
              <w:t>krūtinės</w:t>
            </w:r>
            <w:r w:rsidRPr="00276C5F">
              <w:rPr>
                <w:b/>
                <w:spacing w:val="1"/>
              </w:rPr>
              <w:t xml:space="preserve"> </w:t>
            </w:r>
            <w:r w:rsidRPr="00276C5F">
              <w:rPr>
                <w:b/>
                <w:spacing w:val="-2"/>
              </w:rPr>
              <w:t>ląstos</w:t>
            </w:r>
            <w:r w:rsidRPr="00276C5F">
              <w:rPr>
                <w:b/>
                <w:spacing w:val="1"/>
              </w:rPr>
              <w:t xml:space="preserve"> </w:t>
            </w:r>
            <w:r w:rsidRPr="00276C5F">
              <w:rPr>
                <w:b/>
                <w:spacing w:val="-2"/>
              </w:rPr>
              <w:t>ir</w:t>
            </w:r>
            <w:r w:rsidRPr="00276C5F">
              <w:rPr>
                <w:b/>
                <w:spacing w:val="1"/>
              </w:rPr>
              <w:t xml:space="preserve"> </w:t>
            </w:r>
            <w:r w:rsidRPr="00276C5F">
              <w:rPr>
                <w:b/>
                <w:spacing w:val="-2"/>
              </w:rPr>
              <w:t>tarpuplaučio</w:t>
            </w:r>
            <w:r w:rsidRPr="00276C5F">
              <w:rPr>
                <w:b/>
                <w:spacing w:val="1"/>
              </w:rPr>
              <w:t xml:space="preserve"> </w:t>
            </w:r>
            <w:r w:rsidRPr="00276C5F">
              <w:rPr>
                <w:b/>
                <w:spacing w:val="-2"/>
              </w:rPr>
              <w:t>sutrikimai</w:t>
            </w:r>
          </w:p>
        </w:tc>
      </w:tr>
      <w:tr w:rsidR="00EA362A" w:rsidRPr="00276C5F" w14:paraId="2B134E21" w14:textId="77777777" w:rsidTr="00B71497">
        <w:trPr>
          <w:trHeight w:val="254"/>
        </w:trPr>
        <w:tc>
          <w:tcPr>
            <w:tcW w:w="2744" w:type="dxa"/>
          </w:tcPr>
          <w:p w14:paraId="6D8939B1" w14:textId="77777777" w:rsidR="00EA362A" w:rsidRPr="00276C5F" w:rsidRDefault="00EA362A" w:rsidP="00B71497">
            <w:pPr>
              <w:pStyle w:val="TableParagraph"/>
              <w:spacing w:line="234" w:lineRule="exact"/>
            </w:pPr>
            <w:r w:rsidRPr="00276C5F">
              <w:t>Labai</w:t>
            </w:r>
            <w:r w:rsidRPr="00276C5F">
              <w:rPr>
                <w:spacing w:val="-4"/>
              </w:rPr>
              <w:t xml:space="preserve"> </w:t>
            </w:r>
            <w:r w:rsidRPr="00276C5F">
              <w:rPr>
                <w:spacing w:val="-2"/>
              </w:rPr>
              <w:t>dažnas:</w:t>
            </w:r>
          </w:p>
        </w:tc>
        <w:tc>
          <w:tcPr>
            <w:tcW w:w="6338" w:type="dxa"/>
          </w:tcPr>
          <w:p w14:paraId="44772D57" w14:textId="77777777" w:rsidR="00EA362A" w:rsidRPr="00276C5F" w:rsidRDefault="00EA362A" w:rsidP="00B71497">
            <w:pPr>
              <w:pStyle w:val="TableParagraph"/>
              <w:spacing w:line="234" w:lineRule="exact"/>
            </w:pPr>
            <w:r w:rsidRPr="00276C5F">
              <w:rPr>
                <w:spacing w:val="-2"/>
              </w:rPr>
              <w:t>Kosulys</w:t>
            </w:r>
          </w:p>
        </w:tc>
      </w:tr>
      <w:tr w:rsidR="00EA362A" w:rsidRPr="00276C5F" w14:paraId="691669AD" w14:textId="77777777" w:rsidTr="00B71497">
        <w:trPr>
          <w:trHeight w:val="254"/>
        </w:trPr>
        <w:tc>
          <w:tcPr>
            <w:tcW w:w="2744" w:type="dxa"/>
          </w:tcPr>
          <w:p w14:paraId="1EA91491" w14:textId="77777777" w:rsidR="00EA362A" w:rsidRPr="00276C5F" w:rsidRDefault="00EA362A" w:rsidP="00B71497">
            <w:pPr>
              <w:pStyle w:val="TableParagraph"/>
              <w:spacing w:line="234" w:lineRule="exact"/>
            </w:pPr>
            <w:r w:rsidRPr="00276C5F">
              <w:rPr>
                <w:spacing w:val="-2"/>
              </w:rPr>
              <w:t>Dažnas:</w:t>
            </w:r>
          </w:p>
        </w:tc>
        <w:tc>
          <w:tcPr>
            <w:tcW w:w="6338" w:type="dxa"/>
          </w:tcPr>
          <w:p w14:paraId="5786CA94" w14:textId="77777777" w:rsidR="00EA362A" w:rsidRPr="00276C5F" w:rsidRDefault="00EA362A" w:rsidP="00B71497">
            <w:pPr>
              <w:pStyle w:val="TableParagraph"/>
              <w:spacing w:line="234" w:lineRule="exact"/>
            </w:pPr>
            <w:r w:rsidRPr="00276C5F">
              <w:rPr>
                <w:spacing w:val="-2"/>
              </w:rPr>
              <w:t>Dispnėja</w:t>
            </w:r>
            <w:r w:rsidRPr="00276C5F">
              <w:rPr>
                <w:spacing w:val="-9"/>
              </w:rPr>
              <w:t xml:space="preserve"> </w:t>
            </w:r>
            <w:r w:rsidRPr="00276C5F">
              <w:rPr>
                <w:spacing w:val="-2"/>
              </w:rPr>
              <w:t>(dusulys)</w:t>
            </w:r>
          </w:p>
        </w:tc>
      </w:tr>
      <w:tr w:rsidR="00EA362A" w:rsidRPr="00276C5F" w14:paraId="24505077" w14:textId="77777777" w:rsidTr="00B71497">
        <w:trPr>
          <w:trHeight w:val="253"/>
        </w:trPr>
        <w:tc>
          <w:tcPr>
            <w:tcW w:w="9082" w:type="dxa"/>
            <w:gridSpan w:val="2"/>
          </w:tcPr>
          <w:p w14:paraId="1BE110DB" w14:textId="77777777" w:rsidR="00EA362A" w:rsidRPr="00276C5F" w:rsidRDefault="00EA362A" w:rsidP="00B71497">
            <w:pPr>
              <w:pStyle w:val="TableParagraph"/>
              <w:spacing w:line="234" w:lineRule="exact"/>
              <w:rPr>
                <w:b/>
              </w:rPr>
            </w:pPr>
            <w:r w:rsidRPr="00276C5F">
              <w:rPr>
                <w:b/>
              </w:rPr>
              <w:t>Virškinimo</w:t>
            </w:r>
            <w:r w:rsidRPr="00276C5F">
              <w:rPr>
                <w:b/>
                <w:spacing w:val="-14"/>
              </w:rPr>
              <w:t xml:space="preserve"> </w:t>
            </w:r>
            <w:r w:rsidRPr="00276C5F">
              <w:rPr>
                <w:b/>
              </w:rPr>
              <w:t>trakto</w:t>
            </w:r>
            <w:r w:rsidRPr="00276C5F">
              <w:rPr>
                <w:b/>
                <w:spacing w:val="-10"/>
              </w:rPr>
              <w:t xml:space="preserve"> </w:t>
            </w:r>
            <w:r w:rsidRPr="00276C5F">
              <w:rPr>
                <w:b/>
                <w:spacing w:val="-2"/>
              </w:rPr>
              <w:t>sutrikimai</w:t>
            </w:r>
          </w:p>
        </w:tc>
      </w:tr>
      <w:tr w:rsidR="00EA362A" w:rsidRPr="00276C5F" w14:paraId="0769D069" w14:textId="77777777" w:rsidTr="00B71497">
        <w:trPr>
          <w:trHeight w:val="251"/>
        </w:trPr>
        <w:tc>
          <w:tcPr>
            <w:tcW w:w="2744" w:type="dxa"/>
          </w:tcPr>
          <w:p w14:paraId="382BB3D5" w14:textId="77777777" w:rsidR="00EA362A" w:rsidRPr="00276C5F" w:rsidRDefault="00EA362A" w:rsidP="00B71497">
            <w:pPr>
              <w:pStyle w:val="TableParagraph"/>
              <w:spacing w:line="232" w:lineRule="exact"/>
            </w:pPr>
            <w:r w:rsidRPr="00276C5F">
              <w:t>Labai</w:t>
            </w:r>
            <w:r w:rsidRPr="00276C5F">
              <w:rPr>
                <w:spacing w:val="-4"/>
              </w:rPr>
              <w:t xml:space="preserve"> </w:t>
            </w:r>
            <w:r w:rsidRPr="00276C5F">
              <w:rPr>
                <w:spacing w:val="-2"/>
              </w:rPr>
              <w:t>dažnas:</w:t>
            </w:r>
          </w:p>
        </w:tc>
        <w:tc>
          <w:tcPr>
            <w:tcW w:w="6338" w:type="dxa"/>
          </w:tcPr>
          <w:p w14:paraId="7F9EBA9B" w14:textId="77777777" w:rsidR="00EA362A" w:rsidRPr="00276C5F" w:rsidRDefault="00EA362A" w:rsidP="00B71497">
            <w:pPr>
              <w:pStyle w:val="TableParagraph"/>
              <w:spacing w:line="232" w:lineRule="exact"/>
            </w:pPr>
            <w:r w:rsidRPr="00276C5F">
              <w:rPr>
                <w:spacing w:val="-2"/>
              </w:rPr>
              <w:t>Viduriavimas</w:t>
            </w:r>
          </w:p>
        </w:tc>
      </w:tr>
      <w:tr w:rsidR="00EA362A" w:rsidRPr="00276C5F" w14:paraId="70C44697" w14:textId="77777777" w:rsidTr="00B71497">
        <w:trPr>
          <w:trHeight w:val="254"/>
        </w:trPr>
        <w:tc>
          <w:tcPr>
            <w:tcW w:w="2744" w:type="dxa"/>
          </w:tcPr>
          <w:p w14:paraId="016D089E" w14:textId="77777777" w:rsidR="00EA362A" w:rsidRPr="00276C5F" w:rsidRDefault="00EA362A" w:rsidP="00B71497">
            <w:pPr>
              <w:pStyle w:val="TableParagraph"/>
              <w:spacing w:line="234" w:lineRule="exact"/>
            </w:pPr>
            <w:r w:rsidRPr="00276C5F">
              <w:rPr>
                <w:spacing w:val="-2"/>
              </w:rPr>
              <w:t>Nedažnas:</w:t>
            </w:r>
          </w:p>
        </w:tc>
        <w:tc>
          <w:tcPr>
            <w:tcW w:w="6338" w:type="dxa"/>
          </w:tcPr>
          <w:p w14:paraId="4EF038EA" w14:textId="77777777" w:rsidR="00EA362A" w:rsidRPr="00276C5F" w:rsidRDefault="00EA362A" w:rsidP="00B71497">
            <w:pPr>
              <w:pStyle w:val="TableParagraph"/>
              <w:spacing w:line="234" w:lineRule="exact"/>
            </w:pPr>
            <w:r w:rsidRPr="00276C5F">
              <w:rPr>
                <w:spacing w:val="-2"/>
              </w:rPr>
              <w:t>Pykinimas***</w:t>
            </w:r>
          </w:p>
        </w:tc>
      </w:tr>
      <w:tr w:rsidR="00EA362A" w:rsidRPr="00276C5F" w14:paraId="6DA6B912" w14:textId="77777777" w:rsidTr="00B71497">
        <w:trPr>
          <w:trHeight w:val="254"/>
        </w:trPr>
        <w:tc>
          <w:tcPr>
            <w:tcW w:w="9082" w:type="dxa"/>
            <w:gridSpan w:val="2"/>
          </w:tcPr>
          <w:p w14:paraId="34D51581" w14:textId="77777777" w:rsidR="00EA362A" w:rsidRPr="00276C5F" w:rsidRDefault="00EA362A" w:rsidP="00B71497">
            <w:pPr>
              <w:pStyle w:val="TableParagraph"/>
              <w:spacing w:line="234" w:lineRule="exact"/>
              <w:rPr>
                <w:b/>
              </w:rPr>
            </w:pPr>
            <w:r w:rsidRPr="00276C5F">
              <w:rPr>
                <w:b/>
              </w:rPr>
              <w:t>Kepenų,</w:t>
            </w:r>
            <w:r w:rsidRPr="00276C5F">
              <w:rPr>
                <w:b/>
                <w:spacing w:val="-13"/>
              </w:rPr>
              <w:t xml:space="preserve"> </w:t>
            </w:r>
            <w:r w:rsidRPr="00276C5F">
              <w:rPr>
                <w:b/>
              </w:rPr>
              <w:t>tulžies</w:t>
            </w:r>
            <w:r w:rsidRPr="00276C5F">
              <w:rPr>
                <w:b/>
                <w:spacing w:val="-8"/>
              </w:rPr>
              <w:t xml:space="preserve"> </w:t>
            </w:r>
            <w:r w:rsidRPr="00276C5F">
              <w:rPr>
                <w:b/>
              </w:rPr>
              <w:t>pūslės</w:t>
            </w:r>
            <w:r w:rsidRPr="00276C5F">
              <w:rPr>
                <w:b/>
                <w:spacing w:val="-7"/>
              </w:rPr>
              <w:t xml:space="preserve"> </w:t>
            </w:r>
            <w:r w:rsidRPr="00276C5F">
              <w:rPr>
                <w:b/>
              </w:rPr>
              <w:t>ir</w:t>
            </w:r>
            <w:r w:rsidRPr="00276C5F">
              <w:rPr>
                <w:b/>
                <w:spacing w:val="-10"/>
              </w:rPr>
              <w:t xml:space="preserve"> </w:t>
            </w:r>
            <w:r w:rsidRPr="00276C5F">
              <w:rPr>
                <w:b/>
              </w:rPr>
              <w:t>latakų</w:t>
            </w:r>
            <w:r w:rsidRPr="00276C5F">
              <w:rPr>
                <w:b/>
                <w:spacing w:val="-9"/>
              </w:rPr>
              <w:t xml:space="preserve"> </w:t>
            </w:r>
            <w:r w:rsidRPr="00276C5F">
              <w:rPr>
                <w:b/>
                <w:spacing w:val="-2"/>
              </w:rPr>
              <w:t>sutrikimai</w:t>
            </w:r>
          </w:p>
        </w:tc>
      </w:tr>
      <w:tr w:rsidR="00EA362A" w:rsidRPr="00276C5F" w14:paraId="0A094CE2" w14:textId="77777777" w:rsidTr="00B71497">
        <w:trPr>
          <w:trHeight w:val="251"/>
        </w:trPr>
        <w:tc>
          <w:tcPr>
            <w:tcW w:w="2744" w:type="dxa"/>
          </w:tcPr>
          <w:p w14:paraId="3016E51F" w14:textId="77777777" w:rsidR="00EA362A" w:rsidRPr="00276C5F" w:rsidRDefault="00EA362A" w:rsidP="00B71497">
            <w:pPr>
              <w:pStyle w:val="TableParagraph"/>
              <w:spacing w:line="232" w:lineRule="exact"/>
            </w:pPr>
            <w:r w:rsidRPr="00276C5F">
              <w:rPr>
                <w:spacing w:val="-2"/>
              </w:rPr>
              <w:t>Nežinomas:</w:t>
            </w:r>
          </w:p>
        </w:tc>
        <w:tc>
          <w:tcPr>
            <w:tcW w:w="6338" w:type="dxa"/>
          </w:tcPr>
          <w:p w14:paraId="79609A38" w14:textId="77777777" w:rsidR="00EA362A" w:rsidRPr="00276C5F" w:rsidRDefault="00EA362A" w:rsidP="00B71497">
            <w:pPr>
              <w:pStyle w:val="TableParagraph"/>
              <w:spacing w:line="232" w:lineRule="exact"/>
            </w:pPr>
            <w:r w:rsidRPr="00276C5F">
              <w:t>Ūminis</w:t>
            </w:r>
            <w:r w:rsidRPr="00276C5F">
              <w:rPr>
                <w:spacing w:val="-8"/>
              </w:rPr>
              <w:t xml:space="preserve"> </w:t>
            </w:r>
            <w:r w:rsidRPr="00276C5F">
              <w:t>kepenų</w:t>
            </w:r>
            <w:r w:rsidRPr="00276C5F">
              <w:rPr>
                <w:spacing w:val="-9"/>
              </w:rPr>
              <w:t xml:space="preserve"> </w:t>
            </w:r>
            <w:r w:rsidRPr="00276C5F">
              <w:rPr>
                <w:spacing w:val="-2"/>
              </w:rPr>
              <w:t>nepakankamumas***</w:t>
            </w:r>
          </w:p>
        </w:tc>
      </w:tr>
      <w:tr w:rsidR="00EA362A" w:rsidRPr="00276C5F" w14:paraId="590D40A4" w14:textId="77777777" w:rsidTr="00B71497">
        <w:trPr>
          <w:trHeight w:val="253"/>
        </w:trPr>
        <w:tc>
          <w:tcPr>
            <w:tcW w:w="9082" w:type="dxa"/>
            <w:gridSpan w:val="2"/>
          </w:tcPr>
          <w:p w14:paraId="21D73B5E" w14:textId="77777777" w:rsidR="00EA362A" w:rsidRPr="00276C5F" w:rsidRDefault="00EA362A" w:rsidP="00B71497">
            <w:pPr>
              <w:pStyle w:val="TableParagraph"/>
              <w:spacing w:line="234" w:lineRule="exact"/>
              <w:rPr>
                <w:b/>
              </w:rPr>
            </w:pPr>
            <w:r w:rsidRPr="00276C5F">
              <w:rPr>
                <w:b/>
              </w:rPr>
              <w:t>Odos</w:t>
            </w:r>
            <w:r w:rsidRPr="00276C5F">
              <w:rPr>
                <w:b/>
                <w:spacing w:val="-12"/>
              </w:rPr>
              <w:t xml:space="preserve"> </w:t>
            </w:r>
            <w:r w:rsidRPr="00276C5F">
              <w:rPr>
                <w:b/>
              </w:rPr>
              <w:t>ir</w:t>
            </w:r>
            <w:r w:rsidRPr="00276C5F">
              <w:rPr>
                <w:b/>
                <w:spacing w:val="-6"/>
              </w:rPr>
              <w:t xml:space="preserve"> </w:t>
            </w:r>
            <w:r w:rsidRPr="00276C5F">
              <w:rPr>
                <w:b/>
              </w:rPr>
              <w:t>poodinio</w:t>
            </w:r>
            <w:r w:rsidRPr="00276C5F">
              <w:rPr>
                <w:b/>
                <w:spacing w:val="-6"/>
              </w:rPr>
              <w:t xml:space="preserve"> </w:t>
            </w:r>
            <w:r w:rsidRPr="00276C5F">
              <w:rPr>
                <w:b/>
              </w:rPr>
              <w:t>audinio</w:t>
            </w:r>
            <w:r w:rsidRPr="00276C5F">
              <w:rPr>
                <w:b/>
                <w:spacing w:val="-10"/>
              </w:rPr>
              <w:t xml:space="preserve"> </w:t>
            </w:r>
            <w:r w:rsidRPr="00276C5F">
              <w:rPr>
                <w:b/>
                <w:spacing w:val="-2"/>
              </w:rPr>
              <w:t>sutrikimai</w:t>
            </w:r>
          </w:p>
        </w:tc>
      </w:tr>
      <w:tr w:rsidR="00EA362A" w:rsidRPr="00276C5F" w14:paraId="4F21EDE1" w14:textId="77777777" w:rsidTr="00B71497">
        <w:trPr>
          <w:trHeight w:val="760"/>
        </w:trPr>
        <w:tc>
          <w:tcPr>
            <w:tcW w:w="2744" w:type="dxa"/>
          </w:tcPr>
          <w:p w14:paraId="6C75B5F5" w14:textId="77777777" w:rsidR="00EA362A" w:rsidRPr="00276C5F" w:rsidRDefault="00EA362A" w:rsidP="00B71497">
            <w:pPr>
              <w:pStyle w:val="TableParagraph"/>
            </w:pPr>
            <w:r w:rsidRPr="00276C5F">
              <w:rPr>
                <w:spacing w:val="-2"/>
              </w:rPr>
              <w:t>Dažnas:</w:t>
            </w:r>
          </w:p>
        </w:tc>
        <w:tc>
          <w:tcPr>
            <w:tcW w:w="6338" w:type="dxa"/>
          </w:tcPr>
          <w:p w14:paraId="7AD264CC" w14:textId="77777777" w:rsidR="00EA362A" w:rsidRPr="00276C5F" w:rsidRDefault="00EA362A" w:rsidP="00B71497">
            <w:pPr>
              <w:pStyle w:val="TableParagraph"/>
              <w:spacing w:line="242" w:lineRule="auto"/>
              <w:ind w:right="4810"/>
            </w:pPr>
            <w:r w:rsidRPr="00276C5F">
              <w:rPr>
                <w:spacing w:val="-2"/>
              </w:rPr>
              <w:t>Egzema Alopecija</w:t>
            </w:r>
          </w:p>
          <w:p w14:paraId="7471DC6B" w14:textId="77777777" w:rsidR="00EA362A" w:rsidRPr="00276C5F" w:rsidRDefault="00EA362A" w:rsidP="00B71497">
            <w:pPr>
              <w:pStyle w:val="TableParagraph"/>
              <w:spacing w:line="236" w:lineRule="exact"/>
            </w:pPr>
            <w:r w:rsidRPr="00276C5F">
              <w:rPr>
                <w:spacing w:val="-2"/>
              </w:rPr>
              <w:t>Niežulys</w:t>
            </w:r>
          </w:p>
        </w:tc>
      </w:tr>
    </w:tbl>
    <w:p w14:paraId="63AFB810" w14:textId="77777777" w:rsidR="00EA362A" w:rsidRPr="00276C5F" w:rsidRDefault="00EA362A" w:rsidP="00EA362A">
      <w:pPr>
        <w:pStyle w:val="Pagrindinistekstas"/>
        <w:spacing w:before="4"/>
        <w:rPr>
          <w:sz w:val="2"/>
        </w:rPr>
      </w:pPr>
    </w:p>
    <w:tbl>
      <w:tblPr>
        <w:tblW w:w="0" w:type="auto"/>
        <w:tblInd w:w="3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44"/>
        <w:gridCol w:w="6338"/>
      </w:tblGrid>
      <w:tr w:rsidR="00EA362A" w:rsidRPr="00276C5F" w14:paraId="7D9F3365" w14:textId="77777777" w:rsidTr="00B71497">
        <w:trPr>
          <w:trHeight w:val="254"/>
        </w:trPr>
        <w:tc>
          <w:tcPr>
            <w:tcW w:w="9082" w:type="dxa"/>
            <w:gridSpan w:val="2"/>
          </w:tcPr>
          <w:p w14:paraId="67352A28" w14:textId="77777777" w:rsidR="00EA362A" w:rsidRPr="00276C5F" w:rsidRDefault="00EA362A" w:rsidP="00B71497">
            <w:pPr>
              <w:pStyle w:val="TableParagraph"/>
              <w:spacing w:line="234" w:lineRule="exact"/>
              <w:rPr>
                <w:b/>
              </w:rPr>
            </w:pPr>
            <w:r w:rsidRPr="00276C5F">
              <w:rPr>
                <w:b/>
              </w:rPr>
              <w:t>Skeleto,</w:t>
            </w:r>
            <w:r w:rsidRPr="00276C5F">
              <w:rPr>
                <w:b/>
                <w:spacing w:val="-13"/>
              </w:rPr>
              <w:t xml:space="preserve"> </w:t>
            </w:r>
            <w:r w:rsidRPr="00276C5F">
              <w:rPr>
                <w:b/>
              </w:rPr>
              <w:t>raumenų</w:t>
            </w:r>
            <w:r w:rsidRPr="00276C5F">
              <w:rPr>
                <w:b/>
                <w:spacing w:val="-13"/>
              </w:rPr>
              <w:t xml:space="preserve"> </w:t>
            </w:r>
            <w:r w:rsidRPr="00276C5F">
              <w:rPr>
                <w:b/>
              </w:rPr>
              <w:t>ir</w:t>
            </w:r>
            <w:r w:rsidRPr="00276C5F">
              <w:rPr>
                <w:b/>
                <w:spacing w:val="-11"/>
              </w:rPr>
              <w:t xml:space="preserve"> </w:t>
            </w:r>
            <w:r w:rsidRPr="00276C5F">
              <w:rPr>
                <w:b/>
              </w:rPr>
              <w:t>jungiamojo</w:t>
            </w:r>
            <w:r w:rsidRPr="00276C5F">
              <w:rPr>
                <w:b/>
                <w:spacing w:val="-12"/>
              </w:rPr>
              <w:t xml:space="preserve"> </w:t>
            </w:r>
            <w:r w:rsidRPr="00276C5F">
              <w:rPr>
                <w:b/>
              </w:rPr>
              <w:t>audinio</w:t>
            </w:r>
            <w:r w:rsidRPr="00276C5F">
              <w:rPr>
                <w:b/>
                <w:spacing w:val="-11"/>
              </w:rPr>
              <w:t xml:space="preserve"> </w:t>
            </w:r>
            <w:r w:rsidRPr="00276C5F">
              <w:rPr>
                <w:b/>
                <w:spacing w:val="-2"/>
              </w:rPr>
              <w:t>sutrikimai</w:t>
            </w:r>
          </w:p>
        </w:tc>
      </w:tr>
      <w:tr w:rsidR="00EA362A" w:rsidRPr="00276C5F" w14:paraId="14C09B2F" w14:textId="77777777" w:rsidTr="00B71497">
        <w:trPr>
          <w:trHeight w:val="251"/>
        </w:trPr>
        <w:tc>
          <w:tcPr>
            <w:tcW w:w="2744" w:type="dxa"/>
          </w:tcPr>
          <w:p w14:paraId="5F8394FD" w14:textId="77777777" w:rsidR="00EA362A" w:rsidRPr="00276C5F" w:rsidRDefault="00EA362A" w:rsidP="00B71497">
            <w:pPr>
              <w:pStyle w:val="TableParagraph"/>
              <w:spacing w:line="232" w:lineRule="exact"/>
            </w:pPr>
            <w:r w:rsidRPr="00276C5F">
              <w:t>Labai</w:t>
            </w:r>
            <w:r w:rsidRPr="00276C5F">
              <w:rPr>
                <w:spacing w:val="-4"/>
              </w:rPr>
              <w:t xml:space="preserve"> </w:t>
            </w:r>
            <w:r w:rsidRPr="00276C5F">
              <w:rPr>
                <w:spacing w:val="-2"/>
              </w:rPr>
              <w:t>dažnas:</w:t>
            </w:r>
          </w:p>
        </w:tc>
        <w:tc>
          <w:tcPr>
            <w:tcW w:w="6338" w:type="dxa"/>
          </w:tcPr>
          <w:p w14:paraId="55F78BF2" w14:textId="77777777" w:rsidR="00EA362A" w:rsidRPr="00276C5F" w:rsidRDefault="00EA362A" w:rsidP="00B71497">
            <w:pPr>
              <w:pStyle w:val="TableParagraph"/>
              <w:spacing w:line="232" w:lineRule="exact"/>
            </w:pPr>
            <w:r w:rsidRPr="00276C5F">
              <w:t>Nugaros</w:t>
            </w:r>
            <w:r w:rsidRPr="00276C5F">
              <w:rPr>
                <w:spacing w:val="-7"/>
              </w:rPr>
              <w:t xml:space="preserve"> </w:t>
            </w:r>
            <w:r w:rsidRPr="00276C5F">
              <w:rPr>
                <w:spacing w:val="-2"/>
              </w:rPr>
              <w:t>skausmas</w:t>
            </w:r>
          </w:p>
        </w:tc>
      </w:tr>
      <w:tr w:rsidR="00EA362A" w:rsidRPr="00276C5F" w14:paraId="16144485" w14:textId="77777777" w:rsidTr="00B71497">
        <w:trPr>
          <w:trHeight w:val="506"/>
        </w:trPr>
        <w:tc>
          <w:tcPr>
            <w:tcW w:w="2744" w:type="dxa"/>
          </w:tcPr>
          <w:p w14:paraId="3C0E0C80" w14:textId="77777777" w:rsidR="00EA362A" w:rsidRPr="00276C5F" w:rsidRDefault="00EA362A" w:rsidP="00B71497">
            <w:pPr>
              <w:pStyle w:val="TableParagraph"/>
            </w:pPr>
            <w:r w:rsidRPr="00276C5F">
              <w:rPr>
                <w:spacing w:val="-2"/>
              </w:rPr>
              <w:t>Dažnas:</w:t>
            </w:r>
          </w:p>
        </w:tc>
        <w:tc>
          <w:tcPr>
            <w:tcW w:w="6338" w:type="dxa"/>
          </w:tcPr>
          <w:p w14:paraId="02026DB6" w14:textId="77777777" w:rsidR="00EA362A" w:rsidRPr="00276C5F" w:rsidRDefault="00EA362A" w:rsidP="00B71497">
            <w:pPr>
              <w:pStyle w:val="TableParagraph"/>
            </w:pPr>
            <w:r w:rsidRPr="00276C5F">
              <w:rPr>
                <w:spacing w:val="-2"/>
              </w:rPr>
              <w:t>Mialgija</w:t>
            </w:r>
          </w:p>
          <w:p w14:paraId="32377F1D" w14:textId="77777777" w:rsidR="00EA362A" w:rsidRPr="00276C5F" w:rsidRDefault="00EA362A" w:rsidP="00B71497">
            <w:pPr>
              <w:pStyle w:val="TableParagraph"/>
              <w:spacing w:before="1" w:line="238" w:lineRule="exact"/>
            </w:pPr>
            <w:r w:rsidRPr="00276C5F">
              <w:rPr>
                <w:spacing w:val="-2"/>
              </w:rPr>
              <w:t>Artralgija</w:t>
            </w:r>
          </w:p>
        </w:tc>
      </w:tr>
      <w:tr w:rsidR="00EA362A" w:rsidRPr="00276C5F" w14:paraId="5902DC25" w14:textId="77777777" w:rsidTr="00B71497">
        <w:trPr>
          <w:trHeight w:val="254"/>
        </w:trPr>
        <w:tc>
          <w:tcPr>
            <w:tcW w:w="9082" w:type="dxa"/>
            <w:gridSpan w:val="2"/>
          </w:tcPr>
          <w:p w14:paraId="229569A6" w14:textId="77777777" w:rsidR="00EA362A" w:rsidRPr="00276C5F" w:rsidRDefault="00EA362A" w:rsidP="00B71497">
            <w:pPr>
              <w:pStyle w:val="TableParagraph"/>
              <w:spacing w:line="234" w:lineRule="exact"/>
              <w:rPr>
                <w:b/>
              </w:rPr>
            </w:pPr>
            <w:r w:rsidRPr="00276C5F">
              <w:rPr>
                <w:b/>
              </w:rPr>
              <w:t>Bendrieji</w:t>
            </w:r>
            <w:r w:rsidRPr="00276C5F">
              <w:rPr>
                <w:b/>
                <w:spacing w:val="-11"/>
              </w:rPr>
              <w:t xml:space="preserve"> </w:t>
            </w:r>
            <w:r w:rsidRPr="00276C5F">
              <w:rPr>
                <w:b/>
              </w:rPr>
              <w:t>sutrikimai</w:t>
            </w:r>
            <w:r w:rsidRPr="00276C5F">
              <w:rPr>
                <w:b/>
                <w:spacing w:val="-12"/>
              </w:rPr>
              <w:t xml:space="preserve"> </w:t>
            </w:r>
            <w:r w:rsidRPr="00276C5F">
              <w:rPr>
                <w:b/>
              </w:rPr>
              <w:t>ir</w:t>
            </w:r>
            <w:r w:rsidRPr="00276C5F">
              <w:rPr>
                <w:b/>
                <w:spacing w:val="-9"/>
              </w:rPr>
              <w:t xml:space="preserve"> </w:t>
            </w:r>
            <w:r w:rsidRPr="00276C5F">
              <w:rPr>
                <w:b/>
              </w:rPr>
              <w:t>vartojimo</w:t>
            </w:r>
            <w:r w:rsidRPr="00276C5F">
              <w:rPr>
                <w:b/>
                <w:spacing w:val="-9"/>
              </w:rPr>
              <w:t xml:space="preserve"> </w:t>
            </w:r>
            <w:r w:rsidRPr="00276C5F">
              <w:rPr>
                <w:b/>
              </w:rPr>
              <w:t>vietos</w:t>
            </w:r>
            <w:r w:rsidRPr="00276C5F">
              <w:rPr>
                <w:b/>
                <w:spacing w:val="-8"/>
              </w:rPr>
              <w:t xml:space="preserve"> </w:t>
            </w:r>
            <w:r w:rsidRPr="00276C5F">
              <w:rPr>
                <w:b/>
                <w:spacing w:val="-2"/>
              </w:rPr>
              <w:t>pažeidimai</w:t>
            </w:r>
          </w:p>
        </w:tc>
      </w:tr>
      <w:tr w:rsidR="00EA362A" w:rsidRPr="00276C5F" w14:paraId="7522F736" w14:textId="77777777" w:rsidTr="00B71497">
        <w:trPr>
          <w:trHeight w:val="251"/>
        </w:trPr>
        <w:tc>
          <w:tcPr>
            <w:tcW w:w="2744" w:type="dxa"/>
          </w:tcPr>
          <w:p w14:paraId="5DC46549" w14:textId="77777777" w:rsidR="00EA362A" w:rsidRPr="00276C5F" w:rsidRDefault="00EA362A" w:rsidP="00B71497">
            <w:pPr>
              <w:pStyle w:val="TableParagraph"/>
              <w:spacing w:line="232" w:lineRule="exact"/>
            </w:pPr>
            <w:r w:rsidRPr="00276C5F">
              <w:rPr>
                <w:spacing w:val="-2"/>
              </w:rPr>
              <w:t>Dažnas:</w:t>
            </w:r>
          </w:p>
        </w:tc>
        <w:tc>
          <w:tcPr>
            <w:tcW w:w="6338" w:type="dxa"/>
          </w:tcPr>
          <w:p w14:paraId="526E864C" w14:textId="77777777" w:rsidR="00EA362A" w:rsidRPr="00276C5F" w:rsidRDefault="00EA362A" w:rsidP="00B71497">
            <w:pPr>
              <w:pStyle w:val="TableParagraph"/>
              <w:spacing w:line="232" w:lineRule="exact"/>
            </w:pPr>
            <w:r w:rsidRPr="00276C5F">
              <w:rPr>
                <w:spacing w:val="-2"/>
              </w:rPr>
              <w:t>Astenija</w:t>
            </w:r>
          </w:p>
        </w:tc>
      </w:tr>
      <w:tr w:rsidR="00EA362A" w:rsidRPr="00276C5F" w14:paraId="210F4214" w14:textId="77777777" w:rsidTr="00B71497">
        <w:trPr>
          <w:trHeight w:val="254"/>
        </w:trPr>
        <w:tc>
          <w:tcPr>
            <w:tcW w:w="9082" w:type="dxa"/>
            <w:gridSpan w:val="2"/>
          </w:tcPr>
          <w:p w14:paraId="5972B825" w14:textId="77777777" w:rsidR="00EA362A" w:rsidRPr="00276C5F" w:rsidRDefault="00EA362A" w:rsidP="00B71497">
            <w:pPr>
              <w:pStyle w:val="TableParagraph"/>
              <w:spacing w:before="1" w:line="233" w:lineRule="exact"/>
              <w:rPr>
                <w:b/>
              </w:rPr>
            </w:pPr>
            <w:r w:rsidRPr="00276C5F">
              <w:rPr>
                <w:b/>
                <w:spacing w:val="-2"/>
              </w:rPr>
              <w:t>Tyrimai</w:t>
            </w:r>
          </w:p>
        </w:tc>
      </w:tr>
      <w:tr w:rsidR="00EA362A" w:rsidRPr="00276C5F" w14:paraId="74A32618" w14:textId="77777777" w:rsidTr="00B71497">
        <w:trPr>
          <w:trHeight w:val="758"/>
        </w:trPr>
        <w:tc>
          <w:tcPr>
            <w:tcW w:w="2744" w:type="dxa"/>
          </w:tcPr>
          <w:p w14:paraId="6166BC8D" w14:textId="77777777" w:rsidR="00EA362A" w:rsidRPr="00276C5F" w:rsidRDefault="00EA362A" w:rsidP="00B71497">
            <w:pPr>
              <w:pStyle w:val="TableParagraph"/>
            </w:pPr>
            <w:r w:rsidRPr="00276C5F">
              <w:t>Labai</w:t>
            </w:r>
            <w:r w:rsidRPr="00276C5F">
              <w:rPr>
                <w:spacing w:val="-4"/>
              </w:rPr>
              <w:t xml:space="preserve"> </w:t>
            </w:r>
            <w:r w:rsidRPr="00276C5F">
              <w:rPr>
                <w:spacing w:val="-2"/>
              </w:rPr>
              <w:t>dažnas:</w:t>
            </w:r>
          </w:p>
        </w:tc>
        <w:tc>
          <w:tcPr>
            <w:tcW w:w="6338" w:type="dxa"/>
          </w:tcPr>
          <w:p w14:paraId="3D5C4B68" w14:textId="511FEB95" w:rsidR="00EA362A" w:rsidRPr="00276C5F" w:rsidRDefault="00EA362A" w:rsidP="00AD63C0">
            <w:pPr>
              <w:pStyle w:val="TableParagraph"/>
              <w:tabs>
                <w:tab w:val="left" w:pos="1189"/>
                <w:tab w:val="left" w:pos="2483"/>
                <w:tab w:val="left" w:pos="3864"/>
                <w:tab w:val="left" w:pos="5429"/>
              </w:tabs>
              <w:ind w:right="-15"/>
            </w:pPr>
            <w:r w:rsidRPr="00276C5F">
              <w:rPr>
                <w:spacing w:val="-2"/>
              </w:rPr>
              <w:t>Kepenų</w:t>
            </w:r>
            <w:r w:rsidR="00AD63C0">
              <w:rPr>
                <w:spacing w:val="-2"/>
              </w:rPr>
              <w:t xml:space="preserve"> </w:t>
            </w:r>
            <w:r w:rsidRPr="00276C5F">
              <w:rPr>
                <w:spacing w:val="-2"/>
              </w:rPr>
              <w:t>fermentų</w:t>
            </w:r>
            <w:r w:rsidR="00AD63C0">
              <w:rPr>
                <w:spacing w:val="-2"/>
              </w:rPr>
              <w:t xml:space="preserve"> </w:t>
            </w:r>
            <w:r w:rsidRPr="00276C5F">
              <w:rPr>
                <w:spacing w:val="-2"/>
              </w:rPr>
              <w:t>aktyvumo</w:t>
            </w:r>
            <w:r w:rsidR="00AD63C0">
              <w:rPr>
                <w:spacing w:val="-2"/>
              </w:rPr>
              <w:t xml:space="preserve"> </w:t>
            </w:r>
            <w:r w:rsidRPr="00276C5F">
              <w:rPr>
                <w:spacing w:val="-2"/>
              </w:rPr>
              <w:t>padidėjimas</w:t>
            </w:r>
            <w:r w:rsidR="00AD63C0">
              <w:rPr>
                <w:spacing w:val="-2"/>
              </w:rPr>
              <w:t xml:space="preserve"> </w:t>
            </w:r>
            <w:r w:rsidRPr="00276C5F">
              <w:rPr>
                <w:spacing w:val="-2"/>
              </w:rPr>
              <w:t>(padidėjęs</w:t>
            </w:r>
          </w:p>
          <w:p w14:paraId="18C5BAFC" w14:textId="66EDF013" w:rsidR="00EA362A" w:rsidRPr="00276C5F" w:rsidRDefault="00EA362A" w:rsidP="00AD63C0">
            <w:pPr>
              <w:pStyle w:val="TableParagraph"/>
              <w:tabs>
                <w:tab w:val="left" w:pos="4018"/>
              </w:tabs>
              <w:spacing w:line="252" w:lineRule="exact"/>
            </w:pPr>
            <w:r w:rsidRPr="00276C5F">
              <w:rPr>
                <w:spacing w:val="-2"/>
              </w:rPr>
              <w:t>alaninaminotransferazės,</w:t>
            </w:r>
            <w:r w:rsidR="00AD63C0">
              <w:t xml:space="preserve"> </w:t>
            </w:r>
            <w:r w:rsidRPr="00276C5F">
              <w:rPr>
                <w:spacing w:val="-2"/>
              </w:rPr>
              <w:t xml:space="preserve">gamaglutamiltransferazės, </w:t>
            </w:r>
            <w:r w:rsidRPr="00276C5F">
              <w:t>aspartataminotransferazės aktyvumas)</w:t>
            </w:r>
          </w:p>
        </w:tc>
      </w:tr>
      <w:tr w:rsidR="00EA362A" w:rsidRPr="00276C5F" w14:paraId="0E23558D" w14:textId="77777777" w:rsidTr="00B71497">
        <w:trPr>
          <w:trHeight w:val="506"/>
        </w:trPr>
        <w:tc>
          <w:tcPr>
            <w:tcW w:w="2744" w:type="dxa"/>
          </w:tcPr>
          <w:p w14:paraId="31F94AAD" w14:textId="77777777" w:rsidR="00EA362A" w:rsidRPr="00276C5F" w:rsidRDefault="00EA362A" w:rsidP="00B71497">
            <w:pPr>
              <w:pStyle w:val="TableParagraph"/>
              <w:spacing w:line="249" w:lineRule="exact"/>
            </w:pPr>
            <w:r w:rsidRPr="00276C5F">
              <w:rPr>
                <w:spacing w:val="-2"/>
              </w:rPr>
              <w:t>Dažnas:</w:t>
            </w:r>
          </w:p>
        </w:tc>
        <w:tc>
          <w:tcPr>
            <w:tcW w:w="6338" w:type="dxa"/>
          </w:tcPr>
          <w:p w14:paraId="43B28E50" w14:textId="77777777" w:rsidR="00EA362A" w:rsidRPr="00276C5F" w:rsidRDefault="00EA362A" w:rsidP="00B71497">
            <w:pPr>
              <w:pStyle w:val="TableParagraph"/>
              <w:spacing w:line="248" w:lineRule="exact"/>
            </w:pPr>
            <w:r w:rsidRPr="00276C5F">
              <w:t>Sumažėjęs</w:t>
            </w:r>
            <w:r w:rsidRPr="00276C5F">
              <w:rPr>
                <w:spacing w:val="-4"/>
              </w:rPr>
              <w:t xml:space="preserve"> </w:t>
            </w:r>
            <w:r w:rsidRPr="00276C5F">
              <w:t>kūno</w:t>
            </w:r>
            <w:r w:rsidRPr="00276C5F">
              <w:rPr>
                <w:spacing w:val="-4"/>
              </w:rPr>
              <w:t xml:space="preserve"> </w:t>
            </w:r>
            <w:r w:rsidRPr="00276C5F">
              <w:rPr>
                <w:spacing w:val="-2"/>
              </w:rPr>
              <w:t>svoris***</w:t>
            </w:r>
          </w:p>
          <w:p w14:paraId="340A6722" w14:textId="77777777" w:rsidR="00EA362A" w:rsidRPr="00276C5F" w:rsidRDefault="00EA362A" w:rsidP="00B71497">
            <w:pPr>
              <w:pStyle w:val="TableParagraph"/>
              <w:spacing w:line="238" w:lineRule="exact"/>
            </w:pPr>
            <w:r w:rsidRPr="00276C5F">
              <w:rPr>
                <w:spacing w:val="-2"/>
              </w:rPr>
              <w:t>Padidėjusi</w:t>
            </w:r>
            <w:r w:rsidRPr="00276C5F">
              <w:rPr>
                <w:spacing w:val="3"/>
              </w:rPr>
              <w:t xml:space="preserve"> </w:t>
            </w:r>
            <w:r w:rsidRPr="00276C5F">
              <w:rPr>
                <w:spacing w:val="-2"/>
              </w:rPr>
              <w:t>trigliceridų</w:t>
            </w:r>
            <w:r w:rsidRPr="00276C5F">
              <w:rPr>
                <w:spacing w:val="3"/>
              </w:rPr>
              <w:t xml:space="preserve"> </w:t>
            </w:r>
            <w:r w:rsidRPr="00276C5F">
              <w:rPr>
                <w:spacing w:val="-2"/>
              </w:rPr>
              <w:t>koncentracija</w:t>
            </w:r>
            <w:r w:rsidRPr="00276C5F">
              <w:rPr>
                <w:spacing w:val="3"/>
              </w:rPr>
              <w:t xml:space="preserve"> </w:t>
            </w:r>
            <w:r w:rsidRPr="00276C5F">
              <w:rPr>
                <w:spacing w:val="-2"/>
              </w:rPr>
              <w:t>kraujyje</w:t>
            </w:r>
          </w:p>
        </w:tc>
      </w:tr>
      <w:tr w:rsidR="00EA362A" w:rsidRPr="00276C5F" w14:paraId="08A760F4" w14:textId="77777777" w:rsidTr="00B71497">
        <w:trPr>
          <w:trHeight w:val="254"/>
        </w:trPr>
        <w:tc>
          <w:tcPr>
            <w:tcW w:w="2744" w:type="dxa"/>
          </w:tcPr>
          <w:p w14:paraId="7C95BFA9" w14:textId="77777777" w:rsidR="00EA362A" w:rsidRPr="00276C5F" w:rsidRDefault="00EA362A" w:rsidP="00B71497">
            <w:pPr>
              <w:pStyle w:val="TableParagraph"/>
              <w:spacing w:line="234" w:lineRule="exact"/>
            </w:pPr>
            <w:r w:rsidRPr="00276C5F">
              <w:rPr>
                <w:spacing w:val="-2"/>
              </w:rPr>
              <w:t>Nedažnas:</w:t>
            </w:r>
          </w:p>
        </w:tc>
        <w:tc>
          <w:tcPr>
            <w:tcW w:w="6338" w:type="dxa"/>
          </w:tcPr>
          <w:p w14:paraId="17E6B480" w14:textId="77777777" w:rsidR="00EA362A" w:rsidRPr="00276C5F" w:rsidRDefault="00EA362A" w:rsidP="00B71497">
            <w:pPr>
              <w:pStyle w:val="TableParagraph"/>
              <w:spacing w:line="234" w:lineRule="exact"/>
            </w:pPr>
            <w:r w:rsidRPr="00276C5F">
              <w:t>Sumažėjęs</w:t>
            </w:r>
            <w:r w:rsidRPr="00276C5F">
              <w:rPr>
                <w:spacing w:val="-13"/>
              </w:rPr>
              <w:t xml:space="preserve"> </w:t>
            </w:r>
            <w:r w:rsidRPr="00276C5F">
              <w:t>neutrofilų</w:t>
            </w:r>
            <w:r w:rsidRPr="00276C5F">
              <w:rPr>
                <w:spacing w:val="-13"/>
              </w:rPr>
              <w:t xml:space="preserve"> </w:t>
            </w:r>
            <w:r w:rsidRPr="00276C5F">
              <w:rPr>
                <w:spacing w:val="-2"/>
              </w:rPr>
              <w:t>skaičius</w:t>
            </w:r>
          </w:p>
        </w:tc>
      </w:tr>
      <w:tr w:rsidR="00EA362A" w:rsidRPr="00276C5F" w14:paraId="4351FCF9" w14:textId="77777777" w:rsidTr="00B71497">
        <w:trPr>
          <w:trHeight w:val="1773"/>
        </w:trPr>
        <w:tc>
          <w:tcPr>
            <w:tcW w:w="9082" w:type="dxa"/>
            <w:gridSpan w:val="2"/>
          </w:tcPr>
          <w:p w14:paraId="183F2AF0" w14:textId="77777777" w:rsidR="00EA362A" w:rsidRPr="00276C5F" w:rsidRDefault="00EA362A" w:rsidP="00B71497">
            <w:pPr>
              <w:pStyle w:val="TableParagraph"/>
              <w:tabs>
                <w:tab w:val="left" w:pos="678"/>
              </w:tabs>
            </w:pPr>
            <w:r w:rsidRPr="00276C5F">
              <w:rPr>
                <w:spacing w:val="-10"/>
              </w:rPr>
              <w:t>*</w:t>
            </w:r>
            <w:r w:rsidRPr="00276C5F">
              <w:t>Dažnio kategorija nustatyta remiantis apskaičiuotąja fingolimodo ekspozicija maždaug 10 000 pacientų visuose klinikiniuose tyrimuose.</w:t>
            </w:r>
          </w:p>
          <w:p w14:paraId="4A5EF8CD" w14:textId="77777777" w:rsidR="00EA362A" w:rsidRPr="00276C5F" w:rsidRDefault="00EA362A" w:rsidP="00B71497">
            <w:pPr>
              <w:pStyle w:val="TableParagraph"/>
              <w:tabs>
                <w:tab w:val="left" w:pos="678"/>
              </w:tabs>
              <w:spacing w:line="252" w:lineRule="exact"/>
              <w:ind w:right="-15"/>
            </w:pPr>
            <w:r w:rsidRPr="00276C5F">
              <w:rPr>
                <w:spacing w:val="-5"/>
              </w:rPr>
              <w:t>**</w:t>
            </w:r>
            <w:r w:rsidRPr="00276C5F">
              <w:t>Vaistinį</w:t>
            </w:r>
            <w:r w:rsidRPr="00276C5F">
              <w:rPr>
                <w:spacing w:val="25"/>
              </w:rPr>
              <w:t xml:space="preserve"> </w:t>
            </w:r>
            <w:r w:rsidRPr="00276C5F">
              <w:t>preparatą</w:t>
            </w:r>
            <w:r w:rsidRPr="00276C5F">
              <w:rPr>
                <w:spacing w:val="25"/>
              </w:rPr>
              <w:t xml:space="preserve"> </w:t>
            </w:r>
            <w:r w:rsidRPr="00276C5F">
              <w:t>pateikus</w:t>
            </w:r>
            <w:r w:rsidRPr="00276C5F">
              <w:rPr>
                <w:spacing w:val="21"/>
              </w:rPr>
              <w:t xml:space="preserve"> </w:t>
            </w:r>
            <w:r w:rsidRPr="00276C5F">
              <w:t>į</w:t>
            </w:r>
            <w:r w:rsidRPr="00276C5F">
              <w:rPr>
                <w:spacing w:val="27"/>
              </w:rPr>
              <w:t xml:space="preserve"> </w:t>
            </w:r>
            <w:r w:rsidRPr="00276C5F">
              <w:t>rinką</w:t>
            </w:r>
            <w:r w:rsidRPr="00276C5F">
              <w:rPr>
                <w:spacing w:val="27"/>
              </w:rPr>
              <w:t xml:space="preserve"> </w:t>
            </w:r>
            <w:r w:rsidRPr="00276C5F">
              <w:t>buvo</w:t>
            </w:r>
            <w:r w:rsidRPr="00276C5F">
              <w:rPr>
                <w:spacing w:val="26"/>
              </w:rPr>
              <w:t xml:space="preserve"> </w:t>
            </w:r>
            <w:r w:rsidRPr="00276C5F">
              <w:t>pranešta</w:t>
            </w:r>
            <w:r w:rsidRPr="00276C5F">
              <w:rPr>
                <w:spacing w:val="24"/>
              </w:rPr>
              <w:t xml:space="preserve"> </w:t>
            </w:r>
            <w:r w:rsidRPr="00276C5F">
              <w:t>apie</w:t>
            </w:r>
            <w:r w:rsidRPr="00276C5F">
              <w:rPr>
                <w:spacing w:val="30"/>
              </w:rPr>
              <w:t xml:space="preserve"> </w:t>
            </w:r>
            <w:r w:rsidRPr="00276C5F">
              <w:t>PDL</w:t>
            </w:r>
            <w:r>
              <w:t>, IRIS</w:t>
            </w:r>
            <w:r w:rsidRPr="00276C5F">
              <w:rPr>
                <w:spacing w:val="21"/>
              </w:rPr>
              <w:t xml:space="preserve"> </w:t>
            </w:r>
            <w:r w:rsidRPr="00276C5F">
              <w:t>ir</w:t>
            </w:r>
            <w:r w:rsidRPr="00276C5F">
              <w:rPr>
                <w:spacing w:val="28"/>
              </w:rPr>
              <w:t xml:space="preserve"> </w:t>
            </w:r>
            <w:r w:rsidRPr="00276C5F">
              <w:t>kriptokokų</w:t>
            </w:r>
            <w:r w:rsidRPr="00276C5F">
              <w:rPr>
                <w:spacing w:val="27"/>
              </w:rPr>
              <w:t xml:space="preserve"> </w:t>
            </w:r>
            <w:r w:rsidRPr="00276C5F">
              <w:t>sukeltas</w:t>
            </w:r>
            <w:r w:rsidRPr="00276C5F">
              <w:rPr>
                <w:spacing w:val="21"/>
              </w:rPr>
              <w:t xml:space="preserve"> </w:t>
            </w:r>
            <w:r w:rsidRPr="00276C5F">
              <w:rPr>
                <w:spacing w:val="-2"/>
              </w:rPr>
              <w:t>infekcijas</w:t>
            </w:r>
          </w:p>
          <w:p w14:paraId="387BB27B" w14:textId="77777777" w:rsidR="00EA362A" w:rsidRPr="00276C5F" w:rsidRDefault="00EA362A" w:rsidP="00B71497">
            <w:pPr>
              <w:pStyle w:val="TableParagraph"/>
              <w:spacing w:line="252" w:lineRule="exact"/>
            </w:pPr>
            <w:r w:rsidRPr="00276C5F">
              <w:t>(įskaitant</w:t>
            </w:r>
            <w:r w:rsidRPr="00276C5F">
              <w:rPr>
                <w:spacing w:val="-5"/>
              </w:rPr>
              <w:t xml:space="preserve"> </w:t>
            </w:r>
            <w:r w:rsidRPr="00276C5F">
              <w:t>kriptokokų</w:t>
            </w:r>
            <w:r w:rsidRPr="00276C5F">
              <w:rPr>
                <w:spacing w:val="-5"/>
              </w:rPr>
              <w:t xml:space="preserve"> </w:t>
            </w:r>
            <w:r w:rsidRPr="00276C5F">
              <w:t>sukelto</w:t>
            </w:r>
            <w:r w:rsidRPr="00276C5F">
              <w:rPr>
                <w:spacing w:val="-5"/>
              </w:rPr>
              <w:t xml:space="preserve"> </w:t>
            </w:r>
            <w:r w:rsidRPr="00276C5F">
              <w:t>meningito</w:t>
            </w:r>
            <w:r w:rsidRPr="00276C5F">
              <w:rPr>
                <w:spacing w:val="-5"/>
              </w:rPr>
              <w:t xml:space="preserve"> </w:t>
            </w:r>
            <w:r w:rsidRPr="00276C5F">
              <w:t>atvejus)</w:t>
            </w:r>
            <w:r w:rsidRPr="00276C5F">
              <w:rPr>
                <w:spacing w:val="-7"/>
              </w:rPr>
              <w:t xml:space="preserve"> </w:t>
            </w:r>
            <w:r w:rsidRPr="00276C5F">
              <w:t>(žr.</w:t>
            </w:r>
            <w:r w:rsidRPr="00276C5F">
              <w:rPr>
                <w:spacing w:val="-5"/>
              </w:rPr>
              <w:t xml:space="preserve"> </w:t>
            </w:r>
            <w:r w:rsidRPr="00276C5F">
              <w:t>4.4</w:t>
            </w:r>
            <w:r w:rsidRPr="00276C5F">
              <w:rPr>
                <w:spacing w:val="-5"/>
              </w:rPr>
              <w:t xml:space="preserve"> </w:t>
            </w:r>
            <w:r w:rsidRPr="00276C5F">
              <w:rPr>
                <w:spacing w:val="-2"/>
              </w:rPr>
              <w:t>skyrių).</w:t>
            </w:r>
          </w:p>
          <w:p w14:paraId="7C7AE2A2" w14:textId="77777777" w:rsidR="00EA362A" w:rsidRPr="00276C5F" w:rsidRDefault="00EA362A" w:rsidP="00B71497">
            <w:pPr>
              <w:pStyle w:val="TableParagraph"/>
              <w:tabs>
                <w:tab w:val="left" w:pos="678"/>
              </w:tabs>
              <w:spacing w:line="252" w:lineRule="exact"/>
            </w:pPr>
            <w:r w:rsidRPr="00276C5F">
              <w:rPr>
                <w:spacing w:val="-5"/>
              </w:rPr>
              <w:t>***</w:t>
            </w:r>
            <w:r w:rsidRPr="00276C5F">
              <w:t>Nepageidaujamos</w:t>
            </w:r>
            <w:r w:rsidRPr="00276C5F">
              <w:rPr>
                <w:spacing w:val="-16"/>
              </w:rPr>
              <w:t xml:space="preserve"> </w:t>
            </w:r>
            <w:r w:rsidRPr="00276C5F">
              <w:t>reakcijos,</w:t>
            </w:r>
            <w:r w:rsidRPr="00276C5F">
              <w:rPr>
                <w:spacing w:val="-12"/>
              </w:rPr>
              <w:t xml:space="preserve"> </w:t>
            </w:r>
            <w:r w:rsidRPr="00276C5F">
              <w:t>gautos</w:t>
            </w:r>
            <w:r w:rsidRPr="00276C5F">
              <w:rPr>
                <w:spacing w:val="-12"/>
              </w:rPr>
              <w:t xml:space="preserve"> </w:t>
            </w:r>
            <w:r w:rsidRPr="00276C5F">
              <w:t>iš</w:t>
            </w:r>
            <w:r w:rsidRPr="00276C5F">
              <w:rPr>
                <w:spacing w:val="-13"/>
              </w:rPr>
              <w:t xml:space="preserve"> </w:t>
            </w:r>
            <w:r w:rsidRPr="00276C5F">
              <w:t>spontaninių</w:t>
            </w:r>
            <w:r w:rsidRPr="00276C5F">
              <w:rPr>
                <w:spacing w:val="-12"/>
              </w:rPr>
              <w:t xml:space="preserve"> </w:t>
            </w:r>
            <w:r w:rsidRPr="00276C5F">
              <w:t>pranešimų</w:t>
            </w:r>
            <w:r w:rsidRPr="00276C5F">
              <w:rPr>
                <w:spacing w:val="-12"/>
              </w:rPr>
              <w:t xml:space="preserve"> </w:t>
            </w:r>
            <w:r w:rsidRPr="00276C5F">
              <w:t>bei</w:t>
            </w:r>
            <w:r w:rsidRPr="00276C5F">
              <w:rPr>
                <w:spacing w:val="-14"/>
              </w:rPr>
              <w:t xml:space="preserve"> </w:t>
            </w:r>
            <w:r w:rsidRPr="00276C5F">
              <w:t>literatūros</w:t>
            </w:r>
            <w:r w:rsidRPr="00276C5F">
              <w:rPr>
                <w:spacing w:val="-6"/>
              </w:rPr>
              <w:t xml:space="preserve"> </w:t>
            </w:r>
            <w:r w:rsidRPr="00276C5F">
              <w:rPr>
                <w:spacing w:val="-2"/>
              </w:rPr>
              <w:t>šaltinių.</w:t>
            </w:r>
          </w:p>
          <w:p w14:paraId="11556BC6" w14:textId="77777777" w:rsidR="00EA362A" w:rsidRPr="00276C5F" w:rsidRDefault="00EA362A" w:rsidP="00B71497">
            <w:pPr>
              <w:pStyle w:val="TableParagraph"/>
              <w:spacing w:line="252" w:lineRule="exact"/>
              <w:ind w:right="-15"/>
            </w:pPr>
            <w:r w:rsidRPr="00276C5F">
              <w:t>****Dažnio</w:t>
            </w:r>
            <w:r w:rsidRPr="00276C5F">
              <w:rPr>
                <w:spacing w:val="-14"/>
              </w:rPr>
              <w:t xml:space="preserve"> </w:t>
            </w:r>
            <w:r w:rsidRPr="00276C5F">
              <w:t>kategorija</w:t>
            </w:r>
            <w:r w:rsidRPr="00276C5F">
              <w:rPr>
                <w:spacing w:val="-13"/>
              </w:rPr>
              <w:t xml:space="preserve"> </w:t>
            </w:r>
            <w:r w:rsidRPr="00276C5F">
              <w:t>ir</w:t>
            </w:r>
            <w:r w:rsidRPr="00276C5F">
              <w:rPr>
                <w:spacing w:val="-14"/>
              </w:rPr>
              <w:t xml:space="preserve"> </w:t>
            </w:r>
            <w:r w:rsidRPr="00276C5F">
              <w:t>rizikos</w:t>
            </w:r>
            <w:r w:rsidRPr="00276C5F">
              <w:rPr>
                <w:spacing w:val="-14"/>
              </w:rPr>
              <w:t xml:space="preserve"> </w:t>
            </w:r>
            <w:r w:rsidRPr="00276C5F">
              <w:t>įvertinimas</w:t>
            </w:r>
            <w:r w:rsidRPr="00276C5F">
              <w:rPr>
                <w:spacing w:val="-13"/>
              </w:rPr>
              <w:t xml:space="preserve"> </w:t>
            </w:r>
            <w:r w:rsidRPr="00276C5F">
              <w:t>buvo</w:t>
            </w:r>
            <w:r w:rsidRPr="00276C5F">
              <w:rPr>
                <w:spacing w:val="-14"/>
              </w:rPr>
              <w:t xml:space="preserve"> </w:t>
            </w:r>
            <w:r w:rsidRPr="00276C5F">
              <w:t>pagrįsti</w:t>
            </w:r>
            <w:r w:rsidRPr="00276C5F">
              <w:rPr>
                <w:spacing w:val="-13"/>
              </w:rPr>
              <w:t xml:space="preserve"> </w:t>
            </w:r>
            <w:r w:rsidRPr="00276C5F">
              <w:t>visų</w:t>
            </w:r>
            <w:r w:rsidRPr="00276C5F">
              <w:rPr>
                <w:spacing w:val="-14"/>
              </w:rPr>
              <w:t xml:space="preserve"> </w:t>
            </w:r>
            <w:r w:rsidRPr="00276C5F">
              <w:t>klinikinių</w:t>
            </w:r>
            <w:r w:rsidRPr="00276C5F">
              <w:rPr>
                <w:spacing w:val="-14"/>
              </w:rPr>
              <w:t xml:space="preserve"> </w:t>
            </w:r>
            <w:r w:rsidRPr="00276C5F">
              <w:t>tyrimų</w:t>
            </w:r>
            <w:r w:rsidRPr="00276C5F">
              <w:rPr>
                <w:spacing w:val="-14"/>
              </w:rPr>
              <w:t xml:space="preserve"> </w:t>
            </w:r>
            <w:r w:rsidRPr="00276C5F">
              <w:t>duomenimis,</w:t>
            </w:r>
            <w:r w:rsidRPr="00276C5F">
              <w:rPr>
                <w:spacing w:val="-11"/>
              </w:rPr>
              <w:t xml:space="preserve"> </w:t>
            </w:r>
            <w:r w:rsidRPr="00276C5F">
              <w:rPr>
                <w:spacing w:val="-2"/>
              </w:rPr>
              <w:t>kuriuose</w:t>
            </w:r>
          </w:p>
          <w:p w14:paraId="1514356B" w14:textId="77777777" w:rsidR="00EA362A" w:rsidRPr="00276C5F" w:rsidRDefault="00EA362A" w:rsidP="00B71497">
            <w:pPr>
              <w:pStyle w:val="TableParagraph"/>
              <w:spacing w:line="240" w:lineRule="exact"/>
            </w:pPr>
            <w:r w:rsidRPr="00276C5F">
              <w:t>dalyvavo</w:t>
            </w:r>
            <w:r w:rsidRPr="00276C5F">
              <w:rPr>
                <w:spacing w:val="-3"/>
              </w:rPr>
              <w:t xml:space="preserve"> </w:t>
            </w:r>
            <w:r w:rsidRPr="00276C5F">
              <w:t>daugiau</w:t>
            </w:r>
            <w:r w:rsidRPr="00276C5F">
              <w:rPr>
                <w:spacing w:val="-3"/>
              </w:rPr>
              <w:t xml:space="preserve"> </w:t>
            </w:r>
            <w:r w:rsidRPr="00276C5F">
              <w:t>kaip</w:t>
            </w:r>
            <w:r w:rsidRPr="00276C5F">
              <w:rPr>
                <w:spacing w:val="-3"/>
              </w:rPr>
              <w:t xml:space="preserve"> </w:t>
            </w:r>
            <w:r w:rsidRPr="00276C5F">
              <w:t>24</w:t>
            </w:r>
            <w:r>
              <w:t> </w:t>
            </w:r>
            <w:r w:rsidRPr="00276C5F">
              <w:t>000</w:t>
            </w:r>
            <w:r w:rsidRPr="00276C5F">
              <w:rPr>
                <w:spacing w:val="-3"/>
              </w:rPr>
              <w:t xml:space="preserve"> </w:t>
            </w:r>
            <w:r w:rsidRPr="00276C5F">
              <w:t>pacientų,</w:t>
            </w:r>
            <w:r w:rsidRPr="00276C5F">
              <w:rPr>
                <w:spacing w:val="-3"/>
              </w:rPr>
              <w:t xml:space="preserve"> </w:t>
            </w:r>
            <w:r w:rsidRPr="00276C5F">
              <w:t>vartojusių</w:t>
            </w:r>
            <w:r w:rsidRPr="00276C5F">
              <w:rPr>
                <w:spacing w:val="-6"/>
              </w:rPr>
              <w:t xml:space="preserve"> </w:t>
            </w:r>
            <w:r w:rsidRPr="00276C5F">
              <w:t>0,5</w:t>
            </w:r>
            <w:r w:rsidRPr="00276C5F">
              <w:rPr>
                <w:spacing w:val="-6"/>
              </w:rPr>
              <w:t xml:space="preserve"> </w:t>
            </w:r>
            <w:r w:rsidRPr="00276C5F">
              <w:t>mg</w:t>
            </w:r>
            <w:r w:rsidRPr="00276C5F">
              <w:rPr>
                <w:spacing w:val="-5"/>
              </w:rPr>
              <w:t xml:space="preserve"> </w:t>
            </w:r>
            <w:r w:rsidRPr="00276C5F">
              <w:rPr>
                <w:spacing w:val="-2"/>
              </w:rPr>
              <w:t>fingolimodo.</w:t>
            </w:r>
          </w:p>
        </w:tc>
      </w:tr>
    </w:tbl>
    <w:p w14:paraId="3B62B1A7" w14:textId="77777777" w:rsidR="00EA362A" w:rsidRPr="00276C5F" w:rsidRDefault="00EA362A" w:rsidP="00EA362A">
      <w:pPr>
        <w:pStyle w:val="Pagrindinistekstas"/>
        <w:spacing w:before="248"/>
      </w:pPr>
      <w:r w:rsidRPr="00276C5F">
        <w:rPr>
          <w:u w:val="single"/>
        </w:rPr>
        <w:t>Atrinktų</w:t>
      </w:r>
      <w:r w:rsidRPr="00276C5F">
        <w:rPr>
          <w:spacing w:val="-13"/>
          <w:u w:val="single"/>
        </w:rPr>
        <w:t xml:space="preserve"> </w:t>
      </w:r>
      <w:r w:rsidRPr="00276C5F">
        <w:rPr>
          <w:u w:val="single"/>
        </w:rPr>
        <w:t>nepageidaujamų</w:t>
      </w:r>
      <w:r w:rsidRPr="00276C5F">
        <w:rPr>
          <w:spacing w:val="-13"/>
          <w:u w:val="single"/>
        </w:rPr>
        <w:t xml:space="preserve"> </w:t>
      </w:r>
      <w:r w:rsidRPr="00276C5F">
        <w:rPr>
          <w:u w:val="single"/>
        </w:rPr>
        <w:t>reakcijų</w:t>
      </w:r>
      <w:r w:rsidRPr="00276C5F">
        <w:rPr>
          <w:spacing w:val="-10"/>
          <w:u w:val="single"/>
        </w:rPr>
        <w:t xml:space="preserve"> </w:t>
      </w:r>
      <w:r w:rsidRPr="00276C5F">
        <w:rPr>
          <w:spacing w:val="-2"/>
          <w:u w:val="single"/>
        </w:rPr>
        <w:t>apibūdinimas</w:t>
      </w:r>
    </w:p>
    <w:p w14:paraId="54461B4C" w14:textId="77777777" w:rsidR="00EA362A" w:rsidRPr="00276C5F" w:rsidRDefault="00EA362A" w:rsidP="00EA362A">
      <w:pPr>
        <w:pStyle w:val="Pagrindinistekstas"/>
      </w:pPr>
    </w:p>
    <w:p w14:paraId="20922554" w14:textId="77777777" w:rsidR="00EA362A" w:rsidRPr="00276C5F" w:rsidRDefault="00EA362A" w:rsidP="00EA362A">
      <w:pPr>
        <w:spacing w:line="252" w:lineRule="exact"/>
        <w:ind w:left="111"/>
        <w:rPr>
          <w:i/>
        </w:rPr>
      </w:pPr>
      <w:r w:rsidRPr="00276C5F">
        <w:rPr>
          <w:i/>
          <w:spacing w:val="-2"/>
          <w:u w:val="single"/>
        </w:rPr>
        <w:t>Infekcijos</w:t>
      </w:r>
    </w:p>
    <w:p w14:paraId="21AEBE84" w14:textId="77777777" w:rsidR="00EA362A" w:rsidRPr="00276C5F" w:rsidRDefault="00EA362A" w:rsidP="00EA362A">
      <w:pPr>
        <w:pStyle w:val="Pagrindinistekstas"/>
        <w:ind w:right="323"/>
        <w:jc w:val="both"/>
      </w:pPr>
      <w:r w:rsidRPr="00276C5F">
        <w:t>Klinikinių tyrimų, kuriuose dalyvavo išsėtine skleroze sergantys pacientai, duomenimis, bendrasis infekcijų pasireiškimo dažnis (65,1</w:t>
      </w:r>
      <w:r>
        <w:t> </w:t>
      </w:r>
      <w:r w:rsidRPr="00276C5F">
        <w:t xml:space="preserve">%) 0,5 mg vaistinio preparato dozę vartojusiems pacientams buvo panašus kaip placebo grupės pacientams. Tačiau fingolimodo vartojusiems pacientams dažniau pasireiškė apatinių kvėpavimo takų infekcijų, pirmiausia bronchito, ir, ne taip žymiai dažniau, </w:t>
      </w:r>
      <w:r w:rsidRPr="00276C5F">
        <w:rPr>
          <w:i/>
        </w:rPr>
        <w:t xml:space="preserve">herpes </w:t>
      </w:r>
      <w:r w:rsidRPr="00276C5F">
        <w:t>viruso</w:t>
      </w:r>
      <w:r w:rsidRPr="00276C5F">
        <w:rPr>
          <w:spacing w:val="-16"/>
        </w:rPr>
        <w:t xml:space="preserve"> </w:t>
      </w:r>
      <w:r w:rsidRPr="00276C5F">
        <w:t>sukeltų</w:t>
      </w:r>
      <w:r w:rsidRPr="00276C5F">
        <w:rPr>
          <w:spacing w:val="-14"/>
        </w:rPr>
        <w:t xml:space="preserve"> </w:t>
      </w:r>
      <w:r w:rsidRPr="00276C5F">
        <w:t>infekcijų</w:t>
      </w:r>
      <w:r w:rsidRPr="00276C5F">
        <w:rPr>
          <w:spacing w:val="-14"/>
        </w:rPr>
        <w:t xml:space="preserve"> </w:t>
      </w:r>
      <w:r w:rsidRPr="00276C5F">
        <w:t>bei</w:t>
      </w:r>
      <w:r w:rsidRPr="00276C5F">
        <w:rPr>
          <w:spacing w:val="-13"/>
        </w:rPr>
        <w:t xml:space="preserve"> </w:t>
      </w:r>
      <w:r w:rsidRPr="00276C5F">
        <w:t>pneumonijos</w:t>
      </w:r>
      <w:r w:rsidRPr="00276C5F">
        <w:rPr>
          <w:spacing w:val="-14"/>
        </w:rPr>
        <w:t xml:space="preserve"> </w:t>
      </w:r>
      <w:r w:rsidRPr="00276C5F">
        <w:t>atvejų.</w:t>
      </w:r>
      <w:r w:rsidRPr="00276C5F">
        <w:rPr>
          <w:spacing w:val="-14"/>
        </w:rPr>
        <w:t xml:space="preserve"> </w:t>
      </w:r>
      <w:r w:rsidRPr="00276C5F">
        <w:t>Gauta</w:t>
      </w:r>
      <w:r w:rsidRPr="00276C5F">
        <w:rPr>
          <w:spacing w:val="-14"/>
        </w:rPr>
        <w:t xml:space="preserve"> </w:t>
      </w:r>
      <w:r w:rsidRPr="00276C5F">
        <w:t>pranešimų</w:t>
      </w:r>
      <w:r w:rsidRPr="00276C5F">
        <w:rPr>
          <w:spacing w:val="-13"/>
        </w:rPr>
        <w:t xml:space="preserve"> </w:t>
      </w:r>
      <w:r w:rsidRPr="00276C5F">
        <w:t>apie</w:t>
      </w:r>
      <w:r w:rsidRPr="00276C5F">
        <w:rPr>
          <w:spacing w:val="-14"/>
        </w:rPr>
        <w:t xml:space="preserve"> </w:t>
      </w:r>
      <w:r w:rsidRPr="00276C5F">
        <w:t>kelis</w:t>
      </w:r>
      <w:r w:rsidRPr="00276C5F">
        <w:rPr>
          <w:spacing w:val="-14"/>
        </w:rPr>
        <w:t xml:space="preserve"> </w:t>
      </w:r>
      <w:r w:rsidRPr="00276C5F">
        <w:t>išplitusios</w:t>
      </w:r>
      <w:r w:rsidRPr="00276C5F">
        <w:rPr>
          <w:spacing w:val="-14"/>
        </w:rPr>
        <w:t xml:space="preserve"> </w:t>
      </w:r>
      <w:r w:rsidRPr="00276C5F">
        <w:rPr>
          <w:i/>
        </w:rPr>
        <w:t>herpes</w:t>
      </w:r>
      <w:r w:rsidRPr="00276C5F">
        <w:rPr>
          <w:i/>
          <w:spacing w:val="-13"/>
        </w:rPr>
        <w:t xml:space="preserve"> </w:t>
      </w:r>
      <w:r w:rsidRPr="00276C5F">
        <w:t>infekcijos, įskaitant mirtį lėmusius, atvejus, pasireiškusius net ir 0,5 mg dozę vartojusiems pacientams.</w:t>
      </w:r>
    </w:p>
    <w:p w14:paraId="47CF8DDE" w14:textId="77777777" w:rsidR="00EA362A" w:rsidRPr="00276C5F" w:rsidRDefault="00EA362A" w:rsidP="00EA362A">
      <w:pPr>
        <w:pStyle w:val="Pagrindinistekstas"/>
      </w:pPr>
    </w:p>
    <w:p w14:paraId="0082552B" w14:textId="77777777" w:rsidR="00EA362A" w:rsidRPr="00276C5F" w:rsidRDefault="00EA362A" w:rsidP="00EA362A">
      <w:pPr>
        <w:pStyle w:val="Pagrindinistekstas"/>
        <w:ind w:right="324"/>
        <w:jc w:val="both"/>
      </w:pPr>
      <w:r w:rsidRPr="00276C5F">
        <w:t xml:space="preserve">Vaistinį preparatą pateikus į rinką, gauta pranešimų apie oportunistinių patogenų sukeltų infekcijų atvejus, tokius kaip virusinius (pavyzdžiui, </w:t>
      </w:r>
      <w:r w:rsidRPr="00276C5F">
        <w:rPr>
          <w:i/>
        </w:rPr>
        <w:t xml:space="preserve">varicella zoster </w:t>
      </w:r>
      <w:r w:rsidRPr="00276C5F">
        <w:t xml:space="preserve">virusą [VZV], </w:t>
      </w:r>
      <w:r w:rsidRPr="00276C5F">
        <w:rPr>
          <w:i/>
        </w:rPr>
        <w:t xml:space="preserve">John Cunningham </w:t>
      </w:r>
      <w:r w:rsidRPr="00276C5F">
        <w:t xml:space="preserve">virusą [JCV], sukeliantį progresuojančią daugiažidininę leukoencefalopatiją, </w:t>
      </w:r>
      <w:r w:rsidRPr="00276C5F">
        <w:rPr>
          <w:i/>
        </w:rPr>
        <w:t xml:space="preserve">herpes simplex </w:t>
      </w:r>
      <w:r w:rsidRPr="00276C5F">
        <w:t xml:space="preserve">virusą [HSV]), grybelinius (pavyzdžiui, </w:t>
      </w:r>
      <w:r w:rsidRPr="00276C5F">
        <w:rPr>
          <w:i/>
        </w:rPr>
        <w:t>cryptococci</w:t>
      </w:r>
      <w:r w:rsidRPr="00276C5F">
        <w:t>, įskaitant kriptokokų sukeltą meningitą) arba bakterinius (pavyzdžiui, netipines mikobakterijas), kai kurie iš jų buvo mirtini (žr. 4.4 skyrių).</w:t>
      </w:r>
    </w:p>
    <w:p w14:paraId="230A0C18" w14:textId="77777777" w:rsidR="00EA362A" w:rsidRPr="00276C5F" w:rsidRDefault="00EA362A" w:rsidP="00EA362A">
      <w:pPr>
        <w:pStyle w:val="Pagrindinistekstas"/>
        <w:spacing w:before="2"/>
      </w:pPr>
    </w:p>
    <w:p w14:paraId="537EB468" w14:textId="77777777" w:rsidR="00EA362A" w:rsidRPr="00276C5F" w:rsidRDefault="00EA362A" w:rsidP="00EA362A">
      <w:pPr>
        <w:pStyle w:val="Pagrindinistekstas"/>
        <w:ind w:right="323"/>
        <w:jc w:val="both"/>
      </w:pPr>
      <w:r w:rsidRPr="00276C5F">
        <w:t>Po</w:t>
      </w:r>
      <w:r w:rsidRPr="00276C5F">
        <w:rPr>
          <w:spacing w:val="-7"/>
        </w:rPr>
        <w:t xml:space="preserve"> </w:t>
      </w:r>
      <w:r w:rsidRPr="00276C5F">
        <w:t>vaistinio</w:t>
      </w:r>
      <w:r w:rsidRPr="00276C5F">
        <w:rPr>
          <w:spacing w:val="-10"/>
        </w:rPr>
        <w:t xml:space="preserve"> </w:t>
      </w:r>
      <w:r w:rsidRPr="00276C5F">
        <w:t>preparato</w:t>
      </w:r>
      <w:r w:rsidRPr="00276C5F">
        <w:rPr>
          <w:spacing w:val="-10"/>
        </w:rPr>
        <w:t xml:space="preserve"> </w:t>
      </w:r>
      <w:r w:rsidRPr="00276C5F">
        <w:t>registracijos</w:t>
      </w:r>
      <w:r w:rsidRPr="00276C5F">
        <w:rPr>
          <w:spacing w:val="-7"/>
        </w:rPr>
        <w:t xml:space="preserve"> </w:t>
      </w:r>
      <w:r w:rsidRPr="00276C5F">
        <w:t>gydant</w:t>
      </w:r>
      <w:r w:rsidRPr="00276C5F">
        <w:rPr>
          <w:spacing w:val="-6"/>
        </w:rPr>
        <w:t xml:space="preserve"> </w:t>
      </w:r>
      <w:r w:rsidRPr="00276C5F">
        <w:t>fingolimodu,</w:t>
      </w:r>
      <w:r w:rsidRPr="00276C5F">
        <w:rPr>
          <w:spacing w:val="-7"/>
        </w:rPr>
        <w:t xml:space="preserve"> </w:t>
      </w:r>
      <w:r w:rsidRPr="00276C5F">
        <w:t>buvo</w:t>
      </w:r>
      <w:r w:rsidRPr="00276C5F">
        <w:rPr>
          <w:spacing w:val="-7"/>
        </w:rPr>
        <w:t xml:space="preserve"> </w:t>
      </w:r>
      <w:r w:rsidRPr="00276C5F">
        <w:t>gauta</w:t>
      </w:r>
      <w:r w:rsidRPr="00276C5F">
        <w:rPr>
          <w:spacing w:val="-7"/>
        </w:rPr>
        <w:t xml:space="preserve"> </w:t>
      </w:r>
      <w:r w:rsidRPr="00276C5F">
        <w:t>pranešimų</w:t>
      </w:r>
      <w:r w:rsidRPr="00276C5F">
        <w:rPr>
          <w:spacing w:val="-7"/>
        </w:rPr>
        <w:t xml:space="preserve"> </w:t>
      </w:r>
      <w:r w:rsidRPr="00276C5F">
        <w:t>apie</w:t>
      </w:r>
      <w:r w:rsidRPr="00276C5F">
        <w:rPr>
          <w:spacing w:val="-9"/>
        </w:rPr>
        <w:t xml:space="preserve"> </w:t>
      </w:r>
      <w:r w:rsidRPr="00276C5F">
        <w:t>žmogaus</w:t>
      </w:r>
      <w:r w:rsidRPr="00276C5F">
        <w:rPr>
          <w:spacing w:val="-7"/>
        </w:rPr>
        <w:t xml:space="preserve"> </w:t>
      </w:r>
      <w:r w:rsidRPr="00276C5F">
        <w:t>papilomos viruso</w:t>
      </w:r>
      <w:r w:rsidRPr="00276C5F">
        <w:rPr>
          <w:spacing w:val="-14"/>
        </w:rPr>
        <w:t xml:space="preserve"> </w:t>
      </w:r>
      <w:r w:rsidRPr="00276C5F">
        <w:t>(ŽPV)</w:t>
      </w:r>
      <w:r w:rsidRPr="00276C5F">
        <w:rPr>
          <w:spacing w:val="-14"/>
        </w:rPr>
        <w:t xml:space="preserve"> </w:t>
      </w:r>
      <w:r w:rsidRPr="00276C5F">
        <w:t>sukeltos</w:t>
      </w:r>
      <w:r w:rsidRPr="00276C5F">
        <w:rPr>
          <w:spacing w:val="-14"/>
        </w:rPr>
        <w:t xml:space="preserve"> </w:t>
      </w:r>
      <w:r w:rsidRPr="00276C5F">
        <w:t>infekcijos,</w:t>
      </w:r>
      <w:r w:rsidRPr="00276C5F">
        <w:rPr>
          <w:spacing w:val="-13"/>
        </w:rPr>
        <w:t xml:space="preserve"> </w:t>
      </w:r>
      <w:r w:rsidRPr="00276C5F">
        <w:t>įskaitant</w:t>
      </w:r>
      <w:r w:rsidRPr="00276C5F">
        <w:rPr>
          <w:spacing w:val="-14"/>
        </w:rPr>
        <w:t xml:space="preserve"> </w:t>
      </w:r>
      <w:r w:rsidRPr="00276C5F">
        <w:t>papilomos,</w:t>
      </w:r>
      <w:r w:rsidRPr="00276C5F">
        <w:rPr>
          <w:spacing w:val="-14"/>
        </w:rPr>
        <w:t xml:space="preserve"> </w:t>
      </w:r>
      <w:r w:rsidRPr="00276C5F">
        <w:t>displazijų,</w:t>
      </w:r>
      <w:r w:rsidRPr="00276C5F">
        <w:rPr>
          <w:spacing w:val="-14"/>
        </w:rPr>
        <w:t xml:space="preserve"> </w:t>
      </w:r>
      <w:r w:rsidRPr="00276C5F">
        <w:t>karpų</w:t>
      </w:r>
      <w:r w:rsidRPr="00276C5F">
        <w:rPr>
          <w:spacing w:val="-13"/>
        </w:rPr>
        <w:t xml:space="preserve"> </w:t>
      </w:r>
      <w:r w:rsidRPr="00276C5F">
        <w:t>ir</w:t>
      </w:r>
      <w:r w:rsidRPr="00276C5F">
        <w:rPr>
          <w:spacing w:val="-14"/>
        </w:rPr>
        <w:t xml:space="preserve"> </w:t>
      </w:r>
      <w:r w:rsidRPr="00276C5F">
        <w:t>su</w:t>
      </w:r>
      <w:r w:rsidRPr="00276C5F">
        <w:rPr>
          <w:spacing w:val="-14"/>
        </w:rPr>
        <w:t xml:space="preserve"> </w:t>
      </w:r>
      <w:r w:rsidRPr="00276C5F">
        <w:t>ŽPV</w:t>
      </w:r>
      <w:r w:rsidRPr="00276C5F">
        <w:rPr>
          <w:spacing w:val="-14"/>
        </w:rPr>
        <w:t xml:space="preserve"> </w:t>
      </w:r>
      <w:r w:rsidRPr="00276C5F">
        <w:t>susijusio</w:t>
      </w:r>
      <w:r w:rsidRPr="00276C5F">
        <w:rPr>
          <w:spacing w:val="-13"/>
        </w:rPr>
        <w:t xml:space="preserve"> </w:t>
      </w:r>
      <w:r w:rsidRPr="00276C5F">
        <w:t>vėžio,</w:t>
      </w:r>
      <w:r w:rsidRPr="00276C5F">
        <w:rPr>
          <w:spacing w:val="-14"/>
        </w:rPr>
        <w:t xml:space="preserve"> </w:t>
      </w:r>
      <w:r w:rsidRPr="00276C5F">
        <w:t xml:space="preserve">atvejus (žr. 4.4 skyrių). Dėl imunosupresinių fingolimodo savybių, vakcinacijos nuo ŽPV paskyrimą reikia svarstyti prieš pradedant gydymą fingolimodu, atsižvelgiant į skiepijimo rekomendacijas. Laikantis įprastos klinikinės praktikos, rekomenduojama patikra dėl vėžio, įskaitant </w:t>
      </w:r>
      <w:r w:rsidRPr="00276C5F">
        <w:rPr>
          <w:i/>
        </w:rPr>
        <w:t xml:space="preserve">Pap </w:t>
      </w:r>
      <w:r w:rsidRPr="00276C5F">
        <w:t>testo atlikimą.</w:t>
      </w:r>
    </w:p>
    <w:p w14:paraId="3EDBEE42" w14:textId="77777777" w:rsidR="00EA362A" w:rsidRPr="00276C5F" w:rsidRDefault="00EA362A" w:rsidP="00EA362A">
      <w:pPr>
        <w:spacing w:before="252" w:line="252" w:lineRule="exact"/>
        <w:ind w:left="111"/>
        <w:jc w:val="both"/>
        <w:rPr>
          <w:i/>
        </w:rPr>
      </w:pPr>
      <w:r w:rsidRPr="00276C5F">
        <w:rPr>
          <w:i/>
          <w:spacing w:val="-2"/>
          <w:u w:val="single"/>
        </w:rPr>
        <w:t>Makulinė</w:t>
      </w:r>
      <w:r w:rsidRPr="00276C5F">
        <w:rPr>
          <w:i/>
          <w:spacing w:val="-1"/>
          <w:u w:val="single"/>
        </w:rPr>
        <w:t xml:space="preserve"> </w:t>
      </w:r>
      <w:r w:rsidRPr="00276C5F">
        <w:rPr>
          <w:i/>
          <w:spacing w:val="-2"/>
          <w:u w:val="single"/>
        </w:rPr>
        <w:t>(geltonosios</w:t>
      </w:r>
      <w:r w:rsidRPr="00276C5F">
        <w:rPr>
          <w:i/>
          <w:spacing w:val="-4"/>
          <w:u w:val="single"/>
        </w:rPr>
        <w:t xml:space="preserve"> </w:t>
      </w:r>
      <w:r w:rsidRPr="00276C5F">
        <w:rPr>
          <w:i/>
          <w:spacing w:val="-2"/>
          <w:u w:val="single"/>
        </w:rPr>
        <w:t>dėmės)</w:t>
      </w:r>
      <w:r w:rsidRPr="00276C5F">
        <w:rPr>
          <w:i/>
          <w:u w:val="single"/>
        </w:rPr>
        <w:t xml:space="preserve"> </w:t>
      </w:r>
      <w:r w:rsidRPr="00276C5F">
        <w:rPr>
          <w:i/>
          <w:spacing w:val="-4"/>
          <w:u w:val="single"/>
        </w:rPr>
        <w:t>edema</w:t>
      </w:r>
    </w:p>
    <w:p w14:paraId="16502E80" w14:textId="77777777" w:rsidR="00EA362A" w:rsidRPr="00276C5F" w:rsidRDefault="00EA362A" w:rsidP="00EA362A">
      <w:pPr>
        <w:pStyle w:val="Pagrindinistekstas"/>
        <w:ind w:right="324"/>
        <w:jc w:val="both"/>
      </w:pPr>
      <w:r w:rsidRPr="00276C5F">
        <w:t>Klinikinių tyrimų, kuriuose dalyvavo išsėtine skleroze sergantys pacientai, duomenimis, makulinė (geltonosios</w:t>
      </w:r>
      <w:r w:rsidRPr="00276C5F">
        <w:rPr>
          <w:spacing w:val="-16"/>
        </w:rPr>
        <w:t xml:space="preserve"> </w:t>
      </w:r>
      <w:r w:rsidRPr="00276C5F">
        <w:t>dėmės)</w:t>
      </w:r>
      <w:r w:rsidRPr="00276C5F">
        <w:rPr>
          <w:spacing w:val="-14"/>
        </w:rPr>
        <w:t xml:space="preserve"> </w:t>
      </w:r>
      <w:r w:rsidRPr="00276C5F">
        <w:t>edema</w:t>
      </w:r>
      <w:r w:rsidRPr="00276C5F">
        <w:rPr>
          <w:spacing w:val="-14"/>
        </w:rPr>
        <w:t xml:space="preserve"> </w:t>
      </w:r>
      <w:r w:rsidRPr="00276C5F">
        <w:t>pasireiškė</w:t>
      </w:r>
      <w:r w:rsidRPr="00276C5F">
        <w:rPr>
          <w:spacing w:val="-13"/>
        </w:rPr>
        <w:t xml:space="preserve"> </w:t>
      </w:r>
      <w:r w:rsidRPr="00276C5F">
        <w:t>0,5</w:t>
      </w:r>
      <w:r>
        <w:t> </w:t>
      </w:r>
      <w:r w:rsidRPr="00276C5F">
        <w:t>%</w:t>
      </w:r>
      <w:r w:rsidRPr="00276C5F">
        <w:rPr>
          <w:spacing w:val="-14"/>
        </w:rPr>
        <w:t xml:space="preserve"> </w:t>
      </w:r>
      <w:r w:rsidRPr="00276C5F">
        <w:t>rekomenduojamą</w:t>
      </w:r>
      <w:r w:rsidRPr="00276C5F">
        <w:rPr>
          <w:spacing w:val="-14"/>
        </w:rPr>
        <w:t xml:space="preserve"> </w:t>
      </w:r>
      <w:r w:rsidRPr="00276C5F">
        <w:t>0,5</w:t>
      </w:r>
      <w:r w:rsidRPr="00276C5F">
        <w:rPr>
          <w:spacing w:val="-13"/>
        </w:rPr>
        <w:t xml:space="preserve"> </w:t>
      </w:r>
      <w:r w:rsidRPr="00276C5F">
        <w:t>mg</w:t>
      </w:r>
      <w:r w:rsidRPr="00276C5F">
        <w:rPr>
          <w:spacing w:val="-14"/>
        </w:rPr>
        <w:t xml:space="preserve"> </w:t>
      </w:r>
      <w:r w:rsidRPr="00276C5F">
        <w:t>vaistinio</w:t>
      </w:r>
      <w:r w:rsidRPr="00276C5F">
        <w:rPr>
          <w:spacing w:val="-14"/>
        </w:rPr>
        <w:t xml:space="preserve"> </w:t>
      </w:r>
      <w:r w:rsidRPr="00276C5F">
        <w:t>preparato</w:t>
      </w:r>
      <w:r w:rsidRPr="00276C5F">
        <w:rPr>
          <w:spacing w:val="-14"/>
        </w:rPr>
        <w:t xml:space="preserve"> </w:t>
      </w:r>
      <w:r w:rsidRPr="00276C5F">
        <w:t>dozę</w:t>
      </w:r>
      <w:r w:rsidRPr="00276C5F">
        <w:rPr>
          <w:spacing w:val="-13"/>
        </w:rPr>
        <w:t xml:space="preserve"> </w:t>
      </w:r>
      <w:r w:rsidRPr="00276C5F">
        <w:t>vartojusių pacientų ir 1,1</w:t>
      </w:r>
      <w:r>
        <w:t> </w:t>
      </w:r>
      <w:r w:rsidRPr="00276C5F">
        <w:t>% didesnę 1,25 mg dozę vartojusių pacientų. Daugeliu atvejų šis sutrikimas pasireiškė per</w:t>
      </w:r>
      <w:r w:rsidRPr="00276C5F">
        <w:rPr>
          <w:spacing w:val="-9"/>
        </w:rPr>
        <w:t xml:space="preserve"> </w:t>
      </w:r>
      <w:r w:rsidRPr="00276C5F">
        <w:t>pirmuosius</w:t>
      </w:r>
      <w:r w:rsidRPr="00276C5F">
        <w:rPr>
          <w:spacing w:val="-10"/>
        </w:rPr>
        <w:t xml:space="preserve"> </w:t>
      </w:r>
      <w:r w:rsidRPr="00276C5F">
        <w:t>3-4</w:t>
      </w:r>
      <w:r w:rsidRPr="00276C5F">
        <w:rPr>
          <w:spacing w:val="-8"/>
        </w:rPr>
        <w:t xml:space="preserve"> </w:t>
      </w:r>
      <w:r w:rsidRPr="00276C5F">
        <w:t>vaistinio</w:t>
      </w:r>
      <w:r w:rsidRPr="00276C5F">
        <w:rPr>
          <w:spacing w:val="-8"/>
        </w:rPr>
        <w:t xml:space="preserve"> </w:t>
      </w:r>
      <w:r w:rsidRPr="00276C5F">
        <w:t>preparato</w:t>
      </w:r>
      <w:r w:rsidRPr="00276C5F">
        <w:rPr>
          <w:spacing w:val="-8"/>
        </w:rPr>
        <w:t xml:space="preserve"> </w:t>
      </w:r>
      <w:r w:rsidRPr="00276C5F">
        <w:t>vartojimo</w:t>
      </w:r>
      <w:r w:rsidRPr="00276C5F">
        <w:rPr>
          <w:spacing w:val="-8"/>
        </w:rPr>
        <w:t xml:space="preserve"> </w:t>
      </w:r>
      <w:r w:rsidRPr="00276C5F">
        <w:t>mėnesius.</w:t>
      </w:r>
      <w:r w:rsidRPr="00276C5F">
        <w:rPr>
          <w:spacing w:val="-12"/>
        </w:rPr>
        <w:t xml:space="preserve"> </w:t>
      </w:r>
      <w:r w:rsidRPr="00276C5F">
        <w:t>Kai</w:t>
      </w:r>
      <w:r w:rsidRPr="00276C5F">
        <w:rPr>
          <w:spacing w:val="-7"/>
        </w:rPr>
        <w:t xml:space="preserve"> </w:t>
      </w:r>
      <w:r w:rsidRPr="00276C5F">
        <w:t>kuriems</w:t>
      </w:r>
      <w:r w:rsidRPr="00276C5F">
        <w:rPr>
          <w:spacing w:val="-8"/>
        </w:rPr>
        <w:t xml:space="preserve"> </w:t>
      </w:r>
      <w:r w:rsidRPr="00276C5F">
        <w:t>pacientams</w:t>
      </w:r>
      <w:r w:rsidRPr="00276C5F">
        <w:rPr>
          <w:spacing w:val="-8"/>
        </w:rPr>
        <w:t xml:space="preserve"> </w:t>
      </w:r>
      <w:r w:rsidRPr="00276C5F">
        <w:t>pasireiškė</w:t>
      </w:r>
      <w:r w:rsidRPr="00276C5F">
        <w:rPr>
          <w:spacing w:val="-10"/>
        </w:rPr>
        <w:t xml:space="preserve"> </w:t>
      </w:r>
      <w:r w:rsidRPr="00276C5F">
        <w:t>neryškus matymas ar sumažėjęs regos aštrumas, tačiau kitiems pacientams nepasireiškė jokių simptomų, o sutrikimas</w:t>
      </w:r>
      <w:r w:rsidRPr="00276C5F">
        <w:rPr>
          <w:spacing w:val="-7"/>
        </w:rPr>
        <w:t xml:space="preserve"> </w:t>
      </w:r>
      <w:r w:rsidRPr="00276C5F">
        <w:t>buvo</w:t>
      </w:r>
      <w:r w:rsidRPr="00276C5F">
        <w:rPr>
          <w:spacing w:val="-13"/>
        </w:rPr>
        <w:t xml:space="preserve"> </w:t>
      </w:r>
      <w:r w:rsidRPr="00276C5F">
        <w:t>nustatytas</w:t>
      </w:r>
      <w:r w:rsidRPr="00276C5F">
        <w:rPr>
          <w:spacing w:val="-9"/>
        </w:rPr>
        <w:t xml:space="preserve"> </w:t>
      </w:r>
      <w:r w:rsidRPr="00276C5F">
        <w:t>įprastinio</w:t>
      </w:r>
      <w:r w:rsidRPr="00276C5F">
        <w:rPr>
          <w:spacing w:val="-6"/>
        </w:rPr>
        <w:t xml:space="preserve"> </w:t>
      </w:r>
      <w:r w:rsidRPr="00276C5F">
        <w:t>oftalmologinio</w:t>
      </w:r>
      <w:r w:rsidRPr="00276C5F">
        <w:rPr>
          <w:spacing w:val="-8"/>
        </w:rPr>
        <w:t xml:space="preserve"> </w:t>
      </w:r>
      <w:r w:rsidRPr="00276C5F">
        <w:t>tyrimo</w:t>
      </w:r>
      <w:r w:rsidRPr="00276C5F">
        <w:rPr>
          <w:spacing w:val="-3"/>
        </w:rPr>
        <w:t xml:space="preserve"> </w:t>
      </w:r>
      <w:r w:rsidRPr="00276C5F">
        <w:t>metu.</w:t>
      </w:r>
      <w:r w:rsidRPr="00276C5F">
        <w:rPr>
          <w:spacing w:val="-8"/>
        </w:rPr>
        <w:t xml:space="preserve"> </w:t>
      </w:r>
      <w:r w:rsidRPr="00276C5F">
        <w:t>Makulinė</w:t>
      </w:r>
      <w:r w:rsidRPr="00276C5F">
        <w:rPr>
          <w:spacing w:val="-9"/>
        </w:rPr>
        <w:t xml:space="preserve"> </w:t>
      </w:r>
      <w:r w:rsidRPr="00276C5F">
        <w:t>(geltonosios</w:t>
      </w:r>
      <w:r w:rsidRPr="00276C5F">
        <w:rPr>
          <w:spacing w:val="-7"/>
        </w:rPr>
        <w:t xml:space="preserve"> </w:t>
      </w:r>
      <w:r w:rsidRPr="00276C5F">
        <w:t>dėmės)</w:t>
      </w:r>
      <w:r w:rsidRPr="00276C5F">
        <w:rPr>
          <w:spacing w:val="-7"/>
        </w:rPr>
        <w:t xml:space="preserve"> </w:t>
      </w:r>
      <w:r w:rsidRPr="00276C5F">
        <w:t>edema paprastai</w:t>
      </w:r>
      <w:r w:rsidRPr="00276C5F">
        <w:rPr>
          <w:spacing w:val="-11"/>
        </w:rPr>
        <w:t xml:space="preserve"> </w:t>
      </w:r>
      <w:r w:rsidRPr="00276C5F">
        <w:t>sumažėjo</w:t>
      </w:r>
      <w:r w:rsidRPr="00276C5F">
        <w:rPr>
          <w:spacing w:val="-12"/>
        </w:rPr>
        <w:t xml:space="preserve"> </w:t>
      </w:r>
      <w:r w:rsidRPr="00276C5F">
        <w:t>ar</w:t>
      </w:r>
      <w:r w:rsidRPr="00276C5F">
        <w:rPr>
          <w:spacing w:val="-11"/>
        </w:rPr>
        <w:t xml:space="preserve"> </w:t>
      </w:r>
      <w:r w:rsidRPr="00276C5F">
        <w:t>visiškai</w:t>
      </w:r>
      <w:r w:rsidRPr="00276C5F">
        <w:rPr>
          <w:spacing w:val="-11"/>
        </w:rPr>
        <w:t xml:space="preserve"> </w:t>
      </w:r>
      <w:r w:rsidRPr="00276C5F">
        <w:t>išnyko</w:t>
      </w:r>
      <w:r w:rsidRPr="00276C5F">
        <w:rPr>
          <w:spacing w:val="-10"/>
        </w:rPr>
        <w:t xml:space="preserve"> </w:t>
      </w:r>
      <w:r w:rsidRPr="00276C5F">
        <w:t>savaime</w:t>
      </w:r>
      <w:r w:rsidRPr="00276C5F">
        <w:rPr>
          <w:spacing w:val="-9"/>
        </w:rPr>
        <w:t xml:space="preserve"> </w:t>
      </w:r>
      <w:r w:rsidRPr="00276C5F">
        <w:t>nutraukus</w:t>
      </w:r>
      <w:r w:rsidRPr="00276C5F">
        <w:rPr>
          <w:spacing w:val="-9"/>
        </w:rPr>
        <w:t xml:space="preserve"> </w:t>
      </w:r>
      <w:r w:rsidRPr="00276C5F">
        <w:t>gydymą.</w:t>
      </w:r>
      <w:r w:rsidRPr="00276C5F">
        <w:rPr>
          <w:spacing w:val="-9"/>
        </w:rPr>
        <w:t xml:space="preserve"> </w:t>
      </w:r>
      <w:r w:rsidRPr="00276C5F">
        <w:t>Šio</w:t>
      </w:r>
      <w:r w:rsidRPr="00276C5F">
        <w:rPr>
          <w:spacing w:val="-9"/>
        </w:rPr>
        <w:t xml:space="preserve"> </w:t>
      </w:r>
      <w:r w:rsidRPr="00276C5F">
        <w:t>sutrikimo</w:t>
      </w:r>
      <w:r w:rsidRPr="00276C5F">
        <w:rPr>
          <w:spacing w:val="-10"/>
        </w:rPr>
        <w:t xml:space="preserve"> </w:t>
      </w:r>
      <w:r w:rsidRPr="00276C5F">
        <w:t>pasikartojimo</w:t>
      </w:r>
      <w:r w:rsidRPr="00276C5F">
        <w:rPr>
          <w:spacing w:val="-10"/>
        </w:rPr>
        <w:t xml:space="preserve"> </w:t>
      </w:r>
      <w:r w:rsidRPr="00276C5F">
        <w:t>rizika</w:t>
      </w:r>
      <w:r w:rsidRPr="00276C5F">
        <w:rPr>
          <w:spacing w:val="-9"/>
        </w:rPr>
        <w:t xml:space="preserve"> </w:t>
      </w:r>
      <w:r w:rsidRPr="00276C5F">
        <w:t>vėl atnaujinus vaistinio preparato vartojimą nebuvo tirta.</w:t>
      </w:r>
    </w:p>
    <w:p w14:paraId="1D1493C8" w14:textId="77777777" w:rsidR="00EA362A" w:rsidRPr="00276C5F" w:rsidRDefault="00EA362A" w:rsidP="00EA362A">
      <w:pPr>
        <w:pStyle w:val="Pagrindinistekstas"/>
      </w:pPr>
    </w:p>
    <w:p w14:paraId="39762ABC" w14:textId="77777777" w:rsidR="00EA362A" w:rsidRPr="00276C5F" w:rsidRDefault="00EA362A" w:rsidP="00EA362A">
      <w:pPr>
        <w:pStyle w:val="Pagrindinistekstas"/>
        <w:ind w:right="325"/>
        <w:jc w:val="both"/>
      </w:pPr>
      <w:r w:rsidRPr="00276C5F">
        <w:t>Tinklainės geltonosios dėmės edemos pasireiškimo dažnis didesnis tiems išsėtine skleroze sergantiems pacientams, kurie anksčiau sirgo uveitu (17</w:t>
      </w:r>
      <w:r>
        <w:t> </w:t>
      </w:r>
      <w:r w:rsidRPr="00276C5F">
        <w:t>% atvejų šiems pacientams lyginant su 0,6</w:t>
      </w:r>
      <w:r>
        <w:t> </w:t>
      </w:r>
      <w:r w:rsidRPr="00276C5F">
        <w:t>% atvejų pacientams, kuriems anksčiau nebuvo uveito).Fingolimodo poveikis nebuvo tirtas išsėtine skleroze ir cukriniu</w:t>
      </w:r>
      <w:r w:rsidRPr="00276C5F">
        <w:rPr>
          <w:spacing w:val="60"/>
        </w:rPr>
        <w:t xml:space="preserve"> </w:t>
      </w:r>
      <w:r w:rsidRPr="00276C5F">
        <w:t>diabetu</w:t>
      </w:r>
      <w:r w:rsidRPr="00276C5F">
        <w:rPr>
          <w:spacing w:val="60"/>
        </w:rPr>
        <w:t xml:space="preserve"> </w:t>
      </w:r>
      <w:r w:rsidRPr="00276C5F">
        <w:t>(t.</w:t>
      </w:r>
      <w:r w:rsidRPr="00276C5F">
        <w:rPr>
          <w:spacing w:val="60"/>
        </w:rPr>
        <w:t xml:space="preserve"> </w:t>
      </w:r>
      <w:r w:rsidRPr="00276C5F">
        <w:t>y.,</w:t>
      </w:r>
      <w:r w:rsidRPr="00276C5F">
        <w:rPr>
          <w:spacing w:val="60"/>
        </w:rPr>
        <w:t xml:space="preserve"> </w:t>
      </w:r>
      <w:r w:rsidRPr="00276C5F">
        <w:t>liga,</w:t>
      </w:r>
      <w:r w:rsidRPr="00276C5F">
        <w:rPr>
          <w:spacing w:val="60"/>
        </w:rPr>
        <w:t xml:space="preserve"> </w:t>
      </w:r>
      <w:r w:rsidRPr="00276C5F">
        <w:t>kuri</w:t>
      </w:r>
      <w:r w:rsidRPr="00276C5F">
        <w:rPr>
          <w:spacing w:val="61"/>
        </w:rPr>
        <w:t xml:space="preserve"> </w:t>
      </w:r>
      <w:r w:rsidRPr="00276C5F">
        <w:t>susijusi</w:t>
      </w:r>
      <w:r w:rsidRPr="00276C5F">
        <w:rPr>
          <w:spacing w:val="59"/>
        </w:rPr>
        <w:t xml:space="preserve"> </w:t>
      </w:r>
      <w:r w:rsidRPr="00276C5F">
        <w:t>su</w:t>
      </w:r>
      <w:r w:rsidRPr="00276C5F">
        <w:rPr>
          <w:spacing w:val="60"/>
        </w:rPr>
        <w:t xml:space="preserve"> </w:t>
      </w:r>
      <w:r w:rsidRPr="00276C5F">
        <w:t>padidėjusia</w:t>
      </w:r>
      <w:r w:rsidRPr="00276C5F">
        <w:rPr>
          <w:spacing w:val="65"/>
        </w:rPr>
        <w:t xml:space="preserve"> </w:t>
      </w:r>
      <w:r w:rsidRPr="00276C5F">
        <w:t>makulinės</w:t>
      </w:r>
      <w:r w:rsidRPr="00276C5F">
        <w:rPr>
          <w:spacing w:val="58"/>
        </w:rPr>
        <w:t xml:space="preserve"> </w:t>
      </w:r>
      <w:r w:rsidRPr="00276C5F">
        <w:t>[geltonosios</w:t>
      </w:r>
      <w:r w:rsidRPr="00276C5F">
        <w:rPr>
          <w:spacing w:val="60"/>
        </w:rPr>
        <w:t xml:space="preserve"> </w:t>
      </w:r>
      <w:r w:rsidRPr="00276C5F">
        <w:t>dėmės]</w:t>
      </w:r>
      <w:r w:rsidRPr="00276C5F">
        <w:rPr>
          <w:spacing w:val="61"/>
        </w:rPr>
        <w:t xml:space="preserve"> </w:t>
      </w:r>
      <w:r w:rsidRPr="00276C5F">
        <w:t>edemos</w:t>
      </w:r>
      <w:r>
        <w:t xml:space="preserve"> </w:t>
      </w:r>
      <w:r w:rsidRPr="00276C5F">
        <w:t>pasireiškimo rizika) sergantiems pacientams (žr. 4.4 skyrių). Klinikinių tyrimų, kuriuose dalyvavo pacientai po inkstų transplantacijos ir į kuriuos buvo įtraukti cukriniu diabetu sirgę pacientai, duomenimis, vartojant 2,5 mg ir 5 mg fingolimodo dozes, 2 kartus padidėjo makulinės (geltonosios dėmės) edemos pasireiškimo dažnis.</w:t>
      </w:r>
    </w:p>
    <w:p w14:paraId="0552484A" w14:textId="77777777" w:rsidR="00EA362A" w:rsidRPr="00276C5F" w:rsidRDefault="00EA362A" w:rsidP="00EA362A">
      <w:pPr>
        <w:pStyle w:val="Pagrindinistekstas"/>
      </w:pPr>
    </w:p>
    <w:p w14:paraId="40ABF821" w14:textId="77777777" w:rsidR="00EA362A" w:rsidRPr="00276C5F" w:rsidRDefault="00EA362A" w:rsidP="00EA362A">
      <w:pPr>
        <w:ind w:left="111"/>
        <w:rPr>
          <w:i/>
        </w:rPr>
      </w:pPr>
      <w:r w:rsidRPr="00276C5F">
        <w:rPr>
          <w:i/>
          <w:spacing w:val="-2"/>
          <w:u w:val="single"/>
        </w:rPr>
        <w:t>Bradiaritmija</w:t>
      </w:r>
    </w:p>
    <w:p w14:paraId="205ADB23" w14:textId="77777777" w:rsidR="00EA362A" w:rsidRPr="00276C5F" w:rsidRDefault="00EA362A" w:rsidP="00EA362A">
      <w:pPr>
        <w:pStyle w:val="Pagrindinistekstas"/>
        <w:spacing w:before="1"/>
        <w:ind w:right="324"/>
        <w:jc w:val="both"/>
      </w:pPr>
      <w:r w:rsidRPr="00276C5F">
        <w:t>Gydymo pradėjimas sukelia laikiną širdies susitraukimų dažnio sumažėjimą ir taip pat gali būti susijęs su atrioventrikulinio laidumo sulėtėjimu. Klinikinių tyrimų, kuriuose dalyvavo išsėtine skleroze sergantys pacientai, duomenimis, labiausia širdies susitraukimų dažnis sumažėjo per 6 valandas po vaistinio preparato paskyrimo; fingolimodo 0,5 mg dozę vartojusiems pacientams širdies susitraukimų dažnis</w:t>
      </w:r>
      <w:r w:rsidRPr="00276C5F">
        <w:rPr>
          <w:spacing w:val="-14"/>
        </w:rPr>
        <w:t xml:space="preserve"> </w:t>
      </w:r>
      <w:r w:rsidRPr="00276C5F">
        <w:t>vidutiniškai</w:t>
      </w:r>
      <w:r w:rsidRPr="00276C5F">
        <w:rPr>
          <w:spacing w:val="-14"/>
        </w:rPr>
        <w:t xml:space="preserve"> </w:t>
      </w:r>
      <w:r w:rsidRPr="00276C5F">
        <w:t>sumažėjo</w:t>
      </w:r>
      <w:r w:rsidRPr="00276C5F">
        <w:rPr>
          <w:spacing w:val="-14"/>
        </w:rPr>
        <w:t xml:space="preserve"> </w:t>
      </w:r>
      <w:r w:rsidRPr="00276C5F">
        <w:t>12-13</w:t>
      </w:r>
      <w:r w:rsidRPr="00276C5F">
        <w:rPr>
          <w:spacing w:val="-13"/>
        </w:rPr>
        <w:t xml:space="preserve"> </w:t>
      </w:r>
      <w:r w:rsidRPr="00276C5F">
        <w:t>kartų</w:t>
      </w:r>
      <w:r w:rsidRPr="00276C5F">
        <w:rPr>
          <w:spacing w:val="-14"/>
        </w:rPr>
        <w:t xml:space="preserve"> </w:t>
      </w:r>
      <w:r w:rsidRPr="00276C5F">
        <w:t>per</w:t>
      </w:r>
      <w:r w:rsidRPr="00276C5F">
        <w:rPr>
          <w:spacing w:val="-13"/>
        </w:rPr>
        <w:t xml:space="preserve"> </w:t>
      </w:r>
      <w:r w:rsidRPr="00276C5F">
        <w:t>minutę.</w:t>
      </w:r>
      <w:r w:rsidRPr="00276C5F">
        <w:rPr>
          <w:spacing w:val="-14"/>
        </w:rPr>
        <w:t xml:space="preserve"> </w:t>
      </w:r>
      <w:r w:rsidRPr="00276C5F">
        <w:t>Fingolimodo</w:t>
      </w:r>
      <w:r w:rsidRPr="00276C5F">
        <w:rPr>
          <w:spacing w:val="-14"/>
        </w:rPr>
        <w:t xml:space="preserve"> </w:t>
      </w:r>
      <w:r w:rsidRPr="00276C5F">
        <w:t>0,5</w:t>
      </w:r>
      <w:r w:rsidRPr="00276C5F">
        <w:rPr>
          <w:spacing w:val="-12"/>
        </w:rPr>
        <w:t xml:space="preserve"> </w:t>
      </w:r>
      <w:r w:rsidRPr="00276C5F">
        <w:t>mg</w:t>
      </w:r>
      <w:r w:rsidRPr="00276C5F">
        <w:rPr>
          <w:spacing w:val="-14"/>
        </w:rPr>
        <w:t xml:space="preserve"> </w:t>
      </w:r>
      <w:r w:rsidRPr="00276C5F">
        <w:t>dozę</w:t>
      </w:r>
      <w:r w:rsidRPr="00276C5F">
        <w:rPr>
          <w:spacing w:val="-12"/>
        </w:rPr>
        <w:t xml:space="preserve"> </w:t>
      </w:r>
      <w:r w:rsidRPr="00276C5F">
        <w:t>vartojusiems</w:t>
      </w:r>
      <w:r w:rsidRPr="00276C5F">
        <w:rPr>
          <w:spacing w:val="-14"/>
        </w:rPr>
        <w:t xml:space="preserve"> </w:t>
      </w:r>
      <w:r w:rsidRPr="00276C5F">
        <w:t>pacientams mažesnis</w:t>
      </w:r>
      <w:r w:rsidRPr="00276C5F">
        <w:rPr>
          <w:spacing w:val="-6"/>
        </w:rPr>
        <w:t xml:space="preserve"> </w:t>
      </w:r>
      <w:r w:rsidRPr="00276C5F">
        <w:t>kaip</w:t>
      </w:r>
      <w:r w:rsidRPr="00276C5F">
        <w:rPr>
          <w:spacing w:val="-7"/>
        </w:rPr>
        <w:t xml:space="preserve"> </w:t>
      </w:r>
      <w:r w:rsidRPr="00276C5F">
        <w:t>40</w:t>
      </w:r>
      <w:r w:rsidRPr="00276C5F">
        <w:rPr>
          <w:spacing w:val="-7"/>
        </w:rPr>
        <w:t xml:space="preserve"> </w:t>
      </w:r>
      <w:r w:rsidRPr="00276C5F">
        <w:t>kartų</w:t>
      </w:r>
      <w:r w:rsidRPr="00276C5F">
        <w:rPr>
          <w:spacing w:val="-7"/>
        </w:rPr>
        <w:t xml:space="preserve"> </w:t>
      </w:r>
      <w:r w:rsidRPr="00276C5F">
        <w:t>per</w:t>
      </w:r>
      <w:r w:rsidRPr="00276C5F">
        <w:rPr>
          <w:spacing w:val="-9"/>
        </w:rPr>
        <w:t xml:space="preserve"> </w:t>
      </w:r>
      <w:r w:rsidRPr="00276C5F">
        <w:t>minutę</w:t>
      </w:r>
      <w:r w:rsidRPr="00276C5F">
        <w:rPr>
          <w:spacing w:val="-7"/>
        </w:rPr>
        <w:t xml:space="preserve"> </w:t>
      </w:r>
      <w:r w:rsidRPr="00276C5F">
        <w:t>širdies</w:t>
      </w:r>
      <w:r w:rsidRPr="00276C5F">
        <w:rPr>
          <w:spacing w:val="-7"/>
        </w:rPr>
        <w:t xml:space="preserve"> </w:t>
      </w:r>
      <w:r w:rsidRPr="00276C5F">
        <w:t>susitraukimų</w:t>
      </w:r>
      <w:r w:rsidRPr="00276C5F">
        <w:rPr>
          <w:spacing w:val="-5"/>
        </w:rPr>
        <w:t xml:space="preserve"> </w:t>
      </w:r>
      <w:r w:rsidRPr="00276C5F">
        <w:t>dažnis</w:t>
      </w:r>
      <w:r w:rsidRPr="00276C5F">
        <w:rPr>
          <w:spacing w:val="-7"/>
        </w:rPr>
        <w:t xml:space="preserve"> </w:t>
      </w:r>
      <w:r w:rsidRPr="00276C5F">
        <w:t>suaugusiesiems</w:t>
      </w:r>
      <w:r w:rsidRPr="00276C5F">
        <w:rPr>
          <w:spacing w:val="-7"/>
        </w:rPr>
        <w:t xml:space="preserve"> </w:t>
      </w:r>
      <w:r w:rsidRPr="00276C5F">
        <w:t>ir</w:t>
      </w:r>
      <w:r w:rsidRPr="00276C5F">
        <w:rPr>
          <w:spacing w:val="-6"/>
        </w:rPr>
        <w:t xml:space="preserve"> </w:t>
      </w:r>
      <w:r w:rsidRPr="00276C5F">
        <w:t>mažesnis</w:t>
      </w:r>
      <w:r w:rsidRPr="00276C5F">
        <w:rPr>
          <w:spacing w:val="-7"/>
        </w:rPr>
        <w:t xml:space="preserve"> </w:t>
      </w:r>
      <w:r w:rsidRPr="00276C5F">
        <w:t>kaip</w:t>
      </w:r>
      <w:r w:rsidRPr="00276C5F">
        <w:rPr>
          <w:spacing w:val="-7"/>
        </w:rPr>
        <w:t xml:space="preserve"> </w:t>
      </w:r>
      <w:r w:rsidRPr="00276C5F">
        <w:t>50</w:t>
      </w:r>
      <w:r w:rsidRPr="00276C5F">
        <w:rPr>
          <w:spacing w:val="-7"/>
        </w:rPr>
        <w:t xml:space="preserve"> </w:t>
      </w:r>
      <w:r w:rsidRPr="00276C5F">
        <w:t>kartų per minutę dažnis vaikams pastebėtas retai. Toliau tęsiant ilgalaikį gydymą vidutinis širdies susitraukimų dažnis grįžo į pradines reikšmes per vieną mėnesį. Bradikardija paprastai buvo besimptomė, tačiau keliems pacientams pasireiškė lengvų ar vidutinio sunkumo simptomų, įskaitant hipotenziją,</w:t>
      </w:r>
      <w:r w:rsidRPr="00276C5F">
        <w:rPr>
          <w:spacing w:val="-4"/>
        </w:rPr>
        <w:t xml:space="preserve"> </w:t>
      </w:r>
      <w:r w:rsidRPr="00276C5F">
        <w:t>svaigulį,</w:t>
      </w:r>
      <w:r w:rsidRPr="00276C5F">
        <w:rPr>
          <w:spacing w:val="-5"/>
        </w:rPr>
        <w:t xml:space="preserve"> </w:t>
      </w:r>
      <w:r w:rsidRPr="00276C5F">
        <w:t>nuovargį</w:t>
      </w:r>
      <w:r w:rsidRPr="00276C5F">
        <w:rPr>
          <w:spacing w:val="-4"/>
        </w:rPr>
        <w:t xml:space="preserve"> </w:t>
      </w:r>
      <w:r w:rsidRPr="00276C5F">
        <w:t>ir</w:t>
      </w:r>
      <w:r w:rsidRPr="00276C5F">
        <w:rPr>
          <w:spacing w:val="-6"/>
        </w:rPr>
        <w:t xml:space="preserve"> </w:t>
      </w:r>
      <w:r w:rsidRPr="00276C5F">
        <w:t>(arba)</w:t>
      </w:r>
      <w:r w:rsidRPr="00276C5F">
        <w:rPr>
          <w:spacing w:val="-2"/>
        </w:rPr>
        <w:t xml:space="preserve"> </w:t>
      </w:r>
      <w:r w:rsidRPr="00276C5F">
        <w:t>palpitacijas,</w:t>
      </w:r>
      <w:r w:rsidRPr="00276C5F">
        <w:rPr>
          <w:spacing w:val="-7"/>
        </w:rPr>
        <w:t xml:space="preserve"> </w:t>
      </w:r>
      <w:r w:rsidRPr="00276C5F">
        <w:t>kurie</w:t>
      </w:r>
      <w:r w:rsidRPr="00276C5F">
        <w:rPr>
          <w:spacing w:val="-7"/>
        </w:rPr>
        <w:t xml:space="preserve"> </w:t>
      </w:r>
      <w:r w:rsidRPr="00276C5F">
        <w:t>išnyko</w:t>
      </w:r>
      <w:r w:rsidRPr="00276C5F">
        <w:rPr>
          <w:spacing w:val="-5"/>
        </w:rPr>
        <w:t xml:space="preserve"> </w:t>
      </w:r>
      <w:r w:rsidRPr="00276C5F">
        <w:t>per</w:t>
      </w:r>
      <w:r w:rsidRPr="00276C5F">
        <w:rPr>
          <w:spacing w:val="-4"/>
        </w:rPr>
        <w:t xml:space="preserve"> </w:t>
      </w:r>
      <w:r w:rsidRPr="00276C5F">
        <w:t>pirmąsias</w:t>
      </w:r>
      <w:r w:rsidRPr="00276C5F">
        <w:rPr>
          <w:spacing w:val="-2"/>
        </w:rPr>
        <w:t xml:space="preserve"> </w:t>
      </w:r>
      <w:r w:rsidRPr="00276C5F">
        <w:t>24</w:t>
      </w:r>
      <w:r w:rsidRPr="00276C5F">
        <w:rPr>
          <w:spacing w:val="-9"/>
        </w:rPr>
        <w:t xml:space="preserve"> </w:t>
      </w:r>
      <w:r w:rsidRPr="00276C5F">
        <w:t>valandas</w:t>
      </w:r>
      <w:r w:rsidRPr="00276C5F">
        <w:rPr>
          <w:spacing w:val="-6"/>
        </w:rPr>
        <w:t xml:space="preserve"> </w:t>
      </w:r>
      <w:r w:rsidRPr="00276C5F">
        <w:t>po</w:t>
      </w:r>
      <w:r w:rsidRPr="00276C5F">
        <w:rPr>
          <w:spacing w:val="-5"/>
        </w:rPr>
        <w:t xml:space="preserve"> </w:t>
      </w:r>
      <w:r w:rsidRPr="00276C5F">
        <w:t>vaistinio preparato vartojimo pradžios (taip pat žr. 4.4 ir 5.1 skyrius).</w:t>
      </w:r>
    </w:p>
    <w:p w14:paraId="58959CB0" w14:textId="77777777" w:rsidR="00EA362A" w:rsidRPr="00276C5F" w:rsidRDefault="00EA362A" w:rsidP="00EA362A">
      <w:pPr>
        <w:pStyle w:val="Pagrindinistekstas"/>
        <w:spacing w:before="1"/>
      </w:pPr>
    </w:p>
    <w:p w14:paraId="7EA8F702" w14:textId="77777777" w:rsidR="00EA362A" w:rsidRPr="00276C5F" w:rsidRDefault="00EA362A" w:rsidP="00EA362A">
      <w:pPr>
        <w:pStyle w:val="Pagrindinistekstas"/>
        <w:ind w:right="325"/>
        <w:jc w:val="both"/>
      </w:pPr>
      <w:r w:rsidRPr="00276C5F">
        <w:t>Klinikinių</w:t>
      </w:r>
      <w:r w:rsidRPr="00276C5F">
        <w:rPr>
          <w:spacing w:val="-14"/>
        </w:rPr>
        <w:t xml:space="preserve"> </w:t>
      </w:r>
      <w:r w:rsidRPr="00276C5F">
        <w:t>tyrimų,</w:t>
      </w:r>
      <w:r w:rsidRPr="00276C5F">
        <w:rPr>
          <w:spacing w:val="-14"/>
        </w:rPr>
        <w:t xml:space="preserve"> </w:t>
      </w:r>
      <w:r w:rsidRPr="00276C5F">
        <w:t>kuriuose</w:t>
      </w:r>
      <w:r w:rsidRPr="00276C5F">
        <w:rPr>
          <w:spacing w:val="-14"/>
        </w:rPr>
        <w:t xml:space="preserve"> </w:t>
      </w:r>
      <w:r w:rsidRPr="00276C5F">
        <w:t>dalyvavo</w:t>
      </w:r>
      <w:r w:rsidRPr="00276C5F">
        <w:rPr>
          <w:spacing w:val="-13"/>
        </w:rPr>
        <w:t xml:space="preserve"> </w:t>
      </w:r>
      <w:r w:rsidRPr="00276C5F">
        <w:t>išsėtine</w:t>
      </w:r>
      <w:r w:rsidRPr="00276C5F">
        <w:rPr>
          <w:spacing w:val="-14"/>
        </w:rPr>
        <w:t xml:space="preserve"> </w:t>
      </w:r>
      <w:r w:rsidRPr="00276C5F">
        <w:t>skleroze</w:t>
      </w:r>
      <w:r w:rsidRPr="00276C5F">
        <w:rPr>
          <w:spacing w:val="-14"/>
        </w:rPr>
        <w:t xml:space="preserve"> </w:t>
      </w:r>
      <w:r w:rsidRPr="00276C5F">
        <w:t>sergantys</w:t>
      </w:r>
      <w:r w:rsidRPr="00276C5F">
        <w:rPr>
          <w:spacing w:val="-14"/>
        </w:rPr>
        <w:t xml:space="preserve"> </w:t>
      </w:r>
      <w:r w:rsidRPr="00276C5F">
        <w:t>suaugę</w:t>
      </w:r>
      <w:r w:rsidRPr="00276C5F">
        <w:rPr>
          <w:spacing w:val="-13"/>
        </w:rPr>
        <w:t xml:space="preserve"> </w:t>
      </w:r>
      <w:r w:rsidRPr="00276C5F">
        <w:t>pacientai</w:t>
      </w:r>
      <w:r w:rsidRPr="00276C5F">
        <w:rPr>
          <w:spacing w:val="-13"/>
        </w:rPr>
        <w:t xml:space="preserve"> </w:t>
      </w:r>
      <w:r w:rsidRPr="00276C5F">
        <w:t>ir</w:t>
      </w:r>
      <w:r w:rsidRPr="00276C5F">
        <w:rPr>
          <w:spacing w:val="-14"/>
        </w:rPr>
        <w:t xml:space="preserve"> </w:t>
      </w:r>
      <w:r w:rsidRPr="00276C5F">
        <w:t>vaikai,</w:t>
      </w:r>
      <w:r w:rsidRPr="00276C5F">
        <w:rPr>
          <w:spacing w:val="-14"/>
        </w:rPr>
        <w:t xml:space="preserve"> </w:t>
      </w:r>
      <w:r w:rsidRPr="00276C5F">
        <w:t xml:space="preserve">duomenimis, po gydymo pradėjimo buvo nustatyta pirmojo laipsnio atrioventrikulinė blokada (EKG </w:t>
      </w:r>
      <w:r w:rsidRPr="00276C5F">
        <w:lastRenderedPageBreak/>
        <w:t>stebimas pailgėjęs</w:t>
      </w:r>
      <w:r w:rsidRPr="00276C5F">
        <w:rPr>
          <w:spacing w:val="-9"/>
        </w:rPr>
        <w:t xml:space="preserve"> </w:t>
      </w:r>
      <w:r w:rsidRPr="00276C5F">
        <w:t>PR</w:t>
      </w:r>
      <w:r w:rsidRPr="00276C5F">
        <w:rPr>
          <w:spacing w:val="-11"/>
        </w:rPr>
        <w:t xml:space="preserve"> </w:t>
      </w:r>
      <w:r w:rsidRPr="00276C5F">
        <w:t>intervalas).</w:t>
      </w:r>
      <w:r w:rsidRPr="00276C5F">
        <w:rPr>
          <w:spacing w:val="-10"/>
        </w:rPr>
        <w:t xml:space="preserve"> </w:t>
      </w:r>
      <w:r w:rsidRPr="00276C5F">
        <w:t>Suaugusiųjų</w:t>
      </w:r>
      <w:r w:rsidRPr="00276C5F">
        <w:rPr>
          <w:spacing w:val="-10"/>
        </w:rPr>
        <w:t xml:space="preserve"> </w:t>
      </w:r>
      <w:r w:rsidRPr="00276C5F">
        <w:t>klinikinių</w:t>
      </w:r>
      <w:r w:rsidRPr="00276C5F">
        <w:rPr>
          <w:spacing w:val="-10"/>
        </w:rPr>
        <w:t xml:space="preserve"> </w:t>
      </w:r>
      <w:r w:rsidRPr="00276C5F">
        <w:t>tyrimų</w:t>
      </w:r>
      <w:r w:rsidRPr="00276C5F">
        <w:rPr>
          <w:spacing w:val="-10"/>
        </w:rPr>
        <w:t xml:space="preserve"> </w:t>
      </w:r>
      <w:r w:rsidRPr="00276C5F">
        <w:t>metu</w:t>
      </w:r>
      <w:r w:rsidRPr="00276C5F">
        <w:rPr>
          <w:spacing w:val="-10"/>
        </w:rPr>
        <w:t xml:space="preserve"> </w:t>
      </w:r>
      <w:r w:rsidRPr="00276C5F">
        <w:t>ši</w:t>
      </w:r>
      <w:r w:rsidRPr="00276C5F">
        <w:rPr>
          <w:spacing w:val="-8"/>
        </w:rPr>
        <w:t xml:space="preserve"> </w:t>
      </w:r>
      <w:r w:rsidRPr="00276C5F">
        <w:t>blokada</w:t>
      </w:r>
      <w:r w:rsidRPr="00276C5F">
        <w:rPr>
          <w:spacing w:val="-9"/>
        </w:rPr>
        <w:t xml:space="preserve"> </w:t>
      </w:r>
      <w:r w:rsidRPr="00276C5F">
        <w:t>nustatyta</w:t>
      </w:r>
      <w:r w:rsidRPr="00276C5F">
        <w:rPr>
          <w:spacing w:val="-9"/>
        </w:rPr>
        <w:t xml:space="preserve"> </w:t>
      </w:r>
      <w:r w:rsidRPr="00276C5F">
        <w:t>4,7</w:t>
      </w:r>
      <w:r>
        <w:t> </w:t>
      </w:r>
      <w:r w:rsidRPr="00276C5F">
        <w:t>%</w:t>
      </w:r>
      <w:r w:rsidRPr="00276C5F">
        <w:rPr>
          <w:spacing w:val="-9"/>
        </w:rPr>
        <w:t xml:space="preserve"> </w:t>
      </w:r>
      <w:r w:rsidRPr="00276C5F">
        <w:t>fingolimodo</w:t>
      </w:r>
      <w:r w:rsidRPr="00276C5F">
        <w:rPr>
          <w:spacing w:val="-10"/>
        </w:rPr>
        <w:t xml:space="preserve"> </w:t>
      </w:r>
      <w:r w:rsidRPr="00276C5F">
        <w:t>0,5</w:t>
      </w:r>
      <w:r>
        <w:t> </w:t>
      </w:r>
      <w:r w:rsidRPr="00276C5F">
        <w:t>mg vartojusių pacientų, 2,8</w:t>
      </w:r>
      <w:r>
        <w:t> </w:t>
      </w:r>
      <w:r w:rsidRPr="00276C5F">
        <w:t>% leidžiamo į raumenis interferono beta-1a vartojusių pacientų ir 1,6</w:t>
      </w:r>
      <w:r>
        <w:t> </w:t>
      </w:r>
      <w:r w:rsidRPr="00276C5F">
        <w:t>% placebo</w:t>
      </w:r>
      <w:r w:rsidRPr="00276C5F">
        <w:rPr>
          <w:spacing w:val="-7"/>
        </w:rPr>
        <w:t xml:space="preserve"> </w:t>
      </w:r>
      <w:r w:rsidRPr="00276C5F">
        <w:t>grupės</w:t>
      </w:r>
      <w:r w:rsidRPr="00276C5F">
        <w:rPr>
          <w:spacing w:val="-9"/>
        </w:rPr>
        <w:t xml:space="preserve"> </w:t>
      </w:r>
      <w:r w:rsidRPr="00276C5F">
        <w:t>pacientų.</w:t>
      </w:r>
      <w:r w:rsidRPr="00276C5F">
        <w:rPr>
          <w:spacing w:val="-6"/>
        </w:rPr>
        <w:t xml:space="preserve"> </w:t>
      </w:r>
      <w:r w:rsidRPr="00276C5F">
        <w:t>Antrojo</w:t>
      </w:r>
      <w:r w:rsidRPr="00276C5F">
        <w:rPr>
          <w:spacing w:val="-11"/>
        </w:rPr>
        <w:t xml:space="preserve"> </w:t>
      </w:r>
      <w:r w:rsidRPr="00276C5F">
        <w:t>laipsnio</w:t>
      </w:r>
      <w:r w:rsidRPr="00276C5F">
        <w:rPr>
          <w:spacing w:val="-12"/>
        </w:rPr>
        <w:t xml:space="preserve"> </w:t>
      </w:r>
      <w:r w:rsidRPr="00276C5F">
        <w:t>atrioventrikulinė</w:t>
      </w:r>
      <w:r w:rsidRPr="00276C5F">
        <w:rPr>
          <w:spacing w:val="-7"/>
        </w:rPr>
        <w:t xml:space="preserve"> </w:t>
      </w:r>
      <w:r w:rsidRPr="00276C5F">
        <w:t>blokada</w:t>
      </w:r>
      <w:r w:rsidRPr="00276C5F">
        <w:rPr>
          <w:spacing w:val="-6"/>
        </w:rPr>
        <w:t xml:space="preserve"> </w:t>
      </w:r>
      <w:r w:rsidRPr="00276C5F">
        <w:t>nustatyta</w:t>
      </w:r>
      <w:r w:rsidRPr="00276C5F">
        <w:rPr>
          <w:spacing w:val="-6"/>
        </w:rPr>
        <w:t xml:space="preserve"> </w:t>
      </w:r>
      <w:r w:rsidRPr="00276C5F">
        <w:t>mažiau</w:t>
      </w:r>
      <w:r w:rsidRPr="00276C5F">
        <w:rPr>
          <w:spacing w:val="-5"/>
        </w:rPr>
        <w:t xml:space="preserve"> </w:t>
      </w:r>
      <w:r w:rsidRPr="00276C5F">
        <w:t>kaip</w:t>
      </w:r>
      <w:r w:rsidRPr="00276C5F">
        <w:rPr>
          <w:spacing w:val="-6"/>
        </w:rPr>
        <w:t xml:space="preserve"> </w:t>
      </w:r>
      <w:r w:rsidRPr="00276C5F">
        <w:t>0,2</w:t>
      </w:r>
      <w:r>
        <w:t> </w:t>
      </w:r>
      <w:r w:rsidRPr="00276C5F">
        <w:t>%</w:t>
      </w:r>
      <w:r w:rsidRPr="00276C5F">
        <w:rPr>
          <w:spacing w:val="-5"/>
        </w:rPr>
        <w:t xml:space="preserve"> </w:t>
      </w:r>
      <w:r w:rsidRPr="00276C5F">
        <w:t>0,5</w:t>
      </w:r>
      <w:r>
        <w:t> </w:t>
      </w:r>
      <w:r w:rsidRPr="00276C5F">
        <w:t>mg fingolimodo</w:t>
      </w:r>
      <w:r w:rsidRPr="00276C5F">
        <w:rPr>
          <w:spacing w:val="-14"/>
        </w:rPr>
        <w:t xml:space="preserve"> </w:t>
      </w:r>
      <w:r w:rsidRPr="00276C5F">
        <w:t>vartojusių</w:t>
      </w:r>
      <w:r w:rsidRPr="00276C5F">
        <w:rPr>
          <w:spacing w:val="-14"/>
        </w:rPr>
        <w:t xml:space="preserve"> </w:t>
      </w:r>
      <w:r w:rsidRPr="00276C5F">
        <w:t>suaugusių</w:t>
      </w:r>
      <w:r w:rsidRPr="00276C5F">
        <w:rPr>
          <w:spacing w:val="-14"/>
        </w:rPr>
        <w:t xml:space="preserve"> </w:t>
      </w:r>
      <w:r w:rsidRPr="00276C5F">
        <w:t>pacientų.</w:t>
      </w:r>
      <w:r w:rsidRPr="00276C5F">
        <w:rPr>
          <w:spacing w:val="-13"/>
        </w:rPr>
        <w:t xml:space="preserve"> </w:t>
      </w:r>
      <w:r w:rsidRPr="00276C5F">
        <w:t>Vaistinį</w:t>
      </w:r>
      <w:r w:rsidRPr="00276C5F">
        <w:rPr>
          <w:spacing w:val="-14"/>
        </w:rPr>
        <w:t xml:space="preserve"> </w:t>
      </w:r>
      <w:r w:rsidRPr="00276C5F">
        <w:t>preparatą</w:t>
      </w:r>
      <w:r w:rsidRPr="00276C5F">
        <w:rPr>
          <w:spacing w:val="-14"/>
        </w:rPr>
        <w:t xml:space="preserve"> </w:t>
      </w:r>
      <w:r w:rsidRPr="00276C5F">
        <w:t>pateikus</w:t>
      </w:r>
      <w:r w:rsidRPr="00276C5F">
        <w:rPr>
          <w:spacing w:val="-14"/>
        </w:rPr>
        <w:t xml:space="preserve"> </w:t>
      </w:r>
      <w:r w:rsidRPr="00276C5F">
        <w:t>į</w:t>
      </w:r>
      <w:r w:rsidRPr="00276C5F">
        <w:rPr>
          <w:spacing w:val="-13"/>
        </w:rPr>
        <w:t xml:space="preserve"> </w:t>
      </w:r>
      <w:r w:rsidRPr="00276C5F">
        <w:t>rinką,</w:t>
      </w:r>
      <w:r w:rsidRPr="00276C5F">
        <w:rPr>
          <w:spacing w:val="-14"/>
        </w:rPr>
        <w:t xml:space="preserve"> </w:t>
      </w:r>
      <w:r w:rsidRPr="00276C5F">
        <w:t>gauta</w:t>
      </w:r>
      <w:r w:rsidRPr="00276C5F">
        <w:rPr>
          <w:spacing w:val="-14"/>
        </w:rPr>
        <w:t xml:space="preserve"> </w:t>
      </w:r>
      <w:r w:rsidRPr="00276C5F">
        <w:t>pavienių</w:t>
      </w:r>
      <w:r w:rsidRPr="00276C5F">
        <w:rPr>
          <w:spacing w:val="-14"/>
        </w:rPr>
        <w:t xml:space="preserve"> </w:t>
      </w:r>
      <w:r w:rsidRPr="00276C5F">
        <w:t>pranešimų apie laikinos, savaime praeinančios visiškos AV blokados pasireiškimo atvejus per šešių valandų trukmės stebėjimo laikotarpį po pirmosios fingolimodo dozės vartojimo.</w:t>
      </w:r>
    </w:p>
    <w:p w14:paraId="3318F739" w14:textId="77777777" w:rsidR="00EA362A" w:rsidRPr="00276C5F" w:rsidRDefault="00EA362A" w:rsidP="00EA362A">
      <w:pPr>
        <w:pStyle w:val="Pagrindinistekstas"/>
        <w:ind w:right="322"/>
        <w:jc w:val="both"/>
      </w:pPr>
      <w:r w:rsidRPr="00276C5F">
        <w:t>Pacientai</w:t>
      </w:r>
      <w:r w:rsidRPr="00276C5F">
        <w:rPr>
          <w:spacing w:val="-6"/>
        </w:rPr>
        <w:t xml:space="preserve"> </w:t>
      </w:r>
      <w:r w:rsidRPr="00276C5F">
        <w:t>pasveiko</w:t>
      </w:r>
      <w:r w:rsidRPr="00276C5F">
        <w:rPr>
          <w:spacing w:val="-11"/>
        </w:rPr>
        <w:t xml:space="preserve"> </w:t>
      </w:r>
      <w:r w:rsidRPr="00276C5F">
        <w:t>savaime.</w:t>
      </w:r>
      <w:r w:rsidRPr="00276C5F">
        <w:rPr>
          <w:spacing w:val="-6"/>
        </w:rPr>
        <w:t xml:space="preserve"> </w:t>
      </w:r>
      <w:r w:rsidRPr="00276C5F">
        <w:t>Tiek</w:t>
      </w:r>
      <w:r w:rsidRPr="00276C5F">
        <w:rPr>
          <w:spacing w:val="-8"/>
        </w:rPr>
        <w:t xml:space="preserve"> </w:t>
      </w:r>
      <w:r w:rsidRPr="00276C5F">
        <w:t>klinikinių</w:t>
      </w:r>
      <w:r w:rsidRPr="00276C5F">
        <w:rPr>
          <w:spacing w:val="-8"/>
        </w:rPr>
        <w:t xml:space="preserve"> </w:t>
      </w:r>
      <w:r w:rsidRPr="00276C5F">
        <w:t>tyrimų</w:t>
      </w:r>
      <w:r w:rsidRPr="00276C5F">
        <w:rPr>
          <w:spacing w:val="-8"/>
        </w:rPr>
        <w:t xml:space="preserve"> </w:t>
      </w:r>
      <w:r w:rsidRPr="00276C5F">
        <w:t>metu,</w:t>
      </w:r>
      <w:r w:rsidRPr="00276C5F">
        <w:rPr>
          <w:spacing w:val="-7"/>
        </w:rPr>
        <w:t xml:space="preserve"> </w:t>
      </w:r>
      <w:r w:rsidRPr="00276C5F">
        <w:t>tiek</w:t>
      </w:r>
      <w:r w:rsidRPr="00276C5F">
        <w:rPr>
          <w:spacing w:val="-8"/>
        </w:rPr>
        <w:t xml:space="preserve"> </w:t>
      </w:r>
      <w:r w:rsidRPr="00276C5F">
        <w:t>vaistiniam</w:t>
      </w:r>
      <w:r w:rsidRPr="00276C5F">
        <w:rPr>
          <w:spacing w:val="-9"/>
        </w:rPr>
        <w:t xml:space="preserve"> </w:t>
      </w:r>
      <w:r w:rsidRPr="00276C5F">
        <w:t>preparatui</w:t>
      </w:r>
      <w:r w:rsidRPr="00276C5F">
        <w:rPr>
          <w:spacing w:val="-5"/>
        </w:rPr>
        <w:t xml:space="preserve"> </w:t>
      </w:r>
      <w:r w:rsidRPr="00276C5F">
        <w:t>esant</w:t>
      </w:r>
      <w:r w:rsidRPr="00276C5F">
        <w:rPr>
          <w:spacing w:val="-10"/>
        </w:rPr>
        <w:t xml:space="preserve"> </w:t>
      </w:r>
      <w:r w:rsidRPr="00276C5F">
        <w:t>rinkoje</w:t>
      </w:r>
      <w:r w:rsidRPr="00276C5F">
        <w:rPr>
          <w:spacing w:val="-4"/>
        </w:rPr>
        <w:t xml:space="preserve"> </w:t>
      </w:r>
      <w:r w:rsidRPr="00276C5F">
        <w:t>stebėti širdies</w:t>
      </w:r>
      <w:r w:rsidRPr="00276C5F">
        <w:rPr>
          <w:spacing w:val="-2"/>
        </w:rPr>
        <w:t xml:space="preserve"> </w:t>
      </w:r>
      <w:r w:rsidRPr="00276C5F">
        <w:t>laidumo</w:t>
      </w:r>
      <w:r w:rsidRPr="00276C5F">
        <w:rPr>
          <w:spacing w:val="-2"/>
        </w:rPr>
        <w:t xml:space="preserve"> </w:t>
      </w:r>
      <w:r w:rsidRPr="00276C5F">
        <w:t>sutrikimai</w:t>
      </w:r>
      <w:r w:rsidRPr="00276C5F">
        <w:rPr>
          <w:spacing w:val="-1"/>
        </w:rPr>
        <w:t xml:space="preserve"> </w:t>
      </w:r>
      <w:r w:rsidRPr="00276C5F">
        <w:t>paprastai</w:t>
      </w:r>
      <w:r w:rsidRPr="00276C5F">
        <w:rPr>
          <w:spacing w:val="-1"/>
        </w:rPr>
        <w:t xml:space="preserve"> </w:t>
      </w:r>
      <w:r w:rsidRPr="00276C5F">
        <w:t>buvo</w:t>
      </w:r>
      <w:r w:rsidRPr="00276C5F">
        <w:rPr>
          <w:spacing w:val="-2"/>
        </w:rPr>
        <w:t xml:space="preserve"> </w:t>
      </w:r>
      <w:r w:rsidRPr="00276C5F">
        <w:t>laikini,</w:t>
      </w:r>
      <w:r w:rsidRPr="00276C5F">
        <w:rPr>
          <w:spacing w:val="-2"/>
        </w:rPr>
        <w:t xml:space="preserve"> </w:t>
      </w:r>
      <w:r w:rsidRPr="00276C5F">
        <w:t>besimptomiai</w:t>
      </w:r>
      <w:r w:rsidRPr="00276C5F">
        <w:rPr>
          <w:spacing w:val="-1"/>
        </w:rPr>
        <w:t xml:space="preserve"> </w:t>
      </w:r>
      <w:r w:rsidRPr="00276C5F">
        <w:t>ir</w:t>
      </w:r>
      <w:r w:rsidRPr="00276C5F">
        <w:rPr>
          <w:spacing w:val="-2"/>
        </w:rPr>
        <w:t xml:space="preserve"> </w:t>
      </w:r>
      <w:r w:rsidRPr="00276C5F">
        <w:t>praėjo</w:t>
      </w:r>
      <w:r w:rsidRPr="00276C5F">
        <w:rPr>
          <w:spacing w:val="-2"/>
        </w:rPr>
        <w:t xml:space="preserve"> </w:t>
      </w:r>
      <w:r w:rsidRPr="00276C5F">
        <w:t>per</w:t>
      </w:r>
      <w:r w:rsidRPr="00276C5F">
        <w:rPr>
          <w:spacing w:val="-2"/>
        </w:rPr>
        <w:t xml:space="preserve"> </w:t>
      </w:r>
      <w:r w:rsidRPr="00276C5F">
        <w:t>pirmąsias 24</w:t>
      </w:r>
      <w:r w:rsidRPr="00276C5F">
        <w:rPr>
          <w:spacing w:val="-2"/>
        </w:rPr>
        <w:t xml:space="preserve"> </w:t>
      </w:r>
      <w:r w:rsidRPr="00276C5F">
        <w:t>valandas</w:t>
      </w:r>
      <w:r w:rsidRPr="00276C5F">
        <w:rPr>
          <w:spacing w:val="-2"/>
        </w:rPr>
        <w:t xml:space="preserve"> </w:t>
      </w:r>
      <w:r w:rsidRPr="00276C5F">
        <w:t xml:space="preserve">nuo vaistinio preparato vartojimo pradžios. Nors daugeliui pacientų nereikėjo taikyti medicininės pagalbos priemonių, vienam 0,5 mg fingolimodo vartojusiam pacientui dėl pasireiškusios besimptomės antrojo laipsnio pagal </w:t>
      </w:r>
      <w:r w:rsidRPr="00276C5F">
        <w:rPr>
          <w:i/>
        </w:rPr>
        <w:t xml:space="preserve">Mobitz </w:t>
      </w:r>
      <w:r w:rsidRPr="00276C5F">
        <w:t>I klasifikaciją atrioventrikulinės blokados buvo skirta izoprenalino.</w:t>
      </w:r>
    </w:p>
    <w:p w14:paraId="5FD103F9" w14:textId="77777777" w:rsidR="00EA362A" w:rsidRPr="00276C5F" w:rsidRDefault="00EA362A" w:rsidP="00EA362A">
      <w:pPr>
        <w:pStyle w:val="Pagrindinistekstas"/>
        <w:spacing w:before="252"/>
        <w:ind w:right="323"/>
        <w:jc w:val="both"/>
      </w:pPr>
      <w:r w:rsidRPr="00276C5F">
        <w:t>Vaistinį preparatą pateikus į rinką, nustatyta pavienių vėlyvos pradžios reiškinių, įskaitant atvejus, kai per 24 valandas nuo pirmosios vaistinio preparato dozės vartojimo pasireiškė praeinanti asistolija ir ištiko nepaaiškinama mirtis. Šių reiškinių pasireiškimą galėjo lemti ir kartu vartojami vaistiniai preparatai, ir (arba) kitos gretutinės ligos. Jų pasireiškimo ryšys su fingolimodo vartojimu neaiškus.</w:t>
      </w:r>
    </w:p>
    <w:p w14:paraId="70923F1F" w14:textId="77777777" w:rsidR="00EA362A" w:rsidRPr="00276C5F" w:rsidRDefault="00EA362A" w:rsidP="00EA362A">
      <w:pPr>
        <w:pStyle w:val="Pagrindinistekstas"/>
      </w:pPr>
    </w:p>
    <w:p w14:paraId="358C7608" w14:textId="77777777" w:rsidR="00EA362A" w:rsidRPr="00276C5F" w:rsidRDefault="00EA362A" w:rsidP="00EA362A">
      <w:pPr>
        <w:ind w:left="111"/>
        <w:rPr>
          <w:i/>
        </w:rPr>
      </w:pPr>
      <w:r w:rsidRPr="00276C5F">
        <w:rPr>
          <w:i/>
          <w:spacing w:val="-2"/>
          <w:u w:val="single"/>
        </w:rPr>
        <w:t>Kraujospūdis</w:t>
      </w:r>
    </w:p>
    <w:p w14:paraId="6898EECA" w14:textId="77777777" w:rsidR="00EA362A" w:rsidRPr="00276C5F" w:rsidRDefault="00EA362A" w:rsidP="00EA362A">
      <w:pPr>
        <w:pStyle w:val="Pagrindinistekstas"/>
        <w:spacing w:before="1"/>
        <w:ind w:right="323"/>
        <w:jc w:val="both"/>
      </w:pPr>
      <w:r w:rsidRPr="00276C5F">
        <w:t>Klinikinių tyrimų, kuriuose dalyvavo išsėtine skleroze sergantys pacientai, duomenimis, 0,5</w:t>
      </w:r>
      <w:r>
        <w:t> </w:t>
      </w:r>
      <w:r w:rsidRPr="00276C5F">
        <w:t>mg fingolimodo</w:t>
      </w:r>
      <w:r w:rsidRPr="00276C5F">
        <w:rPr>
          <w:spacing w:val="-6"/>
        </w:rPr>
        <w:t xml:space="preserve"> </w:t>
      </w:r>
      <w:r w:rsidRPr="00276C5F">
        <w:t>dozės</w:t>
      </w:r>
      <w:r w:rsidRPr="00276C5F">
        <w:rPr>
          <w:spacing w:val="-5"/>
        </w:rPr>
        <w:t xml:space="preserve"> </w:t>
      </w:r>
      <w:r w:rsidRPr="00276C5F">
        <w:t>vartojimas</w:t>
      </w:r>
      <w:r w:rsidRPr="00276C5F">
        <w:rPr>
          <w:spacing w:val="-5"/>
        </w:rPr>
        <w:t xml:space="preserve"> </w:t>
      </w:r>
      <w:r w:rsidRPr="00276C5F">
        <w:t>buvo</w:t>
      </w:r>
      <w:r w:rsidRPr="00276C5F">
        <w:rPr>
          <w:spacing w:val="-6"/>
        </w:rPr>
        <w:t xml:space="preserve"> </w:t>
      </w:r>
      <w:r w:rsidRPr="00276C5F">
        <w:t>susijęs</w:t>
      </w:r>
      <w:r w:rsidRPr="00276C5F">
        <w:rPr>
          <w:spacing w:val="-5"/>
        </w:rPr>
        <w:t xml:space="preserve"> </w:t>
      </w:r>
      <w:r w:rsidRPr="00276C5F">
        <w:t>su</w:t>
      </w:r>
      <w:r w:rsidRPr="00276C5F">
        <w:rPr>
          <w:spacing w:val="-8"/>
        </w:rPr>
        <w:t xml:space="preserve"> </w:t>
      </w:r>
      <w:r w:rsidRPr="00276C5F">
        <w:t>vidutiniu</w:t>
      </w:r>
      <w:r w:rsidRPr="00276C5F">
        <w:rPr>
          <w:spacing w:val="-8"/>
        </w:rPr>
        <w:t xml:space="preserve"> </w:t>
      </w:r>
      <w:r w:rsidRPr="00276C5F">
        <w:t>sistolinio</w:t>
      </w:r>
      <w:r w:rsidRPr="00276C5F">
        <w:rPr>
          <w:spacing w:val="-8"/>
        </w:rPr>
        <w:t xml:space="preserve"> </w:t>
      </w:r>
      <w:r w:rsidRPr="00276C5F">
        <w:t>kraujospūdžio</w:t>
      </w:r>
      <w:r w:rsidRPr="00276C5F">
        <w:rPr>
          <w:spacing w:val="-8"/>
        </w:rPr>
        <w:t xml:space="preserve"> </w:t>
      </w:r>
      <w:r w:rsidRPr="00276C5F">
        <w:t>padidėjimu maždaug</w:t>
      </w:r>
      <w:r w:rsidRPr="00276C5F">
        <w:rPr>
          <w:spacing w:val="30"/>
        </w:rPr>
        <w:t xml:space="preserve"> </w:t>
      </w:r>
      <w:r w:rsidRPr="00276C5F">
        <w:t>3</w:t>
      </w:r>
      <w:r>
        <w:t> </w:t>
      </w:r>
      <w:r w:rsidRPr="00276C5F">
        <w:t>mmHg ir diastolinio kraujospūdžio padidėjimu maždaug 1 mmHg (kraujospūdis padidėjo praėjus maždaug 1 mėnesiui po vaistinio preparato vartojimo pradžios). Šis padidėjimas išliko</w:t>
      </w:r>
      <w:r w:rsidRPr="00276C5F">
        <w:rPr>
          <w:spacing w:val="-2"/>
        </w:rPr>
        <w:t xml:space="preserve"> </w:t>
      </w:r>
      <w:r w:rsidRPr="00276C5F">
        <w:t>tęsiant vaistinio preparato vartojimą. Hipertenzija pasireiškė 6,5</w:t>
      </w:r>
      <w:r>
        <w:t> </w:t>
      </w:r>
      <w:r w:rsidRPr="00276C5F">
        <w:t>% fingolimodo 0,5 mg vartojusių pacientų ir 3,3</w:t>
      </w:r>
      <w:r>
        <w:t> </w:t>
      </w:r>
      <w:r w:rsidRPr="00276C5F">
        <w:t>% placebo</w:t>
      </w:r>
      <w:r w:rsidRPr="00276C5F">
        <w:rPr>
          <w:spacing w:val="-8"/>
        </w:rPr>
        <w:t xml:space="preserve"> </w:t>
      </w:r>
      <w:r w:rsidRPr="00276C5F">
        <w:t>grupės</w:t>
      </w:r>
      <w:r w:rsidRPr="00276C5F">
        <w:rPr>
          <w:spacing w:val="-8"/>
        </w:rPr>
        <w:t xml:space="preserve"> </w:t>
      </w:r>
      <w:r w:rsidRPr="00276C5F">
        <w:t>pacientų.</w:t>
      </w:r>
      <w:r w:rsidRPr="00276C5F">
        <w:rPr>
          <w:spacing w:val="-11"/>
        </w:rPr>
        <w:t xml:space="preserve"> </w:t>
      </w:r>
      <w:r w:rsidRPr="00276C5F">
        <w:t>Vaistinį</w:t>
      </w:r>
      <w:r w:rsidRPr="00276C5F">
        <w:rPr>
          <w:spacing w:val="-8"/>
        </w:rPr>
        <w:t xml:space="preserve"> </w:t>
      </w:r>
      <w:r w:rsidRPr="00276C5F">
        <w:t>preparatą</w:t>
      </w:r>
      <w:r w:rsidRPr="00276C5F">
        <w:rPr>
          <w:spacing w:val="-8"/>
        </w:rPr>
        <w:t xml:space="preserve"> </w:t>
      </w:r>
      <w:r w:rsidRPr="00276C5F">
        <w:t>pateikus</w:t>
      </w:r>
      <w:r w:rsidRPr="00276C5F">
        <w:rPr>
          <w:spacing w:val="-8"/>
        </w:rPr>
        <w:t xml:space="preserve"> </w:t>
      </w:r>
      <w:r w:rsidRPr="00276C5F">
        <w:t>į</w:t>
      </w:r>
      <w:r w:rsidRPr="00276C5F">
        <w:rPr>
          <w:spacing w:val="-8"/>
        </w:rPr>
        <w:t xml:space="preserve"> </w:t>
      </w:r>
      <w:r w:rsidRPr="00276C5F">
        <w:t>rinką,</w:t>
      </w:r>
      <w:r w:rsidRPr="00276C5F">
        <w:rPr>
          <w:spacing w:val="-8"/>
        </w:rPr>
        <w:t xml:space="preserve"> </w:t>
      </w:r>
      <w:r w:rsidRPr="00276C5F">
        <w:t>gauta</w:t>
      </w:r>
      <w:r w:rsidRPr="00276C5F">
        <w:rPr>
          <w:spacing w:val="-8"/>
        </w:rPr>
        <w:t xml:space="preserve"> </w:t>
      </w:r>
      <w:r w:rsidRPr="00276C5F">
        <w:t>pranešimų</w:t>
      </w:r>
      <w:r w:rsidRPr="00276C5F">
        <w:rPr>
          <w:spacing w:val="-9"/>
        </w:rPr>
        <w:t xml:space="preserve"> </w:t>
      </w:r>
      <w:r w:rsidRPr="00276C5F">
        <w:t>apie</w:t>
      </w:r>
      <w:r w:rsidRPr="00276C5F">
        <w:rPr>
          <w:spacing w:val="-11"/>
        </w:rPr>
        <w:t xml:space="preserve"> </w:t>
      </w:r>
      <w:r w:rsidRPr="00276C5F">
        <w:t>per</w:t>
      </w:r>
      <w:r w:rsidRPr="00276C5F">
        <w:rPr>
          <w:spacing w:val="-7"/>
        </w:rPr>
        <w:t xml:space="preserve"> </w:t>
      </w:r>
      <w:r w:rsidRPr="00276C5F">
        <w:t>pirmąjį</w:t>
      </w:r>
      <w:r w:rsidRPr="00276C5F">
        <w:rPr>
          <w:spacing w:val="-8"/>
        </w:rPr>
        <w:t xml:space="preserve"> </w:t>
      </w:r>
      <w:r w:rsidRPr="00276C5F">
        <w:t>mėnesį</w:t>
      </w:r>
      <w:r w:rsidRPr="00276C5F">
        <w:rPr>
          <w:spacing w:val="-7"/>
        </w:rPr>
        <w:t xml:space="preserve"> </w:t>
      </w:r>
      <w:r w:rsidRPr="00276C5F">
        <w:t>po vaistinio</w:t>
      </w:r>
      <w:r w:rsidRPr="00276C5F">
        <w:rPr>
          <w:spacing w:val="-5"/>
        </w:rPr>
        <w:t xml:space="preserve"> </w:t>
      </w:r>
      <w:r w:rsidRPr="00276C5F">
        <w:t>preparato</w:t>
      </w:r>
      <w:r w:rsidRPr="00276C5F">
        <w:rPr>
          <w:spacing w:val="-5"/>
        </w:rPr>
        <w:t xml:space="preserve"> </w:t>
      </w:r>
      <w:r w:rsidRPr="00276C5F">
        <w:t>vartojimo</w:t>
      </w:r>
      <w:r w:rsidRPr="00276C5F">
        <w:rPr>
          <w:spacing w:val="-5"/>
        </w:rPr>
        <w:t xml:space="preserve"> </w:t>
      </w:r>
      <w:r w:rsidRPr="00276C5F">
        <w:t>pradžios</w:t>
      </w:r>
      <w:r w:rsidRPr="00276C5F">
        <w:rPr>
          <w:spacing w:val="-7"/>
        </w:rPr>
        <w:t xml:space="preserve"> </w:t>
      </w:r>
      <w:r w:rsidRPr="00276C5F">
        <w:t>ir</w:t>
      </w:r>
      <w:r w:rsidRPr="00276C5F">
        <w:rPr>
          <w:spacing w:val="-5"/>
        </w:rPr>
        <w:t xml:space="preserve"> </w:t>
      </w:r>
      <w:r w:rsidRPr="00276C5F">
        <w:t>pirmąją</w:t>
      </w:r>
      <w:r w:rsidRPr="00276C5F">
        <w:rPr>
          <w:spacing w:val="-5"/>
        </w:rPr>
        <w:t xml:space="preserve"> </w:t>
      </w:r>
      <w:r w:rsidRPr="00276C5F">
        <w:t>gydymo</w:t>
      </w:r>
      <w:r w:rsidRPr="00276C5F">
        <w:rPr>
          <w:spacing w:val="-6"/>
        </w:rPr>
        <w:t xml:space="preserve"> </w:t>
      </w:r>
      <w:r w:rsidRPr="00276C5F">
        <w:t>dieną</w:t>
      </w:r>
      <w:r w:rsidRPr="00276C5F">
        <w:rPr>
          <w:spacing w:val="-2"/>
        </w:rPr>
        <w:t xml:space="preserve"> </w:t>
      </w:r>
      <w:r w:rsidRPr="00276C5F">
        <w:t>pasireiškusius</w:t>
      </w:r>
      <w:r w:rsidRPr="00276C5F">
        <w:rPr>
          <w:spacing w:val="-9"/>
        </w:rPr>
        <w:t xml:space="preserve"> </w:t>
      </w:r>
      <w:r w:rsidRPr="00276C5F">
        <w:t>hipertenzijos</w:t>
      </w:r>
      <w:r w:rsidRPr="00276C5F">
        <w:rPr>
          <w:spacing w:val="-5"/>
        </w:rPr>
        <w:t xml:space="preserve"> </w:t>
      </w:r>
      <w:r w:rsidRPr="00276C5F">
        <w:t>atvejus,</w:t>
      </w:r>
      <w:r w:rsidRPr="00276C5F">
        <w:rPr>
          <w:spacing w:val="-3"/>
        </w:rPr>
        <w:t xml:space="preserve"> </w:t>
      </w:r>
      <w:r w:rsidRPr="00276C5F">
        <w:t>dėl kurių gali reikėti skirti antihipertenzinių vaistinių preparatų arba nutraukti fingolimodo vartojimą (taip pat žr. 4.4 skyriuje poskyrį „Poveikis kraujospūdžiui“).</w:t>
      </w:r>
    </w:p>
    <w:p w14:paraId="4E0DAC13" w14:textId="77777777" w:rsidR="00EA362A" w:rsidRPr="00276C5F" w:rsidRDefault="00EA362A" w:rsidP="00EA362A">
      <w:pPr>
        <w:pStyle w:val="Pagrindinistekstas"/>
        <w:spacing w:before="1"/>
      </w:pPr>
    </w:p>
    <w:p w14:paraId="7D8F35EE" w14:textId="77777777" w:rsidR="00EA362A" w:rsidRPr="00276C5F" w:rsidRDefault="00EA362A" w:rsidP="00EA362A">
      <w:pPr>
        <w:spacing w:line="252" w:lineRule="exact"/>
        <w:ind w:left="111"/>
        <w:jc w:val="both"/>
        <w:rPr>
          <w:i/>
        </w:rPr>
      </w:pPr>
      <w:r w:rsidRPr="00276C5F">
        <w:rPr>
          <w:i/>
          <w:u w:val="single"/>
        </w:rPr>
        <w:t>Kepenų</w:t>
      </w:r>
      <w:r w:rsidRPr="00276C5F">
        <w:rPr>
          <w:i/>
          <w:spacing w:val="-6"/>
          <w:u w:val="single"/>
        </w:rPr>
        <w:t xml:space="preserve"> </w:t>
      </w:r>
      <w:r w:rsidRPr="00276C5F">
        <w:rPr>
          <w:i/>
          <w:spacing w:val="-2"/>
          <w:u w:val="single"/>
        </w:rPr>
        <w:t>funkcija</w:t>
      </w:r>
    </w:p>
    <w:p w14:paraId="7A14F447" w14:textId="77777777" w:rsidR="00EA362A" w:rsidRPr="00276C5F" w:rsidRDefault="00EA362A" w:rsidP="00EA362A">
      <w:pPr>
        <w:pStyle w:val="Pagrindinistekstas"/>
        <w:ind w:right="323"/>
        <w:jc w:val="both"/>
      </w:pPr>
      <w:r w:rsidRPr="00276C5F">
        <w:t>Gauta pranešimų apie išsėtine skleroze sergantiems ir fingolimodo vartojusiems suaugusiems pacientams</w:t>
      </w:r>
      <w:r w:rsidRPr="00276C5F">
        <w:rPr>
          <w:spacing w:val="-7"/>
        </w:rPr>
        <w:t xml:space="preserve"> </w:t>
      </w:r>
      <w:r w:rsidRPr="00276C5F">
        <w:t>ir</w:t>
      </w:r>
      <w:r w:rsidRPr="00276C5F">
        <w:rPr>
          <w:spacing w:val="-4"/>
        </w:rPr>
        <w:t xml:space="preserve"> </w:t>
      </w:r>
      <w:r w:rsidRPr="00276C5F">
        <w:t>vaikams</w:t>
      </w:r>
      <w:r w:rsidRPr="00276C5F">
        <w:rPr>
          <w:spacing w:val="-4"/>
        </w:rPr>
        <w:t xml:space="preserve"> </w:t>
      </w:r>
      <w:r w:rsidRPr="00276C5F">
        <w:t>pasireiškusius</w:t>
      </w:r>
      <w:r w:rsidRPr="00276C5F">
        <w:rPr>
          <w:spacing w:val="-4"/>
        </w:rPr>
        <w:t xml:space="preserve"> </w:t>
      </w:r>
      <w:r w:rsidRPr="00276C5F">
        <w:t>kepenų</w:t>
      </w:r>
      <w:r w:rsidRPr="00276C5F">
        <w:rPr>
          <w:spacing w:val="-5"/>
        </w:rPr>
        <w:t xml:space="preserve"> </w:t>
      </w:r>
      <w:r w:rsidRPr="00276C5F">
        <w:t>fermentų</w:t>
      </w:r>
      <w:r w:rsidRPr="00276C5F">
        <w:rPr>
          <w:spacing w:val="-7"/>
        </w:rPr>
        <w:t xml:space="preserve"> </w:t>
      </w:r>
      <w:r w:rsidRPr="00276C5F">
        <w:t>aktyvumo</w:t>
      </w:r>
      <w:r w:rsidRPr="00276C5F">
        <w:rPr>
          <w:spacing w:val="-5"/>
        </w:rPr>
        <w:t xml:space="preserve"> </w:t>
      </w:r>
      <w:r w:rsidRPr="00276C5F">
        <w:t>padidėjimo</w:t>
      </w:r>
      <w:r w:rsidRPr="00276C5F">
        <w:rPr>
          <w:spacing w:val="-5"/>
        </w:rPr>
        <w:t xml:space="preserve"> </w:t>
      </w:r>
      <w:r w:rsidRPr="00276C5F">
        <w:t>atvejus.</w:t>
      </w:r>
      <w:r w:rsidRPr="00276C5F">
        <w:rPr>
          <w:spacing w:val="-4"/>
        </w:rPr>
        <w:t xml:space="preserve"> </w:t>
      </w:r>
      <w:r w:rsidRPr="00276C5F">
        <w:t>Klinikinių</w:t>
      </w:r>
      <w:r w:rsidRPr="00276C5F">
        <w:rPr>
          <w:spacing w:val="-7"/>
        </w:rPr>
        <w:t xml:space="preserve"> </w:t>
      </w:r>
      <w:r w:rsidRPr="00276C5F">
        <w:t>tyrimų duomenimis, besimptomis ALT aktyvumo serume padidėjimas ≥</w:t>
      </w:r>
      <w:r>
        <w:t> </w:t>
      </w:r>
      <w:r w:rsidRPr="00276C5F">
        <w:t>3x</w:t>
      </w:r>
      <w:r>
        <w:t> </w:t>
      </w:r>
      <w:r w:rsidRPr="00276C5F">
        <w:t>VNR (viršutinė normos riba) ir ≥</w:t>
      </w:r>
      <w:r>
        <w:t> </w:t>
      </w:r>
      <w:r w:rsidRPr="00276C5F">
        <w:t>5x</w:t>
      </w:r>
      <w:r>
        <w:t> </w:t>
      </w:r>
      <w:r w:rsidRPr="00276C5F">
        <w:t>VNR</w:t>
      </w:r>
      <w:r w:rsidRPr="00276C5F">
        <w:rPr>
          <w:spacing w:val="-2"/>
        </w:rPr>
        <w:t xml:space="preserve"> </w:t>
      </w:r>
      <w:r w:rsidRPr="00276C5F">
        <w:t>pasireiškė, atitinkamai, 8,0</w:t>
      </w:r>
      <w:r>
        <w:t> </w:t>
      </w:r>
      <w:r w:rsidRPr="00276C5F">
        <w:t>%</w:t>
      </w:r>
      <w:r w:rsidRPr="00276C5F">
        <w:rPr>
          <w:spacing w:val="-1"/>
        </w:rPr>
        <w:t xml:space="preserve"> </w:t>
      </w:r>
      <w:r w:rsidRPr="00276C5F">
        <w:t>ir 1,8</w:t>
      </w:r>
      <w:r>
        <w:t> </w:t>
      </w:r>
      <w:r w:rsidRPr="00276C5F">
        <w:t>%</w:t>
      </w:r>
      <w:r w:rsidRPr="00276C5F">
        <w:rPr>
          <w:spacing w:val="-1"/>
        </w:rPr>
        <w:t xml:space="preserve"> </w:t>
      </w:r>
      <w:r w:rsidRPr="00276C5F">
        <w:t>0,5 mg fingolimodo vartojusių</w:t>
      </w:r>
      <w:r w:rsidRPr="00276C5F">
        <w:rPr>
          <w:spacing w:val="-2"/>
        </w:rPr>
        <w:t xml:space="preserve"> </w:t>
      </w:r>
      <w:r w:rsidRPr="00276C5F">
        <w:t>suaugusių pacientų.</w:t>
      </w:r>
      <w:r w:rsidRPr="00276C5F">
        <w:rPr>
          <w:spacing w:val="-2"/>
        </w:rPr>
        <w:t xml:space="preserve"> </w:t>
      </w:r>
      <w:r w:rsidRPr="00276C5F">
        <w:t>Kai kuriems pacientams po kurio laiko vėl pradėjus vartoti vaistinio preparato, kepenų transaminazių aktyvumas vėl padidėjo, tai patvirtina šio sutrikimo ryšį su vaistinio preparato vartojimu. Klinikinių tyrimų</w:t>
      </w:r>
      <w:r w:rsidRPr="00276C5F">
        <w:rPr>
          <w:spacing w:val="-5"/>
        </w:rPr>
        <w:t xml:space="preserve"> </w:t>
      </w:r>
      <w:r w:rsidRPr="00276C5F">
        <w:t>metu</w:t>
      </w:r>
      <w:r w:rsidRPr="00276C5F">
        <w:rPr>
          <w:spacing w:val="-5"/>
        </w:rPr>
        <w:t xml:space="preserve"> </w:t>
      </w:r>
      <w:r w:rsidRPr="00276C5F">
        <w:t>transaminazių</w:t>
      </w:r>
      <w:r w:rsidRPr="00276C5F">
        <w:rPr>
          <w:spacing w:val="-5"/>
        </w:rPr>
        <w:t xml:space="preserve"> </w:t>
      </w:r>
      <w:r w:rsidRPr="00276C5F">
        <w:t>aktyvumas</w:t>
      </w:r>
      <w:r w:rsidRPr="00276C5F">
        <w:rPr>
          <w:spacing w:val="-3"/>
        </w:rPr>
        <w:t xml:space="preserve"> </w:t>
      </w:r>
      <w:r w:rsidRPr="00276C5F">
        <w:t>padidėjo</w:t>
      </w:r>
      <w:r w:rsidRPr="00276C5F">
        <w:rPr>
          <w:spacing w:val="-7"/>
        </w:rPr>
        <w:t xml:space="preserve"> </w:t>
      </w:r>
      <w:r w:rsidRPr="00276C5F">
        <w:t>bet</w:t>
      </w:r>
      <w:r w:rsidRPr="00276C5F">
        <w:rPr>
          <w:spacing w:val="-4"/>
        </w:rPr>
        <w:t xml:space="preserve"> </w:t>
      </w:r>
      <w:r w:rsidRPr="00276C5F">
        <w:t>kuriuo</w:t>
      </w:r>
      <w:r w:rsidRPr="00276C5F">
        <w:rPr>
          <w:spacing w:val="-7"/>
        </w:rPr>
        <w:t xml:space="preserve"> </w:t>
      </w:r>
      <w:r w:rsidRPr="00276C5F">
        <w:t>tyrimo</w:t>
      </w:r>
      <w:r w:rsidRPr="00276C5F">
        <w:rPr>
          <w:spacing w:val="-5"/>
        </w:rPr>
        <w:t xml:space="preserve"> </w:t>
      </w:r>
      <w:r w:rsidRPr="00276C5F">
        <w:t>metu,</w:t>
      </w:r>
      <w:r w:rsidRPr="00276C5F">
        <w:rPr>
          <w:spacing w:val="-5"/>
        </w:rPr>
        <w:t xml:space="preserve"> </w:t>
      </w:r>
      <w:r w:rsidRPr="00276C5F">
        <w:t>nors</w:t>
      </w:r>
      <w:r w:rsidRPr="00276C5F">
        <w:rPr>
          <w:spacing w:val="-7"/>
        </w:rPr>
        <w:t xml:space="preserve"> </w:t>
      </w:r>
      <w:r w:rsidRPr="00276C5F">
        <w:t>dažniausiai</w:t>
      </w:r>
      <w:r w:rsidRPr="00276C5F">
        <w:rPr>
          <w:spacing w:val="-6"/>
        </w:rPr>
        <w:t xml:space="preserve"> </w:t>
      </w:r>
      <w:r w:rsidRPr="00276C5F">
        <w:t>tai</w:t>
      </w:r>
      <w:r w:rsidRPr="00276C5F">
        <w:rPr>
          <w:spacing w:val="-4"/>
        </w:rPr>
        <w:t xml:space="preserve"> </w:t>
      </w:r>
      <w:r w:rsidRPr="00276C5F">
        <w:t>atsitiko</w:t>
      </w:r>
      <w:r w:rsidRPr="00276C5F">
        <w:rPr>
          <w:spacing w:val="-5"/>
        </w:rPr>
        <w:t xml:space="preserve"> </w:t>
      </w:r>
      <w:r w:rsidRPr="00276C5F">
        <w:t>per pirmuosius 12 mėnesių. Nutraukus gydymą, ALT aktyvumas grįždavo į normalias reikšmes maždaug</w:t>
      </w:r>
      <w:r>
        <w:t xml:space="preserve"> </w:t>
      </w:r>
      <w:r w:rsidRPr="00276C5F">
        <w:t>per</w:t>
      </w:r>
      <w:r w:rsidRPr="00276C5F">
        <w:rPr>
          <w:spacing w:val="80"/>
        </w:rPr>
        <w:t xml:space="preserve"> </w:t>
      </w:r>
      <w:r w:rsidRPr="00276C5F">
        <w:t>2 mėnesius. Keliems pacientams (N</w:t>
      </w:r>
      <w:r>
        <w:t> </w:t>
      </w:r>
      <w:r w:rsidRPr="00276C5F">
        <w:t>=</w:t>
      </w:r>
      <w:r>
        <w:t> </w:t>
      </w:r>
      <w:r w:rsidRPr="00276C5F">
        <w:t>10 1,25 mg dozę vartojusiųjų tarpe ir N</w:t>
      </w:r>
      <w:r>
        <w:t> </w:t>
      </w:r>
      <w:r w:rsidRPr="00276C5F">
        <w:t>=</w:t>
      </w:r>
      <w:r>
        <w:t> </w:t>
      </w:r>
      <w:r w:rsidRPr="00276C5F">
        <w:t>2 0,5 mg dozę vartojusiųjų tarpe), kuriems ALT aktyvumas padidėjo ≥</w:t>
      </w:r>
      <w:r>
        <w:t> </w:t>
      </w:r>
      <w:r w:rsidRPr="00276C5F">
        <w:t>5x</w:t>
      </w:r>
      <w:r>
        <w:t> </w:t>
      </w:r>
      <w:r w:rsidRPr="00276C5F">
        <w:t>VNR ir kurie toliau vartojo fingolimodo, ALT aktyvumas grįžo į normalias reikšmes maždaug per 5 mėnesius (taip pat žr. 4.4 skyriuje poskyrį</w:t>
      </w:r>
      <w:r>
        <w:t xml:space="preserve"> </w:t>
      </w:r>
      <w:r w:rsidRPr="00276C5F">
        <w:t>„Kepenų</w:t>
      </w:r>
      <w:r w:rsidRPr="00276C5F">
        <w:rPr>
          <w:spacing w:val="-4"/>
        </w:rPr>
        <w:t xml:space="preserve"> </w:t>
      </w:r>
      <w:r w:rsidRPr="00276C5F">
        <w:rPr>
          <w:spacing w:val="-2"/>
        </w:rPr>
        <w:t>funkcija“).</w:t>
      </w:r>
    </w:p>
    <w:p w14:paraId="10EC3BB6" w14:textId="77777777" w:rsidR="00EA362A" w:rsidRPr="00276C5F" w:rsidRDefault="00EA362A" w:rsidP="00EA362A">
      <w:pPr>
        <w:pStyle w:val="Pagrindinistekstas"/>
      </w:pPr>
    </w:p>
    <w:p w14:paraId="51BB6898" w14:textId="77777777" w:rsidR="00EA362A" w:rsidRPr="00276C5F" w:rsidRDefault="00EA362A" w:rsidP="00EA362A">
      <w:pPr>
        <w:ind w:left="111"/>
        <w:jc w:val="both"/>
        <w:rPr>
          <w:i/>
        </w:rPr>
      </w:pPr>
      <w:r w:rsidRPr="00276C5F">
        <w:rPr>
          <w:i/>
          <w:u w:val="single"/>
        </w:rPr>
        <w:t>Nervų</w:t>
      </w:r>
      <w:r w:rsidRPr="00276C5F">
        <w:rPr>
          <w:i/>
          <w:spacing w:val="-11"/>
          <w:u w:val="single"/>
        </w:rPr>
        <w:t xml:space="preserve"> </w:t>
      </w:r>
      <w:r w:rsidRPr="00276C5F">
        <w:rPr>
          <w:i/>
          <w:u w:val="single"/>
        </w:rPr>
        <w:t>sistemos</w:t>
      </w:r>
      <w:r w:rsidRPr="00276C5F">
        <w:rPr>
          <w:i/>
          <w:spacing w:val="-11"/>
          <w:u w:val="single"/>
        </w:rPr>
        <w:t xml:space="preserve"> </w:t>
      </w:r>
      <w:r w:rsidRPr="00276C5F">
        <w:rPr>
          <w:i/>
          <w:spacing w:val="-2"/>
          <w:u w:val="single"/>
        </w:rPr>
        <w:t>sutrikimai</w:t>
      </w:r>
    </w:p>
    <w:p w14:paraId="1DA860E5" w14:textId="77777777" w:rsidR="00EA362A" w:rsidRPr="00276C5F" w:rsidRDefault="00EA362A" w:rsidP="00EA362A">
      <w:pPr>
        <w:pStyle w:val="Pagrindinistekstas"/>
        <w:spacing w:before="1"/>
        <w:ind w:right="323"/>
        <w:jc w:val="both"/>
      </w:pPr>
      <w:r w:rsidRPr="00276C5F">
        <w:t>Klinikinių tyrimų metu didesnes fingolimodo dozes (1,25</w:t>
      </w:r>
      <w:r>
        <w:t> </w:t>
      </w:r>
      <w:r w:rsidRPr="00276C5F">
        <w:t>mg ar 5,0</w:t>
      </w:r>
      <w:r>
        <w:t> </w:t>
      </w:r>
      <w:r w:rsidRPr="00276C5F">
        <w:t>mg) vartojusiems pacientams pasireiškė</w:t>
      </w:r>
      <w:r w:rsidRPr="00276C5F">
        <w:rPr>
          <w:spacing w:val="-10"/>
        </w:rPr>
        <w:t xml:space="preserve"> </w:t>
      </w:r>
      <w:r w:rsidRPr="00276C5F">
        <w:t>retų</w:t>
      </w:r>
      <w:r w:rsidRPr="00276C5F">
        <w:rPr>
          <w:spacing w:val="-12"/>
        </w:rPr>
        <w:t xml:space="preserve"> </w:t>
      </w:r>
      <w:r w:rsidRPr="00276C5F">
        <w:t>nervų</w:t>
      </w:r>
      <w:r w:rsidRPr="00276C5F">
        <w:rPr>
          <w:spacing w:val="-10"/>
        </w:rPr>
        <w:t xml:space="preserve"> </w:t>
      </w:r>
      <w:r w:rsidRPr="00276C5F">
        <w:t>sistemos</w:t>
      </w:r>
      <w:r w:rsidRPr="00276C5F">
        <w:rPr>
          <w:spacing w:val="-10"/>
        </w:rPr>
        <w:t xml:space="preserve"> </w:t>
      </w:r>
      <w:r w:rsidRPr="00276C5F">
        <w:t>sutrikimų</w:t>
      </w:r>
      <w:r w:rsidRPr="00276C5F">
        <w:rPr>
          <w:spacing w:val="-10"/>
        </w:rPr>
        <w:t xml:space="preserve"> </w:t>
      </w:r>
      <w:r w:rsidRPr="00276C5F">
        <w:t>atvejų,</w:t>
      </w:r>
      <w:r w:rsidRPr="00276C5F">
        <w:rPr>
          <w:spacing w:val="-10"/>
        </w:rPr>
        <w:t xml:space="preserve"> </w:t>
      </w:r>
      <w:r w:rsidRPr="00276C5F">
        <w:t>įskaitant</w:t>
      </w:r>
      <w:r w:rsidRPr="00276C5F">
        <w:rPr>
          <w:spacing w:val="-11"/>
        </w:rPr>
        <w:t xml:space="preserve"> </w:t>
      </w:r>
      <w:r w:rsidRPr="00276C5F">
        <w:t>išeminius</w:t>
      </w:r>
      <w:r w:rsidRPr="00276C5F">
        <w:rPr>
          <w:spacing w:val="-10"/>
        </w:rPr>
        <w:t xml:space="preserve"> </w:t>
      </w:r>
      <w:r w:rsidRPr="00276C5F">
        <w:t>ir</w:t>
      </w:r>
      <w:r w:rsidRPr="00276C5F">
        <w:rPr>
          <w:spacing w:val="-10"/>
        </w:rPr>
        <w:t xml:space="preserve"> </w:t>
      </w:r>
      <w:r w:rsidRPr="00276C5F">
        <w:t>hemoraginius</w:t>
      </w:r>
      <w:r w:rsidRPr="00276C5F">
        <w:rPr>
          <w:spacing w:val="-10"/>
        </w:rPr>
        <w:t xml:space="preserve"> </w:t>
      </w:r>
      <w:r w:rsidRPr="00276C5F">
        <w:t>insultus</w:t>
      </w:r>
      <w:r w:rsidRPr="00276C5F">
        <w:rPr>
          <w:spacing w:val="-12"/>
        </w:rPr>
        <w:t xml:space="preserve"> </w:t>
      </w:r>
      <w:r w:rsidRPr="00276C5F">
        <w:t>ir</w:t>
      </w:r>
      <w:r w:rsidRPr="00276C5F">
        <w:rPr>
          <w:spacing w:val="-10"/>
        </w:rPr>
        <w:t xml:space="preserve"> </w:t>
      </w:r>
      <w:r w:rsidRPr="00276C5F">
        <w:t xml:space="preserve">netipinius nervų sistemos sutrikimų atvejus, tokius kaip į ūminį diseminuotą (išsėtinį) encefalomielitą panašų </w:t>
      </w:r>
      <w:r w:rsidRPr="00276C5F">
        <w:rPr>
          <w:spacing w:val="-2"/>
        </w:rPr>
        <w:t>sutrikimą.</w:t>
      </w:r>
    </w:p>
    <w:p w14:paraId="5F99E437" w14:textId="77777777" w:rsidR="00EA362A" w:rsidRPr="00276C5F" w:rsidRDefault="00EA362A" w:rsidP="00EA362A">
      <w:pPr>
        <w:pStyle w:val="Pagrindinistekstas"/>
      </w:pPr>
    </w:p>
    <w:p w14:paraId="2DD50692" w14:textId="77777777" w:rsidR="00EA362A" w:rsidRPr="00276C5F" w:rsidRDefault="00EA362A" w:rsidP="00EA362A">
      <w:pPr>
        <w:pStyle w:val="Pagrindinistekstas"/>
        <w:spacing w:line="252" w:lineRule="exact"/>
        <w:jc w:val="both"/>
      </w:pPr>
      <w:r w:rsidRPr="00276C5F">
        <w:t>Klinikinių</w:t>
      </w:r>
      <w:r w:rsidRPr="00276C5F">
        <w:rPr>
          <w:spacing w:val="31"/>
        </w:rPr>
        <w:t xml:space="preserve"> </w:t>
      </w:r>
      <w:r w:rsidRPr="00276C5F">
        <w:t>tyrimų</w:t>
      </w:r>
      <w:r w:rsidRPr="00276C5F">
        <w:rPr>
          <w:spacing w:val="33"/>
        </w:rPr>
        <w:t xml:space="preserve"> </w:t>
      </w:r>
      <w:r w:rsidRPr="00276C5F">
        <w:t>metu</w:t>
      </w:r>
      <w:r w:rsidRPr="00276C5F">
        <w:rPr>
          <w:spacing w:val="39"/>
        </w:rPr>
        <w:t xml:space="preserve"> </w:t>
      </w:r>
      <w:r w:rsidRPr="00276C5F">
        <w:t>ir</w:t>
      </w:r>
      <w:r w:rsidRPr="00276C5F">
        <w:rPr>
          <w:spacing w:val="36"/>
        </w:rPr>
        <w:t xml:space="preserve"> </w:t>
      </w:r>
      <w:r w:rsidRPr="00276C5F">
        <w:t>vaistinį</w:t>
      </w:r>
      <w:r w:rsidRPr="00276C5F">
        <w:rPr>
          <w:spacing w:val="36"/>
        </w:rPr>
        <w:t xml:space="preserve"> </w:t>
      </w:r>
      <w:r w:rsidRPr="00276C5F">
        <w:t>preparatą</w:t>
      </w:r>
      <w:r w:rsidRPr="00276C5F">
        <w:rPr>
          <w:spacing w:val="39"/>
        </w:rPr>
        <w:t xml:space="preserve"> </w:t>
      </w:r>
      <w:r w:rsidRPr="00276C5F">
        <w:t>pateikus</w:t>
      </w:r>
      <w:r w:rsidRPr="00276C5F">
        <w:rPr>
          <w:spacing w:val="39"/>
        </w:rPr>
        <w:t xml:space="preserve"> </w:t>
      </w:r>
      <w:r w:rsidRPr="00276C5F">
        <w:t>į</w:t>
      </w:r>
      <w:r w:rsidRPr="00276C5F">
        <w:rPr>
          <w:spacing w:val="33"/>
        </w:rPr>
        <w:t xml:space="preserve"> </w:t>
      </w:r>
      <w:r w:rsidRPr="00276C5F">
        <w:t>rinką,</w:t>
      </w:r>
      <w:r w:rsidRPr="00276C5F">
        <w:rPr>
          <w:spacing w:val="34"/>
        </w:rPr>
        <w:t xml:space="preserve"> </w:t>
      </w:r>
      <w:r w:rsidRPr="00276C5F">
        <w:t>fingolimodo</w:t>
      </w:r>
      <w:r w:rsidRPr="00276C5F">
        <w:rPr>
          <w:spacing w:val="39"/>
        </w:rPr>
        <w:t xml:space="preserve"> </w:t>
      </w:r>
      <w:r w:rsidRPr="00276C5F">
        <w:t>vartojusiems</w:t>
      </w:r>
      <w:r w:rsidRPr="00276C5F">
        <w:rPr>
          <w:spacing w:val="36"/>
        </w:rPr>
        <w:t xml:space="preserve"> </w:t>
      </w:r>
      <w:r w:rsidRPr="00276C5F">
        <w:rPr>
          <w:spacing w:val="-2"/>
        </w:rPr>
        <w:t>pacientams</w:t>
      </w:r>
    </w:p>
    <w:p w14:paraId="6069DACA" w14:textId="77777777" w:rsidR="00EA362A" w:rsidRPr="00276C5F" w:rsidRDefault="00EA362A" w:rsidP="00EA362A">
      <w:pPr>
        <w:pStyle w:val="Pagrindinistekstas"/>
        <w:spacing w:line="252" w:lineRule="exact"/>
        <w:jc w:val="both"/>
      </w:pPr>
      <w:r w:rsidRPr="00276C5F">
        <w:t>nustatyta</w:t>
      </w:r>
      <w:r w:rsidRPr="00276C5F">
        <w:rPr>
          <w:spacing w:val="-9"/>
        </w:rPr>
        <w:t xml:space="preserve"> </w:t>
      </w:r>
      <w:r w:rsidRPr="00276C5F">
        <w:t>traukulių</w:t>
      </w:r>
      <w:r w:rsidRPr="00276C5F">
        <w:rPr>
          <w:spacing w:val="-7"/>
        </w:rPr>
        <w:t xml:space="preserve"> </w:t>
      </w:r>
      <w:r w:rsidRPr="00276C5F">
        <w:t>pasireiškimo,</w:t>
      </w:r>
      <w:r w:rsidRPr="00276C5F">
        <w:rPr>
          <w:spacing w:val="-6"/>
        </w:rPr>
        <w:t xml:space="preserve"> </w:t>
      </w:r>
      <w:r w:rsidRPr="00276C5F">
        <w:t>įskaitant</w:t>
      </w:r>
      <w:r w:rsidRPr="00276C5F">
        <w:rPr>
          <w:spacing w:val="-6"/>
        </w:rPr>
        <w:t xml:space="preserve"> </w:t>
      </w:r>
      <w:r w:rsidRPr="00276C5F">
        <w:t>epilepsinės</w:t>
      </w:r>
      <w:r w:rsidRPr="00276C5F">
        <w:rPr>
          <w:spacing w:val="-9"/>
        </w:rPr>
        <w:t xml:space="preserve"> </w:t>
      </w:r>
      <w:r w:rsidRPr="00276C5F">
        <w:t>būklės,</w:t>
      </w:r>
      <w:r w:rsidRPr="00276C5F">
        <w:rPr>
          <w:spacing w:val="-6"/>
        </w:rPr>
        <w:t xml:space="preserve"> </w:t>
      </w:r>
      <w:r w:rsidRPr="00276C5F">
        <w:rPr>
          <w:spacing w:val="-2"/>
        </w:rPr>
        <w:t>atvejų.</w:t>
      </w:r>
    </w:p>
    <w:p w14:paraId="57FB69B9" w14:textId="77777777" w:rsidR="00EA362A" w:rsidRPr="00276C5F" w:rsidRDefault="00EA362A" w:rsidP="00EA362A">
      <w:pPr>
        <w:pStyle w:val="Pagrindinistekstas"/>
        <w:spacing w:before="1"/>
      </w:pPr>
    </w:p>
    <w:p w14:paraId="6313BF16" w14:textId="77777777" w:rsidR="00EA362A" w:rsidRPr="00276C5F" w:rsidRDefault="00EA362A" w:rsidP="00EA362A">
      <w:pPr>
        <w:spacing w:line="252" w:lineRule="exact"/>
        <w:ind w:left="111"/>
        <w:jc w:val="both"/>
        <w:rPr>
          <w:i/>
        </w:rPr>
      </w:pPr>
      <w:r w:rsidRPr="00276C5F">
        <w:rPr>
          <w:i/>
          <w:spacing w:val="-2"/>
          <w:u w:val="single"/>
        </w:rPr>
        <w:t>Kraujagyslių</w:t>
      </w:r>
      <w:r w:rsidRPr="00276C5F">
        <w:rPr>
          <w:i/>
          <w:spacing w:val="8"/>
          <w:u w:val="single"/>
        </w:rPr>
        <w:t xml:space="preserve"> </w:t>
      </w:r>
      <w:r w:rsidRPr="00276C5F">
        <w:rPr>
          <w:i/>
          <w:spacing w:val="-2"/>
          <w:u w:val="single"/>
        </w:rPr>
        <w:t>sutrikimai</w:t>
      </w:r>
    </w:p>
    <w:p w14:paraId="0796A9E1" w14:textId="77777777" w:rsidR="00EA362A" w:rsidRPr="00276C5F" w:rsidRDefault="00EA362A" w:rsidP="00EA362A">
      <w:pPr>
        <w:pStyle w:val="Pagrindinistekstas"/>
        <w:spacing w:line="242" w:lineRule="auto"/>
        <w:ind w:right="322"/>
        <w:jc w:val="both"/>
      </w:pPr>
      <w:r w:rsidRPr="00276C5F">
        <w:t>Didesnę fingolimodo dozę (1,25</w:t>
      </w:r>
      <w:r>
        <w:t> </w:t>
      </w:r>
      <w:r w:rsidRPr="00276C5F">
        <w:t>mg) vartojusiems pacientams pasireiškė retų periferinių arterijų okliuzinės ligos atvejų.</w:t>
      </w:r>
    </w:p>
    <w:p w14:paraId="39FFCC05" w14:textId="77777777" w:rsidR="00EA362A" w:rsidRPr="00276C5F" w:rsidRDefault="00EA362A" w:rsidP="00EA362A">
      <w:pPr>
        <w:spacing w:before="250" w:line="252" w:lineRule="exact"/>
        <w:ind w:left="111"/>
        <w:jc w:val="both"/>
        <w:rPr>
          <w:i/>
        </w:rPr>
      </w:pPr>
      <w:r w:rsidRPr="00276C5F">
        <w:rPr>
          <w:i/>
          <w:u w:val="single"/>
        </w:rPr>
        <w:lastRenderedPageBreak/>
        <w:t>Kvėpavimo</w:t>
      </w:r>
      <w:r w:rsidRPr="00276C5F">
        <w:rPr>
          <w:i/>
          <w:spacing w:val="-10"/>
          <w:u w:val="single"/>
        </w:rPr>
        <w:t xml:space="preserve"> </w:t>
      </w:r>
      <w:r w:rsidRPr="00276C5F">
        <w:rPr>
          <w:i/>
          <w:spacing w:val="-2"/>
          <w:u w:val="single"/>
        </w:rPr>
        <w:t>sistema</w:t>
      </w:r>
    </w:p>
    <w:p w14:paraId="2542A6E6" w14:textId="77777777" w:rsidR="00EA362A" w:rsidRPr="00276C5F" w:rsidRDefault="00EA362A" w:rsidP="00EA362A">
      <w:pPr>
        <w:pStyle w:val="Pagrindinistekstas"/>
        <w:ind w:right="324"/>
        <w:jc w:val="both"/>
      </w:pPr>
      <w:r w:rsidRPr="00276C5F">
        <w:t xml:space="preserve">Fingolimodo vartojusiems pacientams nustatytos nuo vaistinio preparato dozės priklausomos nedaug </w:t>
      </w:r>
      <w:r w:rsidRPr="00276C5F">
        <w:rPr>
          <w:position w:val="2"/>
        </w:rPr>
        <w:t>sumažėjusios</w:t>
      </w:r>
      <w:r w:rsidRPr="00276C5F">
        <w:rPr>
          <w:spacing w:val="-7"/>
          <w:position w:val="2"/>
        </w:rPr>
        <w:t xml:space="preserve"> </w:t>
      </w:r>
      <w:r w:rsidRPr="00276C5F">
        <w:rPr>
          <w:position w:val="2"/>
        </w:rPr>
        <w:t>forsuoto</w:t>
      </w:r>
      <w:r w:rsidRPr="00276C5F">
        <w:rPr>
          <w:spacing w:val="-7"/>
          <w:position w:val="2"/>
        </w:rPr>
        <w:t xml:space="preserve"> </w:t>
      </w:r>
      <w:r w:rsidRPr="00276C5F">
        <w:rPr>
          <w:position w:val="2"/>
        </w:rPr>
        <w:t>iškvėpimo</w:t>
      </w:r>
      <w:r w:rsidRPr="00276C5F">
        <w:rPr>
          <w:spacing w:val="-6"/>
          <w:position w:val="2"/>
        </w:rPr>
        <w:t xml:space="preserve"> </w:t>
      </w:r>
      <w:r w:rsidRPr="00276C5F">
        <w:rPr>
          <w:position w:val="2"/>
        </w:rPr>
        <w:t>tūrio</w:t>
      </w:r>
      <w:r w:rsidRPr="00276C5F">
        <w:rPr>
          <w:spacing w:val="-7"/>
          <w:position w:val="2"/>
        </w:rPr>
        <w:t xml:space="preserve"> </w:t>
      </w:r>
      <w:r w:rsidRPr="00276C5F">
        <w:rPr>
          <w:position w:val="2"/>
        </w:rPr>
        <w:t>(FEV</w:t>
      </w:r>
      <w:r w:rsidRPr="00276C5F">
        <w:t>1</w:t>
      </w:r>
      <w:r w:rsidRPr="00276C5F">
        <w:rPr>
          <w:position w:val="2"/>
        </w:rPr>
        <w:t>)</w:t>
      </w:r>
      <w:r w:rsidRPr="00276C5F">
        <w:rPr>
          <w:spacing w:val="-6"/>
          <w:position w:val="2"/>
        </w:rPr>
        <w:t xml:space="preserve"> </w:t>
      </w:r>
      <w:r w:rsidRPr="00276C5F">
        <w:rPr>
          <w:position w:val="2"/>
        </w:rPr>
        <w:t>ir</w:t>
      </w:r>
      <w:r w:rsidRPr="00276C5F">
        <w:rPr>
          <w:spacing w:val="-6"/>
          <w:position w:val="2"/>
        </w:rPr>
        <w:t xml:space="preserve"> </w:t>
      </w:r>
      <w:r w:rsidRPr="00276C5F">
        <w:rPr>
          <w:position w:val="2"/>
        </w:rPr>
        <w:t>anglies</w:t>
      </w:r>
      <w:r w:rsidRPr="00276C5F">
        <w:rPr>
          <w:spacing w:val="-5"/>
          <w:position w:val="2"/>
        </w:rPr>
        <w:t xml:space="preserve"> </w:t>
      </w:r>
      <w:r w:rsidRPr="00276C5F">
        <w:rPr>
          <w:position w:val="2"/>
        </w:rPr>
        <w:t>monoksido</w:t>
      </w:r>
      <w:r w:rsidRPr="00276C5F">
        <w:rPr>
          <w:spacing w:val="-6"/>
          <w:position w:val="2"/>
        </w:rPr>
        <w:t xml:space="preserve"> </w:t>
      </w:r>
      <w:r w:rsidRPr="00276C5F">
        <w:rPr>
          <w:position w:val="2"/>
        </w:rPr>
        <w:t>difuzijos</w:t>
      </w:r>
      <w:r w:rsidRPr="00276C5F">
        <w:rPr>
          <w:spacing w:val="-9"/>
          <w:position w:val="2"/>
        </w:rPr>
        <w:t xml:space="preserve"> </w:t>
      </w:r>
      <w:r w:rsidRPr="00276C5F">
        <w:rPr>
          <w:position w:val="2"/>
        </w:rPr>
        <w:t>talpos</w:t>
      </w:r>
      <w:r w:rsidRPr="00276C5F">
        <w:rPr>
          <w:spacing w:val="-7"/>
          <w:position w:val="2"/>
        </w:rPr>
        <w:t xml:space="preserve"> </w:t>
      </w:r>
      <w:r w:rsidRPr="00276C5F">
        <w:rPr>
          <w:position w:val="2"/>
        </w:rPr>
        <w:t>(DLCO)</w:t>
      </w:r>
      <w:r w:rsidRPr="00276C5F">
        <w:rPr>
          <w:spacing w:val="-2"/>
          <w:position w:val="2"/>
        </w:rPr>
        <w:t xml:space="preserve"> </w:t>
      </w:r>
      <w:r w:rsidRPr="00276C5F">
        <w:t xml:space="preserve">reikšmės, jos pradeda mažėti nuo pirmojo vaistinio preparato vartojimo mėnesio ir vėliau išlieka </w:t>
      </w:r>
      <w:r w:rsidRPr="00276C5F">
        <w:rPr>
          <w:position w:val="2"/>
        </w:rPr>
        <w:t>stabilios.</w:t>
      </w:r>
      <w:r w:rsidRPr="00276C5F">
        <w:rPr>
          <w:spacing w:val="-1"/>
          <w:position w:val="2"/>
        </w:rPr>
        <w:t xml:space="preserve"> </w:t>
      </w:r>
      <w:r w:rsidRPr="00276C5F">
        <w:rPr>
          <w:position w:val="2"/>
        </w:rPr>
        <w:t>Po 24 mėnesių</w:t>
      </w:r>
      <w:r w:rsidRPr="00276C5F">
        <w:rPr>
          <w:spacing w:val="4"/>
          <w:position w:val="2"/>
        </w:rPr>
        <w:t xml:space="preserve"> </w:t>
      </w:r>
      <w:r w:rsidRPr="00276C5F">
        <w:rPr>
          <w:position w:val="2"/>
        </w:rPr>
        <w:t>numanomos</w:t>
      </w:r>
      <w:r w:rsidRPr="00276C5F">
        <w:rPr>
          <w:spacing w:val="4"/>
          <w:position w:val="2"/>
        </w:rPr>
        <w:t xml:space="preserve"> </w:t>
      </w:r>
      <w:r w:rsidRPr="00276C5F">
        <w:rPr>
          <w:position w:val="2"/>
        </w:rPr>
        <w:t>procentinės</w:t>
      </w:r>
      <w:r w:rsidRPr="00276C5F">
        <w:rPr>
          <w:spacing w:val="3"/>
          <w:position w:val="2"/>
        </w:rPr>
        <w:t xml:space="preserve"> </w:t>
      </w:r>
      <w:r w:rsidRPr="00276C5F">
        <w:rPr>
          <w:position w:val="2"/>
        </w:rPr>
        <w:t>FEV</w:t>
      </w:r>
      <w:r w:rsidRPr="00276C5F">
        <w:t>1</w:t>
      </w:r>
      <w:r w:rsidRPr="00276C5F">
        <w:rPr>
          <w:spacing w:val="23"/>
        </w:rPr>
        <w:t xml:space="preserve"> </w:t>
      </w:r>
      <w:r w:rsidRPr="00276C5F">
        <w:rPr>
          <w:position w:val="2"/>
        </w:rPr>
        <w:t>reikšmės</w:t>
      </w:r>
      <w:r w:rsidRPr="00276C5F">
        <w:rPr>
          <w:spacing w:val="5"/>
          <w:position w:val="2"/>
        </w:rPr>
        <w:t xml:space="preserve"> </w:t>
      </w:r>
      <w:r w:rsidRPr="00276C5F">
        <w:rPr>
          <w:position w:val="2"/>
        </w:rPr>
        <w:t>sumažėjimas,</w:t>
      </w:r>
      <w:r w:rsidRPr="00276C5F">
        <w:rPr>
          <w:spacing w:val="2"/>
          <w:position w:val="2"/>
        </w:rPr>
        <w:t xml:space="preserve"> </w:t>
      </w:r>
      <w:r w:rsidRPr="00276C5F">
        <w:rPr>
          <w:position w:val="2"/>
        </w:rPr>
        <w:t>lyginant</w:t>
      </w:r>
      <w:r w:rsidRPr="00276C5F">
        <w:rPr>
          <w:spacing w:val="6"/>
          <w:position w:val="2"/>
        </w:rPr>
        <w:t xml:space="preserve"> </w:t>
      </w:r>
      <w:r w:rsidRPr="00276C5F">
        <w:rPr>
          <w:position w:val="2"/>
        </w:rPr>
        <w:t>su</w:t>
      </w:r>
      <w:r w:rsidRPr="00276C5F">
        <w:rPr>
          <w:spacing w:val="-1"/>
          <w:position w:val="2"/>
        </w:rPr>
        <w:t xml:space="preserve"> </w:t>
      </w:r>
      <w:r w:rsidRPr="00276C5F">
        <w:rPr>
          <w:position w:val="2"/>
        </w:rPr>
        <w:t>pradine</w:t>
      </w:r>
      <w:r w:rsidRPr="00276C5F">
        <w:rPr>
          <w:spacing w:val="6"/>
          <w:position w:val="2"/>
        </w:rPr>
        <w:t xml:space="preserve"> </w:t>
      </w:r>
      <w:r w:rsidRPr="00276C5F">
        <w:t>reikšme,</w:t>
      </w:r>
      <w:r w:rsidRPr="00276C5F">
        <w:rPr>
          <w:spacing w:val="6"/>
        </w:rPr>
        <w:t xml:space="preserve"> </w:t>
      </w:r>
      <w:r w:rsidRPr="00276C5F">
        <w:t>buvo</w:t>
      </w:r>
      <w:r w:rsidRPr="00276C5F">
        <w:rPr>
          <w:spacing w:val="5"/>
        </w:rPr>
        <w:t xml:space="preserve"> </w:t>
      </w:r>
      <w:r w:rsidRPr="00276C5F">
        <w:rPr>
          <w:spacing w:val="-5"/>
        </w:rPr>
        <w:t>2,7</w:t>
      </w:r>
      <w:r>
        <w:rPr>
          <w:spacing w:val="-5"/>
        </w:rPr>
        <w:t> </w:t>
      </w:r>
      <w:r w:rsidRPr="00276C5F">
        <w:t>% fingolimodo 0,5</w:t>
      </w:r>
      <w:r>
        <w:t> </w:t>
      </w:r>
      <w:r w:rsidRPr="00276C5F">
        <w:t>mg vartojusiems pacientams ir 1,2</w:t>
      </w:r>
      <w:r>
        <w:t> </w:t>
      </w:r>
      <w:r w:rsidRPr="00276C5F">
        <w:t>% placebo grupės pacientams, šis skirtumas išnyko nutraukus vaistinio preparato vartojimą. Po 24 mėnesių DLCO reikšmės sumažėjimas buvo 3,3</w:t>
      </w:r>
      <w:r>
        <w:t> </w:t>
      </w:r>
    </w:p>
    <w:p w14:paraId="0909792F" w14:textId="77777777" w:rsidR="00EA362A" w:rsidRPr="00276C5F" w:rsidRDefault="00EA362A" w:rsidP="00EA362A">
      <w:pPr>
        <w:pStyle w:val="Pagrindinistekstas"/>
        <w:ind w:right="331"/>
        <w:jc w:val="both"/>
      </w:pPr>
      <w:r w:rsidRPr="00276C5F">
        <w:t>% fingolimodo 0,5</w:t>
      </w:r>
      <w:r>
        <w:t> </w:t>
      </w:r>
      <w:r w:rsidRPr="00276C5F">
        <w:t>mg vartojusiems pacientams ir 2,7</w:t>
      </w:r>
      <w:r>
        <w:t> </w:t>
      </w:r>
      <w:r w:rsidRPr="00276C5F">
        <w:t>% placebo grupės pacientams (taip pat žr. 4.4 skyrių „Poveikis kvėpavimo sistemai“).</w:t>
      </w:r>
    </w:p>
    <w:p w14:paraId="4B7AB952" w14:textId="77777777" w:rsidR="00EA362A" w:rsidRPr="00276C5F" w:rsidRDefault="00EA362A" w:rsidP="00EA362A">
      <w:pPr>
        <w:pStyle w:val="Pagrindinistekstas"/>
      </w:pPr>
    </w:p>
    <w:p w14:paraId="3E244FF0" w14:textId="77777777" w:rsidR="00EA362A" w:rsidRPr="00276C5F" w:rsidRDefault="00EA362A" w:rsidP="00EA362A">
      <w:pPr>
        <w:spacing w:line="253" w:lineRule="exact"/>
        <w:ind w:left="111"/>
        <w:rPr>
          <w:i/>
        </w:rPr>
      </w:pPr>
      <w:r w:rsidRPr="00276C5F">
        <w:rPr>
          <w:i/>
          <w:spacing w:val="-2"/>
          <w:u w:val="single"/>
        </w:rPr>
        <w:t>Limfomos</w:t>
      </w:r>
    </w:p>
    <w:p w14:paraId="121B792A" w14:textId="77777777" w:rsidR="00EA362A" w:rsidRPr="00276C5F" w:rsidRDefault="00EA362A" w:rsidP="00EA362A">
      <w:pPr>
        <w:pStyle w:val="Pagrindinistekstas"/>
        <w:ind w:right="323"/>
        <w:jc w:val="both"/>
      </w:pPr>
      <w:r w:rsidRPr="00276C5F">
        <w:t>Tiek</w:t>
      </w:r>
      <w:r w:rsidRPr="00276C5F">
        <w:rPr>
          <w:spacing w:val="-5"/>
        </w:rPr>
        <w:t xml:space="preserve"> </w:t>
      </w:r>
      <w:r w:rsidRPr="00276C5F">
        <w:t>klinikinių</w:t>
      </w:r>
      <w:r w:rsidRPr="00276C5F">
        <w:rPr>
          <w:spacing w:val="-2"/>
        </w:rPr>
        <w:t xml:space="preserve"> </w:t>
      </w:r>
      <w:r w:rsidRPr="00276C5F">
        <w:t>tyrimų</w:t>
      </w:r>
      <w:r w:rsidRPr="00276C5F">
        <w:rPr>
          <w:spacing w:val="-2"/>
        </w:rPr>
        <w:t xml:space="preserve"> </w:t>
      </w:r>
      <w:r w:rsidRPr="00276C5F">
        <w:t>metu, tiek</w:t>
      </w:r>
      <w:r w:rsidRPr="00276C5F">
        <w:rPr>
          <w:spacing w:val="-4"/>
        </w:rPr>
        <w:t xml:space="preserve"> </w:t>
      </w:r>
      <w:r w:rsidRPr="00276C5F">
        <w:t>vaistinį</w:t>
      </w:r>
      <w:r w:rsidRPr="00276C5F">
        <w:rPr>
          <w:spacing w:val="-1"/>
        </w:rPr>
        <w:t xml:space="preserve"> </w:t>
      </w:r>
      <w:r w:rsidRPr="00276C5F">
        <w:t>preparatą</w:t>
      </w:r>
      <w:r w:rsidRPr="00276C5F">
        <w:rPr>
          <w:spacing w:val="-2"/>
        </w:rPr>
        <w:t xml:space="preserve"> </w:t>
      </w:r>
      <w:r w:rsidRPr="00276C5F">
        <w:t>pateikus</w:t>
      </w:r>
      <w:r w:rsidRPr="00276C5F">
        <w:rPr>
          <w:spacing w:val="-2"/>
        </w:rPr>
        <w:t xml:space="preserve"> </w:t>
      </w:r>
      <w:r w:rsidRPr="00276C5F">
        <w:t>į</w:t>
      </w:r>
      <w:r w:rsidRPr="00276C5F">
        <w:rPr>
          <w:spacing w:val="-1"/>
        </w:rPr>
        <w:t xml:space="preserve"> </w:t>
      </w:r>
      <w:r w:rsidRPr="00276C5F">
        <w:t>rinką</w:t>
      </w:r>
      <w:r w:rsidRPr="00276C5F">
        <w:rPr>
          <w:spacing w:val="-2"/>
        </w:rPr>
        <w:t xml:space="preserve"> </w:t>
      </w:r>
      <w:r w:rsidRPr="00276C5F">
        <w:t>gauta</w:t>
      </w:r>
      <w:r w:rsidRPr="00276C5F">
        <w:rPr>
          <w:spacing w:val="-2"/>
        </w:rPr>
        <w:t xml:space="preserve"> </w:t>
      </w:r>
      <w:r w:rsidRPr="00276C5F">
        <w:t>pranešimų</w:t>
      </w:r>
      <w:r w:rsidRPr="00276C5F">
        <w:rPr>
          <w:spacing w:val="-2"/>
        </w:rPr>
        <w:t xml:space="preserve"> </w:t>
      </w:r>
      <w:r w:rsidRPr="00276C5F">
        <w:t>apie</w:t>
      </w:r>
      <w:r w:rsidRPr="00276C5F">
        <w:rPr>
          <w:spacing w:val="-2"/>
        </w:rPr>
        <w:t xml:space="preserve"> </w:t>
      </w:r>
      <w:r w:rsidRPr="00276C5F">
        <w:t>pasireiškusius skirtingų tipų</w:t>
      </w:r>
      <w:r w:rsidRPr="00276C5F">
        <w:rPr>
          <w:spacing w:val="-2"/>
        </w:rPr>
        <w:t xml:space="preserve"> </w:t>
      </w:r>
      <w:r w:rsidRPr="00276C5F">
        <w:t>limfomų, įskaitant mirtį</w:t>
      </w:r>
      <w:r w:rsidRPr="00276C5F">
        <w:rPr>
          <w:spacing w:val="-1"/>
        </w:rPr>
        <w:t xml:space="preserve"> </w:t>
      </w:r>
      <w:r w:rsidRPr="00276C5F">
        <w:t>lėmusios Epšteino-Baro (</w:t>
      </w:r>
      <w:r w:rsidRPr="00276C5F">
        <w:rPr>
          <w:i/>
        </w:rPr>
        <w:t>Epstein-Barr</w:t>
      </w:r>
      <w:r w:rsidRPr="00276C5F">
        <w:t>) virusui (EBV)</w:t>
      </w:r>
      <w:r w:rsidRPr="00276C5F">
        <w:rPr>
          <w:spacing w:val="-1"/>
        </w:rPr>
        <w:t xml:space="preserve"> </w:t>
      </w:r>
      <w:r w:rsidRPr="00276C5F">
        <w:t>teigiamos B ląstelių limfomos, atvejus. Ne Hodžkino (</w:t>
      </w:r>
      <w:r w:rsidRPr="00276C5F">
        <w:rPr>
          <w:i/>
        </w:rPr>
        <w:t>non-Hodgkin</w:t>
      </w:r>
      <w:r w:rsidRPr="00276C5F">
        <w:t>) limfomos (B ląstelių ir T ląstelių) atvejų pasireiškimo dažnis klinikinių tyrimų metu buvo didesnis nei tikėtinas dažnis bendrojoje populiacijoje. Be to vaistinį preparatą pateikus į rinką taip pat gauta pranešimų apie T ląstelių limfomos atvejus, įskaitant odos T ląstelių limfomos (grybiškosios granuliomos [</w:t>
      </w:r>
      <w:r w:rsidRPr="00276C5F">
        <w:rPr>
          <w:i/>
        </w:rPr>
        <w:t>mycosis fungoides</w:t>
      </w:r>
      <w:r w:rsidRPr="00276C5F">
        <w:t>]) atvejus (taip pat žr. 4.4 skyrių „Piktybiniai navikai“).</w:t>
      </w:r>
    </w:p>
    <w:p w14:paraId="430404F8" w14:textId="77777777" w:rsidR="00EA362A" w:rsidRPr="00276C5F" w:rsidRDefault="00EA362A" w:rsidP="00EA362A">
      <w:pPr>
        <w:spacing w:before="252"/>
        <w:ind w:left="111"/>
        <w:jc w:val="both"/>
        <w:rPr>
          <w:i/>
        </w:rPr>
      </w:pPr>
      <w:r w:rsidRPr="00276C5F">
        <w:rPr>
          <w:i/>
          <w:spacing w:val="-2"/>
          <w:u w:val="single"/>
        </w:rPr>
        <w:t>Hemofagocitinis</w:t>
      </w:r>
      <w:r w:rsidRPr="00276C5F">
        <w:rPr>
          <w:i/>
          <w:spacing w:val="12"/>
          <w:u w:val="single"/>
        </w:rPr>
        <w:t xml:space="preserve"> </w:t>
      </w:r>
      <w:r w:rsidRPr="00276C5F">
        <w:rPr>
          <w:i/>
          <w:spacing w:val="-2"/>
          <w:u w:val="single"/>
        </w:rPr>
        <w:t>sindromas</w:t>
      </w:r>
    </w:p>
    <w:p w14:paraId="0C3F673A" w14:textId="77777777" w:rsidR="00EA362A" w:rsidRPr="00276C5F" w:rsidRDefault="00EA362A" w:rsidP="00EA362A">
      <w:pPr>
        <w:pStyle w:val="Pagrindinistekstas"/>
        <w:spacing w:before="1"/>
        <w:ind w:right="322"/>
        <w:jc w:val="both"/>
      </w:pPr>
      <w:r w:rsidRPr="00276C5F">
        <w:t xml:space="preserve">Gauta pranešimų apie labai retus, mirtį lėmusius hemofagocitinio sindromo (angl., </w:t>
      </w:r>
      <w:r w:rsidRPr="00276C5F">
        <w:rPr>
          <w:i/>
        </w:rPr>
        <w:t>haemophagocytic syndrome</w:t>
      </w:r>
      <w:r w:rsidRPr="00276C5F">
        <w:rPr>
          <w:i/>
          <w:spacing w:val="-9"/>
        </w:rPr>
        <w:t xml:space="preserve"> </w:t>
      </w:r>
      <w:r w:rsidRPr="00276C5F">
        <w:rPr>
          <w:i/>
        </w:rPr>
        <w:t>–</w:t>
      </w:r>
      <w:r w:rsidRPr="00276C5F">
        <w:rPr>
          <w:i/>
          <w:spacing w:val="-9"/>
        </w:rPr>
        <w:t xml:space="preserve"> </w:t>
      </w:r>
      <w:r w:rsidRPr="00276C5F">
        <w:t>HPS)</w:t>
      </w:r>
      <w:r w:rsidRPr="00276C5F">
        <w:rPr>
          <w:spacing w:val="-9"/>
        </w:rPr>
        <w:t xml:space="preserve"> </w:t>
      </w:r>
      <w:r w:rsidRPr="00276C5F">
        <w:t>atvejus,</w:t>
      </w:r>
      <w:r w:rsidRPr="00276C5F">
        <w:rPr>
          <w:spacing w:val="-9"/>
        </w:rPr>
        <w:t xml:space="preserve"> </w:t>
      </w:r>
      <w:r w:rsidRPr="00276C5F">
        <w:t>kurie</w:t>
      </w:r>
      <w:r w:rsidRPr="00276C5F">
        <w:rPr>
          <w:spacing w:val="-9"/>
        </w:rPr>
        <w:t xml:space="preserve"> </w:t>
      </w:r>
      <w:r w:rsidRPr="00276C5F">
        <w:t>pasireiškė</w:t>
      </w:r>
      <w:r w:rsidRPr="00276C5F">
        <w:rPr>
          <w:spacing w:val="-9"/>
        </w:rPr>
        <w:t xml:space="preserve"> </w:t>
      </w:r>
      <w:r w:rsidRPr="00276C5F">
        <w:t>fingolimodo</w:t>
      </w:r>
      <w:r w:rsidRPr="00276C5F">
        <w:rPr>
          <w:spacing w:val="-10"/>
        </w:rPr>
        <w:t xml:space="preserve"> </w:t>
      </w:r>
      <w:r w:rsidRPr="00276C5F">
        <w:t>vartojusiems</w:t>
      </w:r>
      <w:r w:rsidRPr="00276C5F">
        <w:rPr>
          <w:spacing w:val="-9"/>
        </w:rPr>
        <w:t xml:space="preserve"> </w:t>
      </w:r>
      <w:r w:rsidRPr="00276C5F">
        <w:t>ir</w:t>
      </w:r>
      <w:r w:rsidRPr="00276C5F">
        <w:rPr>
          <w:spacing w:val="-9"/>
        </w:rPr>
        <w:t xml:space="preserve"> </w:t>
      </w:r>
      <w:r w:rsidRPr="00276C5F">
        <w:t>infekcija</w:t>
      </w:r>
      <w:r w:rsidRPr="00276C5F">
        <w:rPr>
          <w:spacing w:val="-9"/>
        </w:rPr>
        <w:t xml:space="preserve"> </w:t>
      </w:r>
      <w:r w:rsidRPr="00276C5F">
        <w:t>sirgusiems</w:t>
      </w:r>
      <w:r w:rsidRPr="00276C5F">
        <w:rPr>
          <w:spacing w:val="-9"/>
        </w:rPr>
        <w:t xml:space="preserve"> </w:t>
      </w:r>
      <w:r w:rsidRPr="00276C5F">
        <w:t>pacientams. HPS yra reta būklė, kurios pasireiškimas susijęs su infekcijomis, imunosupresija ir įvairiomis autoimuninėmis ligomis.</w:t>
      </w:r>
    </w:p>
    <w:p w14:paraId="7767DA55" w14:textId="77777777" w:rsidR="00EA362A" w:rsidRPr="00276C5F" w:rsidRDefault="00EA362A" w:rsidP="00EA362A">
      <w:pPr>
        <w:pStyle w:val="Pagrindinistekstas"/>
        <w:spacing w:before="1"/>
      </w:pPr>
    </w:p>
    <w:p w14:paraId="662FECE8" w14:textId="77777777" w:rsidR="00EA362A" w:rsidRPr="00276C5F" w:rsidRDefault="00EA362A" w:rsidP="00EA362A">
      <w:pPr>
        <w:pStyle w:val="Pagrindinistekstas"/>
        <w:jc w:val="both"/>
      </w:pPr>
      <w:r w:rsidRPr="00276C5F">
        <w:rPr>
          <w:u w:val="single"/>
        </w:rPr>
        <w:t>Vaikų</w:t>
      </w:r>
      <w:r w:rsidRPr="00276C5F">
        <w:rPr>
          <w:spacing w:val="-4"/>
          <w:u w:val="single"/>
        </w:rPr>
        <w:t xml:space="preserve"> </w:t>
      </w:r>
      <w:r w:rsidRPr="00276C5F">
        <w:rPr>
          <w:spacing w:val="-2"/>
          <w:u w:val="single"/>
        </w:rPr>
        <w:t>populiacija</w:t>
      </w:r>
    </w:p>
    <w:p w14:paraId="57A06E33" w14:textId="77777777" w:rsidR="00EA362A" w:rsidRPr="00276C5F" w:rsidRDefault="00EA362A" w:rsidP="00EA362A">
      <w:pPr>
        <w:pStyle w:val="Pagrindinistekstas"/>
      </w:pPr>
    </w:p>
    <w:p w14:paraId="40B08646" w14:textId="77777777" w:rsidR="00EA362A" w:rsidRPr="00276C5F" w:rsidRDefault="00EA362A" w:rsidP="00EA362A">
      <w:pPr>
        <w:pStyle w:val="Pagrindinistekstas"/>
        <w:ind w:right="326"/>
        <w:jc w:val="both"/>
      </w:pPr>
      <w:r w:rsidRPr="00276C5F">
        <w:t>Kontroliuojamojo vaikų klinikinio tyrimo D2311 duomenimis (žr. 5.1 skyrių), bendrasis saugumo savybių pobūdis vaikams (nuo 10 iki jaunesnių kaip 18 metų), vartojusiems fingolimodo</w:t>
      </w:r>
      <w:r w:rsidRPr="00276C5F">
        <w:rPr>
          <w:spacing w:val="40"/>
        </w:rPr>
        <w:t xml:space="preserve"> </w:t>
      </w:r>
      <w:r w:rsidRPr="00276C5F">
        <w:t>0,25</w:t>
      </w:r>
      <w:r w:rsidRPr="00276C5F">
        <w:rPr>
          <w:spacing w:val="-1"/>
        </w:rPr>
        <w:t xml:space="preserve"> </w:t>
      </w:r>
      <w:r w:rsidRPr="00276C5F">
        <w:t>mg</w:t>
      </w:r>
      <w:r w:rsidRPr="00276C5F">
        <w:rPr>
          <w:spacing w:val="-4"/>
        </w:rPr>
        <w:t xml:space="preserve"> </w:t>
      </w:r>
      <w:r w:rsidRPr="00276C5F">
        <w:t>arba 0,5 mg paros dozę, buvo panašus kaip ir nustatytasis suaugusiems pacientams. Tačiau šio tyrimo metu vaikams pastebėta daugiau nervų sistemos ir psichikos sutrikimų. Šio pogrupio pacientams reikia laikytis atsargumo priemonių, kadangi turima labai nedaug šio klinikinio tyrimo metu gautų duomenų.</w:t>
      </w:r>
    </w:p>
    <w:p w14:paraId="4F1C0CE9" w14:textId="77777777" w:rsidR="00EA362A" w:rsidRPr="00276C5F" w:rsidRDefault="00EA362A" w:rsidP="00EA362A">
      <w:pPr>
        <w:pStyle w:val="Pagrindinistekstas"/>
        <w:spacing w:before="252"/>
        <w:ind w:right="322"/>
        <w:jc w:val="both"/>
      </w:pPr>
      <w:r w:rsidRPr="00276C5F">
        <w:t>Tyrimo su vaikais metu traukulių atvejų nustatyta 5,6</w:t>
      </w:r>
      <w:r>
        <w:t> </w:t>
      </w:r>
      <w:r w:rsidRPr="00276C5F">
        <w:t>% fingolimodo vartojusių pacientų ir 0,9</w:t>
      </w:r>
      <w:r>
        <w:t> </w:t>
      </w:r>
      <w:r w:rsidRPr="00276C5F">
        <w:t>% interferonu beta-1a gydytų pacientų.</w:t>
      </w:r>
    </w:p>
    <w:p w14:paraId="02282C8D" w14:textId="77777777" w:rsidR="00EA362A" w:rsidRPr="00276C5F" w:rsidRDefault="00EA362A" w:rsidP="00EA362A">
      <w:pPr>
        <w:pStyle w:val="Pagrindinistekstas"/>
        <w:spacing w:before="253"/>
        <w:jc w:val="both"/>
      </w:pPr>
      <w:r w:rsidRPr="00276C5F">
        <w:t>Žinoma,</w:t>
      </w:r>
      <w:r w:rsidRPr="00276C5F">
        <w:rPr>
          <w:spacing w:val="57"/>
        </w:rPr>
        <w:t xml:space="preserve"> </w:t>
      </w:r>
      <w:r w:rsidRPr="00276C5F">
        <w:t>kad</w:t>
      </w:r>
      <w:r w:rsidRPr="00276C5F">
        <w:rPr>
          <w:spacing w:val="60"/>
        </w:rPr>
        <w:t xml:space="preserve"> </w:t>
      </w:r>
      <w:r w:rsidRPr="00276C5F">
        <w:t>depresija</w:t>
      </w:r>
      <w:r w:rsidRPr="00276C5F">
        <w:rPr>
          <w:spacing w:val="58"/>
        </w:rPr>
        <w:t xml:space="preserve"> </w:t>
      </w:r>
      <w:r w:rsidRPr="00276C5F">
        <w:t>ir</w:t>
      </w:r>
      <w:r w:rsidRPr="00276C5F">
        <w:rPr>
          <w:spacing w:val="56"/>
        </w:rPr>
        <w:t xml:space="preserve"> </w:t>
      </w:r>
      <w:r w:rsidRPr="00276C5F">
        <w:t>nerimas</w:t>
      </w:r>
      <w:r w:rsidRPr="00276C5F">
        <w:rPr>
          <w:spacing w:val="56"/>
        </w:rPr>
        <w:t xml:space="preserve"> </w:t>
      </w:r>
      <w:r w:rsidRPr="00276C5F">
        <w:t>dažniau</w:t>
      </w:r>
      <w:r w:rsidRPr="00276C5F">
        <w:rPr>
          <w:spacing w:val="55"/>
        </w:rPr>
        <w:t xml:space="preserve"> </w:t>
      </w:r>
      <w:r w:rsidRPr="00276C5F">
        <w:t>pasireiškia</w:t>
      </w:r>
      <w:r w:rsidRPr="00276C5F">
        <w:rPr>
          <w:spacing w:val="56"/>
        </w:rPr>
        <w:t xml:space="preserve"> </w:t>
      </w:r>
      <w:r w:rsidRPr="00276C5F">
        <w:t>išsėtine</w:t>
      </w:r>
      <w:r w:rsidRPr="00276C5F">
        <w:rPr>
          <w:spacing w:val="56"/>
        </w:rPr>
        <w:t xml:space="preserve"> </w:t>
      </w:r>
      <w:r w:rsidRPr="00276C5F">
        <w:t>skleroze</w:t>
      </w:r>
      <w:r w:rsidRPr="00276C5F">
        <w:rPr>
          <w:spacing w:val="58"/>
        </w:rPr>
        <w:t xml:space="preserve"> </w:t>
      </w:r>
      <w:r w:rsidRPr="00276C5F">
        <w:t>sergančiųjų</w:t>
      </w:r>
      <w:r w:rsidRPr="00276C5F">
        <w:rPr>
          <w:spacing w:val="54"/>
        </w:rPr>
        <w:t xml:space="preserve"> </w:t>
      </w:r>
      <w:r w:rsidRPr="00276C5F">
        <w:rPr>
          <w:spacing w:val="-2"/>
        </w:rPr>
        <w:t>populiacijoje.</w:t>
      </w:r>
    </w:p>
    <w:p w14:paraId="5A41D1E5" w14:textId="77777777" w:rsidR="00EA362A" w:rsidRPr="00276C5F" w:rsidRDefault="00EA362A" w:rsidP="00EA362A">
      <w:pPr>
        <w:pStyle w:val="Pagrindinistekstas"/>
        <w:spacing w:before="1"/>
        <w:jc w:val="both"/>
      </w:pPr>
      <w:r w:rsidRPr="00276C5F">
        <w:t>Depresijos</w:t>
      </w:r>
      <w:r w:rsidRPr="00276C5F">
        <w:rPr>
          <w:spacing w:val="-8"/>
        </w:rPr>
        <w:t xml:space="preserve"> </w:t>
      </w:r>
      <w:r w:rsidRPr="00276C5F">
        <w:t>ir</w:t>
      </w:r>
      <w:r w:rsidRPr="00276C5F">
        <w:rPr>
          <w:spacing w:val="-5"/>
        </w:rPr>
        <w:t xml:space="preserve"> </w:t>
      </w:r>
      <w:r w:rsidRPr="00276C5F">
        <w:t>nerimo</w:t>
      </w:r>
      <w:r w:rsidRPr="00276C5F">
        <w:rPr>
          <w:spacing w:val="-5"/>
        </w:rPr>
        <w:t xml:space="preserve"> </w:t>
      </w:r>
      <w:r w:rsidRPr="00276C5F">
        <w:t>atvejų</w:t>
      </w:r>
      <w:r w:rsidRPr="00276C5F">
        <w:rPr>
          <w:spacing w:val="-8"/>
        </w:rPr>
        <w:t xml:space="preserve"> </w:t>
      </w:r>
      <w:r w:rsidRPr="00276C5F">
        <w:t>taip</w:t>
      </w:r>
      <w:r w:rsidRPr="00276C5F">
        <w:rPr>
          <w:spacing w:val="-6"/>
        </w:rPr>
        <w:t xml:space="preserve"> </w:t>
      </w:r>
      <w:r w:rsidRPr="00276C5F">
        <w:t>pat</w:t>
      </w:r>
      <w:r w:rsidRPr="00276C5F">
        <w:rPr>
          <w:spacing w:val="-4"/>
        </w:rPr>
        <w:t xml:space="preserve"> </w:t>
      </w:r>
      <w:r w:rsidRPr="00276C5F">
        <w:t>buvo</w:t>
      </w:r>
      <w:r w:rsidRPr="00276C5F">
        <w:rPr>
          <w:spacing w:val="-5"/>
        </w:rPr>
        <w:t xml:space="preserve"> </w:t>
      </w:r>
      <w:r w:rsidRPr="00276C5F">
        <w:t>nustatyta</w:t>
      </w:r>
      <w:r w:rsidRPr="00276C5F">
        <w:rPr>
          <w:spacing w:val="-5"/>
        </w:rPr>
        <w:t xml:space="preserve"> </w:t>
      </w:r>
      <w:r w:rsidRPr="00276C5F">
        <w:t>fingolimodo</w:t>
      </w:r>
      <w:r w:rsidRPr="00276C5F">
        <w:rPr>
          <w:spacing w:val="-5"/>
        </w:rPr>
        <w:t xml:space="preserve"> </w:t>
      </w:r>
      <w:r w:rsidRPr="00276C5F">
        <w:t>vartojusiems</w:t>
      </w:r>
      <w:r w:rsidRPr="00276C5F">
        <w:rPr>
          <w:spacing w:val="-5"/>
        </w:rPr>
        <w:t xml:space="preserve"> </w:t>
      </w:r>
      <w:r w:rsidRPr="00276C5F">
        <w:rPr>
          <w:spacing w:val="-2"/>
        </w:rPr>
        <w:t>vaikams.</w:t>
      </w:r>
    </w:p>
    <w:p w14:paraId="2A1E32A2" w14:textId="77777777" w:rsidR="00EA362A" w:rsidRDefault="00EA362A" w:rsidP="00EA362A">
      <w:pPr>
        <w:pStyle w:val="Pagrindinistekstas"/>
        <w:spacing w:before="81"/>
      </w:pPr>
    </w:p>
    <w:p w14:paraId="638945AB" w14:textId="77777777" w:rsidR="00EA362A" w:rsidRPr="00276C5F" w:rsidRDefault="00EA362A" w:rsidP="00EA362A">
      <w:pPr>
        <w:pStyle w:val="Pagrindinistekstas"/>
        <w:spacing w:before="81"/>
      </w:pPr>
      <w:r w:rsidRPr="00276C5F">
        <w:t>Fingolimodo</w:t>
      </w:r>
      <w:r w:rsidRPr="00276C5F">
        <w:rPr>
          <w:spacing w:val="3"/>
        </w:rPr>
        <w:t xml:space="preserve"> </w:t>
      </w:r>
      <w:r w:rsidRPr="00276C5F">
        <w:t>vartojusiems</w:t>
      </w:r>
      <w:r w:rsidRPr="00276C5F">
        <w:rPr>
          <w:spacing w:val="7"/>
        </w:rPr>
        <w:t xml:space="preserve"> </w:t>
      </w:r>
      <w:r w:rsidRPr="00276C5F">
        <w:t>vaikams</w:t>
      </w:r>
      <w:r w:rsidRPr="00276C5F">
        <w:rPr>
          <w:spacing w:val="9"/>
        </w:rPr>
        <w:t xml:space="preserve"> </w:t>
      </w:r>
      <w:r w:rsidRPr="00276C5F">
        <w:t>pastebėta</w:t>
      </w:r>
      <w:r w:rsidRPr="00276C5F">
        <w:rPr>
          <w:spacing w:val="11"/>
        </w:rPr>
        <w:t xml:space="preserve"> </w:t>
      </w:r>
      <w:r w:rsidRPr="00276C5F">
        <w:t>izoliuotai</w:t>
      </w:r>
      <w:r w:rsidRPr="00276C5F">
        <w:rPr>
          <w:spacing w:val="12"/>
        </w:rPr>
        <w:t xml:space="preserve"> </w:t>
      </w:r>
      <w:r w:rsidRPr="00276C5F">
        <w:t>nedaug</w:t>
      </w:r>
      <w:r w:rsidRPr="00276C5F">
        <w:rPr>
          <w:spacing w:val="6"/>
        </w:rPr>
        <w:t xml:space="preserve"> </w:t>
      </w:r>
      <w:r w:rsidRPr="00276C5F">
        <w:t>padidėjusios</w:t>
      </w:r>
      <w:r w:rsidRPr="00276C5F">
        <w:rPr>
          <w:spacing w:val="6"/>
        </w:rPr>
        <w:t xml:space="preserve"> </w:t>
      </w:r>
      <w:r w:rsidRPr="00276C5F">
        <w:t>bilirubino</w:t>
      </w:r>
      <w:r w:rsidRPr="00276C5F">
        <w:rPr>
          <w:spacing w:val="9"/>
        </w:rPr>
        <w:t xml:space="preserve"> </w:t>
      </w:r>
      <w:r w:rsidRPr="00276C5F">
        <w:rPr>
          <w:spacing w:val="-2"/>
        </w:rPr>
        <w:t>koncentracijos</w:t>
      </w:r>
    </w:p>
    <w:p w14:paraId="2442A2A4" w14:textId="77777777" w:rsidR="00EA362A" w:rsidRPr="00276C5F" w:rsidRDefault="00EA362A" w:rsidP="00EA362A">
      <w:pPr>
        <w:pStyle w:val="Pagrindinistekstas"/>
        <w:spacing w:before="1"/>
      </w:pPr>
      <w:r w:rsidRPr="00276C5F">
        <w:rPr>
          <w:spacing w:val="-2"/>
        </w:rPr>
        <w:t>atvejų.</w:t>
      </w:r>
    </w:p>
    <w:p w14:paraId="2B66282C" w14:textId="77777777" w:rsidR="00EA362A" w:rsidRPr="00276C5F" w:rsidRDefault="00EA362A" w:rsidP="00EA362A">
      <w:pPr>
        <w:pStyle w:val="Pagrindinistekstas"/>
        <w:spacing w:before="252"/>
        <w:jc w:val="both"/>
      </w:pPr>
      <w:r w:rsidRPr="00276C5F">
        <w:rPr>
          <w:u w:val="single"/>
        </w:rPr>
        <w:t>Pranešimas</w:t>
      </w:r>
      <w:r w:rsidRPr="00276C5F">
        <w:rPr>
          <w:spacing w:val="-14"/>
          <w:u w:val="single"/>
        </w:rPr>
        <w:t xml:space="preserve"> </w:t>
      </w:r>
      <w:r w:rsidRPr="00276C5F">
        <w:rPr>
          <w:u w:val="single"/>
        </w:rPr>
        <w:t>apie</w:t>
      </w:r>
      <w:r w:rsidRPr="00276C5F">
        <w:rPr>
          <w:spacing w:val="-14"/>
          <w:u w:val="single"/>
        </w:rPr>
        <w:t xml:space="preserve"> </w:t>
      </w:r>
      <w:r w:rsidRPr="00276C5F">
        <w:rPr>
          <w:u w:val="single"/>
        </w:rPr>
        <w:t>įtariamas</w:t>
      </w:r>
      <w:r w:rsidRPr="00276C5F">
        <w:rPr>
          <w:spacing w:val="-14"/>
          <w:u w:val="single"/>
        </w:rPr>
        <w:t xml:space="preserve"> </w:t>
      </w:r>
      <w:r w:rsidRPr="00276C5F">
        <w:rPr>
          <w:u w:val="single"/>
        </w:rPr>
        <w:t>nepageidaujamas</w:t>
      </w:r>
      <w:r w:rsidRPr="00276C5F">
        <w:rPr>
          <w:spacing w:val="-12"/>
          <w:u w:val="single"/>
        </w:rPr>
        <w:t xml:space="preserve"> </w:t>
      </w:r>
      <w:r w:rsidRPr="00276C5F">
        <w:rPr>
          <w:spacing w:val="-2"/>
          <w:u w:val="single"/>
        </w:rPr>
        <w:t>reakcijas</w:t>
      </w:r>
    </w:p>
    <w:p w14:paraId="091FFB7A" w14:textId="509D956F" w:rsidR="00EA362A" w:rsidRDefault="00EA362A" w:rsidP="00EA362A">
      <w:pPr>
        <w:pStyle w:val="Pagrindinistekstas"/>
        <w:spacing w:before="1"/>
        <w:ind w:right="325"/>
        <w:jc w:val="both"/>
      </w:pPr>
      <w:r w:rsidRPr="00276C5F">
        <w:t xml:space="preserve">Svarbu pranešti apie įtariamas nepageidaujamas reakcijas, pastebėtas po vaistinio preparato registracijos, nes tai leidžia nuolat stebėti vaistinio preparato naudos ir rizikos santykį. </w:t>
      </w:r>
      <w:r w:rsidRPr="00BA208F">
        <w:t>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487AA927" w14:textId="77777777" w:rsidR="00AD63C0" w:rsidRPr="00276C5F" w:rsidRDefault="00AD63C0" w:rsidP="00EA362A">
      <w:pPr>
        <w:pStyle w:val="Pagrindinistekstas"/>
        <w:spacing w:before="1"/>
        <w:ind w:right="325"/>
        <w:jc w:val="both"/>
      </w:pPr>
    </w:p>
    <w:p w14:paraId="2AFF227B" w14:textId="77777777" w:rsidR="00EA362A" w:rsidRPr="00276C5F" w:rsidRDefault="00EA362A" w:rsidP="00EA362A">
      <w:pPr>
        <w:pStyle w:val="Antrat2"/>
        <w:numPr>
          <w:ilvl w:val="1"/>
          <w:numId w:val="20"/>
        </w:numPr>
        <w:tabs>
          <w:tab w:val="left" w:pos="677"/>
        </w:tabs>
        <w:ind w:left="677" w:hanging="566"/>
      </w:pPr>
      <w:r w:rsidRPr="00276C5F">
        <w:rPr>
          <w:spacing w:val="-2"/>
        </w:rPr>
        <w:t>Perdozavimas</w:t>
      </w:r>
    </w:p>
    <w:p w14:paraId="18DA9424" w14:textId="77777777" w:rsidR="00EA362A" w:rsidRPr="00276C5F" w:rsidRDefault="00EA362A" w:rsidP="00EA362A">
      <w:pPr>
        <w:pStyle w:val="Pagrindinistekstas"/>
        <w:spacing w:before="249"/>
        <w:ind w:right="327"/>
        <w:jc w:val="both"/>
      </w:pPr>
      <w:r w:rsidRPr="00276C5F">
        <w:t>Nustatyta, kad sveiki suaugę savanoriai gerai toleravo vienkartines vaistinio preparato dozes, kurios buvo iki 80 kartų didesnės nei rekomenduojama (0,5 mg) dozė. 5 iš 6 asmenų, vartojusių 40 mg dozę, pasireiškė nesunkus krūtinės ląstos sunkumo ar diskomforto pojūtis, kuris kliniškai atitiko nedidelį kvėpavimo takų reaktyvumą.</w:t>
      </w:r>
    </w:p>
    <w:p w14:paraId="1471D92F" w14:textId="77777777" w:rsidR="00EA362A" w:rsidRPr="00276C5F" w:rsidRDefault="00EA362A" w:rsidP="00EA362A">
      <w:pPr>
        <w:pStyle w:val="Pagrindinistekstas"/>
      </w:pPr>
    </w:p>
    <w:p w14:paraId="6EA5AB13" w14:textId="77777777" w:rsidR="00EA362A" w:rsidRPr="00276C5F" w:rsidRDefault="00EA362A" w:rsidP="00EA362A">
      <w:pPr>
        <w:pStyle w:val="Pagrindinistekstas"/>
        <w:ind w:right="322"/>
        <w:jc w:val="both"/>
      </w:pPr>
      <w:r w:rsidRPr="00276C5F">
        <w:t>Pradėjus gydymą, fingolimodas gali sukelti bradikardiją. Po pirmosios vaistinio preparato dozės vartojimo</w:t>
      </w:r>
      <w:r w:rsidRPr="00276C5F">
        <w:rPr>
          <w:spacing w:val="-11"/>
        </w:rPr>
        <w:t xml:space="preserve"> </w:t>
      </w:r>
      <w:r w:rsidRPr="00276C5F">
        <w:t>širdies</w:t>
      </w:r>
      <w:r w:rsidRPr="00276C5F">
        <w:rPr>
          <w:spacing w:val="-10"/>
        </w:rPr>
        <w:t xml:space="preserve"> </w:t>
      </w:r>
      <w:r w:rsidRPr="00276C5F">
        <w:t>susitraukimų</w:t>
      </w:r>
      <w:r w:rsidRPr="00276C5F">
        <w:rPr>
          <w:spacing w:val="-9"/>
        </w:rPr>
        <w:t xml:space="preserve"> </w:t>
      </w:r>
      <w:r w:rsidRPr="00276C5F">
        <w:t>dažnis</w:t>
      </w:r>
      <w:r w:rsidRPr="00276C5F">
        <w:rPr>
          <w:spacing w:val="-10"/>
        </w:rPr>
        <w:t xml:space="preserve"> </w:t>
      </w:r>
      <w:r w:rsidRPr="00276C5F">
        <w:t>paprastai</w:t>
      </w:r>
      <w:r w:rsidRPr="00276C5F">
        <w:rPr>
          <w:spacing w:val="-10"/>
        </w:rPr>
        <w:t xml:space="preserve"> </w:t>
      </w:r>
      <w:r w:rsidRPr="00276C5F">
        <w:t>pradeda</w:t>
      </w:r>
      <w:r w:rsidRPr="00276C5F">
        <w:rPr>
          <w:spacing w:val="-11"/>
        </w:rPr>
        <w:t xml:space="preserve"> </w:t>
      </w:r>
      <w:r w:rsidRPr="00276C5F">
        <w:t>mažėti</w:t>
      </w:r>
      <w:r w:rsidRPr="00276C5F">
        <w:rPr>
          <w:spacing w:val="-10"/>
        </w:rPr>
        <w:t xml:space="preserve"> </w:t>
      </w:r>
      <w:r w:rsidRPr="00276C5F">
        <w:t>per</w:t>
      </w:r>
      <w:r w:rsidRPr="00276C5F">
        <w:rPr>
          <w:spacing w:val="-10"/>
        </w:rPr>
        <w:t xml:space="preserve"> </w:t>
      </w:r>
      <w:r w:rsidRPr="00276C5F">
        <w:t>vieną</w:t>
      </w:r>
      <w:r w:rsidRPr="00276C5F">
        <w:rPr>
          <w:spacing w:val="-10"/>
        </w:rPr>
        <w:t xml:space="preserve"> </w:t>
      </w:r>
      <w:r w:rsidRPr="00276C5F">
        <w:t>valandą,</w:t>
      </w:r>
      <w:r w:rsidRPr="00276C5F">
        <w:rPr>
          <w:spacing w:val="-13"/>
        </w:rPr>
        <w:t xml:space="preserve"> </w:t>
      </w:r>
      <w:r w:rsidRPr="00276C5F">
        <w:t>o</w:t>
      </w:r>
      <w:r w:rsidRPr="00276C5F">
        <w:rPr>
          <w:spacing w:val="-9"/>
        </w:rPr>
        <w:t xml:space="preserve"> </w:t>
      </w:r>
      <w:r w:rsidRPr="00276C5F">
        <w:t>mažiausias</w:t>
      </w:r>
      <w:r w:rsidRPr="00276C5F">
        <w:rPr>
          <w:spacing w:val="-10"/>
        </w:rPr>
        <w:t xml:space="preserve"> </w:t>
      </w:r>
      <w:r w:rsidRPr="00276C5F">
        <w:t>būna</w:t>
      </w:r>
      <w:r w:rsidRPr="00276C5F">
        <w:rPr>
          <w:spacing w:val="-11"/>
        </w:rPr>
        <w:t xml:space="preserve"> </w:t>
      </w:r>
      <w:r w:rsidRPr="00276C5F">
        <w:t>per 6 valandas. Neigiamas chronotropinis Fingolimod Remedica poveikis išlieka ir po 6 valandų, tačiau kitomis vaistinio preparato vartojimo dienomis laipsniškai silpnėja (išsamesnė informacija pateikta 4.4 skyriuje). Gauta pranešimų apie pasireiškusius sulėtėjusio atrioventrikulinio laidumo atvejus, įskaitant pavienius laikinos, savaime praeinančios visiškos AV blokados atvejus (žr. 4.4 ir 4.8 skyrius).</w:t>
      </w:r>
    </w:p>
    <w:p w14:paraId="64A0F149" w14:textId="77777777" w:rsidR="00EA362A" w:rsidRPr="00276C5F" w:rsidRDefault="00EA362A" w:rsidP="00EA362A">
      <w:pPr>
        <w:pStyle w:val="Pagrindinistekstas"/>
      </w:pPr>
    </w:p>
    <w:p w14:paraId="0D556141" w14:textId="77777777" w:rsidR="00EA362A" w:rsidRPr="00276C5F" w:rsidRDefault="00EA362A" w:rsidP="00EA362A">
      <w:pPr>
        <w:pStyle w:val="Pagrindinistekstas"/>
        <w:spacing w:before="1"/>
        <w:ind w:right="322"/>
        <w:jc w:val="both"/>
      </w:pPr>
      <w:r w:rsidRPr="00276C5F">
        <w:t>Jeigu perdozavimas sutampa su pirmuoju Fingolimod Remedica pavartojimu, svarbu pacientų būklę stebėti bent pirmąsias 6 valandas registruojant nuolatinę (realaus laiko) EKG ir kas valandą matuojant širdies susitraukimų dažnį bei kraujospūdį (žr. 4.4 skyrių).</w:t>
      </w:r>
    </w:p>
    <w:p w14:paraId="1F80A506" w14:textId="77777777" w:rsidR="00EA362A" w:rsidRPr="00276C5F" w:rsidRDefault="00EA362A" w:rsidP="00EA362A">
      <w:pPr>
        <w:pStyle w:val="Pagrindinistekstas"/>
        <w:spacing w:before="1"/>
      </w:pPr>
    </w:p>
    <w:p w14:paraId="2547A9AD" w14:textId="77777777" w:rsidR="00EA362A" w:rsidRPr="00276C5F" w:rsidRDefault="00EA362A" w:rsidP="00EA362A">
      <w:pPr>
        <w:pStyle w:val="Pagrindinistekstas"/>
        <w:ind w:right="322"/>
        <w:jc w:val="both"/>
      </w:pPr>
      <w:r w:rsidRPr="00276C5F">
        <w:t>Be</w:t>
      </w:r>
      <w:r w:rsidRPr="00276C5F">
        <w:rPr>
          <w:spacing w:val="-8"/>
        </w:rPr>
        <w:t xml:space="preserve"> </w:t>
      </w:r>
      <w:r w:rsidRPr="00276C5F">
        <w:t>to,</w:t>
      </w:r>
      <w:r w:rsidRPr="00276C5F">
        <w:rPr>
          <w:spacing w:val="-11"/>
        </w:rPr>
        <w:t xml:space="preserve"> </w:t>
      </w:r>
      <w:r w:rsidRPr="00276C5F">
        <w:t>jeigu</w:t>
      </w:r>
      <w:r w:rsidRPr="00276C5F">
        <w:rPr>
          <w:spacing w:val="-9"/>
        </w:rPr>
        <w:t xml:space="preserve"> </w:t>
      </w:r>
      <w:r w:rsidRPr="00276C5F">
        <w:t>praėjus</w:t>
      </w:r>
      <w:r w:rsidRPr="00276C5F">
        <w:rPr>
          <w:spacing w:val="-8"/>
        </w:rPr>
        <w:t xml:space="preserve"> </w:t>
      </w:r>
      <w:r w:rsidRPr="00276C5F">
        <w:t>6</w:t>
      </w:r>
      <w:r w:rsidRPr="00276C5F">
        <w:rPr>
          <w:spacing w:val="-9"/>
        </w:rPr>
        <w:t xml:space="preserve"> </w:t>
      </w:r>
      <w:r w:rsidRPr="00276C5F">
        <w:t>valandoms</w:t>
      </w:r>
      <w:r w:rsidRPr="00276C5F">
        <w:rPr>
          <w:spacing w:val="-8"/>
        </w:rPr>
        <w:t xml:space="preserve"> </w:t>
      </w:r>
      <w:r w:rsidRPr="00276C5F">
        <w:t>nuo</w:t>
      </w:r>
      <w:r w:rsidRPr="00276C5F">
        <w:rPr>
          <w:spacing w:val="-9"/>
        </w:rPr>
        <w:t xml:space="preserve"> </w:t>
      </w:r>
      <w:r w:rsidRPr="00276C5F">
        <w:t>pirmosios</w:t>
      </w:r>
      <w:r w:rsidRPr="00276C5F">
        <w:rPr>
          <w:spacing w:val="-8"/>
        </w:rPr>
        <w:t xml:space="preserve"> </w:t>
      </w:r>
      <w:r w:rsidRPr="00276C5F">
        <w:t>vaistinio</w:t>
      </w:r>
      <w:r w:rsidRPr="00276C5F">
        <w:rPr>
          <w:spacing w:val="-9"/>
        </w:rPr>
        <w:t xml:space="preserve"> </w:t>
      </w:r>
      <w:r w:rsidRPr="00276C5F">
        <w:t>preparato</w:t>
      </w:r>
      <w:r w:rsidRPr="00276C5F">
        <w:rPr>
          <w:spacing w:val="-11"/>
        </w:rPr>
        <w:t xml:space="preserve"> </w:t>
      </w:r>
      <w:r w:rsidRPr="00276C5F">
        <w:t>dozės</w:t>
      </w:r>
      <w:r w:rsidRPr="00276C5F">
        <w:rPr>
          <w:spacing w:val="-8"/>
        </w:rPr>
        <w:t xml:space="preserve"> </w:t>
      </w:r>
      <w:r w:rsidRPr="00276C5F">
        <w:t>vartojimo</w:t>
      </w:r>
      <w:r w:rsidRPr="00276C5F">
        <w:rPr>
          <w:spacing w:val="-9"/>
        </w:rPr>
        <w:t xml:space="preserve"> </w:t>
      </w:r>
      <w:r w:rsidRPr="00276C5F">
        <w:t>širdies</w:t>
      </w:r>
      <w:r w:rsidRPr="00276C5F">
        <w:rPr>
          <w:spacing w:val="-8"/>
        </w:rPr>
        <w:t xml:space="preserve"> </w:t>
      </w:r>
      <w:r w:rsidRPr="00276C5F">
        <w:t>susitraukimų dažnis suaugusiesiems yra mažesnis kaip 45 kartai per minutę 12 metų ir vyresniems vaikams yra mažesnis kaip 55 kartai per minutę, o 10-12 metų vaikams – mažesnis kaip 60 kartų per minutę, arba EKG</w:t>
      </w:r>
      <w:r w:rsidRPr="00276C5F">
        <w:rPr>
          <w:spacing w:val="-8"/>
        </w:rPr>
        <w:t xml:space="preserve"> </w:t>
      </w:r>
      <w:r w:rsidRPr="00276C5F">
        <w:t>registruojama</w:t>
      </w:r>
      <w:r w:rsidRPr="00276C5F">
        <w:rPr>
          <w:spacing w:val="-4"/>
        </w:rPr>
        <w:t xml:space="preserve"> </w:t>
      </w:r>
      <w:r w:rsidRPr="00276C5F">
        <w:t>antrojo</w:t>
      </w:r>
      <w:r w:rsidRPr="00276C5F">
        <w:rPr>
          <w:spacing w:val="-7"/>
        </w:rPr>
        <w:t xml:space="preserve"> </w:t>
      </w:r>
      <w:r w:rsidRPr="00276C5F">
        <w:t>ar</w:t>
      </w:r>
      <w:r w:rsidRPr="00276C5F">
        <w:rPr>
          <w:spacing w:val="-4"/>
        </w:rPr>
        <w:t xml:space="preserve"> </w:t>
      </w:r>
      <w:r w:rsidRPr="00276C5F">
        <w:t>didesnio</w:t>
      </w:r>
      <w:r w:rsidRPr="00276C5F">
        <w:rPr>
          <w:spacing w:val="-7"/>
        </w:rPr>
        <w:t xml:space="preserve"> </w:t>
      </w:r>
      <w:r w:rsidRPr="00276C5F">
        <w:t>laipsnio</w:t>
      </w:r>
      <w:r w:rsidRPr="00276C5F">
        <w:rPr>
          <w:spacing w:val="-5"/>
        </w:rPr>
        <w:t xml:space="preserve"> </w:t>
      </w:r>
      <w:r w:rsidRPr="00276C5F">
        <w:t>AV</w:t>
      </w:r>
      <w:r w:rsidRPr="00276C5F">
        <w:rPr>
          <w:spacing w:val="-6"/>
        </w:rPr>
        <w:t xml:space="preserve"> </w:t>
      </w:r>
      <w:r w:rsidRPr="00276C5F">
        <w:t>blokada</w:t>
      </w:r>
      <w:r w:rsidRPr="00276C5F">
        <w:rPr>
          <w:spacing w:val="-4"/>
        </w:rPr>
        <w:t xml:space="preserve"> </w:t>
      </w:r>
      <w:r w:rsidRPr="00276C5F">
        <w:t>arba</w:t>
      </w:r>
      <w:r w:rsidRPr="00276C5F">
        <w:rPr>
          <w:spacing w:val="-4"/>
        </w:rPr>
        <w:t xml:space="preserve"> </w:t>
      </w:r>
      <w:r w:rsidRPr="00276C5F">
        <w:t>QTc</w:t>
      </w:r>
      <w:r w:rsidRPr="00276C5F">
        <w:rPr>
          <w:spacing w:val="-7"/>
        </w:rPr>
        <w:t xml:space="preserve"> </w:t>
      </w:r>
      <w:r w:rsidRPr="00276C5F">
        <w:t>intervalas</w:t>
      </w:r>
      <w:r w:rsidRPr="00276C5F">
        <w:rPr>
          <w:spacing w:val="-6"/>
        </w:rPr>
        <w:t xml:space="preserve"> </w:t>
      </w:r>
      <w:r w:rsidRPr="00276C5F">
        <w:t>yra ≥</w:t>
      </w:r>
      <w:r>
        <w:rPr>
          <w:spacing w:val="-8"/>
        </w:rPr>
        <w:t> </w:t>
      </w:r>
      <w:r w:rsidRPr="00276C5F">
        <w:t>500</w:t>
      </w:r>
      <w:r w:rsidRPr="00276C5F">
        <w:rPr>
          <w:spacing w:val="-9"/>
        </w:rPr>
        <w:t xml:space="preserve"> </w:t>
      </w:r>
      <w:r w:rsidRPr="00276C5F">
        <w:t>ms,</w:t>
      </w:r>
      <w:r w:rsidRPr="00276C5F">
        <w:rPr>
          <w:spacing w:val="-9"/>
        </w:rPr>
        <w:t xml:space="preserve"> </w:t>
      </w:r>
      <w:r w:rsidRPr="00276C5F">
        <w:t>paciento būklę</w:t>
      </w:r>
      <w:r w:rsidRPr="00276C5F">
        <w:rPr>
          <w:spacing w:val="-2"/>
        </w:rPr>
        <w:t xml:space="preserve"> </w:t>
      </w:r>
      <w:r w:rsidRPr="00276C5F">
        <w:t>reikia</w:t>
      </w:r>
      <w:r w:rsidRPr="00276C5F">
        <w:rPr>
          <w:spacing w:val="-2"/>
        </w:rPr>
        <w:t xml:space="preserve"> </w:t>
      </w:r>
      <w:r w:rsidRPr="00276C5F">
        <w:t>toliau</w:t>
      </w:r>
      <w:r w:rsidRPr="00276C5F">
        <w:rPr>
          <w:spacing w:val="-2"/>
        </w:rPr>
        <w:t xml:space="preserve"> </w:t>
      </w:r>
      <w:r w:rsidRPr="00276C5F">
        <w:t>stebėti</w:t>
      </w:r>
      <w:r w:rsidRPr="00276C5F">
        <w:rPr>
          <w:spacing w:val="-1"/>
        </w:rPr>
        <w:t xml:space="preserve"> </w:t>
      </w:r>
      <w:r w:rsidRPr="00276C5F">
        <w:t>mažiausiai per</w:t>
      </w:r>
      <w:r w:rsidRPr="00276C5F">
        <w:rPr>
          <w:spacing w:val="-1"/>
        </w:rPr>
        <w:t xml:space="preserve"> </w:t>
      </w:r>
      <w:r w:rsidRPr="00276C5F">
        <w:t>naktį,</w:t>
      </w:r>
      <w:r w:rsidRPr="00276C5F">
        <w:rPr>
          <w:spacing w:val="-5"/>
        </w:rPr>
        <w:t xml:space="preserve"> </w:t>
      </w:r>
      <w:r w:rsidRPr="00276C5F">
        <w:t>kol</w:t>
      </w:r>
      <w:r w:rsidRPr="00276C5F">
        <w:rPr>
          <w:spacing w:val="-3"/>
        </w:rPr>
        <w:t xml:space="preserve"> </w:t>
      </w:r>
      <w:r w:rsidRPr="00276C5F">
        <w:t>simptomai</w:t>
      </w:r>
      <w:r w:rsidRPr="00276C5F">
        <w:rPr>
          <w:spacing w:val="-3"/>
        </w:rPr>
        <w:t xml:space="preserve"> </w:t>
      </w:r>
      <w:r w:rsidRPr="00276C5F">
        <w:t>išnyks.</w:t>
      </w:r>
      <w:r w:rsidRPr="00276C5F">
        <w:rPr>
          <w:spacing w:val="-4"/>
        </w:rPr>
        <w:t xml:space="preserve"> </w:t>
      </w:r>
      <w:r w:rsidRPr="00276C5F">
        <w:t>Jeigu</w:t>
      </w:r>
      <w:r w:rsidRPr="00276C5F">
        <w:rPr>
          <w:spacing w:val="-1"/>
        </w:rPr>
        <w:t xml:space="preserve"> </w:t>
      </w:r>
      <w:r w:rsidRPr="00276C5F">
        <w:t>bet kuriuo metu pasireikštų trečiojo laipsnio AV blokada, paciento būklę taip pat reikia toliau stebėti (mažiausiai per naktį).</w:t>
      </w:r>
    </w:p>
    <w:p w14:paraId="49452B29" w14:textId="77777777" w:rsidR="00EA362A" w:rsidRPr="00276C5F" w:rsidRDefault="00EA362A" w:rsidP="00EA362A">
      <w:pPr>
        <w:pStyle w:val="Pagrindinistekstas"/>
      </w:pPr>
    </w:p>
    <w:p w14:paraId="7D95B183" w14:textId="77777777" w:rsidR="00EA362A" w:rsidRPr="00276C5F" w:rsidRDefault="00EA362A" w:rsidP="00EA362A">
      <w:pPr>
        <w:pStyle w:val="Pagrindinistekstas"/>
        <w:jc w:val="both"/>
      </w:pPr>
      <w:r w:rsidRPr="00276C5F">
        <w:t>Fingolimodo</w:t>
      </w:r>
      <w:r w:rsidRPr="00276C5F">
        <w:rPr>
          <w:spacing w:val="-16"/>
        </w:rPr>
        <w:t xml:space="preserve"> </w:t>
      </w:r>
      <w:r w:rsidRPr="00276C5F">
        <w:t>negalima</w:t>
      </w:r>
      <w:r w:rsidRPr="00276C5F">
        <w:rPr>
          <w:spacing w:val="-12"/>
        </w:rPr>
        <w:t xml:space="preserve"> </w:t>
      </w:r>
      <w:r w:rsidRPr="00276C5F">
        <w:t>pašalinti</w:t>
      </w:r>
      <w:r w:rsidRPr="00276C5F">
        <w:rPr>
          <w:spacing w:val="-11"/>
        </w:rPr>
        <w:t xml:space="preserve"> </w:t>
      </w:r>
      <w:r w:rsidRPr="00276C5F">
        <w:t>iš</w:t>
      </w:r>
      <w:r w:rsidRPr="00276C5F">
        <w:rPr>
          <w:spacing w:val="-10"/>
        </w:rPr>
        <w:t xml:space="preserve"> </w:t>
      </w:r>
      <w:r w:rsidRPr="00276C5F">
        <w:t>organizmo</w:t>
      </w:r>
      <w:r w:rsidRPr="00276C5F">
        <w:rPr>
          <w:spacing w:val="-12"/>
        </w:rPr>
        <w:t xml:space="preserve"> </w:t>
      </w:r>
      <w:r w:rsidRPr="00276C5F">
        <w:t>nei</w:t>
      </w:r>
      <w:r w:rsidRPr="00276C5F">
        <w:rPr>
          <w:spacing w:val="-11"/>
        </w:rPr>
        <w:t xml:space="preserve"> </w:t>
      </w:r>
      <w:r w:rsidRPr="00276C5F">
        <w:t>dializės,</w:t>
      </w:r>
      <w:r w:rsidRPr="00276C5F">
        <w:rPr>
          <w:spacing w:val="-10"/>
        </w:rPr>
        <w:t xml:space="preserve"> </w:t>
      </w:r>
      <w:r w:rsidRPr="00276C5F">
        <w:t>nei</w:t>
      </w:r>
      <w:r w:rsidRPr="00276C5F">
        <w:rPr>
          <w:spacing w:val="-7"/>
        </w:rPr>
        <w:t xml:space="preserve"> </w:t>
      </w:r>
      <w:r w:rsidRPr="00276C5F">
        <w:t>pakaitinės</w:t>
      </w:r>
      <w:r w:rsidRPr="00276C5F">
        <w:rPr>
          <w:spacing w:val="-9"/>
        </w:rPr>
        <w:t xml:space="preserve"> </w:t>
      </w:r>
      <w:r w:rsidRPr="00276C5F">
        <w:t>plazmos</w:t>
      </w:r>
      <w:r w:rsidRPr="00276C5F">
        <w:rPr>
          <w:spacing w:val="-9"/>
        </w:rPr>
        <w:t xml:space="preserve"> </w:t>
      </w:r>
      <w:r w:rsidRPr="00276C5F">
        <w:t>terapijos</w:t>
      </w:r>
      <w:r w:rsidRPr="00276C5F">
        <w:rPr>
          <w:spacing w:val="-9"/>
        </w:rPr>
        <w:t xml:space="preserve"> </w:t>
      </w:r>
      <w:r w:rsidRPr="00276C5F">
        <w:rPr>
          <w:spacing w:val="-2"/>
        </w:rPr>
        <w:t>būdu.</w:t>
      </w:r>
    </w:p>
    <w:p w14:paraId="72C7E4D3" w14:textId="77777777" w:rsidR="00EA362A" w:rsidRPr="00276C5F" w:rsidRDefault="00EA362A" w:rsidP="00EA362A">
      <w:pPr>
        <w:pStyle w:val="Pagrindinistekstas"/>
      </w:pPr>
    </w:p>
    <w:p w14:paraId="79A264C4" w14:textId="77777777" w:rsidR="00EA362A" w:rsidRPr="00276C5F" w:rsidRDefault="00EA362A" w:rsidP="00EA362A">
      <w:pPr>
        <w:pStyle w:val="Pagrindinistekstas"/>
        <w:spacing w:before="4"/>
      </w:pPr>
    </w:p>
    <w:p w14:paraId="6600A59E" w14:textId="77777777" w:rsidR="00EA362A" w:rsidRPr="00276C5F" w:rsidRDefault="00EA362A" w:rsidP="00EA362A">
      <w:pPr>
        <w:pStyle w:val="Antrat1"/>
        <w:numPr>
          <w:ilvl w:val="0"/>
          <w:numId w:val="23"/>
        </w:numPr>
        <w:tabs>
          <w:tab w:val="left" w:pos="677"/>
        </w:tabs>
        <w:spacing w:before="1"/>
        <w:ind w:left="677" w:hanging="566"/>
      </w:pPr>
      <w:r w:rsidRPr="00276C5F">
        <w:rPr>
          <w:spacing w:val="-2"/>
        </w:rPr>
        <w:t>FARMAKOLOGINĖS</w:t>
      </w:r>
      <w:r w:rsidRPr="00276C5F">
        <w:rPr>
          <w:spacing w:val="12"/>
        </w:rPr>
        <w:t xml:space="preserve"> </w:t>
      </w:r>
      <w:r w:rsidRPr="00276C5F">
        <w:rPr>
          <w:spacing w:val="-2"/>
        </w:rPr>
        <w:t>SAVYBĖS</w:t>
      </w:r>
    </w:p>
    <w:p w14:paraId="41DE8653" w14:textId="77777777" w:rsidR="00EA362A" w:rsidRPr="00276C5F" w:rsidRDefault="00EA362A" w:rsidP="00EA362A">
      <w:pPr>
        <w:pStyle w:val="Pagrindinistekstas"/>
        <w:rPr>
          <w:b/>
        </w:rPr>
      </w:pPr>
    </w:p>
    <w:p w14:paraId="10D3F586" w14:textId="77777777" w:rsidR="00EA362A" w:rsidRPr="00276C5F" w:rsidRDefault="00EA362A" w:rsidP="00EA362A">
      <w:pPr>
        <w:pStyle w:val="Antrat2"/>
        <w:numPr>
          <w:ilvl w:val="1"/>
          <w:numId w:val="23"/>
        </w:numPr>
        <w:tabs>
          <w:tab w:val="left" w:pos="677"/>
        </w:tabs>
        <w:spacing w:before="1"/>
        <w:ind w:left="677" w:hanging="566"/>
      </w:pPr>
      <w:r w:rsidRPr="00276C5F">
        <w:t>Farmakodinaminės</w:t>
      </w:r>
      <w:r w:rsidRPr="00276C5F">
        <w:rPr>
          <w:spacing w:val="-13"/>
        </w:rPr>
        <w:t xml:space="preserve"> </w:t>
      </w:r>
      <w:r w:rsidRPr="00276C5F">
        <w:rPr>
          <w:spacing w:val="-2"/>
        </w:rPr>
        <w:t>savybės</w:t>
      </w:r>
    </w:p>
    <w:p w14:paraId="2E7EC137" w14:textId="77777777" w:rsidR="00EA362A" w:rsidRDefault="00EA362A" w:rsidP="00EA362A">
      <w:pPr>
        <w:pStyle w:val="Pagrindinistekstas"/>
        <w:spacing w:before="50" w:line="504" w:lineRule="exact"/>
        <w:ind w:right="90"/>
      </w:pPr>
      <w:r w:rsidRPr="00276C5F">
        <w:t>Farmakoterapinė</w:t>
      </w:r>
      <w:r w:rsidRPr="004B2D50">
        <w:t xml:space="preserve"> </w:t>
      </w:r>
      <w:r w:rsidRPr="00276C5F">
        <w:t>grupė</w:t>
      </w:r>
      <w:r w:rsidRPr="004B2D50">
        <w:t xml:space="preserve"> </w:t>
      </w:r>
      <w:r w:rsidRPr="00276C5F">
        <w:t>–</w:t>
      </w:r>
      <w:r w:rsidRPr="004B2D50">
        <w:t xml:space="preserve"> </w:t>
      </w:r>
      <w:r w:rsidRPr="00276C5F">
        <w:t>imunosupresantai,</w:t>
      </w:r>
      <w:r w:rsidRPr="004B2D50">
        <w:t xml:space="preserve"> selektyvūs imunosupresantai, </w:t>
      </w:r>
      <w:r w:rsidRPr="00276C5F">
        <w:t>ATC</w:t>
      </w:r>
      <w:r w:rsidRPr="004B2D50">
        <w:t xml:space="preserve"> </w:t>
      </w:r>
      <w:r w:rsidRPr="00276C5F">
        <w:t>kodas</w:t>
      </w:r>
      <w:r w:rsidRPr="004B2D50">
        <w:t xml:space="preserve"> </w:t>
      </w:r>
      <w:r w:rsidRPr="00276C5F">
        <w:t>–</w:t>
      </w:r>
      <w:r w:rsidRPr="004B2D50">
        <w:t xml:space="preserve"> </w:t>
      </w:r>
      <w:r w:rsidRPr="00276C5F">
        <w:t>L04A</w:t>
      </w:r>
      <w:r>
        <w:t>E01</w:t>
      </w:r>
      <w:r w:rsidRPr="00276C5F">
        <w:t xml:space="preserve">. </w:t>
      </w:r>
    </w:p>
    <w:p w14:paraId="4FC722E9" w14:textId="77777777" w:rsidR="00EA362A" w:rsidRPr="00276C5F" w:rsidRDefault="00EA362A" w:rsidP="00EA362A">
      <w:pPr>
        <w:pStyle w:val="Pagrindinistekstas"/>
        <w:spacing w:before="50" w:line="504" w:lineRule="exact"/>
        <w:ind w:right="2629"/>
      </w:pPr>
      <w:r w:rsidRPr="00276C5F">
        <w:rPr>
          <w:u w:val="single"/>
        </w:rPr>
        <w:t>Veikimo mechanizmas</w:t>
      </w:r>
    </w:p>
    <w:p w14:paraId="25932CDF" w14:textId="77777777" w:rsidR="00EA362A" w:rsidRPr="00276C5F" w:rsidRDefault="00EA362A" w:rsidP="00EA362A">
      <w:pPr>
        <w:pStyle w:val="Pagrindinistekstas"/>
        <w:spacing w:line="201" w:lineRule="exact"/>
        <w:jc w:val="both"/>
      </w:pPr>
      <w:r w:rsidRPr="00276C5F">
        <w:t>Fingolimodas</w:t>
      </w:r>
      <w:r w:rsidRPr="00276C5F">
        <w:rPr>
          <w:spacing w:val="29"/>
        </w:rPr>
        <w:t xml:space="preserve"> </w:t>
      </w:r>
      <w:r w:rsidRPr="00276C5F">
        <w:t>yra</w:t>
      </w:r>
      <w:r w:rsidRPr="00276C5F">
        <w:rPr>
          <w:spacing w:val="28"/>
        </w:rPr>
        <w:t xml:space="preserve"> </w:t>
      </w:r>
      <w:r w:rsidRPr="00276C5F">
        <w:t>sfingozino</w:t>
      </w:r>
      <w:r w:rsidRPr="00276C5F">
        <w:rPr>
          <w:spacing w:val="32"/>
        </w:rPr>
        <w:t xml:space="preserve"> </w:t>
      </w:r>
      <w:r w:rsidRPr="00276C5F">
        <w:t>1-fosfato</w:t>
      </w:r>
      <w:r w:rsidRPr="00276C5F">
        <w:rPr>
          <w:spacing w:val="24"/>
        </w:rPr>
        <w:t xml:space="preserve"> </w:t>
      </w:r>
      <w:r w:rsidRPr="00276C5F">
        <w:t>receptoriaus</w:t>
      </w:r>
      <w:r w:rsidRPr="00276C5F">
        <w:rPr>
          <w:spacing w:val="25"/>
        </w:rPr>
        <w:t xml:space="preserve"> </w:t>
      </w:r>
      <w:r w:rsidRPr="00276C5F">
        <w:t>moduliatorius.</w:t>
      </w:r>
      <w:r w:rsidRPr="00276C5F">
        <w:rPr>
          <w:spacing w:val="30"/>
        </w:rPr>
        <w:t xml:space="preserve"> </w:t>
      </w:r>
      <w:r w:rsidRPr="00276C5F">
        <w:t>Fingolimodas</w:t>
      </w:r>
      <w:r w:rsidRPr="00276C5F">
        <w:rPr>
          <w:spacing w:val="29"/>
        </w:rPr>
        <w:t xml:space="preserve"> </w:t>
      </w:r>
      <w:r w:rsidRPr="00276C5F">
        <w:t>sfingozino</w:t>
      </w:r>
      <w:r w:rsidRPr="00276C5F">
        <w:rPr>
          <w:spacing w:val="29"/>
        </w:rPr>
        <w:t xml:space="preserve"> </w:t>
      </w:r>
      <w:r w:rsidRPr="00276C5F">
        <w:rPr>
          <w:spacing w:val="-2"/>
        </w:rPr>
        <w:t>kinazės</w:t>
      </w:r>
    </w:p>
    <w:p w14:paraId="1A2D33E4" w14:textId="77777777" w:rsidR="00EA362A" w:rsidRPr="00276C5F" w:rsidRDefault="00EA362A" w:rsidP="00EA362A">
      <w:pPr>
        <w:pStyle w:val="Pagrindinistekstas"/>
        <w:ind w:right="320"/>
        <w:jc w:val="both"/>
      </w:pPr>
      <w:r w:rsidRPr="00276C5F">
        <w:t>metabolizuojamas iki aktyvaus metabolito fingolimodo fosfato. Esant nedidelėms nanomolinėms koncentracijoms, fingolimodo fosfatas prisijungia prie ant limfocitų paviršiaus esančio sfingozino 1- fosfato (S1P) receptoriaus 1 ir lengvai prasiskverbia per hematoencefalinį barjerą bei prisijungia prie S1P receptoriaus 1, esančio ant centrinės nervų sistemos (CNS) neuronų. Veikdamas kaip funkcinis limfocitų S1P receptorių antagonistas, fingolimodo fosfatas blokuoja limfocitų gebėjimą išeiti iš limfmazgių ir sukelia limfocitų persiskirstymą, o ne jų skaičiaus mažėjimą. Su gyvūnais atlikti tyrimai parodė, kad dėl tokio persiskirstymo sumažėja CNS infiltracija patogeniniais limfocitais, įskaitant uždegimą</w:t>
      </w:r>
      <w:r w:rsidRPr="00276C5F">
        <w:rPr>
          <w:spacing w:val="57"/>
        </w:rPr>
        <w:t xml:space="preserve"> </w:t>
      </w:r>
      <w:r w:rsidRPr="00276C5F">
        <w:t>skatinančias</w:t>
      </w:r>
      <w:r w:rsidRPr="00276C5F">
        <w:rPr>
          <w:spacing w:val="56"/>
        </w:rPr>
        <w:t xml:space="preserve"> </w:t>
      </w:r>
      <w:r w:rsidRPr="00276C5F">
        <w:t>ląsteles</w:t>
      </w:r>
      <w:r w:rsidRPr="00276C5F">
        <w:rPr>
          <w:spacing w:val="56"/>
        </w:rPr>
        <w:t xml:space="preserve"> </w:t>
      </w:r>
      <w:r w:rsidRPr="00276C5F">
        <w:t>Th17,</w:t>
      </w:r>
      <w:r w:rsidRPr="00276C5F">
        <w:rPr>
          <w:spacing w:val="57"/>
        </w:rPr>
        <w:t xml:space="preserve"> </w:t>
      </w:r>
      <w:r w:rsidRPr="00276C5F">
        <w:t>ir</w:t>
      </w:r>
      <w:r w:rsidRPr="00276C5F">
        <w:rPr>
          <w:spacing w:val="55"/>
        </w:rPr>
        <w:t xml:space="preserve"> </w:t>
      </w:r>
      <w:r w:rsidRPr="00276C5F">
        <w:t>jie</w:t>
      </w:r>
      <w:r w:rsidRPr="00276C5F">
        <w:rPr>
          <w:spacing w:val="57"/>
        </w:rPr>
        <w:t xml:space="preserve"> </w:t>
      </w:r>
      <w:r w:rsidRPr="00276C5F">
        <w:t>negali</w:t>
      </w:r>
      <w:r w:rsidRPr="00276C5F">
        <w:rPr>
          <w:spacing w:val="55"/>
        </w:rPr>
        <w:t xml:space="preserve"> </w:t>
      </w:r>
      <w:r w:rsidRPr="00276C5F">
        <w:t>dalyvauti</w:t>
      </w:r>
      <w:r w:rsidRPr="00276C5F">
        <w:rPr>
          <w:spacing w:val="57"/>
        </w:rPr>
        <w:t xml:space="preserve"> </w:t>
      </w:r>
      <w:r w:rsidRPr="00276C5F">
        <w:t>nervų</w:t>
      </w:r>
      <w:r w:rsidRPr="00276C5F">
        <w:rPr>
          <w:spacing w:val="57"/>
        </w:rPr>
        <w:t xml:space="preserve"> </w:t>
      </w:r>
      <w:r w:rsidRPr="00276C5F">
        <w:t>uždegimo</w:t>
      </w:r>
      <w:r w:rsidRPr="00276C5F">
        <w:rPr>
          <w:spacing w:val="59"/>
        </w:rPr>
        <w:t xml:space="preserve"> </w:t>
      </w:r>
      <w:r w:rsidRPr="00276C5F">
        <w:t>ir</w:t>
      </w:r>
      <w:r w:rsidRPr="00276C5F">
        <w:rPr>
          <w:spacing w:val="57"/>
        </w:rPr>
        <w:t xml:space="preserve"> </w:t>
      </w:r>
      <w:r w:rsidRPr="00276C5F">
        <w:t>nervinio</w:t>
      </w:r>
      <w:r w:rsidRPr="00276C5F">
        <w:rPr>
          <w:spacing w:val="58"/>
        </w:rPr>
        <w:t xml:space="preserve"> </w:t>
      </w:r>
      <w:r w:rsidRPr="00276C5F">
        <w:rPr>
          <w:spacing w:val="-2"/>
        </w:rPr>
        <w:t>audinio</w:t>
      </w:r>
      <w:r>
        <w:rPr>
          <w:spacing w:val="-2"/>
        </w:rPr>
        <w:t xml:space="preserve"> </w:t>
      </w:r>
      <w:r w:rsidRPr="00276C5F">
        <w:t>pažeidimo</w:t>
      </w:r>
      <w:r w:rsidRPr="00276C5F">
        <w:rPr>
          <w:spacing w:val="49"/>
        </w:rPr>
        <w:t xml:space="preserve"> </w:t>
      </w:r>
      <w:r w:rsidRPr="00276C5F">
        <w:t>procesuose.</w:t>
      </w:r>
      <w:r w:rsidRPr="00276C5F">
        <w:rPr>
          <w:spacing w:val="57"/>
        </w:rPr>
        <w:t xml:space="preserve"> </w:t>
      </w:r>
      <w:r w:rsidRPr="00276C5F">
        <w:t>Su</w:t>
      </w:r>
      <w:r w:rsidRPr="00276C5F">
        <w:rPr>
          <w:spacing w:val="53"/>
        </w:rPr>
        <w:t xml:space="preserve"> </w:t>
      </w:r>
      <w:r w:rsidRPr="00276C5F">
        <w:t>gyvūnais</w:t>
      </w:r>
      <w:r w:rsidRPr="00276C5F">
        <w:rPr>
          <w:spacing w:val="55"/>
        </w:rPr>
        <w:t xml:space="preserve"> </w:t>
      </w:r>
      <w:r w:rsidRPr="00276C5F">
        <w:t>atliktų</w:t>
      </w:r>
      <w:r w:rsidRPr="00276C5F">
        <w:rPr>
          <w:spacing w:val="51"/>
        </w:rPr>
        <w:t xml:space="preserve"> </w:t>
      </w:r>
      <w:r w:rsidRPr="00276C5F">
        <w:t>tyrimų</w:t>
      </w:r>
      <w:r w:rsidRPr="00276C5F">
        <w:rPr>
          <w:spacing w:val="57"/>
        </w:rPr>
        <w:t xml:space="preserve"> </w:t>
      </w:r>
      <w:r w:rsidRPr="00276C5F">
        <w:t>ir</w:t>
      </w:r>
      <w:r w:rsidRPr="00276C5F">
        <w:rPr>
          <w:spacing w:val="59"/>
        </w:rPr>
        <w:t xml:space="preserve"> </w:t>
      </w:r>
      <w:r w:rsidRPr="00276C5F">
        <w:rPr>
          <w:i/>
        </w:rPr>
        <w:t>in</w:t>
      </w:r>
      <w:r w:rsidRPr="00276C5F">
        <w:rPr>
          <w:i/>
          <w:spacing w:val="52"/>
        </w:rPr>
        <w:t xml:space="preserve"> </w:t>
      </w:r>
      <w:r w:rsidRPr="00276C5F">
        <w:rPr>
          <w:i/>
        </w:rPr>
        <w:t>vitro</w:t>
      </w:r>
      <w:r w:rsidRPr="00276C5F">
        <w:rPr>
          <w:i/>
          <w:spacing w:val="56"/>
        </w:rPr>
        <w:t xml:space="preserve"> </w:t>
      </w:r>
      <w:r w:rsidRPr="00276C5F">
        <w:t>eksperimentų</w:t>
      </w:r>
      <w:r w:rsidRPr="00276C5F">
        <w:rPr>
          <w:spacing w:val="54"/>
        </w:rPr>
        <w:t xml:space="preserve"> </w:t>
      </w:r>
      <w:r w:rsidRPr="00276C5F">
        <w:t>duomenys</w:t>
      </w:r>
      <w:r w:rsidRPr="00276C5F">
        <w:rPr>
          <w:spacing w:val="61"/>
        </w:rPr>
        <w:t xml:space="preserve"> </w:t>
      </w:r>
      <w:r w:rsidRPr="00276C5F">
        <w:t>rodo,</w:t>
      </w:r>
      <w:r w:rsidRPr="00276C5F">
        <w:rPr>
          <w:spacing w:val="61"/>
        </w:rPr>
        <w:t xml:space="preserve"> </w:t>
      </w:r>
      <w:r w:rsidRPr="00276C5F">
        <w:rPr>
          <w:spacing w:val="-5"/>
        </w:rPr>
        <w:t>kad</w:t>
      </w:r>
      <w:r>
        <w:t xml:space="preserve"> </w:t>
      </w:r>
      <w:r w:rsidRPr="00276C5F">
        <w:t>fingolimodas</w:t>
      </w:r>
      <w:r w:rsidRPr="00276C5F">
        <w:rPr>
          <w:spacing w:val="-8"/>
        </w:rPr>
        <w:t xml:space="preserve"> </w:t>
      </w:r>
      <w:r w:rsidRPr="00276C5F">
        <w:t>taip</w:t>
      </w:r>
      <w:r w:rsidRPr="00276C5F">
        <w:rPr>
          <w:spacing w:val="-5"/>
        </w:rPr>
        <w:t xml:space="preserve"> </w:t>
      </w:r>
      <w:r w:rsidRPr="00276C5F">
        <w:t>pat</w:t>
      </w:r>
      <w:r w:rsidRPr="00276C5F">
        <w:rPr>
          <w:spacing w:val="-4"/>
        </w:rPr>
        <w:t xml:space="preserve"> </w:t>
      </w:r>
      <w:r w:rsidRPr="00276C5F">
        <w:t>gali</w:t>
      </w:r>
      <w:r w:rsidRPr="00276C5F">
        <w:rPr>
          <w:spacing w:val="-4"/>
        </w:rPr>
        <w:t xml:space="preserve"> </w:t>
      </w:r>
      <w:r w:rsidRPr="00276C5F">
        <w:t>veikti</w:t>
      </w:r>
      <w:r w:rsidRPr="00276C5F">
        <w:rPr>
          <w:spacing w:val="-5"/>
        </w:rPr>
        <w:t xml:space="preserve"> </w:t>
      </w:r>
      <w:r w:rsidRPr="00276C5F">
        <w:t>sąveikaudamas</w:t>
      </w:r>
      <w:r w:rsidRPr="00276C5F">
        <w:rPr>
          <w:spacing w:val="-5"/>
        </w:rPr>
        <w:t xml:space="preserve"> </w:t>
      </w:r>
      <w:r w:rsidRPr="00276C5F">
        <w:t>su</w:t>
      </w:r>
      <w:r w:rsidRPr="00276C5F">
        <w:rPr>
          <w:spacing w:val="-5"/>
        </w:rPr>
        <w:t xml:space="preserve"> </w:t>
      </w:r>
      <w:r w:rsidRPr="00276C5F">
        <w:t>nervinių</w:t>
      </w:r>
      <w:r w:rsidRPr="00276C5F">
        <w:rPr>
          <w:spacing w:val="-5"/>
        </w:rPr>
        <w:t xml:space="preserve"> </w:t>
      </w:r>
      <w:r w:rsidRPr="00276C5F">
        <w:t>ląstelių</w:t>
      </w:r>
      <w:r w:rsidRPr="00276C5F">
        <w:rPr>
          <w:spacing w:val="-6"/>
        </w:rPr>
        <w:t xml:space="preserve"> </w:t>
      </w:r>
      <w:r w:rsidRPr="00276C5F">
        <w:t>S1P</w:t>
      </w:r>
      <w:r w:rsidRPr="00276C5F">
        <w:rPr>
          <w:spacing w:val="-7"/>
        </w:rPr>
        <w:t xml:space="preserve"> </w:t>
      </w:r>
      <w:r w:rsidRPr="00276C5F">
        <w:rPr>
          <w:spacing w:val="-2"/>
        </w:rPr>
        <w:t>receptoriais.</w:t>
      </w:r>
    </w:p>
    <w:p w14:paraId="532C733D" w14:textId="77777777" w:rsidR="00EA362A" w:rsidRPr="00276C5F" w:rsidRDefault="00EA362A" w:rsidP="00EA362A">
      <w:pPr>
        <w:pStyle w:val="Pagrindinistekstas"/>
        <w:spacing w:before="252"/>
        <w:jc w:val="both"/>
      </w:pPr>
      <w:r w:rsidRPr="00276C5F">
        <w:rPr>
          <w:spacing w:val="-2"/>
          <w:u w:val="single"/>
        </w:rPr>
        <w:t>Farmakodinaminis</w:t>
      </w:r>
      <w:r w:rsidRPr="00276C5F">
        <w:rPr>
          <w:spacing w:val="13"/>
          <w:u w:val="single"/>
        </w:rPr>
        <w:t xml:space="preserve"> </w:t>
      </w:r>
      <w:r w:rsidRPr="00276C5F">
        <w:rPr>
          <w:spacing w:val="-2"/>
          <w:u w:val="single"/>
        </w:rPr>
        <w:t>poveikis</w:t>
      </w:r>
    </w:p>
    <w:p w14:paraId="6B4DDAF3" w14:textId="77777777" w:rsidR="00EA362A" w:rsidRPr="00276C5F" w:rsidRDefault="00EA362A" w:rsidP="00EA362A">
      <w:pPr>
        <w:pStyle w:val="Pagrindinistekstas"/>
        <w:spacing w:before="1"/>
        <w:ind w:right="323"/>
        <w:jc w:val="both"/>
      </w:pPr>
      <w:r w:rsidRPr="00276C5F">
        <w:t>Per 4-6 valandas po pirmosios 0,5 mg fingolimodo dozės vartojimo, limfocitų skaičius periferiniame kraujyje sumažėja iki maždaug 75</w:t>
      </w:r>
      <w:r>
        <w:t> </w:t>
      </w:r>
      <w:r w:rsidRPr="00276C5F">
        <w:t>% pradinės reikšmės. Toliau kasdien vartojant vaistinio preparato, limfocitų skaičius dviejų savaičių laikotarpiu toliau mažėja ir pasiekia mažiausią maždaug 500 ląstelių/mikrolitre</w:t>
      </w:r>
      <w:r w:rsidRPr="00276C5F">
        <w:rPr>
          <w:spacing w:val="-8"/>
        </w:rPr>
        <w:t xml:space="preserve"> </w:t>
      </w:r>
      <w:r w:rsidRPr="00276C5F">
        <w:t>skaičių</w:t>
      </w:r>
      <w:r w:rsidRPr="00276C5F">
        <w:rPr>
          <w:spacing w:val="-8"/>
        </w:rPr>
        <w:t xml:space="preserve"> </w:t>
      </w:r>
      <w:r w:rsidRPr="00276C5F">
        <w:t>arba</w:t>
      </w:r>
      <w:r w:rsidRPr="00276C5F">
        <w:rPr>
          <w:spacing w:val="-9"/>
        </w:rPr>
        <w:t xml:space="preserve"> </w:t>
      </w:r>
      <w:r w:rsidRPr="00276C5F">
        <w:t>maždaug</w:t>
      </w:r>
      <w:r w:rsidRPr="00276C5F">
        <w:rPr>
          <w:spacing w:val="-9"/>
        </w:rPr>
        <w:t xml:space="preserve"> </w:t>
      </w:r>
      <w:r w:rsidRPr="00276C5F">
        <w:t>30</w:t>
      </w:r>
      <w:r>
        <w:rPr>
          <w:spacing w:val="-7"/>
        </w:rPr>
        <w:t> </w:t>
      </w:r>
      <w:r w:rsidRPr="00276C5F">
        <w:t>%</w:t>
      </w:r>
      <w:r w:rsidRPr="00276C5F">
        <w:rPr>
          <w:spacing w:val="-9"/>
        </w:rPr>
        <w:t xml:space="preserve"> </w:t>
      </w:r>
      <w:r w:rsidRPr="00276C5F">
        <w:t>pradinės</w:t>
      </w:r>
      <w:r w:rsidRPr="00276C5F">
        <w:rPr>
          <w:spacing w:val="-10"/>
        </w:rPr>
        <w:t xml:space="preserve"> </w:t>
      </w:r>
      <w:r w:rsidRPr="00276C5F">
        <w:t>reikšmės.</w:t>
      </w:r>
      <w:r w:rsidRPr="00276C5F">
        <w:rPr>
          <w:spacing w:val="-7"/>
        </w:rPr>
        <w:t xml:space="preserve"> </w:t>
      </w:r>
      <w:r w:rsidRPr="00276C5F">
        <w:t>18</w:t>
      </w:r>
      <w:r>
        <w:rPr>
          <w:spacing w:val="-9"/>
        </w:rPr>
        <w:t> </w:t>
      </w:r>
      <w:r w:rsidRPr="00276C5F">
        <w:t>%</w:t>
      </w:r>
      <w:r w:rsidRPr="00276C5F">
        <w:rPr>
          <w:spacing w:val="-6"/>
        </w:rPr>
        <w:t xml:space="preserve"> </w:t>
      </w:r>
      <w:r w:rsidRPr="00276C5F">
        <w:t>pacientų</w:t>
      </w:r>
      <w:r w:rsidRPr="00276C5F">
        <w:rPr>
          <w:spacing w:val="-9"/>
        </w:rPr>
        <w:t xml:space="preserve"> </w:t>
      </w:r>
      <w:r w:rsidRPr="00276C5F">
        <w:t>bent</w:t>
      </w:r>
      <w:r w:rsidRPr="00276C5F">
        <w:rPr>
          <w:spacing w:val="-6"/>
        </w:rPr>
        <w:t xml:space="preserve"> </w:t>
      </w:r>
      <w:r w:rsidRPr="00276C5F">
        <w:t>vieno</w:t>
      </w:r>
      <w:r w:rsidRPr="00276C5F">
        <w:rPr>
          <w:spacing w:val="-9"/>
        </w:rPr>
        <w:t xml:space="preserve"> </w:t>
      </w:r>
      <w:r w:rsidRPr="00276C5F">
        <w:t>tyrimo</w:t>
      </w:r>
      <w:r w:rsidRPr="00276C5F">
        <w:rPr>
          <w:spacing w:val="-5"/>
        </w:rPr>
        <w:t xml:space="preserve"> </w:t>
      </w:r>
      <w:r w:rsidRPr="00276C5F">
        <w:t>metu nustatytas</w:t>
      </w:r>
      <w:r w:rsidRPr="00276C5F">
        <w:rPr>
          <w:spacing w:val="-14"/>
        </w:rPr>
        <w:t xml:space="preserve"> </w:t>
      </w:r>
      <w:r w:rsidRPr="00276C5F">
        <w:t>mažesnis</w:t>
      </w:r>
      <w:r w:rsidRPr="00276C5F">
        <w:rPr>
          <w:spacing w:val="-13"/>
        </w:rPr>
        <w:t xml:space="preserve"> </w:t>
      </w:r>
      <w:r w:rsidRPr="00276C5F">
        <w:t>kaip</w:t>
      </w:r>
      <w:r w:rsidRPr="00276C5F">
        <w:rPr>
          <w:spacing w:val="-13"/>
        </w:rPr>
        <w:t xml:space="preserve"> </w:t>
      </w:r>
      <w:r w:rsidRPr="00276C5F">
        <w:t>200</w:t>
      </w:r>
      <w:r w:rsidRPr="00276C5F">
        <w:rPr>
          <w:spacing w:val="-13"/>
        </w:rPr>
        <w:t xml:space="preserve"> </w:t>
      </w:r>
      <w:r w:rsidRPr="00276C5F">
        <w:t>ląstelių/mikrolitre</w:t>
      </w:r>
      <w:r w:rsidRPr="00276C5F">
        <w:rPr>
          <w:spacing w:val="-14"/>
        </w:rPr>
        <w:t xml:space="preserve"> </w:t>
      </w:r>
      <w:r w:rsidRPr="00276C5F">
        <w:t>skaičius.</w:t>
      </w:r>
      <w:r w:rsidRPr="00276C5F">
        <w:rPr>
          <w:spacing w:val="-12"/>
        </w:rPr>
        <w:t xml:space="preserve"> </w:t>
      </w:r>
      <w:r w:rsidRPr="00276C5F">
        <w:t>Ilgą</w:t>
      </w:r>
      <w:r w:rsidRPr="00276C5F">
        <w:rPr>
          <w:spacing w:val="-13"/>
        </w:rPr>
        <w:t xml:space="preserve"> </w:t>
      </w:r>
      <w:r w:rsidRPr="00276C5F">
        <w:t>laiką</w:t>
      </w:r>
      <w:r w:rsidRPr="00276C5F">
        <w:rPr>
          <w:spacing w:val="-13"/>
        </w:rPr>
        <w:t xml:space="preserve"> </w:t>
      </w:r>
      <w:r w:rsidRPr="00276C5F">
        <w:t>kasdien</w:t>
      </w:r>
      <w:r w:rsidRPr="00276C5F">
        <w:rPr>
          <w:spacing w:val="-14"/>
        </w:rPr>
        <w:t xml:space="preserve"> </w:t>
      </w:r>
      <w:r w:rsidRPr="00276C5F">
        <w:t>vartojant</w:t>
      </w:r>
      <w:r w:rsidRPr="00276C5F">
        <w:rPr>
          <w:spacing w:val="-12"/>
        </w:rPr>
        <w:t xml:space="preserve"> </w:t>
      </w:r>
      <w:r w:rsidRPr="00276C5F">
        <w:t>vaistinio</w:t>
      </w:r>
      <w:r w:rsidRPr="00276C5F">
        <w:rPr>
          <w:spacing w:val="-14"/>
        </w:rPr>
        <w:t xml:space="preserve"> </w:t>
      </w:r>
      <w:r w:rsidRPr="00276C5F">
        <w:t>preparato, mažas limfocitų skaičius išlieka. Daugelis T ir B limfocitų reguliariai cirkuliuoja per limfoidinius organus;</w:t>
      </w:r>
      <w:r w:rsidRPr="00276C5F">
        <w:rPr>
          <w:spacing w:val="-14"/>
        </w:rPr>
        <w:t xml:space="preserve"> </w:t>
      </w:r>
      <w:r w:rsidRPr="00276C5F">
        <w:t>fingolimodas</w:t>
      </w:r>
      <w:r w:rsidRPr="00276C5F">
        <w:rPr>
          <w:spacing w:val="-14"/>
        </w:rPr>
        <w:t xml:space="preserve"> </w:t>
      </w:r>
      <w:r w:rsidRPr="00276C5F">
        <w:t>daugiausia</w:t>
      </w:r>
      <w:r w:rsidRPr="00276C5F">
        <w:rPr>
          <w:spacing w:val="-14"/>
        </w:rPr>
        <w:t xml:space="preserve"> </w:t>
      </w:r>
      <w:r w:rsidRPr="00276C5F">
        <w:t>veikia</w:t>
      </w:r>
      <w:r w:rsidRPr="00276C5F">
        <w:rPr>
          <w:spacing w:val="-13"/>
        </w:rPr>
        <w:t xml:space="preserve"> </w:t>
      </w:r>
      <w:r w:rsidRPr="00276C5F">
        <w:t>būtent</w:t>
      </w:r>
      <w:r w:rsidRPr="00276C5F">
        <w:rPr>
          <w:spacing w:val="-14"/>
        </w:rPr>
        <w:t xml:space="preserve"> </w:t>
      </w:r>
      <w:r w:rsidRPr="00276C5F">
        <w:t>šias</w:t>
      </w:r>
      <w:r w:rsidRPr="00276C5F">
        <w:rPr>
          <w:spacing w:val="-14"/>
        </w:rPr>
        <w:t xml:space="preserve"> </w:t>
      </w:r>
      <w:r w:rsidRPr="00276C5F">
        <w:t>ląsteles.</w:t>
      </w:r>
      <w:r w:rsidRPr="00276C5F">
        <w:rPr>
          <w:spacing w:val="-14"/>
        </w:rPr>
        <w:t xml:space="preserve"> </w:t>
      </w:r>
      <w:r w:rsidRPr="00276C5F">
        <w:t>Maždaug</w:t>
      </w:r>
      <w:r w:rsidRPr="00276C5F">
        <w:rPr>
          <w:spacing w:val="-13"/>
        </w:rPr>
        <w:t xml:space="preserve"> </w:t>
      </w:r>
      <w:r w:rsidRPr="00276C5F">
        <w:t>15-20</w:t>
      </w:r>
      <w:r>
        <w:rPr>
          <w:spacing w:val="-14"/>
        </w:rPr>
        <w:t> </w:t>
      </w:r>
      <w:r w:rsidRPr="00276C5F">
        <w:t>%</w:t>
      </w:r>
      <w:r w:rsidRPr="00276C5F">
        <w:rPr>
          <w:spacing w:val="-14"/>
        </w:rPr>
        <w:t xml:space="preserve"> </w:t>
      </w:r>
      <w:r w:rsidRPr="00276C5F">
        <w:t>T</w:t>
      </w:r>
      <w:r w:rsidRPr="00276C5F">
        <w:rPr>
          <w:spacing w:val="-14"/>
        </w:rPr>
        <w:t xml:space="preserve"> </w:t>
      </w:r>
      <w:r w:rsidRPr="00276C5F">
        <w:t>limfocitų</w:t>
      </w:r>
      <w:r w:rsidRPr="00276C5F">
        <w:rPr>
          <w:spacing w:val="-13"/>
        </w:rPr>
        <w:t xml:space="preserve"> </w:t>
      </w:r>
      <w:r w:rsidRPr="00276C5F">
        <w:t>turi</w:t>
      </w:r>
      <w:r w:rsidRPr="00276C5F">
        <w:rPr>
          <w:spacing w:val="-14"/>
        </w:rPr>
        <w:t xml:space="preserve"> </w:t>
      </w:r>
      <w:r w:rsidRPr="00276C5F">
        <w:t>efektorių ir atminties ląstelių fenotipą, jie svarbūs periferinei imuninei apsaugai. Kadangi šis limfocitų potipis paprastai per limfoidinius organus necirkuliuoja, fingolimodas šių ląstelių neveikia. Nutraukus fingolimodo vartojimą, per</w:t>
      </w:r>
      <w:r w:rsidRPr="00276C5F">
        <w:rPr>
          <w:spacing w:val="-1"/>
        </w:rPr>
        <w:t xml:space="preserve"> </w:t>
      </w:r>
      <w:r w:rsidRPr="00276C5F">
        <w:t>keletą dienų</w:t>
      </w:r>
      <w:r w:rsidRPr="00276C5F">
        <w:rPr>
          <w:spacing w:val="-2"/>
        </w:rPr>
        <w:t xml:space="preserve"> </w:t>
      </w:r>
      <w:r w:rsidRPr="00276C5F">
        <w:t>pastebimas periferinių</w:t>
      </w:r>
      <w:r w:rsidRPr="00276C5F">
        <w:rPr>
          <w:spacing w:val="-4"/>
        </w:rPr>
        <w:t xml:space="preserve"> </w:t>
      </w:r>
      <w:r w:rsidRPr="00276C5F">
        <w:t>limfocitų skaičiaus didėjimas, paprastai normalios</w:t>
      </w:r>
      <w:r w:rsidRPr="00276C5F">
        <w:rPr>
          <w:spacing w:val="-14"/>
        </w:rPr>
        <w:t xml:space="preserve"> </w:t>
      </w:r>
      <w:r w:rsidRPr="00276C5F">
        <w:t>jų</w:t>
      </w:r>
      <w:r w:rsidRPr="00276C5F">
        <w:rPr>
          <w:spacing w:val="-14"/>
        </w:rPr>
        <w:t xml:space="preserve"> </w:t>
      </w:r>
      <w:r w:rsidRPr="00276C5F">
        <w:t>skaičiaus</w:t>
      </w:r>
      <w:r w:rsidRPr="00276C5F">
        <w:rPr>
          <w:spacing w:val="-14"/>
        </w:rPr>
        <w:t xml:space="preserve"> </w:t>
      </w:r>
      <w:r w:rsidRPr="00276C5F">
        <w:t>reikšmės</w:t>
      </w:r>
      <w:r w:rsidRPr="00276C5F">
        <w:rPr>
          <w:spacing w:val="-13"/>
        </w:rPr>
        <w:t xml:space="preserve"> </w:t>
      </w:r>
      <w:r w:rsidRPr="00276C5F">
        <w:t>pasiekiamos</w:t>
      </w:r>
      <w:r w:rsidRPr="00276C5F">
        <w:rPr>
          <w:spacing w:val="-14"/>
        </w:rPr>
        <w:t xml:space="preserve"> </w:t>
      </w:r>
      <w:r w:rsidRPr="00276C5F">
        <w:t>per</w:t>
      </w:r>
      <w:r w:rsidRPr="00276C5F">
        <w:rPr>
          <w:spacing w:val="-14"/>
        </w:rPr>
        <w:t xml:space="preserve"> </w:t>
      </w:r>
      <w:r w:rsidRPr="00276C5F">
        <w:t>1-2</w:t>
      </w:r>
      <w:r w:rsidRPr="00276C5F">
        <w:rPr>
          <w:spacing w:val="-14"/>
        </w:rPr>
        <w:t xml:space="preserve"> </w:t>
      </w:r>
      <w:r w:rsidRPr="00276C5F">
        <w:t>mėnesius.</w:t>
      </w:r>
      <w:r w:rsidRPr="00276C5F">
        <w:rPr>
          <w:spacing w:val="-13"/>
        </w:rPr>
        <w:t xml:space="preserve"> </w:t>
      </w:r>
      <w:r w:rsidRPr="00276C5F">
        <w:t>Ilgalaikis</w:t>
      </w:r>
      <w:r w:rsidRPr="00276C5F">
        <w:rPr>
          <w:spacing w:val="-14"/>
        </w:rPr>
        <w:t xml:space="preserve"> </w:t>
      </w:r>
      <w:r w:rsidRPr="00276C5F">
        <w:t>fingolimodo</w:t>
      </w:r>
      <w:r w:rsidRPr="00276C5F">
        <w:rPr>
          <w:spacing w:val="-14"/>
        </w:rPr>
        <w:t xml:space="preserve"> </w:t>
      </w:r>
      <w:r w:rsidRPr="00276C5F">
        <w:t>vartojimas</w:t>
      </w:r>
      <w:r w:rsidRPr="00276C5F">
        <w:rPr>
          <w:spacing w:val="-14"/>
        </w:rPr>
        <w:t xml:space="preserve"> </w:t>
      </w:r>
      <w:r w:rsidRPr="00276C5F">
        <w:t>sukelia nesunkų</w:t>
      </w:r>
      <w:r w:rsidRPr="00276C5F">
        <w:rPr>
          <w:spacing w:val="-8"/>
        </w:rPr>
        <w:t xml:space="preserve"> </w:t>
      </w:r>
      <w:r w:rsidRPr="00276C5F">
        <w:t>neutrofilų</w:t>
      </w:r>
      <w:r w:rsidRPr="00276C5F">
        <w:rPr>
          <w:spacing w:val="-5"/>
        </w:rPr>
        <w:t xml:space="preserve"> </w:t>
      </w:r>
      <w:r w:rsidRPr="00276C5F">
        <w:t>skaičiaus</w:t>
      </w:r>
      <w:r w:rsidRPr="00276C5F">
        <w:rPr>
          <w:spacing w:val="-2"/>
        </w:rPr>
        <w:t xml:space="preserve"> </w:t>
      </w:r>
      <w:r w:rsidRPr="00276C5F">
        <w:t>sumažėjimą</w:t>
      </w:r>
      <w:r w:rsidRPr="00276C5F">
        <w:rPr>
          <w:spacing w:val="-2"/>
        </w:rPr>
        <w:t xml:space="preserve"> </w:t>
      </w:r>
      <w:r w:rsidRPr="00276C5F">
        <w:t>iki</w:t>
      </w:r>
      <w:r w:rsidRPr="00276C5F">
        <w:rPr>
          <w:spacing w:val="-2"/>
        </w:rPr>
        <w:t xml:space="preserve"> </w:t>
      </w:r>
      <w:r w:rsidRPr="00276C5F">
        <w:lastRenderedPageBreak/>
        <w:t>maždaug</w:t>
      </w:r>
      <w:r w:rsidRPr="00276C5F">
        <w:rPr>
          <w:spacing w:val="-5"/>
        </w:rPr>
        <w:t xml:space="preserve"> </w:t>
      </w:r>
      <w:r w:rsidRPr="00276C5F">
        <w:t>80</w:t>
      </w:r>
      <w:r>
        <w:rPr>
          <w:spacing w:val="-3"/>
        </w:rPr>
        <w:t> </w:t>
      </w:r>
      <w:r w:rsidRPr="00276C5F">
        <w:t>%</w:t>
      </w:r>
      <w:r w:rsidRPr="00276C5F">
        <w:rPr>
          <w:spacing w:val="-3"/>
        </w:rPr>
        <w:t xml:space="preserve"> </w:t>
      </w:r>
      <w:r w:rsidRPr="00276C5F">
        <w:t>pradinės</w:t>
      </w:r>
      <w:r w:rsidRPr="00276C5F">
        <w:rPr>
          <w:spacing w:val="-3"/>
        </w:rPr>
        <w:t xml:space="preserve"> </w:t>
      </w:r>
      <w:r w:rsidRPr="00276C5F">
        <w:t>reikšmės.</w:t>
      </w:r>
      <w:r w:rsidRPr="00276C5F">
        <w:rPr>
          <w:spacing w:val="-1"/>
        </w:rPr>
        <w:t xml:space="preserve"> </w:t>
      </w:r>
      <w:r w:rsidRPr="00276C5F">
        <w:t>Fingolimodas neįtakoja monocitų skaičiaus.</w:t>
      </w:r>
    </w:p>
    <w:p w14:paraId="24D59CC8" w14:textId="77777777" w:rsidR="00EA362A" w:rsidRPr="00276C5F" w:rsidRDefault="00EA362A" w:rsidP="00EA362A">
      <w:pPr>
        <w:pStyle w:val="Pagrindinistekstas"/>
        <w:spacing w:before="1"/>
      </w:pPr>
    </w:p>
    <w:p w14:paraId="31EC6BEA" w14:textId="77777777" w:rsidR="00EA362A" w:rsidRPr="00276C5F" w:rsidRDefault="00EA362A" w:rsidP="00EA362A">
      <w:pPr>
        <w:pStyle w:val="Pagrindinistekstas"/>
        <w:ind w:right="321"/>
        <w:jc w:val="both"/>
      </w:pPr>
      <w:r w:rsidRPr="00276C5F">
        <w:t>Fingolimodas, pradėjus gydymą, sukelia laikiną širdies susitraukimų dažnio sumažėjimą ir atrioventrikulinio laidumo sulėtėjimą (žr. 4.4 ir 4.8 skyrius). Daugiausia širdies susitraukimų dažnis sumažėja per 6 valandas po vaistinio preparato dozės vartojimo, o pirmąją parą pasiekiamas 70</w:t>
      </w:r>
      <w:r>
        <w:t> </w:t>
      </w:r>
      <w:r w:rsidRPr="00276C5F">
        <w:t>% neigiamas chronotropinis poveikis. Tęsiant vaistinio preparato vartojimą, širdies susitraukimų dažnis per vieną</w:t>
      </w:r>
      <w:r w:rsidRPr="00276C5F">
        <w:rPr>
          <w:spacing w:val="-1"/>
        </w:rPr>
        <w:t xml:space="preserve"> </w:t>
      </w:r>
      <w:r w:rsidRPr="00276C5F">
        <w:t>mėnesį</w:t>
      </w:r>
      <w:r w:rsidRPr="00276C5F">
        <w:rPr>
          <w:spacing w:val="-4"/>
        </w:rPr>
        <w:t xml:space="preserve"> </w:t>
      </w:r>
      <w:r w:rsidRPr="00276C5F">
        <w:t>grįžta</w:t>
      </w:r>
      <w:r w:rsidRPr="00276C5F">
        <w:rPr>
          <w:spacing w:val="-7"/>
        </w:rPr>
        <w:t xml:space="preserve"> </w:t>
      </w:r>
      <w:r w:rsidRPr="00276C5F">
        <w:t>į</w:t>
      </w:r>
      <w:r w:rsidRPr="00276C5F">
        <w:rPr>
          <w:spacing w:val="-5"/>
        </w:rPr>
        <w:t xml:space="preserve"> </w:t>
      </w:r>
      <w:r w:rsidRPr="00276C5F">
        <w:t>pradines</w:t>
      </w:r>
      <w:r w:rsidRPr="00276C5F">
        <w:rPr>
          <w:spacing w:val="-5"/>
        </w:rPr>
        <w:t xml:space="preserve"> </w:t>
      </w:r>
      <w:r w:rsidRPr="00276C5F">
        <w:t>reikšmes.</w:t>
      </w:r>
      <w:r w:rsidRPr="00276C5F">
        <w:rPr>
          <w:spacing w:val="-3"/>
        </w:rPr>
        <w:t xml:space="preserve"> </w:t>
      </w:r>
      <w:r w:rsidRPr="00276C5F">
        <w:t>Fingolimodo</w:t>
      </w:r>
      <w:r w:rsidRPr="00276C5F">
        <w:rPr>
          <w:spacing w:val="-9"/>
        </w:rPr>
        <w:t xml:space="preserve"> </w:t>
      </w:r>
      <w:r w:rsidRPr="00276C5F">
        <w:t>sukeltą</w:t>
      </w:r>
      <w:r w:rsidRPr="00276C5F">
        <w:rPr>
          <w:spacing w:val="-5"/>
        </w:rPr>
        <w:t xml:space="preserve"> </w:t>
      </w:r>
      <w:r w:rsidRPr="00276C5F">
        <w:t>sumažėjusį</w:t>
      </w:r>
      <w:r w:rsidRPr="00276C5F">
        <w:rPr>
          <w:spacing w:val="-3"/>
        </w:rPr>
        <w:t xml:space="preserve"> </w:t>
      </w:r>
      <w:r w:rsidRPr="00276C5F">
        <w:t>širdies</w:t>
      </w:r>
      <w:r w:rsidRPr="00276C5F">
        <w:rPr>
          <w:spacing w:val="-5"/>
        </w:rPr>
        <w:t xml:space="preserve"> </w:t>
      </w:r>
      <w:r w:rsidRPr="00276C5F">
        <w:t>susitraukimų</w:t>
      </w:r>
      <w:r w:rsidRPr="00276C5F">
        <w:rPr>
          <w:spacing w:val="-3"/>
        </w:rPr>
        <w:t xml:space="preserve"> </w:t>
      </w:r>
      <w:r w:rsidRPr="00276C5F">
        <w:t>dažnį galima atstatyti parenteriniu būdu vartojant atropino ar izoprenalino. Taip pat nustatyta, kad įkvepiamasis salmeterolis pasižymi vidutiniškai stipriu teigiamu chronotropiniu poveikiu. Pradėjus skirti</w:t>
      </w:r>
      <w:r w:rsidRPr="00276C5F">
        <w:rPr>
          <w:spacing w:val="-4"/>
        </w:rPr>
        <w:t xml:space="preserve"> </w:t>
      </w:r>
      <w:r w:rsidRPr="00276C5F">
        <w:t>fingolimodo,</w:t>
      </w:r>
      <w:r w:rsidRPr="00276C5F">
        <w:rPr>
          <w:spacing w:val="-5"/>
        </w:rPr>
        <w:t xml:space="preserve"> </w:t>
      </w:r>
      <w:r w:rsidRPr="00276C5F">
        <w:t>padidėja</w:t>
      </w:r>
      <w:r w:rsidRPr="00276C5F">
        <w:rPr>
          <w:spacing w:val="-7"/>
        </w:rPr>
        <w:t xml:space="preserve"> </w:t>
      </w:r>
      <w:r w:rsidRPr="00276C5F">
        <w:t>priešlaikinio</w:t>
      </w:r>
      <w:r w:rsidRPr="00276C5F">
        <w:rPr>
          <w:spacing w:val="-5"/>
        </w:rPr>
        <w:t xml:space="preserve"> </w:t>
      </w:r>
      <w:r w:rsidRPr="00276C5F">
        <w:t>prieširdžių</w:t>
      </w:r>
      <w:r w:rsidRPr="00276C5F">
        <w:rPr>
          <w:spacing w:val="-5"/>
        </w:rPr>
        <w:t xml:space="preserve"> </w:t>
      </w:r>
      <w:r w:rsidRPr="00276C5F">
        <w:t>susitraukimo</w:t>
      </w:r>
      <w:r w:rsidRPr="00276C5F">
        <w:rPr>
          <w:spacing w:val="-5"/>
        </w:rPr>
        <w:t xml:space="preserve"> </w:t>
      </w:r>
      <w:r w:rsidRPr="00276C5F">
        <w:t>rizika,</w:t>
      </w:r>
      <w:r w:rsidRPr="00276C5F">
        <w:rPr>
          <w:spacing w:val="-4"/>
        </w:rPr>
        <w:t xml:space="preserve"> </w:t>
      </w:r>
      <w:r w:rsidRPr="00276C5F">
        <w:t>tačiau</w:t>
      </w:r>
      <w:r w:rsidRPr="00276C5F">
        <w:rPr>
          <w:spacing w:val="-7"/>
        </w:rPr>
        <w:t xml:space="preserve"> </w:t>
      </w:r>
      <w:r w:rsidRPr="00276C5F">
        <w:t>nenustatyta</w:t>
      </w:r>
      <w:r w:rsidRPr="00276C5F">
        <w:rPr>
          <w:spacing w:val="-4"/>
        </w:rPr>
        <w:t xml:space="preserve"> </w:t>
      </w:r>
      <w:r w:rsidRPr="00276C5F">
        <w:t>padidėjusio prieširdžių virpėjimo ar plazdėjimo, skilvelinių aritmijų ar ektopinių ritmo sutrikimų pasireiškimo dažnio. Fingolimodo vartojimas nesusijęs su sumažėjusia širdies išstūmimo funkcija. Fingolimodo vartojimas neįtakoja autonominės širdies funkcijos reguliacijos, įskaitant širdies susitraukimų dažnio pokyčius paros bėgyje ir reakciją į fizinį krūvį.</w:t>
      </w:r>
    </w:p>
    <w:p w14:paraId="55F4BFE1" w14:textId="77777777" w:rsidR="00EA362A" w:rsidRPr="00276C5F" w:rsidRDefault="00EA362A" w:rsidP="00EA362A">
      <w:pPr>
        <w:pStyle w:val="Pagrindinistekstas"/>
      </w:pPr>
    </w:p>
    <w:p w14:paraId="29720CB5" w14:textId="77777777" w:rsidR="00EA362A" w:rsidRPr="00276C5F" w:rsidRDefault="00EA362A" w:rsidP="00EA362A">
      <w:pPr>
        <w:pStyle w:val="Pagrindinistekstas"/>
        <w:ind w:right="323"/>
        <w:jc w:val="both"/>
      </w:pPr>
      <w:r w:rsidRPr="00276C5F">
        <w:t xml:space="preserve">Poveikis S1P4 receptoriui gali iš dalies prisidėti prie šio efekto, tačiau tai nėra pagrindinis receptorius, atsakingas už pasireiškiantį limfocitų skaičiaus sumažėjimą. Veikimo mechanizmas bradikardijos ir vazokonstrikcijos pasireiškimui taip pat buvo tirtas </w:t>
      </w:r>
      <w:r w:rsidRPr="00276C5F">
        <w:rPr>
          <w:i/>
        </w:rPr>
        <w:t xml:space="preserve">in vitro </w:t>
      </w:r>
      <w:r w:rsidRPr="00276C5F">
        <w:t>su jūsų kiaulyčių ir izoliuotomis triušių aortomis</w:t>
      </w:r>
      <w:r w:rsidRPr="00276C5F">
        <w:rPr>
          <w:spacing w:val="-5"/>
        </w:rPr>
        <w:t xml:space="preserve"> </w:t>
      </w:r>
      <w:r w:rsidRPr="00276C5F">
        <w:t>bei</w:t>
      </w:r>
      <w:r w:rsidRPr="00276C5F">
        <w:rPr>
          <w:spacing w:val="-5"/>
        </w:rPr>
        <w:t xml:space="preserve"> </w:t>
      </w:r>
      <w:r w:rsidRPr="00276C5F">
        <w:t>vainikinėmis</w:t>
      </w:r>
      <w:r w:rsidRPr="00276C5F">
        <w:rPr>
          <w:spacing w:val="-5"/>
        </w:rPr>
        <w:t xml:space="preserve"> </w:t>
      </w:r>
      <w:r w:rsidRPr="00276C5F">
        <w:t>arterijomis.</w:t>
      </w:r>
      <w:r w:rsidRPr="00276C5F">
        <w:rPr>
          <w:spacing w:val="-5"/>
        </w:rPr>
        <w:t xml:space="preserve"> </w:t>
      </w:r>
      <w:r w:rsidRPr="00276C5F">
        <w:t>Nustatyta,</w:t>
      </w:r>
      <w:r w:rsidRPr="00276C5F">
        <w:rPr>
          <w:spacing w:val="-5"/>
        </w:rPr>
        <w:t xml:space="preserve"> </w:t>
      </w:r>
      <w:r w:rsidRPr="00276C5F">
        <w:t>kad</w:t>
      </w:r>
      <w:r w:rsidRPr="00276C5F">
        <w:rPr>
          <w:spacing w:val="-5"/>
        </w:rPr>
        <w:t xml:space="preserve"> </w:t>
      </w:r>
      <w:r w:rsidRPr="00276C5F">
        <w:t>bradikardiją</w:t>
      </w:r>
      <w:r w:rsidRPr="00276C5F">
        <w:rPr>
          <w:spacing w:val="-8"/>
        </w:rPr>
        <w:t xml:space="preserve"> </w:t>
      </w:r>
      <w:r w:rsidRPr="00276C5F">
        <w:t>pirmiausia</w:t>
      </w:r>
      <w:r w:rsidRPr="00276C5F">
        <w:rPr>
          <w:spacing w:val="-8"/>
        </w:rPr>
        <w:t xml:space="preserve"> </w:t>
      </w:r>
      <w:r w:rsidRPr="00276C5F">
        <w:t>gali</w:t>
      </w:r>
      <w:r w:rsidRPr="00276C5F">
        <w:rPr>
          <w:spacing w:val="-7"/>
        </w:rPr>
        <w:t xml:space="preserve"> </w:t>
      </w:r>
      <w:r w:rsidRPr="00276C5F">
        <w:t>lemti</w:t>
      </w:r>
      <w:r w:rsidRPr="00276C5F">
        <w:rPr>
          <w:spacing w:val="-5"/>
        </w:rPr>
        <w:t xml:space="preserve"> </w:t>
      </w:r>
      <w:r w:rsidRPr="00276C5F">
        <w:t>į</w:t>
      </w:r>
      <w:r w:rsidRPr="00276C5F">
        <w:rPr>
          <w:spacing w:val="-5"/>
        </w:rPr>
        <w:t xml:space="preserve"> </w:t>
      </w:r>
      <w:r w:rsidRPr="00276C5F">
        <w:t>vidų</w:t>
      </w:r>
      <w:r w:rsidRPr="00276C5F">
        <w:rPr>
          <w:spacing w:val="-8"/>
        </w:rPr>
        <w:t xml:space="preserve"> </w:t>
      </w:r>
      <w:r w:rsidRPr="00276C5F">
        <w:t>nukreiptų kalio kanalų arba G baltymo aktyvinamų į vidų nukreiptų K</w:t>
      </w:r>
      <w:r w:rsidRPr="00276C5F">
        <w:rPr>
          <w:vertAlign w:val="superscript"/>
        </w:rPr>
        <w:t>+</w:t>
      </w:r>
      <w:r w:rsidRPr="00276C5F">
        <w:t xml:space="preserve"> kanalų (IKACh/GIRK) aktyvavimas, o vazokonstrikciją, atrodo, lemia </w:t>
      </w:r>
      <w:r w:rsidRPr="00276C5F">
        <w:rPr>
          <w:i/>
        </w:rPr>
        <w:t xml:space="preserve">Rho </w:t>
      </w:r>
      <w:r w:rsidRPr="00276C5F">
        <w:t>kinazės ir nuo kalcio priklausomi mechanizmai.</w:t>
      </w:r>
    </w:p>
    <w:p w14:paraId="175E39CC" w14:textId="77777777" w:rsidR="00EA362A" w:rsidRPr="00276C5F" w:rsidRDefault="00EA362A" w:rsidP="00EA362A">
      <w:pPr>
        <w:pStyle w:val="Pagrindinistekstas"/>
      </w:pPr>
    </w:p>
    <w:p w14:paraId="14DC09E0" w14:textId="77777777" w:rsidR="00EA362A" w:rsidRPr="00276C5F" w:rsidRDefault="00EA362A" w:rsidP="00EA362A">
      <w:pPr>
        <w:pStyle w:val="Pagrindinistekstas"/>
        <w:ind w:right="323"/>
        <w:jc w:val="both"/>
      </w:pPr>
      <w:r w:rsidRPr="00276C5F">
        <w:t xml:space="preserve">Fingolimodo vienkartinių ar kartotinių 0,5 mg ir 1,25 mg dozių vartojimas dvi savaites nebuvo susijęs </w:t>
      </w:r>
      <w:r w:rsidRPr="00276C5F">
        <w:rPr>
          <w:position w:val="2"/>
        </w:rPr>
        <w:t>su reikšmingai padidėjusiu kvėpavimo takų rezistentiškumu, išmatuotu FEV</w:t>
      </w:r>
      <w:r w:rsidRPr="00276C5F">
        <w:t>1</w:t>
      </w:r>
      <w:r w:rsidRPr="00276C5F">
        <w:rPr>
          <w:spacing w:val="40"/>
        </w:rPr>
        <w:t xml:space="preserve"> </w:t>
      </w:r>
      <w:r w:rsidRPr="00276C5F">
        <w:rPr>
          <w:position w:val="2"/>
        </w:rPr>
        <w:t xml:space="preserve">rodikliu ir forsuoto </w:t>
      </w:r>
      <w:r w:rsidRPr="00276C5F">
        <w:t>iškvėpimo greičio (FEF) 25-75 rodikliu. Tačiau vienkartinių ≥</w:t>
      </w:r>
      <w:r>
        <w:t> </w:t>
      </w:r>
      <w:r w:rsidRPr="00276C5F">
        <w:t>5 mg fingolimodo dozių (10 kartų didesnių</w:t>
      </w:r>
      <w:r w:rsidRPr="00276C5F">
        <w:rPr>
          <w:spacing w:val="-7"/>
        </w:rPr>
        <w:t xml:space="preserve"> </w:t>
      </w:r>
      <w:r w:rsidRPr="00276C5F">
        <w:t>nei</w:t>
      </w:r>
      <w:r w:rsidRPr="00276C5F">
        <w:rPr>
          <w:spacing w:val="-6"/>
        </w:rPr>
        <w:t xml:space="preserve"> </w:t>
      </w:r>
      <w:r w:rsidRPr="00276C5F">
        <w:t>rekomenduojama</w:t>
      </w:r>
      <w:r w:rsidRPr="00276C5F">
        <w:rPr>
          <w:spacing w:val="-4"/>
        </w:rPr>
        <w:t xml:space="preserve"> </w:t>
      </w:r>
      <w:r w:rsidRPr="00276C5F">
        <w:t>dozė)</w:t>
      </w:r>
      <w:r w:rsidRPr="00276C5F">
        <w:rPr>
          <w:spacing w:val="-4"/>
        </w:rPr>
        <w:t xml:space="preserve"> </w:t>
      </w:r>
      <w:r w:rsidRPr="00276C5F">
        <w:t>vartojimas</w:t>
      </w:r>
      <w:r w:rsidRPr="00276C5F">
        <w:rPr>
          <w:spacing w:val="-4"/>
        </w:rPr>
        <w:t xml:space="preserve"> </w:t>
      </w:r>
      <w:r w:rsidRPr="00276C5F">
        <w:t>buvo</w:t>
      </w:r>
      <w:r w:rsidRPr="00276C5F">
        <w:rPr>
          <w:spacing w:val="-5"/>
        </w:rPr>
        <w:t xml:space="preserve"> </w:t>
      </w:r>
      <w:r w:rsidRPr="00276C5F">
        <w:t>susijęs</w:t>
      </w:r>
      <w:r w:rsidRPr="00276C5F">
        <w:rPr>
          <w:spacing w:val="-6"/>
        </w:rPr>
        <w:t xml:space="preserve"> </w:t>
      </w:r>
      <w:r w:rsidRPr="00276C5F">
        <w:t>su</w:t>
      </w:r>
      <w:r w:rsidRPr="00276C5F">
        <w:rPr>
          <w:spacing w:val="-6"/>
        </w:rPr>
        <w:t xml:space="preserve"> </w:t>
      </w:r>
      <w:r w:rsidRPr="00276C5F">
        <w:t>nuo</w:t>
      </w:r>
      <w:r w:rsidRPr="00276C5F">
        <w:rPr>
          <w:spacing w:val="-7"/>
        </w:rPr>
        <w:t xml:space="preserve"> </w:t>
      </w:r>
      <w:r w:rsidRPr="00276C5F">
        <w:t>dozės</w:t>
      </w:r>
      <w:r w:rsidRPr="00276C5F">
        <w:rPr>
          <w:spacing w:val="-4"/>
        </w:rPr>
        <w:t xml:space="preserve"> </w:t>
      </w:r>
      <w:r w:rsidRPr="00276C5F">
        <w:t>priklausomu</w:t>
      </w:r>
      <w:r w:rsidRPr="00276C5F">
        <w:rPr>
          <w:spacing w:val="-5"/>
        </w:rPr>
        <w:t xml:space="preserve"> </w:t>
      </w:r>
      <w:r w:rsidRPr="00276C5F">
        <w:t>kvėpavimo</w:t>
      </w:r>
      <w:r w:rsidRPr="00276C5F">
        <w:rPr>
          <w:spacing w:val="-5"/>
        </w:rPr>
        <w:t xml:space="preserve"> </w:t>
      </w:r>
      <w:r w:rsidRPr="00276C5F">
        <w:t>takų rezistentiškumo padidėjimu. Kartotinių 0,5 mg, 1,25 mg ir 5 mg fingolimodo dozių vartojimas nebuvo susijęs su</w:t>
      </w:r>
      <w:r w:rsidRPr="00276C5F">
        <w:rPr>
          <w:spacing w:val="-3"/>
        </w:rPr>
        <w:t xml:space="preserve"> </w:t>
      </w:r>
      <w:r w:rsidRPr="00276C5F">
        <w:t>sutrikusiu prisotinimu deguonimi, sumažėjusiu</w:t>
      </w:r>
      <w:r w:rsidRPr="00276C5F">
        <w:rPr>
          <w:spacing w:val="-2"/>
        </w:rPr>
        <w:t xml:space="preserve"> </w:t>
      </w:r>
      <w:r w:rsidRPr="00276C5F">
        <w:t>prisotinimu deguonimi fizinio krūvio metu ir sustiprėjusia kvėpavimo takų reakcija į metacholiną. Fingolimodo vartojantiems asmenims pasireiškia normalus bronchus plečiantis organizmo atsakas įkvėpus beta-agonistų.</w:t>
      </w:r>
    </w:p>
    <w:p w14:paraId="587383C8" w14:textId="77777777" w:rsidR="00EA362A" w:rsidRPr="00276C5F" w:rsidRDefault="00EA362A" w:rsidP="00EA362A">
      <w:pPr>
        <w:pStyle w:val="Pagrindinistekstas"/>
        <w:spacing w:before="1"/>
      </w:pPr>
    </w:p>
    <w:p w14:paraId="62936C57" w14:textId="77777777" w:rsidR="00EA362A" w:rsidRPr="00276C5F" w:rsidRDefault="00EA362A" w:rsidP="00EA362A">
      <w:pPr>
        <w:pStyle w:val="Pagrindinistekstas"/>
        <w:spacing w:line="252" w:lineRule="exact"/>
        <w:jc w:val="both"/>
      </w:pPr>
      <w:r w:rsidRPr="00276C5F">
        <w:rPr>
          <w:spacing w:val="-2"/>
          <w:u w:val="single"/>
        </w:rPr>
        <w:t>Klinikinis</w:t>
      </w:r>
      <w:r w:rsidRPr="00276C5F">
        <w:rPr>
          <w:u w:val="single"/>
        </w:rPr>
        <w:t xml:space="preserve"> </w:t>
      </w:r>
      <w:r w:rsidRPr="00276C5F">
        <w:rPr>
          <w:spacing w:val="-2"/>
          <w:u w:val="single"/>
        </w:rPr>
        <w:t>veiksmingumas</w:t>
      </w:r>
      <w:r w:rsidRPr="00276C5F">
        <w:rPr>
          <w:spacing w:val="5"/>
          <w:u w:val="single"/>
        </w:rPr>
        <w:t xml:space="preserve"> </w:t>
      </w:r>
      <w:r w:rsidRPr="00276C5F">
        <w:rPr>
          <w:spacing w:val="-2"/>
          <w:u w:val="single"/>
        </w:rPr>
        <w:t>ir</w:t>
      </w:r>
      <w:r w:rsidRPr="00276C5F">
        <w:rPr>
          <w:spacing w:val="3"/>
          <w:u w:val="single"/>
        </w:rPr>
        <w:t xml:space="preserve"> </w:t>
      </w:r>
      <w:r w:rsidRPr="00276C5F">
        <w:rPr>
          <w:spacing w:val="-2"/>
          <w:u w:val="single"/>
        </w:rPr>
        <w:t>saugumas</w:t>
      </w:r>
    </w:p>
    <w:p w14:paraId="4CB039E5" w14:textId="77777777" w:rsidR="00EA362A" w:rsidRPr="00276C5F" w:rsidRDefault="00EA362A" w:rsidP="00EA362A">
      <w:pPr>
        <w:pStyle w:val="Pagrindinistekstas"/>
        <w:ind w:right="323"/>
        <w:jc w:val="both"/>
      </w:pPr>
      <w:r w:rsidRPr="00276C5F">
        <w:t>Fingolimodo veiksmingumas nustatytas atlikus du klinikinius tyrimus, kurių metu buvo tiriamas kartą per</w:t>
      </w:r>
      <w:r w:rsidRPr="00276C5F">
        <w:rPr>
          <w:spacing w:val="-16"/>
        </w:rPr>
        <w:t xml:space="preserve"> </w:t>
      </w:r>
      <w:r w:rsidRPr="00276C5F">
        <w:t>parą</w:t>
      </w:r>
      <w:r w:rsidRPr="00276C5F">
        <w:rPr>
          <w:spacing w:val="-14"/>
        </w:rPr>
        <w:t xml:space="preserve"> </w:t>
      </w:r>
      <w:r w:rsidRPr="00276C5F">
        <w:t>vartojamų</w:t>
      </w:r>
      <w:r w:rsidRPr="00276C5F">
        <w:rPr>
          <w:spacing w:val="-14"/>
        </w:rPr>
        <w:t xml:space="preserve"> </w:t>
      </w:r>
      <w:r w:rsidRPr="00276C5F">
        <w:t>0,5</w:t>
      </w:r>
      <w:r w:rsidRPr="00276C5F">
        <w:rPr>
          <w:spacing w:val="-13"/>
        </w:rPr>
        <w:t xml:space="preserve"> </w:t>
      </w:r>
      <w:r w:rsidRPr="00276C5F">
        <w:t>mg</w:t>
      </w:r>
      <w:r w:rsidRPr="00276C5F">
        <w:rPr>
          <w:spacing w:val="-14"/>
        </w:rPr>
        <w:t xml:space="preserve"> </w:t>
      </w:r>
      <w:r w:rsidRPr="00276C5F">
        <w:t>ir</w:t>
      </w:r>
      <w:r w:rsidRPr="00276C5F">
        <w:rPr>
          <w:spacing w:val="-14"/>
        </w:rPr>
        <w:t xml:space="preserve"> </w:t>
      </w:r>
      <w:r w:rsidRPr="00276C5F">
        <w:t>1,25</w:t>
      </w:r>
      <w:r w:rsidRPr="00276C5F">
        <w:rPr>
          <w:spacing w:val="-14"/>
        </w:rPr>
        <w:t xml:space="preserve"> </w:t>
      </w:r>
      <w:r w:rsidRPr="00276C5F">
        <w:t>mg</w:t>
      </w:r>
      <w:r w:rsidRPr="00276C5F">
        <w:rPr>
          <w:spacing w:val="-13"/>
        </w:rPr>
        <w:t xml:space="preserve"> </w:t>
      </w:r>
      <w:r w:rsidRPr="00276C5F">
        <w:t>fingolimodo</w:t>
      </w:r>
      <w:r w:rsidRPr="00276C5F">
        <w:rPr>
          <w:spacing w:val="-14"/>
        </w:rPr>
        <w:t xml:space="preserve"> </w:t>
      </w:r>
      <w:r w:rsidRPr="00276C5F">
        <w:t>dozių</w:t>
      </w:r>
      <w:r w:rsidRPr="00276C5F">
        <w:rPr>
          <w:spacing w:val="-14"/>
        </w:rPr>
        <w:t xml:space="preserve"> </w:t>
      </w:r>
      <w:r w:rsidRPr="00276C5F">
        <w:t>poveikis</w:t>
      </w:r>
      <w:r w:rsidRPr="00276C5F">
        <w:rPr>
          <w:spacing w:val="-14"/>
        </w:rPr>
        <w:t xml:space="preserve"> </w:t>
      </w:r>
      <w:r w:rsidRPr="00276C5F">
        <w:t>recidyvuojančia-remituojančia</w:t>
      </w:r>
      <w:r w:rsidRPr="00276C5F">
        <w:rPr>
          <w:spacing w:val="-13"/>
        </w:rPr>
        <w:t xml:space="preserve"> </w:t>
      </w:r>
      <w:r w:rsidRPr="00276C5F">
        <w:t>išsėtine skleroze</w:t>
      </w:r>
      <w:r w:rsidRPr="00276C5F">
        <w:rPr>
          <w:spacing w:val="-9"/>
        </w:rPr>
        <w:t xml:space="preserve"> </w:t>
      </w:r>
      <w:r w:rsidRPr="00276C5F">
        <w:t>(RRIS)</w:t>
      </w:r>
      <w:r w:rsidRPr="00276C5F">
        <w:rPr>
          <w:spacing w:val="-6"/>
        </w:rPr>
        <w:t xml:space="preserve"> </w:t>
      </w:r>
      <w:r w:rsidRPr="00276C5F">
        <w:t>sergantiems</w:t>
      </w:r>
      <w:r w:rsidRPr="00276C5F">
        <w:rPr>
          <w:spacing w:val="-6"/>
        </w:rPr>
        <w:t xml:space="preserve"> </w:t>
      </w:r>
      <w:r w:rsidRPr="00276C5F">
        <w:t>suaugusiems</w:t>
      </w:r>
      <w:r w:rsidRPr="00276C5F">
        <w:rPr>
          <w:spacing w:val="-6"/>
        </w:rPr>
        <w:t xml:space="preserve"> </w:t>
      </w:r>
      <w:r w:rsidRPr="00276C5F">
        <w:t>pacientams.</w:t>
      </w:r>
      <w:r w:rsidRPr="00276C5F">
        <w:rPr>
          <w:spacing w:val="-6"/>
        </w:rPr>
        <w:t xml:space="preserve"> </w:t>
      </w:r>
      <w:r w:rsidRPr="00276C5F">
        <w:t>Abiejuose</w:t>
      </w:r>
      <w:r w:rsidRPr="00276C5F">
        <w:rPr>
          <w:spacing w:val="-8"/>
        </w:rPr>
        <w:t xml:space="preserve"> </w:t>
      </w:r>
      <w:r w:rsidRPr="00276C5F">
        <w:t>tyrimuose</w:t>
      </w:r>
      <w:r w:rsidRPr="00276C5F">
        <w:rPr>
          <w:spacing w:val="-6"/>
        </w:rPr>
        <w:t xml:space="preserve"> </w:t>
      </w:r>
      <w:r w:rsidRPr="00276C5F">
        <w:t>dalyvavo</w:t>
      </w:r>
      <w:r w:rsidRPr="00276C5F">
        <w:rPr>
          <w:spacing w:val="-7"/>
        </w:rPr>
        <w:t xml:space="preserve"> </w:t>
      </w:r>
      <w:r w:rsidRPr="00276C5F">
        <w:t>suaugę</w:t>
      </w:r>
      <w:r w:rsidRPr="00276C5F">
        <w:rPr>
          <w:spacing w:val="-6"/>
        </w:rPr>
        <w:t xml:space="preserve"> </w:t>
      </w:r>
      <w:r w:rsidRPr="00276C5F">
        <w:t>pacientai, kuriems</w:t>
      </w:r>
      <w:r w:rsidRPr="00276C5F">
        <w:rPr>
          <w:spacing w:val="-2"/>
        </w:rPr>
        <w:t xml:space="preserve"> </w:t>
      </w:r>
      <w:r w:rsidRPr="00276C5F">
        <w:t>pasireiškė</w:t>
      </w:r>
      <w:r w:rsidRPr="00276C5F">
        <w:rPr>
          <w:spacing w:val="-2"/>
        </w:rPr>
        <w:t xml:space="preserve"> </w:t>
      </w:r>
      <w:r w:rsidRPr="00276C5F">
        <w:t>≥</w:t>
      </w:r>
      <w:r>
        <w:t> </w:t>
      </w:r>
      <w:r w:rsidRPr="00276C5F">
        <w:t>2</w:t>
      </w:r>
      <w:r w:rsidRPr="00276C5F">
        <w:rPr>
          <w:spacing w:val="-2"/>
        </w:rPr>
        <w:t xml:space="preserve"> </w:t>
      </w:r>
      <w:r w:rsidRPr="00276C5F">
        <w:t>recidyvai</w:t>
      </w:r>
      <w:r w:rsidRPr="00276C5F">
        <w:rPr>
          <w:spacing w:val="-1"/>
        </w:rPr>
        <w:t xml:space="preserve"> </w:t>
      </w:r>
      <w:r w:rsidRPr="00276C5F">
        <w:t>per</w:t>
      </w:r>
      <w:r w:rsidRPr="00276C5F">
        <w:rPr>
          <w:spacing w:val="-3"/>
        </w:rPr>
        <w:t xml:space="preserve"> </w:t>
      </w:r>
      <w:r w:rsidRPr="00276C5F">
        <w:t>pastaruosius</w:t>
      </w:r>
      <w:r w:rsidRPr="00276C5F">
        <w:rPr>
          <w:spacing w:val="-4"/>
        </w:rPr>
        <w:t xml:space="preserve"> </w:t>
      </w:r>
      <w:r w:rsidRPr="00276C5F">
        <w:t>2</w:t>
      </w:r>
      <w:r w:rsidRPr="00276C5F">
        <w:rPr>
          <w:spacing w:val="-2"/>
        </w:rPr>
        <w:t xml:space="preserve"> </w:t>
      </w:r>
      <w:r w:rsidRPr="00276C5F">
        <w:t>metus</w:t>
      </w:r>
      <w:r w:rsidRPr="00276C5F">
        <w:rPr>
          <w:spacing w:val="-4"/>
        </w:rPr>
        <w:t xml:space="preserve"> </w:t>
      </w:r>
      <w:r w:rsidRPr="00276C5F">
        <w:t>arba</w:t>
      </w:r>
      <w:r w:rsidRPr="00276C5F">
        <w:rPr>
          <w:spacing w:val="-4"/>
        </w:rPr>
        <w:t xml:space="preserve"> </w:t>
      </w:r>
      <w:r w:rsidRPr="00276C5F">
        <w:t>≥</w:t>
      </w:r>
      <w:r>
        <w:t> </w:t>
      </w:r>
      <w:r w:rsidRPr="00276C5F">
        <w:t>1</w:t>
      </w:r>
      <w:r w:rsidRPr="00276C5F">
        <w:rPr>
          <w:spacing w:val="-2"/>
        </w:rPr>
        <w:t xml:space="preserve"> </w:t>
      </w:r>
      <w:r w:rsidRPr="00276C5F">
        <w:t>recidyvas</w:t>
      </w:r>
      <w:r w:rsidRPr="00276C5F">
        <w:rPr>
          <w:spacing w:val="-2"/>
        </w:rPr>
        <w:t xml:space="preserve"> </w:t>
      </w:r>
      <w:r w:rsidRPr="00276C5F">
        <w:t>per</w:t>
      </w:r>
      <w:r w:rsidRPr="00276C5F">
        <w:rPr>
          <w:spacing w:val="-1"/>
        </w:rPr>
        <w:t xml:space="preserve"> </w:t>
      </w:r>
      <w:r w:rsidRPr="00276C5F">
        <w:t>pastaruosius</w:t>
      </w:r>
      <w:r w:rsidRPr="00276C5F">
        <w:rPr>
          <w:spacing w:val="-2"/>
        </w:rPr>
        <w:t xml:space="preserve"> </w:t>
      </w:r>
      <w:r w:rsidRPr="00276C5F">
        <w:t>vienerius metus.</w:t>
      </w:r>
      <w:r w:rsidRPr="00276C5F">
        <w:rPr>
          <w:spacing w:val="-5"/>
        </w:rPr>
        <w:t xml:space="preserve"> </w:t>
      </w:r>
      <w:r w:rsidRPr="00276C5F">
        <w:t>Pacientų</w:t>
      </w:r>
      <w:r w:rsidRPr="00276C5F">
        <w:rPr>
          <w:spacing w:val="-6"/>
        </w:rPr>
        <w:t xml:space="preserve"> </w:t>
      </w:r>
      <w:r w:rsidRPr="00276C5F">
        <w:t>būklės</w:t>
      </w:r>
      <w:r w:rsidRPr="00276C5F">
        <w:rPr>
          <w:spacing w:val="-7"/>
        </w:rPr>
        <w:t xml:space="preserve"> </w:t>
      </w:r>
      <w:r w:rsidRPr="00276C5F">
        <w:t>įvertinimas</w:t>
      </w:r>
      <w:r w:rsidRPr="00276C5F">
        <w:rPr>
          <w:spacing w:val="-5"/>
        </w:rPr>
        <w:t xml:space="preserve"> </w:t>
      </w:r>
      <w:r w:rsidRPr="00276C5F">
        <w:t>pagal</w:t>
      </w:r>
      <w:r w:rsidRPr="00276C5F">
        <w:rPr>
          <w:spacing w:val="-5"/>
        </w:rPr>
        <w:t xml:space="preserve"> </w:t>
      </w:r>
      <w:r w:rsidRPr="00276C5F">
        <w:t>Išplėstinę</w:t>
      </w:r>
      <w:r w:rsidRPr="00276C5F">
        <w:rPr>
          <w:spacing w:val="-5"/>
        </w:rPr>
        <w:t xml:space="preserve"> </w:t>
      </w:r>
      <w:r w:rsidRPr="00276C5F">
        <w:t>negalios</w:t>
      </w:r>
      <w:r w:rsidRPr="00276C5F">
        <w:rPr>
          <w:spacing w:val="-5"/>
        </w:rPr>
        <w:t xml:space="preserve"> </w:t>
      </w:r>
      <w:r w:rsidRPr="00276C5F">
        <w:t>vertinimo</w:t>
      </w:r>
      <w:r w:rsidRPr="00276C5F">
        <w:rPr>
          <w:spacing w:val="-6"/>
        </w:rPr>
        <w:t xml:space="preserve"> </w:t>
      </w:r>
      <w:r w:rsidRPr="00276C5F">
        <w:t>skalę</w:t>
      </w:r>
      <w:r w:rsidRPr="00276C5F">
        <w:rPr>
          <w:spacing w:val="-5"/>
        </w:rPr>
        <w:t xml:space="preserve"> </w:t>
      </w:r>
      <w:r w:rsidRPr="00276C5F">
        <w:t>(angl.</w:t>
      </w:r>
      <w:r w:rsidRPr="00276C5F">
        <w:rPr>
          <w:spacing w:val="-5"/>
        </w:rPr>
        <w:t xml:space="preserve"> </w:t>
      </w:r>
      <w:r w:rsidRPr="00276C5F">
        <w:rPr>
          <w:i/>
        </w:rPr>
        <w:t>Expanded</w:t>
      </w:r>
      <w:r w:rsidRPr="00276C5F">
        <w:rPr>
          <w:i/>
          <w:spacing w:val="-8"/>
        </w:rPr>
        <w:t xml:space="preserve"> </w:t>
      </w:r>
      <w:r w:rsidRPr="00276C5F">
        <w:rPr>
          <w:i/>
        </w:rPr>
        <w:t>Disability Status</w:t>
      </w:r>
      <w:r w:rsidRPr="00276C5F">
        <w:rPr>
          <w:i/>
          <w:spacing w:val="-2"/>
        </w:rPr>
        <w:t xml:space="preserve"> </w:t>
      </w:r>
      <w:r w:rsidRPr="00276C5F">
        <w:rPr>
          <w:i/>
        </w:rPr>
        <w:t xml:space="preserve">Score </w:t>
      </w:r>
      <w:r w:rsidRPr="00276C5F">
        <w:t>–</w:t>
      </w:r>
      <w:r w:rsidRPr="00276C5F">
        <w:rPr>
          <w:spacing w:val="-7"/>
        </w:rPr>
        <w:t xml:space="preserve"> </w:t>
      </w:r>
      <w:r w:rsidRPr="00276C5F">
        <w:t>EDSS)</w:t>
      </w:r>
      <w:r w:rsidRPr="00276C5F">
        <w:rPr>
          <w:spacing w:val="-3"/>
        </w:rPr>
        <w:t xml:space="preserve"> </w:t>
      </w:r>
      <w:r w:rsidRPr="00276C5F">
        <w:t>buvo</w:t>
      </w:r>
      <w:r w:rsidRPr="00276C5F">
        <w:rPr>
          <w:spacing w:val="-5"/>
        </w:rPr>
        <w:t xml:space="preserve"> </w:t>
      </w:r>
      <w:r w:rsidRPr="00276C5F">
        <w:t>nuo</w:t>
      </w:r>
      <w:r w:rsidRPr="00276C5F">
        <w:rPr>
          <w:spacing w:val="-5"/>
        </w:rPr>
        <w:t xml:space="preserve"> </w:t>
      </w:r>
      <w:r w:rsidRPr="00276C5F">
        <w:t>0</w:t>
      </w:r>
      <w:r w:rsidRPr="00276C5F">
        <w:rPr>
          <w:spacing w:val="-5"/>
        </w:rPr>
        <w:t xml:space="preserve"> </w:t>
      </w:r>
      <w:r w:rsidRPr="00276C5F">
        <w:t>iki 5,5</w:t>
      </w:r>
      <w:r w:rsidRPr="00276C5F">
        <w:rPr>
          <w:spacing w:val="-2"/>
        </w:rPr>
        <w:t xml:space="preserve"> </w:t>
      </w:r>
      <w:r w:rsidRPr="00276C5F">
        <w:t>balo.</w:t>
      </w:r>
      <w:r w:rsidRPr="00276C5F">
        <w:rPr>
          <w:spacing w:val="-7"/>
        </w:rPr>
        <w:t xml:space="preserve"> </w:t>
      </w:r>
      <w:r w:rsidRPr="00276C5F">
        <w:t>Trečiasis</w:t>
      </w:r>
      <w:r w:rsidRPr="00276C5F">
        <w:rPr>
          <w:spacing w:val="-1"/>
        </w:rPr>
        <w:t xml:space="preserve"> </w:t>
      </w:r>
      <w:r w:rsidRPr="00276C5F">
        <w:t>klinikinis</w:t>
      </w:r>
      <w:r w:rsidRPr="00276C5F">
        <w:rPr>
          <w:spacing w:val="-6"/>
        </w:rPr>
        <w:t xml:space="preserve"> </w:t>
      </w:r>
      <w:r w:rsidRPr="00276C5F">
        <w:t>tyrimas, kuriame dalyvavo tokia pati tiriamoji suaugusiųjų populiacija, buvo baigtas po fingolimodo registracijos.</w:t>
      </w:r>
    </w:p>
    <w:p w14:paraId="1FA9DC70" w14:textId="77777777" w:rsidR="00EA362A" w:rsidRPr="00276C5F" w:rsidRDefault="00EA362A" w:rsidP="00EA362A">
      <w:pPr>
        <w:pStyle w:val="Pagrindinistekstas"/>
        <w:spacing w:before="252"/>
        <w:jc w:val="both"/>
      </w:pPr>
      <w:r w:rsidRPr="00276C5F">
        <w:t>Tyrimas</w:t>
      </w:r>
      <w:r w:rsidRPr="00276C5F">
        <w:rPr>
          <w:spacing w:val="-6"/>
        </w:rPr>
        <w:t xml:space="preserve"> </w:t>
      </w:r>
      <w:r w:rsidRPr="00276C5F">
        <w:t>D2301</w:t>
      </w:r>
      <w:r w:rsidRPr="00276C5F">
        <w:rPr>
          <w:spacing w:val="-8"/>
        </w:rPr>
        <w:t xml:space="preserve"> </w:t>
      </w:r>
      <w:r w:rsidRPr="00276C5F">
        <w:t>(FREEDOMS)</w:t>
      </w:r>
      <w:r w:rsidRPr="00276C5F">
        <w:rPr>
          <w:spacing w:val="-4"/>
        </w:rPr>
        <w:t xml:space="preserve"> </w:t>
      </w:r>
      <w:r w:rsidRPr="00276C5F">
        <w:t>buvo</w:t>
      </w:r>
      <w:r w:rsidRPr="00276C5F">
        <w:rPr>
          <w:spacing w:val="-5"/>
        </w:rPr>
        <w:t xml:space="preserve"> </w:t>
      </w:r>
      <w:r w:rsidRPr="00276C5F">
        <w:t>2</w:t>
      </w:r>
      <w:r w:rsidRPr="00276C5F">
        <w:rPr>
          <w:spacing w:val="-4"/>
        </w:rPr>
        <w:t xml:space="preserve"> </w:t>
      </w:r>
      <w:r w:rsidRPr="00276C5F">
        <w:t>metų</w:t>
      </w:r>
      <w:r w:rsidRPr="00276C5F">
        <w:rPr>
          <w:spacing w:val="-8"/>
        </w:rPr>
        <w:t xml:space="preserve"> </w:t>
      </w:r>
      <w:r w:rsidRPr="00276C5F">
        <w:t>trukmės,</w:t>
      </w:r>
      <w:r w:rsidRPr="00276C5F">
        <w:rPr>
          <w:spacing w:val="-5"/>
        </w:rPr>
        <w:t xml:space="preserve"> </w:t>
      </w:r>
      <w:r w:rsidRPr="00276C5F">
        <w:t>atsitiktinės</w:t>
      </w:r>
      <w:r w:rsidRPr="00276C5F">
        <w:rPr>
          <w:spacing w:val="-5"/>
        </w:rPr>
        <w:t xml:space="preserve"> </w:t>
      </w:r>
      <w:r w:rsidRPr="00276C5F">
        <w:t>atrankos,</w:t>
      </w:r>
      <w:r w:rsidRPr="00276C5F">
        <w:rPr>
          <w:spacing w:val="-3"/>
        </w:rPr>
        <w:t xml:space="preserve"> </w:t>
      </w:r>
      <w:r w:rsidRPr="00276C5F">
        <w:t>dvigubai</w:t>
      </w:r>
      <w:r w:rsidRPr="00276C5F">
        <w:rPr>
          <w:spacing w:val="-3"/>
        </w:rPr>
        <w:t xml:space="preserve"> </w:t>
      </w:r>
      <w:r w:rsidRPr="00276C5F">
        <w:t>aklu</w:t>
      </w:r>
      <w:r w:rsidRPr="00276C5F">
        <w:rPr>
          <w:spacing w:val="-8"/>
        </w:rPr>
        <w:t xml:space="preserve"> </w:t>
      </w:r>
      <w:r w:rsidRPr="00276C5F">
        <w:t>būdu</w:t>
      </w:r>
      <w:r w:rsidRPr="00276C5F">
        <w:rPr>
          <w:spacing w:val="-7"/>
        </w:rPr>
        <w:t xml:space="preserve"> </w:t>
      </w:r>
      <w:r w:rsidRPr="00276C5F">
        <w:rPr>
          <w:spacing w:val="-2"/>
        </w:rPr>
        <w:t>atliktas,</w:t>
      </w:r>
      <w:r>
        <w:rPr>
          <w:spacing w:val="-2"/>
        </w:rPr>
        <w:t xml:space="preserve"> p</w:t>
      </w:r>
      <w:r w:rsidRPr="00276C5F">
        <w:t>lacebu</w:t>
      </w:r>
      <w:r w:rsidRPr="00276C5F">
        <w:rPr>
          <w:spacing w:val="-16"/>
        </w:rPr>
        <w:t xml:space="preserve"> </w:t>
      </w:r>
      <w:r w:rsidRPr="00276C5F">
        <w:t>kontroliuojamas</w:t>
      </w:r>
      <w:r w:rsidRPr="00276C5F">
        <w:rPr>
          <w:spacing w:val="-14"/>
        </w:rPr>
        <w:t xml:space="preserve"> </w:t>
      </w:r>
      <w:r w:rsidRPr="00276C5F">
        <w:t>III</w:t>
      </w:r>
      <w:r w:rsidRPr="00276C5F">
        <w:rPr>
          <w:spacing w:val="-14"/>
        </w:rPr>
        <w:t xml:space="preserve"> </w:t>
      </w:r>
      <w:r w:rsidRPr="00276C5F">
        <w:t>fazės</w:t>
      </w:r>
      <w:r w:rsidRPr="00276C5F">
        <w:rPr>
          <w:spacing w:val="-13"/>
        </w:rPr>
        <w:t xml:space="preserve"> </w:t>
      </w:r>
      <w:r w:rsidRPr="00276C5F">
        <w:t>klinikinis</w:t>
      </w:r>
      <w:r w:rsidRPr="00276C5F">
        <w:rPr>
          <w:spacing w:val="-14"/>
        </w:rPr>
        <w:t xml:space="preserve"> </w:t>
      </w:r>
      <w:r w:rsidRPr="00276C5F">
        <w:t>tyrimas,</w:t>
      </w:r>
      <w:r w:rsidRPr="00276C5F">
        <w:rPr>
          <w:spacing w:val="-14"/>
        </w:rPr>
        <w:t xml:space="preserve"> </w:t>
      </w:r>
      <w:r w:rsidRPr="00276C5F">
        <w:t>kuriame</w:t>
      </w:r>
      <w:r w:rsidRPr="00276C5F">
        <w:rPr>
          <w:spacing w:val="-14"/>
        </w:rPr>
        <w:t xml:space="preserve"> </w:t>
      </w:r>
      <w:r w:rsidRPr="00276C5F">
        <w:t>dalyvavo</w:t>
      </w:r>
      <w:r w:rsidRPr="00276C5F">
        <w:rPr>
          <w:spacing w:val="-13"/>
        </w:rPr>
        <w:t xml:space="preserve"> </w:t>
      </w:r>
      <w:r w:rsidRPr="00276C5F">
        <w:t>1</w:t>
      </w:r>
      <w:r w:rsidRPr="00276C5F">
        <w:rPr>
          <w:spacing w:val="-14"/>
        </w:rPr>
        <w:t xml:space="preserve"> </w:t>
      </w:r>
      <w:r w:rsidRPr="00276C5F">
        <w:t>272</w:t>
      </w:r>
      <w:r w:rsidRPr="00276C5F">
        <w:rPr>
          <w:spacing w:val="-14"/>
        </w:rPr>
        <w:t xml:space="preserve"> </w:t>
      </w:r>
      <w:r w:rsidRPr="00276C5F">
        <w:t>pacientai</w:t>
      </w:r>
      <w:r w:rsidRPr="00276C5F">
        <w:rPr>
          <w:spacing w:val="-14"/>
        </w:rPr>
        <w:t xml:space="preserve"> </w:t>
      </w:r>
      <w:r w:rsidRPr="00276C5F">
        <w:t>(425</w:t>
      </w:r>
      <w:r w:rsidRPr="00276C5F">
        <w:rPr>
          <w:spacing w:val="-13"/>
        </w:rPr>
        <w:t xml:space="preserve"> </w:t>
      </w:r>
      <w:r w:rsidRPr="00276C5F">
        <w:t>fingolimodo 0,5 mg vartoję pacientai, 429 fingolimodo 1,25 mg vartoję pacientai ir 418 placebo grupės pacientų). Tyrimo pradžioje pacientų rodiklių reikšmių medianos buvo tokios: amžiaus mediana buvo 37 metai, ligos trukmės mediana – 6,7 metų, o EDSS skalės įvertinimo mediana – 2,0 balo. Tyrimo baigčių rezultatai pateikti 1</w:t>
      </w:r>
      <w:r w:rsidRPr="00276C5F">
        <w:rPr>
          <w:spacing w:val="-2"/>
        </w:rPr>
        <w:t xml:space="preserve"> </w:t>
      </w:r>
      <w:r w:rsidRPr="00276C5F">
        <w:t>lentelėje.</w:t>
      </w:r>
      <w:r w:rsidRPr="00276C5F">
        <w:rPr>
          <w:spacing w:val="-1"/>
        </w:rPr>
        <w:t xml:space="preserve"> </w:t>
      </w:r>
      <w:r w:rsidRPr="00276C5F">
        <w:t>Reikšmingų skirtumų</w:t>
      </w:r>
      <w:r w:rsidRPr="00276C5F">
        <w:rPr>
          <w:spacing w:val="-4"/>
        </w:rPr>
        <w:t xml:space="preserve"> </w:t>
      </w:r>
      <w:r w:rsidRPr="00276C5F">
        <w:t>tarp</w:t>
      </w:r>
      <w:r w:rsidRPr="00276C5F">
        <w:rPr>
          <w:spacing w:val="-5"/>
        </w:rPr>
        <w:t xml:space="preserve"> </w:t>
      </w:r>
      <w:r w:rsidRPr="00276C5F">
        <w:t>0,5 mg</w:t>
      </w:r>
      <w:r w:rsidRPr="00276C5F">
        <w:rPr>
          <w:spacing w:val="-7"/>
        </w:rPr>
        <w:t xml:space="preserve"> </w:t>
      </w:r>
      <w:r w:rsidRPr="00276C5F">
        <w:t>ir</w:t>
      </w:r>
      <w:r w:rsidRPr="00276C5F">
        <w:rPr>
          <w:spacing w:val="-1"/>
        </w:rPr>
        <w:t xml:space="preserve"> </w:t>
      </w:r>
      <w:r w:rsidRPr="00276C5F">
        <w:t>1,25</w:t>
      </w:r>
      <w:r w:rsidRPr="00276C5F">
        <w:rPr>
          <w:spacing w:val="-5"/>
        </w:rPr>
        <w:t xml:space="preserve"> </w:t>
      </w:r>
      <w:r w:rsidRPr="00276C5F">
        <w:t>mg</w:t>
      </w:r>
      <w:r w:rsidRPr="00276C5F">
        <w:rPr>
          <w:spacing w:val="-3"/>
        </w:rPr>
        <w:t xml:space="preserve"> </w:t>
      </w:r>
      <w:r w:rsidRPr="00276C5F">
        <w:t>fingolimodo dozių pagal bet kurias vertinamąsias baigtis nustatyta nebuvo.</w:t>
      </w:r>
    </w:p>
    <w:p w14:paraId="527A6AC9" w14:textId="77777777" w:rsidR="00EA362A" w:rsidRPr="00276C5F" w:rsidRDefault="00EA362A" w:rsidP="00EA362A">
      <w:pPr>
        <w:pStyle w:val="Pagrindinistekstas"/>
        <w:spacing w:before="5"/>
      </w:pPr>
    </w:p>
    <w:p w14:paraId="3D5F8067" w14:textId="77777777" w:rsidR="00EA362A" w:rsidRPr="00276C5F" w:rsidRDefault="00EA362A" w:rsidP="00EA362A">
      <w:pPr>
        <w:pStyle w:val="Antrat2"/>
        <w:numPr>
          <w:ilvl w:val="0"/>
          <w:numId w:val="18"/>
        </w:numPr>
        <w:tabs>
          <w:tab w:val="left" w:pos="276"/>
          <w:tab w:val="left" w:pos="1462"/>
        </w:tabs>
        <w:ind w:left="276" w:hanging="165"/>
        <w:jc w:val="both"/>
      </w:pPr>
      <w:bookmarkStart w:id="1" w:name="1_lentelė_Tyrimas_D2301_(FREEDOMS):_svar"/>
      <w:bookmarkEnd w:id="1"/>
      <w:r>
        <w:rPr>
          <w:spacing w:val="-2"/>
        </w:rPr>
        <w:t>l</w:t>
      </w:r>
      <w:r w:rsidRPr="00276C5F">
        <w:rPr>
          <w:spacing w:val="-2"/>
        </w:rPr>
        <w:t>entelė</w:t>
      </w:r>
      <w:r>
        <w:rPr>
          <w:spacing w:val="-2"/>
        </w:rPr>
        <w:t>.</w:t>
      </w:r>
      <w:r w:rsidRPr="00276C5F">
        <w:tab/>
        <w:t>Tyrimas</w:t>
      </w:r>
      <w:r w:rsidRPr="00276C5F">
        <w:rPr>
          <w:spacing w:val="-14"/>
        </w:rPr>
        <w:t xml:space="preserve"> </w:t>
      </w:r>
      <w:r w:rsidRPr="00276C5F">
        <w:t>D2301</w:t>
      </w:r>
      <w:r w:rsidRPr="00276C5F">
        <w:rPr>
          <w:spacing w:val="-14"/>
        </w:rPr>
        <w:t xml:space="preserve"> </w:t>
      </w:r>
      <w:r w:rsidRPr="00276C5F">
        <w:t>(FREEDOMS):</w:t>
      </w:r>
      <w:r w:rsidRPr="00276C5F">
        <w:rPr>
          <w:spacing w:val="-14"/>
        </w:rPr>
        <w:t xml:space="preserve"> </w:t>
      </w:r>
      <w:r w:rsidRPr="00276C5F">
        <w:t>svarbiausi</w:t>
      </w:r>
      <w:r w:rsidRPr="00276C5F">
        <w:rPr>
          <w:spacing w:val="-13"/>
        </w:rPr>
        <w:t xml:space="preserve"> </w:t>
      </w:r>
      <w:r w:rsidRPr="00276C5F">
        <w:rPr>
          <w:spacing w:val="-2"/>
        </w:rPr>
        <w:t>rezultatai</w:t>
      </w:r>
    </w:p>
    <w:p w14:paraId="13CDD207" w14:textId="77777777" w:rsidR="00EA362A" w:rsidRPr="00276C5F" w:rsidRDefault="00EA362A" w:rsidP="00EA362A">
      <w:pPr>
        <w:pStyle w:val="Pagrindinistekstas"/>
        <w:spacing w:before="25"/>
        <w:rPr>
          <w:b/>
          <w:sz w:val="20"/>
        </w:rPr>
      </w:pPr>
    </w:p>
    <w:tbl>
      <w:tblPr>
        <w:tblW w:w="0" w:type="auto"/>
        <w:tblInd w:w="3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47"/>
        <w:gridCol w:w="1843"/>
        <w:gridCol w:w="1842"/>
      </w:tblGrid>
      <w:tr w:rsidR="00EA362A" w:rsidRPr="00276C5F" w14:paraId="181199C2" w14:textId="77777777" w:rsidTr="00B71497">
        <w:trPr>
          <w:trHeight w:val="506"/>
        </w:trPr>
        <w:tc>
          <w:tcPr>
            <w:tcW w:w="4647" w:type="dxa"/>
          </w:tcPr>
          <w:p w14:paraId="59FF0B84" w14:textId="77777777" w:rsidR="00EA362A" w:rsidRPr="00276C5F" w:rsidRDefault="00EA362A" w:rsidP="00B71497">
            <w:pPr>
              <w:pStyle w:val="TableParagraph"/>
              <w:ind w:left="0"/>
              <w:rPr>
                <w:sz w:val="20"/>
              </w:rPr>
            </w:pPr>
          </w:p>
        </w:tc>
        <w:tc>
          <w:tcPr>
            <w:tcW w:w="1843" w:type="dxa"/>
          </w:tcPr>
          <w:p w14:paraId="2869B0E7" w14:textId="77777777" w:rsidR="00EA362A" w:rsidRPr="00276C5F" w:rsidRDefault="00EA362A" w:rsidP="00B71497">
            <w:pPr>
              <w:pStyle w:val="TableParagraph"/>
              <w:tabs>
                <w:tab w:val="left" w:pos="1564"/>
              </w:tabs>
              <w:spacing w:line="252" w:lineRule="exact"/>
              <w:ind w:left="2" w:right="-15"/>
              <w:rPr>
                <w:b/>
              </w:rPr>
            </w:pPr>
            <w:r w:rsidRPr="00276C5F">
              <w:rPr>
                <w:b/>
                <w:spacing w:val="-2"/>
              </w:rPr>
              <w:t>Fingolimodas</w:t>
            </w:r>
            <w:r>
              <w:rPr>
                <w:b/>
              </w:rPr>
              <w:t xml:space="preserve"> </w:t>
            </w:r>
            <w:r w:rsidRPr="00276C5F">
              <w:rPr>
                <w:b/>
                <w:spacing w:val="-4"/>
              </w:rPr>
              <w:t>0,5</w:t>
            </w:r>
            <w:r>
              <w:rPr>
                <w:b/>
                <w:spacing w:val="-4"/>
              </w:rPr>
              <w:t> </w:t>
            </w:r>
            <w:r w:rsidRPr="00276C5F">
              <w:rPr>
                <w:b/>
                <w:spacing w:val="-6"/>
              </w:rPr>
              <w:t>mg</w:t>
            </w:r>
          </w:p>
        </w:tc>
        <w:tc>
          <w:tcPr>
            <w:tcW w:w="1842" w:type="dxa"/>
          </w:tcPr>
          <w:p w14:paraId="79B4619C" w14:textId="77777777" w:rsidR="00EA362A" w:rsidRPr="00276C5F" w:rsidRDefault="00EA362A" w:rsidP="00B71497">
            <w:pPr>
              <w:pStyle w:val="TableParagraph"/>
              <w:spacing w:line="251" w:lineRule="exact"/>
              <w:ind w:left="5"/>
              <w:rPr>
                <w:b/>
              </w:rPr>
            </w:pPr>
            <w:r w:rsidRPr="00276C5F">
              <w:rPr>
                <w:b/>
                <w:spacing w:val="-2"/>
              </w:rPr>
              <w:t>Placebas</w:t>
            </w:r>
          </w:p>
        </w:tc>
      </w:tr>
      <w:tr w:rsidR="00EA362A" w:rsidRPr="00276C5F" w14:paraId="1CB2CD06" w14:textId="77777777" w:rsidTr="00B71497">
        <w:trPr>
          <w:trHeight w:val="251"/>
        </w:trPr>
        <w:tc>
          <w:tcPr>
            <w:tcW w:w="4647" w:type="dxa"/>
          </w:tcPr>
          <w:p w14:paraId="76445328" w14:textId="77777777" w:rsidR="00EA362A" w:rsidRPr="00276C5F" w:rsidRDefault="00EA362A" w:rsidP="00B71497">
            <w:pPr>
              <w:pStyle w:val="TableParagraph"/>
              <w:spacing w:line="232" w:lineRule="exact"/>
              <w:rPr>
                <w:b/>
              </w:rPr>
            </w:pPr>
            <w:r w:rsidRPr="00276C5F">
              <w:rPr>
                <w:b/>
                <w:spacing w:val="-2"/>
              </w:rPr>
              <w:t>Klinikinės</w:t>
            </w:r>
            <w:r w:rsidRPr="00276C5F">
              <w:rPr>
                <w:b/>
                <w:spacing w:val="-5"/>
              </w:rPr>
              <w:t xml:space="preserve"> </w:t>
            </w:r>
            <w:r w:rsidRPr="00276C5F">
              <w:rPr>
                <w:b/>
                <w:spacing w:val="-2"/>
              </w:rPr>
              <w:t>vertinamosios</w:t>
            </w:r>
            <w:r w:rsidRPr="00276C5F">
              <w:rPr>
                <w:b/>
                <w:spacing w:val="4"/>
              </w:rPr>
              <w:t xml:space="preserve"> </w:t>
            </w:r>
            <w:r w:rsidRPr="00276C5F">
              <w:rPr>
                <w:b/>
                <w:spacing w:val="-2"/>
              </w:rPr>
              <w:t>baigtys</w:t>
            </w:r>
          </w:p>
        </w:tc>
        <w:tc>
          <w:tcPr>
            <w:tcW w:w="1843" w:type="dxa"/>
          </w:tcPr>
          <w:p w14:paraId="363721C3" w14:textId="77777777" w:rsidR="00EA362A" w:rsidRPr="00276C5F" w:rsidRDefault="00EA362A" w:rsidP="00B71497">
            <w:pPr>
              <w:pStyle w:val="TableParagraph"/>
              <w:ind w:left="0"/>
              <w:rPr>
                <w:sz w:val="18"/>
              </w:rPr>
            </w:pPr>
          </w:p>
        </w:tc>
        <w:tc>
          <w:tcPr>
            <w:tcW w:w="1842" w:type="dxa"/>
          </w:tcPr>
          <w:p w14:paraId="7C1715F8" w14:textId="77777777" w:rsidR="00EA362A" w:rsidRPr="00276C5F" w:rsidRDefault="00EA362A" w:rsidP="00B71497">
            <w:pPr>
              <w:pStyle w:val="TableParagraph"/>
              <w:ind w:left="0"/>
              <w:rPr>
                <w:sz w:val="18"/>
              </w:rPr>
            </w:pPr>
          </w:p>
        </w:tc>
      </w:tr>
      <w:tr w:rsidR="00EA362A" w:rsidRPr="00276C5F" w14:paraId="444A8BD2" w14:textId="77777777" w:rsidTr="00B71497">
        <w:trPr>
          <w:trHeight w:val="506"/>
        </w:trPr>
        <w:tc>
          <w:tcPr>
            <w:tcW w:w="4647" w:type="dxa"/>
          </w:tcPr>
          <w:p w14:paraId="12701176" w14:textId="77777777" w:rsidR="00EA362A" w:rsidRPr="00276C5F" w:rsidRDefault="00EA362A" w:rsidP="00B71497">
            <w:pPr>
              <w:pStyle w:val="TableParagraph"/>
              <w:spacing w:line="248" w:lineRule="exact"/>
              <w:ind w:right="-15"/>
            </w:pPr>
            <w:r w:rsidRPr="00276C5F">
              <w:lastRenderedPageBreak/>
              <w:t>Apskaičiuotas</w:t>
            </w:r>
            <w:r w:rsidRPr="00276C5F">
              <w:rPr>
                <w:spacing w:val="79"/>
                <w:w w:val="150"/>
              </w:rPr>
              <w:t xml:space="preserve"> </w:t>
            </w:r>
            <w:r w:rsidRPr="00276C5F">
              <w:t>ligos</w:t>
            </w:r>
            <w:r w:rsidRPr="00276C5F">
              <w:rPr>
                <w:spacing w:val="75"/>
                <w:w w:val="150"/>
              </w:rPr>
              <w:t xml:space="preserve"> </w:t>
            </w:r>
            <w:r w:rsidRPr="00276C5F">
              <w:t>recidyvų</w:t>
            </w:r>
            <w:r w:rsidRPr="00276C5F">
              <w:rPr>
                <w:spacing w:val="79"/>
                <w:w w:val="150"/>
              </w:rPr>
              <w:t xml:space="preserve"> </w:t>
            </w:r>
            <w:r w:rsidRPr="00276C5F">
              <w:t>dažnis</w:t>
            </w:r>
            <w:r w:rsidRPr="00276C5F">
              <w:rPr>
                <w:spacing w:val="26"/>
              </w:rPr>
              <w:t xml:space="preserve"> </w:t>
            </w:r>
            <w:r w:rsidRPr="00276C5F">
              <w:t>per</w:t>
            </w:r>
            <w:r w:rsidRPr="00276C5F">
              <w:rPr>
                <w:spacing w:val="78"/>
                <w:w w:val="150"/>
              </w:rPr>
              <w:t xml:space="preserve"> </w:t>
            </w:r>
            <w:r w:rsidRPr="00276C5F">
              <w:rPr>
                <w:spacing w:val="-4"/>
              </w:rPr>
              <w:t>metus</w:t>
            </w:r>
          </w:p>
          <w:p w14:paraId="705A8AC5" w14:textId="77777777" w:rsidR="00EA362A" w:rsidRPr="00276C5F" w:rsidRDefault="00EA362A" w:rsidP="00B71497">
            <w:pPr>
              <w:pStyle w:val="TableParagraph"/>
              <w:spacing w:line="238" w:lineRule="exact"/>
            </w:pPr>
            <w:r w:rsidRPr="00276C5F">
              <w:t>(pirminė</w:t>
            </w:r>
            <w:r w:rsidRPr="00276C5F">
              <w:rPr>
                <w:spacing w:val="-7"/>
              </w:rPr>
              <w:t xml:space="preserve"> </w:t>
            </w:r>
            <w:r w:rsidRPr="00276C5F">
              <w:t>vertinamoji</w:t>
            </w:r>
            <w:r w:rsidRPr="00276C5F">
              <w:rPr>
                <w:spacing w:val="-5"/>
              </w:rPr>
              <w:t xml:space="preserve"> </w:t>
            </w:r>
            <w:r w:rsidRPr="00276C5F">
              <w:rPr>
                <w:spacing w:val="-2"/>
              </w:rPr>
              <w:t>baigtis)</w:t>
            </w:r>
          </w:p>
        </w:tc>
        <w:tc>
          <w:tcPr>
            <w:tcW w:w="1843" w:type="dxa"/>
          </w:tcPr>
          <w:p w14:paraId="5C8A9C87" w14:textId="77777777" w:rsidR="00EA362A" w:rsidRPr="00276C5F" w:rsidRDefault="00EA362A" w:rsidP="00B71497">
            <w:pPr>
              <w:pStyle w:val="TableParagraph"/>
              <w:spacing w:line="249" w:lineRule="exact"/>
              <w:ind w:left="2"/>
            </w:pPr>
            <w:r w:rsidRPr="00276C5F">
              <w:rPr>
                <w:spacing w:val="-2"/>
              </w:rPr>
              <w:t>0,18**</w:t>
            </w:r>
          </w:p>
        </w:tc>
        <w:tc>
          <w:tcPr>
            <w:tcW w:w="1842" w:type="dxa"/>
          </w:tcPr>
          <w:p w14:paraId="4CA3D5B6" w14:textId="77777777" w:rsidR="00EA362A" w:rsidRPr="00276C5F" w:rsidRDefault="00EA362A" w:rsidP="00B71497">
            <w:pPr>
              <w:pStyle w:val="TableParagraph"/>
              <w:spacing w:line="249" w:lineRule="exact"/>
              <w:ind w:left="5"/>
            </w:pPr>
            <w:r w:rsidRPr="00276C5F">
              <w:rPr>
                <w:spacing w:val="-4"/>
              </w:rPr>
              <w:t>0,40</w:t>
            </w:r>
          </w:p>
        </w:tc>
      </w:tr>
      <w:tr w:rsidR="00EA362A" w:rsidRPr="00276C5F" w14:paraId="070ADCE9" w14:textId="77777777" w:rsidTr="00B71497">
        <w:trPr>
          <w:trHeight w:val="506"/>
        </w:trPr>
        <w:tc>
          <w:tcPr>
            <w:tcW w:w="4647" w:type="dxa"/>
          </w:tcPr>
          <w:p w14:paraId="7AE2D5EC" w14:textId="77777777" w:rsidR="00EA362A" w:rsidRPr="00276C5F" w:rsidRDefault="00EA362A" w:rsidP="00B71497">
            <w:pPr>
              <w:pStyle w:val="TableParagraph"/>
              <w:spacing w:line="249" w:lineRule="exact"/>
            </w:pPr>
            <w:r w:rsidRPr="00276C5F">
              <w:t>Pacientų,</w:t>
            </w:r>
            <w:r w:rsidRPr="00276C5F">
              <w:rPr>
                <w:spacing w:val="-10"/>
              </w:rPr>
              <w:t xml:space="preserve"> </w:t>
            </w:r>
            <w:r w:rsidRPr="00276C5F">
              <w:t>kuriems</w:t>
            </w:r>
            <w:r w:rsidRPr="00276C5F">
              <w:rPr>
                <w:spacing w:val="-5"/>
              </w:rPr>
              <w:t xml:space="preserve"> </w:t>
            </w:r>
            <w:r w:rsidRPr="00276C5F">
              <w:t>po</w:t>
            </w:r>
            <w:r w:rsidRPr="00276C5F">
              <w:rPr>
                <w:spacing w:val="-5"/>
              </w:rPr>
              <w:t xml:space="preserve"> </w:t>
            </w:r>
            <w:r w:rsidRPr="00276C5F">
              <w:t>24</w:t>
            </w:r>
            <w:r w:rsidRPr="00276C5F">
              <w:rPr>
                <w:spacing w:val="-8"/>
              </w:rPr>
              <w:t xml:space="preserve"> </w:t>
            </w:r>
            <w:r w:rsidRPr="00276C5F">
              <w:t>mėnesių</w:t>
            </w:r>
            <w:r w:rsidRPr="00276C5F">
              <w:rPr>
                <w:spacing w:val="-9"/>
              </w:rPr>
              <w:t xml:space="preserve"> </w:t>
            </w:r>
            <w:r w:rsidRPr="00276C5F">
              <w:rPr>
                <w:spacing w:val="-2"/>
              </w:rPr>
              <w:t>nepasireiškė</w:t>
            </w:r>
          </w:p>
          <w:p w14:paraId="6B35A862" w14:textId="77777777" w:rsidR="00EA362A" w:rsidRPr="00276C5F" w:rsidRDefault="00EA362A" w:rsidP="00B71497">
            <w:pPr>
              <w:pStyle w:val="TableParagraph"/>
              <w:spacing w:line="238" w:lineRule="exact"/>
            </w:pPr>
            <w:r w:rsidRPr="00276C5F">
              <w:t>ligos</w:t>
            </w:r>
            <w:r w:rsidRPr="00276C5F">
              <w:rPr>
                <w:spacing w:val="-11"/>
              </w:rPr>
              <w:t xml:space="preserve"> </w:t>
            </w:r>
            <w:r w:rsidRPr="00276C5F">
              <w:t>recidyvų,</w:t>
            </w:r>
            <w:r w:rsidRPr="00276C5F">
              <w:rPr>
                <w:spacing w:val="-12"/>
              </w:rPr>
              <w:t xml:space="preserve"> </w:t>
            </w:r>
            <w:r w:rsidRPr="00276C5F">
              <w:t>procentinė</w:t>
            </w:r>
            <w:r w:rsidRPr="00276C5F">
              <w:rPr>
                <w:spacing w:val="-12"/>
              </w:rPr>
              <w:t xml:space="preserve"> </w:t>
            </w:r>
            <w:r w:rsidRPr="00276C5F">
              <w:rPr>
                <w:spacing w:val="-2"/>
              </w:rPr>
              <w:t>dalis</w:t>
            </w:r>
          </w:p>
        </w:tc>
        <w:tc>
          <w:tcPr>
            <w:tcW w:w="1843" w:type="dxa"/>
          </w:tcPr>
          <w:p w14:paraId="048995F1" w14:textId="77777777" w:rsidR="00EA362A" w:rsidRPr="00276C5F" w:rsidRDefault="00EA362A" w:rsidP="00B71497">
            <w:pPr>
              <w:pStyle w:val="TableParagraph"/>
              <w:spacing w:line="249" w:lineRule="exact"/>
              <w:ind w:left="2"/>
            </w:pPr>
            <w:r w:rsidRPr="00276C5F">
              <w:t>70</w:t>
            </w:r>
            <w:r>
              <w:t> </w:t>
            </w:r>
            <w:r w:rsidRPr="00276C5F">
              <w:rPr>
                <w:spacing w:val="-5"/>
              </w:rPr>
              <w:t>%**</w:t>
            </w:r>
          </w:p>
        </w:tc>
        <w:tc>
          <w:tcPr>
            <w:tcW w:w="1842" w:type="dxa"/>
          </w:tcPr>
          <w:p w14:paraId="2D49E60A" w14:textId="77777777" w:rsidR="00EA362A" w:rsidRPr="00276C5F" w:rsidRDefault="00EA362A" w:rsidP="00B71497">
            <w:pPr>
              <w:pStyle w:val="TableParagraph"/>
              <w:spacing w:line="249" w:lineRule="exact"/>
              <w:ind w:left="5"/>
            </w:pPr>
            <w:r w:rsidRPr="00276C5F">
              <w:t>46</w:t>
            </w:r>
            <w:r>
              <w:t> </w:t>
            </w:r>
            <w:r w:rsidRPr="00276C5F">
              <w:rPr>
                <w:spacing w:val="-10"/>
              </w:rPr>
              <w:t>%</w:t>
            </w:r>
          </w:p>
        </w:tc>
      </w:tr>
      <w:tr w:rsidR="00EA362A" w:rsidRPr="00276C5F" w14:paraId="20665875" w14:textId="77777777" w:rsidTr="00B71497">
        <w:trPr>
          <w:trHeight w:val="254"/>
        </w:trPr>
        <w:tc>
          <w:tcPr>
            <w:tcW w:w="4647" w:type="dxa"/>
            <w:tcBorders>
              <w:bottom w:val="nil"/>
            </w:tcBorders>
          </w:tcPr>
          <w:p w14:paraId="46C990DD" w14:textId="77777777" w:rsidR="00EA362A" w:rsidRPr="00276C5F" w:rsidRDefault="00EA362A" w:rsidP="00B71497">
            <w:pPr>
              <w:pStyle w:val="TableParagraph"/>
              <w:spacing w:line="234" w:lineRule="exact"/>
            </w:pPr>
            <w:r w:rsidRPr="00276C5F">
              <w:t>Pacientų,</w:t>
            </w:r>
            <w:r w:rsidRPr="00276C5F">
              <w:rPr>
                <w:spacing w:val="-12"/>
              </w:rPr>
              <w:t xml:space="preserve"> </w:t>
            </w:r>
            <w:r w:rsidRPr="00276C5F">
              <w:t>kuriems</w:t>
            </w:r>
            <w:r w:rsidRPr="00276C5F">
              <w:rPr>
                <w:spacing w:val="-6"/>
              </w:rPr>
              <w:t xml:space="preserve"> </w:t>
            </w:r>
            <w:r w:rsidRPr="00276C5F">
              <w:t>patvirtintas</w:t>
            </w:r>
            <w:r w:rsidRPr="00276C5F">
              <w:rPr>
                <w:spacing w:val="-8"/>
              </w:rPr>
              <w:t xml:space="preserve"> </w:t>
            </w:r>
            <w:r w:rsidRPr="00276C5F">
              <w:t>3</w:t>
            </w:r>
            <w:r w:rsidRPr="00276C5F">
              <w:rPr>
                <w:spacing w:val="-9"/>
              </w:rPr>
              <w:t xml:space="preserve"> </w:t>
            </w:r>
            <w:r w:rsidRPr="00276C5F">
              <w:t>mėnesių</w:t>
            </w:r>
            <w:r w:rsidRPr="00276C5F">
              <w:rPr>
                <w:spacing w:val="-11"/>
              </w:rPr>
              <w:t xml:space="preserve"> </w:t>
            </w:r>
            <w:r w:rsidRPr="00276C5F">
              <w:rPr>
                <w:spacing w:val="-2"/>
              </w:rPr>
              <w:t>trukmės</w:t>
            </w:r>
          </w:p>
        </w:tc>
        <w:tc>
          <w:tcPr>
            <w:tcW w:w="1843" w:type="dxa"/>
            <w:tcBorders>
              <w:bottom w:val="nil"/>
            </w:tcBorders>
          </w:tcPr>
          <w:p w14:paraId="3DC74D4B" w14:textId="77777777" w:rsidR="00EA362A" w:rsidRPr="00276C5F" w:rsidRDefault="00EA362A" w:rsidP="00B71497">
            <w:pPr>
              <w:pStyle w:val="TableParagraph"/>
              <w:spacing w:line="234" w:lineRule="exact"/>
              <w:ind w:left="2"/>
            </w:pPr>
            <w:r w:rsidRPr="00276C5F">
              <w:t>17</w:t>
            </w:r>
            <w:r>
              <w:t> </w:t>
            </w:r>
            <w:r w:rsidRPr="00276C5F">
              <w:rPr>
                <w:spacing w:val="-10"/>
              </w:rPr>
              <w:t>%</w:t>
            </w:r>
          </w:p>
        </w:tc>
        <w:tc>
          <w:tcPr>
            <w:tcW w:w="1842" w:type="dxa"/>
            <w:tcBorders>
              <w:bottom w:val="nil"/>
            </w:tcBorders>
          </w:tcPr>
          <w:p w14:paraId="21ED1C60" w14:textId="77777777" w:rsidR="00EA362A" w:rsidRPr="00276C5F" w:rsidRDefault="00EA362A" w:rsidP="00B71497">
            <w:pPr>
              <w:pStyle w:val="TableParagraph"/>
              <w:spacing w:line="234" w:lineRule="exact"/>
              <w:ind w:left="5"/>
            </w:pPr>
            <w:r w:rsidRPr="00276C5F">
              <w:t>24</w:t>
            </w:r>
            <w:r>
              <w:t> </w:t>
            </w:r>
            <w:r w:rsidRPr="00276C5F">
              <w:rPr>
                <w:spacing w:val="-10"/>
              </w:rPr>
              <w:t>%</w:t>
            </w:r>
          </w:p>
        </w:tc>
      </w:tr>
      <w:tr w:rsidR="00EA362A" w:rsidRPr="00276C5F" w14:paraId="441ADE07" w14:textId="77777777" w:rsidTr="00B71497">
        <w:trPr>
          <w:trHeight w:val="254"/>
        </w:trPr>
        <w:tc>
          <w:tcPr>
            <w:tcW w:w="4647" w:type="dxa"/>
            <w:tcBorders>
              <w:top w:val="nil"/>
              <w:bottom w:val="nil"/>
            </w:tcBorders>
          </w:tcPr>
          <w:p w14:paraId="115C4238" w14:textId="77777777" w:rsidR="00EA362A" w:rsidRPr="00276C5F" w:rsidRDefault="00EA362A" w:rsidP="00B71497">
            <w:pPr>
              <w:pStyle w:val="TableParagraph"/>
              <w:spacing w:line="234" w:lineRule="exact"/>
            </w:pPr>
            <w:r w:rsidRPr="00276C5F">
              <w:rPr>
                <w:spacing w:val="-2"/>
              </w:rPr>
              <w:t>negalios</w:t>
            </w:r>
            <w:r w:rsidRPr="00276C5F">
              <w:rPr>
                <w:spacing w:val="3"/>
              </w:rPr>
              <w:t xml:space="preserve"> </w:t>
            </w:r>
            <w:r w:rsidRPr="00276C5F">
              <w:rPr>
                <w:spacing w:val="-2"/>
              </w:rPr>
              <w:t>progresavimas,</w:t>
            </w:r>
            <w:r w:rsidRPr="00276C5F">
              <w:rPr>
                <w:spacing w:val="8"/>
              </w:rPr>
              <w:t xml:space="preserve"> </w:t>
            </w:r>
            <w:r w:rsidRPr="00276C5F">
              <w:rPr>
                <w:spacing w:val="-2"/>
              </w:rPr>
              <w:t>dalis†</w:t>
            </w:r>
          </w:p>
        </w:tc>
        <w:tc>
          <w:tcPr>
            <w:tcW w:w="1843" w:type="dxa"/>
            <w:tcBorders>
              <w:top w:val="nil"/>
              <w:bottom w:val="nil"/>
            </w:tcBorders>
          </w:tcPr>
          <w:p w14:paraId="1B651D49" w14:textId="77777777" w:rsidR="00EA362A" w:rsidRPr="00276C5F" w:rsidRDefault="00EA362A" w:rsidP="00B71497">
            <w:pPr>
              <w:pStyle w:val="TableParagraph"/>
              <w:ind w:left="0"/>
              <w:rPr>
                <w:sz w:val="18"/>
              </w:rPr>
            </w:pPr>
          </w:p>
        </w:tc>
        <w:tc>
          <w:tcPr>
            <w:tcW w:w="1842" w:type="dxa"/>
            <w:tcBorders>
              <w:top w:val="nil"/>
              <w:bottom w:val="nil"/>
            </w:tcBorders>
          </w:tcPr>
          <w:p w14:paraId="1121432D" w14:textId="77777777" w:rsidR="00EA362A" w:rsidRPr="00276C5F" w:rsidRDefault="00EA362A" w:rsidP="00B71497">
            <w:pPr>
              <w:pStyle w:val="TableParagraph"/>
              <w:ind w:left="0"/>
              <w:rPr>
                <w:sz w:val="18"/>
              </w:rPr>
            </w:pPr>
          </w:p>
        </w:tc>
      </w:tr>
      <w:tr w:rsidR="00EA362A" w:rsidRPr="00276C5F" w14:paraId="20AD3D76" w14:textId="77777777" w:rsidTr="00B71497">
        <w:trPr>
          <w:trHeight w:val="254"/>
        </w:trPr>
        <w:tc>
          <w:tcPr>
            <w:tcW w:w="4647" w:type="dxa"/>
            <w:tcBorders>
              <w:top w:val="nil"/>
            </w:tcBorders>
          </w:tcPr>
          <w:p w14:paraId="55C493B9" w14:textId="77777777" w:rsidR="00EA362A" w:rsidRPr="00276C5F" w:rsidRDefault="00EA362A" w:rsidP="00B71497">
            <w:pPr>
              <w:pStyle w:val="TableParagraph"/>
              <w:spacing w:line="234" w:lineRule="exact"/>
            </w:pPr>
            <w:r w:rsidRPr="00276C5F">
              <w:t>Rizikos</w:t>
            </w:r>
            <w:r w:rsidRPr="00276C5F">
              <w:rPr>
                <w:spacing w:val="-8"/>
              </w:rPr>
              <w:t xml:space="preserve"> </w:t>
            </w:r>
            <w:r w:rsidRPr="00276C5F">
              <w:t>santykis</w:t>
            </w:r>
            <w:r w:rsidRPr="00276C5F">
              <w:rPr>
                <w:spacing w:val="-7"/>
              </w:rPr>
              <w:t xml:space="preserve"> </w:t>
            </w:r>
            <w:r w:rsidRPr="00276C5F">
              <w:t>(95</w:t>
            </w:r>
            <w:r>
              <w:rPr>
                <w:spacing w:val="-7"/>
              </w:rPr>
              <w:t> </w:t>
            </w:r>
            <w:r w:rsidRPr="00276C5F">
              <w:t>%</w:t>
            </w:r>
            <w:r w:rsidRPr="00276C5F">
              <w:rPr>
                <w:spacing w:val="-2"/>
              </w:rPr>
              <w:t xml:space="preserve"> </w:t>
            </w:r>
            <w:r w:rsidRPr="00276C5F">
              <w:rPr>
                <w:spacing w:val="-5"/>
              </w:rPr>
              <w:t>PI)</w:t>
            </w:r>
          </w:p>
        </w:tc>
        <w:tc>
          <w:tcPr>
            <w:tcW w:w="1843" w:type="dxa"/>
            <w:tcBorders>
              <w:top w:val="nil"/>
            </w:tcBorders>
          </w:tcPr>
          <w:p w14:paraId="71641099" w14:textId="77777777" w:rsidR="00EA362A" w:rsidRPr="00276C5F" w:rsidRDefault="00EA362A" w:rsidP="00B71497">
            <w:pPr>
              <w:pStyle w:val="TableParagraph"/>
              <w:spacing w:line="234" w:lineRule="exact"/>
              <w:ind w:left="2"/>
            </w:pPr>
            <w:r w:rsidRPr="00276C5F">
              <w:t>0,70</w:t>
            </w:r>
            <w:r w:rsidRPr="00276C5F">
              <w:rPr>
                <w:spacing w:val="-5"/>
              </w:rPr>
              <w:t xml:space="preserve"> </w:t>
            </w:r>
            <w:r w:rsidRPr="00276C5F">
              <w:t>(0,52,</w:t>
            </w:r>
            <w:r w:rsidRPr="00276C5F">
              <w:rPr>
                <w:spacing w:val="-1"/>
              </w:rPr>
              <w:t xml:space="preserve"> </w:t>
            </w:r>
            <w:r w:rsidRPr="00276C5F">
              <w:rPr>
                <w:spacing w:val="-2"/>
              </w:rPr>
              <w:t>0,96)*</w:t>
            </w:r>
          </w:p>
        </w:tc>
        <w:tc>
          <w:tcPr>
            <w:tcW w:w="1842" w:type="dxa"/>
            <w:tcBorders>
              <w:top w:val="nil"/>
            </w:tcBorders>
          </w:tcPr>
          <w:p w14:paraId="26DDA91B" w14:textId="77777777" w:rsidR="00EA362A" w:rsidRPr="00276C5F" w:rsidRDefault="00EA362A" w:rsidP="00B71497">
            <w:pPr>
              <w:pStyle w:val="TableParagraph"/>
              <w:ind w:left="0"/>
              <w:rPr>
                <w:sz w:val="18"/>
              </w:rPr>
            </w:pPr>
          </w:p>
        </w:tc>
      </w:tr>
      <w:tr w:rsidR="00EA362A" w:rsidRPr="00276C5F" w14:paraId="3002F948" w14:textId="77777777" w:rsidTr="00B71497">
        <w:trPr>
          <w:trHeight w:val="254"/>
        </w:trPr>
        <w:tc>
          <w:tcPr>
            <w:tcW w:w="4647" w:type="dxa"/>
          </w:tcPr>
          <w:p w14:paraId="311BAABD" w14:textId="77777777" w:rsidR="00EA362A" w:rsidRPr="00276C5F" w:rsidRDefault="00EA362A" w:rsidP="00B71497">
            <w:pPr>
              <w:pStyle w:val="TableParagraph"/>
              <w:spacing w:line="234" w:lineRule="exact"/>
              <w:rPr>
                <w:b/>
              </w:rPr>
            </w:pPr>
            <w:r w:rsidRPr="00276C5F">
              <w:rPr>
                <w:b/>
              </w:rPr>
              <w:t>MRT</w:t>
            </w:r>
            <w:r w:rsidRPr="00276C5F">
              <w:rPr>
                <w:b/>
                <w:spacing w:val="-12"/>
              </w:rPr>
              <w:t xml:space="preserve"> </w:t>
            </w:r>
            <w:r w:rsidRPr="00276C5F">
              <w:rPr>
                <w:b/>
              </w:rPr>
              <w:t>vertinamosios</w:t>
            </w:r>
            <w:r w:rsidRPr="00276C5F">
              <w:rPr>
                <w:b/>
                <w:spacing w:val="-4"/>
              </w:rPr>
              <w:t xml:space="preserve"> </w:t>
            </w:r>
            <w:r w:rsidRPr="00276C5F">
              <w:rPr>
                <w:b/>
                <w:spacing w:val="-2"/>
              </w:rPr>
              <w:t>baigtys</w:t>
            </w:r>
          </w:p>
        </w:tc>
        <w:tc>
          <w:tcPr>
            <w:tcW w:w="1843" w:type="dxa"/>
          </w:tcPr>
          <w:p w14:paraId="0D71EA75" w14:textId="77777777" w:rsidR="00EA362A" w:rsidRPr="00276C5F" w:rsidRDefault="00EA362A" w:rsidP="00B71497">
            <w:pPr>
              <w:pStyle w:val="TableParagraph"/>
              <w:ind w:left="0"/>
              <w:rPr>
                <w:sz w:val="18"/>
              </w:rPr>
            </w:pPr>
          </w:p>
        </w:tc>
        <w:tc>
          <w:tcPr>
            <w:tcW w:w="1842" w:type="dxa"/>
          </w:tcPr>
          <w:p w14:paraId="663C3D27" w14:textId="77777777" w:rsidR="00EA362A" w:rsidRPr="00276C5F" w:rsidRDefault="00EA362A" w:rsidP="00B71497">
            <w:pPr>
              <w:pStyle w:val="TableParagraph"/>
              <w:ind w:left="0"/>
              <w:rPr>
                <w:sz w:val="18"/>
              </w:rPr>
            </w:pPr>
          </w:p>
        </w:tc>
      </w:tr>
      <w:tr w:rsidR="00EA362A" w:rsidRPr="00276C5F" w14:paraId="75DA2DF2" w14:textId="77777777" w:rsidTr="00B71497">
        <w:trPr>
          <w:trHeight w:val="506"/>
        </w:trPr>
        <w:tc>
          <w:tcPr>
            <w:tcW w:w="4647" w:type="dxa"/>
          </w:tcPr>
          <w:p w14:paraId="7D21F926" w14:textId="77777777" w:rsidR="00EA362A" w:rsidRPr="00276C5F" w:rsidRDefault="00EA362A" w:rsidP="00B71497">
            <w:pPr>
              <w:pStyle w:val="TableParagraph"/>
              <w:spacing w:line="246" w:lineRule="exact"/>
              <w:ind w:right="-15"/>
            </w:pPr>
            <w:r w:rsidRPr="00276C5F">
              <w:t>Naujų</w:t>
            </w:r>
            <w:r w:rsidRPr="00276C5F">
              <w:rPr>
                <w:spacing w:val="68"/>
                <w:w w:val="150"/>
              </w:rPr>
              <w:t xml:space="preserve"> </w:t>
            </w:r>
            <w:r w:rsidRPr="00276C5F">
              <w:t>ar</w:t>
            </w:r>
            <w:r w:rsidRPr="00276C5F">
              <w:rPr>
                <w:spacing w:val="69"/>
                <w:w w:val="150"/>
              </w:rPr>
              <w:t xml:space="preserve"> </w:t>
            </w:r>
            <w:r w:rsidRPr="00276C5F">
              <w:t>naujai</w:t>
            </w:r>
            <w:r w:rsidRPr="00276C5F">
              <w:rPr>
                <w:spacing w:val="72"/>
                <w:w w:val="150"/>
              </w:rPr>
              <w:t xml:space="preserve"> </w:t>
            </w:r>
            <w:r w:rsidRPr="00276C5F">
              <w:t>padidėjusių</w:t>
            </w:r>
            <w:r w:rsidRPr="00276C5F">
              <w:rPr>
                <w:spacing w:val="64"/>
                <w:w w:val="150"/>
              </w:rPr>
              <w:t xml:space="preserve"> </w:t>
            </w:r>
            <w:r w:rsidRPr="00276C5F">
              <w:t>židinių</w:t>
            </w:r>
            <w:r w:rsidRPr="00276C5F">
              <w:rPr>
                <w:spacing w:val="64"/>
                <w:w w:val="150"/>
              </w:rPr>
              <w:t xml:space="preserve"> </w:t>
            </w:r>
            <w:r w:rsidRPr="00276C5F">
              <w:t>T2</w:t>
            </w:r>
            <w:r w:rsidRPr="00276C5F">
              <w:rPr>
                <w:spacing w:val="70"/>
                <w:w w:val="150"/>
              </w:rPr>
              <w:t xml:space="preserve"> </w:t>
            </w:r>
            <w:r w:rsidRPr="00276C5F">
              <w:rPr>
                <w:spacing w:val="-2"/>
              </w:rPr>
              <w:t>režime</w:t>
            </w:r>
          </w:p>
          <w:p w14:paraId="1B601746" w14:textId="77777777" w:rsidR="00EA362A" w:rsidRPr="00276C5F" w:rsidRDefault="00EA362A" w:rsidP="00B71497">
            <w:pPr>
              <w:pStyle w:val="TableParagraph"/>
              <w:spacing w:line="240" w:lineRule="exact"/>
            </w:pPr>
            <w:r w:rsidRPr="00276C5F">
              <w:t>skaičiaus</w:t>
            </w:r>
            <w:r w:rsidRPr="00276C5F">
              <w:rPr>
                <w:spacing w:val="-10"/>
              </w:rPr>
              <w:t xml:space="preserve"> </w:t>
            </w:r>
            <w:r w:rsidRPr="00276C5F">
              <w:t>mediana</w:t>
            </w:r>
            <w:r w:rsidRPr="00276C5F">
              <w:rPr>
                <w:spacing w:val="-8"/>
              </w:rPr>
              <w:t xml:space="preserve"> </w:t>
            </w:r>
            <w:r w:rsidRPr="00276C5F">
              <w:t>(vidurkis)</w:t>
            </w:r>
            <w:r w:rsidRPr="00276C5F">
              <w:rPr>
                <w:spacing w:val="-5"/>
              </w:rPr>
              <w:t xml:space="preserve"> </w:t>
            </w:r>
            <w:r w:rsidRPr="00276C5F">
              <w:t>per</w:t>
            </w:r>
            <w:r w:rsidRPr="00276C5F">
              <w:rPr>
                <w:spacing w:val="-8"/>
              </w:rPr>
              <w:t xml:space="preserve"> </w:t>
            </w:r>
            <w:r w:rsidRPr="00276C5F">
              <w:t>24</w:t>
            </w:r>
            <w:r w:rsidRPr="00276C5F">
              <w:rPr>
                <w:spacing w:val="-8"/>
              </w:rPr>
              <w:t xml:space="preserve"> </w:t>
            </w:r>
            <w:r w:rsidRPr="00276C5F">
              <w:rPr>
                <w:spacing w:val="-2"/>
              </w:rPr>
              <w:t>mėnesius</w:t>
            </w:r>
          </w:p>
        </w:tc>
        <w:tc>
          <w:tcPr>
            <w:tcW w:w="1843" w:type="dxa"/>
          </w:tcPr>
          <w:p w14:paraId="5069A4A2" w14:textId="77777777" w:rsidR="00EA362A" w:rsidRPr="00276C5F" w:rsidRDefault="00EA362A" w:rsidP="00B71497">
            <w:pPr>
              <w:pStyle w:val="TableParagraph"/>
              <w:ind w:left="2"/>
            </w:pPr>
            <w:r w:rsidRPr="00276C5F">
              <w:t xml:space="preserve">0,0 </w:t>
            </w:r>
            <w:r w:rsidRPr="00276C5F">
              <w:rPr>
                <w:spacing w:val="-2"/>
              </w:rPr>
              <w:t>(2,5)**</w:t>
            </w:r>
          </w:p>
        </w:tc>
        <w:tc>
          <w:tcPr>
            <w:tcW w:w="1842" w:type="dxa"/>
          </w:tcPr>
          <w:p w14:paraId="7FDDAA46" w14:textId="77777777" w:rsidR="00EA362A" w:rsidRPr="00276C5F" w:rsidRDefault="00EA362A" w:rsidP="00B71497">
            <w:pPr>
              <w:pStyle w:val="TableParagraph"/>
              <w:ind w:left="5"/>
            </w:pPr>
            <w:r w:rsidRPr="00276C5F">
              <w:t xml:space="preserve">5,0 </w:t>
            </w:r>
            <w:r w:rsidRPr="00276C5F">
              <w:rPr>
                <w:spacing w:val="-2"/>
              </w:rPr>
              <w:t>(9,8)</w:t>
            </w:r>
          </w:p>
        </w:tc>
      </w:tr>
      <w:tr w:rsidR="00EA362A" w:rsidRPr="00276C5F" w14:paraId="6CED0F5F" w14:textId="77777777" w:rsidTr="00B71497">
        <w:trPr>
          <w:trHeight w:val="506"/>
        </w:trPr>
        <w:tc>
          <w:tcPr>
            <w:tcW w:w="4647" w:type="dxa"/>
          </w:tcPr>
          <w:p w14:paraId="4E219A1E" w14:textId="77777777" w:rsidR="00EA362A" w:rsidRPr="00276C5F" w:rsidRDefault="00EA362A" w:rsidP="00B71497">
            <w:pPr>
              <w:pStyle w:val="TableParagraph"/>
              <w:spacing w:line="246" w:lineRule="exact"/>
            </w:pPr>
            <w:r w:rsidRPr="00276C5F">
              <w:t>Gd-kaupiančių</w:t>
            </w:r>
            <w:r w:rsidRPr="00276C5F">
              <w:rPr>
                <w:spacing w:val="-14"/>
              </w:rPr>
              <w:t xml:space="preserve"> </w:t>
            </w:r>
            <w:r w:rsidRPr="00276C5F">
              <w:t>židinių</w:t>
            </w:r>
            <w:r w:rsidRPr="00276C5F">
              <w:rPr>
                <w:spacing w:val="-13"/>
              </w:rPr>
              <w:t xml:space="preserve"> </w:t>
            </w:r>
            <w:r w:rsidRPr="00276C5F">
              <w:t>skaičiaus</w:t>
            </w:r>
            <w:r w:rsidRPr="00276C5F">
              <w:rPr>
                <w:spacing w:val="-9"/>
              </w:rPr>
              <w:t xml:space="preserve"> </w:t>
            </w:r>
            <w:r w:rsidRPr="00276C5F">
              <w:rPr>
                <w:spacing w:val="-2"/>
              </w:rPr>
              <w:t>mediana</w:t>
            </w:r>
          </w:p>
          <w:p w14:paraId="7A225ED1" w14:textId="77777777" w:rsidR="00EA362A" w:rsidRPr="00276C5F" w:rsidRDefault="00EA362A" w:rsidP="00B71497">
            <w:pPr>
              <w:pStyle w:val="TableParagraph"/>
              <w:spacing w:line="240" w:lineRule="exact"/>
            </w:pPr>
            <w:r w:rsidRPr="00276C5F">
              <w:t>(vidurkis)</w:t>
            </w:r>
            <w:r w:rsidRPr="00276C5F">
              <w:rPr>
                <w:spacing w:val="-10"/>
              </w:rPr>
              <w:t xml:space="preserve"> </w:t>
            </w:r>
            <w:r w:rsidRPr="00276C5F">
              <w:t>24-ąjį</w:t>
            </w:r>
            <w:r w:rsidRPr="00276C5F">
              <w:rPr>
                <w:spacing w:val="-8"/>
              </w:rPr>
              <w:t xml:space="preserve"> </w:t>
            </w:r>
            <w:r w:rsidRPr="00276C5F">
              <w:rPr>
                <w:spacing w:val="-2"/>
              </w:rPr>
              <w:t>mėnesį</w:t>
            </w:r>
          </w:p>
        </w:tc>
        <w:tc>
          <w:tcPr>
            <w:tcW w:w="1843" w:type="dxa"/>
          </w:tcPr>
          <w:p w14:paraId="139C63AD" w14:textId="77777777" w:rsidR="00EA362A" w:rsidRPr="00276C5F" w:rsidRDefault="00EA362A" w:rsidP="00B71497">
            <w:pPr>
              <w:pStyle w:val="TableParagraph"/>
              <w:ind w:left="2"/>
            </w:pPr>
            <w:r w:rsidRPr="00276C5F">
              <w:t xml:space="preserve">0,0 </w:t>
            </w:r>
            <w:r w:rsidRPr="00276C5F">
              <w:rPr>
                <w:spacing w:val="-2"/>
              </w:rPr>
              <w:t>(0,2)**</w:t>
            </w:r>
          </w:p>
        </w:tc>
        <w:tc>
          <w:tcPr>
            <w:tcW w:w="1842" w:type="dxa"/>
          </w:tcPr>
          <w:p w14:paraId="71A89F1D" w14:textId="77777777" w:rsidR="00EA362A" w:rsidRPr="00276C5F" w:rsidRDefault="00EA362A" w:rsidP="00B71497">
            <w:pPr>
              <w:pStyle w:val="TableParagraph"/>
              <w:ind w:left="5"/>
            </w:pPr>
            <w:r w:rsidRPr="00276C5F">
              <w:t xml:space="preserve">0,0 </w:t>
            </w:r>
            <w:r w:rsidRPr="00276C5F">
              <w:rPr>
                <w:spacing w:val="-2"/>
              </w:rPr>
              <w:t>(1,1)</w:t>
            </w:r>
          </w:p>
        </w:tc>
      </w:tr>
      <w:tr w:rsidR="00EA362A" w:rsidRPr="00276C5F" w14:paraId="13584E5C" w14:textId="77777777" w:rsidTr="00B71497">
        <w:trPr>
          <w:trHeight w:val="506"/>
        </w:trPr>
        <w:tc>
          <w:tcPr>
            <w:tcW w:w="4647" w:type="dxa"/>
          </w:tcPr>
          <w:p w14:paraId="5D73A8D2" w14:textId="77777777" w:rsidR="00EA362A" w:rsidRPr="00276C5F" w:rsidRDefault="00EA362A" w:rsidP="00B71497">
            <w:pPr>
              <w:pStyle w:val="TableParagraph"/>
              <w:tabs>
                <w:tab w:val="left" w:pos="1062"/>
                <w:tab w:val="left" w:pos="1715"/>
                <w:tab w:val="left" w:pos="2952"/>
                <w:tab w:val="left" w:pos="3900"/>
              </w:tabs>
              <w:spacing w:line="246" w:lineRule="exact"/>
              <w:ind w:right="-15"/>
            </w:pPr>
            <w:r w:rsidRPr="00276C5F">
              <w:rPr>
                <w:spacing w:val="-2"/>
              </w:rPr>
              <w:t>Smegenų</w:t>
            </w:r>
            <w:r>
              <w:t xml:space="preserve"> </w:t>
            </w:r>
            <w:r w:rsidRPr="00276C5F">
              <w:rPr>
                <w:spacing w:val="-2"/>
              </w:rPr>
              <w:t>tūrio</w:t>
            </w:r>
            <w:r>
              <w:rPr>
                <w:spacing w:val="-2"/>
              </w:rPr>
              <w:t xml:space="preserve"> </w:t>
            </w:r>
            <w:r w:rsidRPr="00276C5F">
              <w:rPr>
                <w:spacing w:val="-2"/>
              </w:rPr>
              <w:t>procentinio</w:t>
            </w:r>
            <w:r>
              <w:rPr>
                <w:spacing w:val="-2"/>
              </w:rPr>
              <w:t xml:space="preserve"> </w:t>
            </w:r>
            <w:r w:rsidRPr="00276C5F">
              <w:rPr>
                <w:spacing w:val="-2"/>
              </w:rPr>
              <w:t>pokyčio</w:t>
            </w:r>
            <w:r>
              <w:rPr>
                <w:spacing w:val="-2"/>
              </w:rPr>
              <w:t xml:space="preserve"> </w:t>
            </w:r>
            <w:r w:rsidRPr="00276C5F">
              <w:rPr>
                <w:spacing w:val="-2"/>
              </w:rPr>
              <w:t>mediana</w:t>
            </w:r>
            <w:r>
              <w:rPr>
                <w:spacing w:val="-2"/>
              </w:rPr>
              <w:t xml:space="preserve"> </w:t>
            </w:r>
          </w:p>
          <w:p w14:paraId="39205D20" w14:textId="77777777" w:rsidR="00EA362A" w:rsidRPr="00276C5F" w:rsidRDefault="00EA362A" w:rsidP="00B71497">
            <w:pPr>
              <w:pStyle w:val="TableParagraph"/>
              <w:spacing w:line="240" w:lineRule="exact"/>
            </w:pPr>
            <w:r w:rsidRPr="00276C5F">
              <w:t>(vidurkis)</w:t>
            </w:r>
            <w:r w:rsidRPr="00276C5F">
              <w:rPr>
                <w:spacing w:val="-4"/>
              </w:rPr>
              <w:t xml:space="preserve"> </w:t>
            </w:r>
            <w:r w:rsidRPr="00276C5F">
              <w:t>per</w:t>
            </w:r>
            <w:r w:rsidRPr="00276C5F">
              <w:rPr>
                <w:spacing w:val="-4"/>
              </w:rPr>
              <w:t xml:space="preserve"> </w:t>
            </w:r>
            <w:r w:rsidRPr="00276C5F">
              <w:t>24</w:t>
            </w:r>
            <w:r w:rsidRPr="00276C5F">
              <w:rPr>
                <w:spacing w:val="-4"/>
              </w:rPr>
              <w:t xml:space="preserve"> </w:t>
            </w:r>
            <w:r w:rsidRPr="00276C5F">
              <w:t>mėnesius,</w:t>
            </w:r>
            <w:r w:rsidRPr="00276C5F">
              <w:rPr>
                <w:spacing w:val="-4"/>
              </w:rPr>
              <w:t xml:space="preserve"> </w:t>
            </w:r>
            <w:r w:rsidRPr="00276C5F">
              <w:rPr>
                <w:spacing w:val="-10"/>
              </w:rPr>
              <w:t>%</w:t>
            </w:r>
          </w:p>
        </w:tc>
        <w:tc>
          <w:tcPr>
            <w:tcW w:w="1843" w:type="dxa"/>
          </w:tcPr>
          <w:p w14:paraId="29A1707D" w14:textId="77777777" w:rsidR="00EA362A" w:rsidRPr="00276C5F" w:rsidRDefault="00EA362A" w:rsidP="00B71497">
            <w:pPr>
              <w:pStyle w:val="TableParagraph"/>
              <w:ind w:left="2"/>
            </w:pPr>
            <w:r w:rsidRPr="00276C5F">
              <w:t>-0,7</w:t>
            </w:r>
            <w:r w:rsidRPr="00276C5F">
              <w:rPr>
                <w:spacing w:val="-10"/>
              </w:rPr>
              <w:t xml:space="preserve"> </w:t>
            </w:r>
            <w:r w:rsidRPr="00276C5F">
              <w:t>(-</w:t>
            </w:r>
            <w:r w:rsidRPr="00276C5F">
              <w:rPr>
                <w:spacing w:val="-2"/>
              </w:rPr>
              <w:t>0,8)**</w:t>
            </w:r>
          </w:p>
        </w:tc>
        <w:tc>
          <w:tcPr>
            <w:tcW w:w="1842" w:type="dxa"/>
          </w:tcPr>
          <w:p w14:paraId="31653969" w14:textId="77777777" w:rsidR="00EA362A" w:rsidRPr="00276C5F" w:rsidRDefault="00EA362A" w:rsidP="00B71497">
            <w:pPr>
              <w:pStyle w:val="TableParagraph"/>
              <w:ind w:left="5"/>
            </w:pPr>
            <w:r w:rsidRPr="00276C5F">
              <w:t>-1,0</w:t>
            </w:r>
            <w:r w:rsidRPr="00276C5F">
              <w:rPr>
                <w:spacing w:val="-8"/>
              </w:rPr>
              <w:t xml:space="preserve"> </w:t>
            </w:r>
            <w:r w:rsidRPr="00276C5F">
              <w:t>(-</w:t>
            </w:r>
            <w:r w:rsidRPr="00276C5F">
              <w:rPr>
                <w:spacing w:val="-4"/>
              </w:rPr>
              <w:t>1,3)</w:t>
            </w:r>
          </w:p>
        </w:tc>
      </w:tr>
      <w:tr w:rsidR="00EA362A" w:rsidRPr="00276C5F" w14:paraId="4A6F12F6" w14:textId="77777777" w:rsidTr="00B71497">
        <w:trPr>
          <w:trHeight w:val="1192"/>
        </w:trPr>
        <w:tc>
          <w:tcPr>
            <w:tcW w:w="8332" w:type="dxa"/>
            <w:gridSpan w:val="3"/>
          </w:tcPr>
          <w:p w14:paraId="3DC2D166" w14:textId="77777777" w:rsidR="00EA362A" w:rsidRPr="00276C5F" w:rsidRDefault="00EA362A" w:rsidP="00B71497">
            <w:pPr>
              <w:pStyle w:val="TableParagraph"/>
              <w:tabs>
                <w:tab w:val="left" w:pos="678"/>
              </w:tabs>
              <w:rPr>
                <w:sz w:val="18"/>
              </w:rPr>
            </w:pPr>
            <w:r w:rsidRPr="00276C5F">
              <w:rPr>
                <w:spacing w:val="-10"/>
                <w:sz w:val="18"/>
              </w:rPr>
              <w:t>†</w:t>
            </w:r>
            <w:r w:rsidRPr="00276C5F">
              <w:rPr>
                <w:sz w:val="18"/>
              </w:rPr>
              <w:t>Negalios progresavimas apibūdinamas kaip patvirtintas 1</w:t>
            </w:r>
            <w:r w:rsidRPr="00276C5F">
              <w:rPr>
                <w:spacing w:val="25"/>
                <w:sz w:val="18"/>
              </w:rPr>
              <w:t xml:space="preserve"> </w:t>
            </w:r>
            <w:r w:rsidRPr="00276C5F">
              <w:rPr>
                <w:sz w:val="18"/>
              </w:rPr>
              <w:t>balu padidėjęs EDSS skalės</w:t>
            </w:r>
            <w:r w:rsidRPr="00276C5F">
              <w:rPr>
                <w:spacing w:val="23"/>
                <w:sz w:val="18"/>
              </w:rPr>
              <w:t xml:space="preserve"> </w:t>
            </w:r>
            <w:r w:rsidRPr="00276C5F">
              <w:rPr>
                <w:sz w:val="18"/>
              </w:rPr>
              <w:t>įvertinimas</w:t>
            </w:r>
            <w:r w:rsidRPr="00276C5F">
              <w:rPr>
                <w:spacing w:val="25"/>
                <w:sz w:val="18"/>
              </w:rPr>
              <w:t xml:space="preserve"> </w:t>
            </w:r>
            <w:r w:rsidRPr="00276C5F">
              <w:rPr>
                <w:sz w:val="18"/>
              </w:rPr>
              <w:t>po</w:t>
            </w:r>
            <w:r w:rsidRPr="00276C5F">
              <w:rPr>
                <w:spacing w:val="22"/>
                <w:sz w:val="18"/>
              </w:rPr>
              <w:t xml:space="preserve"> </w:t>
            </w:r>
            <w:r w:rsidRPr="00276C5F">
              <w:rPr>
                <w:sz w:val="18"/>
              </w:rPr>
              <w:t xml:space="preserve">3 </w:t>
            </w:r>
            <w:r w:rsidRPr="00276C5F">
              <w:rPr>
                <w:spacing w:val="-2"/>
                <w:sz w:val="18"/>
              </w:rPr>
              <w:t>mėnesių</w:t>
            </w:r>
          </w:p>
          <w:p w14:paraId="75E815CF" w14:textId="77777777" w:rsidR="00EA362A" w:rsidRPr="00276C5F" w:rsidRDefault="00EA362A" w:rsidP="00B71497">
            <w:pPr>
              <w:pStyle w:val="TableParagraph"/>
              <w:tabs>
                <w:tab w:val="left" w:pos="678"/>
              </w:tabs>
              <w:spacing w:line="206" w:lineRule="exact"/>
              <w:rPr>
                <w:sz w:val="18"/>
              </w:rPr>
            </w:pPr>
            <w:r w:rsidRPr="00276C5F">
              <w:rPr>
                <w:spacing w:val="-5"/>
                <w:sz w:val="18"/>
              </w:rPr>
              <w:t>**</w:t>
            </w:r>
            <w:r w:rsidRPr="00276C5F">
              <w:rPr>
                <w:sz w:val="18"/>
              </w:rPr>
              <w:t>p</w:t>
            </w:r>
            <w:r w:rsidRPr="00276C5F">
              <w:rPr>
                <w:spacing w:val="-3"/>
                <w:sz w:val="18"/>
              </w:rPr>
              <w:t xml:space="preserve"> </w:t>
            </w:r>
            <w:r w:rsidRPr="00276C5F">
              <w:rPr>
                <w:sz w:val="18"/>
              </w:rPr>
              <w:t>&lt;</w:t>
            </w:r>
            <w:r>
              <w:rPr>
                <w:spacing w:val="-2"/>
                <w:sz w:val="18"/>
              </w:rPr>
              <w:t> </w:t>
            </w:r>
            <w:r w:rsidRPr="00276C5F">
              <w:rPr>
                <w:sz w:val="18"/>
              </w:rPr>
              <w:t>0,001,</w:t>
            </w:r>
            <w:r w:rsidRPr="00276C5F">
              <w:rPr>
                <w:spacing w:val="-3"/>
                <w:sz w:val="18"/>
              </w:rPr>
              <w:t xml:space="preserve"> </w:t>
            </w:r>
            <w:r w:rsidRPr="00276C5F">
              <w:rPr>
                <w:sz w:val="18"/>
              </w:rPr>
              <w:t>*p</w:t>
            </w:r>
            <w:r w:rsidRPr="00276C5F">
              <w:rPr>
                <w:spacing w:val="-2"/>
                <w:sz w:val="18"/>
              </w:rPr>
              <w:t xml:space="preserve"> </w:t>
            </w:r>
            <w:r w:rsidRPr="00276C5F">
              <w:rPr>
                <w:sz w:val="18"/>
              </w:rPr>
              <w:t>&lt;</w:t>
            </w:r>
            <w:r>
              <w:rPr>
                <w:spacing w:val="-2"/>
                <w:sz w:val="18"/>
              </w:rPr>
              <w:t> </w:t>
            </w:r>
            <w:r w:rsidRPr="00276C5F">
              <w:rPr>
                <w:sz w:val="18"/>
              </w:rPr>
              <w:t>0,05,</w:t>
            </w:r>
            <w:r w:rsidRPr="00276C5F">
              <w:rPr>
                <w:spacing w:val="-5"/>
                <w:sz w:val="18"/>
              </w:rPr>
              <w:t xml:space="preserve"> </w:t>
            </w:r>
            <w:r w:rsidRPr="00276C5F">
              <w:rPr>
                <w:sz w:val="18"/>
              </w:rPr>
              <w:t>lyginant</w:t>
            </w:r>
            <w:r w:rsidRPr="00276C5F">
              <w:rPr>
                <w:spacing w:val="-2"/>
                <w:sz w:val="18"/>
              </w:rPr>
              <w:t xml:space="preserve"> </w:t>
            </w:r>
            <w:r w:rsidRPr="00276C5F">
              <w:rPr>
                <w:sz w:val="18"/>
              </w:rPr>
              <w:t>su</w:t>
            </w:r>
            <w:r w:rsidRPr="00276C5F">
              <w:rPr>
                <w:spacing w:val="-7"/>
                <w:sz w:val="18"/>
              </w:rPr>
              <w:t xml:space="preserve"> </w:t>
            </w:r>
            <w:r w:rsidRPr="00276C5F">
              <w:rPr>
                <w:sz w:val="18"/>
              </w:rPr>
              <w:t>placebo</w:t>
            </w:r>
            <w:r w:rsidRPr="00276C5F">
              <w:rPr>
                <w:spacing w:val="-2"/>
                <w:sz w:val="18"/>
              </w:rPr>
              <w:t xml:space="preserve"> </w:t>
            </w:r>
            <w:r w:rsidRPr="00276C5F">
              <w:rPr>
                <w:spacing w:val="-4"/>
                <w:sz w:val="18"/>
              </w:rPr>
              <w:t>grupe</w:t>
            </w:r>
          </w:p>
          <w:p w14:paraId="6399ABA5" w14:textId="77777777" w:rsidR="00EA362A" w:rsidRPr="00276C5F" w:rsidRDefault="00EA362A" w:rsidP="00B71497">
            <w:pPr>
              <w:pStyle w:val="TableParagraph"/>
              <w:rPr>
                <w:sz w:val="18"/>
              </w:rPr>
            </w:pPr>
            <w:r w:rsidRPr="00276C5F">
              <w:rPr>
                <w:sz w:val="18"/>
              </w:rPr>
              <w:t>Visi</w:t>
            </w:r>
            <w:r w:rsidRPr="00276C5F">
              <w:rPr>
                <w:spacing w:val="-10"/>
                <w:sz w:val="18"/>
              </w:rPr>
              <w:t xml:space="preserve"> </w:t>
            </w:r>
            <w:r w:rsidRPr="00276C5F">
              <w:rPr>
                <w:sz w:val="18"/>
              </w:rPr>
              <w:t>klinikinių</w:t>
            </w:r>
            <w:r w:rsidRPr="00276C5F">
              <w:rPr>
                <w:spacing w:val="-9"/>
                <w:sz w:val="18"/>
              </w:rPr>
              <w:t xml:space="preserve"> </w:t>
            </w:r>
            <w:r w:rsidRPr="00276C5F">
              <w:rPr>
                <w:sz w:val="18"/>
              </w:rPr>
              <w:t>vertinamųjų</w:t>
            </w:r>
            <w:r w:rsidRPr="00276C5F">
              <w:rPr>
                <w:spacing w:val="-8"/>
                <w:sz w:val="18"/>
              </w:rPr>
              <w:t xml:space="preserve"> </w:t>
            </w:r>
            <w:r w:rsidRPr="00276C5F">
              <w:rPr>
                <w:sz w:val="18"/>
              </w:rPr>
              <w:t>baigčių</w:t>
            </w:r>
            <w:r w:rsidRPr="00276C5F">
              <w:rPr>
                <w:spacing w:val="-11"/>
                <w:sz w:val="18"/>
              </w:rPr>
              <w:t xml:space="preserve"> </w:t>
            </w:r>
            <w:r w:rsidRPr="00276C5F">
              <w:rPr>
                <w:sz w:val="18"/>
              </w:rPr>
              <w:t>skaičiavimai</w:t>
            </w:r>
            <w:r w:rsidRPr="00276C5F">
              <w:rPr>
                <w:spacing w:val="-7"/>
                <w:sz w:val="18"/>
              </w:rPr>
              <w:t xml:space="preserve"> </w:t>
            </w:r>
            <w:r w:rsidRPr="00276C5F">
              <w:rPr>
                <w:sz w:val="18"/>
              </w:rPr>
              <w:t>atlikti</w:t>
            </w:r>
            <w:r w:rsidRPr="00276C5F">
              <w:rPr>
                <w:spacing w:val="-9"/>
                <w:sz w:val="18"/>
              </w:rPr>
              <w:t xml:space="preserve"> </w:t>
            </w:r>
            <w:r w:rsidRPr="00276C5F">
              <w:rPr>
                <w:sz w:val="18"/>
              </w:rPr>
              <w:t>atrinktų</w:t>
            </w:r>
            <w:r w:rsidRPr="00276C5F">
              <w:rPr>
                <w:spacing w:val="-6"/>
                <w:sz w:val="18"/>
              </w:rPr>
              <w:t xml:space="preserve"> </w:t>
            </w:r>
            <w:r w:rsidRPr="00276C5F">
              <w:rPr>
                <w:sz w:val="18"/>
              </w:rPr>
              <w:t>gydyti</w:t>
            </w:r>
            <w:r w:rsidRPr="00276C5F">
              <w:rPr>
                <w:spacing w:val="-7"/>
                <w:sz w:val="18"/>
              </w:rPr>
              <w:t xml:space="preserve"> </w:t>
            </w:r>
            <w:r w:rsidRPr="00276C5F">
              <w:rPr>
                <w:sz w:val="18"/>
              </w:rPr>
              <w:t>pacientų</w:t>
            </w:r>
            <w:r w:rsidRPr="00276C5F">
              <w:rPr>
                <w:spacing w:val="-8"/>
                <w:sz w:val="18"/>
              </w:rPr>
              <w:t xml:space="preserve"> </w:t>
            </w:r>
            <w:r w:rsidRPr="00276C5F">
              <w:rPr>
                <w:spacing w:val="-2"/>
                <w:sz w:val="18"/>
              </w:rPr>
              <w:t>(angl.</w:t>
            </w:r>
          </w:p>
          <w:p w14:paraId="195AC61D" w14:textId="77777777" w:rsidR="00EA362A" w:rsidRPr="00276C5F" w:rsidRDefault="00EA362A" w:rsidP="00B71497">
            <w:pPr>
              <w:pStyle w:val="TableParagraph"/>
              <w:rPr>
                <w:sz w:val="18"/>
              </w:rPr>
            </w:pPr>
            <w:r w:rsidRPr="00276C5F">
              <w:rPr>
                <w:i/>
                <w:sz w:val="18"/>
              </w:rPr>
              <w:t>intent-to-treat</w:t>
            </w:r>
            <w:r w:rsidRPr="00276C5F">
              <w:rPr>
                <w:sz w:val="18"/>
              </w:rPr>
              <w:t>)</w:t>
            </w:r>
            <w:r w:rsidRPr="00276C5F">
              <w:rPr>
                <w:spacing w:val="-12"/>
                <w:sz w:val="18"/>
              </w:rPr>
              <w:t xml:space="preserve"> </w:t>
            </w:r>
            <w:r w:rsidRPr="00276C5F">
              <w:rPr>
                <w:sz w:val="18"/>
              </w:rPr>
              <w:t>populiacijoje.</w:t>
            </w:r>
            <w:r w:rsidRPr="00276C5F">
              <w:rPr>
                <w:spacing w:val="-9"/>
                <w:sz w:val="18"/>
              </w:rPr>
              <w:t xml:space="preserve"> </w:t>
            </w:r>
            <w:r w:rsidRPr="00276C5F">
              <w:rPr>
                <w:sz w:val="18"/>
              </w:rPr>
              <w:t>MRT</w:t>
            </w:r>
            <w:r w:rsidRPr="00276C5F">
              <w:rPr>
                <w:spacing w:val="-11"/>
                <w:sz w:val="18"/>
              </w:rPr>
              <w:t xml:space="preserve"> </w:t>
            </w:r>
            <w:r w:rsidRPr="00276C5F">
              <w:rPr>
                <w:sz w:val="18"/>
              </w:rPr>
              <w:t>rodiklių</w:t>
            </w:r>
            <w:r w:rsidRPr="00276C5F">
              <w:rPr>
                <w:spacing w:val="-7"/>
                <w:sz w:val="18"/>
              </w:rPr>
              <w:t xml:space="preserve"> </w:t>
            </w:r>
            <w:r w:rsidRPr="00276C5F">
              <w:rPr>
                <w:sz w:val="18"/>
              </w:rPr>
              <w:t>skaičiavimai</w:t>
            </w:r>
            <w:r w:rsidRPr="00276C5F">
              <w:rPr>
                <w:spacing w:val="-6"/>
                <w:sz w:val="18"/>
              </w:rPr>
              <w:t xml:space="preserve"> </w:t>
            </w:r>
            <w:r w:rsidRPr="00276C5F">
              <w:rPr>
                <w:sz w:val="18"/>
              </w:rPr>
              <w:t>atlikti</w:t>
            </w:r>
            <w:r w:rsidRPr="00276C5F">
              <w:rPr>
                <w:spacing w:val="-7"/>
                <w:sz w:val="18"/>
              </w:rPr>
              <w:t xml:space="preserve"> </w:t>
            </w:r>
            <w:r w:rsidRPr="00276C5F">
              <w:rPr>
                <w:sz w:val="18"/>
              </w:rPr>
              <w:t>naudojant</w:t>
            </w:r>
            <w:r w:rsidRPr="00276C5F">
              <w:rPr>
                <w:spacing w:val="-7"/>
                <w:sz w:val="18"/>
              </w:rPr>
              <w:t xml:space="preserve"> </w:t>
            </w:r>
            <w:r w:rsidRPr="00276C5F">
              <w:rPr>
                <w:sz w:val="18"/>
              </w:rPr>
              <w:t>įvertinamus</w:t>
            </w:r>
            <w:r w:rsidRPr="00276C5F">
              <w:rPr>
                <w:spacing w:val="-2"/>
                <w:sz w:val="18"/>
              </w:rPr>
              <w:t xml:space="preserve"> duomenis.</w:t>
            </w:r>
          </w:p>
        </w:tc>
      </w:tr>
    </w:tbl>
    <w:p w14:paraId="22374BB3" w14:textId="77777777" w:rsidR="00EA362A" w:rsidRPr="00276C5F" w:rsidRDefault="00EA362A" w:rsidP="00EA362A">
      <w:pPr>
        <w:pStyle w:val="Pagrindinistekstas"/>
        <w:spacing w:before="248"/>
        <w:ind w:right="322"/>
        <w:jc w:val="both"/>
      </w:pPr>
      <w:r w:rsidRPr="00276C5F">
        <w:t>Pacientai, kurie baigė dalyvavimą 24 mėnesių</w:t>
      </w:r>
      <w:r w:rsidRPr="00276C5F">
        <w:rPr>
          <w:spacing w:val="-2"/>
        </w:rPr>
        <w:t xml:space="preserve"> </w:t>
      </w:r>
      <w:r w:rsidRPr="00276C5F">
        <w:t>trukmės pagrindiniame FREEDOMS tyrime, galėjo būti įtraukti į tęstinį tyrimą (D2301E1), kurio metu skiriama fingolimodo, tačiau dozė parenkama akluoju būdu. Į šį tyrimą buvo įtraukta 920 pacientų (331 pacientas toliau vartojo 0,5 mg dozę, 289 pacientai toliau vartojo 1,25 mg dozę, 155 pacientams gydymas buvo pakeistas iš placebo į 0,5 mg vaistinio preparato dozę, o 145 pacientams gydymas buvo pakeistas iš placebo į 1,25 mg dozę). Po 12 mėnesių (36-ąjį mėnesį) tyrime vis dar dalyvavo 856 pacientai (93</w:t>
      </w:r>
      <w:r>
        <w:t> </w:t>
      </w:r>
      <w:r w:rsidRPr="00276C5F">
        <w:t>%). Tarp 24-ojo ir 36-ojo mėnesių apskaičiuotas</w:t>
      </w:r>
      <w:r w:rsidRPr="00276C5F">
        <w:rPr>
          <w:spacing w:val="-11"/>
        </w:rPr>
        <w:t xml:space="preserve"> </w:t>
      </w:r>
      <w:r w:rsidRPr="00276C5F">
        <w:t>ligos</w:t>
      </w:r>
      <w:r w:rsidRPr="00276C5F">
        <w:rPr>
          <w:spacing w:val="-9"/>
        </w:rPr>
        <w:t xml:space="preserve"> </w:t>
      </w:r>
      <w:r w:rsidRPr="00276C5F">
        <w:t>recidyvų</w:t>
      </w:r>
      <w:r w:rsidRPr="00276C5F">
        <w:rPr>
          <w:spacing w:val="-10"/>
        </w:rPr>
        <w:t xml:space="preserve"> </w:t>
      </w:r>
      <w:r w:rsidRPr="00276C5F">
        <w:t>dažnis</w:t>
      </w:r>
      <w:r w:rsidRPr="00276C5F">
        <w:rPr>
          <w:spacing w:val="-9"/>
        </w:rPr>
        <w:t xml:space="preserve"> </w:t>
      </w:r>
      <w:r w:rsidRPr="00276C5F">
        <w:t>per</w:t>
      </w:r>
      <w:r w:rsidRPr="00276C5F">
        <w:rPr>
          <w:spacing w:val="-8"/>
        </w:rPr>
        <w:t xml:space="preserve"> </w:t>
      </w:r>
      <w:r w:rsidRPr="00276C5F">
        <w:t>metus</w:t>
      </w:r>
      <w:r w:rsidRPr="00276C5F">
        <w:rPr>
          <w:spacing w:val="-9"/>
        </w:rPr>
        <w:t xml:space="preserve"> </w:t>
      </w:r>
      <w:r w:rsidRPr="00276C5F">
        <w:t>pacientams,</w:t>
      </w:r>
      <w:r w:rsidRPr="00276C5F">
        <w:rPr>
          <w:spacing w:val="-6"/>
        </w:rPr>
        <w:t xml:space="preserve"> </w:t>
      </w:r>
      <w:r w:rsidRPr="00276C5F">
        <w:t>kurie</w:t>
      </w:r>
      <w:r w:rsidRPr="00276C5F">
        <w:rPr>
          <w:spacing w:val="-9"/>
        </w:rPr>
        <w:t xml:space="preserve"> </w:t>
      </w:r>
      <w:r w:rsidRPr="00276C5F">
        <w:t>pagrindinio</w:t>
      </w:r>
      <w:r w:rsidRPr="00276C5F">
        <w:rPr>
          <w:spacing w:val="-12"/>
        </w:rPr>
        <w:t xml:space="preserve"> </w:t>
      </w:r>
      <w:r w:rsidRPr="00276C5F">
        <w:t>tyrimo</w:t>
      </w:r>
      <w:r w:rsidRPr="00276C5F">
        <w:rPr>
          <w:spacing w:val="-10"/>
        </w:rPr>
        <w:t xml:space="preserve"> </w:t>
      </w:r>
      <w:r w:rsidRPr="00276C5F">
        <w:t>metu</w:t>
      </w:r>
      <w:r w:rsidRPr="00276C5F">
        <w:rPr>
          <w:spacing w:val="-10"/>
        </w:rPr>
        <w:t xml:space="preserve"> </w:t>
      </w:r>
      <w:r w:rsidRPr="00276C5F">
        <w:t>vartojo</w:t>
      </w:r>
      <w:r w:rsidRPr="00276C5F">
        <w:rPr>
          <w:spacing w:val="-12"/>
        </w:rPr>
        <w:t xml:space="preserve"> </w:t>
      </w:r>
      <w:r w:rsidRPr="00276C5F">
        <w:t>0,5</w:t>
      </w:r>
      <w:r w:rsidRPr="00276C5F">
        <w:rPr>
          <w:spacing w:val="-10"/>
        </w:rPr>
        <w:t xml:space="preserve"> </w:t>
      </w:r>
      <w:r w:rsidRPr="00276C5F">
        <w:t>mg fingolimodo dozę ir šios dozės vartojimą tęsė toliau, buvo 0,17 (0,21 pagrindinio</w:t>
      </w:r>
      <w:r w:rsidRPr="00276C5F">
        <w:rPr>
          <w:spacing w:val="40"/>
        </w:rPr>
        <w:t xml:space="preserve"> </w:t>
      </w:r>
      <w:r w:rsidRPr="00276C5F">
        <w:t>tyrimo metu). Apskaičiuotas ligos recidyvų dažnis per metus pacientams, kuriems gydymas pakeistas iš placebo</w:t>
      </w:r>
      <w:r w:rsidRPr="00276C5F">
        <w:rPr>
          <w:spacing w:val="-2"/>
        </w:rPr>
        <w:t xml:space="preserve"> </w:t>
      </w:r>
      <w:r w:rsidRPr="00276C5F">
        <w:t>į 0,5 mg fingolimodo dozę, buvo 0,22 (0,42 pagrindinio tyrimo metu).</w:t>
      </w:r>
    </w:p>
    <w:p w14:paraId="3E5FCDD2" w14:textId="77777777" w:rsidR="00EA362A" w:rsidRPr="00276C5F" w:rsidRDefault="00EA362A" w:rsidP="00EA362A">
      <w:pPr>
        <w:pStyle w:val="Pagrindinistekstas"/>
        <w:spacing w:before="252"/>
        <w:ind w:right="322"/>
        <w:jc w:val="both"/>
      </w:pPr>
      <w:r w:rsidRPr="00276C5F">
        <w:t>Panašūs rezultatai gauti atlikus atsikartojantį 2 metų trukmės, atsitiktinės atrankos, dvigubai aklą, placebu</w:t>
      </w:r>
      <w:r w:rsidRPr="00276C5F">
        <w:rPr>
          <w:spacing w:val="-16"/>
        </w:rPr>
        <w:t xml:space="preserve"> </w:t>
      </w:r>
      <w:r w:rsidRPr="00276C5F">
        <w:t>kontroliuojamą</w:t>
      </w:r>
      <w:r w:rsidRPr="00276C5F">
        <w:rPr>
          <w:spacing w:val="-14"/>
        </w:rPr>
        <w:t xml:space="preserve"> </w:t>
      </w:r>
      <w:r w:rsidRPr="00276C5F">
        <w:t>III</w:t>
      </w:r>
      <w:r w:rsidRPr="00276C5F">
        <w:rPr>
          <w:spacing w:val="-14"/>
        </w:rPr>
        <w:t xml:space="preserve"> </w:t>
      </w:r>
      <w:r w:rsidRPr="00276C5F">
        <w:t>fazės</w:t>
      </w:r>
      <w:r w:rsidRPr="00276C5F">
        <w:rPr>
          <w:spacing w:val="-13"/>
        </w:rPr>
        <w:t xml:space="preserve"> </w:t>
      </w:r>
      <w:r w:rsidRPr="00276C5F">
        <w:t>klinikinį</w:t>
      </w:r>
      <w:r w:rsidRPr="00276C5F">
        <w:rPr>
          <w:spacing w:val="-14"/>
        </w:rPr>
        <w:t xml:space="preserve"> </w:t>
      </w:r>
      <w:r w:rsidRPr="00276C5F">
        <w:t>tyrimą</w:t>
      </w:r>
      <w:r w:rsidRPr="00276C5F">
        <w:rPr>
          <w:spacing w:val="-14"/>
        </w:rPr>
        <w:t xml:space="preserve"> </w:t>
      </w:r>
      <w:r w:rsidRPr="00276C5F">
        <w:t>(D2309;</w:t>
      </w:r>
      <w:r w:rsidRPr="00276C5F">
        <w:rPr>
          <w:spacing w:val="-14"/>
        </w:rPr>
        <w:t xml:space="preserve"> </w:t>
      </w:r>
      <w:r w:rsidRPr="00276C5F">
        <w:t>FREEDOMS</w:t>
      </w:r>
      <w:r w:rsidRPr="00276C5F">
        <w:rPr>
          <w:spacing w:val="-13"/>
        </w:rPr>
        <w:t xml:space="preserve"> </w:t>
      </w:r>
      <w:r w:rsidRPr="00276C5F">
        <w:t>2),</w:t>
      </w:r>
      <w:r w:rsidRPr="00276C5F">
        <w:rPr>
          <w:spacing w:val="-14"/>
        </w:rPr>
        <w:t xml:space="preserve"> </w:t>
      </w:r>
      <w:r w:rsidRPr="00276C5F">
        <w:t>kurio</w:t>
      </w:r>
      <w:r w:rsidRPr="00276C5F">
        <w:rPr>
          <w:spacing w:val="-14"/>
        </w:rPr>
        <w:t xml:space="preserve"> </w:t>
      </w:r>
      <w:r w:rsidRPr="00276C5F">
        <w:t>metu</w:t>
      </w:r>
      <w:r w:rsidRPr="00276C5F">
        <w:rPr>
          <w:spacing w:val="-14"/>
        </w:rPr>
        <w:t xml:space="preserve"> </w:t>
      </w:r>
      <w:r w:rsidRPr="00276C5F">
        <w:t>fingolimodo</w:t>
      </w:r>
      <w:r w:rsidRPr="00276C5F">
        <w:rPr>
          <w:spacing w:val="-13"/>
        </w:rPr>
        <w:t xml:space="preserve"> </w:t>
      </w:r>
      <w:r w:rsidRPr="00276C5F">
        <w:t>buvo skiriama 1 083 RRIS sergantiems pacientams (358 pacientai vartojo</w:t>
      </w:r>
      <w:r w:rsidRPr="00276C5F">
        <w:rPr>
          <w:spacing w:val="-1"/>
        </w:rPr>
        <w:t xml:space="preserve"> </w:t>
      </w:r>
      <w:r w:rsidRPr="00276C5F">
        <w:t xml:space="preserve">fingolimodo 0,5 mg, 370 pacientų vartojo fingolimodo 1,25 mg, 355 pacientai vartojo placebo). Tyrimo pradžioje nustatytų pacientų </w:t>
      </w:r>
      <w:r w:rsidRPr="00276C5F">
        <w:rPr>
          <w:spacing w:val="-2"/>
        </w:rPr>
        <w:t>savybių</w:t>
      </w:r>
      <w:r w:rsidRPr="00276C5F">
        <w:rPr>
          <w:spacing w:val="-8"/>
        </w:rPr>
        <w:t xml:space="preserve"> </w:t>
      </w:r>
      <w:r w:rsidRPr="00276C5F">
        <w:rPr>
          <w:spacing w:val="-2"/>
        </w:rPr>
        <w:t>medianų</w:t>
      </w:r>
      <w:r w:rsidRPr="00276C5F">
        <w:rPr>
          <w:spacing w:val="-4"/>
        </w:rPr>
        <w:t xml:space="preserve"> </w:t>
      </w:r>
      <w:r w:rsidRPr="00276C5F">
        <w:rPr>
          <w:spacing w:val="-2"/>
        </w:rPr>
        <w:t>reikšmės</w:t>
      </w:r>
      <w:r w:rsidRPr="00276C5F">
        <w:rPr>
          <w:spacing w:val="-3"/>
        </w:rPr>
        <w:t xml:space="preserve"> </w:t>
      </w:r>
      <w:r w:rsidRPr="00276C5F">
        <w:rPr>
          <w:spacing w:val="-2"/>
        </w:rPr>
        <w:t>buvo</w:t>
      </w:r>
      <w:r w:rsidRPr="00276C5F">
        <w:rPr>
          <w:spacing w:val="-8"/>
        </w:rPr>
        <w:t xml:space="preserve"> </w:t>
      </w:r>
      <w:r w:rsidRPr="00276C5F">
        <w:rPr>
          <w:spacing w:val="-2"/>
        </w:rPr>
        <w:t>tokios:</w:t>
      </w:r>
      <w:r w:rsidRPr="00276C5F">
        <w:rPr>
          <w:spacing w:val="-3"/>
        </w:rPr>
        <w:t xml:space="preserve"> </w:t>
      </w:r>
      <w:r w:rsidRPr="00276C5F">
        <w:rPr>
          <w:spacing w:val="-2"/>
        </w:rPr>
        <w:t>amžius</w:t>
      </w:r>
      <w:r w:rsidRPr="00276C5F">
        <w:rPr>
          <w:spacing w:val="-4"/>
        </w:rPr>
        <w:t xml:space="preserve"> </w:t>
      </w:r>
      <w:r w:rsidRPr="00276C5F">
        <w:rPr>
          <w:spacing w:val="-2"/>
        </w:rPr>
        <w:t>41</w:t>
      </w:r>
      <w:r w:rsidRPr="00276C5F">
        <w:rPr>
          <w:spacing w:val="-4"/>
        </w:rPr>
        <w:t xml:space="preserve"> </w:t>
      </w:r>
      <w:r w:rsidRPr="00276C5F">
        <w:rPr>
          <w:spacing w:val="-2"/>
        </w:rPr>
        <w:t>metai,</w:t>
      </w:r>
      <w:r w:rsidRPr="00276C5F">
        <w:rPr>
          <w:spacing w:val="-8"/>
        </w:rPr>
        <w:t xml:space="preserve"> </w:t>
      </w:r>
      <w:r w:rsidRPr="00276C5F">
        <w:rPr>
          <w:spacing w:val="-2"/>
        </w:rPr>
        <w:t>ligos</w:t>
      </w:r>
      <w:r w:rsidRPr="00276C5F">
        <w:rPr>
          <w:spacing w:val="-6"/>
        </w:rPr>
        <w:t xml:space="preserve"> </w:t>
      </w:r>
      <w:r w:rsidRPr="00276C5F">
        <w:rPr>
          <w:spacing w:val="-2"/>
        </w:rPr>
        <w:t>trukmė</w:t>
      </w:r>
      <w:r w:rsidRPr="00276C5F">
        <w:rPr>
          <w:spacing w:val="-8"/>
        </w:rPr>
        <w:t xml:space="preserve"> </w:t>
      </w:r>
      <w:r w:rsidRPr="00276C5F">
        <w:rPr>
          <w:spacing w:val="-2"/>
        </w:rPr>
        <w:t>8,9</w:t>
      </w:r>
      <w:r w:rsidRPr="00276C5F">
        <w:rPr>
          <w:spacing w:val="-5"/>
        </w:rPr>
        <w:t xml:space="preserve"> </w:t>
      </w:r>
      <w:r w:rsidRPr="00276C5F">
        <w:rPr>
          <w:spacing w:val="-2"/>
        </w:rPr>
        <w:t>metų,</w:t>
      </w:r>
      <w:r w:rsidRPr="00276C5F">
        <w:rPr>
          <w:spacing w:val="-4"/>
        </w:rPr>
        <w:t xml:space="preserve"> </w:t>
      </w:r>
      <w:r w:rsidRPr="00276C5F">
        <w:rPr>
          <w:spacing w:val="-2"/>
        </w:rPr>
        <w:t>EDSS</w:t>
      </w:r>
      <w:r w:rsidRPr="00276C5F">
        <w:rPr>
          <w:spacing w:val="-5"/>
        </w:rPr>
        <w:t xml:space="preserve"> </w:t>
      </w:r>
      <w:r w:rsidRPr="00276C5F">
        <w:rPr>
          <w:spacing w:val="-2"/>
        </w:rPr>
        <w:t>skalės</w:t>
      </w:r>
      <w:r w:rsidRPr="00276C5F">
        <w:rPr>
          <w:spacing w:val="-4"/>
        </w:rPr>
        <w:t xml:space="preserve"> </w:t>
      </w:r>
      <w:r w:rsidRPr="00276C5F">
        <w:rPr>
          <w:spacing w:val="-2"/>
        </w:rPr>
        <w:t xml:space="preserve">įvertinimas </w:t>
      </w:r>
      <w:r w:rsidRPr="00276C5F">
        <w:rPr>
          <w:spacing w:val="-4"/>
        </w:rPr>
        <w:t>2,5.</w:t>
      </w:r>
    </w:p>
    <w:p w14:paraId="7C67C92D" w14:textId="77777777" w:rsidR="00EA362A" w:rsidRPr="00276C5F" w:rsidRDefault="00EA362A" w:rsidP="00EA362A">
      <w:pPr>
        <w:pStyle w:val="Pagrindinistekstas"/>
        <w:spacing w:before="5"/>
      </w:pPr>
    </w:p>
    <w:p w14:paraId="349DC606" w14:textId="77777777" w:rsidR="00EA362A" w:rsidRPr="00276C5F" w:rsidRDefault="00EA362A" w:rsidP="00EA362A">
      <w:pPr>
        <w:pStyle w:val="Antrat2"/>
        <w:numPr>
          <w:ilvl w:val="0"/>
          <w:numId w:val="18"/>
        </w:numPr>
        <w:tabs>
          <w:tab w:val="left" w:pos="271"/>
        </w:tabs>
        <w:ind w:left="271" w:hanging="160"/>
        <w:jc w:val="both"/>
      </w:pPr>
      <w:bookmarkStart w:id="2" w:name="2_lentelė___Tyrimas_D2309_(FREEDOMS_2):_"/>
      <w:bookmarkEnd w:id="2"/>
      <w:r>
        <w:t>l</w:t>
      </w:r>
      <w:r w:rsidRPr="00276C5F">
        <w:t>entelė</w:t>
      </w:r>
      <w:r>
        <w:t xml:space="preserve">. </w:t>
      </w:r>
      <w:r w:rsidRPr="00276C5F">
        <w:t>Tyrimas</w:t>
      </w:r>
      <w:r w:rsidRPr="00276C5F">
        <w:rPr>
          <w:spacing w:val="-4"/>
        </w:rPr>
        <w:t xml:space="preserve"> </w:t>
      </w:r>
      <w:r w:rsidRPr="00276C5F">
        <w:t>D2309</w:t>
      </w:r>
      <w:r w:rsidRPr="00276C5F">
        <w:rPr>
          <w:spacing w:val="-5"/>
        </w:rPr>
        <w:t xml:space="preserve"> </w:t>
      </w:r>
      <w:r w:rsidRPr="00276C5F">
        <w:t>(FREEDOMS</w:t>
      </w:r>
      <w:r w:rsidRPr="00276C5F">
        <w:rPr>
          <w:spacing w:val="-5"/>
        </w:rPr>
        <w:t xml:space="preserve"> </w:t>
      </w:r>
      <w:r w:rsidRPr="00276C5F">
        <w:t>2):</w:t>
      </w:r>
      <w:r w:rsidRPr="00276C5F">
        <w:rPr>
          <w:spacing w:val="-7"/>
        </w:rPr>
        <w:t xml:space="preserve"> </w:t>
      </w:r>
      <w:r w:rsidRPr="00276C5F">
        <w:t>svarbiausi</w:t>
      </w:r>
      <w:r w:rsidRPr="00276C5F">
        <w:rPr>
          <w:spacing w:val="-3"/>
        </w:rPr>
        <w:t xml:space="preserve"> </w:t>
      </w:r>
      <w:r w:rsidRPr="00276C5F">
        <w:rPr>
          <w:spacing w:val="-2"/>
        </w:rPr>
        <w:t>rezultatai</w:t>
      </w:r>
    </w:p>
    <w:p w14:paraId="23C2A5A1" w14:textId="77777777" w:rsidR="00EA362A" w:rsidRPr="00276C5F" w:rsidRDefault="00EA362A" w:rsidP="00EA362A">
      <w:pPr>
        <w:pStyle w:val="Pagrindinistekstas"/>
        <w:spacing w:before="25"/>
        <w:rPr>
          <w:b/>
          <w:sz w:val="20"/>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3"/>
        <w:gridCol w:w="1891"/>
        <w:gridCol w:w="1905"/>
      </w:tblGrid>
      <w:tr w:rsidR="00EA362A" w:rsidRPr="00276C5F" w14:paraId="7B0D0A52" w14:textId="77777777" w:rsidTr="00B71497">
        <w:trPr>
          <w:trHeight w:val="520"/>
        </w:trPr>
        <w:tc>
          <w:tcPr>
            <w:tcW w:w="4503" w:type="dxa"/>
          </w:tcPr>
          <w:p w14:paraId="7D58D5F8" w14:textId="77777777" w:rsidR="00EA362A" w:rsidRPr="00276C5F" w:rsidRDefault="00EA362A" w:rsidP="00B71497">
            <w:pPr>
              <w:pStyle w:val="TableParagraph"/>
              <w:ind w:left="0"/>
              <w:rPr>
                <w:sz w:val="20"/>
              </w:rPr>
            </w:pPr>
          </w:p>
        </w:tc>
        <w:tc>
          <w:tcPr>
            <w:tcW w:w="1891" w:type="dxa"/>
          </w:tcPr>
          <w:p w14:paraId="54158C0B" w14:textId="77777777" w:rsidR="00EA362A" w:rsidRPr="00276C5F" w:rsidRDefault="00EA362A" w:rsidP="00B71497">
            <w:pPr>
              <w:pStyle w:val="TableParagraph"/>
              <w:tabs>
                <w:tab w:val="left" w:pos="1615"/>
              </w:tabs>
              <w:spacing w:line="254" w:lineRule="exact"/>
              <w:ind w:right="-15"/>
              <w:rPr>
                <w:b/>
              </w:rPr>
            </w:pPr>
            <w:r w:rsidRPr="00276C5F">
              <w:rPr>
                <w:b/>
                <w:spacing w:val="-2"/>
              </w:rPr>
              <w:t>Fingolimodas</w:t>
            </w:r>
            <w:r>
              <w:rPr>
                <w:b/>
              </w:rPr>
              <w:t xml:space="preserve"> </w:t>
            </w:r>
            <w:r w:rsidRPr="00276C5F">
              <w:rPr>
                <w:b/>
                <w:spacing w:val="-4"/>
              </w:rPr>
              <w:t>0,5</w:t>
            </w:r>
            <w:r>
              <w:rPr>
                <w:b/>
                <w:spacing w:val="-4"/>
              </w:rPr>
              <w:t> </w:t>
            </w:r>
            <w:r w:rsidRPr="00276C5F">
              <w:rPr>
                <w:b/>
                <w:spacing w:val="-6"/>
              </w:rPr>
              <w:t>mg</w:t>
            </w:r>
          </w:p>
        </w:tc>
        <w:tc>
          <w:tcPr>
            <w:tcW w:w="1905" w:type="dxa"/>
          </w:tcPr>
          <w:p w14:paraId="59AA7310" w14:textId="77777777" w:rsidR="00EA362A" w:rsidRPr="00276C5F" w:rsidRDefault="00EA362A" w:rsidP="00B71497">
            <w:pPr>
              <w:pStyle w:val="TableParagraph"/>
              <w:spacing w:line="251" w:lineRule="exact"/>
              <w:ind w:left="5"/>
              <w:rPr>
                <w:b/>
              </w:rPr>
            </w:pPr>
            <w:r w:rsidRPr="00276C5F">
              <w:rPr>
                <w:b/>
                <w:spacing w:val="-2"/>
              </w:rPr>
              <w:t>Placebas</w:t>
            </w:r>
          </w:p>
        </w:tc>
      </w:tr>
      <w:tr w:rsidR="00EA362A" w:rsidRPr="00276C5F" w14:paraId="57139102" w14:textId="77777777" w:rsidTr="00B71497">
        <w:trPr>
          <w:trHeight w:val="261"/>
        </w:trPr>
        <w:tc>
          <w:tcPr>
            <w:tcW w:w="4503" w:type="dxa"/>
          </w:tcPr>
          <w:p w14:paraId="3E51E001" w14:textId="77777777" w:rsidR="00EA362A" w:rsidRPr="00276C5F" w:rsidRDefault="00EA362A" w:rsidP="00B71497">
            <w:pPr>
              <w:pStyle w:val="TableParagraph"/>
              <w:spacing w:line="241" w:lineRule="exact"/>
              <w:rPr>
                <w:b/>
              </w:rPr>
            </w:pPr>
            <w:r w:rsidRPr="00276C5F">
              <w:rPr>
                <w:b/>
                <w:spacing w:val="-2"/>
              </w:rPr>
              <w:t>Klinikinės</w:t>
            </w:r>
            <w:r w:rsidRPr="00276C5F">
              <w:rPr>
                <w:b/>
                <w:spacing w:val="-5"/>
              </w:rPr>
              <w:t xml:space="preserve"> </w:t>
            </w:r>
            <w:r w:rsidRPr="00276C5F">
              <w:rPr>
                <w:b/>
                <w:spacing w:val="-2"/>
              </w:rPr>
              <w:t>vertinamosios</w:t>
            </w:r>
            <w:r w:rsidRPr="00276C5F">
              <w:rPr>
                <w:b/>
                <w:spacing w:val="4"/>
              </w:rPr>
              <w:t xml:space="preserve"> </w:t>
            </w:r>
            <w:r w:rsidRPr="00276C5F">
              <w:rPr>
                <w:b/>
                <w:spacing w:val="-2"/>
              </w:rPr>
              <w:t>baigtys</w:t>
            </w:r>
          </w:p>
        </w:tc>
        <w:tc>
          <w:tcPr>
            <w:tcW w:w="1891" w:type="dxa"/>
          </w:tcPr>
          <w:p w14:paraId="660B55B6" w14:textId="77777777" w:rsidR="00EA362A" w:rsidRPr="00276C5F" w:rsidRDefault="00EA362A" w:rsidP="00B71497">
            <w:pPr>
              <w:pStyle w:val="TableParagraph"/>
              <w:ind w:left="0"/>
              <w:rPr>
                <w:sz w:val="18"/>
              </w:rPr>
            </w:pPr>
          </w:p>
        </w:tc>
        <w:tc>
          <w:tcPr>
            <w:tcW w:w="1905" w:type="dxa"/>
          </w:tcPr>
          <w:p w14:paraId="5BE40EAB" w14:textId="77777777" w:rsidR="00EA362A" w:rsidRPr="00276C5F" w:rsidRDefault="00EA362A" w:rsidP="00B71497">
            <w:pPr>
              <w:pStyle w:val="TableParagraph"/>
              <w:ind w:left="0"/>
              <w:rPr>
                <w:sz w:val="18"/>
              </w:rPr>
            </w:pPr>
          </w:p>
        </w:tc>
      </w:tr>
      <w:tr w:rsidR="00EA362A" w:rsidRPr="00276C5F" w14:paraId="1CFC8C71" w14:textId="77777777" w:rsidTr="00B71497">
        <w:trPr>
          <w:trHeight w:val="520"/>
        </w:trPr>
        <w:tc>
          <w:tcPr>
            <w:tcW w:w="4503" w:type="dxa"/>
          </w:tcPr>
          <w:p w14:paraId="24AEE03B" w14:textId="77777777" w:rsidR="00EA362A" w:rsidRPr="00276C5F" w:rsidRDefault="00EA362A" w:rsidP="00B71497">
            <w:pPr>
              <w:pStyle w:val="TableParagraph"/>
              <w:spacing w:line="246" w:lineRule="exact"/>
              <w:ind w:right="-15"/>
            </w:pPr>
            <w:r w:rsidRPr="00276C5F">
              <w:t>Apskaičiuotas</w:t>
            </w:r>
            <w:r w:rsidRPr="00276C5F">
              <w:rPr>
                <w:spacing w:val="78"/>
              </w:rPr>
              <w:t xml:space="preserve"> </w:t>
            </w:r>
            <w:r w:rsidRPr="00276C5F">
              <w:t>ligos</w:t>
            </w:r>
            <w:r w:rsidRPr="00276C5F">
              <w:rPr>
                <w:spacing w:val="74"/>
              </w:rPr>
              <w:t xml:space="preserve"> </w:t>
            </w:r>
            <w:r w:rsidRPr="00276C5F">
              <w:t>recidyvų</w:t>
            </w:r>
            <w:r w:rsidRPr="00276C5F">
              <w:rPr>
                <w:spacing w:val="78"/>
              </w:rPr>
              <w:t xml:space="preserve"> </w:t>
            </w:r>
            <w:r w:rsidRPr="00276C5F">
              <w:t>dažnis</w:t>
            </w:r>
            <w:r w:rsidRPr="00276C5F">
              <w:rPr>
                <w:spacing w:val="78"/>
              </w:rPr>
              <w:t xml:space="preserve"> </w:t>
            </w:r>
            <w:r w:rsidRPr="00276C5F">
              <w:t>per</w:t>
            </w:r>
            <w:r w:rsidRPr="00276C5F">
              <w:rPr>
                <w:spacing w:val="77"/>
              </w:rPr>
              <w:t xml:space="preserve"> </w:t>
            </w:r>
            <w:r w:rsidRPr="00276C5F">
              <w:rPr>
                <w:spacing w:val="-4"/>
              </w:rPr>
              <w:t>metus</w:t>
            </w:r>
          </w:p>
          <w:p w14:paraId="63DCFD7D" w14:textId="77777777" w:rsidR="00EA362A" w:rsidRPr="00276C5F" w:rsidRDefault="00EA362A" w:rsidP="00B71497">
            <w:pPr>
              <w:pStyle w:val="TableParagraph"/>
              <w:spacing w:line="253" w:lineRule="exact"/>
            </w:pPr>
            <w:r w:rsidRPr="00276C5F">
              <w:t>(pirminė</w:t>
            </w:r>
            <w:r w:rsidRPr="00276C5F">
              <w:rPr>
                <w:spacing w:val="-7"/>
              </w:rPr>
              <w:t xml:space="preserve"> </w:t>
            </w:r>
            <w:r w:rsidRPr="00276C5F">
              <w:t>vertinamoji</w:t>
            </w:r>
            <w:r w:rsidRPr="00276C5F">
              <w:rPr>
                <w:spacing w:val="-5"/>
              </w:rPr>
              <w:t xml:space="preserve"> </w:t>
            </w:r>
            <w:r w:rsidRPr="00276C5F">
              <w:rPr>
                <w:spacing w:val="-2"/>
              </w:rPr>
              <w:t>baigtis)</w:t>
            </w:r>
          </w:p>
        </w:tc>
        <w:tc>
          <w:tcPr>
            <w:tcW w:w="1891" w:type="dxa"/>
          </w:tcPr>
          <w:p w14:paraId="2FF59E3F" w14:textId="77777777" w:rsidR="00EA362A" w:rsidRPr="00276C5F" w:rsidRDefault="00EA362A" w:rsidP="00B71497">
            <w:pPr>
              <w:pStyle w:val="TableParagraph"/>
            </w:pPr>
            <w:r w:rsidRPr="00276C5F">
              <w:rPr>
                <w:spacing w:val="-2"/>
              </w:rPr>
              <w:t>0,21**</w:t>
            </w:r>
          </w:p>
        </w:tc>
        <w:tc>
          <w:tcPr>
            <w:tcW w:w="1905" w:type="dxa"/>
          </w:tcPr>
          <w:p w14:paraId="7CC497B2" w14:textId="77777777" w:rsidR="00EA362A" w:rsidRPr="00276C5F" w:rsidRDefault="00EA362A" w:rsidP="00B71497">
            <w:pPr>
              <w:pStyle w:val="TableParagraph"/>
              <w:ind w:left="5"/>
            </w:pPr>
            <w:r w:rsidRPr="00276C5F">
              <w:rPr>
                <w:spacing w:val="-4"/>
              </w:rPr>
              <w:t>0,40</w:t>
            </w:r>
          </w:p>
        </w:tc>
      </w:tr>
    </w:tbl>
    <w:p w14:paraId="1FA4796F" w14:textId="77777777" w:rsidR="00EA362A" w:rsidRDefault="00EA362A" w:rsidP="00EA362A"/>
    <w:p w14:paraId="03D35B83" w14:textId="77777777" w:rsidR="00EA362A" w:rsidRPr="00276C5F" w:rsidRDefault="00EA362A" w:rsidP="00EA362A">
      <w:pPr>
        <w:tabs>
          <w:tab w:val="left" w:pos="1478"/>
        </w:tabs>
        <w:rPr>
          <w:b/>
          <w:sz w:val="2"/>
        </w:rPr>
      </w:pPr>
      <w:r>
        <w:tab/>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3"/>
        <w:gridCol w:w="1891"/>
        <w:gridCol w:w="1905"/>
      </w:tblGrid>
      <w:tr w:rsidR="00EA362A" w:rsidRPr="00276C5F" w14:paraId="085108EE" w14:textId="77777777" w:rsidTr="00B71497">
        <w:trPr>
          <w:trHeight w:val="518"/>
        </w:trPr>
        <w:tc>
          <w:tcPr>
            <w:tcW w:w="4503" w:type="dxa"/>
          </w:tcPr>
          <w:p w14:paraId="5E6A6F4E" w14:textId="77777777" w:rsidR="00EA362A" w:rsidRPr="00276C5F" w:rsidRDefault="00EA362A" w:rsidP="00B71497">
            <w:pPr>
              <w:pStyle w:val="TableParagraph"/>
              <w:ind w:right="-15"/>
            </w:pPr>
            <w:r w:rsidRPr="00276C5F">
              <w:t>Pacientų,</w:t>
            </w:r>
            <w:r w:rsidRPr="00276C5F">
              <w:rPr>
                <w:spacing w:val="-14"/>
              </w:rPr>
              <w:t xml:space="preserve"> </w:t>
            </w:r>
            <w:r w:rsidRPr="00276C5F">
              <w:t>kuriems</w:t>
            </w:r>
            <w:r w:rsidRPr="00276C5F">
              <w:rPr>
                <w:spacing w:val="-14"/>
              </w:rPr>
              <w:t xml:space="preserve"> </w:t>
            </w:r>
            <w:r w:rsidRPr="00276C5F">
              <w:t>po</w:t>
            </w:r>
            <w:r w:rsidRPr="00276C5F">
              <w:rPr>
                <w:spacing w:val="-14"/>
              </w:rPr>
              <w:t xml:space="preserve"> </w:t>
            </w:r>
            <w:r w:rsidRPr="00276C5F">
              <w:t>24</w:t>
            </w:r>
            <w:r w:rsidRPr="00276C5F">
              <w:rPr>
                <w:spacing w:val="-12"/>
              </w:rPr>
              <w:t xml:space="preserve"> </w:t>
            </w:r>
            <w:r w:rsidRPr="00276C5F">
              <w:t>mėnesių</w:t>
            </w:r>
            <w:r w:rsidRPr="00276C5F">
              <w:rPr>
                <w:spacing w:val="-13"/>
              </w:rPr>
              <w:t xml:space="preserve"> </w:t>
            </w:r>
            <w:r w:rsidRPr="00276C5F">
              <w:t>nepasireiškė</w:t>
            </w:r>
            <w:r w:rsidRPr="00276C5F">
              <w:rPr>
                <w:spacing w:val="-6"/>
              </w:rPr>
              <w:t xml:space="preserve"> </w:t>
            </w:r>
            <w:r w:rsidRPr="00276C5F">
              <w:rPr>
                <w:spacing w:val="-4"/>
              </w:rPr>
              <w:t>ligos</w:t>
            </w:r>
          </w:p>
          <w:p w14:paraId="343CDE73" w14:textId="77777777" w:rsidR="00EA362A" w:rsidRPr="00276C5F" w:rsidRDefault="00EA362A" w:rsidP="00B71497">
            <w:pPr>
              <w:pStyle w:val="TableParagraph"/>
              <w:spacing w:before="1" w:line="250" w:lineRule="exact"/>
            </w:pPr>
            <w:r w:rsidRPr="00276C5F">
              <w:t>recidyvų,</w:t>
            </w:r>
            <w:r w:rsidRPr="00276C5F">
              <w:rPr>
                <w:spacing w:val="-9"/>
              </w:rPr>
              <w:t xml:space="preserve"> </w:t>
            </w:r>
            <w:r w:rsidRPr="00276C5F">
              <w:t>procentinė</w:t>
            </w:r>
            <w:r w:rsidRPr="00276C5F">
              <w:rPr>
                <w:spacing w:val="-7"/>
              </w:rPr>
              <w:t xml:space="preserve"> </w:t>
            </w:r>
            <w:r w:rsidRPr="00276C5F">
              <w:rPr>
                <w:spacing w:val="-4"/>
              </w:rPr>
              <w:t>dalis</w:t>
            </w:r>
          </w:p>
        </w:tc>
        <w:tc>
          <w:tcPr>
            <w:tcW w:w="1891" w:type="dxa"/>
          </w:tcPr>
          <w:p w14:paraId="1E2EB6D3" w14:textId="77777777" w:rsidR="00EA362A" w:rsidRPr="00276C5F" w:rsidRDefault="00EA362A" w:rsidP="00B71497">
            <w:pPr>
              <w:pStyle w:val="TableParagraph"/>
            </w:pPr>
            <w:r w:rsidRPr="00276C5F">
              <w:t>71,5</w:t>
            </w:r>
            <w:r>
              <w:t> </w:t>
            </w:r>
            <w:r w:rsidRPr="00276C5F">
              <w:rPr>
                <w:spacing w:val="-5"/>
              </w:rPr>
              <w:t>%**</w:t>
            </w:r>
          </w:p>
        </w:tc>
        <w:tc>
          <w:tcPr>
            <w:tcW w:w="1905" w:type="dxa"/>
          </w:tcPr>
          <w:p w14:paraId="0128765A" w14:textId="77777777" w:rsidR="00EA362A" w:rsidRPr="00276C5F" w:rsidRDefault="00EA362A" w:rsidP="00B71497">
            <w:pPr>
              <w:pStyle w:val="TableParagraph"/>
              <w:ind w:left="5"/>
            </w:pPr>
            <w:r w:rsidRPr="00276C5F">
              <w:t>52,7</w:t>
            </w:r>
            <w:r>
              <w:t> </w:t>
            </w:r>
            <w:r w:rsidRPr="00276C5F">
              <w:rPr>
                <w:spacing w:val="-10"/>
              </w:rPr>
              <w:t>%</w:t>
            </w:r>
          </w:p>
        </w:tc>
      </w:tr>
      <w:tr w:rsidR="00EA362A" w:rsidRPr="00276C5F" w14:paraId="52A3E8A3" w14:textId="77777777" w:rsidTr="00B71497">
        <w:trPr>
          <w:trHeight w:val="780"/>
        </w:trPr>
        <w:tc>
          <w:tcPr>
            <w:tcW w:w="4503" w:type="dxa"/>
          </w:tcPr>
          <w:p w14:paraId="27D048B6" w14:textId="77777777" w:rsidR="00EA362A" w:rsidRPr="00276C5F" w:rsidRDefault="00EA362A" w:rsidP="00B71497">
            <w:pPr>
              <w:pStyle w:val="TableParagraph"/>
              <w:spacing w:line="252" w:lineRule="auto"/>
              <w:ind w:right="280"/>
            </w:pPr>
            <w:r w:rsidRPr="00276C5F">
              <w:t>Pacientų,</w:t>
            </w:r>
            <w:r w:rsidRPr="00276C5F">
              <w:rPr>
                <w:spacing w:val="-14"/>
              </w:rPr>
              <w:t xml:space="preserve"> </w:t>
            </w:r>
            <w:r w:rsidRPr="00276C5F">
              <w:t>kuriems</w:t>
            </w:r>
            <w:r w:rsidRPr="00276C5F">
              <w:rPr>
                <w:spacing w:val="-14"/>
              </w:rPr>
              <w:t xml:space="preserve"> </w:t>
            </w:r>
            <w:r w:rsidRPr="00276C5F">
              <w:t>patvirtintas</w:t>
            </w:r>
            <w:r w:rsidRPr="00276C5F">
              <w:rPr>
                <w:spacing w:val="-14"/>
              </w:rPr>
              <w:t xml:space="preserve"> </w:t>
            </w:r>
            <w:r w:rsidRPr="00276C5F">
              <w:t>3</w:t>
            </w:r>
            <w:r w:rsidRPr="00276C5F">
              <w:rPr>
                <w:spacing w:val="-13"/>
              </w:rPr>
              <w:t xml:space="preserve"> </w:t>
            </w:r>
            <w:r w:rsidRPr="00276C5F">
              <w:t>mėnesių trukmės negalios progresavimas, dalis†</w:t>
            </w:r>
          </w:p>
          <w:p w14:paraId="7C824093" w14:textId="77777777" w:rsidR="00EA362A" w:rsidRPr="00276C5F" w:rsidRDefault="00EA362A" w:rsidP="00B71497">
            <w:pPr>
              <w:pStyle w:val="TableParagraph"/>
              <w:spacing w:line="235" w:lineRule="exact"/>
            </w:pPr>
            <w:r w:rsidRPr="00276C5F">
              <w:t>Rizikos</w:t>
            </w:r>
            <w:r w:rsidRPr="00276C5F">
              <w:rPr>
                <w:spacing w:val="-8"/>
              </w:rPr>
              <w:t xml:space="preserve"> </w:t>
            </w:r>
            <w:r w:rsidRPr="00276C5F">
              <w:t>santykis</w:t>
            </w:r>
            <w:r w:rsidRPr="00276C5F">
              <w:rPr>
                <w:spacing w:val="-7"/>
              </w:rPr>
              <w:t xml:space="preserve"> </w:t>
            </w:r>
            <w:r w:rsidRPr="00276C5F">
              <w:t>(95</w:t>
            </w:r>
            <w:r w:rsidRPr="00276C5F">
              <w:rPr>
                <w:spacing w:val="-7"/>
              </w:rPr>
              <w:t xml:space="preserve"> </w:t>
            </w:r>
            <w:r w:rsidRPr="00276C5F">
              <w:t>%</w:t>
            </w:r>
            <w:r>
              <w:rPr>
                <w:spacing w:val="-2"/>
              </w:rPr>
              <w:t> </w:t>
            </w:r>
            <w:r w:rsidRPr="00276C5F">
              <w:rPr>
                <w:spacing w:val="-5"/>
              </w:rPr>
              <w:t>PI)</w:t>
            </w:r>
          </w:p>
        </w:tc>
        <w:tc>
          <w:tcPr>
            <w:tcW w:w="1891" w:type="dxa"/>
          </w:tcPr>
          <w:p w14:paraId="2BF4306A" w14:textId="77777777" w:rsidR="00EA362A" w:rsidRPr="00276C5F" w:rsidRDefault="00EA362A" w:rsidP="00B71497">
            <w:pPr>
              <w:pStyle w:val="TableParagraph"/>
            </w:pPr>
            <w:r w:rsidRPr="00276C5F">
              <w:t>25</w:t>
            </w:r>
            <w:r>
              <w:t> </w:t>
            </w:r>
            <w:r w:rsidRPr="00276C5F">
              <w:rPr>
                <w:spacing w:val="-10"/>
              </w:rPr>
              <w:t>%</w:t>
            </w:r>
          </w:p>
          <w:p w14:paraId="51F22F0B" w14:textId="77777777" w:rsidR="00EA362A" w:rsidRPr="00276C5F" w:rsidRDefault="00EA362A" w:rsidP="00B71497">
            <w:pPr>
              <w:pStyle w:val="TableParagraph"/>
              <w:spacing w:before="19"/>
              <w:ind w:left="0"/>
              <w:rPr>
                <w:b/>
              </w:rPr>
            </w:pPr>
          </w:p>
          <w:p w14:paraId="53039F59" w14:textId="77777777" w:rsidR="00EA362A" w:rsidRPr="00276C5F" w:rsidRDefault="00EA362A" w:rsidP="00B71497">
            <w:pPr>
              <w:pStyle w:val="TableParagraph"/>
              <w:spacing w:line="240" w:lineRule="exact"/>
            </w:pPr>
            <w:r w:rsidRPr="00276C5F">
              <w:t>0,83</w:t>
            </w:r>
            <w:r w:rsidRPr="00276C5F">
              <w:rPr>
                <w:spacing w:val="-5"/>
              </w:rPr>
              <w:t xml:space="preserve"> </w:t>
            </w:r>
            <w:r w:rsidRPr="00276C5F">
              <w:t>(0,61,</w:t>
            </w:r>
            <w:r w:rsidRPr="00276C5F">
              <w:rPr>
                <w:spacing w:val="-1"/>
              </w:rPr>
              <w:t xml:space="preserve"> </w:t>
            </w:r>
            <w:r w:rsidRPr="00276C5F">
              <w:rPr>
                <w:spacing w:val="-2"/>
              </w:rPr>
              <w:t>1,12)</w:t>
            </w:r>
          </w:p>
        </w:tc>
        <w:tc>
          <w:tcPr>
            <w:tcW w:w="1905" w:type="dxa"/>
          </w:tcPr>
          <w:p w14:paraId="4D04F7D1" w14:textId="77777777" w:rsidR="00EA362A" w:rsidRPr="00276C5F" w:rsidRDefault="00EA362A" w:rsidP="00B71497">
            <w:pPr>
              <w:pStyle w:val="TableParagraph"/>
              <w:ind w:left="5"/>
            </w:pPr>
            <w:r w:rsidRPr="00276C5F">
              <w:t>29</w:t>
            </w:r>
            <w:r>
              <w:t> </w:t>
            </w:r>
            <w:r w:rsidRPr="00276C5F">
              <w:rPr>
                <w:spacing w:val="-10"/>
              </w:rPr>
              <w:t>%</w:t>
            </w:r>
          </w:p>
        </w:tc>
      </w:tr>
      <w:tr w:rsidR="00EA362A" w:rsidRPr="00276C5F" w14:paraId="4A3758C1" w14:textId="77777777" w:rsidTr="00B71497">
        <w:trPr>
          <w:trHeight w:val="258"/>
        </w:trPr>
        <w:tc>
          <w:tcPr>
            <w:tcW w:w="4503" w:type="dxa"/>
          </w:tcPr>
          <w:p w14:paraId="75209BA4" w14:textId="77777777" w:rsidR="00EA362A" w:rsidRPr="00276C5F" w:rsidRDefault="00EA362A" w:rsidP="00B71497">
            <w:pPr>
              <w:pStyle w:val="TableParagraph"/>
              <w:spacing w:line="239" w:lineRule="exact"/>
              <w:rPr>
                <w:b/>
              </w:rPr>
            </w:pPr>
            <w:r w:rsidRPr="00276C5F">
              <w:rPr>
                <w:b/>
              </w:rPr>
              <w:t>MRT</w:t>
            </w:r>
            <w:r w:rsidRPr="00276C5F">
              <w:rPr>
                <w:b/>
                <w:spacing w:val="-12"/>
              </w:rPr>
              <w:t xml:space="preserve"> </w:t>
            </w:r>
            <w:r w:rsidRPr="00276C5F">
              <w:rPr>
                <w:b/>
              </w:rPr>
              <w:t>vertinamosios</w:t>
            </w:r>
            <w:r w:rsidRPr="00276C5F">
              <w:rPr>
                <w:b/>
                <w:spacing w:val="-4"/>
              </w:rPr>
              <w:t xml:space="preserve"> </w:t>
            </w:r>
            <w:r w:rsidRPr="00276C5F">
              <w:rPr>
                <w:b/>
                <w:spacing w:val="-2"/>
              </w:rPr>
              <w:t>baigtys</w:t>
            </w:r>
          </w:p>
        </w:tc>
        <w:tc>
          <w:tcPr>
            <w:tcW w:w="1891" w:type="dxa"/>
          </w:tcPr>
          <w:p w14:paraId="7EFFC807" w14:textId="77777777" w:rsidR="00EA362A" w:rsidRPr="00276C5F" w:rsidRDefault="00EA362A" w:rsidP="00B71497">
            <w:pPr>
              <w:pStyle w:val="TableParagraph"/>
              <w:ind w:left="0"/>
              <w:rPr>
                <w:sz w:val="18"/>
              </w:rPr>
            </w:pPr>
          </w:p>
        </w:tc>
        <w:tc>
          <w:tcPr>
            <w:tcW w:w="1905" w:type="dxa"/>
          </w:tcPr>
          <w:p w14:paraId="35A9B2A6" w14:textId="77777777" w:rsidR="00EA362A" w:rsidRPr="00276C5F" w:rsidRDefault="00EA362A" w:rsidP="00B71497">
            <w:pPr>
              <w:pStyle w:val="TableParagraph"/>
              <w:ind w:left="0"/>
              <w:rPr>
                <w:sz w:val="18"/>
              </w:rPr>
            </w:pPr>
          </w:p>
        </w:tc>
      </w:tr>
      <w:tr w:rsidR="00EA362A" w:rsidRPr="00276C5F" w14:paraId="399D1D7B" w14:textId="77777777" w:rsidTr="00B71497">
        <w:trPr>
          <w:trHeight w:val="520"/>
        </w:trPr>
        <w:tc>
          <w:tcPr>
            <w:tcW w:w="4503" w:type="dxa"/>
          </w:tcPr>
          <w:p w14:paraId="4854C4C5" w14:textId="77777777" w:rsidR="00EA362A" w:rsidRPr="00276C5F" w:rsidRDefault="00EA362A" w:rsidP="00B71497">
            <w:pPr>
              <w:pStyle w:val="TableParagraph"/>
            </w:pPr>
            <w:r w:rsidRPr="00276C5F">
              <w:lastRenderedPageBreak/>
              <w:t>Naujų</w:t>
            </w:r>
            <w:r w:rsidRPr="00276C5F">
              <w:rPr>
                <w:spacing w:val="-7"/>
              </w:rPr>
              <w:t xml:space="preserve"> </w:t>
            </w:r>
            <w:r w:rsidRPr="00276C5F">
              <w:t>ar</w:t>
            </w:r>
            <w:r w:rsidRPr="00276C5F">
              <w:rPr>
                <w:spacing w:val="-6"/>
              </w:rPr>
              <w:t xml:space="preserve"> </w:t>
            </w:r>
            <w:r w:rsidRPr="00276C5F">
              <w:t>naujai</w:t>
            </w:r>
            <w:r w:rsidRPr="00276C5F">
              <w:rPr>
                <w:spacing w:val="-3"/>
              </w:rPr>
              <w:t xml:space="preserve"> </w:t>
            </w:r>
            <w:r w:rsidRPr="00276C5F">
              <w:t>padidėjusių</w:t>
            </w:r>
            <w:r w:rsidRPr="00276C5F">
              <w:rPr>
                <w:spacing w:val="-10"/>
              </w:rPr>
              <w:t xml:space="preserve"> </w:t>
            </w:r>
            <w:r w:rsidRPr="00276C5F">
              <w:t>židinių</w:t>
            </w:r>
            <w:r w:rsidRPr="00276C5F">
              <w:rPr>
                <w:spacing w:val="-9"/>
              </w:rPr>
              <w:t xml:space="preserve"> </w:t>
            </w:r>
            <w:r w:rsidRPr="00276C5F">
              <w:t>T2</w:t>
            </w:r>
            <w:r w:rsidRPr="00276C5F">
              <w:rPr>
                <w:spacing w:val="-6"/>
              </w:rPr>
              <w:t xml:space="preserve"> </w:t>
            </w:r>
            <w:r w:rsidRPr="00276C5F">
              <w:rPr>
                <w:spacing w:val="-2"/>
              </w:rPr>
              <w:t>režime</w:t>
            </w:r>
          </w:p>
          <w:p w14:paraId="770D9F8A" w14:textId="77777777" w:rsidR="00EA362A" w:rsidRPr="00276C5F" w:rsidRDefault="00EA362A" w:rsidP="00B71497">
            <w:pPr>
              <w:pStyle w:val="TableParagraph"/>
              <w:spacing w:before="1" w:line="252" w:lineRule="exact"/>
            </w:pPr>
            <w:r w:rsidRPr="00276C5F">
              <w:t>skaičiaus</w:t>
            </w:r>
            <w:r w:rsidRPr="00276C5F">
              <w:rPr>
                <w:spacing w:val="-10"/>
              </w:rPr>
              <w:t xml:space="preserve"> </w:t>
            </w:r>
            <w:r w:rsidRPr="00276C5F">
              <w:t>mediana</w:t>
            </w:r>
            <w:r w:rsidRPr="00276C5F">
              <w:rPr>
                <w:spacing w:val="-7"/>
              </w:rPr>
              <w:t xml:space="preserve"> </w:t>
            </w:r>
            <w:r w:rsidRPr="00276C5F">
              <w:t>(vidurkis)</w:t>
            </w:r>
            <w:r w:rsidRPr="00276C5F">
              <w:rPr>
                <w:spacing w:val="-6"/>
              </w:rPr>
              <w:t xml:space="preserve"> </w:t>
            </w:r>
            <w:r w:rsidRPr="00276C5F">
              <w:t>per</w:t>
            </w:r>
            <w:r w:rsidRPr="00276C5F">
              <w:rPr>
                <w:spacing w:val="-8"/>
              </w:rPr>
              <w:t xml:space="preserve"> </w:t>
            </w:r>
            <w:r w:rsidRPr="00276C5F">
              <w:t>24</w:t>
            </w:r>
            <w:r w:rsidRPr="00276C5F">
              <w:rPr>
                <w:spacing w:val="-8"/>
              </w:rPr>
              <w:t xml:space="preserve"> </w:t>
            </w:r>
            <w:r w:rsidRPr="00276C5F">
              <w:rPr>
                <w:spacing w:val="-2"/>
              </w:rPr>
              <w:t>mėnesius</w:t>
            </w:r>
          </w:p>
        </w:tc>
        <w:tc>
          <w:tcPr>
            <w:tcW w:w="1891" w:type="dxa"/>
          </w:tcPr>
          <w:p w14:paraId="60AE7980" w14:textId="77777777" w:rsidR="00EA362A" w:rsidRPr="00276C5F" w:rsidRDefault="00EA362A" w:rsidP="00B71497">
            <w:pPr>
              <w:pStyle w:val="TableParagraph"/>
            </w:pPr>
            <w:r w:rsidRPr="00276C5F">
              <w:t xml:space="preserve">0,0 </w:t>
            </w:r>
            <w:r w:rsidRPr="00276C5F">
              <w:rPr>
                <w:spacing w:val="-2"/>
              </w:rPr>
              <w:t>(2,3)**</w:t>
            </w:r>
          </w:p>
        </w:tc>
        <w:tc>
          <w:tcPr>
            <w:tcW w:w="1905" w:type="dxa"/>
          </w:tcPr>
          <w:p w14:paraId="207813D2" w14:textId="77777777" w:rsidR="00EA362A" w:rsidRPr="00276C5F" w:rsidRDefault="00EA362A" w:rsidP="00B71497">
            <w:pPr>
              <w:pStyle w:val="TableParagraph"/>
              <w:ind w:left="5"/>
            </w:pPr>
            <w:r w:rsidRPr="00276C5F">
              <w:t xml:space="preserve">4,0 </w:t>
            </w:r>
            <w:r w:rsidRPr="00276C5F">
              <w:rPr>
                <w:spacing w:val="-2"/>
              </w:rPr>
              <w:t>(8,9)</w:t>
            </w:r>
          </w:p>
        </w:tc>
      </w:tr>
      <w:tr w:rsidR="00EA362A" w:rsidRPr="00276C5F" w14:paraId="2A75CA8E" w14:textId="77777777" w:rsidTr="00B71497">
        <w:trPr>
          <w:trHeight w:val="520"/>
        </w:trPr>
        <w:tc>
          <w:tcPr>
            <w:tcW w:w="4503" w:type="dxa"/>
          </w:tcPr>
          <w:p w14:paraId="5B80C861" w14:textId="77777777" w:rsidR="00EA362A" w:rsidRPr="00276C5F" w:rsidRDefault="00EA362A" w:rsidP="00B71497">
            <w:pPr>
              <w:pStyle w:val="TableParagraph"/>
              <w:ind w:right="-15"/>
            </w:pPr>
            <w:r w:rsidRPr="00276C5F">
              <w:t>Gd-kaupiančių</w:t>
            </w:r>
            <w:r w:rsidRPr="00276C5F">
              <w:rPr>
                <w:spacing w:val="-21"/>
              </w:rPr>
              <w:t xml:space="preserve"> </w:t>
            </w:r>
            <w:r w:rsidRPr="00276C5F">
              <w:t>židinių</w:t>
            </w:r>
            <w:r w:rsidRPr="00276C5F">
              <w:rPr>
                <w:spacing w:val="-19"/>
              </w:rPr>
              <w:t xml:space="preserve"> </w:t>
            </w:r>
            <w:r w:rsidRPr="00276C5F">
              <w:t>skaičiaus</w:t>
            </w:r>
            <w:r w:rsidRPr="00276C5F">
              <w:rPr>
                <w:spacing w:val="-18"/>
              </w:rPr>
              <w:t xml:space="preserve"> </w:t>
            </w:r>
            <w:r w:rsidRPr="00276C5F">
              <w:t>mediana</w:t>
            </w:r>
            <w:r w:rsidRPr="00276C5F">
              <w:rPr>
                <w:spacing w:val="-14"/>
              </w:rPr>
              <w:t xml:space="preserve"> </w:t>
            </w:r>
            <w:r w:rsidRPr="00276C5F">
              <w:t>(vidurkis) 24-ąjį mėnesį</w:t>
            </w:r>
          </w:p>
        </w:tc>
        <w:tc>
          <w:tcPr>
            <w:tcW w:w="1891" w:type="dxa"/>
          </w:tcPr>
          <w:p w14:paraId="76942320" w14:textId="77777777" w:rsidR="00EA362A" w:rsidRPr="00276C5F" w:rsidRDefault="00EA362A" w:rsidP="00B71497">
            <w:pPr>
              <w:pStyle w:val="TableParagraph"/>
            </w:pPr>
            <w:r w:rsidRPr="00276C5F">
              <w:t xml:space="preserve">0,0 </w:t>
            </w:r>
            <w:r w:rsidRPr="00276C5F">
              <w:rPr>
                <w:spacing w:val="-2"/>
              </w:rPr>
              <w:t>(0,4)**</w:t>
            </w:r>
          </w:p>
        </w:tc>
        <w:tc>
          <w:tcPr>
            <w:tcW w:w="1905" w:type="dxa"/>
          </w:tcPr>
          <w:p w14:paraId="2C14866D" w14:textId="77777777" w:rsidR="00EA362A" w:rsidRPr="00276C5F" w:rsidRDefault="00EA362A" w:rsidP="00B71497">
            <w:pPr>
              <w:pStyle w:val="TableParagraph"/>
              <w:ind w:left="5"/>
            </w:pPr>
            <w:r w:rsidRPr="00276C5F">
              <w:t xml:space="preserve">0,0 </w:t>
            </w:r>
            <w:r w:rsidRPr="00276C5F">
              <w:rPr>
                <w:spacing w:val="-2"/>
              </w:rPr>
              <w:t>(1,2)</w:t>
            </w:r>
          </w:p>
        </w:tc>
      </w:tr>
      <w:tr w:rsidR="00EA362A" w:rsidRPr="00276C5F" w14:paraId="688E5944" w14:textId="77777777" w:rsidTr="00B71497">
        <w:trPr>
          <w:trHeight w:val="518"/>
        </w:trPr>
        <w:tc>
          <w:tcPr>
            <w:tcW w:w="4503" w:type="dxa"/>
          </w:tcPr>
          <w:p w14:paraId="03E883F4" w14:textId="77777777" w:rsidR="00EA362A" w:rsidRPr="00276C5F" w:rsidRDefault="00EA362A" w:rsidP="00B71497">
            <w:pPr>
              <w:pStyle w:val="TableParagraph"/>
              <w:tabs>
                <w:tab w:val="left" w:pos="1026"/>
                <w:tab w:val="left" w:pos="1644"/>
                <w:tab w:val="left" w:pos="3756"/>
              </w:tabs>
              <w:spacing w:line="246" w:lineRule="exact"/>
              <w:ind w:right="-15"/>
            </w:pPr>
            <w:r w:rsidRPr="00276C5F">
              <w:rPr>
                <w:spacing w:val="-2"/>
              </w:rPr>
              <w:t>Smegenų</w:t>
            </w:r>
            <w:r>
              <w:rPr>
                <w:spacing w:val="-2"/>
              </w:rPr>
              <w:t xml:space="preserve"> </w:t>
            </w:r>
            <w:r w:rsidRPr="00276C5F">
              <w:rPr>
                <w:spacing w:val="-2"/>
              </w:rPr>
              <w:t>tūrio</w:t>
            </w:r>
            <w:r>
              <w:rPr>
                <w:spacing w:val="-2"/>
              </w:rPr>
              <w:t xml:space="preserve"> </w:t>
            </w:r>
            <w:r w:rsidRPr="00276C5F">
              <w:t>procentinio</w:t>
            </w:r>
            <w:r w:rsidRPr="00276C5F">
              <w:rPr>
                <w:spacing w:val="39"/>
              </w:rPr>
              <w:t xml:space="preserve"> </w:t>
            </w:r>
            <w:r w:rsidRPr="00276C5F">
              <w:rPr>
                <w:spacing w:val="-2"/>
              </w:rPr>
              <w:t>pokyčio</w:t>
            </w:r>
            <w:r>
              <w:rPr>
                <w:spacing w:val="-2"/>
              </w:rPr>
              <w:t xml:space="preserve"> </w:t>
            </w:r>
            <w:r w:rsidRPr="00276C5F">
              <w:rPr>
                <w:spacing w:val="-2"/>
              </w:rPr>
              <w:t>mediana</w:t>
            </w:r>
            <w:r>
              <w:rPr>
                <w:spacing w:val="-2"/>
              </w:rPr>
              <w:t xml:space="preserve"> </w:t>
            </w:r>
          </w:p>
          <w:p w14:paraId="0A1ADD5E" w14:textId="77777777" w:rsidR="00EA362A" w:rsidRPr="00276C5F" w:rsidRDefault="00EA362A" w:rsidP="00B71497">
            <w:pPr>
              <w:pStyle w:val="TableParagraph"/>
              <w:spacing w:line="252" w:lineRule="exact"/>
            </w:pPr>
            <w:r w:rsidRPr="00276C5F">
              <w:t>(vidurkis)</w:t>
            </w:r>
            <w:r w:rsidRPr="00276C5F">
              <w:rPr>
                <w:spacing w:val="-4"/>
              </w:rPr>
              <w:t xml:space="preserve"> </w:t>
            </w:r>
            <w:r w:rsidRPr="00276C5F">
              <w:t>per</w:t>
            </w:r>
            <w:r w:rsidRPr="00276C5F">
              <w:rPr>
                <w:spacing w:val="-4"/>
              </w:rPr>
              <w:t xml:space="preserve"> </w:t>
            </w:r>
            <w:r w:rsidRPr="00276C5F">
              <w:t>24</w:t>
            </w:r>
            <w:r w:rsidRPr="00276C5F">
              <w:rPr>
                <w:spacing w:val="-4"/>
              </w:rPr>
              <w:t xml:space="preserve"> </w:t>
            </w:r>
            <w:r w:rsidRPr="00276C5F">
              <w:t>mėnesius,</w:t>
            </w:r>
            <w:r w:rsidRPr="00276C5F">
              <w:rPr>
                <w:spacing w:val="-4"/>
              </w:rPr>
              <w:t xml:space="preserve"> </w:t>
            </w:r>
            <w:r w:rsidRPr="00276C5F">
              <w:rPr>
                <w:spacing w:val="-10"/>
              </w:rPr>
              <w:t>%</w:t>
            </w:r>
          </w:p>
        </w:tc>
        <w:tc>
          <w:tcPr>
            <w:tcW w:w="1891" w:type="dxa"/>
          </w:tcPr>
          <w:p w14:paraId="43AB1BB1" w14:textId="77777777" w:rsidR="00EA362A" w:rsidRPr="00276C5F" w:rsidRDefault="00EA362A" w:rsidP="00B71497">
            <w:pPr>
              <w:pStyle w:val="TableParagraph"/>
            </w:pPr>
            <w:r w:rsidRPr="00276C5F">
              <w:t>-0,71</w:t>
            </w:r>
            <w:r w:rsidRPr="00276C5F">
              <w:rPr>
                <w:spacing w:val="-10"/>
              </w:rPr>
              <w:t xml:space="preserve"> </w:t>
            </w:r>
            <w:r w:rsidRPr="00276C5F">
              <w:t>(-</w:t>
            </w:r>
            <w:r w:rsidRPr="00276C5F">
              <w:rPr>
                <w:spacing w:val="-2"/>
              </w:rPr>
              <w:t>0,86)**</w:t>
            </w:r>
          </w:p>
        </w:tc>
        <w:tc>
          <w:tcPr>
            <w:tcW w:w="1905" w:type="dxa"/>
          </w:tcPr>
          <w:p w14:paraId="16522627" w14:textId="77777777" w:rsidR="00EA362A" w:rsidRPr="00276C5F" w:rsidRDefault="00EA362A" w:rsidP="00B71497">
            <w:pPr>
              <w:pStyle w:val="TableParagraph"/>
              <w:ind w:left="5"/>
            </w:pPr>
            <w:r w:rsidRPr="00276C5F">
              <w:t>-1,02</w:t>
            </w:r>
            <w:r w:rsidRPr="00276C5F">
              <w:rPr>
                <w:spacing w:val="-10"/>
              </w:rPr>
              <w:t xml:space="preserve"> </w:t>
            </w:r>
            <w:r w:rsidRPr="00276C5F">
              <w:t>(-</w:t>
            </w:r>
            <w:r w:rsidRPr="00276C5F">
              <w:rPr>
                <w:spacing w:val="-2"/>
              </w:rPr>
              <w:t>1,28)</w:t>
            </w:r>
          </w:p>
        </w:tc>
      </w:tr>
      <w:tr w:rsidR="00EA362A" w:rsidRPr="00276C5F" w14:paraId="2098ACA3" w14:textId="77777777" w:rsidTr="00B71497">
        <w:trPr>
          <w:trHeight w:val="933"/>
        </w:trPr>
        <w:tc>
          <w:tcPr>
            <w:tcW w:w="8299" w:type="dxa"/>
            <w:gridSpan w:val="3"/>
          </w:tcPr>
          <w:p w14:paraId="38038143" w14:textId="77777777" w:rsidR="00EA362A" w:rsidRPr="00276C5F" w:rsidRDefault="00EA362A" w:rsidP="00B71497">
            <w:pPr>
              <w:pStyle w:val="TableParagraph"/>
              <w:tabs>
                <w:tab w:val="left" w:pos="326"/>
              </w:tabs>
              <w:spacing w:line="204" w:lineRule="exact"/>
              <w:ind w:right="-15"/>
              <w:rPr>
                <w:sz w:val="18"/>
              </w:rPr>
            </w:pPr>
            <w:r w:rsidRPr="00276C5F">
              <w:rPr>
                <w:spacing w:val="-10"/>
                <w:sz w:val="18"/>
              </w:rPr>
              <w:t>†</w:t>
            </w:r>
            <w:r w:rsidRPr="00276C5F">
              <w:rPr>
                <w:sz w:val="18"/>
              </w:rPr>
              <w:t>Negalios</w:t>
            </w:r>
            <w:r w:rsidRPr="00276C5F">
              <w:rPr>
                <w:spacing w:val="-10"/>
                <w:sz w:val="18"/>
              </w:rPr>
              <w:t xml:space="preserve"> </w:t>
            </w:r>
            <w:r w:rsidRPr="00276C5F">
              <w:rPr>
                <w:sz w:val="18"/>
              </w:rPr>
              <w:t>progresavimas</w:t>
            </w:r>
            <w:r w:rsidRPr="00276C5F">
              <w:rPr>
                <w:spacing w:val="-6"/>
                <w:sz w:val="18"/>
              </w:rPr>
              <w:t xml:space="preserve"> </w:t>
            </w:r>
            <w:r w:rsidRPr="00276C5F">
              <w:rPr>
                <w:sz w:val="18"/>
              </w:rPr>
              <w:t>apibūdinamas</w:t>
            </w:r>
            <w:r w:rsidRPr="00276C5F">
              <w:rPr>
                <w:spacing w:val="-5"/>
                <w:sz w:val="18"/>
              </w:rPr>
              <w:t xml:space="preserve"> </w:t>
            </w:r>
            <w:r w:rsidRPr="00276C5F">
              <w:rPr>
                <w:sz w:val="18"/>
              </w:rPr>
              <w:t>kaip</w:t>
            </w:r>
            <w:r w:rsidRPr="00276C5F">
              <w:rPr>
                <w:spacing w:val="-6"/>
                <w:sz w:val="18"/>
              </w:rPr>
              <w:t xml:space="preserve"> </w:t>
            </w:r>
            <w:r w:rsidRPr="00276C5F">
              <w:rPr>
                <w:sz w:val="18"/>
              </w:rPr>
              <w:t>patvirtintas</w:t>
            </w:r>
            <w:r w:rsidRPr="00276C5F">
              <w:rPr>
                <w:spacing w:val="-9"/>
                <w:sz w:val="18"/>
              </w:rPr>
              <w:t xml:space="preserve"> </w:t>
            </w:r>
            <w:r w:rsidRPr="00276C5F">
              <w:rPr>
                <w:sz w:val="18"/>
              </w:rPr>
              <w:t>1</w:t>
            </w:r>
            <w:r w:rsidRPr="00276C5F">
              <w:rPr>
                <w:spacing w:val="-8"/>
                <w:sz w:val="18"/>
              </w:rPr>
              <w:t xml:space="preserve"> </w:t>
            </w:r>
            <w:r w:rsidRPr="00276C5F">
              <w:rPr>
                <w:sz w:val="18"/>
              </w:rPr>
              <w:t>balu</w:t>
            </w:r>
            <w:r w:rsidRPr="00276C5F">
              <w:rPr>
                <w:spacing w:val="-11"/>
                <w:sz w:val="18"/>
              </w:rPr>
              <w:t xml:space="preserve"> </w:t>
            </w:r>
            <w:r w:rsidRPr="00276C5F">
              <w:rPr>
                <w:sz w:val="18"/>
              </w:rPr>
              <w:t>padidėjęs</w:t>
            </w:r>
            <w:r w:rsidRPr="00276C5F">
              <w:rPr>
                <w:spacing w:val="-7"/>
                <w:sz w:val="18"/>
              </w:rPr>
              <w:t xml:space="preserve"> </w:t>
            </w:r>
            <w:r w:rsidRPr="00276C5F">
              <w:rPr>
                <w:sz w:val="18"/>
              </w:rPr>
              <w:t>EDSS</w:t>
            </w:r>
            <w:r w:rsidRPr="00276C5F">
              <w:rPr>
                <w:spacing w:val="-8"/>
                <w:sz w:val="18"/>
              </w:rPr>
              <w:t xml:space="preserve"> </w:t>
            </w:r>
            <w:r w:rsidRPr="00276C5F">
              <w:rPr>
                <w:sz w:val="18"/>
              </w:rPr>
              <w:t>skalės</w:t>
            </w:r>
            <w:r w:rsidRPr="00276C5F">
              <w:rPr>
                <w:spacing w:val="-6"/>
                <w:sz w:val="18"/>
              </w:rPr>
              <w:t xml:space="preserve"> </w:t>
            </w:r>
            <w:r w:rsidRPr="00276C5F">
              <w:rPr>
                <w:sz w:val="18"/>
              </w:rPr>
              <w:t>įvertinimas</w:t>
            </w:r>
            <w:r w:rsidRPr="00276C5F">
              <w:rPr>
                <w:spacing w:val="-5"/>
                <w:sz w:val="18"/>
              </w:rPr>
              <w:t xml:space="preserve"> </w:t>
            </w:r>
            <w:r w:rsidRPr="00276C5F">
              <w:rPr>
                <w:sz w:val="18"/>
              </w:rPr>
              <w:t>po</w:t>
            </w:r>
            <w:r w:rsidRPr="00276C5F">
              <w:rPr>
                <w:spacing w:val="-9"/>
                <w:sz w:val="18"/>
              </w:rPr>
              <w:t xml:space="preserve"> </w:t>
            </w:r>
            <w:r w:rsidRPr="00276C5F">
              <w:rPr>
                <w:sz w:val="18"/>
              </w:rPr>
              <w:t>3</w:t>
            </w:r>
            <w:r w:rsidRPr="00276C5F">
              <w:rPr>
                <w:spacing w:val="-3"/>
                <w:sz w:val="18"/>
              </w:rPr>
              <w:t xml:space="preserve"> </w:t>
            </w:r>
            <w:r w:rsidRPr="00276C5F">
              <w:rPr>
                <w:spacing w:val="-2"/>
                <w:sz w:val="18"/>
              </w:rPr>
              <w:t>mėnesių</w:t>
            </w:r>
          </w:p>
          <w:p w14:paraId="7982AEF8" w14:textId="77777777" w:rsidR="00EA362A" w:rsidRPr="00276C5F" w:rsidRDefault="00EA362A" w:rsidP="00B71497">
            <w:pPr>
              <w:pStyle w:val="TableParagraph"/>
              <w:tabs>
                <w:tab w:val="left" w:pos="491"/>
              </w:tabs>
              <w:spacing w:line="206" w:lineRule="exact"/>
              <w:rPr>
                <w:sz w:val="18"/>
              </w:rPr>
            </w:pPr>
            <w:r w:rsidRPr="00276C5F">
              <w:rPr>
                <w:spacing w:val="-5"/>
                <w:sz w:val="18"/>
              </w:rPr>
              <w:t>**</w:t>
            </w:r>
            <w:r w:rsidRPr="00276C5F">
              <w:rPr>
                <w:sz w:val="18"/>
              </w:rPr>
              <w:t>p</w:t>
            </w:r>
            <w:r w:rsidRPr="00276C5F">
              <w:rPr>
                <w:spacing w:val="-1"/>
                <w:sz w:val="18"/>
              </w:rPr>
              <w:t xml:space="preserve"> </w:t>
            </w:r>
            <w:r w:rsidRPr="00276C5F">
              <w:rPr>
                <w:sz w:val="18"/>
              </w:rPr>
              <w:t>&lt;</w:t>
            </w:r>
            <w:r>
              <w:rPr>
                <w:sz w:val="18"/>
              </w:rPr>
              <w:t> </w:t>
            </w:r>
            <w:r w:rsidRPr="00276C5F">
              <w:rPr>
                <w:sz w:val="18"/>
              </w:rPr>
              <w:t>0,001,</w:t>
            </w:r>
            <w:r w:rsidRPr="00276C5F">
              <w:rPr>
                <w:spacing w:val="-4"/>
                <w:sz w:val="18"/>
              </w:rPr>
              <w:t xml:space="preserve"> </w:t>
            </w:r>
            <w:r w:rsidRPr="00276C5F">
              <w:rPr>
                <w:sz w:val="18"/>
              </w:rPr>
              <w:t>lyginant</w:t>
            </w:r>
            <w:r w:rsidRPr="00276C5F">
              <w:rPr>
                <w:spacing w:val="-2"/>
                <w:sz w:val="18"/>
              </w:rPr>
              <w:t xml:space="preserve"> </w:t>
            </w:r>
            <w:r w:rsidRPr="00276C5F">
              <w:rPr>
                <w:sz w:val="18"/>
              </w:rPr>
              <w:t>su</w:t>
            </w:r>
            <w:r w:rsidRPr="00276C5F">
              <w:rPr>
                <w:spacing w:val="-2"/>
                <w:sz w:val="18"/>
              </w:rPr>
              <w:t xml:space="preserve"> </w:t>
            </w:r>
            <w:r w:rsidRPr="00276C5F">
              <w:rPr>
                <w:sz w:val="18"/>
              </w:rPr>
              <w:t xml:space="preserve">placebo </w:t>
            </w:r>
            <w:r w:rsidRPr="00276C5F">
              <w:rPr>
                <w:spacing w:val="-4"/>
                <w:sz w:val="18"/>
              </w:rPr>
              <w:t>grupe</w:t>
            </w:r>
          </w:p>
          <w:p w14:paraId="257F52D0" w14:textId="77777777" w:rsidR="00EA362A" w:rsidRPr="00276C5F" w:rsidRDefault="00EA362A" w:rsidP="00B71497">
            <w:pPr>
              <w:pStyle w:val="TableParagraph"/>
              <w:ind w:right="-15"/>
              <w:rPr>
                <w:sz w:val="18"/>
              </w:rPr>
            </w:pPr>
            <w:r w:rsidRPr="00276C5F">
              <w:rPr>
                <w:sz w:val="18"/>
              </w:rPr>
              <w:t>Visi</w:t>
            </w:r>
            <w:r w:rsidRPr="00276C5F">
              <w:rPr>
                <w:spacing w:val="-8"/>
                <w:sz w:val="18"/>
              </w:rPr>
              <w:t xml:space="preserve"> </w:t>
            </w:r>
            <w:r w:rsidRPr="00276C5F">
              <w:rPr>
                <w:sz w:val="18"/>
              </w:rPr>
              <w:t>klinikinių</w:t>
            </w:r>
            <w:r w:rsidRPr="00276C5F">
              <w:rPr>
                <w:spacing w:val="-7"/>
                <w:sz w:val="18"/>
              </w:rPr>
              <w:t xml:space="preserve"> </w:t>
            </w:r>
            <w:r w:rsidRPr="00276C5F">
              <w:rPr>
                <w:sz w:val="18"/>
              </w:rPr>
              <w:t>vertinamųjų</w:t>
            </w:r>
            <w:r w:rsidRPr="00276C5F">
              <w:rPr>
                <w:spacing w:val="-4"/>
                <w:sz w:val="18"/>
              </w:rPr>
              <w:t xml:space="preserve"> </w:t>
            </w:r>
            <w:r w:rsidRPr="00276C5F">
              <w:rPr>
                <w:sz w:val="18"/>
              </w:rPr>
              <w:t>baigčių</w:t>
            </w:r>
            <w:r w:rsidRPr="00276C5F">
              <w:rPr>
                <w:spacing w:val="-5"/>
                <w:sz w:val="18"/>
              </w:rPr>
              <w:t xml:space="preserve"> </w:t>
            </w:r>
            <w:r w:rsidRPr="00276C5F">
              <w:rPr>
                <w:sz w:val="18"/>
              </w:rPr>
              <w:t>skaičiavimai</w:t>
            </w:r>
            <w:r w:rsidRPr="00276C5F">
              <w:rPr>
                <w:spacing w:val="-7"/>
                <w:sz w:val="18"/>
              </w:rPr>
              <w:t xml:space="preserve"> </w:t>
            </w:r>
            <w:r w:rsidRPr="00276C5F">
              <w:rPr>
                <w:sz w:val="18"/>
              </w:rPr>
              <w:t>atlikti</w:t>
            </w:r>
            <w:r w:rsidRPr="00276C5F">
              <w:rPr>
                <w:spacing w:val="-7"/>
                <w:sz w:val="18"/>
              </w:rPr>
              <w:t xml:space="preserve"> </w:t>
            </w:r>
            <w:r w:rsidRPr="00276C5F">
              <w:rPr>
                <w:sz w:val="18"/>
              </w:rPr>
              <w:t>atrinktų</w:t>
            </w:r>
            <w:r w:rsidRPr="00276C5F">
              <w:rPr>
                <w:spacing w:val="-6"/>
                <w:sz w:val="18"/>
              </w:rPr>
              <w:t xml:space="preserve"> </w:t>
            </w:r>
            <w:r w:rsidRPr="00276C5F">
              <w:rPr>
                <w:sz w:val="18"/>
              </w:rPr>
              <w:t>gydyti</w:t>
            </w:r>
            <w:r w:rsidRPr="00276C5F">
              <w:rPr>
                <w:spacing w:val="-7"/>
                <w:sz w:val="18"/>
              </w:rPr>
              <w:t xml:space="preserve"> </w:t>
            </w:r>
            <w:r w:rsidRPr="00276C5F">
              <w:rPr>
                <w:sz w:val="18"/>
              </w:rPr>
              <w:t>pacientų</w:t>
            </w:r>
            <w:r w:rsidRPr="00276C5F">
              <w:rPr>
                <w:spacing w:val="-3"/>
                <w:sz w:val="18"/>
              </w:rPr>
              <w:t xml:space="preserve"> </w:t>
            </w:r>
            <w:r w:rsidRPr="00276C5F">
              <w:rPr>
                <w:sz w:val="18"/>
              </w:rPr>
              <w:t>(angl.</w:t>
            </w:r>
            <w:r w:rsidRPr="00276C5F">
              <w:rPr>
                <w:spacing w:val="-5"/>
                <w:sz w:val="18"/>
              </w:rPr>
              <w:t xml:space="preserve"> </w:t>
            </w:r>
            <w:r w:rsidRPr="00276C5F">
              <w:rPr>
                <w:i/>
                <w:sz w:val="18"/>
              </w:rPr>
              <w:t>intent-to-treat</w:t>
            </w:r>
            <w:r w:rsidRPr="00276C5F">
              <w:rPr>
                <w:sz w:val="18"/>
              </w:rPr>
              <w:t>)</w:t>
            </w:r>
            <w:r w:rsidRPr="00276C5F">
              <w:rPr>
                <w:spacing w:val="-12"/>
                <w:sz w:val="18"/>
              </w:rPr>
              <w:t xml:space="preserve"> </w:t>
            </w:r>
            <w:r w:rsidRPr="00276C5F">
              <w:rPr>
                <w:sz w:val="18"/>
              </w:rPr>
              <w:t>populiacijoje. MRT rodiklių skaičiavimai atlikti naudojant įvertinamus duomenis.</w:t>
            </w:r>
          </w:p>
        </w:tc>
      </w:tr>
    </w:tbl>
    <w:p w14:paraId="1C23B019" w14:textId="77777777" w:rsidR="00EA362A" w:rsidRPr="00276C5F" w:rsidRDefault="00EA362A" w:rsidP="00EA362A">
      <w:pPr>
        <w:pStyle w:val="Pagrindinistekstas"/>
        <w:spacing w:before="248"/>
        <w:ind w:right="323"/>
        <w:jc w:val="both"/>
      </w:pPr>
      <w:r w:rsidRPr="00276C5F">
        <w:t>Tyrimas</w:t>
      </w:r>
      <w:r w:rsidRPr="00276C5F">
        <w:rPr>
          <w:spacing w:val="-9"/>
        </w:rPr>
        <w:t xml:space="preserve"> </w:t>
      </w:r>
      <w:r w:rsidRPr="00276C5F">
        <w:t>D2302</w:t>
      </w:r>
      <w:r w:rsidRPr="00276C5F">
        <w:rPr>
          <w:spacing w:val="-10"/>
        </w:rPr>
        <w:t xml:space="preserve"> </w:t>
      </w:r>
      <w:r w:rsidRPr="00276C5F">
        <w:t>(TRANSFORMS)</w:t>
      </w:r>
      <w:r w:rsidRPr="00276C5F">
        <w:rPr>
          <w:spacing w:val="-7"/>
        </w:rPr>
        <w:t xml:space="preserve"> </w:t>
      </w:r>
      <w:r w:rsidRPr="00276C5F">
        <w:t>buvo</w:t>
      </w:r>
      <w:r w:rsidRPr="00276C5F">
        <w:rPr>
          <w:spacing w:val="-10"/>
        </w:rPr>
        <w:t xml:space="preserve"> </w:t>
      </w:r>
      <w:r w:rsidRPr="00276C5F">
        <w:t>1</w:t>
      </w:r>
      <w:r w:rsidRPr="00276C5F">
        <w:rPr>
          <w:spacing w:val="-7"/>
        </w:rPr>
        <w:t xml:space="preserve"> </w:t>
      </w:r>
      <w:r w:rsidRPr="00276C5F">
        <w:t>metų</w:t>
      </w:r>
      <w:r w:rsidRPr="00276C5F">
        <w:rPr>
          <w:spacing w:val="-10"/>
        </w:rPr>
        <w:t xml:space="preserve"> </w:t>
      </w:r>
      <w:r w:rsidRPr="00276C5F">
        <w:t>trukmės,</w:t>
      </w:r>
      <w:r w:rsidRPr="00276C5F">
        <w:rPr>
          <w:spacing w:val="-10"/>
        </w:rPr>
        <w:t xml:space="preserve"> </w:t>
      </w:r>
      <w:r w:rsidRPr="00276C5F">
        <w:t>atsitiktinės</w:t>
      </w:r>
      <w:r w:rsidRPr="00276C5F">
        <w:rPr>
          <w:spacing w:val="-9"/>
        </w:rPr>
        <w:t xml:space="preserve"> </w:t>
      </w:r>
      <w:r w:rsidRPr="00276C5F">
        <w:t>atrankos,</w:t>
      </w:r>
      <w:r w:rsidRPr="00276C5F">
        <w:rPr>
          <w:spacing w:val="-9"/>
        </w:rPr>
        <w:t xml:space="preserve"> </w:t>
      </w:r>
      <w:r w:rsidRPr="00276C5F">
        <w:t>dvigubai</w:t>
      </w:r>
      <w:r w:rsidRPr="00276C5F">
        <w:rPr>
          <w:spacing w:val="-8"/>
        </w:rPr>
        <w:t xml:space="preserve"> </w:t>
      </w:r>
      <w:r w:rsidRPr="00276C5F">
        <w:t>aklu</w:t>
      </w:r>
      <w:r w:rsidRPr="00276C5F">
        <w:rPr>
          <w:spacing w:val="-10"/>
        </w:rPr>
        <w:t xml:space="preserve"> </w:t>
      </w:r>
      <w:r w:rsidRPr="00276C5F">
        <w:t>ir</w:t>
      </w:r>
      <w:r w:rsidRPr="00276C5F">
        <w:rPr>
          <w:spacing w:val="-9"/>
        </w:rPr>
        <w:t xml:space="preserve"> </w:t>
      </w:r>
      <w:r w:rsidRPr="00276C5F">
        <w:t>dvigubai maskuotu būdu atliktas, veikliuoju vaistiniu preparatu (interferonu beta-1a) kontroliuojamas III fazės klinikinis tyrimas, kuriame dalyvavo 1</w:t>
      </w:r>
      <w:r>
        <w:t> </w:t>
      </w:r>
      <w:r w:rsidRPr="00276C5F">
        <w:t>280 pacientų (429 fingolimodo 0,5 mg vartoję pacientai, 420 fingolimodo 1,25 mg vartojusių pacientų, 431 interferono beta-1a po 30 µg dozę leidžiant į raumenis kartą</w:t>
      </w:r>
      <w:r w:rsidRPr="00276C5F">
        <w:rPr>
          <w:spacing w:val="-12"/>
        </w:rPr>
        <w:t xml:space="preserve"> </w:t>
      </w:r>
      <w:r w:rsidRPr="00276C5F">
        <w:t>per</w:t>
      </w:r>
      <w:r w:rsidRPr="00276C5F">
        <w:rPr>
          <w:spacing w:val="-11"/>
        </w:rPr>
        <w:t xml:space="preserve"> </w:t>
      </w:r>
      <w:r w:rsidRPr="00276C5F">
        <w:t>savaitę</w:t>
      </w:r>
      <w:r w:rsidRPr="00276C5F">
        <w:rPr>
          <w:spacing w:val="-14"/>
        </w:rPr>
        <w:t xml:space="preserve"> </w:t>
      </w:r>
      <w:r w:rsidRPr="00276C5F">
        <w:t>vartojęs</w:t>
      </w:r>
      <w:r w:rsidRPr="00276C5F">
        <w:rPr>
          <w:spacing w:val="-10"/>
        </w:rPr>
        <w:t xml:space="preserve"> </w:t>
      </w:r>
      <w:r w:rsidRPr="00276C5F">
        <w:t>pacientas).</w:t>
      </w:r>
      <w:r w:rsidRPr="00276C5F">
        <w:rPr>
          <w:spacing w:val="-14"/>
        </w:rPr>
        <w:t xml:space="preserve"> </w:t>
      </w:r>
      <w:r w:rsidRPr="00276C5F">
        <w:t>Tyrimo</w:t>
      </w:r>
      <w:r w:rsidRPr="00276C5F">
        <w:rPr>
          <w:spacing w:val="-14"/>
        </w:rPr>
        <w:t xml:space="preserve"> </w:t>
      </w:r>
      <w:r w:rsidRPr="00276C5F">
        <w:t>pradžioje</w:t>
      </w:r>
      <w:r w:rsidRPr="00276C5F">
        <w:rPr>
          <w:spacing w:val="-12"/>
        </w:rPr>
        <w:t xml:space="preserve"> </w:t>
      </w:r>
      <w:r w:rsidRPr="00276C5F">
        <w:t>pacientų</w:t>
      </w:r>
      <w:r w:rsidRPr="00276C5F">
        <w:rPr>
          <w:spacing w:val="-14"/>
        </w:rPr>
        <w:t xml:space="preserve"> </w:t>
      </w:r>
      <w:r w:rsidRPr="00276C5F">
        <w:t>rodiklių</w:t>
      </w:r>
      <w:r w:rsidRPr="00276C5F">
        <w:rPr>
          <w:spacing w:val="-14"/>
        </w:rPr>
        <w:t xml:space="preserve"> </w:t>
      </w:r>
      <w:r w:rsidRPr="00276C5F">
        <w:t>reikšmių</w:t>
      </w:r>
      <w:r w:rsidRPr="00276C5F">
        <w:rPr>
          <w:spacing w:val="-12"/>
        </w:rPr>
        <w:t xml:space="preserve"> </w:t>
      </w:r>
      <w:r w:rsidRPr="00276C5F">
        <w:t>medianos</w:t>
      </w:r>
      <w:r w:rsidRPr="00276C5F">
        <w:rPr>
          <w:spacing w:val="-9"/>
        </w:rPr>
        <w:t xml:space="preserve"> </w:t>
      </w:r>
      <w:r w:rsidRPr="00276C5F">
        <w:t>buvo</w:t>
      </w:r>
      <w:r w:rsidRPr="00276C5F">
        <w:rPr>
          <w:spacing w:val="-10"/>
        </w:rPr>
        <w:t xml:space="preserve"> </w:t>
      </w:r>
      <w:r w:rsidRPr="00276C5F">
        <w:t>tokios: amžiaus</w:t>
      </w:r>
      <w:r w:rsidRPr="00276C5F">
        <w:rPr>
          <w:spacing w:val="-2"/>
        </w:rPr>
        <w:t xml:space="preserve"> </w:t>
      </w:r>
      <w:r w:rsidRPr="00276C5F">
        <w:t>mediana</w:t>
      </w:r>
      <w:r w:rsidRPr="00276C5F">
        <w:rPr>
          <w:spacing w:val="-2"/>
        </w:rPr>
        <w:t xml:space="preserve"> </w:t>
      </w:r>
      <w:r w:rsidRPr="00276C5F">
        <w:t>buvo</w:t>
      </w:r>
      <w:r w:rsidRPr="00276C5F">
        <w:rPr>
          <w:spacing w:val="-2"/>
        </w:rPr>
        <w:t xml:space="preserve"> </w:t>
      </w:r>
      <w:r w:rsidRPr="00276C5F">
        <w:t>36</w:t>
      </w:r>
      <w:r w:rsidRPr="00276C5F">
        <w:rPr>
          <w:spacing w:val="-6"/>
        </w:rPr>
        <w:t xml:space="preserve"> </w:t>
      </w:r>
      <w:r w:rsidRPr="00276C5F">
        <w:t>metai,</w:t>
      </w:r>
      <w:r w:rsidRPr="00276C5F">
        <w:rPr>
          <w:spacing w:val="-2"/>
        </w:rPr>
        <w:t xml:space="preserve"> </w:t>
      </w:r>
      <w:r w:rsidRPr="00276C5F">
        <w:t>ligos</w:t>
      </w:r>
      <w:r w:rsidRPr="00276C5F">
        <w:rPr>
          <w:spacing w:val="-4"/>
        </w:rPr>
        <w:t xml:space="preserve"> </w:t>
      </w:r>
      <w:r w:rsidRPr="00276C5F">
        <w:t>trukmės</w:t>
      </w:r>
      <w:r w:rsidRPr="00276C5F">
        <w:rPr>
          <w:spacing w:val="-2"/>
        </w:rPr>
        <w:t xml:space="preserve"> </w:t>
      </w:r>
      <w:r w:rsidRPr="00276C5F">
        <w:t>mediana –</w:t>
      </w:r>
      <w:r w:rsidRPr="00276C5F">
        <w:rPr>
          <w:spacing w:val="-5"/>
        </w:rPr>
        <w:t xml:space="preserve"> </w:t>
      </w:r>
      <w:r w:rsidRPr="00276C5F">
        <w:t>5,9</w:t>
      </w:r>
      <w:r w:rsidRPr="00276C5F">
        <w:rPr>
          <w:spacing w:val="-2"/>
        </w:rPr>
        <w:t xml:space="preserve"> </w:t>
      </w:r>
      <w:r w:rsidRPr="00276C5F">
        <w:t>metų,</w:t>
      </w:r>
      <w:r w:rsidRPr="00276C5F">
        <w:rPr>
          <w:spacing w:val="-5"/>
        </w:rPr>
        <w:t xml:space="preserve"> </w:t>
      </w:r>
      <w:r w:rsidRPr="00276C5F">
        <w:t>o</w:t>
      </w:r>
      <w:r w:rsidRPr="00276C5F">
        <w:rPr>
          <w:spacing w:val="-2"/>
        </w:rPr>
        <w:t xml:space="preserve"> </w:t>
      </w:r>
      <w:r w:rsidRPr="00276C5F">
        <w:t>EDSS</w:t>
      </w:r>
      <w:r w:rsidRPr="00276C5F">
        <w:rPr>
          <w:spacing w:val="-5"/>
        </w:rPr>
        <w:t xml:space="preserve"> </w:t>
      </w:r>
      <w:r w:rsidRPr="00276C5F">
        <w:t>skalės</w:t>
      </w:r>
      <w:r w:rsidRPr="00276C5F">
        <w:rPr>
          <w:spacing w:val="-4"/>
        </w:rPr>
        <w:t xml:space="preserve"> </w:t>
      </w:r>
      <w:r w:rsidRPr="00276C5F">
        <w:t>įvertinimo</w:t>
      </w:r>
      <w:r w:rsidRPr="00276C5F">
        <w:rPr>
          <w:spacing w:val="-2"/>
        </w:rPr>
        <w:t xml:space="preserve"> </w:t>
      </w:r>
      <w:r w:rsidRPr="00276C5F">
        <w:t>mediana – 2,0 balo. Tyrimo baigčių rezultatai pateikti 3 lentelėje. Reikšmingų skirtumų tarp 0,5 mg ir 1,25 mg fingolimodo dozių vartojimo pagal bet kurias vertinamąsias baigtis nustatyta nebuvo.</w:t>
      </w:r>
    </w:p>
    <w:p w14:paraId="2027827B" w14:textId="77777777" w:rsidR="00EA362A" w:rsidRPr="00276C5F" w:rsidRDefault="00EA362A" w:rsidP="00EA362A">
      <w:pPr>
        <w:pStyle w:val="Pagrindinistekstas"/>
        <w:spacing w:before="5"/>
      </w:pPr>
    </w:p>
    <w:p w14:paraId="26C56288" w14:textId="77777777" w:rsidR="00EA362A" w:rsidRPr="00276C5F" w:rsidRDefault="00EA362A" w:rsidP="00EA362A">
      <w:pPr>
        <w:pStyle w:val="Antrat2"/>
        <w:numPr>
          <w:ilvl w:val="0"/>
          <w:numId w:val="18"/>
        </w:numPr>
        <w:tabs>
          <w:tab w:val="left" w:pos="276"/>
          <w:tab w:val="left" w:pos="1462"/>
        </w:tabs>
        <w:ind w:left="276" w:hanging="165"/>
        <w:jc w:val="both"/>
      </w:pPr>
      <w:bookmarkStart w:id="3" w:name="3_lentelė_Tyrimas_D2302_(TRANSFORMS):_sv"/>
      <w:bookmarkEnd w:id="3"/>
      <w:r>
        <w:rPr>
          <w:spacing w:val="-2"/>
        </w:rPr>
        <w:t>l</w:t>
      </w:r>
      <w:r w:rsidRPr="00276C5F">
        <w:rPr>
          <w:spacing w:val="-2"/>
        </w:rPr>
        <w:t>entelė</w:t>
      </w:r>
      <w:r>
        <w:rPr>
          <w:spacing w:val="-2"/>
        </w:rPr>
        <w:t>.</w:t>
      </w:r>
      <w:r w:rsidRPr="00276C5F">
        <w:tab/>
        <w:t>Tyrimas</w:t>
      </w:r>
      <w:r w:rsidRPr="00276C5F">
        <w:rPr>
          <w:spacing w:val="-15"/>
        </w:rPr>
        <w:t xml:space="preserve"> </w:t>
      </w:r>
      <w:r w:rsidRPr="00276C5F">
        <w:t>D2302</w:t>
      </w:r>
      <w:r w:rsidRPr="00276C5F">
        <w:rPr>
          <w:spacing w:val="-12"/>
        </w:rPr>
        <w:t xml:space="preserve"> </w:t>
      </w:r>
      <w:r w:rsidRPr="00276C5F">
        <w:t>(TRANSFORMS):</w:t>
      </w:r>
      <w:r w:rsidRPr="00276C5F">
        <w:rPr>
          <w:spacing w:val="-12"/>
        </w:rPr>
        <w:t xml:space="preserve"> </w:t>
      </w:r>
      <w:r w:rsidRPr="00276C5F">
        <w:t>svarbiausi</w:t>
      </w:r>
      <w:r w:rsidRPr="00276C5F">
        <w:rPr>
          <w:spacing w:val="-12"/>
        </w:rPr>
        <w:t xml:space="preserve"> </w:t>
      </w:r>
      <w:r w:rsidRPr="00276C5F">
        <w:rPr>
          <w:spacing w:val="-2"/>
        </w:rPr>
        <w:t>rezultatai</w:t>
      </w:r>
    </w:p>
    <w:p w14:paraId="7D61B792" w14:textId="77777777" w:rsidR="00EA362A" w:rsidRPr="00276C5F" w:rsidRDefault="00EA362A" w:rsidP="00EA362A">
      <w:pPr>
        <w:pStyle w:val="Pagrindinistekstas"/>
        <w:spacing w:before="25"/>
        <w:rPr>
          <w:b/>
          <w:sz w:val="20"/>
        </w:rPr>
      </w:pPr>
    </w:p>
    <w:tbl>
      <w:tblPr>
        <w:tblW w:w="0" w:type="auto"/>
        <w:tblInd w:w="3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47"/>
        <w:gridCol w:w="1843"/>
        <w:gridCol w:w="1842"/>
      </w:tblGrid>
      <w:tr w:rsidR="00EA362A" w:rsidRPr="00276C5F" w14:paraId="41C3C5C9" w14:textId="77777777" w:rsidTr="00B71497">
        <w:trPr>
          <w:trHeight w:val="506"/>
        </w:trPr>
        <w:tc>
          <w:tcPr>
            <w:tcW w:w="4647" w:type="dxa"/>
          </w:tcPr>
          <w:p w14:paraId="28CC56C6" w14:textId="77777777" w:rsidR="00EA362A" w:rsidRPr="00276C5F" w:rsidRDefault="00EA362A" w:rsidP="00B71497">
            <w:pPr>
              <w:pStyle w:val="TableParagraph"/>
              <w:ind w:left="0"/>
              <w:rPr>
                <w:sz w:val="20"/>
              </w:rPr>
            </w:pPr>
          </w:p>
        </w:tc>
        <w:tc>
          <w:tcPr>
            <w:tcW w:w="1843" w:type="dxa"/>
          </w:tcPr>
          <w:p w14:paraId="4229B1C9" w14:textId="77777777" w:rsidR="00EA362A" w:rsidRPr="00276C5F" w:rsidRDefault="00EA362A" w:rsidP="00B71497">
            <w:pPr>
              <w:pStyle w:val="TableParagraph"/>
              <w:tabs>
                <w:tab w:val="left" w:pos="1564"/>
              </w:tabs>
              <w:spacing w:line="252" w:lineRule="exact"/>
              <w:ind w:left="2" w:right="-15"/>
              <w:rPr>
                <w:b/>
              </w:rPr>
            </w:pPr>
            <w:r w:rsidRPr="00276C5F">
              <w:rPr>
                <w:b/>
                <w:spacing w:val="-2"/>
              </w:rPr>
              <w:t>Fingolimodas</w:t>
            </w:r>
            <w:r>
              <w:rPr>
                <w:b/>
              </w:rPr>
              <w:t xml:space="preserve"> </w:t>
            </w:r>
            <w:r w:rsidRPr="00276C5F">
              <w:rPr>
                <w:b/>
                <w:spacing w:val="-4"/>
              </w:rPr>
              <w:t>0,5</w:t>
            </w:r>
            <w:r>
              <w:rPr>
                <w:b/>
                <w:spacing w:val="-4"/>
              </w:rPr>
              <w:t> </w:t>
            </w:r>
            <w:r w:rsidRPr="00276C5F">
              <w:rPr>
                <w:b/>
                <w:spacing w:val="-6"/>
              </w:rPr>
              <w:t>mg</w:t>
            </w:r>
          </w:p>
        </w:tc>
        <w:tc>
          <w:tcPr>
            <w:tcW w:w="1842" w:type="dxa"/>
          </w:tcPr>
          <w:p w14:paraId="54964D47" w14:textId="77777777" w:rsidR="00EA362A" w:rsidRDefault="00EA362A" w:rsidP="00B71497">
            <w:pPr>
              <w:pStyle w:val="TableParagraph"/>
              <w:tabs>
                <w:tab w:val="left" w:pos="1366"/>
              </w:tabs>
              <w:spacing w:line="252" w:lineRule="exact"/>
              <w:ind w:left="5" w:right="-15"/>
              <w:rPr>
                <w:b/>
              </w:rPr>
            </w:pPr>
            <w:r w:rsidRPr="00276C5F">
              <w:rPr>
                <w:b/>
                <w:spacing w:val="-2"/>
              </w:rPr>
              <w:t>Interferonas</w:t>
            </w:r>
            <w:r>
              <w:rPr>
                <w:b/>
              </w:rPr>
              <w:t xml:space="preserve"> </w:t>
            </w:r>
          </w:p>
          <w:p w14:paraId="251F6DCB" w14:textId="77777777" w:rsidR="00EA362A" w:rsidRPr="00276C5F" w:rsidRDefault="00EA362A" w:rsidP="00B71497">
            <w:pPr>
              <w:pStyle w:val="TableParagraph"/>
              <w:tabs>
                <w:tab w:val="left" w:pos="1366"/>
              </w:tabs>
              <w:spacing w:line="252" w:lineRule="exact"/>
              <w:ind w:left="5" w:right="-15"/>
              <w:rPr>
                <w:b/>
              </w:rPr>
            </w:pPr>
            <w:r w:rsidRPr="00276C5F">
              <w:rPr>
                <w:b/>
                <w:spacing w:val="-4"/>
              </w:rPr>
              <w:t>beta-</w:t>
            </w:r>
            <w:r w:rsidRPr="00276C5F">
              <w:rPr>
                <w:b/>
              </w:rPr>
              <w:t>1a, 30</w:t>
            </w:r>
            <w:r>
              <w:rPr>
                <w:b/>
              </w:rPr>
              <w:t> </w:t>
            </w:r>
            <w:r w:rsidRPr="00276C5F">
              <w:rPr>
                <w:b/>
              </w:rPr>
              <w:t>μg</w:t>
            </w:r>
          </w:p>
        </w:tc>
      </w:tr>
      <w:tr w:rsidR="00EA362A" w:rsidRPr="00276C5F" w14:paraId="3B94EA19" w14:textId="77777777" w:rsidTr="00B71497">
        <w:trPr>
          <w:trHeight w:val="251"/>
        </w:trPr>
        <w:tc>
          <w:tcPr>
            <w:tcW w:w="4647" w:type="dxa"/>
          </w:tcPr>
          <w:p w14:paraId="0E877CF9" w14:textId="77777777" w:rsidR="00EA362A" w:rsidRPr="00276C5F" w:rsidRDefault="00EA362A" w:rsidP="00B71497">
            <w:pPr>
              <w:pStyle w:val="TableParagraph"/>
              <w:spacing w:line="232" w:lineRule="exact"/>
              <w:rPr>
                <w:b/>
              </w:rPr>
            </w:pPr>
            <w:r w:rsidRPr="00276C5F">
              <w:rPr>
                <w:b/>
                <w:spacing w:val="-2"/>
              </w:rPr>
              <w:t>Klinikinės</w:t>
            </w:r>
            <w:r w:rsidRPr="00276C5F">
              <w:rPr>
                <w:b/>
                <w:spacing w:val="-5"/>
              </w:rPr>
              <w:t xml:space="preserve"> </w:t>
            </w:r>
            <w:r w:rsidRPr="00276C5F">
              <w:rPr>
                <w:b/>
                <w:spacing w:val="-2"/>
              </w:rPr>
              <w:t>vertinamosios</w:t>
            </w:r>
            <w:r w:rsidRPr="00276C5F">
              <w:rPr>
                <w:b/>
                <w:spacing w:val="4"/>
              </w:rPr>
              <w:t xml:space="preserve"> </w:t>
            </w:r>
            <w:r w:rsidRPr="00276C5F">
              <w:rPr>
                <w:b/>
                <w:spacing w:val="-2"/>
              </w:rPr>
              <w:t>baigtys</w:t>
            </w:r>
          </w:p>
        </w:tc>
        <w:tc>
          <w:tcPr>
            <w:tcW w:w="1843" w:type="dxa"/>
          </w:tcPr>
          <w:p w14:paraId="7ED224D6" w14:textId="77777777" w:rsidR="00EA362A" w:rsidRPr="00276C5F" w:rsidRDefault="00EA362A" w:rsidP="00B71497">
            <w:pPr>
              <w:pStyle w:val="TableParagraph"/>
              <w:ind w:left="0"/>
              <w:rPr>
                <w:sz w:val="18"/>
              </w:rPr>
            </w:pPr>
          </w:p>
        </w:tc>
        <w:tc>
          <w:tcPr>
            <w:tcW w:w="1842" w:type="dxa"/>
          </w:tcPr>
          <w:p w14:paraId="5EDC116A" w14:textId="77777777" w:rsidR="00EA362A" w:rsidRPr="00276C5F" w:rsidRDefault="00EA362A" w:rsidP="00B71497">
            <w:pPr>
              <w:pStyle w:val="TableParagraph"/>
              <w:ind w:left="0"/>
              <w:rPr>
                <w:sz w:val="18"/>
              </w:rPr>
            </w:pPr>
          </w:p>
        </w:tc>
      </w:tr>
      <w:tr w:rsidR="00EA362A" w:rsidRPr="00276C5F" w14:paraId="6911F589" w14:textId="77777777" w:rsidTr="00B71497">
        <w:trPr>
          <w:trHeight w:val="506"/>
        </w:trPr>
        <w:tc>
          <w:tcPr>
            <w:tcW w:w="4647" w:type="dxa"/>
          </w:tcPr>
          <w:p w14:paraId="5AE58BB6" w14:textId="77777777" w:rsidR="00EA362A" w:rsidRPr="00276C5F" w:rsidRDefault="00EA362A" w:rsidP="00B71497">
            <w:pPr>
              <w:pStyle w:val="TableParagraph"/>
              <w:ind w:right="-15"/>
            </w:pPr>
            <w:r w:rsidRPr="00276C5F">
              <w:t>Apskaičiuotas</w:t>
            </w:r>
            <w:r w:rsidRPr="00276C5F">
              <w:rPr>
                <w:spacing w:val="79"/>
                <w:w w:val="150"/>
              </w:rPr>
              <w:t xml:space="preserve"> </w:t>
            </w:r>
            <w:r w:rsidRPr="00276C5F">
              <w:t>ligos</w:t>
            </w:r>
            <w:r w:rsidRPr="00276C5F">
              <w:rPr>
                <w:spacing w:val="75"/>
                <w:w w:val="150"/>
              </w:rPr>
              <w:t xml:space="preserve"> </w:t>
            </w:r>
            <w:r w:rsidRPr="00276C5F">
              <w:t>recidyvų</w:t>
            </w:r>
            <w:r w:rsidRPr="00276C5F">
              <w:rPr>
                <w:spacing w:val="79"/>
                <w:w w:val="150"/>
              </w:rPr>
              <w:t xml:space="preserve"> </w:t>
            </w:r>
            <w:r w:rsidRPr="00276C5F">
              <w:t>dažnis</w:t>
            </w:r>
            <w:r w:rsidRPr="00276C5F">
              <w:rPr>
                <w:spacing w:val="26"/>
              </w:rPr>
              <w:t xml:space="preserve"> </w:t>
            </w:r>
            <w:r w:rsidRPr="00276C5F">
              <w:t>per</w:t>
            </w:r>
            <w:r w:rsidRPr="00276C5F">
              <w:rPr>
                <w:spacing w:val="78"/>
                <w:w w:val="150"/>
              </w:rPr>
              <w:t xml:space="preserve"> </w:t>
            </w:r>
            <w:r w:rsidRPr="00276C5F">
              <w:rPr>
                <w:spacing w:val="-4"/>
              </w:rPr>
              <w:t>metus</w:t>
            </w:r>
          </w:p>
          <w:p w14:paraId="332D9BA9" w14:textId="77777777" w:rsidR="00EA362A" w:rsidRPr="00276C5F" w:rsidRDefault="00EA362A" w:rsidP="00B71497">
            <w:pPr>
              <w:pStyle w:val="TableParagraph"/>
              <w:spacing w:before="1" w:line="238" w:lineRule="exact"/>
            </w:pPr>
            <w:r w:rsidRPr="00276C5F">
              <w:t>(pirminė</w:t>
            </w:r>
            <w:r w:rsidRPr="00276C5F">
              <w:rPr>
                <w:spacing w:val="-7"/>
              </w:rPr>
              <w:t xml:space="preserve"> </w:t>
            </w:r>
            <w:r w:rsidRPr="00276C5F">
              <w:t>vertinamoji</w:t>
            </w:r>
            <w:r w:rsidRPr="00276C5F">
              <w:rPr>
                <w:spacing w:val="-5"/>
              </w:rPr>
              <w:t xml:space="preserve"> </w:t>
            </w:r>
            <w:r w:rsidRPr="00276C5F">
              <w:rPr>
                <w:spacing w:val="-2"/>
              </w:rPr>
              <w:t>baigtis)</w:t>
            </w:r>
          </w:p>
        </w:tc>
        <w:tc>
          <w:tcPr>
            <w:tcW w:w="1843" w:type="dxa"/>
          </w:tcPr>
          <w:p w14:paraId="77B9745D" w14:textId="77777777" w:rsidR="00EA362A" w:rsidRPr="00276C5F" w:rsidRDefault="00EA362A" w:rsidP="00B71497">
            <w:pPr>
              <w:pStyle w:val="TableParagraph"/>
              <w:ind w:left="2"/>
            </w:pPr>
            <w:r w:rsidRPr="00276C5F">
              <w:rPr>
                <w:spacing w:val="-2"/>
              </w:rPr>
              <w:t>0,16**</w:t>
            </w:r>
          </w:p>
        </w:tc>
        <w:tc>
          <w:tcPr>
            <w:tcW w:w="1842" w:type="dxa"/>
          </w:tcPr>
          <w:p w14:paraId="20B2090D" w14:textId="77777777" w:rsidR="00EA362A" w:rsidRPr="00276C5F" w:rsidRDefault="00EA362A" w:rsidP="00B71497">
            <w:pPr>
              <w:pStyle w:val="TableParagraph"/>
              <w:ind w:left="5"/>
            </w:pPr>
            <w:r w:rsidRPr="00276C5F">
              <w:rPr>
                <w:spacing w:val="-4"/>
              </w:rPr>
              <w:t>0,33</w:t>
            </w:r>
          </w:p>
        </w:tc>
      </w:tr>
      <w:tr w:rsidR="00EA362A" w:rsidRPr="00276C5F" w14:paraId="10BF8213" w14:textId="77777777" w:rsidTr="00B71497">
        <w:trPr>
          <w:trHeight w:val="506"/>
        </w:trPr>
        <w:tc>
          <w:tcPr>
            <w:tcW w:w="4647" w:type="dxa"/>
          </w:tcPr>
          <w:p w14:paraId="71058359" w14:textId="77777777" w:rsidR="00EA362A" w:rsidRPr="00276C5F" w:rsidRDefault="00EA362A" w:rsidP="00B71497">
            <w:pPr>
              <w:pStyle w:val="TableParagraph"/>
            </w:pPr>
            <w:r w:rsidRPr="00276C5F">
              <w:t>Pacientų,</w:t>
            </w:r>
            <w:r w:rsidRPr="00276C5F">
              <w:rPr>
                <w:spacing w:val="-10"/>
              </w:rPr>
              <w:t xml:space="preserve"> </w:t>
            </w:r>
            <w:r w:rsidRPr="00276C5F">
              <w:t>kuriems</w:t>
            </w:r>
            <w:r w:rsidRPr="00276C5F">
              <w:rPr>
                <w:spacing w:val="-5"/>
              </w:rPr>
              <w:t xml:space="preserve"> </w:t>
            </w:r>
            <w:r w:rsidRPr="00276C5F">
              <w:t>po</w:t>
            </w:r>
            <w:r w:rsidRPr="00276C5F">
              <w:rPr>
                <w:spacing w:val="-5"/>
              </w:rPr>
              <w:t xml:space="preserve"> </w:t>
            </w:r>
            <w:r w:rsidRPr="00276C5F">
              <w:t>12</w:t>
            </w:r>
            <w:r w:rsidRPr="00276C5F">
              <w:rPr>
                <w:spacing w:val="-8"/>
              </w:rPr>
              <w:t xml:space="preserve"> </w:t>
            </w:r>
            <w:r w:rsidRPr="00276C5F">
              <w:t>mėnesių</w:t>
            </w:r>
            <w:r w:rsidRPr="00276C5F">
              <w:rPr>
                <w:spacing w:val="-9"/>
              </w:rPr>
              <w:t xml:space="preserve"> </w:t>
            </w:r>
            <w:r w:rsidRPr="00276C5F">
              <w:rPr>
                <w:spacing w:val="-2"/>
              </w:rPr>
              <w:t>nepasireiškė</w:t>
            </w:r>
          </w:p>
          <w:p w14:paraId="7B8CF3D3" w14:textId="77777777" w:rsidR="00EA362A" w:rsidRPr="00276C5F" w:rsidRDefault="00EA362A" w:rsidP="00B71497">
            <w:pPr>
              <w:pStyle w:val="TableParagraph"/>
              <w:spacing w:before="1" w:line="238" w:lineRule="exact"/>
            </w:pPr>
            <w:r w:rsidRPr="00276C5F">
              <w:t>ligos</w:t>
            </w:r>
            <w:r w:rsidRPr="00276C5F">
              <w:rPr>
                <w:spacing w:val="-11"/>
              </w:rPr>
              <w:t xml:space="preserve"> </w:t>
            </w:r>
            <w:r w:rsidRPr="00276C5F">
              <w:t>recidyvų,</w:t>
            </w:r>
            <w:r w:rsidRPr="00276C5F">
              <w:rPr>
                <w:spacing w:val="-12"/>
              </w:rPr>
              <w:t xml:space="preserve"> </w:t>
            </w:r>
            <w:r w:rsidRPr="00276C5F">
              <w:t>procentinė</w:t>
            </w:r>
            <w:r w:rsidRPr="00276C5F">
              <w:rPr>
                <w:spacing w:val="-12"/>
              </w:rPr>
              <w:t xml:space="preserve"> </w:t>
            </w:r>
            <w:r w:rsidRPr="00276C5F">
              <w:rPr>
                <w:spacing w:val="-2"/>
              </w:rPr>
              <w:t>dalis</w:t>
            </w:r>
          </w:p>
        </w:tc>
        <w:tc>
          <w:tcPr>
            <w:tcW w:w="1843" w:type="dxa"/>
          </w:tcPr>
          <w:p w14:paraId="6972E7A7" w14:textId="77777777" w:rsidR="00EA362A" w:rsidRPr="00276C5F" w:rsidRDefault="00EA362A" w:rsidP="00B71497">
            <w:pPr>
              <w:pStyle w:val="TableParagraph"/>
              <w:ind w:left="2"/>
            </w:pPr>
            <w:r w:rsidRPr="00276C5F">
              <w:t>83</w:t>
            </w:r>
            <w:r>
              <w:t> </w:t>
            </w:r>
            <w:r w:rsidRPr="00276C5F">
              <w:rPr>
                <w:spacing w:val="-5"/>
              </w:rPr>
              <w:t>%**</w:t>
            </w:r>
          </w:p>
        </w:tc>
        <w:tc>
          <w:tcPr>
            <w:tcW w:w="1842" w:type="dxa"/>
          </w:tcPr>
          <w:p w14:paraId="782DD133" w14:textId="77777777" w:rsidR="00EA362A" w:rsidRPr="00276C5F" w:rsidRDefault="00EA362A" w:rsidP="00B71497">
            <w:pPr>
              <w:pStyle w:val="TableParagraph"/>
              <w:ind w:left="5"/>
            </w:pPr>
            <w:r w:rsidRPr="00276C5F">
              <w:t>71</w:t>
            </w:r>
            <w:r>
              <w:t> </w:t>
            </w:r>
            <w:r w:rsidRPr="00276C5F">
              <w:rPr>
                <w:spacing w:val="-10"/>
              </w:rPr>
              <w:t>%</w:t>
            </w:r>
          </w:p>
        </w:tc>
      </w:tr>
      <w:tr w:rsidR="00EA362A" w:rsidRPr="00276C5F" w14:paraId="1A8551A7" w14:textId="77777777" w:rsidTr="00B71497">
        <w:trPr>
          <w:trHeight w:val="252"/>
        </w:trPr>
        <w:tc>
          <w:tcPr>
            <w:tcW w:w="4647" w:type="dxa"/>
            <w:tcBorders>
              <w:bottom w:val="nil"/>
            </w:tcBorders>
          </w:tcPr>
          <w:p w14:paraId="1DEDBFC9" w14:textId="77777777" w:rsidR="00EA362A" w:rsidRPr="00276C5F" w:rsidRDefault="00EA362A" w:rsidP="00B71497">
            <w:pPr>
              <w:pStyle w:val="TableParagraph"/>
              <w:spacing w:line="233" w:lineRule="exact"/>
            </w:pPr>
            <w:r w:rsidRPr="00276C5F">
              <w:t>Pacientų,</w:t>
            </w:r>
            <w:r w:rsidRPr="00276C5F">
              <w:rPr>
                <w:spacing w:val="-12"/>
              </w:rPr>
              <w:t xml:space="preserve"> </w:t>
            </w:r>
            <w:r w:rsidRPr="00276C5F">
              <w:t>kuriems</w:t>
            </w:r>
            <w:r w:rsidRPr="00276C5F">
              <w:rPr>
                <w:spacing w:val="-6"/>
              </w:rPr>
              <w:t xml:space="preserve"> </w:t>
            </w:r>
            <w:r w:rsidRPr="00276C5F">
              <w:t>patvirtintas</w:t>
            </w:r>
            <w:r w:rsidRPr="00276C5F">
              <w:rPr>
                <w:spacing w:val="-8"/>
              </w:rPr>
              <w:t xml:space="preserve"> </w:t>
            </w:r>
            <w:r w:rsidRPr="00276C5F">
              <w:t>3</w:t>
            </w:r>
            <w:r w:rsidRPr="00276C5F">
              <w:rPr>
                <w:spacing w:val="-9"/>
              </w:rPr>
              <w:t xml:space="preserve"> </w:t>
            </w:r>
            <w:r w:rsidRPr="00276C5F">
              <w:t>mėnesių</w:t>
            </w:r>
            <w:r w:rsidRPr="00276C5F">
              <w:rPr>
                <w:spacing w:val="-9"/>
              </w:rPr>
              <w:t xml:space="preserve"> </w:t>
            </w:r>
            <w:r w:rsidRPr="00276C5F">
              <w:rPr>
                <w:spacing w:val="-2"/>
              </w:rPr>
              <w:t>trukmės</w:t>
            </w:r>
          </w:p>
        </w:tc>
        <w:tc>
          <w:tcPr>
            <w:tcW w:w="1843" w:type="dxa"/>
            <w:tcBorders>
              <w:bottom w:val="nil"/>
            </w:tcBorders>
          </w:tcPr>
          <w:p w14:paraId="44E3544A" w14:textId="77777777" w:rsidR="00EA362A" w:rsidRPr="00276C5F" w:rsidRDefault="00EA362A" w:rsidP="00B71497">
            <w:pPr>
              <w:pStyle w:val="TableParagraph"/>
              <w:spacing w:line="233" w:lineRule="exact"/>
              <w:ind w:left="2"/>
            </w:pPr>
            <w:r w:rsidRPr="00276C5F">
              <w:t>6</w:t>
            </w:r>
            <w:r>
              <w:t> </w:t>
            </w:r>
            <w:r w:rsidRPr="00276C5F">
              <w:rPr>
                <w:spacing w:val="-10"/>
              </w:rPr>
              <w:t>%</w:t>
            </w:r>
          </w:p>
        </w:tc>
        <w:tc>
          <w:tcPr>
            <w:tcW w:w="1842" w:type="dxa"/>
            <w:tcBorders>
              <w:bottom w:val="nil"/>
            </w:tcBorders>
          </w:tcPr>
          <w:p w14:paraId="602585A7" w14:textId="77777777" w:rsidR="00EA362A" w:rsidRPr="00276C5F" w:rsidRDefault="00EA362A" w:rsidP="00B71497">
            <w:pPr>
              <w:pStyle w:val="TableParagraph"/>
              <w:spacing w:line="233" w:lineRule="exact"/>
              <w:ind w:left="5"/>
            </w:pPr>
            <w:r w:rsidRPr="00276C5F">
              <w:t>8</w:t>
            </w:r>
            <w:r>
              <w:t> </w:t>
            </w:r>
            <w:r w:rsidRPr="00276C5F">
              <w:rPr>
                <w:spacing w:val="-10"/>
              </w:rPr>
              <w:t>%</w:t>
            </w:r>
          </w:p>
        </w:tc>
      </w:tr>
      <w:tr w:rsidR="00EA362A" w:rsidRPr="00276C5F" w14:paraId="1AC5F122" w14:textId="77777777" w:rsidTr="00B71497">
        <w:trPr>
          <w:trHeight w:val="254"/>
        </w:trPr>
        <w:tc>
          <w:tcPr>
            <w:tcW w:w="4647" w:type="dxa"/>
            <w:tcBorders>
              <w:top w:val="nil"/>
              <w:bottom w:val="nil"/>
            </w:tcBorders>
          </w:tcPr>
          <w:p w14:paraId="079A426C" w14:textId="77777777" w:rsidR="00EA362A" w:rsidRPr="00276C5F" w:rsidRDefault="00EA362A" w:rsidP="00B71497">
            <w:pPr>
              <w:pStyle w:val="TableParagraph"/>
              <w:spacing w:line="234" w:lineRule="exact"/>
            </w:pPr>
            <w:r w:rsidRPr="00276C5F">
              <w:rPr>
                <w:spacing w:val="-2"/>
              </w:rPr>
              <w:t>negalios</w:t>
            </w:r>
            <w:r w:rsidRPr="00276C5F">
              <w:rPr>
                <w:spacing w:val="3"/>
              </w:rPr>
              <w:t xml:space="preserve"> </w:t>
            </w:r>
            <w:r w:rsidRPr="00276C5F">
              <w:rPr>
                <w:spacing w:val="-2"/>
              </w:rPr>
              <w:t>progresavimas,</w:t>
            </w:r>
            <w:r w:rsidRPr="00276C5F">
              <w:rPr>
                <w:spacing w:val="8"/>
              </w:rPr>
              <w:t xml:space="preserve"> </w:t>
            </w:r>
            <w:r w:rsidRPr="00276C5F">
              <w:rPr>
                <w:spacing w:val="-2"/>
              </w:rPr>
              <w:t>dalis†</w:t>
            </w:r>
          </w:p>
        </w:tc>
        <w:tc>
          <w:tcPr>
            <w:tcW w:w="1843" w:type="dxa"/>
            <w:tcBorders>
              <w:top w:val="nil"/>
              <w:bottom w:val="nil"/>
            </w:tcBorders>
          </w:tcPr>
          <w:p w14:paraId="43F2D90A" w14:textId="77777777" w:rsidR="00EA362A" w:rsidRPr="00276C5F" w:rsidRDefault="00EA362A" w:rsidP="00B71497">
            <w:pPr>
              <w:pStyle w:val="TableParagraph"/>
              <w:ind w:left="0"/>
              <w:rPr>
                <w:sz w:val="18"/>
              </w:rPr>
            </w:pPr>
          </w:p>
        </w:tc>
        <w:tc>
          <w:tcPr>
            <w:tcW w:w="1842" w:type="dxa"/>
            <w:tcBorders>
              <w:top w:val="nil"/>
              <w:bottom w:val="nil"/>
            </w:tcBorders>
          </w:tcPr>
          <w:p w14:paraId="567D2A20" w14:textId="77777777" w:rsidR="00EA362A" w:rsidRPr="00276C5F" w:rsidRDefault="00EA362A" w:rsidP="00B71497">
            <w:pPr>
              <w:pStyle w:val="TableParagraph"/>
              <w:ind w:left="0"/>
              <w:rPr>
                <w:sz w:val="18"/>
              </w:rPr>
            </w:pPr>
          </w:p>
        </w:tc>
      </w:tr>
      <w:tr w:rsidR="00EA362A" w:rsidRPr="00276C5F" w14:paraId="4573AE73" w14:textId="77777777" w:rsidTr="00B71497">
        <w:trPr>
          <w:trHeight w:val="253"/>
        </w:trPr>
        <w:tc>
          <w:tcPr>
            <w:tcW w:w="4647" w:type="dxa"/>
            <w:tcBorders>
              <w:top w:val="nil"/>
            </w:tcBorders>
          </w:tcPr>
          <w:p w14:paraId="36C06138" w14:textId="77777777" w:rsidR="00EA362A" w:rsidRPr="00276C5F" w:rsidRDefault="00EA362A" w:rsidP="00B71497">
            <w:pPr>
              <w:pStyle w:val="TableParagraph"/>
              <w:spacing w:line="233" w:lineRule="exact"/>
            </w:pPr>
            <w:r w:rsidRPr="00276C5F">
              <w:t>Rizikos</w:t>
            </w:r>
            <w:r w:rsidRPr="00276C5F">
              <w:rPr>
                <w:spacing w:val="-8"/>
              </w:rPr>
              <w:t xml:space="preserve"> </w:t>
            </w:r>
            <w:r w:rsidRPr="00276C5F">
              <w:t>santykis</w:t>
            </w:r>
            <w:r w:rsidRPr="00276C5F">
              <w:rPr>
                <w:spacing w:val="-7"/>
              </w:rPr>
              <w:t xml:space="preserve"> </w:t>
            </w:r>
            <w:r w:rsidRPr="00276C5F">
              <w:t>(95</w:t>
            </w:r>
            <w:r>
              <w:rPr>
                <w:spacing w:val="-7"/>
              </w:rPr>
              <w:t> </w:t>
            </w:r>
            <w:r w:rsidRPr="00276C5F">
              <w:t>%</w:t>
            </w:r>
            <w:r w:rsidRPr="00276C5F">
              <w:rPr>
                <w:spacing w:val="-2"/>
              </w:rPr>
              <w:t xml:space="preserve"> </w:t>
            </w:r>
            <w:r w:rsidRPr="00276C5F">
              <w:rPr>
                <w:spacing w:val="-5"/>
              </w:rPr>
              <w:t>PI)</w:t>
            </w:r>
          </w:p>
        </w:tc>
        <w:tc>
          <w:tcPr>
            <w:tcW w:w="1843" w:type="dxa"/>
            <w:tcBorders>
              <w:top w:val="nil"/>
            </w:tcBorders>
          </w:tcPr>
          <w:p w14:paraId="0D5E8035" w14:textId="77777777" w:rsidR="00EA362A" w:rsidRPr="00276C5F" w:rsidRDefault="00EA362A" w:rsidP="00B71497">
            <w:pPr>
              <w:pStyle w:val="TableParagraph"/>
              <w:spacing w:line="233" w:lineRule="exact"/>
              <w:ind w:left="2"/>
            </w:pPr>
            <w:r w:rsidRPr="00276C5F">
              <w:t>0,71</w:t>
            </w:r>
            <w:r w:rsidRPr="00276C5F">
              <w:rPr>
                <w:spacing w:val="-5"/>
              </w:rPr>
              <w:t xml:space="preserve"> </w:t>
            </w:r>
            <w:r w:rsidRPr="00276C5F">
              <w:t>(0,42,</w:t>
            </w:r>
            <w:r w:rsidRPr="00276C5F">
              <w:rPr>
                <w:spacing w:val="-1"/>
              </w:rPr>
              <w:t xml:space="preserve"> </w:t>
            </w:r>
            <w:r w:rsidRPr="00276C5F">
              <w:rPr>
                <w:spacing w:val="-2"/>
              </w:rPr>
              <w:t>1,21)</w:t>
            </w:r>
          </w:p>
        </w:tc>
        <w:tc>
          <w:tcPr>
            <w:tcW w:w="1842" w:type="dxa"/>
            <w:tcBorders>
              <w:top w:val="nil"/>
            </w:tcBorders>
          </w:tcPr>
          <w:p w14:paraId="7D692314" w14:textId="77777777" w:rsidR="00EA362A" w:rsidRPr="00276C5F" w:rsidRDefault="00EA362A" w:rsidP="00B71497">
            <w:pPr>
              <w:pStyle w:val="TableParagraph"/>
              <w:ind w:left="0"/>
              <w:rPr>
                <w:sz w:val="18"/>
              </w:rPr>
            </w:pPr>
          </w:p>
        </w:tc>
      </w:tr>
      <w:tr w:rsidR="00EA362A" w:rsidRPr="00276C5F" w14:paraId="67FCA12F" w14:textId="77777777" w:rsidTr="00B71497">
        <w:trPr>
          <w:trHeight w:val="254"/>
        </w:trPr>
        <w:tc>
          <w:tcPr>
            <w:tcW w:w="4647" w:type="dxa"/>
          </w:tcPr>
          <w:p w14:paraId="01F8591C" w14:textId="77777777" w:rsidR="00EA362A" w:rsidRPr="00276C5F" w:rsidRDefault="00EA362A" w:rsidP="00B71497">
            <w:pPr>
              <w:pStyle w:val="TableParagraph"/>
              <w:spacing w:before="1" w:line="233" w:lineRule="exact"/>
              <w:rPr>
                <w:b/>
              </w:rPr>
            </w:pPr>
            <w:r w:rsidRPr="00276C5F">
              <w:rPr>
                <w:b/>
              </w:rPr>
              <w:t>MRT</w:t>
            </w:r>
            <w:r w:rsidRPr="00276C5F">
              <w:rPr>
                <w:b/>
                <w:spacing w:val="-12"/>
              </w:rPr>
              <w:t xml:space="preserve"> </w:t>
            </w:r>
            <w:r w:rsidRPr="00276C5F">
              <w:rPr>
                <w:b/>
              </w:rPr>
              <w:t>vertinamosios</w:t>
            </w:r>
            <w:r w:rsidRPr="00276C5F">
              <w:rPr>
                <w:b/>
                <w:spacing w:val="-4"/>
              </w:rPr>
              <w:t xml:space="preserve"> </w:t>
            </w:r>
            <w:r w:rsidRPr="00276C5F">
              <w:rPr>
                <w:b/>
                <w:spacing w:val="-2"/>
              </w:rPr>
              <w:t>baigtys</w:t>
            </w:r>
          </w:p>
        </w:tc>
        <w:tc>
          <w:tcPr>
            <w:tcW w:w="1843" w:type="dxa"/>
          </w:tcPr>
          <w:p w14:paraId="2F7F26CB" w14:textId="77777777" w:rsidR="00EA362A" w:rsidRPr="00276C5F" w:rsidRDefault="00EA362A" w:rsidP="00B71497">
            <w:pPr>
              <w:pStyle w:val="TableParagraph"/>
              <w:ind w:left="0"/>
              <w:rPr>
                <w:sz w:val="18"/>
              </w:rPr>
            </w:pPr>
          </w:p>
        </w:tc>
        <w:tc>
          <w:tcPr>
            <w:tcW w:w="1842" w:type="dxa"/>
          </w:tcPr>
          <w:p w14:paraId="3C000640" w14:textId="77777777" w:rsidR="00EA362A" w:rsidRPr="00276C5F" w:rsidRDefault="00EA362A" w:rsidP="00B71497">
            <w:pPr>
              <w:pStyle w:val="TableParagraph"/>
              <w:ind w:left="0"/>
              <w:rPr>
                <w:sz w:val="18"/>
              </w:rPr>
            </w:pPr>
          </w:p>
        </w:tc>
      </w:tr>
      <w:tr w:rsidR="00EA362A" w:rsidRPr="00276C5F" w14:paraId="0AE172AE" w14:textId="77777777" w:rsidTr="00B71497">
        <w:trPr>
          <w:trHeight w:val="506"/>
        </w:trPr>
        <w:tc>
          <w:tcPr>
            <w:tcW w:w="4647" w:type="dxa"/>
          </w:tcPr>
          <w:p w14:paraId="61C08368" w14:textId="77777777" w:rsidR="00EA362A" w:rsidRPr="00276C5F" w:rsidRDefault="00EA362A" w:rsidP="00B71497">
            <w:pPr>
              <w:pStyle w:val="TableParagraph"/>
              <w:ind w:right="-15"/>
            </w:pPr>
            <w:r w:rsidRPr="00276C5F">
              <w:t>Naujų</w:t>
            </w:r>
            <w:r w:rsidRPr="00276C5F">
              <w:rPr>
                <w:spacing w:val="67"/>
                <w:w w:val="150"/>
              </w:rPr>
              <w:t xml:space="preserve"> </w:t>
            </w:r>
            <w:r w:rsidRPr="00276C5F">
              <w:t>ar</w:t>
            </w:r>
            <w:r w:rsidRPr="00276C5F">
              <w:rPr>
                <w:spacing w:val="70"/>
                <w:w w:val="150"/>
              </w:rPr>
              <w:t xml:space="preserve"> </w:t>
            </w:r>
            <w:r w:rsidRPr="00276C5F">
              <w:t>naujai</w:t>
            </w:r>
            <w:r w:rsidRPr="00276C5F">
              <w:rPr>
                <w:spacing w:val="70"/>
                <w:w w:val="150"/>
              </w:rPr>
              <w:t xml:space="preserve"> </w:t>
            </w:r>
            <w:r w:rsidRPr="00276C5F">
              <w:t>padidėjusių</w:t>
            </w:r>
            <w:r w:rsidRPr="00276C5F">
              <w:rPr>
                <w:spacing w:val="65"/>
                <w:w w:val="150"/>
              </w:rPr>
              <w:t xml:space="preserve"> </w:t>
            </w:r>
            <w:r w:rsidRPr="00276C5F">
              <w:t>židinių</w:t>
            </w:r>
            <w:r w:rsidRPr="00276C5F">
              <w:rPr>
                <w:spacing w:val="64"/>
                <w:w w:val="150"/>
              </w:rPr>
              <w:t xml:space="preserve"> </w:t>
            </w:r>
            <w:r w:rsidRPr="00276C5F">
              <w:t>T2</w:t>
            </w:r>
            <w:r w:rsidRPr="00276C5F">
              <w:rPr>
                <w:spacing w:val="69"/>
                <w:w w:val="150"/>
              </w:rPr>
              <w:t xml:space="preserve"> </w:t>
            </w:r>
            <w:r w:rsidRPr="00276C5F">
              <w:rPr>
                <w:spacing w:val="-2"/>
              </w:rPr>
              <w:t>režime</w:t>
            </w:r>
          </w:p>
          <w:p w14:paraId="317E05DF" w14:textId="77777777" w:rsidR="00EA362A" w:rsidRPr="00276C5F" w:rsidRDefault="00EA362A" w:rsidP="00B71497">
            <w:pPr>
              <w:pStyle w:val="TableParagraph"/>
              <w:spacing w:before="1" w:line="238" w:lineRule="exact"/>
            </w:pPr>
            <w:r w:rsidRPr="00276C5F">
              <w:t>skaičiaus</w:t>
            </w:r>
            <w:r w:rsidRPr="00276C5F">
              <w:rPr>
                <w:spacing w:val="-6"/>
              </w:rPr>
              <w:t xml:space="preserve"> </w:t>
            </w:r>
            <w:r w:rsidRPr="00276C5F">
              <w:t>mediana</w:t>
            </w:r>
            <w:r w:rsidRPr="00276C5F">
              <w:rPr>
                <w:spacing w:val="-4"/>
              </w:rPr>
              <w:t xml:space="preserve"> </w:t>
            </w:r>
            <w:r w:rsidRPr="00276C5F">
              <w:t>(vidurkis)</w:t>
            </w:r>
            <w:r w:rsidRPr="00276C5F">
              <w:rPr>
                <w:spacing w:val="-4"/>
              </w:rPr>
              <w:t xml:space="preserve"> </w:t>
            </w:r>
            <w:r w:rsidRPr="00276C5F">
              <w:t>per</w:t>
            </w:r>
            <w:r w:rsidRPr="00276C5F">
              <w:rPr>
                <w:spacing w:val="-5"/>
              </w:rPr>
              <w:t xml:space="preserve"> </w:t>
            </w:r>
            <w:r w:rsidRPr="00276C5F">
              <w:t>12</w:t>
            </w:r>
            <w:r w:rsidRPr="00276C5F">
              <w:rPr>
                <w:spacing w:val="-3"/>
              </w:rPr>
              <w:t xml:space="preserve"> </w:t>
            </w:r>
            <w:r w:rsidRPr="00276C5F">
              <w:rPr>
                <w:spacing w:val="-2"/>
              </w:rPr>
              <w:t>mėnesių</w:t>
            </w:r>
          </w:p>
        </w:tc>
        <w:tc>
          <w:tcPr>
            <w:tcW w:w="1843" w:type="dxa"/>
          </w:tcPr>
          <w:p w14:paraId="4AB414BA" w14:textId="77777777" w:rsidR="00EA362A" w:rsidRPr="00276C5F" w:rsidRDefault="00EA362A" w:rsidP="00B71497">
            <w:pPr>
              <w:pStyle w:val="TableParagraph"/>
              <w:ind w:left="2"/>
            </w:pPr>
            <w:r w:rsidRPr="00276C5F">
              <w:t xml:space="preserve">0,0 </w:t>
            </w:r>
            <w:r w:rsidRPr="00276C5F">
              <w:rPr>
                <w:spacing w:val="-2"/>
              </w:rPr>
              <w:t>(1,7)*</w:t>
            </w:r>
          </w:p>
        </w:tc>
        <w:tc>
          <w:tcPr>
            <w:tcW w:w="1842" w:type="dxa"/>
          </w:tcPr>
          <w:p w14:paraId="798BFFCE" w14:textId="77777777" w:rsidR="00EA362A" w:rsidRPr="00276C5F" w:rsidRDefault="00EA362A" w:rsidP="00B71497">
            <w:pPr>
              <w:pStyle w:val="TableParagraph"/>
              <w:ind w:left="5"/>
            </w:pPr>
            <w:r w:rsidRPr="00276C5F">
              <w:t xml:space="preserve">1,0 </w:t>
            </w:r>
            <w:r w:rsidRPr="00276C5F">
              <w:rPr>
                <w:spacing w:val="-2"/>
              </w:rPr>
              <w:t>(2,6)</w:t>
            </w:r>
          </w:p>
        </w:tc>
      </w:tr>
      <w:tr w:rsidR="00EA362A" w:rsidRPr="00276C5F" w14:paraId="0BCACB2F" w14:textId="77777777" w:rsidTr="00B71497">
        <w:trPr>
          <w:trHeight w:val="506"/>
        </w:trPr>
        <w:tc>
          <w:tcPr>
            <w:tcW w:w="4647" w:type="dxa"/>
          </w:tcPr>
          <w:p w14:paraId="05F945F8" w14:textId="77777777" w:rsidR="00EA362A" w:rsidRPr="00276C5F" w:rsidRDefault="00EA362A" w:rsidP="00B71497">
            <w:pPr>
              <w:pStyle w:val="TableParagraph"/>
              <w:ind w:right="-15"/>
            </w:pPr>
            <w:r w:rsidRPr="00276C5F">
              <w:t>Gd-kaupiančių</w:t>
            </w:r>
            <w:r w:rsidRPr="00276C5F">
              <w:rPr>
                <w:spacing w:val="7"/>
              </w:rPr>
              <w:t xml:space="preserve"> </w:t>
            </w:r>
            <w:r w:rsidRPr="00276C5F">
              <w:t>židinių</w:t>
            </w:r>
            <w:r w:rsidRPr="00276C5F">
              <w:rPr>
                <w:spacing w:val="10"/>
              </w:rPr>
              <w:t xml:space="preserve"> </w:t>
            </w:r>
            <w:r w:rsidRPr="00276C5F">
              <w:t>skaičiaus</w:t>
            </w:r>
            <w:r w:rsidRPr="00276C5F">
              <w:rPr>
                <w:spacing w:val="12"/>
              </w:rPr>
              <w:t xml:space="preserve"> </w:t>
            </w:r>
            <w:r w:rsidRPr="00276C5F">
              <w:t>mediana</w:t>
            </w:r>
            <w:r w:rsidRPr="00276C5F">
              <w:rPr>
                <w:spacing w:val="28"/>
              </w:rPr>
              <w:t xml:space="preserve"> </w:t>
            </w:r>
            <w:r w:rsidRPr="00276C5F">
              <w:rPr>
                <w:spacing w:val="-2"/>
              </w:rPr>
              <w:t>(vidurkis)</w:t>
            </w:r>
          </w:p>
          <w:p w14:paraId="46FDFCE1" w14:textId="77777777" w:rsidR="00EA362A" w:rsidRPr="00276C5F" w:rsidRDefault="00EA362A" w:rsidP="00B71497">
            <w:pPr>
              <w:pStyle w:val="TableParagraph"/>
              <w:spacing w:before="2" w:line="238" w:lineRule="exact"/>
            </w:pPr>
            <w:r w:rsidRPr="00276C5F">
              <w:t xml:space="preserve">12-ąjį </w:t>
            </w:r>
            <w:r w:rsidRPr="00276C5F">
              <w:rPr>
                <w:spacing w:val="-2"/>
              </w:rPr>
              <w:t>mėnesį</w:t>
            </w:r>
          </w:p>
        </w:tc>
        <w:tc>
          <w:tcPr>
            <w:tcW w:w="1843" w:type="dxa"/>
          </w:tcPr>
          <w:p w14:paraId="18DB3003" w14:textId="77777777" w:rsidR="00EA362A" w:rsidRPr="00276C5F" w:rsidRDefault="00EA362A" w:rsidP="00B71497">
            <w:pPr>
              <w:pStyle w:val="TableParagraph"/>
              <w:ind w:left="2"/>
            </w:pPr>
            <w:r w:rsidRPr="00276C5F">
              <w:t xml:space="preserve">0,0 </w:t>
            </w:r>
            <w:r w:rsidRPr="00276C5F">
              <w:rPr>
                <w:spacing w:val="-2"/>
              </w:rPr>
              <w:t>(0,2)**</w:t>
            </w:r>
          </w:p>
        </w:tc>
        <w:tc>
          <w:tcPr>
            <w:tcW w:w="1842" w:type="dxa"/>
          </w:tcPr>
          <w:p w14:paraId="2BCDA8A0" w14:textId="77777777" w:rsidR="00EA362A" w:rsidRPr="00276C5F" w:rsidRDefault="00EA362A" w:rsidP="00B71497">
            <w:pPr>
              <w:pStyle w:val="TableParagraph"/>
              <w:ind w:left="5"/>
            </w:pPr>
            <w:r w:rsidRPr="00276C5F">
              <w:t xml:space="preserve">0,0 </w:t>
            </w:r>
            <w:r w:rsidRPr="00276C5F">
              <w:rPr>
                <w:spacing w:val="-2"/>
              </w:rPr>
              <w:t>(0,5)</w:t>
            </w:r>
          </w:p>
        </w:tc>
      </w:tr>
      <w:tr w:rsidR="00EA362A" w:rsidRPr="00276C5F" w14:paraId="0F60DB86" w14:textId="77777777" w:rsidTr="00B71497">
        <w:trPr>
          <w:trHeight w:val="506"/>
        </w:trPr>
        <w:tc>
          <w:tcPr>
            <w:tcW w:w="4647" w:type="dxa"/>
          </w:tcPr>
          <w:p w14:paraId="7DE1815E" w14:textId="77777777" w:rsidR="00EA362A" w:rsidRPr="00276C5F" w:rsidRDefault="00EA362A" w:rsidP="00B71497">
            <w:pPr>
              <w:pStyle w:val="TableParagraph"/>
              <w:tabs>
                <w:tab w:val="left" w:pos="1062"/>
                <w:tab w:val="left" w:pos="1715"/>
                <w:tab w:val="left" w:pos="2952"/>
                <w:tab w:val="left" w:pos="3900"/>
              </w:tabs>
              <w:ind w:right="-15"/>
            </w:pPr>
            <w:r w:rsidRPr="00276C5F">
              <w:rPr>
                <w:spacing w:val="-2"/>
              </w:rPr>
              <w:t>Smegenų</w:t>
            </w:r>
            <w:r>
              <w:rPr>
                <w:spacing w:val="-2"/>
              </w:rPr>
              <w:t xml:space="preserve"> </w:t>
            </w:r>
            <w:r w:rsidRPr="00276C5F">
              <w:rPr>
                <w:spacing w:val="-2"/>
              </w:rPr>
              <w:t>tūrio</w:t>
            </w:r>
            <w:r>
              <w:rPr>
                <w:spacing w:val="-2"/>
              </w:rPr>
              <w:t xml:space="preserve"> </w:t>
            </w:r>
            <w:r w:rsidRPr="00276C5F">
              <w:rPr>
                <w:spacing w:val="-2"/>
              </w:rPr>
              <w:t>procentinio</w:t>
            </w:r>
            <w:r>
              <w:rPr>
                <w:spacing w:val="-2"/>
              </w:rPr>
              <w:t xml:space="preserve"> </w:t>
            </w:r>
            <w:r w:rsidRPr="00276C5F">
              <w:rPr>
                <w:spacing w:val="-2"/>
              </w:rPr>
              <w:t>pokyčio</w:t>
            </w:r>
            <w:r>
              <w:rPr>
                <w:spacing w:val="-2"/>
              </w:rPr>
              <w:t xml:space="preserve"> </w:t>
            </w:r>
            <w:r w:rsidRPr="00276C5F">
              <w:rPr>
                <w:spacing w:val="-2"/>
              </w:rPr>
              <w:t>mediana</w:t>
            </w:r>
            <w:r>
              <w:rPr>
                <w:spacing w:val="-2"/>
              </w:rPr>
              <w:t xml:space="preserve"> </w:t>
            </w:r>
          </w:p>
          <w:p w14:paraId="4F2CF54C" w14:textId="77777777" w:rsidR="00EA362A" w:rsidRPr="00276C5F" w:rsidRDefault="00EA362A" w:rsidP="00B71497">
            <w:pPr>
              <w:pStyle w:val="TableParagraph"/>
              <w:spacing w:before="1" w:line="238" w:lineRule="exact"/>
            </w:pPr>
            <w:r w:rsidRPr="00276C5F">
              <w:t>(vidurkis)</w:t>
            </w:r>
            <w:r w:rsidRPr="00276C5F">
              <w:rPr>
                <w:spacing w:val="-5"/>
              </w:rPr>
              <w:t xml:space="preserve"> </w:t>
            </w:r>
            <w:r w:rsidRPr="00276C5F">
              <w:t>per</w:t>
            </w:r>
            <w:r w:rsidRPr="00276C5F">
              <w:rPr>
                <w:spacing w:val="-4"/>
              </w:rPr>
              <w:t xml:space="preserve"> </w:t>
            </w:r>
            <w:r w:rsidRPr="00276C5F">
              <w:t>12</w:t>
            </w:r>
            <w:r w:rsidRPr="00276C5F">
              <w:rPr>
                <w:spacing w:val="-3"/>
              </w:rPr>
              <w:t xml:space="preserve"> </w:t>
            </w:r>
            <w:r w:rsidRPr="00276C5F">
              <w:t>mėnesių,</w:t>
            </w:r>
            <w:r w:rsidRPr="00276C5F">
              <w:rPr>
                <w:spacing w:val="-5"/>
              </w:rPr>
              <w:t xml:space="preserve"> </w:t>
            </w:r>
            <w:r w:rsidRPr="00276C5F">
              <w:rPr>
                <w:spacing w:val="-10"/>
              </w:rPr>
              <w:t>%</w:t>
            </w:r>
          </w:p>
        </w:tc>
        <w:tc>
          <w:tcPr>
            <w:tcW w:w="1843" w:type="dxa"/>
          </w:tcPr>
          <w:p w14:paraId="0ACB5215" w14:textId="77777777" w:rsidR="00EA362A" w:rsidRPr="00276C5F" w:rsidRDefault="00EA362A" w:rsidP="00B71497">
            <w:pPr>
              <w:pStyle w:val="TableParagraph"/>
              <w:ind w:left="2"/>
            </w:pPr>
            <w:r w:rsidRPr="00276C5F">
              <w:t>-0,2</w:t>
            </w:r>
            <w:r w:rsidRPr="00276C5F">
              <w:rPr>
                <w:spacing w:val="-10"/>
              </w:rPr>
              <w:t xml:space="preserve"> </w:t>
            </w:r>
            <w:r w:rsidRPr="00276C5F">
              <w:t>(-</w:t>
            </w:r>
            <w:r w:rsidRPr="00276C5F">
              <w:rPr>
                <w:spacing w:val="-2"/>
              </w:rPr>
              <w:t>0,3)**</w:t>
            </w:r>
          </w:p>
        </w:tc>
        <w:tc>
          <w:tcPr>
            <w:tcW w:w="1842" w:type="dxa"/>
          </w:tcPr>
          <w:p w14:paraId="3518B191" w14:textId="77777777" w:rsidR="00EA362A" w:rsidRPr="00276C5F" w:rsidRDefault="00EA362A" w:rsidP="00B71497">
            <w:pPr>
              <w:pStyle w:val="TableParagraph"/>
              <w:ind w:left="5"/>
            </w:pPr>
            <w:r w:rsidRPr="00276C5F">
              <w:t>-0,4</w:t>
            </w:r>
            <w:r w:rsidRPr="00276C5F">
              <w:rPr>
                <w:spacing w:val="-8"/>
              </w:rPr>
              <w:t xml:space="preserve"> </w:t>
            </w:r>
            <w:r w:rsidRPr="00276C5F">
              <w:t>(-</w:t>
            </w:r>
            <w:r w:rsidRPr="00276C5F">
              <w:rPr>
                <w:spacing w:val="-4"/>
              </w:rPr>
              <w:t>0,5)</w:t>
            </w:r>
          </w:p>
        </w:tc>
      </w:tr>
      <w:tr w:rsidR="00EA362A" w:rsidRPr="00276C5F" w14:paraId="696539F1" w14:textId="77777777" w:rsidTr="00B71497">
        <w:trPr>
          <w:trHeight w:val="1120"/>
        </w:trPr>
        <w:tc>
          <w:tcPr>
            <w:tcW w:w="8332" w:type="dxa"/>
            <w:gridSpan w:val="3"/>
          </w:tcPr>
          <w:p w14:paraId="11D260F9" w14:textId="77777777" w:rsidR="00EA362A" w:rsidRPr="00276C5F" w:rsidRDefault="00EA362A" w:rsidP="00B71497">
            <w:pPr>
              <w:pStyle w:val="TableParagraph"/>
              <w:tabs>
                <w:tab w:val="left" w:pos="678"/>
              </w:tabs>
              <w:rPr>
                <w:sz w:val="18"/>
              </w:rPr>
            </w:pPr>
            <w:r w:rsidRPr="00276C5F">
              <w:rPr>
                <w:spacing w:val="-10"/>
                <w:sz w:val="18"/>
              </w:rPr>
              <w:t>†</w:t>
            </w:r>
            <w:r w:rsidRPr="00276C5F">
              <w:rPr>
                <w:sz w:val="18"/>
              </w:rPr>
              <w:t>Negalios progresavimas apibūdinamas kaip patvirtintas 1</w:t>
            </w:r>
            <w:r w:rsidRPr="00276C5F">
              <w:rPr>
                <w:spacing w:val="25"/>
                <w:sz w:val="18"/>
              </w:rPr>
              <w:t xml:space="preserve"> </w:t>
            </w:r>
            <w:r w:rsidRPr="00276C5F">
              <w:rPr>
                <w:sz w:val="18"/>
              </w:rPr>
              <w:t>balu padidėjęs EDSS skalės</w:t>
            </w:r>
            <w:r w:rsidRPr="00276C5F">
              <w:rPr>
                <w:spacing w:val="23"/>
                <w:sz w:val="18"/>
              </w:rPr>
              <w:t xml:space="preserve"> </w:t>
            </w:r>
            <w:r w:rsidRPr="00276C5F">
              <w:rPr>
                <w:sz w:val="18"/>
              </w:rPr>
              <w:t>įvertinimas</w:t>
            </w:r>
            <w:r w:rsidRPr="00276C5F">
              <w:rPr>
                <w:spacing w:val="25"/>
                <w:sz w:val="18"/>
              </w:rPr>
              <w:t xml:space="preserve"> </w:t>
            </w:r>
            <w:r w:rsidRPr="00276C5F">
              <w:rPr>
                <w:sz w:val="18"/>
              </w:rPr>
              <w:t>po</w:t>
            </w:r>
            <w:r w:rsidRPr="00276C5F">
              <w:rPr>
                <w:spacing w:val="22"/>
                <w:sz w:val="18"/>
              </w:rPr>
              <w:t xml:space="preserve"> </w:t>
            </w:r>
            <w:r w:rsidRPr="00276C5F">
              <w:rPr>
                <w:sz w:val="18"/>
              </w:rPr>
              <w:t xml:space="preserve">3 </w:t>
            </w:r>
            <w:r w:rsidRPr="00276C5F">
              <w:rPr>
                <w:spacing w:val="-2"/>
                <w:sz w:val="18"/>
              </w:rPr>
              <w:t>mėnesių</w:t>
            </w:r>
          </w:p>
          <w:p w14:paraId="4EDEFA43" w14:textId="77777777" w:rsidR="00EA362A" w:rsidRPr="00276C5F" w:rsidRDefault="00EA362A" w:rsidP="00B71497">
            <w:pPr>
              <w:pStyle w:val="TableParagraph"/>
              <w:tabs>
                <w:tab w:val="left" w:pos="678"/>
              </w:tabs>
              <w:ind w:right="2202"/>
              <w:rPr>
                <w:sz w:val="18"/>
              </w:rPr>
            </w:pPr>
            <w:r w:rsidRPr="00276C5F">
              <w:rPr>
                <w:spacing w:val="-10"/>
                <w:sz w:val="18"/>
              </w:rPr>
              <w:t>*</w:t>
            </w:r>
            <w:r w:rsidRPr="00276C5F">
              <w:rPr>
                <w:sz w:val="18"/>
              </w:rPr>
              <w:t>p &lt;</w:t>
            </w:r>
            <w:r>
              <w:rPr>
                <w:sz w:val="18"/>
              </w:rPr>
              <w:t> </w:t>
            </w:r>
            <w:r w:rsidRPr="00276C5F">
              <w:rPr>
                <w:sz w:val="18"/>
              </w:rPr>
              <w:t>0,01, **p &lt;</w:t>
            </w:r>
            <w:r>
              <w:rPr>
                <w:sz w:val="18"/>
              </w:rPr>
              <w:t> </w:t>
            </w:r>
            <w:r w:rsidRPr="00276C5F">
              <w:rPr>
                <w:sz w:val="18"/>
              </w:rPr>
              <w:t>0,001, lyginant su interferono beta-1a vartojusiųjų grupe Visi</w:t>
            </w:r>
            <w:r w:rsidRPr="00276C5F">
              <w:rPr>
                <w:spacing w:val="-12"/>
                <w:sz w:val="18"/>
              </w:rPr>
              <w:t xml:space="preserve"> </w:t>
            </w:r>
            <w:r w:rsidRPr="00276C5F">
              <w:rPr>
                <w:sz w:val="18"/>
              </w:rPr>
              <w:t>klinikinių</w:t>
            </w:r>
            <w:r w:rsidRPr="00276C5F">
              <w:rPr>
                <w:spacing w:val="-11"/>
                <w:sz w:val="18"/>
              </w:rPr>
              <w:t xml:space="preserve"> </w:t>
            </w:r>
            <w:r w:rsidRPr="00276C5F">
              <w:rPr>
                <w:sz w:val="18"/>
              </w:rPr>
              <w:t>vertinamųjų</w:t>
            </w:r>
            <w:r w:rsidRPr="00276C5F">
              <w:rPr>
                <w:spacing w:val="-11"/>
                <w:sz w:val="18"/>
              </w:rPr>
              <w:t xml:space="preserve"> </w:t>
            </w:r>
            <w:r w:rsidRPr="00276C5F">
              <w:rPr>
                <w:sz w:val="18"/>
              </w:rPr>
              <w:t>baigčių</w:t>
            </w:r>
            <w:r w:rsidRPr="00276C5F">
              <w:rPr>
                <w:spacing w:val="-11"/>
                <w:sz w:val="18"/>
              </w:rPr>
              <w:t xml:space="preserve"> </w:t>
            </w:r>
            <w:r w:rsidRPr="00276C5F">
              <w:rPr>
                <w:sz w:val="18"/>
              </w:rPr>
              <w:t>skaičiavimai</w:t>
            </w:r>
            <w:r w:rsidRPr="00276C5F">
              <w:rPr>
                <w:spacing w:val="-12"/>
                <w:sz w:val="18"/>
              </w:rPr>
              <w:t xml:space="preserve"> </w:t>
            </w:r>
            <w:r w:rsidRPr="00276C5F">
              <w:rPr>
                <w:sz w:val="18"/>
              </w:rPr>
              <w:t>atlikti</w:t>
            </w:r>
            <w:r w:rsidRPr="00276C5F">
              <w:rPr>
                <w:spacing w:val="-11"/>
                <w:sz w:val="18"/>
              </w:rPr>
              <w:t xml:space="preserve"> </w:t>
            </w:r>
            <w:r w:rsidRPr="00276C5F">
              <w:rPr>
                <w:sz w:val="18"/>
              </w:rPr>
              <w:t>atrinktų</w:t>
            </w:r>
            <w:r w:rsidRPr="00276C5F">
              <w:rPr>
                <w:spacing w:val="-11"/>
                <w:sz w:val="18"/>
              </w:rPr>
              <w:t xml:space="preserve"> </w:t>
            </w:r>
            <w:r w:rsidRPr="00276C5F">
              <w:rPr>
                <w:sz w:val="18"/>
              </w:rPr>
              <w:t>gydyti</w:t>
            </w:r>
            <w:r w:rsidRPr="00276C5F">
              <w:rPr>
                <w:spacing w:val="-11"/>
                <w:sz w:val="18"/>
              </w:rPr>
              <w:t xml:space="preserve"> </w:t>
            </w:r>
            <w:r w:rsidRPr="00276C5F">
              <w:rPr>
                <w:sz w:val="18"/>
              </w:rPr>
              <w:t>pacientų</w:t>
            </w:r>
            <w:r w:rsidRPr="00276C5F">
              <w:rPr>
                <w:spacing w:val="-12"/>
                <w:sz w:val="18"/>
              </w:rPr>
              <w:t xml:space="preserve"> </w:t>
            </w:r>
            <w:r w:rsidRPr="00276C5F">
              <w:rPr>
                <w:sz w:val="18"/>
              </w:rPr>
              <w:t>(angl.</w:t>
            </w:r>
          </w:p>
          <w:p w14:paraId="5B33B2F5" w14:textId="77777777" w:rsidR="00EA362A" w:rsidRPr="00276C5F" w:rsidRDefault="00EA362A" w:rsidP="00B71497">
            <w:pPr>
              <w:pStyle w:val="TableParagraph"/>
              <w:spacing w:line="206" w:lineRule="exact"/>
              <w:rPr>
                <w:sz w:val="18"/>
              </w:rPr>
            </w:pPr>
            <w:r w:rsidRPr="00276C5F">
              <w:rPr>
                <w:i/>
                <w:sz w:val="18"/>
              </w:rPr>
              <w:t>intent-to-treat</w:t>
            </w:r>
            <w:r w:rsidRPr="00276C5F">
              <w:rPr>
                <w:sz w:val="18"/>
              </w:rPr>
              <w:t>)</w:t>
            </w:r>
            <w:r w:rsidRPr="00276C5F">
              <w:rPr>
                <w:spacing w:val="-12"/>
                <w:sz w:val="18"/>
              </w:rPr>
              <w:t xml:space="preserve"> </w:t>
            </w:r>
            <w:r w:rsidRPr="00276C5F">
              <w:rPr>
                <w:sz w:val="18"/>
              </w:rPr>
              <w:t>populiacijoje.</w:t>
            </w:r>
            <w:r w:rsidRPr="00276C5F">
              <w:rPr>
                <w:spacing w:val="-7"/>
                <w:sz w:val="18"/>
              </w:rPr>
              <w:t xml:space="preserve"> </w:t>
            </w:r>
            <w:r w:rsidRPr="00276C5F">
              <w:rPr>
                <w:sz w:val="18"/>
              </w:rPr>
              <w:t>MRT</w:t>
            </w:r>
            <w:r w:rsidRPr="00276C5F">
              <w:rPr>
                <w:spacing w:val="-11"/>
                <w:sz w:val="18"/>
              </w:rPr>
              <w:t xml:space="preserve"> </w:t>
            </w:r>
            <w:r w:rsidRPr="00276C5F">
              <w:rPr>
                <w:sz w:val="18"/>
              </w:rPr>
              <w:t>rodiklių</w:t>
            </w:r>
            <w:r w:rsidRPr="00276C5F">
              <w:rPr>
                <w:spacing w:val="-8"/>
                <w:sz w:val="18"/>
              </w:rPr>
              <w:t xml:space="preserve"> </w:t>
            </w:r>
            <w:r w:rsidRPr="00276C5F">
              <w:rPr>
                <w:sz w:val="18"/>
              </w:rPr>
              <w:t>skaičiavimai</w:t>
            </w:r>
            <w:r w:rsidRPr="00276C5F">
              <w:rPr>
                <w:spacing w:val="-5"/>
                <w:sz w:val="18"/>
              </w:rPr>
              <w:t xml:space="preserve"> </w:t>
            </w:r>
            <w:r w:rsidRPr="00276C5F">
              <w:rPr>
                <w:sz w:val="18"/>
              </w:rPr>
              <w:t>atlikti</w:t>
            </w:r>
            <w:r w:rsidRPr="00276C5F">
              <w:rPr>
                <w:spacing w:val="-6"/>
                <w:sz w:val="18"/>
              </w:rPr>
              <w:t xml:space="preserve"> </w:t>
            </w:r>
            <w:r w:rsidRPr="00276C5F">
              <w:rPr>
                <w:sz w:val="18"/>
              </w:rPr>
              <w:t>naudojant</w:t>
            </w:r>
            <w:r w:rsidRPr="00276C5F">
              <w:rPr>
                <w:spacing w:val="-7"/>
                <w:sz w:val="18"/>
              </w:rPr>
              <w:t xml:space="preserve"> </w:t>
            </w:r>
            <w:r w:rsidRPr="00276C5F">
              <w:rPr>
                <w:sz w:val="18"/>
              </w:rPr>
              <w:t>įvertinamus</w:t>
            </w:r>
            <w:r w:rsidRPr="00276C5F">
              <w:rPr>
                <w:spacing w:val="-2"/>
                <w:sz w:val="18"/>
              </w:rPr>
              <w:t xml:space="preserve"> duomenis.</w:t>
            </w:r>
          </w:p>
        </w:tc>
      </w:tr>
    </w:tbl>
    <w:p w14:paraId="6B6CC3B1" w14:textId="77777777" w:rsidR="00EA362A" w:rsidRPr="00276C5F" w:rsidRDefault="00EA362A" w:rsidP="00EA362A">
      <w:pPr>
        <w:pStyle w:val="Pagrindinistekstas"/>
        <w:spacing w:before="249"/>
        <w:ind w:right="328"/>
        <w:jc w:val="both"/>
      </w:pPr>
      <w:r w:rsidRPr="00276C5F">
        <w:t>Pacientai, kurie baigė dalyvavimą 12 mėnesių trukmės pagrindiniame TRANSFORMS tyrime, galėjo būti įtraukti į tęstinį tyrimą (D2302E1), kurio metu skiriama fingolimodo, tačiau dozė parenkama akluoju</w:t>
      </w:r>
      <w:r w:rsidRPr="00276C5F">
        <w:rPr>
          <w:spacing w:val="-14"/>
        </w:rPr>
        <w:t xml:space="preserve"> </w:t>
      </w:r>
      <w:r w:rsidRPr="00276C5F">
        <w:t>būdu.</w:t>
      </w:r>
      <w:r w:rsidRPr="00276C5F">
        <w:rPr>
          <w:spacing w:val="-14"/>
        </w:rPr>
        <w:t xml:space="preserve"> </w:t>
      </w:r>
      <w:r w:rsidRPr="00276C5F">
        <w:t>Į</w:t>
      </w:r>
      <w:r w:rsidRPr="00276C5F">
        <w:rPr>
          <w:spacing w:val="-14"/>
        </w:rPr>
        <w:t xml:space="preserve"> </w:t>
      </w:r>
      <w:r w:rsidRPr="00276C5F">
        <w:t>šį</w:t>
      </w:r>
      <w:r w:rsidRPr="00276C5F">
        <w:rPr>
          <w:spacing w:val="-13"/>
        </w:rPr>
        <w:t xml:space="preserve"> </w:t>
      </w:r>
      <w:r w:rsidRPr="00276C5F">
        <w:t>tyrimą</w:t>
      </w:r>
      <w:r w:rsidRPr="00276C5F">
        <w:rPr>
          <w:spacing w:val="-14"/>
        </w:rPr>
        <w:t xml:space="preserve"> </w:t>
      </w:r>
      <w:r w:rsidRPr="00276C5F">
        <w:t>buvo</w:t>
      </w:r>
      <w:r w:rsidRPr="00276C5F">
        <w:rPr>
          <w:spacing w:val="-14"/>
        </w:rPr>
        <w:t xml:space="preserve"> </w:t>
      </w:r>
      <w:r w:rsidRPr="00276C5F">
        <w:t>įtraukta</w:t>
      </w:r>
      <w:r w:rsidRPr="00276C5F">
        <w:rPr>
          <w:spacing w:val="-14"/>
        </w:rPr>
        <w:t xml:space="preserve"> </w:t>
      </w:r>
      <w:r w:rsidRPr="00276C5F">
        <w:t>1</w:t>
      </w:r>
      <w:r w:rsidRPr="00276C5F">
        <w:rPr>
          <w:spacing w:val="-13"/>
        </w:rPr>
        <w:t xml:space="preserve"> </w:t>
      </w:r>
      <w:r w:rsidRPr="00276C5F">
        <w:t>030</w:t>
      </w:r>
      <w:r w:rsidRPr="00276C5F">
        <w:rPr>
          <w:spacing w:val="-14"/>
        </w:rPr>
        <w:t xml:space="preserve"> </w:t>
      </w:r>
      <w:r w:rsidRPr="00276C5F">
        <w:t>pacientų,</w:t>
      </w:r>
      <w:r w:rsidRPr="00276C5F">
        <w:rPr>
          <w:spacing w:val="-14"/>
        </w:rPr>
        <w:t xml:space="preserve"> </w:t>
      </w:r>
      <w:r w:rsidRPr="00276C5F">
        <w:t>tačiau</w:t>
      </w:r>
      <w:r w:rsidRPr="00276C5F">
        <w:rPr>
          <w:spacing w:val="-14"/>
        </w:rPr>
        <w:t xml:space="preserve"> </w:t>
      </w:r>
      <w:r w:rsidRPr="00276C5F">
        <w:t>3</w:t>
      </w:r>
      <w:r w:rsidRPr="00276C5F">
        <w:rPr>
          <w:spacing w:val="-13"/>
        </w:rPr>
        <w:t xml:space="preserve"> </w:t>
      </w:r>
      <w:r w:rsidRPr="00276C5F">
        <w:t>iš</w:t>
      </w:r>
      <w:r w:rsidRPr="00276C5F">
        <w:rPr>
          <w:spacing w:val="-14"/>
        </w:rPr>
        <w:t xml:space="preserve"> </w:t>
      </w:r>
      <w:r w:rsidRPr="00276C5F">
        <w:t>šių</w:t>
      </w:r>
      <w:r w:rsidRPr="00276C5F">
        <w:rPr>
          <w:spacing w:val="-14"/>
        </w:rPr>
        <w:t xml:space="preserve"> </w:t>
      </w:r>
      <w:r w:rsidRPr="00276C5F">
        <w:t>pacientų</w:t>
      </w:r>
      <w:r w:rsidRPr="00276C5F">
        <w:rPr>
          <w:spacing w:val="-14"/>
        </w:rPr>
        <w:t xml:space="preserve"> </w:t>
      </w:r>
      <w:r w:rsidRPr="00276C5F">
        <w:t>nebuvo</w:t>
      </w:r>
      <w:r w:rsidRPr="00276C5F">
        <w:rPr>
          <w:spacing w:val="-13"/>
        </w:rPr>
        <w:t xml:space="preserve"> </w:t>
      </w:r>
      <w:r w:rsidRPr="00276C5F">
        <w:t>skiriamas</w:t>
      </w:r>
      <w:r w:rsidRPr="00276C5F">
        <w:rPr>
          <w:spacing w:val="-14"/>
        </w:rPr>
        <w:t xml:space="preserve"> </w:t>
      </w:r>
      <w:r w:rsidRPr="00276C5F">
        <w:t>gydymas (356 pacientai toliau vartojo 0,5 mg dozę, 330 pacientų toliau vartojo 1,25 mg dozę, 167 pacientams gydymas buvo pakeistas iš interferono beta-1a į 0,5 mg fingolimodo dozę, o</w:t>
      </w:r>
      <w:r w:rsidRPr="00276C5F">
        <w:rPr>
          <w:spacing w:val="40"/>
        </w:rPr>
        <w:t xml:space="preserve"> </w:t>
      </w:r>
      <w:r w:rsidRPr="00276C5F">
        <w:t>174</w:t>
      </w:r>
      <w:r w:rsidRPr="00276C5F">
        <w:rPr>
          <w:spacing w:val="-2"/>
        </w:rPr>
        <w:t xml:space="preserve"> </w:t>
      </w:r>
      <w:r w:rsidRPr="00276C5F">
        <w:t>pacientams gydymas buvo</w:t>
      </w:r>
      <w:r w:rsidRPr="00276C5F">
        <w:rPr>
          <w:spacing w:val="19"/>
        </w:rPr>
        <w:t xml:space="preserve"> </w:t>
      </w:r>
      <w:r w:rsidRPr="00276C5F">
        <w:t>pakeistas</w:t>
      </w:r>
      <w:r w:rsidRPr="00276C5F">
        <w:rPr>
          <w:spacing w:val="20"/>
        </w:rPr>
        <w:t xml:space="preserve"> </w:t>
      </w:r>
      <w:r w:rsidRPr="00276C5F">
        <w:t>iš</w:t>
      </w:r>
      <w:r w:rsidRPr="00276C5F">
        <w:rPr>
          <w:spacing w:val="15"/>
        </w:rPr>
        <w:t xml:space="preserve"> </w:t>
      </w:r>
      <w:r w:rsidRPr="00276C5F">
        <w:t>interferono</w:t>
      </w:r>
      <w:r w:rsidRPr="00276C5F">
        <w:rPr>
          <w:spacing w:val="15"/>
        </w:rPr>
        <w:t xml:space="preserve"> </w:t>
      </w:r>
      <w:r w:rsidRPr="00276C5F">
        <w:t>beta-1a</w:t>
      </w:r>
      <w:r w:rsidRPr="00276C5F">
        <w:rPr>
          <w:spacing w:val="15"/>
        </w:rPr>
        <w:t xml:space="preserve"> </w:t>
      </w:r>
      <w:r w:rsidRPr="00276C5F">
        <w:t>į</w:t>
      </w:r>
      <w:r w:rsidRPr="00276C5F">
        <w:rPr>
          <w:spacing w:val="23"/>
        </w:rPr>
        <w:t xml:space="preserve"> </w:t>
      </w:r>
      <w:r w:rsidRPr="00276C5F">
        <w:t>1,25</w:t>
      </w:r>
      <w:r w:rsidRPr="00276C5F">
        <w:rPr>
          <w:spacing w:val="19"/>
        </w:rPr>
        <w:t xml:space="preserve"> </w:t>
      </w:r>
      <w:r w:rsidRPr="00276C5F">
        <w:t>mg</w:t>
      </w:r>
      <w:r w:rsidRPr="00276C5F">
        <w:rPr>
          <w:spacing w:val="17"/>
        </w:rPr>
        <w:t xml:space="preserve"> </w:t>
      </w:r>
      <w:r w:rsidRPr="00276C5F">
        <w:t>dozę).</w:t>
      </w:r>
      <w:r w:rsidRPr="00276C5F">
        <w:rPr>
          <w:spacing w:val="20"/>
        </w:rPr>
        <w:t xml:space="preserve"> </w:t>
      </w:r>
      <w:r w:rsidRPr="00276C5F">
        <w:t>Po</w:t>
      </w:r>
      <w:r w:rsidRPr="00276C5F">
        <w:rPr>
          <w:spacing w:val="19"/>
        </w:rPr>
        <w:t xml:space="preserve"> </w:t>
      </w:r>
      <w:r w:rsidRPr="00276C5F">
        <w:t>12</w:t>
      </w:r>
      <w:r w:rsidRPr="00276C5F">
        <w:rPr>
          <w:spacing w:val="17"/>
        </w:rPr>
        <w:t xml:space="preserve"> </w:t>
      </w:r>
      <w:r w:rsidRPr="00276C5F">
        <w:t>mėnesių</w:t>
      </w:r>
      <w:r w:rsidRPr="00276C5F">
        <w:rPr>
          <w:spacing w:val="15"/>
        </w:rPr>
        <w:t xml:space="preserve"> </w:t>
      </w:r>
      <w:r w:rsidRPr="00276C5F">
        <w:t>(24-ąjį</w:t>
      </w:r>
      <w:r w:rsidRPr="00276C5F">
        <w:rPr>
          <w:spacing w:val="22"/>
        </w:rPr>
        <w:t xml:space="preserve"> </w:t>
      </w:r>
      <w:r w:rsidRPr="00276C5F">
        <w:t>mėnesį)</w:t>
      </w:r>
      <w:r w:rsidRPr="00276C5F">
        <w:rPr>
          <w:spacing w:val="20"/>
        </w:rPr>
        <w:t xml:space="preserve"> </w:t>
      </w:r>
      <w:r w:rsidRPr="00276C5F">
        <w:t>tyrime</w:t>
      </w:r>
      <w:r w:rsidRPr="00276C5F">
        <w:rPr>
          <w:spacing w:val="22"/>
        </w:rPr>
        <w:t xml:space="preserve"> </w:t>
      </w:r>
      <w:r w:rsidRPr="00276C5F">
        <w:t>vis</w:t>
      </w:r>
      <w:r w:rsidRPr="00276C5F">
        <w:rPr>
          <w:spacing w:val="22"/>
        </w:rPr>
        <w:t xml:space="preserve"> </w:t>
      </w:r>
      <w:r w:rsidRPr="00276C5F">
        <w:t>dar</w:t>
      </w:r>
      <w:r>
        <w:t xml:space="preserve"> </w:t>
      </w:r>
      <w:r w:rsidRPr="00276C5F">
        <w:t>dalyvavo 882 pacientai (86</w:t>
      </w:r>
      <w:r>
        <w:t> </w:t>
      </w:r>
      <w:r w:rsidRPr="00276C5F">
        <w:t>%). Tarp 12-ojo ir 24-ojo mėnesių apskaičiuotas ligos recidyvų dažnis per metus pacientams, kurie pagrindinio tyrimo metu vartojo 0,5 mg fingolimodo dozę ir šios dozės vartojimą tęsė toliau, buvo 0,20 (0,19 pagrindinio tyrimo metu).</w:t>
      </w:r>
    </w:p>
    <w:p w14:paraId="469C41C8" w14:textId="77777777" w:rsidR="00EA362A" w:rsidRPr="00276C5F" w:rsidRDefault="00EA362A" w:rsidP="00EA362A">
      <w:pPr>
        <w:pStyle w:val="Pagrindinistekstas"/>
        <w:ind w:right="323"/>
        <w:jc w:val="both"/>
      </w:pPr>
      <w:r w:rsidRPr="00276C5F">
        <w:lastRenderedPageBreak/>
        <w:t>Apskaičiuotas ligos recidyvų dažnis per metus pacientams, kuriems gydymas pakeistas iš interferono beta-1a į 0,5 mg fingolimodo dozę, buvo 0,33 (0,48 pagrindinio tyrimo metu).</w:t>
      </w:r>
    </w:p>
    <w:p w14:paraId="73945F75" w14:textId="77777777" w:rsidR="00EA362A" w:rsidRPr="00276C5F" w:rsidRDefault="00EA362A" w:rsidP="00EA362A">
      <w:pPr>
        <w:pStyle w:val="Pagrindinistekstas"/>
        <w:spacing w:before="1"/>
      </w:pPr>
    </w:p>
    <w:p w14:paraId="1E1F087D" w14:textId="77777777" w:rsidR="00EA362A" w:rsidRPr="00276C5F" w:rsidRDefault="00EA362A" w:rsidP="00EA362A">
      <w:pPr>
        <w:pStyle w:val="Pagrindinistekstas"/>
        <w:ind w:right="323"/>
        <w:jc w:val="both"/>
      </w:pPr>
      <w:r w:rsidRPr="00276C5F">
        <w:t>Apibendrinti tyrimų D2301 ir D2302 rezultatų duomenys rodo pastovų ir statistiškai reikšmingą apskaičiuoto ligos</w:t>
      </w:r>
      <w:r w:rsidRPr="00276C5F">
        <w:rPr>
          <w:spacing w:val="-2"/>
        </w:rPr>
        <w:t xml:space="preserve"> </w:t>
      </w:r>
      <w:r w:rsidRPr="00276C5F">
        <w:t>recidyvų</w:t>
      </w:r>
      <w:r w:rsidRPr="00276C5F">
        <w:rPr>
          <w:spacing w:val="-5"/>
        </w:rPr>
        <w:t xml:space="preserve"> </w:t>
      </w:r>
      <w:r w:rsidRPr="00276C5F">
        <w:t>dažnio sumažėjimą pacientų pogrupiuose pagal lytį,</w:t>
      </w:r>
      <w:r w:rsidRPr="00276C5F">
        <w:rPr>
          <w:spacing w:val="-5"/>
        </w:rPr>
        <w:t xml:space="preserve"> </w:t>
      </w:r>
      <w:r w:rsidRPr="00276C5F">
        <w:t>amžių, anksčiau</w:t>
      </w:r>
      <w:r w:rsidRPr="00276C5F">
        <w:rPr>
          <w:spacing w:val="-3"/>
        </w:rPr>
        <w:t xml:space="preserve"> </w:t>
      </w:r>
      <w:r w:rsidRPr="00276C5F">
        <w:t>skirtą išsėtinės sklerozės gydymą, ligos aktyvumą ir pradinį negalios laipsnį, lyginant su palyginamųjų vaistinių preparatų vartojusių pacientų duomenimis.</w:t>
      </w:r>
    </w:p>
    <w:p w14:paraId="279555FD" w14:textId="77777777" w:rsidR="00EA362A" w:rsidRPr="00276C5F" w:rsidRDefault="00EA362A" w:rsidP="00EA362A">
      <w:pPr>
        <w:pStyle w:val="Pagrindinistekstas"/>
      </w:pPr>
    </w:p>
    <w:p w14:paraId="271095B1" w14:textId="77777777" w:rsidR="00EA362A" w:rsidRPr="00276C5F" w:rsidRDefault="00EA362A" w:rsidP="00EA362A">
      <w:pPr>
        <w:pStyle w:val="Pagrindinistekstas"/>
        <w:spacing w:line="252" w:lineRule="exact"/>
        <w:jc w:val="both"/>
      </w:pPr>
      <w:r w:rsidRPr="00276C5F">
        <w:t>Išsamesnė</w:t>
      </w:r>
      <w:r w:rsidRPr="00276C5F">
        <w:rPr>
          <w:spacing w:val="24"/>
        </w:rPr>
        <w:t xml:space="preserve"> </w:t>
      </w:r>
      <w:r w:rsidRPr="00276C5F">
        <w:t>klinikinių</w:t>
      </w:r>
      <w:r w:rsidRPr="00276C5F">
        <w:rPr>
          <w:spacing w:val="22"/>
        </w:rPr>
        <w:t xml:space="preserve"> </w:t>
      </w:r>
      <w:r w:rsidRPr="00276C5F">
        <w:t>tyrimų</w:t>
      </w:r>
      <w:r w:rsidRPr="00276C5F">
        <w:rPr>
          <w:spacing w:val="26"/>
        </w:rPr>
        <w:t xml:space="preserve"> </w:t>
      </w:r>
      <w:r w:rsidRPr="00276C5F">
        <w:t>duomenų</w:t>
      </w:r>
      <w:r w:rsidRPr="00276C5F">
        <w:rPr>
          <w:spacing w:val="23"/>
        </w:rPr>
        <w:t xml:space="preserve"> </w:t>
      </w:r>
      <w:r w:rsidRPr="00276C5F">
        <w:t>analizė</w:t>
      </w:r>
      <w:r w:rsidRPr="00276C5F">
        <w:rPr>
          <w:spacing w:val="24"/>
        </w:rPr>
        <w:t xml:space="preserve"> </w:t>
      </w:r>
      <w:r w:rsidRPr="00276C5F">
        <w:t>rodo</w:t>
      </w:r>
      <w:r w:rsidRPr="00276C5F">
        <w:rPr>
          <w:spacing w:val="24"/>
        </w:rPr>
        <w:t xml:space="preserve"> </w:t>
      </w:r>
      <w:r w:rsidRPr="00276C5F">
        <w:t>pastovų</w:t>
      </w:r>
      <w:r w:rsidRPr="00276C5F">
        <w:rPr>
          <w:spacing w:val="18"/>
        </w:rPr>
        <w:t xml:space="preserve"> </w:t>
      </w:r>
      <w:r w:rsidRPr="00276C5F">
        <w:t>vaistinio</w:t>
      </w:r>
      <w:r w:rsidRPr="00276C5F">
        <w:rPr>
          <w:spacing w:val="26"/>
        </w:rPr>
        <w:t xml:space="preserve"> </w:t>
      </w:r>
      <w:r w:rsidRPr="00276C5F">
        <w:t>preparato</w:t>
      </w:r>
      <w:r w:rsidRPr="00276C5F">
        <w:rPr>
          <w:spacing w:val="22"/>
        </w:rPr>
        <w:t xml:space="preserve"> </w:t>
      </w:r>
      <w:r w:rsidRPr="00276C5F">
        <w:t>poveikį</w:t>
      </w:r>
      <w:r w:rsidRPr="00276C5F">
        <w:rPr>
          <w:spacing w:val="26"/>
        </w:rPr>
        <w:t xml:space="preserve"> </w:t>
      </w:r>
      <w:r w:rsidRPr="00276C5F">
        <w:t>itin</w:t>
      </w:r>
      <w:r w:rsidRPr="00276C5F">
        <w:rPr>
          <w:spacing w:val="24"/>
        </w:rPr>
        <w:t xml:space="preserve"> </w:t>
      </w:r>
      <w:r w:rsidRPr="00276C5F">
        <w:rPr>
          <w:spacing w:val="-2"/>
        </w:rPr>
        <w:t>aktyvios</w:t>
      </w:r>
    </w:p>
    <w:p w14:paraId="424B656B" w14:textId="77777777" w:rsidR="00EA362A" w:rsidRPr="00276C5F" w:rsidRDefault="00EA362A" w:rsidP="00EA362A">
      <w:pPr>
        <w:pStyle w:val="Pagrindinistekstas"/>
        <w:spacing w:line="252" w:lineRule="exact"/>
        <w:jc w:val="both"/>
      </w:pPr>
      <w:r w:rsidRPr="00276C5F">
        <w:t>formos</w:t>
      </w:r>
      <w:r w:rsidRPr="00276C5F">
        <w:rPr>
          <w:spacing w:val="-9"/>
        </w:rPr>
        <w:t xml:space="preserve"> </w:t>
      </w:r>
      <w:r w:rsidRPr="00276C5F">
        <w:t>recidyvuojančia</w:t>
      </w:r>
      <w:r w:rsidRPr="00276C5F">
        <w:rPr>
          <w:spacing w:val="-8"/>
        </w:rPr>
        <w:t xml:space="preserve"> </w:t>
      </w:r>
      <w:r w:rsidRPr="00276C5F">
        <w:t>remituojančia</w:t>
      </w:r>
      <w:r w:rsidRPr="00276C5F">
        <w:rPr>
          <w:spacing w:val="-8"/>
        </w:rPr>
        <w:t xml:space="preserve"> </w:t>
      </w:r>
      <w:r w:rsidRPr="00276C5F">
        <w:t>išsėtine</w:t>
      </w:r>
      <w:r w:rsidRPr="00276C5F">
        <w:rPr>
          <w:spacing w:val="-8"/>
        </w:rPr>
        <w:t xml:space="preserve"> </w:t>
      </w:r>
      <w:r w:rsidRPr="00276C5F">
        <w:t>skleroze</w:t>
      </w:r>
      <w:r w:rsidRPr="00276C5F">
        <w:rPr>
          <w:spacing w:val="-7"/>
        </w:rPr>
        <w:t xml:space="preserve"> </w:t>
      </w:r>
      <w:r w:rsidRPr="00276C5F">
        <w:t>sergančių</w:t>
      </w:r>
      <w:r w:rsidRPr="00276C5F">
        <w:rPr>
          <w:spacing w:val="-6"/>
        </w:rPr>
        <w:t xml:space="preserve"> </w:t>
      </w:r>
      <w:r w:rsidRPr="00276C5F">
        <w:t>pacientų</w:t>
      </w:r>
      <w:r w:rsidRPr="00276C5F">
        <w:rPr>
          <w:spacing w:val="-6"/>
        </w:rPr>
        <w:t xml:space="preserve"> </w:t>
      </w:r>
      <w:r w:rsidRPr="00276C5F">
        <w:rPr>
          <w:spacing w:val="-2"/>
        </w:rPr>
        <w:t>pogrupiuose.</w:t>
      </w:r>
    </w:p>
    <w:p w14:paraId="617E8399" w14:textId="77777777" w:rsidR="00EA362A" w:rsidRPr="00276C5F" w:rsidRDefault="00EA362A" w:rsidP="00EA362A">
      <w:pPr>
        <w:pStyle w:val="Pagrindinistekstas"/>
        <w:spacing w:before="1"/>
      </w:pPr>
    </w:p>
    <w:p w14:paraId="4D8B7A98" w14:textId="77777777" w:rsidR="00EA362A" w:rsidRPr="00276C5F" w:rsidRDefault="00EA362A" w:rsidP="00EA362A">
      <w:pPr>
        <w:pStyle w:val="Pagrindinistekstas"/>
        <w:spacing w:line="252" w:lineRule="exact"/>
        <w:jc w:val="both"/>
      </w:pPr>
      <w:r w:rsidRPr="00276C5F">
        <w:rPr>
          <w:u w:val="single"/>
        </w:rPr>
        <w:t>Vaikų</w:t>
      </w:r>
      <w:r w:rsidRPr="00276C5F">
        <w:rPr>
          <w:spacing w:val="-4"/>
          <w:u w:val="single"/>
        </w:rPr>
        <w:t xml:space="preserve"> </w:t>
      </w:r>
      <w:r w:rsidRPr="00276C5F">
        <w:rPr>
          <w:spacing w:val="-2"/>
          <w:u w:val="single"/>
        </w:rPr>
        <w:t>populiacija</w:t>
      </w:r>
    </w:p>
    <w:p w14:paraId="7AEAF647" w14:textId="77777777" w:rsidR="00EA362A" w:rsidRPr="00276C5F" w:rsidRDefault="00EA362A" w:rsidP="00EA362A">
      <w:pPr>
        <w:pStyle w:val="Pagrindinistekstas"/>
        <w:ind w:right="322"/>
        <w:jc w:val="both"/>
      </w:pPr>
      <w:r w:rsidRPr="00276C5F">
        <w:t>Kartą per parą vartojamų fingolimodo 0,25 mg arba 0,5 mg dozių (dozė buvo parenkama pagal kūno svorio ir ekspozicijos rodiklius) veiksmingumas ir saugumas buvo įvertinti recidyvuojančia- remituojančia išsėtine skleroze sergantiems vaikams nuo 10 iki jaunesnių kaip 18 metų.</w:t>
      </w:r>
    </w:p>
    <w:p w14:paraId="22F6F290" w14:textId="77777777" w:rsidR="00EA362A" w:rsidRPr="00276C5F" w:rsidRDefault="00EA362A" w:rsidP="00EA362A">
      <w:pPr>
        <w:pStyle w:val="Pagrindinistekstas"/>
        <w:spacing w:before="1"/>
      </w:pPr>
    </w:p>
    <w:p w14:paraId="76C44006" w14:textId="77777777" w:rsidR="00EA362A" w:rsidRPr="00276C5F" w:rsidRDefault="00EA362A" w:rsidP="00EA362A">
      <w:pPr>
        <w:pStyle w:val="Pagrindinistekstas"/>
        <w:ind w:right="324"/>
        <w:jc w:val="both"/>
      </w:pPr>
      <w:r w:rsidRPr="00276C5F">
        <w:t>Tyrimas D2311 (PARADIGMS) buvo dvigubai koduotas, dvigubai maskuotas, veikliuoju vaistiniu preparatu</w:t>
      </w:r>
      <w:r w:rsidRPr="00276C5F">
        <w:rPr>
          <w:spacing w:val="-6"/>
        </w:rPr>
        <w:t xml:space="preserve"> </w:t>
      </w:r>
      <w:r w:rsidRPr="00276C5F">
        <w:t>kontroliuojamas</w:t>
      </w:r>
      <w:r w:rsidRPr="00276C5F">
        <w:rPr>
          <w:spacing w:val="-6"/>
        </w:rPr>
        <w:t xml:space="preserve"> </w:t>
      </w:r>
      <w:r w:rsidRPr="00276C5F">
        <w:t>tyrimas,</w:t>
      </w:r>
      <w:r w:rsidRPr="00276C5F">
        <w:rPr>
          <w:spacing w:val="-8"/>
        </w:rPr>
        <w:t xml:space="preserve"> </w:t>
      </w:r>
      <w:r w:rsidRPr="00276C5F">
        <w:t>kurio</w:t>
      </w:r>
      <w:r w:rsidRPr="00276C5F">
        <w:rPr>
          <w:spacing w:val="-8"/>
        </w:rPr>
        <w:t xml:space="preserve"> </w:t>
      </w:r>
      <w:r w:rsidRPr="00276C5F">
        <w:t>trukmė</w:t>
      </w:r>
      <w:r w:rsidRPr="00276C5F">
        <w:rPr>
          <w:spacing w:val="-5"/>
        </w:rPr>
        <w:t xml:space="preserve"> </w:t>
      </w:r>
      <w:r w:rsidRPr="00276C5F">
        <w:t>buvo</w:t>
      </w:r>
      <w:r w:rsidRPr="00276C5F">
        <w:rPr>
          <w:spacing w:val="-5"/>
        </w:rPr>
        <w:t xml:space="preserve"> </w:t>
      </w:r>
      <w:r w:rsidRPr="00276C5F">
        <w:t>kintama</w:t>
      </w:r>
      <w:r w:rsidRPr="00276C5F">
        <w:rPr>
          <w:spacing w:val="-5"/>
        </w:rPr>
        <w:t xml:space="preserve"> </w:t>
      </w:r>
      <w:r w:rsidRPr="00276C5F">
        <w:t>ir</w:t>
      </w:r>
      <w:r w:rsidRPr="00276C5F">
        <w:rPr>
          <w:spacing w:val="-7"/>
        </w:rPr>
        <w:t xml:space="preserve"> </w:t>
      </w:r>
      <w:r w:rsidRPr="00276C5F">
        <w:t>svyravo</w:t>
      </w:r>
      <w:r w:rsidRPr="00276C5F">
        <w:rPr>
          <w:spacing w:val="-5"/>
        </w:rPr>
        <w:t xml:space="preserve"> </w:t>
      </w:r>
      <w:r w:rsidRPr="00276C5F">
        <w:t>iki</w:t>
      </w:r>
      <w:r w:rsidRPr="00276C5F">
        <w:rPr>
          <w:spacing w:val="-5"/>
        </w:rPr>
        <w:t xml:space="preserve"> </w:t>
      </w:r>
      <w:r w:rsidRPr="00276C5F">
        <w:t>24</w:t>
      </w:r>
      <w:r w:rsidRPr="00276C5F">
        <w:rPr>
          <w:spacing w:val="-8"/>
        </w:rPr>
        <w:t xml:space="preserve"> </w:t>
      </w:r>
      <w:r w:rsidRPr="00276C5F">
        <w:t>mėnesių.</w:t>
      </w:r>
      <w:r w:rsidRPr="00276C5F">
        <w:rPr>
          <w:spacing w:val="-6"/>
        </w:rPr>
        <w:t xml:space="preserve"> </w:t>
      </w:r>
      <w:r w:rsidRPr="00276C5F">
        <w:t>Į</w:t>
      </w:r>
      <w:r w:rsidRPr="00276C5F">
        <w:rPr>
          <w:spacing w:val="-8"/>
        </w:rPr>
        <w:t xml:space="preserve"> </w:t>
      </w:r>
      <w:r w:rsidRPr="00276C5F">
        <w:t>tyrimą</w:t>
      </w:r>
      <w:r w:rsidRPr="00276C5F">
        <w:rPr>
          <w:spacing w:val="-5"/>
        </w:rPr>
        <w:t xml:space="preserve"> </w:t>
      </w:r>
      <w:r w:rsidRPr="00276C5F">
        <w:t>buvo įtraukta 215 pacientų nuo 10 iki &lt;</w:t>
      </w:r>
      <w:r>
        <w:t> </w:t>
      </w:r>
      <w:r w:rsidRPr="00276C5F">
        <w:t>18 metų (n</w:t>
      </w:r>
      <w:r>
        <w:t> </w:t>
      </w:r>
      <w:r w:rsidRPr="00276C5F">
        <w:t>=</w:t>
      </w:r>
      <w:r>
        <w:t> </w:t>
      </w:r>
      <w:r w:rsidRPr="00276C5F">
        <w:t>107 fingolimodo vartojusiųjų grupėje, o 108 pacientai buvo gydomi kartą per savaitę į raumenis leidžiama interferono beta-1a 30 µg doze).</w:t>
      </w:r>
    </w:p>
    <w:p w14:paraId="61D90B7B" w14:textId="77777777" w:rsidR="00EA362A" w:rsidRPr="00276C5F" w:rsidRDefault="00EA362A" w:rsidP="00EA362A">
      <w:pPr>
        <w:pStyle w:val="Pagrindinistekstas"/>
        <w:spacing w:before="253"/>
        <w:ind w:right="322"/>
        <w:jc w:val="both"/>
      </w:pPr>
      <w:r w:rsidRPr="00276C5F">
        <w:t>Tyrimo pradžioje nustatytų pacientų savybių medianų reikšmės buvo tokios: amžius 16 metų, ligos trukmės</w:t>
      </w:r>
      <w:r w:rsidRPr="00276C5F">
        <w:rPr>
          <w:spacing w:val="-4"/>
        </w:rPr>
        <w:t xml:space="preserve"> </w:t>
      </w:r>
      <w:r w:rsidRPr="00276C5F">
        <w:t>mediana</w:t>
      </w:r>
      <w:r w:rsidRPr="00276C5F">
        <w:rPr>
          <w:spacing w:val="-7"/>
        </w:rPr>
        <w:t xml:space="preserve"> </w:t>
      </w:r>
      <w:r w:rsidRPr="00276C5F">
        <w:t>1,5</w:t>
      </w:r>
      <w:r w:rsidRPr="00276C5F">
        <w:rPr>
          <w:spacing w:val="-7"/>
        </w:rPr>
        <w:t xml:space="preserve"> </w:t>
      </w:r>
      <w:r w:rsidRPr="00276C5F">
        <w:t>metų,</w:t>
      </w:r>
      <w:r w:rsidRPr="00276C5F">
        <w:rPr>
          <w:spacing w:val="-9"/>
        </w:rPr>
        <w:t xml:space="preserve"> </w:t>
      </w:r>
      <w:r w:rsidRPr="00276C5F">
        <w:t>o</w:t>
      </w:r>
      <w:r w:rsidRPr="00276C5F">
        <w:rPr>
          <w:spacing w:val="-7"/>
        </w:rPr>
        <w:t xml:space="preserve"> </w:t>
      </w:r>
      <w:r w:rsidRPr="00276C5F">
        <w:t>EDSS</w:t>
      </w:r>
      <w:r w:rsidRPr="00276C5F">
        <w:rPr>
          <w:spacing w:val="-8"/>
        </w:rPr>
        <w:t xml:space="preserve"> </w:t>
      </w:r>
      <w:r w:rsidRPr="00276C5F">
        <w:t>skalės</w:t>
      </w:r>
      <w:r w:rsidRPr="00276C5F">
        <w:rPr>
          <w:spacing w:val="-7"/>
        </w:rPr>
        <w:t xml:space="preserve"> </w:t>
      </w:r>
      <w:r w:rsidRPr="00276C5F">
        <w:t>įvertinimas</w:t>
      </w:r>
      <w:r w:rsidRPr="00276C5F">
        <w:rPr>
          <w:spacing w:val="-7"/>
        </w:rPr>
        <w:t xml:space="preserve"> </w:t>
      </w:r>
      <w:r w:rsidRPr="00276C5F">
        <w:t>1,5</w:t>
      </w:r>
      <w:r w:rsidRPr="00276C5F">
        <w:rPr>
          <w:spacing w:val="-7"/>
        </w:rPr>
        <w:t xml:space="preserve"> </w:t>
      </w:r>
      <w:r w:rsidRPr="00276C5F">
        <w:t>balo.</w:t>
      </w:r>
      <w:r w:rsidRPr="00276C5F">
        <w:rPr>
          <w:spacing w:val="-7"/>
        </w:rPr>
        <w:t xml:space="preserve"> </w:t>
      </w:r>
      <w:r w:rsidRPr="00276C5F">
        <w:t>Daugumos</w:t>
      </w:r>
      <w:r w:rsidRPr="00276C5F">
        <w:rPr>
          <w:spacing w:val="-7"/>
        </w:rPr>
        <w:t xml:space="preserve"> </w:t>
      </w:r>
      <w:r w:rsidRPr="00276C5F">
        <w:t>pacientų</w:t>
      </w:r>
      <w:r w:rsidRPr="00276C5F">
        <w:rPr>
          <w:spacing w:val="-7"/>
        </w:rPr>
        <w:t xml:space="preserve"> </w:t>
      </w:r>
      <w:r w:rsidRPr="00276C5F">
        <w:t>lytinė</w:t>
      </w:r>
      <w:r w:rsidRPr="00276C5F">
        <w:rPr>
          <w:spacing w:val="-7"/>
        </w:rPr>
        <w:t xml:space="preserve"> </w:t>
      </w:r>
      <w:r w:rsidRPr="00276C5F">
        <w:t>branda</w:t>
      </w:r>
      <w:r w:rsidRPr="00276C5F">
        <w:rPr>
          <w:spacing w:val="-7"/>
        </w:rPr>
        <w:t xml:space="preserve"> </w:t>
      </w:r>
      <w:r w:rsidRPr="00276C5F">
        <w:t xml:space="preserve">pagal </w:t>
      </w:r>
      <w:r w:rsidRPr="00276C5F">
        <w:rPr>
          <w:i/>
        </w:rPr>
        <w:t xml:space="preserve">Tanner </w:t>
      </w:r>
      <w:r w:rsidRPr="00276C5F">
        <w:t>įvertinta 2 ar didesne stadija (94,4 %) ir dauguma pacientų buvo &gt;</w:t>
      </w:r>
      <w:r>
        <w:t> </w:t>
      </w:r>
      <w:r w:rsidRPr="00276C5F">
        <w:t>40 kg svorio (95,3</w:t>
      </w:r>
      <w:r>
        <w:t> </w:t>
      </w:r>
      <w:r w:rsidRPr="00276C5F">
        <w:t>%). 180 pacientų</w:t>
      </w:r>
      <w:r w:rsidRPr="00276C5F">
        <w:rPr>
          <w:spacing w:val="-9"/>
        </w:rPr>
        <w:t xml:space="preserve"> </w:t>
      </w:r>
      <w:r w:rsidRPr="00276C5F">
        <w:t>(84</w:t>
      </w:r>
      <w:r>
        <w:rPr>
          <w:spacing w:val="-7"/>
        </w:rPr>
        <w:t> </w:t>
      </w:r>
      <w:r w:rsidRPr="00276C5F">
        <w:t>%)</w:t>
      </w:r>
      <w:r w:rsidRPr="00276C5F">
        <w:rPr>
          <w:spacing w:val="-4"/>
        </w:rPr>
        <w:t xml:space="preserve"> </w:t>
      </w:r>
      <w:r w:rsidRPr="00276C5F">
        <w:t>baigė</w:t>
      </w:r>
      <w:r w:rsidRPr="00276C5F">
        <w:rPr>
          <w:spacing w:val="-8"/>
        </w:rPr>
        <w:t xml:space="preserve"> </w:t>
      </w:r>
      <w:r w:rsidRPr="00276C5F">
        <w:t>pagrindinį</w:t>
      </w:r>
      <w:r w:rsidRPr="00276C5F">
        <w:rPr>
          <w:spacing w:val="-8"/>
        </w:rPr>
        <w:t xml:space="preserve"> </w:t>
      </w:r>
      <w:r w:rsidRPr="00276C5F">
        <w:t>tyrimo</w:t>
      </w:r>
      <w:r w:rsidRPr="00276C5F">
        <w:rPr>
          <w:spacing w:val="-7"/>
        </w:rPr>
        <w:t xml:space="preserve"> </w:t>
      </w:r>
      <w:r w:rsidRPr="00276C5F">
        <w:t>laikotarpį</w:t>
      </w:r>
      <w:r w:rsidRPr="00276C5F">
        <w:rPr>
          <w:spacing w:val="-8"/>
        </w:rPr>
        <w:t xml:space="preserve"> </w:t>
      </w:r>
      <w:r w:rsidRPr="00276C5F">
        <w:t>vartodami</w:t>
      </w:r>
      <w:r w:rsidRPr="00276C5F">
        <w:rPr>
          <w:spacing w:val="-4"/>
        </w:rPr>
        <w:t xml:space="preserve"> </w:t>
      </w:r>
      <w:r w:rsidRPr="00276C5F">
        <w:t>tiriamojo</w:t>
      </w:r>
      <w:r w:rsidRPr="00276C5F">
        <w:rPr>
          <w:spacing w:val="-7"/>
        </w:rPr>
        <w:t xml:space="preserve"> </w:t>
      </w:r>
      <w:r w:rsidRPr="00276C5F">
        <w:t>vaistinio</w:t>
      </w:r>
      <w:r w:rsidRPr="00276C5F">
        <w:rPr>
          <w:spacing w:val="-5"/>
        </w:rPr>
        <w:t xml:space="preserve"> </w:t>
      </w:r>
      <w:r w:rsidRPr="00276C5F">
        <w:t>preparato</w:t>
      </w:r>
      <w:r w:rsidRPr="00276C5F">
        <w:rPr>
          <w:spacing w:val="-5"/>
        </w:rPr>
        <w:t xml:space="preserve"> </w:t>
      </w:r>
      <w:r w:rsidRPr="00276C5F">
        <w:t>(n</w:t>
      </w:r>
      <w:r>
        <w:rPr>
          <w:spacing w:val="-7"/>
        </w:rPr>
        <w:t> </w:t>
      </w:r>
      <w:r w:rsidRPr="00276C5F">
        <w:t>=</w:t>
      </w:r>
      <w:r>
        <w:rPr>
          <w:spacing w:val="-4"/>
        </w:rPr>
        <w:t> </w:t>
      </w:r>
      <w:r w:rsidRPr="00276C5F">
        <w:t>99</w:t>
      </w:r>
      <w:r w:rsidRPr="00276C5F">
        <w:rPr>
          <w:spacing w:val="-9"/>
        </w:rPr>
        <w:t xml:space="preserve"> </w:t>
      </w:r>
      <w:r w:rsidRPr="00276C5F">
        <w:t>[92,5</w:t>
      </w:r>
      <w:r>
        <w:t> </w:t>
      </w:r>
    </w:p>
    <w:p w14:paraId="5E9A5DB3" w14:textId="77777777" w:rsidR="00EA362A" w:rsidRPr="00276C5F" w:rsidRDefault="00EA362A" w:rsidP="00EA362A">
      <w:pPr>
        <w:pStyle w:val="Pagrindinistekstas"/>
        <w:spacing w:before="1"/>
        <w:ind w:right="325"/>
        <w:jc w:val="both"/>
      </w:pPr>
      <w:r w:rsidRPr="00276C5F">
        <w:t>%]</w:t>
      </w:r>
      <w:r w:rsidRPr="00276C5F">
        <w:rPr>
          <w:spacing w:val="-14"/>
        </w:rPr>
        <w:t xml:space="preserve"> </w:t>
      </w:r>
      <w:r w:rsidRPr="00276C5F">
        <w:t>fingolimodo</w:t>
      </w:r>
      <w:r w:rsidRPr="00276C5F">
        <w:rPr>
          <w:spacing w:val="-14"/>
        </w:rPr>
        <w:t xml:space="preserve"> </w:t>
      </w:r>
      <w:r w:rsidRPr="00276C5F">
        <w:t>grupėje,</w:t>
      </w:r>
      <w:r w:rsidRPr="00276C5F">
        <w:rPr>
          <w:spacing w:val="-14"/>
        </w:rPr>
        <w:t xml:space="preserve"> </w:t>
      </w:r>
      <w:r w:rsidRPr="00276C5F">
        <w:t>81</w:t>
      </w:r>
      <w:r w:rsidRPr="00276C5F">
        <w:rPr>
          <w:spacing w:val="-13"/>
        </w:rPr>
        <w:t xml:space="preserve"> </w:t>
      </w:r>
      <w:r w:rsidRPr="00276C5F">
        <w:t>[75</w:t>
      </w:r>
      <w:r>
        <w:rPr>
          <w:spacing w:val="-14"/>
        </w:rPr>
        <w:t> </w:t>
      </w:r>
      <w:r w:rsidRPr="00276C5F">
        <w:t>%]</w:t>
      </w:r>
      <w:r w:rsidRPr="00276C5F">
        <w:rPr>
          <w:spacing w:val="-14"/>
        </w:rPr>
        <w:t xml:space="preserve"> </w:t>
      </w:r>
      <w:r w:rsidRPr="00276C5F">
        <w:t>interferono</w:t>
      </w:r>
      <w:r w:rsidRPr="00276C5F">
        <w:rPr>
          <w:spacing w:val="-14"/>
        </w:rPr>
        <w:t xml:space="preserve"> </w:t>
      </w:r>
      <w:r w:rsidRPr="00276C5F">
        <w:t>beta-1a</w:t>
      </w:r>
      <w:r w:rsidRPr="00276C5F">
        <w:rPr>
          <w:spacing w:val="-12"/>
        </w:rPr>
        <w:t xml:space="preserve"> </w:t>
      </w:r>
      <w:r w:rsidRPr="00276C5F">
        <w:t>grupėje).</w:t>
      </w:r>
      <w:r w:rsidRPr="00276C5F">
        <w:rPr>
          <w:spacing w:val="-14"/>
        </w:rPr>
        <w:t xml:space="preserve"> </w:t>
      </w:r>
      <w:r w:rsidRPr="00276C5F">
        <w:t>Vertinamųjų</w:t>
      </w:r>
      <w:r w:rsidRPr="00276C5F">
        <w:rPr>
          <w:spacing w:val="-12"/>
        </w:rPr>
        <w:t xml:space="preserve"> </w:t>
      </w:r>
      <w:r w:rsidRPr="00276C5F">
        <w:t>baigčių</w:t>
      </w:r>
      <w:r w:rsidRPr="00276C5F">
        <w:rPr>
          <w:spacing w:val="-14"/>
        </w:rPr>
        <w:t xml:space="preserve"> </w:t>
      </w:r>
      <w:r w:rsidRPr="00276C5F">
        <w:t>rezultatai</w:t>
      </w:r>
      <w:r w:rsidRPr="00276C5F">
        <w:rPr>
          <w:spacing w:val="-13"/>
        </w:rPr>
        <w:t xml:space="preserve"> </w:t>
      </w:r>
      <w:r w:rsidRPr="00276C5F">
        <w:t>nurodyti 4 lentelėje.</w:t>
      </w:r>
    </w:p>
    <w:p w14:paraId="63098B12" w14:textId="77777777" w:rsidR="00EA362A" w:rsidRPr="00276C5F" w:rsidRDefault="00EA362A" w:rsidP="00EA362A">
      <w:pPr>
        <w:pStyle w:val="Pagrindinistekstas"/>
        <w:spacing w:before="4"/>
      </w:pPr>
    </w:p>
    <w:p w14:paraId="002912BA" w14:textId="77777777" w:rsidR="00EA362A" w:rsidRPr="00276C5F" w:rsidRDefault="00EA362A" w:rsidP="00EA362A">
      <w:pPr>
        <w:pStyle w:val="Antrat2"/>
        <w:numPr>
          <w:ilvl w:val="0"/>
          <w:numId w:val="18"/>
        </w:numPr>
        <w:tabs>
          <w:tab w:val="left" w:pos="271"/>
        </w:tabs>
        <w:ind w:left="271" w:hanging="160"/>
        <w:jc w:val="both"/>
      </w:pPr>
      <w:bookmarkStart w:id="4" w:name="4_lentelė.__Tyrimas_D2311_(PARADIGMS):_s"/>
      <w:bookmarkEnd w:id="4"/>
      <w:r w:rsidRPr="00276C5F">
        <w:t>lentelė.</w:t>
      </w:r>
      <w:r w:rsidRPr="00276C5F">
        <w:rPr>
          <w:spacing w:val="77"/>
        </w:rPr>
        <w:t xml:space="preserve"> </w:t>
      </w:r>
      <w:r w:rsidRPr="00276C5F">
        <w:t>Tyrimas</w:t>
      </w:r>
      <w:r w:rsidRPr="00276C5F">
        <w:rPr>
          <w:spacing w:val="-4"/>
        </w:rPr>
        <w:t xml:space="preserve"> </w:t>
      </w:r>
      <w:r w:rsidRPr="00276C5F">
        <w:t>D2311</w:t>
      </w:r>
      <w:r w:rsidRPr="00276C5F">
        <w:rPr>
          <w:spacing w:val="-5"/>
        </w:rPr>
        <w:t xml:space="preserve"> </w:t>
      </w:r>
      <w:r w:rsidRPr="00276C5F">
        <w:t>(PARADIGMS):</w:t>
      </w:r>
      <w:r w:rsidRPr="00276C5F">
        <w:rPr>
          <w:spacing w:val="-4"/>
        </w:rPr>
        <w:t xml:space="preserve"> </w:t>
      </w:r>
      <w:r w:rsidRPr="00276C5F">
        <w:t>svarbiausi</w:t>
      </w:r>
      <w:r w:rsidRPr="00276C5F">
        <w:rPr>
          <w:spacing w:val="-3"/>
        </w:rPr>
        <w:t xml:space="preserve"> </w:t>
      </w:r>
      <w:r w:rsidRPr="00276C5F">
        <w:rPr>
          <w:spacing w:val="-2"/>
        </w:rPr>
        <w:t>rezultatai</w:t>
      </w:r>
    </w:p>
    <w:p w14:paraId="42C00D3D" w14:textId="77777777" w:rsidR="00EA362A" w:rsidRPr="00276C5F" w:rsidRDefault="00EA362A" w:rsidP="00EA362A">
      <w:pPr>
        <w:pStyle w:val="Pagrindinistekstas"/>
        <w:spacing w:before="25"/>
        <w:rPr>
          <w:b/>
          <w:sz w:val="20"/>
        </w:rPr>
      </w:pPr>
    </w:p>
    <w:tbl>
      <w:tblPr>
        <w:tblW w:w="0" w:type="auto"/>
        <w:tblInd w:w="3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33"/>
        <w:gridCol w:w="1971"/>
        <w:gridCol w:w="2059"/>
      </w:tblGrid>
      <w:tr w:rsidR="00EA362A" w:rsidRPr="00276C5F" w14:paraId="55A6AAC9" w14:textId="77777777" w:rsidTr="00B71497">
        <w:trPr>
          <w:trHeight w:val="506"/>
        </w:trPr>
        <w:tc>
          <w:tcPr>
            <w:tcW w:w="5033" w:type="dxa"/>
          </w:tcPr>
          <w:p w14:paraId="5CC8A252" w14:textId="77777777" w:rsidR="00EA362A" w:rsidRPr="00276C5F" w:rsidRDefault="00EA362A" w:rsidP="00B71497">
            <w:pPr>
              <w:pStyle w:val="TableParagraph"/>
              <w:ind w:left="0"/>
              <w:rPr>
                <w:sz w:val="20"/>
              </w:rPr>
            </w:pPr>
          </w:p>
        </w:tc>
        <w:tc>
          <w:tcPr>
            <w:tcW w:w="1971" w:type="dxa"/>
          </w:tcPr>
          <w:p w14:paraId="1807FEC1" w14:textId="77777777" w:rsidR="00EA362A" w:rsidRPr="00276C5F" w:rsidRDefault="00EA362A" w:rsidP="00B71497">
            <w:pPr>
              <w:pStyle w:val="TableParagraph"/>
              <w:spacing w:line="251" w:lineRule="exact"/>
              <w:ind w:right="-15"/>
              <w:rPr>
                <w:b/>
              </w:rPr>
            </w:pPr>
            <w:r w:rsidRPr="00276C5F">
              <w:rPr>
                <w:b/>
              </w:rPr>
              <w:t>Fingolimodas</w:t>
            </w:r>
            <w:r w:rsidRPr="00276C5F">
              <w:rPr>
                <w:b/>
                <w:spacing w:val="-7"/>
              </w:rPr>
              <w:t xml:space="preserve"> </w:t>
            </w:r>
            <w:r w:rsidRPr="00276C5F">
              <w:rPr>
                <w:b/>
              </w:rPr>
              <w:t>0,25</w:t>
            </w:r>
            <w:r>
              <w:rPr>
                <w:b/>
                <w:spacing w:val="-13"/>
              </w:rPr>
              <w:t> </w:t>
            </w:r>
            <w:r w:rsidRPr="00276C5F">
              <w:rPr>
                <w:b/>
                <w:spacing w:val="-5"/>
              </w:rPr>
              <w:t>mg</w:t>
            </w:r>
          </w:p>
          <w:p w14:paraId="05C4F939" w14:textId="77777777" w:rsidR="00EA362A" w:rsidRPr="00276C5F" w:rsidRDefault="00EA362A" w:rsidP="00B71497">
            <w:pPr>
              <w:pStyle w:val="TableParagraph"/>
              <w:spacing w:line="235" w:lineRule="exact"/>
              <w:rPr>
                <w:b/>
              </w:rPr>
            </w:pPr>
            <w:r w:rsidRPr="00276C5F">
              <w:rPr>
                <w:b/>
              </w:rPr>
              <w:t>ar</w:t>
            </w:r>
            <w:r w:rsidRPr="00276C5F">
              <w:rPr>
                <w:b/>
                <w:spacing w:val="-7"/>
              </w:rPr>
              <w:t xml:space="preserve"> </w:t>
            </w:r>
            <w:r w:rsidRPr="00276C5F">
              <w:rPr>
                <w:b/>
              </w:rPr>
              <w:t>0,5</w:t>
            </w:r>
            <w:r>
              <w:rPr>
                <w:b/>
                <w:spacing w:val="-12"/>
              </w:rPr>
              <w:t> </w:t>
            </w:r>
            <w:r w:rsidRPr="00276C5F">
              <w:rPr>
                <w:b/>
                <w:spacing w:val="-5"/>
              </w:rPr>
              <w:t>mg</w:t>
            </w:r>
          </w:p>
        </w:tc>
        <w:tc>
          <w:tcPr>
            <w:tcW w:w="2059" w:type="dxa"/>
          </w:tcPr>
          <w:p w14:paraId="7099C1A4" w14:textId="77777777" w:rsidR="00EA362A" w:rsidRPr="00276C5F" w:rsidRDefault="00EA362A" w:rsidP="00B71497">
            <w:pPr>
              <w:pStyle w:val="TableParagraph"/>
              <w:spacing w:line="252" w:lineRule="exact"/>
              <w:ind w:left="5" w:right="-15"/>
              <w:rPr>
                <w:b/>
              </w:rPr>
            </w:pPr>
            <w:r w:rsidRPr="00276C5F">
              <w:rPr>
                <w:b/>
              </w:rPr>
              <w:t>Interferonas</w:t>
            </w:r>
            <w:r w:rsidRPr="00276C5F">
              <w:rPr>
                <w:b/>
                <w:spacing w:val="40"/>
              </w:rPr>
              <w:t xml:space="preserve"> </w:t>
            </w:r>
            <w:r w:rsidRPr="00276C5F">
              <w:rPr>
                <w:b/>
              </w:rPr>
              <w:t>beta-1a, 30</w:t>
            </w:r>
            <w:r>
              <w:rPr>
                <w:b/>
                <w:spacing w:val="-15"/>
              </w:rPr>
              <w:t> </w:t>
            </w:r>
            <w:r w:rsidRPr="00276C5F">
              <w:rPr>
                <w:b/>
              </w:rPr>
              <w:t>µg</w:t>
            </w:r>
          </w:p>
        </w:tc>
      </w:tr>
      <w:tr w:rsidR="00EA362A" w:rsidRPr="00276C5F" w14:paraId="4C99DC7A" w14:textId="77777777" w:rsidTr="00B71497">
        <w:trPr>
          <w:trHeight w:val="251"/>
        </w:trPr>
        <w:tc>
          <w:tcPr>
            <w:tcW w:w="5033" w:type="dxa"/>
          </w:tcPr>
          <w:p w14:paraId="75F2C4BF" w14:textId="77777777" w:rsidR="00EA362A" w:rsidRPr="00276C5F" w:rsidRDefault="00EA362A" w:rsidP="00B71497">
            <w:pPr>
              <w:pStyle w:val="TableParagraph"/>
              <w:spacing w:line="232" w:lineRule="exact"/>
              <w:rPr>
                <w:b/>
              </w:rPr>
            </w:pPr>
            <w:r w:rsidRPr="00276C5F">
              <w:rPr>
                <w:b/>
                <w:spacing w:val="-2"/>
              </w:rPr>
              <w:t>Klinikinės</w:t>
            </w:r>
            <w:r w:rsidRPr="00276C5F">
              <w:rPr>
                <w:b/>
                <w:spacing w:val="-5"/>
              </w:rPr>
              <w:t xml:space="preserve"> </w:t>
            </w:r>
            <w:r w:rsidRPr="00276C5F">
              <w:rPr>
                <w:b/>
                <w:spacing w:val="-2"/>
              </w:rPr>
              <w:t>vertinamosios</w:t>
            </w:r>
            <w:r w:rsidRPr="00276C5F">
              <w:rPr>
                <w:b/>
                <w:spacing w:val="4"/>
              </w:rPr>
              <w:t xml:space="preserve"> </w:t>
            </w:r>
            <w:r w:rsidRPr="00276C5F">
              <w:rPr>
                <w:b/>
                <w:spacing w:val="-2"/>
              </w:rPr>
              <w:t>baigtys</w:t>
            </w:r>
          </w:p>
        </w:tc>
        <w:tc>
          <w:tcPr>
            <w:tcW w:w="1971" w:type="dxa"/>
          </w:tcPr>
          <w:p w14:paraId="7D72CA85" w14:textId="77777777" w:rsidR="00EA362A" w:rsidRPr="00276C5F" w:rsidRDefault="00EA362A" w:rsidP="00B71497">
            <w:pPr>
              <w:pStyle w:val="TableParagraph"/>
              <w:spacing w:line="232" w:lineRule="exact"/>
            </w:pPr>
            <w:r w:rsidRPr="00276C5F">
              <w:t>N</w:t>
            </w:r>
            <w:r>
              <w:rPr>
                <w:spacing w:val="-1"/>
              </w:rPr>
              <w:t> </w:t>
            </w:r>
            <w:r w:rsidRPr="00276C5F">
              <w:t>=</w:t>
            </w:r>
            <w:r>
              <w:t> </w:t>
            </w:r>
            <w:r w:rsidRPr="00276C5F">
              <w:rPr>
                <w:spacing w:val="-5"/>
              </w:rPr>
              <w:t>107</w:t>
            </w:r>
          </w:p>
        </w:tc>
        <w:tc>
          <w:tcPr>
            <w:tcW w:w="2059" w:type="dxa"/>
          </w:tcPr>
          <w:p w14:paraId="37D04954" w14:textId="77777777" w:rsidR="00EA362A" w:rsidRPr="00276C5F" w:rsidRDefault="00EA362A" w:rsidP="00B71497">
            <w:pPr>
              <w:pStyle w:val="TableParagraph"/>
              <w:spacing w:line="232" w:lineRule="exact"/>
              <w:ind w:left="5"/>
            </w:pPr>
            <w:r w:rsidRPr="00276C5F">
              <w:t>N</w:t>
            </w:r>
            <w:r>
              <w:t> </w:t>
            </w:r>
            <w:r w:rsidRPr="00276C5F">
              <w:t>=</w:t>
            </w:r>
            <w:r>
              <w:t> </w:t>
            </w:r>
            <w:r w:rsidRPr="00276C5F">
              <w:rPr>
                <w:spacing w:val="-4"/>
              </w:rPr>
              <w:t>107</w:t>
            </w:r>
            <w:r w:rsidRPr="00276C5F">
              <w:rPr>
                <w:spacing w:val="-4"/>
                <w:vertAlign w:val="superscript"/>
              </w:rPr>
              <w:t>#</w:t>
            </w:r>
          </w:p>
        </w:tc>
      </w:tr>
      <w:tr w:rsidR="00EA362A" w:rsidRPr="00276C5F" w14:paraId="524E2950" w14:textId="77777777" w:rsidTr="00B71497">
        <w:trPr>
          <w:trHeight w:val="506"/>
        </w:trPr>
        <w:tc>
          <w:tcPr>
            <w:tcW w:w="5033" w:type="dxa"/>
          </w:tcPr>
          <w:p w14:paraId="45AC20AB" w14:textId="77777777" w:rsidR="00EA362A" w:rsidRPr="00276C5F" w:rsidRDefault="00EA362A" w:rsidP="00B71497">
            <w:pPr>
              <w:pStyle w:val="TableParagraph"/>
              <w:ind w:right="-15"/>
            </w:pPr>
            <w:r w:rsidRPr="00276C5F">
              <w:t>Apskaičiuotas</w:t>
            </w:r>
            <w:r w:rsidRPr="00276C5F">
              <w:rPr>
                <w:spacing w:val="2"/>
              </w:rPr>
              <w:t xml:space="preserve"> </w:t>
            </w:r>
            <w:r w:rsidRPr="00276C5F">
              <w:t>ligos recidyvų</w:t>
            </w:r>
            <w:r w:rsidRPr="00276C5F">
              <w:rPr>
                <w:spacing w:val="1"/>
              </w:rPr>
              <w:t xml:space="preserve"> </w:t>
            </w:r>
            <w:r w:rsidRPr="00276C5F">
              <w:t>dažnis</w:t>
            </w:r>
            <w:r w:rsidRPr="00276C5F">
              <w:rPr>
                <w:spacing w:val="1"/>
              </w:rPr>
              <w:t xml:space="preserve"> </w:t>
            </w:r>
            <w:r w:rsidRPr="00276C5F">
              <w:t>per</w:t>
            </w:r>
            <w:r w:rsidRPr="00276C5F">
              <w:rPr>
                <w:spacing w:val="-1"/>
              </w:rPr>
              <w:t xml:space="preserve"> </w:t>
            </w:r>
            <w:r w:rsidRPr="00276C5F">
              <w:t>metus</w:t>
            </w:r>
            <w:r w:rsidRPr="00276C5F">
              <w:rPr>
                <w:spacing w:val="10"/>
              </w:rPr>
              <w:t xml:space="preserve"> </w:t>
            </w:r>
            <w:r w:rsidRPr="00276C5F">
              <w:rPr>
                <w:spacing w:val="-2"/>
              </w:rPr>
              <w:t>(pirminė</w:t>
            </w:r>
            <w:r>
              <w:rPr>
                <w:spacing w:val="-2"/>
              </w:rPr>
              <w:t xml:space="preserve"> </w:t>
            </w:r>
          </w:p>
          <w:p w14:paraId="776E0C9F" w14:textId="77777777" w:rsidR="00EA362A" w:rsidRPr="00276C5F" w:rsidRDefault="00EA362A" w:rsidP="00B71497">
            <w:pPr>
              <w:pStyle w:val="TableParagraph"/>
              <w:spacing w:before="1" w:line="238" w:lineRule="exact"/>
            </w:pPr>
            <w:r w:rsidRPr="00276C5F">
              <w:t>vertinamoji</w:t>
            </w:r>
            <w:r w:rsidRPr="00276C5F">
              <w:rPr>
                <w:spacing w:val="-8"/>
              </w:rPr>
              <w:t xml:space="preserve"> </w:t>
            </w:r>
            <w:r w:rsidRPr="00276C5F">
              <w:rPr>
                <w:spacing w:val="-2"/>
              </w:rPr>
              <w:t>baigtis)</w:t>
            </w:r>
          </w:p>
        </w:tc>
        <w:tc>
          <w:tcPr>
            <w:tcW w:w="1971" w:type="dxa"/>
          </w:tcPr>
          <w:p w14:paraId="53E71B0F" w14:textId="77777777" w:rsidR="00EA362A" w:rsidRPr="00276C5F" w:rsidRDefault="00EA362A" w:rsidP="00B71497">
            <w:pPr>
              <w:pStyle w:val="TableParagraph"/>
            </w:pPr>
            <w:r w:rsidRPr="00276C5F">
              <w:rPr>
                <w:spacing w:val="-2"/>
              </w:rPr>
              <w:t>0,122**</w:t>
            </w:r>
          </w:p>
        </w:tc>
        <w:tc>
          <w:tcPr>
            <w:tcW w:w="2059" w:type="dxa"/>
          </w:tcPr>
          <w:p w14:paraId="6405EC7B" w14:textId="77777777" w:rsidR="00EA362A" w:rsidRPr="00276C5F" w:rsidRDefault="00EA362A" w:rsidP="00B71497">
            <w:pPr>
              <w:pStyle w:val="TableParagraph"/>
              <w:ind w:left="5"/>
            </w:pPr>
            <w:r w:rsidRPr="00276C5F">
              <w:rPr>
                <w:spacing w:val="-2"/>
              </w:rPr>
              <w:t>0,675</w:t>
            </w:r>
          </w:p>
        </w:tc>
      </w:tr>
      <w:tr w:rsidR="00EA362A" w:rsidRPr="00276C5F" w14:paraId="501EE01F" w14:textId="77777777" w:rsidTr="00B71497">
        <w:trPr>
          <w:trHeight w:val="505"/>
        </w:trPr>
        <w:tc>
          <w:tcPr>
            <w:tcW w:w="5033" w:type="dxa"/>
          </w:tcPr>
          <w:p w14:paraId="1B93BADB" w14:textId="77777777" w:rsidR="00EA362A" w:rsidRPr="00276C5F" w:rsidRDefault="00EA362A" w:rsidP="00B71497">
            <w:pPr>
              <w:pStyle w:val="TableParagraph"/>
              <w:ind w:right="-15"/>
            </w:pPr>
            <w:r w:rsidRPr="00276C5F">
              <w:t>Pacientų,</w:t>
            </w:r>
            <w:r w:rsidRPr="00276C5F">
              <w:rPr>
                <w:spacing w:val="58"/>
              </w:rPr>
              <w:t xml:space="preserve"> </w:t>
            </w:r>
            <w:r w:rsidRPr="00276C5F">
              <w:t>kuriems</w:t>
            </w:r>
            <w:r w:rsidRPr="00276C5F">
              <w:rPr>
                <w:spacing w:val="67"/>
              </w:rPr>
              <w:t xml:space="preserve"> </w:t>
            </w:r>
            <w:r w:rsidRPr="00276C5F">
              <w:t>po</w:t>
            </w:r>
            <w:r w:rsidRPr="00276C5F">
              <w:rPr>
                <w:spacing w:val="65"/>
              </w:rPr>
              <w:t xml:space="preserve"> </w:t>
            </w:r>
            <w:r w:rsidRPr="00276C5F">
              <w:t>24</w:t>
            </w:r>
            <w:r w:rsidRPr="00276C5F">
              <w:rPr>
                <w:spacing w:val="61"/>
              </w:rPr>
              <w:t xml:space="preserve"> </w:t>
            </w:r>
            <w:r w:rsidRPr="00276C5F">
              <w:t>mėnesių</w:t>
            </w:r>
            <w:r w:rsidRPr="00276C5F">
              <w:rPr>
                <w:spacing w:val="61"/>
              </w:rPr>
              <w:t xml:space="preserve"> </w:t>
            </w:r>
            <w:r w:rsidRPr="00276C5F">
              <w:t>nepasireiškė</w:t>
            </w:r>
            <w:r w:rsidRPr="00276C5F">
              <w:rPr>
                <w:spacing w:val="63"/>
              </w:rPr>
              <w:t xml:space="preserve"> </w:t>
            </w:r>
            <w:r w:rsidRPr="00276C5F">
              <w:rPr>
                <w:spacing w:val="-4"/>
              </w:rPr>
              <w:t>ligos</w:t>
            </w:r>
            <w:r>
              <w:rPr>
                <w:spacing w:val="-4"/>
              </w:rPr>
              <w:t xml:space="preserve"> </w:t>
            </w:r>
          </w:p>
          <w:p w14:paraId="0D742067" w14:textId="77777777" w:rsidR="00EA362A" w:rsidRPr="00276C5F" w:rsidRDefault="00EA362A" w:rsidP="00B71497">
            <w:pPr>
              <w:pStyle w:val="TableParagraph"/>
              <w:spacing w:before="1" w:line="238" w:lineRule="exact"/>
            </w:pPr>
            <w:r w:rsidRPr="00276C5F">
              <w:t>recidyvų,</w:t>
            </w:r>
            <w:r w:rsidRPr="00276C5F">
              <w:rPr>
                <w:spacing w:val="-9"/>
              </w:rPr>
              <w:t xml:space="preserve"> </w:t>
            </w:r>
            <w:r w:rsidRPr="00276C5F">
              <w:t>procentinė</w:t>
            </w:r>
            <w:r w:rsidRPr="00276C5F">
              <w:rPr>
                <w:spacing w:val="-7"/>
              </w:rPr>
              <w:t xml:space="preserve"> </w:t>
            </w:r>
            <w:r w:rsidRPr="00276C5F">
              <w:rPr>
                <w:spacing w:val="-4"/>
              </w:rPr>
              <w:t>dalis</w:t>
            </w:r>
          </w:p>
        </w:tc>
        <w:tc>
          <w:tcPr>
            <w:tcW w:w="1971" w:type="dxa"/>
          </w:tcPr>
          <w:p w14:paraId="3B0BD5C7" w14:textId="77777777" w:rsidR="00EA362A" w:rsidRPr="00276C5F" w:rsidRDefault="00EA362A" w:rsidP="00B71497">
            <w:pPr>
              <w:pStyle w:val="TableParagraph"/>
            </w:pPr>
            <w:r w:rsidRPr="00276C5F">
              <w:rPr>
                <w:spacing w:val="-2"/>
              </w:rPr>
              <w:t>85,7**</w:t>
            </w:r>
          </w:p>
        </w:tc>
        <w:tc>
          <w:tcPr>
            <w:tcW w:w="2059" w:type="dxa"/>
          </w:tcPr>
          <w:p w14:paraId="5014FC46" w14:textId="77777777" w:rsidR="00EA362A" w:rsidRPr="00276C5F" w:rsidRDefault="00EA362A" w:rsidP="00B71497">
            <w:pPr>
              <w:pStyle w:val="TableParagraph"/>
              <w:ind w:left="5"/>
            </w:pPr>
            <w:r w:rsidRPr="00276C5F">
              <w:rPr>
                <w:spacing w:val="-4"/>
              </w:rPr>
              <w:t>38,8</w:t>
            </w:r>
          </w:p>
        </w:tc>
      </w:tr>
      <w:tr w:rsidR="00EA362A" w:rsidRPr="00276C5F" w14:paraId="63B94788" w14:textId="77777777" w:rsidTr="00B71497">
        <w:trPr>
          <w:trHeight w:val="254"/>
        </w:trPr>
        <w:tc>
          <w:tcPr>
            <w:tcW w:w="5033" w:type="dxa"/>
          </w:tcPr>
          <w:p w14:paraId="4B88E52B" w14:textId="77777777" w:rsidR="00EA362A" w:rsidRPr="00276C5F" w:rsidRDefault="00EA362A" w:rsidP="00B71497">
            <w:pPr>
              <w:pStyle w:val="TableParagraph"/>
              <w:spacing w:line="234" w:lineRule="exact"/>
              <w:rPr>
                <w:b/>
              </w:rPr>
            </w:pPr>
            <w:r w:rsidRPr="00276C5F">
              <w:rPr>
                <w:b/>
              </w:rPr>
              <w:t>MRT</w:t>
            </w:r>
            <w:r w:rsidRPr="00276C5F">
              <w:rPr>
                <w:b/>
                <w:spacing w:val="-12"/>
              </w:rPr>
              <w:t xml:space="preserve"> </w:t>
            </w:r>
            <w:r w:rsidRPr="00276C5F">
              <w:rPr>
                <w:b/>
              </w:rPr>
              <w:t>vertinamosios</w:t>
            </w:r>
            <w:r w:rsidRPr="00276C5F">
              <w:rPr>
                <w:b/>
                <w:spacing w:val="-4"/>
              </w:rPr>
              <w:t xml:space="preserve"> </w:t>
            </w:r>
            <w:r w:rsidRPr="00276C5F">
              <w:rPr>
                <w:b/>
                <w:spacing w:val="-2"/>
              </w:rPr>
              <w:t>baigtys</w:t>
            </w:r>
          </w:p>
        </w:tc>
        <w:tc>
          <w:tcPr>
            <w:tcW w:w="1971" w:type="dxa"/>
          </w:tcPr>
          <w:p w14:paraId="5DCC8FA4" w14:textId="77777777" w:rsidR="00EA362A" w:rsidRPr="00276C5F" w:rsidRDefault="00EA362A" w:rsidP="00B71497">
            <w:pPr>
              <w:pStyle w:val="TableParagraph"/>
              <w:ind w:left="0"/>
              <w:rPr>
                <w:sz w:val="18"/>
              </w:rPr>
            </w:pPr>
          </w:p>
        </w:tc>
        <w:tc>
          <w:tcPr>
            <w:tcW w:w="2059" w:type="dxa"/>
          </w:tcPr>
          <w:p w14:paraId="0BAF6B6F" w14:textId="77777777" w:rsidR="00EA362A" w:rsidRPr="00276C5F" w:rsidRDefault="00EA362A" w:rsidP="00B71497">
            <w:pPr>
              <w:pStyle w:val="TableParagraph"/>
              <w:ind w:left="0"/>
              <w:rPr>
                <w:sz w:val="18"/>
              </w:rPr>
            </w:pPr>
          </w:p>
        </w:tc>
      </w:tr>
      <w:tr w:rsidR="00EA362A" w:rsidRPr="00276C5F" w14:paraId="56D17924" w14:textId="77777777" w:rsidTr="00B71497">
        <w:trPr>
          <w:trHeight w:val="506"/>
        </w:trPr>
        <w:tc>
          <w:tcPr>
            <w:tcW w:w="5033" w:type="dxa"/>
          </w:tcPr>
          <w:p w14:paraId="55FA0DD0" w14:textId="77777777" w:rsidR="00EA362A" w:rsidRPr="00276C5F" w:rsidRDefault="00EA362A" w:rsidP="00B71497">
            <w:pPr>
              <w:pStyle w:val="TableParagraph"/>
              <w:spacing w:line="246" w:lineRule="exact"/>
              <w:ind w:right="-15"/>
            </w:pPr>
            <w:r w:rsidRPr="00276C5F">
              <w:t>Apskaičiuotasis</w:t>
            </w:r>
            <w:r w:rsidRPr="00276C5F">
              <w:rPr>
                <w:spacing w:val="13"/>
              </w:rPr>
              <w:t xml:space="preserve"> </w:t>
            </w:r>
            <w:r w:rsidRPr="00276C5F">
              <w:t>naujų</w:t>
            </w:r>
            <w:r w:rsidRPr="00276C5F">
              <w:rPr>
                <w:spacing w:val="17"/>
              </w:rPr>
              <w:t xml:space="preserve"> </w:t>
            </w:r>
            <w:r w:rsidRPr="00276C5F">
              <w:t>ar</w:t>
            </w:r>
            <w:r w:rsidRPr="00276C5F">
              <w:rPr>
                <w:spacing w:val="19"/>
              </w:rPr>
              <w:t xml:space="preserve"> </w:t>
            </w:r>
            <w:r w:rsidRPr="00276C5F">
              <w:t>naujai</w:t>
            </w:r>
            <w:r w:rsidRPr="00276C5F">
              <w:rPr>
                <w:spacing w:val="20"/>
              </w:rPr>
              <w:t xml:space="preserve"> </w:t>
            </w:r>
            <w:r w:rsidRPr="00276C5F">
              <w:t>padidėjusių</w:t>
            </w:r>
            <w:r w:rsidRPr="00276C5F">
              <w:rPr>
                <w:spacing w:val="20"/>
              </w:rPr>
              <w:t xml:space="preserve"> </w:t>
            </w:r>
            <w:r w:rsidRPr="00276C5F">
              <w:t>židinių</w:t>
            </w:r>
            <w:r w:rsidRPr="00276C5F">
              <w:rPr>
                <w:spacing w:val="26"/>
              </w:rPr>
              <w:t xml:space="preserve"> </w:t>
            </w:r>
            <w:r w:rsidRPr="00276C5F">
              <w:rPr>
                <w:spacing w:val="-5"/>
              </w:rPr>
              <w:t>T2</w:t>
            </w:r>
            <w:r>
              <w:rPr>
                <w:spacing w:val="-5"/>
              </w:rPr>
              <w:t xml:space="preserve"> </w:t>
            </w:r>
          </w:p>
          <w:p w14:paraId="74F0C37E" w14:textId="77777777" w:rsidR="00EA362A" w:rsidRPr="00276C5F" w:rsidRDefault="00EA362A" w:rsidP="00B71497">
            <w:pPr>
              <w:pStyle w:val="TableParagraph"/>
              <w:spacing w:line="240" w:lineRule="exact"/>
            </w:pPr>
            <w:r w:rsidRPr="00276C5F">
              <w:t>režime</w:t>
            </w:r>
            <w:r w:rsidRPr="00276C5F">
              <w:rPr>
                <w:spacing w:val="-5"/>
              </w:rPr>
              <w:t xml:space="preserve"> </w:t>
            </w:r>
            <w:r w:rsidRPr="00276C5F">
              <w:t>skaičius</w:t>
            </w:r>
            <w:r w:rsidRPr="00276C5F">
              <w:rPr>
                <w:spacing w:val="-5"/>
              </w:rPr>
              <w:t xml:space="preserve"> </w:t>
            </w:r>
            <w:r w:rsidRPr="00276C5F">
              <w:t>per</w:t>
            </w:r>
            <w:r w:rsidRPr="00276C5F">
              <w:rPr>
                <w:spacing w:val="-1"/>
              </w:rPr>
              <w:t xml:space="preserve"> </w:t>
            </w:r>
            <w:r w:rsidRPr="00276C5F">
              <w:rPr>
                <w:spacing w:val="-4"/>
              </w:rPr>
              <w:t>metus</w:t>
            </w:r>
          </w:p>
        </w:tc>
        <w:tc>
          <w:tcPr>
            <w:tcW w:w="1971" w:type="dxa"/>
          </w:tcPr>
          <w:p w14:paraId="5388BE4B" w14:textId="77777777" w:rsidR="00EA362A" w:rsidRPr="00276C5F" w:rsidRDefault="00EA362A" w:rsidP="00B71497">
            <w:pPr>
              <w:pStyle w:val="TableParagraph"/>
            </w:pPr>
            <w:r w:rsidRPr="00276C5F">
              <w:t>n</w:t>
            </w:r>
            <w:r>
              <w:t> </w:t>
            </w:r>
            <w:r w:rsidRPr="00276C5F">
              <w:t>=</w:t>
            </w:r>
            <w:r>
              <w:t> </w:t>
            </w:r>
            <w:r w:rsidRPr="00276C5F">
              <w:rPr>
                <w:spacing w:val="-5"/>
              </w:rPr>
              <w:t>106</w:t>
            </w:r>
          </w:p>
        </w:tc>
        <w:tc>
          <w:tcPr>
            <w:tcW w:w="2059" w:type="dxa"/>
          </w:tcPr>
          <w:p w14:paraId="3FF93776" w14:textId="77777777" w:rsidR="00EA362A" w:rsidRPr="00276C5F" w:rsidRDefault="00EA362A" w:rsidP="00B71497">
            <w:pPr>
              <w:pStyle w:val="TableParagraph"/>
              <w:ind w:left="5"/>
            </w:pPr>
            <w:r w:rsidRPr="00276C5F">
              <w:t>n</w:t>
            </w:r>
            <w:r>
              <w:t> </w:t>
            </w:r>
            <w:r w:rsidRPr="00276C5F">
              <w:t>=</w:t>
            </w:r>
            <w:r>
              <w:t> </w:t>
            </w:r>
            <w:r w:rsidRPr="00276C5F">
              <w:rPr>
                <w:spacing w:val="-5"/>
              </w:rPr>
              <w:t>102</w:t>
            </w:r>
          </w:p>
        </w:tc>
      </w:tr>
      <w:tr w:rsidR="00EA362A" w:rsidRPr="00276C5F" w14:paraId="6FE80970" w14:textId="77777777" w:rsidTr="00B71497">
        <w:trPr>
          <w:trHeight w:val="251"/>
        </w:trPr>
        <w:tc>
          <w:tcPr>
            <w:tcW w:w="5033" w:type="dxa"/>
          </w:tcPr>
          <w:p w14:paraId="3D213AA9" w14:textId="77777777" w:rsidR="00EA362A" w:rsidRPr="00276C5F" w:rsidRDefault="00EA362A" w:rsidP="00B71497">
            <w:pPr>
              <w:pStyle w:val="TableParagraph"/>
              <w:spacing w:line="232" w:lineRule="exact"/>
            </w:pPr>
            <w:r w:rsidRPr="00276C5F">
              <w:t>Koreguotasis</w:t>
            </w:r>
            <w:r w:rsidRPr="00276C5F">
              <w:rPr>
                <w:spacing w:val="-13"/>
              </w:rPr>
              <w:t xml:space="preserve"> </w:t>
            </w:r>
            <w:r w:rsidRPr="00276C5F">
              <w:rPr>
                <w:spacing w:val="-2"/>
              </w:rPr>
              <w:t>vidurkis</w:t>
            </w:r>
          </w:p>
        </w:tc>
        <w:tc>
          <w:tcPr>
            <w:tcW w:w="1971" w:type="dxa"/>
          </w:tcPr>
          <w:p w14:paraId="3ED44467" w14:textId="77777777" w:rsidR="00EA362A" w:rsidRPr="00276C5F" w:rsidRDefault="00EA362A" w:rsidP="00B71497">
            <w:pPr>
              <w:pStyle w:val="TableParagraph"/>
              <w:spacing w:line="232" w:lineRule="exact"/>
            </w:pPr>
            <w:r w:rsidRPr="00276C5F">
              <w:rPr>
                <w:spacing w:val="-2"/>
              </w:rPr>
              <w:t>4,393**</w:t>
            </w:r>
          </w:p>
        </w:tc>
        <w:tc>
          <w:tcPr>
            <w:tcW w:w="2059" w:type="dxa"/>
          </w:tcPr>
          <w:p w14:paraId="7051098B" w14:textId="77777777" w:rsidR="00EA362A" w:rsidRPr="00276C5F" w:rsidRDefault="00EA362A" w:rsidP="00B71497">
            <w:pPr>
              <w:pStyle w:val="TableParagraph"/>
              <w:spacing w:line="232" w:lineRule="exact"/>
              <w:ind w:left="5"/>
            </w:pPr>
            <w:r w:rsidRPr="00276C5F">
              <w:rPr>
                <w:spacing w:val="-2"/>
              </w:rPr>
              <w:t>9,269</w:t>
            </w:r>
          </w:p>
        </w:tc>
      </w:tr>
      <w:tr w:rsidR="00EA362A" w:rsidRPr="00276C5F" w14:paraId="06A47C0B" w14:textId="77777777" w:rsidTr="00B71497">
        <w:trPr>
          <w:trHeight w:val="506"/>
        </w:trPr>
        <w:tc>
          <w:tcPr>
            <w:tcW w:w="5033" w:type="dxa"/>
          </w:tcPr>
          <w:p w14:paraId="33BEF5EA" w14:textId="77777777" w:rsidR="00EA362A" w:rsidRPr="00276C5F" w:rsidRDefault="00EA362A" w:rsidP="00B71497">
            <w:pPr>
              <w:pStyle w:val="TableParagraph"/>
              <w:ind w:right="-15"/>
            </w:pPr>
            <w:r w:rsidRPr="00276C5F">
              <w:t>Gd-kaupiančių</w:t>
            </w:r>
            <w:r w:rsidRPr="00276C5F">
              <w:rPr>
                <w:spacing w:val="10"/>
              </w:rPr>
              <w:t xml:space="preserve"> </w:t>
            </w:r>
            <w:r w:rsidRPr="00276C5F">
              <w:t>židinių</w:t>
            </w:r>
            <w:r w:rsidRPr="00276C5F">
              <w:rPr>
                <w:spacing w:val="13"/>
              </w:rPr>
              <w:t xml:space="preserve"> </w:t>
            </w:r>
            <w:r w:rsidRPr="00276C5F">
              <w:t>T1</w:t>
            </w:r>
            <w:r w:rsidRPr="00276C5F">
              <w:rPr>
                <w:spacing w:val="10"/>
              </w:rPr>
              <w:t xml:space="preserve"> </w:t>
            </w:r>
            <w:r w:rsidRPr="00276C5F">
              <w:t>režime</w:t>
            </w:r>
            <w:r w:rsidRPr="00276C5F">
              <w:rPr>
                <w:spacing w:val="13"/>
              </w:rPr>
              <w:t xml:space="preserve"> </w:t>
            </w:r>
            <w:r w:rsidRPr="00276C5F">
              <w:t>skaičius</w:t>
            </w:r>
            <w:r w:rsidRPr="00276C5F">
              <w:rPr>
                <w:spacing w:val="10"/>
              </w:rPr>
              <w:t xml:space="preserve"> </w:t>
            </w:r>
            <w:r w:rsidRPr="00276C5F">
              <w:t>tyrimo</w:t>
            </w:r>
            <w:r w:rsidRPr="00276C5F">
              <w:rPr>
                <w:spacing w:val="24"/>
              </w:rPr>
              <w:t xml:space="preserve"> </w:t>
            </w:r>
            <w:r w:rsidRPr="00276C5F">
              <w:rPr>
                <w:spacing w:val="-4"/>
              </w:rPr>
              <w:t>metu</w:t>
            </w:r>
            <w:r>
              <w:rPr>
                <w:spacing w:val="-4"/>
              </w:rPr>
              <w:t xml:space="preserve"> </w:t>
            </w:r>
          </w:p>
          <w:p w14:paraId="3FECDEF6" w14:textId="77777777" w:rsidR="00EA362A" w:rsidRPr="00276C5F" w:rsidRDefault="00EA362A" w:rsidP="00B71497">
            <w:pPr>
              <w:pStyle w:val="TableParagraph"/>
              <w:spacing w:before="1" w:line="238" w:lineRule="exact"/>
            </w:pPr>
            <w:r w:rsidRPr="00276C5F">
              <w:t>iki</w:t>
            </w:r>
            <w:r w:rsidRPr="00276C5F">
              <w:rPr>
                <w:spacing w:val="-2"/>
              </w:rPr>
              <w:t xml:space="preserve"> </w:t>
            </w:r>
            <w:r w:rsidRPr="00276C5F">
              <w:t>24-ojo</w:t>
            </w:r>
            <w:r w:rsidRPr="00276C5F">
              <w:rPr>
                <w:spacing w:val="-1"/>
              </w:rPr>
              <w:t xml:space="preserve"> </w:t>
            </w:r>
            <w:r w:rsidRPr="00276C5F">
              <w:rPr>
                <w:spacing w:val="-2"/>
              </w:rPr>
              <w:t>mėnesio</w:t>
            </w:r>
          </w:p>
        </w:tc>
        <w:tc>
          <w:tcPr>
            <w:tcW w:w="1971" w:type="dxa"/>
          </w:tcPr>
          <w:p w14:paraId="7D324BBF" w14:textId="77777777" w:rsidR="00EA362A" w:rsidRPr="00276C5F" w:rsidRDefault="00EA362A" w:rsidP="00B71497">
            <w:pPr>
              <w:pStyle w:val="TableParagraph"/>
            </w:pPr>
            <w:r w:rsidRPr="00276C5F">
              <w:t>n</w:t>
            </w:r>
            <w:r>
              <w:t> </w:t>
            </w:r>
            <w:r w:rsidRPr="00276C5F">
              <w:t>=</w:t>
            </w:r>
            <w:r>
              <w:t> </w:t>
            </w:r>
            <w:r w:rsidRPr="00276C5F">
              <w:rPr>
                <w:spacing w:val="-5"/>
              </w:rPr>
              <w:t>106</w:t>
            </w:r>
          </w:p>
        </w:tc>
        <w:tc>
          <w:tcPr>
            <w:tcW w:w="2059" w:type="dxa"/>
          </w:tcPr>
          <w:p w14:paraId="0D90CA10" w14:textId="77777777" w:rsidR="00EA362A" w:rsidRPr="00276C5F" w:rsidRDefault="00EA362A" w:rsidP="00B71497">
            <w:pPr>
              <w:pStyle w:val="TableParagraph"/>
              <w:ind w:left="5"/>
            </w:pPr>
            <w:r w:rsidRPr="00276C5F">
              <w:t>n</w:t>
            </w:r>
            <w:r>
              <w:t> </w:t>
            </w:r>
            <w:r w:rsidRPr="00276C5F">
              <w:t>=</w:t>
            </w:r>
            <w:r>
              <w:t> </w:t>
            </w:r>
            <w:r w:rsidRPr="00276C5F">
              <w:rPr>
                <w:spacing w:val="-5"/>
              </w:rPr>
              <w:t>101</w:t>
            </w:r>
          </w:p>
        </w:tc>
      </w:tr>
      <w:tr w:rsidR="00EA362A" w:rsidRPr="00276C5F" w14:paraId="7AC305AB" w14:textId="77777777" w:rsidTr="00B71497">
        <w:trPr>
          <w:trHeight w:val="254"/>
        </w:trPr>
        <w:tc>
          <w:tcPr>
            <w:tcW w:w="5033" w:type="dxa"/>
          </w:tcPr>
          <w:p w14:paraId="6F375642" w14:textId="77777777" w:rsidR="00EA362A" w:rsidRPr="00276C5F" w:rsidRDefault="00EA362A" w:rsidP="00B71497">
            <w:pPr>
              <w:pStyle w:val="TableParagraph"/>
              <w:spacing w:line="234" w:lineRule="exact"/>
            </w:pPr>
            <w:r w:rsidRPr="00276C5F">
              <w:t>Koreguotasis</w:t>
            </w:r>
            <w:r w:rsidRPr="00276C5F">
              <w:rPr>
                <w:spacing w:val="-13"/>
              </w:rPr>
              <w:t xml:space="preserve"> </w:t>
            </w:r>
            <w:r w:rsidRPr="00276C5F">
              <w:rPr>
                <w:spacing w:val="-2"/>
              </w:rPr>
              <w:t>vidurkis</w:t>
            </w:r>
          </w:p>
        </w:tc>
        <w:tc>
          <w:tcPr>
            <w:tcW w:w="1971" w:type="dxa"/>
          </w:tcPr>
          <w:p w14:paraId="38F51EE2" w14:textId="77777777" w:rsidR="00EA362A" w:rsidRPr="00276C5F" w:rsidRDefault="00EA362A" w:rsidP="00B71497">
            <w:pPr>
              <w:pStyle w:val="TableParagraph"/>
              <w:spacing w:line="234" w:lineRule="exact"/>
            </w:pPr>
            <w:r w:rsidRPr="00276C5F">
              <w:rPr>
                <w:spacing w:val="-2"/>
              </w:rPr>
              <w:t>0,436**</w:t>
            </w:r>
          </w:p>
        </w:tc>
        <w:tc>
          <w:tcPr>
            <w:tcW w:w="2059" w:type="dxa"/>
          </w:tcPr>
          <w:p w14:paraId="2EAE9626" w14:textId="77777777" w:rsidR="00EA362A" w:rsidRPr="00276C5F" w:rsidRDefault="00EA362A" w:rsidP="00B71497">
            <w:pPr>
              <w:pStyle w:val="TableParagraph"/>
              <w:spacing w:line="234" w:lineRule="exact"/>
              <w:ind w:left="5"/>
            </w:pPr>
            <w:r w:rsidRPr="00276C5F">
              <w:rPr>
                <w:spacing w:val="-2"/>
              </w:rPr>
              <w:t>1,282</w:t>
            </w:r>
          </w:p>
        </w:tc>
      </w:tr>
      <w:tr w:rsidR="00EA362A" w:rsidRPr="00276C5F" w14:paraId="2AC3188B" w14:textId="77777777" w:rsidTr="00B71497">
        <w:trPr>
          <w:trHeight w:val="760"/>
        </w:trPr>
        <w:tc>
          <w:tcPr>
            <w:tcW w:w="5033" w:type="dxa"/>
          </w:tcPr>
          <w:p w14:paraId="26BD7778" w14:textId="77777777" w:rsidR="00EA362A" w:rsidRPr="00276C5F" w:rsidRDefault="00EA362A" w:rsidP="00B71497">
            <w:pPr>
              <w:pStyle w:val="TableParagraph"/>
              <w:spacing w:line="246" w:lineRule="exact"/>
            </w:pPr>
            <w:r w:rsidRPr="00276C5F">
              <w:t>Apskaičiuotasis</w:t>
            </w:r>
            <w:r w:rsidRPr="00276C5F">
              <w:rPr>
                <w:spacing w:val="-14"/>
              </w:rPr>
              <w:t xml:space="preserve"> </w:t>
            </w:r>
            <w:r w:rsidRPr="00276C5F">
              <w:t>galvos</w:t>
            </w:r>
            <w:r w:rsidRPr="00276C5F">
              <w:rPr>
                <w:spacing w:val="-12"/>
              </w:rPr>
              <w:t xml:space="preserve"> </w:t>
            </w:r>
            <w:r w:rsidRPr="00276C5F">
              <w:t>smegenų</w:t>
            </w:r>
            <w:r w:rsidRPr="00276C5F">
              <w:rPr>
                <w:spacing w:val="-13"/>
              </w:rPr>
              <w:t xml:space="preserve"> </w:t>
            </w:r>
            <w:r w:rsidRPr="00276C5F">
              <w:t>atrofijos</w:t>
            </w:r>
            <w:r w:rsidRPr="00276C5F">
              <w:rPr>
                <w:spacing w:val="-11"/>
              </w:rPr>
              <w:t xml:space="preserve"> </w:t>
            </w:r>
            <w:r w:rsidRPr="00276C5F">
              <w:rPr>
                <w:spacing w:val="-2"/>
              </w:rPr>
              <w:t>nustatymo</w:t>
            </w:r>
            <w:r>
              <w:rPr>
                <w:spacing w:val="-2"/>
              </w:rPr>
              <w:t xml:space="preserve"> </w:t>
            </w:r>
          </w:p>
          <w:p w14:paraId="4D9D044B" w14:textId="77777777" w:rsidR="00EA362A" w:rsidRPr="00276C5F" w:rsidRDefault="00EA362A" w:rsidP="00B71497">
            <w:pPr>
              <w:pStyle w:val="TableParagraph"/>
              <w:spacing w:line="252" w:lineRule="exact"/>
              <w:ind w:right="-15"/>
            </w:pPr>
            <w:r w:rsidRPr="00276C5F">
              <w:t>dažnis</w:t>
            </w:r>
            <w:r w:rsidRPr="00276C5F">
              <w:rPr>
                <w:spacing w:val="74"/>
              </w:rPr>
              <w:t xml:space="preserve"> </w:t>
            </w:r>
            <w:r w:rsidRPr="00276C5F">
              <w:t>per</w:t>
            </w:r>
            <w:r w:rsidRPr="00276C5F">
              <w:rPr>
                <w:spacing w:val="71"/>
              </w:rPr>
              <w:t xml:space="preserve"> </w:t>
            </w:r>
            <w:r w:rsidRPr="00276C5F">
              <w:t>metus</w:t>
            </w:r>
            <w:r w:rsidRPr="00276C5F">
              <w:rPr>
                <w:spacing w:val="76"/>
              </w:rPr>
              <w:t xml:space="preserve"> </w:t>
            </w:r>
            <w:r w:rsidRPr="00276C5F">
              <w:t>nuo</w:t>
            </w:r>
            <w:r w:rsidRPr="00276C5F">
              <w:rPr>
                <w:spacing w:val="74"/>
              </w:rPr>
              <w:t xml:space="preserve"> </w:t>
            </w:r>
            <w:r w:rsidRPr="00276C5F">
              <w:t>pradinių</w:t>
            </w:r>
            <w:r w:rsidRPr="00276C5F">
              <w:rPr>
                <w:spacing w:val="75"/>
              </w:rPr>
              <w:t xml:space="preserve"> </w:t>
            </w:r>
            <w:r w:rsidRPr="00276C5F">
              <w:t>reikšmių</w:t>
            </w:r>
            <w:r w:rsidRPr="00276C5F">
              <w:rPr>
                <w:spacing w:val="71"/>
              </w:rPr>
              <w:t xml:space="preserve"> </w:t>
            </w:r>
            <w:r w:rsidRPr="00276C5F">
              <w:t>iki</w:t>
            </w:r>
            <w:r w:rsidRPr="00276C5F">
              <w:rPr>
                <w:spacing w:val="76"/>
              </w:rPr>
              <w:t xml:space="preserve"> </w:t>
            </w:r>
            <w:r w:rsidRPr="00276C5F">
              <w:t>24-</w:t>
            </w:r>
            <w:r w:rsidRPr="00276C5F">
              <w:rPr>
                <w:spacing w:val="-5"/>
              </w:rPr>
              <w:t>ojo</w:t>
            </w:r>
          </w:p>
          <w:p w14:paraId="1BBA98F3" w14:textId="77777777" w:rsidR="00EA362A" w:rsidRPr="00276C5F" w:rsidRDefault="00EA362A" w:rsidP="00B71497">
            <w:pPr>
              <w:pStyle w:val="TableParagraph"/>
              <w:spacing w:before="1" w:line="240" w:lineRule="exact"/>
            </w:pPr>
            <w:r w:rsidRPr="00276C5F">
              <w:rPr>
                <w:spacing w:val="-2"/>
              </w:rPr>
              <w:t>mėnesio</w:t>
            </w:r>
          </w:p>
        </w:tc>
        <w:tc>
          <w:tcPr>
            <w:tcW w:w="1971" w:type="dxa"/>
          </w:tcPr>
          <w:p w14:paraId="608A64BD" w14:textId="77777777" w:rsidR="00EA362A" w:rsidRPr="00276C5F" w:rsidRDefault="00EA362A" w:rsidP="00B71497">
            <w:pPr>
              <w:pStyle w:val="TableParagraph"/>
            </w:pPr>
            <w:r w:rsidRPr="00276C5F">
              <w:t>n</w:t>
            </w:r>
            <w:r>
              <w:t> </w:t>
            </w:r>
            <w:r w:rsidRPr="00276C5F">
              <w:t>=</w:t>
            </w:r>
            <w:r>
              <w:t> </w:t>
            </w:r>
            <w:r w:rsidRPr="00276C5F">
              <w:rPr>
                <w:spacing w:val="-5"/>
              </w:rPr>
              <w:t>96</w:t>
            </w:r>
          </w:p>
        </w:tc>
        <w:tc>
          <w:tcPr>
            <w:tcW w:w="2059" w:type="dxa"/>
          </w:tcPr>
          <w:p w14:paraId="384784EC" w14:textId="77777777" w:rsidR="00EA362A" w:rsidRPr="00276C5F" w:rsidRDefault="00EA362A" w:rsidP="00B71497">
            <w:pPr>
              <w:pStyle w:val="TableParagraph"/>
              <w:ind w:left="5"/>
            </w:pPr>
            <w:r w:rsidRPr="00276C5F">
              <w:t>n</w:t>
            </w:r>
            <w:r>
              <w:t> </w:t>
            </w:r>
            <w:r w:rsidRPr="00276C5F">
              <w:t>=</w:t>
            </w:r>
            <w:r>
              <w:t> </w:t>
            </w:r>
            <w:r w:rsidRPr="00276C5F">
              <w:rPr>
                <w:spacing w:val="-5"/>
              </w:rPr>
              <w:t>89</w:t>
            </w:r>
          </w:p>
        </w:tc>
      </w:tr>
      <w:tr w:rsidR="00EA362A" w:rsidRPr="00276C5F" w14:paraId="007D5724" w14:textId="77777777" w:rsidTr="00B71497">
        <w:trPr>
          <w:trHeight w:val="251"/>
        </w:trPr>
        <w:tc>
          <w:tcPr>
            <w:tcW w:w="5033" w:type="dxa"/>
          </w:tcPr>
          <w:p w14:paraId="199158ED" w14:textId="77777777" w:rsidR="00EA362A" w:rsidRPr="00276C5F" w:rsidRDefault="00EA362A" w:rsidP="00B71497">
            <w:pPr>
              <w:pStyle w:val="TableParagraph"/>
              <w:spacing w:line="232" w:lineRule="exact"/>
            </w:pPr>
            <w:r w:rsidRPr="00276C5F">
              <w:rPr>
                <w:spacing w:val="-2"/>
              </w:rPr>
              <w:t>Mažiausiųjų</w:t>
            </w:r>
            <w:r w:rsidRPr="00276C5F">
              <w:rPr>
                <w:spacing w:val="6"/>
              </w:rPr>
              <w:t xml:space="preserve"> </w:t>
            </w:r>
            <w:r w:rsidRPr="00276C5F">
              <w:rPr>
                <w:spacing w:val="-2"/>
              </w:rPr>
              <w:t>kvadrantų</w:t>
            </w:r>
            <w:r w:rsidRPr="00276C5F">
              <w:rPr>
                <w:spacing w:val="5"/>
              </w:rPr>
              <w:t xml:space="preserve"> </w:t>
            </w:r>
            <w:r w:rsidRPr="00276C5F">
              <w:rPr>
                <w:spacing w:val="-2"/>
              </w:rPr>
              <w:t>vidurkis</w:t>
            </w:r>
          </w:p>
        </w:tc>
        <w:tc>
          <w:tcPr>
            <w:tcW w:w="1971" w:type="dxa"/>
          </w:tcPr>
          <w:p w14:paraId="780D3A0F" w14:textId="77777777" w:rsidR="00EA362A" w:rsidRPr="00276C5F" w:rsidRDefault="00EA362A" w:rsidP="00B71497">
            <w:pPr>
              <w:pStyle w:val="TableParagraph"/>
              <w:spacing w:line="232" w:lineRule="exact"/>
            </w:pPr>
            <w:r w:rsidRPr="00276C5F">
              <w:rPr>
                <w:spacing w:val="-4"/>
              </w:rPr>
              <w:t>-</w:t>
            </w:r>
            <w:r w:rsidRPr="00276C5F">
              <w:rPr>
                <w:spacing w:val="-2"/>
              </w:rPr>
              <w:t>0,48*</w:t>
            </w:r>
          </w:p>
        </w:tc>
        <w:tc>
          <w:tcPr>
            <w:tcW w:w="2059" w:type="dxa"/>
          </w:tcPr>
          <w:p w14:paraId="2E7959F8" w14:textId="77777777" w:rsidR="00EA362A" w:rsidRPr="00276C5F" w:rsidRDefault="00EA362A" w:rsidP="00B71497">
            <w:pPr>
              <w:pStyle w:val="TableParagraph"/>
              <w:spacing w:line="232" w:lineRule="exact"/>
              <w:ind w:left="5"/>
            </w:pPr>
            <w:r w:rsidRPr="00276C5F">
              <w:rPr>
                <w:spacing w:val="-4"/>
              </w:rPr>
              <w:t>-0,80</w:t>
            </w:r>
          </w:p>
        </w:tc>
      </w:tr>
      <w:tr w:rsidR="00EA362A" w:rsidRPr="00276C5F" w14:paraId="5575AE40" w14:textId="77777777" w:rsidTr="00B71497">
        <w:trPr>
          <w:trHeight w:val="1093"/>
        </w:trPr>
        <w:tc>
          <w:tcPr>
            <w:tcW w:w="9063" w:type="dxa"/>
            <w:gridSpan w:val="3"/>
          </w:tcPr>
          <w:p w14:paraId="63849D99" w14:textId="77777777" w:rsidR="00EA362A" w:rsidRPr="00276C5F" w:rsidRDefault="00EA362A" w:rsidP="00B71497">
            <w:pPr>
              <w:pStyle w:val="TableParagraph"/>
              <w:tabs>
                <w:tab w:val="left" w:pos="678"/>
              </w:tabs>
              <w:ind w:right="-15"/>
              <w:jc w:val="both"/>
              <w:rPr>
                <w:sz w:val="18"/>
              </w:rPr>
            </w:pPr>
            <w:r w:rsidRPr="00276C5F">
              <w:rPr>
                <w:spacing w:val="-10"/>
                <w:sz w:val="18"/>
              </w:rPr>
              <w:t>#</w:t>
            </w:r>
            <w:r w:rsidRPr="00276C5F">
              <w:rPr>
                <w:sz w:val="18"/>
              </w:rPr>
              <w:t>Vienas</w:t>
            </w:r>
            <w:r w:rsidRPr="00276C5F">
              <w:rPr>
                <w:spacing w:val="-8"/>
                <w:sz w:val="18"/>
              </w:rPr>
              <w:t xml:space="preserve"> </w:t>
            </w:r>
            <w:r w:rsidRPr="00276C5F">
              <w:rPr>
                <w:sz w:val="18"/>
              </w:rPr>
              <w:t>pacientas,</w:t>
            </w:r>
            <w:r w:rsidRPr="00276C5F">
              <w:rPr>
                <w:spacing w:val="-5"/>
                <w:sz w:val="18"/>
              </w:rPr>
              <w:t xml:space="preserve"> </w:t>
            </w:r>
            <w:r w:rsidRPr="00276C5F">
              <w:rPr>
                <w:sz w:val="18"/>
              </w:rPr>
              <w:t>atsitiktine</w:t>
            </w:r>
            <w:r w:rsidRPr="00276C5F">
              <w:rPr>
                <w:spacing w:val="-6"/>
                <w:sz w:val="18"/>
              </w:rPr>
              <w:t xml:space="preserve"> </w:t>
            </w:r>
            <w:r w:rsidRPr="00276C5F">
              <w:rPr>
                <w:sz w:val="18"/>
              </w:rPr>
              <w:t>tvarka</w:t>
            </w:r>
            <w:r w:rsidRPr="00276C5F">
              <w:rPr>
                <w:spacing w:val="-6"/>
                <w:sz w:val="18"/>
              </w:rPr>
              <w:t xml:space="preserve"> </w:t>
            </w:r>
            <w:r w:rsidRPr="00276C5F">
              <w:rPr>
                <w:sz w:val="18"/>
              </w:rPr>
              <w:t>priskirtas</w:t>
            </w:r>
            <w:r w:rsidRPr="00276C5F">
              <w:rPr>
                <w:spacing w:val="-6"/>
                <w:sz w:val="18"/>
              </w:rPr>
              <w:t xml:space="preserve"> </w:t>
            </w:r>
            <w:r w:rsidRPr="00276C5F">
              <w:rPr>
                <w:sz w:val="18"/>
              </w:rPr>
              <w:t>gydymo</w:t>
            </w:r>
            <w:r w:rsidRPr="00276C5F">
              <w:rPr>
                <w:spacing w:val="-4"/>
                <w:sz w:val="18"/>
              </w:rPr>
              <w:t xml:space="preserve"> </w:t>
            </w:r>
            <w:r w:rsidRPr="00276C5F">
              <w:rPr>
                <w:sz w:val="18"/>
              </w:rPr>
              <w:t>interferono</w:t>
            </w:r>
            <w:r w:rsidRPr="00276C5F">
              <w:rPr>
                <w:spacing w:val="-4"/>
                <w:sz w:val="18"/>
              </w:rPr>
              <w:t xml:space="preserve"> </w:t>
            </w:r>
            <w:r w:rsidRPr="00276C5F">
              <w:rPr>
                <w:sz w:val="18"/>
              </w:rPr>
              <w:t>beta-1a</w:t>
            </w:r>
            <w:r w:rsidRPr="00276C5F">
              <w:rPr>
                <w:spacing w:val="-6"/>
                <w:sz w:val="18"/>
              </w:rPr>
              <w:t xml:space="preserve"> </w:t>
            </w:r>
            <w:r w:rsidRPr="00276C5F">
              <w:rPr>
                <w:sz w:val="18"/>
              </w:rPr>
              <w:t>leidžiant</w:t>
            </w:r>
            <w:r w:rsidRPr="00276C5F">
              <w:rPr>
                <w:spacing w:val="-6"/>
                <w:sz w:val="18"/>
              </w:rPr>
              <w:t xml:space="preserve"> </w:t>
            </w:r>
            <w:r w:rsidRPr="00276C5F">
              <w:rPr>
                <w:sz w:val="18"/>
              </w:rPr>
              <w:t>į</w:t>
            </w:r>
            <w:r w:rsidRPr="00276C5F">
              <w:rPr>
                <w:spacing w:val="-5"/>
                <w:sz w:val="18"/>
              </w:rPr>
              <w:t xml:space="preserve"> </w:t>
            </w:r>
            <w:r w:rsidRPr="00276C5F">
              <w:rPr>
                <w:sz w:val="18"/>
              </w:rPr>
              <w:t>raumenis</w:t>
            </w:r>
            <w:r w:rsidRPr="00276C5F">
              <w:rPr>
                <w:spacing w:val="-5"/>
                <w:sz w:val="18"/>
              </w:rPr>
              <w:t xml:space="preserve"> </w:t>
            </w:r>
            <w:r w:rsidRPr="00276C5F">
              <w:rPr>
                <w:sz w:val="18"/>
              </w:rPr>
              <w:t>grupei,</w:t>
            </w:r>
            <w:r w:rsidRPr="00276C5F">
              <w:rPr>
                <w:spacing w:val="-7"/>
                <w:sz w:val="18"/>
              </w:rPr>
              <w:t xml:space="preserve"> </w:t>
            </w:r>
            <w:r w:rsidRPr="00276C5F">
              <w:rPr>
                <w:sz w:val="18"/>
              </w:rPr>
              <w:t>negalėjo</w:t>
            </w:r>
            <w:r w:rsidRPr="00276C5F">
              <w:rPr>
                <w:spacing w:val="-7"/>
                <w:sz w:val="18"/>
              </w:rPr>
              <w:t xml:space="preserve"> </w:t>
            </w:r>
            <w:r w:rsidRPr="00276C5F">
              <w:rPr>
                <w:sz w:val="18"/>
              </w:rPr>
              <w:t>nuryti dvigubai maskuotai skiriamo vaistinio preparato, todėl nutraukė dalyvavimą tyrime. Šio</w:t>
            </w:r>
            <w:r w:rsidRPr="00276C5F">
              <w:rPr>
                <w:spacing w:val="-1"/>
                <w:sz w:val="18"/>
              </w:rPr>
              <w:t xml:space="preserve"> </w:t>
            </w:r>
            <w:r w:rsidRPr="00276C5F">
              <w:rPr>
                <w:sz w:val="18"/>
              </w:rPr>
              <w:t>paciento</w:t>
            </w:r>
            <w:r w:rsidRPr="00276C5F">
              <w:rPr>
                <w:spacing w:val="-1"/>
                <w:sz w:val="18"/>
              </w:rPr>
              <w:t xml:space="preserve"> </w:t>
            </w:r>
            <w:r w:rsidRPr="00276C5F">
              <w:rPr>
                <w:sz w:val="18"/>
              </w:rPr>
              <w:t>duomenys nebuvo</w:t>
            </w:r>
            <w:r w:rsidRPr="00276C5F">
              <w:rPr>
                <w:spacing w:val="-1"/>
                <w:sz w:val="18"/>
              </w:rPr>
              <w:t xml:space="preserve"> </w:t>
            </w:r>
            <w:r w:rsidRPr="00276C5F">
              <w:rPr>
                <w:sz w:val="18"/>
              </w:rPr>
              <w:t>įtraukti</w:t>
            </w:r>
            <w:r w:rsidRPr="00276C5F">
              <w:rPr>
                <w:spacing w:val="-4"/>
                <w:sz w:val="18"/>
              </w:rPr>
              <w:t xml:space="preserve"> </w:t>
            </w:r>
            <w:r w:rsidRPr="00276C5F">
              <w:rPr>
                <w:sz w:val="18"/>
              </w:rPr>
              <w:t>į visų pacientų analizės ir saugumo analizės skaičiavimus.</w:t>
            </w:r>
          </w:p>
          <w:p w14:paraId="719EE626" w14:textId="77777777" w:rsidR="00EA362A" w:rsidRPr="00276C5F" w:rsidRDefault="00EA362A" w:rsidP="00B71497">
            <w:pPr>
              <w:pStyle w:val="TableParagraph"/>
              <w:tabs>
                <w:tab w:val="left" w:pos="678"/>
              </w:tabs>
              <w:spacing w:line="207" w:lineRule="exact"/>
              <w:jc w:val="both"/>
              <w:rPr>
                <w:sz w:val="18"/>
              </w:rPr>
            </w:pPr>
            <w:r w:rsidRPr="00276C5F">
              <w:rPr>
                <w:spacing w:val="-10"/>
                <w:sz w:val="18"/>
              </w:rPr>
              <w:t>*</w:t>
            </w:r>
            <w:r w:rsidRPr="00276C5F">
              <w:rPr>
                <w:sz w:val="18"/>
              </w:rPr>
              <w:t>p</w:t>
            </w:r>
            <w:r w:rsidRPr="00276C5F">
              <w:rPr>
                <w:spacing w:val="-7"/>
                <w:sz w:val="18"/>
              </w:rPr>
              <w:t xml:space="preserve"> </w:t>
            </w:r>
            <w:r w:rsidRPr="00276C5F">
              <w:rPr>
                <w:sz w:val="18"/>
              </w:rPr>
              <w:t>&lt;</w:t>
            </w:r>
            <w:r>
              <w:rPr>
                <w:spacing w:val="-4"/>
                <w:sz w:val="18"/>
              </w:rPr>
              <w:t> </w:t>
            </w:r>
            <w:r w:rsidRPr="00276C5F">
              <w:rPr>
                <w:sz w:val="18"/>
              </w:rPr>
              <w:t>0,05,</w:t>
            </w:r>
            <w:r w:rsidRPr="00276C5F">
              <w:rPr>
                <w:spacing w:val="-5"/>
                <w:sz w:val="18"/>
              </w:rPr>
              <w:t xml:space="preserve"> </w:t>
            </w:r>
            <w:r w:rsidRPr="00276C5F">
              <w:rPr>
                <w:sz w:val="18"/>
              </w:rPr>
              <w:t>**</w:t>
            </w:r>
            <w:r w:rsidRPr="00276C5F">
              <w:rPr>
                <w:spacing w:val="-7"/>
                <w:sz w:val="18"/>
              </w:rPr>
              <w:t xml:space="preserve"> </w:t>
            </w:r>
            <w:r w:rsidRPr="00276C5F">
              <w:rPr>
                <w:sz w:val="18"/>
              </w:rPr>
              <w:t>p</w:t>
            </w:r>
            <w:r w:rsidRPr="00276C5F">
              <w:rPr>
                <w:spacing w:val="-2"/>
                <w:sz w:val="18"/>
              </w:rPr>
              <w:t xml:space="preserve"> </w:t>
            </w:r>
            <w:r w:rsidRPr="00276C5F">
              <w:rPr>
                <w:sz w:val="18"/>
              </w:rPr>
              <w:t>&lt;</w:t>
            </w:r>
            <w:r>
              <w:rPr>
                <w:spacing w:val="-6"/>
                <w:sz w:val="18"/>
              </w:rPr>
              <w:t> </w:t>
            </w:r>
            <w:r w:rsidRPr="00276C5F">
              <w:rPr>
                <w:sz w:val="18"/>
              </w:rPr>
              <w:t>0,001,</w:t>
            </w:r>
            <w:r w:rsidRPr="00276C5F">
              <w:rPr>
                <w:spacing w:val="-4"/>
                <w:sz w:val="18"/>
              </w:rPr>
              <w:t xml:space="preserve"> </w:t>
            </w:r>
            <w:r w:rsidRPr="00276C5F">
              <w:rPr>
                <w:sz w:val="18"/>
              </w:rPr>
              <w:t>lyginant</w:t>
            </w:r>
            <w:r w:rsidRPr="00276C5F">
              <w:rPr>
                <w:spacing w:val="-5"/>
                <w:sz w:val="18"/>
              </w:rPr>
              <w:t xml:space="preserve"> </w:t>
            </w:r>
            <w:r w:rsidRPr="00276C5F">
              <w:rPr>
                <w:sz w:val="18"/>
              </w:rPr>
              <w:t>su interferono</w:t>
            </w:r>
            <w:r w:rsidRPr="00276C5F">
              <w:rPr>
                <w:spacing w:val="-4"/>
                <w:sz w:val="18"/>
              </w:rPr>
              <w:t xml:space="preserve"> </w:t>
            </w:r>
            <w:r w:rsidRPr="00276C5F">
              <w:rPr>
                <w:sz w:val="18"/>
              </w:rPr>
              <w:t>beta-1a</w:t>
            </w:r>
            <w:r w:rsidRPr="00276C5F">
              <w:rPr>
                <w:spacing w:val="-6"/>
                <w:sz w:val="18"/>
              </w:rPr>
              <w:t xml:space="preserve"> </w:t>
            </w:r>
            <w:r w:rsidRPr="00276C5F">
              <w:rPr>
                <w:sz w:val="18"/>
              </w:rPr>
              <w:t>vartojusiųjų</w:t>
            </w:r>
            <w:r w:rsidRPr="00276C5F">
              <w:rPr>
                <w:spacing w:val="-4"/>
                <w:sz w:val="18"/>
              </w:rPr>
              <w:t xml:space="preserve"> </w:t>
            </w:r>
            <w:r w:rsidRPr="00276C5F">
              <w:rPr>
                <w:spacing w:val="-2"/>
                <w:sz w:val="18"/>
              </w:rPr>
              <w:t>grupe.</w:t>
            </w:r>
          </w:p>
          <w:p w14:paraId="77F036DD" w14:textId="77777777" w:rsidR="00EA362A" w:rsidRPr="00276C5F" w:rsidRDefault="00EA362A" w:rsidP="00B71497">
            <w:pPr>
              <w:pStyle w:val="TableParagraph"/>
              <w:spacing w:line="207" w:lineRule="exact"/>
              <w:jc w:val="both"/>
              <w:rPr>
                <w:sz w:val="18"/>
              </w:rPr>
            </w:pPr>
            <w:r w:rsidRPr="00276C5F">
              <w:rPr>
                <w:sz w:val="18"/>
              </w:rPr>
              <w:t>Visi</w:t>
            </w:r>
            <w:r w:rsidRPr="00276C5F">
              <w:rPr>
                <w:spacing w:val="-5"/>
                <w:sz w:val="18"/>
              </w:rPr>
              <w:t xml:space="preserve"> </w:t>
            </w:r>
            <w:r w:rsidRPr="00276C5F">
              <w:rPr>
                <w:sz w:val="18"/>
              </w:rPr>
              <w:t>klinikinių</w:t>
            </w:r>
            <w:r w:rsidRPr="00276C5F">
              <w:rPr>
                <w:spacing w:val="-6"/>
                <w:sz w:val="18"/>
              </w:rPr>
              <w:t xml:space="preserve"> </w:t>
            </w:r>
            <w:r w:rsidRPr="00276C5F">
              <w:rPr>
                <w:sz w:val="18"/>
              </w:rPr>
              <w:t>vertinamųjų</w:t>
            </w:r>
            <w:r w:rsidRPr="00276C5F">
              <w:rPr>
                <w:spacing w:val="-7"/>
                <w:sz w:val="18"/>
              </w:rPr>
              <w:t xml:space="preserve"> </w:t>
            </w:r>
            <w:r w:rsidRPr="00276C5F">
              <w:rPr>
                <w:sz w:val="18"/>
              </w:rPr>
              <w:t>baigčių</w:t>
            </w:r>
            <w:r w:rsidRPr="00276C5F">
              <w:rPr>
                <w:spacing w:val="-8"/>
                <w:sz w:val="18"/>
              </w:rPr>
              <w:t xml:space="preserve"> </w:t>
            </w:r>
            <w:r w:rsidRPr="00276C5F">
              <w:rPr>
                <w:sz w:val="18"/>
              </w:rPr>
              <w:t>skaičiavimai</w:t>
            </w:r>
            <w:r w:rsidRPr="00276C5F">
              <w:rPr>
                <w:spacing w:val="-3"/>
                <w:sz w:val="18"/>
              </w:rPr>
              <w:t xml:space="preserve"> </w:t>
            </w:r>
            <w:r w:rsidRPr="00276C5F">
              <w:rPr>
                <w:sz w:val="18"/>
              </w:rPr>
              <w:t>atlikti</w:t>
            </w:r>
            <w:r w:rsidRPr="00276C5F">
              <w:rPr>
                <w:spacing w:val="-7"/>
                <w:sz w:val="18"/>
              </w:rPr>
              <w:t xml:space="preserve"> </w:t>
            </w:r>
            <w:r w:rsidRPr="00276C5F">
              <w:rPr>
                <w:sz w:val="18"/>
              </w:rPr>
              <w:t>visų</w:t>
            </w:r>
            <w:r w:rsidRPr="00276C5F">
              <w:rPr>
                <w:spacing w:val="-4"/>
                <w:sz w:val="18"/>
              </w:rPr>
              <w:t xml:space="preserve"> </w:t>
            </w:r>
            <w:r w:rsidRPr="00276C5F">
              <w:rPr>
                <w:sz w:val="18"/>
              </w:rPr>
              <w:t>pacientų</w:t>
            </w:r>
            <w:r w:rsidRPr="00276C5F">
              <w:rPr>
                <w:spacing w:val="-4"/>
                <w:sz w:val="18"/>
              </w:rPr>
              <w:t xml:space="preserve"> </w:t>
            </w:r>
            <w:r w:rsidRPr="00276C5F">
              <w:rPr>
                <w:sz w:val="18"/>
              </w:rPr>
              <w:t>grupėje</w:t>
            </w:r>
            <w:r w:rsidRPr="00276C5F">
              <w:rPr>
                <w:spacing w:val="-6"/>
                <w:sz w:val="18"/>
              </w:rPr>
              <w:t xml:space="preserve"> </w:t>
            </w:r>
            <w:r w:rsidRPr="00276C5F">
              <w:rPr>
                <w:sz w:val="18"/>
              </w:rPr>
              <w:t>(angl.</w:t>
            </w:r>
            <w:r w:rsidRPr="00276C5F">
              <w:rPr>
                <w:spacing w:val="-4"/>
                <w:sz w:val="18"/>
              </w:rPr>
              <w:t xml:space="preserve"> </w:t>
            </w:r>
            <w:r w:rsidRPr="00276C5F">
              <w:rPr>
                <w:i/>
                <w:sz w:val="18"/>
              </w:rPr>
              <w:t>full</w:t>
            </w:r>
            <w:r w:rsidRPr="00276C5F">
              <w:rPr>
                <w:i/>
                <w:spacing w:val="-6"/>
                <w:sz w:val="18"/>
              </w:rPr>
              <w:t xml:space="preserve"> </w:t>
            </w:r>
            <w:r w:rsidRPr="00276C5F">
              <w:rPr>
                <w:i/>
                <w:sz w:val="18"/>
              </w:rPr>
              <w:t>analysis</w:t>
            </w:r>
            <w:r w:rsidRPr="00276C5F">
              <w:rPr>
                <w:i/>
                <w:spacing w:val="-2"/>
                <w:sz w:val="18"/>
              </w:rPr>
              <w:t xml:space="preserve"> set</w:t>
            </w:r>
            <w:r w:rsidRPr="00276C5F">
              <w:rPr>
                <w:spacing w:val="-2"/>
                <w:sz w:val="18"/>
              </w:rPr>
              <w:t>).</w:t>
            </w:r>
          </w:p>
        </w:tc>
      </w:tr>
    </w:tbl>
    <w:p w14:paraId="1EAAB1BB" w14:textId="77777777" w:rsidR="00EA362A" w:rsidRPr="008D07BD" w:rsidRDefault="00EA362A" w:rsidP="00EA362A">
      <w:pPr>
        <w:spacing w:line="207" w:lineRule="exact"/>
        <w:jc w:val="both"/>
        <w:rPr>
          <w:sz w:val="24"/>
          <w:szCs w:val="24"/>
        </w:rPr>
      </w:pPr>
    </w:p>
    <w:p w14:paraId="15711CAA" w14:textId="77777777" w:rsidR="00EA362A" w:rsidRPr="00276C5F" w:rsidRDefault="00EA362A" w:rsidP="00EA362A">
      <w:pPr>
        <w:tabs>
          <w:tab w:val="left" w:pos="3256"/>
        </w:tabs>
        <w:jc w:val="both"/>
        <w:rPr>
          <w:b/>
        </w:rPr>
      </w:pPr>
      <w:r w:rsidRPr="00042A82">
        <w:rPr>
          <w:b/>
          <w:spacing w:val="-2"/>
        </w:rPr>
        <w:t xml:space="preserve"> 5.2</w:t>
      </w:r>
      <w:r>
        <w:rPr>
          <w:sz w:val="18"/>
        </w:rPr>
        <w:t xml:space="preserve">  </w:t>
      </w:r>
      <w:r w:rsidRPr="00276C5F">
        <w:rPr>
          <w:b/>
          <w:spacing w:val="-2"/>
        </w:rPr>
        <w:t>Farmakokinetinės</w:t>
      </w:r>
      <w:r w:rsidRPr="00276C5F">
        <w:rPr>
          <w:b/>
          <w:spacing w:val="17"/>
        </w:rPr>
        <w:t xml:space="preserve"> </w:t>
      </w:r>
      <w:r w:rsidRPr="00276C5F">
        <w:rPr>
          <w:b/>
          <w:spacing w:val="-2"/>
        </w:rPr>
        <w:t>savybės</w:t>
      </w:r>
    </w:p>
    <w:p w14:paraId="2F657568" w14:textId="77777777" w:rsidR="00EA362A" w:rsidRPr="00276C5F" w:rsidRDefault="00EA362A" w:rsidP="00EA362A">
      <w:pPr>
        <w:pStyle w:val="Pagrindinistekstas"/>
        <w:spacing w:before="249"/>
      </w:pPr>
      <w:r w:rsidRPr="00276C5F">
        <w:lastRenderedPageBreak/>
        <w:t>Farmakokinetikos</w:t>
      </w:r>
      <w:r w:rsidRPr="00276C5F">
        <w:rPr>
          <w:spacing w:val="25"/>
        </w:rPr>
        <w:t xml:space="preserve"> </w:t>
      </w:r>
      <w:r w:rsidRPr="00276C5F">
        <w:t>duomenys</w:t>
      </w:r>
      <w:r w:rsidRPr="00276C5F">
        <w:rPr>
          <w:spacing w:val="27"/>
        </w:rPr>
        <w:t xml:space="preserve"> </w:t>
      </w:r>
      <w:r w:rsidRPr="00276C5F">
        <w:t>gauti atlikus sveikų</w:t>
      </w:r>
      <w:r w:rsidRPr="00276C5F">
        <w:rPr>
          <w:spacing w:val="27"/>
        </w:rPr>
        <w:t xml:space="preserve"> </w:t>
      </w:r>
      <w:r w:rsidRPr="00276C5F">
        <w:t>suaugusių savanorių, suaugusių</w:t>
      </w:r>
      <w:r w:rsidRPr="00276C5F">
        <w:rPr>
          <w:spacing w:val="26"/>
        </w:rPr>
        <w:t xml:space="preserve"> </w:t>
      </w:r>
      <w:r w:rsidRPr="00276C5F">
        <w:t>pacientų po</w:t>
      </w:r>
      <w:r w:rsidRPr="00276C5F">
        <w:rPr>
          <w:spacing w:val="28"/>
        </w:rPr>
        <w:t xml:space="preserve"> </w:t>
      </w:r>
      <w:r w:rsidRPr="00276C5F">
        <w:t>inkstų transplantacijos ir išsėtine skleroze sergančių suaugusių pacientų tyrimus.</w:t>
      </w:r>
    </w:p>
    <w:p w14:paraId="6255F3D7" w14:textId="77777777" w:rsidR="00EA362A" w:rsidRPr="00276C5F" w:rsidRDefault="00EA362A" w:rsidP="00EA362A">
      <w:pPr>
        <w:pStyle w:val="Pagrindinistekstas"/>
        <w:spacing w:before="252"/>
      </w:pPr>
      <w:r w:rsidRPr="00276C5F">
        <w:t xml:space="preserve">Farmakologiškai veiklus metabolitas, užtikrinantis vaistinio preparato veiksmingumą, yra fingolimodo </w:t>
      </w:r>
      <w:r w:rsidRPr="00276C5F">
        <w:rPr>
          <w:spacing w:val="-2"/>
        </w:rPr>
        <w:t>fosfatas.</w:t>
      </w:r>
    </w:p>
    <w:p w14:paraId="16786FE0" w14:textId="77777777" w:rsidR="00EA362A" w:rsidRPr="00276C5F" w:rsidRDefault="00EA362A" w:rsidP="00EA362A">
      <w:pPr>
        <w:pStyle w:val="Pagrindinistekstas"/>
        <w:spacing w:before="252"/>
      </w:pPr>
      <w:r w:rsidRPr="00276C5F">
        <w:rPr>
          <w:spacing w:val="-2"/>
          <w:u w:val="single"/>
        </w:rPr>
        <w:t>Absorbcija</w:t>
      </w:r>
    </w:p>
    <w:p w14:paraId="2568A604" w14:textId="77777777" w:rsidR="00EA362A" w:rsidRPr="00276C5F" w:rsidRDefault="00EA362A" w:rsidP="00EA362A">
      <w:pPr>
        <w:pStyle w:val="Pagrindinistekstas"/>
        <w:spacing w:before="1"/>
        <w:ind w:right="322"/>
        <w:jc w:val="both"/>
      </w:pPr>
      <w:r w:rsidRPr="00276C5F">
        <w:rPr>
          <w:position w:val="2"/>
        </w:rPr>
        <w:t>Fingolimodo absorbcija yra lėta</w:t>
      </w:r>
      <w:r w:rsidRPr="00276C5F">
        <w:rPr>
          <w:spacing w:val="-1"/>
          <w:position w:val="2"/>
        </w:rPr>
        <w:t xml:space="preserve"> </w:t>
      </w:r>
      <w:r w:rsidRPr="00276C5F">
        <w:rPr>
          <w:position w:val="2"/>
        </w:rPr>
        <w:t>(t</w:t>
      </w:r>
      <w:r w:rsidRPr="00276C5F">
        <w:t>max</w:t>
      </w:r>
      <w:r w:rsidRPr="00276C5F">
        <w:rPr>
          <w:spacing w:val="24"/>
        </w:rPr>
        <w:t xml:space="preserve"> </w:t>
      </w:r>
      <w:r w:rsidRPr="00276C5F">
        <w:rPr>
          <w:position w:val="2"/>
        </w:rPr>
        <w:t>yra 12-16 valandų) ir ekstensyvi (≥</w:t>
      </w:r>
      <w:r>
        <w:rPr>
          <w:position w:val="2"/>
        </w:rPr>
        <w:t> </w:t>
      </w:r>
      <w:r w:rsidRPr="00276C5F">
        <w:rPr>
          <w:position w:val="2"/>
        </w:rPr>
        <w:t>85 %).</w:t>
      </w:r>
      <w:r w:rsidRPr="00276C5F">
        <w:rPr>
          <w:spacing w:val="-1"/>
          <w:position w:val="2"/>
        </w:rPr>
        <w:t xml:space="preserve"> </w:t>
      </w:r>
      <w:r w:rsidRPr="00276C5F">
        <w:rPr>
          <w:position w:val="2"/>
        </w:rPr>
        <w:t xml:space="preserve">Menamas absoliutus </w:t>
      </w:r>
      <w:r w:rsidRPr="00276C5F">
        <w:rPr>
          <w:spacing w:val="-2"/>
        </w:rPr>
        <w:t>vartojamo per burną</w:t>
      </w:r>
      <w:r w:rsidRPr="00276C5F">
        <w:rPr>
          <w:spacing w:val="-6"/>
        </w:rPr>
        <w:t xml:space="preserve"> </w:t>
      </w:r>
      <w:r w:rsidRPr="00276C5F">
        <w:rPr>
          <w:spacing w:val="-2"/>
        </w:rPr>
        <w:t>vaistinio</w:t>
      </w:r>
      <w:r w:rsidRPr="00276C5F">
        <w:rPr>
          <w:spacing w:val="-12"/>
        </w:rPr>
        <w:t xml:space="preserve"> </w:t>
      </w:r>
      <w:r w:rsidRPr="00276C5F">
        <w:rPr>
          <w:spacing w:val="-2"/>
        </w:rPr>
        <w:t>preparato</w:t>
      </w:r>
      <w:r w:rsidRPr="00276C5F">
        <w:rPr>
          <w:spacing w:val="-3"/>
        </w:rPr>
        <w:t xml:space="preserve"> </w:t>
      </w:r>
      <w:r w:rsidRPr="00276C5F">
        <w:rPr>
          <w:spacing w:val="-2"/>
        </w:rPr>
        <w:t>bioprieinamumas yra</w:t>
      </w:r>
      <w:r w:rsidRPr="00276C5F">
        <w:rPr>
          <w:spacing w:val="-4"/>
        </w:rPr>
        <w:t xml:space="preserve"> </w:t>
      </w:r>
      <w:r w:rsidRPr="00276C5F">
        <w:rPr>
          <w:spacing w:val="-2"/>
        </w:rPr>
        <w:t>93</w:t>
      </w:r>
      <w:r>
        <w:rPr>
          <w:spacing w:val="-2"/>
        </w:rPr>
        <w:t> </w:t>
      </w:r>
      <w:r w:rsidRPr="00276C5F">
        <w:rPr>
          <w:spacing w:val="-2"/>
        </w:rPr>
        <w:t>%</w:t>
      </w:r>
      <w:r w:rsidRPr="00276C5F">
        <w:rPr>
          <w:spacing w:val="-6"/>
        </w:rPr>
        <w:t xml:space="preserve"> </w:t>
      </w:r>
      <w:r w:rsidRPr="00276C5F">
        <w:rPr>
          <w:spacing w:val="-2"/>
        </w:rPr>
        <w:t>(95</w:t>
      </w:r>
      <w:r w:rsidRPr="00276C5F">
        <w:rPr>
          <w:spacing w:val="-7"/>
        </w:rPr>
        <w:t xml:space="preserve"> </w:t>
      </w:r>
      <w:r w:rsidRPr="00276C5F">
        <w:rPr>
          <w:spacing w:val="-2"/>
        </w:rPr>
        <w:t>% pasikliautinumo</w:t>
      </w:r>
      <w:r w:rsidRPr="00276C5F">
        <w:rPr>
          <w:spacing w:val="-5"/>
        </w:rPr>
        <w:t xml:space="preserve"> </w:t>
      </w:r>
      <w:r w:rsidRPr="00276C5F">
        <w:rPr>
          <w:spacing w:val="-2"/>
        </w:rPr>
        <w:t xml:space="preserve">intervalas: 79- </w:t>
      </w:r>
      <w:r w:rsidRPr="00276C5F">
        <w:t>111</w:t>
      </w:r>
      <w:r>
        <w:t> </w:t>
      </w:r>
      <w:r w:rsidRPr="00276C5F">
        <w:t>%). Vaistinio preparato vartojant kartą per parą, pusiausvyrinė koncentracija kraujyje susidaro per 1-2 mėnesius, o pusiausvyrinės koncentracijos reikšmė yra maždaug 10 kartų didesnė nei po pradinės dozės vartojimo susidaranti koncentracija.</w:t>
      </w:r>
    </w:p>
    <w:p w14:paraId="3AB59F6D" w14:textId="77777777" w:rsidR="00EA362A" w:rsidRPr="00276C5F" w:rsidRDefault="00EA362A" w:rsidP="00EA362A">
      <w:pPr>
        <w:pStyle w:val="Pagrindinistekstas"/>
        <w:spacing w:before="1"/>
      </w:pPr>
    </w:p>
    <w:p w14:paraId="64B1E65F" w14:textId="77777777" w:rsidR="00EA362A" w:rsidRPr="00276C5F" w:rsidRDefault="00EA362A" w:rsidP="00EA362A">
      <w:pPr>
        <w:pStyle w:val="Pagrindinistekstas"/>
        <w:ind w:right="327"/>
        <w:jc w:val="both"/>
      </w:pPr>
      <w:r w:rsidRPr="00276C5F">
        <w:rPr>
          <w:position w:val="2"/>
        </w:rPr>
        <w:t>Maisto vartojimas nekeičia fingolimodo C</w:t>
      </w:r>
      <w:r w:rsidRPr="00276C5F">
        <w:t>max</w:t>
      </w:r>
      <w:r w:rsidRPr="00276C5F">
        <w:rPr>
          <w:spacing w:val="40"/>
        </w:rPr>
        <w:t xml:space="preserve"> </w:t>
      </w:r>
      <w:r w:rsidRPr="00276C5F">
        <w:rPr>
          <w:position w:val="2"/>
        </w:rPr>
        <w:t>rodiklio ir ekspozicijos (AUC rodiklio). Fingolimodo fosfato C</w:t>
      </w:r>
      <w:r w:rsidRPr="00276C5F">
        <w:t xml:space="preserve">max </w:t>
      </w:r>
      <w:r w:rsidRPr="00276C5F">
        <w:rPr>
          <w:position w:val="2"/>
        </w:rPr>
        <w:t>rodiklis šiek tiek sumažėjo 34</w:t>
      </w:r>
      <w:r>
        <w:rPr>
          <w:position w:val="2"/>
        </w:rPr>
        <w:t> </w:t>
      </w:r>
      <w:r w:rsidRPr="00276C5F">
        <w:rPr>
          <w:position w:val="2"/>
        </w:rPr>
        <w:t xml:space="preserve">%, tačiau AUC rodiklis nepakito. Todėl Fingolimod Remedica galima </w:t>
      </w:r>
      <w:r w:rsidRPr="00276C5F">
        <w:t>vartoti neatsižvelgiant į valgį (žr. 4.2 skyrių).</w:t>
      </w:r>
    </w:p>
    <w:p w14:paraId="17DFB92F" w14:textId="77777777" w:rsidR="00EA362A" w:rsidRPr="00276C5F" w:rsidRDefault="00EA362A" w:rsidP="00EA362A">
      <w:pPr>
        <w:pStyle w:val="Pagrindinistekstas"/>
        <w:spacing w:before="252"/>
      </w:pPr>
      <w:r w:rsidRPr="00276C5F">
        <w:rPr>
          <w:spacing w:val="-2"/>
          <w:u w:val="single"/>
        </w:rPr>
        <w:t>Pasiskirstymas</w:t>
      </w:r>
    </w:p>
    <w:p w14:paraId="7CCFFE69" w14:textId="77777777" w:rsidR="00EA362A" w:rsidRPr="00276C5F" w:rsidRDefault="00EA362A" w:rsidP="00EA362A">
      <w:pPr>
        <w:pStyle w:val="Pagrindinistekstas"/>
        <w:spacing w:before="2"/>
        <w:ind w:right="325"/>
        <w:jc w:val="both"/>
      </w:pPr>
      <w:r w:rsidRPr="00276C5F">
        <w:t>Fingolimodas gerai pasiskirsto raudonosiose kraujo ląstelėse, kraujo ląstelėse nustatoma jo frakcija sudaro 86</w:t>
      </w:r>
      <w:r>
        <w:t> </w:t>
      </w:r>
      <w:r w:rsidRPr="00276C5F">
        <w:t>%. Fingolimodo fosfato mažiau patenka į kraujo ląsteles (&lt;</w:t>
      </w:r>
      <w:r>
        <w:t> </w:t>
      </w:r>
      <w:r w:rsidRPr="00276C5F">
        <w:t>17</w:t>
      </w:r>
      <w:r>
        <w:t> </w:t>
      </w:r>
      <w:r w:rsidRPr="00276C5F">
        <w:t>%). Fingolimodas ir fingolimodo fosfatas stipriai susijungia su baltymais (&gt;</w:t>
      </w:r>
      <w:r>
        <w:t> </w:t>
      </w:r>
      <w:r w:rsidRPr="00276C5F">
        <w:t>99</w:t>
      </w:r>
      <w:r>
        <w:t> </w:t>
      </w:r>
      <w:r w:rsidRPr="00276C5F">
        <w:t>%).</w:t>
      </w:r>
    </w:p>
    <w:p w14:paraId="52600724" w14:textId="77777777" w:rsidR="00EA362A" w:rsidRPr="00276C5F" w:rsidRDefault="00EA362A" w:rsidP="00EA362A">
      <w:pPr>
        <w:pStyle w:val="Pagrindinistekstas"/>
        <w:spacing w:before="252"/>
        <w:ind w:right="323"/>
        <w:jc w:val="both"/>
      </w:pPr>
      <w:r w:rsidRPr="00276C5F">
        <w:t>Fingolimodas</w:t>
      </w:r>
      <w:r w:rsidRPr="00276C5F">
        <w:rPr>
          <w:spacing w:val="-14"/>
        </w:rPr>
        <w:t xml:space="preserve"> </w:t>
      </w:r>
      <w:r w:rsidRPr="00276C5F">
        <w:t>ekstensyviai</w:t>
      </w:r>
      <w:r w:rsidRPr="00276C5F">
        <w:rPr>
          <w:spacing w:val="-14"/>
        </w:rPr>
        <w:t xml:space="preserve"> </w:t>
      </w:r>
      <w:r w:rsidRPr="00276C5F">
        <w:t>pasiskirsto</w:t>
      </w:r>
      <w:r w:rsidRPr="00276C5F">
        <w:rPr>
          <w:spacing w:val="-14"/>
        </w:rPr>
        <w:t xml:space="preserve"> </w:t>
      </w:r>
      <w:r w:rsidRPr="00276C5F">
        <w:t>organizmo</w:t>
      </w:r>
      <w:r w:rsidRPr="00276C5F">
        <w:rPr>
          <w:spacing w:val="-13"/>
        </w:rPr>
        <w:t xml:space="preserve"> </w:t>
      </w:r>
      <w:r w:rsidRPr="00276C5F">
        <w:t>audiniuose,</w:t>
      </w:r>
      <w:r w:rsidRPr="00276C5F">
        <w:rPr>
          <w:spacing w:val="-14"/>
        </w:rPr>
        <w:t xml:space="preserve"> </w:t>
      </w:r>
      <w:r w:rsidRPr="00276C5F">
        <w:t>jo</w:t>
      </w:r>
      <w:r w:rsidRPr="00276C5F">
        <w:rPr>
          <w:spacing w:val="-14"/>
        </w:rPr>
        <w:t xml:space="preserve"> </w:t>
      </w:r>
      <w:r w:rsidRPr="00276C5F">
        <w:t>pasiskirstymo</w:t>
      </w:r>
      <w:r w:rsidRPr="00276C5F">
        <w:rPr>
          <w:spacing w:val="-14"/>
        </w:rPr>
        <w:t xml:space="preserve"> </w:t>
      </w:r>
      <w:r w:rsidRPr="00276C5F">
        <w:t>tūris</w:t>
      </w:r>
      <w:r w:rsidRPr="00276C5F">
        <w:rPr>
          <w:spacing w:val="-13"/>
        </w:rPr>
        <w:t xml:space="preserve"> </w:t>
      </w:r>
      <w:r w:rsidRPr="00276C5F">
        <w:t>yra</w:t>
      </w:r>
      <w:r w:rsidRPr="00276C5F">
        <w:rPr>
          <w:spacing w:val="-14"/>
        </w:rPr>
        <w:t xml:space="preserve"> </w:t>
      </w:r>
      <w:r w:rsidRPr="00276C5F">
        <w:t>apie</w:t>
      </w:r>
      <w:r w:rsidRPr="00276C5F">
        <w:rPr>
          <w:spacing w:val="-13"/>
        </w:rPr>
        <w:t xml:space="preserve"> </w:t>
      </w:r>
      <w:r w:rsidRPr="00276C5F">
        <w:t>1</w:t>
      </w:r>
      <w:r w:rsidRPr="00276C5F">
        <w:rPr>
          <w:spacing w:val="-7"/>
        </w:rPr>
        <w:t xml:space="preserve"> </w:t>
      </w:r>
      <w:r w:rsidRPr="00276C5F">
        <w:t>200</w:t>
      </w:r>
      <w:r w:rsidRPr="00276C5F">
        <w:rPr>
          <w:rFonts w:ascii="Symbol" w:hAnsi="Symbol"/>
        </w:rPr>
        <w:t></w:t>
      </w:r>
      <w:r w:rsidRPr="00276C5F">
        <w:t>260 litrų.</w:t>
      </w:r>
      <w:r w:rsidRPr="00276C5F">
        <w:rPr>
          <w:spacing w:val="-14"/>
        </w:rPr>
        <w:t xml:space="preserve"> </w:t>
      </w:r>
      <w:r w:rsidRPr="00276C5F">
        <w:t>Tyrimas</w:t>
      </w:r>
      <w:r w:rsidRPr="00276C5F">
        <w:rPr>
          <w:spacing w:val="-14"/>
        </w:rPr>
        <w:t xml:space="preserve"> </w:t>
      </w:r>
      <w:r w:rsidRPr="00276C5F">
        <w:t>su</w:t>
      </w:r>
      <w:r w:rsidRPr="00276C5F">
        <w:rPr>
          <w:spacing w:val="-14"/>
        </w:rPr>
        <w:t xml:space="preserve"> </w:t>
      </w:r>
      <w:r w:rsidRPr="00276C5F">
        <w:t>4</w:t>
      </w:r>
      <w:r w:rsidRPr="00276C5F">
        <w:rPr>
          <w:spacing w:val="-13"/>
        </w:rPr>
        <w:t xml:space="preserve"> </w:t>
      </w:r>
      <w:r w:rsidRPr="00276C5F">
        <w:t>sveikais</w:t>
      </w:r>
      <w:r w:rsidRPr="00276C5F">
        <w:rPr>
          <w:spacing w:val="-14"/>
        </w:rPr>
        <w:t xml:space="preserve"> </w:t>
      </w:r>
      <w:r w:rsidRPr="00276C5F">
        <w:t>savanoriais,</w:t>
      </w:r>
      <w:r w:rsidRPr="00276C5F">
        <w:rPr>
          <w:spacing w:val="-14"/>
        </w:rPr>
        <w:t xml:space="preserve"> </w:t>
      </w:r>
      <w:r w:rsidRPr="00276C5F">
        <w:t>kuriems</w:t>
      </w:r>
      <w:r w:rsidRPr="00276C5F">
        <w:rPr>
          <w:spacing w:val="-14"/>
        </w:rPr>
        <w:t xml:space="preserve"> </w:t>
      </w:r>
      <w:r w:rsidRPr="00276C5F">
        <w:t>buvo</w:t>
      </w:r>
      <w:r w:rsidRPr="00276C5F">
        <w:rPr>
          <w:spacing w:val="-13"/>
        </w:rPr>
        <w:t xml:space="preserve"> </w:t>
      </w:r>
      <w:r w:rsidRPr="00276C5F">
        <w:t>suleista</w:t>
      </w:r>
      <w:r w:rsidRPr="00276C5F">
        <w:rPr>
          <w:spacing w:val="-14"/>
        </w:rPr>
        <w:t xml:space="preserve"> </w:t>
      </w:r>
      <w:r w:rsidRPr="00276C5F">
        <w:t>į</w:t>
      </w:r>
      <w:r w:rsidRPr="00276C5F">
        <w:rPr>
          <w:spacing w:val="-14"/>
        </w:rPr>
        <w:t xml:space="preserve"> </w:t>
      </w:r>
      <w:r w:rsidRPr="00276C5F">
        <w:t>veną</w:t>
      </w:r>
      <w:r w:rsidRPr="00276C5F">
        <w:rPr>
          <w:spacing w:val="-14"/>
        </w:rPr>
        <w:t xml:space="preserve"> </w:t>
      </w:r>
      <w:r w:rsidRPr="00276C5F">
        <w:t>vienkartinė</w:t>
      </w:r>
      <w:r w:rsidRPr="00276C5F">
        <w:rPr>
          <w:spacing w:val="-13"/>
        </w:rPr>
        <w:t xml:space="preserve"> </w:t>
      </w:r>
      <w:r w:rsidRPr="00276C5F">
        <w:t>radioaktyviuoju</w:t>
      </w:r>
      <w:r w:rsidRPr="00276C5F">
        <w:rPr>
          <w:spacing w:val="-14"/>
        </w:rPr>
        <w:t xml:space="preserve"> </w:t>
      </w:r>
      <w:r w:rsidRPr="00276C5F">
        <w:t>izotopu žymėta fingolimodo dozė, parodė, kad fingolimodas prasiskverbia į smegenis. Tyrimo, kuriame dalyvavo 13 išsėtine skleroze sergančių pacientų vyrų, kuriems buvo skirta 0,5 mg fingolimodo dozė per</w:t>
      </w:r>
      <w:r w:rsidRPr="00276C5F">
        <w:rPr>
          <w:spacing w:val="-1"/>
        </w:rPr>
        <w:t xml:space="preserve"> </w:t>
      </w:r>
      <w:r w:rsidRPr="00276C5F">
        <w:t>parą,</w:t>
      </w:r>
      <w:r w:rsidRPr="00276C5F">
        <w:rPr>
          <w:spacing w:val="-2"/>
        </w:rPr>
        <w:t xml:space="preserve"> </w:t>
      </w:r>
      <w:r w:rsidRPr="00276C5F">
        <w:t>duomenimis,</w:t>
      </w:r>
      <w:r w:rsidRPr="00276C5F">
        <w:rPr>
          <w:spacing w:val="-2"/>
        </w:rPr>
        <w:t xml:space="preserve"> </w:t>
      </w:r>
      <w:r w:rsidRPr="00276C5F">
        <w:t>vidutinis</w:t>
      </w:r>
      <w:r w:rsidRPr="00276C5F">
        <w:rPr>
          <w:spacing w:val="-2"/>
        </w:rPr>
        <w:t xml:space="preserve"> </w:t>
      </w:r>
      <w:r w:rsidRPr="00276C5F">
        <w:t>fingolimodo</w:t>
      </w:r>
      <w:r w:rsidRPr="00276C5F">
        <w:rPr>
          <w:spacing w:val="-2"/>
        </w:rPr>
        <w:t xml:space="preserve"> </w:t>
      </w:r>
      <w:r w:rsidRPr="00276C5F">
        <w:t>(ir</w:t>
      </w:r>
      <w:r w:rsidRPr="00276C5F">
        <w:rPr>
          <w:spacing w:val="-2"/>
        </w:rPr>
        <w:t xml:space="preserve"> </w:t>
      </w:r>
      <w:r w:rsidRPr="00276C5F">
        <w:t>fingolimodo</w:t>
      </w:r>
      <w:r w:rsidRPr="00276C5F">
        <w:rPr>
          <w:spacing w:val="-2"/>
        </w:rPr>
        <w:t xml:space="preserve"> </w:t>
      </w:r>
      <w:r w:rsidRPr="00276C5F">
        <w:t>fosfato)</w:t>
      </w:r>
      <w:r w:rsidRPr="00276C5F">
        <w:rPr>
          <w:spacing w:val="-2"/>
        </w:rPr>
        <w:t xml:space="preserve"> </w:t>
      </w:r>
      <w:r w:rsidRPr="00276C5F">
        <w:t>kiekis</w:t>
      </w:r>
      <w:r w:rsidRPr="00276C5F">
        <w:rPr>
          <w:spacing w:val="-2"/>
        </w:rPr>
        <w:t xml:space="preserve"> </w:t>
      </w:r>
      <w:r w:rsidRPr="00276C5F">
        <w:t>sėkliniame</w:t>
      </w:r>
      <w:r w:rsidRPr="00276C5F">
        <w:rPr>
          <w:spacing w:val="-2"/>
        </w:rPr>
        <w:t xml:space="preserve"> </w:t>
      </w:r>
      <w:r w:rsidRPr="00276C5F">
        <w:t>ejakuliate</w:t>
      </w:r>
      <w:r w:rsidRPr="00276C5F">
        <w:rPr>
          <w:spacing w:val="-4"/>
        </w:rPr>
        <w:t xml:space="preserve"> </w:t>
      </w:r>
      <w:r w:rsidRPr="00276C5F">
        <w:t>esant pusiausvyrinei</w:t>
      </w:r>
      <w:r w:rsidRPr="00276C5F">
        <w:rPr>
          <w:spacing w:val="-8"/>
        </w:rPr>
        <w:t xml:space="preserve"> </w:t>
      </w:r>
      <w:r w:rsidRPr="00276C5F">
        <w:t>koncentracijai</w:t>
      </w:r>
      <w:r w:rsidRPr="00276C5F">
        <w:rPr>
          <w:spacing w:val="-8"/>
        </w:rPr>
        <w:t xml:space="preserve"> </w:t>
      </w:r>
      <w:r w:rsidRPr="00276C5F">
        <w:t>buvo</w:t>
      </w:r>
      <w:r w:rsidRPr="00276C5F">
        <w:rPr>
          <w:spacing w:val="-7"/>
        </w:rPr>
        <w:t xml:space="preserve"> </w:t>
      </w:r>
      <w:r w:rsidRPr="00276C5F">
        <w:t>maždaug</w:t>
      </w:r>
      <w:r w:rsidRPr="00276C5F">
        <w:rPr>
          <w:spacing w:val="-12"/>
        </w:rPr>
        <w:t xml:space="preserve"> </w:t>
      </w:r>
      <w:r w:rsidRPr="00276C5F">
        <w:t>10</w:t>
      </w:r>
      <w:r>
        <w:rPr>
          <w:spacing w:val="-7"/>
        </w:rPr>
        <w:t> </w:t>
      </w:r>
      <w:r w:rsidRPr="00276C5F">
        <w:t>000</w:t>
      </w:r>
      <w:r w:rsidRPr="00276C5F">
        <w:rPr>
          <w:spacing w:val="-10"/>
        </w:rPr>
        <w:t xml:space="preserve"> </w:t>
      </w:r>
      <w:r w:rsidRPr="00276C5F">
        <w:t>kartų</w:t>
      </w:r>
      <w:r w:rsidRPr="00276C5F">
        <w:rPr>
          <w:spacing w:val="-10"/>
        </w:rPr>
        <w:t xml:space="preserve"> </w:t>
      </w:r>
      <w:r w:rsidRPr="00276C5F">
        <w:t>mažesnis</w:t>
      </w:r>
      <w:r w:rsidRPr="00276C5F">
        <w:rPr>
          <w:spacing w:val="-9"/>
        </w:rPr>
        <w:t xml:space="preserve"> </w:t>
      </w:r>
      <w:r w:rsidRPr="00276C5F">
        <w:t>nei</w:t>
      </w:r>
      <w:r w:rsidRPr="00276C5F">
        <w:rPr>
          <w:spacing w:val="-6"/>
        </w:rPr>
        <w:t xml:space="preserve"> </w:t>
      </w:r>
      <w:r w:rsidRPr="00276C5F">
        <w:t>dozė</w:t>
      </w:r>
      <w:r w:rsidRPr="00276C5F">
        <w:rPr>
          <w:spacing w:val="-9"/>
        </w:rPr>
        <w:t xml:space="preserve"> </w:t>
      </w:r>
      <w:r w:rsidRPr="00276C5F">
        <w:t>vartota</w:t>
      </w:r>
      <w:r w:rsidRPr="00276C5F">
        <w:rPr>
          <w:spacing w:val="-9"/>
        </w:rPr>
        <w:t xml:space="preserve"> </w:t>
      </w:r>
      <w:r w:rsidRPr="00276C5F">
        <w:t>per</w:t>
      </w:r>
      <w:r w:rsidRPr="00276C5F">
        <w:rPr>
          <w:spacing w:val="-8"/>
        </w:rPr>
        <w:t xml:space="preserve"> </w:t>
      </w:r>
      <w:r w:rsidRPr="00276C5F">
        <w:t>burną</w:t>
      </w:r>
      <w:r w:rsidRPr="00276C5F">
        <w:rPr>
          <w:spacing w:val="-9"/>
        </w:rPr>
        <w:t xml:space="preserve"> </w:t>
      </w:r>
      <w:r w:rsidRPr="00276C5F">
        <w:t>(0,5</w:t>
      </w:r>
      <w:r w:rsidRPr="00276C5F">
        <w:rPr>
          <w:spacing w:val="-10"/>
        </w:rPr>
        <w:t xml:space="preserve"> </w:t>
      </w:r>
      <w:r w:rsidRPr="00276C5F">
        <w:t>mg).</w:t>
      </w:r>
    </w:p>
    <w:p w14:paraId="48FED9CD" w14:textId="77777777" w:rsidR="00EA362A" w:rsidRPr="00276C5F" w:rsidRDefault="00EA362A" w:rsidP="00EA362A">
      <w:pPr>
        <w:pStyle w:val="Pagrindinistekstas"/>
      </w:pPr>
    </w:p>
    <w:p w14:paraId="73F6729F" w14:textId="77777777" w:rsidR="00EA362A" w:rsidRPr="00276C5F" w:rsidRDefault="00EA362A" w:rsidP="00EA362A">
      <w:pPr>
        <w:pStyle w:val="Pagrindinistekstas"/>
        <w:spacing w:line="252" w:lineRule="exact"/>
      </w:pPr>
      <w:r w:rsidRPr="00276C5F">
        <w:rPr>
          <w:spacing w:val="-2"/>
          <w:u w:val="single"/>
        </w:rPr>
        <w:t>Biotransformacija</w:t>
      </w:r>
    </w:p>
    <w:p w14:paraId="50984635" w14:textId="77777777" w:rsidR="00EA362A" w:rsidRPr="00276C5F" w:rsidRDefault="00EA362A" w:rsidP="00EA362A">
      <w:pPr>
        <w:pStyle w:val="Pagrindinistekstas"/>
        <w:ind w:right="323"/>
        <w:jc w:val="both"/>
      </w:pPr>
      <w:r w:rsidRPr="00276C5F">
        <w:t>Fingolimodas</w:t>
      </w:r>
      <w:r w:rsidRPr="00276C5F">
        <w:rPr>
          <w:spacing w:val="-6"/>
        </w:rPr>
        <w:t xml:space="preserve"> </w:t>
      </w:r>
      <w:r w:rsidRPr="00276C5F">
        <w:t>žmogaus</w:t>
      </w:r>
      <w:r w:rsidRPr="00276C5F">
        <w:rPr>
          <w:spacing w:val="-5"/>
        </w:rPr>
        <w:t xml:space="preserve"> </w:t>
      </w:r>
      <w:r w:rsidRPr="00276C5F">
        <w:t>organizme</w:t>
      </w:r>
      <w:r w:rsidRPr="00276C5F">
        <w:rPr>
          <w:spacing w:val="-8"/>
        </w:rPr>
        <w:t xml:space="preserve"> </w:t>
      </w:r>
      <w:r w:rsidRPr="00276C5F">
        <w:t>transformuojamas</w:t>
      </w:r>
      <w:r w:rsidRPr="00276C5F">
        <w:rPr>
          <w:spacing w:val="-7"/>
        </w:rPr>
        <w:t xml:space="preserve"> </w:t>
      </w:r>
      <w:r w:rsidRPr="00276C5F">
        <w:t>grįžtamojo</w:t>
      </w:r>
      <w:r w:rsidRPr="00276C5F">
        <w:rPr>
          <w:spacing w:val="-6"/>
        </w:rPr>
        <w:t xml:space="preserve"> </w:t>
      </w:r>
      <w:r w:rsidRPr="00276C5F">
        <w:t>stereoselektyvaus</w:t>
      </w:r>
      <w:r w:rsidRPr="00276C5F">
        <w:rPr>
          <w:spacing w:val="-7"/>
        </w:rPr>
        <w:t xml:space="preserve"> </w:t>
      </w:r>
      <w:r w:rsidRPr="00276C5F">
        <w:t>fosforilinimo</w:t>
      </w:r>
      <w:r w:rsidRPr="00276C5F">
        <w:rPr>
          <w:spacing w:val="-8"/>
        </w:rPr>
        <w:t xml:space="preserve"> </w:t>
      </w:r>
      <w:r w:rsidRPr="00276C5F">
        <w:t>būdu</w:t>
      </w:r>
      <w:r w:rsidRPr="00276C5F">
        <w:rPr>
          <w:spacing w:val="-5"/>
        </w:rPr>
        <w:t xml:space="preserve"> </w:t>
      </w:r>
      <w:r w:rsidRPr="00276C5F">
        <w:t>į farmakologiškai veiklųjį fingolimodo fosfato (S)-enantiomerą. Oksidacijos būdu katalizuojamas daugiausia dalyvaujant CYP4F2 ir galimai kitiems izofermentams ir vėliau į riebalų rūgščių skaidymą panašiu būdu fingolimodas metabolizuojamas į neveiklius metabolitus. Taip pat buvo pastebėta, kad susidaro farmakologiškai neveiklūs nepoliniai ceramido analogai. Svarbiausias fingolimodo metabolizme dalyvaujantis fermentas iš dalies nustatytas ir gali būti arba CYP4F2, arba CYP3A4.</w:t>
      </w:r>
    </w:p>
    <w:p w14:paraId="7CCA303F" w14:textId="77777777" w:rsidR="00EA362A" w:rsidRPr="00276C5F" w:rsidRDefault="00EA362A" w:rsidP="00EA362A">
      <w:pPr>
        <w:pStyle w:val="Pagrindinistekstas"/>
      </w:pPr>
    </w:p>
    <w:p w14:paraId="73A9EEA6" w14:textId="77777777" w:rsidR="00EA362A" w:rsidRPr="00276C5F" w:rsidRDefault="00EA362A" w:rsidP="00EA362A">
      <w:pPr>
        <w:pStyle w:val="Pagrindinistekstas"/>
        <w:ind w:right="323"/>
        <w:jc w:val="both"/>
      </w:pPr>
      <w:r w:rsidRPr="00276C5F">
        <w:t>Pavartojus per burną vienkartinę [</w:t>
      </w:r>
      <w:r w:rsidRPr="00276C5F">
        <w:rPr>
          <w:vertAlign w:val="superscript"/>
        </w:rPr>
        <w:t>14</w:t>
      </w:r>
      <w:r w:rsidRPr="00276C5F">
        <w:t>C] radioaktyviuoju izotopu žymėtą fingolimodo dozę, svarbiausios kraujyje nustatomos su fingolimodu susijusios medžiagos iš visų radioaktyvių komponentų, įvertinus pagal</w:t>
      </w:r>
      <w:r w:rsidRPr="00276C5F">
        <w:rPr>
          <w:spacing w:val="-14"/>
        </w:rPr>
        <w:t xml:space="preserve"> </w:t>
      </w:r>
      <w:r w:rsidRPr="00276C5F">
        <w:t>jų</w:t>
      </w:r>
      <w:r w:rsidRPr="00276C5F">
        <w:rPr>
          <w:spacing w:val="-13"/>
        </w:rPr>
        <w:t xml:space="preserve"> </w:t>
      </w:r>
      <w:r w:rsidRPr="00276C5F">
        <w:t>įtaką</w:t>
      </w:r>
      <w:r w:rsidRPr="00276C5F">
        <w:rPr>
          <w:spacing w:val="-11"/>
        </w:rPr>
        <w:t xml:space="preserve"> </w:t>
      </w:r>
      <w:r w:rsidRPr="00276C5F">
        <w:t>AUC</w:t>
      </w:r>
      <w:r w:rsidRPr="00276C5F">
        <w:rPr>
          <w:spacing w:val="-12"/>
        </w:rPr>
        <w:t xml:space="preserve"> </w:t>
      </w:r>
      <w:r w:rsidRPr="00276C5F">
        <w:t>rodikliui</w:t>
      </w:r>
      <w:r w:rsidRPr="00276C5F">
        <w:rPr>
          <w:spacing w:val="-10"/>
        </w:rPr>
        <w:t xml:space="preserve"> </w:t>
      </w:r>
      <w:r w:rsidRPr="00276C5F">
        <w:t>iki</w:t>
      </w:r>
      <w:r w:rsidRPr="00276C5F">
        <w:rPr>
          <w:spacing w:val="-10"/>
        </w:rPr>
        <w:t xml:space="preserve"> </w:t>
      </w:r>
      <w:r w:rsidRPr="00276C5F">
        <w:t>34</w:t>
      </w:r>
      <w:r w:rsidRPr="00276C5F">
        <w:rPr>
          <w:spacing w:val="-11"/>
        </w:rPr>
        <w:t xml:space="preserve"> </w:t>
      </w:r>
      <w:r w:rsidRPr="00276C5F">
        <w:t>dienų</w:t>
      </w:r>
      <w:r w:rsidRPr="00276C5F">
        <w:rPr>
          <w:spacing w:val="-11"/>
        </w:rPr>
        <w:t xml:space="preserve"> </w:t>
      </w:r>
      <w:r w:rsidRPr="00276C5F">
        <w:t>po</w:t>
      </w:r>
      <w:r w:rsidRPr="00276C5F">
        <w:rPr>
          <w:spacing w:val="-11"/>
        </w:rPr>
        <w:t xml:space="preserve"> </w:t>
      </w:r>
      <w:r w:rsidRPr="00276C5F">
        <w:t>dozės</w:t>
      </w:r>
      <w:r w:rsidRPr="00276C5F">
        <w:rPr>
          <w:spacing w:val="-10"/>
        </w:rPr>
        <w:t xml:space="preserve"> </w:t>
      </w:r>
      <w:r w:rsidRPr="00276C5F">
        <w:t>vartojimo,</w:t>
      </w:r>
      <w:r w:rsidRPr="00276C5F">
        <w:rPr>
          <w:spacing w:val="-11"/>
        </w:rPr>
        <w:t xml:space="preserve"> </w:t>
      </w:r>
      <w:r w:rsidRPr="00276C5F">
        <w:t>yra</w:t>
      </w:r>
      <w:r w:rsidRPr="00276C5F">
        <w:rPr>
          <w:spacing w:val="-11"/>
        </w:rPr>
        <w:t xml:space="preserve"> </w:t>
      </w:r>
      <w:r w:rsidRPr="00276C5F">
        <w:t>pats</w:t>
      </w:r>
      <w:r w:rsidRPr="00276C5F">
        <w:rPr>
          <w:spacing w:val="-10"/>
        </w:rPr>
        <w:t xml:space="preserve"> </w:t>
      </w:r>
      <w:r w:rsidRPr="00276C5F">
        <w:t>fingolimodas</w:t>
      </w:r>
      <w:r w:rsidRPr="00276C5F">
        <w:rPr>
          <w:spacing w:val="-13"/>
        </w:rPr>
        <w:t xml:space="preserve"> </w:t>
      </w:r>
      <w:r w:rsidRPr="00276C5F">
        <w:t>(23</w:t>
      </w:r>
      <w:r>
        <w:rPr>
          <w:spacing w:val="-11"/>
        </w:rPr>
        <w:t> </w:t>
      </w:r>
      <w:r w:rsidRPr="00276C5F">
        <w:t>%),</w:t>
      </w:r>
      <w:r w:rsidRPr="00276C5F">
        <w:rPr>
          <w:spacing w:val="-11"/>
        </w:rPr>
        <w:t xml:space="preserve"> </w:t>
      </w:r>
      <w:r w:rsidRPr="00276C5F">
        <w:t>fingolimodo fosfatas (10</w:t>
      </w:r>
      <w:r>
        <w:t> </w:t>
      </w:r>
      <w:r w:rsidRPr="00276C5F">
        <w:t>%) ir neveiklūs metabolitai (M3 karboksilo rūgšties metabolitas [8</w:t>
      </w:r>
      <w:r>
        <w:t> </w:t>
      </w:r>
      <w:r w:rsidRPr="00276C5F">
        <w:t>%], M29 ceramido metabolitas [9</w:t>
      </w:r>
      <w:r>
        <w:t> </w:t>
      </w:r>
      <w:r w:rsidRPr="00276C5F">
        <w:t>%] bei M30 ceramido metabolitas [7</w:t>
      </w:r>
      <w:r>
        <w:t> </w:t>
      </w:r>
      <w:r w:rsidRPr="00276C5F">
        <w:t>%]).</w:t>
      </w:r>
    </w:p>
    <w:p w14:paraId="5935499E" w14:textId="77777777" w:rsidR="00EA362A" w:rsidRPr="00276C5F" w:rsidRDefault="00EA362A" w:rsidP="00EA362A">
      <w:pPr>
        <w:pStyle w:val="Pagrindinistekstas"/>
        <w:spacing w:before="2"/>
      </w:pPr>
    </w:p>
    <w:p w14:paraId="6C562137" w14:textId="77777777" w:rsidR="00EA362A" w:rsidRPr="00276C5F" w:rsidRDefault="00EA362A" w:rsidP="00EA362A">
      <w:pPr>
        <w:pStyle w:val="Pagrindinistekstas"/>
      </w:pPr>
      <w:r w:rsidRPr="00276C5F">
        <w:rPr>
          <w:spacing w:val="-2"/>
          <w:u w:val="single"/>
        </w:rPr>
        <w:t>Eliminacija</w:t>
      </w:r>
    </w:p>
    <w:p w14:paraId="3F452D9F" w14:textId="77777777" w:rsidR="00EA362A" w:rsidRPr="00276C5F" w:rsidRDefault="00EA362A" w:rsidP="00EA362A">
      <w:pPr>
        <w:pStyle w:val="Pagrindinistekstas"/>
        <w:ind w:right="323"/>
        <w:jc w:val="both"/>
      </w:pPr>
      <w:r w:rsidRPr="00276C5F">
        <w:t>Fingolimodo klirensas kraujyje yra 6,3</w:t>
      </w:r>
      <w:r w:rsidRPr="00276C5F">
        <w:rPr>
          <w:rFonts w:ascii="Symbol" w:hAnsi="Symbol"/>
        </w:rPr>
        <w:t></w:t>
      </w:r>
      <w:r w:rsidRPr="00276C5F">
        <w:t>2,3</w:t>
      </w:r>
      <w:r>
        <w:t> </w:t>
      </w:r>
      <w:r w:rsidRPr="00276C5F">
        <w:t xml:space="preserve">l/val., vidutinis menamas galutinės pusinės eliminacijos </w:t>
      </w:r>
      <w:r w:rsidRPr="00276C5F">
        <w:rPr>
          <w:position w:val="2"/>
        </w:rPr>
        <w:t>laikotarpis</w:t>
      </w:r>
      <w:r w:rsidRPr="00276C5F">
        <w:rPr>
          <w:spacing w:val="-2"/>
          <w:position w:val="2"/>
        </w:rPr>
        <w:t xml:space="preserve"> </w:t>
      </w:r>
      <w:r w:rsidRPr="00276C5F">
        <w:rPr>
          <w:position w:val="2"/>
        </w:rPr>
        <w:t>(t</w:t>
      </w:r>
      <w:r w:rsidRPr="00276C5F">
        <w:t>1/2</w:t>
      </w:r>
      <w:r w:rsidRPr="00276C5F">
        <w:rPr>
          <w:position w:val="2"/>
        </w:rPr>
        <w:t>) yra 6-9 dienos.</w:t>
      </w:r>
      <w:r w:rsidRPr="00276C5F">
        <w:rPr>
          <w:spacing w:val="-1"/>
          <w:position w:val="2"/>
        </w:rPr>
        <w:t xml:space="preserve"> </w:t>
      </w:r>
      <w:r w:rsidRPr="00276C5F">
        <w:rPr>
          <w:position w:val="2"/>
        </w:rPr>
        <w:t>Fingolimodo</w:t>
      </w:r>
      <w:r w:rsidRPr="00276C5F">
        <w:rPr>
          <w:spacing w:val="-5"/>
          <w:position w:val="2"/>
        </w:rPr>
        <w:t xml:space="preserve"> </w:t>
      </w:r>
      <w:r w:rsidRPr="00276C5F">
        <w:rPr>
          <w:position w:val="2"/>
        </w:rPr>
        <w:t>ir</w:t>
      </w:r>
      <w:r w:rsidRPr="00276C5F">
        <w:rPr>
          <w:spacing w:val="-2"/>
          <w:position w:val="2"/>
        </w:rPr>
        <w:t xml:space="preserve"> </w:t>
      </w:r>
      <w:r w:rsidRPr="00276C5F">
        <w:rPr>
          <w:position w:val="2"/>
        </w:rPr>
        <w:t>fingolimodo</w:t>
      </w:r>
      <w:r w:rsidRPr="00276C5F">
        <w:rPr>
          <w:spacing w:val="-5"/>
          <w:position w:val="2"/>
        </w:rPr>
        <w:t xml:space="preserve"> </w:t>
      </w:r>
      <w:r w:rsidRPr="00276C5F">
        <w:rPr>
          <w:position w:val="2"/>
        </w:rPr>
        <w:t xml:space="preserve">fosfato koncentracijos kraujyje galutinėje </w:t>
      </w:r>
      <w:r w:rsidRPr="00276C5F">
        <w:t>fazėje mažėja lygiagrečiai, todėl jų abiejų pusinės eliminacijos laikotarpiai yra panašūs.</w:t>
      </w:r>
    </w:p>
    <w:p w14:paraId="5BF4034D" w14:textId="77777777" w:rsidR="00EA362A" w:rsidRPr="00276C5F" w:rsidRDefault="00EA362A" w:rsidP="00EA362A">
      <w:pPr>
        <w:pStyle w:val="Pagrindinistekstas"/>
        <w:spacing w:before="252"/>
        <w:ind w:right="322"/>
        <w:jc w:val="both"/>
      </w:pPr>
      <w:r w:rsidRPr="00276C5F">
        <w:t>Apie 81</w:t>
      </w:r>
      <w:r>
        <w:t> </w:t>
      </w:r>
      <w:r w:rsidRPr="00276C5F">
        <w:t>% pavartotos per burną vaistinio preparato dozės lėtai pašalinama su šlapimu neaktyvių metabolitų pavidalu. Nepakitusių fingolimodo ir fingolimodo fosfato su šlapimu neišsiskiria, tačiau jie yra svarbiausios išmatose nustatomos medžiagos, o kiekvieno iš jų kiekis yra mažiau kaip 2,5</w:t>
      </w:r>
      <w:r>
        <w:t> </w:t>
      </w:r>
      <w:r w:rsidRPr="00276C5F">
        <w:t>% suvartotos dozės. Po 34 dienų pašalinama 89</w:t>
      </w:r>
      <w:r>
        <w:t> </w:t>
      </w:r>
      <w:r w:rsidRPr="00276C5F">
        <w:t>% suvartotos dozės.</w:t>
      </w:r>
    </w:p>
    <w:p w14:paraId="3B2F994F" w14:textId="77777777" w:rsidR="00EA362A" w:rsidRPr="00276C5F" w:rsidRDefault="00EA362A" w:rsidP="00EA362A">
      <w:pPr>
        <w:pStyle w:val="Pagrindinistekstas"/>
      </w:pPr>
    </w:p>
    <w:p w14:paraId="2C193A9A" w14:textId="77777777" w:rsidR="00EA362A" w:rsidRPr="00276C5F" w:rsidRDefault="00EA362A" w:rsidP="00EA362A">
      <w:pPr>
        <w:pStyle w:val="Pagrindinistekstas"/>
        <w:spacing w:line="253" w:lineRule="exact"/>
      </w:pPr>
      <w:r w:rsidRPr="00276C5F">
        <w:rPr>
          <w:u w:val="single"/>
        </w:rPr>
        <w:t>Tiesinis</w:t>
      </w:r>
      <w:r w:rsidRPr="00276C5F">
        <w:rPr>
          <w:spacing w:val="-12"/>
          <w:u w:val="single"/>
        </w:rPr>
        <w:t xml:space="preserve"> </w:t>
      </w:r>
      <w:r w:rsidRPr="00276C5F">
        <w:rPr>
          <w:spacing w:val="-2"/>
          <w:u w:val="single"/>
        </w:rPr>
        <w:t>pobūdis</w:t>
      </w:r>
    </w:p>
    <w:p w14:paraId="5EE9E3AF" w14:textId="77777777" w:rsidR="00EA362A" w:rsidRDefault="00EA362A" w:rsidP="00EA362A">
      <w:pPr>
        <w:pStyle w:val="Pagrindinistekstas"/>
        <w:spacing w:line="253" w:lineRule="exact"/>
      </w:pPr>
      <w:r w:rsidRPr="00276C5F">
        <w:lastRenderedPageBreak/>
        <w:t>Vartojant</w:t>
      </w:r>
      <w:r w:rsidRPr="00276C5F">
        <w:rPr>
          <w:spacing w:val="55"/>
        </w:rPr>
        <w:t xml:space="preserve"> </w:t>
      </w:r>
      <w:r w:rsidRPr="00276C5F">
        <w:t>kartotines</w:t>
      </w:r>
      <w:r w:rsidRPr="00276C5F">
        <w:rPr>
          <w:spacing w:val="53"/>
        </w:rPr>
        <w:t xml:space="preserve"> </w:t>
      </w:r>
      <w:r w:rsidRPr="00276C5F">
        <w:t>0,5</w:t>
      </w:r>
      <w:r w:rsidRPr="00276C5F">
        <w:rPr>
          <w:spacing w:val="50"/>
        </w:rPr>
        <w:t xml:space="preserve"> </w:t>
      </w:r>
      <w:r w:rsidRPr="00276C5F">
        <w:t>mg</w:t>
      </w:r>
      <w:r w:rsidRPr="00276C5F">
        <w:rPr>
          <w:spacing w:val="47"/>
        </w:rPr>
        <w:t xml:space="preserve"> </w:t>
      </w:r>
      <w:r w:rsidRPr="00276C5F">
        <w:t>ir</w:t>
      </w:r>
      <w:r w:rsidRPr="00276C5F">
        <w:rPr>
          <w:spacing w:val="54"/>
        </w:rPr>
        <w:t xml:space="preserve"> </w:t>
      </w:r>
      <w:r w:rsidRPr="00276C5F">
        <w:t>1,25</w:t>
      </w:r>
      <w:r w:rsidRPr="00276C5F">
        <w:rPr>
          <w:spacing w:val="52"/>
        </w:rPr>
        <w:t xml:space="preserve"> </w:t>
      </w:r>
      <w:r w:rsidRPr="00276C5F">
        <w:t>mg</w:t>
      </w:r>
      <w:r w:rsidRPr="00276C5F">
        <w:rPr>
          <w:spacing w:val="54"/>
        </w:rPr>
        <w:t xml:space="preserve"> </w:t>
      </w:r>
      <w:r w:rsidRPr="00276C5F">
        <w:t>vaistinio</w:t>
      </w:r>
      <w:r w:rsidRPr="00276C5F">
        <w:rPr>
          <w:spacing w:val="52"/>
        </w:rPr>
        <w:t xml:space="preserve"> </w:t>
      </w:r>
      <w:r w:rsidRPr="00276C5F">
        <w:t>preparato</w:t>
      </w:r>
      <w:r w:rsidRPr="00276C5F">
        <w:rPr>
          <w:spacing w:val="55"/>
        </w:rPr>
        <w:t xml:space="preserve"> </w:t>
      </w:r>
      <w:r w:rsidRPr="00276C5F">
        <w:t>dozes</w:t>
      </w:r>
      <w:r w:rsidRPr="00276C5F">
        <w:rPr>
          <w:spacing w:val="53"/>
        </w:rPr>
        <w:t xml:space="preserve"> </w:t>
      </w:r>
      <w:r w:rsidRPr="00276C5F">
        <w:t>kartą</w:t>
      </w:r>
      <w:r w:rsidRPr="00276C5F">
        <w:rPr>
          <w:spacing w:val="54"/>
        </w:rPr>
        <w:t xml:space="preserve"> </w:t>
      </w:r>
      <w:r w:rsidRPr="00276C5F">
        <w:t>per</w:t>
      </w:r>
      <w:r w:rsidRPr="00276C5F">
        <w:rPr>
          <w:spacing w:val="55"/>
        </w:rPr>
        <w:t xml:space="preserve"> </w:t>
      </w:r>
      <w:r w:rsidRPr="00276C5F">
        <w:t>parą,</w:t>
      </w:r>
      <w:r w:rsidRPr="00276C5F">
        <w:rPr>
          <w:spacing w:val="55"/>
        </w:rPr>
        <w:t xml:space="preserve"> </w:t>
      </w:r>
      <w:r w:rsidRPr="00276C5F">
        <w:t>fingolimodo</w:t>
      </w:r>
      <w:r w:rsidRPr="00276C5F">
        <w:rPr>
          <w:spacing w:val="55"/>
        </w:rPr>
        <w:t xml:space="preserve"> </w:t>
      </w:r>
      <w:r w:rsidRPr="00276C5F">
        <w:rPr>
          <w:spacing w:val="-5"/>
        </w:rPr>
        <w:t>ir</w:t>
      </w:r>
      <w:r>
        <w:rPr>
          <w:spacing w:val="-5"/>
        </w:rPr>
        <w:t xml:space="preserve"> </w:t>
      </w:r>
      <w:r>
        <w:t>f</w:t>
      </w:r>
      <w:r w:rsidRPr="00276C5F">
        <w:t>ingolimodo</w:t>
      </w:r>
      <w:r w:rsidRPr="00276C5F">
        <w:rPr>
          <w:spacing w:val="-4"/>
        </w:rPr>
        <w:t xml:space="preserve"> </w:t>
      </w:r>
      <w:r w:rsidRPr="00276C5F">
        <w:t>fosfato</w:t>
      </w:r>
      <w:r w:rsidRPr="00276C5F">
        <w:rPr>
          <w:spacing w:val="-4"/>
        </w:rPr>
        <w:t xml:space="preserve"> </w:t>
      </w:r>
      <w:r w:rsidRPr="00276C5F">
        <w:t>koncentracijos</w:t>
      </w:r>
      <w:r w:rsidRPr="00276C5F">
        <w:rPr>
          <w:spacing w:val="-4"/>
        </w:rPr>
        <w:t xml:space="preserve"> </w:t>
      </w:r>
      <w:r w:rsidRPr="00276C5F">
        <w:t>didėja</w:t>
      </w:r>
      <w:r w:rsidRPr="00276C5F">
        <w:rPr>
          <w:spacing w:val="-6"/>
        </w:rPr>
        <w:t xml:space="preserve"> </w:t>
      </w:r>
      <w:r w:rsidRPr="00276C5F">
        <w:t>aiškiai</w:t>
      </w:r>
      <w:r w:rsidRPr="00276C5F">
        <w:rPr>
          <w:spacing w:val="-3"/>
        </w:rPr>
        <w:t xml:space="preserve"> </w:t>
      </w:r>
      <w:r w:rsidRPr="00276C5F">
        <w:t>nuo</w:t>
      </w:r>
      <w:r w:rsidRPr="00276C5F">
        <w:rPr>
          <w:spacing w:val="-4"/>
        </w:rPr>
        <w:t xml:space="preserve"> </w:t>
      </w:r>
      <w:r w:rsidRPr="00276C5F">
        <w:t>dozės</w:t>
      </w:r>
      <w:r w:rsidRPr="00276C5F">
        <w:rPr>
          <w:spacing w:val="-4"/>
        </w:rPr>
        <w:t xml:space="preserve"> </w:t>
      </w:r>
      <w:r w:rsidRPr="00276C5F">
        <w:t>priklausomu</w:t>
      </w:r>
      <w:r w:rsidRPr="00276C5F">
        <w:rPr>
          <w:spacing w:val="-4"/>
        </w:rPr>
        <w:t xml:space="preserve"> </w:t>
      </w:r>
      <w:r w:rsidRPr="00276C5F">
        <w:t xml:space="preserve">būdu. </w:t>
      </w:r>
    </w:p>
    <w:p w14:paraId="4DD0A430" w14:textId="77777777" w:rsidR="00EA362A" w:rsidRDefault="00EA362A" w:rsidP="00EA362A">
      <w:pPr>
        <w:pStyle w:val="Pagrindinistekstas"/>
        <w:spacing w:line="253" w:lineRule="exact"/>
      </w:pPr>
    </w:p>
    <w:p w14:paraId="5837A9B1" w14:textId="77777777" w:rsidR="00EA362A" w:rsidRDefault="00EA362A" w:rsidP="00EA362A">
      <w:pPr>
        <w:pStyle w:val="Pagrindinistekstas"/>
        <w:spacing w:line="253" w:lineRule="exact"/>
        <w:rPr>
          <w:u w:val="single"/>
        </w:rPr>
      </w:pPr>
      <w:r w:rsidRPr="00276C5F">
        <w:rPr>
          <w:u w:val="single"/>
        </w:rPr>
        <w:t>Ypatingų populiacijų pacientų ypatybės</w:t>
      </w:r>
    </w:p>
    <w:p w14:paraId="6A75C67C" w14:textId="77777777" w:rsidR="00EA362A" w:rsidRPr="00276C5F" w:rsidRDefault="00EA362A" w:rsidP="00EA362A">
      <w:pPr>
        <w:pStyle w:val="Pagrindinistekstas"/>
        <w:spacing w:line="253" w:lineRule="exact"/>
      </w:pPr>
    </w:p>
    <w:p w14:paraId="434C856C" w14:textId="77777777" w:rsidR="00EA362A" w:rsidRPr="00276C5F" w:rsidRDefault="00EA362A" w:rsidP="00EA362A">
      <w:pPr>
        <w:pStyle w:val="Pagrindinistekstas"/>
        <w:spacing w:before="1" w:line="252" w:lineRule="exact"/>
        <w:jc w:val="both"/>
      </w:pPr>
      <w:r w:rsidRPr="00276C5F">
        <w:rPr>
          <w:spacing w:val="-2"/>
          <w:u w:val="single"/>
        </w:rPr>
        <w:t>Lytis,</w:t>
      </w:r>
      <w:r w:rsidRPr="00276C5F">
        <w:rPr>
          <w:spacing w:val="-1"/>
          <w:u w:val="single"/>
        </w:rPr>
        <w:t xml:space="preserve"> </w:t>
      </w:r>
      <w:r w:rsidRPr="00276C5F">
        <w:rPr>
          <w:spacing w:val="-2"/>
          <w:u w:val="single"/>
        </w:rPr>
        <w:t>etninė</w:t>
      </w:r>
      <w:r w:rsidRPr="00276C5F">
        <w:rPr>
          <w:spacing w:val="-1"/>
          <w:u w:val="single"/>
        </w:rPr>
        <w:t xml:space="preserve"> </w:t>
      </w:r>
      <w:r w:rsidRPr="00276C5F">
        <w:rPr>
          <w:spacing w:val="-2"/>
          <w:u w:val="single"/>
        </w:rPr>
        <w:t>grupė ir</w:t>
      </w:r>
      <w:r w:rsidRPr="00276C5F">
        <w:rPr>
          <w:spacing w:val="-6"/>
          <w:u w:val="single"/>
        </w:rPr>
        <w:t xml:space="preserve"> </w:t>
      </w:r>
      <w:r w:rsidRPr="00276C5F">
        <w:rPr>
          <w:spacing w:val="-2"/>
          <w:u w:val="single"/>
        </w:rPr>
        <w:t>sutrikusi</w:t>
      </w:r>
      <w:r w:rsidRPr="00276C5F">
        <w:rPr>
          <w:spacing w:val="-10"/>
          <w:u w:val="single"/>
        </w:rPr>
        <w:t xml:space="preserve"> </w:t>
      </w:r>
      <w:r w:rsidRPr="00276C5F">
        <w:rPr>
          <w:spacing w:val="-2"/>
          <w:u w:val="single"/>
        </w:rPr>
        <w:t>inkstų</w:t>
      </w:r>
      <w:r w:rsidRPr="00276C5F">
        <w:rPr>
          <w:spacing w:val="-5"/>
          <w:u w:val="single"/>
        </w:rPr>
        <w:t xml:space="preserve"> </w:t>
      </w:r>
      <w:r w:rsidRPr="00276C5F">
        <w:rPr>
          <w:spacing w:val="-2"/>
          <w:u w:val="single"/>
        </w:rPr>
        <w:t>funkcija</w:t>
      </w:r>
    </w:p>
    <w:p w14:paraId="69A75C2B" w14:textId="77777777" w:rsidR="00EA362A" w:rsidRPr="00276C5F" w:rsidRDefault="00EA362A" w:rsidP="00EA362A">
      <w:pPr>
        <w:pStyle w:val="Pagrindinistekstas"/>
        <w:ind w:right="326"/>
        <w:jc w:val="both"/>
      </w:pPr>
      <w:r w:rsidRPr="00276C5F">
        <w:t>Fingolimodo</w:t>
      </w:r>
      <w:r w:rsidRPr="00276C5F">
        <w:rPr>
          <w:spacing w:val="-6"/>
        </w:rPr>
        <w:t xml:space="preserve"> </w:t>
      </w:r>
      <w:r w:rsidRPr="00276C5F">
        <w:t>ir</w:t>
      </w:r>
      <w:r w:rsidRPr="00276C5F">
        <w:rPr>
          <w:spacing w:val="-7"/>
        </w:rPr>
        <w:t xml:space="preserve"> </w:t>
      </w:r>
      <w:r w:rsidRPr="00276C5F">
        <w:t>fingolimodo</w:t>
      </w:r>
      <w:r w:rsidRPr="00276C5F">
        <w:rPr>
          <w:spacing w:val="-6"/>
        </w:rPr>
        <w:t xml:space="preserve"> </w:t>
      </w:r>
      <w:r w:rsidRPr="00276C5F">
        <w:t>fosfato</w:t>
      </w:r>
      <w:r w:rsidRPr="00276C5F">
        <w:rPr>
          <w:spacing w:val="-6"/>
        </w:rPr>
        <w:t xml:space="preserve"> </w:t>
      </w:r>
      <w:r w:rsidRPr="00276C5F">
        <w:t>farmakokinetinės</w:t>
      </w:r>
      <w:r w:rsidRPr="00276C5F">
        <w:rPr>
          <w:spacing w:val="-10"/>
        </w:rPr>
        <w:t xml:space="preserve"> </w:t>
      </w:r>
      <w:r w:rsidRPr="00276C5F">
        <w:t>savybės</w:t>
      </w:r>
      <w:r w:rsidRPr="00276C5F">
        <w:rPr>
          <w:spacing w:val="-6"/>
        </w:rPr>
        <w:t xml:space="preserve"> </w:t>
      </w:r>
      <w:r w:rsidRPr="00276C5F">
        <w:t>nesiskiria</w:t>
      </w:r>
      <w:r w:rsidRPr="00276C5F">
        <w:rPr>
          <w:spacing w:val="-6"/>
        </w:rPr>
        <w:t xml:space="preserve"> </w:t>
      </w:r>
      <w:r w:rsidRPr="00276C5F">
        <w:t>vyrams</w:t>
      </w:r>
      <w:r w:rsidRPr="00276C5F">
        <w:rPr>
          <w:spacing w:val="-6"/>
        </w:rPr>
        <w:t xml:space="preserve"> </w:t>
      </w:r>
      <w:r w:rsidRPr="00276C5F">
        <w:t>ir</w:t>
      </w:r>
      <w:r w:rsidRPr="00276C5F">
        <w:rPr>
          <w:spacing w:val="-6"/>
        </w:rPr>
        <w:t xml:space="preserve"> </w:t>
      </w:r>
      <w:r w:rsidRPr="00276C5F">
        <w:t>moterims,</w:t>
      </w:r>
      <w:r w:rsidRPr="00276C5F">
        <w:rPr>
          <w:spacing w:val="-6"/>
        </w:rPr>
        <w:t xml:space="preserve"> </w:t>
      </w:r>
      <w:r w:rsidRPr="00276C5F">
        <w:t>skirtingos etninės</w:t>
      </w:r>
      <w:r w:rsidRPr="00276C5F">
        <w:rPr>
          <w:spacing w:val="-16"/>
        </w:rPr>
        <w:t xml:space="preserve"> </w:t>
      </w:r>
      <w:r w:rsidRPr="00276C5F">
        <w:t>kilmės</w:t>
      </w:r>
      <w:r w:rsidRPr="00276C5F">
        <w:rPr>
          <w:spacing w:val="-14"/>
        </w:rPr>
        <w:t xml:space="preserve"> </w:t>
      </w:r>
      <w:r w:rsidRPr="00276C5F">
        <w:t>pacientams</w:t>
      </w:r>
      <w:r w:rsidRPr="00276C5F">
        <w:rPr>
          <w:spacing w:val="-14"/>
        </w:rPr>
        <w:t xml:space="preserve"> </w:t>
      </w:r>
      <w:r w:rsidRPr="00276C5F">
        <w:t>ir</w:t>
      </w:r>
      <w:r w:rsidRPr="00276C5F">
        <w:rPr>
          <w:spacing w:val="-13"/>
        </w:rPr>
        <w:t xml:space="preserve"> </w:t>
      </w:r>
      <w:r w:rsidRPr="00276C5F">
        <w:t>lengvu,</w:t>
      </w:r>
      <w:r w:rsidRPr="00276C5F">
        <w:rPr>
          <w:spacing w:val="-14"/>
        </w:rPr>
        <w:t xml:space="preserve"> </w:t>
      </w:r>
      <w:r w:rsidRPr="00276C5F">
        <w:t>vidutinio</w:t>
      </w:r>
      <w:r w:rsidRPr="00276C5F">
        <w:rPr>
          <w:spacing w:val="-14"/>
        </w:rPr>
        <w:t xml:space="preserve"> </w:t>
      </w:r>
      <w:r w:rsidRPr="00276C5F">
        <w:t>sunkumo</w:t>
      </w:r>
      <w:r w:rsidRPr="00276C5F">
        <w:rPr>
          <w:spacing w:val="-14"/>
        </w:rPr>
        <w:t xml:space="preserve"> </w:t>
      </w:r>
      <w:r w:rsidRPr="00276C5F">
        <w:t>ar</w:t>
      </w:r>
      <w:r w:rsidRPr="00276C5F">
        <w:rPr>
          <w:spacing w:val="-13"/>
        </w:rPr>
        <w:t xml:space="preserve"> </w:t>
      </w:r>
      <w:r w:rsidRPr="00276C5F">
        <w:t>sunkiu</w:t>
      </w:r>
      <w:r w:rsidRPr="00276C5F">
        <w:rPr>
          <w:spacing w:val="-14"/>
        </w:rPr>
        <w:t xml:space="preserve"> </w:t>
      </w:r>
      <w:r w:rsidRPr="00276C5F">
        <w:t>inkstų</w:t>
      </w:r>
      <w:r w:rsidRPr="00276C5F">
        <w:rPr>
          <w:spacing w:val="-14"/>
        </w:rPr>
        <w:t xml:space="preserve"> </w:t>
      </w:r>
      <w:r w:rsidRPr="00276C5F">
        <w:t>funkcijos</w:t>
      </w:r>
      <w:r w:rsidRPr="00276C5F">
        <w:rPr>
          <w:spacing w:val="-14"/>
        </w:rPr>
        <w:t xml:space="preserve"> </w:t>
      </w:r>
      <w:r w:rsidRPr="00276C5F">
        <w:t>sutrikimu</w:t>
      </w:r>
      <w:r w:rsidRPr="00276C5F">
        <w:rPr>
          <w:spacing w:val="-13"/>
        </w:rPr>
        <w:t xml:space="preserve"> </w:t>
      </w:r>
      <w:r w:rsidRPr="00276C5F">
        <w:t xml:space="preserve">sergantiems </w:t>
      </w:r>
      <w:r w:rsidRPr="00276C5F">
        <w:rPr>
          <w:spacing w:val="-2"/>
        </w:rPr>
        <w:t>pacientams.</w:t>
      </w:r>
    </w:p>
    <w:p w14:paraId="5487D8F4" w14:textId="77777777" w:rsidR="00EA362A" w:rsidRPr="00276C5F" w:rsidRDefault="00EA362A" w:rsidP="00EA362A">
      <w:pPr>
        <w:pStyle w:val="Pagrindinistekstas"/>
      </w:pPr>
    </w:p>
    <w:p w14:paraId="7A9AE1BA" w14:textId="77777777" w:rsidR="00EA362A" w:rsidRPr="00276C5F" w:rsidRDefault="00EA362A" w:rsidP="00EA362A">
      <w:pPr>
        <w:pStyle w:val="Pagrindinistekstas"/>
        <w:spacing w:line="252" w:lineRule="exact"/>
        <w:jc w:val="both"/>
      </w:pPr>
      <w:r w:rsidRPr="00276C5F">
        <w:rPr>
          <w:u w:val="single"/>
        </w:rPr>
        <w:t>Sutrikusi</w:t>
      </w:r>
      <w:r w:rsidRPr="00276C5F">
        <w:rPr>
          <w:spacing w:val="-3"/>
          <w:u w:val="single"/>
        </w:rPr>
        <w:t xml:space="preserve"> </w:t>
      </w:r>
      <w:r w:rsidRPr="00276C5F">
        <w:rPr>
          <w:u w:val="single"/>
        </w:rPr>
        <w:t>kepenų</w:t>
      </w:r>
      <w:r w:rsidRPr="00276C5F">
        <w:rPr>
          <w:spacing w:val="-6"/>
          <w:u w:val="single"/>
        </w:rPr>
        <w:t xml:space="preserve"> </w:t>
      </w:r>
      <w:r w:rsidRPr="00276C5F">
        <w:rPr>
          <w:spacing w:val="-2"/>
          <w:u w:val="single"/>
        </w:rPr>
        <w:t>funkcija</w:t>
      </w:r>
    </w:p>
    <w:p w14:paraId="22D29BA7" w14:textId="77777777" w:rsidR="00EA362A" w:rsidRPr="00276C5F" w:rsidRDefault="00EA362A" w:rsidP="00EA362A">
      <w:pPr>
        <w:pStyle w:val="Pagrindinistekstas"/>
        <w:ind w:right="324"/>
        <w:jc w:val="both"/>
      </w:pPr>
      <w:r w:rsidRPr="00276C5F">
        <w:t>Lengvu, vidutinio sunkumo ar sunkiu kepenų funkcijos sutrikimu (Child-Pugh A, B ir C klasės) sergantiems</w:t>
      </w:r>
      <w:r w:rsidRPr="00276C5F">
        <w:rPr>
          <w:spacing w:val="-10"/>
        </w:rPr>
        <w:t xml:space="preserve"> </w:t>
      </w:r>
      <w:r w:rsidRPr="00276C5F">
        <w:rPr>
          <w:position w:val="2"/>
        </w:rPr>
        <w:t>pacientams</w:t>
      </w:r>
      <w:r w:rsidRPr="00276C5F">
        <w:rPr>
          <w:spacing w:val="-12"/>
          <w:position w:val="2"/>
        </w:rPr>
        <w:t xml:space="preserve"> </w:t>
      </w:r>
      <w:r w:rsidRPr="00276C5F">
        <w:rPr>
          <w:position w:val="2"/>
        </w:rPr>
        <w:t>fingolimodo</w:t>
      </w:r>
      <w:r w:rsidRPr="00276C5F">
        <w:rPr>
          <w:spacing w:val="-12"/>
          <w:position w:val="2"/>
        </w:rPr>
        <w:t xml:space="preserve"> </w:t>
      </w:r>
      <w:r w:rsidRPr="00276C5F">
        <w:rPr>
          <w:position w:val="2"/>
        </w:rPr>
        <w:t>C</w:t>
      </w:r>
      <w:r w:rsidRPr="00276C5F">
        <w:t>max</w:t>
      </w:r>
      <w:r w:rsidRPr="00276C5F">
        <w:rPr>
          <w:spacing w:val="6"/>
        </w:rPr>
        <w:t xml:space="preserve"> </w:t>
      </w:r>
      <w:r w:rsidRPr="00276C5F">
        <w:rPr>
          <w:position w:val="2"/>
        </w:rPr>
        <w:t>rodiklio</w:t>
      </w:r>
      <w:r w:rsidRPr="00276C5F">
        <w:rPr>
          <w:spacing w:val="-12"/>
          <w:position w:val="2"/>
        </w:rPr>
        <w:t xml:space="preserve"> </w:t>
      </w:r>
      <w:r w:rsidRPr="00276C5F">
        <w:rPr>
          <w:position w:val="2"/>
        </w:rPr>
        <w:t>pokyčių</w:t>
      </w:r>
      <w:r w:rsidRPr="00276C5F">
        <w:rPr>
          <w:spacing w:val="-13"/>
          <w:position w:val="2"/>
        </w:rPr>
        <w:t xml:space="preserve"> </w:t>
      </w:r>
      <w:r w:rsidRPr="00276C5F">
        <w:rPr>
          <w:position w:val="2"/>
        </w:rPr>
        <w:t>nepastebėta,</w:t>
      </w:r>
      <w:r w:rsidRPr="00276C5F">
        <w:rPr>
          <w:spacing w:val="-14"/>
          <w:position w:val="2"/>
        </w:rPr>
        <w:t xml:space="preserve"> </w:t>
      </w:r>
      <w:r w:rsidRPr="00276C5F">
        <w:rPr>
          <w:position w:val="2"/>
        </w:rPr>
        <w:t>tačiau</w:t>
      </w:r>
      <w:r w:rsidRPr="00276C5F">
        <w:rPr>
          <w:spacing w:val="-12"/>
          <w:position w:val="2"/>
        </w:rPr>
        <w:t xml:space="preserve"> </w:t>
      </w:r>
      <w:r w:rsidRPr="00276C5F">
        <w:rPr>
          <w:position w:val="2"/>
        </w:rPr>
        <w:t>AUC</w:t>
      </w:r>
      <w:r w:rsidRPr="00276C5F">
        <w:rPr>
          <w:spacing w:val="-14"/>
          <w:position w:val="2"/>
        </w:rPr>
        <w:t xml:space="preserve"> </w:t>
      </w:r>
      <w:r w:rsidRPr="00276C5F">
        <w:rPr>
          <w:position w:val="2"/>
        </w:rPr>
        <w:t>rodiklis</w:t>
      </w:r>
      <w:r w:rsidRPr="00276C5F">
        <w:rPr>
          <w:spacing w:val="-12"/>
          <w:position w:val="2"/>
        </w:rPr>
        <w:t xml:space="preserve"> </w:t>
      </w:r>
      <w:r w:rsidRPr="00276C5F">
        <w:rPr>
          <w:position w:val="2"/>
        </w:rPr>
        <w:t>padidėjo, atitinkamai,</w:t>
      </w:r>
      <w:r w:rsidRPr="00276C5F">
        <w:rPr>
          <w:spacing w:val="-11"/>
          <w:position w:val="2"/>
        </w:rPr>
        <w:t xml:space="preserve"> </w:t>
      </w:r>
      <w:r w:rsidRPr="00276C5F">
        <w:t>12</w:t>
      </w:r>
      <w:r>
        <w:t> </w:t>
      </w:r>
      <w:r w:rsidRPr="00276C5F">
        <w:t>%,</w:t>
      </w:r>
      <w:r w:rsidRPr="00276C5F">
        <w:rPr>
          <w:spacing w:val="-13"/>
        </w:rPr>
        <w:t xml:space="preserve"> </w:t>
      </w:r>
      <w:r w:rsidRPr="00276C5F">
        <w:t>44</w:t>
      </w:r>
      <w:r>
        <w:t> </w:t>
      </w:r>
      <w:r w:rsidRPr="00276C5F">
        <w:t>%</w:t>
      </w:r>
      <w:r w:rsidRPr="00276C5F">
        <w:rPr>
          <w:spacing w:val="-14"/>
        </w:rPr>
        <w:t xml:space="preserve"> </w:t>
      </w:r>
      <w:r w:rsidRPr="00276C5F">
        <w:t>ir</w:t>
      </w:r>
      <w:r w:rsidRPr="00276C5F">
        <w:rPr>
          <w:spacing w:val="-12"/>
        </w:rPr>
        <w:t xml:space="preserve"> </w:t>
      </w:r>
      <w:r w:rsidRPr="00276C5F">
        <w:t>103</w:t>
      </w:r>
      <w:r>
        <w:t> </w:t>
      </w:r>
      <w:r w:rsidRPr="00276C5F">
        <w:t>%.</w:t>
      </w:r>
      <w:r w:rsidRPr="00276C5F">
        <w:rPr>
          <w:spacing w:val="-12"/>
        </w:rPr>
        <w:t xml:space="preserve"> </w:t>
      </w:r>
      <w:r w:rsidRPr="00276C5F">
        <w:t>Sunkiu</w:t>
      </w:r>
      <w:r w:rsidRPr="00276C5F">
        <w:rPr>
          <w:spacing w:val="-14"/>
        </w:rPr>
        <w:t xml:space="preserve"> </w:t>
      </w:r>
      <w:r w:rsidRPr="00276C5F">
        <w:t>kepenų</w:t>
      </w:r>
      <w:r w:rsidRPr="00276C5F">
        <w:rPr>
          <w:spacing w:val="-13"/>
        </w:rPr>
        <w:t xml:space="preserve"> </w:t>
      </w:r>
      <w:r w:rsidRPr="00276C5F">
        <w:t>funkcijos</w:t>
      </w:r>
      <w:r w:rsidRPr="00276C5F">
        <w:rPr>
          <w:spacing w:val="-13"/>
        </w:rPr>
        <w:t xml:space="preserve"> </w:t>
      </w:r>
      <w:r w:rsidRPr="00276C5F">
        <w:t>sutrikimu</w:t>
      </w:r>
      <w:r w:rsidRPr="00276C5F">
        <w:rPr>
          <w:spacing w:val="-12"/>
        </w:rPr>
        <w:t xml:space="preserve"> </w:t>
      </w:r>
      <w:r w:rsidRPr="00276C5F">
        <w:t>(Child-Pugh</w:t>
      </w:r>
      <w:r w:rsidRPr="00276C5F">
        <w:rPr>
          <w:spacing w:val="-12"/>
        </w:rPr>
        <w:t xml:space="preserve"> </w:t>
      </w:r>
      <w:r w:rsidRPr="00276C5F">
        <w:t>C</w:t>
      </w:r>
      <w:r w:rsidRPr="00276C5F">
        <w:rPr>
          <w:spacing w:val="-13"/>
        </w:rPr>
        <w:t xml:space="preserve"> </w:t>
      </w:r>
      <w:r w:rsidRPr="00276C5F">
        <w:t>klasės)</w:t>
      </w:r>
      <w:r w:rsidRPr="00276C5F">
        <w:rPr>
          <w:spacing w:val="-14"/>
        </w:rPr>
        <w:t xml:space="preserve"> </w:t>
      </w:r>
      <w:r w:rsidRPr="00276C5F">
        <w:t xml:space="preserve">sergantiems pacientams </w:t>
      </w:r>
      <w:r w:rsidRPr="00276C5F">
        <w:rPr>
          <w:position w:val="2"/>
        </w:rPr>
        <w:t>fingolimodo fosfato C</w:t>
      </w:r>
      <w:r w:rsidRPr="00276C5F">
        <w:t>max</w:t>
      </w:r>
      <w:r w:rsidRPr="00276C5F">
        <w:rPr>
          <w:spacing w:val="40"/>
        </w:rPr>
        <w:t xml:space="preserve"> </w:t>
      </w:r>
      <w:r w:rsidRPr="00276C5F">
        <w:rPr>
          <w:position w:val="2"/>
        </w:rPr>
        <w:t>rodiklis sumažėjo 22</w:t>
      </w:r>
      <w:r>
        <w:rPr>
          <w:position w:val="2"/>
        </w:rPr>
        <w:t> </w:t>
      </w:r>
      <w:r w:rsidRPr="00276C5F">
        <w:rPr>
          <w:position w:val="2"/>
        </w:rPr>
        <w:t xml:space="preserve">%, o AUC rodiklis reikšmingai nepakito. Lengvu ir </w:t>
      </w:r>
      <w:r w:rsidRPr="00276C5F">
        <w:t>vidutinio sunkumo kepenų funkcijos sutrikimu sergantiems pacientams fingolimodo fosfato farmakokinetinės</w:t>
      </w:r>
      <w:r w:rsidRPr="00276C5F">
        <w:rPr>
          <w:spacing w:val="-2"/>
        </w:rPr>
        <w:t xml:space="preserve"> </w:t>
      </w:r>
      <w:r w:rsidRPr="00276C5F">
        <w:t>savybės</w:t>
      </w:r>
      <w:r w:rsidRPr="00276C5F">
        <w:rPr>
          <w:spacing w:val="-2"/>
        </w:rPr>
        <w:t xml:space="preserve"> </w:t>
      </w:r>
      <w:r w:rsidRPr="00276C5F">
        <w:t>tirtos</w:t>
      </w:r>
      <w:r w:rsidRPr="00276C5F">
        <w:rPr>
          <w:spacing w:val="-2"/>
        </w:rPr>
        <w:t xml:space="preserve"> </w:t>
      </w:r>
      <w:r w:rsidRPr="00276C5F">
        <w:t>nebuvo.</w:t>
      </w:r>
      <w:r w:rsidRPr="00276C5F">
        <w:rPr>
          <w:spacing w:val="-2"/>
        </w:rPr>
        <w:t xml:space="preserve"> </w:t>
      </w:r>
      <w:r w:rsidRPr="00276C5F">
        <w:t>Menamas</w:t>
      </w:r>
      <w:r w:rsidRPr="00276C5F">
        <w:rPr>
          <w:spacing w:val="-2"/>
        </w:rPr>
        <w:t xml:space="preserve"> </w:t>
      </w:r>
      <w:r w:rsidRPr="00276C5F">
        <w:t>fingolimodo</w:t>
      </w:r>
      <w:r w:rsidRPr="00276C5F">
        <w:rPr>
          <w:spacing w:val="-2"/>
        </w:rPr>
        <w:t xml:space="preserve"> </w:t>
      </w:r>
      <w:r w:rsidRPr="00276C5F">
        <w:t>pusinės</w:t>
      </w:r>
      <w:r w:rsidRPr="00276C5F">
        <w:rPr>
          <w:spacing w:val="-2"/>
        </w:rPr>
        <w:t xml:space="preserve"> </w:t>
      </w:r>
      <w:r w:rsidRPr="00276C5F">
        <w:t>eliminacijos</w:t>
      </w:r>
      <w:r w:rsidRPr="00276C5F">
        <w:rPr>
          <w:spacing w:val="-2"/>
        </w:rPr>
        <w:t xml:space="preserve"> </w:t>
      </w:r>
      <w:r w:rsidRPr="00276C5F">
        <w:t>laikotarpis</w:t>
      </w:r>
      <w:r w:rsidRPr="00276C5F">
        <w:rPr>
          <w:spacing w:val="-2"/>
        </w:rPr>
        <w:t xml:space="preserve"> </w:t>
      </w:r>
      <w:r w:rsidRPr="00276C5F">
        <w:t>lengvu kepenų funkcijos sutrikimu sergantiems pacientams nepakinta, tačiau vidutinio sunkumo ar sunkiu kepenų funkcijos sutrikimu sergantiems pacientams jis pailgėja maždaug 50</w:t>
      </w:r>
      <w:r>
        <w:t> </w:t>
      </w:r>
      <w:r w:rsidRPr="00276C5F">
        <w:t>%.</w:t>
      </w:r>
    </w:p>
    <w:p w14:paraId="04AA0B8C" w14:textId="77777777" w:rsidR="00EA362A" w:rsidRPr="00276C5F" w:rsidRDefault="00EA362A" w:rsidP="00EA362A">
      <w:pPr>
        <w:pStyle w:val="Pagrindinistekstas"/>
      </w:pPr>
    </w:p>
    <w:p w14:paraId="0A899DFA" w14:textId="77777777" w:rsidR="00EA362A" w:rsidRPr="00276C5F" w:rsidRDefault="00EA362A" w:rsidP="00EA362A">
      <w:pPr>
        <w:pStyle w:val="Pagrindinistekstas"/>
        <w:ind w:right="325"/>
        <w:jc w:val="both"/>
      </w:pPr>
      <w:r w:rsidRPr="00276C5F">
        <w:t>Fingolimodo</w:t>
      </w:r>
      <w:r w:rsidRPr="00276C5F">
        <w:rPr>
          <w:spacing w:val="-5"/>
        </w:rPr>
        <w:t xml:space="preserve"> </w:t>
      </w:r>
      <w:r w:rsidRPr="00276C5F">
        <w:t>draudžiama vartoti sunkiu kepenų</w:t>
      </w:r>
      <w:r w:rsidRPr="00276C5F">
        <w:rPr>
          <w:spacing w:val="-4"/>
        </w:rPr>
        <w:t xml:space="preserve"> </w:t>
      </w:r>
      <w:r w:rsidRPr="00276C5F">
        <w:t>funkcijos</w:t>
      </w:r>
      <w:r w:rsidRPr="00276C5F">
        <w:rPr>
          <w:spacing w:val="-7"/>
        </w:rPr>
        <w:t xml:space="preserve"> </w:t>
      </w:r>
      <w:r w:rsidRPr="00276C5F">
        <w:t>sutrikimu (Child-Pugh C</w:t>
      </w:r>
      <w:r w:rsidRPr="00276C5F">
        <w:rPr>
          <w:spacing w:val="-1"/>
        </w:rPr>
        <w:t xml:space="preserve"> </w:t>
      </w:r>
      <w:r w:rsidRPr="00276C5F">
        <w:t>klasės)</w:t>
      </w:r>
      <w:r w:rsidRPr="00276C5F">
        <w:rPr>
          <w:spacing w:val="-1"/>
        </w:rPr>
        <w:t xml:space="preserve"> </w:t>
      </w:r>
      <w:r w:rsidRPr="00276C5F">
        <w:t>sergantiems pacientams (žr. 4.3 skyrių). Lengvu ir vidutinio sunkumo kepenų funkcijos sutrikimu sergantiems pacientams pradėti skirti fingolimodo reikia laikantis saugumo priemonių (žr. 4.2 skyrių).</w:t>
      </w:r>
    </w:p>
    <w:p w14:paraId="5C7E486D" w14:textId="77777777" w:rsidR="00EA362A" w:rsidRPr="00276C5F" w:rsidRDefault="00EA362A" w:rsidP="00EA362A">
      <w:pPr>
        <w:pStyle w:val="Pagrindinistekstas"/>
        <w:spacing w:before="1"/>
      </w:pPr>
    </w:p>
    <w:p w14:paraId="73AD57CF" w14:textId="77777777" w:rsidR="00EA362A" w:rsidRPr="00276C5F" w:rsidRDefault="00EA362A" w:rsidP="00EA362A">
      <w:pPr>
        <w:spacing w:line="252" w:lineRule="exact"/>
        <w:ind w:left="111"/>
        <w:jc w:val="both"/>
        <w:rPr>
          <w:i/>
        </w:rPr>
      </w:pPr>
      <w:r w:rsidRPr="00276C5F">
        <w:rPr>
          <w:i/>
          <w:u w:val="single"/>
        </w:rPr>
        <w:t>Senyvi</w:t>
      </w:r>
      <w:r w:rsidRPr="00276C5F">
        <w:rPr>
          <w:i/>
          <w:spacing w:val="-1"/>
          <w:u w:val="single"/>
        </w:rPr>
        <w:t xml:space="preserve"> </w:t>
      </w:r>
      <w:r w:rsidRPr="00276C5F">
        <w:rPr>
          <w:i/>
          <w:spacing w:val="-2"/>
          <w:u w:val="single"/>
        </w:rPr>
        <w:t>pacientai</w:t>
      </w:r>
    </w:p>
    <w:p w14:paraId="5C0E94B6" w14:textId="77777777" w:rsidR="00EA362A" w:rsidRPr="00276C5F" w:rsidRDefault="00EA362A" w:rsidP="00EA362A">
      <w:pPr>
        <w:pStyle w:val="Pagrindinistekstas"/>
        <w:ind w:right="325"/>
        <w:jc w:val="both"/>
      </w:pPr>
      <w:r w:rsidRPr="00276C5F">
        <w:t>Klinikinės vaistinio</w:t>
      </w:r>
      <w:r w:rsidRPr="00276C5F">
        <w:rPr>
          <w:spacing w:val="-2"/>
        </w:rPr>
        <w:t xml:space="preserve"> </w:t>
      </w:r>
      <w:r w:rsidRPr="00276C5F">
        <w:t>preparato vartojimo</w:t>
      </w:r>
      <w:r w:rsidRPr="00276C5F">
        <w:rPr>
          <w:spacing w:val="-1"/>
        </w:rPr>
        <w:t xml:space="preserve"> </w:t>
      </w:r>
      <w:r w:rsidRPr="00276C5F">
        <w:t>patirties ir</w:t>
      </w:r>
      <w:r w:rsidRPr="00276C5F">
        <w:rPr>
          <w:spacing w:val="-1"/>
        </w:rPr>
        <w:t xml:space="preserve"> </w:t>
      </w:r>
      <w:r w:rsidRPr="00276C5F">
        <w:t>informacijos</w:t>
      </w:r>
      <w:r w:rsidRPr="00276C5F">
        <w:rPr>
          <w:spacing w:val="-2"/>
        </w:rPr>
        <w:t xml:space="preserve"> </w:t>
      </w:r>
      <w:r w:rsidRPr="00276C5F">
        <w:t>apie farmakokinetiką vyresniems kaip 65 metų pacientams yra nedaug. Fingolimod Remedica reikia laikantis saugumo priemonių vartoti 65</w:t>
      </w:r>
      <w:r>
        <w:t> </w:t>
      </w:r>
      <w:r w:rsidRPr="00276C5F">
        <w:t>metų ir vyresniems pacientams (žr. 4.2 skyrių).</w:t>
      </w:r>
    </w:p>
    <w:p w14:paraId="366BF557" w14:textId="77777777" w:rsidR="00EA362A" w:rsidRPr="00276C5F" w:rsidRDefault="00EA362A" w:rsidP="00EA362A">
      <w:pPr>
        <w:pStyle w:val="Pagrindinistekstas"/>
        <w:spacing w:before="1"/>
      </w:pPr>
    </w:p>
    <w:p w14:paraId="66AFE1AC" w14:textId="77777777" w:rsidR="00EA362A" w:rsidRPr="00276C5F" w:rsidRDefault="00EA362A" w:rsidP="00EA362A">
      <w:pPr>
        <w:pStyle w:val="Pagrindinistekstas"/>
        <w:spacing w:line="253" w:lineRule="exact"/>
        <w:jc w:val="both"/>
      </w:pPr>
      <w:r w:rsidRPr="00276C5F">
        <w:rPr>
          <w:u w:val="single"/>
        </w:rPr>
        <w:t>Vaikų</w:t>
      </w:r>
      <w:r w:rsidRPr="00276C5F">
        <w:rPr>
          <w:spacing w:val="-4"/>
          <w:u w:val="single"/>
        </w:rPr>
        <w:t xml:space="preserve"> </w:t>
      </w:r>
      <w:r w:rsidRPr="00276C5F">
        <w:rPr>
          <w:spacing w:val="-2"/>
          <w:u w:val="single"/>
        </w:rPr>
        <w:t>populiacija</w:t>
      </w:r>
    </w:p>
    <w:p w14:paraId="04715FE0" w14:textId="77777777" w:rsidR="00EA362A" w:rsidRPr="00276C5F" w:rsidRDefault="00EA362A" w:rsidP="00EA362A">
      <w:pPr>
        <w:pStyle w:val="Pagrindinistekstas"/>
        <w:ind w:right="325"/>
        <w:jc w:val="both"/>
      </w:pPr>
      <w:r w:rsidRPr="00276C5F">
        <w:t>Vaikams (10 metų ir vyresniems) skiriant nuo 0,25 mg iki 0,5 mg dozes, fingolimodo fosfato koncentracija didėja pagal aiškiai nuo dozės priklausomą pobūdį.</w:t>
      </w:r>
    </w:p>
    <w:p w14:paraId="0C77C66E" w14:textId="77777777" w:rsidR="00EA362A" w:rsidRPr="00276C5F" w:rsidRDefault="00EA362A" w:rsidP="00EA362A">
      <w:pPr>
        <w:pStyle w:val="Pagrindinistekstas"/>
        <w:spacing w:before="1"/>
      </w:pPr>
    </w:p>
    <w:p w14:paraId="6A042A52" w14:textId="77777777" w:rsidR="00EA362A" w:rsidRPr="00276C5F" w:rsidRDefault="00EA362A" w:rsidP="00EA362A">
      <w:pPr>
        <w:pStyle w:val="Pagrindinistekstas"/>
        <w:ind w:right="325"/>
        <w:jc w:val="both"/>
      </w:pPr>
      <w:r w:rsidRPr="00276C5F">
        <w:t>Nusistovėjus pusiausvyrinei apykaitai fingolimodo fosfato koncentracija vaikams (10 metų ir vyresniems),</w:t>
      </w:r>
      <w:r w:rsidRPr="00276C5F">
        <w:rPr>
          <w:spacing w:val="-8"/>
        </w:rPr>
        <w:t xml:space="preserve"> </w:t>
      </w:r>
      <w:r w:rsidRPr="00276C5F">
        <w:t>kasdien</w:t>
      </w:r>
      <w:r w:rsidRPr="00276C5F">
        <w:rPr>
          <w:spacing w:val="-10"/>
        </w:rPr>
        <w:t xml:space="preserve"> </w:t>
      </w:r>
      <w:r w:rsidRPr="00276C5F">
        <w:t>vartojusiems</w:t>
      </w:r>
      <w:r w:rsidRPr="00276C5F">
        <w:rPr>
          <w:spacing w:val="-5"/>
        </w:rPr>
        <w:t xml:space="preserve"> </w:t>
      </w:r>
      <w:r w:rsidRPr="00276C5F">
        <w:t>0,25</w:t>
      </w:r>
      <w:r w:rsidRPr="00276C5F">
        <w:rPr>
          <w:spacing w:val="-8"/>
        </w:rPr>
        <w:t xml:space="preserve"> </w:t>
      </w:r>
      <w:r w:rsidRPr="00276C5F">
        <w:t>mg</w:t>
      </w:r>
      <w:r w:rsidRPr="00276C5F">
        <w:rPr>
          <w:spacing w:val="-11"/>
        </w:rPr>
        <w:t xml:space="preserve"> </w:t>
      </w:r>
      <w:r w:rsidRPr="00276C5F">
        <w:t>arba</w:t>
      </w:r>
      <w:r w:rsidRPr="00276C5F">
        <w:rPr>
          <w:spacing w:val="-9"/>
        </w:rPr>
        <w:t xml:space="preserve"> </w:t>
      </w:r>
      <w:r w:rsidRPr="00276C5F">
        <w:t>0,5</w:t>
      </w:r>
      <w:r w:rsidRPr="00276C5F">
        <w:rPr>
          <w:spacing w:val="-10"/>
        </w:rPr>
        <w:t xml:space="preserve"> </w:t>
      </w:r>
      <w:r w:rsidRPr="00276C5F">
        <w:t>mg</w:t>
      </w:r>
      <w:r w:rsidRPr="00276C5F">
        <w:rPr>
          <w:spacing w:val="-8"/>
        </w:rPr>
        <w:t xml:space="preserve"> </w:t>
      </w:r>
      <w:r w:rsidRPr="00276C5F">
        <w:t>fingolimodo</w:t>
      </w:r>
      <w:r w:rsidRPr="00276C5F">
        <w:rPr>
          <w:spacing w:val="-8"/>
        </w:rPr>
        <w:t xml:space="preserve"> </w:t>
      </w:r>
      <w:r w:rsidRPr="00276C5F">
        <w:t>dozes,</w:t>
      </w:r>
      <w:r w:rsidRPr="00276C5F">
        <w:rPr>
          <w:spacing w:val="-9"/>
        </w:rPr>
        <w:t xml:space="preserve"> </w:t>
      </w:r>
      <w:r w:rsidRPr="00276C5F">
        <w:t>yra</w:t>
      </w:r>
      <w:r w:rsidRPr="00276C5F">
        <w:rPr>
          <w:spacing w:val="-10"/>
        </w:rPr>
        <w:t xml:space="preserve"> </w:t>
      </w:r>
      <w:r w:rsidRPr="00276C5F">
        <w:t>maždaug</w:t>
      </w:r>
      <w:r w:rsidRPr="00276C5F">
        <w:rPr>
          <w:spacing w:val="-10"/>
        </w:rPr>
        <w:t xml:space="preserve"> </w:t>
      </w:r>
      <w:r w:rsidRPr="00276C5F">
        <w:t>25</w:t>
      </w:r>
      <w:r>
        <w:rPr>
          <w:spacing w:val="-10"/>
        </w:rPr>
        <w:t> </w:t>
      </w:r>
      <w:r w:rsidRPr="00276C5F">
        <w:t>%</w:t>
      </w:r>
      <w:r w:rsidRPr="00276C5F">
        <w:rPr>
          <w:spacing w:val="-7"/>
        </w:rPr>
        <w:t xml:space="preserve"> </w:t>
      </w:r>
      <w:r w:rsidRPr="00276C5F">
        <w:t>mažesnė nei suaugusiems pacientams, gydytiems fingolimodo 0,5 mg kartą per parą vartotomis dozėmis, nustatyta koncentracija.</w:t>
      </w:r>
    </w:p>
    <w:p w14:paraId="3CD88D1E" w14:textId="77777777" w:rsidR="00EA362A" w:rsidRPr="00276C5F" w:rsidRDefault="00EA362A" w:rsidP="00EA362A">
      <w:pPr>
        <w:pStyle w:val="Pagrindinistekstas"/>
      </w:pPr>
    </w:p>
    <w:p w14:paraId="5AAA7F01" w14:textId="77777777" w:rsidR="00EA362A" w:rsidRPr="00276C5F" w:rsidRDefault="00EA362A" w:rsidP="00EA362A">
      <w:pPr>
        <w:pStyle w:val="Pagrindinistekstas"/>
        <w:jc w:val="both"/>
      </w:pPr>
      <w:r w:rsidRPr="00276C5F">
        <w:t>Jaunesniems</w:t>
      </w:r>
      <w:r w:rsidRPr="00276C5F">
        <w:rPr>
          <w:spacing w:val="-6"/>
        </w:rPr>
        <w:t xml:space="preserve"> </w:t>
      </w:r>
      <w:r w:rsidRPr="00276C5F">
        <w:t>kaip</w:t>
      </w:r>
      <w:r w:rsidRPr="00276C5F">
        <w:rPr>
          <w:spacing w:val="-6"/>
        </w:rPr>
        <w:t xml:space="preserve"> </w:t>
      </w:r>
      <w:r w:rsidRPr="00276C5F">
        <w:t>10</w:t>
      </w:r>
      <w:r w:rsidRPr="00276C5F">
        <w:rPr>
          <w:spacing w:val="-9"/>
        </w:rPr>
        <w:t xml:space="preserve"> </w:t>
      </w:r>
      <w:r w:rsidRPr="00276C5F">
        <w:t>metų</w:t>
      </w:r>
      <w:r w:rsidRPr="00276C5F">
        <w:rPr>
          <w:spacing w:val="-7"/>
        </w:rPr>
        <w:t xml:space="preserve"> </w:t>
      </w:r>
      <w:r w:rsidRPr="00276C5F">
        <w:t>vaikams</w:t>
      </w:r>
      <w:r w:rsidRPr="00276C5F">
        <w:rPr>
          <w:spacing w:val="-8"/>
        </w:rPr>
        <w:t xml:space="preserve"> </w:t>
      </w:r>
      <w:r w:rsidRPr="00276C5F">
        <w:t>duomenų</w:t>
      </w:r>
      <w:r w:rsidRPr="00276C5F">
        <w:rPr>
          <w:spacing w:val="-8"/>
        </w:rPr>
        <w:t xml:space="preserve"> </w:t>
      </w:r>
      <w:r w:rsidRPr="00276C5F">
        <w:rPr>
          <w:spacing w:val="-2"/>
        </w:rPr>
        <w:t>neturima.</w:t>
      </w:r>
    </w:p>
    <w:p w14:paraId="59D731AA" w14:textId="77777777" w:rsidR="00EA362A" w:rsidRPr="00276C5F" w:rsidRDefault="00EA362A" w:rsidP="00EA362A">
      <w:pPr>
        <w:pStyle w:val="Pagrindinistekstas"/>
        <w:spacing w:before="3"/>
      </w:pPr>
    </w:p>
    <w:p w14:paraId="2F991A9B" w14:textId="77777777" w:rsidR="00EA362A" w:rsidRPr="00276C5F" w:rsidRDefault="00EA362A" w:rsidP="00EA362A">
      <w:pPr>
        <w:pStyle w:val="Antrat2"/>
        <w:numPr>
          <w:ilvl w:val="1"/>
          <w:numId w:val="25"/>
        </w:numPr>
        <w:tabs>
          <w:tab w:val="left" w:pos="426"/>
        </w:tabs>
        <w:ind w:hanging="644"/>
      </w:pPr>
      <w:r>
        <w:t xml:space="preserve"> </w:t>
      </w:r>
      <w:r w:rsidRPr="00276C5F">
        <w:t>Ikiklinikinių</w:t>
      </w:r>
      <w:r w:rsidRPr="00276C5F">
        <w:rPr>
          <w:spacing w:val="-7"/>
        </w:rPr>
        <w:t xml:space="preserve"> </w:t>
      </w:r>
      <w:r w:rsidRPr="00276C5F">
        <w:t>saugumo</w:t>
      </w:r>
      <w:r w:rsidRPr="00276C5F">
        <w:rPr>
          <w:spacing w:val="-9"/>
        </w:rPr>
        <w:t xml:space="preserve"> </w:t>
      </w:r>
      <w:r w:rsidRPr="00276C5F">
        <w:t>tyrimų</w:t>
      </w:r>
      <w:r w:rsidRPr="00276C5F">
        <w:rPr>
          <w:spacing w:val="-6"/>
        </w:rPr>
        <w:t xml:space="preserve"> </w:t>
      </w:r>
      <w:r w:rsidRPr="00276C5F">
        <w:rPr>
          <w:spacing w:val="-2"/>
        </w:rPr>
        <w:t>duomenys</w:t>
      </w:r>
    </w:p>
    <w:p w14:paraId="1F9E699A" w14:textId="77777777" w:rsidR="00EA362A" w:rsidRPr="00276C5F" w:rsidRDefault="00EA362A" w:rsidP="00EA362A">
      <w:pPr>
        <w:pStyle w:val="Pagrindinistekstas"/>
        <w:spacing w:before="249"/>
        <w:ind w:right="323"/>
        <w:jc w:val="both"/>
      </w:pPr>
      <w:r w:rsidRPr="00276C5F">
        <w:t>Fingolimodo</w:t>
      </w:r>
      <w:r w:rsidRPr="00276C5F">
        <w:rPr>
          <w:spacing w:val="-3"/>
        </w:rPr>
        <w:t xml:space="preserve"> </w:t>
      </w:r>
      <w:r w:rsidRPr="00276C5F">
        <w:t>saugumo</w:t>
      </w:r>
      <w:r w:rsidRPr="00276C5F">
        <w:rPr>
          <w:spacing w:val="-3"/>
        </w:rPr>
        <w:t xml:space="preserve"> </w:t>
      </w:r>
      <w:r w:rsidRPr="00276C5F">
        <w:t>savybės</w:t>
      </w:r>
      <w:r w:rsidRPr="00276C5F">
        <w:rPr>
          <w:spacing w:val="-3"/>
        </w:rPr>
        <w:t xml:space="preserve"> </w:t>
      </w:r>
      <w:r w:rsidRPr="00276C5F">
        <w:t>buvo</w:t>
      </w:r>
      <w:r w:rsidRPr="00276C5F">
        <w:rPr>
          <w:spacing w:val="-3"/>
        </w:rPr>
        <w:t xml:space="preserve"> </w:t>
      </w:r>
      <w:r w:rsidRPr="00276C5F">
        <w:t>vertintos</w:t>
      </w:r>
      <w:r w:rsidRPr="00276C5F">
        <w:rPr>
          <w:spacing w:val="-5"/>
        </w:rPr>
        <w:t xml:space="preserve"> </w:t>
      </w:r>
      <w:r w:rsidRPr="00276C5F">
        <w:t>ikiklinikinių</w:t>
      </w:r>
      <w:r w:rsidRPr="00276C5F">
        <w:rPr>
          <w:spacing w:val="-6"/>
        </w:rPr>
        <w:t xml:space="preserve"> </w:t>
      </w:r>
      <w:r w:rsidRPr="00276C5F">
        <w:t>tyrimų</w:t>
      </w:r>
      <w:r w:rsidRPr="00276C5F">
        <w:rPr>
          <w:spacing w:val="-1"/>
        </w:rPr>
        <w:t xml:space="preserve"> </w:t>
      </w:r>
      <w:r w:rsidRPr="00276C5F">
        <w:t>metu</w:t>
      </w:r>
      <w:r w:rsidRPr="00276C5F">
        <w:rPr>
          <w:spacing w:val="-3"/>
        </w:rPr>
        <w:t xml:space="preserve"> </w:t>
      </w:r>
      <w:r w:rsidRPr="00276C5F">
        <w:t>su</w:t>
      </w:r>
      <w:r w:rsidRPr="00276C5F">
        <w:rPr>
          <w:spacing w:val="-5"/>
        </w:rPr>
        <w:t xml:space="preserve"> </w:t>
      </w:r>
      <w:r w:rsidRPr="00276C5F">
        <w:t>pelėmis,</w:t>
      </w:r>
      <w:r w:rsidRPr="00276C5F">
        <w:rPr>
          <w:spacing w:val="-3"/>
        </w:rPr>
        <w:t xml:space="preserve"> </w:t>
      </w:r>
      <w:r w:rsidRPr="00276C5F">
        <w:t>žiurkėmis,</w:t>
      </w:r>
      <w:r w:rsidRPr="00276C5F">
        <w:rPr>
          <w:spacing w:val="-3"/>
        </w:rPr>
        <w:t xml:space="preserve"> </w:t>
      </w:r>
      <w:r w:rsidRPr="00276C5F">
        <w:t>šunimis ir beždžionėmis. Svarbiausi vaistinio preparato veikiami organai keletui gyvūnų rūšių yra limfoidinė sistema (pasireiškia limfopenija ir limfoidinio audinio atrofija), plaučiai (padidėja svoris, atsiranda lygiųjų raumenų hipertrofija bronchų perėjimo į alveoles vietose) ir širdis (pasireiškia neigiamas chronotropinis poveikis, padidėja kraujospūdis, atsiranda perivaskulinio tarpo pokyčių ir miokardo degeneracija);</w:t>
      </w:r>
      <w:r w:rsidRPr="00276C5F">
        <w:rPr>
          <w:spacing w:val="-1"/>
        </w:rPr>
        <w:t xml:space="preserve"> </w:t>
      </w:r>
      <w:r w:rsidRPr="00276C5F">
        <w:t>o</w:t>
      </w:r>
      <w:r w:rsidRPr="00276C5F">
        <w:rPr>
          <w:spacing w:val="-5"/>
        </w:rPr>
        <w:t xml:space="preserve"> </w:t>
      </w:r>
      <w:r w:rsidRPr="00276C5F">
        <w:t>tik</w:t>
      </w:r>
      <w:r w:rsidRPr="00276C5F">
        <w:rPr>
          <w:spacing w:val="-5"/>
        </w:rPr>
        <w:t xml:space="preserve"> </w:t>
      </w:r>
      <w:r w:rsidRPr="00276C5F">
        <w:t>žiurkėms –</w:t>
      </w:r>
      <w:r w:rsidRPr="00276C5F">
        <w:rPr>
          <w:spacing w:val="-2"/>
        </w:rPr>
        <w:t xml:space="preserve"> </w:t>
      </w:r>
      <w:r w:rsidRPr="00276C5F">
        <w:t>kraujagyslės</w:t>
      </w:r>
      <w:r w:rsidRPr="00276C5F">
        <w:rPr>
          <w:spacing w:val="-4"/>
        </w:rPr>
        <w:t xml:space="preserve"> </w:t>
      </w:r>
      <w:r w:rsidRPr="00276C5F">
        <w:t>(pasireiškia</w:t>
      </w:r>
      <w:r w:rsidRPr="00276C5F">
        <w:rPr>
          <w:spacing w:val="-2"/>
        </w:rPr>
        <w:t xml:space="preserve"> </w:t>
      </w:r>
      <w:r w:rsidRPr="00276C5F">
        <w:t>vaskulopatija),</w:t>
      </w:r>
      <w:r w:rsidRPr="00276C5F">
        <w:rPr>
          <w:spacing w:val="-2"/>
        </w:rPr>
        <w:t xml:space="preserve"> </w:t>
      </w:r>
      <w:r w:rsidRPr="00276C5F">
        <w:t>skyrus</w:t>
      </w:r>
      <w:r w:rsidRPr="00276C5F">
        <w:rPr>
          <w:spacing w:val="-2"/>
        </w:rPr>
        <w:t xml:space="preserve"> </w:t>
      </w:r>
      <w:r w:rsidRPr="00276C5F">
        <w:t>0,15</w:t>
      </w:r>
      <w:r w:rsidRPr="00276C5F">
        <w:rPr>
          <w:spacing w:val="-2"/>
        </w:rPr>
        <w:t xml:space="preserve"> </w:t>
      </w:r>
      <w:r w:rsidRPr="00276C5F">
        <w:t>mg/kg</w:t>
      </w:r>
      <w:r w:rsidRPr="00276C5F">
        <w:rPr>
          <w:spacing w:val="-5"/>
        </w:rPr>
        <w:t xml:space="preserve"> </w:t>
      </w:r>
      <w:r w:rsidRPr="00276C5F">
        <w:t>kūno</w:t>
      </w:r>
      <w:r w:rsidRPr="00276C5F">
        <w:rPr>
          <w:spacing w:val="-2"/>
        </w:rPr>
        <w:t xml:space="preserve"> </w:t>
      </w:r>
      <w:r w:rsidRPr="00276C5F">
        <w:t>svorio ar didesnes dozes 2 metų trukmės tyrimo metu (ši dozė atitinka apytiksliai 4 kartus didesnę ribą nei sisteminė ekspozicija žmogui [AUC] skiriant 0,5 mg paros dozę).</w:t>
      </w:r>
    </w:p>
    <w:p w14:paraId="1B4602C1" w14:textId="77777777" w:rsidR="00EA362A" w:rsidRPr="00276C5F" w:rsidRDefault="00EA362A" w:rsidP="00EA362A">
      <w:pPr>
        <w:pStyle w:val="Pagrindinistekstas"/>
        <w:spacing w:before="1"/>
      </w:pPr>
    </w:p>
    <w:p w14:paraId="67E4565D" w14:textId="77777777" w:rsidR="00EA362A" w:rsidRPr="00276C5F" w:rsidRDefault="00EA362A" w:rsidP="00EA362A">
      <w:pPr>
        <w:pStyle w:val="Pagrindinistekstas"/>
        <w:ind w:right="322"/>
        <w:jc w:val="both"/>
      </w:pPr>
      <w:r w:rsidRPr="00276C5F">
        <w:t>2</w:t>
      </w:r>
      <w:r w:rsidRPr="00276C5F">
        <w:rPr>
          <w:spacing w:val="-7"/>
        </w:rPr>
        <w:t xml:space="preserve"> </w:t>
      </w:r>
      <w:r w:rsidRPr="00276C5F">
        <w:t>metų</w:t>
      </w:r>
      <w:r w:rsidRPr="00276C5F">
        <w:rPr>
          <w:spacing w:val="-7"/>
        </w:rPr>
        <w:t xml:space="preserve"> </w:t>
      </w:r>
      <w:r w:rsidRPr="00276C5F">
        <w:t>trukmės</w:t>
      </w:r>
      <w:r w:rsidRPr="00276C5F">
        <w:rPr>
          <w:spacing w:val="-7"/>
        </w:rPr>
        <w:t xml:space="preserve"> </w:t>
      </w:r>
      <w:r w:rsidRPr="00276C5F">
        <w:t>tyrimo</w:t>
      </w:r>
      <w:r w:rsidRPr="00276C5F">
        <w:rPr>
          <w:spacing w:val="-7"/>
        </w:rPr>
        <w:t xml:space="preserve"> </w:t>
      </w:r>
      <w:r w:rsidRPr="00276C5F">
        <w:t>su</w:t>
      </w:r>
      <w:r w:rsidRPr="00276C5F">
        <w:rPr>
          <w:spacing w:val="-6"/>
        </w:rPr>
        <w:t xml:space="preserve"> </w:t>
      </w:r>
      <w:r w:rsidRPr="00276C5F">
        <w:t>žiurkėmis</w:t>
      </w:r>
      <w:r w:rsidRPr="00276C5F">
        <w:rPr>
          <w:spacing w:val="-7"/>
        </w:rPr>
        <w:t xml:space="preserve"> </w:t>
      </w:r>
      <w:r w:rsidRPr="00276C5F">
        <w:t>duomenimis</w:t>
      </w:r>
      <w:r w:rsidRPr="00276C5F">
        <w:rPr>
          <w:spacing w:val="-7"/>
        </w:rPr>
        <w:t xml:space="preserve"> </w:t>
      </w:r>
      <w:r w:rsidRPr="00276C5F">
        <w:t>jokio</w:t>
      </w:r>
      <w:r w:rsidRPr="00276C5F">
        <w:rPr>
          <w:spacing w:val="-10"/>
        </w:rPr>
        <w:t xml:space="preserve"> </w:t>
      </w:r>
      <w:r w:rsidRPr="00276C5F">
        <w:t>kancerogeninio</w:t>
      </w:r>
      <w:r w:rsidRPr="00276C5F">
        <w:rPr>
          <w:spacing w:val="-7"/>
        </w:rPr>
        <w:t xml:space="preserve"> </w:t>
      </w:r>
      <w:r w:rsidRPr="00276C5F">
        <w:t>poveikio</w:t>
      </w:r>
      <w:r w:rsidRPr="00276C5F">
        <w:rPr>
          <w:spacing w:val="-7"/>
        </w:rPr>
        <w:t xml:space="preserve"> </w:t>
      </w:r>
      <w:r w:rsidRPr="00276C5F">
        <w:t>nenustatyta,</w:t>
      </w:r>
      <w:r w:rsidRPr="00276C5F">
        <w:rPr>
          <w:spacing w:val="-7"/>
        </w:rPr>
        <w:t xml:space="preserve"> </w:t>
      </w:r>
      <w:r w:rsidRPr="00276C5F">
        <w:t>gyvūnams skiriant geriamojo fingolimodo iki didžiausios toleruotos 2,5 mg/kg kūno svorio dozės, kuri atitinka apytiksliai 50 kartų</w:t>
      </w:r>
      <w:r w:rsidRPr="00276C5F">
        <w:rPr>
          <w:spacing w:val="-3"/>
        </w:rPr>
        <w:t xml:space="preserve"> </w:t>
      </w:r>
      <w:r w:rsidRPr="00276C5F">
        <w:t>didesnę</w:t>
      </w:r>
      <w:r w:rsidRPr="00276C5F">
        <w:rPr>
          <w:spacing w:val="-2"/>
        </w:rPr>
        <w:t xml:space="preserve"> </w:t>
      </w:r>
      <w:r w:rsidRPr="00276C5F">
        <w:t>ribą nei sisteminė ekspozicija</w:t>
      </w:r>
      <w:r w:rsidRPr="00276C5F">
        <w:rPr>
          <w:spacing w:val="-2"/>
        </w:rPr>
        <w:t xml:space="preserve"> </w:t>
      </w:r>
      <w:r w:rsidRPr="00276C5F">
        <w:t>žmogui (AUC) skiriant</w:t>
      </w:r>
      <w:r w:rsidRPr="00276C5F">
        <w:rPr>
          <w:spacing w:val="-1"/>
        </w:rPr>
        <w:t xml:space="preserve"> </w:t>
      </w:r>
      <w:r w:rsidRPr="00276C5F">
        <w:t>0,5 mg</w:t>
      </w:r>
      <w:r w:rsidRPr="00276C5F">
        <w:rPr>
          <w:spacing w:val="40"/>
        </w:rPr>
        <w:t xml:space="preserve"> </w:t>
      </w:r>
      <w:r w:rsidRPr="00276C5F">
        <w:t xml:space="preserve">dozę. Tačiau 2 metų trukmės tyrimo su pelėmis metu nustatytas padidėjęs piktybinių limfomų </w:t>
      </w:r>
      <w:r w:rsidRPr="00276C5F">
        <w:lastRenderedPageBreak/>
        <w:t>pasireiškimo dažnis, gyvūnams</w:t>
      </w:r>
      <w:r w:rsidRPr="00276C5F">
        <w:rPr>
          <w:spacing w:val="-6"/>
        </w:rPr>
        <w:t xml:space="preserve"> </w:t>
      </w:r>
      <w:r w:rsidRPr="00276C5F">
        <w:t>skiriant</w:t>
      </w:r>
      <w:r w:rsidRPr="00276C5F">
        <w:rPr>
          <w:spacing w:val="-7"/>
        </w:rPr>
        <w:t xml:space="preserve"> </w:t>
      </w:r>
      <w:r w:rsidRPr="00276C5F">
        <w:t>0,25</w:t>
      </w:r>
      <w:r w:rsidRPr="00276C5F">
        <w:rPr>
          <w:spacing w:val="-9"/>
        </w:rPr>
        <w:t xml:space="preserve"> </w:t>
      </w:r>
      <w:r w:rsidRPr="00276C5F">
        <w:t>mg/kg</w:t>
      </w:r>
      <w:r w:rsidRPr="00276C5F">
        <w:rPr>
          <w:spacing w:val="-9"/>
        </w:rPr>
        <w:t xml:space="preserve"> </w:t>
      </w:r>
      <w:r w:rsidRPr="00276C5F">
        <w:t>kūno</w:t>
      </w:r>
      <w:r w:rsidRPr="00276C5F">
        <w:rPr>
          <w:spacing w:val="-6"/>
        </w:rPr>
        <w:t xml:space="preserve"> </w:t>
      </w:r>
      <w:r w:rsidRPr="00276C5F">
        <w:t>svorio</w:t>
      </w:r>
      <w:r w:rsidRPr="00276C5F">
        <w:rPr>
          <w:spacing w:val="-6"/>
        </w:rPr>
        <w:t xml:space="preserve"> </w:t>
      </w:r>
      <w:r w:rsidRPr="00276C5F">
        <w:t>ir</w:t>
      </w:r>
      <w:r w:rsidRPr="00276C5F">
        <w:rPr>
          <w:spacing w:val="-5"/>
        </w:rPr>
        <w:t xml:space="preserve"> </w:t>
      </w:r>
      <w:r w:rsidRPr="00276C5F">
        <w:t>didesnes</w:t>
      </w:r>
      <w:r w:rsidRPr="00276C5F">
        <w:rPr>
          <w:spacing w:val="-11"/>
        </w:rPr>
        <w:t xml:space="preserve"> </w:t>
      </w:r>
      <w:r w:rsidRPr="00276C5F">
        <w:t>dozes,</w:t>
      </w:r>
      <w:r w:rsidRPr="00276C5F">
        <w:rPr>
          <w:spacing w:val="-6"/>
        </w:rPr>
        <w:t xml:space="preserve"> </w:t>
      </w:r>
      <w:r w:rsidRPr="00276C5F">
        <w:t>kurios</w:t>
      </w:r>
      <w:r w:rsidRPr="00276C5F">
        <w:rPr>
          <w:spacing w:val="-8"/>
        </w:rPr>
        <w:t xml:space="preserve"> </w:t>
      </w:r>
      <w:r w:rsidRPr="00276C5F">
        <w:t>atitinka</w:t>
      </w:r>
      <w:r w:rsidRPr="00276C5F">
        <w:rPr>
          <w:spacing w:val="-8"/>
        </w:rPr>
        <w:t xml:space="preserve"> </w:t>
      </w:r>
      <w:r w:rsidRPr="00276C5F">
        <w:t>apytiksliai</w:t>
      </w:r>
      <w:r w:rsidRPr="00276C5F">
        <w:rPr>
          <w:spacing w:val="-7"/>
        </w:rPr>
        <w:t xml:space="preserve"> </w:t>
      </w:r>
      <w:r w:rsidRPr="00276C5F">
        <w:t>6</w:t>
      </w:r>
      <w:r w:rsidRPr="00276C5F">
        <w:rPr>
          <w:spacing w:val="-6"/>
        </w:rPr>
        <w:t xml:space="preserve"> </w:t>
      </w:r>
      <w:r w:rsidRPr="00276C5F">
        <w:t>kartus</w:t>
      </w:r>
      <w:r w:rsidRPr="00276C5F">
        <w:rPr>
          <w:spacing w:val="-8"/>
        </w:rPr>
        <w:t xml:space="preserve"> </w:t>
      </w:r>
      <w:r w:rsidRPr="00276C5F">
        <w:t>didesnę ribą nei sisteminė ekspozicija žmogui (AUC) skiriant 0,5 mg paros dozę.</w:t>
      </w:r>
    </w:p>
    <w:p w14:paraId="3DD22D17" w14:textId="77777777" w:rsidR="00EA362A" w:rsidRPr="00276C5F" w:rsidRDefault="00EA362A" w:rsidP="00EA362A">
      <w:pPr>
        <w:pStyle w:val="Pagrindinistekstas"/>
        <w:spacing w:before="81"/>
        <w:jc w:val="both"/>
      </w:pPr>
      <w:r w:rsidRPr="00276C5F">
        <w:t>Tyrimų</w:t>
      </w:r>
      <w:r w:rsidRPr="00276C5F">
        <w:rPr>
          <w:spacing w:val="-13"/>
        </w:rPr>
        <w:t xml:space="preserve"> </w:t>
      </w:r>
      <w:r w:rsidRPr="00276C5F">
        <w:t>su</w:t>
      </w:r>
      <w:r w:rsidRPr="00276C5F">
        <w:rPr>
          <w:spacing w:val="-10"/>
        </w:rPr>
        <w:t xml:space="preserve"> </w:t>
      </w:r>
      <w:r w:rsidRPr="00276C5F">
        <w:t>gyvūnais</w:t>
      </w:r>
      <w:r w:rsidRPr="00276C5F">
        <w:rPr>
          <w:spacing w:val="-10"/>
        </w:rPr>
        <w:t xml:space="preserve"> </w:t>
      </w:r>
      <w:r w:rsidRPr="00276C5F">
        <w:t>metu</w:t>
      </w:r>
      <w:r w:rsidRPr="00276C5F">
        <w:rPr>
          <w:spacing w:val="-12"/>
        </w:rPr>
        <w:t xml:space="preserve"> </w:t>
      </w:r>
      <w:r w:rsidRPr="00276C5F">
        <w:t>nenustatyta</w:t>
      </w:r>
      <w:r w:rsidRPr="00276C5F">
        <w:rPr>
          <w:spacing w:val="-11"/>
        </w:rPr>
        <w:t xml:space="preserve"> </w:t>
      </w:r>
      <w:r w:rsidRPr="00276C5F">
        <w:t>nei</w:t>
      </w:r>
      <w:r w:rsidRPr="00276C5F">
        <w:rPr>
          <w:spacing w:val="-11"/>
        </w:rPr>
        <w:t xml:space="preserve"> </w:t>
      </w:r>
      <w:r w:rsidRPr="00276C5F">
        <w:t>mutageninių,</w:t>
      </w:r>
      <w:r w:rsidRPr="00276C5F">
        <w:rPr>
          <w:spacing w:val="-14"/>
        </w:rPr>
        <w:t xml:space="preserve"> </w:t>
      </w:r>
      <w:r w:rsidRPr="00276C5F">
        <w:t>nei</w:t>
      </w:r>
      <w:r w:rsidRPr="00276C5F">
        <w:rPr>
          <w:spacing w:val="-9"/>
        </w:rPr>
        <w:t xml:space="preserve"> </w:t>
      </w:r>
      <w:r w:rsidRPr="00276C5F">
        <w:t>klastogeninių</w:t>
      </w:r>
      <w:r w:rsidRPr="00276C5F">
        <w:rPr>
          <w:spacing w:val="-14"/>
        </w:rPr>
        <w:t xml:space="preserve"> </w:t>
      </w:r>
      <w:r w:rsidRPr="00276C5F">
        <w:t>fingolimodo</w:t>
      </w:r>
      <w:r w:rsidRPr="00276C5F">
        <w:rPr>
          <w:spacing w:val="-9"/>
        </w:rPr>
        <w:t xml:space="preserve"> </w:t>
      </w:r>
      <w:r w:rsidRPr="00276C5F">
        <w:rPr>
          <w:spacing w:val="-2"/>
        </w:rPr>
        <w:t>savybių.</w:t>
      </w:r>
    </w:p>
    <w:p w14:paraId="43189622" w14:textId="77777777" w:rsidR="00EA362A" w:rsidRPr="00276C5F" w:rsidRDefault="00EA362A" w:rsidP="00EA362A">
      <w:pPr>
        <w:pStyle w:val="Pagrindinistekstas"/>
      </w:pPr>
    </w:p>
    <w:p w14:paraId="21447AD5" w14:textId="77777777" w:rsidR="00EA362A" w:rsidRPr="00276C5F" w:rsidRDefault="00EA362A" w:rsidP="00EA362A">
      <w:pPr>
        <w:pStyle w:val="Pagrindinistekstas"/>
        <w:spacing w:before="1"/>
        <w:ind w:right="322"/>
        <w:jc w:val="both"/>
      </w:pPr>
      <w:r w:rsidRPr="00276C5F">
        <w:t>Fingolimodas neįtakoja žiurkių patinų spermatozoidų skaičiaus ar judrumo bei žiurkių patinų</w:t>
      </w:r>
      <w:r w:rsidRPr="00276C5F">
        <w:rPr>
          <w:spacing w:val="-2"/>
        </w:rPr>
        <w:t xml:space="preserve"> </w:t>
      </w:r>
      <w:r w:rsidRPr="00276C5F">
        <w:t>ir patelių vislumo,</w:t>
      </w:r>
      <w:r w:rsidRPr="00276C5F">
        <w:rPr>
          <w:spacing w:val="40"/>
        </w:rPr>
        <w:t xml:space="preserve"> </w:t>
      </w:r>
      <w:r w:rsidRPr="00276C5F">
        <w:t>gyvūnams</w:t>
      </w:r>
      <w:r w:rsidRPr="00276C5F">
        <w:rPr>
          <w:spacing w:val="40"/>
        </w:rPr>
        <w:t xml:space="preserve"> </w:t>
      </w:r>
      <w:r w:rsidRPr="00276C5F">
        <w:t>skiriant</w:t>
      </w:r>
      <w:r w:rsidRPr="00276C5F">
        <w:rPr>
          <w:spacing w:val="40"/>
        </w:rPr>
        <w:t xml:space="preserve"> </w:t>
      </w:r>
      <w:r w:rsidRPr="00276C5F">
        <w:t>didžiausią</w:t>
      </w:r>
      <w:r w:rsidRPr="00276C5F">
        <w:rPr>
          <w:spacing w:val="40"/>
        </w:rPr>
        <w:t xml:space="preserve"> </w:t>
      </w:r>
      <w:r w:rsidRPr="00276C5F">
        <w:t>tirtą</w:t>
      </w:r>
      <w:r w:rsidRPr="00276C5F">
        <w:rPr>
          <w:spacing w:val="40"/>
        </w:rPr>
        <w:t xml:space="preserve"> </w:t>
      </w:r>
      <w:r w:rsidRPr="00276C5F">
        <w:t>dozę</w:t>
      </w:r>
      <w:r w:rsidRPr="00276C5F">
        <w:rPr>
          <w:spacing w:val="40"/>
        </w:rPr>
        <w:t xml:space="preserve"> </w:t>
      </w:r>
      <w:r w:rsidRPr="00276C5F">
        <w:t>(10</w:t>
      </w:r>
      <w:r w:rsidRPr="00276C5F">
        <w:rPr>
          <w:spacing w:val="40"/>
        </w:rPr>
        <w:t xml:space="preserve"> </w:t>
      </w:r>
      <w:r w:rsidRPr="00276C5F">
        <w:t>mg/kg</w:t>
      </w:r>
      <w:r w:rsidRPr="00276C5F">
        <w:rPr>
          <w:spacing w:val="40"/>
        </w:rPr>
        <w:t xml:space="preserve"> </w:t>
      </w:r>
      <w:r w:rsidRPr="00276C5F">
        <w:t>kūno</w:t>
      </w:r>
      <w:r w:rsidRPr="00276C5F">
        <w:rPr>
          <w:spacing w:val="40"/>
        </w:rPr>
        <w:t xml:space="preserve"> </w:t>
      </w:r>
      <w:r w:rsidRPr="00276C5F">
        <w:t>svorio),</w:t>
      </w:r>
      <w:r w:rsidRPr="00276C5F">
        <w:rPr>
          <w:spacing w:val="40"/>
        </w:rPr>
        <w:t xml:space="preserve"> </w:t>
      </w:r>
      <w:r w:rsidRPr="00276C5F">
        <w:t>kuri</w:t>
      </w:r>
      <w:r w:rsidRPr="00276C5F">
        <w:rPr>
          <w:spacing w:val="40"/>
        </w:rPr>
        <w:t xml:space="preserve"> </w:t>
      </w:r>
      <w:r w:rsidRPr="00276C5F">
        <w:t>atitinka</w:t>
      </w:r>
      <w:r w:rsidRPr="00276C5F">
        <w:rPr>
          <w:spacing w:val="40"/>
        </w:rPr>
        <w:t xml:space="preserve"> </w:t>
      </w:r>
      <w:r w:rsidRPr="00276C5F">
        <w:t>apytiksliai 150 kartų didesnę ribą nei sisteminė ekspozicija žmogui (AUC) skiriant 0,5 mg paros dozę.</w:t>
      </w:r>
    </w:p>
    <w:p w14:paraId="5B29071B" w14:textId="77777777" w:rsidR="00EA362A" w:rsidRPr="00276C5F" w:rsidRDefault="00EA362A" w:rsidP="00EA362A">
      <w:pPr>
        <w:pStyle w:val="Pagrindinistekstas"/>
      </w:pPr>
    </w:p>
    <w:p w14:paraId="50028CD2" w14:textId="77777777" w:rsidR="00EA362A" w:rsidRPr="00276C5F" w:rsidRDefault="00EA362A" w:rsidP="00EA362A">
      <w:pPr>
        <w:pStyle w:val="Pagrindinistekstas"/>
        <w:ind w:right="323"/>
        <w:jc w:val="both"/>
      </w:pPr>
      <w:r w:rsidRPr="00276C5F">
        <w:t>Fingolimodas sukėlė teratogeninį poveikį žiurkėms, kai buvo skiriamos 0,1 mg/kg kūno svorio ar didesnės</w:t>
      </w:r>
      <w:r w:rsidRPr="00276C5F">
        <w:rPr>
          <w:spacing w:val="-3"/>
        </w:rPr>
        <w:t xml:space="preserve"> </w:t>
      </w:r>
      <w:r w:rsidRPr="00276C5F">
        <w:t>jo dozės. Skiriant šią dozę,</w:t>
      </w:r>
      <w:r w:rsidRPr="00276C5F">
        <w:rPr>
          <w:spacing w:val="-1"/>
        </w:rPr>
        <w:t xml:space="preserve"> </w:t>
      </w:r>
      <w:r w:rsidRPr="00276C5F">
        <w:t>vaistinio preparato ekspozicija žiurkėms buvo panaši į ekspoziciją pacientams, vartojantiems terapines vaistinio preparato dozes (0,5 mg). Dažniausios įgimtos vaisiaus vidaus organų formavimosi ydos buvo išliekantis arterinis latakas ir skilvelių pertvaros defektas. Teratogeninis poveikis triušiams nebuvo išsamiai įvertintas, tačiau skiriant 1,5 mg/kg kūno svorio ir didesnes dozes, pastebėtas padidėjęs embrionų ir vaisių kritimų dažnis, o skiriant 5 mg/kg kūno svorio dozę, sumažėjo gyvybingų vaisių ir taip pat sulėtėjo vaisių augimas. Skiriant šias dozes, vaistinio preparato</w:t>
      </w:r>
      <w:r w:rsidRPr="00276C5F">
        <w:rPr>
          <w:spacing w:val="40"/>
        </w:rPr>
        <w:t xml:space="preserve"> </w:t>
      </w:r>
      <w:r w:rsidRPr="00276C5F">
        <w:t>ekspozicija triušiams buvo panaši į ekspoziciją pacientams.</w:t>
      </w:r>
    </w:p>
    <w:p w14:paraId="0CE1315A" w14:textId="77777777" w:rsidR="00EA362A" w:rsidRPr="00276C5F" w:rsidRDefault="00EA362A" w:rsidP="00EA362A">
      <w:pPr>
        <w:pStyle w:val="Pagrindinistekstas"/>
        <w:spacing w:before="252"/>
        <w:ind w:right="322"/>
        <w:jc w:val="both"/>
      </w:pPr>
      <w:r w:rsidRPr="00276C5F">
        <w:t>Žiurkių</w:t>
      </w:r>
      <w:r w:rsidRPr="00276C5F">
        <w:rPr>
          <w:spacing w:val="-10"/>
        </w:rPr>
        <w:t xml:space="preserve"> </w:t>
      </w:r>
      <w:r w:rsidRPr="00276C5F">
        <w:t>patelėms</w:t>
      </w:r>
      <w:r w:rsidRPr="00276C5F">
        <w:rPr>
          <w:spacing w:val="-9"/>
        </w:rPr>
        <w:t xml:space="preserve"> </w:t>
      </w:r>
      <w:r w:rsidRPr="00276C5F">
        <w:t>skiriant</w:t>
      </w:r>
      <w:r w:rsidRPr="00276C5F">
        <w:rPr>
          <w:spacing w:val="-7"/>
        </w:rPr>
        <w:t xml:space="preserve"> </w:t>
      </w:r>
      <w:r w:rsidRPr="00276C5F">
        <w:t>vaistinio</w:t>
      </w:r>
      <w:r w:rsidRPr="00276C5F">
        <w:rPr>
          <w:spacing w:val="-9"/>
        </w:rPr>
        <w:t xml:space="preserve"> </w:t>
      </w:r>
      <w:r w:rsidRPr="00276C5F">
        <w:t>preparato</w:t>
      </w:r>
      <w:r w:rsidRPr="00276C5F">
        <w:rPr>
          <w:spacing w:val="-10"/>
        </w:rPr>
        <w:t xml:space="preserve"> </w:t>
      </w:r>
      <w:r w:rsidRPr="00276C5F">
        <w:t>dozes,</w:t>
      </w:r>
      <w:r w:rsidRPr="00276C5F">
        <w:rPr>
          <w:spacing w:val="-10"/>
        </w:rPr>
        <w:t xml:space="preserve"> </w:t>
      </w:r>
      <w:r w:rsidRPr="00276C5F">
        <w:t>kurios</w:t>
      </w:r>
      <w:r w:rsidRPr="00276C5F">
        <w:rPr>
          <w:spacing w:val="-11"/>
        </w:rPr>
        <w:t xml:space="preserve"> </w:t>
      </w:r>
      <w:r w:rsidRPr="00276C5F">
        <w:t>joms</w:t>
      </w:r>
      <w:r w:rsidRPr="00276C5F">
        <w:rPr>
          <w:spacing w:val="-9"/>
        </w:rPr>
        <w:t xml:space="preserve"> </w:t>
      </w:r>
      <w:r w:rsidRPr="00276C5F">
        <w:t>nesukėlė</w:t>
      </w:r>
      <w:r w:rsidRPr="00276C5F">
        <w:rPr>
          <w:spacing w:val="-9"/>
        </w:rPr>
        <w:t xml:space="preserve"> </w:t>
      </w:r>
      <w:r w:rsidRPr="00276C5F">
        <w:t>toksinio</w:t>
      </w:r>
      <w:r w:rsidRPr="00276C5F">
        <w:rPr>
          <w:spacing w:val="-12"/>
        </w:rPr>
        <w:t xml:space="preserve"> </w:t>
      </w:r>
      <w:r w:rsidRPr="00276C5F">
        <w:t>poveikio,</w:t>
      </w:r>
      <w:r w:rsidRPr="00276C5F">
        <w:rPr>
          <w:spacing w:val="-12"/>
        </w:rPr>
        <w:t xml:space="preserve"> </w:t>
      </w:r>
      <w:r w:rsidRPr="00276C5F">
        <w:t>jų</w:t>
      </w:r>
      <w:r w:rsidRPr="00276C5F">
        <w:rPr>
          <w:spacing w:val="-10"/>
        </w:rPr>
        <w:t xml:space="preserve"> </w:t>
      </w:r>
      <w:r w:rsidRPr="00276C5F">
        <w:t>F1</w:t>
      </w:r>
      <w:r w:rsidRPr="00276C5F">
        <w:rPr>
          <w:spacing w:val="-10"/>
        </w:rPr>
        <w:t xml:space="preserve"> </w:t>
      </w:r>
      <w:r w:rsidRPr="00276C5F">
        <w:t>kartos palikuonių išgyvenamumas ankstyvuoju laikotarpiu po atsivedimo sumažėjo. Tačiau fingolimodo skyrimas nekeitė F1 kartos palikuonių kūno svorio, vystymosi, elgesio ir vislumo.</w:t>
      </w:r>
    </w:p>
    <w:p w14:paraId="362F141A" w14:textId="77777777" w:rsidR="00EA362A" w:rsidRPr="00276C5F" w:rsidRDefault="00EA362A" w:rsidP="00EA362A">
      <w:pPr>
        <w:pStyle w:val="Pagrindinistekstas"/>
        <w:spacing w:before="1"/>
      </w:pPr>
    </w:p>
    <w:p w14:paraId="4722EB15" w14:textId="77777777" w:rsidR="00EA362A" w:rsidRPr="00276C5F" w:rsidRDefault="00EA362A" w:rsidP="00EA362A">
      <w:pPr>
        <w:pStyle w:val="Pagrindinistekstas"/>
        <w:ind w:right="322"/>
        <w:jc w:val="both"/>
      </w:pPr>
      <w:r w:rsidRPr="00276C5F">
        <w:t>Fingolimodo išsiskyrė į gyvūnų, kuriems vaistinio preparato buvo skiriama žindymo metu, pieną, o vaistinio preparato koncentracija piene buvo 2-3 kartus didesnė nei patelių kraujo plazmoje nustatoma vaistinio</w:t>
      </w:r>
      <w:r w:rsidRPr="00276C5F">
        <w:rPr>
          <w:spacing w:val="-14"/>
        </w:rPr>
        <w:t xml:space="preserve"> </w:t>
      </w:r>
      <w:r w:rsidRPr="00276C5F">
        <w:t>preparato</w:t>
      </w:r>
      <w:r w:rsidRPr="00276C5F">
        <w:rPr>
          <w:spacing w:val="-14"/>
        </w:rPr>
        <w:t xml:space="preserve"> </w:t>
      </w:r>
      <w:r w:rsidRPr="00276C5F">
        <w:t>koncentracija.</w:t>
      </w:r>
      <w:r w:rsidRPr="00276C5F">
        <w:rPr>
          <w:spacing w:val="-12"/>
        </w:rPr>
        <w:t xml:space="preserve"> </w:t>
      </w:r>
      <w:r w:rsidRPr="00276C5F">
        <w:t>Fingolimodo</w:t>
      </w:r>
      <w:r w:rsidRPr="00276C5F">
        <w:rPr>
          <w:spacing w:val="-12"/>
        </w:rPr>
        <w:t xml:space="preserve"> </w:t>
      </w:r>
      <w:r w:rsidRPr="00276C5F">
        <w:t>ir</w:t>
      </w:r>
      <w:r w:rsidRPr="00276C5F">
        <w:rPr>
          <w:spacing w:val="-14"/>
        </w:rPr>
        <w:t xml:space="preserve"> </w:t>
      </w:r>
      <w:r w:rsidRPr="00276C5F">
        <w:t>jo</w:t>
      </w:r>
      <w:r w:rsidRPr="00276C5F">
        <w:rPr>
          <w:spacing w:val="-12"/>
        </w:rPr>
        <w:t xml:space="preserve"> </w:t>
      </w:r>
      <w:r w:rsidRPr="00276C5F">
        <w:t>metabolitų</w:t>
      </w:r>
      <w:r w:rsidRPr="00276C5F">
        <w:rPr>
          <w:spacing w:val="-14"/>
        </w:rPr>
        <w:t xml:space="preserve"> </w:t>
      </w:r>
      <w:r w:rsidRPr="00276C5F">
        <w:t>prasiskverbia</w:t>
      </w:r>
      <w:r w:rsidRPr="00276C5F">
        <w:rPr>
          <w:spacing w:val="-12"/>
        </w:rPr>
        <w:t xml:space="preserve"> </w:t>
      </w:r>
      <w:r w:rsidRPr="00276C5F">
        <w:t>per</w:t>
      </w:r>
      <w:r w:rsidRPr="00276C5F">
        <w:rPr>
          <w:spacing w:val="-10"/>
        </w:rPr>
        <w:t xml:space="preserve"> </w:t>
      </w:r>
      <w:r w:rsidRPr="00276C5F">
        <w:t>vaikingų</w:t>
      </w:r>
      <w:r w:rsidRPr="00276C5F">
        <w:rPr>
          <w:spacing w:val="-12"/>
        </w:rPr>
        <w:t xml:space="preserve"> </w:t>
      </w:r>
      <w:r w:rsidRPr="00276C5F">
        <w:t>triušių</w:t>
      </w:r>
      <w:r w:rsidRPr="00276C5F">
        <w:rPr>
          <w:spacing w:val="-12"/>
        </w:rPr>
        <w:t xml:space="preserve"> </w:t>
      </w:r>
      <w:r w:rsidRPr="00276C5F">
        <w:t>patelių placentos barjerą.</w:t>
      </w:r>
    </w:p>
    <w:p w14:paraId="21A162F7" w14:textId="77777777" w:rsidR="00EA362A" w:rsidRPr="00276C5F" w:rsidRDefault="00EA362A" w:rsidP="00EA362A">
      <w:pPr>
        <w:pStyle w:val="Pagrindinistekstas"/>
      </w:pPr>
    </w:p>
    <w:p w14:paraId="475E6B82" w14:textId="77777777" w:rsidR="00EA362A" w:rsidRPr="00276C5F" w:rsidRDefault="00EA362A" w:rsidP="00EA362A">
      <w:pPr>
        <w:pStyle w:val="Pagrindinistekstas"/>
        <w:spacing w:line="252" w:lineRule="exact"/>
        <w:jc w:val="both"/>
      </w:pPr>
      <w:r w:rsidRPr="00276C5F">
        <w:rPr>
          <w:u w:val="single"/>
        </w:rPr>
        <w:t>Gyvūnų</w:t>
      </w:r>
      <w:r w:rsidRPr="00276C5F">
        <w:rPr>
          <w:spacing w:val="-9"/>
          <w:u w:val="single"/>
        </w:rPr>
        <w:t xml:space="preserve"> </w:t>
      </w:r>
      <w:r w:rsidRPr="00276C5F">
        <w:rPr>
          <w:u w:val="single"/>
        </w:rPr>
        <w:t>jauniklių</w:t>
      </w:r>
      <w:r w:rsidRPr="00276C5F">
        <w:rPr>
          <w:spacing w:val="-10"/>
          <w:u w:val="single"/>
        </w:rPr>
        <w:t xml:space="preserve"> </w:t>
      </w:r>
      <w:r w:rsidRPr="00276C5F">
        <w:rPr>
          <w:spacing w:val="-2"/>
          <w:u w:val="single"/>
        </w:rPr>
        <w:t>tyrimai</w:t>
      </w:r>
    </w:p>
    <w:p w14:paraId="0C4F2289" w14:textId="77777777" w:rsidR="00EA362A" w:rsidRPr="00276C5F" w:rsidRDefault="00EA362A" w:rsidP="00EA362A">
      <w:pPr>
        <w:pStyle w:val="Pagrindinistekstas"/>
        <w:ind w:right="322"/>
        <w:jc w:val="both"/>
      </w:pPr>
      <w:r w:rsidRPr="00276C5F">
        <w:t>Dviejų</w:t>
      </w:r>
      <w:r w:rsidRPr="00276C5F">
        <w:rPr>
          <w:spacing w:val="-14"/>
        </w:rPr>
        <w:t xml:space="preserve"> </w:t>
      </w:r>
      <w:r w:rsidRPr="00276C5F">
        <w:t>toksinio</w:t>
      </w:r>
      <w:r w:rsidRPr="00276C5F">
        <w:rPr>
          <w:spacing w:val="-14"/>
        </w:rPr>
        <w:t xml:space="preserve"> </w:t>
      </w:r>
      <w:r w:rsidRPr="00276C5F">
        <w:t>poveikio</w:t>
      </w:r>
      <w:r w:rsidRPr="00276C5F">
        <w:rPr>
          <w:spacing w:val="-12"/>
        </w:rPr>
        <w:t xml:space="preserve"> </w:t>
      </w:r>
      <w:r w:rsidRPr="00276C5F">
        <w:t>žiurkių</w:t>
      </w:r>
      <w:r w:rsidRPr="00276C5F">
        <w:rPr>
          <w:spacing w:val="-14"/>
        </w:rPr>
        <w:t xml:space="preserve"> </w:t>
      </w:r>
      <w:r w:rsidRPr="00276C5F">
        <w:t>jaunikliams</w:t>
      </w:r>
      <w:r w:rsidRPr="00276C5F">
        <w:rPr>
          <w:spacing w:val="-10"/>
        </w:rPr>
        <w:t xml:space="preserve"> </w:t>
      </w:r>
      <w:r w:rsidRPr="00276C5F">
        <w:t>tyrimų</w:t>
      </w:r>
      <w:r w:rsidRPr="00276C5F">
        <w:rPr>
          <w:spacing w:val="-12"/>
        </w:rPr>
        <w:t xml:space="preserve"> </w:t>
      </w:r>
      <w:r w:rsidRPr="00276C5F">
        <w:t>duomenys</w:t>
      </w:r>
      <w:r w:rsidRPr="00276C5F">
        <w:rPr>
          <w:spacing w:val="-12"/>
        </w:rPr>
        <w:t xml:space="preserve"> </w:t>
      </w:r>
      <w:r w:rsidRPr="00276C5F">
        <w:t>rodo</w:t>
      </w:r>
      <w:r w:rsidRPr="00276C5F">
        <w:rPr>
          <w:spacing w:val="-11"/>
        </w:rPr>
        <w:t xml:space="preserve"> </w:t>
      </w:r>
      <w:r w:rsidRPr="00276C5F">
        <w:t>nedidelį</w:t>
      </w:r>
      <w:r w:rsidRPr="00276C5F">
        <w:rPr>
          <w:spacing w:val="-7"/>
        </w:rPr>
        <w:t xml:space="preserve"> </w:t>
      </w:r>
      <w:r w:rsidRPr="00276C5F">
        <w:t>poveikį</w:t>
      </w:r>
      <w:r w:rsidRPr="00276C5F">
        <w:rPr>
          <w:spacing w:val="-8"/>
        </w:rPr>
        <w:t xml:space="preserve"> </w:t>
      </w:r>
      <w:r w:rsidRPr="00276C5F">
        <w:t xml:space="preserve">neuro-elgseniniam atsakui, sulėtėjusiam lytiniam brendimui ir susilpnėjusiam imuniniam atsakui į kartotinę stimuliaciją moliuskų hemocianinu (angl. </w:t>
      </w:r>
      <w:r w:rsidRPr="00276C5F">
        <w:rPr>
          <w:i/>
        </w:rPr>
        <w:t>keyhole limpet haemocyanin – KLH</w:t>
      </w:r>
      <w:r w:rsidRPr="00276C5F">
        <w:t>), tačiau šis poveikis nebuvo vertinamas kaip nepageidaujamas. Iš esmės, su vaistinio preparato vartojimu susijęs fingolimodo poveikis gyvūnų jaunikliams buvo panašus į nustatytąjį suaugusioms žiurkėms, kai buvo skiriamos panašios</w:t>
      </w:r>
      <w:r w:rsidRPr="00276C5F">
        <w:rPr>
          <w:spacing w:val="-14"/>
        </w:rPr>
        <w:t xml:space="preserve"> </w:t>
      </w:r>
      <w:r w:rsidRPr="00276C5F">
        <w:t>dozės,</w:t>
      </w:r>
      <w:r w:rsidRPr="00276C5F">
        <w:rPr>
          <w:spacing w:val="-14"/>
        </w:rPr>
        <w:t xml:space="preserve"> </w:t>
      </w:r>
      <w:r w:rsidRPr="00276C5F">
        <w:t>išskyrus</w:t>
      </w:r>
      <w:r w:rsidRPr="00276C5F">
        <w:rPr>
          <w:spacing w:val="-14"/>
        </w:rPr>
        <w:t xml:space="preserve"> </w:t>
      </w:r>
      <w:r w:rsidRPr="00276C5F">
        <w:t>poveikį</w:t>
      </w:r>
      <w:r w:rsidRPr="00276C5F">
        <w:rPr>
          <w:spacing w:val="-13"/>
        </w:rPr>
        <w:t xml:space="preserve"> </w:t>
      </w:r>
      <w:r w:rsidRPr="00276C5F">
        <w:t>kaulų</w:t>
      </w:r>
      <w:r w:rsidRPr="00276C5F">
        <w:rPr>
          <w:spacing w:val="-14"/>
        </w:rPr>
        <w:t xml:space="preserve"> </w:t>
      </w:r>
      <w:r w:rsidRPr="00276C5F">
        <w:t>mineralinio</w:t>
      </w:r>
      <w:r w:rsidRPr="00276C5F">
        <w:rPr>
          <w:spacing w:val="-14"/>
        </w:rPr>
        <w:t xml:space="preserve"> </w:t>
      </w:r>
      <w:r w:rsidRPr="00276C5F">
        <w:t>tankio</w:t>
      </w:r>
      <w:r w:rsidRPr="00276C5F">
        <w:rPr>
          <w:spacing w:val="-13"/>
        </w:rPr>
        <w:t xml:space="preserve"> </w:t>
      </w:r>
      <w:r w:rsidRPr="00276C5F">
        <w:t>pokyčiams</w:t>
      </w:r>
      <w:r w:rsidRPr="00276C5F">
        <w:rPr>
          <w:spacing w:val="-10"/>
        </w:rPr>
        <w:t xml:space="preserve"> </w:t>
      </w:r>
      <w:r w:rsidRPr="00276C5F">
        <w:t>ir</w:t>
      </w:r>
      <w:r w:rsidRPr="00276C5F">
        <w:rPr>
          <w:spacing w:val="-14"/>
        </w:rPr>
        <w:t xml:space="preserve"> </w:t>
      </w:r>
      <w:r w:rsidRPr="00276C5F">
        <w:t>neuro-elgseniniams</w:t>
      </w:r>
      <w:r w:rsidRPr="00276C5F">
        <w:rPr>
          <w:spacing w:val="-10"/>
        </w:rPr>
        <w:t xml:space="preserve"> </w:t>
      </w:r>
      <w:r w:rsidRPr="00276C5F">
        <w:t>sutrikimams (stebėtas</w:t>
      </w:r>
      <w:r w:rsidRPr="00276C5F">
        <w:rPr>
          <w:spacing w:val="-9"/>
        </w:rPr>
        <w:t xml:space="preserve"> </w:t>
      </w:r>
      <w:r w:rsidRPr="00276C5F">
        <w:t>susilpnėjęs</w:t>
      </w:r>
      <w:r w:rsidRPr="00276C5F">
        <w:rPr>
          <w:spacing w:val="-9"/>
        </w:rPr>
        <w:t xml:space="preserve"> </w:t>
      </w:r>
      <w:r w:rsidRPr="00276C5F">
        <w:t>išgąsčio</w:t>
      </w:r>
      <w:r w:rsidRPr="00276C5F">
        <w:rPr>
          <w:spacing w:val="-7"/>
        </w:rPr>
        <w:t xml:space="preserve"> </w:t>
      </w:r>
      <w:r w:rsidRPr="00276C5F">
        <w:t>atsakas</w:t>
      </w:r>
      <w:r w:rsidRPr="00276C5F">
        <w:rPr>
          <w:spacing w:val="-7"/>
        </w:rPr>
        <w:t xml:space="preserve"> </w:t>
      </w:r>
      <w:r w:rsidRPr="00276C5F">
        <w:t>klausos</w:t>
      </w:r>
      <w:r w:rsidRPr="00276C5F">
        <w:rPr>
          <w:spacing w:val="-7"/>
        </w:rPr>
        <w:t xml:space="preserve"> </w:t>
      </w:r>
      <w:r w:rsidRPr="00276C5F">
        <w:t>dirgikliams),</w:t>
      </w:r>
      <w:r w:rsidRPr="00276C5F">
        <w:rPr>
          <w:spacing w:val="-7"/>
        </w:rPr>
        <w:t xml:space="preserve"> </w:t>
      </w:r>
      <w:r w:rsidRPr="00276C5F">
        <w:t>kurie</w:t>
      </w:r>
      <w:r w:rsidRPr="00276C5F">
        <w:rPr>
          <w:spacing w:val="-7"/>
        </w:rPr>
        <w:t xml:space="preserve"> </w:t>
      </w:r>
      <w:r w:rsidRPr="00276C5F">
        <w:t>pastebėti</w:t>
      </w:r>
      <w:r w:rsidRPr="00276C5F">
        <w:rPr>
          <w:spacing w:val="-6"/>
        </w:rPr>
        <w:t xml:space="preserve"> </w:t>
      </w:r>
      <w:r w:rsidRPr="00276C5F">
        <w:t>skiriant</w:t>
      </w:r>
      <w:r w:rsidRPr="00276C5F">
        <w:rPr>
          <w:spacing w:val="-2"/>
        </w:rPr>
        <w:t xml:space="preserve"> </w:t>
      </w:r>
      <w:r w:rsidRPr="00276C5F">
        <w:t>1,5</w:t>
      </w:r>
      <w:r w:rsidRPr="00276C5F">
        <w:rPr>
          <w:spacing w:val="-5"/>
        </w:rPr>
        <w:t xml:space="preserve"> </w:t>
      </w:r>
      <w:r w:rsidRPr="00276C5F">
        <w:t>mg/kg</w:t>
      </w:r>
      <w:r w:rsidRPr="00276C5F">
        <w:rPr>
          <w:spacing w:val="-14"/>
        </w:rPr>
        <w:t xml:space="preserve"> </w:t>
      </w:r>
      <w:r w:rsidRPr="00276C5F">
        <w:t>ir</w:t>
      </w:r>
      <w:r w:rsidRPr="00276C5F">
        <w:rPr>
          <w:spacing w:val="-11"/>
        </w:rPr>
        <w:t xml:space="preserve"> </w:t>
      </w:r>
      <w:r w:rsidRPr="00276C5F">
        <w:t>didesnes dozes jaunikliams. Tačiau žiurkių jaunikliams nebuvo nustatyta lygiųjų raumenų hipertrofijos plaučiuose atvejų.</w:t>
      </w:r>
    </w:p>
    <w:p w14:paraId="52ECA01C" w14:textId="77777777" w:rsidR="00EA362A" w:rsidRPr="00276C5F" w:rsidRDefault="00EA362A" w:rsidP="00EA362A">
      <w:pPr>
        <w:pStyle w:val="Pagrindinistekstas"/>
      </w:pPr>
    </w:p>
    <w:p w14:paraId="5AC730CE" w14:textId="77777777" w:rsidR="00EA362A" w:rsidRPr="00276C5F" w:rsidRDefault="00EA362A" w:rsidP="00EA362A">
      <w:pPr>
        <w:pStyle w:val="Pagrindinistekstas"/>
        <w:spacing w:before="6"/>
      </w:pPr>
    </w:p>
    <w:p w14:paraId="26A8387D" w14:textId="77777777" w:rsidR="00EA362A" w:rsidRPr="00276C5F" w:rsidRDefault="00EA362A" w:rsidP="00EA362A">
      <w:pPr>
        <w:pStyle w:val="Antrat1"/>
        <w:numPr>
          <w:ilvl w:val="0"/>
          <w:numId w:val="23"/>
        </w:numPr>
        <w:tabs>
          <w:tab w:val="left" w:pos="677"/>
        </w:tabs>
        <w:spacing w:before="0"/>
      </w:pPr>
      <w:r w:rsidRPr="00276C5F">
        <w:t>FARMACINĖ</w:t>
      </w:r>
      <w:r w:rsidRPr="00276C5F">
        <w:rPr>
          <w:spacing w:val="-9"/>
        </w:rPr>
        <w:t xml:space="preserve"> </w:t>
      </w:r>
      <w:r w:rsidRPr="00276C5F">
        <w:rPr>
          <w:spacing w:val="-2"/>
        </w:rPr>
        <w:t>INFORMACIJA</w:t>
      </w:r>
    </w:p>
    <w:p w14:paraId="1E8BCB3C" w14:textId="77777777" w:rsidR="00EA362A" w:rsidRPr="00276C5F" w:rsidRDefault="00EA362A" w:rsidP="00EA362A">
      <w:pPr>
        <w:pStyle w:val="Pagrindinistekstas"/>
        <w:rPr>
          <w:b/>
        </w:rPr>
      </w:pPr>
    </w:p>
    <w:p w14:paraId="74007CA2" w14:textId="77777777" w:rsidR="00EA362A" w:rsidRPr="00276C5F" w:rsidRDefault="00EA362A" w:rsidP="00EA362A">
      <w:pPr>
        <w:pStyle w:val="Antrat2"/>
        <w:numPr>
          <w:ilvl w:val="1"/>
          <w:numId w:val="26"/>
        </w:numPr>
        <w:tabs>
          <w:tab w:val="left" w:pos="677"/>
        </w:tabs>
        <w:spacing w:before="1"/>
      </w:pPr>
      <w:r>
        <w:t xml:space="preserve">   </w:t>
      </w:r>
      <w:r w:rsidRPr="00276C5F">
        <w:t>Pagalbinių</w:t>
      </w:r>
      <w:r w:rsidRPr="00276C5F">
        <w:rPr>
          <w:spacing w:val="-8"/>
        </w:rPr>
        <w:t xml:space="preserve"> </w:t>
      </w:r>
      <w:r w:rsidRPr="00276C5F">
        <w:t>medžiagų</w:t>
      </w:r>
      <w:r w:rsidRPr="00276C5F">
        <w:rPr>
          <w:spacing w:val="-8"/>
        </w:rPr>
        <w:t xml:space="preserve"> </w:t>
      </w:r>
      <w:r w:rsidRPr="00276C5F">
        <w:rPr>
          <w:spacing w:val="-2"/>
        </w:rPr>
        <w:t>sąrašas</w:t>
      </w:r>
    </w:p>
    <w:p w14:paraId="51BA49C3" w14:textId="77777777" w:rsidR="00EA362A" w:rsidRPr="00276C5F" w:rsidRDefault="00EA362A" w:rsidP="00EA362A">
      <w:pPr>
        <w:spacing w:before="246"/>
        <w:ind w:left="111"/>
        <w:rPr>
          <w:i/>
        </w:rPr>
      </w:pPr>
      <w:r w:rsidRPr="00276C5F">
        <w:rPr>
          <w:i/>
          <w:u w:val="single"/>
        </w:rPr>
        <w:t>Kapsulės</w:t>
      </w:r>
      <w:r w:rsidRPr="00276C5F">
        <w:rPr>
          <w:i/>
          <w:spacing w:val="-3"/>
          <w:u w:val="single"/>
        </w:rPr>
        <w:t xml:space="preserve"> </w:t>
      </w:r>
      <w:r w:rsidRPr="00276C5F">
        <w:rPr>
          <w:i/>
          <w:spacing w:val="-2"/>
          <w:u w:val="single"/>
        </w:rPr>
        <w:t>turinys</w:t>
      </w:r>
    </w:p>
    <w:p w14:paraId="72ACA1DE" w14:textId="77777777" w:rsidR="00EA362A" w:rsidRPr="00276C5F" w:rsidRDefault="00EA362A" w:rsidP="00EA362A">
      <w:pPr>
        <w:pStyle w:val="Pagrindinistekstas"/>
        <w:spacing w:before="1" w:line="252" w:lineRule="exact"/>
      </w:pPr>
      <w:r w:rsidRPr="00276C5F">
        <w:rPr>
          <w:spacing w:val="-4"/>
        </w:rPr>
        <w:t>Kalcio-vandenilio</w:t>
      </w:r>
      <w:r w:rsidRPr="00276C5F">
        <w:rPr>
          <w:spacing w:val="17"/>
        </w:rPr>
        <w:t xml:space="preserve"> </w:t>
      </w:r>
      <w:r w:rsidRPr="00276C5F">
        <w:rPr>
          <w:spacing w:val="-4"/>
        </w:rPr>
        <w:t>fosfatas</w:t>
      </w:r>
    </w:p>
    <w:p w14:paraId="63CAAE4B" w14:textId="77777777" w:rsidR="00EA362A" w:rsidRPr="00276C5F" w:rsidRDefault="00EA362A" w:rsidP="00EA362A">
      <w:pPr>
        <w:pStyle w:val="Pagrindinistekstas"/>
        <w:spacing w:line="252" w:lineRule="exact"/>
      </w:pPr>
      <w:r w:rsidRPr="00276C5F">
        <w:rPr>
          <w:spacing w:val="-2"/>
        </w:rPr>
        <w:t>Mažai</w:t>
      </w:r>
      <w:r w:rsidRPr="00276C5F">
        <w:rPr>
          <w:spacing w:val="-7"/>
        </w:rPr>
        <w:t xml:space="preserve"> </w:t>
      </w:r>
      <w:r w:rsidRPr="00276C5F">
        <w:rPr>
          <w:spacing w:val="-2"/>
        </w:rPr>
        <w:t>pakeista</w:t>
      </w:r>
      <w:r w:rsidRPr="00276C5F">
        <w:rPr>
          <w:spacing w:val="-7"/>
        </w:rPr>
        <w:t xml:space="preserve"> </w:t>
      </w:r>
      <w:r w:rsidRPr="00276C5F">
        <w:rPr>
          <w:spacing w:val="-2"/>
        </w:rPr>
        <w:t>hidroksipropilceliuliozė</w:t>
      </w:r>
    </w:p>
    <w:p w14:paraId="718D5BC5" w14:textId="77777777" w:rsidR="00EA362A" w:rsidRPr="00276C5F" w:rsidRDefault="00EA362A" w:rsidP="00EA362A">
      <w:pPr>
        <w:pStyle w:val="Pagrindinistekstas"/>
        <w:spacing w:before="2"/>
      </w:pPr>
      <w:r w:rsidRPr="00276C5F">
        <w:t>Magnio</w:t>
      </w:r>
      <w:r w:rsidRPr="00276C5F">
        <w:rPr>
          <w:spacing w:val="-3"/>
        </w:rPr>
        <w:t xml:space="preserve"> </w:t>
      </w:r>
      <w:r w:rsidRPr="00276C5F">
        <w:rPr>
          <w:spacing w:val="-2"/>
        </w:rPr>
        <w:t>stearatas</w:t>
      </w:r>
    </w:p>
    <w:p w14:paraId="57067D51" w14:textId="77777777" w:rsidR="00EA362A" w:rsidRPr="00276C5F" w:rsidRDefault="00EA362A" w:rsidP="00EA362A">
      <w:pPr>
        <w:pStyle w:val="Pagrindinistekstas"/>
        <w:spacing w:before="1"/>
      </w:pPr>
    </w:p>
    <w:p w14:paraId="2F0263DE" w14:textId="77777777" w:rsidR="00EA362A" w:rsidRPr="00276C5F" w:rsidRDefault="00EA362A" w:rsidP="00EA362A">
      <w:pPr>
        <w:spacing w:line="252" w:lineRule="exact"/>
        <w:ind w:left="111"/>
        <w:rPr>
          <w:i/>
        </w:rPr>
      </w:pPr>
      <w:r w:rsidRPr="00276C5F">
        <w:rPr>
          <w:i/>
          <w:u w:val="single"/>
        </w:rPr>
        <w:t>Kapsulės</w:t>
      </w:r>
      <w:r w:rsidRPr="00276C5F">
        <w:rPr>
          <w:i/>
          <w:spacing w:val="-5"/>
          <w:u w:val="single"/>
        </w:rPr>
        <w:t xml:space="preserve"> </w:t>
      </w:r>
      <w:r w:rsidRPr="00276C5F">
        <w:rPr>
          <w:i/>
          <w:spacing w:val="-2"/>
          <w:u w:val="single"/>
        </w:rPr>
        <w:t>apvalkalas</w:t>
      </w:r>
    </w:p>
    <w:p w14:paraId="09BE1484" w14:textId="77777777" w:rsidR="00EA362A" w:rsidRPr="00276C5F" w:rsidRDefault="00EA362A" w:rsidP="00EA362A">
      <w:pPr>
        <w:pStyle w:val="Pagrindinistekstas"/>
        <w:spacing w:line="252" w:lineRule="exact"/>
      </w:pPr>
      <w:r w:rsidRPr="00276C5F">
        <w:rPr>
          <w:spacing w:val="-2"/>
          <w:u w:val="single"/>
        </w:rPr>
        <w:t>Korpusas</w:t>
      </w:r>
    </w:p>
    <w:p w14:paraId="5C25CFC3" w14:textId="77777777" w:rsidR="00EA362A" w:rsidRPr="00276C5F" w:rsidRDefault="00EA362A" w:rsidP="00EA362A">
      <w:pPr>
        <w:pStyle w:val="Pagrindinistekstas"/>
        <w:spacing w:line="252" w:lineRule="exact"/>
      </w:pPr>
      <w:r w:rsidRPr="00276C5F">
        <w:rPr>
          <w:spacing w:val="-2"/>
        </w:rPr>
        <w:t>Želatina</w:t>
      </w:r>
    </w:p>
    <w:p w14:paraId="31A05471" w14:textId="77777777" w:rsidR="00EA362A" w:rsidRPr="00276C5F" w:rsidRDefault="00EA362A" w:rsidP="00EA362A">
      <w:pPr>
        <w:pStyle w:val="Pagrindinistekstas"/>
        <w:spacing w:before="1"/>
      </w:pPr>
      <w:r w:rsidRPr="00276C5F">
        <w:t>Titano</w:t>
      </w:r>
      <w:r w:rsidRPr="00276C5F">
        <w:rPr>
          <w:spacing w:val="-4"/>
        </w:rPr>
        <w:t xml:space="preserve"> </w:t>
      </w:r>
      <w:r w:rsidRPr="00276C5F">
        <w:t>dioksidas</w:t>
      </w:r>
      <w:r w:rsidRPr="00276C5F">
        <w:rPr>
          <w:spacing w:val="-5"/>
        </w:rPr>
        <w:t xml:space="preserve"> </w:t>
      </w:r>
      <w:r w:rsidRPr="00276C5F">
        <w:rPr>
          <w:spacing w:val="-2"/>
        </w:rPr>
        <w:t>(E171)</w:t>
      </w:r>
    </w:p>
    <w:p w14:paraId="6ED43C67" w14:textId="77777777" w:rsidR="00EA362A" w:rsidRPr="00276C5F" w:rsidRDefault="00EA362A" w:rsidP="00EA362A">
      <w:pPr>
        <w:pStyle w:val="Pagrindinistekstas"/>
      </w:pPr>
    </w:p>
    <w:p w14:paraId="5F1E34F3" w14:textId="77777777" w:rsidR="00EA362A" w:rsidRPr="00276C5F" w:rsidRDefault="00EA362A" w:rsidP="00EA362A">
      <w:pPr>
        <w:pStyle w:val="Pagrindinistekstas"/>
        <w:spacing w:before="1" w:line="252" w:lineRule="exact"/>
      </w:pPr>
      <w:r w:rsidRPr="00276C5F">
        <w:rPr>
          <w:spacing w:val="-2"/>
          <w:u w:val="single"/>
        </w:rPr>
        <w:t>Dangtelis</w:t>
      </w:r>
    </w:p>
    <w:p w14:paraId="24E24018" w14:textId="77777777" w:rsidR="00EA362A" w:rsidRPr="00276C5F" w:rsidRDefault="00EA362A" w:rsidP="00EA362A">
      <w:pPr>
        <w:pStyle w:val="Pagrindinistekstas"/>
        <w:spacing w:line="252" w:lineRule="exact"/>
      </w:pPr>
      <w:r w:rsidRPr="00276C5F">
        <w:rPr>
          <w:spacing w:val="-2"/>
        </w:rPr>
        <w:t>Želatina</w:t>
      </w:r>
    </w:p>
    <w:p w14:paraId="16C1AF30" w14:textId="77777777" w:rsidR="00EA362A" w:rsidRPr="00276C5F" w:rsidRDefault="00EA362A" w:rsidP="00EA362A">
      <w:pPr>
        <w:pStyle w:val="Pagrindinistekstas"/>
        <w:spacing w:line="252" w:lineRule="exact"/>
      </w:pPr>
      <w:r w:rsidRPr="00276C5F">
        <w:t>Titano</w:t>
      </w:r>
      <w:r w:rsidRPr="00276C5F">
        <w:rPr>
          <w:spacing w:val="-4"/>
        </w:rPr>
        <w:t xml:space="preserve"> </w:t>
      </w:r>
      <w:r w:rsidRPr="00276C5F">
        <w:t>dioksidas</w:t>
      </w:r>
      <w:r w:rsidRPr="00276C5F">
        <w:rPr>
          <w:spacing w:val="-5"/>
        </w:rPr>
        <w:t xml:space="preserve"> </w:t>
      </w:r>
      <w:r w:rsidRPr="00276C5F">
        <w:rPr>
          <w:spacing w:val="-2"/>
        </w:rPr>
        <w:t>(E171)</w:t>
      </w:r>
    </w:p>
    <w:p w14:paraId="1F6A8F71" w14:textId="77777777" w:rsidR="00EA362A" w:rsidRPr="00276C5F" w:rsidRDefault="00EA362A" w:rsidP="00EA362A">
      <w:pPr>
        <w:pStyle w:val="Pagrindinistekstas"/>
        <w:spacing w:before="1"/>
      </w:pPr>
      <w:r w:rsidRPr="00276C5F">
        <w:t>Geltonasis</w:t>
      </w:r>
      <w:r w:rsidRPr="00276C5F">
        <w:rPr>
          <w:spacing w:val="-9"/>
        </w:rPr>
        <w:t xml:space="preserve"> </w:t>
      </w:r>
      <w:r w:rsidRPr="00276C5F">
        <w:t>geležies</w:t>
      </w:r>
      <w:r w:rsidRPr="00276C5F">
        <w:rPr>
          <w:spacing w:val="-6"/>
        </w:rPr>
        <w:t xml:space="preserve"> </w:t>
      </w:r>
      <w:r w:rsidRPr="00276C5F">
        <w:t>oksidas</w:t>
      </w:r>
      <w:r w:rsidRPr="00276C5F">
        <w:rPr>
          <w:spacing w:val="-6"/>
        </w:rPr>
        <w:t xml:space="preserve"> </w:t>
      </w:r>
      <w:r w:rsidRPr="00276C5F">
        <w:rPr>
          <w:spacing w:val="-2"/>
        </w:rPr>
        <w:t>(E172)</w:t>
      </w:r>
    </w:p>
    <w:p w14:paraId="560DB512" w14:textId="77777777" w:rsidR="00EA362A" w:rsidRPr="00276C5F" w:rsidRDefault="00EA362A" w:rsidP="00EA362A">
      <w:pPr>
        <w:pStyle w:val="Pagrindinistekstas"/>
      </w:pPr>
    </w:p>
    <w:p w14:paraId="66E85744" w14:textId="77777777" w:rsidR="00EA362A" w:rsidRPr="00276C5F" w:rsidRDefault="00EA362A" w:rsidP="00EA362A">
      <w:pPr>
        <w:spacing w:line="253" w:lineRule="exact"/>
        <w:ind w:left="111"/>
        <w:rPr>
          <w:i/>
        </w:rPr>
      </w:pPr>
      <w:r w:rsidRPr="00276C5F">
        <w:rPr>
          <w:i/>
          <w:u w:val="single"/>
        </w:rPr>
        <w:t>Užrašo</w:t>
      </w:r>
      <w:r w:rsidRPr="00276C5F">
        <w:rPr>
          <w:i/>
          <w:spacing w:val="-7"/>
          <w:u w:val="single"/>
        </w:rPr>
        <w:t xml:space="preserve"> </w:t>
      </w:r>
      <w:r w:rsidRPr="00276C5F">
        <w:rPr>
          <w:i/>
          <w:spacing w:val="-2"/>
          <w:u w:val="single"/>
        </w:rPr>
        <w:t>rašalas</w:t>
      </w:r>
    </w:p>
    <w:p w14:paraId="7A68C2D6" w14:textId="77777777" w:rsidR="00EA362A" w:rsidRDefault="00EA362A" w:rsidP="00EA362A">
      <w:pPr>
        <w:pStyle w:val="Pagrindinistekstas"/>
        <w:spacing w:line="253" w:lineRule="exact"/>
      </w:pPr>
      <w:r w:rsidRPr="00276C5F">
        <w:t>Šelako</w:t>
      </w:r>
      <w:r w:rsidRPr="00276C5F">
        <w:rPr>
          <w:spacing w:val="-3"/>
        </w:rPr>
        <w:t xml:space="preserve"> </w:t>
      </w:r>
      <w:r w:rsidRPr="00276C5F">
        <w:t>glazūra</w:t>
      </w:r>
      <w:r w:rsidRPr="00276C5F">
        <w:rPr>
          <w:spacing w:val="-3"/>
        </w:rPr>
        <w:t xml:space="preserve"> </w:t>
      </w:r>
      <w:r w:rsidRPr="00276C5F">
        <w:t>45</w:t>
      </w:r>
      <w:r w:rsidRPr="00276C5F">
        <w:rPr>
          <w:spacing w:val="-4"/>
        </w:rPr>
        <w:t xml:space="preserve"> </w:t>
      </w:r>
      <w:r w:rsidRPr="00276C5F">
        <w:t>%</w:t>
      </w:r>
      <w:r w:rsidRPr="00276C5F">
        <w:rPr>
          <w:spacing w:val="-5"/>
        </w:rPr>
        <w:t xml:space="preserve"> </w:t>
      </w:r>
      <w:r w:rsidRPr="00276C5F">
        <w:t>(20</w:t>
      </w:r>
      <w:r w:rsidRPr="00276C5F">
        <w:rPr>
          <w:spacing w:val="-4"/>
        </w:rPr>
        <w:t xml:space="preserve"> </w:t>
      </w:r>
      <w:r w:rsidRPr="00276C5F">
        <w:t>%</w:t>
      </w:r>
      <w:r w:rsidRPr="00276C5F">
        <w:rPr>
          <w:spacing w:val="-5"/>
        </w:rPr>
        <w:t xml:space="preserve"> </w:t>
      </w:r>
      <w:r w:rsidRPr="00276C5F">
        <w:t>esterifikuota)</w:t>
      </w:r>
      <w:r w:rsidRPr="00276C5F">
        <w:rPr>
          <w:spacing w:val="-2"/>
        </w:rPr>
        <w:t xml:space="preserve"> </w:t>
      </w:r>
      <w:r w:rsidRPr="00276C5F">
        <w:t>etanolyje</w:t>
      </w:r>
      <w:r w:rsidRPr="00276C5F">
        <w:rPr>
          <w:spacing w:val="-8"/>
        </w:rPr>
        <w:t xml:space="preserve"> </w:t>
      </w:r>
      <w:r w:rsidRPr="00276C5F">
        <w:rPr>
          <w:spacing w:val="-2"/>
        </w:rPr>
        <w:t>(E904)</w:t>
      </w:r>
    </w:p>
    <w:p w14:paraId="2007849B" w14:textId="77777777" w:rsidR="00EA362A" w:rsidRDefault="00EA362A" w:rsidP="00EA362A">
      <w:pPr>
        <w:pStyle w:val="Pagrindinistekstas"/>
        <w:spacing w:line="253" w:lineRule="exact"/>
      </w:pPr>
      <w:r w:rsidRPr="00276C5F">
        <w:t>Juodasis</w:t>
      </w:r>
      <w:r w:rsidRPr="00276C5F">
        <w:rPr>
          <w:spacing w:val="-14"/>
        </w:rPr>
        <w:t xml:space="preserve"> </w:t>
      </w:r>
      <w:r w:rsidRPr="00276C5F">
        <w:t>geležies</w:t>
      </w:r>
      <w:r w:rsidRPr="00276C5F">
        <w:rPr>
          <w:spacing w:val="-14"/>
        </w:rPr>
        <w:t xml:space="preserve"> </w:t>
      </w:r>
      <w:r w:rsidRPr="00276C5F">
        <w:t>oksidas</w:t>
      </w:r>
      <w:r w:rsidRPr="00276C5F">
        <w:rPr>
          <w:spacing w:val="-14"/>
        </w:rPr>
        <w:t xml:space="preserve"> </w:t>
      </w:r>
      <w:r w:rsidRPr="00276C5F">
        <w:t xml:space="preserve">(E172) </w:t>
      </w:r>
    </w:p>
    <w:p w14:paraId="5B76E155" w14:textId="77777777" w:rsidR="00EA362A" w:rsidRDefault="00EA362A" w:rsidP="00EA362A">
      <w:pPr>
        <w:pStyle w:val="Pagrindinistekstas"/>
        <w:spacing w:line="253" w:lineRule="exact"/>
      </w:pPr>
      <w:r w:rsidRPr="00276C5F">
        <w:t xml:space="preserve">Propilenglikolis (E1520) </w:t>
      </w:r>
    </w:p>
    <w:p w14:paraId="7AAF6E77" w14:textId="77777777" w:rsidR="00EA362A" w:rsidRPr="00276C5F" w:rsidRDefault="00EA362A" w:rsidP="00EA362A">
      <w:pPr>
        <w:pStyle w:val="Pagrindinistekstas"/>
        <w:spacing w:line="253" w:lineRule="exact"/>
      </w:pPr>
      <w:r w:rsidRPr="00276C5F">
        <w:t>Amonio hidroksidas (E527)</w:t>
      </w:r>
    </w:p>
    <w:p w14:paraId="372DBD59" w14:textId="77777777" w:rsidR="00EA362A" w:rsidRPr="00276C5F" w:rsidRDefault="00EA362A" w:rsidP="00EA362A">
      <w:pPr>
        <w:pStyle w:val="Pagrindinistekstas"/>
        <w:spacing w:before="6"/>
      </w:pPr>
    </w:p>
    <w:p w14:paraId="70C5CB62" w14:textId="77777777" w:rsidR="00EA362A" w:rsidRPr="00276C5F" w:rsidRDefault="00EA362A" w:rsidP="00EA362A">
      <w:pPr>
        <w:pStyle w:val="Antrat2"/>
        <w:numPr>
          <w:ilvl w:val="1"/>
          <w:numId w:val="26"/>
        </w:numPr>
        <w:tabs>
          <w:tab w:val="left" w:pos="677"/>
        </w:tabs>
      </w:pPr>
      <w:r>
        <w:rPr>
          <w:spacing w:val="-2"/>
        </w:rPr>
        <w:t xml:space="preserve">    </w:t>
      </w:r>
      <w:r w:rsidRPr="00276C5F">
        <w:rPr>
          <w:spacing w:val="-2"/>
        </w:rPr>
        <w:t>Nesuderinamumas</w:t>
      </w:r>
    </w:p>
    <w:p w14:paraId="6F185673" w14:textId="77777777" w:rsidR="00EA362A" w:rsidRPr="00276C5F" w:rsidRDefault="00EA362A" w:rsidP="00EA362A">
      <w:pPr>
        <w:pStyle w:val="Pagrindinistekstas"/>
        <w:spacing w:before="248"/>
      </w:pPr>
      <w:r w:rsidRPr="00276C5F">
        <w:t>Duomenys</w:t>
      </w:r>
      <w:r w:rsidRPr="00276C5F">
        <w:rPr>
          <w:spacing w:val="-12"/>
        </w:rPr>
        <w:t xml:space="preserve"> </w:t>
      </w:r>
      <w:r w:rsidRPr="00276C5F">
        <w:rPr>
          <w:spacing w:val="-2"/>
        </w:rPr>
        <w:t>nebūtini.</w:t>
      </w:r>
    </w:p>
    <w:p w14:paraId="13B970B1" w14:textId="77777777" w:rsidR="00EA362A" w:rsidRPr="00276C5F" w:rsidRDefault="00EA362A" w:rsidP="00EA362A">
      <w:pPr>
        <w:pStyle w:val="Pagrindinistekstas"/>
        <w:spacing w:before="3"/>
      </w:pPr>
    </w:p>
    <w:p w14:paraId="4C24F3F7" w14:textId="77777777" w:rsidR="00EA362A" w:rsidRPr="00276C5F" w:rsidRDefault="00EA362A" w:rsidP="00EA362A">
      <w:pPr>
        <w:pStyle w:val="Antrat2"/>
        <w:numPr>
          <w:ilvl w:val="1"/>
          <w:numId w:val="26"/>
        </w:numPr>
        <w:tabs>
          <w:tab w:val="left" w:pos="677"/>
        </w:tabs>
        <w:ind w:left="677" w:hanging="566"/>
      </w:pPr>
      <w:r w:rsidRPr="00276C5F">
        <w:t>Tinkamumo</w:t>
      </w:r>
      <w:r w:rsidRPr="00276C5F">
        <w:rPr>
          <w:spacing w:val="-9"/>
        </w:rPr>
        <w:t xml:space="preserve"> </w:t>
      </w:r>
      <w:r w:rsidRPr="00276C5F">
        <w:rPr>
          <w:spacing w:val="-2"/>
        </w:rPr>
        <w:t>laikas</w:t>
      </w:r>
    </w:p>
    <w:p w14:paraId="40B03760" w14:textId="77777777" w:rsidR="00EA362A" w:rsidRPr="00276C5F" w:rsidRDefault="00EA362A" w:rsidP="00EA362A">
      <w:pPr>
        <w:pStyle w:val="Pagrindinistekstas"/>
        <w:spacing w:before="249"/>
      </w:pPr>
      <w:r w:rsidRPr="00276C5F">
        <w:t>2</w:t>
      </w:r>
      <w:r w:rsidRPr="00276C5F">
        <w:rPr>
          <w:spacing w:val="-5"/>
        </w:rPr>
        <w:t xml:space="preserve"> </w:t>
      </w:r>
      <w:r w:rsidRPr="00276C5F">
        <w:rPr>
          <w:spacing w:val="-2"/>
        </w:rPr>
        <w:t>metai.</w:t>
      </w:r>
    </w:p>
    <w:p w14:paraId="43494640" w14:textId="77777777" w:rsidR="00EA362A" w:rsidRPr="00276C5F" w:rsidRDefault="00EA362A" w:rsidP="00EA362A">
      <w:pPr>
        <w:pStyle w:val="Pagrindinistekstas"/>
        <w:spacing w:before="5"/>
      </w:pPr>
    </w:p>
    <w:p w14:paraId="6D18E010" w14:textId="77777777" w:rsidR="00EA362A" w:rsidRPr="00276C5F" w:rsidRDefault="00EA362A" w:rsidP="00EA362A">
      <w:pPr>
        <w:pStyle w:val="Antrat2"/>
        <w:numPr>
          <w:ilvl w:val="1"/>
          <w:numId w:val="26"/>
        </w:numPr>
        <w:tabs>
          <w:tab w:val="left" w:pos="677"/>
        </w:tabs>
        <w:ind w:left="677" w:hanging="566"/>
      </w:pPr>
      <w:r w:rsidRPr="00276C5F">
        <w:t>Specialios</w:t>
      </w:r>
      <w:r w:rsidRPr="00276C5F">
        <w:rPr>
          <w:spacing w:val="-8"/>
        </w:rPr>
        <w:t xml:space="preserve"> </w:t>
      </w:r>
      <w:r w:rsidRPr="00276C5F">
        <w:t>laikymo</w:t>
      </w:r>
      <w:r w:rsidRPr="00276C5F">
        <w:rPr>
          <w:spacing w:val="-6"/>
        </w:rPr>
        <w:t xml:space="preserve"> </w:t>
      </w:r>
      <w:r w:rsidRPr="00276C5F">
        <w:rPr>
          <w:spacing w:val="-2"/>
        </w:rPr>
        <w:t>sąlygos</w:t>
      </w:r>
    </w:p>
    <w:p w14:paraId="6E58A558" w14:textId="77777777" w:rsidR="00EA362A" w:rsidRPr="00276C5F" w:rsidRDefault="00EA362A" w:rsidP="00EA362A">
      <w:pPr>
        <w:pStyle w:val="Pagrindinistekstas"/>
        <w:spacing w:before="249"/>
      </w:pPr>
      <w:r w:rsidRPr="00276C5F">
        <w:t>Šiam</w:t>
      </w:r>
      <w:r w:rsidRPr="00276C5F">
        <w:rPr>
          <w:spacing w:val="-8"/>
        </w:rPr>
        <w:t xml:space="preserve"> </w:t>
      </w:r>
      <w:r w:rsidRPr="00276C5F">
        <w:t>vaistiniam</w:t>
      </w:r>
      <w:r w:rsidRPr="00276C5F">
        <w:rPr>
          <w:spacing w:val="-8"/>
        </w:rPr>
        <w:t xml:space="preserve"> </w:t>
      </w:r>
      <w:r w:rsidRPr="00276C5F">
        <w:t>preparatui</w:t>
      </w:r>
      <w:r w:rsidRPr="00276C5F">
        <w:rPr>
          <w:spacing w:val="-6"/>
        </w:rPr>
        <w:t xml:space="preserve"> </w:t>
      </w:r>
      <w:r w:rsidRPr="00276C5F">
        <w:t>specialių</w:t>
      </w:r>
      <w:r w:rsidRPr="00276C5F">
        <w:rPr>
          <w:spacing w:val="-7"/>
        </w:rPr>
        <w:t xml:space="preserve"> </w:t>
      </w:r>
      <w:r w:rsidRPr="00276C5F">
        <w:t>laikymo</w:t>
      </w:r>
      <w:r w:rsidRPr="00276C5F">
        <w:rPr>
          <w:spacing w:val="-4"/>
        </w:rPr>
        <w:t xml:space="preserve"> </w:t>
      </w:r>
      <w:r w:rsidRPr="00276C5F">
        <w:t>sąlygų</w:t>
      </w:r>
      <w:r w:rsidRPr="00276C5F">
        <w:rPr>
          <w:spacing w:val="-4"/>
        </w:rPr>
        <w:t xml:space="preserve"> </w:t>
      </w:r>
      <w:r w:rsidRPr="00276C5F">
        <w:rPr>
          <w:spacing w:val="-2"/>
        </w:rPr>
        <w:t>nereikia.</w:t>
      </w:r>
    </w:p>
    <w:p w14:paraId="59CC1196" w14:textId="77777777" w:rsidR="00EA362A" w:rsidRPr="00276C5F" w:rsidRDefault="00EA362A" w:rsidP="00EA362A">
      <w:pPr>
        <w:pStyle w:val="Pagrindinistekstas"/>
        <w:spacing w:before="5"/>
      </w:pPr>
    </w:p>
    <w:p w14:paraId="04CB81A3" w14:textId="77777777" w:rsidR="00EA362A" w:rsidRPr="00276C5F" w:rsidRDefault="00EA362A" w:rsidP="00EA362A">
      <w:pPr>
        <w:pStyle w:val="Antrat2"/>
        <w:numPr>
          <w:ilvl w:val="1"/>
          <w:numId w:val="26"/>
        </w:numPr>
        <w:tabs>
          <w:tab w:val="left" w:pos="677"/>
        </w:tabs>
        <w:spacing w:before="1"/>
        <w:ind w:left="677" w:hanging="566"/>
      </w:pPr>
      <w:r w:rsidRPr="00276C5F">
        <w:t>Talpyklės</w:t>
      </w:r>
      <w:r w:rsidRPr="00276C5F">
        <w:rPr>
          <w:spacing w:val="-7"/>
        </w:rPr>
        <w:t xml:space="preserve"> </w:t>
      </w:r>
      <w:r w:rsidRPr="00276C5F">
        <w:t>pobūdis</w:t>
      </w:r>
      <w:r w:rsidRPr="00276C5F">
        <w:rPr>
          <w:spacing w:val="-6"/>
        </w:rPr>
        <w:t xml:space="preserve"> </w:t>
      </w:r>
      <w:r w:rsidRPr="00276C5F">
        <w:t>ir</w:t>
      </w:r>
      <w:r w:rsidRPr="00276C5F">
        <w:rPr>
          <w:spacing w:val="-6"/>
        </w:rPr>
        <w:t xml:space="preserve"> </w:t>
      </w:r>
      <w:r w:rsidRPr="00276C5F">
        <w:t>jos</w:t>
      </w:r>
      <w:r w:rsidRPr="00276C5F">
        <w:rPr>
          <w:spacing w:val="-5"/>
        </w:rPr>
        <w:t xml:space="preserve"> </w:t>
      </w:r>
      <w:r w:rsidRPr="00276C5F">
        <w:rPr>
          <w:spacing w:val="-2"/>
        </w:rPr>
        <w:t>turinys</w:t>
      </w:r>
    </w:p>
    <w:p w14:paraId="0E38EB09" w14:textId="77777777" w:rsidR="00EA362A" w:rsidRPr="00276C5F" w:rsidRDefault="00EA362A" w:rsidP="00EA362A">
      <w:pPr>
        <w:pStyle w:val="Pagrindinistekstas"/>
        <w:spacing w:before="248"/>
        <w:ind w:right="271"/>
      </w:pPr>
      <w:r w:rsidRPr="00276C5F">
        <w:t>Kartono</w:t>
      </w:r>
      <w:r w:rsidRPr="00276C5F">
        <w:rPr>
          <w:spacing w:val="38"/>
        </w:rPr>
        <w:t xml:space="preserve"> </w:t>
      </w:r>
      <w:r w:rsidRPr="00276C5F">
        <w:t>dėžutė,</w:t>
      </w:r>
      <w:r w:rsidRPr="00276C5F">
        <w:rPr>
          <w:spacing w:val="39"/>
        </w:rPr>
        <w:t xml:space="preserve"> </w:t>
      </w:r>
      <w:r w:rsidRPr="00276C5F">
        <w:t>kurioje</w:t>
      </w:r>
      <w:r w:rsidRPr="00276C5F">
        <w:rPr>
          <w:spacing w:val="36"/>
        </w:rPr>
        <w:t xml:space="preserve"> </w:t>
      </w:r>
      <w:r w:rsidRPr="00276C5F">
        <w:t>yra</w:t>
      </w:r>
      <w:r w:rsidRPr="00276C5F">
        <w:rPr>
          <w:spacing w:val="39"/>
        </w:rPr>
        <w:t xml:space="preserve"> </w:t>
      </w:r>
      <w:r w:rsidRPr="00276C5F">
        <w:t>aliuminio-PVC/PVDC</w:t>
      </w:r>
      <w:r w:rsidRPr="00276C5F">
        <w:rPr>
          <w:spacing w:val="37"/>
        </w:rPr>
        <w:t xml:space="preserve"> </w:t>
      </w:r>
      <w:r w:rsidRPr="00276C5F">
        <w:t>kalendorinės</w:t>
      </w:r>
      <w:r w:rsidRPr="00276C5F">
        <w:rPr>
          <w:spacing w:val="36"/>
        </w:rPr>
        <w:t xml:space="preserve"> </w:t>
      </w:r>
      <w:r w:rsidRPr="00276C5F">
        <w:t>lizdinės</w:t>
      </w:r>
      <w:r w:rsidRPr="00276C5F">
        <w:rPr>
          <w:spacing w:val="39"/>
        </w:rPr>
        <w:t xml:space="preserve"> </w:t>
      </w:r>
      <w:r w:rsidRPr="00276C5F">
        <w:t>plokštelės,</w:t>
      </w:r>
      <w:r w:rsidRPr="00276C5F">
        <w:rPr>
          <w:spacing w:val="38"/>
        </w:rPr>
        <w:t xml:space="preserve"> </w:t>
      </w:r>
      <w:r w:rsidRPr="00276C5F">
        <w:t>kuriose</w:t>
      </w:r>
      <w:r w:rsidRPr="00276C5F">
        <w:rPr>
          <w:spacing w:val="39"/>
        </w:rPr>
        <w:t xml:space="preserve"> </w:t>
      </w:r>
      <w:r w:rsidRPr="00276C5F">
        <w:t>yra</w:t>
      </w:r>
      <w:r w:rsidRPr="00276C5F">
        <w:rPr>
          <w:spacing w:val="38"/>
        </w:rPr>
        <w:t xml:space="preserve"> </w:t>
      </w:r>
      <w:r w:rsidRPr="00276C5F">
        <w:t>po 7 kietąsias kapsules. Pakuočių dydžiai: 7, 28 arba 98 kietosios kapsulės.</w:t>
      </w:r>
    </w:p>
    <w:p w14:paraId="389D812D" w14:textId="77777777" w:rsidR="00EA362A" w:rsidRPr="00276C5F" w:rsidRDefault="00EA362A" w:rsidP="00EA362A">
      <w:pPr>
        <w:pStyle w:val="Pagrindinistekstas"/>
        <w:spacing w:before="253"/>
        <w:ind w:right="271"/>
      </w:pPr>
      <w:r w:rsidRPr="00276C5F">
        <w:t>Kartono dėžutė, kurioje yra aliuminio-PVC/PVDC perforuotos dalomosios lizdinės plokštelės, kuriose yra</w:t>
      </w:r>
      <w:r>
        <w:t xml:space="preserve"> po</w:t>
      </w:r>
      <w:r w:rsidRPr="00276C5F">
        <w:rPr>
          <w:spacing w:val="80"/>
        </w:rPr>
        <w:t xml:space="preserve"> </w:t>
      </w:r>
      <w:r w:rsidRPr="00276C5F">
        <w:t>7 kietąsias kapsules. Pakuočių dydžiai: 7</w:t>
      </w:r>
      <w:r>
        <w:t> </w:t>
      </w:r>
      <w:r w:rsidRPr="00276C5F">
        <w:t>x</w:t>
      </w:r>
      <w:r>
        <w:t> </w:t>
      </w:r>
      <w:r w:rsidRPr="00276C5F">
        <w:t>1, 28</w:t>
      </w:r>
      <w:r>
        <w:t> </w:t>
      </w:r>
      <w:r w:rsidRPr="00276C5F">
        <w:t>x</w:t>
      </w:r>
      <w:r>
        <w:t> </w:t>
      </w:r>
      <w:r w:rsidRPr="00276C5F">
        <w:t>1 arba 98</w:t>
      </w:r>
      <w:r>
        <w:t> </w:t>
      </w:r>
      <w:r w:rsidRPr="00276C5F">
        <w:t>x</w:t>
      </w:r>
      <w:r>
        <w:t> </w:t>
      </w:r>
      <w:r w:rsidRPr="00276C5F">
        <w:t>1 kietosios kapsulės.</w:t>
      </w:r>
    </w:p>
    <w:p w14:paraId="0D716B13" w14:textId="77777777" w:rsidR="00EA362A" w:rsidRPr="00276C5F" w:rsidRDefault="00EA362A" w:rsidP="00EA362A">
      <w:pPr>
        <w:pStyle w:val="Pagrindinistekstas"/>
        <w:spacing w:before="252"/>
      </w:pPr>
      <w:r w:rsidRPr="00276C5F">
        <w:t>Gali</w:t>
      </w:r>
      <w:r w:rsidRPr="00276C5F">
        <w:rPr>
          <w:spacing w:val="-3"/>
        </w:rPr>
        <w:t xml:space="preserve"> </w:t>
      </w:r>
      <w:r w:rsidRPr="00276C5F">
        <w:t>būti</w:t>
      </w:r>
      <w:r w:rsidRPr="00276C5F">
        <w:rPr>
          <w:spacing w:val="-3"/>
        </w:rPr>
        <w:t xml:space="preserve"> </w:t>
      </w:r>
      <w:r w:rsidRPr="00276C5F">
        <w:t>tiekiamos</w:t>
      </w:r>
      <w:r w:rsidRPr="00276C5F">
        <w:rPr>
          <w:spacing w:val="-4"/>
        </w:rPr>
        <w:t xml:space="preserve"> </w:t>
      </w:r>
      <w:r w:rsidRPr="00276C5F">
        <w:t>ne</w:t>
      </w:r>
      <w:r w:rsidRPr="00276C5F">
        <w:rPr>
          <w:spacing w:val="-3"/>
        </w:rPr>
        <w:t xml:space="preserve"> </w:t>
      </w:r>
      <w:r w:rsidRPr="00276C5F">
        <w:t>visų</w:t>
      </w:r>
      <w:r w:rsidRPr="00276C5F">
        <w:rPr>
          <w:spacing w:val="-6"/>
        </w:rPr>
        <w:t xml:space="preserve"> </w:t>
      </w:r>
      <w:r w:rsidRPr="00276C5F">
        <w:t>dydžių</w:t>
      </w:r>
      <w:r w:rsidRPr="00276C5F">
        <w:rPr>
          <w:spacing w:val="-3"/>
        </w:rPr>
        <w:t xml:space="preserve"> </w:t>
      </w:r>
      <w:r w:rsidRPr="00276C5F">
        <w:rPr>
          <w:spacing w:val="-2"/>
        </w:rPr>
        <w:t>pakuotės.</w:t>
      </w:r>
    </w:p>
    <w:p w14:paraId="53257591" w14:textId="77777777" w:rsidR="00EA362A" w:rsidRPr="00276C5F" w:rsidRDefault="00EA362A" w:rsidP="00EA362A">
      <w:pPr>
        <w:pStyle w:val="Pagrindinistekstas"/>
        <w:spacing w:before="5"/>
      </w:pPr>
    </w:p>
    <w:p w14:paraId="5F1C2852" w14:textId="77777777" w:rsidR="00EA362A" w:rsidRPr="00276C5F" w:rsidRDefault="00EA362A" w:rsidP="00EA362A">
      <w:pPr>
        <w:pStyle w:val="Antrat2"/>
        <w:numPr>
          <w:ilvl w:val="1"/>
          <w:numId w:val="26"/>
        </w:numPr>
        <w:tabs>
          <w:tab w:val="left" w:pos="677"/>
        </w:tabs>
        <w:ind w:left="677" w:hanging="566"/>
      </w:pPr>
      <w:r w:rsidRPr="00276C5F">
        <w:t>Specialūs</w:t>
      </w:r>
      <w:r w:rsidRPr="00276C5F">
        <w:rPr>
          <w:spacing w:val="-8"/>
        </w:rPr>
        <w:t xml:space="preserve"> </w:t>
      </w:r>
      <w:r w:rsidRPr="00276C5F">
        <w:t>reikalavimai</w:t>
      </w:r>
      <w:r w:rsidRPr="00276C5F">
        <w:rPr>
          <w:spacing w:val="-7"/>
        </w:rPr>
        <w:t xml:space="preserve"> </w:t>
      </w:r>
      <w:r w:rsidRPr="00276C5F">
        <w:t>atliekoms</w:t>
      </w:r>
      <w:r w:rsidRPr="00276C5F">
        <w:rPr>
          <w:spacing w:val="-7"/>
        </w:rPr>
        <w:t xml:space="preserve"> </w:t>
      </w:r>
      <w:r w:rsidRPr="00276C5F">
        <w:t>tvarkyti</w:t>
      </w:r>
      <w:r w:rsidRPr="00276C5F">
        <w:rPr>
          <w:spacing w:val="-4"/>
        </w:rPr>
        <w:t xml:space="preserve"> </w:t>
      </w:r>
      <w:r w:rsidRPr="00276C5F">
        <w:t>ir</w:t>
      </w:r>
      <w:r w:rsidRPr="00276C5F">
        <w:rPr>
          <w:spacing w:val="-6"/>
        </w:rPr>
        <w:t xml:space="preserve"> </w:t>
      </w:r>
      <w:r w:rsidRPr="00276C5F">
        <w:t>vaistiniam</w:t>
      </w:r>
      <w:r w:rsidRPr="00276C5F">
        <w:rPr>
          <w:spacing w:val="-6"/>
        </w:rPr>
        <w:t xml:space="preserve"> </w:t>
      </w:r>
      <w:r w:rsidRPr="00276C5F">
        <w:t>preparatui</w:t>
      </w:r>
      <w:r w:rsidRPr="00276C5F">
        <w:rPr>
          <w:spacing w:val="-6"/>
        </w:rPr>
        <w:t xml:space="preserve"> </w:t>
      </w:r>
      <w:r w:rsidRPr="00276C5F">
        <w:rPr>
          <w:spacing w:val="-2"/>
        </w:rPr>
        <w:t>ruošti</w:t>
      </w:r>
    </w:p>
    <w:p w14:paraId="5643BA2A" w14:textId="77777777" w:rsidR="00EA362A" w:rsidRPr="00276C5F" w:rsidRDefault="00EA362A" w:rsidP="00EA362A">
      <w:pPr>
        <w:pStyle w:val="Pagrindinistekstas"/>
        <w:spacing w:before="249"/>
      </w:pPr>
      <w:r w:rsidRPr="00276C5F">
        <w:t>Nesuvartotą</w:t>
      </w:r>
      <w:r w:rsidRPr="00276C5F">
        <w:rPr>
          <w:spacing w:val="-16"/>
        </w:rPr>
        <w:t xml:space="preserve"> </w:t>
      </w:r>
      <w:r w:rsidRPr="00276C5F">
        <w:t>vaistinį</w:t>
      </w:r>
      <w:r w:rsidRPr="00276C5F">
        <w:rPr>
          <w:spacing w:val="-11"/>
        </w:rPr>
        <w:t xml:space="preserve"> </w:t>
      </w:r>
      <w:r w:rsidRPr="00276C5F">
        <w:t>preparatą</w:t>
      </w:r>
      <w:r w:rsidRPr="00276C5F">
        <w:rPr>
          <w:spacing w:val="-12"/>
        </w:rPr>
        <w:t xml:space="preserve"> </w:t>
      </w:r>
      <w:r w:rsidRPr="00276C5F">
        <w:t>ar</w:t>
      </w:r>
      <w:r w:rsidRPr="00276C5F">
        <w:rPr>
          <w:spacing w:val="-10"/>
        </w:rPr>
        <w:t xml:space="preserve"> </w:t>
      </w:r>
      <w:r w:rsidRPr="00276C5F">
        <w:t>atliekas</w:t>
      </w:r>
      <w:r w:rsidRPr="00276C5F">
        <w:rPr>
          <w:spacing w:val="-14"/>
        </w:rPr>
        <w:t xml:space="preserve"> </w:t>
      </w:r>
      <w:r w:rsidRPr="00276C5F">
        <w:t>reikia</w:t>
      </w:r>
      <w:r w:rsidRPr="00276C5F">
        <w:rPr>
          <w:spacing w:val="-13"/>
        </w:rPr>
        <w:t xml:space="preserve"> </w:t>
      </w:r>
      <w:r w:rsidRPr="00276C5F">
        <w:t>tvarkyti</w:t>
      </w:r>
      <w:r w:rsidRPr="00276C5F">
        <w:rPr>
          <w:spacing w:val="-10"/>
        </w:rPr>
        <w:t xml:space="preserve"> </w:t>
      </w:r>
      <w:r w:rsidRPr="00276C5F">
        <w:t>laikantis</w:t>
      </w:r>
      <w:r w:rsidRPr="00276C5F">
        <w:rPr>
          <w:spacing w:val="-10"/>
        </w:rPr>
        <w:t xml:space="preserve"> </w:t>
      </w:r>
      <w:r w:rsidRPr="00276C5F">
        <w:t>vietinių</w:t>
      </w:r>
      <w:r w:rsidRPr="00276C5F">
        <w:rPr>
          <w:spacing w:val="-13"/>
        </w:rPr>
        <w:t xml:space="preserve"> </w:t>
      </w:r>
      <w:r w:rsidRPr="00276C5F">
        <w:rPr>
          <w:spacing w:val="-2"/>
        </w:rPr>
        <w:t>reikalavimų.</w:t>
      </w:r>
    </w:p>
    <w:p w14:paraId="7F49B811" w14:textId="77777777" w:rsidR="00EA362A" w:rsidRPr="00276C5F" w:rsidRDefault="00EA362A" w:rsidP="00EA362A">
      <w:pPr>
        <w:pStyle w:val="Pagrindinistekstas"/>
      </w:pPr>
    </w:p>
    <w:p w14:paraId="4A276A13" w14:textId="77777777" w:rsidR="00EA362A" w:rsidRPr="00276C5F" w:rsidRDefault="00EA362A" w:rsidP="00EA362A">
      <w:pPr>
        <w:pStyle w:val="Pagrindinistekstas"/>
        <w:spacing w:before="4"/>
      </w:pPr>
    </w:p>
    <w:p w14:paraId="651D2528" w14:textId="77777777" w:rsidR="00EA362A" w:rsidRPr="00276C5F" w:rsidRDefault="00EA362A" w:rsidP="00EA362A">
      <w:pPr>
        <w:pStyle w:val="Antrat1"/>
        <w:numPr>
          <w:ilvl w:val="0"/>
          <w:numId w:val="23"/>
        </w:numPr>
        <w:tabs>
          <w:tab w:val="left" w:pos="677"/>
        </w:tabs>
        <w:spacing w:before="1"/>
      </w:pPr>
      <w:r w:rsidRPr="00276C5F">
        <w:rPr>
          <w:spacing w:val="-2"/>
        </w:rPr>
        <w:t>REGISTRUOTOJAS</w:t>
      </w:r>
    </w:p>
    <w:p w14:paraId="2A274999" w14:textId="77777777" w:rsidR="00EA362A" w:rsidRPr="00276C5F" w:rsidRDefault="00EA362A" w:rsidP="00EA362A">
      <w:pPr>
        <w:pStyle w:val="Pagrindinistekstas"/>
        <w:spacing w:before="248" w:line="252" w:lineRule="exact"/>
      </w:pPr>
      <w:r w:rsidRPr="00276C5F">
        <w:t>Remedica</w:t>
      </w:r>
      <w:r w:rsidRPr="00276C5F">
        <w:rPr>
          <w:spacing w:val="-4"/>
        </w:rPr>
        <w:t xml:space="preserve"> </w:t>
      </w:r>
      <w:r w:rsidRPr="00276C5F">
        <w:rPr>
          <w:spacing w:val="-5"/>
        </w:rPr>
        <w:t>Ltd</w:t>
      </w:r>
    </w:p>
    <w:p w14:paraId="403F32CC" w14:textId="77777777" w:rsidR="00EA362A" w:rsidRPr="00276C5F" w:rsidRDefault="00EA362A" w:rsidP="00EA362A">
      <w:pPr>
        <w:pStyle w:val="Pagrindinistekstas"/>
        <w:ind w:right="5492"/>
      </w:pPr>
      <w:r w:rsidRPr="00276C5F">
        <w:t>Aharnon</w:t>
      </w:r>
      <w:r w:rsidRPr="00276C5F">
        <w:rPr>
          <w:spacing w:val="-6"/>
        </w:rPr>
        <w:t xml:space="preserve"> </w:t>
      </w:r>
      <w:r w:rsidRPr="00276C5F">
        <w:t>Str.,</w:t>
      </w:r>
      <w:r w:rsidRPr="00276C5F">
        <w:rPr>
          <w:spacing w:val="-9"/>
        </w:rPr>
        <w:t xml:space="preserve"> </w:t>
      </w:r>
      <w:r w:rsidRPr="00276C5F">
        <w:t>Limassol</w:t>
      </w:r>
      <w:r w:rsidRPr="00276C5F">
        <w:rPr>
          <w:spacing w:val="-7"/>
        </w:rPr>
        <w:t xml:space="preserve"> </w:t>
      </w:r>
      <w:r w:rsidRPr="00276C5F">
        <w:t>Industrial</w:t>
      </w:r>
      <w:r w:rsidRPr="00276C5F">
        <w:rPr>
          <w:spacing w:val="-5"/>
        </w:rPr>
        <w:t xml:space="preserve"> </w:t>
      </w:r>
      <w:r w:rsidRPr="00276C5F">
        <w:t>Estate 3056 Limassol</w:t>
      </w:r>
    </w:p>
    <w:p w14:paraId="538C8923" w14:textId="77777777" w:rsidR="00EA362A" w:rsidRPr="00276C5F" w:rsidRDefault="00EA362A" w:rsidP="00EA362A">
      <w:pPr>
        <w:pStyle w:val="Pagrindinistekstas"/>
      </w:pPr>
      <w:r w:rsidRPr="00276C5F">
        <w:rPr>
          <w:spacing w:val="-2"/>
        </w:rPr>
        <w:t>Kipras</w:t>
      </w:r>
    </w:p>
    <w:p w14:paraId="5175D310" w14:textId="77777777" w:rsidR="00EA362A" w:rsidRDefault="00EA362A" w:rsidP="00EA362A">
      <w:pPr>
        <w:pStyle w:val="Pagrindinistekstas"/>
      </w:pPr>
    </w:p>
    <w:p w14:paraId="302EF45D" w14:textId="77777777" w:rsidR="00EA362A" w:rsidRDefault="00EA362A" w:rsidP="00EA362A">
      <w:pPr>
        <w:pStyle w:val="Pagrindinistekstas"/>
      </w:pPr>
    </w:p>
    <w:p w14:paraId="14616EAD" w14:textId="77777777" w:rsidR="00EA362A" w:rsidRPr="00276C5F" w:rsidRDefault="00EA362A" w:rsidP="00EA362A">
      <w:pPr>
        <w:pStyle w:val="Antrat1"/>
        <w:numPr>
          <w:ilvl w:val="0"/>
          <w:numId w:val="23"/>
        </w:numPr>
        <w:tabs>
          <w:tab w:val="left" w:pos="677"/>
        </w:tabs>
        <w:spacing w:before="0"/>
        <w:ind w:left="677" w:hanging="566"/>
      </w:pPr>
      <w:r w:rsidRPr="00276C5F">
        <w:t>REGISTRACIJOS</w:t>
      </w:r>
      <w:r w:rsidRPr="00276C5F">
        <w:rPr>
          <w:spacing w:val="-10"/>
        </w:rPr>
        <w:t xml:space="preserve"> </w:t>
      </w:r>
      <w:r w:rsidRPr="00276C5F">
        <w:t>PAŽYMĖJIMO</w:t>
      </w:r>
      <w:r w:rsidRPr="00276C5F">
        <w:rPr>
          <w:spacing w:val="-9"/>
        </w:rPr>
        <w:t xml:space="preserve"> </w:t>
      </w:r>
      <w:r w:rsidRPr="00276C5F">
        <w:t>NUMERIS</w:t>
      </w:r>
      <w:r w:rsidRPr="00276C5F">
        <w:rPr>
          <w:spacing w:val="-11"/>
        </w:rPr>
        <w:t xml:space="preserve"> </w:t>
      </w:r>
      <w:r w:rsidRPr="00276C5F">
        <w:t>(-</w:t>
      </w:r>
      <w:r w:rsidRPr="00276C5F">
        <w:rPr>
          <w:spacing w:val="-4"/>
        </w:rPr>
        <w:t>IAI)</w:t>
      </w:r>
    </w:p>
    <w:p w14:paraId="78DFA2FC" w14:textId="77777777" w:rsidR="00EA362A" w:rsidRDefault="00EA362A" w:rsidP="00EA362A">
      <w:pPr>
        <w:pStyle w:val="Antrat1"/>
        <w:tabs>
          <w:tab w:val="left" w:pos="677"/>
        </w:tabs>
      </w:pPr>
    </w:p>
    <w:tbl>
      <w:tblPr>
        <w:tblStyle w:val="Lentelstinklelis"/>
        <w:tblW w:w="0" w:type="auto"/>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7"/>
        <w:gridCol w:w="4217"/>
      </w:tblGrid>
      <w:tr w:rsidR="00EA362A" w14:paraId="1A86AC79" w14:textId="77777777" w:rsidTr="00EA362A">
        <w:tc>
          <w:tcPr>
            <w:tcW w:w="4967" w:type="dxa"/>
          </w:tcPr>
          <w:p w14:paraId="367C89F8" w14:textId="77777777" w:rsidR="00EA362A" w:rsidRDefault="00EA362A" w:rsidP="00B71497">
            <w:pPr>
              <w:pStyle w:val="Pagrindinistekstas"/>
              <w:ind w:right="38"/>
            </w:pPr>
            <w:r w:rsidRPr="00276C5F">
              <w:rPr>
                <w:u w:val="single"/>
              </w:rPr>
              <w:t>Lizdinė</w:t>
            </w:r>
            <w:r w:rsidRPr="00276C5F">
              <w:rPr>
                <w:spacing w:val="-12"/>
                <w:u w:val="single"/>
              </w:rPr>
              <w:t xml:space="preserve"> </w:t>
            </w:r>
            <w:r w:rsidRPr="00276C5F">
              <w:rPr>
                <w:u w:val="single"/>
              </w:rPr>
              <w:t>plokštelė</w:t>
            </w:r>
            <w:r w:rsidRPr="00276C5F">
              <w:rPr>
                <w:spacing w:val="-13"/>
                <w:u w:val="single"/>
              </w:rPr>
              <w:t xml:space="preserve"> </w:t>
            </w:r>
            <w:r w:rsidRPr="00276C5F">
              <w:rPr>
                <w:u w:val="single"/>
              </w:rPr>
              <w:t>(kalendorinė</w:t>
            </w:r>
            <w:r w:rsidRPr="00276C5F">
              <w:rPr>
                <w:spacing w:val="-12"/>
                <w:u w:val="single"/>
              </w:rPr>
              <w:t xml:space="preserve"> </w:t>
            </w:r>
            <w:r w:rsidRPr="00276C5F">
              <w:rPr>
                <w:u w:val="single"/>
              </w:rPr>
              <w:t>pakuotė</w:t>
            </w:r>
            <w:r w:rsidRPr="00276C5F">
              <w:t xml:space="preserve">): LT/1/24/5372/001 – N7 </w:t>
            </w:r>
          </w:p>
          <w:p w14:paraId="62C5C2A3" w14:textId="77777777" w:rsidR="00EA362A" w:rsidRDefault="00EA362A" w:rsidP="00B71497">
            <w:pPr>
              <w:pStyle w:val="Pagrindinistekstas"/>
              <w:ind w:right="38"/>
            </w:pPr>
            <w:r w:rsidRPr="00276C5F">
              <w:t xml:space="preserve">LT/1/24/5372/002 – N28 </w:t>
            </w:r>
          </w:p>
          <w:p w14:paraId="57C8D55C" w14:textId="77777777" w:rsidR="00EA362A" w:rsidRPr="00276C5F" w:rsidRDefault="00EA362A" w:rsidP="00B71497">
            <w:pPr>
              <w:pStyle w:val="Pagrindinistekstas"/>
              <w:ind w:right="38"/>
            </w:pPr>
            <w:r w:rsidRPr="00276C5F">
              <w:t>LT/1/24/5372/003 – N98</w:t>
            </w:r>
          </w:p>
          <w:p w14:paraId="4EAE04B6" w14:textId="77777777" w:rsidR="00EA362A" w:rsidRDefault="00EA362A" w:rsidP="00B71497">
            <w:pPr>
              <w:pStyle w:val="Antrat1"/>
              <w:tabs>
                <w:tab w:val="left" w:pos="677"/>
              </w:tabs>
              <w:ind w:left="0"/>
            </w:pPr>
          </w:p>
        </w:tc>
        <w:tc>
          <w:tcPr>
            <w:tcW w:w="4426" w:type="dxa"/>
          </w:tcPr>
          <w:p w14:paraId="04F78F3D" w14:textId="77777777" w:rsidR="00EA362A" w:rsidRDefault="00EA362A" w:rsidP="00B71497">
            <w:pPr>
              <w:pStyle w:val="Antrat1"/>
              <w:tabs>
                <w:tab w:val="left" w:pos="677"/>
              </w:tabs>
              <w:ind w:left="0"/>
              <w:rPr>
                <w:b w:val="0"/>
              </w:rPr>
            </w:pPr>
            <w:r w:rsidRPr="0004395F">
              <w:rPr>
                <w:b w:val="0"/>
                <w:u w:val="single"/>
              </w:rPr>
              <w:t>Dalomoji lizdinė plokštelė</w:t>
            </w:r>
            <w:r w:rsidRPr="0004395F">
              <w:rPr>
                <w:b w:val="0"/>
              </w:rPr>
              <w:t xml:space="preserve">: </w:t>
            </w:r>
          </w:p>
          <w:p w14:paraId="283ED7D3" w14:textId="77777777" w:rsidR="00EA362A" w:rsidRDefault="00EA362A" w:rsidP="00B71497">
            <w:pPr>
              <w:pStyle w:val="Antrat1"/>
              <w:tabs>
                <w:tab w:val="left" w:pos="677"/>
              </w:tabs>
              <w:ind w:left="0"/>
              <w:rPr>
                <w:b w:val="0"/>
              </w:rPr>
            </w:pPr>
            <w:r w:rsidRPr="0004395F">
              <w:rPr>
                <w:b w:val="0"/>
              </w:rPr>
              <w:t xml:space="preserve">LT/1/24/5372/004 – N7×1 </w:t>
            </w:r>
          </w:p>
          <w:p w14:paraId="0DEA8A21" w14:textId="77777777" w:rsidR="00EA362A" w:rsidRDefault="00EA362A" w:rsidP="00B71497">
            <w:pPr>
              <w:pStyle w:val="Antrat1"/>
              <w:tabs>
                <w:tab w:val="left" w:pos="677"/>
              </w:tabs>
              <w:ind w:left="0"/>
              <w:rPr>
                <w:b w:val="0"/>
              </w:rPr>
            </w:pPr>
            <w:r w:rsidRPr="0004395F">
              <w:rPr>
                <w:b w:val="0"/>
              </w:rPr>
              <w:t>LT/1/24/5372/005</w:t>
            </w:r>
            <w:r w:rsidRPr="0004395F">
              <w:rPr>
                <w:b w:val="0"/>
                <w:spacing w:val="-14"/>
              </w:rPr>
              <w:t xml:space="preserve"> </w:t>
            </w:r>
            <w:r w:rsidRPr="0004395F">
              <w:rPr>
                <w:b w:val="0"/>
              </w:rPr>
              <w:t>–</w:t>
            </w:r>
            <w:r w:rsidRPr="0004395F">
              <w:rPr>
                <w:b w:val="0"/>
                <w:spacing w:val="-13"/>
              </w:rPr>
              <w:t xml:space="preserve"> </w:t>
            </w:r>
            <w:r w:rsidRPr="0004395F">
              <w:rPr>
                <w:b w:val="0"/>
              </w:rPr>
              <w:t xml:space="preserve">N28×1 </w:t>
            </w:r>
          </w:p>
          <w:p w14:paraId="79C1CA9C" w14:textId="77777777" w:rsidR="00EA362A" w:rsidRPr="0004395F" w:rsidRDefault="00EA362A" w:rsidP="00B71497">
            <w:pPr>
              <w:pStyle w:val="Antrat1"/>
              <w:tabs>
                <w:tab w:val="left" w:pos="677"/>
              </w:tabs>
              <w:ind w:left="0"/>
              <w:rPr>
                <w:b w:val="0"/>
              </w:rPr>
            </w:pPr>
            <w:r w:rsidRPr="0004395F">
              <w:rPr>
                <w:b w:val="0"/>
              </w:rPr>
              <w:t>LT/1/24/5372/006</w:t>
            </w:r>
            <w:r w:rsidRPr="0004395F">
              <w:rPr>
                <w:b w:val="0"/>
                <w:spacing w:val="-8"/>
              </w:rPr>
              <w:t xml:space="preserve"> </w:t>
            </w:r>
            <w:r w:rsidRPr="0004395F">
              <w:rPr>
                <w:b w:val="0"/>
              </w:rPr>
              <w:t>–</w:t>
            </w:r>
            <w:r w:rsidRPr="0004395F">
              <w:rPr>
                <w:b w:val="0"/>
                <w:spacing w:val="-5"/>
              </w:rPr>
              <w:t xml:space="preserve"> </w:t>
            </w:r>
            <w:r w:rsidRPr="0004395F">
              <w:rPr>
                <w:b w:val="0"/>
                <w:spacing w:val="-4"/>
              </w:rPr>
              <w:t>N98×1</w:t>
            </w:r>
          </w:p>
        </w:tc>
      </w:tr>
    </w:tbl>
    <w:p w14:paraId="3B9363B7" w14:textId="77777777" w:rsidR="00EA362A" w:rsidRDefault="00EA362A" w:rsidP="00EA362A">
      <w:pPr>
        <w:pStyle w:val="Antrat1"/>
        <w:tabs>
          <w:tab w:val="left" w:pos="677"/>
        </w:tabs>
      </w:pPr>
    </w:p>
    <w:p w14:paraId="20654171" w14:textId="77777777" w:rsidR="00EA362A" w:rsidRPr="00276C5F" w:rsidRDefault="00EA362A" w:rsidP="00EA362A">
      <w:pPr>
        <w:pStyle w:val="Antrat1"/>
        <w:numPr>
          <w:ilvl w:val="0"/>
          <w:numId w:val="23"/>
        </w:numPr>
        <w:tabs>
          <w:tab w:val="left" w:pos="677"/>
        </w:tabs>
        <w:spacing w:before="0"/>
      </w:pPr>
      <w:r w:rsidRPr="00276C5F">
        <w:t>REGISTRAVIMO</w:t>
      </w:r>
      <w:r w:rsidRPr="00276C5F">
        <w:rPr>
          <w:spacing w:val="-9"/>
        </w:rPr>
        <w:t xml:space="preserve"> </w:t>
      </w:r>
      <w:r w:rsidRPr="00276C5F">
        <w:t>/</w:t>
      </w:r>
      <w:r w:rsidRPr="00276C5F">
        <w:rPr>
          <w:spacing w:val="-10"/>
        </w:rPr>
        <w:t xml:space="preserve"> </w:t>
      </w:r>
      <w:r w:rsidRPr="00276C5F">
        <w:t>PERREGISTRAVIMO</w:t>
      </w:r>
      <w:r w:rsidRPr="00276C5F">
        <w:rPr>
          <w:spacing w:val="-8"/>
        </w:rPr>
        <w:t xml:space="preserve"> </w:t>
      </w:r>
      <w:r w:rsidRPr="00276C5F">
        <w:rPr>
          <w:spacing w:val="-4"/>
        </w:rPr>
        <w:t>DATA</w:t>
      </w:r>
    </w:p>
    <w:p w14:paraId="678C5D59" w14:textId="77777777" w:rsidR="00EA362A" w:rsidRDefault="00EA362A" w:rsidP="00EA362A">
      <w:pPr>
        <w:pStyle w:val="Pagrindinistekstas"/>
      </w:pPr>
    </w:p>
    <w:p w14:paraId="0EE5FC3F" w14:textId="77777777" w:rsidR="00EA362A" w:rsidRPr="00276C5F" w:rsidRDefault="00EA362A" w:rsidP="00EA362A">
      <w:pPr>
        <w:pStyle w:val="Pagrindinistekstas"/>
      </w:pPr>
      <w:r w:rsidRPr="00276C5F">
        <w:t>Registravimo</w:t>
      </w:r>
      <w:r w:rsidRPr="00276C5F">
        <w:rPr>
          <w:spacing w:val="-7"/>
        </w:rPr>
        <w:t xml:space="preserve"> </w:t>
      </w:r>
      <w:r w:rsidRPr="00276C5F">
        <w:t>data</w:t>
      </w:r>
      <w:r w:rsidRPr="00276C5F">
        <w:rPr>
          <w:spacing w:val="-4"/>
        </w:rPr>
        <w:t xml:space="preserve"> </w:t>
      </w:r>
      <w:r w:rsidRPr="00276C5F">
        <w:t>2024</w:t>
      </w:r>
      <w:r w:rsidRPr="00276C5F">
        <w:rPr>
          <w:spacing w:val="-3"/>
        </w:rPr>
        <w:t xml:space="preserve"> </w:t>
      </w:r>
      <w:r w:rsidRPr="00276C5F">
        <w:t>m.</w:t>
      </w:r>
      <w:r w:rsidRPr="00276C5F">
        <w:rPr>
          <w:spacing w:val="-2"/>
        </w:rPr>
        <w:t xml:space="preserve"> </w:t>
      </w:r>
      <w:r w:rsidRPr="00276C5F">
        <w:t>kovo</w:t>
      </w:r>
      <w:r w:rsidRPr="00276C5F">
        <w:rPr>
          <w:spacing w:val="-3"/>
        </w:rPr>
        <w:t xml:space="preserve"> </w:t>
      </w:r>
      <w:r w:rsidRPr="00276C5F">
        <w:t>14</w:t>
      </w:r>
      <w:r w:rsidRPr="00276C5F">
        <w:rPr>
          <w:spacing w:val="-2"/>
        </w:rPr>
        <w:t xml:space="preserve"> </w:t>
      </w:r>
      <w:r w:rsidRPr="00276C5F">
        <w:rPr>
          <w:spacing w:val="-5"/>
        </w:rPr>
        <w:t>d.</w:t>
      </w:r>
    </w:p>
    <w:p w14:paraId="280AB95B" w14:textId="77777777" w:rsidR="00EA362A" w:rsidRPr="00276C5F" w:rsidRDefault="00EA362A" w:rsidP="00EA362A">
      <w:pPr>
        <w:pStyle w:val="Pagrindinistekstas"/>
      </w:pPr>
    </w:p>
    <w:p w14:paraId="3E75A1F0" w14:textId="77777777" w:rsidR="00EA362A" w:rsidRPr="00276C5F" w:rsidRDefault="00EA362A" w:rsidP="00EA362A">
      <w:pPr>
        <w:pStyle w:val="Pagrindinistekstas"/>
        <w:spacing w:before="4"/>
      </w:pPr>
    </w:p>
    <w:p w14:paraId="41D251C6" w14:textId="77777777" w:rsidR="00EA362A" w:rsidRPr="00276C5F" w:rsidRDefault="00EA362A" w:rsidP="00EA362A">
      <w:pPr>
        <w:pStyle w:val="Antrat1"/>
        <w:numPr>
          <w:ilvl w:val="0"/>
          <w:numId w:val="23"/>
        </w:numPr>
        <w:tabs>
          <w:tab w:val="left" w:pos="677"/>
        </w:tabs>
        <w:spacing w:before="0"/>
        <w:ind w:left="677" w:hanging="566"/>
      </w:pPr>
      <w:r w:rsidRPr="00276C5F">
        <w:t>TEKSTO</w:t>
      </w:r>
      <w:r w:rsidRPr="00276C5F">
        <w:rPr>
          <w:spacing w:val="-11"/>
        </w:rPr>
        <w:t xml:space="preserve"> </w:t>
      </w:r>
      <w:r w:rsidRPr="00276C5F">
        <w:t>PERŽIŪROS</w:t>
      </w:r>
      <w:r w:rsidRPr="00276C5F">
        <w:rPr>
          <w:spacing w:val="-7"/>
        </w:rPr>
        <w:t xml:space="preserve"> </w:t>
      </w:r>
      <w:r w:rsidRPr="00276C5F">
        <w:rPr>
          <w:spacing w:val="-4"/>
        </w:rPr>
        <w:t>DATA</w:t>
      </w:r>
    </w:p>
    <w:p w14:paraId="3C97EDC0" w14:textId="77777777" w:rsidR="00EA362A" w:rsidRPr="00276C5F" w:rsidRDefault="00EA362A" w:rsidP="00EA362A">
      <w:pPr>
        <w:pStyle w:val="Pagrindinistekstas"/>
        <w:spacing w:before="248"/>
      </w:pPr>
      <w:r w:rsidRPr="00276C5F">
        <w:lastRenderedPageBreak/>
        <w:t>202</w:t>
      </w:r>
      <w:r>
        <w:t>5</w:t>
      </w:r>
      <w:r w:rsidRPr="00276C5F">
        <w:rPr>
          <w:spacing w:val="-2"/>
        </w:rPr>
        <w:t xml:space="preserve"> </w:t>
      </w:r>
      <w:r w:rsidRPr="00276C5F">
        <w:t>m.</w:t>
      </w:r>
      <w:r w:rsidRPr="00276C5F">
        <w:rPr>
          <w:spacing w:val="-2"/>
        </w:rPr>
        <w:t xml:space="preserve"> </w:t>
      </w:r>
      <w:r>
        <w:t>vasario</w:t>
      </w:r>
      <w:r w:rsidRPr="00276C5F">
        <w:rPr>
          <w:spacing w:val="-2"/>
        </w:rPr>
        <w:t xml:space="preserve"> </w:t>
      </w:r>
      <w:r>
        <w:t>16</w:t>
      </w:r>
      <w:r w:rsidRPr="00276C5F">
        <w:rPr>
          <w:spacing w:val="-2"/>
        </w:rPr>
        <w:t xml:space="preserve"> </w:t>
      </w:r>
      <w:r w:rsidRPr="00276C5F">
        <w:rPr>
          <w:spacing w:val="-5"/>
        </w:rPr>
        <w:t>d.</w:t>
      </w:r>
    </w:p>
    <w:p w14:paraId="2B88A9E8" w14:textId="77777777" w:rsidR="00EA362A" w:rsidRPr="00276C5F" w:rsidRDefault="00EA362A" w:rsidP="00EA362A">
      <w:pPr>
        <w:pStyle w:val="Pagrindinistekstas"/>
        <w:spacing w:before="1"/>
      </w:pPr>
    </w:p>
    <w:p w14:paraId="34EAE3E0" w14:textId="77777777" w:rsidR="00EA362A" w:rsidRPr="00276C5F" w:rsidRDefault="00EA362A" w:rsidP="00EA362A">
      <w:pPr>
        <w:pStyle w:val="Pagrindinistekstas"/>
        <w:rPr>
          <w:sz w:val="16"/>
        </w:rPr>
      </w:pPr>
      <w:r w:rsidRPr="00276C5F">
        <w:t>Išsami</w:t>
      </w:r>
      <w:r w:rsidRPr="00276C5F">
        <w:rPr>
          <w:spacing w:val="37"/>
        </w:rPr>
        <w:t xml:space="preserve"> </w:t>
      </w:r>
      <w:r w:rsidRPr="00276C5F">
        <w:t>informacija</w:t>
      </w:r>
      <w:r w:rsidRPr="00276C5F">
        <w:rPr>
          <w:spacing w:val="37"/>
        </w:rPr>
        <w:t xml:space="preserve"> </w:t>
      </w:r>
      <w:r w:rsidRPr="00276C5F">
        <w:t>apie</w:t>
      </w:r>
      <w:r w:rsidRPr="00276C5F">
        <w:rPr>
          <w:spacing w:val="35"/>
        </w:rPr>
        <w:t xml:space="preserve"> </w:t>
      </w:r>
      <w:r w:rsidRPr="00276C5F">
        <w:t>šį</w:t>
      </w:r>
      <w:r w:rsidRPr="00276C5F">
        <w:rPr>
          <w:spacing w:val="36"/>
        </w:rPr>
        <w:t xml:space="preserve"> </w:t>
      </w:r>
      <w:r w:rsidRPr="00276C5F">
        <w:t>vaistinį</w:t>
      </w:r>
      <w:r w:rsidRPr="00276C5F">
        <w:rPr>
          <w:spacing w:val="35"/>
        </w:rPr>
        <w:t xml:space="preserve"> </w:t>
      </w:r>
      <w:r w:rsidRPr="00276C5F">
        <w:t>preparatą</w:t>
      </w:r>
      <w:r w:rsidRPr="00276C5F">
        <w:rPr>
          <w:spacing w:val="36"/>
        </w:rPr>
        <w:t xml:space="preserve"> </w:t>
      </w:r>
      <w:r w:rsidRPr="00276C5F">
        <w:t>pateikiama</w:t>
      </w:r>
      <w:r w:rsidRPr="00276C5F">
        <w:rPr>
          <w:spacing w:val="37"/>
        </w:rPr>
        <w:t xml:space="preserve"> </w:t>
      </w:r>
      <w:r w:rsidRPr="00276C5F">
        <w:t>Valstybinės</w:t>
      </w:r>
      <w:r w:rsidRPr="00276C5F">
        <w:rPr>
          <w:spacing w:val="37"/>
        </w:rPr>
        <w:t xml:space="preserve"> </w:t>
      </w:r>
      <w:r w:rsidRPr="00276C5F">
        <w:t>vaistų</w:t>
      </w:r>
      <w:r w:rsidRPr="00276C5F">
        <w:rPr>
          <w:spacing w:val="37"/>
        </w:rPr>
        <w:t xml:space="preserve"> </w:t>
      </w:r>
      <w:r w:rsidRPr="00276C5F">
        <w:t>kontrolės</w:t>
      </w:r>
      <w:r w:rsidRPr="00276C5F">
        <w:rPr>
          <w:spacing w:val="35"/>
        </w:rPr>
        <w:t xml:space="preserve"> </w:t>
      </w:r>
      <w:r w:rsidRPr="00276C5F">
        <w:t>tarnybos</w:t>
      </w:r>
      <w:r w:rsidRPr="00276C5F">
        <w:rPr>
          <w:spacing w:val="35"/>
        </w:rPr>
        <w:t xml:space="preserve"> </w:t>
      </w:r>
      <w:r w:rsidRPr="00276C5F">
        <w:rPr>
          <w:spacing w:val="-4"/>
        </w:rPr>
        <w:t>prie</w:t>
      </w:r>
      <w:r>
        <w:rPr>
          <w:spacing w:val="-4"/>
        </w:rPr>
        <w:t xml:space="preserve"> </w:t>
      </w:r>
      <w:r w:rsidRPr="00276C5F">
        <w:t>Lietuvos</w:t>
      </w:r>
      <w:r w:rsidRPr="00276C5F">
        <w:rPr>
          <w:spacing w:val="-10"/>
        </w:rPr>
        <w:t xml:space="preserve"> </w:t>
      </w:r>
      <w:r w:rsidRPr="00276C5F">
        <w:t>Respublikos</w:t>
      </w:r>
      <w:r w:rsidRPr="00276C5F">
        <w:rPr>
          <w:spacing w:val="-7"/>
        </w:rPr>
        <w:t xml:space="preserve"> </w:t>
      </w:r>
      <w:r w:rsidRPr="00276C5F">
        <w:t>sveikatos</w:t>
      </w:r>
      <w:r w:rsidRPr="00276C5F">
        <w:rPr>
          <w:spacing w:val="-9"/>
        </w:rPr>
        <w:t xml:space="preserve"> </w:t>
      </w:r>
      <w:r w:rsidRPr="00276C5F">
        <w:t>apsaugos</w:t>
      </w:r>
      <w:r w:rsidRPr="00276C5F">
        <w:rPr>
          <w:spacing w:val="-7"/>
        </w:rPr>
        <w:t xml:space="preserve"> </w:t>
      </w:r>
      <w:r w:rsidRPr="00276C5F">
        <w:t>ministerijos</w:t>
      </w:r>
      <w:r w:rsidRPr="00276C5F">
        <w:rPr>
          <w:spacing w:val="-8"/>
        </w:rPr>
        <w:t xml:space="preserve"> </w:t>
      </w:r>
      <w:r w:rsidRPr="00276C5F">
        <w:t>tinklalapyje</w:t>
      </w:r>
      <w:r w:rsidRPr="00276C5F">
        <w:rPr>
          <w:spacing w:val="-3"/>
        </w:rPr>
        <w:t xml:space="preserve"> </w:t>
      </w:r>
      <w:hyperlink r:id="rId8" w:history="1">
        <w:r w:rsidRPr="00115953">
          <w:rPr>
            <w:rStyle w:val="Hipersaitas"/>
          </w:rPr>
          <w:t>https://vvkt.lrv.lt/lt/</w:t>
        </w:r>
      </w:hyperlink>
      <w:r w:rsidRPr="00943380">
        <w:t>.</w:t>
      </w:r>
      <w:r>
        <w:t xml:space="preserve"> </w:t>
      </w:r>
    </w:p>
    <w:p w14:paraId="711084E9" w14:textId="77777777" w:rsidR="00646DFD" w:rsidRPr="00646DFD" w:rsidRDefault="00646DFD" w:rsidP="00646DFD">
      <w:pPr>
        <w:widowControl/>
        <w:tabs>
          <w:tab w:val="left" w:pos="567"/>
        </w:tabs>
        <w:autoSpaceDE/>
        <w:autoSpaceDN/>
        <w:spacing w:line="260" w:lineRule="exact"/>
        <w:rPr>
          <w:noProof/>
          <w:snapToGrid w:val="0"/>
          <w:szCs w:val="24"/>
        </w:rPr>
      </w:pPr>
    </w:p>
    <w:p w14:paraId="21C7DB54" w14:textId="77777777" w:rsidR="00646DFD" w:rsidRPr="00646DFD" w:rsidRDefault="00646DFD" w:rsidP="00646DFD">
      <w:pPr>
        <w:widowControl/>
        <w:tabs>
          <w:tab w:val="left" w:pos="567"/>
        </w:tabs>
        <w:autoSpaceDE/>
        <w:autoSpaceDN/>
        <w:spacing w:line="260" w:lineRule="exact"/>
        <w:rPr>
          <w:noProof/>
          <w:snapToGrid w:val="0"/>
          <w:szCs w:val="24"/>
        </w:rPr>
      </w:pPr>
    </w:p>
    <w:p w14:paraId="0B35E296" w14:textId="77777777" w:rsidR="00646DFD" w:rsidRPr="00646DFD" w:rsidRDefault="00646DFD" w:rsidP="00646DFD">
      <w:pPr>
        <w:widowControl/>
        <w:tabs>
          <w:tab w:val="left" w:pos="567"/>
        </w:tabs>
        <w:autoSpaceDE/>
        <w:autoSpaceDN/>
        <w:spacing w:line="260" w:lineRule="exact"/>
        <w:rPr>
          <w:noProof/>
          <w:snapToGrid w:val="0"/>
          <w:szCs w:val="24"/>
        </w:rPr>
      </w:pPr>
    </w:p>
    <w:p w14:paraId="2D424965" w14:textId="77777777" w:rsidR="00646DFD" w:rsidRPr="00646DFD" w:rsidRDefault="00646DFD" w:rsidP="00646DFD">
      <w:pPr>
        <w:widowControl/>
        <w:tabs>
          <w:tab w:val="left" w:pos="567"/>
        </w:tabs>
        <w:autoSpaceDE/>
        <w:autoSpaceDN/>
        <w:spacing w:line="260" w:lineRule="exact"/>
        <w:rPr>
          <w:noProof/>
          <w:snapToGrid w:val="0"/>
          <w:szCs w:val="24"/>
        </w:rPr>
      </w:pPr>
    </w:p>
    <w:p w14:paraId="6306644E" w14:textId="77777777" w:rsidR="00646DFD" w:rsidRPr="00646DFD" w:rsidRDefault="00646DFD" w:rsidP="00646DFD">
      <w:pPr>
        <w:widowControl/>
        <w:tabs>
          <w:tab w:val="left" w:pos="567"/>
        </w:tabs>
        <w:autoSpaceDE/>
        <w:autoSpaceDN/>
        <w:spacing w:line="260" w:lineRule="exact"/>
        <w:rPr>
          <w:noProof/>
          <w:snapToGrid w:val="0"/>
          <w:szCs w:val="24"/>
        </w:rPr>
      </w:pPr>
    </w:p>
    <w:p w14:paraId="07430285" w14:textId="77777777" w:rsidR="00646DFD" w:rsidRPr="00646DFD" w:rsidRDefault="00646DFD" w:rsidP="00646DFD">
      <w:pPr>
        <w:widowControl/>
        <w:tabs>
          <w:tab w:val="left" w:pos="567"/>
        </w:tabs>
        <w:autoSpaceDE/>
        <w:autoSpaceDN/>
        <w:spacing w:line="260" w:lineRule="exact"/>
        <w:rPr>
          <w:noProof/>
          <w:snapToGrid w:val="0"/>
          <w:szCs w:val="24"/>
        </w:rPr>
      </w:pPr>
    </w:p>
    <w:p w14:paraId="30C4574C" w14:textId="77777777" w:rsidR="00646DFD" w:rsidRPr="00646DFD" w:rsidRDefault="00646DFD" w:rsidP="00646DFD">
      <w:pPr>
        <w:widowControl/>
        <w:tabs>
          <w:tab w:val="left" w:pos="567"/>
        </w:tabs>
        <w:autoSpaceDE/>
        <w:autoSpaceDN/>
        <w:spacing w:line="260" w:lineRule="exact"/>
        <w:rPr>
          <w:noProof/>
          <w:snapToGrid w:val="0"/>
          <w:szCs w:val="24"/>
        </w:rPr>
      </w:pPr>
    </w:p>
    <w:p w14:paraId="7755D42D" w14:textId="77777777" w:rsidR="00646DFD" w:rsidRPr="00646DFD" w:rsidRDefault="00646DFD" w:rsidP="00646DFD">
      <w:pPr>
        <w:widowControl/>
        <w:tabs>
          <w:tab w:val="left" w:pos="567"/>
        </w:tabs>
        <w:autoSpaceDE/>
        <w:autoSpaceDN/>
        <w:spacing w:line="260" w:lineRule="exact"/>
        <w:rPr>
          <w:noProof/>
          <w:snapToGrid w:val="0"/>
          <w:szCs w:val="24"/>
        </w:rPr>
      </w:pPr>
    </w:p>
    <w:p w14:paraId="32B9ACD2" w14:textId="77777777" w:rsidR="00646DFD" w:rsidRPr="00646DFD" w:rsidRDefault="00646DFD" w:rsidP="00646DFD">
      <w:pPr>
        <w:widowControl/>
        <w:tabs>
          <w:tab w:val="left" w:pos="567"/>
        </w:tabs>
        <w:autoSpaceDE/>
        <w:autoSpaceDN/>
        <w:spacing w:line="260" w:lineRule="exact"/>
        <w:rPr>
          <w:noProof/>
          <w:snapToGrid w:val="0"/>
          <w:szCs w:val="24"/>
        </w:rPr>
      </w:pPr>
    </w:p>
    <w:p w14:paraId="1827D27A" w14:textId="77777777" w:rsidR="00646DFD" w:rsidRPr="00646DFD" w:rsidRDefault="00646DFD" w:rsidP="00646DFD">
      <w:pPr>
        <w:widowControl/>
        <w:tabs>
          <w:tab w:val="left" w:pos="567"/>
        </w:tabs>
        <w:autoSpaceDE/>
        <w:autoSpaceDN/>
        <w:spacing w:line="260" w:lineRule="exact"/>
        <w:rPr>
          <w:noProof/>
          <w:snapToGrid w:val="0"/>
          <w:szCs w:val="24"/>
        </w:rPr>
      </w:pPr>
    </w:p>
    <w:p w14:paraId="4AC25229" w14:textId="77777777" w:rsidR="00646DFD" w:rsidRPr="00646DFD" w:rsidRDefault="00646DFD" w:rsidP="00646DFD">
      <w:pPr>
        <w:widowControl/>
        <w:tabs>
          <w:tab w:val="left" w:pos="567"/>
        </w:tabs>
        <w:autoSpaceDE/>
        <w:autoSpaceDN/>
        <w:spacing w:line="260" w:lineRule="exact"/>
        <w:rPr>
          <w:noProof/>
          <w:snapToGrid w:val="0"/>
          <w:szCs w:val="24"/>
        </w:rPr>
      </w:pPr>
    </w:p>
    <w:p w14:paraId="1BD6BF72" w14:textId="77777777" w:rsidR="00646DFD" w:rsidRPr="00646DFD" w:rsidRDefault="00646DFD" w:rsidP="00646DFD">
      <w:pPr>
        <w:widowControl/>
        <w:tabs>
          <w:tab w:val="left" w:pos="567"/>
        </w:tabs>
        <w:autoSpaceDE/>
        <w:autoSpaceDN/>
        <w:spacing w:line="260" w:lineRule="exact"/>
        <w:rPr>
          <w:noProof/>
          <w:snapToGrid w:val="0"/>
          <w:szCs w:val="24"/>
        </w:rPr>
      </w:pPr>
    </w:p>
    <w:p w14:paraId="187B3602" w14:textId="32B669A2" w:rsidR="00646DFD" w:rsidRDefault="00646DFD" w:rsidP="00646DFD">
      <w:pPr>
        <w:widowControl/>
        <w:tabs>
          <w:tab w:val="left" w:pos="975"/>
        </w:tabs>
        <w:autoSpaceDE/>
        <w:autoSpaceDN/>
        <w:spacing w:line="260" w:lineRule="exact"/>
        <w:rPr>
          <w:noProof/>
          <w:snapToGrid w:val="0"/>
          <w:szCs w:val="24"/>
        </w:rPr>
      </w:pPr>
    </w:p>
    <w:p w14:paraId="3CB1C71E" w14:textId="77777777" w:rsidR="00646DFD" w:rsidRDefault="00646DFD" w:rsidP="00646DFD">
      <w:pPr>
        <w:widowControl/>
        <w:tabs>
          <w:tab w:val="left" w:pos="975"/>
        </w:tabs>
        <w:autoSpaceDE/>
        <w:autoSpaceDN/>
        <w:spacing w:line="260" w:lineRule="exact"/>
        <w:rPr>
          <w:noProof/>
          <w:snapToGrid w:val="0"/>
          <w:szCs w:val="24"/>
        </w:rPr>
      </w:pPr>
    </w:p>
    <w:p w14:paraId="11CE7B2A" w14:textId="77777777" w:rsidR="00646DFD" w:rsidRDefault="00646DFD" w:rsidP="00646DFD">
      <w:pPr>
        <w:widowControl/>
        <w:tabs>
          <w:tab w:val="left" w:pos="975"/>
        </w:tabs>
        <w:autoSpaceDE/>
        <w:autoSpaceDN/>
        <w:spacing w:line="260" w:lineRule="exact"/>
        <w:rPr>
          <w:noProof/>
          <w:snapToGrid w:val="0"/>
          <w:szCs w:val="24"/>
        </w:rPr>
      </w:pPr>
    </w:p>
    <w:p w14:paraId="282F8514" w14:textId="77777777" w:rsidR="00646DFD" w:rsidRDefault="00646DFD" w:rsidP="00646DFD">
      <w:pPr>
        <w:widowControl/>
        <w:tabs>
          <w:tab w:val="left" w:pos="975"/>
        </w:tabs>
        <w:autoSpaceDE/>
        <w:autoSpaceDN/>
        <w:spacing w:line="260" w:lineRule="exact"/>
        <w:rPr>
          <w:noProof/>
          <w:snapToGrid w:val="0"/>
          <w:szCs w:val="24"/>
        </w:rPr>
      </w:pPr>
    </w:p>
    <w:p w14:paraId="7FB7BAA9" w14:textId="77777777" w:rsidR="00646DFD" w:rsidRDefault="00646DFD" w:rsidP="00646DFD">
      <w:pPr>
        <w:widowControl/>
        <w:tabs>
          <w:tab w:val="left" w:pos="975"/>
        </w:tabs>
        <w:autoSpaceDE/>
        <w:autoSpaceDN/>
        <w:spacing w:line="260" w:lineRule="exact"/>
        <w:rPr>
          <w:noProof/>
          <w:snapToGrid w:val="0"/>
          <w:szCs w:val="24"/>
        </w:rPr>
      </w:pPr>
    </w:p>
    <w:p w14:paraId="54D57A8F" w14:textId="77777777" w:rsidR="00646DFD" w:rsidRDefault="00646DFD" w:rsidP="00646DFD">
      <w:pPr>
        <w:widowControl/>
        <w:tabs>
          <w:tab w:val="left" w:pos="975"/>
        </w:tabs>
        <w:autoSpaceDE/>
        <w:autoSpaceDN/>
        <w:spacing w:line="260" w:lineRule="exact"/>
        <w:rPr>
          <w:noProof/>
          <w:snapToGrid w:val="0"/>
          <w:szCs w:val="24"/>
        </w:rPr>
      </w:pPr>
    </w:p>
    <w:p w14:paraId="30C57200" w14:textId="77777777" w:rsidR="00646DFD" w:rsidRDefault="00646DFD" w:rsidP="00646DFD">
      <w:pPr>
        <w:widowControl/>
        <w:tabs>
          <w:tab w:val="left" w:pos="975"/>
        </w:tabs>
        <w:autoSpaceDE/>
        <w:autoSpaceDN/>
        <w:spacing w:line="260" w:lineRule="exact"/>
        <w:rPr>
          <w:noProof/>
          <w:snapToGrid w:val="0"/>
          <w:szCs w:val="24"/>
        </w:rPr>
      </w:pPr>
    </w:p>
    <w:p w14:paraId="777129FB" w14:textId="77777777" w:rsidR="00646DFD" w:rsidRDefault="00646DFD" w:rsidP="00646DFD">
      <w:pPr>
        <w:widowControl/>
        <w:tabs>
          <w:tab w:val="left" w:pos="975"/>
        </w:tabs>
        <w:autoSpaceDE/>
        <w:autoSpaceDN/>
        <w:spacing w:line="260" w:lineRule="exact"/>
        <w:rPr>
          <w:noProof/>
          <w:snapToGrid w:val="0"/>
          <w:szCs w:val="24"/>
        </w:rPr>
      </w:pPr>
    </w:p>
    <w:p w14:paraId="59A62862" w14:textId="77777777" w:rsidR="00646DFD" w:rsidRDefault="00646DFD" w:rsidP="00646DFD">
      <w:pPr>
        <w:widowControl/>
        <w:tabs>
          <w:tab w:val="left" w:pos="975"/>
        </w:tabs>
        <w:autoSpaceDE/>
        <w:autoSpaceDN/>
        <w:spacing w:line="260" w:lineRule="exact"/>
        <w:rPr>
          <w:noProof/>
          <w:snapToGrid w:val="0"/>
          <w:szCs w:val="24"/>
        </w:rPr>
      </w:pPr>
    </w:p>
    <w:p w14:paraId="7B01C65C" w14:textId="77777777" w:rsidR="00646DFD" w:rsidRDefault="00646DFD" w:rsidP="00646DFD">
      <w:pPr>
        <w:widowControl/>
        <w:tabs>
          <w:tab w:val="left" w:pos="975"/>
        </w:tabs>
        <w:autoSpaceDE/>
        <w:autoSpaceDN/>
        <w:spacing w:line="260" w:lineRule="exact"/>
        <w:rPr>
          <w:noProof/>
          <w:snapToGrid w:val="0"/>
          <w:szCs w:val="24"/>
        </w:rPr>
      </w:pPr>
    </w:p>
    <w:p w14:paraId="57B5EBFD" w14:textId="77777777" w:rsidR="00646DFD" w:rsidRDefault="00646DFD" w:rsidP="00646DFD">
      <w:pPr>
        <w:widowControl/>
        <w:tabs>
          <w:tab w:val="left" w:pos="975"/>
        </w:tabs>
        <w:autoSpaceDE/>
        <w:autoSpaceDN/>
        <w:spacing w:line="260" w:lineRule="exact"/>
        <w:rPr>
          <w:noProof/>
          <w:snapToGrid w:val="0"/>
          <w:szCs w:val="24"/>
        </w:rPr>
      </w:pPr>
    </w:p>
    <w:p w14:paraId="6E605E6B" w14:textId="77777777" w:rsidR="00EA362A" w:rsidRDefault="00EA362A" w:rsidP="00646DFD">
      <w:pPr>
        <w:widowControl/>
        <w:tabs>
          <w:tab w:val="left" w:pos="567"/>
        </w:tabs>
        <w:autoSpaceDE/>
        <w:autoSpaceDN/>
        <w:spacing w:line="260" w:lineRule="exact"/>
        <w:jc w:val="center"/>
        <w:rPr>
          <w:b/>
          <w:snapToGrid w:val="0"/>
          <w:szCs w:val="20"/>
        </w:rPr>
      </w:pPr>
    </w:p>
    <w:p w14:paraId="3205200D" w14:textId="77777777" w:rsidR="00EA362A" w:rsidRDefault="00EA362A" w:rsidP="00646DFD">
      <w:pPr>
        <w:widowControl/>
        <w:tabs>
          <w:tab w:val="left" w:pos="567"/>
        </w:tabs>
        <w:autoSpaceDE/>
        <w:autoSpaceDN/>
        <w:spacing w:line="260" w:lineRule="exact"/>
        <w:jc w:val="center"/>
        <w:rPr>
          <w:b/>
          <w:snapToGrid w:val="0"/>
          <w:szCs w:val="20"/>
        </w:rPr>
      </w:pPr>
    </w:p>
    <w:p w14:paraId="0EF829EF" w14:textId="77777777" w:rsidR="00EA362A" w:rsidRDefault="00EA362A" w:rsidP="00646DFD">
      <w:pPr>
        <w:widowControl/>
        <w:tabs>
          <w:tab w:val="left" w:pos="567"/>
        </w:tabs>
        <w:autoSpaceDE/>
        <w:autoSpaceDN/>
        <w:spacing w:line="260" w:lineRule="exact"/>
        <w:jc w:val="center"/>
        <w:rPr>
          <w:b/>
          <w:snapToGrid w:val="0"/>
          <w:szCs w:val="20"/>
        </w:rPr>
      </w:pPr>
    </w:p>
    <w:p w14:paraId="3C6ACC49" w14:textId="77777777" w:rsidR="00EA362A" w:rsidRDefault="00EA362A" w:rsidP="00646DFD">
      <w:pPr>
        <w:widowControl/>
        <w:tabs>
          <w:tab w:val="left" w:pos="567"/>
        </w:tabs>
        <w:autoSpaceDE/>
        <w:autoSpaceDN/>
        <w:spacing w:line="260" w:lineRule="exact"/>
        <w:jc w:val="center"/>
        <w:rPr>
          <w:b/>
          <w:snapToGrid w:val="0"/>
          <w:szCs w:val="20"/>
        </w:rPr>
      </w:pPr>
    </w:p>
    <w:p w14:paraId="75373FDA" w14:textId="77777777" w:rsidR="00EA362A" w:rsidRDefault="00EA362A" w:rsidP="00646DFD">
      <w:pPr>
        <w:widowControl/>
        <w:tabs>
          <w:tab w:val="left" w:pos="567"/>
        </w:tabs>
        <w:autoSpaceDE/>
        <w:autoSpaceDN/>
        <w:spacing w:line="260" w:lineRule="exact"/>
        <w:jc w:val="center"/>
        <w:rPr>
          <w:b/>
          <w:snapToGrid w:val="0"/>
          <w:szCs w:val="20"/>
        </w:rPr>
      </w:pPr>
    </w:p>
    <w:p w14:paraId="145D77CA" w14:textId="77777777" w:rsidR="00EA362A" w:rsidRDefault="00EA362A" w:rsidP="00646DFD">
      <w:pPr>
        <w:widowControl/>
        <w:tabs>
          <w:tab w:val="left" w:pos="567"/>
        </w:tabs>
        <w:autoSpaceDE/>
        <w:autoSpaceDN/>
        <w:spacing w:line="260" w:lineRule="exact"/>
        <w:jc w:val="center"/>
        <w:rPr>
          <w:b/>
          <w:snapToGrid w:val="0"/>
          <w:szCs w:val="20"/>
        </w:rPr>
      </w:pPr>
    </w:p>
    <w:p w14:paraId="447A235B" w14:textId="77777777" w:rsidR="00AD63C0" w:rsidRDefault="00AD63C0" w:rsidP="00646DFD">
      <w:pPr>
        <w:widowControl/>
        <w:tabs>
          <w:tab w:val="left" w:pos="567"/>
        </w:tabs>
        <w:autoSpaceDE/>
        <w:autoSpaceDN/>
        <w:spacing w:line="260" w:lineRule="exact"/>
        <w:jc w:val="center"/>
        <w:rPr>
          <w:b/>
          <w:snapToGrid w:val="0"/>
          <w:szCs w:val="20"/>
        </w:rPr>
      </w:pPr>
    </w:p>
    <w:p w14:paraId="70711F06" w14:textId="77777777" w:rsidR="00AD63C0" w:rsidRDefault="00AD63C0" w:rsidP="00646DFD">
      <w:pPr>
        <w:widowControl/>
        <w:tabs>
          <w:tab w:val="left" w:pos="567"/>
        </w:tabs>
        <w:autoSpaceDE/>
        <w:autoSpaceDN/>
        <w:spacing w:line="260" w:lineRule="exact"/>
        <w:jc w:val="center"/>
        <w:rPr>
          <w:b/>
          <w:snapToGrid w:val="0"/>
          <w:szCs w:val="20"/>
        </w:rPr>
      </w:pPr>
    </w:p>
    <w:p w14:paraId="6B489A35" w14:textId="77777777" w:rsidR="00AD63C0" w:rsidRDefault="00AD63C0" w:rsidP="00646DFD">
      <w:pPr>
        <w:widowControl/>
        <w:tabs>
          <w:tab w:val="left" w:pos="567"/>
        </w:tabs>
        <w:autoSpaceDE/>
        <w:autoSpaceDN/>
        <w:spacing w:line="260" w:lineRule="exact"/>
        <w:jc w:val="center"/>
        <w:rPr>
          <w:b/>
          <w:snapToGrid w:val="0"/>
          <w:szCs w:val="20"/>
        </w:rPr>
      </w:pPr>
    </w:p>
    <w:p w14:paraId="47F97F6C" w14:textId="77777777" w:rsidR="00AD63C0" w:rsidRDefault="00AD63C0" w:rsidP="00646DFD">
      <w:pPr>
        <w:widowControl/>
        <w:tabs>
          <w:tab w:val="left" w:pos="567"/>
        </w:tabs>
        <w:autoSpaceDE/>
        <w:autoSpaceDN/>
        <w:spacing w:line="260" w:lineRule="exact"/>
        <w:jc w:val="center"/>
        <w:rPr>
          <w:b/>
          <w:snapToGrid w:val="0"/>
          <w:szCs w:val="20"/>
        </w:rPr>
      </w:pPr>
    </w:p>
    <w:p w14:paraId="3AF2C291" w14:textId="77777777" w:rsidR="00AD63C0" w:rsidRDefault="00AD63C0" w:rsidP="00646DFD">
      <w:pPr>
        <w:widowControl/>
        <w:tabs>
          <w:tab w:val="left" w:pos="567"/>
        </w:tabs>
        <w:autoSpaceDE/>
        <w:autoSpaceDN/>
        <w:spacing w:line="260" w:lineRule="exact"/>
        <w:jc w:val="center"/>
        <w:rPr>
          <w:b/>
          <w:snapToGrid w:val="0"/>
          <w:szCs w:val="20"/>
        </w:rPr>
      </w:pPr>
    </w:p>
    <w:p w14:paraId="5685A642" w14:textId="77777777" w:rsidR="00AD63C0" w:rsidRDefault="00AD63C0" w:rsidP="00646DFD">
      <w:pPr>
        <w:widowControl/>
        <w:tabs>
          <w:tab w:val="left" w:pos="567"/>
        </w:tabs>
        <w:autoSpaceDE/>
        <w:autoSpaceDN/>
        <w:spacing w:line="260" w:lineRule="exact"/>
        <w:jc w:val="center"/>
        <w:rPr>
          <w:b/>
          <w:snapToGrid w:val="0"/>
          <w:szCs w:val="20"/>
        </w:rPr>
      </w:pPr>
    </w:p>
    <w:p w14:paraId="45C0D0B2" w14:textId="77777777" w:rsidR="00AD63C0" w:rsidRDefault="00AD63C0" w:rsidP="00646DFD">
      <w:pPr>
        <w:widowControl/>
        <w:tabs>
          <w:tab w:val="left" w:pos="567"/>
        </w:tabs>
        <w:autoSpaceDE/>
        <w:autoSpaceDN/>
        <w:spacing w:line="260" w:lineRule="exact"/>
        <w:jc w:val="center"/>
        <w:rPr>
          <w:b/>
          <w:snapToGrid w:val="0"/>
          <w:szCs w:val="20"/>
        </w:rPr>
      </w:pPr>
    </w:p>
    <w:p w14:paraId="22959895" w14:textId="77777777" w:rsidR="00AD63C0" w:rsidRDefault="00AD63C0" w:rsidP="00646DFD">
      <w:pPr>
        <w:widowControl/>
        <w:tabs>
          <w:tab w:val="left" w:pos="567"/>
        </w:tabs>
        <w:autoSpaceDE/>
        <w:autoSpaceDN/>
        <w:spacing w:line="260" w:lineRule="exact"/>
        <w:jc w:val="center"/>
        <w:rPr>
          <w:b/>
          <w:snapToGrid w:val="0"/>
          <w:szCs w:val="20"/>
        </w:rPr>
      </w:pPr>
    </w:p>
    <w:p w14:paraId="2E3FE4B1" w14:textId="77777777" w:rsidR="00AD63C0" w:rsidRDefault="00AD63C0" w:rsidP="00646DFD">
      <w:pPr>
        <w:widowControl/>
        <w:tabs>
          <w:tab w:val="left" w:pos="567"/>
        </w:tabs>
        <w:autoSpaceDE/>
        <w:autoSpaceDN/>
        <w:spacing w:line="260" w:lineRule="exact"/>
        <w:jc w:val="center"/>
        <w:rPr>
          <w:b/>
          <w:snapToGrid w:val="0"/>
          <w:szCs w:val="20"/>
        </w:rPr>
      </w:pPr>
    </w:p>
    <w:p w14:paraId="675203EE" w14:textId="77777777" w:rsidR="00AD63C0" w:rsidRDefault="00AD63C0" w:rsidP="00646DFD">
      <w:pPr>
        <w:widowControl/>
        <w:tabs>
          <w:tab w:val="left" w:pos="567"/>
        </w:tabs>
        <w:autoSpaceDE/>
        <w:autoSpaceDN/>
        <w:spacing w:line="260" w:lineRule="exact"/>
        <w:jc w:val="center"/>
        <w:rPr>
          <w:b/>
          <w:snapToGrid w:val="0"/>
          <w:szCs w:val="20"/>
        </w:rPr>
      </w:pPr>
    </w:p>
    <w:p w14:paraId="1B7521E9" w14:textId="77777777" w:rsidR="00AD63C0" w:rsidRDefault="00AD63C0" w:rsidP="00646DFD">
      <w:pPr>
        <w:widowControl/>
        <w:tabs>
          <w:tab w:val="left" w:pos="567"/>
        </w:tabs>
        <w:autoSpaceDE/>
        <w:autoSpaceDN/>
        <w:spacing w:line="260" w:lineRule="exact"/>
        <w:jc w:val="center"/>
        <w:rPr>
          <w:b/>
          <w:snapToGrid w:val="0"/>
          <w:szCs w:val="20"/>
        </w:rPr>
      </w:pPr>
    </w:p>
    <w:p w14:paraId="35031BFA" w14:textId="77777777" w:rsidR="00AD63C0" w:rsidRDefault="00AD63C0" w:rsidP="00646DFD">
      <w:pPr>
        <w:widowControl/>
        <w:tabs>
          <w:tab w:val="left" w:pos="567"/>
        </w:tabs>
        <w:autoSpaceDE/>
        <w:autoSpaceDN/>
        <w:spacing w:line="260" w:lineRule="exact"/>
        <w:jc w:val="center"/>
        <w:rPr>
          <w:b/>
          <w:snapToGrid w:val="0"/>
          <w:szCs w:val="20"/>
        </w:rPr>
      </w:pPr>
    </w:p>
    <w:p w14:paraId="020E7AB2" w14:textId="77777777" w:rsidR="00AD63C0" w:rsidRDefault="00AD63C0" w:rsidP="00646DFD">
      <w:pPr>
        <w:widowControl/>
        <w:tabs>
          <w:tab w:val="left" w:pos="567"/>
        </w:tabs>
        <w:autoSpaceDE/>
        <w:autoSpaceDN/>
        <w:spacing w:line="260" w:lineRule="exact"/>
        <w:jc w:val="center"/>
        <w:rPr>
          <w:b/>
          <w:snapToGrid w:val="0"/>
          <w:szCs w:val="20"/>
        </w:rPr>
      </w:pPr>
    </w:p>
    <w:p w14:paraId="20F0C4B5" w14:textId="77777777" w:rsidR="00AD63C0" w:rsidRDefault="00AD63C0" w:rsidP="00646DFD">
      <w:pPr>
        <w:widowControl/>
        <w:tabs>
          <w:tab w:val="left" w:pos="567"/>
        </w:tabs>
        <w:autoSpaceDE/>
        <w:autoSpaceDN/>
        <w:spacing w:line="260" w:lineRule="exact"/>
        <w:jc w:val="center"/>
        <w:rPr>
          <w:b/>
          <w:snapToGrid w:val="0"/>
          <w:szCs w:val="20"/>
        </w:rPr>
      </w:pPr>
    </w:p>
    <w:p w14:paraId="3E34FCB9" w14:textId="77777777" w:rsidR="00AD63C0" w:rsidRDefault="00AD63C0" w:rsidP="00646DFD">
      <w:pPr>
        <w:widowControl/>
        <w:tabs>
          <w:tab w:val="left" w:pos="567"/>
        </w:tabs>
        <w:autoSpaceDE/>
        <w:autoSpaceDN/>
        <w:spacing w:line="260" w:lineRule="exact"/>
        <w:jc w:val="center"/>
        <w:rPr>
          <w:b/>
          <w:snapToGrid w:val="0"/>
          <w:szCs w:val="20"/>
        </w:rPr>
      </w:pPr>
    </w:p>
    <w:p w14:paraId="79C7EF92" w14:textId="77777777" w:rsidR="00AD63C0" w:rsidRDefault="00AD63C0" w:rsidP="00646DFD">
      <w:pPr>
        <w:widowControl/>
        <w:tabs>
          <w:tab w:val="left" w:pos="567"/>
        </w:tabs>
        <w:autoSpaceDE/>
        <w:autoSpaceDN/>
        <w:spacing w:line="260" w:lineRule="exact"/>
        <w:jc w:val="center"/>
        <w:rPr>
          <w:b/>
          <w:snapToGrid w:val="0"/>
          <w:szCs w:val="20"/>
        </w:rPr>
      </w:pPr>
    </w:p>
    <w:p w14:paraId="2BA18236" w14:textId="77777777" w:rsidR="00AD63C0" w:rsidRDefault="00AD63C0" w:rsidP="00646DFD">
      <w:pPr>
        <w:widowControl/>
        <w:tabs>
          <w:tab w:val="left" w:pos="567"/>
        </w:tabs>
        <w:autoSpaceDE/>
        <w:autoSpaceDN/>
        <w:spacing w:line="260" w:lineRule="exact"/>
        <w:jc w:val="center"/>
        <w:rPr>
          <w:b/>
          <w:snapToGrid w:val="0"/>
          <w:szCs w:val="20"/>
        </w:rPr>
      </w:pPr>
    </w:p>
    <w:p w14:paraId="05EACB7D" w14:textId="77777777" w:rsidR="00AD63C0" w:rsidRDefault="00AD63C0" w:rsidP="00646DFD">
      <w:pPr>
        <w:widowControl/>
        <w:tabs>
          <w:tab w:val="left" w:pos="567"/>
        </w:tabs>
        <w:autoSpaceDE/>
        <w:autoSpaceDN/>
        <w:spacing w:line="260" w:lineRule="exact"/>
        <w:jc w:val="center"/>
        <w:rPr>
          <w:b/>
          <w:snapToGrid w:val="0"/>
          <w:szCs w:val="20"/>
        </w:rPr>
      </w:pPr>
    </w:p>
    <w:p w14:paraId="10DE7DE2" w14:textId="77777777" w:rsidR="00AD63C0" w:rsidRDefault="00AD63C0" w:rsidP="00646DFD">
      <w:pPr>
        <w:widowControl/>
        <w:tabs>
          <w:tab w:val="left" w:pos="567"/>
        </w:tabs>
        <w:autoSpaceDE/>
        <w:autoSpaceDN/>
        <w:spacing w:line="260" w:lineRule="exact"/>
        <w:jc w:val="center"/>
        <w:rPr>
          <w:b/>
          <w:snapToGrid w:val="0"/>
          <w:szCs w:val="20"/>
        </w:rPr>
      </w:pPr>
    </w:p>
    <w:p w14:paraId="29E5C1EC" w14:textId="77777777" w:rsidR="00AD63C0" w:rsidRDefault="00AD63C0" w:rsidP="00646DFD">
      <w:pPr>
        <w:widowControl/>
        <w:tabs>
          <w:tab w:val="left" w:pos="567"/>
        </w:tabs>
        <w:autoSpaceDE/>
        <w:autoSpaceDN/>
        <w:spacing w:line="260" w:lineRule="exact"/>
        <w:jc w:val="center"/>
        <w:rPr>
          <w:b/>
          <w:snapToGrid w:val="0"/>
          <w:szCs w:val="20"/>
        </w:rPr>
      </w:pPr>
    </w:p>
    <w:p w14:paraId="228258D3" w14:textId="77777777" w:rsidR="00AD63C0" w:rsidRDefault="00AD63C0" w:rsidP="00646DFD">
      <w:pPr>
        <w:widowControl/>
        <w:tabs>
          <w:tab w:val="left" w:pos="567"/>
        </w:tabs>
        <w:autoSpaceDE/>
        <w:autoSpaceDN/>
        <w:spacing w:line="260" w:lineRule="exact"/>
        <w:jc w:val="center"/>
        <w:rPr>
          <w:b/>
          <w:snapToGrid w:val="0"/>
          <w:szCs w:val="20"/>
        </w:rPr>
      </w:pPr>
    </w:p>
    <w:p w14:paraId="0D32FCCC" w14:textId="77777777" w:rsidR="00AD63C0" w:rsidRDefault="00AD63C0" w:rsidP="00646DFD">
      <w:pPr>
        <w:widowControl/>
        <w:tabs>
          <w:tab w:val="left" w:pos="567"/>
        </w:tabs>
        <w:autoSpaceDE/>
        <w:autoSpaceDN/>
        <w:spacing w:line="260" w:lineRule="exact"/>
        <w:jc w:val="center"/>
        <w:rPr>
          <w:b/>
          <w:snapToGrid w:val="0"/>
          <w:szCs w:val="20"/>
        </w:rPr>
      </w:pPr>
    </w:p>
    <w:p w14:paraId="6B72360F" w14:textId="77777777" w:rsidR="00AD63C0" w:rsidRDefault="00AD63C0" w:rsidP="00646DFD">
      <w:pPr>
        <w:widowControl/>
        <w:tabs>
          <w:tab w:val="left" w:pos="567"/>
        </w:tabs>
        <w:autoSpaceDE/>
        <w:autoSpaceDN/>
        <w:spacing w:line="260" w:lineRule="exact"/>
        <w:jc w:val="center"/>
        <w:rPr>
          <w:b/>
          <w:snapToGrid w:val="0"/>
          <w:szCs w:val="20"/>
        </w:rPr>
      </w:pPr>
    </w:p>
    <w:p w14:paraId="2835C837" w14:textId="77777777" w:rsidR="00AD63C0" w:rsidRDefault="00AD63C0" w:rsidP="00646DFD">
      <w:pPr>
        <w:widowControl/>
        <w:tabs>
          <w:tab w:val="left" w:pos="567"/>
        </w:tabs>
        <w:autoSpaceDE/>
        <w:autoSpaceDN/>
        <w:spacing w:line="260" w:lineRule="exact"/>
        <w:jc w:val="center"/>
        <w:rPr>
          <w:b/>
          <w:snapToGrid w:val="0"/>
          <w:szCs w:val="20"/>
        </w:rPr>
      </w:pPr>
    </w:p>
    <w:p w14:paraId="0EA974ED" w14:textId="77777777" w:rsidR="00AD63C0" w:rsidRDefault="00AD63C0" w:rsidP="00646DFD">
      <w:pPr>
        <w:widowControl/>
        <w:tabs>
          <w:tab w:val="left" w:pos="567"/>
        </w:tabs>
        <w:autoSpaceDE/>
        <w:autoSpaceDN/>
        <w:spacing w:line="260" w:lineRule="exact"/>
        <w:jc w:val="center"/>
        <w:rPr>
          <w:b/>
          <w:snapToGrid w:val="0"/>
          <w:szCs w:val="20"/>
        </w:rPr>
      </w:pPr>
    </w:p>
    <w:p w14:paraId="4E8C3C0C" w14:textId="77777777" w:rsidR="00AD63C0" w:rsidRDefault="00AD63C0" w:rsidP="00646DFD">
      <w:pPr>
        <w:widowControl/>
        <w:tabs>
          <w:tab w:val="left" w:pos="567"/>
        </w:tabs>
        <w:autoSpaceDE/>
        <w:autoSpaceDN/>
        <w:spacing w:line="260" w:lineRule="exact"/>
        <w:jc w:val="center"/>
        <w:rPr>
          <w:b/>
          <w:snapToGrid w:val="0"/>
          <w:szCs w:val="20"/>
        </w:rPr>
      </w:pPr>
    </w:p>
    <w:p w14:paraId="146F0055" w14:textId="77777777" w:rsidR="00AD63C0" w:rsidRDefault="00AD63C0" w:rsidP="00646DFD">
      <w:pPr>
        <w:widowControl/>
        <w:tabs>
          <w:tab w:val="left" w:pos="567"/>
        </w:tabs>
        <w:autoSpaceDE/>
        <w:autoSpaceDN/>
        <w:spacing w:line="260" w:lineRule="exact"/>
        <w:jc w:val="center"/>
        <w:rPr>
          <w:b/>
          <w:snapToGrid w:val="0"/>
          <w:szCs w:val="20"/>
        </w:rPr>
      </w:pPr>
    </w:p>
    <w:p w14:paraId="38AEDE44" w14:textId="77777777" w:rsidR="00AD63C0" w:rsidRDefault="00AD63C0" w:rsidP="00646DFD">
      <w:pPr>
        <w:widowControl/>
        <w:tabs>
          <w:tab w:val="left" w:pos="567"/>
        </w:tabs>
        <w:autoSpaceDE/>
        <w:autoSpaceDN/>
        <w:spacing w:line="260" w:lineRule="exact"/>
        <w:jc w:val="center"/>
        <w:rPr>
          <w:b/>
          <w:snapToGrid w:val="0"/>
          <w:szCs w:val="20"/>
        </w:rPr>
      </w:pPr>
    </w:p>
    <w:p w14:paraId="18FB3AFC" w14:textId="77777777" w:rsidR="00AD63C0" w:rsidRDefault="00AD63C0" w:rsidP="00646DFD">
      <w:pPr>
        <w:widowControl/>
        <w:tabs>
          <w:tab w:val="left" w:pos="567"/>
        </w:tabs>
        <w:autoSpaceDE/>
        <w:autoSpaceDN/>
        <w:spacing w:line="260" w:lineRule="exact"/>
        <w:jc w:val="center"/>
        <w:rPr>
          <w:b/>
          <w:snapToGrid w:val="0"/>
          <w:szCs w:val="20"/>
        </w:rPr>
      </w:pPr>
    </w:p>
    <w:p w14:paraId="562B27D8" w14:textId="77777777" w:rsidR="00AD63C0" w:rsidRDefault="00AD63C0" w:rsidP="00646DFD">
      <w:pPr>
        <w:widowControl/>
        <w:tabs>
          <w:tab w:val="left" w:pos="567"/>
        </w:tabs>
        <w:autoSpaceDE/>
        <w:autoSpaceDN/>
        <w:spacing w:line="260" w:lineRule="exact"/>
        <w:jc w:val="center"/>
        <w:rPr>
          <w:b/>
          <w:snapToGrid w:val="0"/>
          <w:szCs w:val="20"/>
        </w:rPr>
      </w:pPr>
    </w:p>
    <w:p w14:paraId="4E34D75A" w14:textId="77777777" w:rsidR="00AD63C0" w:rsidRDefault="00AD63C0" w:rsidP="00646DFD">
      <w:pPr>
        <w:widowControl/>
        <w:tabs>
          <w:tab w:val="left" w:pos="567"/>
        </w:tabs>
        <w:autoSpaceDE/>
        <w:autoSpaceDN/>
        <w:spacing w:line="260" w:lineRule="exact"/>
        <w:jc w:val="center"/>
        <w:rPr>
          <w:b/>
          <w:snapToGrid w:val="0"/>
          <w:szCs w:val="20"/>
        </w:rPr>
      </w:pPr>
    </w:p>
    <w:p w14:paraId="319150B7" w14:textId="77777777" w:rsidR="00AD63C0" w:rsidRDefault="00AD63C0" w:rsidP="00646DFD">
      <w:pPr>
        <w:widowControl/>
        <w:tabs>
          <w:tab w:val="left" w:pos="567"/>
        </w:tabs>
        <w:autoSpaceDE/>
        <w:autoSpaceDN/>
        <w:spacing w:line="260" w:lineRule="exact"/>
        <w:jc w:val="center"/>
        <w:rPr>
          <w:b/>
          <w:snapToGrid w:val="0"/>
          <w:szCs w:val="20"/>
        </w:rPr>
      </w:pPr>
    </w:p>
    <w:p w14:paraId="55F01D57" w14:textId="77777777" w:rsidR="00AD63C0" w:rsidRDefault="00AD63C0" w:rsidP="00646DFD">
      <w:pPr>
        <w:widowControl/>
        <w:tabs>
          <w:tab w:val="left" w:pos="567"/>
        </w:tabs>
        <w:autoSpaceDE/>
        <w:autoSpaceDN/>
        <w:spacing w:line="260" w:lineRule="exact"/>
        <w:jc w:val="center"/>
        <w:rPr>
          <w:b/>
          <w:snapToGrid w:val="0"/>
          <w:szCs w:val="20"/>
        </w:rPr>
      </w:pPr>
    </w:p>
    <w:p w14:paraId="2E5D951F" w14:textId="77777777" w:rsidR="00AD63C0" w:rsidRDefault="00AD63C0" w:rsidP="00646DFD">
      <w:pPr>
        <w:widowControl/>
        <w:tabs>
          <w:tab w:val="left" w:pos="567"/>
        </w:tabs>
        <w:autoSpaceDE/>
        <w:autoSpaceDN/>
        <w:spacing w:line="260" w:lineRule="exact"/>
        <w:jc w:val="center"/>
        <w:rPr>
          <w:b/>
          <w:snapToGrid w:val="0"/>
          <w:szCs w:val="20"/>
        </w:rPr>
      </w:pPr>
    </w:p>
    <w:p w14:paraId="2F3FFF78" w14:textId="77777777" w:rsidR="00AD63C0" w:rsidRDefault="00AD63C0" w:rsidP="00646DFD">
      <w:pPr>
        <w:widowControl/>
        <w:tabs>
          <w:tab w:val="left" w:pos="567"/>
        </w:tabs>
        <w:autoSpaceDE/>
        <w:autoSpaceDN/>
        <w:spacing w:line="260" w:lineRule="exact"/>
        <w:jc w:val="center"/>
        <w:rPr>
          <w:b/>
          <w:snapToGrid w:val="0"/>
          <w:szCs w:val="20"/>
        </w:rPr>
      </w:pPr>
    </w:p>
    <w:p w14:paraId="1F96ECD9" w14:textId="77777777" w:rsidR="00AD63C0" w:rsidRDefault="00AD63C0" w:rsidP="00646DFD">
      <w:pPr>
        <w:widowControl/>
        <w:tabs>
          <w:tab w:val="left" w:pos="567"/>
        </w:tabs>
        <w:autoSpaceDE/>
        <w:autoSpaceDN/>
        <w:spacing w:line="260" w:lineRule="exact"/>
        <w:jc w:val="center"/>
        <w:rPr>
          <w:b/>
          <w:snapToGrid w:val="0"/>
          <w:szCs w:val="20"/>
        </w:rPr>
      </w:pPr>
    </w:p>
    <w:p w14:paraId="0023BA45" w14:textId="77777777" w:rsidR="00AD63C0" w:rsidRDefault="00AD63C0" w:rsidP="00646DFD">
      <w:pPr>
        <w:widowControl/>
        <w:tabs>
          <w:tab w:val="left" w:pos="567"/>
        </w:tabs>
        <w:autoSpaceDE/>
        <w:autoSpaceDN/>
        <w:spacing w:line="260" w:lineRule="exact"/>
        <w:jc w:val="center"/>
        <w:rPr>
          <w:b/>
          <w:snapToGrid w:val="0"/>
          <w:szCs w:val="20"/>
        </w:rPr>
      </w:pPr>
    </w:p>
    <w:p w14:paraId="20165547" w14:textId="77777777" w:rsidR="00AD63C0" w:rsidRDefault="00AD63C0" w:rsidP="00646DFD">
      <w:pPr>
        <w:widowControl/>
        <w:tabs>
          <w:tab w:val="left" w:pos="567"/>
        </w:tabs>
        <w:autoSpaceDE/>
        <w:autoSpaceDN/>
        <w:spacing w:line="260" w:lineRule="exact"/>
        <w:jc w:val="center"/>
        <w:rPr>
          <w:b/>
          <w:snapToGrid w:val="0"/>
          <w:szCs w:val="20"/>
        </w:rPr>
      </w:pPr>
    </w:p>
    <w:p w14:paraId="026F449F" w14:textId="77777777" w:rsidR="00AD63C0" w:rsidRDefault="00AD63C0" w:rsidP="00646DFD">
      <w:pPr>
        <w:widowControl/>
        <w:tabs>
          <w:tab w:val="left" w:pos="567"/>
        </w:tabs>
        <w:autoSpaceDE/>
        <w:autoSpaceDN/>
        <w:spacing w:line="260" w:lineRule="exact"/>
        <w:jc w:val="center"/>
        <w:rPr>
          <w:b/>
          <w:snapToGrid w:val="0"/>
          <w:szCs w:val="20"/>
        </w:rPr>
      </w:pPr>
    </w:p>
    <w:p w14:paraId="2F2BD6DE" w14:textId="77777777" w:rsidR="00AD63C0" w:rsidRDefault="00AD63C0" w:rsidP="00646DFD">
      <w:pPr>
        <w:widowControl/>
        <w:tabs>
          <w:tab w:val="left" w:pos="567"/>
        </w:tabs>
        <w:autoSpaceDE/>
        <w:autoSpaceDN/>
        <w:spacing w:line="260" w:lineRule="exact"/>
        <w:jc w:val="center"/>
        <w:rPr>
          <w:b/>
          <w:snapToGrid w:val="0"/>
          <w:szCs w:val="20"/>
        </w:rPr>
      </w:pPr>
    </w:p>
    <w:p w14:paraId="63A9207A" w14:textId="77777777" w:rsidR="00AD63C0" w:rsidRDefault="00AD63C0" w:rsidP="00646DFD">
      <w:pPr>
        <w:widowControl/>
        <w:tabs>
          <w:tab w:val="left" w:pos="567"/>
        </w:tabs>
        <w:autoSpaceDE/>
        <w:autoSpaceDN/>
        <w:spacing w:line="260" w:lineRule="exact"/>
        <w:jc w:val="center"/>
        <w:rPr>
          <w:b/>
          <w:snapToGrid w:val="0"/>
          <w:szCs w:val="20"/>
        </w:rPr>
      </w:pPr>
    </w:p>
    <w:p w14:paraId="159E199B" w14:textId="77777777" w:rsidR="00AD63C0" w:rsidRDefault="00AD63C0" w:rsidP="00646DFD">
      <w:pPr>
        <w:widowControl/>
        <w:tabs>
          <w:tab w:val="left" w:pos="567"/>
        </w:tabs>
        <w:autoSpaceDE/>
        <w:autoSpaceDN/>
        <w:spacing w:line="260" w:lineRule="exact"/>
        <w:jc w:val="center"/>
        <w:rPr>
          <w:b/>
          <w:snapToGrid w:val="0"/>
          <w:szCs w:val="20"/>
        </w:rPr>
      </w:pPr>
    </w:p>
    <w:p w14:paraId="26E83494" w14:textId="77777777" w:rsidR="00AD63C0" w:rsidRDefault="00AD63C0" w:rsidP="00646DFD">
      <w:pPr>
        <w:widowControl/>
        <w:tabs>
          <w:tab w:val="left" w:pos="567"/>
        </w:tabs>
        <w:autoSpaceDE/>
        <w:autoSpaceDN/>
        <w:spacing w:line="260" w:lineRule="exact"/>
        <w:jc w:val="center"/>
        <w:rPr>
          <w:b/>
          <w:snapToGrid w:val="0"/>
          <w:szCs w:val="20"/>
        </w:rPr>
      </w:pPr>
    </w:p>
    <w:p w14:paraId="6E6EC411" w14:textId="77777777" w:rsidR="00AD63C0" w:rsidRDefault="00AD63C0" w:rsidP="00646DFD">
      <w:pPr>
        <w:widowControl/>
        <w:tabs>
          <w:tab w:val="left" w:pos="567"/>
        </w:tabs>
        <w:autoSpaceDE/>
        <w:autoSpaceDN/>
        <w:spacing w:line="260" w:lineRule="exact"/>
        <w:jc w:val="center"/>
        <w:rPr>
          <w:b/>
          <w:snapToGrid w:val="0"/>
          <w:szCs w:val="20"/>
        </w:rPr>
      </w:pPr>
    </w:p>
    <w:p w14:paraId="7538265D" w14:textId="77777777" w:rsidR="00AD63C0" w:rsidRDefault="00AD63C0" w:rsidP="00646DFD">
      <w:pPr>
        <w:widowControl/>
        <w:tabs>
          <w:tab w:val="left" w:pos="567"/>
        </w:tabs>
        <w:autoSpaceDE/>
        <w:autoSpaceDN/>
        <w:spacing w:line="260" w:lineRule="exact"/>
        <w:jc w:val="center"/>
        <w:rPr>
          <w:b/>
          <w:snapToGrid w:val="0"/>
          <w:szCs w:val="20"/>
        </w:rPr>
      </w:pPr>
    </w:p>
    <w:p w14:paraId="486E9DB1" w14:textId="77777777" w:rsidR="00AD63C0" w:rsidRDefault="00AD63C0" w:rsidP="00646DFD">
      <w:pPr>
        <w:widowControl/>
        <w:tabs>
          <w:tab w:val="left" w:pos="567"/>
        </w:tabs>
        <w:autoSpaceDE/>
        <w:autoSpaceDN/>
        <w:spacing w:line="260" w:lineRule="exact"/>
        <w:jc w:val="center"/>
        <w:rPr>
          <w:b/>
          <w:snapToGrid w:val="0"/>
          <w:szCs w:val="20"/>
        </w:rPr>
      </w:pPr>
    </w:p>
    <w:p w14:paraId="7CDDF630" w14:textId="77777777" w:rsidR="00AD63C0" w:rsidRDefault="00AD63C0" w:rsidP="00646DFD">
      <w:pPr>
        <w:widowControl/>
        <w:tabs>
          <w:tab w:val="left" w:pos="567"/>
        </w:tabs>
        <w:autoSpaceDE/>
        <w:autoSpaceDN/>
        <w:spacing w:line="260" w:lineRule="exact"/>
        <w:jc w:val="center"/>
        <w:rPr>
          <w:b/>
          <w:snapToGrid w:val="0"/>
          <w:szCs w:val="20"/>
        </w:rPr>
      </w:pPr>
    </w:p>
    <w:p w14:paraId="6004E205" w14:textId="77777777" w:rsidR="00AD63C0" w:rsidRDefault="00AD63C0" w:rsidP="00646DFD">
      <w:pPr>
        <w:widowControl/>
        <w:tabs>
          <w:tab w:val="left" w:pos="567"/>
        </w:tabs>
        <w:autoSpaceDE/>
        <w:autoSpaceDN/>
        <w:spacing w:line="260" w:lineRule="exact"/>
        <w:jc w:val="center"/>
        <w:rPr>
          <w:b/>
          <w:snapToGrid w:val="0"/>
          <w:szCs w:val="20"/>
        </w:rPr>
      </w:pPr>
    </w:p>
    <w:p w14:paraId="49D3AA0A" w14:textId="6A3A7770" w:rsidR="00646DFD" w:rsidRPr="00646DFD" w:rsidRDefault="00646DFD" w:rsidP="00646DFD">
      <w:pPr>
        <w:widowControl/>
        <w:tabs>
          <w:tab w:val="left" w:pos="567"/>
        </w:tabs>
        <w:autoSpaceDE/>
        <w:autoSpaceDN/>
        <w:spacing w:line="260" w:lineRule="exact"/>
        <w:jc w:val="center"/>
        <w:rPr>
          <w:b/>
          <w:snapToGrid w:val="0"/>
          <w:szCs w:val="20"/>
        </w:rPr>
      </w:pPr>
      <w:r w:rsidRPr="00646DFD">
        <w:rPr>
          <w:b/>
          <w:snapToGrid w:val="0"/>
          <w:szCs w:val="20"/>
        </w:rPr>
        <w:t>II PRIEDAS</w:t>
      </w:r>
    </w:p>
    <w:p w14:paraId="582F2E21" w14:textId="77777777" w:rsidR="00646DFD" w:rsidRPr="00646DFD" w:rsidRDefault="00646DFD" w:rsidP="00646DFD">
      <w:pPr>
        <w:widowControl/>
        <w:tabs>
          <w:tab w:val="left" w:pos="567"/>
        </w:tabs>
        <w:autoSpaceDE/>
        <w:autoSpaceDN/>
        <w:spacing w:line="260" w:lineRule="exact"/>
        <w:ind w:left="1701" w:right="1416" w:hanging="567"/>
        <w:rPr>
          <w:snapToGrid w:val="0"/>
          <w:szCs w:val="20"/>
        </w:rPr>
      </w:pPr>
    </w:p>
    <w:p w14:paraId="2509826E" w14:textId="77777777" w:rsidR="00646DFD" w:rsidRPr="00646DFD" w:rsidRDefault="00646DFD" w:rsidP="00646DFD">
      <w:pPr>
        <w:widowControl/>
        <w:tabs>
          <w:tab w:val="left" w:pos="567"/>
        </w:tabs>
        <w:autoSpaceDE/>
        <w:autoSpaceDN/>
        <w:spacing w:line="260" w:lineRule="exact"/>
        <w:jc w:val="center"/>
        <w:rPr>
          <w:i/>
          <w:snapToGrid w:val="0"/>
          <w:szCs w:val="20"/>
        </w:rPr>
      </w:pPr>
      <w:r w:rsidRPr="00646DFD">
        <w:rPr>
          <w:b/>
          <w:snapToGrid w:val="0"/>
          <w:szCs w:val="20"/>
        </w:rPr>
        <w:t>REGISTRACIJOS SĄLYGOS</w:t>
      </w:r>
    </w:p>
    <w:p w14:paraId="78DD72A6" w14:textId="77777777" w:rsidR="00646DFD" w:rsidRPr="00646DFD" w:rsidRDefault="00646DFD" w:rsidP="00646DFD">
      <w:pPr>
        <w:widowControl/>
        <w:tabs>
          <w:tab w:val="left" w:pos="567"/>
        </w:tabs>
        <w:autoSpaceDE/>
        <w:autoSpaceDN/>
        <w:spacing w:line="260" w:lineRule="exact"/>
        <w:rPr>
          <w:snapToGrid w:val="0"/>
          <w:szCs w:val="20"/>
        </w:rPr>
      </w:pPr>
    </w:p>
    <w:p w14:paraId="62844F73" w14:textId="0F36EBF0" w:rsidR="00646DFD" w:rsidRPr="00646DFD" w:rsidRDefault="00646DFD" w:rsidP="00646DFD">
      <w:pPr>
        <w:widowControl/>
        <w:tabs>
          <w:tab w:val="left" w:pos="1701"/>
        </w:tabs>
        <w:autoSpaceDE/>
        <w:autoSpaceDN/>
        <w:spacing w:line="260" w:lineRule="exact"/>
        <w:ind w:left="1701" w:right="567" w:hanging="567"/>
        <w:rPr>
          <w:b/>
          <w:noProof/>
          <w:snapToGrid w:val="0"/>
          <w:szCs w:val="24"/>
        </w:rPr>
      </w:pPr>
      <w:r w:rsidRPr="00646DFD">
        <w:rPr>
          <w:b/>
          <w:noProof/>
          <w:snapToGrid w:val="0"/>
          <w:szCs w:val="24"/>
        </w:rPr>
        <w:t>A.</w:t>
      </w:r>
      <w:r w:rsidRPr="00646DFD">
        <w:rPr>
          <w:b/>
          <w:noProof/>
          <w:snapToGrid w:val="0"/>
          <w:szCs w:val="24"/>
        </w:rPr>
        <w:tab/>
        <w:t>GAMINTOJAS (-AI), ATSAKINGAS (-I) UŽ SERIJŲ IŠLEIDIMĄ</w:t>
      </w:r>
    </w:p>
    <w:p w14:paraId="08E8E671" w14:textId="77777777" w:rsidR="00646DFD" w:rsidRPr="00646DFD" w:rsidRDefault="00646DFD" w:rsidP="00646DFD">
      <w:pPr>
        <w:widowControl/>
        <w:tabs>
          <w:tab w:val="left" w:pos="1701"/>
        </w:tabs>
        <w:autoSpaceDE/>
        <w:autoSpaceDN/>
        <w:spacing w:line="260" w:lineRule="exact"/>
        <w:ind w:left="567" w:right="567" w:hanging="567"/>
        <w:rPr>
          <w:noProof/>
          <w:snapToGrid w:val="0"/>
          <w:szCs w:val="24"/>
        </w:rPr>
      </w:pPr>
    </w:p>
    <w:p w14:paraId="69DD3399" w14:textId="77777777" w:rsidR="00646DFD" w:rsidRPr="00646DFD" w:rsidRDefault="00646DFD" w:rsidP="00646DFD">
      <w:pPr>
        <w:widowControl/>
        <w:tabs>
          <w:tab w:val="left" w:pos="1701"/>
        </w:tabs>
        <w:autoSpaceDE/>
        <w:autoSpaceDN/>
        <w:spacing w:line="260" w:lineRule="exact"/>
        <w:ind w:left="1701" w:right="567" w:hanging="567"/>
        <w:rPr>
          <w:b/>
          <w:snapToGrid w:val="0"/>
          <w:szCs w:val="20"/>
        </w:rPr>
      </w:pPr>
      <w:r w:rsidRPr="00646DFD">
        <w:rPr>
          <w:b/>
          <w:snapToGrid w:val="0"/>
          <w:szCs w:val="20"/>
        </w:rPr>
        <w:t>B.</w:t>
      </w:r>
      <w:r w:rsidRPr="00646DFD">
        <w:rPr>
          <w:b/>
          <w:snapToGrid w:val="0"/>
          <w:szCs w:val="20"/>
        </w:rPr>
        <w:tab/>
        <w:t>TIEKIMO IR VARTOJIMO SĄLYGOS AR APRIBOJIMAI</w:t>
      </w:r>
    </w:p>
    <w:p w14:paraId="66115769" w14:textId="77777777" w:rsidR="00646DFD" w:rsidRPr="00646DFD" w:rsidRDefault="00646DFD" w:rsidP="00646DFD">
      <w:pPr>
        <w:widowControl/>
        <w:tabs>
          <w:tab w:val="left" w:pos="1701"/>
        </w:tabs>
        <w:autoSpaceDE/>
        <w:autoSpaceDN/>
        <w:spacing w:line="260" w:lineRule="exact"/>
        <w:ind w:left="567" w:right="567" w:hanging="567"/>
        <w:rPr>
          <w:snapToGrid w:val="0"/>
          <w:szCs w:val="20"/>
        </w:rPr>
      </w:pPr>
    </w:p>
    <w:p w14:paraId="55CD9875" w14:textId="75AFE0C6" w:rsidR="00646DFD" w:rsidRPr="00646DFD" w:rsidRDefault="00646DFD" w:rsidP="00646DFD">
      <w:pPr>
        <w:widowControl/>
        <w:tabs>
          <w:tab w:val="left" w:pos="567"/>
        </w:tabs>
        <w:autoSpaceDE/>
        <w:autoSpaceDN/>
        <w:spacing w:line="260" w:lineRule="exact"/>
        <w:ind w:left="567" w:hanging="567"/>
        <w:rPr>
          <w:b/>
          <w:snapToGrid w:val="0"/>
          <w:szCs w:val="24"/>
        </w:rPr>
      </w:pPr>
      <w:r w:rsidRPr="00646DFD">
        <w:rPr>
          <w:snapToGrid w:val="0"/>
          <w:szCs w:val="20"/>
        </w:rPr>
        <w:br w:type="page"/>
      </w:r>
      <w:r w:rsidRPr="00646DFD">
        <w:rPr>
          <w:b/>
          <w:snapToGrid w:val="0"/>
          <w:szCs w:val="20"/>
        </w:rPr>
        <w:lastRenderedPageBreak/>
        <w:t>A.</w:t>
      </w:r>
      <w:r w:rsidRPr="00646DFD">
        <w:rPr>
          <w:b/>
          <w:snapToGrid w:val="0"/>
          <w:szCs w:val="24"/>
        </w:rPr>
        <w:tab/>
      </w:r>
      <w:r w:rsidRPr="00646DFD">
        <w:rPr>
          <w:b/>
          <w:snapToGrid w:val="0"/>
          <w:szCs w:val="20"/>
        </w:rPr>
        <w:t>GAMINTOJAS (-AI), ATSAKINGAS (-I) UŽ SERIJŲ IŠLEIDIMĄ</w:t>
      </w:r>
    </w:p>
    <w:p w14:paraId="4B5EB205" w14:textId="77777777" w:rsidR="00646DFD" w:rsidRPr="00646DFD" w:rsidRDefault="00646DFD" w:rsidP="00646DFD">
      <w:pPr>
        <w:widowControl/>
        <w:tabs>
          <w:tab w:val="left" w:pos="567"/>
        </w:tabs>
        <w:autoSpaceDE/>
        <w:autoSpaceDN/>
        <w:spacing w:line="260" w:lineRule="exact"/>
        <w:rPr>
          <w:snapToGrid w:val="0"/>
          <w:szCs w:val="24"/>
        </w:rPr>
      </w:pPr>
    </w:p>
    <w:p w14:paraId="3B540EE9" w14:textId="77777777" w:rsidR="00646DFD" w:rsidRPr="00646DFD" w:rsidRDefault="00646DFD" w:rsidP="00646DFD">
      <w:pPr>
        <w:widowControl/>
        <w:tabs>
          <w:tab w:val="left" w:pos="567"/>
        </w:tabs>
        <w:autoSpaceDE/>
        <w:autoSpaceDN/>
        <w:jc w:val="both"/>
        <w:rPr>
          <w:snapToGrid w:val="0"/>
          <w:szCs w:val="24"/>
        </w:rPr>
      </w:pPr>
      <w:r w:rsidRPr="00646DFD">
        <w:rPr>
          <w:noProof/>
          <w:snapToGrid w:val="0"/>
          <w:szCs w:val="24"/>
          <w:u w:val="single"/>
        </w:rPr>
        <w:t>Gamintojo (-ų), atsakingo (-ų) už serijų išleidimą, pavadinimas (-ai) ir adresas (-ai)</w:t>
      </w:r>
    </w:p>
    <w:p w14:paraId="22CCCBA6" w14:textId="77777777" w:rsidR="00646DFD" w:rsidRPr="00646DFD" w:rsidRDefault="00646DFD" w:rsidP="00646DFD">
      <w:pPr>
        <w:widowControl/>
        <w:tabs>
          <w:tab w:val="left" w:pos="567"/>
        </w:tabs>
        <w:autoSpaceDE/>
        <w:autoSpaceDN/>
        <w:spacing w:line="260" w:lineRule="exact"/>
        <w:rPr>
          <w:snapToGrid w:val="0"/>
          <w:szCs w:val="24"/>
        </w:rPr>
      </w:pPr>
    </w:p>
    <w:p w14:paraId="2D7ABBD8" w14:textId="1AEB8F4A" w:rsidR="00646DFD" w:rsidRPr="006B2472" w:rsidRDefault="00646DFD" w:rsidP="00646DFD">
      <w:pPr>
        <w:pStyle w:val="Antrat2"/>
        <w:ind w:left="0"/>
        <w:rPr>
          <w:b w:val="0"/>
          <w:bCs w:val="0"/>
        </w:rPr>
      </w:pPr>
      <w:r w:rsidRPr="006B2472">
        <w:rPr>
          <w:b w:val="0"/>
          <w:bCs w:val="0"/>
        </w:rPr>
        <w:t>Remedica Ltd</w:t>
      </w:r>
    </w:p>
    <w:p w14:paraId="58852775" w14:textId="0A2E550C" w:rsidR="00646DFD" w:rsidRPr="006B2472" w:rsidRDefault="00646DFD" w:rsidP="00646DFD">
      <w:pPr>
        <w:pStyle w:val="Antrat2"/>
        <w:ind w:left="0"/>
        <w:rPr>
          <w:b w:val="0"/>
          <w:bCs w:val="0"/>
        </w:rPr>
      </w:pPr>
      <w:r w:rsidRPr="006B2472">
        <w:rPr>
          <w:b w:val="0"/>
          <w:bCs w:val="0"/>
        </w:rPr>
        <w:t>Aharnon Str., Limassol Industrial Estate</w:t>
      </w:r>
    </w:p>
    <w:p w14:paraId="0747931E" w14:textId="77777777" w:rsidR="00646DFD" w:rsidRDefault="00646DFD" w:rsidP="00646DFD">
      <w:pPr>
        <w:pStyle w:val="Antrat2"/>
        <w:ind w:left="0"/>
        <w:rPr>
          <w:b w:val="0"/>
          <w:bCs w:val="0"/>
        </w:rPr>
      </w:pPr>
      <w:r w:rsidRPr="006B2472">
        <w:rPr>
          <w:b w:val="0"/>
          <w:bCs w:val="0"/>
        </w:rPr>
        <w:t>3056 Limassol</w:t>
      </w:r>
    </w:p>
    <w:p w14:paraId="5FE390AE" w14:textId="77777777" w:rsidR="00646DFD" w:rsidRPr="006B2472" w:rsidRDefault="00646DFD" w:rsidP="00646DFD">
      <w:pPr>
        <w:pStyle w:val="Antrat2"/>
        <w:ind w:left="0"/>
        <w:rPr>
          <w:b w:val="0"/>
          <w:bCs w:val="0"/>
        </w:rPr>
      </w:pPr>
      <w:r>
        <w:rPr>
          <w:b w:val="0"/>
          <w:bCs w:val="0"/>
        </w:rPr>
        <w:t>Kipras</w:t>
      </w:r>
    </w:p>
    <w:p w14:paraId="3832588D" w14:textId="77777777" w:rsidR="00646DFD" w:rsidRDefault="00646DFD" w:rsidP="00646DFD">
      <w:pPr>
        <w:pStyle w:val="Antrat2"/>
        <w:ind w:left="0"/>
        <w:rPr>
          <w:b w:val="0"/>
          <w:bCs w:val="0"/>
        </w:rPr>
      </w:pPr>
    </w:p>
    <w:p w14:paraId="099B5E6F" w14:textId="5B0CD5BC" w:rsidR="00646DFD" w:rsidRDefault="00646DFD" w:rsidP="00646DFD">
      <w:pPr>
        <w:pStyle w:val="Antrat2"/>
        <w:ind w:left="0"/>
        <w:rPr>
          <w:b w:val="0"/>
          <w:bCs w:val="0"/>
        </w:rPr>
      </w:pPr>
      <w:r>
        <w:rPr>
          <w:b w:val="0"/>
          <w:bCs w:val="0"/>
        </w:rPr>
        <w:t>arba</w:t>
      </w:r>
    </w:p>
    <w:p w14:paraId="19DD379E" w14:textId="77777777" w:rsidR="00646DFD" w:rsidRPr="006B2472" w:rsidRDefault="00646DFD" w:rsidP="00646DFD">
      <w:pPr>
        <w:pStyle w:val="Antrat2"/>
        <w:ind w:left="0"/>
        <w:rPr>
          <w:b w:val="0"/>
          <w:bCs w:val="0"/>
        </w:rPr>
      </w:pPr>
    </w:p>
    <w:p w14:paraId="7E7BDDEE" w14:textId="77777777" w:rsidR="00646DFD" w:rsidRPr="006B2472" w:rsidRDefault="00646DFD" w:rsidP="00646DFD">
      <w:pPr>
        <w:pStyle w:val="Antrat2"/>
        <w:ind w:left="0"/>
        <w:rPr>
          <w:b w:val="0"/>
          <w:bCs w:val="0"/>
        </w:rPr>
      </w:pPr>
      <w:r w:rsidRPr="006B2472">
        <w:rPr>
          <w:b w:val="0"/>
          <w:bCs w:val="0"/>
        </w:rPr>
        <w:t xml:space="preserve">Coripharma ehf. </w:t>
      </w:r>
    </w:p>
    <w:p w14:paraId="70FDE2F4" w14:textId="77777777" w:rsidR="00646DFD" w:rsidRPr="006B2472" w:rsidRDefault="00646DFD" w:rsidP="00646DFD">
      <w:pPr>
        <w:pStyle w:val="Antrat2"/>
        <w:ind w:left="0"/>
        <w:rPr>
          <w:b w:val="0"/>
          <w:bCs w:val="0"/>
        </w:rPr>
      </w:pPr>
      <w:r w:rsidRPr="006B2472">
        <w:rPr>
          <w:b w:val="0"/>
          <w:bCs w:val="0"/>
        </w:rPr>
        <w:t xml:space="preserve">Reykjavikurvegur 78 </w:t>
      </w:r>
    </w:p>
    <w:p w14:paraId="56F88F45" w14:textId="77777777" w:rsidR="00646DFD" w:rsidRPr="006B2472" w:rsidRDefault="00646DFD" w:rsidP="00646DFD">
      <w:pPr>
        <w:pStyle w:val="Antrat2"/>
        <w:ind w:left="0"/>
        <w:rPr>
          <w:b w:val="0"/>
          <w:bCs w:val="0"/>
        </w:rPr>
      </w:pPr>
      <w:r w:rsidRPr="006B2472">
        <w:rPr>
          <w:b w:val="0"/>
          <w:bCs w:val="0"/>
        </w:rPr>
        <w:t xml:space="preserve">IS-220 Hafnarfjordur </w:t>
      </w:r>
    </w:p>
    <w:p w14:paraId="189D21CF" w14:textId="77777777" w:rsidR="00646DFD" w:rsidRPr="006B2472" w:rsidRDefault="00646DFD" w:rsidP="00646DFD">
      <w:pPr>
        <w:pStyle w:val="Antrat2"/>
        <w:ind w:left="0"/>
        <w:rPr>
          <w:b w:val="0"/>
          <w:bCs w:val="0"/>
        </w:rPr>
      </w:pPr>
      <w:r>
        <w:rPr>
          <w:b w:val="0"/>
          <w:bCs w:val="0"/>
        </w:rPr>
        <w:t>Islandija</w:t>
      </w:r>
    </w:p>
    <w:p w14:paraId="0A07BDE3" w14:textId="77777777" w:rsidR="00646DFD" w:rsidRPr="00646DFD" w:rsidRDefault="00646DFD" w:rsidP="00646DFD">
      <w:pPr>
        <w:widowControl/>
        <w:tabs>
          <w:tab w:val="left" w:pos="567"/>
        </w:tabs>
        <w:autoSpaceDE/>
        <w:autoSpaceDN/>
        <w:spacing w:line="260" w:lineRule="exact"/>
        <w:rPr>
          <w:snapToGrid w:val="0"/>
          <w:szCs w:val="24"/>
        </w:rPr>
      </w:pPr>
    </w:p>
    <w:p w14:paraId="660C57DF" w14:textId="6AED1178" w:rsidR="00646DFD" w:rsidRPr="00646DFD" w:rsidRDefault="00646DFD" w:rsidP="00646DFD">
      <w:pPr>
        <w:widowControl/>
        <w:tabs>
          <w:tab w:val="left" w:pos="567"/>
        </w:tabs>
        <w:autoSpaceDE/>
        <w:autoSpaceDN/>
        <w:jc w:val="both"/>
        <w:rPr>
          <w:snapToGrid w:val="0"/>
          <w:szCs w:val="24"/>
        </w:rPr>
      </w:pPr>
      <w:r w:rsidRPr="00646DFD">
        <w:rPr>
          <w:noProof/>
          <w:snapToGrid w:val="0"/>
          <w:szCs w:val="24"/>
        </w:rPr>
        <w:t>Su pakuote pateikiamame lapelyje nurodomas gamintojo, atsakingo už konkrečios serijos išleidimą, pavadinimas ir adresas.</w:t>
      </w:r>
    </w:p>
    <w:p w14:paraId="0293FEE0" w14:textId="77777777" w:rsidR="00646DFD" w:rsidRPr="00646DFD" w:rsidRDefault="00646DFD" w:rsidP="00646DFD">
      <w:pPr>
        <w:widowControl/>
        <w:tabs>
          <w:tab w:val="left" w:pos="567"/>
        </w:tabs>
        <w:autoSpaceDE/>
        <w:autoSpaceDN/>
        <w:spacing w:line="260" w:lineRule="exact"/>
        <w:rPr>
          <w:snapToGrid w:val="0"/>
          <w:szCs w:val="24"/>
        </w:rPr>
      </w:pPr>
    </w:p>
    <w:p w14:paraId="02A58A55" w14:textId="77777777" w:rsidR="00646DFD" w:rsidRPr="00646DFD" w:rsidRDefault="00646DFD" w:rsidP="00646DFD">
      <w:pPr>
        <w:widowControl/>
        <w:tabs>
          <w:tab w:val="left" w:pos="567"/>
        </w:tabs>
        <w:autoSpaceDE/>
        <w:autoSpaceDN/>
        <w:spacing w:line="260" w:lineRule="exact"/>
        <w:rPr>
          <w:snapToGrid w:val="0"/>
          <w:szCs w:val="24"/>
        </w:rPr>
      </w:pPr>
    </w:p>
    <w:p w14:paraId="23B87FC7" w14:textId="77777777" w:rsidR="00646DFD" w:rsidRPr="00646DFD" w:rsidRDefault="00646DFD" w:rsidP="00646DFD">
      <w:pPr>
        <w:widowControl/>
        <w:tabs>
          <w:tab w:val="left" w:pos="567"/>
        </w:tabs>
        <w:autoSpaceDE/>
        <w:autoSpaceDN/>
        <w:ind w:left="567" w:hanging="567"/>
        <w:rPr>
          <w:snapToGrid w:val="0"/>
          <w:szCs w:val="24"/>
        </w:rPr>
      </w:pPr>
      <w:r w:rsidRPr="00646DFD">
        <w:rPr>
          <w:b/>
          <w:noProof/>
          <w:snapToGrid w:val="0"/>
          <w:szCs w:val="24"/>
        </w:rPr>
        <w:t>B.</w:t>
      </w:r>
      <w:r w:rsidRPr="00646DFD">
        <w:rPr>
          <w:b/>
          <w:snapToGrid w:val="0"/>
          <w:szCs w:val="24"/>
        </w:rPr>
        <w:tab/>
      </w:r>
      <w:r w:rsidRPr="00646DFD">
        <w:rPr>
          <w:b/>
          <w:noProof/>
          <w:snapToGrid w:val="0"/>
          <w:szCs w:val="24"/>
        </w:rPr>
        <w:t>TIEKIMO IR VARTOJIMO SĄLYGOS AR APRIBOJIMAI</w:t>
      </w:r>
    </w:p>
    <w:p w14:paraId="780AB5CC" w14:textId="77777777" w:rsidR="00646DFD" w:rsidRPr="00646DFD" w:rsidRDefault="00646DFD" w:rsidP="00646DFD">
      <w:pPr>
        <w:widowControl/>
        <w:tabs>
          <w:tab w:val="left" w:pos="567"/>
        </w:tabs>
        <w:autoSpaceDE/>
        <w:autoSpaceDN/>
        <w:spacing w:line="260" w:lineRule="exact"/>
        <w:rPr>
          <w:snapToGrid w:val="0"/>
          <w:szCs w:val="24"/>
        </w:rPr>
      </w:pPr>
    </w:p>
    <w:p w14:paraId="19FFBEC3" w14:textId="77777777" w:rsidR="001B2D92" w:rsidRDefault="00646DFD" w:rsidP="00646DFD">
      <w:pPr>
        <w:widowControl/>
        <w:tabs>
          <w:tab w:val="left" w:pos="567"/>
        </w:tabs>
        <w:autoSpaceDE/>
        <w:autoSpaceDN/>
        <w:spacing w:line="260" w:lineRule="exact"/>
        <w:rPr>
          <w:snapToGrid w:val="0"/>
          <w:szCs w:val="20"/>
        </w:rPr>
      </w:pPr>
      <w:r w:rsidRPr="00646DFD">
        <w:rPr>
          <w:snapToGrid w:val="0"/>
          <w:szCs w:val="20"/>
        </w:rPr>
        <w:t>Receptinis vaistinis preparatas.</w:t>
      </w:r>
    </w:p>
    <w:p w14:paraId="75B992F8" w14:textId="77777777" w:rsidR="001B2D92" w:rsidRDefault="001B2D92" w:rsidP="00646DFD">
      <w:pPr>
        <w:widowControl/>
        <w:tabs>
          <w:tab w:val="left" w:pos="567"/>
        </w:tabs>
        <w:autoSpaceDE/>
        <w:autoSpaceDN/>
        <w:spacing w:line="260" w:lineRule="exact"/>
        <w:rPr>
          <w:snapToGrid w:val="0"/>
          <w:szCs w:val="20"/>
        </w:rPr>
      </w:pPr>
    </w:p>
    <w:p w14:paraId="4DED5ABB" w14:textId="41B91DD0" w:rsidR="00646DFD" w:rsidRDefault="00646DFD" w:rsidP="00646DFD">
      <w:pPr>
        <w:widowControl/>
        <w:tabs>
          <w:tab w:val="left" w:pos="567"/>
        </w:tabs>
        <w:autoSpaceDE/>
        <w:autoSpaceDN/>
        <w:spacing w:line="260" w:lineRule="exact"/>
        <w:rPr>
          <w:snapToGrid w:val="0"/>
          <w:szCs w:val="20"/>
        </w:rPr>
      </w:pPr>
      <w:r>
        <w:rPr>
          <w:snapToGrid w:val="0"/>
          <w:szCs w:val="20"/>
        </w:rPr>
        <w:br w:type="page"/>
      </w:r>
    </w:p>
    <w:p w14:paraId="0ABE42B2" w14:textId="77777777" w:rsidR="00646DFD" w:rsidRPr="00646DFD" w:rsidRDefault="00646DFD" w:rsidP="00646DFD">
      <w:pPr>
        <w:widowControl/>
        <w:tabs>
          <w:tab w:val="left" w:pos="567"/>
        </w:tabs>
        <w:autoSpaceDE/>
        <w:autoSpaceDN/>
        <w:spacing w:line="260" w:lineRule="exact"/>
        <w:rPr>
          <w:snapToGrid w:val="0"/>
          <w:szCs w:val="24"/>
        </w:rPr>
      </w:pPr>
    </w:p>
    <w:p w14:paraId="4BF12738" w14:textId="77777777" w:rsidR="002E5F67" w:rsidRPr="00A479AB" w:rsidRDefault="002E5F67" w:rsidP="002E5F67">
      <w:pPr>
        <w:tabs>
          <w:tab w:val="left" w:pos="4962"/>
        </w:tabs>
        <w:ind w:firstLine="4962"/>
        <w:rPr>
          <w:rFonts w:asciiTheme="majorBidi" w:hAnsiTheme="majorBidi" w:cstheme="majorBidi"/>
          <w:snapToGrid w:val="0"/>
          <w:color w:val="000000"/>
        </w:rPr>
      </w:pPr>
    </w:p>
    <w:p w14:paraId="7D7A6762" w14:textId="77777777" w:rsidR="002E5F67" w:rsidRPr="00A479AB" w:rsidRDefault="002E5F67" w:rsidP="002E5F67">
      <w:pPr>
        <w:tabs>
          <w:tab w:val="left" w:pos="4962"/>
        </w:tabs>
        <w:ind w:firstLine="4962"/>
        <w:rPr>
          <w:rFonts w:asciiTheme="majorBidi" w:hAnsiTheme="majorBidi" w:cstheme="majorBidi"/>
          <w:snapToGrid w:val="0"/>
          <w:color w:val="000000"/>
        </w:rPr>
      </w:pPr>
    </w:p>
    <w:p w14:paraId="5BDD04D9" w14:textId="77777777" w:rsidR="002E5F67" w:rsidRPr="00A479AB" w:rsidRDefault="002E5F67" w:rsidP="002E5F67">
      <w:pPr>
        <w:tabs>
          <w:tab w:val="left" w:pos="4962"/>
        </w:tabs>
        <w:ind w:firstLine="4962"/>
        <w:rPr>
          <w:rFonts w:asciiTheme="majorBidi" w:hAnsiTheme="majorBidi" w:cstheme="majorBidi"/>
          <w:snapToGrid w:val="0"/>
          <w:color w:val="000000"/>
        </w:rPr>
      </w:pPr>
    </w:p>
    <w:p w14:paraId="490FE88D" w14:textId="77777777" w:rsidR="002E5F67" w:rsidRPr="00A479AB" w:rsidRDefault="002E5F67" w:rsidP="002E5F67">
      <w:pPr>
        <w:tabs>
          <w:tab w:val="left" w:pos="4962"/>
        </w:tabs>
        <w:ind w:firstLine="4962"/>
        <w:rPr>
          <w:rFonts w:asciiTheme="majorBidi" w:hAnsiTheme="majorBidi" w:cstheme="majorBidi"/>
          <w:snapToGrid w:val="0"/>
          <w:color w:val="000000"/>
        </w:rPr>
      </w:pPr>
    </w:p>
    <w:p w14:paraId="02593C66" w14:textId="77777777" w:rsidR="002E5F67" w:rsidRPr="00A479AB" w:rsidRDefault="002E5F67" w:rsidP="002E5F67">
      <w:pPr>
        <w:tabs>
          <w:tab w:val="left" w:pos="4962"/>
        </w:tabs>
        <w:ind w:firstLine="4962"/>
        <w:rPr>
          <w:rFonts w:asciiTheme="majorBidi" w:hAnsiTheme="majorBidi" w:cstheme="majorBidi"/>
          <w:snapToGrid w:val="0"/>
          <w:color w:val="000000"/>
        </w:rPr>
      </w:pPr>
    </w:p>
    <w:p w14:paraId="346EB9FF" w14:textId="77777777" w:rsidR="002E5F67" w:rsidRPr="00A479AB" w:rsidRDefault="002E5F67" w:rsidP="002E5F67">
      <w:pPr>
        <w:tabs>
          <w:tab w:val="left" w:pos="4962"/>
        </w:tabs>
        <w:ind w:firstLine="4962"/>
        <w:rPr>
          <w:rFonts w:asciiTheme="majorBidi" w:hAnsiTheme="majorBidi" w:cstheme="majorBidi"/>
          <w:snapToGrid w:val="0"/>
          <w:color w:val="000000"/>
        </w:rPr>
      </w:pPr>
    </w:p>
    <w:p w14:paraId="16E2342C" w14:textId="77777777" w:rsidR="002E5F67" w:rsidRPr="00A479AB" w:rsidRDefault="002E5F67" w:rsidP="002E5F67">
      <w:pPr>
        <w:tabs>
          <w:tab w:val="left" w:pos="4962"/>
        </w:tabs>
        <w:ind w:firstLine="4962"/>
        <w:rPr>
          <w:rFonts w:asciiTheme="majorBidi" w:hAnsiTheme="majorBidi" w:cstheme="majorBidi"/>
          <w:snapToGrid w:val="0"/>
          <w:color w:val="000000"/>
        </w:rPr>
      </w:pPr>
    </w:p>
    <w:p w14:paraId="7EF83FDE" w14:textId="77777777" w:rsidR="002E5F67" w:rsidRPr="00A479AB" w:rsidRDefault="002E5F67" w:rsidP="002E5F67">
      <w:pPr>
        <w:tabs>
          <w:tab w:val="left" w:pos="4962"/>
        </w:tabs>
        <w:ind w:firstLine="4962"/>
        <w:rPr>
          <w:rFonts w:asciiTheme="majorBidi" w:hAnsiTheme="majorBidi" w:cstheme="majorBidi"/>
          <w:snapToGrid w:val="0"/>
          <w:color w:val="000000"/>
        </w:rPr>
      </w:pPr>
    </w:p>
    <w:p w14:paraId="14B71738" w14:textId="77777777" w:rsidR="002E5F67" w:rsidRPr="00A479AB" w:rsidRDefault="002E5F67" w:rsidP="002E5F67">
      <w:pPr>
        <w:tabs>
          <w:tab w:val="left" w:pos="4962"/>
        </w:tabs>
        <w:ind w:firstLine="4962"/>
        <w:rPr>
          <w:rFonts w:asciiTheme="majorBidi" w:hAnsiTheme="majorBidi" w:cstheme="majorBidi"/>
          <w:snapToGrid w:val="0"/>
          <w:color w:val="000000"/>
        </w:rPr>
      </w:pPr>
    </w:p>
    <w:p w14:paraId="4F0284A7" w14:textId="77777777" w:rsidR="002E5F67" w:rsidRPr="00A479AB" w:rsidRDefault="002E5F67" w:rsidP="002E5F67">
      <w:pPr>
        <w:tabs>
          <w:tab w:val="left" w:pos="4962"/>
        </w:tabs>
        <w:ind w:firstLine="4962"/>
        <w:rPr>
          <w:rFonts w:asciiTheme="majorBidi" w:eastAsia="SimSun" w:hAnsiTheme="majorBidi" w:cstheme="majorBidi"/>
          <w:color w:val="000000"/>
        </w:rPr>
      </w:pPr>
    </w:p>
    <w:p w14:paraId="2EA7D52F" w14:textId="77777777" w:rsidR="002E5F67" w:rsidRPr="00A479AB" w:rsidRDefault="002E5F67" w:rsidP="002E5F67">
      <w:pPr>
        <w:tabs>
          <w:tab w:val="left" w:pos="4962"/>
        </w:tabs>
        <w:rPr>
          <w:rFonts w:asciiTheme="majorBidi" w:eastAsia="SimSun" w:hAnsiTheme="majorBidi" w:cstheme="majorBidi"/>
          <w:noProof/>
        </w:rPr>
      </w:pPr>
    </w:p>
    <w:p w14:paraId="77AA2FBB" w14:textId="77777777" w:rsidR="002E5F67" w:rsidRPr="00A479AB" w:rsidRDefault="002E5F67" w:rsidP="002E5F67">
      <w:pPr>
        <w:tabs>
          <w:tab w:val="left" w:pos="567"/>
        </w:tabs>
        <w:rPr>
          <w:rFonts w:asciiTheme="majorBidi" w:hAnsiTheme="majorBidi" w:cstheme="majorBidi"/>
          <w:snapToGrid w:val="0"/>
        </w:rPr>
      </w:pPr>
    </w:p>
    <w:p w14:paraId="56F619F6" w14:textId="77777777" w:rsidR="002E5F67" w:rsidRPr="00A479AB" w:rsidRDefault="002E5F67" w:rsidP="002E5F67">
      <w:pPr>
        <w:tabs>
          <w:tab w:val="left" w:pos="567"/>
        </w:tabs>
        <w:rPr>
          <w:rFonts w:asciiTheme="majorBidi" w:hAnsiTheme="majorBidi" w:cstheme="majorBidi"/>
          <w:snapToGrid w:val="0"/>
        </w:rPr>
      </w:pPr>
    </w:p>
    <w:p w14:paraId="3A4EC41D" w14:textId="77777777" w:rsidR="002E5F67" w:rsidRPr="00A479AB" w:rsidRDefault="002E5F67" w:rsidP="002E5F67">
      <w:pPr>
        <w:tabs>
          <w:tab w:val="left" w:pos="567"/>
        </w:tabs>
        <w:rPr>
          <w:rFonts w:asciiTheme="majorBidi" w:hAnsiTheme="majorBidi" w:cstheme="majorBidi"/>
          <w:snapToGrid w:val="0"/>
        </w:rPr>
      </w:pPr>
    </w:p>
    <w:p w14:paraId="7AC66CE4" w14:textId="77777777" w:rsidR="002E5F67" w:rsidRPr="00A479AB" w:rsidRDefault="002E5F67" w:rsidP="002E5F67">
      <w:pPr>
        <w:tabs>
          <w:tab w:val="left" w:pos="567"/>
        </w:tabs>
        <w:rPr>
          <w:rFonts w:asciiTheme="majorBidi" w:hAnsiTheme="majorBidi" w:cstheme="majorBidi"/>
          <w:snapToGrid w:val="0"/>
        </w:rPr>
      </w:pPr>
    </w:p>
    <w:p w14:paraId="294C574C" w14:textId="77777777" w:rsidR="002E5F67" w:rsidRPr="00A479AB" w:rsidRDefault="002E5F67" w:rsidP="002E5F67">
      <w:pPr>
        <w:tabs>
          <w:tab w:val="left" w:pos="567"/>
        </w:tabs>
        <w:rPr>
          <w:rFonts w:asciiTheme="majorBidi" w:hAnsiTheme="majorBidi" w:cstheme="majorBidi"/>
          <w:snapToGrid w:val="0"/>
        </w:rPr>
      </w:pPr>
    </w:p>
    <w:p w14:paraId="70BDCACF" w14:textId="77777777" w:rsidR="002E5F67" w:rsidRPr="00A479AB" w:rsidRDefault="002E5F67" w:rsidP="002E5F67">
      <w:pPr>
        <w:tabs>
          <w:tab w:val="left" w:pos="567"/>
        </w:tabs>
        <w:rPr>
          <w:rFonts w:asciiTheme="majorBidi" w:hAnsiTheme="majorBidi" w:cstheme="majorBidi"/>
          <w:snapToGrid w:val="0"/>
        </w:rPr>
      </w:pPr>
    </w:p>
    <w:p w14:paraId="3C1A5CFD" w14:textId="77777777" w:rsidR="002E5F67" w:rsidRPr="00A479AB" w:rsidRDefault="002E5F67" w:rsidP="002E5F67">
      <w:pPr>
        <w:tabs>
          <w:tab w:val="left" w:pos="567"/>
        </w:tabs>
        <w:rPr>
          <w:rFonts w:asciiTheme="majorBidi" w:hAnsiTheme="majorBidi" w:cstheme="majorBidi"/>
          <w:snapToGrid w:val="0"/>
        </w:rPr>
      </w:pPr>
    </w:p>
    <w:p w14:paraId="5A6E1E11" w14:textId="77777777" w:rsidR="002E5F67" w:rsidRPr="00A479AB" w:rsidRDefault="002E5F67" w:rsidP="002E5F67">
      <w:pPr>
        <w:tabs>
          <w:tab w:val="left" w:pos="567"/>
        </w:tabs>
        <w:rPr>
          <w:rFonts w:asciiTheme="majorBidi" w:hAnsiTheme="majorBidi" w:cstheme="majorBidi"/>
          <w:snapToGrid w:val="0"/>
        </w:rPr>
      </w:pPr>
    </w:p>
    <w:p w14:paraId="4D8448F1" w14:textId="77777777" w:rsidR="002E5F67" w:rsidRPr="00A479AB" w:rsidRDefault="002E5F67" w:rsidP="002E5F67">
      <w:pPr>
        <w:tabs>
          <w:tab w:val="left" w:pos="567"/>
        </w:tabs>
        <w:rPr>
          <w:rFonts w:asciiTheme="majorBidi" w:hAnsiTheme="majorBidi" w:cstheme="majorBidi"/>
          <w:snapToGrid w:val="0"/>
        </w:rPr>
      </w:pPr>
    </w:p>
    <w:p w14:paraId="66EF2C6D" w14:textId="77777777" w:rsidR="002E5F67" w:rsidRPr="00A479AB" w:rsidRDefault="002E5F67" w:rsidP="002E5F67">
      <w:pPr>
        <w:tabs>
          <w:tab w:val="left" w:pos="567"/>
        </w:tabs>
        <w:rPr>
          <w:rFonts w:asciiTheme="majorBidi" w:hAnsiTheme="majorBidi" w:cstheme="majorBidi"/>
          <w:snapToGrid w:val="0"/>
        </w:rPr>
      </w:pPr>
    </w:p>
    <w:p w14:paraId="00883A80" w14:textId="77777777" w:rsidR="002E5F67" w:rsidRPr="00A479AB" w:rsidRDefault="002E5F67" w:rsidP="002E5F67">
      <w:pPr>
        <w:tabs>
          <w:tab w:val="left" w:pos="567"/>
        </w:tabs>
        <w:outlineLvl w:val="0"/>
        <w:rPr>
          <w:rFonts w:asciiTheme="majorBidi" w:hAnsiTheme="majorBidi" w:cstheme="majorBidi"/>
          <w:b/>
          <w:snapToGrid w:val="0"/>
        </w:rPr>
      </w:pPr>
    </w:p>
    <w:p w14:paraId="34FBFC8F" w14:textId="77777777" w:rsidR="002E5F67" w:rsidRPr="00A479AB" w:rsidRDefault="002E5F67" w:rsidP="002E5F67">
      <w:pPr>
        <w:keepNext/>
        <w:tabs>
          <w:tab w:val="left" w:pos="567"/>
        </w:tabs>
        <w:jc w:val="center"/>
        <w:outlineLvl w:val="1"/>
        <w:rPr>
          <w:rFonts w:asciiTheme="majorBidi" w:hAnsiTheme="majorBidi" w:cstheme="majorBidi"/>
          <w:b/>
          <w:snapToGrid w:val="0"/>
          <w:szCs w:val="24"/>
          <w:lang w:eastAsia="x-none"/>
        </w:rPr>
      </w:pPr>
      <w:r w:rsidRPr="005D554B">
        <w:rPr>
          <w:b/>
          <w:bCs/>
          <w:iCs/>
          <w:snapToGrid w:val="0"/>
          <w:szCs w:val="28"/>
          <w:lang w:eastAsia="x-none"/>
        </w:rPr>
        <w:t>III PRIEDAS</w:t>
      </w:r>
    </w:p>
    <w:p w14:paraId="4214D151" w14:textId="77777777" w:rsidR="002E5F67" w:rsidRPr="005D554B" w:rsidRDefault="002E5F67" w:rsidP="002E5F67">
      <w:pPr>
        <w:tabs>
          <w:tab w:val="left" w:pos="567"/>
        </w:tabs>
        <w:rPr>
          <w:snapToGrid w:val="0"/>
          <w:szCs w:val="24"/>
        </w:rPr>
      </w:pPr>
    </w:p>
    <w:p w14:paraId="33AEE253" w14:textId="77777777" w:rsidR="002E5F67" w:rsidRPr="005D554B" w:rsidRDefault="002E5F67" w:rsidP="002E5F67">
      <w:pPr>
        <w:keepNext/>
        <w:tabs>
          <w:tab w:val="left" w:pos="567"/>
        </w:tabs>
        <w:jc w:val="center"/>
        <w:outlineLvl w:val="1"/>
        <w:rPr>
          <w:b/>
          <w:snapToGrid w:val="0"/>
          <w:szCs w:val="24"/>
          <w:lang w:eastAsia="x-none"/>
        </w:rPr>
      </w:pPr>
      <w:r w:rsidRPr="005D554B">
        <w:rPr>
          <w:b/>
          <w:bCs/>
          <w:iCs/>
          <w:snapToGrid w:val="0"/>
          <w:szCs w:val="28"/>
          <w:lang w:eastAsia="x-none"/>
        </w:rPr>
        <w:t>ŽENKLINIMAS IR PAKUOTĖS LAPELIS</w:t>
      </w:r>
    </w:p>
    <w:p w14:paraId="572D5215" w14:textId="77777777" w:rsidR="002E5F67" w:rsidRPr="005D554B" w:rsidRDefault="002E5F67" w:rsidP="002E5F67">
      <w:pPr>
        <w:tabs>
          <w:tab w:val="left" w:pos="567"/>
        </w:tabs>
        <w:rPr>
          <w:snapToGrid w:val="0"/>
          <w:szCs w:val="24"/>
        </w:rPr>
      </w:pPr>
      <w:r w:rsidRPr="005D554B">
        <w:rPr>
          <w:snapToGrid w:val="0"/>
          <w:szCs w:val="24"/>
        </w:rPr>
        <w:br w:type="page"/>
      </w:r>
    </w:p>
    <w:p w14:paraId="4619142D" w14:textId="77777777" w:rsidR="002E5F67" w:rsidRPr="005D554B" w:rsidRDefault="002E5F67" w:rsidP="002E5F67">
      <w:pPr>
        <w:tabs>
          <w:tab w:val="left" w:pos="567"/>
        </w:tabs>
        <w:rPr>
          <w:snapToGrid w:val="0"/>
          <w:szCs w:val="24"/>
        </w:rPr>
      </w:pPr>
    </w:p>
    <w:p w14:paraId="4B27DDD6" w14:textId="77777777" w:rsidR="002E5F67" w:rsidRPr="005D554B" w:rsidRDefault="002E5F67" w:rsidP="002E5F67">
      <w:pPr>
        <w:tabs>
          <w:tab w:val="left" w:pos="567"/>
        </w:tabs>
        <w:rPr>
          <w:snapToGrid w:val="0"/>
          <w:szCs w:val="24"/>
        </w:rPr>
      </w:pPr>
    </w:p>
    <w:p w14:paraId="53762C43" w14:textId="77777777" w:rsidR="002E5F67" w:rsidRPr="005D554B" w:rsidRDefault="002E5F67" w:rsidP="002E5F67">
      <w:pPr>
        <w:tabs>
          <w:tab w:val="left" w:pos="567"/>
        </w:tabs>
        <w:rPr>
          <w:snapToGrid w:val="0"/>
          <w:szCs w:val="24"/>
        </w:rPr>
      </w:pPr>
    </w:p>
    <w:p w14:paraId="778CF827" w14:textId="77777777" w:rsidR="002E5F67" w:rsidRPr="005D554B" w:rsidRDefault="002E5F67" w:rsidP="002E5F67">
      <w:pPr>
        <w:tabs>
          <w:tab w:val="left" w:pos="567"/>
        </w:tabs>
        <w:rPr>
          <w:snapToGrid w:val="0"/>
          <w:szCs w:val="24"/>
        </w:rPr>
      </w:pPr>
    </w:p>
    <w:p w14:paraId="7618ECFF" w14:textId="77777777" w:rsidR="002E5F67" w:rsidRPr="005D554B" w:rsidRDefault="002E5F67" w:rsidP="002E5F67">
      <w:pPr>
        <w:tabs>
          <w:tab w:val="left" w:pos="567"/>
        </w:tabs>
        <w:rPr>
          <w:snapToGrid w:val="0"/>
          <w:szCs w:val="24"/>
        </w:rPr>
      </w:pPr>
    </w:p>
    <w:p w14:paraId="3548E427" w14:textId="77777777" w:rsidR="002E5F67" w:rsidRPr="005D554B" w:rsidRDefault="002E5F67" w:rsidP="002E5F67">
      <w:pPr>
        <w:tabs>
          <w:tab w:val="left" w:pos="567"/>
        </w:tabs>
        <w:rPr>
          <w:snapToGrid w:val="0"/>
          <w:szCs w:val="24"/>
        </w:rPr>
      </w:pPr>
    </w:p>
    <w:p w14:paraId="48658D33" w14:textId="77777777" w:rsidR="002E5F67" w:rsidRPr="005D554B" w:rsidRDefault="002E5F67" w:rsidP="002E5F67">
      <w:pPr>
        <w:tabs>
          <w:tab w:val="left" w:pos="567"/>
        </w:tabs>
        <w:rPr>
          <w:snapToGrid w:val="0"/>
          <w:szCs w:val="24"/>
        </w:rPr>
      </w:pPr>
    </w:p>
    <w:p w14:paraId="7AE6BFFB" w14:textId="77777777" w:rsidR="002E5F67" w:rsidRPr="005D554B" w:rsidRDefault="002E5F67" w:rsidP="002E5F67">
      <w:pPr>
        <w:tabs>
          <w:tab w:val="left" w:pos="567"/>
        </w:tabs>
        <w:rPr>
          <w:snapToGrid w:val="0"/>
          <w:szCs w:val="24"/>
        </w:rPr>
      </w:pPr>
    </w:p>
    <w:p w14:paraId="015FF3F4" w14:textId="77777777" w:rsidR="002E5F67" w:rsidRPr="005D554B" w:rsidRDefault="002E5F67" w:rsidP="002E5F67">
      <w:pPr>
        <w:tabs>
          <w:tab w:val="left" w:pos="567"/>
        </w:tabs>
        <w:rPr>
          <w:snapToGrid w:val="0"/>
          <w:szCs w:val="24"/>
        </w:rPr>
      </w:pPr>
    </w:p>
    <w:p w14:paraId="591E7D2E" w14:textId="77777777" w:rsidR="002E5F67" w:rsidRPr="005D554B" w:rsidRDefault="002E5F67" w:rsidP="002E5F67">
      <w:pPr>
        <w:tabs>
          <w:tab w:val="left" w:pos="567"/>
        </w:tabs>
        <w:rPr>
          <w:snapToGrid w:val="0"/>
          <w:szCs w:val="24"/>
        </w:rPr>
      </w:pPr>
    </w:p>
    <w:p w14:paraId="01B527A1" w14:textId="77777777" w:rsidR="002E5F67" w:rsidRPr="005D554B" w:rsidRDefault="002E5F67" w:rsidP="002E5F67">
      <w:pPr>
        <w:tabs>
          <w:tab w:val="left" w:pos="567"/>
        </w:tabs>
        <w:rPr>
          <w:snapToGrid w:val="0"/>
          <w:szCs w:val="24"/>
        </w:rPr>
      </w:pPr>
    </w:p>
    <w:p w14:paraId="1DBE093B" w14:textId="77777777" w:rsidR="002E5F67" w:rsidRPr="005D554B" w:rsidRDefault="002E5F67" w:rsidP="002E5F67">
      <w:pPr>
        <w:tabs>
          <w:tab w:val="left" w:pos="567"/>
        </w:tabs>
        <w:rPr>
          <w:snapToGrid w:val="0"/>
          <w:szCs w:val="24"/>
        </w:rPr>
      </w:pPr>
    </w:p>
    <w:p w14:paraId="1E74E9B0" w14:textId="77777777" w:rsidR="002E5F67" w:rsidRPr="005D554B" w:rsidRDefault="002E5F67" w:rsidP="002E5F67">
      <w:pPr>
        <w:tabs>
          <w:tab w:val="left" w:pos="567"/>
        </w:tabs>
        <w:rPr>
          <w:snapToGrid w:val="0"/>
          <w:szCs w:val="24"/>
        </w:rPr>
      </w:pPr>
    </w:p>
    <w:p w14:paraId="0635D9D6" w14:textId="77777777" w:rsidR="002E5F67" w:rsidRPr="005D554B" w:rsidRDefault="002E5F67" w:rsidP="002E5F67">
      <w:pPr>
        <w:tabs>
          <w:tab w:val="left" w:pos="567"/>
        </w:tabs>
        <w:rPr>
          <w:snapToGrid w:val="0"/>
          <w:szCs w:val="24"/>
        </w:rPr>
      </w:pPr>
    </w:p>
    <w:p w14:paraId="5AF29280" w14:textId="77777777" w:rsidR="002E5F67" w:rsidRPr="005D554B" w:rsidRDefault="002E5F67" w:rsidP="002E5F67">
      <w:pPr>
        <w:tabs>
          <w:tab w:val="left" w:pos="567"/>
        </w:tabs>
        <w:rPr>
          <w:snapToGrid w:val="0"/>
          <w:szCs w:val="24"/>
        </w:rPr>
      </w:pPr>
    </w:p>
    <w:p w14:paraId="26EB1557" w14:textId="77777777" w:rsidR="002E5F67" w:rsidRPr="005D554B" w:rsidRDefault="002E5F67" w:rsidP="002E5F67">
      <w:pPr>
        <w:tabs>
          <w:tab w:val="left" w:pos="567"/>
        </w:tabs>
        <w:rPr>
          <w:snapToGrid w:val="0"/>
          <w:szCs w:val="24"/>
        </w:rPr>
      </w:pPr>
    </w:p>
    <w:p w14:paraId="239E601B" w14:textId="77777777" w:rsidR="002E5F67" w:rsidRPr="005D554B" w:rsidRDefault="002E5F67" w:rsidP="002E5F67">
      <w:pPr>
        <w:tabs>
          <w:tab w:val="left" w:pos="567"/>
        </w:tabs>
        <w:rPr>
          <w:snapToGrid w:val="0"/>
          <w:szCs w:val="24"/>
        </w:rPr>
      </w:pPr>
    </w:p>
    <w:p w14:paraId="0DD9B9D0" w14:textId="77777777" w:rsidR="002E5F67" w:rsidRPr="005D554B" w:rsidRDefault="002E5F67" w:rsidP="002E5F67">
      <w:pPr>
        <w:tabs>
          <w:tab w:val="left" w:pos="567"/>
        </w:tabs>
        <w:rPr>
          <w:snapToGrid w:val="0"/>
          <w:szCs w:val="24"/>
        </w:rPr>
      </w:pPr>
    </w:p>
    <w:p w14:paraId="74BA1768" w14:textId="77777777" w:rsidR="002E5F67" w:rsidRPr="005D554B" w:rsidRDefault="002E5F67" w:rsidP="002E5F67">
      <w:pPr>
        <w:tabs>
          <w:tab w:val="left" w:pos="567"/>
        </w:tabs>
        <w:rPr>
          <w:snapToGrid w:val="0"/>
          <w:szCs w:val="24"/>
        </w:rPr>
      </w:pPr>
    </w:p>
    <w:p w14:paraId="2220EF7D" w14:textId="77777777" w:rsidR="002E5F67" w:rsidRPr="005D554B" w:rsidRDefault="002E5F67" w:rsidP="002E5F67">
      <w:pPr>
        <w:tabs>
          <w:tab w:val="left" w:pos="567"/>
        </w:tabs>
        <w:rPr>
          <w:snapToGrid w:val="0"/>
          <w:szCs w:val="24"/>
        </w:rPr>
      </w:pPr>
    </w:p>
    <w:p w14:paraId="649047E1" w14:textId="77777777" w:rsidR="002E5F67" w:rsidRPr="005D554B" w:rsidRDefault="002E5F67" w:rsidP="002E5F67">
      <w:pPr>
        <w:tabs>
          <w:tab w:val="left" w:pos="567"/>
        </w:tabs>
        <w:rPr>
          <w:snapToGrid w:val="0"/>
          <w:szCs w:val="24"/>
        </w:rPr>
      </w:pPr>
    </w:p>
    <w:p w14:paraId="0E2268CB" w14:textId="77777777" w:rsidR="002E5F67" w:rsidRDefault="002E5F67" w:rsidP="002E5F67">
      <w:pPr>
        <w:tabs>
          <w:tab w:val="left" w:pos="567"/>
        </w:tabs>
        <w:rPr>
          <w:snapToGrid w:val="0"/>
          <w:szCs w:val="24"/>
        </w:rPr>
      </w:pPr>
    </w:p>
    <w:p w14:paraId="591AF65B" w14:textId="77777777" w:rsidR="002E5F67" w:rsidRDefault="002E5F67" w:rsidP="002E5F67">
      <w:pPr>
        <w:tabs>
          <w:tab w:val="left" w:pos="567"/>
        </w:tabs>
        <w:rPr>
          <w:snapToGrid w:val="0"/>
          <w:szCs w:val="24"/>
        </w:rPr>
      </w:pPr>
    </w:p>
    <w:p w14:paraId="728A90BF" w14:textId="77777777" w:rsidR="002E5F67" w:rsidRPr="005D554B" w:rsidRDefault="002E5F67" w:rsidP="002E5F67">
      <w:pPr>
        <w:keepNext/>
        <w:tabs>
          <w:tab w:val="left" w:pos="567"/>
        </w:tabs>
        <w:jc w:val="center"/>
        <w:outlineLvl w:val="1"/>
        <w:rPr>
          <w:b/>
          <w:snapToGrid w:val="0"/>
          <w:szCs w:val="24"/>
          <w:lang w:eastAsia="x-none"/>
        </w:rPr>
      </w:pPr>
      <w:r w:rsidRPr="005D554B">
        <w:rPr>
          <w:b/>
          <w:bCs/>
          <w:iCs/>
          <w:snapToGrid w:val="0"/>
          <w:szCs w:val="28"/>
          <w:lang w:eastAsia="x-none"/>
        </w:rPr>
        <w:t>A. ŽENKLINIMAS</w:t>
      </w:r>
    </w:p>
    <w:p w14:paraId="4B08581E" w14:textId="77777777" w:rsidR="002E5F67" w:rsidRDefault="002E5F67" w:rsidP="002E5F67">
      <w:pPr>
        <w:pStyle w:val="Pagrindinistekstas"/>
      </w:pPr>
      <w:r w:rsidRPr="005D554B">
        <w:rPr>
          <w:snapToGrid w:val="0"/>
          <w:szCs w:val="24"/>
        </w:rPr>
        <w:br w:type="page"/>
      </w:r>
    </w:p>
    <w:p w14:paraId="1A2949ED" w14:textId="77777777" w:rsidR="002E5F67" w:rsidRPr="00550536" w:rsidRDefault="002E5F67" w:rsidP="002E5F67">
      <w:pPr>
        <w:pBdr>
          <w:top w:val="single" w:sz="4" w:space="1" w:color="auto"/>
          <w:left w:val="single" w:sz="4" w:space="4" w:color="auto"/>
          <w:bottom w:val="single" w:sz="4" w:space="1" w:color="auto"/>
          <w:right w:val="single" w:sz="4" w:space="4" w:color="auto"/>
        </w:pBdr>
        <w:rPr>
          <w:b/>
          <w:noProof/>
        </w:rPr>
      </w:pPr>
      <w:r w:rsidRPr="00550536">
        <w:rPr>
          <w:b/>
          <w:noProof/>
        </w:rPr>
        <w:lastRenderedPageBreak/>
        <w:t>INFORMACIJA ANT IŠORINĖS</w:t>
      </w:r>
      <w:r>
        <w:rPr>
          <w:b/>
          <w:noProof/>
        </w:rPr>
        <w:t xml:space="preserve"> </w:t>
      </w:r>
      <w:r w:rsidRPr="00550536">
        <w:rPr>
          <w:b/>
          <w:noProof/>
        </w:rPr>
        <w:t>PAKUOTĖS</w:t>
      </w:r>
    </w:p>
    <w:p w14:paraId="3D05B71B" w14:textId="77777777" w:rsidR="002E5F67" w:rsidRPr="00550536" w:rsidRDefault="002E5F67" w:rsidP="002E5F67">
      <w:pPr>
        <w:pBdr>
          <w:top w:val="single" w:sz="4" w:space="1" w:color="auto"/>
          <w:left w:val="single" w:sz="4" w:space="4" w:color="auto"/>
          <w:bottom w:val="single" w:sz="4" w:space="1" w:color="auto"/>
          <w:right w:val="single" w:sz="4" w:space="4" w:color="auto"/>
        </w:pBdr>
        <w:ind w:left="567" w:hanging="567"/>
        <w:rPr>
          <w:bCs/>
          <w:noProof/>
        </w:rPr>
      </w:pPr>
    </w:p>
    <w:p w14:paraId="1F4E4E84" w14:textId="089A68EF" w:rsidR="002E5F67" w:rsidRDefault="00646DFD" w:rsidP="002E5F67">
      <w:pPr>
        <w:pBdr>
          <w:top w:val="single" w:sz="4" w:space="1" w:color="auto"/>
          <w:left w:val="single" w:sz="4" w:space="4" w:color="auto"/>
          <w:bottom w:val="single" w:sz="4" w:space="1" w:color="auto"/>
          <w:right w:val="single" w:sz="4" w:space="4" w:color="auto"/>
        </w:pBdr>
        <w:ind w:left="567" w:hanging="567"/>
        <w:rPr>
          <w:b/>
          <w:lang w:val="pt-BR"/>
        </w:rPr>
      </w:pPr>
      <w:r>
        <w:rPr>
          <w:b/>
          <w:lang w:val="pt-BR"/>
        </w:rPr>
        <w:t>KARTONO DĖŽUTĖ LIZDINĖMS PLOKŠTELĖMS</w:t>
      </w:r>
    </w:p>
    <w:p w14:paraId="1A26F147" w14:textId="77777777" w:rsidR="002E5F67" w:rsidRPr="00550536" w:rsidRDefault="002E5F67" w:rsidP="002E5F67">
      <w:pPr>
        <w:rPr>
          <w:noProof/>
        </w:rPr>
      </w:pPr>
    </w:p>
    <w:p w14:paraId="6302E3AB" w14:textId="77777777" w:rsidR="002E5F67" w:rsidRPr="00550536" w:rsidRDefault="002E5F67" w:rsidP="002E5F67">
      <w:pPr>
        <w:rPr>
          <w:noProof/>
        </w:rPr>
      </w:pPr>
    </w:p>
    <w:p w14:paraId="00E4FDC7" w14:textId="77777777" w:rsidR="002E5F67" w:rsidRPr="00550536" w:rsidRDefault="002E5F67" w:rsidP="002E5F67">
      <w:pPr>
        <w:pBdr>
          <w:top w:val="single" w:sz="4" w:space="1" w:color="auto"/>
          <w:left w:val="single" w:sz="4" w:space="4" w:color="auto"/>
          <w:bottom w:val="single" w:sz="4" w:space="1" w:color="auto"/>
          <w:right w:val="single" w:sz="4" w:space="4" w:color="auto"/>
        </w:pBdr>
        <w:ind w:left="567" w:hanging="567"/>
        <w:outlineLvl w:val="0"/>
        <w:rPr>
          <w:noProof/>
        </w:rPr>
      </w:pPr>
      <w:r w:rsidRPr="00550536">
        <w:rPr>
          <w:b/>
          <w:noProof/>
        </w:rPr>
        <w:t>1.</w:t>
      </w:r>
      <w:r w:rsidRPr="00550536">
        <w:rPr>
          <w:b/>
          <w:noProof/>
        </w:rPr>
        <w:tab/>
        <w:t>VAISTINIO PREPARATO PAVADINIMAS</w:t>
      </w:r>
    </w:p>
    <w:p w14:paraId="6BE868EC" w14:textId="77777777" w:rsidR="002E5F67" w:rsidRPr="00550536" w:rsidRDefault="002E5F67" w:rsidP="002E5F67">
      <w:pPr>
        <w:rPr>
          <w:noProof/>
        </w:rPr>
      </w:pPr>
    </w:p>
    <w:p w14:paraId="4E0E1754" w14:textId="26B84243" w:rsidR="002E5F67" w:rsidRDefault="002E5F67" w:rsidP="002E5F67">
      <w:pPr>
        <w:pStyle w:val="Pagrindinistekstas"/>
        <w:rPr>
          <w:spacing w:val="-2"/>
        </w:rPr>
      </w:pPr>
      <w:r>
        <w:t>Fingolimod Remedica</w:t>
      </w:r>
      <w:r w:rsidRPr="005D6A7E">
        <w:rPr>
          <w:spacing w:val="-6"/>
        </w:rPr>
        <w:t xml:space="preserve"> </w:t>
      </w:r>
      <w:r w:rsidRPr="005D6A7E">
        <w:t>0,5</w:t>
      </w:r>
      <w:r w:rsidR="00646DFD">
        <w:rPr>
          <w:spacing w:val="-5"/>
        </w:rPr>
        <w:t> </w:t>
      </w:r>
      <w:r w:rsidRPr="005D6A7E">
        <w:t>mg</w:t>
      </w:r>
      <w:r w:rsidRPr="005D6A7E">
        <w:rPr>
          <w:spacing w:val="-5"/>
        </w:rPr>
        <w:t xml:space="preserve"> </w:t>
      </w:r>
      <w:r w:rsidRPr="005D6A7E">
        <w:t>kietosios</w:t>
      </w:r>
      <w:r w:rsidRPr="005D6A7E">
        <w:rPr>
          <w:spacing w:val="-4"/>
        </w:rPr>
        <w:t xml:space="preserve"> </w:t>
      </w:r>
      <w:r w:rsidRPr="005D6A7E">
        <w:rPr>
          <w:spacing w:val="-2"/>
        </w:rPr>
        <w:t>kapsulės</w:t>
      </w:r>
    </w:p>
    <w:p w14:paraId="111A89B8" w14:textId="77777777" w:rsidR="002E5F67" w:rsidRPr="005D6A7E" w:rsidRDefault="002E5F67" w:rsidP="002E5F67">
      <w:pPr>
        <w:rPr>
          <w:i/>
        </w:rPr>
      </w:pPr>
      <w:r w:rsidRPr="005D6A7E">
        <w:rPr>
          <w:i/>
          <w:spacing w:val="-2"/>
        </w:rPr>
        <w:t>fingolimodum</w:t>
      </w:r>
    </w:p>
    <w:p w14:paraId="422214E9" w14:textId="77777777" w:rsidR="002E5F67" w:rsidRPr="00550536" w:rsidRDefault="002E5F67" w:rsidP="002E5F67">
      <w:pPr>
        <w:rPr>
          <w:noProof/>
        </w:rPr>
      </w:pPr>
    </w:p>
    <w:p w14:paraId="308909E9" w14:textId="77777777" w:rsidR="002E5F67" w:rsidRPr="00550536" w:rsidRDefault="002E5F67" w:rsidP="002E5F67">
      <w:pPr>
        <w:rPr>
          <w:noProof/>
        </w:rPr>
      </w:pPr>
    </w:p>
    <w:p w14:paraId="144DEC44" w14:textId="77777777" w:rsidR="002E5F67" w:rsidRPr="00550536" w:rsidRDefault="002E5F67" w:rsidP="002E5F67">
      <w:pPr>
        <w:pBdr>
          <w:top w:val="single" w:sz="4" w:space="1" w:color="auto"/>
          <w:left w:val="single" w:sz="4" w:space="4" w:color="auto"/>
          <w:bottom w:val="single" w:sz="4" w:space="1" w:color="auto"/>
          <w:right w:val="single" w:sz="4" w:space="4" w:color="auto"/>
        </w:pBdr>
        <w:ind w:left="567" w:hanging="567"/>
        <w:outlineLvl w:val="0"/>
        <w:rPr>
          <w:b/>
          <w:noProof/>
        </w:rPr>
      </w:pPr>
      <w:r w:rsidRPr="00550536">
        <w:rPr>
          <w:b/>
          <w:noProof/>
        </w:rPr>
        <w:t>2.</w:t>
      </w:r>
      <w:r w:rsidRPr="00550536">
        <w:rPr>
          <w:b/>
          <w:noProof/>
        </w:rPr>
        <w:tab/>
        <w:t>VEIKLIOJI (-IOS) MEDŽIAGA (-OS) IR JOS (-Ų) KIEKIS (-IAI)</w:t>
      </w:r>
    </w:p>
    <w:p w14:paraId="0C6D9E29" w14:textId="77777777" w:rsidR="002E5F67" w:rsidRPr="00550536" w:rsidRDefault="002E5F67" w:rsidP="002E5F67">
      <w:pPr>
        <w:rPr>
          <w:noProof/>
        </w:rPr>
      </w:pPr>
    </w:p>
    <w:p w14:paraId="645939DF" w14:textId="77777777" w:rsidR="002E5F67" w:rsidRPr="005D6A7E" w:rsidRDefault="002E5F67" w:rsidP="002E5F67">
      <w:pPr>
        <w:pStyle w:val="Pagrindinistekstas"/>
      </w:pPr>
      <w:r w:rsidRPr="00270434">
        <w:t>Kiekvienoje kietojoje kapsulėje yra fingolimodo hidrochlorido, atitinkančio 0,5</w:t>
      </w:r>
      <w:r>
        <w:t> </w:t>
      </w:r>
      <w:r w:rsidRPr="00270434">
        <w:t>mg fingolimodo.</w:t>
      </w:r>
      <w:r>
        <w:t xml:space="preserve"> </w:t>
      </w:r>
    </w:p>
    <w:p w14:paraId="4E0E1BF1" w14:textId="77777777" w:rsidR="002E5F67" w:rsidRDefault="002E5F67" w:rsidP="002E5F67">
      <w:pPr>
        <w:rPr>
          <w:noProof/>
        </w:rPr>
      </w:pPr>
    </w:p>
    <w:p w14:paraId="0E52D707" w14:textId="77777777" w:rsidR="002E5F67" w:rsidRPr="00550536" w:rsidRDefault="002E5F67" w:rsidP="002E5F67">
      <w:pPr>
        <w:rPr>
          <w:noProof/>
        </w:rPr>
      </w:pPr>
    </w:p>
    <w:p w14:paraId="1B0FDF4B" w14:textId="77777777" w:rsidR="002E5F67" w:rsidRPr="00550536" w:rsidRDefault="002E5F67" w:rsidP="002E5F67">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sidRPr="00550536">
        <w:rPr>
          <w:b/>
          <w:noProof/>
        </w:rPr>
        <w:t>3.</w:t>
      </w:r>
      <w:r w:rsidRPr="00550536">
        <w:rPr>
          <w:b/>
          <w:noProof/>
        </w:rPr>
        <w:tab/>
        <w:t>PAGALBINIŲ MEDŽIAGŲ SĄRAŠAS</w:t>
      </w:r>
    </w:p>
    <w:p w14:paraId="4AF5F91E" w14:textId="77777777" w:rsidR="002E5F67" w:rsidRPr="00550536" w:rsidRDefault="002E5F67" w:rsidP="002E5F67">
      <w:pPr>
        <w:rPr>
          <w:noProof/>
        </w:rPr>
      </w:pPr>
    </w:p>
    <w:p w14:paraId="5962C891" w14:textId="77777777" w:rsidR="002E5F67" w:rsidRPr="00550536" w:rsidRDefault="002E5F67" w:rsidP="002E5F67">
      <w:pPr>
        <w:rPr>
          <w:noProof/>
        </w:rPr>
      </w:pPr>
    </w:p>
    <w:p w14:paraId="3DB54642" w14:textId="77777777" w:rsidR="002E5F67" w:rsidRPr="00550536" w:rsidRDefault="002E5F67" w:rsidP="002E5F67">
      <w:pPr>
        <w:pBdr>
          <w:top w:val="single" w:sz="4" w:space="1" w:color="auto"/>
          <w:left w:val="single" w:sz="4" w:space="4" w:color="auto"/>
          <w:bottom w:val="single" w:sz="4" w:space="1" w:color="auto"/>
          <w:right w:val="single" w:sz="4" w:space="4" w:color="auto"/>
        </w:pBdr>
        <w:ind w:left="567" w:hanging="567"/>
        <w:outlineLvl w:val="0"/>
        <w:rPr>
          <w:noProof/>
        </w:rPr>
      </w:pPr>
      <w:r w:rsidRPr="00550536">
        <w:rPr>
          <w:b/>
          <w:noProof/>
        </w:rPr>
        <w:t>4.</w:t>
      </w:r>
      <w:r w:rsidRPr="00550536">
        <w:rPr>
          <w:b/>
          <w:noProof/>
        </w:rPr>
        <w:tab/>
        <w:t>FARMACINĖ FORMA IR KIEKIS PAKUOTĖJE</w:t>
      </w:r>
    </w:p>
    <w:p w14:paraId="6E5514CF" w14:textId="77777777" w:rsidR="002E5F67" w:rsidRPr="00550536" w:rsidRDefault="002E5F67" w:rsidP="002E5F67">
      <w:pPr>
        <w:rPr>
          <w:noProof/>
        </w:rPr>
      </w:pPr>
    </w:p>
    <w:p w14:paraId="210285C2" w14:textId="356432A3" w:rsidR="00646DFD" w:rsidRDefault="00646DFD" w:rsidP="002E5F67">
      <w:pPr>
        <w:pStyle w:val="Pagrindinistekstas"/>
      </w:pPr>
      <w:r w:rsidRPr="00A479AB">
        <w:rPr>
          <w:highlight w:val="lightGray"/>
        </w:rPr>
        <w:t>Kietosios kapsulės</w:t>
      </w:r>
    </w:p>
    <w:p w14:paraId="5DD54575" w14:textId="77777777" w:rsidR="00646DFD" w:rsidRDefault="00646DFD" w:rsidP="002E5F67">
      <w:pPr>
        <w:pStyle w:val="Pagrindinistekstas"/>
      </w:pPr>
    </w:p>
    <w:p w14:paraId="510C4A4D" w14:textId="452CAC28" w:rsidR="002E5F67" w:rsidRPr="005D6A7E" w:rsidRDefault="002E5F67" w:rsidP="002E5F67">
      <w:pPr>
        <w:pStyle w:val="Pagrindinistekstas"/>
      </w:pPr>
      <w:r w:rsidRPr="005D6A7E">
        <w:t>7</w:t>
      </w:r>
      <w:r w:rsidRPr="005D6A7E">
        <w:rPr>
          <w:spacing w:val="-4"/>
        </w:rPr>
        <w:t xml:space="preserve"> </w:t>
      </w:r>
      <w:r w:rsidRPr="005D6A7E">
        <w:t>kietosios</w:t>
      </w:r>
      <w:r w:rsidRPr="005D6A7E">
        <w:rPr>
          <w:spacing w:val="-5"/>
        </w:rPr>
        <w:t xml:space="preserve"> </w:t>
      </w:r>
      <w:r w:rsidRPr="005D6A7E">
        <w:rPr>
          <w:spacing w:val="-2"/>
        </w:rPr>
        <w:t>kapsulės</w:t>
      </w:r>
    </w:p>
    <w:p w14:paraId="5F8B449C" w14:textId="77777777" w:rsidR="002E5F67" w:rsidRPr="005D6A7E" w:rsidRDefault="002E5F67" w:rsidP="002E5F67">
      <w:pPr>
        <w:pStyle w:val="Pagrindinistekstas"/>
      </w:pPr>
      <w:r w:rsidRPr="005D6A7E">
        <w:rPr>
          <w:color w:val="000000"/>
          <w:shd w:val="clear" w:color="auto" w:fill="D9D9D9"/>
        </w:rPr>
        <w:t>28</w:t>
      </w:r>
      <w:r w:rsidRPr="005D6A7E">
        <w:rPr>
          <w:color w:val="000000"/>
          <w:spacing w:val="-4"/>
          <w:shd w:val="clear" w:color="auto" w:fill="D9D9D9"/>
        </w:rPr>
        <w:t xml:space="preserve"> </w:t>
      </w:r>
      <w:r w:rsidRPr="005D6A7E">
        <w:rPr>
          <w:color w:val="000000"/>
          <w:shd w:val="clear" w:color="auto" w:fill="D9D9D9"/>
        </w:rPr>
        <w:t>kietosios</w:t>
      </w:r>
      <w:r w:rsidRPr="005D6A7E">
        <w:rPr>
          <w:color w:val="000000"/>
          <w:spacing w:val="-5"/>
          <w:shd w:val="clear" w:color="auto" w:fill="D9D9D9"/>
        </w:rPr>
        <w:t xml:space="preserve"> </w:t>
      </w:r>
      <w:r w:rsidRPr="005D6A7E">
        <w:rPr>
          <w:color w:val="000000"/>
          <w:spacing w:val="-2"/>
          <w:shd w:val="clear" w:color="auto" w:fill="D9D9D9"/>
        </w:rPr>
        <w:t>kapsulės</w:t>
      </w:r>
    </w:p>
    <w:p w14:paraId="6E824EEF" w14:textId="77777777" w:rsidR="002E5F67" w:rsidRPr="005D6A7E" w:rsidRDefault="002E5F67" w:rsidP="002E5F67">
      <w:pPr>
        <w:pStyle w:val="Pagrindinistekstas"/>
      </w:pPr>
      <w:r>
        <w:rPr>
          <w:color w:val="000000"/>
          <w:shd w:val="clear" w:color="auto" w:fill="D9D9D9"/>
        </w:rPr>
        <w:t>9</w:t>
      </w:r>
      <w:r w:rsidRPr="005D6A7E">
        <w:rPr>
          <w:color w:val="000000"/>
          <w:shd w:val="clear" w:color="auto" w:fill="D9D9D9"/>
        </w:rPr>
        <w:t>8</w:t>
      </w:r>
      <w:r w:rsidRPr="005D6A7E">
        <w:rPr>
          <w:color w:val="000000"/>
          <w:spacing w:val="-4"/>
          <w:shd w:val="clear" w:color="auto" w:fill="D9D9D9"/>
        </w:rPr>
        <w:t xml:space="preserve"> </w:t>
      </w:r>
      <w:r w:rsidRPr="005D6A7E">
        <w:rPr>
          <w:color w:val="000000"/>
          <w:shd w:val="clear" w:color="auto" w:fill="D9D9D9"/>
        </w:rPr>
        <w:t>kietosios</w:t>
      </w:r>
      <w:r w:rsidRPr="005D6A7E">
        <w:rPr>
          <w:color w:val="000000"/>
          <w:spacing w:val="-5"/>
          <w:shd w:val="clear" w:color="auto" w:fill="D9D9D9"/>
        </w:rPr>
        <w:t xml:space="preserve"> </w:t>
      </w:r>
      <w:r w:rsidRPr="005D6A7E">
        <w:rPr>
          <w:color w:val="000000"/>
          <w:spacing w:val="-2"/>
          <w:shd w:val="clear" w:color="auto" w:fill="D9D9D9"/>
        </w:rPr>
        <w:t>kapsulės</w:t>
      </w:r>
    </w:p>
    <w:p w14:paraId="181B157F" w14:textId="77777777" w:rsidR="002E5F67" w:rsidRPr="005D6A7E" w:rsidRDefault="002E5F67" w:rsidP="002E5F67">
      <w:pPr>
        <w:pStyle w:val="Pagrindinistekstas"/>
      </w:pPr>
      <w:r>
        <w:rPr>
          <w:color w:val="000000"/>
          <w:shd w:val="clear" w:color="auto" w:fill="D9D9D9"/>
        </w:rPr>
        <w:t>7 x 1</w:t>
      </w:r>
      <w:r w:rsidRPr="005D6A7E">
        <w:rPr>
          <w:color w:val="000000"/>
          <w:spacing w:val="-4"/>
          <w:shd w:val="clear" w:color="auto" w:fill="D9D9D9"/>
        </w:rPr>
        <w:t xml:space="preserve"> </w:t>
      </w:r>
      <w:r w:rsidRPr="005D6A7E">
        <w:rPr>
          <w:color w:val="000000"/>
          <w:shd w:val="clear" w:color="auto" w:fill="D9D9D9"/>
        </w:rPr>
        <w:t>kietosios</w:t>
      </w:r>
      <w:r w:rsidRPr="005D6A7E">
        <w:rPr>
          <w:color w:val="000000"/>
          <w:spacing w:val="-5"/>
          <w:shd w:val="clear" w:color="auto" w:fill="D9D9D9"/>
        </w:rPr>
        <w:t xml:space="preserve"> </w:t>
      </w:r>
      <w:r w:rsidRPr="005D6A7E">
        <w:rPr>
          <w:color w:val="000000"/>
          <w:spacing w:val="-2"/>
          <w:shd w:val="clear" w:color="auto" w:fill="D9D9D9"/>
        </w:rPr>
        <w:t>kapsulės</w:t>
      </w:r>
    </w:p>
    <w:p w14:paraId="6214678D" w14:textId="77777777" w:rsidR="002E5F67" w:rsidRPr="005D6A7E" w:rsidRDefault="002E5F67" w:rsidP="002E5F67">
      <w:pPr>
        <w:pStyle w:val="Pagrindinistekstas"/>
      </w:pPr>
      <w:r>
        <w:rPr>
          <w:color w:val="000000"/>
          <w:shd w:val="clear" w:color="auto" w:fill="D9D9D9"/>
        </w:rPr>
        <w:t>28 x 1</w:t>
      </w:r>
      <w:r w:rsidRPr="005D6A7E">
        <w:rPr>
          <w:color w:val="000000"/>
          <w:spacing w:val="-4"/>
          <w:shd w:val="clear" w:color="auto" w:fill="D9D9D9"/>
        </w:rPr>
        <w:t xml:space="preserve"> </w:t>
      </w:r>
      <w:r w:rsidRPr="005D6A7E">
        <w:rPr>
          <w:color w:val="000000"/>
          <w:shd w:val="clear" w:color="auto" w:fill="D9D9D9"/>
        </w:rPr>
        <w:t>kietosios</w:t>
      </w:r>
      <w:r w:rsidRPr="005D6A7E">
        <w:rPr>
          <w:color w:val="000000"/>
          <w:spacing w:val="-5"/>
          <w:shd w:val="clear" w:color="auto" w:fill="D9D9D9"/>
        </w:rPr>
        <w:t xml:space="preserve"> </w:t>
      </w:r>
      <w:r w:rsidRPr="005D6A7E">
        <w:rPr>
          <w:color w:val="000000"/>
          <w:spacing w:val="-2"/>
          <w:shd w:val="clear" w:color="auto" w:fill="D9D9D9"/>
        </w:rPr>
        <w:t>kapsulės</w:t>
      </w:r>
    </w:p>
    <w:p w14:paraId="43D571D3" w14:textId="77777777" w:rsidR="002E5F67" w:rsidRPr="005D6A7E" w:rsidRDefault="002E5F67" w:rsidP="002E5F67">
      <w:pPr>
        <w:pStyle w:val="Pagrindinistekstas"/>
      </w:pPr>
      <w:r>
        <w:rPr>
          <w:color w:val="000000"/>
          <w:shd w:val="clear" w:color="auto" w:fill="D9D9D9"/>
        </w:rPr>
        <w:t>98 x 1</w:t>
      </w:r>
      <w:r w:rsidRPr="005D6A7E">
        <w:rPr>
          <w:color w:val="000000"/>
          <w:spacing w:val="-4"/>
          <w:shd w:val="clear" w:color="auto" w:fill="D9D9D9"/>
        </w:rPr>
        <w:t xml:space="preserve"> </w:t>
      </w:r>
      <w:r w:rsidRPr="005D6A7E">
        <w:rPr>
          <w:color w:val="000000"/>
          <w:shd w:val="clear" w:color="auto" w:fill="D9D9D9"/>
        </w:rPr>
        <w:t>kietosios</w:t>
      </w:r>
      <w:r w:rsidRPr="005D6A7E">
        <w:rPr>
          <w:color w:val="000000"/>
          <w:spacing w:val="-5"/>
          <w:shd w:val="clear" w:color="auto" w:fill="D9D9D9"/>
        </w:rPr>
        <w:t xml:space="preserve"> </w:t>
      </w:r>
      <w:r w:rsidRPr="005D6A7E">
        <w:rPr>
          <w:color w:val="000000"/>
          <w:spacing w:val="-2"/>
          <w:shd w:val="clear" w:color="auto" w:fill="D9D9D9"/>
        </w:rPr>
        <w:t>kapsulės</w:t>
      </w:r>
    </w:p>
    <w:p w14:paraId="6E7C912D" w14:textId="77777777" w:rsidR="002E5F67" w:rsidRPr="00550536" w:rsidRDefault="002E5F67" w:rsidP="002E5F67">
      <w:pPr>
        <w:rPr>
          <w:noProof/>
        </w:rPr>
      </w:pPr>
    </w:p>
    <w:p w14:paraId="3BDA7045" w14:textId="77777777" w:rsidR="002E5F67" w:rsidRPr="00550536" w:rsidRDefault="002E5F67" w:rsidP="002E5F67">
      <w:pPr>
        <w:rPr>
          <w:noProof/>
        </w:rPr>
      </w:pPr>
    </w:p>
    <w:p w14:paraId="4611E9E6" w14:textId="77777777" w:rsidR="002E5F67" w:rsidRPr="00550536" w:rsidRDefault="002E5F67" w:rsidP="002E5F67">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sidRPr="00550536">
        <w:rPr>
          <w:b/>
          <w:noProof/>
        </w:rPr>
        <w:t>5.</w:t>
      </w:r>
      <w:r w:rsidRPr="00550536">
        <w:rPr>
          <w:b/>
          <w:noProof/>
        </w:rPr>
        <w:tab/>
        <w:t>VARTOJIMO METODAS IR BŪDAS (-AI)</w:t>
      </w:r>
    </w:p>
    <w:p w14:paraId="3846E66F" w14:textId="77777777" w:rsidR="002E5F67" w:rsidRPr="00550536" w:rsidRDefault="002E5F67" w:rsidP="002E5F67">
      <w:pPr>
        <w:rPr>
          <w:i/>
          <w:noProof/>
        </w:rPr>
      </w:pPr>
    </w:p>
    <w:p w14:paraId="13030DEA" w14:textId="77777777" w:rsidR="002E5F67" w:rsidRDefault="002E5F67" w:rsidP="002E5F67">
      <w:pPr>
        <w:pStyle w:val="Pagrindinistekstas"/>
      </w:pPr>
      <w:r w:rsidRPr="005D6A7E">
        <w:t>Prieš</w:t>
      </w:r>
      <w:r w:rsidRPr="005D6A7E">
        <w:rPr>
          <w:spacing w:val="-8"/>
        </w:rPr>
        <w:t xml:space="preserve"> </w:t>
      </w:r>
      <w:r w:rsidRPr="005D6A7E">
        <w:t>vartojimą</w:t>
      </w:r>
      <w:r w:rsidRPr="005D6A7E">
        <w:rPr>
          <w:spacing w:val="-10"/>
        </w:rPr>
        <w:t xml:space="preserve"> </w:t>
      </w:r>
      <w:r w:rsidRPr="005D6A7E">
        <w:t>perskaitykite</w:t>
      </w:r>
      <w:r w:rsidRPr="005D6A7E">
        <w:rPr>
          <w:spacing w:val="-8"/>
        </w:rPr>
        <w:t xml:space="preserve"> </w:t>
      </w:r>
      <w:r w:rsidRPr="005D6A7E">
        <w:t>pakuotės</w:t>
      </w:r>
      <w:r w:rsidRPr="005D6A7E">
        <w:rPr>
          <w:spacing w:val="-8"/>
        </w:rPr>
        <w:t xml:space="preserve"> </w:t>
      </w:r>
      <w:r w:rsidRPr="005D6A7E">
        <w:t xml:space="preserve">lapelį. </w:t>
      </w:r>
    </w:p>
    <w:p w14:paraId="77397876" w14:textId="77777777" w:rsidR="002E5F67" w:rsidRDefault="002E5F67" w:rsidP="002E5F67">
      <w:pPr>
        <w:pStyle w:val="Pagrindinistekstas"/>
      </w:pPr>
    </w:p>
    <w:p w14:paraId="72CF3861" w14:textId="2FA07BF0" w:rsidR="002E5F67" w:rsidRDefault="002E5F67" w:rsidP="002E5F67">
      <w:pPr>
        <w:pStyle w:val="Pagrindinistekstas"/>
      </w:pPr>
      <w:r w:rsidRPr="005D6A7E">
        <w:t>Vartoti per burną</w:t>
      </w:r>
      <w:r w:rsidR="00646DFD">
        <w:t>.</w:t>
      </w:r>
    </w:p>
    <w:p w14:paraId="12B2E8A3" w14:textId="77777777" w:rsidR="002E5F67" w:rsidRPr="005D6A7E" w:rsidRDefault="002E5F67" w:rsidP="002E5F67">
      <w:pPr>
        <w:pStyle w:val="Pagrindinistekstas"/>
      </w:pPr>
    </w:p>
    <w:p w14:paraId="74937161" w14:textId="6DEADE8E" w:rsidR="002E5F67" w:rsidRPr="005D6A7E" w:rsidRDefault="002E5F67" w:rsidP="002E5F67">
      <w:pPr>
        <w:pStyle w:val="Pagrindinistekstas"/>
      </w:pPr>
      <w:r w:rsidRPr="005D6A7E">
        <w:t>Nuryti</w:t>
      </w:r>
      <w:r w:rsidRPr="005D6A7E">
        <w:rPr>
          <w:spacing w:val="-2"/>
        </w:rPr>
        <w:t xml:space="preserve"> </w:t>
      </w:r>
      <w:r w:rsidRPr="005D6A7E">
        <w:t>visą</w:t>
      </w:r>
      <w:r w:rsidRPr="005D6A7E">
        <w:rPr>
          <w:spacing w:val="-2"/>
        </w:rPr>
        <w:t xml:space="preserve"> kapsulę</w:t>
      </w:r>
      <w:r w:rsidR="00646DFD">
        <w:rPr>
          <w:spacing w:val="-2"/>
        </w:rPr>
        <w:t>.</w:t>
      </w:r>
    </w:p>
    <w:p w14:paraId="577190F8" w14:textId="77777777" w:rsidR="002E5F67" w:rsidRPr="00550536" w:rsidRDefault="002E5F67" w:rsidP="002E5F67">
      <w:pPr>
        <w:rPr>
          <w:noProof/>
        </w:rPr>
      </w:pPr>
    </w:p>
    <w:p w14:paraId="3AD36850" w14:textId="77777777" w:rsidR="002E5F67" w:rsidRPr="00550536" w:rsidRDefault="002E5F67" w:rsidP="002E5F67">
      <w:pPr>
        <w:rPr>
          <w:noProof/>
        </w:rPr>
      </w:pPr>
    </w:p>
    <w:p w14:paraId="5B55A651" w14:textId="77777777" w:rsidR="002E5F67" w:rsidRPr="00550536" w:rsidRDefault="002E5F67" w:rsidP="002E5F67">
      <w:pPr>
        <w:pBdr>
          <w:top w:val="single" w:sz="4" w:space="0" w:color="auto"/>
          <w:left w:val="single" w:sz="4" w:space="4" w:color="auto"/>
          <w:bottom w:val="single" w:sz="4" w:space="1" w:color="auto"/>
          <w:right w:val="single" w:sz="4" w:space="4" w:color="auto"/>
        </w:pBdr>
        <w:ind w:left="567" w:hanging="567"/>
        <w:outlineLvl w:val="0"/>
        <w:rPr>
          <w:noProof/>
        </w:rPr>
      </w:pPr>
      <w:r w:rsidRPr="00550536">
        <w:rPr>
          <w:b/>
          <w:noProof/>
        </w:rPr>
        <w:t>6.</w:t>
      </w:r>
      <w:r w:rsidRPr="00550536">
        <w:rPr>
          <w:b/>
          <w:noProof/>
        </w:rPr>
        <w:tab/>
      </w:r>
      <w:r w:rsidRPr="00550536">
        <w:rPr>
          <w:b/>
          <w:bCs/>
          <w:noProof/>
        </w:rPr>
        <w:t>SPECIALUS ĮSPĖJIMAS, KAD VAISTINĮ PREPARATĄ BŪTINA LAIKYTI VAIKAMS NEPASTEBIMOJE IR NEPASIEKIAMOJE VIETOJE</w:t>
      </w:r>
    </w:p>
    <w:p w14:paraId="7FDA68C8" w14:textId="77777777" w:rsidR="002E5F67" w:rsidRPr="00550536" w:rsidRDefault="002E5F67" w:rsidP="002E5F67">
      <w:pPr>
        <w:rPr>
          <w:noProof/>
        </w:rPr>
      </w:pPr>
    </w:p>
    <w:p w14:paraId="78F2CE6B" w14:textId="77777777" w:rsidR="002E5F67" w:rsidRPr="00550536" w:rsidRDefault="002E5F67" w:rsidP="002E5F67">
      <w:pPr>
        <w:pStyle w:val="Pagrindinistekstas"/>
        <w:rPr>
          <w:i/>
          <w:iCs/>
          <w:noProof/>
        </w:rPr>
      </w:pPr>
      <w:r w:rsidRPr="00550536">
        <w:rPr>
          <w:iCs/>
          <w:noProof/>
        </w:rPr>
        <w:t>Laikyti vaikams nepastebimoje ir nepasiekiamoje vietoje.</w:t>
      </w:r>
    </w:p>
    <w:p w14:paraId="15E5D230" w14:textId="77777777" w:rsidR="002E5F67" w:rsidRPr="00550536" w:rsidRDefault="002E5F67" w:rsidP="002E5F67">
      <w:pPr>
        <w:rPr>
          <w:noProof/>
        </w:rPr>
      </w:pPr>
    </w:p>
    <w:p w14:paraId="2CBD43E5" w14:textId="77777777" w:rsidR="002E5F67" w:rsidRPr="00550536" w:rsidRDefault="002E5F67" w:rsidP="002E5F67">
      <w:pPr>
        <w:rPr>
          <w:noProof/>
        </w:rPr>
      </w:pPr>
    </w:p>
    <w:p w14:paraId="73E27477" w14:textId="77777777" w:rsidR="002E5F67" w:rsidRPr="00550536" w:rsidRDefault="002E5F67" w:rsidP="002E5F67">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sidRPr="00550536">
        <w:rPr>
          <w:b/>
          <w:noProof/>
        </w:rPr>
        <w:t>7.</w:t>
      </w:r>
      <w:r w:rsidRPr="00550536">
        <w:rPr>
          <w:b/>
          <w:noProof/>
        </w:rPr>
        <w:tab/>
      </w:r>
      <w:r w:rsidRPr="00550536">
        <w:rPr>
          <w:b/>
          <w:bCs/>
          <w:noProof/>
        </w:rPr>
        <w:t>KITAS (-I) SPECIALUS (-ŪS) ĮSPĖJIMAS (-AI) (JEI REIKIA)</w:t>
      </w:r>
    </w:p>
    <w:p w14:paraId="519AF5FC" w14:textId="77777777" w:rsidR="002E5F67" w:rsidRPr="00550536" w:rsidRDefault="002E5F67" w:rsidP="002E5F67">
      <w:pPr>
        <w:rPr>
          <w:noProof/>
        </w:rPr>
      </w:pPr>
    </w:p>
    <w:p w14:paraId="40DBAF05" w14:textId="77777777" w:rsidR="002E5F67" w:rsidRPr="00550536" w:rsidRDefault="002E5F67" w:rsidP="002E5F67">
      <w:pPr>
        <w:rPr>
          <w:noProof/>
        </w:rPr>
      </w:pPr>
    </w:p>
    <w:p w14:paraId="46D630ED" w14:textId="77777777" w:rsidR="002E5F67" w:rsidRPr="00550536" w:rsidRDefault="002E5F67" w:rsidP="002E5F67">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sidRPr="00550536">
        <w:rPr>
          <w:b/>
          <w:noProof/>
        </w:rPr>
        <w:t>8.</w:t>
      </w:r>
      <w:r w:rsidRPr="00550536">
        <w:rPr>
          <w:b/>
          <w:noProof/>
        </w:rPr>
        <w:tab/>
      </w:r>
      <w:r w:rsidRPr="00550536">
        <w:rPr>
          <w:b/>
          <w:bCs/>
          <w:noProof/>
        </w:rPr>
        <w:t>TINKAMUMO LAIKAS</w:t>
      </w:r>
    </w:p>
    <w:p w14:paraId="221FD355" w14:textId="77777777" w:rsidR="002E5F67" w:rsidRPr="00550536" w:rsidRDefault="002E5F67" w:rsidP="002E5F67">
      <w:pPr>
        <w:rPr>
          <w:i/>
          <w:noProof/>
        </w:rPr>
      </w:pPr>
    </w:p>
    <w:p w14:paraId="39FB388C" w14:textId="77777777" w:rsidR="002E5F67" w:rsidRDefault="002E5F67" w:rsidP="002E5F67">
      <w:pPr>
        <w:ind w:left="567" w:hanging="567"/>
        <w:outlineLvl w:val="0"/>
        <w:rPr>
          <w:lang w:val="pt-BR"/>
        </w:rPr>
      </w:pPr>
      <w:r>
        <w:rPr>
          <w:lang w:val="pt-BR"/>
        </w:rPr>
        <w:t>Tinka iki {MMMM-mm}</w:t>
      </w:r>
    </w:p>
    <w:p w14:paraId="75B53670" w14:textId="77777777" w:rsidR="002E5F67" w:rsidRDefault="002E5F67" w:rsidP="002E5F67">
      <w:pPr>
        <w:rPr>
          <w:noProof/>
        </w:rPr>
      </w:pPr>
    </w:p>
    <w:p w14:paraId="43F64FE3" w14:textId="77777777" w:rsidR="002E5F67" w:rsidRPr="00550536" w:rsidRDefault="002E5F67" w:rsidP="002E5F67">
      <w:pPr>
        <w:rPr>
          <w:noProof/>
        </w:rPr>
      </w:pPr>
    </w:p>
    <w:p w14:paraId="5B639234" w14:textId="77777777" w:rsidR="002E5F67" w:rsidRPr="00550536" w:rsidRDefault="002E5F67" w:rsidP="002E5F67">
      <w:pPr>
        <w:pBdr>
          <w:top w:val="single" w:sz="4" w:space="1" w:color="auto"/>
          <w:left w:val="single" w:sz="4" w:space="4" w:color="auto"/>
          <w:bottom w:val="single" w:sz="4" w:space="1" w:color="auto"/>
          <w:right w:val="single" w:sz="4" w:space="4" w:color="auto"/>
        </w:pBdr>
        <w:ind w:left="567" w:hanging="567"/>
        <w:outlineLvl w:val="0"/>
        <w:rPr>
          <w:noProof/>
        </w:rPr>
      </w:pPr>
      <w:r w:rsidRPr="00550536">
        <w:rPr>
          <w:b/>
          <w:noProof/>
        </w:rPr>
        <w:t>9.</w:t>
      </w:r>
      <w:r w:rsidRPr="00550536">
        <w:rPr>
          <w:b/>
          <w:noProof/>
        </w:rPr>
        <w:tab/>
      </w:r>
      <w:r w:rsidRPr="00550536">
        <w:rPr>
          <w:b/>
          <w:caps/>
          <w:noProof/>
        </w:rPr>
        <w:t>SPECIALIOS laikymo sąlygos</w:t>
      </w:r>
    </w:p>
    <w:p w14:paraId="15ECAD75" w14:textId="77777777" w:rsidR="002E5F67" w:rsidRPr="00550536" w:rsidRDefault="002E5F67" w:rsidP="002E5F67">
      <w:pPr>
        <w:rPr>
          <w:i/>
          <w:noProof/>
        </w:rPr>
      </w:pPr>
    </w:p>
    <w:p w14:paraId="33C72FCE" w14:textId="77777777" w:rsidR="002E5F67" w:rsidRPr="00550536" w:rsidRDefault="002E5F67" w:rsidP="002E5F67">
      <w:pPr>
        <w:ind w:left="567" w:hanging="567"/>
        <w:rPr>
          <w:noProof/>
        </w:rPr>
      </w:pPr>
    </w:p>
    <w:p w14:paraId="7B81C48E" w14:textId="77777777" w:rsidR="002E5F67" w:rsidRPr="00550536" w:rsidRDefault="002E5F67" w:rsidP="002E5F67">
      <w:pPr>
        <w:pBdr>
          <w:top w:val="single" w:sz="4" w:space="1" w:color="auto"/>
          <w:left w:val="single" w:sz="4" w:space="4" w:color="auto"/>
          <w:bottom w:val="single" w:sz="4" w:space="1" w:color="auto"/>
          <w:right w:val="single" w:sz="4" w:space="4" w:color="auto"/>
        </w:pBdr>
        <w:ind w:left="567" w:hanging="567"/>
        <w:outlineLvl w:val="0"/>
        <w:rPr>
          <w:b/>
          <w:noProof/>
        </w:rPr>
      </w:pPr>
      <w:r w:rsidRPr="00550536">
        <w:rPr>
          <w:b/>
          <w:noProof/>
        </w:rPr>
        <w:t>10.</w:t>
      </w:r>
      <w:r w:rsidRPr="00550536">
        <w:rPr>
          <w:b/>
          <w:noProof/>
        </w:rPr>
        <w:tab/>
      </w:r>
      <w:r w:rsidRPr="00550536">
        <w:rPr>
          <w:b/>
          <w:caps/>
          <w:noProof/>
        </w:rPr>
        <w:t>specialios atsargumo priemonės DĖL NESUVARTOTO</w:t>
      </w:r>
      <w:r w:rsidRPr="00550536">
        <w:rPr>
          <w:b/>
          <w:bCs/>
          <w:noProof/>
        </w:rPr>
        <w:t xml:space="preserve"> </w:t>
      </w:r>
      <w:r w:rsidRPr="00550536">
        <w:rPr>
          <w:b/>
          <w:bCs/>
          <w:caps/>
          <w:noProof/>
        </w:rPr>
        <w:t>VAISTINIO PREPARATO AR JO ATLIEKU</w:t>
      </w:r>
      <w:r w:rsidRPr="00550536">
        <w:rPr>
          <w:caps/>
          <w:noProof/>
        </w:rPr>
        <w:t xml:space="preserve"> </w:t>
      </w:r>
      <w:r w:rsidRPr="00550536">
        <w:rPr>
          <w:b/>
          <w:bCs/>
          <w:caps/>
          <w:noProof/>
        </w:rPr>
        <w:t>TVARKYMO</w:t>
      </w:r>
      <w:r w:rsidRPr="00550536">
        <w:rPr>
          <w:b/>
          <w:caps/>
          <w:noProof/>
        </w:rPr>
        <w:t xml:space="preserve"> (jei reikia)</w:t>
      </w:r>
    </w:p>
    <w:p w14:paraId="3C5E69CE" w14:textId="77777777" w:rsidR="002E5F67" w:rsidRPr="00550536" w:rsidRDefault="002E5F67" w:rsidP="002E5F67">
      <w:pPr>
        <w:rPr>
          <w:noProof/>
        </w:rPr>
      </w:pPr>
    </w:p>
    <w:p w14:paraId="0D0DE52C" w14:textId="4867EF5D" w:rsidR="002E5F67" w:rsidRDefault="002E5F67" w:rsidP="002E5F67">
      <w:pPr>
        <w:pStyle w:val="Pagrindinistekstas"/>
      </w:pPr>
      <w:r w:rsidRPr="00550536">
        <w:rPr>
          <w:noProof/>
        </w:rPr>
        <w:t>Nesuvartotą</w:t>
      </w:r>
      <w:r w:rsidRPr="00550536">
        <w:t xml:space="preserve"> vaistą ar atliekas reikia </w:t>
      </w:r>
      <w:r w:rsidRPr="00550536">
        <w:rPr>
          <w:noProof/>
        </w:rPr>
        <w:t>tvarkyti</w:t>
      </w:r>
      <w:r w:rsidRPr="00550536">
        <w:t xml:space="preserve"> laikantis vietinių reikalavimų.</w:t>
      </w:r>
    </w:p>
    <w:p w14:paraId="691D7A96" w14:textId="77777777" w:rsidR="002E5F67" w:rsidRDefault="002E5F67" w:rsidP="002E5F67">
      <w:pPr>
        <w:rPr>
          <w:noProof/>
        </w:rPr>
      </w:pPr>
    </w:p>
    <w:p w14:paraId="2AF4AFC6" w14:textId="77777777" w:rsidR="002E5F67" w:rsidRPr="00550536" w:rsidRDefault="002E5F67" w:rsidP="002E5F67">
      <w:pPr>
        <w:rPr>
          <w:noProof/>
        </w:rPr>
      </w:pPr>
    </w:p>
    <w:p w14:paraId="08080C42" w14:textId="77777777" w:rsidR="002E5F67" w:rsidRPr="00550536" w:rsidRDefault="002E5F67" w:rsidP="002E5F67">
      <w:pPr>
        <w:pBdr>
          <w:top w:val="single" w:sz="4" w:space="1" w:color="auto"/>
          <w:left w:val="single" w:sz="4" w:space="4" w:color="auto"/>
          <w:bottom w:val="single" w:sz="4" w:space="1" w:color="auto"/>
          <w:right w:val="single" w:sz="4" w:space="4" w:color="auto"/>
        </w:pBdr>
        <w:outlineLvl w:val="0"/>
        <w:rPr>
          <w:b/>
          <w:noProof/>
        </w:rPr>
      </w:pPr>
      <w:r w:rsidRPr="00550536">
        <w:rPr>
          <w:b/>
          <w:noProof/>
        </w:rPr>
        <w:t>11.</w:t>
      </w:r>
      <w:r w:rsidRPr="00550536">
        <w:rPr>
          <w:b/>
          <w:noProof/>
        </w:rPr>
        <w:tab/>
      </w:r>
      <w:r w:rsidRPr="00550536">
        <w:rPr>
          <w:b/>
          <w:caps/>
          <w:noProof/>
          <w:snapToGrid w:val="0"/>
        </w:rPr>
        <w:t xml:space="preserve">REGISTRUOTOJO </w:t>
      </w:r>
      <w:r w:rsidRPr="00550536">
        <w:rPr>
          <w:b/>
          <w:caps/>
          <w:noProof/>
        </w:rPr>
        <w:t>pavadinimas ir adresas</w:t>
      </w:r>
    </w:p>
    <w:p w14:paraId="37CB04D6" w14:textId="77777777" w:rsidR="002E5F67" w:rsidRPr="00550536" w:rsidRDefault="002E5F67" w:rsidP="002E5F67"/>
    <w:p w14:paraId="02855CD0" w14:textId="7C0C8052" w:rsidR="002E5F67" w:rsidRPr="00A249E7" w:rsidRDefault="002E5F67" w:rsidP="002E5F67">
      <w:r w:rsidRPr="00A249E7">
        <w:t>Remedica Ltd</w:t>
      </w:r>
    </w:p>
    <w:p w14:paraId="632A1166" w14:textId="574D8CD9" w:rsidR="007F6A8C" w:rsidRDefault="002E5F67" w:rsidP="007F6A8C">
      <w:r w:rsidRPr="00A249E7">
        <w:t>Aharnon Str</w:t>
      </w:r>
      <w:r w:rsidR="007F6A8C">
        <w:t>.</w:t>
      </w:r>
      <w:r w:rsidRPr="00A249E7">
        <w:t>, Limassol Industrial</w:t>
      </w:r>
      <w:r w:rsidR="007F6A8C">
        <w:t xml:space="preserve"> </w:t>
      </w:r>
      <w:r w:rsidRPr="00A249E7">
        <w:t>Estate</w:t>
      </w:r>
    </w:p>
    <w:p w14:paraId="111B4BEA" w14:textId="552152DF" w:rsidR="002E5F67" w:rsidRDefault="002E5F67" w:rsidP="007F6A8C">
      <w:r w:rsidRPr="00A249E7">
        <w:t>3056 Limassol</w:t>
      </w:r>
    </w:p>
    <w:p w14:paraId="5F3C0102" w14:textId="77777777" w:rsidR="002E5F67" w:rsidRPr="00A249E7" w:rsidRDefault="002E5F67" w:rsidP="002E5F67">
      <w:r w:rsidRPr="00471DEC">
        <w:t>Kipras</w:t>
      </w:r>
    </w:p>
    <w:p w14:paraId="1BFFA1FD" w14:textId="77777777" w:rsidR="002E5F67" w:rsidRPr="00550536" w:rsidRDefault="002E5F67" w:rsidP="002E5F67">
      <w:pPr>
        <w:rPr>
          <w:noProof/>
        </w:rPr>
      </w:pPr>
    </w:p>
    <w:p w14:paraId="38F62ED8" w14:textId="77777777" w:rsidR="002E5F67" w:rsidRPr="00550536" w:rsidRDefault="002E5F67" w:rsidP="002E5F67">
      <w:pPr>
        <w:rPr>
          <w:noProof/>
        </w:rPr>
      </w:pPr>
    </w:p>
    <w:p w14:paraId="576FD654" w14:textId="77777777" w:rsidR="002E5F67" w:rsidRPr="00550536" w:rsidRDefault="002E5F67" w:rsidP="002E5F67">
      <w:pPr>
        <w:pBdr>
          <w:top w:val="single" w:sz="4" w:space="1" w:color="auto"/>
          <w:left w:val="single" w:sz="4" w:space="4" w:color="auto"/>
          <w:bottom w:val="single" w:sz="4" w:space="1" w:color="auto"/>
          <w:right w:val="single" w:sz="4" w:space="4" w:color="auto"/>
        </w:pBdr>
        <w:outlineLvl w:val="0"/>
        <w:rPr>
          <w:noProof/>
        </w:rPr>
      </w:pPr>
      <w:r w:rsidRPr="00550536">
        <w:rPr>
          <w:b/>
          <w:noProof/>
        </w:rPr>
        <w:t>12.</w:t>
      </w:r>
      <w:r w:rsidRPr="00550536">
        <w:rPr>
          <w:b/>
          <w:noProof/>
        </w:rPr>
        <w:tab/>
      </w:r>
      <w:r w:rsidRPr="00550536">
        <w:rPr>
          <w:b/>
          <w:noProof/>
          <w:snapToGrid w:val="0"/>
        </w:rPr>
        <w:t xml:space="preserve">REGISTRACIJOS PAŽYMĖJIMO </w:t>
      </w:r>
      <w:r w:rsidRPr="00550536">
        <w:rPr>
          <w:b/>
          <w:caps/>
          <w:noProof/>
        </w:rPr>
        <w:t>numeris</w:t>
      </w:r>
      <w:r w:rsidRPr="00550536">
        <w:rPr>
          <w:b/>
          <w:noProof/>
        </w:rPr>
        <w:t xml:space="preserve"> </w:t>
      </w:r>
      <w:r w:rsidRPr="00550536">
        <w:rPr>
          <w:b/>
        </w:rPr>
        <w:t>(-IAI)</w:t>
      </w:r>
    </w:p>
    <w:p w14:paraId="787E47C1" w14:textId="77777777" w:rsidR="002E5F67" w:rsidRPr="00550536" w:rsidRDefault="002E5F67" w:rsidP="002E5F67">
      <w:pPr>
        <w:rPr>
          <w:noProof/>
        </w:rPr>
      </w:pPr>
    </w:p>
    <w:p w14:paraId="6673FCD7" w14:textId="77777777" w:rsidR="007E0CF2" w:rsidRPr="007E0CF2" w:rsidRDefault="007E0CF2" w:rsidP="007E0CF2">
      <w:pPr>
        <w:pStyle w:val="Pagrindinistekstas"/>
        <w:rPr>
          <w:color w:val="000000"/>
          <w:shd w:val="clear" w:color="auto" w:fill="D9D9D9"/>
        </w:rPr>
      </w:pPr>
      <w:r>
        <w:t xml:space="preserve">LT/1/24/5372/001 </w:t>
      </w:r>
      <w:r w:rsidRPr="007E0CF2">
        <w:rPr>
          <w:color w:val="000000"/>
          <w:shd w:val="clear" w:color="auto" w:fill="D9D9D9"/>
        </w:rPr>
        <w:t>– N7</w:t>
      </w:r>
    </w:p>
    <w:p w14:paraId="0AB7BA6C" w14:textId="77777777" w:rsidR="007E0CF2" w:rsidRPr="007E0CF2" w:rsidRDefault="007E0CF2" w:rsidP="007E0CF2">
      <w:pPr>
        <w:pStyle w:val="Pagrindinistekstas"/>
        <w:rPr>
          <w:color w:val="000000"/>
          <w:shd w:val="clear" w:color="auto" w:fill="D9D9D9"/>
        </w:rPr>
      </w:pPr>
      <w:r w:rsidRPr="007E0CF2">
        <w:rPr>
          <w:color w:val="000000"/>
          <w:shd w:val="clear" w:color="auto" w:fill="D9D9D9"/>
        </w:rPr>
        <w:t>LT/1/24/5372/002 – N28</w:t>
      </w:r>
    </w:p>
    <w:p w14:paraId="45776D71" w14:textId="77777777" w:rsidR="007E0CF2" w:rsidRPr="007E0CF2" w:rsidRDefault="007E0CF2" w:rsidP="007E0CF2">
      <w:pPr>
        <w:pStyle w:val="Pagrindinistekstas"/>
        <w:rPr>
          <w:color w:val="000000"/>
          <w:shd w:val="clear" w:color="auto" w:fill="D9D9D9"/>
        </w:rPr>
      </w:pPr>
      <w:r w:rsidRPr="007E0CF2">
        <w:rPr>
          <w:color w:val="000000"/>
          <w:shd w:val="clear" w:color="auto" w:fill="D9D9D9"/>
        </w:rPr>
        <w:t>LT/1/24/5372/003 – N98</w:t>
      </w:r>
    </w:p>
    <w:p w14:paraId="6AE56E60" w14:textId="354E1F39" w:rsidR="007E0CF2" w:rsidRPr="007E0CF2" w:rsidRDefault="007E0CF2" w:rsidP="007E0CF2">
      <w:pPr>
        <w:pStyle w:val="Pagrindinistekstas"/>
        <w:rPr>
          <w:color w:val="000000"/>
          <w:shd w:val="clear" w:color="auto" w:fill="D9D9D9"/>
        </w:rPr>
      </w:pPr>
      <w:r w:rsidRPr="007E0CF2">
        <w:rPr>
          <w:color w:val="000000"/>
          <w:shd w:val="clear" w:color="auto" w:fill="D9D9D9"/>
        </w:rPr>
        <w:t>LT/1/24/5372/004 – N7</w:t>
      </w:r>
      <w:r>
        <w:rPr>
          <w:color w:val="000000"/>
          <w:shd w:val="clear" w:color="auto" w:fill="D9D9D9"/>
        </w:rPr>
        <w:t>×</w:t>
      </w:r>
      <w:r w:rsidRPr="007E0CF2">
        <w:rPr>
          <w:color w:val="000000"/>
          <w:shd w:val="clear" w:color="auto" w:fill="D9D9D9"/>
        </w:rPr>
        <w:t>1</w:t>
      </w:r>
    </w:p>
    <w:p w14:paraId="7EC84F7C" w14:textId="4388DF1B" w:rsidR="007E0CF2" w:rsidRPr="007E0CF2" w:rsidRDefault="007E0CF2" w:rsidP="007E0CF2">
      <w:pPr>
        <w:pStyle w:val="Pagrindinistekstas"/>
        <w:rPr>
          <w:color w:val="000000"/>
          <w:shd w:val="clear" w:color="auto" w:fill="D9D9D9"/>
        </w:rPr>
      </w:pPr>
      <w:r w:rsidRPr="007E0CF2">
        <w:rPr>
          <w:color w:val="000000"/>
          <w:shd w:val="clear" w:color="auto" w:fill="D9D9D9"/>
        </w:rPr>
        <w:t>LT/1/24/5372/005 – N28</w:t>
      </w:r>
      <w:r>
        <w:rPr>
          <w:color w:val="000000"/>
          <w:shd w:val="clear" w:color="auto" w:fill="D9D9D9"/>
        </w:rPr>
        <w:t>×</w:t>
      </w:r>
      <w:r w:rsidRPr="007E0CF2">
        <w:rPr>
          <w:color w:val="000000"/>
          <w:shd w:val="clear" w:color="auto" w:fill="D9D9D9"/>
        </w:rPr>
        <w:t>1</w:t>
      </w:r>
    </w:p>
    <w:p w14:paraId="1F939EE4" w14:textId="65920349" w:rsidR="002E5F67" w:rsidRPr="00550536" w:rsidRDefault="007E0CF2" w:rsidP="007E0CF2">
      <w:pPr>
        <w:pStyle w:val="Pagrindinistekstas"/>
      </w:pPr>
      <w:r w:rsidRPr="007E0CF2">
        <w:rPr>
          <w:color w:val="000000"/>
          <w:shd w:val="clear" w:color="auto" w:fill="D9D9D9"/>
        </w:rPr>
        <w:t>LT/1/24/5372/006 – N98</w:t>
      </w:r>
      <w:r>
        <w:rPr>
          <w:color w:val="000000"/>
          <w:shd w:val="clear" w:color="auto" w:fill="D9D9D9"/>
        </w:rPr>
        <w:t>×</w:t>
      </w:r>
      <w:r w:rsidRPr="007E0CF2">
        <w:rPr>
          <w:color w:val="000000"/>
          <w:shd w:val="clear" w:color="auto" w:fill="D9D9D9"/>
        </w:rPr>
        <w:t>1</w:t>
      </w:r>
    </w:p>
    <w:p w14:paraId="7D435A54" w14:textId="77777777" w:rsidR="002E5F67" w:rsidRPr="00550536" w:rsidRDefault="002E5F67" w:rsidP="002E5F67"/>
    <w:p w14:paraId="1BED4FFD" w14:textId="77777777" w:rsidR="002E5F67" w:rsidRPr="00550536" w:rsidRDefault="002E5F67" w:rsidP="002E5F67">
      <w:pPr>
        <w:rPr>
          <w:noProof/>
        </w:rPr>
      </w:pPr>
    </w:p>
    <w:p w14:paraId="7A225FF8" w14:textId="77777777" w:rsidR="002E5F67" w:rsidRPr="00550536" w:rsidRDefault="002E5F67" w:rsidP="002E5F67">
      <w:pPr>
        <w:pBdr>
          <w:top w:val="single" w:sz="4" w:space="1" w:color="auto"/>
          <w:left w:val="single" w:sz="4" w:space="4" w:color="auto"/>
          <w:bottom w:val="single" w:sz="4" w:space="1" w:color="auto"/>
          <w:right w:val="single" w:sz="4" w:space="4" w:color="auto"/>
        </w:pBdr>
        <w:outlineLvl w:val="0"/>
        <w:rPr>
          <w:noProof/>
        </w:rPr>
      </w:pPr>
      <w:r w:rsidRPr="00550536">
        <w:rPr>
          <w:b/>
          <w:noProof/>
        </w:rPr>
        <w:t>13.</w:t>
      </w:r>
      <w:r w:rsidRPr="00550536">
        <w:rPr>
          <w:b/>
          <w:noProof/>
        </w:rPr>
        <w:tab/>
        <w:t>SERIJOS NUMERIS</w:t>
      </w:r>
    </w:p>
    <w:p w14:paraId="13C89CBD" w14:textId="77777777" w:rsidR="002E5F67" w:rsidRPr="00550536" w:rsidRDefault="002E5F67" w:rsidP="002E5F67">
      <w:pPr>
        <w:rPr>
          <w:i/>
          <w:noProof/>
        </w:rPr>
      </w:pPr>
    </w:p>
    <w:p w14:paraId="1231CB04" w14:textId="77777777" w:rsidR="002E5F67" w:rsidRDefault="002E5F67" w:rsidP="002E5F67">
      <w:pPr>
        <w:ind w:left="567" w:hanging="567"/>
        <w:rPr>
          <w:lang w:val="pt-BR"/>
        </w:rPr>
      </w:pPr>
      <w:r>
        <w:rPr>
          <w:lang w:val="pt-BR"/>
        </w:rPr>
        <w:t xml:space="preserve">Serija </w:t>
      </w:r>
    </w:p>
    <w:p w14:paraId="1B460F74" w14:textId="77777777" w:rsidR="002E5F67" w:rsidRDefault="002E5F67" w:rsidP="002E5F67">
      <w:pPr>
        <w:rPr>
          <w:noProof/>
        </w:rPr>
      </w:pPr>
    </w:p>
    <w:p w14:paraId="69CB950D" w14:textId="77777777" w:rsidR="002E5F67" w:rsidRPr="00550536" w:rsidRDefault="002E5F67" w:rsidP="002E5F67">
      <w:pPr>
        <w:rPr>
          <w:noProof/>
        </w:rPr>
      </w:pPr>
    </w:p>
    <w:p w14:paraId="4222119A" w14:textId="77777777" w:rsidR="002E5F67" w:rsidRPr="00550536" w:rsidRDefault="002E5F67" w:rsidP="002E5F67">
      <w:pPr>
        <w:pBdr>
          <w:top w:val="single" w:sz="4" w:space="1" w:color="auto"/>
          <w:left w:val="single" w:sz="4" w:space="4" w:color="auto"/>
          <w:bottom w:val="single" w:sz="4" w:space="1" w:color="auto"/>
          <w:right w:val="single" w:sz="4" w:space="4" w:color="auto"/>
        </w:pBdr>
        <w:outlineLvl w:val="0"/>
        <w:rPr>
          <w:noProof/>
        </w:rPr>
      </w:pPr>
      <w:r w:rsidRPr="00550536">
        <w:rPr>
          <w:b/>
          <w:noProof/>
        </w:rPr>
        <w:t>14.</w:t>
      </w:r>
      <w:r w:rsidRPr="00550536">
        <w:rPr>
          <w:b/>
          <w:noProof/>
        </w:rPr>
        <w:tab/>
        <w:t>PARDAVIMO (IŠDAVIMO)</w:t>
      </w:r>
      <w:r w:rsidRPr="00550536">
        <w:rPr>
          <w:b/>
          <w:caps/>
          <w:noProof/>
        </w:rPr>
        <w:t xml:space="preserve">  tvarka</w:t>
      </w:r>
    </w:p>
    <w:p w14:paraId="300A20C8" w14:textId="77777777" w:rsidR="002E5F67" w:rsidRPr="00550536" w:rsidRDefault="002E5F67" w:rsidP="002E5F67">
      <w:pPr>
        <w:rPr>
          <w:noProof/>
        </w:rPr>
      </w:pPr>
    </w:p>
    <w:p w14:paraId="0F985859" w14:textId="77777777" w:rsidR="002E5F67" w:rsidRDefault="002E5F67" w:rsidP="002E5F67">
      <w:pPr>
        <w:ind w:left="567" w:hanging="567"/>
        <w:rPr>
          <w:lang w:val="pt-BR"/>
        </w:rPr>
      </w:pPr>
      <w:r>
        <w:rPr>
          <w:lang w:val="pt-BR"/>
        </w:rPr>
        <w:t>Receptinis vaistas.</w:t>
      </w:r>
    </w:p>
    <w:p w14:paraId="628210F1" w14:textId="77777777" w:rsidR="002E5F67" w:rsidRPr="00550536" w:rsidRDefault="002E5F67" w:rsidP="002E5F67">
      <w:pPr>
        <w:rPr>
          <w:noProof/>
        </w:rPr>
      </w:pPr>
    </w:p>
    <w:p w14:paraId="32D0D9C0" w14:textId="77777777" w:rsidR="002E5F67" w:rsidRPr="00550536" w:rsidRDefault="002E5F67" w:rsidP="002E5F67">
      <w:pPr>
        <w:rPr>
          <w:noProof/>
        </w:rPr>
      </w:pPr>
    </w:p>
    <w:p w14:paraId="113E5951" w14:textId="77777777" w:rsidR="002E5F67" w:rsidRPr="00550536" w:rsidRDefault="002E5F67" w:rsidP="002E5F67">
      <w:pPr>
        <w:pBdr>
          <w:top w:val="single" w:sz="4" w:space="1" w:color="auto"/>
          <w:left w:val="single" w:sz="4" w:space="4" w:color="auto"/>
          <w:bottom w:val="single" w:sz="4" w:space="1" w:color="auto"/>
          <w:right w:val="single" w:sz="4" w:space="4" w:color="auto"/>
        </w:pBdr>
        <w:outlineLvl w:val="0"/>
        <w:rPr>
          <w:noProof/>
        </w:rPr>
      </w:pPr>
      <w:r w:rsidRPr="00550536">
        <w:rPr>
          <w:b/>
          <w:noProof/>
        </w:rPr>
        <w:t>15.</w:t>
      </w:r>
      <w:r w:rsidRPr="00550536">
        <w:rPr>
          <w:b/>
          <w:noProof/>
        </w:rPr>
        <w:tab/>
      </w:r>
      <w:r w:rsidRPr="00550536">
        <w:rPr>
          <w:b/>
          <w:caps/>
          <w:noProof/>
        </w:rPr>
        <w:t>vartojimo instrukcijA</w:t>
      </w:r>
    </w:p>
    <w:p w14:paraId="1FF5459B" w14:textId="77777777" w:rsidR="002E5F67" w:rsidRPr="00550536" w:rsidRDefault="002E5F67" w:rsidP="002E5F67">
      <w:pPr>
        <w:rPr>
          <w:noProof/>
        </w:rPr>
      </w:pPr>
    </w:p>
    <w:p w14:paraId="1F7C023C" w14:textId="77777777" w:rsidR="002E5F67" w:rsidRPr="00550536" w:rsidRDefault="002E5F67" w:rsidP="002E5F67">
      <w:pPr>
        <w:rPr>
          <w:noProof/>
        </w:rPr>
      </w:pPr>
    </w:p>
    <w:p w14:paraId="736E70BD" w14:textId="77777777" w:rsidR="002E5F67" w:rsidRPr="00550536" w:rsidRDefault="002E5F67" w:rsidP="002E5F67">
      <w:pPr>
        <w:pBdr>
          <w:top w:val="single" w:sz="4" w:space="1" w:color="auto"/>
          <w:left w:val="single" w:sz="4" w:space="4" w:color="auto"/>
          <w:bottom w:val="single" w:sz="4" w:space="1" w:color="auto"/>
          <w:right w:val="single" w:sz="4" w:space="4" w:color="auto"/>
        </w:pBdr>
        <w:outlineLvl w:val="0"/>
        <w:rPr>
          <w:noProof/>
        </w:rPr>
      </w:pPr>
      <w:r w:rsidRPr="00550536">
        <w:rPr>
          <w:b/>
          <w:noProof/>
        </w:rPr>
        <w:t>16.</w:t>
      </w:r>
      <w:r w:rsidRPr="00550536">
        <w:rPr>
          <w:b/>
          <w:noProof/>
        </w:rPr>
        <w:tab/>
        <w:t>INFORMACIJA BRAILIO RAŠTU</w:t>
      </w:r>
    </w:p>
    <w:p w14:paraId="6EE804A9" w14:textId="77777777" w:rsidR="002E5F67" w:rsidRPr="00550536" w:rsidRDefault="002E5F67" w:rsidP="002E5F67">
      <w:pPr>
        <w:rPr>
          <w:noProof/>
        </w:rPr>
      </w:pPr>
    </w:p>
    <w:p w14:paraId="5607A6ED" w14:textId="77777777" w:rsidR="002E5F67" w:rsidRDefault="002E5F67" w:rsidP="002E5F67">
      <w:pPr>
        <w:pStyle w:val="Pagrindinistekstas"/>
      </w:pPr>
      <w:r>
        <w:t>Fingolimod Remedica</w:t>
      </w:r>
      <w:r w:rsidRPr="005D6A7E">
        <w:rPr>
          <w:spacing w:val="-6"/>
        </w:rPr>
        <w:t xml:space="preserve"> </w:t>
      </w:r>
      <w:r w:rsidRPr="005D6A7E">
        <w:t>0,5</w:t>
      </w:r>
      <w:r>
        <w:t> mg</w:t>
      </w:r>
    </w:p>
    <w:p w14:paraId="7E9BC2B6" w14:textId="77777777" w:rsidR="002E5F67" w:rsidRPr="00550536" w:rsidRDefault="002E5F67" w:rsidP="002E5F67">
      <w:pPr>
        <w:rPr>
          <w:noProof/>
          <w:shd w:val="clear" w:color="auto" w:fill="CCCCCC"/>
        </w:rPr>
      </w:pPr>
    </w:p>
    <w:p w14:paraId="3889C08C" w14:textId="77777777" w:rsidR="002E5F67" w:rsidRPr="00550536" w:rsidRDefault="002E5F67" w:rsidP="002E5F67">
      <w:pPr>
        <w:rPr>
          <w:noProof/>
          <w:shd w:val="clear" w:color="auto" w:fill="CCCCCC"/>
        </w:rPr>
      </w:pPr>
    </w:p>
    <w:p w14:paraId="17AC7B3A" w14:textId="77777777" w:rsidR="002E5F67" w:rsidRPr="00550536" w:rsidRDefault="002E5F67" w:rsidP="002E5F67">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550536">
        <w:rPr>
          <w:b/>
          <w:noProof/>
        </w:rPr>
        <w:t>17.</w:t>
      </w:r>
      <w:r w:rsidRPr="00550536">
        <w:rPr>
          <w:b/>
          <w:noProof/>
        </w:rPr>
        <w:tab/>
        <w:t>UNIKALUS IDENTIFIKATORIUS – 2D BRŪKŠNINIS KODAS</w:t>
      </w:r>
    </w:p>
    <w:p w14:paraId="4F0014AB" w14:textId="77777777" w:rsidR="002E5F67" w:rsidRPr="00550536" w:rsidRDefault="002E5F67" w:rsidP="002E5F67">
      <w:pPr>
        <w:rPr>
          <w:noProof/>
        </w:rPr>
      </w:pPr>
    </w:p>
    <w:p w14:paraId="5125D197" w14:textId="77777777" w:rsidR="002E5F67" w:rsidRPr="00A249E7" w:rsidRDefault="002E5F67" w:rsidP="002E5F67">
      <w:r w:rsidRPr="00A479AB">
        <w:rPr>
          <w:highlight w:val="lightGray"/>
        </w:rPr>
        <w:t>2D brūkšninis kodas su nurodytu unikaliu identifikatoriumi.</w:t>
      </w:r>
    </w:p>
    <w:p w14:paraId="32E67628" w14:textId="77777777" w:rsidR="002E5F67" w:rsidRPr="00550536" w:rsidRDefault="002E5F67" w:rsidP="002E5F67">
      <w:pPr>
        <w:rPr>
          <w:noProof/>
        </w:rPr>
      </w:pPr>
    </w:p>
    <w:p w14:paraId="4E4FB060" w14:textId="77777777" w:rsidR="002E5F67" w:rsidRPr="00550536" w:rsidRDefault="002E5F67" w:rsidP="002E5F67">
      <w:pPr>
        <w:rPr>
          <w:noProof/>
        </w:rPr>
      </w:pPr>
    </w:p>
    <w:p w14:paraId="622E3687" w14:textId="77777777" w:rsidR="002E5F67" w:rsidRPr="00550536" w:rsidRDefault="002E5F67" w:rsidP="002E5F67">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550536">
        <w:rPr>
          <w:b/>
          <w:noProof/>
        </w:rPr>
        <w:t>18.</w:t>
      </w:r>
      <w:r w:rsidRPr="00550536">
        <w:rPr>
          <w:b/>
          <w:noProof/>
        </w:rPr>
        <w:tab/>
        <w:t>UNIKALUS IDENTIFIKATORIUS – ŽMONĖMS SUPRANTAMI DUOMENYS</w:t>
      </w:r>
    </w:p>
    <w:p w14:paraId="21EEC936" w14:textId="77777777" w:rsidR="002E5F67" w:rsidRPr="00550536" w:rsidRDefault="002E5F67" w:rsidP="002E5F67">
      <w:pPr>
        <w:rPr>
          <w:noProof/>
        </w:rPr>
      </w:pPr>
    </w:p>
    <w:p w14:paraId="60A9F33C" w14:textId="3AAC99A2" w:rsidR="002E5F67" w:rsidRPr="00A479AB" w:rsidRDefault="002E5F67" w:rsidP="002E5F67">
      <w:r w:rsidRPr="00646DFD">
        <w:t>PC</w:t>
      </w:r>
      <w:r w:rsidR="00AC5DAB">
        <w:t>:</w:t>
      </w:r>
      <w:r w:rsidRPr="00646DFD">
        <w:t xml:space="preserve"> {numeris} </w:t>
      </w:r>
    </w:p>
    <w:p w14:paraId="02F2BB59" w14:textId="753843FB" w:rsidR="00646DFD" w:rsidRDefault="002E5F67" w:rsidP="002E5F67">
      <w:r w:rsidRPr="00550536">
        <w:t>SN</w:t>
      </w:r>
      <w:r w:rsidR="00AC5DAB">
        <w:t>:</w:t>
      </w:r>
      <w:r w:rsidRPr="00550536">
        <w:t xml:space="preserve"> {numeris} </w:t>
      </w:r>
    </w:p>
    <w:p w14:paraId="2FB42537" w14:textId="4E1C306E" w:rsidR="00646DFD" w:rsidRPr="00646DFD" w:rsidRDefault="00646DFD" w:rsidP="00646DFD">
      <w:r w:rsidRPr="00A479AB">
        <w:rPr>
          <w:highlight w:val="lightGray"/>
        </w:rPr>
        <w:t>NN</w:t>
      </w:r>
      <w:r w:rsidR="00AC5DAB">
        <w:rPr>
          <w:highlight w:val="lightGray"/>
        </w:rPr>
        <w:t>:</w:t>
      </w:r>
      <w:r w:rsidRPr="00A479AB">
        <w:rPr>
          <w:highlight w:val="lightGray"/>
        </w:rPr>
        <w:t xml:space="preserve"> {numeris}</w:t>
      </w:r>
      <w:r w:rsidRPr="00646DFD">
        <w:t xml:space="preserve"> </w:t>
      </w:r>
    </w:p>
    <w:p w14:paraId="72E51DBC" w14:textId="0C7BC2F4" w:rsidR="002E5F67" w:rsidRDefault="002E5F67" w:rsidP="002E5F67">
      <w:r>
        <w:br w:type="page"/>
      </w:r>
    </w:p>
    <w:p w14:paraId="5AB2A670" w14:textId="77777777" w:rsidR="002E5F67" w:rsidRPr="005D6A7E" w:rsidRDefault="002E5F67" w:rsidP="002E5F67">
      <w:pPr>
        <w:pStyle w:val="Pagrindinisteksta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E5F67" w14:paraId="5590836F" w14:textId="77777777" w:rsidTr="00B71497">
        <w:trPr>
          <w:trHeight w:val="785"/>
        </w:trPr>
        <w:tc>
          <w:tcPr>
            <w:tcW w:w="9287" w:type="dxa"/>
            <w:tcBorders>
              <w:bottom w:val="single" w:sz="4" w:space="0" w:color="auto"/>
            </w:tcBorders>
          </w:tcPr>
          <w:p w14:paraId="12A7FB52" w14:textId="77777777" w:rsidR="002E5F67" w:rsidRPr="00550536" w:rsidRDefault="002E5F67" w:rsidP="00B71497">
            <w:pPr>
              <w:rPr>
                <w:b/>
                <w:noProof/>
              </w:rPr>
            </w:pPr>
            <w:r w:rsidRPr="00550536">
              <w:rPr>
                <w:b/>
                <w:noProof/>
              </w:rPr>
              <w:t xml:space="preserve">MINIMALI </w:t>
            </w:r>
            <w:r w:rsidRPr="00550536">
              <w:rPr>
                <w:b/>
                <w:caps/>
                <w:noProof/>
              </w:rPr>
              <w:t xml:space="preserve">informacija ant </w:t>
            </w:r>
            <w:r w:rsidRPr="00550536">
              <w:rPr>
                <w:b/>
                <w:noProof/>
              </w:rPr>
              <w:t>LIZDINIŲ PLOKŠTELIŲ ARBA DVISLUOKSNIŲ JUOSTELIŲ</w:t>
            </w:r>
          </w:p>
          <w:p w14:paraId="51612A17" w14:textId="77777777" w:rsidR="002E5F67" w:rsidRPr="00550536" w:rsidRDefault="002E5F67" w:rsidP="00B71497">
            <w:pPr>
              <w:rPr>
                <w:b/>
                <w:noProof/>
              </w:rPr>
            </w:pPr>
          </w:p>
          <w:p w14:paraId="1798A221" w14:textId="191675D9" w:rsidR="002E5F67" w:rsidRPr="00550536" w:rsidRDefault="00646DFD" w:rsidP="00B71497">
            <w:pPr>
              <w:rPr>
                <w:b/>
              </w:rPr>
            </w:pPr>
            <w:r w:rsidRPr="00257793">
              <w:rPr>
                <w:b/>
              </w:rPr>
              <w:t>LIZDINĖ PLOKŠTELĖ</w:t>
            </w:r>
          </w:p>
        </w:tc>
      </w:tr>
    </w:tbl>
    <w:p w14:paraId="240F230D" w14:textId="77777777" w:rsidR="002E5F67" w:rsidRPr="00550536" w:rsidRDefault="002E5F67" w:rsidP="002E5F67">
      <w:pPr>
        <w:rPr>
          <w:b/>
          <w:noProof/>
        </w:rPr>
      </w:pPr>
    </w:p>
    <w:p w14:paraId="73C06882" w14:textId="77777777" w:rsidR="002E5F67" w:rsidRPr="00550536" w:rsidRDefault="002E5F67" w:rsidP="002E5F67">
      <w:pPr>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E5F67" w14:paraId="5041D67B" w14:textId="77777777" w:rsidTr="00B71497">
        <w:tc>
          <w:tcPr>
            <w:tcW w:w="9287" w:type="dxa"/>
          </w:tcPr>
          <w:p w14:paraId="37764BAC" w14:textId="77777777" w:rsidR="002E5F67" w:rsidRPr="00550536" w:rsidRDefault="002E5F67" w:rsidP="00B71497">
            <w:pPr>
              <w:tabs>
                <w:tab w:val="left" w:pos="142"/>
              </w:tabs>
              <w:rPr>
                <w:b/>
                <w:noProof/>
              </w:rPr>
            </w:pPr>
            <w:r w:rsidRPr="00550536">
              <w:rPr>
                <w:b/>
                <w:noProof/>
              </w:rPr>
              <w:t>1.</w:t>
            </w:r>
            <w:r w:rsidRPr="00550536">
              <w:rPr>
                <w:b/>
                <w:noProof/>
              </w:rPr>
              <w:tab/>
            </w:r>
            <w:r w:rsidRPr="00550536">
              <w:rPr>
                <w:b/>
                <w:caps/>
                <w:noProof/>
              </w:rPr>
              <w:t>Vaistinio preparato pavadinimas</w:t>
            </w:r>
          </w:p>
        </w:tc>
      </w:tr>
    </w:tbl>
    <w:p w14:paraId="08CE1417" w14:textId="77777777" w:rsidR="002E5F67" w:rsidRPr="00550536" w:rsidRDefault="002E5F67" w:rsidP="002E5F67">
      <w:pPr>
        <w:rPr>
          <w:noProof/>
        </w:rPr>
      </w:pPr>
    </w:p>
    <w:p w14:paraId="64E55CF1" w14:textId="77777777" w:rsidR="002E5F67" w:rsidRDefault="002E5F67" w:rsidP="002E5F67">
      <w:pPr>
        <w:pStyle w:val="Pagrindinistekstas"/>
        <w:rPr>
          <w:spacing w:val="-2"/>
        </w:rPr>
      </w:pPr>
      <w:r>
        <w:t>Fingolimod Remedica</w:t>
      </w:r>
      <w:r w:rsidRPr="005D6A7E">
        <w:rPr>
          <w:spacing w:val="-6"/>
        </w:rPr>
        <w:t xml:space="preserve"> </w:t>
      </w:r>
      <w:r w:rsidRPr="005D6A7E">
        <w:t>0,5</w:t>
      </w:r>
      <w:r>
        <w:t> mg</w:t>
      </w:r>
      <w:r w:rsidRPr="005D6A7E">
        <w:rPr>
          <w:spacing w:val="-5"/>
        </w:rPr>
        <w:t xml:space="preserve"> </w:t>
      </w:r>
      <w:r w:rsidRPr="005D6A7E">
        <w:t>kietosios</w:t>
      </w:r>
      <w:r w:rsidRPr="005D6A7E">
        <w:rPr>
          <w:spacing w:val="-4"/>
        </w:rPr>
        <w:t xml:space="preserve"> </w:t>
      </w:r>
      <w:r w:rsidRPr="005D6A7E">
        <w:rPr>
          <w:spacing w:val="-2"/>
        </w:rPr>
        <w:t>kapsulės</w:t>
      </w:r>
    </w:p>
    <w:p w14:paraId="74B2C0EA" w14:textId="77777777" w:rsidR="002E5F67" w:rsidRPr="005D6A7E" w:rsidRDefault="002E5F67" w:rsidP="002E5F67">
      <w:pPr>
        <w:rPr>
          <w:i/>
        </w:rPr>
      </w:pPr>
      <w:r w:rsidRPr="005D6A7E">
        <w:rPr>
          <w:i/>
          <w:spacing w:val="-2"/>
        </w:rPr>
        <w:t>fingolimodum</w:t>
      </w:r>
    </w:p>
    <w:p w14:paraId="089FD1E3" w14:textId="77777777" w:rsidR="002E5F67" w:rsidRPr="00550536" w:rsidRDefault="002E5F67" w:rsidP="002E5F67">
      <w:pPr>
        <w:rPr>
          <w:b/>
          <w:noProof/>
        </w:rPr>
      </w:pPr>
    </w:p>
    <w:p w14:paraId="7643B51F" w14:textId="77777777" w:rsidR="002E5F67" w:rsidRPr="00550536" w:rsidRDefault="002E5F67" w:rsidP="002E5F67">
      <w:pPr>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E5F67" w14:paraId="71EF53A0" w14:textId="77777777" w:rsidTr="00B71497">
        <w:tc>
          <w:tcPr>
            <w:tcW w:w="9287" w:type="dxa"/>
          </w:tcPr>
          <w:p w14:paraId="1E88674A" w14:textId="77777777" w:rsidR="002E5F67" w:rsidRPr="00550536" w:rsidRDefault="002E5F67" w:rsidP="00B71497">
            <w:pPr>
              <w:tabs>
                <w:tab w:val="left" w:pos="142"/>
              </w:tabs>
              <w:rPr>
                <w:b/>
                <w:noProof/>
              </w:rPr>
            </w:pPr>
            <w:r w:rsidRPr="00550536">
              <w:rPr>
                <w:b/>
                <w:noProof/>
              </w:rPr>
              <w:t>2.</w:t>
            </w:r>
            <w:r w:rsidRPr="00550536">
              <w:rPr>
                <w:b/>
                <w:noProof/>
              </w:rPr>
              <w:tab/>
            </w:r>
            <w:r w:rsidRPr="00550536">
              <w:rPr>
                <w:b/>
                <w:caps/>
                <w:noProof/>
                <w:snapToGrid w:val="0"/>
              </w:rPr>
              <w:t>REGISTRUOTOJO</w:t>
            </w:r>
            <w:r w:rsidRPr="00550536">
              <w:rPr>
                <w:b/>
                <w:caps/>
                <w:noProof/>
              </w:rPr>
              <w:t xml:space="preserve"> pavadinimas</w:t>
            </w:r>
          </w:p>
        </w:tc>
      </w:tr>
    </w:tbl>
    <w:p w14:paraId="056827DA" w14:textId="77777777" w:rsidR="002E5F67" w:rsidRPr="00550536" w:rsidRDefault="002E5F67" w:rsidP="002E5F67">
      <w:pPr>
        <w:rPr>
          <w:b/>
          <w:noProof/>
        </w:rPr>
      </w:pPr>
    </w:p>
    <w:p w14:paraId="07CD7A17" w14:textId="77777777" w:rsidR="002E5F67" w:rsidRPr="00550536" w:rsidRDefault="002E5F67" w:rsidP="002E5F67">
      <w:pPr>
        <w:rPr>
          <w:b/>
          <w:noProof/>
        </w:rPr>
      </w:pPr>
      <w:r>
        <w:t>Remedica Ltd</w:t>
      </w:r>
    </w:p>
    <w:p w14:paraId="70D1780E" w14:textId="77777777" w:rsidR="002E5F67" w:rsidRPr="00550536" w:rsidRDefault="002E5F67" w:rsidP="002E5F67">
      <w:pPr>
        <w:rPr>
          <w:b/>
          <w:noProof/>
        </w:rPr>
      </w:pPr>
    </w:p>
    <w:p w14:paraId="2EF797AA" w14:textId="77777777" w:rsidR="002E5F67" w:rsidRPr="00550536" w:rsidRDefault="002E5F67" w:rsidP="002E5F67">
      <w:pPr>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E5F67" w14:paraId="7A59CB3C" w14:textId="77777777" w:rsidTr="00B71497">
        <w:tc>
          <w:tcPr>
            <w:tcW w:w="9287" w:type="dxa"/>
          </w:tcPr>
          <w:p w14:paraId="6B8221DB" w14:textId="77777777" w:rsidR="002E5F67" w:rsidRPr="00550536" w:rsidRDefault="002E5F67" w:rsidP="00B71497">
            <w:pPr>
              <w:tabs>
                <w:tab w:val="left" w:pos="142"/>
              </w:tabs>
              <w:rPr>
                <w:b/>
                <w:noProof/>
              </w:rPr>
            </w:pPr>
            <w:r w:rsidRPr="00550536">
              <w:rPr>
                <w:b/>
                <w:noProof/>
              </w:rPr>
              <w:t>3.</w:t>
            </w:r>
            <w:r w:rsidRPr="00550536">
              <w:rPr>
                <w:b/>
                <w:noProof/>
              </w:rPr>
              <w:tab/>
            </w:r>
            <w:r w:rsidRPr="00550536">
              <w:rPr>
                <w:b/>
                <w:caps/>
                <w:noProof/>
              </w:rPr>
              <w:t>tinkamumo laikas</w:t>
            </w:r>
          </w:p>
        </w:tc>
      </w:tr>
    </w:tbl>
    <w:p w14:paraId="61D6C697" w14:textId="77777777" w:rsidR="002E5F67" w:rsidRPr="00550536" w:rsidRDefault="002E5F67" w:rsidP="002E5F67">
      <w:pPr>
        <w:rPr>
          <w:b/>
          <w:noProof/>
        </w:rPr>
      </w:pPr>
    </w:p>
    <w:p w14:paraId="078D6A32" w14:textId="77777777" w:rsidR="002E5F67" w:rsidRPr="00550536" w:rsidRDefault="002E5F67" w:rsidP="002E5F67">
      <w:pPr>
        <w:rPr>
          <w:b/>
          <w:noProof/>
        </w:rPr>
      </w:pPr>
      <w:r>
        <w:t xml:space="preserve">EXP </w:t>
      </w:r>
      <w:r>
        <w:rPr>
          <w:spacing w:val="-5"/>
        </w:rPr>
        <w:t>MMMM</w:t>
      </w:r>
      <w:r>
        <w:rPr>
          <w:szCs w:val="20"/>
          <w:lang w:eastAsia="lt-LT" w:bidi="lt-LT"/>
        </w:rPr>
        <w:t>-</w:t>
      </w:r>
      <w:r w:rsidRPr="00550536">
        <w:rPr>
          <w:szCs w:val="20"/>
          <w:lang w:eastAsia="lt-LT" w:bidi="lt-LT"/>
        </w:rPr>
        <w:t>mm</w:t>
      </w:r>
    </w:p>
    <w:p w14:paraId="572FC3C0" w14:textId="77777777" w:rsidR="002E5F67" w:rsidRDefault="002E5F67" w:rsidP="002E5F67">
      <w:pPr>
        <w:rPr>
          <w:noProof/>
        </w:rPr>
      </w:pPr>
    </w:p>
    <w:p w14:paraId="5E757072" w14:textId="77777777" w:rsidR="002E5F67" w:rsidRPr="00550536" w:rsidRDefault="002E5F67" w:rsidP="002E5F67">
      <w:pPr>
        <w:rPr>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E5F67" w14:paraId="53B73966" w14:textId="77777777" w:rsidTr="00B71497">
        <w:tc>
          <w:tcPr>
            <w:tcW w:w="9287" w:type="dxa"/>
          </w:tcPr>
          <w:p w14:paraId="5A679B21" w14:textId="77777777" w:rsidR="002E5F67" w:rsidRPr="00550536" w:rsidRDefault="002E5F67" w:rsidP="00B71497">
            <w:pPr>
              <w:tabs>
                <w:tab w:val="left" w:pos="142"/>
              </w:tabs>
              <w:rPr>
                <w:b/>
                <w:noProof/>
              </w:rPr>
            </w:pPr>
            <w:r w:rsidRPr="00550536">
              <w:rPr>
                <w:b/>
                <w:noProof/>
              </w:rPr>
              <w:t>4.</w:t>
            </w:r>
            <w:r w:rsidRPr="00550536">
              <w:rPr>
                <w:b/>
                <w:noProof/>
              </w:rPr>
              <w:tab/>
            </w:r>
            <w:r w:rsidRPr="00550536">
              <w:rPr>
                <w:b/>
                <w:caps/>
                <w:noProof/>
              </w:rPr>
              <w:t>serijos numeris</w:t>
            </w:r>
          </w:p>
        </w:tc>
      </w:tr>
    </w:tbl>
    <w:p w14:paraId="3721D3EC" w14:textId="77777777" w:rsidR="002E5F67" w:rsidRPr="00550536" w:rsidRDefault="002E5F67" w:rsidP="002E5F67">
      <w:pPr>
        <w:rPr>
          <w:i/>
          <w:noProof/>
          <w:highlight w:val="yellow"/>
        </w:rPr>
      </w:pPr>
    </w:p>
    <w:p w14:paraId="27CBE4B8" w14:textId="77777777" w:rsidR="002E5F67" w:rsidRDefault="002E5F67" w:rsidP="002E5F67">
      <w:pPr>
        <w:rPr>
          <w:noProof/>
        </w:rPr>
      </w:pPr>
      <w:r>
        <w:rPr>
          <w:noProof/>
        </w:rPr>
        <w:t>Lot</w:t>
      </w:r>
    </w:p>
    <w:p w14:paraId="54123478" w14:textId="77777777" w:rsidR="002E5F67" w:rsidRDefault="002E5F67" w:rsidP="002E5F67">
      <w:pPr>
        <w:rPr>
          <w:noProof/>
        </w:rPr>
      </w:pPr>
    </w:p>
    <w:p w14:paraId="5973C053" w14:textId="77777777" w:rsidR="002E5F67" w:rsidRPr="00550536" w:rsidRDefault="002E5F67" w:rsidP="002E5F67">
      <w:pPr>
        <w:rPr>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E5F67" w14:paraId="27B725F8" w14:textId="77777777" w:rsidTr="00B71497">
        <w:tc>
          <w:tcPr>
            <w:tcW w:w="9287" w:type="dxa"/>
          </w:tcPr>
          <w:p w14:paraId="48A61D19" w14:textId="77777777" w:rsidR="002E5F67" w:rsidRPr="00550536" w:rsidRDefault="002E5F67" w:rsidP="00B71497">
            <w:pPr>
              <w:tabs>
                <w:tab w:val="left" w:pos="142"/>
              </w:tabs>
              <w:rPr>
                <w:b/>
                <w:noProof/>
              </w:rPr>
            </w:pPr>
            <w:r w:rsidRPr="00550536">
              <w:rPr>
                <w:b/>
                <w:noProof/>
              </w:rPr>
              <w:t>5.</w:t>
            </w:r>
            <w:r w:rsidRPr="00550536">
              <w:rPr>
                <w:b/>
                <w:noProof/>
              </w:rPr>
              <w:tab/>
              <w:t>KITA</w:t>
            </w:r>
          </w:p>
        </w:tc>
      </w:tr>
    </w:tbl>
    <w:p w14:paraId="3838656C" w14:textId="77777777" w:rsidR="002E5F67" w:rsidRDefault="002E5F67" w:rsidP="002E5F67">
      <w:pPr>
        <w:pStyle w:val="Pagrindinistekstas"/>
      </w:pPr>
    </w:p>
    <w:p w14:paraId="6697C144" w14:textId="77777777" w:rsidR="002E5F67" w:rsidRDefault="002E5F67" w:rsidP="002E5F67">
      <w:pPr>
        <w:pStyle w:val="Pagrindinistekstas"/>
      </w:pPr>
      <w:r w:rsidRPr="00A479AB">
        <w:rPr>
          <w:highlight w:val="lightGray"/>
        </w:rPr>
        <w:t>Tik kalendorinėms lizdinėms plokštelėms:</w:t>
      </w:r>
    </w:p>
    <w:p w14:paraId="66DE3028" w14:textId="77777777" w:rsidR="002E5F67" w:rsidRPr="005D6A7E" w:rsidRDefault="002E5F67" w:rsidP="002E5F67">
      <w:pPr>
        <w:pStyle w:val="Pagrindinistekstas"/>
      </w:pPr>
    </w:p>
    <w:p w14:paraId="74EA624B" w14:textId="77777777" w:rsidR="002E5F67" w:rsidRPr="00A479AB" w:rsidRDefault="002E5F67" w:rsidP="002E5F67">
      <w:pPr>
        <w:pStyle w:val="Pagrindinistekstas"/>
        <w:rPr>
          <w:spacing w:val="-2"/>
          <w:highlight w:val="lightGray"/>
        </w:rPr>
      </w:pPr>
      <w:r w:rsidRPr="00A479AB">
        <w:rPr>
          <w:spacing w:val="-2"/>
          <w:highlight w:val="lightGray"/>
        </w:rPr>
        <w:t>P.</w:t>
      </w:r>
    </w:p>
    <w:p w14:paraId="5EC9C96F" w14:textId="77777777" w:rsidR="002E5F67" w:rsidRPr="00A479AB" w:rsidRDefault="002E5F67" w:rsidP="002E5F67">
      <w:pPr>
        <w:pStyle w:val="Pagrindinistekstas"/>
        <w:rPr>
          <w:spacing w:val="-2"/>
          <w:highlight w:val="lightGray"/>
        </w:rPr>
      </w:pPr>
      <w:r w:rsidRPr="00A479AB">
        <w:rPr>
          <w:spacing w:val="-2"/>
          <w:highlight w:val="lightGray"/>
        </w:rPr>
        <w:t>A.</w:t>
      </w:r>
    </w:p>
    <w:p w14:paraId="7E41A0A1" w14:textId="77777777" w:rsidR="002E5F67" w:rsidRPr="00A479AB" w:rsidRDefault="002E5F67" w:rsidP="002E5F67">
      <w:pPr>
        <w:pStyle w:val="Pagrindinistekstas"/>
        <w:rPr>
          <w:spacing w:val="-2"/>
          <w:highlight w:val="lightGray"/>
        </w:rPr>
      </w:pPr>
      <w:r w:rsidRPr="00A479AB">
        <w:rPr>
          <w:spacing w:val="-2"/>
          <w:highlight w:val="lightGray"/>
        </w:rPr>
        <w:t>T.</w:t>
      </w:r>
    </w:p>
    <w:p w14:paraId="36BC439D" w14:textId="77777777" w:rsidR="002E5F67" w:rsidRPr="00A479AB" w:rsidRDefault="002E5F67" w:rsidP="002E5F67">
      <w:pPr>
        <w:pStyle w:val="Pagrindinistekstas"/>
        <w:rPr>
          <w:spacing w:val="-2"/>
          <w:highlight w:val="lightGray"/>
        </w:rPr>
      </w:pPr>
      <w:r w:rsidRPr="00A479AB">
        <w:rPr>
          <w:spacing w:val="-2"/>
          <w:highlight w:val="lightGray"/>
        </w:rPr>
        <w:t xml:space="preserve">K. </w:t>
      </w:r>
    </w:p>
    <w:p w14:paraId="6F7AB314" w14:textId="77777777" w:rsidR="002E5F67" w:rsidRPr="00A479AB" w:rsidRDefault="002E5F67" w:rsidP="002E5F67">
      <w:pPr>
        <w:pStyle w:val="Pagrindinistekstas"/>
        <w:rPr>
          <w:spacing w:val="-2"/>
          <w:highlight w:val="lightGray"/>
        </w:rPr>
      </w:pPr>
      <w:r w:rsidRPr="00A479AB">
        <w:rPr>
          <w:spacing w:val="-2"/>
          <w:highlight w:val="lightGray"/>
        </w:rPr>
        <w:t>Pn.</w:t>
      </w:r>
    </w:p>
    <w:p w14:paraId="5134E653" w14:textId="77777777" w:rsidR="002E5F67" w:rsidRPr="00A479AB" w:rsidRDefault="002E5F67" w:rsidP="002E5F67">
      <w:pPr>
        <w:pStyle w:val="Pagrindinistekstas"/>
        <w:rPr>
          <w:spacing w:val="-2"/>
          <w:highlight w:val="lightGray"/>
        </w:rPr>
      </w:pPr>
      <w:r w:rsidRPr="00A479AB">
        <w:rPr>
          <w:spacing w:val="-2"/>
          <w:highlight w:val="lightGray"/>
        </w:rPr>
        <w:t>Š.</w:t>
      </w:r>
    </w:p>
    <w:p w14:paraId="7574D2E5" w14:textId="77777777" w:rsidR="002E5F67" w:rsidRPr="005D6A7E" w:rsidRDefault="002E5F67" w:rsidP="002E5F67">
      <w:pPr>
        <w:pStyle w:val="Pagrindinistekstas"/>
      </w:pPr>
      <w:r w:rsidRPr="00A479AB">
        <w:rPr>
          <w:spacing w:val="-2"/>
          <w:highlight w:val="lightGray"/>
        </w:rPr>
        <w:t>S.</w:t>
      </w:r>
    </w:p>
    <w:p w14:paraId="48DFD3A4" w14:textId="1DCB85BE" w:rsidR="002E5F67" w:rsidRDefault="002E5F67" w:rsidP="002E5F67">
      <w:pPr>
        <w:rPr>
          <w:szCs w:val="24"/>
          <w:lang w:val="pt-BR"/>
        </w:rPr>
      </w:pPr>
    </w:p>
    <w:p w14:paraId="3C8D3904" w14:textId="77777777" w:rsidR="00087C41" w:rsidRDefault="002E5F67" w:rsidP="00087C41">
      <w:pPr>
        <w:contextualSpacing/>
        <w:rPr>
          <w:szCs w:val="24"/>
        </w:rPr>
      </w:pPr>
      <w:r>
        <w:rPr>
          <w:bCs/>
          <w:i/>
          <w:iCs/>
          <w:sz w:val="16"/>
          <w:szCs w:val="16"/>
        </w:rPr>
        <w:br w:type="page"/>
      </w:r>
    </w:p>
    <w:p w14:paraId="10D12FA3" w14:textId="77777777" w:rsidR="00087C41" w:rsidRDefault="00087C41" w:rsidP="00087C41">
      <w:pPr>
        <w:contextualSpacing/>
        <w:rPr>
          <w:rFonts w:eastAsiaTheme="minorHAnsi"/>
          <w:szCs w:val="24"/>
          <w:lang w:val="en-US"/>
        </w:rPr>
      </w:pPr>
    </w:p>
    <w:p w14:paraId="441D4A3E" w14:textId="77777777" w:rsidR="00087C41" w:rsidRDefault="00087C41" w:rsidP="00087C41">
      <w:pPr>
        <w:contextualSpacing/>
        <w:rPr>
          <w:szCs w:val="24"/>
        </w:rPr>
      </w:pPr>
    </w:p>
    <w:p w14:paraId="32B6180C" w14:textId="77777777" w:rsidR="00087C41" w:rsidRPr="005D554B" w:rsidRDefault="00087C41" w:rsidP="00087C41">
      <w:pPr>
        <w:tabs>
          <w:tab w:val="left" w:pos="567"/>
        </w:tabs>
        <w:rPr>
          <w:snapToGrid w:val="0"/>
          <w:szCs w:val="24"/>
        </w:rPr>
      </w:pPr>
    </w:p>
    <w:p w14:paraId="0EC550F0" w14:textId="77777777" w:rsidR="00087C41" w:rsidRPr="005D554B" w:rsidRDefault="00087C41" w:rsidP="00087C41">
      <w:pPr>
        <w:tabs>
          <w:tab w:val="left" w:pos="567"/>
        </w:tabs>
        <w:outlineLvl w:val="0"/>
        <w:rPr>
          <w:snapToGrid w:val="0"/>
        </w:rPr>
      </w:pPr>
    </w:p>
    <w:p w14:paraId="42BED317" w14:textId="77777777" w:rsidR="00087C41" w:rsidRPr="005D554B" w:rsidRDefault="00087C41" w:rsidP="00087C41">
      <w:pPr>
        <w:tabs>
          <w:tab w:val="left" w:pos="567"/>
        </w:tabs>
        <w:outlineLvl w:val="0"/>
        <w:rPr>
          <w:snapToGrid w:val="0"/>
        </w:rPr>
      </w:pPr>
    </w:p>
    <w:p w14:paraId="2DB4F345" w14:textId="77777777" w:rsidR="00087C41" w:rsidRPr="005D554B" w:rsidRDefault="00087C41" w:rsidP="00087C41">
      <w:pPr>
        <w:tabs>
          <w:tab w:val="left" w:pos="567"/>
        </w:tabs>
        <w:outlineLvl w:val="0"/>
        <w:rPr>
          <w:snapToGrid w:val="0"/>
        </w:rPr>
      </w:pPr>
    </w:p>
    <w:p w14:paraId="11E576B6" w14:textId="77777777" w:rsidR="00087C41" w:rsidRPr="005D554B" w:rsidRDefault="00087C41" w:rsidP="00087C41">
      <w:pPr>
        <w:tabs>
          <w:tab w:val="left" w:pos="567"/>
        </w:tabs>
        <w:outlineLvl w:val="0"/>
        <w:rPr>
          <w:snapToGrid w:val="0"/>
        </w:rPr>
      </w:pPr>
    </w:p>
    <w:p w14:paraId="2B07D306" w14:textId="77777777" w:rsidR="00087C41" w:rsidRPr="005D554B" w:rsidRDefault="00087C41" w:rsidP="00087C41">
      <w:pPr>
        <w:tabs>
          <w:tab w:val="left" w:pos="567"/>
        </w:tabs>
        <w:outlineLvl w:val="0"/>
        <w:rPr>
          <w:snapToGrid w:val="0"/>
        </w:rPr>
      </w:pPr>
    </w:p>
    <w:p w14:paraId="66375BC7" w14:textId="77777777" w:rsidR="00087C41" w:rsidRPr="005D554B" w:rsidRDefault="00087C41" w:rsidP="00087C41">
      <w:pPr>
        <w:tabs>
          <w:tab w:val="left" w:pos="567"/>
        </w:tabs>
        <w:outlineLvl w:val="0"/>
        <w:rPr>
          <w:snapToGrid w:val="0"/>
        </w:rPr>
      </w:pPr>
    </w:p>
    <w:p w14:paraId="74C8CFE2" w14:textId="77777777" w:rsidR="00087C41" w:rsidRPr="005D554B" w:rsidRDefault="00087C41" w:rsidP="00087C41">
      <w:pPr>
        <w:tabs>
          <w:tab w:val="left" w:pos="567"/>
        </w:tabs>
        <w:outlineLvl w:val="0"/>
        <w:rPr>
          <w:snapToGrid w:val="0"/>
        </w:rPr>
      </w:pPr>
    </w:p>
    <w:p w14:paraId="56DC1533" w14:textId="77777777" w:rsidR="00087C41" w:rsidRPr="005D554B" w:rsidRDefault="00087C41" w:rsidP="00087C41">
      <w:pPr>
        <w:tabs>
          <w:tab w:val="left" w:pos="567"/>
        </w:tabs>
        <w:outlineLvl w:val="0"/>
        <w:rPr>
          <w:snapToGrid w:val="0"/>
        </w:rPr>
      </w:pPr>
    </w:p>
    <w:p w14:paraId="5426285B" w14:textId="77777777" w:rsidR="00087C41" w:rsidRPr="005D554B" w:rsidRDefault="00087C41" w:rsidP="00087C41">
      <w:pPr>
        <w:tabs>
          <w:tab w:val="left" w:pos="567"/>
        </w:tabs>
        <w:outlineLvl w:val="0"/>
        <w:rPr>
          <w:snapToGrid w:val="0"/>
        </w:rPr>
      </w:pPr>
    </w:p>
    <w:p w14:paraId="56E71B4D" w14:textId="77777777" w:rsidR="00087C41" w:rsidRPr="005D554B" w:rsidRDefault="00087C41" w:rsidP="00087C41">
      <w:pPr>
        <w:tabs>
          <w:tab w:val="left" w:pos="567"/>
        </w:tabs>
        <w:outlineLvl w:val="0"/>
        <w:rPr>
          <w:snapToGrid w:val="0"/>
        </w:rPr>
      </w:pPr>
    </w:p>
    <w:p w14:paraId="7B0F368E" w14:textId="77777777" w:rsidR="00087C41" w:rsidRPr="005D554B" w:rsidRDefault="00087C41" w:rsidP="00087C41">
      <w:pPr>
        <w:tabs>
          <w:tab w:val="left" w:pos="567"/>
        </w:tabs>
        <w:outlineLvl w:val="0"/>
        <w:rPr>
          <w:snapToGrid w:val="0"/>
        </w:rPr>
      </w:pPr>
    </w:p>
    <w:p w14:paraId="11ACE0C5" w14:textId="77777777" w:rsidR="00087C41" w:rsidRPr="005D554B" w:rsidRDefault="00087C41" w:rsidP="00087C41">
      <w:pPr>
        <w:tabs>
          <w:tab w:val="left" w:pos="567"/>
        </w:tabs>
        <w:outlineLvl w:val="0"/>
        <w:rPr>
          <w:snapToGrid w:val="0"/>
        </w:rPr>
      </w:pPr>
    </w:p>
    <w:p w14:paraId="3037B0B9" w14:textId="77777777" w:rsidR="00087C41" w:rsidRPr="005D554B" w:rsidRDefault="00087C41" w:rsidP="00087C41">
      <w:pPr>
        <w:tabs>
          <w:tab w:val="left" w:pos="567"/>
        </w:tabs>
        <w:outlineLvl w:val="0"/>
        <w:rPr>
          <w:snapToGrid w:val="0"/>
        </w:rPr>
      </w:pPr>
    </w:p>
    <w:p w14:paraId="638363CD" w14:textId="77777777" w:rsidR="00087C41" w:rsidRPr="005D554B" w:rsidRDefault="00087C41" w:rsidP="00087C41">
      <w:pPr>
        <w:tabs>
          <w:tab w:val="left" w:pos="567"/>
        </w:tabs>
        <w:outlineLvl w:val="0"/>
        <w:rPr>
          <w:snapToGrid w:val="0"/>
        </w:rPr>
      </w:pPr>
    </w:p>
    <w:p w14:paraId="42988AF6" w14:textId="77777777" w:rsidR="00087C41" w:rsidRPr="005D554B" w:rsidRDefault="00087C41" w:rsidP="00087C41">
      <w:pPr>
        <w:tabs>
          <w:tab w:val="left" w:pos="567"/>
        </w:tabs>
        <w:outlineLvl w:val="0"/>
        <w:rPr>
          <w:snapToGrid w:val="0"/>
        </w:rPr>
      </w:pPr>
    </w:p>
    <w:p w14:paraId="7117D0E3" w14:textId="77777777" w:rsidR="00087C41" w:rsidRPr="005D554B" w:rsidRDefault="00087C41" w:rsidP="00087C41">
      <w:pPr>
        <w:tabs>
          <w:tab w:val="left" w:pos="567"/>
        </w:tabs>
        <w:outlineLvl w:val="0"/>
        <w:rPr>
          <w:snapToGrid w:val="0"/>
        </w:rPr>
      </w:pPr>
    </w:p>
    <w:p w14:paraId="39B58648" w14:textId="77777777" w:rsidR="00087C41" w:rsidRPr="005D554B" w:rsidRDefault="00087C41" w:rsidP="00087C41">
      <w:pPr>
        <w:tabs>
          <w:tab w:val="left" w:pos="567"/>
        </w:tabs>
        <w:outlineLvl w:val="0"/>
        <w:rPr>
          <w:snapToGrid w:val="0"/>
        </w:rPr>
      </w:pPr>
    </w:p>
    <w:p w14:paraId="03ED4EB4" w14:textId="77777777" w:rsidR="00087C41" w:rsidRPr="005D554B" w:rsidRDefault="00087C41" w:rsidP="00087C41">
      <w:pPr>
        <w:tabs>
          <w:tab w:val="left" w:pos="567"/>
        </w:tabs>
        <w:outlineLvl w:val="0"/>
        <w:rPr>
          <w:snapToGrid w:val="0"/>
        </w:rPr>
      </w:pPr>
    </w:p>
    <w:p w14:paraId="41F0FB00" w14:textId="77777777" w:rsidR="00087C41" w:rsidRPr="005D554B" w:rsidRDefault="00087C41" w:rsidP="00087C41">
      <w:pPr>
        <w:tabs>
          <w:tab w:val="left" w:pos="567"/>
        </w:tabs>
        <w:outlineLvl w:val="0"/>
        <w:rPr>
          <w:snapToGrid w:val="0"/>
        </w:rPr>
      </w:pPr>
    </w:p>
    <w:p w14:paraId="54D9FDE6" w14:textId="77777777" w:rsidR="00087C41" w:rsidRPr="005D554B" w:rsidRDefault="00087C41" w:rsidP="00087C41">
      <w:pPr>
        <w:tabs>
          <w:tab w:val="left" w:pos="567"/>
        </w:tabs>
        <w:outlineLvl w:val="0"/>
        <w:rPr>
          <w:snapToGrid w:val="0"/>
        </w:rPr>
      </w:pPr>
    </w:p>
    <w:p w14:paraId="5106A232" w14:textId="77777777" w:rsidR="00087C41" w:rsidRPr="005D554B" w:rsidRDefault="00087C41" w:rsidP="00087C41">
      <w:pPr>
        <w:tabs>
          <w:tab w:val="left" w:pos="567"/>
        </w:tabs>
        <w:jc w:val="center"/>
        <w:outlineLvl w:val="0"/>
        <w:rPr>
          <w:b/>
          <w:snapToGrid w:val="0"/>
        </w:rPr>
      </w:pPr>
      <w:r w:rsidRPr="005D554B">
        <w:rPr>
          <w:b/>
          <w:snapToGrid w:val="0"/>
        </w:rPr>
        <w:t>B. PAKUOTĖS LAPELIS</w:t>
      </w:r>
    </w:p>
    <w:p w14:paraId="0689335B" w14:textId="77777777" w:rsidR="00087C41" w:rsidRPr="00D25C49" w:rsidRDefault="00087C41" w:rsidP="00087C41">
      <w:pPr>
        <w:keepNext/>
        <w:tabs>
          <w:tab w:val="left" w:pos="567"/>
        </w:tabs>
        <w:jc w:val="center"/>
        <w:outlineLvl w:val="1"/>
        <w:rPr>
          <w:snapToGrid w:val="0"/>
          <w:color w:val="000000"/>
        </w:rPr>
      </w:pPr>
      <w:r w:rsidRPr="005D554B">
        <w:rPr>
          <w:b/>
          <w:bCs/>
          <w:iCs/>
          <w:snapToGrid w:val="0"/>
          <w:szCs w:val="28"/>
          <w:lang w:eastAsia="x-none"/>
        </w:rPr>
        <w:br w:type="page"/>
      </w:r>
    </w:p>
    <w:p w14:paraId="3737F889" w14:textId="77777777" w:rsidR="00EA362A" w:rsidRPr="0049405B" w:rsidRDefault="00EA362A" w:rsidP="00EA362A">
      <w:pPr>
        <w:spacing w:before="66"/>
        <w:ind w:left="3"/>
        <w:jc w:val="center"/>
        <w:rPr>
          <w:b/>
        </w:rPr>
      </w:pPr>
      <w:r w:rsidRPr="0049405B">
        <w:rPr>
          <w:b/>
        </w:rPr>
        <w:lastRenderedPageBreak/>
        <w:t>Pakuotės</w:t>
      </w:r>
      <w:r w:rsidRPr="0049405B">
        <w:rPr>
          <w:b/>
          <w:spacing w:val="-9"/>
        </w:rPr>
        <w:t xml:space="preserve"> </w:t>
      </w:r>
      <w:r w:rsidRPr="0049405B">
        <w:rPr>
          <w:b/>
        </w:rPr>
        <w:t>lapelis:</w:t>
      </w:r>
      <w:r w:rsidRPr="0049405B">
        <w:rPr>
          <w:b/>
          <w:spacing w:val="-7"/>
        </w:rPr>
        <w:t xml:space="preserve"> </w:t>
      </w:r>
      <w:r w:rsidRPr="0049405B">
        <w:rPr>
          <w:b/>
        </w:rPr>
        <w:t>informacija</w:t>
      </w:r>
      <w:r w:rsidRPr="0049405B">
        <w:rPr>
          <w:b/>
          <w:spacing w:val="-6"/>
        </w:rPr>
        <w:t xml:space="preserve"> </w:t>
      </w:r>
      <w:r w:rsidRPr="0049405B">
        <w:rPr>
          <w:b/>
          <w:spacing w:val="-2"/>
        </w:rPr>
        <w:t>pacientui</w:t>
      </w:r>
    </w:p>
    <w:p w14:paraId="79465DF5" w14:textId="77777777" w:rsidR="00EA362A" w:rsidRPr="0049405B" w:rsidRDefault="00EA362A" w:rsidP="00EA362A">
      <w:pPr>
        <w:pStyle w:val="Pagrindinistekstas"/>
        <w:rPr>
          <w:b/>
        </w:rPr>
      </w:pPr>
    </w:p>
    <w:p w14:paraId="1B8F7711" w14:textId="77777777" w:rsidR="00EA362A" w:rsidRPr="0049405B" w:rsidRDefault="00EA362A" w:rsidP="00EA362A">
      <w:pPr>
        <w:spacing w:line="250" w:lineRule="exact"/>
        <w:ind w:left="3" w:right="3"/>
        <w:jc w:val="center"/>
        <w:rPr>
          <w:b/>
        </w:rPr>
      </w:pPr>
      <w:r w:rsidRPr="0049405B">
        <w:rPr>
          <w:b/>
        </w:rPr>
        <w:t>Fingolimod</w:t>
      </w:r>
      <w:r w:rsidRPr="0049405B">
        <w:rPr>
          <w:b/>
          <w:spacing w:val="-4"/>
        </w:rPr>
        <w:t xml:space="preserve"> </w:t>
      </w:r>
      <w:r w:rsidRPr="0049405B">
        <w:rPr>
          <w:b/>
        </w:rPr>
        <w:t>Remedica</w:t>
      </w:r>
      <w:r w:rsidRPr="0049405B">
        <w:rPr>
          <w:b/>
          <w:spacing w:val="-2"/>
        </w:rPr>
        <w:t xml:space="preserve"> </w:t>
      </w:r>
      <w:r w:rsidRPr="0049405B">
        <w:rPr>
          <w:b/>
        </w:rPr>
        <w:t>0,5</w:t>
      </w:r>
      <w:r w:rsidRPr="0049405B">
        <w:rPr>
          <w:b/>
          <w:spacing w:val="-7"/>
        </w:rPr>
        <w:t xml:space="preserve"> </w:t>
      </w:r>
      <w:r w:rsidRPr="0049405B">
        <w:rPr>
          <w:b/>
        </w:rPr>
        <w:t>mg</w:t>
      </w:r>
      <w:r w:rsidRPr="0049405B">
        <w:rPr>
          <w:b/>
          <w:spacing w:val="-3"/>
        </w:rPr>
        <w:t xml:space="preserve"> </w:t>
      </w:r>
      <w:r w:rsidRPr="0049405B">
        <w:rPr>
          <w:b/>
        </w:rPr>
        <w:t>kietosios</w:t>
      </w:r>
      <w:r w:rsidRPr="0049405B">
        <w:rPr>
          <w:b/>
          <w:spacing w:val="-3"/>
        </w:rPr>
        <w:t xml:space="preserve"> </w:t>
      </w:r>
      <w:r w:rsidRPr="0049405B">
        <w:rPr>
          <w:b/>
          <w:spacing w:val="-2"/>
        </w:rPr>
        <w:t>kapsulės</w:t>
      </w:r>
    </w:p>
    <w:p w14:paraId="69D792C7" w14:textId="77777777" w:rsidR="00EA362A" w:rsidRPr="0049405B" w:rsidRDefault="00EA362A" w:rsidP="00EA362A">
      <w:pPr>
        <w:spacing w:line="250" w:lineRule="exact"/>
        <w:ind w:left="3" w:right="2"/>
        <w:jc w:val="center"/>
      </w:pPr>
      <w:r w:rsidRPr="0049405B">
        <w:t>fingolimodas</w:t>
      </w:r>
      <w:r w:rsidRPr="0049405B">
        <w:rPr>
          <w:spacing w:val="-12"/>
        </w:rPr>
        <w:t xml:space="preserve"> </w:t>
      </w:r>
      <w:r w:rsidRPr="0049405B">
        <w:rPr>
          <w:spacing w:val="-2"/>
        </w:rPr>
        <w:t>(</w:t>
      </w:r>
      <w:r w:rsidRPr="0049405B">
        <w:rPr>
          <w:i/>
          <w:spacing w:val="-2"/>
        </w:rPr>
        <w:t>fingolimodum</w:t>
      </w:r>
      <w:r w:rsidRPr="0049405B">
        <w:rPr>
          <w:spacing w:val="-2"/>
        </w:rPr>
        <w:t>)</w:t>
      </w:r>
    </w:p>
    <w:p w14:paraId="0E26C0B3" w14:textId="77777777" w:rsidR="00EA362A" w:rsidRPr="0049405B" w:rsidRDefault="00EA362A" w:rsidP="00EA362A">
      <w:pPr>
        <w:pStyle w:val="Pagrindinistekstas"/>
      </w:pPr>
    </w:p>
    <w:p w14:paraId="7FBB55C9" w14:textId="77777777" w:rsidR="00EA362A" w:rsidRPr="0049405B" w:rsidRDefault="00EA362A" w:rsidP="00EA362A">
      <w:pPr>
        <w:pStyle w:val="Pagrindinistekstas"/>
        <w:spacing w:before="7"/>
      </w:pPr>
    </w:p>
    <w:p w14:paraId="50D6FA27" w14:textId="77777777" w:rsidR="00EA362A" w:rsidRPr="0049405B" w:rsidRDefault="00EA362A" w:rsidP="00EA362A">
      <w:pPr>
        <w:pStyle w:val="Antrat1"/>
      </w:pPr>
      <w:bookmarkStart w:id="5" w:name="Atidžiai_perskaitykite_visą_šį_lapelį,_p"/>
      <w:bookmarkEnd w:id="5"/>
      <w:r w:rsidRPr="0049405B">
        <w:t>Atidžiai perskaitykite visą šį lapelį, prieš pradėdami vartoti</w:t>
      </w:r>
      <w:r w:rsidRPr="0049405B">
        <w:rPr>
          <w:spacing w:val="28"/>
        </w:rPr>
        <w:t xml:space="preserve"> </w:t>
      </w:r>
      <w:r w:rsidRPr="0049405B">
        <w:t>vaistą, nes jame pateikiama Jums</w:t>
      </w:r>
      <w:r w:rsidRPr="0049405B">
        <w:rPr>
          <w:spacing w:val="40"/>
        </w:rPr>
        <w:t xml:space="preserve"> </w:t>
      </w:r>
      <w:r w:rsidRPr="0049405B">
        <w:t>svarbi informacija.</w:t>
      </w:r>
    </w:p>
    <w:p w14:paraId="62478701" w14:textId="77777777" w:rsidR="00EA362A" w:rsidRPr="0049405B" w:rsidRDefault="00EA362A" w:rsidP="00EA362A">
      <w:pPr>
        <w:pStyle w:val="Sraopastraipa"/>
        <w:numPr>
          <w:ilvl w:val="0"/>
          <w:numId w:val="33"/>
        </w:numPr>
        <w:tabs>
          <w:tab w:val="left" w:pos="677"/>
        </w:tabs>
        <w:spacing w:line="246" w:lineRule="exact"/>
        <w:ind w:left="677" w:hanging="566"/>
      </w:pPr>
      <w:r w:rsidRPr="0049405B">
        <w:t>Neišmeskite</w:t>
      </w:r>
      <w:r w:rsidRPr="0049405B">
        <w:rPr>
          <w:spacing w:val="-3"/>
        </w:rPr>
        <w:t xml:space="preserve"> </w:t>
      </w:r>
      <w:r w:rsidRPr="0049405B">
        <w:t>šio</w:t>
      </w:r>
      <w:r w:rsidRPr="0049405B">
        <w:rPr>
          <w:spacing w:val="-5"/>
        </w:rPr>
        <w:t xml:space="preserve"> </w:t>
      </w:r>
      <w:r w:rsidRPr="0049405B">
        <w:t>lapelio,</w:t>
      </w:r>
      <w:r w:rsidRPr="0049405B">
        <w:rPr>
          <w:spacing w:val="-4"/>
        </w:rPr>
        <w:t xml:space="preserve"> </w:t>
      </w:r>
      <w:r w:rsidRPr="0049405B">
        <w:t>nes</w:t>
      </w:r>
      <w:r w:rsidRPr="0049405B">
        <w:rPr>
          <w:spacing w:val="-5"/>
        </w:rPr>
        <w:t xml:space="preserve"> </w:t>
      </w:r>
      <w:r w:rsidRPr="0049405B">
        <w:t>vėl</w:t>
      </w:r>
      <w:r w:rsidRPr="0049405B">
        <w:rPr>
          <w:spacing w:val="-3"/>
        </w:rPr>
        <w:t xml:space="preserve"> </w:t>
      </w:r>
      <w:r w:rsidRPr="0049405B">
        <w:t>gali</w:t>
      </w:r>
      <w:r w:rsidRPr="0049405B">
        <w:rPr>
          <w:spacing w:val="-3"/>
        </w:rPr>
        <w:t xml:space="preserve"> </w:t>
      </w:r>
      <w:r w:rsidRPr="0049405B">
        <w:t>prireikti</w:t>
      </w:r>
      <w:r w:rsidRPr="0049405B">
        <w:rPr>
          <w:spacing w:val="-6"/>
        </w:rPr>
        <w:t xml:space="preserve"> </w:t>
      </w:r>
      <w:r w:rsidRPr="0049405B">
        <w:t>jį</w:t>
      </w:r>
      <w:r w:rsidRPr="0049405B">
        <w:rPr>
          <w:spacing w:val="-2"/>
        </w:rPr>
        <w:t xml:space="preserve"> perskaityti.</w:t>
      </w:r>
    </w:p>
    <w:p w14:paraId="6D130D39" w14:textId="77777777" w:rsidR="00EA362A" w:rsidRPr="0049405B" w:rsidRDefault="00EA362A" w:rsidP="00EA362A">
      <w:pPr>
        <w:pStyle w:val="Sraopastraipa"/>
        <w:numPr>
          <w:ilvl w:val="0"/>
          <w:numId w:val="33"/>
        </w:numPr>
        <w:tabs>
          <w:tab w:val="left" w:pos="677"/>
        </w:tabs>
        <w:spacing w:before="1" w:line="252" w:lineRule="exact"/>
        <w:ind w:left="677" w:hanging="566"/>
      </w:pPr>
      <w:r w:rsidRPr="0049405B">
        <w:t>Jeigu</w:t>
      </w:r>
      <w:r w:rsidRPr="0049405B">
        <w:rPr>
          <w:spacing w:val="-7"/>
        </w:rPr>
        <w:t xml:space="preserve"> </w:t>
      </w:r>
      <w:r w:rsidRPr="0049405B">
        <w:t>kiltų</w:t>
      </w:r>
      <w:r w:rsidRPr="0049405B">
        <w:rPr>
          <w:spacing w:val="-7"/>
        </w:rPr>
        <w:t xml:space="preserve"> </w:t>
      </w:r>
      <w:r w:rsidRPr="0049405B">
        <w:t>daugiau</w:t>
      </w:r>
      <w:r w:rsidRPr="0049405B">
        <w:rPr>
          <w:spacing w:val="-4"/>
        </w:rPr>
        <w:t xml:space="preserve"> </w:t>
      </w:r>
      <w:r w:rsidRPr="0049405B">
        <w:t>klausimų,</w:t>
      </w:r>
      <w:r w:rsidRPr="0049405B">
        <w:rPr>
          <w:spacing w:val="-4"/>
        </w:rPr>
        <w:t xml:space="preserve"> </w:t>
      </w:r>
      <w:r w:rsidRPr="0049405B">
        <w:t>kreipkitės</w:t>
      </w:r>
      <w:r w:rsidRPr="0049405B">
        <w:rPr>
          <w:spacing w:val="-5"/>
        </w:rPr>
        <w:t xml:space="preserve"> </w:t>
      </w:r>
      <w:r w:rsidRPr="0049405B">
        <w:t>į</w:t>
      </w:r>
      <w:r w:rsidRPr="0049405B">
        <w:rPr>
          <w:spacing w:val="-5"/>
        </w:rPr>
        <w:t xml:space="preserve"> </w:t>
      </w:r>
      <w:r w:rsidRPr="0049405B">
        <w:t>gydytoją</w:t>
      </w:r>
      <w:r w:rsidRPr="0049405B">
        <w:rPr>
          <w:spacing w:val="-4"/>
        </w:rPr>
        <w:t xml:space="preserve"> </w:t>
      </w:r>
      <w:r w:rsidRPr="0049405B">
        <w:t>arba</w:t>
      </w:r>
      <w:r w:rsidRPr="0049405B">
        <w:rPr>
          <w:spacing w:val="-4"/>
        </w:rPr>
        <w:t xml:space="preserve"> </w:t>
      </w:r>
      <w:r w:rsidRPr="0049405B">
        <w:rPr>
          <w:spacing w:val="-2"/>
        </w:rPr>
        <w:t>vaistininką.</w:t>
      </w:r>
    </w:p>
    <w:p w14:paraId="0EEF3813" w14:textId="77777777" w:rsidR="00EA362A" w:rsidRPr="0049405B" w:rsidRDefault="00EA362A" w:rsidP="00EA362A">
      <w:pPr>
        <w:pStyle w:val="Sraopastraipa"/>
        <w:numPr>
          <w:ilvl w:val="0"/>
          <w:numId w:val="33"/>
        </w:numPr>
        <w:tabs>
          <w:tab w:val="left" w:pos="677"/>
        </w:tabs>
        <w:spacing w:line="252" w:lineRule="exact"/>
        <w:ind w:left="677" w:hanging="566"/>
      </w:pPr>
      <w:r w:rsidRPr="0049405B">
        <w:t>Šis</w:t>
      </w:r>
      <w:r w:rsidRPr="0049405B">
        <w:rPr>
          <w:spacing w:val="-9"/>
        </w:rPr>
        <w:t xml:space="preserve"> </w:t>
      </w:r>
      <w:r w:rsidRPr="0049405B">
        <w:t>vaistas</w:t>
      </w:r>
      <w:r w:rsidRPr="0049405B">
        <w:rPr>
          <w:spacing w:val="-8"/>
        </w:rPr>
        <w:t xml:space="preserve"> </w:t>
      </w:r>
      <w:r w:rsidRPr="0049405B">
        <w:t>skirtas</w:t>
      </w:r>
      <w:r w:rsidRPr="0049405B">
        <w:rPr>
          <w:spacing w:val="-8"/>
        </w:rPr>
        <w:t xml:space="preserve"> </w:t>
      </w:r>
      <w:r w:rsidRPr="0049405B">
        <w:t>tik</w:t>
      </w:r>
      <w:r w:rsidRPr="0049405B">
        <w:rPr>
          <w:spacing w:val="-11"/>
        </w:rPr>
        <w:t xml:space="preserve"> </w:t>
      </w:r>
      <w:r w:rsidRPr="0049405B">
        <w:t>Jums,</w:t>
      </w:r>
      <w:r w:rsidRPr="0049405B">
        <w:rPr>
          <w:spacing w:val="-8"/>
        </w:rPr>
        <w:t xml:space="preserve"> </w:t>
      </w:r>
      <w:r w:rsidRPr="0049405B">
        <w:t>todėl</w:t>
      </w:r>
      <w:r w:rsidRPr="0049405B">
        <w:rPr>
          <w:spacing w:val="-8"/>
        </w:rPr>
        <w:t xml:space="preserve"> </w:t>
      </w:r>
      <w:r w:rsidRPr="0049405B">
        <w:t>kitiems</w:t>
      </w:r>
      <w:r w:rsidRPr="0049405B">
        <w:rPr>
          <w:spacing w:val="-8"/>
        </w:rPr>
        <w:t xml:space="preserve"> </w:t>
      </w:r>
      <w:r w:rsidRPr="0049405B">
        <w:t>žmonėms</w:t>
      </w:r>
      <w:r w:rsidRPr="0049405B">
        <w:rPr>
          <w:spacing w:val="-8"/>
        </w:rPr>
        <w:t xml:space="preserve"> </w:t>
      </w:r>
      <w:r w:rsidRPr="0049405B">
        <w:t>jo</w:t>
      </w:r>
      <w:r w:rsidRPr="0049405B">
        <w:rPr>
          <w:spacing w:val="-9"/>
        </w:rPr>
        <w:t xml:space="preserve"> </w:t>
      </w:r>
      <w:r w:rsidRPr="0049405B">
        <w:t>duoti</w:t>
      </w:r>
      <w:r w:rsidRPr="0049405B">
        <w:rPr>
          <w:spacing w:val="-8"/>
        </w:rPr>
        <w:t xml:space="preserve"> </w:t>
      </w:r>
      <w:r w:rsidRPr="0049405B">
        <w:t>negalima.</w:t>
      </w:r>
      <w:r w:rsidRPr="0049405B">
        <w:rPr>
          <w:spacing w:val="-8"/>
        </w:rPr>
        <w:t xml:space="preserve"> </w:t>
      </w:r>
      <w:r w:rsidRPr="0049405B">
        <w:t>Vaistas</w:t>
      </w:r>
      <w:r w:rsidRPr="0049405B">
        <w:rPr>
          <w:spacing w:val="-9"/>
        </w:rPr>
        <w:t xml:space="preserve"> </w:t>
      </w:r>
      <w:r w:rsidRPr="0049405B">
        <w:t>gali</w:t>
      </w:r>
      <w:r w:rsidRPr="0049405B">
        <w:rPr>
          <w:spacing w:val="-9"/>
        </w:rPr>
        <w:t xml:space="preserve"> </w:t>
      </w:r>
      <w:r w:rsidRPr="0049405B">
        <w:t>jiems</w:t>
      </w:r>
      <w:r w:rsidRPr="0049405B">
        <w:rPr>
          <w:spacing w:val="-9"/>
        </w:rPr>
        <w:t xml:space="preserve"> </w:t>
      </w:r>
      <w:r w:rsidRPr="0049405B">
        <w:rPr>
          <w:spacing w:val="-2"/>
        </w:rPr>
        <w:t>pakenkti</w:t>
      </w:r>
    </w:p>
    <w:p w14:paraId="0A46E7D4" w14:textId="77777777" w:rsidR="00EA362A" w:rsidRPr="0049405B" w:rsidRDefault="00EA362A" w:rsidP="00EA362A">
      <w:pPr>
        <w:pStyle w:val="Pagrindinistekstas"/>
        <w:spacing w:before="2" w:line="252" w:lineRule="exact"/>
        <w:ind w:left="678"/>
      </w:pPr>
      <w:r w:rsidRPr="0049405B">
        <w:t>(net</w:t>
      </w:r>
      <w:r w:rsidRPr="0049405B">
        <w:rPr>
          <w:spacing w:val="-5"/>
        </w:rPr>
        <w:t xml:space="preserve"> </w:t>
      </w:r>
      <w:r w:rsidRPr="0049405B">
        <w:t>tiems,</w:t>
      </w:r>
      <w:r w:rsidRPr="0049405B">
        <w:rPr>
          <w:spacing w:val="-3"/>
        </w:rPr>
        <w:t xml:space="preserve"> </w:t>
      </w:r>
      <w:r w:rsidRPr="0049405B">
        <w:t>kurių</w:t>
      </w:r>
      <w:r w:rsidRPr="0049405B">
        <w:rPr>
          <w:spacing w:val="-4"/>
        </w:rPr>
        <w:t xml:space="preserve"> </w:t>
      </w:r>
      <w:r w:rsidRPr="0049405B">
        <w:t>ligos</w:t>
      </w:r>
      <w:r w:rsidRPr="0049405B">
        <w:rPr>
          <w:spacing w:val="-3"/>
        </w:rPr>
        <w:t xml:space="preserve"> </w:t>
      </w:r>
      <w:r w:rsidRPr="0049405B">
        <w:t>požymiai</w:t>
      </w:r>
      <w:r w:rsidRPr="0049405B">
        <w:rPr>
          <w:spacing w:val="-3"/>
        </w:rPr>
        <w:t xml:space="preserve"> </w:t>
      </w:r>
      <w:r w:rsidRPr="0049405B">
        <w:t>yra</w:t>
      </w:r>
      <w:r w:rsidRPr="0049405B">
        <w:rPr>
          <w:spacing w:val="-3"/>
        </w:rPr>
        <w:t xml:space="preserve"> </w:t>
      </w:r>
      <w:r w:rsidRPr="0049405B">
        <w:t>tokie</w:t>
      </w:r>
      <w:r w:rsidRPr="0049405B">
        <w:rPr>
          <w:spacing w:val="-4"/>
        </w:rPr>
        <w:t xml:space="preserve"> </w:t>
      </w:r>
      <w:r w:rsidRPr="0049405B">
        <w:t>patys</w:t>
      </w:r>
      <w:r w:rsidRPr="0049405B">
        <w:rPr>
          <w:spacing w:val="-3"/>
        </w:rPr>
        <w:t xml:space="preserve"> </w:t>
      </w:r>
      <w:r w:rsidRPr="0049405B">
        <w:t>kaip</w:t>
      </w:r>
      <w:r w:rsidRPr="0049405B">
        <w:rPr>
          <w:spacing w:val="-6"/>
        </w:rPr>
        <w:t xml:space="preserve"> </w:t>
      </w:r>
      <w:r w:rsidRPr="0049405B">
        <w:rPr>
          <w:spacing w:val="-2"/>
        </w:rPr>
        <w:t>Jūsų).</w:t>
      </w:r>
    </w:p>
    <w:p w14:paraId="5D3868F6" w14:textId="77777777" w:rsidR="00EA362A" w:rsidRPr="0049405B" w:rsidRDefault="00EA362A" w:rsidP="00EA362A">
      <w:pPr>
        <w:pStyle w:val="Sraopastraipa"/>
        <w:numPr>
          <w:ilvl w:val="0"/>
          <w:numId w:val="33"/>
        </w:numPr>
        <w:tabs>
          <w:tab w:val="left" w:pos="678"/>
        </w:tabs>
        <w:ind w:right="108"/>
      </w:pPr>
      <w:r w:rsidRPr="0049405B">
        <w:t>Jeigu</w:t>
      </w:r>
      <w:r w:rsidRPr="0049405B">
        <w:rPr>
          <w:spacing w:val="-8"/>
        </w:rPr>
        <w:t xml:space="preserve"> </w:t>
      </w:r>
      <w:r w:rsidRPr="0049405B">
        <w:t>pasireiškė</w:t>
      </w:r>
      <w:r w:rsidRPr="0049405B">
        <w:rPr>
          <w:spacing w:val="-7"/>
        </w:rPr>
        <w:t xml:space="preserve"> </w:t>
      </w:r>
      <w:r w:rsidRPr="0049405B">
        <w:t>šalutinis</w:t>
      </w:r>
      <w:r w:rsidRPr="0049405B">
        <w:rPr>
          <w:spacing w:val="-7"/>
        </w:rPr>
        <w:t xml:space="preserve"> </w:t>
      </w:r>
      <w:r w:rsidRPr="0049405B">
        <w:t>poveikis</w:t>
      </w:r>
      <w:r w:rsidRPr="0049405B">
        <w:rPr>
          <w:spacing w:val="-7"/>
        </w:rPr>
        <w:t xml:space="preserve"> </w:t>
      </w:r>
      <w:r w:rsidRPr="0049405B">
        <w:t>(net</w:t>
      </w:r>
      <w:r w:rsidRPr="0049405B">
        <w:rPr>
          <w:spacing w:val="-9"/>
        </w:rPr>
        <w:t xml:space="preserve"> </w:t>
      </w:r>
      <w:r w:rsidRPr="0049405B">
        <w:t>jeigu</w:t>
      </w:r>
      <w:r w:rsidRPr="0049405B">
        <w:rPr>
          <w:spacing w:val="-10"/>
        </w:rPr>
        <w:t xml:space="preserve"> </w:t>
      </w:r>
      <w:r w:rsidRPr="0049405B">
        <w:t>jis</w:t>
      </w:r>
      <w:r w:rsidRPr="0049405B">
        <w:rPr>
          <w:spacing w:val="-10"/>
        </w:rPr>
        <w:t xml:space="preserve"> </w:t>
      </w:r>
      <w:r w:rsidRPr="0049405B">
        <w:t>šiame</w:t>
      </w:r>
      <w:r w:rsidRPr="0049405B">
        <w:rPr>
          <w:spacing w:val="-8"/>
        </w:rPr>
        <w:t xml:space="preserve"> </w:t>
      </w:r>
      <w:r w:rsidRPr="0049405B">
        <w:t>lapelyje</w:t>
      </w:r>
      <w:r w:rsidRPr="0049405B">
        <w:rPr>
          <w:spacing w:val="-7"/>
        </w:rPr>
        <w:t xml:space="preserve"> </w:t>
      </w:r>
      <w:r w:rsidRPr="0049405B">
        <w:t>nenurodytas),</w:t>
      </w:r>
      <w:r w:rsidRPr="0049405B">
        <w:rPr>
          <w:spacing w:val="-7"/>
        </w:rPr>
        <w:t xml:space="preserve"> </w:t>
      </w:r>
      <w:r w:rsidRPr="0049405B">
        <w:t>kreipkitės</w:t>
      </w:r>
      <w:r w:rsidRPr="0049405B">
        <w:rPr>
          <w:spacing w:val="-9"/>
        </w:rPr>
        <w:t xml:space="preserve"> </w:t>
      </w:r>
      <w:r w:rsidRPr="0049405B">
        <w:t>į</w:t>
      </w:r>
      <w:r w:rsidRPr="0049405B">
        <w:rPr>
          <w:spacing w:val="-7"/>
        </w:rPr>
        <w:t xml:space="preserve"> </w:t>
      </w:r>
      <w:r w:rsidRPr="0049405B">
        <w:t>gydytoją arba vaistininką. Žr. 4 skyrių.</w:t>
      </w:r>
    </w:p>
    <w:p w14:paraId="581F8101" w14:textId="77777777" w:rsidR="00EA362A" w:rsidRPr="0049405B" w:rsidRDefault="00EA362A" w:rsidP="00EA362A">
      <w:pPr>
        <w:pStyle w:val="Pagrindinistekstas"/>
        <w:spacing w:before="4"/>
      </w:pPr>
    </w:p>
    <w:p w14:paraId="4BA4E2D2" w14:textId="77777777" w:rsidR="00EA362A" w:rsidRPr="0049405B" w:rsidRDefault="00EA362A" w:rsidP="00EA362A">
      <w:pPr>
        <w:pStyle w:val="Antrat1"/>
        <w:spacing w:line="251" w:lineRule="exact"/>
      </w:pPr>
      <w:bookmarkStart w:id="6" w:name="Apie_ką_rašoma_šiame_lapelyje?"/>
      <w:bookmarkEnd w:id="6"/>
      <w:r w:rsidRPr="0049405B">
        <w:t>Apie</w:t>
      </w:r>
      <w:r w:rsidRPr="0049405B">
        <w:rPr>
          <w:spacing w:val="-5"/>
        </w:rPr>
        <w:t xml:space="preserve"> </w:t>
      </w:r>
      <w:r w:rsidRPr="0049405B">
        <w:t>ką</w:t>
      </w:r>
      <w:r w:rsidRPr="0049405B">
        <w:rPr>
          <w:spacing w:val="-8"/>
        </w:rPr>
        <w:t xml:space="preserve"> </w:t>
      </w:r>
      <w:r w:rsidRPr="0049405B">
        <w:t>rašoma</w:t>
      </w:r>
      <w:r w:rsidRPr="0049405B">
        <w:rPr>
          <w:spacing w:val="-8"/>
        </w:rPr>
        <w:t xml:space="preserve"> </w:t>
      </w:r>
      <w:r w:rsidRPr="0049405B">
        <w:t>šiame</w:t>
      </w:r>
      <w:r w:rsidRPr="0049405B">
        <w:rPr>
          <w:spacing w:val="-4"/>
        </w:rPr>
        <w:t xml:space="preserve"> </w:t>
      </w:r>
      <w:r w:rsidRPr="0049405B">
        <w:rPr>
          <w:spacing w:val="-2"/>
        </w:rPr>
        <w:t>lapelyje?</w:t>
      </w:r>
    </w:p>
    <w:p w14:paraId="0F9E7BDE" w14:textId="77777777" w:rsidR="00EA362A" w:rsidRPr="0049405B" w:rsidRDefault="00EA362A" w:rsidP="00EA362A">
      <w:pPr>
        <w:pStyle w:val="Sraopastraipa"/>
        <w:numPr>
          <w:ilvl w:val="0"/>
          <w:numId w:val="32"/>
        </w:numPr>
        <w:tabs>
          <w:tab w:val="left" w:pos="677"/>
        </w:tabs>
        <w:spacing w:line="251" w:lineRule="exact"/>
        <w:ind w:left="677" w:hanging="566"/>
      </w:pPr>
      <w:r w:rsidRPr="0049405B">
        <w:t>Kas</w:t>
      </w:r>
      <w:r w:rsidRPr="0049405B">
        <w:rPr>
          <w:spacing w:val="-5"/>
        </w:rPr>
        <w:t xml:space="preserve"> </w:t>
      </w:r>
      <w:r w:rsidRPr="0049405B">
        <w:t>yra</w:t>
      </w:r>
      <w:r w:rsidRPr="0049405B">
        <w:rPr>
          <w:spacing w:val="-1"/>
        </w:rPr>
        <w:t xml:space="preserve"> </w:t>
      </w:r>
      <w:r w:rsidRPr="0049405B">
        <w:t>Fingolimod</w:t>
      </w:r>
      <w:r w:rsidRPr="0049405B">
        <w:rPr>
          <w:spacing w:val="-3"/>
        </w:rPr>
        <w:t xml:space="preserve"> </w:t>
      </w:r>
      <w:r w:rsidRPr="0049405B">
        <w:t>Remedica</w:t>
      </w:r>
      <w:r w:rsidRPr="0049405B">
        <w:rPr>
          <w:spacing w:val="-3"/>
        </w:rPr>
        <w:t xml:space="preserve"> </w:t>
      </w:r>
      <w:r w:rsidRPr="0049405B">
        <w:t>ir</w:t>
      </w:r>
      <w:r w:rsidRPr="0049405B">
        <w:rPr>
          <w:spacing w:val="-3"/>
        </w:rPr>
        <w:t xml:space="preserve"> </w:t>
      </w:r>
      <w:r w:rsidRPr="0049405B">
        <w:t>kam</w:t>
      </w:r>
      <w:r w:rsidRPr="0049405B">
        <w:rPr>
          <w:spacing w:val="-6"/>
        </w:rPr>
        <w:t xml:space="preserve"> </w:t>
      </w:r>
      <w:r w:rsidRPr="0049405B">
        <w:t>jis</w:t>
      </w:r>
      <w:r w:rsidRPr="0049405B">
        <w:rPr>
          <w:spacing w:val="-2"/>
        </w:rPr>
        <w:t xml:space="preserve"> vartojamas</w:t>
      </w:r>
    </w:p>
    <w:p w14:paraId="4E02A480" w14:textId="77777777" w:rsidR="00EA362A" w:rsidRPr="0049405B" w:rsidRDefault="00EA362A" w:rsidP="00EA362A">
      <w:pPr>
        <w:pStyle w:val="Sraopastraipa"/>
        <w:numPr>
          <w:ilvl w:val="0"/>
          <w:numId w:val="32"/>
        </w:numPr>
        <w:tabs>
          <w:tab w:val="left" w:pos="677"/>
        </w:tabs>
        <w:spacing w:line="252" w:lineRule="exact"/>
        <w:ind w:left="677" w:hanging="566"/>
      </w:pPr>
      <w:r w:rsidRPr="0049405B">
        <w:t>Kas</w:t>
      </w:r>
      <w:r w:rsidRPr="0049405B">
        <w:rPr>
          <w:spacing w:val="-7"/>
        </w:rPr>
        <w:t xml:space="preserve"> </w:t>
      </w:r>
      <w:r w:rsidRPr="0049405B">
        <w:t>žinotina</w:t>
      </w:r>
      <w:r w:rsidRPr="0049405B">
        <w:rPr>
          <w:spacing w:val="-5"/>
        </w:rPr>
        <w:t xml:space="preserve"> </w:t>
      </w:r>
      <w:r w:rsidRPr="0049405B">
        <w:t>prieš</w:t>
      </w:r>
      <w:r w:rsidRPr="0049405B">
        <w:rPr>
          <w:spacing w:val="-4"/>
        </w:rPr>
        <w:t xml:space="preserve"> </w:t>
      </w:r>
      <w:r w:rsidRPr="0049405B">
        <w:t>vartojant</w:t>
      </w:r>
      <w:r w:rsidRPr="0049405B">
        <w:rPr>
          <w:spacing w:val="-5"/>
        </w:rPr>
        <w:t xml:space="preserve"> </w:t>
      </w:r>
      <w:r w:rsidRPr="0049405B">
        <w:t>Fingolimod</w:t>
      </w:r>
      <w:r w:rsidRPr="0049405B">
        <w:rPr>
          <w:spacing w:val="-4"/>
        </w:rPr>
        <w:t xml:space="preserve"> </w:t>
      </w:r>
      <w:r w:rsidRPr="0049405B">
        <w:rPr>
          <w:spacing w:val="-2"/>
        </w:rPr>
        <w:t>Remedica</w:t>
      </w:r>
    </w:p>
    <w:p w14:paraId="566DACD2" w14:textId="77777777" w:rsidR="00EA362A" w:rsidRPr="0049405B" w:rsidRDefault="00EA362A" w:rsidP="00EA362A">
      <w:pPr>
        <w:pStyle w:val="Sraopastraipa"/>
        <w:numPr>
          <w:ilvl w:val="0"/>
          <w:numId w:val="32"/>
        </w:numPr>
        <w:tabs>
          <w:tab w:val="left" w:pos="677"/>
        </w:tabs>
        <w:spacing w:before="2" w:line="252" w:lineRule="exact"/>
        <w:ind w:left="677" w:hanging="566"/>
      </w:pPr>
      <w:r w:rsidRPr="0049405B">
        <w:t>Kaip</w:t>
      </w:r>
      <w:r w:rsidRPr="0049405B">
        <w:rPr>
          <w:spacing w:val="-5"/>
        </w:rPr>
        <w:t xml:space="preserve"> </w:t>
      </w:r>
      <w:r w:rsidRPr="0049405B">
        <w:t>vartoti</w:t>
      </w:r>
      <w:r w:rsidRPr="0049405B">
        <w:rPr>
          <w:spacing w:val="-5"/>
        </w:rPr>
        <w:t xml:space="preserve"> </w:t>
      </w:r>
      <w:r w:rsidRPr="0049405B">
        <w:t>Fingolimod</w:t>
      </w:r>
      <w:r w:rsidRPr="0049405B">
        <w:rPr>
          <w:spacing w:val="-4"/>
        </w:rPr>
        <w:t xml:space="preserve"> </w:t>
      </w:r>
      <w:r w:rsidRPr="0049405B">
        <w:rPr>
          <w:spacing w:val="-2"/>
        </w:rPr>
        <w:t>Remedica</w:t>
      </w:r>
    </w:p>
    <w:p w14:paraId="488BEAD3" w14:textId="77777777" w:rsidR="00EA362A" w:rsidRPr="0049405B" w:rsidRDefault="00EA362A" w:rsidP="00EA362A">
      <w:pPr>
        <w:pStyle w:val="Sraopastraipa"/>
        <w:numPr>
          <w:ilvl w:val="0"/>
          <w:numId w:val="32"/>
        </w:numPr>
        <w:tabs>
          <w:tab w:val="left" w:pos="677"/>
        </w:tabs>
        <w:spacing w:line="252" w:lineRule="exact"/>
        <w:ind w:left="677" w:hanging="566"/>
      </w:pPr>
      <w:r w:rsidRPr="0049405B">
        <w:t>Galimas</w:t>
      </w:r>
      <w:r w:rsidRPr="0049405B">
        <w:rPr>
          <w:spacing w:val="-7"/>
        </w:rPr>
        <w:t xml:space="preserve"> </w:t>
      </w:r>
      <w:r w:rsidRPr="0049405B">
        <w:t>šalutinis</w:t>
      </w:r>
      <w:r w:rsidRPr="0049405B">
        <w:rPr>
          <w:spacing w:val="-6"/>
        </w:rPr>
        <w:t xml:space="preserve"> </w:t>
      </w:r>
      <w:r w:rsidRPr="0049405B">
        <w:rPr>
          <w:spacing w:val="-2"/>
        </w:rPr>
        <w:t>poveikis</w:t>
      </w:r>
    </w:p>
    <w:p w14:paraId="3ABC8821" w14:textId="77777777" w:rsidR="00EA362A" w:rsidRPr="0049405B" w:rsidRDefault="00EA362A" w:rsidP="00EA362A">
      <w:pPr>
        <w:pStyle w:val="Sraopastraipa"/>
        <w:numPr>
          <w:ilvl w:val="0"/>
          <w:numId w:val="32"/>
        </w:numPr>
        <w:tabs>
          <w:tab w:val="left" w:pos="677"/>
        </w:tabs>
        <w:spacing w:line="252" w:lineRule="exact"/>
        <w:ind w:left="677" w:hanging="566"/>
      </w:pPr>
      <w:r w:rsidRPr="0049405B">
        <w:t>Kaip</w:t>
      </w:r>
      <w:r w:rsidRPr="0049405B">
        <w:rPr>
          <w:spacing w:val="-6"/>
        </w:rPr>
        <w:t xml:space="preserve"> </w:t>
      </w:r>
      <w:r w:rsidRPr="0049405B">
        <w:t>laikyti</w:t>
      </w:r>
      <w:r w:rsidRPr="0049405B">
        <w:rPr>
          <w:spacing w:val="-4"/>
        </w:rPr>
        <w:t xml:space="preserve"> </w:t>
      </w:r>
      <w:r w:rsidRPr="0049405B">
        <w:t>Fingolimod</w:t>
      </w:r>
      <w:r w:rsidRPr="0049405B">
        <w:rPr>
          <w:spacing w:val="-5"/>
        </w:rPr>
        <w:t xml:space="preserve"> </w:t>
      </w:r>
      <w:r w:rsidRPr="0049405B">
        <w:rPr>
          <w:spacing w:val="-2"/>
        </w:rPr>
        <w:t>Remedica</w:t>
      </w:r>
    </w:p>
    <w:p w14:paraId="6DBF2DE8" w14:textId="77777777" w:rsidR="00EA362A" w:rsidRPr="0049405B" w:rsidRDefault="00EA362A" w:rsidP="00EA362A">
      <w:pPr>
        <w:pStyle w:val="Sraopastraipa"/>
        <w:numPr>
          <w:ilvl w:val="0"/>
          <w:numId w:val="32"/>
        </w:numPr>
        <w:tabs>
          <w:tab w:val="left" w:pos="677"/>
        </w:tabs>
        <w:spacing w:before="1"/>
        <w:ind w:left="677" w:hanging="566"/>
      </w:pPr>
      <w:r w:rsidRPr="0049405B">
        <w:t>Pakuotės</w:t>
      </w:r>
      <w:r w:rsidRPr="0049405B">
        <w:rPr>
          <w:spacing w:val="-5"/>
        </w:rPr>
        <w:t xml:space="preserve"> </w:t>
      </w:r>
      <w:r w:rsidRPr="0049405B">
        <w:t>turinys</w:t>
      </w:r>
      <w:r w:rsidRPr="0049405B">
        <w:rPr>
          <w:spacing w:val="-3"/>
        </w:rPr>
        <w:t xml:space="preserve"> </w:t>
      </w:r>
      <w:r w:rsidRPr="0049405B">
        <w:t>ir</w:t>
      </w:r>
      <w:r w:rsidRPr="0049405B">
        <w:rPr>
          <w:spacing w:val="-5"/>
        </w:rPr>
        <w:t xml:space="preserve"> </w:t>
      </w:r>
      <w:r w:rsidRPr="0049405B">
        <w:t>kita</w:t>
      </w:r>
      <w:r w:rsidRPr="0049405B">
        <w:rPr>
          <w:spacing w:val="-4"/>
        </w:rPr>
        <w:t xml:space="preserve"> </w:t>
      </w:r>
      <w:r w:rsidRPr="0049405B">
        <w:rPr>
          <w:spacing w:val="-2"/>
        </w:rPr>
        <w:t>informacija</w:t>
      </w:r>
    </w:p>
    <w:p w14:paraId="5A5107E7" w14:textId="77777777" w:rsidR="00EA362A" w:rsidRPr="0049405B" w:rsidRDefault="00EA362A" w:rsidP="00EA362A">
      <w:pPr>
        <w:pStyle w:val="Pagrindinistekstas"/>
        <w:spacing w:before="10"/>
      </w:pPr>
    </w:p>
    <w:p w14:paraId="639A9327" w14:textId="77777777" w:rsidR="00AD63C0" w:rsidRDefault="00EA362A" w:rsidP="00AD63C0">
      <w:pPr>
        <w:pStyle w:val="Antrat1"/>
        <w:numPr>
          <w:ilvl w:val="0"/>
          <w:numId w:val="31"/>
        </w:numPr>
        <w:tabs>
          <w:tab w:val="left" w:pos="677"/>
        </w:tabs>
        <w:spacing w:before="0" w:line="500" w:lineRule="atLeast"/>
        <w:ind w:right="-1" w:firstLine="0"/>
      </w:pPr>
      <w:bookmarkStart w:id="7" w:name="1._Kas_yra_Fingolimod_Remedica_ir_kam_ji"/>
      <w:bookmarkEnd w:id="7"/>
      <w:r w:rsidRPr="0049405B">
        <w:t>Kas</w:t>
      </w:r>
      <w:r w:rsidRPr="0049405B">
        <w:rPr>
          <w:spacing w:val="-4"/>
        </w:rPr>
        <w:t xml:space="preserve"> </w:t>
      </w:r>
      <w:r w:rsidRPr="0049405B">
        <w:t>yra</w:t>
      </w:r>
      <w:r w:rsidRPr="0049405B">
        <w:rPr>
          <w:spacing w:val="-6"/>
        </w:rPr>
        <w:t xml:space="preserve"> </w:t>
      </w:r>
      <w:r w:rsidRPr="0049405B">
        <w:t>Fingolimod</w:t>
      </w:r>
      <w:r w:rsidRPr="0049405B">
        <w:rPr>
          <w:spacing w:val="-4"/>
        </w:rPr>
        <w:t xml:space="preserve"> </w:t>
      </w:r>
      <w:r w:rsidRPr="0049405B">
        <w:t>Remedica</w:t>
      </w:r>
      <w:r w:rsidRPr="0049405B">
        <w:rPr>
          <w:spacing w:val="-5"/>
        </w:rPr>
        <w:t xml:space="preserve"> </w:t>
      </w:r>
      <w:r w:rsidRPr="0049405B">
        <w:t>ir</w:t>
      </w:r>
      <w:r w:rsidRPr="0049405B">
        <w:rPr>
          <w:spacing w:val="-4"/>
        </w:rPr>
        <w:t xml:space="preserve"> </w:t>
      </w:r>
      <w:r w:rsidRPr="0049405B">
        <w:t>kam</w:t>
      </w:r>
      <w:r w:rsidRPr="0049405B">
        <w:rPr>
          <w:spacing w:val="-6"/>
        </w:rPr>
        <w:t xml:space="preserve"> </w:t>
      </w:r>
      <w:r w:rsidRPr="0049405B">
        <w:t>jis</w:t>
      </w:r>
      <w:r w:rsidRPr="0049405B">
        <w:rPr>
          <w:spacing w:val="-4"/>
        </w:rPr>
        <w:t xml:space="preserve"> </w:t>
      </w:r>
      <w:r w:rsidRPr="0049405B">
        <w:t xml:space="preserve">vartojamas </w:t>
      </w:r>
      <w:bookmarkStart w:id="8" w:name="Kas_yra_Fingolimod_Remedica"/>
      <w:bookmarkEnd w:id="8"/>
    </w:p>
    <w:p w14:paraId="71A91509" w14:textId="66624915" w:rsidR="00EA362A" w:rsidRPr="0049405B" w:rsidRDefault="00EA362A" w:rsidP="00AD63C0">
      <w:pPr>
        <w:pStyle w:val="Antrat1"/>
        <w:tabs>
          <w:tab w:val="left" w:pos="677"/>
          <w:tab w:val="left" w:pos="5372"/>
        </w:tabs>
        <w:spacing w:before="0" w:line="500" w:lineRule="atLeast"/>
        <w:ind w:left="111" w:right="3699"/>
      </w:pPr>
      <w:r w:rsidRPr="0049405B">
        <w:t>Kas yra Fingolimod Remedica</w:t>
      </w:r>
    </w:p>
    <w:p w14:paraId="7E98FE97" w14:textId="77777777" w:rsidR="00EA362A" w:rsidRPr="0049405B" w:rsidRDefault="00EA362A" w:rsidP="00EA362A">
      <w:pPr>
        <w:pStyle w:val="Pagrindinistekstas"/>
        <w:spacing w:before="1"/>
      </w:pPr>
      <w:r w:rsidRPr="0049405B">
        <w:t>Fingolimod</w:t>
      </w:r>
      <w:r w:rsidRPr="0049405B">
        <w:rPr>
          <w:spacing w:val="-9"/>
        </w:rPr>
        <w:t xml:space="preserve"> </w:t>
      </w:r>
      <w:r w:rsidRPr="0049405B">
        <w:t>Remedica</w:t>
      </w:r>
      <w:r w:rsidRPr="0049405B">
        <w:rPr>
          <w:spacing w:val="-10"/>
        </w:rPr>
        <w:t xml:space="preserve"> </w:t>
      </w:r>
      <w:r w:rsidRPr="0049405B">
        <w:t>sudėtyje</w:t>
      </w:r>
      <w:r w:rsidRPr="0049405B">
        <w:rPr>
          <w:spacing w:val="-13"/>
        </w:rPr>
        <w:t xml:space="preserve"> </w:t>
      </w:r>
      <w:r w:rsidRPr="0049405B">
        <w:t>yra</w:t>
      </w:r>
      <w:r w:rsidRPr="0049405B">
        <w:rPr>
          <w:spacing w:val="-11"/>
        </w:rPr>
        <w:t xml:space="preserve"> </w:t>
      </w:r>
      <w:r w:rsidRPr="0049405B">
        <w:t>veikliosios</w:t>
      </w:r>
      <w:r w:rsidRPr="0049405B">
        <w:rPr>
          <w:spacing w:val="-10"/>
        </w:rPr>
        <w:t xml:space="preserve"> </w:t>
      </w:r>
      <w:r w:rsidRPr="0049405B">
        <w:t>medžiagos</w:t>
      </w:r>
      <w:r w:rsidRPr="0049405B">
        <w:rPr>
          <w:spacing w:val="-10"/>
        </w:rPr>
        <w:t xml:space="preserve"> </w:t>
      </w:r>
      <w:r w:rsidRPr="0049405B">
        <w:rPr>
          <w:spacing w:val="-2"/>
        </w:rPr>
        <w:t>fingolimodo.</w:t>
      </w:r>
    </w:p>
    <w:p w14:paraId="4E6BDEAA" w14:textId="77777777" w:rsidR="00EA362A" w:rsidRPr="0049405B" w:rsidRDefault="00EA362A" w:rsidP="00EA362A">
      <w:pPr>
        <w:pStyle w:val="Pagrindinistekstas"/>
        <w:spacing w:before="5"/>
      </w:pPr>
    </w:p>
    <w:p w14:paraId="1B4A0AAF" w14:textId="77777777" w:rsidR="00EA362A" w:rsidRPr="0049405B" w:rsidRDefault="00EA362A" w:rsidP="00EA362A">
      <w:pPr>
        <w:pStyle w:val="Antrat1"/>
        <w:spacing w:before="1"/>
      </w:pPr>
      <w:bookmarkStart w:id="9" w:name="Kam_Fingolimod_Remedica_vartojamas"/>
      <w:bookmarkEnd w:id="9"/>
      <w:r w:rsidRPr="0049405B">
        <w:t>Kam</w:t>
      </w:r>
      <w:r w:rsidRPr="0049405B">
        <w:rPr>
          <w:spacing w:val="-11"/>
        </w:rPr>
        <w:t xml:space="preserve"> </w:t>
      </w:r>
      <w:r w:rsidRPr="0049405B">
        <w:t>Fingolimod</w:t>
      </w:r>
      <w:r w:rsidRPr="0049405B">
        <w:rPr>
          <w:spacing w:val="-6"/>
        </w:rPr>
        <w:t xml:space="preserve"> </w:t>
      </w:r>
      <w:r w:rsidRPr="0049405B">
        <w:t>Remedica</w:t>
      </w:r>
      <w:r w:rsidRPr="0049405B">
        <w:rPr>
          <w:spacing w:val="-6"/>
        </w:rPr>
        <w:t xml:space="preserve"> </w:t>
      </w:r>
      <w:r w:rsidRPr="0049405B">
        <w:rPr>
          <w:spacing w:val="-2"/>
        </w:rPr>
        <w:t>vartojamas</w:t>
      </w:r>
    </w:p>
    <w:p w14:paraId="028896C6" w14:textId="77777777" w:rsidR="00EA362A" w:rsidRPr="0049405B" w:rsidRDefault="00EA362A" w:rsidP="00EA362A">
      <w:pPr>
        <w:pStyle w:val="Pagrindinistekstas"/>
        <w:spacing w:line="250" w:lineRule="exact"/>
      </w:pPr>
      <w:r w:rsidRPr="0049405B">
        <w:t>Fingolimod</w:t>
      </w:r>
      <w:r w:rsidRPr="0049405B">
        <w:rPr>
          <w:spacing w:val="13"/>
        </w:rPr>
        <w:t xml:space="preserve"> </w:t>
      </w:r>
      <w:r w:rsidRPr="0049405B">
        <w:t>Remedica</w:t>
      </w:r>
      <w:r w:rsidRPr="0049405B">
        <w:rPr>
          <w:spacing w:val="11"/>
        </w:rPr>
        <w:t xml:space="preserve"> </w:t>
      </w:r>
      <w:r w:rsidRPr="0049405B">
        <w:t>vartojamas</w:t>
      </w:r>
      <w:r w:rsidRPr="0049405B">
        <w:rPr>
          <w:spacing w:val="10"/>
        </w:rPr>
        <w:t xml:space="preserve"> </w:t>
      </w:r>
      <w:r w:rsidRPr="0049405B">
        <w:t>suaugusiesiems</w:t>
      </w:r>
      <w:r w:rsidRPr="0049405B">
        <w:rPr>
          <w:spacing w:val="11"/>
        </w:rPr>
        <w:t xml:space="preserve"> </w:t>
      </w:r>
      <w:r w:rsidRPr="0049405B">
        <w:t>ir</w:t>
      </w:r>
      <w:r w:rsidRPr="0049405B">
        <w:rPr>
          <w:spacing w:val="8"/>
        </w:rPr>
        <w:t xml:space="preserve"> </w:t>
      </w:r>
      <w:r w:rsidRPr="0049405B">
        <w:t>vaikams</w:t>
      </w:r>
      <w:r w:rsidRPr="0049405B">
        <w:rPr>
          <w:spacing w:val="10"/>
        </w:rPr>
        <w:t xml:space="preserve"> </w:t>
      </w:r>
      <w:r w:rsidRPr="0049405B">
        <w:t>bei</w:t>
      </w:r>
      <w:r w:rsidRPr="0049405B">
        <w:rPr>
          <w:spacing w:val="11"/>
        </w:rPr>
        <w:t xml:space="preserve"> </w:t>
      </w:r>
      <w:r w:rsidRPr="0049405B">
        <w:t>paaugliams</w:t>
      </w:r>
      <w:r w:rsidRPr="0049405B">
        <w:rPr>
          <w:spacing w:val="11"/>
        </w:rPr>
        <w:t xml:space="preserve"> </w:t>
      </w:r>
      <w:r w:rsidRPr="0049405B">
        <w:t>(10</w:t>
      </w:r>
      <w:r w:rsidRPr="0049405B">
        <w:rPr>
          <w:spacing w:val="11"/>
        </w:rPr>
        <w:t xml:space="preserve"> </w:t>
      </w:r>
      <w:r w:rsidRPr="0049405B">
        <w:t>metų</w:t>
      </w:r>
      <w:r w:rsidRPr="0049405B">
        <w:rPr>
          <w:spacing w:val="8"/>
        </w:rPr>
        <w:t xml:space="preserve"> </w:t>
      </w:r>
      <w:r w:rsidRPr="0049405B">
        <w:t>ir</w:t>
      </w:r>
      <w:r w:rsidRPr="0049405B">
        <w:rPr>
          <w:spacing w:val="10"/>
        </w:rPr>
        <w:t xml:space="preserve"> </w:t>
      </w:r>
      <w:r w:rsidRPr="0049405B">
        <w:rPr>
          <w:spacing w:val="-2"/>
        </w:rPr>
        <w:t>vyresniems)</w:t>
      </w:r>
    </w:p>
    <w:p w14:paraId="4D0CCA13" w14:textId="77777777" w:rsidR="00EA362A" w:rsidRPr="0049405B" w:rsidRDefault="00EA362A" w:rsidP="00EA362A">
      <w:pPr>
        <w:pStyle w:val="Pagrindinistekstas"/>
        <w:spacing w:before="1" w:line="252" w:lineRule="exact"/>
      </w:pPr>
      <w:r w:rsidRPr="0049405B">
        <w:t>recidyvuojančiai-remituojančiai</w:t>
      </w:r>
      <w:r w:rsidRPr="0049405B">
        <w:rPr>
          <w:spacing w:val="-6"/>
        </w:rPr>
        <w:t xml:space="preserve"> </w:t>
      </w:r>
      <w:r w:rsidRPr="0049405B">
        <w:t>išsėtinei</w:t>
      </w:r>
      <w:r w:rsidRPr="0049405B">
        <w:rPr>
          <w:spacing w:val="-8"/>
        </w:rPr>
        <w:t xml:space="preserve"> </w:t>
      </w:r>
      <w:r w:rsidRPr="0049405B">
        <w:t>sklerozei</w:t>
      </w:r>
      <w:r w:rsidRPr="0049405B">
        <w:rPr>
          <w:spacing w:val="-6"/>
        </w:rPr>
        <w:t xml:space="preserve"> </w:t>
      </w:r>
      <w:r w:rsidRPr="0049405B">
        <w:t>(IS)</w:t>
      </w:r>
      <w:r w:rsidRPr="0049405B">
        <w:rPr>
          <w:spacing w:val="-6"/>
        </w:rPr>
        <w:t xml:space="preserve"> </w:t>
      </w:r>
      <w:r w:rsidRPr="0049405B">
        <w:t>gydyti,</w:t>
      </w:r>
      <w:r w:rsidRPr="0049405B">
        <w:rPr>
          <w:spacing w:val="-7"/>
        </w:rPr>
        <w:t xml:space="preserve"> </w:t>
      </w:r>
      <w:r w:rsidRPr="0049405B">
        <w:t>o</w:t>
      </w:r>
      <w:r w:rsidRPr="0049405B">
        <w:rPr>
          <w:spacing w:val="-6"/>
        </w:rPr>
        <w:t xml:space="preserve"> </w:t>
      </w:r>
      <w:r w:rsidRPr="0049405B">
        <w:rPr>
          <w:spacing w:val="-2"/>
        </w:rPr>
        <w:t>tiksliau:</w:t>
      </w:r>
    </w:p>
    <w:p w14:paraId="7EB111D1" w14:textId="77777777" w:rsidR="00EA362A" w:rsidRPr="0049405B" w:rsidRDefault="00EA362A" w:rsidP="00AD63C0">
      <w:pPr>
        <w:pStyle w:val="Sraopastraipa"/>
        <w:numPr>
          <w:ilvl w:val="0"/>
          <w:numId w:val="30"/>
        </w:numPr>
        <w:tabs>
          <w:tab w:val="left" w:pos="896"/>
          <w:tab w:val="left" w:pos="5103"/>
        </w:tabs>
        <w:ind w:right="3968" w:firstLine="0"/>
      </w:pPr>
      <w:r w:rsidRPr="0049405B">
        <w:t>pacientams,</w:t>
      </w:r>
      <w:r w:rsidRPr="0049405B">
        <w:rPr>
          <w:spacing w:val="-14"/>
        </w:rPr>
        <w:t xml:space="preserve"> </w:t>
      </w:r>
      <w:r w:rsidRPr="0049405B">
        <w:t>kuriems</w:t>
      </w:r>
      <w:r w:rsidRPr="0049405B">
        <w:rPr>
          <w:spacing w:val="-14"/>
        </w:rPr>
        <w:t xml:space="preserve"> </w:t>
      </w:r>
      <w:r w:rsidRPr="0049405B">
        <w:t>nepadeda</w:t>
      </w:r>
      <w:r w:rsidRPr="0049405B">
        <w:rPr>
          <w:spacing w:val="-14"/>
        </w:rPr>
        <w:t xml:space="preserve"> </w:t>
      </w:r>
      <w:r w:rsidRPr="0049405B">
        <w:t>IS</w:t>
      </w:r>
      <w:r w:rsidRPr="0049405B">
        <w:rPr>
          <w:spacing w:val="-13"/>
        </w:rPr>
        <w:t xml:space="preserve"> </w:t>
      </w:r>
      <w:r w:rsidRPr="0049405B">
        <w:t xml:space="preserve">gydymas; </w:t>
      </w:r>
      <w:r w:rsidRPr="0049405B">
        <w:rPr>
          <w:spacing w:val="-4"/>
        </w:rPr>
        <w:t>arba</w:t>
      </w:r>
    </w:p>
    <w:p w14:paraId="6A058ABD" w14:textId="77777777" w:rsidR="00EA362A" w:rsidRPr="0049405B" w:rsidRDefault="00EA362A" w:rsidP="00EA362A">
      <w:pPr>
        <w:pStyle w:val="Sraopastraipa"/>
        <w:numPr>
          <w:ilvl w:val="0"/>
          <w:numId w:val="30"/>
        </w:numPr>
        <w:tabs>
          <w:tab w:val="left" w:pos="896"/>
        </w:tabs>
        <w:ind w:left="896"/>
      </w:pPr>
      <w:r w:rsidRPr="0049405B">
        <w:t>pacientams,</w:t>
      </w:r>
      <w:r w:rsidRPr="0049405B">
        <w:rPr>
          <w:spacing w:val="-12"/>
        </w:rPr>
        <w:t xml:space="preserve"> </w:t>
      </w:r>
      <w:r w:rsidRPr="0049405B">
        <w:t>kurie</w:t>
      </w:r>
      <w:r w:rsidRPr="0049405B">
        <w:rPr>
          <w:spacing w:val="-11"/>
        </w:rPr>
        <w:t xml:space="preserve"> </w:t>
      </w:r>
      <w:r w:rsidRPr="0049405B">
        <w:t>serga</w:t>
      </w:r>
      <w:r w:rsidRPr="0049405B">
        <w:rPr>
          <w:spacing w:val="-12"/>
        </w:rPr>
        <w:t xml:space="preserve"> </w:t>
      </w:r>
      <w:r w:rsidRPr="0049405B">
        <w:t>sparčiai</w:t>
      </w:r>
      <w:r w:rsidRPr="0049405B">
        <w:rPr>
          <w:spacing w:val="-9"/>
        </w:rPr>
        <w:t xml:space="preserve"> </w:t>
      </w:r>
      <w:r w:rsidRPr="0049405B">
        <w:t>besivystančia</w:t>
      </w:r>
      <w:r w:rsidRPr="0049405B">
        <w:rPr>
          <w:spacing w:val="-11"/>
        </w:rPr>
        <w:t xml:space="preserve"> </w:t>
      </w:r>
      <w:r w:rsidRPr="0049405B">
        <w:t>sunkia</w:t>
      </w:r>
      <w:r w:rsidRPr="0049405B">
        <w:rPr>
          <w:spacing w:val="-9"/>
        </w:rPr>
        <w:t xml:space="preserve"> </w:t>
      </w:r>
      <w:r w:rsidRPr="0049405B">
        <w:rPr>
          <w:spacing w:val="-5"/>
        </w:rPr>
        <w:t>IS.</w:t>
      </w:r>
    </w:p>
    <w:p w14:paraId="71A872C3" w14:textId="77777777" w:rsidR="00EA362A" w:rsidRPr="0049405B" w:rsidRDefault="00EA362A" w:rsidP="00EA362A">
      <w:pPr>
        <w:pStyle w:val="Pagrindinistekstas"/>
      </w:pPr>
    </w:p>
    <w:p w14:paraId="66479793" w14:textId="77777777" w:rsidR="00EA362A" w:rsidRPr="0049405B" w:rsidRDefault="00EA362A" w:rsidP="00EA362A">
      <w:pPr>
        <w:pStyle w:val="Pagrindinistekstas"/>
      </w:pPr>
      <w:r w:rsidRPr="0049405B">
        <w:t>Fingolimod</w:t>
      </w:r>
      <w:r w:rsidRPr="0049405B">
        <w:rPr>
          <w:spacing w:val="40"/>
        </w:rPr>
        <w:t xml:space="preserve"> </w:t>
      </w:r>
      <w:r w:rsidRPr="0049405B">
        <w:t>Remedica</w:t>
      </w:r>
      <w:r w:rsidRPr="0049405B">
        <w:rPr>
          <w:spacing w:val="40"/>
        </w:rPr>
        <w:t xml:space="preserve"> </w:t>
      </w:r>
      <w:r w:rsidRPr="0049405B">
        <w:t>neišgydo</w:t>
      </w:r>
      <w:r w:rsidRPr="0049405B">
        <w:rPr>
          <w:spacing w:val="40"/>
        </w:rPr>
        <w:t xml:space="preserve"> </w:t>
      </w:r>
      <w:r w:rsidRPr="0049405B">
        <w:t>IS,</w:t>
      </w:r>
      <w:r w:rsidRPr="0049405B">
        <w:rPr>
          <w:spacing w:val="40"/>
        </w:rPr>
        <w:t xml:space="preserve"> </w:t>
      </w:r>
      <w:r w:rsidRPr="0049405B">
        <w:t>tačiau</w:t>
      </w:r>
      <w:r w:rsidRPr="0049405B">
        <w:rPr>
          <w:spacing w:val="40"/>
        </w:rPr>
        <w:t xml:space="preserve"> </w:t>
      </w:r>
      <w:r w:rsidRPr="0049405B">
        <w:t>padeda</w:t>
      </w:r>
      <w:r w:rsidRPr="0049405B">
        <w:rPr>
          <w:spacing w:val="40"/>
        </w:rPr>
        <w:t xml:space="preserve"> </w:t>
      </w:r>
      <w:r w:rsidRPr="0049405B">
        <w:t>sumažinti</w:t>
      </w:r>
      <w:r w:rsidRPr="0049405B">
        <w:rPr>
          <w:spacing w:val="40"/>
        </w:rPr>
        <w:t xml:space="preserve"> </w:t>
      </w:r>
      <w:r w:rsidRPr="0049405B">
        <w:t>ligos</w:t>
      </w:r>
      <w:r w:rsidRPr="0049405B">
        <w:rPr>
          <w:spacing w:val="40"/>
        </w:rPr>
        <w:t xml:space="preserve"> </w:t>
      </w:r>
      <w:r w:rsidRPr="0049405B">
        <w:t>recidyvų</w:t>
      </w:r>
      <w:r w:rsidRPr="0049405B">
        <w:rPr>
          <w:spacing w:val="40"/>
        </w:rPr>
        <w:t xml:space="preserve"> </w:t>
      </w:r>
      <w:r w:rsidRPr="0049405B">
        <w:t>skaičių</w:t>
      </w:r>
      <w:r w:rsidRPr="0049405B">
        <w:rPr>
          <w:spacing w:val="40"/>
        </w:rPr>
        <w:t xml:space="preserve"> </w:t>
      </w:r>
      <w:r w:rsidRPr="0049405B">
        <w:t>ir</w:t>
      </w:r>
      <w:r w:rsidRPr="0049405B">
        <w:rPr>
          <w:spacing w:val="40"/>
        </w:rPr>
        <w:t xml:space="preserve"> </w:t>
      </w:r>
      <w:r w:rsidRPr="0049405B">
        <w:t>sulėtinti</w:t>
      </w:r>
      <w:r w:rsidRPr="0049405B">
        <w:rPr>
          <w:spacing w:val="40"/>
        </w:rPr>
        <w:t xml:space="preserve"> </w:t>
      </w:r>
      <w:r w:rsidRPr="0049405B">
        <w:t>IS sukeliamos fizinės negalios progresavimą.</w:t>
      </w:r>
    </w:p>
    <w:p w14:paraId="638EE29A" w14:textId="77777777" w:rsidR="00EA362A" w:rsidRPr="0049405B" w:rsidRDefault="00EA362A" w:rsidP="00EA362A">
      <w:pPr>
        <w:pStyle w:val="Pagrindinistekstas"/>
        <w:spacing w:before="4"/>
      </w:pPr>
    </w:p>
    <w:p w14:paraId="7B9825FA" w14:textId="77777777" w:rsidR="00EA362A" w:rsidRPr="0049405B" w:rsidRDefault="00EA362A" w:rsidP="00EA362A">
      <w:pPr>
        <w:pStyle w:val="Antrat1"/>
        <w:spacing w:before="1"/>
        <w:jc w:val="both"/>
      </w:pPr>
      <w:bookmarkStart w:id="10" w:name="Kas_yra_išsėtinė_sklerozė"/>
      <w:bookmarkEnd w:id="10"/>
      <w:r w:rsidRPr="0049405B">
        <w:t>Kas</w:t>
      </w:r>
      <w:r w:rsidRPr="0049405B">
        <w:rPr>
          <w:spacing w:val="-7"/>
        </w:rPr>
        <w:t xml:space="preserve"> </w:t>
      </w:r>
      <w:r w:rsidRPr="0049405B">
        <w:t>yra</w:t>
      </w:r>
      <w:r w:rsidRPr="0049405B">
        <w:rPr>
          <w:spacing w:val="-8"/>
        </w:rPr>
        <w:t xml:space="preserve"> </w:t>
      </w:r>
      <w:r w:rsidRPr="0049405B">
        <w:t>išsėtinė</w:t>
      </w:r>
      <w:r w:rsidRPr="0049405B">
        <w:rPr>
          <w:spacing w:val="-7"/>
        </w:rPr>
        <w:t xml:space="preserve"> </w:t>
      </w:r>
      <w:r w:rsidRPr="0049405B">
        <w:rPr>
          <w:spacing w:val="-2"/>
        </w:rPr>
        <w:t>sklerozė</w:t>
      </w:r>
    </w:p>
    <w:p w14:paraId="16F5E793" w14:textId="77777777" w:rsidR="00EA362A" w:rsidRPr="0049405B" w:rsidRDefault="00EA362A" w:rsidP="00EA362A">
      <w:pPr>
        <w:pStyle w:val="Pagrindinistekstas"/>
        <w:ind w:right="108"/>
        <w:jc w:val="both"/>
      </w:pPr>
      <w:r w:rsidRPr="0049405B">
        <w:t>IS yra ilgai trunkanti liga, pažeidžianti centrinę nervų sistemą (CNS), kurią sudaro galvos smegenys ir nugaros</w:t>
      </w:r>
      <w:r w:rsidRPr="0049405B">
        <w:rPr>
          <w:spacing w:val="-10"/>
        </w:rPr>
        <w:t xml:space="preserve"> </w:t>
      </w:r>
      <w:r w:rsidRPr="0049405B">
        <w:t>smegenys.</w:t>
      </w:r>
      <w:r w:rsidRPr="0049405B">
        <w:rPr>
          <w:spacing w:val="-10"/>
        </w:rPr>
        <w:t xml:space="preserve"> </w:t>
      </w:r>
      <w:r w:rsidRPr="0049405B">
        <w:t>IS</w:t>
      </w:r>
      <w:r w:rsidRPr="0049405B">
        <w:rPr>
          <w:spacing w:val="-8"/>
        </w:rPr>
        <w:t xml:space="preserve"> </w:t>
      </w:r>
      <w:r w:rsidRPr="0049405B">
        <w:t>metu</w:t>
      </w:r>
      <w:r w:rsidRPr="0049405B">
        <w:rPr>
          <w:spacing w:val="-11"/>
        </w:rPr>
        <w:t xml:space="preserve"> </w:t>
      </w:r>
      <w:r w:rsidRPr="0049405B">
        <w:t>uždegiminis</w:t>
      </w:r>
      <w:r w:rsidRPr="0049405B">
        <w:rPr>
          <w:spacing w:val="-10"/>
        </w:rPr>
        <w:t xml:space="preserve"> </w:t>
      </w:r>
      <w:r w:rsidRPr="0049405B">
        <w:t>procesas</w:t>
      </w:r>
      <w:r w:rsidRPr="0049405B">
        <w:rPr>
          <w:spacing w:val="-10"/>
        </w:rPr>
        <w:t xml:space="preserve"> </w:t>
      </w:r>
      <w:r w:rsidRPr="0049405B">
        <w:t>centrinėje</w:t>
      </w:r>
      <w:r w:rsidRPr="0049405B">
        <w:rPr>
          <w:spacing w:val="-13"/>
        </w:rPr>
        <w:t xml:space="preserve"> </w:t>
      </w:r>
      <w:r w:rsidRPr="0049405B">
        <w:t>nervų</w:t>
      </w:r>
      <w:r w:rsidRPr="0049405B">
        <w:rPr>
          <w:spacing w:val="-11"/>
        </w:rPr>
        <w:t xml:space="preserve"> </w:t>
      </w:r>
      <w:r w:rsidRPr="0049405B">
        <w:t>sistemoje</w:t>
      </w:r>
      <w:r w:rsidRPr="0049405B">
        <w:rPr>
          <w:spacing w:val="-13"/>
        </w:rPr>
        <w:t xml:space="preserve"> </w:t>
      </w:r>
      <w:r w:rsidRPr="0049405B">
        <w:t>suardo</w:t>
      </w:r>
      <w:r w:rsidRPr="0049405B">
        <w:rPr>
          <w:spacing w:val="-13"/>
        </w:rPr>
        <w:t xml:space="preserve"> </w:t>
      </w:r>
      <w:r w:rsidRPr="0049405B">
        <w:t>aplink</w:t>
      </w:r>
      <w:r w:rsidRPr="0049405B">
        <w:rPr>
          <w:spacing w:val="-13"/>
        </w:rPr>
        <w:t xml:space="preserve"> </w:t>
      </w:r>
      <w:r w:rsidRPr="0049405B">
        <w:t>nervus</w:t>
      </w:r>
      <w:r w:rsidRPr="0049405B">
        <w:rPr>
          <w:spacing w:val="-10"/>
        </w:rPr>
        <w:t xml:space="preserve"> </w:t>
      </w:r>
      <w:r w:rsidRPr="0049405B">
        <w:t xml:space="preserve">esantį apsauginį dangalą (vadinamą mielinu) ir sutrikdo tinkamą nervų veiklą. Šis procesas vadinamas </w:t>
      </w:r>
      <w:r w:rsidRPr="0049405B">
        <w:rPr>
          <w:spacing w:val="-2"/>
        </w:rPr>
        <w:t>demielinizacija.</w:t>
      </w:r>
    </w:p>
    <w:p w14:paraId="72C1C0B3" w14:textId="77777777" w:rsidR="00EA362A" w:rsidRPr="0049405B" w:rsidRDefault="00EA362A" w:rsidP="00EA362A">
      <w:pPr>
        <w:pStyle w:val="Pagrindinistekstas"/>
        <w:spacing w:before="253"/>
        <w:ind w:right="106"/>
        <w:jc w:val="both"/>
      </w:pPr>
      <w:r w:rsidRPr="0049405B">
        <w:t>Recidyvuojančiai-remituojančiai IS būdingi pasikartojantys sutrikusios nervų sistemos funkcijos simptomų priepuoliai (recidyvai), kurie pasireiškia dėl CNS vykstančio uždegimo. Skirtingiems pacientams atsiranda įvairių simptomų, tačiau paprastai pasireiškia eisenos sutrikimai, jutimų susilpnėjimas, regos sutrikimas ar pusiausvyros sutrikimas. Ligos recidyvo simptomai gali visiškai praeiti jam pasibaigus, tačiau kai kurių sutrikimų gali išlikti.</w:t>
      </w:r>
    </w:p>
    <w:p w14:paraId="0E0A8C1D" w14:textId="77777777" w:rsidR="00EA362A" w:rsidRPr="0049405B" w:rsidRDefault="00EA362A" w:rsidP="00EA362A">
      <w:pPr>
        <w:pStyle w:val="Pagrindinistekstas"/>
        <w:spacing w:before="3"/>
      </w:pPr>
    </w:p>
    <w:p w14:paraId="45ADFC64" w14:textId="77777777" w:rsidR="00EA362A" w:rsidRPr="0049405B" w:rsidRDefault="00EA362A" w:rsidP="00EA362A">
      <w:pPr>
        <w:pStyle w:val="Antrat1"/>
        <w:jc w:val="both"/>
      </w:pPr>
      <w:bookmarkStart w:id="11" w:name="Kaip_Fingolimod_Remedica_veikia"/>
      <w:bookmarkEnd w:id="11"/>
      <w:r w:rsidRPr="0049405B">
        <w:t>Kaip</w:t>
      </w:r>
      <w:r w:rsidRPr="0049405B">
        <w:rPr>
          <w:spacing w:val="-14"/>
        </w:rPr>
        <w:t xml:space="preserve"> </w:t>
      </w:r>
      <w:r w:rsidRPr="0049405B">
        <w:t>Fingolimod</w:t>
      </w:r>
      <w:r w:rsidRPr="0049405B">
        <w:rPr>
          <w:spacing w:val="-6"/>
        </w:rPr>
        <w:t xml:space="preserve"> </w:t>
      </w:r>
      <w:r w:rsidRPr="0049405B">
        <w:t>Remedica</w:t>
      </w:r>
      <w:r w:rsidRPr="0049405B">
        <w:rPr>
          <w:spacing w:val="-5"/>
        </w:rPr>
        <w:t xml:space="preserve"> </w:t>
      </w:r>
      <w:r w:rsidRPr="0049405B">
        <w:rPr>
          <w:spacing w:val="-2"/>
        </w:rPr>
        <w:t>veikia</w:t>
      </w:r>
    </w:p>
    <w:p w14:paraId="3EB86996" w14:textId="77777777" w:rsidR="00EA362A" w:rsidRPr="0049405B" w:rsidRDefault="00EA362A" w:rsidP="00EA362A">
      <w:pPr>
        <w:pStyle w:val="Pagrindinistekstas"/>
        <w:ind w:right="105"/>
        <w:jc w:val="both"/>
      </w:pPr>
      <w:r w:rsidRPr="0049405B">
        <w:t>Fingolimod Remedica padeda apsisaugoti nuo imuninės sistemos atakų į CNS, kadangi vaistas mažina kai kurių baltųjų kraujo ląstelių (limfocitų) gebėjimą laisvai judėti žmogaus organizme ir apsaugo nuo jų patekimo į galvos bei nugaros smegenis. Dėl tokio poveikio sumažėja IS sukeliamas nervų pažeidimas. Fingolimod Remedica taip pat susilpnina kai kurias Jūsų organizmo imunines reakcijas.</w:t>
      </w:r>
    </w:p>
    <w:p w14:paraId="43B7707D" w14:textId="77777777" w:rsidR="00EA362A" w:rsidRPr="0049405B" w:rsidRDefault="00EA362A" w:rsidP="00EA362A">
      <w:pPr>
        <w:pStyle w:val="Antrat1"/>
        <w:numPr>
          <w:ilvl w:val="0"/>
          <w:numId w:val="31"/>
        </w:numPr>
        <w:tabs>
          <w:tab w:val="left" w:pos="677"/>
        </w:tabs>
        <w:spacing w:before="80"/>
        <w:ind w:left="677" w:hanging="566"/>
      </w:pPr>
      <w:bookmarkStart w:id="12" w:name="2._Kas_žinotina_prieš_vartojant_Fingolim"/>
      <w:bookmarkEnd w:id="12"/>
      <w:r w:rsidRPr="0049405B">
        <w:lastRenderedPageBreak/>
        <w:t>Kas</w:t>
      </w:r>
      <w:r w:rsidRPr="0049405B">
        <w:rPr>
          <w:spacing w:val="-5"/>
        </w:rPr>
        <w:t xml:space="preserve"> </w:t>
      </w:r>
      <w:r w:rsidRPr="0049405B">
        <w:t>žinotina</w:t>
      </w:r>
      <w:r w:rsidRPr="0049405B">
        <w:rPr>
          <w:spacing w:val="-7"/>
        </w:rPr>
        <w:t xml:space="preserve"> </w:t>
      </w:r>
      <w:r w:rsidRPr="0049405B">
        <w:t>prieš</w:t>
      </w:r>
      <w:r w:rsidRPr="0049405B">
        <w:rPr>
          <w:spacing w:val="-5"/>
        </w:rPr>
        <w:t xml:space="preserve"> </w:t>
      </w:r>
      <w:r w:rsidRPr="0049405B">
        <w:t>vartojant</w:t>
      </w:r>
      <w:r w:rsidRPr="0049405B">
        <w:rPr>
          <w:spacing w:val="-6"/>
        </w:rPr>
        <w:t xml:space="preserve"> </w:t>
      </w:r>
      <w:r w:rsidRPr="0049405B">
        <w:t>Fingolimod</w:t>
      </w:r>
      <w:r w:rsidRPr="0049405B">
        <w:rPr>
          <w:spacing w:val="-4"/>
        </w:rPr>
        <w:t xml:space="preserve"> </w:t>
      </w:r>
      <w:r w:rsidRPr="0049405B">
        <w:rPr>
          <w:spacing w:val="-2"/>
        </w:rPr>
        <w:t>Remedica</w:t>
      </w:r>
    </w:p>
    <w:p w14:paraId="6F6352CF" w14:textId="77777777" w:rsidR="00EA362A" w:rsidRPr="0049405B" w:rsidRDefault="00EA362A" w:rsidP="00EA362A">
      <w:pPr>
        <w:spacing w:before="251" w:line="251" w:lineRule="exact"/>
        <w:ind w:left="111"/>
        <w:rPr>
          <w:b/>
        </w:rPr>
      </w:pPr>
      <w:r w:rsidRPr="0049405B">
        <w:rPr>
          <w:b/>
        </w:rPr>
        <w:t>Fingolimod</w:t>
      </w:r>
      <w:r w:rsidRPr="0049405B">
        <w:rPr>
          <w:b/>
          <w:spacing w:val="-6"/>
        </w:rPr>
        <w:t xml:space="preserve"> </w:t>
      </w:r>
      <w:r w:rsidRPr="0049405B">
        <w:rPr>
          <w:b/>
        </w:rPr>
        <w:t>Remedica</w:t>
      </w:r>
      <w:r w:rsidRPr="0049405B">
        <w:rPr>
          <w:b/>
          <w:spacing w:val="-10"/>
        </w:rPr>
        <w:t xml:space="preserve"> </w:t>
      </w:r>
      <w:r w:rsidRPr="0049405B">
        <w:rPr>
          <w:b/>
        </w:rPr>
        <w:t>vartoti</w:t>
      </w:r>
      <w:r w:rsidRPr="0049405B">
        <w:rPr>
          <w:b/>
          <w:spacing w:val="-7"/>
        </w:rPr>
        <w:t xml:space="preserve"> </w:t>
      </w:r>
      <w:r w:rsidRPr="0049405B">
        <w:rPr>
          <w:b/>
          <w:spacing w:val="-2"/>
        </w:rPr>
        <w:t>draudžiama</w:t>
      </w:r>
    </w:p>
    <w:p w14:paraId="506CC283" w14:textId="77777777" w:rsidR="00EA362A" w:rsidRDefault="00EA362A" w:rsidP="00EA362A">
      <w:pPr>
        <w:pStyle w:val="Sraopastraipa"/>
        <w:numPr>
          <w:ilvl w:val="1"/>
          <w:numId w:val="31"/>
        </w:numPr>
        <w:tabs>
          <w:tab w:val="left" w:pos="678"/>
        </w:tabs>
        <w:ind w:right="107"/>
      </w:pPr>
      <w:r w:rsidRPr="0049405B">
        <w:t>jeigu</w:t>
      </w:r>
      <w:r w:rsidRPr="0049405B">
        <w:rPr>
          <w:spacing w:val="-10"/>
        </w:rPr>
        <w:t xml:space="preserve"> </w:t>
      </w:r>
      <w:r w:rsidRPr="0049405B">
        <w:rPr>
          <w:b/>
        </w:rPr>
        <w:t>susilpnėjęs</w:t>
      </w:r>
      <w:r w:rsidRPr="0049405B">
        <w:rPr>
          <w:b/>
          <w:spacing w:val="-10"/>
        </w:rPr>
        <w:t xml:space="preserve"> </w:t>
      </w:r>
      <w:r w:rsidRPr="0049405B">
        <w:rPr>
          <w:b/>
        </w:rPr>
        <w:t>Jūsų</w:t>
      </w:r>
      <w:r w:rsidRPr="0049405B">
        <w:rPr>
          <w:b/>
          <w:spacing w:val="-12"/>
        </w:rPr>
        <w:t xml:space="preserve"> </w:t>
      </w:r>
      <w:r w:rsidRPr="0049405B">
        <w:rPr>
          <w:b/>
        </w:rPr>
        <w:t>imuninės</w:t>
      </w:r>
      <w:r w:rsidRPr="0049405B">
        <w:rPr>
          <w:b/>
          <w:spacing w:val="-13"/>
        </w:rPr>
        <w:t xml:space="preserve"> </w:t>
      </w:r>
      <w:r w:rsidRPr="0049405B">
        <w:rPr>
          <w:b/>
        </w:rPr>
        <w:t>sistemos</w:t>
      </w:r>
      <w:r w:rsidRPr="0049405B">
        <w:rPr>
          <w:b/>
          <w:spacing w:val="-11"/>
        </w:rPr>
        <w:t xml:space="preserve"> </w:t>
      </w:r>
      <w:r w:rsidRPr="0049405B">
        <w:rPr>
          <w:b/>
        </w:rPr>
        <w:t>atsakas</w:t>
      </w:r>
      <w:r w:rsidRPr="0049405B">
        <w:rPr>
          <w:b/>
          <w:spacing w:val="-11"/>
        </w:rPr>
        <w:t xml:space="preserve"> </w:t>
      </w:r>
      <w:r w:rsidRPr="0049405B">
        <w:t>(dėl</w:t>
      </w:r>
      <w:r w:rsidRPr="0049405B">
        <w:rPr>
          <w:spacing w:val="-11"/>
        </w:rPr>
        <w:t xml:space="preserve"> </w:t>
      </w:r>
      <w:r w:rsidRPr="0049405B">
        <w:t>imunodeficito</w:t>
      </w:r>
      <w:r w:rsidRPr="0049405B">
        <w:rPr>
          <w:spacing w:val="-13"/>
        </w:rPr>
        <w:t xml:space="preserve"> </w:t>
      </w:r>
      <w:r w:rsidRPr="0049405B">
        <w:t>sindromo,</w:t>
      </w:r>
      <w:r w:rsidRPr="0049405B">
        <w:rPr>
          <w:spacing w:val="-14"/>
        </w:rPr>
        <w:t xml:space="preserve"> </w:t>
      </w:r>
      <w:r w:rsidRPr="0049405B">
        <w:t>ligos</w:t>
      </w:r>
      <w:r w:rsidRPr="0049405B">
        <w:rPr>
          <w:spacing w:val="-11"/>
        </w:rPr>
        <w:t xml:space="preserve"> </w:t>
      </w:r>
      <w:r w:rsidRPr="0049405B">
        <w:t>ar</w:t>
      </w:r>
      <w:r w:rsidRPr="0049405B">
        <w:rPr>
          <w:spacing w:val="-9"/>
        </w:rPr>
        <w:t xml:space="preserve"> </w:t>
      </w:r>
      <w:r w:rsidRPr="0049405B">
        <w:t>imuninę sistemą slopinančių vaistų vartojimo);</w:t>
      </w:r>
    </w:p>
    <w:p w14:paraId="776F0A68" w14:textId="77777777" w:rsidR="00EA362A" w:rsidRDefault="00EA362A" w:rsidP="00EA362A">
      <w:pPr>
        <w:pStyle w:val="Sraopastraipa"/>
        <w:numPr>
          <w:ilvl w:val="1"/>
          <w:numId w:val="31"/>
        </w:numPr>
        <w:tabs>
          <w:tab w:val="left" w:pos="806"/>
        </w:tabs>
        <w:spacing w:before="1"/>
        <w:ind w:right="1264"/>
      </w:pPr>
      <w:r>
        <w:t xml:space="preserve">jeigu gydytojas įtaria, kad Jums gali būti </w:t>
      </w:r>
      <w:r>
        <w:rPr>
          <w:b/>
        </w:rPr>
        <w:t>reta smegenų infekcija, vadinama progresuojančiąja</w:t>
      </w:r>
      <w:r>
        <w:rPr>
          <w:b/>
          <w:spacing w:val="-6"/>
        </w:rPr>
        <w:t xml:space="preserve"> </w:t>
      </w:r>
      <w:r>
        <w:rPr>
          <w:b/>
        </w:rPr>
        <w:t>daugiažidinine</w:t>
      </w:r>
      <w:r>
        <w:rPr>
          <w:b/>
          <w:spacing w:val="-7"/>
        </w:rPr>
        <w:t xml:space="preserve"> </w:t>
      </w:r>
      <w:r>
        <w:rPr>
          <w:b/>
        </w:rPr>
        <w:t>leukoencefalopatija</w:t>
      </w:r>
      <w:r>
        <w:rPr>
          <w:b/>
          <w:spacing w:val="-6"/>
        </w:rPr>
        <w:t xml:space="preserve"> </w:t>
      </w:r>
      <w:r>
        <w:rPr>
          <w:b/>
        </w:rPr>
        <w:t>(PDL)</w:t>
      </w:r>
      <w:r>
        <w:rPr>
          <w:b/>
          <w:spacing w:val="-6"/>
        </w:rPr>
        <w:t xml:space="preserve"> </w:t>
      </w:r>
      <w:r>
        <w:rPr>
          <w:b/>
        </w:rPr>
        <w:t>arba</w:t>
      </w:r>
      <w:r>
        <w:rPr>
          <w:b/>
          <w:spacing w:val="-2"/>
        </w:rPr>
        <w:t xml:space="preserve"> </w:t>
      </w:r>
      <w:r>
        <w:rPr>
          <w:b/>
        </w:rPr>
        <w:t>jei</w:t>
      </w:r>
      <w:r>
        <w:rPr>
          <w:b/>
          <w:spacing w:val="-6"/>
        </w:rPr>
        <w:t xml:space="preserve"> </w:t>
      </w:r>
      <w:r>
        <w:rPr>
          <w:b/>
        </w:rPr>
        <w:t>PDL</w:t>
      </w:r>
      <w:r>
        <w:rPr>
          <w:b/>
          <w:spacing w:val="-6"/>
        </w:rPr>
        <w:t xml:space="preserve"> </w:t>
      </w:r>
      <w:r>
        <w:rPr>
          <w:b/>
        </w:rPr>
        <w:t xml:space="preserve">buvo </w:t>
      </w:r>
      <w:r>
        <w:rPr>
          <w:b/>
          <w:spacing w:val="-2"/>
        </w:rPr>
        <w:t>patvirtinta</w:t>
      </w:r>
      <w:r>
        <w:rPr>
          <w:spacing w:val="-2"/>
        </w:rPr>
        <w:t>;</w:t>
      </w:r>
    </w:p>
    <w:p w14:paraId="79EF2A6B" w14:textId="77777777" w:rsidR="00EA362A" w:rsidRPr="0049405B" w:rsidRDefault="00EA362A" w:rsidP="00EA362A">
      <w:pPr>
        <w:pStyle w:val="Sraopastraipa"/>
        <w:numPr>
          <w:ilvl w:val="1"/>
          <w:numId w:val="31"/>
        </w:numPr>
        <w:tabs>
          <w:tab w:val="left" w:pos="678"/>
        </w:tabs>
        <w:ind w:right="105"/>
      </w:pPr>
      <w:r w:rsidRPr="0049405B">
        <w:t>jeigu</w:t>
      </w:r>
      <w:r w:rsidRPr="0049405B">
        <w:rPr>
          <w:spacing w:val="-2"/>
        </w:rPr>
        <w:t xml:space="preserve"> </w:t>
      </w:r>
      <w:r w:rsidRPr="0049405B">
        <w:t>Jums</w:t>
      </w:r>
      <w:r w:rsidRPr="0049405B">
        <w:rPr>
          <w:spacing w:val="-2"/>
        </w:rPr>
        <w:t xml:space="preserve"> </w:t>
      </w:r>
      <w:r w:rsidRPr="0049405B">
        <w:t xml:space="preserve">yra </w:t>
      </w:r>
      <w:r w:rsidRPr="0049405B">
        <w:rPr>
          <w:b/>
        </w:rPr>
        <w:t>sunki</w:t>
      </w:r>
      <w:r w:rsidRPr="0049405B">
        <w:rPr>
          <w:b/>
          <w:spacing w:val="-1"/>
        </w:rPr>
        <w:t xml:space="preserve"> </w:t>
      </w:r>
      <w:r w:rsidRPr="0049405B">
        <w:rPr>
          <w:b/>
        </w:rPr>
        <w:t>aktyvios</w:t>
      </w:r>
      <w:r w:rsidRPr="0049405B">
        <w:rPr>
          <w:b/>
          <w:spacing w:val="-4"/>
        </w:rPr>
        <w:t xml:space="preserve"> </w:t>
      </w:r>
      <w:r w:rsidRPr="0049405B">
        <w:rPr>
          <w:b/>
        </w:rPr>
        <w:t>eigos</w:t>
      </w:r>
      <w:r w:rsidRPr="0049405B">
        <w:rPr>
          <w:b/>
          <w:spacing w:val="-2"/>
        </w:rPr>
        <w:t xml:space="preserve"> </w:t>
      </w:r>
      <w:r w:rsidRPr="0049405B">
        <w:rPr>
          <w:b/>
        </w:rPr>
        <w:t>infekcija</w:t>
      </w:r>
      <w:r w:rsidRPr="0049405B">
        <w:rPr>
          <w:b/>
          <w:spacing w:val="-1"/>
        </w:rPr>
        <w:t xml:space="preserve"> </w:t>
      </w:r>
      <w:r w:rsidRPr="0049405B">
        <w:rPr>
          <w:b/>
        </w:rPr>
        <w:t>arba</w:t>
      </w:r>
      <w:r w:rsidRPr="0049405B">
        <w:rPr>
          <w:b/>
          <w:spacing w:val="-5"/>
        </w:rPr>
        <w:t xml:space="preserve"> </w:t>
      </w:r>
      <w:r w:rsidRPr="0049405B">
        <w:rPr>
          <w:b/>
        </w:rPr>
        <w:t>aktyvios</w:t>
      </w:r>
      <w:r w:rsidRPr="0049405B">
        <w:rPr>
          <w:b/>
          <w:spacing w:val="-1"/>
        </w:rPr>
        <w:t xml:space="preserve"> </w:t>
      </w:r>
      <w:r w:rsidRPr="0049405B">
        <w:rPr>
          <w:b/>
        </w:rPr>
        <w:t>eigos</w:t>
      </w:r>
      <w:r w:rsidRPr="0049405B">
        <w:rPr>
          <w:b/>
          <w:spacing w:val="-4"/>
        </w:rPr>
        <w:t xml:space="preserve"> </w:t>
      </w:r>
      <w:r w:rsidRPr="0049405B">
        <w:rPr>
          <w:b/>
        </w:rPr>
        <w:t>lėtinė infekcija</w:t>
      </w:r>
      <w:r w:rsidRPr="0049405B">
        <w:t>, pavyzdžiui, hepatitas ar tuberkuliozė;</w:t>
      </w:r>
    </w:p>
    <w:p w14:paraId="673B47C6" w14:textId="77777777" w:rsidR="00EA362A" w:rsidRPr="0049405B" w:rsidRDefault="00EA362A" w:rsidP="00EA362A">
      <w:pPr>
        <w:pStyle w:val="Sraopastraipa"/>
        <w:numPr>
          <w:ilvl w:val="1"/>
          <w:numId w:val="31"/>
        </w:numPr>
        <w:tabs>
          <w:tab w:val="left" w:pos="677"/>
        </w:tabs>
        <w:spacing w:line="251" w:lineRule="exact"/>
        <w:ind w:left="677" w:hanging="566"/>
      </w:pPr>
      <w:r w:rsidRPr="0049405B">
        <w:t>jeigu</w:t>
      </w:r>
      <w:r w:rsidRPr="0049405B">
        <w:rPr>
          <w:spacing w:val="-10"/>
        </w:rPr>
        <w:t xml:space="preserve"> </w:t>
      </w:r>
      <w:r w:rsidRPr="0049405B">
        <w:t>sergate</w:t>
      </w:r>
      <w:r w:rsidRPr="0049405B">
        <w:rPr>
          <w:spacing w:val="-9"/>
        </w:rPr>
        <w:t xml:space="preserve"> </w:t>
      </w:r>
      <w:r w:rsidRPr="0049405B">
        <w:rPr>
          <w:b/>
        </w:rPr>
        <w:t>aktyvios</w:t>
      </w:r>
      <w:r w:rsidRPr="0049405B">
        <w:rPr>
          <w:b/>
          <w:spacing w:val="-11"/>
        </w:rPr>
        <w:t xml:space="preserve"> </w:t>
      </w:r>
      <w:r w:rsidRPr="0049405B">
        <w:rPr>
          <w:b/>
        </w:rPr>
        <w:t>eigos</w:t>
      </w:r>
      <w:r w:rsidRPr="0049405B">
        <w:rPr>
          <w:b/>
          <w:spacing w:val="-8"/>
        </w:rPr>
        <w:t xml:space="preserve"> </w:t>
      </w:r>
      <w:r w:rsidRPr="0049405B">
        <w:rPr>
          <w:b/>
          <w:spacing w:val="-2"/>
        </w:rPr>
        <w:t>vėžiu</w:t>
      </w:r>
      <w:r w:rsidRPr="0049405B">
        <w:rPr>
          <w:spacing w:val="-2"/>
        </w:rPr>
        <w:t>;</w:t>
      </w:r>
    </w:p>
    <w:p w14:paraId="683D6F56" w14:textId="77777777" w:rsidR="00EA362A" w:rsidRPr="0049405B" w:rsidRDefault="00EA362A" w:rsidP="00EA362A">
      <w:pPr>
        <w:pStyle w:val="Sraopastraipa"/>
        <w:numPr>
          <w:ilvl w:val="1"/>
          <w:numId w:val="31"/>
        </w:numPr>
        <w:tabs>
          <w:tab w:val="left" w:pos="677"/>
        </w:tabs>
        <w:spacing w:before="1"/>
        <w:ind w:left="677" w:hanging="566"/>
      </w:pPr>
      <w:r w:rsidRPr="0049405B">
        <w:t>jeigu</w:t>
      </w:r>
      <w:r w:rsidRPr="0049405B">
        <w:rPr>
          <w:spacing w:val="-10"/>
        </w:rPr>
        <w:t xml:space="preserve"> </w:t>
      </w:r>
      <w:r w:rsidRPr="0049405B">
        <w:t>Jums</w:t>
      </w:r>
      <w:r w:rsidRPr="0049405B">
        <w:rPr>
          <w:spacing w:val="-10"/>
        </w:rPr>
        <w:t xml:space="preserve"> </w:t>
      </w:r>
      <w:r w:rsidRPr="0049405B">
        <w:t>yra</w:t>
      </w:r>
      <w:r w:rsidRPr="0049405B">
        <w:rPr>
          <w:spacing w:val="-7"/>
        </w:rPr>
        <w:t xml:space="preserve"> </w:t>
      </w:r>
      <w:r w:rsidRPr="0049405B">
        <w:rPr>
          <w:b/>
        </w:rPr>
        <w:t>sunkių</w:t>
      </w:r>
      <w:r w:rsidRPr="0049405B">
        <w:rPr>
          <w:b/>
          <w:spacing w:val="-7"/>
        </w:rPr>
        <w:t xml:space="preserve"> </w:t>
      </w:r>
      <w:r w:rsidRPr="0049405B">
        <w:rPr>
          <w:b/>
        </w:rPr>
        <w:t>kepenų</w:t>
      </w:r>
      <w:r w:rsidRPr="0049405B">
        <w:rPr>
          <w:b/>
          <w:spacing w:val="-9"/>
        </w:rPr>
        <w:t xml:space="preserve"> </w:t>
      </w:r>
      <w:r w:rsidRPr="0049405B">
        <w:rPr>
          <w:b/>
        </w:rPr>
        <w:t>veiklos</w:t>
      </w:r>
      <w:r w:rsidRPr="0049405B">
        <w:rPr>
          <w:b/>
          <w:spacing w:val="-6"/>
        </w:rPr>
        <w:t xml:space="preserve"> </w:t>
      </w:r>
      <w:r w:rsidRPr="0049405B">
        <w:rPr>
          <w:b/>
          <w:spacing w:val="-2"/>
        </w:rPr>
        <w:t>sutrikimų</w:t>
      </w:r>
      <w:r w:rsidRPr="0049405B">
        <w:rPr>
          <w:spacing w:val="-2"/>
        </w:rPr>
        <w:t>;</w:t>
      </w:r>
    </w:p>
    <w:p w14:paraId="4ECE2BF1" w14:textId="30646ECA" w:rsidR="00EA362A" w:rsidRPr="00AD63C0" w:rsidRDefault="00EA362A" w:rsidP="00B71497">
      <w:pPr>
        <w:pStyle w:val="Antrat1"/>
        <w:numPr>
          <w:ilvl w:val="1"/>
          <w:numId w:val="31"/>
        </w:numPr>
        <w:tabs>
          <w:tab w:val="left" w:pos="677"/>
        </w:tabs>
        <w:spacing w:before="2" w:line="250" w:lineRule="exact"/>
        <w:ind w:hanging="566"/>
      </w:pPr>
      <w:r w:rsidRPr="0049405B">
        <w:t>jei</w:t>
      </w:r>
      <w:r w:rsidRPr="00AD63C0">
        <w:rPr>
          <w:spacing w:val="19"/>
        </w:rPr>
        <w:t xml:space="preserve"> </w:t>
      </w:r>
      <w:r w:rsidRPr="0049405B">
        <w:t>per</w:t>
      </w:r>
      <w:r w:rsidRPr="00AD63C0">
        <w:rPr>
          <w:spacing w:val="20"/>
        </w:rPr>
        <w:t xml:space="preserve"> </w:t>
      </w:r>
      <w:r w:rsidRPr="0049405B">
        <w:t>pastaruosius</w:t>
      </w:r>
      <w:r w:rsidRPr="00AD63C0">
        <w:rPr>
          <w:spacing w:val="18"/>
        </w:rPr>
        <w:t xml:space="preserve"> </w:t>
      </w:r>
      <w:r w:rsidRPr="0049405B">
        <w:t>6</w:t>
      </w:r>
      <w:r w:rsidRPr="00AD63C0">
        <w:rPr>
          <w:spacing w:val="17"/>
        </w:rPr>
        <w:t xml:space="preserve"> </w:t>
      </w:r>
      <w:r w:rsidRPr="0049405B">
        <w:t>mėnesius</w:t>
      </w:r>
      <w:r w:rsidRPr="00AD63C0">
        <w:rPr>
          <w:spacing w:val="21"/>
        </w:rPr>
        <w:t xml:space="preserve"> </w:t>
      </w:r>
      <w:r w:rsidRPr="0049405B">
        <w:t>Jūs</w:t>
      </w:r>
      <w:r w:rsidRPr="00AD63C0">
        <w:rPr>
          <w:spacing w:val="20"/>
        </w:rPr>
        <w:t xml:space="preserve"> </w:t>
      </w:r>
      <w:r w:rsidRPr="0049405B">
        <w:t>patyrėte</w:t>
      </w:r>
      <w:r w:rsidRPr="00AD63C0">
        <w:rPr>
          <w:spacing w:val="19"/>
        </w:rPr>
        <w:t xml:space="preserve"> </w:t>
      </w:r>
      <w:r w:rsidRPr="0049405B">
        <w:t>širdies</w:t>
      </w:r>
      <w:r w:rsidRPr="00AD63C0">
        <w:rPr>
          <w:spacing w:val="18"/>
        </w:rPr>
        <w:t xml:space="preserve"> </w:t>
      </w:r>
      <w:r w:rsidRPr="0049405B">
        <w:t>smūgį,</w:t>
      </w:r>
      <w:r w:rsidRPr="00AD63C0">
        <w:rPr>
          <w:spacing w:val="20"/>
        </w:rPr>
        <w:t xml:space="preserve"> </w:t>
      </w:r>
      <w:r w:rsidRPr="0049405B">
        <w:t>krūtinės</w:t>
      </w:r>
      <w:r w:rsidRPr="00AD63C0">
        <w:rPr>
          <w:spacing w:val="22"/>
        </w:rPr>
        <w:t xml:space="preserve"> </w:t>
      </w:r>
      <w:r w:rsidRPr="0049405B">
        <w:t>anginą,</w:t>
      </w:r>
      <w:r w:rsidRPr="00AD63C0">
        <w:rPr>
          <w:spacing w:val="12"/>
        </w:rPr>
        <w:t xml:space="preserve"> </w:t>
      </w:r>
      <w:r w:rsidRPr="0049405B">
        <w:t>insultą</w:t>
      </w:r>
      <w:r w:rsidRPr="00AD63C0">
        <w:rPr>
          <w:spacing w:val="21"/>
        </w:rPr>
        <w:t xml:space="preserve"> </w:t>
      </w:r>
      <w:r w:rsidRPr="00AD63C0">
        <w:rPr>
          <w:spacing w:val="-4"/>
        </w:rPr>
        <w:t>arba</w:t>
      </w:r>
      <w:r w:rsidR="00AD63C0" w:rsidRPr="00AD63C0">
        <w:rPr>
          <w:spacing w:val="-4"/>
        </w:rPr>
        <w:t xml:space="preserve"> </w:t>
      </w:r>
      <w:r w:rsidRPr="00AD63C0">
        <w:t>insulto</w:t>
      </w:r>
      <w:r w:rsidRPr="00AD63C0">
        <w:rPr>
          <w:spacing w:val="-7"/>
        </w:rPr>
        <w:t xml:space="preserve"> </w:t>
      </w:r>
      <w:r w:rsidRPr="00AD63C0">
        <w:t>požymių</w:t>
      </w:r>
      <w:r w:rsidRPr="00AD63C0">
        <w:rPr>
          <w:spacing w:val="-5"/>
        </w:rPr>
        <w:t xml:space="preserve"> </w:t>
      </w:r>
      <w:r w:rsidRPr="00AD63C0">
        <w:t>ar</w:t>
      </w:r>
      <w:r w:rsidRPr="00AD63C0">
        <w:rPr>
          <w:spacing w:val="-5"/>
        </w:rPr>
        <w:t xml:space="preserve"> </w:t>
      </w:r>
      <w:r w:rsidRPr="00AD63C0">
        <w:t>tam</w:t>
      </w:r>
      <w:r w:rsidRPr="00AD63C0">
        <w:rPr>
          <w:spacing w:val="-5"/>
        </w:rPr>
        <w:t xml:space="preserve"> </w:t>
      </w:r>
      <w:r w:rsidRPr="00AD63C0">
        <w:t>tikro</w:t>
      </w:r>
      <w:r w:rsidRPr="00AD63C0">
        <w:rPr>
          <w:spacing w:val="-5"/>
        </w:rPr>
        <w:t xml:space="preserve"> </w:t>
      </w:r>
      <w:r w:rsidRPr="00AD63C0">
        <w:t>tipo</w:t>
      </w:r>
      <w:r w:rsidRPr="00AD63C0">
        <w:rPr>
          <w:spacing w:val="-5"/>
        </w:rPr>
        <w:t xml:space="preserve"> </w:t>
      </w:r>
      <w:r w:rsidRPr="00AD63C0">
        <w:t>širdies</w:t>
      </w:r>
      <w:r w:rsidRPr="00AD63C0">
        <w:rPr>
          <w:spacing w:val="-5"/>
        </w:rPr>
        <w:t xml:space="preserve"> </w:t>
      </w:r>
      <w:r w:rsidRPr="00AD63C0">
        <w:t>nepakankamumo</w:t>
      </w:r>
      <w:r w:rsidRPr="00AD63C0">
        <w:rPr>
          <w:spacing w:val="-5"/>
        </w:rPr>
        <w:t xml:space="preserve"> </w:t>
      </w:r>
      <w:r w:rsidRPr="00AD63C0">
        <w:rPr>
          <w:spacing w:val="-2"/>
        </w:rPr>
        <w:t>atvejų;</w:t>
      </w:r>
    </w:p>
    <w:p w14:paraId="56788A2D" w14:textId="77777777" w:rsidR="00EA362A" w:rsidRPr="0049405B" w:rsidRDefault="00EA362A" w:rsidP="00EA362A">
      <w:pPr>
        <w:pStyle w:val="Sraopastraipa"/>
        <w:numPr>
          <w:ilvl w:val="1"/>
          <w:numId w:val="31"/>
        </w:numPr>
        <w:tabs>
          <w:tab w:val="left" w:pos="676"/>
          <w:tab w:val="left" w:pos="678"/>
        </w:tabs>
        <w:ind w:right="105"/>
        <w:jc w:val="both"/>
      </w:pPr>
      <w:r w:rsidRPr="0049405B">
        <w:t xml:space="preserve">jeigu yra tam tikro tipo </w:t>
      </w:r>
      <w:r w:rsidRPr="0049405B">
        <w:rPr>
          <w:b/>
        </w:rPr>
        <w:t xml:space="preserve">nereguliarus ar sutrikęs širdies ritmas </w:t>
      </w:r>
      <w:r w:rsidRPr="0049405B">
        <w:t>(aritmija), įskaitant pacientus, kuriems, prieš pradedant vartoti Fingolimod Remedica, elektrokardiograma (EKG) rodo pailgėjusį QT intervalą;</w:t>
      </w:r>
    </w:p>
    <w:p w14:paraId="6959C114" w14:textId="77777777" w:rsidR="00EA362A" w:rsidRPr="0049405B" w:rsidRDefault="00EA362A" w:rsidP="00EA362A">
      <w:pPr>
        <w:pStyle w:val="Sraopastraipa"/>
        <w:numPr>
          <w:ilvl w:val="1"/>
          <w:numId w:val="31"/>
        </w:numPr>
        <w:tabs>
          <w:tab w:val="left" w:pos="676"/>
          <w:tab w:val="left" w:pos="678"/>
        </w:tabs>
        <w:spacing w:line="242" w:lineRule="auto"/>
        <w:ind w:right="104"/>
        <w:jc w:val="both"/>
      </w:pPr>
      <w:r w:rsidRPr="0049405B">
        <w:rPr>
          <w:b/>
        </w:rPr>
        <w:t>jeigu vartojate arba neseniai vartojote vaistų nuo neritmiškų širdies susitraukimų</w:t>
      </w:r>
      <w:r w:rsidRPr="0049405B">
        <w:t>, pavyzdžiui, chinidino, dizopiramido, amjodarono ar sotalolio;</w:t>
      </w:r>
    </w:p>
    <w:p w14:paraId="33510936" w14:textId="77777777" w:rsidR="00EA362A" w:rsidRPr="0049405B" w:rsidRDefault="00EA362A" w:rsidP="00EA362A">
      <w:pPr>
        <w:pStyle w:val="Antrat1"/>
        <w:numPr>
          <w:ilvl w:val="1"/>
          <w:numId w:val="31"/>
        </w:numPr>
        <w:tabs>
          <w:tab w:val="left" w:pos="676"/>
          <w:tab w:val="left" w:pos="678"/>
        </w:tabs>
        <w:spacing w:before="0" w:line="244" w:lineRule="auto"/>
        <w:ind w:right="108"/>
        <w:jc w:val="both"/>
        <w:rPr>
          <w:b w:val="0"/>
        </w:rPr>
      </w:pPr>
      <w:r w:rsidRPr="0049405B">
        <w:rPr>
          <w:b w:val="0"/>
        </w:rPr>
        <w:t xml:space="preserve">jeigu esate </w:t>
      </w:r>
      <w:r w:rsidRPr="0049405B">
        <w:t xml:space="preserve">nėščia </w:t>
      </w:r>
      <w:r w:rsidRPr="0049405B">
        <w:rPr>
          <w:b w:val="0"/>
        </w:rPr>
        <w:t xml:space="preserve">arba </w:t>
      </w:r>
      <w:r w:rsidRPr="0049405B">
        <w:t xml:space="preserve">esate vaisinga moteris ir nenaudojate veiksmingų kontracepcijos </w:t>
      </w:r>
      <w:r w:rsidRPr="0049405B">
        <w:rPr>
          <w:spacing w:val="-2"/>
        </w:rPr>
        <w:t>priemonių;</w:t>
      </w:r>
    </w:p>
    <w:p w14:paraId="63603131" w14:textId="468ADAB3" w:rsidR="00EA362A" w:rsidRPr="0049405B" w:rsidRDefault="00EA362A" w:rsidP="00B71497">
      <w:pPr>
        <w:pStyle w:val="Sraopastraipa"/>
        <w:numPr>
          <w:ilvl w:val="1"/>
          <w:numId w:val="31"/>
        </w:numPr>
        <w:tabs>
          <w:tab w:val="left" w:pos="676"/>
        </w:tabs>
        <w:spacing w:line="252" w:lineRule="exact"/>
        <w:ind w:hanging="565"/>
        <w:jc w:val="both"/>
      </w:pPr>
      <w:r w:rsidRPr="00AD63C0">
        <w:rPr>
          <w:b/>
        </w:rPr>
        <w:t>jeigu</w:t>
      </w:r>
      <w:r w:rsidRPr="00AD63C0">
        <w:rPr>
          <w:b/>
          <w:spacing w:val="-7"/>
        </w:rPr>
        <w:t xml:space="preserve"> </w:t>
      </w:r>
      <w:r w:rsidRPr="00AD63C0">
        <w:rPr>
          <w:b/>
        </w:rPr>
        <w:t>yra</w:t>
      </w:r>
      <w:r w:rsidRPr="00AD63C0">
        <w:rPr>
          <w:b/>
          <w:spacing w:val="-2"/>
        </w:rPr>
        <w:t xml:space="preserve"> </w:t>
      </w:r>
      <w:r w:rsidRPr="00AD63C0">
        <w:rPr>
          <w:b/>
        </w:rPr>
        <w:t>alergija</w:t>
      </w:r>
      <w:r w:rsidRPr="00AD63C0">
        <w:rPr>
          <w:b/>
          <w:spacing w:val="-1"/>
        </w:rPr>
        <w:t xml:space="preserve"> </w:t>
      </w:r>
      <w:r w:rsidRPr="0049405B">
        <w:t>fingolimodui</w:t>
      </w:r>
      <w:r w:rsidRPr="00AD63C0">
        <w:rPr>
          <w:spacing w:val="2"/>
        </w:rPr>
        <w:t xml:space="preserve"> </w:t>
      </w:r>
      <w:r w:rsidRPr="0049405B">
        <w:t>arba</w:t>
      </w:r>
      <w:r w:rsidRPr="00AD63C0">
        <w:rPr>
          <w:spacing w:val="-4"/>
        </w:rPr>
        <w:t xml:space="preserve"> </w:t>
      </w:r>
      <w:r w:rsidRPr="0049405B">
        <w:t>bet</w:t>
      </w:r>
      <w:r w:rsidRPr="00AD63C0">
        <w:rPr>
          <w:spacing w:val="-1"/>
        </w:rPr>
        <w:t xml:space="preserve"> </w:t>
      </w:r>
      <w:r w:rsidRPr="0049405B">
        <w:t>kuriai</w:t>
      </w:r>
      <w:r w:rsidRPr="00AD63C0">
        <w:rPr>
          <w:spacing w:val="2"/>
        </w:rPr>
        <w:t xml:space="preserve"> </w:t>
      </w:r>
      <w:r w:rsidRPr="0049405B">
        <w:t>pagalbinei</w:t>
      </w:r>
      <w:r w:rsidRPr="00AD63C0">
        <w:rPr>
          <w:spacing w:val="2"/>
        </w:rPr>
        <w:t xml:space="preserve"> </w:t>
      </w:r>
      <w:r w:rsidRPr="0049405B">
        <w:t>šio</w:t>
      </w:r>
      <w:r w:rsidRPr="00AD63C0">
        <w:rPr>
          <w:spacing w:val="-2"/>
        </w:rPr>
        <w:t xml:space="preserve"> </w:t>
      </w:r>
      <w:r w:rsidRPr="0049405B">
        <w:t>vaisto</w:t>
      </w:r>
      <w:r w:rsidRPr="00AD63C0">
        <w:rPr>
          <w:spacing w:val="-3"/>
        </w:rPr>
        <w:t xml:space="preserve"> </w:t>
      </w:r>
      <w:r w:rsidRPr="0049405B">
        <w:t>medžiagai</w:t>
      </w:r>
      <w:r w:rsidRPr="00AD63C0">
        <w:rPr>
          <w:spacing w:val="2"/>
        </w:rPr>
        <w:t xml:space="preserve"> </w:t>
      </w:r>
      <w:r w:rsidRPr="0049405B">
        <w:t>(jos</w:t>
      </w:r>
      <w:r w:rsidRPr="00AD63C0">
        <w:rPr>
          <w:spacing w:val="1"/>
        </w:rPr>
        <w:t xml:space="preserve"> </w:t>
      </w:r>
      <w:r w:rsidRPr="0049405B">
        <w:t>išvardytos</w:t>
      </w:r>
      <w:r w:rsidRPr="00AD63C0">
        <w:rPr>
          <w:spacing w:val="3"/>
        </w:rPr>
        <w:t xml:space="preserve"> </w:t>
      </w:r>
      <w:r w:rsidRPr="00AD63C0">
        <w:rPr>
          <w:spacing w:val="-10"/>
        </w:rPr>
        <w:t>6</w:t>
      </w:r>
      <w:r w:rsidR="00AD63C0" w:rsidRPr="00AD63C0">
        <w:rPr>
          <w:spacing w:val="-10"/>
        </w:rPr>
        <w:t xml:space="preserve"> </w:t>
      </w:r>
      <w:r w:rsidRPr="00AD63C0">
        <w:rPr>
          <w:spacing w:val="-2"/>
        </w:rPr>
        <w:t>skyriuje).</w:t>
      </w:r>
    </w:p>
    <w:p w14:paraId="7C4C05D4" w14:textId="77777777" w:rsidR="00EA362A" w:rsidRPr="0049405B" w:rsidRDefault="00EA362A" w:rsidP="00EA362A">
      <w:pPr>
        <w:ind w:left="111"/>
      </w:pPr>
      <w:r w:rsidRPr="0049405B">
        <w:t>Jei</w:t>
      </w:r>
      <w:r w:rsidRPr="0049405B">
        <w:rPr>
          <w:spacing w:val="-4"/>
        </w:rPr>
        <w:t xml:space="preserve"> </w:t>
      </w:r>
      <w:r w:rsidRPr="0049405B">
        <w:t>šie</w:t>
      </w:r>
      <w:r w:rsidRPr="0049405B">
        <w:rPr>
          <w:spacing w:val="-2"/>
        </w:rPr>
        <w:t xml:space="preserve"> </w:t>
      </w:r>
      <w:r w:rsidRPr="0049405B">
        <w:t>atvejai</w:t>
      </w:r>
      <w:r w:rsidRPr="0049405B">
        <w:rPr>
          <w:spacing w:val="-3"/>
        </w:rPr>
        <w:t xml:space="preserve"> </w:t>
      </w:r>
      <w:r w:rsidRPr="0049405B">
        <w:t>Jums tinka ar</w:t>
      </w:r>
      <w:r w:rsidRPr="0049405B">
        <w:rPr>
          <w:spacing w:val="-1"/>
        </w:rPr>
        <w:t xml:space="preserve"> </w:t>
      </w:r>
      <w:r w:rsidRPr="0049405B">
        <w:t>dėl</w:t>
      </w:r>
      <w:r w:rsidRPr="0049405B">
        <w:rPr>
          <w:spacing w:val="-1"/>
        </w:rPr>
        <w:t xml:space="preserve"> </w:t>
      </w:r>
      <w:r w:rsidRPr="0049405B">
        <w:t>to nesate</w:t>
      </w:r>
      <w:r w:rsidRPr="0049405B">
        <w:rPr>
          <w:spacing w:val="-2"/>
        </w:rPr>
        <w:t xml:space="preserve"> </w:t>
      </w:r>
      <w:r w:rsidRPr="0049405B">
        <w:t xml:space="preserve">tikri, </w:t>
      </w:r>
      <w:r w:rsidRPr="0049405B">
        <w:rPr>
          <w:b/>
        </w:rPr>
        <w:t>prieš vartodami</w:t>
      </w:r>
      <w:r w:rsidRPr="0049405B">
        <w:rPr>
          <w:b/>
          <w:spacing w:val="-1"/>
        </w:rPr>
        <w:t xml:space="preserve"> </w:t>
      </w:r>
      <w:r w:rsidRPr="0049405B">
        <w:rPr>
          <w:b/>
        </w:rPr>
        <w:t>Fingolimod Remedica pasitarkite</w:t>
      </w:r>
      <w:r w:rsidRPr="0049405B">
        <w:rPr>
          <w:b/>
          <w:spacing w:val="-1"/>
        </w:rPr>
        <w:t xml:space="preserve"> </w:t>
      </w:r>
      <w:r w:rsidRPr="0049405B">
        <w:rPr>
          <w:b/>
        </w:rPr>
        <w:t xml:space="preserve">su </w:t>
      </w:r>
      <w:r w:rsidRPr="0049405B">
        <w:rPr>
          <w:b/>
          <w:spacing w:val="-2"/>
        </w:rPr>
        <w:t>gydytoju</w:t>
      </w:r>
      <w:r w:rsidRPr="0049405B">
        <w:rPr>
          <w:spacing w:val="-2"/>
        </w:rPr>
        <w:t>.</w:t>
      </w:r>
    </w:p>
    <w:p w14:paraId="0B889ED7" w14:textId="77777777" w:rsidR="00EA362A" w:rsidRPr="0049405B" w:rsidRDefault="00EA362A" w:rsidP="00EA362A">
      <w:pPr>
        <w:pStyle w:val="Antrat1"/>
        <w:spacing w:before="251"/>
      </w:pPr>
      <w:bookmarkStart w:id="13" w:name="Įspėjimai_ir_atsargumo_priemonės"/>
      <w:bookmarkEnd w:id="13"/>
      <w:r w:rsidRPr="0049405B">
        <w:t>Įspėjimai</w:t>
      </w:r>
      <w:r w:rsidRPr="0049405B">
        <w:rPr>
          <w:spacing w:val="-14"/>
        </w:rPr>
        <w:t xml:space="preserve"> </w:t>
      </w:r>
      <w:r w:rsidRPr="0049405B">
        <w:t>ir</w:t>
      </w:r>
      <w:r w:rsidRPr="0049405B">
        <w:rPr>
          <w:spacing w:val="-10"/>
        </w:rPr>
        <w:t xml:space="preserve"> </w:t>
      </w:r>
      <w:r w:rsidRPr="0049405B">
        <w:t>atsargumo</w:t>
      </w:r>
      <w:r w:rsidRPr="0049405B">
        <w:rPr>
          <w:spacing w:val="-8"/>
        </w:rPr>
        <w:t xml:space="preserve"> </w:t>
      </w:r>
      <w:r w:rsidRPr="0049405B">
        <w:rPr>
          <w:spacing w:val="-2"/>
        </w:rPr>
        <w:t>priemonės</w:t>
      </w:r>
    </w:p>
    <w:p w14:paraId="1342454C" w14:textId="77777777" w:rsidR="00EA362A" w:rsidRPr="0049405B" w:rsidRDefault="00EA362A" w:rsidP="00EA362A">
      <w:pPr>
        <w:pStyle w:val="Pagrindinistekstas"/>
        <w:spacing w:line="250" w:lineRule="exact"/>
      </w:pPr>
      <w:r w:rsidRPr="0049405B">
        <w:t>Pasitarkite</w:t>
      </w:r>
      <w:r w:rsidRPr="0049405B">
        <w:rPr>
          <w:spacing w:val="-16"/>
        </w:rPr>
        <w:t xml:space="preserve"> </w:t>
      </w:r>
      <w:r w:rsidRPr="0049405B">
        <w:t>su</w:t>
      </w:r>
      <w:r w:rsidRPr="0049405B">
        <w:rPr>
          <w:spacing w:val="-13"/>
        </w:rPr>
        <w:t xml:space="preserve"> </w:t>
      </w:r>
      <w:r w:rsidRPr="0049405B">
        <w:t>gydytoju</w:t>
      </w:r>
      <w:r w:rsidRPr="0049405B">
        <w:rPr>
          <w:spacing w:val="-9"/>
        </w:rPr>
        <w:t xml:space="preserve"> </w:t>
      </w:r>
      <w:r w:rsidRPr="0049405B">
        <w:t>arba</w:t>
      </w:r>
      <w:r w:rsidRPr="0049405B">
        <w:rPr>
          <w:spacing w:val="-10"/>
        </w:rPr>
        <w:t xml:space="preserve"> </w:t>
      </w:r>
      <w:r w:rsidRPr="0049405B">
        <w:t>vaistininku,</w:t>
      </w:r>
      <w:r w:rsidRPr="0049405B">
        <w:rPr>
          <w:spacing w:val="-12"/>
        </w:rPr>
        <w:t xml:space="preserve"> </w:t>
      </w:r>
      <w:r w:rsidRPr="0049405B">
        <w:t>prieš</w:t>
      </w:r>
      <w:r w:rsidRPr="0049405B">
        <w:rPr>
          <w:spacing w:val="-14"/>
        </w:rPr>
        <w:t xml:space="preserve"> </w:t>
      </w:r>
      <w:r w:rsidRPr="0049405B">
        <w:t>pradėdami</w:t>
      </w:r>
      <w:r w:rsidRPr="0049405B">
        <w:rPr>
          <w:spacing w:val="-9"/>
        </w:rPr>
        <w:t xml:space="preserve"> </w:t>
      </w:r>
      <w:r w:rsidRPr="0049405B">
        <w:t>vartoti</w:t>
      </w:r>
      <w:r w:rsidRPr="0049405B">
        <w:rPr>
          <w:spacing w:val="-11"/>
        </w:rPr>
        <w:t xml:space="preserve"> </w:t>
      </w:r>
      <w:r w:rsidRPr="0049405B">
        <w:t>Fingolimod</w:t>
      </w:r>
      <w:r w:rsidRPr="0049405B">
        <w:rPr>
          <w:spacing w:val="-10"/>
        </w:rPr>
        <w:t xml:space="preserve"> </w:t>
      </w:r>
      <w:r w:rsidRPr="0049405B">
        <w:rPr>
          <w:spacing w:val="-2"/>
        </w:rPr>
        <w:t>Remedica:</w:t>
      </w:r>
    </w:p>
    <w:p w14:paraId="70692802" w14:textId="77777777" w:rsidR="00EA362A" w:rsidRPr="0049405B" w:rsidRDefault="00EA362A" w:rsidP="00EA362A">
      <w:pPr>
        <w:pStyle w:val="Sraopastraipa"/>
        <w:numPr>
          <w:ilvl w:val="1"/>
          <w:numId w:val="31"/>
        </w:numPr>
        <w:tabs>
          <w:tab w:val="left" w:pos="677"/>
        </w:tabs>
        <w:spacing w:before="1" w:line="252" w:lineRule="exact"/>
        <w:ind w:left="677" w:hanging="566"/>
      </w:pPr>
      <w:r w:rsidRPr="0049405B">
        <w:rPr>
          <w:b/>
        </w:rPr>
        <w:t>jeigu</w:t>
      </w:r>
      <w:r w:rsidRPr="0049405B">
        <w:rPr>
          <w:b/>
          <w:spacing w:val="-14"/>
        </w:rPr>
        <w:t xml:space="preserve"> </w:t>
      </w:r>
      <w:r w:rsidRPr="0049405B">
        <w:rPr>
          <w:b/>
        </w:rPr>
        <w:t>Jums</w:t>
      </w:r>
      <w:r w:rsidRPr="0049405B">
        <w:rPr>
          <w:b/>
          <w:spacing w:val="-6"/>
        </w:rPr>
        <w:t xml:space="preserve"> </w:t>
      </w:r>
      <w:r w:rsidRPr="0049405B">
        <w:rPr>
          <w:b/>
        </w:rPr>
        <w:t>yra</w:t>
      </w:r>
      <w:r w:rsidRPr="0049405B">
        <w:rPr>
          <w:b/>
          <w:spacing w:val="-9"/>
        </w:rPr>
        <w:t xml:space="preserve"> </w:t>
      </w:r>
      <w:r w:rsidRPr="0049405B">
        <w:rPr>
          <w:b/>
        </w:rPr>
        <w:t>sunkių</w:t>
      </w:r>
      <w:r w:rsidRPr="0049405B">
        <w:rPr>
          <w:b/>
          <w:spacing w:val="-9"/>
        </w:rPr>
        <w:t xml:space="preserve"> </w:t>
      </w:r>
      <w:r w:rsidRPr="0049405B">
        <w:rPr>
          <w:b/>
        </w:rPr>
        <w:t>kvėpavimo</w:t>
      </w:r>
      <w:r w:rsidRPr="0049405B">
        <w:rPr>
          <w:b/>
          <w:spacing w:val="-8"/>
        </w:rPr>
        <w:t xml:space="preserve"> </w:t>
      </w:r>
      <w:r w:rsidRPr="0049405B">
        <w:rPr>
          <w:b/>
        </w:rPr>
        <w:t>sutrikimų</w:t>
      </w:r>
      <w:r w:rsidRPr="0049405B">
        <w:rPr>
          <w:b/>
          <w:spacing w:val="-9"/>
        </w:rPr>
        <w:t xml:space="preserve"> </w:t>
      </w:r>
      <w:r w:rsidRPr="0049405B">
        <w:rPr>
          <w:b/>
        </w:rPr>
        <w:t>miego</w:t>
      </w:r>
      <w:r w:rsidRPr="0049405B">
        <w:rPr>
          <w:b/>
          <w:spacing w:val="-10"/>
        </w:rPr>
        <w:t xml:space="preserve"> </w:t>
      </w:r>
      <w:r w:rsidRPr="0049405B">
        <w:rPr>
          <w:b/>
        </w:rPr>
        <w:t>metu</w:t>
      </w:r>
      <w:r w:rsidRPr="0049405B">
        <w:rPr>
          <w:b/>
          <w:spacing w:val="-10"/>
        </w:rPr>
        <w:t xml:space="preserve"> </w:t>
      </w:r>
      <w:r w:rsidRPr="0049405B">
        <w:rPr>
          <w:b/>
        </w:rPr>
        <w:t>(sunki</w:t>
      </w:r>
      <w:r w:rsidRPr="0049405B">
        <w:rPr>
          <w:b/>
          <w:spacing w:val="-8"/>
        </w:rPr>
        <w:t xml:space="preserve"> </w:t>
      </w:r>
      <w:r w:rsidRPr="0049405B">
        <w:rPr>
          <w:b/>
        </w:rPr>
        <w:t>miego</w:t>
      </w:r>
      <w:r w:rsidRPr="0049405B">
        <w:rPr>
          <w:b/>
          <w:spacing w:val="-7"/>
        </w:rPr>
        <w:t xml:space="preserve"> </w:t>
      </w:r>
      <w:r w:rsidRPr="0049405B">
        <w:rPr>
          <w:b/>
          <w:spacing w:val="-2"/>
        </w:rPr>
        <w:t>apnėja);</w:t>
      </w:r>
    </w:p>
    <w:p w14:paraId="0D30C5CC" w14:textId="77777777" w:rsidR="00EA362A" w:rsidRPr="0049405B" w:rsidRDefault="00EA362A" w:rsidP="00EA362A">
      <w:pPr>
        <w:pStyle w:val="Sraopastraipa"/>
        <w:numPr>
          <w:ilvl w:val="1"/>
          <w:numId w:val="31"/>
        </w:numPr>
        <w:tabs>
          <w:tab w:val="left" w:pos="677"/>
        </w:tabs>
        <w:spacing w:line="252" w:lineRule="exact"/>
        <w:ind w:left="677" w:hanging="566"/>
      </w:pPr>
      <w:r w:rsidRPr="0049405B">
        <w:rPr>
          <w:b/>
        </w:rPr>
        <w:t>jeigu</w:t>
      </w:r>
      <w:r w:rsidRPr="0049405B">
        <w:rPr>
          <w:b/>
          <w:spacing w:val="-15"/>
        </w:rPr>
        <w:t xml:space="preserve"> </w:t>
      </w:r>
      <w:r w:rsidRPr="0049405B">
        <w:rPr>
          <w:b/>
        </w:rPr>
        <w:t>Jums</w:t>
      </w:r>
      <w:r w:rsidRPr="0049405B">
        <w:rPr>
          <w:b/>
          <w:spacing w:val="-7"/>
        </w:rPr>
        <w:t xml:space="preserve"> </w:t>
      </w:r>
      <w:r w:rsidRPr="0049405B">
        <w:rPr>
          <w:b/>
        </w:rPr>
        <w:t>kas</w:t>
      </w:r>
      <w:r w:rsidRPr="0049405B">
        <w:rPr>
          <w:b/>
          <w:spacing w:val="-7"/>
        </w:rPr>
        <w:t xml:space="preserve"> </w:t>
      </w:r>
      <w:r w:rsidRPr="0049405B">
        <w:rPr>
          <w:b/>
        </w:rPr>
        <w:t>nors</w:t>
      </w:r>
      <w:r w:rsidRPr="0049405B">
        <w:rPr>
          <w:b/>
          <w:spacing w:val="-8"/>
        </w:rPr>
        <w:t xml:space="preserve"> </w:t>
      </w:r>
      <w:r w:rsidRPr="0049405B">
        <w:rPr>
          <w:b/>
        </w:rPr>
        <w:t>yra</w:t>
      </w:r>
      <w:r w:rsidRPr="0049405B">
        <w:rPr>
          <w:b/>
          <w:spacing w:val="-7"/>
        </w:rPr>
        <w:t xml:space="preserve"> </w:t>
      </w:r>
      <w:r w:rsidRPr="0049405B">
        <w:rPr>
          <w:b/>
        </w:rPr>
        <w:t>sakęs,</w:t>
      </w:r>
      <w:r w:rsidRPr="0049405B">
        <w:rPr>
          <w:b/>
          <w:spacing w:val="-5"/>
        </w:rPr>
        <w:t xml:space="preserve"> </w:t>
      </w:r>
      <w:r w:rsidRPr="0049405B">
        <w:rPr>
          <w:b/>
        </w:rPr>
        <w:t>kad</w:t>
      </w:r>
      <w:r w:rsidRPr="0049405B">
        <w:rPr>
          <w:b/>
          <w:spacing w:val="-9"/>
        </w:rPr>
        <w:t xml:space="preserve"> </w:t>
      </w:r>
      <w:r w:rsidRPr="0049405B">
        <w:rPr>
          <w:b/>
        </w:rPr>
        <w:t>pakitusi</w:t>
      </w:r>
      <w:r w:rsidRPr="0049405B">
        <w:rPr>
          <w:b/>
          <w:spacing w:val="-7"/>
        </w:rPr>
        <w:t xml:space="preserve"> </w:t>
      </w:r>
      <w:r w:rsidRPr="0049405B">
        <w:rPr>
          <w:b/>
        </w:rPr>
        <w:t>Jūsų</w:t>
      </w:r>
      <w:r w:rsidRPr="0049405B">
        <w:rPr>
          <w:b/>
          <w:spacing w:val="-7"/>
        </w:rPr>
        <w:t xml:space="preserve"> </w:t>
      </w:r>
      <w:r w:rsidRPr="0049405B">
        <w:rPr>
          <w:b/>
          <w:spacing w:val="-2"/>
        </w:rPr>
        <w:t>elektrokardiograma;</w:t>
      </w:r>
    </w:p>
    <w:p w14:paraId="3E64C3B3" w14:textId="5407C2B9" w:rsidR="00EA362A" w:rsidRPr="00B71497" w:rsidRDefault="00EA362A" w:rsidP="00B71497">
      <w:pPr>
        <w:pStyle w:val="Sraopastraipa"/>
        <w:numPr>
          <w:ilvl w:val="1"/>
          <w:numId w:val="31"/>
        </w:numPr>
        <w:tabs>
          <w:tab w:val="left" w:pos="677"/>
        </w:tabs>
        <w:spacing w:before="4" w:line="250" w:lineRule="exact"/>
        <w:ind w:hanging="566"/>
        <w:rPr>
          <w:b/>
        </w:rPr>
      </w:pPr>
      <w:r w:rsidRPr="00B71497">
        <w:rPr>
          <w:b/>
        </w:rPr>
        <w:t>jeigu</w:t>
      </w:r>
      <w:r w:rsidRPr="00B71497">
        <w:rPr>
          <w:b/>
          <w:spacing w:val="73"/>
        </w:rPr>
        <w:t xml:space="preserve"> </w:t>
      </w:r>
      <w:r w:rsidRPr="00B71497">
        <w:rPr>
          <w:b/>
        </w:rPr>
        <w:t>Jums</w:t>
      </w:r>
      <w:r w:rsidRPr="00B71497">
        <w:rPr>
          <w:b/>
          <w:spacing w:val="53"/>
          <w:w w:val="150"/>
        </w:rPr>
        <w:t xml:space="preserve"> </w:t>
      </w:r>
      <w:r w:rsidRPr="00B71497">
        <w:rPr>
          <w:b/>
        </w:rPr>
        <w:t>yra</w:t>
      </w:r>
      <w:r w:rsidRPr="00B71497">
        <w:rPr>
          <w:b/>
          <w:spacing w:val="75"/>
        </w:rPr>
        <w:t xml:space="preserve"> </w:t>
      </w:r>
      <w:r w:rsidRPr="00B71497">
        <w:rPr>
          <w:b/>
        </w:rPr>
        <w:t>sumažėjusio</w:t>
      </w:r>
      <w:r w:rsidRPr="00B71497">
        <w:rPr>
          <w:b/>
          <w:spacing w:val="53"/>
          <w:w w:val="150"/>
        </w:rPr>
        <w:t xml:space="preserve"> </w:t>
      </w:r>
      <w:r w:rsidRPr="00B71497">
        <w:rPr>
          <w:b/>
        </w:rPr>
        <w:t>širdies</w:t>
      </w:r>
      <w:r w:rsidRPr="00B71497">
        <w:rPr>
          <w:b/>
          <w:spacing w:val="78"/>
        </w:rPr>
        <w:t xml:space="preserve"> </w:t>
      </w:r>
      <w:r w:rsidRPr="00B71497">
        <w:rPr>
          <w:b/>
        </w:rPr>
        <w:t>susitraukimų</w:t>
      </w:r>
      <w:r w:rsidRPr="00B71497">
        <w:rPr>
          <w:b/>
          <w:spacing w:val="52"/>
          <w:w w:val="150"/>
        </w:rPr>
        <w:t xml:space="preserve"> </w:t>
      </w:r>
      <w:r w:rsidRPr="00B71497">
        <w:rPr>
          <w:b/>
        </w:rPr>
        <w:t>dažnio</w:t>
      </w:r>
      <w:r w:rsidRPr="00B71497">
        <w:rPr>
          <w:b/>
          <w:spacing w:val="53"/>
          <w:w w:val="150"/>
        </w:rPr>
        <w:t xml:space="preserve"> </w:t>
      </w:r>
      <w:r w:rsidRPr="00B71497">
        <w:rPr>
          <w:b/>
        </w:rPr>
        <w:t>simptomų</w:t>
      </w:r>
      <w:r w:rsidRPr="00B71497">
        <w:rPr>
          <w:b/>
          <w:spacing w:val="79"/>
        </w:rPr>
        <w:t xml:space="preserve"> </w:t>
      </w:r>
      <w:r w:rsidRPr="00B71497">
        <w:rPr>
          <w:b/>
        </w:rPr>
        <w:t>(pvz.,</w:t>
      </w:r>
      <w:r w:rsidRPr="00B71497">
        <w:rPr>
          <w:b/>
          <w:spacing w:val="78"/>
        </w:rPr>
        <w:t xml:space="preserve"> </w:t>
      </w:r>
      <w:r w:rsidRPr="00B71497">
        <w:rPr>
          <w:b/>
          <w:spacing w:val="-2"/>
        </w:rPr>
        <w:t>svaigulys,</w:t>
      </w:r>
      <w:r w:rsidR="00B71497" w:rsidRPr="00B71497">
        <w:rPr>
          <w:b/>
          <w:spacing w:val="-2"/>
        </w:rPr>
        <w:t xml:space="preserve"> </w:t>
      </w:r>
      <w:r w:rsidRPr="00B71497">
        <w:rPr>
          <w:b/>
        </w:rPr>
        <w:t>pykinimas</w:t>
      </w:r>
      <w:r w:rsidRPr="00B71497">
        <w:rPr>
          <w:b/>
          <w:spacing w:val="-8"/>
        </w:rPr>
        <w:t xml:space="preserve"> </w:t>
      </w:r>
      <w:r w:rsidRPr="00B71497">
        <w:rPr>
          <w:b/>
        </w:rPr>
        <w:t>ar</w:t>
      </w:r>
      <w:r w:rsidRPr="00B71497">
        <w:rPr>
          <w:b/>
          <w:spacing w:val="-5"/>
        </w:rPr>
        <w:t xml:space="preserve"> </w:t>
      </w:r>
      <w:r w:rsidRPr="00B71497">
        <w:rPr>
          <w:b/>
        </w:rPr>
        <w:t>širdies</w:t>
      </w:r>
      <w:r w:rsidRPr="00B71497">
        <w:rPr>
          <w:b/>
          <w:spacing w:val="-4"/>
        </w:rPr>
        <w:t xml:space="preserve"> </w:t>
      </w:r>
      <w:r w:rsidRPr="00B71497">
        <w:rPr>
          <w:b/>
        </w:rPr>
        <w:t>plakimo</w:t>
      </w:r>
      <w:r w:rsidRPr="00B71497">
        <w:rPr>
          <w:b/>
          <w:spacing w:val="-5"/>
        </w:rPr>
        <w:t xml:space="preserve"> </w:t>
      </w:r>
      <w:r w:rsidRPr="00B71497">
        <w:rPr>
          <w:b/>
          <w:spacing w:val="-2"/>
        </w:rPr>
        <w:t>pojūtis);</w:t>
      </w:r>
    </w:p>
    <w:p w14:paraId="3AB4752E" w14:textId="77777777" w:rsidR="00EA362A" w:rsidRPr="0049405B" w:rsidRDefault="00EA362A" w:rsidP="00EA362A">
      <w:pPr>
        <w:pStyle w:val="Sraopastraipa"/>
        <w:numPr>
          <w:ilvl w:val="1"/>
          <w:numId w:val="31"/>
        </w:numPr>
        <w:tabs>
          <w:tab w:val="left" w:pos="676"/>
          <w:tab w:val="left" w:pos="678"/>
        </w:tabs>
        <w:ind w:right="107"/>
        <w:jc w:val="both"/>
      </w:pPr>
      <w:r w:rsidRPr="0049405B">
        <w:rPr>
          <w:b/>
        </w:rPr>
        <w:t xml:space="preserve">jeigu vartojate arba neseniai vartojote širdies susitraukimų dažnį mažinančių vaistų </w:t>
      </w:r>
      <w:r w:rsidRPr="0049405B">
        <w:t>(pavyzdžiui, beta adrenoblokatorių, verapamilio, diltiazemo ar ivabradino, digoksino, cholinesterazę slopinančių vaistų ar pilokarpino);</w:t>
      </w:r>
    </w:p>
    <w:p w14:paraId="380046AB" w14:textId="77777777" w:rsidR="00EA362A" w:rsidRPr="0049405B" w:rsidRDefault="00EA362A" w:rsidP="00EA362A">
      <w:pPr>
        <w:pStyle w:val="Sraopastraipa"/>
        <w:numPr>
          <w:ilvl w:val="1"/>
          <w:numId w:val="31"/>
        </w:numPr>
        <w:tabs>
          <w:tab w:val="left" w:pos="677"/>
        </w:tabs>
        <w:spacing w:line="252" w:lineRule="exact"/>
        <w:ind w:left="677" w:hanging="566"/>
      </w:pPr>
      <w:r w:rsidRPr="0049405B">
        <w:rPr>
          <w:b/>
        </w:rPr>
        <w:t>jeigu</w:t>
      </w:r>
      <w:r w:rsidRPr="0049405B">
        <w:rPr>
          <w:b/>
          <w:spacing w:val="-16"/>
        </w:rPr>
        <w:t xml:space="preserve"> </w:t>
      </w:r>
      <w:r w:rsidRPr="0049405B">
        <w:rPr>
          <w:b/>
        </w:rPr>
        <w:t>Jums</w:t>
      </w:r>
      <w:r w:rsidRPr="0049405B">
        <w:rPr>
          <w:b/>
          <w:spacing w:val="-7"/>
        </w:rPr>
        <w:t xml:space="preserve"> </w:t>
      </w:r>
      <w:r w:rsidRPr="0049405B">
        <w:rPr>
          <w:b/>
        </w:rPr>
        <w:t>anksčiau</w:t>
      </w:r>
      <w:r w:rsidRPr="0049405B">
        <w:rPr>
          <w:b/>
          <w:spacing w:val="-6"/>
        </w:rPr>
        <w:t xml:space="preserve"> </w:t>
      </w:r>
      <w:r w:rsidRPr="0049405B">
        <w:rPr>
          <w:b/>
        </w:rPr>
        <w:t>buvo</w:t>
      </w:r>
      <w:r w:rsidRPr="0049405B">
        <w:rPr>
          <w:b/>
          <w:spacing w:val="-13"/>
        </w:rPr>
        <w:t xml:space="preserve"> </w:t>
      </w:r>
      <w:r w:rsidRPr="0049405B">
        <w:rPr>
          <w:b/>
        </w:rPr>
        <w:t>staigių</w:t>
      </w:r>
      <w:r w:rsidRPr="0049405B">
        <w:rPr>
          <w:b/>
          <w:spacing w:val="-10"/>
        </w:rPr>
        <w:t xml:space="preserve"> </w:t>
      </w:r>
      <w:r w:rsidRPr="0049405B">
        <w:rPr>
          <w:b/>
        </w:rPr>
        <w:t>sąmonės</w:t>
      </w:r>
      <w:r w:rsidRPr="0049405B">
        <w:rPr>
          <w:b/>
          <w:spacing w:val="-8"/>
        </w:rPr>
        <w:t xml:space="preserve"> </w:t>
      </w:r>
      <w:r w:rsidRPr="0049405B">
        <w:rPr>
          <w:b/>
        </w:rPr>
        <w:t>netekimo</w:t>
      </w:r>
      <w:r w:rsidRPr="0049405B">
        <w:rPr>
          <w:b/>
          <w:spacing w:val="-13"/>
        </w:rPr>
        <w:t xml:space="preserve"> </w:t>
      </w:r>
      <w:r w:rsidRPr="0049405B">
        <w:rPr>
          <w:b/>
        </w:rPr>
        <w:t>epizodų</w:t>
      </w:r>
      <w:r w:rsidRPr="0049405B">
        <w:rPr>
          <w:b/>
          <w:spacing w:val="-11"/>
        </w:rPr>
        <w:t xml:space="preserve"> </w:t>
      </w:r>
      <w:r w:rsidRPr="0049405B">
        <w:rPr>
          <w:b/>
        </w:rPr>
        <w:t>ar</w:t>
      </w:r>
      <w:r w:rsidRPr="0049405B">
        <w:rPr>
          <w:b/>
          <w:spacing w:val="-6"/>
        </w:rPr>
        <w:t xml:space="preserve"> </w:t>
      </w:r>
      <w:r w:rsidRPr="0049405B">
        <w:rPr>
          <w:b/>
        </w:rPr>
        <w:t>alpimų</w:t>
      </w:r>
      <w:r w:rsidRPr="0049405B">
        <w:rPr>
          <w:b/>
          <w:spacing w:val="-10"/>
        </w:rPr>
        <w:t xml:space="preserve"> </w:t>
      </w:r>
      <w:r w:rsidRPr="0049405B">
        <w:rPr>
          <w:b/>
          <w:spacing w:val="-2"/>
        </w:rPr>
        <w:t>(sinkopių)</w:t>
      </w:r>
      <w:r w:rsidRPr="0049405B">
        <w:rPr>
          <w:spacing w:val="-2"/>
        </w:rPr>
        <w:t>;</w:t>
      </w:r>
    </w:p>
    <w:p w14:paraId="7DA3E99B" w14:textId="77777777" w:rsidR="00EA362A" w:rsidRPr="0049405B" w:rsidRDefault="00EA362A" w:rsidP="00EA362A">
      <w:pPr>
        <w:pStyle w:val="Sraopastraipa"/>
        <w:numPr>
          <w:ilvl w:val="1"/>
          <w:numId w:val="31"/>
        </w:numPr>
        <w:tabs>
          <w:tab w:val="left" w:pos="677"/>
        </w:tabs>
        <w:spacing w:line="252" w:lineRule="exact"/>
        <w:ind w:left="677" w:hanging="566"/>
      </w:pPr>
      <w:r w:rsidRPr="0049405B">
        <w:rPr>
          <w:b/>
        </w:rPr>
        <w:t>jeigu</w:t>
      </w:r>
      <w:r w:rsidRPr="0049405B">
        <w:rPr>
          <w:b/>
          <w:spacing w:val="-14"/>
        </w:rPr>
        <w:t xml:space="preserve"> </w:t>
      </w:r>
      <w:r w:rsidRPr="0049405B">
        <w:rPr>
          <w:b/>
        </w:rPr>
        <w:t>Jūs</w:t>
      </w:r>
      <w:r w:rsidRPr="0049405B">
        <w:rPr>
          <w:b/>
          <w:spacing w:val="-9"/>
        </w:rPr>
        <w:t xml:space="preserve"> </w:t>
      </w:r>
      <w:r w:rsidRPr="0049405B">
        <w:rPr>
          <w:b/>
        </w:rPr>
        <w:t>planuojate</w:t>
      </w:r>
      <w:r w:rsidRPr="0049405B">
        <w:rPr>
          <w:b/>
          <w:spacing w:val="-8"/>
        </w:rPr>
        <w:t xml:space="preserve"> </w:t>
      </w:r>
      <w:r w:rsidRPr="0049405B">
        <w:rPr>
          <w:b/>
          <w:spacing w:val="-2"/>
        </w:rPr>
        <w:t>skiepytis</w:t>
      </w:r>
      <w:r w:rsidRPr="0049405B">
        <w:rPr>
          <w:spacing w:val="-2"/>
        </w:rPr>
        <w:t>;</w:t>
      </w:r>
    </w:p>
    <w:p w14:paraId="1445D732" w14:textId="77777777" w:rsidR="00EA362A" w:rsidRPr="0049405B" w:rsidRDefault="00EA362A" w:rsidP="00EA362A">
      <w:pPr>
        <w:pStyle w:val="Sraopastraipa"/>
        <w:numPr>
          <w:ilvl w:val="1"/>
          <w:numId w:val="31"/>
        </w:numPr>
        <w:tabs>
          <w:tab w:val="left" w:pos="677"/>
        </w:tabs>
        <w:spacing w:line="252" w:lineRule="exact"/>
        <w:ind w:left="677" w:hanging="566"/>
      </w:pPr>
      <w:r w:rsidRPr="0049405B">
        <w:rPr>
          <w:b/>
        </w:rPr>
        <w:t>jeigu</w:t>
      </w:r>
      <w:r w:rsidRPr="0049405B">
        <w:rPr>
          <w:b/>
          <w:spacing w:val="-14"/>
        </w:rPr>
        <w:t xml:space="preserve"> </w:t>
      </w:r>
      <w:r w:rsidRPr="0049405B">
        <w:rPr>
          <w:b/>
        </w:rPr>
        <w:t>anksčiau</w:t>
      </w:r>
      <w:r w:rsidRPr="0049405B">
        <w:rPr>
          <w:b/>
          <w:spacing w:val="-13"/>
        </w:rPr>
        <w:t xml:space="preserve"> </w:t>
      </w:r>
      <w:r w:rsidRPr="0049405B">
        <w:rPr>
          <w:b/>
        </w:rPr>
        <w:t>nesirgote</w:t>
      </w:r>
      <w:r w:rsidRPr="0049405B">
        <w:rPr>
          <w:b/>
          <w:spacing w:val="-8"/>
        </w:rPr>
        <w:t xml:space="preserve"> </w:t>
      </w:r>
      <w:r w:rsidRPr="0049405B">
        <w:rPr>
          <w:b/>
          <w:spacing w:val="-2"/>
        </w:rPr>
        <w:t>vėjaraupiais</w:t>
      </w:r>
      <w:r w:rsidRPr="0049405B">
        <w:rPr>
          <w:spacing w:val="-2"/>
        </w:rPr>
        <w:t>;</w:t>
      </w:r>
    </w:p>
    <w:p w14:paraId="565D649E" w14:textId="77777777" w:rsidR="00EA362A" w:rsidRPr="0049405B" w:rsidRDefault="00EA362A" w:rsidP="00EA362A">
      <w:pPr>
        <w:pStyle w:val="Sraopastraipa"/>
        <w:numPr>
          <w:ilvl w:val="1"/>
          <w:numId w:val="31"/>
        </w:numPr>
        <w:tabs>
          <w:tab w:val="left" w:pos="676"/>
          <w:tab w:val="left" w:pos="678"/>
        </w:tabs>
        <w:ind w:right="106"/>
        <w:jc w:val="both"/>
      </w:pPr>
      <w:r w:rsidRPr="0049405B">
        <w:rPr>
          <w:b/>
        </w:rPr>
        <w:t xml:space="preserve">jeigu Jums yra arba anksčiau buvo regos sutrikimų </w:t>
      </w:r>
      <w:r w:rsidRPr="0049405B">
        <w:t>arba kitokių nugarinėje akies dalyje esančios centrinės regos srities (tinklainės geltonosios dėmės) patinimo požymių (geltonosios dėmės</w:t>
      </w:r>
      <w:r w:rsidRPr="0049405B">
        <w:rPr>
          <w:spacing w:val="-14"/>
        </w:rPr>
        <w:t xml:space="preserve"> </w:t>
      </w:r>
      <w:r w:rsidRPr="0049405B">
        <w:t>edema</w:t>
      </w:r>
      <w:r w:rsidRPr="0049405B">
        <w:rPr>
          <w:spacing w:val="-14"/>
        </w:rPr>
        <w:t xml:space="preserve"> </w:t>
      </w:r>
      <w:r w:rsidRPr="0049405B">
        <w:t>vadinama</w:t>
      </w:r>
      <w:r w:rsidRPr="0049405B">
        <w:rPr>
          <w:spacing w:val="-14"/>
        </w:rPr>
        <w:t xml:space="preserve"> </w:t>
      </w:r>
      <w:r w:rsidRPr="0049405B">
        <w:t>liga,</w:t>
      </w:r>
      <w:r w:rsidRPr="0049405B">
        <w:rPr>
          <w:spacing w:val="-13"/>
        </w:rPr>
        <w:t xml:space="preserve"> </w:t>
      </w:r>
      <w:r w:rsidRPr="0049405B">
        <w:t>žr.</w:t>
      </w:r>
      <w:r w:rsidRPr="0049405B">
        <w:rPr>
          <w:spacing w:val="-14"/>
        </w:rPr>
        <w:t xml:space="preserve"> </w:t>
      </w:r>
      <w:r w:rsidRPr="0049405B">
        <w:t>toliau),</w:t>
      </w:r>
      <w:r w:rsidRPr="0049405B">
        <w:rPr>
          <w:spacing w:val="-14"/>
        </w:rPr>
        <w:t xml:space="preserve"> </w:t>
      </w:r>
      <w:r w:rsidRPr="0049405B">
        <w:t>akies</w:t>
      </w:r>
      <w:r w:rsidRPr="0049405B">
        <w:rPr>
          <w:spacing w:val="-14"/>
        </w:rPr>
        <w:t xml:space="preserve"> </w:t>
      </w:r>
      <w:r w:rsidRPr="0049405B">
        <w:t>uždegimas</w:t>
      </w:r>
      <w:r w:rsidRPr="0049405B">
        <w:rPr>
          <w:spacing w:val="-13"/>
        </w:rPr>
        <w:t xml:space="preserve"> </w:t>
      </w:r>
      <w:r w:rsidRPr="0049405B">
        <w:t>ar</w:t>
      </w:r>
      <w:r w:rsidRPr="0049405B">
        <w:rPr>
          <w:spacing w:val="-14"/>
        </w:rPr>
        <w:t xml:space="preserve"> </w:t>
      </w:r>
      <w:r w:rsidRPr="0049405B">
        <w:t>infekcija</w:t>
      </w:r>
      <w:r w:rsidRPr="0049405B">
        <w:rPr>
          <w:spacing w:val="-14"/>
        </w:rPr>
        <w:t xml:space="preserve"> </w:t>
      </w:r>
      <w:r w:rsidRPr="0049405B">
        <w:t>(uveitas),</w:t>
      </w:r>
      <w:r w:rsidRPr="0049405B">
        <w:rPr>
          <w:spacing w:val="-14"/>
        </w:rPr>
        <w:t xml:space="preserve"> </w:t>
      </w:r>
      <w:r w:rsidRPr="0049405B">
        <w:rPr>
          <w:b/>
        </w:rPr>
        <w:t>arba</w:t>
      </w:r>
      <w:r w:rsidRPr="0049405B">
        <w:rPr>
          <w:b/>
          <w:spacing w:val="-13"/>
        </w:rPr>
        <w:t xml:space="preserve"> </w:t>
      </w:r>
      <w:r w:rsidRPr="0049405B">
        <w:rPr>
          <w:b/>
        </w:rPr>
        <w:t>jeigu</w:t>
      </w:r>
      <w:r w:rsidRPr="0049405B">
        <w:rPr>
          <w:b/>
          <w:spacing w:val="-14"/>
        </w:rPr>
        <w:t xml:space="preserve"> </w:t>
      </w:r>
      <w:r w:rsidRPr="0049405B">
        <w:rPr>
          <w:b/>
        </w:rPr>
        <w:t xml:space="preserve">sergate cukriniu diabetu </w:t>
      </w:r>
      <w:r w:rsidRPr="0049405B">
        <w:t>(kuris gali sukelti akių sutrikimų);</w:t>
      </w:r>
    </w:p>
    <w:p w14:paraId="57E9D7DD" w14:textId="77777777" w:rsidR="00EA362A" w:rsidRPr="0049405B" w:rsidRDefault="00EA362A" w:rsidP="00EA362A">
      <w:pPr>
        <w:pStyle w:val="Antrat1"/>
        <w:numPr>
          <w:ilvl w:val="1"/>
          <w:numId w:val="31"/>
        </w:numPr>
        <w:tabs>
          <w:tab w:val="left" w:pos="677"/>
        </w:tabs>
        <w:spacing w:before="4" w:line="251" w:lineRule="exact"/>
        <w:ind w:left="677" w:hanging="566"/>
      </w:pPr>
      <w:r w:rsidRPr="0049405B">
        <w:t>jeigu</w:t>
      </w:r>
      <w:r w:rsidRPr="0049405B">
        <w:rPr>
          <w:spacing w:val="-10"/>
        </w:rPr>
        <w:t xml:space="preserve"> </w:t>
      </w:r>
      <w:r w:rsidRPr="0049405B">
        <w:t>Jums</w:t>
      </w:r>
      <w:r w:rsidRPr="0049405B">
        <w:rPr>
          <w:spacing w:val="-3"/>
        </w:rPr>
        <w:t xml:space="preserve"> </w:t>
      </w:r>
      <w:r w:rsidRPr="0049405B">
        <w:t>yra</w:t>
      </w:r>
      <w:r w:rsidRPr="0049405B">
        <w:rPr>
          <w:spacing w:val="-6"/>
        </w:rPr>
        <w:t xml:space="preserve"> </w:t>
      </w:r>
      <w:r w:rsidRPr="0049405B">
        <w:t>kepenų</w:t>
      </w:r>
      <w:r w:rsidRPr="0049405B">
        <w:rPr>
          <w:spacing w:val="-7"/>
        </w:rPr>
        <w:t xml:space="preserve"> </w:t>
      </w:r>
      <w:r w:rsidRPr="0049405B">
        <w:rPr>
          <w:spacing w:val="-2"/>
        </w:rPr>
        <w:t>sutrikimas;</w:t>
      </w:r>
    </w:p>
    <w:p w14:paraId="410B2AA7" w14:textId="77777777" w:rsidR="00EA362A" w:rsidRPr="0049405B" w:rsidRDefault="00EA362A" w:rsidP="00EA362A">
      <w:pPr>
        <w:pStyle w:val="Sraopastraipa"/>
        <w:numPr>
          <w:ilvl w:val="1"/>
          <w:numId w:val="31"/>
        </w:numPr>
        <w:tabs>
          <w:tab w:val="left" w:pos="677"/>
        </w:tabs>
        <w:spacing w:line="251" w:lineRule="exact"/>
        <w:ind w:left="677" w:hanging="566"/>
      </w:pPr>
      <w:r w:rsidRPr="0049405B">
        <w:t>jeigu</w:t>
      </w:r>
      <w:r w:rsidRPr="0049405B">
        <w:rPr>
          <w:spacing w:val="-16"/>
        </w:rPr>
        <w:t xml:space="preserve"> </w:t>
      </w:r>
      <w:r w:rsidRPr="0049405B">
        <w:t>Jums</w:t>
      </w:r>
      <w:r w:rsidRPr="0049405B">
        <w:rPr>
          <w:spacing w:val="-13"/>
        </w:rPr>
        <w:t xml:space="preserve"> </w:t>
      </w:r>
      <w:r w:rsidRPr="0049405B">
        <w:t>yra</w:t>
      </w:r>
      <w:r w:rsidRPr="0049405B">
        <w:rPr>
          <w:spacing w:val="-10"/>
        </w:rPr>
        <w:t xml:space="preserve"> </w:t>
      </w:r>
      <w:r w:rsidRPr="0049405B">
        <w:rPr>
          <w:b/>
        </w:rPr>
        <w:t>padidėjęs</w:t>
      </w:r>
      <w:r w:rsidRPr="0049405B">
        <w:rPr>
          <w:b/>
          <w:spacing w:val="-11"/>
        </w:rPr>
        <w:t xml:space="preserve"> </w:t>
      </w:r>
      <w:r w:rsidRPr="0049405B">
        <w:rPr>
          <w:b/>
        </w:rPr>
        <w:t>kraujospūdis,</w:t>
      </w:r>
      <w:r w:rsidRPr="0049405B">
        <w:rPr>
          <w:b/>
          <w:spacing w:val="-11"/>
        </w:rPr>
        <w:t xml:space="preserve"> </w:t>
      </w:r>
      <w:r w:rsidRPr="0049405B">
        <w:rPr>
          <w:b/>
        </w:rPr>
        <w:t>kuris</w:t>
      </w:r>
      <w:r w:rsidRPr="0049405B">
        <w:rPr>
          <w:b/>
          <w:spacing w:val="-12"/>
        </w:rPr>
        <w:t xml:space="preserve"> </w:t>
      </w:r>
      <w:r w:rsidRPr="0049405B">
        <w:rPr>
          <w:b/>
        </w:rPr>
        <w:t>sunkiai</w:t>
      </w:r>
      <w:r w:rsidRPr="0049405B">
        <w:rPr>
          <w:b/>
          <w:spacing w:val="-14"/>
        </w:rPr>
        <w:t xml:space="preserve"> </w:t>
      </w:r>
      <w:r w:rsidRPr="0049405B">
        <w:rPr>
          <w:b/>
        </w:rPr>
        <w:t>valdomas</w:t>
      </w:r>
      <w:r w:rsidRPr="0049405B">
        <w:rPr>
          <w:b/>
          <w:spacing w:val="-11"/>
        </w:rPr>
        <w:t xml:space="preserve"> </w:t>
      </w:r>
      <w:r w:rsidRPr="0049405B">
        <w:rPr>
          <w:b/>
        </w:rPr>
        <w:t>vartojant</w:t>
      </w:r>
      <w:r w:rsidRPr="0049405B">
        <w:rPr>
          <w:b/>
          <w:spacing w:val="-9"/>
        </w:rPr>
        <w:t xml:space="preserve"> </w:t>
      </w:r>
      <w:r w:rsidRPr="0049405B">
        <w:rPr>
          <w:b/>
          <w:spacing w:val="-2"/>
        </w:rPr>
        <w:t>vaistų</w:t>
      </w:r>
      <w:r w:rsidRPr="0049405B">
        <w:rPr>
          <w:spacing w:val="-2"/>
        </w:rPr>
        <w:t>;</w:t>
      </w:r>
    </w:p>
    <w:p w14:paraId="64701BB0" w14:textId="77777777" w:rsidR="00EA362A" w:rsidRPr="0049405B" w:rsidRDefault="00EA362A" w:rsidP="00EA362A">
      <w:pPr>
        <w:pStyle w:val="Sraopastraipa"/>
        <w:numPr>
          <w:ilvl w:val="1"/>
          <w:numId w:val="31"/>
        </w:numPr>
        <w:tabs>
          <w:tab w:val="left" w:pos="677"/>
        </w:tabs>
        <w:spacing w:line="252" w:lineRule="exact"/>
        <w:ind w:left="677" w:hanging="566"/>
      </w:pPr>
      <w:r w:rsidRPr="0049405B">
        <w:t>jeigu</w:t>
      </w:r>
      <w:r w:rsidRPr="0049405B">
        <w:rPr>
          <w:spacing w:val="-15"/>
        </w:rPr>
        <w:t xml:space="preserve"> </w:t>
      </w:r>
      <w:r w:rsidRPr="0049405B">
        <w:t>Jums</w:t>
      </w:r>
      <w:r w:rsidRPr="0049405B">
        <w:rPr>
          <w:spacing w:val="-10"/>
        </w:rPr>
        <w:t xml:space="preserve"> </w:t>
      </w:r>
      <w:r w:rsidRPr="0049405B">
        <w:t>yra</w:t>
      </w:r>
      <w:r w:rsidRPr="0049405B">
        <w:rPr>
          <w:spacing w:val="-6"/>
        </w:rPr>
        <w:t xml:space="preserve"> </w:t>
      </w:r>
      <w:r w:rsidRPr="0049405B">
        <w:rPr>
          <w:b/>
        </w:rPr>
        <w:t>sunkių</w:t>
      </w:r>
      <w:r w:rsidRPr="0049405B">
        <w:rPr>
          <w:b/>
          <w:spacing w:val="-7"/>
        </w:rPr>
        <w:t xml:space="preserve"> </w:t>
      </w:r>
      <w:r w:rsidRPr="0049405B">
        <w:rPr>
          <w:b/>
        </w:rPr>
        <w:t>plaučių</w:t>
      </w:r>
      <w:r w:rsidRPr="0049405B">
        <w:rPr>
          <w:b/>
          <w:spacing w:val="-9"/>
        </w:rPr>
        <w:t xml:space="preserve"> </w:t>
      </w:r>
      <w:r w:rsidRPr="0049405B">
        <w:rPr>
          <w:b/>
        </w:rPr>
        <w:t>sutrikimų</w:t>
      </w:r>
      <w:r w:rsidRPr="0049405B">
        <w:rPr>
          <w:b/>
          <w:spacing w:val="-7"/>
        </w:rPr>
        <w:t xml:space="preserve"> </w:t>
      </w:r>
      <w:r w:rsidRPr="0049405B">
        <w:t>arba</w:t>
      </w:r>
      <w:r w:rsidRPr="0049405B">
        <w:rPr>
          <w:spacing w:val="-10"/>
        </w:rPr>
        <w:t xml:space="preserve"> </w:t>
      </w:r>
      <w:r w:rsidRPr="0049405B">
        <w:t>rūkančiojo</w:t>
      </w:r>
      <w:r w:rsidRPr="0049405B">
        <w:rPr>
          <w:spacing w:val="-4"/>
        </w:rPr>
        <w:t xml:space="preserve"> </w:t>
      </w:r>
      <w:r w:rsidRPr="0049405B">
        <w:rPr>
          <w:spacing w:val="-2"/>
        </w:rPr>
        <w:t>kosulys.</w:t>
      </w:r>
    </w:p>
    <w:p w14:paraId="3BE312AB" w14:textId="77777777" w:rsidR="00EA362A" w:rsidRPr="0049405B" w:rsidRDefault="00EA362A" w:rsidP="00EA362A">
      <w:pPr>
        <w:spacing w:before="2"/>
        <w:ind w:left="111"/>
      </w:pPr>
      <w:r w:rsidRPr="0049405B">
        <w:t xml:space="preserve">Jeigu bet kuri iš šių būklių Jums tinka ar dėl to nesate tikri, </w:t>
      </w:r>
      <w:r w:rsidRPr="0049405B">
        <w:rPr>
          <w:b/>
        </w:rPr>
        <w:t>prieš vartodami Fingolimod Remedica pasitarkite su gydytoju</w:t>
      </w:r>
      <w:r w:rsidRPr="0049405B">
        <w:t>.</w:t>
      </w:r>
    </w:p>
    <w:p w14:paraId="114FFAE6" w14:textId="77777777" w:rsidR="00EA362A" w:rsidRPr="0049405B" w:rsidRDefault="00EA362A" w:rsidP="00EA362A">
      <w:pPr>
        <w:pStyle w:val="Pagrindinistekstas"/>
        <w:spacing w:before="252"/>
        <w:ind w:right="105"/>
        <w:jc w:val="both"/>
      </w:pPr>
      <w:r w:rsidRPr="0049405B">
        <w:rPr>
          <w:u w:val="single"/>
        </w:rPr>
        <w:t>Sumažėjęs širdies susitraukimų dažnis (bradikardija) ir nereguliarus širdies susitraukimų ritmas</w:t>
      </w:r>
      <w:r w:rsidRPr="0049405B">
        <w:t xml:space="preserve"> Gydymo</w:t>
      </w:r>
      <w:r w:rsidRPr="0049405B">
        <w:rPr>
          <w:spacing w:val="-4"/>
        </w:rPr>
        <w:t xml:space="preserve"> </w:t>
      </w:r>
      <w:r w:rsidRPr="0049405B">
        <w:t>pradžioje</w:t>
      </w:r>
      <w:r w:rsidRPr="0049405B">
        <w:rPr>
          <w:spacing w:val="-6"/>
        </w:rPr>
        <w:t xml:space="preserve"> </w:t>
      </w:r>
      <w:r w:rsidRPr="0049405B">
        <w:t>arba</w:t>
      </w:r>
      <w:r w:rsidRPr="0049405B">
        <w:rPr>
          <w:spacing w:val="-6"/>
        </w:rPr>
        <w:t xml:space="preserve"> </w:t>
      </w:r>
      <w:r w:rsidRPr="0049405B">
        <w:t>pradedant</w:t>
      </w:r>
      <w:r w:rsidRPr="0049405B">
        <w:rPr>
          <w:spacing w:val="-3"/>
        </w:rPr>
        <w:t xml:space="preserve"> </w:t>
      </w:r>
      <w:r w:rsidRPr="0049405B">
        <w:t>vartoti</w:t>
      </w:r>
      <w:r w:rsidRPr="0049405B">
        <w:rPr>
          <w:spacing w:val="-5"/>
        </w:rPr>
        <w:t xml:space="preserve"> </w:t>
      </w:r>
      <w:r w:rsidRPr="0049405B">
        <w:t>pirmąją</w:t>
      </w:r>
      <w:r w:rsidRPr="0049405B">
        <w:rPr>
          <w:spacing w:val="-6"/>
        </w:rPr>
        <w:t xml:space="preserve"> </w:t>
      </w:r>
      <w:r w:rsidRPr="0049405B">
        <w:t>0,5</w:t>
      </w:r>
      <w:r w:rsidRPr="0049405B">
        <w:rPr>
          <w:spacing w:val="-6"/>
        </w:rPr>
        <w:t xml:space="preserve"> </w:t>
      </w:r>
      <w:r w:rsidRPr="0049405B">
        <w:t>mg</w:t>
      </w:r>
      <w:r w:rsidRPr="0049405B">
        <w:rPr>
          <w:spacing w:val="-6"/>
        </w:rPr>
        <w:t xml:space="preserve"> </w:t>
      </w:r>
      <w:r w:rsidRPr="0049405B">
        <w:t>dozę</w:t>
      </w:r>
      <w:r w:rsidRPr="0049405B">
        <w:rPr>
          <w:spacing w:val="-3"/>
        </w:rPr>
        <w:t xml:space="preserve"> </w:t>
      </w:r>
      <w:r w:rsidRPr="0049405B">
        <w:t>po</w:t>
      </w:r>
      <w:r w:rsidRPr="0049405B">
        <w:rPr>
          <w:spacing w:val="-4"/>
        </w:rPr>
        <w:t xml:space="preserve"> </w:t>
      </w:r>
      <w:r w:rsidRPr="0049405B">
        <w:t>to,</w:t>
      </w:r>
      <w:r w:rsidRPr="0049405B">
        <w:rPr>
          <w:spacing w:val="-4"/>
        </w:rPr>
        <w:t xml:space="preserve"> </w:t>
      </w:r>
      <w:r w:rsidRPr="0049405B">
        <w:t>kai</w:t>
      </w:r>
      <w:r w:rsidRPr="0049405B">
        <w:rPr>
          <w:spacing w:val="-3"/>
        </w:rPr>
        <w:t xml:space="preserve"> </w:t>
      </w:r>
      <w:r w:rsidRPr="0049405B">
        <w:t>gydymas</w:t>
      </w:r>
      <w:r w:rsidRPr="0049405B">
        <w:rPr>
          <w:spacing w:val="-6"/>
        </w:rPr>
        <w:t xml:space="preserve"> </w:t>
      </w:r>
      <w:r w:rsidRPr="0049405B">
        <w:t>Jums</w:t>
      </w:r>
      <w:r w:rsidRPr="0049405B">
        <w:rPr>
          <w:spacing w:val="-3"/>
        </w:rPr>
        <w:t xml:space="preserve"> </w:t>
      </w:r>
      <w:r w:rsidRPr="0049405B">
        <w:t>buvo</w:t>
      </w:r>
      <w:r w:rsidRPr="0049405B">
        <w:rPr>
          <w:spacing w:val="39"/>
        </w:rPr>
        <w:t xml:space="preserve"> </w:t>
      </w:r>
      <w:r w:rsidRPr="0049405B">
        <w:t>pakeistas iš 0,25 mg paros dozės, Fingolimod Remedica sumažina širdies susitraukimų dažnį. Dėl to Jūs galite jausti</w:t>
      </w:r>
      <w:r w:rsidRPr="0049405B">
        <w:rPr>
          <w:spacing w:val="-8"/>
        </w:rPr>
        <w:t xml:space="preserve"> </w:t>
      </w:r>
      <w:r w:rsidRPr="0049405B">
        <w:t>svaigulį</w:t>
      </w:r>
      <w:r w:rsidRPr="0049405B">
        <w:rPr>
          <w:spacing w:val="-6"/>
        </w:rPr>
        <w:t xml:space="preserve"> </w:t>
      </w:r>
      <w:r w:rsidRPr="0049405B">
        <w:t>ar</w:t>
      </w:r>
      <w:r w:rsidRPr="0049405B">
        <w:rPr>
          <w:spacing w:val="-6"/>
        </w:rPr>
        <w:t xml:space="preserve"> </w:t>
      </w:r>
      <w:r w:rsidRPr="0049405B">
        <w:t>nuovargį,</w:t>
      </w:r>
      <w:r w:rsidRPr="0049405B">
        <w:rPr>
          <w:spacing w:val="-10"/>
        </w:rPr>
        <w:t xml:space="preserve"> </w:t>
      </w:r>
      <w:r w:rsidRPr="0049405B">
        <w:t>galite</w:t>
      </w:r>
      <w:r w:rsidRPr="0049405B">
        <w:rPr>
          <w:spacing w:val="-9"/>
        </w:rPr>
        <w:t xml:space="preserve"> </w:t>
      </w:r>
      <w:r w:rsidRPr="0049405B">
        <w:t>jausti</w:t>
      </w:r>
      <w:r w:rsidRPr="0049405B">
        <w:rPr>
          <w:spacing w:val="-6"/>
        </w:rPr>
        <w:t xml:space="preserve"> </w:t>
      </w:r>
      <w:r w:rsidRPr="0049405B">
        <w:t>širdies</w:t>
      </w:r>
      <w:r w:rsidRPr="0049405B">
        <w:rPr>
          <w:spacing w:val="-9"/>
        </w:rPr>
        <w:t xml:space="preserve"> </w:t>
      </w:r>
      <w:r w:rsidRPr="0049405B">
        <w:t>plakimą</w:t>
      </w:r>
      <w:r w:rsidRPr="0049405B">
        <w:rPr>
          <w:spacing w:val="-7"/>
        </w:rPr>
        <w:t xml:space="preserve"> </w:t>
      </w:r>
      <w:r w:rsidRPr="0049405B">
        <w:t>arba</w:t>
      </w:r>
      <w:r w:rsidRPr="0049405B">
        <w:rPr>
          <w:spacing w:val="-7"/>
        </w:rPr>
        <w:t xml:space="preserve"> </w:t>
      </w:r>
      <w:r w:rsidRPr="0049405B">
        <w:t>gali</w:t>
      </w:r>
      <w:r w:rsidRPr="0049405B">
        <w:rPr>
          <w:spacing w:val="-6"/>
        </w:rPr>
        <w:t xml:space="preserve"> </w:t>
      </w:r>
      <w:r w:rsidRPr="0049405B">
        <w:t>sumažėti</w:t>
      </w:r>
      <w:r w:rsidRPr="0049405B">
        <w:rPr>
          <w:spacing w:val="-9"/>
        </w:rPr>
        <w:t xml:space="preserve"> </w:t>
      </w:r>
      <w:r w:rsidRPr="0049405B">
        <w:t>Jūsų</w:t>
      </w:r>
      <w:r w:rsidRPr="0049405B">
        <w:rPr>
          <w:spacing w:val="-6"/>
        </w:rPr>
        <w:t xml:space="preserve"> </w:t>
      </w:r>
      <w:r w:rsidRPr="0049405B">
        <w:t>kraujospūdis.</w:t>
      </w:r>
      <w:r w:rsidRPr="0049405B">
        <w:rPr>
          <w:spacing w:val="-1"/>
        </w:rPr>
        <w:t xml:space="preserve"> </w:t>
      </w:r>
      <w:r w:rsidRPr="0049405B">
        <w:rPr>
          <w:b/>
        </w:rPr>
        <w:t>Jeigu</w:t>
      </w:r>
      <w:r w:rsidRPr="0049405B">
        <w:rPr>
          <w:b/>
          <w:spacing w:val="-7"/>
        </w:rPr>
        <w:t xml:space="preserve"> </w:t>
      </w:r>
      <w:r w:rsidRPr="0049405B">
        <w:rPr>
          <w:b/>
        </w:rPr>
        <w:t xml:space="preserve">toks poveikis yra sunkus, pasakykite gydytojui, kadangi Jums nedelsiant gali reikėti skirti gydymą. </w:t>
      </w:r>
      <w:r w:rsidRPr="0049405B">
        <w:t>Fingolimod</w:t>
      </w:r>
      <w:r w:rsidRPr="0049405B">
        <w:rPr>
          <w:spacing w:val="-14"/>
        </w:rPr>
        <w:t xml:space="preserve"> </w:t>
      </w:r>
      <w:r w:rsidRPr="0049405B">
        <w:t>Remedica</w:t>
      </w:r>
      <w:r w:rsidRPr="0049405B">
        <w:rPr>
          <w:spacing w:val="-14"/>
        </w:rPr>
        <w:t xml:space="preserve"> </w:t>
      </w:r>
      <w:r w:rsidRPr="0049405B">
        <w:t>taip</w:t>
      </w:r>
      <w:r w:rsidRPr="0049405B">
        <w:rPr>
          <w:spacing w:val="-14"/>
        </w:rPr>
        <w:t xml:space="preserve"> </w:t>
      </w:r>
      <w:r w:rsidRPr="0049405B">
        <w:t>pat</w:t>
      </w:r>
      <w:r w:rsidRPr="0049405B">
        <w:rPr>
          <w:spacing w:val="-13"/>
        </w:rPr>
        <w:t xml:space="preserve"> </w:t>
      </w:r>
      <w:r w:rsidRPr="0049405B">
        <w:t>gali</w:t>
      </w:r>
      <w:r w:rsidRPr="0049405B">
        <w:rPr>
          <w:spacing w:val="-12"/>
        </w:rPr>
        <w:t xml:space="preserve"> </w:t>
      </w:r>
      <w:r w:rsidRPr="0049405B">
        <w:t>sukelti</w:t>
      </w:r>
      <w:r w:rsidRPr="0049405B">
        <w:rPr>
          <w:spacing w:val="-13"/>
        </w:rPr>
        <w:t xml:space="preserve"> </w:t>
      </w:r>
      <w:r w:rsidRPr="0049405B">
        <w:t>nereguliarų</w:t>
      </w:r>
      <w:r w:rsidRPr="0049405B">
        <w:rPr>
          <w:spacing w:val="-14"/>
        </w:rPr>
        <w:t xml:space="preserve"> </w:t>
      </w:r>
      <w:r w:rsidRPr="0049405B">
        <w:t>širdies</w:t>
      </w:r>
      <w:r w:rsidRPr="0049405B">
        <w:rPr>
          <w:spacing w:val="-14"/>
        </w:rPr>
        <w:t xml:space="preserve"> </w:t>
      </w:r>
      <w:r w:rsidRPr="0049405B">
        <w:t>susitraukimų</w:t>
      </w:r>
      <w:r w:rsidRPr="0049405B">
        <w:rPr>
          <w:spacing w:val="-13"/>
        </w:rPr>
        <w:t xml:space="preserve"> </w:t>
      </w:r>
      <w:r w:rsidRPr="0049405B">
        <w:t>ritmą,</w:t>
      </w:r>
      <w:r w:rsidRPr="0049405B">
        <w:rPr>
          <w:spacing w:val="-12"/>
        </w:rPr>
        <w:t xml:space="preserve"> </w:t>
      </w:r>
      <w:r w:rsidRPr="0049405B">
        <w:t>ypatingai</w:t>
      </w:r>
      <w:r w:rsidRPr="0049405B">
        <w:rPr>
          <w:spacing w:val="-13"/>
        </w:rPr>
        <w:t xml:space="preserve"> </w:t>
      </w:r>
      <w:r w:rsidRPr="0049405B">
        <w:t>po</w:t>
      </w:r>
      <w:r w:rsidRPr="0049405B">
        <w:rPr>
          <w:spacing w:val="-14"/>
        </w:rPr>
        <w:t xml:space="preserve"> </w:t>
      </w:r>
      <w:r w:rsidRPr="0049405B">
        <w:t>pirmosios vaisto dozės vartojimo. Nereguliarus širdies susitraukimų ritmas paprastai</w:t>
      </w:r>
      <w:r w:rsidRPr="0049405B">
        <w:rPr>
          <w:spacing w:val="-1"/>
        </w:rPr>
        <w:t xml:space="preserve"> </w:t>
      </w:r>
      <w:r w:rsidRPr="0049405B">
        <w:t>tampa normaliu greičiau nei per</w:t>
      </w:r>
      <w:r w:rsidRPr="0049405B">
        <w:rPr>
          <w:spacing w:val="-9"/>
        </w:rPr>
        <w:t xml:space="preserve"> </w:t>
      </w:r>
      <w:r w:rsidRPr="0049405B">
        <w:t>vieną</w:t>
      </w:r>
      <w:r w:rsidRPr="0049405B">
        <w:rPr>
          <w:spacing w:val="-9"/>
        </w:rPr>
        <w:t xml:space="preserve"> </w:t>
      </w:r>
      <w:r w:rsidRPr="0049405B">
        <w:t>dieną.</w:t>
      </w:r>
      <w:r w:rsidRPr="0049405B">
        <w:rPr>
          <w:spacing w:val="-10"/>
        </w:rPr>
        <w:t xml:space="preserve"> </w:t>
      </w:r>
      <w:r w:rsidRPr="0049405B">
        <w:t>Sumažėjęs</w:t>
      </w:r>
      <w:r w:rsidRPr="0049405B">
        <w:rPr>
          <w:spacing w:val="-11"/>
        </w:rPr>
        <w:t xml:space="preserve"> </w:t>
      </w:r>
      <w:r w:rsidRPr="0049405B">
        <w:t>širdies</w:t>
      </w:r>
      <w:r w:rsidRPr="0049405B">
        <w:rPr>
          <w:spacing w:val="-9"/>
        </w:rPr>
        <w:t xml:space="preserve"> </w:t>
      </w:r>
      <w:r w:rsidRPr="0049405B">
        <w:t>susitraukimų</w:t>
      </w:r>
      <w:r w:rsidRPr="0049405B">
        <w:rPr>
          <w:spacing w:val="-10"/>
        </w:rPr>
        <w:t xml:space="preserve"> </w:t>
      </w:r>
      <w:r w:rsidRPr="0049405B">
        <w:t>dažnis</w:t>
      </w:r>
      <w:r w:rsidRPr="0049405B">
        <w:rPr>
          <w:spacing w:val="-9"/>
        </w:rPr>
        <w:t xml:space="preserve"> </w:t>
      </w:r>
      <w:r w:rsidRPr="0049405B">
        <w:t>paprastai</w:t>
      </w:r>
      <w:r w:rsidRPr="0049405B">
        <w:rPr>
          <w:spacing w:val="-11"/>
        </w:rPr>
        <w:t xml:space="preserve"> </w:t>
      </w:r>
      <w:r w:rsidRPr="0049405B">
        <w:t>tampa</w:t>
      </w:r>
      <w:r w:rsidRPr="0049405B">
        <w:rPr>
          <w:spacing w:val="-9"/>
        </w:rPr>
        <w:t xml:space="preserve"> </w:t>
      </w:r>
      <w:r w:rsidRPr="0049405B">
        <w:t>normaliu</w:t>
      </w:r>
      <w:r w:rsidRPr="0049405B">
        <w:rPr>
          <w:spacing w:val="-12"/>
        </w:rPr>
        <w:t xml:space="preserve"> </w:t>
      </w:r>
      <w:r w:rsidRPr="0049405B">
        <w:t>per</w:t>
      </w:r>
      <w:r w:rsidRPr="0049405B">
        <w:rPr>
          <w:spacing w:val="-9"/>
        </w:rPr>
        <w:t xml:space="preserve"> </w:t>
      </w:r>
      <w:r w:rsidRPr="0049405B">
        <w:t>vieną</w:t>
      </w:r>
      <w:r w:rsidRPr="0049405B">
        <w:rPr>
          <w:spacing w:val="-9"/>
        </w:rPr>
        <w:t xml:space="preserve"> </w:t>
      </w:r>
      <w:r w:rsidRPr="0049405B">
        <w:t>mėnesį.</w:t>
      </w:r>
      <w:r w:rsidRPr="0049405B">
        <w:rPr>
          <w:spacing w:val="-5"/>
        </w:rPr>
        <w:t xml:space="preserve"> </w:t>
      </w:r>
      <w:r w:rsidRPr="0049405B">
        <w:t xml:space="preserve">Šiuo </w:t>
      </w:r>
      <w:r w:rsidRPr="0049405B">
        <w:lastRenderedPageBreak/>
        <w:t>laikotarpiu paprastai nesitikima kliniškai reikšmingų širdies susitraukimų dažnio pokyčių.</w:t>
      </w:r>
    </w:p>
    <w:p w14:paraId="4458F5B0" w14:textId="77777777" w:rsidR="00EA362A" w:rsidRPr="0049405B" w:rsidRDefault="00EA362A" w:rsidP="00EA362A">
      <w:pPr>
        <w:pStyle w:val="Pagrindinistekstas"/>
      </w:pPr>
    </w:p>
    <w:p w14:paraId="23D63A41" w14:textId="77777777" w:rsidR="00EA362A" w:rsidRPr="0049405B" w:rsidRDefault="00EA362A" w:rsidP="00EA362A">
      <w:pPr>
        <w:pStyle w:val="Pagrindinistekstas"/>
        <w:jc w:val="both"/>
      </w:pPr>
      <w:r w:rsidRPr="0049405B">
        <w:t>Gydytojas</w:t>
      </w:r>
      <w:r w:rsidRPr="0049405B">
        <w:rPr>
          <w:spacing w:val="15"/>
        </w:rPr>
        <w:t xml:space="preserve"> </w:t>
      </w:r>
      <w:r w:rsidRPr="0049405B">
        <w:t>paprašys</w:t>
      </w:r>
      <w:r w:rsidRPr="0049405B">
        <w:rPr>
          <w:spacing w:val="18"/>
        </w:rPr>
        <w:t xml:space="preserve"> </w:t>
      </w:r>
      <w:r w:rsidRPr="0049405B">
        <w:t>Jūsų</w:t>
      </w:r>
      <w:r w:rsidRPr="0049405B">
        <w:rPr>
          <w:spacing w:val="17"/>
        </w:rPr>
        <w:t xml:space="preserve"> </w:t>
      </w:r>
      <w:r w:rsidRPr="0049405B">
        <w:t>likti</w:t>
      </w:r>
      <w:r w:rsidRPr="0049405B">
        <w:rPr>
          <w:spacing w:val="18"/>
        </w:rPr>
        <w:t xml:space="preserve"> </w:t>
      </w:r>
      <w:r w:rsidRPr="0049405B">
        <w:t>jo</w:t>
      </w:r>
      <w:r w:rsidRPr="0049405B">
        <w:rPr>
          <w:spacing w:val="19"/>
        </w:rPr>
        <w:t xml:space="preserve"> </w:t>
      </w:r>
      <w:r w:rsidRPr="0049405B">
        <w:t>kabinete</w:t>
      </w:r>
      <w:r w:rsidRPr="0049405B">
        <w:rPr>
          <w:spacing w:val="20"/>
        </w:rPr>
        <w:t xml:space="preserve"> </w:t>
      </w:r>
      <w:r w:rsidRPr="0049405B">
        <w:t>ar</w:t>
      </w:r>
      <w:r w:rsidRPr="0049405B">
        <w:rPr>
          <w:spacing w:val="19"/>
        </w:rPr>
        <w:t xml:space="preserve"> </w:t>
      </w:r>
      <w:r w:rsidRPr="0049405B">
        <w:t>gydymo</w:t>
      </w:r>
      <w:r w:rsidRPr="0049405B">
        <w:rPr>
          <w:spacing w:val="21"/>
        </w:rPr>
        <w:t xml:space="preserve"> </w:t>
      </w:r>
      <w:r w:rsidRPr="0049405B">
        <w:t>įstaigoje</w:t>
      </w:r>
      <w:r w:rsidRPr="0049405B">
        <w:rPr>
          <w:spacing w:val="24"/>
        </w:rPr>
        <w:t xml:space="preserve"> </w:t>
      </w:r>
      <w:r w:rsidRPr="0049405B">
        <w:t>mažiausiai</w:t>
      </w:r>
      <w:r w:rsidRPr="0049405B">
        <w:rPr>
          <w:spacing w:val="19"/>
        </w:rPr>
        <w:t xml:space="preserve"> </w:t>
      </w:r>
      <w:r w:rsidRPr="0049405B">
        <w:t>6</w:t>
      </w:r>
      <w:r w:rsidRPr="0049405B">
        <w:rPr>
          <w:spacing w:val="20"/>
        </w:rPr>
        <w:t xml:space="preserve"> </w:t>
      </w:r>
      <w:r w:rsidRPr="0049405B">
        <w:t>valandoms</w:t>
      </w:r>
      <w:r w:rsidRPr="0049405B">
        <w:rPr>
          <w:spacing w:val="19"/>
        </w:rPr>
        <w:t xml:space="preserve"> </w:t>
      </w:r>
      <w:r w:rsidRPr="0049405B">
        <w:t>po</w:t>
      </w:r>
      <w:r w:rsidRPr="0049405B">
        <w:rPr>
          <w:spacing w:val="20"/>
        </w:rPr>
        <w:t xml:space="preserve"> </w:t>
      </w:r>
      <w:r w:rsidRPr="0049405B">
        <w:rPr>
          <w:spacing w:val="-2"/>
        </w:rPr>
        <w:t>pirmosios</w:t>
      </w:r>
      <w:r>
        <w:t xml:space="preserve"> </w:t>
      </w:r>
      <w:r w:rsidRPr="0049405B">
        <w:t>Fingolimod Remedica dozės vartojimo arba pradėjus vartoti pirmąją 0,5 mg dozę po to, kai gydymas Jums buvo pakeistas</w:t>
      </w:r>
      <w:r w:rsidRPr="0049405B">
        <w:rPr>
          <w:spacing w:val="-2"/>
        </w:rPr>
        <w:t xml:space="preserve"> </w:t>
      </w:r>
      <w:r w:rsidRPr="0049405B">
        <w:t>iš</w:t>
      </w:r>
      <w:r w:rsidRPr="0049405B">
        <w:rPr>
          <w:spacing w:val="-2"/>
        </w:rPr>
        <w:t xml:space="preserve"> </w:t>
      </w:r>
      <w:r w:rsidRPr="0049405B">
        <w:t>0,25 mg</w:t>
      </w:r>
      <w:r w:rsidRPr="0049405B">
        <w:rPr>
          <w:spacing w:val="-3"/>
        </w:rPr>
        <w:t xml:space="preserve"> </w:t>
      </w:r>
      <w:r w:rsidRPr="0049405B">
        <w:t>paros</w:t>
      </w:r>
      <w:r w:rsidRPr="0049405B">
        <w:rPr>
          <w:spacing w:val="-2"/>
        </w:rPr>
        <w:t xml:space="preserve"> </w:t>
      </w:r>
      <w:r w:rsidRPr="0049405B">
        <w:t>dozės,</w:t>
      </w:r>
      <w:r w:rsidRPr="0049405B">
        <w:rPr>
          <w:spacing w:val="-3"/>
        </w:rPr>
        <w:t xml:space="preserve"> </w:t>
      </w:r>
      <w:r w:rsidRPr="0049405B">
        <w:t>ir kas valandą</w:t>
      </w:r>
      <w:r w:rsidRPr="0049405B">
        <w:rPr>
          <w:spacing w:val="-2"/>
        </w:rPr>
        <w:t xml:space="preserve"> </w:t>
      </w:r>
      <w:r w:rsidRPr="0049405B">
        <w:t>matuos</w:t>
      </w:r>
      <w:r w:rsidRPr="0049405B">
        <w:rPr>
          <w:spacing w:val="-4"/>
        </w:rPr>
        <w:t xml:space="preserve"> </w:t>
      </w:r>
      <w:r w:rsidRPr="0049405B">
        <w:t xml:space="preserve">Jūsų </w:t>
      </w:r>
      <w:r w:rsidRPr="0049405B">
        <w:rPr>
          <w:b/>
        </w:rPr>
        <w:t>pulso dažnį bei</w:t>
      </w:r>
      <w:r w:rsidRPr="0049405B">
        <w:rPr>
          <w:b/>
          <w:spacing w:val="-1"/>
        </w:rPr>
        <w:t xml:space="preserve"> </w:t>
      </w:r>
      <w:r w:rsidRPr="0049405B">
        <w:rPr>
          <w:b/>
        </w:rPr>
        <w:t>kraujospūdį</w:t>
      </w:r>
      <w:r w:rsidRPr="0049405B">
        <w:t>, kad vaisto vartojimo pradžioje pasireiškus šalutiniam poveikiui, Jums galima būtų skirti tinkamų medicininių priemonių. Prieš pirmosios Fingolimod Remedica dozės vartojimą ir praėjus 6 valandų trukmės stebėjimo laikotarpiui Jums turi būti užregistruota elektrokardiograma. Šiuo laikotarpiu gydytojas gali nuolat registruoti Jūsų elektrokardiogramą. Jeigu po 6 valandų trukmės stebėjimo laikotarpio</w:t>
      </w:r>
      <w:r w:rsidRPr="0049405B">
        <w:rPr>
          <w:spacing w:val="-14"/>
        </w:rPr>
        <w:t xml:space="preserve"> </w:t>
      </w:r>
      <w:r w:rsidRPr="0049405B">
        <w:t>Jums</w:t>
      </w:r>
      <w:r w:rsidRPr="0049405B">
        <w:rPr>
          <w:spacing w:val="-14"/>
        </w:rPr>
        <w:t xml:space="preserve"> </w:t>
      </w:r>
      <w:r w:rsidRPr="0049405B">
        <w:t>bus</w:t>
      </w:r>
      <w:r w:rsidRPr="0049405B">
        <w:rPr>
          <w:spacing w:val="-14"/>
        </w:rPr>
        <w:t xml:space="preserve"> </w:t>
      </w:r>
      <w:r w:rsidRPr="0049405B">
        <w:t>nustatytas</w:t>
      </w:r>
      <w:r w:rsidRPr="0049405B">
        <w:rPr>
          <w:spacing w:val="-13"/>
        </w:rPr>
        <w:t xml:space="preserve"> </w:t>
      </w:r>
      <w:r w:rsidRPr="0049405B">
        <w:t>labai</w:t>
      </w:r>
      <w:r w:rsidRPr="0049405B">
        <w:rPr>
          <w:spacing w:val="-12"/>
        </w:rPr>
        <w:t xml:space="preserve"> </w:t>
      </w:r>
      <w:r w:rsidRPr="0049405B">
        <w:t>sumažėjęs</w:t>
      </w:r>
      <w:r w:rsidRPr="0049405B">
        <w:rPr>
          <w:spacing w:val="-13"/>
        </w:rPr>
        <w:t xml:space="preserve"> </w:t>
      </w:r>
      <w:r w:rsidRPr="0049405B">
        <w:t>ar</w:t>
      </w:r>
      <w:r w:rsidRPr="0049405B">
        <w:rPr>
          <w:spacing w:val="-12"/>
        </w:rPr>
        <w:t xml:space="preserve"> </w:t>
      </w:r>
      <w:r w:rsidRPr="0049405B">
        <w:t>mažėjantis</w:t>
      </w:r>
      <w:r w:rsidRPr="0049405B">
        <w:rPr>
          <w:spacing w:val="-13"/>
        </w:rPr>
        <w:t xml:space="preserve"> </w:t>
      </w:r>
      <w:r w:rsidRPr="0049405B">
        <w:t>širdies</w:t>
      </w:r>
      <w:r w:rsidRPr="0049405B">
        <w:rPr>
          <w:spacing w:val="-13"/>
        </w:rPr>
        <w:t xml:space="preserve"> </w:t>
      </w:r>
      <w:r w:rsidRPr="0049405B">
        <w:t>susitraukimų</w:t>
      </w:r>
      <w:r w:rsidRPr="0049405B">
        <w:rPr>
          <w:spacing w:val="-11"/>
        </w:rPr>
        <w:t xml:space="preserve"> </w:t>
      </w:r>
      <w:r w:rsidRPr="0049405B">
        <w:t>dažnis</w:t>
      </w:r>
      <w:r w:rsidRPr="0049405B">
        <w:rPr>
          <w:spacing w:val="-13"/>
        </w:rPr>
        <w:t xml:space="preserve"> </w:t>
      </w:r>
      <w:r w:rsidRPr="0049405B">
        <w:t>arba</w:t>
      </w:r>
      <w:r w:rsidRPr="0049405B">
        <w:rPr>
          <w:spacing w:val="-14"/>
        </w:rPr>
        <w:t xml:space="preserve"> </w:t>
      </w:r>
      <w:r w:rsidRPr="0049405B">
        <w:t>jeigu</w:t>
      </w:r>
      <w:r w:rsidRPr="0049405B">
        <w:rPr>
          <w:spacing w:val="-13"/>
        </w:rPr>
        <w:t xml:space="preserve"> </w:t>
      </w:r>
      <w:r w:rsidRPr="0049405B">
        <w:t>Jūsų elektrokardiogramoje bus nustatyta pakitimų, gali reikėti toliau stebėti Jūsų būklę (dar bent 2 valandas ir galimai per naktį), kol šie pakitimai visiškai išnyks. To paties gali būti prašoma, jeigu vėl pradėsite vartoti Fingolimod Remedica po pertraukos, priklausomai nuo to, kokios trukmės buvo gydymo pertrauka ir kaip ilgai vartojote Fingolimod Remedica iki šios pertraukos.</w:t>
      </w:r>
    </w:p>
    <w:p w14:paraId="6C8596DE" w14:textId="77777777" w:rsidR="00EA362A" w:rsidRPr="0049405B" w:rsidRDefault="00EA362A" w:rsidP="00EA362A">
      <w:pPr>
        <w:pStyle w:val="Pagrindinistekstas"/>
      </w:pPr>
    </w:p>
    <w:p w14:paraId="5BF9B8E2" w14:textId="77777777" w:rsidR="00EA362A" w:rsidRPr="0049405B" w:rsidRDefault="00EA362A" w:rsidP="00EA362A">
      <w:pPr>
        <w:pStyle w:val="Pagrindinistekstas"/>
        <w:ind w:right="107"/>
        <w:jc w:val="both"/>
      </w:pPr>
      <w:r w:rsidRPr="0049405B">
        <w:t>Jeigu</w:t>
      </w:r>
      <w:r w:rsidRPr="0049405B">
        <w:rPr>
          <w:spacing w:val="-13"/>
        </w:rPr>
        <w:t xml:space="preserve"> </w:t>
      </w:r>
      <w:r w:rsidRPr="0049405B">
        <w:t>Jums</w:t>
      </w:r>
      <w:r w:rsidRPr="0049405B">
        <w:rPr>
          <w:spacing w:val="-10"/>
        </w:rPr>
        <w:t xml:space="preserve"> </w:t>
      </w:r>
      <w:r w:rsidRPr="0049405B">
        <w:t>yra</w:t>
      </w:r>
      <w:r w:rsidRPr="0049405B">
        <w:rPr>
          <w:spacing w:val="-10"/>
        </w:rPr>
        <w:t xml:space="preserve"> </w:t>
      </w:r>
      <w:r w:rsidRPr="0049405B">
        <w:rPr>
          <w:b/>
        </w:rPr>
        <w:t>nereguliarus</w:t>
      </w:r>
      <w:r w:rsidRPr="0049405B">
        <w:rPr>
          <w:b/>
          <w:spacing w:val="-10"/>
        </w:rPr>
        <w:t xml:space="preserve"> </w:t>
      </w:r>
      <w:r w:rsidRPr="0049405B">
        <w:rPr>
          <w:b/>
        </w:rPr>
        <w:t>ar</w:t>
      </w:r>
      <w:r w:rsidRPr="0049405B">
        <w:rPr>
          <w:b/>
          <w:spacing w:val="-11"/>
        </w:rPr>
        <w:t xml:space="preserve"> </w:t>
      </w:r>
      <w:r w:rsidRPr="0049405B">
        <w:rPr>
          <w:b/>
        </w:rPr>
        <w:t>sutrikęs</w:t>
      </w:r>
      <w:r w:rsidRPr="0049405B">
        <w:rPr>
          <w:b/>
          <w:spacing w:val="-10"/>
        </w:rPr>
        <w:t xml:space="preserve"> </w:t>
      </w:r>
      <w:r w:rsidRPr="0049405B">
        <w:rPr>
          <w:b/>
        </w:rPr>
        <w:t>širdies</w:t>
      </w:r>
      <w:r w:rsidRPr="0049405B">
        <w:rPr>
          <w:b/>
          <w:spacing w:val="-13"/>
        </w:rPr>
        <w:t xml:space="preserve"> </w:t>
      </w:r>
      <w:r w:rsidRPr="0049405B">
        <w:rPr>
          <w:b/>
        </w:rPr>
        <w:t>susitraukimų</w:t>
      </w:r>
      <w:r w:rsidRPr="0049405B">
        <w:rPr>
          <w:b/>
          <w:spacing w:val="-14"/>
        </w:rPr>
        <w:t xml:space="preserve"> </w:t>
      </w:r>
      <w:r w:rsidRPr="0049405B">
        <w:rPr>
          <w:b/>
        </w:rPr>
        <w:t>ritmas</w:t>
      </w:r>
      <w:r w:rsidRPr="0049405B">
        <w:t>,</w:t>
      </w:r>
      <w:r w:rsidRPr="0049405B">
        <w:rPr>
          <w:spacing w:val="-13"/>
        </w:rPr>
        <w:t xml:space="preserve"> </w:t>
      </w:r>
      <w:r w:rsidRPr="0049405B">
        <w:t>jeigu</w:t>
      </w:r>
      <w:r w:rsidRPr="0049405B">
        <w:rPr>
          <w:spacing w:val="-13"/>
        </w:rPr>
        <w:t xml:space="preserve"> </w:t>
      </w:r>
      <w:r w:rsidRPr="0049405B">
        <w:t>Jūsų</w:t>
      </w:r>
      <w:r w:rsidRPr="0049405B">
        <w:rPr>
          <w:spacing w:val="-13"/>
        </w:rPr>
        <w:t xml:space="preserve"> </w:t>
      </w:r>
      <w:r w:rsidRPr="0049405B">
        <w:t>elektrokardiogramoje nustatyta</w:t>
      </w:r>
      <w:r w:rsidRPr="0049405B">
        <w:rPr>
          <w:spacing w:val="-7"/>
        </w:rPr>
        <w:t xml:space="preserve"> </w:t>
      </w:r>
      <w:r w:rsidRPr="0049405B">
        <w:t>pakitimų</w:t>
      </w:r>
      <w:r w:rsidRPr="0049405B">
        <w:rPr>
          <w:spacing w:val="-13"/>
        </w:rPr>
        <w:t xml:space="preserve"> </w:t>
      </w:r>
      <w:r w:rsidRPr="0049405B">
        <w:t>arba</w:t>
      </w:r>
      <w:r w:rsidRPr="0049405B">
        <w:rPr>
          <w:spacing w:val="-9"/>
        </w:rPr>
        <w:t xml:space="preserve"> </w:t>
      </w:r>
      <w:r w:rsidRPr="0049405B">
        <w:t>Jums</w:t>
      </w:r>
      <w:r w:rsidRPr="0049405B">
        <w:rPr>
          <w:spacing w:val="-5"/>
        </w:rPr>
        <w:t xml:space="preserve"> </w:t>
      </w:r>
      <w:r w:rsidRPr="0049405B">
        <w:t>yra</w:t>
      </w:r>
      <w:r w:rsidRPr="0049405B">
        <w:rPr>
          <w:spacing w:val="-7"/>
        </w:rPr>
        <w:t xml:space="preserve"> </w:t>
      </w:r>
      <w:r w:rsidRPr="0049405B">
        <w:t>padidėjusi</w:t>
      </w:r>
      <w:r w:rsidRPr="0049405B">
        <w:rPr>
          <w:spacing w:val="-5"/>
        </w:rPr>
        <w:t xml:space="preserve"> </w:t>
      </w:r>
      <w:r w:rsidRPr="0049405B">
        <w:t>rizika</w:t>
      </w:r>
      <w:r w:rsidRPr="0049405B">
        <w:rPr>
          <w:spacing w:val="-7"/>
        </w:rPr>
        <w:t xml:space="preserve"> </w:t>
      </w:r>
      <w:r w:rsidRPr="0049405B">
        <w:t>pasireikšti</w:t>
      </w:r>
      <w:r w:rsidRPr="0049405B">
        <w:rPr>
          <w:spacing w:val="-9"/>
        </w:rPr>
        <w:t xml:space="preserve"> </w:t>
      </w:r>
      <w:r w:rsidRPr="0049405B">
        <w:t>šiems</w:t>
      </w:r>
      <w:r w:rsidRPr="0049405B">
        <w:rPr>
          <w:spacing w:val="-10"/>
        </w:rPr>
        <w:t xml:space="preserve"> </w:t>
      </w:r>
      <w:r w:rsidRPr="0049405B">
        <w:t>sutrikimams</w:t>
      </w:r>
      <w:r w:rsidRPr="0049405B">
        <w:rPr>
          <w:spacing w:val="-7"/>
        </w:rPr>
        <w:t xml:space="preserve"> </w:t>
      </w:r>
      <w:r w:rsidRPr="0049405B">
        <w:t>ar</w:t>
      </w:r>
      <w:r w:rsidRPr="0049405B">
        <w:rPr>
          <w:spacing w:val="-7"/>
        </w:rPr>
        <w:t xml:space="preserve"> </w:t>
      </w:r>
      <w:r w:rsidRPr="0049405B">
        <w:t>pakitimams,</w:t>
      </w:r>
      <w:r w:rsidRPr="0049405B">
        <w:rPr>
          <w:spacing w:val="-8"/>
        </w:rPr>
        <w:t xml:space="preserve"> </w:t>
      </w:r>
      <w:r w:rsidRPr="0049405B">
        <w:t>taip</w:t>
      </w:r>
      <w:r w:rsidRPr="0049405B">
        <w:rPr>
          <w:spacing w:val="-6"/>
        </w:rPr>
        <w:t xml:space="preserve"> </w:t>
      </w:r>
      <w:r w:rsidRPr="0049405B">
        <w:t>pat jeigu anksčiau sirgote širdies liga ar širdies nepakankamumu, gydymas Fingolimod Remedica gali būti Jums netinkamas.</w:t>
      </w:r>
    </w:p>
    <w:p w14:paraId="1636A838" w14:textId="77777777" w:rsidR="00EA362A" w:rsidRPr="0049405B" w:rsidRDefault="00EA362A" w:rsidP="00EA362A">
      <w:pPr>
        <w:pStyle w:val="Pagrindinistekstas"/>
        <w:spacing w:before="1"/>
      </w:pPr>
    </w:p>
    <w:p w14:paraId="49E03852" w14:textId="77777777" w:rsidR="00EA362A" w:rsidRPr="0049405B" w:rsidRDefault="00EA362A" w:rsidP="00EA362A">
      <w:pPr>
        <w:ind w:left="111" w:right="104"/>
        <w:jc w:val="both"/>
      </w:pPr>
      <w:r w:rsidRPr="0049405B">
        <w:t xml:space="preserve">Jeigu Jums anksčiau buvo </w:t>
      </w:r>
      <w:r w:rsidRPr="0049405B">
        <w:rPr>
          <w:b/>
        </w:rPr>
        <w:t>staigių sąmonės netekimo epizodų ar sumažėjusio širdies susitraukimų dažnio</w:t>
      </w:r>
      <w:r w:rsidRPr="0049405B">
        <w:rPr>
          <w:b/>
          <w:spacing w:val="-11"/>
        </w:rPr>
        <w:t xml:space="preserve"> </w:t>
      </w:r>
      <w:r w:rsidRPr="0049405B">
        <w:rPr>
          <w:b/>
        </w:rPr>
        <w:t>atvejų,</w:t>
      </w:r>
      <w:r w:rsidRPr="0049405B">
        <w:rPr>
          <w:b/>
          <w:spacing w:val="-11"/>
        </w:rPr>
        <w:t xml:space="preserve"> </w:t>
      </w:r>
      <w:r w:rsidRPr="0049405B">
        <w:t>gydymas</w:t>
      </w:r>
      <w:r w:rsidRPr="0049405B">
        <w:rPr>
          <w:spacing w:val="-10"/>
        </w:rPr>
        <w:t xml:space="preserve"> </w:t>
      </w:r>
      <w:r w:rsidRPr="0049405B">
        <w:t>Fingolimod</w:t>
      </w:r>
      <w:r w:rsidRPr="0049405B">
        <w:rPr>
          <w:spacing w:val="-12"/>
        </w:rPr>
        <w:t xml:space="preserve"> </w:t>
      </w:r>
      <w:r w:rsidRPr="0049405B">
        <w:t>Remedica</w:t>
      </w:r>
      <w:r w:rsidRPr="0049405B">
        <w:rPr>
          <w:spacing w:val="-11"/>
        </w:rPr>
        <w:t xml:space="preserve"> </w:t>
      </w:r>
      <w:r w:rsidRPr="0049405B">
        <w:t>gali</w:t>
      </w:r>
      <w:r w:rsidRPr="0049405B">
        <w:rPr>
          <w:spacing w:val="-11"/>
        </w:rPr>
        <w:t xml:space="preserve"> </w:t>
      </w:r>
      <w:r w:rsidRPr="0049405B">
        <w:t>būti</w:t>
      </w:r>
      <w:r w:rsidRPr="0049405B">
        <w:rPr>
          <w:spacing w:val="-13"/>
        </w:rPr>
        <w:t xml:space="preserve"> </w:t>
      </w:r>
      <w:r w:rsidRPr="0049405B">
        <w:t>Jums</w:t>
      </w:r>
      <w:r w:rsidRPr="0049405B">
        <w:rPr>
          <w:spacing w:val="-11"/>
        </w:rPr>
        <w:t xml:space="preserve"> </w:t>
      </w:r>
      <w:r w:rsidRPr="0049405B">
        <w:t>netinkamas.</w:t>
      </w:r>
      <w:r w:rsidRPr="0049405B">
        <w:rPr>
          <w:spacing w:val="-12"/>
        </w:rPr>
        <w:t xml:space="preserve"> </w:t>
      </w:r>
      <w:r w:rsidRPr="0049405B">
        <w:t>Jus</w:t>
      </w:r>
      <w:r w:rsidRPr="0049405B">
        <w:rPr>
          <w:spacing w:val="-11"/>
        </w:rPr>
        <w:t xml:space="preserve"> </w:t>
      </w:r>
      <w:r w:rsidRPr="0049405B">
        <w:t>ištirs</w:t>
      </w:r>
      <w:r w:rsidRPr="0049405B">
        <w:rPr>
          <w:spacing w:val="-11"/>
        </w:rPr>
        <w:t xml:space="preserve"> </w:t>
      </w:r>
      <w:r w:rsidRPr="0049405B">
        <w:t>kardiologas</w:t>
      </w:r>
      <w:r w:rsidRPr="0049405B">
        <w:rPr>
          <w:spacing w:val="-11"/>
        </w:rPr>
        <w:t xml:space="preserve"> </w:t>
      </w:r>
      <w:r w:rsidRPr="0049405B">
        <w:t>(širdies ligų specialistas), kuris</w:t>
      </w:r>
      <w:r w:rsidRPr="0049405B">
        <w:rPr>
          <w:spacing w:val="-1"/>
        </w:rPr>
        <w:t xml:space="preserve"> </w:t>
      </w:r>
      <w:r w:rsidRPr="0049405B">
        <w:t>patars,</w:t>
      </w:r>
      <w:r w:rsidRPr="0049405B">
        <w:rPr>
          <w:spacing w:val="-2"/>
        </w:rPr>
        <w:t xml:space="preserve"> </w:t>
      </w:r>
      <w:r w:rsidRPr="0049405B">
        <w:t>kaip</w:t>
      </w:r>
      <w:r w:rsidRPr="0049405B">
        <w:rPr>
          <w:spacing w:val="-4"/>
        </w:rPr>
        <w:t xml:space="preserve"> </w:t>
      </w:r>
      <w:r w:rsidRPr="0049405B">
        <w:t>reikia</w:t>
      </w:r>
      <w:r w:rsidRPr="0049405B">
        <w:rPr>
          <w:spacing w:val="-4"/>
        </w:rPr>
        <w:t xml:space="preserve"> </w:t>
      </w:r>
      <w:r w:rsidRPr="0049405B">
        <w:t>pradėti vartoti Fingolimod Remedica,</w:t>
      </w:r>
      <w:r w:rsidRPr="0049405B">
        <w:rPr>
          <w:spacing w:val="-5"/>
        </w:rPr>
        <w:t xml:space="preserve"> </w:t>
      </w:r>
      <w:r w:rsidRPr="0049405B">
        <w:t>taip</w:t>
      </w:r>
      <w:r w:rsidRPr="0049405B">
        <w:rPr>
          <w:spacing w:val="-1"/>
        </w:rPr>
        <w:t xml:space="preserve"> </w:t>
      </w:r>
      <w:r w:rsidRPr="0049405B">
        <w:t>pat patars</w:t>
      </w:r>
      <w:r w:rsidRPr="0049405B">
        <w:rPr>
          <w:spacing w:val="-1"/>
        </w:rPr>
        <w:t xml:space="preserve"> </w:t>
      </w:r>
      <w:r w:rsidRPr="0049405B">
        <w:t>dėl</w:t>
      </w:r>
      <w:r w:rsidRPr="0049405B">
        <w:rPr>
          <w:spacing w:val="-1"/>
        </w:rPr>
        <w:t xml:space="preserve"> </w:t>
      </w:r>
      <w:r w:rsidRPr="0049405B">
        <w:t>Jūsų būklės stebėjimo per naktį.</w:t>
      </w:r>
    </w:p>
    <w:p w14:paraId="39DD82AC" w14:textId="77777777" w:rsidR="00EA362A" w:rsidRPr="0049405B" w:rsidRDefault="00EA362A" w:rsidP="00EA362A">
      <w:pPr>
        <w:pStyle w:val="Pagrindinistekstas"/>
      </w:pPr>
    </w:p>
    <w:p w14:paraId="01EAD502" w14:textId="77777777" w:rsidR="00EA362A" w:rsidRPr="0049405B" w:rsidRDefault="00EA362A" w:rsidP="00EA362A">
      <w:pPr>
        <w:pStyle w:val="Pagrindinistekstas"/>
        <w:ind w:right="105"/>
        <w:jc w:val="both"/>
      </w:pPr>
      <w:r w:rsidRPr="0049405B">
        <w:t xml:space="preserve">Jeigu vartojate vaistų, </w:t>
      </w:r>
      <w:r w:rsidRPr="0049405B">
        <w:rPr>
          <w:b/>
        </w:rPr>
        <w:t>kurie gali mažinti Jūsų širdies susitraukimų dažnį</w:t>
      </w:r>
      <w:r w:rsidRPr="0049405B">
        <w:t>, gydymas Fingolimod Remedica</w:t>
      </w:r>
      <w:r w:rsidRPr="0049405B">
        <w:rPr>
          <w:spacing w:val="-4"/>
        </w:rPr>
        <w:t xml:space="preserve"> </w:t>
      </w:r>
      <w:r w:rsidRPr="0049405B">
        <w:t>gali</w:t>
      </w:r>
      <w:r w:rsidRPr="0049405B">
        <w:rPr>
          <w:spacing w:val="-4"/>
        </w:rPr>
        <w:t xml:space="preserve"> </w:t>
      </w:r>
      <w:r w:rsidRPr="0049405B">
        <w:t>būti</w:t>
      </w:r>
      <w:r w:rsidRPr="0049405B">
        <w:rPr>
          <w:spacing w:val="-6"/>
        </w:rPr>
        <w:t xml:space="preserve"> </w:t>
      </w:r>
      <w:r w:rsidRPr="0049405B">
        <w:t>Jums</w:t>
      </w:r>
      <w:r w:rsidRPr="0049405B">
        <w:rPr>
          <w:spacing w:val="-4"/>
        </w:rPr>
        <w:t xml:space="preserve"> </w:t>
      </w:r>
      <w:r w:rsidRPr="0049405B">
        <w:t>netinkamas.</w:t>
      </w:r>
      <w:r w:rsidRPr="0049405B">
        <w:rPr>
          <w:spacing w:val="-5"/>
        </w:rPr>
        <w:t xml:space="preserve"> </w:t>
      </w:r>
      <w:r w:rsidRPr="0049405B">
        <w:t>Jums</w:t>
      </w:r>
      <w:r w:rsidRPr="0049405B">
        <w:rPr>
          <w:spacing w:val="-4"/>
        </w:rPr>
        <w:t xml:space="preserve"> </w:t>
      </w:r>
      <w:r w:rsidRPr="0049405B">
        <w:t>reikės</w:t>
      </w:r>
      <w:r w:rsidRPr="0049405B">
        <w:rPr>
          <w:spacing w:val="-4"/>
        </w:rPr>
        <w:t xml:space="preserve"> </w:t>
      </w:r>
      <w:r w:rsidRPr="0049405B">
        <w:t>pasikonsultuoti</w:t>
      </w:r>
      <w:r w:rsidRPr="0049405B">
        <w:rPr>
          <w:spacing w:val="-6"/>
        </w:rPr>
        <w:t xml:space="preserve"> </w:t>
      </w:r>
      <w:r w:rsidRPr="0049405B">
        <w:t>su</w:t>
      </w:r>
      <w:r w:rsidRPr="0049405B">
        <w:rPr>
          <w:spacing w:val="-4"/>
        </w:rPr>
        <w:t xml:space="preserve"> </w:t>
      </w:r>
      <w:r w:rsidRPr="0049405B">
        <w:t>kardiologu,</w:t>
      </w:r>
      <w:r w:rsidRPr="0049405B">
        <w:rPr>
          <w:spacing w:val="-5"/>
        </w:rPr>
        <w:t xml:space="preserve"> </w:t>
      </w:r>
      <w:r w:rsidRPr="0049405B">
        <w:t>kuris</w:t>
      </w:r>
      <w:r w:rsidRPr="0049405B">
        <w:rPr>
          <w:spacing w:val="-7"/>
        </w:rPr>
        <w:t xml:space="preserve"> </w:t>
      </w:r>
      <w:r w:rsidRPr="0049405B">
        <w:t>pasakys,</w:t>
      </w:r>
      <w:r w:rsidRPr="0049405B">
        <w:rPr>
          <w:spacing w:val="-4"/>
        </w:rPr>
        <w:t xml:space="preserve"> </w:t>
      </w:r>
      <w:r w:rsidRPr="0049405B">
        <w:t>ar</w:t>
      </w:r>
      <w:r w:rsidRPr="0049405B">
        <w:rPr>
          <w:spacing w:val="-4"/>
        </w:rPr>
        <w:t xml:space="preserve"> </w:t>
      </w:r>
      <w:r w:rsidRPr="0049405B">
        <w:t>Jums galima vartoti kitų širdies susitraukimų dažnio nemažinančių vaistų, kad būtų galima skirti gydymą Fingolimod Remedica. Jeigu kitų kartu vartojamų vaistų pakeisti negalima, kardiologas patars, kaip reikia pradėti vartoti Fingolimod Remedica, taip pat patars dėl Jūsų būklės stebėjimo per naktį.</w:t>
      </w:r>
    </w:p>
    <w:p w14:paraId="28FA5D02" w14:textId="77777777" w:rsidR="00EA362A" w:rsidRPr="0049405B" w:rsidRDefault="00EA362A" w:rsidP="00EA362A">
      <w:pPr>
        <w:pStyle w:val="Pagrindinistekstas"/>
        <w:spacing w:before="1"/>
      </w:pPr>
    </w:p>
    <w:p w14:paraId="27CEE0CF" w14:textId="77777777" w:rsidR="00EA362A" w:rsidRPr="0049405B" w:rsidRDefault="00EA362A" w:rsidP="00EA362A">
      <w:pPr>
        <w:pStyle w:val="Pagrindinistekstas"/>
        <w:spacing w:line="253" w:lineRule="exact"/>
        <w:jc w:val="both"/>
      </w:pPr>
      <w:r w:rsidRPr="0049405B">
        <w:rPr>
          <w:u w:val="single"/>
        </w:rPr>
        <w:t>Jeigu</w:t>
      </w:r>
      <w:r w:rsidRPr="0049405B">
        <w:rPr>
          <w:spacing w:val="-12"/>
          <w:u w:val="single"/>
        </w:rPr>
        <w:t xml:space="preserve"> </w:t>
      </w:r>
      <w:r w:rsidRPr="0049405B">
        <w:rPr>
          <w:u w:val="single"/>
        </w:rPr>
        <w:t>anksčiau</w:t>
      </w:r>
      <w:r w:rsidRPr="0049405B">
        <w:rPr>
          <w:spacing w:val="-8"/>
          <w:u w:val="single"/>
        </w:rPr>
        <w:t xml:space="preserve"> </w:t>
      </w:r>
      <w:r w:rsidRPr="0049405B">
        <w:rPr>
          <w:u w:val="single"/>
        </w:rPr>
        <w:t>nesirgote</w:t>
      </w:r>
      <w:r w:rsidRPr="0049405B">
        <w:rPr>
          <w:spacing w:val="-6"/>
          <w:u w:val="single"/>
        </w:rPr>
        <w:t xml:space="preserve"> </w:t>
      </w:r>
      <w:r w:rsidRPr="0049405B">
        <w:rPr>
          <w:spacing w:val="-2"/>
          <w:u w:val="single"/>
        </w:rPr>
        <w:t>vėjaraupiais</w:t>
      </w:r>
    </w:p>
    <w:p w14:paraId="46932FD4" w14:textId="77777777" w:rsidR="00EA362A" w:rsidRPr="0049405B" w:rsidRDefault="00EA362A" w:rsidP="00EA362A">
      <w:pPr>
        <w:pStyle w:val="Pagrindinistekstas"/>
        <w:ind w:right="106"/>
        <w:jc w:val="both"/>
      </w:pPr>
      <w:r w:rsidRPr="0049405B">
        <w:t>Jeigu</w:t>
      </w:r>
      <w:r w:rsidRPr="0049405B">
        <w:rPr>
          <w:spacing w:val="-7"/>
        </w:rPr>
        <w:t xml:space="preserve"> </w:t>
      </w:r>
      <w:r w:rsidRPr="0049405B">
        <w:t>anksčiau</w:t>
      </w:r>
      <w:r w:rsidRPr="0049405B">
        <w:rPr>
          <w:spacing w:val="-5"/>
        </w:rPr>
        <w:t xml:space="preserve"> </w:t>
      </w:r>
      <w:r w:rsidRPr="0049405B">
        <w:t>nesirgote</w:t>
      </w:r>
      <w:r w:rsidRPr="0049405B">
        <w:rPr>
          <w:spacing w:val="-5"/>
        </w:rPr>
        <w:t xml:space="preserve"> </w:t>
      </w:r>
      <w:r w:rsidRPr="0049405B">
        <w:rPr>
          <w:b/>
        </w:rPr>
        <w:t>vėjaraupiais</w:t>
      </w:r>
      <w:r w:rsidRPr="0049405B">
        <w:t>,</w:t>
      </w:r>
      <w:r w:rsidRPr="0049405B">
        <w:rPr>
          <w:spacing w:val="-5"/>
        </w:rPr>
        <w:t xml:space="preserve"> </w:t>
      </w:r>
      <w:r w:rsidRPr="0049405B">
        <w:t>gydytojas</w:t>
      </w:r>
      <w:r w:rsidRPr="0049405B">
        <w:rPr>
          <w:spacing w:val="-6"/>
        </w:rPr>
        <w:t xml:space="preserve"> </w:t>
      </w:r>
      <w:r w:rsidRPr="0049405B">
        <w:t>patikrins</w:t>
      </w:r>
      <w:r w:rsidRPr="0049405B">
        <w:rPr>
          <w:spacing w:val="-9"/>
        </w:rPr>
        <w:t xml:space="preserve"> </w:t>
      </w:r>
      <w:r w:rsidRPr="0049405B">
        <w:t>Jūsų</w:t>
      </w:r>
      <w:r w:rsidRPr="0049405B">
        <w:rPr>
          <w:spacing w:val="-6"/>
        </w:rPr>
        <w:t xml:space="preserve"> </w:t>
      </w:r>
      <w:r w:rsidRPr="0049405B">
        <w:t>atsparumą</w:t>
      </w:r>
      <w:r w:rsidRPr="0049405B">
        <w:rPr>
          <w:spacing w:val="-3"/>
        </w:rPr>
        <w:t xml:space="preserve"> </w:t>
      </w:r>
      <w:r w:rsidRPr="0049405B">
        <w:t>šią</w:t>
      </w:r>
      <w:r w:rsidRPr="0049405B">
        <w:rPr>
          <w:spacing w:val="-7"/>
        </w:rPr>
        <w:t xml:space="preserve"> </w:t>
      </w:r>
      <w:r w:rsidRPr="0049405B">
        <w:t>ligą</w:t>
      </w:r>
      <w:r w:rsidRPr="0049405B">
        <w:rPr>
          <w:spacing w:val="-7"/>
        </w:rPr>
        <w:t xml:space="preserve"> </w:t>
      </w:r>
      <w:r w:rsidRPr="0049405B">
        <w:t>sukeliančiam</w:t>
      </w:r>
      <w:r w:rsidRPr="0049405B">
        <w:rPr>
          <w:spacing w:val="-8"/>
        </w:rPr>
        <w:t xml:space="preserve"> </w:t>
      </w:r>
      <w:r w:rsidRPr="0049405B">
        <w:t>virusui (</w:t>
      </w:r>
      <w:r w:rsidRPr="0049405B">
        <w:rPr>
          <w:i/>
        </w:rPr>
        <w:t>varicella</w:t>
      </w:r>
      <w:r w:rsidRPr="0049405B">
        <w:rPr>
          <w:i/>
          <w:spacing w:val="-2"/>
        </w:rPr>
        <w:t xml:space="preserve"> </w:t>
      </w:r>
      <w:r w:rsidRPr="0049405B">
        <w:rPr>
          <w:i/>
        </w:rPr>
        <w:t xml:space="preserve">zoster </w:t>
      </w:r>
      <w:r w:rsidRPr="0049405B">
        <w:t>virusui).</w:t>
      </w:r>
      <w:r w:rsidRPr="0049405B">
        <w:rPr>
          <w:spacing w:val="-6"/>
        </w:rPr>
        <w:t xml:space="preserve"> </w:t>
      </w:r>
      <w:r w:rsidRPr="0049405B">
        <w:t>Jeigu</w:t>
      </w:r>
      <w:r w:rsidRPr="0049405B">
        <w:rPr>
          <w:spacing w:val="-4"/>
        </w:rPr>
        <w:t xml:space="preserve"> </w:t>
      </w:r>
      <w:r w:rsidRPr="0049405B">
        <w:t>nesate</w:t>
      </w:r>
      <w:r w:rsidRPr="0049405B">
        <w:rPr>
          <w:spacing w:val="-4"/>
        </w:rPr>
        <w:t xml:space="preserve"> </w:t>
      </w:r>
      <w:r w:rsidRPr="0049405B">
        <w:t>apsaugotas</w:t>
      </w:r>
      <w:r w:rsidRPr="0049405B">
        <w:rPr>
          <w:spacing w:val="-1"/>
        </w:rPr>
        <w:t xml:space="preserve"> </w:t>
      </w:r>
      <w:r w:rsidRPr="0049405B">
        <w:t>nuo</w:t>
      </w:r>
      <w:r w:rsidRPr="0049405B">
        <w:rPr>
          <w:spacing w:val="-10"/>
        </w:rPr>
        <w:t xml:space="preserve"> </w:t>
      </w:r>
      <w:r w:rsidRPr="0049405B">
        <w:t>šio</w:t>
      </w:r>
      <w:r w:rsidRPr="0049405B">
        <w:rPr>
          <w:spacing w:val="-7"/>
        </w:rPr>
        <w:t xml:space="preserve"> </w:t>
      </w:r>
      <w:r w:rsidRPr="0049405B">
        <w:t>viruso</w:t>
      </w:r>
      <w:r w:rsidRPr="0049405B">
        <w:rPr>
          <w:spacing w:val="-6"/>
        </w:rPr>
        <w:t xml:space="preserve"> </w:t>
      </w:r>
      <w:r w:rsidRPr="0049405B">
        <w:t>sukeliamos</w:t>
      </w:r>
      <w:r w:rsidRPr="0049405B">
        <w:rPr>
          <w:spacing w:val="-1"/>
        </w:rPr>
        <w:t xml:space="preserve"> </w:t>
      </w:r>
      <w:r w:rsidRPr="0049405B">
        <w:t>infekcijos,</w:t>
      </w:r>
      <w:r w:rsidRPr="0049405B">
        <w:rPr>
          <w:spacing w:val="-1"/>
        </w:rPr>
        <w:t xml:space="preserve"> </w:t>
      </w:r>
      <w:r w:rsidRPr="0049405B">
        <w:t>prieš</w:t>
      </w:r>
      <w:r w:rsidRPr="0049405B">
        <w:rPr>
          <w:spacing w:val="-2"/>
        </w:rPr>
        <w:t xml:space="preserve"> </w:t>
      </w:r>
      <w:r w:rsidRPr="0049405B">
        <w:t>pradedant vartoti Fingolimod Remedica Jums gali reikėti skiepytis. Jei taip ir bus, gydytojas atidės Fingolimod Remedica vartojimo pradžią, kol praeis vienas mėnuo nuo viso skiepijimo kurso pabaigos.</w:t>
      </w:r>
    </w:p>
    <w:p w14:paraId="179EAE90" w14:textId="77777777" w:rsidR="00EA362A" w:rsidRPr="0049405B" w:rsidRDefault="00EA362A" w:rsidP="00EA362A">
      <w:pPr>
        <w:pStyle w:val="Pagrindinistekstas"/>
      </w:pPr>
    </w:p>
    <w:p w14:paraId="3D9B75EC" w14:textId="77777777" w:rsidR="00EA362A" w:rsidRPr="0049405B" w:rsidRDefault="00EA362A" w:rsidP="00EA362A">
      <w:pPr>
        <w:pStyle w:val="Pagrindinistekstas"/>
        <w:spacing w:line="252" w:lineRule="exact"/>
      </w:pPr>
      <w:r w:rsidRPr="0049405B">
        <w:rPr>
          <w:spacing w:val="-2"/>
          <w:u w:val="single"/>
        </w:rPr>
        <w:t>Infekcijos</w:t>
      </w:r>
    </w:p>
    <w:p w14:paraId="1007ADA3" w14:textId="77777777" w:rsidR="00EA362A" w:rsidRPr="0049405B" w:rsidRDefault="00EA362A" w:rsidP="00EA362A">
      <w:pPr>
        <w:pStyle w:val="Pagrindinistekstas"/>
        <w:ind w:right="104"/>
        <w:jc w:val="both"/>
      </w:pPr>
      <w:r w:rsidRPr="0049405B">
        <w:t>Fingolimod Remedica mažina baltųjų kraujo ląstelių skaičių (ypatingai limfocitų skaičių). Baltosios kraujo</w:t>
      </w:r>
      <w:r w:rsidRPr="0049405B">
        <w:rPr>
          <w:spacing w:val="-14"/>
        </w:rPr>
        <w:t xml:space="preserve"> </w:t>
      </w:r>
      <w:r w:rsidRPr="0049405B">
        <w:t>ląstelės</w:t>
      </w:r>
      <w:r w:rsidRPr="0049405B">
        <w:rPr>
          <w:spacing w:val="-7"/>
        </w:rPr>
        <w:t xml:space="preserve"> </w:t>
      </w:r>
      <w:r w:rsidRPr="0049405B">
        <w:t>kovoja</w:t>
      </w:r>
      <w:r w:rsidRPr="0049405B">
        <w:rPr>
          <w:spacing w:val="-7"/>
        </w:rPr>
        <w:t xml:space="preserve"> </w:t>
      </w:r>
      <w:r w:rsidRPr="0049405B">
        <w:t>su</w:t>
      </w:r>
      <w:r w:rsidRPr="0049405B">
        <w:rPr>
          <w:spacing w:val="-9"/>
        </w:rPr>
        <w:t xml:space="preserve"> </w:t>
      </w:r>
      <w:r w:rsidRPr="0049405B">
        <w:t>infekcija.</w:t>
      </w:r>
      <w:r w:rsidRPr="0049405B">
        <w:rPr>
          <w:spacing w:val="-4"/>
        </w:rPr>
        <w:t xml:space="preserve"> </w:t>
      </w:r>
      <w:r w:rsidRPr="0049405B">
        <w:t>Fingolimod</w:t>
      </w:r>
      <w:r w:rsidRPr="0049405B">
        <w:rPr>
          <w:spacing w:val="-7"/>
        </w:rPr>
        <w:t xml:space="preserve"> </w:t>
      </w:r>
      <w:r w:rsidRPr="0049405B">
        <w:t>Remedica</w:t>
      </w:r>
      <w:r w:rsidRPr="0049405B">
        <w:rPr>
          <w:spacing w:val="-5"/>
        </w:rPr>
        <w:t xml:space="preserve"> </w:t>
      </w:r>
      <w:r w:rsidRPr="0049405B">
        <w:t>vartojimo</w:t>
      </w:r>
      <w:r w:rsidRPr="0049405B">
        <w:rPr>
          <w:spacing w:val="-7"/>
        </w:rPr>
        <w:t xml:space="preserve"> </w:t>
      </w:r>
      <w:r w:rsidRPr="0049405B">
        <w:t>metu</w:t>
      </w:r>
      <w:r w:rsidRPr="0049405B">
        <w:rPr>
          <w:spacing w:val="-7"/>
        </w:rPr>
        <w:t xml:space="preserve"> </w:t>
      </w:r>
      <w:r w:rsidRPr="0049405B">
        <w:t>(ir</w:t>
      </w:r>
      <w:r w:rsidRPr="0049405B">
        <w:rPr>
          <w:spacing w:val="-6"/>
        </w:rPr>
        <w:t xml:space="preserve"> </w:t>
      </w:r>
      <w:r w:rsidRPr="0049405B">
        <w:t>dar</w:t>
      </w:r>
      <w:r w:rsidRPr="0049405B">
        <w:rPr>
          <w:spacing w:val="-6"/>
        </w:rPr>
        <w:t xml:space="preserve"> </w:t>
      </w:r>
      <w:r w:rsidRPr="0049405B">
        <w:t>iki</w:t>
      </w:r>
      <w:r w:rsidRPr="0049405B">
        <w:rPr>
          <w:spacing w:val="-6"/>
        </w:rPr>
        <w:t xml:space="preserve"> </w:t>
      </w:r>
      <w:r w:rsidRPr="0049405B">
        <w:t>2</w:t>
      </w:r>
      <w:r w:rsidRPr="0049405B">
        <w:rPr>
          <w:spacing w:val="-7"/>
        </w:rPr>
        <w:t xml:space="preserve"> </w:t>
      </w:r>
      <w:r w:rsidRPr="0049405B">
        <w:t>mėnesių</w:t>
      </w:r>
      <w:r w:rsidRPr="0049405B">
        <w:rPr>
          <w:spacing w:val="-10"/>
        </w:rPr>
        <w:t xml:space="preserve"> </w:t>
      </w:r>
      <w:r w:rsidRPr="0049405B">
        <w:t>po</w:t>
      </w:r>
      <w:r w:rsidRPr="0049405B">
        <w:rPr>
          <w:spacing w:val="-7"/>
        </w:rPr>
        <w:t xml:space="preserve"> </w:t>
      </w:r>
      <w:r w:rsidRPr="0049405B">
        <w:t xml:space="preserve">vaisto vartojimo pabaigos) </w:t>
      </w:r>
      <w:r w:rsidRPr="0049405B">
        <w:rPr>
          <w:b/>
        </w:rPr>
        <w:t>Jūs galite lengviau užsikrėsti infekcijomis</w:t>
      </w:r>
      <w:r w:rsidRPr="0049405B">
        <w:t>. Bet kuri infekcinė liga, kuria jau sergate,</w:t>
      </w:r>
      <w:r w:rsidRPr="0049405B">
        <w:rPr>
          <w:spacing w:val="-7"/>
        </w:rPr>
        <w:t xml:space="preserve"> </w:t>
      </w:r>
      <w:r w:rsidRPr="0049405B">
        <w:t>gali</w:t>
      </w:r>
      <w:r w:rsidRPr="0049405B">
        <w:rPr>
          <w:spacing w:val="-10"/>
        </w:rPr>
        <w:t xml:space="preserve"> </w:t>
      </w:r>
      <w:r w:rsidRPr="0049405B">
        <w:t>pasunkėti.</w:t>
      </w:r>
      <w:r w:rsidRPr="0049405B">
        <w:rPr>
          <w:spacing w:val="-7"/>
        </w:rPr>
        <w:t xml:space="preserve"> </w:t>
      </w:r>
      <w:r w:rsidRPr="0049405B">
        <w:t>Gali</w:t>
      </w:r>
      <w:r w:rsidRPr="0049405B">
        <w:rPr>
          <w:spacing w:val="-8"/>
        </w:rPr>
        <w:t xml:space="preserve"> </w:t>
      </w:r>
      <w:r w:rsidRPr="0049405B">
        <w:t>pasireikšti</w:t>
      </w:r>
      <w:r w:rsidRPr="0049405B">
        <w:rPr>
          <w:spacing w:val="-8"/>
        </w:rPr>
        <w:t xml:space="preserve"> </w:t>
      </w:r>
      <w:r w:rsidRPr="0049405B">
        <w:t>sunkių</w:t>
      </w:r>
      <w:r w:rsidRPr="0049405B">
        <w:rPr>
          <w:spacing w:val="-10"/>
        </w:rPr>
        <w:t xml:space="preserve"> </w:t>
      </w:r>
      <w:r w:rsidRPr="0049405B">
        <w:t>ir</w:t>
      </w:r>
      <w:r w:rsidRPr="0049405B">
        <w:rPr>
          <w:spacing w:val="-6"/>
        </w:rPr>
        <w:t xml:space="preserve"> </w:t>
      </w:r>
      <w:r w:rsidRPr="0049405B">
        <w:t>gyvybei</w:t>
      </w:r>
      <w:r w:rsidRPr="0049405B">
        <w:rPr>
          <w:spacing w:val="-6"/>
        </w:rPr>
        <w:t xml:space="preserve"> </w:t>
      </w:r>
      <w:r w:rsidRPr="0049405B">
        <w:t>pavojingų</w:t>
      </w:r>
      <w:r w:rsidRPr="0049405B">
        <w:rPr>
          <w:spacing w:val="-7"/>
        </w:rPr>
        <w:t xml:space="preserve"> </w:t>
      </w:r>
      <w:r w:rsidRPr="0049405B">
        <w:t>infekcijų.</w:t>
      </w:r>
      <w:r w:rsidRPr="0049405B">
        <w:rPr>
          <w:spacing w:val="-10"/>
        </w:rPr>
        <w:t xml:space="preserve"> </w:t>
      </w:r>
      <w:r w:rsidRPr="0049405B">
        <w:t>Jeigu</w:t>
      </w:r>
      <w:r w:rsidRPr="0049405B">
        <w:rPr>
          <w:spacing w:val="-7"/>
        </w:rPr>
        <w:t xml:space="preserve"> </w:t>
      </w:r>
      <w:r w:rsidRPr="0049405B">
        <w:t>manote,</w:t>
      </w:r>
      <w:r w:rsidRPr="0049405B">
        <w:rPr>
          <w:spacing w:val="-7"/>
        </w:rPr>
        <w:t xml:space="preserve"> </w:t>
      </w:r>
      <w:r w:rsidRPr="0049405B">
        <w:t>kad</w:t>
      </w:r>
      <w:r w:rsidRPr="0049405B">
        <w:rPr>
          <w:spacing w:val="-7"/>
        </w:rPr>
        <w:t xml:space="preserve"> </w:t>
      </w:r>
      <w:r w:rsidRPr="0049405B">
        <w:t>sergate infekcine liga, jeigu karščiuojate, jaučiatės taip, tarsi sirgtumėte gripu, Jums yra juostinė pūslelinė ar skauda galvą su lydinčiu sprando sąstingiu, atsirado padidėjęs jautrumas šviesai, pykinimas, išbėrimas ir</w:t>
      </w:r>
      <w:r w:rsidRPr="0049405B">
        <w:rPr>
          <w:spacing w:val="-11"/>
        </w:rPr>
        <w:t xml:space="preserve"> </w:t>
      </w:r>
      <w:r w:rsidRPr="0049405B">
        <w:t>(ar)</w:t>
      </w:r>
      <w:r w:rsidRPr="0049405B">
        <w:rPr>
          <w:spacing w:val="-11"/>
        </w:rPr>
        <w:t xml:space="preserve"> </w:t>
      </w:r>
      <w:r w:rsidRPr="0049405B">
        <w:t>sumišimas</w:t>
      </w:r>
      <w:r w:rsidRPr="0049405B">
        <w:rPr>
          <w:spacing w:val="-10"/>
        </w:rPr>
        <w:t xml:space="preserve"> </w:t>
      </w:r>
      <w:r w:rsidRPr="0049405B">
        <w:t>arba</w:t>
      </w:r>
      <w:r w:rsidRPr="0049405B">
        <w:rPr>
          <w:spacing w:val="-12"/>
        </w:rPr>
        <w:t xml:space="preserve"> </w:t>
      </w:r>
      <w:r w:rsidRPr="0049405B">
        <w:t>traukuliai</w:t>
      </w:r>
      <w:r w:rsidRPr="0049405B">
        <w:rPr>
          <w:spacing w:val="-13"/>
        </w:rPr>
        <w:t xml:space="preserve"> </w:t>
      </w:r>
      <w:r w:rsidRPr="0049405B">
        <w:t>(priepuoliai)</w:t>
      </w:r>
      <w:r w:rsidRPr="0049405B">
        <w:rPr>
          <w:spacing w:val="-11"/>
        </w:rPr>
        <w:t xml:space="preserve"> </w:t>
      </w:r>
      <w:r w:rsidRPr="0049405B">
        <w:t>(tai</w:t>
      </w:r>
      <w:r w:rsidRPr="0049405B">
        <w:rPr>
          <w:spacing w:val="-11"/>
        </w:rPr>
        <w:t xml:space="preserve"> </w:t>
      </w:r>
      <w:r w:rsidRPr="0049405B">
        <w:t>gali</w:t>
      </w:r>
      <w:r w:rsidRPr="0049405B">
        <w:rPr>
          <w:spacing w:val="-11"/>
        </w:rPr>
        <w:t xml:space="preserve"> </w:t>
      </w:r>
      <w:r w:rsidRPr="0049405B">
        <w:t>būti</w:t>
      </w:r>
      <w:r w:rsidRPr="0049405B">
        <w:rPr>
          <w:spacing w:val="-11"/>
        </w:rPr>
        <w:t xml:space="preserve"> </w:t>
      </w:r>
      <w:r w:rsidRPr="0049405B">
        <w:t>meningito</w:t>
      </w:r>
      <w:r w:rsidRPr="0049405B">
        <w:rPr>
          <w:spacing w:val="-14"/>
        </w:rPr>
        <w:t xml:space="preserve"> </w:t>
      </w:r>
      <w:r w:rsidRPr="0049405B">
        <w:t>ir</w:t>
      </w:r>
      <w:r w:rsidRPr="0049405B">
        <w:rPr>
          <w:spacing w:val="-10"/>
        </w:rPr>
        <w:t xml:space="preserve"> </w:t>
      </w:r>
      <w:r w:rsidRPr="0049405B">
        <w:t>[ar]</w:t>
      </w:r>
      <w:r w:rsidRPr="0049405B">
        <w:rPr>
          <w:spacing w:val="-10"/>
        </w:rPr>
        <w:t xml:space="preserve"> </w:t>
      </w:r>
      <w:r w:rsidRPr="0049405B">
        <w:t>encefalito</w:t>
      </w:r>
      <w:r w:rsidRPr="0049405B">
        <w:rPr>
          <w:spacing w:val="-12"/>
        </w:rPr>
        <w:t xml:space="preserve"> </w:t>
      </w:r>
      <w:r w:rsidRPr="0049405B">
        <w:t>simptomai,</w:t>
      </w:r>
      <w:r w:rsidRPr="0049405B">
        <w:rPr>
          <w:spacing w:val="-12"/>
        </w:rPr>
        <w:t xml:space="preserve"> </w:t>
      </w:r>
      <w:r w:rsidRPr="0049405B">
        <w:t xml:space="preserve">sukelti grybelinės ar </w:t>
      </w:r>
      <w:r w:rsidRPr="0049405B">
        <w:rPr>
          <w:i/>
        </w:rPr>
        <w:t xml:space="preserve">Herpes </w:t>
      </w:r>
      <w:r w:rsidRPr="0049405B">
        <w:t xml:space="preserve">viruso infekcijos), </w:t>
      </w:r>
      <w:r w:rsidRPr="0049405B">
        <w:rPr>
          <w:b/>
        </w:rPr>
        <w:t>iš karto kreipkitės į gydytoją</w:t>
      </w:r>
      <w:r w:rsidRPr="0049405B">
        <w:t>, nes tai gali būti rimta ir pavojinga gyvybei.</w:t>
      </w:r>
    </w:p>
    <w:p w14:paraId="119D03F5" w14:textId="77777777" w:rsidR="00EA362A" w:rsidRPr="0049405B" w:rsidRDefault="00EA362A" w:rsidP="00EA362A">
      <w:pPr>
        <w:pStyle w:val="Pagrindinistekstas"/>
        <w:spacing w:before="2"/>
      </w:pPr>
    </w:p>
    <w:p w14:paraId="4FAD9B41" w14:textId="77777777" w:rsidR="00EA362A" w:rsidRPr="0049405B" w:rsidRDefault="00EA362A" w:rsidP="00EA362A">
      <w:pPr>
        <w:pStyle w:val="Pagrindinistekstas"/>
        <w:spacing w:before="252"/>
        <w:ind w:right="105"/>
        <w:jc w:val="both"/>
      </w:pPr>
      <w:r w:rsidRPr="0049405B">
        <w:t>Fingolimodo</w:t>
      </w:r>
      <w:r w:rsidRPr="0049405B">
        <w:rPr>
          <w:spacing w:val="-9"/>
        </w:rPr>
        <w:t xml:space="preserve"> </w:t>
      </w:r>
      <w:r w:rsidRPr="0049405B">
        <w:t>vartojusiems</w:t>
      </w:r>
      <w:r w:rsidRPr="0049405B">
        <w:rPr>
          <w:spacing w:val="-11"/>
        </w:rPr>
        <w:t xml:space="preserve"> </w:t>
      </w:r>
      <w:r w:rsidRPr="0049405B">
        <w:t>pacientams</w:t>
      </w:r>
      <w:r w:rsidRPr="0049405B">
        <w:rPr>
          <w:spacing w:val="-9"/>
        </w:rPr>
        <w:t xml:space="preserve"> </w:t>
      </w:r>
      <w:r w:rsidRPr="0049405B">
        <w:t>nustatyta</w:t>
      </w:r>
      <w:r w:rsidRPr="0049405B">
        <w:rPr>
          <w:spacing w:val="-9"/>
        </w:rPr>
        <w:t xml:space="preserve"> </w:t>
      </w:r>
      <w:r w:rsidRPr="0049405B">
        <w:rPr>
          <w:b/>
        </w:rPr>
        <w:t>žmogaus</w:t>
      </w:r>
      <w:r w:rsidRPr="0049405B">
        <w:rPr>
          <w:b/>
          <w:spacing w:val="-9"/>
        </w:rPr>
        <w:t xml:space="preserve"> </w:t>
      </w:r>
      <w:r w:rsidRPr="0049405B">
        <w:rPr>
          <w:b/>
        </w:rPr>
        <w:t>papilomos</w:t>
      </w:r>
      <w:r w:rsidRPr="0049405B">
        <w:rPr>
          <w:b/>
          <w:spacing w:val="-9"/>
        </w:rPr>
        <w:t xml:space="preserve"> </w:t>
      </w:r>
      <w:r w:rsidRPr="0049405B">
        <w:rPr>
          <w:b/>
        </w:rPr>
        <w:t>viruso</w:t>
      </w:r>
      <w:r w:rsidRPr="0049405B">
        <w:rPr>
          <w:b/>
          <w:spacing w:val="-11"/>
        </w:rPr>
        <w:t xml:space="preserve"> </w:t>
      </w:r>
      <w:r w:rsidRPr="0049405B">
        <w:rPr>
          <w:b/>
        </w:rPr>
        <w:t>(ŽPV)</w:t>
      </w:r>
      <w:r w:rsidRPr="0049405B">
        <w:rPr>
          <w:b/>
          <w:spacing w:val="-6"/>
        </w:rPr>
        <w:t xml:space="preserve"> </w:t>
      </w:r>
      <w:r w:rsidRPr="0049405B">
        <w:t>sukeltos</w:t>
      </w:r>
      <w:r w:rsidRPr="0049405B">
        <w:rPr>
          <w:spacing w:val="-11"/>
        </w:rPr>
        <w:t xml:space="preserve"> </w:t>
      </w:r>
      <w:r w:rsidRPr="0049405B">
        <w:t>infekcijos, įskaitant papilomos, displazijų, karpų ir su ŽPV susijusio vėžio, atvejų. Gydytojas apsvarstys, ar Jus reikia</w:t>
      </w:r>
      <w:r w:rsidRPr="0049405B">
        <w:rPr>
          <w:spacing w:val="-16"/>
        </w:rPr>
        <w:t xml:space="preserve"> </w:t>
      </w:r>
      <w:r w:rsidRPr="0049405B">
        <w:t>paskiepyti</w:t>
      </w:r>
      <w:r w:rsidRPr="0049405B">
        <w:rPr>
          <w:spacing w:val="-14"/>
        </w:rPr>
        <w:t xml:space="preserve"> </w:t>
      </w:r>
      <w:r w:rsidRPr="0049405B">
        <w:t>nuo</w:t>
      </w:r>
      <w:r w:rsidRPr="0049405B">
        <w:rPr>
          <w:spacing w:val="-14"/>
        </w:rPr>
        <w:t xml:space="preserve"> </w:t>
      </w:r>
      <w:r w:rsidRPr="0049405B">
        <w:t>ŽPV</w:t>
      </w:r>
      <w:r w:rsidRPr="0049405B">
        <w:rPr>
          <w:spacing w:val="-13"/>
        </w:rPr>
        <w:t xml:space="preserve"> </w:t>
      </w:r>
      <w:r w:rsidRPr="0049405B">
        <w:t>prieš</w:t>
      </w:r>
      <w:r w:rsidRPr="0049405B">
        <w:rPr>
          <w:spacing w:val="-14"/>
        </w:rPr>
        <w:t xml:space="preserve"> </w:t>
      </w:r>
      <w:r w:rsidRPr="0049405B">
        <w:t>pradedant</w:t>
      </w:r>
      <w:r w:rsidRPr="0049405B">
        <w:rPr>
          <w:spacing w:val="-14"/>
        </w:rPr>
        <w:t xml:space="preserve"> </w:t>
      </w:r>
      <w:r w:rsidRPr="0049405B">
        <w:t>gydymą</w:t>
      </w:r>
      <w:r w:rsidRPr="0049405B">
        <w:rPr>
          <w:spacing w:val="-14"/>
        </w:rPr>
        <w:t xml:space="preserve"> </w:t>
      </w:r>
      <w:r w:rsidRPr="0049405B">
        <w:t>Fingolimod</w:t>
      </w:r>
      <w:r w:rsidRPr="0049405B">
        <w:rPr>
          <w:spacing w:val="-13"/>
        </w:rPr>
        <w:t xml:space="preserve"> </w:t>
      </w:r>
      <w:r w:rsidRPr="0049405B">
        <w:t>Remedica.</w:t>
      </w:r>
      <w:r w:rsidRPr="0049405B">
        <w:rPr>
          <w:spacing w:val="-14"/>
        </w:rPr>
        <w:t xml:space="preserve"> </w:t>
      </w:r>
      <w:r w:rsidRPr="0049405B">
        <w:t>Jeigu</w:t>
      </w:r>
      <w:r w:rsidRPr="0049405B">
        <w:rPr>
          <w:spacing w:val="-14"/>
        </w:rPr>
        <w:t xml:space="preserve"> </w:t>
      </w:r>
      <w:r w:rsidRPr="0049405B">
        <w:t>esate</w:t>
      </w:r>
      <w:r w:rsidRPr="0049405B">
        <w:rPr>
          <w:spacing w:val="-14"/>
        </w:rPr>
        <w:t xml:space="preserve"> </w:t>
      </w:r>
      <w:r w:rsidRPr="0049405B">
        <w:t>moteris,</w:t>
      </w:r>
      <w:r w:rsidRPr="0049405B">
        <w:rPr>
          <w:spacing w:val="-13"/>
        </w:rPr>
        <w:t xml:space="preserve"> </w:t>
      </w:r>
      <w:r w:rsidRPr="0049405B">
        <w:t>gydytojas taip pat rekomenduos pasitikrinti dėl ŽPV sukeliamų ligų.</w:t>
      </w:r>
    </w:p>
    <w:p w14:paraId="5229F0DE" w14:textId="77777777" w:rsidR="00EA362A" w:rsidRDefault="00EA362A" w:rsidP="00EA362A">
      <w:pPr>
        <w:pStyle w:val="Pagrindinistekstas"/>
      </w:pPr>
    </w:p>
    <w:p w14:paraId="2E0A4FD6" w14:textId="77777777" w:rsidR="00EA362A" w:rsidRDefault="00EA362A" w:rsidP="00EA362A">
      <w:pPr>
        <w:pStyle w:val="Pagrindinistekstas"/>
        <w:ind w:left="115"/>
        <w:jc w:val="both"/>
      </w:pPr>
      <w:r>
        <w:rPr>
          <w:spacing w:val="-5"/>
          <w:u w:val="single"/>
        </w:rPr>
        <w:t>PDL</w:t>
      </w:r>
    </w:p>
    <w:p w14:paraId="5CA5A0C1" w14:textId="77777777" w:rsidR="00EA362A" w:rsidRDefault="00EA362A" w:rsidP="00EA362A">
      <w:pPr>
        <w:pStyle w:val="Pagrindinistekstas"/>
        <w:spacing w:before="4"/>
        <w:ind w:left="115" w:right="296"/>
        <w:jc w:val="both"/>
      </w:pPr>
      <w:r>
        <w:t>PDL yra retas smegenų sutrikimas, kurį sukelia infekcija, galinti sukelti sunkią negalią arba mirtį. Prieš</w:t>
      </w:r>
      <w:r>
        <w:rPr>
          <w:spacing w:val="-5"/>
        </w:rPr>
        <w:t xml:space="preserve"> </w:t>
      </w:r>
      <w:r>
        <w:t>pradedant</w:t>
      </w:r>
      <w:r>
        <w:rPr>
          <w:spacing w:val="-4"/>
        </w:rPr>
        <w:t xml:space="preserve"> </w:t>
      </w:r>
      <w:r>
        <w:t>gydymą</w:t>
      </w:r>
      <w:r>
        <w:rPr>
          <w:spacing w:val="-5"/>
        </w:rPr>
        <w:t xml:space="preserve"> </w:t>
      </w:r>
      <w:r>
        <w:t>ir</w:t>
      </w:r>
      <w:r>
        <w:rPr>
          <w:spacing w:val="-4"/>
        </w:rPr>
        <w:t xml:space="preserve"> </w:t>
      </w:r>
      <w:r>
        <w:t>gydymo</w:t>
      </w:r>
      <w:r>
        <w:rPr>
          <w:spacing w:val="-5"/>
        </w:rPr>
        <w:t xml:space="preserve"> </w:t>
      </w:r>
      <w:r>
        <w:t>metu</w:t>
      </w:r>
      <w:r>
        <w:rPr>
          <w:spacing w:val="-5"/>
        </w:rPr>
        <w:t xml:space="preserve"> </w:t>
      </w:r>
      <w:r>
        <w:t>gydytojas</w:t>
      </w:r>
      <w:r>
        <w:rPr>
          <w:spacing w:val="-5"/>
        </w:rPr>
        <w:t xml:space="preserve"> </w:t>
      </w:r>
      <w:r>
        <w:t>Jums</w:t>
      </w:r>
      <w:r>
        <w:rPr>
          <w:spacing w:val="-5"/>
        </w:rPr>
        <w:t xml:space="preserve"> </w:t>
      </w:r>
      <w:r>
        <w:t>paskirs magnetinio</w:t>
      </w:r>
      <w:r>
        <w:rPr>
          <w:spacing w:val="-4"/>
        </w:rPr>
        <w:t xml:space="preserve"> </w:t>
      </w:r>
      <w:r>
        <w:t>rezonanso</w:t>
      </w:r>
      <w:r>
        <w:rPr>
          <w:spacing w:val="-2"/>
        </w:rPr>
        <w:t xml:space="preserve"> </w:t>
      </w:r>
      <w:r>
        <w:t xml:space="preserve">tomografiją </w:t>
      </w:r>
      <w:r>
        <w:lastRenderedPageBreak/>
        <w:t>(MRT), kad galėtų stebėti PDL pasireiškimo riziką.</w:t>
      </w:r>
    </w:p>
    <w:p w14:paraId="5914E80D" w14:textId="77777777" w:rsidR="00EA362A" w:rsidRDefault="00EA362A" w:rsidP="00EA362A">
      <w:pPr>
        <w:pStyle w:val="Pagrindinistekstas"/>
        <w:spacing w:before="252"/>
        <w:ind w:left="115" w:right="314"/>
        <w:jc w:val="both"/>
      </w:pPr>
      <w:r>
        <w:t>Jei manote, kad Jūsų IS eiga pasunkėjo arba jei atsirado naujų simptomų, pavyzdžiui, nuotaikos ar elgesio pokyčiai, naujai atsiradęs arba stiprėjantis vienos kūno pusės silpnumas, regėjimo pokyčiai, sumišimas,</w:t>
      </w:r>
      <w:r>
        <w:rPr>
          <w:spacing w:val="-4"/>
        </w:rPr>
        <w:t xml:space="preserve"> </w:t>
      </w:r>
      <w:r>
        <w:t>atminties</w:t>
      </w:r>
      <w:r>
        <w:rPr>
          <w:spacing w:val="-4"/>
        </w:rPr>
        <w:t xml:space="preserve"> </w:t>
      </w:r>
      <w:r>
        <w:t>sutrikimai</w:t>
      </w:r>
      <w:r>
        <w:rPr>
          <w:spacing w:val="-4"/>
        </w:rPr>
        <w:t xml:space="preserve"> </w:t>
      </w:r>
      <w:r>
        <w:t>arba</w:t>
      </w:r>
      <w:r>
        <w:rPr>
          <w:spacing w:val="-4"/>
        </w:rPr>
        <w:t xml:space="preserve"> </w:t>
      </w:r>
      <w:r>
        <w:t>kalbos</w:t>
      </w:r>
      <w:r>
        <w:rPr>
          <w:spacing w:val="-4"/>
        </w:rPr>
        <w:t xml:space="preserve"> </w:t>
      </w:r>
      <w:r>
        <w:t>ir</w:t>
      </w:r>
      <w:r>
        <w:rPr>
          <w:spacing w:val="-4"/>
        </w:rPr>
        <w:t xml:space="preserve"> </w:t>
      </w:r>
      <w:r>
        <w:t>bendravimo</w:t>
      </w:r>
      <w:r>
        <w:rPr>
          <w:spacing w:val="-4"/>
        </w:rPr>
        <w:t xml:space="preserve"> </w:t>
      </w:r>
      <w:r>
        <w:t>sunkumai, kaip</w:t>
      </w:r>
      <w:r>
        <w:rPr>
          <w:spacing w:val="-3"/>
        </w:rPr>
        <w:t xml:space="preserve"> </w:t>
      </w:r>
      <w:r>
        <w:t>galima</w:t>
      </w:r>
      <w:r>
        <w:rPr>
          <w:spacing w:val="-4"/>
        </w:rPr>
        <w:t xml:space="preserve"> </w:t>
      </w:r>
      <w:r>
        <w:t>greičiau</w:t>
      </w:r>
      <w:r>
        <w:rPr>
          <w:spacing w:val="-4"/>
        </w:rPr>
        <w:t xml:space="preserve"> </w:t>
      </w:r>
      <w:r>
        <w:t>praneškite apie tai gydytojui. Tai gali būti PDL simptomai. Taip pat pasikalbėkite su savo partneriu arba globėjais apie Jūsų gydymą. Gali atsirasti simptomų, kuriuos gali būti sudėtinga pastebėti patiems.</w:t>
      </w:r>
    </w:p>
    <w:p w14:paraId="12170FB2" w14:textId="77777777" w:rsidR="00EA362A" w:rsidRDefault="00EA362A" w:rsidP="00EA362A">
      <w:pPr>
        <w:pStyle w:val="Pagrindinistekstas"/>
        <w:jc w:val="both"/>
      </w:pPr>
    </w:p>
    <w:p w14:paraId="19C1D265" w14:textId="77777777" w:rsidR="00EA362A" w:rsidRDefault="00EA362A" w:rsidP="00EA362A">
      <w:pPr>
        <w:pStyle w:val="Pagrindinistekstas"/>
        <w:ind w:left="115" w:right="296"/>
        <w:jc w:val="both"/>
      </w:pPr>
      <w:r>
        <w:t>Jei išsivysto PDL, ją galima gydyti, o gydymas Fingolimod Remedica bus nutrauktas. Kai kuriems žmonėms pasireiškia uždegiminė reakcija, kai Fingolimod Remedica pašalinamas iš organizmo. Ši reakcija (žinoma kaip imuniteto</w:t>
      </w:r>
      <w:r>
        <w:rPr>
          <w:spacing w:val="-2"/>
        </w:rPr>
        <w:t xml:space="preserve"> </w:t>
      </w:r>
      <w:r>
        <w:t>atsistatymo</w:t>
      </w:r>
      <w:r>
        <w:rPr>
          <w:spacing w:val="-3"/>
        </w:rPr>
        <w:t xml:space="preserve"> </w:t>
      </w:r>
      <w:r>
        <w:t>uždegiminis</w:t>
      </w:r>
      <w:r>
        <w:rPr>
          <w:spacing w:val="-4"/>
        </w:rPr>
        <w:t xml:space="preserve"> </w:t>
      </w:r>
      <w:r>
        <w:t>sindromas</w:t>
      </w:r>
      <w:r>
        <w:rPr>
          <w:spacing w:val="-4"/>
        </w:rPr>
        <w:t xml:space="preserve"> </w:t>
      </w:r>
      <w:r>
        <w:t>arba</w:t>
      </w:r>
      <w:r>
        <w:rPr>
          <w:spacing w:val="-4"/>
        </w:rPr>
        <w:t xml:space="preserve"> </w:t>
      </w:r>
      <w:r>
        <w:t>IRIS)</w:t>
      </w:r>
      <w:r>
        <w:rPr>
          <w:spacing w:val="-3"/>
        </w:rPr>
        <w:t xml:space="preserve"> </w:t>
      </w:r>
      <w:r>
        <w:t>gali</w:t>
      </w:r>
      <w:r>
        <w:rPr>
          <w:spacing w:val="-3"/>
        </w:rPr>
        <w:t xml:space="preserve"> </w:t>
      </w:r>
      <w:r>
        <w:t>pabloginti</w:t>
      </w:r>
      <w:r>
        <w:rPr>
          <w:spacing w:val="-4"/>
        </w:rPr>
        <w:t xml:space="preserve"> </w:t>
      </w:r>
      <w:r>
        <w:t>Jūsų</w:t>
      </w:r>
      <w:r>
        <w:rPr>
          <w:spacing w:val="-4"/>
        </w:rPr>
        <w:t xml:space="preserve"> </w:t>
      </w:r>
      <w:r>
        <w:t>būklę,</w:t>
      </w:r>
      <w:r>
        <w:rPr>
          <w:spacing w:val="-4"/>
        </w:rPr>
        <w:t xml:space="preserve"> </w:t>
      </w:r>
      <w:r>
        <w:t>įskaitant</w:t>
      </w:r>
      <w:r>
        <w:rPr>
          <w:spacing w:val="-3"/>
        </w:rPr>
        <w:t xml:space="preserve"> </w:t>
      </w:r>
      <w:r>
        <w:t>galvos smegenų funkcijos pablogėjimą.</w:t>
      </w:r>
    </w:p>
    <w:p w14:paraId="3BB11F0B" w14:textId="77777777" w:rsidR="00EA362A" w:rsidRPr="0049405B" w:rsidRDefault="00EA362A" w:rsidP="00EA362A">
      <w:pPr>
        <w:pStyle w:val="Pagrindinistekstas"/>
      </w:pPr>
    </w:p>
    <w:p w14:paraId="1500C53C" w14:textId="77777777" w:rsidR="00EA362A" w:rsidRDefault="00EA362A" w:rsidP="00EA362A">
      <w:pPr>
        <w:pStyle w:val="Pagrindinistekstas"/>
        <w:spacing w:before="81"/>
        <w:ind w:right="105"/>
        <w:jc w:val="both"/>
      </w:pPr>
      <w:r w:rsidRPr="0049405B">
        <w:rPr>
          <w:u w:val="single"/>
        </w:rPr>
        <w:t>Tinklainės</w:t>
      </w:r>
      <w:r w:rsidRPr="0049405B">
        <w:rPr>
          <w:spacing w:val="-13"/>
          <w:u w:val="single"/>
        </w:rPr>
        <w:t xml:space="preserve"> </w:t>
      </w:r>
      <w:r w:rsidRPr="0049405B">
        <w:rPr>
          <w:u w:val="single"/>
        </w:rPr>
        <w:t>geltonosios</w:t>
      </w:r>
      <w:r w:rsidRPr="0049405B">
        <w:rPr>
          <w:spacing w:val="-13"/>
          <w:u w:val="single"/>
        </w:rPr>
        <w:t xml:space="preserve"> </w:t>
      </w:r>
      <w:r w:rsidRPr="0049405B">
        <w:rPr>
          <w:u w:val="single"/>
        </w:rPr>
        <w:t>dėmės</w:t>
      </w:r>
      <w:r w:rsidRPr="0049405B">
        <w:rPr>
          <w:spacing w:val="-13"/>
          <w:u w:val="single"/>
        </w:rPr>
        <w:t xml:space="preserve"> </w:t>
      </w:r>
      <w:r w:rsidRPr="0049405B">
        <w:rPr>
          <w:spacing w:val="-2"/>
          <w:u w:val="single"/>
        </w:rPr>
        <w:t>edema</w:t>
      </w:r>
    </w:p>
    <w:p w14:paraId="599B5946" w14:textId="77777777" w:rsidR="00EA362A" w:rsidRPr="0049405B" w:rsidRDefault="00EA362A" w:rsidP="00EA362A">
      <w:pPr>
        <w:pStyle w:val="Pagrindinistekstas"/>
        <w:spacing w:before="81"/>
        <w:ind w:right="105"/>
        <w:jc w:val="both"/>
      </w:pPr>
      <w:r w:rsidRPr="0049405B">
        <w:t xml:space="preserve">Jeigu Jums yra arba anksčiau buvo </w:t>
      </w:r>
      <w:r w:rsidRPr="0049405B">
        <w:rPr>
          <w:b/>
        </w:rPr>
        <w:t xml:space="preserve">regos sutrikimų </w:t>
      </w:r>
      <w:r w:rsidRPr="0049405B">
        <w:t>arba kitokių nugarinėje akies dalyje esančios centrinės</w:t>
      </w:r>
      <w:r w:rsidRPr="0049405B">
        <w:rPr>
          <w:spacing w:val="-1"/>
        </w:rPr>
        <w:t xml:space="preserve"> </w:t>
      </w:r>
      <w:r w:rsidRPr="0049405B">
        <w:t>regos srities</w:t>
      </w:r>
      <w:r w:rsidRPr="0049405B">
        <w:rPr>
          <w:spacing w:val="-1"/>
        </w:rPr>
        <w:t xml:space="preserve"> </w:t>
      </w:r>
      <w:r w:rsidRPr="0049405B">
        <w:t>(tinklainės geltonosios dėmės)</w:t>
      </w:r>
      <w:r w:rsidRPr="0049405B">
        <w:rPr>
          <w:spacing w:val="-1"/>
        </w:rPr>
        <w:t xml:space="preserve"> </w:t>
      </w:r>
      <w:r w:rsidRPr="0049405B">
        <w:t xml:space="preserve">patinimo požymių, </w:t>
      </w:r>
      <w:r w:rsidRPr="0049405B">
        <w:rPr>
          <w:b/>
        </w:rPr>
        <w:t>akies uždegimas</w:t>
      </w:r>
      <w:r w:rsidRPr="0049405B">
        <w:rPr>
          <w:b/>
          <w:spacing w:val="-2"/>
        </w:rPr>
        <w:t xml:space="preserve"> </w:t>
      </w:r>
      <w:r w:rsidRPr="0049405B">
        <w:rPr>
          <w:b/>
        </w:rPr>
        <w:t>ar</w:t>
      </w:r>
      <w:r w:rsidRPr="0049405B">
        <w:rPr>
          <w:b/>
          <w:spacing w:val="-4"/>
        </w:rPr>
        <w:t xml:space="preserve"> </w:t>
      </w:r>
      <w:r w:rsidRPr="0049405B">
        <w:rPr>
          <w:b/>
        </w:rPr>
        <w:t xml:space="preserve">infekcija </w:t>
      </w:r>
      <w:r w:rsidRPr="0049405B">
        <w:t xml:space="preserve">(uveitas), arba </w:t>
      </w:r>
      <w:r w:rsidRPr="0049405B">
        <w:rPr>
          <w:b/>
        </w:rPr>
        <w:t>cukrinis diabetas</w:t>
      </w:r>
      <w:r w:rsidRPr="0049405B">
        <w:t>,</w:t>
      </w:r>
      <w:r w:rsidRPr="0049405B">
        <w:rPr>
          <w:spacing w:val="-1"/>
        </w:rPr>
        <w:t xml:space="preserve"> </w:t>
      </w:r>
      <w:r w:rsidRPr="0049405B">
        <w:t>prieš pradedant vartoti Fingolimod Remedica gydytojas gali paskirti Jums atlikti akių tyrimą.</w:t>
      </w:r>
    </w:p>
    <w:p w14:paraId="37BCC166" w14:textId="77777777" w:rsidR="00EA362A" w:rsidRPr="0049405B" w:rsidRDefault="00EA362A" w:rsidP="00EA362A">
      <w:pPr>
        <w:pStyle w:val="Pagrindinistekstas"/>
      </w:pPr>
    </w:p>
    <w:p w14:paraId="5F544044" w14:textId="77777777" w:rsidR="00EA362A" w:rsidRPr="0049405B" w:rsidRDefault="00EA362A" w:rsidP="00EA362A">
      <w:pPr>
        <w:pStyle w:val="Pagrindinistekstas"/>
        <w:ind w:right="106"/>
        <w:jc w:val="both"/>
      </w:pPr>
      <w:r w:rsidRPr="0049405B">
        <w:t xml:space="preserve">Gydytojas gali paskirti Jums atlikti </w:t>
      </w:r>
      <w:r w:rsidRPr="0049405B">
        <w:rPr>
          <w:b/>
        </w:rPr>
        <w:t xml:space="preserve">akių tyrimą </w:t>
      </w:r>
      <w:r w:rsidRPr="0049405B">
        <w:t>praėjus 3-4 mėnesiams nuo Fingolimod Remedica vartojimo pradžios.</w:t>
      </w:r>
    </w:p>
    <w:p w14:paraId="3E326538" w14:textId="77777777" w:rsidR="00EA362A" w:rsidRPr="0049405B" w:rsidRDefault="00EA362A" w:rsidP="00EA362A">
      <w:pPr>
        <w:pStyle w:val="Pagrindinistekstas"/>
        <w:spacing w:before="252"/>
        <w:ind w:right="105"/>
        <w:jc w:val="both"/>
      </w:pPr>
      <w:r w:rsidRPr="0049405B">
        <w:t>Geltonoji</w:t>
      </w:r>
      <w:r w:rsidRPr="0049405B">
        <w:rPr>
          <w:spacing w:val="-4"/>
        </w:rPr>
        <w:t xml:space="preserve"> </w:t>
      </w:r>
      <w:r w:rsidRPr="0049405B">
        <w:t>dėmė</w:t>
      </w:r>
      <w:r w:rsidRPr="0049405B">
        <w:rPr>
          <w:spacing w:val="-4"/>
        </w:rPr>
        <w:t xml:space="preserve"> </w:t>
      </w:r>
      <w:r w:rsidRPr="0049405B">
        <w:t>yra</w:t>
      </w:r>
      <w:r w:rsidRPr="0049405B">
        <w:rPr>
          <w:spacing w:val="-4"/>
        </w:rPr>
        <w:t xml:space="preserve"> </w:t>
      </w:r>
      <w:r w:rsidRPr="0049405B">
        <w:t>nedidelė</w:t>
      </w:r>
      <w:r w:rsidRPr="0049405B">
        <w:rPr>
          <w:spacing w:val="-4"/>
        </w:rPr>
        <w:t xml:space="preserve"> </w:t>
      </w:r>
      <w:r w:rsidRPr="0049405B">
        <w:t>nugarinėje</w:t>
      </w:r>
      <w:r w:rsidRPr="0049405B">
        <w:rPr>
          <w:spacing w:val="-6"/>
        </w:rPr>
        <w:t xml:space="preserve"> </w:t>
      </w:r>
      <w:r w:rsidRPr="0049405B">
        <w:t>akies</w:t>
      </w:r>
      <w:r w:rsidRPr="0049405B">
        <w:rPr>
          <w:spacing w:val="-4"/>
        </w:rPr>
        <w:t xml:space="preserve"> </w:t>
      </w:r>
      <w:r w:rsidRPr="0049405B">
        <w:t>dalyje</w:t>
      </w:r>
      <w:r w:rsidRPr="0049405B">
        <w:rPr>
          <w:spacing w:val="-6"/>
        </w:rPr>
        <w:t xml:space="preserve"> </w:t>
      </w:r>
      <w:r w:rsidRPr="0049405B">
        <w:t>esanti</w:t>
      </w:r>
      <w:r w:rsidRPr="0049405B">
        <w:rPr>
          <w:spacing w:val="-4"/>
        </w:rPr>
        <w:t xml:space="preserve"> </w:t>
      </w:r>
      <w:r w:rsidRPr="0049405B">
        <w:t>tinklainės</w:t>
      </w:r>
      <w:r w:rsidRPr="0049405B">
        <w:rPr>
          <w:spacing w:val="-6"/>
        </w:rPr>
        <w:t xml:space="preserve"> </w:t>
      </w:r>
      <w:r w:rsidRPr="0049405B">
        <w:t>sritis,</w:t>
      </w:r>
      <w:r w:rsidRPr="0049405B">
        <w:rPr>
          <w:spacing w:val="-4"/>
        </w:rPr>
        <w:t xml:space="preserve"> </w:t>
      </w:r>
      <w:r w:rsidRPr="0049405B">
        <w:t>kuri</w:t>
      </w:r>
      <w:r w:rsidRPr="0049405B">
        <w:rPr>
          <w:spacing w:val="-5"/>
        </w:rPr>
        <w:t xml:space="preserve"> </w:t>
      </w:r>
      <w:r w:rsidRPr="0049405B">
        <w:t>leidžia</w:t>
      </w:r>
      <w:r w:rsidRPr="0049405B">
        <w:rPr>
          <w:spacing w:val="-4"/>
        </w:rPr>
        <w:t xml:space="preserve"> </w:t>
      </w:r>
      <w:r w:rsidRPr="0049405B">
        <w:t>aiškiai</w:t>
      </w:r>
      <w:r w:rsidRPr="0049405B">
        <w:rPr>
          <w:spacing w:val="-5"/>
        </w:rPr>
        <w:t xml:space="preserve"> </w:t>
      </w:r>
      <w:r w:rsidRPr="0049405B">
        <w:t>ir</w:t>
      </w:r>
      <w:r w:rsidRPr="0049405B">
        <w:rPr>
          <w:spacing w:val="-5"/>
        </w:rPr>
        <w:t xml:space="preserve"> </w:t>
      </w:r>
      <w:r w:rsidRPr="0049405B">
        <w:t>ryškiai matyti objektų formas, spalvas bei detales. Fingolimod Remedica vartojimas gali sukelti geltonosios dėmės patinimą, t. y., geltonosios dėmės edema vadinamą ligą. Šis patinimas paprastai pasireiškia per pirmuosius keturis Fingolimod Remedica vartojimo mėnesius.</w:t>
      </w:r>
    </w:p>
    <w:p w14:paraId="2E61DA21" w14:textId="77777777" w:rsidR="00EA362A" w:rsidRPr="0049405B" w:rsidRDefault="00EA362A" w:rsidP="00EA362A">
      <w:pPr>
        <w:pStyle w:val="Pagrindinistekstas"/>
      </w:pPr>
    </w:p>
    <w:p w14:paraId="7AF9F415" w14:textId="77777777" w:rsidR="00EA362A" w:rsidRPr="0049405B" w:rsidRDefault="00EA362A" w:rsidP="00EA362A">
      <w:pPr>
        <w:pStyle w:val="Pagrindinistekstas"/>
        <w:ind w:right="105"/>
        <w:jc w:val="both"/>
      </w:pPr>
      <w:r w:rsidRPr="0049405B">
        <w:t xml:space="preserve">Tikimybė išsivystyti geltonosios dėmės edemai didesnė, jeigu sergate </w:t>
      </w:r>
      <w:r w:rsidRPr="0049405B">
        <w:rPr>
          <w:b/>
        </w:rPr>
        <w:t xml:space="preserve">cukriniu diabetu </w:t>
      </w:r>
      <w:r w:rsidRPr="0049405B">
        <w:t>arba anksčiau sirgote akies uždegimu, vadinamu uveitu. Šiais atvejais gydytojas gali paskirti Jums reguliariai atlikti akių tyrimą, kad būtų nustatyta geltonosios dėmės edema.</w:t>
      </w:r>
    </w:p>
    <w:p w14:paraId="6215D080" w14:textId="77777777" w:rsidR="00EA362A" w:rsidRPr="0049405B" w:rsidRDefault="00EA362A" w:rsidP="00EA362A">
      <w:pPr>
        <w:pStyle w:val="Pagrindinistekstas"/>
        <w:spacing w:before="2"/>
      </w:pPr>
    </w:p>
    <w:p w14:paraId="79EC968A" w14:textId="77777777" w:rsidR="00EA362A" w:rsidRPr="0049405B" w:rsidRDefault="00EA362A" w:rsidP="00EA362A">
      <w:pPr>
        <w:pStyle w:val="Pagrindinistekstas"/>
        <w:ind w:right="105"/>
        <w:jc w:val="both"/>
      </w:pPr>
      <w:r w:rsidRPr="0049405B">
        <w:t>Jeigu anksčiau Jums yra buvusi geltonosios dėmės edema, pasakykite apie tai gydytojui prieš vėl pradėdami vartoti Fingolimod Remedica.</w:t>
      </w:r>
    </w:p>
    <w:p w14:paraId="04581663" w14:textId="77777777" w:rsidR="00EA362A" w:rsidRPr="0049405B" w:rsidRDefault="00EA362A" w:rsidP="00EA362A">
      <w:pPr>
        <w:pStyle w:val="Pagrindinistekstas"/>
        <w:spacing w:before="252"/>
        <w:ind w:right="109"/>
        <w:jc w:val="both"/>
      </w:pPr>
      <w:r w:rsidRPr="0049405B">
        <w:t>Geltonosios</w:t>
      </w:r>
      <w:r w:rsidRPr="0049405B">
        <w:rPr>
          <w:spacing w:val="-7"/>
        </w:rPr>
        <w:t xml:space="preserve"> </w:t>
      </w:r>
      <w:r w:rsidRPr="0049405B">
        <w:t>dėmės</w:t>
      </w:r>
      <w:r w:rsidRPr="0049405B">
        <w:rPr>
          <w:spacing w:val="-7"/>
        </w:rPr>
        <w:t xml:space="preserve"> </w:t>
      </w:r>
      <w:r w:rsidRPr="0049405B">
        <w:t>edema</w:t>
      </w:r>
      <w:r w:rsidRPr="0049405B">
        <w:rPr>
          <w:spacing w:val="-9"/>
        </w:rPr>
        <w:t xml:space="preserve"> </w:t>
      </w:r>
      <w:r w:rsidRPr="0049405B">
        <w:t>gali</w:t>
      </w:r>
      <w:r w:rsidRPr="0049405B">
        <w:rPr>
          <w:spacing w:val="-9"/>
        </w:rPr>
        <w:t xml:space="preserve"> </w:t>
      </w:r>
      <w:r w:rsidRPr="0049405B">
        <w:t>sukelti</w:t>
      </w:r>
      <w:r w:rsidRPr="0049405B">
        <w:rPr>
          <w:spacing w:val="-7"/>
        </w:rPr>
        <w:t xml:space="preserve"> </w:t>
      </w:r>
      <w:r w:rsidRPr="0049405B">
        <w:t>kai</w:t>
      </w:r>
      <w:r w:rsidRPr="0049405B">
        <w:rPr>
          <w:spacing w:val="-9"/>
        </w:rPr>
        <w:t xml:space="preserve"> </w:t>
      </w:r>
      <w:r w:rsidRPr="0049405B">
        <w:t>kuriuos</w:t>
      </w:r>
      <w:r w:rsidRPr="0049405B">
        <w:rPr>
          <w:spacing w:val="-9"/>
        </w:rPr>
        <w:t xml:space="preserve"> </w:t>
      </w:r>
      <w:r w:rsidRPr="0049405B">
        <w:t>tokius</w:t>
      </w:r>
      <w:r w:rsidRPr="0049405B">
        <w:rPr>
          <w:spacing w:val="-8"/>
        </w:rPr>
        <w:t xml:space="preserve"> </w:t>
      </w:r>
      <w:r w:rsidRPr="0049405B">
        <w:t>pat</w:t>
      </w:r>
      <w:r w:rsidRPr="0049405B">
        <w:rPr>
          <w:spacing w:val="-9"/>
        </w:rPr>
        <w:t xml:space="preserve"> </w:t>
      </w:r>
      <w:r w:rsidRPr="0049405B">
        <w:t>regos</w:t>
      </w:r>
      <w:r w:rsidRPr="0049405B">
        <w:rPr>
          <w:spacing w:val="-7"/>
        </w:rPr>
        <w:t xml:space="preserve"> </w:t>
      </w:r>
      <w:r w:rsidRPr="0049405B">
        <w:t>sutrikimo</w:t>
      </w:r>
      <w:r w:rsidRPr="0049405B">
        <w:rPr>
          <w:spacing w:val="-7"/>
        </w:rPr>
        <w:t xml:space="preserve"> </w:t>
      </w:r>
      <w:r w:rsidRPr="0049405B">
        <w:t>simptomus,</w:t>
      </w:r>
      <w:r w:rsidRPr="0049405B">
        <w:rPr>
          <w:spacing w:val="-8"/>
        </w:rPr>
        <w:t xml:space="preserve"> </w:t>
      </w:r>
      <w:r w:rsidRPr="0049405B">
        <w:t>kaip</w:t>
      </w:r>
      <w:r w:rsidRPr="0049405B">
        <w:rPr>
          <w:spacing w:val="-13"/>
        </w:rPr>
        <w:t xml:space="preserve"> </w:t>
      </w:r>
      <w:r w:rsidRPr="0049405B">
        <w:t>ir</w:t>
      </w:r>
      <w:r w:rsidRPr="0049405B">
        <w:rPr>
          <w:spacing w:val="-10"/>
        </w:rPr>
        <w:t xml:space="preserve"> </w:t>
      </w:r>
      <w:r w:rsidRPr="0049405B">
        <w:t>IS</w:t>
      </w:r>
      <w:r w:rsidRPr="0049405B">
        <w:rPr>
          <w:spacing w:val="-6"/>
        </w:rPr>
        <w:t xml:space="preserve"> </w:t>
      </w:r>
      <w:r w:rsidRPr="0049405B">
        <w:t>ataka (regos</w:t>
      </w:r>
      <w:r w:rsidRPr="0049405B">
        <w:rPr>
          <w:spacing w:val="-4"/>
        </w:rPr>
        <w:t xml:space="preserve"> </w:t>
      </w:r>
      <w:r w:rsidRPr="0049405B">
        <w:t>nervo</w:t>
      </w:r>
      <w:r w:rsidRPr="0049405B">
        <w:rPr>
          <w:spacing w:val="-5"/>
        </w:rPr>
        <w:t xml:space="preserve"> </w:t>
      </w:r>
      <w:r w:rsidRPr="0049405B">
        <w:t>neuritas).</w:t>
      </w:r>
      <w:r w:rsidRPr="0049405B">
        <w:rPr>
          <w:spacing w:val="-5"/>
        </w:rPr>
        <w:t xml:space="preserve"> </w:t>
      </w:r>
      <w:r w:rsidRPr="0049405B">
        <w:t>Be</w:t>
      </w:r>
      <w:r w:rsidRPr="0049405B">
        <w:rPr>
          <w:spacing w:val="-7"/>
        </w:rPr>
        <w:t xml:space="preserve"> </w:t>
      </w:r>
      <w:r w:rsidRPr="0049405B">
        <w:t>to,</w:t>
      </w:r>
      <w:r w:rsidRPr="0049405B">
        <w:rPr>
          <w:spacing w:val="-5"/>
        </w:rPr>
        <w:t xml:space="preserve"> </w:t>
      </w:r>
      <w:r w:rsidRPr="0049405B">
        <w:t>iš</w:t>
      </w:r>
      <w:r w:rsidRPr="0049405B">
        <w:rPr>
          <w:spacing w:val="-4"/>
        </w:rPr>
        <w:t xml:space="preserve"> </w:t>
      </w:r>
      <w:r w:rsidRPr="0049405B">
        <w:t>pradžių</w:t>
      </w:r>
      <w:r w:rsidRPr="0049405B">
        <w:rPr>
          <w:spacing w:val="-5"/>
        </w:rPr>
        <w:t xml:space="preserve"> </w:t>
      </w:r>
      <w:r w:rsidRPr="0049405B">
        <w:t>gali</w:t>
      </w:r>
      <w:r w:rsidRPr="0049405B">
        <w:rPr>
          <w:spacing w:val="-1"/>
        </w:rPr>
        <w:t xml:space="preserve"> </w:t>
      </w:r>
      <w:r w:rsidRPr="0049405B">
        <w:t>nebūti</w:t>
      </w:r>
      <w:r w:rsidRPr="0049405B">
        <w:rPr>
          <w:spacing w:val="-6"/>
        </w:rPr>
        <w:t xml:space="preserve"> </w:t>
      </w:r>
      <w:r w:rsidRPr="0049405B">
        <w:t>jokių</w:t>
      </w:r>
      <w:r w:rsidRPr="0049405B">
        <w:rPr>
          <w:spacing w:val="-5"/>
        </w:rPr>
        <w:t xml:space="preserve"> </w:t>
      </w:r>
      <w:r w:rsidRPr="0049405B">
        <w:t>simptomų.</w:t>
      </w:r>
      <w:r w:rsidRPr="0049405B">
        <w:rPr>
          <w:spacing w:val="-5"/>
        </w:rPr>
        <w:t xml:space="preserve"> </w:t>
      </w:r>
      <w:r w:rsidRPr="0049405B">
        <w:t>Būtinai</w:t>
      </w:r>
      <w:r w:rsidRPr="0049405B">
        <w:rPr>
          <w:spacing w:val="-4"/>
        </w:rPr>
        <w:t xml:space="preserve"> </w:t>
      </w:r>
      <w:r w:rsidRPr="0049405B">
        <w:t>pasakykite</w:t>
      </w:r>
      <w:r w:rsidRPr="0049405B">
        <w:rPr>
          <w:spacing w:val="-4"/>
        </w:rPr>
        <w:t xml:space="preserve"> </w:t>
      </w:r>
      <w:r w:rsidRPr="0049405B">
        <w:t>gydytojui,</w:t>
      </w:r>
      <w:r w:rsidRPr="0049405B">
        <w:rPr>
          <w:spacing w:val="-7"/>
        </w:rPr>
        <w:t xml:space="preserve"> </w:t>
      </w:r>
      <w:r w:rsidRPr="0049405B">
        <w:t xml:space="preserve">jeigu pasireikštų bet kokių regos pokyčių. Gydytojas gali paskirti Jums atlikti akių tyrimą, ypatingai tuomet, </w:t>
      </w:r>
      <w:r w:rsidRPr="0049405B">
        <w:rPr>
          <w:spacing w:val="-2"/>
        </w:rPr>
        <w:t>jeigu:</w:t>
      </w:r>
    </w:p>
    <w:p w14:paraId="425F76F5" w14:textId="77777777" w:rsidR="00EA362A" w:rsidRPr="0049405B" w:rsidRDefault="00EA362A" w:rsidP="00EA362A">
      <w:pPr>
        <w:pStyle w:val="Sraopastraipa"/>
        <w:numPr>
          <w:ilvl w:val="1"/>
          <w:numId w:val="31"/>
        </w:numPr>
        <w:tabs>
          <w:tab w:val="left" w:pos="678"/>
        </w:tabs>
        <w:spacing w:line="275" w:lineRule="exact"/>
        <w:rPr>
          <w:sz w:val="24"/>
        </w:rPr>
      </w:pPr>
      <w:r w:rsidRPr="0049405B">
        <w:t>Jūsų</w:t>
      </w:r>
      <w:r w:rsidRPr="0049405B">
        <w:rPr>
          <w:spacing w:val="-8"/>
        </w:rPr>
        <w:t xml:space="preserve"> </w:t>
      </w:r>
      <w:r w:rsidRPr="0049405B">
        <w:t>regėjimo</w:t>
      </w:r>
      <w:r w:rsidRPr="0049405B">
        <w:rPr>
          <w:spacing w:val="-3"/>
        </w:rPr>
        <w:t xml:space="preserve"> </w:t>
      </w:r>
      <w:r w:rsidRPr="0049405B">
        <w:t>lauko</w:t>
      </w:r>
      <w:r w:rsidRPr="0049405B">
        <w:rPr>
          <w:spacing w:val="-3"/>
        </w:rPr>
        <w:t xml:space="preserve"> </w:t>
      </w:r>
      <w:r w:rsidRPr="0049405B">
        <w:t>centre</w:t>
      </w:r>
      <w:r w:rsidRPr="0049405B">
        <w:rPr>
          <w:spacing w:val="-6"/>
        </w:rPr>
        <w:t xml:space="preserve"> </w:t>
      </w:r>
      <w:r w:rsidRPr="0049405B">
        <w:t>yra</w:t>
      </w:r>
      <w:r w:rsidRPr="0049405B">
        <w:rPr>
          <w:spacing w:val="-3"/>
        </w:rPr>
        <w:t xml:space="preserve"> </w:t>
      </w:r>
      <w:r w:rsidRPr="0049405B">
        <w:t>neryškus</w:t>
      </w:r>
      <w:r w:rsidRPr="0049405B">
        <w:rPr>
          <w:spacing w:val="-3"/>
        </w:rPr>
        <w:t xml:space="preserve"> </w:t>
      </w:r>
      <w:r w:rsidRPr="0049405B">
        <w:t>matymas</w:t>
      </w:r>
      <w:r w:rsidRPr="0049405B">
        <w:rPr>
          <w:spacing w:val="-3"/>
        </w:rPr>
        <w:t xml:space="preserve"> </w:t>
      </w:r>
      <w:r w:rsidRPr="0049405B">
        <w:t>arba</w:t>
      </w:r>
      <w:r w:rsidRPr="0049405B">
        <w:rPr>
          <w:spacing w:val="-5"/>
        </w:rPr>
        <w:t xml:space="preserve"> </w:t>
      </w:r>
      <w:r w:rsidRPr="0049405B">
        <w:t>matote</w:t>
      </w:r>
      <w:r w:rsidRPr="0049405B">
        <w:rPr>
          <w:spacing w:val="-3"/>
        </w:rPr>
        <w:t xml:space="preserve"> </w:t>
      </w:r>
      <w:r w:rsidRPr="0049405B">
        <w:rPr>
          <w:spacing w:val="-2"/>
        </w:rPr>
        <w:t>šešėlius;</w:t>
      </w:r>
    </w:p>
    <w:p w14:paraId="6363682C" w14:textId="77777777" w:rsidR="00EA362A" w:rsidRPr="0049405B" w:rsidRDefault="00EA362A" w:rsidP="00EA362A">
      <w:pPr>
        <w:pStyle w:val="Sraopastraipa"/>
        <w:numPr>
          <w:ilvl w:val="1"/>
          <w:numId w:val="31"/>
        </w:numPr>
        <w:tabs>
          <w:tab w:val="left" w:pos="678"/>
        </w:tabs>
        <w:spacing w:before="2" w:line="252" w:lineRule="exact"/>
      </w:pPr>
      <w:r w:rsidRPr="0049405B">
        <w:t>Jūsų</w:t>
      </w:r>
      <w:r w:rsidRPr="0049405B">
        <w:rPr>
          <w:spacing w:val="-6"/>
        </w:rPr>
        <w:t xml:space="preserve"> </w:t>
      </w:r>
      <w:r w:rsidRPr="0049405B">
        <w:t>regėjimo</w:t>
      </w:r>
      <w:r w:rsidRPr="0049405B">
        <w:rPr>
          <w:spacing w:val="-3"/>
        </w:rPr>
        <w:t xml:space="preserve"> </w:t>
      </w:r>
      <w:r w:rsidRPr="0049405B">
        <w:t>lauko</w:t>
      </w:r>
      <w:r w:rsidRPr="0049405B">
        <w:rPr>
          <w:spacing w:val="-3"/>
        </w:rPr>
        <w:t xml:space="preserve"> </w:t>
      </w:r>
      <w:r w:rsidRPr="0049405B">
        <w:t>centre</w:t>
      </w:r>
      <w:r w:rsidRPr="0049405B">
        <w:rPr>
          <w:spacing w:val="-5"/>
        </w:rPr>
        <w:t xml:space="preserve"> </w:t>
      </w:r>
      <w:r w:rsidRPr="0049405B">
        <w:t>atsiranda</w:t>
      </w:r>
      <w:r w:rsidRPr="0049405B">
        <w:rPr>
          <w:spacing w:val="-5"/>
        </w:rPr>
        <w:t xml:space="preserve"> </w:t>
      </w:r>
      <w:r w:rsidRPr="0049405B">
        <w:t>juoda</w:t>
      </w:r>
      <w:r w:rsidRPr="0049405B">
        <w:rPr>
          <w:spacing w:val="-2"/>
        </w:rPr>
        <w:t xml:space="preserve"> </w:t>
      </w:r>
      <w:r w:rsidRPr="0049405B">
        <w:rPr>
          <w:spacing w:val="-4"/>
        </w:rPr>
        <w:t>dėmė;</w:t>
      </w:r>
    </w:p>
    <w:p w14:paraId="77A051A6" w14:textId="77777777" w:rsidR="00EA362A" w:rsidRPr="0049405B" w:rsidRDefault="00EA362A" w:rsidP="00EA362A">
      <w:pPr>
        <w:pStyle w:val="Sraopastraipa"/>
        <w:numPr>
          <w:ilvl w:val="1"/>
          <w:numId w:val="31"/>
        </w:numPr>
        <w:tabs>
          <w:tab w:val="left" w:pos="677"/>
        </w:tabs>
        <w:spacing w:line="252" w:lineRule="exact"/>
        <w:ind w:left="677" w:hanging="566"/>
      </w:pPr>
      <w:r w:rsidRPr="0049405B">
        <w:t>Jums</w:t>
      </w:r>
      <w:r w:rsidRPr="0049405B">
        <w:rPr>
          <w:spacing w:val="-5"/>
        </w:rPr>
        <w:t xml:space="preserve"> </w:t>
      </w:r>
      <w:r w:rsidRPr="0049405B">
        <w:t>sutrinka</w:t>
      </w:r>
      <w:r w:rsidRPr="0049405B">
        <w:rPr>
          <w:spacing w:val="-5"/>
        </w:rPr>
        <w:t xml:space="preserve"> </w:t>
      </w:r>
      <w:r w:rsidRPr="0049405B">
        <w:t>gebėjimas</w:t>
      </w:r>
      <w:r w:rsidRPr="0049405B">
        <w:rPr>
          <w:spacing w:val="-3"/>
        </w:rPr>
        <w:t xml:space="preserve"> </w:t>
      </w:r>
      <w:r w:rsidRPr="0049405B">
        <w:t>matyti</w:t>
      </w:r>
      <w:r w:rsidRPr="0049405B">
        <w:rPr>
          <w:spacing w:val="-4"/>
        </w:rPr>
        <w:t xml:space="preserve"> </w:t>
      </w:r>
      <w:r w:rsidRPr="0049405B">
        <w:t>spalvas</w:t>
      </w:r>
      <w:r w:rsidRPr="0049405B">
        <w:rPr>
          <w:spacing w:val="-6"/>
        </w:rPr>
        <w:t xml:space="preserve"> </w:t>
      </w:r>
      <w:r w:rsidRPr="0049405B">
        <w:t>ar</w:t>
      </w:r>
      <w:r w:rsidRPr="0049405B">
        <w:rPr>
          <w:spacing w:val="-6"/>
        </w:rPr>
        <w:t xml:space="preserve"> </w:t>
      </w:r>
      <w:r w:rsidRPr="0049405B">
        <w:t>smulkias</w:t>
      </w:r>
      <w:r w:rsidRPr="0049405B">
        <w:rPr>
          <w:spacing w:val="-3"/>
        </w:rPr>
        <w:t xml:space="preserve"> </w:t>
      </w:r>
      <w:r w:rsidRPr="0049405B">
        <w:rPr>
          <w:spacing w:val="-2"/>
        </w:rPr>
        <w:t>detales.</w:t>
      </w:r>
    </w:p>
    <w:p w14:paraId="5C693C32" w14:textId="77777777" w:rsidR="00EA362A" w:rsidRPr="0049405B" w:rsidRDefault="00EA362A" w:rsidP="00EA362A">
      <w:pPr>
        <w:pStyle w:val="Pagrindinistekstas"/>
      </w:pPr>
    </w:p>
    <w:p w14:paraId="4C3743C6" w14:textId="77777777" w:rsidR="00EA362A" w:rsidRPr="0049405B" w:rsidRDefault="00EA362A" w:rsidP="00EA362A">
      <w:pPr>
        <w:pStyle w:val="Pagrindinistekstas"/>
        <w:spacing w:before="1"/>
        <w:jc w:val="both"/>
      </w:pPr>
      <w:r w:rsidRPr="0049405B">
        <w:rPr>
          <w:u w:val="single"/>
        </w:rPr>
        <w:t>Kepenų</w:t>
      </w:r>
      <w:r w:rsidRPr="0049405B">
        <w:rPr>
          <w:spacing w:val="-11"/>
          <w:u w:val="single"/>
        </w:rPr>
        <w:t xml:space="preserve"> </w:t>
      </w:r>
      <w:r w:rsidRPr="0049405B">
        <w:rPr>
          <w:u w:val="single"/>
        </w:rPr>
        <w:t>funkcijos</w:t>
      </w:r>
      <w:r w:rsidRPr="0049405B">
        <w:rPr>
          <w:spacing w:val="-7"/>
          <w:u w:val="single"/>
        </w:rPr>
        <w:t xml:space="preserve"> </w:t>
      </w:r>
      <w:r w:rsidRPr="0049405B">
        <w:rPr>
          <w:spacing w:val="-2"/>
          <w:u w:val="single"/>
        </w:rPr>
        <w:t>tyrimai</w:t>
      </w:r>
    </w:p>
    <w:p w14:paraId="7F2FD533" w14:textId="77777777" w:rsidR="00EA362A" w:rsidRPr="0049405B" w:rsidRDefault="00EA362A" w:rsidP="00EA362A">
      <w:pPr>
        <w:pStyle w:val="Pagrindinistekstas"/>
        <w:spacing w:before="1"/>
        <w:ind w:right="105"/>
        <w:jc w:val="both"/>
      </w:pPr>
      <w:r w:rsidRPr="0049405B">
        <w:t>Jums</w:t>
      </w:r>
      <w:r w:rsidRPr="0049405B">
        <w:rPr>
          <w:spacing w:val="-14"/>
        </w:rPr>
        <w:t xml:space="preserve"> </w:t>
      </w:r>
      <w:r w:rsidRPr="0049405B">
        <w:t>draudžiama</w:t>
      </w:r>
      <w:r w:rsidRPr="0049405B">
        <w:rPr>
          <w:spacing w:val="-14"/>
        </w:rPr>
        <w:t xml:space="preserve"> </w:t>
      </w:r>
      <w:r w:rsidRPr="0049405B">
        <w:t>vartoti</w:t>
      </w:r>
      <w:r w:rsidRPr="0049405B">
        <w:rPr>
          <w:spacing w:val="-14"/>
        </w:rPr>
        <w:t xml:space="preserve"> </w:t>
      </w:r>
      <w:r w:rsidRPr="0049405B">
        <w:t>Fingolimod</w:t>
      </w:r>
      <w:r w:rsidRPr="0049405B">
        <w:rPr>
          <w:spacing w:val="-13"/>
        </w:rPr>
        <w:t xml:space="preserve"> </w:t>
      </w:r>
      <w:r w:rsidRPr="0049405B">
        <w:t>Remedica,</w:t>
      </w:r>
      <w:r w:rsidRPr="0049405B">
        <w:rPr>
          <w:spacing w:val="-14"/>
        </w:rPr>
        <w:t xml:space="preserve"> </w:t>
      </w:r>
      <w:r w:rsidRPr="0049405B">
        <w:t>jeigu</w:t>
      </w:r>
      <w:r w:rsidRPr="0049405B">
        <w:rPr>
          <w:spacing w:val="-14"/>
        </w:rPr>
        <w:t xml:space="preserve"> </w:t>
      </w:r>
      <w:r w:rsidRPr="0049405B">
        <w:t>Jums</w:t>
      </w:r>
      <w:r w:rsidRPr="0049405B">
        <w:rPr>
          <w:spacing w:val="-14"/>
        </w:rPr>
        <w:t xml:space="preserve"> </w:t>
      </w:r>
      <w:r w:rsidRPr="0049405B">
        <w:t>yra</w:t>
      </w:r>
      <w:r w:rsidRPr="0049405B">
        <w:rPr>
          <w:spacing w:val="-13"/>
        </w:rPr>
        <w:t xml:space="preserve"> </w:t>
      </w:r>
      <w:r w:rsidRPr="0049405B">
        <w:rPr>
          <w:b/>
        </w:rPr>
        <w:t>sunkus</w:t>
      </w:r>
      <w:r w:rsidRPr="0049405B">
        <w:rPr>
          <w:b/>
          <w:spacing w:val="-14"/>
        </w:rPr>
        <w:t xml:space="preserve"> </w:t>
      </w:r>
      <w:r w:rsidRPr="0049405B">
        <w:rPr>
          <w:b/>
        </w:rPr>
        <w:t>kepenų</w:t>
      </w:r>
      <w:r w:rsidRPr="0049405B">
        <w:rPr>
          <w:b/>
          <w:spacing w:val="-14"/>
        </w:rPr>
        <w:t xml:space="preserve"> </w:t>
      </w:r>
      <w:r w:rsidRPr="0049405B">
        <w:rPr>
          <w:b/>
        </w:rPr>
        <w:t>sutrikimas</w:t>
      </w:r>
      <w:r w:rsidRPr="0049405B">
        <w:t>.</w:t>
      </w:r>
      <w:r w:rsidRPr="0049405B">
        <w:rPr>
          <w:spacing w:val="-14"/>
        </w:rPr>
        <w:t xml:space="preserve"> </w:t>
      </w:r>
      <w:r w:rsidRPr="0049405B">
        <w:t>Fingolimod Remedica vartojimas gali pažeisti Jūsų kepenų funkciją. Tikriausiai Jūs nepajusite jokių simptomų, tačiau</w:t>
      </w:r>
      <w:r w:rsidRPr="0049405B">
        <w:rPr>
          <w:spacing w:val="-14"/>
        </w:rPr>
        <w:t xml:space="preserve"> </w:t>
      </w:r>
      <w:r w:rsidRPr="0049405B">
        <w:rPr>
          <w:b/>
        </w:rPr>
        <w:t>nedelsdami</w:t>
      </w:r>
      <w:r w:rsidRPr="0049405B">
        <w:rPr>
          <w:b/>
          <w:spacing w:val="-14"/>
        </w:rPr>
        <w:t xml:space="preserve"> </w:t>
      </w:r>
      <w:r w:rsidRPr="0049405B">
        <w:rPr>
          <w:b/>
        </w:rPr>
        <w:t>pasakykite</w:t>
      </w:r>
      <w:r w:rsidRPr="0049405B">
        <w:rPr>
          <w:b/>
          <w:spacing w:val="-14"/>
        </w:rPr>
        <w:t xml:space="preserve"> </w:t>
      </w:r>
      <w:r w:rsidRPr="0049405B">
        <w:rPr>
          <w:b/>
        </w:rPr>
        <w:t>gydytojui</w:t>
      </w:r>
      <w:r w:rsidRPr="0049405B">
        <w:t>,</w:t>
      </w:r>
      <w:r w:rsidRPr="0049405B">
        <w:rPr>
          <w:spacing w:val="-13"/>
        </w:rPr>
        <w:t xml:space="preserve"> </w:t>
      </w:r>
      <w:r w:rsidRPr="0049405B">
        <w:t>jeigu</w:t>
      </w:r>
      <w:r w:rsidRPr="0049405B">
        <w:rPr>
          <w:spacing w:val="-14"/>
        </w:rPr>
        <w:t xml:space="preserve"> </w:t>
      </w:r>
      <w:r w:rsidRPr="0049405B">
        <w:t>pastebėsite</w:t>
      </w:r>
      <w:r w:rsidRPr="0049405B">
        <w:rPr>
          <w:spacing w:val="-14"/>
        </w:rPr>
        <w:t xml:space="preserve"> </w:t>
      </w:r>
      <w:r w:rsidRPr="0049405B">
        <w:t>odos</w:t>
      </w:r>
      <w:r w:rsidRPr="0049405B">
        <w:rPr>
          <w:spacing w:val="-14"/>
        </w:rPr>
        <w:t xml:space="preserve"> </w:t>
      </w:r>
      <w:r w:rsidRPr="0049405B">
        <w:t>ar</w:t>
      </w:r>
      <w:r w:rsidRPr="0049405B">
        <w:rPr>
          <w:spacing w:val="-13"/>
        </w:rPr>
        <w:t xml:space="preserve"> </w:t>
      </w:r>
      <w:r w:rsidRPr="0049405B">
        <w:t>akių</w:t>
      </w:r>
      <w:r w:rsidRPr="0049405B">
        <w:rPr>
          <w:spacing w:val="-14"/>
        </w:rPr>
        <w:t xml:space="preserve"> </w:t>
      </w:r>
      <w:r w:rsidRPr="0049405B">
        <w:t>baltymų</w:t>
      </w:r>
      <w:r w:rsidRPr="0049405B">
        <w:rPr>
          <w:spacing w:val="-14"/>
        </w:rPr>
        <w:t xml:space="preserve"> </w:t>
      </w:r>
      <w:r w:rsidRPr="0049405B">
        <w:t>pageltimą,</w:t>
      </w:r>
      <w:r w:rsidRPr="0049405B">
        <w:rPr>
          <w:spacing w:val="-14"/>
        </w:rPr>
        <w:t xml:space="preserve"> </w:t>
      </w:r>
      <w:r w:rsidRPr="0049405B">
        <w:t>nenormaliai tamsų</w:t>
      </w:r>
      <w:r w:rsidRPr="0049405B">
        <w:rPr>
          <w:spacing w:val="-5"/>
        </w:rPr>
        <w:t xml:space="preserve"> </w:t>
      </w:r>
      <w:r w:rsidRPr="0049405B">
        <w:t>šlapimą</w:t>
      </w:r>
      <w:r w:rsidRPr="0049405B">
        <w:rPr>
          <w:spacing w:val="-4"/>
        </w:rPr>
        <w:t xml:space="preserve"> </w:t>
      </w:r>
      <w:r w:rsidRPr="0049405B">
        <w:t>(rudos</w:t>
      </w:r>
      <w:r w:rsidRPr="0049405B">
        <w:rPr>
          <w:spacing w:val="-5"/>
        </w:rPr>
        <w:t xml:space="preserve"> </w:t>
      </w:r>
      <w:r w:rsidRPr="0049405B">
        <w:t>spalvos),</w:t>
      </w:r>
      <w:r w:rsidRPr="0049405B">
        <w:rPr>
          <w:spacing w:val="-10"/>
        </w:rPr>
        <w:t xml:space="preserve"> </w:t>
      </w:r>
      <w:r w:rsidRPr="0049405B">
        <w:t>skausmą</w:t>
      </w:r>
      <w:r w:rsidRPr="0049405B">
        <w:rPr>
          <w:spacing w:val="-4"/>
        </w:rPr>
        <w:t xml:space="preserve"> </w:t>
      </w:r>
      <w:r w:rsidRPr="0049405B">
        <w:t>dešinėje</w:t>
      </w:r>
      <w:r w:rsidRPr="0049405B">
        <w:rPr>
          <w:spacing w:val="-7"/>
        </w:rPr>
        <w:t xml:space="preserve"> </w:t>
      </w:r>
      <w:r w:rsidRPr="0049405B">
        <w:t>skrandžio</w:t>
      </w:r>
      <w:r w:rsidRPr="0049405B">
        <w:rPr>
          <w:spacing w:val="-6"/>
        </w:rPr>
        <w:t xml:space="preserve"> </w:t>
      </w:r>
      <w:r w:rsidRPr="0049405B">
        <w:t>srityje</w:t>
      </w:r>
      <w:r w:rsidRPr="0049405B">
        <w:rPr>
          <w:spacing w:val="-7"/>
        </w:rPr>
        <w:t xml:space="preserve"> </w:t>
      </w:r>
      <w:r w:rsidRPr="0049405B">
        <w:t>(pilvo</w:t>
      </w:r>
      <w:r w:rsidRPr="0049405B">
        <w:rPr>
          <w:spacing w:val="-4"/>
        </w:rPr>
        <w:t xml:space="preserve"> </w:t>
      </w:r>
      <w:r w:rsidRPr="0049405B">
        <w:t>srityje),</w:t>
      </w:r>
      <w:r w:rsidRPr="0049405B">
        <w:rPr>
          <w:spacing w:val="-7"/>
        </w:rPr>
        <w:t xml:space="preserve"> </w:t>
      </w:r>
      <w:r w:rsidRPr="0049405B">
        <w:t>nuovargį,</w:t>
      </w:r>
      <w:r w:rsidRPr="0049405B">
        <w:rPr>
          <w:spacing w:val="-4"/>
        </w:rPr>
        <w:t xml:space="preserve"> </w:t>
      </w:r>
      <w:r w:rsidRPr="0049405B">
        <w:t>sumažėjusį, labiau nei įprastai, alkio jausmą arba pasireikš nepaaiškinamas pykinimas ir vėmimas.</w:t>
      </w:r>
    </w:p>
    <w:p w14:paraId="6912F04C" w14:textId="77777777" w:rsidR="00EA362A" w:rsidRPr="0049405B" w:rsidRDefault="00EA362A" w:rsidP="00EA362A">
      <w:pPr>
        <w:spacing w:line="244" w:lineRule="auto"/>
        <w:ind w:left="111" w:right="105"/>
        <w:jc w:val="both"/>
        <w:rPr>
          <w:b/>
        </w:rPr>
      </w:pPr>
      <w:r w:rsidRPr="0049405B">
        <w:t xml:space="preserve">Jeigu bet kurių iš išvardytų simptomų pasireikštų pradėjus vartoti Fingolimod Remedica, </w:t>
      </w:r>
      <w:r w:rsidRPr="0049405B">
        <w:rPr>
          <w:b/>
        </w:rPr>
        <w:t>nedelsdami pasakykite gydytojui.</w:t>
      </w:r>
    </w:p>
    <w:p w14:paraId="16998DAC" w14:textId="77777777" w:rsidR="00EA362A" w:rsidRPr="0049405B" w:rsidRDefault="00EA362A" w:rsidP="00EA362A">
      <w:pPr>
        <w:pStyle w:val="Pagrindinistekstas"/>
        <w:spacing w:before="243"/>
        <w:ind w:right="106"/>
        <w:jc w:val="both"/>
      </w:pPr>
      <w:r w:rsidRPr="0049405B">
        <w:t>Prieš gydymą, gydymo metu ir po jo, gydytojas skirs atlikti kraujo tyrimus, kad nustatytų Jūsų kepenų funkciją. Jeigu tyrimo rezultatai parodys, kad Jūsų kepenų veikla sutrikusi, Jums gali reikėti nutraukti Fingolimod Remedica vartojimą.</w:t>
      </w:r>
    </w:p>
    <w:p w14:paraId="1BDCAED7" w14:textId="77777777" w:rsidR="00EA362A" w:rsidRPr="0049405B" w:rsidRDefault="00EA362A" w:rsidP="00EA362A">
      <w:pPr>
        <w:pStyle w:val="Pagrindinistekstas"/>
        <w:spacing w:before="251"/>
        <w:jc w:val="both"/>
      </w:pPr>
      <w:r w:rsidRPr="0049405B">
        <w:rPr>
          <w:u w:val="single"/>
        </w:rPr>
        <w:lastRenderedPageBreak/>
        <w:t>Padidėjęs</w:t>
      </w:r>
      <w:r w:rsidRPr="0049405B">
        <w:rPr>
          <w:spacing w:val="-9"/>
          <w:u w:val="single"/>
        </w:rPr>
        <w:t xml:space="preserve"> </w:t>
      </w:r>
      <w:r w:rsidRPr="0049405B">
        <w:rPr>
          <w:spacing w:val="-2"/>
          <w:u w:val="single"/>
        </w:rPr>
        <w:t>kraujospūdis</w:t>
      </w:r>
    </w:p>
    <w:p w14:paraId="7C2C4026" w14:textId="77777777" w:rsidR="00EA362A" w:rsidRPr="0049405B" w:rsidRDefault="00EA362A" w:rsidP="00EA362A">
      <w:pPr>
        <w:spacing w:before="2" w:line="244" w:lineRule="auto"/>
        <w:ind w:left="111" w:right="104"/>
        <w:jc w:val="both"/>
        <w:rPr>
          <w:b/>
        </w:rPr>
      </w:pPr>
      <w:r w:rsidRPr="0049405B">
        <w:t xml:space="preserve">Kadangi Fingolimod Remedica nedaug didina kraujospūdį, gydytojas gali </w:t>
      </w:r>
      <w:r w:rsidRPr="0049405B">
        <w:rPr>
          <w:b/>
        </w:rPr>
        <w:t xml:space="preserve">reguliariai tikrinti Jūsų </w:t>
      </w:r>
      <w:r w:rsidRPr="0049405B">
        <w:rPr>
          <w:b/>
          <w:spacing w:val="-2"/>
        </w:rPr>
        <w:t>kraujospūdį.</w:t>
      </w:r>
    </w:p>
    <w:p w14:paraId="48A5EE09" w14:textId="77777777" w:rsidR="00EA362A" w:rsidRPr="0049405B" w:rsidRDefault="00EA362A" w:rsidP="00EA362A">
      <w:pPr>
        <w:pStyle w:val="Pagrindinistekstas"/>
        <w:spacing w:before="242"/>
        <w:jc w:val="both"/>
      </w:pPr>
      <w:r w:rsidRPr="0049405B">
        <w:rPr>
          <w:u w:val="single"/>
        </w:rPr>
        <w:t>Plaučių</w:t>
      </w:r>
      <w:r w:rsidRPr="0049405B">
        <w:rPr>
          <w:spacing w:val="-7"/>
          <w:u w:val="single"/>
        </w:rPr>
        <w:t xml:space="preserve"> </w:t>
      </w:r>
      <w:r w:rsidRPr="0049405B">
        <w:rPr>
          <w:spacing w:val="-2"/>
          <w:u w:val="single"/>
        </w:rPr>
        <w:t>sutrikimai</w:t>
      </w:r>
    </w:p>
    <w:p w14:paraId="20A9AF68" w14:textId="77777777" w:rsidR="00EA362A" w:rsidRPr="0049405B" w:rsidRDefault="00EA362A" w:rsidP="00EA362A">
      <w:pPr>
        <w:pStyle w:val="Pagrindinistekstas"/>
        <w:spacing w:before="2"/>
        <w:ind w:right="108"/>
        <w:jc w:val="both"/>
      </w:pPr>
      <w:r w:rsidRPr="0049405B">
        <w:t xml:space="preserve">Fingolimod Remedica nežymiai įtakoja </w:t>
      </w:r>
      <w:r w:rsidRPr="0049405B">
        <w:rPr>
          <w:b/>
        </w:rPr>
        <w:t>plaučių veiklą</w:t>
      </w:r>
      <w:r w:rsidRPr="0049405B">
        <w:t xml:space="preserve">. Sunkiomis plaučių ligomis sergantiems pacientams ar tiems, kuriems yra rūkančiojo kosulys, gali būti didesnė tikimybė pasireikšti šalutiniam </w:t>
      </w:r>
      <w:r w:rsidRPr="0049405B">
        <w:rPr>
          <w:spacing w:val="-2"/>
        </w:rPr>
        <w:t>poveikiui.</w:t>
      </w:r>
    </w:p>
    <w:p w14:paraId="28BADDFB" w14:textId="77777777" w:rsidR="00EA362A" w:rsidRPr="0049405B" w:rsidRDefault="00EA362A" w:rsidP="00EA362A">
      <w:pPr>
        <w:pStyle w:val="Pagrindinistekstas"/>
        <w:spacing w:before="251"/>
        <w:jc w:val="both"/>
      </w:pPr>
      <w:r w:rsidRPr="0049405B">
        <w:rPr>
          <w:u w:val="single"/>
        </w:rPr>
        <w:t>Kraujo</w:t>
      </w:r>
      <w:r w:rsidRPr="0049405B">
        <w:rPr>
          <w:spacing w:val="-12"/>
          <w:u w:val="single"/>
        </w:rPr>
        <w:t xml:space="preserve"> </w:t>
      </w:r>
      <w:r w:rsidRPr="0049405B">
        <w:rPr>
          <w:u w:val="single"/>
        </w:rPr>
        <w:t>ląstelių</w:t>
      </w:r>
      <w:r w:rsidRPr="0049405B">
        <w:rPr>
          <w:spacing w:val="-7"/>
          <w:u w:val="single"/>
        </w:rPr>
        <w:t xml:space="preserve"> </w:t>
      </w:r>
      <w:r w:rsidRPr="0049405B">
        <w:rPr>
          <w:spacing w:val="-2"/>
          <w:u w:val="single"/>
        </w:rPr>
        <w:t>skaičius</w:t>
      </w:r>
    </w:p>
    <w:p w14:paraId="23E2BEAD" w14:textId="77777777" w:rsidR="00EA362A" w:rsidRPr="0049405B" w:rsidRDefault="00EA362A" w:rsidP="00EA362A">
      <w:pPr>
        <w:pStyle w:val="Pagrindinistekstas"/>
        <w:spacing w:before="81"/>
        <w:ind w:right="104"/>
        <w:jc w:val="both"/>
      </w:pPr>
      <w:r w:rsidRPr="0049405B">
        <w:t>Palankus gydymosi Fingolimod Remedica poveikis yra sumažėjęs baltųjų kraujo ląstelių skaičius Jūsų kraujyje.</w:t>
      </w:r>
      <w:r w:rsidRPr="0049405B">
        <w:rPr>
          <w:spacing w:val="-7"/>
        </w:rPr>
        <w:t xml:space="preserve"> </w:t>
      </w:r>
      <w:r w:rsidRPr="0049405B">
        <w:t>Šis</w:t>
      </w:r>
      <w:r w:rsidRPr="0049405B">
        <w:rPr>
          <w:spacing w:val="-7"/>
        </w:rPr>
        <w:t xml:space="preserve"> </w:t>
      </w:r>
      <w:r w:rsidRPr="0049405B">
        <w:t>skaičius</w:t>
      </w:r>
      <w:r w:rsidRPr="0049405B">
        <w:rPr>
          <w:spacing w:val="-8"/>
        </w:rPr>
        <w:t xml:space="preserve"> </w:t>
      </w:r>
      <w:r w:rsidRPr="0049405B">
        <w:t>paprastai</w:t>
      </w:r>
      <w:r w:rsidRPr="0049405B">
        <w:rPr>
          <w:spacing w:val="-5"/>
        </w:rPr>
        <w:t xml:space="preserve"> </w:t>
      </w:r>
      <w:r w:rsidRPr="0049405B">
        <w:t>vėl</w:t>
      </w:r>
      <w:r w:rsidRPr="0049405B">
        <w:rPr>
          <w:spacing w:val="-10"/>
        </w:rPr>
        <w:t xml:space="preserve"> </w:t>
      </w:r>
      <w:r w:rsidRPr="0049405B">
        <w:t>tampa</w:t>
      </w:r>
      <w:r w:rsidRPr="0049405B">
        <w:rPr>
          <w:spacing w:val="-9"/>
        </w:rPr>
        <w:t xml:space="preserve"> </w:t>
      </w:r>
      <w:r w:rsidRPr="0049405B">
        <w:t>normaliu</w:t>
      </w:r>
      <w:r w:rsidRPr="0049405B">
        <w:rPr>
          <w:spacing w:val="-11"/>
        </w:rPr>
        <w:t xml:space="preserve"> </w:t>
      </w:r>
      <w:r w:rsidRPr="0049405B">
        <w:t>per</w:t>
      </w:r>
      <w:r w:rsidRPr="0049405B">
        <w:rPr>
          <w:spacing w:val="-11"/>
        </w:rPr>
        <w:t xml:space="preserve"> </w:t>
      </w:r>
      <w:r w:rsidRPr="0049405B">
        <w:t>2</w:t>
      </w:r>
      <w:r w:rsidRPr="0049405B">
        <w:rPr>
          <w:spacing w:val="-7"/>
        </w:rPr>
        <w:t xml:space="preserve"> </w:t>
      </w:r>
      <w:r w:rsidRPr="0049405B">
        <w:t>mėnesius</w:t>
      </w:r>
      <w:r w:rsidRPr="0049405B">
        <w:rPr>
          <w:spacing w:val="-11"/>
        </w:rPr>
        <w:t xml:space="preserve"> </w:t>
      </w:r>
      <w:r w:rsidRPr="0049405B">
        <w:t>nuo</w:t>
      </w:r>
      <w:r w:rsidRPr="0049405B">
        <w:rPr>
          <w:spacing w:val="-9"/>
        </w:rPr>
        <w:t xml:space="preserve"> </w:t>
      </w:r>
      <w:r w:rsidRPr="0049405B">
        <w:t>vaisto</w:t>
      </w:r>
      <w:r w:rsidRPr="0049405B">
        <w:rPr>
          <w:spacing w:val="-9"/>
        </w:rPr>
        <w:t xml:space="preserve"> </w:t>
      </w:r>
      <w:r w:rsidRPr="0049405B">
        <w:t>vartojimo</w:t>
      </w:r>
      <w:r w:rsidRPr="0049405B">
        <w:rPr>
          <w:spacing w:val="-9"/>
        </w:rPr>
        <w:t xml:space="preserve"> </w:t>
      </w:r>
      <w:r w:rsidRPr="0049405B">
        <w:t>pabaigos.</w:t>
      </w:r>
      <w:r w:rsidRPr="0049405B">
        <w:rPr>
          <w:spacing w:val="-9"/>
        </w:rPr>
        <w:t xml:space="preserve"> </w:t>
      </w:r>
      <w:r w:rsidRPr="0049405B">
        <w:rPr>
          <w:b/>
        </w:rPr>
        <w:t>Jeigu Jums reikia atlikti kokius nors kraujo tyrimus</w:t>
      </w:r>
      <w:r w:rsidRPr="0049405B">
        <w:t>, pasakykite gydytojui, kad vartojate Fingolimod Remedica. Priešingu atveju gydytojui gali būti neįmanoma suprasti tyrimo rezultatų, o tam tikriems kraujo tyrimams atlikti gydytojui gali reikėti paimti daugiau kraujo nei įprastai.Prieš Jums pradedant vartoti Fingolimod Remedica, gydytojas patikrins, ar Jūsų kraujyje yra pakankamas</w:t>
      </w:r>
      <w:r w:rsidRPr="0049405B">
        <w:rPr>
          <w:spacing w:val="-14"/>
        </w:rPr>
        <w:t xml:space="preserve"> </w:t>
      </w:r>
      <w:r w:rsidRPr="0049405B">
        <w:t>baltųjų</w:t>
      </w:r>
      <w:r w:rsidRPr="0049405B">
        <w:rPr>
          <w:spacing w:val="-14"/>
        </w:rPr>
        <w:t xml:space="preserve"> </w:t>
      </w:r>
      <w:r w:rsidRPr="0049405B">
        <w:t>kraujo</w:t>
      </w:r>
      <w:r w:rsidRPr="0049405B">
        <w:rPr>
          <w:spacing w:val="-14"/>
        </w:rPr>
        <w:t xml:space="preserve"> </w:t>
      </w:r>
      <w:r w:rsidRPr="0049405B">
        <w:t>ląstelių</w:t>
      </w:r>
      <w:r w:rsidRPr="0049405B">
        <w:rPr>
          <w:spacing w:val="-13"/>
        </w:rPr>
        <w:t xml:space="preserve"> </w:t>
      </w:r>
      <w:r w:rsidRPr="0049405B">
        <w:t>skaičius,</w:t>
      </w:r>
      <w:r w:rsidRPr="0049405B">
        <w:rPr>
          <w:spacing w:val="-14"/>
        </w:rPr>
        <w:t xml:space="preserve"> </w:t>
      </w:r>
      <w:r w:rsidRPr="0049405B">
        <w:t>taip</w:t>
      </w:r>
      <w:r w:rsidRPr="0049405B">
        <w:rPr>
          <w:spacing w:val="-14"/>
        </w:rPr>
        <w:t xml:space="preserve"> </w:t>
      </w:r>
      <w:r w:rsidRPr="0049405B">
        <w:t>pat</w:t>
      </w:r>
      <w:r w:rsidRPr="0049405B">
        <w:rPr>
          <w:spacing w:val="-14"/>
        </w:rPr>
        <w:t xml:space="preserve"> </w:t>
      </w:r>
      <w:r w:rsidRPr="0049405B">
        <w:t>gali</w:t>
      </w:r>
      <w:r w:rsidRPr="0049405B">
        <w:rPr>
          <w:spacing w:val="-13"/>
        </w:rPr>
        <w:t xml:space="preserve"> </w:t>
      </w:r>
      <w:r w:rsidRPr="0049405B">
        <w:t>reguliariai</w:t>
      </w:r>
      <w:r w:rsidRPr="0049405B">
        <w:rPr>
          <w:spacing w:val="-14"/>
        </w:rPr>
        <w:t xml:space="preserve"> </w:t>
      </w:r>
      <w:r w:rsidRPr="0049405B">
        <w:t>skirti</w:t>
      </w:r>
      <w:r w:rsidRPr="0049405B">
        <w:rPr>
          <w:spacing w:val="-14"/>
        </w:rPr>
        <w:t xml:space="preserve"> </w:t>
      </w:r>
      <w:r w:rsidRPr="0049405B">
        <w:t>atlikti</w:t>
      </w:r>
      <w:r w:rsidRPr="0049405B">
        <w:rPr>
          <w:spacing w:val="-14"/>
        </w:rPr>
        <w:t xml:space="preserve"> </w:t>
      </w:r>
      <w:r w:rsidRPr="0049405B">
        <w:t>šiuos</w:t>
      </w:r>
      <w:r w:rsidRPr="0049405B">
        <w:rPr>
          <w:spacing w:val="-13"/>
        </w:rPr>
        <w:t xml:space="preserve"> </w:t>
      </w:r>
      <w:r w:rsidRPr="0049405B">
        <w:t>tyrimus.</w:t>
      </w:r>
      <w:r w:rsidRPr="0049405B">
        <w:rPr>
          <w:spacing w:val="-14"/>
        </w:rPr>
        <w:t xml:space="preserve"> </w:t>
      </w:r>
      <w:r w:rsidRPr="0049405B">
        <w:t>Jeigu</w:t>
      </w:r>
      <w:r w:rsidRPr="0049405B">
        <w:rPr>
          <w:spacing w:val="-14"/>
        </w:rPr>
        <w:t xml:space="preserve"> </w:t>
      </w:r>
      <w:r w:rsidRPr="0049405B">
        <w:t xml:space="preserve">Jūsų kraujyje nėra pakankamai baltųjų kraujo ląstelių, Jums gali reikėti nutraukti Fingolimod Remedica </w:t>
      </w:r>
      <w:r w:rsidRPr="0049405B">
        <w:rPr>
          <w:spacing w:val="-2"/>
        </w:rPr>
        <w:t>vartojimą.</w:t>
      </w:r>
    </w:p>
    <w:p w14:paraId="4CB9BA2E" w14:textId="77777777" w:rsidR="00EA362A" w:rsidRPr="0049405B" w:rsidRDefault="00EA362A" w:rsidP="00EA362A">
      <w:pPr>
        <w:pStyle w:val="Pagrindinistekstas"/>
      </w:pPr>
    </w:p>
    <w:p w14:paraId="0C284D8E" w14:textId="77777777" w:rsidR="00EA362A" w:rsidRPr="0049405B" w:rsidRDefault="00EA362A" w:rsidP="00EA362A">
      <w:pPr>
        <w:pStyle w:val="Pagrindinistekstas"/>
        <w:jc w:val="both"/>
      </w:pPr>
      <w:r w:rsidRPr="0049405B">
        <w:rPr>
          <w:spacing w:val="-2"/>
          <w:u w:val="single"/>
        </w:rPr>
        <w:t>Užpakalinės</w:t>
      </w:r>
      <w:r w:rsidRPr="0049405B">
        <w:rPr>
          <w:spacing w:val="4"/>
          <w:u w:val="single"/>
        </w:rPr>
        <w:t xml:space="preserve"> </w:t>
      </w:r>
      <w:r w:rsidRPr="0049405B">
        <w:rPr>
          <w:spacing w:val="-2"/>
          <w:u w:val="single"/>
        </w:rPr>
        <w:t>grįžtamosios</w:t>
      </w:r>
      <w:r w:rsidRPr="0049405B">
        <w:rPr>
          <w:spacing w:val="4"/>
          <w:u w:val="single"/>
        </w:rPr>
        <w:t xml:space="preserve"> </w:t>
      </w:r>
      <w:r w:rsidRPr="0049405B">
        <w:rPr>
          <w:spacing w:val="-2"/>
          <w:u w:val="single"/>
        </w:rPr>
        <w:t>encefalopatijos</w:t>
      </w:r>
      <w:r w:rsidRPr="0049405B">
        <w:rPr>
          <w:spacing w:val="4"/>
          <w:u w:val="single"/>
        </w:rPr>
        <w:t xml:space="preserve"> </w:t>
      </w:r>
      <w:r w:rsidRPr="0049405B">
        <w:rPr>
          <w:spacing w:val="-2"/>
          <w:u w:val="single"/>
        </w:rPr>
        <w:t>sindromas</w:t>
      </w:r>
      <w:r w:rsidRPr="0049405B">
        <w:rPr>
          <w:spacing w:val="5"/>
          <w:u w:val="single"/>
        </w:rPr>
        <w:t xml:space="preserve"> </w:t>
      </w:r>
      <w:r w:rsidRPr="0049405B">
        <w:rPr>
          <w:spacing w:val="-2"/>
          <w:u w:val="single"/>
        </w:rPr>
        <w:t>(UGES)</w:t>
      </w:r>
    </w:p>
    <w:p w14:paraId="01340812" w14:textId="77777777" w:rsidR="00EA362A" w:rsidRPr="0049405B" w:rsidRDefault="00EA362A" w:rsidP="00EA362A">
      <w:pPr>
        <w:spacing w:before="1"/>
        <w:ind w:left="111" w:right="105"/>
        <w:jc w:val="both"/>
        <w:rPr>
          <w:b/>
        </w:rPr>
      </w:pPr>
      <w:r w:rsidRPr="0049405B">
        <w:t xml:space="preserve">Išsėtine skleroze sergantiems ir fingolimodo vartojusiems pacientams pastebėta retų užpakalinės grįžtamosios encefalopatijos sindromu (UGES) vadinamos ligos pasireiškimo atvejų. Simptomai gali būti tokie: </w:t>
      </w:r>
      <w:r w:rsidRPr="0049405B">
        <w:rPr>
          <w:b/>
        </w:rPr>
        <w:t>staiga prasidėjęs stiprus galvos</w:t>
      </w:r>
      <w:r w:rsidRPr="0049405B">
        <w:rPr>
          <w:b/>
          <w:spacing w:val="-1"/>
        </w:rPr>
        <w:t xml:space="preserve"> </w:t>
      </w:r>
      <w:r w:rsidRPr="0049405B">
        <w:rPr>
          <w:b/>
        </w:rPr>
        <w:t>skausmas,</w:t>
      </w:r>
      <w:r w:rsidRPr="0049405B">
        <w:rPr>
          <w:b/>
          <w:spacing w:val="-1"/>
        </w:rPr>
        <w:t xml:space="preserve"> </w:t>
      </w:r>
      <w:r w:rsidRPr="0049405B">
        <w:rPr>
          <w:b/>
        </w:rPr>
        <w:t>sumišimas,</w:t>
      </w:r>
      <w:r w:rsidRPr="0049405B">
        <w:rPr>
          <w:b/>
          <w:spacing w:val="-1"/>
        </w:rPr>
        <w:t xml:space="preserve"> </w:t>
      </w:r>
      <w:r w:rsidRPr="0049405B">
        <w:rPr>
          <w:b/>
        </w:rPr>
        <w:t>traukuliai ir</w:t>
      </w:r>
      <w:r w:rsidRPr="0049405B">
        <w:rPr>
          <w:b/>
          <w:spacing w:val="-1"/>
        </w:rPr>
        <w:t xml:space="preserve"> </w:t>
      </w:r>
      <w:r w:rsidRPr="0049405B">
        <w:rPr>
          <w:b/>
        </w:rPr>
        <w:t>pakitusi rega.</w:t>
      </w:r>
      <w:r w:rsidRPr="0049405B">
        <w:rPr>
          <w:b/>
          <w:spacing w:val="-2"/>
        </w:rPr>
        <w:t xml:space="preserve"> </w:t>
      </w:r>
      <w:r w:rsidRPr="0049405B">
        <w:rPr>
          <w:b/>
        </w:rPr>
        <w:t>Jeigu Fingolimod Remedica vartojimo metu Jums pasireikštų bet kurių iš šių simptomų, iš karto apie tai pasakykite gydytojui, nes tai gali būti rimta.</w:t>
      </w:r>
    </w:p>
    <w:p w14:paraId="442658F4" w14:textId="77777777" w:rsidR="00EA362A" w:rsidRPr="0049405B" w:rsidRDefault="00EA362A" w:rsidP="00EA362A">
      <w:pPr>
        <w:pStyle w:val="Pagrindinistekstas"/>
        <w:spacing w:before="252" w:line="252" w:lineRule="exact"/>
      </w:pPr>
      <w:r w:rsidRPr="0049405B">
        <w:rPr>
          <w:spacing w:val="-2"/>
          <w:u w:val="single"/>
        </w:rPr>
        <w:t>Vėžys</w:t>
      </w:r>
    </w:p>
    <w:p w14:paraId="0E2F6E3F" w14:textId="77777777" w:rsidR="00EA362A" w:rsidRPr="0049405B" w:rsidRDefault="00EA362A" w:rsidP="00EA362A">
      <w:pPr>
        <w:pStyle w:val="Pagrindinistekstas"/>
        <w:ind w:right="104"/>
        <w:jc w:val="both"/>
      </w:pPr>
      <w:r w:rsidRPr="0049405B">
        <w:t>Gauta</w:t>
      </w:r>
      <w:r w:rsidRPr="0049405B">
        <w:rPr>
          <w:spacing w:val="-7"/>
        </w:rPr>
        <w:t xml:space="preserve"> </w:t>
      </w:r>
      <w:r w:rsidRPr="0049405B">
        <w:t>pranešimų</w:t>
      </w:r>
      <w:r w:rsidRPr="0049405B">
        <w:rPr>
          <w:spacing w:val="-7"/>
        </w:rPr>
        <w:t xml:space="preserve"> </w:t>
      </w:r>
      <w:r w:rsidRPr="0049405B">
        <w:t>apie</w:t>
      </w:r>
      <w:r w:rsidRPr="0049405B">
        <w:rPr>
          <w:spacing w:val="-8"/>
        </w:rPr>
        <w:t xml:space="preserve"> </w:t>
      </w:r>
      <w:r w:rsidRPr="0049405B">
        <w:rPr>
          <w:b/>
        </w:rPr>
        <w:t>odos</w:t>
      </w:r>
      <w:r w:rsidRPr="0049405B">
        <w:rPr>
          <w:b/>
          <w:spacing w:val="-9"/>
        </w:rPr>
        <w:t xml:space="preserve"> </w:t>
      </w:r>
      <w:r w:rsidRPr="0049405B">
        <w:rPr>
          <w:b/>
        </w:rPr>
        <w:t>vėžio</w:t>
      </w:r>
      <w:r w:rsidRPr="0049405B">
        <w:rPr>
          <w:b/>
          <w:spacing w:val="-6"/>
        </w:rPr>
        <w:t xml:space="preserve"> </w:t>
      </w:r>
      <w:r w:rsidRPr="0049405B">
        <w:t>atvejus</w:t>
      </w:r>
      <w:r w:rsidRPr="0049405B">
        <w:rPr>
          <w:spacing w:val="-6"/>
        </w:rPr>
        <w:t xml:space="preserve"> </w:t>
      </w:r>
      <w:r w:rsidRPr="0049405B">
        <w:t>pacientams,</w:t>
      </w:r>
      <w:r w:rsidRPr="0049405B">
        <w:rPr>
          <w:spacing w:val="-7"/>
        </w:rPr>
        <w:t xml:space="preserve"> </w:t>
      </w:r>
      <w:r w:rsidRPr="0049405B">
        <w:t>sergantiems</w:t>
      </w:r>
      <w:r w:rsidRPr="0049405B">
        <w:rPr>
          <w:spacing w:val="-5"/>
        </w:rPr>
        <w:t xml:space="preserve"> </w:t>
      </w:r>
      <w:r w:rsidRPr="0049405B">
        <w:t>IS</w:t>
      </w:r>
      <w:r w:rsidRPr="0049405B">
        <w:rPr>
          <w:spacing w:val="-7"/>
        </w:rPr>
        <w:t xml:space="preserve"> </w:t>
      </w:r>
      <w:r w:rsidRPr="0049405B">
        <w:t>ir</w:t>
      </w:r>
      <w:r w:rsidRPr="0049405B">
        <w:rPr>
          <w:spacing w:val="-6"/>
        </w:rPr>
        <w:t xml:space="preserve"> </w:t>
      </w:r>
      <w:r w:rsidRPr="0049405B">
        <w:t>gydytiems</w:t>
      </w:r>
      <w:r w:rsidRPr="0049405B">
        <w:rPr>
          <w:spacing w:val="-4"/>
        </w:rPr>
        <w:t xml:space="preserve"> </w:t>
      </w:r>
      <w:r w:rsidRPr="0049405B">
        <w:t>fingolimodu.</w:t>
      </w:r>
      <w:r w:rsidRPr="0049405B">
        <w:rPr>
          <w:spacing w:val="-6"/>
        </w:rPr>
        <w:t xml:space="preserve"> </w:t>
      </w:r>
      <w:r w:rsidRPr="0049405B">
        <w:rPr>
          <w:color w:val="202020"/>
        </w:rPr>
        <w:t>Iš</w:t>
      </w:r>
      <w:r w:rsidRPr="0049405B">
        <w:rPr>
          <w:color w:val="202020"/>
          <w:spacing w:val="-7"/>
        </w:rPr>
        <w:t xml:space="preserve"> </w:t>
      </w:r>
      <w:r w:rsidRPr="0049405B">
        <w:rPr>
          <w:color w:val="202020"/>
        </w:rPr>
        <w:t xml:space="preserve">karto </w:t>
      </w:r>
      <w:r w:rsidRPr="0049405B">
        <w:t xml:space="preserve">pasitarkite su gydytoju, jei pastebėjote kokių nors odos mazgelių (pavyzdžiui, blizgių perlamutrinių mazgelių), dėmių ar atvirų opų, kurie negyja kelias savaites. </w:t>
      </w:r>
      <w:r w:rsidRPr="0049405B">
        <w:rPr>
          <w:color w:val="202020"/>
        </w:rPr>
        <w:t>Odos vėžio simptomai gali pasireikšti nenormaliu augimu ar odos audinių pokyčiais (pvz., pakitusiais apgamais), laikui bėgant gali pakisti spalva,</w:t>
      </w:r>
      <w:r w:rsidRPr="0049405B">
        <w:rPr>
          <w:color w:val="202020"/>
          <w:spacing w:val="-11"/>
        </w:rPr>
        <w:t xml:space="preserve"> </w:t>
      </w:r>
      <w:r w:rsidRPr="0049405B">
        <w:rPr>
          <w:color w:val="202020"/>
        </w:rPr>
        <w:t>forma</w:t>
      </w:r>
      <w:r w:rsidRPr="0049405B">
        <w:rPr>
          <w:color w:val="202020"/>
          <w:spacing w:val="-9"/>
        </w:rPr>
        <w:t xml:space="preserve"> </w:t>
      </w:r>
      <w:r w:rsidRPr="0049405B">
        <w:rPr>
          <w:color w:val="202020"/>
        </w:rPr>
        <w:t>ar</w:t>
      </w:r>
      <w:r w:rsidRPr="0049405B">
        <w:rPr>
          <w:color w:val="202020"/>
          <w:spacing w:val="-11"/>
        </w:rPr>
        <w:t xml:space="preserve"> </w:t>
      </w:r>
      <w:r w:rsidRPr="0049405B">
        <w:rPr>
          <w:color w:val="202020"/>
        </w:rPr>
        <w:t>dydis.</w:t>
      </w:r>
      <w:r w:rsidRPr="0049405B">
        <w:rPr>
          <w:color w:val="202020"/>
          <w:spacing w:val="-13"/>
        </w:rPr>
        <w:t xml:space="preserve"> </w:t>
      </w:r>
      <w:r w:rsidRPr="0049405B">
        <w:t>Prieš</w:t>
      </w:r>
      <w:r w:rsidRPr="0049405B">
        <w:rPr>
          <w:spacing w:val="-9"/>
        </w:rPr>
        <w:t xml:space="preserve"> </w:t>
      </w:r>
      <w:r w:rsidRPr="0049405B">
        <w:t>pradedant</w:t>
      </w:r>
      <w:r w:rsidRPr="0049405B">
        <w:rPr>
          <w:spacing w:val="-8"/>
        </w:rPr>
        <w:t xml:space="preserve"> </w:t>
      </w:r>
      <w:r w:rsidRPr="0049405B">
        <w:t>vartoti</w:t>
      </w:r>
      <w:r w:rsidRPr="0049405B">
        <w:rPr>
          <w:spacing w:val="-8"/>
        </w:rPr>
        <w:t xml:space="preserve"> </w:t>
      </w:r>
      <w:r w:rsidRPr="0049405B">
        <w:t>Fingolimod</w:t>
      </w:r>
      <w:r w:rsidRPr="0049405B">
        <w:rPr>
          <w:spacing w:val="-10"/>
        </w:rPr>
        <w:t xml:space="preserve"> </w:t>
      </w:r>
      <w:r w:rsidRPr="0049405B">
        <w:t>Remedica,</w:t>
      </w:r>
      <w:r w:rsidRPr="0049405B">
        <w:rPr>
          <w:spacing w:val="-12"/>
        </w:rPr>
        <w:t xml:space="preserve"> </w:t>
      </w:r>
      <w:r w:rsidRPr="0049405B">
        <w:t>būtina</w:t>
      </w:r>
      <w:r w:rsidRPr="0049405B">
        <w:rPr>
          <w:spacing w:val="-8"/>
        </w:rPr>
        <w:t xml:space="preserve"> </w:t>
      </w:r>
      <w:r w:rsidRPr="0049405B">
        <w:t>atlikti</w:t>
      </w:r>
      <w:r w:rsidRPr="0049405B">
        <w:rPr>
          <w:spacing w:val="-9"/>
        </w:rPr>
        <w:t xml:space="preserve"> </w:t>
      </w:r>
      <w:r w:rsidRPr="0049405B">
        <w:t>odos</w:t>
      </w:r>
      <w:r w:rsidRPr="0049405B">
        <w:rPr>
          <w:spacing w:val="-11"/>
        </w:rPr>
        <w:t xml:space="preserve"> </w:t>
      </w:r>
      <w:r w:rsidRPr="0049405B">
        <w:t>tyrimą,</w:t>
      </w:r>
      <w:r w:rsidRPr="0049405B">
        <w:rPr>
          <w:spacing w:val="-14"/>
        </w:rPr>
        <w:t xml:space="preserve"> </w:t>
      </w:r>
      <w:r w:rsidRPr="0049405B">
        <w:t>siekiant nustatyti,</w:t>
      </w:r>
      <w:r w:rsidRPr="0049405B">
        <w:rPr>
          <w:spacing w:val="-4"/>
        </w:rPr>
        <w:t xml:space="preserve"> </w:t>
      </w:r>
      <w:r w:rsidRPr="0049405B">
        <w:t>ar</w:t>
      </w:r>
      <w:r w:rsidRPr="0049405B">
        <w:rPr>
          <w:spacing w:val="-1"/>
        </w:rPr>
        <w:t xml:space="preserve"> </w:t>
      </w:r>
      <w:r w:rsidRPr="0049405B">
        <w:t>Jūs neturite</w:t>
      </w:r>
      <w:r w:rsidRPr="0049405B">
        <w:rPr>
          <w:spacing w:val="-1"/>
        </w:rPr>
        <w:t xml:space="preserve"> </w:t>
      </w:r>
      <w:r w:rsidRPr="0049405B">
        <w:t>kokių nors</w:t>
      </w:r>
      <w:r w:rsidRPr="0049405B">
        <w:rPr>
          <w:spacing w:val="-4"/>
        </w:rPr>
        <w:t xml:space="preserve"> </w:t>
      </w:r>
      <w:r w:rsidRPr="0049405B">
        <w:t>odos</w:t>
      </w:r>
      <w:r w:rsidRPr="0049405B">
        <w:rPr>
          <w:spacing w:val="-2"/>
        </w:rPr>
        <w:t xml:space="preserve"> </w:t>
      </w:r>
      <w:r w:rsidRPr="0049405B">
        <w:t>mazgelių. Fingolimod Remedica gydymo metu gydytojas taip pat atliks reguliarius odos patikrinimus. Jei atsirado odos problemų, gydytojas gali Jus nusiųsti dermatologo konsultacijai, kuris nuspręs ar Jums būtina tikrintis reguliariai.</w:t>
      </w:r>
    </w:p>
    <w:p w14:paraId="4CA53184" w14:textId="77777777" w:rsidR="00EA362A" w:rsidRPr="0049405B" w:rsidRDefault="00EA362A" w:rsidP="00EA362A">
      <w:pPr>
        <w:pStyle w:val="Pagrindinistekstas"/>
        <w:spacing w:before="1"/>
      </w:pPr>
    </w:p>
    <w:p w14:paraId="78696B7E" w14:textId="77777777" w:rsidR="00EA362A" w:rsidRPr="0049405B" w:rsidRDefault="00EA362A" w:rsidP="00EA362A">
      <w:pPr>
        <w:ind w:left="111"/>
        <w:jc w:val="both"/>
        <w:rPr>
          <w:b/>
        </w:rPr>
      </w:pPr>
      <w:r w:rsidRPr="0049405B">
        <w:rPr>
          <w:spacing w:val="-2"/>
        </w:rPr>
        <w:t>IS sergantiems ir</w:t>
      </w:r>
      <w:r w:rsidRPr="0049405B">
        <w:rPr>
          <w:spacing w:val="-3"/>
        </w:rPr>
        <w:t xml:space="preserve"> </w:t>
      </w:r>
      <w:r w:rsidRPr="0049405B">
        <w:rPr>
          <w:spacing w:val="-2"/>
        </w:rPr>
        <w:t>fingolimodo</w:t>
      </w:r>
      <w:r w:rsidRPr="0049405B">
        <w:t xml:space="preserve"> </w:t>
      </w:r>
      <w:r w:rsidRPr="0049405B">
        <w:rPr>
          <w:spacing w:val="-2"/>
        </w:rPr>
        <w:t>vartojusiems</w:t>
      </w:r>
      <w:r w:rsidRPr="0049405B">
        <w:rPr>
          <w:spacing w:val="-3"/>
        </w:rPr>
        <w:t xml:space="preserve"> </w:t>
      </w:r>
      <w:r w:rsidRPr="0049405B">
        <w:rPr>
          <w:spacing w:val="-2"/>
        </w:rPr>
        <w:t>pacientams</w:t>
      </w:r>
      <w:r w:rsidRPr="0049405B">
        <w:t xml:space="preserve"> </w:t>
      </w:r>
      <w:r w:rsidRPr="0049405B">
        <w:rPr>
          <w:spacing w:val="-2"/>
        </w:rPr>
        <w:t>buvo</w:t>
      </w:r>
      <w:r w:rsidRPr="0049405B">
        <w:rPr>
          <w:spacing w:val="-1"/>
        </w:rPr>
        <w:t xml:space="preserve"> </w:t>
      </w:r>
      <w:r w:rsidRPr="0049405B">
        <w:rPr>
          <w:spacing w:val="-2"/>
        </w:rPr>
        <w:t>nustatyta</w:t>
      </w:r>
      <w:r w:rsidRPr="0049405B">
        <w:rPr>
          <w:spacing w:val="-7"/>
        </w:rPr>
        <w:t xml:space="preserve"> </w:t>
      </w:r>
      <w:r w:rsidRPr="0049405B">
        <w:rPr>
          <w:spacing w:val="-2"/>
        </w:rPr>
        <w:t>tam</w:t>
      </w:r>
      <w:r w:rsidRPr="0049405B">
        <w:rPr>
          <w:spacing w:val="-7"/>
        </w:rPr>
        <w:t xml:space="preserve"> </w:t>
      </w:r>
      <w:r w:rsidRPr="0049405B">
        <w:rPr>
          <w:spacing w:val="-2"/>
        </w:rPr>
        <w:t>tikro</w:t>
      </w:r>
      <w:r w:rsidRPr="0049405B">
        <w:rPr>
          <w:spacing w:val="-1"/>
        </w:rPr>
        <w:t xml:space="preserve"> </w:t>
      </w:r>
      <w:r w:rsidRPr="0049405B">
        <w:rPr>
          <w:b/>
          <w:spacing w:val="-2"/>
        </w:rPr>
        <w:t>limfinės</w:t>
      </w:r>
      <w:r w:rsidRPr="0049405B">
        <w:rPr>
          <w:b/>
          <w:spacing w:val="-3"/>
        </w:rPr>
        <w:t xml:space="preserve"> </w:t>
      </w:r>
      <w:r w:rsidRPr="0049405B">
        <w:rPr>
          <w:b/>
          <w:spacing w:val="-2"/>
        </w:rPr>
        <w:t>sistemos vėžio</w:t>
      </w:r>
      <w:r>
        <w:rPr>
          <w:b/>
          <w:spacing w:val="-2"/>
        </w:rPr>
        <w:t xml:space="preserve"> </w:t>
      </w:r>
    </w:p>
    <w:p w14:paraId="7F4DB91B" w14:textId="77777777" w:rsidR="00EA362A" w:rsidRPr="0049405B" w:rsidRDefault="00EA362A" w:rsidP="00EA362A">
      <w:pPr>
        <w:pStyle w:val="Pagrindinistekstas"/>
        <w:spacing w:before="2"/>
        <w:jc w:val="both"/>
      </w:pPr>
      <w:r w:rsidRPr="0049405B">
        <w:t>(limfomos)</w:t>
      </w:r>
      <w:r w:rsidRPr="0049405B">
        <w:rPr>
          <w:spacing w:val="-9"/>
        </w:rPr>
        <w:t xml:space="preserve"> </w:t>
      </w:r>
      <w:r w:rsidRPr="0049405B">
        <w:rPr>
          <w:spacing w:val="-2"/>
        </w:rPr>
        <w:t>atvejų.</w:t>
      </w:r>
    </w:p>
    <w:p w14:paraId="63C33638" w14:textId="77777777" w:rsidR="00EA362A" w:rsidRPr="0049405B" w:rsidRDefault="00EA362A" w:rsidP="00EA362A">
      <w:pPr>
        <w:pStyle w:val="Pagrindinistekstas"/>
        <w:spacing w:before="251"/>
      </w:pPr>
      <w:r w:rsidRPr="0049405B">
        <w:rPr>
          <w:u w:val="single"/>
        </w:rPr>
        <w:t>Saulės</w:t>
      </w:r>
      <w:r w:rsidRPr="0049405B">
        <w:rPr>
          <w:spacing w:val="-5"/>
          <w:u w:val="single"/>
        </w:rPr>
        <w:t xml:space="preserve"> </w:t>
      </w:r>
      <w:r w:rsidRPr="0049405B">
        <w:rPr>
          <w:u w:val="single"/>
        </w:rPr>
        <w:t>poveikis</w:t>
      </w:r>
      <w:r w:rsidRPr="0049405B">
        <w:rPr>
          <w:spacing w:val="-9"/>
          <w:u w:val="single"/>
        </w:rPr>
        <w:t xml:space="preserve"> </w:t>
      </w:r>
      <w:r w:rsidRPr="0049405B">
        <w:rPr>
          <w:u w:val="single"/>
        </w:rPr>
        <w:t>ir</w:t>
      </w:r>
      <w:r w:rsidRPr="0049405B">
        <w:rPr>
          <w:spacing w:val="-7"/>
          <w:u w:val="single"/>
        </w:rPr>
        <w:t xml:space="preserve"> </w:t>
      </w:r>
      <w:r w:rsidRPr="0049405B">
        <w:rPr>
          <w:u w:val="single"/>
        </w:rPr>
        <w:t>apsauga</w:t>
      </w:r>
      <w:r w:rsidRPr="0049405B">
        <w:rPr>
          <w:spacing w:val="-6"/>
          <w:u w:val="single"/>
        </w:rPr>
        <w:t xml:space="preserve"> </w:t>
      </w:r>
      <w:r w:rsidRPr="0049405B">
        <w:rPr>
          <w:u w:val="single"/>
        </w:rPr>
        <w:t>nuo</w:t>
      </w:r>
      <w:r w:rsidRPr="0049405B">
        <w:rPr>
          <w:spacing w:val="-5"/>
          <w:u w:val="single"/>
        </w:rPr>
        <w:t xml:space="preserve"> </w:t>
      </w:r>
      <w:r w:rsidRPr="0049405B">
        <w:rPr>
          <w:spacing w:val="-2"/>
          <w:u w:val="single"/>
        </w:rPr>
        <w:t>saulės</w:t>
      </w:r>
    </w:p>
    <w:p w14:paraId="5303F475" w14:textId="77777777" w:rsidR="00EA362A" w:rsidRPr="0049405B" w:rsidRDefault="00EA362A" w:rsidP="00EA362A">
      <w:pPr>
        <w:pStyle w:val="Pagrindinistekstas"/>
        <w:spacing w:before="1" w:line="252" w:lineRule="exact"/>
      </w:pPr>
      <w:r w:rsidRPr="0049405B">
        <w:t>Fingolimodas</w:t>
      </w:r>
      <w:r w:rsidRPr="0049405B">
        <w:rPr>
          <w:spacing w:val="10"/>
        </w:rPr>
        <w:t xml:space="preserve"> </w:t>
      </w:r>
      <w:r w:rsidRPr="0049405B">
        <w:t>silpnina</w:t>
      </w:r>
      <w:r w:rsidRPr="0049405B">
        <w:rPr>
          <w:spacing w:val="11"/>
        </w:rPr>
        <w:t xml:space="preserve"> </w:t>
      </w:r>
      <w:r w:rsidRPr="0049405B">
        <w:t>Jūsų</w:t>
      </w:r>
      <w:r w:rsidRPr="0049405B">
        <w:rPr>
          <w:spacing w:val="7"/>
        </w:rPr>
        <w:t xml:space="preserve"> </w:t>
      </w:r>
      <w:r w:rsidRPr="0049405B">
        <w:t>imuninę</w:t>
      </w:r>
      <w:r w:rsidRPr="0049405B">
        <w:rPr>
          <w:spacing w:val="12"/>
        </w:rPr>
        <w:t xml:space="preserve"> </w:t>
      </w:r>
      <w:r w:rsidRPr="0049405B">
        <w:t>sistemą.</w:t>
      </w:r>
      <w:r w:rsidRPr="0049405B">
        <w:rPr>
          <w:spacing w:val="12"/>
        </w:rPr>
        <w:t xml:space="preserve"> </w:t>
      </w:r>
      <w:r w:rsidRPr="0049405B">
        <w:t>Tai</w:t>
      </w:r>
      <w:r w:rsidRPr="0049405B">
        <w:rPr>
          <w:spacing w:val="13"/>
        </w:rPr>
        <w:t xml:space="preserve"> </w:t>
      </w:r>
      <w:r w:rsidRPr="0049405B">
        <w:t>didina</w:t>
      </w:r>
      <w:r w:rsidRPr="0049405B">
        <w:rPr>
          <w:spacing w:val="12"/>
        </w:rPr>
        <w:t xml:space="preserve"> </w:t>
      </w:r>
      <w:r w:rsidRPr="0049405B">
        <w:t>riziką</w:t>
      </w:r>
      <w:r w:rsidRPr="0049405B">
        <w:rPr>
          <w:spacing w:val="11"/>
        </w:rPr>
        <w:t xml:space="preserve"> </w:t>
      </w:r>
      <w:r w:rsidRPr="0049405B">
        <w:t>susirgti</w:t>
      </w:r>
      <w:r w:rsidRPr="0049405B">
        <w:rPr>
          <w:spacing w:val="13"/>
        </w:rPr>
        <w:t xml:space="preserve"> </w:t>
      </w:r>
      <w:r w:rsidRPr="0049405B">
        <w:t>vėžiu,</w:t>
      </w:r>
      <w:r w:rsidRPr="0049405B">
        <w:rPr>
          <w:spacing w:val="10"/>
        </w:rPr>
        <w:t xml:space="preserve"> </w:t>
      </w:r>
      <w:r w:rsidRPr="0049405B">
        <w:t>ypač</w:t>
      </w:r>
      <w:r w:rsidRPr="0049405B">
        <w:rPr>
          <w:spacing w:val="10"/>
        </w:rPr>
        <w:t xml:space="preserve"> </w:t>
      </w:r>
      <w:r w:rsidRPr="0049405B">
        <w:t>odos</w:t>
      </w:r>
      <w:r w:rsidRPr="0049405B">
        <w:rPr>
          <w:spacing w:val="12"/>
        </w:rPr>
        <w:t xml:space="preserve"> </w:t>
      </w:r>
      <w:r w:rsidRPr="0049405B">
        <w:t>vėžiu.</w:t>
      </w:r>
      <w:r w:rsidRPr="0049405B">
        <w:rPr>
          <w:spacing w:val="14"/>
        </w:rPr>
        <w:t xml:space="preserve"> </w:t>
      </w:r>
      <w:r w:rsidRPr="0049405B">
        <w:rPr>
          <w:spacing w:val="-2"/>
        </w:rPr>
        <w:t>Turite</w:t>
      </w:r>
    </w:p>
    <w:p w14:paraId="59C61ED8" w14:textId="77777777" w:rsidR="00EA362A" w:rsidRPr="0049405B" w:rsidRDefault="00EA362A" w:rsidP="00EA362A">
      <w:pPr>
        <w:pStyle w:val="Antrat1"/>
        <w:spacing w:line="252" w:lineRule="exact"/>
        <w:rPr>
          <w:b w:val="0"/>
        </w:rPr>
      </w:pPr>
      <w:r w:rsidRPr="0049405B">
        <w:t>vengti</w:t>
      </w:r>
      <w:r w:rsidRPr="0049405B">
        <w:rPr>
          <w:spacing w:val="-2"/>
        </w:rPr>
        <w:t xml:space="preserve"> </w:t>
      </w:r>
      <w:r w:rsidRPr="0049405B">
        <w:t>saulės</w:t>
      </w:r>
      <w:r w:rsidRPr="0049405B">
        <w:rPr>
          <w:spacing w:val="-4"/>
        </w:rPr>
        <w:t xml:space="preserve"> </w:t>
      </w:r>
      <w:r w:rsidRPr="0049405B">
        <w:t>ir</w:t>
      </w:r>
      <w:r w:rsidRPr="0049405B">
        <w:rPr>
          <w:spacing w:val="-2"/>
        </w:rPr>
        <w:t xml:space="preserve"> </w:t>
      </w:r>
      <w:r w:rsidRPr="0049405B">
        <w:t>UV</w:t>
      </w:r>
      <w:r w:rsidRPr="0049405B">
        <w:rPr>
          <w:spacing w:val="-4"/>
        </w:rPr>
        <w:t xml:space="preserve"> </w:t>
      </w:r>
      <w:r w:rsidRPr="0049405B">
        <w:rPr>
          <w:spacing w:val="-2"/>
        </w:rPr>
        <w:t>spindulių</w:t>
      </w:r>
      <w:r w:rsidRPr="0049405B">
        <w:rPr>
          <w:b w:val="0"/>
          <w:spacing w:val="-2"/>
        </w:rPr>
        <w:t>:</w:t>
      </w:r>
    </w:p>
    <w:p w14:paraId="209A255A" w14:textId="77777777" w:rsidR="00EA362A" w:rsidRPr="0049405B" w:rsidRDefault="00EA362A" w:rsidP="00EA362A">
      <w:pPr>
        <w:pStyle w:val="Sraopastraipa"/>
        <w:numPr>
          <w:ilvl w:val="0"/>
          <w:numId w:val="29"/>
        </w:numPr>
        <w:tabs>
          <w:tab w:val="left" w:pos="677"/>
        </w:tabs>
        <w:spacing w:line="269" w:lineRule="exact"/>
        <w:ind w:left="677" w:hanging="566"/>
      </w:pPr>
      <w:r w:rsidRPr="0049405B">
        <w:t>dėvėti</w:t>
      </w:r>
      <w:r w:rsidRPr="0049405B">
        <w:rPr>
          <w:spacing w:val="-14"/>
        </w:rPr>
        <w:t xml:space="preserve"> </w:t>
      </w:r>
      <w:r w:rsidRPr="0049405B">
        <w:t>tinkamus</w:t>
      </w:r>
      <w:r w:rsidRPr="0049405B">
        <w:rPr>
          <w:spacing w:val="-13"/>
        </w:rPr>
        <w:t xml:space="preserve"> </w:t>
      </w:r>
      <w:r w:rsidRPr="0049405B">
        <w:t>apsauginius</w:t>
      </w:r>
      <w:r w:rsidRPr="0049405B">
        <w:rPr>
          <w:spacing w:val="-12"/>
        </w:rPr>
        <w:t xml:space="preserve"> </w:t>
      </w:r>
      <w:r w:rsidRPr="0049405B">
        <w:rPr>
          <w:spacing w:val="-2"/>
        </w:rPr>
        <w:t>drabužius;</w:t>
      </w:r>
    </w:p>
    <w:p w14:paraId="5497C237" w14:textId="77777777" w:rsidR="00EA362A" w:rsidRPr="0049405B" w:rsidRDefault="00EA362A" w:rsidP="00EA362A">
      <w:pPr>
        <w:pStyle w:val="Sraopastraipa"/>
        <w:numPr>
          <w:ilvl w:val="0"/>
          <w:numId w:val="29"/>
        </w:numPr>
        <w:tabs>
          <w:tab w:val="left" w:pos="677"/>
        </w:tabs>
        <w:ind w:left="677" w:hanging="566"/>
      </w:pPr>
      <w:r w:rsidRPr="0049405B">
        <w:t>reguliariai</w:t>
      </w:r>
      <w:r w:rsidRPr="0049405B">
        <w:rPr>
          <w:spacing w:val="-15"/>
        </w:rPr>
        <w:t xml:space="preserve"> </w:t>
      </w:r>
      <w:r w:rsidRPr="0049405B">
        <w:t>naudoti</w:t>
      </w:r>
      <w:r w:rsidRPr="0049405B">
        <w:rPr>
          <w:spacing w:val="-8"/>
        </w:rPr>
        <w:t xml:space="preserve"> </w:t>
      </w:r>
      <w:r w:rsidRPr="0049405B">
        <w:t>priemones</w:t>
      </w:r>
      <w:r w:rsidRPr="0049405B">
        <w:rPr>
          <w:spacing w:val="-6"/>
        </w:rPr>
        <w:t xml:space="preserve"> </w:t>
      </w:r>
      <w:r w:rsidRPr="0049405B">
        <w:t>nuo</w:t>
      </w:r>
      <w:r w:rsidRPr="0049405B">
        <w:rPr>
          <w:spacing w:val="-12"/>
        </w:rPr>
        <w:t xml:space="preserve"> </w:t>
      </w:r>
      <w:r w:rsidRPr="0049405B">
        <w:t>saulės</w:t>
      </w:r>
      <w:r w:rsidRPr="0049405B">
        <w:rPr>
          <w:spacing w:val="-6"/>
        </w:rPr>
        <w:t xml:space="preserve"> </w:t>
      </w:r>
      <w:r w:rsidRPr="0049405B">
        <w:t>nudegimo</w:t>
      </w:r>
      <w:r w:rsidRPr="0049405B">
        <w:rPr>
          <w:spacing w:val="-9"/>
        </w:rPr>
        <w:t xml:space="preserve"> </w:t>
      </w:r>
      <w:r w:rsidRPr="0049405B">
        <w:t>su</w:t>
      </w:r>
      <w:r w:rsidRPr="0049405B">
        <w:rPr>
          <w:spacing w:val="-10"/>
        </w:rPr>
        <w:t xml:space="preserve"> </w:t>
      </w:r>
      <w:r w:rsidRPr="0049405B">
        <w:t>didele</w:t>
      </w:r>
      <w:r w:rsidRPr="0049405B">
        <w:rPr>
          <w:spacing w:val="-8"/>
        </w:rPr>
        <w:t xml:space="preserve"> </w:t>
      </w:r>
      <w:r w:rsidRPr="0049405B">
        <w:t>apsauga</w:t>
      </w:r>
      <w:r w:rsidRPr="0049405B">
        <w:rPr>
          <w:spacing w:val="-7"/>
        </w:rPr>
        <w:t xml:space="preserve"> </w:t>
      </w:r>
      <w:r w:rsidRPr="0049405B">
        <w:t>nuo</w:t>
      </w:r>
      <w:r w:rsidRPr="0049405B">
        <w:rPr>
          <w:spacing w:val="-7"/>
        </w:rPr>
        <w:t xml:space="preserve"> </w:t>
      </w:r>
      <w:r w:rsidRPr="0049405B">
        <w:t>UV</w:t>
      </w:r>
      <w:r w:rsidRPr="0049405B">
        <w:rPr>
          <w:spacing w:val="-8"/>
        </w:rPr>
        <w:t xml:space="preserve"> </w:t>
      </w:r>
      <w:r w:rsidRPr="0049405B">
        <w:rPr>
          <w:spacing w:val="-2"/>
        </w:rPr>
        <w:t>spindulių.</w:t>
      </w:r>
    </w:p>
    <w:p w14:paraId="5D028D9F" w14:textId="77777777" w:rsidR="00EA362A" w:rsidRPr="0049405B" w:rsidRDefault="00EA362A" w:rsidP="00EA362A">
      <w:pPr>
        <w:pStyle w:val="Pagrindinistekstas"/>
        <w:spacing w:before="253" w:line="252" w:lineRule="exact"/>
        <w:jc w:val="both"/>
      </w:pPr>
      <w:r w:rsidRPr="0049405B">
        <w:rPr>
          <w:u w:val="single"/>
        </w:rPr>
        <w:t>Neįprasti</w:t>
      </w:r>
      <w:r w:rsidRPr="0049405B">
        <w:rPr>
          <w:spacing w:val="-9"/>
          <w:u w:val="single"/>
        </w:rPr>
        <w:t xml:space="preserve"> </w:t>
      </w:r>
      <w:r w:rsidRPr="0049405B">
        <w:rPr>
          <w:u w:val="single"/>
        </w:rPr>
        <w:t>galvos</w:t>
      </w:r>
      <w:r w:rsidRPr="0049405B">
        <w:rPr>
          <w:spacing w:val="-7"/>
          <w:u w:val="single"/>
        </w:rPr>
        <w:t xml:space="preserve"> </w:t>
      </w:r>
      <w:r w:rsidRPr="0049405B">
        <w:rPr>
          <w:u w:val="single"/>
        </w:rPr>
        <w:t>smegenų</w:t>
      </w:r>
      <w:r w:rsidRPr="0049405B">
        <w:rPr>
          <w:spacing w:val="-9"/>
          <w:u w:val="single"/>
        </w:rPr>
        <w:t xml:space="preserve"> </w:t>
      </w:r>
      <w:r w:rsidRPr="0049405B">
        <w:rPr>
          <w:u w:val="single"/>
        </w:rPr>
        <w:t>pakitimai,</w:t>
      </w:r>
      <w:r w:rsidRPr="0049405B">
        <w:rPr>
          <w:spacing w:val="-8"/>
          <w:u w:val="single"/>
        </w:rPr>
        <w:t xml:space="preserve"> </w:t>
      </w:r>
      <w:r w:rsidRPr="0049405B">
        <w:rPr>
          <w:u w:val="single"/>
        </w:rPr>
        <w:t>susiję</w:t>
      </w:r>
      <w:r w:rsidRPr="0049405B">
        <w:rPr>
          <w:spacing w:val="-10"/>
          <w:u w:val="single"/>
        </w:rPr>
        <w:t xml:space="preserve"> </w:t>
      </w:r>
      <w:r w:rsidRPr="0049405B">
        <w:rPr>
          <w:u w:val="single"/>
        </w:rPr>
        <w:t>su</w:t>
      </w:r>
      <w:r w:rsidRPr="0049405B">
        <w:rPr>
          <w:spacing w:val="-10"/>
          <w:u w:val="single"/>
        </w:rPr>
        <w:t xml:space="preserve"> </w:t>
      </w:r>
      <w:r w:rsidRPr="0049405B">
        <w:rPr>
          <w:u w:val="single"/>
        </w:rPr>
        <w:t>IS</w:t>
      </w:r>
      <w:r w:rsidRPr="0049405B">
        <w:rPr>
          <w:spacing w:val="-7"/>
          <w:u w:val="single"/>
        </w:rPr>
        <w:t xml:space="preserve"> </w:t>
      </w:r>
      <w:r w:rsidRPr="0049405B">
        <w:rPr>
          <w:spacing w:val="-2"/>
          <w:u w:val="single"/>
        </w:rPr>
        <w:t>paūmėjimu</w:t>
      </w:r>
    </w:p>
    <w:p w14:paraId="45FFFE34" w14:textId="77777777" w:rsidR="00EA362A" w:rsidRPr="0049405B" w:rsidRDefault="00EA362A" w:rsidP="00EA362A">
      <w:pPr>
        <w:pStyle w:val="Pagrindinistekstas"/>
        <w:ind w:right="105"/>
        <w:jc w:val="both"/>
      </w:pPr>
      <w:r w:rsidRPr="0049405B">
        <w:t xml:space="preserve">Fingolimod Remedica vartojantiems pacientams retai pasireiškė </w:t>
      </w:r>
      <w:r w:rsidRPr="0049405B">
        <w:rPr>
          <w:b/>
        </w:rPr>
        <w:t xml:space="preserve">didelių galvos smegenų </w:t>
      </w:r>
      <w:r w:rsidRPr="0049405B">
        <w:t xml:space="preserve">pažaidų, susijusių su IS paūmėjimu. Pasireiškus sunkiems ligos paūmėjimo atvejams, gydytojas apsvarstys būtinybę paskirti MRT tyrimą ir įvertinęs būklę nuspręs, ar reikia nutraukti Fingolimod Remedica </w:t>
      </w:r>
      <w:r w:rsidRPr="0049405B">
        <w:rPr>
          <w:spacing w:val="-2"/>
        </w:rPr>
        <w:t>vartojimą.</w:t>
      </w:r>
    </w:p>
    <w:p w14:paraId="08C7EAE2" w14:textId="77777777" w:rsidR="00EA362A" w:rsidRPr="0049405B" w:rsidRDefault="00EA362A" w:rsidP="00EA362A">
      <w:pPr>
        <w:pStyle w:val="Pagrindinistekstas"/>
        <w:spacing w:before="252"/>
        <w:jc w:val="both"/>
      </w:pPr>
      <w:r w:rsidRPr="0049405B">
        <w:rPr>
          <w:u w:val="single"/>
        </w:rPr>
        <w:t>Ankstesnio</w:t>
      </w:r>
      <w:r w:rsidRPr="0049405B">
        <w:rPr>
          <w:spacing w:val="-14"/>
          <w:u w:val="single"/>
        </w:rPr>
        <w:t xml:space="preserve"> </w:t>
      </w:r>
      <w:r w:rsidRPr="0049405B">
        <w:rPr>
          <w:u w:val="single"/>
        </w:rPr>
        <w:t>gydymo</w:t>
      </w:r>
      <w:r w:rsidRPr="0049405B">
        <w:rPr>
          <w:spacing w:val="-14"/>
          <w:u w:val="single"/>
        </w:rPr>
        <w:t xml:space="preserve"> </w:t>
      </w:r>
      <w:r w:rsidRPr="0049405B">
        <w:rPr>
          <w:u w:val="single"/>
        </w:rPr>
        <w:t>pakeitimas</w:t>
      </w:r>
      <w:r w:rsidRPr="0049405B">
        <w:rPr>
          <w:spacing w:val="-14"/>
          <w:u w:val="single"/>
        </w:rPr>
        <w:t xml:space="preserve"> </w:t>
      </w:r>
      <w:r w:rsidRPr="0049405B">
        <w:rPr>
          <w:u w:val="single"/>
        </w:rPr>
        <w:t>į</w:t>
      </w:r>
      <w:r w:rsidRPr="0049405B">
        <w:rPr>
          <w:spacing w:val="-12"/>
          <w:u w:val="single"/>
        </w:rPr>
        <w:t xml:space="preserve"> </w:t>
      </w:r>
      <w:r w:rsidRPr="0049405B">
        <w:rPr>
          <w:u w:val="single"/>
        </w:rPr>
        <w:t>gydymą</w:t>
      </w:r>
      <w:r w:rsidRPr="0049405B">
        <w:rPr>
          <w:spacing w:val="-14"/>
          <w:u w:val="single"/>
        </w:rPr>
        <w:t xml:space="preserve"> </w:t>
      </w:r>
      <w:r w:rsidRPr="0049405B">
        <w:rPr>
          <w:u w:val="single"/>
        </w:rPr>
        <w:t>Fingolimod</w:t>
      </w:r>
      <w:r w:rsidRPr="0049405B">
        <w:rPr>
          <w:spacing w:val="-11"/>
          <w:u w:val="single"/>
        </w:rPr>
        <w:t xml:space="preserve"> </w:t>
      </w:r>
      <w:r w:rsidRPr="0049405B">
        <w:rPr>
          <w:spacing w:val="-2"/>
          <w:u w:val="single"/>
        </w:rPr>
        <w:t>Remedica</w:t>
      </w:r>
    </w:p>
    <w:p w14:paraId="788A9958" w14:textId="77777777" w:rsidR="00EA362A" w:rsidRPr="0049405B" w:rsidRDefault="00EA362A" w:rsidP="00EA362A">
      <w:pPr>
        <w:pStyle w:val="Pagrindinistekstas"/>
        <w:spacing w:before="1"/>
        <w:ind w:right="105"/>
        <w:jc w:val="both"/>
      </w:pPr>
      <w:r w:rsidRPr="0049405B">
        <w:t xml:space="preserve">Gydytojas gali pakeisti Jūsų gydymą </w:t>
      </w:r>
      <w:r w:rsidRPr="0049405B">
        <w:rPr>
          <w:b/>
        </w:rPr>
        <w:t xml:space="preserve">beta-interferonu, glatiramero acetatu ar dimetilfumaratu </w:t>
      </w:r>
      <w:r w:rsidRPr="0049405B">
        <w:t xml:space="preserve">į gydymą fingolimodu iškart, jeigu nėra jokių anksčiau vartoto vaisto sukeltų sutrikimų požymių. Siekdamas atmesti šių sutrikimų galimybę, gydytojas gali paskirti atlikti kraujo tyrimą. Nutraukus </w:t>
      </w:r>
      <w:r w:rsidRPr="0049405B">
        <w:rPr>
          <w:b/>
        </w:rPr>
        <w:t xml:space="preserve">natalizumabo </w:t>
      </w:r>
      <w:r w:rsidRPr="0049405B">
        <w:t xml:space="preserve">vartojimą, Jums gali tekti palaukti 2-3 mėnesius iki Fingolimod Remedica vartojimo pradžios. Norėdamas pakeisti gydymą </w:t>
      </w:r>
      <w:r w:rsidRPr="0049405B">
        <w:rPr>
          <w:b/>
        </w:rPr>
        <w:t xml:space="preserve">teriflunomidu </w:t>
      </w:r>
      <w:r w:rsidRPr="0049405B">
        <w:t xml:space="preserve">į gydymą Fingolimod Remedica, gydytojas gali </w:t>
      </w:r>
      <w:r w:rsidRPr="0049405B">
        <w:lastRenderedPageBreak/>
        <w:t xml:space="preserve">Jums patarti palaukti tam tikrą laikotarpį arba paskirti pagreitintos eliminacijos procedūrą. Jeigu Jums anksčiau buvo skiriamas gydymas </w:t>
      </w:r>
      <w:r w:rsidRPr="0049405B">
        <w:rPr>
          <w:b/>
        </w:rPr>
        <w:t>alemtuzumabu</w:t>
      </w:r>
      <w:r w:rsidRPr="0049405B">
        <w:t>, būtina išsamiai ištirti Jūsų būklę ir pasitarti su gydytoju prieš nusprendžiant, ar gydymas Fingolimod Remedica Jums tinka.</w:t>
      </w:r>
    </w:p>
    <w:p w14:paraId="7829BC7A" w14:textId="77777777" w:rsidR="00EA362A" w:rsidRPr="0049405B" w:rsidRDefault="00EA362A" w:rsidP="00EA362A">
      <w:pPr>
        <w:pStyle w:val="Pagrindinistekstas"/>
        <w:spacing w:before="252"/>
        <w:jc w:val="both"/>
      </w:pPr>
      <w:r w:rsidRPr="0049405B">
        <w:rPr>
          <w:u w:val="single"/>
        </w:rPr>
        <w:t>Vaisingoms</w:t>
      </w:r>
      <w:r w:rsidRPr="0049405B">
        <w:rPr>
          <w:spacing w:val="-9"/>
          <w:u w:val="single"/>
        </w:rPr>
        <w:t xml:space="preserve"> </w:t>
      </w:r>
      <w:r w:rsidRPr="0049405B">
        <w:rPr>
          <w:spacing w:val="-2"/>
          <w:u w:val="single"/>
        </w:rPr>
        <w:t>moterims</w:t>
      </w:r>
    </w:p>
    <w:p w14:paraId="743089BB" w14:textId="77777777" w:rsidR="00EA362A" w:rsidRDefault="00EA362A" w:rsidP="00EA362A">
      <w:pPr>
        <w:pStyle w:val="Pagrindinistekstas"/>
        <w:spacing w:before="2"/>
        <w:ind w:right="104"/>
        <w:jc w:val="both"/>
      </w:pPr>
      <w:r w:rsidRPr="0049405B">
        <w:t>Nėštumo</w:t>
      </w:r>
      <w:r w:rsidRPr="0049405B">
        <w:rPr>
          <w:spacing w:val="-8"/>
        </w:rPr>
        <w:t xml:space="preserve"> </w:t>
      </w:r>
      <w:r w:rsidRPr="0049405B">
        <w:t>metu</w:t>
      </w:r>
      <w:r w:rsidRPr="0049405B">
        <w:rPr>
          <w:spacing w:val="-8"/>
        </w:rPr>
        <w:t xml:space="preserve"> </w:t>
      </w:r>
      <w:r w:rsidRPr="0049405B">
        <w:t>vartojamas</w:t>
      </w:r>
      <w:r w:rsidRPr="0049405B">
        <w:rPr>
          <w:spacing w:val="-8"/>
        </w:rPr>
        <w:t xml:space="preserve"> </w:t>
      </w:r>
      <w:r w:rsidRPr="0049405B">
        <w:t>Fingolimod</w:t>
      </w:r>
      <w:r w:rsidRPr="0049405B">
        <w:rPr>
          <w:spacing w:val="-8"/>
        </w:rPr>
        <w:t xml:space="preserve"> </w:t>
      </w:r>
      <w:r w:rsidRPr="0049405B">
        <w:t>Remedica</w:t>
      </w:r>
      <w:r w:rsidRPr="0049405B">
        <w:rPr>
          <w:spacing w:val="-8"/>
        </w:rPr>
        <w:t xml:space="preserve"> </w:t>
      </w:r>
      <w:r w:rsidRPr="0049405B">
        <w:t>gali</w:t>
      </w:r>
      <w:r w:rsidRPr="0049405B">
        <w:rPr>
          <w:spacing w:val="-11"/>
        </w:rPr>
        <w:t xml:space="preserve"> </w:t>
      </w:r>
      <w:r w:rsidRPr="0049405B">
        <w:t>pakenkti</w:t>
      </w:r>
      <w:r w:rsidRPr="0049405B">
        <w:rPr>
          <w:spacing w:val="-7"/>
        </w:rPr>
        <w:t xml:space="preserve"> </w:t>
      </w:r>
      <w:r w:rsidRPr="0049405B">
        <w:t>negimusiam</w:t>
      </w:r>
      <w:r w:rsidRPr="0049405B">
        <w:rPr>
          <w:spacing w:val="-10"/>
        </w:rPr>
        <w:t xml:space="preserve"> </w:t>
      </w:r>
      <w:r w:rsidRPr="0049405B">
        <w:t>kūdikiui.</w:t>
      </w:r>
      <w:r w:rsidRPr="0049405B">
        <w:rPr>
          <w:spacing w:val="-10"/>
        </w:rPr>
        <w:t xml:space="preserve"> </w:t>
      </w:r>
      <w:r w:rsidRPr="0049405B">
        <w:t>Prieš</w:t>
      </w:r>
      <w:r w:rsidRPr="0049405B">
        <w:rPr>
          <w:spacing w:val="-9"/>
        </w:rPr>
        <w:t xml:space="preserve"> </w:t>
      </w:r>
      <w:r w:rsidRPr="0049405B">
        <w:t>paskirdamas gydymą Fingolimod Remedica gydytojas paaiškins apie Jums kylančia riziką bei paprašys atlikti nėštumo testą, kad galėtų įsitikinti, jog nesate nėščia. Gydytojas Jums duos kortelę, kurioje bus pateikiami</w:t>
      </w:r>
      <w:r w:rsidRPr="0049405B">
        <w:rPr>
          <w:spacing w:val="-10"/>
        </w:rPr>
        <w:t xml:space="preserve"> </w:t>
      </w:r>
      <w:r w:rsidRPr="0049405B">
        <w:t>paaiškinimai,</w:t>
      </w:r>
      <w:r w:rsidRPr="0049405B">
        <w:rPr>
          <w:spacing w:val="-11"/>
        </w:rPr>
        <w:t xml:space="preserve"> </w:t>
      </w:r>
      <w:r w:rsidRPr="0049405B">
        <w:t>kodėl</w:t>
      </w:r>
      <w:r w:rsidRPr="0049405B">
        <w:rPr>
          <w:spacing w:val="-9"/>
        </w:rPr>
        <w:t xml:space="preserve"> </w:t>
      </w:r>
      <w:r w:rsidRPr="0049405B">
        <w:t>gydymosi</w:t>
      </w:r>
      <w:r w:rsidRPr="0049405B">
        <w:rPr>
          <w:spacing w:val="-7"/>
        </w:rPr>
        <w:t xml:space="preserve"> </w:t>
      </w:r>
      <w:r w:rsidRPr="0049405B">
        <w:t>Fingolimod</w:t>
      </w:r>
      <w:r w:rsidRPr="0049405B">
        <w:rPr>
          <w:spacing w:val="-11"/>
        </w:rPr>
        <w:t xml:space="preserve"> </w:t>
      </w:r>
      <w:r w:rsidRPr="0049405B">
        <w:t>Remedica</w:t>
      </w:r>
      <w:r w:rsidRPr="0049405B">
        <w:rPr>
          <w:spacing w:val="-14"/>
        </w:rPr>
        <w:t xml:space="preserve"> </w:t>
      </w:r>
      <w:r w:rsidRPr="0049405B">
        <w:t>metu</w:t>
      </w:r>
      <w:r w:rsidRPr="0049405B">
        <w:rPr>
          <w:spacing w:val="-13"/>
        </w:rPr>
        <w:t xml:space="preserve"> </w:t>
      </w:r>
      <w:r w:rsidRPr="0049405B">
        <w:t>draudžiama</w:t>
      </w:r>
      <w:r w:rsidRPr="0049405B">
        <w:rPr>
          <w:spacing w:val="-14"/>
        </w:rPr>
        <w:t xml:space="preserve"> </w:t>
      </w:r>
      <w:r w:rsidRPr="0049405B">
        <w:t>pastoti.</w:t>
      </w:r>
      <w:r w:rsidRPr="0049405B">
        <w:rPr>
          <w:spacing w:val="-14"/>
        </w:rPr>
        <w:t xml:space="preserve"> </w:t>
      </w:r>
      <w:r w:rsidRPr="0049405B">
        <w:t>Kortelėje</w:t>
      </w:r>
      <w:r w:rsidRPr="0049405B">
        <w:rPr>
          <w:spacing w:val="-13"/>
        </w:rPr>
        <w:t xml:space="preserve"> </w:t>
      </w:r>
      <w:r w:rsidRPr="0049405B">
        <w:t xml:space="preserve">taip pat bus pateikiama informacija apie tai, ką turite daryti, kad Fingolimod Remedica vartojimo metu </w:t>
      </w:r>
      <w:r w:rsidRPr="0049405B">
        <w:rPr>
          <w:b/>
        </w:rPr>
        <w:t>apsisaugotumėte nuo pastojimo</w:t>
      </w:r>
      <w:r w:rsidRPr="0049405B">
        <w:t>. Gydymosi metu ir dar 2 mėnesius po gydymo pabaigos privalote naudoti veiksmingas kontracepcijos priemones (žr. skyrelį „Nėštumas ir žindymo laikotarpis“).</w:t>
      </w:r>
    </w:p>
    <w:p w14:paraId="0520BD0E" w14:textId="77777777" w:rsidR="00EA362A" w:rsidRPr="0049405B" w:rsidRDefault="00EA362A" w:rsidP="00EA362A">
      <w:pPr>
        <w:pStyle w:val="Pagrindinistekstas"/>
        <w:spacing w:before="2"/>
        <w:ind w:right="104"/>
        <w:jc w:val="both"/>
      </w:pPr>
    </w:p>
    <w:p w14:paraId="540167C6" w14:textId="77777777" w:rsidR="00EA362A" w:rsidRDefault="00EA362A" w:rsidP="00EA362A">
      <w:pPr>
        <w:pStyle w:val="Pagrindinistekstas"/>
        <w:ind w:right="103"/>
        <w:jc w:val="both"/>
        <w:rPr>
          <w:spacing w:val="-2"/>
          <w:u w:val="single"/>
        </w:rPr>
      </w:pPr>
      <w:r w:rsidRPr="0049405B">
        <w:rPr>
          <w:spacing w:val="-2"/>
          <w:u w:val="single"/>
        </w:rPr>
        <w:t>IS</w:t>
      </w:r>
      <w:r w:rsidRPr="0049405B">
        <w:rPr>
          <w:spacing w:val="-1"/>
          <w:u w:val="single"/>
        </w:rPr>
        <w:t xml:space="preserve"> </w:t>
      </w:r>
      <w:r w:rsidRPr="0049405B">
        <w:rPr>
          <w:spacing w:val="-2"/>
          <w:u w:val="single"/>
        </w:rPr>
        <w:t>paūmėjimas</w:t>
      </w:r>
      <w:r w:rsidRPr="0049405B">
        <w:rPr>
          <w:spacing w:val="2"/>
          <w:u w:val="single"/>
        </w:rPr>
        <w:t xml:space="preserve"> </w:t>
      </w:r>
      <w:r w:rsidRPr="0049405B">
        <w:rPr>
          <w:spacing w:val="-2"/>
          <w:u w:val="single"/>
        </w:rPr>
        <w:t>nutraukus</w:t>
      </w:r>
      <w:r w:rsidRPr="0049405B">
        <w:rPr>
          <w:spacing w:val="1"/>
          <w:u w:val="single"/>
        </w:rPr>
        <w:t xml:space="preserve"> </w:t>
      </w:r>
      <w:r w:rsidRPr="0049405B">
        <w:rPr>
          <w:spacing w:val="-2"/>
          <w:u w:val="single"/>
        </w:rPr>
        <w:t>gydymą</w:t>
      </w:r>
      <w:r w:rsidRPr="0049405B">
        <w:rPr>
          <w:u w:val="single"/>
        </w:rPr>
        <w:t xml:space="preserve"> </w:t>
      </w:r>
      <w:r w:rsidRPr="0049405B">
        <w:rPr>
          <w:spacing w:val="-2"/>
          <w:u w:val="single"/>
        </w:rPr>
        <w:t>Fingolimod</w:t>
      </w:r>
      <w:r w:rsidRPr="0049405B">
        <w:rPr>
          <w:u w:val="single"/>
        </w:rPr>
        <w:t xml:space="preserve"> </w:t>
      </w:r>
      <w:r w:rsidRPr="0049405B">
        <w:rPr>
          <w:spacing w:val="-2"/>
          <w:u w:val="single"/>
        </w:rPr>
        <w:t>Remedica</w:t>
      </w:r>
    </w:p>
    <w:p w14:paraId="54F6FEC8" w14:textId="77777777" w:rsidR="00EA362A" w:rsidRPr="0049405B" w:rsidRDefault="00EA362A" w:rsidP="00EA362A">
      <w:pPr>
        <w:pStyle w:val="Pagrindinistekstas"/>
        <w:ind w:right="103"/>
        <w:jc w:val="both"/>
      </w:pPr>
      <w:r w:rsidRPr="0049405B">
        <w:t>Nenutraukite</w:t>
      </w:r>
      <w:r w:rsidRPr="0049405B">
        <w:rPr>
          <w:spacing w:val="-10"/>
        </w:rPr>
        <w:t xml:space="preserve"> </w:t>
      </w:r>
      <w:r w:rsidRPr="0049405B">
        <w:t>Fingolimod</w:t>
      </w:r>
      <w:r w:rsidRPr="0049405B">
        <w:rPr>
          <w:spacing w:val="-2"/>
        </w:rPr>
        <w:t xml:space="preserve"> </w:t>
      </w:r>
      <w:r w:rsidRPr="0049405B">
        <w:t>Remedica</w:t>
      </w:r>
      <w:r w:rsidRPr="0049405B">
        <w:rPr>
          <w:spacing w:val="-5"/>
        </w:rPr>
        <w:t xml:space="preserve"> </w:t>
      </w:r>
      <w:r w:rsidRPr="0049405B">
        <w:t>vartojimo</w:t>
      </w:r>
      <w:r w:rsidRPr="0049405B">
        <w:rPr>
          <w:spacing w:val="-9"/>
        </w:rPr>
        <w:t xml:space="preserve"> </w:t>
      </w:r>
      <w:r w:rsidRPr="0049405B">
        <w:t>ir</w:t>
      </w:r>
      <w:r w:rsidRPr="0049405B">
        <w:rPr>
          <w:spacing w:val="-6"/>
        </w:rPr>
        <w:t xml:space="preserve"> </w:t>
      </w:r>
      <w:r w:rsidRPr="0049405B">
        <w:t>nekeiskite</w:t>
      </w:r>
      <w:r w:rsidRPr="0049405B">
        <w:rPr>
          <w:spacing w:val="-8"/>
        </w:rPr>
        <w:t xml:space="preserve"> </w:t>
      </w:r>
      <w:r w:rsidRPr="0049405B">
        <w:t>Jums</w:t>
      </w:r>
      <w:r w:rsidRPr="0049405B">
        <w:rPr>
          <w:spacing w:val="-6"/>
        </w:rPr>
        <w:t xml:space="preserve"> </w:t>
      </w:r>
      <w:r w:rsidRPr="0049405B">
        <w:t>paskirtos</w:t>
      </w:r>
      <w:r w:rsidRPr="0049405B">
        <w:rPr>
          <w:spacing w:val="-5"/>
        </w:rPr>
        <w:t xml:space="preserve"> </w:t>
      </w:r>
      <w:r w:rsidRPr="0049405B">
        <w:t>dozės,</w:t>
      </w:r>
      <w:r w:rsidRPr="0049405B">
        <w:rPr>
          <w:spacing w:val="-7"/>
        </w:rPr>
        <w:t xml:space="preserve"> </w:t>
      </w:r>
      <w:r w:rsidRPr="0049405B">
        <w:t>prieš</w:t>
      </w:r>
      <w:r w:rsidRPr="0049405B">
        <w:rPr>
          <w:spacing w:val="-9"/>
        </w:rPr>
        <w:t xml:space="preserve"> </w:t>
      </w:r>
      <w:r w:rsidRPr="0049405B">
        <w:t>tai</w:t>
      </w:r>
      <w:r w:rsidRPr="0049405B">
        <w:rPr>
          <w:spacing w:val="-3"/>
        </w:rPr>
        <w:t xml:space="preserve"> </w:t>
      </w:r>
      <w:r w:rsidRPr="0049405B">
        <w:t>nepasitarę</w:t>
      </w:r>
      <w:r w:rsidRPr="0049405B">
        <w:rPr>
          <w:spacing w:val="-8"/>
        </w:rPr>
        <w:t xml:space="preserve"> </w:t>
      </w:r>
      <w:r w:rsidRPr="0049405B">
        <w:t xml:space="preserve">su </w:t>
      </w:r>
      <w:r w:rsidRPr="0049405B">
        <w:rPr>
          <w:spacing w:val="-2"/>
        </w:rPr>
        <w:t>gydytoju.</w:t>
      </w:r>
    </w:p>
    <w:p w14:paraId="22990F0E" w14:textId="77777777" w:rsidR="00EA362A" w:rsidRPr="0049405B" w:rsidRDefault="00EA362A" w:rsidP="00EA362A">
      <w:pPr>
        <w:pStyle w:val="Pagrindinistekstas"/>
        <w:spacing w:before="6"/>
      </w:pPr>
    </w:p>
    <w:p w14:paraId="64E3621A" w14:textId="77777777" w:rsidR="00EA362A" w:rsidRPr="0049405B" w:rsidRDefault="00EA362A" w:rsidP="00EA362A">
      <w:pPr>
        <w:spacing w:line="237" w:lineRule="auto"/>
        <w:ind w:left="111" w:right="105"/>
        <w:jc w:val="both"/>
      </w:pPr>
      <w:r w:rsidRPr="0049405B">
        <w:rPr>
          <w:b/>
        </w:rPr>
        <w:t>Nedelsdami pasakykite gydytojui,</w:t>
      </w:r>
      <w:r w:rsidRPr="0049405B">
        <w:rPr>
          <w:b/>
          <w:spacing w:val="-2"/>
        </w:rPr>
        <w:t xml:space="preserve"> </w:t>
      </w:r>
      <w:r w:rsidRPr="0049405B">
        <w:rPr>
          <w:b/>
        </w:rPr>
        <w:t>jeigu manote, kad nutraukus Fingolimod Remedica vartojimą Jūsų</w:t>
      </w:r>
      <w:r w:rsidRPr="0049405B">
        <w:rPr>
          <w:b/>
          <w:spacing w:val="-14"/>
        </w:rPr>
        <w:t xml:space="preserve"> </w:t>
      </w:r>
      <w:r w:rsidRPr="0049405B">
        <w:rPr>
          <w:b/>
        </w:rPr>
        <w:t>patiriami</w:t>
      </w:r>
      <w:r w:rsidRPr="0049405B">
        <w:rPr>
          <w:b/>
          <w:spacing w:val="-14"/>
        </w:rPr>
        <w:t xml:space="preserve"> </w:t>
      </w:r>
      <w:r w:rsidRPr="0049405B">
        <w:rPr>
          <w:b/>
        </w:rPr>
        <w:t>IS</w:t>
      </w:r>
      <w:r w:rsidRPr="0049405B">
        <w:rPr>
          <w:b/>
          <w:spacing w:val="-14"/>
        </w:rPr>
        <w:t xml:space="preserve"> </w:t>
      </w:r>
      <w:r w:rsidRPr="0049405B">
        <w:rPr>
          <w:b/>
        </w:rPr>
        <w:t>simptomai</w:t>
      </w:r>
      <w:r w:rsidRPr="0049405B">
        <w:rPr>
          <w:b/>
          <w:spacing w:val="-13"/>
        </w:rPr>
        <w:t xml:space="preserve"> </w:t>
      </w:r>
      <w:r w:rsidRPr="0049405B">
        <w:rPr>
          <w:b/>
        </w:rPr>
        <w:t>pasunkėjo</w:t>
      </w:r>
      <w:r w:rsidRPr="0049405B">
        <w:t>.</w:t>
      </w:r>
      <w:r w:rsidRPr="0049405B">
        <w:rPr>
          <w:spacing w:val="-14"/>
        </w:rPr>
        <w:t xml:space="preserve"> </w:t>
      </w:r>
      <w:r w:rsidRPr="0049405B">
        <w:t>Tai</w:t>
      </w:r>
      <w:r w:rsidRPr="0049405B">
        <w:rPr>
          <w:spacing w:val="-14"/>
        </w:rPr>
        <w:t xml:space="preserve"> </w:t>
      </w:r>
      <w:r w:rsidRPr="0049405B">
        <w:t>gali</w:t>
      </w:r>
      <w:r w:rsidRPr="0049405B">
        <w:rPr>
          <w:spacing w:val="-14"/>
        </w:rPr>
        <w:t xml:space="preserve"> </w:t>
      </w:r>
      <w:r w:rsidRPr="0049405B">
        <w:t>lemti</w:t>
      </w:r>
      <w:r w:rsidRPr="0049405B">
        <w:rPr>
          <w:spacing w:val="-13"/>
        </w:rPr>
        <w:t xml:space="preserve"> </w:t>
      </w:r>
      <w:r w:rsidRPr="0049405B">
        <w:t>sunkius</w:t>
      </w:r>
      <w:r w:rsidRPr="0049405B">
        <w:rPr>
          <w:spacing w:val="-14"/>
        </w:rPr>
        <w:t xml:space="preserve"> </w:t>
      </w:r>
      <w:r w:rsidRPr="0049405B">
        <w:t>padarinius</w:t>
      </w:r>
      <w:r w:rsidRPr="0049405B">
        <w:rPr>
          <w:spacing w:val="-14"/>
        </w:rPr>
        <w:t xml:space="preserve"> </w:t>
      </w:r>
      <w:r w:rsidRPr="0049405B">
        <w:t>(žr.</w:t>
      </w:r>
      <w:r w:rsidRPr="0049405B">
        <w:rPr>
          <w:spacing w:val="-14"/>
        </w:rPr>
        <w:t xml:space="preserve"> </w:t>
      </w:r>
      <w:r w:rsidRPr="0049405B">
        <w:t>skyrelį</w:t>
      </w:r>
      <w:r w:rsidRPr="0049405B">
        <w:rPr>
          <w:spacing w:val="-13"/>
        </w:rPr>
        <w:t xml:space="preserve"> </w:t>
      </w:r>
      <w:r w:rsidRPr="0049405B">
        <w:t>„Nustojus</w:t>
      </w:r>
      <w:r w:rsidRPr="0049405B">
        <w:rPr>
          <w:spacing w:val="-14"/>
        </w:rPr>
        <w:t xml:space="preserve"> </w:t>
      </w:r>
      <w:r w:rsidRPr="0049405B">
        <w:t>vartoti Fingolimod Remedica“ 3 skyriuje, o taip pat 4 skyrių „Galimas šalutinis poveikis“).</w:t>
      </w:r>
    </w:p>
    <w:p w14:paraId="02376D5F" w14:textId="77777777" w:rsidR="00EA362A" w:rsidRPr="0049405B" w:rsidRDefault="00EA362A" w:rsidP="00EA362A">
      <w:pPr>
        <w:pStyle w:val="Pagrindinistekstas"/>
        <w:spacing w:before="7"/>
      </w:pPr>
    </w:p>
    <w:p w14:paraId="236B7489" w14:textId="77777777" w:rsidR="00EA362A" w:rsidRPr="0049405B" w:rsidRDefault="00EA362A" w:rsidP="00EA362A">
      <w:pPr>
        <w:pStyle w:val="Antrat1"/>
      </w:pPr>
      <w:bookmarkStart w:id="14" w:name="Senyviems_pacientams"/>
      <w:bookmarkEnd w:id="14"/>
      <w:r w:rsidRPr="0049405B">
        <w:t>Senyviems</w:t>
      </w:r>
      <w:r w:rsidRPr="0049405B">
        <w:rPr>
          <w:spacing w:val="-6"/>
        </w:rPr>
        <w:t xml:space="preserve"> </w:t>
      </w:r>
      <w:r w:rsidRPr="0049405B">
        <w:rPr>
          <w:spacing w:val="-2"/>
        </w:rPr>
        <w:t>pacientams</w:t>
      </w:r>
    </w:p>
    <w:p w14:paraId="6C6266E3" w14:textId="77777777" w:rsidR="00EA362A" w:rsidRPr="0049405B" w:rsidRDefault="00EA362A" w:rsidP="00EA362A">
      <w:pPr>
        <w:pStyle w:val="Pagrindinistekstas"/>
        <w:spacing w:line="242" w:lineRule="auto"/>
        <w:ind w:right="105"/>
        <w:jc w:val="both"/>
      </w:pPr>
      <w:r w:rsidRPr="0049405B">
        <w:t>Fingolimod</w:t>
      </w:r>
      <w:r w:rsidRPr="0049405B">
        <w:rPr>
          <w:spacing w:val="-8"/>
        </w:rPr>
        <w:t xml:space="preserve"> </w:t>
      </w:r>
      <w:r w:rsidRPr="0049405B">
        <w:t>Remedica</w:t>
      </w:r>
      <w:r w:rsidRPr="0049405B">
        <w:rPr>
          <w:spacing w:val="-7"/>
        </w:rPr>
        <w:t xml:space="preserve"> </w:t>
      </w:r>
      <w:r w:rsidRPr="0049405B">
        <w:t>vartojimo</w:t>
      </w:r>
      <w:r w:rsidRPr="0049405B">
        <w:rPr>
          <w:spacing w:val="-10"/>
        </w:rPr>
        <w:t xml:space="preserve"> </w:t>
      </w:r>
      <w:r w:rsidRPr="0049405B">
        <w:t>patirties</w:t>
      </w:r>
      <w:r w:rsidRPr="0049405B">
        <w:rPr>
          <w:spacing w:val="-12"/>
        </w:rPr>
        <w:t xml:space="preserve"> </w:t>
      </w:r>
      <w:r w:rsidRPr="0049405B">
        <w:t>senyviems</w:t>
      </w:r>
      <w:r w:rsidRPr="0049405B">
        <w:rPr>
          <w:spacing w:val="-8"/>
        </w:rPr>
        <w:t xml:space="preserve"> </w:t>
      </w:r>
      <w:r w:rsidRPr="0049405B">
        <w:t>pacientams</w:t>
      </w:r>
      <w:r w:rsidRPr="0049405B">
        <w:rPr>
          <w:spacing w:val="-8"/>
        </w:rPr>
        <w:t xml:space="preserve"> </w:t>
      </w:r>
      <w:r w:rsidRPr="0049405B">
        <w:t>(vyresniems</w:t>
      </w:r>
      <w:r w:rsidRPr="0049405B">
        <w:rPr>
          <w:spacing w:val="-7"/>
        </w:rPr>
        <w:t xml:space="preserve"> </w:t>
      </w:r>
      <w:r w:rsidRPr="0049405B">
        <w:t>kaip</w:t>
      </w:r>
      <w:r w:rsidRPr="0049405B">
        <w:rPr>
          <w:spacing w:val="-8"/>
        </w:rPr>
        <w:t xml:space="preserve"> </w:t>
      </w:r>
      <w:r w:rsidRPr="0049405B">
        <w:t>65</w:t>
      </w:r>
      <w:r w:rsidRPr="0049405B">
        <w:rPr>
          <w:spacing w:val="-8"/>
        </w:rPr>
        <w:t xml:space="preserve"> </w:t>
      </w:r>
      <w:r w:rsidRPr="0049405B">
        <w:t>metų)</w:t>
      </w:r>
      <w:r w:rsidRPr="0049405B">
        <w:rPr>
          <w:spacing w:val="-8"/>
        </w:rPr>
        <w:t xml:space="preserve"> </w:t>
      </w:r>
      <w:r w:rsidRPr="0049405B">
        <w:t>yra</w:t>
      </w:r>
      <w:r w:rsidRPr="0049405B">
        <w:rPr>
          <w:spacing w:val="-10"/>
        </w:rPr>
        <w:t xml:space="preserve"> </w:t>
      </w:r>
      <w:r w:rsidRPr="0049405B">
        <w:t>nedaug. Jeigu tai susiję su Jumis, pasitarkite su gydytoju.</w:t>
      </w:r>
    </w:p>
    <w:p w14:paraId="16120F60" w14:textId="77777777" w:rsidR="00EA362A" w:rsidRPr="0049405B" w:rsidRDefault="00EA362A" w:rsidP="00EA362A">
      <w:pPr>
        <w:pStyle w:val="Antrat1"/>
        <w:spacing w:before="252"/>
      </w:pPr>
      <w:bookmarkStart w:id="15" w:name="Vaikams_ir_paaugliams"/>
      <w:bookmarkEnd w:id="15"/>
      <w:r w:rsidRPr="0049405B">
        <w:t>Vaikams</w:t>
      </w:r>
      <w:r w:rsidRPr="0049405B">
        <w:rPr>
          <w:spacing w:val="-4"/>
        </w:rPr>
        <w:t xml:space="preserve"> </w:t>
      </w:r>
      <w:r w:rsidRPr="0049405B">
        <w:t>ir</w:t>
      </w:r>
      <w:r w:rsidRPr="0049405B">
        <w:rPr>
          <w:spacing w:val="-3"/>
        </w:rPr>
        <w:t xml:space="preserve"> </w:t>
      </w:r>
      <w:r w:rsidRPr="0049405B">
        <w:rPr>
          <w:spacing w:val="-2"/>
        </w:rPr>
        <w:t>paaugliams</w:t>
      </w:r>
    </w:p>
    <w:p w14:paraId="4DE4818F" w14:textId="77777777" w:rsidR="00EA362A" w:rsidRPr="0049405B" w:rsidRDefault="00EA362A" w:rsidP="00EA362A">
      <w:pPr>
        <w:pStyle w:val="Pagrindinistekstas"/>
        <w:ind w:right="105"/>
        <w:jc w:val="both"/>
      </w:pPr>
      <w:r w:rsidRPr="0049405B">
        <w:t>Fingolimod Remedica nėra skirtas vartoti jaunesniems kaip 10 metų vaikams, kadangi vaisto poveikis nebuvo tirtas šios amžiaus grupės IS sergantiems pacientams.</w:t>
      </w:r>
    </w:p>
    <w:p w14:paraId="524B20D1" w14:textId="77777777" w:rsidR="00EA362A" w:rsidRPr="0049405B" w:rsidRDefault="00EA362A" w:rsidP="00EA362A">
      <w:pPr>
        <w:pStyle w:val="Pagrindinistekstas"/>
        <w:spacing w:before="249" w:line="242" w:lineRule="auto"/>
        <w:ind w:right="105"/>
        <w:jc w:val="both"/>
      </w:pPr>
      <w:r w:rsidRPr="0049405B">
        <w:t>Anksčiau nurodyti įspėjimai ir atsargumo priemonės taip pat taikomi vaikams ir paaugliams. Toliau nurodyta informacija ypatingai svarbi vaikams ir paaugliams bei jų globėjams:</w:t>
      </w:r>
    </w:p>
    <w:p w14:paraId="2736D1E9" w14:textId="77777777" w:rsidR="00EA362A" w:rsidRPr="0049405B" w:rsidRDefault="00EA362A" w:rsidP="00EA362A">
      <w:pPr>
        <w:pStyle w:val="Sraopastraipa"/>
        <w:numPr>
          <w:ilvl w:val="1"/>
          <w:numId w:val="31"/>
        </w:numPr>
        <w:tabs>
          <w:tab w:val="left" w:pos="676"/>
          <w:tab w:val="left" w:pos="678"/>
        </w:tabs>
        <w:ind w:right="107"/>
        <w:jc w:val="both"/>
      </w:pPr>
      <w:r w:rsidRPr="0049405B">
        <w:t>prieš</w:t>
      </w:r>
      <w:r w:rsidRPr="0049405B">
        <w:rPr>
          <w:spacing w:val="-14"/>
        </w:rPr>
        <w:t xml:space="preserve"> </w:t>
      </w:r>
      <w:r w:rsidRPr="0049405B">
        <w:t>pradėdamas</w:t>
      </w:r>
      <w:r w:rsidRPr="0049405B">
        <w:rPr>
          <w:spacing w:val="-14"/>
        </w:rPr>
        <w:t xml:space="preserve"> </w:t>
      </w:r>
      <w:r w:rsidRPr="0049405B">
        <w:t>skirti</w:t>
      </w:r>
      <w:r w:rsidRPr="0049405B">
        <w:rPr>
          <w:spacing w:val="-14"/>
        </w:rPr>
        <w:t xml:space="preserve"> </w:t>
      </w:r>
      <w:r w:rsidRPr="0049405B">
        <w:t>Fingolimod</w:t>
      </w:r>
      <w:r w:rsidRPr="0049405B">
        <w:rPr>
          <w:spacing w:val="-13"/>
        </w:rPr>
        <w:t xml:space="preserve"> </w:t>
      </w:r>
      <w:r w:rsidRPr="0049405B">
        <w:t>Remedica,</w:t>
      </w:r>
      <w:r w:rsidRPr="0049405B">
        <w:rPr>
          <w:spacing w:val="-14"/>
        </w:rPr>
        <w:t xml:space="preserve"> </w:t>
      </w:r>
      <w:r w:rsidRPr="0049405B">
        <w:t>gydytojas</w:t>
      </w:r>
      <w:r w:rsidRPr="0049405B">
        <w:rPr>
          <w:spacing w:val="-14"/>
        </w:rPr>
        <w:t xml:space="preserve"> </w:t>
      </w:r>
      <w:r w:rsidRPr="0049405B">
        <w:t>įvertins</w:t>
      </w:r>
      <w:r w:rsidRPr="0049405B">
        <w:rPr>
          <w:spacing w:val="-14"/>
        </w:rPr>
        <w:t xml:space="preserve"> </w:t>
      </w:r>
      <w:r w:rsidRPr="0049405B">
        <w:t>Jums</w:t>
      </w:r>
      <w:r w:rsidRPr="0049405B">
        <w:rPr>
          <w:spacing w:val="-13"/>
        </w:rPr>
        <w:t xml:space="preserve"> </w:t>
      </w:r>
      <w:r w:rsidRPr="0049405B">
        <w:t>skirtų</w:t>
      </w:r>
      <w:r w:rsidRPr="0049405B">
        <w:rPr>
          <w:spacing w:val="-14"/>
        </w:rPr>
        <w:t xml:space="preserve"> </w:t>
      </w:r>
      <w:r w:rsidRPr="0049405B">
        <w:t>skiepų</w:t>
      </w:r>
      <w:r w:rsidRPr="0049405B">
        <w:rPr>
          <w:spacing w:val="-14"/>
        </w:rPr>
        <w:t xml:space="preserve"> </w:t>
      </w:r>
      <w:r w:rsidRPr="0049405B">
        <w:t>pobūdį.</w:t>
      </w:r>
      <w:r w:rsidRPr="0049405B">
        <w:rPr>
          <w:spacing w:val="-14"/>
        </w:rPr>
        <w:t xml:space="preserve"> </w:t>
      </w:r>
      <w:r w:rsidRPr="0049405B">
        <w:t>Jeigu nebuvote paskiepyti tam tikromis vakcinomis, gali reikėti jomis pasiskiepyti prieš pradedant gydymą Fingolimod Remedica;</w:t>
      </w:r>
    </w:p>
    <w:p w14:paraId="7D1FA544" w14:textId="77777777" w:rsidR="00EA362A" w:rsidRPr="0049405B" w:rsidRDefault="00EA362A" w:rsidP="00EA362A">
      <w:pPr>
        <w:pStyle w:val="Sraopastraipa"/>
        <w:numPr>
          <w:ilvl w:val="1"/>
          <w:numId w:val="31"/>
        </w:numPr>
        <w:tabs>
          <w:tab w:val="left" w:pos="676"/>
          <w:tab w:val="left" w:pos="678"/>
        </w:tabs>
        <w:ind w:right="108"/>
        <w:jc w:val="both"/>
      </w:pPr>
      <w:r w:rsidRPr="0049405B">
        <w:t>po</w:t>
      </w:r>
      <w:r w:rsidRPr="0049405B">
        <w:rPr>
          <w:spacing w:val="-3"/>
        </w:rPr>
        <w:t xml:space="preserve"> </w:t>
      </w:r>
      <w:r w:rsidRPr="0049405B">
        <w:t>pirmosios</w:t>
      </w:r>
      <w:r w:rsidRPr="0049405B">
        <w:rPr>
          <w:spacing w:val="-2"/>
        </w:rPr>
        <w:t xml:space="preserve"> </w:t>
      </w:r>
      <w:r w:rsidRPr="0049405B">
        <w:t>Fingolimod</w:t>
      </w:r>
      <w:r w:rsidRPr="0049405B">
        <w:rPr>
          <w:spacing w:val="-3"/>
        </w:rPr>
        <w:t xml:space="preserve"> </w:t>
      </w:r>
      <w:r w:rsidRPr="0049405B">
        <w:t>Remedica</w:t>
      </w:r>
      <w:r w:rsidRPr="0049405B">
        <w:rPr>
          <w:spacing w:val="-2"/>
        </w:rPr>
        <w:t xml:space="preserve"> </w:t>
      </w:r>
      <w:r w:rsidRPr="0049405B">
        <w:t>dozės</w:t>
      </w:r>
      <w:r w:rsidRPr="0049405B">
        <w:rPr>
          <w:spacing w:val="-2"/>
        </w:rPr>
        <w:t xml:space="preserve"> </w:t>
      </w:r>
      <w:r w:rsidRPr="0049405B">
        <w:t>vartojimo</w:t>
      </w:r>
      <w:r w:rsidRPr="0049405B">
        <w:rPr>
          <w:spacing w:val="-3"/>
        </w:rPr>
        <w:t xml:space="preserve"> </w:t>
      </w:r>
      <w:r w:rsidRPr="0049405B">
        <w:t>arba</w:t>
      </w:r>
      <w:r w:rsidRPr="0049405B">
        <w:rPr>
          <w:spacing w:val="-3"/>
        </w:rPr>
        <w:t xml:space="preserve"> </w:t>
      </w:r>
      <w:r w:rsidRPr="0049405B">
        <w:t>po</w:t>
      </w:r>
      <w:r w:rsidRPr="0049405B">
        <w:rPr>
          <w:spacing w:val="-3"/>
        </w:rPr>
        <w:t xml:space="preserve"> </w:t>
      </w:r>
      <w:r w:rsidRPr="0049405B">
        <w:t>to,</w:t>
      </w:r>
      <w:r w:rsidRPr="0049405B">
        <w:rPr>
          <w:spacing w:val="-3"/>
        </w:rPr>
        <w:t xml:space="preserve"> </w:t>
      </w:r>
      <w:r w:rsidRPr="0049405B">
        <w:t>kai</w:t>
      </w:r>
      <w:r w:rsidRPr="0049405B">
        <w:rPr>
          <w:spacing w:val="-1"/>
        </w:rPr>
        <w:t xml:space="preserve"> </w:t>
      </w:r>
      <w:r w:rsidRPr="0049405B">
        <w:t>gydymas</w:t>
      </w:r>
      <w:r w:rsidRPr="0049405B">
        <w:rPr>
          <w:spacing w:val="-2"/>
        </w:rPr>
        <w:t xml:space="preserve"> </w:t>
      </w:r>
      <w:r w:rsidRPr="0049405B">
        <w:t>Jums</w:t>
      </w:r>
      <w:r w:rsidRPr="0049405B">
        <w:rPr>
          <w:spacing w:val="-3"/>
        </w:rPr>
        <w:t xml:space="preserve"> </w:t>
      </w:r>
      <w:r w:rsidRPr="0049405B">
        <w:t>bus</w:t>
      </w:r>
      <w:r w:rsidRPr="0049405B">
        <w:rPr>
          <w:spacing w:val="-3"/>
        </w:rPr>
        <w:t xml:space="preserve"> </w:t>
      </w:r>
      <w:r w:rsidRPr="0049405B">
        <w:t>pakeistas iš 0,25 mg dozės į 0,5 mg paros dozę, gydytojas stebės</w:t>
      </w:r>
      <w:r w:rsidRPr="0049405B">
        <w:rPr>
          <w:spacing w:val="-1"/>
        </w:rPr>
        <w:t xml:space="preserve"> </w:t>
      </w:r>
      <w:r w:rsidRPr="0049405B">
        <w:t>Jūsų širdies susitraukimų dažnį bei ritmą (žr.</w:t>
      </w:r>
      <w:r w:rsidRPr="0049405B">
        <w:rPr>
          <w:spacing w:val="-11"/>
        </w:rPr>
        <w:t xml:space="preserve"> </w:t>
      </w:r>
      <w:r w:rsidRPr="0049405B">
        <w:t>anksčiau</w:t>
      </w:r>
      <w:r w:rsidRPr="0049405B">
        <w:rPr>
          <w:spacing w:val="-10"/>
        </w:rPr>
        <w:t xml:space="preserve"> </w:t>
      </w:r>
      <w:r w:rsidRPr="0049405B">
        <w:t>poskyrį</w:t>
      </w:r>
      <w:r w:rsidRPr="0049405B">
        <w:rPr>
          <w:spacing w:val="-8"/>
        </w:rPr>
        <w:t xml:space="preserve"> </w:t>
      </w:r>
      <w:r w:rsidRPr="0049405B">
        <w:t>„Sumažėjęs</w:t>
      </w:r>
      <w:r w:rsidRPr="0049405B">
        <w:rPr>
          <w:spacing w:val="-12"/>
        </w:rPr>
        <w:t xml:space="preserve"> </w:t>
      </w:r>
      <w:r w:rsidRPr="0049405B">
        <w:t>širdies</w:t>
      </w:r>
      <w:r w:rsidRPr="0049405B">
        <w:rPr>
          <w:spacing w:val="-10"/>
        </w:rPr>
        <w:t xml:space="preserve"> </w:t>
      </w:r>
      <w:r w:rsidRPr="0049405B">
        <w:t>susitraukimų</w:t>
      </w:r>
      <w:r w:rsidRPr="0049405B">
        <w:rPr>
          <w:spacing w:val="-10"/>
        </w:rPr>
        <w:t xml:space="preserve"> </w:t>
      </w:r>
      <w:r w:rsidRPr="0049405B">
        <w:t>dažnis</w:t>
      </w:r>
      <w:r w:rsidRPr="0049405B">
        <w:rPr>
          <w:spacing w:val="-10"/>
        </w:rPr>
        <w:t xml:space="preserve"> </w:t>
      </w:r>
      <w:r w:rsidRPr="0049405B">
        <w:t>[bradikardija]</w:t>
      </w:r>
      <w:r w:rsidRPr="0049405B">
        <w:rPr>
          <w:spacing w:val="-12"/>
        </w:rPr>
        <w:t xml:space="preserve"> </w:t>
      </w:r>
      <w:r w:rsidRPr="0049405B">
        <w:t>ir</w:t>
      </w:r>
      <w:r w:rsidRPr="0049405B">
        <w:rPr>
          <w:spacing w:val="-12"/>
        </w:rPr>
        <w:t xml:space="preserve"> </w:t>
      </w:r>
      <w:r w:rsidRPr="0049405B">
        <w:t>nereguliarus</w:t>
      </w:r>
      <w:r w:rsidRPr="0049405B">
        <w:rPr>
          <w:spacing w:val="-10"/>
        </w:rPr>
        <w:t xml:space="preserve"> </w:t>
      </w:r>
      <w:r w:rsidRPr="0049405B">
        <w:t>širdies susitraukimų ritmas“);</w:t>
      </w:r>
    </w:p>
    <w:p w14:paraId="421428CD" w14:textId="77777777" w:rsidR="00EA362A" w:rsidRPr="0049405B" w:rsidRDefault="00EA362A" w:rsidP="00EA362A">
      <w:pPr>
        <w:pStyle w:val="Sraopastraipa"/>
        <w:numPr>
          <w:ilvl w:val="1"/>
          <w:numId w:val="31"/>
        </w:numPr>
        <w:tabs>
          <w:tab w:val="left" w:pos="676"/>
        </w:tabs>
        <w:spacing w:line="252" w:lineRule="exact"/>
        <w:ind w:left="676" w:hanging="565"/>
        <w:jc w:val="both"/>
      </w:pPr>
      <w:r w:rsidRPr="0049405B">
        <w:rPr>
          <w:spacing w:val="-2"/>
        </w:rPr>
        <w:t>pasakykite</w:t>
      </w:r>
      <w:r w:rsidRPr="0049405B">
        <w:rPr>
          <w:spacing w:val="-5"/>
        </w:rPr>
        <w:t xml:space="preserve"> </w:t>
      </w:r>
      <w:r w:rsidRPr="0049405B">
        <w:rPr>
          <w:spacing w:val="-2"/>
        </w:rPr>
        <w:t>gydytojui,</w:t>
      </w:r>
      <w:r w:rsidRPr="0049405B">
        <w:rPr>
          <w:spacing w:val="-5"/>
        </w:rPr>
        <w:t xml:space="preserve"> </w:t>
      </w:r>
      <w:r w:rsidRPr="0049405B">
        <w:rPr>
          <w:spacing w:val="-2"/>
        </w:rPr>
        <w:t>jeigu</w:t>
      </w:r>
      <w:r w:rsidRPr="0049405B">
        <w:rPr>
          <w:spacing w:val="-3"/>
        </w:rPr>
        <w:t xml:space="preserve"> </w:t>
      </w:r>
      <w:r w:rsidRPr="0049405B">
        <w:rPr>
          <w:spacing w:val="-2"/>
        </w:rPr>
        <w:t>prieš</w:t>
      </w:r>
      <w:r w:rsidRPr="0049405B">
        <w:rPr>
          <w:spacing w:val="-4"/>
        </w:rPr>
        <w:t xml:space="preserve"> </w:t>
      </w:r>
      <w:r w:rsidRPr="0049405B">
        <w:rPr>
          <w:spacing w:val="-2"/>
        </w:rPr>
        <w:t>pradedant</w:t>
      </w:r>
      <w:r w:rsidRPr="0049405B">
        <w:rPr>
          <w:spacing w:val="-1"/>
        </w:rPr>
        <w:t xml:space="preserve"> </w:t>
      </w:r>
      <w:r w:rsidRPr="0049405B">
        <w:rPr>
          <w:spacing w:val="-2"/>
        </w:rPr>
        <w:t>vartoti Fingolimod</w:t>
      </w:r>
      <w:r w:rsidRPr="0049405B">
        <w:rPr>
          <w:spacing w:val="-4"/>
        </w:rPr>
        <w:t xml:space="preserve"> </w:t>
      </w:r>
      <w:r w:rsidRPr="0049405B">
        <w:rPr>
          <w:spacing w:val="-2"/>
        </w:rPr>
        <w:t>Remedica</w:t>
      </w:r>
      <w:r w:rsidRPr="0049405B">
        <w:rPr>
          <w:spacing w:val="-1"/>
        </w:rPr>
        <w:t xml:space="preserve"> </w:t>
      </w:r>
      <w:r w:rsidRPr="0049405B">
        <w:rPr>
          <w:spacing w:val="-2"/>
        </w:rPr>
        <w:t>arba</w:t>
      </w:r>
      <w:r w:rsidRPr="0049405B">
        <w:rPr>
          <w:spacing w:val="-4"/>
        </w:rPr>
        <w:t xml:space="preserve"> </w:t>
      </w:r>
      <w:r w:rsidRPr="0049405B">
        <w:rPr>
          <w:spacing w:val="-2"/>
        </w:rPr>
        <w:t>gydymo</w:t>
      </w:r>
      <w:r w:rsidRPr="0049405B">
        <w:rPr>
          <w:spacing w:val="-1"/>
        </w:rPr>
        <w:t xml:space="preserve"> </w:t>
      </w:r>
      <w:r w:rsidRPr="0049405B">
        <w:rPr>
          <w:spacing w:val="-2"/>
        </w:rPr>
        <w:t>metu</w:t>
      </w:r>
      <w:r w:rsidRPr="0049405B">
        <w:rPr>
          <w:spacing w:val="-3"/>
        </w:rPr>
        <w:t xml:space="preserve"> </w:t>
      </w:r>
      <w:r w:rsidRPr="0049405B">
        <w:rPr>
          <w:spacing w:val="-4"/>
        </w:rPr>
        <w:t>Jums</w:t>
      </w:r>
    </w:p>
    <w:p w14:paraId="1A6E0722" w14:textId="77777777" w:rsidR="00EA362A" w:rsidRPr="0049405B" w:rsidRDefault="00EA362A" w:rsidP="00EA362A">
      <w:pPr>
        <w:pStyle w:val="Pagrindinistekstas"/>
        <w:spacing w:line="252" w:lineRule="exact"/>
        <w:ind w:left="678"/>
        <w:jc w:val="both"/>
      </w:pPr>
      <w:r w:rsidRPr="0049405B">
        <w:t>pasireiškia</w:t>
      </w:r>
      <w:r w:rsidRPr="0049405B">
        <w:rPr>
          <w:spacing w:val="-7"/>
        </w:rPr>
        <w:t xml:space="preserve"> </w:t>
      </w:r>
      <w:r w:rsidRPr="0049405B">
        <w:t>traukulių</w:t>
      </w:r>
      <w:r w:rsidRPr="0049405B">
        <w:rPr>
          <w:spacing w:val="-5"/>
        </w:rPr>
        <w:t xml:space="preserve"> </w:t>
      </w:r>
      <w:r w:rsidRPr="0049405B">
        <w:t>ar</w:t>
      </w:r>
      <w:r w:rsidRPr="0049405B">
        <w:rPr>
          <w:spacing w:val="-5"/>
        </w:rPr>
        <w:t xml:space="preserve"> </w:t>
      </w:r>
      <w:r w:rsidRPr="0049405B">
        <w:rPr>
          <w:spacing w:val="-2"/>
        </w:rPr>
        <w:t>priepuolių;</w:t>
      </w:r>
    </w:p>
    <w:p w14:paraId="0A1461D8" w14:textId="77777777" w:rsidR="00EA362A" w:rsidRPr="0049405B" w:rsidRDefault="00EA362A" w:rsidP="00EA362A">
      <w:pPr>
        <w:pStyle w:val="Sraopastraipa"/>
        <w:numPr>
          <w:ilvl w:val="1"/>
          <w:numId w:val="31"/>
        </w:numPr>
        <w:tabs>
          <w:tab w:val="left" w:pos="676"/>
          <w:tab w:val="left" w:pos="678"/>
        </w:tabs>
        <w:ind w:right="106"/>
        <w:jc w:val="both"/>
      </w:pPr>
      <w:r w:rsidRPr="0049405B">
        <w:t>pasakykite gydytojui, jeigu kenčiate nuo depresijos ar nerimo arba jeigu vartojant Fingolimod Remedica</w:t>
      </w:r>
      <w:r w:rsidRPr="0049405B">
        <w:rPr>
          <w:spacing w:val="-11"/>
        </w:rPr>
        <w:t xml:space="preserve"> </w:t>
      </w:r>
      <w:r w:rsidRPr="0049405B">
        <w:t>Jums</w:t>
      </w:r>
      <w:r w:rsidRPr="0049405B">
        <w:rPr>
          <w:spacing w:val="-9"/>
        </w:rPr>
        <w:t xml:space="preserve"> </w:t>
      </w:r>
      <w:r w:rsidRPr="0049405B">
        <w:t>pasireikštų</w:t>
      </w:r>
      <w:r w:rsidRPr="0049405B">
        <w:rPr>
          <w:spacing w:val="-12"/>
        </w:rPr>
        <w:t xml:space="preserve"> </w:t>
      </w:r>
      <w:r w:rsidRPr="0049405B">
        <w:t>prislėgta</w:t>
      </w:r>
      <w:r w:rsidRPr="0049405B">
        <w:rPr>
          <w:spacing w:val="-12"/>
        </w:rPr>
        <w:t xml:space="preserve"> </w:t>
      </w:r>
      <w:r w:rsidRPr="0049405B">
        <w:t>nuotaika</w:t>
      </w:r>
      <w:r w:rsidRPr="0049405B">
        <w:rPr>
          <w:spacing w:val="-9"/>
        </w:rPr>
        <w:t xml:space="preserve"> </w:t>
      </w:r>
      <w:r w:rsidRPr="0049405B">
        <w:t>ar</w:t>
      </w:r>
      <w:r w:rsidRPr="0049405B">
        <w:rPr>
          <w:spacing w:val="-9"/>
        </w:rPr>
        <w:t xml:space="preserve"> </w:t>
      </w:r>
      <w:r w:rsidRPr="0049405B">
        <w:t>nerimas.</w:t>
      </w:r>
      <w:r w:rsidRPr="0049405B">
        <w:rPr>
          <w:spacing w:val="-12"/>
        </w:rPr>
        <w:t xml:space="preserve"> </w:t>
      </w:r>
      <w:r w:rsidRPr="0049405B">
        <w:t>Tokiu</w:t>
      </w:r>
      <w:r w:rsidRPr="0049405B">
        <w:rPr>
          <w:spacing w:val="-10"/>
        </w:rPr>
        <w:t xml:space="preserve"> </w:t>
      </w:r>
      <w:r w:rsidRPr="0049405B">
        <w:t>atveju</w:t>
      </w:r>
      <w:r w:rsidRPr="0049405B">
        <w:rPr>
          <w:spacing w:val="-10"/>
        </w:rPr>
        <w:t xml:space="preserve"> </w:t>
      </w:r>
      <w:r w:rsidRPr="0049405B">
        <w:t>gali</w:t>
      </w:r>
      <w:r w:rsidRPr="0049405B">
        <w:rPr>
          <w:spacing w:val="-11"/>
        </w:rPr>
        <w:t xml:space="preserve"> </w:t>
      </w:r>
      <w:r w:rsidRPr="0049405B">
        <w:t>reikėti</w:t>
      </w:r>
      <w:r w:rsidRPr="0049405B">
        <w:rPr>
          <w:spacing w:val="-11"/>
        </w:rPr>
        <w:t xml:space="preserve"> </w:t>
      </w:r>
      <w:r w:rsidRPr="0049405B">
        <w:t>atidžiau</w:t>
      </w:r>
      <w:r w:rsidRPr="0049405B">
        <w:rPr>
          <w:spacing w:val="-3"/>
        </w:rPr>
        <w:t xml:space="preserve"> </w:t>
      </w:r>
      <w:r w:rsidRPr="0049405B">
        <w:t>stebėti jūsų būklę.</w:t>
      </w:r>
    </w:p>
    <w:p w14:paraId="4AFA61AD" w14:textId="77777777" w:rsidR="00EA362A" w:rsidRPr="0049405B" w:rsidRDefault="00EA362A" w:rsidP="00EA362A">
      <w:pPr>
        <w:pStyle w:val="Pagrindinistekstas"/>
        <w:spacing w:before="1"/>
      </w:pPr>
    </w:p>
    <w:p w14:paraId="02820B42" w14:textId="77777777" w:rsidR="00EA362A" w:rsidRPr="0049405B" w:rsidRDefault="00EA362A" w:rsidP="00EA362A">
      <w:pPr>
        <w:pStyle w:val="Antrat1"/>
        <w:spacing w:before="1" w:line="251" w:lineRule="exact"/>
      </w:pPr>
      <w:bookmarkStart w:id="16" w:name="Kiti_vaistai_ir_Fingolimod_Remedica"/>
      <w:bookmarkEnd w:id="16"/>
      <w:r w:rsidRPr="0049405B">
        <w:t>Kiti</w:t>
      </w:r>
      <w:r w:rsidRPr="0049405B">
        <w:rPr>
          <w:spacing w:val="-13"/>
        </w:rPr>
        <w:t xml:space="preserve"> </w:t>
      </w:r>
      <w:r w:rsidRPr="0049405B">
        <w:t>vaistai</w:t>
      </w:r>
      <w:r w:rsidRPr="0049405B">
        <w:rPr>
          <w:spacing w:val="-12"/>
        </w:rPr>
        <w:t xml:space="preserve"> </w:t>
      </w:r>
      <w:r w:rsidRPr="0049405B">
        <w:t>ir</w:t>
      </w:r>
      <w:r w:rsidRPr="0049405B">
        <w:rPr>
          <w:spacing w:val="-14"/>
        </w:rPr>
        <w:t xml:space="preserve"> </w:t>
      </w:r>
      <w:r w:rsidRPr="0049405B">
        <w:t>Fingolimod</w:t>
      </w:r>
      <w:r w:rsidRPr="0049405B">
        <w:rPr>
          <w:spacing w:val="-13"/>
        </w:rPr>
        <w:t xml:space="preserve"> </w:t>
      </w:r>
      <w:r w:rsidRPr="0049405B">
        <w:rPr>
          <w:spacing w:val="-2"/>
        </w:rPr>
        <w:t>Remedica</w:t>
      </w:r>
    </w:p>
    <w:p w14:paraId="51F69B8C" w14:textId="77777777" w:rsidR="00EA362A" w:rsidRPr="0049405B" w:rsidRDefault="00EA362A" w:rsidP="00EA362A">
      <w:pPr>
        <w:pStyle w:val="Pagrindinistekstas"/>
        <w:spacing w:line="251" w:lineRule="exact"/>
      </w:pPr>
      <w:r w:rsidRPr="0049405B">
        <w:t>Jeigu</w:t>
      </w:r>
      <w:r w:rsidRPr="0049405B">
        <w:rPr>
          <w:spacing w:val="-16"/>
        </w:rPr>
        <w:t xml:space="preserve"> </w:t>
      </w:r>
      <w:r w:rsidRPr="0049405B">
        <w:t>vartojate</w:t>
      </w:r>
      <w:r w:rsidRPr="0049405B">
        <w:rPr>
          <w:spacing w:val="-12"/>
        </w:rPr>
        <w:t xml:space="preserve"> </w:t>
      </w:r>
      <w:r w:rsidRPr="0049405B">
        <w:t>ar</w:t>
      </w:r>
      <w:r w:rsidRPr="0049405B">
        <w:rPr>
          <w:spacing w:val="-10"/>
        </w:rPr>
        <w:t xml:space="preserve"> </w:t>
      </w:r>
      <w:r w:rsidRPr="0049405B">
        <w:t>neseniai</w:t>
      </w:r>
      <w:r w:rsidRPr="0049405B">
        <w:rPr>
          <w:spacing w:val="-9"/>
        </w:rPr>
        <w:t xml:space="preserve"> </w:t>
      </w:r>
      <w:r w:rsidRPr="0049405B">
        <w:t>vartojote</w:t>
      </w:r>
      <w:r w:rsidRPr="0049405B">
        <w:rPr>
          <w:spacing w:val="-10"/>
        </w:rPr>
        <w:t xml:space="preserve"> </w:t>
      </w:r>
      <w:r w:rsidRPr="0049405B">
        <w:t>kitų</w:t>
      </w:r>
      <w:r w:rsidRPr="0049405B">
        <w:rPr>
          <w:spacing w:val="-14"/>
        </w:rPr>
        <w:t xml:space="preserve"> </w:t>
      </w:r>
      <w:r w:rsidRPr="0049405B">
        <w:t>vaistų</w:t>
      </w:r>
      <w:r w:rsidRPr="0049405B">
        <w:rPr>
          <w:spacing w:val="-11"/>
        </w:rPr>
        <w:t xml:space="preserve"> </w:t>
      </w:r>
      <w:r w:rsidRPr="0049405B">
        <w:t>arba</w:t>
      </w:r>
      <w:r w:rsidRPr="0049405B">
        <w:rPr>
          <w:spacing w:val="-10"/>
        </w:rPr>
        <w:t xml:space="preserve"> </w:t>
      </w:r>
      <w:r w:rsidRPr="0049405B">
        <w:t>dėl</w:t>
      </w:r>
      <w:r w:rsidRPr="0049405B">
        <w:rPr>
          <w:spacing w:val="-13"/>
        </w:rPr>
        <w:t xml:space="preserve"> </w:t>
      </w:r>
      <w:r w:rsidRPr="0049405B">
        <w:t>to</w:t>
      </w:r>
      <w:r w:rsidRPr="0049405B">
        <w:rPr>
          <w:spacing w:val="-11"/>
        </w:rPr>
        <w:t xml:space="preserve"> </w:t>
      </w:r>
      <w:r w:rsidRPr="0049405B">
        <w:t>nesate</w:t>
      </w:r>
      <w:r w:rsidRPr="0049405B">
        <w:rPr>
          <w:spacing w:val="-11"/>
        </w:rPr>
        <w:t xml:space="preserve"> </w:t>
      </w:r>
      <w:r w:rsidRPr="0049405B">
        <w:t>tikri,</w:t>
      </w:r>
      <w:r w:rsidRPr="0049405B">
        <w:rPr>
          <w:spacing w:val="-13"/>
        </w:rPr>
        <w:t xml:space="preserve"> </w:t>
      </w:r>
      <w:r w:rsidRPr="0049405B">
        <w:t>apie</w:t>
      </w:r>
      <w:r w:rsidRPr="0049405B">
        <w:rPr>
          <w:spacing w:val="-10"/>
        </w:rPr>
        <w:t xml:space="preserve"> </w:t>
      </w:r>
      <w:r w:rsidRPr="0049405B">
        <w:t>tai</w:t>
      </w:r>
      <w:r w:rsidRPr="0049405B">
        <w:rPr>
          <w:spacing w:val="-10"/>
        </w:rPr>
        <w:t xml:space="preserve"> </w:t>
      </w:r>
      <w:r w:rsidRPr="0049405B">
        <w:t>pasakykite</w:t>
      </w:r>
      <w:r w:rsidRPr="0049405B">
        <w:rPr>
          <w:spacing w:val="-10"/>
        </w:rPr>
        <w:t xml:space="preserve"> </w:t>
      </w:r>
      <w:r w:rsidRPr="0049405B">
        <w:t>gydytojui</w:t>
      </w:r>
      <w:r w:rsidRPr="0049405B">
        <w:rPr>
          <w:spacing w:val="-8"/>
        </w:rPr>
        <w:t xml:space="preserve"> </w:t>
      </w:r>
      <w:r w:rsidRPr="0049405B">
        <w:rPr>
          <w:spacing w:val="-4"/>
        </w:rPr>
        <w:t>arba</w:t>
      </w:r>
    </w:p>
    <w:p w14:paraId="7CBA2904" w14:textId="77777777" w:rsidR="00EA362A" w:rsidRPr="0049405B" w:rsidRDefault="00EA362A" w:rsidP="00EA362A">
      <w:pPr>
        <w:pStyle w:val="Pagrindinistekstas"/>
        <w:spacing w:line="252" w:lineRule="exact"/>
      </w:pPr>
      <w:r w:rsidRPr="0049405B">
        <w:t>vaistininkui.</w:t>
      </w:r>
      <w:r w:rsidRPr="0049405B">
        <w:rPr>
          <w:spacing w:val="-8"/>
        </w:rPr>
        <w:t xml:space="preserve"> </w:t>
      </w:r>
      <w:r w:rsidRPr="0049405B">
        <w:t>Pasakykite</w:t>
      </w:r>
      <w:r w:rsidRPr="0049405B">
        <w:rPr>
          <w:spacing w:val="-5"/>
        </w:rPr>
        <w:t xml:space="preserve"> </w:t>
      </w:r>
      <w:r w:rsidRPr="0049405B">
        <w:t>gydytojui,</w:t>
      </w:r>
      <w:r w:rsidRPr="0049405B">
        <w:rPr>
          <w:spacing w:val="-8"/>
        </w:rPr>
        <w:t xml:space="preserve"> </w:t>
      </w:r>
      <w:r w:rsidRPr="0049405B">
        <w:t>jeigu</w:t>
      </w:r>
      <w:r w:rsidRPr="0049405B">
        <w:rPr>
          <w:spacing w:val="-6"/>
        </w:rPr>
        <w:t xml:space="preserve"> </w:t>
      </w:r>
      <w:r w:rsidRPr="0049405B">
        <w:t>vartojate</w:t>
      </w:r>
      <w:r w:rsidRPr="0049405B">
        <w:rPr>
          <w:spacing w:val="-5"/>
        </w:rPr>
        <w:t xml:space="preserve"> </w:t>
      </w:r>
      <w:r w:rsidRPr="0049405B">
        <w:t>bet</w:t>
      </w:r>
      <w:r w:rsidRPr="0049405B">
        <w:rPr>
          <w:spacing w:val="-7"/>
        </w:rPr>
        <w:t xml:space="preserve"> </w:t>
      </w:r>
      <w:r w:rsidRPr="0049405B">
        <w:t>kurių</w:t>
      </w:r>
      <w:r w:rsidRPr="0049405B">
        <w:rPr>
          <w:spacing w:val="-6"/>
        </w:rPr>
        <w:t xml:space="preserve"> </w:t>
      </w:r>
      <w:r w:rsidRPr="0049405B">
        <w:t>toliau</w:t>
      </w:r>
      <w:r w:rsidRPr="0049405B">
        <w:rPr>
          <w:spacing w:val="-5"/>
        </w:rPr>
        <w:t xml:space="preserve"> </w:t>
      </w:r>
      <w:r w:rsidRPr="0049405B">
        <w:t>išvardytų</w:t>
      </w:r>
      <w:r w:rsidRPr="0049405B">
        <w:rPr>
          <w:spacing w:val="-5"/>
        </w:rPr>
        <w:t xml:space="preserve"> </w:t>
      </w:r>
      <w:r w:rsidRPr="0049405B">
        <w:rPr>
          <w:spacing w:val="-2"/>
        </w:rPr>
        <w:t>vaistų:</w:t>
      </w:r>
    </w:p>
    <w:p w14:paraId="0CC48986" w14:textId="77777777" w:rsidR="00EA362A" w:rsidRPr="0049405B" w:rsidRDefault="00EA362A" w:rsidP="00EA362A">
      <w:pPr>
        <w:pStyle w:val="Sraopastraipa"/>
        <w:numPr>
          <w:ilvl w:val="0"/>
          <w:numId w:val="29"/>
        </w:numPr>
        <w:tabs>
          <w:tab w:val="left" w:pos="676"/>
          <w:tab w:val="left" w:pos="678"/>
        </w:tabs>
        <w:ind w:right="106"/>
        <w:jc w:val="both"/>
      </w:pPr>
      <w:r w:rsidRPr="0049405B">
        <w:rPr>
          <w:b/>
        </w:rPr>
        <w:t>imuninę sistemą slopinančių ar moduliuojančių vaistų</w:t>
      </w:r>
      <w:r w:rsidRPr="0049405B">
        <w:t xml:space="preserve">, įskaitant </w:t>
      </w:r>
      <w:r w:rsidRPr="0049405B">
        <w:rPr>
          <w:b/>
        </w:rPr>
        <w:t>kitų IS gydyti skiriamų vaistų</w:t>
      </w:r>
      <w:r w:rsidRPr="0049405B">
        <w:t>, pavyzdžiui, beta interferono, glatiramero acetato, natalizumabo, mitoksantrono, teriflunomido,</w:t>
      </w:r>
      <w:r w:rsidRPr="0049405B">
        <w:rPr>
          <w:spacing w:val="-14"/>
        </w:rPr>
        <w:t xml:space="preserve"> </w:t>
      </w:r>
      <w:r w:rsidRPr="0049405B">
        <w:t>dimetilfumarato</w:t>
      </w:r>
      <w:r w:rsidRPr="0049405B">
        <w:rPr>
          <w:spacing w:val="-14"/>
        </w:rPr>
        <w:t xml:space="preserve"> </w:t>
      </w:r>
      <w:r w:rsidRPr="0049405B">
        <w:t>ar</w:t>
      </w:r>
      <w:r w:rsidRPr="0049405B">
        <w:rPr>
          <w:spacing w:val="-14"/>
        </w:rPr>
        <w:t xml:space="preserve"> </w:t>
      </w:r>
      <w:r w:rsidRPr="0049405B">
        <w:t>alemtuzumabo.</w:t>
      </w:r>
      <w:r w:rsidRPr="0049405B">
        <w:rPr>
          <w:spacing w:val="-13"/>
        </w:rPr>
        <w:t xml:space="preserve"> </w:t>
      </w:r>
      <w:r w:rsidRPr="0049405B">
        <w:t>Jums</w:t>
      </w:r>
      <w:r w:rsidRPr="0049405B">
        <w:rPr>
          <w:spacing w:val="-14"/>
        </w:rPr>
        <w:t xml:space="preserve"> </w:t>
      </w:r>
      <w:r w:rsidRPr="0049405B">
        <w:t>draudžiama</w:t>
      </w:r>
      <w:r w:rsidRPr="0049405B">
        <w:rPr>
          <w:spacing w:val="-14"/>
        </w:rPr>
        <w:t xml:space="preserve"> </w:t>
      </w:r>
      <w:r w:rsidRPr="0049405B">
        <w:t>vartoti</w:t>
      </w:r>
      <w:r w:rsidRPr="0049405B">
        <w:rPr>
          <w:spacing w:val="-12"/>
        </w:rPr>
        <w:t xml:space="preserve"> </w:t>
      </w:r>
      <w:r w:rsidRPr="0049405B">
        <w:t>Fingolimod</w:t>
      </w:r>
      <w:r w:rsidRPr="0049405B">
        <w:rPr>
          <w:spacing w:val="-12"/>
        </w:rPr>
        <w:t xml:space="preserve"> </w:t>
      </w:r>
      <w:r w:rsidRPr="0049405B">
        <w:t>Remedica kartu su šiais vaistais, kadangi tai gali sustiprinti poveikį imuninei sistemai (taip pat žr. skyrelį</w:t>
      </w:r>
    </w:p>
    <w:p w14:paraId="6ADC91F3" w14:textId="77777777" w:rsidR="00EA362A" w:rsidRPr="0049405B" w:rsidRDefault="00EA362A" w:rsidP="00EA362A">
      <w:pPr>
        <w:pStyle w:val="Pagrindinistekstas"/>
        <w:spacing w:line="252" w:lineRule="exact"/>
        <w:ind w:left="678"/>
        <w:jc w:val="both"/>
      </w:pPr>
      <w:r w:rsidRPr="0049405B">
        <w:t>„Fingolimod</w:t>
      </w:r>
      <w:r w:rsidRPr="0049405B">
        <w:rPr>
          <w:spacing w:val="-7"/>
        </w:rPr>
        <w:t xml:space="preserve"> </w:t>
      </w:r>
      <w:r w:rsidRPr="0049405B">
        <w:t>Remedica</w:t>
      </w:r>
      <w:r w:rsidRPr="0049405B">
        <w:rPr>
          <w:spacing w:val="-4"/>
        </w:rPr>
        <w:t xml:space="preserve"> </w:t>
      </w:r>
      <w:r w:rsidRPr="0049405B">
        <w:t>vartoti</w:t>
      </w:r>
      <w:r w:rsidRPr="0049405B">
        <w:rPr>
          <w:spacing w:val="-5"/>
        </w:rPr>
        <w:t xml:space="preserve"> </w:t>
      </w:r>
      <w:r w:rsidRPr="0049405B">
        <w:rPr>
          <w:spacing w:val="-2"/>
        </w:rPr>
        <w:t>draudžiama“);</w:t>
      </w:r>
    </w:p>
    <w:p w14:paraId="2AD800EE" w14:textId="77777777" w:rsidR="00EA362A" w:rsidRPr="0049405B" w:rsidRDefault="00EA362A" w:rsidP="00EA362A">
      <w:pPr>
        <w:pStyle w:val="Sraopastraipa"/>
        <w:numPr>
          <w:ilvl w:val="0"/>
          <w:numId w:val="29"/>
        </w:numPr>
        <w:tabs>
          <w:tab w:val="left" w:pos="676"/>
        </w:tabs>
        <w:spacing w:line="268" w:lineRule="exact"/>
        <w:ind w:left="676" w:hanging="565"/>
        <w:jc w:val="both"/>
      </w:pPr>
      <w:r w:rsidRPr="0049405B">
        <w:rPr>
          <w:b/>
        </w:rPr>
        <w:t>kortikosteroidų,</w:t>
      </w:r>
      <w:r w:rsidRPr="0049405B">
        <w:rPr>
          <w:b/>
          <w:spacing w:val="-16"/>
        </w:rPr>
        <w:t xml:space="preserve"> </w:t>
      </w:r>
      <w:r w:rsidRPr="0049405B">
        <w:t>kadangi</w:t>
      </w:r>
      <w:r w:rsidRPr="0049405B">
        <w:rPr>
          <w:spacing w:val="-11"/>
        </w:rPr>
        <w:t xml:space="preserve"> </w:t>
      </w:r>
      <w:r w:rsidRPr="0049405B">
        <w:t>gali</w:t>
      </w:r>
      <w:r w:rsidRPr="0049405B">
        <w:rPr>
          <w:spacing w:val="-14"/>
        </w:rPr>
        <w:t xml:space="preserve"> </w:t>
      </w:r>
      <w:r w:rsidRPr="0049405B">
        <w:t>pasireikšti</w:t>
      </w:r>
      <w:r w:rsidRPr="0049405B">
        <w:rPr>
          <w:spacing w:val="-10"/>
        </w:rPr>
        <w:t xml:space="preserve"> </w:t>
      </w:r>
      <w:r w:rsidRPr="0049405B">
        <w:t>papildomas</w:t>
      </w:r>
      <w:r w:rsidRPr="0049405B">
        <w:rPr>
          <w:spacing w:val="-12"/>
        </w:rPr>
        <w:t xml:space="preserve"> </w:t>
      </w:r>
      <w:r w:rsidRPr="0049405B">
        <w:t>poveikis</w:t>
      </w:r>
      <w:r w:rsidRPr="0049405B">
        <w:rPr>
          <w:spacing w:val="-13"/>
        </w:rPr>
        <w:t xml:space="preserve"> </w:t>
      </w:r>
      <w:r w:rsidRPr="0049405B">
        <w:t>imuninei</w:t>
      </w:r>
      <w:r w:rsidRPr="0049405B">
        <w:rPr>
          <w:spacing w:val="-9"/>
        </w:rPr>
        <w:t xml:space="preserve"> </w:t>
      </w:r>
      <w:r w:rsidRPr="0049405B">
        <w:rPr>
          <w:spacing w:val="-2"/>
        </w:rPr>
        <w:t>sistemai;</w:t>
      </w:r>
    </w:p>
    <w:p w14:paraId="3BA8626F" w14:textId="77777777" w:rsidR="00EA362A" w:rsidRPr="0049405B" w:rsidRDefault="00EA362A" w:rsidP="00EA362A">
      <w:pPr>
        <w:pStyle w:val="Sraopastraipa"/>
        <w:numPr>
          <w:ilvl w:val="0"/>
          <w:numId w:val="29"/>
        </w:numPr>
        <w:tabs>
          <w:tab w:val="left" w:pos="676"/>
          <w:tab w:val="left" w:pos="678"/>
        </w:tabs>
        <w:ind w:right="105"/>
        <w:jc w:val="both"/>
      </w:pPr>
      <w:r w:rsidRPr="0049405B">
        <w:rPr>
          <w:b/>
        </w:rPr>
        <w:t>vakcinų</w:t>
      </w:r>
      <w:r w:rsidRPr="0049405B">
        <w:t xml:space="preserve">; jeigu Jums reikia skiepytis, pirmiausia pasitarkite su gydytoju. Fingolimod Remedica vartojimo metu ir dar bent 2 mėnesius po to Jums negalima vartoti tam tikro tipo vakcinų (gyvų susilpnintų vakcinų), kadangi jos pačios gali sukelti tas infekcijas, nuo kurių vakcinos turėtų </w:t>
      </w:r>
      <w:r w:rsidRPr="0049405B">
        <w:lastRenderedPageBreak/>
        <w:t xml:space="preserve">apsaugoti. Šiuo laikotarpiu vartojamos kitos vakcinos gali nebūti tokios veiksmingos, kaip </w:t>
      </w:r>
      <w:r w:rsidRPr="0049405B">
        <w:rPr>
          <w:spacing w:val="-2"/>
        </w:rPr>
        <w:t>įprastai;</w:t>
      </w:r>
    </w:p>
    <w:p w14:paraId="45D50A1A" w14:textId="77777777" w:rsidR="00EA362A" w:rsidRPr="0049405B" w:rsidRDefault="00EA362A" w:rsidP="00EA362A">
      <w:pPr>
        <w:pStyle w:val="Sraopastraipa"/>
        <w:numPr>
          <w:ilvl w:val="0"/>
          <w:numId w:val="29"/>
        </w:numPr>
        <w:tabs>
          <w:tab w:val="left" w:pos="676"/>
          <w:tab w:val="left" w:pos="678"/>
        </w:tabs>
        <w:ind w:right="106"/>
        <w:jc w:val="both"/>
      </w:pPr>
      <w:r w:rsidRPr="0049405B">
        <w:rPr>
          <w:b/>
        </w:rPr>
        <w:t xml:space="preserve">širdies susitraukimų dažnį mažinančių vaistų </w:t>
      </w:r>
      <w:r w:rsidRPr="0049405B">
        <w:t>(pavyzdžiui, beta adrenoblokatorių, tokių kaip atenololis).</w:t>
      </w:r>
      <w:r w:rsidRPr="0049405B">
        <w:rPr>
          <w:spacing w:val="-7"/>
        </w:rPr>
        <w:t xml:space="preserve"> </w:t>
      </w:r>
      <w:r w:rsidRPr="0049405B">
        <w:t>Fingolimod</w:t>
      </w:r>
      <w:r w:rsidRPr="0049405B">
        <w:rPr>
          <w:spacing w:val="-4"/>
        </w:rPr>
        <w:t xml:space="preserve"> </w:t>
      </w:r>
      <w:r w:rsidRPr="0049405B">
        <w:t>Remedica</w:t>
      </w:r>
      <w:r w:rsidRPr="0049405B">
        <w:rPr>
          <w:spacing w:val="-5"/>
        </w:rPr>
        <w:t xml:space="preserve"> </w:t>
      </w:r>
      <w:r w:rsidRPr="0049405B">
        <w:t>vartojimas</w:t>
      </w:r>
      <w:r w:rsidRPr="0049405B">
        <w:rPr>
          <w:spacing w:val="-6"/>
        </w:rPr>
        <w:t xml:space="preserve"> </w:t>
      </w:r>
      <w:r w:rsidRPr="0049405B">
        <w:t>kartu</w:t>
      </w:r>
      <w:r w:rsidRPr="0049405B">
        <w:rPr>
          <w:spacing w:val="-8"/>
        </w:rPr>
        <w:t xml:space="preserve"> </w:t>
      </w:r>
      <w:r w:rsidRPr="0049405B">
        <w:t>su</w:t>
      </w:r>
      <w:r w:rsidRPr="0049405B">
        <w:rPr>
          <w:spacing w:val="-8"/>
        </w:rPr>
        <w:t xml:space="preserve"> </w:t>
      </w:r>
      <w:r w:rsidRPr="0049405B">
        <w:t>šiais</w:t>
      </w:r>
      <w:r w:rsidRPr="0049405B">
        <w:rPr>
          <w:spacing w:val="-7"/>
        </w:rPr>
        <w:t xml:space="preserve"> </w:t>
      </w:r>
      <w:r w:rsidRPr="0049405B">
        <w:t>vaistais</w:t>
      </w:r>
      <w:r w:rsidRPr="0049405B">
        <w:rPr>
          <w:spacing w:val="-6"/>
        </w:rPr>
        <w:t xml:space="preserve"> </w:t>
      </w:r>
      <w:r w:rsidRPr="0049405B">
        <w:t>gali</w:t>
      </w:r>
      <w:r w:rsidRPr="0049405B">
        <w:rPr>
          <w:spacing w:val="-9"/>
        </w:rPr>
        <w:t xml:space="preserve"> </w:t>
      </w:r>
      <w:r w:rsidRPr="0049405B">
        <w:t>sustiprinti</w:t>
      </w:r>
      <w:r w:rsidRPr="0049405B">
        <w:rPr>
          <w:spacing w:val="-7"/>
        </w:rPr>
        <w:t xml:space="preserve"> </w:t>
      </w:r>
      <w:r w:rsidRPr="0049405B">
        <w:t>poveikį</w:t>
      </w:r>
      <w:r w:rsidRPr="0049405B">
        <w:rPr>
          <w:spacing w:val="-7"/>
        </w:rPr>
        <w:t xml:space="preserve"> </w:t>
      </w:r>
      <w:r w:rsidRPr="0049405B">
        <w:t>širdies susitraukimų dažniui pirmomis Fingolimod Remedica vartojimo dienomis;</w:t>
      </w:r>
    </w:p>
    <w:p w14:paraId="18F14FC1" w14:textId="77777777" w:rsidR="00EA362A" w:rsidRPr="0049405B" w:rsidRDefault="00EA362A" w:rsidP="00EA362A">
      <w:pPr>
        <w:pStyle w:val="Sraopastraipa"/>
        <w:numPr>
          <w:ilvl w:val="0"/>
          <w:numId w:val="29"/>
        </w:numPr>
        <w:tabs>
          <w:tab w:val="left" w:pos="676"/>
          <w:tab w:val="left" w:pos="678"/>
        </w:tabs>
        <w:ind w:right="105"/>
        <w:jc w:val="both"/>
      </w:pPr>
      <w:r w:rsidRPr="0049405B">
        <w:rPr>
          <w:b/>
        </w:rPr>
        <w:t>nereguliariam širdies susitraukimų ritmui gydyti skirtų vaistų</w:t>
      </w:r>
      <w:r w:rsidRPr="0049405B">
        <w:t>, pavyzdžiui, chinidino, dizopiramido, amjodarono ar sotalolio. Jeigu Jūs vartojate šių vaistų, Jums draudžiama vartoti Fingolimod Remedica, kadangi tai gali sustiprinti poveikį nereguliariam širdies susitraukimų ritmui (taip pat žr. poskyrį „Fingolimod Remedica vartoti draudžiama“);</w:t>
      </w:r>
    </w:p>
    <w:p w14:paraId="7C8D5D73" w14:textId="77777777" w:rsidR="00EA362A" w:rsidRPr="0049405B" w:rsidRDefault="00EA362A" w:rsidP="00EA362A">
      <w:pPr>
        <w:pStyle w:val="Antrat1"/>
        <w:numPr>
          <w:ilvl w:val="0"/>
          <w:numId w:val="29"/>
        </w:numPr>
        <w:tabs>
          <w:tab w:val="left" w:pos="676"/>
        </w:tabs>
        <w:spacing w:before="3" w:line="267" w:lineRule="exact"/>
        <w:ind w:left="676" w:hanging="565"/>
        <w:jc w:val="both"/>
      </w:pPr>
      <w:r w:rsidRPr="0049405B">
        <w:t>kitų</w:t>
      </w:r>
      <w:r w:rsidRPr="0049405B">
        <w:rPr>
          <w:spacing w:val="-2"/>
        </w:rPr>
        <w:t xml:space="preserve"> vaistų:</w:t>
      </w:r>
    </w:p>
    <w:p w14:paraId="564709C6" w14:textId="77777777" w:rsidR="00EA362A" w:rsidRPr="0049405B" w:rsidRDefault="00EA362A" w:rsidP="00EA362A">
      <w:pPr>
        <w:pStyle w:val="Sraopastraipa"/>
        <w:numPr>
          <w:ilvl w:val="1"/>
          <w:numId w:val="29"/>
        </w:numPr>
        <w:tabs>
          <w:tab w:val="left" w:pos="1460"/>
          <w:tab w:val="left" w:pos="1462"/>
        </w:tabs>
        <w:spacing w:before="11" w:line="223" w:lineRule="auto"/>
        <w:ind w:right="106"/>
        <w:jc w:val="both"/>
      </w:pPr>
      <w:r w:rsidRPr="0049405B">
        <w:t>proteazių inhibitorių, vaistų nuo infekcijų, tokių kaip ketokonazolo, azolo grupės priešgrybelinių vaistų, klaritromicino ar telitromicino;</w:t>
      </w:r>
    </w:p>
    <w:p w14:paraId="7E4EDAA6" w14:textId="77777777" w:rsidR="00EA362A" w:rsidRDefault="00EA362A" w:rsidP="00EA362A">
      <w:pPr>
        <w:pStyle w:val="Sraopastraipa"/>
        <w:numPr>
          <w:ilvl w:val="1"/>
          <w:numId w:val="29"/>
        </w:numPr>
        <w:tabs>
          <w:tab w:val="left" w:pos="1460"/>
          <w:tab w:val="left" w:pos="1462"/>
        </w:tabs>
        <w:spacing w:before="66" w:line="251" w:lineRule="exact"/>
        <w:ind w:right="105"/>
        <w:jc w:val="both"/>
      </w:pPr>
      <w:r w:rsidRPr="0049405B">
        <w:t>karbamazepino, rifampicino, fenobarbitalio, fenitoino, efavirenzo ar jonažolių žolės vaistų (galima sumažėjusio Fingolimod Remedica veiksmingumo rizika).</w:t>
      </w:r>
      <w:bookmarkStart w:id="17" w:name="Nėštumas,_žindymo_laikotarpis_ir_vaising"/>
      <w:bookmarkEnd w:id="17"/>
      <w:r>
        <w:t xml:space="preserve"> </w:t>
      </w:r>
    </w:p>
    <w:p w14:paraId="32271DD3" w14:textId="77777777" w:rsidR="00EA362A" w:rsidRDefault="00EA362A" w:rsidP="00EA362A">
      <w:pPr>
        <w:tabs>
          <w:tab w:val="left" w:pos="1460"/>
          <w:tab w:val="left" w:pos="1462"/>
        </w:tabs>
        <w:spacing w:before="66" w:line="251" w:lineRule="exact"/>
        <w:ind w:right="105"/>
        <w:jc w:val="both"/>
        <w:rPr>
          <w:spacing w:val="-2"/>
        </w:rPr>
      </w:pPr>
    </w:p>
    <w:p w14:paraId="21AFE386" w14:textId="77777777" w:rsidR="00EA362A" w:rsidRPr="007D5A91" w:rsidRDefault="00EA362A" w:rsidP="00EA362A">
      <w:pPr>
        <w:tabs>
          <w:tab w:val="left" w:pos="1460"/>
          <w:tab w:val="left" w:pos="1462"/>
        </w:tabs>
        <w:spacing w:before="66" w:line="251" w:lineRule="exact"/>
        <w:ind w:left="142" w:right="105"/>
        <w:jc w:val="both"/>
        <w:rPr>
          <w:b/>
          <w:bCs/>
        </w:rPr>
      </w:pPr>
      <w:r w:rsidRPr="007D5A91">
        <w:rPr>
          <w:b/>
          <w:bCs/>
          <w:spacing w:val="-2"/>
        </w:rPr>
        <w:t>Nėštumas, žindymo</w:t>
      </w:r>
      <w:r w:rsidRPr="007D5A91">
        <w:rPr>
          <w:b/>
          <w:bCs/>
          <w:spacing w:val="2"/>
        </w:rPr>
        <w:t xml:space="preserve"> </w:t>
      </w:r>
      <w:r w:rsidRPr="007D5A91">
        <w:rPr>
          <w:b/>
          <w:bCs/>
          <w:spacing w:val="-2"/>
        </w:rPr>
        <w:t>laikotarpis</w:t>
      </w:r>
      <w:r w:rsidRPr="007D5A91">
        <w:rPr>
          <w:b/>
          <w:bCs/>
          <w:spacing w:val="-1"/>
        </w:rPr>
        <w:t xml:space="preserve"> </w:t>
      </w:r>
      <w:r w:rsidRPr="007D5A91">
        <w:rPr>
          <w:b/>
          <w:bCs/>
          <w:spacing w:val="-2"/>
        </w:rPr>
        <w:t>ir</w:t>
      </w:r>
      <w:r w:rsidRPr="007D5A91">
        <w:rPr>
          <w:b/>
          <w:bCs/>
          <w:spacing w:val="-1"/>
        </w:rPr>
        <w:t xml:space="preserve"> </w:t>
      </w:r>
      <w:r w:rsidRPr="007D5A91">
        <w:rPr>
          <w:b/>
          <w:bCs/>
          <w:spacing w:val="-2"/>
        </w:rPr>
        <w:t>vaisingumas</w:t>
      </w:r>
    </w:p>
    <w:p w14:paraId="73B8442C" w14:textId="77777777" w:rsidR="00EA362A" w:rsidRPr="0049405B" w:rsidRDefault="00EA362A" w:rsidP="00EA362A">
      <w:pPr>
        <w:pStyle w:val="Pagrindinistekstas"/>
        <w:ind w:right="105"/>
        <w:jc w:val="both"/>
      </w:pPr>
      <w:r w:rsidRPr="0049405B">
        <w:t>Jeigu esate nėščia, žindote kūdikį, manote, kad galbūt esate nėščia arba planuojate pastoti, tai prieš vartodama šį vaistą pasitarkite su gydytoju.</w:t>
      </w:r>
    </w:p>
    <w:p w14:paraId="7F1C4A89" w14:textId="77777777" w:rsidR="00EA362A" w:rsidRPr="0049405B" w:rsidRDefault="00EA362A" w:rsidP="00EA362A">
      <w:pPr>
        <w:pStyle w:val="Pagrindinistekstas"/>
        <w:spacing w:before="251" w:line="252" w:lineRule="exact"/>
      </w:pPr>
      <w:r w:rsidRPr="0049405B">
        <w:rPr>
          <w:spacing w:val="-2"/>
          <w:u w:val="single"/>
        </w:rPr>
        <w:t>Nėštumas</w:t>
      </w:r>
    </w:p>
    <w:p w14:paraId="7B646207" w14:textId="77777777" w:rsidR="00EA362A" w:rsidRPr="0049405B" w:rsidRDefault="00EA362A" w:rsidP="00EA362A">
      <w:pPr>
        <w:pStyle w:val="Pagrindinistekstas"/>
        <w:ind w:right="105"/>
        <w:jc w:val="both"/>
      </w:pPr>
      <w:r w:rsidRPr="0049405B">
        <w:t>Draudžiama</w:t>
      </w:r>
      <w:r w:rsidRPr="0049405B">
        <w:rPr>
          <w:spacing w:val="-9"/>
        </w:rPr>
        <w:t xml:space="preserve"> </w:t>
      </w:r>
      <w:r w:rsidRPr="0049405B">
        <w:t>vartoti</w:t>
      </w:r>
      <w:r w:rsidRPr="0049405B">
        <w:rPr>
          <w:spacing w:val="-8"/>
        </w:rPr>
        <w:t xml:space="preserve"> </w:t>
      </w:r>
      <w:r w:rsidRPr="0049405B">
        <w:t>Fingolimod</w:t>
      </w:r>
      <w:r w:rsidRPr="0049405B">
        <w:rPr>
          <w:spacing w:val="-10"/>
        </w:rPr>
        <w:t xml:space="preserve"> </w:t>
      </w:r>
      <w:r w:rsidRPr="0049405B">
        <w:t>Remedica</w:t>
      </w:r>
      <w:r w:rsidRPr="0049405B">
        <w:rPr>
          <w:spacing w:val="-8"/>
        </w:rPr>
        <w:t xml:space="preserve"> </w:t>
      </w:r>
      <w:r w:rsidRPr="0049405B">
        <w:t>nėštumo</w:t>
      </w:r>
      <w:r w:rsidRPr="0049405B">
        <w:rPr>
          <w:spacing w:val="-7"/>
        </w:rPr>
        <w:t xml:space="preserve"> </w:t>
      </w:r>
      <w:r w:rsidRPr="0049405B">
        <w:t>metu,</w:t>
      </w:r>
      <w:r w:rsidRPr="0049405B">
        <w:rPr>
          <w:spacing w:val="-12"/>
        </w:rPr>
        <w:t xml:space="preserve"> </w:t>
      </w:r>
      <w:r w:rsidRPr="0049405B">
        <w:t>jeigu</w:t>
      </w:r>
      <w:r w:rsidRPr="0049405B">
        <w:rPr>
          <w:spacing w:val="-10"/>
        </w:rPr>
        <w:t xml:space="preserve"> </w:t>
      </w:r>
      <w:r w:rsidRPr="0049405B">
        <w:t>ketinate</w:t>
      </w:r>
      <w:r w:rsidRPr="0049405B">
        <w:rPr>
          <w:spacing w:val="-9"/>
        </w:rPr>
        <w:t xml:space="preserve"> </w:t>
      </w:r>
      <w:r w:rsidRPr="0049405B">
        <w:t>pastoti</w:t>
      </w:r>
      <w:r w:rsidRPr="0049405B">
        <w:rPr>
          <w:spacing w:val="-9"/>
        </w:rPr>
        <w:t xml:space="preserve"> </w:t>
      </w:r>
      <w:r w:rsidRPr="0049405B">
        <w:t>arba</w:t>
      </w:r>
      <w:r w:rsidRPr="0049405B">
        <w:rPr>
          <w:spacing w:val="-12"/>
        </w:rPr>
        <w:t xml:space="preserve"> </w:t>
      </w:r>
      <w:r w:rsidRPr="0049405B">
        <w:t>jeigu</w:t>
      </w:r>
      <w:r w:rsidRPr="0049405B">
        <w:rPr>
          <w:spacing w:val="-10"/>
        </w:rPr>
        <w:t xml:space="preserve"> </w:t>
      </w:r>
      <w:r w:rsidRPr="0049405B">
        <w:t>esate</w:t>
      </w:r>
      <w:r w:rsidRPr="0049405B">
        <w:rPr>
          <w:spacing w:val="-9"/>
        </w:rPr>
        <w:t xml:space="preserve"> </w:t>
      </w:r>
      <w:r w:rsidRPr="0049405B">
        <w:t>vaisinga moteris ir nenaudojate veiksmingos kontracepcijos. Fingolimod Remedica vartojimas nėštumo metu kelia žalingo poveikio riziką negimusiam kūdikiui. Kūdikiams, kurių motinos nėštumo metu vartojo fingolimodo, nustatytas apsigimimų dažnis yra maždaug 2 kartus didesnis nei bendrojoje populiacijoje pastebimas</w:t>
      </w:r>
      <w:r w:rsidRPr="0049405B">
        <w:rPr>
          <w:spacing w:val="-16"/>
        </w:rPr>
        <w:t xml:space="preserve"> </w:t>
      </w:r>
      <w:r w:rsidRPr="0049405B">
        <w:t>apsigimimų</w:t>
      </w:r>
      <w:r w:rsidRPr="0049405B">
        <w:rPr>
          <w:spacing w:val="-14"/>
        </w:rPr>
        <w:t xml:space="preserve"> </w:t>
      </w:r>
      <w:r w:rsidRPr="0049405B">
        <w:t>dažnis</w:t>
      </w:r>
      <w:r w:rsidRPr="0049405B">
        <w:rPr>
          <w:spacing w:val="-14"/>
        </w:rPr>
        <w:t xml:space="preserve"> </w:t>
      </w:r>
      <w:r w:rsidRPr="0049405B">
        <w:t>(bendrojoje</w:t>
      </w:r>
      <w:r w:rsidRPr="0049405B">
        <w:rPr>
          <w:spacing w:val="-13"/>
        </w:rPr>
        <w:t xml:space="preserve"> </w:t>
      </w:r>
      <w:r w:rsidRPr="0049405B">
        <w:t>populiacijoje</w:t>
      </w:r>
      <w:r w:rsidRPr="0049405B">
        <w:rPr>
          <w:spacing w:val="-14"/>
        </w:rPr>
        <w:t xml:space="preserve"> </w:t>
      </w:r>
      <w:r w:rsidRPr="0049405B">
        <w:t>šis</w:t>
      </w:r>
      <w:r w:rsidRPr="0049405B">
        <w:rPr>
          <w:spacing w:val="-14"/>
        </w:rPr>
        <w:t xml:space="preserve"> </w:t>
      </w:r>
      <w:r w:rsidRPr="0049405B">
        <w:t>dažnis</w:t>
      </w:r>
      <w:r w:rsidRPr="0049405B">
        <w:rPr>
          <w:spacing w:val="-14"/>
        </w:rPr>
        <w:t xml:space="preserve"> </w:t>
      </w:r>
      <w:r w:rsidRPr="0049405B">
        <w:t>yra</w:t>
      </w:r>
      <w:r w:rsidRPr="0049405B">
        <w:rPr>
          <w:spacing w:val="-13"/>
        </w:rPr>
        <w:t xml:space="preserve"> </w:t>
      </w:r>
      <w:r w:rsidRPr="0049405B">
        <w:t>apie</w:t>
      </w:r>
      <w:r w:rsidRPr="0049405B">
        <w:rPr>
          <w:spacing w:val="-14"/>
        </w:rPr>
        <w:t xml:space="preserve"> </w:t>
      </w:r>
      <w:r w:rsidRPr="0049405B">
        <w:t>2-3</w:t>
      </w:r>
      <w:r w:rsidRPr="0049405B">
        <w:rPr>
          <w:spacing w:val="-14"/>
        </w:rPr>
        <w:t xml:space="preserve"> </w:t>
      </w:r>
      <w:r w:rsidRPr="0049405B">
        <w:t>%).</w:t>
      </w:r>
      <w:r w:rsidRPr="0049405B">
        <w:rPr>
          <w:spacing w:val="-14"/>
        </w:rPr>
        <w:t xml:space="preserve"> </w:t>
      </w:r>
      <w:r w:rsidRPr="0049405B">
        <w:t>Dažniausiai</w:t>
      </w:r>
      <w:r w:rsidRPr="0049405B">
        <w:rPr>
          <w:spacing w:val="-13"/>
        </w:rPr>
        <w:t xml:space="preserve"> </w:t>
      </w:r>
      <w:r w:rsidRPr="0049405B">
        <w:t>nustatyti apsigimimai yra širdies, inkstų bei raumenų ir skeleto apsigimimai.</w:t>
      </w:r>
    </w:p>
    <w:p w14:paraId="551194E9" w14:textId="77777777" w:rsidR="00EA362A" w:rsidRPr="0049405B" w:rsidRDefault="00EA362A" w:rsidP="00EA362A">
      <w:pPr>
        <w:pStyle w:val="Pagrindinistekstas"/>
        <w:spacing w:before="252" w:line="252" w:lineRule="exact"/>
      </w:pPr>
      <w:r w:rsidRPr="0049405B">
        <w:t>Todėl</w:t>
      </w:r>
      <w:r w:rsidRPr="0049405B">
        <w:rPr>
          <w:spacing w:val="-11"/>
        </w:rPr>
        <w:t xml:space="preserve"> </w:t>
      </w:r>
      <w:r w:rsidRPr="0049405B">
        <w:t>jeigu</w:t>
      </w:r>
      <w:r w:rsidRPr="0049405B">
        <w:rPr>
          <w:spacing w:val="-6"/>
        </w:rPr>
        <w:t xml:space="preserve"> </w:t>
      </w:r>
      <w:r w:rsidRPr="0049405B">
        <w:t>esate</w:t>
      </w:r>
      <w:r w:rsidRPr="0049405B">
        <w:rPr>
          <w:spacing w:val="-8"/>
        </w:rPr>
        <w:t xml:space="preserve"> </w:t>
      </w:r>
      <w:r w:rsidRPr="0049405B">
        <w:t>vaisinga</w:t>
      </w:r>
      <w:r w:rsidRPr="0049405B">
        <w:rPr>
          <w:spacing w:val="-9"/>
        </w:rPr>
        <w:t xml:space="preserve"> </w:t>
      </w:r>
      <w:r w:rsidRPr="0049405B">
        <w:rPr>
          <w:spacing w:val="-2"/>
        </w:rPr>
        <w:t>moteris:</w:t>
      </w:r>
    </w:p>
    <w:p w14:paraId="1E8A9DEA" w14:textId="77777777" w:rsidR="00EA362A" w:rsidRPr="0049405B" w:rsidRDefault="00EA362A" w:rsidP="00EA362A">
      <w:pPr>
        <w:pStyle w:val="Sraopastraipa"/>
        <w:numPr>
          <w:ilvl w:val="1"/>
          <w:numId w:val="31"/>
        </w:numPr>
        <w:tabs>
          <w:tab w:val="left" w:pos="678"/>
        </w:tabs>
        <w:ind w:right="106"/>
      </w:pPr>
      <w:r w:rsidRPr="0049405B">
        <w:t>prieš</w:t>
      </w:r>
      <w:r w:rsidRPr="0049405B">
        <w:rPr>
          <w:spacing w:val="28"/>
        </w:rPr>
        <w:t xml:space="preserve"> </w:t>
      </w:r>
      <w:r w:rsidRPr="0049405B">
        <w:t>pradedant</w:t>
      </w:r>
      <w:r w:rsidRPr="0049405B">
        <w:rPr>
          <w:spacing w:val="29"/>
        </w:rPr>
        <w:t xml:space="preserve"> </w:t>
      </w:r>
      <w:r w:rsidRPr="0049405B">
        <w:t>vartoti</w:t>
      </w:r>
      <w:r w:rsidRPr="0049405B">
        <w:rPr>
          <w:spacing w:val="31"/>
        </w:rPr>
        <w:t xml:space="preserve"> </w:t>
      </w:r>
      <w:r w:rsidRPr="0049405B">
        <w:t>Fingolimod</w:t>
      </w:r>
      <w:r w:rsidRPr="0049405B">
        <w:rPr>
          <w:spacing w:val="28"/>
        </w:rPr>
        <w:t xml:space="preserve"> </w:t>
      </w:r>
      <w:r w:rsidRPr="0049405B">
        <w:t>Remedica,</w:t>
      </w:r>
      <w:r w:rsidRPr="0049405B">
        <w:rPr>
          <w:spacing w:val="28"/>
        </w:rPr>
        <w:t xml:space="preserve"> </w:t>
      </w:r>
      <w:r w:rsidRPr="0049405B">
        <w:t>gydytojas Jus</w:t>
      </w:r>
      <w:r w:rsidRPr="0049405B">
        <w:rPr>
          <w:spacing w:val="28"/>
        </w:rPr>
        <w:t xml:space="preserve"> </w:t>
      </w:r>
      <w:r w:rsidRPr="0049405B">
        <w:t>informuos</w:t>
      </w:r>
      <w:r w:rsidRPr="0049405B">
        <w:rPr>
          <w:spacing w:val="28"/>
        </w:rPr>
        <w:t xml:space="preserve"> </w:t>
      </w:r>
      <w:r w:rsidRPr="0049405B">
        <w:t>apie</w:t>
      </w:r>
      <w:r w:rsidRPr="0049405B">
        <w:rPr>
          <w:spacing w:val="28"/>
        </w:rPr>
        <w:t xml:space="preserve"> </w:t>
      </w:r>
      <w:r w:rsidRPr="0049405B">
        <w:t>gydymo</w:t>
      </w:r>
      <w:r w:rsidRPr="0049405B">
        <w:rPr>
          <w:spacing w:val="30"/>
        </w:rPr>
        <w:t xml:space="preserve"> </w:t>
      </w:r>
      <w:r w:rsidRPr="0049405B">
        <w:t>keliamą riziką</w:t>
      </w:r>
      <w:r w:rsidRPr="0049405B">
        <w:rPr>
          <w:spacing w:val="-11"/>
        </w:rPr>
        <w:t xml:space="preserve"> </w:t>
      </w:r>
      <w:r w:rsidRPr="0049405B">
        <w:t>negimusiam</w:t>
      </w:r>
      <w:r w:rsidRPr="0049405B">
        <w:rPr>
          <w:spacing w:val="-11"/>
        </w:rPr>
        <w:t xml:space="preserve"> </w:t>
      </w:r>
      <w:r w:rsidRPr="0049405B">
        <w:t>kūdikiui</w:t>
      </w:r>
      <w:r w:rsidRPr="0049405B">
        <w:rPr>
          <w:spacing w:val="-10"/>
        </w:rPr>
        <w:t xml:space="preserve"> </w:t>
      </w:r>
      <w:r w:rsidRPr="0049405B">
        <w:t>ir</w:t>
      </w:r>
      <w:r w:rsidRPr="0049405B">
        <w:rPr>
          <w:spacing w:val="-12"/>
        </w:rPr>
        <w:t xml:space="preserve"> </w:t>
      </w:r>
      <w:r w:rsidRPr="0049405B">
        <w:t>Jūsų</w:t>
      </w:r>
      <w:r w:rsidRPr="0049405B">
        <w:rPr>
          <w:spacing w:val="-10"/>
        </w:rPr>
        <w:t xml:space="preserve"> </w:t>
      </w:r>
      <w:r w:rsidRPr="0049405B">
        <w:t>paprašys</w:t>
      </w:r>
      <w:r w:rsidRPr="0049405B">
        <w:rPr>
          <w:spacing w:val="-10"/>
        </w:rPr>
        <w:t xml:space="preserve"> </w:t>
      </w:r>
      <w:r w:rsidRPr="0049405B">
        <w:t>atlikti</w:t>
      </w:r>
      <w:r w:rsidRPr="0049405B">
        <w:rPr>
          <w:spacing w:val="-9"/>
        </w:rPr>
        <w:t xml:space="preserve"> </w:t>
      </w:r>
      <w:r w:rsidRPr="0049405B">
        <w:t>nėštumo</w:t>
      </w:r>
      <w:r w:rsidRPr="0049405B">
        <w:rPr>
          <w:spacing w:val="-11"/>
        </w:rPr>
        <w:t xml:space="preserve"> </w:t>
      </w:r>
      <w:r w:rsidRPr="0049405B">
        <w:t>testą,</w:t>
      </w:r>
      <w:r w:rsidRPr="0049405B">
        <w:rPr>
          <w:spacing w:val="-10"/>
        </w:rPr>
        <w:t xml:space="preserve"> </w:t>
      </w:r>
      <w:r w:rsidRPr="0049405B">
        <w:t>kad</w:t>
      </w:r>
      <w:r w:rsidRPr="0049405B">
        <w:rPr>
          <w:spacing w:val="-10"/>
        </w:rPr>
        <w:t xml:space="preserve"> </w:t>
      </w:r>
      <w:r w:rsidRPr="0049405B">
        <w:t>įsitikintų,</w:t>
      </w:r>
      <w:r w:rsidRPr="0049405B">
        <w:rPr>
          <w:spacing w:val="-13"/>
        </w:rPr>
        <w:t xml:space="preserve"> </w:t>
      </w:r>
      <w:r w:rsidRPr="0049405B">
        <w:t>jog</w:t>
      </w:r>
      <w:r w:rsidRPr="0049405B">
        <w:rPr>
          <w:spacing w:val="-13"/>
        </w:rPr>
        <w:t xml:space="preserve"> </w:t>
      </w:r>
      <w:r w:rsidRPr="0049405B">
        <w:t>nesate</w:t>
      </w:r>
      <w:r w:rsidRPr="0049405B">
        <w:rPr>
          <w:spacing w:val="-10"/>
        </w:rPr>
        <w:t xml:space="preserve"> </w:t>
      </w:r>
      <w:r w:rsidRPr="0049405B">
        <w:t>nėščia;</w:t>
      </w:r>
    </w:p>
    <w:p w14:paraId="46D8E9BB" w14:textId="77777777" w:rsidR="00EA362A" w:rsidRPr="0049405B" w:rsidRDefault="00EA362A" w:rsidP="00EA362A">
      <w:pPr>
        <w:pStyle w:val="Pagrindinistekstas"/>
      </w:pPr>
      <w:r w:rsidRPr="0049405B">
        <w:rPr>
          <w:spacing w:val="-5"/>
        </w:rPr>
        <w:t>bei</w:t>
      </w:r>
    </w:p>
    <w:p w14:paraId="0A8B8EF7" w14:textId="77777777" w:rsidR="00EA362A" w:rsidRPr="0049405B" w:rsidRDefault="00EA362A" w:rsidP="00EA362A">
      <w:pPr>
        <w:pStyle w:val="Sraopastraipa"/>
        <w:numPr>
          <w:ilvl w:val="1"/>
          <w:numId w:val="31"/>
        </w:numPr>
        <w:tabs>
          <w:tab w:val="left" w:pos="676"/>
          <w:tab w:val="left" w:pos="678"/>
        </w:tabs>
        <w:spacing w:before="2"/>
        <w:ind w:right="105"/>
        <w:jc w:val="both"/>
      </w:pPr>
      <w:r w:rsidRPr="0049405B">
        <w:t>Fingolimod Remedica vartojimo metu ir dar du mėnesius po vaisto vartojimo pabaigos privalote naudoti veiksmingas kontracepcijos priemones, kad apsisaugotumėte nuo pastojimo. Pasitarkite su gydytoju dėl patikimų kontracepcijos metodų.</w:t>
      </w:r>
    </w:p>
    <w:p w14:paraId="26F86004" w14:textId="77777777" w:rsidR="00EA362A" w:rsidRPr="0049405B" w:rsidRDefault="00EA362A" w:rsidP="00EA362A">
      <w:pPr>
        <w:pStyle w:val="Pagrindinistekstas"/>
        <w:spacing w:before="252"/>
        <w:ind w:hanging="1"/>
      </w:pPr>
      <w:r w:rsidRPr="0049405B">
        <w:rPr>
          <w:u w:val="single"/>
        </w:rPr>
        <w:t>Gydytojas</w:t>
      </w:r>
      <w:r w:rsidRPr="0049405B">
        <w:rPr>
          <w:spacing w:val="40"/>
          <w:u w:val="single"/>
        </w:rPr>
        <w:t xml:space="preserve"> </w:t>
      </w:r>
      <w:r w:rsidRPr="0049405B">
        <w:rPr>
          <w:u w:val="single"/>
        </w:rPr>
        <w:t>Jums</w:t>
      </w:r>
      <w:r w:rsidRPr="0049405B">
        <w:rPr>
          <w:spacing w:val="40"/>
          <w:u w:val="single"/>
        </w:rPr>
        <w:t xml:space="preserve"> </w:t>
      </w:r>
      <w:r w:rsidRPr="0049405B">
        <w:rPr>
          <w:u w:val="single"/>
        </w:rPr>
        <w:t>duos</w:t>
      </w:r>
      <w:r w:rsidRPr="0049405B">
        <w:rPr>
          <w:spacing w:val="40"/>
          <w:u w:val="single"/>
        </w:rPr>
        <w:t xml:space="preserve"> </w:t>
      </w:r>
      <w:r w:rsidRPr="0049405B">
        <w:rPr>
          <w:u w:val="single"/>
        </w:rPr>
        <w:t>kortelę,</w:t>
      </w:r>
      <w:r w:rsidRPr="0049405B">
        <w:rPr>
          <w:spacing w:val="40"/>
          <w:u w:val="single"/>
        </w:rPr>
        <w:t xml:space="preserve"> </w:t>
      </w:r>
      <w:r w:rsidRPr="0049405B">
        <w:rPr>
          <w:u w:val="single"/>
        </w:rPr>
        <w:t>kurioje</w:t>
      </w:r>
      <w:r w:rsidRPr="0049405B">
        <w:rPr>
          <w:spacing w:val="40"/>
          <w:u w:val="single"/>
        </w:rPr>
        <w:t xml:space="preserve"> </w:t>
      </w:r>
      <w:r w:rsidRPr="0049405B">
        <w:rPr>
          <w:u w:val="single"/>
        </w:rPr>
        <w:t>bus</w:t>
      </w:r>
      <w:r w:rsidRPr="0049405B">
        <w:rPr>
          <w:spacing w:val="40"/>
          <w:u w:val="single"/>
        </w:rPr>
        <w:t xml:space="preserve"> </w:t>
      </w:r>
      <w:r w:rsidRPr="0049405B">
        <w:rPr>
          <w:u w:val="single"/>
        </w:rPr>
        <w:t>pateikiami</w:t>
      </w:r>
      <w:r w:rsidRPr="0049405B">
        <w:rPr>
          <w:spacing w:val="40"/>
          <w:u w:val="single"/>
        </w:rPr>
        <w:t xml:space="preserve"> </w:t>
      </w:r>
      <w:r w:rsidRPr="0049405B">
        <w:rPr>
          <w:u w:val="single"/>
        </w:rPr>
        <w:t>paaiškinimai,</w:t>
      </w:r>
      <w:r w:rsidRPr="0049405B">
        <w:rPr>
          <w:spacing w:val="40"/>
          <w:u w:val="single"/>
        </w:rPr>
        <w:t xml:space="preserve"> </w:t>
      </w:r>
      <w:r w:rsidRPr="0049405B">
        <w:rPr>
          <w:u w:val="single"/>
        </w:rPr>
        <w:t>kodėl</w:t>
      </w:r>
      <w:r w:rsidRPr="0049405B">
        <w:rPr>
          <w:spacing w:val="40"/>
          <w:u w:val="single"/>
        </w:rPr>
        <w:t xml:space="preserve"> </w:t>
      </w:r>
      <w:r w:rsidRPr="0049405B">
        <w:rPr>
          <w:u w:val="single"/>
        </w:rPr>
        <w:t>Fingolimod</w:t>
      </w:r>
      <w:r w:rsidRPr="0049405B">
        <w:rPr>
          <w:spacing w:val="40"/>
          <w:u w:val="single"/>
        </w:rPr>
        <w:t xml:space="preserve"> </w:t>
      </w:r>
      <w:r w:rsidRPr="0049405B">
        <w:rPr>
          <w:u w:val="single"/>
        </w:rPr>
        <w:t>Remedica</w:t>
      </w:r>
      <w:r w:rsidRPr="0049405B">
        <w:rPr>
          <w:spacing w:val="40"/>
        </w:rPr>
        <w:t xml:space="preserve"> </w:t>
      </w:r>
      <w:r w:rsidRPr="0049405B">
        <w:rPr>
          <w:u w:val="single"/>
        </w:rPr>
        <w:t>vartojimo metu draudžiama pastoti.</w:t>
      </w:r>
    </w:p>
    <w:p w14:paraId="21883B78" w14:textId="77777777" w:rsidR="00EA362A" w:rsidRPr="0049405B" w:rsidRDefault="00EA362A" w:rsidP="00EA362A">
      <w:pPr>
        <w:pStyle w:val="Pagrindinistekstas"/>
        <w:spacing w:before="8"/>
      </w:pPr>
    </w:p>
    <w:p w14:paraId="025E1F0C" w14:textId="77777777" w:rsidR="00EA362A" w:rsidRPr="0049405B" w:rsidRDefault="00EA362A" w:rsidP="00EA362A">
      <w:pPr>
        <w:spacing w:before="1" w:line="237" w:lineRule="auto"/>
        <w:ind w:left="111" w:right="104"/>
        <w:jc w:val="both"/>
      </w:pPr>
      <w:r w:rsidRPr="0049405B">
        <w:rPr>
          <w:b/>
        </w:rPr>
        <w:t xml:space="preserve">Nedelsdama pasakykite gydytojui, jeigu pastotumėte Fingolimod Remedica vartojimo metu. </w:t>
      </w:r>
      <w:r w:rsidRPr="0049405B">
        <w:t>Gydytojas nuspręs Jums nutraukti gydymą (žr. skyrelį „Nustojus vartoti Fingolimod Remedica“ 3 skyriuje,</w:t>
      </w:r>
      <w:r w:rsidRPr="0049405B">
        <w:rPr>
          <w:spacing w:val="-14"/>
        </w:rPr>
        <w:t xml:space="preserve"> </w:t>
      </w:r>
      <w:r w:rsidRPr="0049405B">
        <w:t>o</w:t>
      </w:r>
      <w:r w:rsidRPr="0049405B">
        <w:rPr>
          <w:spacing w:val="-14"/>
        </w:rPr>
        <w:t xml:space="preserve"> </w:t>
      </w:r>
      <w:r w:rsidRPr="0049405B">
        <w:t>taip</w:t>
      </w:r>
      <w:r w:rsidRPr="0049405B">
        <w:rPr>
          <w:spacing w:val="-14"/>
        </w:rPr>
        <w:t xml:space="preserve"> </w:t>
      </w:r>
      <w:r w:rsidRPr="0049405B">
        <w:t>pat</w:t>
      </w:r>
      <w:r w:rsidRPr="0049405B">
        <w:rPr>
          <w:spacing w:val="-13"/>
        </w:rPr>
        <w:t xml:space="preserve"> </w:t>
      </w:r>
      <w:r w:rsidRPr="0049405B">
        <w:t>4</w:t>
      </w:r>
      <w:r w:rsidRPr="0049405B">
        <w:rPr>
          <w:spacing w:val="-14"/>
        </w:rPr>
        <w:t xml:space="preserve"> </w:t>
      </w:r>
      <w:r w:rsidRPr="0049405B">
        <w:t>skyrių</w:t>
      </w:r>
      <w:r w:rsidRPr="0049405B">
        <w:rPr>
          <w:spacing w:val="-14"/>
        </w:rPr>
        <w:t xml:space="preserve"> </w:t>
      </w:r>
      <w:r w:rsidRPr="0049405B">
        <w:t>„Galimas</w:t>
      </w:r>
      <w:r w:rsidRPr="0049405B">
        <w:rPr>
          <w:spacing w:val="-11"/>
        </w:rPr>
        <w:t xml:space="preserve"> </w:t>
      </w:r>
      <w:r w:rsidRPr="0049405B">
        <w:t>šalutinis</w:t>
      </w:r>
      <w:r w:rsidRPr="0049405B">
        <w:rPr>
          <w:spacing w:val="-14"/>
        </w:rPr>
        <w:t xml:space="preserve"> </w:t>
      </w:r>
      <w:r w:rsidRPr="0049405B">
        <w:t>poveikis“).</w:t>
      </w:r>
      <w:r w:rsidRPr="0049405B">
        <w:rPr>
          <w:spacing w:val="-14"/>
        </w:rPr>
        <w:t xml:space="preserve"> </w:t>
      </w:r>
      <w:r w:rsidRPr="0049405B">
        <w:t>Jums</w:t>
      </w:r>
      <w:r w:rsidRPr="0049405B">
        <w:rPr>
          <w:spacing w:val="-10"/>
        </w:rPr>
        <w:t xml:space="preserve"> </w:t>
      </w:r>
      <w:r w:rsidRPr="0049405B">
        <w:t>bus</w:t>
      </w:r>
      <w:r w:rsidRPr="0049405B">
        <w:rPr>
          <w:spacing w:val="-11"/>
        </w:rPr>
        <w:t xml:space="preserve"> </w:t>
      </w:r>
      <w:r w:rsidRPr="0049405B">
        <w:t>atlikti</w:t>
      </w:r>
      <w:r w:rsidRPr="0049405B">
        <w:rPr>
          <w:spacing w:val="-11"/>
        </w:rPr>
        <w:t xml:space="preserve"> </w:t>
      </w:r>
      <w:r w:rsidRPr="0049405B">
        <w:t>specialūs</w:t>
      </w:r>
      <w:r w:rsidRPr="0049405B">
        <w:rPr>
          <w:spacing w:val="-11"/>
        </w:rPr>
        <w:t xml:space="preserve"> </w:t>
      </w:r>
      <w:r w:rsidRPr="0049405B">
        <w:t>prenatalinio</w:t>
      </w:r>
      <w:r w:rsidRPr="0049405B">
        <w:rPr>
          <w:spacing w:val="-12"/>
        </w:rPr>
        <w:t xml:space="preserve"> </w:t>
      </w:r>
      <w:r w:rsidRPr="0049405B">
        <w:t>kūdikio stebėjimo tyrimai.</w:t>
      </w:r>
    </w:p>
    <w:p w14:paraId="6FD9C887" w14:textId="77777777" w:rsidR="00EA362A" w:rsidRPr="0049405B" w:rsidRDefault="00EA362A" w:rsidP="00EA362A">
      <w:pPr>
        <w:pStyle w:val="Pagrindinistekstas"/>
        <w:spacing w:before="3"/>
      </w:pPr>
    </w:p>
    <w:p w14:paraId="10EED397" w14:textId="77777777" w:rsidR="00EA362A" w:rsidRPr="0049405B" w:rsidRDefault="00EA362A" w:rsidP="00EA362A">
      <w:pPr>
        <w:pStyle w:val="Pagrindinistekstas"/>
        <w:spacing w:line="253" w:lineRule="exact"/>
      </w:pPr>
      <w:r w:rsidRPr="0049405B">
        <w:rPr>
          <w:u w:val="single"/>
        </w:rPr>
        <w:t>Žindymo</w:t>
      </w:r>
      <w:r w:rsidRPr="0049405B">
        <w:rPr>
          <w:spacing w:val="-10"/>
          <w:u w:val="single"/>
        </w:rPr>
        <w:t xml:space="preserve"> </w:t>
      </w:r>
      <w:r w:rsidRPr="0049405B">
        <w:rPr>
          <w:spacing w:val="-2"/>
          <w:u w:val="single"/>
        </w:rPr>
        <w:t>laikotarpis</w:t>
      </w:r>
    </w:p>
    <w:p w14:paraId="35380BAB" w14:textId="77777777" w:rsidR="00EA362A" w:rsidRPr="0049405B" w:rsidRDefault="00EA362A" w:rsidP="00EA362A">
      <w:pPr>
        <w:ind w:left="111" w:right="105"/>
        <w:jc w:val="both"/>
      </w:pPr>
      <w:r w:rsidRPr="0049405B">
        <w:rPr>
          <w:b/>
        </w:rPr>
        <w:t>Fingolimod Remedica vartojimo metu žindyti draudžiama</w:t>
      </w:r>
      <w:r w:rsidRPr="0049405B">
        <w:t>. Fingolimod Remedica gali patekti į žindyvės pieną, tokiu atveju yra sunkaus šalutinio poveikio kūdikiui pasireiškimo rizika.</w:t>
      </w:r>
    </w:p>
    <w:p w14:paraId="4224615C" w14:textId="77777777" w:rsidR="00EA362A" w:rsidRPr="0049405B" w:rsidRDefault="00EA362A" w:rsidP="00EA362A">
      <w:pPr>
        <w:pStyle w:val="Pagrindinistekstas"/>
        <w:spacing w:before="4"/>
      </w:pPr>
    </w:p>
    <w:p w14:paraId="08B7CFC8" w14:textId="77777777" w:rsidR="00EA362A" w:rsidRPr="0049405B" w:rsidRDefault="00EA362A" w:rsidP="00EA362A">
      <w:pPr>
        <w:pStyle w:val="Antrat1"/>
        <w:spacing w:line="251" w:lineRule="exact"/>
      </w:pPr>
      <w:bookmarkStart w:id="18" w:name="Vairavimas_ir_mechanizmų_valdymas"/>
      <w:bookmarkEnd w:id="18"/>
      <w:r w:rsidRPr="0049405B">
        <w:t>Vairavimas</w:t>
      </w:r>
      <w:r w:rsidRPr="0049405B">
        <w:rPr>
          <w:spacing w:val="-13"/>
        </w:rPr>
        <w:t xml:space="preserve"> </w:t>
      </w:r>
      <w:r w:rsidRPr="0049405B">
        <w:t>ir</w:t>
      </w:r>
      <w:r w:rsidRPr="0049405B">
        <w:rPr>
          <w:spacing w:val="-12"/>
        </w:rPr>
        <w:t xml:space="preserve"> </w:t>
      </w:r>
      <w:r w:rsidRPr="0049405B">
        <w:t>mechanizmų</w:t>
      </w:r>
      <w:r w:rsidRPr="0049405B">
        <w:rPr>
          <w:spacing w:val="-12"/>
        </w:rPr>
        <w:t xml:space="preserve"> </w:t>
      </w:r>
      <w:r w:rsidRPr="0049405B">
        <w:rPr>
          <w:spacing w:val="-2"/>
        </w:rPr>
        <w:t>valdymas</w:t>
      </w:r>
    </w:p>
    <w:p w14:paraId="0EAAD877" w14:textId="77777777" w:rsidR="00EA362A" w:rsidRPr="0049405B" w:rsidRDefault="00EA362A" w:rsidP="00EA362A">
      <w:pPr>
        <w:pStyle w:val="Pagrindinistekstas"/>
        <w:ind w:right="107"/>
        <w:jc w:val="both"/>
      </w:pPr>
      <w:r w:rsidRPr="0049405B">
        <w:t xml:space="preserve">Gydytojas pasakys, ar dėl Jūsų ligos galite saugiai vairuoti, važiuoti dviračiu ir valdyti mechanizmus. </w:t>
      </w:r>
      <w:r w:rsidRPr="0049405B">
        <w:rPr>
          <w:spacing w:val="-2"/>
        </w:rPr>
        <w:t>Nesitikima,</w:t>
      </w:r>
      <w:r w:rsidRPr="0049405B">
        <w:rPr>
          <w:spacing w:val="-5"/>
        </w:rPr>
        <w:t xml:space="preserve"> </w:t>
      </w:r>
      <w:r w:rsidRPr="0049405B">
        <w:rPr>
          <w:spacing w:val="-2"/>
        </w:rPr>
        <w:t>kad</w:t>
      </w:r>
      <w:r w:rsidRPr="0049405B">
        <w:rPr>
          <w:spacing w:val="-7"/>
        </w:rPr>
        <w:t xml:space="preserve"> </w:t>
      </w:r>
      <w:r w:rsidRPr="0049405B">
        <w:rPr>
          <w:spacing w:val="-2"/>
        </w:rPr>
        <w:t>Fingolimod Remedica</w:t>
      </w:r>
      <w:r w:rsidRPr="0049405B">
        <w:rPr>
          <w:spacing w:val="-4"/>
        </w:rPr>
        <w:t xml:space="preserve"> </w:t>
      </w:r>
      <w:r w:rsidRPr="0049405B">
        <w:rPr>
          <w:spacing w:val="-2"/>
        </w:rPr>
        <w:t>vartojimas</w:t>
      </w:r>
      <w:r w:rsidRPr="0049405B">
        <w:rPr>
          <w:spacing w:val="-4"/>
        </w:rPr>
        <w:t xml:space="preserve"> </w:t>
      </w:r>
      <w:r w:rsidRPr="0049405B">
        <w:rPr>
          <w:spacing w:val="-2"/>
        </w:rPr>
        <w:t>įtakotų</w:t>
      </w:r>
      <w:r w:rsidRPr="0049405B">
        <w:rPr>
          <w:spacing w:val="-7"/>
        </w:rPr>
        <w:t xml:space="preserve"> </w:t>
      </w:r>
      <w:r w:rsidRPr="0049405B">
        <w:rPr>
          <w:spacing w:val="-2"/>
        </w:rPr>
        <w:t>Jūsų</w:t>
      </w:r>
      <w:r w:rsidRPr="0049405B">
        <w:rPr>
          <w:spacing w:val="-5"/>
        </w:rPr>
        <w:t xml:space="preserve"> </w:t>
      </w:r>
      <w:r w:rsidRPr="0049405B">
        <w:rPr>
          <w:spacing w:val="-2"/>
        </w:rPr>
        <w:t>gebėjimą</w:t>
      </w:r>
      <w:r w:rsidRPr="0049405B">
        <w:rPr>
          <w:spacing w:val="-5"/>
        </w:rPr>
        <w:t xml:space="preserve"> </w:t>
      </w:r>
      <w:r w:rsidRPr="0049405B">
        <w:rPr>
          <w:spacing w:val="-2"/>
        </w:rPr>
        <w:t>vairuoti</w:t>
      </w:r>
      <w:r w:rsidRPr="0049405B">
        <w:rPr>
          <w:spacing w:val="-4"/>
        </w:rPr>
        <w:t xml:space="preserve"> </w:t>
      </w:r>
      <w:r w:rsidRPr="0049405B">
        <w:rPr>
          <w:spacing w:val="-2"/>
        </w:rPr>
        <w:t>ir</w:t>
      </w:r>
      <w:r w:rsidRPr="0049405B">
        <w:rPr>
          <w:spacing w:val="-5"/>
        </w:rPr>
        <w:t xml:space="preserve"> </w:t>
      </w:r>
      <w:r w:rsidRPr="0049405B">
        <w:rPr>
          <w:spacing w:val="-2"/>
        </w:rPr>
        <w:t>valdyti mechanizmus.</w:t>
      </w:r>
    </w:p>
    <w:p w14:paraId="4B3F1888" w14:textId="77777777" w:rsidR="00EA362A" w:rsidRPr="0049405B" w:rsidRDefault="00EA362A" w:rsidP="00EA362A">
      <w:pPr>
        <w:pStyle w:val="Pagrindinistekstas"/>
        <w:spacing w:before="251"/>
        <w:ind w:right="104"/>
        <w:jc w:val="both"/>
      </w:pPr>
      <w:r w:rsidRPr="0049405B">
        <w:t>Tačiau gydymo pradžioje Jums reikės likti gydytojo kabinete ar gydymo įstaigoje 6 valandoms po pirmosios Fingolimod Remedica dozės vartojimo. Šiuo laikotarpiu ir galimai vėliau Jūsų gebėjimas vairuoti ir valdyti mechanizmus gali būti sutrikęs.</w:t>
      </w:r>
    </w:p>
    <w:p w14:paraId="4E9D084D" w14:textId="77777777" w:rsidR="00EA362A" w:rsidRPr="0049405B" w:rsidRDefault="00EA362A" w:rsidP="00EA362A">
      <w:pPr>
        <w:pStyle w:val="Pagrindinistekstas"/>
      </w:pPr>
    </w:p>
    <w:p w14:paraId="79544537" w14:textId="77777777" w:rsidR="00EA362A" w:rsidRPr="0049405B" w:rsidRDefault="00EA362A" w:rsidP="00EA362A">
      <w:pPr>
        <w:pStyle w:val="Pagrindinistekstas"/>
        <w:spacing w:before="4"/>
      </w:pPr>
    </w:p>
    <w:p w14:paraId="30F0479E" w14:textId="77777777" w:rsidR="00EA362A" w:rsidRPr="0049405B" w:rsidRDefault="00EA362A" w:rsidP="00EA362A">
      <w:pPr>
        <w:pStyle w:val="Antrat1"/>
        <w:numPr>
          <w:ilvl w:val="0"/>
          <w:numId w:val="31"/>
        </w:numPr>
        <w:tabs>
          <w:tab w:val="left" w:pos="677"/>
        </w:tabs>
        <w:spacing w:before="0"/>
        <w:ind w:left="677" w:hanging="566"/>
      </w:pPr>
      <w:bookmarkStart w:id="19" w:name="3._Kaip_vartoti_Fingolimod_Remedica"/>
      <w:bookmarkEnd w:id="19"/>
      <w:r w:rsidRPr="0049405B">
        <w:t>Kaip</w:t>
      </w:r>
      <w:r w:rsidRPr="0049405B">
        <w:rPr>
          <w:spacing w:val="-7"/>
        </w:rPr>
        <w:t xml:space="preserve"> </w:t>
      </w:r>
      <w:r w:rsidRPr="0049405B">
        <w:t>vartoti</w:t>
      </w:r>
      <w:r w:rsidRPr="0049405B">
        <w:rPr>
          <w:spacing w:val="-6"/>
        </w:rPr>
        <w:t xml:space="preserve"> </w:t>
      </w:r>
      <w:r w:rsidRPr="0049405B">
        <w:t>Fingolimod</w:t>
      </w:r>
      <w:r w:rsidRPr="0049405B">
        <w:rPr>
          <w:spacing w:val="-6"/>
        </w:rPr>
        <w:t xml:space="preserve"> </w:t>
      </w:r>
      <w:r w:rsidRPr="0049405B">
        <w:rPr>
          <w:spacing w:val="-2"/>
        </w:rPr>
        <w:t>Remedica</w:t>
      </w:r>
    </w:p>
    <w:p w14:paraId="0CF83CF6" w14:textId="77777777" w:rsidR="00EA362A" w:rsidRPr="0049405B" w:rsidRDefault="00EA362A" w:rsidP="00EA362A">
      <w:pPr>
        <w:pStyle w:val="Pagrindinistekstas"/>
        <w:spacing w:before="249"/>
        <w:ind w:right="105"/>
        <w:jc w:val="both"/>
      </w:pPr>
      <w:r w:rsidRPr="0049405B">
        <w:t xml:space="preserve">Gydymą Fingolimod Remedica skirs ir prižiūrės išsėtinės sklerozės gydymo srityje patirties turintis </w:t>
      </w:r>
      <w:r w:rsidRPr="0049405B">
        <w:rPr>
          <w:spacing w:val="-2"/>
        </w:rPr>
        <w:t>gydytojas.</w:t>
      </w:r>
    </w:p>
    <w:p w14:paraId="2A476490" w14:textId="77777777" w:rsidR="00EA362A" w:rsidRPr="0049405B" w:rsidRDefault="00EA362A" w:rsidP="00EA362A">
      <w:pPr>
        <w:pStyle w:val="Pagrindinistekstas"/>
      </w:pPr>
    </w:p>
    <w:p w14:paraId="0FE9AED3" w14:textId="77777777" w:rsidR="00EA362A" w:rsidRPr="0049405B" w:rsidRDefault="00EA362A" w:rsidP="00EA362A">
      <w:pPr>
        <w:pStyle w:val="Pagrindinistekstas"/>
        <w:ind w:right="108"/>
        <w:jc w:val="both"/>
      </w:pPr>
      <w:r w:rsidRPr="0049405B">
        <w:t>Visada vartokite šį vaistą tiksliai, kaip nurodė gydytojas arba vaistininkas. Jeigu abejojate, kreipkitės į gydytoją arba vaistininką.</w:t>
      </w:r>
    </w:p>
    <w:p w14:paraId="12E48535" w14:textId="77777777" w:rsidR="00EA362A" w:rsidRPr="0049405B" w:rsidRDefault="00EA362A" w:rsidP="00EA362A">
      <w:pPr>
        <w:pStyle w:val="Pagrindinistekstas"/>
        <w:spacing w:before="252"/>
        <w:jc w:val="both"/>
      </w:pPr>
      <w:r w:rsidRPr="0049405B">
        <w:t>Rekomenduojama</w:t>
      </w:r>
      <w:r w:rsidRPr="0049405B">
        <w:rPr>
          <w:spacing w:val="-7"/>
        </w:rPr>
        <w:t xml:space="preserve"> </w:t>
      </w:r>
      <w:r w:rsidRPr="0049405B">
        <w:t>dozė</w:t>
      </w:r>
      <w:r w:rsidRPr="0049405B">
        <w:rPr>
          <w:spacing w:val="-5"/>
        </w:rPr>
        <w:t xml:space="preserve"> </w:t>
      </w:r>
      <w:r w:rsidRPr="0049405B">
        <w:rPr>
          <w:spacing w:val="-4"/>
        </w:rPr>
        <w:t>yra:</w:t>
      </w:r>
    </w:p>
    <w:p w14:paraId="63D710B4" w14:textId="77777777" w:rsidR="00EA362A" w:rsidRPr="0049405B" w:rsidRDefault="00EA362A" w:rsidP="00EA362A">
      <w:pPr>
        <w:pStyle w:val="Pagrindinistekstas"/>
        <w:spacing w:before="5"/>
      </w:pPr>
    </w:p>
    <w:p w14:paraId="4CA8AA0C" w14:textId="77777777" w:rsidR="00EA362A" w:rsidRPr="0049405B" w:rsidRDefault="00EA362A" w:rsidP="00EA362A">
      <w:pPr>
        <w:spacing w:before="1" w:line="252" w:lineRule="exact"/>
        <w:ind w:left="111"/>
        <w:rPr>
          <w:b/>
        </w:rPr>
      </w:pPr>
      <w:r w:rsidRPr="0049405B">
        <w:rPr>
          <w:b/>
          <w:spacing w:val="-2"/>
        </w:rPr>
        <w:t>Suaugusiesiems:</w:t>
      </w:r>
    </w:p>
    <w:p w14:paraId="7D907455" w14:textId="77777777" w:rsidR="00EA362A" w:rsidRPr="0049405B" w:rsidRDefault="00EA362A" w:rsidP="00EA362A">
      <w:pPr>
        <w:spacing w:line="252" w:lineRule="exact"/>
        <w:ind w:left="111"/>
        <w:rPr>
          <w:b/>
        </w:rPr>
      </w:pPr>
      <w:r w:rsidRPr="0049405B">
        <w:rPr>
          <w:b/>
        </w:rPr>
        <w:t>Vaisto</w:t>
      </w:r>
      <w:r w:rsidRPr="0049405B">
        <w:rPr>
          <w:b/>
          <w:spacing w:val="-8"/>
        </w:rPr>
        <w:t xml:space="preserve"> </w:t>
      </w:r>
      <w:r w:rsidRPr="0049405B">
        <w:rPr>
          <w:b/>
        </w:rPr>
        <w:t>dozė</w:t>
      </w:r>
      <w:r w:rsidRPr="0049405B">
        <w:rPr>
          <w:b/>
          <w:spacing w:val="-6"/>
        </w:rPr>
        <w:t xml:space="preserve"> </w:t>
      </w:r>
      <w:r w:rsidRPr="0049405B">
        <w:rPr>
          <w:b/>
        </w:rPr>
        <w:t>yra</w:t>
      </w:r>
      <w:r w:rsidRPr="0049405B">
        <w:rPr>
          <w:b/>
          <w:spacing w:val="-3"/>
        </w:rPr>
        <w:t xml:space="preserve"> </w:t>
      </w:r>
      <w:r w:rsidRPr="0049405B">
        <w:rPr>
          <w:b/>
        </w:rPr>
        <w:t>po</w:t>
      </w:r>
      <w:r w:rsidRPr="0049405B">
        <w:rPr>
          <w:b/>
          <w:spacing w:val="-8"/>
        </w:rPr>
        <w:t xml:space="preserve"> </w:t>
      </w:r>
      <w:r w:rsidRPr="0049405B">
        <w:rPr>
          <w:b/>
        </w:rPr>
        <w:t>vieną</w:t>
      </w:r>
      <w:r w:rsidRPr="0049405B">
        <w:rPr>
          <w:b/>
          <w:spacing w:val="-5"/>
        </w:rPr>
        <w:t xml:space="preserve"> </w:t>
      </w:r>
      <w:r w:rsidRPr="0049405B">
        <w:rPr>
          <w:b/>
        </w:rPr>
        <w:t>0,5</w:t>
      </w:r>
      <w:r w:rsidRPr="0049405B">
        <w:rPr>
          <w:b/>
          <w:spacing w:val="-3"/>
        </w:rPr>
        <w:t xml:space="preserve"> </w:t>
      </w:r>
      <w:r w:rsidRPr="0049405B">
        <w:rPr>
          <w:b/>
        </w:rPr>
        <w:t>mg</w:t>
      </w:r>
      <w:r w:rsidRPr="0049405B">
        <w:rPr>
          <w:b/>
          <w:spacing w:val="-3"/>
        </w:rPr>
        <w:t xml:space="preserve"> </w:t>
      </w:r>
      <w:r w:rsidRPr="0049405B">
        <w:rPr>
          <w:b/>
        </w:rPr>
        <w:t>kapsulę</w:t>
      </w:r>
      <w:r w:rsidRPr="0049405B">
        <w:rPr>
          <w:b/>
          <w:spacing w:val="-5"/>
        </w:rPr>
        <w:t xml:space="preserve"> </w:t>
      </w:r>
      <w:r w:rsidRPr="0049405B">
        <w:rPr>
          <w:b/>
        </w:rPr>
        <w:t>per</w:t>
      </w:r>
      <w:r w:rsidRPr="0049405B">
        <w:rPr>
          <w:b/>
          <w:spacing w:val="-5"/>
        </w:rPr>
        <w:t xml:space="preserve"> </w:t>
      </w:r>
      <w:r w:rsidRPr="0049405B">
        <w:rPr>
          <w:b/>
          <w:spacing w:val="-2"/>
        </w:rPr>
        <w:t>parą.</w:t>
      </w:r>
    </w:p>
    <w:p w14:paraId="29CBE940" w14:textId="77777777" w:rsidR="00EA362A" w:rsidRPr="0049405B" w:rsidRDefault="00EA362A" w:rsidP="00EA362A">
      <w:pPr>
        <w:pStyle w:val="Pagrindinistekstas"/>
        <w:rPr>
          <w:b/>
        </w:rPr>
      </w:pPr>
    </w:p>
    <w:p w14:paraId="0EC00635" w14:textId="77777777" w:rsidR="00EA362A" w:rsidRPr="0049405B" w:rsidRDefault="00EA362A" w:rsidP="00EA362A">
      <w:pPr>
        <w:ind w:left="111" w:right="4181"/>
        <w:rPr>
          <w:b/>
        </w:rPr>
      </w:pPr>
      <w:r w:rsidRPr="0049405B">
        <w:rPr>
          <w:b/>
        </w:rPr>
        <w:t>Vaikams</w:t>
      </w:r>
      <w:r w:rsidRPr="0049405B">
        <w:rPr>
          <w:b/>
          <w:spacing w:val="-13"/>
        </w:rPr>
        <w:t xml:space="preserve"> </w:t>
      </w:r>
      <w:r w:rsidRPr="0049405B">
        <w:rPr>
          <w:b/>
        </w:rPr>
        <w:t>ir</w:t>
      </w:r>
      <w:r w:rsidRPr="0049405B">
        <w:rPr>
          <w:b/>
          <w:spacing w:val="-13"/>
        </w:rPr>
        <w:t xml:space="preserve"> </w:t>
      </w:r>
      <w:r w:rsidRPr="0049405B">
        <w:rPr>
          <w:b/>
        </w:rPr>
        <w:t>paaugliams</w:t>
      </w:r>
      <w:r w:rsidRPr="0049405B">
        <w:rPr>
          <w:b/>
          <w:spacing w:val="-13"/>
        </w:rPr>
        <w:t xml:space="preserve"> </w:t>
      </w:r>
      <w:r w:rsidRPr="0049405B">
        <w:rPr>
          <w:b/>
        </w:rPr>
        <w:t>(10</w:t>
      </w:r>
      <w:r w:rsidRPr="0049405B">
        <w:rPr>
          <w:b/>
          <w:spacing w:val="-10"/>
        </w:rPr>
        <w:t xml:space="preserve"> </w:t>
      </w:r>
      <w:r w:rsidRPr="0049405B">
        <w:rPr>
          <w:b/>
        </w:rPr>
        <w:t>metų</w:t>
      </w:r>
      <w:r w:rsidRPr="0049405B">
        <w:rPr>
          <w:b/>
          <w:spacing w:val="-14"/>
        </w:rPr>
        <w:t xml:space="preserve"> </w:t>
      </w:r>
      <w:r w:rsidRPr="0049405B">
        <w:rPr>
          <w:b/>
        </w:rPr>
        <w:t>ir</w:t>
      </w:r>
      <w:r w:rsidRPr="0049405B">
        <w:rPr>
          <w:b/>
          <w:spacing w:val="-10"/>
        </w:rPr>
        <w:t xml:space="preserve"> </w:t>
      </w:r>
      <w:r w:rsidRPr="0049405B">
        <w:rPr>
          <w:b/>
        </w:rPr>
        <w:t>vyresniems): Vaisto dozė priklauso nuo kūno svorio:</w:t>
      </w:r>
    </w:p>
    <w:p w14:paraId="56CE2F1C" w14:textId="03CF8AFC" w:rsidR="00EA362A" w:rsidRPr="0049405B" w:rsidRDefault="00EA362A" w:rsidP="00B71497">
      <w:pPr>
        <w:pStyle w:val="Sraopastraipa"/>
        <w:numPr>
          <w:ilvl w:val="0"/>
          <w:numId w:val="28"/>
        </w:numPr>
        <w:tabs>
          <w:tab w:val="left" w:pos="677"/>
        </w:tabs>
        <w:spacing w:before="1"/>
        <w:ind w:hanging="566"/>
      </w:pPr>
      <w:r w:rsidRPr="00944676">
        <w:rPr>
          <w:i/>
        </w:rPr>
        <w:t>vaikams</w:t>
      </w:r>
      <w:r w:rsidRPr="00944676">
        <w:rPr>
          <w:i/>
          <w:spacing w:val="9"/>
        </w:rPr>
        <w:t xml:space="preserve"> </w:t>
      </w:r>
      <w:r w:rsidRPr="00944676">
        <w:rPr>
          <w:i/>
        </w:rPr>
        <w:t>ir</w:t>
      </w:r>
      <w:r w:rsidRPr="00944676">
        <w:rPr>
          <w:i/>
          <w:spacing w:val="9"/>
        </w:rPr>
        <w:t xml:space="preserve"> </w:t>
      </w:r>
      <w:r w:rsidRPr="00944676">
        <w:rPr>
          <w:i/>
        </w:rPr>
        <w:t>paaugliams,</w:t>
      </w:r>
      <w:r w:rsidRPr="00944676">
        <w:rPr>
          <w:i/>
          <w:spacing w:val="9"/>
        </w:rPr>
        <w:t xml:space="preserve"> </w:t>
      </w:r>
      <w:r w:rsidRPr="00944676">
        <w:rPr>
          <w:i/>
        </w:rPr>
        <w:t>kurių</w:t>
      </w:r>
      <w:r w:rsidRPr="00944676">
        <w:rPr>
          <w:i/>
          <w:spacing w:val="9"/>
        </w:rPr>
        <w:t xml:space="preserve"> </w:t>
      </w:r>
      <w:r w:rsidRPr="00944676">
        <w:rPr>
          <w:i/>
        </w:rPr>
        <w:t>kūno</w:t>
      </w:r>
      <w:r w:rsidRPr="00944676">
        <w:rPr>
          <w:i/>
          <w:spacing w:val="8"/>
        </w:rPr>
        <w:t xml:space="preserve"> </w:t>
      </w:r>
      <w:r w:rsidRPr="00944676">
        <w:rPr>
          <w:i/>
        </w:rPr>
        <w:t>svoris</w:t>
      </w:r>
      <w:r w:rsidRPr="00944676">
        <w:rPr>
          <w:i/>
          <w:spacing w:val="10"/>
        </w:rPr>
        <w:t xml:space="preserve"> </w:t>
      </w:r>
      <w:r w:rsidRPr="00944676">
        <w:rPr>
          <w:i/>
        </w:rPr>
        <w:t>yra</w:t>
      </w:r>
      <w:r w:rsidRPr="00944676">
        <w:rPr>
          <w:i/>
          <w:spacing w:val="12"/>
        </w:rPr>
        <w:t xml:space="preserve"> </w:t>
      </w:r>
      <w:r w:rsidRPr="00944676">
        <w:rPr>
          <w:i/>
        </w:rPr>
        <w:t>40</w:t>
      </w:r>
      <w:r w:rsidRPr="00944676">
        <w:rPr>
          <w:i/>
          <w:spacing w:val="10"/>
        </w:rPr>
        <w:t xml:space="preserve"> </w:t>
      </w:r>
      <w:r w:rsidRPr="00944676">
        <w:rPr>
          <w:i/>
        </w:rPr>
        <w:t>kg</w:t>
      </w:r>
      <w:r w:rsidRPr="00944676">
        <w:rPr>
          <w:i/>
          <w:spacing w:val="4"/>
        </w:rPr>
        <w:t xml:space="preserve"> </w:t>
      </w:r>
      <w:r w:rsidRPr="00944676">
        <w:rPr>
          <w:i/>
        </w:rPr>
        <w:t>ar</w:t>
      </w:r>
      <w:r w:rsidRPr="00944676">
        <w:rPr>
          <w:i/>
          <w:spacing w:val="5"/>
        </w:rPr>
        <w:t xml:space="preserve"> </w:t>
      </w:r>
      <w:r w:rsidRPr="00944676">
        <w:rPr>
          <w:i/>
        </w:rPr>
        <w:t>mažesnis</w:t>
      </w:r>
      <w:r w:rsidRPr="0049405B">
        <w:t>:</w:t>
      </w:r>
      <w:r w:rsidRPr="00944676">
        <w:rPr>
          <w:spacing w:val="7"/>
        </w:rPr>
        <w:t xml:space="preserve"> </w:t>
      </w:r>
      <w:r w:rsidRPr="0049405B">
        <w:t>po</w:t>
      </w:r>
      <w:r w:rsidRPr="00944676">
        <w:rPr>
          <w:spacing w:val="10"/>
        </w:rPr>
        <w:t xml:space="preserve"> </w:t>
      </w:r>
      <w:r w:rsidRPr="0049405B">
        <w:t>vieną</w:t>
      </w:r>
      <w:r w:rsidRPr="00944676">
        <w:rPr>
          <w:spacing w:val="5"/>
        </w:rPr>
        <w:t xml:space="preserve"> </w:t>
      </w:r>
      <w:r w:rsidRPr="0049405B">
        <w:t>0,25</w:t>
      </w:r>
      <w:r w:rsidRPr="00944676">
        <w:rPr>
          <w:spacing w:val="7"/>
        </w:rPr>
        <w:t xml:space="preserve"> </w:t>
      </w:r>
      <w:r w:rsidRPr="0049405B">
        <w:t>mg</w:t>
      </w:r>
      <w:r w:rsidRPr="00944676">
        <w:rPr>
          <w:spacing w:val="4"/>
        </w:rPr>
        <w:t xml:space="preserve"> </w:t>
      </w:r>
      <w:r w:rsidRPr="0049405B">
        <w:t>kapsulę</w:t>
      </w:r>
      <w:r w:rsidRPr="00944676">
        <w:rPr>
          <w:spacing w:val="13"/>
        </w:rPr>
        <w:t xml:space="preserve"> </w:t>
      </w:r>
      <w:r w:rsidRPr="00944676">
        <w:rPr>
          <w:spacing w:val="-5"/>
        </w:rPr>
        <w:t>per</w:t>
      </w:r>
      <w:r w:rsidR="00944676" w:rsidRPr="00944676">
        <w:rPr>
          <w:spacing w:val="-5"/>
        </w:rPr>
        <w:t xml:space="preserve"> </w:t>
      </w:r>
      <w:r w:rsidRPr="00944676">
        <w:rPr>
          <w:spacing w:val="-2"/>
        </w:rPr>
        <w:t>parą;</w:t>
      </w:r>
    </w:p>
    <w:p w14:paraId="6D3A1E1E" w14:textId="3936E71A" w:rsidR="00EA362A" w:rsidRPr="0049405B" w:rsidRDefault="00EA362A" w:rsidP="00B71497">
      <w:pPr>
        <w:pStyle w:val="Sraopastraipa"/>
        <w:numPr>
          <w:ilvl w:val="0"/>
          <w:numId w:val="28"/>
        </w:numPr>
        <w:tabs>
          <w:tab w:val="left" w:pos="677"/>
        </w:tabs>
        <w:spacing w:before="1" w:line="252" w:lineRule="exact"/>
        <w:ind w:hanging="566"/>
      </w:pPr>
      <w:r w:rsidRPr="00944676">
        <w:rPr>
          <w:i/>
        </w:rPr>
        <w:t>vaikams</w:t>
      </w:r>
      <w:r w:rsidRPr="00944676">
        <w:rPr>
          <w:i/>
          <w:spacing w:val="7"/>
        </w:rPr>
        <w:t xml:space="preserve"> </w:t>
      </w:r>
      <w:r w:rsidRPr="00944676">
        <w:rPr>
          <w:i/>
        </w:rPr>
        <w:t>ir</w:t>
      </w:r>
      <w:r w:rsidRPr="00944676">
        <w:rPr>
          <w:i/>
          <w:spacing w:val="9"/>
        </w:rPr>
        <w:t xml:space="preserve"> </w:t>
      </w:r>
      <w:r w:rsidRPr="00944676">
        <w:rPr>
          <w:i/>
        </w:rPr>
        <w:t>paaugliams,</w:t>
      </w:r>
      <w:r w:rsidRPr="00944676">
        <w:rPr>
          <w:i/>
          <w:spacing w:val="8"/>
        </w:rPr>
        <w:t xml:space="preserve"> </w:t>
      </w:r>
      <w:r w:rsidRPr="00944676">
        <w:rPr>
          <w:i/>
        </w:rPr>
        <w:t>kurių</w:t>
      </w:r>
      <w:r w:rsidRPr="00944676">
        <w:rPr>
          <w:i/>
          <w:spacing w:val="9"/>
        </w:rPr>
        <w:t xml:space="preserve"> </w:t>
      </w:r>
      <w:r w:rsidRPr="00944676">
        <w:rPr>
          <w:i/>
        </w:rPr>
        <w:t>kūno</w:t>
      </w:r>
      <w:r w:rsidRPr="00944676">
        <w:rPr>
          <w:i/>
          <w:spacing w:val="7"/>
        </w:rPr>
        <w:t xml:space="preserve"> </w:t>
      </w:r>
      <w:r w:rsidRPr="00944676">
        <w:rPr>
          <w:i/>
        </w:rPr>
        <w:t>svoris</w:t>
      </w:r>
      <w:r w:rsidRPr="00944676">
        <w:rPr>
          <w:i/>
          <w:spacing w:val="10"/>
        </w:rPr>
        <w:t xml:space="preserve"> </w:t>
      </w:r>
      <w:r w:rsidRPr="00944676">
        <w:rPr>
          <w:i/>
        </w:rPr>
        <w:t>yra</w:t>
      </w:r>
      <w:r w:rsidRPr="00944676">
        <w:rPr>
          <w:i/>
          <w:spacing w:val="10"/>
        </w:rPr>
        <w:t xml:space="preserve"> </w:t>
      </w:r>
      <w:r w:rsidRPr="00944676">
        <w:rPr>
          <w:i/>
        </w:rPr>
        <w:t>didesnis</w:t>
      </w:r>
      <w:r w:rsidRPr="00944676">
        <w:rPr>
          <w:i/>
          <w:spacing w:val="5"/>
        </w:rPr>
        <w:t xml:space="preserve"> </w:t>
      </w:r>
      <w:r w:rsidRPr="00944676">
        <w:rPr>
          <w:i/>
        </w:rPr>
        <w:t>kaip</w:t>
      </w:r>
      <w:r w:rsidRPr="00944676">
        <w:rPr>
          <w:i/>
          <w:spacing w:val="11"/>
        </w:rPr>
        <w:t xml:space="preserve"> </w:t>
      </w:r>
      <w:r w:rsidRPr="00944676">
        <w:rPr>
          <w:i/>
        </w:rPr>
        <w:t>40</w:t>
      </w:r>
      <w:r w:rsidRPr="00944676">
        <w:rPr>
          <w:i/>
          <w:spacing w:val="4"/>
        </w:rPr>
        <w:t xml:space="preserve"> </w:t>
      </w:r>
      <w:r w:rsidRPr="00944676">
        <w:rPr>
          <w:i/>
        </w:rPr>
        <w:t>kg</w:t>
      </w:r>
      <w:r w:rsidRPr="0049405B">
        <w:t>:</w:t>
      </w:r>
      <w:r w:rsidRPr="00944676">
        <w:rPr>
          <w:spacing w:val="10"/>
        </w:rPr>
        <w:t xml:space="preserve"> </w:t>
      </w:r>
      <w:r w:rsidRPr="0049405B">
        <w:t>po</w:t>
      </w:r>
      <w:r w:rsidRPr="00944676">
        <w:rPr>
          <w:spacing w:val="10"/>
        </w:rPr>
        <w:t xml:space="preserve"> </w:t>
      </w:r>
      <w:r w:rsidRPr="0049405B">
        <w:t>vieną</w:t>
      </w:r>
      <w:r w:rsidRPr="00944676">
        <w:rPr>
          <w:spacing w:val="7"/>
        </w:rPr>
        <w:t xml:space="preserve"> </w:t>
      </w:r>
      <w:r w:rsidRPr="0049405B">
        <w:t>0,5</w:t>
      </w:r>
      <w:r w:rsidRPr="00944676">
        <w:rPr>
          <w:spacing w:val="4"/>
        </w:rPr>
        <w:t xml:space="preserve"> </w:t>
      </w:r>
      <w:r w:rsidRPr="0049405B">
        <w:t>mg</w:t>
      </w:r>
      <w:r w:rsidRPr="00944676">
        <w:rPr>
          <w:spacing w:val="6"/>
        </w:rPr>
        <w:t xml:space="preserve"> </w:t>
      </w:r>
      <w:r w:rsidRPr="0049405B">
        <w:t>kapsulę</w:t>
      </w:r>
      <w:r w:rsidRPr="00944676">
        <w:rPr>
          <w:spacing w:val="11"/>
        </w:rPr>
        <w:t xml:space="preserve"> </w:t>
      </w:r>
      <w:r w:rsidRPr="00944676">
        <w:rPr>
          <w:spacing w:val="-5"/>
        </w:rPr>
        <w:t>per</w:t>
      </w:r>
      <w:r w:rsidR="00944676" w:rsidRPr="00944676">
        <w:rPr>
          <w:spacing w:val="-5"/>
        </w:rPr>
        <w:t xml:space="preserve"> </w:t>
      </w:r>
      <w:r w:rsidRPr="00944676">
        <w:rPr>
          <w:spacing w:val="-2"/>
        </w:rPr>
        <w:t>parą.</w:t>
      </w:r>
    </w:p>
    <w:p w14:paraId="69A24E05" w14:textId="77777777" w:rsidR="00EA362A" w:rsidRPr="0049405B" w:rsidRDefault="00EA362A" w:rsidP="00EA362A">
      <w:pPr>
        <w:pStyle w:val="Pagrindinistekstas"/>
        <w:ind w:right="107"/>
        <w:jc w:val="both"/>
      </w:pPr>
      <w:r w:rsidRPr="0049405B">
        <w:t>Vaikams</w:t>
      </w:r>
      <w:r w:rsidRPr="0049405B">
        <w:rPr>
          <w:spacing w:val="-2"/>
        </w:rPr>
        <w:t xml:space="preserve"> </w:t>
      </w:r>
      <w:r w:rsidRPr="0049405B">
        <w:t>ir</w:t>
      </w:r>
      <w:r w:rsidRPr="0049405B">
        <w:rPr>
          <w:spacing w:val="-2"/>
        </w:rPr>
        <w:t xml:space="preserve"> </w:t>
      </w:r>
      <w:r w:rsidRPr="0049405B">
        <w:t>paaugliams,</w:t>
      </w:r>
      <w:r w:rsidRPr="0049405B">
        <w:rPr>
          <w:spacing w:val="-2"/>
        </w:rPr>
        <w:t xml:space="preserve"> </w:t>
      </w:r>
      <w:r w:rsidRPr="0049405B">
        <w:t>kurie</w:t>
      </w:r>
      <w:r w:rsidRPr="0049405B">
        <w:rPr>
          <w:spacing w:val="-2"/>
        </w:rPr>
        <w:t xml:space="preserve"> </w:t>
      </w:r>
      <w:r w:rsidRPr="0049405B">
        <w:t>pradeda</w:t>
      </w:r>
      <w:r w:rsidRPr="0049405B">
        <w:rPr>
          <w:spacing w:val="-2"/>
        </w:rPr>
        <w:t xml:space="preserve"> </w:t>
      </w:r>
      <w:r w:rsidRPr="0049405B">
        <w:t>vartoti</w:t>
      </w:r>
      <w:r w:rsidRPr="0049405B">
        <w:rPr>
          <w:spacing w:val="-1"/>
        </w:rPr>
        <w:t xml:space="preserve"> </w:t>
      </w:r>
      <w:r w:rsidRPr="0049405B">
        <w:t>po</w:t>
      </w:r>
      <w:r w:rsidRPr="0049405B">
        <w:rPr>
          <w:spacing w:val="-2"/>
        </w:rPr>
        <w:t xml:space="preserve"> </w:t>
      </w:r>
      <w:r w:rsidRPr="0049405B">
        <w:t>vieną</w:t>
      </w:r>
      <w:r w:rsidRPr="0049405B">
        <w:rPr>
          <w:spacing w:val="-4"/>
        </w:rPr>
        <w:t xml:space="preserve"> </w:t>
      </w:r>
      <w:r w:rsidRPr="0049405B">
        <w:t>0,25</w:t>
      </w:r>
      <w:r w:rsidRPr="0049405B">
        <w:rPr>
          <w:spacing w:val="-2"/>
        </w:rPr>
        <w:t xml:space="preserve"> </w:t>
      </w:r>
      <w:r w:rsidRPr="0049405B">
        <w:t>mg</w:t>
      </w:r>
      <w:r w:rsidRPr="0049405B">
        <w:rPr>
          <w:spacing w:val="-3"/>
        </w:rPr>
        <w:t xml:space="preserve"> </w:t>
      </w:r>
      <w:r w:rsidRPr="0049405B">
        <w:t>kapsulę</w:t>
      </w:r>
      <w:r w:rsidRPr="0049405B">
        <w:rPr>
          <w:spacing w:val="-2"/>
        </w:rPr>
        <w:t xml:space="preserve"> </w:t>
      </w:r>
      <w:r w:rsidRPr="0049405B">
        <w:t>per</w:t>
      </w:r>
      <w:r w:rsidRPr="0049405B">
        <w:rPr>
          <w:spacing w:val="-2"/>
        </w:rPr>
        <w:t xml:space="preserve"> </w:t>
      </w:r>
      <w:r w:rsidRPr="0049405B">
        <w:t>parą</w:t>
      </w:r>
      <w:r w:rsidRPr="0049405B">
        <w:rPr>
          <w:spacing w:val="-4"/>
        </w:rPr>
        <w:t xml:space="preserve"> </w:t>
      </w:r>
      <w:r w:rsidRPr="0049405B">
        <w:t>ir</w:t>
      </w:r>
      <w:r w:rsidRPr="0049405B">
        <w:rPr>
          <w:spacing w:val="-4"/>
        </w:rPr>
        <w:t xml:space="preserve"> </w:t>
      </w:r>
      <w:r w:rsidRPr="0049405B">
        <w:t>kuriems</w:t>
      </w:r>
      <w:r w:rsidRPr="0049405B">
        <w:rPr>
          <w:spacing w:val="-2"/>
        </w:rPr>
        <w:t xml:space="preserve"> </w:t>
      </w:r>
      <w:r w:rsidRPr="0049405B">
        <w:t>vėliau</w:t>
      </w:r>
      <w:r w:rsidRPr="0049405B">
        <w:rPr>
          <w:spacing w:val="-2"/>
        </w:rPr>
        <w:t xml:space="preserve"> </w:t>
      </w:r>
      <w:r w:rsidRPr="0049405B">
        <w:t>kūno svoris</w:t>
      </w:r>
      <w:r w:rsidRPr="0049405B">
        <w:rPr>
          <w:spacing w:val="-11"/>
        </w:rPr>
        <w:t xml:space="preserve"> </w:t>
      </w:r>
      <w:r w:rsidRPr="0049405B">
        <w:t>stabiliai</w:t>
      </w:r>
      <w:r w:rsidRPr="0049405B">
        <w:rPr>
          <w:spacing w:val="-8"/>
        </w:rPr>
        <w:t xml:space="preserve"> </w:t>
      </w:r>
      <w:r w:rsidRPr="0049405B">
        <w:t>viršija</w:t>
      </w:r>
      <w:r w:rsidRPr="0049405B">
        <w:rPr>
          <w:spacing w:val="-14"/>
        </w:rPr>
        <w:t xml:space="preserve"> </w:t>
      </w:r>
      <w:r w:rsidRPr="0049405B">
        <w:t>40</w:t>
      </w:r>
      <w:r w:rsidRPr="0049405B">
        <w:rPr>
          <w:spacing w:val="-6"/>
        </w:rPr>
        <w:t xml:space="preserve"> </w:t>
      </w:r>
      <w:r w:rsidRPr="0049405B">
        <w:t>kg,</w:t>
      </w:r>
      <w:r w:rsidRPr="0049405B">
        <w:rPr>
          <w:spacing w:val="-9"/>
        </w:rPr>
        <w:t xml:space="preserve"> </w:t>
      </w:r>
      <w:r w:rsidRPr="0049405B">
        <w:t>gydytojas</w:t>
      </w:r>
      <w:r w:rsidRPr="0049405B">
        <w:rPr>
          <w:spacing w:val="-11"/>
        </w:rPr>
        <w:t xml:space="preserve"> </w:t>
      </w:r>
      <w:r w:rsidRPr="0049405B">
        <w:t>nurodys</w:t>
      </w:r>
      <w:r w:rsidRPr="0049405B">
        <w:rPr>
          <w:spacing w:val="-9"/>
        </w:rPr>
        <w:t xml:space="preserve"> </w:t>
      </w:r>
      <w:r w:rsidRPr="0049405B">
        <w:t>pakeisti</w:t>
      </w:r>
      <w:r w:rsidRPr="0049405B">
        <w:rPr>
          <w:spacing w:val="-10"/>
        </w:rPr>
        <w:t xml:space="preserve"> </w:t>
      </w:r>
      <w:r w:rsidRPr="0049405B">
        <w:t>į</w:t>
      </w:r>
      <w:r w:rsidRPr="0049405B">
        <w:rPr>
          <w:spacing w:val="-8"/>
        </w:rPr>
        <w:t xml:space="preserve"> </w:t>
      </w:r>
      <w:r w:rsidRPr="0049405B">
        <w:t>gydymą,</w:t>
      </w:r>
      <w:r w:rsidRPr="0049405B">
        <w:rPr>
          <w:spacing w:val="-9"/>
        </w:rPr>
        <w:t xml:space="preserve"> </w:t>
      </w:r>
      <w:r w:rsidRPr="0049405B">
        <w:t>vartojant</w:t>
      </w:r>
      <w:r w:rsidRPr="0049405B">
        <w:rPr>
          <w:spacing w:val="-7"/>
        </w:rPr>
        <w:t xml:space="preserve"> </w:t>
      </w:r>
      <w:r w:rsidRPr="0049405B">
        <w:t>po</w:t>
      </w:r>
      <w:r w:rsidRPr="0049405B">
        <w:rPr>
          <w:spacing w:val="-14"/>
        </w:rPr>
        <w:t xml:space="preserve"> </w:t>
      </w:r>
      <w:r w:rsidRPr="0049405B">
        <w:t>vieną</w:t>
      </w:r>
      <w:r w:rsidRPr="0049405B">
        <w:rPr>
          <w:spacing w:val="-7"/>
        </w:rPr>
        <w:t xml:space="preserve"> </w:t>
      </w:r>
      <w:r w:rsidRPr="0049405B">
        <w:t>0,5</w:t>
      </w:r>
      <w:r w:rsidRPr="0049405B">
        <w:rPr>
          <w:spacing w:val="-9"/>
        </w:rPr>
        <w:t xml:space="preserve"> </w:t>
      </w:r>
      <w:r w:rsidRPr="0049405B">
        <w:t>mg</w:t>
      </w:r>
      <w:r w:rsidRPr="0049405B">
        <w:rPr>
          <w:spacing w:val="-9"/>
        </w:rPr>
        <w:t xml:space="preserve"> </w:t>
      </w:r>
      <w:r w:rsidRPr="0049405B">
        <w:t>kapsulę</w:t>
      </w:r>
      <w:r w:rsidRPr="0049405B">
        <w:rPr>
          <w:spacing w:val="-8"/>
        </w:rPr>
        <w:t xml:space="preserve"> </w:t>
      </w:r>
      <w:r w:rsidRPr="0049405B">
        <w:t>per parą. Šiuo atveju rekomenduojama pakartotinai laikytis būklės stebėjimo rekomendacijų, kaip ir po pirmosios dozės vartojimo.</w:t>
      </w:r>
    </w:p>
    <w:p w14:paraId="12981007" w14:textId="77777777" w:rsidR="00EA362A" w:rsidRPr="0049405B" w:rsidRDefault="00EA362A" w:rsidP="00EA362A">
      <w:pPr>
        <w:pStyle w:val="Pagrindinistekstas"/>
        <w:spacing w:before="252"/>
        <w:jc w:val="both"/>
      </w:pPr>
      <w:r w:rsidRPr="0049405B">
        <w:rPr>
          <w:spacing w:val="-2"/>
        </w:rPr>
        <w:t>Neviršykite</w:t>
      </w:r>
      <w:r w:rsidRPr="0049405B">
        <w:rPr>
          <w:spacing w:val="2"/>
        </w:rPr>
        <w:t xml:space="preserve"> </w:t>
      </w:r>
      <w:r w:rsidRPr="0049405B">
        <w:rPr>
          <w:spacing w:val="-2"/>
        </w:rPr>
        <w:t>rekomenduojamos</w:t>
      </w:r>
      <w:r w:rsidRPr="0049405B">
        <w:rPr>
          <w:spacing w:val="9"/>
        </w:rPr>
        <w:t xml:space="preserve"> </w:t>
      </w:r>
      <w:r w:rsidRPr="0049405B">
        <w:rPr>
          <w:spacing w:val="-2"/>
        </w:rPr>
        <w:t>vaisto</w:t>
      </w:r>
      <w:r w:rsidRPr="0049405B">
        <w:rPr>
          <w:spacing w:val="2"/>
        </w:rPr>
        <w:t xml:space="preserve"> </w:t>
      </w:r>
      <w:r w:rsidRPr="0049405B">
        <w:rPr>
          <w:spacing w:val="-2"/>
        </w:rPr>
        <w:t>dozės.</w:t>
      </w:r>
    </w:p>
    <w:p w14:paraId="6EAB99D5" w14:textId="77777777" w:rsidR="00EA362A" w:rsidRPr="0049405B" w:rsidRDefault="00EA362A" w:rsidP="00EA362A">
      <w:pPr>
        <w:pStyle w:val="Pagrindinistekstas"/>
        <w:spacing w:before="1"/>
      </w:pPr>
    </w:p>
    <w:p w14:paraId="4839708C" w14:textId="77777777" w:rsidR="00EA362A" w:rsidRPr="0049405B" w:rsidRDefault="00EA362A" w:rsidP="00EA362A">
      <w:pPr>
        <w:pStyle w:val="Pagrindinistekstas"/>
        <w:jc w:val="both"/>
      </w:pPr>
      <w:r w:rsidRPr="0049405B">
        <w:t>Fingolimod</w:t>
      </w:r>
      <w:r w:rsidRPr="0049405B">
        <w:rPr>
          <w:spacing w:val="-5"/>
        </w:rPr>
        <w:t xml:space="preserve"> </w:t>
      </w:r>
      <w:r w:rsidRPr="0049405B">
        <w:t>Remedica</w:t>
      </w:r>
      <w:r w:rsidRPr="0049405B">
        <w:rPr>
          <w:spacing w:val="-3"/>
        </w:rPr>
        <w:t xml:space="preserve"> </w:t>
      </w:r>
      <w:r w:rsidRPr="0049405B">
        <w:t>skirtas</w:t>
      </w:r>
      <w:r w:rsidRPr="0049405B">
        <w:rPr>
          <w:spacing w:val="-5"/>
        </w:rPr>
        <w:t xml:space="preserve"> </w:t>
      </w:r>
      <w:r w:rsidRPr="0049405B">
        <w:t>vartoti</w:t>
      </w:r>
      <w:r w:rsidRPr="0049405B">
        <w:rPr>
          <w:spacing w:val="-6"/>
        </w:rPr>
        <w:t xml:space="preserve"> </w:t>
      </w:r>
      <w:r w:rsidRPr="0049405B">
        <w:t>per</w:t>
      </w:r>
      <w:r w:rsidRPr="0049405B">
        <w:rPr>
          <w:spacing w:val="-5"/>
        </w:rPr>
        <w:t xml:space="preserve"> </w:t>
      </w:r>
      <w:r w:rsidRPr="0049405B">
        <w:rPr>
          <w:spacing w:val="-2"/>
        </w:rPr>
        <w:t>burną.</w:t>
      </w:r>
    </w:p>
    <w:p w14:paraId="5E9F818D" w14:textId="77777777" w:rsidR="00EA362A" w:rsidRPr="0049405B" w:rsidRDefault="00EA362A" w:rsidP="00EA362A">
      <w:pPr>
        <w:pStyle w:val="Pagrindinistekstas"/>
      </w:pPr>
    </w:p>
    <w:p w14:paraId="2839DE22" w14:textId="77777777" w:rsidR="00EA362A" w:rsidRPr="0049405B" w:rsidRDefault="00EA362A" w:rsidP="00EA362A">
      <w:pPr>
        <w:pStyle w:val="Pagrindinistekstas"/>
        <w:ind w:right="105"/>
        <w:jc w:val="both"/>
      </w:pPr>
      <w:r w:rsidRPr="0049405B">
        <w:t>Fingolimod Remedica vartokite kartą per parą užgerdami stikline vandens. Fingolimod Remedica kapsules</w:t>
      </w:r>
      <w:r w:rsidRPr="0049405B">
        <w:rPr>
          <w:spacing w:val="-14"/>
        </w:rPr>
        <w:t xml:space="preserve"> </w:t>
      </w:r>
      <w:r w:rsidRPr="0049405B">
        <w:t>visada</w:t>
      </w:r>
      <w:r w:rsidRPr="0049405B">
        <w:rPr>
          <w:spacing w:val="-14"/>
        </w:rPr>
        <w:t xml:space="preserve"> </w:t>
      </w:r>
      <w:r w:rsidRPr="0049405B">
        <w:t>nurykite</w:t>
      </w:r>
      <w:r w:rsidRPr="0049405B">
        <w:rPr>
          <w:spacing w:val="-14"/>
        </w:rPr>
        <w:t xml:space="preserve"> </w:t>
      </w:r>
      <w:r w:rsidRPr="0049405B">
        <w:t>nepažeistas,</w:t>
      </w:r>
      <w:r w:rsidRPr="0049405B">
        <w:rPr>
          <w:spacing w:val="-13"/>
        </w:rPr>
        <w:t xml:space="preserve"> </w:t>
      </w:r>
      <w:r w:rsidRPr="0049405B">
        <w:t>jų</w:t>
      </w:r>
      <w:r w:rsidRPr="0049405B">
        <w:rPr>
          <w:spacing w:val="-14"/>
        </w:rPr>
        <w:t xml:space="preserve"> </w:t>
      </w:r>
      <w:r w:rsidRPr="0049405B">
        <w:t>negalima</w:t>
      </w:r>
      <w:r w:rsidRPr="0049405B">
        <w:rPr>
          <w:spacing w:val="-14"/>
        </w:rPr>
        <w:t xml:space="preserve"> </w:t>
      </w:r>
      <w:r w:rsidRPr="0049405B">
        <w:t>atidaryti.</w:t>
      </w:r>
      <w:r w:rsidRPr="0049405B">
        <w:rPr>
          <w:spacing w:val="-13"/>
        </w:rPr>
        <w:t xml:space="preserve"> </w:t>
      </w:r>
      <w:r w:rsidRPr="0049405B">
        <w:t>Fingolimod</w:t>
      </w:r>
      <w:r w:rsidRPr="0049405B">
        <w:rPr>
          <w:spacing w:val="-12"/>
        </w:rPr>
        <w:t xml:space="preserve"> </w:t>
      </w:r>
      <w:r w:rsidRPr="0049405B">
        <w:t>Remedica</w:t>
      </w:r>
      <w:r w:rsidRPr="0049405B">
        <w:rPr>
          <w:spacing w:val="-13"/>
        </w:rPr>
        <w:t xml:space="preserve"> </w:t>
      </w:r>
      <w:r w:rsidRPr="0049405B">
        <w:t>galima</w:t>
      </w:r>
      <w:r w:rsidRPr="0049405B">
        <w:rPr>
          <w:spacing w:val="-13"/>
        </w:rPr>
        <w:t xml:space="preserve"> </w:t>
      </w:r>
      <w:r w:rsidRPr="0049405B">
        <w:t>vartoti</w:t>
      </w:r>
      <w:r w:rsidRPr="0049405B">
        <w:rPr>
          <w:spacing w:val="-11"/>
        </w:rPr>
        <w:t xml:space="preserve"> </w:t>
      </w:r>
      <w:r w:rsidRPr="0049405B">
        <w:t>valgant ar nevalgius.</w:t>
      </w:r>
    </w:p>
    <w:p w14:paraId="4F0B8502" w14:textId="77777777" w:rsidR="00EA362A" w:rsidRPr="0049405B" w:rsidRDefault="00EA362A" w:rsidP="00EA362A">
      <w:pPr>
        <w:pStyle w:val="Pagrindinistekstas"/>
        <w:ind w:right="104"/>
        <w:jc w:val="both"/>
      </w:pPr>
      <w:r w:rsidRPr="0049405B">
        <w:t xml:space="preserve">Fingolimod Remedica vartokite kasdien tuo pačiu laiku, tai padės Jums prisiminti, kada reikia vaisto </w:t>
      </w:r>
      <w:r w:rsidRPr="0049405B">
        <w:rPr>
          <w:spacing w:val="-2"/>
        </w:rPr>
        <w:t>vartoti.</w:t>
      </w:r>
    </w:p>
    <w:p w14:paraId="07FA8295" w14:textId="77777777" w:rsidR="00EA362A" w:rsidRPr="0049405B" w:rsidRDefault="00EA362A" w:rsidP="00EA362A">
      <w:pPr>
        <w:pStyle w:val="Pagrindinistekstas"/>
      </w:pPr>
    </w:p>
    <w:p w14:paraId="30705457" w14:textId="77777777" w:rsidR="00EA362A" w:rsidRPr="0049405B" w:rsidRDefault="00EA362A" w:rsidP="00EA362A">
      <w:pPr>
        <w:pStyle w:val="Pagrindinistekstas"/>
        <w:ind w:right="107"/>
        <w:jc w:val="both"/>
      </w:pPr>
      <w:r w:rsidRPr="0049405B">
        <w:t>Jeigu</w:t>
      </w:r>
      <w:r w:rsidRPr="0049405B">
        <w:rPr>
          <w:spacing w:val="-14"/>
        </w:rPr>
        <w:t xml:space="preserve"> </w:t>
      </w:r>
      <w:r w:rsidRPr="0049405B">
        <w:t>turite</w:t>
      </w:r>
      <w:r w:rsidRPr="0049405B">
        <w:rPr>
          <w:spacing w:val="-14"/>
        </w:rPr>
        <w:t xml:space="preserve"> </w:t>
      </w:r>
      <w:r w:rsidRPr="0049405B">
        <w:t>klausimų</w:t>
      </w:r>
      <w:r w:rsidRPr="0049405B">
        <w:rPr>
          <w:spacing w:val="-14"/>
        </w:rPr>
        <w:t xml:space="preserve"> </w:t>
      </w:r>
      <w:r w:rsidRPr="0049405B">
        <w:t>apie</w:t>
      </w:r>
      <w:r w:rsidRPr="0049405B">
        <w:rPr>
          <w:spacing w:val="-13"/>
        </w:rPr>
        <w:t xml:space="preserve"> </w:t>
      </w:r>
      <w:r w:rsidRPr="0049405B">
        <w:t>tai,</w:t>
      </w:r>
      <w:r w:rsidRPr="0049405B">
        <w:rPr>
          <w:spacing w:val="-14"/>
        </w:rPr>
        <w:t xml:space="preserve"> </w:t>
      </w:r>
      <w:r w:rsidRPr="0049405B">
        <w:t>kiek</w:t>
      </w:r>
      <w:r w:rsidRPr="0049405B">
        <w:rPr>
          <w:spacing w:val="-14"/>
        </w:rPr>
        <w:t xml:space="preserve"> </w:t>
      </w:r>
      <w:r w:rsidRPr="0049405B">
        <w:t>laiko</w:t>
      </w:r>
      <w:r w:rsidRPr="0049405B">
        <w:rPr>
          <w:spacing w:val="-14"/>
        </w:rPr>
        <w:t xml:space="preserve"> </w:t>
      </w:r>
      <w:r w:rsidRPr="0049405B">
        <w:t>reikia</w:t>
      </w:r>
      <w:r w:rsidRPr="0049405B">
        <w:rPr>
          <w:spacing w:val="-13"/>
        </w:rPr>
        <w:t xml:space="preserve"> </w:t>
      </w:r>
      <w:r w:rsidRPr="0049405B">
        <w:t>vartoti</w:t>
      </w:r>
      <w:r w:rsidRPr="0049405B">
        <w:rPr>
          <w:spacing w:val="-14"/>
        </w:rPr>
        <w:t xml:space="preserve"> </w:t>
      </w:r>
      <w:r w:rsidRPr="0049405B">
        <w:t>Fingolimod</w:t>
      </w:r>
      <w:r w:rsidRPr="0049405B">
        <w:rPr>
          <w:spacing w:val="-14"/>
        </w:rPr>
        <w:t xml:space="preserve"> </w:t>
      </w:r>
      <w:r w:rsidRPr="0049405B">
        <w:t>Remedica,</w:t>
      </w:r>
      <w:r w:rsidRPr="0049405B">
        <w:rPr>
          <w:spacing w:val="-14"/>
        </w:rPr>
        <w:t xml:space="preserve"> </w:t>
      </w:r>
      <w:r w:rsidRPr="0049405B">
        <w:t>pasitarkite</w:t>
      </w:r>
      <w:r w:rsidRPr="0049405B">
        <w:rPr>
          <w:spacing w:val="-13"/>
        </w:rPr>
        <w:t xml:space="preserve"> </w:t>
      </w:r>
      <w:r w:rsidRPr="0049405B">
        <w:t>su</w:t>
      </w:r>
      <w:r w:rsidRPr="0049405B">
        <w:rPr>
          <w:spacing w:val="-14"/>
        </w:rPr>
        <w:t xml:space="preserve"> </w:t>
      </w:r>
      <w:r w:rsidRPr="0049405B">
        <w:t>gydytoju</w:t>
      </w:r>
      <w:r w:rsidRPr="0049405B">
        <w:rPr>
          <w:spacing w:val="-14"/>
        </w:rPr>
        <w:t xml:space="preserve"> </w:t>
      </w:r>
      <w:r w:rsidRPr="0049405B">
        <w:t xml:space="preserve">arba </w:t>
      </w:r>
      <w:r w:rsidRPr="0049405B">
        <w:rPr>
          <w:spacing w:val="-2"/>
        </w:rPr>
        <w:t>vaistininku.</w:t>
      </w:r>
    </w:p>
    <w:p w14:paraId="606048A6" w14:textId="77777777" w:rsidR="00EA362A" w:rsidRPr="0049405B" w:rsidRDefault="00EA362A" w:rsidP="00EA362A">
      <w:pPr>
        <w:pStyle w:val="Pagrindinistekstas"/>
        <w:spacing w:before="4"/>
      </w:pPr>
    </w:p>
    <w:p w14:paraId="68CFE73D" w14:textId="77777777" w:rsidR="00EA362A" w:rsidRPr="0049405B" w:rsidRDefault="00EA362A" w:rsidP="00EA362A">
      <w:pPr>
        <w:pStyle w:val="Antrat1"/>
        <w:spacing w:line="251" w:lineRule="exact"/>
        <w:jc w:val="both"/>
      </w:pPr>
      <w:bookmarkStart w:id="20" w:name="Ką_daryti_pavartojus_per_didelę_Fingolim"/>
      <w:bookmarkEnd w:id="20"/>
      <w:r w:rsidRPr="0049405B">
        <w:t>Ką</w:t>
      </w:r>
      <w:r w:rsidRPr="0049405B">
        <w:rPr>
          <w:spacing w:val="-11"/>
        </w:rPr>
        <w:t xml:space="preserve"> </w:t>
      </w:r>
      <w:r w:rsidRPr="0049405B">
        <w:t>daryti</w:t>
      </w:r>
      <w:r w:rsidRPr="0049405B">
        <w:rPr>
          <w:spacing w:val="-5"/>
        </w:rPr>
        <w:t xml:space="preserve"> </w:t>
      </w:r>
      <w:r w:rsidRPr="0049405B">
        <w:t>pavartojus</w:t>
      </w:r>
      <w:r w:rsidRPr="0049405B">
        <w:rPr>
          <w:spacing w:val="-7"/>
        </w:rPr>
        <w:t xml:space="preserve"> </w:t>
      </w:r>
      <w:r w:rsidRPr="0049405B">
        <w:t>per</w:t>
      </w:r>
      <w:r w:rsidRPr="0049405B">
        <w:rPr>
          <w:spacing w:val="-11"/>
        </w:rPr>
        <w:t xml:space="preserve"> </w:t>
      </w:r>
      <w:r w:rsidRPr="0049405B">
        <w:t>didelę</w:t>
      </w:r>
      <w:r w:rsidRPr="0049405B">
        <w:rPr>
          <w:spacing w:val="-8"/>
        </w:rPr>
        <w:t xml:space="preserve"> </w:t>
      </w:r>
      <w:r w:rsidRPr="0049405B">
        <w:t>Fingolimod</w:t>
      </w:r>
      <w:r w:rsidRPr="0049405B">
        <w:rPr>
          <w:spacing w:val="-4"/>
        </w:rPr>
        <w:t xml:space="preserve"> </w:t>
      </w:r>
      <w:r w:rsidRPr="0049405B">
        <w:t>Remedica</w:t>
      </w:r>
      <w:r w:rsidRPr="0049405B">
        <w:rPr>
          <w:spacing w:val="-4"/>
        </w:rPr>
        <w:t xml:space="preserve"> </w:t>
      </w:r>
      <w:r w:rsidRPr="0049405B">
        <w:rPr>
          <w:spacing w:val="-2"/>
        </w:rPr>
        <w:t>dozę?</w:t>
      </w:r>
    </w:p>
    <w:p w14:paraId="0AE6EE53" w14:textId="77777777" w:rsidR="00EA362A" w:rsidRPr="0049405B" w:rsidRDefault="00EA362A" w:rsidP="00EA362A">
      <w:pPr>
        <w:pStyle w:val="Pagrindinistekstas"/>
        <w:spacing w:line="251" w:lineRule="exact"/>
        <w:jc w:val="both"/>
      </w:pPr>
      <w:r w:rsidRPr="0049405B">
        <w:t>Jeigu</w:t>
      </w:r>
      <w:r w:rsidRPr="0049405B">
        <w:rPr>
          <w:spacing w:val="-16"/>
        </w:rPr>
        <w:t xml:space="preserve"> </w:t>
      </w:r>
      <w:r w:rsidRPr="0049405B">
        <w:t>pavartojote</w:t>
      </w:r>
      <w:r w:rsidRPr="0049405B">
        <w:rPr>
          <w:spacing w:val="-7"/>
        </w:rPr>
        <w:t xml:space="preserve"> </w:t>
      </w:r>
      <w:r w:rsidRPr="0049405B">
        <w:t>per</w:t>
      </w:r>
      <w:r w:rsidRPr="0049405B">
        <w:rPr>
          <w:spacing w:val="-9"/>
        </w:rPr>
        <w:t xml:space="preserve"> </w:t>
      </w:r>
      <w:r w:rsidRPr="0049405B">
        <w:t>didelę</w:t>
      </w:r>
      <w:r w:rsidRPr="0049405B">
        <w:rPr>
          <w:spacing w:val="-10"/>
        </w:rPr>
        <w:t xml:space="preserve"> </w:t>
      </w:r>
      <w:r w:rsidRPr="0049405B">
        <w:t>Fingolimod</w:t>
      </w:r>
      <w:r w:rsidRPr="0049405B">
        <w:rPr>
          <w:spacing w:val="-5"/>
        </w:rPr>
        <w:t xml:space="preserve"> </w:t>
      </w:r>
      <w:r w:rsidRPr="0049405B">
        <w:t>Remedica</w:t>
      </w:r>
      <w:r w:rsidRPr="0049405B">
        <w:rPr>
          <w:spacing w:val="-9"/>
        </w:rPr>
        <w:t xml:space="preserve"> </w:t>
      </w:r>
      <w:r w:rsidRPr="0049405B">
        <w:t>dozę,</w:t>
      </w:r>
      <w:r w:rsidRPr="0049405B">
        <w:rPr>
          <w:spacing w:val="-7"/>
        </w:rPr>
        <w:t xml:space="preserve"> </w:t>
      </w:r>
      <w:r w:rsidRPr="0049405B">
        <w:t>nedelsdami</w:t>
      </w:r>
      <w:r w:rsidRPr="0049405B">
        <w:rPr>
          <w:spacing w:val="-8"/>
        </w:rPr>
        <w:t xml:space="preserve"> </w:t>
      </w:r>
      <w:r w:rsidRPr="0049405B">
        <w:t>kreipkitės</w:t>
      </w:r>
      <w:r w:rsidRPr="0049405B">
        <w:rPr>
          <w:spacing w:val="-10"/>
        </w:rPr>
        <w:t xml:space="preserve"> </w:t>
      </w:r>
      <w:r w:rsidRPr="0049405B">
        <w:t>į</w:t>
      </w:r>
      <w:r w:rsidRPr="0049405B">
        <w:rPr>
          <w:spacing w:val="-6"/>
        </w:rPr>
        <w:t xml:space="preserve"> </w:t>
      </w:r>
      <w:r w:rsidRPr="0049405B">
        <w:rPr>
          <w:spacing w:val="-2"/>
        </w:rPr>
        <w:t>gydytoją.</w:t>
      </w:r>
    </w:p>
    <w:p w14:paraId="58518D7D" w14:textId="77777777" w:rsidR="00EA362A" w:rsidRPr="0049405B" w:rsidRDefault="00EA362A" w:rsidP="00EA362A">
      <w:pPr>
        <w:pStyle w:val="Pagrindinistekstas"/>
        <w:spacing w:before="5"/>
      </w:pPr>
    </w:p>
    <w:p w14:paraId="4BADDC1C" w14:textId="77777777" w:rsidR="00EA362A" w:rsidRPr="0049405B" w:rsidRDefault="00EA362A" w:rsidP="00EA362A">
      <w:pPr>
        <w:pStyle w:val="Antrat1"/>
        <w:jc w:val="both"/>
      </w:pPr>
      <w:bookmarkStart w:id="21" w:name="Pamiršus_pavartoti_Fingolimod_Remedica"/>
      <w:bookmarkEnd w:id="21"/>
      <w:r w:rsidRPr="0049405B">
        <w:rPr>
          <w:spacing w:val="-2"/>
        </w:rPr>
        <w:t>Pamiršus</w:t>
      </w:r>
      <w:r w:rsidRPr="0049405B">
        <w:rPr>
          <w:spacing w:val="-1"/>
        </w:rPr>
        <w:t xml:space="preserve"> </w:t>
      </w:r>
      <w:r w:rsidRPr="0049405B">
        <w:rPr>
          <w:spacing w:val="-2"/>
        </w:rPr>
        <w:t>pavartoti</w:t>
      </w:r>
      <w:r w:rsidRPr="0049405B">
        <w:rPr>
          <w:spacing w:val="-3"/>
        </w:rPr>
        <w:t xml:space="preserve"> </w:t>
      </w:r>
      <w:r w:rsidRPr="0049405B">
        <w:rPr>
          <w:spacing w:val="-2"/>
        </w:rPr>
        <w:t>Fingolimod</w:t>
      </w:r>
      <w:r w:rsidRPr="0049405B">
        <w:rPr>
          <w:spacing w:val="1"/>
        </w:rPr>
        <w:t xml:space="preserve"> </w:t>
      </w:r>
      <w:r w:rsidRPr="0049405B">
        <w:rPr>
          <w:spacing w:val="-2"/>
        </w:rPr>
        <w:t>Remedica</w:t>
      </w:r>
    </w:p>
    <w:p w14:paraId="67E206FF" w14:textId="77777777" w:rsidR="00EA362A" w:rsidRPr="0049405B" w:rsidRDefault="00EA362A" w:rsidP="00EA362A">
      <w:pPr>
        <w:pStyle w:val="Pagrindinistekstas"/>
        <w:ind w:right="105"/>
        <w:jc w:val="both"/>
      </w:pPr>
      <w:r w:rsidRPr="0049405B">
        <w:t>Jeigu vartojote Fingolimod Remedica trumpiau kaip 1</w:t>
      </w:r>
      <w:r w:rsidRPr="0049405B">
        <w:rPr>
          <w:spacing w:val="-3"/>
        </w:rPr>
        <w:t xml:space="preserve"> </w:t>
      </w:r>
      <w:r w:rsidRPr="0049405B">
        <w:t>mėnesį ir pamiršote pavartoti 1 dozę visą dieną, prieš vartodami kitą dozę paskambinkite gydytojui. Gydytojas gali nuspręsti stebėti Jūsų būklę, kai vartosite kitą vaisto dozę.</w:t>
      </w:r>
    </w:p>
    <w:p w14:paraId="653342E5" w14:textId="77777777" w:rsidR="00EA362A" w:rsidRPr="0049405B" w:rsidRDefault="00EA362A" w:rsidP="00EA362A">
      <w:pPr>
        <w:pStyle w:val="Pagrindinistekstas"/>
        <w:spacing w:before="252"/>
        <w:ind w:right="107"/>
        <w:jc w:val="both"/>
      </w:pPr>
      <w:r w:rsidRPr="0049405B">
        <w:t>Jeigu vartojote Fingolimod Remedica mažiausiai 1 mėnesį ir pamiršote vartoti vaisto daugiau kaip 2 savaites,</w:t>
      </w:r>
      <w:r w:rsidRPr="0049405B">
        <w:rPr>
          <w:spacing w:val="-10"/>
        </w:rPr>
        <w:t xml:space="preserve"> </w:t>
      </w:r>
      <w:r w:rsidRPr="0049405B">
        <w:t>prieš</w:t>
      </w:r>
      <w:r w:rsidRPr="0049405B">
        <w:rPr>
          <w:spacing w:val="-10"/>
        </w:rPr>
        <w:t xml:space="preserve"> </w:t>
      </w:r>
      <w:r w:rsidRPr="0049405B">
        <w:t>vartodami</w:t>
      </w:r>
      <w:r w:rsidRPr="0049405B">
        <w:rPr>
          <w:spacing w:val="-13"/>
        </w:rPr>
        <w:t xml:space="preserve"> </w:t>
      </w:r>
      <w:r w:rsidRPr="0049405B">
        <w:t>kitą</w:t>
      </w:r>
      <w:r w:rsidRPr="0049405B">
        <w:rPr>
          <w:spacing w:val="-12"/>
        </w:rPr>
        <w:t xml:space="preserve"> </w:t>
      </w:r>
      <w:r w:rsidRPr="0049405B">
        <w:t>dozę</w:t>
      </w:r>
      <w:r w:rsidRPr="0049405B">
        <w:rPr>
          <w:spacing w:val="-13"/>
        </w:rPr>
        <w:t xml:space="preserve"> </w:t>
      </w:r>
      <w:r w:rsidRPr="0049405B">
        <w:t>paskambinkite</w:t>
      </w:r>
      <w:r w:rsidRPr="0049405B">
        <w:rPr>
          <w:spacing w:val="-12"/>
        </w:rPr>
        <w:t xml:space="preserve"> </w:t>
      </w:r>
      <w:r w:rsidRPr="0049405B">
        <w:t>gydytojui.</w:t>
      </w:r>
      <w:r w:rsidRPr="0049405B">
        <w:rPr>
          <w:spacing w:val="-12"/>
        </w:rPr>
        <w:t xml:space="preserve"> </w:t>
      </w:r>
      <w:r w:rsidRPr="0049405B">
        <w:t>Gydytojas</w:t>
      </w:r>
      <w:r w:rsidRPr="0049405B">
        <w:rPr>
          <w:spacing w:val="-12"/>
        </w:rPr>
        <w:t xml:space="preserve"> </w:t>
      </w:r>
      <w:r w:rsidRPr="0049405B">
        <w:t>gali</w:t>
      </w:r>
      <w:r w:rsidRPr="0049405B">
        <w:rPr>
          <w:spacing w:val="-11"/>
        </w:rPr>
        <w:t xml:space="preserve"> </w:t>
      </w:r>
      <w:r w:rsidRPr="0049405B">
        <w:t>nuspręsti</w:t>
      </w:r>
      <w:r w:rsidRPr="0049405B">
        <w:rPr>
          <w:spacing w:val="-11"/>
        </w:rPr>
        <w:t xml:space="preserve"> </w:t>
      </w:r>
      <w:r w:rsidRPr="0049405B">
        <w:t>stebėti</w:t>
      </w:r>
      <w:r w:rsidRPr="0049405B">
        <w:rPr>
          <w:spacing w:val="-14"/>
        </w:rPr>
        <w:t xml:space="preserve"> </w:t>
      </w:r>
      <w:r w:rsidRPr="0049405B">
        <w:t>Jūsų</w:t>
      </w:r>
      <w:r w:rsidRPr="0049405B">
        <w:rPr>
          <w:spacing w:val="-12"/>
        </w:rPr>
        <w:t xml:space="preserve"> </w:t>
      </w:r>
      <w:r w:rsidRPr="0049405B">
        <w:t>būklę, kai</w:t>
      </w:r>
      <w:r w:rsidRPr="0049405B">
        <w:rPr>
          <w:spacing w:val="-3"/>
        </w:rPr>
        <w:t xml:space="preserve"> </w:t>
      </w:r>
      <w:r w:rsidRPr="0049405B">
        <w:t>vartosite</w:t>
      </w:r>
      <w:r w:rsidRPr="0049405B">
        <w:rPr>
          <w:spacing w:val="-2"/>
        </w:rPr>
        <w:t xml:space="preserve"> </w:t>
      </w:r>
      <w:r w:rsidRPr="0049405B">
        <w:t>kitą</w:t>
      </w:r>
      <w:r w:rsidRPr="0049405B">
        <w:rPr>
          <w:spacing w:val="-2"/>
        </w:rPr>
        <w:t xml:space="preserve"> </w:t>
      </w:r>
      <w:r w:rsidRPr="0049405B">
        <w:t>vaisto</w:t>
      </w:r>
      <w:r w:rsidRPr="0049405B">
        <w:rPr>
          <w:spacing w:val="-2"/>
        </w:rPr>
        <w:t xml:space="preserve"> </w:t>
      </w:r>
      <w:r w:rsidRPr="0049405B">
        <w:t>dozę.</w:t>
      </w:r>
      <w:r w:rsidRPr="0049405B">
        <w:rPr>
          <w:spacing w:val="-2"/>
        </w:rPr>
        <w:t xml:space="preserve"> </w:t>
      </w:r>
      <w:r w:rsidRPr="0049405B">
        <w:t>Tačiau</w:t>
      </w:r>
      <w:r w:rsidRPr="0049405B">
        <w:rPr>
          <w:spacing w:val="-4"/>
        </w:rPr>
        <w:t xml:space="preserve"> </w:t>
      </w:r>
      <w:r w:rsidRPr="0049405B">
        <w:t>tais</w:t>
      </w:r>
      <w:r w:rsidRPr="0049405B">
        <w:rPr>
          <w:spacing w:val="-2"/>
        </w:rPr>
        <w:t xml:space="preserve"> </w:t>
      </w:r>
      <w:r w:rsidRPr="0049405B">
        <w:t>atvejais,</w:t>
      </w:r>
      <w:r w:rsidRPr="0049405B">
        <w:rPr>
          <w:spacing w:val="-4"/>
        </w:rPr>
        <w:t xml:space="preserve"> </w:t>
      </w:r>
      <w:r w:rsidRPr="0049405B">
        <w:t>jeigu</w:t>
      </w:r>
      <w:r w:rsidRPr="0049405B">
        <w:rPr>
          <w:spacing w:val="-2"/>
        </w:rPr>
        <w:t xml:space="preserve"> </w:t>
      </w:r>
      <w:r w:rsidRPr="0049405B">
        <w:t>pamiršote</w:t>
      </w:r>
      <w:r w:rsidRPr="0049405B">
        <w:rPr>
          <w:spacing w:val="-2"/>
        </w:rPr>
        <w:t xml:space="preserve"> </w:t>
      </w:r>
      <w:r w:rsidRPr="0049405B">
        <w:t>vartoti</w:t>
      </w:r>
      <w:r w:rsidRPr="0049405B">
        <w:rPr>
          <w:spacing w:val="-1"/>
        </w:rPr>
        <w:t xml:space="preserve"> </w:t>
      </w:r>
      <w:r w:rsidRPr="0049405B">
        <w:t>vaisto</w:t>
      </w:r>
      <w:r w:rsidRPr="0049405B">
        <w:rPr>
          <w:spacing w:val="-2"/>
        </w:rPr>
        <w:t xml:space="preserve"> </w:t>
      </w:r>
      <w:r w:rsidRPr="0049405B">
        <w:t>mažiau</w:t>
      </w:r>
      <w:r w:rsidRPr="0049405B">
        <w:rPr>
          <w:spacing w:val="-2"/>
        </w:rPr>
        <w:t xml:space="preserve"> </w:t>
      </w:r>
      <w:r w:rsidRPr="0049405B">
        <w:t>kaip</w:t>
      </w:r>
      <w:r w:rsidRPr="0049405B">
        <w:rPr>
          <w:spacing w:val="-2"/>
        </w:rPr>
        <w:t xml:space="preserve"> </w:t>
      </w:r>
      <w:r w:rsidRPr="0049405B">
        <w:t>2</w:t>
      </w:r>
      <w:r w:rsidRPr="0049405B">
        <w:rPr>
          <w:spacing w:val="-2"/>
        </w:rPr>
        <w:t xml:space="preserve"> </w:t>
      </w:r>
      <w:r w:rsidRPr="0049405B">
        <w:t>savaites, kitą dozę galite vartoti įprastu laiku.</w:t>
      </w:r>
    </w:p>
    <w:p w14:paraId="7A9A385C" w14:textId="77777777" w:rsidR="00EA362A" w:rsidRPr="0049405B" w:rsidRDefault="00EA362A" w:rsidP="00EA362A">
      <w:pPr>
        <w:pStyle w:val="Pagrindinistekstas"/>
        <w:spacing w:before="253"/>
        <w:jc w:val="both"/>
      </w:pPr>
      <w:r w:rsidRPr="0049405B">
        <w:t>Niekada</w:t>
      </w:r>
      <w:r w:rsidRPr="0049405B">
        <w:rPr>
          <w:spacing w:val="-16"/>
        </w:rPr>
        <w:t xml:space="preserve"> </w:t>
      </w:r>
      <w:r w:rsidRPr="0049405B">
        <w:t>nevartokite</w:t>
      </w:r>
      <w:r w:rsidRPr="0049405B">
        <w:rPr>
          <w:spacing w:val="-13"/>
        </w:rPr>
        <w:t xml:space="preserve"> </w:t>
      </w:r>
      <w:r w:rsidRPr="0049405B">
        <w:t>dvigubos</w:t>
      </w:r>
      <w:r w:rsidRPr="0049405B">
        <w:rPr>
          <w:spacing w:val="-12"/>
        </w:rPr>
        <w:t xml:space="preserve"> </w:t>
      </w:r>
      <w:r w:rsidRPr="0049405B">
        <w:t>dozės</w:t>
      </w:r>
      <w:r w:rsidRPr="0049405B">
        <w:rPr>
          <w:spacing w:val="-14"/>
        </w:rPr>
        <w:t xml:space="preserve"> </w:t>
      </w:r>
      <w:r w:rsidRPr="0049405B">
        <w:t>norėdami</w:t>
      </w:r>
      <w:r w:rsidRPr="0049405B">
        <w:rPr>
          <w:spacing w:val="-10"/>
        </w:rPr>
        <w:t xml:space="preserve"> </w:t>
      </w:r>
      <w:r w:rsidRPr="0049405B">
        <w:t>kompensuoti</w:t>
      </w:r>
      <w:r w:rsidRPr="0049405B">
        <w:rPr>
          <w:spacing w:val="-10"/>
        </w:rPr>
        <w:t xml:space="preserve"> </w:t>
      </w:r>
      <w:r w:rsidRPr="0049405B">
        <w:t>praleistą</w:t>
      </w:r>
      <w:r w:rsidRPr="0049405B">
        <w:rPr>
          <w:spacing w:val="-13"/>
        </w:rPr>
        <w:t xml:space="preserve"> </w:t>
      </w:r>
      <w:r w:rsidRPr="0049405B">
        <w:rPr>
          <w:spacing w:val="-2"/>
        </w:rPr>
        <w:t>dozę.</w:t>
      </w:r>
    </w:p>
    <w:p w14:paraId="09711437" w14:textId="77777777" w:rsidR="00EA362A" w:rsidRPr="0049405B" w:rsidRDefault="00EA362A" w:rsidP="00EA362A">
      <w:pPr>
        <w:pStyle w:val="Pagrindinistekstas"/>
        <w:spacing w:before="2"/>
      </w:pPr>
    </w:p>
    <w:p w14:paraId="52213FF2" w14:textId="77777777" w:rsidR="00EA362A" w:rsidRPr="0049405B" w:rsidRDefault="00EA362A" w:rsidP="00EA362A">
      <w:pPr>
        <w:pStyle w:val="Antrat1"/>
        <w:spacing w:before="1" w:line="251" w:lineRule="exact"/>
        <w:jc w:val="both"/>
      </w:pPr>
      <w:bookmarkStart w:id="22" w:name="Nustojus_vartoti_Fingolimod_Remedica"/>
      <w:bookmarkEnd w:id="22"/>
      <w:r w:rsidRPr="0049405B">
        <w:rPr>
          <w:spacing w:val="-2"/>
        </w:rPr>
        <w:t>Nustojus</w:t>
      </w:r>
      <w:r w:rsidRPr="0049405B">
        <w:t xml:space="preserve"> </w:t>
      </w:r>
      <w:r w:rsidRPr="0049405B">
        <w:rPr>
          <w:spacing w:val="-2"/>
        </w:rPr>
        <w:t>vartoti</w:t>
      </w:r>
      <w:r w:rsidRPr="0049405B">
        <w:rPr>
          <w:spacing w:val="-1"/>
        </w:rPr>
        <w:t xml:space="preserve"> </w:t>
      </w:r>
      <w:r w:rsidRPr="0049405B">
        <w:rPr>
          <w:spacing w:val="-2"/>
        </w:rPr>
        <w:t>Fingolimod</w:t>
      </w:r>
      <w:r w:rsidRPr="0049405B">
        <w:rPr>
          <w:spacing w:val="-1"/>
        </w:rPr>
        <w:t xml:space="preserve"> </w:t>
      </w:r>
      <w:r w:rsidRPr="0049405B">
        <w:rPr>
          <w:spacing w:val="-2"/>
        </w:rPr>
        <w:t>Remedica</w:t>
      </w:r>
    </w:p>
    <w:p w14:paraId="609F0912" w14:textId="77777777" w:rsidR="00EA362A" w:rsidRPr="0049405B" w:rsidRDefault="00EA362A" w:rsidP="00EA362A">
      <w:pPr>
        <w:pStyle w:val="Pagrindinistekstas"/>
        <w:spacing w:line="251" w:lineRule="exact"/>
        <w:jc w:val="both"/>
      </w:pPr>
      <w:r w:rsidRPr="0049405B">
        <w:rPr>
          <w:spacing w:val="-2"/>
        </w:rPr>
        <w:t>Nenutraukite</w:t>
      </w:r>
      <w:r w:rsidRPr="0049405B">
        <w:rPr>
          <w:spacing w:val="-10"/>
        </w:rPr>
        <w:t xml:space="preserve"> </w:t>
      </w:r>
      <w:r w:rsidRPr="0049405B">
        <w:rPr>
          <w:spacing w:val="-2"/>
        </w:rPr>
        <w:t>Fingolimod</w:t>
      </w:r>
      <w:r w:rsidRPr="0049405B">
        <w:rPr>
          <w:spacing w:val="-1"/>
        </w:rPr>
        <w:t xml:space="preserve"> </w:t>
      </w:r>
      <w:r w:rsidRPr="0049405B">
        <w:rPr>
          <w:spacing w:val="-2"/>
        </w:rPr>
        <w:t>Remedica</w:t>
      </w:r>
      <w:r w:rsidRPr="0049405B">
        <w:rPr>
          <w:spacing w:val="-1"/>
        </w:rPr>
        <w:t xml:space="preserve"> </w:t>
      </w:r>
      <w:r w:rsidRPr="0049405B">
        <w:rPr>
          <w:spacing w:val="-2"/>
        </w:rPr>
        <w:t>vartojimo</w:t>
      </w:r>
      <w:r w:rsidRPr="0049405B">
        <w:rPr>
          <w:spacing w:val="-5"/>
        </w:rPr>
        <w:t xml:space="preserve"> </w:t>
      </w:r>
      <w:r w:rsidRPr="0049405B">
        <w:rPr>
          <w:spacing w:val="-2"/>
        </w:rPr>
        <w:t>ir</w:t>
      </w:r>
      <w:r w:rsidRPr="0049405B">
        <w:t xml:space="preserve"> </w:t>
      </w:r>
      <w:r w:rsidRPr="0049405B">
        <w:rPr>
          <w:spacing w:val="-2"/>
        </w:rPr>
        <w:t>nekeiskite vaisto</w:t>
      </w:r>
      <w:r w:rsidRPr="0049405B">
        <w:rPr>
          <w:spacing w:val="-3"/>
        </w:rPr>
        <w:t xml:space="preserve"> </w:t>
      </w:r>
      <w:r w:rsidRPr="0049405B">
        <w:rPr>
          <w:spacing w:val="-2"/>
        </w:rPr>
        <w:t>dozės,</w:t>
      </w:r>
      <w:r w:rsidRPr="0049405B">
        <w:rPr>
          <w:spacing w:val="-3"/>
        </w:rPr>
        <w:t xml:space="preserve"> </w:t>
      </w:r>
      <w:r w:rsidRPr="0049405B">
        <w:rPr>
          <w:spacing w:val="-2"/>
        </w:rPr>
        <w:t>prieš</w:t>
      </w:r>
      <w:r w:rsidRPr="0049405B">
        <w:rPr>
          <w:spacing w:val="-4"/>
        </w:rPr>
        <w:t xml:space="preserve"> </w:t>
      </w:r>
      <w:r w:rsidRPr="0049405B">
        <w:rPr>
          <w:spacing w:val="-2"/>
        </w:rPr>
        <w:t>tai nepasitarę su</w:t>
      </w:r>
      <w:r w:rsidRPr="0049405B">
        <w:rPr>
          <w:spacing w:val="-3"/>
        </w:rPr>
        <w:t xml:space="preserve"> </w:t>
      </w:r>
      <w:r w:rsidRPr="0049405B">
        <w:rPr>
          <w:spacing w:val="-2"/>
        </w:rPr>
        <w:t>gydytoju.</w:t>
      </w:r>
    </w:p>
    <w:p w14:paraId="502BCF6E" w14:textId="77777777" w:rsidR="00EA362A" w:rsidRPr="0049405B" w:rsidRDefault="00EA362A" w:rsidP="00EA362A">
      <w:pPr>
        <w:pStyle w:val="Pagrindinistekstas"/>
      </w:pPr>
    </w:p>
    <w:p w14:paraId="3BC18B46" w14:textId="77777777" w:rsidR="00EA362A" w:rsidRPr="0049405B" w:rsidRDefault="00EA362A" w:rsidP="00EA362A">
      <w:pPr>
        <w:pStyle w:val="Pagrindinistekstas"/>
        <w:ind w:right="107"/>
        <w:jc w:val="both"/>
      </w:pPr>
      <w:r w:rsidRPr="0049405B">
        <w:t>Nutraukus</w:t>
      </w:r>
      <w:r w:rsidRPr="0049405B">
        <w:rPr>
          <w:spacing w:val="-7"/>
        </w:rPr>
        <w:t xml:space="preserve"> </w:t>
      </w:r>
      <w:r w:rsidRPr="0049405B">
        <w:t>vaisto</w:t>
      </w:r>
      <w:r w:rsidRPr="0049405B">
        <w:rPr>
          <w:spacing w:val="-10"/>
        </w:rPr>
        <w:t xml:space="preserve"> </w:t>
      </w:r>
      <w:r w:rsidRPr="0049405B">
        <w:t>vartojimą,</w:t>
      </w:r>
      <w:r w:rsidRPr="0049405B">
        <w:rPr>
          <w:spacing w:val="-7"/>
        </w:rPr>
        <w:t xml:space="preserve"> </w:t>
      </w:r>
      <w:r w:rsidRPr="0049405B">
        <w:t>Fingolimod</w:t>
      </w:r>
      <w:r w:rsidRPr="0049405B">
        <w:rPr>
          <w:spacing w:val="-7"/>
        </w:rPr>
        <w:t xml:space="preserve"> </w:t>
      </w:r>
      <w:r w:rsidRPr="0049405B">
        <w:t>Remedica</w:t>
      </w:r>
      <w:r w:rsidRPr="0049405B">
        <w:rPr>
          <w:spacing w:val="-8"/>
        </w:rPr>
        <w:t xml:space="preserve"> </w:t>
      </w:r>
      <w:r w:rsidRPr="0049405B">
        <w:t>išliks</w:t>
      </w:r>
      <w:r w:rsidRPr="0049405B">
        <w:rPr>
          <w:spacing w:val="-9"/>
        </w:rPr>
        <w:t xml:space="preserve"> </w:t>
      </w:r>
      <w:r w:rsidRPr="0049405B">
        <w:t>Jūsų</w:t>
      </w:r>
      <w:r w:rsidRPr="0049405B">
        <w:rPr>
          <w:spacing w:val="-6"/>
        </w:rPr>
        <w:t xml:space="preserve"> </w:t>
      </w:r>
      <w:r w:rsidRPr="0049405B">
        <w:t>organizme</w:t>
      </w:r>
      <w:r w:rsidRPr="0049405B">
        <w:rPr>
          <w:spacing w:val="-7"/>
        </w:rPr>
        <w:t xml:space="preserve"> </w:t>
      </w:r>
      <w:r w:rsidRPr="0049405B">
        <w:t>dar</w:t>
      </w:r>
      <w:r w:rsidRPr="0049405B">
        <w:rPr>
          <w:spacing w:val="-6"/>
        </w:rPr>
        <w:t xml:space="preserve"> </w:t>
      </w:r>
      <w:r w:rsidRPr="0049405B">
        <w:t>iki</w:t>
      </w:r>
      <w:r w:rsidRPr="0049405B">
        <w:rPr>
          <w:spacing w:val="-9"/>
        </w:rPr>
        <w:t xml:space="preserve"> </w:t>
      </w:r>
      <w:r w:rsidRPr="0049405B">
        <w:t>2</w:t>
      </w:r>
      <w:r w:rsidRPr="0049405B">
        <w:rPr>
          <w:spacing w:val="-10"/>
        </w:rPr>
        <w:t xml:space="preserve"> </w:t>
      </w:r>
      <w:r w:rsidRPr="0049405B">
        <w:t>mėnesių.</w:t>
      </w:r>
      <w:r w:rsidRPr="0049405B">
        <w:rPr>
          <w:spacing w:val="-10"/>
        </w:rPr>
        <w:t xml:space="preserve"> </w:t>
      </w:r>
      <w:r w:rsidRPr="0049405B">
        <w:t>Jūsų</w:t>
      </w:r>
      <w:r w:rsidRPr="0049405B">
        <w:rPr>
          <w:spacing w:val="-6"/>
        </w:rPr>
        <w:t xml:space="preserve"> </w:t>
      </w:r>
      <w:r w:rsidRPr="0049405B">
        <w:t xml:space="preserve">baltųjų </w:t>
      </w:r>
      <w:r w:rsidRPr="0049405B">
        <w:lastRenderedPageBreak/>
        <w:t>kraujo ląstelių skaičius (limfocitų skaičius) šiuo</w:t>
      </w:r>
      <w:r w:rsidRPr="0049405B">
        <w:rPr>
          <w:spacing w:val="-1"/>
        </w:rPr>
        <w:t xml:space="preserve"> </w:t>
      </w:r>
      <w:r w:rsidRPr="0049405B">
        <w:t>laikotarpiu</w:t>
      </w:r>
      <w:r w:rsidRPr="0049405B">
        <w:rPr>
          <w:spacing w:val="-1"/>
        </w:rPr>
        <w:t xml:space="preserve"> </w:t>
      </w:r>
      <w:r w:rsidRPr="0049405B">
        <w:t>taip pat gali išlikti sumažėjęs</w:t>
      </w:r>
      <w:r w:rsidRPr="0049405B">
        <w:rPr>
          <w:spacing w:val="-1"/>
        </w:rPr>
        <w:t xml:space="preserve"> </w:t>
      </w:r>
      <w:r w:rsidRPr="0049405B">
        <w:t>ir vis dar gali pasireikšti</w:t>
      </w:r>
      <w:r w:rsidRPr="0049405B">
        <w:rPr>
          <w:spacing w:val="-14"/>
        </w:rPr>
        <w:t xml:space="preserve"> </w:t>
      </w:r>
      <w:r w:rsidRPr="0049405B">
        <w:t>šiame</w:t>
      </w:r>
      <w:r w:rsidRPr="0049405B">
        <w:rPr>
          <w:spacing w:val="-14"/>
        </w:rPr>
        <w:t xml:space="preserve"> </w:t>
      </w:r>
      <w:r w:rsidRPr="0049405B">
        <w:t>lapelyje</w:t>
      </w:r>
      <w:r w:rsidRPr="0049405B">
        <w:rPr>
          <w:spacing w:val="-13"/>
        </w:rPr>
        <w:t xml:space="preserve"> </w:t>
      </w:r>
      <w:r w:rsidRPr="0049405B">
        <w:t>aprašytas</w:t>
      </w:r>
      <w:r w:rsidRPr="0049405B">
        <w:rPr>
          <w:spacing w:val="-14"/>
        </w:rPr>
        <w:t xml:space="preserve"> </w:t>
      </w:r>
      <w:r w:rsidRPr="0049405B">
        <w:t>šalutinis</w:t>
      </w:r>
      <w:r w:rsidRPr="0049405B">
        <w:rPr>
          <w:spacing w:val="-12"/>
        </w:rPr>
        <w:t xml:space="preserve"> </w:t>
      </w:r>
      <w:r w:rsidRPr="0049405B">
        <w:t>poveikis.</w:t>
      </w:r>
      <w:r w:rsidRPr="0049405B">
        <w:rPr>
          <w:spacing w:val="-14"/>
        </w:rPr>
        <w:t xml:space="preserve"> </w:t>
      </w:r>
      <w:r w:rsidRPr="0049405B">
        <w:t>Nutraukus</w:t>
      </w:r>
      <w:r w:rsidRPr="0049405B">
        <w:rPr>
          <w:spacing w:val="-12"/>
        </w:rPr>
        <w:t xml:space="preserve"> </w:t>
      </w:r>
      <w:r w:rsidRPr="0049405B">
        <w:t>Fingolimod</w:t>
      </w:r>
      <w:r w:rsidRPr="0049405B">
        <w:rPr>
          <w:spacing w:val="-11"/>
        </w:rPr>
        <w:t xml:space="preserve"> </w:t>
      </w:r>
      <w:r w:rsidRPr="0049405B">
        <w:t>Remedica</w:t>
      </w:r>
      <w:r w:rsidRPr="0049405B">
        <w:rPr>
          <w:spacing w:val="-14"/>
        </w:rPr>
        <w:t xml:space="preserve"> </w:t>
      </w:r>
      <w:r w:rsidRPr="0049405B">
        <w:t>vartojimą,</w:t>
      </w:r>
      <w:r w:rsidRPr="0049405B">
        <w:rPr>
          <w:spacing w:val="-14"/>
        </w:rPr>
        <w:t xml:space="preserve"> </w:t>
      </w:r>
      <w:r w:rsidRPr="0049405B">
        <w:t>Jums gali tekti palaukti 6-8 savaites iki naujų vaistų IS gydyti vartojimo pradžios.</w:t>
      </w:r>
    </w:p>
    <w:p w14:paraId="0B08CDE1" w14:textId="77777777" w:rsidR="00EA362A" w:rsidRPr="0049405B" w:rsidRDefault="00EA362A" w:rsidP="00EA362A">
      <w:pPr>
        <w:pStyle w:val="Pagrindinistekstas"/>
      </w:pPr>
    </w:p>
    <w:p w14:paraId="6BCEF538" w14:textId="77777777" w:rsidR="00EA362A" w:rsidRPr="0049405B" w:rsidRDefault="00EA362A" w:rsidP="00EA362A">
      <w:pPr>
        <w:pStyle w:val="Pagrindinistekstas"/>
        <w:ind w:right="105"/>
        <w:jc w:val="both"/>
      </w:pPr>
      <w:r w:rsidRPr="0049405B">
        <w:t>Jeigu Jums reikia vėl pradėti vartoti Fingolimod Remedica po didesnės kaip 2 savaičių pertraukos, kai gydymas buvo nutrauktas, vaisto poveikis širdies susitraukimų dažniui, kuris paprastai stebimas pirmą kartą</w:t>
      </w:r>
      <w:r w:rsidRPr="0049405B">
        <w:rPr>
          <w:spacing w:val="-9"/>
        </w:rPr>
        <w:t xml:space="preserve"> </w:t>
      </w:r>
      <w:r w:rsidRPr="0049405B">
        <w:t>pradėjus</w:t>
      </w:r>
      <w:r w:rsidRPr="0049405B">
        <w:rPr>
          <w:spacing w:val="-9"/>
        </w:rPr>
        <w:t xml:space="preserve"> </w:t>
      </w:r>
      <w:r w:rsidRPr="0049405B">
        <w:t>vartoti</w:t>
      </w:r>
      <w:r w:rsidRPr="0049405B">
        <w:rPr>
          <w:spacing w:val="-9"/>
        </w:rPr>
        <w:t xml:space="preserve"> </w:t>
      </w:r>
      <w:r w:rsidRPr="0049405B">
        <w:t>vaisto,</w:t>
      </w:r>
      <w:r w:rsidRPr="0049405B">
        <w:rPr>
          <w:spacing w:val="-10"/>
        </w:rPr>
        <w:t xml:space="preserve"> </w:t>
      </w:r>
      <w:r w:rsidRPr="0049405B">
        <w:t>gali</w:t>
      </w:r>
      <w:r w:rsidRPr="0049405B">
        <w:rPr>
          <w:spacing w:val="-9"/>
        </w:rPr>
        <w:t xml:space="preserve"> </w:t>
      </w:r>
      <w:r w:rsidRPr="0049405B">
        <w:t>vėl</w:t>
      </w:r>
      <w:r w:rsidRPr="0049405B">
        <w:rPr>
          <w:spacing w:val="-8"/>
        </w:rPr>
        <w:t xml:space="preserve"> </w:t>
      </w:r>
      <w:r w:rsidRPr="0049405B">
        <w:t>atsinaujinti.</w:t>
      </w:r>
      <w:r w:rsidRPr="0049405B">
        <w:rPr>
          <w:spacing w:val="-12"/>
        </w:rPr>
        <w:t xml:space="preserve"> </w:t>
      </w:r>
      <w:r w:rsidRPr="0049405B">
        <w:t>Todėl</w:t>
      </w:r>
      <w:r w:rsidRPr="0049405B">
        <w:rPr>
          <w:spacing w:val="-11"/>
        </w:rPr>
        <w:t xml:space="preserve"> </w:t>
      </w:r>
      <w:r w:rsidRPr="0049405B">
        <w:t>atnaujinant</w:t>
      </w:r>
      <w:r w:rsidRPr="0049405B">
        <w:rPr>
          <w:spacing w:val="-9"/>
        </w:rPr>
        <w:t xml:space="preserve"> </w:t>
      </w:r>
      <w:r w:rsidRPr="0049405B">
        <w:t>gydymą</w:t>
      </w:r>
      <w:r w:rsidRPr="0049405B">
        <w:rPr>
          <w:spacing w:val="-9"/>
        </w:rPr>
        <w:t xml:space="preserve"> </w:t>
      </w:r>
      <w:r w:rsidRPr="0049405B">
        <w:t>reikės</w:t>
      </w:r>
      <w:r w:rsidRPr="0049405B">
        <w:rPr>
          <w:spacing w:val="-11"/>
        </w:rPr>
        <w:t xml:space="preserve"> </w:t>
      </w:r>
      <w:r w:rsidRPr="0049405B">
        <w:t>vėl</w:t>
      </w:r>
      <w:r w:rsidRPr="0049405B">
        <w:rPr>
          <w:spacing w:val="-8"/>
        </w:rPr>
        <w:t xml:space="preserve"> </w:t>
      </w:r>
      <w:r w:rsidRPr="0049405B">
        <w:t>stebėti</w:t>
      </w:r>
      <w:r w:rsidRPr="0049405B">
        <w:rPr>
          <w:spacing w:val="-11"/>
        </w:rPr>
        <w:t xml:space="preserve"> </w:t>
      </w:r>
      <w:r w:rsidRPr="0049405B">
        <w:t>Jūsų</w:t>
      </w:r>
      <w:r w:rsidRPr="0049405B">
        <w:rPr>
          <w:spacing w:val="-9"/>
        </w:rPr>
        <w:t xml:space="preserve"> </w:t>
      </w:r>
      <w:r w:rsidRPr="0049405B">
        <w:t>būklę gydytojo</w:t>
      </w:r>
      <w:r w:rsidRPr="0049405B">
        <w:rPr>
          <w:spacing w:val="-16"/>
        </w:rPr>
        <w:t xml:space="preserve"> </w:t>
      </w:r>
      <w:r w:rsidRPr="0049405B">
        <w:t>kabinete</w:t>
      </w:r>
      <w:r w:rsidRPr="0049405B">
        <w:rPr>
          <w:spacing w:val="-14"/>
        </w:rPr>
        <w:t xml:space="preserve"> </w:t>
      </w:r>
      <w:r w:rsidRPr="0049405B">
        <w:t>ar</w:t>
      </w:r>
      <w:r w:rsidRPr="0049405B">
        <w:rPr>
          <w:spacing w:val="-14"/>
        </w:rPr>
        <w:t xml:space="preserve"> </w:t>
      </w:r>
      <w:r w:rsidRPr="0049405B">
        <w:t>gydymo</w:t>
      </w:r>
      <w:r w:rsidRPr="0049405B">
        <w:rPr>
          <w:spacing w:val="-13"/>
        </w:rPr>
        <w:t xml:space="preserve"> </w:t>
      </w:r>
      <w:r w:rsidRPr="0049405B">
        <w:t>įstaigoje.</w:t>
      </w:r>
      <w:r w:rsidRPr="0049405B">
        <w:rPr>
          <w:spacing w:val="-14"/>
        </w:rPr>
        <w:t xml:space="preserve"> </w:t>
      </w:r>
      <w:r w:rsidRPr="0049405B">
        <w:t>Nepradėkite</w:t>
      </w:r>
      <w:r w:rsidRPr="0049405B">
        <w:rPr>
          <w:spacing w:val="-14"/>
        </w:rPr>
        <w:t xml:space="preserve"> </w:t>
      </w:r>
      <w:r w:rsidRPr="0049405B">
        <w:t>vėl</w:t>
      </w:r>
      <w:r w:rsidRPr="0049405B">
        <w:rPr>
          <w:spacing w:val="-14"/>
        </w:rPr>
        <w:t xml:space="preserve"> </w:t>
      </w:r>
      <w:r w:rsidRPr="0049405B">
        <w:t>vartoti</w:t>
      </w:r>
      <w:r w:rsidRPr="0049405B">
        <w:rPr>
          <w:spacing w:val="-13"/>
        </w:rPr>
        <w:t xml:space="preserve"> </w:t>
      </w:r>
      <w:r w:rsidRPr="0049405B">
        <w:t>Fingolimod</w:t>
      </w:r>
      <w:r w:rsidRPr="0049405B">
        <w:rPr>
          <w:spacing w:val="-14"/>
        </w:rPr>
        <w:t xml:space="preserve"> </w:t>
      </w:r>
      <w:r w:rsidRPr="0049405B">
        <w:t>Remedica</w:t>
      </w:r>
      <w:r w:rsidRPr="0049405B">
        <w:rPr>
          <w:spacing w:val="-14"/>
        </w:rPr>
        <w:t xml:space="preserve"> </w:t>
      </w:r>
      <w:r w:rsidRPr="0049405B">
        <w:t>prieš</w:t>
      </w:r>
      <w:r w:rsidRPr="0049405B">
        <w:rPr>
          <w:spacing w:val="-14"/>
        </w:rPr>
        <w:t xml:space="preserve"> </w:t>
      </w:r>
      <w:r w:rsidRPr="0049405B">
        <w:t>tai</w:t>
      </w:r>
      <w:r w:rsidRPr="0049405B">
        <w:rPr>
          <w:spacing w:val="-13"/>
        </w:rPr>
        <w:t xml:space="preserve"> </w:t>
      </w:r>
      <w:r w:rsidRPr="0049405B">
        <w:t>nepasitarę su gydytoju po to,</w:t>
      </w:r>
      <w:r w:rsidRPr="0049405B">
        <w:rPr>
          <w:spacing w:val="40"/>
        </w:rPr>
        <w:t xml:space="preserve"> </w:t>
      </w:r>
      <w:r w:rsidRPr="0049405B">
        <w:t>kai nevartojote vaisto ilgiau kaip dvi savaites.</w:t>
      </w:r>
    </w:p>
    <w:p w14:paraId="7DA2664B" w14:textId="77777777" w:rsidR="00EA362A" w:rsidRPr="0049405B" w:rsidRDefault="00EA362A" w:rsidP="00EA362A">
      <w:pPr>
        <w:pStyle w:val="Pagrindinistekstas"/>
        <w:spacing w:before="252"/>
        <w:ind w:right="108"/>
        <w:jc w:val="both"/>
      </w:pPr>
      <w:r w:rsidRPr="0049405B">
        <w:t>Nustojus</w:t>
      </w:r>
      <w:r w:rsidRPr="0049405B">
        <w:rPr>
          <w:spacing w:val="-14"/>
        </w:rPr>
        <w:t xml:space="preserve"> </w:t>
      </w:r>
      <w:r w:rsidRPr="0049405B">
        <w:t>vartoti</w:t>
      </w:r>
      <w:r w:rsidRPr="0049405B">
        <w:rPr>
          <w:spacing w:val="-14"/>
        </w:rPr>
        <w:t xml:space="preserve"> </w:t>
      </w:r>
      <w:r w:rsidRPr="0049405B">
        <w:t>Fingolimod</w:t>
      </w:r>
      <w:r w:rsidRPr="0049405B">
        <w:rPr>
          <w:spacing w:val="-14"/>
        </w:rPr>
        <w:t xml:space="preserve"> </w:t>
      </w:r>
      <w:r w:rsidRPr="0049405B">
        <w:t>Remedica,</w:t>
      </w:r>
      <w:r w:rsidRPr="0049405B">
        <w:rPr>
          <w:spacing w:val="-13"/>
        </w:rPr>
        <w:t xml:space="preserve"> </w:t>
      </w:r>
      <w:r w:rsidRPr="0049405B">
        <w:t>gydytojas</w:t>
      </w:r>
      <w:r w:rsidRPr="0049405B">
        <w:rPr>
          <w:spacing w:val="-14"/>
        </w:rPr>
        <w:t xml:space="preserve"> </w:t>
      </w:r>
      <w:r w:rsidRPr="0049405B">
        <w:t>nuspręs,</w:t>
      </w:r>
      <w:r w:rsidRPr="0049405B">
        <w:rPr>
          <w:spacing w:val="-14"/>
        </w:rPr>
        <w:t xml:space="preserve"> </w:t>
      </w:r>
      <w:r w:rsidRPr="0049405B">
        <w:t>ar</w:t>
      </w:r>
      <w:r w:rsidRPr="0049405B">
        <w:rPr>
          <w:spacing w:val="-14"/>
        </w:rPr>
        <w:t xml:space="preserve"> </w:t>
      </w:r>
      <w:r w:rsidRPr="0049405B">
        <w:t>reikia</w:t>
      </w:r>
      <w:r w:rsidRPr="0049405B">
        <w:rPr>
          <w:spacing w:val="-13"/>
        </w:rPr>
        <w:t xml:space="preserve"> </w:t>
      </w:r>
      <w:r w:rsidRPr="0049405B">
        <w:t>ir</w:t>
      </w:r>
      <w:r w:rsidRPr="0049405B">
        <w:rPr>
          <w:spacing w:val="-14"/>
        </w:rPr>
        <w:t xml:space="preserve"> </w:t>
      </w:r>
      <w:r w:rsidRPr="0049405B">
        <w:t>kaip</w:t>
      </w:r>
      <w:r w:rsidRPr="0049405B">
        <w:rPr>
          <w:spacing w:val="-14"/>
        </w:rPr>
        <w:t xml:space="preserve"> </w:t>
      </w:r>
      <w:r w:rsidRPr="0049405B">
        <w:t>reikia</w:t>
      </w:r>
      <w:r w:rsidRPr="0049405B">
        <w:rPr>
          <w:spacing w:val="-14"/>
        </w:rPr>
        <w:t xml:space="preserve"> </w:t>
      </w:r>
      <w:r w:rsidRPr="0049405B">
        <w:t>Jus</w:t>
      </w:r>
      <w:r w:rsidRPr="0049405B">
        <w:rPr>
          <w:spacing w:val="-13"/>
        </w:rPr>
        <w:t xml:space="preserve"> </w:t>
      </w:r>
      <w:r w:rsidRPr="0049405B">
        <w:t>stebėti.</w:t>
      </w:r>
      <w:r w:rsidRPr="0049405B">
        <w:rPr>
          <w:spacing w:val="-14"/>
        </w:rPr>
        <w:t xml:space="preserve"> </w:t>
      </w:r>
      <w:r w:rsidRPr="0049405B">
        <w:t>Nedelsdami pasakykite gydytojui, jeigu manote, kad nutraukus Fingolimod Remedica vartojimą Jūsų patiriami IS simptomai pasunkėjo. Tai gali lemti sunkius padarinius.</w:t>
      </w:r>
    </w:p>
    <w:p w14:paraId="5A3B3C50" w14:textId="77777777" w:rsidR="00EA362A" w:rsidRPr="0049405B" w:rsidRDefault="00EA362A" w:rsidP="00EA362A">
      <w:pPr>
        <w:pStyle w:val="Pagrindinistekstas"/>
        <w:spacing w:before="1"/>
      </w:pPr>
    </w:p>
    <w:p w14:paraId="2D85A6A6" w14:textId="77777777" w:rsidR="00EA362A" w:rsidRDefault="00EA362A" w:rsidP="00EA362A">
      <w:pPr>
        <w:pStyle w:val="Pagrindinistekstas"/>
        <w:jc w:val="both"/>
        <w:rPr>
          <w:spacing w:val="-2"/>
        </w:rPr>
      </w:pPr>
      <w:r w:rsidRPr="0049405B">
        <w:t>Jeigu</w:t>
      </w:r>
      <w:r w:rsidRPr="0049405B">
        <w:rPr>
          <w:spacing w:val="-14"/>
        </w:rPr>
        <w:t xml:space="preserve"> </w:t>
      </w:r>
      <w:r w:rsidRPr="0049405B">
        <w:t>kiltų</w:t>
      </w:r>
      <w:r w:rsidRPr="0049405B">
        <w:rPr>
          <w:spacing w:val="-9"/>
        </w:rPr>
        <w:t xml:space="preserve"> </w:t>
      </w:r>
      <w:r w:rsidRPr="0049405B">
        <w:t>daugiau</w:t>
      </w:r>
      <w:r w:rsidRPr="0049405B">
        <w:rPr>
          <w:spacing w:val="-9"/>
        </w:rPr>
        <w:t xml:space="preserve"> </w:t>
      </w:r>
      <w:r w:rsidRPr="0049405B">
        <w:t>klausimų</w:t>
      </w:r>
      <w:r w:rsidRPr="0049405B">
        <w:rPr>
          <w:spacing w:val="-6"/>
        </w:rPr>
        <w:t xml:space="preserve"> </w:t>
      </w:r>
      <w:r w:rsidRPr="0049405B">
        <w:t>dėl</w:t>
      </w:r>
      <w:r w:rsidRPr="0049405B">
        <w:rPr>
          <w:spacing w:val="-11"/>
        </w:rPr>
        <w:t xml:space="preserve"> </w:t>
      </w:r>
      <w:r w:rsidRPr="0049405B">
        <w:t>šio</w:t>
      </w:r>
      <w:r w:rsidRPr="0049405B">
        <w:rPr>
          <w:spacing w:val="-9"/>
        </w:rPr>
        <w:t xml:space="preserve"> </w:t>
      </w:r>
      <w:r w:rsidRPr="0049405B">
        <w:t>vaisto</w:t>
      </w:r>
      <w:r w:rsidRPr="0049405B">
        <w:rPr>
          <w:spacing w:val="-11"/>
        </w:rPr>
        <w:t xml:space="preserve"> </w:t>
      </w:r>
      <w:r w:rsidRPr="0049405B">
        <w:t>vartojimo,</w:t>
      </w:r>
      <w:r w:rsidRPr="0049405B">
        <w:rPr>
          <w:spacing w:val="-8"/>
        </w:rPr>
        <w:t xml:space="preserve"> </w:t>
      </w:r>
      <w:r w:rsidRPr="0049405B">
        <w:t>kreipkitės</w:t>
      </w:r>
      <w:r w:rsidRPr="0049405B">
        <w:rPr>
          <w:spacing w:val="-10"/>
        </w:rPr>
        <w:t xml:space="preserve"> </w:t>
      </w:r>
      <w:r w:rsidRPr="0049405B">
        <w:t>į</w:t>
      </w:r>
      <w:r w:rsidRPr="0049405B">
        <w:rPr>
          <w:spacing w:val="-7"/>
        </w:rPr>
        <w:t xml:space="preserve"> </w:t>
      </w:r>
      <w:r w:rsidRPr="0049405B">
        <w:t>gydytoją</w:t>
      </w:r>
      <w:r w:rsidRPr="0049405B">
        <w:rPr>
          <w:spacing w:val="-8"/>
        </w:rPr>
        <w:t xml:space="preserve"> </w:t>
      </w:r>
      <w:r w:rsidRPr="0049405B">
        <w:t>arba</w:t>
      </w:r>
      <w:r w:rsidRPr="0049405B">
        <w:rPr>
          <w:spacing w:val="-6"/>
        </w:rPr>
        <w:t xml:space="preserve"> </w:t>
      </w:r>
      <w:r w:rsidRPr="0049405B">
        <w:rPr>
          <w:spacing w:val="-2"/>
        </w:rPr>
        <w:t>vaistininką.</w:t>
      </w:r>
    </w:p>
    <w:p w14:paraId="7B57031F" w14:textId="77777777" w:rsidR="00EA362A" w:rsidRDefault="00EA362A" w:rsidP="00EA362A">
      <w:pPr>
        <w:pStyle w:val="Pagrindinistekstas"/>
        <w:jc w:val="both"/>
        <w:rPr>
          <w:spacing w:val="-2"/>
        </w:rPr>
      </w:pPr>
    </w:p>
    <w:p w14:paraId="541FADC7" w14:textId="77777777" w:rsidR="00EA362A" w:rsidRPr="0049405B" w:rsidRDefault="00EA362A" w:rsidP="00EA362A">
      <w:pPr>
        <w:pStyle w:val="Pagrindinistekstas"/>
        <w:jc w:val="both"/>
      </w:pPr>
    </w:p>
    <w:p w14:paraId="5E5A8C53" w14:textId="77777777" w:rsidR="00EA362A" w:rsidRPr="0049405B" w:rsidRDefault="00EA362A" w:rsidP="00EA362A">
      <w:pPr>
        <w:pStyle w:val="Antrat1"/>
        <w:numPr>
          <w:ilvl w:val="0"/>
          <w:numId w:val="31"/>
        </w:numPr>
        <w:tabs>
          <w:tab w:val="left" w:pos="677"/>
        </w:tabs>
        <w:spacing w:before="80"/>
        <w:ind w:left="677" w:hanging="566"/>
      </w:pPr>
      <w:bookmarkStart w:id="23" w:name="4._Galimas_šalutinis_poveikis"/>
      <w:bookmarkEnd w:id="23"/>
      <w:r w:rsidRPr="0049405B">
        <w:t>Galimas</w:t>
      </w:r>
      <w:r w:rsidRPr="0049405B">
        <w:rPr>
          <w:spacing w:val="-7"/>
        </w:rPr>
        <w:t xml:space="preserve"> </w:t>
      </w:r>
      <w:r w:rsidRPr="0049405B">
        <w:t>šalutinis</w:t>
      </w:r>
      <w:r w:rsidRPr="0049405B">
        <w:rPr>
          <w:spacing w:val="-6"/>
        </w:rPr>
        <w:t xml:space="preserve"> </w:t>
      </w:r>
      <w:r w:rsidRPr="0049405B">
        <w:rPr>
          <w:spacing w:val="-2"/>
        </w:rPr>
        <w:t>poveikis</w:t>
      </w:r>
    </w:p>
    <w:p w14:paraId="52C62E9B" w14:textId="77777777" w:rsidR="00EA362A" w:rsidRPr="0049405B" w:rsidRDefault="00EA362A" w:rsidP="00EA362A">
      <w:pPr>
        <w:pStyle w:val="Pagrindinistekstas"/>
        <w:spacing w:before="247"/>
      </w:pPr>
      <w:r w:rsidRPr="0049405B">
        <w:t>Šis</w:t>
      </w:r>
      <w:r w:rsidRPr="0049405B">
        <w:rPr>
          <w:spacing w:val="-6"/>
        </w:rPr>
        <w:t xml:space="preserve"> </w:t>
      </w:r>
      <w:r w:rsidRPr="0049405B">
        <w:t>vaistas,</w:t>
      </w:r>
      <w:r w:rsidRPr="0049405B">
        <w:rPr>
          <w:spacing w:val="-6"/>
        </w:rPr>
        <w:t xml:space="preserve"> </w:t>
      </w:r>
      <w:r w:rsidRPr="0049405B">
        <w:t>kaip</w:t>
      </w:r>
      <w:r w:rsidRPr="0049405B">
        <w:rPr>
          <w:spacing w:val="-6"/>
        </w:rPr>
        <w:t xml:space="preserve"> </w:t>
      </w:r>
      <w:r w:rsidRPr="0049405B">
        <w:t>ir</w:t>
      </w:r>
      <w:r w:rsidRPr="0049405B">
        <w:rPr>
          <w:spacing w:val="-6"/>
        </w:rPr>
        <w:t xml:space="preserve"> </w:t>
      </w:r>
      <w:r w:rsidRPr="0049405B">
        <w:t>visi</w:t>
      </w:r>
      <w:r w:rsidRPr="0049405B">
        <w:rPr>
          <w:spacing w:val="-7"/>
        </w:rPr>
        <w:t xml:space="preserve"> </w:t>
      </w:r>
      <w:r w:rsidRPr="0049405B">
        <w:t>kiti,</w:t>
      </w:r>
      <w:r w:rsidRPr="0049405B">
        <w:rPr>
          <w:spacing w:val="-11"/>
        </w:rPr>
        <w:t xml:space="preserve"> </w:t>
      </w:r>
      <w:r w:rsidRPr="0049405B">
        <w:t>gali</w:t>
      </w:r>
      <w:r w:rsidRPr="0049405B">
        <w:rPr>
          <w:spacing w:val="-3"/>
        </w:rPr>
        <w:t xml:space="preserve"> </w:t>
      </w:r>
      <w:r w:rsidRPr="0049405B">
        <w:t>sukelti</w:t>
      </w:r>
      <w:r w:rsidRPr="0049405B">
        <w:rPr>
          <w:spacing w:val="-7"/>
        </w:rPr>
        <w:t xml:space="preserve"> </w:t>
      </w:r>
      <w:r w:rsidRPr="0049405B">
        <w:t>šalutinį</w:t>
      </w:r>
      <w:r w:rsidRPr="0049405B">
        <w:rPr>
          <w:spacing w:val="-7"/>
        </w:rPr>
        <w:t xml:space="preserve"> </w:t>
      </w:r>
      <w:r w:rsidRPr="0049405B">
        <w:t>poveikį,</w:t>
      </w:r>
      <w:r w:rsidRPr="0049405B">
        <w:rPr>
          <w:spacing w:val="-11"/>
        </w:rPr>
        <w:t xml:space="preserve"> </w:t>
      </w:r>
      <w:r w:rsidRPr="0049405B">
        <w:t>nors</w:t>
      </w:r>
      <w:r w:rsidRPr="0049405B">
        <w:rPr>
          <w:spacing w:val="-11"/>
        </w:rPr>
        <w:t xml:space="preserve"> </w:t>
      </w:r>
      <w:r w:rsidRPr="0049405B">
        <w:t>jis</w:t>
      </w:r>
      <w:r w:rsidRPr="0049405B">
        <w:rPr>
          <w:spacing w:val="-6"/>
        </w:rPr>
        <w:t xml:space="preserve"> </w:t>
      </w:r>
      <w:r w:rsidRPr="0049405B">
        <w:t>pasireiškia</w:t>
      </w:r>
      <w:r w:rsidRPr="0049405B">
        <w:rPr>
          <w:spacing w:val="-5"/>
        </w:rPr>
        <w:t xml:space="preserve"> </w:t>
      </w:r>
      <w:r w:rsidRPr="0049405B">
        <w:t>ne</w:t>
      </w:r>
      <w:r w:rsidRPr="0049405B">
        <w:rPr>
          <w:spacing w:val="-9"/>
        </w:rPr>
        <w:t xml:space="preserve"> </w:t>
      </w:r>
      <w:r w:rsidRPr="0049405B">
        <w:t>visiems</w:t>
      </w:r>
      <w:r w:rsidRPr="0049405B">
        <w:rPr>
          <w:spacing w:val="-4"/>
        </w:rPr>
        <w:t xml:space="preserve"> </w:t>
      </w:r>
      <w:r w:rsidRPr="0049405B">
        <w:rPr>
          <w:spacing w:val="-2"/>
        </w:rPr>
        <w:t>žmonėms.</w:t>
      </w:r>
    </w:p>
    <w:p w14:paraId="17F6E413" w14:textId="77777777" w:rsidR="00EA362A" w:rsidRPr="0049405B" w:rsidRDefault="00EA362A" w:rsidP="00EA362A">
      <w:pPr>
        <w:pStyle w:val="Pagrindinistekstas"/>
      </w:pPr>
    </w:p>
    <w:p w14:paraId="759878BA" w14:textId="77777777" w:rsidR="00EA362A" w:rsidRPr="0049405B" w:rsidRDefault="00EA362A" w:rsidP="00EA362A">
      <w:pPr>
        <w:pStyle w:val="Pagrindinistekstas"/>
      </w:pPr>
      <w:r w:rsidRPr="0049405B">
        <w:rPr>
          <w:u w:val="single"/>
        </w:rPr>
        <w:t>Kai</w:t>
      </w:r>
      <w:r w:rsidRPr="0049405B">
        <w:rPr>
          <w:spacing w:val="-4"/>
          <w:u w:val="single"/>
        </w:rPr>
        <w:t xml:space="preserve"> </w:t>
      </w:r>
      <w:r w:rsidRPr="0049405B">
        <w:rPr>
          <w:u w:val="single"/>
        </w:rPr>
        <w:t>kurie</w:t>
      </w:r>
      <w:r w:rsidRPr="0049405B">
        <w:rPr>
          <w:spacing w:val="-4"/>
          <w:u w:val="single"/>
        </w:rPr>
        <w:t xml:space="preserve"> </w:t>
      </w:r>
      <w:r w:rsidRPr="0049405B">
        <w:rPr>
          <w:u w:val="single"/>
        </w:rPr>
        <w:t>šalutinio</w:t>
      </w:r>
      <w:r w:rsidRPr="0049405B">
        <w:rPr>
          <w:spacing w:val="-7"/>
          <w:u w:val="single"/>
        </w:rPr>
        <w:t xml:space="preserve"> </w:t>
      </w:r>
      <w:r w:rsidRPr="0049405B">
        <w:rPr>
          <w:u w:val="single"/>
        </w:rPr>
        <w:t>poveikio</w:t>
      </w:r>
      <w:r w:rsidRPr="0049405B">
        <w:rPr>
          <w:spacing w:val="-6"/>
          <w:u w:val="single"/>
        </w:rPr>
        <w:t xml:space="preserve"> </w:t>
      </w:r>
      <w:r w:rsidRPr="0049405B">
        <w:rPr>
          <w:u w:val="single"/>
        </w:rPr>
        <w:t>reiškiniai</w:t>
      </w:r>
      <w:r w:rsidRPr="0049405B">
        <w:rPr>
          <w:spacing w:val="-4"/>
          <w:u w:val="single"/>
        </w:rPr>
        <w:t xml:space="preserve"> </w:t>
      </w:r>
      <w:r w:rsidRPr="0049405B">
        <w:rPr>
          <w:u w:val="single"/>
        </w:rPr>
        <w:t>gali</w:t>
      </w:r>
      <w:r w:rsidRPr="0049405B">
        <w:rPr>
          <w:spacing w:val="-4"/>
          <w:u w:val="single"/>
        </w:rPr>
        <w:t xml:space="preserve"> </w:t>
      </w:r>
      <w:r w:rsidRPr="0049405B">
        <w:rPr>
          <w:u w:val="single"/>
        </w:rPr>
        <w:t>būti</w:t>
      </w:r>
      <w:r w:rsidRPr="0049405B">
        <w:rPr>
          <w:spacing w:val="-4"/>
          <w:u w:val="single"/>
        </w:rPr>
        <w:t xml:space="preserve"> </w:t>
      </w:r>
      <w:r w:rsidRPr="0049405B">
        <w:rPr>
          <w:u w:val="single"/>
        </w:rPr>
        <w:t>sunkūs</w:t>
      </w:r>
      <w:r w:rsidRPr="0049405B">
        <w:rPr>
          <w:spacing w:val="-7"/>
          <w:u w:val="single"/>
        </w:rPr>
        <w:t xml:space="preserve"> </w:t>
      </w:r>
      <w:r w:rsidRPr="0049405B">
        <w:rPr>
          <w:u w:val="single"/>
        </w:rPr>
        <w:t>arba</w:t>
      </w:r>
      <w:r w:rsidRPr="0049405B">
        <w:rPr>
          <w:spacing w:val="-7"/>
          <w:u w:val="single"/>
        </w:rPr>
        <w:t xml:space="preserve"> </w:t>
      </w:r>
      <w:r w:rsidRPr="0049405B">
        <w:rPr>
          <w:u w:val="single"/>
        </w:rPr>
        <w:t>gali</w:t>
      </w:r>
      <w:r w:rsidRPr="0049405B">
        <w:rPr>
          <w:spacing w:val="-6"/>
          <w:u w:val="single"/>
        </w:rPr>
        <w:t xml:space="preserve"> </w:t>
      </w:r>
      <w:r w:rsidRPr="0049405B">
        <w:rPr>
          <w:u w:val="single"/>
        </w:rPr>
        <w:t>tapti</w:t>
      </w:r>
      <w:r w:rsidRPr="0049405B">
        <w:rPr>
          <w:spacing w:val="-6"/>
          <w:u w:val="single"/>
        </w:rPr>
        <w:t xml:space="preserve"> </w:t>
      </w:r>
      <w:r w:rsidRPr="0049405B">
        <w:rPr>
          <w:u w:val="single"/>
        </w:rPr>
        <w:t>sunkiais.</w:t>
      </w:r>
      <w:r w:rsidRPr="0049405B">
        <w:rPr>
          <w:spacing w:val="-8"/>
          <w:u w:val="single"/>
        </w:rPr>
        <w:t xml:space="preserve"> </w:t>
      </w:r>
      <w:r w:rsidRPr="0049405B">
        <w:rPr>
          <w:u w:val="single"/>
        </w:rPr>
        <w:t>Jei</w:t>
      </w:r>
      <w:r w:rsidRPr="0049405B">
        <w:rPr>
          <w:spacing w:val="-6"/>
          <w:u w:val="single"/>
        </w:rPr>
        <w:t xml:space="preserve"> </w:t>
      </w:r>
      <w:r w:rsidRPr="0049405B">
        <w:rPr>
          <w:u w:val="single"/>
        </w:rPr>
        <w:t>pasireiškė</w:t>
      </w:r>
      <w:r w:rsidRPr="0049405B">
        <w:rPr>
          <w:spacing w:val="-4"/>
          <w:u w:val="single"/>
        </w:rPr>
        <w:t xml:space="preserve"> </w:t>
      </w:r>
      <w:r w:rsidRPr="0049405B">
        <w:rPr>
          <w:u w:val="single"/>
        </w:rPr>
        <w:t>bet</w:t>
      </w:r>
      <w:r w:rsidRPr="0049405B">
        <w:rPr>
          <w:spacing w:val="-4"/>
          <w:u w:val="single"/>
        </w:rPr>
        <w:t xml:space="preserve"> </w:t>
      </w:r>
      <w:r w:rsidRPr="0049405B">
        <w:rPr>
          <w:u w:val="single"/>
        </w:rPr>
        <w:t>kuris</w:t>
      </w:r>
      <w:r w:rsidRPr="0049405B">
        <w:rPr>
          <w:spacing w:val="-7"/>
          <w:u w:val="single"/>
        </w:rPr>
        <w:t xml:space="preserve"> </w:t>
      </w:r>
      <w:r w:rsidRPr="0049405B">
        <w:rPr>
          <w:u w:val="single"/>
        </w:rPr>
        <w:t>iš</w:t>
      </w:r>
      <w:r w:rsidRPr="0049405B">
        <w:t xml:space="preserve"> </w:t>
      </w:r>
      <w:r w:rsidRPr="0049405B">
        <w:rPr>
          <w:u w:val="single"/>
        </w:rPr>
        <w:t xml:space="preserve">šių šalutinio poveikio reiškinių, </w:t>
      </w:r>
      <w:r w:rsidRPr="0049405B">
        <w:rPr>
          <w:b/>
          <w:u w:val="single"/>
        </w:rPr>
        <w:t>nedelsdami pasakykite gydytojui</w:t>
      </w:r>
      <w:r w:rsidRPr="0049405B">
        <w:rPr>
          <w:u w:val="single"/>
        </w:rPr>
        <w:t>.</w:t>
      </w:r>
    </w:p>
    <w:p w14:paraId="755C70E0" w14:textId="77777777" w:rsidR="00EA362A" w:rsidRPr="0049405B" w:rsidRDefault="00EA362A" w:rsidP="00EA362A">
      <w:pPr>
        <w:pStyle w:val="Pagrindinistekstas"/>
        <w:spacing w:before="4"/>
      </w:pPr>
    </w:p>
    <w:p w14:paraId="76634492" w14:textId="77777777" w:rsidR="00EA362A" w:rsidRPr="0049405B" w:rsidRDefault="00EA362A" w:rsidP="00EA362A">
      <w:pPr>
        <w:pStyle w:val="Antrat1"/>
        <w:spacing w:line="251" w:lineRule="exact"/>
        <w:jc w:val="both"/>
      </w:pPr>
      <w:r w:rsidRPr="0049405B">
        <w:t>Dažni</w:t>
      </w:r>
      <w:r w:rsidRPr="0049405B">
        <w:rPr>
          <w:spacing w:val="-6"/>
        </w:rPr>
        <w:t xml:space="preserve"> </w:t>
      </w:r>
      <w:r w:rsidRPr="0049405B">
        <w:t>šalutinio</w:t>
      </w:r>
      <w:r w:rsidRPr="0049405B">
        <w:rPr>
          <w:spacing w:val="-3"/>
        </w:rPr>
        <w:t xml:space="preserve"> </w:t>
      </w:r>
      <w:r w:rsidRPr="0049405B">
        <w:t>poveikio</w:t>
      </w:r>
      <w:r w:rsidRPr="0049405B">
        <w:rPr>
          <w:spacing w:val="-4"/>
        </w:rPr>
        <w:t xml:space="preserve"> </w:t>
      </w:r>
      <w:r w:rsidRPr="0049405B">
        <w:t>reiškiniai</w:t>
      </w:r>
      <w:r w:rsidRPr="0049405B">
        <w:rPr>
          <w:spacing w:val="-5"/>
        </w:rPr>
        <w:t xml:space="preserve"> </w:t>
      </w:r>
      <w:r w:rsidRPr="0049405B">
        <w:t>(gali</w:t>
      </w:r>
      <w:r w:rsidRPr="0049405B">
        <w:rPr>
          <w:spacing w:val="-3"/>
        </w:rPr>
        <w:t xml:space="preserve"> </w:t>
      </w:r>
      <w:r w:rsidRPr="0049405B">
        <w:t>pasireikšti</w:t>
      </w:r>
      <w:r w:rsidRPr="0049405B">
        <w:rPr>
          <w:spacing w:val="-5"/>
        </w:rPr>
        <w:t xml:space="preserve"> </w:t>
      </w:r>
      <w:r w:rsidRPr="0049405B">
        <w:t>rečiau</w:t>
      </w:r>
      <w:r w:rsidRPr="0049405B">
        <w:rPr>
          <w:spacing w:val="-4"/>
        </w:rPr>
        <w:t xml:space="preserve"> </w:t>
      </w:r>
      <w:r w:rsidRPr="0049405B">
        <w:t>kaip</w:t>
      </w:r>
      <w:r w:rsidRPr="0049405B">
        <w:rPr>
          <w:spacing w:val="-3"/>
        </w:rPr>
        <w:t xml:space="preserve"> </w:t>
      </w:r>
      <w:r w:rsidRPr="0049405B">
        <w:t>1</w:t>
      </w:r>
      <w:r w:rsidRPr="0049405B">
        <w:rPr>
          <w:spacing w:val="-6"/>
        </w:rPr>
        <w:t xml:space="preserve"> </w:t>
      </w:r>
      <w:r w:rsidRPr="0049405B">
        <w:t>iš</w:t>
      </w:r>
      <w:r w:rsidRPr="0049405B">
        <w:rPr>
          <w:spacing w:val="-6"/>
        </w:rPr>
        <w:t xml:space="preserve"> </w:t>
      </w:r>
      <w:r w:rsidRPr="0049405B">
        <w:t xml:space="preserve">10 </w:t>
      </w:r>
      <w:r w:rsidRPr="0049405B">
        <w:rPr>
          <w:spacing w:val="-2"/>
        </w:rPr>
        <w:t>asmenų):</w:t>
      </w:r>
    </w:p>
    <w:p w14:paraId="594A9757" w14:textId="77777777" w:rsidR="00EA362A" w:rsidRPr="0049405B" w:rsidRDefault="00EA362A" w:rsidP="00EA362A">
      <w:pPr>
        <w:pStyle w:val="Sraopastraipa"/>
        <w:numPr>
          <w:ilvl w:val="0"/>
          <w:numId w:val="27"/>
        </w:numPr>
        <w:tabs>
          <w:tab w:val="left" w:pos="676"/>
          <w:tab w:val="left" w:pos="678"/>
        </w:tabs>
        <w:ind w:right="107"/>
        <w:jc w:val="both"/>
      </w:pPr>
      <w:r w:rsidRPr="0049405B">
        <w:t xml:space="preserve">kosėjimas su skrepliais, diskomforto pojūtis krūtinės ląstoje, karščiavimas (plaučių sutrikimų </w:t>
      </w:r>
      <w:r w:rsidRPr="0049405B">
        <w:rPr>
          <w:spacing w:val="-2"/>
        </w:rPr>
        <w:t>požymiai);</w:t>
      </w:r>
    </w:p>
    <w:p w14:paraId="1D9CB9A7" w14:textId="77777777" w:rsidR="00EA362A" w:rsidRPr="0049405B" w:rsidRDefault="00EA362A" w:rsidP="00EA362A">
      <w:pPr>
        <w:pStyle w:val="Sraopastraipa"/>
        <w:numPr>
          <w:ilvl w:val="0"/>
          <w:numId w:val="27"/>
        </w:numPr>
        <w:tabs>
          <w:tab w:val="left" w:pos="676"/>
          <w:tab w:val="left" w:pos="678"/>
        </w:tabs>
        <w:ind w:right="105"/>
        <w:jc w:val="both"/>
      </w:pPr>
      <w:r w:rsidRPr="0049405B">
        <w:rPr>
          <w:i/>
        </w:rPr>
        <w:t xml:space="preserve">herpes </w:t>
      </w:r>
      <w:r w:rsidRPr="0049405B">
        <w:t>viruso</w:t>
      </w:r>
      <w:r w:rsidRPr="0049405B">
        <w:rPr>
          <w:spacing w:val="-1"/>
        </w:rPr>
        <w:t xml:space="preserve"> </w:t>
      </w:r>
      <w:r w:rsidRPr="0049405B">
        <w:t>sukelta infekcija (juostinė</w:t>
      </w:r>
      <w:r w:rsidRPr="0049405B">
        <w:rPr>
          <w:spacing w:val="-2"/>
        </w:rPr>
        <w:t xml:space="preserve"> </w:t>
      </w:r>
      <w:r w:rsidRPr="0049405B">
        <w:t>pūslelinė</w:t>
      </w:r>
      <w:r w:rsidRPr="0049405B">
        <w:rPr>
          <w:spacing w:val="-3"/>
        </w:rPr>
        <w:t xml:space="preserve"> </w:t>
      </w:r>
      <w:r w:rsidRPr="0049405B">
        <w:t xml:space="preserve">arba </w:t>
      </w:r>
      <w:r w:rsidRPr="0049405B">
        <w:rPr>
          <w:i/>
        </w:rPr>
        <w:t>herpes zoster</w:t>
      </w:r>
      <w:r w:rsidRPr="0049405B">
        <w:t>)</w:t>
      </w:r>
      <w:r w:rsidRPr="0049405B">
        <w:rPr>
          <w:spacing w:val="-1"/>
        </w:rPr>
        <w:t xml:space="preserve"> </w:t>
      </w:r>
      <w:r w:rsidRPr="0049405B">
        <w:t>su</w:t>
      </w:r>
      <w:r w:rsidRPr="0049405B">
        <w:rPr>
          <w:spacing w:val="-2"/>
        </w:rPr>
        <w:t xml:space="preserve"> </w:t>
      </w:r>
      <w:r w:rsidRPr="0049405B">
        <w:t>tokiais simptomais kaip pūslių susidarymas odoje, odos deginimo jausmas, niežulys ar skausmas, paprastai pasireiškiančiais viršutinėje</w:t>
      </w:r>
      <w:r w:rsidRPr="0049405B">
        <w:rPr>
          <w:spacing w:val="-2"/>
        </w:rPr>
        <w:t xml:space="preserve"> </w:t>
      </w:r>
      <w:r w:rsidRPr="0049405B">
        <w:t>kūno dalyje ar veide. Kiti simptomai gali būti ankstyvose infekcijos stadijose pasireiškiantis karščiavimas ir silpnumas, vėliau pasireiškiantis jutimų sutrikimas, niežulys arba raudonų dėmių susidarymas bei stiprus skausmas;</w:t>
      </w:r>
    </w:p>
    <w:p w14:paraId="208AF55D" w14:textId="77777777" w:rsidR="00EA362A" w:rsidRPr="0049405B" w:rsidRDefault="00EA362A" w:rsidP="00EA362A">
      <w:pPr>
        <w:pStyle w:val="Sraopastraipa"/>
        <w:numPr>
          <w:ilvl w:val="0"/>
          <w:numId w:val="27"/>
        </w:numPr>
        <w:tabs>
          <w:tab w:val="left" w:pos="676"/>
        </w:tabs>
        <w:spacing w:line="252" w:lineRule="exact"/>
        <w:ind w:left="676" w:hanging="565"/>
        <w:jc w:val="both"/>
      </w:pPr>
      <w:r w:rsidRPr="0049405B">
        <w:t>sumažėjęs</w:t>
      </w:r>
      <w:r w:rsidRPr="0049405B">
        <w:rPr>
          <w:spacing w:val="-10"/>
        </w:rPr>
        <w:t xml:space="preserve"> </w:t>
      </w:r>
      <w:r w:rsidRPr="0049405B">
        <w:t>širdies</w:t>
      </w:r>
      <w:r w:rsidRPr="0049405B">
        <w:rPr>
          <w:spacing w:val="-7"/>
        </w:rPr>
        <w:t xml:space="preserve"> </w:t>
      </w:r>
      <w:r w:rsidRPr="0049405B">
        <w:t>susitraukimų</w:t>
      </w:r>
      <w:r w:rsidRPr="0049405B">
        <w:rPr>
          <w:spacing w:val="-8"/>
        </w:rPr>
        <w:t xml:space="preserve"> </w:t>
      </w:r>
      <w:r w:rsidRPr="0049405B">
        <w:t>dažnis</w:t>
      </w:r>
      <w:r w:rsidRPr="0049405B">
        <w:rPr>
          <w:spacing w:val="-7"/>
        </w:rPr>
        <w:t xml:space="preserve"> </w:t>
      </w:r>
      <w:r w:rsidRPr="0049405B">
        <w:t>(bradikardija),</w:t>
      </w:r>
      <w:r w:rsidRPr="0049405B">
        <w:rPr>
          <w:spacing w:val="-7"/>
        </w:rPr>
        <w:t xml:space="preserve"> </w:t>
      </w:r>
      <w:r w:rsidRPr="0049405B">
        <w:t>nereguliarus</w:t>
      </w:r>
      <w:r w:rsidRPr="0049405B">
        <w:rPr>
          <w:spacing w:val="-7"/>
        </w:rPr>
        <w:t xml:space="preserve"> </w:t>
      </w:r>
      <w:r w:rsidRPr="0049405B">
        <w:t>širdies</w:t>
      </w:r>
      <w:r w:rsidRPr="0049405B">
        <w:rPr>
          <w:spacing w:val="-9"/>
        </w:rPr>
        <w:t xml:space="preserve"> </w:t>
      </w:r>
      <w:r w:rsidRPr="0049405B">
        <w:t>susitraukimų</w:t>
      </w:r>
      <w:r w:rsidRPr="0049405B">
        <w:rPr>
          <w:spacing w:val="-7"/>
        </w:rPr>
        <w:t xml:space="preserve"> </w:t>
      </w:r>
      <w:r w:rsidRPr="0049405B">
        <w:rPr>
          <w:spacing w:val="-2"/>
        </w:rPr>
        <w:t>ritmas;</w:t>
      </w:r>
    </w:p>
    <w:p w14:paraId="0DF3C562" w14:textId="77777777" w:rsidR="00EA362A" w:rsidRPr="0049405B" w:rsidRDefault="00EA362A" w:rsidP="00EA362A">
      <w:pPr>
        <w:pStyle w:val="Sraopastraipa"/>
        <w:numPr>
          <w:ilvl w:val="0"/>
          <w:numId w:val="27"/>
        </w:numPr>
        <w:tabs>
          <w:tab w:val="left" w:pos="676"/>
        </w:tabs>
        <w:spacing w:line="252" w:lineRule="exact"/>
        <w:ind w:left="676" w:hanging="565"/>
        <w:jc w:val="both"/>
      </w:pPr>
      <w:r w:rsidRPr="0049405B">
        <w:t>odos</w:t>
      </w:r>
      <w:r w:rsidRPr="0049405B">
        <w:rPr>
          <w:spacing w:val="7"/>
        </w:rPr>
        <w:t xml:space="preserve"> </w:t>
      </w:r>
      <w:r w:rsidRPr="0049405B">
        <w:t>vėžio</w:t>
      </w:r>
      <w:r w:rsidRPr="0049405B">
        <w:rPr>
          <w:spacing w:val="9"/>
        </w:rPr>
        <w:t xml:space="preserve"> </w:t>
      </w:r>
      <w:r w:rsidRPr="0049405B">
        <w:t>tipas,</w:t>
      </w:r>
      <w:r w:rsidRPr="0049405B">
        <w:rPr>
          <w:spacing w:val="8"/>
        </w:rPr>
        <w:t xml:space="preserve"> </w:t>
      </w:r>
      <w:r w:rsidRPr="0049405B">
        <w:t>vadinamas</w:t>
      </w:r>
      <w:r w:rsidRPr="0049405B">
        <w:rPr>
          <w:spacing w:val="10"/>
        </w:rPr>
        <w:t xml:space="preserve"> </w:t>
      </w:r>
      <w:r w:rsidRPr="0049405B">
        <w:t>bazinių</w:t>
      </w:r>
      <w:r w:rsidRPr="0049405B">
        <w:rPr>
          <w:spacing w:val="9"/>
        </w:rPr>
        <w:t xml:space="preserve"> </w:t>
      </w:r>
      <w:r w:rsidRPr="0049405B">
        <w:t>(pamatinių)</w:t>
      </w:r>
      <w:r w:rsidRPr="0049405B">
        <w:rPr>
          <w:spacing w:val="8"/>
        </w:rPr>
        <w:t xml:space="preserve"> </w:t>
      </w:r>
      <w:r w:rsidRPr="0049405B">
        <w:t>ląstelių</w:t>
      </w:r>
      <w:r w:rsidRPr="0049405B">
        <w:rPr>
          <w:spacing w:val="10"/>
        </w:rPr>
        <w:t xml:space="preserve"> </w:t>
      </w:r>
      <w:r w:rsidRPr="0049405B">
        <w:t>karcinoma</w:t>
      </w:r>
      <w:r w:rsidRPr="0049405B">
        <w:rPr>
          <w:spacing w:val="10"/>
        </w:rPr>
        <w:t xml:space="preserve"> </w:t>
      </w:r>
      <w:r w:rsidRPr="0049405B">
        <w:t>(BLK),</w:t>
      </w:r>
      <w:r w:rsidRPr="0049405B">
        <w:rPr>
          <w:spacing w:val="9"/>
        </w:rPr>
        <w:t xml:space="preserve"> </w:t>
      </w:r>
      <w:r w:rsidRPr="0049405B">
        <w:t>kuris</w:t>
      </w:r>
      <w:r w:rsidRPr="0049405B">
        <w:rPr>
          <w:spacing w:val="7"/>
        </w:rPr>
        <w:t xml:space="preserve"> </w:t>
      </w:r>
      <w:r w:rsidRPr="0049405B">
        <w:t>dažnai</w:t>
      </w:r>
      <w:r w:rsidRPr="0049405B">
        <w:rPr>
          <w:spacing w:val="11"/>
        </w:rPr>
        <w:t xml:space="preserve"> </w:t>
      </w:r>
      <w:r w:rsidRPr="0049405B">
        <w:rPr>
          <w:spacing w:val="-2"/>
        </w:rPr>
        <w:t>atrodo</w:t>
      </w:r>
    </w:p>
    <w:p w14:paraId="5BE7F6D9" w14:textId="77777777" w:rsidR="00EA362A" w:rsidRPr="0049405B" w:rsidRDefault="00EA362A" w:rsidP="00EA362A">
      <w:pPr>
        <w:pStyle w:val="Pagrindinistekstas"/>
        <w:spacing w:before="1" w:line="252" w:lineRule="exact"/>
        <w:ind w:left="678"/>
        <w:jc w:val="both"/>
      </w:pPr>
      <w:r w:rsidRPr="0049405B">
        <w:t>kaip</w:t>
      </w:r>
      <w:r w:rsidRPr="0049405B">
        <w:rPr>
          <w:spacing w:val="-4"/>
        </w:rPr>
        <w:t xml:space="preserve"> </w:t>
      </w:r>
      <w:r w:rsidRPr="0049405B">
        <w:t>perlinis</w:t>
      </w:r>
      <w:r w:rsidRPr="0049405B">
        <w:rPr>
          <w:spacing w:val="-3"/>
        </w:rPr>
        <w:t xml:space="preserve"> </w:t>
      </w:r>
      <w:r w:rsidRPr="0049405B">
        <w:t>mazgelis,</w:t>
      </w:r>
      <w:r w:rsidRPr="0049405B">
        <w:rPr>
          <w:spacing w:val="-3"/>
        </w:rPr>
        <w:t xml:space="preserve"> </w:t>
      </w:r>
      <w:r w:rsidRPr="0049405B">
        <w:t>nors</w:t>
      </w:r>
      <w:r w:rsidRPr="0049405B">
        <w:rPr>
          <w:spacing w:val="-8"/>
        </w:rPr>
        <w:t xml:space="preserve"> </w:t>
      </w:r>
      <w:r w:rsidRPr="0049405B">
        <w:t>jis</w:t>
      </w:r>
      <w:r w:rsidRPr="0049405B">
        <w:rPr>
          <w:spacing w:val="-5"/>
        </w:rPr>
        <w:t xml:space="preserve"> </w:t>
      </w:r>
      <w:r w:rsidRPr="0049405B">
        <w:t>gali</w:t>
      </w:r>
      <w:r w:rsidRPr="0049405B">
        <w:rPr>
          <w:spacing w:val="-3"/>
        </w:rPr>
        <w:t xml:space="preserve"> </w:t>
      </w:r>
      <w:r w:rsidRPr="0049405B">
        <w:t>būti</w:t>
      </w:r>
      <w:r w:rsidRPr="0049405B">
        <w:rPr>
          <w:spacing w:val="-2"/>
        </w:rPr>
        <w:t xml:space="preserve"> </w:t>
      </w:r>
      <w:r w:rsidRPr="0049405B">
        <w:t>ir</w:t>
      </w:r>
      <w:r w:rsidRPr="0049405B">
        <w:rPr>
          <w:spacing w:val="-3"/>
        </w:rPr>
        <w:t xml:space="preserve"> </w:t>
      </w:r>
      <w:r w:rsidRPr="0049405B">
        <w:t>kitokių</w:t>
      </w:r>
      <w:r w:rsidRPr="0049405B">
        <w:rPr>
          <w:spacing w:val="-6"/>
        </w:rPr>
        <w:t xml:space="preserve"> </w:t>
      </w:r>
      <w:r w:rsidRPr="0049405B">
        <w:rPr>
          <w:spacing w:val="-2"/>
        </w:rPr>
        <w:t>formų;</w:t>
      </w:r>
    </w:p>
    <w:p w14:paraId="6CF5D026" w14:textId="77777777" w:rsidR="00EA362A" w:rsidRPr="0049405B" w:rsidRDefault="00EA362A" w:rsidP="00EA362A">
      <w:pPr>
        <w:pStyle w:val="Sraopastraipa"/>
        <w:numPr>
          <w:ilvl w:val="0"/>
          <w:numId w:val="27"/>
        </w:numPr>
        <w:tabs>
          <w:tab w:val="left" w:pos="676"/>
          <w:tab w:val="left" w:pos="678"/>
        </w:tabs>
        <w:ind w:right="104"/>
        <w:jc w:val="both"/>
      </w:pPr>
      <w:r w:rsidRPr="0049405B">
        <w:t>žinoma, kad IS sergantiems pacientams gali dažniau pasireikšti depresija ir nerimas, o šių sutrikimų taip pat buvo nustatyta fingolimodo vartojusiems vaikams;</w:t>
      </w:r>
    </w:p>
    <w:p w14:paraId="2D3F4288" w14:textId="77777777" w:rsidR="00EA362A" w:rsidRPr="0049405B" w:rsidRDefault="00EA362A" w:rsidP="00EA362A">
      <w:pPr>
        <w:pStyle w:val="Sraopastraipa"/>
        <w:numPr>
          <w:ilvl w:val="0"/>
          <w:numId w:val="27"/>
        </w:numPr>
        <w:tabs>
          <w:tab w:val="left" w:pos="676"/>
        </w:tabs>
        <w:ind w:left="676" w:hanging="565"/>
        <w:jc w:val="both"/>
      </w:pPr>
      <w:r w:rsidRPr="0049405B">
        <w:t>sumažėjęs</w:t>
      </w:r>
      <w:r w:rsidRPr="0049405B">
        <w:rPr>
          <w:spacing w:val="-3"/>
        </w:rPr>
        <w:t xml:space="preserve"> </w:t>
      </w:r>
      <w:r w:rsidRPr="0049405B">
        <w:t>kūno</w:t>
      </w:r>
      <w:r w:rsidRPr="0049405B">
        <w:rPr>
          <w:spacing w:val="-3"/>
        </w:rPr>
        <w:t xml:space="preserve"> </w:t>
      </w:r>
      <w:r w:rsidRPr="0049405B">
        <w:rPr>
          <w:spacing w:val="-2"/>
        </w:rPr>
        <w:t>svoris.</w:t>
      </w:r>
    </w:p>
    <w:p w14:paraId="6EE837A4" w14:textId="77777777" w:rsidR="00EA362A" w:rsidRPr="0049405B" w:rsidRDefault="00EA362A" w:rsidP="00EA362A">
      <w:pPr>
        <w:pStyle w:val="Pagrindinistekstas"/>
        <w:spacing w:before="5"/>
      </w:pPr>
    </w:p>
    <w:p w14:paraId="5DAB7F6B" w14:textId="77777777" w:rsidR="00EA362A" w:rsidRPr="0049405B" w:rsidRDefault="00EA362A" w:rsidP="00EA362A">
      <w:pPr>
        <w:pStyle w:val="Antrat1"/>
        <w:jc w:val="both"/>
      </w:pPr>
      <w:r w:rsidRPr="0049405B">
        <w:t>Nedažni</w:t>
      </w:r>
      <w:r w:rsidRPr="0049405B">
        <w:rPr>
          <w:spacing w:val="-7"/>
        </w:rPr>
        <w:t xml:space="preserve"> </w:t>
      </w:r>
      <w:r w:rsidRPr="0049405B">
        <w:t>šalutinio</w:t>
      </w:r>
      <w:r w:rsidRPr="0049405B">
        <w:rPr>
          <w:spacing w:val="-5"/>
        </w:rPr>
        <w:t xml:space="preserve"> </w:t>
      </w:r>
      <w:r w:rsidRPr="0049405B">
        <w:t>poveikio</w:t>
      </w:r>
      <w:r w:rsidRPr="0049405B">
        <w:rPr>
          <w:spacing w:val="-4"/>
        </w:rPr>
        <w:t xml:space="preserve"> </w:t>
      </w:r>
      <w:r w:rsidRPr="0049405B">
        <w:t>reiškiniai</w:t>
      </w:r>
      <w:r w:rsidRPr="0049405B">
        <w:rPr>
          <w:spacing w:val="-4"/>
        </w:rPr>
        <w:t xml:space="preserve"> </w:t>
      </w:r>
      <w:r w:rsidRPr="0049405B">
        <w:t>(gali</w:t>
      </w:r>
      <w:r w:rsidRPr="0049405B">
        <w:rPr>
          <w:spacing w:val="-6"/>
        </w:rPr>
        <w:t xml:space="preserve"> </w:t>
      </w:r>
      <w:r w:rsidRPr="0049405B">
        <w:t>pasireikšti</w:t>
      </w:r>
      <w:r w:rsidRPr="0049405B">
        <w:rPr>
          <w:spacing w:val="-4"/>
        </w:rPr>
        <w:t xml:space="preserve"> </w:t>
      </w:r>
      <w:r w:rsidRPr="0049405B">
        <w:t>rečiau</w:t>
      </w:r>
      <w:r w:rsidRPr="0049405B">
        <w:rPr>
          <w:spacing w:val="-4"/>
        </w:rPr>
        <w:t xml:space="preserve"> </w:t>
      </w:r>
      <w:r w:rsidRPr="0049405B">
        <w:t>kaip</w:t>
      </w:r>
      <w:r w:rsidRPr="0049405B">
        <w:rPr>
          <w:spacing w:val="-5"/>
        </w:rPr>
        <w:t xml:space="preserve"> </w:t>
      </w:r>
      <w:r w:rsidRPr="0049405B">
        <w:t>1</w:t>
      </w:r>
      <w:r w:rsidRPr="0049405B">
        <w:rPr>
          <w:spacing w:val="-4"/>
        </w:rPr>
        <w:t xml:space="preserve"> </w:t>
      </w:r>
      <w:r w:rsidRPr="0049405B">
        <w:t>iš</w:t>
      </w:r>
      <w:r w:rsidRPr="0049405B">
        <w:rPr>
          <w:spacing w:val="-5"/>
        </w:rPr>
        <w:t xml:space="preserve"> </w:t>
      </w:r>
      <w:r w:rsidRPr="0049405B">
        <w:t>100</w:t>
      </w:r>
      <w:r w:rsidRPr="0049405B">
        <w:rPr>
          <w:spacing w:val="-1"/>
        </w:rPr>
        <w:t xml:space="preserve"> </w:t>
      </w:r>
      <w:r w:rsidRPr="0049405B">
        <w:rPr>
          <w:spacing w:val="-2"/>
        </w:rPr>
        <w:t>asmenų):</w:t>
      </w:r>
    </w:p>
    <w:p w14:paraId="17441AFE" w14:textId="77777777" w:rsidR="00EA362A" w:rsidRPr="0049405B" w:rsidRDefault="00EA362A" w:rsidP="00EA362A">
      <w:pPr>
        <w:pStyle w:val="Sraopastraipa"/>
        <w:numPr>
          <w:ilvl w:val="0"/>
          <w:numId w:val="27"/>
        </w:numPr>
        <w:tabs>
          <w:tab w:val="left" w:pos="676"/>
        </w:tabs>
        <w:spacing w:line="250" w:lineRule="exact"/>
        <w:ind w:left="676" w:hanging="565"/>
        <w:jc w:val="both"/>
      </w:pPr>
      <w:r w:rsidRPr="0049405B">
        <w:t>plaučių</w:t>
      </w:r>
      <w:r w:rsidRPr="0049405B">
        <w:rPr>
          <w:spacing w:val="-6"/>
        </w:rPr>
        <w:t xml:space="preserve"> </w:t>
      </w:r>
      <w:r w:rsidRPr="0049405B">
        <w:t>uždegimas</w:t>
      </w:r>
      <w:r w:rsidRPr="0049405B">
        <w:rPr>
          <w:spacing w:val="-5"/>
        </w:rPr>
        <w:t xml:space="preserve"> </w:t>
      </w:r>
      <w:r w:rsidRPr="0049405B">
        <w:t>su</w:t>
      </w:r>
      <w:r w:rsidRPr="0049405B">
        <w:rPr>
          <w:spacing w:val="-5"/>
        </w:rPr>
        <w:t xml:space="preserve"> </w:t>
      </w:r>
      <w:r w:rsidRPr="0049405B">
        <w:t>tokiais</w:t>
      </w:r>
      <w:r w:rsidRPr="0049405B">
        <w:rPr>
          <w:spacing w:val="-6"/>
        </w:rPr>
        <w:t xml:space="preserve"> </w:t>
      </w:r>
      <w:r w:rsidRPr="0049405B">
        <w:t>simptomais</w:t>
      </w:r>
      <w:r w:rsidRPr="0049405B">
        <w:rPr>
          <w:spacing w:val="-5"/>
        </w:rPr>
        <w:t xml:space="preserve"> </w:t>
      </w:r>
      <w:r w:rsidRPr="0049405B">
        <w:t>kaip</w:t>
      </w:r>
      <w:r w:rsidRPr="0049405B">
        <w:rPr>
          <w:spacing w:val="-5"/>
        </w:rPr>
        <w:t xml:space="preserve"> </w:t>
      </w:r>
      <w:r w:rsidRPr="0049405B">
        <w:t>karščiavimas,</w:t>
      </w:r>
      <w:r w:rsidRPr="0049405B">
        <w:rPr>
          <w:spacing w:val="-6"/>
        </w:rPr>
        <w:t xml:space="preserve"> </w:t>
      </w:r>
      <w:r w:rsidRPr="0049405B">
        <w:t>kosulys,</w:t>
      </w:r>
      <w:r w:rsidRPr="0049405B">
        <w:rPr>
          <w:spacing w:val="-5"/>
        </w:rPr>
        <w:t xml:space="preserve"> </w:t>
      </w:r>
      <w:r w:rsidRPr="0049405B">
        <w:t>apsunkintas</w:t>
      </w:r>
      <w:r w:rsidRPr="0049405B">
        <w:rPr>
          <w:spacing w:val="-4"/>
        </w:rPr>
        <w:t xml:space="preserve"> </w:t>
      </w:r>
      <w:r w:rsidRPr="0049405B">
        <w:rPr>
          <w:spacing w:val="-2"/>
        </w:rPr>
        <w:t>kvėpavimas;</w:t>
      </w:r>
    </w:p>
    <w:p w14:paraId="2ACC4410" w14:textId="77777777" w:rsidR="00EA362A" w:rsidRPr="0049405B" w:rsidRDefault="00EA362A" w:rsidP="00EA362A">
      <w:pPr>
        <w:pStyle w:val="Sraopastraipa"/>
        <w:numPr>
          <w:ilvl w:val="0"/>
          <w:numId w:val="27"/>
        </w:numPr>
        <w:tabs>
          <w:tab w:val="left" w:pos="676"/>
          <w:tab w:val="left" w:pos="678"/>
        </w:tabs>
        <w:ind w:right="107"/>
        <w:jc w:val="both"/>
      </w:pPr>
      <w:r w:rsidRPr="0049405B">
        <w:t>tinklainės geltonosios dėmės edema (nugarinėje akies dalyje esančios tinklainės centrinės regos srities</w:t>
      </w:r>
      <w:r w:rsidRPr="0049405B">
        <w:rPr>
          <w:spacing w:val="-14"/>
        </w:rPr>
        <w:t xml:space="preserve"> </w:t>
      </w:r>
      <w:r w:rsidRPr="0049405B">
        <w:t>patinimas)</w:t>
      </w:r>
      <w:r w:rsidRPr="0049405B">
        <w:rPr>
          <w:spacing w:val="-14"/>
        </w:rPr>
        <w:t xml:space="preserve"> </w:t>
      </w:r>
      <w:r w:rsidRPr="0049405B">
        <w:t>su</w:t>
      </w:r>
      <w:r w:rsidRPr="0049405B">
        <w:rPr>
          <w:spacing w:val="-13"/>
        </w:rPr>
        <w:t xml:space="preserve"> </w:t>
      </w:r>
      <w:r w:rsidRPr="0049405B">
        <w:t>tokiais</w:t>
      </w:r>
      <w:r w:rsidRPr="0049405B">
        <w:rPr>
          <w:spacing w:val="-14"/>
        </w:rPr>
        <w:t xml:space="preserve"> </w:t>
      </w:r>
      <w:r w:rsidRPr="0049405B">
        <w:t>simptomais</w:t>
      </w:r>
      <w:r w:rsidRPr="0049405B">
        <w:rPr>
          <w:spacing w:val="-13"/>
        </w:rPr>
        <w:t xml:space="preserve"> </w:t>
      </w:r>
      <w:r w:rsidRPr="0049405B">
        <w:t>kaip</w:t>
      </w:r>
      <w:r w:rsidRPr="0049405B">
        <w:rPr>
          <w:spacing w:val="-13"/>
        </w:rPr>
        <w:t xml:space="preserve"> </w:t>
      </w:r>
      <w:r w:rsidRPr="0049405B">
        <w:t>regėjimo</w:t>
      </w:r>
      <w:r w:rsidRPr="0049405B">
        <w:rPr>
          <w:spacing w:val="-13"/>
        </w:rPr>
        <w:t xml:space="preserve"> </w:t>
      </w:r>
      <w:r w:rsidRPr="0049405B">
        <w:t>lauko</w:t>
      </w:r>
      <w:r w:rsidRPr="0049405B">
        <w:rPr>
          <w:spacing w:val="-13"/>
        </w:rPr>
        <w:t xml:space="preserve"> </w:t>
      </w:r>
      <w:r w:rsidRPr="0049405B">
        <w:t>centre</w:t>
      </w:r>
      <w:r w:rsidRPr="0049405B">
        <w:rPr>
          <w:spacing w:val="-13"/>
        </w:rPr>
        <w:t xml:space="preserve"> </w:t>
      </w:r>
      <w:r w:rsidRPr="0049405B">
        <w:t>matomi</w:t>
      </w:r>
      <w:r w:rsidRPr="0049405B">
        <w:rPr>
          <w:spacing w:val="-12"/>
        </w:rPr>
        <w:t xml:space="preserve"> </w:t>
      </w:r>
      <w:r w:rsidRPr="0049405B">
        <w:t>šešėliai</w:t>
      </w:r>
      <w:r w:rsidRPr="0049405B">
        <w:rPr>
          <w:spacing w:val="-14"/>
        </w:rPr>
        <w:t xml:space="preserve"> </w:t>
      </w:r>
      <w:r w:rsidRPr="0049405B">
        <w:t>ar</w:t>
      </w:r>
      <w:r w:rsidRPr="0049405B">
        <w:rPr>
          <w:spacing w:val="-14"/>
        </w:rPr>
        <w:t xml:space="preserve"> </w:t>
      </w:r>
      <w:r w:rsidRPr="0049405B">
        <w:t>juoda</w:t>
      </w:r>
      <w:r w:rsidRPr="0049405B">
        <w:rPr>
          <w:spacing w:val="-13"/>
        </w:rPr>
        <w:t xml:space="preserve"> </w:t>
      </w:r>
      <w:r w:rsidRPr="0049405B">
        <w:t>dėmė, neryškus matymas, sutrikęs gebėjimas matyti spalvas ar smulkias detales;</w:t>
      </w:r>
    </w:p>
    <w:p w14:paraId="795BDFB8" w14:textId="77777777" w:rsidR="00EA362A" w:rsidRPr="0049405B" w:rsidRDefault="00EA362A" w:rsidP="00EA362A">
      <w:pPr>
        <w:pStyle w:val="Sraopastraipa"/>
        <w:numPr>
          <w:ilvl w:val="0"/>
          <w:numId w:val="27"/>
        </w:numPr>
        <w:tabs>
          <w:tab w:val="left" w:pos="676"/>
        </w:tabs>
        <w:spacing w:before="1" w:line="253" w:lineRule="exact"/>
        <w:ind w:left="676" w:hanging="565"/>
        <w:jc w:val="both"/>
      </w:pPr>
      <w:r w:rsidRPr="0049405B">
        <w:t>sumažėjęs</w:t>
      </w:r>
      <w:r w:rsidRPr="0049405B">
        <w:rPr>
          <w:spacing w:val="-10"/>
        </w:rPr>
        <w:t xml:space="preserve"> </w:t>
      </w:r>
      <w:r w:rsidRPr="0049405B">
        <w:t>trombocitų</w:t>
      </w:r>
      <w:r w:rsidRPr="0049405B">
        <w:rPr>
          <w:spacing w:val="-4"/>
        </w:rPr>
        <w:t xml:space="preserve"> </w:t>
      </w:r>
      <w:r w:rsidRPr="0049405B">
        <w:t>skaičius,</w:t>
      </w:r>
      <w:r w:rsidRPr="0049405B">
        <w:rPr>
          <w:spacing w:val="-6"/>
        </w:rPr>
        <w:t xml:space="preserve"> </w:t>
      </w:r>
      <w:r w:rsidRPr="0049405B">
        <w:t>kuris</w:t>
      </w:r>
      <w:r w:rsidRPr="0049405B">
        <w:rPr>
          <w:spacing w:val="-5"/>
        </w:rPr>
        <w:t xml:space="preserve"> </w:t>
      </w:r>
      <w:r w:rsidRPr="0049405B">
        <w:t>padidina</w:t>
      </w:r>
      <w:r w:rsidRPr="0049405B">
        <w:rPr>
          <w:spacing w:val="-7"/>
        </w:rPr>
        <w:t xml:space="preserve"> </w:t>
      </w:r>
      <w:r w:rsidRPr="0049405B">
        <w:t>riziką</w:t>
      </w:r>
      <w:r w:rsidRPr="0049405B">
        <w:rPr>
          <w:spacing w:val="-5"/>
        </w:rPr>
        <w:t xml:space="preserve"> </w:t>
      </w:r>
      <w:r w:rsidRPr="0049405B">
        <w:t>atsirasti</w:t>
      </w:r>
      <w:r w:rsidRPr="0049405B">
        <w:rPr>
          <w:spacing w:val="-4"/>
        </w:rPr>
        <w:t xml:space="preserve"> </w:t>
      </w:r>
      <w:r w:rsidRPr="0049405B">
        <w:t>kraujavimui</w:t>
      </w:r>
      <w:r w:rsidRPr="0049405B">
        <w:rPr>
          <w:spacing w:val="-4"/>
        </w:rPr>
        <w:t xml:space="preserve"> </w:t>
      </w:r>
      <w:r w:rsidRPr="0049405B">
        <w:t>ar</w:t>
      </w:r>
      <w:r w:rsidRPr="0049405B">
        <w:rPr>
          <w:spacing w:val="-4"/>
        </w:rPr>
        <w:t xml:space="preserve"> </w:t>
      </w:r>
      <w:r w:rsidRPr="0049405B">
        <w:rPr>
          <w:spacing w:val="-2"/>
        </w:rPr>
        <w:t>mėlynėms;</w:t>
      </w:r>
    </w:p>
    <w:p w14:paraId="54A281BD" w14:textId="77777777" w:rsidR="00EA362A" w:rsidRPr="0049405B" w:rsidRDefault="00EA362A" w:rsidP="00EA362A">
      <w:pPr>
        <w:pStyle w:val="Sraopastraipa"/>
        <w:numPr>
          <w:ilvl w:val="0"/>
          <w:numId w:val="27"/>
        </w:numPr>
        <w:tabs>
          <w:tab w:val="left" w:pos="676"/>
          <w:tab w:val="left" w:pos="678"/>
        </w:tabs>
        <w:ind w:right="108"/>
        <w:jc w:val="both"/>
      </w:pPr>
      <w:r w:rsidRPr="0049405B">
        <w:t>piktybinė melanoma (odos vėžio tipas, kuris paprastai išsivysto iš pakitusio apgamo). Galimi melanomos</w:t>
      </w:r>
      <w:r w:rsidRPr="0049405B">
        <w:rPr>
          <w:spacing w:val="-4"/>
        </w:rPr>
        <w:t xml:space="preserve"> </w:t>
      </w:r>
      <w:r w:rsidRPr="0049405B">
        <w:t>požymiai</w:t>
      </w:r>
      <w:r w:rsidRPr="0049405B">
        <w:rPr>
          <w:spacing w:val="-4"/>
        </w:rPr>
        <w:t xml:space="preserve"> </w:t>
      </w:r>
      <w:r w:rsidRPr="0049405B">
        <w:t>yra</w:t>
      </w:r>
      <w:r w:rsidRPr="0049405B">
        <w:rPr>
          <w:spacing w:val="-4"/>
        </w:rPr>
        <w:t xml:space="preserve"> </w:t>
      </w:r>
      <w:r w:rsidRPr="0049405B">
        <w:t>apgamai,</w:t>
      </w:r>
      <w:r w:rsidRPr="0049405B">
        <w:rPr>
          <w:spacing w:val="-5"/>
        </w:rPr>
        <w:t xml:space="preserve"> </w:t>
      </w:r>
      <w:r w:rsidRPr="0049405B">
        <w:t>kurie</w:t>
      </w:r>
      <w:r w:rsidRPr="0049405B">
        <w:rPr>
          <w:spacing w:val="-4"/>
        </w:rPr>
        <w:t xml:space="preserve"> </w:t>
      </w:r>
      <w:r w:rsidRPr="0049405B">
        <w:t>laikui</w:t>
      </w:r>
      <w:r w:rsidRPr="0049405B">
        <w:rPr>
          <w:spacing w:val="-4"/>
        </w:rPr>
        <w:t xml:space="preserve"> </w:t>
      </w:r>
      <w:r w:rsidRPr="0049405B">
        <w:t>bėgant</w:t>
      </w:r>
      <w:r w:rsidRPr="0049405B">
        <w:rPr>
          <w:spacing w:val="-4"/>
        </w:rPr>
        <w:t xml:space="preserve"> </w:t>
      </w:r>
      <w:r w:rsidRPr="0049405B">
        <w:t>gali</w:t>
      </w:r>
      <w:r w:rsidRPr="0049405B">
        <w:rPr>
          <w:spacing w:val="-4"/>
        </w:rPr>
        <w:t xml:space="preserve"> </w:t>
      </w:r>
      <w:r w:rsidRPr="0049405B">
        <w:t>keisti</w:t>
      </w:r>
      <w:r w:rsidRPr="0049405B">
        <w:rPr>
          <w:spacing w:val="-4"/>
        </w:rPr>
        <w:t xml:space="preserve"> </w:t>
      </w:r>
      <w:r w:rsidRPr="0049405B">
        <w:t>dydį,</w:t>
      </w:r>
      <w:r w:rsidRPr="0049405B">
        <w:rPr>
          <w:spacing w:val="-5"/>
        </w:rPr>
        <w:t xml:space="preserve"> </w:t>
      </w:r>
      <w:r w:rsidRPr="0049405B">
        <w:t>formą,</w:t>
      </w:r>
      <w:r w:rsidRPr="0049405B">
        <w:rPr>
          <w:spacing w:val="-4"/>
        </w:rPr>
        <w:t xml:space="preserve"> </w:t>
      </w:r>
      <w:r w:rsidRPr="0049405B">
        <w:t>iškilumą</w:t>
      </w:r>
      <w:r w:rsidRPr="0049405B">
        <w:rPr>
          <w:spacing w:val="-4"/>
        </w:rPr>
        <w:t xml:space="preserve"> </w:t>
      </w:r>
      <w:r w:rsidRPr="0049405B">
        <w:t>ar</w:t>
      </w:r>
      <w:r w:rsidRPr="0049405B">
        <w:rPr>
          <w:spacing w:val="-4"/>
        </w:rPr>
        <w:t xml:space="preserve"> </w:t>
      </w:r>
      <w:r w:rsidRPr="0049405B">
        <w:t>spalvą, arba naujų apgamų atsiradimas. Apgamai gali niežėti, kraujuoti ar opėti;</w:t>
      </w:r>
    </w:p>
    <w:p w14:paraId="79581F13" w14:textId="77777777" w:rsidR="00EA362A" w:rsidRPr="0049405B" w:rsidRDefault="00EA362A" w:rsidP="00EA362A">
      <w:pPr>
        <w:pStyle w:val="Sraopastraipa"/>
        <w:numPr>
          <w:ilvl w:val="0"/>
          <w:numId w:val="27"/>
        </w:numPr>
        <w:tabs>
          <w:tab w:val="left" w:pos="676"/>
        </w:tabs>
        <w:spacing w:line="252" w:lineRule="exact"/>
        <w:ind w:left="676" w:hanging="565"/>
        <w:jc w:val="both"/>
      </w:pPr>
      <w:r w:rsidRPr="0049405B">
        <w:t>traukuliai</w:t>
      </w:r>
      <w:r w:rsidRPr="0049405B">
        <w:rPr>
          <w:spacing w:val="-7"/>
        </w:rPr>
        <w:t xml:space="preserve"> </w:t>
      </w:r>
      <w:r w:rsidRPr="0049405B">
        <w:t>ar</w:t>
      </w:r>
      <w:r w:rsidRPr="0049405B">
        <w:rPr>
          <w:spacing w:val="-4"/>
        </w:rPr>
        <w:t xml:space="preserve"> </w:t>
      </w:r>
      <w:r w:rsidRPr="0049405B">
        <w:t>priepuoliai</w:t>
      </w:r>
      <w:r w:rsidRPr="0049405B">
        <w:rPr>
          <w:spacing w:val="-4"/>
        </w:rPr>
        <w:t xml:space="preserve"> </w:t>
      </w:r>
      <w:r w:rsidRPr="0049405B">
        <w:t>(jų</w:t>
      </w:r>
      <w:r w:rsidRPr="0049405B">
        <w:rPr>
          <w:spacing w:val="-8"/>
        </w:rPr>
        <w:t xml:space="preserve"> </w:t>
      </w:r>
      <w:r w:rsidRPr="0049405B">
        <w:t>dažniau</w:t>
      </w:r>
      <w:r w:rsidRPr="0049405B">
        <w:rPr>
          <w:spacing w:val="-5"/>
        </w:rPr>
        <w:t xml:space="preserve"> </w:t>
      </w:r>
      <w:r w:rsidRPr="0049405B">
        <w:t>pasireiškia</w:t>
      </w:r>
      <w:r w:rsidRPr="0049405B">
        <w:rPr>
          <w:spacing w:val="-4"/>
        </w:rPr>
        <w:t xml:space="preserve"> </w:t>
      </w:r>
      <w:r w:rsidRPr="0049405B">
        <w:t>vaikams</w:t>
      </w:r>
      <w:r w:rsidRPr="0049405B">
        <w:rPr>
          <w:spacing w:val="-8"/>
        </w:rPr>
        <w:t xml:space="preserve"> </w:t>
      </w:r>
      <w:r w:rsidRPr="0049405B">
        <w:t>ir</w:t>
      </w:r>
      <w:r w:rsidRPr="0049405B">
        <w:rPr>
          <w:spacing w:val="-12"/>
        </w:rPr>
        <w:t xml:space="preserve"> </w:t>
      </w:r>
      <w:r w:rsidRPr="0049405B">
        <w:t>paaugliams</w:t>
      </w:r>
      <w:r w:rsidRPr="0049405B">
        <w:rPr>
          <w:spacing w:val="-9"/>
        </w:rPr>
        <w:t xml:space="preserve"> </w:t>
      </w:r>
      <w:r w:rsidRPr="0049405B">
        <w:t>nei</w:t>
      </w:r>
      <w:r w:rsidRPr="0049405B">
        <w:rPr>
          <w:spacing w:val="-5"/>
        </w:rPr>
        <w:t xml:space="preserve"> </w:t>
      </w:r>
      <w:r w:rsidRPr="0049405B">
        <w:rPr>
          <w:spacing w:val="-2"/>
        </w:rPr>
        <w:t>suaugusiesiems).</w:t>
      </w:r>
    </w:p>
    <w:p w14:paraId="44AD1FED" w14:textId="77777777" w:rsidR="00EA362A" w:rsidRPr="0049405B" w:rsidRDefault="00EA362A" w:rsidP="00EA362A">
      <w:pPr>
        <w:pStyle w:val="Pagrindinistekstas"/>
        <w:spacing w:before="5"/>
      </w:pPr>
    </w:p>
    <w:p w14:paraId="40AEA309" w14:textId="77777777" w:rsidR="00EA362A" w:rsidRPr="0049405B" w:rsidRDefault="00EA362A" w:rsidP="00EA362A">
      <w:pPr>
        <w:pStyle w:val="Antrat1"/>
      </w:pPr>
      <w:r w:rsidRPr="0049405B">
        <w:t>Reti</w:t>
      </w:r>
      <w:r w:rsidRPr="0049405B">
        <w:rPr>
          <w:spacing w:val="-7"/>
        </w:rPr>
        <w:t xml:space="preserve"> </w:t>
      </w:r>
      <w:r w:rsidRPr="0049405B">
        <w:t>šalutinio</w:t>
      </w:r>
      <w:r w:rsidRPr="0049405B">
        <w:rPr>
          <w:spacing w:val="-4"/>
        </w:rPr>
        <w:t xml:space="preserve"> </w:t>
      </w:r>
      <w:r w:rsidRPr="0049405B">
        <w:t>poveikio</w:t>
      </w:r>
      <w:r w:rsidRPr="0049405B">
        <w:rPr>
          <w:spacing w:val="-3"/>
        </w:rPr>
        <w:t xml:space="preserve"> </w:t>
      </w:r>
      <w:r w:rsidRPr="0049405B">
        <w:t>reiškiniai</w:t>
      </w:r>
      <w:r w:rsidRPr="0049405B">
        <w:rPr>
          <w:spacing w:val="-5"/>
        </w:rPr>
        <w:t xml:space="preserve"> </w:t>
      </w:r>
      <w:r w:rsidRPr="0049405B">
        <w:t>(gali</w:t>
      </w:r>
      <w:r w:rsidRPr="0049405B">
        <w:rPr>
          <w:spacing w:val="-2"/>
        </w:rPr>
        <w:t xml:space="preserve"> </w:t>
      </w:r>
      <w:r w:rsidRPr="0049405B">
        <w:t>pasireikšti</w:t>
      </w:r>
      <w:r w:rsidRPr="0049405B">
        <w:rPr>
          <w:spacing w:val="-2"/>
        </w:rPr>
        <w:t xml:space="preserve"> </w:t>
      </w:r>
      <w:r w:rsidRPr="0049405B">
        <w:t>rečiau</w:t>
      </w:r>
      <w:r w:rsidRPr="0049405B">
        <w:rPr>
          <w:spacing w:val="-3"/>
        </w:rPr>
        <w:t xml:space="preserve"> </w:t>
      </w:r>
      <w:r w:rsidRPr="0049405B">
        <w:t>kaip</w:t>
      </w:r>
      <w:r w:rsidRPr="0049405B">
        <w:rPr>
          <w:spacing w:val="-3"/>
        </w:rPr>
        <w:t xml:space="preserve"> </w:t>
      </w:r>
      <w:r w:rsidRPr="0049405B">
        <w:t>1</w:t>
      </w:r>
      <w:r w:rsidRPr="0049405B">
        <w:rPr>
          <w:spacing w:val="-6"/>
        </w:rPr>
        <w:t xml:space="preserve"> </w:t>
      </w:r>
      <w:r w:rsidRPr="0049405B">
        <w:t>iš</w:t>
      </w:r>
      <w:r w:rsidRPr="0049405B">
        <w:rPr>
          <w:spacing w:val="-3"/>
        </w:rPr>
        <w:t xml:space="preserve"> </w:t>
      </w:r>
      <w:r w:rsidRPr="0049405B">
        <w:t>1</w:t>
      </w:r>
      <w:r w:rsidRPr="0049405B">
        <w:rPr>
          <w:spacing w:val="2"/>
        </w:rPr>
        <w:t xml:space="preserve"> </w:t>
      </w:r>
      <w:r w:rsidRPr="0049405B">
        <w:t>000</w:t>
      </w:r>
      <w:r w:rsidRPr="0049405B">
        <w:rPr>
          <w:spacing w:val="-3"/>
        </w:rPr>
        <w:t xml:space="preserve"> </w:t>
      </w:r>
      <w:r w:rsidRPr="0049405B">
        <w:rPr>
          <w:spacing w:val="-2"/>
        </w:rPr>
        <w:t>asmenų):</w:t>
      </w:r>
    </w:p>
    <w:p w14:paraId="06B1653E" w14:textId="77777777" w:rsidR="00EA362A" w:rsidRPr="0049405B" w:rsidRDefault="00EA362A" w:rsidP="00EA362A">
      <w:pPr>
        <w:pStyle w:val="Sraopastraipa"/>
        <w:numPr>
          <w:ilvl w:val="0"/>
          <w:numId w:val="27"/>
        </w:numPr>
        <w:tabs>
          <w:tab w:val="left" w:pos="678"/>
        </w:tabs>
        <w:spacing w:line="242" w:lineRule="auto"/>
        <w:ind w:right="109"/>
      </w:pPr>
      <w:r w:rsidRPr="0049405B">
        <w:t>grįžtamosios užpakalinės encefalopatijos sindromu (GUES) vadinama</w:t>
      </w:r>
      <w:r w:rsidRPr="0049405B">
        <w:rPr>
          <w:spacing w:val="28"/>
        </w:rPr>
        <w:t xml:space="preserve"> </w:t>
      </w:r>
      <w:r w:rsidRPr="0049405B">
        <w:t>liga; jos požymiais gali būti</w:t>
      </w:r>
      <w:r w:rsidRPr="0049405B">
        <w:rPr>
          <w:spacing w:val="-2"/>
        </w:rPr>
        <w:t xml:space="preserve"> </w:t>
      </w:r>
      <w:r w:rsidRPr="0049405B">
        <w:t>staiga prasidėjęs</w:t>
      </w:r>
      <w:r w:rsidRPr="0049405B">
        <w:rPr>
          <w:spacing w:val="-1"/>
        </w:rPr>
        <w:t xml:space="preserve"> </w:t>
      </w:r>
      <w:r w:rsidRPr="0049405B">
        <w:t>stiprus galvos skausmas, sumišimas, traukuliai ir</w:t>
      </w:r>
      <w:r w:rsidRPr="0049405B">
        <w:rPr>
          <w:spacing w:val="-2"/>
        </w:rPr>
        <w:t xml:space="preserve"> </w:t>
      </w:r>
      <w:r w:rsidRPr="0049405B">
        <w:t>(arba) sutrikęs regėjimas;</w:t>
      </w:r>
    </w:p>
    <w:p w14:paraId="5E85AE40" w14:textId="77777777" w:rsidR="00EA362A" w:rsidRPr="0049405B" w:rsidRDefault="00EA362A" w:rsidP="00EA362A">
      <w:pPr>
        <w:pStyle w:val="Sraopastraipa"/>
        <w:numPr>
          <w:ilvl w:val="0"/>
          <w:numId w:val="27"/>
        </w:numPr>
        <w:tabs>
          <w:tab w:val="left" w:pos="677"/>
        </w:tabs>
        <w:spacing w:line="248" w:lineRule="exact"/>
        <w:ind w:left="677" w:hanging="566"/>
      </w:pPr>
      <w:r w:rsidRPr="0049405B">
        <w:t>limfoma</w:t>
      </w:r>
      <w:r w:rsidRPr="0049405B">
        <w:rPr>
          <w:spacing w:val="-5"/>
        </w:rPr>
        <w:t xml:space="preserve"> </w:t>
      </w:r>
      <w:r w:rsidRPr="0049405B">
        <w:t>(vėžio</w:t>
      </w:r>
      <w:r w:rsidRPr="0049405B">
        <w:rPr>
          <w:spacing w:val="-5"/>
        </w:rPr>
        <w:t xml:space="preserve"> </w:t>
      </w:r>
      <w:r w:rsidRPr="0049405B">
        <w:t>rūšis,</w:t>
      </w:r>
      <w:r w:rsidRPr="0049405B">
        <w:rPr>
          <w:spacing w:val="-4"/>
        </w:rPr>
        <w:t xml:space="preserve"> </w:t>
      </w:r>
      <w:r w:rsidRPr="0049405B">
        <w:t>kuri</w:t>
      </w:r>
      <w:r w:rsidRPr="0049405B">
        <w:rPr>
          <w:spacing w:val="-3"/>
        </w:rPr>
        <w:t xml:space="preserve"> </w:t>
      </w:r>
      <w:r w:rsidRPr="0049405B">
        <w:t>veikia</w:t>
      </w:r>
      <w:r w:rsidRPr="0049405B">
        <w:rPr>
          <w:spacing w:val="-4"/>
        </w:rPr>
        <w:t xml:space="preserve"> </w:t>
      </w:r>
      <w:r w:rsidRPr="0049405B">
        <w:t>limfinę</w:t>
      </w:r>
      <w:r w:rsidRPr="0049405B">
        <w:rPr>
          <w:spacing w:val="-6"/>
        </w:rPr>
        <w:t xml:space="preserve"> </w:t>
      </w:r>
      <w:r w:rsidRPr="0049405B">
        <w:rPr>
          <w:spacing w:val="-2"/>
        </w:rPr>
        <w:t>sistemą);</w:t>
      </w:r>
    </w:p>
    <w:p w14:paraId="497AA5F7" w14:textId="77777777" w:rsidR="00EA362A" w:rsidRPr="0049405B" w:rsidRDefault="00EA362A" w:rsidP="00EA362A">
      <w:pPr>
        <w:pStyle w:val="Sraopastraipa"/>
        <w:numPr>
          <w:ilvl w:val="0"/>
          <w:numId w:val="27"/>
        </w:numPr>
        <w:tabs>
          <w:tab w:val="left" w:pos="677"/>
        </w:tabs>
        <w:spacing w:line="252" w:lineRule="exact"/>
        <w:ind w:left="677" w:hanging="566"/>
      </w:pPr>
      <w:r w:rsidRPr="0049405B">
        <w:t>plokščiųjų</w:t>
      </w:r>
      <w:r w:rsidRPr="0049405B">
        <w:rPr>
          <w:spacing w:val="15"/>
        </w:rPr>
        <w:t xml:space="preserve"> </w:t>
      </w:r>
      <w:r w:rsidRPr="0049405B">
        <w:t>ląstelių</w:t>
      </w:r>
      <w:r w:rsidRPr="0049405B">
        <w:rPr>
          <w:spacing w:val="17"/>
        </w:rPr>
        <w:t xml:space="preserve"> </w:t>
      </w:r>
      <w:r w:rsidRPr="0049405B">
        <w:t>karcinoma:</w:t>
      </w:r>
      <w:r w:rsidRPr="0049405B">
        <w:rPr>
          <w:spacing w:val="19"/>
        </w:rPr>
        <w:t xml:space="preserve"> </w:t>
      </w:r>
      <w:r w:rsidRPr="0049405B">
        <w:t>odos</w:t>
      </w:r>
      <w:r w:rsidRPr="0049405B">
        <w:rPr>
          <w:spacing w:val="19"/>
        </w:rPr>
        <w:t xml:space="preserve"> </w:t>
      </w:r>
      <w:r w:rsidRPr="0049405B">
        <w:t>vėžio</w:t>
      </w:r>
      <w:r w:rsidRPr="0049405B">
        <w:rPr>
          <w:spacing w:val="19"/>
        </w:rPr>
        <w:t xml:space="preserve"> </w:t>
      </w:r>
      <w:r w:rsidRPr="0049405B">
        <w:t>tipas,</w:t>
      </w:r>
      <w:r w:rsidRPr="0049405B">
        <w:rPr>
          <w:spacing w:val="17"/>
        </w:rPr>
        <w:t xml:space="preserve"> </w:t>
      </w:r>
      <w:r w:rsidRPr="0049405B">
        <w:t>kuris</w:t>
      </w:r>
      <w:r w:rsidRPr="0049405B">
        <w:rPr>
          <w:spacing w:val="17"/>
        </w:rPr>
        <w:t xml:space="preserve"> </w:t>
      </w:r>
      <w:r w:rsidRPr="0049405B">
        <w:t>gali</w:t>
      </w:r>
      <w:r w:rsidRPr="0049405B">
        <w:rPr>
          <w:spacing w:val="20"/>
        </w:rPr>
        <w:t xml:space="preserve"> </w:t>
      </w:r>
      <w:r w:rsidRPr="0049405B">
        <w:t>būti</w:t>
      </w:r>
      <w:r w:rsidRPr="0049405B">
        <w:rPr>
          <w:spacing w:val="20"/>
        </w:rPr>
        <w:t xml:space="preserve"> </w:t>
      </w:r>
      <w:r w:rsidRPr="0049405B">
        <w:t>kaip</w:t>
      </w:r>
      <w:r w:rsidRPr="0049405B">
        <w:rPr>
          <w:spacing w:val="19"/>
        </w:rPr>
        <w:t xml:space="preserve"> </w:t>
      </w:r>
      <w:r w:rsidRPr="0049405B">
        <w:t>tvirtas</w:t>
      </w:r>
      <w:r w:rsidRPr="0049405B">
        <w:rPr>
          <w:spacing w:val="20"/>
        </w:rPr>
        <w:t xml:space="preserve"> </w:t>
      </w:r>
      <w:r w:rsidRPr="0049405B">
        <w:t>raudonas</w:t>
      </w:r>
      <w:r w:rsidRPr="0049405B">
        <w:rPr>
          <w:spacing w:val="20"/>
        </w:rPr>
        <w:t xml:space="preserve"> </w:t>
      </w:r>
      <w:r w:rsidRPr="0049405B">
        <w:rPr>
          <w:spacing w:val="-2"/>
        </w:rPr>
        <w:t>mazgelis,</w:t>
      </w:r>
    </w:p>
    <w:p w14:paraId="013DD0F9" w14:textId="77777777" w:rsidR="00EA362A" w:rsidRPr="0049405B" w:rsidRDefault="00EA362A" w:rsidP="00EA362A">
      <w:pPr>
        <w:pStyle w:val="Pagrindinistekstas"/>
        <w:spacing w:line="252" w:lineRule="exact"/>
        <w:ind w:left="678"/>
      </w:pPr>
      <w:r w:rsidRPr="0049405B">
        <w:lastRenderedPageBreak/>
        <w:t>žaizda</w:t>
      </w:r>
      <w:r w:rsidRPr="0049405B">
        <w:rPr>
          <w:spacing w:val="-3"/>
        </w:rPr>
        <w:t xml:space="preserve"> </w:t>
      </w:r>
      <w:r w:rsidRPr="0049405B">
        <w:t>su</w:t>
      </w:r>
      <w:r w:rsidRPr="0049405B">
        <w:rPr>
          <w:spacing w:val="-3"/>
        </w:rPr>
        <w:t xml:space="preserve"> </w:t>
      </w:r>
      <w:r w:rsidRPr="0049405B">
        <w:t>šašu,</w:t>
      </w:r>
      <w:r w:rsidRPr="0049405B">
        <w:rPr>
          <w:spacing w:val="-2"/>
        </w:rPr>
        <w:t xml:space="preserve"> </w:t>
      </w:r>
      <w:r w:rsidRPr="0049405B">
        <w:t>ar</w:t>
      </w:r>
      <w:r w:rsidRPr="0049405B">
        <w:rPr>
          <w:spacing w:val="-3"/>
        </w:rPr>
        <w:t xml:space="preserve"> </w:t>
      </w:r>
      <w:r w:rsidRPr="0049405B">
        <w:t>nauja</w:t>
      </w:r>
      <w:r w:rsidRPr="0049405B">
        <w:rPr>
          <w:spacing w:val="-2"/>
        </w:rPr>
        <w:t xml:space="preserve"> </w:t>
      </w:r>
      <w:r w:rsidRPr="0049405B">
        <w:t>žaizda</w:t>
      </w:r>
      <w:r w:rsidRPr="0049405B">
        <w:rPr>
          <w:spacing w:val="-2"/>
        </w:rPr>
        <w:t xml:space="preserve"> </w:t>
      </w:r>
      <w:r w:rsidRPr="0049405B">
        <w:t>ant</w:t>
      </w:r>
      <w:r w:rsidRPr="0049405B">
        <w:rPr>
          <w:spacing w:val="-2"/>
        </w:rPr>
        <w:t xml:space="preserve"> </w:t>
      </w:r>
      <w:r w:rsidRPr="0049405B">
        <w:t>esamo</w:t>
      </w:r>
      <w:r w:rsidRPr="0049405B">
        <w:rPr>
          <w:spacing w:val="-2"/>
        </w:rPr>
        <w:t xml:space="preserve"> rando.</w:t>
      </w:r>
    </w:p>
    <w:p w14:paraId="3B868493" w14:textId="77777777" w:rsidR="00EA362A" w:rsidRPr="0049405B" w:rsidRDefault="00EA362A" w:rsidP="00EA362A">
      <w:pPr>
        <w:pStyle w:val="Pagrindinistekstas"/>
        <w:spacing w:before="4"/>
      </w:pPr>
    </w:p>
    <w:p w14:paraId="3298C403" w14:textId="77777777" w:rsidR="00EA362A" w:rsidRPr="0049405B" w:rsidRDefault="00EA362A" w:rsidP="00EA362A">
      <w:pPr>
        <w:pStyle w:val="Antrat1"/>
      </w:pPr>
      <w:r w:rsidRPr="0049405B">
        <w:t>Labai</w:t>
      </w:r>
      <w:r w:rsidRPr="0049405B">
        <w:rPr>
          <w:spacing w:val="-4"/>
        </w:rPr>
        <w:t xml:space="preserve"> </w:t>
      </w:r>
      <w:r w:rsidRPr="0049405B">
        <w:t>reti</w:t>
      </w:r>
      <w:r w:rsidRPr="0049405B">
        <w:rPr>
          <w:spacing w:val="-5"/>
        </w:rPr>
        <w:t xml:space="preserve"> </w:t>
      </w:r>
      <w:r w:rsidRPr="0049405B">
        <w:t>šalutinio</w:t>
      </w:r>
      <w:r w:rsidRPr="0049405B">
        <w:rPr>
          <w:spacing w:val="-3"/>
        </w:rPr>
        <w:t xml:space="preserve"> </w:t>
      </w:r>
      <w:r w:rsidRPr="0049405B">
        <w:t>poveikio</w:t>
      </w:r>
      <w:r w:rsidRPr="0049405B">
        <w:rPr>
          <w:spacing w:val="-3"/>
        </w:rPr>
        <w:t xml:space="preserve"> </w:t>
      </w:r>
      <w:r w:rsidRPr="0049405B">
        <w:t>reiškiniai</w:t>
      </w:r>
      <w:r w:rsidRPr="0049405B">
        <w:rPr>
          <w:spacing w:val="-5"/>
        </w:rPr>
        <w:t xml:space="preserve"> </w:t>
      </w:r>
      <w:r w:rsidRPr="0049405B">
        <w:t>(gali</w:t>
      </w:r>
      <w:r w:rsidRPr="0049405B">
        <w:rPr>
          <w:spacing w:val="-2"/>
        </w:rPr>
        <w:t xml:space="preserve"> </w:t>
      </w:r>
      <w:r w:rsidRPr="0049405B">
        <w:t>pasireikšti</w:t>
      </w:r>
      <w:r w:rsidRPr="0049405B">
        <w:rPr>
          <w:spacing w:val="-5"/>
        </w:rPr>
        <w:t xml:space="preserve"> </w:t>
      </w:r>
      <w:r w:rsidRPr="0049405B">
        <w:t>rečiau</w:t>
      </w:r>
      <w:r w:rsidRPr="0049405B">
        <w:rPr>
          <w:spacing w:val="-3"/>
        </w:rPr>
        <w:t xml:space="preserve"> </w:t>
      </w:r>
      <w:r w:rsidRPr="0049405B">
        <w:t>kaip</w:t>
      </w:r>
      <w:r w:rsidRPr="0049405B">
        <w:rPr>
          <w:spacing w:val="-3"/>
        </w:rPr>
        <w:t xml:space="preserve"> </w:t>
      </w:r>
      <w:r w:rsidRPr="0049405B">
        <w:t>1</w:t>
      </w:r>
      <w:r w:rsidRPr="0049405B">
        <w:rPr>
          <w:spacing w:val="-6"/>
        </w:rPr>
        <w:t xml:space="preserve"> </w:t>
      </w:r>
      <w:r w:rsidRPr="0049405B">
        <w:t>iš</w:t>
      </w:r>
      <w:r w:rsidRPr="0049405B">
        <w:rPr>
          <w:spacing w:val="-3"/>
        </w:rPr>
        <w:t xml:space="preserve"> </w:t>
      </w:r>
      <w:r w:rsidRPr="0049405B">
        <w:t>10</w:t>
      </w:r>
      <w:r w:rsidRPr="0049405B">
        <w:rPr>
          <w:spacing w:val="-1"/>
        </w:rPr>
        <w:t xml:space="preserve"> </w:t>
      </w:r>
      <w:r w:rsidRPr="0049405B">
        <w:t>000</w:t>
      </w:r>
      <w:r w:rsidRPr="0049405B">
        <w:rPr>
          <w:spacing w:val="-3"/>
        </w:rPr>
        <w:t xml:space="preserve"> </w:t>
      </w:r>
      <w:r w:rsidRPr="0049405B">
        <w:rPr>
          <w:spacing w:val="-2"/>
        </w:rPr>
        <w:t>asmenų):</w:t>
      </w:r>
    </w:p>
    <w:p w14:paraId="29A46668" w14:textId="77777777" w:rsidR="00EA362A" w:rsidRPr="0049405B" w:rsidRDefault="00EA362A" w:rsidP="00EA362A">
      <w:pPr>
        <w:pStyle w:val="Sraopastraipa"/>
        <w:numPr>
          <w:ilvl w:val="0"/>
          <w:numId w:val="27"/>
        </w:numPr>
        <w:tabs>
          <w:tab w:val="left" w:pos="677"/>
        </w:tabs>
        <w:spacing w:line="250" w:lineRule="exact"/>
        <w:ind w:left="677" w:hanging="566"/>
      </w:pPr>
      <w:r w:rsidRPr="0049405B">
        <w:t>elektrokardiogramos</w:t>
      </w:r>
      <w:r w:rsidRPr="0049405B">
        <w:rPr>
          <w:spacing w:val="-5"/>
        </w:rPr>
        <w:t xml:space="preserve"> </w:t>
      </w:r>
      <w:r w:rsidRPr="0049405B">
        <w:t>anomalija</w:t>
      </w:r>
      <w:r w:rsidRPr="0049405B">
        <w:rPr>
          <w:spacing w:val="-7"/>
        </w:rPr>
        <w:t xml:space="preserve"> </w:t>
      </w:r>
      <w:r w:rsidRPr="0049405B">
        <w:t>(T</w:t>
      </w:r>
      <w:r w:rsidRPr="0049405B">
        <w:rPr>
          <w:spacing w:val="-5"/>
        </w:rPr>
        <w:t xml:space="preserve"> </w:t>
      </w:r>
      <w:r w:rsidRPr="0049405B">
        <w:t>bangos</w:t>
      </w:r>
      <w:r w:rsidRPr="0049405B">
        <w:rPr>
          <w:spacing w:val="-7"/>
        </w:rPr>
        <w:t xml:space="preserve"> </w:t>
      </w:r>
      <w:r w:rsidRPr="0049405B">
        <w:rPr>
          <w:spacing w:val="-2"/>
        </w:rPr>
        <w:t>inversija);</w:t>
      </w:r>
    </w:p>
    <w:p w14:paraId="22F969EB" w14:textId="77777777" w:rsidR="00EA362A" w:rsidRPr="0049405B" w:rsidRDefault="00EA362A" w:rsidP="00EA362A">
      <w:pPr>
        <w:pStyle w:val="Sraopastraipa"/>
        <w:numPr>
          <w:ilvl w:val="0"/>
          <w:numId w:val="27"/>
        </w:numPr>
        <w:tabs>
          <w:tab w:val="left" w:pos="677"/>
        </w:tabs>
        <w:spacing w:before="2"/>
        <w:ind w:left="677" w:hanging="566"/>
      </w:pPr>
      <w:r w:rsidRPr="0049405B">
        <w:t>navikas,</w:t>
      </w:r>
      <w:r w:rsidRPr="0049405B">
        <w:rPr>
          <w:spacing w:val="-7"/>
        </w:rPr>
        <w:t xml:space="preserve"> </w:t>
      </w:r>
      <w:r w:rsidRPr="0049405B">
        <w:t>kurį</w:t>
      </w:r>
      <w:r w:rsidRPr="0049405B">
        <w:rPr>
          <w:spacing w:val="-4"/>
        </w:rPr>
        <w:t xml:space="preserve"> </w:t>
      </w:r>
      <w:r w:rsidRPr="0049405B">
        <w:t>sąlygoja</w:t>
      </w:r>
      <w:r w:rsidRPr="0049405B">
        <w:rPr>
          <w:spacing w:val="-4"/>
        </w:rPr>
        <w:t xml:space="preserve"> </w:t>
      </w:r>
      <w:r w:rsidRPr="0049405B">
        <w:t>žmogaus</w:t>
      </w:r>
      <w:r w:rsidRPr="0049405B">
        <w:rPr>
          <w:spacing w:val="-4"/>
        </w:rPr>
        <w:t xml:space="preserve"> </w:t>
      </w:r>
      <w:r w:rsidRPr="0049405B">
        <w:t>8</w:t>
      </w:r>
      <w:r w:rsidRPr="0049405B">
        <w:rPr>
          <w:spacing w:val="-4"/>
        </w:rPr>
        <w:t xml:space="preserve"> </w:t>
      </w:r>
      <w:r w:rsidRPr="0049405B">
        <w:t>tipo</w:t>
      </w:r>
      <w:r w:rsidRPr="0049405B">
        <w:rPr>
          <w:spacing w:val="-5"/>
        </w:rPr>
        <w:t xml:space="preserve"> </w:t>
      </w:r>
      <w:r w:rsidRPr="0049405B">
        <w:t>herpes</w:t>
      </w:r>
      <w:r w:rsidRPr="0049405B">
        <w:rPr>
          <w:spacing w:val="-6"/>
        </w:rPr>
        <w:t xml:space="preserve"> </w:t>
      </w:r>
      <w:r w:rsidRPr="0049405B">
        <w:t>(pūslelinės)</w:t>
      </w:r>
      <w:r w:rsidRPr="0049405B">
        <w:rPr>
          <w:spacing w:val="-3"/>
        </w:rPr>
        <w:t xml:space="preserve"> </w:t>
      </w:r>
      <w:r w:rsidRPr="0049405B">
        <w:t>virusas</w:t>
      </w:r>
      <w:r w:rsidRPr="0049405B">
        <w:rPr>
          <w:spacing w:val="-7"/>
        </w:rPr>
        <w:t xml:space="preserve"> </w:t>
      </w:r>
      <w:r w:rsidRPr="0049405B">
        <w:t>(Kapoši</w:t>
      </w:r>
      <w:r w:rsidRPr="0049405B">
        <w:rPr>
          <w:spacing w:val="-4"/>
        </w:rPr>
        <w:t xml:space="preserve"> </w:t>
      </w:r>
      <w:r w:rsidRPr="0049405B">
        <w:rPr>
          <w:spacing w:val="-2"/>
        </w:rPr>
        <w:t>sarkoma).</w:t>
      </w:r>
    </w:p>
    <w:p w14:paraId="55611072" w14:textId="77777777" w:rsidR="00EA362A" w:rsidRPr="0049405B" w:rsidRDefault="00EA362A" w:rsidP="00EA362A">
      <w:pPr>
        <w:pStyle w:val="Pagrindinistekstas"/>
        <w:spacing w:before="5"/>
      </w:pPr>
    </w:p>
    <w:p w14:paraId="09D78262" w14:textId="42707BBB" w:rsidR="00EA362A" w:rsidRPr="0049405B" w:rsidRDefault="00EA362A" w:rsidP="00B71497">
      <w:pPr>
        <w:pStyle w:val="Antrat1"/>
        <w:spacing w:line="252" w:lineRule="exact"/>
        <w:rPr>
          <w:b w:val="0"/>
        </w:rPr>
      </w:pPr>
      <w:r w:rsidRPr="0049405B">
        <w:t>Šalutinio</w:t>
      </w:r>
      <w:r w:rsidRPr="0049405B">
        <w:rPr>
          <w:spacing w:val="23"/>
        </w:rPr>
        <w:t xml:space="preserve"> </w:t>
      </w:r>
      <w:r w:rsidRPr="0049405B">
        <w:t>poveikio</w:t>
      </w:r>
      <w:r w:rsidRPr="0049405B">
        <w:rPr>
          <w:spacing w:val="26"/>
        </w:rPr>
        <w:t xml:space="preserve"> </w:t>
      </w:r>
      <w:r w:rsidRPr="0049405B">
        <w:t>reiškiniai,</w:t>
      </w:r>
      <w:r w:rsidRPr="0049405B">
        <w:rPr>
          <w:spacing w:val="23"/>
        </w:rPr>
        <w:t xml:space="preserve"> </w:t>
      </w:r>
      <w:r w:rsidRPr="0049405B">
        <w:t>kurių</w:t>
      </w:r>
      <w:r w:rsidRPr="0049405B">
        <w:rPr>
          <w:spacing w:val="25"/>
        </w:rPr>
        <w:t xml:space="preserve"> </w:t>
      </w:r>
      <w:r w:rsidRPr="0049405B">
        <w:t>dažnis</w:t>
      </w:r>
      <w:r w:rsidRPr="0049405B">
        <w:rPr>
          <w:spacing w:val="24"/>
        </w:rPr>
        <w:t xml:space="preserve"> </w:t>
      </w:r>
      <w:r w:rsidRPr="0049405B">
        <w:t>nežinomas</w:t>
      </w:r>
      <w:r w:rsidRPr="0049405B">
        <w:rPr>
          <w:spacing w:val="23"/>
        </w:rPr>
        <w:t xml:space="preserve"> </w:t>
      </w:r>
      <w:r w:rsidRPr="0049405B">
        <w:t>(negali</w:t>
      </w:r>
      <w:r w:rsidRPr="0049405B">
        <w:rPr>
          <w:spacing w:val="27"/>
        </w:rPr>
        <w:t xml:space="preserve"> </w:t>
      </w:r>
      <w:r w:rsidRPr="0049405B">
        <w:t>būti</w:t>
      </w:r>
      <w:r w:rsidRPr="0049405B">
        <w:rPr>
          <w:spacing w:val="24"/>
        </w:rPr>
        <w:t xml:space="preserve"> </w:t>
      </w:r>
      <w:r w:rsidRPr="0049405B">
        <w:t>apskaičiuotas</w:t>
      </w:r>
      <w:r w:rsidRPr="0049405B">
        <w:rPr>
          <w:spacing w:val="24"/>
        </w:rPr>
        <w:t xml:space="preserve"> </w:t>
      </w:r>
      <w:r w:rsidRPr="0049405B">
        <w:t>pagal</w:t>
      </w:r>
      <w:r w:rsidRPr="0049405B">
        <w:rPr>
          <w:spacing w:val="27"/>
        </w:rPr>
        <w:t xml:space="preserve"> </w:t>
      </w:r>
      <w:r w:rsidRPr="0049405B">
        <w:rPr>
          <w:spacing w:val="-2"/>
        </w:rPr>
        <w:t>turimus</w:t>
      </w:r>
      <w:r w:rsidR="00B71497">
        <w:rPr>
          <w:spacing w:val="-2"/>
        </w:rPr>
        <w:t xml:space="preserve"> </w:t>
      </w:r>
      <w:r w:rsidRPr="0049405B">
        <w:rPr>
          <w:spacing w:val="-2"/>
        </w:rPr>
        <w:t>duomenis):</w:t>
      </w:r>
    </w:p>
    <w:p w14:paraId="2BB19476" w14:textId="77777777" w:rsidR="00EA362A" w:rsidRPr="0049405B" w:rsidRDefault="00EA362A" w:rsidP="00EA362A">
      <w:pPr>
        <w:pStyle w:val="Sraopastraipa"/>
        <w:numPr>
          <w:ilvl w:val="0"/>
          <w:numId w:val="27"/>
        </w:numPr>
        <w:tabs>
          <w:tab w:val="left" w:pos="676"/>
          <w:tab w:val="left" w:pos="678"/>
        </w:tabs>
        <w:spacing w:line="242" w:lineRule="auto"/>
        <w:ind w:right="106"/>
        <w:jc w:val="both"/>
      </w:pPr>
      <w:r w:rsidRPr="0049405B">
        <w:t>alerginės reakcijos, įskaitant išbėrimo ar niežulio simptomus, lūpų, liežuvio ar veido patinimą, kurios dažniausiai tikėtinos pirmą Fingolimod Remedica vartojimo dieną;</w:t>
      </w:r>
    </w:p>
    <w:p w14:paraId="569948CF" w14:textId="77777777" w:rsidR="00EA362A" w:rsidRPr="0049405B" w:rsidRDefault="00EA362A" w:rsidP="00EA362A">
      <w:pPr>
        <w:pStyle w:val="Sraopastraipa"/>
        <w:numPr>
          <w:ilvl w:val="0"/>
          <w:numId w:val="27"/>
        </w:numPr>
        <w:tabs>
          <w:tab w:val="left" w:pos="676"/>
          <w:tab w:val="left" w:pos="678"/>
        </w:tabs>
        <w:ind w:right="105"/>
        <w:jc w:val="both"/>
      </w:pPr>
      <w:r w:rsidRPr="0049405B">
        <w:t>kepenų ligos požymiai (įskaitant kepenų nepakankamumą), tokie, kaip odos ar akių baltymų pageltimas (gelta), pykinimas ar vėmimas, skausmas dešinėje skrandžio srityje (pilvo srityje), patamsėjęs šlapimas (rudos spalvos), sumažėjęs, labiau nei įprastai, alkio jausmas, nuovargis ir nenormalūs kepenų funkcijos tyrimų rodikliai. Labai nedaugeliu atvejų dėl kepenų nepakankamumo gali tekti atlikti kepenų transplantaciją.</w:t>
      </w:r>
    </w:p>
    <w:p w14:paraId="518B1426" w14:textId="77777777" w:rsidR="00EA362A" w:rsidRDefault="00EA362A" w:rsidP="00EA362A">
      <w:pPr>
        <w:pStyle w:val="Sraopastraipa"/>
        <w:numPr>
          <w:ilvl w:val="0"/>
          <w:numId w:val="27"/>
        </w:numPr>
        <w:tabs>
          <w:tab w:val="left" w:pos="676"/>
          <w:tab w:val="left" w:pos="678"/>
        </w:tabs>
        <w:ind w:right="107"/>
        <w:jc w:val="both"/>
      </w:pPr>
      <w:r w:rsidRPr="0049405B">
        <w:t>retos smegenų infekcijos, vadinamos progresuojančia daugiažidinine leukoencefalopatija (PDL) rizika. PDL simptomai gali būti panašūs į IS paūmėjimą. Simptomai gali būti tokie, kurių pats negalite nesuvokti, pavyzdžiui nuotaikos ar elgesio pasikeitimai, atminties praradimai, kalbos ir</w:t>
      </w:r>
      <w:r>
        <w:t xml:space="preserve"> </w:t>
      </w:r>
      <w:r w:rsidRPr="0049405B">
        <w:t>bendravimo sutrikimai, kuriuos turi ištirti gydytojas, kad atmestų PDL diagnozę. Todėl, jei manote, kad IS eiga pasunkėjo arba jei Jūs ar Jūsų artimieji pastebėjote bet kokių naujų ar neįprastų simptomų, labai svarbu, kaip galima greičiau pranešti apie tai gydytojui;</w:t>
      </w:r>
    </w:p>
    <w:p w14:paraId="5F90E5AC" w14:textId="77777777" w:rsidR="00EA362A" w:rsidRDefault="00EA362A" w:rsidP="00EA362A">
      <w:pPr>
        <w:pStyle w:val="Sraopastraipa"/>
        <w:numPr>
          <w:ilvl w:val="0"/>
          <w:numId w:val="27"/>
        </w:numPr>
        <w:tabs>
          <w:tab w:val="left" w:pos="676"/>
          <w:tab w:val="left" w:pos="678"/>
        </w:tabs>
        <w:ind w:right="107"/>
        <w:jc w:val="both"/>
      </w:pPr>
      <w:r>
        <w:t>uždegiminis</w:t>
      </w:r>
      <w:r w:rsidRPr="00B11FC2">
        <w:t xml:space="preserve"> </w:t>
      </w:r>
      <w:r>
        <w:t>sutrikimas</w:t>
      </w:r>
      <w:r w:rsidRPr="00B11FC2">
        <w:t xml:space="preserve"> </w:t>
      </w:r>
      <w:r>
        <w:t>nutraukus</w:t>
      </w:r>
      <w:r w:rsidRPr="00B11FC2">
        <w:t xml:space="preserve"> </w:t>
      </w:r>
      <w:r>
        <w:t>gydymą</w:t>
      </w:r>
      <w:r w:rsidRPr="006E3654">
        <w:t xml:space="preserve"> Fingolimod Remedica </w:t>
      </w:r>
      <w:r>
        <w:t>(žinomas</w:t>
      </w:r>
      <w:r w:rsidRPr="00B11FC2">
        <w:t xml:space="preserve"> </w:t>
      </w:r>
      <w:r>
        <w:t>kaip</w:t>
      </w:r>
      <w:r w:rsidRPr="00B11FC2">
        <w:t xml:space="preserve"> </w:t>
      </w:r>
      <w:r>
        <w:t>imuniteto</w:t>
      </w:r>
      <w:r w:rsidRPr="00B11FC2">
        <w:t xml:space="preserve"> </w:t>
      </w:r>
      <w:r>
        <w:t>atsistatymo uždegiminis sindromas arba IRIS);</w:t>
      </w:r>
    </w:p>
    <w:p w14:paraId="54C7D897" w14:textId="77777777" w:rsidR="00EA362A" w:rsidRPr="0049405B" w:rsidRDefault="00EA362A" w:rsidP="00EA362A">
      <w:pPr>
        <w:pStyle w:val="Sraopastraipa"/>
        <w:numPr>
          <w:ilvl w:val="0"/>
          <w:numId w:val="27"/>
        </w:numPr>
        <w:tabs>
          <w:tab w:val="left" w:pos="676"/>
          <w:tab w:val="left" w:pos="678"/>
        </w:tabs>
        <w:ind w:right="107"/>
        <w:jc w:val="both"/>
      </w:pPr>
      <w:r w:rsidRPr="0049405B">
        <w:t>kriptokokų sukeltos infekcijos (grybelinės infekcijos rūšis), įskaitant kriptokokų sukelto meningito simptomus, tokius kaip galvos skausmas su lydinčiu sprando sąstingiu, padidėjęs jautrumas šviesai, pykinimas ir (ar) sumišimas;</w:t>
      </w:r>
    </w:p>
    <w:p w14:paraId="11CD0248" w14:textId="77777777" w:rsidR="00EA362A" w:rsidRPr="0049405B" w:rsidRDefault="00EA362A" w:rsidP="00EA362A">
      <w:pPr>
        <w:pStyle w:val="Sraopastraipa"/>
        <w:numPr>
          <w:ilvl w:val="0"/>
          <w:numId w:val="27"/>
        </w:numPr>
        <w:tabs>
          <w:tab w:val="left" w:pos="676"/>
          <w:tab w:val="left" w:pos="678"/>
        </w:tabs>
        <w:spacing w:before="1"/>
        <w:ind w:right="105"/>
        <w:jc w:val="both"/>
      </w:pPr>
      <w:r w:rsidRPr="0049405B">
        <w:t>Merkel ląstelių karcinoma (odos vėžio rūšis). Galimi Merkel ląstelių karcinomos požymiai yra kūno spalvos arba melsvai raudoni, neskausmingi mazgeliai, dažnai atsirandantys ant veido, galvos ar kaklo. Merkel ląstelių karcinoma taip pat gali būti kaip tvirtas neskausmingas mazgas ar masė. Ilgalaikis saulės poveikis ir nusilpusi imuninė sistema gali turėti įtakos Merkel ląstelių karcinomos atsiradimo rizikai;</w:t>
      </w:r>
    </w:p>
    <w:p w14:paraId="00DD4D71" w14:textId="77777777" w:rsidR="00EA362A" w:rsidRPr="0049405B" w:rsidRDefault="00EA362A" w:rsidP="00EA362A">
      <w:pPr>
        <w:pStyle w:val="Sraopastraipa"/>
        <w:numPr>
          <w:ilvl w:val="0"/>
          <w:numId w:val="27"/>
        </w:numPr>
        <w:tabs>
          <w:tab w:val="left" w:pos="676"/>
          <w:tab w:val="left" w:pos="678"/>
        </w:tabs>
        <w:ind w:right="105"/>
        <w:jc w:val="both"/>
      </w:pPr>
      <w:r w:rsidRPr="0049405B">
        <w:t>nutraukus Fingolimod Remedica vartojimą, IS simptomai gali atsinaujinti arba gali tapti sunkesniais nei buvo prieš pradedant gydymą ar vaisto vartojimo metu;</w:t>
      </w:r>
    </w:p>
    <w:p w14:paraId="44F08DE4" w14:textId="77777777" w:rsidR="00EA362A" w:rsidRPr="0049405B" w:rsidRDefault="00EA362A" w:rsidP="00EA362A">
      <w:pPr>
        <w:pStyle w:val="Sraopastraipa"/>
        <w:numPr>
          <w:ilvl w:val="0"/>
          <w:numId w:val="27"/>
        </w:numPr>
        <w:tabs>
          <w:tab w:val="left" w:pos="676"/>
        </w:tabs>
        <w:spacing w:line="251" w:lineRule="exact"/>
        <w:ind w:left="676" w:hanging="565"/>
        <w:jc w:val="both"/>
      </w:pPr>
      <w:r w:rsidRPr="0049405B">
        <w:t>autoimuninė</w:t>
      </w:r>
      <w:r w:rsidRPr="0049405B">
        <w:rPr>
          <w:spacing w:val="45"/>
        </w:rPr>
        <w:t xml:space="preserve"> </w:t>
      </w:r>
      <w:r w:rsidRPr="0049405B">
        <w:t>anemijos</w:t>
      </w:r>
      <w:r w:rsidRPr="0049405B">
        <w:rPr>
          <w:spacing w:val="46"/>
        </w:rPr>
        <w:t xml:space="preserve"> </w:t>
      </w:r>
      <w:r w:rsidRPr="0049405B">
        <w:t>(sumažėjusio</w:t>
      </w:r>
      <w:r w:rsidRPr="0049405B">
        <w:rPr>
          <w:spacing w:val="42"/>
        </w:rPr>
        <w:t xml:space="preserve"> </w:t>
      </w:r>
      <w:r w:rsidRPr="0049405B">
        <w:t>raudonųjų</w:t>
      </w:r>
      <w:r w:rsidRPr="0049405B">
        <w:rPr>
          <w:spacing w:val="45"/>
        </w:rPr>
        <w:t xml:space="preserve"> </w:t>
      </w:r>
      <w:r w:rsidRPr="0049405B">
        <w:t>kraujo</w:t>
      </w:r>
      <w:r w:rsidRPr="0049405B">
        <w:rPr>
          <w:spacing w:val="44"/>
        </w:rPr>
        <w:t xml:space="preserve"> </w:t>
      </w:r>
      <w:r w:rsidRPr="0049405B">
        <w:t>ląstelių</w:t>
      </w:r>
      <w:r w:rsidRPr="0049405B">
        <w:rPr>
          <w:spacing w:val="44"/>
        </w:rPr>
        <w:t xml:space="preserve"> </w:t>
      </w:r>
      <w:r w:rsidRPr="0049405B">
        <w:t>kiekio)</w:t>
      </w:r>
      <w:r w:rsidRPr="0049405B">
        <w:rPr>
          <w:spacing w:val="46"/>
        </w:rPr>
        <w:t xml:space="preserve"> </w:t>
      </w:r>
      <w:r w:rsidRPr="0049405B">
        <w:t>forma,</w:t>
      </w:r>
      <w:r w:rsidRPr="0049405B">
        <w:rPr>
          <w:spacing w:val="45"/>
        </w:rPr>
        <w:t xml:space="preserve"> </w:t>
      </w:r>
      <w:r w:rsidRPr="0049405B">
        <w:t>kai</w:t>
      </w:r>
      <w:r w:rsidRPr="0049405B">
        <w:rPr>
          <w:spacing w:val="47"/>
        </w:rPr>
        <w:t xml:space="preserve"> </w:t>
      </w:r>
      <w:r w:rsidRPr="0049405B">
        <w:rPr>
          <w:spacing w:val="-2"/>
        </w:rPr>
        <w:t>suardomos</w:t>
      </w:r>
    </w:p>
    <w:p w14:paraId="5B803340" w14:textId="77777777" w:rsidR="00EA362A" w:rsidRPr="0049405B" w:rsidRDefault="00EA362A" w:rsidP="00EA362A">
      <w:pPr>
        <w:pStyle w:val="Pagrindinistekstas"/>
        <w:spacing w:before="2"/>
        <w:ind w:left="678"/>
        <w:jc w:val="both"/>
      </w:pPr>
      <w:r w:rsidRPr="0049405B">
        <w:t>raudonosios</w:t>
      </w:r>
      <w:r w:rsidRPr="0049405B">
        <w:rPr>
          <w:spacing w:val="-7"/>
        </w:rPr>
        <w:t xml:space="preserve"> </w:t>
      </w:r>
      <w:r w:rsidRPr="0049405B">
        <w:t>kraujo</w:t>
      </w:r>
      <w:r w:rsidRPr="0049405B">
        <w:rPr>
          <w:spacing w:val="-6"/>
        </w:rPr>
        <w:t xml:space="preserve"> </w:t>
      </w:r>
      <w:r w:rsidRPr="0049405B">
        <w:t>ląstelės</w:t>
      </w:r>
      <w:r w:rsidRPr="0049405B">
        <w:rPr>
          <w:spacing w:val="-7"/>
        </w:rPr>
        <w:t xml:space="preserve"> </w:t>
      </w:r>
      <w:r w:rsidRPr="0049405B">
        <w:t>(autoimuninė</w:t>
      </w:r>
      <w:r w:rsidRPr="0049405B">
        <w:rPr>
          <w:spacing w:val="-6"/>
        </w:rPr>
        <w:t xml:space="preserve"> </w:t>
      </w:r>
      <w:r w:rsidRPr="0049405B">
        <w:t>hemolizinė</w:t>
      </w:r>
      <w:r w:rsidRPr="0049405B">
        <w:rPr>
          <w:spacing w:val="-6"/>
        </w:rPr>
        <w:t xml:space="preserve"> </w:t>
      </w:r>
      <w:r w:rsidRPr="0049405B">
        <w:rPr>
          <w:spacing w:val="-2"/>
        </w:rPr>
        <w:t>anemija).</w:t>
      </w:r>
    </w:p>
    <w:p w14:paraId="603B183B" w14:textId="77777777" w:rsidR="00EA362A" w:rsidRPr="0049405B" w:rsidRDefault="00EA362A" w:rsidP="00EA362A">
      <w:pPr>
        <w:pStyle w:val="Pagrindinistekstas"/>
        <w:spacing w:before="1"/>
      </w:pPr>
    </w:p>
    <w:p w14:paraId="561D848C" w14:textId="77777777" w:rsidR="00EA362A" w:rsidRPr="0049405B" w:rsidRDefault="00EA362A" w:rsidP="00EA362A">
      <w:pPr>
        <w:ind w:left="111"/>
      </w:pPr>
      <w:r w:rsidRPr="0049405B">
        <w:t>Jeigu</w:t>
      </w:r>
      <w:r w:rsidRPr="0049405B">
        <w:rPr>
          <w:spacing w:val="-14"/>
        </w:rPr>
        <w:t xml:space="preserve"> </w:t>
      </w:r>
      <w:r w:rsidRPr="0049405B">
        <w:t>Jums</w:t>
      </w:r>
      <w:r w:rsidRPr="0049405B">
        <w:rPr>
          <w:spacing w:val="-7"/>
        </w:rPr>
        <w:t xml:space="preserve"> </w:t>
      </w:r>
      <w:r w:rsidRPr="0049405B">
        <w:t>pasireikštų</w:t>
      </w:r>
      <w:r w:rsidRPr="0049405B">
        <w:rPr>
          <w:spacing w:val="-7"/>
        </w:rPr>
        <w:t xml:space="preserve"> </w:t>
      </w:r>
      <w:r w:rsidRPr="0049405B">
        <w:t>bet</w:t>
      </w:r>
      <w:r w:rsidRPr="0049405B">
        <w:rPr>
          <w:spacing w:val="-9"/>
        </w:rPr>
        <w:t xml:space="preserve"> </w:t>
      </w:r>
      <w:r w:rsidRPr="0049405B">
        <w:t>kuris</w:t>
      </w:r>
      <w:r w:rsidRPr="0049405B">
        <w:rPr>
          <w:spacing w:val="-9"/>
        </w:rPr>
        <w:t xml:space="preserve"> </w:t>
      </w:r>
      <w:r w:rsidRPr="0049405B">
        <w:t>iš</w:t>
      </w:r>
      <w:r w:rsidRPr="0049405B">
        <w:rPr>
          <w:spacing w:val="-7"/>
        </w:rPr>
        <w:t xml:space="preserve"> </w:t>
      </w:r>
      <w:r w:rsidRPr="0049405B">
        <w:t>nurodytų</w:t>
      </w:r>
      <w:r w:rsidRPr="0049405B">
        <w:rPr>
          <w:spacing w:val="-10"/>
        </w:rPr>
        <w:t xml:space="preserve"> </w:t>
      </w:r>
      <w:r w:rsidRPr="0049405B">
        <w:t>reiškinių,</w:t>
      </w:r>
      <w:r w:rsidRPr="0049405B">
        <w:rPr>
          <w:spacing w:val="-7"/>
        </w:rPr>
        <w:t xml:space="preserve"> </w:t>
      </w:r>
      <w:r w:rsidRPr="0049405B">
        <w:rPr>
          <w:b/>
        </w:rPr>
        <w:t>nedelsdami</w:t>
      </w:r>
      <w:r w:rsidRPr="0049405B">
        <w:rPr>
          <w:b/>
          <w:spacing w:val="-6"/>
        </w:rPr>
        <w:t xml:space="preserve"> </w:t>
      </w:r>
      <w:r w:rsidRPr="0049405B">
        <w:rPr>
          <w:b/>
        </w:rPr>
        <w:t>pasakykite</w:t>
      </w:r>
      <w:r w:rsidRPr="0049405B">
        <w:rPr>
          <w:b/>
          <w:spacing w:val="-6"/>
        </w:rPr>
        <w:t xml:space="preserve"> </w:t>
      </w:r>
      <w:r w:rsidRPr="0049405B">
        <w:rPr>
          <w:b/>
          <w:spacing w:val="-2"/>
        </w:rPr>
        <w:t>gydytojui</w:t>
      </w:r>
      <w:r w:rsidRPr="0049405B">
        <w:rPr>
          <w:spacing w:val="-2"/>
        </w:rPr>
        <w:t>.</w:t>
      </w:r>
    </w:p>
    <w:p w14:paraId="4572C507" w14:textId="77777777" w:rsidR="00EA362A" w:rsidRPr="0049405B" w:rsidRDefault="00EA362A" w:rsidP="00EA362A">
      <w:pPr>
        <w:pStyle w:val="Pagrindinistekstas"/>
      </w:pPr>
    </w:p>
    <w:p w14:paraId="5EFD7309" w14:textId="77777777" w:rsidR="00EA362A" w:rsidRPr="0049405B" w:rsidRDefault="00EA362A" w:rsidP="00EA362A">
      <w:pPr>
        <w:pStyle w:val="Pagrindinistekstas"/>
      </w:pPr>
      <w:r w:rsidRPr="0049405B">
        <w:rPr>
          <w:u w:val="single"/>
        </w:rPr>
        <w:t>Kiti</w:t>
      </w:r>
      <w:r w:rsidRPr="0049405B">
        <w:rPr>
          <w:spacing w:val="-6"/>
          <w:u w:val="single"/>
        </w:rPr>
        <w:t xml:space="preserve"> </w:t>
      </w:r>
      <w:r w:rsidRPr="0049405B">
        <w:rPr>
          <w:u w:val="single"/>
        </w:rPr>
        <w:t>šalutinio</w:t>
      </w:r>
      <w:r w:rsidRPr="0049405B">
        <w:rPr>
          <w:spacing w:val="-5"/>
          <w:u w:val="single"/>
        </w:rPr>
        <w:t xml:space="preserve"> </w:t>
      </w:r>
      <w:r w:rsidRPr="0049405B">
        <w:rPr>
          <w:u w:val="single"/>
        </w:rPr>
        <w:t>poveikio</w:t>
      </w:r>
      <w:r w:rsidRPr="0049405B">
        <w:rPr>
          <w:spacing w:val="-5"/>
          <w:u w:val="single"/>
        </w:rPr>
        <w:t xml:space="preserve"> </w:t>
      </w:r>
      <w:r w:rsidRPr="0049405B">
        <w:rPr>
          <w:spacing w:val="-2"/>
          <w:u w:val="single"/>
        </w:rPr>
        <w:t>reiškiniai</w:t>
      </w:r>
    </w:p>
    <w:p w14:paraId="3C3303C6" w14:textId="77777777" w:rsidR="00EA362A" w:rsidRPr="0049405B" w:rsidRDefault="00EA362A" w:rsidP="00EA362A">
      <w:pPr>
        <w:pStyle w:val="Antrat1"/>
        <w:spacing w:before="4"/>
      </w:pPr>
      <w:r w:rsidRPr="0049405B">
        <w:t>Labai</w:t>
      </w:r>
      <w:r w:rsidRPr="0049405B">
        <w:rPr>
          <w:spacing w:val="-6"/>
        </w:rPr>
        <w:t xml:space="preserve"> </w:t>
      </w:r>
      <w:r w:rsidRPr="0049405B">
        <w:t>dažni</w:t>
      </w:r>
      <w:r w:rsidRPr="0049405B">
        <w:rPr>
          <w:spacing w:val="-4"/>
        </w:rPr>
        <w:t xml:space="preserve"> </w:t>
      </w:r>
      <w:r w:rsidRPr="0049405B">
        <w:t>šalutinio</w:t>
      </w:r>
      <w:r w:rsidRPr="0049405B">
        <w:rPr>
          <w:spacing w:val="-4"/>
        </w:rPr>
        <w:t xml:space="preserve"> </w:t>
      </w:r>
      <w:r w:rsidRPr="0049405B">
        <w:t>poveikio</w:t>
      </w:r>
      <w:r w:rsidRPr="0049405B">
        <w:rPr>
          <w:spacing w:val="-4"/>
        </w:rPr>
        <w:t xml:space="preserve"> </w:t>
      </w:r>
      <w:r w:rsidRPr="0049405B">
        <w:t>reiškiniai</w:t>
      </w:r>
      <w:r w:rsidRPr="0049405B">
        <w:rPr>
          <w:spacing w:val="-2"/>
        </w:rPr>
        <w:t xml:space="preserve"> </w:t>
      </w:r>
      <w:r w:rsidRPr="0049405B">
        <w:t>(gali</w:t>
      </w:r>
      <w:r w:rsidRPr="0049405B">
        <w:rPr>
          <w:spacing w:val="-3"/>
        </w:rPr>
        <w:t xml:space="preserve"> </w:t>
      </w:r>
      <w:r w:rsidRPr="0049405B">
        <w:t>pasireikšti</w:t>
      </w:r>
      <w:r w:rsidRPr="0049405B">
        <w:rPr>
          <w:spacing w:val="-3"/>
        </w:rPr>
        <w:t xml:space="preserve"> </w:t>
      </w:r>
      <w:r w:rsidRPr="0049405B">
        <w:t>ne</w:t>
      </w:r>
      <w:r w:rsidRPr="0049405B">
        <w:rPr>
          <w:spacing w:val="-4"/>
        </w:rPr>
        <w:t xml:space="preserve"> </w:t>
      </w:r>
      <w:r w:rsidRPr="0049405B">
        <w:t>rečiau</w:t>
      </w:r>
      <w:r w:rsidRPr="0049405B">
        <w:rPr>
          <w:spacing w:val="-4"/>
        </w:rPr>
        <w:t xml:space="preserve"> </w:t>
      </w:r>
      <w:r w:rsidRPr="0049405B">
        <w:t>kaip</w:t>
      </w:r>
      <w:r w:rsidRPr="0049405B">
        <w:rPr>
          <w:spacing w:val="-3"/>
        </w:rPr>
        <w:t xml:space="preserve"> </w:t>
      </w:r>
      <w:r w:rsidRPr="0049405B">
        <w:t>1</w:t>
      </w:r>
      <w:r w:rsidRPr="0049405B">
        <w:rPr>
          <w:spacing w:val="-7"/>
        </w:rPr>
        <w:t xml:space="preserve"> </w:t>
      </w:r>
      <w:r w:rsidRPr="0049405B">
        <w:t>iš</w:t>
      </w:r>
      <w:r w:rsidRPr="0049405B">
        <w:rPr>
          <w:spacing w:val="-5"/>
        </w:rPr>
        <w:t xml:space="preserve"> </w:t>
      </w:r>
      <w:r w:rsidRPr="0049405B">
        <w:t xml:space="preserve">10 </w:t>
      </w:r>
      <w:r w:rsidRPr="0049405B">
        <w:rPr>
          <w:spacing w:val="-2"/>
        </w:rPr>
        <w:t>asmenų):</w:t>
      </w:r>
    </w:p>
    <w:p w14:paraId="0C24A52A" w14:textId="77777777" w:rsidR="00EA362A" w:rsidRPr="0049405B" w:rsidRDefault="00EA362A" w:rsidP="00EA362A">
      <w:pPr>
        <w:pStyle w:val="Sraopastraipa"/>
        <w:numPr>
          <w:ilvl w:val="0"/>
          <w:numId w:val="27"/>
        </w:numPr>
        <w:tabs>
          <w:tab w:val="left" w:pos="678"/>
        </w:tabs>
        <w:spacing w:line="242" w:lineRule="auto"/>
        <w:ind w:right="108"/>
      </w:pPr>
      <w:r w:rsidRPr="0049405B">
        <w:t>gripo</w:t>
      </w:r>
      <w:r w:rsidRPr="0049405B">
        <w:rPr>
          <w:spacing w:val="-1"/>
        </w:rPr>
        <w:t xml:space="preserve"> </w:t>
      </w:r>
      <w:r w:rsidRPr="0049405B">
        <w:t>viruso</w:t>
      </w:r>
      <w:r w:rsidRPr="0049405B">
        <w:rPr>
          <w:spacing w:val="-2"/>
        </w:rPr>
        <w:t xml:space="preserve"> </w:t>
      </w:r>
      <w:r w:rsidRPr="0049405B">
        <w:t>sukelta infekcija su</w:t>
      </w:r>
      <w:r w:rsidRPr="0049405B">
        <w:rPr>
          <w:spacing w:val="-3"/>
        </w:rPr>
        <w:t xml:space="preserve"> </w:t>
      </w:r>
      <w:r w:rsidRPr="0049405B">
        <w:t>tokiais simptomais kaip</w:t>
      </w:r>
      <w:r w:rsidRPr="0049405B">
        <w:rPr>
          <w:spacing w:val="-1"/>
        </w:rPr>
        <w:t xml:space="preserve"> </w:t>
      </w:r>
      <w:r w:rsidRPr="0049405B">
        <w:t>nuovargis, šaltkrėtis, gerklės</w:t>
      </w:r>
      <w:r w:rsidRPr="0049405B">
        <w:rPr>
          <w:spacing w:val="-3"/>
        </w:rPr>
        <w:t xml:space="preserve"> </w:t>
      </w:r>
      <w:r w:rsidRPr="0049405B">
        <w:t>skausmas, sąnarių ir raumenų skausmas, karščiavimas;</w:t>
      </w:r>
    </w:p>
    <w:p w14:paraId="74E0F4C0" w14:textId="77777777" w:rsidR="00EA362A" w:rsidRPr="0049405B" w:rsidRDefault="00EA362A" w:rsidP="00EA362A">
      <w:pPr>
        <w:pStyle w:val="Sraopastraipa"/>
        <w:numPr>
          <w:ilvl w:val="0"/>
          <w:numId w:val="27"/>
        </w:numPr>
        <w:tabs>
          <w:tab w:val="left" w:pos="677"/>
        </w:tabs>
        <w:spacing w:line="248" w:lineRule="exact"/>
        <w:ind w:left="677" w:hanging="566"/>
      </w:pPr>
      <w:r w:rsidRPr="0049405B">
        <w:t>spaudimo</w:t>
      </w:r>
      <w:r w:rsidRPr="0049405B">
        <w:rPr>
          <w:spacing w:val="-6"/>
        </w:rPr>
        <w:t xml:space="preserve"> </w:t>
      </w:r>
      <w:r w:rsidRPr="0049405B">
        <w:t>ar</w:t>
      </w:r>
      <w:r w:rsidRPr="0049405B">
        <w:rPr>
          <w:spacing w:val="-3"/>
        </w:rPr>
        <w:t xml:space="preserve"> </w:t>
      </w:r>
      <w:r w:rsidRPr="0049405B">
        <w:t>skausmo</w:t>
      </w:r>
      <w:r w:rsidRPr="0049405B">
        <w:rPr>
          <w:spacing w:val="-3"/>
        </w:rPr>
        <w:t xml:space="preserve"> </w:t>
      </w:r>
      <w:r w:rsidRPr="0049405B">
        <w:t>pojūtis</w:t>
      </w:r>
      <w:r w:rsidRPr="0049405B">
        <w:rPr>
          <w:spacing w:val="-3"/>
        </w:rPr>
        <w:t xml:space="preserve"> </w:t>
      </w:r>
      <w:r w:rsidRPr="0049405B">
        <w:t>skruostuose</w:t>
      </w:r>
      <w:r w:rsidRPr="0049405B">
        <w:rPr>
          <w:spacing w:val="-5"/>
        </w:rPr>
        <w:t xml:space="preserve"> </w:t>
      </w:r>
      <w:r w:rsidRPr="0049405B">
        <w:t>ir</w:t>
      </w:r>
      <w:r w:rsidRPr="0049405B">
        <w:rPr>
          <w:spacing w:val="-3"/>
        </w:rPr>
        <w:t xml:space="preserve"> </w:t>
      </w:r>
      <w:r w:rsidRPr="0049405B">
        <w:t>kaktoje</w:t>
      </w:r>
      <w:r w:rsidRPr="0049405B">
        <w:rPr>
          <w:spacing w:val="-5"/>
        </w:rPr>
        <w:t xml:space="preserve"> </w:t>
      </w:r>
      <w:r w:rsidRPr="0049405B">
        <w:rPr>
          <w:spacing w:val="-2"/>
        </w:rPr>
        <w:t>(sinusitas);</w:t>
      </w:r>
    </w:p>
    <w:p w14:paraId="751A684D" w14:textId="77777777" w:rsidR="00EA362A" w:rsidRPr="0049405B" w:rsidRDefault="00EA362A" w:rsidP="00EA362A">
      <w:pPr>
        <w:pStyle w:val="Sraopastraipa"/>
        <w:numPr>
          <w:ilvl w:val="0"/>
          <w:numId w:val="27"/>
        </w:numPr>
        <w:tabs>
          <w:tab w:val="left" w:pos="677"/>
        </w:tabs>
        <w:spacing w:line="252" w:lineRule="exact"/>
        <w:ind w:left="677" w:hanging="566"/>
      </w:pPr>
      <w:r w:rsidRPr="0049405B">
        <w:t>galvos</w:t>
      </w:r>
      <w:r w:rsidRPr="0049405B">
        <w:rPr>
          <w:spacing w:val="-6"/>
        </w:rPr>
        <w:t xml:space="preserve"> </w:t>
      </w:r>
      <w:r w:rsidRPr="0049405B">
        <w:rPr>
          <w:spacing w:val="-2"/>
        </w:rPr>
        <w:t>skausmas;</w:t>
      </w:r>
    </w:p>
    <w:p w14:paraId="11204A3C" w14:textId="77777777" w:rsidR="00EA362A" w:rsidRPr="0049405B" w:rsidRDefault="00EA362A" w:rsidP="00EA362A">
      <w:pPr>
        <w:pStyle w:val="Sraopastraipa"/>
        <w:numPr>
          <w:ilvl w:val="0"/>
          <w:numId w:val="27"/>
        </w:numPr>
        <w:tabs>
          <w:tab w:val="left" w:pos="677"/>
        </w:tabs>
        <w:spacing w:line="252" w:lineRule="exact"/>
        <w:ind w:left="677" w:hanging="566"/>
      </w:pPr>
      <w:r w:rsidRPr="0049405B">
        <w:rPr>
          <w:spacing w:val="-2"/>
        </w:rPr>
        <w:t>viduriavimas;</w:t>
      </w:r>
    </w:p>
    <w:p w14:paraId="1ECCA7CE" w14:textId="77777777" w:rsidR="00EA362A" w:rsidRPr="0049405B" w:rsidRDefault="00EA362A" w:rsidP="00EA362A">
      <w:pPr>
        <w:pStyle w:val="Sraopastraipa"/>
        <w:numPr>
          <w:ilvl w:val="0"/>
          <w:numId w:val="27"/>
        </w:numPr>
        <w:tabs>
          <w:tab w:val="left" w:pos="677"/>
        </w:tabs>
        <w:spacing w:line="252" w:lineRule="exact"/>
        <w:ind w:left="677" w:hanging="566"/>
      </w:pPr>
      <w:r w:rsidRPr="0049405B">
        <w:t>nugaros</w:t>
      </w:r>
      <w:r w:rsidRPr="0049405B">
        <w:rPr>
          <w:spacing w:val="-4"/>
        </w:rPr>
        <w:t xml:space="preserve"> </w:t>
      </w:r>
      <w:r w:rsidRPr="0049405B">
        <w:rPr>
          <w:spacing w:val="-2"/>
        </w:rPr>
        <w:t>skausmas;</w:t>
      </w:r>
    </w:p>
    <w:p w14:paraId="2C4E52AB" w14:textId="77777777" w:rsidR="00EA362A" w:rsidRPr="0049405B" w:rsidRDefault="00EA362A" w:rsidP="00EA362A">
      <w:pPr>
        <w:pStyle w:val="Sraopastraipa"/>
        <w:numPr>
          <w:ilvl w:val="0"/>
          <w:numId w:val="27"/>
        </w:numPr>
        <w:tabs>
          <w:tab w:val="left" w:pos="677"/>
        </w:tabs>
        <w:spacing w:line="252" w:lineRule="exact"/>
        <w:ind w:left="677" w:hanging="566"/>
      </w:pPr>
      <w:r w:rsidRPr="0049405B">
        <w:t>padidėjusį</w:t>
      </w:r>
      <w:r w:rsidRPr="0049405B">
        <w:rPr>
          <w:spacing w:val="-4"/>
        </w:rPr>
        <w:t xml:space="preserve"> </w:t>
      </w:r>
      <w:r w:rsidRPr="0049405B">
        <w:t>kepenų</w:t>
      </w:r>
      <w:r w:rsidRPr="0049405B">
        <w:rPr>
          <w:spacing w:val="-4"/>
        </w:rPr>
        <w:t xml:space="preserve"> </w:t>
      </w:r>
      <w:r w:rsidRPr="0049405B">
        <w:t>fermentų</w:t>
      </w:r>
      <w:r w:rsidRPr="0049405B">
        <w:rPr>
          <w:spacing w:val="-7"/>
        </w:rPr>
        <w:t xml:space="preserve"> </w:t>
      </w:r>
      <w:r w:rsidRPr="0049405B">
        <w:t>aktyvumą</w:t>
      </w:r>
      <w:r w:rsidRPr="0049405B">
        <w:rPr>
          <w:spacing w:val="-6"/>
        </w:rPr>
        <w:t xml:space="preserve"> </w:t>
      </w:r>
      <w:r w:rsidRPr="0049405B">
        <w:t>kraujyje</w:t>
      </w:r>
      <w:r w:rsidRPr="0049405B">
        <w:rPr>
          <w:spacing w:val="-6"/>
        </w:rPr>
        <w:t xml:space="preserve"> </w:t>
      </w:r>
      <w:r w:rsidRPr="0049405B">
        <w:t>rodantys</w:t>
      </w:r>
      <w:r w:rsidRPr="0049405B">
        <w:rPr>
          <w:spacing w:val="-5"/>
        </w:rPr>
        <w:t xml:space="preserve"> </w:t>
      </w:r>
      <w:r w:rsidRPr="0049405B">
        <w:t>tyrimų</w:t>
      </w:r>
      <w:r w:rsidRPr="0049405B">
        <w:rPr>
          <w:spacing w:val="-5"/>
        </w:rPr>
        <w:t xml:space="preserve"> </w:t>
      </w:r>
      <w:r w:rsidRPr="0049405B">
        <w:rPr>
          <w:spacing w:val="-2"/>
        </w:rPr>
        <w:t>rezultatai;</w:t>
      </w:r>
    </w:p>
    <w:p w14:paraId="53C632E0" w14:textId="77777777" w:rsidR="00EA362A" w:rsidRPr="0049405B" w:rsidRDefault="00EA362A" w:rsidP="00EA362A">
      <w:pPr>
        <w:pStyle w:val="Sraopastraipa"/>
        <w:numPr>
          <w:ilvl w:val="0"/>
          <w:numId w:val="27"/>
        </w:numPr>
        <w:tabs>
          <w:tab w:val="left" w:pos="677"/>
        </w:tabs>
        <w:spacing w:line="252" w:lineRule="exact"/>
        <w:ind w:left="677" w:hanging="566"/>
      </w:pPr>
      <w:r w:rsidRPr="0049405B">
        <w:rPr>
          <w:spacing w:val="-2"/>
        </w:rPr>
        <w:t>kosulys.</w:t>
      </w:r>
    </w:p>
    <w:p w14:paraId="759AA386" w14:textId="77777777" w:rsidR="00EA362A" w:rsidRPr="0049405B" w:rsidRDefault="00EA362A" w:rsidP="00EA362A">
      <w:pPr>
        <w:pStyle w:val="Pagrindinistekstas"/>
        <w:spacing w:before="5"/>
      </w:pPr>
    </w:p>
    <w:p w14:paraId="488037F3" w14:textId="77777777" w:rsidR="00EA362A" w:rsidRPr="0049405B" w:rsidRDefault="00EA362A" w:rsidP="00EA362A">
      <w:pPr>
        <w:pStyle w:val="Antrat1"/>
        <w:spacing w:before="1"/>
      </w:pPr>
      <w:r w:rsidRPr="0049405B">
        <w:t>Dažni</w:t>
      </w:r>
      <w:r w:rsidRPr="0049405B">
        <w:rPr>
          <w:spacing w:val="-6"/>
        </w:rPr>
        <w:t xml:space="preserve"> </w:t>
      </w:r>
      <w:r w:rsidRPr="0049405B">
        <w:t>šalutinio</w:t>
      </w:r>
      <w:r w:rsidRPr="0049405B">
        <w:rPr>
          <w:spacing w:val="-4"/>
        </w:rPr>
        <w:t xml:space="preserve"> </w:t>
      </w:r>
      <w:r w:rsidRPr="0049405B">
        <w:t>poveikio</w:t>
      </w:r>
      <w:r w:rsidRPr="0049405B">
        <w:rPr>
          <w:spacing w:val="-3"/>
        </w:rPr>
        <w:t xml:space="preserve"> </w:t>
      </w:r>
      <w:r w:rsidRPr="0049405B">
        <w:t>reiškiniai</w:t>
      </w:r>
      <w:r w:rsidRPr="0049405B">
        <w:rPr>
          <w:spacing w:val="-6"/>
        </w:rPr>
        <w:t xml:space="preserve"> </w:t>
      </w:r>
      <w:r w:rsidRPr="0049405B">
        <w:t>(gali</w:t>
      </w:r>
      <w:r w:rsidRPr="0049405B">
        <w:rPr>
          <w:spacing w:val="-2"/>
        </w:rPr>
        <w:t xml:space="preserve"> </w:t>
      </w:r>
      <w:r w:rsidRPr="0049405B">
        <w:t>pasireikšti</w:t>
      </w:r>
      <w:r w:rsidRPr="0049405B">
        <w:rPr>
          <w:spacing w:val="-6"/>
        </w:rPr>
        <w:t xml:space="preserve"> </w:t>
      </w:r>
      <w:r w:rsidRPr="0049405B">
        <w:t>rečiau</w:t>
      </w:r>
      <w:r w:rsidRPr="0049405B">
        <w:rPr>
          <w:spacing w:val="-3"/>
        </w:rPr>
        <w:t xml:space="preserve"> </w:t>
      </w:r>
      <w:r w:rsidRPr="0049405B">
        <w:t>kaip</w:t>
      </w:r>
      <w:r w:rsidRPr="0049405B">
        <w:rPr>
          <w:spacing w:val="-4"/>
        </w:rPr>
        <w:t xml:space="preserve"> </w:t>
      </w:r>
      <w:r w:rsidRPr="0049405B">
        <w:t>1</w:t>
      </w:r>
      <w:r w:rsidRPr="0049405B">
        <w:rPr>
          <w:spacing w:val="-6"/>
        </w:rPr>
        <w:t xml:space="preserve"> </w:t>
      </w:r>
      <w:r w:rsidRPr="0049405B">
        <w:t>iš</w:t>
      </w:r>
      <w:r w:rsidRPr="0049405B">
        <w:rPr>
          <w:spacing w:val="-6"/>
        </w:rPr>
        <w:t xml:space="preserve"> </w:t>
      </w:r>
      <w:r w:rsidRPr="0049405B">
        <w:t>10</w:t>
      </w:r>
      <w:r w:rsidRPr="0049405B">
        <w:rPr>
          <w:spacing w:val="1"/>
        </w:rPr>
        <w:t xml:space="preserve"> </w:t>
      </w:r>
      <w:r w:rsidRPr="0049405B">
        <w:rPr>
          <w:spacing w:val="-2"/>
        </w:rPr>
        <w:t>asmenų):</w:t>
      </w:r>
    </w:p>
    <w:p w14:paraId="79EF513F" w14:textId="77777777" w:rsidR="00EA362A" w:rsidRPr="0049405B" w:rsidRDefault="00EA362A" w:rsidP="00EA362A">
      <w:pPr>
        <w:pStyle w:val="Sraopastraipa"/>
        <w:numPr>
          <w:ilvl w:val="0"/>
          <w:numId w:val="27"/>
        </w:numPr>
        <w:tabs>
          <w:tab w:val="left" w:pos="677"/>
        </w:tabs>
        <w:spacing w:line="250" w:lineRule="exact"/>
        <w:ind w:left="677" w:hanging="566"/>
      </w:pPr>
      <w:r w:rsidRPr="0049405B">
        <w:t>odos</w:t>
      </w:r>
      <w:r w:rsidRPr="0049405B">
        <w:rPr>
          <w:spacing w:val="-7"/>
        </w:rPr>
        <w:t xml:space="preserve"> </w:t>
      </w:r>
      <w:r w:rsidRPr="0049405B">
        <w:t>grybelinė</w:t>
      </w:r>
      <w:r w:rsidRPr="0049405B">
        <w:rPr>
          <w:spacing w:val="-6"/>
        </w:rPr>
        <w:t xml:space="preserve"> </w:t>
      </w:r>
      <w:r w:rsidRPr="0049405B">
        <w:t>infekcija</w:t>
      </w:r>
      <w:r w:rsidRPr="0049405B">
        <w:rPr>
          <w:spacing w:val="-8"/>
        </w:rPr>
        <w:t xml:space="preserve"> </w:t>
      </w:r>
      <w:r w:rsidRPr="0049405B">
        <w:t>(įvairiaspalvė</w:t>
      </w:r>
      <w:r w:rsidRPr="0049405B">
        <w:rPr>
          <w:spacing w:val="-5"/>
        </w:rPr>
        <w:t xml:space="preserve"> </w:t>
      </w:r>
      <w:r w:rsidRPr="0049405B">
        <w:rPr>
          <w:spacing w:val="-2"/>
        </w:rPr>
        <w:t>dedervinė);</w:t>
      </w:r>
    </w:p>
    <w:p w14:paraId="6D0CD445" w14:textId="77777777" w:rsidR="00EA362A" w:rsidRPr="0049405B" w:rsidRDefault="00EA362A" w:rsidP="00EA362A">
      <w:pPr>
        <w:pStyle w:val="Sraopastraipa"/>
        <w:numPr>
          <w:ilvl w:val="0"/>
          <w:numId w:val="27"/>
        </w:numPr>
        <w:tabs>
          <w:tab w:val="left" w:pos="677"/>
        </w:tabs>
        <w:spacing w:before="1" w:line="252" w:lineRule="exact"/>
        <w:ind w:left="677" w:hanging="566"/>
      </w:pPr>
      <w:r w:rsidRPr="0049405B">
        <w:rPr>
          <w:spacing w:val="-2"/>
        </w:rPr>
        <w:t>svaigulys;</w:t>
      </w:r>
    </w:p>
    <w:p w14:paraId="20385AF9" w14:textId="77777777" w:rsidR="00EA362A" w:rsidRPr="0049405B" w:rsidRDefault="00EA362A" w:rsidP="00EA362A">
      <w:pPr>
        <w:pStyle w:val="Sraopastraipa"/>
        <w:numPr>
          <w:ilvl w:val="0"/>
          <w:numId w:val="27"/>
        </w:numPr>
        <w:tabs>
          <w:tab w:val="left" w:pos="677"/>
        </w:tabs>
        <w:spacing w:line="252" w:lineRule="exact"/>
        <w:ind w:left="677" w:hanging="566"/>
      </w:pPr>
      <w:r w:rsidRPr="0049405B">
        <w:t>stiprus</w:t>
      </w:r>
      <w:r w:rsidRPr="0049405B">
        <w:rPr>
          <w:spacing w:val="37"/>
        </w:rPr>
        <w:t xml:space="preserve"> </w:t>
      </w:r>
      <w:r w:rsidRPr="0049405B">
        <w:t>galvos</w:t>
      </w:r>
      <w:r w:rsidRPr="0049405B">
        <w:rPr>
          <w:spacing w:val="39"/>
        </w:rPr>
        <w:t xml:space="preserve"> </w:t>
      </w:r>
      <w:r w:rsidRPr="0049405B">
        <w:t>skausmas,</w:t>
      </w:r>
      <w:r w:rsidRPr="0049405B">
        <w:rPr>
          <w:spacing w:val="39"/>
        </w:rPr>
        <w:t xml:space="preserve"> </w:t>
      </w:r>
      <w:r w:rsidRPr="0049405B">
        <w:t>dažnai</w:t>
      </w:r>
      <w:r w:rsidRPr="0049405B">
        <w:rPr>
          <w:spacing w:val="39"/>
        </w:rPr>
        <w:t xml:space="preserve"> </w:t>
      </w:r>
      <w:r w:rsidRPr="0049405B">
        <w:t>kartu</w:t>
      </w:r>
      <w:r w:rsidRPr="0049405B">
        <w:rPr>
          <w:spacing w:val="38"/>
        </w:rPr>
        <w:t xml:space="preserve"> </w:t>
      </w:r>
      <w:r w:rsidRPr="0049405B">
        <w:t>su</w:t>
      </w:r>
      <w:r w:rsidRPr="0049405B">
        <w:rPr>
          <w:spacing w:val="39"/>
        </w:rPr>
        <w:t xml:space="preserve"> </w:t>
      </w:r>
      <w:r w:rsidRPr="0049405B">
        <w:t>pykinimu,</w:t>
      </w:r>
      <w:r w:rsidRPr="0049405B">
        <w:rPr>
          <w:spacing w:val="38"/>
        </w:rPr>
        <w:t xml:space="preserve"> </w:t>
      </w:r>
      <w:r w:rsidRPr="0049405B">
        <w:t>vėmimu</w:t>
      </w:r>
      <w:r w:rsidRPr="0049405B">
        <w:rPr>
          <w:spacing w:val="38"/>
        </w:rPr>
        <w:t xml:space="preserve"> </w:t>
      </w:r>
      <w:r w:rsidRPr="0049405B">
        <w:t>ir</w:t>
      </w:r>
      <w:r w:rsidRPr="0049405B">
        <w:rPr>
          <w:spacing w:val="39"/>
        </w:rPr>
        <w:t xml:space="preserve"> </w:t>
      </w:r>
      <w:r w:rsidRPr="0049405B">
        <w:t>padidėjusiu</w:t>
      </w:r>
      <w:r w:rsidRPr="0049405B">
        <w:rPr>
          <w:spacing w:val="37"/>
        </w:rPr>
        <w:t xml:space="preserve"> </w:t>
      </w:r>
      <w:r w:rsidRPr="0049405B">
        <w:t>jautrumu</w:t>
      </w:r>
      <w:r w:rsidRPr="0049405B">
        <w:rPr>
          <w:spacing w:val="39"/>
        </w:rPr>
        <w:t xml:space="preserve"> </w:t>
      </w:r>
      <w:r w:rsidRPr="0049405B">
        <w:rPr>
          <w:spacing w:val="-2"/>
        </w:rPr>
        <w:t>šviesai</w:t>
      </w:r>
    </w:p>
    <w:p w14:paraId="2D06B855" w14:textId="77777777" w:rsidR="00EA362A" w:rsidRPr="0049405B" w:rsidRDefault="00EA362A" w:rsidP="00EA362A">
      <w:pPr>
        <w:pStyle w:val="Pagrindinistekstas"/>
        <w:spacing w:before="2" w:line="252" w:lineRule="exact"/>
        <w:ind w:left="678"/>
      </w:pPr>
      <w:r w:rsidRPr="0049405B">
        <w:rPr>
          <w:spacing w:val="-2"/>
        </w:rPr>
        <w:t>(migrena);</w:t>
      </w:r>
    </w:p>
    <w:p w14:paraId="75DA5F5B" w14:textId="77777777" w:rsidR="00EA362A" w:rsidRPr="0049405B" w:rsidRDefault="00EA362A" w:rsidP="00EA362A">
      <w:pPr>
        <w:pStyle w:val="Sraopastraipa"/>
        <w:numPr>
          <w:ilvl w:val="0"/>
          <w:numId w:val="27"/>
        </w:numPr>
        <w:tabs>
          <w:tab w:val="left" w:pos="677"/>
        </w:tabs>
        <w:spacing w:line="252" w:lineRule="exact"/>
        <w:ind w:left="677" w:hanging="566"/>
      </w:pPr>
      <w:r w:rsidRPr="0049405B">
        <w:lastRenderedPageBreak/>
        <w:t>sumažėjęs</w:t>
      </w:r>
      <w:r w:rsidRPr="0049405B">
        <w:rPr>
          <w:spacing w:val="-10"/>
        </w:rPr>
        <w:t xml:space="preserve"> </w:t>
      </w:r>
      <w:r w:rsidRPr="0049405B">
        <w:t>baltųjų</w:t>
      </w:r>
      <w:r w:rsidRPr="0049405B">
        <w:rPr>
          <w:spacing w:val="-4"/>
        </w:rPr>
        <w:t xml:space="preserve"> </w:t>
      </w:r>
      <w:r w:rsidRPr="0049405B">
        <w:t>kraujo</w:t>
      </w:r>
      <w:r w:rsidRPr="0049405B">
        <w:rPr>
          <w:spacing w:val="-5"/>
        </w:rPr>
        <w:t xml:space="preserve"> </w:t>
      </w:r>
      <w:r w:rsidRPr="0049405B">
        <w:t>ląstelių</w:t>
      </w:r>
      <w:r w:rsidRPr="0049405B">
        <w:rPr>
          <w:spacing w:val="-7"/>
        </w:rPr>
        <w:t xml:space="preserve"> </w:t>
      </w:r>
      <w:r w:rsidRPr="0049405B">
        <w:t>(limfocitų,</w:t>
      </w:r>
      <w:r w:rsidRPr="0049405B">
        <w:rPr>
          <w:spacing w:val="-7"/>
        </w:rPr>
        <w:t xml:space="preserve"> </w:t>
      </w:r>
      <w:r w:rsidRPr="0049405B">
        <w:t>leukocitų)</w:t>
      </w:r>
      <w:r w:rsidRPr="0049405B">
        <w:rPr>
          <w:spacing w:val="-7"/>
        </w:rPr>
        <w:t xml:space="preserve"> </w:t>
      </w:r>
      <w:r w:rsidRPr="0049405B">
        <w:rPr>
          <w:spacing w:val="-2"/>
        </w:rPr>
        <w:t>skaičius;</w:t>
      </w:r>
    </w:p>
    <w:p w14:paraId="55891507" w14:textId="77777777" w:rsidR="00EA362A" w:rsidRPr="0049405B" w:rsidRDefault="00EA362A" w:rsidP="00EA362A">
      <w:pPr>
        <w:pStyle w:val="Sraopastraipa"/>
        <w:numPr>
          <w:ilvl w:val="0"/>
          <w:numId w:val="27"/>
        </w:numPr>
        <w:tabs>
          <w:tab w:val="left" w:pos="677"/>
        </w:tabs>
        <w:spacing w:line="252" w:lineRule="exact"/>
        <w:ind w:left="677" w:hanging="566"/>
      </w:pPr>
      <w:r w:rsidRPr="0049405B">
        <w:rPr>
          <w:spacing w:val="-2"/>
        </w:rPr>
        <w:t>silpnumas;</w:t>
      </w:r>
    </w:p>
    <w:p w14:paraId="06F887D6" w14:textId="77777777" w:rsidR="00EA362A" w:rsidRPr="0049405B" w:rsidRDefault="00EA362A" w:rsidP="00EA362A">
      <w:pPr>
        <w:pStyle w:val="Sraopastraipa"/>
        <w:numPr>
          <w:ilvl w:val="0"/>
          <w:numId w:val="27"/>
        </w:numPr>
        <w:tabs>
          <w:tab w:val="left" w:pos="677"/>
        </w:tabs>
        <w:spacing w:before="1" w:line="252" w:lineRule="exact"/>
        <w:ind w:left="677" w:hanging="566"/>
      </w:pPr>
      <w:r w:rsidRPr="0049405B">
        <w:t>niežtintis,</w:t>
      </w:r>
      <w:r w:rsidRPr="0049405B">
        <w:rPr>
          <w:spacing w:val="-11"/>
        </w:rPr>
        <w:t xml:space="preserve"> </w:t>
      </w:r>
      <w:r w:rsidRPr="0049405B">
        <w:t>raudonos</w:t>
      </w:r>
      <w:r w:rsidRPr="0049405B">
        <w:rPr>
          <w:spacing w:val="-5"/>
        </w:rPr>
        <w:t xml:space="preserve"> </w:t>
      </w:r>
      <w:r w:rsidRPr="0049405B">
        <w:t>spalvos,</w:t>
      </w:r>
      <w:r w:rsidRPr="0049405B">
        <w:rPr>
          <w:spacing w:val="-6"/>
        </w:rPr>
        <w:t xml:space="preserve"> </w:t>
      </w:r>
      <w:r w:rsidRPr="0049405B">
        <w:t>deginančio</w:t>
      </w:r>
      <w:r w:rsidRPr="0049405B">
        <w:rPr>
          <w:spacing w:val="-7"/>
        </w:rPr>
        <w:t xml:space="preserve"> </w:t>
      </w:r>
      <w:r w:rsidRPr="0049405B">
        <w:t>pojūčio</w:t>
      </w:r>
      <w:r w:rsidRPr="0049405B">
        <w:rPr>
          <w:spacing w:val="-8"/>
        </w:rPr>
        <w:t xml:space="preserve"> </w:t>
      </w:r>
      <w:r w:rsidRPr="0049405B">
        <w:t>išbėrimas</w:t>
      </w:r>
      <w:r w:rsidRPr="0049405B">
        <w:rPr>
          <w:spacing w:val="-5"/>
        </w:rPr>
        <w:t xml:space="preserve"> </w:t>
      </w:r>
      <w:r w:rsidRPr="0049405B">
        <w:rPr>
          <w:spacing w:val="-2"/>
        </w:rPr>
        <w:t>(egzema);</w:t>
      </w:r>
    </w:p>
    <w:p w14:paraId="077FCB80" w14:textId="77777777" w:rsidR="00EA362A" w:rsidRPr="0049405B" w:rsidRDefault="00EA362A" w:rsidP="00EA362A">
      <w:pPr>
        <w:pStyle w:val="Sraopastraipa"/>
        <w:numPr>
          <w:ilvl w:val="0"/>
          <w:numId w:val="27"/>
        </w:numPr>
        <w:tabs>
          <w:tab w:val="left" w:pos="677"/>
        </w:tabs>
        <w:spacing w:line="252" w:lineRule="exact"/>
        <w:ind w:left="677" w:hanging="566"/>
      </w:pPr>
      <w:r w:rsidRPr="0049405B">
        <w:rPr>
          <w:spacing w:val="-2"/>
        </w:rPr>
        <w:t>niežulys;</w:t>
      </w:r>
    </w:p>
    <w:p w14:paraId="4CAEAE2A" w14:textId="77777777" w:rsidR="00EA362A" w:rsidRPr="0049405B" w:rsidRDefault="00EA362A" w:rsidP="00EA362A">
      <w:pPr>
        <w:pStyle w:val="Sraopastraipa"/>
        <w:numPr>
          <w:ilvl w:val="0"/>
          <w:numId w:val="27"/>
        </w:numPr>
        <w:tabs>
          <w:tab w:val="left" w:pos="677"/>
        </w:tabs>
        <w:spacing w:before="1" w:line="252" w:lineRule="exact"/>
        <w:ind w:left="677" w:hanging="566"/>
      </w:pPr>
      <w:r w:rsidRPr="0049405B">
        <w:t>padidėjęs</w:t>
      </w:r>
      <w:r w:rsidRPr="0049405B">
        <w:rPr>
          <w:spacing w:val="-5"/>
        </w:rPr>
        <w:t xml:space="preserve"> </w:t>
      </w:r>
      <w:r w:rsidRPr="0049405B">
        <w:t>riebalų</w:t>
      </w:r>
      <w:r w:rsidRPr="0049405B">
        <w:rPr>
          <w:spacing w:val="-8"/>
        </w:rPr>
        <w:t xml:space="preserve"> </w:t>
      </w:r>
      <w:r w:rsidRPr="0049405B">
        <w:t>(trigliceridų)</w:t>
      </w:r>
      <w:r w:rsidRPr="0049405B">
        <w:rPr>
          <w:spacing w:val="-5"/>
        </w:rPr>
        <w:t xml:space="preserve"> </w:t>
      </w:r>
      <w:r w:rsidRPr="0049405B">
        <w:t>kiekis</w:t>
      </w:r>
      <w:r w:rsidRPr="0049405B">
        <w:rPr>
          <w:spacing w:val="-5"/>
        </w:rPr>
        <w:t xml:space="preserve"> </w:t>
      </w:r>
      <w:r w:rsidRPr="0049405B">
        <w:rPr>
          <w:spacing w:val="-2"/>
        </w:rPr>
        <w:t>kraujyje;</w:t>
      </w:r>
    </w:p>
    <w:p w14:paraId="645C51BB" w14:textId="77777777" w:rsidR="00EA362A" w:rsidRPr="0049405B" w:rsidRDefault="00EA362A" w:rsidP="00EA362A">
      <w:pPr>
        <w:pStyle w:val="Sraopastraipa"/>
        <w:numPr>
          <w:ilvl w:val="0"/>
          <w:numId w:val="27"/>
        </w:numPr>
        <w:tabs>
          <w:tab w:val="left" w:pos="677"/>
        </w:tabs>
        <w:spacing w:line="252" w:lineRule="exact"/>
        <w:ind w:left="677" w:hanging="566"/>
      </w:pPr>
      <w:r w:rsidRPr="0049405B">
        <w:t>plaukų</w:t>
      </w:r>
      <w:r w:rsidRPr="0049405B">
        <w:rPr>
          <w:spacing w:val="-3"/>
        </w:rPr>
        <w:t xml:space="preserve"> </w:t>
      </w:r>
      <w:r w:rsidRPr="0049405B">
        <w:rPr>
          <w:spacing w:val="-2"/>
        </w:rPr>
        <w:t>slinkimas;</w:t>
      </w:r>
    </w:p>
    <w:p w14:paraId="44B84FEB" w14:textId="77777777" w:rsidR="00EA362A" w:rsidRPr="0049405B" w:rsidRDefault="00EA362A" w:rsidP="00EA362A">
      <w:pPr>
        <w:pStyle w:val="Sraopastraipa"/>
        <w:numPr>
          <w:ilvl w:val="0"/>
          <w:numId w:val="27"/>
        </w:numPr>
        <w:tabs>
          <w:tab w:val="left" w:pos="677"/>
        </w:tabs>
        <w:spacing w:line="252" w:lineRule="exact"/>
        <w:ind w:left="677" w:hanging="566"/>
      </w:pPr>
      <w:r w:rsidRPr="0049405B">
        <w:rPr>
          <w:spacing w:val="-2"/>
        </w:rPr>
        <w:t>dusulys;</w:t>
      </w:r>
    </w:p>
    <w:p w14:paraId="6DDED42B" w14:textId="77777777" w:rsidR="00EA362A" w:rsidRPr="0049405B" w:rsidRDefault="00EA362A" w:rsidP="00EA362A">
      <w:pPr>
        <w:pStyle w:val="Sraopastraipa"/>
        <w:numPr>
          <w:ilvl w:val="0"/>
          <w:numId w:val="27"/>
        </w:numPr>
        <w:tabs>
          <w:tab w:val="left" w:pos="677"/>
        </w:tabs>
        <w:spacing w:before="2" w:line="252" w:lineRule="exact"/>
        <w:ind w:left="677" w:hanging="566"/>
      </w:pPr>
      <w:r w:rsidRPr="0049405B">
        <w:rPr>
          <w:spacing w:val="-2"/>
        </w:rPr>
        <w:t>depresija;</w:t>
      </w:r>
    </w:p>
    <w:p w14:paraId="187E61BF" w14:textId="77777777" w:rsidR="00EA362A" w:rsidRPr="0049405B" w:rsidRDefault="00EA362A" w:rsidP="00EA362A">
      <w:pPr>
        <w:pStyle w:val="Sraopastraipa"/>
        <w:numPr>
          <w:ilvl w:val="0"/>
          <w:numId w:val="27"/>
        </w:numPr>
        <w:tabs>
          <w:tab w:val="left" w:pos="677"/>
        </w:tabs>
        <w:spacing w:line="252" w:lineRule="exact"/>
        <w:ind w:left="677" w:hanging="566"/>
      </w:pPr>
      <w:r w:rsidRPr="0049405B">
        <w:t>neryškus</w:t>
      </w:r>
      <w:r w:rsidRPr="0049405B">
        <w:rPr>
          <w:spacing w:val="-6"/>
        </w:rPr>
        <w:t xml:space="preserve"> </w:t>
      </w:r>
      <w:r w:rsidRPr="0049405B">
        <w:t>matymas</w:t>
      </w:r>
      <w:r w:rsidRPr="0049405B">
        <w:rPr>
          <w:spacing w:val="-4"/>
        </w:rPr>
        <w:t xml:space="preserve"> </w:t>
      </w:r>
      <w:r w:rsidRPr="0049405B">
        <w:t>(taip</w:t>
      </w:r>
      <w:r w:rsidRPr="0049405B">
        <w:rPr>
          <w:spacing w:val="-8"/>
        </w:rPr>
        <w:t xml:space="preserve"> </w:t>
      </w:r>
      <w:r w:rsidRPr="0049405B">
        <w:t>pat</w:t>
      </w:r>
      <w:r w:rsidRPr="0049405B">
        <w:rPr>
          <w:spacing w:val="-6"/>
        </w:rPr>
        <w:t xml:space="preserve"> </w:t>
      </w:r>
      <w:r w:rsidRPr="0049405B">
        <w:t>žr.</w:t>
      </w:r>
      <w:r w:rsidRPr="0049405B">
        <w:rPr>
          <w:spacing w:val="-6"/>
        </w:rPr>
        <w:t xml:space="preserve"> </w:t>
      </w:r>
      <w:r w:rsidRPr="0049405B">
        <w:t>informaciją</w:t>
      </w:r>
      <w:r w:rsidRPr="0049405B">
        <w:rPr>
          <w:spacing w:val="-4"/>
        </w:rPr>
        <w:t xml:space="preserve"> </w:t>
      </w:r>
      <w:r w:rsidRPr="0049405B">
        <w:t>apie</w:t>
      </w:r>
      <w:r w:rsidRPr="0049405B">
        <w:rPr>
          <w:spacing w:val="-7"/>
        </w:rPr>
        <w:t xml:space="preserve"> </w:t>
      </w:r>
      <w:r w:rsidRPr="0049405B">
        <w:t>tinklainės</w:t>
      </w:r>
      <w:r w:rsidRPr="0049405B">
        <w:rPr>
          <w:spacing w:val="-5"/>
        </w:rPr>
        <w:t xml:space="preserve"> </w:t>
      </w:r>
      <w:r w:rsidRPr="0049405B">
        <w:t>geltonosios</w:t>
      </w:r>
      <w:r w:rsidRPr="0049405B">
        <w:rPr>
          <w:spacing w:val="-4"/>
        </w:rPr>
        <w:t xml:space="preserve"> </w:t>
      </w:r>
      <w:r w:rsidRPr="0049405B">
        <w:t>dėmės</w:t>
      </w:r>
      <w:r w:rsidRPr="0049405B">
        <w:rPr>
          <w:spacing w:val="-5"/>
        </w:rPr>
        <w:t xml:space="preserve"> </w:t>
      </w:r>
      <w:r w:rsidRPr="0049405B">
        <w:t>edemą</w:t>
      </w:r>
      <w:r w:rsidRPr="0049405B">
        <w:rPr>
          <w:spacing w:val="-5"/>
        </w:rPr>
        <w:t xml:space="preserve"> </w:t>
      </w:r>
      <w:r w:rsidRPr="0049405B">
        <w:rPr>
          <w:spacing w:val="-2"/>
        </w:rPr>
        <w:t>skyrelyje</w:t>
      </w:r>
    </w:p>
    <w:p w14:paraId="4378940F" w14:textId="77777777" w:rsidR="00EA362A" w:rsidRPr="0049405B" w:rsidRDefault="00EA362A" w:rsidP="00EA362A">
      <w:pPr>
        <w:pStyle w:val="Sraopastraipa"/>
        <w:numPr>
          <w:ilvl w:val="0"/>
          <w:numId w:val="27"/>
        </w:numPr>
        <w:tabs>
          <w:tab w:val="left" w:pos="677"/>
        </w:tabs>
        <w:spacing w:before="2" w:line="252" w:lineRule="exact"/>
        <w:ind w:left="677" w:hanging="566"/>
      </w:pPr>
      <w:r w:rsidRPr="0049405B">
        <w:t>„Kai</w:t>
      </w:r>
      <w:r w:rsidRPr="0049405B">
        <w:rPr>
          <w:spacing w:val="-5"/>
        </w:rPr>
        <w:t xml:space="preserve"> </w:t>
      </w:r>
      <w:r w:rsidRPr="0049405B">
        <w:t>kurie</w:t>
      </w:r>
      <w:r w:rsidRPr="0049405B">
        <w:rPr>
          <w:spacing w:val="-4"/>
        </w:rPr>
        <w:t xml:space="preserve"> </w:t>
      </w:r>
      <w:r w:rsidRPr="0049405B">
        <w:t>šalutinio</w:t>
      </w:r>
      <w:r w:rsidRPr="0049405B">
        <w:rPr>
          <w:spacing w:val="-4"/>
        </w:rPr>
        <w:t xml:space="preserve"> </w:t>
      </w:r>
      <w:r w:rsidRPr="0049405B">
        <w:t>poveikio</w:t>
      </w:r>
      <w:r w:rsidRPr="0049405B">
        <w:rPr>
          <w:spacing w:val="-4"/>
        </w:rPr>
        <w:t xml:space="preserve"> </w:t>
      </w:r>
      <w:r w:rsidRPr="0049405B">
        <w:t>reiškiniai</w:t>
      </w:r>
      <w:r w:rsidRPr="0049405B">
        <w:rPr>
          <w:spacing w:val="-2"/>
        </w:rPr>
        <w:t xml:space="preserve"> </w:t>
      </w:r>
      <w:r w:rsidRPr="0049405B">
        <w:t>gali</w:t>
      </w:r>
      <w:r w:rsidRPr="0049405B">
        <w:rPr>
          <w:spacing w:val="-3"/>
        </w:rPr>
        <w:t xml:space="preserve"> </w:t>
      </w:r>
      <w:r w:rsidRPr="0049405B">
        <w:t>būti</w:t>
      </w:r>
      <w:r w:rsidRPr="0049405B">
        <w:rPr>
          <w:spacing w:val="-5"/>
        </w:rPr>
        <w:t xml:space="preserve"> </w:t>
      </w:r>
      <w:r w:rsidRPr="0049405B">
        <w:t>sunkūs</w:t>
      </w:r>
      <w:r w:rsidRPr="0049405B">
        <w:rPr>
          <w:spacing w:val="-6"/>
        </w:rPr>
        <w:t xml:space="preserve"> </w:t>
      </w:r>
      <w:r w:rsidRPr="0049405B">
        <w:t>arba</w:t>
      </w:r>
      <w:r w:rsidRPr="0049405B">
        <w:rPr>
          <w:spacing w:val="-4"/>
        </w:rPr>
        <w:t xml:space="preserve"> </w:t>
      </w:r>
      <w:r w:rsidRPr="0049405B">
        <w:t>gali</w:t>
      </w:r>
      <w:r w:rsidRPr="0049405B">
        <w:rPr>
          <w:spacing w:val="-6"/>
        </w:rPr>
        <w:t xml:space="preserve"> </w:t>
      </w:r>
      <w:r w:rsidRPr="0049405B">
        <w:t>tapti</w:t>
      </w:r>
      <w:r w:rsidRPr="0049405B">
        <w:rPr>
          <w:spacing w:val="-4"/>
        </w:rPr>
        <w:t xml:space="preserve"> </w:t>
      </w:r>
      <w:r w:rsidRPr="0049405B">
        <w:rPr>
          <w:spacing w:val="-2"/>
        </w:rPr>
        <w:t>sunkiais“);</w:t>
      </w:r>
    </w:p>
    <w:p w14:paraId="03D4DBB8" w14:textId="77777777" w:rsidR="00EA362A" w:rsidRPr="0049405B" w:rsidRDefault="00EA362A" w:rsidP="00EA362A">
      <w:pPr>
        <w:pStyle w:val="Sraopastraipa"/>
        <w:numPr>
          <w:ilvl w:val="0"/>
          <w:numId w:val="27"/>
        </w:numPr>
        <w:tabs>
          <w:tab w:val="left" w:pos="677"/>
        </w:tabs>
        <w:spacing w:line="252" w:lineRule="exact"/>
        <w:ind w:left="677" w:hanging="566"/>
      </w:pPr>
      <w:r w:rsidRPr="0049405B">
        <w:t>hipertenzija</w:t>
      </w:r>
      <w:r w:rsidRPr="0049405B">
        <w:rPr>
          <w:spacing w:val="-9"/>
        </w:rPr>
        <w:t xml:space="preserve"> </w:t>
      </w:r>
      <w:r w:rsidRPr="0049405B">
        <w:t>(Fingolimod</w:t>
      </w:r>
      <w:r w:rsidRPr="0049405B">
        <w:rPr>
          <w:spacing w:val="-6"/>
        </w:rPr>
        <w:t xml:space="preserve"> </w:t>
      </w:r>
      <w:r w:rsidRPr="0049405B">
        <w:t>Remedica</w:t>
      </w:r>
      <w:r w:rsidRPr="0049405B">
        <w:rPr>
          <w:spacing w:val="-3"/>
        </w:rPr>
        <w:t xml:space="preserve"> </w:t>
      </w:r>
      <w:r w:rsidRPr="0049405B">
        <w:t>vartojimas</w:t>
      </w:r>
      <w:r w:rsidRPr="0049405B">
        <w:rPr>
          <w:spacing w:val="-3"/>
        </w:rPr>
        <w:t xml:space="preserve"> </w:t>
      </w:r>
      <w:r w:rsidRPr="0049405B">
        <w:t>gali</w:t>
      </w:r>
      <w:r w:rsidRPr="0049405B">
        <w:rPr>
          <w:spacing w:val="-6"/>
        </w:rPr>
        <w:t xml:space="preserve"> </w:t>
      </w:r>
      <w:r w:rsidRPr="0049405B">
        <w:t>nedaug</w:t>
      </w:r>
      <w:r w:rsidRPr="0049405B">
        <w:rPr>
          <w:spacing w:val="-7"/>
        </w:rPr>
        <w:t xml:space="preserve"> </w:t>
      </w:r>
      <w:r w:rsidRPr="0049405B">
        <w:t>didinti</w:t>
      </w:r>
      <w:r w:rsidRPr="0049405B">
        <w:rPr>
          <w:spacing w:val="-6"/>
        </w:rPr>
        <w:t xml:space="preserve"> </w:t>
      </w:r>
      <w:r w:rsidRPr="0049405B">
        <w:rPr>
          <w:spacing w:val="-2"/>
        </w:rPr>
        <w:t>kraujospūdį);</w:t>
      </w:r>
    </w:p>
    <w:p w14:paraId="17FDD446" w14:textId="77777777" w:rsidR="00EA362A" w:rsidRPr="0049405B" w:rsidRDefault="00EA362A" w:rsidP="00EA362A">
      <w:pPr>
        <w:pStyle w:val="Sraopastraipa"/>
        <w:numPr>
          <w:ilvl w:val="0"/>
          <w:numId w:val="27"/>
        </w:numPr>
        <w:tabs>
          <w:tab w:val="left" w:pos="677"/>
        </w:tabs>
        <w:spacing w:before="1" w:line="252" w:lineRule="exact"/>
        <w:ind w:left="677" w:hanging="566"/>
      </w:pPr>
      <w:r w:rsidRPr="0049405B">
        <w:t>raumenų</w:t>
      </w:r>
      <w:r w:rsidRPr="0049405B">
        <w:rPr>
          <w:spacing w:val="-4"/>
        </w:rPr>
        <w:t xml:space="preserve"> </w:t>
      </w:r>
      <w:r w:rsidRPr="0049405B">
        <w:rPr>
          <w:spacing w:val="-2"/>
        </w:rPr>
        <w:t>skausmas;</w:t>
      </w:r>
    </w:p>
    <w:p w14:paraId="7FC53E45" w14:textId="77777777" w:rsidR="00EA362A" w:rsidRPr="0049405B" w:rsidRDefault="00EA362A" w:rsidP="00EA362A">
      <w:pPr>
        <w:pStyle w:val="Sraopastraipa"/>
        <w:numPr>
          <w:ilvl w:val="0"/>
          <w:numId w:val="27"/>
        </w:numPr>
        <w:tabs>
          <w:tab w:val="left" w:pos="677"/>
        </w:tabs>
        <w:spacing w:line="252" w:lineRule="exact"/>
        <w:ind w:left="677" w:hanging="566"/>
      </w:pPr>
      <w:r w:rsidRPr="0049405B">
        <w:t>sąnarių</w:t>
      </w:r>
      <w:r w:rsidRPr="0049405B">
        <w:rPr>
          <w:spacing w:val="-4"/>
        </w:rPr>
        <w:t xml:space="preserve"> </w:t>
      </w:r>
      <w:r w:rsidRPr="0049405B">
        <w:rPr>
          <w:spacing w:val="-2"/>
        </w:rPr>
        <w:t>skausmas.</w:t>
      </w:r>
    </w:p>
    <w:p w14:paraId="4CF2C9C9" w14:textId="77777777" w:rsidR="00EA362A" w:rsidRPr="0049405B" w:rsidRDefault="00EA362A" w:rsidP="00EA362A">
      <w:pPr>
        <w:pStyle w:val="Pagrindinistekstas"/>
        <w:spacing w:before="5"/>
      </w:pPr>
    </w:p>
    <w:p w14:paraId="19341371" w14:textId="77777777" w:rsidR="00EA362A" w:rsidRPr="0049405B" w:rsidRDefault="00EA362A" w:rsidP="00EA362A">
      <w:pPr>
        <w:pStyle w:val="Antrat1"/>
      </w:pPr>
      <w:r w:rsidRPr="0049405B">
        <w:t>Nedažni</w:t>
      </w:r>
      <w:r w:rsidRPr="0049405B">
        <w:rPr>
          <w:spacing w:val="-7"/>
        </w:rPr>
        <w:t xml:space="preserve"> </w:t>
      </w:r>
      <w:r w:rsidRPr="0049405B">
        <w:t>šalutinio</w:t>
      </w:r>
      <w:r w:rsidRPr="0049405B">
        <w:rPr>
          <w:spacing w:val="-5"/>
        </w:rPr>
        <w:t xml:space="preserve"> </w:t>
      </w:r>
      <w:r w:rsidRPr="0049405B">
        <w:t>poveikio</w:t>
      </w:r>
      <w:r w:rsidRPr="0049405B">
        <w:rPr>
          <w:spacing w:val="-4"/>
        </w:rPr>
        <w:t xml:space="preserve"> </w:t>
      </w:r>
      <w:r w:rsidRPr="0049405B">
        <w:t>reiškiniai</w:t>
      </w:r>
      <w:r w:rsidRPr="0049405B">
        <w:rPr>
          <w:spacing w:val="-4"/>
        </w:rPr>
        <w:t xml:space="preserve"> </w:t>
      </w:r>
      <w:r w:rsidRPr="0049405B">
        <w:t>(gali</w:t>
      </w:r>
      <w:r w:rsidRPr="0049405B">
        <w:rPr>
          <w:spacing w:val="-6"/>
        </w:rPr>
        <w:t xml:space="preserve"> </w:t>
      </w:r>
      <w:r w:rsidRPr="0049405B">
        <w:t>pasireikšti</w:t>
      </w:r>
      <w:r w:rsidRPr="0049405B">
        <w:rPr>
          <w:spacing w:val="-4"/>
        </w:rPr>
        <w:t xml:space="preserve"> </w:t>
      </w:r>
      <w:r w:rsidRPr="0049405B">
        <w:t>rečiau</w:t>
      </w:r>
      <w:r w:rsidRPr="0049405B">
        <w:rPr>
          <w:spacing w:val="-4"/>
        </w:rPr>
        <w:t xml:space="preserve"> </w:t>
      </w:r>
      <w:r w:rsidRPr="0049405B">
        <w:t>kaip</w:t>
      </w:r>
      <w:r w:rsidRPr="0049405B">
        <w:rPr>
          <w:spacing w:val="-5"/>
        </w:rPr>
        <w:t xml:space="preserve"> </w:t>
      </w:r>
      <w:r w:rsidRPr="0049405B">
        <w:t>1</w:t>
      </w:r>
      <w:r w:rsidRPr="0049405B">
        <w:rPr>
          <w:spacing w:val="-4"/>
        </w:rPr>
        <w:t xml:space="preserve"> </w:t>
      </w:r>
      <w:r w:rsidRPr="0049405B">
        <w:t>iš</w:t>
      </w:r>
      <w:r w:rsidRPr="0049405B">
        <w:rPr>
          <w:spacing w:val="-5"/>
        </w:rPr>
        <w:t xml:space="preserve"> </w:t>
      </w:r>
      <w:r w:rsidRPr="0049405B">
        <w:t>100</w:t>
      </w:r>
      <w:r w:rsidRPr="0049405B">
        <w:rPr>
          <w:spacing w:val="-1"/>
        </w:rPr>
        <w:t xml:space="preserve"> </w:t>
      </w:r>
      <w:r w:rsidRPr="0049405B">
        <w:rPr>
          <w:spacing w:val="-2"/>
        </w:rPr>
        <w:t>asmenų):</w:t>
      </w:r>
    </w:p>
    <w:p w14:paraId="7DDA8D58" w14:textId="77777777" w:rsidR="00EA362A" w:rsidRPr="0049405B" w:rsidRDefault="00EA362A" w:rsidP="00EA362A">
      <w:pPr>
        <w:pStyle w:val="Sraopastraipa"/>
        <w:numPr>
          <w:ilvl w:val="0"/>
          <w:numId w:val="27"/>
        </w:numPr>
        <w:tabs>
          <w:tab w:val="left" w:pos="677"/>
        </w:tabs>
        <w:spacing w:line="250" w:lineRule="exact"/>
        <w:ind w:left="677" w:hanging="566"/>
      </w:pPr>
      <w:r w:rsidRPr="0049405B">
        <w:t>sumažėjęs</w:t>
      </w:r>
      <w:r w:rsidRPr="0049405B">
        <w:rPr>
          <w:spacing w:val="-7"/>
        </w:rPr>
        <w:t xml:space="preserve"> </w:t>
      </w:r>
      <w:r w:rsidRPr="0049405B">
        <w:t>tam</w:t>
      </w:r>
      <w:r w:rsidRPr="0049405B">
        <w:rPr>
          <w:spacing w:val="-8"/>
        </w:rPr>
        <w:t xml:space="preserve"> </w:t>
      </w:r>
      <w:r w:rsidRPr="0049405B">
        <w:t>tikrų</w:t>
      </w:r>
      <w:r w:rsidRPr="0049405B">
        <w:rPr>
          <w:spacing w:val="-3"/>
        </w:rPr>
        <w:t xml:space="preserve"> </w:t>
      </w:r>
      <w:r w:rsidRPr="0049405B">
        <w:t>baltųjų</w:t>
      </w:r>
      <w:r w:rsidRPr="0049405B">
        <w:rPr>
          <w:spacing w:val="-6"/>
        </w:rPr>
        <w:t xml:space="preserve"> </w:t>
      </w:r>
      <w:r w:rsidRPr="0049405B">
        <w:t>kraujo</w:t>
      </w:r>
      <w:r w:rsidRPr="0049405B">
        <w:rPr>
          <w:spacing w:val="-4"/>
        </w:rPr>
        <w:t xml:space="preserve"> </w:t>
      </w:r>
      <w:r w:rsidRPr="0049405B">
        <w:t>ląstelių</w:t>
      </w:r>
      <w:r w:rsidRPr="0049405B">
        <w:rPr>
          <w:spacing w:val="-6"/>
        </w:rPr>
        <w:t xml:space="preserve"> </w:t>
      </w:r>
      <w:r w:rsidRPr="0049405B">
        <w:t>(neutrofilų)</w:t>
      </w:r>
      <w:r w:rsidRPr="0049405B">
        <w:rPr>
          <w:spacing w:val="-5"/>
        </w:rPr>
        <w:t xml:space="preserve"> </w:t>
      </w:r>
      <w:r w:rsidRPr="0049405B">
        <w:rPr>
          <w:spacing w:val="-2"/>
        </w:rPr>
        <w:t>skaičius;</w:t>
      </w:r>
    </w:p>
    <w:p w14:paraId="446D6B1F" w14:textId="77777777" w:rsidR="00EA362A" w:rsidRPr="0049405B" w:rsidRDefault="00EA362A" w:rsidP="00EA362A">
      <w:pPr>
        <w:pStyle w:val="Sraopastraipa"/>
        <w:numPr>
          <w:ilvl w:val="0"/>
          <w:numId w:val="27"/>
        </w:numPr>
        <w:tabs>
          <w:tab w:val="left" w:pos="677"/>
        </w:tabs>
        <w:spacing w:before="2" w:line="252" w:lineRule="exact"/>
        <w:ind w:left="677" w:hanging="566"/>
      </w:pPr>
      <w:r w:rsidRPr="0049405B">
        <w:t>prislėgta</w:t>
      </w:r>
      <w:r w:rsidRPr="0049405B">
        <w:rPr>
          <w:spacing w:val="-8"/>
        </w:rPr>
        <w:t xml:space="preserve"> </w:t>
      </w:r>
      <w:r w:rsidRPr="0049405B">
        <w:rPr>
          <w:spacing w:val="-2"/>
        </w:rPr>
        <w:t>nuotaika;</w:t>
      </w:r>
    </w:p>
    <w:p w14:paraId="34B34B5F" w14:textId="77777777" w:rsidR="00EA362A" w:rsidRPr="0049405B" w:rsidRDefault="00EA362A" w:rsidP="00EA362A">
      <w:pPr>
        <w:pStyle w:val="Sraopastraipa"/>
        <w:numPr>
          <w:ilvl w:val="0"/>
          <w:numId w:val="27"/>
        </w:numPr>
        <w:tabs>
          <w:tab w:val="left" w:pos="677"/>
        </w:tabs>
        <w:spacing w:line="252" w:lineRule="exact"/>
        <w:ind w:left="677" w:hanging="566"/>
      </w:pPr>
      <w:r w:rsidRPr="0049405B">
        <w:rPr>
          <w:spacing w:val="-2"/>
        </w:rPr>
        <w:t>pykinimas.</w:t>
      </w:r>
    </w:p>
    <w:p w14:paraId="5D5F3D72" w14:textId="77777777" w:rsidR="00EA362A" w:rsidRPr="0049405B" w:rsidRDefault="00EA362A" w:rsidP="00EA362A">
      <w:pPr>
        <w:pStyle w:val="Pagrindinistekstas"/>
        <w:spacing w:before="5"/>
      </w:pPr>
    </w:p>
    <w:p w14:paraId="29C538A0" w14:textId="77777777" w:rsidR="00EA362A" w:rsidRPr="0049405B" w:rsidRDefault="00EA362A" w:rsidP="00EA362A">
      <w:pPr>
        <w:pStyle w:val="Antrat1"/>
      </w:pPr>
      <w:r w:rsidRPr="0049405B">
        <w:t>Reti</w:t>
      </w:r>
      <w:r w:rsidRPr="0049405B">
        <w:rPr>
          <w:spacing w:val="-7"/>
        </w:rPr>
        <w:t xml:space="preserve"> </w:t>
      </w:r>
      <w:r w:rsidRPr="0049405B">
        <w:t>šalutinio</w:t>
      </w:r>
      <w:r w:rsidRPr="0049405B">
        <w:rPr>
          <w:spacing w:val="-4"/>
        </w:rPr>
        <w:t xml:space="preserve"> </w:t>
      </w:r>
      <w:r w:rsidRPr="0049405B">
        <w:t>poveikio</w:t>
      </w:r>
      <w:r w:rsidRPr="0049405B">
        <w:rPr>
          <w:spacing w:val="-3"/>
        </w:rPr>
        <w:t xml:space="preserve"> </w:t>
      </w:r>
      <w:r w:rsidRPr="0049405B">
        <w:t>reiškiniai</w:t>
      </w:r>
      <w:r w:rsidRPr="0049405B">
        <w:rPr>
          <w:spacing w:val="-5"/>
        </w:rPr>
        <w:t xml:space="preserve"> </w:t>
      </w:r>
      <w:r w:rsidRPr="0049405B">
        <w:t>(gali</w:t>
      </w:r>
      <w:r w:rsidRPr="0049405B">
        <w:rPr>
          <w:spacing w:val="-2"/>
        </w:rPr>
        <w:t xml:space="preserve"> </w:t>
      </w:r>
      <w:r w:rsidRPr="0049405B">
        <w:t>pasireikšti</w:t>
      </w:r>
      <w:r w:rsidRPr="0049405B">
        <w:rPr>
          <w:spacing w:val="-2"/>
        </w:rPr>
        <w:t xml:space="preserve"> </w:t>
      </w:r>
      <w:r w:rsidRPr="0049405B">
        <w:t>rečiau</w:t>
      </w:r>
      <w:r w:rsidRPr="0049405B">
        <w:rPr>
          <w:spacing w:val="-3"/>
        </w:rPr>
        <w:t xml:space="preserve"> </w:t>
      </w:r>
      <w:r w:rsidRPr="0049405B">
        <w:t>kaip</w:t>
      </w:r>
      <w:r w:rsidRPr="0049405B">
        <w:rPr>
          <w:spacing w:val="-3"/>
        </w:rPr>
        <w:t xml:space="preserve"> </w:t>
      </w:r>
      <w:r w:rsidRPr="0049405B">
        <w:t>1</w:t>
      </w:r>
      <w:r w:rsidRPr="0049405B">
        <w:rPr>
          <w:spacing w:val="-6"/>
        </w:rPr>
        <w:t xml:space="preserve"> </w:t>
      </w:r>
      <w:r w:rsidRPr="0049405B">
        <w:t>iš</w:t>
      </w:r>
      <w:r w:rsidRPr="0049405B">
        <w:rPr>
          <w:spacing w:val="-3"/>
        </w:rPr>
        <w:t xml:space="preserve"> </w:t>
      </w:r>
      <w:r w:rsidRPr="0049405B">
        <w:t>1</w:t>
      </w:r>
      <w:r w:rsidRPr="0049405B">
        <w:rPr>
          <w:spacing w:val="2"/>
        </w:rPr>
        <w:t xml:space="preserve"> </w:t>
      </w:r>
      <w:r w:rsidRPr="0049405B">
        <w:t>000</w:t>
      </w:r>
      <w:r w:rsidRPr="0049405B">
        <w:rPr>
          <w:spacing w:val="-3"/>
        </w:rPr>
        <w:t xml:space="preserve"> </w:t>
      </w:r>
      <w:r w:rsidRPr="0049405B">
        <w:rPr>
          <w:spacing w:val="-2"/>
        </w:rPr>
        <w:t>asmenų):</w:t>
      </w:r>
    </w:p>
    <w:p w14:paraId="0E1A0F6B" w14:textId="77777777" w:rsidR="00EA362A" w:rsidRPr="0049405B" w:rsidRDefault="00EA362A" w:rsidP="00EA362A">
      <w:pPr>
        <w:pStyle w:val="Sraopastraipa"/>
        <w:numPr>
          <w:ilvl w:val="0"/>
          <w:numId w:val="27"/>
        </w:numPr>
        <w:tabs>
          <w:tab w:val="left" w:pos="677"/>
        </w:tabs>
        <w:spacing w:line="250" w:lineRule="exact"/>
        <w:ind w:left="677" w:hanging="566"/>
      </w:pPr>
      <w:r w:rsidRPr="0049405B">
        <w:t>limfinės</w:t>
      </w:r>
      <w:r w:rsidRPr="0049405B">
        <w:rPr>
          <w:spacing w:val="-14"/>
        </w:rPr>
        <w:t xml:space="preserve"> </w:t>
      </w:r>
      <w:r w:rsidRPr="0049405B">
        <w:t>sistemos</w:t>
      </w:r>
      <w:r w:rsidRPr="0049405B">
        <w:rPr>
          <w:spacing w:val="-13"/>
        </w:rPr>
        <w:t xml:space="preserve"> </w:t>
      </w:r>
      <w:r w:rsidRPr="0049405B">
        <w:t>vėžys</w:t>
      </w:r>
      <w:r w:rsidRPr="0049405B">
        <w:rPr>
          <w:spacing w:val="-11"/>
        </w:rPr>
        <w:t xml:space="preserve"> </w:t>
      </w:r>
      <w:r w:rsidRPr="0049405B">
        <w:rPr>
          <w:spacing w:val="-2"/>
        </w:rPr>
        <w:t>(limfoma).</w:t>
      </w:r>
    </w:p>
    <w:p w14:paraId="18CE45AE" w14:textId="77777777" w:rsidR="00EA362A" w:rsidRPr="0049405B" w:rsidRDefault="00EA362A" w:rsidP="00EA362A">
      <w:pPr>
        <w:pStyle w:val="Pagrindinistekstas"/>
        <w:spacing w:before="6"/>
      </w:pPr>
    </w:p>
    <w:p w14:paraId="3C53D477" w14:textId="77777777" w:rsidR="00EA362A" w:rsidRPr="006E3654" w:rsidRDefault="00EA362A" w:rsidP="00EA362A">
      <w:pPr>
        <w:spacing w:before="66" w:line="251" w:lineRule="exact"/>
        <w:ind w:left="111"/>
        <w:rPr>
          <w:b/>
          <w:bCs/>
        </w:rPr>
      </w:pPr>
      <w:r w:rsidRPr="006E3654">
        <w:rPr>
          <w:b/>
          <w:bCs/>
        </w:rPr>
        <w:t>Šalutinio</w:t>
      </w:r>
      <w:r w:rsidRPr="006E3654">
        <w:rPr>
          <w:b/>
          <w:bCs/>
          <w:spacing w:val="23"/>
        </w:rPr>
        <w:t xml:space="preserve"> </w:t>
      </w:r>
      <w:r w:rsidRPr="006E3654">
        <w:rPr>
          <w:b/>
          <w:bCs/>
        </w:rPr>
        <w:t>poveikio</w:t>
      </w:r>
      <w:r w:rsidRPr="006E3654">
        <w:rPr>
          <w:b/>
          <w:bCs/>
          <w:spacing w:val="26"/>
        </w:rPr>
        <w:t xml:space="preserve"> </w:t>
      </w:r>
      <w:r w:rsidRPr="006E3654">
        <w:rPr>
          <w:b/>
          <w:bCs/>
        </w:rPr>
        <w:t>reiškiniai,</w:t>
      </w:r>
      <w:r w:rsidRPr="006E3654">
        <w:rPr>
          <w:b/>
          <w:bCs/>
          <w:spacing w:val="23"/>
        </w:rPr>
        <w:t xml:space="preserve"> </w:t>
      </w:r>
      <w:r w:rsidRPr="006E3654">
        <w:rPr>
          <w:b/>
          <w:bCs/>
        </w:rPr>
        <w:t>kurių</w:t>
      </w:r>
      <w:r w:rsidRPr="006E3654">
        <w:rPr>
          <w:b/>
          <w:bCs/>
          <w:spacing w:val="25"/>
        </w:rPr>
        <w:t xml:space="preserve"> </w:t>
      </w:r>
      <w:r w:rsidRPr="006E3654">
        <w:rPr>
          <w:b/>
          <w:bCs/>
        </w:rPr>
        <w:t>dažnis</w:t>
      </w:r>
      <w:r w:rsidRPr="006E3654">
        <w:rPr>
          <w:b/>
          <w:bCs/>
          <w:spacing w:val="24"/>
        </w:rPr>
        <w:t xml:space="preserve"> </w:t>
      </w:r>
      <w:r w:rsidRPr="006E3654">
        <w:rPr>
          <w:b/>
          <w:bCs/>
        </w:rPr>
        <w:t>nežinomas</w:t>
      </w:r>
      <w:r w:rsidRPr="006E3654">
        <w:rPr>
          <w:b/>
          <w:bCs/>
          <w:spacing w:val="23"/>
        </w:rPr>
        <w:t xml:space="preserve"> </w:t>
      </w:r>
      <w:r w:rsidRPr="006E3654">
        <w:rPr>
          <w:b/>
          <w:bCs/>
        </w:rPr>
        <w:t>(negali</w:t>
      </w:r>
      <w:r w:rsidRPr="006E3654">
        <w:rPr>
          <w:b/>
          <w:bCs/>
          <w:spacing w:val="27"/>
        </w:rPr>
        <w:t xml:space="preserve"> </w:t>
      </w:r>
      <w:r w:rsidRPr="006E3654">
        <w:rPr>
          <w:b/>
          <w:bCs/>
        </w:rPr>
        <w:t>būti</w:t>
      </w:r>
      <w:r w:rsidRPr="006E3654">
        <w:rPr>
          <w:b/>
          <w:bCs/>
          <w:spacing w:val="24"/>
        </w:rPr>
        <w:t xml:space="preserve"> </w:t>
      </w:r>
      <w:r w:rsidRPr="006E3654">
        <w:rPr>
          <w:b/>
          <w:bCs/>
        </w:rPr>
        <w:t>apskaičiuotas</w:t>
      </w:r>
      <w:r w:rsidRPr="006E3654">
        <w:rPr>
          <w:b/>
          <w:bCs/>
          <w:spacing w:val="24"/>
        </w:rPr>
        <w:t xml:space="preserve"> </w:t>
      </w:r>
      <w:r w:rsidRPr="006E3654">
        <w:rPr>
          <w:b/>
          <w:bCs/>
        </w:rPr>
        <w:t>pagal</w:t>
      </w:r>
      <w:r w:rsidRPr="006E3654">
        <w:rPr>
          <w:b/>
          <w:bCs/>
          <w:spacing w:val="27"/>
        </w:rPr>
        <w:t xml:space="preserve"> </w:t>
      </w:r>
      <w:r w:rsidRPr="006E3654">
        <w:rPr>
          <w:b/>
          <w:bCs/>
          <w:spacing w:val="-2"/>
        </w:rPr>
        <w:t>turimus duomenis):</w:t>
      </w:r>
    </w:p>
    <w:p w14:paraId="770AB22B" w14:textId="77777777" w:rsidR="00EA362A" w:rsidRPr="0049405B" w:rsidRDefault="00EA362A" w:rsidP="00EA362A">
      <w:pPr>
        <w:pStyle w:val="Sraopastraipa"/>
        <w:numPr>
          <w:ilvl w:val="0"/>
          <w:numId w:val="27"/>
        </w:numPr>
        <w:tabs>
          <w:tab w:val="left" w:pos="677"/>
        </w:tabs>
        <w:spacing w:line="251" w:lineRule="exact"/>
        <w:ind w:left="677" w:hanging="566"/>
      </w:pPr>
      <w:r w:rsidRPr="0049405B">
        <w:t>periferinis</w:t>
      </w:r>
      <w:r w:rsidRPr="0049405B">
        <w:rPr>
          <w:spacing w:val="-13"/>
        </w:rPr>
        <w:t xml:space="preserve"> </w:t>
      </w:r>
      <w:r w:rsidRPr="0049405B">
        <w:rPr>
          <w:spacing w:val="-2"/>
        </w:rPr>
        <w:t>patinimas.</w:t>
      </w:r>
    </w:p>
    <w:p w14:paraId="70620CC3" w14:textId="77777777" w:rsidR="00EA362A" w:rsidRPr="0049405B" w:rsidRDefault="00EA362A" w:rsidP="00EA362A">
      <w:pPr>
        <w:spacing w:before="251"/>
        <w:ind w:left="111"/>
        <w:jc w:val="both"/>
        <w:rPr>
          <w:b/>
        </w:rPr>
      </w:pPr>
      <w:r w:rsidRPr="0049405B">
        <w:t>Jeigu</w:t>
      </w:r>
      <w:r w:rsidRPr="0049405B">
        <w:rPr>
          <w:spacing w:val="-11"/>
        </w:rPr>
        <w:t xml:space="preserve"> </w:t>
      </w:r>
      <w:r w:rsidRPr="0049405B">
        <w:t>bet</w:t>
      </w:r>
      <w:r w:rsidRPr="0049405B">
        <w:rPr>
          <w:spacing w:val="-6"/>
        </w:rPr>
        <w:t xml:space="preserve"> </w:t>
      </w:r>
      <w:r w:rsidRPr="0049405B">
        <w:t>kuris</w:t>
      </w:r>
      <w:r w:rsidRPr="0049405B">
        <w:rPr>
          <w:spacing w:val="-10"/>
        </w:rPr>
        <w:t xml:space="preserve"> </w:t>
      </w:r>
      <w:r w:rsidRPr="0049405B">
        <w:t>iš</w:t>
      </w:r>
      <w:r w:rsidRPr="0049405B">
        <w:rPr>
          <w:spacing w:val="-8"/>
        </w:rPr>
        <w:t xml:space="preserve"> </w:t>
      </w:r>
      <w:r w:rsidRPr="0049405B">
        <w:t>šių</w:t>
      </w:r>
      <w:r w:rsidRPr="0049405B">
        <w:rPr>
          <w:spacing w:val="-9"/>
        </w:rPr>
        <w:t xml:space="preserve"> </w:t>
      </w:r>
      <w:r w:rsidRPr="0049405B">
        <w:t>reiškinių</w:t>
      </w:r>
      <w:r w:rsidRPr="0049405B">
        <w:rPr>
          <w:spacing w:val="-4"/>
        </w:rPr>
        <w:t xml:space="preserve"> </w:t>
      </w:r>
      <w:r w:rsidRPr="0049405B">
        <w:t>taptų</w:t>
      </w:r>
      <w:r w:rsidRPr="0049405B">
        <w:rPr>
          <w:spacing w:val="-11"/>
        </w:rPr>
        <w:t xml:space="preserve"> </w:t>
      </w:r>
      <w:r w:rsidRPr="0049405B">
        <w:t>sunkiu,</w:t>
      </w:r>
      <w:r w:rsidRPr="0049405B">
        <w:rPr>
          <w:spacing w:val="-5"/>
        </w:rPr>
        <w:t xml:space="preserve"> </w:t>
      </w:r>
      <w:r w:rsidRPr="0049405B">
        <w:rPr>
          <w:b/>
        </w:rPr>
        <w:t>pasakykite</w:t>
      </w:r>
      <w:r w:rsidRPr="0049405B">
        <w:rPr>
          <w:b/>
          <w:spacing w:val="-9"/>
        </w:rPr>
        <w:t xml:space="preserve"> </w:t>
      </w:r>
      <w:r w:rsidRPr="0049405B">
        <w:rPr>
          <w:b/>
          <w:spacing w:val="-2"/>
        </w:rPr>
        <w:t>gydytojui.</w:t>
      </w:r>
    </w:p>
    <w:p w14:paraId="7C907977" w14:textId="77777777" w:rsidR="00EA362A" w:rsidRPr="0049405B" w:rsidRDefault="00EA362A" w:rsidP="00EA362A">
      <w:pPr>
        <w:pStyle w:val="Pagrindinistekstas"/>
        <w:spacing w:before="5"/>
        <w:rPr>
          <w:b/>
        </w:rPr>
      </w:pPr>
    </w:p>
    <w:p w14:paraId="4D90C856" w14:textId="77777777" w:rsidR="00EA362A" w:rsidRPr="0049405B" w:rsidRDefault="00EA362A" w:rsidP="00EA362A">
      <w:pPr>
        <w:pStyle w:val="Antrat1"/>
        <w:spacing w:line="251" w:lineRule="exact"/>
        <w:jc w:val="both"/>
      </w:pPr>
      <w:r w:rsidRPr="0049405B">
        <w:t>Pranešimas</w:t>
      </w:r>
      <w:r w:rsidRPr="0049405B">
        <w:rPr>
          <w:spacing w:val="-8"/>
        </w:rPr>
        <w:t xml:space="preserve"> </w:t>
      </w:r>
      <w:r w:rsidRPr="0049405B">
        <w:t>apie</w:t>
      </w:r>
      <w:r w:rsidRPr="0049405B">
        <w:rPr>
          <w:spacing w:val="-7"/>
        </w:rPr>
        <w:t xml:space="preserve"> </w:t>
      </w:r>
      <w:r w:rsidRPr="0049405B">
        <w:t>šalutinį</w:t>
      </w:r>
      <w:r w:rsidRPr="0049405B">
        <w:rPr>
          <w:spacing w:val="-9"/>
        </w:rPr>
        <w:t xml:space="preserve"> </w:t>
      </w:r>
      <w:r w:rsidRPr="0049405B">
        <w:rPr>
          <w:spacing w:val="-2"/>
        </w:rPr>
        <w:t>poveikį</w:t>
      </w:r>
    </w:p>
    <w:p w14:paraId="466259B1" w14:textId="77777777" w:rsidR="00EA362A" w:rsidRPr="0049405B" w:rsidRDefault="00EA362A" w:rsidP="00EA362A">
      <w:pPr>
        <w:pStyle w:val="Pagrindinistekstas"/>
        <w:ind w:right="106"/>
        <w:jc w:val="both"/>
      </w:pPr>
      <w:r w:rsidRPr="0049405B">
        <w:t xml:space="preserve">Jeigu pasireiškė šalutinis poveikis, įskaitant šiame lapelyje nenurodytą, pasakykite gydytojui arba vaistininkui. </w:t>
      </w:r>
      <w:r w:rsidRPr="00A107A3">
        <w:t>Pranešimą apie šalutinį poveikį galite užpildyti ir pateikti Valstybinės vaistų kontrolės tarnybos prie Lietuvos Respublikos sveikatos apsaugos ministerijos tinklalapyje https://vvkt.lrv.lt/lt/ nurodytais būdais arba paskambinti nemokamu telefonu +370 800 73 568. Pranešdami apie šalutinį poveikį galite mums padėti gauti daugiau informacijos apie šio vaisto saugumą.</w:t>
      </w:r>
    </w:p>
    <w:p w14:paraId="4617BBF5" w14:textId="77777777" w:rsidR="00EA362A" w:rsidRDefault="00EA362A" w:rsidP="00EA362A">
      <w:pPr>
        <w:pStyle w:val="Pagrindinistekstas"/>
        <w:spacing w:before="4"/>
      </w:pPr>
    </w:p>
    <w:p w14:paraId="17928BFC" w14:textId="77777777" w:rsidR="00EA362A" w:rsidRPr="0049405B" w:rsidRDefault="00EA362A" w:rsidP="00EA362A">
      <w:pPr>
        <w:pStyle w:val="Pagrindinistekstas"/>
        <w:spacing w:before="4"/>
      </w:pPr>
    </w:p>
    <w:p w14:paraId="6C10FE30" w14:textId="77777777" w:rsidR="00EA362A" w:rsidRPr="0049405B" w:rsidRDefault="00EA362A" w:rsidP="00EA362A">
      <w:pPr>
        <w:pStyle w:val="Antrat1"/>
        <w:numPr>
          <w:ilvl w:val="0"/>
          <w:numId w:val="31"/>
        </w:numPr>
        <w:tabs>
          <w:tab w:val="left" w:pos="677"/>
        </w:tabs>
        <w:spacing w:before="0"/>
        <w:ind w:left="677" w:hanging="566"/>
      </w:pPr>
      <w:bookmarkStart w:id="24" w:name="5._Kaip_laikyti_Fingolimod_Remedica"/>
      <w:bookmarkEnd w:id="24"/>
      <w:r w:rsidRPr="0049405B">
        <w:t>Kaip</w:t>
      </w:r>
      <w:r w:rsidRPr="0049405B">
        <w:rPr>
          <w:spacing w:val="-7"/>
        </w:rPr>
        <w:t xml:space="preserve"> </w:t>
      </w:r>
      <w:r w:rsidRPr="0049405B">
        <w:t>laikyti</w:t>
      </w:r>
      <w:r w:rsidRPr="0049405B">
        <w:rPr>
          <w:spacing w:val="-5"/>
        </w:rPr>
        <w:t xml:space="preserve"> </w:t>
      </w:r>
      <w:r w:rsidRPr="0049405B">
        <w:t>Fingolimod</w:t>
      </w:r>
      <w:r w:rsidRPr="0049405B">
        <w:rPr>
          <w:spacing w:val="-6"/>
        </w:rPr>
        <w:t xml:space="preserve"> </w:t>
      </w:r>
      <w:r w:rsidRPr="0049405B">
        <w:rPr>
          <w:spacing w:val="-2"/>
        </w:rPr>
        <w:t>Remedica</w:t>
      </w:r>
    </w:p>
    <w:p w14:paraId="62F467C1" w14:textId="77777777" w:rsidR="00EA362A" w:rsidRPr="0049405B" w:rsidRDefault="00EA362A" w:rsidP="00EA362A">
      <w:pPr>
        <w:pStyle w:val="Pagrindinistekstas"/>
        <w:spacing w:before="248"/>
        <w:jc w:val="both"/>
      </w:pPr>
      <w:r w:rsidRPr="0049405B">
        <w:t>Šį</w:t>
      </w:r>
      <w:r w:rsidRPr="0049405B">
        <w:rPr>
          <w:spacing w:val="-15"/>
        </w:rPr>
        <w:t xml:space="preserve"> </w:t>
      </w:r>
      <w:r w:rsidRPr="0049405B">
        <w:t>vaistą</w:t>
      </w:r>
      <w:r w:rsidRPr="0049405B">
        <w:rPr>
          <w:spacing w:val="-13"/>
        </w:rPr>
        <w:t xml:space="preserve"> </w:t>
      </w:r>
      <w:r w:rsidRPr="0049405B">
        <w:t>laikykite</w:t>
      </w:r>
      <w:r w:rsidRPr="0049405B">
        <w:rPr>
          <w:spacing w:val="-11"/>
        </w:rPr>
        <w:t xml:space="preserve"> </w:t>
      </w:r>
      <w:r w:rsidRPr="0049405B">
        <w:t>vaikams</w:t>
      </w:r>
      <w:r w:rsidRPr="0049405B">
        <w:rPr>
          <w:spacing w:val="-10"/>
        </w:rPr>
        <w:t xml:space="preserve"> </w:t>
      </w:r>
      <w:r w:rsidRPr="0049405B">
        <w:t>nepastebimoje</w:t>
      </w:r>
      <w:r w:rsidRPr="0049405B">
        <w:rPr>
          <w:spacing w:val="-11"/>
        </w:rPr>
        <w:t xml:space="preserve"> </w:t>
      </w:r>
      <w:r w:rsidRPr="0049405B">
        <w:t>ir</w:t>
      </w:r>
      <w:r w:rsidRPr="0049405B">
        <w:rPr>
          <w:spacing w:val="-8"/>
        </w:rPr>
        <w:t xml:space="preserve"> </w:t>
      </w:r>
      <w:r w:rsidRPr="0049405B">
        <w:t>nepasiekiamoje</w:t>
      </w:r>
      <w:r w:rsidRPr="0049405B">
        <w:rPr>
          <w:spacing w:val="-10"/>
        </w:rPr>
        <w:t xml:space="preserve"> </w:t>
      </w:r>
      <w:r w:rsidRPr="0049405B">
        <w:rPr>
          <w:spacing w:val="-2"/>
        </w:rPr>
        <w:t>vietoje.</w:t>
      </w:r>
    </w:p>
    <w:p w14:paraId="553D3BBE" w14:textId="77777777" w:rsidR="00EA362A" w:rsidRPr="0049405B" w:rsidRDefault="00EA362A" w:rsidP="00EA362A">
      <w:pPr>
        <w:pStyle w:val="Pagrindinistekstas"/>
        <w:spacing w:before="251"/>
        <w:ind w:right="114"/>
        <w:jc w:val="both"/>
      </w:pPr>
      <w:r w:rsidRPr="0049405B">
        <w:t>Ant dėžutės ir lizdinės plokštelės po „Tinka iki“ arba „EXP“ nurodytam tinkamumo laikui pasibaigus, šio vaisto vartoti negalima. Vaistas tinkamas vartoti iki paskutinės nurodyto mėnesio dienos.</w:t>
      </w:r>
    </w:p>
    <w:p w14:paraId="2929BFB1" w14:textId="77777777" w:rsidR="00EA362A" w:rsidRPr="0049405B" w:rsidRDefault="00EA362A" w:rsidP="00EA362A">
      <w:pPr>
        <w:pStyle w:val="Pagrindinistekstas"/>
        <w:spacing w:before="2"/>
      </w:pPr>
    </w:p>
    <w:p w14:paraId="41ABB0B5" w14:textId="77777777" w:rsidR="00EA362A" w:rsidRPr="0049405B" w:rsidRDefault="00EA362A" w:rsidP="00EA362A">
      <w:pPr>
        <w:pStyle w:val="Pagrindinistekstas"/>
        <w:jc w:val="both"/>
      </w:pPr>
      <w:r w:rsidRPr="0049405B">
        <w:t>Šiam</w:t>
      </w:r>
      <w:r w:rsidRPr="0049405B">
        <w:rPr>
          <w:spacing w:val="-8"/>
        </w:rPr>
        <w:t xml:space="preserve"> </w:t>
      </w:r>
      <w:r w:rsidRPr="0049405B">
        <w:t>vaistu</w:t>
      </w:r>
      <w:r w:rsidRPr="0049405B">
        <w:rPr>
          <w:spacing w:val="-4"/>
        </w:rPr>
        <w:t xml:space="preserve"> </w:t>
      </w:r>
      <w:r w:rsidRPr="0049405B">
        <w:t>specialių</w:t>
      </w:r>
      <w:r w:rsidRPr="0049405B">
        <w:rPr>
          <w:spacing w:val="-7"/>
        </w:rPr>
        <w:t xml:space="preserve"> </w:t>
      </w:r>
      <w:r w:rsidRPr="0049405B">
        <w:t>laikymo</w:t>
      </w:r>
      <w:r w:rsidRPr="0049405B">
        <w:rPr>
          <w:spacing w:val="-4"/>
        </w:rPr>
        <w:t xml:space="preserve"> </w:t>
      </w:r>
      <w:r w:rsidRPr="0049405B">
        <w:t>sąlygų</w:t>
      </w:r>
      <w:r w:rsidRPr="0049405B">
        <w:rPr>
          <w:spacing w:val="-3"/>
        </w:rPr>
        <w:t xml:space="preserve"> </w:t>
      </w:r>
      <w:r w:rsidRPr="0049405B">
        <w:rPr>
          <w:spacing w:val="-2"/>
        </w:rPr>
        <w:t>nereikia.</w:t>
      </w:r>
    </w:p>
    <w:p w14:paraId="72A6ED90" w14:textId="77777777" w:rsidR="00EA362A" w:rsidRPr="0049405B" w:rsidRDefault="00EA362A" w:rsidP="00EA362A">
      <w:pPr>
        <w:pStyle w:val="Pagrindinistekstas"/>
        <w:spacing w:before="251"/>
        <w:ind w:right="108"/>
        <w:jc w:val="both"/>
      </w:pPr>
      <w:r w:rsidRPr="0049405B">
        <w:t>Vaistų</w:t>
      </w:r>
      <w:r w:rsidRPr="0049405B">
        <w:rPr>
          <w:spacing w:val="-8"/>
        </w:rPr>
        <w:t xml:space="preserve"> </w:t>
      </w:r>
      <w:r w:rsidRPr="0049405B">
        <w:t>negalima</w:t>
      </w:r>
      <w:r w:rsidRPr="0049405B">
        <w:rPr>
          <w:spacing w:val="-7"/>
        </w:rPr>
        <w:t xml:space="preserve"> </w:t>
      </w:r>
      <w:r w:rsidRPr="0049405B">
        <w:t>išmesti</w:t>
      </w:r>
      <w:r w:rsidRPr="0049405B">
        <w:rPr>
          <w:spacing w:val="-9"/>
        </w:rPr>
        <w:t xml:space="preserve"> </w:t>
      </w:r>
      <w:r w:rsidRPr="0049405B">
        <w:t>į</w:t>
      </w:r>
      <w:r w:rsidRPr="0049405B">
        <w:rPr>
          <w:spacing w:val="-9"/>
        </w:rPr>
        <w:t xml:space="preserve"> </w:t>
      </w:r>
      <w:r w:rsidRPr="0049405B">
        <w:t>kanalizaciją</w:t>
      </w:r>
      <w:r w:rsidRPr="0049405B">
        <w:rPr>
          <w:spacing w:val="-11"/>
        </w:rPr>
        <w:t xml:space="preserve"> </w:t>
      </w:r>
      <w:r w:rsidRPr="0049405B">
        <w:t>arba</w:t>
      </w:r>
      <w:r w:rsidRPr="0049405B">
        <w:rPr>
          <w:spacing w:val="-10"/>
        </w:rPr>
        <w:t xml:space="preserve"> </w:t>
      </w:r>
      <w:r w:rsidRPr="0049405B">
        <w:t>su</w:t>
      </w:r>
      <w:r w:rsidRPr="0049405B">
        <w:rPr>
          <w:spacing w:val="-11"/>
        </w:rPr>
        <w:t xml:space="preserve"> </w:t>
      </w:r>
      <w:r w:rsidRPr="0049405B">
        <w:t>buitinėmis</w:t>
      </w:r>
      <w:r w:rsidRPr="0049405B">
        <w:rPr>
          <w:spacing w:val="-5"/>
        </w:rPr>
        <w:t xml:space="preserve"> </w:t>
      </w:r>
      <w:r w:rsidRPr="0049405B">
        <w:t>atliekomis.</w:t>
      </w:r>
      <w:r w:rsidRPr="0049405B">
        <w:rPr>
          <w:spacing w:val="-7"/>
        </w:rPr>
        <w:t xml:space="preserve"> </w:t>
      </w:r>
      <w:r w:rsidRPr="0049405B">
        <w:t>Kaip</w:t>
      </w:r>
      <w:r w:rsidRPr="0049405B">
        <w:rPr>
          <w:spacing w:val="-10"/>
        </w:rPr>
        <w:t xml:space="preserve"> </w:t>
      </w:r>
      <w:r w:rsidRPr="0049405B">
        <w:t>išmesti</w:t>
      </w:r>
      <w:r w:rsidRPr="0049405B">
        <w:rPr>
          <w:spacing w:val="-9"/>
        </w:rPr>
        <w:t xml:space="preserve"> </w:t>
      </w:r>
      <w:r w:rsidRPr="0049405B">
        <w:t>nereikalingus</w:t>
      </w:r>
      <w:r w:rsidRPr="0049405B">
        <w:rPr>
          <w:spacing w:val="-5"/>
        </w:rPr>
        <w:t xml:space="preserve"> </w:t>
      </w:r>
      <w:r w:rsidRPr="0049405B">
        <w:t>vaistus, klauskite vaistininko. Šios priemonės padės apsaugoti aplinką.</w:t>
      </w:r>
    </w:p>
    <w:p w14:paraId="08F4970A" w14:textId="77777777" w:rsidR="00EA362A" w:rsidRPr="0049405B" w:rsidRDefault="00EA362A" w:rsidP="00EA362A">
      <w:pPr>
        <w:pStyle w:val="Pagrindinistekstas"/>
      </w:pPr>
    </w:p>
    <w:p w14:paraId="2A531980" w14:textId="77777777" w:rsidR="00EA362A" w:rsidRPr="0049405B" w:rsidRDefault="00EA362A" w:rsidP="00EA362A">
      <w:pPr>
        <w:pStyle w:val="Pagrindinistekstas"/>
        <w:spacing w:before="6"/>
      </w:pPr>
    </w:p>
    <w:p w14:paraId="5106062F" w14:textId="77777777" w:rsidR="00EA362A" w:rsidRPr="0049405B" w:rsidRDefault="00EA362A" w:rsidP="00EA362A">
      <w:pPr>
        <w:pStyle w:val="Antrat1"/>
        <w:numPr>
          <w:ilvl w:val="0"/>
          <w:numId w:val="31"/>
        </w:numPr>
        <w:tabs>
          <w:tab w:val="left" w:pos="678"/>
        </w:tabs>
        <w:spacing w:before="0"/>
        <w:ind w:left="678"/>
      </w:pPr>
      <w:bookmarkStart w:id="25" w:name="6._Pakuotės_turinys_ir_kita_informacija"/>
      <w:bookmarkEnd w:id="25"/>
      <w:r w:rsidRPr="0049405B">
        <w:t>Pakuotės</w:t>
      </w:r>
      <w:r w:rsidRPr="0049405B">
        <w:rPr>
          <w:spacing w:val="-6"/>
        </w:rPr>
        <w:t xml:space="preserve"> </w:t>
      </w:r>
      <w:r w:rsidRPr="0049405B">
        <w:t>turinys</w:t>
      </w:r>
      <w:r w:rsidRPr="0049405B">
        <w:rPr>
          <w:spacing w:val="-7"/>
        </w:rPr>
        <w:t xml:space="preserve"> </w:t>
      </w:r>
      <w:r w:rsidRPr="0049405B">
        <w:t>ir</w:t>
      </w:r>
      <w:r w:rsidRPr="0049405B">
        <w:rPr>
          <w:spacing w:val="-4"/>
        </w:rPr>
        <w:t xml:space="preserve"> </w:t>
      </w:r>
      <w:r w:rsidRPr="0049405B">
        <w:t>kita</w:t>
      </w:r>
      <w:r w:rsidRPr="0049405B">
        <w:rPr>
          <w:spacing w:val="-4"/>
        </w:rPr>
        <w:t xml:space="preserve"> </w:t>
      </w:r>
      <w:r w:rsidRPr="0049405B">
        <w:rPr>
          <w:spacing w:val="-2"/>
        </w:rPr>
        <w:t>informacija</w:t>
      </w:r>
    </w:p>
    <w:p w14:paraId="6F282C3D" w14:textId="77777777" w:rsidR="00EA362A" w:rsidRPr="0049405B" w:rsidRDefault="00EA362A" w:rsidP="00EA362A">
      <w:pPr>
        <w:pStyle w:val="Pagrindinistekstas"/>
        <w:spacing w:before="1"/>
        <w:rPr>
          <w:b/>
        </w:rPr>
      </w:pPr>
    </w:p>
    <w:p w14:paraId="733600F7" w14:textId="77777777" w:rsidR="00EA362A" w:rsidRPr="0049405B" w:rsidRDefault="00EA362A" w:rsidP="00EA362A">
      <w:pPr>
        <w:spacing w:line="250" w:lineRule="exact"/>
        <w:ind w:left="111"/>
        <w:rPr>
          <w:b/>
        </w:rPr>
      </w:pPr>
      <w:r w:rsidRPr="0049405B">
        <w:rPr>
          <w:b/>
        </w:rPr>
        <w:t>Fingolimod</w:t>
      </w:r>
      <w:r w:rsidRPr="0049405B">
        <w:rPr>
          <w:b/>
          <w:spacing w:val="-6"/>
        </w:rPr>
        <w:t xml:space="preserve"> </w:t>
      </w:r>
      <w:r w:rsidRPr="0049405B">
        <w:rPr>
          <w:b/>
        </w:rPr>
        <w:t>Remedica</w:t>
      </w:r>
      <w:r w:rsidRPr="0049405B">
        <w:rPr>
          <w:b/>
          <w:spacing w:val="-9"/>
        </w:rPr>
        <w:t xml:space="preserve"> </w:t>
      </w:r>
      <w:r w:rsidRPr="0049405B">
        <w:rPr>
          <w:b/>
          <w:spacing w:val="-2"/>
        </w:rPr>
        <w:t>sudėtis</w:t>
      </w:r>
    </w:p>
    <w:p w14:paraId="79CFF7A4" w14:textId="77777777" w:rsidR="00EA362A" w:rsidRPr="0049405B" w:rsidRDefault="00EA362A" w:rsidP="00EA362A">
      <w:pPr>
        <w:pStyle w:val="Sraopastraipa"/>
        <w:numPr>
          <w:ilvl w:val="1"/>
          <w:numId w:val="31"/>
        </w:numPr>
        <w:tabs>
          <w:tab w:val="left" w:pos="678"/>
        </w:tabs>
        <w:spacing w:line="250" w:lineRule="exact"/>
      </w:pPr>
      <w:r w:rsidRPr="0049405B">
        <w:t>Veiklioji</w:t>
      </w:r>
      <w:r w:rsidRPr="0049405B">
        <w:rPr>
          <w:spacing w:val="79"/>
          <w:w w:val="150"/>
        </w:rPr>
        <w:t xml:space="preserve"> </w:t>
      </w:r>
      <w:r w:rsidRPr="0049405B">
        <w:t>medžiaga</w:t>
      </w:r>
      <w:r w:rsidRPr="0049405B">
        <w:rPr>
          <w:spacing w:val="27"/>
        </w:rPr>
        <w:t xml:space="preserve"> </w:t>
      </w:r>
      <w:r w:rsidRPr="0049405B">
        <w:t>yra</w:t>
      </w:r>
      <w:r w:rsidRPr="0049405B">
        <w:rPr>
          <w:spacing w:val="27"/>
        </w:rPr>
        <w:t xml:space="preserve"> </w:t>
      </w:r>
      <w:r w:rsidRPr="0049405B">
        <w:t>fingolimodas.</w:t>
      </w:r>
      <w:r w:rsidRPr="0049405B">
        <w:rPr>
          <w:spacing w:val="26"/>
        </w:rPr>
        <w:t xml:space="preserve"> </w:t>
      </w:r>
      <w:r w:rsidRPr="0049405B">
        <w:t>Kiekvienoje</w:t>
      </w:r>
      <w:r w:rsidRPr="0049405B">
        <w:rPr>
          <w:spacing w:val="27"/>
        </w:rPr>
        <w:t xml:space="preserve"> </w:t>
      </w:r>
      <w:r w:rsidRPr="0049405B">
        <w:t>kietojoje</w:t>
      </w:r>
      <w:r w:rsidRPr="0049405B">
        <w:rPr>
          <w:spacing w:val="27"/>
        </w:rPr>
        <w:t xml:space="preserve"> </w:t>
      </w:r>
      <w:r w:rsidRPr="0049405B">
        <w:t>kapsulėje</w:t>
      </w:r>
      <w:r w:rsidRPr="0049405B">
        <w:rPr>
          <w:spacing w:val="26"/>
        </w:rPr>
        <w:t xml:space="preserve"> </w:t>
      </w:r>
      <w:r w:rsidRPr="0049405B">
        <w:t>yra</w:t>
      </w:r>
      <w:r w:rsidRPr="0049405B">
        <w:rPr>
          <w:spacing w:val="27"/>
        </w:rPr>
        <w:t xml:space="preserve"> </w:t>
      </w:r>
      <w:r w:rsidRPr="0049405B">
        <w:rPr>
          <w:spacing w:val="-2"/>
        </w:rPr>
        <w:t>fingolimodo</w:t>
      </w:r>
      <w:r>
        <w:rPr>
          <w:spacing w:val="-2"/>
        </w:rPr>
        <w:t xml:space="preserve"> </w:t>
      </w:r>
    </w:p>
    <w:p w14:paraId="3A5C4EC8" w14:textId="77777777" w:rsidR="00EA362A" w:rsidRPr="0049405B" w:rsidRDefault="00EA362A" w:rsidP="00EA362A">
      <w:pPr>
        <w:pStyle w:val="Pagrindinistekstas"/>
        <w:spacing w:before="1"/>
        <w:ind w:left="678"/>
      </w:pPr>
      <w:r w:rsidRPr="0049405B">
        <w:t>hidrochlorido,</w:t>
      </w:r>
      <w:r w:rsidRPr="0049405B">
        <w:rPr>
          <w:spacing w:val="-5"/>
        </w:rPr>
        <w:t xml:space="preserve"> </w:t>
      </w:r>
      <w:r w:rsidRPr="0049405B">
        <w:t>atitinkančio</w:t>
      </w:r>
      <w:r w:rsidRPr="0049405B">
        <w:rPr>
          <w:spacing w:val="-7"/>
        </w:rPr>
        <w:t xml:space="preserve"> </w:t>
      </w:r>
      <w:r w:rsidRPr="0049405B">
        <w:t>0,5</w:t>
      </w:r>
      <w:r w:rsidRPr="0049405B">
        <w:rPr>
          <w:spacing w:val="-4"/>
        </w:rPr>
        <w:t xml:space="preserve"> </w:t>
      </w:r>
      <w:r w:rsidRPr="0049405B">
        <w:t>mg</w:t>
      </w:r>
      <w:r w:rsidRPr="0049405B">
        <w:rPr>
          <w:spacing w:val="-7"/>
        </w:rPr>
        <w:t xml:space="preserve"> </w:t>
      </w:r>
      <w:r w:rsidRPr="0049405B">
        <w:rPr>
          <w:spacing w:val="-2"/>
        </w:rPr>
        <w:t>fingolimodo.</w:t>
      </w:r>
    </w:p>
    <w:p w14:paraId="02472068" w14:textId="77777777" w:rsidR="00EA362A" w:rsidRPr="0049405B" w:rsidRDefault="00EA362A" w:rsidP="00EA362A">
      <w:pPr>
        <w:pStyle w:val="Sraopastraipa"/>
        <w:numPr>
          <w:ilvl w:val="1"/>
          <w:numId w:val="31"/>
        </w:numPr>
        <w:tabs>
          <w:tab w:val="left" w:pos="676"/>
          <w:tab w:val="left" w:pos="678"/>
        </w:tabs>
        <w:spacing w:before="251"/>
        <w:ind w:right="106"/>
        <w:jc w:val="both"/>
      </w:pPr>
      <w:r w:rsidRPr="0049405B">
        <w:t xml:space="preserve">Pagalbinės medžiagos: kalcio-vandenilio fosfatas, mažai pakeista hidroksipropilceliuliozė, magnio stearatas, želatina, titano dioksidas (E171), geltonasis geležies oksidas (E172), šelako </w:t>
      </w:r>
      <w:r w:rsidRPr="0049405B">
        <w:lastRenderedPageBreak/>
        <w:t>glazūra 45</w:t>
      </w:r>
      <w:r>
        <w:rPr>
          <w:spacing w:val="-4"/>
        </w:rPr>
        <w:t> </w:t>
      </w:r>
      <w:r w:rsidRPr="0049405B">
        <w:t>% (20</w:t>
      </w:r>
      <w:r>
        <w:t> </w:t>
      </w:r>
      <w:r w:rsidRPr="0049405B">
        <w:t>% esterifikuota) etanolyje, juodasis geležies oksidas (E172), propilenglikolis (E1520), amonio hidroksidas (E527).</w:t>
      </w:r>
    </w:p>
    <w:p w14:paraId="7DB2EFC6" w14:textId="77777777" w:rsidR="00EA362A" w:rsidRPr="0049405B" w:rsidRDefault="00EA362A" w:rsidP="00EA362A">
      <w:pPr>
        <w:pStyle w:val="Pagrindinistekstas"/>
        <w:spacing w:before="5"/>
      </w:pPr>
    </w:p>
    <w:p w14:paraId="54A56F66" w14:textId="77777777" w:rsidR="00EA362A" w:rsidRPr="0049405B" w:rsidRDefault="00EA362A" w:rsidP="00EA362A">
      <w:pPr>
        <w:pStyle w:val="Antrat1"/>
        <w:spacing w:line="251" w:lineRule="exact"/>
        <w:jc w:val="both"/>
      </w:pPr>
      <w:bookmarkStart w:id="26" w:name="Fingolimod_Remedica_išvaizda_ir_kiekis_p"/>
      <w:bookmarkEnd w:id="26"/>
      <w:r w:rsidRPr="0049405B">
        <w:t>Fingolimod</w:t>
      </w:r>
      <w:r w:rsidRPr="0049405B">
        <w:rPr>
          <w:spacing w:val="-5"/>
        </w:rPr>
        <w:t xml:space="preserve"> </w:t>
      </w:r>
      <w:r w:rsidRPr="0049405B">
        <w:t>Remedica</w:t>
      </w:r>
      <w:r w:rsidRPr="0049405B">
        <w:rPr>
          <w:spacing w:val="-10"/>
        </w:rPr>
        <w:t xml:space="preserve"> </w:t>
      </w:r>
      <w:r w:rsidRPr="0049405B">
        <w:t>išvaizda</w:t>
      </w:r>
      <w:r w:rsidRPr="0049405B">
        <w:rPr>
          <w:spacing w:val="-7"/>
        </w:rPr>
        <w:t xml:space="preserve"> </w:t>
      </w:r>
      <w:r w:rsidRPr="0049405B">
        <w:t>ir</w:t>
      </w:r>
      <w:r w:rsidRPr="0049405B">
        <w:rPr>
          <w:spacing w:val="-9"/>
        </w:rPr>
        <w:t xml:space="preserve"> </w:t>
      </w:r>
      <w:r w:rsidRPr="0049405B">
        <w:t>kiekis</w:t>
      </w:r>
      <w:r w:rsidRPr="0049405B">
        <w:rPr>
          <w:spacing w:val="-8"/>
        </w:rPr>
        <w:t xml:space="preserve"> </w:t>
      </w:r>
      <w:r w:rsidRPr="0049405B">
        <w:rPr>
          <w:spacing w:val="-2"/>
        </w:rPr>
        <w:t>pakuotėje</w:t>
      </w:r>
    </w:p>
    <w:p w14:paraId="69AF7F2F" w14:textId="77777777" w:rsidR="00EA362A" w:rsidRPr="0049405B" w:rsidRDefault="00EA362A" w:rsidP="00EA362A">
      <w:pPr>
        <w:pStyle w:val="Pagrindinistekstas"/>
        <w:ind w:right="108"/>
        <w:jc w:val="both"/>
      </w:pPr>
      <w:r w:rsidRPr="0049405B">
        <w:t>Kietosios 15,9</w:t>
      </w:r>
      <w:r w:rsidRPr="0049405B">
        <w:rPr>
          <w:spacing w:val="-1"/>
        </w:rPr>
        <w:t xml:space="preserve"> </w:t>
      </w:r>
      <w:r w:rsidRPr="0049405B">
        <w:t>mm dydžio kapsulės, jas sudaro baltos arba balkšvos spalvos korpusas ir geltonas dangtelis, ant dangtelio juodu rašalu įspausta „C886“.</w:t>
      </w:r>
    </w:p>
    <w:p w14:paraId="0CAF13D5" w14:textId="77777777" w:rsidR="00EA362A" w:rsidRPr="0049405B" w:rsidRDefault="00EA362A" w:rsidP="00EA362A">
      <w:pPr>
        <w:pStyle w:val="Pagrindinistekstas"/>
        <w:spacing w:before="3"/>
      </w:pPr>
    </w:p>
    <w:p w14:paraId="3398791E" w14:textId="77777777" w:rsidR="00EA362A" w:rsidRPr="0049405B" w:rsidRDefault="00EA362A" w:rsidP="00EA362A">
      <w:pPr>
        <w:pStyle w:val="Antrat1"/>
        <w:spacing w:line="251" w:lineRule="exact"/>
      </w:pPr>
      <w:r w:rsidRPr="0049405B">
        <w:t>Pakuočių</w:t>
      </w:r>
      <w:r w:rsidRPr="0049405B">
        <w:rPr>
          <w:spacing w:val="-4"/>
        </w:rPr>
        <w:t xml:space="preserve"> </w:t>
      </w:r>
      <w:r w:rsidRPr="0049405B">
        <w:rPr>
          <w:spacing w:val="-2"/>
        </w:rPr>
        <w:t>dydžiai:</w:t>
      </w:r>
    </w:p>
    <w:p w14:paraId="7B6B4A36" w14:textId="77777777" w:rsidR="00EA362A" w:rsidRPr="0049405B" w:rsidRDefault="00EA362A" w:rsidP="00EA362A">
      <w:pPr>
        <w:pStyle w:val="Pagrindinistekstas"/>
        <w:spacing w:line="251" w:lineRule="exact"/>
      </w:pPr>
      <w:r w:rsidRPr="0049405B">
        <w:t>Kartono</w:t>
      </w:r>
      <w:r w:rsidRPr="0049405B">
        <w:rPr>
          <w:spacing w:val="31"/>
        </w:rPr>
        <w:t xml:space="preserve"> </w:t>
      </w:r>
      <w:r w:rsidRPr="0049405B">
        <w:t>dėžutė,</w:t>
      </w:r>
      <w:r w:rsidRPr="0049405B">
        <w:rPr>
          <w:spacing w:val="34"/>
        </w:rPr>
        <w:t xml:space="preserve"> </w:t>
      </w:r>
      <w:r w:rsidRPr="0049405B">
        <w:t>kurioje</w:t>
      </w:r>
      <w:r w:rsidRPr="0049405B">
        <w:rPr>
          <w:spacing w:val="34"/>
        </w:rPr>
        <w:t xml:space="preserve"> </w:t>
      </w:r>
      <w:r w:rsidRPr="0049405B">
        <w:t>yra</w:t>
      </w:r>
      <w:r w:rsidRPr="0049405B">
        <w:rPr>
          <w:spacing w:val="35"/>
        </w:rPr>
        <w:t xml:space="preserve"> </w:t>
      </w:r>
      <w:r w:rsidRPr="0049405B">
        <w:t>aliuminio-PVC/PVDC</w:t>
      </w:r>
      <w:r w:rsidRPr="0049405B">
        <w:rPr>
          <w:spacing w:val="32"/>
        </w:rPr>
        <w:t xml:space="preserve"> </w:t>
      </w:r>
      <w:r w:rsidRPr="0049405B">
        <w:t>kalendorinės</w:t>
      </w:r>
      <w:r w:rsidRPr="0049405B">
        <w:rPr>
          <w:spacing w:val="32"/>
        </w:rPr>
        <w:t xml:space="preserve"> </w:t>
      </w:r>
      <w:r w:rsidRPr="0049405B">
        <w:t>lizdinės</w:t>
      </w:r>
      <w:r w:rsidRPr="0049405B">
        <w:rPr>
          <w:spacing w:val="35"/>
        </w:rPr>
        <w:t xml:space="preserve"> </w:t>
      </w:r>
      <w:r w:rsidRPr="0049405B">
        <w:t>plokštelės,</w:t>
      </w:r>
      <w:r w:rsidRPr="0049405B">
        <w:rPr>
          <w:spacing w:val="33"/>
        </w:rPr>
        <w:t xml:space="preserve"> </w:t>
      </w:r>
      <w:r w:rsidRPr="0049405B">
        <w:t>kuriose</w:t>
      </w:r>
      <w:r w:rsidRPr="0049405B">
        <w:rPr>
          <w:spacing w:val="32"/>
        </w:rPr>
        <w:t xml:space="preserve"> </w:t>
      </w:r>
      <w:r w:rsidRPr="0049405B">
        <w:t>yra</w:t>
      </w:r>
      <w:r w:rsidRPr="0049405B">
        <w:rPr>
          <w:spacing w:val="35"/>
        </w:rPr>
        <w:t xml:space="preserve"> </w:t>
      </w:r>
      <w:r w:rsidRPr="0049405B">
        <w:rPr>
          <w:spacing w:val="-5"/>
        </w:rPr>
        <w:t>po</w:t>
      </w:r>
    </w:p>
    <w:p w14:paraId="5E0B0369" w14:textId="77777777" w:rsidR="00EA362A" w:rsidRPr="0049405B" w:rsidRDefault="00EA362A" w:rsidP="00EA362A">
      <w:pPr>
        <w:pStyle w:val="Pagrindinistekstas"/>
        <w:spacing w:line="252" w:lineRule="exact"/>
      </w:pPr>
      <w:r w:rsidRPr="0049405B">
        <w:t>7</w:t>
      </w:r>
      <w:r w:rsidRPr="0049405B">
        <w:rPr>
          <w:spacing w:val="-4"/>
        </w:rPr>
        <w:t xml:space="preserve"> </w:t>
      </w:r>
      <w:r w:rsidRPr="0049405B">
        <w:t>kietąsias</w:t>
      </w:r>
      <w:r w:rsidRPr="0049405B">
        <w:rPr>
          <w:spacing w:val="-3"/>
        </w:rPr>
        <w:t xml:space="preserve"> </w:t>
      </w:r>
      <w:r w:rsidRPr="0049405B">
        <w:rPr>
          <w:spacing w:val="-2"/>
        </w:rPr>
        <w:t>kapsules.</w:t>
      </w:r>
    </w:p>
    <w:p w14:paraId="678EAE7B" w14:textId="77777777" w:rsidR="00EA362A" w:rsidRPr="0049405B" w:rsidRDefault="00EA362A" w:rsidP="00EA362A">
      <w:pPr>
        <w:pStyle w:val="Pagrindinistekstas"/>
        <w:spacing w:line="252" w:lineRule="exact"/>
      </w:pPr>
      <w:r w:rsidRPr="0049405B">
        <w:t>Pakuočių</w:t>
      </w:r>
      <w:r w:rsidRPr="0049405B">
        <w:rPr>
          <w:spacing w:val="-3"/>
        </w:rPr>
        <w:t xml:space="preserve"> </w:t>
      </w:r>
      <w:r w:rsidRPr="0049405B">
        <w:t>dydžiai:</w:t>
      </w:r>
      <w:r w:rsidRPr="0049405B">
        <w:rPr>
          <w:spacing w:val="-2"/>
        </w:rPr>
        <w:t xml:space="preserve"> </w:t>
      </w:r>
      <w:r w:rsidRPr="0049405B">
        <w:t>7,</w:t>
      </w:r>
      <w:r w:rsidRPr="0049405B">
        <w:rPr>
          <w:spacing w:val="-2"/>
        </w:rPr>
        <w:t xml:space="preserve"> </w:t>
      </w:r>
      <w:r w:rsidRPr="0049405B">
        <w:t>28</w:t>
      </w:r>
      <w:r w:rsidRPr="0049405B">
        <w:rPr>
          <w:spacing w:val="-6"/>
        </w:rPr>
        <w:t xml:space="preserve"> </w:t>
      </w:r>
      <w:r w:rsidRPr="0049405B">
        <w:t>arba</w:t>
      </w:r>
      <w:r w:rsidRPr="0049405B">
        <w:rPr>
          <w:spacing w:val="-2"/>
        </w:rPr>
        <w:t xml:space="preserve"> </w:t>
      </w:r>
      <w:r w:rsidRPr="0049405B">
        <w:t>98</w:t>
      </w:r>
      <w:r w:rsidRPr="0049405B">
        <w:rPr>
          <w:spacing w:val="-2"/>
        </w:rPr>
        <w:t xml:space="preserve"> </w:t>
      </w:r>
      <w:r w:rsidRPr="0049405B">
        <w:t>kietosios</w:t>
      </w:r>
      <w:r w:rsidRPr="0049405B">
        <w:rPr>
          <w:spacing w:val="-2"/>
        </w:rPr>
        <w:t xml:space="preserve"> kapsulės.</w:t>
      </w:r>
    </w:p>
    <w:p w14:paraId="67C88EA1" w14:textId="77777777" w:rsidR="00EA362A" w:rsidRPr="0049405B" w:rsidRDefault="00EA362A" w:rsidP="00EA362A">
      <w:pPr>
        <w:pStyle w:val="Pagrindinistekstas"/>
      </w:pPr>
    </w:p>
    <w:p w14:paraId="1414B08D" w14:textId="77777777" w:rsidR="00EA362A" w:rsidRPr="0049405B" w:rsidRDefault="00EA362A" w:rsidP="00EA362A">
      <w:pPr>
        <w:pStyle w:val="Pagrindinistekstas"/>
        <w:spacing w:before="1"/>
        <w:ind w:right="105"/>
        <w:jc w:val="both"/>
      </w:pPr>
      <w:r w:rsidRPr="0049405B">
        <w:t>Kartono dėžutė, kurioje yra aliuminio-PVC/PVDC perforuotos dalomosios lizdinės plokštelės, kuriose yra</w:t>
      </w:r>
      <w:r w:rsidRPr="0049405B">
        <w:rPr>
          <w:spacing w:val="40"/>
        </w:rPr>
        <w:t xml:space="preserve"> </w:t>
      </w:r>
      <w:r w:rsidRPr="0049405B">
        <w:t>p o</w:t>
      </w:r>
      <w:r w:rsidRPr="0049405B">
        <w:rPr>
          <w:spacing w:val="80"/>
        </w:rPr>
        <w:t xml:space="preserve"> </w:t>
      </w:r>
      <w:r w:rsidRPr="0049405B">
        <w:t>7 kietąsias kapsules.</w:t>
      </w:r>
    </w:p>
    <w:p w14:paraId="78C5C093" w14:textId="77777777" w:rsidR="00EA362A" w:rsidRPr="0049405B" w:rsidRDefault="00EA362A" w:rsidP="00EA362A">
      <w:pPr>
        <w:pStyle w:val="Pagrindinistekstas"/>
        <w:jc w:val="both"/>
      </w:pPr>
      <w:r w:rsidRPr="0049405B">
        <w:t>Pakuočių</w:t>
      </w:r>
      <w:r w:rsidRPr="0049405B">
        <w:rPr>
          <w:spacing w:val="-2"/>
        </w:rPr>
        <w:t xml:space="preserve"> </w:t>
      </w:r>
      <w:r w:rsidRPr="0049405B">
        <w:t>dydžiai: 7</w:t>
      </w:r>
      <w:r w:rsidRPr="0049405B">
        <w:rPr>
          <w:spacing w:val="-2"/>
        </w:rPr>
        <w:t xml:space="preserve"> </w:t>
      </w:r>
      <w:r w:rsidRPr="0049405B">
        <w:t>x</w:t>
      </w:r>
      <w:r w:rsidRPr="0049405B">
        <w:rPr>
          <w:spacing w:val="-1"/>
        </w:rPr>
        <w:t xml:space="preserve"> </w:t>
      </w:r>
      <w:r w:rsidRPr="0049405B">
        <w:t>1,</w:t>
      </w:r>
      <w:r w:rsidRPr="0049405B">
        <w:rPr>
          <w:spacing w:val="-4"/>
        </w:rPr>
        <w:t xml:space="preserve"> </w:t>
      </w:r>
      <w:r w:rsidRPr="0049405B">
        <w:t>28</w:t>
      </w:r>
      <w:r w:rsidRPr="0049405B">
        <w:rPr>
          <w:spacing w:val="-4"/>
        </w:rPr>
        <w:t xml:space="preserve"> </w:t>
      </w:r>
      <w:r w:rsidRPr="0049405B">
        <w:t>x</w:t>
      </w:r>
      <w:r w:rsidRPr="0049405B">
        <w:rPr>
          <w:spacing w:val="-1"/>
        </w:rPr>
        <w:t xml:space="preserve"> </w:t>
      </w:r>
      <w:r w:rsidRPr="0049405B">
        <w:t>1</w:t>
      </w:r>
      <w:r w:rsidRPr="0049405B">
        <w:rPr>
          <w:spacing w:val="-2"/>
        </w:rPr>
        <w:t xml:space="preserve"> </w:t>
      </w:r>
      <w:r w:rsidRPr="0049405B">
        <w:t>arba</w:t>
      </w:r>
      <w:r w:rsidRPr="0049405B">
        <w:rPr>
          <w:spacing w:val="-1"/>
        </w:rPr>
        <w:t xml:space="preserve"> </w:t>
      </w:r>
      <w:r w:rsidRPr="0049405B">
        <w:t>98</w:t>
      </w:r>
      <w:r w:rsidRPr="0049405B">
        <w:rPr>
          <w:spacing w:val="-1"/>
        </w:rPr>
        <w:t xml:space="preserve"> </w:t>
      </w:r>
      <w:r w:rsidRPr="0049405B">
        <w:t>x</w:t>
      </w:r>
      <w:r w:rsidRPr="0049405B">
        <w:rPr>
          <w:spacing w:val="-5"/>
        </w:rPr>
        <w:t xml:space="preserve"> </w:t>
      </w:r>
      <w:r w:rsidRPr="0049405B">
        <w:t>1</w:t>
      </w:r>
      <w:r w:rsidRPr="0049405B">
        <w:rPr>
          <w:spacing w:val="-1"/>
        </w:rPr>
        <w:t xml:space="preserve"> </w:t>
      </w:r>
      <w:r w:rsidRPr="0049405B">
        <w:t>kietosios</w:t>
      </w:r>
      <w:r w:rsidRPr="0049405B">
        <w:rPr>
          <w:spacing w:val="-1"/>
        </w:rPr>
        <w:t xml:space="preserve"> </w:t>
      </w:r>
      <w:r w:rsidRPr="0049405B">
        <w:rPr>
          <w:spacing w:val="-2"/>
        </w:rPr>
        <w:t>kapsulės.</w:t>
      </w:r>
    </w:p>
    <w:p w14:paraId="5579BFD0" w14:textId="77777777" w:rsidR="00EA362A" w:rsidRPr="0049405B" w:rsidRDefault="00EA362A" w:rsidP="00EA362A">
      <w:pPr>
        <w:pStyle w:val="Pagrindinistekstas"/>
        <w:spacing w:before="5"/>
      </w:pPr>
    </w:p>
    <w:p w14:paraId="3AC06482" w14:textId="77777777" w:rsidR="00EA362A" w:rsidRPr="0049405B" w:rsidRDefault="00EA362A" w:rsidP="00EA362A">
      <w:pPr>
        <w:pStyle w:val="Antrat1"/>
      </w:pPr>
      <w:bookmarkStart w:id="27" w:name="Registruotojas"/>
      <w:bookmarkEnd w:id="27"/>
      <w:r w:rsidRPr="0049405B">
        <w:rPr>
          <w:spacing w:val="-2"/>
        </w:rPr>
        <w:t>Registruotojas</w:t>
      </w:r>
    </w:p>
    <w:p w14:paraId="01DC8FD2" w14:textId="77777777" w:rsidR="00EA362A" w:rsidRPr="0049405B" w:rsidRDefault="00EA362A" w:rsidP="00944676">
      <w:pPr>
        <w:pStyle w:val="Pagrindinistekstas"/>
        <w:spacing w:line="250" w:lineRule="exact"/>
      </w:pPr>
      <w:r w:rsidRPr="0049405B">
        <w:t>Remedica</w:t>
      </w:r>
      <w:r w:rsidRPr="0049405B">
        <w:rPr>
          <w:spacing w:val="-4"/>
        </w:rPr>
        <w:t xml:space="preserve"> </w:t>
      </w:r>
      <w:r w:rsidRPr="0049405B">
        <w:rPr>
          <w:spacing w:val="-5"/>
        </w:rPr>
        <w:t>Ltd</w:t>
      </w:r>
    </w:p>
    <w:p w14:paraId="05860E6F" w14:textId="77777777" w:rsidR="00EA362A" w:rsidRPr="0049405B" w:rsidRDefault="00EA362A" w:rsidP="00944676">
      <w:pPr>
        <w:pStyle w:val="Pagrindinistekstas"/>
        <w:ind w:right="5274"/>
      </w:pPr>
      <w:r w:rsidRPr="0049405B">
        <w:t>Aharnon</w:t>
      </w:r>
      <w:r w:rsidRPr="0049405B">
        <w:rPr>
          <w:spacing w:val="-7"/>
        </w:rPr>
        <w:t xml:space="preserve"> </w:t>
      </w:r>
      <w:r w:rsidRPr="0049405B">
        <w:t>Str.,</w:t>
      </w:r>
      <w:r w:rsidRPr="0049405B">
        <w:rPr>
          <w:spacing w:val="-9"/>
        </w:rPr>
        <w:t xml:space="preserve"> </w:t>
      </w:r>
      <w:r w:rsidRPr="0049405B">
        <w:t>Limassol</w:t>
      </w:r>
      <w:r w:rsidRPr="0049405B">
        <w:rPr>
          <w:spacing w:val="-7"/>
        </w:rPr>
        <w:t xml:space="preserve"> </w:t>
      </w:r>
      <w:r w:rsidRPr="0049405B">
        <w:t>Industrial</w:t>
      </w:r>
      <w:r w:rsidRPr="0049405B">
        <w:rPr>
          <w:spacing w:val="-6"/>
        </w:rPr>
        <w:t xml:space="preserve"> </w:t>
      </w:r>
      <w:r w:rsidRPr="0049405B">
        <w:t>Estate 3056 Limassol</w:t>
      </w:r>
    </w:p>
    <w:p w14:paraId="02E47313" w14:textId="77777777" w:rsidR="00EA362A" w:rsidRPr="0049405B" w:rsidRDefault="00EA362A" w:rsidP="00944676">
      <w:pPr>
        <w:pStyle w:val="Pagrindinistekstas"/>
      </w:pPr>
      <w:r w:rsidRPr="0049405B">
        <w:rPr>
          <w:spacing w:val="-2"/>
        </w:rPr>
        <w:t>Kipras</w:t>
      </w:r>
    </w:p>
    <w:p w14:paraId="111F5399" w14:textId="77777777" w:rsidR="00EA362A" w:rsidRPr="0049405B" w:rsidRDefault="00EA362A" w:rsidP="00944676">
      <w:pPr>
        <w:pStyle w:val="Pagrindinistekstas"/>
      </w:pPr>
    </w:p>
    <w:p w14:paraId="79D6C58A" w14:textId="77777777" w:rsidR="00EA362A" w:rsidRPr="0049405B" w:rsidRDefault="00EA362A" w:rsidP="00944676">
      <w:pPr>
        <w:pStyle w:val="Antrat1"/>
        <w:spacing w:before="0"/>
      </w:pPr>
      <w:bookmarkStart w:id="28" w:name="Gamintojas"/>
      <w:bookmarkEnd w:id="28"/>
      <w:r w:rsidRPr="0049405B">
        <w:rPr>
          <w:spacing w:val="-2"/>
        </w:rPr>
        <w:t>Gamintojas</w:t>
      </w:r>
    </w:p>
    <w:p w14:paraId="3F652877" w14:textId="77777777" w:rsidR="00EA362A" w:rsidRPr="0049405B" w:rsidRDefault="00EA362A" w:rsidP="00944676">
      <w:pPr>
        <w:pStyle w:val="Pagrindinistekstas"/>
        <w:spacing w:line="250" w:lineRule="exact"/>
      </w:pPr>
      <w:bookmarkStart w:id="29" w:name="Remedica_Ltd"/>
      <w:bookmarkEnd w:id="29"/>
      <w:r w:rsidRPr="0049405B">
        <w:t>Remedica</w:t>
      </w:r>
      <w:r w:rsidRPr="0049405B">
        <w:rPr>
          <w:spacing w:val="-4"/>
        </w:rPr>
        <w:t xml:space="preserve"> </w:t>
      </w:r>
      <w:r w:rsidRPr="0049405B">
        <w:rPr>
          <w:spacing w:val="-5"/>
        </w:rPr>
        <w:t>Ltd</w:t>
      </w:r>
    </w:p>
    <w:p w14:paraId="26CE277C" w14:textId="77777777" w:rsidR="00EA362A" w:rsidRPr="0049405B" w:rsidRDefault="00EA362A" w:rsidP="00944676">
      <w:pPr>
        <w:pStyle w:val="Pagrindinistekstas"/>
        <w:ind w:right="5274"/>
      </w:pPr>
      <w:bookmarkStart w:id="30" w:name="Aharnon_Str.,_Limassol_Industrial_Estate"/>
      <w:bookmarkEnd w:id="30"/>
      <w:r w:rsidRPr="0049405B">
        <w:t>Aharnon</w:t>
      </w:r>
      <w:r w:rsidRPr="0049405B">
        <w:rPr>
          <w:spacing w:val="-7"/>
        </w:rPr>
        <w:t xml:space="preserve"> </w:t>
      </w:r>
      <w:r w:rsidRPr="0049405B">
        <w:t>Str.,</w:t>
      </w:r>
      <w:r w:rsidRPr="0049405B">
        <w:rPr>
          <w:spacing w:val="-9"/>
        </w:rPr>
        <w:t xml:space="preserve"> </w:t>
      </w:r>
      <w:r w:rsidRPr="0049405B">
        <w:t>Limassol</w:t>
      </w:r>
      <w:r w:rsidRPr="0049405B">
        <w:rPr>
          <w:spacing w:val="-7"/>
        </w:rPr>
        <w:t xml:space="preserve"> </w:t>
      </w:r>
      <w:r w:rsidRPr="0049405B">
        <w:t>Industrial</w:t>
      </w:r>
      <w:r w:rsidRPr="0049405B">
        <w:rPr>
          <w:spacing w:val="-6"/>
        </w:rPr>
        <w:t xml:space="preserve"> </w:t>
      </w:r>
      <w:r w:rsidRPr="0049405B">
        <w:t xml:space="preserve">Estate </w:t>
      </w:r>
      <w:bookmarkStart w:id="31" w:name="3056_Limassol"/>
      <w:bookmarkEnd w:id="31"/>
      <w:r w:rsidRPr="0049405B">
        <w:t>3056 Limassol</w:t>
      </w:r>
    </w:p>
    <w:p w14:paraId="4DCD9A1C" w14:textId="77777777" w:rsidR="00EA362A" w:rsidRPr="0049405B" w:rsidRDefault="00EA362A" w:rsidP="00944676">
      <w:pPr>
        <w:pStyle w:val="Pagrindinistekstas"/>
        <w:spacing w:line="477" w:lineRule="auto"/>
        <w:ind w:right="8291"/>
      </w:pPr>
      <w:bookmarkStart w:id="32" w:name="Kipras"/>
      <w:bookmarkEnd w:id="32"/>
      <w:r w:rsidRPr="0049405B">
        <w:rPr>
          <w:spacing w:val="-2"/>
        </w:rPr>
        <w:t xml:space="preserve">Kipras </w:t>
      </w:r>
      <w:bookmarkStart w:id="33" w:name="arba"/>
      <w:bookmarkEnd w:id="33"/>
      <w:r w:rsidRPr="0049405B">
        <w:rPr>
          <w:spacing w:val="-4"/>
        </w:rPr>
        <w:t>arba</w:t>
      </w:r>
    </w:p>
    <w:p w14:paraId="639E0ABF" w14:textId="77777777" w:rsidR="00EA362A" w:rsidRPr="0049405B" w:rsidRDefault="00EA362A" w:rsidP="00944676">
      <w:pPr>
        <w:pStyle w:val="Pagrindinistekstas"/>
        <w:ind w:right="7320"/>
      </w:pPr>
      <w:bookmarkStart w:id="34" w:name="Coripharma_ehf."/>
      <w:bookmarkEnd w:id="34"/>
      <w:r w:rsidRPr="0049405B">
        <w:t xml:space="preserve">Coripharma ehf. </w:t>
      </w:r>
      <w:bookmarkStart w:id="35" w:name="Reykjavikurvegur_78"/>
      <w:bookmarkEnd w:id="35"/>
      <w:r w:rsidRPr="0049405B">
        <w:t>Reykjavikurvegur</w:t>
      </w:r>
      <w:r w:rsidRPr="0049405B">
        <w:rPr>
          <w:spacing w:val="-14"/>
        </w:rPr>
        <w:t xml:space="preserve"> </w:t>
      </w:r>
      <w:r w:rsidRPr="0049405B">
        <w:t xml:space="preserve">78 </w:t>
      </w:r>
      <w:bookmarkStart w:id="36" w:name="IS-220_Hafnarfjordur"/>
      <w:bookmarkEnd w:id="36"/>
      <w:r w:rsidRPr="0049405B">
        <w:t>IS-220</w:t>
      </w:r>
      <w:r w:rsidRPr="0049405B">
        <w:rPr>
          <w:spacing w:val="-14"/>
        </w:rPr>
        <w:t xml:space="preserve"> </w:t>
      </w:r>
      <w:r w:rsidRPr="0049405B">
        <w:t xml:space="preserve">Hafnarfjordur </w:t>
      </w:r>
      <w:bookmarkStart w:id="37" w:name="Islandija"/>
      <w:bookmarkEnd w:id="37"/>
      <w:r w:rsidRPr="0049405B">
        <w:rPr>
          <w:spacing w:val="-2"/>
        </w:rPr>
        <w:t>Islandija</w:t>
      </w:r>
    </w:p>
    <w:p w14:paraId="410F34C7" w14:textId="77777777" w:rsidR="00EA362A" w:rsidRPr="0049405B" w:rsidRDefault="00EA362A" w:rsidP="00EA362A">
      <w:pPr>
        <w:pStyle w:val="Pagrindinistekstas"/>
        <w:spacing w:before="5"/>
      </w:pPr>
    </w:p>
    <w:p w14:paraId="7F6885A3" w14:textId="77777777" w:rsidR="00EA362A" w:rsidRPr="0049405B" w:rsidRDefault="00EA362A" w:rsidP="00EA362A">
      <w:pPr>
        <w:pStyle w:val="Antrat1"/>
        <w:spacing w:line="251" w:lineRule="exact"/>
      </w:pPr>
      <w:bookmarkStart w:id="38" w:name="Šis_vaistas_Europos_ekonominės_erdvės_va"/>
      <w:bookmarkEnd w:id="38"/>
      <w:r w:rsidRPr="0049405B">
        <w:t>Šis</w:t>
      </w:r>
      <w:r w:rsidRPr="0049405B">
        <w:rPr>
          <w:spacing w:val="-8"/>
        </w:rPr>
        <w:t xml:space="preserve"> </w:t>
      </w:r>
      <w:r w:rsidRPr="0049405B">
        <w:t>vaistas</w:t>
      </w:r>
      <w:r w:rsidRPr="0049405B">
        <w:rPr>
          <w:spacing w:val="-6"/>
        </w:rPr>
        <w:t xml:space="preserve"> </w:t>
      </w:r>
      <w:r w:rsidRPr="0049405B">
        <w:t>Europos</w:t>
      </w:r>
      <w:r w:rsidRPr="0049405B">
        <w:rPr>
          <w:spacing w:val="-6"/>
        </w:rPr>
        <w:t xml:space="preserve"> </w:t>
      </w:r>
      <w:r w:rsidRPr="0049405B">
        <w:t>ekonominės</w:t>
      </w:r>
      <w:r w:rsidRPr="0049405B">
        <w:rPr>
          <w:spacing w:val="-5"/>
        </w:rPr>
        <w:t xml:space="preserve"> </w:t>
      </w:r>
      <w:r w:rsidRPr="0049405B">
        <w:t>erdvės</w:t>
      </w:r>
      <w:r w:rsidRPr="0049405B">
        <w:rPr>
          <w:spacing w:val="-8"/>
        </w:rPr>
        <w:t xml:space="preserve"> </w:t>
      </w:r>
      <w:r w:rsidRPr="0049405B">
        <w:t>valstybėse</w:t>
      </w:r>
      <w:r w:rsidRPr="0049405B">
        <w:rPr>
          <w:spacing w:val="-6"/>
        </w:rPr>
        <w:t xml:space="preserve"> </w:t>
      </w:r>
      <w:r w:rsidRPr="0049405B">
        <w:t>narėse</w:t>
      </w:r>
      <w:r w:rsidRPr="0049405B">
        <w:rPr>
          <w:spacing w:val="-8"/>
        </w:rPr>
        <w:t xml:space="preserve"> </w:t>
      </w:r>
      <w:r w:rsidRPr="0049405B">
        <w:t>registruotas</w:t>
      </w:r>
      <w:r w:rsidRPr="0049405B">
        <w:rPr>
          <w:spacing w:val="-8"/>
        </w:rPr>
        <w:t xml:space="preserve"> </w:t>
      </w:r>
      <w:r w:rsidRPr="0049405B">
        <w:t>tokiais</w:t>
      </w:r>
      <w:r w:rsidRPr="0049405B">
        <w:rPr>
          <w:spacing w:val="-7"/>
        </w:rPr>
        <w:t xml:space="preserve"> </w:t>
      </w:r>
      <w:r w:rsidRPr="0049405B">
        <w:rPr>
          <w:spacing w:val="-2"/>
        </w:rPr>
        <w:t>pavadinimais:</w:t>
      </w:r>
    </w:p>
    <w:p w14:paraId="32D99D29" w14:textId="77777777" w:rsidR="00EA362A" w:rsidRDefault="00EA362A" w:rsidP="00EA362A">
      <w:pPr>
        <w:pStyle w:val="Pagrindinistekstas"/>
        <w:tabs>
          <w:tab w:val="left" w:pos="1551"/>
        </w:tabs>
        <w:ind w:right="3542"/>
      </w:pPr>
      <w:bookmarkStart w:id="39" w:name="Kipras:__Fingolimod_Remedica_0.5_mg_hard"/>
      <w:bookmarkEnd w:id="39"/>
      <w:r w:rsidRPr="0049405B">
        <w:rPr>
          <w:spacing w:val="-2"/>
        </w:rPr>
        <w:t>Kipras:</w:t>
      </w:r>
      <w:r w:rsidRPr="0049405B">
        <w:tab/>
        <w:t>Fingolimod</w:t>
      </w:r>
      <w:r w:rsidRPr="0049405B">
        <w:rPr>
          <w:spacing w:val="-5"/>
        </w:rPr>
        <w:t xml:space="preserve"> </w:t>
      </w:r>
      <w:r w:rsidRPr="0049405B">
        <w:t>Remedica</w:t>
      </w:r>
      <w:r w:rsidRPr="0049405B">
        <w:rPr>
          <w:spacing w:val="-5"/>
        </w:rPr>
        <w:t xml:space="preserve"> </w:t>
      </w:r>
      <w:r w:rsidRPr="0049405B">
        <w:t>0.5</w:t>
      </w:r>
      <w:r w:rsidRPr="0049405B">
        <w:rPr>
          <w:spacing w:val="-8"/>
        </w:rPr>
        <w:t xml:space="preserve"> </w:t>
      </w:r>
      <w:r w:rsidRPr="0049405B">
        <w:t>mg</w:t>
      </w:r>
      <w:r w:rsidRPr="0049405B">
        <w:rPr>
          <w:spacing w:val="-8"/>
        </w:rPr>
        <w:t xml:space="preserve"> </w:t>
      </w:r>
      <w:r w:rsidRPr="0049405B">
        <w:t>hard</w:t>
      </w:r>
      <w:r w:rsidRPr="0049405B">
        <w:rPr>
          <w:spacing w:val="-5"/>
        </w:rPr>
        <w:t xml:space="preserve"> </w:t>
      </w:r>
      <w:r w:rsidRPr="0049405B">
        <w:t xml:space="preserve">capsules </w:t>
      </w:r>
      <w:bookmarkStart w:id="40" w:name="Estija:__Fingolimod_Remedica"/>
      <w:bookmarkEnd w:id="40"/>
    </w:p>
    <w:p w14:paraId="67DBCC20" w14:textId="1FD1132E" w:rsidR="00EA362A" w:rsidRPr="0049405B" w:rsidRDefault="00EA362A" w:rsidP="00EA362A">
      <w:pPr>
        <w:pStyle w:val="Pagrindinistekstas"/>
        <w:tabs>
          <w:tab w:val="left" w:pos="1551"/>
        </w:tabs>
        <w:ind w:right="3883"/>
      </w:pPr>
      <w:r w:rsidRPr="0049405B">
        <w:rPr>
          <w:spacing w:val="-2"/>
        </w:rPr>
        <w:t>Estija:</w:t>
      </w:r>
      <w:r w:rsidRPr="0049405B">
        <w:tab/>
        <w:t>Fingolimod Remedica</w:t>
      </w:r>
    </w:p>
    <w:p w14:paraId="7632E906" w14:textId="77777777" w:rsidR="00EA362A" w:rsidRPr="0049405B" w:rsidRDefault="00EA362A" w:rsidP="00EA362A">
      <w:pPr>
        <w:pStyle w:val="Pagrindinistekstas"/>
        <w:tabs>
          <w:tab w:val="left" w:pos="1551"/>
        </w:tabs>
        <w:spacing w:line="252" w:lineRule="exact"/>
      </w:pPr>
      <w:r w:rsidRPr="0049405B">
        <w:rPr>
          <w:spacing w:val="-2"/>
        </w:rPr>
        <w:t>Lietuva:</w:t>
      </w:r>
      <w:r w:rsidRPr="0049405B">
        <w:tab/>
        <w:t>Fingolimod</w:t>
      </w:r>
      <w:r w:rsidRPr="0049405B">
        <w:rPr>
          <w:spacing w:val="-6"/>
        </w:rPr>
        <w:t xml:space="preserve"> </w:t>
      </w:r>
      <w:r w:rsidRPr="0049405B">
        <w:t>Remedica</w:t>
      </w:r>
      <w:r w:rsidRPr="0049405B">
        <w:rPr>
          <w:spacing w:val="-3"/>
        </w:rPr>
        <w:t xml:space="preserve"> </w:t>
      </w:r>
      <w:r w:rsidRPr="0049405B">
        <w:t>0,5</w:t>
      </w:r>
      <w:r w:rsidRPr="0049405B">
        <w:rPr>
          <w:spacing w:val="-6"/>
        </w:rPr>
        <w:t xml:space="preserve"> </w:t>
      </w:r>
      <w:r w:rsidRPr="0049405B">
        <w:t>mg</w:t>
      </w:r>
      <w:r w:rsidRPr="0049405B">
        <w:rPr>
          <w:spacing w:val="-4"/>
        </w:rPr>
        <w:t xml:space="preserve"> </w:t>
      </w:r>
      <w:r w:rsidRPr="0049405B">
        <w:t>kietosios</w:t>
      </w:r>
      <w:r w:rsidRPr="0049405B">
        <w:rPr>
          <w:spacing w:val="-3"/>
        </w:rPr>
        <w:t xml:space="preserve"> </w:t>
      </w:r>
      <w:r w:rsidRPr="0049405B">
        <w:rPr>
          <w:spacing w:val="-2"/>
        </w:rPr>
        <w:t>kapsulės</w:t>
      </w:r>
    </w:p>
    <w:p w14:paraId="1A227F9F" w14:textId="77777777" w:rsidR="00EA362A" w:rsidRPr="0049405B" w:rsidRDefault="00EA362A" w:rsidP="00EA362A">
      <w:pPr>
        <w:pStyle w:val="Pagrindinistekstas"/>
        <w:tabs>
          <w:tab w:val="left" w:pos="1551"/>
        </w:tabs>
        <w:spacing w:line="252" w:lineRule="exact"/>
      </w:pPr>
      <w:bookmarkStart w:id="41" w:name="Malta:__Fingolimod_Remedica_0.5_mg_hard_"/>
      <w:bookmarkEnd w:id="41"/>
      <w:r w:rsidRPr="0049405B">
        <w:rPr>
          <w:spacing w:val="-2"/>
        </w:rPr>
        <w:t>Malta:</w:t>
      </w:r>
      <w:r w:rsidRPr="0049405B">
        <w:tab/>
        <w:t>Fingolimod</w:t>
      </w:r>
      <w:r w:rsidRPr="0049405B">
        <w:rPr>
          <w:spacing w:val="-3"/>
        </w:rPr>
        <w:t xml:space="preserve"> </w:t>
      </w:r>
      <w:r w:rsidRPr="0049405B">
        <w:t>Remedica</w:t>
      </w:r>
      <w:r w:rsidRPr="0049405B">
        <w:rPr>
          <w:spacing w:val="-3"/>
        </w:rPr>
        <w:t xml:space="preserve"> </w:t>
      </w:r>
      <w:r w:rsidRPr="0049405B">
        <w:t>0.5</w:t>
      </w:r>
      <w:r w:rsidRPr="0049405B">
        <w:rPr>
          <w:spacing w:val="-5"/>
        </w:rPr>
        <w:t xml:space="preserve"> </w:t>
      </w:r>
      <w:r w:rsidRPr="0049405B">
        <w:t>mg</w:t>
      </w:r>
      <w:r w:rsidRPr="0049405B">
        <w:rPr>
          <w:spacing w:val="-6"/>
        </w:rPr>
        <w:t xml:space="preserve"> </w:t>
      </w:r>
      <w:r w:rsidRPr="0049405B">
        <w:t>hard</w:t>
      </w:r>
      <w:r w:rsidRPr="0049405B">
        <w:rPr>
          <w:spacing w:val="-2"/>
        </w:rPr>
        <w:t xml:space="preserve"> capsules</w:t>
      </w:r>
    </w:p>
    <w:p w14:paraId="3886B4BA" w14:textId="77777777" w:rsidR="00EA362A" w:rsidRPr="0049405B" w:rsidRDefault="00EA362A" w:rsidP="00EA362A">
      <w:pPr>
        <w:pStyle w:val="Pagrindinistekstas"/>
        <w:spacing w:before="4"/>
      </w:pPr>
    </w:p>
    <w:p w14:paraId="22D025BA" w14:textId="77777777" w:rsidR="00EA362A" w:rsidRPr="0049405B" w:rsidRDefault="00EA362A" w:rsidP="00EA362A">
      <w:pPr>
        <w:pStyle w:val="Antrat1"/>
      </w:pPr>
      <w:bookmarkStart w:id="42" w:name="Šis_pakuotės_lapelis_paskutinį_kartą_per"/>
      <w:bookmarkEnd w:id="42"/>
      <w:r w:rsidRPr="0049405B">
        <w:rPr>
          <w:spacing w:val="-2"/>
        </w:rPr>
        <w:t>Šis</w:t>
      </w:r>
      <w:r w:rsidRPr="0049405B">
        <w:rPr>
          <w:spacing w:val="-3"/>
        </w:rPr>
        <w:t xml:space="preserve"> </w:t>
      </w:r>
      <w:r w:rsidRPr="0049405B">
        <w:rPr>
          <w:spacing w:val="-2"/>
        </w:rPr>
        <w:t>pakuotės</w:t>
      </w:r>
      <w:r w:rsidRPr="0049405B">
        <w:rPr>
          <w:spacing w:val="-3"/>
        </w:rPr>
        <w:t xml:space="preserve"> </w:t>
      </w:r>
      <w:r w:rsidRPr="0049405B">
        <w:rPr>
          <w:spacing w:val="-2"/>
        </w:rPr>
        <w:t>lapelis</w:t>
      </w:r>
      <w:r w:rsidRPr="0049405B">
        <w:rPr>
          <w:spacing w:val="-3"/>
        </w:rPr>
        <w:t xml:space="preserve"> </w:t>
      </w:r>
      <w:r w:rsidRPr="0049405B">
        <w:rPr>
          <w:spacing w:val="-2"/>
        </w:rPr>
        <w:t>paskutinį</w:t>
      </w:r>
      <w:r w:rsidRPr="0049405B">
        <w:rPr>
          <w:spacing w:val="-1"/>
        </w:rPr>
        <w:t xml:space="preserve"> </w:t>
      </w:r>
      <w:r w:rsidRPr="0049405B">
        <w:rPr>
          <w:spacing w:val="-2"/>
        </w:rPr>
        <w:t>kartą</w:t>
      </w:r>
      <w:r w:rsidRPr="0049405B">
        <w:rPr>
          <w:spacing w:val="-1"/>
        </w:rPr>
        <w:t xml:space="preserve"> </w:t>
      </w:r>
      <w:r w:rsidRPr="0049405B">
        <w:rPr>
          <w:spacing w:val="-2"/>
        </w:rPr>
        <w:t>peržiūrėtas</w:t>
      </w:r>
      <w:r>
        <w:rPr>
          <w:spacing w:val="-2"/>
        </w:rPr>
        <w:t xml:space="preserve"> </w:t>
      </w:r>
      <w:r>
        <w:rPr>
          <w:spacing w:val="2"/>
        </w:rPr>
        <w:t>2025-02-16</w:t>
      </w:r>
      <w:r w:rsidRPr="0049405B">
        <w:rPr>
          <w:spacing w:val="-10"/>
        </w:rPr>
        <w:t>.</w:t>
      </w:r>
    </w:p>
    <w:p w14:paraId="26442877" w14:textId="77777777" w:rsidR="00EA362A" w:rsidRPr="00B11FC2" w:rsidRDefault="00EA362A" w:rsidP="00EA362A">
      <w:pPr>
        <w:pStyle w:val="Pagrindinistekstas"/>
        <w:spacing w:before="249" w:line="252" w:lineRule="exact"/>
        <w:rPr>
          <w:u w:val="single"/>
        </w:rPr>
      </w:pPr>
      <w:r w:rsidRPr="0049405B">
        <w:t>Išsami</w:t>
      </w:r>
      <w:r w:rsidRPr="0049405B">
        <w:rPr>
          <w:spacing w:val="53"/>
        </w:rPr>
        <w:t xml:space="preserve"> </w:t>
      </w:r>
      <w:r w:rsidRPr="0049405B">
        <w:t>informacija</w:t>
      </w:r>
      <w:r w:rsidRPr="0049405B">
        <w:rPr>
          <w:spacing w:val="54"/>
        </w:rPr>
        <w:t xml:space="preserve"> </w:t>
      </w:r>
      <w:r w:rsidRPr="0049405B">
        <w:t>apie</w:t>
      </w:r>
      <w:r w:rsidRPr="0049405B">
        <w:rPr>
          <w:spacing w:val="52"/>
        </w:rPr>
        <w:t xml:space="preserve"> </w:t>
      </w:r>
      <w:r w:rsidRPr="0049405B">
        <w:t>šį</w:t>
      </w:r>
      <w:r w:rsidRPr="0049405B">
        <w:rPr>
          <w:spacing w:val="51"/>
        </w:rPr>
        <w:t xml:space="preserve"> </w:t>
      </w:r>
      <w:r w:rsidRPr="0049405B">
        <w:t>vaistą</w:t>
      </w:r>
      <w:r w:rsidRPr="0049405B">
        <w:rPr>
          <w:spacing w:val="54"/>
        </w:rPr>
        <w:t xml:space="preserve"> </w:t>
      </w:r>
      <w:r w:rsidRPr="0049405B">
        <w:t>pateikiama</w:t>
      </w:r>
      <w:r w:rsidRPr="0049405B">
        <w:rPr>
          <w:spacing w:val="54"/>
        </w:rPr>
        <w:t xml:space="preserve"> </w:t>
      </w:r>
      <w:r w:rsidRPr="0049405B">
        <w:t>Valstybinės</w:t>
      </w:r>
      <w:r w:rsidRPr="0049405B">
        <w:rPr>
          <w:spacing w:val="52"/>
        </w:rPr>
        <w:t xml:space="preserve"> </w:t>
      </w:r>
      <w:r w:rsidRPr="0049405B">
        <w:t>vaistų</w:t>
      </w:r>
      <w:r w:rsidRPr="0049405B">
        <w:rPr>
          <w:spacing w:val="53"/>
        </w:rPr>
        <w:t xml:space="preserve"> </w:t>
      </w:r>
      <w:r w:rsidRPr="0049405B">
        <w:t>kontrolės</w:t>
      </w:r>
      <w:r w:rsidRPr="0049405B">
        <w:rPr>
          <w:spacing w:val="52"/>
        </w:rPr>
        <w:t xml:space="preserve"> </w:t>
      </w:r>
      <w:r w:rsidRPr="0049405B">
        <w:t>tarnybos</w:t>
      </w:r>
      <w:r w:rsidRPr="0049405B">
        <w:rPr>
          <w:spacing w:val="54"/>
        </w:rPr>
        <w:t xml:space="preserve"> </w:t>
      </w:r>
      <w:r w:rsidRPr="0049405B">
        <w:t>prie</w:t>
      </w:r>
      <w:r w:rsidRPr="0049405B">
        <w:rPr>
          <w:spacing w:val="54"/>
        </w:rPr>
        <w:t xml:space="preserve"> </w:t>
      </w:r>
      <w:r w:rsidRPr="0049405B">
        <w:rPr>
          <w:spacing w:val="-2"/>
        </w:rPr>
        <w:t>Lietuvos</w:t>
      </w:r>
      <w:r>
        <w:rPr>
          <w:spacing w:val="-2"/>
        </w:rPr>
        <w:t xml:space="preserve"> </w:t>
      </w:r>
      <w:r w:rsidRPr="0049405B">
        <w:t>Respublikos</w:t>
      </w:r>
      <w:r w:rsidRPr="0049405B">
        <w:rPr>
          <w:spacing w:val="-11"/>
        </w:rPr>
        <w:t xml:space="preserve"> </w:t>
      </w:r>
      <w:r w:rsidRPr="0049405B">
        <w:t>sveikatos</w:t>
      </w:r>
      <w:r w:rsidRPr="0049405B">
        <w:rPr>
          <w:spacing w:val="-8"/>
        </w:rPr>
        <w:t xml:space="preserve"> </w:t>
      </w:r>
      <w:r w:rsidRPr="0049405B">
        <w:t>apsaugos</w:t>
      </w:r>
      <w:r w:rsidRPr="0049405B">
        <w:rPr>
          <w:spacing w:val="-8"/>
        </w:rPr>
        <w:t xml:space="preserve"> </w:t>
      </w:r>
      <w:r w:rsidRPr="0049405B">
        <w:t>ministerijos</w:t>
      </w:r>
      <w:r w:rsidRPr="0049405B">
        <w:rPr>
          <w:spacing w:val="-10"/>
        </w:rPr>
        <w:t xml:space="preserve"> </w:t>
      </w:r>
      <w:r w:rsidRPr="0049405B">
        <w:t>tinklalapyje</w:t>
      </w:r>
      <w:r w:rsidRPr="0049405B">
        <w:rPr>
          <w:spacing w:val="-4"/>
        </w:rPr>
        <w:t xml:space="preserve"> </w:t>
      </w:r>
      <w:r w:rsidRPr="00BC03E4">
        <w:rPr>
          <w:u w:val="single"/>
        </w:rPr>
        <w:t>https://vvkt.lrv.lt/lt/</w:t>
      </w:r>
      <w:r w:rsidRPr="00BC03E4">
        <w:t>.</w:t>
      </w:r>
    </w:p>
    <w:p w14:paraId="0B1C89C3" w14:textId="77777777" w:rsidR="00AF1448" w:rsidRPr="00EA362A" w:rsidRDefault="00AF1448" w:rsidP="00EA362A">
      <w:pPr>
        <w:widowControl/>
        <w:autoSpaceDE/>
        <w:autoSpaceDN/>
        <w:outlineLvl w:val="0"/>
        <w:rPr>
          <w:bCs/>
          <w:iCs/>
          <w:sz w:val="16"/>
          <w:szCs w:val="16"/>
        </w:rPr>
      </w:pPr>
      <w:bookmarkStart w:id="43" w:name="_GoBack"/>
      <w:bookmarkEnd w:id="43"/>
    </w:p>
    <w:sectPr w:rsidR="00AF1448" w:rsidRPr="00EA362A" w:rsidSect="00AD63C0">
      <w:footerReference w:type="default" r:id="rId9"/>
      <w:type w:val="nextColumn"/>
      <w:pgSz w:w="11907" w:h="16840" w:code="9"/>
      <w:pgMar w:top="1134" w:right="1418" w:bottom="1134" w:left="1418" w:header="737" w:footer="737"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7837F169" w16cex:dateUtc="2024-01-16T13:10:00Z"/>
  <w16cex:commentExtensible w16cex:durableId="752C1420" w16cex:dateUtc="2024-02-14T13:18:00Z"/>
  <w16cex:commentExtensible w16cex:durableId="2E521395" w16cex:dateUtc="2024-02-14T13:23:00Z"/>
  <w16cex:commentExtensible w16cex:durableId="4A451D61" w16cex:dateUtc="2024-02-14T19:55:00Z"/>
  <w16cex:commentExtensible w16cex:durableId="311DED90" w16cex:dateUtc="2024-02-14T20:13:00Z"/>
  <w16cex:commentExtensible w16cex:durableId="199A53AB" w16cex:dateUtc="2024-02-15T20:10:00Z"/>
  <w16cex:commentExtensible w16cex:durableId="2A09C720" w16cex:dateUtc="2024-02-15T22:42:00Z"/>
  <w16cex:commentExtensible w16cex:durableId="46E0924A" w16cex:dateUtc="2024-02-14T23:15:00Z"/>
  <w16cex:commentExtensible w16cex:durableId="147D8715" w16cex:dateUtc="2024-02-16T14:48:00Z"/>
  <w16cex:commentExtensible w16cex:durableId="5BC5D033" w16cex:dateUtc="2024-02-16T15:36:00Z"/>
  <w16cex:commentExtensible w16cex:durableId="5B33C151" w16cex:dateUtc="2024-02-16T17:14:00Z"/>
  <w16cex:commentExtensible w16cex:durableId="5F3A8770" w16cex:dateUtc="2024-02-16T17:21:00Z"/>
  <w16cex:commentExtensible w16cex:durableId="5F47906B" w16cex:dateUtc="2024-02-16T17:24:00Z"/>
  <w16cex:commentExtensible w16cex:durableId="65BD0D6E" w16cex:dateUtc="2024-02-16T17:28:00Z"/>
  <w16cex:commentExtensible w16cex:durableId="5D0AF846" w16cex:dateUtc="2024-02-16T17:39:00Z"/>
  <w16cex:commentExtensible w16cex:durableId="7F1E2F95" w16cex:dateUtc="2024-02-16T18:20:00Z"/>
  <w16cex:commentExtensible w16cex:durableId="4860B428" w16cex:dateUtc="2024-02-16T20:01:00Z"/>
  <w16cex:commentExtensible w16cex:durableId="7011EC1F" w16cex:dateUtc="2024-02-16T20:02:00Z"/>
  <w16cex:commentExtensible w16cex:durableId="19940F66" w16cex:dateUtc="2024-02-17T00:39:00Z"/>
  <w16cex:commentExtensible w16cex:durableId="20F1B1F1" w16cex:dateUtc="2024-02-17T00:39:00Z"/>
  <w16cex:commentExtensible w16cex:durableId="5F874C04" w16cex:dateUtc="2024-02-17T23:14:00Z"/>
  <w16cex:commentExtensible w16cex:durableId="44BE8EE7" w16cex:dateUtc="2024-02-18T13:56:00Z"/>
  <w16cex:commentExtensible w16cex:durableId="6CCEBC58" w16cex:dateUtc="2024-01-16T13:3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64C03E7" w16cid:durableId="7837F169"/>
  <w16cid:commentId w16cid:paraId="7F28F45F" w16cid:durableId="752C1420"/>
  <w16cid:commentId w16cid:paraId="4535B2C6" w16cid:durableId="2E521395"/>
  <w16cid:commentId w16cid:paraId="7FACFD53" w16cid:durableId="4A451D61"/>
  <w16cid:commentId w16cid:paraId="0713DB71" w16cid:durableId="311DED90"/>
  <w16cid:commentId w16cid:paraId="45E6A4B9" w16cid:durableId="199A53AB"/>
  <w16cid:commentId w16cid:paraId="591977DF" w16cid:durableId="2A09C720"/>
  <w16cid:commentId w16cid:paraId="24D73D57" w16cid:durableId="46E0924A"/>
  <w16cid:commentId w16cid:paraId="0D3586FC" w16cid:durableId="147D8715"/>
  <w16cid:commentId w16cid:paraId="5D15033F" w16cid:durableId="5BC5D033"/>
  <w16cid:commentId w16cid:paraId="4B97436B" w16cid:durableId="5B33C151"/>
  <w16cid:commentId w16cid:paraId="69EC4799" w16cid:durableId="5F3A8770"/>
  <w16cid:commentId w16cid:paraId="712A4462" w16cid:durableId="5F47906B"/>
  <w16cid:commentId w16cid:paraId="255E721C" w16cid:durableId="65BD0D6E"/>
  <w16cid:commentId w16cid:paraId="5FF9173E" w16cid:durableId="5D0AF846"/>
  <w16cid:commentId w16cid:paraId="038058D5" w16cid:durableId="7F1E2F95"/>
  <w16cid:commentId w16cid:paraId="69108CA1" w16cid:durableId="4860B428"/>
  <w16cid:commentId w16cid:paraId="2B80778F" w16cid:durableId="7011EC1F"/>
  <w16cid:commentId w16cid:paraId="1D5F4D41" w16cid:durableId="19940F66"/>
  <w16cid:commentId w16cid:paraId="47D44846" w16cid:durableId="20F1B1F1"/>
  <w16cid:commentId w16cid:paraId="1C9714E6" w16cid:durableId="5F874C04"/>
  <w16cid:commentId w16cid:paraId="54068A79" w16cid:durableId="44BE8EE7"/>
  <w16cid:commentId w16cid:paraId="207424AA" w16cid:durableId="6CCEBC5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FEAC2F" w14:textId="77777777" w:rsidR="00B71497" w:rsidRDefault="00B71497">
      <w:r>
        <w:separator/>
      </w:r>
    </w:p>
  </w:endnote>
  <w:endnote w:type="continuationSeparator" w:id="0">
    <w:p w14:paraId="7D207E64" w14:textId="77777777" w:rsidR="00B71497" w:rsidRDefault="00B714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31C117" w14:textId="26F975A4" w:rsidR="00B71497" w:rsidRPr="007D2A2E" w:rsidRDefault="00B71497" w:rsidP="0067630C">
    <w:pPr>
      <w:pStyle w:val="Porat"/>
      <w:tabs>
        <w:tab w:val="clear" w:pos="8306"/>
        <w:tab w:val="right" w:pos="9072"/>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28AE85" w14:textId="77777777" w:rsidR="00B71497" w:rsidRDefault="00B71497">
      <w:r>
        <w:separator/>
      </w:r>
    </w:p>
  </w:footnote>
  <w:footnote w:type="continuationSeparator" w:id="0">
    <w:p w14:paraId="549EEFDD" w14:textId="77777777" w:rsidR="00B71497" w:rsidRDefault="00B714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A63FC"/>
    <w:multiLevelType w:val="multilevel"/>
    <w:tmpl w:val="105AB4A6"/>
    <w:lvl w:ilvl="0">
      <w:start w:val="6"/>
      <w:numFmt w:val="decimal"/>
      <w:lvlText w:val="%1"/>
      <w:lvlJc w:val="left"/>
      <w:pPr>
        <w:ind w:left="360" w:hanging="360"/>
      </w:pPr>
      <w:rPr>
        <w:rFonts w:hint="default"/>
      </w:rPr>
    </w:lvl>
    <w:lvl w:ilvl="1">
      <w:start w:val="1"/>
      <w:numFmt w:val="decimal"/>
      <w:lvlText w:val="%1.%2"/>
      <w:lvlJc w:val="left"/>
      <w:pPr>
        <w:ind w:left="471" w:hanging="360"/>
      </w:pPr>
      <w:rPr>
        <w:rFonts w:hint="default"/>
      </w:rPr>
    </w:lvl>
    <w:lvl w:ilvl="2">
      <w:start w:val="1"/>
      <w:numFmt w:val="decimal"/>
      <w:lvlText w:val="%1.%2.%3"/>
      <w:lvlJc w:val="left"/>
      <w:pPr>
        <w:ind w:left="942" w:hanging="720"/>
      </w:pPr>
      <w:rPr>
        <w:rFonts w:hint="default"/>
      </w:rPr>
    </w:lvl>
    <w:lvl w:ilvl="3">
      <w:start w:val="1"/>
      <w:numFmt w:val="decimal"/>
      <w:lvlText w:val="%1.%2.%3.%4"/>
      <w:lvlJc w:val="left"/>
      <w:pPr>
        <w:ind w:left="1053" w:hanging="720"/>
      </w:pPr>
      <w:rPr>
        <w:rFonts w:hint="default"/>
      </w:rPr>
    </w:lvl>
    <w:lvl w:ilvl="4">
      <w:start w:val="1"/>
      <w:numFmt w:val="decimal"/>
      <w:lvlText w:val="%1.%2.%3.%4.%5"/>
      <w:lvlJc w:val="left"/>
      <w:pPr>
        <w:ind w:left="1524" w:hanging="1080"/>
      </w:pPr>
      <w:rPr>
        <w:rFonts w:hint="default"/>
      </w:rPr>
    </w:lvl>
    <w:lvl w:ilvl="5">
      <w:start w:val="1"/>
      <w:numFmt w:val="decimal"/>
      <w:lvlText w:val="%1.%2.%3.%4.%5.%6"/>
      <w:lvlJc w:val="left"/>
      <w:pPr>
        <w:ind w:left="1635" w:hanging="1080"/>
      </w:pPr>
      <w:rPr>
        <w:rFonts w:hint="default"/>
      </w:rPr>
    </w:lvl>
    <w:lvl w:ilvl="6">
      <w:start w:val="1"/>
      <w:numFmt w:val="decimal"/>
      <w:lvlText w:val="%1.%2.%3.%4.%5.%6.%7"/>
      <w:lvlJc w:val="left"/>
      <w:pPr>
        <w:ind w:left="2106" w:hanging="1440"/>
      </w:pPr>
      <w:rPr>
        <w:rFonts w:hint="default"/>
      </w:rPr>
    </w:lvl>
    <w:lvl w:ilvl="7">
      <w:start w:val="1"/>
      <w:numFmt w:val="decimal"/>
      <w:lvlText w:val="%1.%2.%3.%4.%5.%6.%7.%8"/>
      <w:lvlJc w:val="left"/>
      <w:pPr>
        <w:ind w:left="2217" w:hanging="1440"/>
      </w:pPr>
      <w:rPr>
        <w:rFonts w:hint="default"/>
      </w:rPr>
    </w:lvl>
    <w:lvl w:ilvl="8">
      <w:start w:val="1"/>
      <w:numFmt w:val="decimal"/>
      <w:lvlText w:val="%1.%2.%3.%4.%5.%6.%7.%8.%9"/>
      <w:lvlJc w:val="left"/>
      <w:pPr>
        <w:ind w:left="2328" w:hanging="1440"/>
      </w:pPr>
      <w:rPr>
        <w:rFonts w:hint="default"/>
      </w:rPr>
    </w:lvl>
  </w:abstractNum>
  <w:abstractNum w:abstractNumId="1" w15:restartNumberingAfterBreak="0">
    <w:nsid w:val="05CA5818"/>
    <w:multiLevelType w:val="hybridMultilevel"/>
    <w:tmpl w:val="D80827B6"/>
    <w:lvl w:ilvl="0" w:tplc="F9DC1F70">
      <w:numFmt w:val="bullet"/>
      <w:lvlText w:val=""/>
      <w:lvlJc w:val="left"/>
      <w:pPr>
        <w:ind w:left="678" w:hanging="567"/>
      </w:pPr>
      <w:rPr>
        <w:rFonts w:ascii="Symbol" w:eastAsia="Symbol" w:hAnsi="Symbol" w:cs="Symbol" w:hint="default"/>
        <w:b w:val="0"/>
        <w:bCs w:val="0"/>
        <w:i w:val="0"/>
        <w:iCs w:val="0"/>
        <w:spacing w:val="0"/>
        <w:w w:val="100"/>
        <w:sz w:val="22"/>
        <w:szCs w:val="22"/>
        <w:lang w:val="lt-LT" w:eastAsia="en-US" w:bidi="ar-SA"/>
      </w:rPr>
    </w:lvl>
    <w:lvl w:ilvl="1" w:tplc="53DEBD14">
      <w:numFmt w:val="bullet"/>
      <w:lvlText w:val="o"/>
      <w:lvlJc w:val="left"/>
      <w:pPr>
        <w:ind w:left="1462" w:hanging="567"/>
      </w:pPr>
      <w:rPr>
        <w:rFonts w:ascii="Courier New" w:eastAsia="Courier New" w:hAnsi="Courier New" w:cs="Courier New" w:hint="default"/>
        <w:b w:val="0"/>
        <w:bCs w:val="0"/>
        <w:i w:val="0"/>
        <w:iCs w:val="0"/>
        <w:spacing w:val="0"/>
        <w:w w:val="100"/>
        <w:sz w:val="22"/>
        <w:szCs w:val="22"/>
        <w:lang w:val="lt-LT" w:eastAsia="en-US" w:bidi="ar-SA"/>
      </w:rPr>
    </w:lvl>
    <w:lvl w:ilvl="2" w:tplc="54E2C1A2">
      <w:numFmt w:val="bullet"/>
      <w:lvlText w:val="•"/>
      <w:lvlJc w:val="left"/>
      <w:pPr>
        <w:ind w:left="2332" w:hanging="567"/>
      </w:pPr>
      <w:rPr>
        <w:rFonts w:hint="default"/>
        <w:lang w:val="lt-LT" w:eastAsia="en-US" w:bidi="ar-SA"/>
      </w:rPr>
    </w:lvl>
    <w:lvl w:ilvl="3" w:tplc="134E0B2E">
      <w:numFmt w:val="bullet"/>
      <w:lvlText w:val="•"/>
      <w:lvlJc w:val="left"/>
      <w:pPr>
        <w:ind w:left="3204" w:hanging="567"/>
      </w:pPr>
      <w:rPr>
        <w:rFonts w:hint="default"/>
        <w:lang w:val="lt-LT" w:eastAsia="en-US" w:bidi="ar-SA"/>
      </w:rPr>
    </w:lvl>
    <w:lvl w:ilvl="4" w:tplc="33CA57D4">
      <w:numFmt w:val="bullet"/>
      <w:lvlText w:val="•"/>
      <w:lvlJc w:val="left"/>
      <w:pPr>
        <w:ind w:left="4077" w:hanging="567"/>
      </w:pPr>
      <w:rPr>
        <w:rFonts w:hint="default"/>
        <w:lang w:val="lt-LT" w:eastAsia="en-US" w:bidi="ar-SA"/>
      </w:rPr>
    </w:lvl>
    <w:lvl w:ilvl="5" w:tplc="BD201154">
      <w:numFmt w:val="bullet"/>
      <w:lvlText w:val="•"/>
      <w:lvlJc w:val="left"/>
      <w:pPr>
        <w:ind w:left="4949" w:hanging="567"/>
      </w:pPr>
      <w:rPr>
        <w:rFonts w:hint="default"/>
        <w:lang w:val="lt-LT" w:eastAsia="en-US" w:bidi="ar-SA"/>
      </w:rPr>
    </w:lvl>
    <w:lvl w:ilvl="6" w:tplc="3F70153E">
      <w:numFmt w:val="bullet"/>
      <w:lvlText w:val="•"/>
      <w:lvlJc w:val="left"/>
      <w:pPr>
        <w:ind w:left="5821" w:hanging="567"/>
      </w:pPr>
      <w:rPr>
        <w:rFonts w:hint="default"/>
        <w:lang w:val="lt-LT" w:eastAsia="en-US" w:bidi="ar-SA"/>
      </w:rPr>
    </w:lvl>
    <w:lvl w:ilvl="7" w:tplc="46D8621C">
      <w:numFmt w:val="bullet"/>
      <w:lvlText w:val="•"/>
      <w:lvlJc w:val="left"/>
      <w:pPr>
        <w:ind w:left="6694" w:hanging="567"/>
      </w:pPr>
      <w:rPr>
        <w:rFonts w:hint="default"/>
        <w:lang w:val="lt-LT" w:eastAsia="en-US" w:bidi="ar-SA"/>
      </w:rPr>
    </w:lvl>
    <w:lvl w:ilvl="8" w:tplc="41549962">
      <w:numFmt w:val="bullet"/>
      <w:lvlText w:val="•"/>
      <w:lvlJc w:val="left"/>
      <w:pPr>
        <w:ind w:left="7566" w:hanging="567"/>
      </w:pPr>
      <w:rPr>
        <w:rFonts w:hint="default"/>
        <w:lang w:val="lt-LT" w:eastAsia="en-US" w:bidi="ar-SA"/>
      </w:rPr>
    </w:lvl>
  </w:abstractNum>
  <w:abstractNum w:abstractNumId="2" w15:restartNumberingAfterBreak="0">
    <w:nsid w:val="0754423F"/>
    <w:multiLevelType w:val="hybridMultilevel"/>
    <w:tmpl w:val="64929310"/>
    <w:lvl w:ilvl="0" w:tplc="3216F62A">
      <w:numFmt w:val="bullet"/>
      <w:lvlText w:val="-"/>
      <w:lvlJc w:val="left"/>
      <w:pPr>
        <w:ind w:left="21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402AD658">
      <w:numFmt w:val="bullet"/>
      <w:lvlText w:val="•"/>
      <w:lvlJc w:val="left"/>
      <w:pPr>
        <w:ind w:left="1150" w:hanging="567"/>
      </w:pPr>
      <w:rPr>
        <w:rFonts w:hint="default"/>
        <w:lang w:val="lt-LT" w:eastAsia="en-US" w:bidi="ar-SA"/>
      </w:rPr>
    </w:lvl>
    <w:lvl w:ilvl="2" w:tplc="6D98B7B8">
      <w:numFmt w:val="bullet"/>
      <w:lvlText w:val="•"/>
      <w:lvlJc w:val="left"/>
      <w:pPr>
        <w:ind w:left="2081" w:hanging="567"/>
      </w:pPr>
      <w:rPr>
        <w:rFonts w:hint="default"/>
        <w:lang w:val="lt-LT" w:eastAsia="en-US" w:bidi="ar-SA"/>
      </w:rPr>
    </w:lvl>
    <w:lvl w:ilvl="3" w:tplc="C226B9A6">
      <w:numFmt w:val="bullet"/>
      <w:lvlText w:val="•"/>
      <w:lvlJc w:val="left"/>
      <w:pPr>
        <w:ind w:left="3011" w:hanging="567"/>
      </w:pPr>
      <w:rPr>
        <w:rFonts w:hint="default"/>
        <w:lang w:val="lt-LT" w:eastAsia="en-US" w:bidi="ar-SA"/>
      </w:rPr>
    </w:lvl>
    <w:lvl w:ilvl="4" w:tplc="C136BBFC">
      <w:numFmt w:val="bullet"/>
      <w:lvlText w:val="•"/>
      <w:lvlJc w:val="left"/>
      <w:pPr>
        <w:ind w:left="3942" w:hanging="567"/>
      </w:pPr>
      <w:rPr>
        <w:rFonts w:hint="default"/>
        <w:lang w:val="lt-LT" w:eastAsia="en-US" w:bidi="ar-SA"/>
      </w:rPr>
    </w:lvl>
    <w:lvl w:ilvl="5" w:tplc="2BE0A3A2">
      <w:numFmt w:val="bullet"/>
      <w:lvlText w:val="•"/>
      <w:lvlJc w:val="left"/>
      <w:pPr>
        <w:ind w:left="4873" w:hanging="567"/>
      </w:pPr>
      <w:rPr>
        <w:rFonts w:hint="default"/>
        <w:lang w:val="lt-LT" w:eastAsia="en-US" w:bidi="ar-SA"/>
      </w:rPr>
    </w:lvl>
    <w:lvl w:ilvl="6" w:tplc="0DE45356">
      <w:numFmt w:val="bullet"/>
      <w:lvlText w:val="•"/>
      <w:lvlJc w:val="left"/>
      <w:pPr>
        <w:ind w:left="5803" w:hanging="567"/>
      </w:pPr>
      <w:rPr>
        <w:rFonts w:hint="default"/>
        <w:lang w:val="lt-LT" w:eastAsia="en-US" w:bidi="ar-SA"/>
      </w:rPr>
    </w:lvl>
    <w:lvl w:ilvl="7" w:tplc="69A440C8">
      <w:numFmt w:val="bullet"/>
      <w:lvlText w:val="•"/>
      <w:lvlJc w:val="left"/>
      <w:pPr>
        <w:ind w:left="6734" w:hanging="567"/>
      </w:pPr>
      <w:rPr>
        <w:rFonts w:hint="default"/>
        <w:lang w:val="lt-LT" w:eastAsia="en-US" w:bidi="ar-SA"/>
      </w:rPr>
    </w:lvl>
    <w:lvl w:ilvl="8" w:tplc="AA9001FE">
      <w:numFmt w:val="bullet"/>
      <w:lvlText w:val="•"/>
      <w:lvlJc w:val="left"/>
      <w:pPr>
        <w:ind w:left="7665" w:hanging="567"/>
      </w:pPr>
      <w:rPr>
        <w:rFonts w:hint="default"/>
        <w:lang w:val="lt-LT" w:eastAsia="en-US" w:bidi="ar-SA"/>
      </w:rPr>
    </w:lvl>
  </w:abstractNum>
  <w:abstractNum w:abstractNumId="3" w15:restartNumberingAfterBreak="0">
    <w:nsid w:val="103319E9"/>
    <w:multiLevelType w:val="multilevel"/>
    <w:tmpl w:val="8E5C0A18"/>
    <w:lvl w:ilvl="0">
      <w:start w:val="4"/>
      <w:numFmt w:val="decimal"/>
      <w:lvlText w:val="%1"/>
      <w:lvlJc w:val="left"/>
      <w:pPr>
        <w:ind w:left="550" w:hanging="332"/>
      </w:pPr>
      <w:rPr>
        <w:rFonts w:hint="default"/>
        <w:lang w:val="lt-LT" w:eastAsia="en-US" w:bidi="ar-SA"/>
      </w:rPr>
    </w:lvl>
    <w:lvl w:ilvl="1">
      <w:start w:val="3"/>
      <w:numFmt w:val="decimal"/>
      <w:lvlText w:val="%1.%2"/>
      <w:lvlJc w:val="left"/>
      <w:pPr>
        <w:ind w:left="550" w:hanging="332"/>
      </w:pPr>
      <w:rPr>
        <w:rFonts w:hint="default"/>
        <w:b/>
        <w:bCs/>
        <w:spacing w:val="0"/>
        <w:w w:val="100"/>
        <w:lang w:val="lt-LT" w:eastAsia="en-US" w:bidi="ar-SA"/>
      </w:rPr>
    </w:lvl>
    <w:lvl w:ilvl="2">
      <w:numFmt w:val="bullet"/>
      <w:lvlText w:val="•"/>
      <w:lvlJc w:val="left"/>
      <w:pPr>
        <w:ind w:left="2353" w:hanging="332"/>
      </w:pPr>
      <w:rPr>
        <w:rFonts w:hint="default"/>
        <w:lang w:val="lt-LT" w:eastAsia="en-US" w:bidi="ar-SA"/>
      </w:rPr>
    </w:lvl>
    <w:lvl w:ilvl="3">
      <w:numFmt w:val="bullet"/>
      <w:lvlText w:val="•"/>
      <w:lvlJc w:val="left"/>
      <w:pPr>
        <w:ind w:left="3249" w:hanging="332"/>
      </w:pPr>
      <w:rPr>
        <w:rFonts w:hint="default"/>
        <w:lang w:val="lt-LT" w:eastAsia="en-US" w:bidi="ar-SA"/>
      </w:rPr>
    </w:lvl>
    <w:lvl w:ilvl="4">
      <w:numFmt w:val="bullet"/>
      <w:lvlText w:val="•"/>
      <w:lvlJc w:val="left"/>
      <w:pPr>
        <w:ind w:left="4146" w:hanging="332"/>
      </w:pPr>
      <w:rPr>
        <w:rFonts w:hint="default"/>
        <w:lang w:val="lt-LT" w:eastAsia="en-US" w:bidi="ar-SA"/>
      </w:rPr>
    </w:lvl>
    <w:lvl w:ilvl="5">
      <w:numFmt w:val="bullet"/>
      <w:lvlText w:val="•"/>
      <w:lvlJc w:val="left"/>
      <w:pPr>
        <w:ind w:left="5043" w:hanging="332"/>
      </w:pPr>
      <w:rPr>
        <w:rFonts w:hint="default"/>
        <w:lang w:val="lt-LT" w:eastAsia="en-US" w:bidi="ar-SA"/>
      </w:rPr>
    </w:lvl>
    <w:lvl w:ilvl="6">
      <w:numFmt w:val="bullet"/>
      <w:lvlText w:val="•"/>
      <w:lvlJc w:val="left"/>
      <w:pPr>
        <w:ind w:left="5939" w:hanging="332"/>
      </w:pPr>
      <w:rPr>
        <w:rFonts w:hint="default"/>
        <w:lang w:val="lt-LT" w:eastAsia="en-US" w:bidi="ar-SA"/>
      </w:rPr>
    </w:lvl>
    <w:lvl w:ilvl="7">
      <w:numFmt w:val="bullet"/>
      <w:lvlText w:val="•"/>
      <w:lvlJc w:val="left"/>
      <w:pPr>
        <w:ind w:left="6836" w:hanging="332"/>
      </w:pPr>
      <w:rPr>
        <w:rFonts w:hint="default"/>
        <w:lang w:val="lt-LT" w:eastAsia="en-US" w:bidi="ar-SA"/>
      </w:rPr>
    </w:lvl>
    <w:lvl w:ilvl="8">
      <w:numFmt w:val="bullet"/>
      <w:lvlText w:val="•"/>
      <w:lvlJc w:val="left"/>
      <w:pPr>
        <w:ind w:left="7733" w:hanging="332"/>
      </w:pPr>
      <w:rPr>
        <w:rFonts w:hint="default"/>
        <w:lang w:val="lt-LT" w:eastAsia="en-US" w:bidi="ar-SA"/>
      </w:rPr>
    </w:lvl>
  </w:abstractNum>
  <w:abstractNum w:abstractNumId="4" w15:restartNumberingAfterBreak="0">
    <w:nsid w:val="1B084091"/>
    <w:multiLevelType w:val="hybridMultilevel"/>
    <w:tmpl w:val="58E0FC48"/>
    <w:lvl w:ilvl="0" w:tplc="16FAB9F0">
      <w:numFmt w:val="bullet"/>
      <w:lvlText w:val=""/>
      <w:lvlJc w:val="left"/>
      <w:pPr>
        <w:ind w:left="785" w:hanging="567"/>
      </w:pPr>
      <w:rPr>
        <w:rFonts w:ascii="Symbol" w:eastAsia="Symbol" w:hAnsi="Symbol" w:cs="Symbol" w:hint="default"/>
        <w:spacing w:val="0"/>
        <w:w w:val="100"/>
        <w:lang w:val="lt-LT" w:eastAsia="en-US" w:bidi="ar-SA"/>
      </w:rPr>
    </w:lvl>
    <w:lvl w:ilvl="1" w:tplc="9C04B158">
      <w:numFmt w:val="bullet"/>
      <w:lvlText w:val="o"/>
      <w:lvlJc w:val="left"/>
      <w:pPr>
        <w:ind w:left="1351" w:hanging="567"/>
      </w:pPr>
      <w:rPr>
        <w:rFonts w:ascii="Courier New" w:eastAsia="Courier New" w:hAnsi="Courier New" w:cs="Courier New" w:hint="default"/>
        <w:b w:val="0"/>
        <w:bCs w:val="0"/>
        <w:i w:val="0"/>
        <w:iCs w:val="0"/>
        <w:spacing w:val="0"/>
        <w:w w:val="100"/>
        <w:sz w:val="22"/>
        <w:szCs w:val="22"/>
        <w:lang w:val="lt-LT" w:eastAsia="en-US" w:bidi="ar-SA"/>
      </w:rPr>
    </w:lvl>
    <w:lvl w:ilvl="2" w:tplc="1E5AA9CE">
      <w:numFmt w:val="bullet"/>
      <w:lvlText w:val="•"/>
      <w:lvlJc w:val="left"/>
      <w:pPr>
        <w:ind w:left="2267" w:hanging="567"/>
      </w:pPr>
      <w:rPr>
        <w:rFonts w:hint="default"/>
        <w:lang w:val="lt-LT" w:eastAsia="en-US" w:bidi="ar-SA"/>
      </w:rPr>
    </w:lvl>
    <w:lvl w:ilvl="3" w:tplc="C5B0A6EA">
      <w:numFmt w:val="bullet"/>
      <w:lvlText w:val="•"/>
      <w:lvlJc w:val="left"/>
      <w:pPr>
        <w:ind w:left="3174" w:hanging="567"/>
      </w:pPr>
      <w:rPr>
        <w:rFonts w:hint="default"/>
        <w:lang w:val="lt-LT" w:eastAsia="en-US" w:bidi="ar-SA"/>
      </w:rPr>
    </w:lvl>
    <w:lvl w:ilvl="4" w:tplc="FD7C0E2C">
      <w:numFmt w:val="bullet"/>
      <w:lvlText w:val="•"/>
      <w:lvlJc w:val="left"/>
      <w:pPr>
        <w:ind w:left="4082" w:hanging="567"/>
      </w:pPr>
      <w:rPr>
        <w:rFonts w:hint="default"/>
        <w:lang w:val="lt-LT" w:eastAsia="en-US" w:bidi="ar-SA"/>
      </w:rPr>
    </w:lvl>
    <w:lvl w:ilvl="5" w:tplc="2A4C3324">
      <w:numFmt w:val="bullet"/>
      <w:lvlText w:val="•"/>
      <w:lvlJc w:val="left"/>
      <w:pPr>
        <w:ind w:left="4989" w:hanging="567"/>
      </w:pPr>
      <w:rPr>
        <w:rFonts w:hint="default"/>
        <w:lang w:val="lt-LT" w:eastAsia="en-US" w:bidi="ar-SA"/>
      </w:rPr>
    </w:lvl>
    <w:lvl w:ilvl="6" w:tplc="3F08A9FE">
      <w:numFmt w:val="bullet"/>
      <w:lvlText w:val="•"/>
      <w:lvlJc w:val="left"/>
      <w:pPr>
        <w:ind w:left="5896" w:hanging="567"/>
      </w:pPr>
      <w:rPr>
        <w:rFonts w:hint="default"/>
        <w:lang w:val="lt-LT" w:eastAsia="en-US" w:bidi="ar-SA"/>
      </w:rPr>
    </w:lvl>
    <w:lvl w:ilvl="7" w:tplc="169EE94C">
      <w:numFmt w:val="bullet"/>
      <w:lvlText w:val="•"/>
      <w:lvlJc w:val="left"/>
      <w:pPr>
        <w:ind w:left="6804" w:hanging="567"/>
      </w:pPr>
      <w:rPr>
        <w:rFonts w:hint="default"/>
        <w:lang w:val="lt-LT" w:eastAsia="en-US" w:bidi="ar-SA"/>
      </w:rPr>
    </w:lvl>
    <w:lvl w:ilvl="8" w:tplc="ADECB528">
      <w:numFmt w:val="bullet"/>
      <w:lvlText w:val="•"/>
      <w:lvlJc w:val="left"/>
      <w:pPr>
        <w:ind w:left="7711" w:hanging="567"/>
      </w:pPr>
      <w:rPr>
        <w:rFonts w:hint="default"/>
        <w:lang w:val="lt-LT" w:eastAsia="en-US" w:bidi="ar-SA"/>
      </w:rPr>
    </w:lvl>
  </w:abstractNum>
  <w:abstractNum w:abstractNumId="5" w15:restartNumberingAfterBreak="0">
    <w:nsid w:val="1FBE7F96"/>
    <w:multiLevelType w:val="hybridMultilevel"/>
    <w:tmpl w:val="1806E65A"/>
    <w:lvl w:ilvl="0" w:tplc="A7F85682">
      <w:start w:val="1"/>
      <w:numFmt w:val="decimal"/>
      <w:lvlText w:val="%1."/>
      <w:lvlJc w:val="left"/>
      <w:pPr>
        <w:ind w:left="930" w:hanging="570"/>
      </w:pPr>
      <w:rPr>
        <w:rFonts w:hint="default"/>
      </w:rPr>
    </w:lvl>
    <w:lvl w:ilvl="1" w:tplc="227694B6" w:tentative="1">
      <w:start w:val="1"/>
      <w:numFmt w:val="lowerLetter"/>
      <w:lvlText w:val="%2."/>
      <w:lvlJc w:val="left"/>
      <w:pPr>
        <w:ind w:left="1440" w:hanging="360"/>
      </w:pPr>
    </w:lvl>
    <w:lvl w:ilvl="2" w:tplc="86C4A172" w:tentative="1">
      <w:start w:val="1"/>
      <w:numFmt w:val="lowerRoman"/>
      <w:lvlText w:val="%3."/>
      <w:lvlJc w:val="right"/>
      <w:pPr>
        <w:ind w:left="2160" w:hanging="180"/>
      </w:pPr>
    </w:lvl>
    <w:lvl w:ilvl="3" w:tplc="32902CB2" w:tentative="1">
      <w:start w:val="1"/>
      <w:numFmt w:val="decimal"/>
      <w:lvlText w:val="%4."/>
      <w:lvlJc w:val="left"/>
      <w:pPr>
        <w:ind w:left="2880" w:hanging="360"/>
      </w:pPr>
    </w:lvl>
    <w:lvl w:ilvl="4" w:tplc="3030E7B8" w:tentative="1">
      <w:start w:val="1"/>
      <w:numFmt w:val="lowerLetter"/>
      <w:lvlText w:val="%5."/>
      <w:lvlJc w:val="left"/>
      <w:pPr>
        <w:ind w:left="3600" w:hanging="360"/>
      </w:pPr>
    </w:lvl>
    <w:lvl w:ilvl="5" w:tplc="048CCC56" w:tentative="1">
      <w:start w:val="1"/>
      <w:numFmt w:val="lowerRoman"/>
      <w:lvlText w:val="%6."/>
      <w:lvlJc w:val="right"/>
      <w:pPr>
        <w:ind w:left="4320" w:hanging="180"/>
      </w:pPr>
    </w:lvl>
    <w:lvl w:ilvl="6" w:tplc="A90E0066" w:tentative="1">
      <w:start w:val="1"/>
      <w:numFmt w:val="decimal"/>
      <w:lvlText w:val="%7."/>
      <w:lvlJc w:val="left"/>
      <w:pPr>
        <w:ind w:left="5040" w:hanging="360"/>
      </w:pPr>
    </w:lvl>
    <w:lvl w:ilvl="7" w:tplc="C3F06C54" w:tentative="1">
      <w:start w:val="1"/>
      <w:numFmt w:val="lowerLetter"/>
      <w:lvlText w:val="%8."/>
      <w:lvlJc w:val="left"/>
      <w:pPr>
        <w:ind w:left="5760" w:hanging="360"/>
      </w:pPr>
    </w:lvl>
    <w:lvl w:ilvl="8" w:tplc="5DBEB574" w:tentative="1">
      <w:start w:val="1"/>
      <w:numFmt w:val="lowerRoman"/>
      <w:lvlText w:val="%9."/>
      <w:lvlJc w:val="right"/>
      <w:pPr>
        <w:ind w:left="6480" w:hanging="180"/>
      </w:pPr>
    </w:lvl>
  </w:abstractNum>
  <w:abstractNum w:abstractNumId="6" w15:restartNumberingAfterBreak="0">
    <w:nsid w:val="1FF5384A"/>
    <w:multiLevelType w:val="hybridMultilevel"/>
    <w:tmpl w:val="6CBCE25C"/>
    <w:lvl w:ilvl="0" w:tplc="7A5C77F8">
      <w:numFmt w:val="bullet"/>
      <w:lvlText w:val="-"/>
      <w:lvlJc w:val="left"/>
      <w:pPr>
        <w:ind w:left="785"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F44ED604">
      <w:numFmt w:val="bullet"/>
      <w:lvlText w:val="•"/>
      <w:lvlJc w:val="left"/>
      <w:pPr>
        <w:ind w:left="1654" w:hanging="567"/>
      </w:pPr>
      <w:rPr>
        <w:rFonts w:hint="default"/>
        <w:lang w:val="lt-LT" w:eastAsia="en-US" w:bidi="ar-SA"/>
      </w:rPr>
    </w:lvl>
    <w:lvl w:ilvl="2" w:tplc="1A548504">
      <w:numFmt w:val="bullet"/>
      <w:lvlText w:val="•"/>
      <w:lvlJc w:val="left"/>
      <w:pPr>
        <w:ind w:left="2529" w:hanging="567"/>
      </w:pPr>
      <w:rPr>
        <w:rFonts w:hint="default"/>
        <w:lang w:val="lt-LT" w:eastAsia="en-US" w:bidi="ar-SA"/>
      </w:rPr>
    </w:lvl>
    <w:lvl w:ilvl="3" w:tplc="4C4670F2">
      <w:numFmt w:val="bullet"/>
      <w:lvlText w:val="•"/>
      <w:lvlJc w:val="left"/>
      <w:pPr>
        <w:ind w:left="3403" w:hanging="567"/>
      </w:pPr>
      <w:rPr>
        <w:rFonts w:hint="default"/>
        <w:lang w:val="lt-LT" w:eastAsia="en-US" w:bidi="ar-SA"/>
      </w:rPr>
    </w:lvl>
    <w:lvl w:ilvl="4" w:tplc="557616CA">
      <w:numFmt w:val="bullet"/>
      <w:lvlText w:val="•"/>
      <w:lvlJc w:val="left"/>
      <w:pPr>
        <w:ind w:left="4278" w:hanging="567"/>
      </w:pPr>
      <w:rPr>
        <w:rFonts w:hint="default"/>
        <w:lang w:val="lt-LT" w:eastAsia="en-US" w:bidi="ar-SA"/>
      </w:rPr>
    </w:lvl>
    <w:lvl w:ilvl="5" w:tplc="AC18AEC2">
      <w:numFmt w:val="bullet"/>
      <w:lvlText w:val="•"/>
      <w:lvlJc w:val="left"/>
      <w:pPr>
        <w:ind w:left="5153" w:hanging="567"/>
      </w:pPr>
      <w:rPr>
        <w:rFonts w:hint="default"/>
        <w:lang w:val="lt-LT" w:eastAsia="en-US" w:bidi="ar-SA"/>
      </w:rPr>
    </w:lvl>
    <w:lvl w:ilvl="6" w:tplc="DDDAA03E">
      <w:numFmt w:val="bullet"/>
      <w:lvlText w:val="•"/>
      <w:lvlJc w:val="left"/>
      <w:pPr>
        <w:ind w:left="6027" w:hanging="567"/>
      </w:pPr>
      <w:rPr>
        <w:rFonts w:hint="default"/>
        <w:lang w:val="lt-LT" w:eastAsia="en-US" w:bidi="ar-SA"/>
      </w:rPr>
    </w:lvl>
    <w:lvl w:ilvl="7" w:tplc="F2D68B04">
      <w:numFmt w:val="bullet"/>
      <w:lvlText w:val="•"/>
      <w:lvlJc w:val="left"/>
      <w:pPr>
        <w:ind w:left="6902" w:hanging="567"/>
      </w:pPr>
      <w:rPr>
        <w:rFonts w:hint="default"/>
        <w:lang w:val="lt-LT" w:eastAsia="en-US" w:bidi="ar-SA"/>
      </w:rPr>
    </w:lvl>
    <w:lvl w:ilvl="8" w:tplc="AB3C975A">
      <w:numFmt w:val="bullet"/>
      <w:lvlText w:val="•"/>
      <w:lvlJc w:val="left"/>
      <w:pPr>
        <w:ind w:left="7777" w:hanging="567"/>
      </w:pPr>
      <w:rPr>
        <w:rFonts w:hint="default"/>
        <w:lang w:val="lt-LT" w:eastAsia="en-US" w:bidi="ar-SA"/>
      </w:rPr>
    </w:lvl>
  </w:abstractNum>
  <w:abstractNum w:abstractNumId="7" w15:restartNumberingAfterBreak="0">
    <w:nsid w:val="20DB1D7E"/>
    <w:multiLevelType w:val="hybridMultilevel"/>
    <w:tmpl w:val="6042438C"/>
    <w:lvl w:ilvl="0" w:tplc="D8F4A100">
      <w:numFmt w:val="bullet"/>
      <w:lvlText w:val=""/>
      <w:lvlJc w:val="left"/>
      <w:pPr>
        <w:ind w:left="785" w:hanging="567"/>
      </w:pPr>
      <w:rPr>
        <w:rFonts w:ascii="Symbol" w:eastAsia="Symbol" w:hAnsi="Symbol" w:cs="Symbol" w:hint="default"/>
        <w:b w:val="0"/>
        <w:bCs w:val="0"/>
        <w:i w:val="0"/>
        <w:iCs w:val="0"/>
        <w:spacing w:val="0"/>
        <w:w w:val="100"/>
        <w:sz w:val="22"/>
        <w:szCs w:val="22"/>
        <w:lang w:val="lt-LT" w:eastAsia="en-US" w:bidi="ar-SA"/>
      </w:rPr>
    </w:lvl>
    <w:lvl w:ilvl="1" w:tplc="1D46802A">
      <w:numFmt w:val="bullet"/>
      <w:lvlText w:val="•"/>
      <w:lvlJc w:val="left"/>
      <w:pPr>
        <w:ind w:left="1654" w:hanging="567"/>
      </w:pPr>
      <w:rPr>
        <w:rFonts w:hint="default"/>
        <w:lang w:val="lt-LT" w:eastAsia="en-US" w:bidi="ar-SA"/>
      </w:rPr>
    </w:lvl>
    <w:lvl w:ilvl="2" w:tplc="3FE23B78">
      <w:numFmt w:val="bullet"/>
      <w:lvlText w:val="•"/>
      <w:lvlJc w:val="left"/>
      <w:pPr>
        <w:ind w:left="2529" w:hanging="567"/>
      </w:pPr>
      <w:rPr>
        <w:rFonts w:hint="default"/>
        <w:lang w:val="lt-LT" w:eastAsia="en-US" w:bidi="ar-SA"/>
      </w:rPr>
    </w:lvl>
    <w:lvl w:ilvl="3" w:tplc="D55EFE3E">
      <w:numFmt w:val="bullet"/>
      <w:lvlText w:val="•"/>
      <w:lvlJc w:val="left"/>
      <w:pPr>
        <w:ind w:left="3403" w:hanging="567"/>
      </w:pPr>
      <w:rPr>
        <w:rFonts w:hint="default"/>
        <w:lang w:val="lt-LT" w:eastAsia="en-US" w:bidi="ar-SA"/>
      </w:rPr>
    </w:lvl>
    <w:lvl w:ilvl="4" w:tplc="43B4AF34">
      <w:numFmt w:val="bullet"/>
      <w:lvlText w:val="•"/>
      <w:lvlJc w:val="left"/>
      <w:pPr>
        <w:ind w:left="4278" w:hanging="567"/>
      </w:pPr>
      <w:rPr>
        <w:rFonts w:hint="default"/>
        <w:lang w:val="lt-LT" w:eastAsia="en-US" w:bidi="ar-SA"/>
      </w:rPr>
    </w:lvl>
    <w:lvl w:ilvl="5" w:tplc="CE784BA6">
      <w:numFmt w:val="bullet"/>
      <w:lvlText w:val="•"/>
      <w:lvlJc w:val="left"/>
      <w:pPr>
        <w:ind w:left="5153" w:hanging="567"/>
      </w:pPr>
      <w:rPr>
        <w:rFonts w:hint="default"/>
        <w:lang w:val="lt-LT" w:eastAsia="en-US" w:bidi="ar-SA"/>
      </w:rPr>
    </w:lvl>
    <w:lvl w:ilvl="6" w:tplc="72E2B728">
      <w:numFmt w:val="bullet"/>
      <w:lvlText w:val="•"/>
      <w:lvlJc w:val="left"/>
      <w:pPr>
        <w:ind w:left="6027" w:hanging="567"/>
      </w:pPr>
      <w:rPr>
        <w:rFonts w:hint="default"/>
        <w:lang w:val="lt-LT" w:eastAsia="en-US" w:bidi="ar-SA"/>
      </w:rPr>
    </w:lvl>
    <w:lvl w:ilvl="7" w:tplc="118C69CC">
      <w:numFmt w:val="bullet"/>
      <w:lvlText w:val="•"/>
      <w:lvlJc w:val="left"/>
      <w:pPr>
        <w:ind w:left="6902" w:hanging="567"/>
      </w:pPr>
      <w:rPr>
        <w:rFonts w:hint="default"/>
        <w:lang w:val="lt-LT" w:eastAsia="en-US" w:bidi="ar-SA"/>
      </w:rPr>
    </w:lvl>
    <w:lvl w:ilvl="8" w:tplc="52A602C8">
      <w:numFmt w:val="bullet"/>
      <w:lvlText w:val="•"/>
      <w:lvlJc w:val="left"/>
      <w:pPr>
        <w:ind w:left="7777" w:hanging="567"/>
      </w:pPr>
      <w:rPr>
        <w:rFonts w:hint="default"/>
        <w:lang w:val="lt-LT" w:eastAsia="en-US" w:bidi="ar-SA"/>
      </w:rPr>
    </w:lvl>
  </w:abstractNum>
  <w:abstractNum w:abstractNumId="8" w15:restartNumberingAfterBreak="0">
    <w:nsid w:val="22A3000C"/>
    <w:multiLevelType w:val="multilevel"/>
    <w:tmpl w:val="00E83D58"/>
    <w:lvl w:ilvl="0">
      <w:start w:val="5"/>
      <w:numFmt w:val="decimal"/>
      <w:lvlText w:val="%1"/>
      <w:lvlJc w:val="left"/>
      <w:pPr>
        <w:ind w:left="360" w:hanging="360"/>
      </w:pPr>
      <w:rPr>
        <w:rFonts w:hint="default"/>
      </w:rPr>
    </w:lvl>
    <w:lvl w:ilvl="1">
      <w:start w:val="3"/>
      <w:numFmt w:val="decimal"/>
      <w:lvlText w:val="%1.%2"/>
      <w:lvlJc w:val="left"/>
      <w:pPr>
        <w:ind w:left="786" w:hanging="360"/>
      </w:pPr>
      <w:rPr>
        <w:rFonts w:hint="default"/>
      </w:rPr>
    </w:lvl>
    <w:lvl w:ilvl="2">
      <w:start w:val="1"/>
      <w:numFmt w:val="decimal"/>
      <w:lvlText w:val="%1.%2.%3"/>
      <w:lvlJc w:val="left"/>
      <w:pPr>
        <w:ind w:left="942" w:hanging="720"/>
      </w:pPr>
      <w:rPr>
        <w:rFonts w:hint="default"/>
      </w:rPr>
    </w:lvl>
    <w:lvl w:ilvl="3">
      <w:start w:val="1"/>
      <w:numFmt w:val="decimal"/>
      <w:lvlText w:val="%1.%2.%3.%4"/>
      <w:lvlJc w:val="left"/>
      <w:pPr>
        <w:ind w:left="1053" w:hanging="720"/>
      </w:pPr>
      <w:rPr>
        <w:rFonts w:hint="default"/>
      </w:rPr>
    </w:lvl>
    <w:lvl w:ilvl="4">
      <w:start w:val="1"/>
      <w:numFmt w:val="decimal"/>
      <w:lvlText w:val="%1.%2.%3.%4.%5"/>
      <w:lvlJc w:val="left"/>
      <w:pPr>
        <w:ind w:left="1524" w:hanging="1080"/>
      </w:pPr>
      <w:rPr>
        <w:rFonts w:hint="default"/>
      </w:rPr>
    </w:lvl>
    <w:lvl w:ilvl="5">
      <w:start w:val="1"/>
      <w:numFmt w:val="decimal"/>
      <w:lvlText w:val="%1.%2.%3.%4.%5.%6"/>
      <w:lvlJc w:val="left"/>
      <w:pPr>
        <w:ind w:left="1635" w:hanging="1080"/>
      </w:pPr>
      <w:rPr>
        <w:rFonts w:hint="default"/>
      </w:rPr>
    </w:lvl>
    <w:lvl w:ilvl="6">
      <w:start w:val="1"/>
      <w:numFmt w:val="decimal"/>
      <w:lvlText w:val="%1.%2.%3.%4.%5.%6.%7"/>
      <w:lvlJc w:val="left"/>
      <w:pPr>
        <w:ind w:left="2106" w:hanging="1440"/>
      </w:pPr>
      <w:rPr>
        <w:rFonts w:hint="default"/>
      </w:rPr>
    </w:lvl>
    <w:lvl w:ilvl="7">
      <w:start w:val="1"/>
      <w:numFmt w:val="decimal"/>
      <w:lvlText w:val="%1.%2.%3.%4.%5.%6.%7.%8"/>
      <w:lvlJc w:val="left"/>
      <w:pPr>
        <w:ind w:left="2217" w:hanging="1440"/>
      </w:pPr>
      <w:rPr>
        <w:rFonts w:hint="default"/>
      </w:rPr>
    </w:lvl>
    <w:lvl w:ilvl="8">
      <w:start w:val="1"/>
      <w:numFmt w:val="decimal"/>
      <w:lvlText w:val="%1.%2.%3.%4.%5.%6.%7.%8.%9"/>
      <w:lvlJc w:val="left"/>
      <w:pPr>
        <w:ind w:left="2328" w:hanging="1440"/>
      </w:pPr>
      <w:rPr>
        <w:rFonts w:hint="default"/>
      </w:rPr>
    </w:lvl>
  </w:abstractNum>
  <w:abstractNum w:abstractNumId="9" w15:restartNumberingAfterBreak="0">
    <w:nsid w:val="34556610"/>
    <w:multiLevelType w:val="hybridMultilevel"/>
    <w:tmpl w:val="60C86682"/>
    <w:lvl w:ilvl="0" w:tplc="192AC36E">
      <w:numFmt w:val="bullet"/>
      <w:lvlText w:val="-"/>
      <w:lvlJc w:val="left"/>
      <w:pPr>
        <w:ind w:left="785"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CC7AE3A0">
      <w:numFmt w:val="bullet"/>
      <w:lvlText w:val="•"/>
      <w:lvlJc w:val="left"/>
      <w:pPr>
        <w:ind w:left="1654" w:hanging="567"/>
      </w:pPr>
      <w:rPr>
        <w:rFonts w:hint="default"/>
        <w:lang w:val="lt-LT" w:eastAsia="en-US" w:bidi="ar-SA"/>
      </w:rPr>
    </w:lvl>
    <w:lvl w:ilvl="2" w:tplc="222AE692">
      <w:numFmt w:val="bullet"/>
      <w:lvlText w:val="•"/>
      <w:lvlJc w:val="left"/>
      <w:pPr>
        <w:ind w:left="2529" w:hanging="567"/>
      </w:pPr>
      <w:rPr>
        <w:rFonts w:hint="default"/>
        <w:lang w:val="lt-LT" w:eastAsia="en-US" w:bidi="ar-SA"/>
      </w:rPr>
    </w:lvl>
    <w:lvl w:ilvl="3" w:tplc="F96AFA10">
      <w:numFmt w:val="bullet"/>
      <w:lvlText w:val="•"/>
      <w:lvlJc w:val="left"/>
      <w:pPr>
        <w:ind w:left="3403" w:hanging="567"/>
      </w:pPr>
      <w:rPr>
        <w:rFonts w:hint="default"/>
        <w:lang w:val="lt-LT" w:eastAsia="en-US" w:bidi="ar-SA"/>
      </w:rPr>
    </w:lvl>
    <w:lvl w:ilvl="4" w:tplc="B9A47CB0">
      <w:numFmt w:val="bullet"/>
      <w:lvlText w:val="•"/>
      <w:lvlJc w:val="left"/>
      <w:pPr>
        <w:ind w:left="4278" w:hanging="567"/>
      </w:pPr>
      <w:rPr>
        <w:rFonts w:hint="default"/>
        <w:lang w:val="lt-LT" w:eastAsia="en-US" w:bidi="ar-SA"/>
      </w:rPr>
    </w:lvl>
    <w:lvl w:ilvl="5" w:tplc="FE8AC018">
      <w:numFmt w:val="bullet"/>
      <w:lvlText w:val="•"/>
      <w:lvlJc w:val="left"/>
      <w:pPr>
        <w:ind w:left="5153" w:hanging="567"/>
      </w:pPr>
      <w:rPr>
        <w:rFonts w:hint="default"/>
        <w:lang w:val="lt-LT" w:eastAsia="en-US" w:bidi="ar-SA"/>
      </w:rPr>
    </w:lvl>
    <w:lvl w:ilvl="6" w:tplc="E1D427A2">
      <w:numFmt w:val="bullet"/>
      <w:lvlText w:val="•"/>
      <w:lvlJc w:val="left"/>
      <w:pPr>
        <w:ind w:left="6027" w:hanging="567"/>
      </w:pPr>
      <w:rPr>
        <w:rFonts w:hint="default"/>
        <w:lang w:val="lt-LT" w:eastAsia="en-US" w:bidi="ar-SA"/>
      </w:rPr>
    </w:lvl>
    <w:lvl w:ilvl="7" w:tplc="DA1E5A3E">
      <w:numFmt w:val="bullet"/>
      <w:lvlText w:val="•"/>
      <w:lvlJc w:val="left"/>
      <w:pPr>
        <w:ind w:left="6902" w:hanging="567"/>
      </w:pPr>
      <w:rPr>
        <w:rFonts w:hint="default"/>
        <w:lang w:val="lt-LT" w:eastAsia="en-US" w:bidi="ar-SA"/>
      </w:rPr>
    </w:lvl>
    <w:lvl w:ilvl="8" w:tplc="51A8ED8A">
      <w:numFmt w:val="bullet"/>
      <w:lvlText w:val="•"/>
      <w:lvlJc w:val="left"/>
      <w:pPr>
        <w:ind w:left="7777" w:hanging="567"/>
      </w:pPr>
      <w:rPr>
        <w:rFonts w:hint="default"/>
        <w:lang w:val="lt-LT" w:eastAsia="en-US" w:bidi="ar-SA"/>
      </w:rPr>
    </w:lvl>
  </w:abstractNum>
  <w:abstractNum w:abstractNumId="10" w15:restartNumberingAfterBreak="0">
    <w:nsid w:val="35C172BC"/>
    <w:multiLevelType w:val="hybridMultilevel"/>
    <w:tmpl w:val="DC5090B4"/>
    <w:lvl w:ilvl="0" w:tplc="AEAEFEC8">
      <w:start w:val="1"/>
      <w:numFmt w:val="decimal"/>
      <w:lvlText w:val="%1"/>
      <w:lvlJc w:val="left"/>
      <w:pPr>
        <w:ind w:left="277" w:hanging="166"/>
        <w:jc w:val="left"/>
      </w:pPr>
      <w:rPr>
        <w:rFonts w:ascii="Times New Roman" w:eastAsia="Times New Roman" w:hAnsi="Times New Roman" w:cs="Times New Roman" w:hint="default"/>
        <w:b/>
        <w:bCs/>
        <w:i w:val="0"/>
        <w:iCs w:val="0"/>
        <w:spacing w:val="0"/>
        <w:w w:val="100"/>
        <w:sz w:val="22"/>
        <w:szCs w:val="22"/>
        <w:lang w:val="lt-LT" w:eastAsia="en-US" w:bidi="ar-SA"/>
      </w:rPr>
    </w:lvl>
    <w:lvl w:ilvl="1" w:tplc="D3643AD0">
      <w:numFmt w:val="bullet"/>
      <w:lvlText w:val="•"/>
      <w:lvlJc w:val="left"/>
      <w:pPr>
        <w:ind w:left="1205" w:hanging="166"/>
      </w:pPr>
      <w:rPr>
        <w:rFonts w:hint="default"/>
        <w:lang w:val="lt-LT" w:eastAsia="en-US" w:bidi="ar-SA"/>
      </w:rPr>
    </w:lvl>
    <w:lvl w:ilvl="2" w:tplc="A8AECF02">
      <w:numFmt w:val="bullet"/>
      <w:lvlText w:val="•"/>
      <w:lvlJc w:val="left"/>
      <w:pPr>
        <w:ind w:left="2130" w:hanging="166"/>
      </w:pPr>
      <w:rPr>
        <w:rFonts w:hint="default"/>
        <w:lang w:val="lt-LT" w:eastAsia="en-US" w:bidi="ar-SA"/>
      </w:rPr>
    </w:lvl>
    <w:lvl w:ilvl="3" w:tplc="2D325176">
      <w:numFmt w:val="bullet"/>
      <w:lvlText w:val="•"/>
      <w:lvlJc w:val="left"/>
      <w:pPr>
        <w:ind w:left="3055" w:hanging="166"/>
      </w:pPr>
      <w:rPr>
        <w:rFonts w:hint="default"/>
        <w:lang w:val="lt-LT" w:eastAsia="en-US" w:bidi="ar-SA"/>
      </w:rPr>
    </w:lvl>
    <w:lvl w:ilvl="4" w:tplc="894CCA7E">
      <w:numFmt w:val="bullet"/>
      <w:lvlText w:val="•"/>
      <w:lvlJc w:val="left"/>
      <w:pPr>
        <w:ind w:left="3980" w:hanging="166"/>
      </w:pPr>
      <w:rPr>
        <w:rFonts w:hint="default"/>
        <w:lang w:val="lt-LT" w:eastAsia="en-US" w:bidi="ar-SA"/>
      </w:rPr>
    </w:lvl>
    <w:lvl w:ilvl="5" w:tplc="F1E2F430">
      <w:numFmt w:val="bullet"/>
      <w:lvlText w:val="•"/>
      <w:lvlJc w:val="left"/>
      <w:pPr>
        <w:ind w:left="4905" w:hanging="166"/>
      </w:pPr>
      <w:rPr>
        <w:rFonts w:hint="default"/>
        <w:lang w:val="lt-LT" w:eastAsia="en-US" w:bidi="ar-SA"/>
      </w:rPr>
    </w:lvl>
    <w:lvl w:ilvl="6" w:tplc="73A4B6F6">
      <w:numFmt w:val="bullet"/>
      <w:lvlText w:val="•"/>
      <w:lvlJc w:val="left"/>
      <w:pPr>
        <w:ind w:left="5830" w:hanging="166"/>
      </w:pPr>
      <w:rPr>
        <w:rFonts w:hint="default"/>
        <w:lang w:val="lt-LT" w:eastAsia="en-US" w:bidi="ar-SA"/>
      </w:rPr>
    </w:lvl>
    <w:lvl w:ilvl="7" w:tplc="86F4C644">
      <w:numFmt w:val="bullet"/>
      <w:lvlText w:val="•"/>
      <w:lvlJc w:val="left"/>
      <w:pPr>
        <w:ind w:left="6755" w:hanging="166"/>
      </w:pPr>
      <w:rPr>
        <w:rFonts w:hint="default"/>
        <w:lang w:val="lt-LT" w:eastAsia="en-US" w:bidi="ar-SA"/>
      </w:rPr>
    </w:lvl>
    <w:lvl w:ilvl="8" w:tplc="B98A6C84">
      <w:numFmt w:val="bullet"/>
      <w:lvlText w:val="•"/>
      <w:lvlJc w:val="left"/>
      <w:pPr>
        <w:ind w:left="7680" w:hanging="166"/>
      </w:pPr>
      <w:rPr>
        <w:rFonts w:hint="default"/>
        <w:lang w:val="lt-LT" w:eastAsia="en-US" w:bidi="ar-SA"/>
      </w:rPr>
    </w:lvl>
  </w:abstractNum>
  <w:abstractNum w:abstractNumId="11" w15:restartNumberingAfterBreak="0">
    <w:nsid w:val="3CA84B3B"/>
    <w:multiLevelType w:val="hybridMultilevel"/>
    <w:tmpl w:val="DAF210AA"/>
    <w:lvl w:ilvl="0" w:tplc="C21C2568">
      <w:start w:val="1"/>
      <w:numFmt w:val="upperLetter"/>
      <w:lvlText w:val="%1."/>
      <w:lvlJc w:val="left"/>
      <w:pPr>
        <w:ind w:left="1920" w:hanging="569"/>
      </w:pPr>
      <w:rPr>
        <w:rFonts w:ascii="Times New Roman" w:eastAsia="Times New Roman" w:hAnsi="Times New Roman" w:cs="Times New Roman" w:hint="default"/>
        <w:b/>
        <w:bCs/>
        <w:i w:val="0"/>
        <w:iCs w:val="0"/>
        <w:spacing w:val="-2"/>
        <w:w w:val="100"/>
        <w:sz w:val="22"/>
        <w:szCs w:val="22"/>
        <w:lang w:val="lt-LT" w:eastAsia="en-US" w:bidi="ar-SA"/>
      </w:rPr>
    </w:lvl>
    <w:lvl w:ilvl="1" w:tplc="82DE22E4">
      <w:numFmt w:val="bullet"/>
      <w:lvlText w:val="•"/>
      <w:lvlJc w:val="left"/>
      <w:pPr>
        <w:ind w:left="2680" w:hanging="569"/>
      </w:pPr>
      <w:rPr>
        <w:rFonts w:hint="default"/>
        <w:lang w:val="lt-LT" w:eastAsia="en-US" w:bidi="ar-SA"/>
      </w:rPr>
    </w:lvl>
    <w:lvl w:ilvl="2" w:tplc="EE42DCE0">
      <w:numFmt w:val="bullet"/>
      <w:lvlText w:val="•"/>
      <w:lvlJc w:val="left"/>
      <w:pPr>
        <w:ind w:left="3441" w:hanging="569"/>
      </w:pPr>
      <w:rPr>
        <w:rFonts w:hint="default"/>
        <w:lang w:val="lt-LT" w:eastAsia="en-US" w:bidi="ar-SA"/>
      </w:rPr>
    </w:lvl>
    <w:lvl w:ilvl="3" w:tplc="41188064">
      <w:numFmt w:val="bullet"/>
      <w:lvlText w:val="•"/>
      <w:lvlJc w:val="left"/>
      <w:pPr>
        <w:ind w:left="4201" w:hanging="569"/>
      </w:pPr>
      <w:rPr>
        <w:rFonts w:hint="default"/>
        <w:lang w:val="lt-LT" w:eastAsia="en-US" w:bidi="ar-SA"/>
      </w:rPr>
    </w:lvl>
    <w:lvl w:ilvl="4" w:tplc="DB560054">
      <w:numFmt w:val="bullet"/>
      <w:lvlText w:val="•"/>
      <w:lvlJc w:val="left"/>
      <w:pPr>
        <w:ind w:left="4962" w:hanging="569"/>
      </w:pPr>
      <w:rPr>
        <w:rFonts w:hint="default"/>
        <w:lang w:val="lt-LT" w:eastAsia="en-US" w:bidi="ar-SA"/>
      </w:rPr>
    </w:lvl>
    <w:lvl w:ilvl="5" w:tplc="15468036">
      <w:numFmt w:val="bullet"/>
      <w:lvlText w:val="•"/>
      <w:lvlJc w:val="left"/>
      <w:pPr>
        <w:ind w:left="5723" w:hanging="569"/>
      </w:pPr>
      <w:rPr>
        <w:rFonts w:hint="default"/>
        <w:lang w:val="lt-LT" w:eastAsia="en-US" w:bidi="ar-SA"/>
      </w:rPr>
    </w:lvl>
    <w:lvl w:ilvl="6" w:tplc="23EEC2E4">
      <w:numFmt w:val="bullet"/>
      <w:lvlText w:val="•"/>
      <w:lvlJc w:val="left"/>
      <w:pPr>
        <w:ind w:left="6483" w:hanging="569"/>
      </w:pPr>
      <w:rPr>
        <w:rFonts w:hint="default"/>
        <w:lang w:val="lt-LT" w:eastAsia="en-US" w:bidi="ar-SA"/>
      </w:rPr>
    </w:lvl>
    <w:lvl w:ilvl="7" w:tplc="2188D04E">
      <w:numFmt w:val="bullet"/>
      <w:lvlText w:val="•"/>
      <w:lvlJc w:val="left"/>
      <w:pPr>
        <w:ind w:left="7244" w:hanging="569"/>
      </w:pPr>
      <w:rPr>
        <w:rFonts w:hint="default"/>
        <w:lang w:val="lt-LT" w:eastAsia="en-US" w:bidi="ar-SA"/>
      </w:rPr>
    </w:lvl>
    <w:lvl w:ilvl="8" w:tplc="F8B03754">
      <w:numFmt w:val="bullet"/>
      <w:lvlText w:val="•"/>
      <w:lvlJc w:val="left"/>
      <w:pPr>
        <w:ind w:left="8005" w:hanging="569"/>
      </w:pPr>
      <w:rPr>
        <w:rFonts w:hint="default"/>
        <w:lang w:val="lt-LT" w:eastAsia="en-US" w:bidi="ar-SA"/>
      </w:rPr>
    </w:lvl>
  </w:abstractNum>
  <w:abstractNum w:abstractNumId="12" w15:restartNumberingAfterBreak="0">
    <w:nsid w:val="3D1F1B21"/>
    <w:multiLevelType w:val="hybridMultilevel"/>
    <w:tmpl w:val="D2DE4004"/>
    <w:lvl w:ilvl="0" w:tplc="24CE4624">
      <w:start w:val="1"/>
      <w:numFmt w:val="decimal"/>
      <w:lvlText w:val="%1."/>
      <w:lvlJc w:val="left"/>
      <w:pPr>
        <w:ind w:left="785"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4C32A37A">
      <w:numFmt w:val="bullet"/>
      <w:lvlText w:val=""/>
      <w:lvlJc w:val="left"/>
      <w:pPr>
        <w:ind w:left="785" w:hanging="567"/>
      </w:pPr>
      <w:rPr>
        <w:rFonts w:ascii="Symbol" w:eastAsia="Symbol" w:hAnsi="Symbol" w:cs="Symbol" w:hint="default"/>
        <w:b w:val="0"/>
        <w:bCs w:val="0"/>
        <w:i w:val="0"/>
        <w:iCs w:val="0"/>
        <w:spacing w:val="0"/>
        <w:w w:val="100"/>
        <w:sz w:val="22"/>
        <w:szCs w:val="22"/>
        <w:lang w:val="lt-LT" w:eastAsia="en-US" w:bidi="ar-SA"/>
      </w:rPr>
    </w:lvl>
    <w:lvl w:ilvl="2" w:tplc="2AA69D6C">
      <w:numFmt w:val="bullet"/>
      <w:lvlText w:val="o"/>
      <w:lvlJc w:val="left"/>
      <w:pPr>
        <w:ind w:left="1351" w:hanging="567"/>
      </w:pPr>
      <w:rPr>
        <w:rFonts w:ascii="Courier New" w:eastAsia="Courier New" w:hAnsi="Courier New" w:cs="Courier New" w:hint="default"/>
        <w:b w:val="0"/>
        <w:bCs w:val="0"/>
        <w:i w:val="0"/>
        <w:iCs w:val="0"/>
        <w:spacing w:val="0"/>
        <w:w w:val="100"/>
        <w:sz w:val="22"/>
        <w:szCs w:val="22"/>
        <w:lang w:val="lt-LT" w:eastAsia="en-US" w:bidi="ar-SA"/>
      </w:rPr>
    </w:lvl>
    <w:lvl w:ilvl="3" w:tplc="9E524CBE">
      <w:numFmt w:val="bullet"/>
      <w:lvlText w:val=""/>
      <w:lvlJc w:val="left"/>
      <w:pPr>
        <w:ind w:left="1920" w:hanging="569"/>
      </w:pPr>
      <w:rPr>
        <w:rFonts w:ascii="Symbol" w:eastAsia="Symbol" w:hAnsi="Symbol" w:cs="Symbol" w:hint="default"/>
        <w:b w:val="0"/>
        <w:bCs w:val="0"/>
        <w:i w:val="0"/>
        <w:iCs w:val="0"/>
        <w:spacing w:val="0"/>
        <w:w w:val="100"/>
        <w:sz w:val="22"/>
        <w:szCs w:val="22"/>
        <w:lang w:val="lt-LT" w:eastAsia="en-US" w:bidi="ar-SA"/>
      </w:rPr>
    </w:lvl>
    <w:lvl w:ilvl="4" w:tplc="A058D048">
      <w:start w:val="1"/>
      <w:numFmt w:val="lowerLetter"/>
      <w:lvlText w:val="%5."/>
      <w:lvlJc w:val="left"/>
      <w:pPr>
        <w:ind w:left="247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5" w:tplc="FC88A5BC">
      <w:numFmt w:val="bullet"/>
      <w:lvlText w:val="•"/>
      <w:lvlJc w:val="left"/>
      <w:pPr>
        <w:ind w:left="4493" w:hanging="360"/>
      </w:pPr>
      <w:rPr>
        <w:rFonts w:hint="default"/>
        <w:lang w:val="lt-LT" w:eastAsia="en-US" w:bidi="ar-SA"/>
      </w:rPr>
    </w:lvl>
    <w:lvl w:ilvl="6" w:tplc="C5A4A1D0">
      <w:numFmt w:val="bullet"/>
      <w:lvlText w:val="•"/>
      <w:lvlJc w:val="left"/>
      <w:pPr>
        <w:ind w:left="5499" w:hanging="360"/>
      </w:pPr>
      <w:rPr>
        <w:rFonts w:hint="default"/>
        <w:lang w:val="lt-LT" w:eastAsia="en-US" w:bidi="ar-SA"/>
      </w:rPr>
    </w:lvl>
    <w:lvl w:ilvl="7" w:tplc="1ABE56BE">
      <w:numFmt w:val="bullet"/>
      <w:lvlText w:val="•"/>
      <w:lvlJc w:val="left"/>
      <w:pPr>
        <w:ind w:left="6506" w:hanging="360"/>
      </w:pPr>
      <w:rPr>
        <w:rFonts w:hint="default"/>
        <w:lang w:val="lt-LT" w:eastAsia="en-US" w:bidi="ar-SA"/>
      </w:rPr>
    </w:lvl>
    <w:lvl w:ilvl="8" w:tplc="4D3AF8BA">
      <w:numFmt w:val="bullet"/>
      <w:lvlText w:val="•"/>
      <w:lvlJc w:val="left"/>
      <w:pPr>
        <w:ind w:left="7513" w:hanging="360"/>
      </w:pPr>
      <w:rPr>
        <w:rFonts w:hint="default"/>
        <w:lang w:val="lt-LT" w:eastAsia="en-US" w:bidi="ar-SA"/>
      </w:rPr>
    </w:lvl>
  </w:abstractNum>
  <w:abstractNum w:abstractNumId="13" w15:restartNumberingAfterBreak="0">
    <w:nsid w:val="3FF2695B"/>
    <w:multiLevelType w:val="hybridMultilevel"/>
    <w:tmpl w:val="0DB08DD0"/>
    <w:lvl w:ilvl="0" w:tplc="F474C03C">
      <w:numFmt w:val="bullet"/>
      <w:lvlText w:val="-"/>
      <w:lvlJc w:val="left"/>
      <w:pPr>
        <w:ind w:left="67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3948E428">
      <w:numFmt w:val="bullet"/>
      <w:lvlText w:val="•"/>
      <w:lvlJc w:val="left"/>
      <w:pPr>
        <w:ind w:left="1543" w:hanging="567"/>
      </w:pPr>
      <w:rPr>
        <w:rFonts w:hint="default"/>
        <w:lang w:val="lt-LT" w:eastAsia="en-US" w:bidi="ar-SA"/>
      </w:rPr>
    </w:lvl>
    <w:lvl w:ilvl="2" w:tplc="8E606E98">
      <w:numFmt w:val="bullet"/>
      <w:lvlText w:val="•"/>
      <w:lvlJc w:val="left"/>
      <w:pPr>
        <w:ind w:left="2406" w:hanging="567"/>
      </w:pPr>
      <w:rPr>
        <w:rFonts w:hint="default"/>
        <w:lang w:val="lt-LT" w:eastAsia="en-US" w:bidi="ar-SA"/>
      </w:rPr>
    </w:lvl>
    <w:lvl w:ilvl="3" w:tplc="5C489074">
      <w:numFmt w:val="bullet"/>
      <w:lvlText w:val="•"/>
      <w:lvlJc w:val="left"/>
      <w:pPr>
        <w:ind w:left="3269" w:hanging="567"/>
      </w:pPr>
      <w:rPr>
        <w:rFonts w:hint="default"/>
        <w:lang w:val="lt-LT" w:eastAsia="en-US" w:bidi="ar-SA"/>
      </w:rPr>
    </w:lvl>
    <w:lvl w:ilvl="4" w:tplc="1C24F9BC">
      <w:numFmt w:val="bullet"/>
      <w:lvlText w:val="•"/>
      <w:lvlJc w:val="left"/>
      <w:pPr>
        <w:ind w:left="4132" w:hanging="567"/>
      </w:pPr>
      <w:rPr>
        <w:rFonts w:hint="default"/>
        <w:lang w:val="lt-LT" w:eastAsia="en-US" w:bidi="ar-SA"/>
      </w:rPr>
    </w:lvl>
    <w:lvl w:ilvl="5" w:tplc="290036D4">
      <w:numFmt w:val="bullet"/>
      <w:lvlText w:val="•"/>
      <w:lvlJc w:val="left"/>
      <w:pPr>
        <w:ind w:left="4995" w:hanging="567"/>
      </w:pPr>
      <w:rPr>
        <w:rFonts w:hint="default"/>
        <w:lang w:val="lt-LT" w:eastAsia="en-US" w:bidi="ar-SA"/>
      </w:rPr>
    </w:lvl>
    <w:lvl w:ilvl="6" w:tplc="ED02F572">
      <w:numFmt w:val="bullet"/>
      <w:lvlText w:val="•"/>
      <w:lvlJc w:val="left"/>
      <w:pPr>
        <w:ind w:left="5858" w:hanging="567"/>
      </w:pPr>
      <w:rPr>
        <w:rFonts w:hint="default"/>
        <w:lang w:val="lt-LT" w:eastAsia="en-US" w:bidi="ar-SA"/>
      </w:rPr>
    </w:lvl>
    <w:lvl w:ilvl="7" w:tplc="BE5E9808">
      <w:numFmt w:val="bullet"/>
      <w:lvlText w:val="•"/>
      <w:lvlJc w:val="left"/>
      <w:pPr>
        <w:ind w:left="6721" w:hanging="567"/>
      </w:pPr>
      <w:rPr>
        <w:rFonts w:hint="default"/>
        <w:lang w:val="lt-LT" w:eastAsia="en-US" w:bidi="ar-SA"/>
      </w:rPr>
    </w:lvl>
    <w:lvl w:ilvl="8" w:tplc="099E48AC">
      <w:numFmt w:val="bullet"/>
      <w:lvlText w:val="•"/>
      <w:lvlJc w:val="left"/>
      <w:pPr>
        <w:ind w:left="7584" w:hanging="567"/>
      </w:pPr>
      <w:rPr>
        <w:rFonts w:hint="default"/>
        <w:lang w:val="lt-LT" w:eastAsia="en-US" w:bidi="ar-SA"/>
      </w:rPr>
    </w:lvl>
  </w:abstractNum>
  <w:abstractNum w:abstractNumId="14" w15:restartNumberingAfterBreak="0">
    <w:nsid w:val="40792ABC"/>
    <w:multiLevelType w:val="multilevel"/>
    <w:tmpl w:val="4BD23654"/>
    <w:lvl w:ilvl="0">
      <w:start w:val="1"/>
      <w:numFmt w:val="decimal"/>
      <w:lvlText w:val="%1."/>
      <w:lvlJc w:val="left"/>
      <w:pPr>
        <w:ind w:left="785"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785" w:hanging="567"/>
      </w:pPr>
      <w:rPr>
        <w:rFonts w:hint="default"/>
        <w:b/>
        <w:bCs w:val="0"/>
        <w:spacing w:val="0"/>
        <w:w w:val="100"/>
        <w:lang w:val="lt-LT" w:eastAsia="en-US" w:bidi="ar-SA"/>
      </w:rPr>
    </w:lvl>
    <w:lvl w:ilvl="2">
      <w:numFmt w:val="bullet"/>
      <w:lvlText w:val="-"/>
      <w:lvlJc w:val="left"/>
      <w:pPr>
        <w:ind w:left="785"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3">
      <w:numFmt w:val="bullet"/>
      <w:lvlText w:val="•"/>
      <w:lvlJc w:val="left"/>
      <w:pPr>
        <w:ind w:left="3403" w:hanging="567"/>
      </w:pPr>
      <w:rPr>
        <w:rFonts w:hint="default"/>
        <w:lang w:val="lt-LT" w:eastAsia="en-US" w:bidi="ar-SA"/>
      </w:rPr>
    </w:lvl>
    <w:lvl w:ilvl="4">
      <w:numFmt w:val="bullet"/>
      <w:lvlText w:val="•"/>
      <w:lvlJc w:val="left"/>
      <w:pPr>
        <w:ind w:left="4278" w:hanging="567"/>
      </w:pPr>
      <w:rPr>
        <w:rFonts w:hint="default"/>
        <w:lang w:val="lt-LT" w:eastAsia="en-US" w:bidi="ar-SA"/>
      </w:rPr>
    </w:lvl>
    <w:lvl w:ilvl="5">
      <w:numFmt w:val="bullet"/>
      <w:lvlText w:val="•"/>
      <w:lvlJc w:val="left"/>
      <w:pPr>
        <w:ind w:left="5153" w:hanging="567"/>
      </w:pPr>
      <w:rPr>
        <w:rFonts w:hint="default"/>
        <w:lang w:val="lt-LT" w:eastAsia="en-US" w:bidi="ar-SA"/>
      </w:rPr>
    </w:lvl>
    <w:lvl w:ilvl="6">
      <w:numFmt w:val="bullet"/>
      <w:lvlText w:val="•"/>
      <w:lvlJc w:val="left"/>
      <w:pPr>
        <w:ind w:left="6027" w:hanging="567"/>
      </w:pPr>
      <w:rPr>
        <w:rFonts w:hint="default"/>
        <w:lang w:val="lt-LT" w:eastAsia="en-US" w:bidi="ar-SA"/>
      </w:rPr>
    </w:lvl>
    <w:lvl w:ilvl="7">
      <w:numFmt w:val="bullet"/>
      <w:lvlText w:val="•"/>
      <w:lvlJc w:val="left"/>
      <w:pPr>
        <w:ind w:left="6902" w:hanging="567"/>
      </w:pPr>
      <w:rPr>
        <w:rFonts w:hint="default"/>
        <w:lang w:val="lt-LT" w:eastAsia="en-US" w:bidi="ar-SA"/>
      </w:rPr>
    </w:lvl>
    <w:lvl w:ilvl="8">
      <w:numFmt w:val="bullet"/>
      <w:lvlText w:val="•"/>
      <w:lvlJc w:val="left"/>
      <w:pPr>
        <w:ind w:left="7777" w:hanging="567"/>
      </w:pPr>
      <w:rPr>
        <w:rFonts w:hint="default"/>
        <w:lang w:val="lt-LT" w:eastAsia="en-US" w:bidi="ar-SA"/>
      </w:rPr>
    </w:lvl>
  </w:abstractNum>
  <w:abstractNum w:abstractNumId="15" w15:restartNumberingAfterBreak="0">
    <w:nsid w:val="44301BEE"/>
    <w:multiLevelType w:val="hybridMultilevel"/>
    <w:tmpl w:val="583440AC"/>
    <w:lvl w:ilvl="0" w:tplc="7CFEBE4E">
      <w:numFmt w:val="bullet"/>
      <w:lvlText w:val="-"/>
      <w:lvlJc w:val="left"/>
      <w:pPr>
        <w:ind w:left="678" w:hanging="567"/>
      </w:pPr>
      <w:rPr>
        <w:rFonts w:ascii="Times New Roman" w:eastAsia="Times New Roman" w:hAnsi="Times New Roman" w:cs="Times New Roman" w:hint="default"/>
        <w:spacing w:val="0"/>
        <w:w w:val="100"/>
        <w:lang w:val="lt-LT" w:eastAsia="en-US" w:bidi="ar-SA"/>
      </w:rPr>
    </w:lvl>
    <w:lvl w:ilvl="1" w:tplc="35AA0AF6">
      <w:numFmt w:val="bullet"/>
      <w:lvlText w:val="•"/>
      <w:lvlJc w:val="left"/>
      <w:pPr>
        <w:ind w:left="1565" w:hanging="567"/>
      </w:pPr>
      <w:rPr>
        <w:rFonts w:hint="default"/>
        <w:lang w:val="lt-LT" w:eastAsia="en-US" w:bidi="ar-SA"/>
      </w:rPr>
    </w:lvl>
    <w:lvl w:ilvl="2" w:tplc="FA3EB3B2">
      <w:numFmt w:val="bullet"/>
      <w:lvlText w:val="•"/>
      <w:lvlJc w:val="left"/>
      <w:pPr>
        <w:ind w:left="2450" w:hanging="567"/>
      </w:pPr>
      <w:rPr>
        <w:rFonts w:hint="default"/>
        <w:lang w:val="lt-LT" w:eastAsia="en-US" w:bidi="ar-SA"/>
      </w:rPr>
    </w:lvl>
    <w:lvl w:ilvl="3" w:tplc="2C4E38B4">
      <w:numFmt w:val="bullet"/>
      <w:lvlText w:val="•"/>
      <w:lvlJc w:val="left"/>
      <w:pPr>
        <w:ind w:left="3335" w:hanging="567"/>
      </w:pPr>
      <w:rPr>
        <w:rFonts w:hint="default"/>
        <w:lang w:val="lt-LT" w:eastAsia="en-US" w:bidi="ar-SA"/>
      </w:rPr>
    </w:lvl>
    <w:lvl w:ilvl="4" w:tplc="A3E2A41A">
      <w:numFmt w:val="bullet"/>
      <w:lvlText w:val="•"/>
      <w:lvlJc w:val="left"/>
      <w:pPr>
        <w:ind w:left="4220" w:hanging="567"/>
      </w:pPr>
      <w:rPr>
        <w:rFonts w:hint="default"/>
        <w:lang w:val="lt-LT" w:eastAsia="en-US" w:bidi="ar-SA"/>
      </w:rPr>
    </w:lvl>
    <w:lvl w:ilvl="5" w:tplc="03A0939C">
      <w:numFmt w:val="bullet"/>
      <w:lvlText w:val="•"/>
      <w:lvlJc w:val="left"/>
      <w:pPr>
        <w:ind w:left="5105" w:hanging="567"/>
      </w:pPr>
      <w:rPr>
        <w:rFonts w:hint="default"/>
        <w:lang w:val="lt-LT" w:eastAsia="en-US" w:bidi="ar-SA"/>
      </w:rPr>
    </w:lvl>
    <w:lvl w:ilvl="6" w:tplc="5C5C9602">
      <w:numFmt w:val="bullet"/>
      <w:lvlText w:val="•"/>
      <w:lvlJc w:val="left"/>
      <w:pPr>
        <w:ind w:left="5990" w:hanging="567"/>
      </w:pPr>
      <w:rPr>
        <w:rFonts w:hint="default"/>
        <w:lang w:val="lt-LT" w:eastAsia="en-US" w:bidi="ar-SA"/>
      </w:rPr>
    </w:lvl>
    <w:lvl w:ilvl="7" w:tplc="6A0E0D44">
      <w:numFmt w:val="bullet"/>
      <w:lvlText w:val="•"/>
      <w:lvlJc w:val="left"/>
      <w:pPr>
        <w:ind w:left="6875" w:hanging="567"/>
      </w:pPr>
      <w:rPr>
        <w:rFonts w:hint="default"/>
        <w:lang w:val="lt-LT" w:eastAsia="en-US" w:bidi="ar-SA"/>
      </w:rPr>
    </w:lvl>
    <w:lvl w:ilvl="8" w:tplc="69185854">
      <w:numFmt w:val="bullet"/>
      <w:lvlText w:val="•"/>
      <w:lvlJc w:val="left"/>
      <w:pPr>
        <w:ind w:left="7760" w:hanging="567"/>
      </w:pPr>
      <w:rPr>
        <w:rFonts w:hint="default"/>
        <w:lang w:val="lt-LT" w:eastAsia="en-US" w:bidi="ar-SA"/>
      </w:rPr>
    </w:lvl>
  </w:abstractNum>
  <w:abstractNum w:abstractNumId="16" w15:restartNumberingAfterBreak="0">
    <w:nsid w:val="45200D50"/>
    <w:multiLevelType w:val="hybridMultilevel"/>
    <w:tmpl w:val="DE2E4ED0"/>
    <w:lvl w:ilvl="0" w:tplc="0E62297C">
      <w:numFmt w:val="bullet"/>
      <w:lvlText w:val=""/>
      <w:lvlJc w:val="left"/>
      <w:pPr>
        <w:ind w:left="785" w:hanging="567"/>
      </w:pPr>
      <w:rPr>
        <w:rFonts w:ascii="Symbol" w:eastAsia="Symbol" w:hAnsi="Symbol" w:cs="Symbol" w:hint="default"/>
        <w:b w:val="0"/>
        <w:bCs w:val="0"/>
        <w:i w:val="0"/>
        <w:iCs w:val="0"/>
        <w:spacing w:val="0"/>
        <w:w w:val="100"/>
        <w:sz w:val="22"/>
        <w:szCs w:val="22"/>
        <w:lang w:val="lt-LT" w:eastAsia="en-US" w:bidi="ar-SA"/>
      </w:rPr>
    </w:lvl>
    <w:lvl w:ilvl="1" w:tplc="D92E6184">
      <w:numFmt w:val="bullet"/>
      <w:lvlText w:val="•"/>
      <w:lvlJc w:val="left"/>
      <w:pPr>
        <w:ind w:left="1654" w:hanging="567"/>
      </w:pPr>
      <w:rPr>
        <w:rFonts w:hint="default"/>
        <w:lang w:val="lt-LT" w:eastAsia="en-US" w:bidi="ar-SA"/>
      </w:rPr>
    </w:lvl>
    <w:lvl w:ilvl="2" w:tplc="A4BC412C">
      <w:numFmt w:val="bullet"/>
      <w:lvlText w:val="•"/>
      <w:lvlJc w:val="left"/>
      <w:pPr>
        <w:ind w:left="2529" w:hanging="567"/>
      </w:pPr>
      <w:rPr>
        <w:rFonts w:hint="default"/>
        <w:lang w:val="lt-LT" w:eastAsia="en-US" w:bidi="ar-SA"/>
      </w:rPr>
    </w:lvl>
    <w:lvl w:ilvl="3" w:tplc="892A97AC">
      <w:numFmt w:val="bullet"/>
      <w:lvlText w:val="•"/>
      <w:lvlJc w:val="left"/>
      <w:pPr>
        <w:ind w:left="3403" w:hanging="567"/>
      </w:pPr>
      <w:rPr>
        <w:rFonts w:hint="default"/>
        <w:lang w:val="lt-LT" w:eastAsia="en-US" w:bidi="ar-SA"/>
      </w:rPr>
    </w:lvl>
    <w:lvl w:ilvl="4" w:tplc="46F44D8C">
      <w:numFmt w:val="bullet"/>
      <w:lvlText w:val="•"/>
      <w:lvlJc w:val="left"/>
      <w:pPr>
        <w:ind w:left="4278" w:hanging="567"/>
      </w:pPr>
      <w:rPr>
        <w:rFonts w:hint="default"/>
        <w:lang w:val="lt-LT" w:eastAsia="en-US" w:bidi="ar-SA"/>
      </w:rPr>
    </w:lvl>
    <w:lvl w:ilvl="5" w:tplc="4FACF120">
      <w:numFmt w:val="bullet"/>
      <w:lvlText w:val="•"/>
      <w:lvlJc w:val="left"/>
      <w:pPr>
        <w:ind w:left="5153" w:hanging="567"/>
      </w:pPr>
      <w:rPr>
        <w:rFonts w:hint="default"/>
        <w:lang w:val="lt-LT" w:eastAsia="en-US" w:bidi="ar-SA"/>
      </w:rPr>
    </w:lvl>
    <w:lvl w:ilvl="6" w:tplc="DC22A3B0">
      <w:numFmt w:val="bullet"/>
      <w:lvlText w:val="•"/>
      <w:lvlJc w:val="left"/>
      <w:pPr>
        <w:ind w:left="6027" w:hanging="567"/>
      </w:pPr>
      <w:rPr>
        <w:rFonts w:hint="default"/>
        <w:lang w:val="lt-LT" w:eastAsia="en-US" w:bidi="ar-SA"/>
      </w:rPr>
    </w:lvl>
    <w:lvl w:ilvl="7" w:tplc="203640F8">
      <w:numFmt w:val="bullet"/>
      <w:lvlText w:val="•"/>
      <w:lvlJc w:val="left"/>
      <w:pPr>
        <w:ind w:left="6902" w:hanging="567"/>
      </w:pPr>
      <w:rPr>
        <w:rFonts w:hint="default"/>
        <w:lang w:val="lt-LT" w:eastAsia="en-US" w:bidi="ar-SA"/>
      </w:rPr>
    </w:lvl>
    <w:lvl w:ilvl="8" w:tplc="DD18974C">
      <w:numFmt w:val="bullet"/>
      <w:lvlText w:val="•"/>
      <w:lvlJc w:val="left"/>
      <w:pPr>
        <w:ind w:left="7777" w:hanging="567"/>
      </w:pPr>
      <w:rPr>
        <w:rFonts w:hint="default"/>
        <w:lang w:val="lt-LT" w:eastAsia="en-US" w:bidi="ar-SA"/>
      </w:rPr>
    </w:lvl>
  </w:abstractNum>
  <w:abstractNum w:abstractNumId="17" w15:restartNumberingAfterBreak="0">
    <w:nsid w:val="4EBA79A3"/>
    <w:multiLevelType w:val="hybridMultilevel"/>
    <w:tmpl w:val="7D6C3EEA"/>
    <w:lvl w:ilvl="0" w:tplc="23C81188">
      <w:numFmt w:val="bullet"/>
      <w:lvlText w:val="-"/>
      <w:lvlJc w:val="left"/>
      <w:pPr>
        <w:ind w:left="678" w:hanging="567"/>
      </w:pPr>
      <w:rPr>
        <w:rFonts w:ascii="Times New Roman" w:eastAsia="Times New Roman" w:hAnsi="Times New Roman" w:cs="Times New Roman" w:hint="default"/>
        <w:spacing w:val="0"/>
        <w:w w:val="100"/>
        <w:lang w:val="lt-LT" w:eastAsia="en-US" w:bidi="ar-SA"/>
      </w:rPr>
    </w:lvl>
    <w:lvl w:ilvl="1" w:tplc="EF8C5BA2">
      <w:numFmt w:val="bullet"/>
      <w:lvlText w:val="•"/>
      <w:lvlJc w:val="left"/>
      <w:pPr>
        <w:ind w:left="1565" w:hanging="567"/>
      </w:pPr>
      <w:rPr>
        <w:rFonts w:hint="default"/>
        <w:lang w:val="lt-LT" w:eastAsia="en-US" w:bidi="ar-SA"/>
      </w:rPr>
    </w:lvl>
    <w:lvl w:ilvl="2" w:tplc="D93A42D6">
      <w:numFmt w:val="bullet"/>
      <w:lvlText w:val="•"/>
      <w:lvlJc w:val="left"/>
      <w:pPr>
        <w:ind w:left="2450" w:hanging="567"/>
      </w:pPr>
      <w:rPr>
        <w:rFonts w:hint="default"/>
        <w:lang w:val="lt-LT" w:eastAsia="en-US" w:bidi="ar-SA"/>
      </w:rPr>
    </w:lvl>
    <w:lvl w:ilvl="3" w:tplc="5614D73E">
      <w:numFmt w:val="bullet"/>
      <w:lvlText w:val="•"/>
      <w:lvlJc w:val="left"/>
      <w:pPr>
        <w:ind w:left="3335" w:hanging="567"/>
      </w:pPr>
      <w:rPr>
        <w:rFonts w:hint="default"/>
        <w:lang w:val="lt-LT" w:eastAsia="en-US" w:bidi="ar-SA"/>
      </w:rPr>
    </w:lvl>
    <w:lvl w:ilvl="4" w:tplc="EB442B3C">
      <w:numFmt w:val="bullet"/>
      <w:lvlText w:val="•"/>
      <w:lvlJc w:val="left"/>
      <w:pPr>
        <w:ind w:left="4220" w:hanging="567"/>
      </w:pPr>
      <w:rPr>
        <w:rFonts w:hint="default"/>
        <w:lang w:val="lt-LT" w:eastAsia="en-US" w:bidi="ar-SA"/>
      </w:rPr>
    </w:lvl>
    <w:lvl w:ilvl="5" w:tplc="E8C46564">
      <w:numFmt w:val="bullet"/>
      <w:lvlText w:val="•"/>
      <w:lvlJc w:val="left"/>
      <w:pPr>
        <w:ind w:left="5105" w:hanging="567"/>
      </w:pPr>
      <w:rPr>
        <w:rFonts w:hint="default"/>
        <w:lang w:val="lt-LT" w:eastAsia="en-US" w:bidi="ar-SA"/>
      </w:rPr>
    </w:lvl>
    <w:lvl w:ilvl="6" w:tplc="429A7C64">
      <w:numFmt w:val="bullet"/>
      <w:lvlText w:val="•"/>
      <w:lvlJc w:val="left"/>
      <w:pPr>
        <w:ind w:left="5990" w:hanging="567"/>
      </w:pPr>
      <w:rPr>
        <w:rFonts w:hint="default"/>
        <w:lang w:val="lt-LT" w:eastAsia="en-US" w:bidi="ar-SA"/>
      </w:rPr>
    </w:lvl>
    <w:lvl w:ilvl="7" w:tplc="7988B52C">
      <w:numFmt w:val="bullet"/>
      <w:lvlText w:val="•"/>
      <w:lvlJc w:val="left"/>
      <w:pPr>
        <w:ind w:left="6875" w:hanging="567"/>
      </w:pPr>
      <w:rPr>
        <w:rFonts w:hint="default"/>
        <w:lang w:val="lt-LT" w:eastAsia="en-US" w:bidi="ar-SA"/>
      </w:rPr>
    </w:lvl>
    <w:lvl w:ilvl="8" w:tplc="CBF4EA76">
      <w:numFmt w:val="bullet"/>
      <w:lvlText w:val="•"/>
      <w:lvlJc w:val="left"/>
      <w:pPr>
        <w:ind w:left="7760" w:hanging="567"/>
      </w:pPr>
      <w:rPr>
        <w:rFonts w:hint="default"/>
        <w:lang w:val="lt-LT" w:eastAsia="en-US" w:bidi="ar-SA"/>
      </w:rPr>
    </w:lvl>
  </w:abstractNum>
  <w:abstractNum w:abstractNumId="18" w15:restartNumberingAfterBreak="0">
    <w:nsid w:val="4EDA38F9"/>
    <w:multiLevelType w:val="hybridMultilevel"/>
    <w:tmpl w:val="BDFA9B7E"/>
    <w:lvl w:ilvl="0" w:tplc="A3EAF148">
      <w:numFmt w:val="bullet"/>
      <w:lvlText w:val="-"/>
      <w:lvlJc w:val="left"/>
      <w:pPr>
        <w:ind w:left="678" w:hanging="567"/>
      </w:pPr>
      <w:rPr>
        <w:rFonts w:ascii="Times New Roman" w:eastAsia="Times New Roman" w:hAnsi="Times New Roman" w:cs="Times New Roman" w:hint="default"/>
        <w:spacing w:val="0"/>
        <w:w w:val="100"/>
        <w:lang w:val="lt-LT" w:eastAsia="en-US" w:bidi="ar-SA"/>
      </w:rPr>
    </w:lvl>
    <w:lvl w:ilvl="1" w:tplc="0F56913A">
      <w:numFmt w:val="bullet"/>
      <w:lvlText w:val="•"/>
      <w:lvlJc w:val="left"/>
      <w:pPr>
        <w:ind w:left="1565" w:hanging="567"/>
      </w:pPr>
      <w:rPr>
        <w:rFonts w:hint="default"/>
        <w:lang w:val="lt-LT" w:eastAsia="en-US" w:bidi="ar-SA"/>
      </w:rPr>
    </w:lvl>
    <w:lvl w:ilvl="2" w:tplc="F866EC64">
      <w:numFmt w:val="bullet"/>
      <w:lvlText w:val="•"/>
      <w:lvlJc w:val="left"/>
      <w:pPr>
        <w:ind w:left="2450" w:hanging="567"/>
      </w:pPr>
      <w:rPr>
        <w:rFonts w:hint="default"/>
        <w:lang w:val="lt-LT" w:eastAsia="en-US" w:bidi="ar-SA"/>
      </w:rPr>
    </w:lvl>
    <w:lvl w:ilvl="3" w:tplc="3D2E68D8">
      <w:numFmt w:val="bullet"/>
      <w:lvlText w:val="•"/>
      <w:lvlJc w:val="left"/>
      <w:pPr>
        <w:ind w:left="3335" w:hanging="567"/>
      </w:pPr>
      <w:rPr>
        <w:rFonts w:hint="default"/>
        <w:lang w:val="lt-LT" w:eastAsia="en-US" w:bidi="ar-SA"/>
      </w:rPr>
    </w:lvl>
    <w:lvl w:ilvl="4" w:tplc="82B83F4E">
      <w:numFmt w:val="bullet"/>
      <w:lvlText w:val="•"/>
      <w:lvlJc w:val="left"/>
      <w:pPr>
        <w:ind w:left="4220" w:hanging="567"/>
      </w:pPr>
      <w:rPr>
        <w:rFonts w:hint="default"/>
        <w:lang w:val="lt-LT" w:eastAsia="en-US" w:bidi="ar-SA"/>
      </w:rPr>
    </w:lvl>
    <w:lvl w:ilvl="5" w:tplc="1D6E6F80">
      <w:numFmt w:val="bullet"/>
      <w:lvlText w:val="•"/>
      <w:lvlJc w:val="left"/>
      <w:pPr>
        <w:ind w:left="5105" w:hanging="567"/>
      </w:pPr>
      <w:rPr>
        <w:rFonts w:hint="default"/>
        <w:lang w:val="lt-LT" w:eastAsia="en-US" w:bidi="ar-SA"/>
      </w:rPr>
    </w:lvl>
    <w:lvl w:ilvl="6" w:tplc="FB4C5F06">
      <w:numFmt w:val="bullet"/>
      <w:lvlText w:val="•"/>
      <w:lvlJc w:val="left"/>
      <w:pPr>
        <w:ind w:left="5990" w:hanging="567"/>
      </w:pPr>
      <w:rPr>
        <w:rFonts w:hint="default"/>
        <w:lang w:val="lt-LT" w:eastAsia="en-US" w:bidi="ar-SA"/>
      </w:rPr>
    </w:lvl>
    <w:lvl w:ilvl="7" w:tplc="E1064B26">
      <w:numFmt w:val="bullet"/>
      <w:lvlText w:val="•"/>
      <w:lvlJc w:val="left"/>
      <w:pPr>
        <w:ind w:left="6875" w:hanging="567"/>
      </w:pPr>
      <w:rPr>
        <w:rFonts w:hint="default"/>
        <w:lang w:val="lt-LT" w:eastAsia="en-US" w:bidi="ar-SA"/>
      </w:rPr>
    </w:lvl>
    <w:lvl w:ilvl="8" w:tplc="645691C4">
      <w:numFmt w:val="bullet"/>
      <w:lvlText w:val="•"/>
      <w:lvlJc w:val="left"/>
      <w:pPr>
        <w:ind w:left="7760" w:hanging="567"/>
      </w:pPr>
      <w:rPr>
        <w:rFonts w:hint="default"/>
        <w:lang w:val="lt-LT" w:eastAsia="en-US" w:bidi="ar-SA"/>
      </w:rPr>
    </w:lvl>
  </w:abstractNum>
  <w:abstractNum w:abstractNumId="19" w15:restartNumberingAfterBreak="0">
    <w:nsid w:val="50546166"/>
    <w:multiLevelType w:val="hybridMultilevel"/>
    <w:tmpl w:val="82D81D0E"/>
    <w:lvl w:ilvl="0" w:tplc="F0325554">
      <w:start w:val="1"/>
      <w:numFmt w:val="upperLetter"/>
      <w:lvlText w:val="%1."/>
      <w:lvlJc w:val="left"/>
      <w:pPr>
        <w:ind w:left="4095" w:hanging="269"/>
        <w:jc w:val="right"/>
      </w:pPr>
      <w:rPr>
        <w:rFonts w:ascii="Times New Roman" w:eastAsia="Times New Roman" w:hAnsi="Times New Roman" w:cs="Times New Roman" w:hint="default"/>
        <w:b/>
        <w:bCs/>
        <w:i w:val="0"/>
        <w:iCs w:val="0"/>
        <w:spacing w:val="-2"/>
        <w:w w:val="100"/>
        <w:sz w:val="22"/>
        <w:szCs w:val="22"/>
        <w:lang w:val="lt-LT" w:eastAsia="en-US" w:bidi="ar-SA"/>
      </w:rPr>
    </w:lvl>
    <w:lvl w:ilvl="1" w:tplc="D0F626F2">
      <w:numFmt w:val="bullet"/>
      <w:lvlText w:val="•"/>
      <w:lvlJc w:val="left"/>
      <w:pPr>
        <w:ind w:left="4642" w:hanging="269"/>
      </w:pPr>
      <w:rPr>
        <w:rFonts w:hint="default"/>
        <w:lang w:val="lt-LT" w:eastAsia="en-US" w:bidi="ar-SA"/>
      </w:rPr>
    </w:lvl>
    <w:lvl w:ilvl="2" w:tplc="5B60F6C4">
      <w:numFmt w:val="bullet"/>
      <w:lvlText w:val="•"/>
      <w:lvlJc w:val="left"/>
      <w:pPr>
        <w:ind w:left="5185" w:hanging="269"/>
      </w:pPr>
      <w:rPr>
        <w:rFonts w:hint="default"/>
        <w:lang w:val="lt-LT" w:eastAsia="en-US" w:bidi="ar-SA"/>
      </w:rPr>
    </w:lvl>
    <w:lvl w:ilvl="3" w:tplc="6C0EB9E2">
      <w:numFmt w:val="bullet"/>
      <w:lvlText w:val="•"/>
      <w:lvlJc w:val="left"/>
      <w:pPr>
        <w:ind w:left="5727" w:hanging="269"/>
      </w:pPr>
      <w:rPr>
        <w:rFonts w:hint="default"/>
        <w:lang w:val="lt-LT" w:eastAsia="en-US" w:bidi="ar-SA"/>
      </w:rPr>
    </w:lvl>
    <w:lvl w:ilvl="4" w:tplc="9BFA6D36">
      <w:numFmt w:val="bullet"/>
      <w:lvlText w:val="•"/>
      <w:lvlJc w:val="left"/>
      <w:pPr>
        <w:ind w:left="6270" w:hanging="269"/>
      </w:pPr>
      <w:rPr>
        <w:rFonts w:hint="default"/>
        <w:lang w:val="lt-LT" w:eastAsia="en-US" w:bidi="ar-SA"/>
      </w:rPr>
    </w:lvl>
    <w:lvl w:ilvl="5" w:tplc="21B69630">
      <w:numFmt w:val="bullet"/>
      <w:lvlText w:val="•"/>
      <w:lvlJc w:val="left"/>
      <w:pPr>
        <w:ind w:left="6813" w:hanging="269"/>
      </w:pPr>
      <w:rPr>
        <w:rFonts w:hint="default"/>
        <w:lang w:val="lt-LT" w:eastAsia="en-US" w:bidi="ar-SA"/>
      </w:rPr>
    </w:lvl>
    <w:lvl w:ilvl="6" w:tplc="4CC221F8">
      <w:numFmt w:val="bullet"/>
      <w:lvlText w:val="•"/>
      <w:lvlJc w:val="left"/>
      <w:pPr>
        <w:ind w:left="7355" w:hanging="269"/>
      </w:pPr>
      <w:rPr>
        <w:rFonts w:hint="default"/>
        <w:lang w:val="lt-LT" w:eastAsia="en-US" w:bidi="ar-SA"/>
      </w:rPr>
    </w:lvl>
    <w:lvl w:ilvl="7" w:tplc="8410E59E">
      <w:numFmt w:val="bullet"/>
      <w:lvlText w:val="•"/>
      <w:lvlJc w:val="left"/>
      <w:pPr>
        <w:ind w:left="7898" w:hanging="269"/>
      </w:pPr>
      <w:rPr>
        <w:rFonts w:hint="default"/>
        <w:lang w:val="lt-LT" w:eastAsia="en-US" w:bidi="ar-SA"/>
      </w:rPr>
    </w:lvl>
    <w:lvl w:ilvl="8" w:tplc="99749CBC">
      <w:numFmt w:val="bullet"/>
      <w:lvlText w:val="•"/>
      <w:lvlJc w:val="left"/>
      <w:pPr>
        <w:ind w:left="8441" w:hanging="269"/>
      </w:pPr>
      <w:rPr>
        <w:rFonts w:hint="default"/>
        <w:lang w:val="lt-LT" w:eastAsia="en-US" w:bidi="ar-SA"/>
      </w:rPr>
    </w:lvl>
  </w:abstractNum>
  <w:abstractNum w:abstractNumId="20" w15:restartNumberingAfterBreak="0">
    <w:nsid w:val="526D6F0E"/>
    <w:multiLevelType w:val="hybridMultilevel"/>
    <w:tmpl w:val="6278FCD6"/>
    <w:lvl w:ilvl="0" w:tplc="438CDB88">
      <w:numFmt w:val="bullet"/>
      <w:lvlText w:val="-"/>
      <w:lvlJc w:val="left"/>
      <w:pPr>
        <w:ind w:left="67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F84078A">
      <w:numFmt w:val="bullet"/>
      <w:lvlText w:val="•"/>
      <w:lvlJc w:val="left"/>
      <w:pPr>
        <w:ind w:left="1543" w:hanging="567"/>
      </w:pPr>
      <w:rPr>
        <w:rFonts w:hint="default"/>
        <w:lang w:val="lt-LT" w:eastAsia="en-US" w:bidi="ar-SA"/>
      </w:rPr>
    </w:lvl>
    <w:lvl w:ilvl="2" w:tplc="A5CE4F3C">
      <w:numFmt w:val="bullet"/>
      <w:lvlText w:val="•"/>
      <w:lvlJc w:val="left"/>
      <w:pPr>
        <w:ind w:left="2406" w:hanging="567"/>
      </w:pPr>
      <w:rPr>
        <w:rFonts w:hint="default"/>
        <w:lang w:val="lt-LT" w:eastAsia="en-US" w:bidi="ar-SA"/>
      </w:rPr>
    </w:lvl>
    <w:lvl w:ilvl="3" w:tplc="3482D4EA">
      <w:numFmt w:val="bullet"/>
      <w:lvlText w:val="•"/>
      <w:lvlJc w:val="left"/>
      <w:pPr>
        <w:ind w:left="3269" w:hanging="567"/>
      </w:pPr>
      <w:rPr>
        <w:rFonts w:hint="default"/>
        <w:lang w:val="lt-LT" w:eastAsia="en-US" w:bidi="ar-SA"/>
      </w:rPr>
    </w:lvl>
    <w:lvl w:ilvl="4" w:tplc="995A92BC">
      <w:numFmt w:val="bullet"/>
      <w:lvlText w:val="•"/>
      <w:lvlJc w:val="left"/>
      <w:pPr>
        <w:ind w:left="4132" w:hanging="567"/>
      </w:pPr>
      <w:rPr>
        <w:rFonts w:hint="default"/>
        <w:lang w:val="lt-LT" w:eastAsia="en-US" w:bidi="ar-SA"/>
      </w:rPr>
    </w:lvl>
    <w:lvl w:ilvl="5" w:tplc="A2C87392">
      <w:numFmt w:val="bullet"/>
      <w:lvlText w:val="•"/>
      <w:lvlJc w:val="left"/>
      <w:pPr>
        <w:ind w:left="4995" w:hanging="567"/>
      </w:pPr>
      <w:rPr>
        <w:rFonts w:hint="default"/>
        <w:lang w:val="lt-LT" w:eastAsia="en-US" w:bidi="ar-SA"/>
      </w:rPr>
    </w:lvl>
    <w:lvl w:ilvl="6" w:tplc="259C3D40">
      <w:numFmt w:val="bullet"/>
      <w:lvlText w:val="•"/>
      <w:lvlJc w:val="left"/>
      <w:pPr>
        <w:ind w:left="5858" w:hanging="567"/>
      </w:pPr>
      <w:rPr>
        <w:rFonts w:hint="default"/>
        <w:lang w:val="lt-LT" w:eastAsia="en-US" w:bidi="ar-SA"/>
      </w:rPr>
    </w:lvl>
    <w:lvl w:ilvl="7" w:tplc="4D04ED04">
      <w:numFmt w:val="bullet"/>
      <w:lvlText w:val="•"/>
      <w:lvlJc w:val="left"/>
      <w:pPr>
        <w:ind w:left="6721" w:hanging="567"/>
      </w:pPr>
      <w:rPr>
        <w:rFonts w:hint="default"/>
        <w:lang w:val="lt-LT" w:eastAsia="en-US" w:bidi="ar-SA"/>
      </w:rPr>
    </w:lvl>
    <w:lvl w:ilvl="8" w:tplc="44BC2EE0">
      <w:numFmt w:val="bullet"/>
      <w:lvlText w:val="•"/>
      <w:lvlJc w:val="left"/>
      <w:pPr>
        <w:ind w:left="7584" w:hanging="567"/>
      </w:pPr>
      <w:rPr>
        <w:rFonts w:hint="default"/>
        <w:lang w:val="lt-LT" w:eastAsia="en-US" w:bidi="ar-SA"/>
      </w:rPr>
    </w:lvl>
  </w:abstractNum>
  <w:abstractNum w:abstractNumId="21" w15:restartNumberingAfterBreak="0">
    <w:nsid w:val="57A77870"/>
    <w:multiLevelType w:val="hybridMultilevel"/>
    <w:tmpl w:val="5E96F56C"/>
    <w:lvl w:ilvl="0" w:tplc="D822151E">
      <w:start w:val="1"/>
      <w:numFmt w:val="decimal"/>
      <w:lvlText w:val="%1."/>
      <w:lvlJc w:val="left"/>
      <w:pPr>
        <w:ind w:left="785"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26AF014">
      <w:numFmt w:val="bullet"/>
      <w:lvlText w:val="•"/>
      <w:lvlJc w:val="left"/>
      <w:pPr>
        <w:ind w:left="1654" w:hanging="567"/>
      </w:pPr>
      <w:rPr>
        <w:rFonts w:hint="default"/>
        <w:lang w:val="lt-LT" w:eastAsia="en-US" w:bidi="ar-SA"/>
      </w:rPr>
    </w:lvl>
    <w:lvl w:ilvl="2" w:tplc="E82EE14A">
      <w:numFmt w:val="bullet"/>
      <w:lvlText w:val="•"/>
      <w:lvlJc w:val="left"/>
      <w:pPr>
        <w:ind w:left="2529" w:hanging="567"/>
      </w:pPr>
      <w:rPr>
        <w:rFonts w:hint="default"/>
        <w:lang w:val="lt-LT" w:eastAsia="en-US" w:bidi="ar-SA"/>
      </w:rPr>
    </w:lvl>
    <w:lvl w:ilvl="3" w:tplc="7966D1A4">
      <w:numFmt w:val="bullet"/>
      <w:lvlText w:val="•"/>
      <w:lvlJc w:val="left"/>
      <w:pPr>
        <w:ind w:left="3403" w:hanging="567"/>
      </w:pPr>
      <w:rPr>
        <w:rFonts w:hint="default"/>
        <w:lang w:val="lt-LT" w:eastAsia="en-US" w:bidi="ar-SA"/>
      </w:rPr>
    </w:lvl>
    <w:lvl w:ilvl="4" w:tplc="F7307AE4">
      <w:numFmt w:val="bullet"/>
      <w:lvlText w:val="•"/>
      <w:lvlJc w:val="left"/>
      <w:pPr>
        <w:ind w:left="4278" w:hanging="567"/>
      </w:pPr>
      <w:rPr>
        <w:rFonts w:hint="default"/>
        <w:lang w:val="lt-LT" w:eastAsia="en-US" w:bidi="ar-SA"/>
      </w:rPr>
    </w:lvl>
    <w:lvl w:ilvl="5" w:tplc="FC562648">
      <w:numFmt w:val="bullet"/>
      <w:lvlText w:val="•"/>
      <w:lvlJc w:val="left"/>
      <w:pPr>
        <w:ind w:left="5153" w:hanging="567"/>
      </w:pPr>
      <w:rPr>
        <w:rFonts w:hint="default"/>
        <w:lang w:val="lt-LT" w:eastAsia="en-US" w:bidi="ar-SA"/>
      </w:rPr>
    </w:lvl>
    <w:lvl w:ilvl="6" w:tplc="0896C696">
      <w:numFmt w:val="bullet"/>
      <w:lvlText w:val="•"/>
      <w:lvlJc w:val="left"/>
      <w:pPr>
        <w:ind w:left="6027" w:hanging="567"/>
      </w:pPr>
      <w:rPr>
        <w:rFonts w:hint="default"/>
        <w:lang w:val="lt-LT" w:eastAsia="en-US" w:bidi="ar-SA"/>
      </w:rPr>
    </w:lvl>
    <w:lvl w:ilvl="7" w:tplc="021C273E">
      <w:numFmt w:val="bullet"/>
      <w:lvlText w:val="•"/>
      <w:lvlJc w:val="left"/>
      <w:pPr>
        <w:ind w:left="6902" w:hanging="567"/>
      </w:pPr>
      <w:rPr>
        <w:rFonts w:hint="default"/>
        <w:lang w:val="lt-LT" w:eastAsia="en-US" w:bidi="ar-SA"/>
      </w:rPr>
    </w:lvl>
    <w:lvl w:ilvl="8" w:tplc="D3B8D7BA">
      <w:numFmt w:val="bullet"/>
      <w:lvlText w:val="•"/>
      <w:lvlJc w:val="left"/>
      <w:pPr>
        <w:ind w:left="7777" w:hanging="567"/>
      </w:pPr>
      <w:rPr>
        <w:rFonts w:hint="default"/>
        <w:lang w:val="lt-LT" w:eastAsia="en-US" w:bidi="ar-SA"/>
      </w:rPr>
    </w:lvl>
  </w:abstractNum>
  <w:abstractNum w:abstractNumId="22" w15:restartNumberingAfterBreak="0">
    <w:nsid w:val="57DD08FD"/>
    <w:multiLevelType w:val="hybridMultilevel"/>
    <w:tmpl w:val="E116BC94"/>
    <w:lvl w:ilvl="0" w:tplc="00982294">
      <w:numFmt w:val="bullet"/>
      <w:lvlText w:val="-"/>
      <w:lvlJc w:val="left"/>
      <w:pPr>
        <w:ind w:left="111" w:hanging="785"/>
      </w:pPr>
      <w:rPr>
        <w:rFonts w:ascii="Times New Roman" w:eastAsia="Times New Roman" w:hAnsi="Times New Roman" w:cs="Times New Roman" w:hint="default"/>
        <w:b w:val="0"/>
        <w:bCs w:val="0"/>
        <w:i w:val="0"/>
        <w:iCs w:val="0"/>
        <w:spacing w:val="0"/>
        <w:w w:val="100"/>
        <w:sz w:val="22"/>
        <w:szCs w:val="22"/>
        <w:lang w:val="lt-LT" w:eastAsia="en-US" w:bidi="ar-SA"/>
      </w:rPr>
    </w:lvl>
    <w:lvl w:ilvl="1" w:tplc="E936651C">
      <w:numFmt w:val="bullet"/>
      <w:lvlText w:val="•"/>
      <w:lvlJc w:val="left"/>
      <w:pPr>
        <w:ind w:left="1039" w:hanging="785"/>
      </w:pPr>
      <w:rPr>
        <w:rFonts w:hint="default"/>
        <w:lang w:val="lt-LT" w:eastAsia="en-US" w:bidi="ar-SA"/>
      </w:rPr>
    </w:lvl>
    <w:lvl w:ilvl="2" w:tplc="41722922">
      <w:numFmt w:val="bullet"/>
      <w:lvlText w:val="•"/>
      <w:lvlJc w:val="left"/>
      <w:pPr>
        <w:ind w:left="1958" w:hanging="785"/>
      </w:pPr>
      <w:rPr>
        <w:rFonts w:hint="default"/>
        <w:lang w:val="lt-LT" w:eastAsia="en-US" w:bidi="ar-SA"/>
      </w:rPr>
    </w:lvl>
    <w:lvl w:ilvl="3" w:tplc="73FE4CF2">
      <w:numFmt w:val="bullet"/>
      <w:lvlText w:val="•"/>
      <w:lvlJc w:val="left"/>
      <w:pPr>
        <w:ind w:left="2877" w:hanging="785"/>
      </w:pPr>
      <w:rPr>
        <w:rFonts w:hint="default"/>
        <w:lang w:val="lt-LT" w:eastAsia="en-US" w:bidi="ar-SA"/>
      </w:rPr>
    </w:lvl>
    <w:lvl w:ilvl="4" w:tplc="74CAFA26">
      <w:numFmt w:val="bullet"/>
      <w:lvlText w:val="•"/>
      <w:lvlJc w:val="left"/>
      <w:pPr>
        <w:ind w:left="3796" w:hanging="785"/>
      </w:pPr>
      <w:rPr>
        <w:rFonts w:hint="default"/>
        <w:lang w:val="lt-LT" w:eastAsia="en-US" w:bidi="ar-SA"/>
      </w:rPr>
    </w:lvl>
    <w:lvl w:ilvl="5" w:tplc="4200900C">
      <w:numFmt w:val="bullet"/>
      <w:lvlText w:val="•"/>
      <w:lvlJc w:val="left"/>
      <w:pPr>
        <w:ind w:left="4715" w:hanging="785"/>
      </w:pPr>
      <w:rPr>
        <w:rFonts w:hint="default"/>
        <w:lang w:val="lt-LT" w:eastAsia="en-US" w:bidi="ar-SA"/>
      </w:rPr>
    </w:lvl>
    <w:lvl w:ilvl="6" w:tplc="81BEE090">
      <w:numFmt w:val="bullet"/>
      <w:lvlText w:val="•"/>
      <w:lvlJc w:val="left"/>
      <w:pPr>
        <w:ind w:left="5634" w:hanging="785"/>
      </w:pPr>
      <w:rPr>
        <w:rFonts w:hint="default"/>
        <w:lang w:val="lt-LT" w:eastAsia="en-US" w:bidi="ar-SA"/>
      </w:rPr>
    </w:lvl>
    <w:lvl w:ilvl="7" w:tplc="7FEC20D8">
      <w:numFmt w:val="bullet"/>
      <w:lvlText w:val="•"/>
      <w:lvlJc w:val="left"/>
      <w:pPr>
        <w:ind w:left="6553" w:hanging="785"/>
      </w:pPr>
      <w:rPr>
        <w:rFonts w:hint="default"/>
        <w:lang w:val="lt-LT" w:eastAsia="en-US" w:bidi="ar-SA"/>
      </w:rPr>
    </w:lvl>
    <w:lvl w:ilvl="8" w:tplc="87C28A20">
      <w:numFmt w:val="bullet"/>
      <w:lvlText w:val="•"/>
      <w:lvlJc w:val="left"/>
      <w:pPr>
        <w:ind w:left="7472" w:hanging="785"/>
      </w:pPr>
      <w:rPr>
        <w:rFonts w:hint="default"/>
        <w:lang w:val="lt-LT" w:eastAsia="en-US" w:bidi="ar-SA"/>
      </w:rPr>
    </w:lvl>
  </w:abstractNum>
  <w:abstractNum w:abstractNumId="23" w15:restartNumberingAfterBreak="0">
    <w:nsid w:val="5C224D52"/>
    <w:multiLevelType w:val="hybridMultilevel"/>
    <w:tmpl w:val="09C63C98"/>
    <w:lvl w:ilvl="0" w:tplc="25A6D718">
      <w:numFmt w:val="bullet"/>
      <w:lvlText w:val=""/>
      <w:lvlJc w:val="left"/>
      <w:pPr>
        <w:ind w:left="785" w:hanging="567"/>
      </w:pPr>
      <w:rPr>
        <w:rFonts w:ascii="Symbol" w:eastAsia="Symbol" w:hAnsi="Symbol" w:cs="Symbol" w:hint="default"/>
        <w:b w:val="0"/>
        <w:bCs w:val="0"/>
        <w:i w:val="0"/>
        <w:iCs w:val="0"/>
        <w:spacing w:val="0"/>
        <w:w w:val="100"/>
        <w:sz w:val="22"/>
        <w:szCs w:val="22"/>
        <w:lang w:val="lt-LT" w:eastAsia="en-US" w:bidi="ar-SA"/>
      </w:rPr>
    </w:lvl>
    <w:lvl w:ilvl="1" w:tplc="2D86EBB4">
      <w:numFmt w:val="bullet"/>
      <w:lvlText w:val="•"/>
      <w:lvlJc w:val="left"/>
      <w:pPr>
        <w:ind w:left="1654" w:hanging="567"/>
      </w:pPr>
      <w:rPr>
        <w:rFonts w:hint="default"/>
        <w:lang w:val="lt-LT" w:eastAsia="en-US" w:bidi="ar-SA"/>
      </w:rPr>
    </w:lvl>
    <w:lvl w:ilvl="2" w:tplc="E654D732">
      <w:numFmt w:val="bullet"/>
      <w:lvlText w:val="•"/>
      <w:lvlJc w:val="left"/>
      <w:pPr>
        <w:ind w:left="2529" w:hanging="567"/>
      </w:pPr>
      <w:rPr>
        <w:rFonts w:hint="default"/>
        <w:lang w:val="lt-LT" w:eastAsia="en-US" w:bidi="ar-SA"/>
      </w:rPr>
    </w:lvl>
    <w:lvl w:ilvl="3" w:tplc="47C0217C">
      <w:numFmt w:val="bullet"/>
      <w:lvlText w:val="•"/>
      <w:lvlJc w:val="left"/>
      <w:pPr>
        <w:ind w:left="3403" w:hanging="567"/>
      </w:pPr>
      <w:rPr>
        <w:rFonts w:hint="default"/>
        <w:lang w:val="lt-LT" w:eastAsia="en-US" w:bidi="ar-SA"/>
      </w:rPr>
    </w:lvl>
    <w:lvl w:ilvl="4" w:tplc="03902E7C">
      <w:numFmt w:val="bullet"/>
      <w:lvlText w:val="•"/>
      <w:lvlJc w:val="left"/>
      <w:pPr>
        <w:ind w:left="4278" w:hanging="567"/>
      </w:pPr>
      <w:rPr>
        <w:rFonts w:hint="default"/>
        <w:lang w:val="lt-LT" w:eastAsia="en-US" w:bidi="ar-SA"/>
      </w:rPr>
    </w:lvl>
    <w:lvl w:ilvl="5" w:tplc="98E8763E">
      <w:numFmt w:val="bullet"/>
      <w:lvlText w:val="•"/>
      <w:lvlJc w:val="left"/>
      <w:pPr>
        <w:ind w:left="5153" w:hanging="567"/>
      </w:pPr>
      <w:rPr>
        <w:rFonts w:hint="default"/>
        <w:lang w:val="lt-LT" w:eastAsia="en-US" w:bidi="ar-SA"/>
      </w:rPr>
    </w:lvl>
    <w:lvl w:ilvl="6" w:tplc="9BF23194">
      <w:numFmt w:val="bullet"/>
      <w:lvlText w:val="•"/>
      <w:lvlJc w:val="left"/>
      <w:pPr>
        <w:ind w:left="6027" w:hanging="567"/>
      </w:pPr>
      <w:rPr>
        <w:rFonts w:hint="default"/>
        <w:lang w:val="lt-LT" w:eastAsia="en-US" w:bidi="ar-SA"/>
      </w:rPr>
    </w:lvl>
    <w:lvl w:ilvl="7" w:tplc="8AE26F16">
      <w:numFmt w:val="bullet"/>
      <w:lvlText w:val="•"/>
      <w:lvlJc w:val="left"/>
      <w:pPr>
        <w:ind w:left="6902" w:hanging="567"/>
      </w:pPr>
      <w:rPr>
        <w:rFonts w:hint="default"/>
        <w:lang w:val="lt-LT" w:eastAsia="en-US" w:bidi="ar-SA"/>
      </w:rPr>
    </w:lvl>
    <w:lvl w:ilvl="8" w:tplc="41A83F54">
      <w:numFmt w:val="bullet"/>
      <w:lvlText w:val="•"/>
      <w:lvlJc w:val="left"/>
      <w:pPr>
        <w:ind w:left="7777" w:hanging="567"/>
      </w:pPr>
      <w:rPr>
        <w:rFonts w:hint="default"/>
        <w:lang w:val="lt-LT" w:eastAsia="en-US" w:bidi="ar-SA"/>
      </w:rPr>
    </w:lvl>
  </w:abstractNum>
  <w:abstractNum w:abstractNumId="24" w15:restartNumberingAfterBreak="0">
    <w:nsid w:val="5CC133DF"/>
    <w:multiLevelType w:val="hybridMultilevel"/>
    <w:tmpl w:val="76CCE2DE"/>
    <w:lvl w:ilvl="0" w:tplc="E0D61322">
      <w:start w:val="1"/>
      <w:numFmt w:val="decimal"/>
      <w:lvlText w:val="%1."/>
      <w:lvlJc w:val="left"/>
      <w:pPr>
        <w:ind w:left="67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80BAC1DE">
      <w:numFmt w:val="bullet"/>
      <w:lvlText w:val="•"/>
      <w:lvlJc w:val="left"/>
      <w:pPr>
        <w:ind w:left="1543" w:hanging="567"/>
      </w:pPr>
      <w:rPr>
        <w:rFonts w:hint="default"/>
        <w:lang w:val="lt-LT" w:eastAsia="en-US" w:bidi="ar-SA"/>
      </w:rPr>
    </w:lvl>
    <w:lvl w:ilvl="2" w:tplc="DD14C8FC">
      <w:numFmt w:val="bullet"/>
      <w:lvlText w:val="•"/>
      <w:lvlJc w:val="left"/>
      <w:pPr>
        <w:ind w:left="2406" w:hanging="567"/>
      </w:pPr>
      <w:rPr>
        <w:rFonts w:hint="default"/>
        <w:lang w:val="lt-LT" w:eastAsia="en-US" w:bidi="ar-SA"/>
      </w:rPr>
    </w:lvl>
    <w:lvl w:ilvl="3" w:tplc="110682F2">
      <w:numFmt w:val="bullet"/>
      <w:lvlText w:val="•"/>
      <w:lvlJc w:val="left"/>
      <w:pPr>
        <w:ind w:left="3269" w:hanging="567"/>
      </w:pPr>
      <w:rPr>
        <w:rFonts w:hint="default"/>
        <w:lang w:val="lt-LT" w:eastAsia="en-US" w:bidi="ar-SA"/>
      </w:rPr>
    </w:lvl>
    <w:lvl w:ilvl="4" w:tplc="02C220E2">
      <w:numFmt w:val="bullet"/>
      <w:lvlText w:val="•"/>
      <w:lvlJc w:val="left"/>
      <w:pPr>
        <w:ind w:left="4132" w:hanging="567"/>
      </w:pPr>
      <w:rPr>
        <w:rFonts w:hint="default"/>
        <w:lang w:val="lt-LT" w:eastAsia="en-US" w:bidi="ar-SA"/>
      </w:rPr>
    </w:lvl>
    <w:lvl w:ilvl="5" w:tplc="F744AF36">
      <w:numFmt w:val="bullet"/>
      <w:lvlText w:val="•"/>
      <w:lvlJc w:val="left"/>
      <w:pPr>
        <w:ind w:left="4995" w:hanging="567"/>
      </w:pPr>
      <w:rPr>
        <w:rFonts w:hint="default"/>
        <w:lang w:val="lt-LT" w:eastAsia="en-US" w:bidi="ar-SA"/>
      </w:rPr>
    </w:lvl>
    <w:lvl w:ilvl="6" w:tplc="5652DBC8">
      <w:numFmt w:val="bullet"/>
      <w:lvlText w:val="•"/>
      <w:lvlJc w:val="left"/>
      <w:pPr>
        <w:ind w:left="5858" w:hanging="567"/>
      </w:pPr>
      <w:rPr>
        <w:rFonts w:hint="default"/>
        <w:lang w:val="lt-LT" w:eastAsia="en-US" w:bidi="ar-SA"/>
      </w:rPr>
    </w:lvl>
    <w:lvl w:ilvl="7" w:tplc="46883F46">
      <w:numFmt w:val="bullet"/>
      <w:lvlText w:val="•"/>
      <w:lvlJc w:val="left"/>
      <w:pPr>
        <w:ind w:left="6721" w:hanging="567"/>
      </w:pPr>
      <w:rPr>
        <w:rFonts w:hint="default"/>
        <w:lang w:val="lt-LT" w:eastAsia="en-US" w:bidi="ar-SA"/>
      </w:rPr>
    </w:lvl>
    <w:lvl w:ilvl="8" w:tplc="AE965E72">
      <w:numFmt w:val="bullet"/>
      <w:lvlText w:val="•"/>
      <w:lvlJc w:val="left"/>
      <w:pPr>
        <w:ind w:left="7584" w:hanging="567"/>
      </w:pPr>
      <w:rPr>
        <w:rFonts w:hint="default"/>
        <w:lang w:val="lt-LT" w:eastAsia="en-US" w:bidi="ar-SA"/>
      </w:rPr>
    </w:lvl>
  </w:abstractNum>
  <w:abstractNum w:abstractNumId="25" w15:restartNumberingAfterBreak="0">
    <w:nsid w:val="5D930878"/>
    <w:multiLevelType w:val="hybridMultilevel"/>
    <w:tmpl w:val="4AB21F28"/>
    <w:lvl w:ilvl="0" w:tplc="C7A20520">
      <w:numFmt w:val="bullet"/>
      <w:lvlText w:val=""/>
      <w:lvlJc w:val="left"/>
      <w:pPr>
        <w:ind w:left="678" w:hanging="567"/>
      </w:pPr>
      <w:rPr>
        <w:rFonts w:ascii="Symbol" w:eastAsia="Symbol" w:hAnsi="Symbol" w:cs="Symbol" w:hint="default"/>
        <w:b w:val="0"/>
        <w:bCs w:val="0"/>
        <w:i w:val="0"/>
        <w:iCs w:val="0"/>
        <w:spacing w:val="0"/>
        <w:w w:val="100"/>
        <w:sz w:val="22"/>
        <w:szCs w:val="22"/>
        <w:lang w:val="lt-LT" w:eastAsia="en-US" w:bidi="ar-SA"/>
      </w:rPr>
    </w:lvl>
    <w:lvl w:ilvl="1" w:tplc="F2EABEAC">
      <w:numFmt w:val="bullet"/>
      <w:lvlText w:val="•"/>
      <w:lvlJc w:val="left"/>
      <w:pPr>
        <w:ind w:left="1543" w:hanging="567"/>
      </w:pPr>
      <w:rPr>
        <w:rFonts w:hint="default"/>
        <w:lang w:val="lt-LT" w:eastAsia="en-US" w:bidi="ar-SA"/>
      </w:rPr>
    </w:lvl>
    <w:lvl w:ilvl="2" w:tplc="7204A5CA">
      <w:numFmt w:val="bullet"/>
      <w:lvlText w:val="•"/>
      <w:lvlJc w:val="left"/>
      <w:pPr>
        <w:ind w:left="2406" w:hanging="567"/>
      </w:pPr>
      <w:rPr>
        <w:rFonts w:hint="default"/>
        <w:lang w:val="lt-LT" w:eastAsia="en-US" w:bidi="ar-SA"/>
      </w:rPr>
    </w:lvl>
    <w:lvl w:ilvl="3" w:tplc="AA60C6DE">
      <w:numFmt w:val="bullet"/>
      <w:lvlText w:val="•"/>
      <w:lvlJc w:val="left"/>
      <w:pPr>
        <w:ind w:left="3269" w:hanging="567"/>
      </w:pPr>
      <w:rPr>
        <w:rFonts w:hint="default"/>
        <w:lang w:val="lt-LT" w:eastAsia="en-US" w:bidi="ar-SA"/>
      </w:rPr>
    </w:lvl>
    <w:lvl w:ilvl="4" w:tplc="BD32D774">
      <w:numFmt w:val="bullet"/>
      <w:lvlText w:val="•"/>
      <w:lvlJc w:val="left"/>
      <w:pPr>
        <w:ind w:left="4132" w:hanging="567"/>
      </w:pPr>
      <w:rPr>
        <w:rFonts w:hint="default"/>
        <w:lang w:val="lt-LT" w:eastAsia="en-US" w:bidi="ar-SA"/>
      </w:rPr>
    </w:lvl>
    <w:lvl w:ilvl="5" w:tplc="2C82F5AC">
      <w:numFmt w:val="bullet"/>
      <w:lvlText w:val="•"/>
      <w:lvlJc w:val="left"/>
      <w:pPr>
        <w:ind w:left="4995" w:hanging="567"/>
      </w:pPr>
      <w:rPr>
        <w:rFonts w:hint="default"/>
        <w:lang w:val="lt-LT" w:eastAsia="en-US" w:bidi="ar-SA"/>
      </w:rPr>
    </w:lvl>
    <w:lvl w:ilvl="6" w:tplc="8A7651EE">
      <w:numFmt w:val="bullet"/>
      <w:lvlText w:val="•"/>
      <w:lvlJc w:val="left"/>
      <w:pPr>
        <w:ind w:left="5858" w:hanging="567"/>
      </w:pPr>
      <w:rPr>
        <w:rFonts w:hint="default"/>
        <w:lang w:val="lt-LT" w:eastAsia="en-US" w:bidi="ar-SA"/>
      </w:rPr>
    </w:lvl>
    <w:lvl w:ilvl="7" w:tplc="7FBCB04A">
      <w:numFmt w:val="bullet"/>
      <w:lvlText w:val="•"/>
      <w:lvlJc w:val="left"/>
      <w:pPr>
        <w:ind w:left="6721" w:hanging="567"/>
      </w:pPr>
      <w:rPr>
        <w:rFonts w:hint="default"/>
        <w:lang w:val="lt-LT" w:eastAsia="en-US" w:bidi="ar-SA"/>
      </w:rPr>
    </w:lvl>
    <w:lvl w:ilvl="8" w:tplc="84680FD0">
      <w:numFmt w:val="bullet"/>
      <w:lvlText w:val="•"/>
      <w:lvlJc w:val="left"/>
      <w:pPr>
        <w:ind w:left="7584" w:hanging="567"/>
      </w:pPr>
      <w:rPr>
        <w:rFonts w:hint="default"/>
        <w:lang w:val="lt-LT" w:eastAsia="en-US" w:bidi="ar-SA"/>
      </w:rPr>
    </w:lvl>
  </w:abstractNum>
  <w:abstractNum w:abstractNumId="26" w15:restartNumberingAfterBreak="0">
    <w:nsid w:val="61BB00F1"/>
    <w:multiLevelType w:val="hybridMultilevel"/>
    <w:tmpl w:val="A3D00EFA"/>
    <w:lvl w:ilvl="0" w:tplc="EF504DF6">
      <w:start w:val="1"/>
      <w:numFmt w:val="decimal"/>
      <w:lvlText w:val="%1."/>
      <w:lvlJc w:val="left"/>
      <w:pPr>
        <w:ind w:left="111" w:hanging="567"/>
      </w:pPr>
      <w:rPr>
        <w:rFonts w:ascii="Times New Roman" w:eastAsia="Times New Roman" w:hAnsi="Times New Roman" w:cs="Times New Roman" w:hint="default"/>
        <w:b/>
        <w:bCs/>
        <w:i w:val="0"/>
        <w:iCs w:val="0"/>
        <w:spacing w:val="0"/>
        <w:w w:val="100"/>
        <w:sz w:val="22"/>
        <w:szCs w:val="22"/>
        <w:lang w:val="lt-LT" w:eastAsia="en-US" w:bidi="ar-SA"/>
      </w:rPr>
    </w:lvl>
    <w:lvl w:ilvl="1" w:tplc="641A9F12">
      <w:numFmt w:val="bullet"/>
      <w:lvlText w:val="-"/>
      <w:lvlJc w:val="left"/>
      <w:pPr>
        <w:ind w:left="678" w:hanging="567"/>
      </w:pPr>
      <w:rPr>
        <w:rFonts w:ascii="Times New Roman" w:eastAsia="Times New Roman" w:hAnsi="Times New Roman" w:cs="Times New Roman" w:hint="default"/>
        <w:spacing w:val="0"/>
        <w:w w:val="100"/>
        <w:lang w:val="lt-LT" w:eastAsia="en-US" w:bidi="ar-SA"/>
      </w:rPr>
    </w:lvl>
    <w:lvl w:ilvl="2" w:tplc="FC84E542">
      <w:numFmt w:val="bullet"/>
      <w:lvlText w:val="•"/>
      <w:lvlJc w:val="left"/>
      <w:pPr>
        <w:ind w:left="1639" w:hanging="567"/>
      </w:pPr>
      <w:rPr>
        <w:rFonts w:hint="default"/>
        <w:lang w:val="lt-LT" w:eastAsia="en-US" w:bidi="ar-SA"/>
      </w:rPr>
    </w:lvl>
    <w:lvl w:ilvl="3" w:tplc="D5BE8ACE">
      <w:numFmt w:val="bullet"/>
      <w:lvlText w:val="•"/>
      <w:lvlJc w:val="left"/>
      <w:pPr>
        <w:ind w:left="2598" w:hanging="567"/>
      </w:pPr>
      <w:rPr>
        <w:rFonts w:hint="default"/>
        <w:lang w:val="lt-LT" w:eastAsia="en-US" w:bidi="ar-SA"/>
      </w:rPr>
    </w:lvl>
    <w:lvl w:ilvl="4" w:tplc="69C2C6FA">
      <w:numFmt w:val="bullet"/>
      <w:lvlText w:val="•"/>
      <w:lvlJc w:val="left"/>
      <w:pPr>
        <w:ind w:left="3557" w:hanging="567"/>
      </w:pPr>
      <w:rPr>
        <w:rFonts w:hint="default"/>
        <w:lang w:val="lt-LT" w:eastAsia="en-US" w:bidi="ar-SA"/>
      </w:rPr>
    </w:lvl>
    <w:lvl w:ilvl="5" w:tplc="0E2AC3EC">
      <w:numFmt w:val="bullet"/>
      <w:lvlText w:val="•"/>
      <w:lvlJc w:val="left"/>
      <w:pPr>
        <w:ind w:left="4516" w:hanging="567"/>
      </w:pPr>
      <w:rPr>
        <w:rFonts w:hint="default"/>
        <w:lang w:val="lt-LT" w:eastAsia="en-US" w:bidi="ar-SA"/>
      </w:rPr>
    </w:lvl>
    <w:lvl w:ilvl="6" w:tplc="ED823B2C">
      <w:numFmt w:val="bullet"/>
      <w:lvlText w:val="•"/>
      <w:lvlJc w:val="left"/>
      <w:pPr>
        <w:ind w:left="5475" w:hanging="567"/>
      </w:pPr>
      <w:rPr>
        <w:rFonts w:hint="default"/>
        <w:lang w:val="lt-LT" w:eastAsia="en-US" w:bidi="ar-SA"/>
      </w:rPr>
    </w:lvl>
    <w:lvl w:ilvl="7" w:tplc="8FAE9102">
      <w:numFmt w:val="bullet"/>
      <w:lvlText w:val="•"/>
      <w:lvlJc w:val="left"/>
      <w:pPr>
        <w:ind w:left="6434" w:hanging="567"/>
      </w:pPr>
      <w:rPr>
        <w:rFonts w:hint="default"/>
        <w:lang w:val="lt-LT" w:eastAsia="en-US" w:bidi="ar-SA"/>
      </w:rPr>
    </w:lvl>
    <w:lvl w:ilvl="8" w:tplc="7B665640">
      <w:numFmt w:val="bullet"/>
      <w:lvlText w:val="•"/>
      <w:lvlJc w:val="left"/>
      <w:pPr>
        <w:ind w:left="7393" w:hanging="567"/>
      </w:pPr>
      <w:rPr>
        <w:rFonts w:hint="default"/>
        <w:lang w:val="lt-LT" w:eastAsia="en-US" w:bidi="ar-SA"/>
      </w:rPr>
    </w:lvl>
  </w:abstractNum>
  <w:abstractNum w:abstractNumId="27" w15:restartNumberingAfterBreak="0">
    <w:nsid w:val="69E37F29"/>
    <w:multiLevelType w:val="hybridMultilevel"/>
    <w:tmpl w:val="2EC6D262"/>
    <w:lvl w:ilvl="0" w:tplc="BACE1BE6">
      <w:start w:val="1"/>
      <w:numFmt w:val="decimal"/>
      <w:lvlText w:val="%1."/>
      <w:lvlJc w:val="left"/>
      <w:pPr>
        <w:ind w:left="238" w:hanging="568"/>
        <w:jc w:val="left"/>
      </w:pPr>
      <w:rPr>
        <w:rFonts w:ascii="Times New Roman" w:eastAsia="Times New Roman" w:hAnsi="Times New Roman" w:cs="Times New Roman" w:hint="default"/>
        <w:b/>
        <w:bCs/>
        <w:i w:val="0"/>
        <w:iCs w:val="0"/>
        <w:spacing w:val="0"/>
        <w:w w:val="99"/>
        <w:sz w:val="22"/>
        <w:szCs w:val="22"/>
        <w:lang w:val="lt-LT" w:eastAsia="en-US" w:bidi="ar-SA"/>
      </w:rPr>
    </w:lvl>
    <w:lvl w:ilvl="1" w:tplc="B6F6B1FC">
      <w:numFmt w:val="bullet"/>
      <w:lvlText w:val="-"/>
      <w:lvlJc w:val="left"/>
      <w:pPr>
        <w:ind w:left="806" w:hanging="568"/>
      </w:pPr>
      <w:rPr>
        <w:rFonts w:ascii="Times New Roman" w:eastAsia="Times New Roman" w:hAnsi="Times New Roman" w:cs="Times New Roman" w:hint="default"/>
        <w:b w:val="0"/>
        <w:bCs w:val="0"/>
        <w:i w:val="0"/>
        <w:iCs w:val="0"/>
        <w:spacing w:val="0"/>
        <w:w w:val="99"/>
        <w:sz w:val="22"/>
        <w:szCs w:val="22"/>
        <w:lang w:val="lt-LT" w:eastAsia="en-US" w:bidi="ar-SA"/>
      </w:rPr>
    </w:lvl>
    <w:lvl w:ilvl="2" w:tplc="B93CD53A">
      <w:numFmt w:val="bullet"/>
      <w:lvlText w:val="•"/>
      <w:lvlJc w:val="left"/>
      <w:pPr>
        <w:ind w:left="1771" w:hanging="568"/>
      </w:pPr>
      <w:rPr>
        <w:rFonts w:hint="default"/>
        <w:lang w:val="lt-LT" w:eastAsia="en-US" w:bidi="ar-SA"/>
      </w:rPr>
    </w:lvl>
    <w:lvl w:ilvl="3" w:tplc="C5083F48">
      <w:numFmt w:val="bullet"/>
      <w:lvlText w:val="•"/>
      <w:lvlJc w:val="left"/>
      <w:pPr>
        <w:ind w:left="2743" w:hanging="568"/>
      </w:pPr>
      <w:rPr>
        <w:rFonts w:hint="default"/>
        <w:lang w:val="lt-LT" w:eastAsia="en-US" w:bidi="ar-SA"/>
      </w:rPr>
    </w:lvl>
    <w:lvl w:ilvl="4" w:tplc="0F2A2BF4">
      <w:numFmt w:val="bullet"/>
      <w:lvlText w:val="•"/>
      <w:lvlJc w:val="left"/>
      <w:pPr>
        <w:ind w:left="3715" w:hanging="568"/>
      </w:pPr>
      <w:rPr>
        <w:rFonts w:hint="default"/>
        <w:lang w:val="lt-LT" w:eastAsia="en-US" w:bidi="ar-SA"/>
      </w:rPr>
    </w:lvl>
    <w:lvl w:ilvl="5" w:tplc="83EEC45A">
      <w:numFmt w:val="bullet"/>
      <w:lvlText w:val="•"/>
      <w:lvlJc w:val="left"/>
      <w:pPr>
        <w:ind w:left="4687" w:hanging="568"/>
      </w:pPr>
      <w:rPr>
        <w:rFonts w:hint="default"/>
        <w:lang w:val="lt-LT" w:eastAsia="en-US" w:bidi="ar-SA"/>
      </w:rPr>
    </w:lvl>
    <w:lvl w:ilvl="6" w:tplc="5AFABA50">
      <w:numFmt w:val="bullet"/>
      <w:lvlText w:val="•"/>
      <w:lvlJc w:val="left"/>
      <w:pPr>
        <w:ind w:left="5659" w:hanging="568"/>
      </w:pPr>
      <w:rPr>
        <w:rFonts w:hint="default"/>
        <w:lang w:val="lt-LT" w:eastAsia="en-US" w:bidi="ar-SA"/>
      </w:rPr>
    </w:lvl>
    <w:lvl w:ilvl="7" w:tplc="0AA473DE">
      <w:numFmt w:val="bullet"/>
      <w:lvlText w:val="•"/>
      <w:lvlJc w:val="left"/>
      <w:pPr>
        <w:ind w:left="6631" w:hanging="568"/>
      </w:pPr>
      <w:rPr>
        <w:rFonts w:hint="default"/>
        <w:lang w:val="lt-LT" w:eastAsia="en-US" w:bidi="ar-SA"/>
      </w:rPr>
    </w:lvl>
    <w:lvl w:ilvl="8" w:tplc="6A329E96">
      <w:numFmt w:val="bullet"/>
      <w:lvlText w:val="•"/>
      <w:lvlJc w:val="left"/>
      <w:pPr>
        <w:ind w:left="7603" w:hanging="568"/>
      </w:pPr>
      <w:rPr>
        <w:rFonts w:hint="default"/>
        <w:lang w:val="lt-LT" w:eastAsia="en-US" w:bidi="ar-SA"/>
      </w:rPr>
    </w:lvl>
  </w:abstractNum>
  <w:abstractNum w:abstractNumId="28" w15:restartNumberingAfterBreak="0">
    <w:nsid w:val="6F7A665F"/>
    <w:multiLevelType w:val="multilevel"/>
    <w:tmpl w:val="4C26B816"/>
    <w:lvl w:ilvl="0">
      <w:start w:val="4"/>
      <w:numFmt w:val="decimal"/>
      <w:lvlText w:val="%1"/>
      <w:lvlJc w:val="left"/>
      <w:pPr>
        <w:ind w:left="678" w:hanging="567"/>
        <w:jc w:val="left"/>
      </w:pPr>
      <w:rPr>
        <w:rFonts w:hint="default"/>
        <w:lang w:val="lt-LT" w:eastAsia="en-US" w:bidi="ar-SA"/>
      </w:rPr>
    </w:lvl>
    <w:lvl w:ilvl="1">
      <w:start w:val="5"/>
      <w:numFmt w:val="decimal"/>
      <w:lvlText w:val="%1.%2"/>
      <w:lvlJc w:val="left"/>
      <w:pPr>
        <w:ind w:left="678" w:hanging="567"/>
        <w:jc w:val="left"/>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2450" w:hanging="567"/>
      </w:pPr>
      <w:rPr>
        <w:rFonts w:hint="default"/>
        <w:lang w:val="lt-LT" w:eastAsia="en-US" w:bidi="ar-SA"/>
      </w:rPr>
    </w:lvl>
    <w:lvl w:ilvl="3">
      <w:numFmt w:val="bullet"/>
      <w:lvlText w:val="•"/>
      <w:lvlJc w:val="left"/>
      <w:pPr>
        <w:ind w:left="3335" w:hanging="567"/>
      </w:pPr>
      <w:rPr>
        <w:rFonts w:hint="default"/>
        <w:lang w:val="lt-LT" w:eastAsia="en-US" w:bidi="ar-SA"/>
      </w:rPr>
    </w:lvl>
    <w:lvl w:ilvl="4">
      <w:numFmt w:val="bullet"/>
      <w:lvlText w:val="•"/>
      <w:lvlJc w:val="left"/>
      <w:pPr>
        <w:ind w:left="4220" w:hanging="567"/>
      </w:pPr>
      <w:rPr>
        <w:rFonts w:hint="default"/>
        <w:lang w:val="lt-LT" w:eastAsia="en-US" w:bidi="ar-SA"/>
      </w:rPr>
    </w:lvl>
    <w:lvl w:ilvl="5">
      <w:numFmt w:val="bullet"/>
      <w:lvlText w:val="•"/>
      <w:lvlJc w:val="left"/>
      <w:pPr>
        <w:ind w:left="5105" w:hanging="567"/>
      </w:pPr>
      <w:rPr>
        <w:rFonts w:hint="default"/>
        <w:lang w:val="lt-LT" w:eastAsia="en-US" w:bidi="ar-SA"/>
      </w:rPr>
    </w:lvl>
    <w:lvl w:ilvl="6">
      <w:numFmt w:val="bullet"/>
      <w:lvlText w:val="•"/>
      <w:lvlJc w:val="left"/>
      <w:pPr>
        <w:ind w:left="5990" w:hanging="567"/>
      </w:pPr>
      <w:rPr>
        <w:rFonts w:hint="default"/>
        <w:lang w:val="lt-LT" w:eastAsia="en-US" w:bidi="ar-SA"/>
      </w:rPr>
    </w:lvl>
    <w:lvl w:ilvl="7">
      <w:numFmt w:val="bullet"/>
      <w:lvlText w:val="•"/>
      <w:lvlJc w:val="left"/>
      <w:pPr>
        <w:ind w:left="6875" w:hanging="567"/>
      </w:pPr>
      <w:rPr>
        <w:rFonts w:hint="default"/>
        <w:lang w:val="lt-LT" w:eastAsia="en-US" w:bidi="ar-SA"/>
      </w:rPr>
    </w:lvl>
    <w:lvl w:ilvl="8">
      <w:numFmt w:val="bullet"/>
      <w:lvlText w:val="•"/>
      <w:lvlJc w:val="left"/>
      <w:pPr>
        <w:ind w:left="7760" w:hanging="567"/>
      </w:pPr>
      <w:rPr>
        <w:rFonts w:hint="default"/>
        <w:lang w:val="lt-LT" w:eastAsia="en-US" w:bidi="ar-SA"/>
      </w:rPr>
    </w:lvl>
  </w:abstractNum>
  <w:abstractNum w:abstractNumId="29" w15:restartNumberingAfterBreak="0">
    <w:nsid w:val="70B36514"/>
    <w:multiLevelType w:val="multilevel"/>
    <w:tmpl w:val="EFCAE182"/>
    <w:lvl w:ilvl="0">
      <w:start w:val="1"/>
      <w:numFmt w:val="decimal"/>
      <w:lvlText w:val="%1."/>
      <w:lvlJc w:val="left"/>
      <w:pPr>
        <w:ind w:left="806" w:hanging="568"/>
        <w:jc w:val="left"/>
      </w:pPr>
      <w:rPr>
        <w:rFonts w:ascii="Times New Roman" w:eastAsia="Times New Roman" w:hAnsi="Times New Roman" w:cs="Times New Roman" w:hint="default"/>
        <w:b/>
        <w:bCs/>
        <w:i w:val="0"/>
        <w:iCs w:val="0"/>
        <w:spacing w:val="0"/>
        <w:w w:val="99"/>
        <w:sz w:val="22"/>
        <w:szCs w:val="22"/>
        <w:lang w:val="lt-LT" w:eastAsia="en-US" w:bidi="ar-SA"/>
      </w:rPr>
    </w:lvl>
    <w:lvl w:ilvl="1">
      <w:start w:val="1"/>
      <w:numFmt w:val="decimal"/>
      <w:lvlText w:val="%1.%2"/>
      <w:lvlJc w:val="left"/>
      <w:pPr>
        <w:ind w:left="806" w:hanging="568"/>
        <w:jc w:val="left"/>
      </w:pPr>
      <w:rPr>
        <w:rFonts w:hint="default"/>
        <w:spacing w:val="0"/>
        <w:w w:val="99"/>
        <w:lang w:val="lt-LT" w:eastAsia="en-US" w:bidi="ar-SA"/>
      </w:rPr>
    </w:lvl>
    <w:lvl w:ilvl="2">
      <w:numFmt w:val="bullet"/>
      <w:lvlText w:val="-"/>
      <w:lvlJc w:val="left"/>
      <w:pPr>
        <w:ind w:left="806" w:hanging="568"/>
      </w:pPr>
      <w:rPr>
        <w:rFonts w:ascii="Times New Roman" w:eastAsia="Times New Roman" w:hAnsi="Times New Roman" w:cs="Times New Roman" w:hint="default"/>
        <w:b w:val="0"/>
        <w:bCs w:val="0"/>
        <w:i w:val="0"/>
        <w:iCs w:val="0"/>
        <w:spacing w:val="0"/>
        <w:w w:val="99"/>
        <w:sz w:val="22"/>
        <w:szCs w:val="22"/>
        <w:lang w:val="lt-LT" w:eastAsia="en-US" w:bidi="ar-SA"/>
      </w:rPr>
    </w:lvl>
    <w:lvl w:ilvl="3">
      <w:numFmt w:val="bullet"/>
      <w:lvlText w:val="•"/>
      <w:lvlJc w:val="left"/>
      <w:pPr>
        <w:ind w:left="3424" w:hanging="568"/>
      </w:pPr>
      <w:rPr>
        <w:rFonts w:hint="default"/>
        <w:lang w:val="lt-LT" w:eastAsia="en-US" w:bidi="ar-SA"/>
      </w:rPr>
    </w:lvl>
    <w:lvl w:ilvl="4">
      <w:numFmt w:val="bullet"/>
      <w:lvlText w:val="•"/>
      <w:lvlJc w:val="left"/>
      <w:pPr>
        <w:ind w:left="4299" w:hanging="568"/>
      </w:pPr>
      <w:rPr>
        <w:rFonts w:hint="default"/>
        <w:lang w:val="lt-LT" w:eastAsia="en-US" w:bidi="ar-SA"/>
      </w:rPr>
    </w:lvl>
    <w:lvl w:ilvl="5">
      <w:numFmt w:val="bullet"/>
      <w:lvlText w:val="•"/>
      <w:lvlJc w:val="left"/>
      <w:pPr>
        <w:ind w:left="5173" w:hanging="568"/>
      </w:pPr>
      <w:rPr>
        <w:rFonts w:hint="default"/>
        <w:lang w:val="lt-LT" w:eastAsia="en-US" w:bidi="ar-SA"/>
      </w:rPr>
    </w:lvl>
    <w:lvl w:ilvl="6">
      <w:numFmt w:val="bullet"/>
      <w:lvlText w:val="•"/>
      <w:lvlJc w:val="left"/>
      <w:pPr>
        <w:ind w:left="6048" w:hanging="568"/>
      </w:pPr>
      <w:rPr>
        <w:rFonts w:hint="default"/>
        <w:lang w:val="lt-LT" w:eastAsia="en-US" w:bidi="ar-SA"/>
      </w:rPr>
    </w:lvl>
    <w:lvl w:ilvl="7">
      <w:numFmt w:val="bullet"/>
      <w:lvlText w:val="•"/>
      <w:lvlJc w:val="left"/>
      <w:pPr>
        <w:ind w:left="6923" w:hanging="568"/>
      </w:pPr>
      <w:rPr>
        <w:rFonts w:hint="default"/>
        <w:lang w:val="lt-LT" w:eastAsia="en-US" w:bidi="ar-SA"/>
      </w:rPr>
    </w:lvl>
    <w:lvl w:ilvl="8">
      <w:numFmt w:val="bullet"/>
      <w:lvlText w:val="•"/>
      <w:lvlJc w:val="left"/>
      <w:pPr>
        <w:ind w:left="7798" w:hanging="568"/>
      </w:pPr>
      <w:rPr>
        <w:rFonts w:hint="default"/>
        <w:lang w:val="lt-LT" w:eastAsia="en-US" w:bidi="ar-SA"/>
      </w:rPr>
    </w:lvl>
  </w:abstractNum>
  <w:abstractNum w:abstractNumId="30" w15:restartNumberingAfterBreak="0">
    <w:nsid w:val="717C6929"/>
    <w:multiLevelType w:val="multilevel"/>
    <w:tmpl w:val="543629DE"/>
    <w:lvl w:ilvl="0">
      <w:start w:val="1"/>
      <w:numFmt w:val="decimal"/>
      <w:lvlText w:val="%1."/>
      <w:lvlJc w:val="left"/>
      <w:pPr>
        <w:ind w:left="678" w:hanging="567"/>
        <w:jc w:val="left"/>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678" w:hanging="567"/>
        <w:jc w:val="left"/>
      </w:pPr>
      <w:rPr>
        <w:rFonts w:hint="default"/>
        <w:spacing w:val="0"/>
        <w:w w:val="100"/>
        <w:lang w:val="lt-LT" w:eastAsia="en-US" w:bidi="ar-SA"/>
      </w:rPr>
    </w:lvl>
    <w:lvl w:ilvl="2">
      <w:numFmt w:val="bullet"/>
      <w:lvlText w:val="-"/>
      <w:lvlJc w:val="left"/>
      <w:pPr>
        <w:ind w:left="678" w:hanging="567"/>
      </w:pPr>
      <w:rPr>
        <w:rFonts w:ascii="Times New Roman" w:eastAsia="Times New Roman" w:hAnsi="Times New Roman" w:cs="Times New Roman" w:hint="default"/>
        <w:spacing w:val="0"/>
        <w:w w:val="100"/>
        <w:lang w:val="lt-LT" w:eastAsia="en-US" w:bidi="ar-SA"/>
      </w:rPr>
    </w:lvl>
    <w:lvl w:ilvl="3">
      <w:numFmt w:val="bullet"/>
      <w:lvlText w:val="•"/>
      <w:lvlJc w:val="left"/>
      <w:pPr>
        <w:ind w:left="3335" w:hanging="567"/>
      </w:pPr>
      <w:rPr>
        <w:rFonts w:hint="default"/>
        <w:lang w:val="lt-LT" w:eastAsia="en-US" w:bidi="ar-SA"/>
      </w:rPr>
    </w:lvl>
    <w:lvl w:ilvl="4">
      <w:numFmt w:val="bullet"/>
      <w:lvlText w:val="•"/>
      <w:lvlJc w:val="left"/>
      <w:pPr>
        <w:ind w:left="4220" w:hanging="567"/>
      </w:pPr>
      <w:rPr>
        <w:rFonts w:hint="default"/>
        <w:lang w:val="lt-LT" w:eastAsia="en-US" w:bidi="ar-SA"/>
      </w:rPr>
    </w:lvl>
    <w:lvl w:ilvl="5">
      <w:numFmt w:val="bullet"/>
      <w:lvlText w:val="•"/>
      <w:lvlJc w:val="left"/>
      <w:pPr>
        <w:ind w:left="5105" w:hanging="567"/>
      </w:pPr>
      <w:rPr>
        <w:rFonts w:hint="default"/>
        <w:lang w:val="lt-LT" w:eastAsia="en-US" w:bidi="ar-SA"/>
      </w:rPr>
    </w:lvl>
    <w:lvl w:ilvl="6">
      <w:numFmt w:val="bullet"/>
      <w:lvlText w:val="•"/>
      <w:lvlJc w:val="left"/>
      <w:pPr>
        <w:ind w:left="5990" w:hanging="567"/>
      </w:pPr>
      <w:rPr>
        <w:rFonts w:hint="default"/>
        <w:lang w:val="lt-LT" w:eastAsia="en-US" w:bidi="ar-SA"/>
      </w:rPr>
    </w:lvl>
    <w:lvl w:ilvl="7">
      <w:numFmt w:val="bullet"/>
      <w:lvlText w:val="•"/>
      <w:lvlJc w:val="left"/>
      <w:pPr>
        <w:ind w:left="6875" w:hanging="567"/>
      </w:pPr>
      <w:rPr>
        <w:rFonts w:hint="default"/>
        <w:lang w:val="lt-LT" w:eastAsia="en-US" w:bidi="ar-SA"/>
      </w:rPr>
    </w:lvl>
    <w:lvl w:ilvl="8">
      <w:numFmt w:val="bullet"/>
      <w:lvlText w:val="•"/>
      <w:lvlJc w:val="left"/>
      <w:pPr>
        <w:ind w:left="7760" w:hanging="567"/>
      </w:pPr>
      <w:rPr>
        <w:rFonts w:hint="default"/>
        <w:lang w:val="lt-LT" w:eastAsia="en-US" w:bidi="ar-SA"/>
      </w:rPr>
    </w:lvl>
  </w:abstractNum>
  <w:abstractNum w:abstractNumId="31" w15:restartNumberingAfterBreak="0">
    <w:nsid w:val="769D30F9"/>
    <w:multiLevelType w:val="hybridMultilevel"/>
    <w:tmpl w:val="D7D23FD2"/>
    <w:lvl w:ilvl="0" w:tplc="B750FC96">
      <w:numFmt w:val="bullet"/>
      <w:lvlText w:val=""/>
      <w:lvlJc w:val="left"/>
      <w:pPr>
        <w:ind w:left="785" w:hanging="567"/>
      </w:pPr>
      <w:rPr>
        <w:rFonts w:ascii="Symbol" w:eastAsia="Symbol" w:hAnsi="Symbol" w:cs="Symbol" w:hint="default"/>
        <w:b w:val="0"/>
        <w:bCs w:val="0"/>
        <w:i w:val="0"/>
        <w:iCs w:val="0"/>
        <w:spacing w:val="0"/>
        <w:w w:val="100"/>
        <w:sz w:val="22"/>
        <w:szCs w:val="22"/>
        <w:lang w:val="lt-LT" w:eastAsia="en-US" w:bidi="ar-SA"/>
      </w:rPr>
    </w:lvl>
    <w:lvl w:ilvl="1" w:tplc="A57E4918">
      <w:numFmt w:val="bullet"/>
      <w:lvlText w:val="•"/>
      <w:lvlJc w:val="left"/>
      <w:pPr>
        <w:ind w:left="1654" w:hanging="567"/>
      </w:pPr>
      <w:rPr>
        <w:rFonts w:hint="default"/>
        <w:lang w:val="lt-LT" w:eastAsia="en-US" w:bidi="ar-SA"/>
      </w:rPr>
    </w:lvl>
    <w:lvl w:ilvl="2" w:tplc="7898D6D6">
      <w:numFmt w:val="bullet"/>
      <w:lvlText w:val="•"/>
      <w:lvlJc w:val="left"/>
      <w:pPr>
        <w:ind w:left="2529" w:hanging="567"/>
      </w:pPr>
      <w:rPr>
        <w:rFonts w:hint="default"/>
        <w:lang w:val="lt-LT" w:eastAsia="en-US" w:bidi="ar-SA"/>
      </w:rPr>
    </w:lvl>
    <w:lvl w:ilvl="3" w:tplc="660C4A26">
      <w:numFmt w:val="bullet"/>
      <w:lvlText w:val="•"/>
      <w:lvlJc w:val="left"/>
      <w:pPr>
        <w:ind w:left="3403" w:hanging="567"/>
      </w:pPr>
      <w:rPr>
        <w:rFonts w:hint="default"/>
        <w:lang w:val="lt-LT" w:eastAsia="en-US" w:bidi="ar-SA"/>
      </w:rPr>
    </w:lvl>
    <w:lvl w:ilvl="4" w:tplc="F2E4DFDC">
      <w:numFmt w:val="bullet"/>
      <w:lvlText w:val="•"/>
      <w:lvlJc w:val="left"/>
      <w:pPr>
        <w:ind w:left="4278" w:hanging="567"/>
      </w:pPr>
      <w:rPr>
        <w:rFonts w:hint="default"/>
        <w:lang w:val="lt-LT" w:eastAsia="en-US" w:bidi="ar-SA"/>
      </w:rPr>
    </w:lvl>
    <w:lvl w:ilvl="5" w:tplc="95FC895C">
      <w:numFmt w:val="bullet"/>
      <w:lvlText w:val="•"/>
      <w:lvlJc w:val="left"/>
      <w:pPr>
        <w:ind w:left="5153" w:hanging="567"/>
      </w:pPr>
      <w:rPr>
        <w:rFonts w:hint="default"/>
        <w:lang w:val="lt-LT" w:eastAsia="en-US" w:bidi="ar-SA"/>
      </w:rPr>
    </w:lvl>
    <w:lvl w:ilvl="6" w:tplc="2AF20722">
      <w:numFmt w:val="bullet"/>
      <w:lvlText w:val="•"/>
      <w:lvlJc w:val="left"/>
      <w:pPr>
        <w:ind w:left="6027" w:hanging="567"/>
      </w:pPr>
      <w:rPr>
        <w:rFonts w:hint="default"/>
        <w:lang w:val="lt-LT" w:eastAsia="en-US" w:bidi="ar-SA"/>
      </w:rPr>
    </w:lvl>
    <w:lvl w:ilvl="7" w:tplc="FFC27622">
      <w:numFmt w:val="bullet"/>
      <w:lvlText w:val="•"/>
      <w:lvlJc w:val="left"/>
      <w:pPr>
        <w:ind w:left="6902" w:hanging="567"/>
      </w:pPr>
      <w:rPr>
        <w:rFonts w:hint="default"/>
        <w:lang w:val="lt-LT" w:eastAsia="en-US" w:bidi="ar-SA"/>
      </w:rPr>
    </w:lvl>
    <w:lvl w:ilvl="8" w:tplc="7E3AD344">
      <w:numFmt w:val="bullet"/>
      <w:lvlText w:val="•"/>
      <w:lvlJc w:val="left"/>
      <w:pPr>
        <w:ind w:left="7777" w:hanging="567"/>
      </w:pPr>
      <w:rPr>
        <w:rFonts w:hint="default"/>
        <w:lang w:val="lt-LT" w:eastAsia="en-US" w:bidi="ar-SA"/>
      </w:rPr>
    </w:lvl>
  </w:abstractNum>
  <w:abstractNum w:abstractNumId="32" w15:restartNumberingAfterBreak="0">
    <w:nsid w:val="7AC77367"/>
    <w:multiLevelType w:val="hybridMultilevel"/>
    <w:tmpl w:val="FEC0A824"/>
    <w:lvl w:ilvl="0" w:tplc="0FBE3290">
      <w:start w:val="1"/>
      <w:numFmt w:val="decimal"/>
      <w:lvlText w:val="%1."/>
      <w:lvlJc w:val="left"/>
      <w:pPr>
        <w:ind w:left="218" w:hanging="567"/>
      </w:pPr>
      <w:rPr>
        <w:rFonts w:ascii="Times New Roman" w:eastAsia="Times New Roman" w:hAnsi="Times New Roman" w:cs="Times New Roman" w:hint="default"/>
        <w:b/>
        <w:bCs/>
        <w:i w:val="0"/>
        <w:iCs w:val="0"/>
        <w:spacing w:val="0"/>
        <w:w w:val="100"/>
        <w:sz w:val="22"/>
        <w:szCs w:val="22"/>
        <w:lang w:val="lt-LT" w:eastAsia="en-US" w:bidi="ar-SA"/>
      </w:rPr>
    </w:lvl>
    <w:lvl w:ilvl="1" w:tplc="32B80D30">
      <w:numFmt w:val="bullet"/>
      <w:lvlText w:val="-"/>
      <w:lvlJc w:val="left"/>
      <w:pPr>
        <w:ind w:left="785"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6A2C86CA">
      <w:numFmt w:val="bullet"/>
      <w:lvlText w:val="•"/>
      <w:lvlJc w:val="left"/>
      <w:pPr>
        <w:ind w:left="1751" w:hanging="567"/>
      </w:pPr>
      <w:rPr>
        <w:rFonts w:hint="default"/>
        <w:lang w:val="lt-LT" w:eastAsia="en-US" w:bidi="ar-SA"/>
      </w:rPr>
    </w:lvl>
    <w:lvl w:ilvl="3" w:tplc="93129802">
      <w:numFmt w:val="bullet"/>
      <w:lvlText w:val="•"/>
      <w:lvlJc w:val="left"/>
      <w:pPr>
        <w:ind w:left="2723" w:hanging="567"/>
      </w:pPr>
      <w:rPr>
        <w:rFonts w:hint="default"/>
        <w:lang w:val="lt-LT" w:eastAsia="en-US" w:bidi="ar-SA"/>
      </w:rPr>
    </w:lvl>
    <w:lvl w:ilvl="4" w:tplc="26DC0888">
      <w:numFmt w:val="bullet"/>
      <w:lvlText w:val="•"/>
      <w:lvlJc w:val="left"/>
      <w:pPr>
        <w:ind w:left="3695" w:hanging="567"/>
      </w:pPr>
      <w:rPr>
        <w:rFonts w:hint="default"/>
        <w:lang w:val="lt-LT" w:eastAsia="en-US" w:bidi="ar-SA"/>
      </w:rPr>
    </w:lvl>
    <w:lvl w:ilvl="5" w:tplc="9414691A">
      <w:numFmt w:val="bullet"/>
      <w:lvlText w:val="•"/>
      <w:lvlJc w:val="left"/>
      <w:pPr>
        <w:ind w:left="4667" w:hanging="567"/>
      </w:pPr>
      <w:rPr>
        <w:rFonts w:hint="default"/>
        <w:lang w:val="lt-LT" w:eastAsia="en-US" w:bidi="ar-SA"/>
      </w:rPr>
    </w:lvl>
    <w:lvl w:ilvl="6" w:tplc="A48C3C1E">
      <w:numFmt w:val="bullet"/>
      <w:lvlText w:val="•"/>
      <w:lvlJc w:val="left"/>
      <w:pPr>
        <w:ind w:left="5639" w:hanging="567"/>
      </w:pPr>
      <w:rPr>
        <w:rFonts w:hint="default"/>
        <w:lang w:val="lt-LT" w:eastAsia="en-US" w:bidi="ar-SA"/>
      </w:rPr>
    </w:lvl>
    <w:lvl w:ilvl="7" w:tplc="B61AB918">
      <w:numFmt w:val="bullet"/>
      <w:lvlText w:val="•"/>
      <w:lvlJc w:val="left"/>
      <w:pPr>
        <w:ind w:left="6610" w:hanging="567"/>
      </w:pPr>
      <w:rPr>
        <w:rFonts w:hint="default"/>
        <w:lang w:val="lt-LT" w:eastAsia="en-US" w:bidi="ar-SA"/>
      </w:rPr>
    </w:lvl>
    <w:lvl w:ilvl="8" w:tplc="6F7C41EC">
      <w:numFmt w:val="bullet"/>
      <w:lvlText w:val="•"/>
      <w:lvlJc w:val="left"/>
      <w:pPr>
        <w:ind w:left="7582" w:hanging="567"/>
      </w:pPr>
      <w:rPr>
        <w:rFonts w:hint="default"/>
        <w:lang w:val="lt-LT" w:eastAsia="en-US" w:bidi="ar-SA"/>
      </w:rPr>
    </w:lvl>
  </w:abstractNum>
  <w:abstractNum w:abstractNumId="33" w15:restartNumberingAfterBreak="0">
    <w:nsid w:val="7F355B92"/>
    <w:multiLevelType w:val="hybridMultilevel"/>
    <w:tmpl w:val="7004A4FC"/>
    <w:lvl w:ilvl="0" w:tplc="049C232E">
      <w:start w:val="1"/>
      <w:numFmt w:val="upperLetter"/>
      <w:lvlText w:val="%1."/>
      <w:lvlJc w:val="left"/>
      <w:pPr>
        <w:ind w:left="785" w:hanging="567"/>
      </w:pPr>
      <w:rPr>
        <w:rFonts w:ascii="Times New Roman" w:eastAsia="Times New Roman" w:hAnsi="Times New Roman" w:cs="Times New Roman" w:hint="default"/>
        <w:b/>
        <w:bCs/>
        <w:i w:val="0"/>
        <w:iCs w:val="0"/>
        <w:spacing w:val="-2"/>
        <w:w w:val="100"/>
        <w:sz w:val="22"/>
        <w:szCs w:val="22"/>
        <w:lang w:val="lt-LT" w:eastAsia="en-US" w:bidi="ar-SA"/>
      </w:rPr>
    </w:lvl>
    <w:lvl w:ilvl="1" w:tplc="24E616C4">
      <w:numFmt w:val="bullet"/>
      <w:lvlText w:val="•"/>
      <w:lvlJc w:val="left"/>
      <w:pPr>
        <w:ind w:left="1654" w:hanging="567"/>
      </w:pPr>
      <w:rPr>
        <w:rFonts w:hint="default"/>
        <w:lang w:val="lt-LT" w:eastAsia="en-US" w:bidi="ar-SA"/>
      </w:rPr>
    </w:lvl>
    <w:lvl w:ilvl="2" w:tplc="AC769EA4">
      <w:numFmt w:val="bullet"/>
      <w:lvlText w:val="•"/>
      <w:lvlJc w:val="left"/>
      <w:pPr>
        <w:ind w:left="2529" w:hanging="567"/>
      </w:pPr>
      <w:rPr>
        <w:rFonts w:hint="default"/>
        <w:lang w:val="lt-LT" w:eastAsia="en-US" w:bidi="ar-SA"/>
      </w:rPr>
    </w:lvl>
    <w:lvl w:ilvl="3" w:tplc="746234B0">
      <w:numFmt w:val="bullet"/>
      <w:lvlText w:val="•"/>
      <w:lvlJc w:val="left"/>
      <w:pPr>
        <w:ind w:left="3403" w:hanging="567"/>
      </w:pPr>
      <w:rPr>
        <w:rFonts w:hint="default"/>
        <w:lang w:val="lt-LT" w:eastAsia="en-US" w:bidi="ar-SA"/>
      </w:rPr>
    </w:lvl>
    <w:lvl w:ilvl="4" w:tplc="96466F02">
      <w:numFmt w:val="bullet"/>
      <w:lvlText w:val="•"/>
      <w:lvlJc w:val="left"/>
      <w:pPr>
        <w:ind w:left="4278" w:hanging="567"/>
      </w:pPr>
      <w:rPr>
        <w:rFonts w:hint="default"/>
        <w:lang w:val="lt-LT" w:eastAsia="en-US" w:bidi="ar-SA"/>
      </w:rPr>
    </w:lvl>
    <w:lvl w:ilvl="5" w:tplc="3DFE8F04">
      <w:numFmt w:val="bullet"/>
      <w:lvlText w:val="•"/>
      <w:lvlJc w:val="left"/>
      <w:pPr>
        <w:ind w:left="5153" w:hanging="567"/>
      </w:pPr>
      <w:rPr>
        <w:rFonts w:hint="default"/>
        <w:lang w:val="lt-LT" w:eastAsia="en-US" w:bidi="ar-SA"/>
      </w:rPr>
    </w:lvl>
    <w:lvl w:ilvl="6" w:tplc="02445290">
      <w:numFmt w:val="bullet"/>
      <w:lvlText w:val="•"/>
      <w:lvlJc w:val="left"/>
      <w:pPr>
        <w:ind w:left="6027" w:hanging="567"/>
      </w:pPr>
      <w:rPr>
        <w:rFonts w:hint="default"/>
        <w:lang w:val="lt-LT" w:eastAsia="en-US" w:bidi="ar-SA"/>
      </w:rPr>
    </w:lvl>
    <w:lvl w:ilvl="7" w:tplc="B14EAE14">
      <w:numFmt w:val="bullet"/>
      <w:lvlText w:val="•"/>
      <w:lvlJc w:val="left"/>
      <w:pPr>
        <w:ind w:left="6902" w:hanging="567"/>
      </w:pPr>
      <w:rPr>
        <w:rFonts w:hint="default"/>
        <w:lang w:val="lt-LT" w:eastAsia="en-US" w:bidi="ar-SA"/>
      </w:rPr>
    </w:lvl>
    <w:lvl w:ilvl="8" w:tplc="CE924E84">
      <w:numFmt w:val="bullet"/>
      <w:lvlText w:val="•"/>
      <w:lvlJc w:val="left"/>
      <w:pPr>
        <w:ind w:left="7777" w:hanging="567"/>
      </w:pPr>
      <w:rPr>
        <w:rFonts w:hint="default"/>
        <w:lang w:val="lt-LT" w:eastAsia="en-US" w:bidi="ar-SA"/>
      </w:rPr>
    </w:lvl>
  </w:abstractNum>
  <w:num w:numId="1">
    <w:abstractNumId w:val="19"/>
  </w:num>
  <w:num w:numId="2">
    <w:abstractNumId w:val="7"/>
  </w:num>
  <w:num w:numId="3">
    <w:abstractNumId w:val="4"/>
  </w:num>
  <w:num w:numId="4">
    <w:abstractNumId w:val="2"/>
  </w:num>
  <w:num w:numId="5">
    <w:abstractNumId w:val="32"/>
  </w:num>
  <w:num w:numId="6">
    <w:abstractNumId w:val="21"/>
  </w:num>
  <w:num w:numId="7">
    <w:abstractNumId w:val="6"/>
  </w:num>
  <w:num w:numId="8">
    <w:abstractNumId w:val="12"/>
  </w:num>
  <w:num w:numId="9">
    <w:abstractNumId w:val="31"/>
  </w:num>
  <w:num w:numId="10">
    <w:abstractNumId w:val="33"/>
  </w:num>
  <w:num w:numId="11">
    <w:abstractNumId w:val="11"/>
  </w:num>
  <w:num w:numId="12">
    <w:abstractNumId w:val="9"/>
  </w:num>
  <w:num w:numId="13">
    <w:abstractNumId w:val="23"/>
  </w:num>
  <w:num w:numId="14">
    <w:abstractNumId w:val="3"/>
  </w:num>
  <w:num w:numId="15">
    <w:abstractNumId w:val="16"/>
  </w:num>
  <w:num w:numId="16">
    <w:abstractNumId w:val="14"/>
  </w:num>
  <w:num w:numId="17">
    <w:abstractNumId w:val="5"/>
  </w:num>
  <w:num w:numId="18">
    <w:abstractNumId w:val="10"/>
  </w:num>
  <w:num w:numId="19">
    <w:abstractNumId w:val="17"/>
  </w:num>
  <w:num w:numId="20">
    <w:abstractNumId w:val="28"/>
  </w:num>
  <w:num w:numId="21">
    <w:abstractNumId w:val="18"/>
  </w:num>
  <w:num w:numId="22">
    <w:abstractNumId w:val="15"/>
  </w:num>
  <w:num w:numId="23">
    <w:abstractNumId w:val="30"/>
  </w:num>
  <w:num w:numId="24">
    <w:abstractNumId w:val="29"/>
  </w:num>
  <w:num w:numId="25">
    <w:abstractNumId w:val="8"/>
  </w:num>
  <w:num w:numId="26">
    <w:abstractNumId w:val="0"/>
  </w:num>
  <w:num w:numId="27">
    <w:abstractNumId w:val="20"/>
  </w:num>
  <w:num w:numId="28">
    <w:abstractNumId w:val="25"/>
  </w:num>
  <w:num w:numId="29">
    <w:abstractNumId w:val="1"/>
  </w:num>
  <w:num w:numId="30">
    <w:abstractNumId w:val="22"/>
  </w:num>
  <w:num w:numId="31">
    <w:abstractNumId w:val="26"/>
  </w:num>
  <w:num w:numId="32">
    <w:abstractNumId w:val="24"/>
  </w:num>
  <w:num w:numId="33">
    <w:abstractNumId w:val="13"/>
  </w:num>
  <w:num w:numId="3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1448"/>
    <w:rsid w:val="00003691"/>
    <w:rsid w:val="00003A3B"/>
    <w:rsid w:val="000308AD"/>
    <w:rsid w:val="00031D72"/>
    <w:rsid w:val="000376C0"/>
    <w:rsid w:val="00046CB4"/>
    <w:rsid w:val="0005659F"/>
    <w:rsid w:val="00056E88"/>
    <w:rsid w:val="0007799A"/>
    <w:rsid w:val="00077E21"/>
    <w:rsid w:val="00087C41"/>
    <w:rsid w:val="00090278"/>
    <w:rsid w:val="00092518"/>
    <w:rsid w:val="000A3D62"/>
    <w:rsid w:val="000A69F6"/>
    <w:rsid w:val="000C039B"/>
    <w:rsid w:val="000C50DC"/>
    <w:rsid w:val="000E6754"/>
    <w:rsid w:val="00113D4F"/>
    <w:rsid w:val="001300C8"/>
    <w:rsid w:val="00137847"/>
    <w:rsid w:val="00144132"/>
    <w:rsid w:val="00164A39"/>
    <w:rsid w:val="00172919"/>
    <w:rsid w:val="001762B4"/>
    <w:rsid w:val="00176A70"/>
    <w:rsid w:val="00192602"/>
    <w:rsid w:val="001B2D92"/>
    <w:rsid w:val="001B5E02"/>
    <w:rsid w:val="001F369E"/>
    <w:rsid w:val="002065F4"/>
    <w:rsid w:val="002131E5"/>
    <w:rsid w:val="002169BE"/>
    <w:rsid w:val="00225E4B"/>
    <w:rsid w:val="00226F39"/>
    <w:rsid w:val="00230152"/>
    <w:rsid w:val="00230BEC"/>
    <w:rsid w:val="00250244"/>
    <w:rsid w:val="00253179"/>
    <w:rsid w:val="00257445"/>
    <w:rsid w:val="00261CD6"/>
    <w:rsid w:val="00295D67"/>
    <w:rsid w:val="002A635D"/>
    <w:rsid w:val="002B3892"/>
    <w:rsid w:val="002C0505"/>
    <w:rsid w:val="002D2162"/>
    <w:rsid w:val="002E40C8"/>
    <w:rsid w:val="002E5F67"/>
    <w:rsid w:val="003002BB"/>
    <w:rsid w:val="00305765"/>
    <w:rsid w:val="003146EB"/>
    <w:rsid w:val="00330DF0"/>
    <w:rsid w:val="00330F1B"/>
    <w:rsid w:val="00350622"/>
    <w:rsid w:val="00355EC2"/>
    <w:rsid w:val="003730E4"/>
    <w:rsid w:val="003850CE"/>
    <w:rsid w:val="003924DC"/>
    <w:rsid w:val="003975EE"/>
    <w:rsid w:val="003A488E"/>
    <w:rsid w:val="003A4AE2"/>
    <w:rsid w:val="003B633D"/>
    <w:rsid w:val="003C6986"/>
    <w:rsid w:val="003E529F"/>
    <w:rsid w:val="003F6335"/>
    <w:rsid w:val="003F700F"/>
    <w:rsid w:val="00405B29"/>
    <w:rsid w:val="00421B49"/>
    <w:rsid w:val="004354F0"/>
    <w:rsid w:val="004462A1"/>
    <w:rsid w:val="00460370"/>
    <w:rsid w:val="00484891"/>
    <w:rsid w:val="004E787F"/>
    <w:rsid w:val="004E7EBF"/>
    <w:rsid w:val="004F48C1"/>
    <w:rsid w:val="0050229B"/>
    <w:rsid w:val="00510795"/>
    <w:rsid w:val="0053162C"/>
    <w:rsid w:val="00542937"/>
    <w:rsid w:val="0054575F"/>
    <w:rsid w:val="005535CE"/>
    <w:rsid w:val="00564423"/>
    <w:rsid w:val="00565DCA"/>
    <w:rsid w:val="0058723D"/>
    <w:rsid w:val="00593DBD"/>
    <w:rsid w:val="005955A0"/>
    <w:rsid w:val="005A3D53"/>
    <w:rsid w:val="005B34EA"/>
    <w:rsid w:val="005B6399"/>
    <w:rsid w:val="005C1BE3"/>
    <w:rsid w:val="005C5205"/>
    <w:rsid w:val="005C6694"/>
    <w:rsid w:val="005D16A0"/>
    <w:rsid w:val="005D295C"/>
    <w:rsid w:val="005D6A7E"/>
    <w:rsid w:val="00601BBE"/>
    <w:rsid w:val="006044AF"/>
    <w:rsid w:val="00616A5C"/>
    <w:rsid w:val="006461F9"/>
    <w:rsid w:val="00646DFD"/>
    <w:rsid w:val="0067630C"/>
    <w:rsid w:val="006B78AE"/>
    <w:rsid w:val="006C1DCE"/>
    <w:rsid w:val="006E6D00"/>
    <w:rsid w:val="006F3146"/>
    <w:rsid w:val="006F751A"/>
    <w:rsid w:val="00721DF8"/>
    <w:rsid w:val="00730B0E"/>
    <w:rsid w:val="007567FE"/>
    <w:rsid w:val="0078671C"/>
    <w:rsid w:val="00787508"/>
    <w:rsid w:val="007A2EBE"/>
    <w:rsid w:val="007B468E"/>
    <w:rsid w:val="007B49FE"/>
    <w:rsid w:val="007C06B6"/>
    <w:rsid w:val="007C6F30"/>
    <w:rsid w:val="007D2A2E"/>
    <w:rsid w:val="007D3689"/>
    <w:rsid w:val="007D5175"/>
    <w:rsid w:val="007E0CF2"/>
    <w:rsid w:val="007F6A8C"/>
    <w:rsid w:val="0080319D"/>
    <w:rsid w:val="00825553"/>
    <w:rsid w:val="008268E2"/>
    <w:rsid w:val="008273AE"/>
    <w:rsid w:val="00836BB4"/>
    <w:rsid w:val="0084334B"/>
    <w:rsid w:val="0086678B"/>
    <w:rsid w:val="00875CD5"/>
    <w:rsid w:val="0088592E"/>
    <w:rsid w:val="008A170A"/>
    <w:rsid w:val="008B25FD"/>
    <w:rsid w:val="008B2EAB"/>
    <w:rsid w:val="008C0DFA"/>
    <w:rsid w:val="008C172F"/>
    <w:rsid w:val="008D2CF5"/>
    <w:rsid w:val="008D30AF"/>
    <w:rsid w:val="008E76CA"/>
    <w:rsid w:val="008F419F"/>
    <w:rsid w:val="00906FAB"/>
    <w:rsid w:val="009155A8"/>
    <w:rsid w:val="009201BF"/>
    <w:rsid w:val="0092077F"/>
    <w:rsid w:val="00923AAD"/>
    <w:rsid w:val="00927968"/>
    <w:rsid w:val="009358C6"/>
    <w:rsid w:val="00944676"/>
    <w:rsid w:val="0095446F"/>
    <w:rsid w:val="00965ED3"/>
    <w:rsid w:val="00972445"/>
    <w:rsid w:val="00973334"/>
    <w:rsid w:val="00974B80"/>
    <w:rsid w:val="00982218"/>
    <w:rsid w:val="00987D99"/>
    <w:rsid w:val="00990048"/>
    <w:rsid w:val="00994876"/>
    <w:rsid w:val="009A20F4"/>
    <w:rsid w:val="009C1F8F"/>
    <w:rsid w:val="00A014CE"/>
    <w:rsid w:val="00A14FBC"/>
    <w:rsid w:val="00A20B41"/>
    <w:rsid w:val="00A2628D"/>
    <w:rsid w:val="00A35B9D"/>
    <w:rsid w:val="00A4665F"/>
    <w:rsid w:val="00A479AB"/>
    <w:rsid w:val="00A80710"/>
    <w:rsid w:val="00A81F53"/>
    <w:rsid w:val="00AA6211"/>
    <w:rsid w:val="00AB6773"/>
    <w:rsid w:val="00AC5DAB"/>
    <w:rsid w:val="00AD63C0"/>
    <w:rsid w:val="00AE02AA"/>
    <w:rsid w:val="00AF0233"/>
    <w:rsid w:val="00AF1448"/>
    <w:rsid w:val="00AF4A3C"/>
    <w:rsid w:val="00AF5547"/>
    <w:rsid w:val="00B01260"/>
    <w:rsid w:val="00B10650"/>
    <w:rsid w:val="00B256BB"/>
    <w:rsid w:val="00B54AAC"/>
    <w:rsid w:val="00B62DB4"/>
    <w:rsid w:val="00B71497"/>
    <w:rsid w:val="00B75B95"/>
    <w:rsid w:val="00B80EDF"/>
    <w:rsid w:val="00B87367"/>
    <w:rsid w:val="00B918B0"/>
    <w:rsid w:val="00B94CE8"/>
    <w:rsid w:val="00B9591A"/>
    <w:rsid w:val="00BB1A66"/>
    <w:rsid w:val="00BD7C6A"/>
    <w:rsid w:val="00BF245D"/>
    <w:rsid w:val="00BF2955"/>
    <w:rsid w:val="00C00534"/>
    <w:rsid w:val="00C03532"/>
    <w:rsid w:val="00C04D38"/>
    <w:rsid w:val="00C25262"/>
    <w:rsid w:val="00C340D7"/>
    <w:rsid w:val="00C355FD"/>
    <w:rsid w:val="00C36280"/>
    <w:rsid w:val="00C369E2"/>
    <w:rsid w:val="00C37631"/>
    <w:rsid w:val="00C57F2B"/>
    <w:rsid w:val="00C619CC"/>
    <w:rsid w:val="00C6481E"/>
    <w:rsid w:val="00C6715B"/>
    <w:rsid w:val="00C93E66"/>
    <w:rsid w:val="00CA1542"/>
    <w:rsid w:val="00CA5C1D"/>
    <w:rsid w:val="00CA6202"/>
    <w:rsid w:val="00CE41EB"/>
    <w:rsid w:val="00CF5ABA"/>
    <w:rsid w:val="00D03CF7"/>
    <w:rsid w:val="00D074DC"/>
    <w:rsid w:val="00D411F6"/>
    <w:rsid w:val="00D46E6F"/>
    <w:rsid w:val="00D64C2E"/>
    <w:rsid w:val="00D73000"/>
    <w:rsid w:val="00D80CC3"/>
    <w:rsid w:val="00D8489A"/>
    <w:rsid w:val="00D91260"/>
    <w:rsid w:val="00D9324F"/>
    <w:rsid w:val="00D93C9A"/>
    <w:rsid w:val="00D9734E"/>
    <w:rsid w:val="00DA6414"/>
    <w:rsid w:val="00DB0E42"/>
    <w:rsid w:val="00DC0ACB"/>
    <w:rsid w:val="00DC3F18"/>
    <w:rsid w:val="00DE0094"/>
    <w:rsid w:val="00DE0BA3"/>
    <w:rsid w:val="00DE1C41"/>
    <w:rsid w:val="00DE230D"/>
    <w:rsid w:val="00DF331E"/>
    <w:rsid w:val="00E04B2E"/>
    <w:rsid w:val="00E14320"/>
    <w:rsid w:val="00E153C7"/>
    <w:rsid w:val="00E20A73"/>
    <w:rsid w:val="00E35EE6"/>
    <w:rsid w:val="00E3793A"/>
    <w:rsid w:val="00E42B19"/>
    <w:rsid w:val="00E46013"/>
    <w:rsid w:val="00E62827"/>
    <w:rsid w:val="00E72D5F"/>
    <w:rsid w:val="00E738D7"/>
    <w:rsid w:val="00E73A89"/>
    <w:rsid w:val="00E764AF"/>
    <w:rsid w:val="00E76F24"/>
    <w:rsid w:val="00E97A04"/>
    <w:rsid w:val="00EA362A"/>
    <w:rsid w:val="00EA7DDD"/>
    <w:rsid w:val="00ED616C"/>
    <w:rsid w:val="00ED72D8"/>
    <w:rsid w:val="00EF3D08"/>
    <w:rsid w:val="00EF598A"/>
    <w:rsid w:val="00F10D55"/>
    <w:rsid w:val="00F23B31"/>
    <w:rsid w:val="00F31CA4"/>
    <w:rsid w:val="00F347C7"/>
    <w:rsid w:val="00F63949"/>
    <w:rsid w:val="00F63FF4"/>
    <w:rsid w:val="00F87A2C"/>
    <w:rsid w:val="00F926F4"/>
    <w:rsid w:val="00FB41C7"/>
    <w:rsid w:val="00FB4672"/>
    <w:rsid w:val="00FC3607"/>
    <w:rsid w:val="00FC63FC"/>
    <w:rsid w:val="00FC70C9"/>
    <w:rsid w:val="00FE0D66"/>
    <w:rsid w:val="00FF2E8D"/>
    <w:rsid w:val="00FF3A3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FF1483"/>
  <w15:docId w15:val="{29457D5F-6472-45D2-8639-78E7BFF05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rFonts w:ascii="Times New Roman" w:eastAsia="Times New Roman" w:hAnsi="Times New Roman" w:cs="Times New Roman"/>
      <w:lang w:val="lt-LT"/>
    </w:rPr>
  </w:style>
  <w:style w:type="paragraph" w:styleId="Antrat1">
    <w:name w:val="heading 1"/>
    <w:basedOn w:val="prastasis"/>
    <w:link w:val="Antrat1Diagrama"/>
    <w:uiPriority w:val="9"/>
    <w:qFormat/>
    <w:pPr>
      <w:spacing w:before="20"/>
      <w:ind w:left="107"/>
      <w:outlineLvl w:val="0"/>
    </w:pPr>
    <w:rPr>
      <w:b/>
      <w:bCs/>
    </w:rPr>
  </w:style>
  <w:style w:type="paragraph" w:styleId="Antrat2">
    <w:name w:val="heading 2"/>
    <w:basedOn w:val="prastasis"/>
    <w:link w:val="Antrat2Diagrama"/>
    <w:uiPriority w:val="9"/>
    <w:unhideWhenUsed/>
    <w:qFormat/>
    <w:pPr>
      <w:ind w:left="785"/>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785" w:hanging="567"/>
    </w:pPr>
  </w:style>
  <w:style w:type="paragraph" w:customStyle="1" w:styleId="TableParagraph">
    <w:name w:val="Table Paragraph"/>
    <w:basedOn w:val="prastasis"/>
    <w:uiPriority w:val="1"/>
    <w:qFormat/>
    <w:pPr>
      <w:ind w:left="107"/>
    </w:pPr>
  </w:style>
  <w:style w:type="paragraph" w:styleId="Pataisymai">
    <w:name w:val="Revision"/>
    <w:hidden/>
    <w:uiPriority w:val="99"/>
    <w:semiHidden/>
    <w:rsid w:val="00C93E66"/>
    <w:pPr>
      <w:widowControl/>
      <w:autoSpaceDE/>
      <w:autoSpaceDN/>
    </w:pPr>
    <w:rPr>
      <w:rFonts w:ascii="Times New Roman" w:eastAsia="Times New Roman" w:hAnsi="Times New Roman" w:cs="Times New Roman"/>
      <w:lang w:val="lt-LT"/>
    </w:rPr>
  </w:style>
  <w:style w:type="character" w:styleId="Komentaronuoroda">
    <w:name w:val="annotation reference"/>
    <w:basedOn w:val="Numatytasispastraiposriftas"/>
    <w:uiPriority w:val="99"/>
    <w:unhideWhenUsed/>
    <w:rsid w:val="00D46E6F"/>
    <w:rPr>
      <w:sz w:val="16"/>
      <w:szCs w:val="16"/>
    </w:rPr>
  </w:style>
  <w:style w:type="paragraph" w:styleId="Komentarotekstas">
    <w:name w:val="annotation text"/>
    <w:basedOn w:val="prastasis"/>
    <w:link w:val="KomentarotekstasDiagrama"/>
    <w:uiPriority w:val="99"/>
    <w:unhideWhenUsed/>
    <w:rsid w:val="00D46E6F"/>
    <w:rPr>
      <w:sz w:val="20"/>
      <w:szCs w:val="20"/>
    </w:rPr>
  </w:style>
  <w:style w:type="character" w:customStyle="1" w:styleId="KomentarotekstasDiagrama">
    <w:name w:val="Komentaro tekstas Diagrama"/>
    <w:basedOn w:val="Numatytasispastraiposriftas"/>
    <w:link w:val="Komentarotekstas"/>
    <w:uiPriority w:val="99"/>
    <w:rsid w:val="00D46E6F"/>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D46E6F"/>
    <w:rPr>
      <w:b/>
      <w:bCs/>
    </w:rPr>
  </w:style>
  <w:style w:type="character" w:customStyle="1" w:styleId="KomentarotemaDiagrama">
    <w:name w:val="Komentaro tema Diagrama"/>
    <w:basedOn w:val="KomentarotekstasDiagrama"/>
    <w:link w:val="Komentarotema"/>
    <w:uiPriority w:val="99"/>
    <w:semiHidden/>
    <w:rsid w:val="00D46E6F"/>
    <w:rPr>
      <w:rFonts w:ascii="Times New Roman" w:eastAsia="Times New Roman" w:hAnsi="Times New Roman" w:cs="Times New Roman"/>
      <w:b/>
      <w:bCs/>
      <w:sz w:val="20"/>
      <w:szCs w:val="20"/>
      <w:lang w:val="lt-LT"/>
    </w:rPr>
  </w:style>
  <w:style w:type="character" w:styleId="Hipersaitas">
    <w:name w:val="Hyperlink"/>
    <w:basedOn w:val="Numatytasispastraiposriftas"/>
    <w:uiPriority w:val="99"/>
    <w:unhideWhenUsed/>
    <w:rsid w:val="00D9324F"/>
    <w:rPr>
      <w:color w:val="0000FF" w:themeColor="hyperlink"/>
      <w:u w:val="single"/>
    </w:rPr>
  </w:style>
  <w:style w:type="character" w:customStyle="1" w:styleId="UnresolvedMention">
    <w:name w:val="Unresolved Mention"/>
    <w:basedOn w:val="Numatytasispastraiposriftas"/>
    <w:uiPriority w:val="99"/>
    <w:semiHidden/>
    <w:unhideWhenUsed/>
    <w:rsid w:val="00D9324F"/>
    <w:rPr>
      <w:color w:val="605E5C"/>
      <w:shd w:val="clear" w:color="auto" w:fill="E1DFDD"/>
    </w:rPr>
  </w:style>
  <w:style w:type="character" w:customStyle="1" w:styleId="Antrat2Diagrama">
    <w:name w:val="Antraštė 2 Diagrama"/>
    <w:basedOn w:val="Numatytasispastraiposriftas"/>
    <w:link w:val="Antrat2"/>
    <w:uiPriority w:val="9"/>
    <w:rsid w:val="00B918B0"/>
    <w:rPr>
      <w:rFonts w:ascii="Times New Roman" w:eastAsia="Times New Roman" w:hAnsi="Times New Roman" w:cs="Times New Roman"/>
      <w:b/>
      <w:bCs/>
      <w:lang w:val="lt-LT"/>
    </w:rPr>
  </w:style>
  <w:style w:type="paragraph" w:styleId="Antrats">
    <w:name w:val="header"/>
    <w:basedOn w:val="prastasis"/>
    <w:link w:val="AntratsDiagrama"/>
    <w:uiPriority w:val="99"/>
    <w:unhideWhenUsed/>
    <w:rsid w:val="004462A1"/>
    <w:pPr>
      <w:tabs>
        <w:tab w:val="center" w:pos="4153"/>
        <w:tab w:val="right" w:pos="8306"/>
      </w:tabs>
    </w:pPr>
  </w:style>
  <w:style w:type="character" w:customStyle="1" w:styleId="AntratsDiagrama">
    <w:name w:val="Antraštės Diagrama"/>
    <w:basedOn w:val="Numatytasispastraiposriftas"/>
    <w:link w:val="Antrats"/>
    <w:uiPriority w:val="99"/>
    <w:rsid w:val="004462A1"/>
    <w:rPr>
      <w:rFonts w:ascii="Times New Roman" w:eastAsia="Times New Roman" w:hAnsi="Times New Roman" w:cs="Times New Roman"/>
      <w:lang w:val="lt-LT"/>
    </w:rPr>
  </w:style>
  <w:style w:type="paragraph" w:styleId="Porat">
    <w:name w:val="footer"/>
    <w:basedOn w:val="prastasis"/>
    <w:link w:val="PoratDiagrama"/>
    <w:uiPriority w:val="99"/>
    <w:unhideWhenUsed/>
    <w:rsid w:val="004462A1"/>
    <w:pPr>
      <w:tabs>
        <w:tab w:val="center" w:pos="4153"/>
        <w:tab w:val="right" w:pos="8306"/>
      </w:tabs>
    </w:pPr>
  </w:style>
  <w:style w:type="character" w:customStyle="1" w:styleId="PoratDiagrama">
    <w:name w:val="Poraštė Diagrama"/>
    <w:basedOn w:val="Numatytasispastraiposriftas"/>
    <w:link w:val="Porat"/>
    <w:uiPriority w:val="99"/>
    <w:rsid w:val="004462A1"/>
    <w:rPr>
      <w:rFonts w:ascii="Times New Roman" w:eastAsia="Times New Roman" w:hAnsi="Times New Roman" w:cs="Times New Roman"/>
      <w:lang w:val="lt-LT"/>
    </w:rPr>
  </w:style>
  <w:style w:type="character" w:customStyle="1" w:styleId="PagrindinistekstasDiagrama">
    <w:name w:val="Pagrindinis tekstas Diagrama"/>
    <w:basedOn w:val="Numatytasispastraiposriftas"/>
    <w:link w:val="Pagrindinistekstas"/>
    <w:uiPriority w:val="1"/>
    <w:rsid w:val="002E5F67"/>
    <w:rPr>
      <w:rFonts w:ascii="Times New Roman" w:eastAsia="Times New Roman" w:hAnsi="Times New Roman" w:cs="Times New Roman"/>
      <w:lang w:val="lt-LT"/>
    </w:rPr>
  </w:style>
  <w:style w:type="character" w:customStyle="1" w:styleId="Antrat1Diagrama">
    <w:name w:val="Antraštė 1 Diagrama"/>
    <w:basedOn w:val="Numatytasispastraiposriftas"/>
    <w:link w:val="Antrat1"/>
    <w:uiPriority w:val="9"/>
    <w:rsid w:val="00A81F53"/>
    <w:rPr>
      <w:rFonts w:ascii="Times New Roman" w:eastAsia="Times New Roman" w:hAnsi="Times New Roman" w:cs="Times New Roman"/>
      <w:b/>
      <w:bCs/>
      <w:lang w:val="lt-LT"/>
    </w:rPr>
  </w:style>
  <w:style w:type="paragraph" w:styleId="Debesliotekstas">
    <w:name w:val="Balloon Text"/>
    <w:basedOn w:val="prastasis"/>
    <w:link w:val="DebesliotekstasDiagrama"/>
    <w:uiPriority w:val="99"/>
    <w:semiHidden/>
    <w:unhideWhenUsed/>
    <w:rsid w:val="00A479AB"/>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479AB"/>
    <w:rPr>
      <w:rFonts w:ascii="Segoe UI" w:eastAsia="Times New Roman" w:hAnsi="Segoe UI" w:cs="Segoe UI"/>
      <w:sz w:val="18"/>
      <w:szCs w:val="18"/>
      <w:lang w:val="lt-LT"/>
    </w:rPr>
  </w:style>
  <w:style w:type="table" w:styleId="Lentelstinklelis">
    <w:name w:val="Table Grid"/>
    <w:basedOn w:val="prastojilentel"/>
    <w:uiPriority w:val="39"/>
    <w:rsid w:val="007E0C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948359">
      <w:bodyDiv w:val="1"/>
      <w:marLeft w:val="0"/>
      <w:marRight w:val="0"/>
      <w:marTop w:val="0"/>
      <w:marBottom w:val="0"/>
      <w:divBdr>
        <w:top w:val="none" w:sz="0" w:space="0" w:color="auto"/>
        <w:left w:val="none" w:sz="0" w:space="0" w:color="auto"/>
        <w:bottom w:val="none" w:sz="0" w:space="0" w:color="auto"/>
        <w:right w:val="none" w:sz="0" w:space="0" w:color="auto"/>
      </w:divBdr>
    </w:div>
    <w:div w:id="541140486">
      <w:bodyDiv w:val="1"/>
      <w:marLeft w:val="0"/>
      <w:marRight w:val="0"/>
      <w:marTop w:val="0"/>
      <w:marBottom w:val="0"/>
      <w:divBdr>
        <w:top w:val="none" w:sz="0" w:space="0" w:color="auto"/>
        <w:left w:val="none" w:sz="0" w:space="0" w:color="auto"/>
        <w:bottom w:val="none" w:sz="0" w:space="0" w:color="auto"/>
        <w:right w:val="none" w:sz="0" w:space="0" w:color="auto"/>
      </w:divBdr>
    </w:div>
    <w:div w:id="680862598">
      <w:bodyDiv w:val="1"/>
      <w:marLeft w:val="0"/>
      <w:marRight w:val="0"/>
      <w:marTop w:val="0"/>
      <w:marBottom w:val="0"/>
      <w:divBdr>
        <w:top w:val="none" w:sz="0" w:space="0" w:color="auto"/>
        <w:left w:val="none" w:sz="0" w:space="0" w:color="auto"/>
        <w:bottom w:val="none" w:sz="0" w:space="0" w:color="auto"/>
        <w:right w:val="none" w:sz="0" w:space="0" w:color="auto"/>
      </w:divBdr>
    </w:div>
    <w:div w:id="1178421395">
      <w:bodyDiv w:val="1"/>
      <w:marLeft w:val="0"/>
      <w:marRight w:val="0"/>
      <w:marTop w:val="0"/>
      <w:marBottom w:val="0"/>
      <w:divBdr>
        <w:top w:val="none" w:sz="0" w:space="0" w:color="auto"/>
        <w:left w:val="none" w:sz="0" w:space="0" w:color="auto"/>
        <w:bottom w:val="none" w:sz="0" w:space="0" w:color="auto"/>
        <w:right w:val="none" w:sz="0" w:space="0" w:color="auto"/>
      </w:divBdr>
    </w:div>
    <w:div w:id="11968898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F83771-3DB5-4CA6-96A8-68D79F4192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48</Pages>
  <Words>85533</Words>
  <Characters>48754</Characters>
  <Application>Microsoft Office Word</Application>
  <DocSecurity>0</DocSecurity>
  <Lines>406</Lines>
  <Paragraphs>268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Gilenya, INN-fingolimod</vt:lpstr>
      <vt:lpstr>Gilenya, INN-fingolimod</vt:lpstr>
    </vt:vector>
  </TitlesOfParts>
  <Company/>
  <LinksUpToDate>false</LinksUpToDate>
  <CharactersWithSpaces>134019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Gilenya, INN-fingolimod</dc:title>
  <dc:subject>EPAR</dc:subject>
  <dc:creator>CHMP</dc:creator>
  <cp:keywords>Gilenya, INN-fingolimod</cp:keywords>
  <cp:lastModifiedBy>Albina Burkauskaitė</cp:lastModifiedBy>
  <cp:revision>6</cp:revision>
  <dcterms:created xsi:type="dcterms:W3CDTF">2025-06-04T10:07:00Z</dcterms:created>
  <dcterms:modified xsi:type="dcterms:W3CDTF">2025-06-04T10:31:00Z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2023-07-21T00:00:00Z</vt:filetime>
  </property>
  <property fmtid="{D5CDD505-2E9C-101B-9397-08002B2CF9AE}" pid="3" name="LastSaved">
    <vt:filetime>2024-01-02T00:00:00Z</vt:filetime>
  </property>
  <property fmtid="{D5CDD505-2E9C-101B-9397-08002B2CF9AE}" pid="4" name="OS_LastOpenTime">
    <vt:lpwstr>1/15/2024 8:10:55 PM</vt:lpwstr>
  </property>
  <property fmtid="{D5CDD505-2E9C-101B-9397-08002B2CF9AE}" pid="5" name="OS_LastOpenUser">
    <vt:lpwstr>ELENAY</vt:lpwstr>
  </property>
</Properties>
</file>