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D3470F" w14:textId="77777777" w:rsidR="00C065A9" w:rsidRPr="006A65B8" w:rsidRDefault="00C065A9" w:rsidP="006A65B8">
      <w:pPr>
        <w:rPr>
          <w:rFonts w:asciiTheme="majorBidi" w:hAnsiTheme="majorBidi" w:cstheme="majorBidi"/>
        </w:rPr>
      </w:pPr>
    </w:p>
    <w:p w14:paraId="5A59C5F1" w14:textId="77777777" w:rsidR="00C065A9" w:rsidRPr="006A65B8" w:rsidRDefault="00C065A9" w:rsidP="006A65B8">
      <w:pPr>
        <w:rPr>
          <w:rFonts w:asciiTheme="majorBidi" w:hAnsiTheme="majorBidi" w:cstheme="majorBidi"/>
        </w:rPr>
      </w:pPr>
    </w:p>
    <w:p w14:paraId="410B90EF" w14:textId="77777777" w:rsidR="00C065A9" w:rsidRDefault="00C065A9" w:rsidP="006A65B8">
      <w:pPr>
        <w:rPr>
          <w:rFonts w:asciiTheme="majorBidi" w:hAnsiTheme="majorBidi" w:cstheme="majorBidi"/>
        </w:rPr>
      </w:pPr>
    </w:p>
    <w:p w14:paraId="253D42C3" w14:textId="77777777" w:rsidR="00D06AA5" w:rsidRDefault="00D06AA5" w:rsidP="006A65B8">
      <w:pPr>
        <w:rPr>
          <w:rFonts w:asciiTheme="majorBidi" w:hAnsiTheme="majorBidi" w:cstheme="majorBidi"/>
        </w:rPr>
      </w:pPr>
    </w:p>
    <w:p w14:paraId="109086DD" w14:textId="77777777" w:rsidR="00D06AA5" w:rsidRDefault="00D06AA5" w:rsidP="006A65B8">
      <w:pPr>
        <w:rPr>
          <w:rFonts w:asciiTheme="majorBidi" w:hAnsiTheme="majorBidi" w:cstheme="majorBidi"/>
        </w:rPr>
      </w:pPr>
    </w:p>
    <w:p w14:paraId="0A6A397B" w14:textId="77777777" w:rsidR="00D06AA5" w:rsidRDefault="00D06AA5" w:rsidP="006A65B8">
      <w:pPr>
        <w:rPr>
          <w:rFonts w:asciiTheme="majorBidi" w:hAnsiTheme="majorBidi" w:cstheme="majorBidi"/>
        </w:rPr>
      </w:pPr>
    </w:p>
    <w:p w14:paraId="37C0A044" w14:textId="77777777" w:rsidR="00D06AA5" w:rsidRDefault="00D06AA5" w:rsidP="006A65B8">
      <w:pPr>
        <w:rPr>
          <w:rFonts w:asciiTheme="majorBidi" w:hAnsiTheme="majorBidi" w:cstheme="majorBidi"/>
        </w:rPr>
      </w:pPr>
    </w:p>
    <w:p w14:paraId="170FBA6F" w14:textId="77777777" w:rsidR="00D06AA5" w:rsidRDefault="00D06AA5" w:rsidP="006A65B8">
      <w:pPr>
        <w:rPr>
          <w:rFonts w:asciiTheme="majorBidi" w:hAnsiTheme="majorBidi" w:cstheme="majorBidi"/>
        </w:rPr>
      </w:pPr>
    </w:p>
    <w:p w14:paraId="0F2FE38E" w14:textId="77777777" w:rsidR="00D06AA5" w:rsidRPr="006A65B8" w:rsidRDefault="00D06AA5" w:rsidP="006A65B8">
      <w:pPr>
        <w:rPr>
          <w:rFonts w:asciiTheme="majorBidi" w:hAnsiTheme="majorBidi" w:cstheme="majorBidi"/>
        </w:rPr>
      </w:pPr>
    </w:p>
    <w:p w14:paraId="73C3E741" w14:textId="77777777" w:rsidR="00C065A9" w:rsidRPr="006A65B8" w:rsidRDefault="00C065A9" w:rsidP="006A65B8">
      <w:pPr>
        <w:rPr>
          <w:rFonts w:asciiTheme="majorBidi" w:hAnsiTheme="majorBidi" w:cstheme="majorBidi"/>
        </w:rPr>
      </w:pPr>
    </w:p>
    <w:p w14:paraId="3D8B9EED" w14:textId="77777777" w:rsidR="00C065A9" w:rsidRPr="006A65B8" w:rsidRDefault="00C065A9" w:rsidP="006A65B8">
      <w:pPr>
        <w:rPr>
          <w:rFonts w:asciiTheme="majorBidi" w:hAnsiTheme="majorBidi" w:cstheme="majorBidi"/>
        </w:rPr>
      </w:pPr>
    </w:p>
    <w:p w14:paraId="305CBCBF" w14:textId="77777777" w:rsidR="00C065A9" w:rsidRPr="006A65B8" w:rsidRDefault="00C065A9" w:rsidP="006A65B8">
      <w:pPr>
        <w:rPr>
          <w:rFonts w:asciiTheme="majorBidi" w:hAnsiTheme="majorBidi" w:cstheme="majorBidi"/>
        </w:rPr>
      </w:pPr>
    </w:p>
    <w:p w14:paraId="70C1AC46" w14:textId="77777777" w:rsidR="00C065A9" w:rsidRPr="006A65B8" w:rsidRDefault="00C065A9" w:rsidP="006A65B8">
      <w:pPr>
        <w:rPr>
          <w:rFonts w:asciiTheme="majorBidi" w:hAnsiTheme="majorBidi" w:cstheme="majorBidi"/>
        </w:rPr>
      </w:pPr>
    </w:p>
    <w:p w14:paraId="50FADECF" w14:textId="77777777" w:rsidR="00C065A9" w:rsidRPr="006A65B8" w:rsidRDefault="00C065A9" w:rsidP="006A65B8">
      <w:pPr>
        <w:rPr>
          <w:rFonts w:asciiTheme="majorBidi" w:hAnsiTheme="majorBidi" w:cstheme="majorBidi"/>
        </w:rPr>
      </w:pPr>
    </w:p>
    <w:p w14:paraId="43427BE6" w14:textId="77777777" w:rsidR="00C065A9" w:rsidRPr="006A65B8" w:rsidRDefault="00C065A9" w:rsidP="000274F6"/>
    <w:p w14:paraId="6897F215" w14:textId="77777777" w:rsidR="00C065A9" w:rsidRPr="006A65B8" w:rsidRDefault="00C065A9" w:rsidP="006A65B8">
      <w:pPr>
        <w:rPr>
          <w:rFonts w:asciiTheme="majorBidi" w:hAnsiTheme="majorBidi" w:cstheme="majorBidi"/>
        </w:rPr>
      </w:pPr>
    </w:p>
    <w:p w14:paraId="282EED11" w14:textId="77777777" w:rsidR="00C065A9" w:rsidRPr="006A65B8" w:rsidRDefault="00C065A9" w:rsidP="006A65B8">
      <w:pPr>
        <w:rPr>
          <w:rFonts w:asciiTheme="majorBidi" w:hAnsiTheme="majorBidi" w:cstheme="majorBidi"/>
        </w:rPr>
      </w:pPr>
    </w:p>
    <w:p w14:paraId="2B496C0F" w14:textId="77777777" w:rsidR="00C065A9" w:rsidRPr="006A65B8" w:rsidRDefault="00C065A9" w:rsidP="006A65B8">
      <w:pPr>
        <w:rPr>
          <w:rFonts w:asciiTheme="majorBidi" w:hAnsiTheme="majorBidi" w:cstheme="majorBidi"/>
        </w:rPr>
      </w:pPr>
    </w:p>
    <w:p w14:paraId="3AC34ED8" w14:textId="77777777" w:rsidR="00C065A9" w:rsidRPr="006A65B8" w:rsidRDefault="00C065A9" w:rsidP="006A65B8">
      <w:pPr>
        <w:rPr>
          <w:rFonts w:asciiTheme="majorBidi" w:hAnsiTheme="majorBidi" w:cstheme="majorBidi"/>
        </w:rPr>
      </w:pPr>
    </w:p>
    <w:p w14:paraId="71B494AD" w14:textId="77777777" w:rsidR="00C065A9" w:rsidRPr="000D31A4" w:rsidRDefault="00C065A9" w:rsidP="000D31A4">
      <w:pPr>
        <w:jc w:val="center"/>
        <w:rPr>
          <w:b/>
          <w:bCs/>
        </w:rPr>
      </w:pPr>
    </w:p>
    <w:p w14:paraId="37B89361" w14:textId="77777777" w:rsidR="00C065A9" w:rsidRPr="000D31A4" w:rsidRDefault="00C065A9" w:rsidP="000D31A4">
      <w:pPr>
        <w:jc w:val="center"/>
        <w:rPr>
          <w:b/>
          <w:bCs/>
        </w:rPr>
      </w:pPr>
    </w:p>
    <w:p w14:paraId="3EFAC4AF" w14:textId="77777777" w:rsidR="00C065A9" w:rsidRPr="000D31A4" w:rsidRDefault="00C065A9" w:rsidP="000D31A4">
      <w:pPr>
        <w:jc w:val="center"/>
        <w:rPr>
          <w:b/>
          <w:bCs/>
        </w:rPr>
      </w:pPr>
    </w:p>
    <w:p w14:paraId="35583C40" w14:textId="77777777" w:rsidR="00C065A9" w:rsidRPr="000D31A4" w:rsidRDefault="00C065A9" w:rsidP="000D31A4">
      <w:pPr>
        <w:jc w:val="center"/>
        <w:rPr>
          <w:b/>
          <w:bCs/>
        </w:rPr>
      </w:pPr>
    </w:p>
    <w:p w14:paraId="150C3274" w14:textId="77777777" w:rsidR="00C065A9" w:rsidRPr="000D31A4" w:rsidRDefault="00C065A9" w:rsidP="000D31A4">
      <w:pPr>
        <w:jc w:val="center"/>
        <w:rPr>
          <w:b/>
          <w:bCs/>
        </w:rPr>
      </w:pPr>
    </w:p>
    <w:p w14:paraId="0FF83F65" w14:textId="77777777" w:rsidR="00C065A9" w:rsidRPr="000D31A4" w:rsidRDefault="00C065A9" w:rsidP="000D31A4">
      <w:pPr>
        <w:jc w:val="center"/>
        <w:rPr>
          <w:b/>
          <w:bCs/>
        </w:rPr>
      </w:pPr>
    </w:p>
    <w:p w14:paraId="41A4C275" w14:textId="77777777" w:rsidR="00C065A9" w:rsidRPr="000D31A4" w:rsidRDefault="0098357A" w:rsidP="000D31A4">
      <w:pPr>
        <w:jc w:val="center"/>
        <w:rPr>
          <w:b/>
          <w:bCs/>
        </w:rPr>
      </w:pPr>
      <w:bookmarkStart w:id="0" w:name="PREPARATO_CHARAKTERISTIKŲ_SANTRAUKA"/>
      <w:bookmarkEnd w:id="0"/>
      <w:r w:rsidRPr="000D31A4">
        <w:rPr>
          <w:b/>
          <w:bCs/>
        </w:rPr>
        <w:t>I PRIEDAS</w:t>
      </w:r>
    </w:p>
    <w:p w14:paraId="68C4E841" w14:textId="77777777" w:rsidR="00C065A9" w:rsidRPr="000D31A4" w:rsidRDefault="00C065A9" w:rsidP="000D31A4">
      <w:pPr>
        <w:jc w:val="center"/>
        <w:rPr>
          <w:b/>
          <w:bCs/>
        </w:rPr>
      </w:pPr>
    </w:p>
    <w:p w14:paraId="650EF913" w14:textId="77777777" w:rsidR="00C065A9" w:rsidRPr="000D31A4" w:rsidRDefault="0098357A" w:rsidP="000D31A4">
      <w:pPr>
        <w:jc w:val="center"/>
        <w:rPr>
          <w:b/>
          <w:bCs/>
        </w:rPr>
      </w:pPr>
      <w:r w:rsidRPr="000D31A4">
        <w:rPr>
          <w:b/>
          <w:bCs/>
        </w:rPr>
        <w:t>PREPARATO</w:t>
      </w:r>
      <w:r w:rsidRPr="000D31A4">
        <w:rPr>
          <w:b/>
          <w:bCs/>
          <w:spacing w:val="-12"/>
        </w:rPr>
        <w:t xml:space="preserve"> </w:t>
      </w:r>
      <w:r w:rsidRPr="000D31A4">
        <w:rPr>
          <w:b/>
          <w:bCs/>
        </w:rPr>
        <w:t>CHARAKTERISTIKŲ</w:t>
      </w:r>
      <w:r w:rsidRPr="000D31A4">
        <w:rPr>
          <w:b/>
          <w:bCs/>
          <w:spacing w:val="-12"/>
        </w:rPr>
        <w:t xml:space="preserve"> </w:t>
      </w:r>
      <w:r w:rsidRPr="000D31A4">
        <w:rPr>
          <w:b/>
          <w:bCs/>
        </w:rPr>
        <w:t>SANTRAUKA</w:t>
      </w:r>
    </w:p>
    <w:p w14:paraId="0A764A96" w14:textId="77777777" w:rsidR="00C065A9" w:rsidRPr="006A65B8" w:rsidRDefault="00C065A9" w:rsidP="006A65B8">
      <w:pPr>
        <w:rPr>
          <w:rFonts w:asciiTheme="majorBidi" w:hAnsiTheme="majorBidi" w:cstheme="majorBidi"/>
        </w:rPr>
        <w:sectPr w:rsidR="00C065A9" w:rsidRPr="006A65B8" w:rsidSect="00BD1144">
          <w:headerReference w:type="default" r:id="rId8"/>
          <w:footerReference w:type="default" r:id="rId9"/>
          <w:type w:val="continuous"/>
          <w:pgSz w:w="11910" w:h="16840" w:code="9"/>
          <w:pgMar w:top="1134" w:right="1418" w:bottom="1134" w:left="1418" w:header="737" w:footer="737" w:gutter="0"/>
          <w:paperSrc w:first="261" w:other="261"/>
          <w:pgNumType w:start="1"/>
          <w:cols w:space="720"/>
        </w:sectPr>
      </w:pPr>
    </w:p>
    <w:p w14:paraId="6012BC49" w14:textId="3F47F0C8" w:rsidR="00926EEB" w:rsidRPr="005D554B" w:rsidRDefault="00926EEB" w:rsidP="00C3374B">
      <w:pPr>
        <w:rPr>
          <w:b/>
          <w:bCs/>
          <w:snapToGrid w:val="0"/>
          <w:lang w:eastAsia="x-none"/>
        </w:rPr>
      </w:pPr>
      <w:r w:rsidRPr="005D554B">
        <w:rPr>
          <w:b/>
          <w:bCs/>
          <w:snapToGrid w:val="0"/>
          <w:lang w:eastAsia="x-none"/>
        </w:rPr>
        <w:lastRenderedPageBreak/>
        <w:t>1.</w:t>
      </w:r>
      <w:r w:rsidRPr="005D554B">
        <w:rPr>
          <w:b/>
          <w:bCs/>
          <w:snapToGrid w:val="0"/>
          <w:szCs w:val="26"/>
          <w:lang w:eastAsia="x-none"/>
        </w:rPr>
        <w:tab/>
      </w:r>
      <w:r w:rsidRPr="005D554B">
        <w:rPr>
          <w:b/>
          <w:bCs/>
          <w:snapToGrid w:val="0"/>
          <w:lang w:eastAsia="x-none"/>
        </w:rPr>
        <w:t>VAISTINIO PREPARATO PAVADINIMAS</w:t>
      </w:r>
    </w:p>
    <w:p w14:paraId="07DD872B" w14:textId="77777777" w:rsidR="00926EEB" w:rsidRDefault="00926EEB" w:rsidP="006A65B8">
      <w:pPr>
        <w:rPr>
          <w:rFonts w:asciiTheme="majorBidi" w:hAnsiTheme="majorBidi" w:cstheme="majorBidi"/>
        </w:rPr>
      </w:pPr>
    </w:p>
    <w:p w14:paraId="38551A62" w14:textId="4207A263" w:rsidR="00C065A9" w:rsidRPr="006A65B8" w:rsidRDefault="00BF5374" w:rsidP="006A65B8">
      <w:pPr>
        <w:rPr>
          <w:rFonts w:asciiTheme="majorBidi" w:hAnsiTheme="majorBidi" w:cstheme="majorBidi"/>
        </w:rPr>
      </w:pPr>
      <w:proofErr w:type="spellStart"/>
      <w:r>
        <w:rPr>
          <w:rFonts w:asciiTheme="majorBidi" w:hAnsiTheme="majorBidi" w:cstheme="majorBidi"/>
        </w:rPr>
        <w:t>Dabigatran</w:t>
      </w:r>
      <w:proofErr w:type="spellEnd"/>
      <w:r>
        <w:rPr>
          <w:rFonts w:asciiTheme="majorBidi" w:hAnsiTheme="majorBidi" w:cstheme="majorBidi"/>
        </w:rPr>
        <w:t xml:space="preserve"> </w:t>
      </w:r>
      <w:proofErr w:type="spellStart"/>
      <w:r>
        <w:rPr>
          <w:rFonts w:asciiTheme="majorBidi" w:hAnsiTheme="majorBidi" w:cstheme="majorBidi"/>
        </w:rPr>
        <w:t>etexilate</w:t>
      </w:r>
      <w:proofErr w:type="spellEnd"/>
      <w:r>
        <w:rPr>
          <w:rFonts w:asciiTheme="majorBidi" w:hAnsiTheme="majorBidi" w:cstheme="majorBidi"/>
        </w:rPr>
        <w:t xml:space="preserve"> </w:t>
      </w:r>
      <w:proofErr w:type="spellStart"/>
      <w:r>
        <w:rPr>
          <w:rFonts w:asciiTheme="majorBidi" w:hAnsiTheme="majorBidi" w:cstheme="majorBidi"/>
        </w:rPr>
        <w:t>Sandoz</w:t>
      </w:r>
      <w:proofErr w:type="spellEnd"/>
      <w:r w:rsidRPr="002A0B80">
        <w:rPr>
          <w:rFonts w:asciiTheme="majorBidi" w:hAnsiTheme="majorBidi"/>
        </w:rPr>
        <w:t xml:space="preserve"> </w:t>
      </w:r>
      <w:r w:rsidR="006A65B8" w:rsidRPr="006A65B8">
        <w:rPr>
          <w:rFonts w:asciiTheme="majorBidi" w:hAnsiTheme="majorBidi" w:cstheme="majorBidi"/>
        </w:rPr>
        <w:t>150</w:t>
      </w:r>
      <w:r w:rsidR="00D30007">
        <w:rPr>
          <w:rFonts w:asciiTheme="majorBidi" w:hAnsiTheme="majorBidi" w:cstheme="majorBidi"/>
        </w:rPr>
        <w:t> </w:t>
      </w:r>
      <w:r w:rsidR="006A65B8" w:rsidRPr="006A65B8">
        <w:rPr>
          <w:rFonts w:asciiTheme="majorBidi" w:hAnsiTheme="majorBidi" w:cstheme="majorBidi"/>
        </w:rPr>
        <w:t>mg</w:t>
      </w:r>
      <w:r w:rsidR="006A65B8" w:rsidRPr="006A65B8">
        <w:rPr>
          <w:rFonts w:asciiTheme="majorBidi" w:hAnsiTheme="majorBidi" w:cstheme="majorBidi"/>
          <w:spacing w:val="-6"/>
        </w:rPr>
        <w:t xml:space="preserve"> </w:t>
      </w:r>
      <w:r w:rsidR="006A65B8" w:rsidRPr="006A65B8">
        <w:rPr>
          <w:rFonts w:asciiTheme="majorBidi" w:hAnsiTheme="majorBidi" w:cstheme="majorBidi"/>
        </w:rPr>
        <w:t>kietosios</w:t>
      </w:r>
      <w:r w:rsidR="006A65B8" w:rsidRPr="006A65B8">
        <w:rPr>
          <w:rFonts w:asciiTheme="majorBidi" w:hAnsiTheme="majorBidi" w:cstheme="majorBidi"/>
          <w:spacing w:val="-5"/>
        </w:rPr>
        <w:t xml:space="preserve"> </w:t>
      </w:r>
      <w:r w:rsidR="006A65B8" w:rsidRPr="006A65B8">
        <w:rPr>
          <w:rFonts w:asciiTheme="majorBidi" w:hAnsiTheme="majorBidi" w:cstheme="majorBidi"/>
          <w:spacing w:val="-2"/>
        </w:rPr>
        <w:t>kapsulės</w:t>
      </w:r>
    </w:p>
    <w:p w14:paraId="33E1F891" w14:textId="77777777" w:rsidR="00C065A9" w:rsidRPr="006A65B8" w:rsidRDefault="00C065A9" w:rsidP="006A65B8">
      <w:pPr>
        <w:rPr>
          <w:rFonts w:asciiTheme="majorBidi" w:hAnsiTheme="majorBidi" w:cstheme="majorBidi"/>
        </w:rPr>
      </w:pPr>
    </w:p>
    <w:p w14:paraId="7F09A0AC" w14:textId="77777777" w:rsidR="00C065A9" w:rsidRPr="006A65B8" w:rsidRDefault="00C065A9" w:rsidP="006A65B8">
      <w:pPr>
        <w:rPr>
          <w:rFonts w:asciiTheme="majorBidi" w:hAnsiTheme="majorBidi" w:cstheme="majorBidi"/>
        </w:rPr>
      </w:pPr>
    </w:p>
    <w:p w14:paraId="3C9E2F6D" w14:textId="77777777" w:rsidR="00926EEB" w:rsidRPr="005D554B" w:rsidRDefault="00926EEB" w:rsidP="00926EEB">
      <w:pPr>
        <w:keepNext/>
        <w:keepLines/>
        <w:tabs>
          <w:tab w:val="left" w:pos="567"/>
        </w:tabs>
        <w:outlineLvl w:val="2"/>
        <w:rPr>
          <w:b/>
          <w:bCs/>
          <w:snapToGrid w:val="0"/>
          <w:szCs w:val="26"/>
          <w:lang w:eastAsia="x-none"/>
        </w:rPr>
      </w:pPr>
      <w:r w:rsidRPr="005D554B">
        <w:rPr>
          <w:b/>
          <w:bCs/>
          <w:snapToGrid w:val="0"/>
          <w:szCs w:val="26"/>
          <w:lang w:eastAsia="x-none"/>
        </w:rPr>
        <w:t>2.</w:t>
      </w:r>
      <w:r w:rsidRPr="005D554B">
        <w:rPr>
          <w:b/>
          <w:bCs/>
          <w:snapToGrid w:val="0"/>
          <w:szCs w:val="26"/>
          <w:lang w:eastAsia="x-none"/>
        </w:rPr>
        <w:tab/>
        <w:t>KOKYBINĖ IR KIEKYBINĖ SUDĖTIS</w:t>
      </w:r>
    </w:p>
    <w:p w14:paraId="01B0E675" w14:textId="77777777" w:rsidR="00926EEB" w:rsidRDefault="00926EEB" w:rsidP="006A65B8">
      <w:pPr>
        <w:rPr>
          <w:rFonts w:asciiTheme="majorBidi" w:hAnsiTheme="majorBidi" w:cstheme="majorBidi"/>
        </w:rPr>
      </w:pPr>
    </w:p>
    <w:p w14:paraId="61BA91A7" w14:textId="52588229" w:rsidR="005E3F2F" w:rsidRPr="005E3F2F" w:rsidRDefault="005E3F2F" w:rsidP="005E3F2F">
      <w:pPr>
        <w:rPr>
          <w:rFonts w:asciiTheme="majorBidi" w:hAnsiTheme="majorBidi" w:cstheme="majorBidi"/>
        </w:rPr>
      </w:pPr>
      <w:r w:rsidRPr="005E3F2F">
        <w:rPr>
          <w:rFonts w:asciiTheme="majorBidi" w:hAnsiTheme="majorBidi" w:cstheme="majorBidi"/>
        </w:rPr>
        <w:t>Kiekvienoje</w:t>
      </w:r>
      <w:r w:rsidRPr="005E3F2F">
        <w:rPr>
          <w:rFonts w:asciiTheme="majorBidi" w:hAnsiTheme="majorBidi" w:cstheme="majorBidi"/>
          <w:spacing w:val="-3"/>
        </w:rPr>
        <w:t xml:space="preserve"> </w:t>
      </w:r>
      <w:r w:rsidRPr="005E3F2F">
        <w:rPr>
          <w:rFonts w:asciiTheme="majorBidi" w:hAnsiTheme="majorBidi" w:cstheme="majorBidi"/>
        </w:rPr>
        <w:t>kietojoje</w:t>
      </w:r>
      <w:r w:rsidRPr="005E3F2F">
        <w:rPr>
          <w:rFonts w:asciiTheme="majorBidi" w:hAnsiTheme="majorBidi" w:cstheme="majorBidi"/>
          <w:spacing w:val="-3"/>
        </w:rPr>
        <w:t xml:space="preserve"> </w:t>
      </w:r>
      <w:r w:rsidRPr="005E3F2F">
        <w:rPr>
          <w:rFonts w:asciiTheme="majorBidi" w:hAnsiTheme="majorBidi" w:cstheme="majorBidi"/>
        </w:rPr>
        <w:t>kapsulėje</w:t>
      </w:r>
      <w:r w:rsidRPr="005E3F2F">
        <w:rPr>
          <w:rFonts w:asciiTheme="majorBidi" w:hAnsiTheme="majorBidi" w:cstheme="majorBidi"/>
          <w:spacing w:val="-3"/>
        </w:rPr>
        <w:t xml:space="preserve"> </w:t>
      </w:r>
      <w:r w:rsidRPr="005E3F2F">
        <w:rPr>
          <w:rFonts w:asciiTheme="majorBidi" w:hAnsiTheme="majorBidi" w:cstheme="majorBidi"/>
        </w:rPr>
        <w:t>yra</w:t>
      </w:r>
      <w:r w:rsidRPr="005E3F2F">
        <w:rPr>
          <w:rFonts w:asciiTheme="majorBidi" w:hAnsiTheme="majorBidi" w:cstheme="majorBidi"/>
          <w:spacing w:val="-3"/>
        </w:rPr>
        <w:t xml:space="preserve"> 172,95 mg </w:t>
      </w:r>
      <w:proofErr w:type="spellStart"/>
      <w:r w:rsidRPr="005E3F2F">
        <w:rPr>
          <w:rFonts w:asciiTheme="majorBidi" w:hAnsiTheme="majorBidi" w:cstheme="majorBidi"/>
        </w:rPr>
        <w:t>dabigatrano</w:t>
      </w:r>
      <w:proofErr w:type="spellEnd"/>
      <w:r w:rsidRPr="005E3F2F">
        <w:rPr>
          <w:rFonts w:asciiTheme="majorBidi" w:hAnsiTheme="majorBidi" w:cstheme="majorBidi"/>
          <w:spacing w:val="-3"/>
        </w:rPr>
        <w:t xml:space="preserve"> </w:t>
      </w:r>
      <w:proofErr w:type="spellStart"/>
      <w:r w:rsidRPr="005E3F2F">
        <w:rPr>
          <w:rFonts w:asciiTheme="majorBidi" w:hAnsiTheme="majorBidi" w:cstheme="majorBidi"/>
        </w:rPr>
        <w:t>eteksilato</w:t>
      </w:r>
      <w:proofErr w:type="spellEnd"/>
      <w:r w:rsidRPr="005E3F2F">
        <w:rPr>
          <w:rFonts w:asciiTheme="majorBidi" w:hAnsiTheme="majorBidi" w:cstheme="majorBidi"/>
        </w:rPr>
        <w:t xml:space="preserve"> (</w:t>
      </w:r>
      <w:proofErr w:type="spellStart"/>
      <w:r w:rsidRPr="005E3F2F">
        <w:rPr>
          <w:rFonts w:asciiTheme="majorBidi" w:hAnsiTheme="majorBidi" w:cstheme="majorBidi"/>
        </w:rPr>
        <w:t>mesilato</w:t>
      </w:r>
      <w:proofErr w:type="spellEnd"/>
      <w:r w:rsidRPr="005E3F2F">
        <w:rPr>
          <w:rFonts w:asciiTheme="majorBidi" w:hAnsiTheme="majorBidi" w:cstheme="majorBidi"/>
        </w:rPr>
        <w:t xml:space="preserve"> </w:t>
      </w:r>
      <w:r w:rsidRPr="005E3F2F">
        <w:rPr>
          <w:rFonts w:asciiTheme="majorBidi" w:hAnsiTheme="majorBidi" w:cstheme="majorBidi"/>
          <w:spacing w:val="-2"/>
        </w:rPr>
        <w:t>pavidalu), kuris atitinka 150</w:t>
      </w:r>
      <w:r w:rsidRPr="005E3F2F">
        <w:rPr>
          <w:rFonts w:asciiTheme="majorBidi" w:hAnsiTheme="majorBidi" w:cstheme="majorBidi"/>
          <w:spacing w:val="-3"/>
        </w:rPr>
        <w:t xml:space="preserve"> mg </w:t>
      </w:r>
      <w:proofErr w:type="spellStart"/>
      <w:r w:rsidRPr="005E3F2F">
        <w:rPr>
          <w:rFonts w:asciiTheme="majorBidi" w:hAnsiTheme="majorBidi" w:cstheme="majorBidi"/>
        </w:rPr>
        <w:t>dabigatrano</w:t>
      </w:r>
      <w:proofErr w:type="spellEnd"/>
      <w:r w:rsidRPr="005E3F2F">
        <w:rPr>
          <w:rFonts w:asciiTheme="majorBidi" w:hAnsiTheme="majorBidi" w:cstheme="majorBidi"/>
          <w:spacing w:val="-3"/>
        </w:rPr>
        <w:t xml:space="preserve"> </w:t>
      </w:r>
      <w:proofErr w:type="spellStart"/>
      <w:r w:rsidRPr="005E3F2F">
        <w:rPr>
          <w:rFonts w:asciiTheme="majorBidi" w:hAnsiTheme="majorBidi" w:cstheme="majorBidi"/>
        </w:rPr>
        <w:t>eteksilato</w:t>
      </w:r>
      <w:proofErr w:type="spellEnd"/>
      <w:r w:rsidRPr="005E3F2F">
        <w:rPr>
          <w:rFonts w:asciiTheme="majorBidi" w:hAnsiTheme="majorBidi" w:cstheme="majorBidi"/>
          <w:spacing w:val="-2"/>
        </w:rPr>
        <w:t>.</w:t>
      </w:r>
    </w:p>
    <w:p w14:paraId="37D73A24" w14:textId="77777777" w:rsidR="00C065A9" w:rsidRPr="006A65B8" w:rsidRDefault="00C065A9" w:rsidP="006A65B8">
      <w:pPr>
        <w:rPr>
          <w:rFonts w:asciiTheme="majorBidi" w:hAnsiTheme="majorBidi" w:cstheme="majorBidi"/>
        </w:rPr>
      </w:pPr>
    </w:p>
    <w:p w14:paraId="56DE5650" w14:textId="77777777" w:rsidR="00C065A9" w:rsidRPr="006A65B8" w:rsidRDefault="0098357A" w:rsidP="006A65B8">
      <w:pPr>
        <w:rPr>
          <w:rFonts w:asciiTheme="majorBidi" w:hAnsiTheme="majorBidi" w:cstheme="majorBidi"/>
        </w:rPr>
      </w:pPr>
      <w:r w:rsidRPr="006A65B8">
        <w:rPr>
          <w:rFonts w:asciiTheme="majorBidi" w:hAnsiTheme="majorBidi" w:cstheme="majorBidi"/>
        </w:rPr>
        <w:t>Visos</w:t>
      </w:r>
      <w:r w:rsidRPr="006A65B8">
        <w:rPr>
          <w:rFonts w:asciiTheme="majorBidi" w:hAnsiTheme="majorBidi" w:cstheme="majorBidi"/>
          <w:spacing w:val="-8"/>
        </w:rPr>
        <w:t xml:space="preserve"> </w:t>
      </w:r>
      <w:r w:rsidRPr="006A65B8">
        <w:rPr>
          <w:rFonts w:asciiTheme="majorBidi" w:hAnsiTheme="majorBidi" w:cstheme="majorBidi"/>
        </w:rPr>
        <w:t>pagalbinės</w:t>
      </w:r>
      <w:r w:rsidRPr="006A65B8">
        <w:rPr>
          <w:rFonts w:asciiTheme="majorBidi" w:hAnsiTheme="majorBidi" w:cstheme="majorBidi"/>
          <w:spacing w:val="-7"/>
        </w:rPr>
        <w:t xml:space="preserve"> </w:t>
      </w:r>
      <w:r w:rsidRPr="006A65B8">
        <w:rPr>
          <w:rFonts w:asciiTheme="majorBidi" w:hAnsiTheme="majorBidi" w:cstheme="majorBidi"/>
        </w:rPr>
        <w:t>medžiagos</w:t>
      </w:r>
      <w:r w:rsidRPr="006A65B8">
        <w:rPr>
          <w:rFonts w:asciiTheme="majorBidi" w:hAnsiTheme="majorBidi" w:cstheme="majorBidi"/>
          <w:spacing w:val="-8"/>
        </w:rPr>
        <w:t xml:space="preserve"> </w:t>
      </w:r>
      <w:r w:rsidRPr="006A65B8">
        <w:rPr>
          <w:rFonts w:asciiTheme="majorBidi" w:hAnsiTheme="majorBidi" w:cstheme="majorBidi"/>
        </w:rPr>
        <w:t>išvardytos</w:t>
      </w:r>
      <w:r w:rsidRPr="006A65B8">
        <w:rPr>
          <w:rFonts w:asciiTheme="majorBidi" w:hAnsiTheme="majorBidi" w:cstheme="majorBidi"/>
          <w:spacing w:val="-7"/>
        </w:rPr>
        <w:t xml:space="preserve"> </w:t>
      </w:r>
      <w:r w:rsidRPr="006A65B8">
        <w:rPr>
          <w:rFonts w:asciiTheme="majorBidi" w:hAnsiTheme="majorBidi" w:cstheme="majorBidi"/>
        </w:rPr>
        <w:t>6.1</w:t>
      </w:r>
      <w:r w:rsidRPr="006A65B8">
        <w:rPr>
          <w:rFonts w:asciiTheme="majorBidi" w:hAnsiTheme="majorBidi" w:cstheme="majorBidi"/>
          <w:spacing w:val="-5"/>
        </w:rPr>
        <w:t xml:space="preserve"> </w:t>
      </w:r>
      <w:r w:rsidRPr="006A65B8">
        <w:rPr>
          <w:rFonts w:asciiTheme="majorBidi" w:hAnsiTheme="majorBidi" w:cstheme="majorBidi"/>
          <w:spacing w:val="-2"/>
        </w:rPr>
        <w:t>skyriuje.</w:t>
      </w:r>
    </w:p>
    <w:p w14:paraId="2AA20FBC" w14:textId="77777777" w:rsidR="00C065A9" w:rsidRPr="006A65B8" w:rsidRDefault="00C065A9" w:rsidP="006A65B8">
      <w:pPr>
        <w:rPr>
          <w:rFonts w:asciiTheme="majorBidi" w:hAnsiTheme="majorBidi" w:cstheme="majorBidi"/>
        </w:rPr>
      </w:pPr>
    </w:p>
    <w:p w14:paraId="26425C84" w14:textId="77777777" w:rsidR="00C065A9" w:rsidRPr="006A65B8" w:rsidRDefault="00C065A9" w:rsidP="006A65B8">
      <w:pPr>
        <w:rPr>
          <w:rFonts w:asciiTheme="majorBidi" w:hAnsiTheme="majorBidi" w:cstheme="majorBidi"/>
        </w:rPr>
      </w:pPr>
    </w:p>
    <w:p w14:paraId="77AB6A7D" w14:textId="77777777" w:rsidR="00926EEB" w:rsidRPr="005D554B" w:rsidRDefault="00926EEB" w:rsidP="00926EEB">
      <w:pPr>
        <w:keepNext/>
        <w:keepLines/>
        <w:tabs>
          <w:tab w:val="left" w:pos="567"/>
        </w:tabs>
        <w:outlineLvl w:val="2"/>
        <w:rPr>
          <w:b/>
          <w:bCs/>
          <w:snapToGrid w:val="0"/>
          <w:szCs w:val="26"/>
          <w:lang w:eastAsia="x-none"/>
        </w:rPr>
      </w:pPr>
      <w:r w:rsidRPr="005D554B">
        <w:rPr>
          <w:b/>
          <w:bCs/>
          <w:snapToGrid w:val="0"/>
          <w:szCs w:val="26"/>
          <w:lang w:eastAsia="x-none"/>
        </w:rPr>
        <w:t>3.</w:t>
      </w:r>
      <w:r w:rsidRPr="005D554B">
        <w:rPr>
          <w:b/>
          <w:bCs/>
          <w:snapToGrid w:val="0"/>
          <w:szCs w:val="26"/>
          <w:lang w:eastAsia="x-none"/>
        </w:rPr>
        <w:tab/>
        <w:t>FARMACINĖ FORMA</w:t>
      </w:r>
    </w:p>
    <w:p w14:paraId="4C3ECEE7" w14:textId="77777777" w:rsidR="00926EEB" w:rsidRDefault="00926EEB" w:rsidP="006A65B8">
      <w:pPr>
        <w:rPr>
          <w:rFonts w:asciiTheme="majorBidi" w:hAnsiTheme="majorBidi" w:cstheme="majorBidi"/>
        </w:rPr>
      </w:pPr>
    </w:p>
    <w:p w14:paraId="767F7E1E" w14:textId="759ABC82" w:rsidR="00C065A9" w:rsidRPr="006A65B8" w:rsidRDefault="0098357A" w:rsidP="006A65B8">
      <w:pPr>
        <w:rPr>
          <w:rFonts w:asciiTheme="majorBidi" w:hAnsiTheme="majorBidi" w:cstheme="majorBidi"/>
        </w:rPr>
      </w:pPr>
      <w:r w:rsidRPr="006A65B8">
        <w:rPr>
          <w:rFonts w:asciiTheme="majorBidi" w:hAnsiTheme="majorBidi" w:cstheme="majorBidi"/>
        </w:rPr>
        <w:t>Kietoji</w:t>
      </w:r>
      <w:r w:rsidRPr="006A65B8">
        <w:rPr>
          <w:rFonts w:asciiTheme="majorBidi" w:hAnsiTheme="majorBidi" w:cstheme="majorBidi"/>
          <w:spacing w:val="-7"/>
        </w:rPr>
        <w:t xml:space="preserve"> </w:t>
      </w:r>
      <w:r w:rsidRPr="006A65B8">
        <w:rPr>
          <w:rFonts w:asciiTheme="majorBidi" w:hAnsiTheme="majorBidi" w:cstheme="majorBidi"/>
          <w:spacing w:val="-2"/>
        </w:rPr>
        <w:t>kapsulė.</w:t>
      </w:r>
    </w:p>
    <w:p w14:paraId="059821F1" w14:textId="77777777" w:rsidR="005E3F2F" w:rsidRDefault="005E3F2F" w:rsidP="006A65B8">
      <w:pPr>
        <w:rPr>
          <w:rFonts w:asciiTheme="majorBidi" w:hAnsiTheme="majorBidi" w:cstheme="majorBidi"/>
        </w:rPr>
      </w:pPr>
    </w:p>
    <w:p w14:paraId="69B054F9" w14:textId="313319A8" w:rsidR="005E3F2F" w:rsidRPr="001A3172" w:rsidRDefault="005E3F2F" w:rsidP="005E3F2F">
      <w:pPr>
        <w:pStyle w:val="Pagrindinistekstas"/>
      </w:pPr>
      <w:r w:rsidRPr="001A3172">
        <w:t>Baltos arba beveik baltos 0-io</w:t>
      </w:r>
      <w:r w:rsidRPr="001A3172">
        <w:rPr>
          <w:spacing w:val="-3"/>
        </w:rPr>
        <w:t xml:space="preserve"> </w:t>
      </w:r>
      <w:r w:rsidRPr="001A3172">
        <w:t>dydžio (</w:t>
      </w:r>
      <w:r>
        <w:t>maždaug</w:t>
      </w:r>
      <w:r w:rsidRPr="001A3172">
        <w:t xml:space="preserve"> 21,7 mm) kietosios kapsulės,</w:t>
      </w:r>
      <w:r w:rsidRPr="001A3172">
        <w:rPr>
          <w:spacing w:val="-4"/>
        </w:rPr>
        <w:t xml:space="preserve"> </w:t>
      </w:r>
      <w:r w:rsidRPr="001A3172">
        <w:t>kurių</w:t>
      </w:r>
      <w:r w:rsidRPr="001A3172">
        <w:rPr>
          <w:spacing w:val="-3"/>
        </w:rPr>
        <w:t xml:space="preserve"> </w:t>
      </w:r>
      <w:r w:rsidRPr="001A3172">
        <w:t>dangtelis</w:t>
      </w:r>
      <w:r w:rsidRPr="001A3172">
        <w:rPr>
          <w:spacing w:val="-3"/>
        </w:rPr>
        <w:t xml:space="preserve"> </w:t>
      </w:r>
      <w:r w:rsidRPr="001A3172">
        <w:t xml:space="preserve">mėlynas, </w:t>
      </w:r>
      <w:r>
        <w:t xml:space="preserve">korpusas </w:t>
      </w:r>
      <w:r w:rsidR="00206A81">
        <w:t xml:space="preserve">baltas ar beveik baltas, </w:t>
      </w:r>
      <w:r w:rsidRPr="001A3172">
        <w:t>pripildytos beveik baltų arba gelsvų granulių.</w:t>
      </w:r>
    </w:p>
    <w:p w14:paraId="4A13B7E3" w14:textId="77777777" w:rsidR="00C065A9" w:rsidRDefault="00C065A9" w:rsidP="006A65B8">
      <w:pPr>
        <w:rPr>
          <w:rFonts w:asciiTheme="majorBidi" w:hAnsiTheme="majorBidi" w:cstheme="majorBidi"/>
        </w:rPr>
      </w:pPr>
    </w:p>
    <w:p w14:paraId="45F78D53" w14:textId="77777777" w:rsidR="00206A81" w:rsidRPr="006A65B8" w:rsidRDefault="00206A81" w:rsidP="006A65B8">
      <w:pPr>
        <w:rPr>
          <w:rFonts w:asciiTheme="majorBidi" w:hAnsiTheme="majorBidi" w:cstheme="majorBidi"/>
        </w:rPr>
      </w:pPr>
    </w:p>
    <w:p w14:paraId="755DD2CD" w14:textId="77777777" w:rsidR="00926EEB" w:rsidRPr="005D554B" w:rsidRDefault="00926EEB" w:rsidP="00926EEB">
      <w:pPr>
        <w:keepNext/>
        <w:keepLines/>
        <w:tabs>
          <w:tab w:val="left" w:pos="567"/>
        </w:tabs>
        <w:outlineLvl w:val="2"/>
        <w:rPr>
          <w:b/>
          <w:bCs/>
          <w:snapToGrid w:val="0"/>
          <w:szCs w:val="26"/>
          <w:lang w:eastAsia="x-none"/>
        </w:rPr>
      </w:pPr>
      <w:r w:rsidRPr="005D554B">
        <w:rPr>
          <w:b/>
          <w:bCs/>
          <w:snapToGrid w:val="0"/>
          <w:szCs w:val="26"/>
          <w:lang w:eastAsia="x-none"/>
        </w:rPr>
        <w:t>4.</w:t>
      </w:r>
      <w:r w:rsidRPr="005D554B">
        <w:rPr>
          <w:b/>
          <w:bCs/>
          <w:snapToGrid w:val="0"/>
          <w:szCs w:val="26"/>
          <w:lang w:eastAsia="x-none"/>
        </w:rPr>
        <w:tab/>
        <w:t>KLINIKINĖ INFORMACIJA</w:t>
      </w:r>
    </w:p>
    <w:p w14:paraId="327A820F" w14:textId="77777777" w:rsidR="00C065A9" w:rsidRPr="00E6590D" w:rsidRDefault="00C065A9" w:rsidP="006A65B8">
      <w:pPr>
        <w:rPr>
          <w:rFonts w:asciiTheme="majorBidi" w:hAnsiTheme="majorBidi" w:cstheme="majorBidi"/>
          <w:bCs/>
        </w:rPr>
      </w:pPr>
    </w:p>
    <w:p w14:paraId="336F8BD3" w14:textId="77777777" w:rsidR="00926EEB" w:rsidRPr="005D554B" w:rsidRDefault="00926EEB" w:rsidP="00926EEB">
      <w:pPr>
        <w:keepNext/>
        <w:tabs>
          <w:tab w:val="left" w:pos="567"/>
        </w:tabs>
        <w:spacing w:line="260" w:lineRule="exact"/>
        <w:jc w:val="both"/>
        <w:outlineLvl w:val="3"/>
        <w:rPr>
          <w:b/>
          <w:bCs/>
          <w:snapToGrid w:val="0"/>
          <w:szCs w:val="28"/>
          <w:lang w:eastAsia="x-none"/>
        </w:rPr>
      </w:pPr>
      <w:r w:rsidRPr="005D554B">
        <w:rPr>
          <w:b/>
          <w:bCs/>
          <w:snapToGrid w:val="0"/>
          <w:szCs w:val="28"/>
          <w:lang w:eastAsia="x-none"/>
        </w:rPr>
        <w:t>4.1</w:t>
      </w:r>
      <w:r w:rsidRPr="005D554B">
        <w:rPr>
          <w:b/>
          <w:bCs/>
          <w:snapToGrid w:val="0"/>
          <w:szCs w:val="28"/>
          <w:lang w:eastAsia="x-none"/>
        </w:rPr>
        <w:tab/>
        <w:t>Terapinės indikacijos</w:t>
      </w:r>
    </w:p>
    <w:p w14:paraId="688B3522" w14:textId="77777777" w:rsidR="00926EEB" w:rsidRDefault="00926EEB" w:rsidP="006A65B8">
      <w:pPr>
        <w:rPr>
          <w:rFonts w:asciiTheme="majorBidi" w:hAnsiTheme="majorBidi" w:cstheme="majorBidi"/>
        </w:rPr>
      </w:pPr>
    </w:p>
    <w:p w14:paraId="3D12AAF9" w14:textId="6A6D42C1" w:rsidR="00C065A9" w:rsidRPr="00267554" w:rsidRDefault="0098357A" w:rsidP="006A65B8">
      <w:pPr>
        <w:rPr>
          <w:rFonts w:asciiTheme="majorBidi" w:hAnsiTheme="majorBidi" w:cstheme="majorBidi"/>
        </w:rPr>
      </w:pPr>
      <w:r w:rsidRPr="00267554">
        <w:rPr>
          <w:rFonts w:asciiTheme="majorBidi" w:hAnsiTheme="majorBidi" w:cstheme="majorBidi"/>
        </w:rPr>
        <w:t xml:space="preserve">Insulto ir sisteminės embolijos profilaktika suaugusiems </w:t>
      </w:r>
      <w:r w:rsidR="00C06878" w:rsidRPr="00267554">
        <w:rPr>
          <w:rFonts w:asciiTheme="majorBidi" w:hAnsiTheme="majorBidi" w:cstheme="majorBidi"/>
        </w:rPr>
        <w:t>pacientams</w:t>
      </w:r>
      <w:r w:rsidRPr="00267554">
        <w:rPr>
          <w:rFonts w:asciiTheme="majorBidi" w:hAnsiTheme="majorBidi" w:cstheme="majorBidi"/>
        </w:rPr>
        <w:t>, sergantiems su vožtuvų liga nesusijusiu</w:t>
      </w:r>
      <w:r w:rsidRPr="00267554">
        <w:rPr>
          <w:rFonts w:asciiTheme="majorBidi" w:hAnsiTheme="majorBidi" w:cstheme="majorBidi"/>
          <w:spacing w:val="-3"/>
        </w:rPr>
        <w:t xml:space="preserve"> </w:t>
      </w:r>
      <w:r w:rsidRPr="00267554">
        <w:rPr>
          <w:rFonts w:asciiTheme="majorBidi" w:hAnsiTheme="majorBidi" w:cstheme="majorBidi"/>
        </w:rPr>
        <w:t>prieširdžių</w:t>
      </w:r>
      <w:r w:rsidRPr="00267554">
        <w:rPr>
          <w:rFonts w:asciiTheme="majorBidi" w:hAnsiTheme="majorBidi" w:cstheme="majorBidi"/>
          <w:spacing w:val="-3"/>
        </w:rPr>
        <w:t xml:space="preserve"> </w:t>
      </w:r>
      <w:r w:rsidRPr="00267554">
        <w:rPr>
          <w:rFonts w:asciiTheme="majorBidi" w:hAnsiTheme="majorBidi" w:cstheme="majorBidi"/>
        </w:rPr>
        <w:t>virpėjimu</w:t>
      </w:r>
      <w:r w:rsidRPr="00267554">
        <w:rPr>
          <w:rFonts w:asciiTheme="majorBidi" w:hAnsiTheme="majorBidi" w:cstheme="majorBidi"/>
          <w:spacing w:val="-3"/>
        </w:rPr>
        <w:t xml:space="preserve"> </w:t>
      </w:r>
      <w:r w:rsidRPr="00267554">
        <w:rPr>
          <w:rFonts w:asciiTheme="majorBidi" w:hAnsiTheme="majorBidi" w:cstheme="majorBidi"/>
        </w:rPr>
        <w:t>(NVPV),</w:t>
      </w:r>
      <w:r w:rsidRPr="00267554">
        <w:rPr>
          <w:rFonts w:asciiTheme="majorBidi" w:hAnsiTheme="majorBidi" w:cstheme="majorBidi"/>
          <w:spacing w:val="-3"/>
        </w:rPr>
        <w:t xml:space="preserve"> </w:t>
      </w:r>
      <w:r w:rsidRPr="00267554">
        <w:rPr>
          <w:rFonts w:asciiTheme="majorBidi" w:hAnsiTheme="majorBidi" w:cstheme="majorBidi"/>
        </w:rPr>
        <w:t>jeigu</w:t>
      </w:r>
      <w:r w:rsidRPr="00267554">
        <w:rPr>
          <w:rFonts w:asciiTheme="majorBidi" w:hAnsiTheme="majorBidi" w:cstheme="majorBidi"/>
          <w:spacing w:val="-3"/>
        </w:rPr>
        <w:t xml:space="preserve"> </w:t>
      </w:r>
      <w:r w:rsidRPr="00267554">
        <w:rPr>
          <w:rFonts w:asciiTheme="majorBidi" w:hAnsiTheme="majorBidi" w:cstheme="majorBidi"/>
        </w:rPr>
        <w:t>yra</w:t>
      </w:r>
      <w:r w:rsidRPr="00267554">
        <w:rPr>
          <w:rFonts w:asciiTheme="majorBidi" w:hAnsiTheme="majorBidi" w:cstheme="majorBidi"/>
          <w:spacing w:val="-3"/>
        </w:rPr>
        <w:t xml:space="preserve"> </w:t>
      </w:r>
      <w:r w:rsidRPr="00267554">
        <w:rPr>
          <w:rFonts w:asciiTheme="majorBidi" w:hAnsiTheme="majorBidi" w:cstheme="majorBidi"/>
        </w:rPr>
        <w:t>vienas</w:t>
      </w:r>
      <w:r w:rsidRPr="00267554">
        <w:rPr>
          <w:rFonts w:asciiTheme="majorBidi" w:hAnsiTheme="majorBidi" w:cstheme="majorBidi"/>
          <w:spacing w:val="-3"/>
        </w:rPr>
        <w:t xml:space="preserve"> </w:t>
      </w:r>
      <w:r w:rsidRPr="00267554">
        <w:rPr>
          <w:rFonts w:asciiTheme="majorBidi" w:hAnsiTheme="majorBidi" w:cstheme="majorBidi"/>
        </w:rPr>
        <w:t>arba</w:t>
      </w:r>
      <w:r w:rsidRPr="00267554">
        <w:rPr>
          <w:rFonts w:asciiTheme="majorBidi" w:hAnsiTheme="majorBidi" w:cstheme="majorBidi"/>
          <w:spacing w:val="-3"/>
        </w:rPr>
        <w:t xml:space="preserve"> </w:t>
      </w:r>
      <w:r w:rsidRPr="00267554">
        <w:rPr>
          <w:rFonts w:asciiTheme="majorBidi" w:hAnsiTheme="majorBidi" w:cstheme="majorBidi"/>
        </w:rPr>
        <w:t>daugiau</w:t>
      </w:r>
      <w:r w:rsidRPr="00267554">
        <w:rPr>
          <w:rFonts w:asciiTheme="majorBidi" w:hAnsiTheme="majorBidi" w:cstheme="majorBidi"/>
          <w:spacing w:val="-3"/>
        </w:rPr>
        <w:t xml:space="preserve"> </w:t>
      </w:r>
      <w:r w:rsidRPr="00267554">
        <w:rPr>
          <w:rFonts w:asciiTheme="majorBidi" w:hAnsiTheme="majorBidi" w:cstheme="majorBidi"/>
        </w:rPr>
        <w:t>rizikos</w:t>
      </w:r>
      <w:r w:rsidRPr="00267554">
        <w:rPr>
          <w:rFonts w:asciiTheme="majorBidi" w:hAnsiTheme="majorBidi" w:cstheme="majorBidi"/>
          <w:spacing w:val="-3"/>
        </w:rPr>
        <w:t xml:space="preserve"> </w:t>
      </w:r>
      <w:r w:rsidRPr="00267554">
        <w:rPr>
          <w:rFonts w:asciiTheme="majorBidi" w:hAnsiTheme="majorBidi" w:cstheme="majorBidi"/>
        </w:rPr>
        <w:t>veiksnių,</w:t>
      </w:r>
      <w:r w:rsidRPr="00267554">
        <w:rPr>
          <w:rFonts w:asciiTheme="majorBidi" w:hAnsiTheme="majorBidi" w:cstheme="majorBidi"/>
          <w:spacing w:val="-3"/>
        </w:rPr>
        <w:t xml:space="preserve"> </w:t>
      </w:r>
      <w:r w:rsidRPr="00267554">
        <w:rPr>
          <w:rFonts w:asciiTheme="majorBidi" w:hAnsiTheme="majorBidi" w:cstheme="majorBidi"/>
        </w:rPr>
        <w:t>tokių</w:t>
      </w:r>
      <w:r w:rsidRPr="00267554">
        <w:rPr>
          <w:rFonts w:asciiTheme="majorBidi" w:hAnsiTheme="majorBidi" w:cstheme="majorBidi"/>
          <w:spacing w:val="-3"/>
        </w:rPr>
        <w:t xml:space="preserve"> </w:t>
      </w:r>
      <w:r w:rsidRPr="00267554">
        <w:rPr>
          <w:rFonts w:asciiTheme="majorBidi" w:hAnsiTheme="majorBidi" w:cstheme="majorBidi"/>
        </w:rPr>
        <w:t>kaip ankstesnis insultas ar praeinantys</w:t>
      </w:r>
      <w:r w:rsidR="00C06878" w:rsidRPr="00267554">
        <w:rPr>
          <w:rFonts w:asciiTheme="majorBidi" w:hAnsiTheme="majorBidi" w:cstheme="majorBidi"/>
        </w:rPr>
        <w:t xml:space="preserve"> (tranzitini</w:t>
      </w:r>
      <w:r w:rsidR="00D41FB5">
        <w:rPr>
          <w:rFonts w:asciiTheme="majorBidi" w:hAnsiTheme="majorBidi" w:cstheme="majorBidi"/>
        </w:rPr>
        <w:t>s</w:t>
      </w:r>
      <w:r w:rsidR="00C06878" w:rsidRPr="00267554">
        <w:rPr>
          <w:rFonts w:asciiTheme="majorBidi" w:hAnsiTheme="majorBidi" w:cstheme="majorBidi"/>
        </w:rPr>
        <w:t>)</w:t>
      </w:r>
      <w:r w:rsidRPr="00267554">
        <w:rPr>
          <w:rFonts w:asciiTheme="majorBidi" w:hAnsiTheme="majorBidi" w:cstheme="majorBidi"/>
        </w:rPr>
        <w:t xml:space="preserve"> smegenų išemijos priepuolis (PSIP); ≥</w:t>
      </w:r>
      <w:r w:rsidR="00D30007">
        <w:rPr>
          <w:rFonts w:asciiTheme="majorBidi" w:hAnsiTheme="majorBidi" w:cstheme="majorBidi"/>
        </w:rPr>
        <w:t> </w:t>
      </w:r>
      <w:r w:rsidRPr="00267554">
        <w:rPr>
          <w:rFonts w:asciiTheme="majorBidi" w:hAnsiTheme="majorBidi" w:cstheme="majorBidi"/>
        </w:rPr>
        <w:t>75</w:t>
      </w:r>
      <w:r w:rsidR="00D30007">
        <w:rPr>
          <w:rFonts w:asciiTheme="majorBidi" w:hAnsiTheme="majorBidi" w:cstheme="majorBidi"/>
        </w:rPr>
        <w:t> </w:t>
      </w:r>
      <w:r w:rsidRPr="00267554">
        <w:rPr>
          <w:rFonts w:asciiTheme="majorBidi" w:hAnsiTheme="majorBidi" w:cstheme="majorBidi"/>
        </w:rPr>
        <w:t>metų amžius; širdies nepakankamumas (≥</w:t>
      </w:r>
      <w:r w:rsidR="00E6590D" w:rsidRPr="00267554">
        <w:rPr>
          <w:rFonts w:asciiTheme="majorBidi" w:hAnsiTheme="majorBidi" w:cstheme="majorBidi"/>
        </w:rPr>
        <w:t> </w:t>
      </w:r>
      <w:r w:rsidRPr="00267554">
        <w:rPr>
          <w:rFonts w:asciiTheme="majorBidi" w:hAnsiTheme="majorBidi" w:cstheme="majorBidi"/>
        </w:rPr>
        <w:t>2</w:t>
      </w:r>
      <w:r w:rsidR="00E6590D" w:rsidRPr="00267554">
        <w:rPr>
          <w:rFonts w:asciiTheme="majorBidi" w:hAnsiTheme="majorBidi" w:cstheme="majorBidi"/>
        </w:rPr>
        <w:t> </w:t>
      </w:r>
      <w:r w:rsidRPr="00267554">
        <w:rPr>
          <w:rFonts w:asciiTheme="majorBidi" w:hAnsiTheme="majorBidi" w:cstheme="majorBidi"/>
        </w:rPr>
        <w:t xml:space="preserve">klasės pagal NYHA </w:t>
      </w:r>
      <w:r w:rsidR="00C06878" w:rsidRPr="00267554">
        <w:rPr>
          <w:rFonts w:asciiTheme="majorBidi" w:hAnsiTheme="majorBidi" w:cstheme="majorBidi"/>
        </w:rPr>
        <w:t>funkcinę klasę</w:t>
      </w:r>
      <w:r w:rsidRPr="00267554">
        <w:rPr>
          <w:rFonts w:asciiTheme="majorBidi" w:hAnsiTheme="majorBidi" w:cstheme="majorBidi"/>
        </w:rPr>
        <w:t>); cukrinis diabetas; hipertenzija.</w:t>
      </w:r>
    </w:p>
    <w:p w14:paraId="1035E328" w14:textId="77777777" w:rsidR="00C065A9" w:rsidRPr="00267554" w:rsidRDefault="00C065A9" w:rsidP="006A65B8">
      <w:pPr>
        <w:rPr>
          <w:rFonts w:asciiTheme="majorBidi" w:hAnsiTheme="majorBidi" w:cstheme="majorBidi"/>
        </w:rPr>
      </w:pPr>
    </w:p>
    <w:p w14:paraId="7E58410E" w14:textId="43D567CE" w:rsidR="00C065A9" w:rsidRPr="00267554" w:rsidRDefault="0098357A" w:rsidP="006A65B8">
      <w:pPr>
        <w:rPr>
          <w:rFonts w:asciiTheme="majorBidi" w:hAnsiTheme="majorBidi" w:cstheme="majorBidi"/>
        </w:rPr>
      </w:pPr>
      <w:r w:rsidRPr="00267554">
        <w:rPr>
          <w:rFonts w:asciiTheme="majorBidi" w:hAnsiTheme="majorBidi" w:cstheme="majorBidi"/>
        </w:rPr>
        <w:t>Giliųjų</w:t>
      </w:r>
      <w:r w:rsidRPr="00267554">
        <w:rPr>
          <w:rFonts w:asciiTheme="majorBidi" w:hAnsiTheme="majorBidi" w:cstheme="majorBidi"/>
          <w:spacing w:val="-3"/>
        </w:rPr>
        <w:t xml:space="preserve"> </w:t>
      </w:r>
      <w:r w:rsidRPr="00267554">
        <w:rPr>
          <w:rFonts w:asciiTheme="majorBidi" w:hAnsiTheme="majorBidi" w:cstheme="majorBidi"/>
        </w:rPr>
        <w:t>venų</w:t>
      </w:r>
      <w:r w:rsidRPr="00267554">
        <w:rPr>
          <w:rFonts w:asciiTheme="majorBidi" w:hAnsiTheme="majorBidi" w:cstheme="majorBidi"/>
          <w:spacing w:val="-3"/>
        </w:rPr>
        <w:t xml:space="preserve"> </w:t>
      </w:r>
      <w:r w:rsidRPr="00267554">
        <w:rPr>
          <w:rFonts w:asciiTheme="majorBidi" w:hAnsiTheme="majorBidi" w:cstheme="majorBidi"/>
        </w:rPr>
        <w:t>trombozės</w:t>
      </w:r>
      <w:r w:rsidRPr="00267554">
        <w:rPr>
          <w:rFonts w:asciiTheme="majorBidi" w:hAnsiTheme="majorBidi" w:cstheme="majorBidi"/>
          <w:spacing w:val="-3"/>
        </w:rPr>
        <w:t xml:space="preserve"> </w:t>
      </w:r>
      <w:r w:rsidRPr="00267554">
        <w:rPr>
          <w:rFonts w:asciiTheme="majorBidi" w:hAnsiTheme="majorBidi" w:cstheme="majorBidi"/>
        </w:rPr>
        <w:t>(GVT)</w:t>
      </w:r>
      <w:r w:rsidRPr="00267554">
        <w:rPr>
          <w:rFonts w:asciiTheme="majorBidi" w:hAnsiTheme="majorBidi" w:cstheme="majorBidi"/>
          <w:spacing w:val="-3"/>
        </w:rPr>
        <w:t xml:space="preserve"> </w:t>
      </w:r>
      <w:r w:rsidRPr="00267554">
        <w:rPr>
          <w:rFonts w:asciiTheme="majorBidi" w:hAnsiTheme="majorBidi" w:cstheme="majorBidi"/>
        </w:rPr>
        <w:t>ir</w:t>
      </w:r>
      <w:r w:rsidRPr="00267554">
        <w:rPr>
          <w:rFonts w:asciiTheme="majorBidi" w:hAnsiTheme="majorBidi" w:cstheme="majorBidi"/>
          <w:spacing w:val="-3"/>
        </w:rPr>
        <w:t xml:space="preserve"> </w:t>
      </w:r>
      <w:r w:rsidRPr="00267554">
        <w:rPr>
          <w:rFonts w:asciiTheme="majorBidi" w:hAnsiTheme="majorBidi" w:cstheme="majorBidi"/>
        </w:rPr>
        <w:t>plaučių</w:t>
      </w:r>
      <w:r w:rsidRPr="00267554">
        <w:rPr>
          <w:rFonts w:asciiTheme="majorBidi" w:hAnsiTheme="majorBidi" w:cstheme="majorBidi"/>
          <w:spacing w:val="-3"/>
        </w:rPr>
        <w:t xml:space="preserve"> </w:t>
      </w:r>
      <w:r w:rsidRPr="00267554">
        <w:rPr>
          <w:rFonts w:asciiTheme="majorBidi" w:hAnsiTheme="majorBidi" w:cstheme="majorBidi"/>
        </w:rPr>
        <w:t>embolijos</w:t>
      </w:r>
      <w:r w:rsidRPr="00267554">
        <w:rPr>
          <w:rFonts w:asciiTheme="majorBidi" w:hAnsiTheme="majorBidi" w:cstheme="majorBidi"/>
          <w:spacing w:val="-3"/>
        </w:rPr>
        <w:t xml:space="preserve"> </w:t>
      </w:r>
      <w:r w:rsidRPr="00267554">
        <w:rPr>
          <w:rFonts w:asciiTheme="majorBidi" w:hAnsiTheme="majorBidi" w:cstheme="majorBidi"/>
        </w:rPr>
        <w:t>(PE)</w:t>
      </w:r>
      <w:r w:rsidRPr="00267554">
        <w:rPr>
          <w:rFonts w:asciiTheme="majorBidi" w:hAnsiTheme="majorBidi" w:cstheme="majorBidi"/>
          <w:spacing w:val="-3"/>
        </w:rPr>
        <w:t xml:space="preserve"> </w:t>
      </w:r>
      <w:r w:rsidRPr="00267554">
        <w:rPr>
          <w:rFonts w:asciiTheme="majorBidi" w:hAnsiTheme="majorBidi" w:cstheme="majorBidi"/>
        </w:rPr>
        <w:t>gydymas</w:t>
      </w:r>
      <w:r w:rsidRPr="00267554">
        <w:rPr>
          <w:rFonts w:asciiTheme="majorBidi" w:hAnsiTheme="majorBidi" w:cstheme="majorBidi"/>
          <w:spacing w:val="-3"/>
        </w:rPr>
        <w:t xml:space="preserve"> </w:t>
      </w:r>
      <w:r w:rsidRPr="00267554">
        <w:rPr>
          <w:rFonts w:asciiTheme="majorBidi" w:hAnsiTheme="majorBidi" w:cstheme="majorBidi"/>
        </w:rPr>
        <w:t>bei</w:t>
      </w:r>
      <w:r w:rsidRPr="00267554">
        <w:rPr>
          <w:rFonts w:asciiTheme="majorBidi" w:hAnsiTheme="majorBidi" w:cstheme="majorBidi"/>
          <w:spacing w:val="-3"/>
        </w:rPr>
        <w:t xml:space="preserve"> </w:t>
      </w:r>
      <w:r w:rsidR="00C06878" w:rsidRPr="00267554">
        <w:rPr>
          <w:rFonts w:asciiTheme="majorBidi" w:hAnsiTheme="majorBidi" w:cstheme="majorBidi"/>
        </w:rPr>
        <w:t>pasikartojančių</w:t>
      </w:r>
      <w:r w:rsidR="00C06878" w:rsidRPr="00267554">
        <w:rPr>
          <w:rFonts w:asciiTheme="majorBidi" w:hAnsiTheme="majorBidi" w:cstheme="majorBidi"/>
          <w:spacing w:val="-3"/>
        </w:rPr>
        <w:t xml:space="preserve"> </w:t>
      </w:r>
      <w:r w:rsidRPr="00267554">
        <w:rPr>
          <w:rFonts w:asciiTheme="majorBidi" w:hAnsiTheme="majorBidi" w:cstheme="majorBidi"/>
        </w:rPr>
        <w:t>GVT</w:t>
      </w:r>
      <w:r w:rsidRPr="00267554">
        <w:rPr>
          <w:rFonts w:asciiTheme="majorBidi" w:hAnsiTheme="majorBidi" w:cstheme="majorBidi"/>
          <w:spacing w:val="-3"/>
        </w:rPr>
        <w:t xml:space="preserve"> </w:t>
      </w:r>
      <w:r w:rsidRPr="00267554">
        <w:rPr>
          <w:rFonts w:asciiTheme="majorBidi" w:hAnsiTheme="majorBidi" w:cstheme="majorBidi"/>
        </w:rPr>
        <w:t>ir</w:t>
      </w:r>
      <w:r w:rsidRPr="00267554">
        <w:rPr>
          <w:rFonts w:asciiTheme="majorBidi" w:hAnsiTheme="majorBidi" w:cstheme="majorBidi"/>
          <w:spacing w:val="-3"/>
        </w:rPr>
        <w:t xml:space="preserve"> </w:t>
      </w:r>
      <w:r w:rsidRPr="00267554">
        <w:rPr>
          <w:rFonts w:asciiTheme="majorBidi" w:hAnsiTheme="majorBidi" w:cstheme="majorBidi"/>
        </w:rPr>
        <w:t>PE profilaktika suaugusiesiems.</w:t>
      </w:r>
    </w:p>
    <w:p w14:paraId="269DA488" w14:textId="77777777" w:rsidR="00206A81" w:rsidRPr="00267554" w:rsidRDefault="00206A81" w:rsidP="006A65B8">
      <w:pPr>
        <w:rPr>
          <w:rFonts w:asciiTheme="majorBidi" w:hAnsiTheme="majorBidi" w:cstheme="majorBidi"/>
        </w:rPr>
      </w:pPr>
    </w:p>
    <w:p w14:paraId="1AC4B9E3" w14:textId="7CA6CFC2" w:rsidR="00C065A9" w:rsidRPr="00267554" w:rsidRDefault="0098357A" w:rsidP="006A65B8">
      <w:pPr>
        <w:rPr>
          <w:rFonts w:asciiTheme="majorBidi" w:hAnsiTheme="majorBidi" w:cstheme="majorBidi"/>
        </w:rPr>
      </w:pPr>
      <w:r w:rsidRPr="00267554">
        <w:rPr>
          <w:rFonts w:asciiTheme="majorBidi" w:hAnsiTheme="majorBidi" w:cstheme="majorBidi"/>
        </w:rPr>
        <w:t>Venų</w:t>
      </w:r>
      <w:r w:rsidRPr="00267554">
        <w:rPr>
          <w:rFonts w:asciiTheme="majorBidi" w:hAnsiTheme="majorBidi" w:cstheme="majorBidi"/>
          <w:spacing w:val="-1"/>
        </w:rPr>
        <w:t xml:space="preserve"> </w:t>
      </w:r>
      <w:proofErr w:type="spellStart"/>
      <w:r w:rsidRPr="00267554">
        <w:rPr>
          <w:rFonts w:asciiTheme="majorBidi" w:hAnsiTheme="majorBidi" w:cstheme="majorBidi"/>
        </w:rPr>
        <w:t>tromboembolinių</w:t>
      </w:r>
      <w:proofErr w:type="spellEnd"/>
      <w:r w:rsidRPr="00267554">
        <w:rPr>
          <w:rFonts w:asciiTheme="majorBidi" w:hAnsiTheme="majorBidi" w:cstheme="majorBidi"/>
          <w:spacing w:val="-1"/>
        </w:rPr>
        <w:t xml:space="preserve"> </w:t>
      </w:r>
      <w:r w:rsidRPr="00267554">
        <w:rPr>
          <w:rFonts w:asciiTheme="majorBidi" w:hAnsiTheme="majorBidi" w:cstheme="majorBidi"/>
        </w:rPr>
        <w:t>(VTE)</w:t>
      </w:r>
      <w:r w:rsidRPr="00267554">
        <w:rPr>
          <w:rFonts w:asciiTheme="majorBidi" w:hAnsiTheme="majorBidi" w:cstheme="majorBidi"/>
          <w:spacing w:val="-1"/>
        </w:rPr>
        <w:t xml:space="preserve"> </w:t>
      </w:r>
      <w:r w:rsidRPr="00267554">
        <w:rPr>
          <w:rFonts w:asciiTheme="majorBidi" w:hAnsiTheme="majorBidi" w:cstheme="majorBidi"/>
        </w:rPr>
        <w:t>reiškinių</w:t>
      </w:r>
      <w:r w:rsidRPr="00267554">
        <w:rPr>
          <w:rFonts w:asciiTheme="majorBidi" w:hAnsiTheme="majorBidi" w:cstheme="majorBidi"/>
          <w:spacing w:val="-1"/>
        </w:rPr>
        <w:t xml:space="preserve"> </w:t>
      </w:r>
      <w:r w:rsidRPr="00267554">
        <w:rPr>
          <w:rFonts w:asciiTheme="majorBidi" w:hAnsiTheme="majorBidi" w:cstheme="majorBidi"/>
        </w:rPr>
        <w:t>gydymas</w:t>
      </w:r>
      <w:r w:rsidRPr="00267554">
        <w:rPr>
          <w:rFonts w:asciiTheme="majorBidi" w:hAnsiTheme="majorBidi" w:cstheme="majorBidi"/>
          <w:spacing w:val="-1"/>
        </w:rPr>
        <w:t xml:space="preserve"> </w:t>
      </w:r>
      <w:r w:rsidRPr="00267554">
        <w:rPr>
          <w:rFonts w:asciiTheme="majorBidi" w:hAnsiTheme="majorBidi" w:cstheme="majorBidi"/>
        </w:rPr>
        <w:t>ir</w:t>
      </w:r>
      <w:r w:rsidRPr="00267554">
        <w:rPr>
          <w:rFonts w:asciiTheme="majorBidi" w:hAnsiTheme="majorBidi" w:cstheme="majorBidi"/>
          <w:spacing w:val="-1"/>
        </w:rPr>
        <w:t xml:space="preserve"> </w:t>
      </w:r>
      <w:r w:rsidRPr="00267554">
        <w:rPr>
          <w:rFonts w:asciiTheme="majorBidi" w:hAnsiTheme="majorBidi" w:cstheme="majorBidi"/>
        </w:rPr>
        <w:t>VTE</w:t>
      </w:r>
      <w:r w:rsidRPr="00267554">
        <w:rPr>
          <w:rFonts w:asciiTheme="majorBidi" w:hAnsiTheme="majorBidi" w:cstheme="majorBidi"/>
          <w:spacing w:val="-1"/>
        </w:rPr>
        <w:t xml:space="preserve"> </w:t>
      </w:r>
      <w:r w:rsidRPr="00267554">
        <w:rPr>
          <w:rFonts w:asciiTheme="majorBidi" w:hAnsiTheme="majorBidi" w:cstheme="majorBidi"/>
        </w:rPr>
        <w:t>pasikartojimo</w:t>
      </w:r>
      <w:r w:rsidRPr="00267554">
        <w:rPr>
          <w:rFonts w:asciiTheme="majorBidi" w:hAnsiTheme="majorBidi" w:cstheme="majorBidi"/>
          <w:spacing w:val="-1"/>
        </w:rPr>
        <w:t xml:space="preserve"> </w:t>
      </w:r>
      <w:r w:rsidRPr="00267554">
        <w:rPr>
          <w:rFonts w:asciiTheme="majorBidi" w:hAnsiTheme="majorBidi" w:cstheme="majorBidi"/>
        </w:rPr>
        <w:t>profilaktika</w:t>
      </w:r>
      <w:r w:rsidRPr="00267554">
        <w:rPr>
          <w:rFonts w:asciiTheme="majorBidi" w:hAnsiTheme="majorBidi" w:cstheme="majorBidi"/>
          <w:spacing w:val="-1"/>
        </w:rPr>
        <w:t xml:space="preserve"> </w:t>
      </w:r>
      <w:r w:rsidRPr="00267554">
        <w:rPr>
          <w:rFonts w:asciiTheme="majorBidi" w:hAnsiTheme="majorBidi" w:cstheme="majorBidi"/>
        </w:rPr>
        <w:t>pacientams vaikams</w:t>
      </w:r>
      <w:r w:rsidRPr="00267554">
        <w:rPr>
          <w:rFonts w:asciiTheme="majorBidi" w:hAnsiTheme="majorBidi" w:cstheme="majorBidi"/>
          <w:spacing w:val="-7"/>
        </w:rPr>
        <w:t xml:space="preserve"> </w:t>
      </w:r>
      <w:r w:rsidRPr="00267554">
        <w:rPr>
          <w:rFonts w:asciiTheme="majorBidi" w:hAnsiTheme="majorBidi" w:cstheme="majorBidi"/>
        </w:rPr>
        <w:t>nuo</w:t>
      </w:r>
      <w:r w:rsidRPr="00267554">
        <w:rPr>
          <w:rFonts w:asciiTheme="majorBidi" w:hAnsiTheme="majorBidi" w:cstheme="majorBidi"/>
          <w:spacing w:val="-4"/>
        </w:rPr>
        <w:t xml:space="preserve"> </w:t>
      </w:r>
      <w:r w:rsidR="00C06878" w:rsidRPr="00267554">
        <w:rPr>
          <w:rFonts w:asciiTheme="majorBidi" w:hAnsiTheme="majorBidi" w:cstheme="majorBidi"/>
        </w:rPr>
        <w:t>gimimo</w:t>
      </w:r>
      <w:r w:rsidRPr="00267554">
        <w:rPr>
          <w:rFonts w:asciiTheme="majorBidi" w:hAnsiTheme="majorBidi" w:cstheme="majorBidi"/>
          <w:spacing w:val="-7"/>
        </w:rPr>
        <w:t xml:space="preserve"> </w:t>
      </w:r>
      <w:r w:rsidRPr="00267554">
        <w:rPr>
          <w:rFonts w:asciiTheme="majorBidi" w:hAnsiTheme="majorBidi" w:cstheme="majorBidi"/>
        </w:rPr>
        <w:t>iki</w:t>
      </w:r>
      <w:r w:rsidRPr="00267554">
        <w:rPr>
          <w:rFonts w:asciiTheme="majorBidi" w:hAnsiTheme="majorBidi" w:cstheme="majorBidi"/>
          <w:spacing w:val="-4"/>
        </w:rPr>
        <w:t xml:space="preserve"> </w:t>
      </w:r>
      <w:r w:rsidRPr="00267554">
        <w:rPr>
          <w:rFonts w:asciiTheme="majorBidi" w:hAnsiTheme="majorBidi" w:cstheme="majorBidi"/>
        </w:rPr>
        <w:t>jaunesni</w:t>
      </w:r>
      <w:r w:rsidR="00C06878" w:rsidRPr="00267554">
        <w:rPr>
          <w:rFonts w:asciiTheme="majorBidi" w:hAnsiTheme="majorBidi" w:cstheme="majorBidi"/>
        </w:rPr>
        <w:t>ų</w:t>
      </w:r>
      <w:r w:rsidRPr="00267554">
        <w:rPr>
          <w:rFonts w:asciiTheme="majorBidi" w:hAnsiTheme="majorBidi" w:cstheme="majorBidi"/>
          <w:spacing w:val="-4"/>
        </w:rPr>
        <w:t xml:space="preserve"> </w:t>
      </w:r>
      <w:r w:rsidRPr="00267554">
        <w:rPr>
          <w:rFonts w:asciiTheme="majorBidi" w:hAnsiTheme="majorBidi" w:cstheme="majorBidi"/>
        </w:rPr>
        <w:t>kaip</w:t>
      </w:r>
      <w:r w:rsidRPr="00267554">
        <w:rPr>
          <w:rFonts w:asciiTheme="majorBidi" w:hAnsiTheme="majorBidi" w:cstheme="majorBidi"/>
          <w:spacing w:val="-5"/>
        </w:rPr>
        <w:t xml:space="preserve"> </w:t>
      </w:r>
      <w:r w:rsidRPr="00267554">
        <w:rPr>
          <w:rFonts w:asciiTheme="majorBidi" w:hAnsiTheme="majorBidi" w:cstheme="majorBidi"/>
        </w:rPr>
        <w:t>18</w:t>
      </w:r>
      <w:r w:rsidR="00D30007">
        <w:rPr>
          <w:rFonts w:asciiTheme="majorBidi" w:hAnsiTheme="majorBidi" w:cstheme="majorBidi"/>
        </w:rPr>
        <w:t> </w:t>
      </w:r>
      <w:r w:rsidRPr="00267554">
        <w:rPr>
          <w:rFonts w:asciiTheme="majorBidi" w:hAnsiTheme="majorBidi" w:cstheme="majorBidi"/>
        </w:rPr>
        <w:t>metų</w:t>
      </w:r>
      <w:r w:rsidRPr="00267554">
        <w:rPr>
          <w:rFonts w:asciiTheme="majorBidi" w:hAnsiTheme="majorBidi" w:cstheme="majorBidi"/>
          <w:spacing w:val="-2"/>
        </w:rPr>
        <w:t>.</w:t>
      </w:r>
    </w:p>
    <w:p w14:paraId="081C006D" w14:textId="77777777" w:rsidR="00C065A9" w:rsidRPr="00267554" w:rsidRDefault="00C065A9" w:rsidP="006A65B8">
      <w:pPr>
        <w:rPr>
          <w:rFonts w:asciiTheme="majorBidi" w:hAnsiTheme="majorBidi" w:cstheme="majorBidi"/>
        </w:rPr>
      </w:pPr>
    </w:p>
    <w:p w14:paraId="35490999" w14:textId="77777777" w:rsidR="00C065A9" w:rsidRPr="00267554" w:rsidRDefault="0098357A" w:rsidP="006A65B8">
      <w:pPr>
        <w:rPr>
          <w:rFonts w:asciiTheme="majorBidi" w:hAnsiTheme="majorBidi" w:cstheme="majorBidi"/>
        </w:rPr>
      </w:pPr>
      <w:r w:rsidRPr="00267554">
        <w:rPr>
          <w:rFonts w:asciiTheme="majorBidi" w:hAnsiTheme="majorBidi" w:cstheme="majorBidi"/>
        </w:rPr>
        <w:t>Kokios</w:t>
      </w:r>
      <w:r w:rsidRPr="00267554">
        <w:rPr>
          <w:rFonts w:asciiTheme="majorBidi" w:hAnsiTheme="majorBidi" w:cstheme="majorBidi"/>
          <w:spacing w:val="-9"/>
        </w:rPr>
        <w:t xml:space="preserve"> </w:t>
      </w:r>
      <w:r w:rsidRPr="00267554">
        <w:rPr>
          <w:rFonts w:asciiTheme="majorBidi" w:hAnsiTheme="majorBidi" w:cstheme="majorBidi"/>
        </w:rPr>
        <w:t>farmacinės</w:t>
      </w:r>
      <w:r w:rsidRPr="00267554">
        <w:rPr>
          <w:rFonts w:asciiTheme="majorBidi" w:hAnsiTheme="majorBidi" w:cstheme="majorBidi"/>
          <w:spacing w:val="-6"/>
        </w:rPr>
        <w:t xml:space="preserve"> </w:t>
      </w:r>
      <w:r w:rsidRPr="00267554">
        <w:rPr>
          <w:rFonts w:asciiTheme="majorBidi" w:hAnsiTheme="majorBidi" w:cstheme="majorBidi"/>
        </w:rPr>
        <w:t>formos</w:t>
      </w:r>
      <w:r w:rsidRPr="00267554">
        <w:rPr>
          <w:rFonts w:asciiTheme="majorBidi" w:hAnsiTheme="majorBidi" w:cstheme="majorBidi"/>
          <w:spacing w:val="-6"/>
        </w:rPr>
        <w:t xml:space="preserve"> </w:t>
      </w:r>
      <w:r w:rsidRPr="00267554">
        <w:rPr>
          <w:rFonts w:asciiTheme="majorBidi" w:hAnsiTheme="majorBidi" w:cstheme="majorBidi"/>
        </w:rPr>
        <w:t>dozės</w:t>
      </w:r>
      <w:r w:rsidRPr="00267554">
        <w:rPr>
          <w:rFonts w:asciiTheme="majorBidi" w:hAnsiTheme="majorBidi" w:cstheme="majorBidi"/>
          <w:spacing w:val="-6"/>
        </w:rPr>
        <w:t xml:space="preserve"> </w:t>
      </w:r>
      <w:r w:rsidRPr="00267554">
        <w:rPr>
          <w:rFonts w:asciiTheme="majorBidi" w:hAnsiTheme="majorBidi" w:cstheme="majorBidi"/>
        </w:rPr>
        <w:t>tinka</w:t>
      </w:r>
      <w:r w:rsidRPr="00267554">
        <w:rPr>
          <w:rFonts w:asciiTheme="majorBidi" w:hAnsiTheme="majorBidi" w:cstheme="majorBidi"/>
          <w:spacing w:val="-7"/>
        </w:rPr>
        <w:t xml:space="preserve"> </w:t>
      </w:r>
      <w:r w:rsidRPr="00267554">
        <w:rPr>
          <w:rFonts w:asciiTheme="majorBidi" w:hAnsiTheme="majorBidi" w:cstheme="majorBidi"/>
        </w:rPr>
        <w:t>atitinkamam</w:t>
      </w:r>
      <w:r w:rsidRPr="00267554">
        <w:rPr>
          <w:rFonts w:asciiTheme="majorBidi" w:hAnsiTheme="majorBidi" w:cstheme="majorBidi"/>
          <w:spacing w:val="-6"/>
        </w:rPr>
        <w:t xml:space="preserve"> </w:t>
      </w:r>
      <w:r w:rsidRPr="00267554">
        <w:rPr>
          <w:rFonts w:asciiTheme="majorBidi" w:hAnsiTheme="majorBidi" w:cstheme="majorBidi"/>
        </w:rPr>
        <w:t>amžiui,</w:t>
      </w:r>
      <w:r w:rsidRPr="00267554">
        <w:rPr>
          <w:rFonts w:asciiTheme="majorBidi" w:hAnsiTheme="majorBidi" w:cstheme="majorBidi"/>
          <w:spacing w:val="-6"/>
        </w:rPr>
        <w:t xml:space="preserve"> </w:t>
      </w:r>
      <w:r w:rsidRPr="00267554">
        <w:rPr>
          <w:rFonts w:asciiTheme="majorBidi" w:hAnsiTheme="majorBidi" w:cstheme="majorBidi"/>
        </w:rPr>
        <w:t>žr.</w:t>
      </w:r>
      <w:r w:rsidRPr="00267554">
        <w:rPr>
          <w:rFonts w:asciiTheme="majorBidi" w:hAnsiTheme="majorBidi" w:cstheme="majorBidi"/>
          <w:spacing w:val="-6"/>
        </w:rPr>
        <w:t xml:space="preserve"> </w:t>
      </w:r>
      <w:r w:rsidRPr="00267554">
        <w:rPr>
          <w:rFonts w:asciiTheme="majorBidi" w:hAnsiTheme="majorBidi" w:cstheme="majorBidi"/>
        </w:rPr>
        <w:t>4.2</w:t>
      </w:r>
      <w:r w:rsidRPr="00267554">
        <w:rPr>
          <w:rFonts w:asciiTheme="majorBidi" w:hAnsiTheme="majorBidi" w:cstheme="majorBidi"/>
          <w:spacing w:val="-5"/>
        </w:rPr>
        <w:t xml:space="preserve"> </w:t>
      </w:r>
      <w:r w:rsidRPr="00267554">
        <w:rPr>
          <w:rFonts w:asciiTheme="majorBidi" w:hAnsiTheme="majorBidi" w:cstheme="majorBidi"/>
          <w:spacing w:val="-2"/>
        </w:rPr>
        <w:t>skyriuje.</w:t>
      </w:r>
    </w:p>
    <w:p w14:paraId="4E020EAB" w14:textId="77777777" w:rsidR="00C065A9" w:rsidRPr="00267554" w:rsidRDefault="00C065A9" w:rsidP="006A65B8">
      <w:pPr>
        <w:rPr>
          <w:rFonts w:asciiTheme="majorBidi" w:hAnsiTheme="majorBidi" w:cstheme="majorBidi"/>
        </w:rPr>
      </w:pPr>
    </w:p>
    <w:p w14:paraId="0622B4BA" w14:textId="77777777" w:rsidR="00926EEB" w:rsidRPr="00267554" w:rsidRDefault="00926EEB" w:rsidP="00926EEB">
      <w:pPr>
        <w:keepNext/>
        <w:tabs>
          <w:tab w:val="left" w:pos="567"/>
        </w:tabs>
        <w:spacing w:line="260" w:lineRule="exact"/>
        <w:jc w:val="both"/>
        <w:outlineLvl w:val="3"/>
        <w:rPr>
          <w:b/>
          <w:bCs/>
          <w:snapToGrid w:val="0"/>
          <w:szCs w:val="28"/>
          <w:lang w:eastAsia="x-none"/>
        </w:rPr>
      </w:pPr>
      <w:r w:rsidRPr="00267554">
        <w:rPr>
          <w:b/>
          <w:bCs/>
          <w:snapToGrid w:val="0"/>
          <w:szCs w:val="28"/>
          <w:lang w:eastAsia="x-none"/>
        </w:rPr>
        <w:t>4.2</w:t>
      </w:r>
      <w:r w:rsidRPr="00267554">
        <w:rPr>
          <w:b/>
          <w:bCs/>
          <w:snapToGrid w:val="0"/>
          <w:szCs w:val="28"/>
          <w:lang w:eastAsia="x-none"/>
        </w:rPr>
        <w:tab/>
        <w:t>Dozavimas ir vartojimo metodas</w:t>
      </w:r>
    </w:p>
    <w:p w14:paraId="59296F11" w14:textId="77777777" w:rsidR="00926EEB" w:rsidRPr="00267554" w:rsidRDefault="00926EEB" w:rsidP="006A65B8">
      <w:pPr>
        <w:rPr>
          <w:rFonts w:asciiTheme="majorBidi" w:hAnsiTheme="majorBidi" w:cstheme="majorBidi"/>
          <w:spacing w:val="-2"/>
          <w:u w:val="single"/>
        </w:rPr>
      </w:pPr>
    </w:p>
    <w:p w14:paraId="65707263" w14:textId="2B904811" w:rsidR="00C065A9" w:rsidRPr="00FE3B9E" w:rsidRDefault="0098357A" w:rsidP="006A65B8">
      <w:pPr>
        <w:rPr>
          <w:rFonts w:asciiTheme="majorBidi" w:hAnsiTheme="majorBidi" w:cstheme="majorBidi"/>
        </w:rPr>
      </w:pPr>
      <w:r w:rsidRPr="00FE3B9E">
        <w:rPr>
          <w:rFonts w:asciiTheme="majorBidi" w:hAnsiTheme="majorBidi" w:cstheme="majorBidi"/>
          <w:spacing w:val="-2"/>
          <w:u w:val="single"/>
        </w:rPr>
        <w:t>Dozavimas</w:t>
      </w:r>
    </w:p>
    <w:p w14:paraId="25E13FCB" w14:textId="77777777" w:rsidR="00C065A9" w:rsidRPr="00FE3B9E" w:rsidRDefault="00C065A9" w:rsidP="006A65B8">
      <w:pPr>
        <w:rPr>
          <w:rFonts w:asciiTheme="majorBidi" w:hAnsiTheme="majorBidi" w:cstheme="majorBidi"/>
        </w:rPr>
      </w:pPr>
    </w:p>
    <w:p w14:paraId="6FC49C2E" w14:textId="267D4A07" w:rsidR="00C065A9" w:rsidRPr="00FE3B9E" w:rsidRDefault="00BF5374" w:rsidP="00206A81">
      <w:pPr>
        <w:rPr>
          <w:rFonts w:asciiTheme="majorBidi" w:hAnsiTheme="majorBidi" w:cstheme="majorBidi"/>
        </w:rPr>
      </w:pPr>
      <w:proofErr w:type="spellStart"/>
      <w:r>
        <w:rPr>
          <w:rFonts w:asciiTheme="majorBidi" w:hAnsiTheme="majorBidi" w:cstheme="majorBidi"/>
        </w:rPr>
        <w:t>Dabigatran</w:t>
      </w:r>
      <w:proofErr w:type="spellEnd"/>
      <w:r>
        <w:rPr>
          <w:rFonts w:asciiTheme="majorBidi" w:hAnsiTheme="majorBidi" w:cstheme="majorBidi"/>
        </w:rPr>
        <w:t xml:space="preserve"> </w:t>
      </w:r>
      <w:proofErr w:type="spellStart"/>
      <w:r>
        <w:rPr>
          <w:rFonts w:asciiTheme="majorBidi" w:hAnsiTheme="majorBidi" w:cstheme="majorBidi"/>
        </w:rPr>
        <w:t>etexilate</w:t>
      </w:r>
      <w:proofErr w:type="spellEnd"/>
      <w:r>
        <w:rPr>
          <w:rFonts w:asciiTheme="majorBidi" w:hAnsiTheme="majorBidi" w:cstheme="majorBidi"/>
        </w:rPr>
        <w:t xml:space="preserve"> </w:t>
      </w:r>
      <w:proofErr w:type="spellStart"/>
      <w:r>
        <w:rPr>
          <w:rFonts w:asciiTheme="majorBidi" w:hAnsiTheme="majorBidi" w:cstheme="majorBidi"/>
        </w:rPr>
        <w:t>Sandoz</w:t>
      </w:r>
      <w:proofErr w:type="spellEnd"/>
      <w:r w:rsidRPr="002A0B80">
        <w:rPr>
          <w:rFonts w:asciiTheme="majorBidi" w:hAnsiTheme="majorBidi"/>
        </w:rPr>
        <w:t xml:space="preserve"> </w:t>
      </w:r>
      <w:r w:rsidR="006A65B8" w:rsidRPr="00FE3B9E">
        <w:rPr>
          <w:rFonts w:asciiTheme="majorBidi" w:hAnsiTheme="majorBidi" w:cstheme="majorBidi"/>
        </w:rPr>
        <w:t>kapsul</w:t>
      </w:r>
      <w:r w:rsidR="008A7C85" w:rsidRPr="00AD40E4">
        <w:rPr>
          <w:rFonts w:asciiTheme="majorBidi" w:hAnsiTheme="majorBidi" w:cstheme="majorBidi"/>
        </w:rPr>
        <w:t>ių</w:t>
      </w:r>
      <w:r w:rsidR="006A65B8" w:rsidRPr="00FE3B9E">
        <w:rPr>
          <w:rFonts w:asciiTheme="majorBidi" w:hAnsiTheme="majorBidi" w:cstheme="majorBidi"/>
          <w:spacing w:val="-3"/>
        </w:rPr>
        <w:t xml:space="preserve"> </w:t>
      </w:r>
      <w:r w:rsidR="006A65B8" w:rsidRPr="00FE3B9E">
        <w:rPr>
          <w:rFonts w:asciiTheme="majorBidi" w:hAnsiTheme="majorBidi" w:cstheme="majorBidi"/>
        </w:rPr>
        <w:t>galima</w:t>
      </w:r>
      <w:r w:rsidR="006A65B8" w:rsidRPr="00FE3B9E">
        <w:rPr>
          <w:rFonts w:asciiTheme="majorBidi" w:hAnsiTheme="majorBidi" w:cstheme="majorBidi"/>
          <w:spacing w:val="-3"/>
        </w:rPr>
        <w:t xml:space="preserve"> </w:t>
      </w:r>
      <w:r w:rsidR="006A65B8" w:rsidRPr="00FE3B9E">
        <w:rPr>
          <w:rFonts w:asciiTheme="majorBidi" w:hAnsiTheme="majorBidi" w:cstheme="majorBidi"/>
        </w:rPr>
        <w:t>skirti</w:t>
      </w:r>
      <w:r w:rsidR="006A65B8" w:rsidRPr="00FE3B9E">
        <w:rPr>
          <w:rFonts w:asciiTheme="majorBidi" w:hAnsiTheme="majorBidi" w:cstheme="majorBidi"/>
          <w:spacing w:val="-3"/>
        </w:rPr>
        <w:t xml:space="preserve"> </w:t>
      </w:r>
      <w:r w:rsidR="006A65B8" w:rsidRPr="00FE3B9E">
        <w:rPr>
          <w:rFonts w:asciiTheme="majorBidi" w:hAnsiTheme="majorBidi" w:cstheme="majorBidi"/>
        </w:rPr>
        <w:t>suaugusiesiems</w:t>
      </w:r>
      <w:r w:rsidR="006A65B8" w:rsidRPr="00FE3B9E">
        <w:rPr>
          <w:rFonts w:asciiTheme="majorBidi" w:hAnsiTheme="majorBidi" w:cstheme="majorBidi"/>
          <w:spacing w:val="-3"/>
        </w:rPr>
        <w:t xml:space="preserve"> </w:t>
      </w:r>
      <w:r w:rsidR="006A65B8" w:rsidRPr="00FE3B9E">
        <w:rPr>
          <w:rFonts w:asciiTheme="majorBidi" w:hAnsiTheme="majorBidi" w:cstheme="majorBidi"/>
        </w:rPr>
        <w:t>ir</w:t>
      </w:r>
      <w:r w:rsidR="006A65B8" w:rsidRPr="00FE3B9E">
        <w:rPr>
          <w:rFonts w:asciiTheme="majorBidi" w:hAnsiTheme="majorBidi" w:cstheme="majorBidi"/>
          <w:spacing w:val="-3"/>
        </w:rPr>
        <w:t xml:space="preserve"> </w:t>
      </w:r>
      <w:r w:rsidR="006A65B8" w:rsidRPr="00FE3B9E">
        <w:rPr>
          <w:rFonts w:asciiTheme="majorBidi" w:hAnsiTheme="majorBidi" w:cstheme="majorBidi"/>
        </w:rPr>
        <w:t>pacientams</w:t>
      </w:r>
      <w:r w:rsidR="006A65B8" w:rsidRPr="00FE3B9E">
        <w:rPr>
          <w:rFonts w:asciiTheme="majorBidi" w:hAnsiTheme="majorBidi" w:cstheme="majorBidi"/>
          <w:spacing w:val="-3"/>
        </w:rPr>
        <w:t xml:space="preserve"> </w:t>
      </w:r>
      <w:r w:rsidR="006A65B8" w:rsidRPr="00FE3B9E">
        <w:rPr>
          <w:rFonts w:asciiTheme="majorBidi" w:hAnsiTheme="majorBidi" w:cstheme="majorBidi"/>
        </w:rPr>
        <w:t>vaikams,</w:t>
      </w:r>
      <w:r w:rsidR="006A65B8" w:rsidRPr="00FE3B9E">
        <w:rPr>
          <w:rFonts w:asciiTheme="majorBidi" w:hAnsiTheme="majorBidi" w:cstheme="majorBidi"/>
          <w:spacing w:val="-3"/>
        </w:rPr>
        <w:t xml:space="preserve"> </w:t>
      </w:r>
      <w:r w:rsidR="006A65B8" w:rsidRPr="00FE3B9E">
        <w:rPr>
          <w:rFonts w:asciiTheme="majorBidi" w:hAnsiTheme="majorBidi" w:cstheme="majorBidi"/>
        </w:rPr>
        <w:t>kurie</w:t>
      </w:r>
      <w:r w:rsidR="006A65B8" w:rsidRPr="00FE3B9E">
        <w:rPr>
          <w:rFonts w:asciiTheme="majorBidi" w:hAnsiTheme="majorBidi" w:cstheme="majorBidi"/>
          <w:spacing w:val="-3"/>
        </w:rPr>
        <w:t xml:space="preserve"> </w:t>
      </w:r>
      <w:r w:rsidR="006A65B8" w:rsidRPr="00FE3B9E">
        <w:rPr>
          <w:rFonts w:asciiTheme="majorBidi" w:hAnsiTheme="majorBidi" w:cstheme="majorBidi"/>
        </w:rPr>
        <w:t>yra</w:t>
      </w:r>
      <w:r w:rsidR="006A65B8" w:rsidRPr="00FE3B9E">
        <w:rPr>
          <w:rFonts w:asciiTheme="majorBidi" w:hAnsiTheme="majorBidi" w:cstheme="majorBidi"/>
          <w:spacing w:val="-3"/>
        </w:rPr>
        <w:t xml:space="preserve"> </w:t>
      </w:r>
      <w:r w:rsidR="006A65B8" w:rsidRPr="00FE3B9E">
        <w:rPr>
          <w:rFonts w:asciiTheme="majorBidi" w:hAnsiTheme="majorBidi" w:cstheme="majorBidi"/>
        </w:rPr>
        <w:t>8</w:t>
      </w:r>
      <w:r w:rsidR="00E6590D" w:rsidRPr="00FE3B9E">
        <w:rPr>
          <w:rFonts w:asciiTheme="majorBidi" w:hAnsiTheme="majorBidi" w:cstheme="majorBidi"/>
          <w:spacing w:val="-5"/>
        </w:rPr>
        <w:t> </w:t>
      </w:r>
      <w:r w:rsidR="006A65B8" w:rsidRPr="00FE3B9E">
        <w:rPr>
          <w:rFonts w:asciiTheme="majorBidi" w:hAnsiTheme="majorBidi" w:cstheme="majorBidi"/>
        </w:rPr>
        <w:t>metų</w:t>
      </w:r>
      <w:r w:rsidR="006A65B8" w:rsidRPr="00FE3B9E">
        <w:rPr>
          <w:rFonts w:asciiTheme="majorBidi" w:hAnsiTheme="majorBidi" w:cstheme="majorBidi"/>
          <w:spacing w:val="-3"/>
        </w:rPr>
        <w:t xml:space="preserve"> </w:t>
      </w:r>
      <w:r w:rsidR="006A65B8" w:rsidRPr="00FE3B9E">
        <w:rPr>
          <w:rFonts w:asciiTheme="majorBidi" w:hAnsiTheme="majorBidi" w:cstheme="majorBidi"/>
        </w:rPr>
        <w:t>amžiaus</w:t>
      </w:r>
      <w:r w:rsidR="006A65B8" w:rsidRPr="00FE3B9E">
        <w:rPr>
          <w:rFonts w:asciiTheme="majorBidi" w:hAnsiTheme="majorBidi" w:cstheme="majorBidi"/>
          <w:spacing w:val="-3"/>
        </w:rPr>
        <w:t xml:space="preserve"> </w:t>
      </w:r>
      <w:r w:rsidR="006A65B8" w:rsidRPr="00FE3B9E">
        <w:rPr>
          <w:rFonts w:asciiTheme="majorBidi" w:hAnsiTheme="majorBidi" w:cstheme="majorBidi"/>
        </w:rPr>
        <w:t>arba vyresni ir kurie gali nuryti visą kapsulę.</w:t>
      </w:r>
    </w:p>
    <w:p w14:paraId="3663271D" w14:textId="77777777" w:rsidR="00206A81" w:rsidRPr="00FE3B9E" w:rsidRDefault="00206A81" w:rsidP="00206A81">
      <w:pPr>
        <w:rPr>
          <w:rFonts w:asciiTheme="majorBidi" w:hAnsiTheme="majorBidi" w:cstheme="majorBidi"/>
        </w:rPr>
      </w:pPr>
    </w:p>
    <w:p w14:paraId="4DFD1C6D" w14:textId="77777777" w:rsidR="00206A81" w:rsidRPr="00FE3B9E" w:rsidRDefault="00206A81" w:rsidP="00206A81">
      <w:pPr>
        <w:rPr>
          <w:rFonts w:asciiTheme="majorBidi" w:hAnsiTheme="majorBidi" w:cstheme="majorBidi"/>
        </w:rPr>
      </w:pPr>
      <w:r w:rsidRPr="00FE3B9E">
        <w:rPr>
          <w:rFonts w:asciiTheme="majorBidi" w:hAnsiTheme="majorBidi" w:cstheme="majorBidi"/>
        </w:rPr>
        <w:t>Jaunesniems kaip 8 metų vaikams gydyti yra kitų, jų amžių atitinkančių vaistinių preparatų formų.</w:t>
      </w:r>
    </w:p>
    <w:p w14:paraId="64A8836D" w14:textId="77777777" w:rsidR="00C065A9" w:rsidRPr="00FE3B9E" w:rsidRDefault="00C065A9" w:rsidP="006A65B8">
      <w:pPr>
        <w:rPr>
          <w:rFonts w:asciiTheme="majorBidi" w:hAnsiTheme="majorBidi" w:cstheme="majorBidi"/>
        </w:rPr>
      </w:pPr>
    </w:p>
    <w:p w14:paraId="2FC6CA09" w14:textId="77777777" w:rsidR="00C065A9" w:rsidRPr="00FE3B9E" w:rsidRDefault="0098357A" w:rsidP="006A65B8">
      <w:pPr>
        <w:rPr>
          <w:rFonts w:asciiTheme="majorBidi" w:hAnsiTheme="majorBidi" w:cstheme="majorBidi"/>
        </w:rPr>
      </w:pPr>
      <w:r w:rsidRPr="00FE3B9E">
        <w:rPr>
          <w:rFonts w:asciiTheme="majorBidi" w:hAnsiTheme="majorBidi" w:cstheme="majorBidi"/>
        </w:rPr>
        <w:t>Keičiant</w:t>
      </w:r>
      <w:r w:rsidRPr="00FE3B9E">
        <w:rPr>
          <w:rFonts w:asciiTheme="majorBidi" w:hAnsiTheme="majorBidi" w:cstheme="majorBidi"/>
          <w:spacing w:val="-3"/>
        </w:rPr>
        <w:t xml:space="preserve"> </w:t>
      </w:r>
      <w:r w:rsidRPr="00FE3B9E">
        <w:rPr>
          <w:rFonts w:asciiTheme="majorBidi" w:hAnsiTheme="majorBidi" w:cstheme="majorBidi"/>
        </w:rPr>
        <w:t>vienos</w:t>
      </w:r>
      <w:r w:rsidRPr="00FE3B9E">
        <w:rPr>
          <w:rFonts w:asciiTheme="majorBidi" w:hAnsiTheme="majorBidi" w:cstheme="majorBidi"/>
          <w:spacing w:val="-3"/>
        </w:rPr>
        <w:t xml:space="preserve"> </w:t>
      </w:r>
      <w:r w:rsidRPr="00FE3B9E">
        <w:rPr>
          <w:rFonts w:asciiTheme="majorBidi" w:hAnsiTheme="majorBidi" w:cstheme="majorBidi"/>
        </w:rPr>
        <w:t>formos</w:t>
      </w:r>
      <w:r w:rsidRPr="00FE3B9E">
        <w:rPr>
          <w:rFonts w:asciiTheme="majorBidi" w:hAnsiTheme="majorBidi" w:cstheme="majorBidi"/>
          <w:spacing w:val="-3"/>
        </w:rPr>
        <w:t xml:space="preserve"> </w:t>
      </w:r>
      <w:r w:rsidRPr="00FE3B9E">
        <w:rPr>
          <w:rFonts w:asciiTheme="majorBidi" w:hAnsiTheme="majorBidi" w:cstheme="majorBidi"/>
        </w:rPr>
        <w:t>vaistinį</w:t>
      </w:r>
      <w:r w:rsidRPr="00FE3B9E">
        <w:rPr>
          <w:rFonts w:asciiTheme="majorBidi" w:hAnsiTheme="majorBidi" w:cstheme="majorBidi"/>
          <w:spacing w:val="-3"/>
        </w:rPr>
        <w:t xml:space="preserve"> </w:t>
      </w:r>
      <w:r w:rsidRPr="00FE3B9E">
        <w:rPr>
          <w:rFonts w:asciiTheme="majorBidi" w:hAnsiTheme="majorBidi" w:cstheme="majorBidi"/>
        </w:rPr>
        <w:t>preparatą</w:t>
      </w:r>
      <w:r w:rsidRPr="00FE3B9E">
        <w:rPr>
          <w:rFonts w:asciiTheme="majorBidi" w:hAnsiTheme="majorBidi" w:cstheme="majorBidi"/>
          <w:spacing w:val="-3"/>
        </w:rPr>
        <w:t xml:space="preserve"> </w:t>
      </w:r>
      <w:r w:rsidRPr="00FE3B9E">
        <w:rPr>
          <w:rFonts w:asciiTheme="majorBidi" w:hAnsiTheme="majorBidi" w:cstheme="majorBidi"/>
        </w:rPr>
        <w:t>kita,</w:t>
      </w:r>
      <w:r w:rsidRPr="00FE3B9E">
        <w:rPr>
          <w:rFonts w:asciiTheme="majorBidi" w:hAnsiTheme="majorBidi" w:cstheme="majorBidi"/>
          <w:spacing w:val="-3"/>
        </w:rPr>
        <w:t xml:space="preserve"> </w:t>
      </w:r>
      <w:r w:rsidRPr="00FE3B9E">
        <w:rPr>
          <w:rFonts w:asciiTheme="majorBidi" w:hAnsiTheme="majorBidi" w:cstheme="majorBidi"/>
        </w:rPr>
        <w:t>gali</w:t>
      </w:r>
      <w:r w:rsidRPr="00FE3B9E">
        <w:rPr>
          <w:rFonts w:asciiTheme="majorBidi" w:hAnsiTheme="majorBidi" w:cstheme="majorBidi"/>
          <w:spacing w:val="-3"/>
        </w:rPr>
        <w:t xml:space="preserve"> </w:t>
      </w:r>
      <w:r w:rsidRPr="00FE3B9E">
        <w:rPr>
          <w:rFonts w:asciiTheme="majorBidi" w:hAnsiTheme="majorBidi" w:cstheme="majorBidi"/>
        </w:rPr>
        <w:t>reikėti</w:t>
      </w:r>
      <w:r w:rsidRPr="00FE3B9E">
        <w:rPr>
          <w:rFonts w:asciiTheme="majorBidi" w:hAnsiTheme="majorBidi" w:cstheme="majorBidi"/>
          <w:spacing w:val="-3"/>
        </w:rPr>
        <w:t xml:space="preserve"> </w:t>
      </w:r>
      <w:r w:rsidRPr="00FE3B9E">
        <w:rPr>
          <w:rFonts w:asciiTheme="majorBidi" w:hAnsiTheme="majorBidi" w:cstheme="majorBidi"/>
        </w:rPr>
        <w:t>pakeisti</w:t>
      </w:r>
      <w:r w:rsidRPr="00FE3B9E">
        <w:rPr>
          <w:rFonts w:asciiTheme="majorBidi" w:hAnsiTheme="majorBidi" w:cstheme="majorBidi"/>
          <w:spacing w:val="-3"/>
        </w:rPr>
        <w:t xml:space="preserve"> </w:t>
      </w:r>
      <w:r w:rsidRPr="00FE3B9E">
        <w:rPr>
          <w:rFonts w:asciiTheme="majorBidi" w:hAnsiTheme="majorBidi" w:cstheme="majorBidi"/>
        </w:rPr>
        <w:t>skiriamą</w:t>
      </w:r>
      <w:r w:rsidRPr="00FE3B9E">
        <w:rPr>
          <w:rFonts w:asciiTheme="majorBidi" w:hAnsiTheme="majorBidi" w:cstheme="majorBidi"/>
          <w:spacing w:val="-3"/>
        </w:rPr>
        <w:t xml:space="preserve"> </w:t>
      </w:r>
      <w:r w:rsidRPr="00FE3B9E">
        <w:rPr>
          <w:rFonts w:asciiTheme="majorBidi" w:hAnsiTheme="majorBidi" w:cstheme="majorBidi"/>
        </w:rPr>
        <w:t>dozę.</w:t>
      </w:r>
      <w:r w:rsidRPr="00FE3B9E">
        <w:rPr>
          <w:rFonts w:asciiTheme="majorBidi" w:hAnsiTheme="majorBidi" w:cstheme="majorBidi"/>
          <w:spacing w:val="-3"/>
        </w:rPr>
        <w:t xml:space="preserve"> </w:t>
      </w:r>
      <w:r w:rsidRPr="00FE3B9E">
        <w:rPr>
          <w:rFonts w:asciiTheme="majorBidi" w:hAnsiTheme="majorBidi" w:cstheme="majorBidi"/>
        </w:rPr>
        <w:t>Dozę,</w:t>
      </w:r>
      <w:r w:rsidRPr="00FE3B9E">
        <w:rPr>
          <w:rFonts w:asciiTheme="majorBidi" w:hAnsiTheme="majorBidi" w:cstheme="majorBidi"/>
          <w:spacing w:val="-3"/>
        </w:rPr>
        <w:t xml:space="preserve"> </w:t>
      </w:r>
      <w:r w:rsidRPr="00FE3B9E">
        <w:rPr>
          <w:rFonts w:asciiTheme="majorBidi" w:hAnsiTheme="majorBidi" w:cstheme="majorBidi"/>
        </w:rPr>
        <w:t>nurodytą atitinkamos formos dozavimo lentelėje, reikia skirti atsižvelgiant į vaiko kūno svorį ir amžių.</w:t>
      </w:r>
    </w:p>
    <w:p w14:paraId="78418226" w14:textId="77777777" w:rsidR="00C065A9" w:rsidRPr="00FE3B9E" w:rsidRDefault="00C065A9" w:rsidP="006A65B8">
      <w:pPr>
        <w:rPr>
          <w:rFonts w:asciiTheme="majorBidi" w:hAnsiTheme="majorBidi" w:cstheme="majorBidi"/>
        </w:rPr>
      </w:pPr>
    </w:p>
    <w:p w14:paraId="61A7005B" w14:textId="77777777" w:rsidR="00206A81" w:rsidRPr="00FE3B9E" w:rsidRDefault="00206A81" w:rsidP="00206A81">
      <w:pPr>
        <w:pStyle w:val="Antrat3"/>
        <w:ind w:left="0"/>
        <w:rPr>
          <w:u w:val="none"/>
        </w:rPr>
      </w:pPr>
      <w:r w:rsidRPr="00FE3B9E">
        <w:t>Insulto</w:t>
      </w:r>
      <w:r w:rsidRPr="00FE3B9E">
        <w:rPr>
          <w:spacing w:val="-3"/>
        </w:rPr>
        <w:t xml:space="preserve"> </w:t>
      </w:r>
      <w:r w:rsidRPr="00FE3B9E">
        <w:t>ir</w:t>
      </w:r>
      <w:r w:rsidRPr="00FE3B9E">
        <w:rPr>
          <w:spacing w:val="-3"/>
        </w:rPr>
        <w:t xml:space="preserve"> </w:t>
      </w:r>
      <w:r w:rsidRPr="00FE3B9E">
        <w:t>sisteminės</w:t>
      </w:r>
      <w:r w:rsidRPr="00FE3B9E">
        <w:rPr>
          <w:spacing w:val="-3"/>
        </w:rPr>
        <w:t xml:space="preserve"> </w:t>
      </w:r>
      <w:r w:rsidRPr="00FE3B9E">
        <w:t>embolijos</w:t>
      </w:r>
      <w:r w:rsidRPr="00FE3B9E">
        <w:rPr>
          <w:spacing w:val="-3"/>
        </w:rPr>
        <w:t xml:space="preserve"> </w:t>
      </w:r>
      <w:r w:rsidRPr="00FE3B9E">
        <w:t>profilaktika</w:t>
      </w:r>
      <w:r w:rsidRPr="00FE3B9E">
        <w:rPr>
          <w:spacing w:val="-3"/>
        </w:rPr>
        <w:t xml:space="preserve"> </w:t>
      </w:r>
      <w:r w:rsidRPr="00FE3B9E">
        <w:t>suaugusiesiems,</w:t>
      </w:r>
      <w:r w:rsidRPr="00FE3B9E">
        <w:rPr>
          <w:spacing w:val="-3"/>
        </w:rPr>
        <w:t xml:space="preserve"> </w:t>
      </w:r>
      <w:r w:rsidRPr="00FE3B9E">
        <w:t>sergantiems</w:t>
      </w:r>
      <w:r w:rsidRPr="00FE3B9E">
        <w:rPr>
          <w:spacing w:val="-3"/>
        </w:rPr>
        <w:t xml:space="preserve"> </w:t>
      </w:r>
      <w:r w:rsidRPr="00FE3B9E">
        <w:t>NVPV,</w:t>
      </w:r>
      <w:r w:rsidRPr="00FE3B9E">
        <w:rPr>
          <w:spacing w:val="-3"/>
        </w:rPr>
        <w:t xml:space="preserve"> </w:t>
      </w:r>
      <w:r w:rsidRPr="00FE3B9E">
        <w:t>jeigu</w:t>
      </w:r>
      <w:r w:rsidRPr="00FE3B9E">
        <w:rPr>
          <w:spacing w:val="-3"/>
        </w:rPr>
        <w:t xml:space="preserve"> </w:t>
      </w:r>
      <w:r w:rsidRPr="00FE3B9E">
        <w:t>yra</w:t>
      </w:r>
      <w:r w:rsidRPr="00FE3B9E">
        <w:rPr>
          <w:u w:val="none"/>
        </w:rPr>
        <w:t xml:space="preserve"> </w:t>
      </w:r>
      <w:r w:rsidRPr="00FE3B9E">
        <w:t>vienas arba daugiau rizikos veiksnių (IPPV)</w:t>
      </w:r>
    </w:p>
    <w:p w14:paraId="5EC57EB2" w14:textId="77777777" w:rsidR="00206A81" w:rsidRPr="00FE3B9E" w:rsidRDefault="00206A81" w:rsidP="00206A81">
      <w:pPr>
        <w:rPr>
          <w:b/>
          <w:i/>
        </w:rPr>
      </w:pPr>
      <w:r w:rsidRPr="00FE3B9E">
        <w:rPr>
          <w:b/>
          <w:bCs/>
          <w:i/>
          <w:iCs/>
          <w:u w:val="single"/>
        </w:rPr>
        <w:t>Giliųjų</w:t>
      </w:r>
      <w:r w:rsidRPr="00FE3B9E">
        <w:rPr>
          <w:b/>
          <w:bCs/>
          <w:i/>
          <w:iCs/>
          <w:spacing w:val="-3"/>
          <w:u w:val="single"/>
        </w:rPr>
        <w:t xml:space="preserve"> </w:t>
      </w:r>
      <w:r w:rsidRPr="00FE3B9E">
        <w:rPr>
          <w:b/>
          <w:bCs/>
          <w:i/>
          <w:iCs/>
          <w:u w:val="single"/>
        </w:rPr>
        <w:t>venų</w:t>
      </w:r>
      <w:r w:rsidRPr="00FE3B9E">
        <w:rPr>
          <w:b/>
          <w:bCs/>
          <w:i/>
          <w:iCs/>
          <w:spacing w:val="-3"/>
          <w:u w:val="single"/>
        </w:rPr>
        <w:t xml:space="preserve"> </w:t>
      </w:r>
      <w:r w:rsidRPr="00FE3B9E">
        <w:rPr>
          <w:b/>
          <w:bCs/>
          <w:i/>
          <w:iCs/>
          <w:u w:val="single"/>
        </w:rPr>
        <w:t>trombozės</w:t>
      </w:r>
      <w:r w:rsidRPr="00FE3B9E">
        <w:rPr>
          <w:b/>
          <w:bCs/>
          <w:i/>
          <w:iCs/>
          <w:spacing w:val="-3"/>
          <w:u w:val="single"/>
        </w:rPr>
        <w:t xml:space="preserve"> </w:t>
      </w:r>
      <w:r w:rsidRPr="00FE3B9E">
        <w:rPr>
          <w:b/>
          <w:bCs/>
          <w:i/>
          <w:iCs/>
          <w:u w:val="single"/>
        </w:rPr>
        <w:t>(GVT)</w:t>
      </w:r>
      <w:r w:rsidRPr="00FE3B9E">
        <w:rPr>
          <w:b/>
          <w:bCs/>
          <w:i/>
          <w:iCs/>
          <w:spacing w:val="-7"/>
          <w:u w:val="single"/>
        </w:rPr>
        <w:t xml:space="preserve"> </w:t>
      </w:r>
      <w:r w:rsidRPr="00FE3B9E">
        <w:rPr>
          <w:b/>
          <w:bCs/>
          <w:i/>
          <w:iCs/>
          <w:u w:val="single"/>
        </w:rPr>
        <w:t>ir</w:t>
      </w:r>
      <w:r w:rsidRPr="00FE3B9E">
        <w:rPr>
          <w:b/>
          <w:bCs/>
          <w:i/>
          <w:iCs/>
          <w:spacing w:val="-5"/>
          <w:u w:val="single"/>
        </w:rPr>
        <w:t xml:space="preserve"> </w:t>
      </w:r>
      <w:r w:rsidRPr="00FE3B9E">
        <w:rPr>
          <w:b/>
          <w:bCs/>
          <w:i/>
          <w:iCs/>
          <w:u w:val="single"/>
        </w:rPr>
        <w:t>plaučių</w:t>
      </w:r>
      <w:r w:rsidRPr="00FE3B9E">
        <w:rPr>
          <w:b/>
          <w:bCs/>
          <w:i/>
          <w:iCs/>
          <w:spacing w:val="-3"/>
          <w:u w:val="single"/>
        </w:rPr>
        <w:t xml:space="preserve"> </w:t>
      </w:r>
      <w:r w:rsidRPr="00FE3B9E">
        <w:rPr>
          <w:b/>
          <w:bCs/>
          <w:i/>
          <w:iCs/>
          <w:u w:val="single"/>
        </w:rPr>
        <w:t>embolijos (PE)</w:t>
      </w:r>
      <w:r w:rsidRPr="00FE3B9E">
        <w:rPr>
          <w:b/>
          <w:bCs/>
          <w:i/>
          <w:iCs/>
          <w:spacing w:val="-5"/>
          <w:u w:val="single"/>
        </w:rPr>
        <w:t xml:space="preserve"> </w:t>
      </w:r>
      <w:r w:rsidRPr="00FE3B9E">
        <w:rPr>
          <w:b/>
          <w:bCs/>
          <w:i/>
          <w:iCs/>
          <w:u w:val="single"/>
        </w:rPr>
        <w:t>gyd</w:t>
      </w:r>
      <w:r w:rsidRPr="00FE3B9E">
        <w:rPr>
          <w:b/>
          <w:i/>
          <w:u w:val="single"/>
        </w:rPr>
        <w:t>ymas</w:t>
      </w:r>
      <w:r w:rsidRPr="00FE3B9E">
        <w:rPr>
          <w:b/>
          <w:i/>
          <w:spacing w:val="-5"/>
          <w:u w:val="single"/>
        </w:rPr>
        <w:t xml:space="preserve"> </w:t>
      </w:r>
      <w:r w:rsidRPr="00FE3B9E">
        <w:rPr>
          <w:b/>
          <w:i/>
          <w:u w:val="single"/>
        </w:rPr>
        <w:t>bei</w:t>
      </w:r>
      <w:r w:rsidRPr="00FE3B9E">
        <w:rPr>
          <w:b/>
          <w:i/>
          <w:spacing w:val="-5"/>
          <w:u w:val="single"/>
        </w:rPr>
        <w:t xml:space="preserve"> </w:t>
      </w:r>
      <w:r w:rsidRPr="00FE3B9E">
        <w:rPr>
          <w:b/>
          <w:i/>
          <w:u w:val="single"/>
        </w:rPr>
        <w:t>pasikartojančių</w:t>
      </w:r>
      <w:r w:rsidRPr="00FE3B9E">
        <w:rPr>
          <w:b/>
          <w:i/>
          <w:spacing w:val="-5"/>
          <w:u w:val="single"/>
        </w:rPr>
        <w:t xml:space="preserve"> </w:t>
      </w:r>
      <w:r w:rsidRPr="00FE3B9E">
        <w:rPr>
          <w:b/>
          <w:i/>
          <w:u w:val="single"/>
        </w:rPr>
        <w:t>GVT</w:t>
      </w:r>
      <w:r w:rsidRPr="00FE3B9E">
        <w:rPr>
          <w:b/>
          <w:i/>
          <w:spacing w:val="-5"/>
          <w:u w:val="single"/>
        </w:rPr>
        <w:t xml:space="preserve"> </w:t>
      </w:r>
      <w:r w:rsidRPr="00FE3B9E">
        <w:rPr>
          <w:b/>
          <w:i/>
          <w:u w:val="single"/>
        </w:rPr>
        <w:t>ir</w:t>
      </w:r>
      <w:r w:rsidRPr="00FE3B9E">
        <w:rPr>
          <w:b/>
          <w:i/>
          <w:spacing w:val="-5"/>
          <w:u w:val="single"/>
        </w:rPr>
        <w:t xml:space="preserve"> </w:t>
      </w:r>
      <w:r w:rsidRPr="00FE3B9E">
        <w:rPr>
          <w:b/>
          <w:i/>
          <w:u w:val="single"/>
        </w:rPr>
        <w:t>PE</w:t>
      </w:r>
      <w:r w:rsidRPr="00FE3B9E">
        <w:rPr>
          <w:b/>
          <w:i/>
          <w:spacing w:val="-5"/>
          <w:u w:val="single"/>
        </w:rPr>
        <w:t xml:space="preserve"> </w:t>
      </w:r>
      <w:r w:rsidRPr="00FE3B9E">
        <w:rPr>
          <w:b/>
          <w:i/>
          <w:u w:val="single"/>
        </w:rPr>
        <w:t>(GVT/PE)</w:t>
      </w:r>
      <w:r w:rsidRPr="00FE3B9E">
        <w:rPr>
          <w:b/>
          <w:i/>
          <w:spacing w:val="-5"/>
          <w:u w:val="single"/>
        </w:rPr>
        <w:t xml:space="preserve"> </w:t>
      </w:r>
      <w:r w:rsidRPr="00FE3B9E">
        <w:rPr>
          <w:b/>
          <w:i/>
          <w:u w:val="single"/>
        </w:rPr>
        <w:t>profilaktika</w:t>
      </w:r>
      <w:r w:rsidRPr="00FE3B9E">
        <w:rPr>
          <w:b/>
          <w:i/>
          <w:spacing w:val="-5"/>
          <w:u w:val="single"/>
        </w:rPr>
        <w:t xml:space="preserve"> </w:t>
      </w:r>
      <w:r w:rsidRPr="00FE3B9E">
        <w:rPr>
          <w:b/>
          <w:i/>
          <w:spacing w:val="-2"/>
          <w:u w:val="single"/>
        </w:rPr>
        <w:t>suaugusiesiems</w:t>
      </w:r>
    </w:p>
    <w:p w14:paraId="1EE78A2F" w14:textId="77777777" w:rsidR="00206A81" w:rsidRPr="00FE3B9E" w:rsidRDefault="00206A81" w:rsidP="006A65B8">
      <w:pPr>
        <w:rPr>
          <w:rFonts w:asciiTheme="majorBidi" w:hAnsiTheme="majorBidi" w:cstheme="majorBidi"/>
          <w:i/>
          <w:u w:val="single"/>
        </w:rPr>
      </w:pPr>
    </w:p>
    <w:p w14:paraId="5F9EA1B7" w14:textId="2F8DAE75" w:rsidR="00C065A9" w:rsidRPr="00FE3B9E" w:rsidRDefault="0098357A" w:rsidP="006A65B8">
      <w:pPr>
        <w:rPr>
          <w:rFonts w:asciiTheme="majorBidi" w:hAnsiTheme="majorBidi" w:cstheme="majorBidi"/>
        </w:rPr>
      </w:pPr>
      <w:r w:rsidRPr="00FE3B9E">
        <w:rPr>
          <w:rFonts w:asciiTheme="majorBidi" w:hAnsiTheme="majorBidi" w:cstheme="majorBidi"/>
        </w:rPr>
        <w:t>Rekomenduojamos</w:t>
      </w:r>
      <w:r w:rsidRPr="00FE3B9E">
        <w:rPr>
          <w:rFonts w:asciiTheme="majorBidi" w:hAnsiTheme="majorBidi" w:cstheme="majorBidi"/>
          <w:spacing w:val="-7"/>
        </w:rPr>
        <w:t xml:space="preserve"> </w:t>
      </w:r>
      <w:proofErr w:type="spellStart"/>
      <w:r w:rsidRPr="00FE3B9E">
        <w:rPr>
          <w:rFonts w:asciiTheme="majorBidi" w:hAnsiTheme="majorBidi" w:cstheme="majorBidi"/>
        </w:rPr>
        <w:t>dabigatrano</w:t>
      </w:r>
      <w:proofErr w:type="spellEnd"/>
      <w:r w:rsidRPr="00FE3B9E">
        <w:rPr>
          <w:rFonts w:asciiTheme="majorBidi" w:hAnsiTheme="majorBidi" w:cstheme="majorBidi"/>
          <w:spacing w:val="-9"/>
        </w:rPr>
        <w:t xml:space="preserve"> </w:t>
      </w:r>
      <w:proofErr w:type="spellStart"/>
      <w:r w:rsidRPr="00FE3B9E">
        <w:rPr>
          <w:rFonts w:asciiTheme="majorBidi" w:hAnsiTheme="majorBidi" w:cstheme="majorBidi"/>
        </w:rPr>
        <w:t>eteksilato</w:t>
      </w:r>
      <w:proofErr w:type="spellEnd"/>
      <w:r w:rsidRPr="00FE3B9E">
        <w:rPr>
          <w:rFonts w:asciiTheme="majorBidi" w:hAnsiTheme="majorBidi" w:cstheme="majorBidi"/>
          <w:spacing w:val="-7"/>
        </w:rPr>
        <w:t xml:space="preserve"> </w:t>
      </w:r>
      <w:r w:rsidRPr="00FE3B9E">
        <w:rPr>
          <w:rFonts w:asciiTheme="majorBidi" w:hAnsiTheme="majorBidi" w:cstheme="majorBidi"/>
        </w:rPr>
        <w:t>dozės</w:t>
      </w:r>
      <w:r w:rsidRPr="00FE3B9E">
        <w:rPr>
          <w:rFonts w:asciiTheme="majorBidi" w:hAnsiTheme="majorBidi" w:cstheme="majorBidi"/>
          <w:spacing w:val="-7"/>
        </w:rPr>
        <w:t xml:space="preserve"> </w:t>
      </w:r>
      <w:r w:rsidRPr="00FE3B9E">
        <w:rPr>
          <w:rFonts w:asciiTheme="majorBidi" w:hAnsiTheme="majorBidi" w:cstheme="majorBidi"/>
        </w:rPr>
        <w:t>IPPV,</w:t>
      </w:r>
      <w:r w:rsidRPr="00FE3B9E">
        <w:rPr>
          <w:rFonts w:asciiTheme="majorBidi" w:hAnsiTheme="majorBidi" w:cstheme="majorBidi"/>
          <w:spacing w:val="-7"/>
        </w:rPr>
        <w:t xml:space="preserve"> </w:t>
      </w:r>
      <w:r w:rsidRPr="00FE3B9E">
        <w:rPr>
          <w:rFonts w:asciiTheme="majorBidi" w:hAnsiTheme="majorBidi" w:cstheme="majorBidi"/>
        </w:rPr>
        <w:t>GVT</w:t>
      </w:r>
      <w:r w:rsidRPr="00FE3B9E">
        <w:rPr>
          <w:rFonts w:asciiTheme="majorBidi" w:hAnsiTheme="majorBidi" w:cstheme="majorBidi"/>
          <w:spacing w:val="-6"/>
        </w:rPr>
        <w:t xml:space="preserve"> </w:t>
      </w:r>
      <w:r w:rsidRPr="00FE3B9E">
        <w:rPr>
          <w:rFonts w:asciiTheme="majorBidi" w:hAnsiTheme="majorBidi" w:cstheme="majorBidi"/>
        </w:rPr>
        <w:t>ir</w:t>
      </w:r>
      <w:r w:rsidRPr="00FE3B9E">
        <w:rPr>
          <w:rFonts w:asciiTheme="majorBidi" w:hAnsiTheme="majorBidi" w:cstheme="majorBidi"/>
          <w:spacing w:val="-7"/>
        </w:rPr>
        <w:t xml:space="preserve"> </w:t>
      </w:r>
      <w:r w:rsidRPr="00FE3B9E">
        <w:rPr>
          <w:rFonts w:asciiTheme="majorBidi" w:hAnsiTheme="majorBidi" w:cstheme="majorBidi"/>
        </w:rPr>
        <w:t>PE</w:t>
      </w:r>
      <w:r w:rsidRPr="00FE3B9E">
        <w:rPr>
          <w:rFonts w:asciiTheme="majorBidi" w:hAnsiTheme="majorBidi" w:cstheme="majorBidi"/>
          <w:spacing w:val="-7"/>
        </w:rPr>
        <w:t xml:space="preserve"> </w:t>
      </w:r>
      <w:r w:rsidRPr="00FE3B9E">
        <w:rPr>
          <w:rFonts w:asciiTheme="majorBidi" w:hAnsiTheme="majorBidi" w:cstheme="majorBidi"/>
        </w:rPr>
        <w:t>indikacijoms</w:t>
      </w:r>
      <w:r w:rsidRPr="00FE3B9E">
        <w:rPr>
          <w:rFonts w:asciiTheme="majorBidi" w:hAnsiTheme="majorBidi" w:cstheme="majorBidi"/>
          <w:spacing w:val="-7"/>
        </w:rPr>
        <w:t xml:space="preserve"> </w:t>
      </w:r>
      <w:r w:rsidRPr="00FE3B9E">
        <w:rPr>
          <w:rFonts w:asciiTheme="majorBidi" w:hAnsiTheme="majorBidi" w:cstheme="majorBidi"/>
        </w:rPr>
        <w:t>nurodytos</w:t>
      </w:r>
      <w:r w:rsidRPr="00FE3B9E">
        <w:rPr>
          <w:rFonts w:asciiTheme="majorBidi" w:hAnsiTheme="majorBidi" w:cstheme="majorBidi"/>
          <w:spacing w:val="-7"/>
        </w:rPr>
        <w:t xml:space="preserve"> </w:t>
      </w:r>
      <w:r w:rsidRPr="00FE3B9E">
        <w:rPr>
          <w:rFonts w:asciiTheme="majorBidi" w:hAnsiTheme="majorBidi" w:cstheme="majorBidi"/>
        </w:rPr>
        <w:t>1</w:t>
      </w:r>
      <w:r w:rsidR="00D30007">
        <w:rPr>
          <w:rFonts w:asciiTheme="majorBidi" w:hAnsiTheme="majorBidi" w:cstheme="majorBidi"/>
        </w:rPr>
        <w:t> </w:t>
      </w:r>
      <w:r w:rsidRPr="00FE3B9E">
        <w:rPr>
          <w:rFonts w:asciiTheme="majorBidi" w:hAnsiTheme="majorBidi" w:cstheme="majorBidi"/>
          <w:spacing w:val="-2"/>
        </w:rPr>
        <w:t>lentelėje.</w:t>
      </w:r>
    </w:p>
    <w:p w14:paraId="63AEE017" w14:textId="77777777" w:rsidR="00C065A9" w:rsidRPr="00FE3B9E" w:rsidRDefault="00C065A9" w:rsidP="006A65B8">
      <w:pPr>
        <w:rPr>
          <w:rFonts w:asciiTheme="majorBidi" w:hAnsiTheme="majorBidi" w:cstheme="majorBidi"/>
        </w:rPr>
        <w:sectPr w:rsidR="00C065A9" w:rsidRPr="00FE3B9E" w:rsidSect="00BD1144">
          <w:pgSz w:w="11910" w:h="16840" w:code="9"/>
          <w:pgMar w:top="1134" w:right="1418" w:bottom="1134" w:left="1418" w:header="737" w:footer="737" w:gutter="0"/>
          <w:paperSrc w:first="261" w:other="261"/>
          <w:cols w:space="720"/>
        </w:sectPr>
      </w:pPr>
    </w:p>
    <w:p w14:paraId="46D7C0CD" w14:textId="696A9605" w:rsidR="00C065A9" w:rsidRPr="00C3374B" w:rsidRDefault="00206A81" w:rsidP="006A65B8">
      <w:pPr>
        <w:rPr>
          <w:rFonts w:asciiTheme="majorBidi" w:hAnsiTheme="majorBidi" w:cstheme="majorBidi"/>
          <w:b/>
          <w:bCs/>
        </w:rPr>
      </w:pPr>
      <w:r w:rsidRPr="00FE3B9E">
        <w:rPr>
          <w:rFonts w:asciiTheme="majorBidi" w:hAnsiTheme="majorBidi" w:cstheme="majorBidi"/>
          <w:b/>
          <w:bCs/>
        </w:rPr>
        <w:lastRenderedPageBreak/>
        <w:t>1</w:t>
      </w:r>
      <w:r w:rsidR="00D30007">
        <w:rPr>
          <w:rFonts w:asciiTheme="majorBidi" w:hAnsiTheme="majorBidi" w:cstheme="majorBidi"/>
          <w:b/>
          <w:bCs/>
        </w:rPr>
        <w:t> </w:t>
      </w:r>
      <w:r w:rsidRPr="00FE3B9E">
        <w:rPr>
          <w:rFonts w:asciiTheme="majorBidi" w:hAnsiTheme="majorBidi" w:cstheme="majorBidi"/>
          <w:b/>
          <w:bCs/>
        </w:rPr>
        <w:t>lentelė.</w:t>
      </w:r>
      <w:r w:rsidRPr="00FE3B9E">
        <w:rPr>
          <w:rFonts w:asciiTheme="majorBidi" w:hAnsiTheme="majorBidi" w:cstheme="majorBidi"/>
          <w:b/>
          <w:bCs/>
          <w:spacing w:val="56"/>
          <w:w w:val="150"/>
        </w:rPr>
        <w:t xml:space="preserve"> </w:t>
      </w:r>
      <w:r w:rsidRPr="00FE3B9E">
        <w:rPr>
          <w:rFonts w:asciiTheme="majorBidi" w:hAnsiTheme="majorBidi" w:cstheme="majorBidi"/>
          <w:b/>
          <w:bCs/>
        </w:rPr>
        <w:t>Dozės</w:t>
      </w:r>
      <w:r w:rsidRPr="00FE3B9E">
        <w:rPr>
          <w:rFonts w:asciiTheme="majorBidi" w:hAnsiTheme="majorBidi" w:cstheme="majorBidi"/>
          <w:b/>
          <w:bCs/>
          <w:spacing w:val="-3"/>
        </w:rPr>
        <w:t xml:space="preserve"> </w:t>
      </w:r>
      <w:r w:rsidRPr="00FE3B9E">
        <w:rPr>
          <w:rFonts w:asciiTheme="majorBidi" w:hAnsiTheme="majorBidi" w:cstheme="majorBidi"/>
          <w:b/>
          <w:bCs/>
        </w:rPr>
        <w:t>rekomendacijos</w:t>
      </w:r>
      <w:r w:rsidRPr="00FE3B9E">
        <w:rPr>
          <w:rFonts w:asciiTheme="majorBidi" w:hAnsiTheme="majorBidi" w:cstheme="majorBidi"/>
          <w:b/>
          <w:bCs/>
          <w:spacing w:val="-4"/>
        </w:rPr>
        <w:t xml:space="preserve"> </w:t>
      </w:r>
      <w:r w:rsidRPr="00FE3B9E">
        <w:rPr>
          <w:rFonts w:asciiTheme="majorBidi" w:hAnsiTheme="majorBidi" w:cstheme="majorBidi"/>
          <w:b/>
          <w:bCs/>
        </w:rPr>
        <w:t>IPPV,</w:t>
      </w:r>
      <w:r w:rsidRPr="00FE3B9E">
        <w:rPr>
          <w:rFonts w:asciiTheme="majorBidi" w:hAnsiTheme="majorBidi" w:cstheme="majorBidi"/>
          <w:b/>
          <w:bCs/>
          <w:spacing w:val="-4"/>
        </w:rPr>
        <w:t xml:space="preserve"> </w:t>
      </w:r>
      <w:r w:rsidRPr="00FE3B9E">
        <w:rPr>
          <w:rFonts w:asciiTheme="majorBidi" w:hAnsiTheme="majorBidi" w:cstheme="majorBidi"/>
          <w:b/>
          <w:bCs/>
        </w:rPr>
        <w:t>GVT</w:t>
      </w:r>
      <w:r w:rsidRPr="00FE3B9E">
        <w:rPr>
          <w:rFonts w:asciiTheme="majorBidi" w:hAnsiTheme="majorBidi" w:cstheme="majorBidi"/>
          <w:b/>
          <w:bCs/>
          <w:spacing w:val="-4"/>
        </w:rPr>
        <w:t xml:space="preserve"> </w:t>
      </w:r>
      <w:r w:rsidRPr="00FE3B9E">
        <w:rPr>
          <w:rFonts w:asciiTheme="majorBidi" w:hAnsiTheme="majorBidi" w:cstheme="majorBidi"/>
          <w:b/>
          <w:bCs/>
        </w:rPr>
        <w:t>ir</w:t>
      </w:r>
      <w:r w:rsidRPr="00FE3B9E">
        <w:rPr>
          <w:rFonts w:asciiTheme="majorBidi" w:hAnsiTheme="majorBidi" w:cstheme="majorBidi"/>
          <w:b/>
          <w:bCs/>
          <w:spacing w:val="-3"/>
        </w:rPr>
        <w:t xml:space="preserve"> </w:t>
      </w:r>
      <w:r w:rsidRPr="00FE3B9E">
        <w:rPr>
          <w:rFonts w:asciiTheme="majorBidi" w:hAnsiTheme="majorBidi" w:cstheme="majorBidi"/>
          <w:b/>
          <w:bCs/>
          <w:spacing w:val="-5"/>
        </w:rPr>
        <w:t>PE</w:t>
      </w:r>
    </w:p>
    <w:p w14:paraId="5E0C4845" w14:textId="77777777" w:rsidR="00C065A9" w:rsidRPr="006A65B8" w:rsidRDefault="00C065A9" w:rsidP="006A65B8">
      <w:pPr>
        <w:rPr>
          <w:rFonts w:asciiTheme="majorBidi" w:hAnsiTheme="majorBidi" w:cstheme="majorBidi"/>
          <w:b/>
        </w:rPr>
      </w:pPr>
    </w:p>
    <w:tbl>
      <w:tblPr>
        <w:tblW w:w="959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92"/>
        <w:gridCol w:w="5102"/>
      </w:tblGrid>
      <w:tr w:rsidR="00C065A9" w:rsidRPr="006A65B8" w14:paraId="2AB75BFE" w14:textId="77777777" w:rsidTr="00C3374B">
        <w:trPr>
          <w:trHeight w:val="254"/>
        </w:trPr>
        <w:tc>
          <w:tcPr>
            <w:tcW w:w="4492" w:type="dxa"/>
          </w:tcPr>
          <w:p w14:paraId="183D6A11" w14:textId="77777777" w:rsidR="00C065A9" w:rsidRPr="006A65B8" w:rsidRDefault="00C065A9" w:rsidP="006A65B8">
            <w:pPr>
              <w:rPr>
                <w:rFonts w:asciiTheme="majorBidi" w:hAnsiTheme="majorBidi" w:cstheme="majorBidi"/>
              </w:rPr>
            </w:pPr>
          </w:p>
        </w:tc>
        <w:tc>
          <w:tcPr>
            <w:tcW w:w="5102" w:type="dxa"/>
          </w:tcPr>
          <w:p w14:paraId="071AD057" w14:textId="77777777" w:rsidR="00C065A9" w:rsidRPr="006A65B8" w:rsidRDefault="0098357A" w:rsidP="006A65B8">
            <w:pPr>
              <w:rPr>
                <w:rFonts w:asciiTheme="majorBidi" w:hAnsiTheme="majorBidi" w:cstheme="majorBidi"/>
                <w:b/>
              </w:rPr>
            </w:pPr>
            <w:r w:rsidRPr="006A65B8">
              <w:rPr>
                <w:rFonts w:asciiTheme="majorBidi" w:hAnsiTheme="majorBidi" w:cstheme="majorBidi"/>
                <w:b/>
                <w:spacing w:val="-2"/>
              </w:rPr>
              <w:t>Rekomenduojama</w:t>
            </w:r>
            <w:r w:rsidRPr="006A65B8">
              <w:rPr>
                <w:rFonts w:asciiTheme="majorBidi" w:hAnsiTheme="majorBidi" w:cstheme="majorBidi"/>
                <w:b/>
                <w:spacing w:val="14"/>
              </w:rPr>
              <w:t xml:space="preserve"> </w:t>
            </w:r>
            <w:r w:rsidRPr="006A65B8">
              <w:rPr>
                <w:rFonts w:asciiTheme="majorBidi" w:hAnsiTheme="majorBidi" w:cstheme="majorBidi"/>
                <w:b/>
                <w:spacing w:val="-4"/>
              </w:rPr>
              <w:t>dozė</w:t>
            </w:r>
          </w:p>
        </w:tc>
      </w:tr>
      <w:tr w:rsidR="00C065A9" w:rsidRPr="006A65B8" w14:paraId="0C251A47" w14:textId="77777777" w:rsidTr="00C3374B">
        <w:trPr>
          <w:trHeight w:val="1012"/>
        </w:trPr>
        <w:tc>
          <w:tcPr>
            <w:tcW w:w="4492" w:type="dxa"/>
          </w:tcPr>
          <w:p w14:paraId="65F6620F" w14:textId="782248C4" w:rsidR="00C065A9" w:rsidRDefault="0098357A" w:rsidP="006A65B8">
            <w:pPr>
              <w:rPr>
                <w:rFonts w:asciiTheme="majorBidi" w:hAnsiTheme="majorBidi" w:cstheme="majorBidi"/>
              </w:rPr>
            </w:pPr>
            <w:r w:rsidRPr="006A65B8">
              <w:rPr>
                <w:rFonts w:asciiTheme="majorBidi" w:hAnsiTheme="majorBidi" w:cstheme="majorBidi"/>
              </w:rPr>
              <w:t>Insulto ir sisteminės embolijos profilaktika suaugusiems</w:t>
            </w:r>
            <w:r w:rsidRPr="006A65B8">
              <w:rPr>
                <w:rFonts w:asciiTheme="majorBidi" w:hAnsiTheme="majorBidi" w:cstheme="majorBidi"/>
                <w:spacing w:val="-12"/>
              </w:rPr>
              <w:t xml:space="preserve"> </w:t>
            </w:r>
            <w:r w:rsidR="00C6104E">
              <w:rPr>
                <w:rFonts w:asciiTheme="majorBidi" w:hAnsiTheme="majorBidi" w:cstheme="majorBidi"/>
              </w:rPr>
              <w:t>pacientams</w:t>
            </w:r>
            <w:r w:rsidRPr="006A65B8">
              <w:rPr>
                <w:rFonts w:asciiTheme="majorBidi" w:hAnsiTheme="majorBidi" w:cstheme="majorBidi"/>
              </w:rPr>
              <w:t>,</w:t>
            </w:r>
            <w:r w:rsidRPr="006A65B8">
              <w:rPr>
                <w:rFonts w:asciiTheme="majorBidi" w:hAnsiTheme="majorBidi" w:cstheme="majorBidi"/>
                <w:spacing w:val="-12"/>
              </w:rPr>
              <w:t xml:space="preserve"> </w:t>
            </w:r>
            <w:r w:rsidRPr="006A65B8">
              <w:rPr>
                <w:rFonts w:asciiTheme="majorBidi" w:hAnsiTheme="majorBidi" w:cstheme="majorBidi"/>
              </w:rPr>
              <w:t>sergantiems</w:t>
            </w:r>
            <w:r w:rsidRPr="006A65B8">
              <w:rPr>
                <w:rFonts w:asciiTheme="majorBidi" w:hAnsiTheme="majorBidi" w:cstheme="majorBidi"/>
                <w:spacing w:val="-12"/>
              </w:rPr>
              <w:t xml:space="preserve"> </w:t>
            </w:r>
            <w:r w:rsidRPr="006A65B8">
              <w:rPr>
                <w:rFonts w:asciiTheme="majorBidi" w:hAnsiTheme="majorBidi" w:cstheme="majorBidi"/>
              </w:rPr>
              <w:t>NVPV,</w:t>
            </w:r>
            <w:r w:rsidR="00D30007">
              <w:rPr>
                <w:rFonts w:asciiTheme="majorBidi" w:hAnsiTheme="majorBidi" w:cstheme="majorBidi"/>
              </w:rPr>
              <w:t xml:space="preserve"> </w:t>
            </w:r>
            <w:r w:rsidRPr="006A65B8">
              <w:rPr>
                <w:rFonts w:asciiTheme="majorBidi" w:hAnsiTheme="majorBidi" w:cstheme="majorBidi"/>
              </w:rPr>
              <w:t>jeigu</w:t>
            </w:r>
            <w:r w:rsidRPr="006A65B8">
              <w:rPr>
                <w:rFonts w:asciiTheme="majorBidi" w:hAnsiTheme="majorBidi" w:cstheme="majorBidi"/>
                <w:spacing w:val="-8"/>
              </w:rPr>
              <w:t xml:space="preserve"> </w:t>
            </w:r>
            <w:r w:rsidRPr="006A65B8">
              <w:rPr>
                <w:rFonts w:asciiTheme="majorBidi" w:hAnsiTheme="majorBidi" w:cstheme="majorBidi"/>
              </w:rPr>
              <w:t>yra</w:t>
            </w:r>
            <w:r w:rsidRPr="006A65B8">
              <w:rPr>
                <w:rFonts w:asciiTheme="majorBidi" w:hAnsiTheme="majorBidi" w:cstheme="majorBidi"/>
                <w:spacing w:val="-8"/>
              </w:rPr>
              <w:t xml:space="preserve"> </w:t>
            </w:r>
            <w:r w:rsidRPr="006A65B8">
              <w:rPr>
                <w:rFonts w:asciiTheme="majorBidi" w:hAnsiTheme="majorBidi" w:cstheme="majorBidi"/>
              </w:rPr>
              <w:t>vienas</w:t>
            </w:r>
            <w:r w:rsidRPr="006A65B8">
              <w:rPr>
                <w:rFonts w:asciiTheme="majorBidi" w:hAnsiTheme="majorBidi" w:cstheme="majorBidi"/>
                <w:spacing w:val="-8"/>
              </w:rPr>
              <w:t xml:space="preserve"> </w:t>
            </w:r>
            <w:r w:rsidRPr="006A65B8">
              <w:rPr>
                <w:rFonts w:asciiTheme="majorBidi" w:hAnsiTheme="majorBidi" w:cstheme="majorBidi"/>
              </w:rPr>
              <w:t>arba</w:t>
            </w:r>
            <w:r w:rsidRPr="006A65B8">
              <w:rPr>
                <w:rFonts w:asciiTheme="majorBidi" w:hAnsiTheme="majorBidi" w:cstheme="majorBidi"/>
                <w:spacing w:val="-8"/>
              </w:rPr>
              <w:t xml:space="preserve"> </w:t>
            </w:r>
            <w:r w:rsidRPr="006A65B8">
              <w:rPr>
                <w:rFonts w:asciiTheme="majorBidi" w:hAnsiTheme="majorBidi" w:cstheme="majorBidi"/>
              </w:rPr>
              <w:t>daugiau</w:t>
            </w:r>
            <w:r w:rsidRPr="006A65B8">
              <w:rPr>
                <w:rFonts w:asciiTheme="majorBidi" w:hAnsiTheme="majorBidi" w:cstheme="majorBidi"/>
                <w:spacing w:val="-8"/>
              </w:rPr>
              <w:t xml:space="preserve"> </w:t>
            </w:r>
            <w:r w:rsidRPr="006A65B8">
              <w:rPr>
                <w:rFonts w:asciiTheme="majorBidi" w:hAnsiTheme="majorBidi" w:cstheme="majorBidi"/>
              </w:rPr>
              <w:t>rizikos veiksnių (IPPV)</w:t>
            </w:r>
          </w:p>
          <w:p w14:paraId="580FE39A" w14:textId="77777777" w:rsidR="00825F49" w:rsidRPr="00C3374B" w:rsidRDefault="00825F49" w:rsidP="006A65B8">
            <w:pPr>
              <w:rPr>
                <w:rFonts w:asciiTheme="majorBidi" w:hAnsiTheme="majorBidi" w:cstheme="majorBidi"/>
                <w:sz w:val="16"/>
                <w:szCs w:val="16"/>
              </w:rPr>
            </w:pPr>
          </w:p>
        </w:tc>
        <w:tc>
          <w:tcPr>
            <w:tcW w:w="5102" w:type="dxa"/>
          </w:tcPr>
          <w:p w14:paraId="749B7D5C" w14:textId="54204F5B" w:rsidR="00C065A9" w:rsidRPr="006A65B8" w:rsidRDefault="0098357A" w:rsidP="006A65B8">
            <w:pPr>
              <w:rPr>
                <w:rFonts w:asciiTheme="majorBidi" w:hAnsiTheme="majorBidi" w:cstheme="majorBidi"/>
              </w:rPr>
            </w:pPr>
            <w:r w:rsidRPr="006A65B8">
              <w:rPr>
                <w:rFonts w:asciiTheme="majorBidi" w:hAnsiTheme="majorBidi" w:cstheme="majorBidi"/>
              </w:rPr>
              <w:t>300</w:t>
            </w:r>
            <w:r w:rsidR="00D30007">
              <w:rPr>
                <w:rFonts w:asciiTheme="majorBidi" w:hAnsiTheme="majorBidi" w:cstheme="majorBidi"/>
              </w:rPr>
              <w:t> </w:t>
            </w:r>
            <w:r w:rsidRPr="006A65B8">
              <w:rPr>
                <w:rFonts w:asciiTheme="majorBidi" w:hAnsiTheme="majorBidi" w:cstheme="majorBidi"/>
              </w:rPr>
              <w:t>mg</w:t>
            </w:r>
            <w:r w:rsidRPr="006A65B8">
              <w:rPr>
                <w:rFonts w:asciiTheme="majorBidi" w:hAnsiTheme="majorBidi" w:cstheme="majorBidi"/>
                <w:spacing w:val="-7"/>
              </w:rPr>
              <w:t xml:space="preserve"> </w:t>
            </w:r>
            <w:proofErr w:type="spellStart"/>
            <w:r w:rsidRPr="006A65B8">
              <w:rPr>
                <w:rFonts w:asciiTheme="majorBidi" w:hAnsiTheme="majorBidi" w:cstheme="majorBidi"/>
              </w:rPr>
              <w:t>dabigatrano</w:t>
            </w:r>
            <w:proofErr w:type="spellEnd"/>
            <w:r w:rsidRPr="006A65B8">
              <w:rPr>
                <w:rFonts w:asciiTheme="majorBidi" w:hAnsiTheme="majorBidi" w:cstheme="majorBidi"/>
                <w:spacing w:val="-7"/>
              </w:rPr>
              <w:t xml:space="preserve"> </w:t>
            </w:r>
            <w:proofErr w:type="spellStart"/>
            <w:r w:rsidRPr="006A65B8">
              <w:rPr>
                <w:rFonts w:asciiTheme="majorBidi" w:hAnsiTheme="majorBidi" w:cstheme="majorBidi"/>
              </w:rPr>
              <w:t>eteksilato</w:t>
            </w:r>
            <w:proofErr w:type="spellEnd"/>
            <w:r w:rsidRPr="006A65B8">
              <w:rPr>
                <w:rFonts w:asciiTheme="majorBidi" w:hAnsiTheme="majorBidi" w:cstheme="majorBidi"/>
              </w:rPr>
              <w:t>,</w:t>
            </w:r>
            <w:r w:rsidRPr="006A65B8">
              <w:rPr>
                <w:rFonts w:asciiTheme="majorBidi" w:hAnsiTheme="majorBidi" w:cstheme="majorBidi"/>
                <w:spacing w:val="-7"/>
              </w:rPr>
              <w:t xml:space="preserve"> </w:t>
            </w:r>
            <w:r w:rsidRPr="006A65B8">
              <w:rPr>
                <w:rFonts w:asciiTheme="majorBidi" w:hAnsiTheme="majorBidi" w:cstheme="majorBidi"/>
              </w:rPr>
              <w:t>vartojamo</w:t>
            </w:r>
            <w:r w:rsidRPr="006A65B8">
              <w:rPr>
                <w:rFonts w:asciiTheme="majorBidi" w:hAnsiTheme="majorBidi" w:cstheme="majorBidi"/>
                <w:spacing w:val="-7"/>
              </w:rPr>
              <w:t xml:space="preserve"> </w:t>
            </w:r>
            <w:r w:rsidRPr="006A65B8">
              <w:rPr>
                <w:rFonts w:asciiTheme="majorBidi" w:hAnsiTheme="majorBidi" w:cstheme="majorBidi"/>
              </w:rPr>
              <w:t>po</w:t>
            </w:r>
            <w:r w:rsidRPr="006A65B8">
              <w:rPr>
                <w:rFonts w:asciiTheme="majorBidi" w:hAnsiTheme="majorBidi" w:cstheme="majorBidi"/>
                <w:spacing w:val="-7"/>
              </w:rPr>
              <w:t xml:space="preserve"> </w:t>
            </w:r>
            <w:r w:rsidRPr="006A65B8">
              <w:rPr>
                <w:rFonts w:asciiTheme="majorBidi" w:hAnsiTheme="majorBidi" w:cstheme="majorBidi"/>
              </w:rPr>
              <w:t>vieną 150</w:t>
            </w:r>
            <w:r w:rsidR="00D30007">
              <w:rPr>
                <w:rFonts w:asciiTheme="majorBidi" w:hAnsiTheme="majorBidi" w:cstheme="majorBidi"/>
              </w:rPr>
              <w:t> </w:t>
            </w:r>
            <w:r w:rsidRPr="006A65B8">
              <w:rPr>
                <w:rFonts w:asciiTheme="majorBidi" w:hAnsiTheme="majorBidi" w:cstheme="majorBidi"/>
              </w:rPr>
              <w:t>mg kapsulę du kartus per parą</w:t>
            </w:r>
          </w:p>
        </w:tc>
      </w:tr>
      <w:tr w:rsidR="00C065A9" w:rsidRPr="006A65B8" w14:paraId="427838CE" w14:textId="77777777" w:rsidTr="00C3374B">
        <w:trPr>
          <w:trHeight w:val="1010"/>
        </w:trPr>
        <w:tc>
          <w:tcPr>
            <w:tcW w:w="4492" w:type="dxa"/>
          </w:tcPr>
          <w:p w14:paraId="066DBFFB" w14:textId="77777777" w:rsidR="00C065A9" w:rsidRPr="006A65B8" w:rsidRDefault="0098357A" w:rsidP="006A65B8">
            <w:pPr>
              <w:rPr>
                <w:rFonts w:asciiTheme="majorBidi" w:hAnsiTheme="majorBidi" w:cstheme="majorBidi"/>
              </w:rPr>
            </w:pPr>
            <w:r w:rsidRPr="006A65B8">
              <w:rPr>
                <w:rFonts w:asciiTheme="majorBidi" w:hAnsiTheme="majorBidi" w:cstheme="majorBidi"/>
              </w:rPr>
              <w:t>GVT</w:t>
            </w:r>
            <w:r w:rsidRPr="006A65B8">
              <w:rPr>
                <w:rFonts w:asciiTheme="majorBidi" w:hAnsiTheme="majorBidi" w:cstheme="majorBidi"/>
                <w:spacing w:val="-5"/>
              </w:rPr>
              <w:t xml:space="preserve"> </w:t>
            </w:r>
            <w:r w:rsidRPr="006A65B8">
              <w:rPr>
                <w:rFonts w:asciiTheme="majorBidi" w:hAnsiTheme="majorBidi" w:cstheme="majorBidi"/>
              </w:rPr>
              <w:t>ir</w:t>
            </w:r>
            <w:r w:rsidRPr="006A65B8">
              <w:rPr>
                <w:rFonts w:asciiTheme="majorBidi" w:hAnsiTheme="majorBidi" w:cstheme="majorBidi"/>
                <w:spacing w:val="-5"/>
              </w:rPr>
              <w:t xml:space="preserve"> </w:t>
            </w:r>
            <w:r w:rsidRPr="006A65B8">
              <w:rPr>
                <w:rFonts w:asciiTheme="majorBidi" w:hAnsiTheme="majorBidi" w:cstheme="majorBidi"/>
              </w:rPr>
              <w:t>PE</w:t>
            </w:r>
            <w:r w:rsidRPr="006A65B8">
              <w:rPr>
                <w:rFonts w:asciiTheme="majorBidi" w:hAnsiTheme="majorBidi" w:cstheme="majorBidi"/>
                <w:spacing w:val="-5"/>
              </w:rPr>
              <w:t xml:space="preserve"> </w:t>
            </w:r>
            <w:r w:rsidRPr="006A65B8">
              <w:rPr>
                <w:rFonts w:asciiTheme="majorBidi" w:hAnsiTheme="majorBidi" w:cstheme="majorBidi"/>
              </w:rPr>
              <w:t>gydymas</w:t>
            </w:r>
            <w:r w:rsidRPr="006A65B8">
              <w:rPr>
                <w:rFonts w:asciiTheme="majorBidi" w:hAnsiTheme="majorBidi" w:cstheme="majorBidi"/>
                <w:spacing w:val="-5"/>
              </w:rPr>
              <w:t xml:space="preserve"> </w:t>
            </w:r>
            <w:r w:rsidRPr="006A65B8">
              <w:rPr>
                <w:rFonts w:asciiTheme="majorBidi" w:hAnsiTheme="majorBidi" w:cstheme="majorBidi"/>
              </w:rPr>
              <w:t>bei</w:t>
            </w:r>
            <w:r w:rsidRPr="006A65B8">
              <w:rPr>
                <w:rFonts w:asciiTheme="majorBidi" w:hAnsiTheme="majorBidi" w:cstheme="majorBidi"/>
                <w:spacing w:val="-5"/>
              </w:rPr>
              <w:t xml:space="preserve"> </w:t>
            </w:r>
            <w:r w:rsidRPr="006A65B8">
              <w:rPr>
                <w:rFonts w:asciiTheme="majorBidi" w:hAnsiTheme="majorBidi" w:cstheme="majorBidi"/>
              </w:rPr>
              <w:t>recidyvinių</w:t>
            </w:r>
            <w:r w:rsidRPr="006A65B8">
              <w:rPr>
                <w:rFonts w:asciiTheme="majorBidi" w:hAnsiTheme="majorBidi" w:cstheme="majorBidi"/>
                <w:spacing w:val="-5"/>
              </w:rPr>
              <w:t xml:space="preserve"> </w:t>
            </w:r>
            <w:r w:rsidRPr="006A65B8">
              <w:rPr>
                <w:rFonts w:asciiTheme="majorBidi" w:hAnsiTheme="majorBidi" w:cstheme="majorBidi"/>
              </w:rPr>
              <w:t>GVT</w:t>
            </w:r>
            <w:r w:rsidRPr="006A65B8">
              <w:rPr>
                <w:rFonts w:asciiTheme="majorBidi" w:hAnsiTheme="majorBidi" w:cstheme="majorBidi"/>
                <w:spacing w:val="-5"/>
              </w:rPr>
              <w:t xml:space="preserve"> </w:t>
            </w:r>
            <w:r w:rsidRPr="006A65B8">
              <w:rPr>
                <w:rFonts w:asciiTheme="majorBidi" w:hAnsiTheme="majorBidi" w:cstheme="majorBidi"/>
              </w:rPr>
              <w:t>ir PE (GVT/PE) profilaktika suaugusiesiems</w:t>
            </w:r>
          </w:p>
        </w:tc>
        <w:tc>
          <w:tcPr>
            <w:tcW w:w="5102" w:type="dxa"/>
          </w:tcPr>
          <w:p w14:paraId="08FF3A9C" w14:textId="76913F08" w:rsidR="00C065A9" w:rsidRPr="006A65B8" w:rsidRDefault="0098357A" w:rsidP="006A65B8">
            <w:pPr>
              <w:rPr>
                <w:rFonts w:asciiTheme="majorBidi" w:hAnsiTheme="majorBidi" w:cstheme="majorBidi"/>
              </w:rPr>
            </w:pPr>
            <w:r w:rsidRPr="006A65B8">
              <w:rPr>
                <w:rFonts w:asciiTheme="majorBidi" w:hAnsiTheme="majorBidi" w:cstheme="majorBidi"/>
              </w:rPr>
              <w:t>300</w:t>
            </w:r>
            <w:r w:rsidR="00D30007">
              <w:rPr>
                <w:rFonts w:asciiTheme="majorBidi" w:hAnsiTheme="majorBidi" w:cstheme="majorBidi"/>
              </w:rPr>
              <w:t> </w:t>
            </w:r>
            <w:r w:rsidRPr="006A65B8">
              <w:rPr>
                <w:rFonts w:asciiTheme="majorBidi" w:hAnsiTheme="majorBidi" w:cstheme="majorBidi"/>
              </w:rPr>
              <w:t xml:space="preserve">mg </w:t>
            </w:r>
            <w:proofErr w:type="spellStart"/>
            <w:r w:rsidRPr="006A65B8">
              <w:rPr>
                <w:rFonts w:asciiTheme="majorBidi" w:hAnsiTheme="majorBidi" w:cstheme="majorBidi"/>
              </w:rPr>
              <w:t>dabigatrano</w:t>
            </w:r>
            <w:proofErr w:type="spellEnd"/>
            <w:r w:rsidRPr="006A65B8">
              <w:rPr>
                <w:rFonts w:asciiTheme="majorBidi" w:hAnsiTheme="majorBidi" w:cstheme="majorBidi"/>
              </w:rPr>
              <w:t xml:space="preserve"> </w:t>
            </w:r>
            <w:proofErr w:type="spellStart"/>
            <w:r w:rsidRPr="006A65B8">
              <w:rPr>
                <w:rFonts w:asciiTheme="majorBidi" w:hAnsiTheme="majorBidi" w:cstheme="majorBidi"/>
              </w:rPr>
              <w:t>eteksilato</w:t>
            </w:r>
            <w:proofErr w:type="spellEnd"/>
            <w:r w:rsidRPr="006A65B8">
              <w:rPr>
                <w:rFonts w:asciiTheme="majorBidi" w:hAnsiTheme="majorBidi" w:cstheme="majorBidi"/>
              </w:rPr>
              <w:t>, vartojamo po vieną 150</w:t>
            </w:r>
            <w:r w:rsidR="006029EC">
              <w:rPr>
                <w:rFonts w:asciiTheme="majorBidi" w:hAnsiTheme="majorBidi" w:cstheme="majorBidi"/>
                <w:spacing w:val="-3"/>
              </w:rPr>
              <w:t> </w:t>
            </w:r>
            <w:r w:rsidRPr="006A65B8">
              <w:rPr>
                <w:rFonts w:asciiTheme="majorBidi" w:hAnsiTheme="majorBidi" w:cstheme="majorBidi"/>
              </w:rPr>
              <w:t>mg</w:t>
            </w:r>
            <w:r w:rsidRPr="006A65B8">
              <w:rPr>
                <w:rFonts w:asciiTheme="majorBidi" w:hAnsiTheme="majorBidi" w:cstheme="majorBidi"/>
                <w:spacing w:val="-4"/>
              </w:rPr>
              <w:t xml:space="preserve"> </w:t>
            </w:r>
            <w:r w:rsidRPr="006A65B8">
              <w:rPr>
                <w:rFonts w:asciiTheme="majorBidi" w:hAnsiTheme="majorBidi" w:cstheme="majorBidi"/>
              </w:rPr>
              <w:t>kapsulę</w:t>
            </w:r>
            <w:r w:rsidRPr="006A65B8">
              <w:rPr>
                <w:rFonts w:asciiTheme="majorBidi" w:hAnsiTheme="majorBidi" w:cstheme="majorBidi"/>
                <w:spacing w:val="-4"/>
              </w:rPr>
              <w:t xml:space="preserve"> </w:t>
            </w:r>
            <w:r w:rsidRPr="006A65B8">
              <w:rPr>
                <w:rFonts w:asciiTheme="majorBidi" w:hAnsiTheme="majorBidi" w:cstheme="majorBidi"/>
              </w:rPr>
              <w:t>du</w:t>
            </w:r>
            <w:r w:rsidRPr="006A65B8">
              <w:rPr>
                <w:rFonts w:asciiTheme="majorBidi" w:hAnsiTheme="majorBidi" w:cstheme="majorBidi"/>
                <w:spacing w:val="-4"/>
              </w:rPr>
              <w:t xml:space="preserve"> </w:t>
            </w:r>
            <w:r w:rsidRPr="006A65B8">
              <w:rPr>
                <w:rFonts w:asciiTheme="majorBidi" w:hAnsiTheme="majorBidi" w:cstheme="majorBidi"/>
              </w:rPr>
              <w:t>kartus</w:t>
            </w:r>
            <w:r w:rsidRPr="006A65B8">
              <w:rPr>
                <w:rFonts w:asciiTheme="majorBidi" w:hAnsiTheme="majorBidi" w:cstheme="majorBidi"/>
                <w:spacing w:val="-4"/>
              </w:rPr>
              <w:t xml:space="preserve"> </w:t>
            </w:r>
            <w:r w:rsidRPr="006A65B8">
              <w:rPr>
                <w:rFonts w:asciiTheme="majorBidi" w:hAnsiTheme="majorBidi" w:cstheme="majorBidi"/>
              </w:rPr>
              <w:t>per</w:t>
            </w:r>
            <w:r w:rsidRPr="006A65B8">
              <w:rPr>
                <w:rFonts w:asciiTheme="majorBidi" w:hAnsiTheme="majorBidi" w:cstheme="majorBidi"/>
                <w:spacing w:val="-4"/>
              </w:rPr>
              <w:t xml:space="preserve"> </w:t>
            </w:r>
            <w:r w:rsidRPr="006A65B8">
              <w:rPr>
                <w:rFonts w:asciiTheme="majorBidi" w:hAnsiTheme="majorBidi" w:cstheme="majorBidi"/>
              </w:rPr>
              <w:t>parą</w:t>
            </w:r>
            <w:r w:rsidRPr="006A65B8">
              <w:rPr>
                <w:rFonts w:asciiTheme="majorBidi" w:hAnsiTheme="majorBidi" w:cstheme="majorBidi"/>
                <w:spacing w:val="-4"/>
              </w:rPr>
              <w:t xml:space="preserve"> </w:t>
            </w:r>
            <w:r w:rsidRPr="006A65B8">
              <w:rPr>
                <w:rFonts w:asciiTheme="majorBidi" w:hAnsiTheme="majorBidi" w:cstheme="majorBidi"/>
              </w:rPr>
              <w:t>po</w:t>
            </w:r>
            <w:r w:rsidRPr="006A65B8">
              <w:rPr>
                <w:rFonts w:asciiTheme="majorBidi" w:hAnsiTheme="majorBidi" w:cstheme="majorBidi"/>
                <w:spacing w:val="-4"/>
              </w:rPr>
              <w:t xml:space="preserve"> </w:t>
            </w:r>
            <w:r w:rsidRPr="006A65B8">
              <w:rPr>
                <w:rFonts w:asciiTheme="majorBidi" w:hAnsiTheme="majorBidi" w:cstheme="majorBidi"/>
              </w:rPr>
              <w:t>ne</w:t>
            </w:r>
            <w:r w:rsidRPr="006A65B8">
              <w:rPr>
                <w:rFonts w:asciiTheme="majorBidi" w:hAnsiTheme="majorBidi" w:cstheme="majorBidi"/>
                <w:spacing w:val="-4"/>
              </w:rPr>
              <w:t xml:space="preserve"> </w:t>
            </w:r>
            <w:r w:rsidRPr="006A65B8">
              <w:rPr>
                <w:rFonts w:asciiTheme="majorBidi" w:hAnsiTheme="majorBidi" w:cstheme="majorBidi"/>
              </w:rPr>
              <w:t>mažiau</w:t>
            </w:r>
            <w:r w:rsidRPr="006A65B8">
              <w:rPr>
                <w:rFonts w:asciiTheme="majorBidi" w:hAnsiTheme="majorBidi" w:cstheme="majorBidi"/>
                <w:spacing w:val="-4"/>
              </w:rPr>
              <w:t xml:space="preserve"> </w:t>
            </w:r>
            <w:r w:rsidRPr="006A65B8">
              <w:rPr>
                <w:rFonts w:asciiTheme="majorBidi" w:hAnsiTheme="majorBidi" w:cstheme="majorBidi"/>
              </w:rPr>
              <w:t>kaip 5</w:t>
            </w:r>
            <w:r w:rsidR="006029EC">
              <w:rPr>
                <w:rFonts w:asciiTheme="majorBidi" w:hAnsiTheme="majorBidi" w:cstheme="majorBidi"/>
              </w:rPr>
              <w:t> </w:t>
            </w:r>
            <w:r w:rsidRPr="006A65B8">
              <w:rPr>
                <w:rFonts w:asciiTheme="majorBidi" w:hAnsiTheme="majorBidi" w:cstheme="majorBidi"/>
              </w:rPr>
              <w:t xml:space="preserve">parų gydymo </w:t>
            </w:r>
            <w:proofErr w:type="spellStart"/>
            <w:r w:rsidRPr="006A65B8">
              <w:rPr>
                <w:rFonts w:asciiTheme="majorBidi" w:hAnsiTheme="majorBidi" w:cstheme="majorBidi"/>
              </w:rPr>
              <w:t>parenteriniu</w:t>
            </w:r>
            <w:proofErr w:type="spellEnd"/>
            <w:r w:rsidRPr="006A65B8">
              <w:rPr>
                <w:rFonts w:asciiTheme="majorBidi" w:hAnsiTheme="majorBidi" w:cstheme="majorBidi"/>
              </w:rPr>
              <w:t xml:space="preserve"> būdu vartojamais</w:t>
            </w:r>
            <w:r w:rsidR="006029EC">
              <w:rPr>
                <w:rFonts w:asciiTheme="majorBidi" w:hAnsiTheme="majorBidi" w:cstheme="majorBidi"/>
              </w:rPr>
              <w:t xml:space="preserve"> </w:t>
            </w:r>
            <w:r w:rsidRPr="006A65B8">
              <w:rPr>
                <w:rFonts w:asciiTheme="majorBidi" w:hAnsiTheme="majorBidi" w:cstheme="majorBidi"/>
                <w:spacing w:val="-2"/>
              </w:rPr>
              <w:t>antikoaguliantais</w:t>
            </w:r>
          </w:p>
        </w:tc>
      </w:tr>
      <w:tr w:rsidR="00C065A9" w:rsidRPr="006A65B8" w14:paraId="6EDFACD4" w14:textId="77777777" w:rsidTr="00C3374B">
        <w:trPr>
          <w:trHeight w:val="216"/>
        </w:trPr>
        <w:tc>
          <w:tcPr>
            <w:tcW w:w="4492" w:type="dxa"/>
            <w:tcBorders>
              <w:bottom w:val="thinThickMediumGap" w:sz="6" w:space="0" w:color="000000"/>
            </w:tcBorders>
          </w:tcPr>
          <w:p w14:paraId="49044164" w14:textId="77777777" w:rsidR="00C065A9" w:rsidRPr="00C3374B" w:rsidRDefault="0098357A" w:rsidP="006A65B8">
            <w:pPr>
              <w:rPr>
                <w:rFonts w:asciiTheme="majorBidi" w:hAnsiTheme="majorBidi" w:cstheme="majorBidi"/>
                <w:b/>
                <w:i/>
                <w:spacing w:val="-2"/>
                <w:u w:val="single"/>
              </w:rPr>
            </w:pPr>
            <w:r w:rsidRPr="00C3374B">
              <w:rPr>
                <w:rFonts w:asciiTheme="majorBidi" w:hAnsiTheme="majorBidi" w:cstheme="majorBidi"/>
                <w:b/>
                <w:i/>
                <w:u w:val="single"/>
              </w:rPr>
              <w:t>Rekomenduojamas</w:t>
            </w:r>
            <w:r w:rsidRPr="00C3374B">
              <w:rPr>
                <w:rFonts w:asciiTheme="majorBidi" w:hAnsiTheme="majorBidi" w:cstheme="majorBidi"/>
                <w:b/>
                <w:i/>
                <w:spacing w:val="-10"/>
                <w:u w:val="single"/>
              </w:rPr>
              <w:t xml:space="preserve"> </w:t>
            </w:r>
            <w:r w:rsidRPr="00C3374B">
              <w:rPr>
                <w:rFonts w:asciiTheme="majorBidi" w:hAnsiTheme="majorBidi" w:cstheme="majorBidi"/>
                <w:b/>
                <w:i/>
                <w:u w:val="single"/>
              </w:rPr>
              <w:t>dozės</w:t>
            </w:r>
            <w:r w:rsidRPr="00C3374B">
              <w:rPr>
                <w:rFonts w:asciiTheme="majorBidi" w:hAnsiTheme="majorBidi" w:cstheme="majorBidi"/>
                <w:b/>
                <w:i/>
                <w:spacing w:val="-10"/>
                <w:u w:val="single"/>
              </w:rPr>
              <w:t xml:space="preserve"> </w:t>
            </w:r>
            <w:r w:rsidRPr="00C3374B">
              <w:rPr>
                <w:rFonts w:asciiTheme="majorBidi" w:hAnsiTheme="majorBidi" w:cstheme="majorBidi"/>
                <w:b/>
                <w:i/>
                <w:spacing w:val="-2"/>
                <w:u w:val="single"/>
              </w:rPr>
              <w:t>mažinimas</w:t>
            </w:r>
          </w:p>
          <w:p w14:paraId="19281147" w14:textId="77777777" w:rsidR="00825F49" w:rsidRPr="006A65B8" w:rsidRDefault="00825F49" w:rsidP="006A65B8">
            <w:pPr>
              <w:rPr>
                <w:rFonts w:asciiTheme="majorBidi" w:hAnsiTheme="majorBidi" w:cstheme="majorBidi"/>
                <w:b/>
                <w:i/>
              </w:rPr>
            </w:pPr>
          </w:p>
        </w:tc>
        <w:tc>
          <w:tcPr>
            <w:tcW w:w="5102" w:type="dxa"/>
          </w:tcPr>
          <w:p w14:paraId="312B8D7C" w14:textId="77777777" w:rsidR="00C065A9" w:rsidRPr="006A65B8" w:rsidRDefault="00C065A9" w:rsidP="006A65B8">
            <w:pPr>
              <w:rPr>
                <w:rFonts w:asciiTheme="majorBidi" w:hAnsiTheme="majorBidi" w:cstheme="majorBidi"/>
              </w:rPr>
            </w:pPr>
          </w:p>
        </w:tc>
      </w:tr>
      <w:tr w:rsidR="00C065A9" w:rsidRPr="006A65B8" w14:paraId="0CD03A61" w14:textId="77777777" w:rsidTr="00C3374B">
        <w:trPr>
          <w:trHeight w:val="241"/>
        </w:trPr>
        <w:tc>
          <w:tcPr>
            <w:tcW w:w="4492" w:type="dxa"/>
            <w:tcBorders>
              <w:top w:val="thickThinMediumGap" w:sz="6" w:space="0" w:color="000000"/>
            </w:tcBorders>
          </w:tcPr>
          <w:p w14:paraId="573A2434" w14:textId="5C59845F" w:rsidR="00C065A9" w:rsidRDefault="0098357A" w:rsidP="006A65B8">
            <w:pPr>
              <w:rPr>
                <w:rFonts w:asciiTheme="majorBidi" w:hAnsiTheme="majorBidi" w:cstheme="majorBidi"/>
                <w:spacing w:val="-4"/>
              </w:rPr>
            </w:pPr>
            <w:r w:rsidRPr="006A65B8">
              <w:rPr>
                <w:rFonts w:asciiTheme="majorBidi" w:hAnsiTheme="majorBidi" w:cstheme="majorBidi"/>
              </w:rPr>
              <w:t>Pacientams,</w:t>
            </w:r>
            <w:r w:rsidRPr="006A65B8">
              <w:rPr>
                <w:rFonts w:asciiTheme="majorBidi" w:hAnsiTheme="majorBidi" w:cstheme="majorBidi"/>
                <w:spacing w:val="-6"/>
              </w:rPr>
              <w:t xml:space="preserve"> </w:t>
            </w:r>
            <w:r w:rsidRPr="006A65B8">
              <w:rPr>
                <w:rFonts w:asciiTheme="majorBidi" w:hAnsiTheme="majorBidi" w:cstheme="majorBidi"/>
              </w:rPr>
              <w:t>kuriems</w:t>
            </w:r>
            <w:r w:rsidRPr="006A65B8">
              <w:rPr>
                <w:rFonts w:asciiTheme="majorBidi" w:hAnsiTheme="majorBidi" w:cstheme="majorBidi"/>
                <w:spacing w:val="-4"/>
              </w:rPr>
              <w:t xml:space="preserve"> </w:t>
            </w:r>
            <w:r w:rsidRPr="006A65B8">
              <w:rPr>
                <w:rFonts w:asciiTheme="majorBidi" w:hAnsiTheme="majorBidi" w:cstheme="majorBidi"/>
              </w:rPr>
              <w:t>≥</w:t>
            </w:r>
            <w:r w:rsidR="00D30007">
              <w:rPr>
                <w:rFonts w:asciiTheme="majorBidi" w:hAnsiTheme="majorBidi" w:cstheme="majorBidi"/>
              </w:rPr>
              <w:t> </w:t>
            </w:r>
            <w:r w:rsidRPr="006A65B8">
              <w:rPr>
                <w:rFonts w:asciiTheme="majorBidi" w:hAnsiTheme="majorBidi" w:cstheme="majorBidi"/>
              </w:rPr>
              <w:t>80</w:t>
            </w:r>
            <w:r w:rsidR="00D30007">
              <w:rPr>
                <w:rFonts w:asciiTheme="majorBidi" w:hAnsiTheme="majorBidi" w:cstheme="majorBidi"/>
              </w:rPr>
              <w:t> </w:t>
            </w:r>
            <w:r w:rsidRPr="006A65B8">
              <w:rPr>
                <w:rFonts w:asciiTheme="majorBidi" w:hAnsiTheme="majorBidi" w:cstheme="majorBidi"/>
                <w:spacing w:val="-4"/>
              </w:rPr>
              <w:t>metų</w:t>
            </w:r>
          </w:p>
          <w:p w14:paraId="15F6389B" w14:textId="77777777" w:rsidR="00206A81" w:rsidRPr="00C3374B" w:rsidRDefault="00206A81" w:rsidP="006A65B8">
            <w:pPr>
              <w:rPr>
                <w:rFonts w:asciiTheme="majorBidi" w:hAnsiTheme="majorBidi" w:cstheme="majorBidi"/>
                <w:sz w:val="16"/>
                <w:szCs w:val="16"/>
              </w:rPr>
            </w:pPr>
          </w:p>
        </w:tc>
        <w:tc>
          <w:tcPr>
            <w:tcW w:w="5102" w:type="dxa"/>
            <w:vMerge w:val="restart"/>
          </w:tcPr>
          <w:p w14:paraId="197A886B" w14:textId="11CBE403" w:rsidR="00C065A9" w:rsidRPr="006A65B8" w:rsidRDefault="0098357A" w:rsidP="006A65B8">
            <w:pPr>
              <w:rPr>
                <w:rFonts w:asciiTheme="majorBidi" w:hAnsiTheme="majorBidi" w:cstheme="majorBidi"/>
              </w:rPr>
            </w:pPr>
            <w:r w:rsidRPr="006A65B8">
              <w:rPr>
                <w:rFonts w:asciiTheme="majorBidi" w:hAnsiTheme="majorBidi" w:cstheme="majorBidi"/>
              </w:rPr>
              <w:t>220</w:t>
            </w:r>
            <w:r w:rsidR="00D30007">
              <w:rPr>
                <w:rFonts w:asciiTheme="majorBidi" w:hAnsiTheme="majorBidi" w:cstheme="majorBidi"/>
              </w:rPr>
              <w:t> </w:t>
            </w:r>
            <w:r w:rsidRPr="006A65B8">
              <w:rPr>
                <w:rFonts w:asciiTheme="majorBidi" w:hAnsiTheme="majorBidi" w:cstheme="majorBidi"/>
              </w:rPr>
              <w:t>mg</w:t>
            </w:r>
            <w:r w:rsidRPr="006A65B8">
              <w:rPr>
                <w:rFonts w:asciiTheme="majorBidi" w:hAnsiTheme="majorBidi" w:cstheme="majorBidi"/>
                <w:spacing w:val="-6"/>
              </w:rPr>
              <w:t xml:space="preserve"> </w:t>
            </w:r>
            <w:proofErr w:type="spellStart"/>
            <w:r w:rsidRPr="006A65B8">
              <w:rPr>
                <w:rFonts w:asciiTheme="majorBidi" w:hAnsiTheme="majorBidi" w:cstheme="majorBidi"/>
              </w:rPr>
              <w:t>dabigatrano</w:t>
            </w:r>
            <w:proofErr w:type="spellEnd"/>
            <w:r w:rsidRPr="006A65B8">
              <w:rPr>
                <w:rFonts w:asciiTheme="majorBidi" w:hAnsiTheme="majorBidi" w:cstheme="majorBidi"/>
                <w:spacing w:val="-6"/>
              </w:rPr>
              <w:t xml:space="preserve"> </w:t>
            </w:r>
            <w:proofErr w:type="spellStart"/>
            <w:r w:rsidRPr="006A65B8">
              <w:rPr>
                <w:rFonts w:asciiTheme="majorBidi" w:hAnsiTheme="majorBidi" w:cstheme="majorBidi"/>
              </w:rPr>
              <w:t>eteksilato</w:t>
            </w:r>
            <w:proofErr w:type="spellEnd"/>
            <w:r w:rsidRPr="006A65B8">
              <w:rPr>
                <w:rFonts w:asciiTheme="majorBidi" w:hAnsiTheme="majorBidi" w:cstheme="majorBidi"/>
                <w:spacing w:val="-5"/>
              </w:rPr>
              <w:t xml:space="preserve"> </w:t>
            </w:r>
            <w:r w:rsidRPr="006A65B8">
              <w:rPr>
                <w:rFonts w:asciiTheme="majorBidi" w:hAnsiTheme="majorBidi" w:cstheme="majorBidi"/>
              </w:rPr>
              <w:t>paros</w:t>
            </w:r>
            <w:r w:rsidRPr="006A65B8">
              <w:rPr>
                <w:rFonts w:asciiTheme="majorBidi" w:hAnsiTheme="majorBidi" w:cstheme="majorBidi"/>
                <w:spacing w:val="-6"/>
              </w:rPr>
              <w:t xml:space="preserve"> </w:t>
            </w:r>
            <w:r w:rsidRPr="006A65B8">
              <w:rPr>
                <w:rFonts w:asciiTheme="majorBidi" w:hAnsiTheme="majorBidi" w:cstheme="majorBidi"/>
              </w:rPr>
              <w:t>dozė,</w:t>
            </w:r>
            <w:r w:rsidRPr="006A65B8">
              <w:rPr>
                <w:rFonts w:asciiTheme="majorBidi" w:hAnsiTheme="majorBidi" w:cstheme="majorBidi"/>
                <w:spacing w:val="-5"/>
              </w:rPr>
              <w:t xml:space="preserve"> </w:t>
            </w:r>
            <w:r w:rsidRPr="006A65B8">
              <w:rPr>
                <w:rFonts w:asciiTheme="majorBidi" w:hAnsiTheme="majorBidi" w:cstheme="majorBidi"/>
                <w:spacing w:val="-2"/>
              </w:rPr>
              <w:t>vartojama</w:t>
            </w:r>
            <w:r w:rsidR="00E6590D">
              <w:rPr>
                <w:rFonts w:asciiTheme="majorBidi" w:hAnsiTheme="majorBidi" w:cstheme="majorBidi"/>
              </w:rPr>
              <w:t xml:space="preserve"> </w:t>
            </w:r>
            <w:r w:rsidRPr="006A65B8">
              <w:rPr>
                <w:rFonts w:asciiTheme="majorBidi" w:hAnsiTheme="majorBidi" w:cstheme="majorBidi"/>
              </w:rPr>
              <w:t>po</w:t>
            </w:r>
            <w:r w:rsidRPr="006A65B8">
              <w:rPr>
                <w:rFonts w:asciiTheme="majorBidi" w:hAnsiTheme="majorBidi" w:cstheme="majorBidi"/>
                <w:spacing w:val="-3"/>
              </w:rPr>
              <w:t xml:space="preserve"> </w:t>
            </w:r>
            <w:r w:rsidRPr="006A65B8">
              <w:rPr>
                <w:rFonts w:asciiTheme="majorBidi" w:hAnsiTheme="majorBidi" w:cstheme="majorBidi"/>
              </w:rPr>
              <w:t>vieną</w:t>
            </w:r>
            <w:r w:rsidRPr="006A65B8">
              <w:rPr>
                <w:rFonts w:asciiTheme="majorBidi" w:hAnsiTheme="majorBidi" w:cstheme="majorBidi"/>
                <w:spacing w:val="-2"/>
              </w:rPr>
              <w:t xml:space="preserve"> </w:t>
            </w:r>
            <w:r w:rsidRPr="006A65B8">
              <w:rPr>
                <w:rFonts w:asciiTheme="majorBidi" w:hAnsiTheme="majorBidi" w:cstheme="majorBidi"/>
              </w:rPr>
              <w:t>110</w:t>
            </w:r>
            <w:r w:rsidR="00D30007">
              <w:rPr>
                <w:rFonts w:asciiTheme="majorBidi" w:hAnsiTheme="majorBidi" w:cstheme="majorBidi"/>
              </w:rPr>
              <w:t> </w:t>
            </w:r>
            <w:r w:rsidRPr="006A65B8">
              <w:rPr>
                <w:rFonts w:asciiTheme="majorBidi" w:hAnsiTheme="majorBidi" w:cstheme="majorBidi"/>
              </w:rPr>
              <w:t>mg</w:t>
            </w:r>
            <w:r w:rsidRPr="006A65B8">
              <w:rPr>
                <w:rFonts w:asciiTheme="majorBidi" w:hAnsiTheme="majorBidi" w:cstheme="majorBidi"/>
                <w:spacing w:val="-3"/>
              </w:rPr>
              <w:t xml:space="preserve"> </w:t>
            </w:r>
            <w:r w:rsidRPr="006A65B8">
              <w:rPr>
                <w:rFonts w:asciiTheme="majorBidi" w:hAnsiTheme="majorBidi" w:cstheme="majorBidi"/>
              </w:rPr>
              <w:t>kapsulę</w:t>
            </w:r>
            <w:r w:rsidRPr="006A65B8">
              <w:rPr>
                <w:rFonts w:asciiTheme="majorBidi" w:hAnsiTheme="majorBidi" w:cstheme="majorBidi"/>
                <w:spacing w:val="-4"/>
              </w:rPr>
              <w:t xml:space="preserve"> </w:t>
            </w:r>
            <w:r w:rsidRPr="006A65B8">
              <w:rPr>
                <w:rFonts w:asciiTheme="majorBidi" w:hAnsiTheme="majorBidi" w:cstheme="majorBidi"/>
              </w:rPr>
              <w:t>du</w:t>
            </w:r>
            <w:r w:rsidRPr="006A65B8">
              <w:rPr>
                <w:rFonts w:asciiTheme="majorBidi" w:hAnsiTheme="majorBidi" w:cstheme="majorBidi"/>
                <w:spacing w:val="-3"/>
              </w:rPr>
              <w:t xml:space="preserve"> </w:t>
            </w:r>
            <w:r w:rsidRPr="006A65B8">
              <w:rPr>
                <w:rFonts w:asciiTheme="majorBidi" w:hAnsiTheme="majorBidi" w:cstheme="majorBidi"/>
              </w:rPr>
              <w:t>kartus</w:t>
            </w:r>
            <w:r w:rsidRPr="006A65B8">
              <w:rPr>
                <w:rFonts w:asciiTheme="majorBidi" w:hAnsiTheme="majorBidi" w:cstheme="majorBidi"/>
                <w:spacing w:val="-3"/>
              </w:rPr>
              <w:t xml:space="preserve"> </w:t>
            </w:r>
            <w:r w:rsidRPr="006A65B8">
              <w:rPr>
                <w:rFonts w:asciiTheme="majorBidi" w:hAnsiTheme="majorBidi" w:cstheme="majorBidi"/>
              </w:rPr>
              <w:t>per</w:t>
            </w:r>
            <w:r w:rsidRPr="006A65B8">
              <w:rPr>
                <w:rFonts w:asciiTheme="majorBidi" w:hAnsiTheme="majorBidi" w:cstheme="majorBidi"/>
                <w:spacing w:val="-3"/>
              </w:rPr>
              <w:t xml:space="preserve"> </w:t>
            </w:r>
            <w:r w:rsidRPr="006A65B8">
              <w:rPr>
                <w:rFonts w:asciiTheme="majorBidi" w:hAnsiTheme="majorBidi" w:cstheme="majorBidi"/>
                <w:spacing w:val="-4"/>
              </w:rPr>
              <w:t>parą</w:t>
            </w:r>
          </w:p>
        </w:tc>
      </w:tr>
      <w:tr w:rsidR="00C065A9" w:rsidRPr="006A65B8" w14:paraId="1DA294F4" w14:textId="77777777" w:rsidTr="00C3374B">
        <w:trPr>
          <w:trHeight w:val="251"/>
        </w:trPr>
        <w:tc>
          <w:tcPr>
            <w:tcW w:w="4492" w:type="dxa"/>
          </w:tcPr>
          <w:p w14:paraId="6321118B" w14:textId="77777777" w:rsidR="00C065A9" w:rsidRDefault="0098357A" w:rsidP="006A65B8">
            <w:pPr>
              <w:rPr>
                <w:rFonts w:asciiTheme="majorBidi" w:hAnsiTheme="majorBidi" w:cstheme="majorBidi"/>
                <w:spacing w:val="-2"/>
              </w:rPr>
            </w:pPr>
            <w:r w:rsidRPr="006A65B8">
              <w:rPr>
                <w:rFonts w:asciiTheme="majorBidi" w:hAnsiTheme="majorBidi" w:cstheme="majorBidi"/>
              </w:rPr>
              <w:t>Pacientams,</w:t>
            </w:r>
            <w:r w:rsidRPr="006A65B8">
              <w:rPr>
                <w:rFonts w:asciiTheme="majorBidi" w:hAnsiTheme="majorBidi" w:cstheme="majorBidi"/>
                <w:spacing w:val="-10"/>
              </w:rPr>
              <w:t xml:space="preserve"> </w:t>
            </w:r>
            <w:r w:rsidRPr="006A65B8">
              <w:rPr>
                <w:rFonts w:asciiTheme="majorBidi" w:hAnsiTheme="majorBidi" w:cstheme="majorBidi"/>
              </w:rPr>
              <w:t>kartu</w:t>
            </w:r>
            <w:r w:rsidRPr="006A65B8">
              <w:rPr>
                <w:rFonts w:asciiTheme="majorBidi" w:hAnsiTheme="majorBidi" w:cstheme="majorBidi"/>
                <w:spacing w:val="-10"/>
              </w:rPr>
              <w:t xml:space="preserve"> </w:t>
            </w:r>
            <w:r w:rsidRPr="006A65B8">
              <w:rPr>
                <w:rFonts w:asciiTheme="majorBidi" w:hAnsiTheme="majorBidi" w:cstheme="majorBidi"/>
              </w:rPr>
              <w:t>vartojantiems</w:t>
            </w:r>
            <w:r w:rsidRPr="006A65B8">
              <w:rPr>
                <w:rFonts w:asciiTheme="majorBidi" w:hAnsiTheme="majorBidi" w:cstheme="majorBidi"/>
                <w:spacing w:val="-9"/>
              </w:rPr>
              <w:t xml:space="preserve"> </w:t>
            </w:r>
            <w:proofErr w:type="spellStart"/>
            <w:r w:rsidRPr="006A65B8">
              <w:rPr>
                <w:rFonts w:asciiTheme="majorBidi" w:hAnsiTheme="majorBidi" w:cstheme="majorBidi"/>
                <w:spacing w:val="-2"/>
              </w:rPr>
              <w:t>verapamilio</w:t>
            </w:r>
            <w:proofErr w:type="spellEnd"/>
          </w:p>
          <w:p w14:paraId="2B5C55FC" w14:textId="77777777" w:rsidR="00206A81" w:rsidRPr="00C3374B" w:rsidRDefault="00206A81" w:rsidP="006A65B8">
            <w:pPr>
              <w:rPr>
                <w:rFonts w:asciiTheme="majorBidi" w:hAnsiTheme="majorBidi" w:cstheme="majorBidi"/>
                <w:sz w:val="16"/>
                <w:szCs w:val="16"/>
              </w:rPr>
            </w:pPr>
          </w:p>
        </w:tc>
        <w:tc>
          <w:tcPr>
            <w:tcW w:w="5102" w:type="dxa"/>
            <w:vMerge/>
            <w:tcBorders>
              <w:top w:val="nil"/>
            </w:tcBorders>
          </w:tcPr>
          <w:p w14:paraId="105B679C" w14:textId="77777777" w:rsidR="00C065A9" w:rsidRPr="006A65B8" w:rsidRDefault="00C065A9" w:rsidP="006A65B8">
            <w:pPr>
              <w:rPr>
                <w:rFonts w:asciiTheme="majorBidi" w:hAnsiTheme="majorBidi" w:cstheme="majorBidi"/>
              </w:rPr>
            </w:pPr>
          </w:p>
        </w:tc>
      </w:tr>
      <w:tr w:rsidR="00C065A9" w:rsidRPr="006A65B8" w14:paraId="31C0925A" w14:textId="77777777" w:rsidTr="00C3374B">
        <w:trPr>
          <w:trHeight w:val="253"/>
        </w:trPr>
        <w:tc>
          <w:tcPr>
            <w:tcW w:w="4492" w:type="dxa"/>
          </w:tcPr>
          <w:p w14:paraId="36A591C0" w14:textId="77777777" w:rsidR="00C065A9" w:rsidRDefault="0098357A" w:rsidP="006A65B8">
            <w:pPr>
              <w:rPr>
                <w:rFonts w:asciiTheme="majorBidi" w:hAnsiTheme="majorBidi" w:cstheme="majorBidi"/>
                <w:b/>
                <w:i/>
                <w:spacing w:val="-2"/>
                <w:u w:val="single"/>
              </w:rPr>
            </w:pPr>
            <w:r w:rsidRPr="006A65B8">
              <w:rPr>
                <w:rFonts w:asciiTheme="majorBidi" w:hAnsiTheme="majorBidi" w:cstheme="majorBidi"/>
                <w:b/>
                <w:i/>
                <w:u w:val="single"/>
              </w:rPr>
              <w:t>Apsvarstyti</w:t>
            </w:r>
            <w:r w:rsidRPr="006A65B8">
              <w:rPr>
                <w:rFonts w:asciiTheme="majorBidi" w:hAnsiTheme="majorBidi" w:cstheme="majorBidi"/>
                <w:b/>
                <w:i/>
                <w:spacing w:val="-8"/>
                <w:u w:val="single"/>
              </w:rPr>
              <w:t xml:space="preserve"> </w:t>
            </w:r>
            <w:r w:rsidRPr="006A65B8">
              <w:rPr>
                <w:rFonts w:asciiTheme="majorBidi" w:hAnsiTheme="majorBidi" w:cstheme="majorBidi"/>
                <w:b/>
                <w:i/>
                <w:u w:val="single"/>
              </w:rPr>
              <w:t>dozės</w:t>
            </w:r>
            <w:r w:rsidRPr="006A65B8">
              <w:rPr>
                <w:rFonts w:asciiTheme="majorBidi" w:hAnsiTheme="majorBidi" w:cstheme="majorBidi"/>
                <w:b/>
                <w:i/>
                <w:spacing w:val="-8"/>
                <w:u w:val="single"/>
              </w:rPr>
              <w:t xml:space="preserve"> </w:t>
            </w:r>
            <w:r w:rsidRPr="006A65B8">
              <w:rPr>
                <w:rFonts w:asciiTheme="majorBidi" w:hAnsiTheme="majorBidi" w:cstheme="majorBidi"/>
                <w:b/>
                <w:i/>
                <w:spacing w:val="-2"/>
                <w:u w:val="single"/>
              </w:rPr>
              <w:t>mažinimą</w:t>
            </w:r>
          </w:p>
          <w:p w14:paraId="013920D9" w14:textId="77777777" w:rsidR="00825F49" w:rsidRPr="006A65B8" w:rsidRDefault="00825F49" w:rsidP="006A65B8">
            <w:pPr>
              <w:rPr>
                <w:rFonts w:asciiTheme="majorBidi" w:hAnsiTheme="majorBidi" w:cstheme="majorBidi"/>
                <w:b/>
                <w:i/>
              </w:rPr>
            </w:pPr>
          </w:p>
        </w:tc>
        <w:tc>
          <w:tcPr>
            <w:tcW w:w="5102" w:type="dxa"/>
          </w:tcPr>
          <w:p w14:paraId="07ADCDE6" w14:textId="77777777" w:rsidR="00C065A9" w:rsidRPr="006A65B8" w:rsidRDefault="00C065A9" w:rsidP="006A65B8">
            <w:pPr>
              <w:rPr>
                <w:rFonts w:asciiTheme="majorBidi" w:hAnsiTheme="majorBidi" w:cstheme="majorBidi"/>
              </w:rPr>
            </w:pPr>
          </w:p>
        </w:tc>
      </w:tr>
      <w:tr w:rsidR="00C065A9" w:rsidRPr="006A65B8" w14:paraId="5CE87194" w14:textId="77777777" w:rsidTr="00C3374B">
        <w:trPr>
          <w:trHeight w:val="251"/>
        </w:trPr>
        <w:tc>
          <w:tcPr>
            <w:tcW w:w="4492" w:type="dxa"/>
          </w:tcPr>
          <w:p w14:paraId="445586DB" w14:textId="55F7001C" w:rsidR="00C065A9" w:rsidRDefault="0098357A" w:rsidP="006A65B8">
            <w:pPr>
              <w:rPr>
                <w:rFonts w:asciiTheme="majorBidi" w:hAnsiTheme="majorBidi" w:cstheme="majorBidi"/>
                <w:spacing w:val="-4"/>
              </w:rPr>
            </w:pPr>
            <w:r w:rsidRPr="006A65B8">
              <w:rPr>
                <w:rFonts w:asciiTheme="majorBidi" w:hAnsiTheme="majorBidi" w:cstheme="majorBidi"/>
              </w:rPr>
              <w:t>Pacientams</w:t>
            </w:r>
            <w:r w:rsidRPr="006A65B8">
              <w:rPr>
                <w:rFonts w:asciiTheme="majorBidi" w:hAnsiTheme="majorBidi" w:cstheme="majorBidi"/>
                <w:spacing w:val="-4"/>
              </w:rPr>
              <w:t xml:space="preserve"> </w:t>
            </w:r>
            <w:r w:rsidRPr="006A65B8">
              <w:rPr>
                <w:rFonts w:asciiTheme="majorBidi" w:hAnsiTheme="majorBidi" w:cstheme="majorBidi"/>
              </w:rPr>
              <w:t>nuo</w:t>
            </w:r>
            <w:r w:rsidRPr="006A65B8">
              <w:rPr>
                <w:rFonts w:asciiTheme="majorBidi" w:hAnsiTheme="majorBidi" w:cstheme="majorBidi"/>
                <w:spacing w:val="-4"/>
              </w:rPr>
              <w:t xml:space="preserve"> </w:t>
            </w:r>
            <w:r w:rsidRPr="006A65B8">
              <w:rPr>
                <w:rFonts w:asciiTheme="majorBidi" w:hAnsiTheme="majorBidi" w:cstheme="majorBidi"/>
              </w:rPr>
              <w:t>75</w:t>
            </w:r>
            <w:r w:rsidRPr="006A65B8">
              <w:rPr>
                <w:rFonts w:asciiTheme="majorBidi" w:hAnsiTheme="majorBidi" w:cstheme="majorBidi"/>
                <w:spacing w:val="-4"/>
              </w:rPr>
              <w:t xml:space="preserve"> </w:t>
            </w:r>
            <w:r w:rsidRPr="006A65B8">
              <w:rPr>
                <w:rFonts w:asciiTheme="majorBidi" w:hAnsiTheme="majorBidi" w:cstheme="majorBidi"/>
              </w:rPr>
              <w:t>iki</w:t>
            </w:r>
            <w:r w:rsidRPr="006A65B8">
              <w:rPr>
                <w:rFonts w:asciiTheme="majorBidi" w:hAnsiTheme="majorBidi" w:cstheme="majorBidi"/>
                <w:spacing w:val="-4"/>
              </w:rPr>
              <w:t xml:space="preserve"> </w:t>
            </w:r>
            <w:r w:rsidRPr="006A65B8">
              <w:rPr>
                <w:rFonts w:asciiTheme="majorBidi" w:hAnsiTheme="majorBidi" w:cstheme="majorBidi"/>
              </w:rPr>
              <w:t>80</w:t>
            </w:r>
            <w:r w:rsidR="00D30007">
              <w:rPr>
                <w:rFonts w:asciiTheme="majorBidi" w:hAnsiTheme="majorBidi" w:cstheme="majorBidi"/>
              </w:rPr>
              <w:t> </w:t>
            </w:r>
            <w:r w:rsidRPr="006A65B8">
              <w:rPr>
                <w:rFonts w:asciiTheme="majorBidi" w:hAnsiTheme="majorBidi" w:cstheme="majorBidi"/>
                <w:spacing w:val="-4"/>
              </w:rPr>
              <w:t>metų</w:t>
            </w:r>
          </w:p>
          <w:p w14:paraId="43BB429A" w14:textId="77777777" w:rsidR="00825F49" w:rsidRPr="00C3374B" w:rsidRDefault="00825F49" w:rsidP="006A65B8">
            <w:pPr>
              <w:rPr>
                <w:rFonts w:asciiTheme="majorBidi" w:hAnsiTheme="majorBidi" w:cstheme="majorBidi"/>
                <w:sz w:val="16"/>
                <w:szCs w:val="16"/>
              </w:rPr>
            </w:pPr>
          </w:p>
        </w:tc>
        <w:tc>
          <w:tcPr>
            <w:tcW w:w="5102" w:type="dxa"/>
            <w:vMerge w:val="restart"/>
          </w:tcPr>
          <w:p w14:paraId="01F6DD1C" w14:textId="77777777" w:rsidR="00C065A9" w:rsidRPr="00E6590D" w:rsidRDefault="00C065A9" w:rsidP="006A65B8">
            <w:pPr>
              <w:rPr>
                <w:rFonts w:asciiTheme="majorBidi" w:hAnsiTheme="majorBidi" w:cstheme="majorBidi"/>
                <w:bCs/>
              </w:rPr>
            </w:pPr>
          </w:p>
          <w:p w14:paraId="768D3E28" w14:textId="77777777" w:rsidR="00C065A9" w:rsidRPr="00E6590D" w:rsidRDefault="00C065A9" w:rsidP="006A65B8">
            <w:pPr>
              <w:rPr>
                <w:rFonts w:asciiTheme="majorBidi" w:hAnsiTheme="majorBidi" w:cstheme="majorBidi"/>
                <w:bCs/>
              </w:rPr>
            </w:pPr>
          </w:p>
          <w:p w14:paraId="23966D36" w14:textId="5345F1A1" w:rsidR="00C065A9" w:rsidRPr="006A65B8" w:rsidRDefault="0098357A" w:rsidP="006A65B8">
            <w:pPr>
              <w:rPr>
                <w:rFonts w:asciiTheme="majorBidi" w:hAnsiTheme="majorBidi" w:cstheme="majorBidi"/>
              </w:rPr>
            </w:pPr>
            <w:r w:rsidRPr="006A65B8">
              <w:rPr>
                <w:rFonts w:asciiTheme="majorBidi" w:hAnsiTheme="majorBidi" w:cstheme="majorBidi"/>
              </w:rPr>
              <w:t>reikia rinktis 300</w:t>
            </w:r>
            <w:r w:rsidR="00D30007">
              <w:rPr>
                <w:rFonts w:asciiTheme="majorBidi" w:hAnsiTheme="majorBidi" w:cstheme="majorBidi"/>
              </w:rPr>
              <w:t> </w:t>
            </w:r>
            <w:r w:rsidRPr="006A65B8">
              <w:rPr>
                <w:rFonts w:asciiTheme="majorBidi" w:hAnsiTheme="majorBidi" w:cstheme="majorBidi"/>
              </w:rPr>
              <w:t>mg arba 220</w:t>
            </w:r>
            <w:r w:rsidR="00D30007">
              <w:rPr>
                <w:rFonts w:asciiTheme="majorBidi" w:hAnsiTheme="majorBidi" w:cstheme="majorBidi"/>
              </w:rPr>
              <w:t> </w:t>
            </w:r>
            <w:r w:rsidRPr="006A65B8">
              <w:rPr>
                <w:rFonts w:asciiTheme="majorBidi" w:hAnsiTheme="majorBidi" w:cstheme="majorBidi"/>
              </w:rPr>
              <w:t xml:space="preserve">mg </w:t>
            </w:r>
            <w:proofErr w:type="spellStart"/>
            <w:r w:rsidRPr="006A65B8">
              <w:rPr>
                <w:rFonts w:asciiTheme="majorBidi" w:hAnsiTheme="majorBidi" w:cstheme="majorBidi"/>
              </w:rPr>
              <w:t>dabigatrano</w:t>
            </w:r>
            <w:proofErr w:type="spellEnd"/>
            <w:r w:rsidRPr="006A65B8">
              <w:rPr>
                <w:rFonts w:asciiTheme="majorBidi" w:hAnsiTheme="majorBidi" w:cstheme="majorBidi"/>
              </w:rPr>
              <w:t xml:space="preserve"> </w:t>
            </w:r>
            <w:proofErr w:type="spellStart"/>
            <w:r w:rsidRPr="006A65B8">
              <w:rPr>
                <w:rFonts w:asciiTheme="majorBidi" w:hAnsiTheme="majorBidi" w:cstheme="majorBidi"/>
              </w:rPr>
              <w:t>eteksilato</w:t>
            </w:r>
            <w:proofErr w:type="spellEnd"/>
            <w:r w:rsidRPr="006A65B8">
              <w:rPr>
                <w:rFonts w:asciiTheme="majorBidi" w:hAnsiTheme="majorBidi" w:cstheme="majorBidi"/>
                <w:spacing w:val="-8"/>
              </w:rPr>
              <w:t xml:space="preserve"> </w:t>
            </w:r>
            <w:r w:rsidRPr="006A65B8">
              <w:rPr>
                <w:rFonts w:asciiTheme="majorBidi" w:hAnsiTheme="majorBidi" w:cstheme="majorBidi"/>
              </w:rPr>
              <w:t>paros</w:t>
            </w:r>
            <w:r w:rsidRPr="006A65B8">
              <w:rPr>
                <w:rFonts w:asciiTheme="majorBidi" w:hAnsiTheme="majorBidi" w:cstheme="majorBidi"/>
                <w:spacing w:val="-8"/>
              </w:rPr>
              <w:t xml:space="preserve"> </w:t>
            </w:r>
            <w:r w:rsidRPr="006A65B8">
              <w:rPr>
                <w:rFonts w:asciiTheme="majorBidi" w:hAnsiTheme="majorBidi" w:cstheme="majorBidi"/>
              </w:rPr>
              <w:t>dozę,</w:t>
            </w:r>
            <w:r w:rsidRPr="006A65B8">
              <w:rPr>
                <w:rFonts w:asciiTheme="majorBidi" w:hAnsiTheme="majorBidi" w:cstheme="majorBidi"/>
                <w:spacing w:val="-8"/>
              </w:rPr>
              <w:t xml:space="preserve"> </w:t>
            </w:r>
            <w:r w:rsidRPr="006A65B8">
              <w:rPr>
                <w:rFonts w:asciiTheme="majorBidi" w:hAnsiTheme="majorBidi" w:cstheme="majorBidi"/>
              </w:rPr>
              <w:t>atsižvelgiant</w:t>
            </w:r>
            <w:r w:rsidRPr="006A65B8">
              <w:rPr>
                <w:rFonts w:asciiTheme="majorBidi" w:hAnsiTheme="majorBidi" w:cstheme="majorBidi"/>
                <w:spacing w:val="-8"/>
              </w:rPr>
              <w:t xml:space="preserve"> </w:t>
            </w:r>
            <w:r w:rsidRPr="006A65B8">
              <w:rPr>
                <w:rFonts w:asciiTheme="majorBidi" w:hAnsiTheme="majorBidi" w:cstheme="majorBidi"/>
              </w:rPr>
              <w:t>į</w:t>
            </w:r>
            <w:r w:rsidRPr="006A65B8">
              <w:rPr>
                <w:rFonts w:asciiTheme="majorBidi" w:hAnsiTheme="majorBidi" w:cstheme="majorBidi"/>
                <w:spacing w:val="-8"/>
              </w:rPr>
              <w:t xml:space="preserve"> </w:t>
            </w:r>
            <w:r w:rsidRPr="006A65B8">
              <w:rPr>
                <w:rFonts w:asciiTheme="majorBidi" w:hAnsiTheme="majorBidi" w:cstheme="majorBidi"/>
              </w:rPr>
              <w:t>konkrečiam pacientui kylančią tromboembolijos riziką ir kraujavimo riziką</w:t>
            </w:r>
          </w:p>
        </w:tc>
      </w:tr>
      <w:tr w:rsidR="00C065A9" w:rsidRPr="006A65B8" w14:paraId="726B1CB5" w14:textId="77777777" w:rsidTr="00C3374B">
        <w:trPr>
          <w:trHeight w:val="760"/>
        </w:trPr>
        <w:tc>
          <w:tcPr>
            <w:tcW w:w="4492" w:type="dxa"/>
          </w:tcPr>
          <w:p w14:paraId="2915B8DC" w14:textId="3D539783" w:rsidR="00C065A9" w:rsidRDefault="0098357A" w:rsidP="006A65B8">
            <w:pPr>
              <w:rPr>
                <w:rFonts w:asciiTheme="majorBidi" w:hAnsiTheme="majorBidi" w:cstheme="majorBidi"/>
                <w:spacing w:val="-2"/>
              </w:rPr>
            </w:pPr>
            <w:r w:rsidRPr="006A65B8">
              <w:rPr>
                <w:rFonts w:asciiTheme="majorBidi" w:hAnsiTheme="majorBidi" w:cstheme="majorBidi"/>
              </w:rPr>
              <w:t>Pacientams,</w:t>
            </w:r>
            <w:r w:rsidRPr="006A65B8">
              <w:rPr>
                <w:rFonts w:asciiTheme="majorBidi" w:hAnsiTheme="majorBidi" w:cstheme="majorBidi"/>
                <w:spacing w:val="-10"/>
              </w:rPr>
              <w:t xml:space="preserve"> </w:t>
            </w:r>
            <w:r w:rsidRPr="006A65B8">
              <w:rPr>
                <w:rFonts w:asciiTheme="majorBidi" w:hAnsiTheme="majorBidi" w:cstheme="majorBidi"/>
              </w:rPr>
              <w:t>kuriems</w:t>
            </w:r>
            <w:r w:rsidRPr="006A65B8">
              <w:rPr>
                <w:rFonts w:asciiTheme="majorBidi" w:hAnsiTheme="majorBidi" w:cstheme="majorBidi"/>
                <w:spacing w:val="-10"/>
              </w:rPr>
              <w:t xml:space="preserve"> </w:t>
            </w:r>
            <w:r w:rsidRPr="006A65B8">
              <w:rPr>
                <w:rFonts w:asciiTheme="majorBidi" w:hAnsiTheme="majorBidi" w:cstheme="majorBidi"/>
              </w:rPr>
              <w:t>yra</w:t>
            </w:r>
            <w:r w:rsidRPr="006A65B8">
              <w:rPr>
                <w:rFonts w:asciiTheme="majorBidi" w:hAnsiTheme="majorBidi" w:cstheme="majorBidi"/>
                <w:spacing w:val="-10"/>
              </w:rPr>
              <w:t xml:space="preserve"> </w:t>
            </w:r>
            <w:r w:rsidRPr="006A65B8">
              <w:rPr>
                <w:rFonts w:asciiTheme="majorBidi" w:hAnsiTheme="majorBidi" w:cstheme="majorBidi"/>
              </w:rPr>
              <w:t>vidutinio</w:t>
            </w:r>
            <w:r w:rsidRPr="006A65B8">
              <w:rPr>
                <w:rFonts w:asciiTheme="majorBidi" w:hAnsiTheme="majorBidi" w:cstheme="majorBidi"/>
                <w:spacing w:val="-10"/>
              </w:rPr>
              <w:t xml:space="preserve"> </w:t>
            </w:r>
            <w:r w:rsidRPr="006A65B8">
              <w:rPr>
                <w:rFonts w:asciiTheme="majorBidi" w:hAnsiTheme="majorBidi" w:cstheme="majorBidi"/>
              </w:rPr>
              <w:t>sunkumo inkstų funkcijos sutrikimas</w:t>
            </w:r>
            <w:r w:rsidR="00825F49">
              <w:rPr>
                <w:rFonts w:asciiTheme="majorBidi" w:hAnsiTheme="majorBidi" w:cstheme="majorBidi"/>
              </w:rPr>
              <w:t xml:space="preserve"> </w:t>
            </w:r>
            <w:r w:rsidRPr="006A65B8">
              <w:rPr>
                <w:rFonts w:asciiTheme="majorBidi" w:hAnsiTheme="majorBidi" w:cstheme="majorBidi"/>
              </w:rPr>
              <w:t>(</w:t>
            </w:r>
            <w:proofErr w:type="spellStart"/>
            <w:r w:rsidRPr="006A65B8">
              <w:rPr>
                <w:rFonts w:asciiTheme="majorBidi" w:hAnsiTheme="majorBidi" w:cstheme="majorBidi"/>
              </w:rPr>
              <w:t>KrKl</w:t>
            </w:r>
            <w:proofErr w:type="spellEnd"/>
            <w:r w:rsidRPr="006A65B8">
              <w:rPr>
                <w:rFonts w:asciiTheme="majorBidi" w:hAnsiTheme="majorBidi" w:cstheme="majorBidi"/>
                <w:spacing w:val="-4"/>
              </w:rPr>
              <w:t xml:space="preserve"> </w:t>
            </w:r>
            <w:r w:rsidRPr="006A65B8">
              <w:rPr>
                <w:rFonts w:asciiTheme="majorBidi" w:hAnsiTheme="majorBidi" w:cstheme="majorBidi"/>
              </w:rPr>
              <w:t>30-50</w:t>
            </w:r>
            <w:r w:rsidR="00D30007">
              <w:rPr>
                <w:rFonts w:asciiTheme="majorBidi" w:hAnsiTheme="majorBidi" w:cstheme="majorBidi"/>
              </w:rPr>
              <w:t> </w:t>
            </w:r>
            <w:r w:rsidRPr="006A65B8">
              <w:rPr>
                <w:rFonts w:asciiTheme="majorBidi" w:hAnsiTheme="majorBidi" w:cstheme="majorBidi"/>
                <w:spacing w:val="-2"/>
              </w:rPr>
              <w:t>ml/min.)</w:t>
            </w:r>
          </w:p>
          <w:p w14:paraId="099B500A" w14:textId="644F6D35" w:rsidR="00825F49" w:rsidRPr="00C3374B" w:rsidRDefault="00825F49" w:rsidP="006A65B8">
            <w:pPr>
              <w:rPr>
                <w:rFonts w:asciiTheme="majorBidi" w:hAnsiTheme="majorBidi" w:cstheme="majorBidi"/>
                <w:sz w:val="16"/>
                <w:szCs w:val="16"/>
              </w:rPr>
            </w:pPr>
          </w:p>
        </w:tc>
        <w:tc>
          <w:tcPr>
            <w:tcW w:w="5102" w:type="dxa"/>
            <w:vMerge/>
            <w:tcBorders>
              <w:top w:val="nil"/>
            </w:tcBorders>
          </w:tcPr>
          <w:p w14:paraId="265A5492" w14:textId="77777777" w:rsidR="00C065A9" w:rsidRPr="006A65B8" w:rsidRDefault="00C065A9" w:rsidP="006A65B8">
            <w:pPr>
              <w:rPr>
                <w:rFonts w:asciiTheme="majorBidi" w:hAnsiTheme="majorBidi" w:cstheme="majorBidi"/>
              </w:rPr>
            </w:pPr>
          </w:p>
        </w:tc>
      </w:tr>
      <w:tr w:rsidR="00C065A9" w:rsidRPr="006A65B8" w14:paraId="22DC5EE9" w14:textId="77777777" w:rsidTr="00C3374B">
        <w:trPr>
          <w:trHeight w:val="505"/>
        </w:trPr>
        <w:tc>
          <w:tcPr>
            <w:tcW w:w="4492" w:type="dxa"/>
          </w:tcPr>
          <w:p w14:paraId="12394A63" w14:textId="77777777" w:rsidR="00C065A9" w:rsidRPr="006A65B8" w:rsidRDefault="0098357A" w:rsidP="006A65B8">
            <w:pPr>
              <w:rPr>
                <w:rFonts w:asciiTheme="majorBidi" w:hAnsiTheme="majorBidi" w:cstheme="majorBidi"/>
              </w:rPr>
            </w:pPr>
            <w:r w:rsidRPr="006A65B8">
              <w:rPr>
                <w:rFonts w:asciiTheme="majorBidi" w:hAnsiTheme="majorBidi" w:cstheme="majorBidi"/>
              </w:rPr>
              <w:t>Pacientams,</w:t>
            </w:r>
            <w:r w:rsidRPr="006A65B8">
              <w:rPr>
                <w:rFonts w:asciiTheme="majorBidi" w:hAnsiTheme="majorBidi" w:cstheme="majorBidi"/>
                <w:spacing w:val="-11"/>
              </w:rPr>
              <w:t xml:space="preserve"> </w:t>
            </w:r>
            <w:r w:rsidRPr="006A65B8">
              <w:rPr>
                <w:rFonts w:asciiTheme="majorBidi" w:hAnsiTheme="majorBidi" w:cstheme="majorBidi"/>
              </w:rPr>
              <w:t>sergantiems</w:t>
            </w:r>
            <w:r w:rsidRPr="006A65B8">
              <w:rPr>
                <w:rFonts w:asciiTheme="majorBidi" w:hAnsiTheme="majorBidi" w:cstheme="majorBidi"/>
                <w:spacing w:val="-10"/>
              </w:rPr>
              <w:t xml:space="preserve"> </w:t>
            </w:r>
            <w:r w:rsidRPr="006A65B8">
              <w:rPr>
                <w:rFonts w:asciiTheme="majorBidi" w:hAnsiTheme="majorBidi" w:cstheme="majorBidi"/>
              </w:rPr>
              <w:t>gastritu,</w:t>
            </w:r>
            <w:r w:rsidRPr="006A65B8">
              <w:rPr>
                <w:rFonts w:asciiTheme="majorBidi" w:hAnsiTheme="majorBidi" w:cstheme="majorBidi"/>
                <w:spacing w:val="-10"/>
              </w:rPr>
              <w:t xml:space="preserve"> </w:t>
            </w:r>
            <w:proofErr w:type="spellStart"/>
            <w:r w:rsidRPr="006A65B8">
              <w:rPr>
                <w:rFonts w:asciiTheme="majorBidi" w:hAnsiTheme="majorBidi" w:cstheme="majorBidi"/>
                <w:spacing w:val="-2"/>
              </w:rPr>
              <w:t>ezofagitu</w:t>
            </w:r>
            <w:proofErr w:type="spellEnd"/>
          </w:p>
          <w:p w14:paraId="46CA92C4" w14:textId="77777777" w:rsidR="00C065A9" w:rsidRDefault="0098357A" w:rsidP="006A65B8">
            <w:pPr>
              <w:rPr>
                <w:rFonts w:asciiTheme="majorBidi" w:hAnsiTheme="majorBidi" w:cstheme="majorBidi"/>
                <w:spacing w:val="-2"/>
              </w:rPr>
            </w:pPr>
            <w:r w:rsidRPr="006A65B8">
              <w:rPr>
                <w:rFonts w:asciiTheme="majorBidi" w:hAnsiTheme="majorBidi" w:cstheme="majorBidi"/>
              </w:rPr>
              <w:t>arba</w:t>
            </w:r>
            <w:r w:rsidRPr="006A65B8">
              <w:rPr>
                <w:rFonts w:asciiTheme="majorBidi" w:hAnsiTheme="majorBidi" w:cstheme="majorBidi"/>
                <w:spacing w:val="-10"/>
              </w:rPr>
              <w:t xml:space="preserve"> </w:t>
            </w:r>
            <w:proofErr w:type="spellStart"/>
            <w:r w:rsidRPr="006A65B8">
              <w:rPr>
                <w:rFonts w:asciiTheme="majorBidi" w:hAnsiTheme="majorBidi" w:cstheme="majorBidi"/>
              </w:rPr>
              <w:t>gastroezofaginiu</w:t>
            </w:r>
            <w:proofErr w:type="spellEnd"/>
            <w:r w:rsidRPr="006A65B8">
              <w:rPr>
                <w:rFonts w:asciiTheme="majorBidi" w:hAnsiTheme="majorBidi" w:cstheme="majorBidi"/>
                <w:spacing w:val="-10"/>
              </w:rPr>
              <w:t xml:space="preserve"> </w:t>
            </w:r>
            <w:proofErr w:type="spellStart"/>
            <w:r w:rsidRPr="006A65B8">
              <w:rPr>
                <w:rFonts w:asciiTheme="majorBidi" w:hAnsiTheme="majorBidi" w:cstheme="majorBidi"/>
                <w:spacing w:val="-2"/>
              </w:rPr>
              <w:t>refliuksu</w:t>
            </w:r>
            <w:proofErr w:type="spellEnd"/>
          </w:p>
          <w:p w14:paraId="3AE76A8B" w14:textId="77777777" w:rsidR="00825F49" w:rsidRPr="00C3374B" w:rsidRDefault="00825F49" w:rsidP="006A65B8">
            <w:pPr>
              <w:rPr>
                <w:rFonts w:asciiTheme="majorBidi" w:hAnsiTheme="majorBidi" w:cstheme="majorBidi"/>
                <w:sz w:val="16"/>
                <w:szCs w:val="16"/>
              </w:rPr>
            </w:pPr>
          </w:p>
        </w:tc>
        <w:tc>
          <w:tcPr>
            <w:tcW w:w="5102" w:type="dxa"/>
            <w:vMerge/>
            <w:tcBorders>
              <w:top w:val="nil"/>
            </w:tcBorders>
          </w:tcPr>
          <w:p w14:paraId="5AEF2146" w14:textId="77777777" w:rsidR="00C065A9" w:rsidRPr="006A65B8" w:rsidRDefault="00C065A9" w:rsidP="006A65B8">
            <w:pPr>
              <w:rPr>
                <w:rFonts w:asciiTheme="majorBidi" w:hAnsiTheme="majorBidi" w:cstheme="majorBidi"/>
              </w:rPr>
            </w:pPr>
          </w:p>
        </w:tc>
      </w:tr>
      <w:tr w:rsidR="00C065A9" w:rsidRPr="006A65B8" w14:paraId="0C77344D" w14:textId="77777777" w:rsidTr="00C3374B">
        <w:trPr>
          <w:trHeight w:val="506"/>
        </w:trPr>
        <w:tc>
          <w:tcPr>
            <w:tcW w:w="4492" w:type="dxa"/>
          </w:tcPr>
          <w:p w14:paraId="7B31DA5F" w14:textId="77777777" w:rsidR="00C065A9" w:rsidRPr="006A65B8" w:rsidRDefault="0098357A" w:rsidP="006A65B8">
            <w:pPr>
              <w:rPr>
                <w:rFonts w:asciiTheme="majorBidi" w:hAnsiTheme="majorBidi" w:cstheme="majorBidi"/>
              </w:rPr>
            </w:pPr>
            <w:r w:rsidRPr="006A65B8">
              <w:rPr>
                <w:rFonts w:asciiTheme="majorBidi" w:hAnsiTheme="majorBidi" w:cstheme="majorBidi"/>
              </w:rPr>
              <w:t>Kitiems</w:t>
            </w:r>
            <w:r w:rsidRPr="006A65B8">
              <w:rPr>
                <w:rFonts w:asciiTheme="majorBidi" w:hAnsiTheme="majorBidi" w:cstheme="majorBidi"/>
                <w:spacing w:val="-10"/>
              </w:rPr>
              <w:t xml:space="preserve"> </w:t>
            </w:r>
            <w:r w:rsidRPr="006A65B8">
              <w:rPr>
                <w:rFonts w:asciiTheme="majorBidi" w:hAnsiTheme="majorBidi" w:cstheme="majorBidi"/>
              </w:rPr>
              <w:t>pacientams,</w:t>
            </w:r>
            <w:r w:rsidRPr="006A65B8">
              <w:rPr>
                <w:rFonts w:asciiTheme="majorBidi" w:hAnsiTheme="majorBidi" w:cstheme="majorBidi"/>
                <w:spacing w:val="-7"/>
              </w:rPr>
              <w:t xml:space="preserve"> </w:t>
            </w:r>
            <w:r w:rsidRPr="006A65B8">
              <w:rPr>
                <w:rFonts w:asciiTheme="majorBidi" w:hAnsiTheme="majorBidi" w:cstheme="majorBidi"/>
              </w:rPr>
              <w:t>kuriems</w:t>
            </w:r>
            <w:r w:rsidRPr="006A65B8">
              <w:rPr>
                <w:rFonts w:asciiTheme="majorBidi" w:hAnsiTheme="majorBidi" w:cstheme="majorBidi"/>
                <w:spacing w:val="-7"/>
              </w:rPr>
              <w:t xml:space="preserve"> </w:t>
            </w:r>
            <w:r w:rsidRPr="006A65B8">
              <w:rPr>
                <w:rFonts w:asciiTheme="majorBidi" w:hAnsiTheme="majorBidi" w:cstheme="majorBidi"/>
              </w:rPr>
              <w:t>kyla</w:t>
            </w:r>
            <w:r w:rsidRPr="006A65B8">
              <w:rPr>
                <w:rFonts w:asciiTheme="majorBidi" w:hAnsiTheme="majorBidi" w:cstheme="majorBidi"/>
                <w:spacing w:val="-7"/>
              </w:rPr>
              <w:t xml:space="preserve"> </w:t>
            </w:r>
            <w:r w:rsidRPr="006A65B8">
              <w:rPr>
                <w:rFonts w:asciiTheme="majorBidi" w:hAnsiTheme="majorBidi" w:cstheme="majorBidi"/>
                <w:spacing w:val="-2"/>
              </w:rPr>
              <w:t>didesnė</w:t>
            </w:r>
          </w:p>
          <w:p w14:paraId="5676043D" w14:textId="77777777" w:rsidR="00C065A9" w:rsidRDefault="0098357A" w:rsidP="006A65B8">
            <w:pPr>
              <w:rPr>
                <w:rFonts w:asciiTheme="majorBidi" w:hAnsiTheme="majorBidi" w:cstheme="majorBidi"/>
                <w:spacing w:val="-2"/>
              </w:rPr>
            </w:pPr>
            <w:r w:rsidRPr="006A65B8">
              <w:rPr>
                <w:rFonts w:asciiTheme="majorBidi" w:hAnsiTheme="majorBidi" w:cstheme="majorBidi"/>
              </w:rPr>
              <w:t>kraujavimo</w:t>
            </w:r>
            <w:r w:rsidRPr="006A65B8">
              <w:rPr>
                <w:rFonts w:asciiTheme="majorBidi" w:hAnsiTheme="majorBidi" w:cstheme="majorBidi"/>
                <w:spacing w:val="-10"/>
              </w:rPr>
              <w:t xml:space="preserve"> </w:t>
            </w:r>
            <w:r w:rsidRPr="006A65B8">
              <w:rPr>
                <w:rFonts w:asciiTheme="majorBidi" w:hAnsiTheme="majorBidi" w:cstheme="majorBidi"/>
                <w:spacing w:val="-2"/>
              </w:rPr>
              <w:t>rizika</w:t>
            </w:r>
          </w:p>
          <w:p w14:paraId="42936486" w14:textId="77777777" w:rsidR="00825F49" w:rsidRPr="00C3374B" w:rsidRDefault="00825F49" w:rsidP="006A65B8">
            <w:pPr>
              <w:rPr>
                <w:rFonts w:asciiTheme="majorBidi" w:hAnsiTheme="majorBidi" w:cstheme="majorBidi"/>
                <w:sz w:val="16"/>
                <w:szCs w:val="16"/>
              </w:rPr>
            </w:pPr>
          </w:p>
        </w:tc>
        <w:tc>
          <w:tcPr>
            <w:tcW w:w="5102" w:type="dxa"/>
            <w:vMerge/>
            <w:tcBorders>
              <w:top w:val="nil"/>
            </w:tcBorders>
          </w:tcPr>
          <w:p w14:paraId="2B8445D1" w14:textId="77777777" w:rsidR="00C065A9" w:rsidRPr="006A65B8" w:rsidRDefault="00C065A9" w:rsidP="006A65B8">
            <w:pPr>
              <w:rPr>
                <w:rFonts w:asciiTheme="majorBidi" w:hAnsiTheme="majorBidi" w:cstheme="majorBidi"/>
              </w:rPr>
            </w:pPr>
          </w:p>
        </w:tc>
      </w:tr>
    </w:tbl>
    <w:p w14:paraId="239C85FD" w14:textId="77777777" w:rsidR="00206A81" w:rsidRDefault="00206A81" w:rsidP="006A65B8">
      <w:pPr>
        <w:rPr>
          <w:rFonts w:asciiTheme="majorBidi" w:hAnsiTheme="majorBidi" w:cstheme="majorBidi"/>
        </w:rPr>
      </w:pPr>
    </w:p>
    <w:p w14:paraId="2477391F" w14:textId="0D282C0B" w:rsidR="00C065A9" w:rsidRPr="00FE3B9E" w:rsidRDefault="0098357A" w:rsidP="006A65B8">
      <w:pPr>
        <w:rPr>
          <w:rFonts w:asciiTheme="majorBidi" w:hAnsiTheme="majorBidi" w:cstheme="majorBidi"/>
        </w:rPr>
      </w:pPr>
      <w:r w:rsidRPr="00FE3B9E">
        <w:rPr>
          <w:rFonts w:asciiTheme="majorBidi" w:hAnsiTheme="majorBidi" w:cstheme="majorBidi"/>
        </w:rPr>
        <w:t>Rekomendacija</w:t>
      </w:r>
      <w:r w:rsidRPr="00FE3B9E">
        <w:rPr>
          <w:rFonts w:asciiTheme="majorBidi" w:hAnsiTheme="majorBidi" w:cstheme="majorBidi"/>
          <w:spacing w:val="-3"/>
        </w:rPr>
        <w:t xml:space="preserve"> </w:t>
      </w:r>
      <w:r w:rsidRPr="00FE3B9E">
        <w:rPr>
          <w:rFonts w:asciiTheme="majorBidi" w:hAnsiTheme="majorBidi" w:cstheme="majorBidi"/>
        </w:rPr>
        <w:t>GVT/PE</w:t>
      </w:r>
      <w:r w:rsidRPr="00FE3B9E">
        <w:rPr>
          <w:rFonts w:asciiTheme="majorBidi" w:hAnsiTheme="majorBidi" w:cstheme="majorBidi"/>
          <w:spacing w:val="-3"/>
        </w:rPr>
        <w:t xml:space="preserve"> </w:t>
      </w:r>
      <w:r w:rsidRPr="00FE3B9E">
        <w:rPr>
          <w:rFonts w:asciiTheme="majorBidi" w:hAnsiTheme="majorBidi" w:cstheme="majorBidi"/>
        </w:rPr>
        <w:t>gydyti</w:t>
      </w:r>
      <w:r w:rsidRPr="00FE3B9E">
        <w:rPr>
          <w:rFonts w:asciiTheme="majorBidi" w:hAnsiTheme="majorBidi" w:cstheme="majorBidi"/>
          <w:spacing w:val="-3"/>
        </w:rPr>
        <w:t xml:space="preserve"> </w:t>
      </w:r>
      <w:r w:rsidRPr="00FE3B9E">
        <w:rPr>
          <w:rFonts w:asciiTheme="majorBidi" w:hAnsiTheme="majorBidi" w:cstheme="majorBidi"/>
        </w:rPr>
        <w:t>220</w:t>
      </w:r>
      <w:r w:rsidR="00D30007">
        <w:rPr>
          <w:rFonts w:asciiTheme="majorBidi" w:hAnsiTheme="majorBidi" w:cstheme="majorBidi"/>
        </w:rPr>
        <w:t> </w:t>
      </w:r>
      <w:r w:rsidRPr="00FE3B9E">
        <w:rPr>
          <w:rFonts w:asciiTheme="majorBidi" w:hAnsiTheme="majorBidi" w:cstheme="majorBidi"/>
        </w:rPr>
        <w:t>mg</w:t>
      </w:r>
      <w:r w:rsidRPr="00FE3B9E">
        <w:rPr>
          <w:rFonts w:asciiTheme="majorBidi" w:hAnsiTheme="majorBidi" w:cstheme="majorBidi"/>
          <w:spacing w:val="-3"/>
        </w:rPr>
        <w:t xml:space="preserve"> </w:t>
      </w:r>
      <w:proofErr w:type="spellStart"/>
      <w:r w:rsidRPr="00FE3B9E">
        <w:rPr>
          <w:rFonts w:asciiTheme="majorBidi" w:hAnsiTheme="majorBidi" w:cstheme="majorBidi"/>
        </w:rPr>
        <w:t>dabigatrano</w:t>
      </w:r>
      <w:proofErr w:type="spellEnd"/>
      <w:r w:rsidRPr="00FE3B9E">
        <w:rPr>
          <w:rFonts w:asciiTheme="majorBidi" w:hAnsiTheme="majorBidi" w:cstheme="majorBidi"/>
          <w:spacing w:val="-3"/>
        </w:rPr>
        <w:t xml:space="preserve"> </w:t>
      </w:r>
      <w:proofErr w:type="spellStart"/>
      <w:r w:rsidRPr="00FE3B9E">
        <w:rPr>
          <w:rFonts w:asciiTheme="majorBidi" w:hAnsiTheme="majorBidi" w:cstheme="majorBidi"/>
        </w:rPr>
        <w:t>eteksilato</w:t>
      </w:r>
      <w:proofErr w:type="spellEnd"/>
      <w:r w:rsidRPr="00FE3B9E">
        <w:rPr>
          <w:rFonts w:asciiTheme="majorBidi" w:hAnsiTheme="majorBidi" w:cstheme="majorBidi"/>
          <w:spacing w:val="-3"/>
        </w:rPr>
        <w:t xml:space="preserve"> </w:t>
      </w:r>
      <w:r w:rsidRPr="00FE3B9E">
        <w:rPr>
          <w:rFonts w:asciiTheme="majorBidi" w:hAnsiTheme="majorBidi" w:cstheme="majorBidi"/>
        </w:rPr>
        <w:t>doze,</w:t>
      </w:r>
      <w:r w:rsidRPr="00FE3B9E">
        <w:rPr>
          <w:rFonts w:asciiTheme="majorBidi" w:hAnsiTheme="majorBidi" w:cstheme="majorBidi"/>
          <w:spacing w:val="-3"/>
        </w:rPr>
        <w:t xml:space="preserve"> </w:t>
      </w:r>
      <w:r w:rsidRPr="00FE3B9E">
        <w:rPr>
          <w:rFonts w:asciiTheme="majorBidi" w:hAnsiTheme="majorBidi" w:cstheme="majorBidi"/>
        </w:rPr>
        <w:t>kuri</w:t>
      </w:r>
      <w:r w:rsidRPr="00FE3B9E">
        <w:rPr>
          <w:rFonts w:asciiTheme="majorBidi" w:hAnsiTheme="majorBidi" w:cstheme="majorBidi"/>
          <w:spacing w:val="-3"/>
        </w:rPr>
        <w:t xml:space="preserve"> </w:t>
      </w:r>
      <w:r w:rsidRPr="00FE3B9E">
        <w:rPr>
          <w:rFonts w:asciiTheme="majorBidi" w:hAnsiTheme="majorBidi" w:cstheme="majorBidi"/>
        </w:rPr>
        <w:t>vartojama</w:t>
      </w:r>
      <w:r w:rsidRPr="00FE3B9E">
        <w:rPr>
          <w:rFonts w:asciiTheme="majorBidi" w:hAnsiTheme="majorBidi" w:cstheme="majorBidi"/>
          <w:spacing w:val="-3"/>
        </w:rPr>
        <w:t xml:space="preserve"> </w:t>
      </w:r>
      <w:r w:rsidRPr="00FE3B9E">
        <w:rPr>
          <w:rFonts w:asciiTheme="majorBidi" w:hAnsiTheme="majorBidi" w:cstheme="majorBidi"/>
        </w:rPr>
        <w:t>po</w:t>
      </w:r>
      <w:r w:rsidRPr="00FE3B9E">
        <w:rPr>
          <w:rFonts w:asciiTheme="majorBidi" w:hAnsiTheme="majorBidi" w:cstheme="majorBidi"/>
          <w:spacing w:val="-3"/>
        </w:rPr>
        <w:t xml:space="preserve"> </w:t>
      </w:r>
      <w:r w:rsidRPr="00FE3B9E">
        <w:rPr>
          <w:rFonts w:asciiTheme="majorBidi" w:hAnsiTheme="majorBidi" w:cstheme="majorBidi"/>
        </w:rPr>
        <w:t>vieną</w:t>
      </w:r>
      <w:r w:rsidRPr="00FE3B9E">
        <w:rPr>
          <w:rFonts w:asciiTheme="majorBidi" w:hAnsiTheme="majorBidi" w:cstheme="majorBidi"/>
          <w:spacing w:val="-3"/>
        </w:rPr>
        <w:t xml:space="preserve"> </w:t>
      </w:r>
      <w:r w:rsidRPr="00FE3B9E">
        <w:rPr>
          <w:rFonts w:asciiTheme="majorBidi" w:hAnsiTheme="majorBidi" w:cstheme="majorBidi"/>
        </w:rPr>
        <w:t>110</w:t>
      </w:r>
      <w:r w:rsidR="00D30007">
        <w:rPr>
          <w:rFonts w:asciiTheme="majorBidi" w:hAnsiTheme="majorBidi" w:cstheme="majorBidi"/>
        </w:rPr>
        <w:t> </w:t>
      </w:r>
      <w:r w:rsidRPr="00FE3B9E">
        <w:rPr>
          <w:rFonts w:asciiTheme="majorBidi" w:hAnsiTheme="majorBidi" w:cstheme="majorBidi"/>
        </w:rPr>
        <w:t>mg kapsulę 2</w:t>
      </w:r>
      <w:r w:rsidR="00D30007">
        <w:rPr>
          <w:rFonts w:asciiTheme="majorBidi" w:hAnsiTheme="majorBidi" w:cstheme="majorBidi"/>
        </w:rPr>
        <w:t> </w:t>
      </w:r>
      <w:r w:rsidRPr="00FE3B9E">
        <w:rPr>
          <w:rFonts w:asciiTheme="majorBidi" w:hAnsiTheme="majorBidi" w:cstheme="majorBidi"/>
        </w:rPr>
        <w:t>kartus</w:t>
      </w:r>
      <w:r w:rsidRPr="00FE3B9E">
        <w:rPr>
          <w:rFonts w:asciiTheme="majorBidi" w:hAnsiTheme="majorBidi" w:cstheme="majorBidi"/>
          <w:spacing w:val="-1"/>
        </w:rPr>
        <w:t xml:space="preserve"> </w:t>
      </w:r>
      <w:r w:rsidRPr="00FE3B9E">
        <w:rPr>
          <w:rFonts w:asciiTheme="majorBidi" w:hAnsiTheme="majorBidi" w:cstheme="majorBidi"/>
        </w:rPr>
        <w:t>per</w:t>
      </w:r>
      <w:r w:rsidRPr="00FE3B9E">
        <w:rPr>
          <w:rFonts w:asciiTheme="majorBidi" w:hAnsiTheme="majorBidi" w:cstheme="majorBidi"/>
          <w:spacing w:val="-1"/>
        </w:rPr>
        <w:t xml:space="preserve"> </w:t>
      </w:r>
      <w:r w:rsidRPr="00FE3B9E">
        <w:rPr>
          <w:rFonts w:asciiTheme="majorBidi" w:hAnsiTheme="majorBidi" w:cstheme="majorBidi"/>
        </w:rPr>
        <w:t>parą,</w:t>
      </w:r>
      <w:r w:rsidRPr="00FE3B9E">
        <w:rPr>
          <w:rFonts w:asciiTheme="majorBidi" w:hAnsiTheme="majorBidi" w:cstheme="majorBidi"/>
          <w:spacing w:val="-1"/>
        </w:rPr>
        <w:t xml:space="preserve"> </w:t>
      </w:r>
      <w:r w:rsidRPr="00FE3B9E">
        <w:rPr>
          <w:rFonts w:asciiTheme="majorBidi" w:hAnsiTheme="majorBidi" w:cstheme="majorBidi"/>
        </w:rPr>
        <w:t>yra</w:t>
      </w:r>
      <w:r w:rsidRPr="00FE3B9E">
        <w:rPr>
          <w:rFonts w:asciiTheme="majorBidi" w:hAnsiTheme="majorBidi" w:cstheme="majorBidi"/>
          <w:spacing w:val="-1"/>
        </w:rPr>
        <w:t xml:space="preserve"> </w:t>
      </w:r>
      <w:r w:rsidRPr="00FE3B9E">
        <w:rPr>
          <w:rFonts w:asciiTheme="majorBidi" w:hAnsiTheme="majorBidi" w:cstheme="majorBidi"/>
        </w:rPr>
        <w:t>paremta</w:t>
      </w:r>
      <w:r w:rsidRPr="00FE3B9E">
        <w:rPr>
          <w:rFonts w:asciiTheme="majorBidi" w:hAnsiTheme="majorBidi" w:cstheme="majorBidi"/>
          <w:spacing w:val="-1"/>
        </w:rPr>
        <w:t xml:space="preserve"> </w:t>
      </w:r>
      <w:r w:rsidRPr="00FE3B9E">
        <w:rPr>
          <w:rFonts w:asciiTheme="majorBidi" w:hAnsiTheme="majorBidi" w:cstheme="majorBidi"/>
        </w:rPr>
        <w:t>farmakokinetikos</w:t>
      </w:r>
      <w:r w:rsidRPr="00FE3B9E">
        <w:rPr>
          <w:rFonts w:asciiTheme="majorBidi" w:hAnsiTheme="majorBidi" w:cstheme="majorBidi"/>
          <w:spacing w:val="-1"/>
        </w:rPr>
        <w:t xml:space="preserve"> </w:t>
      </w:r>
      <w:r w:rsidRPr="00FE3B9E">
        <w:rPr>
          <w:rFonts w:asciiTheme="majorBidi" w:hAnsiTheme="majorBidi" w:cstheme="majorBidi"/>
        </w:rPr>
        <w:t>ir</w:t>
      </w:r>
      <w:r w:rsidRPr="00FE3B9E">
        <w:rPr>
          <w:rFonts w:asciiTheme="majorBidi" w:hAnsiTheme="majorBidi" w:cstheme="majorBidi"/>
          <w:spacing w:val="-1"/>
        </w:rPr>
        <w:t xml:space="preserve"> </w:t>
      </w:r>
      <w:r w:rsidRPr="00FE3B9E">
        <w:rPr>
          <w:rFonts w:asciiTheme="majorBidi" w:hAnsiTheme="majorBidi" w:cstheme="majorBidi"/>
        </w:rPr>
        <w:t>farmakodinamikos</w:t>
      </w:r>
      <w:r w:rsidRPr="00FE3B9E">
        <w:rPr>
          <w:rFonts w:asciiTheme="majorBidi" w:hAnsiTheme="majorBidi" w:cstheme="majorBidi"/>
          <w:spacing w:val="-1"/>
        </w:rPr>
        <w:t xml:space="preserve"> </w:t>
      </w:r>
      <w:r w:rsidRPr="00FE3B9E">
        <w:rPr>
          <w:rFonts w:asciiTheme="majorBidi" w:hAnsiTheme="majorBidi" w:cstheme="majorBidi"/>
        </w:rPr>
        <w:t>analize,</w:t>
      </w:r>
      <w:r w:rsidRPr="00FE3B9E">
        <w:rPr>
          <w:rFonts w:asciiTheme="majorBidi" w:hAnsiTheme="majorBidi" w:cstheme="majorBidi"/>
          <w:spacing w:val="-1"/>
        </w:rPr>
        <w:t xml:space="preserve"> </w:t>
      </w:r>
      <w:r w:rsidRPr="00FE3B9E">
        <w:rPr>
          <w:rFonts w:asciiTheme="majorBidi" w:hAnsiTheme="majorBidi" w:cstheme="majorBidi"/>
        </w:rPr>
        <w:t>šios</w:t>
      </w:r>
      <w:r w:rsidRPr="00FE3B9E">
        <w:rPr>
          <w:rFonts w:asciiTheme="majorBidi" w:hAnsiTheme="majorBidi" w:cstheme="majorBidi"/>
          <w:spacing w:val="-1"/>
        </w:rPr>
        <w:t xml:space="preserve"> </w:t>
      </w:r>
      <w:r w:rsidRPr="00FE3B9E">
        <w:rPr>
          <w:rFonts w:asciiTheme="majorBidi" w:hAnsiTheme="majorBidi" w:cstheme="majorBidi"/>
        </w:rPr>
        <w:t>klinikinės programos metu toks gydymas netirtas. Daugiau informacijos pateikta toliau bei 4.4, 4.5, 5.1 ir</w:t>
      </w:r>
      <w:r w:rsidR="00E6590D" w:rsidRPr="00FE3B9E">
        <w:rPr>
          <w:rFonts w:asciiTheme="majorBidi" w:hAnsiTheme="majorBidi" w:cstheme="majorBidi"/>
        </w:rPr>
        <w:t xml:space="preserve"> </w:t>
      </w:r>
      <w:r w:rsidRPr="00FE3B9E">
        <w:rPr>
          <w:rFonts w:asciiTheme="majorBidi" w:hAnsiTheme="majorBidi" w:cstheme="majorBidi"/>
        </w:rPr>
        <w:t xml:space="preserve">5.2 </w:t>
      </w:r>
      <w:r w:rsidRPr="00FE3B9E">
        <w:rPr>
          <w:rFonts w:asciiTheme="majorBidi" w:hAnsiTheme="majorBidi" w:cstheme="majorBidi"/>
          <w:spacing w:val="-2"/>
        </w:rPr>
        <w:t>skyriuose.</w:t>
      </w:r>
    </w:p>
    <w:p w14:paraId="39BF590B" w14:textId="77777777" w:rsidR="00825F49" w:rsidRPr="00FE3B9E" w:rsidRDefault="00825F49" w:rsidP="006A65B8">
      <w:pPr>
        <w:rPr>
          <w:rFonts w:asciiTheme="majorBidi" w:hAnsiTheme="majorBidi" w:cstheme="majorBidi"/>
        </w:rPr>
      </w:pPr>
    </w:p>
    <w:p w14:paraId="0CD72485" w14:textId="163992BF" w:rsidR="00C065A9" w:rsidRPr="006A65B8" w:rsidRDefault="0098357A" w:rsidP="006A65B8">
      <w:pPr>
        <w:rPr>
          <w:rFonts w:asciiTheme="majorBidi" w:hAnsiTheme="majorBidi" w:cstheme="majorBidi"/>
        </w:rPr>
      </w:pPr>
      <w:r w:rsidRPr="00FE3B9E">
        <w:rPr>
          <w:rFonts w:asciiTheme="majorBidi" w:hAnsiTheme="majorBidi" w:cstheme="majorBidi"/>
        </w:rPr>
        <w:t>Pacientą</w:t>
      </w:r>
      <w:r w:rsidRPr="00FE3B9E">
        <w:rPr>
          <w:rFonts w:asciiTheme="majorBidi" w:hAnsiTheme="majorBidi" w:cstheme="majorBidi"/>
          <w:spacing w:val="-4"/>
        </w:rPr>
        <w:t xml:space="preserve"> </w:t>
      </w:r>
      <w:r w:rsidRPr="00FE3B9E">
        <w:rPr>
          <w:rFonts w:asciiTheme="majorBidi" w:hAnsiTheme="majorBidi" w:cstheme="majorBidi"/>
        </w:rPr>
        <w:t>reikia</w:t>
      </w:r>
      <w:r w:rsidRPr="00FE3B9E">
        <w:rPr>
          <w:rFonts w:asciiTheme="majorBidi" w:hAnsiTheme="majorBidi" w:cstheme="majorBidi"/>
          <w:spacing w:val="-4"/>
        </w:rPr>
        <w:t xml:space="preserve"> </w:t>
      </w:r>
      <w:r w:rsidRPr="00FE3B9E">
        <w:rPr>
          <w:rFonts w:asciiTheme="majorBidi" w:hAnsiTheme="majorBidi" w:cstheme="majorBidi"/>
        </w:rPr>
        <w:t>informuoti,</w:t>
      </w:r>
      <w:r w:rsidRPr="00FE3B9E">
        <w:rPr>
          <w:rFonts w:asciiTheme="majorBidi" w:hAnsiTheme="majorBidi" w:cstheme="majorBidi"/>
          <w:spacing w:val="-4"/>
        </w:rPr>
        <w:t xml:space="preserve"> </w:t>
      </w:r>
      <w:r w:rsidRPr="00FE3B9E">
        <w:rPr>
          <w:rFonts w:asciiTheme="majorBidi" w:hAnsiTheme="majorBidi" w:cstheme="majorBidi"/>
        </w:rPr>
        <w:t>kad</w:t>
      </w:r>
      <w:r w:rsidRPr="00FE3B9E">
        <w:rPr>
          <w:rFonts w:asciiTheme="majorBidi" w:hAnsiTheme="majorBidi" w:cstheme="majorBidi"/>
          <w:spacing w:val="-4"/>
        </w:rPr>
        <w:t xml:space="preserve"> </w:t>
      </w:r>
      <w:r w:rsidRPr="00FE3B9E">
        <w:rPr>
          <w:rFonts w:asciiTheme="majorBidi" w:hAnsiTheme="majorBidi" w:cstheme="majorBidi"/>
        </w:rPr>
        <w:t>pasireiškus</w:t>
      </w:r>
      <w:r w:rsidRPr="00FE3B9E">
        <w:rPr>
          <w:rFonts w:asciiTheme="majorBidi" w:hAnsiTheme="majorBidi" w:cstheme="majorBidi"/>
          <w:spacing w:val="-4"/>
        </w:rPr>
        <w:t xml:space="preserve"> </w:t>
      </w:r>
      <w:proofErr w:type="spellStart"/>
      <w:r w:rsidRPr="00FE3B9E">
        <w:rPr>
          <w:rFonts w:asciiTheme="majorBidi" w:hAnsiTheme="majorBidi" w:cstheme="majorBidi"/>
        </w:rPr>
        <w:t>dabigatrano</w:t>
      </w:r>
      <w:proofErr w:type="spellEnd"/>
      <w:r w:rsidRPr="00FE3B9E">
        <w:rPr>
          <w:rFonts w:asciiTheme="majorBidi" w:hAnsiTheme="majorBidi" w:cstheme="majorBidi"/>
          <w:spacing w:val="-4"/>
        </w:rPr>
        <w:t xml:space="preserve"> </w:t>
      </w:r>
      <w:proofErr w:type="spellStart"/>
      <w:r w:rsidRPr="00FE3B9E">
        <w:rPr>
          <w:rFonts w:asciiTheme="majorBidi" w:hAnsiTheme="majorBidi" w:cstheme="majorBidi"/>
        </w:rPr>
        <w:t>eteksilato</w:t>
      </w:r>
      <w:proofErr w:type="spellEnd"/>
      <w:r w:rsidRPr="00FE3B9E">
        <w:rPr>
          <w:rFonts w:asciiTheme="majorBidi" w:hAnsiTheme="majorBidi" w:cstheme="majorBidi"/>
          <w:spacing w:val="-4"/>
        </w:rPr>
        <w:t xml:space="preserve"> </w:t>
      </w:r>
      <w:r w:rsidRPr="00FE3B9E">
        <w:rPr>
          <w:rFonts w:asciiTheme="majorBidi" w:hAnsiTheme="majorBidi" w:cstheme="majorBidi"/>
        </w:rPr>
        <w:t>netoleravimui</w:t>
      </w:r>
      <w:r w:rsidRPr="00FE3B9E">
        <w:rPr>
          <w:rFonts w:asciiTheme="majorBidi" w:hAnsiTheme="majorBidi" w:cstheme="majorBidi"/>
          <w:spacing w:val="-4"/>
        </w:rPr>
        <w:t xml:space="preserve"> </w:t>
      </w:r>
      <w:r w:rsidRPr="00FE3B9E">
        <w:rPr>
          <w:rFonts w:asciiTheme="majorBidi" w:hAnsiTheme="majorBidi" w:cstheme="majorBidi"/>
        </w:rPr>
        <w:t>būtina</w:t>
      </w:r>
      <w:r w:rsidRPr="00FE3B9E">
        <w:rPr>
          <w:rFonts w:asciiTheme="majorBidi" w:hAnsiTheme="majorBidi" w:cstheme="majorBidi"/>
          <w:spacing w:val="-4"/>
        </w:rPr>
        <w:t xml:space="preserve"> </w:t>
      </w:r>
      <w:r w:rsidRPr="00FE3B9E">
        <w:rPr>
          <w:rFonts w:asciiTheme="majorBidi" w:hAnsiTheme="majorBidi" w:cstheme="majorBidi"/>
        </w:rPr>
        <w:t>nedelsiant kreiptis į gydantį gydytoją, kad skirtų kitokį priimtiną gydymą su prieširdžių virpėjimu susijusio insulto ir sisteminės embolijos profilaktikai arba dėl GVT/PE.</w:t>
      </w:r>
    </w:p>
    <w:p w14:paraId="34A0B605" w14:textId="77777777" w:rsidR="00C065A9" w:rsidRPr="006A65B8" w:rsidRDefault="00C065A9" w:rsidP="006A65B8">
      <w:pPr>
        <w:rPr>
          <w:rFonts w:asciiTheme="majorBidi" w:hAnsiTheme="majorBidi" w:cstheme="majorBidi"/>
        </w:rPr>
      </w:pPr>
    </w:p>
    <w:p w14:paraId="14739E08" w14:textId="77777777" w:rsidR="00C065A9" w:rsidRPr="006A65B8" w:rsidRDefault="0098357A" w:rsidP="006A65B8">
      <w:pPr>
        <w:rPr>
          <w:rFonts w:asciiTheme="majorBidi" w:hAnsiTheme="majorBidi" w:cstheme="majorBidi"/>
          <w:i/>
        </w:rPr>
      </w:pPr>
      <w:r w:rsidRPr="006A65B8">
        <w:rPr>
          <w:rFonts w:asciiTheme="majorBidi" w:hAnsiTheme="majorBidi" w:cstheme="majorBidi"/>
          <w:i/>
          <w:u w:val="single"/>
        </w:rPr>
        <w:t>Inkstų</w:t>
      </w:r>
      <w:r w:rsidRPr="006A65B8">
        <w:rPr>
          <w:rFonts w:asciiTheme="majorBidi" w:hAnsiTheme="majorBidi" w:cstheme="majorBidi"/>
          <w:i/>
          <w:spacing w:val="-9"/>
          <w:u w:val="single"/>
        </w:rPr>
        <w:t xml:space="preserve"> </w:t>
      </w:r>
      <w:r w:rsidRPr="006A65B8">
        <w:rPr>
          <w:rFonts w:asciiTheme="majorBidi" w:hAnsiTheme="majorBidi" w:cstheme="majorBidi"/>
          <w:i/>
          <w:u w:val="single"/>
        </w:rPr>
        <w:t>funkcijos</w:t>
      </w:r>
      <w:r w:rsidRPr="006A65B8">
        <w:rPr>
          <w:rFonts w:asciiTheme="majorBidi" w:hAnsiTheme="majorBidi" w:cstheme="majorBidi"/>
          <w:i/>
          <w:spacing w:val="-7"/>
          <w:u w:val="single"/>
        </w:rPr>
        <w:t xml:space="preserve"> </w:t>
      </w:r>
      <w:r w:rsidRPr="006A65B8">
        <w:rPr>
          <w:rFonts w:asciiTheme="majorBidi" w:hAnsiTheme="majorBidi" w:cstheme="majorBidi"/>
          <w:i/>
          <w:u w:val="single"/>
        </w:rPr>
        <w:t>vertinimas</w:t>
      </w:r>
      <w:r w:rsidRPr="006A65B8">
        <w:rPr>
          <w:rFonts w:asciiTheme="majorBidi" w:hAnsiTheme="majorBidi" w:cstheme="majorBidi"/>
          <w:i/>
          <w:spacing w:val="-7"/>
          <w:u w:val="single"/>
        </w:rPr>
        <w:t xml:space="preserve"> </w:t>
      </w:r>
      <w:r w:rsidRPr="006A65B8">
        <w:rPr>
          <w:rFonts w:asciiTheme="majorBidi" w:hAnsiTheme="majorBidi" w:cstheme="majorBidi"/>
          <w:i/>
          <w:u w:val="single"/>
        </w:rPr>
        <w:t>prieš</w:t>
      </w:r>
      <w:r w:rsidRPr="006A65B8">
        <w:rPr>
          <w:rFonts w:asciiTheme="majorBidi" w:hAnsiTheme="majorBidi" w:cstheme="majorBidi"/>
          <w:i/>
          <w:spacing w:val="-7"/>
          <w:u w:val="single"/>
        </w:rPr>
        <w:t xml:space="preserve"> </w:t>
      </w:r>
      <w:r w:rsidRPr="006A65B8">
        <w:rPr>
          <w:rFonts w:asciiTheme="majorBidi" w:hAnsiTheme="majorBidi" w:cstheme="majorBidi"/>
          <w:i/>
          <w:u w:val="single"/>
        </w:rPr>
        <w:t>gydymą</w:t>
      </w:r>
      <w:r w:rsidRPr="006A65B8">
        <w:rPr>
          <w:rFonts w:asciiTheme="majorBidi" w:hAnsiTheme="majorBidi" w:cstheme="majorBidi"/>
          <w:i/>
          <w:spacing w:val="-6"/>
          <w:u w:val="single"/>
        </w:rPr>
        <w:t xml:space="preserve"> </w:t>
      </w:r>
      <w:proofErr w:type="spellStart"/>
      <w:r w:rsidRPr="006A65B8">
        <w:rPr>
          <w:rFonts w:asciiTheme="majorBidi" w:hAnsiTheme="majorBidi" w:cstheme="majorBidi"/>
          <w:i/>
          <w:u w:val="single"/>
        </w:rPr>
        <w:t>dabigatranu</w:t>
      </w:r>
      <w:proofErr w:type="spellEnd"/>
      <w:r w:rsidRPr="006A65B8">
        <w:rPr>
          <w:rFonts w:asciiTheme="majorBidi" w:hAnsiTheme="majorBidi" w:cstheme="majorBidi"/>
          <w:i/>
          <w:spacing w:val="-7"/>
          <w:u w:val="single"/>
        </w:rPr>
        <w:t xml:space="preserve"> </w:t>
      </w:r>
      <w:proofErr w:type="spellStart"/>
      <w:r w:rsidRPr="006A65B8">
        <w:rPr>
          <w:rFonts w:asciiTheme="majorBidi" w:hAnsiTheme="majorBidi" w:cstheme="majorBidi"/>
          <w:i/>
          <w:u w:val="single"/>
        </w:rPr>
        <w:t>eteksilatu</w:t>
      </w:r>
      <w:proofErr w:type="spellEnd"/>
      <w:r w:rsidRPr="006A65B8">
        <w:rPr>
          <w:rFonts w:asciiTheme="majorBidi" w:hAnsiTheme="majorBidi" w:cstheme="majorBidi"/>
          <w:i/>
          <w:spacing w:val="-7"/>
          <w:u w:val="single"/>
        </w:rPr>
        <w:t xml:space="preserve"> </w:t>
      </w:r>
      <w:r w:rsidRPr="006A65B8">
        <w:rPr>
          <w:rFonts w:asciiTheme="majorBidi" w:hAnsiTheme="majorBidi" w:cstheme="majorBidi"/>
          <w:i/>
          <w:u w:val="single"/>
        </w:rPr>
        <w:t>ir</w:t>
      </w:r>
      <w:r w:rsidRPr="006A65B8">
        <w:rPr>
          <w:rFonts w:asciiTheme="majorBidi" w:hAnsiTheme="majorBidi" w:cstheme="majorBidi"/>
          <w:i/>
          <w:spacing w:val="-7"/>
          <w:u w:val="single"/>
        </w:rPr>
        <w:t xml:space="preserve"> </w:t>
      </w:r>
      <w:r w:rsidRPr="006A65B8">
        <w:rPr>
          <w:rFonts w:asciiTheme="majorBidi" w:hAnsiTheme="majorBidi" w:cstheme="majorBidi"/>
          <w:i/>
          <w:u w:val="single"/>
        </w:rPr>
        <w:t>jo</w:t>
      </w:r>
      <w:r w:rsidRPr="006A65B8">
        <w:rPr>
          <w:rFonts w:asciiTheme="majorBidi" w:hAnsiTheme="majorBidi" w:cstheme="majorBidi"/>
          <w:i/>
          <w:spacing w:val="-6"/>
          <w:u w:val="single"/>
        </w:rPr>
        <w:t xml:space="preserve"> </w:t>
      </w:r>
      <w:r w:rsidRPr="006A65B8">
        <w:rPr>
          <w:rFonts w:asciiTheme="majorBidi" w:hAnsiTheme="majorBidi" w:cstheme="majorBidi"/>
          <w:i/>
          <w:spacing w:val="-4"/>
          <w:u w:val="single"/>
        </w:rPr>
        <w:t>metu</w:t>
      </w:r>
    </w:p>
    <w:p w14:paraId="328265EF" w14:textId="77777777" w:rsidR="00C065A9" w:rsidRPr="006A65B8" w:rsidRDefault="00C065A9" w:rsidP="006A65B8">
      <w:pPr>
        <w:rPr>
          <w:rFonts w:asciiTheme="majorBidi" w:hAnsiTheme="majorBidi" w:cstheme="majorBidi"/>
          <w:i/>
        </w:rPr>
      </w:pPr>
    </w:p>
    <w:p w14:paraId="4F8D512C" w14:textId="6072618F" w:rsidR="00C065A9" w:rsidRPr="006A65B8" w:rsidRDefault="0098357A" w:rsidP="006A65B8">
      <w:pPr>
        <w:rPr>
          <w:rFonts w:asciiTheme="majorBidi" w:hAnsiTheme="majorBidi" w:cstheme="majorBidi"/>
        </w:rPr>
      </w:pPr>
      <w:r w:rsidRPr="006A65B8">
        <w:rPr>
          <w:rFonts w:asciiTheme="majorBidi" w:hAnsiTheme="majorBidi" w:cstheme="majorBidi"/>
        </w:rPr>
        <w:t>Visiems</w:t>
      </w:r>
      <w:r w:rsidRPr="006A65B8">
        <w:rPr>
          <w:rFonts w:asciiTheme="majorBidi" w:hAnsiTheme="majorBidi" w:cstheme="majorBidi"/>
          <w:spacing w:val="-3"/>
        </w:rPr>
        <w:t xml:space="preserve"> </w:t>
      </w:r>
      <w:r w:rsidRPr="006A65B8">
        <w:rPr>
          <w:rFonts w:asciiTheme="majorBidi" w:hAnsiTheme="majorBidi" w:cstheme="majorBidi"/>
        </w:rPr>
        <w:t>pacientams,</w:t>
      </w:r>
      <w:r w:rsidRPr="006A65B8">
        <w:rPr>
          <w:rFonts w:asciiTheme="majorBidi" w:hAnsiTheme="majorBidi" w:cstheme="majorBidi"/>
          <w:spacing w:val="-3"/>
        </w:rPr>
        <w:t xml:space="preserve"> </w:t>
      </w:r>
      <w:r w:rsidRPr="006A65B8">
        <w:rPr>
          <w:rFonts w:asciiTheme="majorBidi" w:hAnsiTheme="majorBidi" w:cstheme="majorBidi"/>
        </w:rPr>
        <w:t>o</w:t>
      </w:r>
      <w:r w:rsidRPr="006A65B8">
        <w:rPr>
          <w:rFonts w:asciiTheme="majorBidi" w:hAnsiTheme="majorBidi" w:cstheme="majorBidi"/>
          <w:spacing w:val="-3"/>
        </w:rPr>
        <w:t xml:space="preserve"> </w:t>
      </w:r>
      <w:r w:rsidRPr="006A65B8">
        <w:rPr>
          <w:rFonts w:asciiTheme="majorBidi" w:hAnsiTheme="majorBidi" w:cstheme="majorBidi"/>
        </w:rPr>
        <w:t>ypač</w:t>
      </w:r>
      <w:r w:rsidRPr="006A65B8">
        <w:rPr>
          <w:rFonts w:asciiTheme="majorBidi" w:hAnsiTheme="majorBidi" w:cstheme="majorBidi"/>
          <w:spacing w:val="-3"/>
        </w:rPr>
        <w:t xml:space="preserve"> </w:t>
      </w:r>
      <w:r w:rsidRPr="006A65B8">
        <w:rPr>
          <w:rFonts w:asciiTheme="majorBidi" w:hAnsiTheme="majorBidi" w:cstheme="majorBidi"/>
        </w:rPr>
        <w:t>senyviems</w:t>
      </w:r>
      <w:r w:rsidRPr="006A65B8">
        <w:rPr>
          <w:rFonts w:asciiTheme="majorBidi" w:hAnsiTheme="majorBidi" w:cstheme="majorBidi"/>
          <w:spacing w:val="-3"/>
        </w:rPr>
        <w:t xml:space="preserve"> </w:t>
      </w:r>
      <w:r w:rsidRPr="006A65B8">
        <w:rPr>
          <w:rFonts w:asciiTheme="majorBidi" w:hAnsiTheme="majorBidi" w:cstheme="majorBidi"/>
        </w:rPr>
        <w:t>(&gt;</w:t>
      </w:r>
      <w:r w:rsidR="00D30007">
        <w:rPr>
          <w:rFonts w:asciiTheme="majorBidi" w:hAnsiTheme="majorBidi" w:cstheme="majorBidi"/>
        </w:rPr>
        <w:t> </w:t>
      </w:r>
      <w:r w:rsidRPr="006A65B8">
        <w:rPr>
          <w:rFonts w:asciiTheme="majorBidi" w:hAnsiTheme="majorBidi" w:cstheme="majorBidi"/>
        </w:rPr>
        <w:t>75</w:t>
      </w:r>
      <w:r w:rsidR="00D30007">
        <w:rPr>
          <w:rFonts w:asciiTheme="majorBidi" w:hAnsiTheme="majorBidi" w:cstheme="majorBidi"/>
        </w:rPr>
        <w:t> </w:t>
      </w:r>
      <w:r w:rsidRPr="006A65B8">
        <w:rPr>
          <w:rFonts w:asciiTheme="majorBidi" w:hAnsiTheme="majorBidi" w:cstheme="majorBidi"/>
        </w:rPr>
        <w:t>metų),</w:t>
      </w:r>
      <w:r w:rsidRPr="006A65B8">
        <w:rPr>
          <w:rFonts w:asciiTheme="majorBidi" w:hAnsiTheme="majorBidi" w:cstheme="majorBidi"/>
          <w:spacing w:val="-3"/>
        </w:rPr>
        <w:t xml:space="preserve"> </w:t>
      </w:r>
      <w:r w:rsidRPr="006A65B8">
        <w:rPr>
          <w:rFonts w:asciiTheme="majorBidi" w:hAnsiTheme="majorBidi" w:cstheme="majorBidi"/>
        </w:rPr>
        <w:t>nes</w:t>
      </w:r>
      <w:r w:rsidRPr="006A65B8">
        <w:rPr>
          <w:rFonts w:asciiTheme="majorBidi" w:hAnsiTheme="majorBidi" w:cstheme="majorBidi"/>
          <w:spacing w:val="-3"/>
        </w:rPr>
        <w:t xml:space="preserve"> </w:t>
      </w:r>
      <w:r w:rsidRPr="006A65B8">
        <w:rPr>
          <w:rFonts w:asciiTheme="majorBidi" w:hAnsiTheme="majorBidi" w:cstheme="majorBidi"/>
        </w:rPr>
        <w:t>šioje</w:t>
      </w:r>
      <w:r w:rsidRPr="006A65B8">
        <w:rPr>
          <w:rFonts w:asciiTheme="majorBidi" w:hAnsiTheme="majorBidi" w:cstheme="majorBidi"/>
          <w:spacing w:val="-3"/>
        </w:rPr>
        <w:t xml:space="preserve"> </w:t>
      </w:r>
      <w:r w:rsidRPr="006A65B8">
        <w:rPr>
          <w:rFonts w:asciiTheme="majorBidi" w:hAnsiTheme="majorBidi" w:cstheme="majorBidi"/>
        </w:rPr>
        <w:t>amžiaus</w:t>
      </w:r>
      <w:r w:rsidRPr="006A65B8">
        <w:rPr>
          <w:rFonts w:asciiTheme="majorBidi" w:hAnsiTheme="majorBidi" w:cstheme="majorBidi"/>
          <w:spacing w:val="-3"/>
        </w:rPr>
        <w:t xml:space="preserve"> </w:t>
      </w:r>
      <w:r w:rsidRPr="006A65B8">
        <w:rPr>
          <w:rFonts w:asciiTheme="majorBidi" w:hAnsiTheme="majorBidi" w:cstheme="majorBidi"/>
        </w:rPr>
        <w:t>grupėje</w:t>
      </w:r>
      <w:r w:rsidRPr="006A65B8">
        <w:rPr>
          <w:rFonts w:asciiTheme="majorBidi" w:hAnsiTheme="majorBidi" w:cstheme="majorBidi"/>
          <w:spacing w:val="-3"/>
        </w:rPr>
        <w:t xml:space="preserve"> </w:t>
      </w:r>
      <w:r w:rsidRPr="006A65B8">
        <w:rPr>
          <w:rFonts w:asciiTheme="majorBidi" w:hAnsiTheme="majorBidi" w:cstheme="majorBidi"/>
        </w:rPr>
        <w:t>gali</w:t>
      </w:r>
      <w:r w:rsidRPr="006A65B8">
        <w:rPr>
          <w:rFonts w:asciiTheme="majorBidi" w:hAnsiTheme="majorBidi" w:cstheme="majorBidi"/>
          <w:spacing w:val="-3"/>
        </w:rPr>
        <w:t xml:space="preserve"> </w:t>
      </w:r>
      <w:r w:rsidRPr="006A65B8">
        <w:rPr>
          <w:rFonts w:asciiTheme="majorBidi" w:hAnsiTheme="majorBidi" w:cstheme="majorBidi"/>
        </w:rPr>
        <w:t>būti</w:t>
      </w:r>
      <w:r w:rsidRPr="006A65B8">
        <w:rPr>
          <w:rFonts w:asciiTheme="majorBidi" w:hAnsiTheme="majorBidi" w:cstheme="majorBidi"/>
          <w:spacing w:val="-3"/>
        </w:rPr>
        <w:t xml:space="preserve"> </w:t>
      </w:r>
      <w:r w:rsidRPr="006A65B8">
        <w:rPr>
          <w:rFonts w:asciiTheme="majorBidi" w:hAnsiTheme="majorBidi" w:cstheme="majorBidi"/>
        </w:rPr>
        <w:t>dažnai sutrikusi inkstų funkcija:</w:t>
      </w:r>
    </w:p>
    <w:p w14:paraId="0FD21EA9" w14:textId="1BC71AB0" w:rsidR="00C065A9" w:rsidRPr="00C3374B" w:rsidRDefault="0098357A" w:rsidP="00E23C87">
      <w:pPr>
        <w:pStyle w:val="Sraopastraipa"/>
        <w:numPr>
          <w:ilvl w:val="0"/>
          <w:numId w:val="2"/>
        </w:numPr>
        <w:ind w:left="567" w:hanging="567"/>
        <w:rPr>
          <w:rFonts w:asciiTheme="majorBidi" w:hAnsiTheme="majorBidi" w:cstheme="majorBidi"/>
        </w:rPr>
      </w:pPr>
      <w:r w:rsidRPr="00C3374B">
        <w:rPr>
          <w:rFonts w:asciiTheme="majorBidi" w:hAnsiTheme="majorBidi" w:cstheme="majorBidi"/>
        </w:rPr>
        <w:t>inkstų funkcija turi būti įvertinta apskaičiuojant kreatinino klirensą (</w:t>
      </w:r>
      <w:proofErr w:type="spellStart"/>
      <w:r w:rsidRPr="00C3374B">
        <w:rPr>
          <w:rFonts w:asciiTheme="majorBidi" w:hAnsiTheme="majorBidi" w:cstheme="majorBidi"/>
        </w:rPr>
        <w:t>KrKl</w:t>
      </w:r>
      <w:proofErr w:type="spellEnd"/>
      <w:r w:rsidRPr="00C3374B">
        <w:rPr>
          <w:rFonts w:asciiTheme="majorBidi" w:hAnsiTheme="majorBidi" w:cstheme="majorBidi"/>
        </w:rPr>
        <w:t xml:space="preserve">) prieš gydymo </w:t>
      </w:r>
      <w:proofErr w:type="spellStart"/>
      <w:r w:rsidRPr="00C3374B">
        <w:rPr>
          <w:rFonts w:asciiTheme="majorBidi" w:hAnsiTheme="majorBidi" w:cstheme="majorBidi"/>
        </w:rPr>
        <w:t>dabigatranu</w:t>
      </w:r>
      <w:proofErr w:type="spellEnd"/>
      <w:r w:rsidRPr="00C3374B">
        <w:rPr>
          <w:rFonts w:asciiTheme="majorBidi" w:hAnsiTheme="majorBidi" w:cstheme="majorBidi"/>
          <w:spacing w:val="-3"/>
        </w:rPr>
        <w:t xml:space="preserve"> </w:t>
      </w:r>
      <w:proofErr w:type="spellStart"/>
      <w:r w:rsidRPr="00C3374B">
        <w:rPr>
          <w:rFonts w:asciiTheme="majorBidi" w:hAnsiTheme="majorBidi" w:cstheme="majorBidi"/>
        </w:rPr>
        <w:t>eteksilatu</w:t>
      </w:r>
      <w:proofErr w:type="spellEnd"/>
      <w:r w:rsidRPr="00C3374B">
        <w:rPr>
          <w:rFonts w:asciiTheme="majorBidi" w:hAnsiTheme="majorBidi" w:cstheme="majorBidi"/>
          <w:spacing w:val="-3"/>
        </w:rPr>
        <w:t xml:space="preserve"> </w:t>
      </w:r>
      <w:r w:rsidRPr="00C3374B">
        <w:rPr>
          <w:rFonts w:asciiTheme="majorBidi" w:hAnsiTheme="majorBidi" w:cstheme="majorBidi"/>
        </w:rPr>
        <w:t>pradžią,</w:t>
      </w:r>
      <w:r w:rsidRPr="00C3374B">
        <w:rPr>
          <w:rFonts w:asciiTheme="majorBidi" w:hAnsiTheme="majorBidi" w:cstheme="majorBidi"/>
          <w:spacing w:val="-3"/>
        </w:rPr>
        <w:t xml:space="preserve"> </w:t>
      </w:r>
      <w:r w:rsidRPr="00C3374B">
        <w:rPr>
          <w:rFonts w:asciiTheme="majorBidi" w:hAnsiTheme="majorBidi" w:cstheme="majorBidi"/>
        </w:rPr>
        <w:t>siekiant,</w:t>
      </w:r>
      <w:r w:rsidRPr="00C3374B">
        <w:rPr>
          <w:rFonts w:asciiTheme="majorBidi" w:hAnsiTheme="majorBidi" w:cstheme="majorBidi"/>
          <w:spacing w:val="-3"/>
        </w:rPr>
        <w:t xml:space="preserve"> </w:t>
      </w:r>
      <w:r w:rsidRPr="00C3374B">
        <w:rPr>
          <w:rFonts w:asciiTheme="majorBidi" w:hAnsiTheme="majorBidi" w:cstheme="majorBidi"/>
        </w:rPr>
        <w:t>kad</w:t>
      </w:r>
      <w:r w:rsidRPr="00C3374B">
        <w:rPr>
          <w:rFonts w:asciiTheme="majorBidi" w:hAnsiTheme="majorBidi" w:cstheme="majorBidi"/>
          <w:spacing w:val="-3"/>
        </w:rPr>
        <w:t xml:space="preserve"> </w:t>
      </w:r>
      <w:r w:rsidRPr="00C3374B">
        <w:rPr>
          <w:rFonts w:asciiTheme="majorBidi" w:hAnsiTheme="majorBidi" w:cstheme="majorBidi"/>
        </w:rPr>
        <w:t>vaistinio</w:t>
      </w:r>
      <w:r w:rsidRPr="00C3374B">
        <w:rPr>
          <w:rFonts w:asciiTheme="majorBidi" w:hAnsiTheme="majorBidi" w:cstheme="majorBidi"/>
          <w:spacing w:val="-3"/>
        </w:rPr>
        <w:t xml:space="preserve"> </w:t>
      </w:r>
      <w:r w:rsidRPr="00C3374B">
        <w:rPr>
          <w:rFonts w:asciiTheme="majorBidi" w:hAnsiTheme="majorBidi" w:cstheme="majorBidi"/>
        </w:rPr>
        <w:t>preparato</w:t>
      </w:r>
      <w:r w:rsidRPr="00C3374B">
        <w:rPr>
          <w:rFonts w:asciiTheme="majorBidi" w:hAnsiTheme="majorBidi" w:cstheme="majorBidi"/>
          <w:spacing w:val="-3"/>
        </w:rPr>
        <w:t xml:space="preserve"> </w:t>
      </w:r>
      <w:r w:rsidRPr="00C3374B">
        <w:rPr>
          <w:rFonts w:asciiTheme="majorBidi" w:hAnsiTheme="majorBidi" w:cstheme="majorBidi"/>
        </w:rPr>
        <w:t>nepradėtų</w:t>
      </w:r>
      <w:r w:rsidRPr="00C3374B">
        <w:rPr>
          <w:rFonts w:asciiTheme="majorBidi" w:hAnsiTheme="majorBidi" w:cstheme="majorBidi"/>
          <w:spacing w:val="-3"/>
        </w:rPr>
        <w:t xml:space="preserve"> </w:t>
      </w:r>
      <w:r w:rsidRPr="00C3374B">
        <w:rPr>
          <w:rFonts w:asciiTheme="majorBidi" w:hAnsiTheme="majorBidi" w:cstheme="majorBidi"/>
        </w:rPr>
        <w:t>vartoti</w:t>
      </w:r>
      <w:r w:rsidRPr="00C3374B">
        <w:rPr>
          <w:rFonts w:asciiTheme="majorBidi" w:hAnsiTheme="majorBidi" w:cstheme="majorBidi"/>
          <w:spacing w:val="-3"/>
        </w:rPr>
        <w:t xml:space="preserve"> </w:t>
      </w:r>
      <w:r w:rsidRPr="00C3374B">
        <w:rPr>
          <w:rFonts w:asciiTheme="majorBidi" w:hAnsiTheme="majorBidi" w:cstheme="majorBidi"/>
        </w:rPr>
        <w:t xml:space="preserve">pacientai, kuriems yra sunkus inkstų funkcijos sutrikimas (t. y. </w:t>
      </w:r>
      <w:proofErr w:type="spellStart"/>
      <w:r w:rsidRPr="00C3374B">
        <w:rPr>
          <w:rFonts w:asciiTheme="majorBidi" w:hAnsiTheme="majorBidi" w:cstheme="majorBidi"/>
        </w:rPr>
        <w:t>KrKl</w:t>
      </w:r>
      <w:proofErr w:type="spellEnd"/>
      <w:r w:rsidRPr="00C3374B">
        <w:rPr>
          <w:rFonts w:asciiTheme="majorBidi" w:hAnsiTheme="majorBidi" w:cstheme="majorBidi"/>
        </w:rPr>
        <w:t xml:space="preserve"> &lt;</w:t>
      </w:r>
      <w:r w:rsidR="00D30007">
        <w:rPr>
          <w:rFonts w:asciiTheme="majorBidi" w:hAnsiTheme="majorBidi" w:cstheme="majorBidi"/>
        </w:rPr>
        <w:t> </w:t>
      </w:r>
      <w:r w:rsidRPr="00C3374B">
        <w:rPr>
          <w:rFonts w:asciiTheme="majorBidi" w:hAnsiTheme="majorBidi" w:cstheme="majorBidi"/>
        </w:rPr>
        <w:t>30</w:t>
      </w:r>
      <w:r w:rsidR="00D30007">
        <w:rPr>
          <w:rFonts w:asciiTheme="majorBidi" w:hAnsiTheme="majorBidi" w:cstheme="majorBidi"/>
        </w:rPr>
        <w:t> </w:t>
      </w:r>
      <w:r w:rsidRPr="00C3374B">
        <w:rPr>
          <w:rFonts w:asciiTheme="majorBidi" w:hAnsiTheme="majorBidi" w:cstheme="majorBidi"/>
        </w:rPr>
        <w:t>ml/min.) (žr. 4.3, 4.4 ir</w:t>
      </w:r>
      <w:r w:rsidR="00825F49" w:rsidRPr="00C3374B">
        <w:rPr>
          <w:rFonts w:asciiTheme="majorBidi" w:hAnsiTheme="majorBidi" w:cstheme="majorBidi"/>
        </w:rPr>
        <w:t xml:space="preserve"> </w:t>
      </w:r>
      <w:r w:rsidRPr="00C3374B">
        <w:rPr>
          <w:rFonts w:asciiTheme="majorBidi" w:hAnsiTheme="majorBidi" w:cstheme="majorBidi"/>
        </w:rPr>
        <w:t xml:space="preserve">5.2 </w:t>
      </w:r>
      <w:r w:rsidRPr="00C3374B">
        <w:rPr>
          <w:rFonts w:asciiTheme="majorBidi" w:hAnsiTheme="majorBidi" w:cstheme="majorBidi"/>
          <w:spacing w:val="-2"/>
        </w:rPr>
        <w:t>skyrius);</w:t>
      </w:r>
    </w:p>
    <w:p w14:paraId="0AEEF99D" w14:textId="77777777" w:rsidR="00C065A9" w:rsidRPr="00C3374B" w:rsidRDefault="0098357A" w:rsidP="00E23C87">
      <w:pPr>
        <w:pStyle w:val="Sraopastraipa"/>
        <w:numPr>
          <w:ilvl w:val="0"/>
          <w:numId w:val="2"/>
        </w:numPr>
        <w:ind w:left="567" w:hanging="567"/>
        <w:rPr>
          <w:rFonts w:asciiTheme="majorBidi" w:hAnsiTheme="majorBidi" w:cstheme="majorBidi"/>
        </w:rPr>
      </w:pPr>
      <w:r w:rsidRPr="00C3374B">
        <w:rPr>
          <w:rFonts w:asciiTheme="majorBidi" w:hAnsiTheme="majorBidi" w:cstheme="majorBidi"/>
        </w:rPr>
        <w:t>inkstų funkciją reikia tirti ir tuo atveju, jei manoma, kad gydymo metu ji silpnėja (pvz., pasireiškia</w:t>
      </w:r>
      <w:r w:rsidRPr="00C3374B">
        <w:rPr>
          <w:rFonts w:asciiTheme="majorBidi" w:hAnsiTheme="majorBidi" w:cstheme="majorBidi"/>
          <w:spacing w:val="-4"/>
        </w:rPr>
        <w:t xml:space="preserve"> </w:t>
      </w:r>
      <w:proofErr w:type="spellStart"/>
      <w:r w:rsidRPr="00C3374B">
        <w:rPr>
          <w:rFonts w:asciiTheme="majorBidi" w:hAnsiTheme="majorBidi" w:cstheme="majorBidi"/>
        </w:rPr>
        <w:t>hipovolemija</w:t>
      </w:r>
      <w:proofErr w:type="spellEnd"/>
      <w:r w:rsidRPr="00C3374B">
        <w:rPr>
          <w:rFonts w:asciiTheme="majorBidi" w:hAnsiTheme="majorBidi" w:cstheme="majorBidi"/>
        </w:rPr>
        <w:t>,</w:t>
      </w:r>
      <w:r w:rsidRPr="00C3374B">
        <w:rPr>
          <w:rFonts w:asciiTheme="majorBidi" w:hAnsiTheme="majorBidi" w:cstheme="majorBidi"/>
          <w:spacing w:val="-4"/>
        </w:rPr>
        <w:t xml:space="preserve"> </w:t>
      </w:r>
      <w:r w:rsidRPr="00C3374B">
        <w:rPr>
          <w:rFonts w:asciiTheme="majorBidi" w:hAnsiTheme="majorBidi" w:cstheme="majorBidi"/>
        </w:rPr>
        <w:t>dehidratacija</w:t>
      </w:r>
      <w:r w:rsidRPr="00C3374B">
        <w:rPr>
          <w:rFonts w:asciiTheme="majorBidi" w:hAnsiTheme="majorBidi" w:cstheme="majorBidi"/>
          <w:spacing w:val="-4"/>
        </w:rPr>
        <w:t xml:space="preserve"> </w:t>
      </w:r>
      <w:r w:rsidRPr="00C3374B">
        <w:rPr>
          <w:rFonts w:asciiTheme="majorBidi" w:hAnsiTheme="majorBidi" w:cstheme="majorBidi"/>
        </w:rPr>
        <w:t>ar</w:t>
      </w:r>
      <w:r w:rsidRPr="00C3374B">
        <w:rPr>
          <w:rFonts w:asciiTheme="majorBidi" w:hAnsiTheme="majorBidi" w:cstheme="majorBidi"/>
          <w:spacing w:val="-4"/>
        </w:rPr>
        <w:t xml:space="preserve"> </w:t>
      </w:r>
      <w:r w:rsidRPr="00C3374B">
        <w:rPr>
          <w:rFonts w:asciiTheme="majorBidi" w:hAnsiTheme="majorBidi" w:cstheme="majorBidi"/>
        </w:rPr>
        <w:t>kartu</w:t>
      </w:r>
      <w:r w:rsidRPr="00C3374B">
        <w:rPr>
          <w:rFonts w:asciiTheme="majorBidi" w:hAnsiTheme="majorBidi" w:cstheme="majorBidi"/>
          <w:spacing w:val="-4"/>
        </w:rPr>
        <w:t xml:space="preserve"> </w:t>
      </w:r>
      <w:r w:rsidRPr="00C3374B">
        <w:rPr>
          <w:rFonts w:asciiTheme="majorBidi" w:hAnsiTheme="majorBidi" w:cstheme="majorBidi"/>
        </w:rPr>
        <w:t>vartojama</w:t>
      </w:r>
      <w:r w:rsidRPr="00C3374B">
        <w:rPr>
          <w:rFonts w:asciiTheme="majorBidi" w:hAnsiTheme="majorBidi" w:cstheme="majorBidi"/>
          <w:spacing w:val="-4"/>
        </w:rPr>
        <w:t xml:space="preserve"> </w:t>
      </w:r>
      <w:r w:rsidRPr="00C3374B">
        <w:rPr>
          <w:rFonts w:asciiTheme="majorBidi" w:hAnsiTheme="majorBidi" w:cstheme="majorBidi"/>
        </w:rPr>
        <w:t>tam</w:t>
      </w:r>
      <w:r w:rsidRPr="00C3374B">
        <w:rPr>
          <w:rFonts w:asciiTheme="majorBidi" w:hAnsiTheme="majorBidi" w:cstheme="majorBidi"/>
          <w:spacing w:val="-4"/>
        </w:rPr>
        <w:t xml:space="preserve"> </w:t>
      </w:r>
      <w:r w:rsidRPr="00C3374B">
        <w:rPr>
          <w:rFonts w:asciiTheme="majorBidi" w:hAnsiTheme="majorBidi" w:cstheme="majorBidi"/>
        </w:rPr>
        <w:t>tikrų</w:t>
      </w:r>
      <w:r w:rsidRPr="00C3374B">
        <w:rPr>
          <w:rFonts w:asciiTheme="majorBidi" w:hAnsiTheme="majorBidi" w:cstheme="majorBidi"/>
          <w:spacing w:val="-4"/>
        </w:rPr>
        <w:t xml:space="preserve"> </w:t>
      </w:r>
      <w:r w:rsidRPr="00C3374B">
        <w:rPr>
          <w:rFonts w:asciiTheme="majorBidi" w:hAnsiTheme="majorBidi" w:cstheme="majorBidi"/>
        </w:rPr>
        <w:t>vaistinių</w:t>
      </w:r>
      <w:r w:rsidRPr="00C3374B">
        <w:rPr>
          <w:rFonts w:asciiTheme="majorBidi" w:hAnsiTheme="majorBidi" w:cstheme="majorBidi"/>
          <w:spacing w:val="-4"/>
        </w:rPr>
        <w:t xml:space="preserve"> </w:t>
      </w:r>
      <w:r w:rsidRPr="00C3374B">
        <w:rPr>
          <w:rFonts w:asciiTheme="majorBidi" w:hAnsiTheme="majorBidi" w:cstheme="majorBidi"/>
        </w:rPr>
        <w:t>preparatų).</w:t>
      </w:r>
    </w:p>
    <w:p w14:paraId="396645B9" w14:textId="77777777" w:rsidR="00825F49" w:rsidRDefault="00825F49" w:rsidP="00825F49">
      <w:pPr>
        <w:rPr>
          <w:rFonts w:asciiTheme="majorBidi" w:hAnsiTheme="majorBidi" w:cstheme="majorBidi"/>
        </w:rPr>
      </w:pPr>
    </w:p>
    <w:p w14:paraId="0CEAA2B4" w14:textId="4057A495" w:rsidR="00C065A9" w:rsidRPr="00FE3B9E" w:rsidRDefault="0098357A" w:rsidP="00825F49">
      <w:pPr>
        <w:rPr>
          <w:rFonts w:asciiTheme="majorBidi" w:hAnsiTheme="majorBidi" w:cstheme="majorBidi"/>
        </w:rPr>
      </w:pPr>
      <w:r w:rsidRPr="00FE3B9E">
        <w:rPr>
          <w:rFonts w:asciiTheme="majorBidi" w:hAnsiTheme="majorBidi" w:cstheme="majorBidi"/>
        </w:rPr>
        <w:t>Papildomi</w:t>
      </w:r>
      <w:r w:rsidRPr="00FE3B9E">
        <w:rPr>
          <w:rFonts w:asciiTheme="majorBidi" w:hAnsiTheme="majorBidi" w:cstheme="majorBidi"/>
          <w:spacing w:val="-3"/>
        </w:rPr>
        <w:t xml:space="preserve"> </w:t>
      </w:r>
      <w:r w:rsidRPr="00FE3B9E">
        <w:rPr>
          <w:rFonts w:asciiTheme="majorBidi" w:hAnsiTheme="majorBidi" w:cstheme="majorBidi"/>
        </w:rPr>
        <w:t>reikalavimai</w:t>
      </w:r>
      <w:r w:rsidRPr="00FE3B9E">
        <w:rPr>
          <w:rFonts w:asciiTheme="majorBidi" w:hAnsiTheme="majorBidi" w:cstheme="majorBidi"/>
          <w:spacing w:val="-3"/>
        </w:rPr>
        <w:t xml:space="preserve"> </w:t>
      </w:r>
      <w:r w:rsidRPr="00FE3B9E">
        <w:rPr>
          <w:rFonts w:asciiTheme="majorBidi" w:hAnsiTheme="majorBidi" w:cstheme="majorBidi"/>
        </w:rPr>
        <w:t>pacientams,</w:t>
      </w:r>
      <w:r w:rsidRPr="00FE3B9E">
        <w:rPr>
          <w:rFonts w:asciiTheme="majorBidi" w:hAnsiTheme="majorBidi" w:cstheme="majorBidi"/>
          <w:spacing w:val="-3"/>
        </w:rPr>
        <w:t xml:space="preserve"> </w:t>
      </w:r>
      <w:r w:rsidRPr="00FE3B9E">
        <w:rPr>
          <w:rFonts w:asciiTheme="majorBidi" w:hAnsiTheme="majorBidi" w:cstheme="majorBidi"/>
        </w:rPr>
        <w:t>kuriems</w:t>
      </w:r>
      <w:r w:rsidRPr="00FE3B9E">
        <w:rPr>
          <w:rFonts w:asciiTheme="majorBidi" w:hAnsiTheme="majorBidi" w:cstheme="majorBidi"/>
          <w:spacing w:val="-3"/>
        </w:rPr>
        <w:t xml:space="preserve"> </w:t>
      </w:r>
      <w:r w:rsidRPr="00FE3B9E">
        <w:rPr>
          <w:rFonts w:asciiTheme="majorBidi" w:hAnsiTheme="majorBidi" w:cstheme="majorBidi"/>
        </w:rPr>
        <w:t>yra</w:t>
      </w:r>
      <w:r w:rsidRPr="00FE3B9E">
        <w:rPr>
          <w:rFonts w:asciiTheme="majorBidi" w:hAnsiTheme="majorBidi" w:cstheme="majorBidi"/>
          <w:spacing w:val="-3"/>
        </w:rPr>
        <w:t xml:space="preserve"> </w:t>
      </w:r>
      <w:r w:rsidRPr="00FE3B9E">
        <w:rPr>
          <w:rFonts w:asciiTheme="majorBidi" w:hAnsiTheme="majorBidi" w:cstheme="majorBidi"/>
        </w:rPr>
        <w:t>lengvas</w:t>
      </w:r>
      <w:r w:rsidRPr="00FE3B9E">
        <w:rPr>
          <w:rFonts w:asciiTheme="majorBidi" w:hAnsiTheme="majorBidi" w:cstheme="majorBidi"/>
          <w:spacing w:val="-3"/>
        </w:rPr>
        <w:t xml:space="preserve"> </w:t>
      </w:r>
      <w:r w:rsidRPr="00FE3B9E">
        <w:rPr>
          <w:rFonts w:asciiTheme="majorBidi" w:hAnsiTheme="majorBidi" w:cstheme="majorBidi"/>
        </w:rPr>
        <w:t>ar</w:t>
      </w:r>
      <w:r w:rsidRPr="00FE3B9E">
        <w:rPr>
          <w:rFonts w:asciiTheme="majorBidi" w:hAnsiTheme="majorBidi" w:cstheme="majorBidi"/>
          <w:spacing w:val="-3"/>
        </w:rPr>
        <w:t xml:space="preserve"> </w:t>
      </w:r>
      <w:r w:rsidRPr="00FE3B9E">
        <w:rPr>
          <w:rFonts w:asciiTheme="majorBidi" w:hAnsiTheme="majorBidi" w:cstheme="majorBidi"/>
        </w:rPr>
        <w:t>vidutinio</w:t>
      </w:r>
      <w:r w:rsidRPr="00FE3B9E">
        <w:rPr>
          <w:rFonts w:asciiTheme="majorBidi" w:hAnsiTheme="majorBidi" w:cstheme="majorBidi"/>
          <w:spacing w:val="-3"/>
        </w:rPr>
        <w:t xml:space="preserve"> </w:t>
      </w:r>
      <w:r w:rsidRPr="00FE3B9E">
        <w:rPr>
          <w:rFonts w:asciiTheme="majorBidi" w:hAnsiTheme="majorBidi" w:cstheme="majorBidi"/>
        </w:rPr>
        <w:t>sunkumo</w:t>
      </w:r>
      <w:r w:rsidRPr="00FE3B9E">
        <w:rPr>
          <w:rFonts w:asciiTheme="majorBidi" w:hAnsiTheme="majorBidi" w:cstheme="majorBidi"/>
          <w:spacing w:val="-3"/>
        </w:rPr>
        <w:t xml:space="preserve"> </w:t>
      </w:r>
      <w:r w:rsidRPr="00FE3B9E">
        <w:rPr>
          <w:rFonts w:asciiTheme="majorBidi" w:hAnsiTheme="majorBidi" w:cstheme="majorBidi"/>
        </w:rPr>
        <w:t>inkstų</w:t>
      </w:r>
      <w:r w:rsidRPr="00FE3B9E">
        <w:rPr>
          <w:rFonts w:asciiTheme="majorBidi" w:hAnsiTheme="majorBidi" w:cstheme="majorBidi"/>
          <w:spacing w:val="-3"/>
        </w:rPr>
        <w:t xml:space="preserve"> </w:t>
      </w:r>
      <w:r w:rsidRPr="00FE3B9E">
        <w:rPr>
          <w:rFonts w:asciiTheme="majorBidi" w:hAnsiTheme="majorBidi" w:cstheme="majorBidi"/>
        </w:rPr>
        <w:t>funkcijos sutrikimas, ir pacientams, kurie yra vyresni kaip 75</w:t>
      </w:r>
      <w:r w:rsidR="00D30007">
        <w:rPr>
          <w:rFonts w:asciiTheme="majorBidi" w:hAnsiTheme="majorBidi" w:cstheme="majorBidi"/>
        </w:rPr>
        <w:t> </w:t>
      </w:r>
      <w:r w:rsidRPr="00FE3B9E">
        <w:rPr>
          <w:rFonts w:asciiTheme="majorBidi" w:hAnsiTheme="majorBidi" w:cstheme="majorBidi"/>
        </w:rPr>
        <w:t>metų:</w:t>
      </w:r>
    </w:p>
    <w:p w14:paraId="20707C61" w14:textId="77777777" w:rsidR="00C065A9" w:rsidRPr="00FE3B9E" w:rsidRDefault="0098357A" w:rsidP="00E23C87">
      <w:pPr>
        <w:pStyle w:val="Sraopastraipa"/>
        <w:numPr>
          <w:ilvl w:val="0"/>
          <w:numId w:val="3"/>
        </w:numPr>
        <w:ind w:left="567" w:hanging="567"/>
        <w:rPr>
          <w:rFonts w:asciiTheme="majorBidi" w:hAnsiTheme="majorBidi" w:cstheme="majorBidi"/>
        </w:rPr>
      </w:pPr>
      <w:r w:rsidRPr="00FE3B9E">
        <w:rPr>
          <w:rFonts w:asciiTheme="majorBidi" w:hAnsiTheme="majorBidi" w:cstheme="majorBidi"/>
        </w:rPr>
        <w:t>gydymo</w:t>
      </w:r>
      <w:r w:rsidRPr="00FE3B9E">
        <w:rPr>
          <w:rFonts w:asciiTheme="majorBidi" w:hAnsiTheme="majorBidi" w:cstheme="majorBidi"/>
          <w:spacing w:val="-3"/>
        </w:rPr>
        <w:t xml:space="preserve"> </w:t>
      </w:r>
      <w:proofErr w:type="spellStart"/>
      <w:r w:rsidRPr="00FE3B9E">
        <w:rPr>
          <w:rFonts w:asciiTheme="majorBidi" w:hAnsiTheme="majorBidi" w:cstheme="majorBidi"/>
        </w:rPr>
        <w:t>dabigatranu</w:t>
      </w:r>
      <w:proofErr w:type="spellEnd"/>
      <w:r w:rsidRPr="00FE3B9E">
        <w:rPr>
          <w:rFonts w:asciiTheme="majorBidi" w:hAnsiTheme="majorBidi" w:cstheme="majorBidi"/>
          <w:spacing w:val="-3"/>
        </w:rPr>
        <w:t xml:space="preserve"> </w:t>
      </w:r>
      <w:proofErr w:type="spellStart"/>
      <w:r w:rsidRPr="00FE3B9E">
        <w:rPr>
          <w:rFonts w:asciiTheme="majorBidi" w:hAnsiTheme="majorBidi" w:cstheme="majorBidi"/>
        </w:rPr>
        <w:t>eteksilatu</w:t>
      </w:r>
      <w:proofErr w:type="spellEnd"/>
      <w:r w:rsidRPr="00FE3B9E">
        <w:rPr>
          <w:rFonts w:asciiTheme="majorBidi" w:hAnsiTheme="majorBidi" w:cstheme="majorBidi"/>
          <w:spacing w:val="-3"/>
        </w:rPr>
        <w:t xml:space="preserve"> </w:t>
      </w:r>
      <w:r w:rsidRPr="00FE3B9E">
        <w:rPr>
          <w:rFonts w:asciiTheme="majorBidi" w:hAnsiTheme="majorBidi" w:cstheme="majorBidi"/>
        </w:rPr>
        <w:t>metu</w:t>
      </w:r>
      <w:r w:rsidRPr="00FE3B9E">
        <w:rPr>
          <w:rFonts w:asciiTheme="majorBidi" w:hAnsiTheme="majorBidi" w:cstheme="majorBidi"/>
          <w:spacing w:val="-3"/>
        </w:rPr>
        <w:t xml:space="preserve"> </w:t>
      </w:r>
      <w:r w:rsidRPr="00FE3B9E">
        <w:rPr>
          <w:rFonts w:asciiTheme="majorBidi" w:hAnsiTheme="majorBidi" w:cstheme="majorBidi"/>
        </w:rPr>
        <w:t>inkstų</w:t>
      </w:r>
      <w:r w:rsidRPr="00FE3B9E">
        <w:rPr>
          <w:rFonts w:asciiTheme="majorBidi" w:hAnsiTheme="majorBidi" w:cstheme="majorBidi"/>
          <w:spacing w:val="-3"/>
        </w:rPr>
        <w:t xml:space="preserve"> </w:t>
      </w:r>
      <w:r w:rsidRPr="00FE3B9E">
        <w:rPr>
          <w:rFonts w:asciiTheme="majorBidi" w:hAnsiTheme="majorBidi" w:cstheme="majorBidi"/>
        </w:rPr>
        <w:t>funkciją</w:t>
      </w:r>
      <w:r w:rsidRPr="00FE3B9E">
        <w:rPr>
          <w:rFonts w:asciiTheme="majorBidi" w:hAnsiTheme="majorBidi" w:cstheme="majorBidi"/>
          <w:spacing w:val="-3"/>
        </w:rPr>
        <w:t xml:space="preserve"> </w:t>
      </w:r>
      <w:r w:rsidRPr="00FE3B9E">
        <w:rPr>
          <w:rFonts w:asciiTheme="majorBidi" w:hAnsiTheme="majorBidi" w:cstheme="majorBidi"/>
        </w:rPr>
        <w:t>reikia</w:t>
      </w:r>
      <w:r w:rsidRPr="00FE3B9E">
        <w:rPr>
          <w:rFonts w:asciiTheme="majorBidi" w:hAnsiTheme="majorBidi" w:cstheme="majorBidi"/>
          <w:spacing w:val="-3"/>
        </w:rPr>
        <w:t xml:space="preserve"> </w:t>
      </w:r>
      <w:r w:rsidRPr="00FE3B9E">
        <w:rPr>
          <w:rFonts w:asciiTheme="majorBidi" w:hAnsiTheme="majorBidi" w:cstheme="majorBidi"/>
        </w:rPr>
        <w:t>tirti</w:t>
      </w:r>
      <w:r w:rsidRPr="00FE3B9E">
        <w:rPr>
          <w:rFonts w:asciiTheme="majorBidi" w:hAnsiTheme="majorBidi" w:cstheme="majorBidi"/>
          <w:spacing w:val="-3"/>
        </w:rPr>
        <w:t xml:space="preserve"> </w:t>
      </w:r>
      <w:r w:rsidRPr="00FE3B9E">
        <w:rPr>
          <w:rFonts w:asciiTheme="majorBidi" w:hAnsiTheme="majorBidi" w:cstheme="majorBidi"/>
        </w:rPr>
        <w:t>mažiausiai</w:t>
      </w:r>
      <w:r w:rsidRPr="00FE3B9E">
        <w:rPr>
          <w:rFonts w:asciiTheme="majorBidi" w:hAnsiTheme="majorBidi" w:cstheme="majorBidi"/>
          <w:spacing w:val="-3"/>
        </w:rPr>
        <w:t xml:space="preserve"> </w:t>
      </w:r>
      <w:r w:rsidRPr="00FE3B9E">
        <w:rPr>
          <w:rFonts w:asciiTheme="majorBidi" w:hAnsiTheme="majorBidi" w:cstheme="majorBidi"/>
        </w:rPr>
        <w:t>kartą</w:t>
      </w:r>
      <w:r w:rsidRPr="00FE3B9E">
        <w:rPr>
          <w:rFonts w:asciiTheme="majorBidi" w:hAnsiTheme="majorBidi" w:cstheme="majorBidi"/>
          <w:spacing w:val="-3"/>
        </w:rPr>
        <w:t xml:space="preserve"> </w:t>
      </w:r>
      <w:r w:rsidRPr="00FE3B9E">
        <w:rPr>
          <w:rFonts w:asciiTheme="majorBidi" w:hAnsiTheme="majorBidi" w:cstheme="majorBidi"/>
        </w:rPr>
        <w:t>per</w:t>
      </w:r>
      <w:r w:rsidRPr="00FE3B9E">
        <w:rPr>
          <w:rFonts w:asciiTheme="majorBidi" w:hAnsiTheme="majorBidi" w:cstheme="majorBidi"/>
          <w:spacing w:val="-3"/>
        </w:rPr>
        <w:t xml:space="preserve"> </w:t>
      </w:r>
      <w:r w:rsidRPr="00FE3B9E">
        <w:rPr>
          <w:rFonts w:asciiTheme="majorBidi" w:hAnsiTheme="majorBidi" w:cstheme="majorBidi"/>
        </w:rPr>
        <w:t>metus</w:t>
      </w:r>
      <w:r w:rsidRPr="00FE3B9E">
        <w:rPr>
          <w:rFonts w:asciiTheme="majorBidi" w:hAnsiTheme="majorBidi" w:cstheme="majorBidi"/>
          <w:spacing w:val="-3"/>
        </w:rPr>
        <w:t xml:space="preserve"> </w:t>
      </w:r>
      <w:r w:rsidRPr="00FE3B9E">
        <w:rPr>
          <w:rFonts w:asciiTheme="majorBidi" w:hAnsiTheme="majorBidi" w:cstheme="majorBidi"/>
        </w:rPr>
        <w:t xml:space="preserve">arba pagal poreikį dažniau, jei yra tam tikra klinikinė būklė ir manoma, kad inkstų funkcija pablogėjo ar sutriko (pvz., pasireiškia </w:t>
      </w:r>
      <w:proofErr w:type="spellStart"/>
      <w:r w:rsidRPr="00FE3B9E">
        <w:rPr>
          <w:rFonts w:asciiTheme="majorBidi" w:hAnsiTheme="majorBidi" w:cstheme="majorBidi"/>
        </w:rPr>
        <w:t>hipovolemija</w:t>
      </w:r>
      <w:proofErr w:type="spellEnd"/>
      <w:r w:rsidRPr="00FE3B9E">
        <w:rPr>
          <w:rFonts w:asciiTheme="majorBidi" w:hAnsiTheme="majorBidi" w:cstheme="majorBidi"/>
        </w:rPr>
        <w:t>, dehidratacija ar kartu vartojama tam tikrų vaistinių preparatų).</w:t>
      </w:r>
    </w:p>
    <w:p w14:paraId="3D30D585" w14:textId="77777777" w:rsidR="00825F49" w:rsidRDefault="00825F49" w:rsidP="006A65B8">
      <w:pPr>
        <w:rPr>
          <w:rFonts w:asciiTheme="majorBidi" w:hAnsiTheme="majorBidi" w:cstheme="majorBidi"/>
        </w:rPr>
      </w:pPr>
    </w:p>
    <w:p w14:paraId="277AA2D9" w14:textId="13DE6BDE" w:rsidR="00825F49" w:rsidRPr="00E6590D" w:rsidRDefault="0098357A" w:rsidP="006A65B8">
      <w:pPr>
        <w:rPr>
          <w:rFonts w:asciiTheme="majorBidi" w:hAnsiTheme="majorBidi" w:cstheme="majorBidi"/>
        </w:rPr>
      </w:pPr>
      <w:r w:rsidRPr="006A65B8">
        <w:rPr>
          <w:rFonts w:asciiTheme="majorBidi" w:hAnsiTheme="majorBidi" w:cstheme="majorBidi"/>
        </w:rPr>
        <w:t>Inkstų</w:t>
      </w:r>
      <w:r w:rsidRPr="006A65B8">
        <w:rPr>
          <w:rFonts w:asciiTheme="majorBidi" w:hAnsiTheme="majorBidi" w:cstheme="majorBidi"/>
          <w:spacing w:val="-11"/>
        </w:rPr>
        <w:t xml:space="preserve"> </w:t>
      </w:r>
      <w:r w:rsidRPr="006A65B8">
        <w:rPr>
          <w:rFonts w:asciiTheme="majorBidi" w:hAnsiTheme="majorBidi" w:cstheme="majorBidi"/>
        </w:rPr>
        <w:t>funkciją</w:t>
      </w:r>
      <w:r w:rsidRPr="006A65B8">
        <w:rPr>
          <w:rFonts w:asciiTheme="majorBidi" w:hAnsiTheme="majorBidi" w:cstheme="majorBidi"/>
          <w:spacing w:val="-9"/>
        </w:rPr>
        <w:t xml:space="preserve"> </w:t>
      </w:r>
      <w:r w:rsidRPr="006A65B8">
        <w:rPr>
          <w:rFonts w:asciiTheme="majorBidi" w:hAnsiTheme="majorBidi" w:cstheme="majorBidi"/>
        </w:rPr>
        <w:t>(</w:t>
      </w:r>
      <w:proofErr w:type="spellStart"/>
      <w:r w:rsidRPr="006A65B8">
        <w:rPr>
          <w:rFonts w:asciiTheme="majorBidi" w:hAnsiTheme="majorBidi" w:cstheme="majorBidi"/>
        </w:rPr>
        <w:t>KrKl</w:t>
      </w:r>
      <w:proofErr w:type="spellEnd"/>
      <w:r w:rsidRPr="006A65B8">
        <w:rPr>
          <w:rFonts w:asciiTheme="majorBidi" w:hAnsiTheme="majorBidi" w:cstheme="majorBidi"/>
          <w:spacing w:val="-7"/>
        </w:rPr>
        <w:t xml:space="preserve"> </w:t>
      </w:r>
      <w:r w:rsidRPr="006A65B8">
        <w:rPr>
          <w:rFonts w:asciiTheme="majorBidi" w:hAnsiTheme="majorBidi" w:cstheme="majorBidi"/>
        </w:rPr>
        <w:t>ml/min.)</w:t>
      </w:r>
      <w:r w:rsidRPr="006A65B8">
        <w:rPr>
          <w:rFonts w:asciiTheme="majorBidi" w:hAnsiTheme="majorBidi" w:cstheme="majorBidi"/>
          <w:spacing w:val="-9"/>
        </w:rPr>
        <w:t xml:space="preserve"> </w:t>
      </w:r>
      <w:r w:rsidRPr="006A65B8">
        <w:rPr>
          <w:rFonts w:asciiTheme="majorBidi" w:hAnsiTheme="majorBidi" w:cstheme="majorBidi"/>
        </w:rPr>
        <w:t>reikia</w:t>
      </w:r>
      <w:r w:rsidRPr="006A65B8">
        <w:rPr>
          <w:rFonts w:asciiTheme="majorBidi" w:hAnsiTheme="majorBidi" w:cstheme="majorBidi"/>
          <w:spacing w:val="-8"/>
        </w:rPr>
        <w:t xml:space="preserve"> </w:t>
      </w:r>
      <w:r w:rsidRPr="006A65B8">
        <w:rPr>
          <w:rFonts w:asciiTheme="majorBidi" w:hAnsiTheme="majorBidi" w:cstheme="majorBidi"/>
        </w:rPr>
        <w:t>įvertinti</w:t>
      </w:r>
      <w:r w:rsidRPr="006A65B8">
        <w:rPr>
          <w:rFonts w:asciiTheme="majorBidi" w:hAnsiTheme="majorBidi" w:cstheme="majorBidi"/>
          <w:spacing w:val="-9"/>
        </w:rPr>
        <w:t xml:space="preserve"> </w:t>
      </w:r>
      <w:proofErr w:type="spellStart"/>
      <w:r w:rsidRPr="006A65B8">
        <w:rPr>
          <w:rFonts w:asciiTheme="majorBidi" w:hAnsiTheme="majorBidi" w:cstheme="majorBidi"/>
        </w:rPr>
        <w:t>Cockcroft-Gault</w:t>
      </w:r>
      <w:proofErr w:type="spellEnd"/>
      <w:r w:rsidRPr="006A65B8">
        <w:rPr>
          <w:rFonts w:asciiTheme="majorBidi" w:hAnsiTheme="majorBidi" w:cstheme="majorBidi"/>
          <w:spacing w:val="-7"/>
        </w:rPr>
        <w:t xml:space="preserve"> </w:t>
      </w:r>
      <w:r w:rsidRPr="006A65B8">
        <w:rPr>
          <w:rFonts w:asciiTheme="majorBidi" w:hAnsiTheme="majorBidi" w:cstheme="majorBidi"/>
          <w:spacing w:val="-2"/>
        </w:rPr>
        <w:t>metodu.</w:t>
      </w:r>
    </w:p>
    <w:p w14:paraId="57DD61D3" w14:textId="77777777" w:rsidR="00825F49" w:rsidRDefault="00825F49" w:rsidP="006A65B8">
      <w:pPr>
        <w:rPr>
          <w:rFonts w:asciiTheme="majorBidi" w:hAnsiTheme="majorBidi" w:cstheme="majorBidi"/>
          <w:i/>
          <w:u w:val="single"/>
        </w:rPr>
      </w:pPr>
    </w:p>
    <w:p w14:paraId="08E06E7D" w14:textId="2F011708" w:rsidR="00C065A9" w:rsidRPr="00FE3B9E" w:rsidRDefault="0098357A" w:rsidP="00E6590D">
      <w:pPr>
        <w:keepNext/>
        <w:widowControl/>
        <w:rPr>
          <w:rFonts w:asciiTheme="majorBidi" w:hAnsiTheme="majorBidi" w:cstheme="majorBidi"/>
          <w:i/>
        </w:rPr>
      </w:pPr>
      <w:r w:rsidRPr="00FE3B9E">
        <w:rPr>
          <w:rFonts w:asciiTheme="majorBidi" w:hAnsiTheme="majorBidi" w:cstheme="majorBidi"/>
          <w:i/>
          <w:u w:val="single"/>
        </w:rPr>
        <w:t>Vartojimo</w:t>
      </w:r>
      <w:r w:rsidRPr="00FE3B9E">
        <w:rPr>
          <w:rFonts w:asciiTheme="majorBidi" w:hAnsiTheme="majorBidi" w:cstheme="majorBidi"/>
          <w:i/>
          <w:spacing w:val="-9"/>
          <w:u w:val="single"/>
        </w:rPr>
        <w:t xml:space="preserve"> </w:t>
      </w:r>
      <w:r w:rsidRPr="00FE3B9E">
        <w:rPr>
          <w:rFonts w:asciiTheme="majorBidi" w:hAnsiTheme="majorBidi" w:cstheme="majorBidi"/>
          <w:i/>
          <w:spacing w:val="-2"/>
          <w:u w:val="single"/>
        </w:rPr>
        <w:t>trukmė</w:t>
      </w:r>
    </w:p>
    <w:p w14:paraId="24FB718D" w14:textId="77777777" w:rsidR="00C065A9" w:rsidRPr="00FE3B9E" w:rsidRDefault="00C065A9" w:rsidP="00E6590D">
      <w:pPr>
        <w:keepNext/>
        <w:widowControl/>
        <w:rPr>
          <w:rFonts w:asciiTheme="majorBidi" w:hAnsiTheme="majorBidi" w:cstheme="majorBidi"/>
          <w:i/>
        </w:rPr>
      </w:pPr>
    </w:p>
    <w:p w14:paraId="0041EF1E" w14:textId="7D51CF60" w:rsidR="00825F49" w:rsidRPr="00FE3B9E" w:rsidRDefault="0098357A" w:rsidP="00E6590D">
      <w:pPr>
        <w:keepNext/>
        <w:widowControl/>
        <w:rPr>
          <w:rFonts w:asciiTheme="majorBidi" w:hAnsiTheme="majorBidi" w:cstheme="majorBidi"/>
        </w:rPr>
      </w:pPr>
      <w:proofErr w:type="spellStart"/>
      <w:r w:rsidRPr="00FE3B9E">
        <w:rPr>
          <w:rFonts w:asciiTheme="majorBidi" w:hAnsiTheme="majorBidi" w:cstheme="majorBidi"/>
        </w:rPr>
        <w:t>Dabigatrano</w:t>
      </w:r>
      <w:proofErr w:type="spellEnd"/>
      <w:r w:rsidRPr="00FE3B9E">
        <w:rPr>
          <w:rFonts w:asciiTheme="majorBidi" w:hAnsiTheme="majorBidi" w:cstheme="majorBidi"/>
          <w:spacing w:val="-9"/>
        </w:rPr>
        <w:t xml:space="preserve"> </w:t>
      </w:r>
      <w:proofErr w:type="spellStart"/>
      <w:r w:rsidRPr="00FE3B9E">
        <w:rPr>
          <w:rFonts w:asciiTheme="majorBidi" w:hAnsiTheme="majorBidi" w:cstheme="majorBidi"/>
        </w:rPr>
        <w:t>eteksilato</w:t>
      </w:r>
      <w:proofErr w:type="spellEnd"/>
      <w:r w:rsidRPr="00FE3B9E">
        <w:rPr>
          <w:rFonts w:asciiTheme="majorBidi" w:hAnsiTheme="majorBidi" w:cstheme="majorBidi"/>
          <w:spacing w:val="-6"/>
        </w:rPr>
        <w:t xml:space="preserve"> </w:t>
      </w:r>
      <w:r w:rsidRPr="00FE3B9E">
        <w:rPr>
          <w:rFonts w:asciiTheme="majorBidi" w:hAnsiTheme="majorBidi" w:cstheme="majorBidi"/>
        </w:rPr>
        <w:t>vartojimo</w:t>
      </w:r>
      <w:r w:rsidRPr="00FE3B9E">
        <w:rPr>
          <w:rFonts w:asciiTheme="majorBidi" w:hAnsiTheme="majorBidi" w:cstheme="majorBidi"/>
          <w:spacing w:val="-6"/>
        </w:rPr>
        <w:t xml:space="preserve"> </w:t>
      </w:r>
      <w:r w:rsidRPr="00FE3B9E">
        <w:rPr>
          <w:rFonts w:asciiTheme="majorBidi" w:hAnsiTheme="majorBidi" w:cstheme="majorBidi"/>
        </w:rPr>
        <w:t>trukmė</w:t>
      </w:r>
      <w:r w:rsidRPr="00FE3B9E">
        <w:rPr>
          <w:rFonts w:asciiTheme="majorBidi" w:hAnsiTheme="majorBidi" w:cstheme="majorBidi"/>
          <w:spacing w:val="-6"/>
        </w:rPr>
        <w:t xml:space="preserve"> </w:t>
      </w:r>
      <w:r w:rsidRPr="00FE3B9E">
        <w:rPr>
          <w:rFonts w:asciiTheme="majorBidi" w:hAnsiTheme="majorBidi" w:cstheme="majorBidi"/>
        </w:rPr>
        <w:t>IPPV,</w:t>
      </w:r>
      <w:r w:rsidRPr="00FE3B9E">
        <w:rPr>
          <w:rFonts w:asciiTheme="majorBidi" w:hAnsiTheme="majorBidi" w:cstheme="majorBidi"/>
          <w:spacing w:val="-6"/>
        </w:rPr>
        <w:t xml:space="preserve"> </w:t>
      </w:r>
      <w:r w:rsidRPr="00FE3B9E">
        <w:rPr>
          <w:rFonts w:asciiTheme="majorBidi" w:hAnsiTheme="majorBidi" w:cstheme="majorBidi"/>
        </w:rPr>
        <w:t>GVT</w:t>
      </w:r>
      <w:r w:rsidRPr="00FE3B9E">
        <w:rPr>
          <w:rFonts w:asciiTheme="majorBidi" w:hAnsiTheme="majorBidi" w:cstheme="majorBidi"/>
          <w:spacing w:val="-6"/>
        </w:rPr>
        <w:t xml:space="preserve"> </w:t>
      </w:r>
      <w:r w:rsidRPr="00FE3B9E">
        <w:rPr>
          <w:rFonts w:asciiTheme="majorBidi" w:hAnsiTheme="majorBidi" w:cstheme="majorBidi"/>
        </w:rPr>
        <w:t>ir</w:t>
      </w:r>
      <w:r w:rsidRPr="00FE3B9E">
        <w:rPr>
          <w:rFonts w:asciiTheme="majorBidi" w:hAnsiTheme="majorBidi" w:cstheme="majorBidi"/>
          <w:spacing w:val="-6"/>
        </w:rPr>
        <w:t xml:space="preserve"> </w:t>
      </w:r>
      <w:r w:rsidRPr="00FE3B9E">
        <w:rPr>
          <w:rFonts w:asciiTheme="majorBidi" w:hAnsiTheme="majorBidi" w:cstheme="majorBidi"/>
        </w:rPr>
        <w:t>PE</w:t>
      </w:r>
      <w:r w:rsidRPr="00FE3B9E">
        <w:rPr>
          <w:rFonts w:asciiTheme="majorBidi" w:hAnsiTheme="majorBidi" w:cstheme="majorBidi"/>
          <w:spacing w:val="-6"/>
        </w:rPr>
        <w:t xml:space="preserve"> </w:t>
      </w:r>
      <w:r w:rsidRPr="00FE3B9E">
        <w:rPr>
          <w:rFonts w:asciiTheme="majorBidi" w:hAnsiTheme="majorBidi" w:cstheme="majorBidi"/>
        </w:rPr>
        <w:t>indikacijoms</w:t>
      </w:r>
      <w:r w:rsidRPr="00FE3B9E">
        <w:rPr>
          <w:rFonts w:asciiTheme="majorBidi" w:hAnsiTheme="majorBidi" w:cstheme="majorBidi"/>
          <w:spacing w:val="-6"/>
        </w:rPr>
        <w:t xml:space="preserve"> </w:t>
      </w:r>
      <w:r w:rsidRPr="00FE3B9E">
        <w:rPr>
          <w:rFonts w:asciiTheme="majorBidi" w:hAnsiTheme="majorBidi" w:cstheme="majorBidi"/>
        </w:rPr>
        <w:t>nurodyta</w:t>
      </w:r>
      <w:r w:rsidRPr="00FE3B9E">
        <w:rPr>
          <w:rFonts w:asciiTheme="majorBidi" w:hAnsiTheme="majorBidi" w:cstheme="majorBidi"/>
          <w:spacing w:val="-6"/>
        </w:rPr>
        <w:t xml:space="preserve"> </w:t>
      </w:r>
      <w:r w:rsidRPr="00FE3B9E">
        <w:rPr>
          <w:rFonts w:asciiTheme="majorBidi" w:hAnsiTheme="majorBidi" w:cstheme="majorBidi"/>
        </w:rPr>
        <w:t>2</w:t>
      </w:r>
      <w:r w:rsidR="00D30007">
        <w:rPr>
          <w:rFonts w:asciiTheme="majorBidi" w:hAnsiTheme="majorBidi" w:cstheme="majorBidi"/>
        </w:rPr>
        <w:t> </w:t>
      </w:r>
      <w:r w:rsidRPr="00FE3B9E">
        <w:rPr>
          <w:rFonts w:asciiTheme="majorBidi" w:hAnsiTheme="majorBidi" w:cstheme="majorBidi"/>
          <w:spacing w:val="-2"/>
        </w:rPr>
        <w:t>lentelėje.</w:t>
      </w:r>
    </w:p>
    <w:p w14:paraId="09215661" w14:textId="77777777" w:rsidR="00825F49" w:rsidRPr="00FE3B9E" w:rsidRDefault="00825F49" w:rsidP="006A65B8">
      <w:pPr>
        <w:rPr>
          <w:rFonts w:asciiTheme="majorBidi" w:hAnsiTheme="majorBidi" w:cstheme="majorBidi"/>
        </w:rPr>
      </w:pPr>
    </w:p>
    <w:p w14:paraId="6E617E4C" w14:textId="468DA19E" w:rsidR="00C065A9" w:rsidRPr="00FE3B9E" w:rsidRDefault="00825F49" w:rsidP="006A65B8">
      <w:pPr>
        <w:rPr>
          <w:rFonts w:asciiTheme="majorBidi" w:hAnsiTheme="majorBidi" w:cstheme="majorBidi"/>
          <w:b/>
          <w:bCs/>
        </w:rPr>
      </w:pPr>
      <w:r w:rsidRPr="00FE3B9E">
        <w:rPr>
          <w:rFonts w:asciiTheme="majorBidi" w:hAnsiTheme="majorBidi" w:cstheme="majorBidi"/>
          <w:b/>
          <w:bCs/>
          <w:spacing w:val="-2"/>
        </w:rPr>
        <w:t>2</w:t>
      </w:r>
      <w:r w:rsidR="00D30007">
        <w:rPr>
          <w:rFonts w:asciiTheme="majorBidi" w:hAnsiTheme="majorBidi" w:cstheme="majorBidi"/>
          <w:b/>
          <w:bCs/>
          <w:spacing w:val="-2"/>
        </w:rPr>
        <w:t> </w:t>
      </w:r>
      <w:r w:rsidRPr="00FE3B9E">
        <w:rPr>
          <w:rFonts w:asciiTheme="majorBidi" w:hAnsiTheme="majorBidi" w:cstheme="majorBidi"/>
          <w:b/>
          <w:bCs/>
          <w:spacing w:val="-2"/>
        </w:rPr>
        <w:t>lentelė.</w:t>
      </w:r>
      <w:r w:rsidRPr="00FE3B9E">
        <w:rPr>
          <w:rFonts w:asciiTheme="majorBidi" w:hAnsiTheme="majorBidi" w:cstheme="majorBidi"/>
          <w:b/>
          <w:bCs/>
        </w:rPr>
        <w:tab/>
        <w:t>Vartojimo</w:t>
      </w:r>
      <w:r w:rsidRPr="00FE3B9E">
        <w:rPr>
          <w:rFonts w:asciiTheme="majorBidi" w:hAnsiTheme="majorBidi" w:cstheme="majorBidi"/>
          <w:b/>
          <w:bCs/>
          <w:spacing w:val="-8"/>
        </w:rPr>
        <w:t xml:space="preserve"> </w:t>
      </w:r>
      <w:r w:rsidRPr="00FE3B9E">
        <w:rPr>
          <w:rFonts w:asciiTheme="majorBidi" w:hAnsiTheme="majorBidi" w:cstheme="majorBidi"/>
          <w:b/>
          <w:bCs/>
        </w:rPr>
        <w:t>trukmė</w:t>
      </w:r>
      <w:r w:rsidRPr="00FE3B9E">
        <w:rPr>
          <w:rFonts w:asciiTheme="majorBidi" w:hAnsiTheme="majorBidi" w:cstheme="majorBidi"/>
          <w:b/>
          <w:bCs/>
          <w:spacing w:val="-5"/>
        </w:rPr>
        <w:t xml:space="preserve"> </w:t>
      </w:r>
      <w:r w:rsidRPr="00FE3B9E">
        <w:rPr>
          <w:rFonts w:asciiTheme="majorBidi" w:hAnsiTheme="majorBidi" w:cstheme="majorBidi"/>
          <w:b/>
          <w:bCs/>
        </w:rPr>
        <w:t>gydant</w:t>
      </w:r>
      <w:r w:rsidRPr="00FE3B9E">
        <w:rPr>
          <w:rFonts w:asciiTheme="majorBidi" w:hAnsiTheme="majorBidi" w:cstheme="majorBidi"/>
          <w:b/>
          <w:bCs/>
          <w:spacing w:val="-6"/>
        </w:rPr>
        <w:t xml:space="preserve"> </w:t>
      </w:r>
      <w:r w:rsidRPr="00FE3B9E">
        <w:rPr>
          <w:rFonts w:asciiTheme="majorBidi" w:hAnsiTheme="majorBidi" w:cstheme="majorBidi"/>
          <w:b/>
          <w:bCs/>
        </w:rPr>
        <w:t>IPPV</w:t>
      </w:r>
      <w:r w:rsidRPr="00FE3B9E">
        <w:rPr>
          <w:rFonts w:asciiTheme="majorBidi" w:hAnsiTheme="majorBidi" w:cstheme="majorBidi"/>
          <w:b/>
          <w:bCs/>
          <w:spacing w:val="-5"/>
        </w:rPr>
        <w:t xml:space="preserve"> </w:t>
      </w:r>
      <w:r w:rsidRPr="00FE3B9E">
        <w:rPr>
          <w:rFonts w:asciiTheme="majorBidi" w:hAnsiTheme="majorBidi" w:cstheme="majorBidi"/>
          <w:b/>
          <w:bCs/>
        </w:rPr>
        <w:t>ir</w:t>
      </w:r>
      <w:r w:rsidRPr="00FE3B9E">
        <w:rPr>
          <w:rFonts w:asciiTheme="majorBidi" w:hAnsiTheme="majorBidi" w:cstheme="majorBidi"/>
          <w:b/>
          <w:bCs/>
          <w:spacing w:val="-5"/>
        </w:rPr>
        <w:t xml:space="preserve"> </w:t>
      </w:r>
      <w:r w:rsidRPr="00FE3B9E">
        <w:rPr>
          <w:rFonts w:asciiTheme="majorBidi" w:hAnsiTheme="majorBidi" w:cstheme="majorBidi"/>
          <w:b/>
          <w:bCs/>
          <w:spacing w:val="-2"/>
        </w:rPr>
        <w:t>GVT/PE</w:t>
      </w:r>
    </w:p>
    <w:p w14:paraId="2D372E75" w14:textId="77777777" w:rsidR="00C065A9" w:rsidRPr="00FE3B9E" w:rsidRDefault="00C065A9" w:rsidP="006A65B8">
      <w:pPr>
        <w:rPr>
          <w:rFonts w:asciiTheme="majorBidi" w:hAnsiTheme="majorBidi" w:cstheme="majorBidi"/>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51"/>
        <w:gridCol w:w="7683"/>
      </w:tblGrid>
      <w:tr w:rsidR="00C065A9" w:rsidRPr="00FE3B9E" w14:paraId="421D6320" w14:textId="77777777" w:rsidTr="00C3374B">
        <w:trPr>
          <w:trHeight w:val="254"/>
        </w:trPr>
        <w:tc>
          <w:tcPr>
            <w:tcW w:w="1651" w:type="dxa"/>
          </w:tcPr>
          <w:p w14:paraId="38FE1A4B" w14:textId="77777777" w:rsidR="00C065A9" w:rsidRPr="00FE3B9E" w:rsidRDefault="0098357A" w:rsidP="006A65B8">
            <w:pPr>
              <w:rPr>
                <w:rFonts w:asciiTheme="majorBidi" w:hAnsiTheme="majorBidi" w:cstheme="majorBidi"/>
                <w:b/>
              </w:rPr>
            </w:pPr>
            <w:r w:rsidRPr="00FE3B9E">
              <w:rPr>
                <w:rFonts w:asciiTheme="majorBidi" w:hAnsiTheme="majorBidi" w:cstheme="majorBidi"/>
                <w:b/>
                <w:spacing w:val="-2"/>
              </w:rPr>
              <w:t>Indikacija</w:t>
            </w:r>
          </w:p>
        </w:tc>
        <w:tc>
          <w:tcPr>
            <w:tcW w:w="7683" w:type="dxa"/>
          </w:tcPr>
          <w:p w14:paraId="07437648" w14:textId="77777777" w:rsidR="00C065A9" w:rsidRPr="00FE3B9E" w:rsidRDefault="0098357A" w:rsidP="006A65B8">
            <w:pPr>
              <w:rPr>
                <w:rFonts w:asciiTheme="majorBidi" w:hAnsiTheme="majorBidi" w:cstheme="majorBidi"/>
                <w:b/>
              </w:rPr>
            </w:pPr>
            <w:r w:rsidRPr="00FE3B9E">
              <w:rPr>
                <w:rFonts w:asciiTheme="majorBidi" w:hAnsiTheme="majorBidi" w:cstheme="majorBidi"/>
                <w:b/>
              </w:rPr>
              <w:t>Vartojimo</w:t>
            </w:r>
            <w:r w:rsidRPr="00FE3B9E">
              <w:rPr>
                <w:rFonts w:asciiTheme="majorBidi" w:hAnsiTheme="majorBidi" w:cstheme="majorBidi"/>
                <w:b/>
                <w:spacing w:val="-9"/>
              </w:rPr>
              <w:t xml:space="preserve"> </w:t>
            </w:r>
            <w:r w:rsidRPr="00FE3B9E">
              <w:rPr>
                <w:rFonts w:asciiTheme="majorBidi" w:hAnsiTheme="majorBidi" w:cstheme="majorBidi"/>
                <w:b/>
                <w:spacing w:val="-2"/>
              </w:rPr>
              <w:t>trukmė</w:t>
            </w:r>
          </w:p>
        </w:tc>
      </w:tr>
      <w:tr w:rsidR="00C065A9" w:rsidRPr="00FE3B9E" w14:paraId="78ABEA1D" w14:textId="77777777" w:rsidTr="00C3374B">
        <w:trPr>
          <w:trHeight w:val="251"/>
        </w:trPr>
        <w:tc>
          <w:tcPr>
            <w:tcW w:w="1651" w:type="dxa"/>
          </w:tcPr>
          <w:p w14:paraId="7C709A96" w14:textId="77777777" w:rsidR="00C065A9" w:rsidRPr="00FE3B9E" w:rsidRDefault="0098357A" w:rsidP="006A65B8">
            <w:pPr>
              <w:rPr>
                <w:rFonts w:asciiTheme="majorBidi" w:hAnsiTheme="majorBidi" w:cstheme="majorBidi"/>
              </w:rPr>
            </w:pPr>
            <w:r w:rsidRPr="00FE3B9E">
              <w:rPr>
                <w:rFonts w:asciiTheme="majorBidi" w:hAnsiTheme="majorBidi" w:cstheme="majorBidi"/>
                <w:spacing w:val="-4"/>
              </w:rPr>
              <w:t>IPPV</w:t>
            </w:r>
          </w:p>
        </w:tc>
        <w:tc>
          <w:tcPr>
            <w:tcW w:w="7683" w:type="dxa"/>
          </w:tcPr>
          <w:p w14:paraId="06E77624" w14:textId="77777777" w:rsidR="00C065A9" w:rsidRPr="00FE3B9E" w:rsidRDefault="0098357A" w:rsidP="006A65B8">
            <w:pPr>
              <w:rPr>
                <w:rFonts w:asciiTheme="majorBidi" w:hAnsiTheme="majorBidi" w:cstheme="majorBidi"/>
              </w:rPr>
            </w:pPr>
            <w:r w:rsidRPr="00FE3B9E">
              <w:rPr>
                <w:rFonts w:asciiTheme="majorBidi" w:hAnsiTheme="majorBidi" w:cstheme="majorBidi"/>
              </w:rPr>
              <w:t>Gydymas</w:t>
            </w:r>
            <w:r w:rsidRPr="00FE3B9E">
              <w:rPr>
                <w:rFonts w:asciiTheme="majorBidi" w:hAnsiTheme="majorBidi" w:cstheme="majorBidi"/>
                <w:spacing w:val="-8"/>
              </w:rPr>
              <w:t xml:space="preserve"> </w:t>
            </w:r>
            <w:r w:rsidRPr="00FE3B9E">
              <w:rPr>
                <w:rFonts w:asciiTheme="majorBidi" w:hAnsiTheme="majorBidi" w:cstheme="majorBidi"/>
              </w:rPr>
              <w:t>tęsiamas</w:t>
            </w:r>
            <w:r w:rsidRPr="00FE3B9E">
              <w:rPr>
                <w:rFonts w:asciiTheme="majorBidi" w:hAnsiTheme="majorBidi" w:cstheme="majorBidi"/>
                <w:spacing w:val="-7"/>
              </w:rPr>
              <w:t xml:space="preserve"> </w:t>
            </w:r>
            <w:r w:rsidRPr="00FE3B9E">
              <w:rPr>
                <w:rFonts w:asciiTheme="majorBidi" w:hAnsiTheme="majorBidi" w:cstheme="majorBidi"/>
                <w:spacing w:val="-2"/>
              </w:rPr>
              <w:t>ilgai.</w:t>
            </w:r>
          </w:p>
        </w:tc>
      </w:tr>
      <w:tr w:rsidR="00C065A9" w:rsidRPr="00FE3B9E" w14:paraId="7C1A85E2" w14:textId="77777777" w:rsidTr="00C3374B">
        <w:trPr>
          <w:trHeight w:val="1266"/>
        </w:trPr>
        <w:tc>
          <w:tcPr>
            <w:tcW w:w="1651" w:type="dxa"/>
          </w:tcPr>
          <w:p w14:paraId="76414CB9" w14:textId="77777777" w:rsidR="00C065A9" w:rsidRPr="00FE3B9E" w:rsidRDefault="0098357A" w:rsidP="006A65B8">
            <w:pPr>
              <w:rPr>
                <w:rFonts w:asciiTheme="majorBidi" w:hAnsiTheme="majorBidi" w:cstheme="majorBidi"/>
              </w:rPr>
            </w:pPr>
            <w:r w:rsidRPr="00FE3B9E">
              <w:rPr>
                <w:rFonts w:asciiTheme="majorBidi" w:hAnsiTheme="majorBidi" w:cstheme="majorBidi"/>
                <w:spacing w:val="-2"/>
              </w:rPr>
              <w:t>GVT/PE</w:t>
            </w:r>
          </w:p>
        </w:tc>
        <w:tc>
          <w:tcPr>
            <w:tcW w:w="7683" w:type="dxa"/>
          </w:tcPr>
          <w:p w14:paraId="42294E84" w14:textId="77777777" w:rsidR="00C065A9" w:rsidRPr="00FE3B9E" w:rsidRDefault="0098357A" w:rsidP="006A65B8">
            <w:pPr>
              <w:rPr>
                <w:rFonts w:asciiTheme="majorBidi" w:hAnsiTheme="majorBidi" w:cstheme="majorBidi"/>
              </w:rPr>
            </w:pPr>
            <w:r w:rsidRPr="00FE3B9E">
              <w:rPr>
                <w:rFonts w:asciiTheme="majorBidi" w:hAnsiTheme="majorBidi" w:cstheme="majorBidi"/>
              </w:rPr>
              <w:t>Gydymo</w:t>
            </w:r>
            <w:r w:rsidRPr="00FE3B9E">
              <w:rPr>
                <w:rFonts w:asciiTheme="majorBidi" w:hAnsiTheme="majorBidi" w:cstheme="majorBidi"/>
                <w:spacing w:val="-4"/>
              </w:rPr>
              <w:t xml:space="preserve"> </w:t>
            </w:r>
            <w:r w:rsidRPr="00FE3B9E">
              <w:rPr>
                <w:rFonts w:asciiTheme="majorBidi" w:hAnsiTheme="majorBidi" w:cstheme="majorBidi"/>
              </w:rPr>
              <w:t>trukmę</w:t>
            </w:r>
            <w:r w:rsidRPr="00FE3B9E">
              <w:rPr>
                <w:rFonts w:asciiTheme="majorBidi" w:hAnsiTheme="majorBidi" w:cstheme="majorBidi"/>
                <w:spacing w:val="-4"/>
              </w:rPr>
              <w:t xml:space="preserve"> </w:t>
            </w:r>
            <w:r w:rsidRPr="00FE3B9E">
              <w:rPr>
                <w:rFonts w:asciiTheme="majorBidi" w:hAnsiTheme="majorBidi" w:cstheme="majorBidi"/>
              </w:rPr>
              <w:t>kiekvienam</w:t>
            </w:r>
            <w:r w:rsidRPr="00FE3B9E">
              <w:rPr>
                <w:rFonts w:asciiTheme="majorBidi" w:hAnsiTheme="majorBidi" w:cstheme="majorBidi"/>
                <w:spacing w:val="-4"/>
              </w:rPr>
              <w:t xml:space="preserve"> </w:t>
            </w:r>
            <w:r w:rsidRPr="00FE3B9E">
              <w:rPr>
                <w:rFonts w:asciiTheme="majorBidi" w:hAnsiTheme="majorBidi" w:cstheme="majorBidi"/>
              </w:rPr>
              <w:t>pacientui</w:t>
            </w:r>
            <w:r w:rsidRPr="00FE3B9E">
              <w:rPr>
                <w:rFonts w:asciiTheme="majorBidi" w:hAnsiTheme="majorBidi" w:cstheme="majorBidi"/>
                <w:spacing w:val="-4"/>
              </w:rPr>
              <w:t xml:space="preserve"> </w:t>
            </w:r>
            <w:r w:rsidRPr="00FE3B9E">
              <w:rPr>
                <w:rFonts w:asciiTheme="majorBidi" w:hAnsiTheme="majorBidi" w:cstheme="majorBidi"/>
              </w:rPr>
              <w:t>reikia</w:t>
            </w:r>
            <w:r w:rsidRPr="00FE3B9E">
              <w:rPr>
                <w:rFonts w:asciiTheme="majorBidi" w:hAnsiTheme="majorBidi" w:cstheme="majorBidi"/>
                <w:spacing w:val="-4"/>
              </w:rPr>
              <w:t xml:space="preserve"> </w:t>
            </w:r>
            <w:r w:rsidRPr="00FE3B9E">
              <w:rPr>
                <w:rFonts w:asciiTheme="majorBidi" w:hAnsiTheme="majorBidi" w:cstheme="majorBidi"/>
              </w:rPr>
              <w:t>nustatyti</w:t>
            </w:r>
            <w:r w:rsidRPr="00FE3B9E">
              <w:rPr>
                <w:rFonts w:asciiTheme="majorBidi" w:hAnsiTheme="majorBidi" w:cstheme="majorBidi"/>
                <w:spacing w:val="-8"/>
              </w:rPr>
              <w:t xml:space="preserve"> </w:t>
            </w:r>
            <w:r w:rsidRPr="00FE3B9E">
              <w:rPr>
                <w:rFonts w:asciiTheme="majorBidi" w:hAnsiTheme="majorBidi" w:cstheme="majorBidi"/>
              </w:rPr>
              <w:t>atskirai,</w:t>
            </w:r>
            <w:r w:rsidRPr="00FE3B9E">
              <w:rPr>
                <w:rFonts w:asciiTheme="majorBidi" w:hAnsiTheme="majorBidi" w:cstheme="majorBidi"/>
                <w:spacing w:val="-4"/>
              </w:rPr>
              <w:t xml:space="preserve"> </w:t>
            </w:r>
            <w:r w:rsidRPr="00FE3B9E">
              <w:rPr>
                <w:rFonts w:asciiTheme="majorBidi" w:hAnsiTheme="majorBidi" w:cstheme="majorBidi"/>
              </w:rPr>
              <w:t>atidžiai</w:t>
            </w:r>
            <w:r w:rsidRPr="00FE3B9E">
              <w:rPr>
                <w:rFonts w:asciiTheme="majorBidi" w:hAnsiTheme="majorBidi" w:cstheme="majorBidi"/>
                <w:spacing w:val="-4"/>
              </w:rPr>
              <w:t xml:space="preserve"> </w:t>
            </w:r>
            <w:r w:rsidRPr="00FE3B9E">
              <w:rPr>
                <w:rFonts w:asciiTheme="majorBidi" w:hAnsiTheme="majorBidi" w:cstheme="majorBidi"/>
              </w:rPr>
              <w:t>įvertinus gydymo naudą, palyginti su kraujavimo rizika (žr. 4.4 skyrių).</w:t>
            </w:r>
          </w:p>
          <w:p w14:paraId="45B5FACA" w14:textId="77777777" w:rsidR="00C065A9" w:rsidRPr="00FE3B9E" w:rsidRDefault="0098357A" w:rsidP="006A65B8">
            <w:pPr>
              <w:rPr>
                <w:rFonts w:asciiTheme="majorBidi" w:hAnsiTheme="majorBidi" w:cstheme="majorBidi"/>
              </w:rPr>
            </w:pPr>
            <w:r w:rsidRPr="00FE3B9E">
              <w:rPr>
                <w:rFonts w:asciiTheme="majorBidi" w:hAnsiTheme="majorBidi" w:cstheme="majorBidi"/>
              </w:rPr>
              <w:t>Trumpalaikis (bent 3 mėnesių) gydymas turi būti paremtas laikinais rizikos veiksniais</w:t>
            </w:r>
            <w:r w:rsidRPr="00FE3B9E">
              <w:rPr>
                <w:rFonts w:asciiTheme="majorBidi" w:hAnsiTheme="majorBidi" w:cstheme="majorBidi"/>
                <w:spacing w:val="-5"/>
              </w:rPr>
              <w:t xml:space="preserve"> </w:t>
            </w:r>
            <w:r w:rsidRPr="00FE3B9E">
              <w:rPr>
                <w:rFonts w:asciiTheme="majorBidi" w:hAnsiTheme="majorBidi" w:cstheme="majorBidi"/>
              </w:rPr>
              <w:t>(pvz.,</w:t>
            </w:r>
            <w:r w:rsidRPr="00FE3B9E">
              <w:rPr>
                <w:rFonts w:asciiTheme="majorBidi" w:hAnsiTheme="majorBidi" w:cstheme="majorBidi"/>
                <w:spacing w:val="-5"/>
              </w:rPr>
              <w:t xml:space="preserve"> </w:t>
            </w:r>
            <w:r w:rsidRPr="00FE3B9E">
              <w:rPr>
                <w:rFonts w:asciiTheme="majorBidi" w:hAnsiTheme="majorBidi" w:cstheme="majorBidi"/>
              </w:rPr>
              <w:t>neseniai</w:t>
            </w:r>
            <w:r w:rsidRPr="00FE3B9E">
              <w:rPr>
                <w:rFonts w:asciiTheme="majorBidi" w:hAnsiTheme="majorBidi" w:cstheme="majorBidi"/>
                <w:spacing w:val="-5"/>
              </w:rPr>
              <w:t xml:space="preserve"> </w:t>
            </w:r>
            <w:r w:rsidRPr="00FE3B9E">
              <w:rPr>
                <w:rFonts w:asciiTheme="majorBidi" w:hAnsiTheme="majorBidi" w:cstheme="majorBidi"/>
              </w:rPr>
              <w:t>patirta</w:t>
            </w:r>
            <w:r w:rsidRPr="00FE3B9E">
              <w:rPr>
                <w:rFonts w:asciiTheme="majorBidi" w:hAnsiTheme="majorBidi" w:cstheme="majorBidi"/>
                <w:spacing w:val="-5"/>
              </w:rPr>
              <w:t xml:space="preserve"> </w:t>
            </w:r>
            <w:r w:rsidRPr="00FE3B9E">
              <w:rPr>
                <w:rFonts w:asciiTheme="majorBidi" w:hAnsiTheme="majorBidi" w:cstheme="majorBidi"/>
              </w:rPr>
              <w:t>operacija,</w:t>
            </w:r>
            <w:r w:rsidRPr="00FE3B9E">
              <w:rPr>
                <w:rFonts w:asciiTheme="majorBidi" w:hAnsiTheme="majorBidi" w:cstheme="majorBidi"/>
                <w:spacing w:val="-5"/>
              </w:rPr>
              <w:t xml:space="preserve"> </w:t>
            </w:r>
            <w:r w:rsidRPr="00FE3B9E">
              <w:rPr>
                <w:rFonts w:asciiTheme="majorBidi" w:hAnsiTheme="majorBidi" w:cstheme="majorBidi"/>
              </w:rPr>
              <w:t>trauma,</w:t>
            </w:r>
            <w:r w:rsidRPr="00FE3B9E">
              <w:rPr>
                <w:rFonts w:asciiTheme="majorBidi" w:hAnsiTheme="majorBidi" w:cstheme="majorBidi"/>
                <w:spacing w:val="-5"/>
              </w:rPr>
              <w:t xml:space="preserve"> </w:t>
            </w:r>
            <w:proofErr w:type="spellStart"/>
            <w:r w:rsidRPr="00FE3B9E">
              <w:rPr>
                <w:rFonts w:asciiTheme="majorBidi" w:hAnsiTheme="majorBidi" w:cstheme="majorBidi"/>
              </w:rPr>
              <w:t>imobilizacija</w:t>
            </w:r>
            <w:proofErr w:type="spellEnd"/>
            <w:r w:rsidRPr="00FE3B9E">
              <w:rPr>
                <w:rFonts w:asciiTheme="majorBidi" w:hAnsiTheme="majorBidi" w:cstheme="majorBidi"/>
              </w:rPr>
              <w:t>),</w:t>
            </w:r>
            <w:r w:rsidRPr="00FE3B9E">
              <w:rPr>
                <w:rFonts w:asciiTheme="majorBidi" w:hAnsiTheme="majorBidi" w:cstheme="majorBidi"/>
                <w:spacing w:val="-5"/>
              </w:rPr>
              <w:t xml:space="preserve"> </w:t>
            </w:r>
            <w:r w:rsidRPr="00FE3B9E">
              <w:rPr>
                <w:rFonts w:asciiTheme="majorBidi" w:hAnsiTheme="majorBidi" w:cstheme="majorBidi"/>
              </w:rPr>
              <w:t>ilgesnės</w:t>
            </w:r>
            <w:r w:rsidRPr="00FE3B9E">
              <w:rPr>
                <w:rFonts w:asciiTheme="majorBidi" w:hAnsiTheme="majorBidi" w:cstheme="majorBidi"/>
                <w:spacing w:val="-5"/>
              </w:rPr>
              <w:t xml:space="preserve"> </w:t>
            </w:r>
            <w:r w:rsidRPr="00FE3B9E">
              <w:rPr>
                <w:rFonts w:asciiTheme="majorBidi" w:hAnsiTheme="majorBidi" w:cstheme="majorBidi"/>
              </w:rPr>
              <w:t>trukmės</w:t>
            </w:r>
          </w:p>
          <w:p w14:paraId="7162F33E" w14:textId="77777777" w:rsidR="00C065A9" w:rsidRPr="00FE3B9E" w:rsidRDefault="0098357A" w:rsidP="006A65B8">
            <w:pPr>
              <w:rPr>
                <w:rFonts w:asciiTheme="majorBidi" w:hAnsiTheme="majorBidi" w:cstheme="majorBidi"/>
              </w:rPr>
            </w:pPr>
            <w:r w:rsidRPr="00FE3B9E">
              <w:rPr>
                <w:rFonts w:asciiTheme="majorBidi" w:hAnsiTheme="majorBidi" w:cstheme="majorBidi"/>
              </w:rPr>
              <w:t>‒</w:t>
            </w:r>
            <w:r w:rsidRPr="00FE3B9E">
              <w:rPr>
                <w:rFonts w:asciiTheme="majorBidi" w:hAnsiTheme="majorBidi" w:cstheme="majorBidi"/>
                <w:spacing w:val="-6"/>
              </w:rPr>
              <w:t xml:space="preserve"> </w:t>
            </w:r>
            <w:r w:rsidRPr="00FE3B9E">
              <w:rPr>
                <w:rFonts w:asciiTheme="majorBidi" w:hAnsiTheme="majorBidi" w:cstheme="majorBidi"/>
              </w:rPr>
              <w:t>nuolatiniais</w:t>
            </w:r>
            <w:r w:rsidRPr="00FE3B9E">
              <w:rPr>
                <w:rFonts w:asciiTheme="majorBidi" w:hAnsiTheme="majorBidi" w:cstheme="majorBidi"/>
                <w:spacing w:val="-6"/>
              </w:rPr>
              <w:t xml:space="preserve"> </w:t>
            </w:r>
            <w:r w:rsidRPr="00FE3B9E">
              <w:rPr>
                <w:rFonts w:asciiTheme="majorBidi" w:hAnsiTheme="majorBidi" w:cstheme="majorBidi"/>
              </w:rPr>
              <w:t>rizikos</w:t>
            </w:r>
            <w:r w:rsidRPr="00FE3B9E">
              <w:rPr>
                <w:rFonts w:asciiTheme="majorBidi" w:hAnsiTheme="majorBidi" w:cstheme="majorBidi"/>
                <w:spacing w:val="-6"/>
              </w:rPr>
              <w:t xml:space="preserve"> </w:t>
            </w:r>
            <w:r w:rsidRPr="00FE3B9E">
              <w:rPr>
                <w:rFonts w:asciiTheme="majorBidi" w:hAnsiTheme="majorBidi" w:cstheme="majorBidi"/>
              </w:rPr>
              <w:t>veiksniais</w:t>
            </w:r>
            <w:r w:rsidRPr="00FE3B9E">
              <w:rPr>
                <w:rFonts w:asciiTheme="majorBidi" w:hAnsiTheme="majorBidi" w:cstheme="majorBidi"/>
                <w:spacing w:val="-6"/>
              </w:rPr>
              <w:t xml:space="preserve"> </w:t>
            </w:r>
            <w:r w:rsidRPr="00FE3B9E">
              <w:rPr>
                <w:rFonts w:asciiTheme="majorBidi" w:hAnsiTheme="majorBidi" w:cstheme="majorBidi"/>
              </w:rPr>
              <w:t>arba</w:t>
            </w:r>
            <w:r w:rsidRPr="00FE3B9E">
              <w:rPr>
                <w:rFonts w:asciiTheme="majorBidi" w:hAnsiTheme="majorBidi" w:cstheme="majorBidi"/>
                <w:spacing w:val="-6"/>
              </w:rPr>
              <w:t xml:space="preserve"> </w:t>
            </w:r>
            <w:r w:rsidRPr="00FE3B9E">
              <w:rPr>
                <w:rFonts w:asciiTheme="majorBidi" w:hAnsiTheme="majorBidi" w:cstheme="majorBidi"/>
              </w:rPr>
              <w:t>idiopatine</w:t>
            </w:r>
            <w:r w:rsidRPr="00FE3B9E">
              <w:rPr>
                <w:rFonts w:asciiTheme="majorBidi" w:hAnsiTheme="majorBidi" w:cstheme="majorBidi"/>
                <w:spacing w:val="-6"/>
              </w:rPr>
              <w:t xml:space="preserve"> </w:t>
            </w:r>
            <w:r w:rsidRPr="00FE3B9E">
              <w:rPr>
                <w:rFonts w:asciiTheme="majorBidi" w:hAnsiTheme="majorBidi" w:cstheme="majorBidi"/>
              </w:rPr>
              <w:t>GVT</w:t>
            </w:r>
            <w:r w:rsidRPr="00FE3B9E">
              <w:rPr>
                <w:rFonts w:asciiTheme="majorBidi" w:hAnsiTheme="majorBidi" w:cstheme="majorBidi"/>
                <w:spacing w:val="-6"/>
              </w:rPr>
              <w:t xml:space="preserve"> </w:t>
            </w:r>
            <w:r w:rsidRPr="00FE3B9E">
              <w:rPr>
                <w:rFonts w:asciiTheme="majorBidi" w:hAnsiTheme="majorBidi" w:cstheme="majorBidi"/>
              </w:rPr>
              <w:t>ar</w:t>
            </w:r>
            <w:r w:rsidRPr="00FE3B9E">
              <w:rPr>
                <w:rFonts w:asciiTheme="majorBidi" w:hAnsiTheme="majorBidi" w:cstheme="majorBidi"/>
                <w:spacing w:val="-6"/>
              </w:rPr>
              <w:t xml:space="preserve"> </w:t>
            </w:r>
            <w:r w:rsidRPr="00FE3B9E">
              <w:rPr>
                <w:rFonts w:asciiTheme="majorBidi" w:hAnsiTheme="majorBidi" w:cstheme="majorBidi"/>
                <w:spacing w:val="-5"/>
              </w:rPr>
              <w:t>PE.</w:t>
            </w:r>
          </w:p>
        </w:tc>
      </w:tr>
    </w:tbl>
    <w:p w14:paraId="6F03C852" w14:textId="77777777" w:rsidR="00825F49" w:rsidRPr="00FE3B9E" w:rsidRDefault="00825F49" w:rsidP="006A65B8">
      <w:pPr>
        <w:rPr>
          <w:rFonts w:asciiTheme="majorBidi" w:hAnsiTheme="majorBidi" w:cstheme="majorBidi"/>
          <w:i/>
          <w:u w:val="single"/>
        </w:rPr>
      </w:pPr>
    </w:p>
    <w:p w14:paraId="208F32C1" w14:textId="4F0ADE6D" w:rsidR="00C065A9" w:rsidRPr="00FE3B9E" w:rsidRDefault="0098357A" w:rsidP="006A65B8">
      <w:pPr>
        <w:rPr>
          <w:rFonts w:asciiTheme="majorBidi" w:hAnsiTheme="majorBidi" w:cstheme="majorBidi"/>
          <w:i/>
        </w:rPr>
      </w:pPr>
      <w:r w:rsidRPr="00FE3B9E">
        <w:rPr>
          <w:rFonts w:asciiTheme="majorBidi" w:hAnsiTheme="majorBidi" w:cstheme="majorBidi"/>
          <w:i/>
          <w:u w:val="single"/>
        </w:rPr>
        <w:t>Praleista</w:t>
      </w:r>
      <w:r w:rsidRPr="00FE3B9E">
        <w:rPr>
          <w:rFonts w:asciiTheme="majorBidi" w:hAnsiTheme="majorBidi" w:cstheme="majorBidi"/>
          <w:i/>
          <w:spacing w:val="-9"/>
          <w:u w:val="single"/>
        </w:rPr>
        <w:t xml:space="preserve"> </w:t>
      </w:r>
      <w:r w:rsidRPr="00FE3B9E">
        <w:rPr>
          <w:rFonts w:asciiTheme="majorBidi" w:hAnsiTheme="majorBidi" w:cstheme="majorBidi"/>
          <w:i/>
          <w:spacing w:val="-4"/>
          <w:u w:val="single"/>
        </w:rPr>
        <w:t>dozė</w:t>
      </w:r>
    </w:p>
    <w:p w14:paraId="309ACF23" w14:textId="77777777" w:rsidR="00C065A9" w:rsidRPr="00FE3B9E" w:rsidRDefault="00C065A9" w:rsidP="006A65B8">
      <w:pPr>
        <w:rPr>
          <w:rFonts w:asciiTheme="majorBidi" w:hAnsiTheme="majorBidi" w:cstheme="majorBidi"/>
          <w:i/>
        </w:rPr>
      </w:pPr>
    </w:p>
    <w:p w14:paraId="3E092DF5" w14:textId="7616B99B" w:rsidR="00C065A9" w:rsidRPr="00FE3B9E" w:rsidRDefault="0098357A" w:rsidP="006A65B8">
      <w:pPr>
        <w:rPr>
          <w:rFonts w:asciiTheme="majorBidi" w:hAnsiTheme="majorBidi" w:cstheme="majorBidi"/>
        </w:rPr>
      </w:pPr>
      <w:r w:rsidRPr="00FE3B9E">
        <w:rPr>
          <w:rFonts w:asciiTheme="majorBidi" w:hAnsiTheme="majorBidi" w:cstheme="majorBidi"/>
        </w:rPr>
        <w:t>Praleistą</w:t>
      </w:r>
      <w:r w:rsidRPr="00FE3B9E">
        <w:rPr>
          <w:rFonts w:asciiTheme="majorBidi" w:hAnsiTheme="majorBidi" w:cstheme="majorBidi"/>
          <w:spacing w:val="-2"/>
        </w:rPr>
        <w:t xml:space="preserve"> </w:t>
      </w:r>
      <w:proofErr w:type="spellStart"/>
      <w:r w:rsidRPr="00FE3B9E">
        <w:rPr>
          <w:rFonts w:asciiTheme="majorBidi" w:hAnsiTheme="majorBidi" w:cstheme="majorBidi"/>
        </w:rPr>
        <w:t>dabigatrano</w:t>
      </w:r>
      <w:proofErr w:type="spellEnd"/>
      <w:r w:rsidRPr="00FE3B9E">
        <w:rPr>
          <w:rFonts w:asciiTheme="majorBidi" w:hAnsiTheme="majorBidi" w:cstheme="majorBidi"/>
          <w:spacing w:val="-2"/>
        </w:rPr>
        <w:t xml:space="preserve"> </w:t>
      </w:r>
      <w:proofErr w:type="spellStart"/>
      <w:r w:rsidRPr="00FE3B9E">
        <w:rPr>
          <w:rFonts w:asciiTheme="majorBidi" w:hAnsiTheme="majorBidi" w:cstheme="majorBidi"/>
        </w:rPr>
        <w:t>eteksilato</w:t>
      </w:r>
      <w:proofErr w:type="spellEnd"/>
      <w:r w:rsidRPr="00FE3B9E">
        <w:rPr>
          <w:rFonts w:asciiTheme="majorBidi" w:hAnsiTheme="majorBidi" w:cstheme="majorBidi"/>
          <w:spacing w:val="-2"/>
        </w:rPr>
        <w:t xml:space="preserve"> </w:t>
      </w:r>
      <w:r w:rsidRPr="00FE3B9E">
        <w:rPr>
          <w:rFonts w:asciiTheme="majorBidi" w:hAnsiTheme="majorBidi" w:cstheme="majorBidi"/>
        </w:rPr>
        <w:t>dozę</w:t>
      </w:r>
      <w:r w:rsidRPr="00FE3B9E">
        <w:rPr>
          <w:rFonts w:asciiTheme="majorBidi" w:hAnsiTheme="majorBidi" w:cstheme="majorBidi"/>
          <w:spacing w:val="-2"/>
        </w:rPr>
        <w:t xml:space="preserve"> </w:t>
      </w:r>
      <w:r w:rsidRPr="00FE3B9E">
        <w:rPr>
          <w:rFonts w:asciiTheme="majorBidi" w:hAnsiTheme="majorBidi" w:cstheme="majorBidi"/>
        </w:rPr>
        <w:t>galima</w:t>
      </w:r>
      <w:r w:rsidRPr="00FE3B9E">
        <w:rPr>
          <w:rFonts w:asciiTheme="majorBidi" w:hAnsiTheme="majorBidi" w:cstheme="majorBidi"/>
          <w:spacing w:val="-2"/>
        </w:rPr>
        <w:t xml:space="preserve"> </w:t>
      </w:r>
      <w:r w:rsidR="00C6104E" w:rsidRPr="00FE3B9E">
        <w:rPr>
          <w:rFonts w:asciiTheme="majorBidi" w:hAnsiTheme="majorBidi" w:cstheme="majorBidi"/>
        </w:rPr>
        <w:t>vartoti</w:t>
      </w:r>
      <w:r w:rsidRPr="00FE3B9E">
        <w:rPr>
          <w:rFonts w:asciiTheme="majorBidi" w:hAnsiTheme="majorBidi" w:cstheme="majorBidi"/>
        </w:rPr>
        <w:t>,</w:t>
      </w:r>
      <w:r w:rsidRPr="00FE3B9E">
        <w:rPr>
          <w:rFonts w:asciiTheme="majorBidi" w:hAnsiTheme="majorBidi" w:cstheme="majorBidi"/>
          <w:spacing w:val="-2"/>
        </w:rPr>
        <w:t xml:space="preserve"> </w:t>
      </w:r>
      <w:r w:rsidRPr="00FE3B9E">
        <w:rPr>
          <w:rFonts w:asciiTheme="majorBidi" w:hAnsiTheme="majorBidi" w:cstheme="majorBidi"/>
        </w:rPr>
        <w:t>jeigu</w:t>
      </w:r>
      <w:r w:rsidRPr="00FE3B9E">
        <w:rPr>
          <w:rFonts w:asciiTheme="majorBidi" w:hAnsiTheme="majorBidi" w:cstheme="majorBidi"/>
          <w:spacing w:val="-2"/>
        </w:rPr>
        <w:t xml:space="preserve"> </w:t>
      </w:r>
      <w:r w:rsidRPr="00FE3B9E">
        <w:rPr>
          <w:rFonts w:asciiTheme="majorBidi" w:hAnsiTheme="majorBidi" w:cstheme="majorBidi"/>
        </w:rPr>
        <w:t>iki</w:t>
      </w:r>
      <w:r w:rsidRPr="00FE3B9E">
        <w:rPr>
          <w:rFonts w:asciiTheme="majorBidi" w:hAnsiTheme="majorBidi" w:cstheme="majorBidi"/>
          <w:spacing w:val="-2"/>
        </w:rPr>
        <w:t xml:space="preserve"> </w:t>
      </w:r>
      <w:r w:rsidRPr="00FE3B9E">
        <w:rPr>
          <w:rFonts w:asciiTheme="majorBidi" w:hAnsiTheme="majorBidi" w:cstheme="majorBidi"/>
        </w:rPr>
        <w:t>kitos</w:t>
      </w:r>
      <w:r w:rsidRPr="00FE3B9E">
        <w:rPr>
          <w:rFonts w:asciiTheme="majorBidi" w:hAnsiTheme="majorBidi" w:cstheme="majorBidi"/>
          <w:spacing w:val="-2"/>
        </w:rPr>
        <w:t xml:space="preserve"> </w:t>
      </w:r>
      <w:r w:rsidRPr="00FE3B9E">
        <w:rPr>
          <w:rFonts w:asciiTheme="majorBidi" w:hAnsiTheme="majorBidi" w:cstheme="majorBidi"/>
        </w:rPr>
        <w:t>dozės</w:t>
      </w:r>
      <w:r w:rsidRPr="00FE3B9E">
        <w:rPr>
          <w:rFonts w:asciiTheme="majorBidi" w:hAnsiTheme="majorBidi" w:cstheme="majorBidi"/>
          <w:spacing w:val="-2"/>
        </w:rPr>
        <w:t xml:space="preserve"> </w:t>
      </w:r>
      <w:r w:rsidRPr="00FE3B9E">
        <w:rPr>
          <w:rFonts w:asciiTheme="majorBidi" w:hAnsiTheme="majorBidi" w:cstheme="majorBidi"/>
        </w:rPr>
        <w:t>vartojimo</w:t>
      </w:r>
      <w:r w:rsidRPr="00FE3B9E">
        <w:rPr>
          <w:rFonts w:asciiTheme="majorBidi" w:hAnsiTheme="majorBidi" w:cstheme="majorBidi"/>
          <w:spacing w:val="-2"/>
        </w:rPr>
        <w:t xml:space="preserve"> </w:t>
      </w:r>
      <w:r w:rsidRPr="00FE3B9E">
        <w:rPr>
          <w:rFonts w:asciiTheme="majorBidi" w:hAnsiTheme="majorBidi" w:cstheme="majorBidi"/>
        </w:rPr>
        <w:t>laiko</w:t>
      </w:r>
      <w:r w:rsidRPr="00FE3B9E">
        <w:rPr>
          <w:rFonts w:asciiTheme="majorBidi" w:hAnsiTheme="majorBidi" w:cstheme="majorBidi"/>
          <w:spacing w:val="-2"/>
        </w:rPr>
        <w:t xml:space="preserve"> </w:t>
      </w:r>
      <w:r w:rsidRPr="00FE3B9E">
        <w:rPr>
          <w:rFonts w:asciiTheme="majorBidi" w:hAnsiTheme="majorBidi" w:cstheme="majorBidi"/>
        </w:rPr>
        <w:t>yra</w:t>
      </w:r>
      <w:r w:rsidRPr="00FE3B9E">
        <w:rPr>
          <w:rFonts w:asciiTheme="majorBidi" w:hAnsiTheme="majorBidi" w:cstheme="majorBidi"/>
          <w:spacing w:val="-2"/>
        </w:rPr>
        <w:t xml:space="preserve"> </w:t>
      </w:r>
      <w:r w:rsidRPr="00FE3B9E">
        <w:rPr>
          <w:rFonts w:asciiTheme="majorBidi" w:hAnsiTheme="majorBidi" w:cstheme="majorBidi"/>
        </w:rPr>
        <w:t>likusios</w:t>
      </w:r>
      <w:r w:rsidRPr="00FE3B9E">
        <w:rPr>
          <w:rFonts w:asciiTheme="majorBidi" w:hAnsiTheme="majorBidi" w:cstheme="majorBidi"/>
          <w:spacing w:val="-2"/>
        </w:rPr>
        <w:t xml:space="preserve"> </w:t>
      </w:r>
      <w:r w:rsidRPr="00FE3B9E">
        <w:rPr>
          <w:rFonts w:asciiTheme="majorBidi" w:hAnsiTheme="majorBidi" w:cstheme="majorBidi"/>
        </w:rPr>
        <w:t>ne mažiau kaip 6</w:t>
      </w:r>
      <w:r w:rsidR="00D30007">
        <w:rPr>
          <w:rFonts w:asciiTheme="majorBidi" w:hAnsiTheme="majorBidi" w:cstheme="majorBidi"/>
        </w:rPr>
        <w:t> </w:t>
      </w:r>
      <w:r w:rsidRPr="00FE3B9E">
        <w:rPr>
          <w:rFonts w:asciiTheme="majorBidi" w:hAnsiTheme="majorBidi" w:cstheme="majorBidi"/>
        </w:rPr>
        <w:t>val. Likus 6</w:t>
      </w:r>
      <w:r w:rsidR="00D30007">
        <w:rPr>
          <w:rFonts w:asciiTheme="majorBidi" w:hAnsiTheme="majorBidi" w:cstheme="majorBidi"/>
        </w:rPr>
        <w:t> </w:t>
      </w:r>
      <w:r w:rsidRPr="00FE3B9E">
        <w:rPr>
          <w:rFonts w:asciiTheme="majorBidi" w:hAnsiTheme="majorBidi" w:cstheme="majorBidi"/>
        </w:rPr>
        <w:t>valandoms arba mažiau, pamirštą dozę reikia praleisti.</w:t>
      </w:r>
    </w:p>
    <w:p w14:paraId="0134EB58" w14:textId="77777777" w:rsidR="00C065A9" w:rsidRPr="006A65B8" w:rsidRDefault="0098357A" w:rsidP="006A65B8">
      <w:pPr>
        <w:rPr>
          <w:rFonts w:asciiTheme="majorBidi" w:hAnsiTheme="majorBidi" w:cstheme="majorBidi"/>
        </w:rPr>
      </w:pPr>
      <w:r w:rsidRPr="00FE3B9E">
        <w:rPr>
          <w:rFonts w:asciiTheme="majorBidi" w:hAnsiTheme="majorBidi" w:cstheme="majorBidi"/>
        </w:rPr>
        <w:t>Negalima</w:t>
      </w:r>
      <w:r w:rsidRPr="00FE3B9E">
        <w:rPr>
          <w:rFonts w:asciiTheme="majorBidi" w:hAnsiTheme="majorBidi" w:cstheme="majorBidi"/>
          <w:spacing w:val="-8"/>
        </w:rPr>
        <w:t xml:space="preserve"> </w:t>
      </w:r>
      <w:r w:rsidRPr="00FE3B9E">
        <w:rPr>
          <w:rFonts w:asciiTheme="majorBidi" w:hAnsiTheme="majorBidi" w:cstheme="majorBidi"/>
        </w:rPr>
        <w:t>vartoti</w:t>
      </w:r>
      <w:r w:rsidRPr="00FE3B9E">
        <w:rPr>
          <w:rFonts w:asciiTheme="majorBidi" w:hAnsiTheme="majorBidi" w:cstheme="majorBidi"/>
          <w:spacing w:val="-8"/>
        </w:rPr>
        <w:t xml:space="preserve"> </w:t>
      </w:r>
      <w:r w:rsidRPr="00FE3B9E">
        <w:rPr>
          <w:rFonts w:asciiTheme="majorBidi" w:hAnsiTheme="majorBidi" w:cstheme="majorBidi"/>
        </w:rPr>
        <w:t>dvigubos</w:t>
      </w:r>
      <w:r w:rsidRPr="00FE3B9E">
        <w:rPr>
          <w:rFonts w:asciiTheme="majorBidi" w:hAnsiTheme="majorBidi" w:cstheme="majorBidi"/>
          <w:spacing w:val="-8"/>
        </w:rPr>
        <w:t xml:space="preserve"> </w:t>
      </w:r>
      <w:r w:rsidRPr="00FE3B9E">
        <w:rPr>
          <w:rFonts w:asciiTheme="majorBidi" w:hAnsiTheme="majorBidi" w:cstheme="majorBidi"/>
        </w:rPr>
        <w:t>dozės</w:t>
      </w:r>
      <w:r w:rsidRPr="00FE3B9E">
        <w:rPr>
          <w:rFonts w:asciiTheme="majorBidi" w:hAnsiTheme="majorBidi" w:cstheme="majorBidi"/>
          <w:spacing w:val="-7"/>
        </w:rPr>
        <w:t xml:space="preserve"> </w:t>
      </w:r>
      <w:r w:rsidRPr="00FE3B9E">
        <w:rPr>
          <w:rFonts w:asciiTheme="majorBidi" w:hAnsiTheme="majorBidi" w:cstheme="majorBidi"/>
        </w:rPr>
        <w:t>norint</w:t>
      </w:r>
      <w:r w:rsidRPr="00FE3B9E">
        <w:rPr>
          <w:rFonts w:asciiTheme="majorBidi" w:hAnsiTheme="majorBidi" w:cstheme="majorBidi"/>
          <w:spacing w:val="-8"/>
        </w:rPr>
        <w:t xml:space="preserve"> </w:t>
      </w:r>
      <w:r w:rsidRPr="00FE3B9E">
        <w:rPr>
          <w:rFonts w:asciiTheme="majorBidi" w:hAnsiTheme="majorBidi" w:cstheme="majorBidi"/>
        </w:rPr>
        <w:t>kompensuoti</w:t>
      </w:r>
      <w:r w:rsidRPr="00FE3B9E">
        <w:rPr>
          <w:rFonts w:asciiTheme="majorBidi" w:hAnsiTheme="majorBidi" w:cstheme="majorBidi"/>
          <w:spacing w:val="-8"/>
        </w:rPr>
        <w:t xml:space="preserve"> </w:t>
      </w:r>
      <w:r w:rsidRPr="00FE3B9E">
        <w:rPr>
          <w:rFonts w:asciiTheme="majorBidi" w:hAnsiTheme="majorBidi" w:cstheme="majorBidi"/>
        </w:rPr>
        <w:t>praleistą</w:t>
      </w:r>
      <w:r w:rsidRPr="00FE3B9E">
        <w:rPr>
          <w:rFonts w:asciiTheme="majorBidi" w:hAnsiTheme="majorBidi" w:cstheme="majorBidi"/>
          <w:spacing w:val="-7"/>
        </w:rPr>
        <w:t xml:space="preserve"> </w:t>
      </w:r>
      <w:r w:rsidRPr="00FE3B9E">
        <w:rPr>
          <w:rFonts w:asciiTheme="majorBidi" w:hAnsiTheme="majorBidi" w:cstheme="majorBidi"/>
          <w:spacing w:val="-2"/>
        </w:rPr>
        <w:t>dozę.</w:t>
      </w:r>
    </w:p>
    <w:p w14:paraId="6635528D" w14:textId="77777777" w:rsidR="00C065A9" w:rsidRPr="006A65B8" w:rsidRDefault="00C065A9" w:rsidP="006A65B8">
      <w:pPr>
        <w:rPr>
          <w:rFonts w:asciiTheme="majorBidi" w:hAnsiTheme="majorBidi" w:cstheme="majorBidi"/>
        </w:rPr>
      </w:pPr>
    </w:p>
    <w:p w14:paraId="26ACE549" w14:textId="77777777" w:rsidR="00C065A9" w:rsidRPr="006A65B8" w:rsidRDefault="0098357A" w:rsidP="006A65B8">
      <w:pPr>
        <w:rPr>
          <w:rFonts w:asciiTheme="majorBidi" w:hAnsiTheme="majorBidi" w:cstheme="majorBidi"/>
          <w:i/>
        </w:rPr>
      </w:pPr>
      <w:proofErr w:type="spellStart"/>
      <w:r w:rsidRPr="006A65B8">
        <w:rPr>
          <w:rFonts w:asciiTheme="majorBidi" w:hAnsiTheme="majorBidi" w:cstheme="majorBidi"/>
          <w:i/>
          <w:u w:val="single"/>
        </w:rPr>
        <w:t>Dabigatrano</w:t>
      </w:r>
      <w:proofErr w:type="spellEnd"/>
      <w:r w:rsidRPr="006A65B8">
        <w:rPr>
          <w:rFonts w:asciiTheme="majorBidi" w:hAnsiTheme="majorBidi" w:cstheme="majorBidi"/>
          <w:i/>
          <w:spacing w:val="-10"/>
          <w:u w:val="single"/>
        </w:rPr>
        <w:t xml:space="preserve"> </w:t>
      </w:r>
      <w:proofErr w:type="spellStart"/>
      <w:r w:rsidRPr="006A65B8">
        <w:rPr>
          <w:rFonts w:asciiTheme="majorBidi" w:hAnsiTheme="majorBidi" w:cstheme="majorBidi"/>
          <w:i/>
          <w:u w:val="single"/>
        </w:rPr>
        <w:t>eteksilato</w:t>
      </w:r>
      <w:proofErr w:type="spellEnd"/>
      <w:r w:rsidRPr="006A65B8">
        <w:rPr>
          <w:rFonts w:asciiTheme="majorBidi" w:hAnsiTheme="majorBidi" w:cstheme="majorBidi"/>
          <w:i/>
          <w:spacing w:val="-10"/>
          <w:u w:val="single"/>
        </w:rPr>
        <w:t xml:space="preserve"> </w:t>
      </w:r>
      <w:r w:rsidRPr="006A65B8">
        <w:rPr>
          <w:rFonts w:asciiTheme="majorBidi" w:hAnsiTheme="majorBidi" w:cstheme="majorBidi"/>
          <w:i/>
          <w:u w:val="single"/>
        </w:rPr>
        <w:t>vartojimo</w:t>
      </w:r>
      <w:r w:rsidRPr="006A65B8">
        <w:rPr>
          <w:rFonts w:asciiTheme="majorBidi" w:hAnsiTheme="majorBidi" w:cstheme="majorBidi"/>
          <w:i/>
          <w:spacing w:val="-10"/>
          <w:u w:val="single"/>
        </w:rPr>
        <w:t xml:space="preserve"> </w:t>
      </w:r>
      <w:r w:rsidRPr="006A65B8">
        <w:rPr>
          <w:rFonts w:asciiTheme="majorBidi" w:hAnsiTheme="majorBidi" w:cstheme="majorBidi"/>
          <w:i/>
          <w:spacing w:val="-2"/>
          <w:u w:val="single"/>
        </w:rPr>
        <w:t>nutraukimas</w:t>
      </w:r>
    </w:p>
    <w:p w14:paraId="51E4DC56" w14:textId="77777777" w:rsidR="00C065A9" w:rsidRPr="006A65B8" w:rsidRDefault="00C065A9" w:rsidP="006A65B8">
      <w:pPr>
        <w:rPr>
          <w:rFonts w:asciiTheme="majorBidi" w:hAnsiTheme="majorBidi" w:cstheme="majorBidi"/>
          <w:i/>
        </w:rPr>
      </w:pPr>
    </w:p>
    <w:p w14:paraId="53E5BFA2" w14:textId="7D816B65" w:rsidR="00C065A9" w:rsidRPr="006A65B8" w:rsidRDefault="0098357A" w:rsidP="006A65B8">
      <w:pPr>
        <w:rPr>
          <w:rFonts w:asciiTheme="majorBidi" w:hAnsiTheme="majorBidi" w:cstheme="majorBidi"/>
        </w:rPr>
      </w:pPr>
      <w:r w:rsidRPr="006A65B8">
        <w:rPr>
          <w:rFonts w:asciiTheme="majorBidi" w:hAnsiTheme="majorBidi" w:cstheme="majorBidi"/>
        </w:rPr>
        <w:t xml:space="preserve">Negalima nutraukti gydymo </w:t>
      </w:r>
      <w:proofErr w:type="spellStart"/>
      <w:r w:rsidRPr="006A65B8">
        <w:rPr>
          <w:rFonts w:asciiTheme="majorBidi" w:hAnsiTheme="majorBidi" w:cstheme="majorBidi"/>
        </w:rPr>
        <w:t>dabigatranu</w:t>
      </w:r>
      <w:proofErr w:type="spellEnd"/>
      <w:r w:rsidRPr="006A65B8">
        <w:rPr>
          <w:rFonts w:asciiTheme="majorBidi" w:hAnsiTheme="majorBidi" w:cstheme="majorBidi"/>
        </w:rPr>
        <w:t xml:space="preserve"> </w:t>
      </w:r>
      <w:proofErr w:type="spellStart"/>
      <w:r w:rsidRPr="006A65B8">
        <w:rPr>
          <w:rFonts w:asciiTheme="majorBidi" w:hAnsiTheme="majorBidi" w:cstheme="majorBidi"/>
        </w:rPr>
        <w:t>eteksilatu</w:t>
      </w:r>
      <w:proofErr w:type="spellEnd"/>
      <w:r w:rsidRPr="006A65B8">
        <w:rPr>
          <w:rFonts w:asciiTheme="majorBidi" w:hAnsiTheme="majorBidi" w:cstheme="majorBidi"/>
        </w:rPr>
        <w:t xml:space="preserve"> nepasitarus su gydytoju. Pacientams reikia nurodyti</w:t>
      </w:r>
      <w:r w:rsidRPr="006A65B8">
        <w:rPr>
          <w:rFonts w:asciiTheme="majorBidi" w:hAnsiTheme="majorBidi" w:cstheme="majorBidi"/>
          <w:spacing w:val="-3"/>
        </w:rPr>
        <w:t xml:space="preserve"> </w:t>
      </w:r>
      <w:r w:rsidRPr="006A65B8">
        <w:rPr>
          <w:rFonts w:asciiTheme="majorBidi" w:hAnsiTheme="majorBidi" w:cstheme="majorBidi"/>
        </w:rPr>
        <w:t>kreiptis</w:t>
      </w:r>
      <w:r w:rsidRPr="006A65B8">
        <w:rPr>
          <w:rFonts w:asciiTheme="majorBidi" w:hAnsiTheme="majorBidi" w:cstheme="majorBidi"/>
          <w:spacing w:val="-3"/>
        </w:rPr>
        <w:t xml:space="preserve"> </w:t>
      </w:r>
      <w:r w:rsidRPr="006A65B8">
        <w:rPr>
          <w:rFonts w:asciiTheme="majorBidi" w:hAnsiTheme="majorBidi" w:cstheme="majorBidi"/>
        </w:rPr>
        <w:t>į</w:t>
      </w:r>
      <w:r w:rsidRPr="006A65B8">
        <w:rPr>
          <w:rFonts w:asciiTheme="majorBidi" w:hAnsiTheme="majorBidi" w:cstheme="majorBidi"/>
          <w:spacing w:val="-3"/>
        </w:rPr>
        <w:t xml:space="preserve"> </w:t>
      </w:r>
      <w:r w:rsidRPr="006A65B8">
        <w:rPr>
          <w:rFonts w:asciiTheme="majorBidi" w:hAnsiTheme="majorBidi" w:cstheme="majorBidi"/>
        </w:rPr>
        <w:t>gydantį</w:t>
      </w:r>
      <w:r w:rsidRPr="006A65B8">
        <w:rPr>
          <w:rFonts w:asciiTheme="majorBidi" w:hAnsiTheme="majorBidi" w:cstheme="majorBidi"/>
          <w:spacing w:val="-3"/>
        </w:rPr>
        <w:t xml:space="preserve"> </w:t>
      </w:r>
      <w:r w:rsidRPr="006A65B8">
        <w:rPr>
          <w:rFonts w:asciiTheme="majorBidi" w:hAnsiTheme="majorBidi" w:cstheme="majorBidi"/>
        </w:rPr>
        <w:t>gydytoją,</w:t>
      </w:r>
      <w:r w:rsidRPr="006A65B8">
        <w:rPr>
          <w:rFonts w:asciiTheme="majorBidi" w:hAnsiTheme="majorBidi" w:cstheme="majorBidi"/>
          <w:spacing w:val="-5"/>
        </w:rPr>
        <w:t xml:space="preserve"> </w:t>
      </w:r>
      <w:r w:rsidRPr="006A65B8">
        <w:rPr>
          <w:rFonts w:asciiTheme="majorBidi" w:hAnsiTheme="majorBidi" w:cstheme="majorBidi"/>
        </w:rPr>
        <w:t>jeigu</w:t>
      </w:r>
      <w:r w:rsidRPr="006A65B8">
        <w:rPr>
          <w:rFonts w:asciiTheme="majorBidi" w:hAnsiTheme="majorBidi" w:cstheme="majorBidi"/>
          <w:spacing w:val="-3"/>
        </w:rPr>
        <w:t xml:space="preserve"> </w:t>
      </w:r>
      <w:r w:rsidRPr="006A65B8">
        <w:rPr>
          <w:rFonts w:asciiTheme="majorBidi" w:hAnsiTheme="majorBidi" w:cstheme="majorBidi"/>
        </w:rPr>
        <w:t>jiems</w:t>
      </w:r>
      <w:r w:rsidRPr="006A65B8">
        <w:rPr>
          <w:rFonts w:asciiTheme="majorBidi" w:hAnsiTheme="majorBidi" w:cstheme="majorBidi"/>
          <w:spacing w:val="-3"/>
        </w:rPr>
        <w:t xml:space="preserve"> </w:t>
      </w:r>
      <w:r w:rsidRPr="006A65B8">
        <w:rPr>
          <w:rFonts w:asciiTheme="majorBidi" w:hAnsiTheme="majorBidi" w:cstheme="majorBidi"/>
        </w:rPr>
        <w:t>pasireiškia</w:t>
      </w:r>
      <w:r w:rsidRPr="006A65B8">
        <w:rPr>
          <w:rFonts w:asciiTheme="majorBidi" w:hAnsiTheme="majorBidi" w:cstheme="majorBidi"/>
          <w:spacing w:val="-3"/>
        </w:rPr>
        <w:t xml:space="preserve"> </w:t>
      </w:r>
      <w:r w:rsidRPr="006A65B8">
        <w:rPr>
          <w:rFonts w:asciiTheme="majorBidi" w:hAnsiTheme="majorBidi" w:cstheme="majorBidi"/>
        </w:rPr>
        <w:t>su</w:t>
      </w:r>
      <w:r w:rsidRPr="006A65B8">
        <w:rPr>
          <w:rFonts w:asciiTheme="majorBidi" w:hAnsiTheme="majorBidi" w:cstheme="majorBidi"/>
          <w:spacing w:val="-3"/>
        </w:rPr>
        <w:t xml:space="preserve"> </w:t>
      </w:r>
      <w:r w:rsidRPr="006A65B8">
        <w:rPr>
          <w:rFonts w:asciiTheme="majorBidi" w:hAnsiTheme="majorBidi" w:cstheme="majorBidi"/>
        </w:rPr>
        <w:t>skrandžiu</w:t>
      </w:r>
      <w:r w:rsidRPr="006A65B8">
        <w:rPr>
          <w:rFonts w:asciiTheme="majorBidi" w:hAnsiTheme="majorBidi" w:cstheme="majorBidi"/>
          <w:spacing w:val="-3"/>
        </w:rPr>
        <w:t xml:space="preserve"> </w:t>
      </w:r>
      <w:r w:rsidRPr="006A65B8">
        <w:rPr>
          <w:rFonts w:asciiTheme="majorBidi" w:hAnsiTheme="majorBidi" w:cstheme="majorBidi"/>
        </w:rPr>
        <w:t>ir</w:t>
      </w:r>
      <w:r w:rsidRPr="006A65B8">
        <w:rPr>
          <w:rFonts w:asciiTheme="majorBidi" w:hAnsiTheme="majorBidi" w:cstheme="majorBidi"/>
          <w:spacing w:val="-4"/>
        </w:rPr>
        <w:t xml:space="preserve"> </w:t>
      </w:r>
      <w:r w:rsidRPr="006A65B8">
        <w:rPr>
          <w:rFonts w:asciiTheme="majorBidi" w:hAnsiTheme="majorBidi" w:cstheme="majorBidi"/>
        </w:rPr>
        <w:t>(arba)</w:t>
      </w:r>
      <w:r w:rsidRPr="006A65B8">
        <w:rPr>
          <w:rFonts w:asciiTheme="majorBidi" w:hAnsiTheme="majorBidi" w:cstheme="majorBidi"/>
          <w:spacing w:val="-3"/>
        </w:rPr>
        <w:t xml:space="preserve"> </w:t>
      </w:r>
      <w:r w:rsidR="00C6104E">
        <w:rPr>
          <w:rFonts w:asciiTheme="majorBidi" w:hAnsiTheme="majorBidi" w:cstheme="majorBidi"/>
        </w:rPr>
        <w:t xml:space="preserve">virškinimo traktu </w:t>
      </w:r>
      <w:r w:rsidRPr="006A65B8">
        <w:rPr>
          <w:rFonts w:asciiTheme="majorBidi" w:hAnsiTheme="majorBidi" w:cstheme="majorBidi"/>
        </w:rPr>
        <w:t>susijusių simptomų, pvz., dispepsija (žr. 4.8 skyrių).</w:t>
      </w:r>
    </w:p>
    <w:p w14:paraId="2FF59560" w14:textId="77777777" w:rsidR="00C065A9" w:rsidRPr="006A65B8" w:rsidRDefault="00C065A9" w:rsidP="006A65B8">
      <w:pPr>
        <w:rPr>
          <w:rFonts w:asciiTheme="majorBidi" w:hAnsiTheme="majorBidi" w:cstheme="majorBidi"/>
        </w:rPr>
      </w:pPr>
    </w:p>
    <w:p w14:paraId="7B705073" w14:textId="77777777" w:rsidR="00C065A9" w:rsidRPr="006A65B8" w:rsidRDefault="0098357A" w:rsidP="006A65B8">
      <w:pPr>
        <w:rPr>
          <w:rFonts w:asciiTheme="majorBidi" w:hAnsiTheme="majorBidi" w:cstheme="majorBidi"/>
          <w:i/>
        </w:rPr>
      </w:pPr>
      <w:r w:rsidRPr="006A65B8">
        <w:rPr>
          <w:rFonts w:asciiTheme="majorBidi" w:hAnsiTheme="majorBidi" w:cstheme="majorBidi"/>
          <w:i/>
          <w:u w:val="single"/>
        </w:rPr>
        <w:t>Gydymo</w:t>
      </w:r>
      <w:r w:rsidRPr="006A65B8">
        <w:rPr>
          <w:rFonts w:asciiTheme="majorBidi" w:hAnsiTheme="majorBidi" w:cstheme="majorBidi"/>
          <w:i/>
          <w:spacing w:val="-8"/>
          <w:u w:val="single"/>
        </w:rPr>
        <w:t xml:space="preserve"> </w:t>
      </w:r>
      <w:r w:rsidRPr="006A65B8">
        <w:rPr>
          <w:rFonts w:asciiTheme="majorBidi" w:hAnsiTheme="majorBidi" w:cstheme="majorBidi"/>
          <w:i/>
          <w:spacing w:val="-2"/>
          <w:u w:val="single"/>
        </w:rPr>
        <w:t>keitimas</w:t>
      </w:r>
    </w:p>
    <w:p w14:paraId="7BD90A0E" w14:textId="77777777" w:rsidR="00825F49" w:rsidRDefault="00825F49" w:rsidP="006A65B8">
      <w:pPr>
        <w:rPr>
          <w:rFonts w:asciiTheme="majorBidi" w:hAnsiTheme="majorBidi" w:cstheme="majorBidi"/>
        </w:rPr>
      </w:pPr>
    </w:p>
    <w:p w14:paraId="1ECB3E0C" w14:textId="60DB731B" w:rsidR="00C065A9" w:rsidRPr="006A65B8" w:rsidRDefault="0098357A" w:rsidP="006A65B8">
      <w:pPr>
        <w:rPr>
          <w:rFonts w:asciiTheme="majorBidi" w:hAnsiTheme="majorBidi" w:cstheme="majorBidi"/>
        </w:rPr>
      </w:pPr>
      <w:r w:rsidRPr="006A65B8">
        <w:rPr>
          <w:rFonts w:asciiTheme="majorBidi" w:hAnsiTheme="majorBidi" w:cstheme="majorBidi"/>
        </w:rPr>
        <w:t xml:space="preserve">Gydymo </w:t>
      </w:r>
      <w:proofErr w:type="spellStart"/>
      <w:r w:rsidRPr="006A65B8">
        <w:rPr>
          <w:rFonts w:asciiTheme="majorBidi" w:hAnsiTheme="majorBidi" w:cstheme="majorBidi"/>
        </w:rPr>
        <w:t>dabigatranu</w:t>
      </w:r>
      <w:proofErr w:type="spellEnd"/>
      <w:r w:rsidRPr="006A65B8">
        <w:rPr>
          <w:rFonts w:asciiTheme="majorBidi" w:hAnsiTheme="majorBidi" w:cstheme="majorBidi"/>
        </w:rPr>
        <w:t xml:space="preserve"> </w:t>
      </w:r>
      <w:proofErr w:type="spellStart"/>
      <w:r w:rsidRPr="006A65B8">
        <w:rPr>
          <w:rFonts w:asciiTheme="majorBidi" w:hAnsiTheme="majorBidi" w:cstheme="majorBidi"/>
        </w:rPr>
        <w:t>eteksilatu</w:t>
      </w:r>
      <w:proofErr w:type="spellEnd"/>
      <w:r w:rsidRPr="006A65B8">
        <w:rPr>
          <w:rFonts w:asciiTheme="majorBidi" w:hAnsiTheme="majorBidi" w:cstheme="majorBidi"/>
        </w:rPr>
        <w:t xml:space="preserve"> keitimas </w:t>
      </w:r>
      <w:proofErr w:type="spellStart"/>
      <w:r w:rsidRPr="006A65B8">
        <w:rPr>
          <w:rFonts w:asciiTheme="majorBidi" w:hAnsiTheme="majorBidi" w:cstheme="majorBidi"/>
        </w:rPr>
        <w:t>parenteriniu</w:t>
      </w:r>
      <w:proofErr w:type="spellEnd"/>
      <w:r w:rsidRPr="006A65B8">
        <w:rPr>
          <w:rFonts w:asciiTheme="majorBidi" w:hAnsiTheme="majorBidi" w:cstheme="majorBidi"/>
        </w:rPr>
        <w:t xml:space="preserve"> būdu vartojamais antikoaguliantais: </w:t>
      </w:r>
      <w:proofErr w:type="spellStart"/>
      <w:r w:rsidR="00C6104E">
        <w:rPr>
          <w:rFonts w:asciiTheme="majorBidi" w:hAnsiTheme="majorBidi" w:cstheme="majorBidi"/>
        </w:rPr>
        <w:t>p</w:t>
      </w:r>
      <w:r w:rsidRPr="006A65B8">
        <w:rPr>
          <w:rFonts w:asciiTheme="majorBidi" w:hAnsiTheme="majorBidi" w:cstheme="majorBidi"/>
        </w:rPr>
        <w:t>arenteriniu</w:t>
      </w:r>
      <w:proofErr w:type="spellEnd"/>
      <w:r w:rsidRPr="006A65B8">
        <w:rPr>
          <w:rFonts w:asciiTheme="majorBidi" w:hAnsiTheme="majorBidi" w:cstheme="majorBidi"/>
          <w:spacing w:val="-3"/>
        </w:rPr>
        <w:t xml:space="preserve"> </w:t>
      </w:r>
      <w:r w:rsidRPr="006A65B8">
        <w:rPr>
          <w:rFonts w:asciiTheme="majorBidi" w:hAnsiTheme="majorBidi" w:cstheme="majorBidi"/>
        </w:rPr>
        <w:t>būdu</w:t>
      </w:r>
      <w:r w:rsidRPr="006A65B8">
        <w:rPr>
          <w:rFonts w:asciiTheme="majorBidi" w:hAnsiTheme="majorBidi" w:cstheme="majorBidi"/>
          <w:spacing w:val="-3"/>
        </w:rPr>
        <w:t xml:space="preserve"> </w:t>
      </w:r>
      <w:r w:rsidRPr="006A65B8">
        <w:rPr>
          <w:rFonts w:asciiTheme="majorBidi" w:hAnsiTheme="majorBidi" w:cstheme="majorBidi"/>
        </w:rPr>
        <w:t>vartojamais</w:t>
      </w:r>
      <w:r w:rsidRPr="006A65B8">
        <w:rPr>
          <w:rFonts w:asciiTheme="majorBidi" w:hAnsiTheme="majorBidi" w:cstheme="majorBidi"/>
          <w:spacing w:val="-5"/>
        </w:rPr>
        <w:t xml:space="preserve"> </w:t>
      </w:r>
      <w:r w:rsidRPr="006A65B8">
        <w:rPr>
          <w:rFonts w:asciiTheme="majorBidi" w:hAnsiTheme="majorBidi" w:cstheme="majorBidi"/>
        </w:rPr>
        <w:t>antikoaguliantais</w:t>
      </w:r>
      <w:r w:rsidRPr="006A65B8">
        <w:rPr>
          <w:rFonts w:asciiTheme="majorBidi" w:hAnsiTheme="majorBidi" w:cstheme="majorBidi"/>
          <w:spacing w:val="-3"/>
        </w:rPr>
        <w:t xml:space="preserve"> </w:t>
      </w:r>
      <w:r w:rsidRPr="006A65B8">
        <w:rPr>
          <w:rFonts w:asciiTheme="majorBidi" w:hAnsiTheme="majorBidi" w:cstheme="majorBidi"/>
        </w:rPr>
        <w:t>rekomenduojama</w:t>
      </w:r>
      <w:r w:rsidRPr="006A65B8">
        <w:rPr>
          <w:rFonts w:asciiTheme="majorBidi" w:hAnsiTheme="majorBidi" w:cstheme="majorBidi"/>
          <w:spacing w:val="-3"/>
        </w:rPr>
        <w:t xml:space="preserve"> </w:t>
      </w:r>
      <w:r w:rsidRPr="006A65B8">
        <w:rPr>
          <w:rFonts w:asciiTheme="majorBidi" w:hAnsiTheme="majorBidi" w:cstheme="majorBidi"/>
        </w:rPr>
        <w:t>pradėti</w:t>
      </w:r>
      <w:r w:rsidRPr="006A65B8">
        <w:rPr>
          <w:rFonts w:asciiTheme="majorBidi" w:hAnsiTheme="majorBidi" w:cstheme="majorBidi"/>
          <w:spacing w:val="-3"/>
        </w:rPr>
        <w:t xml:space="preserve"> </w:t>
      </w:r>
      <w:r w:rsidRPr="006A65B8">
        <w:rPr>
          <w:rFonts w:asciiTheme="majorBidi" w:hAnsiTheme="majorBidi" w:cstheme="majorBidi"/>
        </w:rPr>
        <w:t>gydyti</w:t>
      </w:r>
      <w:r w:rsidRPr="006A65B8">
        <w:rPr>
          <w:rFonts w:asciiTheme="majorBidi" w:hAnsiTheme="majorBidi" w:cstheme="majorBidi"/>
          <w:spacing w:val="-3"/>
        </w:rPr>
        <w:t xml:space="preserve"> </w:t>
      </w:r>
      <w:r w:rsidRPr="006A65B8">
        <w:rPr>
          <w:rFonts w:asciiTheme="majorBidi" w:hAnsiTheme="majorBidi" w:cstheme="majorBidi"/>
        </w:rPr>
        <w:t>praėjus</w:t>
      </w:r>
      <w:r w:rsidRPr="006A65B8">
        <w:rPr>
          <w:rFonts w:asciiTheme="majorBidi" w:hAnsiTheme="majorBidi" w:cstheme="majorBidi"/>
          <w:spacing w:val="-3"/>
        </w:rPr>
        <w:t xml:space="preserve"> </w:t>
      </w:r>
      <w:r w:rsidRPr="006A65B8">
        <w:rPr>
          <w:rFonts w:asciiTheme="majorBidi" w:hAnsiTheme="majorBidi" w:cstheme="majorBidi"/>
        </w:rPr>
        <w:t>12</w:t>
      </w:r>
      <w:r w:rsidR="00D30007">
        <w:rPr>
          <w:rFonts w:asciiTheme="majorBidi" w:hAnsiTheme="majorBidi" w:cstheme="majorBidi"/>
        </w:rPr>
        <w:t> </w:t>
      </w:r>
      <w:r w:rsidRPr="006A65B8">
        <w:rPr>
          <w:rFonts w:asciiTheme="majorBidi" w:hAnsiTheme="majorBidi" w:cstheme="majorBidi"/>
        </w:rPr>
        <w:t>val.</w:t>
      </w:r>
      <w:r w:rsidRPr="006A65B8">
        <w:rPr>
          <w:rFonts w:asciiTheme="majorBidi" w:hAnsiTheme="majorBidi" w:cstheme="majorBidi"/>
          <w:spacing w:val="-3"/>
        </w:rPr>
        <w:t xml:space="preserve"> </w:t>
      </w:r>
      <w:r w:rsidRPr="006A65B8">
        <w:rPr>
          <w:rFonts w:asciiTheme="majorBidi" w:hAnsiTheme="majorBidi" w:cstheme="majorBidi"/>
        </w:rPr>
        <w:t xml:space="preserve">po paskutinės </w:t>
      </w:r>
      <w:proofErr w:type="spellStart"/>
      <w:r w:rsidRPr="006A65B8">
        <w:rPr>
          <w:rFonts w:asciiTheme="majorBidi" w:hAnsiTheme="majorBidi" w:cstheme="majorBidi"/>
        </w:rPr>
        <w:t>dabigatrano</w:t>
      </w:r>
      <w:proofErr w:type="spellEnd"/>
      <w:r w:rsidRPr="006A65B8">
        <w:rPr>
          <w:rFonts w:asciiTheme="majorBidi" w:hAnsiTheme="majorBidi" w:cstheme="majorBidi"/>
        </w:rPr>
        <w:t xml:space="preserve"> </w:t>
      </w:r>
      <w:proofErr w:type="spellStart"/>
      <w:r w:rsidRPr="006A65B8">
        <w:rPr>
          <w:rFonts w:asciiTheme="majorBidi" w:hAnsiTheme="majorBidi" w:cstheme="majorBidi"/>
        </w:rPr>
        <w:t>eteksilato</w:t>
      </w:r>
      <w:proofErr w:type="spellEnd"/>
      <w:r w:rsidRPr="006A65B8">
        <w:rPr>
          <w:rFonts w:asciiTheme="majorBidi" w:hAnsiTheme="majorBidi" w:cstheme="majorBidi"/>
        </w:rPr>
        <w:t xml:space="preserve"> dozės pavartojimo (žr. 4.5 skyrių).</w:t>
      </w:r>
    </w:p>
    <w:p w14:paraId="761805FB" w14:textId="77777777" w:rsidR="00C065A9" w:rsidRPr="006A65B8" w:rsidRDefault="00C065A9" w:rsidP="006A65B8">
      <w:pPr>
        <w:rPr>
          <w:rFonts w:asciiTheme="majorBidi" w:hAnsiTheme="majorBidi" w:cstheme="majorBidi"/>
        </w:rPr>
      </w:pPr>
    </w:p>
    <w:p w14:paraId="42AC98D8" w14:textId="56DCD613" w:rsidR="00825F49" w:rsidRDefault="0098357A" w:rsidP="006A65B8">
      <w:pPr>
        <w:rPr>
          <w:rFonts w:asciiTheme="majorBidi" w:hAnsiTheme="majorBidi" w:cstheme="majorBidi"/>
        </w:rPr>
      </w:pPr>
      <w:r w:rsidRPr="006A65B8">
        <w:rPr>
          <w:rFonts w:asciiTheme="majorBidi" w:hAnsiTheme="majorBidi" w:cstheme="majorBidi"/>
        </w:rPr>
        <w:t xml:space="preserve">Gydymo </w:t>
      </w:r>
      <w:proofErr w:type="spellStart"/>
      <w:r w:rsidRPr="006A65B8">
        <w:rPr>
          <w:rFonts w:asciiTheme="majorBidi" w:hAnsiTheme="majorBidi" w:cstheme="majorBidi"/>
        </w:rPr>
        <w:t>parenteriniu</w:t>
      </w:r>
      <w:proofErr w:type="spellEnd"/>
      <w:r w:rsidRPr="006A65B8">
        <w:rPr>
          <w:rFonts w:asciiTheme="majorBidi" w:hAnsiTheme="majorBidi" w:cstheme="majorBidi"/>
        </w:rPr>
        <w:t xml:space="preserve"> būdu vartojamais antikoaguliantais keitimas </w:t>
      </w:r>
      <w:proofErr w:type="spellStart"/>
      <w:r w:rsidRPr="006A65B8">
        <w:rPr>
          <w:rFonts w:asciiTheme="majorBidi" w:hAnsiTheme="majorBidi" w:cstheme="majorBidi"/>
        </w:rPr>
        <w:t>dabigatranu</w:t>
      </w:r>
      <w:proofErr w:type="spellEnd"/>
      <w:r w:rsidRPr="006A65B8">
        <w:rPr>
          <w:rFonts w:asciiTheme="majorBidi" w:hAnsiTheme="majorBidi" w:cstheme="majorBidi"/>
        </w:rPr>
        <w:t xml:space="preserve"> </w:t>
      </w:r>
      <w:proofErr w:type="spellStart"/>
      <w:r w:rsidRPr="006A65B8">
        <w:rPr>
          <w:rFonts w:asciiTheme="majorBidi" w:hAnsiTheme="majorBidi" w:cstheme="majorBidi"/>
        </w:rPr>
        <w:t>eteksilatu</w:t>
      </w:r>
      <w:proofErr w:type="spellEnd"/>
      <w:r w:rsidRPr="006A65B8">
        <w:rPr>
          <w:rFonts w:asciiTheme="majorBidi" w:hAnsiTheme="majorBidi" w:cstheme="majorBidi"/>
        </w:rPr>
        <w:t>:</w:t>
      </w:r>
    </w:p>
    <w:p w14:paraId="12AA7429" w14:textId="5DDBC021" w:rsidR="00C065A9" w:rsidRDefault="00C6104E" w:rsidP="006A65B8">
      <w:pPr>
        <w:rPr>
          <w:rFonts w:asciiTheme="majorBidi" w:hAnsiTheme="majorBidi" w:cstheme="majorBidi"/>
        </w:rPr>
      </w:pPr>
      <w:proofErr w:type="spellStart"/>
      <w:r>
        <w:rPr>
          <w:rFonts w:asciiTheme="majorBidi" w:hAnsiTheme="majorBidi" w:cstheme="majorBidi"/>
        </w:rPr>
        <w:t>p</w:t>
      </w:r>
      <w:r w:rsidR="0098357A" w:rsidRPr="006A65B8">
        <w:rPr>
          <w:rFonts w:asciiTheme="majorBidi" w:hAnsiTheme="majorBidi" w:cstheme="majorBidi"/>
        </w:rPr>
        <w:t>arenteriniu</w:t>
      </w:r>
      <w:proofErr w:type="spellEnd"/>
      <w:r w:rsidR="0098357A" w:rsidRPr="006A65B8">
        <w:rPr>
          <w:rFonts w:asciiTheme="majorBidi" w:hAnsiTheme="majorBidi" w:cstheme="majorBidi"/>
        </w:rPr>
        <w:t xml:space="preserve"> būdu vartojamų antikoaguliantų vartojimą reikia nutraukti ir </w:t>
      </w:r>
      <w:proofErr w:type="spellStart"/>
      <w:r w:rsidR="0098357A" w:rsidRPr="006A65B8">
        <w:rPr>
          <w:rFonts w:asciiTheme="majorBidi" w:hAnsiTheme="majorBidi" w:cstheme="majorBidi"/>
        </w:rPr>
        <w:t>dabigatrano</w:t>
      </w:r>
      <w:proofErr w:type="spellEnd"/>
      <w:r w:rsidR="0098357A" w:rsidRPr="006A65B8">
        <w:rPr>
          <w:rFonts w:asciiTheme="majorBidi" w:hAnsiTheme="majorBidi" w:cstheme="majorBidi"/>
        </w:rPr>
        <w:t xml:space="preserve"> </w:t>
      </w:r>
      <w:proofErr w:type="spellStart"/>
      <w:r w:rsidR="0098357A" w:rsidRPr="006A65B8">
        <w:rPr>
          <w:rFonts w:asciiTheme="majorBidi" w:hAnsiTheme="majorBidi" w:cstheme="majorBidi"/>
        </w:rPr>
        <w:t>eteksilato</w:t>
      </w:r>
      <w:proofErr w:type="spellEnd"/>
      <w:r w:rsidR="0098357A" w:rsidRPr="006A65B8">
        <w:rPr>
          <w:rFonts w:asciiTheme="majorBidi" w:hAnsiTheme="majorBidi" w:cstheme="majorBidi"/>
        </w:rPr>
        <w:t xml:space="preserve"> vartojimą</w:t>
      </w:r>
      <w:r w:rsidR="0098357A" w:rsidRPr="006A65B8">
        <w:rPr>
          <w:rFonts w:asciiTheme="majorBidi" w:hAnsiTheme="majorBidi" w:cstheme="majorBidi"/>
          <w:spacing w:val="-3"/>
        </w:rPr>
        <w:t xml:space="preserve"> </w:t>
      </w:r>
      <w:r w:rsidR="0098357A" w:rsidRPr="006A65B8">
        <w:rPr>
          <w:rFonts w:asciiTheme="majorBidi" w:hAnsiTheme="majorBidi" w:cstheme="majorBidi"/>
        </w:rPr>
        <w:t>pradėti</w:t>
      </w:r>
      <w:r w:rsidR="0098357A" w:rsidRPr="006A65B8">
        <w:rPr>
          <w:rFonts w:asciiTheme="majorBidi" w:hAnsiTheme="majorBidi" w:cstheme="majorBidi"/>
          <w:spacing w:val="-3"/>
        </w:rPr>
        <w:t xml:space="preserve"> </w:t>
      </w:r>
      <w:r w:rsidR="0098357A" w:rsidRPr="006A65B8">
        <w:rPr>
          <w:rFonts w:asciiTheme="majorBidi" w:hAnsiTheme="majorBidi" w:cstheme="majorBidi"/>
        </w:rPr>
        <w:t>reikia</w:t>
      </w:r>
      <w:r w:rsidR="0098357A" w:rsidRPr="006A65B8">
        <w:rPr>
          <w:rFonts w:asciiTheme="majorBidi" w:hAnsiTheme="majorBidi" w:cstheme="majorBidi"/>
          <w:spacing w:val="-3"/>
        </w:rPr>
        <w:t xml:space="preserve"> </w:t>
      </w:r>
      <w:r w:rsidR="0098357A" w:rsidRPr="006A65B8">
        <w:rPr>
          <w:rFonts w:asciiTheme="majorBidi" w:hAnsiTheme="majorBidi" w:cstheme="majorBidi"/>
        </w:rPr>
        <w:t>likus</w:t>
      </w:r>
      <w:r w:rsidR="0098357A" w:rsidRPr="006A65B8">
        <w:rPr>
          <w:rFonts w:asciiTheme="majorBidi" w:hAnsiTheme="majorBidi" w:cstheme="majorBidi"/>
          <w:spacing w:val="-3"/>
        </w:rPr>
        <w:t xml:space="preserve"> </w:t>
      </w:r>
      <w:r w:rsidR="0098357A" w:rsidRPr="006A65B8">
        <w:rPr>
          <w:rFonts w:asciiTheme="majorBidi" w:hAnsiTheme="majorBidi" w:cstheme="majorBidi"/>
        </w:rPr>
        <w:t>0-2</w:t>
      </w:r>
      <w:r w:rsidR="00D30007">
        <w:rPr>
          <w:rFonts w:asciiTheme="majorBidi" w:hAnsiTheme="majorBidi" w:cstheme="majorBidi"/>
        </w:rPr>
        <w:t> </w:t>
      </w:r>
      <w:r w:rsidR="0098357A" w:rsidRPr="006A65B8">
        <w:rPr>
          <w:rFonts w:asciiTheme="majorBidi" w:hAnsiTheme="majorBidi" w:cstheme="majorBidi"/>
        </w:rPr>
        <w:t>val.</w:t>
      </w:r>
      <w:r w:rsidR="0098357A" w:rsidRPr="006A65B8">
        <w:rPr>
          <w:rFonts w:asciiTheme="majorBidi" w:hAnsiTheme="majorBidi" w:cstheme="majorBidi"/>
          <w:spacing w:val="-3"/>
        </w:rPr>
        <w:t xml:space="preserve"> </w:t>
      </w:r>
      <w:r w:rsidR="0098357A" w:rsidRPr="006A65B8">
        <w:rPr>
          <w:rFonts w:asciiTheme="majorBidi" w:hAnsiTheme="majorBidi" w:cstheme="majorBidi"/>
        </w:rPr>
        <w:t>iki</w:t>
      </w:r>
      <w:r w:rsidR="0098357A" w:rsidRPr="006A65B8">
        <w:rPr>
          <w:rFonts w:asciiTheme="majorBidi" w:hAnsiTheme="majorBidi" w:cstheme="majorBidi"/>
          <w:spacing w:val="-3"/>
        </w:rPr>
        <w:t xml:space="preserve"> </w:t>
      </w:r>
      <w:r w:rsidR="0098357A" w:rsidRPr="006A65B8">
        <w:rPr>
          <w:rFonts w:asciiTheme="majorBidi" w:hAnsiTheme="majorBidi" w:cstheme="majorBidi"/>
        </w:rPr>
        <w:t>kitos</w:t>
      </w:r>
      <w:r w:rsidR="0098357A" w:rsidRPr="006A65B8">
        <w:rPr>
          <w:rFonts w:asciiTheme="majorBidi" w:hAnsiTheme="majorBidi" w:cstheme="majorBidi"/>
          <w:spacing w:val="-3"/>
        </w:rPr>
        <w:t xml:space="preserve"> </w:t>
      </w:r>
      <w:r w:rsidR="0098357A" w:rsidRPr="006A65B8">
        <w:rPr>
          <w:rFonts w:asciiTheme="majorBidi" w:hAnsiTheme="majorBidi" w:cstheme="majorBidi"/>
        </w:rPr>
        <w:t>alternatyvių</w:t>
      </w:r>
      <w:r w:rsidR="0098357A" w:rsidRPr="006A65B8">
        <w:rPr>
          <w:rFonts w:asciiTheme="majorBidi" w:hAnsiTheme="majorBidi" w:cstheme="majorBidi"/>
          <w:spacing w:val="-3"/>
        </w:rPr>
        <w:t xml:space="preserve"> </w:t>
      </w:r>
      <w:r w:rsidR="0098357A" w:rsidRPr="006A65B8">
        <w:rPr>
          <w:rFonts w:asciiTheme="majorBidi" w:hAnsiTheme="majorBidi" w:cstheme="majorBidi"/>
        </w:rPr>
        <w:t>vaistinių</w:t>
      </w:r>
      <w:r w:rsidR="0098357A" w:rsidRPr="006A65B8">
        <w:rPr>
          <w:rFonts w:asciiTheme="majorBidi" w:hAnsiTheme="majorBidi" w:cstheme="majorBidi"/>
          <w:spacing w:val="-3"/>
        </w:rPr>
        <w:t xml:space="preserve"> </w:t>
      </w:r>
      <w:r w:rsidR="0098357A" w:rsidRPr="006A65B8">
        <w:rPr>
          <w:rFonts w:asciiTheme="majorBidi" w:hAnsiTheme="majorBidi" w:cstheme="majorBidi"/>
        </w:rPr>
        <w:t>preparatų</w:t>
      </w:r>
      <w:r w:rsidR="0098357A" w:rsidRPr="006A65B8">
        <w:rPr>
          <w:rFonts w:asciiTheme="majorBidi" w:hAnsiTheme="majorBidi" w:cstheme="majorBidi"/>
          <w:spacing w:val="-3"/>
        </w:rPr>
        <w:t xml:space="preserve"> </w:t>
      </w:r>
      <w:r w:rsidR="0098357A" w:rsidRPr="006A65B8">
        <w:rPr>
          <w:rFonts w:asciiTheme="majorBidi" w:hAnsiTheme="majorBidi" w:cstheme="majorBidi"/>
        </w:rPr>
        <w:t>dozės</w:t>
      </w:r>
      <w:r w:rsidR="0098357A" w:rsidRPr="006A65B8">
        <w:rPr>
          <w:rFonts w:asciiTheme="majorBidi" w:hAnsiTheme="majorBidi" w:cstheme="majorBidi"/>
          <w:spacing w:val="-3"/>
        </w:rPr>
        <w:t xml:space="preserve"> </w:t>
      </w:r>
      <w:r w:rsidR="0098357A" w:rsidRPr="006A65B8">
        <w:rPr>
          <w:rFonts w:asciiTheme="majorBidi" w:hAnsiTheme="majorBidi" w:cstheme="majorBidi"/>
        </w:rPr>
        <w:t>vartojimo</w:t>
      </w:r>
      <w:r w:rsidR="0098357A" w:rsidRPr="006A65B8">
        <w:rPr>
          <w:rFonts w:asciiTheme="majorBidi" w:hAnsiTheme="majorBidi" w:cstheme="majorBidi"/>
          <w:spacing w:val="-3"/>
        </w:rPr>
        <w:t xml:space="preserve"> </w:t>
      </w:r>
      <w:r w:rsidR="0098357A" w:rsidRPr="006A65B8">
        <w:rPr>
          <w:rFonts w:asciiTheme="majorBidi" w:hAnsiTheme="majorBidi" w:cstheme="majorBidi"/>
        </w:rPr>
        <w:t xml:space="preserve">laiko, arba vartojimo nutraukimo metu, jeigu gydymas buvo nepertraukiamas, pvz., į veną leidžiamu </w:t>
      </w:r>
      <w:proofErr w:type="spellStart"/>
      <w:r w:rsidR="0098357A" w:rsidRPr="006A65B8">
        <w:rPr>
          <w:rFonts w:asciiTheme="majorBidi" w:hAnsiTheme="majorBidi" w:cstheme="majorBidi"/>
        </w:rPr>
        <w:t>nefrakcionuotu</w:t>
      </w:r>
      <w:proofErr w:type="spellEnd"/>
      <w:r w:rsidR="0098357A" w:rsidRPr="006A65B8">
        <w:rPr>
          <w:rFonts w:asciiTheme="majorBidi" w:hAnsiTheme="majorBidi" w:cstheme="majorBidi"/>
        </w:rPr>
        <w:t xml:space="preserve"> heparinu (NFH) (žr. 4.5 skyrių).</w:t>
      </w:r>
    </w:p>
    <w:p w14:paraId="072AE6A4" w14:textId="77777777" w:rsidR="00825F49" w:rsidRPr="006A65B8" w:rsidRDefault="00825F49" w:rsidP="006A65B8">
      <w:pPr>
        <w:rPr>
          <w:rFonts w:asciiTheme="majorBidi" w:hAnsiTheme="majorBidi" w:cstheme="majorBidi"/>
        </w:rPr>
      </w:pPr>
    </w:p>
    <w:p w14:paraId="1A0517AE" w14:textId="77777777" w:rsidR="00825F49" w:rsidRPr="00FE3B9E" w:rsidRDefault="0098357A" w:rsidP="006A65B8">
      <w:pPr>
        <w:rPr>
          <w:rFonts w:asciiTheme="majorBidi" w:hAnsiTheme="majorBidi" w:cstheme="majorBidi"/>
          <w:i/>
          <w:iCs/>
        </w:rPr>
      </w:pPr>
      <w:r w:rsidRPr="00FE3B9E">
        <w:rPr>
          <w:rFonts w:asciiTheme="majorBidi" w:hAnsiTheme="majorBidi" w:cstheme="majorBidi"/>
          <w:i/>
          <w:iCs/>
        </w:rPr>
        <w:t>Gydymo</w:t>
      </w:r>
      <w:r w:rsidRPr="00FE3B9E">
        <w:rPr>
          <w:rFonts w:asciiTheme="majorBidi" w:hAnsiTheme="majorBidi" w:cstheme="majorBidi"/>
          <w:i/>
          <w:iCs/>
          <w:spacing w:val="-5"/>
        </w:rPr>
        <w:t xml:space="preserve"> </w:t>
      </w:r>
      <w:proofErr w:type="spellStart"/>
      <w:r w:rsidRPr="00FE3B9E">
        <w:rPr>
          <w:rFonts w:asciiTheme="majorBidi" w:hAnsiTheme="majorBidi" w:cstheme="majorBidi"/>
          <w:i/>
          <w:iCs/>
        </w:rPr>
        <w:t>dabigatranu</w:t>
      </w:r>
      <w:proofErr w:type="spellEnd"/>
      <w:r w:rsidRPr="00FE3B9E">
        <w:rPr>
          <w:rFonts w:asciiTheme="majorBidi" w:hAnsiTheme="majorBidi" w:cstheme="majorBidi"/>
          <w:i/>
          <w:iCs/>
          <w:spacing w:val="-5"/>
        </w:rPr>
        <w:t xml:space="preserve"> </w:t>
      </w:r>
      <w:proofErr w:type="spellStart"/>
      <w:r w:rsidRPr="00FE3B9E">
        <w:rPr>
          <w:rFonts w:asciiTheme="majorBidi" w:hAnsiTheme="majorBidi" w:cstheme="majorBidi"/>
          <w:i/>
          <w:iCs/>
        </w:rPr>
        <w:t>eteksilatu</w:t>
      </w:r>
      <w:proofErr w:type="spellEnd"/>
      <w:r w:rsidRPr="00FE3B9E">
        <w:rPr>
          <w:rFonts w:asciiTheme="majorBidi" w:hAnsiTheme="majorBidi" w:cstheme="majorBidi"/>
          <w:i/>
          <w:iCs/>
          <w:spacing w:val="-5"/>
        </w:rPr>
        <w:t xml:space="preserve"> </w:t>
      </w:r>
      <w:r w:rsidRPr="00FE3B9E">
        <w:rPr>
          <w:rFonts w:asciiTheme="majorBidi" w:hAnsiTheme="majorBidi" w:cstheme="majorBidi"/>
          <w:i/>
          <w:iCs/>
        </w:rPr>
        <w:t>keitimas</w:t>
      </w:r>
      <w:r w:rsidRPr="00FE3B9E">
        <w:rPr>
          <w:rFonts w:asciiTheme="majorBidi" w:hAnsiTheme="majorBidi" w:cstheme="majorBidi"/>
          <w:i/>
          <w:iCs/>
          <w:spacing w:val="-5"/>
        </w:rPr>
        <w:t xml:space="preserve"> </w:t>
      </w:r>
      <w:r w:rsidRPr="00FE3B9E">
        <w:rPr>
          <w:rFonts w:asciiTheme="majorBidi" w:hAnsiTheme="majorBidi" w:cstheme="majorBidi"/>
          <w:i/>
          <w:iCs/>
        </w:rPr>
        <w:t>vitamino</w:t>
      </w:r>
      <w:r w:rsidRPr="00FE3B9E">
        <w:rPr>
          <w:rFonts w:asciiTheme="majorBidi" w:hAnsiTheme="majorBidi" w:cstheme="majorBidi"/>
          <w:i/>
          <w:iCs/>
          <w:spacing w:val="-4"/>
        </w:rPr>
        <w:t xml:space="preserve"> </w:t>
      </w:r>
      <w:r w:rsidRPr="00FE3B9E">
        <w:rPr>
          <w:rFonts w:asciiTheme="majorBidi" w:hAnsiTheme="majorBidi" w:cstheme="majorBidi"/>
          <w:i/>
          <w:iCs/>
        </w:rPr>
        <w:t>K</w:t>
      </w:r>
      <w:r w:rsidRPr="00FE3B9E">
        <w:rPr>
          <w:rFonts w:asciiTheme="majorBidi" w:hAnsiTheme="majorBidi" w:cstheme="majorBidi"/>
          <w:i/>
          <w:iCs/>
          <w:spacing w:val="-5"/>
        </w:rPr>
        <w:t xml:space="preserve"> </w:t>
      </w:r>
      <w:r w:rsidRPr="00FE3B9E">
        <w:rPr>
          <w:rFonts w:asciiTheme="majorBidi" w:hAnsiTheme="majorBidi" w:cstheme="majorBidi"/>
          <w:i/>
          <w:iCs/>
        </w:rPr>
        <w:t>antagonistais</w:t>
      </w:r>
      <w:r w:rsidRPr="00FE3B9E">
        <w:rPr>
          <w:rFonts w:asciiTheme="majorBidi" w:hAnsiTheme="majorBidi" w:cstheme="majorBidi"/>
          <w:i/>
          <w:iCs/>
          <w:spacing w:val="-5"/>
        </w:rPr>
        <w:t xml:space="preserve"> </w:t>
      </w:r>
      <w:r w:rsidRPr="00FE3B9E">
        <w:rPr>
          <w:rFonts w:asciiTheme="majorBidi" w:hAnsiTheme="majorBidi" w:cstheme="majorBidi"/>
          <w:i/>
          <w:iCs/>
        </w:rPr>
        <w:t>(VKA)</w:t>
      </w:r>
    </w:p>
    <w:p w14:paraId="3036F3AE" w14:textId="276D9B3A" w:rsidR="00C065A9" w:rsidRPr="00FE3B9E" w:rsidRDefault="0098357A" w:rsidP="006A65B8">
      <w:pPr>
        <w:rPr>
          <w:rFonts w:asciiTheme="majorBidi" w:hAnsiTheme="majorBidi" w:cstheme="majorBidi"/>
        </w:rPr>
      </w:pPr>
      <w:r w:rsidRPr="00FE3B9E">
        <w:rPr>
          <w:rFonts w:asciiTheme="majorBidi" w:hAnsiTheme="majorBidi" w:cstheme="majorBidi"/>
        </w:rPr>
        <w:t xml:space="preserve">Gydymo VKA pradžios laiką reikia koreguoti, atsižvelgiant į </w:t>
      </w:r>
      <w:proofErr w:type="spellStart"/>
      <w:r w:rsidRPr="00FE3B9E">
        <w:rPr>
          <w:rFonts w:asciiTheme="majorBidi" w:hAnsiTheme="majorBidi" w:cstheme="majorBidi"/>
        </w:rPr>
        <w:t>KrKl</w:t>
      </w:r>
      <w:proofErr w:type="spellEnd"/>
      <w:r w:rsidRPr="00FE3B9E">
        <w:rPr>
          <w:rFonts w:asciiTheme="majorBidi" w:hAnsiTheme="majorBidi" w:cstheme="majorBidi"/>
        </w:rPr>
        <w:t>:</w:t>
      </w:r>
    </w:p>
    <w:p w14:paraId="472F292F" w14:textId="38ACBF90" w:rsidR="00C065A9" w:rsidRPr="00FE3B9E" w:rsidRDefault="0098357A" w:rsidP="00E23C87">
      <w:pPr>
        <w:pStyle w:val="Sraopastraipa"/>
        <w:numPr>
          <w:ilvl w:val="0"/>
          <w:numId w:val="4"/>
        </w:numPr>
        <w:ind w:left="567" w:hanging="567"/>
        <w:rPr>
          <w:rFonts w:asciiTheme="majorBidi" w:hAnsiTheme="majorBidi" w:cstheme="majorBidi"/>
        </w:rPr>
      </w:pPr>
      <w:r w:rsidRPr="00FE3B9E">
        <w:rPr>
          <w:rFonts w:asciiTheme="majorBidi" w:hAnsiTheme="majorBidi" w:cstheme="majorBidi"/>
        </w:rPr>
        <w:t>jeigu</w:t>
      </w:r>
      <w:r w:rsidRPr="00FE3B9E">
        <w:rPr>
          <w:rFonts w:asciiTheme="majorBidi" w:hAnsiTheme="majorBidi" w:cstheme="majorBidi"/>
          <w:spacing w:val="-3"/>
        </w:rPr>
        <w:t xml:space="preserve"> </w:t>
      </w:r>
      <w:proofErr w:type="spellStart"/>
      <w:r w:rsidRPr="00FE3B9E">
        <w:rPr>
          <w:rFonts w:asciiTheme="majorBidi" w:hAnsiTheme="majorBidi" w:cstheme="majorBidi"/>
        </w:rPr>
        <w:t>KrKl</w:t>
      </w:r>
      <w:proofErr w:type="spellEnd"/>
      <w:r w:rsidRPr="00FE3B9E">
        <w:rPr>
          <w:rFonts w:asciiTheme="majorBidi" w:hAnsiTheme="majorBidi" w:cstheme="majorBidi"/>
          <w:spacing w:val="-4"/>
        </w:rPr>
        <w:t xml:space="preserve"> </w:t>
      </w:r>
      <w:r w:rsidRPr="00FE3B9E">
        <w:rPr>
          <w:rFonts w:asciiTheme="majorBidi" w:hAnsiTheme="majorBidi" w:cstheme="majorBidi"/>
        </w:rPr>
        <w:t>≥</w:t>
      </w:r>
      <w:r w:rsidR="00D30007">
        <w:rPr>
          <w:rFonts w:asciiTheme="majorBidi" w:hAnsiTheme="majorBidi" w:cstheme="majorBidi"/>
        </w:rPr>
        <w:t> </w:t>
      </w:r>
      <w:r w:rsidRPr="00FE3B9E">
        <w:rPr>
          <w:rFonts w:asciiTheme="majorBidi" w:hAnsiTheme="majorBidi" w:cstheme="majorBidi"/>
        </w:rPr>
        <w:t>50</w:t>
      </w:r>
      <w:r w:rsidR="00D30007">
        <w:rPr>
          <w:rFonts w:asciiTheme="majorBidi" w:hAnsiTheme="majorBidi" w:cstheme="majorBidi"/>
        </w:rPr>
        <w:t> </w:t>
      </w:r>
      <w:r w:rsidRPr="00FE3B9E">
        <w:rPr>
          <w:rFonts w:asciiTheme="majorBidi" w:hAnsiTheme="majorBidi" w:cstheme="majorBidi"/>
        </w:rPr>
        <w:t>ml/min.,</w:t>
      </w:r>
      <w:r w:rsidRPr="00FE3B9E">
        <w:rPr>
          <w:rFonts w:asciiTheme="majorBidi" w:hAnsiTheme="majorBidi" w:cstheme="majorBidi"/>
          <w:spacing w:val="-3"/>
        </w:rPr>
        <w:t xml:space="preserve"> </w:t>
      </w:r>
      <w:r w:rsidRPr="00FE3B9E">
        <w:rPr>
          <w:rFonts w:asciiTheme="majorBidi" w:hAnsiTheme="majorBidi" w:cstheme="majorBidi"/>
        </w:rPr>
        <w:t>gydyti</w:t>
      </w:r>
      <w:r w:rsidRPr="00FE3B9E">
        <w:rPr>
          <w:rFonts w:asciiTheme="majorBidi" w:hAnsiTheme="majorBidi" w:cstheme="majorBidi"/>
          <w:spacing w:val="-3"/>
        </w:rPr>
        <w:t xml:space="preserve"> </w:t>
      </w:r>
      <w:r w:rsidRPr="00FE3B9E">
        <w:rPr>
          <w:rFonts w:asciiTheme="majorBidi" w:hAnsiTheme="majorBidi" w:cstheme="majorBidi"/>
        </w:rPr>
        <w:t>VKA</w:t>
      </w:r>
      <w:r w:rsidRPr="00FE3B9E">
        <w:rPr>
          <w:rFonts w:asciiTheme="majorBidi" w:hAnsiTheme="majorBidi" w:cstheme="majorBidi"/>
          <w:spacing w:val="-3"/>
        </w:rPr>
        <w:t xml:space="preserve"> </w:t>
      </w:r>
      <w:r w:rsidRPr="00FE3B9E">
        <w:rPr>
          <w:rFonts w:asciiTheme="majorBidi" w:hAnsiTheme="majorBidi" w:cstheme="majorBidi"/>
        </w:rPr>
        <w:t>reikia</w:t>
      </w:r>
      <w:r w:rsidRPr="00FE3B9E">
        <w:rPr>
          <w:rFonts w:asciiTheme="majorBidi" w:hAnsiTheme="majorBidi" w:cstheme="majorBidi"/>
          <w:spacing w:val="-3"/>
        </w:rPr>
        <w:t xml:space="preserve"> </w:t>
      </w:r>
      <w:r w:rsidRPr="00FE3B9E">
        <w:rPr>
          <w:rFonts w:asciiTheme="majorBidi" w:hAnsiTheme="majorBidi" w:cstheme="majorBidi"/>
        </w:rPr>
        <w:t>pradėti</w:t>
      </w:r>
      <w:r w:rsidRPr="00FE3B9E">
        <w:rPr>
          <w:rFonts w:asciiTheme="majorBidi" w:hAnsiTheme="majorBidi" w:cstheme="majorBidi"/>
          <w:spacing w:val="-3"/>
        </w:rPr>
        <w:t xml:space="preserve"> </w:t>
      </w:r>
      <w:r w:rsidRPr="00FE3B9E">
        <w:rPr>
          <w:rFonts w:asciiTheme="majorBidi" w:hAnsiTheme="majorBidi" w:cstheme="majorBidi"/>
        </w:rPr>
        <w:t>likus</w:t>
      </w:r>
      <w:r w:rsidRPr="00FE3B9E">
        <w:rPr>
          <w:rFonts w:asciiTheme="majorBidi" w:hAnsiTheme="majorBidi" w:cstheme="majorBidi"/>
          <w:spacing w:val="-3"/>
        </w:rPr>
        <w:t xml:space="preserve"> </w:t>
      </w:r>
      <w:r w:rsidRPr="00FE3B9E">
        <w:rPr>
          <w:rFonts w:asciiTheme="majorBidi" w:hAnsiTheme="majorBidi" w:cstheme="majorBidi"/>
        </w:rPr>
        <w:t>3</w:t>
      </w:r>
      <w:r w:rsidR="00D30007">
        <w:rPr>
          <w:rFonts w:asciiTheme="majorBidi" w:hAnsiTheme="majorBidi" w:cstheme="majorBidi"/>
        </w:rPr>
        <w:t> </w:t>
      </w:r>
      <w:r w:rsidRPr="00FE3B9E">
        <w:rPr>
          <w:rFonts w:asciiTheme="majorBidi" w:hAnsiTheme="majorBidi" w:cstheme="majorBidi"/>
        </w:rPr>
        <w:t>paroms</w:t>
      </w:r>
      <w:r w:rsidRPr="00FE3B9E">
        <w:rPr>
          <w:rFonts w:asciiTheme="majorBidi" w:hAnsiTheme="majorBidi" w:cstheme="majorBidi"/>
          <w:spacing w:val="-3"/>
        </w:rPr>
        <w:t xml:space="preserve"> </w:t>
      </w:r>
      <w:r w:rsidRPr="00FE3B9E">
        <w:rPr>
          <w:rFonts w:asciiTheme="majorBidi" w:hAnsiTheme="majorBidi" w:cstheme="majorBidi"/>
        </w:rPr>
        <w:t>iki</w:t>
      </w:r>
      <w:r w:rsidRPr="00FE3B9E">
        <w:rPr>
          <w:rFonts w:asciiTheme="majorBidi" w:hAnsiTheme="majorBidi" w:cstheme="majorBidi"/>
          <w:spacing w:val="-3"/>
        </w:rPr>
        <w:t xml:space="preserve"> </w:t>
      </w:r>
      <w:proofErr w:type="spellStart"/>
      <w:r w:rsidRPr="00FE3B9E">
        <w:rPr>
          <w:rFonts w:asciiTheme="majorBidi" w:hAnsiTheme="majorBidi" w:cstheme="majorBidi"/>
        </w:rPr>
        <w:t>dabigatrano</w:t>
      </w:r>
      <w:proofErr w:type="spellEnd"/>
      <w:r w:rsidRPr="00FE3B9E">
        <w:rPr>
          <w:rFonts w:asciiTheme="majorBidi" w:hAnsiTheme="majorBidi" w:cstheme="majorBidi"/>
          <w:spacing w:val="-3"/>
        </w:rPr>
        <w:t xml:space="preserve"> </w:t>
      </w:r>
      <w:proofErr w:type="spellStart"/>
      <w:r w:rsidRPr="00FE3B9E">
        <w:rPr>
          <w:rFonts w:asciiTheme="majorBidi" w:hAnsiTheme="majorBidi" w:cstheme="majorBidi"/>
        </w:rPr>
        <w:t>eteksilato</w:t>
      </w:r>
      <w:proofErr w:type="spellEnd"/>
      <w:r w:rsidRPr="00FE3B9E">
        <w:rPr>
          <w:rFonts w:asciiTheme="majorBidi" w:hAnsiTheme="majorBidi" w:cstheme="majorBidi"/>
        </w:rPr>
        <w:t xml:space="preserve"> vartojimo nutraukimo;</w:t>
      </w:r>
    </w:p>
    <w:p w14:paraId="774BDB25" w14:textId="11FAB9BA" w:rsidR="00C065A9" w:rsidRPr="00FE3B9E" w:rsidRDefault="0098357A" w:rsidP="00E23C87">
      <w:pPr>
        <w:pStyle w:val="Sraopastraipa"/>
        <w:numPr>
          <w:ilvl w:val="0"/>
          <w:numId w:val="4"/>
        </w:numPr>
        <w:ind w:left="567" w:hanging="567"/>
        <w:rPr>
          <w:rFonts w:asciiTheme="majorBidi" w:hAnsiTheme="majorBidi" w:cstheme="majorBidi"/>
        </w:rPr>
      </w:pPr>
      <w:r w:rsidRPr="00FE3B9E">
        <w:rPr>
          <w:rFonts w:asciiTheme="majorBidi" w:hAnsiTheme="majorBidi" w:cstheme="majorBidi"/>
        </w:rPr>
        <w:t>jeigu</w:t>
      </w:r>
      <w:r w:rsidRPr="00FE3B9E">
        <w:rPr>
          <w:rFonts w:asciiTheme="majorBidi" w:hAnsiTheme="majorBidi" w:cstheme="majorBidi"/>
          <w:spacing w:val="-3"/>
        </w:rPr>
        <w:t xml:space="preserve"> </w:t>
      </w:r>
      <w:proofErr w:type="spellStart"/>
      <w:r w:rsidRPr="00FE3B9E">
        <w:rPr>
          <w:rFonts w:asciiTheme="majorBidi" w:hAnsiTheme="majorBidi" w:cstheme="majorBidi"/>
        </w:rPr>
        <w:t>KrKl</w:t>
      </w:r>
      <w:proofErr w:type="spellEnd"/>
      <w:r w:rsidRPr="00FE3B9E">
        <w:rPr>
          <w:rFonts w:asciiTheme="majorBidi" w:hAnsiTheme="majorBidi" w:cstheme="majorBidi"/>
          <w:spacing w:val="-4"/>
        </w:rPr>
        <w:t xml:space="preserve"> </w:t>
      </w:r>
      <w:r w:rsidRPr="00FE3B9E">
        <w:rPr>
          <w:rFonts w:asciiTheme="majorBidi" w:hAnsiTheme="majorBidi" w:cstheme="majorBidi"/>
        </w:rPr>
        <w:t>≥</w:t>
      </w:r>
      <w:r w:rsidR="00D30007">
        <w:rPr>
          <w:rFonts w:asciiTheme="majorBidi" w:hAnsiTheme="majorBidi" w:cstheme="majorBidi"/>
        </w:rPr>
        <w:t> </w:t>
      </w:r>
      <w:r w:rsidRPr="00FE3B9E">
        <w:rPr>
          <w:rFonts w:asciiTheme="majorBidi" w:hAnsiTheme="majorBidi" w:cstheme="majorBidi"/>
        </w:rPr>
        <w:t>30</w:t>
      </w:r>
      <w:r w:rsidR="00D30007">
        <w:rPr>
          <w:rFonts w:asciiTheme="majorBidi" w:hAnsiTheme="majorBidi" w:cstheme="majorBidi"/>
        </w:rPr>
        <w:t> </w:t>
      </w:r>
      <w:r w:rsidRPr="00FE3B9E">
        <w:rPr>
          <w:rFonts w:asciiTheme="majorBidi" w:hAnsiTheme="majorBidi" w:cstheme="majorBidi"/>
        </w:rPr>
        <w:t>–</w:t>
      </w:r>
      <w:r w:rsidR="00D30007">
        <w:rPr>
          <w:rFonts w:asciiTheme="majorBidi" w:hAnsiTheme="majorBidi" w:cstheme="majorBidi"/>
        </w:rPr>
        <w:t> </w:t>
      </w:r>
      <w:r w:rsidRPr="00FE3B9E">
        <w:rPr>
          <w:rFonts w:asciiTheme="majorBidi" w:hAnsiTheme="majorBidi" w:cstheme="majorBidi"/>
        </w:rPr>
        <w:t>&lt;</w:t>
      </w:r>
      <w:r w:rsidR="00D30007">
        <w:rPr>
          <w:rFonts w:asciiTheme="majorBidi" w:hAnsiTheme="majorBidi" w:cstheme="majorBidi"/>
        </w:rPr>
        <w:t> </w:t>
      </w:r>
      <w:r w:rsidRPr="00FE3B9E">
        <w:rPr>
          <w:rFonts w:asciiTheme="majorBidi" w:hAnsiTheme="majorBidi" w:cstheme="majorBidi"/>
        </w:rPr>
        <w:t>50</w:t>
      </w:r>
      <w:r w:rsidR="00D30007">
        <w:rPr>
          <w:rFonts w:asciiTheme="majorBidi" w:hAnsiTheme="majorBidi" w:cstheme="majorBidi"/>
        </w:rPr>
        <w:t> </w:t>
      </w:r>
      <w:r w:rsidRPr="00FE3B9E">
        <w:rPr>
          <w:rFonts w:asciiTheme="majorBidi" w:hAnsiTheme="majorBidi" w:cstheme="majorBidi"/>
        </w:rPr>
        <w:t>ml/min.,</w:t>
      </w:r>
      <w:r w:rsidRPr="00FE3B9E">
        <w:rPr>
          <w:rFonts w:asciiTheme="majorBidi" w:hAnsiTheme="majorBidi" w:cstheme="majorBidi"/>
          <w:spacing w:val="-3"/>
        </w:rPr>
        <w:t xml:space="preserve"> </w:t>
      </w:r>
      <w:r w:rsidRPr="00FE3B9E">
        <w:rPr>
          <w:rFonts w:asciiTheme="majorBidi" w:hAnsiTheme="majorBidi" w:cstheme="majorBidi"/>
        </w:rPr>
        <w:t>gydyti</w:t>
      </w:r>
      <w:r w:rsidRPr="00FE3B9E">
        <w:rPr>
          <w:rFonts w:asciiTheme="majorBidi" w:hAnsiTheme="majorBidi" w:cstheme="majorBidi"/>
          <w:spacing w:val="-3"/>
        </w:rPr>
        <w:t xml:space="preserve"> </w:t>
      </w:r>
      <w:r w:rsidRPr="00FE3B9E">
        <w:rPr>
          <w:rFonts w:asciiTheme="majorBidi" w:hAnsiTheme="majorBidi" w:cstheme="majorBidi"/>
        </w:rPr>
        <w:t>VKA</w:t>
      </w:r>
      <w:r w:rsidRPr="00FE3B9E">
        <w:rPr>
          <w:rFonts w:asciiTheme="majorBidi" w:hAnsiTheme="majorBidi" w:cstheme="majorBidi"/>
          <w:spacing w:val="-3"/>
        </w:rPr>
        <w:t xml:space="preserve"> </w:t>
      </w:r>
      <w:r w:rsidRPr="00FE3B9E">
        <w:rPr>
          <w:rFonts w:asciiTheme="majorBidi" w:hAnsiTheme="majorBidi" w:cstheme="majorBidi"/>
        </w:rPr>
        <w:t>reikia</w:t>
      </w:r>
      <w:r w:rsidRPr="00FE3B9E">
        <w:rPr>
          <w:rFonts w:asciiTheme="majorBidi" w:hAnsiTheme="majorBidi" w:cstheme="majorBidi"/>
          <w:spacing w:val="-3"/>
        </w:rPr>
        <w:t xml:space="preserve"> </w:t>
      </w:r>
      <w:r w:rsidRPr="00FE3B9E">
        <w:rPr>
          <w:rFonts w:asciiTheme="majorBidi" w:hAnsiTheme="majorBidi" w:cstheme="majorBidi"/>
        </w:rPr>
        <w:t>pradėti</w:t>
      </w:r>
      <w:r w:rsidRPr="00FE3B9E">
        <w:rPr>
          <w:rFonts w:asciiTheme="majorBidi" w:hAnsiTheme="majorBidi" w:cstheme="majorBidi"/>
          <w:spacing w:val="-3"/>
        </w:rPr>
        <w:t xml:space="preserve"> </w:t>
      </w:r>
      <w:r w:rsidRPr="00FE3B9E">
        <w:rPr>
          <w:rFonts w:asciiTheme="majorBidi" w:hAnsiTheme="majorBidi" w:cstheme="majorBidi"/>
        </w:rPr>
        <w:t>likus</w:t>
      </w:r>
      <w:r w:rsidRPr="00FE3B9E">
        <w:rPr>
          <w:rFonts w:asciiTheme="majorBidi" w:hAnsiTheme="majorBidi" w:cstheme="majorBidi"/>
          <w:spacing w:val="-3"/>
        </w:rPr>
        <w:t xml:space="preserve"> </w:t>
      </w:r>
      <w:r w:rsidRPr="00FE3B9E">
        <w:rPr>
          <w:rFonts w:asciiTheme="majorBidi" w:hAnsiTheme="majorBidi" w:cstheme="majorBidi"/>
        </w:rPr>
        <w:t>2</w:t>
      </w:r>
      <w:r w:rsidR="00D30007">
        <w:rPr>
          <w:rFonts w:asciiTheme="majorBidi" w:hAnsiTheme="majorBidi" w:cstheme="majorBidi"/>
        </w:rPr>
        <w:t> </w:t>
      </w:r>
      <w:r w:rsidRPr="00FE3B9E">
        <w:rPr>
          <w:rFonts w:asciiTheme="majorBidi" w:hAnsiTheme="majorBidi" w:cstheme="majorBidi"/>
        </w:rPr>
        <w:t>paroms</w:t>
      </w:r>
      <w:r w:rsidRPr="00FE3B9E">
        <w:rPr>
          <w:rFonts w:asciiTheme="majorBidi" w:hAnsiTheme="majorBidi" w:cstheme="majorBidi"/>
          <w:spacing w:val="-3"/>
        </w:rPr>
        <w:t xml:space="preserve"> </w:t>
      </w:r>
      <w:r w:rsidRPr="00FE3B9E">
        <w:rPr>
          <w:rFonts w:asciiTheme="majorBidi" w:hAnsiTheme="majorBidi" w:cstheme="majorBidi"/>
        </w:rPr>
        <w:t>iki</w:t>
      </w:r>
      <w:r w:rsidRPr="00FE3B9E">
        <w:rPr>
          <w:rFonts w:asciiTheme="majorBidi" w:hAnsiTheme="majorBidi" w:cstheme="majorBidi"/>
          <w:spacing w:val="-3"/>
        </w:rPr>
        <w:t xml:space="preserve"> </w:t>
      </w:r>
      <w:proofErr w:type="spellStart"/>
      <w:r w:rsidRPr="00FE3B9E">
        <w:rPr>
          <w:rFonts w:asciiTheme="majorBidi" w:hAnsiTheme="majorBidi" w:cstheme="majorBidi"/>
        </w:rPr>
        <w:t>dabigatrano</w:t>
      </w:r>
      <w:proofErr w:type="spellEnd"/>
      <w:r w:rsidRPr="00FE3B9E">
        <w:rPr>
          <w:rFonts w:asciiTheme="majorBidi" w:hAnsiTheme="majorBidi" w:cstheme="majorBidi"/>
        </w:rPr>
        <w:t xml:space="preserve"> </w:t>
      </w:r>
      <w:proofErr w:type="spellStart"/>
      <w:r w:rsidRPr="00FE3B9E">
        <w:rPr>
          <w:rFonts w:asciiTheme="majorBidi" w:hAnsiTheme="majorBidi" w:cstheme="majorBidi"/>
        </w:rPr>
        <w:t>eteksilato</w:t>
      </w:r>
      <w:proofErr w:type="spellEnd"/>
      <w:r w:rsidRPr="00FE3B9E">
        <w:rPr>
          <w:rFonts w:asciiTheme="majorBidi" w:hAnsiTheme="majorBidi" w:cstheme="majorBidi"/>
        </w:rPr>
        <w:t xml:space="preserve"> vartojimo nutraukimo.</w:t>
      </w:r>
    </w:p>
    <w:p w14:paraId="19FF4B2D" w14:textId="77777777" w:rsidR="00825F49" w:rsidRPr="00FE3B9E" w:rsidRDefault="00825F49" w:rsidP="006A65B8">
      <w:pPr>
        <w:rPr>
          <w:rFonts w:asciiTheme="majorBidi" w:hAnsiTheme="majorBidi" w:cstheme="majorBidi"/>
        </w:rPr>
      </w:pPr>
    </w:p>
    <w:p w14:paraId="342309F0" w14:textId="5AB3CE6A" w:rsidR="00C065A9" w:rsidRPr="00FE3B9E" w:rsidRDefault="0098357A" w:rsidP="006A65B8">
      <w:pPr>
        <w:rPr>
          <w:rFonts w:asciiTheme="majorBidi" w:hAnsiTheme="majorBidi" w:cstheme="majorBidi"/>
        </w:rPr>
      </w:pPr>
      <w:r w:rsidRPr="00FE3B9E">
        <w:rPr>
          <w:rFonts w:asciiTheme="majorBidi" w:hAnsiTheme="majorBidi" w:cstheme="majorBidi"/>
        </w:rPr>
        <w:t>Kadangi</w:t>
      </w:r>
      <w:r w:rsidRPr="00FE3B9E">
        <w:rPr>
          <w:rFonts w:asciiTheme="majorBidi" w:hAnsiTheme="majorBidi" w:cstheme="majorBidi"/>
          <w:spacing w:val="-3"/>
        </w:rPr>
        <w:t xml:space="preserve"> </w:t>
      </w:r>
      <w:proofErr w:type="spellStart"/>
      <w:r w:rsidRPr="00FE3B9E">
        <w:rPr>
          <w:rFonts w:asciiTheme="majorBidi" w:hAnsiTheme="majorBidi" w:cstheme="majorBidi"/>
        </w:rPr>
        <w:t>dabigatranas</w:t>
      </w:r>
      <w:proofErr w:type="spellEnd"/>
      <w:r w:rsidRPr="00FE3B9E">
        <w:rPr>
          <w:rFonts w:asciiTheme="majorBidi" w:hAnsiTheme="majorBidi" w:cstheme="majorBidi"/>
          <w:spacing w:val="-3"/>
        </w:rPr>
        <w:t xml:space="preserve"> </w:t>
      </w:r>
      <w:proofErr w:type="spellStart"/>
      <w:r w:rsidRPr="00FE3B9E">
        <w:rPr>
          <w:rFonts w:asciiTheme="majorBidi" w:hAnsiTheme="majorBidi" w:cstheme="majorBidi"/>
        </w:rPr>
        <w:t>eteksilatas</w:t>
      </w:r>
      <w:proofErr w:type="spellEnd"/>
      <w:r w:rsidRPr="00FE3B9E">
        <w:rPr>
          <w:rFonts w:asciiTheme="majorBidi" w:hAnsiTheme="majorBidi" w:cstheme="majorBidi"/>
          <w:spacing w:val="-3"/>
        </w:rPr>
        <w:t xml:space="preserve"> </w:t>
      </w:r>
      <w:r w:rsidRPr="00FE3B9E">
        <w:rPr>
          <w:rFonts w:asciiTheme="majorBidi" w:hAnsiTheme="majorBidi" w:cstheme="majorBidi"/>
        </w:rPr>
        <w:t>gali</w:t>
      </w:r>
      <w:r w:rsidRPr="00FE3B9E">
        <w:rPr>
          <w:rFonts w:asciiTheme="majorBidi" w:hAnsiTheme="majorBidi" w:cstheme="majorBidi"/>
          <w:spacing w:val="-3"/>
        </w:rPr>
        <w:t xml:space="preserve"> </w:t>
      </w:r>
      <w:r w:rsidRPr="00FE3B9E">
        <w:rPr>
          <w:rFonts w:asciiTheme="majorBidi" w:hAnsiTheme="majorBidi" w:cstheme="majorBidi"/>
        </w:rPr>
        <w:t>turėti</w:t>
      </w:r>
      <w:r w:rsidRPr="00FE3B9E">
        <w:rPr>
          <w:rFonts w:asciiTheme="majorBidi" w:hAnsiTheme="majorBidi" w:cstheme="majorBidi"/>
          <w:spacing w:val="-3"/>
        </w:rPr>
        <w:t xml:space="preserve"> </w:t>
      </w:r>
      <w:r w:rsidRPr="00FE3B9E">
        <w:rPr>
          <w:rFonts w:asciiTheme="majorBidi" w:hAnsiTheme="majorBidi" w:cstheme="majorBidi"/>
        </w:rPr>
        <w:t>įtakos</w:t>
      </w:r>
      <w:r w:rsidRPr="00FE3B9E">
        <w:rPr>
          <w:rFonts w:asciiTheme="majorBidi" w:hAnsiTheme="majorBidi" w:cstheme="majorBidi"/>
          <w:spacing w:val="-3"/>
        </w:rPr>
        <w:t xml:space="preserve"> </w:t>
      </w:r>
      <w:r w:rsidRPr="00FE3B9E">
        <w:rPr>
          <w:rFonts w:asciiTheme="majorBidi" w:hAnsiTheme="majorBidi" w:cstheme="majorBidi"/>
        </w:rPr>
        <w:t>tarptautiniam</w:t>
      </w:r>
      <w:r w:rsidRPr="00FE3B9E">
        <w:rPr>
          <w:rFonts w:asciiTheme="majorBidi" w:hAnsiTheme="majorBidi" w:cstheme="majorBidi"/>
          <w:spacing w:val="-3"/>
        </w:rPr>
        <w:t xml:space="preserve"> </w:t>
      </w:r>
      <w:r w:rsidRPr="00FE3B9E">
        <w:rPr>
          <w:rFonts w:asciiTheme="majorBidi" w:hAnsiTheme="majorBidi" w:cstheme="majorBidi"/>
        </w:rPr>
        <w:t>normalizuotam</w:t>
      </w:r>
      <w:r w:rsidRPr="00FE3B9E">
        <w:rPr>
          <w:rFonts w:asciiTheme="majorBidi" w:hAnsiTheme="majorBidi" w:cstheme="majorBidi"/>
          <w:spacing w:val="-3"/>
        </w:rPr>
        <w:t xml:space="preserve"> </w:t>
      </w:r>
      <w:r w:rsidRPr="00FE3B9E">
        <w:rPr>
          <w:rFonts w:asciiTheme="majorBidi" w:hAnsiTheme="majorBidi" w:cstheme="majorBidi"/>
        </w:rPr>
        <w:t>santykiui</w:t>
      </w:r>
      <w:r w:rsidRPr="00FE3B9E">
        <w:rPr>
          <w:rFonts w:asciiTheme="majorBidi" w:hAnsiTheme="majorBidi" w:cstheme="majorBidi"/>
          <w:spacing w:val="-3"/>
        </w:rPr>
        <w:t xml:space="preserve"> </w:t>
      </w:r>
      <w:r w:rsidRPr="00FE3B9E">
        <w:rPr>
          <w:rFonts w:asciiTheme="majorBidi" w:hAnsiTheme="majorBidi" w:cstheme="majorBidi"/>
        </w:rPr>
        <w:t>(TNS),</w:t>
      </w:r>
      <w:r w:rsidRPr="00FE3B9E">
        <w:rPr>
          <w:rFonts w:asciiTheme="majorBidi" w:hAnsiTheme="majorBidi" w:cstheme="majorBidi"/>
          <w:spacing w:val="-3"/>
        </w:rPr>
        <w:t xml:space="preserve"> </w:t>
      </w:r>
      <w:r w:rsidRPr="00FE3B9E">
        <w:rPr>
          <w:rFonts w:asciiTheme="majorBidi" w:hAnsiTheme="majorBidi" w:cstheme="majorBidi"/>
        </w:rPr>
        <w:t>todėl TNS geriau VKA poveikį atspindės tik praėjus mažiausiai 2</w:t>
      </w:r>
      <w:r w:rsidR="00D30007">
        <w:rPr>
          <w:rFonts w:asciiTheme="majorBidi" w:hAnsiTheme="majorBidi" w:cstheme="majorBidi"/>
        </w:rPr>
        <w:t> </w:t>
      </w:r>
      <w:r w:rsidRPr="00FE3B9E">
        <w:rPr>
          <w:rFonts w:asciiTheme="majorBidi" w:hAnsiTheme="majorBidi" w:cstheme="majorBidi"/>
        </w:rPr>
        <w:t xml:space="preserve">paroms po </w:t>
      </w:r>
      <w:proofErr w:type="spellStart"/>
      <w:r w:rsidRPr="00FE3B9E">
        <w:rPr>
          <w:rFonts w:asciiTheme="majorBidi" w:hAnsiTheme="majorBidi" w:cstheme="majorBidi"/>
        </w:rPr>
        <w:t>dabigatrano</w:t>
      </w:r>
      <w:proofErr w:type="spellEnd"/>
      <w:r w:rsidRPr="00FE3B9E">
        <w:rPr>
          <w:rFonts w:asciiTheme="majorBidi" w:hAnsiTheme="majorBidi" w:cstheme="majorBidi"/>
        </w:rPr>
        <w:t xml:space="preserve"> </w:t>
      </w:r>
      <w:proofErr w:type="spellStart"/>
      <w:r w:rsidRPr="00FE3B9E">
        <w:rPr>
          <w:rFonts w:asciiTheme="majorBidi" w:hAnsiTheme="majorBidi" w:cstheme="majorBidi"/>
        </w:rPr>
        <w:t>eteksilato</w:t>
      </w:r>
      <w:proofErr w:type="spellEnd"/>
      <w:r w:rsidRPr="00FE3B9E">
        <w:rPr>
          <w:rFonts w:asciiTheme="majorBidi" w:hAnsiTheme="majorBidi" w:cstheme="majorBidi"/>
        </w:rPr>
        <w:t xml:space="preserve"> vartojimo sustabdymo. Iki tol TNS reikšmes reikia interpretuoti atsargiai.</w:t>
      </w:r>
    </w:p>
    <w:p w14:paraId="3F40FA74" w14:textId="77777777" w:rsidR="00C065A9" w:rsidRPr="00FE3B9E" w:rsidRDefault="00C065A9" w:rsidP="006A65B8">
      <w:pPr>
        <w:rPr>
          <w:rFonts w:asciiTheme="majorBidi" w:hAnsiTheme="majorBidi" w:cstheme="majorBidi"/>
        </w:rPr>
      </w:pPr>
    </w:p>
    <w:p w14:paraId="3AD50BCF" w14:textId="77777777" w:rsidR="00C065A9" w:rsidRPr="00FE3B9E" w:rsidRDefault="0098357A" w:rsidP="006A65B8">
      <w:pPr>
        <w:rPr>
          <w:rFonts w:asciiTheme="majorBidi" w:hAnsiTheme="majorBidi" w:cstheme="majorBidi"/>
        </w:rPr>
      </w:pPr>
      <w:r w:rsidRPr="00FE3B9E">
        <w:rPr>
          <w:rFonts w:asciiTheme="majorBidi" w:hAnsiTheme="majorBidi" w:cstheme="majorBidi"/>
        </w:rPr>
        <w:t>Gydymo</w:t>
      </w:r>
      <w:r w:rsidRPr="00FE3B9E">
        <w:rPr>
          <w:rFonts w:asciiTheme="majorBidi" w:hAnsiTheme="majorBidi" w:cstheme="majorBidi"/>
          <w:spacing w:val="-9"/>
        </w:rPr>
        <w:t xml:space="preserve"> </w:t>
      </w:r>
      <w:r w:rsidRPr="00FE3B9E">
        <w:rPr>
          <w:rFonts w:asciiTheme="majorBidi" w:hAnsiTheme="majorBidi" w:cstheme="majorBidi"/>
        </w:rPr>
        <w:t>VKA</w:t>
      </w:r>
      <w:r w:rsidRPr="00FE3B9E">
        <w:rPr>
          <w:rFonts w:asciiTheme="majorBidi" w:hAnsiTheme="majorBidi" w:cstheme="majorBidi"/>
          <w:spacing w:val="-7"/>
        </w:rPr>
        <w:t xml:space="preserve"> </w:t>
      </w:r>
      <w:r w:rsidRPr="00FE3B9E">
        <w:rPr>
          <w:rFonts w:asciiTheme="majorBidi" w:hAnsiTheme="majorBidi" w:cstheme="majorBidi"/>
        </w:rPr>
        <w:t>keitimas</w:t>
      </w:r>
      <w:r w:rsidRPr="00FE3B9E">
        <w:rPr>
          <w:rFonts w:asciiTheme="majorBidi" w:hAnsiTheme="majorBidi" w:cstheme="majorBidi"/>
          <w:spacing w:val="-7"/>
        </w:rPr>
        <w:t xml:space="preserve"> </w:t>
      </w:r>
      <w:proofErr w:type="spellStart"/>
      <w:r w:rsidRPr="00FE3B9E">
        <w:rPr>
          <w:rFonts w:asciiTheme="majorBidi" w:hAnsiTheme="majorBidi" w:cstheme="majorBidi"/>
        </w:rPr>
        <w:t>dabigatranu</w:t>
      </w:r>
      <w:proofErr w:type="spellEnd"/>
      <w:r w:rsidRPr="00FE3B9E">
        <w:rPr>
          <w:rFonts w:asciiTheme="majorBidi" w:hAnsiTheme="majorBidi" w:cstheme="majorBidi"/>
          <w:spacing w:val="-7"/>
        </w:rPr>
        <w:t xml:space="preserve"> </w:t>
      </w:r>
      <w:proofErr w:type="spellStart"/>
      <w:r w:rsidRPr="00FE3B9E">
        <w:rPr>
          <w:rFonts w:asciiTheme="majorBidi" w:hAnsiTheme="majorBidi" w:cstheme="majorBidi"/>
          <w:spacing w:val="-2"/>
        </w:rPr>
        <w:t>eteksilatu</w:t>
      </w:r>
      <w:proofErr w:type="spellEnd"/>
      <w:r w:rsidRPr="00FE3B9E">
        <w:rPr>
          <w:rFonts w:asciiTheme="majorBidi" w:hAnsiTheme="majorBidi" w:cstheme="majorBidi"/>
          <w:spacing w:val="-2"/>
        </w:rPr>
        <w:t>:</w:t>
      </w:r>
    </w:p>
    <w:p w14:paraId="6492AD72" w14:textId="77777777" w:rsidR="00825F49" w:rsidRPr="00FE3B9E" w:rsidRDefault="0098357A" w:rsidP="006A65B8">
      <w:pPr>
        <w:rPr>
          <w:rFonts w:asciiTheme="majorBidi" w:hAnsiTheme="majorBidi" w:cstheme="majorBidi"/>
        </w:rPr>
      </w:pPr>
      <w:r w:rsidRPr="00FE3B9E">
        <w:rPr>
          <w:rFonts w:asciiTheme="majorBidi" w:hAnsiTheme="majorBidi" w:cstheme="majorBidi"/>
        </w:rPr>
        <w:t>VKA</w:t>
      </w:r>
      <w:r w:rsidRPr="00FE3B9E">
        <w:rPr>
          <w:rFonts w:asciiTheme="majorBidi" w:hAnsiTheme="majorBidi" w:cstheme="majorBidi"/>
          <w:spacing w:val="-3"/>
        </w:rPr>
        <w:t xml:space="preserve"> </w:t>
      </w:r>
      <w:r w:rsidRPr="00FE3B9E">
        <w:rPr>
          <w:rFonts w:asciiTheme="majorBidi" w:hAnsiTheme="majorBidi" w:cstheme="majorBidi"/>
        </w:rPr>
        <w:t>vartojimą</w:t>
      </w:r>
      <w:r w:rsidRPr="00FE3B9E">
        <w:rPr>
          <w:rFonts w:asciiTheme="majorBidi" w:hAnsiTheme="majorBidi" w:cstheme="majorBidi"/>
          <w:spacing w:val="-3"/>
        </w:rPr>
        <w:t xml:space="preserve"> </w:t>
      </w:r>
      <w:r w:rsidRPr="00FE3B9E">
        <w:rPr>
          <w:rFonts w:asciiTheme="majorBidi" w:hAnsiTheme="majorBidi" w:cstheme="majorBidi"/>
        </w:rPr>
        <w:t>reikia</w:t>
      </w:r>
      <w:r w:rsidRPr="00FE3B9E">
        <w:rPr>
          <w:rFonts w:asciiTheme="majorBidi" w:hAnsiTheme="majorBidi" w:cstheme="majorBidi"/>
          <w:spacing w:val="-3"/>
        </w:rPr>
        <w:t xml:space="preserve"> </w:t>
      </w:r>
      <w:r w:rsidRPr="00FE3B9E">
        <w:rPr>
          <w:rFonts w:asciiTheme="majorBidi" w:hAnsiTheme="majorBidi" w:cstheme="majorBidi"/>
        </w:rPr>
        <w:t>nutraukti.</w:t>
      </w:r>
      <w:r w:rsidRPr="00FE3B9E">
        <w:rPr>
          <w:rFonts w:asciiTheme="majorBidi" w:hAnsiTheme="majorBidi" w:cstheme="majorBidi"/>
          <w:spacing w:val="-3"/>
        </w:rPr>
        <w:t xml:space="preserve"> </w:t>
      </w:r>
      <w:proofErr w:type="spellStart"/>
      <w:r w:rsidRPr="00FE3B9E">
        <w:rPr>
          <w:rFonts w:asciiTheme="majorBidi" w:hAnsiTheme="majorBidi" w:cstheme="majorBidi"/>
        </w:rPr>
        <w:t>Dabigatranu</w:t>
      </w:r>
      <w:proofErr w:type="spellEnd"/>
      <w:r w:rsidRPr="00FE3B9E">
        <w:rPr>
          <w:rFonts w:asciiTheme="majorBidi" w:hAnsiTheme="majorBidi" w:cstheme="majorBidi"/>
          <w:spacing w:val="-3"/>
        </w:rPr>
        <w:t xml:space="preserve"> </w:t>
      </w:r>
      <w:proofErr w:type="spellStart"/>
      <w:r w:rsidRPr="00FE3B9E">
        <w:rPr>
          <w:rFonts w:asciiTheme="majorBidi" w:hAnsiTheme="majorBidi" w:cstheme="majorBidi"/>
        </w:rPr>
        <w:t>eteksilatu</w:t>
      </w:r>
      <w:proofErr w:type="spellEnd"/>
      <w:r w:rsidRPr="00FE3B9E">
        <w:rPr>
          <w:rFonts w:asciiTheme="majorBidi" w:hAnsiTheme="majorBidi" w:cstheme="majorBidi"/>
          <w:spacing w:val="-3"/>
        </w:rPr>
        <w:t xml:space="preserve"> </w:t>
      </w:r>
      <w:r w:rsidRPr="00FE3B9E">
        <w:rPr>
          <w:rFonts w:asciiTheme="majorBidi" w:hAnsiTheme="majorBidi" w:cstheme="majorBidi"/>
        </w:rPr>
        <w:t>galima</w:t>
      </w:r>
      <w:r w:rsidRPr="00FE3B9E">
        <w:rPr>
          <w:rFonts w:asciiTheme="majorBidi" w:hAnsiTheme="majorBidi" w:cstheme="majorBidi"/>
          <w:spacing w:val="-3"/>
        </w:rPr>
        <w:t xml:space="preserve"> </w:t>
      </w:r>
      <w:r w:rsidRPr="00FE3B9E">
        <w:rPr>
          <w:rFonts w:asciiTheme="majorBidi" w:hAnsiTheme="majorBidi" w:cstheme="majorBidi"/>
        </w:rPr>
        <w:t>pradėti</w:t>
      </w:r>
      <w:r w:rsidRPr="00FE3B9E">
        <w:rPr>
          <w:rFonts w:asciiTheme="majorBidi" w:hAnsiTheme="majorBidi" w:cstheme="majorBidi"/>
          <w:spacing w:val="-3"/>
        </w:rPr>
        <w:t xml:space="preserve"> </w:t>
      </w:r>
      <w:r w:rsidRPr="00FE3B9E">
        <w:rPr>
          <w:rFonts w:asciiTheme="majorBidi" w:hAnsiTheme="majorBidi" w:cstheme="majorBidi"/>
        </w:rPr>
        <w:t>gydyti</w:t>
      </w:r>
      <w:r w:rsidRPr="00FE3B9E">
        <w:rPr>
          <w:rFonts w:asciiTheme="majorBidi" w:hAnsiTheme="majorBidi" w:cstheme="majorBidi"/>
          <w:spacing w:val="-3"/>
        </w:rPr>
        <w:t xml:space="preserve"> </w:t>
      </w:r>
      <w:r w:rsidRPr="00FE3B9E">
        <w:rPr>
          <w:rFonts w:asciiTheme="majorBidi" w:hAnsiTheme="majorBidi" w:cstheme="majorBidi"/>
        </w:rPr>
        <w:t>tuoj</w:t>
      </w:r>
      <w:r w:rsidRPr="00FE3B9E">
        <w:rPr>
          <w:rFonts w:asciiTheme="majorBidi" w:hAnsiTheme="majorBidi" w:cstheme="majorBidi"/>
          <w:spacing w:val="-3"/>
        </w:rPr>
        <w:t xml:space="preserve"> </w:t>
      </w:r>
      <w:r w:rsidRPr="00FE3B9E">
        <w:rPr>
          <w:rFonts w:asciiTheme="majorBidi" w:hAnsiTheme="majorBidi" w:cstheme="majorBidi"/>
        </w:rPr>
        <w:t>pat,</w:t>
      </w:r>
      <w:r w:rsidRPr="00FE3B9E">
        <w:rPr>
          <w:rFonts w:asciiTheme="majorBidi" w:hAnsiTheme="majorBidi" w:cstheme="majorBidi"/>
          <w:spacing w:val="-3"/>
        </w:rPr>
        <w:t xml:space="preserve"> </w:t>
      </w:r>
      <w:r w:rsidRPr="00FE3B9E">
        <w:rPr>
          <w:rFonts w:asciiTheme="majorBidi" w:hAnsiTheme="majorBidi" w:cstheme="majorBidi"/>
        </w:rPr>
        <w:t>kai</w:t>
      </w:r>
      <w:r w:rsidRPr="00FE3B9E">
        <w:rPr>
          <w:rFonts w:asciiTheme="majorBidi" w:hAnsiTheme="majorBidi" w:cstheme="majorBidi"/>
          <w:spacing w:val="-3"/>
        </w:rPr>
        <w:t xml:space="preserve"> </w:t>
      </w:r>
      <w:r w:rsidRPr="00FE3B9E">
        <w:rPr>
          <w:rFonts w:asciiTheme="majorBidi" w:hAnsiTheme="majorBidi" w:cstheme="majorBidi"/>
        </w:rPr>
        <w:t>tik</w:t>
      </w:r>
      <w:r w:rsidRPr="00FE3B9E">
        <w:rPr>
          <w:rFonts w:asciiTheme="majorBidi" w:hAnsiTheme="majorBidi" w:cstheme="majorBidi"/>
          <w:spacing w:val="-3"/>
        </w:rPr>
        <w:t xml:space="preserve"> </w:t>
      </w:r>
      <w:r w:rsidRPr="00FE3B9E">
        <w:rPr>
          <w:rFonts w:asciiTheme="majorBidi" w:hAnsiTheme="majorBidi" w:cstheme="majorBidi"/>
        </w:rPr>
        <w:t xml:space="preserve">TNS </w:t>
      </w:r>
    </w:p>
    <w:p w14:paraId="1A32CB9C" w14:textId="3F029B0A" w:rsidR="00C065A9" w:rsidRPr="00FE3B9E" w:rsidRDefault="0098357A" w:rsidP="006A65B8">
      <w:pPr>
        <w:rPr>
          <w:rFonts w:asciiTheme="majorBidi" w:hAnsiTheme="majorBidi" w:cstheme="majorBidi"/>
        </w:rPr>
      </w:pPr>
      <w:r w:rsidRPr="00FE3B9E">
        <w:rPr>
          <w:rFonts w:asciiTheme="majorBidi" w:hAnsiTheme="majorBidi" w:cstheme="majorBidi"/>
        </w:rPr>
        <w:t>tampa &lt;</w:t>
      </w:r>
      <w:r w:rsidR="00D30007">
        <w:rPr>
          <w:rFonts w:asciiTheme="majorBidi" w:hAnsiTheme="majorBidi" w:cstheme="majorBidi"/>
        </w:rPr>
        <w:t> </w:t>
      </w:r>
      <w:r w:rsidRPr="00FE3B9E">
        <w:rPr>
          <w:rFonts w:asciiTheme="majorBidi" w:hAnsiTheme="majorBidi" w:cstheme="majorBidi"/>
        </w:rPr>
        <w:t>2.</w:t>
      </w:r>
    </w:p>
    <w:p w14:paraId="29B9D71F" w14:textId="77777777" w:rsidR="00C065A9" w:rsidRPr="00FE3B9E" w:rsidRDefault="00C065A9" w:rsidP="006A65B8">
      <w:pPr>
        <w:rPr>
          <w:rFonts w:asciiTheme="majorBidi" w:hAnsiTheme="majorBidi" w:cstheme="majorBidi"/>
        </w:rPr>
      </w:pPr>
    </w:p>
    <w:p w14:paraId="597E839F" w14:textId="77777777" w:rsidR="00C065A9" w:rsidRPr="00FE3B9E" w:rsidRDefault="0098357A" w:rsidP="006A65B8">
      <w:pPr>
        <w:rPr>
          <w:rFonts w:asciiTheme="majorBidi" w:hAnsiTheme="majorBidi" w:cstheme="majorBidi"/>
          <w:i/>
        </w:rPr>
      </w:pPr>
      <w:proofErr w:type="spellStart"/>
      <w:r w:rsidRPr="00FE3B9E">
        <w:rPr>
          <w:rFonts w:asciiTheme="majorBidi" w:hAnsiTheme="majorBidi" w:cstheme="majorBidi"/>
          <w:i/>
          <w:u w:val="single"/>
        </w:rPr>
        <w:t>Kardioversija</w:t>
      </w:r>
      <w:proofErr w:type="spellEnd"/>
      <w:r w:rsidRPr="00FE3B9E">
        <w:rPr>
          <w:rFonts w:asciiTheme="majorBidi" w:hAnsiTheme="majorBidi" w:cstheme="majorBidi"/>
          <w:i/>
          <w:spacing w:val="-13"/>
          <w:u w:val="single"/>
        </w:rPr>
        <w:t xml:space="preserve"> </w:t>
      </w:r>
      <w:r w:rsidRPr="00FE3B9E">
        <w:rPr>
          <w:rFonts w:asciiTheme="majorBidi" w:hAnsiTheme="majorBidi" w:cstheme="majorBidi"/>
          <w:i/>
          <w:spacing w:val="-2"/>
          <w:u w:val="single"/>
        </w:rPr>
        <w:t>(IPPV)</w:t>
      </w:r>
    </w:p>
    <w:p w14:paraId="658C4FEA" w14:textId="77777777" w:rsidR="00C065A9" w:rsidRPr="00FE3B9E" w:rsidRDefault="00C065A9" w:rsidP="006A65B8">
      <w:pPr>
        <w:rPr>
          <w:rFonts w:asciiTheme="majorBidi" w:hAnsiTheme="majorBidi" w:cstheme="majorBidi"/>
          <w:i/>
        </w:rPr>
      </w:pPr>
    </w:p>
    <w:p w14:paraId="52E2A617" w14:textId="7319CA94" w:rsidR="00C065A9" w:rsidRPr="00FE3B9E" w:rsidRDefault="0098357A" w:rsidP="006A65B8">
      <w:pPr>
        <w:rPr>
          <w:rFonts w:asciiTheme="majorBidi" w:hAnsiTheme="majorBidi" w:cstheme="majorBidi"/>
        </w:rPr>
      </w:pPr>
      <w:r w:rsidRPr="00FE3B9E">
        <w:rPr>
          <w:rFonts w:asciiTheme="majorBidi" w:hAnsiTheme="majorBidi" w:cstheme="majorBidi"/>
        </w:rPr>
        <w:t>Atliekant</w:t>
      </w:r>
      <w:r w:rsidRPr="00FE3B9E">
        <w:rPr>
          <w:rFonts w:asciiTheme="majorBidi" w:hAnsiTheme="majorBidi" w:cstheme="majorBidi"/>
          <w:spacing w:val="-11"/>
        </w:rPr>
        <w:t xml:space="preserve"> </w:t>
      </w:r>
      <w:proofErr w:type="spellStart"/>
      <w:r w:rsidRPr="00FE3B9E">
        <w:rPr>
          <w:rFonts w:asciiTheme="majorBidi" w:hAnsiTheme="majorBidi" w:cstheme="majorBidi"/>
        </w:rPr>
        <w:t>kardioversiją</w:t>
      </w:r>
      <w:proofErr w:type="spellEnd"/>
      <w:r w:rsidRPr="00FE3B9E">
        <w:rPr>
          <w:rFonts w:asciiTheme="majorBidi" w:hAnsiTheme="majorBidi" w:cstheme="majorBidi"/>
        </w:rPr>
        <w:t>,</w:t>
      </w:r>
      <w:r w:rsidRPr="00FE3B9E">
        <w:rPr>
          <w:rFonts w:asciiTheme="majorBidi" w:hAnsiTheme="majorBidi" w:cstheme="majorBidi"/>
          <w:spacing w:val="-10"/>
        </w:rPr>
        <w:t xml:space="preserve"> </w:t>
      </w:r>
      <w:r w:rsidR="00825F49" w:rsidRPr="00FE3B9E">
        <w:rPr>
          <w:rFonts w:asciiTheme="majorBidi" w:hAnsiTheme="majorBidi" w:cstheme="majorBidi"/>
          <w:spacing w:val="-10"/>
        </w:rPr>
        <w:t xml:space="preserve">pacientams </w:t>
      </w:r>
      <w:proofErr w:type="spellStart"/>
      <w:r w:rsidRPr="00FE3B9E">
        <w:rPr>
          <w:rFonts w:asciiTheme="majorBidi" w:hAnsiTheme="majorBidi" w:cstheme="majorBidi"/>
        </w:rPr>
        <w:t>dabigatrano</w:t>
      </w:r>
      <w:proofErr w:type="spellEnd"/>
      <w:r w:rsidRPr="00FE3B9E">
        <w:rPr>
          <w:rFonts w:asciiTheme="majorBidi" w:hAnsiTheme="majorBidi" w:cstheme="majorBidi"/>
          <w:spacing w:val="-10"/>
        </w:rPr>
        <w:t xml:space="preserve"> </w:t>
      </w:r>
      <w:proofErr w:type="spellStart"/>
      <w:r w:rsidRPr="00FE3B9E">
        <w:rPr>
          <w:rFonts w:asciiTheme="majorBidi" w:hAnsiTheme="majorBidi" w:cstheme="majorBidi"/>
        </w:rPr>
        <w:t>eteksilato</w:t>
      </w:r>
      <w:proofErr w:type="spellEnd"/>
      <w:r w:rsidRPr="00FE3B9E">
        <w:rPr>
          <w:rFonts w:asciiTheme="majorBidi" w:hAnsiTheme="majorBidi" w:cstheme="majorBidi"/>
          <w:spacing w:val="-11"/>
        </w:rPr>
        <w:t xml:space="preserve"> </w:t>
      </w:r>
      <w:r w:rsidRPr="00FE3B9E">
        <w:rPr>
          <w:rFonts w:asciiTheme="majorBidi" w:hAnsiTheme="majorBidi" w:cstheme="majorBidi"/>
        </w:rPr>
        <w:t>vartojimo</w:t>
      </w:r>
      <w:r w:rsidRPr="00FE3B9E">
        <w:rPr>
          <w:rFonts w:asciiTheme="majorBidi" w:hAnsiTheme="majorBidi" w:cstheme="majorBidi"/>
          <w:spacing w:val="-10"/>
        </w:rPr>
        <w:t xml:space="preserve"> </w:t>
      </w:r>
      <w:r w:rsidRPr="00FE3B9E">
        <w:rPr>
          <w:rFonts w:asciiTheme="majorBidi" w:hAnsiTheme="majorBidi" w:cstheme="majorBidi"/>
        </w:rPr>
        <w:t>nutraukti</w:t>
      </w:r>
      <w:r w:rsidRPr="00FE3B9E">
        <w:rPr>
          <w:rFonts w:asciiTheme="majorBidi" w:hAnsiTheme="majorBidi" w:cstheme="majorBidi"/>
          <w:spacing w:val="-10"/>
        </w:rPr>
        <w:t xml:space="preserve"> </w:t>
      </w:r>
      <w:r w:rsidRPr="00FE3B9E">
        <w:rPr>
          <w:rFonts w:asciiTheme="majorBidi" w:hAnsiTheme="majorBidi" w:cstheme="majorBidi"/>
          <w:spacing w:val="-2"/>
        </w:rPr>
        <w:t>nereikia.</w:t>
      </w:r>
    </w:p>
    <w:p w14:paraId="5969CB10" w14:textId="77777777" w:rsidR="00825F49" w:rsidRPr="00FE3B9E" w:rsidRDefault="00825F49" w:rsidP="006A65B8">
      <w:pPr>
        <w:rPr>
          <w:rFonts w:asciiTheme="majorBidi" w:hAnsiTheme="majorBidi" w:cstheme="majorBidi"/>
          <w:iCs/>
        </w:rPr>
      </w:pPr>
    </w:p>
    <w:p w14:paraId="5C0A9147" w14:textId="740AB25F" w:rsidR="00C065A9" w:rsidRPr="00FE3B9E" w:rsidRDefault="0098357A" w:rsidP="00E6590D">
      <w:pPr>
        <w:keepNext/>
        <w:widowControl/>
        <w:rPr>
          <w:rFonts w:asciiTheme="majorBidi" w:hAnsiTheme="majorBidi" w:cstheme="majorBidi"/>
          <w:i/>
        </w:rPr>
      </w:pPr>
      <w:r w:rsidRPr="00FE3B9E">
        <w:rPr>
          <w:rFonts w:asciiTheme="majorBidi" w:hAnsiTheme="majorBidi" w:cstheme="majorBidi"/>
          <w:i/>
          <w:u w:val="single"/>
        </w:rPr>
        <w:t>Prieširdžių</w:t>
      </w:r>
      <w:r w:rsidRPr="00FE3B9E">
        <w:rPr>
          <w:rFonts w:asciiTheme="majorBidi" w:hAnsiTheme="majorBidi" w:cstheme="majorBidi"/>
          <w:i/>
          <w:spacing w:val="-12"/>
          <w:u w:val="single"/>
        </w:rPr>
        <w:t xml:space="preserve"> </w:t>
      </w:r>
      <w:r w:rsidRPr="00FE3B9E">
        <w:rPr>
          <w:rFonts w:asciiTheme="majorBidi" w:hAnsiTheme="majorBidi" w:cstheme="majorBidi"/>
          <w:i/>
          <w:u w:val="single"/>
        </w:rPr>
        <w:t>virpėjimo</w:t>
      </w:r>
      <w:r w:rsidRPr="00FE3B9E">
        <w:rPr>
          <w:rFonts w:asciiTheme="majorBidi" w:hAnsiTheme="majorBidi" w:cstheme="majorBidi"/>
          <w:i/>
          <w:spacing w:val="-10"/>
          <w:u w:val="single"/>
        </w:rPr>
        <w:t xml:space="preserve"> </w:t>
      </w:r>
      <w:proofErr w:type="spellStart"/>
      <w:r w:rsidRPr="00FE3B9E">
        <w:rPr>
          <w:rFonts w:asciiTheme="majorBidi" w:hAnsiTheme="majorBidi" w:cstheme="majorBidi"/>
          <w:i/>
          <w:u w:val="single"/>
        </w:rPr>
        <w:t>kateterinė</w:t>
      </w:r>
      <w:proofErr w:type="spellEnd"/>
      <w:r w:rsidRPr="00FE3B9E">
        <w:rPr>
          <w:rFonts w:asciiTheme="majorBidi" w:hAnsiTheme="majorBidi" w:cstheme="majorBidi"/>
          <w:i/>
          <w:spacing w:val="-10"/>
          <w:u w:val="single"/>
        </w:rPr>
        <w:t xml:space="preserve"> </w:t>
      </w:r>
      <w:proofErr w:type="spellStart"/>
      <w:r w:rsidRPr="00FE3B9E">
        <w:rPr>
          <w:rFonts w:asciiTheme="majorBidi" w:hAnsiTheme="majorBidi" w:cstheme="majorBidi"/>
          <w:i/>
          <w:u w:val="single"/>
        </w:rPr>
        <w:t>abliacija</w:t>
      </w:r>
      <w:proofErr w:type="spellEnd"/>
      <w:r w:rsidRPr="00FE3B9E">
        <w:rPr>
          <w:rFonts w:asciiTheme="majorBidi" w:hAnsiTheme="majorBidi" w:cstheme="majorBidi"/>
          <w:i/>
          <w:spacing w:val="-9"/>
          <w:u w:val="single"/>
        </w:rPr>
        <w:t xml:space="preserve"> </w:t>
      </w:r>
      <w:r w:rsidRPr="00FE3B9E">
        <w:rPr>
          <w:rFonts w:asciiTheme="majorBidi" w:hAnsiTheme="majorBidi" w:cstheme="majorBidi"/>
          <w:i/>
          <w:spacing w:val="-2"/>
          <w:u w:val="single"/>
        </w:rPr>
        <w:t>(IPPV)</w:t>
      </w:r>
    </w:p>
    <w:p w14:paraId="1C74313A" w14:textId="77777777" w:rsidR="00C065A9" w:rsidRPr="00FE3B9E" w:rsidRDefault="00C065A9" w:rsidP="00E6590D">
      <w:pPr>
        <w:keepNext/>
        <w:widowControl/>
        <w:rPr>
          <w:rFonts w:asciiTheme="majorBidi" w:hAnsiTheme="majorBidi" w:cstheme="majorBidi"/>
          <w:i/>
        </w:rPr>
      </w:pPr>
    </w:p>
    <w:p w14:paraId="0382329D" w14:textId="6202A300" w:rsidR="00C065A9" w:rsidRPr="00FE3B9E" w:rsidRDefault="0098357A" w:rsidP="00E6590D">
      <w:pPr>
        <w:keepNext/>
        <w:widowControl/>
        <w:rPr>
          <w:rFonts w:asciiTheme="majorBidi" w:hAnsiTheme="majorBidi" w:cstheme="majorBidi"/>
        </w:rPr>
      </w:pPr>
      <w:r w:rsidRPr="00FE3B9E">
        <w:rPr>
          <w:rFonts w:asciiTheme="majorBidi" w:hAnsiTheme="majorBidi" w:cstheme="majorBidi"/>
        </w:rPr>
        <w:t>Pacientams,</w:t>
      </w:r>
      <w:r w:rsidRPr="00FE3B9E">
        <w:rPr>
          <w:rFonts w:asciiTheme="majorBidi" w:hAnsiTheme="majorBidi" w:cstheme="majorBidi"/>
          <w:spacing w:val="-7"/>
        </w:rPr>
        <w:t xml:space="preserve"> </w:t>
      </w:r>
      <w:r w:rsidRPr="00FE3B9E">
        <w:rPr>
          <w:rFonts w:asciiTheme="majorBidi" w:hAnsiTheme="majorBidi" w:cstheme="majorBidi"/>
        </w:rPr>
        <w:t>vartojantiems</w:t>
      </w:r>
      <w:r w:rsidRPr="00FE3B9E">
        <w:rPr>
          <w:rFonts w:asciiTheme="majorBidi" w:hAnsiTheme="majorBidi" w:cstheme="majorBidi"/>
          <w:spacing w:val="-6"/>
        </w:rPr>
        <w:t xml:space="preserve"> </w:t>
      </w:r>
      <w:r w:rsidRPr="00FE3B9E">
        <w:rPr>
          <w:rFonts w:asciiTheme="majorBidi" w:hAnsiTheme="majorBidi" w:cstheme="majorBidi"/>
        </w:rPr>
        <w:t>po</w:t>
      </w:r>
      <w:r w:rsidRPr="00FE3B9E">
        <w:rPr>
          <w:rFonts w:asciiTheme="majorBidi" w:hAnsiTheme="majorBidi" w:cstheme="majorBidi"/>
          <w:spacing w:val="-7"/>
        </w:rPr>
        <w:t xml:space="preserve"> </w:t>
      </w:r>
      <w:r w:rsidRPr="00FE3B9E">
        <w:rPr>
          <w:rFonts w:asciiTheme="majorBidi" w:hAnsiTheme="majorBidi" w:cstheme="majorBidi"/>
        </w:rPr>
        <w:t>150</w:t>
      </w:r>
      <w:r w:rsidR="00D30007">
        <w:rPr>
          <w:rFonts w:asciiTheme="majorBidi" w:hAnsiTheme="majorBidi" w:cstheme="majorBidi"/>
        </w:rPr>
        <w:t> </w:t>
      </w:r>
      <w:r w:rsidRPr="00FE3B9E">
        <w:rPr>
          <w:rFonts w:asciiTheme="majorBidi" w:hAnsiTheme="majorBidi" w:cstheme="majorBidi"/>
        </w:rPr>
        <w:t>mg</w:t>
      </w:r>
      <w:r w:rsidRPr="00FE3B9E">
        <w:rPr>
          <w:rFonts w:asciiTheme="majorBidi" w:hAnsiTheme="majorBidi" w:cstheme="majorBidi"/>
          <w:spacing w:val="-6"/>
        </w:rPr>
        <w:t xml:space="preserve"> </w:t>
      </w:r>
      <w:proofErr w:type="spellStart"/>
      <w:r w:rsidRPr="00FE3B9E">
        <w:rPr>
          <w:rFonts w:asciiTheme="majorBidi" w:hAnsiTheme="majorBidi" w:cstheme="majorBidi"/>
        </w:rPr>
        <w:t>dabigatrano</w:t>
      </w:r>
      <w:proofErr w:type="spellEnd"/>
      <w:r w:rsidRPr="00FE3B9E">
        <w:rPr>
          <w:rFonts w:asciiTheme="majorBidi" w:hAnsiTheme="majorBidi" w:cstheme="majorBidi"/>
          <w:spacing w:val="-7"/>
        </w:rPr>
        <w:t xml:space="preserve"> </w:t>
      </w:r>
      <w:proofErr w:type="spellStart"/>
      <w:r w:rsidRPr="00FE3B9E">
        <w:rPr>
          <w:rFonts w:asciiTheme="majorBidi" w:hAnsiTheme="majorBidi" w:cstheme="majorBidi"/>
        </w:rPr>
        <w:t>eteksilato</w:t>
      </w:r>
      <w:proofErr w:type="spellEnd"/>
      <w:r w:rsidRPr="00FE3B9E">
        <w:rPr>
          <w:rFonts w:asciiTheme="majorBidi" w:hAnsiTheme="majorBidi" w:cstheme="majorBidi"/>
          <w:spacing w:val="-6"/>
        </w:rPr>
        <w:t xml:space="preserve"> </w:t>
      </w:r>
      <w:r w:rsidRPr="00FE3B9E">
        <w:rPr>
          <w:rFonts w:asciiTheme="majorBidi" w:hAnsiTheme="majorBidi" w:cstheme="majorBidi"/>
        </w:rPr>
        <w:t>du</w:t>
      </w:r>
      <w:r w:rsidRPr="00FE3B9E">
        <w:rPr>
          <w:rFonts w:asciiTheme="majorBidi" w:hAnsiTheme="majorBidi" w:cstheme="majorBidi"/>
          <w:spacing w:val="-7"/>
        </w:rPr>
        <w:t xml:space="preserve"> </w:t>
      </w:r>
      <w:r w:rsidRPr="00FE3B9E">
        <w:rPr>
          <w:rFonts w:asciiTheme="majorBidi" w:hAnsiTheme="majorBidi" w:cstheme="majorBidi"/>
        </w:rPr>
        <w:t>kartus</w:t>
      </w:r>
      <w:r w:rsidRPr="00FE3B9E">
        <w:rPr>
          <w:rFonts w:asciiTheme="majorBidi" w:hAnsiTheme="majorBidi" w:cstheme="majorBidi"/>
          <w:spacing w:val="-6"/>
        </w:rPr>
        <w:t xml:space="preserve"> </w:t>
      </w:r>
      <w:r w:rsidRPr="00FE3B9E">
        <w:rPr>
          <w:rFonts w:asciiTheme="majorBidi" w:hAnsiTheme="majorBidi" w:cstheme="majorBidi"/>
        </w:rPr>
        <w:t>per</w:t>
      </w:r>
      <w:r w:rsidRPr="00FE3B9E">
        <w:rPr>
          <w:rFonts w:asciiTheme="majorBidi" w:hAnsiTheme="majorBidi" w:cstheme="majorBidi"/>
          <w:spacing w:val="-7"/>
        </w:rPr>
        <w:t xml:space="preserve"> </w:t>
      </w:r>
      <w:r w:rsidRPr="00FE3B9E">
        <w:rPr>
          <w:rFonts w:asciiTheme="majorBidi" w:hAnsiTheme="majorBidi" w:cstheme="majorBidi"/>
        </w:rPr>
        <w:t>parą,</w:t>
      </w:r>
      <w:r w:rsidRPr="00FE3B9E">
        <w:rPr>
          <w:rFonts w:asciiTheme="majorBidi" w:hAnsiTheme="majorBidi" w:cstheme="majorBidi"/>
          <w:spacing w:val="-6"/>
        </w:rPr>
        <w:t xml:space="preserve"> </w:t>
      </w:r>
      <w:proofErr w:type="spellStart"/>
      <w:r w:rsidRPr="00FE3B9E">
        <w:rPr>
          <w:rFonts w:asciiTheme="majorBidi" w:hAnsiTheme="majorBidi" w:cstheme="majorBidi"/>
        </w:rPr>
        <w:t>kateterinę</w:t>
      </w:r>
      <w:proofErr w:type="spellEnd"/>
      <w:r w:rsidRPr="00FE3B9E">
        <w:rPr>
          <w:rFonts w:asciiTheme="majorBidi" w:hAnsiTheme="majorBidi" w:cstheme="majorBidi"/>
          <w:spacing w:val="-6"/>
        </w:rPr>
        <w:t xml:space="preserve"> </w:t>
      </w:r>
      <w:proofErr w:type="spellStart"/>
      <w:r w:rsidRPr="00FE3B9E">
        <w:rPr>
          <w:rFonts w:asciiTheme="majorBidi" w:hAnsiTheme="majorBidi" w:cstheme="majorBidi"/>
          <w:spacing w:val="-2"/>
        </w:rPr>
        <w:t>abliaciją</w:t>
      </w:r>
      <w:proofErr w:type="spellEnd"/>
      <w:r w:rsidR="001F5F5A" w:rsidRPr="00FE3B9E">
        <w:rPr>
          <w:rFonts w:asciiTheme="majorBidi" w:hAnsiTheme="majorBidi" w:cstheme="majorBidi"/>
          <w:spacing w:val="-2"/>
        </w:rPr>
        <w:t xml:space="preserve"> </w:t>
      </w:r>
      <w:r w:rsidRPr="00FE3B9E">
        <w:rPr>
          <w:rFonts w:asciiTheme="majorBidi" w:hAnsiTheme="majorBidi" w:cstheme="majorBidi"/>
        </w:rPr>
        <w:t>atlikti</w:t>
      </w:r>
      <w:r w:rsidRPr="00FE3B9E">
        <w:rPr>
          <w:rFonts w:asciiTheme="majorBidi" w:hAnsiTheme="majorBidi" w:cstheme="majorBidi"/>
          <w:spacing w:val="-8"/>
        </w:rPr>
        <w:t xml:space="preserve"> </w:t>
      </w:r>
      <w:r w:rsidRPr="00FE3B9E">
        <w:rPr>
          <w:rFonts w:asciiTheme="majorBidi" w:hAnsiTheme="majorBidi" w:cstheme="majorBidi"/>
        </w:rPr>
        <w:t>galima.</w:t>
      </w:r>
      <w:r w:rsidRPr="00FE3B9E">
        <w:rPr>
          <w:rFonts w:asciiTheme="majorBidi" w:hAnsiTheme="majorBidi" w:cstheme="majorBidi"/>
          <w:spacing w:val="-7"/>
        </w:rPr>
        <w:t xml:space="preserve"> </w:t>
      </w:r>
      <w:r w:rsidRPr="00FE3B9E">
        <w:rPr>
          <w:rFonts w:asciiTheme="majorBidi" w:hAnsiTheme="majorBidi" w:cstheme="majorBidi"/>
        </w:rPr>
        <w:t>Gydymo</w:t>
      </w:r>
      <w:r w:rsidRPr="00FE3B9E">
        <w:rPr>
          <w:rFonts w:asciiTheme="majorBidi" w:hAnsiTheme="majorBidi" w:cstheme="majorBidi"/>
          <w:spacing w:val="-7"/>
        </w:rPr>
        <w:t xml:space="preserve"> </w:t>
      </w:r>
      <w:proofErr w:type="spellStart"/>
      <w:r w:rsidRPr="00FE3B9E">
        <w:rPr>
          <w:rFonts w:asciiTheme="majorBidi" w:hAnsiTheme="majorBidi" w:cstheme="majorBidi"/>
        </w:rPr>
        <w:t>dabigatranu</w:t>
      </w:r>
      <w:proofErr w:type="spellEnd"/>
      <w:r w:rsidRPr="00FE3B9E">
        <w:rPr>
          <w:rFonts w:asciiTheme="majorBidi" w:hAnsiTheme="majorBidi" w:cstheme="majorBidi"/>
          <w:spacing w:val="-7"/>
        </w:rPr>
        <w:t xml:space="preserve"> </w:t>
      </w:r>
      <w:proofErr w:type="spellStart"/>
      <w:r w:rsidRPr="00FE3B9E">
        <w:rPr>
          <w:rFonts w:asciiTheme="majorBidi" w:hAnsiTheme="majorBidi" w:cstheme="majorBidi"/>
        </w:rPr>
        <w:t>eteksilatu</w:t>
      </w:r>
      <w:proofErr w:type="spellEnd"/>
      <w:r w:rsidRPr="00FE3B9E">
        <w:rPr>
          <w:rFonts w:asciiTheme="majorBidi" w:hAnsiTheme="majorBidi" w:cstheme="majorBidi"/>
          <w:spacing w:val="-7"/>
        </w:rPr>
        <w:t xml:space="preserve"> </w:t>
      </w:r>
      <w:r w:rsidR="008D635B" w:rsidRPr="00AD40E4">
        <w:rPr>
          <w:rFonts w:asciiTheme="majorBidi" w:hAnsiTheme="majorBidi" w:cstheme="majorBidi"/>
        </w:rPr>
        <w:t>nutraukti</w:t>
      </w:r>
      <w:r w:rsidR="008D635B" w:rsidRPr="00FE3B9E">
        <w:rPr>
          <w:rFonts w:asciiTheme="majorBidi" w:hAnsiTheme="majorBidi" w:cstheme="majorBidi"/>
          <w:spacing w:val="-7"/>
        </w:rPr>
        <w:t xml:space="preserve"> </w:t>
      </w:r>
      <w:r w:rsidRPr="00FE3B9E">
        <w:rPr>
          <w:rFonts w:asciiTheme="majorBidi" w:hAnsiTheme="majorBidi" w:cstheme="majorBidi"/>
        </w:rPr>
        <w:t>nereikia</w:t>
      </w:r>
      <w:r w:rsidRPr="00FE3B9E">
        <w:rPr>
          <w:rFonts w:asciiTheme="majorBidi" w:hAnsiTheme="majorBidi" w:cstheme="majorBidi"/>
          <w:spacing w:val="-7"/>
        </w:rPr>
        <w:t xml:space="preserve"> </w:t>
      </w:r>
      <w:r w:rsidRPr="00FE3B9E">
        <w:rPr>
          <w:rFonts w:asciiTheme="majorBidi" w:hAnsiTheme="majorBidi" w:cstheme="majorBidi"/>
        </w:rPr>
        <w:t>(žr.</w:t>
      </w:r>
      <w:r w:rsidRPr="00FE3B9E">
        <w:rPr>
          <w:rFonts w:asciiTheme="majorBidi" w:hAnsiTheme="majorBidi" w:cstheme="majorBidi"/>
          <w:spacing w:val="-10"/>
        </w:rPr>
        <w:t xml:space="preserve"> </w:t>
      </w:r>
      <w:r w:rsidRPr="00FE3B9E">
        <w:rPr>
          <w:rFonts w:asciiTheme="majorBidi" w:hAnsiTheme="majorBidi" w:cstheme="majorBidi"/>
        </w:rPr>
        <w:t>5.1</w:t>
      </w:r>
      <w:r w:rsidRPr="00FE3B9E">
        <w:rPr>
          <w:rFonts w:asciiTheme="majorBidi" w:hAnsiTheme="majorBidi" w:cstheme="majorBidi"/>
          <w:spacing w:val="-6"/>
        </w:rPr>
        <w:t xml:space="preserve"> </w:t>
      </w:r>
      <w:r w:rsidRPr="00FE3B9E">
        <w:rPr>
          <w:rFonts w:asciiTheme="majorBidi" w:hAnsiTheme="majorBidi" w:cstheme="majorBidi"/>
          <w:spacing w:val="-2"/>
        </w:rPr>
        <w:t>skyrių).</w:t>
      </w:r>
    </w:p>
    <w:p w14:paraId="34DC536E" w14:textId="77777777" w:rsidR="00C065A9" w:rsidRPr="00FE3B9E" w:rsidRDefault="00C065A9" w:rsidP="006A65B8">
      <w:pPr>
        <w:rPr>
          <w:rFonts w:asciiTheme="majorBidi" w:hAnsiTheme="majorBidi" w:cstheme="majorBidi"/>
        </w:rPr>
      </w:pPr>
    </w:p>
    <w:p w14:paraId="037964C1" w14:textId="3CA405E9" w:rsidR="00C065A9" w:rsidRPr="00FE3B9E" w:rsidRDefault="0098357A" w:rsidP="006A65B8">
      <w:pPr>
        <w:rPr>
          <w:rFonts w:asciiTheme="majorBidi" w:hAnsiTheme="majorBidi" w:cstheme="majorBidi"/>
          <w:i/>
        </w:rPr>
      </w:pPr>
      <w:proofErr w:type="spellStart"/>
      <w:r w:rsidRPr="00FE3B9E">
        <w:rPr>
          <w:rFonts w:asciiTheme="majorBidi" w:hAnsiTheme="majorBidi" w:cstheme="majorBidi"/>
          <w:i/>
          <w:u w:val="single"/>
        </w:rPr>
        <w:t>Perkutaninė</w:t>
      </w:r>
      <w:proofErr w:type="spellEnd"/>
      <w:r w:rsidRPr="00FE3B9E">
        <w:rPr>
          <w:rFonts w:asciiTheme="majorBidi" w:hAnsiTheme="majorBidi" w:cstheme="majorBidi"/>
          <w:i/>
          <w:spacing w:val="-12"/>
          <w:u w:val="single"/>
        </w:rPr>
        <w:t xml:space="preserve"> </w:t>
      </w:r>
      <w:r w:rsidRPr="00FE3B9E">
        <w:rPr>
          <w:rFonts w:asciiTheme="majorBidi" w:hAnsiTheme="majorBidi" w:cstheme="majorBidi"/>
          <w:i/>
          <w:u w:val="single"/>
        </w:rPr>
        <w:t>koronarinė</w:t>
      </w:r>
      <w:r w:rsidRPr="00FE3B9E">
        <w:rPr>
          <w:rFonts w:asciiTheme="majorBidi" w:hAnsiTheme="majorBidi" w:cstheme="majorBidi"/>
          <w:i/>
          <w:spacing w:val="-9"/>
          <w:u w:val="single"/>
        </w:rPr>
        <w:t xml:space="preserve"> </w:t>
      </w:r>
      <w:r w:rsidRPr="00FE3B9E">
        <w:rPr>
          <w:rFonts w:asciiTheme="majorBidi" w:hAnsiTheme="majorBidi" w:cstheme="majorBidi"/>
          <w:i/>
          <w:u w:val="single"/>
        </w:rPr>
        <w:t>intervencija</w:t>
      </w:r>
      <w:r w:rsidRPr="00FE3B9E">
        <w:rPr>
          <w:rFonts w:asciiTheme="majorBidi" w:hAnsiTheme="majorBidi" w:cstheme="majorBidi"/>
          <w:i/>
          <w:spacing w:val="-9"/>
          <w:u w:val="single"/>
        </w:rPr>
        <w:t xml:space="preserve"> </w:t>
      </w:r>
      <w:r w:rsidRPr="00FE3B9E">
        <w:rPr>
          <w:rFonts w:asciiTheme="majorBidi" w:hAnsiTheme="majorBidi" w:cstheme="majorBidi"/>
          <w:i/>
          <w:u w:val="single"/>
        </w:rPr>
        <w:t>(PKI)</w:t>
      </w:r>
      <w:r w:rsidRPr="00FE3B9E">
        <w:rPr>
          <w:rFonts w:asciiTheme="majorBidi" w:hAnsiTheme="majorBidi" w:cstheme="majorBidi"/>
          <w:i/>
          <w:spacing w:val="-9"/>
          <w:u w:val="single"/>
        </w:rPr>
        <w:t xml:space="preserve"> </w:t>
      </w:r>
      <w:r w:rsidR="008A7C85" w:rsidRPr="00AD40E4">
        <w:rPr>
          <w:rFonts w:asciiTheme="majorBidi" w:hAnsiTheme="majorBidi" w:cstheme="majorBidi"/>
          <w:i/>
          <w:u w:val="single"/>
        </w:rPr>
        <w:t>ir</w:t>
      </w:r>
      <w:r w:rsidR="005021A1" w:rsidRPr="00FE3B9E">
        <w:rPr>
          <w:rFonts w:asciiTheme="majorBidi" w:hAnsiTheme="majorBidi" w:cstheme="majorBidi"/>
          <w:i/>
          <w:spacing w:val="-9"/>
          <w:u w:val="single"/>
        </w:rPr>
        <w:t xml:space="preserve"> </w:t>
      </w:r>
      <w:proofErr w:type="spellStart"/>
      <w:r w:rsidRPr="00FE3B9E">
        <w:rPr>
          <w:rFonts w:asciiTheme="majorBidi" w:hAnsiTheme="majorBidi" w:cstheme="majorBidi"/>
          <w:i/>
          <w:u w:val="single"/>
        </w:rPr>
        <w:t>stentavim</w:t>
      </w:r>
      <w:r w:rsidR="008A7C85" w:rsidRPr="00AD40E4">
        <w:rPr>
          <w:rFonts w:asciiTheme="majorBidi" w:hAnsiTheme="majorBidi" w:cstheme="majorBidi"/>
          <w:i/>
          <w:u w:val="single"/>
        </w:rPr>
        <w:t>as</w:t>
      </w:r>
      <w:proofErr w:type="spellEnd"/>
      <w:r w:rsidRPr="00FE3B9E">
        <w:rPr>
          <w:rFonts w:asciiTheme="majorBidi" w:hAnsiTheme="majorBidi" w:cstheme="majorBidi"/>
          <w:i/>
          <w:spacing w:val="-9"/>
          <w:u w:val="single"/>
        </w:rPr>
        <w:t xml:space="preserve"> </w:t>
      </w:r>
      <w:r w:rsidRPr="00FE3B9E">
        <w:rPr>
          <w:rFonts w:asciiTheme="majorBidi" w:hAnsiTheme="majorBidi" w:cstheme="majorBidi"/>
          <w:i/>
          <w:spacing w:val="-2"/>
          <w:u w:val="single"/>
        </w:rPr>
        <w:t>(IPPV)</w:t>
      </w:r>
    </w:p>
    <w:p w14:paraId="631ADFA8" w14:textId="77777777" w:rsidR="00C065A9" w:rsidRPr="00FE3B9E" w:rsidRDefault="00C065A9" w:rsidP="006A65B8">
      <w:pPr>
        <w:rPr>
          <w:rFonts w:asciiTheme="majorBidi" w:hAnsiTheme="majorBidi" w:cstheme="majorBidi"/>
          <w:i/>
        </w:rPr>
      </w:pPr>
    </w:p>
    <w:p w14:paraId="19031BEE" w14:textId="7A059DB1" w:rsidR="00C065A9" w:rsidRPr="00FE3B9E" w:rsidRDefault="0098357A" w:rsidP="006A65B8">
      <w:pPr>
        <w:rPr>
          <w:rFonts w:asciiTheme="majorBidi" w:hAnsiTheme="majorBidi" w:cstheme="majorBidi"/>
        </w:rPr>
      </w:pPr>
      <w:proofErr w:type="spellStart"/>
      <w:r w:rsidRPr="00FE3B9E">
        <w:rPr>
          <w:rFonts w:asciiTheme="majorBidi" w:hAnsiTheme="majorBidi" w:cstheme="majorBidi"/>
        </w:rPr>
        <w:t>Nevožtuviniu</w:t>
      </w:r>
      <w:proofErr w:type="spellEnd"/>
      <w:r w:rsidRPr="00FE3B9E">
        <w:rPr>
          <w:rFonts w:asciiTheme="majorBidi" w:hAnsiTheme="majorBidi" w:cstheme="majorBidi"/>
          <w:spacing w:val="-4"/>
        </w:rPr>
        <w:t xml:space="preserve"> </w:t>
      </w:r>
      <w:r w:rsidRPr="00FE3B9E">
        <w:rPr>
          <w:rFonts w:asciiTheme="majorBidi" w:hAnsiTheme="majorBidi" w:cstheme="majorBidi"/>
        </w:rPr>
        <w:t>prieširdžių</w:t>
      </w:r>
      <w:r w:rsidRPr="00FE3B9E">
        <w:rPr>
          <w:rFonts w:asciiTheme="majorBidi" w:hAnsiTheme="majorBidi" w:cstheme="majorBidi"/>
          <w:spacing w:val="-4"/>
        </w:rPr>
        <w:t xml:space="preserve"> </w:t>
      </w:r>
      <w:r w:rsidRPr="00FE3B9E">
        <w:rPr>
          <w:rFonts w:asciiTheme="majorBidi" w:hAnsiTheme="majorBidi" w:cstheme="majorBidi"/>
        </w:rPr>
        <w:t>virpėjimu</w:t>
      </w:r>
      <w:r w:rsidRPr="00FE3B9E">
        <w:rPr>
          <w:rFonts w:asciiTheme="majorBidi" w:hAnsiTheme="majorBidi" w:cstheme="majorBidi"/>
          <w:spacing w:val="-4"/>
        </w:rPr>
        <w:t xml:space="preserve"> </w:t>
      </w:r>
      <w:r w:rsidRPr="00FE3B9E">
        <w:rPr>
          <w:rFonts w:asciiTheme="majorBidi" w:hAnsiTheme="majorBidi" w:cstheme="majorBidi"/>
        </w:rPr>
        <w:t>sergančius</w:t>
      </w:r>
      <w:r w:rsidRPr="00FE3B9E">
        <w:rPr>
          <w:rFonts w:asciiTheme="majorBidi" w:hAnsiTheme="majorBidi" w:cstheme="majorBidi"/>
          <w:spacing w:val="-4"/>
        </w:rPr>
        <w:t xml:space="preserve"> </w:t>
      </w:r>
      <w:r w:rsidRPr="00FE3B9E">
        <w:rPr>
          <w:rFonts w:asciiTheme="majorBidi" w:hAnsiTheme="majorBidi" w:cstheme="majorBidi"/>
        </w:rPr>
        <w:t>pacientus,</w:t>
      </w:r>
      <w:r w:rsidRPr="00FE3B9E">
        <w:rPr>
          <w:rFonts w:asciiTheme="majorBidi" w:hAnsiTheme="majorBidi" w:cstheme="majorBidi"/>
          <w:spacing w:val="-4"/>
        </w:rPr>
        <w:t xml:space="preserve"> </w:t>
      </w:r>
      <w:r w:rsidRPr="00FE3B9E">
        <w:rPr>
          <w:rFonts w:asciiTheme="majorBidi" w:hAnsiTheme="majorBidi" w:cstheme="majorBidi"/>
        </w:rPr>
        <w:t>kuriems</w:t>
      </w:r>
      <w:r w:rsidRPr="00FE3B9E">
        <w:rPr>
          <w:rFonts w:asciiTheme="majorBidi" w:hAnsiTheme="majorBidi" w:cstheme="majorBidi"/>
          <w:spacing w:val="-4"/>
        </w:rPr>
        <w:t xml:space="preserve"> </w:t>
      </w:r>
      <w:r w:rsidRPr="00FE3B9E">
        <w:rPr>
          <w:rFonts w:asciiTheme="majorBidi" w:hAnsiTheme="majorBidi" w:cstheme="majorBidi"/>
        </w:rPr>
        <w:t>atliekama</w:t>
      </w:r>
      <w:r w:rsidRPr="00FE3B9E">
        <w:rPr>
          <w:rFonts w:asciiTheme="majorBidi" w:hAnsiTheme="majorBidi" w:cstheme="majorBidi"/>
          <w:spacing w:val="-4"/>
        </w:rPr>
        <w:t xml:space="preserve"> </w:t>
      </w:r>
      <w:r w:rsidRPr="00FE3B9E">
        <w:rPr>
          <w:rFonts w:asciiTheme="majorBidi" w:hAnsiTheme="majorBidi" w:cstheme="majorBidi"/>
        </w:rPr>
        <w:t>PKI</w:t>
      </w:r>
      <w:r w:rsidRPr="00FE3B9E">
        <w:rPr>
          <w:rFonts w:asciiTheme="majorBidi" w:hAnsiTheme="majorBidi" w:cstheme="majorBidi"/>
          <w:spacing w:val="-4"/>
        </w:rPr>
        <w:t xml:space="preserve"> </w:t>
      </w:r>
      <w:r w:rsidR="005021A1" w:rsidRPr="00AD40E4">
        <w:rPr>
          <w:rFonts w:asciiTheme="majorBidi" w:hAnsiTheme="majorBidi" w:cstheme="majorBidi"/>
        </w:rPr>
        <w:t>ir</w:t>
      </w:r>
      <w:r w:rsidR="005021A1" w:rsidRPr="00FE3B9E">
        <w:rPr>
          <w:rFonts w:asciiTheme="majorBidi" w:hAnsiTheme="majorBidi" w:cstheme="majorBidi"/>
          <w:spacing w:val="-4"/>
        </w:rPr>
        <w:t xml:space="preserve"> </w:t>
      </w:r>
      <w:proofErr w:type="spellStart"/>
      <w:r w:rsidRPr="00FE3B9E">
        <w:rPr>
          <w:rFonts w:asciiTheme="majorBidi" w:hAnsiTheme="majorBidi" w:cstheme="majorBidi"/>
        </w:rPr>
        <w:t>stentavim</w:t>
      </w:r>
      <w:r w:rsidR="005021A1" w:rsidRPr="00AD40E4">
        <w:rPr>
          <w:rFonts w:asciiTheme="majorBidi" w:hAnsiTheme="majorBidi" w:cstheme="majorBidi"/>
        </w:rPr>
        <w:t>as</w:t>
      </w:r>
      <w:proofErr w:type="spellEnd"/>
      <w:r w:rsidRPr="00FE3B9E">
        <w:rPr>
          <w:rFonts w:asciiTheme="majorBidi" w:hAnsiTheme="majorBidi" w:cstheme="majorBidi"/>
        </w:rPr>
        <w:t xml:space="preserve">, pasiekus hemostazę galima gydyti </w:t>
      </w:r>
      <w:proofErr w:type="spellStart"/>
      <w:r w:rsidRPr="00FE3B9E">
        <w:rPr>
          <w:rFonts w:asciiTheme="majorBidi" w:hAnsiTheme="majorBidi" w:cstheme="majorBidi"/>
        </w:rPr>
        <w:t>dabigatranu</w:t>
      </w:r>
      <w:proofErr w:type="spellEnd"/>
      <w:r w:rsidRPr="00FE3B9E">
        <w:rPr>
          <w:rFonts w:asciiTheme="majorBidi" w:hAnsiTheme="majorBidi" w:cstheme="majorBidi"/>
        </w:rPr>
        <w:t xml:space="preserve"> </w:t>
      </w:r>
      <w:proofErr w:type="spellStart"/>
      <w:r w:rsidRPr="00FE3B9E">
        <w:rPr>
          <w:rFonts w:asciiTheme="majorBidi" w:hAnsiTheme="majorBidi" w:cstheme="majorBidi"/>
        </w:rPr>
        <w:t>eteksilatu</w:t>
      </w:r>
      <w:proofErr w:type="spellEnd"/>
      <w:r w:rsidRPr="00FE3B9E">
        <w:rPr>
          <w:rFonts w:asciiTheme="majorBidi" w:hAnsiTheme="majorBidi" w:cstheme="majorBidi"/>
        </w:rPr>
        <w:t xml:space="preserve"> derin</w:t>
      </w:r>
      <w:r w:rsidR="005021A1" w:rsidRPr="00AD40E4">
        <w:rPr>
          <w:rFonts w:asciiTheme="majorBidi" w:hAnsiTheme="majorBidi" w:cstheme="majorBidi"/>
        </w:rPr>
        <w:t>iu</w:t>
      </w:r>
      <w:r w:rsidRPr="00FE3B9E">
        <w:rPr>
          <w:rFonts w:asciiTheme="majorBidi" w:hAnsiTheme="majorBidi" w:cstheme="majorBidi"/>
        </w:rPr>
        <w:t xml:space="preserve"> su </w:t>
      </w:r>
      <w:proofErr w:type="spellStart"/>
      <w:r w:rsidRPr="00FE3B9E">
        <w:rPr>
          <w:rFonts w:asciiTheme="majorBidi" w:hAnsiTheme="majorBidi" w:cstheme="majorBidi"/>
        </w:rPr>
        <w:t>antitrombocitiniais</w:t>
      </w:r>
      <w:proofErr w:type="spellEnd"/>
      <w:r w:rsidRPr="00FE3B9E">
        <w:rPr>
          <w:rFonts w:asciiTheme="majorBidi" w:hAnsiTheme="majorBidi" w:cstheme="majorBidi"/>
        </w:rPr>
        <w:t xml:space="preserve"> vaistiniais preparatais (žr. 5.1 skyrių).</w:t>
      </w:r>
    </w:p>
    <w:p w14:paraId="27534285" w14:textId="77777777" w:rsidR="00C065A9" w:rsidRPr="00FE3B9E" w:rsidRDefault="00C065A9" w:rsidP="006A65B8">
      <w:pPr>
        <w:rPr>
          <w:rFonts w:asciiTheme="majorBidi" w:hAnsiTheme="majorBidi" w:cstheme="majorBidi"/>
        </w:rPr>
      </w:pPr>
    </w:p>
    <w:p w14:paraId="402B9F9D" w14:textId="77777777" w:rsidR="00C065A9" w:rsidRPr="00FE3B9E" w:rsidRDefault="0098357A" w:rsidP="006A65B8">
      <w:pPr>
        <w:rPr>
          <w:rFonts w:asciiTheme="majorBidi" w:hAnsiTheme="majorBidi" w:cstheme="majorBidi"/>
          <w:i/>
        </w:rPr>
      </w:pPr>
      <w:r w:rsidRPr="00FE3B9E">
        <w:rPr>
          <w:rFonts w:asciiTheme="majorBidi" w:hAnsiTheme="majorBidi" w:cstheme="majorBidi"/>
          <w:i/>
          <w:u w:val="single"/>
        </w:rPr>
        <w:t>Ypatingos</w:t>
      </w:r>
      <w:r w:rsidRPr="00FE3B9E">
        <w:rPr>
          <w:rFonts w:asciiTheme="majorBidi" w:hAnsiTheme="majorBidi" w:cstheme="majorBidi"/>
          <w:i/>
          <w:spacing w:val="-9"/>
          <w:u w:val="single"/>
        </w:rPr>
        <w:t xml:space="preserve"> </w:t>
      </w:r>
      <w:r w:rsidRPr="00FE3B9E">
        <w:rPr>
          <w:rFonts w:asciiTheme="majorBidi" w:hAnsiTheme="majorBidi" w:cstheme="majorBidi"/>
          <w:i/>
          <w:spacing w:val="-2"/>
          <w:u w:val="single"/>
        </w:rPr>
        <w:t>populiacijos</w:t>
      </w:r>
    </w:p>
    <w:p w14:paraId="649725D2" w14:textId="77777777" w:rsidR="00C065A9" w:rsidRPr="00FE3B9E" w:rsidRDefault="00C065A9" w:rsidP="006A65B8">
      <w:pPr>
        <w:rPr>
          <w:rFonts w:asciiTheme="majorBidi" w:hAnsiTheme="majorBidi" w:cstheme="majorBidi"/>
          <w:i/>
        </w:rPr>
      </w:pPr>
    </w:p>
    <w:p w14:paraId="1592D6B0" w14:textId="77777777" w:rsidR="00C065A9" w:rsidRPr="00FE3B9E" w:rsidRDefault="0098357A" w:rsidP="006A65B8">
      <w:pPr>
        <w:rPr>
          <w:rFonts w:asciiTheme="majorBidi" w:hAnsiTheme="majorBidi" w:cstheme="majorBidi"/>
          <w:i/>
        </w:rPr>
      </w:pPr>
      <w:r w:rsidRPr="00FE3B9E">
        <w:rPr>
          <w:rFonts w:asciiTheme="majorBidi" w:hAnsiTheme="majorBidi" w:cstheme="majorBidi"/>
          <w:i/>
        </w:rPr>
        <w:t>Senyviems</w:t>
      </w:r>
      <w:r w:rsidRPr="00FE3B9E">
        <w:rPr>
          <w:rFonts w:asciiTheme="majorBidi" w:hAnsiTheme="majorBidi" w:cstheme="majorBidi"/>
          <w:i/>
          <w:spacing w:val="-5"/>
        </w:rPr>
        <w:t xml:space="preserve"> </w:t>
      </w:r>
      <w:r w:rsidRPr="00FE3B9E">
        <w:rPr>
          <w:rFonts w:asciiTheme="majorBidi" w:hAnsiTheme="majorBidi" w:cstheme="majorBidi"/>
          <w:i/>
          <w:spacing w:val="-2"/>
        </w:rPr>
        <w:t>pacientams</w:t>
      </w:r>
    </w:p>
    <w:p w14:paraId="3D42D8E8" w14:textId="77777777" w:rsidR="00C065A9" w:rsidRPr="00FE3B9E" w:rsidRDefault="0098357A" w:rsidP="006A65B8">
      <w:pPr>
        <w:rPr>
          <w:rFonts w:asciiTheme="majorBidi" w:hAnsiTheme="majorBidi" w:cstheme="majorBidi"/>
        </w:rPr>
      </w:pPr>
      <w:r w:rsidRPr="00FE3B9E">
        <w:rPr>
          <w:rFonts w:asciiTheme="majorBidi" w:hAnsiTheme="majorBidi" w:cstheme="majorBidi"/>
        </w:rPr>
        <w:t>Dozės</w:t>
      </w:r>
      <w:r w:rsidRPr="00FE3B9E">
        <w:rPr>
          <w:rFonts w:asciiTheme="majorBidi" w:hAnsiTheme="majorBidi" w:cstheme="majorBidi"/>
          <w:spacing w:val="-8"/>
        </w:rPr>
        <w:t xml:space="preserve"> </w:t>
      </w:r>
      <w:r w:rsidRPr="00FE3B9E">
        <w:rPr>
          <w:rFonts w:asciiTheme="majorBidi" w:hAnsiTheme="majorBidi" w:cstheme="majorBidi"/>
        </w:rPr>
        <w:t>keitimą</w:t>
      </w:r>
      <w:r w:rsidRPr="00FE3B9E">
        <w:rPr>
          <w:rFonts w:asciiTheme="majorBidi" w:hAnsiTheme="majorBidi" w:cstheme="majorBidi"/>
          <w:spacing w:val="-6"/>
        </w:rPr>
        <w:t xml:space="preserve"> </w:t>
      </w:r>
      <w:r w:rsidRPr="00FE3B9E">
        <w:rPr>
          <w:rFonts w:asciiTheme="majorBidi" w:hAnsiTheme="majorBidi" w:cstheme="majorBidi"/>
        </w:rPr>
        <w:t>šiems</w:t>
      </w:r>
      <w:r w:rsidRPr="00FE3B9E">
        <w:rPr>
          <w:rFonts w:asciiTheme="majorBidi" w:hAnsiTheme="majorBidi" w:cstheme="majorBidi"/>
          <w:spacing w:val="-6"/>
        </w:rPr>
        <w:t xml:space="preserve"> </w:t>
      </w:r>
      <w:r w:rsidRPr="00FE3B9E">
        <w:rPr>
          <w:rFonts w:asciiTheme="majorBidi" w:hAnsiTheme="majorBidi" w:cstheme="majorBidi"/>
        </w:rPr>
        <w:t>pacientams</w:t>
      </w:r>
      <w:r w:rsidRPr="00FE3B9E">
        <w:rPr>
          <w:rFonts w:asciiTheme="majorBidi" w:hAnsiTheme="majorBidi" w:cstheme="majorBidi"/>
          <w:spacing w:val="-5"/>
        </w:rPr>
        <w:t xml:space="preserve"> </w:t>
      </w:r>
      <w:r w:rsidRPr="00FE3B9E">
        <w:rPr>
          <w:rFonts w:asciiTheme="majorBidi" w:hAnsiTheme="majorBidi" w:cstheme="majorBidi"/>
        </w:rPr>
        <w:t>žr.</w:t>
      </w:r>
      <w:r w:rsidRPr="00FE3B9E">
        <w:rPr>
          <w:rFonts w:asciiTheme="majorBidi" w:hAnsiTheme="majorBidi" w:cstheme="majorBidi"/>
          <w:spacing w:val="-6"/>
        </w:rPr>
        <w:t xml:space="preserve"> </w:t>
      </w:r>
      <w:r w:rsidRPr="00FE3B9E">
        <w:rPr>
          <w:rFonts w:asciiTheme="majorBidi" w:hAnsiTheme="majorBidi" w:cstheme="majorBidi"/>
        </w:rPr>
        <w:t>1</w:t>
      </w:r>
      <w:r w:rsidRPr="00FE3B9E">
        <w:rPr>
          <w:rFonts w:asciiTheme="majorBidi" w:hAnsiTheme="majorBidi" w:cstheme="majorBidi"/>
          <w:spacing w:val="-5"/>
        </w:rPr>
        <w:t xml:space="preserve"> </w:t>
      </w:r>
      <w:r w:rsidRPr="00FE3B9E">
        <w:rPr>
          <w:rFonts w:asciiTheme="majorBidi" w:hAnsiTheme="majorBidi" w:cstheme="majorBidi"/>
        </w:rPr>
        <w:t>lentelėje</w:t>
      </w:r>
      <w:r w:rsidRPr="00FE3B9E">
        <w:rPr>
          <w:rFonts w:asciiTheme="majorBidi" w:hAnsiTheme="majorBidi" w:cstheme="majorBidi"/>
          <w:spacing w:val="-5"/>
        </w:rPr>
        <w:t xml:space="preserve"> </w:t>
      </w:r>
      <w:r w:rsidRPr="00FE3B9E">
        <w:rPr>
          <w:rFonts w:asciiTheme="majorBidi" w:hAnsiTheme="majorBidi" w:cstheme="majorBidi"/>
          <w:spacing w:val="-2"/>
        </w:rPr>
        <w:t>pirmiau.</w:t>
      </w:r>
    </w:p>
    <w:p w14:paraId="4888143F" w14:textId="77777777" w:rsidR="00C065A9" w:rsidRPr="00FE3B9E" w:rsidRDefault="00C065A9" w:rsidP="006A65B8">
      <w:pPr>
        <w:rPr>
          <w:rFonts w:asciiTheme="majorBidi" w:hAnsiTheme="majorBidi" w:cstheme="majorBidi"/>
        </w:rPr>
      </w:pPr>
    </w:p>
    <w:p w14:paraId="277D982B" w14:textId="77777777" w:rsidR="00C065A9" w:rsidRPr="00FE3B9E" w:rsidRDefault="0098357A" w:rsidP="006A65B8">
      <w:pPr>
        <w:rPr>
          <w:rFonts w:asciiTheme="majorBidi" w:hAnsiTheme="majorBidi" w:cstheme="majorBidi"/>
          <w:i/>
        </w:rPr>
      </w:pPr>
      <w:r w:rsidRPr="00FE3B9E">
        <w:rPr>
          <w:rFonts w:asciiTheme="majorBidi" w:hAnsiTheme="majorBidi" w:cstheme="majorBidi"/>
          <w:i/>
        </w:rPr>
        <w:t>Pacientams,</w:t>
      </w:r>
      <w:r w:rsidRPr="00FE3B9E">
        <w:rPr>
          <w:rFonts w:asciiTheme="majorBidi" w:hAnsiTheme="majorBidi" w:cstheme="majorBidi"/>
          <w:i/>
          <w:spacing w:val="-8"/>
        </w:rPr>
        <w:t xml:space="preserve"> </w:t>
      </w:r>
      <w:r w:rsidRPr="00FE3B9E">
        <w:rPr>
          <w:rFonts w:asciiTheme="majorBidi" w:hAnsiTheme="majorBidi" w:cstheme="majorBidi"/>
          <w:i/>
        </w:rPr>
        <w:t>kuriems</w:t>
      </w:r>
      <w:r w:rsidRPr="00FE3B9E">
        <w:rPr>
          <w:rFonts w:asciiTheme="majorBidi" w:hAnsiTheme="majorBidi" w:cstheme="majorBidi"/>
          <w:i/>
          <w:spacing w:val="-8"/>
        </w:rPr>
        <w:t xml:space="preserve"> </w:t>
      </w:r>
      <w:r w:rsidRPr="00FE3B9E">
        <w:rPr>
          <w:rFonts w:asciiTheme="majorBidi" w:hAnsiTheme="majorBidi" w:cstheme="majorBidi"/>
          <w:i/>
        </w:rPr>
        <w:t>yra</w:t>
      </w:r>
      <w:r w:rsidRPr="00FE3B9E">
        <w:rPr>
          <w:rFonts w:asciiTheme="majorBidi" w:hAnsiTheme="majorBidi" w:cstheme="majorBidi"/>
          <w:i/>
          <w:spacing w:val="-8"/>
        </w:rPr>
        <w:t xml:space="preserve"> </w:t>
      </w:r>
      <w:r w:rsidRPr="00FE3B9E">
        <w:rPr>
          <w:rFonts w:asciiTheme="majorBidi" w:hAnsiTheme="majorBidi" w:cstheme="majorBidi"/>
          <w:i/>
        </w:rPr>
        <w:t>kraujavimo</w:t>
      </w:r>
      <w:r w:rsidRPr="00FE3B9E">
        <w:rPr>
          <w:rFonts w:asciiTheme="majorBidi" w:hAnsiTheme="majorBidi" w:cstheme="majorBidi"/>
          <w:i/>
          <w:spacing w:val="-7"/>
        </w:rPr>
        <w:t xml:space="preserve"> </w:t>
      </w:r>
      <w:r w:rsidRPr="00FE3B9E">
        <w:rPr>
          <w:rFonts w:asciiTheme="majorBidi" w:hAnsiTheme="majorBidi" w:cstheme="majorBidi"/>
          <w:i/>
          <w:spacing w:val="-2"/>
        </w:rPr>
        <w:t>rizika</w:t>
      </w:r>
    </w:p>
    <w:p w14:paraId="184376F3" w14:textId="77777777" w:rsidR="00C065A9" w:rsidRPr="00FE3B9E" w:rsidRDefault="00C065A9" w:rsidP="006A65B8">
      <w:pPr>
        <w:rPr>
          <w:rFonts w:asciiTheme="majorBidi" w:hAnsiTheme="majorBidi" w:cstheme="majorBidi"/>
          <w:i/>
        </w:rPr>
      </w:pPr>
    </w:p>
    <w:p w14:paraId="6F370D22" w14:textId="760B1E8B" w:rsidR="00C065A9" w:rsidRPr="00FE3B9E" w:rsidRDefault="0098357A" w:rsidP="006A65B8">
      <w:pPr>
        <w:rPr>
          <w:rFonts w:asciiTheme="majorBidi" w:hAnsiTheme="majorBidi" w:cstheme="majorBidi"/>
        </w:rPr>
      </w:pPr>
      <w:r w:rsidRPr="00FE3B9E">
        <w:rPr>
          <w:rFonts w:asciiTheme="majorBidi" w:hAnsiTheme="majorBidi" w:cstheme="majorBidi"/>
        </w:rPr>
        <w:t xml:space="preserve">Pacientus, kuriems padidėjusi kraujavimo rizika (žr. 4.4, 4.5, 5.1 ir 5.2 skyrius), reikia atidžiai kliniškai prižiūrėti (stebėti, ar neatsiranda kraujavimo ar anemijos požymių). </w:t>
      </w:r>
      <w:r w:rsidR="005021A1" w:rsidRPr="00AD40E4">
        <w:rPr>
          <w:rFonts w:asciiTheme="majorBidi" w:hAnsiTheme="majorBidi" w:cstheme="majorBidi"/>
        </w:rPr>
        <w:t>Įvertinęs</w:t>
      </w:r>
      <w:r w:rsidR="005021A1" w:rsidRPr="00FE3B9E">
        <w:rPr>
          <w:rFonts w:asciiTheme="majorBidi" w:hAnsiTheme="majorBidi" w:cstheme="majorBidi"/>
        </w:rPr>
        <w:t xml:space="preserve"> </w:t>
      </w:r>
      <w:r w:rsidRPr="00FE3B9E">
        <w:rPr>
          <w:rFonts w:asciiTheme="majorBidi" w:hAnsiTheme="majorBidi" w:cstheme="majorBidi"/>
        </w:rPr>
        <w:t>kiekvienam pacientui naudos ir rizikos santykį, gydytojas dozę gali keisti (žr. 1 lentelę pirmiau). Kuriems pacientams</w:t>
      </w:r>
      <w:r w:rsidRPr="00FE3B9E">
        <w:rPr>
          <w:rFonts w:asciiTheme="majorBidi" w:hAnsiTheme="majorBidi" w:cstheme="majorBidi"/>
          <w:spacing w:val="-3"/>
        </w:rPr>
        <w:t xml:space="preserve"> </w:t>
      </w:r>
      <w:r w:rsidRPr="00FE3B9E">
        <w:rPr>
          <w:rFonts w:asciiTheme="majorBidi" w:hAnsiTheme="majorBidi" w:cstheme="majorBidi"/>
        </w:rPr>
        <w:t>dėl</w:t>
      </w:r>
      <w:r w:rsidRPr="00FE3B9E">
        <w:rPr>
          <w:rFonts w:asciiTheme="majorBidi" w:hAnsiTheme="majorBidi" w:cstheme="majorBidi"/>
          <w:spacing w:val="-3"/>
        </w:rPr>
        <w:t xml:space="preserve"> </w:t>
      </w:r>
      <w:r w:rsidRPr="00FE3B9E">
        <w:rPr>
          <w:rFonts w:asciiTheme="majorBidi" w:hAnsiTheme="majorBidi" w:cstheme="majorBidi"/>
        </w:rPr>
        <w:t>per</w:t>
      </w:r>
      <w:r w:rsidRPr="00FE3B9E">
        <w:rPr>
          <w:rFonts w:asciiTheme="majorBidi" w:hAnsiTheme="majorBidi" w:cstheme="majorBidi"/>
          <w:spacing w:val="-3"/>
        </w:rPr>
        <w:t xml:space="preserve"> </w:t>
      </w:r>
      <w:r w:rsidRPr="00FE3B9E">
        <w:rPr>
          <w:rFonts w:asciiTheme="majorBidi" w:hAnsiTheme="majorBidi" w:cstheme="majorBidi"/>
        </w:rPr>
        <w:t>didelės</w:t>
      </w:r>
      <w:r w:rsidRPr="00FE3B9E">
        <w:rPr>
          <w:rFonts w:asciiTheme="majorBidi" w:hAnsiTheme="majorBidi" w:cstheme="majorBidi"/>
          <w:spacing w:val="-3"/>
        </w:rPr>
        <w:t xml:space="preserve"> </w:t>
      </w:r>
      <w:proofErr w:type="spellStart"/>
      <w:r w:rsidRPr="00FE3B9E">
        <w:rPr>
          <w:rFonts w:asciiTheme="majorBidi" w:hAnsiTheme="majorBidi" w:cstheme="majorBidi"/>
        </w:rPr>
        <w:t>dabigatrano</w:t>
      </w:r>
      <w:proofErr w:type="spellEnd"/>
      <w:r w:rsidRPr="00FE3B9E">
        <w:rPr>
          <w:rFonts w:asciiTheme="majorBidi" w:hAnsiTheme="majorBidi" w:cstheme="majorBidi"/>
          <w:spacing w:val="-3"/>
        </w:rPr>
        <w:t xml:space="preserve"> </w:t>
      </w:r>
      <w:r w:rsidRPr="00FE3B9E">
        <w:rPr>
          <w:rFonts w:asciiTheme="majorBidi" w:hAnsiTheme="majorBidi" w:cstheme="majorBidi"/>
        </w:rPr>
        <w:t>ekspozicijos</w:t>
      </w:r>
      <w:r w:rsidRPr="00FE3B9E">
        <w:rPr>
          <w:rFonts w:asciiTheme="majorBidi" w:hAnsiTheme="majorBidi" w:cstheme="majorBidi"/>
          <w:spacing w:val="-3"/>
        </w:rPr>
        <w:t xml:space="preserve"> </w:t>
      </w:r>
      <w:r w:rsidRPr="00FE3B9E">
        <w:rPr>
          <w:rFonts w:asciiTheme="majorBidi" w:hAnsiTheme="majorBidi" w:cstheme="majorBidi"/>
        </w:rPr>
        <w:t>padidėjo</w:t>
      </w:r>
      <w:r w:rsidRPr="00FE3B9E">
        <w:rPr>
          <w:rFonts w:asciiTheme="majorBidi" w:hAnsiTheme="majorBidi" w:cstheme="majorBidi"/>
          <w:spacing w:val="-3"/>
        </w:rPr>
        <w:t xml:space="preserve"> </w:t>
      </w:r>
      <w:r w:rsidRPr="00FE3B9E">
        <w:rPr>
          <w:rFonts w:asciiTheme="majorBidi" w:hAnsiTheme="majorBidi" w:cstheme="majorBidi"/>
        </w:rPr>
        <w:t>kraujavimo</w:t>
      </w:r>
      <w:r w:rsidRPr="00FE3B9E">
        <w:rPr>
          <w:rFonts w:asciiTheme="majorBidi" w:hAnsiTheme="majorBidi" w:cstheme="majorBidi"/>
          <w:spacing w:val="-3"/>
        </w:rPr>
        <w:t xml:space="preserve"> </w:t>
      </w:r>
      <w:r w:rsidRPr="00FE3B9E">
        <w:rPr>
          <w:rFonts w:asciiTheme="majorBidi" w:hAnsiTheme="majorBidi" w:cstheme="majorBidi"/>
        </w:rPr>
        <w:t>rizika,</w:t>
      </w:r>
      <w:r w:rsidRPr="00FE3B9E">
        <w:rPr>
          <w:rFonts w:asciiTheme="majorBidi" w:hAnsiTheme="majorBidi" w:cstheme="majorBidi"/>
          <w:spacing w:val="-3"/>
        </w:rPr>
        <w:t xml:space="preserve"> </w:t>
      </w:r>
      <w:r w:rsidRPr="00FE3B9E">
        <w:rPr>
          <w:rFonts w:asciiTheme="majorBidi" w:hAnsiTheme="majorBidi" w:cstheme="majorBidi"/>
        </w:rPr>
        <w:t>gali</w:t>
      </w:r>
      <w:r w:rsidRPr="00FE3B9E">
        <w:rPr>
          <w:rFonts w:asciiTheme="majorBidi" w:hAnsiTheme="majorBidi" w:cstheme="majorBidi"/>
          <w:spacing w:val="-3"/>
        </w:rPr>
        <w:t xml:space="preserve"> </w:t>
      </w:r>
      <w:r w:rsidRPr="00FE3B9E">
        <w:rPr>
          <w:rFonts w:asciiTheme="majorBidi" w:hAnsiTheme="majorBidi" w:cstheme="majorBidi"/>
        </w:rPr>
        <w:t>padėti</w:t>
      </w:r>
      <w:r w:rsidRPr="00FE3B9E">
        <w:rPr>
          <w:rFonts w:asciiTheme="majorBidi" w:hAnsiTheme="majorBidi" w:cstheme="majorBidi"/>
          <w:spacing w:val="-3"/>
        </w:rPr>
        <w:t xml:space="preserve"> </w:t>
      </w:r>
      <w:r w:rsidRPr="00FE3B9E">
        <w:rPr>
          <w:rFonts w:asciiTheme="majorBidi" w:hAnsiTheme="majorBidi" w:cstheme="majorBidi"/>
        </w:rPr>
        <w:t xml:space="preserve">nustatyti kraujo krešėjimo </w:t>
      </w:r>
      <w:r w:rsidR="005021A1" w:rsidRPr="00AD40E4">
        <w:rPr>
          <w:rFonts w:asciiTheme="majorBidi" w:hAnsiTheme="majorBidi" w:cstheme="majorBidi"/>
        </w:rPr>
        <w:t>rodik</w:t>
      </w:r>
      <w:r w:rsidR="004A6DFD">
        <w:rPr>
          <w:rFonts w:asciiTheme="majorBidi" w:hAnsiTheme="majorBidi" w:cstheme="majorBidi"/>
        </w:rPr>
        <w:t>l</w:t>
      </w:r>
      <w:r w:rsidR="005021A1" w:rsidRPr="00AD40E4">
        <w:rPr>
          <w:rFonts w:asciiTheme="majorBidi" w:hAnsiTheme="majorBidi" w:cstheme="majorBidi"/>
        </w:rPr>
        <w:t xml:space="preserve">ių </w:t>
      </w:r>
      <w:r w:rsidRPr="00FE3B9E">
        <w:rPr>
          <w:rFonts w:asciiTheme="majorBidi" w:hAnsiTheme="majorBidi" w:cstheme="majorBidi"/>
        </w:rPr>
        <w:t xml:space="preserve">tyrimai (žr. 4.4 skyrių). Nustačius per didelę </w:t>
      </w:r>
      <w:proofErr w:type="spellStart"/>
      <w:r w:rsidRPr="00FE3B9E">
        <w:rPr>
          <w:rFonts w:asciiTheme="majorBidi" w:hAnsiTheme="majorBidi" w:cstheme="majorBidi"/>
        </w:rPr>
        <w:t>dabigatrano</w:t>
      </w:r>
      <w:proofErr w:type="spellEnd"/>
      <w:r w:rsidRPr="00FE3B9E">
        <w:rPr>
          <w:rFonts w:asciiTheme="majorBidi" w:hAnsiTheme="majorBidi" w:cstheme="majorBidi"/>
        </w:rPr>
        <w:t xml:space="preserve"> ekspoziciją, pacientus, kuriems yra didelė kraujavimo rizika, rekomenduojama gydyti sumažinta 220</w:t>
      </w:r>
      <w:r w:rsidR="00D30007">
        <w:rPr>
          <w:rFonts w:asciiTheme="majorBidi" w:hAnsiTheme="majorBidi" w:cstheme="majorBidi"/>
        </w:rPr>
        <w:t> </w:t>
      </w:r>
      <w:r w:rsidRPr="00FE3B9E">
        <w:rPr>
          <w:rFonts w:asciiTheme="majorBidi" w:hAnsiTheme="majorBidi" w:cstheme="majorBidi"/>
        </w:rPr>
        <w:t>mg paros doze, t. y. skirti vartoti po vieną 110</w:t>
      </w:r>
      <w:r w:rsidR="00D30007">
        <w:rPr>
          <w:rFonts w:asciiTheme="majorBidi" w:hAnsiTheme="majorBidi" w:cstheme="majorBidi"/>
        </w:rPr>
        <w:t> </w:t>
      </w:r>
      <w:r w:rsidRPr="00FE3B9E">
        <w:rPr>
          <w:rFonts w:asciiTheme="majorBidi" w:hAnsiTheme="majorBidi" w:cstheme="majorBidi"/>
        </w:rPr>
        <w:t>mg kapsulę 2</w:t>
      </w:r>
      <w:r w:rsidR="00D30007">
        <w:rPr>
          <w:rFonts w:asciiTheme="majorBidi" w:hAnsiTheme="majorBidi" w:cstheme="majorBidi"/>
        </w:rPr>
        <w:t> </w:t>
      </w:r>
      <w:r w:rsidRPr="00FE3B9E">
        <w:rPr>
          <w:rFonts w:asciiTheme="majorBidi" w:hAnsiTheme="majorBidi" w:cstheme="majorBidi"/>
        </w:rPr>
        <w:t xml:space="preserve">kartus per parą. Pasireiškus kliniškai reikšmingam kraujavimui, gydymą reikia </w:t>
      </w:r>
      <w:r w:rsidR="005021A1" w:rsidRPr="00AD40E4">
        <w:rPr>
          <w:rFonts w:asciiTheme="majorBidi" w:hAnsiTheme="majorBidi" w:cstheme="majorBidi"/>
        </w:rPr>
        <w:t>nu</w:t>
      </w:r>
      <w:r w:rsidRPr="00FE3B9E">
        <w:rPr>
          <w:rFonts w:asciiTheme="majorBidi" w:hAnsiTheme="majorBidi" w:cstheme="majorBidi"/>
        </w:rPr>
        <w:t>traukti.</w:t>
      </w:r>
    </w:p>
    <w:p w14:paraId="2DFFCEC8" w14:textId="77777777" w:rsidR="00C065A9" w:rsidRPr="00FE3B9E" w:rsidRDefault="00C065A9" w:rsidP="006A65B8">
      <w:pPr>
        <w:rPr>
          <w:rFonts w:asciiTheme="majorBidi" w:hAnsiTheme="majorBidi" w:cstheme="majorBidi"/>
        </w:rPr>
      </w:pPr>
    </w:p>
    <w:p w14:paraId="00305D28" w14:textId="6338F29E" w:rsidR="00C065A9" w:rsidRPr="00FE3B9E" w:rsidRDefault="0098357A" w:rsidP="006A65B8">
      <w:pPr>
        <w:rPr>
          <w:rFonts w:asciiTheme="majorBidi" w:hAnsiTheme="majorBidi" w:cstheme="majorBidi"/>
        </w:rPr>
      </w:pPr>
      <w:r w:rsidRPr="00FE3B9E">
        <w:rPr>
          <w:rFonts w:asciiTheme="majorBidi" w:hAnsiTheme="majorBidi" w:cstheme="majorBidi"/>
        </w:rPr>
        <w:t>Pacientams,</w:t>
      </w:r>
      <w:r w:rsidRPr="00FE3B9E">
        <w:rPr>
          <w:rFonts w:asciiTheme="majorBidi" w:hAnsiTheme="majorBidi" w:cstheme="majorBidi"/>
          <w:spacing w:val="-4"/>
        </w:rPr>
        <w:t xml:space="preserve"> </w:t>
      </w:r>
      <w:r w:rsidRPr="00FE3B9E">
        <w:rPr>
          <w:rFonts w:asciiTheme="majorBidi" w:hAnsiTheme="majorBidi" w:cstheme="majorBidi"/>
        </w:rPr>
        <w:t>sergantiems</w:t>
      </w:r>
      <w:r w:rsidRPr="00FE3B9E">
        <w:rPr>
          <w:rFonts w:asciiTheme="majorBidi" w:hAnsiTheme="majorBidi" w:cstheme="majorBidi"/>
          <w:spacing w:val="-4"/>
        </w:rPr>
        <w:t xml:space="preserve"> </w:t>
      </w:r>
      <w:r w:rsidRPr="00FE3B9E">
        <w:rPr>
          <w:rFonts w:asciiTheme="majorBidi" w:hAnsiTheme="majorBidi" w:cstheme="majorBidi"/>
        </w:rPr>
        <w:t>gastritu,</w:t>
      </w:r>
      <w:r w:rsidRPr="00FE3B9E">
        <w:rPr>
          <w:rFonts w:asciiTheme="majorBidi" w:hAnsiTheme="majorBidi" w:cstheme="majorBidi"/>
          <w:spacing w:val="-4"/>
        </w:rPr>
        <w:t xml:space="preserve"> </w:t>
      </w:r>
      <w:proofErr w:type="spellStart"/>
      <w:r w:rsidRPr="00FE3B9E">
        <w:rPr>
          <w:rFonts w:asciiTheme="majorBidi" w:hAnsiTheme="majorBidi" w:cstheme="majorBidi"/>
        </w:rPr>
        <w:t>ezofagitu</w:t>
      </w:r>
      <w:proofErr w:type="spellEnd"/>
      <w:r w:rsidRPr="00FE3B9E">
        <w:rPr>
          <w:rFonts w:asciiTheme="majorBidi" w:hAnsiTheme="majorBidi" w:cstheme="majorBidi"/>
          <w:spacing w:val="-4"/>
        </w:rPr>
        <w:t xml:space="preserve"> </w:t>
      </w:r>
      <w:r w:rsidRPr="00FE3B9E">
        <w:rPr>
          <w:rFonts w:asciiTheme="majorBidi" w:hAnsiTheme="majorBidi" w:cstheme="majorBidi"/>
        </w:rPr>
        <w:t>ar</w:t>
      </w:r>
      <w:r w:rsidRPr="00FE3B9E">
        <w:rPr>
          <w:rFonts w:asciiTheme="majorBidi" w:hAnsiTheme="majorBidi" w:cstheme="majorBidi"/>
          <w:spacing w:val="-4"/>
        </w:rPr>
        <w:t xml:space="preserve"> </w:t>
      </w:r>
      <w:proofErr w:type="spellStart"/>
      <w:r w:rsidRPr="00FE3B9E">
        <w:rPr>
          <w:rFonts w:asciiTheme="majorBidi" w:hAnsiTheme="majorBidi" w:cstheme="majorBidi"/>
        </w:rPr>
        <w:t>gastroezofaginiu</w:t>
      </w:r>
      <w:proofErr w:type="spellEnd"/>
      <w:r w:rsidRPr="00FE3B9E">
        <w:rPr>
          <w:rFonts w:asciiTheme="majorBidi" w:hAnsiTheme="majorBidi" w:cstheme="majorBidi"/>
          <w:spacing w:val="-4"/>
        </w:rPr>
        <w:t xml:space="preserve"> </w:t>
      </w:r>
      <w:proofErr w:type="spellStart"/>
      <w:r w:rsidRPr="00FE3B9E">
        <w:rPr>
          <w:rFonts w:asciiTheme="majorBidi" w:hAnsiTheme="majorBidi" w:cstheme="majorBidi"/>
        </w:rPr>
        <w:t>refliuksu</w:t>
      </w:r>
      <w:proofErr w:type="spellEnd"/>
      <w:r w:rsidRPr="00FE3B9E">
        <w:rPr>
          <w:rFonts w:asciiTheme="majorBidi" w:hAnsiTheme="majorBidi" w:cstheme="majorBidi"/>
        </w:rPr>
        <w:t>,</w:t>
      </w:r>
      <w:r w:rsidRPr="00FE3B9E">
        <w:rPr>
          <w:rFonts w:asciiTheme="majorBidi" w:hAnsiTheme="majorBidi" w:cstheme="majorBidi"/>
          <w:spacing w:val="-4"/>
        </w:rPr>
        <w:t xml:space="preserve"> </w:t>
      </w:r>
      <w:r w:rsidRPr="00FE3B9E">
        <w:rPr>
          <w:rFonts w:asciiTheme="majorBidi" w:hAnsiTheme="majorBidi" w:cstheme="majorBidi"/>
        </w:rPr>
        <w:t>galima</w:t>
      </w:r>
      <w:r w:rsidRPr="00FE3B9E">
        <w:rPr>
          <w:rFonts w:asciiTheme="majorBidi" w:hAnsiTheme="majorBidi" w:cstheme="majorBidi"/>
          <w:spacing w:val="-4"/>
        </w:rPr>
        <w:t xml:space="preserve"> </w:t>
      </w:r>
      <w:r w:rsidRPr="00FE3B9E">
        <w:rPr>
          <w:rFonts w:asciiTheme="majorBidi" w:hAnsiTheme="majorBidi" w:cstheme="majorBidi"/>
        </w:rPr>
        <w:t>apsvarstyti</w:t>
      </w:r>
      <w:r w:rsidRPr="00FE3B9E">
        <w:rPr>
          <w:rFonts w:asciiTheme="majorBidi" w:hAnsiTheme="majorBidi" w:cstheme="majorBidi"/>
          <w:spacing w:val="-4"/>
        </w:rPr>
        <w:t xml:space="preserve"> </w:t>
      </w:r>
      <w:r w:rsidRPr="00FE3B9E">
        <w:rPr>
          <w:rFonts w:asciiTheme="majorBidi" w:hAnsiTheme="majorBidi" w:cstheme="majorBidi"/>
        </w:rPr>
        <w:t xml:space="preserve">mažesnės dozės vartojimą, kadangi jiems yra padidėjusi didžiojo kraujavimo iš skrandžio ir </w:t>
      </w:r>
      <w:r w:rsidR="005021A1" w:rsidRPr="00AD40E4">
        <w:rPr>
          <w:rFonts w:asciiTheme="majorBidi" w:hAnsiTheme="majorBidi" w:cstheme="majorBidi"/>
        </w:rPr>
        <w:t>virškinimo trakto</w:t>
      </w:r>
      <w:r w:rsidR="005021A1" w:rsidRPr="00FE3B9E">
        <w:rPr>
          <w:rFonts w:asciiTheme="majorBidi" w:hAnsiTheme="majorBidi" w:cstheme="majorBidi"/>
        </w:rPr>
        <w:t xml:space="preserve"> </w:t>
      </w:r>
      <w:r w:rsidRPr="00FE3B9E">
        <w:rPr>
          <w:rFonts w:asciiTheme="majorBidi" w:hAnsiTheme="majorBidi" w:cstheme="majorBidi"/>
        </w:rPr>
        <w:t>rizika (žr.</w:t>
      </w:r>
      <w:r w:rsidR="00E6590D" w:rsidRPr="00FE3B9E">
        <w:rPr>
          <w:rFonts w:asciiTheme="majorBidi" w:hAnsiTheme="majorBidi" w:cstheme="majorBidi"/>
        </w:rPr>
        <w:t xml:space="preserve"> </w:t>
      </w:r>
      <w:r w:rsidRPr="00FE3B9E">
        <w:rPr>
          <w:rFonts w:asciiTheme="majorBidi" w:hAnsiTheme="majorBidi" w:cstheme="majorBidi"/>
        </w:rPr>
        <w:t>1</w:t>
      </w:r>
      <w:r w:rsidR="00D30007" w:rsidRPr="002A0B80">
        <w:rPr>
          <w:rFonts w:asciiTheme="majorBidi" w:hAnsiTheme="majorBidi"/>
        </w:rPr>
        <w:t xml:space="preserve"> </w:t>
      </w:r>
      <w:r w:rsidRPr="00FE3B9E">
        <w:rPr>
          <w:rFonts w:asciiTheme="majorBidi" w:hAnsiTheme="majorBidi" w:cstheme="majorBidi"/>
        </w:rPr>
        <w:t>lentelę</w:t>
      </w:r>
      <w:r w:rsidRPr="00FE3B9E">
        <w:rPr>
          <w:rFonts w:asciiTheme="majorBidi" w:hAnsiTheme="majorBidi" w:cstheme="majorBidi"/>
          <w:spacing w:val="-4"/>
        </w:rPr>
        <w:t xml:space="preserve"> </w:t>
      </w:r>
      <w:r w:rsidRPr="00FE3B9E">
        <w:rPr>
          <w:rFonts w:asciiTheme="majorBidi" w:hAnsiTheme="majorBidi" w:cstheme="majorBidi"/>
        </w:rPr>
        <w:t>pirmiau</w:t>
      </w:r>
      <w:r w:rsidRPr="00FE3B9E">
        <w:rPr>
          <w:rFonts w:asciiTheme="majorBidi" w:hAnsiTheme="majorBidi" w:cstheme="majorBidi"/>
          <w:spacing w:val="-4"/>
        </w:rPr>
        <w:t xml:space="preserve"> </w:t>
      </w:r>
      <w:r w:rsidRPr="00FE3B9E">
        <w:rPr>
          <w:rFonts w:asciiTheme="majorBidi" w:hAnsiTheme="majorBidi" w:cstheme="majorBidi"/>
        </w:rPr>
        <w:t>ir</w:t>
      </w:r>
      <w:r w:rsidRPr="00FE3B9E">
        <w:rPr>
          <w:rFonts w:asciiTheme="majorBidi" w:hAnsiTheme="majorBidi" w:cstheme="majorBidi"/>
          <w:spacing w:val="-4"/>
        </w:rPr>
        <w:t xml:space="preserve"> </w:t>
      </w:r>
      <w:r w:rsidRPr="00FE3B9E">
        <w:rPr>
          <w:rFonts w:asciiTheme="majorBidi" w:hAnsiTheme="majorBidi" w:cstheme="majorBidi"/>
        </w:rPr>
        <w:t>4.4</w:t>
      </w:r>
      <w:r w:rsidRPr="00FE3B9E">
        <w:rPr>
          <w:rFonts w:asciiTheme="majorBidi" w:hAnsiTheme="majorBidi" w:cstheme="majorBidi"/>
          <w:spacing w:val="-5"/>
        </w:rPr>
        <w:t xml:space="preserve"> </w:t>
      </w:r>
      <w:r w:rsidRPr="00FE3B9E">
        <w:rPr>
          <w:rFonts w:asciiTheme="majorBidi" w:hAnsiTheme="majorBidi" w:cstheme="majorBidi"/>
          <w:spacing w:val="-2"/>
        </w:rPr>
        <w:t>skyrių).</w:t>
      </w:r>
    </w:p>
    <w:p w14:paraId="64BE8C40" w14:textId="77777777" w:rsidR="001F5F5A" w:rsidRPr="00FE3B9E" w:rsidRDefault="001F5F5A" w:rsidP="006A65B8">
      <w:pPr>
        <w:rPr>
          <w:rFonts w:asciiTheme="majorBidi" w:hAnsiTheme="majorBidi" w:cstheme="majorBidi"/>
          <w:i/>
        </w:rPr>
      </w:pPr>
    </w:p>
    <w:p w14:paraId="434284F8" w14:textId="77777777" w:rsidR="001F5F5A" w:rsidRPr="00FE3B9E" w:rsidRDefault="001F5F5A" w:rsidP="001F5F5A">
      <w:pPr>
        <w:rPr>
          <w:rFonts w:asciiTheme="majorBidi" w:hAnsiTheme="majorBidi" w:cstheme="majorBidi"/>
          <w:i/>
          <w:iCs/>
          <w:snapToGrid w:val="0"/>
          <w:color w:val="000000"/>
        </w:rPr>
      </w:pPr>
      <w:r w:rsidRPr="00FE3B9E">
        <w:rPr>
          <w:rFonts w:asciiTheme="majorBidi" w:hAnsiTheme="majorBidi" w:cstheme="majorBidi"/>
          <w:i/>
          <w:iCs/>
          <w:snapToGrid w:val="0"/>
          <w:color w:val="000000"/>
        </w:rPr>
        <w:t>Pacientams, kurių inkstų funkcija sutrikusi</w:t>
      </w:r>
    </w:p>
    <w:p w14:paraId="75980561" w14:textId="77777777" w:rsidR="00C065A9" w:rsidRPr="00FE3B9E" w:rsidRDefault="00C065A9" w:rsidP="006A65B8">
      <w:pPr>
        <w:rPr>
          <w:rFonts w:asciiTheme="majorBidi" w:hAnsiTheme="majorBidi" w:cstheme="majorBidi"/>
          <w:i/>
        </w:rPr>
      </w:pPr>
    </w:p>
    <w:p w14:paraId="64134F0D" w14:textId="40EFC09A" w:rsidR="00C065A9" w:rsidRPr="00FE3B9E" w:rsidRDefault="0098357A" w:rsidP="006A65B8">
      <w:pPr>
        <w:rPr>
          <w:rFonts w:asciiTheme="majorBidi" w:hAnsiTheme="majorBidi" w:cstheme="majorBidi"/>
        </w:rPr>
      </w:pPr>
      <w:r w:rsidRPr="00FE3B9E">
        <w:rPr>
          <w:rFonts w:asciiTheme="majorBidi" w:hAnsiTheme="majorBidi" w:cstheme="majorBidi"/>
        </w:rPr>
        <w:t>Pacientus,</w:t>
      </w:r>
      <w:r w:rsidRPr="00FE3B9E">
        <w:rPr>
          <w:rFonts w:asciiTheme="majorBidi" w:hAnsiTheme="majorBidi" w:cstheme="majorBidi"/>
          <w:spacing w:val="-3"/>
        </w:rPr>
        <w:t xml:space="preserve"> </w:t>
      </w:r>
      <w:r w:rsidRPr="00FE3B9E">
        <w:rPr>
          <w:rFonts w:asciiTheme="majorBidi" w:hAnsiTheme="majorBidi" w:cstheme="majorBidi"/>
        </w:rPr>
        <w:t>kuriems</w:t>
      </w:r>
      <w:r w:rsidRPr="00FE3B9E">
        <w:rPr>
          <w:rFonts w:asciiTheme="majorBidi" w:hAnsiTheme="majorBidi" w:cstheme="majorBidi"/>
          <w:spacing w:val="-3"/>
        </w:rPr>
        <w:t xml:space="preserve"> </w:t>
      </w:r>
      <w:r w:rsidRPr="00FE3B9E">
        <w:rPr>
          <w:rFonts w:asciiTheme="majorBidi" w:hAnsiTheme="majorBidi" w:cstheme="majorBidi"/>
        </w:rPr>
        <w:t>yra</w:t>
      </w:r>
      <w:r w:rsidRPr="00FE3B9E">
        <w:rPr>
          <w:rFonts w:asciiTheme="majorBidi" w:hAnsiTheme="majorBidi" w:cstheme="majorBidi"/>
          <w:spacing w:val="-3"/>
        </w:rPr>
        <w:t xml:space="preserve"> </w:t>
      </w:r>
      <w:r w:rsidRPr="00FE3B9E">
        <w:rPr>
          <w:rFonts w:asciiTheme="majorBidi" w:hAnsiTheme="majorBidi" w:cstheme="majorBidi"/>
        </w:rPr>
        <w:t>sunkus</w:t>
      </w:r>
      <w:r w:rsidRPr="00FE3B9E">
        <w:rPr>
          <w:rFonts w:asciiTheme="majorBidi" w:hAnsiTheme="majorBidi" w:cstheme="majorBidi"/>
          <w:spacing w:val="-3"/>
        </w:rPr>
        <w:t xml:space="preserve"> </w:t>
      </w:r>
      <w:r w:rsidRPr="00FE3B9E">
        <w:rPr>
          <w:rFonts w:asciiTheme="majorBidi" w:hAnsiTheme="majorBidi" w:cstheme="majorBidi"/>
        </w:rPr>
        <w:t>inkstų</w:t>
      </w:r>
      <w:r w:rsidRPr="00FE3B9E">
        <w:rPr>
          <w:rFonts w:asciiTheme="majorBidi" w:hAnsiTheme="majorBidi" w:cstheme="majorBidi"/>
          <w:spacing w:val="-3"/>
        </w:rPr>
        <w:t xml:space="preserve"> </w:t>
      </w:r>
      <w:r w:rsidRPr="00FE3B9E">
        <w:rPr>
          <w:rFonts w:asciiTheme="majorBidi" w:hAnsiTheme="majorBidi" w:cstheme="majorBidi"/>
        </w:rPr>
        <w:t>funkcijos</w:t>
      </w:r>
      <w:r w:rsidRPr="00FE3B9E">
        <w:rPr>
          <w:rFonts w:asciiTheme="majorBidi" w:hAnsiTheme="majorBidi" w:cstheme="majorBidi"/>
          <w:spacing w:val="-3"/>
        </w:rPr>
        <w:t xml:space="preserve"> </w:t>
      </w:r>
      <w:r w:rsidRPr="00FE3B9E">
        <w:rPr>
          <w:rFonts w:asciiTheme="majorBidi" w:hAnsiTheme="majorBidi" w:cstheme="majorBidi"/>
        </w:rPr>
        <w:t>sutrikimas</w:t>
      </w:r>
      <w:r w:rsidRPr="00FE3B9E">
        <w:rPr>
          <w:rFonts w:asciiTheme="majorBidi" w:hAnsiTheme="majorBidi" w:cstheme="majorBidi"/>
          <w:spacing w:val="-3"/>
        </w:rPr>
        <w:t xml:space="preserve"> </w:t>
      </w:r>
      <w:r w:rsidRPr="00FE3B9E">
        <w:rPr>
          <w:rFonts w:asciiTheme="majorBidi" w:hAnsiTheme="majorBidi" w:cstheme="majorBidi"/>
        </w:rPr>
        <w:t>(</w:t>
      </w:r>
      <w:proofErr w:type="spellStart"/>
      <w:r w:rsidRPr="00FE3B9E">
        <w:rPr>
          <w:rFonts w:asciiTheme="majorBidi" w:hAnsiTheme="majorBidi" w:cstheme="majorBidi"/>
        </w:rPr>
        <w:t>KrKl</w:t>
      </w:r>
      <w:proofErr w:type="spellEnd"/>
      <w:r w:rsidRPr="00FE3B9E">
        <w:rPr>
          <w:rFonts w:asciiTheme="majorBidi" w:hAnsiTheme="majorBidi" w:cstheme="majorBidi"/>
          <w:spacing w:val="-3"/>
        </w:rPr>
        <w:t xml:space="preserve"> </w:t>
      </w:r>
      <w:r w:rsidRPr="00FE3B9E">
        <w:rPr>
          <w:rFonts w:asciiTheme="majorBidi" w:hAnsiTheme="majorBidi" w:cstheme="majorBidi"/>
        </w:rPr>
        <w:t>&lt;</w:t>
      </w:r>
      <w:r w:rsidR="00D30007">
        <w:rPr>
          <w:rFonts w:asciiTheme="majorBidi" w:hAnsiTheme="majorBidi" w:cstheme="majorBidi"/>
        </w:rPr>
        <w:t> </w:t>
      </w:r>
      <w:r w:rsidRPr="00FE3B9E">
        <w:rPr>
          <w:rFonts w:asciiTheme="majorBidi" w:hAnsiTheme="majorBidi" w:cstheme="majorBidi"/>
        </w:rPr>
        <w:t>30</w:t>
      </w:r>
      <w:r w:rsidR="00D30007">
        <w:rPr>
          <w:rFonts w:asciiTheme="majorBidi" w:hAnsiTheme="majorBidi" w:cstheme="majorBidi"/>
        </w:rPr>
        <w:t> </w:t>
      </w:r>
      <w:r w:rsidRPr="00FE3B9E">
        <w:rPr>
          <w:rFonts w:asciiTheme="majorBidi" w:hAnsiTheme="majorBidi" w:cstheme="majorBidi"/>
        </w:rPr>
        <w:t>ml/min.),</w:t>
      </w:r>
      <w:r w:rsidRPr="00FE3B9E">
        <w:rPr>
          <w:rFonts w:asciiTheme="majorBidi" w:hAnsiTheme="majorBidi" w:cstheme="majorBidi"/>
          <w:spacing w:val="-3"/>
        </w:rPr>
        <w:t xml:space="preserve"> </w:t>
      </w:r>
      <w:proofErr w:type="spellStart"/>
      <w:r w:rsidRPr="00FE3B9E">
        <w:rPr>
          <w:rFonts w:asciiTheme="majorBidi" w:hAnsiTheme="majorBidi" w:cstheme="majorBidi"/>
        </w:rPr>
        <w:t>dabigatranu</w:t>
      </w:r>
      <w:proofErr w:type="spellEnd"/>
      <w:r w:rsidRPr="00FE3B9E">
        <w:rPr>
          <w:rFonts w:asciiTheme="majorBidi" w:hAnsiTheme="majorBidi" w:cstheme="majorBidi"/>
          <w:spacing w:val="-3"/>
        </w:rPr>
        <w:t xml:space="preserve"> </w:t>
      </w:r>
      <w:proofErr w:type="spellStart"/>
      <w:r w:rsidRPr="00FE3B9E">
        <w:rPr>
          <w:rFonts w:asciiTheme="majorBidi" w:hAnsiTheme="majorBidi" w:cstheme="majorBidi"/>
        </w:rPr>
        <w:t>eteksilatu</w:t>
      </w:r>
      <w:proofErr w:type="spellEnd"/>
      <w:r w:rsidRPr="00FE3B9E">
        <w:rPr>
          <w:rFonts w:asciiTheme="majorBidi" w:hAnsiTheme="majorBidi" w:cstheme="majorBidi"/>
        </w:rPr>
        <w:t xml:space="preserve"> gydyti draudžiama (žr. 4.3 skyrių).</w:t>
      </w:r>
    </w:p>
    <w:p w14:paraId="684EFD16" w14:textId="04A01CD8" w:rsidR="00C065A9" w:rsidRPr="00FE3B9E" w:rsidRDefault="0098357A" w:rsidP="006A65B8">
      <w:pPr>
        <w:rPr>
          <w:rFonts w:asciiTheme="majorBidi" w:hAnsiTheme="majorBidi" w:cstheme="majorBidi"/>
        </w:rPr>
      </w:pPr>
      <w:r w:rsidRPr="00FE3B9E">
        <w:rPr>
          <w:rFonts w:asciiTheme="majorBidi" w:hAnsiTheme="majorBidi" w:cstheme="majorBidi"/>
        </w:rPr>
        <w:t>Pacientams,</w:t>
      </w:r>
      <w:r w:rsidRPr="00FE3B9E">
        <w:rPr>
          <w:rFonts w:asciiTheme="majorBidi" w:hAnsiTheme="majorBidi" w:cstheme="majorBidi"/>
          <w:spacing w:val="-3"/>
        </w:rPr>
        <w:t xml:space="preserve"> </w:t>
      </w:r>
      <w:r w:rsidRPr="00FE3B9E">
        <w:rPr>
          <w:rFonts w:asciiTheme="majorBidi" w:hAnsiTheme="majorBidi" w:cstheme="majorBidi"/>
        </w:rPr>
        <w:t>kuriems</w:t>
      </w:r>
      <w:r w:rsidRPr="00FE3B9E">
        <w:rPr>
          <w:rFonts w:asciiTheme="majorBidi" w:hAnsiTheme="majorBidi" w:cstheme="majorBidi"/>
          <w:spacing w:val="-3"/>
        </w:rPr>
        <w:t xml:space="preserve"> </w:t>
      </w:r>
      <w:r w:rsidRPr="00FE3B9E">
        <w:rPr>
          <w:rFonts w:asciiTheme="majorBidi" w:hAnsiTheme="majorBidi" w:cstheme="majorBidi"/>
        </w:rPr>
        <w:t>yra</w:t>
      </w:r>
      <w:r w:rsidRPr="00FE3B9E">
        <w:rPr>
          <w:rFonts w:asciiTheme="majorBidi" w:hAnsiTheme="majorBidi" w:cstheme="majorBidi"/>
          <w:spacing w:val="-3"/>
        </w:rPr>
        <w:t xml:space="preserve"> </w:t>
      </w:r>
      <w:r w:rsidRPr="00FE3B9E">
        <w:rPr>
          <w:rFonts w:asciiTheme="majorBidi" w:hAnsiTheme="majorBidi" w:cstheme="majorBidi"/>
        </w:rPr>
        <w:t>lengvas</w:t>
      </w:r>
      <w:r w:rsidRPr="00FE3B9E">
        <w:rPr>
          <w:rFonts w:asciiTheme="majorBidi" w:hAnsiTheme="majorBidi" w:cstheme="majorBidi"/>
          <w:spacing w:val="-3"/>
        </w:rPr>
        <w:t xml:space="preserve"> </w:t>
      </w:r>
      <w:r w:rsidRPr="00FE3B9E">
        <w:rPr>
          <w:rFonts w:asciiTheme="majorBidi" w:hAnsiTheme="majorBidi" w:cstheme="majorBidi"/>
        </w:rPr>
        <w:t>inkstų</w:t>
      </w:r>
      <w:r w:rsidRPr="00FE3B9E">
        <w:rPr>
          <w:rFonts w:asciiTheme="majorBidi" w:hAnsiTheme="majorBidi" w:cstheme="majorBidi"/>
          <w:spacing w:val="-3"/>
        </w:rPr>
        <w:t xml:space="preserve"> </w:t>
      </w:r>
      <w:r w:rsidRPr="00FE3B9E">
        <w:rPr>
          <w:rFonts w:asciiTheme="majorBidi" w:hAnsiTheme="majorBidi" w:cstheme="majorBidi"/>
        </w:rPr>
        <w:t>funkcijos</w:t>
      </w:r>
      <w:r w:rsidRPr="00FE3B9E">
        <w:rPr>
          <w:rFonts w:asciiTheme="majorBidi" w:hAnsiTheme="majorBidi" w:cstheme="majorBidi"/>
          <w:spacing w:val="-3"/>
        </w:rPr>
        <w:t xml:space="preserve"> </w:t>
      </w:r>
      <w:r w:rsidRPr="00FE3B9E">
        <w:rPr>
          <w:rFonts w:asciiTheme="majorBidi" w:hAnsiTheme="majorBidi" w:cstheme="majorBidi"/>
        </w:rPr>
        <w:t>sutrikimas</w:t>
      </w:r>
      <w:r w:rsidRPr="00FE3B9E">
        <w:rPr>
          <w:rFonts w:asciiTheme="majorBidi" w:hAnsiTheme="majorBidi" w:cstheme="majorBidi"/>
          <w:spacing w:val="-3"/>
        </w:rPr>
        <w:t xml:space="preserve"> </w:t>
      </w:r>
      <w:r w:rsidRPr="00FE3B9E">
        <w:rPr>
          <w:rFonts w:asciiTheme="majorBidi" w:hAnsiTheme="majorBidi" w:cstheme="majorBidi"/>
        </w:rPr>
        <w:t>(</w:t>
      </w:r>
      <w:proofErr w:type="spellStart"/>
      <w:r w:rsidRPr="00FE3B9E">
        <w:rPr>
          <w:rFonts w:asciiTheme="majorBidi" w:hAnsiTheme="majorBidi" w:cstheme="majorBidi"/>
        </w:rPr>
        <w:t>KrKl</w:t>
      </w:r>
      <w:proofErr w:type="spellEnd"/>
      <w:r w:rsidRPr="00FE3B9E">
        <w:rPr>
          <w:rFonts w:asciiTheme="majorBidi" w:hAnsiTheme="majorBidi" w:cstheme="majorBidi"/>
          <w:spacing w:val="-1"/>
        </w:rPr>
        <w:t xml:space="preserve"> </w:t>
      </w:r>
      <w:r w:rsidRPr="00FE3B9E">
        <w:rPr>
          <w:rFonts w:asciiTheme="majorBidi" w:hAnsiTheme="majorBidi" w:cstheme="majorBidi"/>
        </w:rPr>
        <w:t>50</w:t>
      </w:r>
      <w:r w:rsidR="00D30007">
        <w:rPr>
          <w:rFonts w:asciiTheme="majorBidi" w:hAnsiTheme="majorBidi" w:cstheme="majorBidi"/>
        </w:rPr>
        <w:t> </w:t>
      </w:r>
      <w:r w:rsidRPr="00FE3B9E">
        <w:rPr>
          <w:rFonts w:asciiTheme="majorBidi" w:hAnsiTheme="majorBidi" w:cstheme="majorBidi"/>
        </w:rPr>
        <w:t>–</w:t>
      </w:r>
      <w:r w:rsidR="00D30007">
        <w:rPr>
          <w:rFonts w:asciiTheme="majorBidi" w:hAnsiTheme="majorBidi" w:cstheme="majorBidi"/>
        </w:rPr>
        <w:t> </w:t>
      </w:r>
      <w:r w:rsidRPr="00FE3B9E">
        <w:rPr>
          <w:rFonts w:asciiTheme="majorBidi" w:hAnsiTheme="majorBidi" w:cstheme="majorBidi"/>
        </w:rPr>
        <w:t>≤</w:t>
      </w:r>
      <w:r w:rsidR="00D30007">
        <w:rPr>
          <w:rFonts w:asciiTheme="majorBidi" w:hAnsiTheme="majorBidi" w:cstheme="majorBidi"/>
        </w:rPr>
        <w:t> </w:t>
      </w:r>
      <w:r w:rsidRPr="00FE3B9E">
        <w:rPr>
          <w:rFonts w:asciiTheme="majorBidi" w:hAnsiTheme="majorBidi" w:cstheme="majorBidi"/>
        </w:rPr>
        <w:t>80</w:t>
      </w:r>
      <w:r w:rsidR="00D30007">
        <w:rPr>
          <w:rFonts w:asciiTheme="majorBidi" w:hAnsiTheme="majorBidi" w:cstheme="majorBidi"/>
        </w:rPr>
        <w:t> </w:t>
      </w:r>
      <w:r w:rsidRPr="00FE3B9E">
        <w:rPr>
          <w:rFonts w:asciiTheme="majorBidi" w:hAnsiTheme="majorBidi" w:cstheme="majorBidi"/>
        </w:rPr>
        <w:t>ml/min.),</w:t>
      </w:r>
      <w:r w:rsidRPr="00FE3B9E">
        <w:rPr>
          <w:rFonts w:asciiTheme="majorBidi" w:hAnsiTheme="majorBidi" w:cstheme="majorBidi"/>
          <w:spacing w:val="-3"/>
        </w:rPr>
        <w:t xml:space="preserve"> </w:t>
      </w:r>
      <w:r w:rsidRPr="00FE3B9E">
        <w:rPr>
          <w:rFonts w:asciiTheme="majorBidi" w:hAnsiTheme="majorBidi" w:cstheme="majorBidi"/>
        </w:rPr>
        <w:t>dozę</w:t>
      </w:r>
      <w:r w:rsidRPr="00FE3B9E">
        <w:rPr>
          <w:rFonts w:asciiTheme="majorBidi" w:hAnsiTheme="majorBidi" w:cstheme="majorBidi"/>
          <w:spacing w:val="-3"/>
        </w:rPr>
        <w:t xml:space="preserve"> </w:t>
      </w:r>
      <w:r w:rsidRPr="00FE3B9E">
        <w:rPr>
          <w:rFonts w:asciiTheme="majorBidi" w:hAnsiTheme="majorBidi" w:cstheme="majorBidi"/>
        </w:rPr>
        <w:t>keisti nėra būtina. Pacientams, kuriems yra vidutinio sunkumo inkstų funkcijos sutrikimas (</w:t>
      </w:r>
      <w:proofErr w:type="spellStart"/>
      <w:r w:rsidRPr="00FE3B9E">
        <w:rPr>
          <w:rFonts w:asciiTheme="majorBidi" w:hAnsiTheme="majorBidi" w:cstheme="majorBidi"/>
        </w:rPr>
        <w:t>KrKl</w:t>
      </w:r>
      <w:proofErr w:type="spellEnd"/>
      <w:r w:rsidR="00E6590D" w:rsidRPr="00FE3B9E">
        <w:rPr>
          <w:rFonts w:asciiTheme="majorBidi" w:hAnsiTheme="majorBidi" w:cstheme="majorBidi"/>
        </w:rPr>
        <w:t xml:space="preserve"> </w:t>
      </w:r>
      <w:r w:rsidRPr="00FE3B9E">
        <w:rPr>
          <w:rFonts w:asciiTheme="majorBidi" w:hAnsiTheme="majorBidi" w:cstheme="majorBidi"/>
        </w:rPr>
        <w:t>30</w:t>
      </w:r>
      <w:r w:rsidR="00D30007">
        <w:rPr>
          <w:rFonts w:asciiTheme="majorBidi" w:hAnsiTheme="majorBidi" w:cstheme="majorBidi"/>
        </w:rPr>
        <w:noBreakHyphen/>
      </w:r>
      <w:r w:rsidRPr="00FE3B9E">
        <w:rPr>
          <w:rFonts w:asciiTheme="majorBidi" w:hAnsiTheme="majorBidi" w:cstheme="majorBidi"/>
        </w:rPr>
        <w:t>50</w:t>
      </w:r>
      <w:r w:rsidR="00D30007">
        <w:rPr>
          <w:rFonts w:asciiTheme="majorBidi" w:hAnsiTheme="majorBidi" w:cstheme="majorBidi"/>
        </w:rPr>
        <w:t> </w:t>
      </w:r>
      <w:r w:rsidRPr="00FE3B9E">
        <w:rPr>
          <w:rFonts w:asciiTheme="majorBidi" w:hAnsiTheme="majorBidi" w:cstheme="majorBidi"/>
        </w:rPr>
        <w:t xml:space="preserve">ml/min.), rekomenduojama </w:t>
      </w:r>
      <w:proofErr w:type="spellStart"/>
      <w:r w:rsidRPr="00FE3B9E">
        <w:rPr>
          <w:rFonts w:asciiTheme="majorBidi" w:hAnsiTheme="majorBidi" w:cstheme="majorBidi"/>
        </w:rPr>
        <w:t>dabigatrano</w:t>
      </w:r>
      <w:proofErr w:type="spellEnd"/>
      <w:r w:rsidRPr="00FE3B9E">
        <w:rPr>
          <w:rFonts w:asciiTheme="majorBidi" w:hAnsiTheme="majorBidi" w:cstheme="majorBidi"/>
        </w:rPr>
        <w:t xml:space="preserve"> </w:t>
      </w:r>
      <w:proofErr w:type="spellStart"/>
      <w:r w:rsidRPr="00FE3B9E">
        <w:rPr>
          <w:rFonts w:asciiTheme="majorBidi" w:hAnsiTheme="majorBidi" w:cstheme="majorBidi"/>
        </w:rPr>
        <w:t>eteksilato</w:t>
      </w:r>
      <w:proofErr w:type="spellEnd"/>
      <w:r w:rsidRPr="00FE3B9E">
        <w:rPr>
          <w:rFonts w:asciiTheme="majorBidi" w:hAnsiTheme="majorBidi" w:cstheme="majorBidi"/>
        </w:rPr>
        <w:t xml:space="preserve"> dozė irgi yra 300</w:t>
      </w:r>
      <w:r w:rsidR="00D30007">
        <w:rPr>
          <w:rFonts w:asciiTheme="majorBidi" w:hAnsiTheme="majorBidi" w:cstheme="majorBidi"/>
        </w:rPr>
        <w:t> </w:t>
      </w:r>
      <w:r w:rsidRPr="00FE3B9E">
        <w:rPr>
          <w:rFonts w:asciiTheme="majorBidi" w:hAnsiTheme="majorBidi" w:cstheme="majorBidi"/>
        </w:rPr>
        <w:t xml:space="preserve">mg, t. y. jiems reikia </w:t>
      </w:r>
      <w:r w:rsidR="005021A1" w:rsidRPr="00AD40E4">
        <w:rPr>
          <w:rFonts w:asciiTheme="majorBidi" w:hAnsiTheme="majorBidi" w:cstheme="majorBidi"/>
        </w:rPr>
        <w:t>vartoti</w:t>
      </w:r>
      <w:r w:rsidR="005021A1" w:rsidRPr="00FE3B9E">
        <w:rPr>
          <w:rFonts w:asciiTheme="majorBidi" w:hAnsiTheme="majorBidi" w:cstheme="majorBidi"/>
        </w:rPr>
        <w:t xml:space="preserve"> </w:t>
      </w:r>
      <w:r w:rsidRPr="00FE3B9E">
        <w:rPr>
          <w:rFonts w:asciiTheme="majorBidi" w:hAnsiTheme="majorBidi" w:cstheme="majorBidi"/>
        </w:rPr>
        <w:t>po vieną 150</w:t>
      </w:r>
      <w:r w:rsidR="00D30007">
        <w:rPr>
          <w:rFonts w:asciiTheme="majorBidi" w:hAnsiTheme="majorBidi" w:cstheme="majorBidi"/>
        </w:rPr>
        <w:t> </w:t>
      </w:r>
      <w:r w:rsidRPr="00FE3B9E">
        <w:rPr>
          <w:rFonts w:asciiTheme="majorBidi" w:hAnsiTheme="majorBidi" w:cstheme="majorBidi"/>
        </w:rPr>
        <w:t>mg kapsulę 2</w:t>
      </w:r>
      <w:r w:rsidR="00D30007">
        <w:rPr>
          <w:rFonts w:asciiTheme="majorBidi" w:hAnsiTheme="majorBidi" w:cstheme="majorBidi"/>
        </w:rPr>
        <w:t> </w:t>
      </w:r>
      <w:r w:rsidRPr="00FE3B9E">
        <w:rPr>
          <w:rFonts w:asciiTheme="majorBidi" w:hAnsiTheme="majorBidi" w:cstheme="majorBidi"/>
        </w:rPr>
        <w:t xml:space="preserve">kartus per parą, tačiau pacientams, kuriems yra didelė kraujavimo rizika, </w:t>
      </w:r>
      <w:proofErr w:type="spellStart"/>
      <w:r w:rsidRPr="00FE3B9E">
        <w:rPr>
          <w:rFonts w:asciiTheme="majorBidi" w:hAnsiTheme="majorBidi" w:cstheme="majorBidi"/>
        </w:rPr>
        <w:t>dabigatrano</w:t>
      </w:r>
      <w:proofErr w:type="spellEnd"/>
      <w:r w:rsidRPr="00FE3B9E">
        <w:rPr>
          <w:rFonts w:asciiTheme="majorBidi" w:hAnsiTheme="majorBidi" w:cstheme="majorBidi"/>
          <w:spacing w:val="-2"/>
        </w:rPr>
        <w:t xml:space="preserve"> </w:t>
      </w:r>
      <w:proofErr w:type="spellStart"/>
      <w:r w:rsidRPr="00FE3B9E">
        <w:rPr>
          <w:rFonts w:asciiTheme="majorBidi" w:hAnsiTheme="majorBidi" w:cstheme="majorBidi"/>
        </w:rPr>
        <w:t>eteksilato</w:t>
      </w:r>
      <w:proofErr w:type="spellEnd"/>
      <w:r w:rsidRPr="00FE3B9E">
        <w:rPr>
          <w:rFonts w:asciiTheme="majorBidi" w:hAnsiTheme="majorBidi" w:cstheme="majorBidi"/>
          <w:spacing w:val="-2"/>
        </w:rPr>
        <w:t xml:space="preserve"> </w:t>
      </w:r>
      <w:r w:rsidRPr="00FE3B9E">
        <w:rPr>
          <w:rFonts w:asciiTheme="majorBidi" w:hAnsiTheme="majorBidi" w:cstheme="majorBidi"/>
        </w:rPr>
        <w:t>paros</w:t>
      </w:r>
      <w:r w:rsidRPr="00FE3B9E">
        <w:rPr>
          <w:rFonts w:asciiTheme="majorBidi" w:hAnsiTheme="majorBidi" w:cstheme="majorBidi"/>
          <w:spacing w:val="-2"/>
        </w:rPr>
        <w:t xml:space="preserve"> </w:t>
      </w:r>
      <w:r w:rsidRPr="00FE3B9E">
        <w:rPr>
          <w:rFonts w:asciiTheme="majorBidi" w:hAnsiTheme="majorBidi" w:cstheme="majorBidi"/>
        </w:rPr>
        <w:t>dozę</w:t>
      </w:r>
      <w:r w:rsidRPr="00FE3B9E">
        <w:rPr>
          <w:rFonts w:asciiTheme="majorBidi" w:hAnsiTheme="majorBidi" w:cstheme="majorBidi"/>
          <w:spacing w:val="-2"/>
        </w:rPr>
        <w:t xml:space="preserve"> </w:t>
      </w:r>
      <w:r w:rsidRPr="00FE3B9E">
        <w:rPr>
          <w:rFonts w:asciiTheme="majorBidi" w:hAnsiTheme="majorBidi" w:cstheme="majorBidi"/>
        </w:rPr>
        <w:t>reikia</w:t>
      </w:r>
      <w:r w:rsidRPr="00FE3B9E">
        <w:rPr>
          <w:rFonts w:asciiTheme="majorBidi" w:hAnsiTheme="majorBidi" w:cstheme="majorBidi"/>
          <w:spacing w:val="-2"/>
        </w:rPr>
        <w:t xml:space="preserve"> </w:t>
      </w:r>
      <w:r w:rsidRPr="00FE3B9E">
        <w:rPr>
          <w:rFonts w:asciiTheme="majorBidi" w:hAnsiTheme="majorBidi" w:cstheme="majorBidi"/>
        </w:rPr>
        <w:t>mažinti</w:t>
      </w:r>
      <w:r w:rsidRPr="00FE3B9E">
        <w:rPr>
          <w:rFonts w:asciiTheme="majorBidi" w:hAnsiTheme="majorBidi" w:cstheme="majorBidi"/>
          <w:spacing w:val="-2"/>
        </w:rPr>
        <w:t xml:space="preserve"> </w:t>
      </w:r>
      <w:r w:rsidRPr="00FE3B9E">
        <w:rPr>
          <w:rFonts w:asciiTheme="majorBidi" w:hAnsiTheme="majorBidi" w:cstheme="majorBidi"/>
        </w:rPr>
        <w:t>iki</w:t>
      </w:r>
      <w:r w:rsidRPr="00FE3B9E">
        <w:rPr>
          <w:rFonts w:asciiTheme="majorBidi" w:hAnsiTheme="majorBidi" w:cstheme="majorBidi"/>
          <w:spacing w:val="-2"/>
        </w:rPr>
        <w:t xml:space="preserve"> </w:t>
      </w:r>
      <w:r w:rsidRPr="00FE3B9E">
        <w:rPr>
          <w:rFonts w:asciiTheme="majorBidi" w:hAnsiTheme="majorBidi" w:cstheme="majorBidi"/>
        </w:rPr>
        <w:t>220</w:t>
      </w:r>
      <w:r w:rsidR="00D30007">
        <w:rPr>
          <w:rFonts w:asciiTheme="majorBidi" w:hAnsiTheme="majorBidi" w:cstheme="majorBidi"/>
        </w:rPr>
        <w:t> </w:t>
      </w:r>
      <w:r w:rsidRPr="00FE3B9E">
        <w:rPr>
          <w:rFonts w:asciiTheme="majorBidi" w:hAnsiTheme="majorBidi" w:cstheme="majorBidi"/>
        </w:rPr>
        <w:t>mg,</w:t>
      </w:r>
      <w:r w:rsidRPr="00FE3B9E">
        <w:rPr>
          <w:rFonts w:asciiTheme="majorBidi" w:hAnsiTheme="majorBidi" w:cstheme="majorBidi"/>
          <w:spacing w:val="-2"/>
        </w:rPr>
        <w:t xml:space="preserve"> </w:t>
      </w:r>
      <w:r w:rsidRPr="00FE3B9E">
        <w:rPr>
          <w:rFonts w:asciiTheme="majorBidi" w:hAnsiTheme="majorBidi" w:cstheme="majorBidi"/>
        </w:rPr>
        <w:t>t.</w:t>
      </w:r>
      <w:r w:rsidRPr="00FE3B9E">
        <w:rPr>
          <w:rFonts w:asciiTheme="majorBidi" w:hAnsiTheme="majorBidi" w:cstheme="majorBidi"/>
          <w:spacing w:val="-2"/>
        </w:rPr>
        <w:t xml:space="preserve"> </w:t>
      </w:r>
      <w:r w:rsidRPr="00FE3B9E">
        <w:rPr>
          <w:rFonts w:asciiTheme="majorBidi" w:hAnsiTheme="majorBidi" w:cstheme="majorBidi"/>
        </w:rPr>
        <w:t>y.</w:t>
      </w:r>
      <w:r w:rsidRPr="00FE3B9E">
        <w:rPr>
          <w:rFonts w:asciiTheme="majorBidi" w:hAnsiTheme="majorBidi" w:cstheme="majorBidi"/>
          <w:spacing w:val="-2"/>
        </w:rPr>
        <w:t xml:space="preserve"> </w:t>
      </w:r>
      <w:r w:rsidRPr="00FE3B9E">
        <w:rPr>
          <w:rFonts w:asciiTheme="majorBidi" w:hAnsiTheme="majorBidi" w:cstheme="majorBidi"/>
        </w:rPr>
        <w:t>skirti</w:t>
      </w:r>
      <w:r w:rsidRPr="00FE3B9E">
        <w:rPr>
          <w:rFonts w:asciiTheme="majorBidi" w:hAnsiTheme="majorBidi" w:cstheme="majorBidi"/>
          <w:spacing w:val="-2"/>
        </w:rPr>
        <w:t xml:space="preserve"> </w:t>
      </w:r>
      <w:r w:rsidRPr="00FE3B9E">
        <w:rPr>
          <w:rFonts w:asciiTheme="majorBidi" w:hAnsiTheme="majorBidi" w:cstheme="majorBidi"/>
        </w:rPr>
        <w:t>vartoti</w:t>
      </w:r>
      <w:r w:rsidRPr="00FE3B9E">
        <w:rPr>
          <w:rFonts w:asciiTheme="majorBidi" w:hAnsiTheme="majorBidi" w:cstheme="majorBidi"/>
          <w:spacing w:val="-2"/>
        </w:rPr>
        <w:t xml:space="preserve"> </w:t>
      </w:r>
      <w:r w:rsidRPr="00FE3B9E">
        <w:rPr>
          <w:rFonts w:asciiTheme="majorBidi" w:hAnsiTheme="majorBidi" w:cstheme="majorBidi"/>
        </w:rPr>
        <w:t>po</w:t>
      </w:r>
      <w:r w:rsidRPr="00FE3B9E">
        <w:rPr>
          <w:rFonts w:asciiTheme="majorBidi" w:hAnsiTheme="majorBidi" w:cstheme="majorBidi"/>
          <w:spacing w:val="-2"/>
        </w:rPr>
        <w:t xml:space="preserve"> </w:t>
      </w:r>
      <w:r w:rsidRPr="00FE3B9E">
        <w:rPr>
          <w:rFonts w:asciiTheme="majorBidi" w:hAnsiTheme="majorBidi" w:cstheme="majorBidi"/>
        </w:rPr>
        <w:t>vieną</w:t>
      </w:r>
      <w:r w:rsidRPr="00FE3B9E">
        <w:rPr>
          <w:rFonts w:asciiTheme="majorBidi" w:hAnsiTheme="majorBidi" w:cstheme="majorBidi"/>
          <w:spacing w:val="-2"/>
        </w:rPr>
        <w:t xml:space="preserve"> </w:t>
      </w:r>
      <w:r w:rsidRPr="00FE3B9E">
        <w:rPr>
          <w:rFonts w:asciiTheme="majorBidi" w:hAnsiTheme="majorBidi" w:cstheme="majorBidi"/>
        </w:rPr>
        <w:t>110</w:t>
      </w:r>
      <w:r w:rsidR="00D30007">
        <w:rPr>
          <w:rFonts w:asciiTheme="majorBidi" w:hAnsiTheme="majorBidi" w:cstheme="majorBidi"/>
        </w:rPr>
        <w:t> </w:t>
      </w:r>
      <w:r w:rsidRPr="00FE3B9E">
        <w:rPr>
          <w:rFonts w:asciiTheme="majorBidi" w:hAnsiTheme="majorBidi" w:cstheme="majorBidi"/>
        </w:rPr>
        <w:t>mg</w:t>
      </w:r>
      <w:r w:rsidRPr="00FE3B9E">
        <w:rPr>
          <w:rFonts w:asciiTheme="majorBidi" w:hAnsiTheme="majorBidi" w:cstheme="majorBidi"/>
          <w:spacing w:val="-2"/>
        </w:rPr>
        <w:t xml:space="preserve"> </w:t>
      </w:r>
      <w:r w:rsidRPr="00FE3B9E">
        <w:rPr>
          <w:rFonts w:asciiTheme="majorBidi" w:hAnsiTheme="majorBidi" w:cstheme="majorBidi"/>
        </w:rPr>
        <w:t>kapsulę 2</w:t>
      </w:r>
      <w:r w:rsidR="00D30007">
        <w:rPr>
          <w:rFonts w:asciiTheme="majorBidi" w:hAnsiTheme="majorBidi" w:cstheme="majorBidi"/>
        </w:rPr>
        <w:t> </w:t>
      </w:r>
      <w:r w:rsidRPr="00FE3B9E">
        <w:rPr>
          <w:rFonts w:asciiTheme="majorBidi" w:hAnsiTheme="majorBidi" w:cstheme="majorBidi"/>
        </w:rPr>
        <w:t>kartus per parą (žr. 4.4 ir 5.2 skyrius). Pacientus, kurių inkstų funkcija susilpnėjusi, patariama atidžiai kliniškai prižiūrėti.</w:t>
      </w:r>
    </w:p>
    <w:p w14:paraId="395012E1" w14:textId="77777777" w:rsidR="00C065A9" w:rsidRPr="00FE3B9E" w:rsidRDefault="00C065A9" w:rsidP="006A65B8">
      <w:pPr>
        <w:rPr>
          <w:rFonts w:asciiTheme="majorBidi" w:hAnsiTheme="majorBidi" w:cstheme="majorBidi"/>
        </w:rPr>
      </w:pPr>
    </w:p>
    <w:p w14:paraId="4FF10C11" w14:textId="77777777" w:rsidR="00C065A9" w:rsidRPr="00FE3B9E" w:rsidRDefault="0098357A" w:rsidP="006A65B8">
      <w:pPr>
        <w:rPr>
          <w:rFonts w:asciiTheme="majorBidi" w:hAnsiTheme="majorBidi" w:cstheme="majorBidi"/>
          <w:i/>
        </w:rPr>
      </w:pPr>
      <w:proofErr w:type="spellStart"/>
      <w:r w:rsidRPr="00FE3B9E">
        <w:rPr>
          <w:rFonts w:asciiTheme="majorBidi" w:hAnsiTheme="majorBidi" w:cstheme="majorBidi"/>
          <w:i/>
        </w:rPr>
        <w:t>Dabigatrano</w:t>
      </w:r>
      <w:proofErr w:type="spellEnd"/>
      <w:r w:rsidRPr="00FE3B9E">
        <w:rPr>
          <w:rFonts w:asciiTheme="majorBidi" w:hAnsiTheme="majorBidi" w:cstheme="majorBidi"/>
          <w:i/>
          <w:spacing w:val="-4"/>
        </w:rPr>
        <w:t xml:space="preserve"> </w:t>
      </w:r>
      <w:proofErr w:type="spellStart"/>
      <w:r w:rsidRPr="00FE3B9E">
        <w:rPr>
          <w:rFonts w:asciiTheme="majorBidi" w:hAnsiTheme="majorBidi" w:cstheme="majorBidi"/>
          <w:i/>
        </w:rPr>
        <w:t>eteksilato</w:t>
      </w:r>
      <w:proofErr w:type="spellEnd"/>
      <w:r w:rsidRPr="00FE3B9E">
        <w:rPr>
          <w:rFonts w:asciiTheme="majorBidi" w:hAnsiTheme="majorBidi" w:cstheme="majorBidi"/>
          <w:i/>
          <w:spacing w:val="-4"/>
        </w:rPr>
        <w:t xml:space="preserve"> </w:t>
      </w:r>
      <w:r w:rsidRPr="00FE3B9E">
        <w:rPr>
          <w:rFonts w:asciiTheme="majorBidi" w:hAnsiTheme="majorBidi" w:cstheme="majorBidi"/>
          <w:i/>
        </w:rPr>
        <w:t>derinimas</w:t>
      </w:r>
      <w:r w:rsidRPr="00FE3B9E">
        <w:rPr>
          <w:rFonts w:asciiTheme="majorBidi" w:hAnsiTheme="majorBidi" w:cstheme="majorBidi"/>
          <w:i/>
          <w:spacing w:val="-4"/>
        </w:rPr>
        <w:t xml:space="preserve"> </w:t>
      </w:r>
      <w:r w:rsidRPr="00FE3B9E">
        <w:rPr>
          <w:rFonts w:asciiTheme="majorBidi" w:hAnsiTheme="majorBidi" w:cstheme="majorBidi"/>
          <w:i/>
        </w:rPr>
        <w:t>su</w:t>
      </w:r>
      <w:r w:rsidRPr="00FE3B9E">
        <w:rPr>
          <w:rFonts w:asciiTheme="majorBidi" w:hAnsiTheme="majorBidi" w:cstheme="majorBidi"/>
          <w:i/>
          <w:spacing w:val="-4"/>
        </w:rPr>
        <w:t xml:space="preserve"> </w:t>
      </w:r>
      <w:r w:rsidRPr="00FE3B9E">
        <w:rPr>
          <w:rFonts w:asciiTheme="majorBidi" w:hAnsiTheme="majorBidi" w:cstheme="majorBidi"/>
          <w:i/>
        </w:rPr>
        <w:t>P-</w:t>
      </w:r>
      <w:proofErr w:type="spellStart"/>
      <w:r w:rsidRPr="00FE3B9E">
        <w:rPr>
          <w:rFonts w:asciiTheme="majorBidi" w:hAnsiTheme="majorBidi" w:cstheme="majorBidi"/>
          <w:i/>
        </w:rPr>
        <w:t>glikoproteino</w:t>
      </w:r>
      <w:proofErr w:type="spellEnd"/>
      <w:r w:rsidRPr="00FE3B9E">
        <w:rPr>
          <w:rFonts w:asciiTheme="majorBidi" w:hAnsiTheme="majorBidi" w:cstheme="majorBidi"/>
          <w:i/>
          <w:spacing w:val="-4"/>
        </w:rPr>
        <w:t xml:space="preserve"> </w:t>
      </w:r>
      <w:r w:rsidRPr="00FE3B9E">
        <w:rPr>
          <w:rFonts w:asciiTheme="majorBidi" w:hAnsiTheme="majorBidi" w:cstheme="majorBidi"/>
          <w:i/>
        </w:rPr>
        <w:t>(P-</w:t>
      </w:r>
      <w:proofErr w:type="spellStart"/>
      <w:r w:rsidRPr="00FE3B9E">
        <w:rPr>
          <w:rFonts w:asciiTheme="majorBidi" w:hAnsiTheme="majorBidi" w:cstheme="majorBidi"/>
          <w:i/>
        </w:rPr>
        <w:t>gp</w:t>
      </w:r>
      <w:proofErr w:type="spellEnd"/>
      <w:r w:rsidRPr="00FE3B9E">
        <w:rPr>
          <w:rFonts w:asciiTheme="majorBidi" w:hAnsiTheme="majorBidi" w:cstheme="majorBidi"/>
          <w:i/>
        </w:rPr>
        <w:t>)</w:t>
      </w:r>
      <w:r w:rsidRPr="00FE3B9E">
        <w:rPr>
          <w:rFonts w:asciiTheme="majorBidi" w:hAnsiTheme="majorBidi" w:cstheme="majorBidi"/>
          <w:i/>
          <w:spacing w:val="-4"/>
        </w:rPr>
        <w:t xml:space="preserve"> </w:t>
      </w:r>
      <w:r w:rsidRPr="00FE3B9E">
        <w:rPr>
          <w:rFonts w:asciiTheme="majorBidi" w:hAnsiTheme="majorBidi" w:cstheme="majorBidi"/>
          <w:i/>
        </w:rPr>
        <w:t>inhibitoriais,</w:t>
      </w:r>
      <w:r w:rsidRPr="00FE3B9E">
        <w:rPr>
          <w:rFonts w:asciiTheme="majorBidi" w:hAnsiTheme="majorBidi" w:cstheme="majorBidi"/>
          <w:i/>
          <w:spacing w:val="-4"/>
        </w:rPr>
        <w:t xml:space="preserve"> </w:t>
      </w:r>
      <w:r w:rsidRPr="00FE3B9E">
        <w:rPr>
          <w:rFonts w:asciiTheme="majorBidi" w:hAnsiTheme="majorBidi" w:cstheme="majorBidi"/>
          <w:i/>
        </w:rPr>
        <w:t>kurių</w:t>
      </w:r>
      <w:r w:rsidRPr="00FE3B9E">
        <w:rPr>
          <w:rFonts w:asciiTheme="majorBidi" w:hAnsiTheme="majorBidi" w:cstheme="majorBidi"/>
          <w:i/>
          <w:spacing w:val="-4"/>
        </w:rPr>
        <w:t xml:space="preserve"> </w:t>
      </w:r>
      <w:r w:rsidRPr="00FE3B9E">
        <w:rPr>
          <w:rFonts w:asciiTheme="majorBidi" w:hAnsiTheme="majorBidi" w:cstheme="majorBidi"/>
          <w:i/>
        </w:rPr>
        <w:t>poveikis</w:t>
      </w:r>
      <w:r w:rsidRPr="00FE3B9E">
        <w:rPr>
          <w:rFonts w:asciiTheme="majorBidi" w:hAnsiTheme="majorBidi" w:cstheme="majorBidi"/>
          <w:i/>
          <w:spacing w:val="-4"/>
        </w:rPr>
        <w:t xml:space="preserve"> </w:t>
      </w:r>
      <w:r w:rsidRPr="00FE3B9E">
        <w:rPr>
          <w:rFonts w:asciiTheme="majorBidi" w:hAnsiTheme="majorBidi" w:cstheme="majorBidi"/>
          <w:i/>
        </w:rPr>
        <w:t>silpnas</w:t>
      </w:r>
      <w:r w:rsidRPr="00FE3B9E">
        <w:rPr>
          <w:rFonts w:asciiTheme="majorBidi" w:hAnsiTheme="majorBidi" w:cstheme="majorBidi"/>
          <w:i/>
          <w:spacing w:val="-4"/>
        </w:rPr>
        <w:t xml:space="preserve"> </w:t>
      </w:r>
      <w:r w:rsidRPr="00FE3B9E">
        <w:rPr>
          <w:rFonts w:asciiTheme="majorBidi" w:hAnsiTheme="majorBidi" w:cstheme="majorBidi"/>
          <w:i/>
        </w:rPr>
        <w:t xml:space="preserve">arba vidutinio stiprumo, t. y. </w:t>
      </w:r>
      <w:proofErr w:type="spellStart"/>
      <w:r w:rsidRPr="00FE3B9E">
        <w:rPr>
          <w:rFonts w:asciiTheme="majorBidi" w:hAnsiTheme="majorBidi" w:cstheme="majorBidi"/>
          <w:i/>
        </w:rPr>
        <w:t>amjodaronu</w:t>
      </w:r>
      <w:proofErr w:type="spellEnd"/>
      <w:r w:rsidRPr="00FE3B9E">
        <w:rPr>
          <w:rFonts w:asciiTheme="majorBidi" w:hAnsiTheme="majorBidi" w:cstheme="majorBidi"/>
          <w:i/>
        </w:rPr>
        <w:t xml:space="preserve">, </w:t>
      </w:r>
      <w:proofErr w:type="spellStart"/>
      <w:r w:rsidRPr="00FE3B9E">
        <w:rPr>
          <w:rFonts w:asciiTheme="majorBidi" w:hAnsiTheme="majorBidi" w:cstheme="majorBidi"/>
          <w:i/>
        </w:rPr>
        <w:t>chinidinu</w:t>
      </w:r>
      <w:proofErr w:type="spellEnd"/>
      <w:r w:rsidRPr="00FE3B9E">
        <w:rPr>
          <w:rFonts w:asciiTheme="majorBidi" w:hAnsiTheme="majorBidi" w:cstheme="majorBidi"/>
          <w:i/>
        </w:rPr>
        <w:t xml:space="preserve"> ar </w:t>
      </w:r>
      <w:proofErr w:type="spellStart"/>
      <w:r w:rsidRPr="00FE3B9E">
        <w:rPr>
          <w:rFonts w:asciiTheme="majorBidi" w:hAnsiTheme="majorBidi" w:cstheme="majorBidi"/>
          <w:i/>
        </w:rPr>
        <w:t>verapamiliu</w:t>
      </w:r>
      <w:proofErr w:type="spellEnd"/>
    </w:p>
    <w:p w14:paraId="6D68C935" w14:textId="77777777" w:rsidR="00C065A9" w:rsidRPr="00FE3B9E" w:rsidRDefault="00C065A9" w:rsidP="006A65B8">
      <w:pPr>
        <w:rPr>
          <w:rFonts w:asciiTheme="majorBidi" w:hAnsiTheme="majorBidi" w:cstheme="majorBidi"/>
          <w:i/>
        </w:rPr>
      </w:pPr>
    </w:p>
    <w:p w14:paraId="67FBD8B5" w14:textId="77777777" w:rsidR="00C065A9" w:rsidRPr="00FE3B9E" w:rsidRDefault="0098357A" w:rsidP="006A65B8">
      <w:pPr>
        <w:rPr>
          <w:rFonts w:asciiTheme="majorBidi" w:hAnsiTheme="majorBidi" w:cstheme="majorBidi"/>
        </w:rPr>
      </w:pPr>
      <w:r w:rsidRPr="00FE3B9E">
        <w:rPr>
          <w:rFonts w:asciiTheme="majorBidi" w:hAnsiTheme="majorBidi" w:cstheme="majorBidi"/>
        </w:rPr>
        <w:t>Derinant</w:t>
      </w:r>
      <w:r w:rsidRPr="00FE3B9E">
        <w:rPr>
          <w:rFonts w:asciiTheme="majorBidi" w:hAnsiTheme="majorBidi" w:cstheme="majorBidi"/>
          <w:spacing w:val="-7"/>
        </w:rPr>
        <w:t xml:space="preserve"> </w:t>
      </w:r>
      <w:r w:rsidRPr="00FE3B9E">
        <w:rPr>
          <w:rFonts w:asciiTheme="majorBidi" w:hAnsiTheme="majorBidi" w:cstheme="majorBidi"/>
        </w:rPr>
        <w:t>su</w:t>
      </w:r>
      <w:r w:rsidRPr="00FE3B9E">
        <w:rPr>
          <w:rFonts w:asciiTheme="majorBidi" w:hAnsiTheme="majorBidi" w:cstheme="majorBidi"/>
          <w:spacing w:val="-5"/>
        </w:rPr>
        <w:t xml:space="preserve"> </w:t>
      </w:r>
      <w:proofErr w:type="spellStart"/>
      <w:r w:rsidRPr="00FE3B9E">
        <w:rPr>
          <w:rFonts w:asciiTheme="majorBidi" w:hAnsiTheme="majorBidi" w:cstheme="majorBidi"/>
        </w:rPr>
        <w:t>amjodaronu</w:t>
      </w:r>
      <w:proofErr w:type="spellEnd"/>
      <w:r w:rsidRPr="00FE3B9E">
        <w:rPr>
          <w:rFonts w:asciiTheme="majorBidi" w:hAnsiTheme="majorBidi" w:cstheme="majorBidi"/>
          <w:spacing w:val="-5"/>
        </w:rPr>
        <w:t xml:space="preserve"> </w:t>
      </w:r>
      <w:r w:rsidRPr="00FE3B9E">
        <w:rPr>
          <w:rFonts w:asciiTheme="majorBidi" w:hAnsiTheme="majorBidi" w:cstheme="majorBidi"/>
        </w:rPr>
        <w:t>ar</w:t>
      </w:r>
      <w:r w:rsidRPr="00FE3B9E">
        <w:rPr>
          <w:rFonts w:asciiTheme="majorBidi" w:hAnsiTheme="majorBidi" w:cstheme="majorBidi"/>
          <w:spacing w:val="-5"/>
        </w:rPr>
        <w:t xml:space="preserve"> </w:t>
      </w:r>
      <w:proofErr w:type="spellStart"/>
      <w:r w:rsidRPr="00FE3B9E">
        <w:rPr>
          <w:rFonts w:asciiTheme="majorBidi" w:hAnsiTheme="majorBidi" w:cstheme="majorBidi"/>
        </w:rPr>
        <w:t>chinidinu</w:t>
      </w:r>
      <w:proofErr w:type="spellEnd"/>
      <w:r w:rsidRPr="00FE3B9E">
        <w:rPr>
          <w:rFonts w:asciiTheme="majorBidi" w:hAnsiTheme="majorBidi" w:cstheme="majorBidi"/>
        </w:rPr>
        <w:t>,</w:t>
      </w:r>
      <w:r w:rsidRPr="00FE3B9E">
        <w:rPr>
          <w:rFonts w:asciiTheme="majorBidi" w:hAnsiTheme="majorBidi" w:cstheme="majorBidi"/>
          <w:spacing w:val="-5"/>
        </w:rPr>
        <w:t xml:space="preserve"> </w:t>
      </w:r>
      <w:r w:rsidRPr="00FE3B9E">
        <w:rPr>
          <w:rFonts w:asciiTheme="majorBidi" w:hAnsiTheme="majorBidi" w:cstheme="majorBidi"/>
        </w:rPr>
        <w:t>dozę</w:t>
      </w:r>
      <w:r w:rsidRPr="00FE3B9E">
        <w:rPr>
          <w:rFonts w:asciiTheme="majorBidi" w:hAnsiTheme="majorBidi" w:cstheme="majorBidi"/>
          <w:spacing w:val="-5"/>
        </w:rPr>
        <w:t xml:space="preserve"> </w:t>
      </w:r>
      <w:r w:rsidRPr="00FE3B9E">
        <w:rPr>
          <w:rFonts w:asciiTheme="majorBidi" w:hAnsiTheme="majorBidi" w:cstheme="majorBidi"/>
        </w:rPr>
        <w:t>keisti</w:t>
      </w:r>
      <w:r w:rsidRPr="00FE3B9E">
        <w:rPr>
          <w:rFonts w:asciiTheme="majorBidi" w:hAnsiTheme="majorBidi" w:cstheme="majorBidi"/>
          <w:spacing w:val="-5"/>
        </w:rPr>
        <w:t xml:space="preserve"> </w:t>
      </w:r>
      <w:r w:rsidRPr="00FE3B9E">
        <w:rPr>
          <w:rFonts w:asciiTheme="majorBidi" w:hAnsiTheme="majorBidi" w:cstheme="majorBidi"/>
        </w:rPr>
        <w:t>nėra</w:t>
      </w:r>
      <w:r w:rsidRPr="00FE3B9E">
        <w:rPr>
          <w:rFonts w:asciiTheme="majorBidi" w:hAnsiTheme="majorBidi" w:cstheme="majorBidi"/>
          <w:spacing w:val="-4"/>
        </w:rPr>
        <w:t xml:space="preserve"> </w:t>
      </w:r>
      <w:r w:rsidRPr="00FE3B9E">
        <w:rPr>
          <w:rFonts w:asciiTheme="majorBidi" w:hAnsiTheme="majorBidi" w:cstheme="majorBidi"/>
        </w:rPr>
        <w:t>būtina</w:t>
      </w:r>
      <w:r w:rsidRPr="00FE3B9E">
        <w:rPr>
          <w:rFonts w:asciiTheme="majorBidi" w:hAnsiTheme="majorBidi" w:cstheme="majorBidi"/>
          <w:spacing w:val="-5"/>
        </w:rPr>
        <w:t xml:space="preserve"> </w:t>
      </w:r>
      <w:r w:rsidRPr="00FE3B9E">
        <w:rPr>
          <w:rFonts w:asciiTheme="majorBidi" w:hAnsiTheme="majorBidi" w:cstheme="majorBidi"/>
        </w:rPr>
        <w:t>(žr.</w:t>
      </w:r>
      <w:r w:rsidRPr="00FE3B9E">
        <w:rPr>
          <w:rFonts w:asciiTheme="majorBidi" w:hAnsiTheme="majorBidi" w:cstheme="majorBidi"/>
          <w:spacing w:val="-5"/>
        </w:rPr>
        <w:t xml:space="preserve"> </w:t>
      </w:r>
      <w:r w:rsidRPr="00FE3B9E">
        <w:rPr>
          <w:rFonts w:asciiTheme="majorBidi" w:hAnsiTheme="majorBidi" w:cstheme="majorBidi"/>
        </w:rPr>
        <w:t>4.4,</w:t>
      </w:r>
      <w:r w:rsidRPr="00FE3B9E">
        <w:rPr>
          <w:rFonts w:asciiTheme="majorBidi" w:hAnsiTheme="majorBidi" w:cstheme="majorBidi"/>
          <w:spacing w:val="-5"/>
        </w:rPr>
        <w:t xml:space="preserve"> </w:t>
      </w:r>
      <w:r w:rsidRPr="00FE3B9E">
        <w:rPr>
          <w:rFonts w:asciiTheme="majorBidi" w:hAnsiTheme="majorBidi" w:cstheme="majorBidi"/>
        </w:rPr>
        <w:t>4.5</w:t>
      </w:r>
      <w:r w:rsidRPr="00FE3B9E">
        <w:rPr>
          <w:rFonts w:asciiTheme="majorBidi" w:hAnsiTheme="majorBidi" w:cstheme="majorBidi"/>
          <w:spacing w:val="-9"/>
        </w:rPr>
        <w:t xml:space="preserve"> </w:t>
      </w:r>
      <w:r w:rsidRPr="00FE3B9E">
        <w:rPr>
          <w:rFonts w:asciiTheme="majorBidi" w:hAnsiTheme="majorBidi" w:cstheme="majorBidi"/>
        </w:rPr>
        <w:t>ir</w:t>
      </w:r>
      <w:r w:rsidRPr="00FE3B9E">
        <w:rPr>
          <w:rFonts w:asciiTheme="majorBidi" w:hAnsiTheme="majorBidi" w:cstheme="majorBidi"/>
          <w:spacing w:val="-4"/>
        </w:rPr>
        <w:t xml:space="preserve"> </w:t>
      </w:r>
      <w:r w:rsidRPr="00FE3B9E">
        <w:rPr>
          <w:rFonts w:asciiTheme="majorBidi" w:hAnsiTheme="majorBidi" w:cstheme="majorBidi"/>
        </w:rPr>
        <w:t>5.2</w:t>
      </w:r>
      <w:r w:rsidRPr="00FE3B9E">
        <w:rPr>
          <w:rFonts w:asciiTheme="majorBidi" w:hAnsiTheme="majorBidi" w:cstheme="majorBidi"/>
          <w:spacing w:val="-3"/>
        </w:rPr>
        <w:t xml:space="preserve"> </w:t>
      </w:r>
      <w:r w:rsidRPr="00FE3B9E">
        <w:rPr>
          <w:rFonts w:asciiTheme="majorBidi" w:hAnsiTheme="majorBidi" w:cstheme="majorBidi"/>
          <w:spacing w:val="-2"/>
        </w:rPr>
        <w:t>skyrius).</w:t>
      </w:r>
    </w:p>
    <w:p w14:paraId="43B58BAB" w14:textId="77777777" w:rsidR="00C065A9" w:rsidRPr="00FE3B9E" w:rsidRDefault="00C065A9" w:rsidP="006A65B8">
      <w:pPr>
        <w:rPr>
          <w:rFonts w:asciiTheme="majorBidi" w:hAnsiTheme="majorBidi" w:cstheme="majorBidi"/>
        </w:rPr>
      </w:pPr>
    </w:p>
    <w:p w14:paraId="26BBF8E3" w14:textId="072FF57B" w:rsidR="00C065A9" w:rsidRPr="006A65B8" w:rsidRDefault="005021A1" w:rsidP="006A65B8">
      <w:pPr>
        <w:rPr>
          <w:rFonts w:asciiTheme="majorBidi" w:hAnsiTheme="majorBidi" w:cstheme="majorBidi"/>
        </w:rPr>
      </w:pPr>
      <w:proofErr w:type="spellStart"/>
      <w:r w:rsidRPr="00AD40E4">
        <w:rPr>
          <w:rFonts w:asciiTheme="majorBidi" w:hAnsiTheme="majorBidi" w:cstheme="majorBidi"/>
        </w:rPr>
        <w:t>V</w:t>
      </w:r>
      <w:r w:rsidR="0098357A" w:rsidRPr="00FE3B9E">
        <w:rPr>
          <w:rFonts w:asciiTheme="majorBidi" w:hAnsiTheme="majorBidi" w:cstheme="majorBidi"/>
        </w:rPr>
        <w:t>erapamiliu</w:t>
      </w:r>
      <w:proofErr w:type="spellEnd"/>
      <w:r w:rsidR="0098357A" w:rsidRPr="00FE3B9E">
        <w:rPr>
          <w:rFonts w:asciiTheme="majorBidi" w:hAnsiTheme="majorBidi" w:cstheme="majorBidi"/>
          <w:spacing w:val="-3"/>
        </w:rPr>
        <w:t xml:space="preserve"> </w:t>
      </w:r>
      <w:r w:rsidR="0098357A" w:rsidRPr="00FE3B9E">
        <w:rPr>
          <w:rFonts w:asciiTheme="majorBidi" w:hAnsiTheme="majorBidi" w:cstheme="majorBidi"/>
        </w:rPr>
        <w:t>gydomiems</w:t>
      </w:r>
      <w:r w:rsidR="0098357A" w:rsidRPr="00FE3B9E">
        <w:rPr>
          <w:rFonts w:asciiTheme="majorBidi" w:hAnsiTheme="majorBidi" w:cstheme="majorBidi"/>
          <w:spacing w:val="-3"/>
        </w:rPr>
        <w:t xml:space="preserve"> </w:t>
      </w:r>
      <w:r w:rsidR="0098357A" w:rsidRPr="00FE3B9E">
        <w:rPr>
          <w:rFonts w:asciiTheme="majorBidi" w:hAnsiTheme="majorBidi" w:cstheme="majorBidi"/>
        </w:rPr>
        <w:t>pacientams</w:t>
      </w:r>
      <w:r w:rsidR="0098357A" w:rsidRPr="00FE3B9E">
        <w:rPr>
          <w:rFonts w:asciiTheme="majorBidi" w:hAnsiTheme="majorBidi" w:cstheme="majorBidi"/>
          <w:spacing w:val="-3"/>
        </w:rPr>
        <w:t xml:space="preserve"> </w:t>
      </w:r>
      <w:r w:rsidR="0098357A" w:rsidRPr="00FE3B9E">
        <w:rPr>
          <w:rFonts w:asciiTheme="majorBidi" w:hAnsiTheme="majorBidi" w:cstheme="majorBidi"/>
        </w:rPr>
        <w:t>dozę</w:t>
      </w:r>
      <w:r w:rsidR="0098357A" w:rsidRPr="00FE3B9E">
        <w:rPr>
          <w:rFonts w:asciiTheme="majorBidi" w:hAnsiTheme="majorBidi" w:cstheme="majorBidi"/>
          <w:spacing w:val="-3"/>
        </w:rPr>
        <w:t xml:space="preserve"> </w:t>
      </w:r>
      <w:r w:rsidR="0098357A" w:rsidRPr="00FE3B9E">
        <w:rPr>
          <w:rFonts w:asciiTheme="majorBidi" w:hAnsiTheme="majorBidi" w:cstheme="majorBidi"/>
        </w:rPr>
        <w:t>rekomenduojama</w:t>
      </w:r>
      <w:r w:rsidR="0098357A" w:rsidRPr="00FE3B9E">
        <w:rPr>
          <w:rFonts w:asciiTheme="majorBidi" w:hAnsiTheme="majorBidi" w:cstheme="majorBidi"/>
          <w:spacing w:val="-3"/>
        </w:rPr>
        <w:t xml:space="preserve"> </w:t>
      </w:r>
      <w:r w:rsidR="0098357A" w:rsidRPr="00FE3B9E">
        <w:rPr>
          <w:rFonts w:asciiTheme="majorBidi" w:hAnsiTheme="majorBidi" w:cstheme="majorBidi"/>
        </w:rPr>
        <w:t>mažinti</w:t>
      </w:r>
      <w:r w:rsidR="0098357A" w:rsidRPr="00FE3B9E">
        <w:rPr>
          <w:rFonts w:asciiTheme="majorBidi" w:hAnsiTheme="majorBidi" w:cstheme="majorBidi"/>
          <w:spacing w:val="-3"/>
        </w:rPr>
        <w:t xml:space="preserve"> </w:t>
      </w:r>
      <w:r w:rsidR="0098357A" w:rsidRPr="00FE3B9E">
        <w:rPr>
          <w:rFonts w:asciiTheme="majorBidi" w:hAnsiTheme="majorBidi" w:cstheme="majorBidi"/>
        </w:rPr>
        <w:t>(žr.</w:t>
      </w:r>
      <w:r w:rsidR="0098357A" w:rsidRPr="00FE3B9E">
        <w:rPr>
          <w:rFonts w:asciiTheme="majorBidi" w:hAnsiTheme="majorBidi" w:cstheme="majorBidi"/>
          <w:spacing w:val="-3"/>
        </w:rPr>
        <w:t xml:space="preserve"> </w:t>
      </w:r>
      <w:r w:rsidR="0098357A" w:rsidRPr="00FE3B9E">
        <w:rPr>
          <w:rFonts w:asciiTheme="majorBidi" w:hAnsiTheme="majorBidi" w:cstheme="majorBidi"/>
        </w:rPr>
        <w:t>1</w:t>
      </w:r>
      <w:r w:rsidR="0098357A" w:rsidRPr="00FE3B9E">
        <w:rPr>
          <w:rFonts w:asciiTheme="majorBidi" w:hAnsiTheme="majorBidi" w:cstheme="majorBidi"/>
          <w:spacing w:val="-3"/>
        </w:rPr>
        <w:t xml:space="preserve"> </w:t>
      </w:r>
      <w:r w:rsidR="0098357A" w:rsidRPr="00FE3B9E">
        <w:rPr>
          <w:rFonts w:asciiTheme="majorBidi" w:hAnsiTheme="majorBidi" w:cstheme="majorBidi"/>
        </w:rPr>
        <w:t>lentelę</w:t>
      </w:r>
      <w:r w:rsidR="0098357A" w:rsidRPr="00FE3B9E">
        <w:rPr>
          <w:rFonts w:asciiTheme="majorBidi" w:hAnsiTheme="majorBidi" w:cstheme="majorBidi"/>
          <w:spacing w:val="-3"/>
        </w:rPr>
        <w:t xml:space="preserve"> </w:t>
      </w:r>
      <w:r w:rsidR="0098357A" w:rsidRPr="00FE3B9E">
        <w:rPr>
          <w:rFonts w:asciiTheme="majorBidi" w:hAnsiTheme="majorBidi" w:cstheme="majorBidi"/>
        </w:rPr>
        <w:t>pirmiau</w:t>
      </w:r>
      <w:r w:rsidR="0098357A" w:rsidRPr="00FE3B9E">
        <w:rPr>
          <w:rFonts w:asciiTheme="majorBidi" w:hAnsiTheme="majorBidi" w:cstheme="majorBidi"/>
          <w:spacing w:val="-3"/>
        </w:rPr>
        <w:t xml:space="preserve"> </w:t>
      </w:r>
      <w:r w:rsidR="0098357A" w:rsidRPr="00FE3B9E">
        <w:rPr>
          <w:rFonts w:asciiTheme="majorBidi" w:hAnsiTheme="majorBidi" w:cstheme="majorBidi"/>
        </w:rPr>
        <w:t xml:space="preserve">ir 4.4 bei 4.5 skyrius). Šiuo atveju </w:t>
      </w:r>
      <w:proofErr w:type="spellStart"/>
      <w:r w:rsidR="0098357A" w:rsidRPr="00FE3B9E">
        <w:rPr>
          <w:rFonts w:asciiTheme="majorBidi" w:hAnsiTheme="majorBidi" w:cstheme="majorBidi"/>
        </w:rPr>
        <w:t>dabigatrano</w:t>
      </w:r>
      <w:proofErr w:type="spellEnd"/>
      <w:r w:rsidR="0098357A" w:rsidRPr="00FE3B9E">
        <w:rPr>
          <w:rFonts w:asciiTheme="majorBidi" w:hAnsiTheme="majorBidi" w:cstheme="majorBidi"/>
        </w:rPr>
        <w:t xml:space="preserve"> </w:t>
      </w:r>
      <w:proofErr w:type="spellStart"/>
      <w:r w:rsidR="0098357A" w:rsidRPr="00FE3B9E">
        <w:rPr>
          <w:rFonts w:asciiTheme="majorBidi" w:hAnsiTheme="majorBidi" w:cstheme="majorBidi"/>
        </w:rPr>
        <w:t>eteksilato</w:t>
      </w:r>
      <w:proofErr w:type="spellEnd"/>
      <w:r w:rsidR="0098357A" w:rsidRPr="00FE3B9E">
        <w:rPr>
          <w:rFonts w:asciiTheme="majorBidi" w:hAnsiTheme="majorBidi" w:cstheme="majorBidi"/>
        </w:rPr>
        <w:t xml:space="preserve"> ir </w:t>
      </w:r>
      <w:proofErr w:type="spellStart"/>
      <w:r w:rsidR="0098357A" w:rsidRPr="00FE3B9E">
        <w:rPr>
          <w:rFonts w:asciiTheme="majorBidi" w:hAnsiTheme="majorBidi" w:cstheme="majorBidi"/>
        </w:rPr>
        <w:t>verapamilio</w:t>
      </w:r>
      <w:proofErr w:type="spellEnd"/>
      <w:r w:rsidR="0098357A" w:rsidRPr="00FE3B9E">
        <w:rPr>
          <w:rFonts w:asciiTheme="majorBidi" w:hAnsiTheme="majorBidi" w:cstheme="majorBidi"/>
        </w:rPr>
        <w:t xml:space="preserve"> reikia </w:t>
      </w:r>
      <w:r w:rsidRPr="00AD40E4">
        <w:rPr>
          <w:rFonts w:asciiTheme="majorBidi" w:hAnsiTheme="majorBidi" w:cstheme="majorBidi"/>
        </w:rPr>
        <w:t>vartoti</w:t>
      </w:r>
      <w:r w:rsidRPr="00FE3B9E">
        <w:rPr>
          <w:rFonts w:asciiTheme="majorBidi" w:hAnsiTheme="majorBidi" w:cstheme="majorBidi"/>
        </w:rPr>
        <w:t xml:space="preserve"> </w:t>
      </w:r>
      <w:r w:rsidR="0098357A" w:rsidRPr="00FE3B9E">
        <w:rPr>
          <w:rFonts w:asciiTheme="majorBidi" w:hAnsiTheme="majorBidi" w:cstheme="majorBidi"/>
        </w:rPr>
        <w:t>tuo pat metu.</w:t>
      </w:r>
    </w:p>
    <w:p w14:paraId="1447E72C" w14:textId="77777777" w:rsidR="00C065A9" w:rsidRPr="006A65B8" w:rsidRDefault="00C065A9" w:rsidP="006A65B8">
      <w:pPr>
        <w:rPr>
          <w:rFonts w:asciiTheme="majorBidi" w:hAnsiTheme="majorBidi" w:cstheme="majorBidi"/>
        </w:rPr>
      </w:pPr>
    </w:p>
    <w:p w14:paraId="257C3A22" w14:textId="77777777" w:rsidR="00C065A9" w:rsidRPr="006A65B8" w:rsidRDefault="0098357A" w:rsidP="006A65B8">
      <w:pPr>
        <w:rPr>
          <w:rFonts w:asciiTheme="majorBidi" w:hAnsiTheme="majorBidi" w:cstheme="majorBidi"/>
          <w:i/>
        </w:rPr>
      </w:pPr>
      <w:r w:rsidRPr="006A65B8">
        <w:rPr>
          <w:rFonts w:asciiTheme="majorBidi" w:hAnsiTheme="majorBidi" w:cstheme="majorBidi"/>
          <w:i/>
        </w:rPr>
        <w:t>Kūno</w:t>
      </w:r>
      <w:r w:rsidRPr="006A65B8">
        <w:rPr>
          <w:rFonts w:asciiTheme="majorBidi" w:hAnsiTheme="majorBidi" w:cstheme="majorBidi"/>
          <w:i/>
          <w:spacing w:val="-3"/>
        </w:rPr>
        <w:t xml:space="preserve"> </w:t>
      </w:r>
      <w:r w:rsidRPr="006A65B8">
        <w:rPr>
          <w:rFonts w:asciiTheme="majorBidi" w:hAnsiTheme="majorBidi" w:cstheme="majorBidi"/>
          <w:i/>
          <w:spacing w:val="-2"/>
        </w:rPr>
        <w:t>svoris</w:t>
      </w:r>
    </w:p>
    <w:p w14:paraId="29CEF834" w14:textId="77777777" w:rsidR="00C065A9" w:rsidRPr="006A65B8" w:rsidRDefault="00C065A9" w:rsidP="006A65B8">
      <w:pPr>
        <w:rPr>
          <w:rFonts w:asciiTheme="majorBidi" w:hAnsiTheme="majorBidi" w:cstheme="majorBidi"/>
          <w:i/>
        </w:rPr>
      </w:pPr>
    </w:p>
    <w:p w14:paraId="0414B22B" w14:textId="6801E15B" w:rsidR="00C065A9" w:rsidRPr="006A65B8" w:rsidRDefault="0098357A" w:rsidP="006A65B8">
      <w:pPr>
        <w:rPr>
          <w:rFonts w:asciiTheme="majorBidi" w:hAnsiTheme="majorBidi" w:cstheme="majorBidi"/>
        </w:rPr>
      </w:pPr>
      <w:r w:rsidRPr="006A65B8">
        <w:rPr>
          <w:rFonts w:asciiTheme="majorBidi" w:hAnsiTheme="majorBidi" w:cstheme="majorBidi"/>
        </w:rPr>
        <w:t>Dozę</w:t>
      </w:r>
      <w:r w:rsidRPr="006A65B8">
        <w:rPr>
          <w:rFonts w:asciiTheme="majorBidi" w:hAnsiTheme="majorBidi" w:cstheme="majorBidi"/>
          <w:spacing w:val="-3"/>
        </w:rPr>
        <w:t xml:space="preserve"> </w:t>
      </w:r>
      <w:r w:rsidRPr="006A65B8">
        <w:rPr>
          <w:rFonts w:asciiTheme="majorBidi" w:hAnsiTheme="majorBidi" w:cstheme="majorBidi"/>
        </w:rPr>
        <w:t>keisti</w:t>
      </w:r>
      <w:r w:rsidRPr="006A65B8">
        <w:rPr>
          <w:rFonts w:asciiTheme="majorBidi" w:hAnsiTheme="majorBidi" w:cstheme="majorBidi"/>
          <w:spacing w:val="-3"/>
        </w:rPr>
        <w:t xml:space="preserve"> </w:t>
      </w:r>
      <w:r w:rsidRPr="006A65B8">
        <w:rPr>
          <w:rFonts w:asciiTheme="majorBidi" w:hAnsiTheme="majorBidi" w:cstheme="majorBidi"/>
        </w:rPr>
        <w:t>nėra</w:t>
      </w:r>
      <w:r w:rsidRPr="006A65B8">
        <w:rPr>
          <w:rFonts w:asciiTheme="majorBidi" w:hAnsiTheme="majorBidi" w:cstheme="majorBidi"/>
          <w:spacing w:val="-3"/>
        </w:rPr>
        <w:t xml:space="preserve"> </w:t>
      </w:r>
      <w:r w:rsidRPr="006A65B8">
        <w:rPr>
          <w:rFonts w:asciiTheme="majorBidi" w:hAnsiTheme="majorBidi" w:cstheme="majorBidi"/>
        </w:rPr>
        <w:t>būtina</w:t>
      </w:r>
      <w:r w:rsidRPr="006A65B8">
        <w:rPr>
          <w:rFonts w:asciiTheme="majorBidi" w:hAnsiTheme="majorBidi" w:cstheme="majorBidi"/>
          <w:spacing w:val="-3"/>
        </w:rPr>
        <w:t xml:space="preserve"> </w:t>
      </w:r>
      <w:r w:rsidRPr="006A65B8">
        <w:rPr>
          <w:rFonts w:asciiTheme="majorBidi" w:hAnsiTheme="majorBidi" w:cstheme="majorBidi"/>
        </w:rPr>
        <w:t>(žr.</w:t>
      </w:r>
      <w:r w:rsidRPr="006A65B8">
        <w:rPr>
          <w:rFonts w:asciiTheme="majorBidi" w:hAnsiTheme="majorBidi" w:cstheme="majorBidi"/>
          <w:spacing w:val="-3"/>
        </w:rPr>
        <w:t xml:space="preserve"> </w:t>
      </w:r>
      <w:r w:rsidRPr="006A65B8">
        <w:rPr>
          <w:rFonts w:asciiTheme="majorBidi" w:hAnsiTheme="majorBidi" w:cstheme="majorBidi"/>
        </w:rPr>
        <w:t>5.2</w:t>
      </w:r>
      <w:r w:rsidRPr="006A65B8">
        <w:rPr>
          <w:rFonts w:asciiTheme="majorBidi" w:hAnsiTheme="majorBidi" w:cstheme="majorBidi"/>
          <w:spacing w:val="-3"/>
        </w:rPr>
        <w:t xml:space="preserve"> </w:t>
      </w:r>
      <w:r w:rsidRPr="006A65B8">
        <w:rPr>
          <w:rFonts w:asciiTheme="majorBidi" w:hAnsiTheme="majorBidi" w:cstheme="majorBidi"/>
        </w:rPr>
        <w:t>skyrių),</w:t>
      </w:r>
      <w:r w:rsidRPr="006A65B8">
        <w:rPr>
          <w:rFonts w:asciiTheme="majorBidi" w:hAnsiTheme="majorBidi" w:cstheme="majorBidi"/>
          <w:spacing w:val="-3"/>
        </w:rPr>
        <w:t xml:space="preserve"> </w:t>
      </w:r>
      <w:r w:rsidRPr="006A65B8">
        <w:rPr>
          <w:rFonts w:asciiTheme="majorBidi" w:hAnsiTheme="majorBidi" w:cstheme="majorBidi"/>
        </w:rPr>
        <w:t>tačiau</w:t>
      </w:r>
      <w:r w:rsidRPr="006A65B8">
        <w:rPr>
          <w:rFonts w:asciiTheme="majorBidi" w:hAnsiTheme="majorBidi" w:cstheme="majorBidi"/>
          <w:spacing w:val="-3"/>
        </w:rPr>
        <w:t xml:space="preserve"> </w:t>
      </w:r>
      <w:r w:rsidRPr="006A65B8">
        <w:rPr>
          <w:rFonts w:asciiTheme="majorBidi" w:hAnsiTheme="majorBidi" w:cstheme="majorBidi"/>
        </w:rPr>
        <w:t>&lt;</w:t>
      </w:r>
      <w:r w:rsidR="00D30007">
        <w:rPr>
          <w:rFonts w:asciiTheme="majorBidi" w:hAnsiTheme="majorBidi" w:cstheme="majorBidi"/>
        </w:rPr>
        <w:t> </w:t>
      </w:r>
      <w:r w:rsidRPr="006A65B8">
        <w:rPr>
          <w:rFonts w:asciiTheme="majorBidi" w:hAnsiTheme="majorBidi" w:cstheme="majorBidi"/>
        </w:rPr>
        <w:t>50</w:t>
      </w:r>
      <w:r w:rsidR="00D30007">
        <w:rPr>
          <w:rFonts w:asciiTheme="majorBidi" w:hAnsiTheme="majorBidi" w:cstheme="majorBidi"/>
        </w:rPr>
        <w:t> </w:t>
      </w:r>
      <w:r w:rsidRPr="006A65B8">
        <w:rPr>
          <w:rFonts w:asciiTheme="majorBidi" w:hAnsiTheme="majorBidi" w:cstheme="majorBidi"/>
        </w:rPr>
        <w:t>kg</w:t>
      </w:r>
      <w:r w:rsidRPr="006A65B8">
        <w:rPr>
          <w:rFonts w:asciiTheme="majorBidi" w:hAnsiTheme="majorBidi" w:cstheme="majorBidi"/>
          <w:spacing w:val="-3"/>
        </w:rPr>
        <w:t xml:space="preserve"> </w:t>
      </w:r>
      <w:r w:rsidRPr="006A65B8">
        <w:rPr>
          <w:rFonts w:asciiTheme="majorBidi" w:hAnsiTheme="majorBidi" w:cstheme="majorBidi"/>
        </w:rPr>
        <w:t>sveriančius</w:t>
      </w:r>
      <w:r w:rsidRPr="006A65B8">
        <w:rPr>
          <w:rFonts w:asciiTheme="majorBidi" w:hAnsiTheme="majorBidi" w:cstheme="majorBidi"/>
          <w:spacing w:val="-3"/>
        </w:rPr>
        <w:t xml:space="preserve"> </w:t>
      </w:r>
      <w:r w:rsidRPr="006A65B8">
        <w:rPr>
          <w:rFonts w:asciiTheme="majorBidi" w:hAnsiTheme="majorBidi" w:cstheme="majorBidi"/>
        </w:rPr>
        <w:t>pacientus</w:t>
      </w:r>
      <w:r w:rsidRPr="006A65B8">
        <w:rPr>
          <w:rFonts w:asciiTheme="majorBidi" w:hAnsiTheme="majorBidi" w:cstheme="majorBidi"/>
          <w:spacing w:val="-3"/>
        </w:rPr>
        <w:t xml:space="preserve"> </w:t>
      </w:r>
      <w:r w:rsidRPr="006A65B8">
        <w:rPr>
          <w:rFonts w:asciiTheme="majorBidi" w:hAnsiTheme="majorBidi" w:cstheme="majorBidi"/>
        </w:rPr>
        <w:t>rekomenduojama</w:t>
      </w:r>
      <w:r w:rsidRPr="006A65B8">
        <w:rPr>
          <w:rFonts w:asciiTheme="majorBidi" w:hAnsiTheme="majorBidi" w:cstheme="majorBidi"/>
          <w:spacing w:val="-3"/>
        </w:rPr>
        <w:t xml:space="preserve"> </w:t>
      </w:r>
      <w:r w:rsidRPr="006A65B8">
        <w:rPr>
          <w:rFonts w:asciiTheme="majorBidi" w:hAnsiTheme="majorBidi" w:cstheme="majorBidi"/>
        </w:rPr>
        <w:t xml:space="preserve">atidžiai </w:t>
      </w:r>
      <w:r w:rsidRPr="006A65B8">
        <w:rPr>
          <w:rFonts w:asciiTheme="majorBidi" w:hAnsiTheme="majorBidi" w:cstheme="majorBidi"/>
        </w:rPr>
        <w:lastRenderedPageBreak/>
        <w:t xml:space="preserve">kliniškai </w:t>
      </w:r>
      <w:r w:rsidR="008A7C85">
        <w:rPr>
          <w:rFonts w:asciiTheme="majorBidi" w:hAnsiTheme="majorBidi" w:cstheme="majorBidi"/>
        </w:rPr>
        <w:t>stebėti</w:t>
      </w:r>
      <w:r w:rsidR="008A7C85" w:rsidRPr="006A65B8">
        <w:rPr>
          <w:rFonts w:asciiTheme="majorBidi" w:hAnsiTheme="majorBidi" w:cstheme="majorBidi"/>
        </w:rPr>
        <w:t xml:space="preserve"> </w:t>
      </w:r>
      <w:r w:rsidRPr="006A65B8">
        <w:rPr>
          <w:rFonts w:asciiTheme="majorBidi" w:hAnsiTheme="majorBidi" w:cstheme="majorBidi"/>
        </w:rPr>
        <w:t>(žr. 4.4 skyrių).</w:t>
      </w:r>
    </w:p>
    <w:p w14:paraId="0EFC1E89" w14:textId="77777777" w:rsidR="00E6590D" w:rsidRDefault="00E6590D" w:rsidP="006A65B8">
      <w:pPr>
        <w:rPr>
          <w:rFonts w:asciiTheme="majorBidi" w:hAnsiTheme="majorBidi" w:cstheme="majorBidi"/>
          <w:i/>
          <w:spacing w:val="-2"/>
        </w:rPr>
      </w:pPr>
    </w:p>
    <w:p w14:paraId="132F781E" w14:textId="1EE33F32" w:rsidR="00C065A9" w:rsidRPr="006A65B8" w:rsidRDefault="0098357A" w:rsidP="006A65B8">
      <w:pPr>
        <w:rPr>
          <w:rFonts w:asciiTheme="majorBidi" w:hAnsiTheme="majorBidi" w:cstheme="majorBidi"/>
          <w:i/>
        </w:rPr>
      </w:pPr>
      <w:r w:rsidRPr="006A65B8">
        <w:rPr>
          <w:rFonts w:asciiTheme="majorBidi" w:hAnsiTheme="majorBidi" w:cstheme="majorBidi"/>
          <w:i/>
          <w:spacing w:val="-2"/>
        </w:rPr>
        <w:t>Lytis</w:t>
      </w:r>
    </w:p>
    <w:p w14:paraId="1F1FD6AA" w14:textId="77777777" w:rsidR="00C065A9" w:rsidRPr="006A65B8" w:rsidRDefault="00C065A9" w:rsidP="006A65B8">
      <w:pPr>
        <w:rPr>
          <w:rFonts w:asciiTheme="majorBidi" w:hAnsiTheme="majorBidi" w:cstheme="majorBidi"/>
          <w:i/>
        </w:rPr>
      </w:pPr>
    </w:p>
    <w:p w14:paraId="237B0157" w14:textId="77777777" w:rsidR="00C065A9" w:rsidRPr="006A65B8" w:rsidRDefault="0098357A" w:rsidP="006A65B8">
      <w:pPr>
        <w:rPr>
          <w:rFonts w:asciiTheme="majorBidi" w:hAnsiTheme="majorBidi" w:cstheme="majorBidi"/>
        </w:rPr>
      </w:pPr>
      <w:r w:rsidRPr="006A65B8">
        <w:rPr>
          <w:rFonts w:asciiTheme="majorBidi" w:hAnsiTheme="majorBidi" w:cstheme="majorBidi"/>
        </w:rPr>
        <w:t>Dozę</w:t>
      </w:r>
      <w:r w:rsidRPr="006A65B8">
        <w:rPr>
          <w:rFonts w:asciiTheme="majorBidi" w:hAnsiTheme="majorBidi" w:cstheme="majorBidi"/>
          <w:spacing w:val="-7"/>
        </w:rPr>
        <w:t xml:space="preserve"> </w:t>
      </w:r>
      <w:r w:rsidRPr="006A65B8">
        <w:rPr>
          <w:rFonts w:asciiTheme="majorBidi" w:hAnsiTheme="majorBidi" w:cstheme="majorBidi"/>
        </w:rPr>
        <w:t>keisti</w:t>
      </w:r>
      <w:r w:rsidRPr="006A65B8">
        <w:rPr>
          <w:rFonts w:asciiTheme="majorBidi" w:hAnsiTheme="majorBidi" w:cstheme="majorBidi"/>
          <w:spacing w:val="-4"/>
        </w:rPr>
        <w:t xml:space="preserve"> </w:t>
      </w:r>
      <w:r w:rsidRPr="006A65B8">
        <w:rPr>
          <w:rFonts w:asciiTheme="majorBidi" w:hAnsiTheme="majorBidi" w:cstheme="majorBidi"/>
        </w:rPr>
        <w:t>nėra</w:t>
      </w:r>
      <w:r w:rsidRPr="006A65B8">
        <w:rPr>
          <w:rFonts w:asciiTheme="majorBidi" w:hAnsiTheme="majorBidi" w:cstheme="majorBidi"/>
          <w:spacing w:val="-5"/>
        </w:rPr>
        <w:t xml:space="preserve"> </w:t>
      </w:r>
      <w:r w:rsidRPr="006A65B8">
        <w:rPr>
          <w:rFonts w:asciiTheme="majorBidi" w:hAnsiTheme="majorBidi" w:cstheme="majorBidi"/>
        </w:rPr>
        <w:t>būtina</w:t>
      </w:r>
      <w:r w:rsidRPr="006A65B8">
        <w:rPr>
          <w:rFonts w:asciiTheme="majorBidi" w:hAnsiTheme="majorBidi" w:cstheme="majorBidi"/>
          <w:spacing w:val="-4"/>
        </w:rPr>
        <w:t xml:space="preserve"> </w:t>
      </w:r>
      <w:r w:rsidRPr="006A65B8">
        <w:rPr>
          <w:rFonts w:asciiTheme="majorBidi" w:hAnsiTheme="majorBidi" w:cstheme="majorBidi"/>
        </w:rPr>
        <w:t>(žr.</w:t>
      </w:r>
      <w:r w:rsidRPr="006A65B8">
        <w:rPr>
          <w:rFonts w:asciiTheme="majorBidi" w:hAnsiTheme="majorBidi" w:cstheme="majorBidi"/>
          <w:spacing w:val="-5"/>
        </w:rPr>
        <w:t xml:space="preserve"> </w:t>
      </w:r>
      <w:r w:rsidRPr="006A65B8">
        <w:rPr>
          <w:rFonts w:asciiTheme="majorBidi" w:hAnsiTheme="majorBidi" w:cstheme="majorBidi"/>
        </w:rPr>
        <w:t>5.2</w:t>
      </w:r>
      <w:r w:rsidRPr="006A65B8">
        <w:rPr>
          <w:rFonts w:asciiTheme="majorBidi" w:hAnsiTheme="majorBidi" w:cstheme="majorBidi"/>
          <w:spacing w:val="-4"/>
        </w:rPr>
        <w:t xml:space="preserve"> </w:t>
      </w:r>
      <w:r w:rsidRPr="006A65B8">
        <w:rPr>
          <w:rFonts w:asciiTheme="majorBidi" w:hAnsiTheme="majorBidi" w:cstheme="majorBidi"/>
          <w:spacing w:val="-2"/>
        </w:rPr>
        <w:t>skyrių).</w:t>
      </w:r>
    </w:p>
    <w:p w14:paraId="40EF2851" w14:textId="77777777" w:rsidR="00C065A9" w:rsidRPr="006A65B8" w:rsidRDefault="00C065A9" w:rsidP="006A65B8">
      <w:pPr>
        <w:rPr>
          <w:rFonts w:asciiTheme="majorBidi" w:hAnsiTheme="majorBidi" w:cstheme="majorBidi"/>
        </w:rPr>
      </w:pPr>
    </w:p>
    <w:p w14:paraId="31EA90BB" w14:textId="77777777" w:rsidR="00C065A9" w:rsidRPr="006A65B8" w:rsidRDefault="0098357A" w:rsidP="00E6590D">
      <w:pPr>
        <w:keepNext/>
        <w:widowControl/>
        <w:rPr>
          <w:rFonts w:asciiTheme="majorBidi" w:hAnsiTheme="majorBidi" w:cstheme="majorBidi"/>
          <w:i/>
        </w:rPr>
      </w:pPr>
      <w:r w:rsidRPr="006A65B8">
        <w:rPr>
          <w:rFonts w:asciiTheme="majorBidi" w:hAnsiTheme="majorBidi" w:cstheme="majorBidi"/>
          <w:i/>
        </w:rPr>
        <w:t>Vaikų</w:t>
      </w:r>
      <w:r w:rsidRPr="006A65B8">
        <w:rPr>
          <w:rFonts w:asciiTheme="majorBidi" w:hAnsiTheme="majorBidi" w:cstheme="majorBidi"/>
          <w:i/>
          <w:spacing w:val="-5"/>
        </w:rPr>
        <w:t xml:space="preserve"> </w:t>
      </w:r>
      <w:r w:rsidRPr="006A65B8">
        <w:rPr>
          <w:rFonts w:asciiTheme="majorBidi" w:hAnsiTheme="majorBidi" w:cstheme="majorBidi"/>
          <w:i/>
          <w:spacing w:val="-2"/>
        </w:rPr>
        <w:t>populiacija</w:t>
      </w:r>
    </w:p>
    <w:p w14:paraId="0EBF1F97" w14:textId="77777777" w:rsidR="00C065A9" w:rsidRPr="006A65B8" w:rsidRDefault="00C065A9" w:rsidP="00E6590D">
      <w:pPr>
        <w:keepNext/>
        <w:widowControl/>
        <w:rPr>
          <w:rFonts w:asciiTheme="majorBidi" w:hAnsiTheme="majorBidi" w:cstheme="majorBidi"/>
          <w:i/>
        </w:rPr>
      </w:pPr>
    </w:p>
    <w:p w14:paraId="552BAC89" w14:textId="77777777" w:rsidR="00C065A9" w:rsidRPr="006A65B8" w:rsidRDefault="0098357A" w:rsidP="00E6590D">
      <w:pPr>
        <w:keepNext/>
        <w:widowControl/>
        <w:rPr>
          <w:rFonts w:asciiTheme="majorBidi" w:hAnsiTheme="majorBidi" w:cstheme="majorBidi"/>
        </w:rPr>
      </w:pPr>
      <w:proofErr w:type="spellStart"/>
      <w:r w:rsidRPr="006A65B8">
        <w:rPr>
          <w:rFonts w:asciiTheme="majorBidi" w:hAnsiTheme="majorBidi" w:cstheme="majorBidi"/>
        </w:rPr>
        <w:t>Dabigatranas</w:t>
      </w:r>
      <w:proofErr w:type="spellEnd"/>
      <w:r w:rsidRPr="006A65B8">
        <w:rPr>
          <w:rFonts w:asciiTheme="majorBidi" w:hAnsiTheme="majorBidi" w:cstheme="majorBidi"/>
          <w:spacing w:val="-3"/>
        </w:rPr>
        <w:t xml:space="preserve"> </w:t>
      </w:r>
      <w:proofErr w:type="spellStart"/>
      <w:r w:rsidRPr="006A65B8">
        <w:rPr>
          <w:rFonts w:asciiTheme="majorBidi" w:hAnsiTheme="majorBidi" w:cstheme="majorBidi"/>
        </w:rPr>
        <w:t>eteksilatas</w:t>
      </w:r>
      <w:proofErr w:type="spellEnd"/>
      <w:r w:rsidRPr="006A65B8">
        <w:rPr>
          <w:rFonts w:asciiTheme="majorBidi" w:hAnsiTheme="majorBidi" w:cstheme="majorBidi"/>
          <w:spacing w:val="-3"/>
        </w:rPr>
        <w:t xml:space="preserve"> </w:t>
      </w:r>
      <w:r w:rsidRPr="006A65B8">
        <w:rPr>
          <w:rFonts w:asciiTheme="majorBidi" w:hAnsiTheme="majorBidi" w:cstheme="majorBidi"/>
        </w:rPr>
        <w:t>nėra</w:t>
      </w:r>
      <w:r w:rsidRPr="006A65B8">
        <w:rPr>
          <w:rFonts w:asciiTheme="majorBidi" w:hAnsiTheme="majorBidi" w:cstheme="majorBidi"/>
          <w:spacing w:val="-3"/>
        </w:rPr>
        <w:t xml:space="preserve"> </w:t>
      </w:r>
      <w:r w:rsidRPr="006A65B8">
        <w:rPr>
          <w:rFonts w:asciiTheme="majorBidi" w:hAnsiTheme="majorBidi" w:cstheme="majorBidi"/>
        </w:rPr>
        <w:t>skirtas</w:t>
      </w:r>
      <w:r w:rsidRPr="006A65B8">
        <w:rPr>
          <w:rFonts w:asciiTheme="majorBidi" w:hAnsiTheme="majorBidi" w:cstheme="majorBidi"/>
          <w:spacing w:val="-3"/>
        </w:rPr>
        <w:t xml:space="preserve"> </w:t>
      </w:r>
      <w:r w:rsidRPr="006A65B8">
        <w:rPr>
          <w:rFonts w:asciiTheme="majorBidi" w:hAnsiTheme="majorBidi" w:cstheme="majorBidi"/>
        </w:rPr>
        <w:t>vaikų</w:t>
      </w:r>
      <w:r w:rsidRPr="006A65B8">
        <w:rPr>
          <w:rFonts w:asciiTheme="majorBidi" w:hAnsiTheme="majorBidi" w:cstheme="majorBidi"/>
          <w:spacing w:val="-3"/>
        </w:rPr>
        <w:t xml:space="preserve"> </w:t>
      </w:r>
      <w:r w:rsidRPr="006A65B8">
        <w:rPr>
          <w:rFonts w:asciiTheme="majorBidi" w:hAnsiTheme="majorBidi" w:cstheme="majorBidi"/>
        </w:rPr>
        <w:t>populiacijai</w:t>
      </w:r>
      <w:r w:rsidRPr="006A65B8">
        <w:rPr>
          <w:rFonts w:asciiTheme="majorBidi" w:hAnsiTheme="majorBidi" w:cstheme="majorBidi"/>
          <w:spacing w:val="-3"/>
        </w:rPr>
        <w:t xml:space="preserve"> </w:t>
      </w:r>
      <w:r w:rsidRPr="006A65B8">
        <w:rPr>
          <w:rFonts w:asciiTheme="majorBidi" w:hAnsiTheme="majorBidi" w:cstheme="majorBidi"/>
        </w:rPr>
        <w:t>esant</w:t>
      </w:r>
      <w:r w:rsidRPr="006A65B8">
        <w:rPr>
          <w:rFonts w:asciiTheme="majorBidi" w:hAnsiTheme="majorBidi" w:cstheme="majorBidi"/>
          <w:spacing w:val="-3"/>
        </w:rPr>
        <w:t xml:space="preserve"> </w:t>
      </w:r>
      <w:r w:rsidRPr="006A65B8">
        <w:rPr>
          <w:rFonts w:asciiTheme="majorBidi" w:hAnsiTheme="majorBidi" w:cstheme="majorBidi"/>
        </w:rPr>
        <w:t>indikacijai</w:t>
      </w:r>
      <w:r w:rsidRPr="006A65B8">
        <w:rPr>
          <w:rFonts w:asciiTheme="majorBidi" w:hAnsiTheme="majorBidi" w:cstheme="majorBidi"/>
          <w:spacing w:val="-3"/>
        </w:rPr>
        <w:t xml:space="preserve"> </w:t>
      </w:r>
      <w:r w:rsidRPr="006A65B8">
        <w:rPr>
          <w:rFonts w:asciiTheme="majorBidi" w:hAnsiTheme="majorBidi" w:cstheme="majorBidi"/>
        </w:rPr>
        <w:t>„Insulto</w:t>
      </w:r>
      <w:r w:rsidRPr="006A65B8">
        <w:rPr>
          <w:rFonts w:asciiTheme="majorBidi" w:hAnsiTheme="majorBidi" w:cstheme="majorBidi"/>
          <w:spacing w:val="-3"/>
        </w:rPr>
        <w:t xml:space="preserve"> </w:t>
      </w:r>
      <w:r w:rsidRPr="006A65B8">
        <w:rPr>
          <w:rFonts w:asciiTheme="majorBidi" w:hAnsiTheme="majorBidi" w:cstheme="majorBidi"/>
        </w:rPr>
        <w:t>ir</w:t>
      </w:r>
      <w:r w:rsidRPr="006A65B8">
        <w:rPr>
          <w:rFonts w:asciiTheme="majorBidi" w:hAnsiTheme="majorBidi" w:cstheme="majorBidi"/>
          <w:spacing w:val="-3"/>
        </w:rPr>
        <w:t xml:space="preserve"> </w:t>
      </w:r>
      <w:r w:rsidRPr="006A65B8">
        <w:rPr>
          <w:rFonts w:asciiTheme="majorBidi" w:hAnsiTheme="majorBidi" w:cstheme="majorBidi"/>
        </w:rPr>
        <w:t>sisteminės embolijos profilaktika pacientams, sergantiems NVPV“.</w:t>
      </w:r>
    </w:p>
    <w:p w14:paraId="0786E4F5" w14:textId="77777777" w:rsidR="00C065A9" w:rsidRPr="006A65B8" w:rsidRDefault="00C065A9" w:rsidP="006A65B8">
      <w:pPr>
        <w:rPr>
          <w:rFonts w:asciiTheme="majorBidi" w:hAnsiTheme="majorBidi" w:cstheme="majorBidi"/>
        </w:rPr>
      </w:pPr>
    </w:p>
    <w:p w14:paraId="5D0A2EAB" w14:textId="77777777" w:rsidR="00C065A9" w:rsidRPr="00C3374B" w:rsidRDefault="0098357A" w:rsidP="006A65B8">
      <w:pPr>
        <w:rPr>
          <w:rFonts w:asciiTheme="majorBidi" w:hAnsiTheme="majorBidi" w:cstheme="majorBidi"/>
          <w:b/>
          <w:bCs/>
        </w:rPr>
      </w:pPr>
      <w:r w:rsidRPr="00C3374B">
        <w:rPr>
          <w:rFonts w:asciiTheme="majorBidi" w:hAnsiTheme="majorBidi" w:cstheme="majorBidi"/>
          <w:b/>
          <w:bCs/>
          <w:i/>
          <w:u w:val="single"/>
        </w:rPr>
        <w:t>VTE</w:t>
      </w:r>
      <w:r w:rsidRPr="00C3374B">
        <w:rPr>
          <w:rFonts w:asciiTheme="majorBidi" w:hAnsiTheme="majorBidi" w:cstheme="majorBidi"/>
          <w:b/>
          <w:bCs/>
          <w:i/>
          <w:spacing w:val="-8"/>
          <w:u w:val="single"/>
        </w:rPr>
        <w:t xml:space="preserve"> </w:t>
      </w:r>
      <w:r w:rsidRPr="00C3374B">
        <w:rPr>
          <w:rFonts w:asciiTheme="majorBidi" w:hAnsiTheme="majorBidi" w:cstheme="majorBidi"/>
          <w:b/>
          <w:bCs/>
          <w:i/>
          <w:u w:val="single"/>
        </w:rPr>
        <w:t>gydymas</w:t>
      </w:r>
      <w:r w:rsidRPr="00C3374B">
        <w:rPr>
          <w:rFonts w:asciiTheme="majorBidi" w:hAnsiTheme="majorBidi" w:cstheme="majorBidi"/>
          <w:b/>
          <w:bCs/>
          <w:i/>
          <w:spacing w:val="-7"/>
          <w:u w:val="single"/>
        </w:rPr>
        <w:t xml:space="preserve"> </w:t>
      </w:r>
      <w:r w:rsidRPr="00C3374B">
        <w:rPr>
          <w:rFonts w:asciiTheme="majorBidi" w:hAnsiTheme="majorBidi" w:cstheme="majorBidi"/>
          <w:b/>
          <w:bCs/>
          <w:i/>
          <w:u w:val="single"/>
        </w:rPr>
        <w:t>ir</w:t>
      </w:r>
      <w:r w:rsidRPr="00C3374B">
        <w:rPr>
          <w:rFonts w:asciiTheme="majorBidi" w:hAnsiTheme="majorBidi" w:cstheme="majorBidi"/>
          <w:b/>
          <w:bCs/>
          <w:i/>
          <w:spacing w:val="-7"/>
          <w:u w:val="single"/>
        </w:rPr>
        <w:t xml:space="preserve"> </w:t>
      </w:r>
      <w:r w:rsidRPr="00C3374B">
        <w:rPr>
          <w:rFonts w:asciiTheme="majorBidi" w:hAnsiTheme="majorBidi" w:cstheme="majorBidi"/>
          <w:b/>
          <w:bCs/>
          <w:i/>
          <w:u w:val="single"/>
        </w:rPr>
        <w:t>VTE</w:t>
      </w:r>
      <w:r w:rsidRPr="00C3374B">
        <w:rPr>
          <w:rFonts w:asciiTheme="majorBidi" w:hAnsiTheme="majorBidi" w:cstheme="majorBidi"/>
          <w:b/>
          <w:bCs/>
          <w:i/>
          <w:spacing w:val="-7"/>
          <w:u w:val="single"/>
        </w:rPr>
        <w:t xml:space="preserve"> </w:t>
      </w:r>
      <w:r w:rsidRPr="00C3374B">
        <w:rPr>
          <w:rFonts w:asciiTheme="majorBidi" w:hAnsiTheme="majorBidi" w:cstheme="majorBidi"/>
          <w:b/>
          <w:bCs/>
          <w:i/>
          <w:u w:val="single"/>
        </w:rPr>
        <w:t>pasikartojimo</w:t>
      </w:r>
      <w:r w:rsidRPr="00C3374B">
        <w:rPr>
          <w:rFonts w:asciiTheme="majorBidi" w:hAnsiTheme="majorBidi" w:cstheme="majorBidi"/>
          <w:b/>
          <w:bCs/>
          <w:i/>
          <w:spacing w:val="-7"/>
          <w:u w:val="single"/>
        </w:rPr>
        <w:t xml:space="preserve"> </w:t>
      </w:r>
      <w:r w:rsidRPr="00C3374B">
        <w:rPr>
          <w:rFonts w:asciiTheme="majorBidi" w:hAnsiTheme="majorBidi" w:cstheme="majorBidi"/>
          <w:b/>
          <w:bCs/>
          <w:i/>
          <w:u w:val="single"/>
        </w:rPr>
        <w:t>profilaktika</w:t>
      </w:r>
      <w:r w:rsidRPr="00C3374B">
        <w:rPr>
          <w:rFonts w:asciiTheme="majorBidi" w:hAnsiTheme="majorBidi" w:cstheme="majorBidi"/>
          <w:b/>
          <w:bCs/>
          <w:i/>
          <w:spacing w:val="-7"/>
          <w:u w:val="single"/>
        </w:rPr>
        <w:t xml:space="preserve"> </w:t>
      </w:r>
      <w:r w:rsidRPr="00C3374B">
        <w:rPr>
          <w:rFonts w:asciiTheme="majorBidi" w:hAnsiTheme="majorBidi" w:cstheme="majorBidi"/>
          <w:b/>
          <w:bCs/>
          <w:i/>
          <w:u w:val="single"/>
        </w:rPr>
        <w:t>pacientams</w:t>
      </w:r>
      <w:r w:rsidRPr="00C3374B">
        <w:rPr>
          <w:rFonts w:asciiTheme="majorBidi" w:hAnsiTheme="majorBidi" w:cstheme="majorBidi"/>
          <w:b/>
          <w:bCs/>
          <w:i/>
          <w:spacing w:val="-7"/>
          <w:u w:val="single"/>
        </w:rPr>
        <w:t xml:space="preserve"> </w:t>
      </w:r>
      <w:r w:rsidRPr="00C3374B">
        <w:rPr>
          <w:rFonts w:asciiTheme="majorBidi" w:hAnsiTheme="majorBidi" w:cstheme="majorBidi"/>
          <w:b/>
          <w:bCs/>
          <w:i/>
          <w:spacing w:val="-2"/>
          <w:u w:val="single"/>
        </w:rPr>
        <w:t>vaikams</w:t>
      </w:r>
    </w:p>
    <w:p w14:paraId="74EFA508" w14:textId="77777777" w:rsidR="001F5F5A" w:rsidRDefault="001F5F5A" w:rsidP="006A65B8">
      <w:pPr>
        <w:rPr>
          <w:rFonts w:asciiTheme="majorBidi" w:hAnsiTheme="majorBidi" w:cstheme="majorBidi"/>
        </w:rPr>
      </w:pPr>
    </w:p>
    <w:p w14:paraId="6AAD41A4" w14:textId="2B2F552C" w:rsidR="00C065A9" w:rsidRPr="006A65B8" w:rsidRDefault="0098357A" w:rsidP="006A65B8">
      <w:pPr>
        <w:rPr>
          <w:rFonts w:asciiTheme="majorBidi" w:hAnsiTheme="majorBidi" w:cstheme="majorBidi"/>
        </w:rPr>
      </w:pPr>
      <w:r w:rsidRPr="006A65B8">
        <w:rPr>
          <w:rFonts w:asciiTheme="majorBidi" w:hAnsiTheme="majorBidi" w:cstheme="majorBidi"/>
        </w:rPr>
        <w:t>Gydant VTE pacientams vaikams, gydymą reikia pradėti po ne trumpesnio kaip 5</w:t>
      </w:r>
      <w:r w:rsidR="00D30007">
        <w:rPr>
          <w:rFonts w:asciiTheme="majorBidi" w:hAnsiTheme="majorBidi" w:cstheme="majorBidi"/>
        </w:rPr>
        <w:t> </w:t>
      </w:r>
      <w:r w:rsidRPr="006A65B8">
        <w:rPr>
          <w:rFonts w:asciiTheme="majorBidi" w:hAnsiTheme="majorBidi" w:cstheme="majorBidi"/>
        </w:rPr>
        <w:t xml:space="preserve">dienų gydymo </w:t>
      </w:r>
      <w:proofErr w:type="spellStart"/>
      <w:r w:rsidRPr="006A65B8">
        <w:rPr>
          <w:rFonts w:asciiTheme="majorBidi" w:hAnsiTheme="majorBidi" w:cstheme="majorBidi"/>
        </w:rPr>
        <w:t>parenteriniu</w:t>
      </w:r>
      <w:proofErr w:type="spellEnd"/>
      <w:r w:rsidRPr="006A65B8">
        <w:rPr>
          <w:rFonts w:asciiTheme="majorBidi" w:hAnsiTheme="majorBidi" w:cstheme="majorBidi"/>
          <w:spacing w:val="-4"/>
        </w:rPr>
        <w:t xml:space="preserve"> </w:t>
      </w:r>
      <w:r w:rsidRPr="006A65B8">
        <w:rPr>
          <w:rFonts w:asciiTheme="majorBidi" w:hAnsiTheme="majorBidi" w:cstheme="majorBidi"/>
        </w:rPr>
        <w:t>antikoaguliantu.</w:t>
      </w:r>
      <w:r w:rsidRPr="006A65B8">
        <w:rPr>
          <w:rFonts w:asciiTheme="majorBidi" w:hAnsiTheme="majorBidi" w:cstheme="majorBidi"/>
          <w:spacing w:val="-4"/>
        </w:rPr>
        <w:t xml:space="preserve"> </w:t>
      </w:r>
      <w:r w:rsidRPr="006A65B8">
        <w:rPr>
          <w:rFonts w:asciiTheme="majorBidi" w:hAnsiTheme="majorBidi" w:cstheme="majorBidi"/>
        </w:rPr>
        <w:t>VTE</w:t>
      </w:r>
      <w:r w:rsidRPr="006A65B8">
        <w:rPr>
          <w:rFonts w:asciiTheme="majorBidi" w:hAnsiTheme="majorBidi" w:cstheme="majorBidi"/>
          <w:spacing w:val="-4"/>
        </w:rPr>
        <w:t xml:space="preserve"> </w:t>
      </w:r>
      <w:r w:rsidRPr="006A65B8">
        <w:rPr>
          <w:rFonts w:asciiTheme="majorBidi" w:hAnsiTheme="majorBidi" w:cstheme="majorBidi"/>
        </w:rPr>
        <w:t>pasikartojimo</w:t>
      </w:r>
      <w:r w:rsidRPr="006A65B8">
        <w:rPr>
          <w:rFonts w:asciiTheme="majorBidi" w:hAnsiTheme="majorBidi" w:cstheme="majorBidi"/>
          <w:spacing w:val="-4"/>
        </w:rPr>
        <w:t xml:space="preserve"> </w:t>
      </w:r>
      <w:r w:rsidRPr="006A65B8">
        <w:rPr>
          <w:rFonts w:asciiTheme="majorBidi" w:hAnsiTheme="majorBidi" w:cstheme="majorBidi"/>
        </w:rPr>
        <w:t>profilaktikai</w:t>
      </w:r>
      <w:r w:rsidRPr="006A65B8">
        <w:rPr>
          <w:rFonts w:asciiTheme="majorBidi" w:hAnsiTheme="majorBidi" w:cstheme="majorBidi"/>
          <w:spacing w:val="-4"/>
        </w:rPr>
        <w:t xml:space="preserve"> </w:t>
      </w:r>
      <w:r w:rsidRPr="006A65B8">
        <w:rPr>
          <w:rFonts w:asciiTheme="majorBidi" w:hAnsiTheme="majorBidi" w:cstheme="majorBidi"/>
        </w:rPr>
        <w:t>gydymą</w:t>
      </w:r>
      <w:r w:rsidRPr="006A65B8">
        <w:rPr>
          <w:rFonts w:asciiTheme="majorBidi" w:hAnsiTheme="majorBidi" w:cstheme="majorBidi"/>
          <w:spacing w:val="-4"/>
        </w:rPr>
        <w:t xml:space="preserve"> </w:t>
      </w:r>
      <w:r w:rsidRPr="006A65B8">
        <w:rPr>
          <w:rFonts w:asciiTheme="majorBidi" w:hAnsiTheme="majorBidi" w:cstheme="majorBidi"/>
        </w:rPr>
        <w:t>reikia</w:t>
      </w:r>
      <w:r w:rsidRPr="006A65B8">
        <w:rPr>
          <w:rFonts w:asciiTheme="majorBidi" w:hAnsiTheme="majorBidi" w:cstheme="majorBidi"/>
          <w:spacing w:val="-4"/>
        </w:rPr>
        <w:t xml:space="preserve"> </w:t>
      </w:r>
      <w:r w:rsidRPr="006A65B8">
        <w:rPr>
          <w:rFonts w:asciiTheme="majorBidi" w:hAnsiTheme="majorBidi" w:cstheme="majorBidi"/>
        </w:rPr>
        <w:t>pradėti</w:t>
      </w:r>
      <w:r w:rsidRPr="006A65B8">
        <w:rPr>
          <w:rFonts w:asciiTheme="majorBidi" w:hAnsiTheme="majorBidi" w:cstheme="majorBidi"/>
          <w:spacing w:val="-4"/>
        </w:rPr>
        <w:t xml:space="preserve"> </w:t>
      </w:r>
      <w:r w:rsidRPr="006A65B8">
        <w:rPr>
          <w:rFonts w:asciiTheme="majorBidi" w:hAnsiTheme="majorBidi" w:cstheme="majorBidi"/>
        </w:rPr>
        <w:t>po</w:t>
      </w:r>
      <w:r w:rsidRPr="006A65B8">
        <w:rPr>
          <w:rFonts w:asciiTheme="majorBidi" w:hAnsiTheme="majorBidi" w:cstheme="majorBidi"/>
          <w:spacing w:val="-4"/>
        </w:rPr>
        <w:t xml:space="preserve"> </w:t>
      </w:r>
      <w:r w:rsidRPr="006A65B8">
        <w:rPr>
          <w:rFonts w:asciiTheme="majorBidi" w:hAnsiTheme="majorBidi" w:cstheme="majorBidi"/>
        </w:rPr>
        <w:t xml:space="preserve">ankstesnio </w:t>
      </w:r>
      <w:r w:rsidRPr="006A65B8">
        <w:rPr>
          <w:rFonts w:asciiTheme="majorBidi" w:hAnsiTheme="majorBidi" w:cstheme="majorBidi"/>
          <w:spacing w:val="-2"/>
        </w:rPr>
        <w:t>gydymo.</w:t>
      </w:r>
    </w:p>
    <w:p w14:paraId="13BC2385" w14:textId="77777777" w:rsidR="00C065A9" w:rsidRPr="006A65B8" w:rsidRDefault="00C065A9" w:rsidP="006A65B8">
      <w:pPr>
        <w:rPr>
          <w:rFonts w:asciiTheme="majorBidi" w:hAnsiTheme="majorBidi" w:cstheme="majorBidi"/>
        </w:rPr>
      </w:pPr>
    </w:p>
    <w:p w14:paraId="33AB7138" w14:textId="51E34F27" w:rsidR="00C065A9" w:rsidRPr="006A65B8" w:rsidRDefault="0098357A" w:rsidP="006A65B8">
      <w:pPr>
        <w:rPr>
          <w:rFonts w:asciiTheme="majorBidi" w:hAnsiTheme="majorBidi" w:cstheme="majorBidi"/>
        </w:rPr>
      </w:pPr>
      <w:proofErr w:type="spellStart"/>
      <w:r w:rsidRPr="006A65B8">
        <w:rPr>
          <w:rFonts w:asciiTheme="majorBidi" w:hAnsiTheme="majorBidi" w:cstheme="majorBidi"/>
          <w:b/>
        </w:rPr>
        <w:t>Dabigatrano</w:t>
      </w:r>
      <w:proofErr w:type="spellEnd"/>
      <w:r w:rsidRPr="006A65B8">
        <w:rPr>
          <w:rFonts w:asciiTheme="majorBidi" w:hAnsiTheme="majorBidi" w:cstheme="majorBidi"/>
          <w:b/>
        </w:rPr>
        <w:t xml:space="preserve"> </w:t>
      </w:r>
      <w:proofErr w:type="spellStart"/>
      <w:r w:rsidRPr="006A65B8">
        <w:rPr>
          <w:rFonts w:asciiTheme="majorBidi" w:hAnsiTheme="majorBidi" w:cstheme="majorBidi"/>
          <w:b/>
        </w:rPr>
        <w:t>eteksilato</w:t>
      </w:r>
      <w:proofErr w:type="spellEnd"/>
      <w:r w:rsidRPr="006A65B8">
        <w:rPr>
          <w:rFonts w:asciiTheme="majorBidi" w:hAnsiTheme="majorBidi" w:cstheme="majorBidi"/>
          <w:b/>
        </w:rPr>
        <w:t xml:space="preserve"> kapsul</w:t>
      </w:r>
      <w:r w:rsidR="00EF55F9">
        <w:rPr>
          <w:rFonts w:asciiTheme="majorBidi" w:hAnsiTheme="majorBidi" w:cstheme="majorBidi"/>
          <w:b/>
        </w:rPr>
        <w:t>ių</w:t>
      </w:r>
      <w:r w:rsidRPr="006A65B8">
        <w:rPr>
          <w:rFonts w:asciiTheme="majorBidi" w:hAnsiTheme="majorBidi" w:cstheme="majorBidi"/>
          <w:b/>
        </w:rPr>
        <w:t xml:space="preserve"> reikia vartoti du kartus per parą: </w:t>
      </w:r>
      <w:r w:rsidRPr="006A65B8">
        <w:rPr>
          <w:rFonts w:asciiTheme="majorBidi" w:hAnsiTheme="majorBidi" w:cstheme="majorBidi"/>
        </w:rPr>
        <w:t>vieną dozę ryte ir vieną dozę vakare,</w:t>
      </w:r>
      <w:r w:rsidRPr="006A65B8">
        <w:rPr>
          <w:rFonts w:asciiTheme="majorBidi" w:hAnsiTheme="majorBidi" w:cstheme="majorBidi"/>
          <w:spacing w:val="-3"/>
        </w:rPr>
        <w:t xml:space="preserve"> </w:t>
      </w:r>
      <w:r w:rsidRPr="006A65B8">
        <w:rPr>
          <w:rFonts w:asciiTheme="majorBidi" w:hAnsiTheme="majorBidi" w:cstheme="majorBidi"/>
        </w:rPr>
        <w:t>kasdien</w:t>
      </w:r>
      <w:r w:rsidRPr="006A65B8">
        <w:rPr>
          <w:rFonts w:asciiTheme="majorBidi" w:hAnsiTheme="majorBidi" w:cstheme="majorBidi"/>
          <w:spacing w:val="-3"/>
        </w:rPr>
        <w:t xml:space="preserve"> </w:t>
      </w:r>
      <w:r w:rsidRPr="006A65B8">
        <w:rPr>
          <w:rFonts w:asciiTheme="majorBidi" w:hAnsiTheme="majorBidi" w:cstheme="majorBidi"/>
        </w:rPr>
        <w:t>maždaug</w:t>
      </w:r>
      <w:r w:rsidRPr="006A65B8">
        <w:rPr>
          <w:rFonts w:asciiTheme="majorBidi" w:hAnsiTheme="majorBidi" w:cstheme="majorBidi"/>
          <w:spacing w:val="-3"/>
        </w:rPr>
        <w:t xml:space="preserve"> </w:t>
      </w:r>
      <w:r w:rsidRPr="006A65B8">
        <w:rPr>
          <w:rFonts w:asciiTheme="majorBidi" w:hAnsiTheme="majorBidi" w:cstheme="majorBidi"/>
        </w:rPr>
        <w:t>tuo</w:t>
      </w:r>
      <w:r w:rsidRPr="006A65B8">
        <w:rPr>
          <w:rFonts w:asciiTheme="majorBidi" w:hAnsiTheme="majorBidi" w:cstheme="majorBidi"/>
          <w:spacing w:val="-3"/>
        </w:rPr>
        <w:t xml:space="preserve"> </w:t>
      </w:r>
      <w:r w:rsidRPr="006A65B8">
        <w:rPr>
          <w:rFonts w:asciiTheme="majorBidi" w:hAnsiTheme="majorBidi" w:cstheme="majorBidi"/>
        </w:rPr>
        <w:t>pačiu</w:t>
      </w:r>
      <w:r w:rsidRPr="006A65B8">
        <w:rPr>
          <w:rFonts w:asciiTheme="majorBidi" w:hAnsiTheme="majorBidi" w:cstheme="majorBidi"/>
          <w:spacing w:val="-3"/>
        </w:rPr>
        <w:t xml:space="preserve"> </w:t>
      </w:r>
      <w:r w:rsidRPr="006A65B8">
        <w:rPr>
          <w:rFonts w:asciiTheme="majorBidi" w:hAnsiTheme="majorBidi" w:cstheme="majorBidi"/>
        </w:rPr>
        <w:t>paros</w:t>
      </w:r>
      <w:r w:rsidRPr="006A65B8">
        <w:rPr>
          <w:rFonts w:asciiTheme="majorBidi" w:hAnsiTheme="majorBidi" w:cstheme="majorBidi"/>
          <w:spacing w:val="-3"/>
        </w:rPr>
        <w:t xml:space="preserve"> </w:t>
      </w:r>
      <w:r w:rsidRPr="006A65B8">
        <w:rPr>
          <w:rFonts w:asciiTheme="majorBidi" w:hAnsiTheme="majorBidi" w:cstheme="majorBidi"/>
        </w:rPr>
        <w:t>laiku.</w:t>
      </w:r>
      <w:r w:rsidRPr="006A65B8">
        <w:rPr>
          <w:rFonts w:asciiTheme="majorBidi" w:hAnsiTheme="majorBidi" w:cstheme="majorBidi"/>
          <w:spacing w:val="-3"/>
        </w:rPr>
        <w:t xml:space="preserve"> </w:t>
      </w:r>
      <w:r w:rsidRPr="006A65B8">
        <w:rPr>
          <w:rFonts w:asciiTheme="majorBidi" w:hAnsiTheme="majorBidi" w:cstheme="majorBidi"/>
        </w:rPr>
        <w:t>Reikia</w:t>
      </w:r>
      <w:r w:rsidRPr="006A65B8">
        <w:rPr>
          <w:rFonts w:asciiTheme="majorBidi" w:hAnsiTheme="majorBidi" w:cstheme="majorBidi"/>
          <w:spacing w:val="-3"/>
        </w:rPr>
        <w:t xml:space="preserve"> </w:t>
      </w:r>
      <w:r w:rsidRPr="006A65B8">
        <w:rPr>
          <w:rFonts w:asciiTheme="majorBidi" w:hAnsiTheme="majorBidi" w:cstheme="majorBidi"/>
        </w:rPr>
        <w:t>siekti</w:t>
      </w:r>
      <w:r w:rsidRPr="006A65B8">
        <w:rPr>
          <w:rFonts w:asciiTheme="majorBidi" w:hAnsiTheme="majorBidi" w:cstheme="majorBidi"/>
          <w:spacing w:val="-3"/>
        </w:rPr>
        <w:t xml:space="preserve"> </w:t>
      </w:r>
      <w:r w:rsidRPr="006A65B8">
        <w:rPr>
          <w:rFonts w:asciiTheme="majorBidi" w:hAnsiTheme="majorBidi" w:cstheme="majorBidi"/>
        </w:rPr>
        <w:t>išlaikyti</w:t>
      </w:r>
      <w:r w:rsidRPr="006A65B8">
        <w:rPr>
          <w:rFonts w:asciiTheme="majorBidi" w:hAnsiTheme="majorBidi" w:cstheme="majorBidi"/>
          <w:spacing w:val="-3"/>
        </w:rPr>
        <w:t xml:space="preserve"> </w:t>
      </w:r>
      <w:r w:rsidRPr="006A65B8">
        <w:rPr>
          <w:rFonts w:asciiTheme="majorBidi" w:hAnsiTheme="majorBidi" w:cstheme="majorBidi"/>
        </w:rPr>
        <w:t>maždaug</w:t>
      </w:r>
      <w:r w:rsidRPr="006A65B8">
        <w:rPr>
          <w:rFonts w:asciiTheme="majorBidi" w:hAnsiTheme="majorBidi" w:cstheme="majorBidi"/>
          <w:spacing w:val="-3"/>
        </w:rPr>
        <w:t xml:space="preserve"> </w:t>
      </w:r>
      <w:r w:rsidRPr="006A65B8">
        <w:rPr>
          <w:rFonts w:asciiTheme="majorBidi" w:hAnsiTheme="majorBidi" w:cstheme="majorBidi"/>
        </w:rPr>
        <w:t>12</w:t>
      </w:r>
      <w:r w:rsidR="00D30007">
        <w:rPr>
          <w:rFonts w:asciiTheme="majorBidi" w:hAnsiTheme="majorBidi" w:cstheme="majorBidi"/>
        </w:rPr>
        <w:t> </w:t>
      </w:r>
      <w:r w:rsidRPr="006A65B8">
        <w:rPr>
          <w:rFonts w:asciiTheme="majorBidi" w:hAnsiTheme="majorBidi" w:cstheme="majorBidi"/>
        </w:rPr>
        <w:t>valandų</w:t>
      </w:r>
      <w:r w:rsidRPr="006A65B8">
        <w:rPr>
          <w:rFonts w:asciiTheme="majorBidi" w:hAnsiTheme="majorBidi" w:cstheme="majorBidi"/>
          <w:spacing w:val="-3"/>
        </w:rPr>
        <w:t xml:space="preserve"> </w:t>
      </w:r>
      <w:r w:rsidRPr="006A65B8">
        <w:rPr>
          <w:rFonts w:asciiTheme="majorBidi" w:hAnsiTheme="majorBidi" w:cstheme="majorBidi"/>
        </w:rPr>
        <w:t xml:space="preserve">dozavimo </w:t>
      </w:r>
      <w:r w:rsidRPr="006A65B8">
        <w:rPr>
          <w:rFonts w:asciiTheme="majorBidi" w:hAnsiTheme="majorBidi" w:cstheme="majorBidi"/>
          <w:spacing w:val="-2"/>
        </w:rPr>
        <w:t>intervalą.</w:t>
      </w:r>
    </w:p>
    <w:p w14:paraId="53BB6813" w14:textId="77777777" w:rsidR="001F5F5A" w:rsidRDefault="001F5F5A" w:rsidP="006A65B8">
      <w:pPr>
        <w:rPr>
          <w:rFonts w:asciiTheme="majorBidi" w:hAnsiTheme="majorBidi" w:cstheme="majorBidi"/>
        </w:rPr>
      </w:pPr>
    </w:p>
    <w:p w14:paraId="53234B42" w14:textId="186060AA" w:rsidR="00C065A9" w:rsidRPr="006A65B8" w:rsidRDefault="0098357A" w:rsidP="006A65B8">
      <w:pPr>
        <w:rPr>
          <w:rFonts w:asciiTheme="majorBidi" w:hAnsiTheme="majorBidi" w:cstheme="majorBidi"/>
        </w:rPr>
      </w:pPr>
      <w:r w:rsidRPr="006A65B8">
        <w:rPr>
          <w:rFonts w:asciiTheme="majorBidi" w:hAnsiTheme="majorBidi" w:cstheme="majorBidi"/>
        </w:rPr>
        <w:t>Rekomenduojama</w:t>
      </w:r>
      <w:r w:rsidRPr="006A65B8">
        <w:rPr>
          <w:rFonts w:asciiTheme="majorBidi" w:hAnsiTheme="majorBidi" w:cstheme="majorBidi"/>
          <w:spacing w:val="-3"/>
        </w:rPr>
        <w:t xml:space="preserve"> </w:t>
      </w:r>
      <w:proofErr w:type="spellStart"/>
      <w:r w:rsidRPr="006A65B8">
        <w:rPr>
          <w:rFonts w:asciiTheme="majorBidi" w:hAnsiTheme="majorBidi" w:cstheme="majorBidi"/>
        </w:rPr>
        <w:t>dabigatrano</w:t>
      </w:r>
      <w:proofErr w:type="spellEnd"/>
      <w:r w:rsidRPr="006A65B8">
        <w:rPr>
          <w:rFonts w:asciiTheme="majorBidi" w:hAnsiTheme="majorBidi" w:cstheme="majorBidi"/>
          <w:spacing w:val="-3"/>
        </w:rPr>
        <w:t xml:space="preserve"> </w:t>
      </w:r>
      <w:proofErr w:type="spellStart"/>
      <w:r w:rsidRPr="006A65B8">
        <w:rPr>
          <w:rFonts w:asciiTheme="majorBidi" w:hAnsiTheme="majorBidi" w:cstheme="majorBidi"/>
        </w:rPr>
        <w:t>eteksilato</w:t>
      </w:r>
      <w:proofErr w:type="spellEnd"/>
      <w:r w:rsidRPr="006A65B8">
        <w:rPr>
          <w:rFonts w:asciiTheme="majorBidi" w:hAnsiTheme="majorBidi" w:cstheme="majorBidi"/>
          <w:spacing w:val="-3"/>
        </w:rPr>
        <w:t xml:space="preserve"> </w:t>
      </w:r>
      <w:r w:rsidRPr="006A65B8">
        <w:rPr>
          <w:rFonts w:asciiTheme="majorBidi" w:hAnsiTheme="majorBidi" w:cstheme="majorBidi"/>
        </w:rPr>
        <w:t>kapsulių</w:t>
      </w:r>
      <w:r w:rsidRPr="006A65B8">
        <w:rPr>
          <w:rFonts w:asciiTheme="majorBidi" w:hAnsiTheme="majorBidi" w:cstheme="majorBidi"/>
          <w:spacing w:val="-3"/>
        </w:rPr>
        <w:t xml:space="preserve"> </w:t>
      </w:r>
      <w:r w:rsidRPr="006A65B8">
        <w:rPr>
          <w:rFonts w:asciiTheme="majorBidi" w:hAnsiTheme="majorBidi" w:cstheme="majorBidi"/>
        </w:rPr>
        <w:t>dozė</w:t>
      </w:r>
      <w:r w:rsidRPr="006A65B8">
        <w:rPr>
          <w:rFonts w:asciiTheme="majorBidi" w:hAnsiTheme="majorBidi" w:cstheme="majorBidi"/>
          <w:spacing w:val="-3"/>
        </w:rPr>
        <w:t xml:space="preserve"> </w:t>
      </w:r>
      <w:r w:rsidRPr="006A65B8">
        <w:rPr>
          <w:rFonts w:asciiTheme="majorBidi" w:hAnsiTheme="majorBidi" w:cstheme="majorBidi"/>
        </w:rPr>
        <w:t>priklauso</w:t>
      </w:r>
      <w:r w:rsidRPr="006A65B8">
        <w:rPr>
          <w:rFonts w:asciiTheme="majorBidi" w:hAnsiTheme="majorBidi" w:cstheme="majorBidi"/>
          <w:spacing w:val="-3"/>
        </w:rPr>
        <w:t xml:space="preserve"> </w:t>
      </w:r>
      <w:r w:rsidRPr="006A65B8">
        <w:rPr>
          <w:rFonts w:asciiTheme="majorBidi" w:hAnsiTheme="majorBidi" w:cstheme="majorBidi"/>
        </w:rPr>
        <w:t>nuo</w:t>
      </w:r>
      <w:r w:rsidRPr="006A65B8">
        <w:rPr>
          <w:rFonts w:asciiTheme="majorBidi" w:hAnsiTheme="majorBidi" w:cstheme="majorBidi"/>
          <w:spacing w:val="-3"/>
        </w:rPr>
        <w:t xml:space="preserve"> </w:t>
      </w:r>
      <w:r w:rsidRPr="006A65B8">
        <w:rPr>
          <w:rFonts w:asciiTheme="majorBidi" w:hAnsiTheme="majorBidi" w:cstheme="majorBidi"/>
        </w:rPr>
        <w:t>paciento</w:t>
      </w:r>
      <w:r w:rsidRPr="006A65B8">
        <w:rPr>
          <w:rFonts w:asciiTheme="majorBidi" w:hAnsiTheme="majorBidi" w:cstheme="majorBidi"/>
          <w:spacing w:val="-3"/>
        </w:rPr>
        <w:t xml:space="preserve"> </w:t>
      </w:r>
      <w:r w:rsidRPr="006A65B8">
        <w:rPr>
          <w:rFonts w:asciiTheme="majorBidi" w:hAnsiTheme="majorBidi" w:cstheme="majorBidi"/>
        </w:rPr>
        <w:t>kūno</w:t>
      </w:r>
      <w:r w:rsidRPr="006A65B8">
        <w:rPr>
          <w:rFonts w:asciiTheme="majorBidi" w:hAnsiTheme="majorBidi" w:cstheme="majorBidi"/>
          <w:spacing w:val="-3"/>
        </w:rPr>
        <w:t xml:space="preserve"> </w:t>
      </w:r>
      <w:r w:rsidRPr="006A65B8">
        <w:rPr>
          <w:rFonts w:asciiTheme="majorBidi" w:hAnsiTheme="majorBidi" w:cstheme="majorBidi"/>
        </w:rPr>
        <w:t>svorio</w:t>
      </w:r>
      <w:r w:rsidRPr="006A65B8">
        <w:rPr>
          <w:rFonts w:asciiTheme="majorBidi" w:hAnsiTheme="majorBidi" w:cstheme="majorBidi"/>
          <w:spacing w:val="-3"/>
        </w:rPr>
        <w:t xml:space="preserve"> </w:t>
      </w:r>
      <w:r w:rsidRPr="006A65B8">
        <w:rPr>
          <w:rFonts w:asciiTheme="majorBidi" w:hAnsiTheme="majorBidi" w:cstheme="majorBidi"/>
        </w:rPr>
        <w:t>ir</w:t>
      </w:r>
      <w:r w:rsidRPr="006A65B8">
        <w:rPr>
          <w:rFonts w:asciiTheme="majorBidi" w:hAnsiTheme="majorBidi" w:cstheme="majorBidi"/>
          <w:spacing w:val="-3"/>
        </w:rPr>
        <w:t xml:space="preserve"> </w:t>
      </w:r>
      <w:r w:rsidRPr="006A65B8">
        <w:rPr>
          <w:rFonts w:asciiTheme="majorBidi" w:hAnsiTheme="majorBidi" w:cstheme="majorBidi"/>
        </w:rPr>
        <w:t>amžiaus, kaip parodyta 3</w:t>
      </w:r>
      <w:r w:rsidR="00D30007">
        <w:rPr>
          <w:rFonts w:asciiTheme="majorBidi" w:hAnsiTheme="majorBidi" w:cstheme="majorBidi"/>
        </w:rPr>
        <w:t> </w:t>
      </w:r>
      <w:r w:rsidRPr="006A65B8">
        <w:rPr>
          <w:rFonts w:asciiTheme="majorBidi" w:hAnsiTheme="majorBidi" w:cstheme="majorBidi"/>
        </w:rPr>
        <w:t>lentelėje. Tęsiant gydymą dozę reikia koreguoti pagal kūno svorį ir amžių.</w:t>
      </w:r>
    </w:p>
    <w:p w14:paraId="0E2903BE" w14:textId="77777777" w:rsidR="001F5F5A" w:rsidRDefault="001F5F5A" w:rsidP="006A65B8">
      <w:pPr>
        <w:rPr>
          <w:rFonts w:asciiTheme="majorBidi" w:hAnsiTheme="majorBidi" w:cstheme="majorBidi"/>
        </w:rPr>
      </w:pPr>
    </w:p>
    <w:p w14:paraId="0C0AFB9F" w14:textId="6A926B3D" w:rsidR="00C065A9" w:rsidRPr="006A65B8" w:rsidRDefault="0098357A" w:rsidP="006A65B8">
      <w:pPr>
        <w:rPr>
          <w:rFonts w:asciiTheme="majorBidi" w:hAnsiTheme="majorBidi" w:cstheme="majorBidi"/>
        </w:rPr>
      </w:pPr>
      <w:r w:rsidRPr="006A65B8">
        <w:rPr>
          <w:rFonts w:asciiTheme="majorBidi" w:hAnsiTheme="majorBidi" w:cstheme="majorBidi"/>
        </w:rPr>
        <w:t>Jeigu</w:t>
      </w:r>
      <w:r w:rsidRPr="006A65B8">
        <w:rPr>
          <w:rFonts w:asciiTheme="majorBidi" w:hAnsiTheme="majorBidi" w:cstheme="majorBidi"/>
          <w:spacing w:val="-4"/>
        </w:rPr>
        <w:t xml:space="preserve"> </w:t>
      </w:r>
      <w:r w:rsidRPr="006A65B8">
        <w:rPr>
          <w:rFonts w:asciiTheme="majorBidi" w:hAnsiTheme="majorBidi" w:cstheme="majorBidi"/>
        </w:rPr>
        <w:t>kūno</w:t>
      </w:r>
      <w:r w:rsidRPr="006A65B8">
        <w:rPr>
          <w:rFonts w:asciiTheme="majorBidi" w:hAnsiTheme="majorBidi" w:cstheme="majorBidi"/>
          <w:spacing w:val="-4"/>
        </w:rPr>
        <w:t xml:space="preserve"> </w:t>
      </w:r>
      <w:r w:rsidRPr="006A65B8">
        <w:rPr>
          <w:rFonts w:asciiTheme="majorBidi" w:hAnsiTheme="majorBidi" w:cstheme="majorBidi"/>
        </w:rPr>
        <w:t>svorio</w:t>
      </w:r>
      <w:r w:rsidRPr="006A65B8">
        <w:rPr>
          <w:rFonts w:asciiTheme="majorBidi" w:hAnsiTheme="majorBidi" w:cstheme="majorBidi"/>
          <w:spacing w:val="-4"/>
        </w:rPr>
        <w:t xml:space="preserve"> </w:t>
      </w:r>
      <w:r w:rsidRPr="006A65B8">
        <w:rPr>
          <w:rFonts w:asciiTheme="majorBidi" w:hAnsiTheme="majorBidi" w:cstheme="majorBidi"/>
        </w:rPr>
        <w:t>ir</w:t>
      </w:r>
      <w:r w:rsidRPr="006A65B8">
        <w:rPr>
          <w:rFonts w:asciiTheme="majorBidi" w:hAnsiTheme="majorBidi" w:cstheme="majorBidi"/>
          <w:spacing w:val="-4"/>
        </w:rPr>
        <w:t xml:space="preserve"> </w:t>
      </w:r>
      <w:r w:rsidRPr="006A65B8">
        <w:rPr>
          <w:rFonts w:asciiTheme="majorBidi" w:hAnsiTheme="majorBidi" w:cstheme="majorBidi"/>
        </w:rPr>
        <w:t>amžiaus</w:t>
      </w:r>
      <w:r w:rsidRPr="006A65B8">
        <w:rPr>
          <w:rFonts w:asciiTheme="majorBidi" w:hAnsiTheme="majorBidi" w:cstheme="majorBidi"/>
          <w:spacing w:val="-4"/>
        </w:rPr>
        <w:t xml:space="preserve"> </w:t>
      </w:r>
      <w:r w:rsidRPr="006A65B8">
        <w:rPr>
          <w:rFonts w:asciiTheme="majorBidi" w:hAnsiTheme="majorBidi" w:cstheme="majorBidi"/>
        </w:rPr>
        <w:t>derinys</w:t>
      </w:r>
      <w:r w:rsidRPr="006A65B8">
        <w:rPr>
          <w:rFonts w:asciiTheme="majorBidi" w:hAnsiTheme="majorBidi" w:cstheme="majorBidi"/>
          <w:spacing w:val="-4"/>
        </w:rPr>
        <w:t xml:space="preserve"> </w:t>
      </w:r>
      <w:r w:rsidRPr="006A65B8">
        <w:rPr>
          <w:rFonts w:asciiTheme="majorBidi" w:hAnsiTheme="majorBidi" w:cstheme="majorBidi"/>
        </w:rPr>
        <w:t>dozavimo</w:t>
      </w:r>
      <w:r w:rsidRPr="006A65B8">
        <w:rPr>
          <w:rFonts w:asciiTheme="majorBidi" w:hAnsiTheme="majorBidi" w:cstheme="majorBidi"/>
          <w:spacing w:val="-4"/>
        </w:rPr>
        <w:t xml:space="preserve"> </w:t>
      </w:r>
      <w:r w:rsidRPr="006A65B8">
        <w:rPr>
          <w:rFonts w:asciiTheme="majorBidi" w:hAnsiTheme="majorBidi" w:cstheme="majorBidi"/>
        </w:rPr>
        <w:t>lentelėje</w:t>
      </w:r>
      <w:r w:rsidRPr="006A65B8">
        <w:rPr>
          <w:rFonts w:asciiTheme="majorBidi" w:hAnsiTheme="majorBidi" w:cstheme="majorBidi"/>
          <w:spacing w:val="-4"/>
        </w:rPr>
        <w:t xml:space="preserve"> </w:t>
      </w:r>
      <w:r w:rsidRPr="006A65B8">
        <w:rPr>
          <w:rFonts w:asciiTheme="majorBidi" w:hAnsiTheme="majorBidi" w:cstheme="majorBidi"/>
        </w:rPr>
        <w:t>nenurodytas,</w:t>
      </w:r>
      <w:r w:rsidRPr="006A65B8">
        <w:rPr>
          <w:rFonts w:asciiTheme="majorBidi" w:hAnsiTheme="majorBidi" w:cstheme="majorBidi"/>
          <w:spacing w:val="-4"/>
        </w:rPr>
        <w:t xml:space="preserve"> </w:t>
      </w:r>
      <w:r w:rsidRPr="006A65B8">
        <w:rPr>
          <w:rFonts w:asciiTheme="majorBidi" w:hAnsiTheme="majorBidi" w:cstheme="majorBidi"/>
        </w:rPr>
        <w:t>dozavimo</w:t>
      </w:r>
      <w:r w:rsidRPr="006A65B8">
        <w:rPr>
          <w:rFonts w:asciiTheme="majorBidi" w:hAnsiTheme="majorBidi" w:cstheme="majorBidi"/>
          <w:spacing w:val="-4"/>
        </w:rPr>
        <w:t xml:space="preserve"> </w:t>
      </w:r>
      <w:r w:rsidRPr="006A65B8">
        <w:rPr>
          <w:rFonts w:asciiTheme="majorBidi" w:hAnsiTheme="majorBidi" w:cstheme="majorBidi"/>
        </w:rPr>
        <w:t>rekomendacijų pateikti negalima.</w:t>
      </w:r>
    </w:p>
    <w:p w14:paraId="1C63B1AB" w14:textId="77777777" w:rsidR="00C065A9" w:rsidRPr="006A65B8" w:rsidRDefault="00C065A9" w:rsidP="006A65B8">
      <w:pPr>
        <w:rPr>
          <w:rFonts w:asciiTheme="majorBidi" w:hAnsiTheme="majorBidi" w:cstheme="majorBidi"/>
        </w:rPr>
      </w:pPr>
    </w:p>
    <w:p w14:paraId="37A3BBB9" w14:textId="446916E6" w:rsidR="00C065A9" w:rsidRPr="00C3374B" w:rsidRDefault="001F5F5A" w:rsidP="006A65B8">
      <w:pPr>
        <w:rPr>
          <w:rFonts w:asciiTheme="majorBidi" w:hAnsiTheme="majorBidi" w:cstheme="majorBidi"/>
          <w:b/>
          <w:bCs/>
        </w:rPr>
      </w:pPr>
      <w:r w:rsidRPr="00C3374B">
        <w:rPr>
          <w:rFonts w:asciiTheme="majorBidi" w:hAnsiTheme="majorBidi" w:cstheme="majorBidi"/>
          <w:b/>
          <w:bCs/>
          <w:spacing w:val="-2"/>
        </w:rPr>
        <w:t>3</w:t>
      </w:r>
      <w:r w:rsidR="00D30007">
        <w:rPr>
          <w:rFonts w:asciiTheme="majorBidi" w:hAnsiTheme="majorBidi" w:cstheme="majorBidi"/>
          <w:b/>
          <w:bCs/>
          <w:spacing w:val="-2"/>
        </w:rPr>
        <w:t> </w:t>
      </w:r>
      <w:r w:rsidRPr="00C3374B">
        <w:rPr>
          <w:rFonts w:asciiTheme="majorBidi" w:hAnsiTheme="majorBidi" w:cstheme="majorBidi"/>
          <w:b/>
          <w:bCs/>
          <w:spacing w:val="-2"/>
        </w:rPr>
        <w:t>lentelė.</w:t>
      </w:r>
      <w:r w:rsidR="00E6590D">
        <w:rPr>
          <w:rFonts w:asciiTheme="majorBidi" w:hAnsiTheme="majorBidi" w:cstheme="majorBidi"/>
          <w:b/>
          <w:bCs/>
        </w:rPr>
        <w:t xml:space="preserve"> </w:t>
      </w:r>
      <w:proofErr w:type="spellStart"/>
      <w:r w:rsidRPr="00C3374B">
        <w:rPr>
          <w:rFonts w:asciiTheme="majorBidi" w:hAnsiTheme="majorBidi" w:cstheme="majorBidi"/>
          <w:b/>
          <w:bCs/>
        </w:rPr>
        <w:t>Dabigatrano</w:t>
      </w:r>
      <w:proofErr w:type="spellEnd"/>
      <w:r w:rsidRPr="00C3374B">
        <w:rPr>
          <w:rFonts w:asciiTheme="majorBidi" w:hAnsiTheme="majorBidi" w:cstheme="majorBidi"/>
          <w:b/>
          <w:bCs/>
          <w:spacing w:val="-4"/>
        </w:rPr>
        <w:t xml:space="preserve"> </w:t>
      </w:r>
      <w:proofErr w:type="spellStart"/>
      <w:r w:rsidRPr="00C3374B">
        <w:rPr>
          <w:rFonts w:asciiTheme="majorBidi" w:hAnsiTheme="majorBidi" w:cstheme="majorBidi"/>
          <w:b/>
          <w:bCs/>
        </w:rPr>
        <w:t>eteksilato</w:t>
      </w:r>
      <w:proofErr w:type="spellEnd"/>
      <w:r w:rsidRPr="00C3374B">
        <w:rPr>
          <w:rFonts w:asciiTheme="majorBidi" w:hAnsiTheme="majorBidi" w:cstheme="majorBidi"/>
          <w:b/>
          <w:bCs/>
          <w:spacing w:val="-4"/>
        </w:rPr>
        <w:t xml:space="preserve"> </w:t>
      </w:r>
      <w:r w:rsidRPr="00C3374B">
        <w:rPr>
          <w:rFonts w:asciiTheme="majorBidi" w:hAnsiTheme="majorBidi" w:cstheme="majorBidi"/>
          <w:b/>
          <w:bCs/>
        </w:rPr>
        <w:t>vienkartinė</w:t>
      </w:r>
      <w:r w:rsidRPr="00C3374B">
        <w:rPr>
          <w:rFonts w:asciiTheme="majorBidi" w:hAnsiTheme="majorBidi" w:cstheme="majorBidi"/>
          <w:b/>
          <w:bCs/>
          <w:spacing w:val="-4"/>
        </w:rPr>
        <w:t xml:space="preserve"> </w:t>
      </w:r>
      <w:r w:rsidRPr="00C3374B">
        <w:rPr>
          <w:rFonts w:asciiTheme="majorBidi" w:hAnsiTheme="majorBidi" w:cstheme="majorBidi"/>
          <w:b/>
          <w:bCs/>
        </w:rPr>
        <w:t>ir</w:t>
      </w:r>
      <w:r w:rsidRPr="00C3374B">
        <w:rPr>
          <w:rFonts w:asciiTheme="majorBidi" w:hAnsiTheme="majorBidi" w:cstheme="majorBidi"/>
          <w:b/>
          <w:bCs/>
          <w:spacing w:val="-4"/>
        </w:rPr>
        <w:t xml:space="preserve"> </w:t>
      </w:r>
      <w:r w:rsidRPr="00C3374B">
        <w:rPr>
          <w:rFonts w:asciiTheme="majorBidi" w:hAnsiTheme="majorBidi" w:cstheme="majorBidi"/>
          <w:b/>
          <w:bCs/>
        </w:rPr>
        <w:t>suminė</w:t>
      </w:r>
      <w:r w:rsidRPr="00C3374B">
        <w:rPr>
          <w:rFonts w:asciiTheme="majorBidi" w:hAnsiTheme="majorBidi" w:cstheme="majorBidi"/>
          <w:b/>
          <w:bCs/>
          <w:spacing w:val="-4"/>
        </w:rPr>
        <w:t xml:space="preserve"> </w:t>
      </w:r>
      <w:r w:rsidRPr="00C3374B">
        <w:rPr>
          <w:rFonts w:asciiTheme="majorBidi" w:hAnsiTheme="majorBidi" w:cstheme="majorBidi"/>
          <w:b/>
          <w:bCs/>
        </w:rPr>
        <w:t>paros</w:t>
      </w:r>
      <w:r w:rsidRPr="00C3374B">
        <w:rPr>
          <w:rFonts w:asciiTheme="majorBidi" w:hAnsiTheme="majorBidi" w:cstheme="majorBidi"/>
          <w:b/>
          <w:bCs/>
          <w:spacing w:val="-4"/>
        </w:rPr>
        <w:t xml:space="preserve"> </w:t>
      </w:r>
      <w:r w:rsidRPr="00C3374B">
        <w:rPr>
          <w:rFonts w:asciiTheme="majorBidi" w:hAnsiTheme="majorBidi" w:cstheme="majorBidi"/>
          <w:b/>
          <w:bCs/>
        </w:rPr>
        <w:t>dozės</w:t>
      </w:r>
      <w:r w:rsidRPr="00C3374B">
        <w:rPr>
          <w:rFonts w:asciiTheme="majorBidi" w:hAnsiTheme="majorBidi" w:cstheme="majorBidi"/>
          <w:b/>
          <w:bCs/>
          <w:spacing w:val="-4"/>
        </w:rPr>
        <w:t xml:space="preserve"> </w:t>
      </w:r>
      <w:r w:rsidRPr="00C3374B">
        <w:rPr>
          <w:rFonts w:asciiTheme="majorBidi" w:hAnsiTheme="majorBidi" w:cstheme="majorBidi"/>
          <w:b/>
          <w:bCs/>
        </w:rPr>
        <w:t>miligramais</w:t>
      </w:r>
      <w:r w:rsidRPr="00C3374B">
        <w:rPr>
          <w:rFonts w:asciiTheme="majorBidi" w:hAnsiTheme="majorBidi" w:cstheme="majorBidi"/>
          <w:b/>
          <w:bCs/>
          <w:spacing w:val="-4"/>
        </w:rPr>
        <w:t xml:space="preserve"> </w:t>
      </w:r>
      <w:r w:rsidRPr="00C3374B">
        <w:rPr>
          <w:rFonts w:asciiTheme="majorBidi" w:hAnsiTheme="majorBidi" w:cstheme="majorBidi"/>
          <w:b/>
          <w:bCs/>
        </w:rPr>
        <w:t>(mg)</w:t>
      </w:r>
      <w:r w:rsidRPr="00C3374B">
        <w:rPr>
          <w:rFonts w:asciiTheme="majorBidi" w:hAnsiTheme="majorBidi" w:cstheme="majorBidi"/>
          <w:b/>
          <w:bCs/>
          <w:spacing w:val="-4"/>
        </w:rPr>
        <w:t xml:space="preserve"> </w:t>
      </w:r>
      <w:r w:rsidRPr="00C3374B">
        <w:rPr>
          <w:rFonts w:asciiTheme="majorBidi" w:hAnsiTheme="majorBidi" w:cstheme="majorBidi"/>
          <w:b/>
          <w:bCs/>
        </w:rPr>
        <w:t>pagal paciento kūno svorį kilogramais (kg) ir amžių metais</w:t>
      </w:r>
    </w:p>
    <w:p w14:paraId="1F657071" w14:textId="77777777" w:rsidR="00C065A9" w:rsidRPr="006A65B8" w:rsidRDefault="00C065A9" w:rsidP="00AD40E4">
      <w:pPr>
        <w:jc w:val="center"/>
        <w:rPr>
          <w:rFonts w:asciiTheme="majorBidi" w:hAnsiTheme="majorBidi" w:cstheme="majorBidi"/>
          <w:b/>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39"/>
        <w:gridCol w:w="2264"/>
        <w:gridCol w:w="2266"/>
        <w:gridCol w:w="2266"/>
      </w:tblGrid>
      <w:tr w:rsidR="00C065A9" w:rsidRPr="006A65B8" w14:paraId="6B609ADA" w14:textId="77777777" w:rsidTr="00C3374B">
        <w:trPr>
          <w:trHeight w:val="251"/>
        </w:trPr>
        <w:tc>
          <w:tcPr>
            <w:tcW w:w="4803" w:type="dxa"/>
            <w:gridSpan w:val="2"/>
          </w:tcPr>
          <w:p w14:paraId="1197566D" w14:textId="77777777" w:rsidR="00C065A9" w:rsidRPr="006A65B8" w:rsidRDefault="0098357A" w:rsidP="00AD40E4">
            <w:pPr>
              <w:jc w:val="center"/>
              <w:rPr>
                <w:rFonts w:asciiTheme="majorBidi" w:hAnsiTheme="majorBidi" w:cstheme="majorBidi"/>
                <w:b/>
              </w:rPr>
            </w:pPr>
            <w:r w:rsidRPr="006A65B8">
              <w:rPr>
                <w:rFonts w:asciiTheme="majorBidi" w:hAnsiTheme="majorBidi" w:cstheme="majorBidi"/>
                <w:b/>
              </w:rPr>
              <w:t>Kūno</w:t>
            </w:r>
            <w:r w:rsidRPr="006A65B8">
              <w:rPr>
                <w:rFonts w:asciiTheme="majorBidi" w:hAnsiTheme="majorBidi" w:cstheme="majorBidi"/>
                <w:b/>
                <w:spacing w:val="-5"/>
              </w:rPr>
              <w:t xml:space="preserve"> </w:t>
            </w:r>
            <w:r w:rsidRPr="006A65B8">
              <w:rPr>
                <w:rFonts w:asciiTheme="majorBidi" w:hAnsiTheme="majorBidi" w:cstheme="majorBidi"/>
                <w:b/>
              </w:rPr>
              <w:t>svorio</w:t>
            </w:r>
            <w:r w:rsidRPr="006A65B8">
              <w:rPr>
                <w:rFonts w:asciiTheme="majorBidi" w:hAnsiTheme="majorBidi" w:cstheme="majorBidi"/>
                <w:b/>
                <w:spacing w:val="-5"/>
              </w:rPr>
              <w:t xml:space="preserve"> </w:t>
            </w:r>
            <w:r w:rsidRPr="006A65B8">
              <w:rPr>
                <w:rFonts w:asciiTheme="majorBidi" w:hAnsiTheme="majorBidi" w:cstheme="majorBidi"/>
                <w:b/>
              </w:rPr>
              <w:t>ir</w:t>
            </w:r>
            <w:r w:rsidRPr="006A65B8">
              <w:rPr>
                <w:rFonts w:asciiTheme="majorBidi" w:hAnsiTheme="majorBidi" w:cstheme="majorBidi"/>
                <w:b/>
                <w:spacing w:val="-5"/>
              </w:rPr>
              <w:t xml:space="preserve"> </w:t>
            </w:r>
            <w:r w:rsidRPr="006A65B8">
              <w:rPr>
                <w:rFonts w:asciiTheme="majorBidi" w:hAnsiTheme="majorBidi" w:cstheme="majorBidi"/>
                <w:b/>
              </w:rPr>
              <w:t>amžiaus</w:t>
            </w:r>
            <w:r w:rsidRPr="006A65B8">
              <w:rPr>
                <w:rFonts w:asciiTheme="majorBidi" w:hAnsiTheme="majorBidi" w:cstheme="majorBidi"/>
                <w:b/>
                <w:spacing w:val="-4"/>
              </w:rPr>
              <w:t xml:space="preserve"> </w:t>
            </w:r>
            <w:r w:rsidRPr="006A65B8">
              <w:rPr>
                <w:rFonts w:asciiTheme="majorBidi" w:hAnsiTheme="majorBidi" w:cstheme="majorBidi"/>
                <w:b/>
                <w:spacing w:val="-2"/>
              </w:rPr>
              <w:t>deriniai</w:t>
            </w:r>
          </w:p>
        </w:tc>
        <w:tc>
          <w:tcPr>
            <w:tcW w:w="2266" w:type="dxa"/>
            <w:vMerge w:val="restart"/>
          </w:tcPr>
          <w:p w14:paraId="75DB4FFD" w14:textId="77777777" w:rsidR="00C065A9" w:rsidRPr="006A65B8" w:rsidRDefault="0098357A" w:rsidP="00AD40E4">
            <w:pPr>
              <w:jc w:val="center"/>
              <w:rPr>
                <w:rFonts w:asciiTheme="majorBidi" w:hAnsiTheme="majorBidi" w:cstheme="majorBidi"/>
                <w:b/>
              </w:rPr>
            </w:pPr>
            <w:r w:rsidRPr="006A65B8">
              <w:rPr>
                <w:rFonts w:asciiTheme="majorBidi" w:hAnsiTheme="majorBidi" w:cstheme="majorBidi"/>
                <w:b/>
              </w:rPr>
              <w:t>Vienkartinė</w:t>
            </w:r>
            <w:r w:rsidRPr="006A65B8">
              <w:rPr>
                <w:rFonts w:asciiTheme="majorBidi" w:hAnsiTheme="majorBidi" w:cstheme="majorBidi"/>
                <w:b/>
                <w:spacing w:val="-14"/>
              </w:rPr>
              <w:t xml:space="preserve"> </w:t>
            </w:r>
            <w:r w:rsidRPr="006A65B8">
              <w:rPr>
                <w:rFonts w:asciiTheme="majorBidi" w:hAnsiTheme="majorBidi" w:cstheme="majorBidi"/>
                <w:b/>
              </w:rPr>
              <w:t xml:space="preserve">dozė </w:t>
            </w:r>
            <w:r w:rsidRPr="006A65B8">
              <w:rPr>
                <w:rFonts w:asciiTheme="majorBidi" w:hAnsiTheme="majorBidi" w:cstheme="majorBidi"/>
                <w:b/>
                <w:spacing w:val="-6"/>
              </w:rPr>
              <w:t>mg</w:t>
            </w:r>
          </w:p>
        </w:tc>
        <w:tc>
          <w:tcPr>
            <w:tcW w:w="2266" w:type="dxa"/>
            <w:vMerge w:val="restart"/>
          </w:tcPr>
          <w:p w14:paraId="7998862E" w14:textId="77777777" w:rsidR="00C065A9" w:rsidRPr="006A65B8" w:rsidRDefault="0098357A" w:rsidP="00AD40E4">
            <w:pPr>
              <w:jc w:val="center"/>
              <w:rPr>
                <w:rFonts w:asciiTheme="majorBidi" w:hAnsiTheme="majorBidi" w:cstheme="majorBidi"/>
                <w:b/>
              </w:rPr>
            </w:pPr>
            <w:r w:rsidRPr="006A65B8">
              <w:rPr>
                <w:rFonts w:asciiTheme="majorBidi" w:hAnsiTheme="majorBidi" w:cstheme="majorBidi"/>
                <w:b/>
              </w:rPr>
              <w:t>Suminė</w:t>
            </w:r>
            <w:r w:rsidRPr="006A65B8">
              <w:rPr>
                <w:rFonts w:asciiTheme="majorBidi" w:hAnsiTheme="majorBidi" w:cstheme="majorBidi"/>
                <w:b/>
                <w:spacing w:val="-14"/>
              </w:rPr>
              <w:t xml:space="preserve"> </w:t>
            </w:r>
            <w:r w:rsidRPr="006A65B8">
              <w:rPr>
                <w:rFonts w:asciiTheme="majorBidi" w:hAnsiTheme="majorBidi" w:cstheme="majorBidi"/>
                <w:b/>
              </w:rPr>
              <w:t>paros</w:t>
            </w:r>
            <w:r w:rsidRPr="006A65B8">
              <w:rPr>
                <w:rFonts w:asciiTheme="majorBidi" w:hAnsiTheme="majorBidi" w:cstheme="majorBidi"/>
                <w:b/>
                <w:spacing w:val="-14"/>
              </w:rPr>
              <w:t xml:space="preserve"> </w:t>
            </w:r>
            <w:r w:rsidRPr="006A65B8">
              <w:rPr>
                <w:rFonts w:asciiTheme="majorBidi" w:hAnsiTheme="majorBidi" w:cstheme="majorBidi"/>
                <w:b/>
              </w:rPr>
              <w:t xml:space="preserve">dozė </w:t>
            </w:r>
            <w:r w:rsidRPr="006A65B8">
              <w:rPr>
                <w:rFonts w:asciiTheme="majorBidi" w:hAnsiTheme="majorBidi" w:cstheme="majorBidi"/>
                <w:b/>
                <w:spacing w:val="-6"/>
              </w:rPr>
              <w:t>mg</w:t>
            </w:r>
          </w:p>
        </w:tc>
      </w:tr>
      <w:tr w:rsidR="00C065A9" w:rsidRPr="006A65B8" w14:paraId="693F152E" w14:textId="77777777" w:rsidTr="00C3374B">
        <w:trPr>
          <w:trHeight w:val="505"/>
        </w:trPr>
        <w:tc>
          <w:tcPr>
            <w:tcW w:w="2539" w:type="dxa"/>
          </w:tcPr>
          <w:p w14:paraId="74219F0B" w14:textId="77777777" w:rsidR="00C065A9" w:rsidRPr="006A65B8" w:rsidRDefault="0098357A" w:rsidP="006A65B8">
            <w:pPr>
              <w:rPr>
                <w:rFonts w:asciiTheme="majorBidi" w:hAnsiTheme="majorBidi" w:cstheme="majorBidi"/>
                <w:b/>
              </w:rPr>
            </w:pPr>
            <w:r w:rsidRPr="006A65B8">
              <w:rPr>
                <w:rFonts w:asciiTheme="majorBidi" w:hAnsiTheme="majorBidi" w:cstheme="majorBidi"/>
                <w:b/>
              </w:rPr>
              <w:t>Kūno</w:t>
            </w:r>
            <w:r w:rsidRPr="006A65B8">
              <w:rPr>
                <w:rFonts w:asciiTheme="majorBidi" w:hAnsiTheme="majorBidi" w:cstheme="majorBidi"/>
                <w:b/>
                <w:spacing w:val="-14"/>
              </w:rPr>
              <w:t xml:space="preserve"> </w:t>
            </w:r>
            <w:r w:rsidRPr="006A65B8">
              <w:rPr>
                <w:rFonts w:asciiTheme="majorBidi" w:hAnsiTheme="majorBidi" w:cstheme="majorBidi"/>
                <w:b/>
              </w:rPr>
              <w:t xml:space="preserve">svoris </w:t>
            </w:r>
            <w:r w:rsidRPr="006A65B8">
              <w:rPr>
                <w:rFonts w:asciiTheme="majorBidi" w:hAnsiTheme="majorBidi" w:cstheme="majorBidi"/>
                <w:b/>
                <w:spacing w:val="-2"/>
              </w:rPr>
              <w:t>kilogramais</w:t>
            </w:r>
          </w:p>
        </w:tc>
        <w:tc>
          <w:tcPr>
            <w:tcW w:w="2264" w:type="dxa"/>
          </w:tcPr>
          <w:p w14:paraId="48DF60F5" w14:textId="77777777" w:rsidR="00C065A9" w:rsidRPr="006A65B8" w:rsidRDefault="0098357A" w:rsidP="006A65B8">
            <w:pPr>
              <w:rPr>
                <w:rFonts w:asciiTheme="majorBidi" w:hAnsiTheme="majorBidi" w:cstheme="majorBidi"/>
                <w:b/>
              </w:rPr>
            </w:pPr>
            <w:r w:rsidRPr="006A65B8">
              <w:rPr>
                <w:rFonts w:asciiTheme="majorBidi" w:hAnsiTheme="majorBidi" w:cstheme="majorBidi"/>
                <w:b/>
              </w:rPr>
              <w:t>Amžius</w:t>
            </w:r>
            <w:r w:rsidRPr="006A65B8">
              <w:rPr>
                <w:rFonts w:asciiTheme="majorBidi" w:hAnsiTheme="majorBidi" w:cstheme="majorBidi"/>
                <w:b/>
                <w:spacing w:val="-6"/>
              </w:rPr>
              <w:t xml:space="preserve"> </w:t>
            </w:r>
            <w:r w:rsidRPr="006A65B8">
              <w:rPr>
                <w:rFonts w:asciiTheme="majorBidi" w:hAnsiTheme="majorBidi" w:cstheme="majorBidi"/>
                <w:b/>
                <w:spacing w:val="-2"/>
              </w:rPr>
              <w:t>metais</w:t>
            </w:r>
          </w:p>
        </w:tc>
        <w:tc>
          <w:tcPr>
            <w:tcW w:w="2266" w:type="dxa"/>
            <w:vMerge/>
            <w:tcBorders>
              <w:top w:val="nil"/>
            </w:tcBorders>
          </w:tcPr>
          <w:p w14:paraId="3C976980" w14:textId="77777777" w:rsidR="00C065A9" w:rsidRPr="006A65B8" w:rsidRDefault="00C065A9" w:rsidP="006A65B8">
            <w:pPr>
              <w:rPr>
                <w:rFonts w:asciiTheme="majorBidi" w:hAnsiTheme="majorBidi" w:cstheme="majorBidi"/>
              </w:rPr>
            </w:pPr>
          </w:p>
        </w:tc>
        <w:tc>
          <w:tcPr>
            <w:tcW w:w="2266" w:type="dxa"/>
            <w:vMerge/>
            <w:tcBorders>
              <w:top w:val="nil"/>
            </w:tcBorders>
          </w:tcPr>
          <w:p w14:paraId="17B72CD1" w14:textId="77777777" w:rsidR="00C065A9" w:rsidRPr="006A65B8" w:rsidRDefault="00C065A9" w:rsidP="006A65B8">
            <w:pPr>
              <w:rPr>
                <w:rFonts w:asciiTheme="majorBidi" w:hAnsiTheme="majorBidi" w:cstheme="majorBidi"/>
              </w:rPr>
            </w:pPr>
          </w:p>
        </w:tc>
      </w:tr>
      <w:tr w:rsidR="00C065A9" w:rsidRPr="006A65B8" w14:paraId="562EE4A9" w14:textId="77777777" w:rsidTr="00C3374B">
        <w:trPr>
          <w:trHeight w:val="254"/>
        </w:trPr>
        <w:tc>
          <w:tcPr>
            <w:tcW w:w="2539" w:type="dxa"/>
          </w:tcPr>
          <w:p w14:paraId="341C7BF3" w14:textId="0EA057CA" w:rsidR="00C065A9" w:rsidRPr="006A65B8" w:rsidRDefault="0098357A" w:rsidP="006A65B8">
            <w:pPr>
              <w:rPr>
                <w:rFonts w:asciiTheme="majorBidi" w:hAnsiTheme="majorBidi" w:cstheme="majorBidi"/>
              </w:rPr>
            </w:pPr>
            <w:r w:rsidRPr="006A65B8">
              <w:rPr>
                <w:rFonts w:asciiTheme="majorBidi" w:hAnsiTheme="majorBidi" w:cstheme="majorBidi"/>
              </w:rPr>
              <w:t>nuo</w:t>
            </w:r>
            <w:r w:rsidRPr="006A65B8">
              <w:rPr>
                <w:rFonts w:asciiTheme="majorBidi" w:hAnsiTheme="majorBidi" w:cstheme="majorBidi"/>
                <w:spacing w:val="-3"/>
              </w:rPr>
              <w:t xml:space="preserve"> </w:t>
            </w:r>
            <w:r w:rsidRPr="006A65B8">
              <w:rPr>
                <w:rFonts w:asciiTheme="majorBidi" w:hAnsiTheme="majorBidi" w:cstheme="majorBidi"/>
              </w:rPr>
              <w:t>11</w:t>
            </w:r>
            <w:r w:rsidRPr="006A65B8">
              <w:rPr>
                <w:rFonts w:asciiTheme="majorBidi" w:hAnsiTheme="majorBidi" w:cstheme="majorBidi"/>
                <w:spacing w:val="-2"/>
              </w:rPr>
              <w:t xml:space="preserve"> </w:t>
            </w:r>
            <w:r w:rsidRPr="006A65B8">
              <w:rPr>
                <w:rFonts w:asciiTheme="majorBidi" w:hAnsiTheme="majorBidi" w:cstheme="majorBidi"/>
              </w:rPr>
              <w:t>iki</w:t>
            </w:r>
            <w:r w:rsidRPr="006A65B8">
              <w:rPr>
                <w:rFonts w:asciiTheme="majorBidi" w:hAnsiTheme="majorBidi" w:cstheme="majorBidi"/>
                <w:spacing w:val="-2"/>
              </w:rPr>
              <w:t xml:space="preserve"> </w:t>
            </w:r>
            <w:r w:rsidRPr="006A65B8">
              <w:rPr>
                <w:rFonts w:asciiTheme="majorBidi" w:hAnsiTheme="majorBidi" w:cstheme="majorBidi"/>
              </w:rPr>
              <w:t>&lt;</w:t>
            </w:r>
            <w:r w:rsidR="00D30007">
              <w:rPr>
                <w:rFonts w:asciiTheme="majorBidi" w:hAnsiTheme="majorBidi" w:cstheme="majorBidi"/>
              </w:rPr>
              <w:t> </w:t>
            </w:r>
            <w:r w:rsidRPr="006A65B8">
              <w:rPr>
                <w:rFonts w:asciiTheme="majorBidi" w:hAnsiTheme="majorBidi" w:cstheme="majorBidi"/>
                <w:spacing w:val="-5"/>
              </w:rPr>
              <w:t>13</w:t>
            </w:r>
          </w:p>
        </w:tc>
        <w:tc>
          <w:tcPr>
            <w:tcW w:w="2264" w:type="dxa"/>
          </w:tcPr>
          <w:p w14:paraId="43CBE4E1" w14:textId="385498E1" w:rsidR="00C065A9" w:rsidRPr="006A65B8" w:rsidRDefault="0098357A" w:rsidP="006A65B8">
            <w:pPr>
              <w:rPr>
                <w:rFonts w:asciiTheme="majorBidi" w:hAnsiTheme="majorBidi" w:cstheme="majorBidi"/>
              </w:rPr>
            </w:pPr>
            <w:r w:rsidRPr="006A65B8">
              <w:rPr>
                <w:rFonts w:asciiTheme="majorBidi" w:hAnsiTheme="majorBidi" w:cstheme="majorBidi"/>
              </w:rPr>
              <w:t>nuo</w:t>
            </w:r>
            <w:r w:rsidRPr="006A65B8">
              <w:rPr>
                <w:rFonts w:asciiTheme="majorBidi" w:hAnsiTheme="majorBidi" w:cstheme="majorBidi"/>
                <w:spacing w:val="-1"/>
              </w:rPr>
              <w:t xml:space="preserve"> </w:t>
            </w:r>
            <w:r w:rsidRPr="006A65B8">
              <w:rPr>
                <w:rFonts w:asciiTheme="majorBidi" w:hAnsiTheme="majorBidi" w:cstheme="majorBidi"/>
              </w:rPr>
              <w:t>8</w:t>
            </w:r>
            <w:r w:rsidRPr="006A65B8">
              <w:rPr>
                <w:rFonts w:asciiTheme="majorBidi" w:hAnsiTheme="majorBidi" w:cstheme="majorBidi"/>
                <w:spacing w:val="-1"/>
              </w:rPr>
              <w:t xml:space="preserve"> </w:t>
            </w:r>
            <w:r w:rsidRPr="006A65B8">
              <w:rPr>
                <w:rFonts w:asciiTheme="majorBidi" w:hAnsiTheme="majorBidi" w:cstheme="majorBidi"/>
              </w:rPr>
              <w:t>iki &lt;</w:t>
            </w:r>
            <w:r w:rsidR="00D30007">
              <w:rPr>
                <w:rFonts w:asciiTheme="majorBidi" w:hAnsiTheme="majorBidi" w:cstheme="majorBidi"/>
              </w:rPr>
              <w:t> </w:t>
            </w:r>
            <w:r w:rsidRPr="006A65B8">
              <w:rPr>
                <w:rFonts w:asciiTheme="majorBidi" w:hAnsiTheme="majorBidi" w:cstheme="majorBidi"/>
                <w:spacing w:val="-10"/>
              </w:rPr>
              <w:t>9</w:t>
            </w:r>
          </w:p>
        </w:tc>
        <w:tc>
          <w:tcPr>
            <w:tcW w:w="2266" w:type="dxa"/>
          </w:tcPr>
          <w:p w14:paraId="00187025"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5"/>
              </w:rPr>
              <w:t>75</w:t>
            </w:r>
          </w:p>
        </w:tc>
        <w:tc>
          <w:tcPr>
            <w:tcW w:w="2266" w:type="dxa"/>
          </w:tcPr>
          <w:p w14:paraId="4492FE34"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5"/>
              </w:rPr>
              <w:t>150</w:t>
            </w:r>
          </w:p>
        </w:tc>
      </w:tr>
      <w:tr w:rsidR="00C065A9" w:rsidRPr="006A65B8" w14:paraId="6F4489DC" w14:textId="77777777" w:rsidTr="00C3374B">
        <w:trPr>
          <w:trHeight w:val="253"/>
        </w:trPr>
        <w:tc>
          <w:tcPr>
            <w:tcW w:w="2539" w:type="dxa"/>
          </w:tcPr>
          <w:p w14:paraId="600711B7" w14:textId="2079C7EE" w:rsidR="00C065A9" w:rsidRPr="006A65B8" w:rsidRDefault="0098357A" w:rsidP="006A65B8">
            <w:pPr>
              <w:rPr>
                <w:rFonts w:asciiTheme="majorBidi" w:hAnsiTheme="majorBidi" w:cstheme="majorBidi"/>
              </w:rPr>
            </w:pPr>
            <w:r w:rsidRPr="006A65B8">
              <w:rPr>
                <w:rFonts w:asciiTheme="majorBidi" w:hAnsiTheme="majorBidi" w:cstheme="majorBidi"/>
              </w:rPr>
              <w:t>nuo</w:t>
            </w:r>
            <w:r w:rsidRPr="006A65B8">
              <w:rPr>
                <w:rFonts w:asciiTheme="majorBidi" w:hAnsiTheme="majorBidi" w:cstheme="majorBidi"/>
                <w:spacing w:val="-3"/>
              </w:rPr>
              <w:t xml:space="preserve"> </w:t>
            </w:r>
            <w:r w:rsidRPr="006A65B8">
              <w:rPr>
                <w:rFonts w:asciiTheme="majorBidi" w:hAnsiTheme="majorBidi" w:cstheme="majorBidi"/>
              </w:rPr>
              <w:t>13</w:t>
            </w:r>
            <w:r w:rsidRPr="006A65B8">
              <w:rPr>
                <w:rFonts w:asciiTheme="majorBidi" w:hAnsiTheme="majorBidi" w:cstheme="majorBidi"/>
                <w:spacing w:val="-2"/>
              </w:rPr>
              <w:t xml:space="preserve"> </w:t>
            </w:r>
            <w:r w:rsidRPr="006A65B8">
              <w:rPr>
                <w:rFonts w:asciiTheme="majorBidi" w:hAnsiTheme="majorBidi" w:cstheme="majorBidi"/>
              </w:rPr>
              <w:t>iki</w:t>
            </w:r>
            <w:r w:rsidRPr="006A65B8">
              <w:rPr>
                <w:rFonts w:asciiTheme="majorBidi" w:hAnsiTheme="majorBidi" w:cstheme="majorBidi"/>
                <w:spacing w:val="-2"/>
              </w:rPr>
              <w:t xml:space="preserve"> </w:t>
            </w:r>
            <w:r w:rsidRPr="006A65B8">
              <w:rPr>
                <w:rFonts w:asciiTheme="majorBidi" w:hAnsiTheme="majorBidi" w:cstheme="majorBidi"/>
              </w:rPr>
              <w:t>&lt;</w:t>
            </w:r>
            <w:r w:rsidR="00D30007">
              <w:rPr>
                <w:rFonts w:asciiTheme="majorBidi" w:hAnsiTheme="majorBidi" w:cstheme="majorBidi"/>
              </w:rPr>
              <w:t> </w:t>
            </w:r>
            <w:r w:rsidRPr="006A65B8">
              <w:rPr>
                <w:rFonts w:asciiTheme="majorBidi" w:hAnsiTheme="majorBidi" w:cstheme="majorBidi"/>
                <w:spacing w:val="-5"/>
              </w:rPr>
              <w:t>16</w:t>
            </w:r>
          </w:p>
        </w:tc>
        <w:tc>
          <w:tcPr>
            <w:tcW w:w="2264" w:type="dxa"/>
          </w:tcPr>
          <w:p w14:paraId="0A3F9005" w14:textId="7AF7C748" w:rsidR="00C065A9" w:rsidRPr="006A65B8" w:rsidRDefault="0098357A" w:rsidP="006A65B8">
            <w:pPr>
              <w:rPr>
                <w:rFonts w:asciiTheme="majorBidi" w:hAnsiTheme="majorBidi" w:cstheme="majorBidi"/>
              </w:rPr>
            </w:pPr>
            <w:r w:rsidRPr="006A65B8">
              <w:rPr>
                <w:rFonts w:asciiTheme="majorBidi" w:hAnsiTheme="majorBidi" w:cstheme="majorBidi"/>
              </w:rPr>
              <w:t>nuo</w:t>
            </w:r>
            <w:r w:rsidRPr="006A65B8">
              <w:rPr>
                <w:rFonts w:asciiTheme="majorBidi" w:hAnsiTheme="majorBidi" w:cstheme="majorBidi"/>
                <w:spacing w:val="-1"/>
              </w:rPr>
              <w:t xml:space="preserve"> </w:t>
            </w:r>
            <w:r w:rsidRPr="006A65B8">
              <w:rPr>
                <w:rFonts w:asciiTheme="majorBidi" w:hAnsiTheme="majorBidi" w:cstheme="majorBidi"/>
              </w:rPr>
              <w:t>8</w:t>
            </w:r>
            <w:r w:rsidRPr="006A65B8">
              <w:rPr>
                <w:rFonts w:asciiTheme="majorBidi" w:hAnsiTheme="majorBidi" w:cstheme="majorBidi"/>
                <w:spacing w:val="-1"/>
              </w:rPr>
              <w:t xml:space="preserve"> </w:t>
            </w:r>
            <w:r w:rsidRPr="006A65B8">
              <w:rPr>
                <w:rFonts w:asciiTheme="majorBidi" w:hAnsiTheme="majorBidi" w:cstheme="majorBidi"/>
              </w:rPr>
              <w:t>iki &lt;</w:t>
            </w:r>
            <w:r w:rsidR="00D30007">
              <w:rPr>
                <w:rFonts w:asciiTheme="majorBidi" w:hAnsiTheme="majorBidi" w:cstheme="majorBidi"/>
              </w:rPr>
              <w:t> </w:t>
            </w:r>
            <w:r w:rsidRPr="006A65B8">
              <w:rPr>
                <w:rFonts w:asciiTheme="majorBidi" w:hAnsiTheme="majorBidi" w:cstheme="majorBidi"/>
                <w:spacing w:val="-5"/>
              </w:rPr>
              <w:t>11</w:t>
            </w:r>
          </w:p>
        </w:tc>
        <w:tc>
          <w:tcPr>
            <w:tcW w:w="2266" w:type="dxa"/>
          </w:tcPr>
          <w:p w14:paraId="4384D0EE"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5"/>
              </w:rPr>
              <w:t>110</w:t>
            </w:r>
          </w:p>
        </w:tc>
        <w:tc>
          <w:tcPr>
            <w:tcW w:w="2266" w:type="dxa"/>
          </w:tcPr>
          <w:p w14:paraId="59500E61"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5"/>
              </w:rPr>
              <w:t>220</w:t>
            </w:r>
          </w:p>
        </w:tc>
      </w:tr>
      <w:tr w:rsidR="00C065A9" w:rsidRPr="006A65B8" w14:paraId="685BA7B5" w14:textId="77777777" w:rsidTr="00C3374B">
        <w:trPr>
          <w:trHeight w:val="251"/>
        </w:trPr>
        <w:tc>
          <w:tcPr>
            <w:tcW w:w="2539" w:type="dxa"/>
          </w:tcPr>
          <w:p w14:paraId="3369A8F8" w14:textId="0EA4FC7C" w:rsidR="00C065A9" w:rsidRPr="006A65B8" w:rsidRDefault="0098357A" w:rsidP="006A65B8">
            <w:pPr>
              <w:rPr>
                <w:rFonts w:asciiTheme="majorBidi" w:hAnsiTheme="majorBidi" w:cstheme="majorBidi"/>
              </w:rPr>
            </w:pPr>
            <w:r w:rsidRPr="006A65B8">
              <w:rPr>
                <w:rFonts w:asciiTheme="majorBidi" w:hAnsiTheme="majorBidi" w:cstheme="majorBidi"/>
              </w:rPr>
              <w:t>nuo</w:t>
            </w:r>
            <w:r w:rsidRPr="006A65B8">
              <w:rPr>
                <w:rFonts w:asciiTheme="majorBidi" w:hAnsiTheme="majorBidi" w:cstheme="majorBidi"/>
                <w:spacing w:val="-1"/>
              </w:rPr>
              <w:t xml:space="preserve"> </w:t>
            </w:r>
            <w:r w:rsidRPr="006A65B8">
              <w:rPr>
                <w:rFonts w:asciiTheme="majorBidi" w:hAnsiTheme="majorBidi" w:cstheme="majorBidi"/>
              </w:rPr>
              <w:t>16</w:t>
            </w:r>
            <w:r w:rsidRPr="006A65B8">
              <w:rPr>
                <w:rFonts w:asciiTheme="majorBidi" w:hAnsiTheme="majorBidi" w:cstheme="majorBidi"/>
                <w:spacing w:val="-3"/>
              </w:rPr>
              <w:t xml:space="preserve"> </w:t>
            </w:r>
            <w:r w:rsidRPr="006A65B8">
              <w:rPr>
                <w:rFonts w:asciiTheme="majorBidi" w:hAnsiTheme="majorBidi" w:cstheme="majorBidi"/>
              </w:rPr>
              <w:t>iki</w:t>
            </w:r>
            <w:r w:rsidRPr="006A65B8">
              <w:rPr>
                <w:rFonts w:asciiTheme="majorBidi" w:hAnsiTheme="majorBidi" w:cstheme="majorBidi"/>
                <w:spacing w:val="-1"/>
              </w:rPr>
              <w:t xml:space="preserve"> </w:t>
            </w:r>
            <w:r w:rsidRPr="006A65B8">
              <w:rPr>
                <w:rFonts w:asciiTheme="majorBidi" w:hAnsiTheme="majorBidi" w:cstheme="majorBidi"/>
              </w:rPr>
              <w:t>&lt;</w:t>
            </w:r>
            <w:r w:rsidR="00D30007">
              <w:rPr>
                <w:rFonts w:asciiTheme="majorBidi" w:hAnsiTheme="majorBidi" w:cstheme="majorBidi"/>
              </w:rPr>
              <w:t> </w:t>
            </w:r>
            <w:r w:rsidRPr="006A65B8">
              <w:rPr>
                <w:rFonts w:asciiTheme="majorBidi" w:hAnsiTheme="majorBidi" w:cstheme="majorBidi"/>
                <w:spacing w:val="-5"/>
              </w:rPr>
              <w:t>21</w:t>
            </w:r>
          </w:p>
        </w:tc>
        <w:tc>
          <w:tcPr>
            <w:tcW w:w="2264" w:type="dxa"/>
          </w:tcPr>
          <w:p w14:paraId="7784093B" w14:textId="6A76E71A" w:rsidR="00C065A9" w:rsidRPr="006A65B8" w:rsidRDefault="0098357A" w:rsidP="006A65B8">
            <w:pPr>
              <w:rPr>
                <w:rFonts w:asciiTheme="majorBidi" w:hAnsiTheme="majorBidi" w:cstheme="majorBidi"/>
              </w:rPr>
            </w:pPr>
            <w:r w:rsidRPr="006A65B8">
              <w:rPr>
                <w:rFonts w:asciiTheme="majorBidi" w:hAnsiTheme="majorBidi" w:cstheme="majorBidi"/>
              </w:rPr>
              <w:t>nuo</w:t>
            </w:r>
            <w:r w:rsidRPr="006A65B8">
              <w:rPr>
                <w:rFonts w:asciiTheme="majorBidi" w:hAnsiTheme="majorBidi" w:cstheme="majorBidi"/>
                <w:spacing w:val="-1"/>
              </w:rPr>
              <w:t xml:space="preserve"> </w:t>
            </w:r>
            <w:r w:rsidRPr="006A65B8">
              <w:rPr>
                <w:rFonts w:asciiTheme="majorBidi" w:hAnsiTheme="majorBidi" w:cstheme="majorBidi"/>
              </w:rPr>
              <w:t>8</w:t>
            </w:r>
            <w:r w:rsidRPr="006A65B8">
              <w:rPr>
                <w:rFonts w:asciiTheme="majorBidi" w:hAnsiTheme="majorBidi" w:cstheme="majorBidi"/>
                <w:spacing w:val="-1"/>
              </w:rPr>
              <w:t xml:space="preserve"> </w:t>
            </w:r>
            <w:r w:rsidRPr="006A65B8">
              <w:rPr>
                <w:rFonts w:asciiTheme="majorBidi" w:hAnsiTheme="majorBidi" w:cstheme="majorBidi"/>
              </w:rPr>
              <w:t>iki &lt;</w:t>
            </w:r>
            <w:r w:rsidR="00FC049B">
              <w:rPr>
                <w:rFonts w:asciiTheme="majorBidi" w:hAnsiTheme="majorBidi" w:cstheme="majorBidi"/>
              </w:rPr>
              <w:t> </w:t>
            </w:r>
            <w:r w:rsidRPr="006A65B8">
              <w:rPr>
                <w:rFonts w:asciiTheme="majorBidi" w:hAnsiTheme="majorBidi" w:cstheme="majorBidi"/>
                <w:spacing w:val="-5"/>
              </w:rPr>
              <w:t>14</w:t>
            </w:r>
          </w:p>
        </w:tc>
        <w:tc>
          <w:tcPr>
            <w:tcW w:w="2266" w:type="dxa"/>
          </w:tcPr>
          <w:p w14:paraId="1F632627"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5"/>
              </w:rPr>
              <w:t>110</w:t>
            </w:r>
          </w:p>
        </w:tc>
        <w:tc>
          <w:tcPr>
            <w:tcW w:w="2266" w:type="dxa"/>
          </w:tcPr>
          <w:p w14:paraId="39BB7A9D"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5"/>
              </w:rPr>
              <w:t>220</w:t>
            </w:r>
          </w:p>
        </w:tc>
      </w:tr>
      <w:tr w:rsidR="00C065A9" w:rsidRPr="006A65B8" w14:paraId="22581D52" w14:textId="77777777" w:rsidTr="00C3374B">
        <w:trPr>
          <w:trHeight w:val="253"/>
        </w:trPr>
        <w:tc>
          <w:tcPr>
            <w:tcW w:w="2539" w:type="dxa"/>
          </w:tcPr>
          <w:p w14:paraId="1F3DC052" w14:textId="6E8CCA47" w:rsidR="00C065A9" w:rsidRPr="006A65B8" w:rsidRDefault="0098357A" w:rsidP="006A65B8">
            <w:pPr>
              <w:rPr>
                <w:rFonts w:asciiTheme="majorBidi" w:hAnsiTheme="majorBidi" w:cstheme="majorBidi"/>
              </w:rPr>
            </w:pPr>
            <w:r w:rsidRPr="006A65B8">
              <w:rPr>
                <w:rFonts w:asciiTheme="majorBidi" w:hAnsiTheme="majorBidi" w:cstheme="majorBidi"/>
              </w:rPr>
              <w:t>nuo</w:t>
            </w:r>
            <w:r w:rsidRPr="006A65B8">
              <w:rPr>
                <w:rFonts w:asciiTheme="majorBidi" w:hAnsiTheme="majorBidi" w:cstheme="majorBidi"/>
                <w:spacing w:val="-3"/>
              </w:rPr>
              <w:t xml:space="preserve"> </w:t>
            </w:r>
            <w:r w:rsidRPr="006A65B8">
              <w:rPr>
                <w:rFonts w:asciiTheme="majorBidi" w:hAnsiTheme="majorBidi" w:cstheme="majorBidi"/>
              </w:rPr>
              <w:t>21</w:t>
            </w:r>
            <w:r w:rsidRPr="006A65B8">
              <w:rPr>
                <w:rFonts w:asciiTheme="majorBidi" w:hAnsiTheme="majorBidi" w:cstheme="majorBidi"/>
                <w:spacing w:val="-2"/>
              </w:rPr>
              <w:t xml:space="preserve"> </w:t>
            </w:r>
            <w:r w:rsidRPr="006A65B8">
              <w:rPr>
                <w:rFonts w:asciiTheme="majorBidi" w:hAnsiTheme="majorBidi" w:cstheme="majorBidi"/>
              </w:rPr>
              <w:t>iki</w:t>
            </w:r>
            <w:r w:rsidRPr="006A65B8">
              <w:rPr>
                <w:rFonts w:asciiTheme="majorBidi" w:hAnsiTheme="majorBidi" w:cstheme="majorBidi"/>
                <w:spacing w:val="-2"/>
              </w:rPr>
              <w:t xml:space="preserve"> </w:t>
            </w:r>
            <w:r w:rsidRPr="006A65B8">
              <w:rPr>
                <w:rFonts w:asciiTheme="majorBidi" w:hAnsiTheme="majorBidi" w:cstheme="majorBidi"/>
              </w:rPr>
              <w:t>&lt;</w:t>
            </w:r>
            <w:r w:rsidR="00D30007">
              <w:rPr>
                <w:rFonts w:asciiTheme="majorBidi" w:hAnsiTheme="majorBidi" w:cstheme="majorBidi"/>
              </w:rPr>
              <w:t> </w:t>
            </w:r>
            <w:r w:rsidRPr="006A65B8">
              <w:rPr>
                <w:rFonts w:asciiTheme="majorBidi" w:hAnsiTheme="majorBidi" w:cstheme="majorBidi"/>
                <w:spacing w:val="-5"/>
              </w:rPr>
              <w:t>26</w:t>
            </w:r>
          </w:p>
        </w:tc>
        <w:tc>
          <w:tcPr>
            <w:tcW w:w="2264" w:type="dxa"/>
          </w:tcPr>
          <w:p w14:paraId="1F07BD0B" w14:textId="2A38ECF9" w:rsidR="00C065A9" w:rsidRPr="006A65B8" w:rsidRDefault="0098357A" w:rsidP="006A65B8">
            <w:pPr>
              <w:rPr>
                <w:rFonts w:asciiTheme="majorBidi" w:hAnsiTheme="majorBidi" w:cstheme="majorBidi"/>
              </w:rPr>
            </w:pPr>
            <w:r w:rsidRPr="006A65B8">
              <w:rPr>
                <w:rFonts w:asciiTheme="majorBidi" w:hAnsiTheme="majorBidi" w:cstheme="majorBidi"/>
              </w:rPr>
              <w:t>nuo</w:t>
            </w:r>
            <w:r w:rsidRPr="006A65B8">
              <w:rPr>
                <w:rFonts w:asciiTheme="majorBidi" w:hAnsiTheme="majorBidi" w:cstheme="majorBidi"/>
                <w:spacing w:val="-1"/>
              </w:rPr>
              <w:t xml:space="preserve"> </w:t>
            </w:r>
            <w:r w:rsidRPr="006A65B8">
              <w:rPr>
                <w:rFonts w:asciiTheme="majorBidi" w:hAnsiTheme="majorBidi" w:cstheme="majorBidi"/>
              </w:rPr>
              <w:t>8</w:t>
            </w:r>
            <w:r w:rsidRPr="006A65B8">
              <w:rPr>
                <w:rFonts w:asciiTheme="majorBidi" w:hAnsiTheme="majorBidi" w:cstheme="majorBidi"/>
                <w:spacing w:val="-1"/>
              </w:rPr>
              <w:t xml:space="preserve"> </w:t>
            </w:r>
            <w:r w:rsidRPr="006A65B8">
              <w:rPr>
                <w:rFonts w:asciiTheme="majorBidi" w:hAnsiTheme="majorBidi" w:cstheme="majorBidi"/>
              </w:rPr>
              <w:t>iki &lt;</w:t>
            </w:r>
            <w:r w:rsidR="00FC049B">
              <w:rPr>
                <w:rFonts w:asciiTheme="majorBidi" w:hAnsiTheme="majorBidi" w:cstheme="majorBidi"/>
              </w:rPr>
              <w:t> </w:t>
            </w:r>
            <w:r w:rsidRPr="006A65B8">
              <w:rPr>
                <w:rFonts w:asciiTheme="majorBidi" w:hAnsiTheme="majorBidi" w:cstheme="majorBidi"/>
                <w:spacing w:val="-5"/>
              </w:rPr>
              <w:t>16</w:t>
            </w:r>
          </w:p>
        </w:tc>
        <w:tc>
          <w:tcPr>
            <w:tcW w:w="2266" w:type="dxa"/>
          </w:tcPr>
          <w:p w14:paraId="06EC0BC4"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5"/>
              </w:rPr>
              <w:t>150</w:t>
            </w:r>
          </w:p>
        </w:tc>
        <w:tc>
          <w:tcPr>
            <w:tcW w:w="2266" w:type="dxa"/>
          </w:tcPr>
          <w:p w14:paraId="288C1D98"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5"/>
              </w:rPr>
              <w:t>300</w:t>
            </w:r>
          </w:p>
        </w:tc>
      </w:tr>
      <w:tr w:rsidR="00C065A9" w:rsidRPr="006A65B8" w14:paraId="39277ACC" w14:textId="77777777" w:rsidTr="00C3374B">
        <w:trPr>
          <w:trHeight w:val="251"/>
        </w:trPr>
        <w:tc>
          <w:tcPr>
            <w:tcW w:w="2539" w:type="dxa"/>
          </w:tcPr>
          <w:p w14:paraId="2969A91C" w14:textId="64E7C494" w:rsidR="00C065A9" w:rsidRPr="006A65B8" w:rsidRDefault="0098357A" w:rsidP="006A65B8">
            <w:pPr>
              <w:rPr>
                <w:rFonts w:asciiTheme="majorBidi" w:hAnsiTheme="majorBidi" w:cstheme="majorBidi"/>
              </w:rPr>
            </w:pPr>
            <w:r w:rsidRPr="006A65B8">
              <w:rPr>
                <w:rFonts w:asciiTheme="majorBidi" w:hAnsiTheme="majorBidi" w:cstheme="majorBidi"/>
              </w:rPr>
              <w:t>nuo</w:t>
            </w:r>
            <w:r w:rsidRPr="006A65B8">
              <w:rPr>
                <w:rFonts w:asciiTheme="majorBidi" w:hAnsiTheme="majorBidi" w:cstheme="majorBidi"/>
                <w:spacing w:val="-3"/>
              </w:rPr>
              <w:t xml:space="preserve"> </w:t>
            </w:r>
            <w:r w:rsidRPr="006A65B8">
              <w:rPr>
                <w:rFonts w:asciiTheme="majorBidi" w:hAnsiTheme="majorBidi" w:cstheme="majorBidi"/>
              </w:rPr>
              <w:t>26</w:t>
            </w:r>
            <w:r w:rsidRPr="006A65B8">
              <w:rPr>
                <w:rFonts w:asciiTheme="majorBidi" w:hAnsiTheme="majorBidi" w:cstheme="majorBidi"/>
                <w:spacing w:val="-2"/>
              </w:rPr>
              <w:t xml:space="preserve"> </w:t>
            </w:r>
            <w:r w:rsidRPr="006A65B8">
              <w:rPr>
                <w:rFonts w:asciiTheme="majorBidi" w:hAnsiTheme="majorBidi" w:cstheme="majorBidi"/>
              </w:rPr>
              <w:t>iki</w:t>
            </w:r>
            <w:r w:rsidRPr="006A65B8">
              <w:rPr>
                <w:rFonts w:asciiTheme="majorBidi" w:hAnsiTheme="majorBidi" w:cstheme="majorBidi"/>
                <w:spacing w:val="-2"/>
              </w:rPr>
              <w:t xml:space="preserve"> </w:t>
            </w:r>
            <w:r w:rsidRPr="006A65B8">
              <w:rPr>
                <w:rFonts w:asciiTheme="majorBidi" w:hAnsiTheme="majorBidi" w:cstheme="majorBidi"/>
              </w:rPr>
              <w:t>&lt;</w:t>
            </w:r>
            <w:r w:rsidR="00D30007">
              <w:rPr>
                <w:rFonts w:asciiTheme="majorBidi" w:hAnsiTheme="majorBidi" w:cstheme="majorBidi"/>
              </w:rPr>
              <w:t> </w:t>
            </w:r>
            <w:r w:rsidRPr="006A65B8">
              <w:rPr>
                <w:rFonts w:asciiTheme="majorBidi" w:hAnsiTheme="majorBidi" w:cstheme="majorBidi"/>
                <w:spacing w:val="-5"/>
              </w:rPr>
              <w:t>31</w:t>
            </w:r>
          </w:p>
        </w:tc>
        <w:tc>
          <w:tcPr>
            <w:tcW w:w="2264" w:type="dxa"/>
          </w:tcPr>
          <w:p w14:paraId="5589543D" w14:textId="2A6D3D7B" w:rsidR="00C065A9" w:rsidRPr="006A65B8" w:rsidRDefault="0098357A" w:rsidP="006A65B8">
            <w:pPr>
              <w:rPr>
                <w:rFonts w:asciiTheme="majorBidi" w:hAnsiTheme="majorBidi" w:cstheme="majorBidi"/>
              </w:rPr>
            </w:pPr>
            <w:r w:rsidRPr="006A65B8">
              <w:rPr>
                <w:rFonts w:asciiTheme="majorBidi" w:hAnsiTheme="majorBidi" w:cstheme="majorBidi"/>
              </w:rPr>
              <w:t>nuo</w:t>
            </w:r>
            <w:r w:rsidRPr="006A65B8">
              <w:rPr>
                <w:rFonts w:asciiTheme="majorBidi" w:hAnsiTheme="majorBidi" w:cstheme="majorBidi"/>
                <w:spacing w:val="-1"/>
              </w:rPr>
              <w:t xml:space="preserve"> </w:t>
            </w:r>
            <w:r w:rsidRPr="006A65B8">
              <w:rPr>
                <w:rFonts w:asciiTheme="majorBidi" w:hAnsiTheme="majorBidi" w:cstheme="majorBidi"/>
              </w:rPr>
              <w:t>8</w:t>
            </w:r>
            <w:r w:rsidRPr="006A65B8">
              <w:rPr>
                <w:rFonts w:asciiTheme="majorBidi" w:hAnsiTheme="majorBidi" w:cstheme="majorBidi"/>
                <w:spacing w:val="-1"/>
              </w:rPr>
              <w:t xml:space="preserve"> </w:t>
            </w:r>
            <w:r w:rsidRPr="006A65B8">
              <w:rPr>
                <w:rFonts w:asciiTheme="majorBidi" w:hAnsiTheme="majorBidi" w:cstheme="majorBidi"/>
              </w:rPr>
              <w:t>iki &lt;</w:t>
            </w:r>
            <w:r w:rsidR="00FC049B">
              <w:rPr>
                <w:rFonts w:asciiTheme="majorBidi" w:hAnsiTheme="majorBidi" w:cstheme="majorBidi"/>
              </w:rPr>
              <w:t> </w:t>
            </w:r>
            <w:r w:rsidRPr="006A65B8">
              <w:rPr>
                <w:rFonts w:asciiTheme="majorBidi" w:hAnsiTheme="majorBidi" w:cstheme="majorBidi"/>
                <w:spacing w:val="-5"/>
              </w:rPr>
              <w:t>18</w:t>
            </w:r>
          </w:p>
        </w:tc>
        <w:tc>
          <w:tcPr>
            <w:tcW w:w="2266" w:type="dxa"/>
          </w:tcPr>
          <w:p w14:paraId="1071836D"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5"/>
              </w:rPr>
              <w:t>150</w:t>
            </w:r>
          </w:p>
        </w:tc>
        <w:tc>
          <w:tcPr>
            <w:tcW w:w="2266" w:type="dxa"/>
          </w:tcPr>
          <w:p w14:paraId="6DCBA936"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5"/>
              </w:rPr>
              <w:t>300</w:t>
            </w:r>
          </w:p>
        </w:tc>
      </w:tr>
      <w:tr w:rsidR="00C065A9" w:rsidRPr="006A65B8" w14:paraId="4C8A8CD1" w14:textId="77777777" w:rsidTr="00C3374B">
        <w:trPr>
          <w:trHeight w:val="253"/>
        </w:trPr>
        <w:tc>
          <w:tcPr>
            <w:tcW w:w="2539" w:type="dxa"/>
          </w:tcPr>
          <w:p w14:paraId="3A9EB974" w14:textId="3BDC57BF" w:rsidR="00C065A9" w:rsidRPr="006A65B8" w:rsidRDefault="0098357A" w:rsidP="006A65B8">
            <w:pPr>
              <w:rPr>
                <w:rFonts w:asciiTheme="majorBidi" w:hAnsiTheme="majorBidi" w:cstheme="majorBidi"/>
              </w:rPr>
            </w:pPr>
            <w:r w:rsidRPr="006A65B8">
              <w:rPr>
                <w:rFonts w:asciiTheme="majorBidi" w:hAnsiTheme="majorBidi" w:cstheme="majorBidi"/>
              </w:rPr>
              <w:t>nuo</w:t>
            </w:r>
            <w:r w:rsidRPr="006A65B8">
              <w:rPr>
                <w:rFonts w:asciiTheme="majorBidi" w:hAnsiTheme="majorBidi" w:cstheme="majorBidi"/>
                <w:spacing w:val="-3"/>
              </w:rPr>
              <w:t xml:space="preserve"> </w:t>
            </w:r>
            <w:r w:rsidRPr="006A65B8">
              <w:rPr>
                <w:rFonts w:asciiTheme="majorBidi" w:hAnsiTheme="majorBidi" w:cstheme="majorBidi"/>
              </w:rPr>
              <w:t>31</w:t>
            </w:r>
            <w:r w:rsidRPr="006A65B8">
              <w:rPr>
                <w:rFonts w:asciiTheme="majorBidi" w:hAnsiTheme="majorBidi" w:cstheme="majorBidi"/>
                <w:spacing w:val="-2"/>
              </w:rPr>
              <w:t xml:space="preserve"> </w:t>
            </w:r>
            <w:r w:rsidRPr="006A65B8">
              <w:rPr>
                <w:rFonts w:asciiTheme="majorBidi" w:hAnsiTheme="majorBidi" w:cstheme="majorBidi"/>
              </w:rPr>
              <w:t>iki</w:t>
            </w:r>
            <w:r w:rsidRPr="006A65B8">
              <w:rPr>
                <w:rFonts w:asciiTheme="majorBidi" w:hAnsiTheme="majorBidi" w:cstheme="majorBidi"/>
                <w:spacing w:val="-2"/>
              </w:rPr>
              <w:t xml:space="preserve"> </w:t>
            </w:r>
            <w:r w:rsidRPr="006A65B8">
              <w:rPr>
                <w:rFonts w:asciiTheme="majorBidi" w:hAnsiTheme="majorBidi" w:cstheme="majorBidi"/>
              </w:rPr>
              <w:t>&lt;</w:t>
            </w:r>
            <w:r w:rsidR="00D30007">
              <w:rPr>
                <w:rFonts w:asciiTheme="majorBidi" w:hAnsiTheme="majorBidi" w:cstheme="majorBidi"/>
              </w:rPr>
              <w:t> </w:t>
            </w:r>
            <w:r w:rsidRPr="006A65B8">
              <w:rPr>
                <w:rFonts w:asciiTheme="majorBidi" w:hAnsiTheme="majorBidi" w:cstheme="majorBidi"/>
                <w:spacing w:val="-5"/>
              </w:rPr>
              <w:t>41</w:t>
            </w:r>
          </w:p>
        </w:tc>
        <w:tc>
          <w:tcPr>
            <w:tcW w:w="2264" w:type="dxa"/>
          </w:tcPr>
          <w:p w14:paraId="763D6CB5" w14:textId="0F1F1FD8" w:rsidR="00C065A9" w:rsidRPr="006A65B8" w:rsidRDefault="0098357A" w:rsidP="006A65B8">
            <w:pPr>
              <w:rPr>
                <w:rFonts w:asciiTheme="majorBidi" w:hAnsiTheme="majorBidi" w:cstheme="majorBidi"/>
              </w:rPr>
            </w:pPr>
            <w:r w:rsidRPr="006A65B8">
              <w:rPr>
                <w:rFonts w:asciiTheme="majorBidi" w:hAnsiTheme="majorBidi" w:cstheme="majorBidi"/>
              </w:rPr>
              <w:t>nuo</w:t>
            </w:r>
            <w:r w:rsidRPr="006A65B8">
              <w:rPr>
                <w:rFonts w:asciiTheme="majorBidi" w:hAnsiTheme="majorBidi" w:cstheme="majorBidi"/>
                <w:spacing w:val="-1"/>
              </w:rPr>
              <w:t xml:space="preserve"> </w:t>
            </w:r>
            <w:r w:rsidRPr="006A65B8">
              <w:rPr>
                <w:rFonts w:asciiTheme="majorBidi" w:hAnsiTheme="majorBidi" w:cstheme="majorBidi"/>
              </w:rPr>
              <w:t>8</w:t>
            </w:r>
            <w:r w:rsidRPr="006A65B8">
              <w:rPr>
                <w:rFonts w:asciiTheme="majorBidi" w:hAnsiTheme="majorBidi" w:cstheme="majorBidi"/>
                <w:spacing w:val="-1"/>
              </w:rPr>
              <w:t xml:space="preserve"> </w:t>
            </w:r>
            <w:r w:rsidRPr="006A65B8">
              <w:rPr>
                <w:rFonts w:asciiTheme="majorBidi" w:hAnsiTheme="majorBidi" w:cstheme="majorBidi"/>
              </w:rPr>
              <w:t>iki &lt;</w:t>
            </w:r>
            <w:r w:rsidR="00FC049B">
              <w:rPr>
                <w:rFonts w:asciiTheme="majorBidi" w:hAnsiTheme="majorBidi" w:cstheme="majorBidi"/>
              </w:rPr>
              <w:t> </w:t>
            </w:r>
            <w:r w:rsidRPr="006A65B8">
              <w:rPr>
                <w:rFonts w:asciiTheme="majorBidi" w:hAnsiTheme="majorBidi" w:cstheme="majorBidi"/>
                <w:spacing w:val="-5"/>
              </w:rPr>
              <w:t>18</w:t>
            </w:r>
          </w:p>
        </w:tc>
        <w:tc>
          <w:tcPr>
            <w:tcW w:w="2266" w:type="dxa"/>
          </w:tcPr>
          <w:p w14:paraId="2D80463A"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5"/>
              </w:rPr>
              <w:t>185</w:t>
            </w:r>
          </w:p>
        </w:tc>
        <w:tc>
          <w:tcPr>
            <w:tcW w:w="2266" w:type="dxa"/>
          </w:tcPr>
          <w:p w14:paraId="2D12FD42"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5"/>
              </w:rPr>
              <w:t>370</w:t>
            </w:r>
          </w:p>
        </w:tc>
      </w:tr>
      <w:tr w:rsidR="00C065A9" w:rsidRPr="006A65B8" w14:paraId="393803E4" w14:textId="77777777" w:rsidTr="00C3374B">
        <w:trPr>
          <w:trHeight w:val="251"/>
        </w:trPr>
        <w:tc>
          <w:tcPr>
            <w:tcW w:w="2539" w:type="dxa"/>
          </w:tcPr>
          <w:p w14:paraId="7A48FE78" w14:textId="381552B3" w:rsidR="00C065A9" w:rsidRPr="006A65B8" w:rsidRDefault="0098357A" w:rsidP="006A65B8">
            <w:pPr>
              <w:rPr>
                <w:rFonts w:asciiTheme="majorBidi" w:hAnsiTheme="majorBidi" w:cstheme="majorBidi"/>
              </w:rPr>
            </w:pPr>
            <w:r w:rsidRPr="006A65B8">
              <w:rPr>
                <w:rFonts w:asciiTheme="majorBidi" w:hAnsiTheme="majorBidi" w:cstheme="majorBidi"/>
              </w:rPr>
              <w:t>nuo</w:t>
            </w:r>
            <w:r w:rsidRPr="006A65B8">
              <w:rPr>
                <w:rFonts w:asciiTheme="majorBidi" w:hAnsiTheme="majorBidi" w:cstheme="majorBidi"/>
                <w:spacing w:val="-3"/>
              </w:rPr>
              <w:t xml:space="preserve"> </w:t>
            </w:r>
            <w:r w:rsidRPr="006A65B8">
              <w:rPr>
                <w:rFonts w:asciiTheme="majorBidi" w:hAnsiTheme="majorBidi" w:cstheme="majorBidi"/>
              </w:rPr>
              <w:t>41</w:t>
            </w:r>
            <w:r w:rsidRPr="006A65B8">
              <w:rPr>
                <w:rFonts w:asciiTheme="majorBidi" w:hAnsiTheme="majorBidi" w:cstheme="majorBidi"/>
                <w:spacing w:val="-2"/>
              </w:rPr>
              <w:t xml:space="preserve"> </w:t>
            </w:r>
            <w:r w:rsidRPr="006A65B8">
              <w:rPr>
                <w:rFonts w:asciiTheme="majorBidi" w:hAnsiTheme="majorBidi" w:cstheme="majorBidi"/>
              </w:rPr>
              <w:t>iki</w:t>
            </w:r>
            <w:r w:rsidRPr="006A65B8">
              <w:rPr>
                <w:rFonts w:asciiTheme="majorBidi" w:hAnsiTheme="majorBidi" w:cstheme="majorBidi"/>
                <w:spacing w:val="-2"/>
              </w:rPr>
              <w:t xml:space="preserve"> </w:t>
            </w:r>
            <w:r w:rsidRPr="006A65B8">
              <w:rPr>
                <w:rFonts w:asciiTheme="majorBidi" w:hAnsiTheme="majorBidi" w:cstheme="majorBidi"/>
              </w:rPr>
              <w:t>&lt;</w:t>
            </w:r>
            <w:r w:rsidR="00D30007">
              <w:rPr>
                <w:rFonts w:asciiTheme="majorBidi" w:hAnsiTheme="majorBidi" w:cstheme="majorBidi"/>
              </w:rPr>
              <w:t> </w:t>
            </w:r>
            <w:r w:rsidRPr="006A65B8">
              <w:rPr>
                <w:rFonts w:asciiTheme="majorBidi" w:hAnsiTheme="majorBidi" w:cstheme="majorBidi"/>
                <w:spacing w:val="-5"/>
              </w:rPr>
              <w:t>51</w:t>
            </w:r>
          </w:p>
        </w:tc>
        <w:tc>
          <w:tcPr>
            <w:tcW w:w="2264" w:type="dxa"/>
          </w:tcPr>
          <w:p w14:paraId="5D574BE9" w14:textId="25125D78" w:rsidR="00C065A9" w:rsidRPr="006A65B8" w:rsidRDefault="0098357A" w:rsidP="006A65B8">
            <w:pPr>
              <w:rPr>
                <w:rFonts w:asciiTheme="majorBidi" w:hAnsiTheme="majorBidi" w:cstheme="majorBidi"/>
              </w:rPr>
            </w:pPr>
            <w:r w:rsidRPr="006A65B8">
              <w:rPr>
                <w:rFonts w:asciiTheme="majorBidi" w:hAnsiTheme="majorBidi" w:cstheme="majorBidi"/>
              </w:rPr>
              <w:t>nuo</w:t>
            </w:r>
            <w:r w:rsidRPr="006A65B8">
              <w:rPr>
                <w:rFonts w:asciiTheme="majorBidi" w:hAnsiTheme="majorBidi" w:cstheme="majorBidi"/>
                <w:spacing w:val="-1"/>
              </w:rPr>
              <w:t xml:space="preserve"> </w:t>
            </w:r>
            <w:r w:rsidRPr="006A65B8">
              <w:rPr>
                <w:rFonts w:asciiTheme="majorBidi" w:hAnsiTheme="majorBidi" w:cstheme="majorBidi"/>
              </w:rPr>
              <w:t>8</w:t>
            </w:r>
            <w:r w:rsidRPr="006A65B8">
              <w:rPr>
                <w:rFonts w:asciiTheme="majorBidi" w:hAnsiTheme="majorBidi" w:cstheme="majorBidi"/>
                <w:spacing w:val="-1"/>
              </w:rPr>
              <w:t xml:space="preserve"> </w:t>
            </w:r>
            <w:r w:rsidRPr="006A65B8">
              <w:rPr>
                <w:rFonts w:asciiTheme="majorBidi" w:hAnsiTheme="majorBidi" w:cstheme="majorBidi"/>
              </w:rPr>
              <w:t>iki &lt;</w:t>
            </w:r>
            <w:r w:rsidR="00FC049B">
              <w:rPr>
                <w:rFonts w:asciiTheme="majorBidi" w:hAnsiTheme="majorBidi" w:cstheme="majorBidi"/>
              </w:rPr>
              <w:t> </w:t>
            </w:r>
            <w:r w:rsidRPr="006A65B8">
              <w:rPr>
                <w:rFonts w:asciiTheme="majorBidi" w:hAnsiTheme="majorBidi" w:cstheme="majorBidi"/>
                <w:spacing w:val="-5"/>
              </w:rPr>
              <w:t>18</w:t>
            </w:r>
          </w:p>
        </w:tc>
        <w:tc>
          <w:tcPr>
            <w:tcW w:w="2266" w:type="dxa"/>
          </w:tcPr>
          <w:p w14:paraId="79080F78"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5"/>
              </w:rPr>
              <w:t>220</w:t>
            </w:r>
          </w:p>
        </w:tc>
        <w:tc>
          <w:tcPr>
            <w:tcW w:w="2266" w:type="dxa"/>
          </w:tcPr>
          <w:p w14:paraId="45466907"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5"/>
              </w:rPr>
              <w:t>440</w:t>
            </w:r>
          </w:p>
        </w:tc>
      </w:tr>
      <w:tr w:rsidR="00C065A9" w:rsidRPr="006A65B8" w14:paraId="55445429" w14:textId="77777777" w:rsidTr="00C3374B">
        <w:trPr>
          <w:trHeight w:val="253"/>
        </w:trPr>
        <w:tc>
          <w:tcPr>
            <w:tcW w:w="2539" w:type="dxa"/>
          </w:tcPr>
          <w:p w14:paraId="34FA0D35" w14:textId="4C988029" w:rsidR="00C065A9" w:rsidRPr="006A65B8" w:rsidRDefault="0098357A" w:rsidP="006A65B8">
            <w:pPr>
              <w:rPr>
                <w:rFonts w:asciiTheme="majorBidi" w:hAnsiTheme="majorBidi" w:cstheme="majorBidi"/>
              </w:rPr>
            </w:pPr>
            <w:r w:rsidRPr="006A65B8">
              <w:rPr>
                <w:rFonts w:asciiTheme="majorBidi" w:hAnsiTheme="majorBidi" w:cstheme="majorBidi"/>
              </w:rPr>
              <w:t>nuo</w:t>
            </w:r>
            <w:r w:rsidRPr="006A65B8">
              <w:rPr>
                <w:rFonts w:asciiTheme="majorBidi" w:hAnsiTheme="majorBidi" w:cstheme="majorBidi"/>
                <w:spacing w:val="-3"/>
              </w:rPr>
              <w:t xml:space="preserve"> </w:t>
            </w:r>
            <w:r w:rsidRPr="006A65B8">
              <w:rPr>
                <w:rFonts w:asciiTheme="majorBidi" w:hAnsiTheme="majorBidi" w:cstheme="majorBidi"/>
              </w:rPr>
              <w:t>51</w:t>
            </w:r>
            <w:r w:rsidRPr="006A65B8">
              <w:rPr>
                <w:rFonts w:asciiTheme="majorBidi" w:hAnsiTheme="majorBidi" w:cstheme="majorBidi"/>
                <w:spacing w:val="-2"/>
              </w:rPr>
              <w:t xml:space="preserve"> </w:t>
            </w:r>
            <w:r w:rsidRPr="006A65B8">
              <w:rPr>
                <w:rFonts w:asciiTheme="majorBidi" w:hAnsiTheme="majorBidi" w:cstheme="majorBidi"/>
              </w:rPr>
              <w:t>iki</w:t>
            </w:r>
            <w:r w:rsidRPr="006A65B8">
              <w:rPr>
                <w:rFonts w:asciiTheme="majorBidi" w:hAnsiTheme="majorBidi" w:cstheme="majorBidi"/>
                <w:spacing w:val="-2"/>
              </w:rPr>
              <w:t xml:space="preserve"> </w:t>
            </w:r>
            <w:r w:rsidRPr="006A65B8">
              <w:rPr>
                <w:rFonts w:asciiTheme="majorBidi" w:hAnsiTheme="majorBidi" w:cstheme="majorBidi"/>
              </w:rPr>
              <w:t>&lt;</w:t>
            </w:r>
            <w:r w:rsidR="00D30007">
              <w:rPr>
                <w:rFonts w:asciiTheme="majorBidi" w:hAnsiTheme="majorBidi" w:cstheme="majorBidi"/>
              </w:rPr>
              <w:t> </w:t>
            </w:r>
            <w:r w:rsidRPr="006A65B8">
              <w:rPr>
                <w:rFonts w:asciiTheme="majorBidi" w:hAnsiTheme="majorBidi" w:cstheme="majorBidi"/>
                <w:spacing w:val="-5"/>
              </w:rPr>
              <w:t>61</w:t>
            </w:r>
          </w:p>
        </w:tc>
        <w:tc>
          <w:tcPr>
            <w:tcW w:w="2264" w:type="dxa"/>
          </w:tcPr>
          <w:p w14:paraId="77D979C0" w14:textId="11798E3F" w:rsidR="00C065A9" w:rsidRPr="006A65B8" w:rsidRDefault="0098357A" w:rsidP="006A65B8">
            <w:pPr>
              <w:rPr>
                <w:rFonts w:asciiTheme="majorBidi" w:hAnsiTheme="majorBidi" w:cstheme="majorBidi"/>
              </w:rPr>
            </w:pPr>
            <w:r w:rsidRPr="006A65B8">
              <w:rPr>
                <w:rFonts w:asciiTheme="majorBidi" w:hAnsiTheme="majorBidi" w:cstheme="majorBidi"/>
              </w:rPr>
              <w:t>nuo</w:t>
            </w:r>
            <w:r w:rsidRPr="006A65B8">
              <w:rPr>
                <w:rFonts w:asciiTheme="majorBidi" w:hAnsiTheme="majorBidi" w:cstheme="majorBidi"/>
                <w:spacing w:val="-1"/>
              </w:rPr>
              <w:t xml:space="preserve"> </w:t>
            </w:r>
            <w:r w:rsidRPr="006A65B8">
              <w:rPr>
                <w:rFonts w:asciiTheme="majorBidi" w:hAnsiTheme="majorBidi" w:cstheme="majorBidi"/>
              </w:rPr>
              <w:t>8</w:t>
            </w:r>
            <w:r w:rsidRPr="006A65B8">
              <w:rPr>
                <w:rFonts w:asciiTheme="majorBidi" w:hAnsiTheme="majorBidi" w:cstheme="majorBidi"/>
                <w:spacing w:val="-1"/>
              </w:rPr>
              <w:t xml:space="preserve"> </w:t>
            </w:r>
            <w:r w:rsidRPr="006A65B8">
              <w:rPr>
                <w:rFonts w:asciiTheme="majorBidi" w:hAnsiTheme="majorBidi" w:cstheme="majorBidi"/>
              </w:rPr>
              <w:t>iki &lt;</w:t>
            </w:r>
            <w:r w:rsidR="00FC049B">
              <w:rPr>
                <w:rFonts w:asciiTheme="majorBidi" w:hAnsiTheme="majorBidi" w:cstheme="majorBidi"/>
              </w:rPr>
              <w:t> </w:t>
            </w:r>
            <w:r w:rsidRPr="006A65B8">
              <w:rPr>
                <w:rFonts w:asciiTheme="majorBidi" w:hAnsiTheme="majorBidi" w:cstheme="majorBidi"/>
                <w:spacing w:val="-5"/>
              </w:rPr>
              <w:t>18</w:t>
            </w:r>
          </w:p>
        </w:tc>
        <w:tc>
          <w:tcPr>
            <w:tcW w:w="2266" w:type="dxa"/>
          </w:tcPr>
          <w:p w14:paraId="6D20B03C"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5"/>
              </w:rPr>
              <w:t>260</w:t>
            </w:r>
          </w:p>
        </w:tc>
        <w:tc>
          <w:tcPr>
            <w:tcW w:w="2266" w:type="dxa"/>
          </w:tcPr>
          <w:p w14:paraId="1A15E6CF"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5"/>
              </w:rPr>
              <w:t>520</w:t>
            </w:r>
          </w:p>
        </w:tc>
      </w:tr>
      <w:tr w:rsidR="00C065A9" w:rsidRPr="006A65B8" w14:paraId="4FF57A53" w14:textId="77777777" w:rsidTr="00C3374B">
        <w:trPr>
          <w:trHeight w:val="253"/>
        </w:trPr>
        <w:tc>
          <w:tcPr>
            <w:tcW w:w="2539" w:type="dxa"/>
          </w:tcPr>
          <w:p w14:paraId="395D953E" w14:textId="7F52C932" w:rsidR="00C065A9" w:rsidRPr="006A65B8" w:rsidRDefault="0098357A" w:rsidP="006A65B8">
            <w:pPr>
              <w:rPr>
                <w:rFonts w:asciiTheme="majorBidi" w:hAnsiTheme="majorBidi" w:cstheme="majorBidi"/>
              </w:rPr>
            </w:pPr>
            <w:r w:rsidRPr="006A65B8">
              <w:rPr>
                <w:rFonts w:asciiTheme="majorBidi" w:hAnsiTheme="majorBidi" w:cstheme="majorBidi"/>
              </w:rPr>
              <w:t>nuo</w:t>
            </w:r>
            <w:r w:rsidRPr="006A65B8">
              <w:rPr>
                <w:rFonts w:asciiTheme="majorBidi" w:hAnsiTheme="majorBidi" w:cstheme="majorBidi"/>
                <w:spacing w:val="-3"/>
              </w:rPr>
              <w:t xml:space="preserve"> </w:t>
            </w:r>
            <w:r w:rsidRPr="006A65B8">
              <w:rPr>
                <w:rFonts w:asciiTheme="majorBidi" w:hAnsiTheme="majorBidi" w:cstheme="majorBidi"/>
              </w:rPr>
              <w:t>61</w:t>
            </w:r>
            <w:r w:rsidRPr="006A65B8">
              <w:rPr>
                <w:rFonts w:asciiTheme="majorBidi" w:hAnsiTheme="majorBidi" w:cstheme="majorBidi"/>
                <w:spacing w:val="-2"/>
              </w:rPr>
              <w:t xml:space="preserve"> </w:t>
            </w:r>
            <w:r w:rsidRPr="006A65B8">
              <w:rPr>
                <w:rFonts w:asciiTheme="majorBidi" w:hAnsiTheme="majorBidi" w:cstheme="majorBidi"/>
              </w:rPr>
              <w:t>iki</w:t>
            </w:r>
            <w:r w:rsidRPr="006A65B8">
              <w:rPr>
                <w:rFonts w:asciiTheme="majorBidi" w:hAnsiTheme="majorBidi" w:cstheme="majorBidi"/>
                <w:spacing w:val="-2"/>
              </w:rPr>
              <w:t xml:space="preserve"> </w:t>
            </w:r>
            <w:r w:rsidRPr="006A65B8">
              <w:rPr>
                <w:rFonts w:asciiTheme="majorBidi" w:hAnsiTheme="majorBidi" w:cstheme="majorBidi"/>
              </w:rPr>
              <w:t>&lt;</w:t>
            </w:r>
            <w:r w:rsidR="00D30007">
              <w:rPr>
                <w:rFonts w:asciiTheme="majorBidi" w:hAnsiTheme="majorBidi" w:cstheme="majorBidi"/>
              </w:rPr>
              <w:t> </w:t>
            </w:r>
            <w:r w:rsidRPr="006A65B8">
              <w:rPr>
                <w:rFonts w:asciiTheme="majorBidi" w:hAnsiTheme="majorBidi" w:cstheme="majorBidi"/>
                <w:spacing w:val="-5"/>
              </w:rPr>
              <w:t>71</w:t>
            </w:r>
          </w:p>
        </w:tc>
        <w:tc>
          <w:tcPr>
            <w:tcW w:w="2264" w:type="dxa"/>
          </w:tcPr>
          <w:p w14:paraId="56333806" w14:textId="25FD79DA" w:rsidR="00C065A9" w:rsidRPr="006A65B8" w:rsidRDefault="0098357A" w:rsidP="006A65B8">
            <w:pPr>
              <w:rPr>
                <w:rFonts w:asciiTheme="majorBidi" w:hAnsiTheme="majorBidi" w:cstheme="majorBidi"/>
              </w:rPr>
            </w:pPr>
            <w:r w:rsidRPr="006A65B8">
              <w:rPr>
                <w:rFonts w:asciiTheme="majorBidi" w:hAnsiTheme="majorBidi" w:cstheme="majorBidi"/>
              </w:rPr>
              <w:t>nuo</w:t>
            </w:r>
            <w:r w:rsidRPr="006A65B8">
              <w:rPr>
                <w:rFonts w:asciiTheme="majorBidi" w:hAnsiTheme="majorBidi" w:cstheme="majorBidi"/>
                <w:spacing w:val="-1"/>
              </w:rPr>
              <w:t xml:space="preserve"> </w:t>
            </w:r>
            <w:r w:rsidRPr="006A65B8">
              <w:rPr>
                <w:rFonts w:asciiTheme="majorBidi" w:hAnsiTheme="majorBidi" w:cstheme="majorBidi"/>
              </w:rPr>
              <w:t>8</w:t>
            </w:r>
            <w:r w:rsidRPr="006A65B8">
              <w:rPr>
                <w:rFonts w:asciiTheme="majorBidi" w:hAnsiTheme="majorBidi" w:cstheme="majorBidi"/>
                <w:spacing w:val="-1"/>
              </w:rPr>
              <w:t xml:space="preserve"> </w:t>
            </w:r>
            <w:r w:rsidRPr="006A65B8">
              <w:rPr>
                <w:rFonts w:asciiTheme="majorBidi" w:hAnsiTheme="majorBidi" w:cstheme="majorBidi"/>
              </w:rPr>
              <w:t>iki &lt;</w:t>
            </w:r>
            <w:r w:rsidR="00FC049B">
              <w:rPr>
                <w:rFonts w:asciiTheme="majorBidi" w:hAnsiTheme="majorBidi" w:cstheme="majorBidi"/>
              </w:rPr>
              <w:t> </w:t>
            </w:r>
            <w:r w:rsidRPr="006A65B8">
              <w:rPr>
                <w:rFonts w:asciiTheme="majorBidi" w:hAnsiTheme="majorBidi" w:cstheme="majorBidi"/>
                <w:spacing w:val="-5"/>
              </w:rPr>
              <w:t>18</w:t>
            </w:r>
          </w:p>
        </w:tc>
        <w:tc>
          <w:tcPr>
            <w:tcW w:w="2266" w:type="dxa"/>
          </w:tcPr>
          <w:p w14:paraId="05F9297B"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5"/>
              </w:rPr>
              <w:t>300</w:t>
            </w:r>
          </w:p>
        </w:tc>
        <w:tc>
          <w:tcPr>
            <w:tcW w:w="2266" w:type="dxa"/>
          </w:tcPr>
          <w:p w14:paraId="42B90B5B"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5"/>
              </w:rPr>
              <w:t>600</w:t>
            </w:r>
          </w:p>
        </w:tc>
      </w:tr>
      <w:tr w:rsidR="00C065A9" w:rsidRPr="006A65B8" w14:paraId="568D13E6" w14:textId="77777777" w:rsidTr="00C3374B">
        <w:trPr>
          <w:trHeight w:val="251"/>
        </w:trPr>
        <w:tc>
          <w:tcPr>
            <w:tcW w:w="2539" w:type="dxa"/>
          </w:tcPr>
          <w:p w14:paraId="17629AF2" w14:textId="08386F40" w:rsidR="00C065A9" w:rsidRPr="006A65B8" w:rsidRDefault="0098357A" w:rsidP="006A65B8">
            <w:pPr>
              <w:rPr>
                <w:rFonts w:asciiTheme="majorBidi" w:hAnsiTheme="majorBidi" w:cstheme="majorBidi"/>
              </w:rPr>
            </w:pPr>
            <w:r w:rsidRPr="006A65B8">
              <w:rPr>
                <w:rFonts w:asciiTheme="majorBidi" w:hAnsiTheme="majorBidi" w:cstheme="majorBidi"/>
              </w:rPr>
              <w:t>nuo</w:t>
            </w:r>
            <w:r w:rsidRPr="006A65B8">
              <w:rPr>
                <w:rFonts w:asciiTheme="majorBidi" w:hAnsiTheme="majorBidi" w:cstheme="majorBidi"/>
                <w:spacing w:val="-3"/>
              </w:rPr>
              <w:t xml:space="preserve"> </w:t>
            </w:r>
            <w:r w:rsidRPr="006A65B8">
              <w:rPr>
                <w:rFonts w:asciiTheme="majorBidi" w:hAnsiTheme="majorBidi" w:cstheme="majorBidi"/>
              </w:rPr>
              <w:t>71</w:t>
            </w:r>
            <w:r w:rsidRPr="006A65B8">
              <w:rPr>
                <w:rFonts w:asciiTheme="majorBidi" w:hAnsiTheme="majorBidi" w:cstheme="majorBidi"/>
                <w:spacing w:val="-2"/>
              </w:rPr>
              <w:t xml:space="preserve"> </w:t>
            </w:r>
            <w:r w:rsidRPr="006A65B8">
              <w:rPr>
                <w:rFonts w:asciiTheme="majorBidi" w:hAnsiTheme="majorBidi" w:cstheme="majorBidi"/>
              </w:rPr>
              <w:t>iki</w:t>
            </w:r>
            <w:r w:rsidRPr="006A65B8">
              <w:rPr>
                <w:rFonts w:asciiTheme="majorBidi" w:hAnsiTheme="majorBidi" w:cstheme="majorBidi"/>
                <w:spacing w:val="-2"/>
              </w:rPr>
              <w:t xml:space="preserve"> </w:t>
            </w:r>
            <w:r w:rsidRPr="006A65B8">
              <w:rPr>
                <w:rFonts w:asciiTheme="majorBidi" w:hAnsiTheme="majorBidi" w:cstheme="majorBidi"/>
              </w:rPr>
              <w:t>&lt;</w:t>
            </w:r>
            <w:r w:rsidR="00D30007">
              <w:rPr>
                <w:rFonts w:asciiTheme="majorBidi" w:hAnsiTheme="majorBidi" w:cstheme="majorBidi"/>
              </w:rPr>
              <w:t> </w:t>
            </w:r>
            <w:r w:rsidRPr="006A65B8">
              <w:rPr>
                <w:rFonts w:asciiTheme="majorBidi" w:hAnsiTheme="majorBidi" w:cstheme="majorBidi"/>
                <w:spacing w:val="-5"/>
              </w:rPr>
              <w:t>81</w:t>
            </w:r>
          </w:p>
        </w:tc>
        <w:tc>
          <w:tcPr>
            <w:tcW w:w="2264" w:type="dxa"/>
          </w:tcPr>
          <w:p w14:paraId="3CDEF2C2" w14:textId="78108F90" w:rsidR="00C065A9" w:rsidRPr="006A65B8" w:rsidRDefault="0098357A" w:rsidP="006A65B8">
            <w:pPr>
              <w:rPr>
                <w:rFonts w:asciiTheme="majorBidi" w:hAnsiTheme="majorBidi" w:cstheme="majorBidi"/>
              </w:rPr>
            </w:pPr>
            <w:r w:rsidRPr="006A65B8">
              <w:rPr>
                <w:rFonts w:asciiTheme="majorBidi" w:hAnsiTheme="majorBidi" w:cstheme="majorBidi"/>
              </w:rPr>
              <w:t>nuo</w:t>
            </w:r>
            <w:r w:rsidRPr="006A65B8">
              <w:rPr>
                <w:rFonts w:asciiTheme="majorBidi" w:hAnsiTheme="majorBidi" w:cstheme="majorBidi"/>
                <w:spacing w:val="-1"/>
              </w:rPr>
              <w:t xml:space="preserve"> </w:t>
            </w:r>
            <w:r w:rsidRPr="006A65B8">
              <w:rPr>
                <w:rFonts w:asciiTheme="majorBidi" w:hAnsiTheme="majorBidi" w:cstheme="majorBidi"/>
              </w:rPr>
              <w:t>8</w:t>
            </w:r>
            <w:r w:rsidRPr="006A65B8">
              <w:rPr>
                <w:rFonts w:asciiTheme="majorBidi" w:hAnsiTheme="majorBidi" w:cstheme="majorBidi"/>
                <w:spacing w:val="-1"/>
              </w:rPr>
              <w:t xml:space="preserve"> </w:t>
            </w:r>
            <w:r w:rsidRPr="006A65B8">
              <w:rPr>
                <w:rFonts w:asciiTheme="majorBidi" w:hAnsiTheme="majorBidi" w:cstheme="majorBidi"/>
              </w:rPr>
              <w:t>iki &lt;</w:t>
            </w:r>
            <w:r w:rsidR="00FC049B">
              <w:rPr>
                <w:rFonts w:asciiTheme="majorBidi" w:hAnsiTheme="majorBidi" w:cstheme="majorBidi"/>
              </w:rPr>
              <w:t> </w:t>
            </w:r>
            <w:r w:rsidRPr="006A65B8">
              <w:rPr>
                <w:rFonts w:asciiTheme="majorBidi" w:hAnsiTheme="majorBidi" w:cstheme="majorBidi"/>
                <w:spacing w:val="-5"/>
              </w:rPr>
              <w:t>18</w:t>
            </w:r>
          </w:p>
        </w:tc>
        <w:tc>
          <w:tcPr>
            <w:tcW w:w="2266" w:type="dxa"/>
          </w:tcPr>
          <w:p w14:paraId="5013C2D5"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5"/>
              </w:rPr>
              <w:t>300</w:t>
            </w:r>
          </w:p>
        </w:tc>
        <w:tc>
          <w:tcPr>
            <w:tcW w:w="2266" w:type="dxa"/>
          </w:tcPr>
          <w:p w14:paraId="212654B9"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5"/>
              </w:rPr>
              <w:t>600</w:t>
            </w:r>
          </w:p>
        </w:tc>
      </w:tr>
      <w:tr w:rsidR="00C065A9" w:rsidRPr="006A65B8" w14:paraId="5E8E8AEF" w14:textId="77777777" w:rsidTr="00C3374B">
        <w:trPr>
          <w:trHeight w:val="253"/>
        </w:trPr>
        <w:tc>
          <w:tcPr>
            <w:tcW w:w="2539" w:type="dxa"/>
          </w:tcPr>
          <w:p w14:paraId="7D413E76" w14:textId="2E6072B0" w:rsidR="00C065A9" w:rsidRPr="006A65B8" w:rsidRDefault="0098357A" w:rsidP="006A65B8">
            <w:pPr>
              <w:rPr>
                <w:rFonts w:asciiTheme="majorBidi" w:hAnsiTheme="majorBidi" w:cstheme="majorBidi"/>
              </w:rPr>
            </w:pPr>
            <w:r w:rsidRPr="006A65B8">
              <w:rPr>
                <w:rFonts w:asciiTheme="majorBidi" w:hAnsiTheme="majorBidi" w:cstheme="majorBidi"/>
              </w:rPr>
              <w:t>&gt;</w:t>
            </w:r>
            <w:r w:rsidR="00D30007">
              <w:rPr>
                <w:rFonts w:asciiTheme="majorBidi" w:hAnsiTheme="majorBidi" w:cstheme="majorBidi"/>
              </w:rPr>
              <w:t> </w:t>
            </w:r>
            <w:r w:rsidRPr="006A65B8">
              <w:rPr>
                <w:rFonts w:asciiTheme="majorBidi" w:hAnsiTheme="majorBidi" w:cstheme="majorBidi"/>
                <w:spacing w:val="-5"/>
              </w:rPr>
              <w:t>81</w:t>
            </w:r>
          </w:p>
        </w:tc>
        <w:tc>
          <w:tcPr>
            <w:tcW w:w="2264" w:type="dxa"/>
          </w:tcPr>
          <w:p w14:paraId="4B0621E3" w14:textId="451C88A7" w:rsidR="00C065A9" w:rsidRPr="006A65B8" w:rsidRDefault="0098357A" w:rsidP="006A65B8">
            <w:pPr>
              <w:rPr>
                <w:rFonts w:asciiTheme="majorBidi" w:hAnsiTheme="majorBidi" w:cstheme="majorBidi"/>
              </w:rPr>
            </w:pPr>
            <w:r w:rsidRPr="006A65B8">
              <w:rPr>
                <w:rFonts w:asciiTheme="majorBidi" w:hAnsiTheme="majorBidi" w:cstheme="majorBidi"/>
              </w:rPr>
              <w:t>nuo</w:t>
            </w:r>
            <w:r w:rsidRPr="006A65B8">
              <w:rPr>
                <w:rFonts w:asciiTheme="majorBidi" w:hAnsiTheme="majorBidi" w:cstheme="majorBidi"/>
                <w:spacing w:val="-3"/>
              </w:rPr>
              <w:t xml:space="preserve"> </w:t>
            </w:r>
            <w:r w:rsidRPr="006A65B8">
              <w:rPr>
                <w:rFonts w:asciiTheme="majorBidi" w:hAnsiTheme="majorBidi" w:cstheme="majorBidi"/>
              </w:rPr>
              <w:t>10</w:t>
            </w:r>
            <w:r w:rsidRPr="006A65B8">
              <w:rPr>
                <w:rFonts w:asciiTheme="majorBidi" w:hAnsiTheme="majorBidi" w:cstheme="majorBidi"/>
                <w:spacing w:val="-2"/>
              </w:rPr>
              <w:t xml:space="preserve"> </w:t>
            </w:r>
            <w:r w:rsidRPr="006A65B8">
              <w:rPr>
                <w:rFonts w:asciiTheme="majorBidi" w:hAnsiTheme="majorBidi" w:cstheme="majorBidi"/>
              </w:rPr>
              <w:t>iki</w:t>
            </w:r>
            <w:r w:rsidRPr="006A65B8">
              <w:rPr>
                <w:rFonts w:asciiTheme="majorBidi" w:hAnsiTheme="majorBidi" w:cstheme="majorBidi"/>
                <w:spacing w:val="-2"/>
              </w:rPr>
              <w:t xml:space="preserve"> </w:t>
            </w:r>
            <w:r w:rsidRPr="006A65B8">
              <w:rPr>
                <w:rFonts w:asciiTheme="majorBidi" w:hAnsiTheme="majorBidi" w:cstheme="majorBidi"/>
              </w:rPr>
              <w:t>&lt;</w:t>
            </w:r>
            <w:r w:rsidR="00FC049B">
              <w:rPr>
                <w:rFonts w:asciiTheme="majorBidi" w:hAnsiTheme="majorBidi" w:cstheme="majorBidi"/>
              </w:rPr>
              <w:t> </w:t>
            </w:r>
            <w:r w:rsidRPr="006A65B8">
              <w:rPr>
                <w:rFonts w:asciiTheme="majorBidi" w:hAnsiTheme="majorBidi" w:cstheme="majorBidi"/>
                <w:spacing w:val="-5"/>
              </w:rPr>
              <w:t>18</w:t>
            </w:r>
          </w:p>
        </w:tc>
        <w:tc>
          <w:tcPr>
            <w:tcW w:w="2266" w:type="dxa"/>
          </w:tcPr>
          <w:p w14:paraId="454EE665"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5"/>
              </w:rPr>
              <w:t>300</w:t>
            </w:r>
          </w:p>
        </w:tc>
        <w:tc>
          <w:tcPr>
            <w:tcW w:w="2266" w:type="dxa"/>
          </w:tcPr>
          <w:p w14:paraId="7EE97DDD"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5"/>
              </w:rPr>
              <w:t>600</w:t>
            </w:r>
          </w:p>
        </w:tc>
      </w:tr>
    </w:tbl>
    <w:p w14:paraId="5A4A8B0A" w14:textId="77777777" w:rsidR="001F5F5A" w:rsidRDefault="001F5F5A" w:rsidP="006A65B8">
      <w:pPr>
        <w:rPr>
          <w:rFonts w:asciiTheme="majorBidi" w:hAnsiTheme="majorBidi" w:cstheme="majorBidi"/>
        </w:rPr>
      </w:pPr>
    </w:p>
    <w:p w14:paraId="58596C1C" w14:textId="77777777" w:rsidR="001F5F5A" w:rsidRDefault="0098357A" w:rsidP="006A65B8">
      <w:pPr>
        <w:rPr>
          <w:rFonts w:asciiTheme="majorBidi" w:hAnsiTheme="majorBidi" w:cstheme="majorBidi"/>
        </w:rPr>
      </w:pPr>
      <w:r w:rsidRPr="006A65B8">
        <w:rPr>
          <w:rFonts w:asciiTheme="majorBidi" w:hAnsiTheme="majorBidi" w:cstheme="majorBidi"/>
        </w:rPr>
        <w:t>Vienkartinės</w:t>
      </w:r>
      <w:r w:rsidRPr="006A65B8">
        <w:rPr>
          <w:rFonts w:asciiTheme="majorBidi" w:hAnsiTheme="majorBidi" w:cstheme="majorBidi"/>
          <w:spacing w:val="-4"/>
        </w:rPr>
        <w:t xml:space="preserve"> </w:t>
      </w:r>
      <w:r w:rsidRPr="006A65B8">
        <w:rPr>
          <w:rFonts w:asciiTheme="majorBidi" w:hAnsiTheme="majorBidi" w:cstheme="majorBidi"/>
        </w:rPr>
        <w:t>dozės,</w:t>
      </w:r>
      <w:r w:rsidRPr="006A65B8">
        <w:rPr>
          <w:rFonts w:asciiTheme="majorBidi" w:hAnsiTheme="majorBidi" w:cstheme="majorBidi"/>
          <w:spacing w:val="-4"/>
        </w:rPr>
        <w:t xml:space="preserve"> </w:t>
      </w:r>
      <w:r w:rsidRPr="006A65B8">
        <w:rPr>
          <w:rFonts w:asciiTheme="majorBidi" w:hAnsiTheme="majorBidi" w:cstheme="majorBidi"/>
        </w:rPr>
        <w:t>kurioms</w:t>
      </w:r>
      <w:r w:rsidRPr="006A65B8">
        <w:rPr>
          <w:rFonts w:asciiTheme="majorBidi" w:hAnsiTheme="majorBidi" w:cstheme="majorBidi"/>
          <w:spacing w:val="-4"/>
        </w:rPr>
        <w:t xml:space="preserve"> </w:t>
      </w:r>
      <w:r w:rsidRPr="006A65B8">
        <w:rPr>
          <w:rFonts w:asciiTheme="majorBidi" w:hAnsiTheme="majorBidi" w:cstheme="majorBidi"/>
        </w:rPr>
        <w:t>reikia</w:t>
      </w:r>
      <w:r w:rsidRPr="006A65B8">
        <w:rPr>
          <w:rFonts w:asciiTheme="majorBidi" w:hAnsiTheme="majorBidi" w:cstheme="majorBidi"/>
          <w:spacing w:val="-4"/>
        </w:rPr>
        <w:t xml:space="preserve"> </w:t>
      </w:r>
      <w:r w:rsidRPr="006A65B8">
        <w:rPr>
          <w:rFonts w:asciiTheme="majorBidi" w:hAnsiTheme="majorBidi" w:cstheme="majorBidi"/>
        </w:rPr>
        <w:t>vartoti</w:t>
      </w:r>
      <w:r w:rsidRPr="006A65B8">
        <w:rPr>
          <w:rFonts w:asciiTheme="majorBidi" w:hAnsiTheme="majorBidi" w:cstheme="majorBidi"/>
          <w:spacing w:val="-4"/>
        </w:rPr>
        <w:t xml:space="preserve"> </w:t>
      </w:r>
      <w:r w:rsidRPr="006A65B8">
        <w:rPr>
          <w:rFonts w:asciiTheme="majorBidi" w:hAnsiTheme="majorBidi" w:cstheme="majorBidi"/>
        </w:rPr>
        <w:t>daugiau</w:t>
      </w:r>
      <w:r w:rsidRPr="006A65B8">
        <w:rPr>
          <w:rFonts w:asciiTheme="majorBidi" w:hAnsiTheme="majorBidi" w:cstheme="majorBidi"/>
          <w:spacing w:val="-4"/>
        </w:rPr>
        <w:t xml:space="preserve"> </w:t>
      </w:r>
      <w:r w:rsidRPr="006A65B8">
        <w:rPr>
          <w:rFonts w:asciiTheme="majorBidi" w:hAnsiTheme="majorBidi" w:cstheme="majorBidi"/>
        </w:rPr>
        <w:t>kaip</w:t>
      </w:r>
      <w:r w:rsidRPr="006A65B8">
        <w:rPr>
          <w:rFonts w:asciiTheme="majorBidi" w:hAnsiTheme="majorBidi" w:cstheme="majorBidi"/>
          <w:spacing w:val="-4"/>
        </w:rPr>
        <w:t xml:space="preserve"> </w:t>
      </w:r>
      <w:r w:rsidRPr="006A65B8">
        <w:rPr>
          <w:rFonts w:asciiTheme="majorBidi" w:hAnsiTheme="majorBidi" w:cstheme="majorBidi"/>
        </w:rPr>
        <w:t>vieną</w:t>
      </w:r>
      <w:r w:rsidRPr="006A65B8">
        <w:rPr>
          <w:rFonts w:asciiTheme="majorBidi" w:hAnsiTheme="majorBidi" w:cstheme="majorBidi"/>
          <w:spacing w:val="-4"/>
        </w:rPr>
        <w:t xml:space="preserve"> </w:t>
      </w:r>
      <w:r w:rsidRPr="006A65B8">
        <w:rPr>
          <w:rFonts w:asciiTheme="majorBidi" w:hAnsiTheme="majorBidi" w:cstheme="majorBidi"/>
        </w:rPr>
        <w:t xml:space="preserve">kapsulę: </w:t>
      </w:r>
    </w:p>
    <w:p w14:paraId="1D74D236" w14:textId="632252B3" w:rsidR="00C065A9" w:rsidRPr="006A65B8" w:rsidRDefault="0098357A" w:rsidP="006A65B8">
      <w:pPr>
        <w:rPr>
          <w:rFonts w:asciiTheme="majorBidi" w:hAnsiTheme="majorBidi" w:cstheme="majorBidi"/>
        </w:rPr>
      </w:pPr>
      <w:r w:rsidRPr="006A65B8">
        <w:rPr>
          <w:rFonts w:asciiTheme="majorBidi" w:hAnsiTheme="majorBidi" w:cstheme="majorBidi"/>
        </w:rPr>
        <w:t>300</w:t>
      </w:r>
      <w:r w:rsidR="00FC049B">
        <w:rPr>
          <w:rFonts w:asciiTheme="majorBidi" w:hAnsiTheme="majorBidi" w:cstheme="majorBidi"/>
        </w:rPr>
        <w:t> </w:t>
      </w:r>
      <w:r w:rsidRPr="006A65B8">
        <w:rPr>
          <w:rFonts w:asciiTheme="majorBidi" w:hAnsiTheme="majorBidi" w:cstheme="majorBidi"/>
        </w:rPr>
        <w:t>mg:</w:t>
      </w:r>
      <w:r w:rsidRPr="006A65B8">
        <w:rPr>
          <w:rFonts w:asciiTheme="majorBidi" w:hAnsiTheme="majorBidi" w:cstheme="majorBidi"/>
        </w:rPr>
        <w:tab/>
        <w:t>dvi 150</w:t>
      </w:r>
      <w:r w:rsidR="00FC049B">
        <w:rPr>
          <w:rFonts w:asciiTheme="majorBidi" w:hAnsiTheme="majorBidi" w:cstheme="majorBidi"/>
        </w:rPr>
        <w:t> </w:t>
      </w:r>
      <w:r w:rsidRPr="006A65B8">
        <w:rPr>
          <w:rFonts w:asciiTheme="majorBidi" w:hAnsiTheme="majorBidi" w:cstheme="majorBidi"/>
        </w:rPr>
        <w:t>mg kapsulės arba</w:t>
      </w:r>
    </w:p>
    <w:p w14:paraId="25B11DDD" w14:textId="36CB7D29" w:rsidR="00C065A9" w:rsidRPr="006A65B8" w:rsidRDefault="0098357A" w:rsidP="00C3374B">
      <w:pPr>
        <w:ind w:left="720" w:firstLine="720"/>
        <w:rPr>
          <w:rFonts w:asciiTheme="majorBidi" w:hAnsiTheme="majorBidi" w:cstheme="majorBidi"/>
        </w:rPr>
      </w:pPr>
      <w:r w:rsidRPr="006A65B8">
        <w:rPr>
          <w:rFonts w:asciiTheme="majorBidi" w:hAnsiTheme="majorBidi" w:cstheme="majorBidi"/>
        </w:rPr>
        <w:t>keturios</w:t>
      </w:r>
      <w:r w:rsidRPr="006A65B8">
        <w:rPr>
          <w:rFonts w:asciiTheme="majorBidi" w:hAnsiTheme="majorBidi" w:cstheme="majorBidi"/>
          <w:spacing w:val="-5"/>
        </w:rPr>
        <w:t xml:space="preserve"> </w:t>
      </w:r>
      <w:r w:rsidRPr="006A65B8">
        <w:rPr>
          <w:rFonts w:asciiTheme="majorBidi" w:hAnsiTheme="majorBidi" w:cstheme="majorBidi"/>
        </w:rPr>
        <w:t>75</w:t>
      </w:r>
      <w:r w:rsidR="00FC049B">
        <w:rPr>
          <w:rFonts w:asciiTheme="majorBidi" w:hAnsiTheme="majorBidi" w:cstheme="majorBidi"/>
        </w:rPr>
        <w:t> </w:t>
      </w:r>
      <w:r w:rsidRPr="006A65B8">
        <w:rPr>
          <w:rFonts w:asciiTheme="majorBidi" w:hAnsiTheme="majorBidi" w:cstheme="majorBidi"/>
        </w:rPr>
        <w:t>mg</w:t>
      </w:r>
      <w:r w:rsidRPr="006A65B8">
        <w:rPr>
          <w:rFonts w:asciiTheme="majorBidi" w:hAnsiTheme="majorBidi" w:cstheme="majorBidi"/>
          <w:spacing w:val="-4"/>
        </w:rPr>
        <w:t xml:space="preserve"> </w:t>
      </w:r>
      <w:r w:rsidRPr="006A65B8">
        <w:rPr>
          <w:rFonts w:asciiTheme="majorBidi" w:hAnsiTheme="majorBidi" w:cstheme="majorBidi"/>
          <w:spacing w:val="-2"/>
        </w:rPr>
        <w:t>kapsulės</w:t>
      </w:r>
    </w:p>
    <w:p w14:paraId="48268B89" w14:textId="53084EF8" w:rsidR="001F5F5A" w:rsidRDefault="0098357A" w:rsidP="006A65B8">
      <w:pPr>
        <w:rPr>
          <w:rFonts w:asciiTheme="majorBidi" w:hAnsiTheme="majorBidi" w:cstheme="majorBidi"/>
        </w:rPr>
      </w:pPr>
      <w:r w:rsidRPr="006A65B8">
        <w:rPr>
          <w:rFonts w:asciiTheme="majorBidi" w:hAnsiTheme="majorBidi" w:cstheme="majorBidi"/>
        </w:rPr>
        <w:t>260</w:t>
      </w:r>
      <w:r w:rsidR="00FC049B">
        <w:rPr>
          <w:rFonts w:asciiTheme="majorBidi" w:hAnsiTheme="majorBidi" w:cstheme="majorBidi"/>
        </w:rPr>
        <w:t> </w:t>
      </w:r>
      <w:r w:rsidRPr="006A65B8">
        <w:rPr>
          <w:rFonts w:asciiTheme="majorBidi" w:hAnsiTheme="majorBidi" w:cstheme="majorBidi"/>
        </w:rPr>
        <w:t>mg:</w:t>
      </w:r>
      <w:r w:rsidRPr="006A65B8">
        <w:rPr>
          <w:rFonts w:asciiTheme="majorBidi" w:hAnsiTheme="majorBidi" w:cstheme="majorBidi"/>
        </w:rPr>
        <w:tab/>
        <w:t>viena</w:t>
      </w:r>
      <w:r w:rsidRPr="006A65B8">
        <w:rPr>
          <w:rFonts w:asciiTheme="majorBidi" w:hAnsiTheme="majorBidi" w:cstheme="majorBidi"/>
          <w:spacing w:val="-4"/>
        </w:rPr>
        <w:t xml:space="preserve"> </w:t>
      </w:r>
      <w:r w:rsidRPr="006A65B8">
        <w:rPr>
          <w:rFonts w:asciiTheme="majorBidi" w:hAnsiTheme="majorBidi" w:cstheme="majorBidi"/>
        </w:rPr>
        <w:t>110</w:t>
      </w:r>
      <w:r w:rsidR="00FC049B">
        <w:rPr>
          <w:rFonts w:asciiTheme="majorBidi" w:hAnsiTheme="majorBidi" w:cstheme="majorBidi"/>
        </w:rPr>
        <w:t> </w:t>
      </w:r>
      <w:r w:rsidRPr="006A65B8">
        <w:rPr>
          <w:rFonts w:asciiTheme="majorBidi" w:hAnsiTheme="majorBidi" w:cstheme="majorBidi"/>
        </w:rPr>
        <w:t>mg</w:t>
      </w:r>
      <w:r w:rsidRPr="006A65B8">
        <w:rPr>
          <w:rFonts w:asciiTheme="majorBidi" w:hAnsiTheme="majorBidi" w:cstheme="majorBidi"/>
          <w:spacing w:val="-5"/>
        </w:rPr>
        <w:t xml:space="preserve"> </w:t>
      </w:r>
      <w:r w:rsidRPr="006A65B8">
        <w:rPr>
          <w:rFonts w:asciiTheme="majorBidi" w:hAnsiTheme="majorBidi" w:cstheme="majorBidi"/>
        </w:rPr>
        <w:t>plius</w:t>
      </w:r>
      <w:r w:rsidRPr="006A65B8">
        <w:rPr>
          <w:rFonts w:asciiTheme="majorBidi" w:hAnsiTheme="majorBidi" w:cstheme="majorBidi"/>
          <w:spacing w:val="-5"/>
        </w:rPr>
        <w:t xml:space="preserve"> </w:t>
      </w:r>
      <w:r w:rsidRPr="006A65B8">
        <w:rPr>
          <w:rFonts w:asciiTheme="majorBidi" w:hAnsiTheme="majorBidi" w:cstheme="majorBidi"/>
        </w:rPr>
        <w:t>viena</w:t>
      </w:r>
      <w:r w:rsidRPr="006A65B8">
        <w:rPr>
          <w:rFonts w:asciiTheme="majorBidi" w:hAnsiTheme="majorBidi" w:cstheme="majorBidi"/>
          <w:spacing w:val="-5"/>
        </w:rPr>
        <w:t xml:space="preserve"> </w:t>
      </w:r>
      <w:r w:rsidRPr="006A65B8">
        <w:rPr>
          <w:rFonts w:asciiTheme="majorBidi" w:hAnsiTheme="majorBidi" w:cstheme="majorBidi"/>
        </w:rPr>
        <w:t>150</w:t>
      </w:r>
      <w:r w:rsidR="00FC049B">
        <w:rPr>
          <w:rFonts w:asciiTheme="majorBidi" w:hAnsiTheme="majorBidi" w:cstheme="majorBidi"/>
        </w:rPr>
        <w:t> </w:t>
      </w:r>
      <w:r w:rsidRPr="006A65B8">
        <w:rPr>
          <w:rFonts w:asciiTheme="majorBidi" w:hAnsiTheme="majorBidi" w:cstheme="majorBidi"/>
        </w:rPr>
        <w:t>mg</w:t>
      </w:r>
      <w:r w:rsidRPr="006A65B8">
        <w:rPr>
          <w:rFonts w:asciiTheme="majorBidi" w:hAnsiTheme="majorBidi" w:cstheme="majorBidi"/>
          <w:spacing w:val="-6"/>
        </w:rPr>
        <w:t xml:space="preserve"> </w:t>
      </w:r>
      <w:r w:rsidRPr="006A65B8">
        <w:rPr>
          <w:rFonts w:asciiTheme="majorBidi" w:hAnsiTheme="majorBidi" w:cstheme="majorBidi"/>
        </w:rPr>
        <w:t>kapsulė</w:t>
      </w:r>
      <w:r w:rsidRPr="006A65B8">
        <w:rPr>
          <w:rFonts w:asciiTheme="majorBidi" w:hAnsiTheme="majorBidi" w:cstheme="majorBidi"/>
          <w:spacing w:val="-4"/>
        </w:rPr>
        <w:t xml:space="preserve"> </w:t>
      </w:r>
      <w:r w:rsidRPr="006A65B8">
        <w:rPr>
          <w:rFonts w:asciiTheme="majorBidi" w:hAnsiTheme="majorBidi" w:cstheme="majorBidi"/>
        </w:rPr>
        <w:t>arba</w:t>
      </w:r>
    </w:p>
    <w:p w14:paraId="16D35C43" w14:textId="6D75FCAB" w:rsidR="00C065A9" w:rsidRPr="006A65B8" w:rsidRDefault="0098357A" w:rsidP="00C3374B">
      <w:pPr>
        <w:ind w:left="720" w:firstLine="720"/>
        <w:rPr>
          <w:rFonts w:asciiTheme="majorBidi" w:hAnsiTheme="majorBidi" w:cstheme="majorBidi"/>
        </w:rPr>
      </w:pPr>
      <w:r w:rsidRPr="006A65B8">
        <w:rPr>
          <w:rFonts w:asciiTheme="majorBidi" w:hAnsiTheme="majorBidi" w:cstheme="majorBidi"/>
        </w:rPr>
        <w:t>viena 110</w:t>
      </w:r>
      <w:r w:rsidR="00FC049B">
        <w:rPr>
          <w:rFonts w:asciiTheme="majorBidi" w:hAnsiTheme="majorBidi" w:cstheme="majorBidi"/>
        </w:rPr>
        <w:t> </w:t>
      </w:r>
      <w:r w:rsidRPr="006A65B8">
        <w:rPr>
          <w:rFonts w:asciiTheme="majorBidi" w:hAnsiTheme="majorBidi" w:cstheme="majorBidi"/>
        </w:rPr>
        <w:t>mg plius dvi 75</w:t>
      </w:r>
      <w:r w:rsidR="00FC049B">
        <w:rPr>
          <w:rFonts w:asciiTheme="majorBidi" w:hAnsiTheme="majorBidi" w:cstheme="majorBidi"/>
        </w:rPr>
        <w:t> </w:t>
      </w:r>
      <w:r w:rsidRPr="006A65B8">
        <w:rPr>
          <w:rFonts w:asciiTheme="majorBidi" w:hAnsiTheme="majorBidi" w:cstheme="majorBidi"/>
        </w:rPr>
        <w:t>mg kapsulės</w:t>
      </w:r>
    </w:p>
    <w:p w14:paraId="458739ED" w14:textId="407438C6" w:rsidR="00C065A9" w:rsidRPr="006A65B8" w:rsidRDefault="0098357A" w:rsidP="006A65B8">
      <w:pPr>
        <w:rPr>
          <w:rFonts w:asciiTheme="majorBidi" w:hAnsiTheme="majorBidi" w:cstheme="majorBidi"/>
        </w:rPr>
      </w:pPr>
      <w:r w:rsidRPr="006A65B8">
        <w:rPr>
          <w:rFonts w:asciiTheme="majorBidi" w:hAnsiTheme="majorBidi" w:cstheme="majorBidi"/>
        </w:rPr>
        <w:t>220</w:t>
      </w:r>
      <w:r w:rsidR="00FC049B">
        <w:rPr>
          <w:rFonts w:asciiTheme="majorBidi" w:hAnsiTheme="majorBidi" w:cstheme="majorBidi"/>
        </w:rPr>
        <w:t> </w:t>
      </w:r>
      <w:r w:rsidRPr="006A65B8">
        <w:rPr>
          <w:rFonts w:asciiTheme="majorBidi" w:hAnsiTheme="majorBidi" w:cstheme="majorBidi"/>
          <w:spacing w:val="-5"/>
        </w:rPr>
        <w:t>mg:</w:t>
      </w:r>
      <w:r w:rsidRPr="006A65B8">
        <w:rPr>
          <w:rFonts w:asciiTheme="majorBidi" w:hAnsiTheme="majorBidi" w:cstheme="majorBidi"/>
        </w:rPr>
        <w:tab/>
      </w:r>
      <w:r w:rsidR="001F5F5A">
        <w:rPr>
          <w:rFonts w:asciiTheme="majorBidi" w:hAnsiTheme="majorBidi" w:cstheme="majorBidi"/>
        </w:rPr>
        <w:tab/>
      </w:r>
      <w:r w:rsidRPr="006A65B8">
        <w:rPr>
          <w:rFonts w:asciiTheme="majorBidi" w:hAnsiTheme="majorBidi" w:cstheme="majorBidi"/>
        </w:rPr>
        <w:t>dvi</w:t>
      </w:r>
      <w:r w:rsidRPr="006A65B8">
        <w:rPr>
          <w:rFonts w:asciiTheme="majorBidi" w:hAnsiTheme="majorBidi" w:cstheme="majorBidi"/>
          <w:spacing w:val="-3"/>
        </w:rPr>
        <w:t xml:space="preserve"> </w:t>
      </w:r>
      <w:r w:rsidRPr="006A65B8">
        <w:rPr>
          <w:rFonts w:asciiTheme="majorBidi" w:hAnsiTheme="majorBidi" w:cstheme="majorBidi"/>
        </w:rPr>
        <w:t>110</w:t>
      </w:r>
      <w:r w:rsidR="00FC049B">
        <w:rPr>
          <w:rFonts w:asciiTheme="majorBidi" w:hAnsiTheme="majorBidi" w:cstheme="majorBidi"/>
        </w:rPr>
        <w:t> </w:t>
      </w:r>
      <w:r w:rsidRPr="006A65B8">
        <w:rPr>
          <w:rFonts w:asciiTheme="majorBidi" w:hAnsiTheme="majorBidi" w:cstheme="majorBidi"/>
        </w:rPr>
        <w:t>mg</w:t>
      </w:r>
      <w:r w:rsidRPr="006A65B8">
        <w:rPr>
          <w:rFonts w:asciiTheme="majorBidi" w:hAnsiTheme="majorBidi" w:cstheme="majorBidi"/>
          <w:spacing w:val="-2"/>
        </w:rPr>
        <w:t xml:space="preserve"> kapsulės</w:t>
      </w:r>
    </w:p>
    <w:p w14:paraId="51E823D0" w14:textId="19C989D7" w:rsidR="001F5F5A" w:rsidRDefault="0098357A" w:rsidP="006A65B8">
      <w:pPr>
        <w:rPr>
          <w:rFonts w:asciiTheme="majorBidi" w:hAnsiTheme="majorBidi" w:cstheme="majorBidi"/>
        </w:rPr>
      </w:pPr>
      <w:r w:rsidRPr="006A65B8">
        <w:rPr>
          <w:rFonts w:asciiTheme="majorBidi" w:hAnsiTheme="majorBidi" w:cstheme="majorBidi"/>
        </w:rPr>
        <w:t>185</w:t>
      </w:r>
      <w:r w:rsidR="00FC049B">
        <w:rPr>
          <w:rFonts w:asciiTheme="majorBidi" w:hAnsiTheme="majorBidi" w:cstheme="majorBidi"/>
        </w:rPr>
        <w:t> </w:t>
      </w:r>
      <w:r w:rsidRPr="006A65B8">
        <w:rPr>
          <w:rFonts w:asciiTheme="majorBidi" w:hAnsiTheme="majorBidi" w:cstheme="majorBidi"/>
        </w:rPr>
        <w:t>mg:</w:t>
      </w:r>
      <w:r w:rsidRPr="006A65B8">
        <w:rPr>
          <w:rFonts w:asciiTheme="majorBidi" w:hAnsiTheme="majorBidi" w:cstheme="majorBidi"/>
        </w:rPr>
        <w:tab/>
        <w:t>viena</w:t>
      </w:r>
      <w:r w:rsidRPr="006A65B8">
        <w:rPr>
          <w:rFonts w:asciiTheme="majorBidi" w:hAnsiTheme="majorBidi" w:cstheme="majorBidi"/>
          <w:spacing w:val="-4"/>
        </w:rPr>
        <w:t xml:space="preserve"> </w:t>
      </w:r>
      <w:r w:rsidRPr="006A65B8">
        <w:rPr>
          <w:rFonts w:asciiTheme="majorBidi" w:hAnsiTheme="majorBidi" w:cstheme="majorBidi"/>
        </w:rPr>
        <w:t>75</w:t>
      </w:r>
      <w:r w:rsidR="00FC049B">
        <w:rPr>
          <w:rFonts w:asciiTheme="majorBidi" w:hAnsiTheme="majorBidi" w:cstheme="majorBidi"/>
        </w:rPr>
        <w:t> </w:t>
      </w:r>
      <w:r w:rsidRPr="006A65B8">
        <w:rPr>
          <w:rFonts w:asciiTheme="majorBidi" w:hAnsiTheme="majorBidi" w:cstheme="majorBidi"/>
        </w:rPr>
        <w:t>mg</w:t>
      </w:r>
      <w:r w:rsidRPr="006A65B8">
        <w:rPr>
          <w:rFonts w:asciiTheme="majorBidi" w:hAnsiTheme="majorBidi" w:cstheme="majorBidi"/>
          <w:spacing w:val="-5"/>
        </w:rPr>
        <w:t xml:space="preserve"> </w:t>
      </w:r>
      <w:r w:rsidRPr="006A65B8">
        <w:rPr>
          <w:rFonts w:asciiTheme="majorBidi" w:hAnsiTheme="majorBidi" w:cstheme="majorBidi"/>
        </w:rPr>
        <w:t>plius</w:t>
      </w:r>
      <w:r w:rsidRPr="006A65B8">
        <w:rPr>
          <w:rFonts w:asciiTheme="majorBidi" w:hAnsiTheme="majorBidi" w:cstheme="majorBidi"/>
          <w:spacing w:val="-5"/>
        </w:rPr>
        <w:t xml:space="preserve"> </w:t>
      </w:r>
      <w:r w:rsidRPr="006A65B8">
        <w:rPr>
          <w:rFonts w:asciiTheme="majorBidi" w:hAnsiTheme="majorBidi" w:cstheme="majorBidi"/>
        </w:rPr>
        <w:t>viena</w:t>
      </w:r>
      <w:r w:rsidRPr="006A65B8">
        <w:rPr>
          <w:rFonts w:asciiTheme="majorBidi" w:hAnsiTheme="majorBidi" w:cstheme="majorBidi"/>
          <w:spacing w:val="-5"/>
        </w:rPr>
        <w:t xml:space="preserve"> </w:t>
      </w:r>
      <w:r w:rsidRPr="006A65B8">
        <w:rPr>
          <w:rFonts w:asciiTheme="majorBidi" w:hAnsiTheme="majorBidi" w:cstheme="majorBidi"/>
        </w:rPr>
        <w:t>110</w:t>
      </w:r>
      <w:r w:rsidR="00FC049B">
        <w:rPr>
          <w:rFonts w:asciiTheme="majorBidi" w:hAnsiTheme="majorBidi" w:cstheme="majorBidi"/>
        </w:rPr>
        <w:t> </w:t>
      </w:r>
      <w:r w:rsidRPr="006A65B8">
        <w:rPr>
          <w:rFonts w:asciiTheme="majorBidi" w:hAnsiTheme="majorBidi" w:cstheme="majorBidi"/>
        </w:rPr>
        <w:t>mg</w:t>
      </w:r>
      <w:r w:rsidRPr="006A65B8">
        <w:rPr>
          <w:rFonts w:asciiTheme="majorBidi" w:hAnsiTheme="majorBidi" w:cstheme="majorBidi"/>
          <w:spacing w:val="-5"/>
        </w:rPr>
        <w:t xml:space="preserve"> </w:t>
      </w:r>
      <w:r w:rsidRPr="006A65B8">
        <w:rPr>
          <w:rFonts w:asciiTheme="majorBidi" w:hAnsiTheme="majorBidi" w:cstheme="majorBidi"/>
        </w:rPr>
        <w:t>kapsulė</w:t>
      </w:r>
    </w:p>
    <w:p w14:paraId="6FC60CCA" w14:textId="65AC9651" w:rsidR="00C065A9" w:rsidRPr="006A65B8" w:rsidRDefault="0098357A" w:rsidP="006A65B8">
      <w:pPr>
        <w:rPr>
          <w:rFonts w:asciiTheme="majorBidi" w:hAnsiTheme="majorBidi" w:cstheme="majorBidi"/>
        </w:rPr>
      </w:pPr>
      <w:r w:rsidRPr="006A65B8">
        <w:rPr>
          <w:rFonts w:asciiTheme="majorBidi" w:hAnsiTheme="majorBidi" w:cstheme="majorBidi"/>
        </w:rPr>
        <w:t>150</w:t>
      </w:r>
      <w:r w:rsidR="00FC049B">
        <w:rPr>
          <w:rFonts w:asciiTheme="majorBidi" w:hAnsiTheme="majorBidi" w:cstheme="majorBidi"/>
        </w:rPr>
        <w:t> </w:t>
      </w:r>
      <w:r w:rsidRPr="006A65B8">
        <w:rPr>
          <w:rFonts w:asciiTheme="majorBidi" w:hAnsiTheme="majorBidi" w:cstheme="majorBidi"/>
        </w:rPr>
        <w:t>mg:</w:t>
      </w:r>
      <w:r w:rsidRPr="006A65B8">
        <w:rPr>
          <w:rFonts w:asciiTheme="majorBidi" w:hAnsiTheme="majorBidi" w:cstheme="majorBidi"/>
        </w:rPr>
        <w:tab/>
        <w:t>viena 150</w:t>
      </w:r>
      <w:r w:rsidR="00FC049B">
        <w:rPr>
          <w:rFonts w:asciiTheme="majorBidi" w:hAnsiTheme="majorBidi" w:cstheme="majorBidi"/>
        </w:rPr>
        <w:t> </w:t>
      </w:r>
      <w:r w:rsidRPr="006A65B8">
        <w:rPr>
          <w:rFonts w:asciiTheme="majorBidi" w:hAnsiTheme="majorBidi" w:cstheme="majorBidi"/>
        </w:rPr>
        <w:t>mg kapsulė arba</w:t>
      </w:r>
    </w:p>
    <w:p w14:paraId="1BE59D77" w14:textId="290F8B4D" w:rsidR="00C065A9" w:rsidRPr="006A65B8" w:rsidRDefault="0098357A" w:rsidP="00C3374B">
      <w:pPr>
        <w:ind w:left="720" w:firstLine="720"/>
        <w:rPr>
          <w:rFonts w:asciiTheme="majorBidi" w:hAnsiTheme="majorBidi" w:cstheme="majorBidi"/>
        </w:rPr>
      </w:pPr>
      <w:r w:rsidRPr="006A65B8">
        <w:rPr>
          <w:rFonts w:asciiTheme="majorBidi" w:hAnsiTheme="majorBidi" w:cstheme="majorBidi"/>
        </w:rPr>
        <w:t>dvi</w:t>
      </w:r>
      <w:r w:rsidRPr="006A65B8">
        <w:rPr>
          <w:rFonts w:asciiTheme="majorBidi" w:hAnsiTheme="majorBidi" w:cstheme="majorBidi"/>
          <w:spacing w:val="-3"/>
        </w:rPr>
        <w:t xml:space="preserve"> </w:t>
      </w:r>
      <w:r w:rsidRPr="006A65B8">
        <w:rPr>
          <w:rFonts w:asciiTheme="majorBidi" w:hAnsiTheme="majorBidi" w:cstheme="majorBidi"/>
        </w:rPr>
        <w:t>75</w:t>
      </w:r>
      <w:r w:rsidR="00FC049B">
        <w:rPr>
          <w:rFonts w:asciiTheme="majorBidi" w:hAnsiTheme="majorBidi" w:cstheme="majorBidi"/>
        </w:rPr>
        <w:t> </w:t>
      </w:r>
      <w:r w:rsidRPr="006A65B8">
        <w:rPr>
          <w:rFonts w:asciiTheme="majorBidi" w:hAnsiTheme="majorBidi" w:cstheme="majorBidi"/>
        </w:rPr>
        <w:t>mg</w:t>
      </w:r>
      <w:r w:rsidRPr="006A65B8">
        <w:rPr>
          <w:rFonts w:asciiTheme="majorBidi" w:hAnsiTheme="majorBidi" w:cstheme="majorBidi"/>
          <w:spacing w:val="-2"/>
        </w:rPr>
        <w:t xml:space="preserve"> kapsulės</w:t>
      </w:r>
    </w:p>
    <w:p w14:paraId="52D6B047" w14:textId="77777777" w:rsidR="00C065A9" w:rsidRPr="006A65B8" w:rsidRDefault="00C065A9" w:rsidP="006A65B8">
      <w:pPr>
        <w:rPr>
          <w:rFonts w:asciiTheme="majorBidi" w:hAnsiTheme="majorBidi" w:cstheme="majorBidi"/>
        </w:rPr>
      </w:pPr>
    </w:p>
    <w:p w14:paraId="113569AA" w14:textId="77777777" w:rsidR="00C065A9" w:rsidRPr="006A65B8" w:rsidRDefault="0098357A" w:rsidP="006A65B8">
      <w:pPr>
        <w:rPr>
          <w:rFonts w:asciiTheme="majorBidi" w:hAnsiTheme="majorBidi" w:cstheme="majorBidi"/>
          <w:i/>
        </w:rPr>
      </w:pPr>
      <w:r w:rsidRPr="006A65B8">
        <w:rPr>
          <w:rFonts w:asciiTheme="majorBidi" w:hAnsiTheme="majorBidi" w:cstheme="majorBidi"/>
          <w:i/>
          <w:u w:val="single"/>
        </w:rPr>
        <w:t>Inkstų</w:t>
      </w:r>
      <w:r w:rsidRPr="006A65B8">
        <w:rPr>
          <w:rFonts w:asciiTheme="majorBidi" w:hAnsiTheme="majorBidi" w:cstheme="majorBidi"/>
          <w:i/>
          <w:spacing w:val="-8"/>
          <w:u w:val="single"/>
        </w:rPr>
        <w:t xml:space="preserve"> </w:t>
      </w:r>
      <w:r w:rsidRPr="006A65B8">
        <w:rPr>
          <w:rFonts w:asciiTheme="majorBidi" w:hAnsiTheme="majorBidi" w:cstheme="majorBidi"/>
          <w:i/>
          <w:u w:val="single"/>
        </w:rPr>
        <w:t>funkcijos</w:t>
      </w:r>
      <w:r w:rsidRPr="006A65B8">
        <w:rPr>
          <w:rFonts w:asciiTheme="majorBidi" w:hAnsiTheme="majorBidi" w:cstheme="majorBidi"/>
          <w:i/>
          <w:spacing w:val="-6"/>
          <w:u w:val="single"/>
        </w:rPr>
        <w:t xml:space="preserve"> </w:t>
      </w:r>
      <w:r w:rsidRPr="006A65B8">
        <w:rPr>
          <w:rFonts w:asciiTheme="majorBidi" w:hAnsiTheme="majorBidi" w:cstheme="majorBidi"/>
          <w:i/>
          <w:u w:val="single"/>
        </w:rPr>
        <w:t>vertinimas</w:t>
      </w:r>
      <w:r w:rsidRPr="006A65B8">
        <w:rPr>
          <w:rFonts w:asciiTheme="majorBidi" w:hAnsiTheme="majorBidi" w:cstheme="majorBidi"/>
          <w:i/>
          <w:spacing w:val="-6"/>
          <w:u w:val="single"/>
        </w:rPr>
        <w:t xml:space="preserve"> </w:t>
      </w:r>
      <w:r w:rsidRPr="006A65B8">
        <w:rPr>
          <w:rFonts w:asciiTheme="majorBidi" w:hAnsiTheme="majorBidi" w:cstheme="majorBidi"/>
          <w:i/>
          <w:u w:val="single"/>
        </w:rPr>
        <w:t>prieš</w:t>
      </w:r>
      <w:r w:rsidRPr="006A65B8">
        <w:rPr>
          <w:rFonts w:asciiTheme="majorBidi" w:hAnsiTheme="majorBidi" w:cstheme="majorBidi"/>
          <w:i/>
          <w:spacing w:val="-5"/>
          <w:u w:val="single"/>
        </w:rPr>
        <w:t xml:space="preserve"> </w:t>
      </w:r>
      <w:r w:rsidRPr="006A65B8">
        <w:rPr>
          <w:rFonts w:asciiTheme="majorBidi" w:hAnsiTheme="majorBidi" w:cstheme="majorBidi"/>
          <w:i/>
          <w:u w:val="single"/>
        </w:rPr>
        <w:t>gydymą</w:t>
      </w:r>
      <w:r w:rsidRPr="006A65B8">
        <w:rPr>
          <w:rFonts w:asciiTheme="majorBidi" w:hAnsiTheme="majorBidi" w:cstheme="majorBidi"/>
          <w:i/>
          <w:spacing w:val="-6"/>
          <w:u w:val="single"/>
        </w:rPr>
        <w:t xml:space="preserve"> </w:t>
      </w:r>
      <w:r w:rsidRPr="006A65B8">
        <w:rPr>
          <w:rFonts w:asciiTheme="majorBidi" w:hAnsiTheme="majorBidi" w:cstheme="majorBidi"/>
          <w:i/>
          <w:u w:val="single"/>
        </w:rPr>
        <w:t>ir</w:t>
      </w:r>
      <w:r w:rsidRPr="006A65B8">
        <w:rPr>
          <w:rFonts w:asciiTheme="majorBidi" w:hAnsiTheme="majorBidi" w:cstheme="majorBidi"/>
          <w:i/>
          <w:spacing w:val="-6"/>
          <w:u w:val="single"/>
        </w:rPr>
        <w:t xml:space="preserve"> </w:t>
      </w:r>
      <w:r w:rsidRPr="006A65B8">
        <w:rPr>
          <w:rFonts w:asciiTheme="majorBidi" w:hAnsiTheme="majorBidi" w:cstheme="majorBidi"/>
          <w:i/>
          <w:u w:val="single"/>
        </w:rPr>
        <w:t>jo</w:t>
      </w:r>
      <w:r w:rsidRPr="006A65B8">
        <w:rPr>
          <w:rFonts w:asciiTheme="majorBidi" w:hAnsiTheme="majorBidi" w:cstheme="majorBidi"/>
          <w:i/>
          <w:spacing w:val="-5"/>
          <w:u w:val="single"/>
        </w:rPr>
        <w:t xml:space="preserve"> </w:t>
      </w:r>
      <w:r w:rsidRPr="006A65B8">
        <w:rPr>
          <w:rFonts w:asciiTheme="majorBidi" w:hAnsiTheme="majorBidi" w:cstheme="majorBidi"/>
          <w:i/>
          <w:spacing w:val="-4"/>
          <w:u w:val="single"/>
        </w:rPr>
        <w:t>metu</w:t>
      </w:r>
    </w:p>
    <w:p w14:paraId="49235861" w14:textId="77777777" w:rsidR="00C065A9" w:rsidRPr="006A65B8" w:rsidRDefault="00C065A9" w:rsidP="006A65B8">
      <w:pPr>
        <w:rPr>
          <w:rFonts w:asciiTheme="majorBidi" w:hAnsiTheme="majorBidi" w:cstheme="majorBidi"/>
          <w:i/>
        </w:rPr>
      </w:pPr>
    </w:p>
    <w:p w14:paraId="2F985505" w14:textId="6004680E" w:rsidR="00C065A9" w:rsidRPr="006A65B8" w:rsidRDefault="0098357A" w:rsidP="006A65B8">
      <w:pPr>
        <w:rPr>
          <w:rFonts w:asciiTheme="majorBidi" w:hAnsiTheme="majorBidi" w:cstheme="majorBidi"/>
        </w:rPr>
      </w:pPr>
      <w:r w:rsidRPr="006A65B8">
        <w:rPr>
          <w:rFonts w:asciiTheme="majorBidi" w:hAnsiTheme="majorBidi" w:cstheme="majorBidi"/>
        </w:rPr>
        <w:lastRenderedPageBreak/>
        <w:t>Prieš</w:t>
      </w:r>
      <w:r w:rsidRPr="006A65B8">
        <w:rPr>
          <w:rFonts w:asciiTheme="majorBidi" w:hAnsiTheme="majorBidi" w:cstheme="majorBidi"/>
          <w:spacing w:val="-11"/>
        </w:rPr>
        <w:t xml:space="preserve"> </w:t>
      </w:r>
      <w:r w:rsidRPr="006A65B8">
        <w:rPr>
          <w:rFonts w:asciiTheme="majorBidi" w:hAnsiTheme="majorBidi" w:cstheme="majorBidi"/>
        </w:rPr>
        <w:t>pradedant</w:t>
      </w:r>
      <w:r w:rsidRPr="006A65B8">
        <w:rPr>
          <w:rFonts w:asciiTheme="majorBidi" w:hAnsiTheme="majorBidi" w:cstheme="majorBidi"/>
          <w:spacing w:val="-8"/>
        </w:rPr>
        <w:t xml:space="preserve"> </w:t>
      </w:r>
      <w:r w:rsidRPr="006A65B8">
        <w:rPr>
          <w:rFonts w:asciiTheme="majorBidi" w:hAnsiTheme="majorBidi" w:cstheme="majorBidi"/>
        </w:rPr>
        <w:t>gydymą</w:t>
      </w:r>
      <w:r w:rsidRPr="006A65B8">
        <w:rPr>
          <w:rFonts w:asciiTheme="majorBidi" w:hAnsiTheme="majorBidi" w:cstheme="majorBidi"/>
          <w:spacing w:val="-8"/>
        </w:rPr>
        <w:t xml:space="preserve"> </w:t>
      </w:r>
      <w:r w:rsidRPr="006A65B8">
        <w:rPr>
          <w:rFonts w:asciiTheme="majorBidi" w:hAnsiTheme="majorBidi" w:cstheme="majorBidi"/>
        </w:rPr>
        <w:t>reikia</w:t>
      </w:r>
      <w:r w:rsidRPr="006A65B8">
        <w:rPr>
          <w:rFonts w:asciiTheme="majorBidi" w:hAnsiTheme="majorBidi" w:cstheme="majorBidi"/>
          <w:spacing w:val="-8"/>
        </w:rPr>
        <w:t xml:space="preserve"> </w:t>
      </w:r>
      <w:r w:rsidRPr="006A65B8">
        <w:rPr>
          <w:rFonts w:asciiTheme="majorBidi" w:hAnsiTheme="majorBidi" w:cstheme="majorBidi"/>
        </w:rPr>
        <w:t>nustatyti</w:t>
      </w:r>
      <w:r w:rsidRPr="006A65B8">
        <w:rPr>
          <w:rFonts w:asciiTheme="majorBidi" w:hAnsiTheme="majorBidi" w:cstheme="majorBidi"/>
          <w:spacing w:val="-8"/>
        </w:rPr>
        <w:t xml:space="preserve"> </w:t>
      </w:r>
      <w:r w:rsidRPr="006A65B8">
        <w:rPr>
          <w:rFonts w:asciiTheme="majorBidi" w:hAnsiTheme="majorBidi" w:cstheme="majorBidi"/>
        </w:rPr>
        <w:t>apskaičiuotąjį</w:t>
      </w:r>
      <w:r w:rsidRPr="006A65B8">
        <w:rPr>
          <w:rFonts w:asciiTheme="majorBidi" w:hAnsiTheme="majorBidi" w:cstheme="majorBidi"/>
          <w:spacing w:val="-8"/>
        </w:rPr>
        <w:t xml:space="preserve"> </w:t>
      </w:r>
      <w:proofErr w:type="spellStart"/>
      <w:r w:rsidRPr="006A65B8">
        <w:rPr>
          <w:rFonts w:asciiTheme="majorBidi" w:hAnsiTheme="majorBidi" w:cstheme="majorBidi"/>
        </w:rPr>
        <w:t>glomerulų</w:t>
      </w:r>
      <w:proofErr w:type="spellEnd"/>
      <w:r w:rsidRPr="006A65B8">
        <w:rPr>
          <w:rFonts w:asciiTheme="majorBidi" w:hAnsiTheme="majorBidi" w:cstheme="majorBidi"/>
          <w:spacing w:val="-8"/>
        </w:rPr>
        <w:t xml:space="preserve"> </w:t>
      </w:r>
      <w:r w:rsidRPr="006A65B8">
        <w:rPr>
          <w:rFonts w:asciiTheme="majorBidi" w:hAnsiTheme="majorBidi" w:cstheme="majorBidi"/>
        </w:rPr>
        <w:t>filtracijos</w:t>
      </w:r>
      <w:r w:rsidRPr="006A65B8">
        <w:rPr>
          <w:rFonts w:asciiTheme="majorBidi" w:hAnsiTheme="majorBidi" w:cstheme="majorBidi"/>
          <w:spacing w:val="-8"/>
        </w:rPr>
        <w:t xml:space="preserve"> </w:t>
      </w:r>
      <w:r w:rsidRPr="006A65B8">
        <w:rPr>
          <w:rFonts w:asciiTheme="majorBidi" w:hAnsiTheme="majorBidi" w:cstheme="majorBidi"/>
        </w:rPr>
        <w:t>greitį</w:t>
      </w:r>
      <w:r w:rsidRPr="006A65B8">
        <w:rPr>
          <w:rFonts w:asciiTheme="majorBidi" w:hAnsiTheme="majorBidi" w:cstheme="majorBidi"/>
          <w:spacing w:val="-8"/>
        </w:rPr>
        <w:t xml:space="preserve"> </w:t>
      </w:r>
      <w:r w:rsidRPr="006A65B8">
        <w:rPr>
          <w:rFonts w:asciiTheme="majorBidi" w:hAnsiTheme="majorBidi" w:cstheme="majorBidi"/>
        </w:rPr>
        <w:t>(</w:t>
      </w:r>
      <w:proofErr w:type="spellStart"/>
      <w:r w:rsidRPr="006A65B8">
        <w:rPr>
          <w:rFonts w:asciiTheme="majorBidi" w:hAnsiTheme="majorBidi" w:cstheme="majorBidi"/>
        </w:rPr>
        <w:t>aGFG</w:t>
      </w:r>
      <w:proofErr w:type="spellEnd"/>
      <w:r w:rsidRPr="006A65B8">
        <w:rPr>
          <w:rFonts w:asciiTheme="majorBidi" w:hAnsiTheme="majorBidi" w:cstheme="majorBidi"/>
        </w:rPr>
        <w:t>)</w:t>
      </w:r>
      <w:r w:rsidRPr="006A65B8">
        <w:rPr>
          <w:rFonts w:asciiTheme="majorBidi" w:hAnsiTheme="majorBidi" w:cstheme="majorBidi"/>
          <w:spacing w:val="-8"/>
        </w:rPr>
        <w:t xml:space="preserve"> </w:t>
      </w:r>
      <w:r w:rsidRPr="006A65B8">
        <w:rPr>
          <w:rFonts w:asciiTheme="majorBidi" w:hAnsiTheme="majorBidi" w:cstheme="majorBidi"/>
          <w:spacing w:val="-2"/>
        </w:rPr>
        <w:t>pagal</w:t>
      </w:r>
      <w:r w:rsidR="00E6590D">
        <w:rPr>
          <w:rFonts w:asciiTheme="majorBidi" w:hAnsiTheme="majorBidi" w:cstheme="majorBidi"/>
        </w:rPr>
        <w:t xml:space="preserve"> </w:t>
      </w:r>
      <w:proofErr w:type="spellStart"/>
      <w:r w:rsidRPr="006A65B8">
        <w:rPr>
          <w:rFonts w:asciiTheme="majorBidi" w:hAnsiTheme="majorBidi" w:cstheme="majorBidi"/>
          <w:i/>
        </w:rPr>
        <w:t>Schwartz</w:t>
      </w:r>
      <w:proofErr w:type="spellEnd"/>
      <w:r w:rsidRPr="006A65B8">
        <w:rPr>
          <w:rFonts w:asciiTheme="majorBidi" w:hAnsiTheme="majorBidi" w:cstheme="majorBidi"/>
          <w:i/>
          <w:spacing w:val="-7"/>
        </w:rPr>
        <w:t xml:space="preserve"> </w:t>
      </w:r>
      <w:r w:rsidRPr="006A65B8">
        <w:rPr>
          <w:rFonts w:asciiTheme="majorBidi" w:hAnsiTheme="majorBidi" w:cstheme="majorBidi"/>
        </w:rPr>
        <w:t>formulę</w:t>
      </w:r>
      <w:r w:rsidRPr="006A65B8">
        <w:rPr>
          <w:rFonts w:asciiTheme="majorBidi" w:hAnsiTheme="majorBidi" w:cstheme="majorBidi"/>
          <w:spacing w:val="-7"/>
        </w:rPr>
        <w:t xml:space="preserve"> </w:t>
      </w:r>
      <w:r w:rsidRPr="006A65B8">
        <w:rPr>
          <w:rFonts w:asciiTheme="majorBidi" w:hAnsiTheme="majorBidi" w:cstheme="majorBidi"/>
        </w:rPr>
        <w:t>(kreatinino</w:t>
      </w:r>
      <w:r w:rsidRPr="006A65B8">
        <w:rPr>
          <w:rFonts w:asciiTheme="majorBidi" w:hAnsiTheme="majorBidi" w:cstheme="majorBidi"/>
          <w:spacing w:val="-7"/>
        </w:rPr>
        <w:t xml:space="preserve"> </w:t>
      </w:r>
      <w:r w:rsidRPr="006A65B8">
        <w:rPr>
          <w:rFonts w:asciiTheme="majorBidi" w:hAnsiTheme="majorBidi" w:cstheme="majorBidi"/>
        </w:rPr>
        <w:t>įvertinimo</w:t>
      </w:r>
      <w:r w:rsidRPr="006A65B8">
        <w:rPr>
          <w:rFonts w:asciiTheme="majorBidi" w:hAnsiTheme="majorBidi" w:cstheme="majorBidi"/>
          <w:spacing w:val="-7"/>
        </w:rPr>
        <w:t xml:space="preserve"> </w:t>
      </w:r>
      <w:r w:rsidRPr="006A65B8">
        <w:rPr>
          <w:rFonts w:asciiTheme="majorBidi" w:hAnsiTheme="majorBidi" w:cstheme="majorBidi"/>
        </w:rPr>
        <w:t>metodą</w:t>
      </w:r>
      <w:r w:rsidRPr="006A65B8">
        <w:rPr>
          <w:rFonts w:asciiTheme="majorBidi" w:hAnsiTheme="majorBidi" w:cstheme="majorBidi"/>
          <w:spacing w:val="-8"/>
        </w:rPr>
        <w:t xml:space="preserve"> </w:t>
      </w:r>
      <w:r w:rsidRPr="006A65B8">
        <w:rPr>
          <w:rFonts w:asciiTheme="majorBidi" w:hAnsiTheme="majorBidi" w:cstheme="majorBidi"/>
        </w:rPr>
        <w:t>reikia</w:t>
      </w:r>
      <w:r w:rsidRPr="006A65B8">
        <w:rPr>
          <w:rFonts w:asciiTheme="majorBidi" w:hAnsiTheme="majorBidi" w:cstheme="majorBidi"/>
          <w:spacing w:val="-7"/>
        </w:rPr>
        <w:t xml:space="preserve"> </w:t>
      </w:r>
      <w:r w:rsidRPr="006A65B8">
        <w:rPr>
          <w:rFonts w:asciiTheme="majorBidi" w:hAnsiTheme="majorBidi" w:cstheme="majorBidi"/>
        </w:rPr>
        <w:t>suderinti</w:t>
      </w:r>
      <w:r w:rsidRPr="006A65B8">
        <w:rPr>
          <w:rFonts w:asciiTheme="majorBidi" w:hAnsiTheme="majorBidi" w:cstheme="majorBidi"/>
          <w:spacing w:val="-7"/>
        </w:rPr>
        <w:t xml:space="preserve"> </w:t>
      </w:r>
      <w:r w:rsidRPr="006A65B8">
        <w:rPr>
          <w:rFonts w:asciiTheme="majorBidi" w:hAnsiTheme="majorBidi" w:cstheme="majorBidi"/>
        </w:rPr>
        <w:t>su</w:t>
      </w:r>
      <w:r w:rsidRPr="006A65B8">
        <w:rPr>
          <w:rFonts w:asciiTheme="majorBidi" w:hAnsiTheme="majorBidi" w:cstheme="majorBidi"/>
          <w:spacing w:val="-7"/>
        </w:rPr>
        <w:t xml:space="preserve"> </w:t>
      </w:r>
      <w:r w:rsidRPr="006A65B8">
        <w:rPr>
          <w:rFonts w:asciiTheme="majorBidi" w:hAnsiTheme="majorBidi" w:cstheme="majorBidi"/>
        </w:rPr>
        <w:t>vietos</w:t>
      </w:r>
      <w:r w:rsidRPr="006A65B8">
        <w:rPr>
          <w:rFonts w:asciiTheme="majorBidi" w:hAnsiTheme="majorBidi" w:cstheme="majorBidi"/>
          <w:spacing w:val="-7"/>
        </w:rPr>
        <w:t xml:space="preserve"> </w:t>
      </w:r>
      <w:r w:rsidRPr="006A65B8">
        <w:rPr>
          <w:rFonts w:asciiTheme="majorBidi" w:hAnsiTheme="majorBidi" w:cstheme="majorBidi"/>
          <w:spacing w:val="-2"/>
        </w:rPr>
        <w:t>laboratorija).</w:t>
      </w:r>
    </w:p>
    <w:p w14:paraId="39C9826B" w14:textId="77777777" w:rsidR="00E6590D" w:rsidRDefault="00E6590D" w:rsidP="006A65B8">
      <w:pPr>
        <w:rPr>
          <w:rFonts w:asciiTheme="majorBidi" w:hAnsiTheme="majorBidi" w:cstheme="majorBidi"/>
        </w:rPr>
      </w:pPr>
    </w:p>
    <w:p w14:paraId="314871D0" w14:textId="469ECF52" w:rsidR="00C065A9" w:rsidRPr="006A65B8" w:rsidRDefault="0098357A" w:rsidP="006A65B8">
      <w:pPr>
        <w:rPr>
          <w:rFonts w:asciiTheme="majorBidi" w:hAnsiTheme="majorBidi" w:cstheme="majorBidi"/>
        </w:rPr>
      </w:pPr>
      <w:r w:rsidRPr="006A65B8">
        <w:rPr>
          <w:rFonts w:asciiTheme="majorBidi" w:hAnsiTheme="majorBidi" w:cstheme="majorBidi"/>
        </w:rPr>
        <w:t>Pacientus,</w:t>
      </w:r>
      <w:r w:rsidRPr="006A65B8">
        <w:rPr>
          <w:rFonts w:asciiTheme="majorBidi" w:hAnsiTheme="majorBidi" w:cstheme="majorBidi"/>
          <w:spacing w:val="-4"/>
        </w:rPr>
        <w:t xml:space="preserve"> </w:t>
      </w:r>
      <w:r w:rsidRPr="006A65B8">
        <w:rPr>
          <w:rFonts w:asciiTheme="majorBidi" w:hAnsiTheme="majorBidi" w:cstheme="majorBidi"/>
        </w:rPr>
        <w:t>kurių</w:t>
      </w:r>
      <w:r w:rsidRPr="006A65B8">
        <w:rPr>
          <w:rFonts w:asciiTheme="majorBidi" w:hAnsiTheme="majorBidi" w:cstheme="majorBidi"/>
          <w:spacing w:val="-4"/>
        </w:rPr>
        <w:t xml:space="preserve"> </w:t>
      </w:r>
      <w:proofErr w:type="spellStart"/>
      <w:r w:rsidRPr="006A65B8">
        <w:rPr>
          <w:rFonts w:asciiTheme="majorBidi" w:hAnsiTheme="majorBidi" w:cstheme="majorBidi"/>
        </w:rPr>
        <w:t>aGFG</w:t>
      </w:r>
      <w:proofErr w:type="spellEnd"/>
      <w:r w:rsidRPr="006A65B8">
        <w:rPr>
          <w:rFonts w:asciiTheme="majorBidi" w:hAnsiTheme="majorBidi" w:cstheme="majorBidi"/>
          <w:spacing w:val="-4"/>
        </w:rPr>
        <w:t xml:space="preserve"> </w:t>
      </w:r>
      <w:r w:rsidRPr="006A65B8">
        <w:rPr>
          <w:rFonts w:asciiTheme="majorBidi" w:hAnsiTheme="majorBidi" w:cstheme="majorBidi"/>
        </w:rPr>
        <w:t>&lt;</w:t>
      </w:r>
      <w:r w:rsidR="00FC049B">
        <w:rPr>
          <w:rFonts w:asciiTheme="majorBidi" w:hAnsiTheme="majorBidi" w:cstheme="majorBidi"/>
        </w:rPr>
        <w:t> </w:t>
      </w:r>
      <w:r w:rsidRPr="006A65B8">
        <w:rPr>
          <w:rFonts w:asciiTheme="majorBidi" w:hAnsiTheme="majorBidi" w:cstheme="majorBidi"/>
        </w:rPr>
        <w:t>50</w:t>
      </w:r>
      <w:r w:rsidR="00FC049B">
        <w:rPr>
          <w:rFonts w:asciiTheme="majorBidi" w:hAnsiTheme="majorBidi" w:cstheme="majorBidi"/>
        </w:rPr>
        <w:t> </w:t>
      </w:r>
      <w:r w:rsidRPr="006A65B8">
        <w:rPr>
          <w:rFonts w:asciiTheme="majorBidi" w:hAnsiTheme="majorBidi" w:cstheme="majorBidi"/>
        </w:rPr>
        <w:t>ml/min./1,73</w:t>
      </w:r>
      <w:r w:rsidR="00FC049B">
        <w:rPr>
          <w:rFonts w:asciiTheme="majorBidi" w:hAnsiTheme="majorBidi" w:cstheme="majorBidi"/>
        </w:rPr>
        <w:t> </w:t>
      </w:r>
      <w:r w:rsidRPr="006A65B8">
        <w:rPr>
          <w:rFonts w:asciiTheme="majorBidi" w:hAnsiTheme="majorBidi" w:cstheme="majorBidi"/>
        </w:rPr>
        <w:t>m</w:t>
      </w:r>
      <w:r w:rsidRPr="006A65B8">
        <w:rPr>
          <w:rFonts w:asciiTheme="majorBidi" w:hAnsiTheme="majorBidi" w:cstheme="majorBidi"/>
          <w:vertAlign w:val="superscript"/>
        </w:rPr>
        <w:t>2</w:t>
      </w:r>
      <w:r w:rsidRPr="006A65B8">
        <w:rPr>
          <w:rFonts w:asciiTheme="majorBidi" w:hAnsiTheme="majorBidi" w:cstheme="majorBidi"/>
        </w:rPr>
        <w:t>,</w:t>
      </w:r>
      <w:r w:rsidRPr="006A65B8">
        <w:rPr>
          <w:rFonts w:asciiTheme="majorBidi" w:hAnsiTheme="majorBidi" w:cstheme="majorBidi"/>
          <w:spacing w:val="-4"/>
        </w:rPr>
        <w:t xml:space="preserve"> </w:t>
      </w:r>
      <w:proofErr w:type="spellStart"/>
      <w:r w:rsidRPr="006A65B8">
        <w:rPr>
          <w:rFonts w:asciiTheme="majorBidi" w:hAnsiTheme="majorBidi" w:cstheme="majorBidi"/>
        </w:rPr>
        <w:t>dabigatranu</w:t>
      </w:r>
      <w:proofErr w:type="spellEnd"/>
      <w:r w:rsidRPr="006A65B8">
        <w:rPr>
          <w:rFonts w:asciiTheme="majorBidi" w:hAnsiTheme="majorBidi" w:cstheme="majorBidi"/>
          <w:spacing w:val="-4"/>
        </w:rPr>
        <w:t xml:space="preserve"> </w:t>
      </w:r>
      <w:proofErr w:type="spellStart"/>
      <w:r w:rsidRPr="006A65B8">
        <w:rPr>
          <w:rFonts w:asciiTheme="majorBidi" w:hAnsiTheme="majorBidi" w:cstheme="majorBidi"/>
        </w:rPr>
        <w:t>eteksilatu</w:t>
      </w:r>
      <w:proofErr w:type="spellEnd"/>
      <w:r w:rsidRPr="006A65B8">
        <w:rPr>
          <w:rFonts w:asciiTheme="majorBidi" w:hAnsiTheme="majorBidi" w:cstheme="majorBidi"/>
          <w:spacing w:val="-4"/>
        </w:rPr>
        <w:t xml:space="preserve"> </w:t>
      </w:r>
      <w:r w:rsidRPr="006A65B8">
        <w:rPr>
          <w:rFonts w:asciiTheme="majorBidi" w:hAnsiTheme="majorBidi" w:cstheme="majorBidi"/>
        </w:rPr>
        <w:t>gydyti</w:t>
      </w:r>
      <w:r w:rsidRPr="006A65B8">
        <w:rPr>
          <w:rFonts w:asciiTheme="majorBidi" w:hAnsiTheme="majorBidi" w:cstheme="majorBidi"/>
          <w:spacing w:val="-4"/>
        </w:rPr>
        <w:t xml:space="preserve"> </w:t>
      </w:r>
      <w:r w:rsidRPr="006A65B8">
        <w:rPr>
          <w:rFonts w:asciiTheme="majorBidi" w:hAnsiTheme="majorBidi" w:cstheme="majorBidi"/>
        </w:rPr>
        <w:t>draudžiama</w:t>
      </w:r>
      <w:r w:rsidRPr="006A65B8">
        <w:rPr>
          <w:rFonts w:asciiTheme="majorBidi" w:hAnsiTheme="majorBidi" w:cstheme="majorBidi"/>
          <w:spacing w:val="-4"/>
        </w:rPr>
        <w:t xml:space="preserve"> </w:t>
      </w:r>
      <w:r w:rsidRPr="006A65B8">
        <w:rPr>
          <w:rFonts w:asciiTheme="majorBidi" w:hAnsiTheme="majorBidi" w:cstheme="majorBidi"/>
        </w:rPr>
        <w:t>(žr. 4.3 skyrių).</w:t>
      </w:r>
    </w:p>
    <w:p w14:paraId="4342FEC6" w14:textId="77777777" w:rsidR="00C065A9" w:rsidRPr="006A65B8" w:rsidRDefault="00C065A9" w:rsidP="006A65B8">
      <w:pPr>
        <w:rPr>
          <w:rFonts w:asciiTheme="majorBidi" w:hAnsiTheme="majorBidi" w:cstheme="majorBidi"/>
        </w:rPr>
      </w:pPr>
    </w:p>
    <w:p w14:paraId="7C34C3F9" w14:textId="4AF273EF" w:rsidR="00C065A9" w:rsidRPr="006A65B8" w:rsidRDefault="0098357A" w:rsidP="006A65B8">
      <w:pPr>
        <w:rPr>
          <w:rFonts w:asciiTheme="majorBidi" w:hAnsiTheme="majorBidi" w:cstheme="majorBidi"/>
        </w:rPr>
      </w:pPr>
      <w:r w:rsidRPr="006A65B8">
        <w:rPr>
          <w:rFonts w:asciiTheme="majorBidi" w:hAnsiTheme="majorBidi" w:cstheme="majorBidi"/>
        </w:rPr>
        <w:t>Pacientus</w:t>
      </w:r>
      <w:r w:rsidRPr="006A65B8">
        <w:rPr>
          <w:rFonts w:asciiTheme="majorBidi" w:hAnsiTheme="majorBidi" w:cstheme="majorBidi"/>
          <w:spacing w:val="-6"/>
        </w:rPr>
        <w:t xml:space="preserve"> </w:t>
      </w:r>
      <w:r w:rsidRPr="006A65B8">
        <w:rPr>
          <w:rFonts w:asciiTheme="majorBidi" w:hAnsiTheme="majorBidi" w:cstheme="majorBidi"/>
        </w:rPr>
        <w:t>vaikus,</w:t>
      </w:r>
      <w:r w:rsidRPr="006A65B8">
        <w:rPr>
          <w:rFonts w:asciiTheme="majorBidi" w:hAnsiTheme="majorBidi" w:cstheme="majorBidi"/>
          <w:spacing w:val="-5"/>
        </w:rPr>
        <w:t xml:space="preserve"> </w:t>
      </w:r>
      <w:r w:rsidRPr="006A65B8">
        <w:rPr>
          <w:rFonts w:asciiTheme="majorBidi" w:hAnsiTheme="majorBidi" w:cstheme="majorBidi"/>
        </w:rPr>
        <w:t>kurių</w:t>
      </w:r>
      <w:r w:rsidRPr="006A65B8">
        <w:rPr>
          <w:rFonts w:asciiTheme="majorBidi" w:hAnsiTheme="majorBidi" w:cstheme="majorBidi"/>
          <w:spacing w:val="-6"/>
        </w:rPr>
        <w:t xml:space="preserve"> </w:t>
      </w:r>
      <w:proofErr w:type="spellStart"/>
      <w:r w:rsidRPr="006A65B8">
        <w:rPr>
          <w:rFonts w:asciiTheme="majorBidi" w:hAnsiTheme="majorBidi" w:cstheme="majorBidi"/>
        </w:rPr>
        <w:t>aGFG</w:t>
      </w:r>
      <w:proofErr w:type="spellEnd"/>
      <w:r w:rsidRPr="006A65B8">
        <w:rPr>
          <w:rFonts w:asciiTheme="majorBidi" w:hAnsiTheme="majorBidi" w:cstheme="majorBidi"/>
          <w:spacing w:val="-5"/>
        </w:rPr>
        <w:t xml:space="preserve"> </w:t>
      </w:r>
      <w:r w:rsidRPr="006A65B8">
        <w:rPr>
          <w:rFonts w:asciiTheme="majorBidi" w:hAnsiTheme="majorBidi" w:cstheme="majorBidi"/>
        </w:rPr>
        <w:t>≥</w:t>
      </w:r>
      <w:r w:rsidR="00FC049B">
        <w:rPr>
          <w:rFonts w:asciiTheme="majorBidi" w:hAnsiTheme="majorBidi" w:cstheme="majorBidi"/>
        </w:rPr>
        <w:t> </w:t>
      </w:r>
      <w:r w:rsidRPr="006A65B8">
        <w:rPr>
          <w:rFonts w:asciiTheme="majorBidi" w:hAnsiTheme="majorBidi" w:cstheme="majorBidi"/>
        </w:rPr>
        <w:t>50</w:t>
      </w:r>
      <w:r w:rsidR="00FC049B">
        <w:rPr>
          <w:rFonts w:asciiTheme="majorBidi" w:hAnsiTheme="majorBidi" w:cstheme="majorBidi"/>
        </w:rPr>
        <w:t> </w:t>
      </w:r>
      <w:r w:rsidRPr="006A65B8">
        <w:rPr>
          <w:rFonts w:asciiTheme="majorBidi" w:hAnsiTheme="majorBidi" w:cstheme="majorBidi"/>
        </w:rPr>
        <w:t>ml/min./1,73</w:t>
      </w:r>
      <w:r w:rsidR="00FC049B">
        <w:rPr>
          <w:rFonts w:asciiTheme="majorBidi" w:hAnsiTheme="majorBidi" w:cstheme="majorBidi"/>
        </w:rPr>
        <w:t> </w:t>
      </w:r>
      <w:r w:rsidRPr="006A65B8">
        <w:rPr>
          <w:rFonts w:asciiTheme="majorBidi" w:hAnsiTheme="majorBidi" w:cstheme="majorBidi"/>
        </w:rPr>
        <w:t>m</w:t>
      </w:r>
      <w:r w:rsidRPr="006A65B8">
        <w:rPr>
          <w:rFonts w:asciiTheme="majorBidi" w:hAnsiTheme="majorBidi" w:cstheme="majorBidi"/>
          <w:vertAlign w:val="superscript"/>
        </w:rPr>
        <w:t>2</w:t>
      </w:r>
      <w:r w:rsidRPr="006A65B8">
        <w:rPr>
          <w:rFonts w:asciiTheme="majorBidi" w:hAnsiTheme="majorBidi" w:cstheme="majorBidi"/>
        </w:rPr>
        <w:t>,</w:t>
      </w:r>
      <w:r w:rsidRPr="006A65B8">
        <w:rPr>
          <w:rFonts w:asciiTheme="majorBidi" w:hAnsiTheme="majorBidi" w:cstheme="majorBidi"/>
          <w:spacing w:val="-5"/>
        </w:rPr>
        <w:t xml:space="preserve"> </w:t>
      </w:r>
      <w:r w:rsidRPr="006A65B8">
        <w:rPr>
          <w:rFonts w:asciiTheme="majorBidi" w:hAnsiTheme="majorBidi" w:cstheme="majorBidi"/>
        </w:rPr>
        <w:t>reikia</w:t>
      </w:r>
      <w:r w:rsidRPr="006A65B8">
        <w:rPr>
          <w:rFonts w:asciiTheme="majorBidi" w:hAnsiTheme="majorBidi" w:cstheme="majorBidi"/>
          <w:spacing w:val="-6"/>
        </w:rPr>
        <w:t xml:space="preserve"> </w:t>
      </w:r>
      <w:r w:rsidRPr="006A65B8">
        <w:rPr>
          <w:rFonts w:asciiTheme="majorBidi" w:hAnsiTheme="majorBidi" w:cstheme="majorBidi"/>
        </w:rPr>
        <w:t>gydyti</w:t>
      </w:r>
      <w:r w:rsidRPr="006A65B8">
        <w:rPr>
          <w:rFonts w:asciiTheme="majorBidi" w:hAnsiTheme="majorBidi" w:cstheme="majorBidi"/>
          <w:spacing w:val="-5"/>
        </w:rPr>
        <w:t xml:space="preserve"> </w:t>
      </w:r>
      <w:r w:rsidRPr="006A65B8">
        <w:rPr>
          <w:rFonts w:asciiTheme="majorBidi" w:hAnsiTheme="majorBidi" w:cstheme="majorBidi"/>
        </w:rPr>
        <w:t>doze,</w:t>
      </w:r>
      <w:r w:rsidRPr="006A65B8">
        <w:rPr>
          <w:rFonts w:asciiTheme="majorBidi" w:hAnsiTheme="majorBidi" w:cstheme="majorBidi"/>
          <w:spacing w:val="-6"/>
        </w:rPr>
        <w:t xml:space="preserve"> </w:t>
      </w:r>
      <w:r w:rsidRPr="006A65B8">
        <w:rPr>
          <w:rFonts w:asciiTheme="majorBidi" w:hAnsiTheme="majorBidi" w:cstheme="majorBidi"/>
        </w:rPr>
        <w:t>parinkta</w:t>
      </w:r>
      <w:r w:rsidRPr="006A65B8">
        <w:rPr>
          <w:rFonts w:asciiTheme="majorBidi" w:hAnsiTheme="majorBidi" w:cstheme="majorBidi"/>
          <w:spacing w:val="-5"/>
        </w:rPr>
        <w:t xml:space="preserve"> </w:t>
      </w:r>
      <w:r w:rsidRPr="006A65B8">
        <w:rPr>
          <w:rFonts w:asciiTheme="majorBidi" w:hAnsiTheme="majorBidi" w:cstheme="majorBidi"/>
        </w:rPr>
        <w:t>pagal</w:t>
      </w:r>
      <w:r w:rsidRPr="006A65B8">
        <w:rPr>
          <w:rFonts w:asciiTheme="majorBidi" w:hAnsiTheme="majorBidi" w:cstheme="majorBidi"/>
          <w:spacing w:val="-6"/>
        </w:rPr>
        <w:t xml:space="preserve"> </w:t>
      </w:r>
      <w:r w:rsidRPr="006A65B8">
        <w:rPr>
          <w:rFonts w:asciiTheme="majorBidi" w:hAnsiTheme="majorBidi" w:cstheme="majorBidi"/>
        </w:rPr>
        <w:t>3</w:t>
      </w:r>
      <w:r w:rsidR="00FC049B">
        <w:rPr>
          <w:rFonts w:asciiTheme="majorBidi" w:hAnsiTheme="majorBidi" w:cstheme="majorBidi"/>
        </w:rPr>
        <w:t> </w:t>
      </w:r>
      <w:r w:rsidRPr="006A65B8">
        <w:rPr>
          <w:rFonts w:asciiTheme="majorBidi" w:hAnsiTheme="majorBidi" w:cstheme="majorBidi"/>
          <w:spacing w:val="-2"/>
        </w:rPr>
        <w:t>lentelę.</w:t>
      </w:r>
    </w:p>
    <w:p w14:paraId="0F4F23B1" w14:textId="77777777" w:rsidR="00C065A9" w:rsidRPr="006A65B8" w:rsidRDefault="00C065A9" w:rsidP="006A65B8">
      <w:pPr>
        <w:rPr>
          <w:rFonts w:asciiTheme="majorBidi" w:hAnsiTheme="majorBidi" w:cstheme="majorBidi"/>
        </w:rPr>
      </w:pPr>
    </w:p>
    <w:p w14:paraId="6A18F711" w14:textId="03635B0E" w:rsidR="00C065A9" w:rsidRPr="006A65B8" w:rsidRDefault="0098357A" w:rsidP="006A65B8">
      <w:pPr>
        <w:rPr>
          <w:rFonts w:asciiTheme="majorBidi" w:hAnsiTheme="majorBidi" w:cstheme="majorBidi"/>
        </w:rPr>
      </w:pPr>
      <w:r w:rsidRPr="006A65B8">
        <w:rPr>
          <w:rFonts w:asciiTheme="majorBidi" w:hAnsiTheme="majorBidi" w:cstheme="majorBidi"/>
        </w:rPr>
        <w:t>Gydymo</w:t>
      </w:r>
      <w:r w:rsidRPr="006A65B8">
        <w:rPr>
          <w:rFonts w:asciiTheme="majorBidi" w:hAnsiTheme="majorBidi" w:cstheme="majorBidi"/>
          <w:spacing w:val="-3"/>
        </w:rPr>
        <w:t xml:space="preserve"> </w:t>
      </w:r>
      <w:r w:rsidRPr="006A65B8">
        <w:rPr>
          <w:rFonts w:asciiTheme="majorBidi" w:hAnsiTheme="majorBidi" w:cstheme="majorBidi"/>
        </w:rPr>
        <w:t>metu</w:t>
      </w:r>
      <w:r w:rsidRPr="006A65B8">
        <w:rPr>
          <w:rFonts w:asciiTheme="majorBidi" w:hAnsiTheme="majorBidi" w:cstheme="majorBidi"/>
          <w:spacing w:val="-3"/>
        </w:rPr>
        <w:t xml:space="preserve"> </w:t>
      </w:r>
      <w:r w:rsidRPr="006A65B8">
        <w:rPr>
          <w:rFonts w:asciiTheme="majorBidi" w:hAnsiTheme="majorBidi" w:cstheme="majorBidi"/>
        </w:rPr>
        <w:t>inkstų</w:t>
      </w:r>
      <w:r w:rsidRPr="006A65B8">
        <w:rPr>
          <w:rFonts w:asciiTheme="majorBidi" w:hAnsiTheme="majorBidi" w:cstheme="majorBidi"/>
          <w:spacing w:val="-3"/>
        </w:rPr>
        <w:t xml:space="preserve"> </w:t>
      </w:r>
      <w:r w:rsidRPr="006A65B8">
        <w:rPr>
          <w:rFonts w:asciiTheme="majorBidi" w:hAnsiTheme="majorBidi" w:cstheme="majorBidi"/>
        </w:rPr>
        <w:t>funkciją</w:t>
      </w:r>
      <w:r w:rsidRPr="006A65B8">
        <w:rPr>
          <w:rFonts w:asciiTheme="majorBidi" w:hAnsiTheme="majorBidi" w:cstheme="majorBidi"/>
          <w:spacing w:val="-3"/>
        </w:rPr>
        <w:t xml:space="preserve"> </w:t>
      </w:r>
      <w:r w:rsidRPr="006A65B8">
        <w:rPr>
          <w:rFonts w:asciiTheme="majorBidi" w:hAnsiTheme="majorBidi" w:cstheme="majorBidi"/>
        </w:rPr>
        <w:t>reikia</w:t>
      </w:r>
      <w:r w:rsidRPr="006A65B8">
        <w:rPr>
          <w:rFonts w:asciiTheme="majorBidi" w:hAnsiTheme="majorBidi" w:cstheme="majorBidi"/>
          <w:spacing w:val="-3"/>
        </w:rPr>
        <w:t xml:space="preserve"> </w:t>
      </w:r>
      <w:r w:rsidRPr="006A65B8">
        <w:rPr>
          <w:rFonts w:asciiTheme="majorBidi" w:hAnsiTheme="majorBidi" w:cstheme="majorBidi"/>
        </w:rPr>
        <w:t>įvertinti</w:t>
      </w:r>
      <w:r w:rsidRPr="006A65B8">
        <w:rPr>
          <w:rFonts w:asciiTheme="majorBidi" w:hAnsiTheme="majorBidi" w:cstheme="majorBidi"/>
          <w:spacing w:val="-3"/>
        </w:rPr>
        <w:t xml:space="preserve"> </w:t>
      </w:r>
      <w:r w:rsidRPr="006A65B8">
        <w:rPr>
          <w:rFonts w:asciiTheme="majorBidi" w:hAnsiTheme="majorBidi" w:cstheme="majorBidi"/>
        </w:rPr>
        <w:t>esant</w:t>
      </w:r>
      <w:r w:rsidRPr="006A65B8">
        <w:rPr>
          <w:rFonts w:asciiTheme="majorBidi" w:hAnsiTheme="majorBidi" w:cstheme="majorBidi"/>
          <w:spacing w:val="-3"/>
        </w:rPr>
        <w:t xml:space="preserve"> </w:t>
      </w:r>
      <w:r w:rsidRPr="006A65B8">
        <w:rPr>
          <w:rFonts w:asciiTheme="majorBidi" w:hAnsiTheme="majorBidi" w:cstheme="majorBidi"/>
        </w:rPr>
        <w:t>tam</w:t>
      </w:r>
      <w:r w:rsidRPr="006A65B8">
        <w:rPr>
          <w:rFonts w:asciiTheme="majorBidi" w:hAnsiTheme="majorBidi" w:cstheme="majorBidi"/>
          <w:spacing w:val="-3"/>
        </w:rPr>
        <w:t xml:space="preserve"> </w:t>
      </w:r>
      <w:r w:rsidRPr="006A65B8">
        <w:rPr>
          <w:rFonts w:asciiTheme="majorBidi" w:hAnsiTheme="majorBidi" w:cstheme="majorBidi"/>
        </w:rPr>
        <w:t>tikroms</w:t>
      </w:r>
      <w:r w:rsidRPr="006A65B8">
        <w:rPr>
          <w:rFonts w:asciiTheme="majorBidi" w:hAnsiTheme="majorBidi" w:cstheme="majorBidi"/>
          <w:spacing w:val="-3"/>
        </w:rPr>
        <w:t xml:space="preserve"> </w:t>
      </w:r>
      <w:r w:rsidRPr="006A65B8">
        <w:rPr>
          <w:rFonts w:asciiTheme="majorBidi" w:hAnsiTheme="majorBidi" w:cstheme="majorBidi"/>
        </w:rPr>
        <w:t>klinikinėms</w:t>
      </w:r>
      <w:r w:rsidRPr="006A65B8">
        <w:rPr>
          <w:rFonts w:asciiTheme="majorBidi" w:hAnsiTheme="majorBidi" w:cstheme="majorBidi"/>
          <w:spacing w:val="-3"/>
        </w:rPr>
        <w:t xml:space="preserve"> </w:t>
      </w:r>
      <w:r w:rsidRPr="006A65B8">
        <w:rPr>
          <w:rFonts w:asciiTheme="majorBidi" w:hAnsiTheme="majorBidi" w:cstheme="majorBidi"/>
        </w:rPr>
        <w:t>būklėms,</w:t>
      </w:r>
      <w:r w:rsidRPr="006A65B8">
        <w:rPr>
          <w:rFonts w:asciiTheme="majorBidi" w:hAnsiTheme="majorBidi" w:cstheme="majorBidi"/>
          <w:spacing w:val="-3"/>
        </w:rPr>
        <w:t xml:space="preserve"> </w:t>
      </w:r>
      <w:r w:rsidRPr="006A65B8">
        <w:rPr>
          <w:rFonts w:asciiTheme="majorBidi" w:hAnsiTheme="majorBidi" w:cstheme="majorBidi"/>
        </w:rPr>
        <w:t>kai</w:t>
      </w:r>
      <w:r w:rsidRPr="006A65B8">
        <w:rPr>
          <w:rFonts w:asciiTheme="majorBidi" w:hAnsiTheme="majorBidi" w:cstheme="majorBidi"/>
          <w:spacing w:val="-3"/>
        </w:rPr>
        <w:t xml:space="preserve"> </w:t>
      </w:r>
      <w:r w:rsidRPr="006A65B8">
        <w:rPr>
          <w:rFonts w:asciiTheme="majorBidi" w:hAnsiTheme="majorBidi" w:cstheme="majorBidi"/>
        </w:rPr>
        <w:t>įtariama,</w:t>
      </w:r>
      <w:r w:rsidRPr="006A65B8">
        <w:rPr>
          <w:rFonts w:asciiTheme="majorBidi" w:hAnsiTheme="majorBidi" w:cstheme="majorBidi"/>
          <w:spacing w:val="-3"/>
        </w:rPr>
        <w:t xml:space="preserve"> </w:t>
      </w:r>
      <w:r w:rsidRPr="006A65B8">
        <w:rPr>
          <w:rFonts w:asciiTheme="majorBidi" w:hAnsiTheme="majorBidi" w:cstheme="majorBidi"/>
        </w:rPr>
        <w:t>kad inkstų</w:t>
      </w:r>
      <w:r w:rsidRPr="006A65B8">
        <w:rPr>
          <w:rFonts w:asciiTheme="majorBidi" w:hAnsiTheme="majorBidi" w:cstheme="majorBidi"/>
          <w:spacing w:val="-2"/>
        </w:rPr>
        <w:t xml:space="preserve"> </w:t>
      </w:r>
      <w:r w:rsidRPr="006A65B8">
        <w:rPr>
          <w:rFonts w:asciiTheme="majorBidi" w:hAnsiTheme="majorBidi" w:cstheme="majorBidi"/>
        </w:rPr>
        <w:t>funkcija</w:t>
      </w:r>
      <w:r w:rsidRPr="006A65B8">
        <w:rPr>
          <w:rFonts w:asciiTheme="majorBidi" w:hAnsiTheme="majorBidi" w:cstheme="majorBidi"/>
          <w:spacing w:val="-2"/>
        </w:rPr>
        <w:t xml:space="preserve"> </w:t>
      </w:r>
      <w:r w:rsidRPr="006A65B8">
        <w:rPr>
          <w:rFonts w:asciiTheme="majorBidi" w:hAnsiTheme="majorBidi" w:cstheme="majorBidi"/>
        </w:rPr>
        <w:t>galėjo</w:t>
      </w:r>
      <w:r w:rsidRPr="006A65B8">
        <w:rPr>
          <w:rFonts w:asciiTheme="majorBidi" w:hAnsiTheme="majorBidi" w:cstheme="majorBidi"/>
          <w:spacing w:val="-2"/>
        </w:rPr>
        <w:t xml:space="preserve"> </w:t>
      </w:r>
      <w:r w:rsidRPr="006A65B8">
        <w:rPr>
          <w:rFonts w:asciiTheme="majorBidi" w:hAnsiTheme="majorBidi" w:cstheme="majorBidi"/>
        </w:rPr>
        <w:t>susilpnėti</w:t>
      </w:r>
      <w:r w:rsidRPr="006A65B8">
        <w:rPr>
          <w:rFonts w:asciiTheme="majorBidi" w:hAnsiTheme="majorBidi" w:cstheme="majorBidi"/>
          <w:spacing w:val="-2"/>
        </w:rPr>
        <w:t xml:space="preserve"> </w:t>
      </w:r>
      <w:r w:rsidRPr="006A65B8">
        <w:rPr>
          <w:rFonts w:asciiTheme="majorBidi" w:hAnsiTheme="majorBidi" w:cstheme="majorBidi"/>
        </w:rPr>
        <w:t>arba</w:t>
      </w:r>
      <w:r w:rsidRPr="006A65B8">
        <w:rPr>
          <w:rFonts w:asciiTheme="majorBidi" w:hAnsiTheme="majorBidi" w:cstheme="majorBidi"/>
          <w:spacing w:val="-2"/>
        </w:rPr>
        <w:t xml:space="preserve"> </w:t>
      </w:r>
      <w:r w:rsidRPr="006A65B8">
        <w:rPr>
          <w:rFonts w:asciiTheme="majorBidi" w:hAnsiTheme="majorBidi" w:cstheme="majorBidi"/>
        </w:rPr>
        <w:t>pablogėti</w:t>
      </w:r>
      <w:r w:rsidRPr="006A65B8">
        <w:rPr>
          <w:rFonts w:asciiTheme="majorBidi" w:hAnsiTheme="majorBidi" w:cstheme="majorBidi"/>
          <w:spacing w:val="-2"/>
        </w:rPr>
        <w:t xml:space="preserve"> </w:t>
      </w:r>
      <w:r w:rsidRPr="006A65B8">
        <w:rPr>
          <w:rFonts w:asciiTheme="majorBidi" w:hAnsiTheme="majorBidi" w:cstheme="majorBidi"/>
        </w:rPr>
        <w:t>(pvz.,</w:t>
      </w:r>
      <w:r w:rsidRPr="006A65B8">
        <w:rPr>
          <w:rFonts w:asciiTheme="majorBidi" w:hAnsiTheme="majorBidi" w:cstheme="majorBidi"/>
          <w:spacing w:val="-2"/>
        </w:rPr>
        <w:t xml:space="preserve"> </w:t>
      </w:r>
      <w:r w:rsidRPr="006A65B8">
        <w:rPr>
          <w:rFonts w:asciiTheme="majorBidi" w:hAnsiTheme="majorBidi" w:cstheme="majorBidi"/>
        </w:rPr>
        <w:t>pasireiškus</w:t>
      </w:r>
      <w:r w:rsidRPr="006A65B8">
        <w:rPr>
          <w:rFonts w:asciiTheme="majorBidi" w:hAnsiTheme="majorBidi" w:cstheme="majorBidi"/>
          <w:spacing w:val="-2"/>
        </w:rPr>
        <w:t xml:space="preserve"> </w:t>
      </w:r>
      <w:proofErr w:type="spellStart"/>
      <w:r w:rsidRPr="006A65B8">
        <w:rPr>
          <w:rFonts w:asciiTheme="majorBidi" w:hAnsiTheme="majorBidi" w:cstheme="majorBidi"/>
        </w:rPr>
        <w:t>hipovolemijai</w:t>
      </w:r>
      <w:proofErr w:type="spellEnd"/>
      <w:r w:rsidRPr="006A65B8">
        <w:rPr>
          <w:rFonts w:asciiTheme="majorBidi" w:hAnsiTheme="majorBidi" w:cstheme="majorBidi"/>
        </w:rPr>
        <w:t>,</w:t>
      </w:r>
      <w:r w:rsidRPr="006A65B8">
        <w:rPr>
          <w:rFonts w:asciiTheme="majorBidi" w:hAnsiTheme="majorBidi" w:cstheme="majorBidi"/>
          <w:spacing w:val="-2"/>
        </w:rPr>
        <w:t xml:space="preserve"> </w:t>
      </w:r>
      <w:r w:rsidRPr="006A65B8">
        <w:rPr>
          <w:rFonts w:asciiTheme="majorBidi" w:hAnsiTheme="majorBidi" w:cstheme="majorBidi"/>
        </w:rPr>
        <w:t>dehidratacijai</w:t>
      </w:r>
      <w:r w:rsidRPr="006A65B8">
        <w:rPr>
          <w:rFonts w:asciiTheme="majorBidi" w:hAnsiTheme="majorBidi" w:cstheme="majorBidi"/>
          <w:spacing w:val="-2"/>
        </w:rPr>
        <w:t xml:space="preserve"> </w:t>
      </w:r>
      <w:r w:rsidRPr="006A65B8">
        <w:rPr>
          <w:rFonts w:asciiTheme="majorBidi" w:hAnsiTheme="majorBidi" w:cstheme="majorBidi"/>
        </w:rPr>
        <w:t>ar</w:t>
      </w:r>
      <w:r w:rsidRPr="006A65B8">
        <w:rPr>
          <w:rFonts w:asciiTheme="majorBidi" w:hAnsiTheme="majorBidi" w:cstheme="majorBidi"/>
          <w:spacing w:val="-2"/>
        </w:rPr>
        <w:t xml:space="preserve"> </w:t>
      </w:r>
      <w:r w:rsidRPr="006A65B8">
        <w:rPr>
          <w:rFonts w:asciiTheme="majorBidi" w:hAnsiTheme="majorBidi" w:cstheme="majorBidi"/>
        </w:rPr>
        <w:t>kartu vartojant tam tikrų vaistinių preparatų ir pan.).</w:t>
      </w:r>
    </w:p>
    <w:p w14:paraId="60E481BE" w14:textId="77777777" w:rsidR="001F5F5A" w:rsidRDefault="001F5F5A" w:rsidP="006A65B8">
      <w:pPr>
        <w:rPr>
          <w:rFonts w:asciiTheme="majorBidi" w:hAnsiTheme="majorBidi" w:cstheme="majorBidi"/>
          <w:i/>
          <w:u w:val="single"/>
        </w:rPr>
      </w:pPr>
    </w:p>
    <w:p w14:paraId="5ACB491A" w14:textId="29D1638B" w:rsidR="00C065A9" w:rsidRPr="006A65B8" w:rsidRDefault="0098357A" w:rsidP="006A65B8">
      <w:pPr>
        <w:rPr>
          <w:rFonts w:asciiTheme="majorBidi" w:hAnsiTheme="majorBidi" w:cstheme="majorBidi"/>
          <w:i/>
        </w:rPr>
      </w:pPr>
      <w:r w:rsidRPr="006A65B8">
        <w:rPr>
          <w:rFonts w:asciiTheme="majorBidi" w:hAnsiTheme="majorBidi" w:cstheme="majorBidi"/>
          <w:i/>
          <w:u w:val="single"/>
        </w:rPr>
        <w:t>Vartojimo</w:t>
      </w:r>
      <w:r w:rsidRPr="006A65B8">
        <w:rPr>
          <w:rFonts w:asciiTheme="majorBidi" w:hAnsiTheme="majorBidi" w:cstheme="majorBidi"/>
          <w:i/>
          <w:spacing w:val="-9"/>
          <w:u w:val="single"/>
        </w:rPr>
        <w:t xml:space="preserve"> </w:t>
      </w:r>
      <w:r w:rsidRPr="006A65B8">
        <w:rPr>
          <w:rFonts w:asciiTheme="majorBidi" w:hAnsiTheme="majorBidi" w:cstheme="majorBidi"/>
          <w:i/>
          <w:spacing w:val="-2"/>
          <w:u w:val="single"/>
        </w:rPr>
        <w:t>trukmė</w:t>
      </w:r>
    </w:p>
    <w:p w14:paraId="43C042F0" w14:textId="77777777" w:rsidR="00C065A9" w:rsidRPr="006A65B8" w:rsidRDefault="00C065A9" w:rsidP="006A65B8">
      <w:pPr>
        <w:rPr>
          <w:rFonts w:asciiTheme="majorBidi" w:hAnsiTheme="majorBidi" w:cstheme="majorBidi"/>
          <w:i/>
        </w:rPr>
      </w:pPr>
    </w:p>
    <w:p w14:paraId="41D4B885" w14:textId="3A52A9E4" w:rsidR="00C065A9" w:rsidRPr="006A65B8" w:rsidRDefault="0098357A" w:rsidP="006A65B8">
      <w:pPr>
        <w:rPr>
          <w:rFonts w:asciiTheme="majorBidi" w:hAnsiTheme="majorBidi" w:cstheme="majorBidi"/>
        </w:rPr>
      </w:pPr>
      <w:r w:rsidRPr="006A65B8">
        <w:rPr>
          <w:rFonts w:asciiTheme="majorBidi" w:hAnsiTheme="majorBidi" w:cstheme="majorBidi"/>
        </w:rPr>
        <w:t>Gydymo</w:t>
      </w:r>
      <w:r w:rsidRPr="006A65B8">
        <w:rPr>
          <w:rFonts w:asciiTheme="majorBidi" w:hAnsiTheme="majorBidi" w:cstheme="majorBidi"/>
          <w:spacing w:val="-3"/>
        </w:rPr>
        <w:t xml:space="preserve"> </w:t>
      </w:r>
      <w:r w:rsidRPr="006A65B8">
        <w:rPr>
          <w:rFonts w:asciiTheme="majorBidi" w:hAnsiTheme="majorBidi" w:cstheme="majorBidi"/>
        </w:rPr>
        <w:t>trukmę</w:t>
      </w:r>
      <w:r w:rsidRPr="006A65B8">
        <w:rPr>
          <w:rFonts w:asciiTheme="majorBidi" w:hAnsiTheme="majorBidi" w:cstheme="majorBidi"/>
          <w:spacing w:val="-3"/>
        </w:rPr>
        <w:t xml:space="preserve"> </w:t>
      </w:r>
      <w:r w:rsidRPr="006A65B8">
        <w:rPr>
          <w:rFonts w:asciiTheme="majorBidi" w:hAnsiTheme="majorBidi" w:cstheme="majorBidi"/>
        </w:rPr>
        <w:t>kiekvienam</w:t>
      </w:r>
      <w:r w:rsidRPr="006A65B8">
        <w:rPr>
          <w:rFonts w:asciiTheme="majorBidi" w:hAnsiTheme="majorBidi" w:cstheme="majorBidi"/>
          <w:spacing w:val="-3"/>
        </w:rPr>
        <w:t xml:space="preserve"> </w:t>
      </w:r>
      <w:r w:rsidRPr="006A65B8">
        <w:rPr>
          <w:rFonts w:asciiTheme="majorBidi" w:hAnsiTheme="majorBidi" w:cstheme="majorBidi"/>
        </w:rPr>
        <w:t>pacientui</w:t>
      </w:r>
      <w:r w:rsidRPr="006A65B8">
        <w:rPr>
          <w:rFonts w:asciiTheme="majorBidi" w:hAnsiTheme="majorBidi" w:cstheme="majorBidi"/>
          <w:spacing w:val="-3"/>
        </w:rPr>
        <w:t xml:space="preserve"> </w:t>
      </w:r>
      <w:r w:rsidRPr="006A65B8">
        <w:rPr>
          <w:rFonts w:asciiTheme="majorBidi" w:hAnsiTheme="majorBidi" w:cstheme="majorBidi"/>
        </w:rPr>
        <w:t>reikia</w:t>
      </w:r>
      <w:r w:rsidRPr="006A65B8">
        <w:rPr>
          <w:rFonts w:asciiTheme="majorBidi" w:hAnsiTheme="majorBidi" w:cstheme="majorBidi"/>
          <w:spacing w:val="-3"/>
        </w:rPr>
        <w:t xml:space="preserve"> </w:t>
      </w:r>
      <w:r w:rsidRPr="006A65B8">
        <w:rPr>
          <w:rFonts w:asciiTheme="majorBidi" w:hAnsiTheme="majorBidi" w:cstheme="majorBidi"/>
        </w:rPr>
        <w:t>nustatyti</w:t>
      </w:r>
      <w:r w:rsidRPr="006A65B8">
        <w:rPr>
          <w:rFonts w:asciiTheme="majorBidi" w:hAnsiTheme="majorBidi" w:cstheme="majorBidi"/>
          <w:spacing w:val="-3"/>
        </w:rPr>
        <w:t xml:space="preserve"> </w:t>
      </w:r>
      <w:r w:rsidRPr="006A65B8">
        <w:rPr>
          <w:rFonts w:asciiTheme="majorBidi" w:hAnsiTheme="majorBidi" w:cstheme="majorBidi"/>
        </w:rPr>
        <w:t>atskirai,</w:t>
      </w:r>
      <w:r w:rsidRPr="006A65B8">
        <w:rPr>
          <w:rFonts w:asciiTheme="majorBidi" w:hAnsiTheme="majorBidi" w:cstheme="majorBidi"/>
          <w:spacing w:val="-3"/>
        </w:rPr>
        <w:t xml:space="preserve"> </w:t>
      </w:r>
      <w:r w:rsidRPr="006A65B8">
        <w:rPr>
          <w:rFonts w:asciiTheme="majorBidi" w:hAnsiTheme="majorBidi" w:cstheme="majorBidi"/>
        </w:rPr>
        <w:t>atsižvelgiant</w:t>
      </w:r>
      <w:r w:rsidRPr="006A65B8">
        <w:rPr>
          <w:rFonts w:asciiTheme="majorBidi" w:hAnsiTheme="majorBidi" w:cstheme="majorBidi"/>
          <w:spacing w:val="-3"/>
        </w:rPr>
        <w:t xml:space="preserve"> </w:t>
      </w:r>
      <w:r w:rsidRPr="006A65B8">
        <w:rPr>
          <w:rFonts w:asciiTheme="majorBidi" w:hAnsiTheme="majorBidi" w:cstheme="majorBidi"/>
        </w:rPr>
        <w:t>į</w:t>
      </w:r>
      <w:r w:rsidRPr="006A65B8">
        <w:rPr>
          <w:rFonts w:asciiTheme="majorBidi" w:hAnsiTheme="majorBidi" w:cstheme="majorBidi"/>
          <w:spacing w:val="-3"/>
        </w:rPr>
        <w:t xml:space="preserve"> </w:t>
      </w:r>
      <w:r w:rsidRPr="006A65B8">
        <w:rPr>
          <w:rFonts w:asciiTheme="majorBidi" w:hAnsiTheme="majorBidi" w:cstheme="majorBidi"/>
        </w:rPr>
        <w:t>naudos</w:t>
      </w:r>
      <w:r w:rsidRPr="006A65B8">
        <w:rPr>
          <w:rFonts w:asciiTheme="majorBidi" w:hAnsiTheme="majorBidi" w:cstheme="majorBidi"/>
          <w:spacing w:val="-3"/>
        </w:rPr>
        <w:t xml:space="preserve"> </w:t>
      </w:r>
      <w:r w:rsidRPr="006A65B8">
        <w:rPr>
          <w:rFonts w:asciiTheme="majorBidi" w:hAnsiTheme="majorBidi" w:cstheme="majorBidi"/>
        </w:rPr>
        <w:t>ir</w:t>
      </w:r>
      <w:r w:rsidRPr="006A65B8">
        <w:rPr>
          <w:rFonts w:asciiTheme="majorBidi" w:hAnsiTheme="majorBidi" w:cstheme="majorBidi"/>
          <w:spacing w:val="-3"/>
        </w:rPr>
        <w:t xml:space="preserve"> </w:t>
      </w:r>
      <w:r w:rsidRPr="006A65B8">
        <w:rPr>
          <w:rFonts w:asciiTheme="majorBidi" w:hAnsiTheme="majorBidi" w:cstheme="majorBidi"/>
        </w:rPr>
        <w:t xml:space="preserve">rizikos </w:t>
      </w:r>
      <w:r w:rsidR="008A7C85">
        <w:rPr>
          <w:rFonts w:asciiTheme="majorBidi" w:hAnsiTheme="majorBidi" w:cstheme="majorBidi"/>
        </w:rPr>
        <w:t xml:space="preserve">santykio </w:t>
      </w:r>
      <w:r w:rsidRPr="006A65B8">
        <w:rPr>
          <w:rFonts w:asciiTheme="majorBidi" w:hAnsiTheme="majorBidi" w:cstheme="majorBidi"/>
          <w:spacing w:val="-2"/>
        </w:rPr>
        <w:t>vertinimą.</w:t>
      </w:r>
    </w:p>
    <w:p w14:paraId="1C140B36" w14:textId="77777777" w:rsidR="001F5F5A" w:rsidRDefault="001F5F5A" w:rsidP="006A65B8">
      <w:pPr>
        <w:rPr>
          <w:rFonts w:asciiTheme="majorBidi" w:hAnsiTheme="majorBidi" w:cstheme="majorBidi"/>
          <w:i/>
          <w:u w:val="single"/>
        </w:rPr>
      </w:pPr>
    </w:p>
    <w:p w14:paraId="18B79D29" w14:textId="5F069F24" w:rsidR="00C065A9" w:rsidRPr="006A65B8" w:rsidRDefault="0098357A" w:rsidP="006A65B8">
      <w:pPr>
        <w:rPr>
          <w:rFonts w:asciiTheme="majorBidi" w:hAnsiTheme="majorBidi" w:cstheme="majorBidi"/>
          <w:i/>
        </w:rPr>
      </w:pPr>
      <w:r w:rsidRPr="006A65B8">
        <w:rPr>
          <w:rFonts w:asciiTheme="majorBidi" w:hAnsiTheme="majorBidi" w:cstheme="majorBidi"/>
          <w:i/>
          <w:u w:val="single"/>
        </w:rPr>
        <w:t>Praleista</w:t>
      </w:r>
      <w:r w:rsidRPr="006A65B8">
        <w:rPr>
          <w:rFonts w:asciiTheme="majorBidi" w:hAnsiTheme="majorBidi" w:cstheme="majorBidi"/>
          <w:i/>
          <w:spacing w:val="-9"/>
          <w:u w:val="single"/>
        </w:rPr>
        <w:t xml:space="preserve"> </w:t>
      </w:r>
      <w:r w:rsidRPr="006A65B8">
        <w:rPr>
          <w:rFonts w:asciiTheme="majorBidi" w:hAnsiTheme="majorBidi" w:cstheme="majorBidi"/>
          <w:i/>
          <w:spacing w:val="-4"/>
          <w:u w:val="single"/>
        </w:rPr>
        <w:t>dozė</w:t>
      </w:r>
    </w:p>
    <w:p w14:paraId="5714F560" w14:textId="77777777" w:rsidR="00C065A9" w:rsidRPr="006A65B8" w:rsidRDefault="00C065A9" w:rsidP="006A65B8">
      <w:pPr>
        <w:rPr>
          <w:rFonts w:asciiTheme="majorBidi" w:hAnsiTheme="majorBidi" w:cstheme="majorBidi"/>
          <w:i/>
        </w:rPr>
      </w:pPr>
    </w:p>
    <w:p w14:paraId="5A1648A7" w14:textId="5953586E" w:rsidR="00C065A9" w:rsidRPr="006A65B8" w:rsidRDefault="0098357A" w:rsidP="006A65B8">
      <w:pPr>
        <w:rPr>
          <w:rFonts w:asciiTheme="majorBidi" w:hAnsiTheme="majorBidi" w:cstheme="majorBidi"/>
        </w:rPr>
      </w:pPr>
      <w:r w:rsidRPr="006A65B8">
        <w:rPr>
          <w:rFonts w:asciiTheme="majorBidi" w:hAnsiTheme="majorBidi" w:cstheme="majorBidi"/>
        </w:rPr>
        <w:t>Praleistą</w:t>
      </w:r>
      <w:r w:rsidRPr="006A65B8">
        <w:rPr>
          <w:rFonts w:asciiTheme="majorBidi" w:hAnsiTheme="majorBidi" w:cstheme="majorBidi"/>
          <w:spacing w:val="-2"/>
        </w:rPr>
        <w:t xml:space="preserve"> </w:t>
      </w:r>
      <w:proofErr w:type="spellStart"/>
      <w:r w:rsidRPr="006A65B8">
        <w:rPr>
          <w:rFonts w:asciiTheme="majorBidi" w:hAnsiTheme="majorBidi" w:cstheme="majorBidi"/>
        </w:rPr>
        <w:t>dabigatrano</w:t>
      </w:r>
      <w:proofErr w:type="spellEnd"/>
      <w:r w:rsidRPr="006A65B8">
        <w:rPr>
          <w:rFonts w:asciiTheme="majorBidi" w:hAnsiTheme="majorBidi" w:cstheme="majorBidi"/>
          <w:spacing w:val="-2"/>
        </w:rPr>
        <w:t xml:space="preserve"> </w:t>
      </w:r>
      <w:proofErr w:type="spellStart"/>
      <w:r w:rsidRPr="006A65B8">
        <w:rPr>
          <w:rFonts w:asciiTheme="majorBidi" w:hAnsiTheme="majorBidi" w:cstheme="majorBidi"/>
        </w:rPr>
        <w:t>eteksilato</w:t>
      </w:r>
      <w:proofErr w:type="spellEnd"/>
      <w:r w:rsidRPr="006A65B8">
        <w:rPr>
          <w:rFonts w:asciiTheme="majorBidi" w:hAnsiTheme="majorBidi" w:cstheme="majorBidi"/>
          <w:spacing w:val="-2"/>
        </w:rPr>
        <w:t xml:space="preserve"> </w:t>
      </w:r>
      <w:r w:rsidRPr="006A65B8">
        <w:rPr>
          <w:rFonts w:asciiTheme="majorBidi" w:hAnsiTheme="majorBidi" w:cstheme="majorBidi"/>
        </w:rPr>
        <w:t>dozę</w:t>
      </w:r>
      <w:r w:rsidRPr="006A65B8">
        <w:rPr>
          <w:rFonts w:asciiTheme="majorBidi" w:hAnsiTheme="majorBidi" w:cstheme="majorBidi"/>
          <w:spacing w:val="-2"/>
        </w:rPr>
        <w:t xml:space="preserve"> </w:t>
      </w:r>
      <w:r w:rsidRPr="006A65B8">
        <w:rPr>
          <w:rFonts w:asciiTheme="majorBidi" w:hAnsiTheme="majorBidi" w:cstheme="majorBidi"/>
        </w:rPr>
        <w:t>galima</w:t>
      </w:r>
      <w:r w:rsidRPr="006A65B8">
        <w:rPr>
          <w:rFonts w:asciiTheme="majorBidi" w:hAnsiTheme="majorBidi" w:cstheme="majorBidi"/>
          <w:spacing w:val="-2"/>
        </w:rPr>
        <w:t xml:space="preserve"> </w:t>
      </w:r>
      <w:r w:rsidRPr="006A65B8">
        <w:rPr>
          <w:rFonts w:asciiTheme="majorBidi" w:hAnsiTheme="majorBidi" w:cstheme="majorBidi"/>
        </w:rPr>
        <w:t>gerti,</w:t>
      </w:r>
      <w:r w:rsidRPr="006A65B8">
        <w:rPr>
          <w:rFonts w:asciiTheme="majorBidi" w:hAnsiTheme="majorBidi" w:cstheme="majorBidi"/>
          <w:spacing w:val="-2"/>
        </w:rPr>
        <w:t xml:space="preserve"> </w:t>
      </w:r>
      <w:r w:rsidRPr="006A65B8">
        <w:rPr>
          <w:rFonts w:asciiTheme="majorBidi" w:hAnsiTheme="majorBidi" w:cstheme="majorBidi"/>
        </w:rPr>
        <w:t>jeigu</w:t>
      </w:r>
      <w:r w:rsidRPr="006A65B8">
        <w:rPr>
          <w:rFonts w:asciiTheme="majorBidi" w:hAnsiTheme="majorBidi" w:cstheme="majorBidi"/>
          <w:spacing w:val="-2"/>
        </w:rPr>
        <w:t xml:space="preserve"> </w:t>
      </w:r>
      <w:r w:rsidRPr="006A65B8">
        <w:rPr>
          <w:rFonts w:asciiTheme="majorBidi" w:hAnsiTheme="majorBidi" w:cstheme="majorBidi"/>
        </w:rPr>
        <w:t>iki</w:t>
      </w:r>
      <w:r w:rsidRPr="006A65B8">
        <w:rPr>
          <w:rFonts w:asciiTheme="majorBidi" w:hAnsiTheme="majorBidi" w:cstheme="majorBidi"/>
          <w:spacing w:val="-2"/>
        </w:rPr>
        <w:t xml:space="preserve"> </w:t>
      </w:r>
      <w:r w:rsidRPr="006A65B8">
        <w:rPr>
          <w:rFonts w:asciiTheme="majorBidi" w:hAnsiTheme="majorBidi" w:cstheme="majorBidi"/>
        </w:rPr>
        <w:t>kitos</w:t>
      </w:r>
      <w:r w:rsidRPr="006A65B8">
        <w:rPr>
          <w:rFonts w:asciiTheme="majorBidi" w:hAnsiTheme="majorBidi" w:cstheme="majorBidi"/>
          <w:spacing w:val="-2"/>
        </w:rPr>
        <w:t xml:space="preserve"> </w:t>
      </w:r>
      <w:r w:rsidRPr="006A65B8">
        <w:rPr>
          <w:rFonts w:asciiTheme="majorBidi" w:hAnsiTheme="majorBidi" w:cstheme="majorBidi"/>
        </w:rPr>
        <w:t>dozės</w:t>
      </w:r>
      <w:r w:rsidRPr="006A65B8">
        <w:rPr>
          <w:rFonts w:asciiTheme="majorBidi" w:hAnsiTheme="majorBidi" w:cstheme="majorBidi"/>
          <w:spacing w:val="-2"/>
        </w:rPr>
        <w:t xml:space="preserve"> </w:t>
      </w:r>
      <w:r w:rsidRPr="006A65B8">
        <w:rPr>
          <w:rFonts w:asciiTheme="majorBidi" w:hAnsiTheme="majorBidi" w:cstheme="majorBidi"/>
        </w:rPr>
        <w:t>vartojimo</w:t>
      </w:r>
      <w:r w:rsidRPr="006A65B8">
        <w:rPr>
          <w:rFonts w:asciiTheme="majorBidi" w:hAnsiTheme="majorBidi" w:cstheme="majorBidi"/>
          <w:spacing w:val="-2"/>
        </w:rPr>
        <w:t xml:space="preserve"> </w:t>
      </w:r>
      <w:r w:rsidRPr="006A65B8">
        <w:rPr>
          <w:rFonts w:asciiTheme="majorBidi" w:hAnsiTheme="majorBidi" w:cstheme="majorBidi"/>
        </w:rPr>
        <w:t>laiko</w:t>
      </w:r>
      <w:r w:rsidRPr="006A65B8">
        <w:rPr>
          <w:rFonts w:asciiTheme="majorBidi" w:hAnsiTheme="majorBidi" w:cstheme="majorBidi"/>
          <w:spacing w:val="-2"/>
        </w:rPr>
        <w:t xml:space="preserve"> </w:t>
      </w:r>
      <w:r w:rsidRPr="006A65B8">
        <w:rPr>
          <w:rFonts w:asciiTheme="majorBidi" w:hAnsiTheme="majorBidi" w:cstheme="majorBidi"/>
        </w:rPr>
        <w:t>yra</w:t>
      </w:r>
      <w:r w:rsidRPr="006A65B8">
        <w:rPr>
          <w:rFonts w:asciiTheme="majorBidi" w:hAnsiTheme="majorBidi" w:cstheme="majorBidi"/>
          <w:spacing w:val="-2"/>
        </w:rPr>
        <w:t xml:space="preserve"> </w:t>
      </w:r>
      <w:r w:rsidRPr="006A65B8">
        <w:rPr>
          <w:rFonts w:asciiTheme="majorBidi" w:hAnsiTheme="majorBidi" w:cstheme="majorBidi"/>
        </w:rPr>
        <w:t>likusios</w:t>
      </w:r>
      <w:r w:rsidRPr="006A65B8">
        <w:rPr>
          <w:rFonts w:asciiTheme="majorBidi" w:hAnsiTheme="majorBidi" w:cstheme="majorBidi"/>
          <w:spacing w:val="-2"/>
        </w:rPr>
        <w:t xml:space="preserve"> </w:t>
      </w:r>
      <w:r w:rsidRPr="006A65B8">
        <w:rPr>
          <w:rFonts w:asciiTheme="majorBidi" w:hAnsiTheme="majorBidi" w:cstheme="majorBidi"/>
        </w:rPr>
        <w:t>ne mažiau kaip 6</w:t>
      </w:r>
      <w:r w:rsidR="00FC049B">
        <w:rPr>
          <w:rFonts w:asciiTheme="majorBidi" w:hAnsiTheme="majorBidi" w:cstheme="majorBidi"/>
        </w:rPr>
        <w:t> </w:t>
      </w:r>
      <w:r w:rsidRPr="006A65B8">
        <w:rPr>
          <w:rFonts w:asciiTheme="majorBidi" w:hAnsiTheme="majorBidi" w:cstheme="majorBidi"/>
        </w:rPr>
        <w:t>val. Likus 6</w:t>
      </w:r>
      <w:r w:rsidR="00FC049B">
        <w:rPr>
          <w:rFonts w:asciiTheme="majorBidi" w:hAnsiTheme="majorBidi" w:cstheme="majorBidi"/>
        </w:rPr>
        <w:t> </w:t>
      </w:r>
      <w:r w:rsidRPr="006A65B8">
        <w:rPr>
          <w:rFonts w:asciiTheme="majorBidi" w:hAnsiTheme="majorBidi" w:cstheme="majorBidi"/>
        </w:rPr>
        <w:t>valandoms arba mažiau, pamirštą dozę reikia praleisti.</w:t>
      </w:r>
    </w:p>
    <w:p w14:paraId="23EE1446" w14:textId="77777777" w:rsidR="00C065A9" w:rsidRPr="006A65B8" w:rsidRDefault="0098357A" w:rsidP="006A65B8">
      <w:pPr>
        <w:rPr>
          <w:rFonts w:asciiTheme="majorBidi" w:hAnsiTheme="majorBidi" w:cstheme="majorBidi"/>
        </w:rPr>
      </w:pPr>
      <w:r w:rsidRPr="006A65B8">
        <w:rPr>
          <w:rFonts w:asciiTheme="majorBidi" w:hAnsiTheme="majorBidi" w:cstheme="majorBidi"/>
        </w:rPr>
        <w:t>Jokiu</w:t>
      </w:r>
      <w:r w:rsidRPr="006A65B8">
        <w:rPr>
          <w:rFonts w:asciiTheme="majorBidi" w:hAnsiTheme="majorBidi" w:cstheme="majorBidi"/>
          <w:spacing w:val="-8"/>
        </w:rPr>
        <w:t xml:space="preserve"> </w:t>
      </w:r>
      <w:r w:rsidRPr="006A65B8">
        <w:rPr>
          <w:rFonts w:asciiTheme="majorBidi" w:hAnsiTheme="majorBidi" w:cstheme="majorBidi"/>
        </w:rPr>
        <w:t>būdu</w:t>
      </w:r>
      <w:r w:rsidRPr="006A65B8">
        <w:rPr>
          <w:rFonts w:asciiTheme="majorBidi" w:hAnsiTheme="majorBidi" w:cstheme="majorBidi"/>
          <w:spacing w:val="-7"/>
        </w:rPr>
        <w:t xml:space="preserve"> </w:t>
      </w:r>
      <w:r w:rsidRPr="006A65B8">
        <w:rPr>
          <w:rFonts w:asciiTheme="majorBidi" w:hAnsiTheme="majorBidi" w:cstheme="majorBidi"/>
        </w:rPr>
        <w:t>negalima</w:t>
      </w:r>
      <w:r w:rsidRPr="006A65B8">
        <w:rPr>
          <w:rFonts w:asciiTheme="majorBidi" w:hAnsiTheme="majorBidi" w:cstheme="majorBidi"/>
          <w:spacing w:val="-8"/>
        </w:rPr>
        <w:t xml:space="preserve"> </w:t>
      </w:r>
      <w:r w:rsidRPr="006A65B8">
        <w:rPr>
          <w:rFonts w:asciiTheme="majorBidi" w:hAnsiTheme="majorBidi" w:cstheme="majorBidi"/>
        </w:rPr>
        <w:t>vartoti</w:t>
      </w:r>
      <w:r w:rsidRPr="006A65B8">
        <w:rPr>
          <w:rFonts w:asciiTheme="majorBidi" w:hAnsiTheme="majorBidi" w:cstheme="majorBidi"/>
          <w:spacing w:val="-7"/>
        </w:rPr>
        <w:t xml:space="preserve"> </w:t>
      </w:r>
      <w:r w:rsidRPr="006A65B8">
        <w:rPr>
          <w:rFonts w:asciiTheme="majorBidi" w:hAnsiTheme="majorBidi" w:cstheme="majorBidi"/>
        </w:rPr>
        <w:t>dvigubos</w:t>
      </w:r>
      <w:r w:rsidRPr="006A65B8">
        <w:rPr>
          <w:rFonts w:asciiTheme="majorBidi" w:hAnsiTheme="majorBidi" w:cstheme="majorBidi"/>
          <w:spacing w:val="-7"/>
        </w:rPr>
        <w:t xml:space="preserve"> </w:t>
      </w:r>
      <w:r w:rsidRPr="006A65B8">
        <w:rPr>
          <w:rFonts w:asciiTheme="majorBidi" w:hAnsiTheme="majorBidi" w:cstheme="majorBidi"/>
        </w:rPr>
        <w:t>dozės</w:t>
      </w:r>
      <w:r w:rsidRPr="006A65B8">
        <w:rPr>
          <w:rFonts w:asciiTheme="majorBidi" w:hAnsiTheme="majorBidi" w:cstheme="majorBidi"/>
          <w:spacing w:val="-8"/>
        </w:rPr>
        <w:t xml:space="preserve"> </w:t>
      </w:r>
      <w:r w:rsidRPr="006A65B8">
        <w:rPr>
          <w:rFonts w:asciiTheme="majorBidi" w:hAnsiTheme="majorBidi" w:cstheme="majorBidi"/>
        </w:rPr>
        <w:t>norint</w:t>
      </w:r>
      <w:r w:rsidRPr="006A65B8">
        <w:rPr>
          <w:rFonts w:asciiTheme="majorBidi" w:hAnsiTheme="majorBidi" w:cstheme="majorBidi"/>
          <w:spacing w:val="-7"/>
        </w:rPr>
        <w:t xml:space="preserve"> </w:t>
      </w:r>
      <w:r w:rsidRPr="006A65B8">
        <w:rPr>
          <w:rFonts w:asciiTheme="majorBidi" w:hAnsiTheme="majorBidi" w:cstheme="majorBidi"/>
        </w:rPr>
        <w:t>kompensuoti</w:t>
      </w:r>
      <w:r w:rsidRPr="006A65B8">
        <w:rPr>
          <w:rFonts w:asciiTheme="majorBidi" w:hAnsiTheme="majorBidi" w:cstheme="majorBidi"/>
          <w:spacing w:val="-8"/>
        </w:rPr>
        <w:t xml:space="preserve"> </w:t>
      </w:r>
      <w:r w:rsidRPr="006A65B8">
        <w:rPr>
          <w:rFonts w:asciiTheme="majorBidi" w:hAnsiTheme="majorBidi" w:cstheme="majorBidi"/>
        </w:rPr>
        <w:t>atskiras</w:t>
      </w:r>
      <w:r w:rsidRPr="006A65B8">
        <w:rPr>
          <w:rFonts w:asciiTheme="majorBidi" w:hAnsiTheme="majorBidi" w:cstheme="majorBidi"/>
          <w:spacing w:val="-7"/>
        </w:rPr>
        <w:t xml:space="preserve"> </w:t>
      </w:r>
      <w:r w:rsidRPr="006A65B8">
        <w:rPr>
          <w:rFonts w:asciiTheme="majorBidi" w:hAnsiTheme="majorBidi" w:cstheme="majorBidi"/>
        </w:rPr>
        <w:t>praleistas</w:t>
      </w:r>
      <w:r w:rsidRPr="006A65B8">
        <w:rPr>
          <w:rFonts w:asciiTheme="majorBidi" w:hAnsiTheme="majorBidi" w:cstheme="majorBidi"/>
          <w:spacing w:val="-7"/>
        </w:rPr>
        <w:t xml:space="preserve"> </w:t>
      </w:r>
      <w:r w:rsidRPr="006A65B8">
        <w:rPr>
          <w:rFonts w:asciiTheme="majorBidi" w:hAnsiTheme="majorBidi" w:cstheme="majorBidi"/>
          <w:spacing w:val="-2"/>
        </w:rPr>
        <w:t>dozes.</w:t>
      </w:r>
    </w:p>
    <w:p w14:paraId="7F8C8097" w14:textId="77777777" w:rsidR="00C065A9" w:rsidRPr="006A65B8" w:rsidRDefault="00C065A9" w:rsidP="006A65B8">
      <w:pPr>
        <w:rPr>
          <w:rFonts w:asciiTheme="majorBidi" w:hAnsiTheme="majorBidi" w:cstheme="majorBidi"/>
        </w:rPr>
      </w:pPr>
    </w:p>
    <w:p w14:paraId="4C2E25C7" w14:textId="77777777" w:rsidR="00C065A9" w:rsidRPr="006A65B8" w:rsidRDefault="0098357A" w:rsidP="006A65B8">
      <w:pPr>
        <w:rPr>
          <w:rFonts w:asciiTheme="majorBidi" w:hAnsiTheme="majorBidi" w:cstheme="majorBidi"/>
          <w:i/>
        </w:rPr>
      </w:pPr>
      <w:proofErr w:type="spellStart"/>
      <w:r w:rsidRPr="006A65B8">
        <w:rPr>
          <w:rFonts w:asciiTheme="majorBidi" w:hAnsiTheme="majorBidi" w:cstheme="majorBidi"/>
          <w:i/>
          <w:u w:val="single"/>
        </w:rPr>
        <w:t>Dabigatrano</w:t>
      </w:r>
      <w:proofErr w:type="spellEnd"/>
      <w:r w:rsidRPr="006A65B8">
        <w:rPr>
          <w:rFonts w:asciiTheme="majorBidi" w:hAnsiTheme="majorBidi" w:cstheme="majorBidi"/>
          <w:i/>
          <w:spacing w:val="-10"/>
          <w:u w:val="single"/>
        </w:rPr>
        <w:t xml:space="preserve"> </w:t>
      </w:r>
      <w:proofErr w:type="spellStart"/>
      <w:r w:rsidRPr="006A65B8">
        <w:rPr>
          <w:rFonts w:asciiTheme="majorBidi" w:hAnsiTheme="majorBidi" w:cstheme="majorBidi"/>
          <w:i/>
          <w:u w:val="single"/>
        </w:rPr>
        <w:t>eteksilato</w:t>
      </w:r>
      <w:proofErr w:type="spellEnd"/>
      <w:r w:rsidRPr="006A65B8">
        <w:rPr>
          <w:rFonts w:asciiTheme="majorBidi" w:hAnsiTheme="majorBidi" w:cstheme="majorBidi"/>
          <w:i/>
          <w:spacing w:val="-10"/>
          <w:u w:val="single"/>
        </w:rPr>
        <w:t xml:space="preserve"> </w:t>
      </w:r>
      <w:r w:rsidRPr="006A65B8">
        <w:rPr>
          <w:rFonts w:asciiTheme="majorBidi" w:hAnsiTheme="majorBidi" w:cstheme="majorBidi"/>
          <w:i/>
          <w:u w:val="single"/>
        </w:rPr>
        <w:t>vartojimo</w:t>
      </w:r>
      <w:r w:rsidRPr="006A65B8">
        <w:rPr>
          <w:rFonts w:asciiTheme="majorBidi" w:hAnsiTheme="majorBidi" w:cstheme="majorBidi"/>
          <w:i/>
          <w:spacing w:val="-10"/>
          <w:u w:val="single"/>
        </w:rPr>
        <w:t xml:space="preserve"> </w:t>
      </w:r>
      <w:r w:rsidRPr="006A65B8">
        <w:rPr>
          <w:rFonts w:asciiTheme="majorBidi" w:hAnsiTheme="majorBidi" w:cstheme="majorBidi"/>
          <w:i/>
          <w:spacing w:val="-2"/>
          <w:u w:val="single"/>
        </w:rPr>
        <w:t>nutraukimas</w:t>
      </w:r>
    </w:p>
    <w:p w14:paraId="16A3278B" w14:textId="77777777" w:rsidR="001F5F5A" w:rsidRDefault="001F5F5A" w:rsidP="006A65B8">
      <w:pPr>
        <w:rPr>
          <w:rFonts w:asciiTheme="majorBidi" w:hAnsiTheme="majorBidi" w:cstheme="majorBidi"/>
        </w:rPr>
      </w:pPr>
    </w:p>
    <w:p w14:paraId="216C2620" w14:textId="205A83EE" w:rsidR="00C065A9" w:rsidRPr="006A65B8" w:rsidRDefault="0098357A" w:rsidP="006A65B8">
      <w:pPr>
        <w:rPr>
          <w:rFonts w:asciiTheme="majorBidi" w:hAnsiTheme="majorBidi" w:cstheme="majorBidi"/>
        </w:rPr>
      </w:pPr>
      <w:r w:rsidRPr="006A65B8">
        <w:rPr>
          <w:rFonts w:asciiTheme="majorBidi" w:hAnsiTheme="majorBidi" w:cstheme="majorBidi"/>
        </w:rPr>
        <w:t>Negalima</w:t>
      </w:r>
      <w:r w:rsidRPr="006A65B8">
        <w:rPr>
          <w:rFonts w:asciiTheme="majorBidi" w:hAnsiTheme="majorBidi" w:cstheme="majorBidi"/>
          <w:spacing w:val="-3"/>
        </w:rPr>
        <w:t xml:space="preserve"> </w:t>
      </w:r>
      <w:r w:rsidRPr="006A65B8">
        <w:rPr>
          <w:rFonts w:asciiTheme="majorBidi" w:hAnsiTheme="majorBidi" w:cstheme="majorBidi"/>
        </w:rPr>
        <w:t>nutraukti</w:t>
      </w:r>
      <w:r w:rsidRPr="006A65B8">
        <w:rPr>
          <w:rFonts w:asciiTheme="majorBidi" w:hAnsiTheme="majorBidi" w:cstheme="majorBidi"/>
          <w:spacing w:val="-3"/>
        </w:rPr>
        <w:t xml:space="preserve"> </w:t>
      </w:r>
      <w:r w:rsidRPr="006A65B8">
        <w:rPr>
          <w:rFonts w:asciiTheme="majorBidi" w:hAnsiTheme="majorBidi" w:cstheme="majorBidi"/>
        </w:rPr>
        <w:t>gydymo</w:t>
      </w:r>
      <w:r w:rsidRPr="006A65B8">
        <w:rPr>
          <w:rFonts w:asciiTheme="majorBidi" w:hAnsiTheme="majorBidi" w:cstheme="majorBidi"/>
          <w:spacing w:val="-3"/>
        </w:rPr>
        <w:t xml:space="preserve"> </w:t>
      </w:r>
      <w:proofErr w:type="spellStart"/>
      <w:r w:rsidRPr="006A65B8">
        <w:rPr>
          <w:rFonts w:asciiTheme="majorBidi" w:hAnsiTheme="majorBidi" w:cstheme="majorBidi"/>
        </w:rPr>
        <w:t>dabigatranu</w:t>
      </w:r>
      <w:proofErr w:type="spellEnd"/>
      <w:r w:rsidRPr="006A65B8">
        <w:rPr>
          <w:rFonts w:asciiTheme="majorBidi" w:hAnsiTheme="majorBidi" w:cstheme="majorBidi"/>
          <w:spacing w:val="-3"/>
        </w:rPr>
        <w:t xml:space="preserve"> </w:t>
      </w:r>
      <w:proofErr w:type="spellStart"/>
      <w:r w:rsidRPr="006A65B8">
        <w:rPr>
          <w:rFonts w:asciiTheme="majorBidi" w:hAnsiTheme="majorBidi" w:cstheme="majorBidi"/>
        </w:rPr>
        <w:t>eteksilatu</w:t>
      </w:r>
      <w:proofErr w:type="spellEnd"/>
      <w:r w:rsidRPr="006A65B8">
        <w:rPr>
          <w:rFonts w:asciiTheme="majorBidi" w:hAnsiTheme="majorBidi" w:cstheme="majorBidi"/>
          <w:spacing w:val="-3"/>
        </w:rPr>
        <w:t xml:space="preserve"> </w:t>
      </w:r>
      <w:r w:rsidRPr="006A65B8">
        <w:rPr>
          <w:rFonts w:asciiTheme="majorBidi" w:hAnsiTheme="majorBidi" w:cstheme="majorBidi"/>
        </w:rPr>
        <w:t>nepasitarus</w:t>
      </w:r>
      <w:r w:rsidRPr="006A65B8">
        <w:rPr>
          <w:rFonts w:asciiTheme="majorBidi" w:hAnsiTheme="majorBidi" w:cstheme="majorBidi"/>
          <w:spacing w:val="-3"/>
        </w:rPr>
        <w:t xml:space="preserve"> </w:t>
      </w:r>
      <w:r w:rsidRPr="006A65B8">
        <w:rPr>
          <w:rFonts w:asciiTheme="majorBidi" w:hAnsiTheme="majorBidi" w:cstheme="majorBidi"/>
        </w:rPr>
        <w:t>su</w:t>
      </w:r>
      <w:r w:rsidRPr="006A65B8">
        <w:rPr>
          <w:rFonts w:asciiTheme="majorBidi" w:hAnsiTheme="majorBidi" w:cstheme="majorBidi"/>
          <w:spacing w:val="-3"/>
        </w:rPr>
        <w:t xml:space="preserve"> </w:t>
      </w:r>
      <w:r w:rsidRPr="006A65B8">
        <w:rPr>
          <w:rFonts w:asciiTheme="majorBidi" w:hAnsiTheme="majorBidi" w:cstheme="majorBidi"/>
        </w:rPr>
        <w:t>gydytoju.</w:t>
      </w:r>
      <w:r w:rsidRPr="006A65B8">
        <w:rPr>
          <w:rFonts w:asciiTheme="majorBidi" w:hAnsiTheme="majorBidi" w:cstheme="majorBidi"/>
          <w:spacing w:val="-3"/>
        </w:rPr>
        <w:t xml:space="preserve"> </w:t>
      </w:r>
      <w:r w:rsidRPr="006A65B8">
        <w:rPr>
          <w:rFonts w:asciiTheme="majorBidi" w:hAnsiTheme="majorBidi" w:cstheme="majorBidi"/>
        </w:rPr>
        <w:t>Pacientams</w:t>
      </w:r>
      <w:r w:rsidRPr="006A65B8">
        <w:rPr>
          <w:rFonts w:asciiTheme="majorBidi" w:hAnsiTheme="majorBidi" w:cstheme="majorBidi"/>
          <w:spacing w:val="-3"/>
        </w:rPr>
        <w:t xml:space="preserve"> </w:t>
      </w:r>
      <w:r w:rsidRPr="006A65B8">
        <w:rPr>
          <w:rFonts w:asciiTheme="majorBidi" w:hAnsiTheme="majorBidi" w:cstheme="majorBidi"/>
        </w:rPr>
        <w:t>arba</w:t>
      </w:r>
      <w:r w:rsidRPr="006A65B8">
        <w:rPr>
          <w:rFonts w:asciiTheme="majorBidi" w:hAnsiTheme="majorBidi" w:cstheme="majorBidi"/>
          <w:spacing w:val="-3"/>
        </w:rPr>
        <w:t xml:space="preserve"> </w:t>
      </w:r>
      <w:r w:rsidRPr="006A65B8">
        <w:rPr>
          <w:rFonts w:asciiTheme="majorBidi" w:hAnsiTheme="majorBidi" w:cstheme="majorBidi"/>
        </w:rPr>
        <w:t>juos prižiūrintiems</w:t>
      </w:r>
      <w:r w:rsidRPr="006A65B8">
        <w:rPr>
          <w:rFonts w:asciiTheme="majorBidi" w:hAnsiTheme="majorBidi" w:cstheme="majorBidi"/>
          <w:spacing w:val="-1"/>
        </w:rPr>
        <w:t xml:space="preserve"> </w:t>
      </w:r>
      <w:r w:rsidRPr="006A65B8">
        <w:rPr>
          <w:rFonts w:asciiTheme="majorBidi" w:hAnsiTheme="majorBidi" w:cstheme="majorBidi"/>
        </w:rPr>
        <w:t>asmenims</w:t>
      </w:r>
      <w:r w:rsidRPr="006A65B8">
        <w:rPr>
          <w:rFonts w:asciiTheme="majorBidi" w:hAnsiTheme="majorBidi" w:cstheme="majorBidi"/>
          <w:spacing w:val="-1"/>
        </w:rPr>
        <w:t xml:space="preserve"> </w:t>
      </w:r>
      <w:r w:rsidRPr="006A65B8">
        <w:rPr>
          <w:rFonts w:asciiTheme="majorBidi" w:hAnsiTheme="majorBidi" w:cstheme="majorBidi"/>
        </w:rPr>
        <w:t>reikia</w:t>
      </w:r>
      <w:r w:rsidRPr="006A65B8">
        <w:rPr>
          <w:rFonts w:asciiTheme="majorBidi" w:hAnsiTheme="majorBidi" w:cstheme="majorBidi"/>
          <w:spacing w:val="-1"/>
        </w:rPr>
        <w:t xml:space="preserve"> </w:t>
      </w:r>
      <w:r w:rsidRPr="006A65B8">
        <w:rPr>
          <w:rFonts w:asciiTheme="majorBidi" w:hAnsiTheme="majorBidi" w:cstheme="majorBidi"/>
        </w:rPr>
        <w:t>nurodyti</w:t>
      </w:r>
      <w:r w:rsidRPr="006A65B8">
        <w:rPr>
          <w:rFonts w:asciiTheme="majorBidi" w:hAnsiTheme="majorBidi" w:cstheme="majorBidi"/>
          <w:spacing w:val="-1"/>
        </w:rPr>
        <w:t xml:space="preserve"> </w:t>
      </w:r>
      <w:r w:rsidRPr="006A65B8">
        <w:rPr>
          <w:rFonts w:asciiTheme="majorBidi" w:hAnsiTheme="majorBidi" w:cstheme="majorBidi"/>
        </w:rPr>
        <w:t>kreiptis</w:t>
      </w:r>
      <w:r w:rsidRPr="006A65B8">
        <w:rPr>
          <w:rFonts w:asciiTheme="majorBidi" w:hAnsiTheme="majorBidi" w:cstheme="majorBidi"/>
          <w:spacing w:val="-1"/>
        </w:rPr>
        <w:t xml:space="preserve"> </w:t>
      </w:r>
      <w:r w:rsidRPr="006A65B8">
        <w:rPr>
          <w:rFonts w:asciiTheme="majorBidi" w:hAnsiTheme="majorBidi" w:cstheme="majorBidi"/>
        </w:rPr>
        <w:t>į</w:t>
      </w:r>
      <w:r w:rsidRPr="006A65B8">
        <w:rPr>
          <w:rFonts w:asciiTheme="majorBidi" w:hAnsiTheme="majorBidi" w:cstheme="majorBidi"/>
          <w:spacing w:val="-1"/>
        </w:rPr>
        <w:t xml:space="preserve"> </w:t>
      </w:r>
      <w:r w:rsidRPr="006A65B8">
        <w:rPr>
          <w:rFonts w:asciiTheme="majorBidi" w:hAnsiTheme="majorBidi" w:cstheme="majorBidi"/>
        </w:rPr>
        <w:t>gydantį</w:t>
      </w:r>
      <w:r w:rsidRPr="006A65B8">
        <w:rPr>
          <w:rFonts w:asciiTheme="majorBidi" w:hAnsiTheme="majorBidi" w:cstheme="majorBidi"/>
          <w:spacing w:val="-1"/>
        </w:rPr>
        <w:t xml:space="preserve"> </w:t>
      </w:r>
      <w:r w:rsidRPr="006A65B8">
        <w:rPr>
          <w:rFonts w:asciiTheme="majorBidi" w:hAnsiTheme="majorBidi" w:cstheme="majorBidi"/>
        </w:rPr>
        <w:t>gydytoją,</w:t>
      </w:r>
      <w:r w:rsidRPr="006A65B8">
        <w:rPr>
          <w:rFonts w:asciiTheme="majorBidi" w:hAnsiTheme="majorBidi" w:cstheme="majorBidi"/>
          <w:spacing w:val="-1"/>
        </w:rPr>
        <w:t xml:space="preserve"> </w:t>
      </w:r>
      <w:r w:rsidRPr="006A65B8">
        <w:rPr>
          <w:rFonts w:asciiTheme="majorBidi" w:hAnsiTheme="majorBidi" w:cstheme="majorBidi"/>
        </w:rPr>
        <w:t>jeigu</w:t>
      </w:r>
      <w:r w:rsidRPr="006A65B8">
        <w:rPr>
          <w:rFonts w:asciiTheme="majorBidi" w:hAnsiTheme="majorBidi" w:cstheme="majorBidi"/>
          <w:spacing w:val="-1"/>
        </w:rPr>
        <w:t xml:space="preserve"> </w:t>
      </w:r>
      <w:r w:rsidRPr="006A65B8">
        <w:rPr>
          <w:rFonts w:asciiTheme="majorBidi" w:hAnsiTheme="majorBidi" w:cstheme="majorBidi"/>
        </w:rPr>
        <w:t>pacientui</w:t>
      </w:r>
      <w:r w:rsidRPr="006A65B8">
        <w:rPr>
          <w:rFonts w:asciiTheme="majorBidi" w:hAnsiTheme="majorBidi" w:cstheme="majorBidi"/>
          <w:spacing w:val="-1"/>
        </w:rPr>
        <w:t xml:space="preserve"> </w:t>
      </w:r>
      <w:r w:rsidRPr="006A65B8">
        <w:rPr>
          <w:rFonts w:asciiTheme="majorBidi" w:hAnsiTheme="majorBidi" w:cstheme="majorBidi"/>
        </w:rPr>
        <w:t>pasireiškia</w:t>
      </w:r>
      <w:r w:rsidRPr="006A65B8">
        <w:rPr>
          <w:rFonts w:asciiTheme="majorBidi" w:hAnsiTheme="majorBidi" w:cstheme="majorBidi"/>
          <w:spacing w:val="-1"/>
        </w:rPr>
        <w:t xml:space="preserve"> </w:t>
      </w:r>
      <w:r w:rsidRPr="006A65B8">
        <w:rPr>
          <w:rFonts w:asciiTheme="majorBidi" w:hAnsiTheme="majorBidi" w:cstheme="majorBidi"/>
        </w:rPr>
        <w:t xml:space="preserve">su skrandžiu ir (arba) </w:t>
      </w:r>
      <w:r w:rsidR="00EF55F9">
        <w:rPr>
          <w:rFonts w:asciiTheme="majorBidi" w:hAnsiTheme="majorBidi" w:cstheme="majorBidi"/>
        </w:rPr>
        <w:t>virškinimo traktu</w:t>
      </w:r>
      <w:r w:rsidR="00EF55F9" w:rsidRPr="006A65B8">
        <w:rPr>
          <w:rFonts w:asciiTheme="majorBidi" w:hAnsiTheme="majorBidi" w:cstheme="majorBidi"/>
        </w:rPr>
        <w:t xml:space="preserve"> </w:t>
      </w:r>
      <w:r w:rsidRPr="006A65B8">
        <w:rPr>
          <w:rFonts w:asciiTheme="majorBidi" w:hAnsiTheme="majorBidi" w:cstheme="majorBidi"/>
        </w:rPr>
        <w:t>susijusių simptomų, pvz., dispepsija (žr. 4.8 skyrių).</w:t>
      </w:r>
    </w:p>
    <w:p w14:paraId="4CFF6381" w14:textId="77777777" w:rsidR="00C065A9" w:rsidRPr="006A65B8" w:rsidRDefault="00C065A9" w:rsidP="006A65B8">
      <w:pPr>
        <w:rPr>
          <w:rFonts w:asciiTheme="majorBidi" w:hAnsiTheme="majorBidi" w:cstheme="majorBidi"/>
        </w:rPr>
      </w:pPr>
    </w:p>
    <w:p w14:paraId="7C992972" w14:textId="77777777" w:rsidR="00C065A9" w:rsidRPr="006A65B8" w:rsidRDefault="0098357A" w:rsidP="006A65B8">
      <w:pPr>
        <w:rPr>
          <w:rFonts w:asciiTheme="majorBidi" w:hAnsiTheme="majorBidi" w:cstheme="majorBidi"/>
          <w:i/>
        </w:rPr>
      </w:pPr>
      <w:r w:rsidRPr="006A65B8">
        <w:rPr>
          <w:rFonts w:asciiTheme="majorBidi" w:hAnsiTheme="majorBidi" w:cstheme="majorBidi"/>
          <w:i/>
          <w:u w:val="single"/>
        </w:rPr>
        <w:t>Gydymo</w:t>
      </w:r>
      <w:r w:rsidRPr="006A65B8">
        <w:rPr>
          <w:rFonts w:asciiTheme="majorBidi" w:hAnsiTheme="majorBidi" w:cstheme="majorBidi"/>
          <w:i/>
          <w:spacing w:val="-8"/>
          <w:u w:val="single"/>
        </w:rPr>
        <w:t xml:space="preserve"> </w:t>
      </w:r>
      <w:r w:rsidRPr="006A65B8">
        <w:rPr>
          <w:rFonts w:asciiTheme="majorBidi" w:hAnsiTheme="majorBidi" w:cstheme="majorBidi"/>
          <w:i/>
          <w:spacing w:val="-2"/>
          <w:u w:val="single"/>
        </w:rPr>
        <w:t>keitimas</w:t>
      </w:r>
    </w:p>
    <w:p w14:paraId="1AD7F599" w14:textId="77777777" w:rsidR="00C065A9" w:rsidRPr="006A65B8" w:rsidRDefault="00C065A9" w:rsidP="006A65B8">
      <w:pPr>
        <w:rPr>
          <w:rFonts w:asciiTheme="majorBidi" w:hAnsiTheme="majorBidi" w:cstheme="majorBidi"/>
          <w:i/>
        </w:rPr>
      </w:pPr>
    </w:p>
    <w:p w14:paraId="69F5B9BC" w14:textId="6D744D59" w:rsidR="00C065A9" w:rsidRPr="006A65B8" w:rsidRDefault="0098357A" w:rsidP="006A65B8">
      <w:pPr>
        <w:rPr>
          <w:rFonts w:asciiTheme="majorBidi" w:hAnsiTheme="majorBidi" w:cstheme="majorBidi"/>
        </w:rPr>
      </w:pPr>
      <w:r w:rsidRPr="006A65B8">
        <w:rPr>
          <w:rFonts w:asciiTheme="majorBidi" w:hAnsiTheme="majorBidi" w:cstheme="majorBidi"/>
        </w:rPr>
        <w:t xml:space="preserve">Gydymo </w:t>
      </w:r>
      <w:proofErr w:type="spellStart"/>
      <w:r w:rsidRPr="006A65B8">
        <w:rPr>
          <w:rFonts w:asciiTheme="majorBidi" w:hAnsiTheme="majorBidi" w:cstheme="majorBidi"/>
        </w:rPr>
        <w:t>dabigatranu</w:t>
      </w:r>
      <w:proofErr w:type="spellEnd"/>
      <w:r w:rsidRPr="006A65B8">
        <w:rPr>
          <w:rFonts w:asciiTheme="majorBidi" w:hAnsiTheme="majorBidi" w:cstheme="majorBidi"/>
        </w:rPr>
        <w:t xml:space="preserve"> </w:t>
      </w:r>
      <w:proofErr w:type="spellStart"/>
      <w:r w:rsidRPr="006A65B8">
        <w:rPr>
          <w:rFonts w:asciiTheme="majorBidi" w:hAnsiTheme="majorBidi" w:cstheme="majorBidi"/>
        </w:rPr>
        <w:t>eteksilatu</w:t>
      </w:r>
      <w:proofErr w:type="spellEnd"/>
      <w:r w:rsidRPr="006A65B8">
        <w:rPr>
          <w:rFonts w:asciiTheme="majorBidi" w:hAnsiTheme="majorBidi" w:cstheme="majorBidi"/>
        </w:rPr>
        <w:t xml:space="preserve"> keitimas </w:t>
      </w:r>
      <w:proofErr w:type="spellStart"/>
      <w:r w:rsidRPr="006A65B8">
        <w:rPr>
          <w:rFonts w:asciiTheme="majorBidi" w:hAnsiTheme="majorBidi" w:cstheme="majorBidi"/>
        </w:rPr>
        <w:t>parenteriniu</w:t>
      </w:r>
      <w:proofErr w:type="spellEnd"/>
      <w:r w:rsidRPr="006A65B8">
        <w:rPr>
          <w:rFonts w:asciiTheme="majorBidi" w:hAnsiTheme="majorBidi" w:cstheme="majorBidi"/>
        </w:rPr>
        <w:t xml:space="preserve"> būdu vartojamais antikoaguliantais: </w:t>
      </w:r>
      <w:proofErr w:type="spellStart"/>
      <w:r w:rsidR="00EF55F9">
        <w:rPr>
          <w:rFonts w:asciiTheme="majorBidi" w:hAnsiTheme="majorBidi" w:cstheme="majorBidi"/>
        </w:rPr>
        <w:t>p</w:t>
      </w:r>
      <w:r w:rsidRPr="006A65B8">
        <w:rPr>
          <w:rFonts w:asciiTheme="majorBidi" w:hAnsiTheme="majorBidi" w:cstheme="majorBidi"/>
        </w:rPr>
        <w:t>arenteriniu</w:t>
      </w:r>
      <w:proofErr w:type="spellEnd"/>
      <w:r w:rsidRPr="006A65B8">
        <w:rPr>
          <w:rFonts w:asciiTheme="majorBidi" w:hAnsiTheme="majorBidi" w:cstheme="majorBidi"/>
          <w:spacing w:val="-3"/>
        </w:rPr>
        <w:t xml:space="preserve"> </w:t>
      </w:r>
      <w:r w:rsidRPr="006A65B8">
        <w:rPr>
          <w:rFonts w:asciiTheme="majorBidi" w:hAnsiTheme="majorBidi" w:cstheme="majorBidi"/>
        </w:rPr>
        <w:t>būdu</w:t>
      </w:r>
      <w:r w:rsidRPr="006A65B8">
        <w:rPr>
          <w:rFonts w:asciiTheme="majorBidi" w:hAnsiTheme="majorBidi" w:cstheme="majorBidi"/>
          <w:spacing w:val="-3"/>
        </w:rPr>
        <w:t xml:space="preserve"> </w:t>
      </w:r>
      <w:r w:rsidRPr="006A65B8">
        <w:rPr>
          <w:rFonts w:asciiTheme="majorBidi" w:hAnsiTheme="majorBidi" w:cstheme="majorBidi"/>
        </w:rPr>
        <w:t>vartojamais</w:t>
      </w:r>
      <w:r w:rsidRPr="006A65B8">
        <w:rPr>
          <w:rFonts w:asciiTheme="majorBidi" w:hAnsiTheme="majorBidi" w:cstheme="majorBidi"/>
          <w:spacing w:val="-5"/>
        </w:rPr>
        <w:t xml:space="preserve"> </w:t>
      </w:r>
      <w:r w:rsidRPr="006A65B8">
        <w:rPr>
          <w:rFonts w:asciiTheme="majorBidi" w:hAnsiTheme="majorBidi" w:cstheme="majorBidi"/>
        </w:rPr>
        <w:t>antikoaguliantais</w:t>
      </w:r>
      <w:r w:rsidRPr="006A65B8">
        <w:rPr>
          <w:rFonts w:asciiTheme="majorBidi" w:hAnsiTheme="majorBidi" w:cstheme="majorBidi"/>
          <w:spacing w:val="-3"/>
        </w:rPr>
        <w:t xml:space="preserve"> </w:t>
      </w:r>
      <w:r w:rsidRPr="006A65B8">
        <w:rPr>
          <w:rFonts w:asciiTheme="majorBidi" w:hAnsiTheme="majorBidi" w:cstheme="majorBidi"/>
        </w:rPr>
        <w:t>rekomenduojama</w:t>
      </w:r>
      <w:r w:rsidRPr="006A65B8">
        <w:rPr>
          <w:rFonts w:asciiTheme="majorBidi" w:hAnsiTheme="majorBidi" w:cstheme="majorBidi"/>
          <w:spacing w:val="-3"/>
        </w:rPr>
        <w:t xml:space="preserve"> </w:t>
      </w:r>
      <w:r w:rsidRPr="006A65B8">
        <w:rPr>
          <w:rFonts w:asciiTheme="majorBidi" w:hAnsiTheme="majorBidi" w:cstheme="majorBidi"/>
        </w:rPr>
        <w:t>pradėti</w:t>
      </w:r>
      <w:r w:rsidRPr="006A65B8">
        <w:rPr>
          <w:rFonts w:asciiTheme="majorBidi" w:hAnsiTheme="majorBidi" w:cstheme="majorBidi"/>
          <w:spacing w:val="-3"/>
        </w:rPr>
        <w:t xml:space="preserve"> </w:t>
      </w:r>
      <w:r w:rsidRPr="006A65B8">
        <w:rPr>
          <w:rFonts w:asciiTheme="majorBidi" w:hAnsiTheme="majorBidi" w:cstheme="majorBidi"/>
        </w:rPr>
        <w:t>gydyti</w:t>
      </w:r>
      <w:r w:rsidRPr="006A65B8">
        <w:rPr>
          <w:rFonts w:asciiTheme="majorBidi" w:hAnsiTheme="majorBidi" w:cstheme="majorBidi"/>
          <w:spacing w:val="-3"/>
        </w:rPr>
        <w:t xml:space="preserve"> </w:t>
      </w:r>
      <w:r w:rsidRPr="006A65B8">
        <w:rPr>
          <w:rFonts w:asciiTheme="majorBidi" w:hAnsiTheme="majorBidi" w:cstheme="majorBidi"/>
        </w:rPr>
        <w:t>praėjus</w:t>
      </w:r>
      <w:r w:rsidRPr="006A65B8">
        <w:rPr>
          <w:rFonts w:asciiTheme="majorBidi" w:hAnsiTheme="majorBidi" w:cstheme="majorBidi"/>
          <w:spacing w:val="-3"/>
        </w:rPr>
        <w:t xml:space="preserve"> </w:t>
      </w:r>
      <w:r w:rsidRPr="006A65B8">
        <w:rPr>
          <w:rFonts w:asciiTheme="majorBidi" w:hAnsiTheme="majorBidi" w:cstheme="majorBidi"/>
        </w:rPr>
        <w:t>12</w:t>
      </w:r>
      <w:r w:rsidR="00FC049B">
        <w:rPr>
          <w:rFonts w:asciiTheme="majorBidi" w:hAnsiTheme="majorBidi" w:cstheme="majorBidi"/>
        </w:rPr>
        <w:t> </w:t>
      </w:r>
      <w:r w:rsidRPr="006A65B8">
        <w:rPr>
          <w:rFonts w:asciiTheme="majorBidi" w:hAnsiTheme="majorBidi" w:cstheme="majorBidi"/>
        </w:rPr>
        <w:t>val.</w:t>
      </w:r>
      <w:r w:rsidRPr="006A65B8">
        <w:rPr>
          <w:rFonts w:asciiTheme="majorBidi" w:hAnsiTheme="majorBidi" w:cstheme="majorBidi"/>
          <w:spacing w:val="-3"/>
        </w:rPr>
        <w:t xml:space="preserve"> </w:t>
      </w:r>
      <w:r w:rsidRPr="006A65B8">
        <w:rPr>
          <w:rFonts w:asciiTheme="majorBidi" w:hAnsiTheme="majorBidi" w:cstheme="majorBidi"/>
        </w:rPr>
        <w:t xml:space="preserve">po paskutinės </w:t>
      </w:r>
      <w:proofErr w:type="spellStart"/>
      <w:r w:rsidRPr="006A65B8">
        <w:rPr>
          <w:rFonts w:asciiTheme="majorBidi" w:hAnsiTheme="majorBidi" w:cstheme="majorBidi"/>
        </w:rPr>
        <w:t>dabigatrano</w:t>
      </w:r>
      <w:proofErr w:type="spellEnd"/>
      <w:r w:rsidRPr="006A65B8">
        <w:rPr>
          <w:rFonts w:asciiTheme="majorBidi" w:hAnsiTheme="majorBidi" w:cstheme="majorBidi"/>
        </w:rPr>
        <w:t xml:space="preserve"> </w:t>
      </w:r>
      <w:proofErr w:type="spellStart"/>
      <w:r w:rsidRPr="006A65B8">
        <w:rPr>
          <w:rFonts w:asciiTheme="majorBidi" w:hAnsiTheme="majorBidi" w:cstheme="majorBidi"/>
        </w:rPr>
        <w:t>eteksilato</w:t>
      </w:r>
      <w:proofErr w:type="spellEnd"/>
      <w:r w:rsidRPr="006A65B8">
        <w:rPr>
          <w:rFonts w:asciiTheme="majorBidi" w:hAnsiTheme="majorBidi" w:cstheme="majorBidi"/>
        </w:rPr>
        <w:t xml:space="preserve"> dozės pavartojimo (žr. 4.5 skyrių).</w:t>
      </w:r>
    </w:p>
    <w:p w14:paraId="12E34242" w14:textId="77777777" w:rsidR="00C065A9" w:rsidRPr="006A65B8" w:rsidRDefault="00C065A9" w:rsidP="006A65B8">
      <w:pPr>
        <w:rPr>
          <w:rFonts w:asciiTheme="majorBidi" w:hAnsiTheme="majorBidi" w:cstheme="majorBidi"/>
        </w:rPr>
      </w:pPr>
    </w:p>
    <w:p w14:paraId="089C5CE5" w14:textId="77777777" w:rsidR="001F5F5A" w:rsidRPr="00C3374B" w:rsidRDefault="0098357A" w:rsidP="006A65B8">
      <w:pPr>
        <w:rPr>
          <w:rFonts w:asciiTheme="majorBidi" w:hAnsiTheme="majorBidi" w:cstheme="majorBidi"/>
          <w:i/>
          <w:iCs/>
        </w:rPr>
      </w:pPr>
      <w:r w:rsidRPr="00C3374B">
        <w:rPr>
          <w:rFonts w:asciiTheme="majorBidi" w:hAnsiTheme="majorBidi" w:cstheme="majorBidi"/>
          <w:i/>
          <w:iCs/>
        </w:rPr>
        <w:t xml:space="preserve">Gydymo </w:t>
      </w:r>
      <w:proofErr w:type="spellStart"/>
      <w:r w:rsidRPr="00C3374B">
        <w:rPr>
          <w:rFonts w:asciiTheme="majorBidi" w:hAnsiTheme="majorBidi" w:cstheme="majorBidi"/>
          <w:i/>
          <w:iCs/>
        </w:rPr>
        <w:t>parenteriniu</w:t>
      </w:r>
      <w:proofErr w:type="spellEnd"/>
      <w:r w:rsidRPr="00C3374B">
        <w:rPr>
          <w:rFonts w:asciiTheme="majorBidi" w:hAnsiTheme="majorBidi" w:cstheme="majorBidi"/>
          <w:i/>
          <w:iCs/>
        </w:rPr>
        <w:t xml:space="preserve"> būdu vartojamais antikoaguliantais keitimas </w:t>
      </w:r>
      <w:proofErr w:type="spellStart"/>
      <w:r w:rsidRPr="00C3374B">
        <w:rPr>
          <w:rFonts w:asciiTheme="majorBidi" w:hAnsiTheme="majorBidi" w:cstheme="majorBidi"/>
          <w:i/>
          <w:iCs/>
        </w:rPr>
        <w:t>dabigatranu</w:t>
      </w:r>
      <w:proofErr w:type="spellEnd"/>
      <w:r w:rsidRPr="00C3374B">
        <w:rPr>
          <w:rFonts w:asciiTheme="majorBidi" w:hAnsiTheme="majorBidi" w:cstheme="majorBidi"/>
          <w:i/>
          <w:iCs/>
        </w:rPr>
        <w:t xml:space="preserve"> </w:t>
      </w:r>
      <w:proofErr w:type="spellStart"/>
      <w:r w:rsidRPr="00C3374B">
        <w:rPr>
          <w:rFonts w:asciiTheme="majorBidi" w:hAnsiTheme="majorBidi" w:cstheme="majorBidi"/>
          <w:i/>
          <w:iCs/>
        </w:rPr>
        <w:t>eteksilatu</w:t>
      </w:r>
      <w:proofErr w:type="spellEnd"/>
      <w:r w:rsidRPr="00C3374B">
        <w:rPr>
          <w:rFonts w:asciiTheme="majorBidi" w:hAnsiTheme="majorBidi" w:cstheme="majorBidi"/>
          <w:i/>
          <w:iCs/>
        </w:rPr>
        <w:t xml:space="preserve">: </w:t>
      </w:r>
    </w:p>
    <w:p w14:paraId="3371931A" w14:textId="21C843EC" w:rsidR="00C065A9" w:rsidRPr="006A65B8" w:rsidRDefault="00EF55F9" w:rsidP="006A65B8">
      <w:pPr>
        <w:rPr>
          <w:rFonts w:asciiTheme="majorBidi" w:hAnsiTheme="majorBidi" w:cstheme="majorBidi"/>
        </w:rPr>
      </w:pPr>
      <w:proofErr w:type="spellStart"/>
      <w:r>
        <w:rPr>
          <w:rFonts w:asciiTheme="majorBidi" w:hAnsiTheme="majorBidi" w:cstheme="majorBidi"/>
        </w:rPr>
        <w:t>p</w:t>
      </w:r>
      <w:r w:rsidR="0098357A" w:rsidRPr="006A65B8">
        <w:rPr>
          <w:rFonts w:asciiTheme="majorBidi" w:hAnsiTheme="majorBidi" w:cstheme="majorBidi"/>
        </w:rPr>
        <w:t>arenteriniu</w:t>
      </w:r>
      <w:proofErr w:type="spellEnd"/>
      <w:r w:rsidR="0098357A" w:rsidRPr="006A65B8">
        <w:rPr>
          <w:rFonts w:asciiTheme="majorBidi" w:hAnsiTheme="majorBidi" w:cstheme="majorBidi"/>
        </w:rPr>
        <w:t xml:space="preserve"> būdu vartojamų antikoaguliantų vartojimą reikia nutraukti ir </w:t>
      </w:r>
      <w:proofErr w:type="spellStart"/>
      <w:r w:rsidR="0098357A" w:rsidRPr="006A65B8">
        <w:rPr>
          <w:rFonts w:asciiTheme="majorBidi" w:hAnsiTheme="majorBidi" w:cstheme="majorBidi"/>
        </w:rPr>
        <w:t>dabigatrano</w:t>
      </w:r>
      <w:proofErr w:type="spellEnd"/>
      <w:r w:rsidR="0098357A" w:rsidRPr="006A65B8">
        <w:rPr>
          <w:rFonts w:asciiTheme="majorBidi" w:hAnsiTheme="majorBidi" w:cstheme="majorBidi"/>
        </w:rPr>
        <w:t xml:space="preserve"> </w:t>
      </w:r>
      <w:proofErr w:type="spellStart"/>
      <w:r w:rsidR="0098357A" w:rsidRPr="006A65B8">
        <w:rPr>
          <w:rFonts w:asciiTheme="majorBidi" w:hAnsiTheme="majorBidi" w:cstheme="majorBidi"/>
        </w:rPr>
        <w:t>eteksilato</w:t>
      </w:r>
      <w:proofErr w:type="spellEnd"/>
      <w:r w:rsidR="0098357A" w:rsidRPr="006A65B8">
        <w:rPr>
          <w:rFonts w:asciiTheme="majorBidi" w:hAnsiTheme="majorBidi" w:cstheme="majorBidi"/>
        </w:rPr>
        <w:t xml:space="preserve"> vartojimą</w:t>
      </w:r>
      <w:r w:rsidR="0098357A" w:rsidRPr="006A65B8">
        <w:rPr>
          <w:rFonts w:asciiTheme="majorBidi" w:hAnsiTheme="majorBidi" w:cstheme="majorBidi"/>
          <w:spacing w:val="-3"/>
        </w:rPr>
        <w:t xml:space="preserve"> </w:t>
      </w:r>
      <w:r w:rsidR="0098357A" w:rsidRPr="006A65B8">
        <w:rPr>
          <w:rFonts w:asciiTheme="majorBidi" w:hAnsiTheme="majorBidi" w:cstheme="majorBidi"/>
        </w:rPr>
        <w:t>pradėti</w:t>
      </w:r>
      <w:r w:rsidR="0098357A" w:rsidRPr="006A65B8">
        <w:rPr>
          <w:rFonts w:asciiTheme="majorBidi" w:hAnsiTheme="majorBidi" w:cstheme="majorBidi"/>
          <w:spacing w:val="-3"/>
        </w:rPr>
        <w:t xml:space="preserve"> </w:t>
      </w:r>
      <w:r w:rsidR="0098357A" w:rsidRPr="006A65B8">
        <w:rPr>
          <w:rFonts w:asciiTheme="majorBidi" w:hAnsiTheme="majorBidi" w:cstheme="majorBidi"/>
        </w:rPr>
        <w:t>reikia</w:t>
      </w:r>
      <w:r w:rsidR="0098357A" w:rsidRPr="006A65B8">
        <w:rPr>
          <w:rFonts w:asciiTheme="majorBidi" w:hAnsiTheme="majorBidi" w:cstheme="majorBidi"/>
          <w:spacing w:val="-3"/>
        </w:rPr>
        <w:t xml:space="preserve"> </w:t>
      </w:r>
      <w:r w:rsidR="0098357A" w:rsidRPr="006A65B8">
        <w:rPr>
          <w:rFonts w:asciiTheme="majorBidi" w:hAnsiTheme="majorBidi" w:cstheme="majorBidi"/>
        </w:rPr>
        <w:t>likus</w:t>
      </w:r>
      <w:r w:rsidR="0098357A" w:rsidRPr="006A65B8">
        <w:rPr>
          <w:rFonts w:asciiTheme="majorBidi" w:hAnsiTheme="majorBidi" w:cstheme="majorBidi"/>
          <w:spacing w:val="-3"/>
        </w:rPr>
        <w:t xml:space="preserve"> </w:t>
      </w:r>
      <w:r w:rsidR="0098357A" w:rsidRPr="006A65B8">
        <w:rPr>
          <w:rFonts w:asciiTheme="majorBidi" w:hAnsiTheme="majorBidi" w:cstheme="majorBidi"/>
        </w:rPr>
        <w:t>0-2</w:t>
      </w:r>
      <w:r w:rsidR="00FC049B">
        <w:rPr>
          <w:rFonts w:asciiTheme="majorBidi" w:hAnsiTheme="majorBidi" w:cstheme="majorBidi"/>
        </w:rPr>
        <w:t> </w:t>
      </w:r>
      <w:r w:rsidR="0098357A" w:rsidRPr="006A65B8">
        <w:rPr>
          <w:rFonts w:asciiTheme="majorBidi" w:hAnsiTheme="majorBidi" w:cstheme="majorBidi"/>
        </w:rPr>
        <w:t>val.</w:t>
      </w:r>
      <w:r w:rsidR="0098357A" w:rsidRPr="006A65B8">
        <w:rPr>
          <w:rFonts w:asciiTheme="majorBidi" w:hAnsiTheme="majorBidi" w:cstheme="majorBidi"/>
          <w:spacing w:val="-3"/>
        </w:rPr>
        <w:t xml:space="preserve"> </w:t>
      </w:r>
      <w:r w:rsidR="0098357A" w:rsidRPr="006A65B8">
        <w:rPr>
          <w:rFonts w:asciiTheme="majorBidi" w:hAnsiTheme="majorBidi" w:cstheme="majorBidi"/>
        </w:rPr>
        <w:t>iki</w:t>
      </w:r>
      <w:r w:rsidR="0098357A" w:rsidRPr="006A65B8">
        <w:rPr>
          <w:rFonts w:asciiTheme="majorBidi" w:hAnsiTheme="majorBidi" w:cstheme="majorBidi"/>
          <w:spacing w:val="-3"/>
        </w:rPr>
        <w:t xml:space="preserve"> </w:t>
      </w:r>
      <w:r w:rsidR="0098357A" w:rsidRPr="006A65B8">
        <w:rPr>
          <w:rFonts w:asciiTheme="majorBidi" w:hAnsiTheme="majorBidi" w:cstheme="majorBidi"/>
        </w:rPr>
        <w:t>kitos</w:t>
      </w:r>
      <w:r w:rsidR="0098357A" w:rsidRPr="006A65B8">
        <w:rPr>
          <w:rFonts w:asciiTheme="majorBidi" w:hAnsiTheme="majorBidi" w:cstheme="majorBidi"/>
          <w:spacing w:val="-3"/>
        </w:rPr>
        <w:t xml:space="preserve"> </w:t>
      </w:r>
      <w:r w:rsidR="0098357A" w:rsidRPr="006A65B8">
        <w:rPr>
          <w:rFonts w:asciiTheme="majorBidi" w:hAnsiTheme="majorBidi" w:cstheme="majorBidi"/>
        </w:rPr>
        <w:t>alternatyvių</w:t>
      </w:r>
      <w:r w:rsidR="0098357A" w:rsidRPr="006A65B8">
        <w:rPr>
          <w:rFonts w:asciiTheme="majorBidi" w:hAnsiTheme="majorBidi" w:cstheme="majorBidi"/>
          <w:spacing w:val="-3"/>
        </w:rPr>
        <w:t xml:space="preserve"> </w:t>
      </w:r>
      <w:r w:rsidR="0098357A" w:rsidRPr="006A65B8">
        <w:rPr>
          <w:rFonts w:asciiTheme="majorBidi" w:hAnsiTheme="majorBidi" w:cstheme="majorBidi"/>
        </w:rPr>
        <w:t>vaistinių</w:t>
      </w:r>
      <w:r w:rsidR="0098357A" w:rsidRPr="006A65B8">
        <w:rPr>
          <w:rFonts w:asciiTheme="majorBidi" w:hAnsiTheme="majorBidi" w:cstheme="majorBidi"/>
          <w:spacing w:val="-3"/>
        </w:rPr>
        <w:t xml:space="preserve"> </w:t>
      </w:r>
      <w:r w:rsidR="0098357A" w:rsidRPr="006A65B8">
        <w:rPr>
          <w:rFonts w:asciiTheme="majorBidi" w:hAnsiTheme="majorBidi" w:cstheme="majorBidi"/>
        </w:rPr>
        <w:t>preparatų</w:t>
      </w:r>
      <w:r w:rsidR="0098357A" w:rsidRPr="006A65B8">
        <w:rPr>
          <w:rFonts w:asciiTheme="majorBidi" w:hAnsiTheme="majorBidi" w:cstheme="majorBidi"/>
          <w:spacing w:val="-3"/>
        </w:rPr>
        <w:t xml:space="preserve"> </w:t>
      </w:r>
      <w:r w:rsidR="0098357A" w:rsidRPr="006A65B8">
        <w:rPr>
          <w:rFonts w:asciiTheme="majorBidi" w:hAnsiTheme="majorBidi" w:cstheme="majorBidi"/>
        </w:rPr>
        <w:t>dozės</w:t>
      </w:r>
      <w:r w:rsidR="0098357A" w:rsidRPr="006A65B8">
        <w:rPr>
          <w:rFonts w:asciiTheme="majorBidi" w:hAnsiTheme="majorBidi" w:cstheme="majorBidi"/>
          <w:spacing w:val="-3"/>
        </w:rPr>
        <w:t xml:space="preserve"> </w:t>
      </w:r>
      <w:r w:rsidR="0098357A" w:rsidRPr="006A65B8">
        <w:rPr>
          <w:rFonts w:asciiTheme="majorBidi" w:hAnsiTheme="majorBidi" w:cstheme="majorBidi"/>
        </w:rPr>
        <w:t>vartojimo</w:t>
      </w:r>
      <w:r w:rsidR="0098357A" w:rsidRPr="006A65B8">
        <w:rPr>
          <w:rFonts w:asciiTheme="majorBidi" w:hAnsiTheme="majorBidi" w:cstheme="majorBidi"/>
          <w:spacing w:val="-3"/>
        </w:rPr>
        <w:t xml:space="preserve"> </w:t>
      </w:r>
      <w:r w:rsidR="0098357A" w:rsidRPr="006A65B8">
        <w:rPr>
          <w:rFonts w:asciiTheme="majorBidi" w:hAnsiTheme="majorBidi" w:cstheme="majorBidi"/>
        </w:rPr>
        <w:t xml:space="preserve">laiko, arba vartojimo nutraukimo metu, jeigu gydymas buvo nepertraukiamas, pvz., į veną leidžiamu </w:t>
      </w:r>
      <w:proofErr w:type="spellStart"/>
      <w:r w:rsidR="0098357A" w:rsidRPr="006A65B8">
        <w:rPr>
          <w:rFonts w:asciiTheme="majorBidi" w:hAnsiTheme="majorBidi" w:cstheme="majorBidi"/>
        </w:rPr>
        <w:t>nefrakcionuotu</w:t>
      </w:r>
      <w:proofErr w:type="spellEnd"/>
      <w:r w:rsidR="0098357A" w:rsidRPr="006A65B8">
        <w:rPr>
          <w:rFonts w:asciiTheme="majorBidi" w:hAnsiTheme="majorBidi" w:cstheme="majorBidi"/>
        </w:rPr>
        <w:t xml:space="preserve"> heparinu (NFH) (žr. 4.5 skyrių).</w:t>
      </w:r>
    </w:p>
    <w:p w14:paraId="57A3B89B" w14:textId="77777777" w:rsidR="001F5F5A" w:rsidRDefault="001F5F5A" w:rsidP="006A65B8">
      <w:pPr>
        <w:rPr>
          <w:rFonts w:asciiTheme="majorBidi" w:hAnsiTheme="majorBidi" w:cstheme="majorBidi"/>
        </w:rPr>
      </w:pPr>
    </w:p>
    <w:p w14:paraId="27251DF8" w14:textId="3296A0CD" w:rsidR="00C065A9" w:rsidRPr="00C3374B" w:rsidRDefault="0098357A" w:rsidP="006A65B8">
      <w:pPr>
        <w:rPr>
          <w:rFonts w:asciiTheme="majorBidi" w:hAnsiTheme="majorBidi" w:cstheme="majorBidi"/>
          <w:i/>
          <w:iCs/>
        </w:rPr>
      </w:pPr>
      <w:r w:rsidRPr="00C3374B">
        <w:rPr>
          <w:rFonts w:asciiTheme="majorBidi" w:hAnsiTheme="majorBidi" w:cstheme="majorBidi"/>
          <w:i/>
          <w:iCs/>
        </w:rPr>
        <w:t>Gydymo</w:t>
      </w:r>
      <w:r w:rsidRPr="00C3374B">
        <w:rPr>
          <w:rFonts w:asciiTheme="majorBidi" w:hAnsiTheme="majorBidi" w:cstheme="majorBidi"/>
          <w:i/>
          <w:iCs/>
          <w:spacing w:val="-9"/>
        </w:rPr>
        <w:t xml:space="preserve"> </w:t>
      </w:r>
      <w:proofErr w:type="spellStart"/>
      <w:r w:rsidRPr="00C3374B">
        <w:rPr>
          <w:rFonts w:asciiTheme="majorBidi" w:hAnsiTheme="majorBidi" w:cstheme="majorBidi"/>
          <w:i/>
          <w:iCs/>
        </w:rPr>
        <w:t>dabigatranu</w:t>
      </w:r>
      <w:proofErr w:type="spellEnd"/>
      <w:r w:rsidRPr="00C3374B">
        <w:rPr>
          <w:rFonts w:asciiTheme="majorBidi" w:hAnsiTheme="majorBidi" w:cstheme="majorBidi"/>
          <w:i/>
          <w:iCs/>
          <w:spacing w:val="-8"/>
        </w:rPr>
        <w:t xml:space="preserve"> </w:t>
      </w:r>
      <w:proofErr w:type="spellStart"/>
      <w:r w:rsidRPr="00C3374B">
        <w:rPr>
          <w:rFonts w:asciiTheme="majorBidi" w:hAnsiTheme="majorBidi" w:cstheme="majorBidi"/>
          <w:i/>
          <w:iCs/>
        </w:rPr>
        <w:t>eteksilatu</w:t>
      </w:r>
      <w:proofErr w:type="spellEnd"/>
      <w:r w:rsidRPr="00C3374B">
        <w:rPr>
          <w:rFonts w:asciiTheme="majorBidi" w:hAnsiTheme="majorBidi" w:cstheme="majorBidi"/>
          <w:i/>
          <w:iCs/>
          <w:spacing w:val="-8"/>
        </w:rPr>
        <w:t xml:space="preserve"> </w:t>
      </w:r>
      <w:r w:rsidRPr="00C3374B">
        <w:rPr>
          <w:rFonts w:asciiTheme="majorBidi" w:hAnsiTheme="majorBidi" w:cstheme="majorBidi"/>
          <w:i/>
          <w:iCs/>
        </w:rPr>
        <w:t>keitimas</w:t>
      </w:r>
      <w:r w:rsidRPr="00C3374B">
        <w:rPr>
          <w:rFonts w:asciiTheme="majorBidi" w:hAnsiTheme="majorBidi" w:cstheme="majorBidi"/>
          <w:i/>
          <w:iCs/>
          <w:spacing w:val="-8"/>
        </w:rPr>
        <w:t xml:space="preserve"> </w:t>
      </w:r>
      <w:r w:rsidRPr="00C3374B">
        <w:rPr>
          <w:rFonts w:asciiTheme="majorBidi" w:hAnsiTheme="majorBidi" w:cstheme="majorBidi"/>
          <w:i/>
          <w:iCs/>
        </w:rPr>
        <w:t>vitamino</w:t>
      </w:r>
      <w:r w:rsidRPr="00C3374B">
        <w:rPr>
          <w:rFonts w:asciiTheme="majorBidi" w:hAnsiTheme="majorBidi" w:cstheme="majorBidi"/>
          <w:i/>
          <w:iCs/>
          <w:spacing w:val="-7"/>
        </w:rPr>
        <w:t xml:space="preserve"> </w:t>
      </w:r>
      <w:r w:rsidRPr="00C3374B">
        <w:rPr>
          <w:rFonts w:asciiTheme="majorBidi" w:hAnsiTheme="majorBidi" w:cstheme="majorBidi"/>
          <w:i/>
          <w:iCs/>
        </w:rPr>
        <w:t>K</w:t>
      </w:r>
      <w:r w:rsidRPr="00C3374B">
        <w:rPr>
          <w:rFonts w:asciiTheme="majorBidi" w:hAnsiTheme="majorBidi" w:cstheme="majorBidi"/>
          <w:i/>
          <w:iCs/>
          <w:spacing w:val="-8"/>
        </w:rPr>
        <w:t xml:space="preserve"> </w:t>
      </w:r>
      <w:r w:rsidRPr="00C3374B">
        <w:rPr>
          <w:rFonts w:asciiTheme="majorBidi" w:hAnsiTheme="majorBidi" w:cstheme="majorBidi"/>
          <w:i/>
          <w:iCs/>
        </w:rPr>
        <w:t>antagonistais</w:t>
      </w:r>
      <w:r w:rsidRPr="00C3374B">
        <w:rPr>
          <w:rFonts w:asciiTheme="majorBidi" w:hAnsiTheme="majorBidi" w:cstheme="majorBidi"/>
          <w:i/>
          <w:iCs/>
          <w:spacing w:val="-8"/>
        </w:rPr>
        <w:t xml:space="preserve"> </w:t>
      </w:r>
      <w:r w:rsidRPr="00C3374B">
        <w:rPr>
          <w:rFonts w:asciiTheme="majorBidi" w:hAnsiTheme="majorBidi" w:cstheme="majorBidi"/>
          <w:i/>
          <w:iCs/>
          <w:spacing w:val="-2"/>
        </w:rPr>
        <w:t>(VKA):</w:t>
      </w:r>
    </w:p>
    <w:p w14:paraId="55FB7E8C" w14:textId="7E680762" w:rsidR="00C065A9" w:rsidRPr="006A65B8" w:rsidRDefault="00EF55F9" w:rsidP="006A65B8">
      <w:pPr>
        <w:rPr>
          <w:rFonts w:asciiTheme="majorBidi" w:hAnsiTheme="majorBidi" w:cstheme="majorBidi"/>
        </w:rPr>
      </w:pPr>
      <w:r>
        <w:rPr>
          <w:rFonts w:asciiTheme="majorBidi" w:hAnsiTheme="majorBidi" w:cstheme="majorBidi"/>
        </w:rPr>
        <w:t>p</w:t>
      </w:r>
      <w:r w:rsidR="0098357A" w:rsidRPr="006A65B8">
        <w:rPr>
          <w:rFonts w:asciiTheme="majorBidi" w:hAnsiTheme="majorBidi" w:cstheme="majorBidi"/>
        </w:rPr>
        <w:t>acientai turi pradėti vartoti VKA likus 3</w:t>
      </w:r>
      <w:r w:rsidR="00FC049B">
        <w:rPr>
          <w:rFonts w:asciiTheme="majorBidi" w:hAnsiTheme="majorBidi" w:cstheme="majorBidi"/>
        </w:rPr>
        <w:t> </w:t>
      </w:r>
      <w:r w:rsidR="0098357A" w:rsidRPr="006A65B8">
        <w:rPr>
          <w:rFonts w:asciiTheme="majorBidi" w:hAnsiTheme="majorBidi" w:cstheme="majorBidi"/>
        </w:rPr>
        <w:t xml:space="preserve">paroms iki </w:t>
      </w:r>
      <w:proofErr w:type="spellStart"/>
      <w:r w:rsidR="0098357A" w:rsidRPr="006A65B8">
        <w:rPr>
          <w:rFonts w:asciiTheme="majorBidi" w:hAnsiTheme="majorBidi" w:cstheme="majorBidi"/>
        </w:rPr>
        <w:t>dabigatrano</w:t>
      </w:r>
      <w:proofErr w:type="spellEnd"/>
      <w:r w:rsidR="0098357A" w:rsidRPr="006A65B8">
        <w:rPr>
          <w:rFonts w:asciiTheme="majorBidi" w:hAnsiTheme="majorBidi" w:cstheme="majorBidi"/>
        </w:rPr>
        <w:t xml:space="preserve"> </w:t>
      </w:r>
      <w:proofErr w:type="spellStart"/>
      <w:r w:rsidR="0098357A" w:rsidRPr="006A65B8">
        <w:rPr>
          <w:rFonts w:asciiTheme="majorBidi" w:hAnsiTheme="majorBidi" w:cstheme="majorBidi"/>
        </w:rPr>
        <w:t>eteksilato</w:t>
      </w:r>
      <w:proofErr w:type="spellEnd"/>
      <w:r w:rsidR="0098357A" w:rsidRPr="006A65B8">
        <w:rPr>
          <w:rFonts w:asciiTheme="majorBidi" w:hAnsiTheme="majorBidi" w:cstheme="majorBidi"/>
        </w:rPr>
        <w:t xml:space="preserve"> vartojimo nutraukimo. Kadangi</w:t>
      </w:r>
      <w:r w:rsidR="0098357A" w:rsidRPr="006A65B8">
        <w:rPr>
          <w:rFonts w:asciiTheme="majorBidi" w:hAnsiTheme="majorBidi" w:cstheme="majorBidi"/>
          <w:spacing w:val="-3"/>
        </w:rPr>
        <w:t xml:space="preserve"> </w:t>
      </w:r>
      <w:proofErr w:type="spellStart"/>
      <w:r w:rsidR="0098357A" w:rsidRPr="006A65B8">
        <w:rPr>
          <w:rFonts w:asciiTheme="majorBidi" w:hAnsiTheme="majorBidi" w:cstheme="majorBidi"/>
        </w:rPr>
        <w:t>dabigatranas</w:t>
      </w:r>
      <w:proofErr w:type="spellEnd"/>
      <w:r w:rsidR="0098357A" w:rsidRPr="006A65B8">
        <w:rPr>
          <w:rFonts w:asciiTheme="majorBidi" w:hAnsiTheme="majorBidi" w:cstheme="majorBidi"/>
          <w:spacing w:val="-3"/>
        </w:rPr>
        <w:t xml:space="preserve"> </w:t>
      </w:r>
      <w:proofErr w:type="spellStart"/>
      <w:r w:rsidR="0098357A" w:rsidRPr="006A65B8">
        <w:rPr>
          <w:rFonts w:asciiTheme="majorBidi" w:hAnsiTheme="majorBidi" w:cstheme="majorBidi"/>
        </w:rPr>
        <w:t>eteksilatas</w:t>
      </w:r>
      <w:proofErr w:type="spellEnd"/>
      <w:r w:rsidR="0098357A" w:rsidRPr="006A65B8">
        <w:rPr>
          <w:rFonts w:asciiTheme="majorBidi" w:hAnsiTheme="majorBidi" w:cstheme="majorBidi"/>
          <w:spacing w:val="-3"/>
        </w:rPr>
        <w:t xml:space="preserve"> </w:t>
      </w:r>
      <w:r w:rsidR="0098357A" w:rsidRPr="006A65B8">
        <w:rPr>
          <w:rFonts w:asciiTheme="majorBidi" w:hAnsiTheme="majorBidi" w:cstheme="majorBidi"/>
        </w:rPr>
        <w:t>gali</w:t>
      </w:r>
      <w:r w:rsidR="0098357A" w:rsidRPr="006A65B8">
        <w:rPr>
          <w:rFonts w:asciiTheme="majorBidi" w:hAnsiTheme="majorBidi" w:cstheme="majorBidi"/>
          <w:spacing w:val="-3"/>
        </w:rPr>
        <w:t xml:space="preserve"> </w:t>
      </w:r>
      <w:r w:rsidR="0098357A" w:rsidRPr="006A65B8">
        <w:rPr>
          <w:rFonts w:asciiTheme="majorBidi" w:hAnsiTheme="majorBidi" w:cstheme="majorBidi"/>
        </w:rPr>
        <w:t>turėti</w:t>
      </w:r>
      <w:r w:rsidR="0098357A" w:rsidRPr="006A65B8">
        <w:rPr>
          <w:rFonts w:asciiTheme="majorBidi" w:hAnsiTheme="majorBidi" w:cstheme="majorBidi"/>
          <w:spacing w:val="-3"/>
        </w:rPr>
        <w:t xml:space="preserve"> </w:t>
      </w:r>
      <w:r w:rsidR="0098357A" w:rsidRPr="006A65B8">
        <w:rPr>
          <w:rFonts w:asciiTheme="majorBidi" w:hAnsiTheme="majorBidi" w:cstheme="majorBidi"/>
        </w:rPr>
        <w:t>įtakos</w:t>
      </w:r>
      <w:r w:rsidR="0098357A" w:rsidRPr="006A65B8">
        <w:rPr>
          <w:rFonts w:asciiTheme="majorBidi" w:hAnsiTheme="majorBidi" w:cstheme="majorBidi"/>
          <w:spacing w:val="-3"/>
        </w:rPr>
        <w:t xml:space="preserve"> </w:t>
      </w:r>
      <w:r w:rsidR="0098357A" w:rsidRPr="006A65B8">
        <w:rPr>
          <w:rFonts w:asciiTheme="majorBidi" w:hAnsiTheme="majorBidi" w:cstheme="majorBidi"/>
        </w:rPr>
        <w:t>tarptautiniam</w:t>
      </w:r>
      <w:r w:rsidR="0098357A" w:rsidRPr="006A65B8">
        <w:rPr>
          <w:rFonts w:asciiTheme="majorBidi" w:hAnsiTheme="majorBidi" w:cstheme="majorBidi"/>
          <w:spacing w:val="-3"/>
        </w:rPr>
        <w:t xml:space="preserve"> </w:t>
      </w:r>
      <w:r w:rsidR="0098357A" w:rsidRPr="006A65B8">
        <w:rPr>
          <w:rFonts w:asciiTheme="majorBidi" w:hAnsiTheme="majorBidi" w:cstheme="majorBidi"/>
        </w:rPr>
        <w:t>normalizuotam</w:t>
      </w:r>
      <w:r w:rsidR="0098357A" w:rsidRPr="006A65B8">
        <w:rPr>
          <w:rFonts w:asciiTheme="majorBidi" w:hAnsiTheme="majorBidi" w:cstheme="majorBidi"/>
          <w:spacing w:val="-3"/>
        </w:rPr>
        <w:t xml:space="preserve"> </w:t>
      </w:r>
      <w:r w:rsidR="0098357A" w:rsidRPr="006A65B8">
        <w:rPr>
          <w:rFonts w:asciiTheme="majorBidi" w:hAnsiTheme="majorBidi" w:cstheme="majorBidi"/>
        </w:rPr>
        <w:t>santykiui</w:t>
      </w:r>
      <w:r w:rsidR="0098357A" w:rsidRPr="006A65B8">
        <w:rPr>
          <w:rFonts w:asciiTheme="majorBidi" w:hAnsiTheme="majorBidi" w:cstheme="majorBidi"/>
          <w:spacing w:val="-3"/>
        </w:rPr>
        <w:t xml:space="preserve"> </w:t>
      </w:r>
      <w:r w:rsidR="0098357A" w:rsidRPr="006A65B8">
        <w:rPr>
          <w:rFonts w:asciiTheme="majorBidi" w:hAnsiTheme="majorBidi" w:cstheme="majorBidi"/>
        </w:rPr>
        <w:t>(TNS),</w:t>
      </w:r>
      <w:r w:rsidR="0098357A" w:rsidRPr="006A65B8">
        <w:rPr>
          <w:rFonts w:asciiTheme="majorBidi" w:hAnsiTheme="majorBidi" w:cstheme="majorBidi"/>
          <w:spacing w:val="-3"/>
        </w:rPr>
        <w:t xml:space="preserve"> </w:t>
      </w:r>
      <w:r w:rsidR="0098357A" w:rsidRPr="006A65B8">
        <w:rPr>
          <w:rFonts w:asciiTheme="majorBidi" w:hAnsiTheme="majorBidi" w:cstheme="majorBidi"/>
        </w:rPr>
        <w:t>todėl TNS geriau VKA poveikį atspindės tik praėjus mažiausiai 2</w:t>
      </w:r>
      <w:r w:rsidR="00FC049B">
        <w:rPr>
          <w:rFonts w:asciiTheme="majorBidi" w:hAnsiTheme="majorBidi" w:cstheme="majorBidi"/>
        </w:rPr>
        <w:t> </w:t>
      </w:r>
      <w:r w:rsidR="0098357A" w:rsidRPr="006A65B8">
        <w:rPr>
          <w:rFonts w:asciiTheme="majorBidi" w:hAnsiTheme="majorBidi" w:cstheme="majorBidi"/>
        </w:rPr>
        <w:t xml:space="preserve">paroms po </w:t>
      </w:r>
      <w:proofErr w:type="spellStart"/>
      <w:r w:rsidR="0098357A" w:rsidRPr="006A65B8">
        <w:rPr>
          <w:rFonts w:asciiTheme="majorBidi" w:hAnsiTheme="majorBidi" w:cstheme="majorBidi"/>
        </w:rPr>
        <w:t>dabigatrano</w:t>
      </w:r>
      <w:proofErr w:type="spellEnd"/>
      <w:r w:rsidR="0098357A" w:rsidRPr="006A65B8">
        <w:rPr>
          <w:rFonts w:asciiTheme="majorBidi" w:hAnsiTheme="majorBidi" w:cstheme="majorBidi"/>
        </w:rPr>
        <w:t xml:space="preserve"> </w:t>
      </w:r>
      <w:proofErr w:type="spellStart"/>
      <w:r w:rsidR="0098357A" w:rsidRPr="006A65B8">
        <w:rPr>
          <w:rFonts w:asciiTheme="majorBidi" w:hAnsiTheme="majorBidi" w:cstheme="majorBidi"/>
        </w:rPr>
        <w:t>eteksilato</w:t>
      </w:r>
      <w:proofErr w:type="spellEnd"/>
      <w:r w:rsidR="0098357A" w:rsidRPr="006A65B8">
        <w:rPr>
          <w:rFonts w:asciiTheme="majorBidi" w:hAnsiTheme="majorBidi" w:cstheme="majorBidi"/>
        </w:rPr>
        <w:t xml:space="preserve"> vartojimo sustabdymo. Iki tol TNS reikšmes reikia interpretuoti atsargiai.</w:t>
      </w:r>
    </w:p>
    <w:p w14:paraId="2C329754" w14:textId="77777777" w:rsidR="00C065A9" w:rsidRPr="006A65B8" w:rsidRDefault="00C065A9" w:rsidP="006A65B8">
      <w:pPr>
        <w:rPr>
          <w:rFonts w:asciiTheme="majorBidi" w:hAnsiTheme="majorBidi" w:cstheme="majorBidi"/>
        </w:rPr>
      </w:pPr>
    </w:p>
    <w:p w14:paraId="2BE43C85" w14:textId="77777777" w:rsidR="00C065A9" w:rsidRPr="00C3374B" w:rsidRDefault="0098357A" w:rsidP="006A65B8">
      <w:pPr>
        <w:rPr>
          <w:rFonts w:asciiTheme="majorBidi" w:hAnsiTheme="majorBidi" w:cstheme="majorBidi"/>
          <w:i/>
          <w:iCs/>
        </w:rPr>
      </w:pPr>
      <w:r w:rsidRPr="00C3374B">
        <w:rPr>
          <w:rFonts w:asciiTheme="majorBidi" w:hAnsiTheme="majorBidi" w:cstheme="majorBidi"/>
          <w:i/>
          <w:iCs/>
        </w:rPr>
        <w:t>Gydymo</w:t>
      </w:r>
      <w:r w:rsidRPr="00C3374B">
        <w:rPr>
          <w:rFonts w:asciiTheme="majorBidi" w:hAnsiTheme="majorBidi" w:cstheme="majorBidi"/>
          <w:i/>
          <w:iCs/>
          <w:spacing w:val="-8"/>
        </w:rPr>
        <w:t xml:space="preserve"> </w:t>
      </w:r>
      <w:r w:rsidRPr="00C3374B">
        <w:rPr>
          <w:rFonts w:asciiTheme="majorBidi" w:hAnsiTheme="majorBidi" w:cstheme="majorBidi"/>
          <w:i/>
          <w:iCs/>
        </w:rPr>
        <w:t>VKA</w:t>
      </w:r>
      <w:r w:rsidRPr="00C3374B">
        <w:rPr>
          <w:rFonts w:asciiTheme="majorBidi" w:hAnsiTheme="majorBidi" w:cstheme="majorBidi"/>
          <w:i/>
          <w:iCs/>
          <w:spacing w:val="-7"/>
        </w:rPr>
        <w:t xml:space="preserve"> </w:t>
      </w:r>
      <w:r w:rsidRPr="00C3374B">
        <w:rPr>
          <w:rFonts w:asciiTheme="majorBidi" w:hAnsiTheme="majorBidi" w:cstheme="majorBidi"/>
          <w:i/>
          <w:iCs/>
        </w:rPr>
        <w:t>keitimas</w:t>
      </w:r>
      <w:r w:rsidRPr="00C3374B">
        <w:rPr>
          <w:rFonts w:asciiTheme="majorBidi" w:hAnsiTheme="majorBidi" w:cstheme="majorBidi"/>
          <w:i/>
          <w:iCs/>
          <w:spacing w:val="-7"/>
        </w:rPr>
        <w:t xml:space="preserve"> </w:t>
      </w:r>
      <w:proofErr w:type="spellStart"/>
      <w:r w:rsidRPr="00C3374B">
        <w:rPr>
          <w:rFonts w:asciiTheme="majorBidi" w:hAnsiTheme="majorBidi" w:cstheme="majorBidi"/>
          <w:i/>
          <w:iCs/>
        </w:rPr>
        <w:t>dabigatranu</w:t>
      </w:r>
      <w:proofErr w:type="spellEnd"/>
      <w:r w:rsidRPr="00C3374B">
        <w:rPr>
          <w:rFonts w:asciiTheme="majorBidi" w:hAnsiTheme="majorBidi" w:cstheme="majorBidi"/>
          <w:i/>
          <w:iCs/>
          <w:spacing w:val="-7"/>
        </w:rPr>
        <w:t xml:space="preserve"> </w:t>
      </w:r>
      <w:proofErr w:type="spellStart"/>
      <w:r w:rsidRPr="00C3374B">
        <w:rPr>
          <w:rFonts w:asciiTheme="majorBidi" w:hAnsiTheme="majorBidi" w:cstheme="majorBidi"/>
          <w:i/>
          <w:iCs/>
          <w:spacing w:val="-2"/>
        </w:rPr>
        <w:t>eteksilatu</w:t>
      </w:r>
      <w:proofErr w:type="spellEnd"/>
      <w:r w:rsidRPr="00C3374B">
        <w:rPr>
          <w:rFonts w:asciiTheme="majorBidi" w:hAnsiTheme="majorBidi" w:cstheme="majorBidi"/>
          <w:i/>
          <w:iCs/>
          <w:spacing w:val="-2"/>
        </w:rPr>
        <w:t>:</w:t>
      </w:r>
    </w:p>
    <w:p w14:paraId="6DF28D56" w14:textId="39183956" w:rsidR="00C065A9" w:rsidRPr="006A65B8" w:rsidRDefault="0098357A" w:rsidP="006A65B8">
      <w:pPr>
        <w:rPr>
          <w:rFonts w:asciiTheme="majorBidi" w:hAnsiTheme="majorBidi" w:cstheme="majorBidi"/>
        </w:rPr>
      </w:pPr>
      <w:r w:rsidRPr="006A65B8">
        <w:rPr>
          <w:rFonts w:asciiTheme="majorBidi" w:hAnsiTheme="majorBidi" w:cstheme="majorBidi"/>
        </w:rPr>
        <w:t>VKA</w:t>
      </w:r>
      <w:r w:rsidRPr="006A65B8">
        <w:rPr>
          <w:rFonts w:asciiTheme="majorBidi" w:hAnsiTheme="majorBidi" w:cstheme="majorBidi"/>
          <w:spacing w:val="-3"/>
        </w:rPr>
        <w:t xml:space="preserve"> </w:t>
      </w:r>
      <w:r w:rsidRPr="006A65B8">
        <w:rPr>
          <w:rFonts w:asciiTheme="majorBidi" w:hAnsiTheme="majorBidi" w:cstheme="majorBidi"/>
        </w:rPr>
        <w:t>vartojimą</w:t>
      </w:r>
      <w:r w:rsidRPr="006A65B8">
        <w:rPr>
          <w:rFonts w:asciiTheme="majorBidi" w:hAnsiTheme="majorBidi" w:cstheme="majorBidi"/>
          <w:spacing w:val="-3"/>
        </w:rPr>
        <w:t xml:space="preserve"> </w:t>
      </w:r>
      <w:r w:rsidRPr="006A65B8">
        <w:rPr>
          <w:rFonts w:asciiTheme="majorBidi" w:hAnsiTheme="majorBidi" w:cstheme="majorBidi"/>
        </w:rPr>
        <w:t>reikia</w:t>
      </w:r>
      <w:r w:rsidRPr="006A65B8">
        <w:rPr>
          <w:rFonts w:asciiTheme="majorBidi" w:hAnsiTheme="majorBidi" w:cstheme="majorBidi"/>
          <w:spacing w:val="-3"/>
        </w:rPr>
        <w:t xml:space="preserve"> </w:t>
      </w:r>
      <w:r w:rsidRPr="006A65B8">
        <w:rPr>
          <w:rFonts w:asciiTheme="majorBidi" w:hAnsiTheme="majorBidi" w:cstheme="majorBidi"/>
        </w:rPr>
        <w:t>nutraukti.</w:t>
      </w:r>
      <w:r w:rsidRPr="006A65B8">
        <w:rPr>
          <w:rFonts w:asciiTheme="majorBidi" w:hAnsiTheme="majorBidi" w:cstheme="majorBidi"/>
          <w:spacing w:val="-3"/>
        </w:rPr>
        <w:t xml:space="preserve"> </w:t>
      </w:r>
      <w:proofErr w:type="spellStart"/>
      <w:r w:rsidRPr="006A65B8">
        <w:rPr>
          <w:rFonts w:asciiTheme="majorBidi" w:hAnsiTheme="majorBidi" w:cstheme="majorBidi"/>
        </w:rPr>
        <w:t>Dabigatranu</w:t>
      </w:r>
      <w:proofErr w:type="spellEnd"/>
      <w:r w:rsidRPr="006A65B8">
        <w:rPr>
          <w:rFonts w:asciiTheme="majorBidi" w:hAnsiTheme="majorBidi" w:cstheme="majorBidi"/>
          <w:spacing w:val="-3"/>
        </w:rPr>
        <w:t xml:space="preserve"> </w:t>
      </w:r>
      <w:proofErr w:type="spellStart"/>
      <w:r w:rsidRPr="006A65B8">
        <w:rPr>
          <w:rFonts w:asciiTheme="majorBidi" w:hAnsiTheme="majorBidi" w:cstheme="majorBidi"/>
        </w:rPr>
        <w:t>eteksilatu</w:t>
      </w:r>
      <w:proofErr w:type="spellEnd"/>
      <w:r w:rsidRPr="006A65B8">
        <w:rPr>
          <w:rFonts w:asciiTheme="majorBidi" w:hAnsiTheme="majorBidi" w:cstheme="majorBidi"/>
          <w:spacing w:val="-3"/>
        </w:rPr>
        <w:t xml:space="preserve"> </w:t>
      </w:r>
      <w:r w:rsidRPr="006A65B8">
        <w:rPr>
          <w:rFonts w:asciiTheme="majorBidi" w:hAnsiTheme="majorBidi" w:cstheme="majorBidi"/>
        </w:rPr>
        <w:t>galima</w:t>
      </w:r>
      <w:r w:rsidRPr="006A65B8">
        <w:rPr>
          <w:rFonts w:asciiTheme="majorBidi" w:hAnsiTheme="majorBidi" w:cstheme="majorBidi"/>
          <w:spacing w:val="-3"/>
        </w:rPr>
        <w:t xml:space="preserve"> </w:t>
      </w:r>
      <w:r w:rsidRPr="006A65B8">
        <w:rPr>
          <w:rFonts w:asciiTheme="majorBidi" w:hAnsiTheme="majorBidi" w:cstheme="majorBidi"/>
        </w:rPr>
        <w:t>pradėti</w:t>
      </w:r>
      <w:r w:rsidRPr="006A65B8">
        <w:rPr>
          <w:rFonts w:asciiTheme="majorBidi" w:hAnsiTheme="majorBidi" w:cstheme="majorBidi"/>
          <w:spacing w:val="-3"/>
        </w:rPr>
        <w:t xml:space="preserve"> </w:t>
      </w:r>
      <w:r w:rsidRPr="006A65B8">
        <w:rPr>
          <w:rFonts w:asciiTheme="majorBidi" w:hAnsiTheme="majorBidi" w:cstheme="majorBidi"/>
        </w:rPr>
        <w:t>gydyti</w:t>
      </w:r>
      <w:r w:rsidRPr="006A65B8">
        <w:rPr>
          <w:rFonts w:asciiTheme="majorBidi" w:hAnsiTheme="majorBidi" w:cstheme="majorBidi"/>
          <w:spacing w:val="-3"/>
        </w:rPr>
        <w:t xml:space="preserve"> </w:t>
      </w:r>
      <w:r w:rsidRPr="006A65B8">
        <w:rPr>
          <w:rFonts w:asciiTheme="majorBidi" w:hAnsiTheme="majorBidi" w:cstheme="majorBidi"/>
        </w:rPr>
        <w:t>tuoj</w:t>
      </w:r>
      <w:r w:rsidRPr="006A65B8">
        <w:rPr>
          <w:rFonts w:asciiTheme="majorBidi" w:hAnsiTheme="majorBidi" w:cstheme="majorBidi"/>
          <w:spacing w:val="-3"/>
        </w:rPr>
        <w:t xml:space="preserve"> </w:t>
      </w:r>
      <w:r w:rsidRPr="006A65B8">
        <w:rPr>
          <w:rFonts w:asciiTheme="majorBidi" w:hAnsiTheme="majorBidi" w:cstheme="majorBidi"/>
        </w:rPr>
        <w:t>pat,</w:t>
      </w:r>
      <w:r w:rsidRPr="006A65B8">
        <w:rPr>
          <w:rFonts w:asciiTheme="majorBidi" w:hAnsiTheme="majorBidi" w:cstheme="majorBidi"/>
          <w:spacing w:val="-3"/>
        </w:rPr>
        <w:t xml:space="preserve"> </w:t>
      </w:r>
      <w:r w:rsidRPr="006A65B8">
        <w:rPr>
          <w:rFonts w:asciiTheme="majorBidi" w:hAnsiTheme="majorBidi" w:cstheme="majorBidi"/>
        </w:rPr>
        <w:t>kai</w:t>
      </w:r>
      <w:r w:rsidRPr="006A65B8">
        <w:rPr>
          <w:rFonts w:asciiTheme="majorBidi" w:hAnsiTheme="majorBidi" w:cstheme="majorBidi"/>
          <w:spacing w:val="-3"/>
        </w:rPr>
        <w:t xml:space="preserve"> </w:t>
      </w:r>
      <w:r w:rsidRPr="006A65B8">
        <w:rPr>
          <w:rFonts w:asciiTheme="majorBidi" w:hAnsiTheme="majorBidi" w:cstheme="majorBidi"/>
        </w:rPr>
        <w:t>tik</w:t>
      </w:r>
      <w:r w:rsidRPr="006A65B8">
        <w:rPr>
          <w:rFonts w:asciiTheme="majorBidi" w:hAnsiTheme="majorBidi" w:cstheme="majorBidi"/>
          <w:spacing w:val="-3"/>
        </w:rPr>
        <w:t xml:space="preserve"> </w:t>
      </w:r>
      <w:r w:rsidRPr="006A65B8">
        <w:rPr>
          <w:rFonts w:asciiTheme="majorBidi" w:hAnsiTheme="majorBidi" w:cstheme="majorBidi"/>
        </w:rPr>
        <w:t>TNS tampa &lt;</w:t>
      </w:r>
      <w:r w:rsidR="006029EC">
        <w:rPr>
          <w:rFonts w:asciiTheme="majorBidi" w:hAnsiTheme="majorBidi" w:cstheme="majorBidi"/>
        </w:rPr>
        <w:t> </w:t>
      </w:r>
      <w:r w:rsidRPr="006A65B8">
        <w:rPr>
          <w:rFonts w:asciiTheme="majorBidi" w:hAnsiTheme="majorBidi" w:cstheme="majorBidi"/>
        </w:rPr>
        <w:t>2.</w:t>
      </w:r>
    </w:p>
    <w:p w14:paraId="0D24FFFA" w14:textId="77777777" w:rsidR="00C065A9" w:rsidRPr="006A65B8" w:rsidRDefault="00C065A9" w:rsidP="006A65B8">
      <w:pPr>
        <w:rPr>
          <w:rFonts w:asciiTheme="majorBidi" w:hAnsiTheme="majorBidi" w:cstheme="majorBidi"/>
        </w:rPr>
      </w:pPr>
    </w:p>
    <w:p w14:paraId="5F7CC44E" w14:textId="77777777" w:rsidR="00C065A9" w:rsidRPr="006A65B8" w:rsidRDefault="0098357A" w:rsidP="006A65B8">
      <w:pPr>
        <w:rPr>
          <w:rFonts w:asciiTheme="majorBidi" w:hAnsiTheme="majorBidi" w:cstheme="majorBidi"/>
        </w:rPr>
      </w:pPr>
      <w:r w:rsidRPr="006A65B8">
        <w:rPr>
          <w:rFonts w:asciiTheme="majorBidi" w:hAnsiTheme="majorBidi" w:cstheme="majorBidi"/>
          <w:u w:val="single"/>
        </w:rPr>
        <w:t>Vartojimo</w:t>
      </w:r>
      <w:r w:rsidRPr="006A65B8">
        <w:rPr>
          <w:rFonts w:asciiTheme="majorBidi" w:hAnsiTheme="majorBidi" w:cstheme="majorBidi"/>
          <w:spacing w:val="-9"/>
          <w:u w:val="single"/>
        </w:rPr>
        <w:t xml:space="preserve"> </w:t>
      </w:r>
      <w:r w:rsidRPr="006A65B8">
        <w:rPr>
          <w:rFonts w:asciiTheme="majorBidi" w:hAnsiTheme="majorBidi" w:cstheme="majorBidi"/>
          <w:spacing w:val="-2"/>
          <w:u w:val="single"/>
        </w:rPr>
        <w:t>metodas</w:t>
      </w:r>
    </w:p>
    <w:p w14:paraId="5083BDCD" w14:textId="77777777" w:rsidR="00C065A9" w:rsidRPr="006A65B8" w:rsidRDefault="00C065A9" w:rsidP="006A65B8">
      <w:pPr>
        <w:rPr>
          <w:rFonts w:asciiTheme="majorBidi" w:hAnsiTheme="majorBidi" w:cstheme="majorBidi"/>
        </w:rPr>
      </w:pPr>
    </w:p>
    <w:p w14:paraId="691536AA" w14:textId="77777777" w:rsidR="00C065A9" w:rsidRPr="006A65B8" w:rsidRDefault="0098357A" w:rsidP="006A65B8">
      <w:pPr>
        <w:rPr>
          <w:rFonts w:asciiTheme="majorBidi" w:hAnsiTheme="majorBidi" w:cstheme="majorBidi"/>
        </w:rPr>
      </w:pPr>
      <w:r w:rsidRPr="006A65B8">
        <w:rPr>
          <w:rFonts w:asciiTheme="majorBidi" w:hAnsiTheme="majorBidi" w:cstheme="majorBidi"/>
        </w:rPr>
        <w:t>Šis</w:t>
      </w:r>
      <w:r w:rsidRPr="006A65B8">
        <w:rPr>
          <w:rFonts w:asciiTheme="majorBidi" w:hAnsiTheme="majorBidi" w:cstheme="majorBidi"/>
          <w:spacing w:val="-7"/>
        </w:rPr>
        <w:t xml:space="preserve"> </w:t>
      </w:r>
      <w:r w:rsidRPr="006A65B8">
        <w:rPr>
          <w:rFonts w:asciiTheme="majorBidi" w:hAnsiTheme="majorBidi" w:cstheme="majorBidi"/>
        </w:rPr>
        <w:t>vaistinis</w:t>
      </w:r>
      <w:r w:rsidRPr="006A65B8">
        <w:rPr>
          <w:rFonts w:asciiTheme="majorBidi" w:hAnsiTheme="majorBidi" w:cstheme="majorBidi"/>
          <w:spacing w:val="-6"/>
        </w:rPr>
        <w:t xml:space="preserve"> </w:t>
      </w:r>
      <w:r w:rsidRPr="006A65B8">
        <w:rPr>
          <w:rFonts w:asciiTheme="majorBidi" w:hAnsiTheme="majorBidi" w:cstheme="majorBidi"/>
        </w:rPr>
        <w:t>preparatas</w:t>
      </w:r>
      <w:r w:rsidRPr="006A65B8">
        <w:rPr>
          <w:rFonts w:asciiTheme="majorBidi" w:hAnsiTheme="majorBidi" w:cstheme="majorBidi"/>
          <w:spacing w:val="-7"/>
        </w:rPr>
        <w:t xml:space="preserve"> </w:t>
      </w:r>
      <w:r w:rsidRPr="006A65B8">
        <w:rPr>
          <w:rFonts w:asciiTheme="majorBidi" w:hAnsiTheme="majorBidi" w:cstheme="majorBidi"/>
        </w:rPr>
        <w:t>skirtas</w:t>
      </w:r>
      <w:r w:rsidRPr="006A65B8">
        <w:rPr>
          <w:rFonts w:asciiTheme="majorBidi" w:hAnsiTheme="majorBidi" w:cstheme="majorBidi"/>
          <w:spacing w:val="-6"/>
        </w:rPr>
        <w:t xml:space="preserve"> </w:t>
      </w:r>
      <w:r w:rsidRPr="006A65B8">
        <w:rPr>
          <w:rFonts w:asciiTheme="majorBidi" w:hAnsiTheme="majorBidi" w:cstheme="majorBidi"/>
        </w:rPr>
        <w:t>vartoti</w:t>
      </w:r>
      <w:r w:rsidRPr="006A65B8">
        <w:rPr>
          <w:rFonts w:asciiTheme="majorBidi" w:hAnsiTheme="majorBidi" w:cstheme="majorBidi"/>
          <w:spacing w:val="-7"/>
        </w:rPr>
        <w:t xml:space="preserve"> </w:t>
      </w:r>
      <w:r w:rsidRPr="006A65B8">
        <w:rPr>
          <w:rFonts w:asciiTheme="majorBidi" w:hAnsiTheme="majorBidi" w:cstheme="majorBidi"/>
        </w:rPr>
        <w:t>per</w:t>
      </w:r>
      <w:r w:rsidRPr="006A65B8">
        <w:rPr>
          <w:rFonts w:asciiTheme="majorBidi" w:hAnsiTheme="majorBidi" w:cstheme="majorBidi"/>
          <w:spacing w:val="-6"/>
        </w:rPr>
        <w:t xml:space="preserve"> </w:t>
      </w:r>
      <w:r w:rsidRPr="006A65B8">
        <w:rPr>
          <w:rFonts w:asciiTheme="majorBidi" w:hAnsiTheme="majorBidi" w:cstheme="majorBidi"/>
          <w:spacing w:val="-2"/>
        </w:rPr>
        <w:t>burną.</w:t>
      </w:r>
    </w:p>
    <w:p w14:paraId="6DDF05C0" w14:textId="715C5F1F" w:rsidR="00C065A9" w:rsidRPr="006A65B8" w:rsidRDefault="0098357A" w:rsidP="006A65B8">
      <w:pPr>
        <w:rPr>
          <w:rFonts w:asciiTheme="majorBidi" w:hAnsiTheme="majorBidi" w:cstheme="majorBidi"/>
        </w:rPr>
      </w:pPr>
      <w:r w:rsidRPr="006A65B8">
        <w:rPr>
          <w:rFonts w:asciiTheme="majorBidi" w:hAnsiTheme="majorBidi" w:cstheme="majorBidi"/>
        </w:rPr>
        <w:t>Kapsul</w:t>
      </w:r>
      <w:r w:rsidR="00EF55F9">
        <w:rPr>
          <w:rFonts w:asciiTheme="majorBidi" w:hAnsiTheme="majorBidi" w:cstheme="majorBidi"/>
        </w:rPr>
        <w:t>ių</w:t>
      </w:r>
      <w:r w:rsidRPr="006A65B8">
        <w:rPr>
          <w:rFonts w:asciiTheme="majorBidi" w:hAnsiTheme="majorBidi" w:cstheme="majorBidi"/>
          <w:spacing w:val="-3"/>
        </w:rPr>
        <w:t xml:space="preserve"> </w:t>
      </w:r>
      <w:r w:rsidRPr="006A65B8">
        <w:rPr>
          <w:rFonts w:asciiTheme="majorBidi" w:hAnsiTheme="majorBidi" w:cstheme="majorBidi"/>
        </w:rPr>
        <w:t>galima</w:t>
      </w:r>
      <w:r w:rsidRPr="006A65B8">
        <w:rPr>
          <w:rFonts w:asciiTheme="majorBidi" w:hAnsiTheme="majorBidi" w:cstheme="majorBidi"/>
          <w:spacing w:val="-3"/>
        </w:rPr>
        <w:t xml:space="preserve"> </w:t>
      </w:r>
      <w:r w:rsidRPr="006A65B8">
        <w:rPr>
          <w:rFonts w:asciiTheme="majorBidi" w:hAnsiTheme="majorBidi" w:cstheme="majorBidi"/>
        </w:rPr>
        <w:t>vartoti</w:t>
      </w:r>
      <w:r w:rsidRPr="006A65B8">
        <w:rPr>
          <w:rFonts w:asciiTheme="majorBidi" w:hAnsiTheme="majorBidi" w:cstheme="majorBidi"/>
          <w:spacing w:val="-3"/>
        </w:rPr>
        <w:t xml:space="preserve"> </w:t>
      </w:r>
      <w:r w:rsidRPr="006A65B8">
        <w:rPr>
          <w:rFonts w:asciiTheme="majorBidi" w:hAnsiTheme="majorBidi" w:cstheme="majorBidi"/>
        </w:rPr>
        <w:t>valgio</w:t>
      </w:r>
      <w:r w:rsidRPr="006A65B8">
        <w:rPr>
          <w:rFonts w:asciiTheme="majorBidi" w:hAnsiTheme="majorBidi" w:cstheme="majorBidi"/>
          <w:spacing w:val="-3"/>
        </w:rPr>
        <w:t xml:space="preserve"> </w:t>
      </w:r>
      <w:r w:rsidRPr="006A65B8">
        <w:rPr>
          <w:rFonts w:asciiTheme="majorBidi" w:hAnsiTheme="majorBidi" w:cstheme="majorBidi"/>
        </w:rPr>
        <w:t>metu</w:t>
      </w:r>
      <w:r w:rsidRPr="006A65B8">
        <w:rPr>
          <w:rFonts w:asciiTheme="majorBidi" w:hAnsiTheme="majorBidi" w:cstheme="majorBidi"/>
          <w:spacing w:val="-3"/>
        </w:rPr>
        <w:t xml:space="preserve"> </w:t>
      </w:r>
      <w:r w:rsidRPr="006A65B8">
        <w:rPr>
          <w:rFonts w:asciiTheme="majorBidi" w:hAnsiTheme="majorBidi" w:cstheme="majorBidi"/>
        </w:rPr>
        <w:t>arba</w:t>
      </w:r>
      <w:r w:rsidRPr="006A65B8">
        <w:rPr>
          <w:rFonts w:asciiTheme="majorBidi" w:hAnsiTheme="majorBidi" w:cstheme="majorBidi"/>
          <w:spacing w:val="-3"/>
        </w:rPr>
        <w:t xml:space="preserve"> </w:t>
      </w:r>
      <w:r w:rsidRPr="006A65B8">
        <w:rPr>
          <w:rFonts w:asciiTheme="majorBidi" w:hAnsiTheme="majorBidi" w:cstheme="majorBidi"/>
        </w:rPr>
        <w:t>nevalgius.</w:t>
      </w:r>
      <w:r w:rsidRPr="006A65B8">
        <w:rPr>
          <w:rFonts w:asciiTheme="majorBidi" w:hAnsiTheme="majorBidi" w:cstheme="majorBidi"/>
          <w:spacing w:val="-3"/>
        </w:rPr>
        <w:t xml:space="preserve"> </w:t>
      </w:r>
      <w:r w:rsidRPr="006A65B8">
        <w:rPr>
          <w:rFonts w:asciiTheme="majorBidi" w:hAnsiTheme="majorBidi" w:cstheme="majorBidi"/>
        </w:rPr>
        <w:t>Reikia</w:t>
      </w:r>
      <w:r w:rsidRPr="006A65B8">
        <w:rPr>
          <w:rFonts w:asciiTheme="majorBidi" w:hAnsiTheme="majorBidi" w:cstheme="majorBidi"/>
          <w:spacing w:val="-3"/>
        </w:rPr>
        <w:t xml:space="preserve"> </w:t>
      </w:r>
      <w:r w:rsidRPr="006A65B8">
        <w:rPr>
          <w:rFonts w:asciiTheme="majorBidi" w:hAnsiTheme="majorBidi" w:cstheme="majorBidi"/>
        </w:rPr>
        <w:t>nuryti</w:t>
      </w:r>
      <w:r w:rsidRPr="006A65B8">
        <w:rPr>
          <w:rFonts w:asciiTheme="majorBidi" w:hAnsiTheme="majorBidi" w:cstheme="majorBidi"/>
          <w:spacing w:val="-3"/>
        </w:rPr>
        <w:t xml:space="preserve"> </w:t>
      </w:r>
      <w:r w:rsidRPr="006A65B8">
        <w:rPr>
          <w:rFonts w:asciiTheme="majorBidi" w:hAnsiTheme="majorBidi" w:cstheme="majorBidi"/>
        </w:rPr>
        <w:t>visą</w:t>
      </w:r>
      <w:r w:rsidRPr="006A65B8">
        <w:rPr>
          <w:rFonts w:asciiTheme="majorBidi" w:hAnsiTheme="majorBidi" w:cstheme="majorBidi"/>
          <w:spacing w:val="-3"/>
        </w:rPr>
        <w:t xml:space="preserve"> </w:t>
      </w:r>
      <w:r w:rsidRPr="006A65B8">
        <w:rPr>
          <w:rFonts w:asciiTheme="majorBidi" w:hAnsiTheme="majorBidi" w:cstheme="majorBidi"/>
        </w:rPr>
        <w:t>kapsulę,</w:t>
      </w:r>
      <w:r w:rsidRPr="006A65B8">
        <w:rPr>
          <w:rFonts w:asciiTheme="majorBidi" w:hAnsiTheme="majorBidi" w:cstheme="majorBidi"/>
          <w:spacing w:val="-3"/>
        </w:rPr>
        <w:t xml:space="preserve"> </w:t>
      </w:r>
      <w:r w:rsidRPr="006A65B8">
        <w:rPr>
          <w:rFonts w:asciiTheme="majorBidi" w:hAnsiTheme="majorBidi" w:cstheme="majorBidi"/>
        </w:rPr>
        <w:t>užgeriant</w:t>
      </w:r>
      <w:r w:rsidRPr="006A65B8">
        <w:rPr>
          <w:rFonts w:asciiTheme="majorBidi" w:hAnsiTheme="majorBidi" w:cstheme="majorBidi"/>
          <w:spacing w:val="-3"/>
        </w:rPr>
        <w:t xml:space="preserve"> </w:t>
      </w:r>
      <w:r w:rsidRPr="006A65B8">
        <w:rPr>
          <w:rFonts w:asciiTheme="majorBidi" w:hAnsiTheme="majorBidi" w:cstheme="majorBidi"/>
        </w:rPr>
        <w:t>stikline vandens, kad lengviau patektų į skrandį.</w:t>
      </w:r>
    </w:p>
    <w:p w14:paraId="1FEC8978" w14:textId="77777777" w:rsidR="00C065A9" w:rsidRDefault="0098357A" w:rsidP="006A65B8">
      <w:pPr>
        <w:rPr>
          <w:rFonts w:asciiTheme="majorBidi" w:hAnsiTheme="majorBidi" w:cstheme="majorBidi"/>
        </w:rPr>
      </w:pPr>
      <w:r w:rsidRPr="006A65B8">
        <w:rPr>
          <w:rFonts w:asciiTheme="majorBidi" w:hAnsiTheme="majorBidi" w:cstheme="majorBidi"/>
        </w:rPr>
        <w:t>Pacientus</w:t>
      </w:r>
      <w:r w:rsidRPr="006A65B8">
        <w:rPr>
          <w:rFonts w:asciiTheme="majorBidi" w:hAnsiTheme="majorBidi" w:cstheme="majorBidi"/>
          <w:spacing w:val="-2"/>
        </w:rPr>
        <w:t xml:space="preserve"> </w:t>
      </w:r>
      <w:r w:rsidRPr="006A65B8">
        <w:rPr>
          <w:rFonts w:asciiTheme="majorBidi" w:hAnsiTheme="majorBidi" w:cstheme="majorBidi"/>
        </w:rPr>
        <w:t>reikia</w:t>
      </w:r>
      <w:r w:rsidRPr="006A65B8">
        <w:rPr>
          <w:rFonts w:asciiTheme="majorBidi" w:hAnsiTheme="majorBidi" w:cstheme="majorBidi"/>
          <w:spacing w:val="-2"/>
        </w:rPr>
        <w:t xml:space="preserve"> </w:t>
      </w:r>
      <w:r w:rsidRPr="006A65B8">
        <w:rPr>
          <w:rFonts w:asciiTheme="majorBidi" w:hAnsiTheme="majorBidi" w:cstheme="majorBidi"/>
        </w:rPr>
        <w:t>įspėti,</w:t>
      </w:r>
      <w:r w:rsidRPr="006A65B8">
        <w:rPr>
          <w:rFonts w:asciiTheme="majorBidi" w:hAnsiTheme="majorBidi" w:cstheme="majorBidi"/>
          <w:spacing w:val="-2"/>
        </w:rPr>
        <w:t xml:space="preserve"> </w:t>
      </w:r>
      <w:r w:rsidRPr="006A65B8">
        <w:rPr>
          <w:rFonts w:asciiTheme="majorBidi" w:hAnsiTheme="majorBidi" w:cstheme="majorBidi"/>
        </w:rPr>
        <w:t>kad</w:t>
      </w:r>
      <w:r w:rsidRPr="006A65B8">
        <w:rPr>
          <w:rFonts w:asciiTheme="majorBidi" w:hAnsiTheme="majorBidi" w:cstheme="majorBidi"/>
          <w:spacing w:val="-2"/>
        </w:rPr>
        <w:t xml:space="preserve"> </w:t>
      </w:r>
      <w:r w:rsidRPr="006A65B8">
        <w:rPr>
          <w:rFonts w:asciiTheme="majorBidi" w:hAnsiTheme="majorBidi" w:cstheme="majorBidi"/>
        </w:rPr>
        <w:t>kapsulių</w:t>
      </w:r>
      <w:r w:rsidRPr="006A65B8">
        <w:rPr>
          <w:rFonts w:asciiTheme="majorBidi" w:hAnsiTheme="majorBidi" w:cstheme="majorBidi"/>
          <w:spacing w:val="-2"/>
        </w:rPr>
        <w:t xml:space="preserve"> </w:t>
      </w:r>
      <w:r w:rsidRPr="006A65B8">
        <w:rPr>
          <w:rFonts w:asciiTheme="majorBidi" w:hAnsiTheme="majorBidi" w:cstheme="majorBidi"/>
        </w:rPr>
        <w:t>neatvertų,</w:t>
      </w:r>
      <w:r w:rsidRPr="006A65B8">
        <w:rPr>
          <w:rFonts w:asciiTheme="majorBidi" w:hAnsiTheme="majorBidi" w:cstheme="majorBidi"/>
          <w:spacing w:val="-2"/>
        </w:rPr>
        <w:t xml:space="preserve"> </w:t>
      </w:r>
      <w:r w:rsidRPr="006A65B8">
        <w:rPr>
          <w:rFonts w:asciiTheme="majorBidi" w:hAnsiTheme="majorBidi" w:cstheme="majorBidi"/>
        </w:rPr>
        <w:t>kadangi</w:t>
      </w:r>
      <w:r w:rsidRPr="006A65B8">
        <w:rPr>
          <w:rFonts w:asciiTheme="majorBidi" w:hAnsiTheme="majorBidi" w:cstheme="majorBidi"/>
          <w:spacing w:val="-2"/>
        </w:rPr>
        <w:t xml:space="preserve"> </w:t>
      </w:r>
      <w:r w:rsidRPr="006A65B8">
        <w:rPr>
          <w:rFonts w:asciiTheme="majorBidi" w:hAnsiTheme="majorBidi" w:cstheme="majorBidi"/>
        </w:rPr>
        <w:t>tai</w:t>
      </w:r>
      <w:r w:rsidRPr="006A65B8">
        <w:rPr>
          <w:rFonts w:asciiTheme="majorBidi" w:hAnsiTheme="majorBidi" w:cstheme="majorBidi"/>
          <w:spacing w:val="-2"/>
        </w:rPr>
        <w:t xml:space="preserve"> </w:t>
      </w:r>
      <w:r w:rsidRPr="006A65B8">
        <w:rPr>
          <w:rFonts w:asciiTheme="majorBidi" w:hAnsiTheme="majorBidi" w:cstheme="majorBidi"/>
        </w:rPr>
        <w:t>gali</w:t>
      </w:r>
      <w:r w:rsidRPr="006A65B8">
        <w:rPr>
          <w:rFonts w:asciiTheme="majorBidi" w:hAnsiTheme="majorBidi" w:cstheme="majorBidi"/>
          <w:spacing w:val="-2"/>
        </w:rPr>
        <w:t xml:space="preserve"> </w:t>
      </w:r>
      <w:r w:rsidRPr="006A65B8">
        <w:rPr>
          <w:rFonts w:asciiTheme="majorBidi" w:hAnsiTheme="majorBidi" w:cstheme="majorBidi"/>
        </w:rPr>
        <w:t>didinti</w:t>
      </w:r>
      <w:r w:rsidRPr="006A65B8">
        <w:rPr>
          <w:rFonts w:asciiTheme="majorBidi" w:hAnsiTheme="majorBidi" w:cstheme="majorBidi"/>
          <w:spacing w:val="-2"/>
        </w:rPr>
        <w:t xml:space="preserve"> </w:t>
      </w:r>
      <w:r w:rsidRPr="006A65B8">
        <w:rPr>
          <w:rFonts w:asciiTheme="majorBidi" w:hAnsiTheme="majorBidi" w:cstheme="majorBidi"/>
        </w:rPr>
        <w:t>kraujavimo</w:t>
      </w:r>
      <w:r w:rsidRPr="006A65B8">
        <w:rPr>
          <w:rFonts w:asciiTheme="majorBidi" w:hAnsiTheme="majorBidi" w:cstheme="majorBidi"/>
          <w:spacing w:val="-2"/>
        </w:rPr>
        <w:t xml:space="preserve"> </w:t>
      </w:r>
      <w:r w:rsidRPr="006A65B8">
        <w:rPr>
          <w:rFonts w:asciiTheme="majorBidi" w:hAnsiTheme="majorBidi" w:cstheme="majorBidi"/>
        </w:rPr>
        <w:t>riziką</w:t>
      </w:r>
      <w:r w:rsidRPr="006A65B8">
        <w:rPr>
          <w:rFonts w:asciiTheme="majorBidi" w:hAnsiTheme="majorBidi" w:cstheme="majorBidi"/>
          <w:spacing w:val="-2"/>
        </w:rPr>
        <w:t xml:space="preserve"> </w:t>
      </w:r>
      <w:r w:rsidRPr="006A65B8">
        <w:rPr>
          <w:rFonts w:asciiTheme="majorBidi" w:hAnsiTheme="majorBidi" w:cstheme="majorBidi"/>
        </w:rPr>
        <w:t>(žr.</w:t>
      </w:r>
      <w:r w:rsidRPr="006A65B8">
        <w:rPr>
          <w:rFonts w:asciiTheme="majorBidi" w:hAnsiTheme="majorBidi" w:cstheme="majorBidi"/>
          <w:spacing w:val="-2"/>
        </w:rPr>
        <w:t xml:space="preserve"> </w:t>
      </w:r>
      <w:r w:rsidRPr="006A65B8">
        <w:rPr>
          <w:rFonts w:asciiTheme="majorBidi" w:hAnsiTheme="majorBidi" w:cstheme="majorBidi"/>
        </w:rPr>
        <w:t>5.2</w:t>
      </w:r>
      <w:r w:rsidRPr="006A65B8">
        <w:rPr>
          <w:rFonts w:asciiTheme="majorBidi" w:hAnsiTheme="majorBidi" w:cstheme="majorBidi"/>
          <w:spacing w:val="-5"/>
        </w:rPr>
        <w:t xml:space="preserve"> </w:t>
      </w:r>
      <w:r w:rsidRPr="006A65B8">
        <w:rPr>
          <w:rFonts w:asciiTheme="majorBidi" w:hAnsiTheme="majorBidi" w:cstheme="majorBidi"/>
        </w:rPr>
        <w:t xml:space="preserve">ir 6.6 </w:t>
      </w:r>
      <w:r w:rsidRPr="006A65B8">
        <w:rPr>
          <w:rFonts w:asciiTheme="majorBidi" w:hAnsiTheme="majorBidi" w:cstheme="majorBidi"/>
        </w:rPr>
        <w:lastRenderedPageBreak/>
        <w:t>skyrius).</w:t>
      </w:r>
    </w:p>
    <w:p w14:paraId="74049AA8" w14:textId="631135BF" w:rsidR="001F5F5A" w:rsidRPr="001A3172" w:rsidRDefault="001F5F5A" w:rsidP="001F5F5A">
      <w:pPr>
        <w:pStyle w:val="Pagrindinistekstas"/>
      </w:pPr>
      <w:r w:rsidRPr="001A3172">
        <w:t xml:space="preserve">Jaunesniems </w:t>
      </w:r>
      <w:r>
        <w:t>kaip</w:t>
      </w:r>
      <w:r w:rsidRPr="001A3172">
        <w:t xml:space="preserve"> 8</w:t>
      </w:r>
      <w:r>
        <w:t> </w:t>
      </w:r>
      <w:r w:rsidRPr="001A3172">
        <w:t>metų vaikams arba vyresniems pacientams, kuriems sunku nuryti kapsul</w:t>
      </w:r>
      <w:r>
        <w:t>ių</w:t>
      </w:r>
      <w:r w:rsidRPr="001A3172">
        <w:t xml:space="preserve"> arba kurie nežino, kaip j</w:t>
      </w:r>
      <w:r>
        <w:t>ų</w:t>
      </w:r>
      <w:r w:rsidRPr="001A3172">
        <w:t xml:space="preserve"> nuryti, rinkoje yra kitų vaistinio preparato farmacinių formų, tinkamų pagal amžių, pavyzdžiui:</w:t>
      </w:r>
    </w:p>
    <w:p w14:paraId="6FAE0ADA" w14:textId="77777777" w:rsidR="001F5F5A" w:rsidRPr="001A3172" w:rsidRDefault="001F5F5A" w:rsidP="001F5F5A">
      <w:pPr>
        <w:pStyle w:val="Pagrindinistekstas"/>
      </w:pPr>
    </w:p>
    <w:p w14:paraId="02E335B9" w14:textId="77777777" w:rsidR="001F5F5A" w:rsidRPr="001A3172" w:rsidRDefault="001F5F5A" w:rsidP="00E23C87">
      <w:pPr>
        <w:pStyle w:val="Pagrindinistekstas"/>
        <w:numPr>
          <w:ilvl w:val="0"/>
          <w:numId w:val="1"/>
        </w:numPr>
        <w:ind w:left="567" w:hanging="567"/>
      </w:pPr>
      <w:proofErr w:type="spellStart"/>
      <w:r>
        <w:t>d</w:t>
      </w:r>
      <w:r w:rsidRPr="001A3172">
        <w:t>abigatrano</w:t>
      </w:r>
      <w:proofErr w:type="spellEnd"/>
      <w:r w:rsidRPr="001A3172">
        <w:t xml:space="preserve"> </w:t>
      </w:r>
      <w:proofErr w:type="spellStart"/>
      <w:r w:rsidRPr="001A3172">
        <w:t>eteksilato</w:t>
      </w:r>
      <w:proofErr w:type="spellEnd"/>
      <w:r w:rsidRPr="001A3172">
        <w:t xml:space="preserve"> dengt</w:t>
      </w:r>
      <w:r>
        <w:t>ų</w:t>
      </w:r>
      <w:r w:rsidRPr="001A3172">
        <w:t xml:space="preserve"> granul</w:t>
      </w:r>
      <w:r>
        <w:t>ių</w:t>
      </w:r>
      <w:r w:rsidRPr="001A3172">
        <w:t>, kuri</w:t>
      </w:r>
      <w:r>
        <w:t>ų</w:t>
      </w:r>
      <w:r w:rsidRPr="001A3172">
        <w:t xml:space="preserve"> galima vartoti jaunesniems </w:t>
      </w:r>
      <w:r>
        <w:t>kaip</w:t>
      </w:r>
      <w:r w:rsidRPr="001A3172">
        <w:t xml:space="preserve"> 12</w:t>
      </w:r>
      <w:r>
        <w:t> </w:t>
      </w:r>
      <w:r w:rsidRPr="001A3172">
        <w:t xml:space="preserve">metų vaikams, kai vaikas </w:t>
      </w:r>
      <w:r>
        <w:t xml:space="preserve">jau </w:t>
      </w:r>
      <w:r w:rsidRPr="001A3172">
        <w:t>gali ryti minkštą maistą.</w:t>
      </w:r>
    </w:p>
    <w:p w14:paraId="4B90679E" w14:textId="5B916274" w:rsidR="001F5F5A" w:rsidRPr="006E1EE3" w:rsidRDefault="001F5F5A" w:rsidP="00E23C87">
      <w:pPr>
        <w:pStyle w:val="Pagrindinistekstas"/>
        <w:numPr>
          <w:ilvl w:val="0"/>
          <w:numId w:val="1"/>
        </w:numPr>
        <w:ind w:left="567" w:hanging="567"/>
        <w:rPr>
          <w:rFonts w:asciiTheme="majorBidi" w:hAnsiTheme="majorBidi" w:cstheme="majorBidi"/>
        </w:rPr>
      </w:pPr>
      <w:proofErr w:type="spellStart"/>
      <w:r>
        <w:t>d</w:t>
      </w:r>
      <w:r w:rsidRPr="001A3172">
        <w:t>abigatrano</w:t>
      </w:r>
      <w:proofErr w:type="spellEnd"/>
      <w:r w:rsidRPr="001A3172">
        <w:t xml:space="preserve"> </w:t>
      </w:r>
      <w:proofErr w:type="spellStart"/>
      <w:r w:rsidRPr="001A3172">
        <w:t>eteksilato</w:t>
      </w:r>
      <w:proofErr w:type="spellEnd"/>
      <w:r w:rsidRPr="001A3172">
        <w:t xml:space="preserve"> milteli</w:t>
      </w:r>
      <w:r>
        <w:t>ų</w:t>
      </w:r>
      <w:r w:rsidRPr="001A3172">
        <w:t xml:space="preserve"> ir tirpikl</w:t>
      </w:r>
      <w:r>
        <w:t>io</w:t>
      </w:r>
      <w:r w:rsidRPr="001A3172">
        <w:t xml:space="preserve"> geriamajam tirpalui galima vartoti tik jaunesniems </w:t>
      </w:r>
      <w:r>
        <w:t>kaip</w:t>
      </w:r>
      <w:r w:rsidRPr="001A3172">
        <w:t xml:space="preserve"> 1</w:t>
      </w:r>
      <w:r>
        <w:t> </w:t>
      </w:r>
      <w:r w:rsidRPr="001A3172">
        <w:t>metų vaikams.</w:t>
      </w:r>
    </w:p>
    <w:p w14:paraId="2DDE2980" w14:textId="77777777" w:rsidR="006E1EE3" w:rsidRDefault="006E1EE3" w:rsidP="00926EEB">
      <w:pPr>
        <w:keepNext/>
        <w:tabs>
          <w:tab w:val="left" w:pos="567"/>
        </w:tabs>
        <w:spacing w:line="260" w:lineRule="exact"/>
        <w:jc w:val="both"/>
        <w:outlineLvl w:val="3"/>
        <w:rPr>
          <w:rFonts w:asciiTheme="majorBidi" w:hAnsiTheme="majorBidi" w:cstheme="majorBidi"/>
        </w:rPr>
      </w:pPr>
      <w:bookmarkStart w:id="1" w:name="_Hlk164796555"/>
    </w:p>
    <w:p w14:paraId="26B12D2C" w14:textId="0E31F705" w:rsidR="00926EEB" w:rsidRPr="005D554B" w:rsidRDefault="00926EEB" w:rsidP="00926EEB">
      <w:pPr>
        <w:keepNext/>
        <w:tabs>
          <w:tab w:val="left" w:pos="567"/>
        </w:tabs>
        <w:spacing w:line="260" w:lineRule="exact"/>
        <w:jc w:val="both"/>
        <w:outlineLvl w:val="3"/>
        <w:rPr>
          <w:b/>
          <w:bCs/>
          <w:snapToGrid w:val="0"/>
          <w:szCs w:val="28"/>
          <w:lang w:eastAsia="x-none"/>
        </w:rPr>
      </w:pPr>
      <w:r w:rsidRPr="005D554B">
        <w:rPr>
          <w:b/>
          <w:bCs/>
          <w:snapToGrid w:val="0"/>
          <w:szCs w:val="28"/>
          <w:lang w:eastAsia="x-none"/>
        </w:rPr>
        <w:t>4.3</w:t>
      </w:r>
      <w:r w:rsidRPr="005D554B">
        <w:rPr>
          <w:b/>
          <w:bCs/>
          <w:snapToGrid w:val="0"/>
          <w:szCs w:val="28"/>
          <w:lang w:eastAsia="x-none"/>
        </w:rPr>
        <w:tab/>
        <w:t>Kontraindikacijos</w:t>
      </w:r>
    </w:p>
    <w:bookmarkEnd w:id="1"/>
    <w:p w14:paraId="5B3FAA20" w14:textId="77777777" w:rsidR="00926EEB" w:rsidRDefault="00926EEB" w:rsidP="006A65B8">
      <w:pPr>
        <w:rPr>
          <w:rFonts w:asciiTheme="majorBidi" w:hAnsiTheme="majorBidi" w:cstheme="majorBidi"/>
        </w:rPr>
      </w:pPr>
    </w:p>
    <w:p w14:paraId="4374D3C2" w14:textId="486B6648" w:rsidR="00C065A9" w:rsidRPr="00C3374B" w:rsidRDefault="0098357A" w:rsidP="00E23C87">
      <w:pPr>
        <w:pStyle w:val="Sraopastraipa"/>
        <w:numPr>
          <w:ilvl w:val="0"/>
          <w:numId w:val="5"/>
        </w:numPr>
        <w:ind w:left="567" w:hanging="567"/>
        <w:rPr>
          <w:rFonts w:asciiTheme="majorBidi" w:hAnsiTheme="majorBidi" w:cstheme="majorBidi"/>
        </w:rPr>
      </w:pPr>
      <w:r w:rsidRPr="00C3374B">
        <w:rPr>
          <w:rFonts w:asciiTheme="majorBidi" w:hAnsiTheme="majorBidi" w:cstheme="majorBidi"/>
        </w:rPr>
        <w:t>Padidėjęs</w:t>
      </w:r>
      <w:r w:rsidRPr="00C3374B">
        <w:rPr>
          <w:rFonts w:asciiTheme="majorBidi" w:hAnsiTheme="majorBidi" w:cstheme="majorBidi"/>
          <w:spacing w:val="-9"/>
        </w:rPr>
        <w:t xml:space="preserve"> </w:t>
      </w:r>
      <w:r w:rsidRPr="00C3374B">
        <w:rPr>
          <w:rFonts w:asciiTheme="majorBidi" w:hAnsiTheme="majorBidi" w:cstheme="majorBidi"/>
        </w:rPr>
        <w:t>jautrumas</w:t>
      </w:r>
      <w:r w:rsidRPr="00C3374B">
        <w:rPr>
          <w:rFonts w:asciiTheme="majorBidi" w:hAnsiTheme="majorBidi" w:cstheme="majorBidi"/>
          <w:spacing w:val="-8"/>
        </w:rPr>
        <w:t xml:space="preserve"> </w:t>
      </w:r>
      <w:r w:rsidRPr="00C3374B">
        <w:rPr>
          <w:rFonts w:asciiTheme="majorBidi" w:hAnsiTheme="majorBidi" w:cstheme="majorBidi"/>
        </w:rPr>
        <w:t>veikliajai</w:t>
      </w:r>
      <w:r w:rsidRPr="00C3374B">
        <w:rPr>
          <w:rFonts w:asciiTheme="majorBidi" w:hAnsiTheme="majorBidi" w:cstheme="majorBidi"/>
          <w:spacing w:val="-7"/>
        </w:rPr>
        <w:t xml:space="preserve"> </w:t>
      </w:r>
      <w:r w:rsidRPr="00C3374B">
        <w:rPr>
          <w:rFonts w:asciiTheme="majorBidi" w:hAnsiTheme="majorBidi" w:cstheme="majorBidi"/>
        </w:rPr>
        <w:t>arba</w:t>
      </w:r>
      <w:r w:rsidRPr="00C3374B">
        <w:rPr>
          <w:rFonts w:asciiTheme="majorBidi" w:hAnsiTheme="majorBidi" w:cstheme="majorBidi"/>
          <w:spacing w:val="-7"/>
        </w:rPr>
        <w:t xml:space="preserve"> </w:t>
      </w:r>
      <w:r w:rsidRPr="00C3374B">
        <w:rPr>
          <w:rFonts w:asciiTheme="majorBidi" w:hAnsiTheme="majorBidi" w:cstheme="majorBidi"/>
        </w:rPr>
        <w:t>bet</w:t>
      </w:r>
      <w:r w:rsidRPr="00C3374B">
        <w:rPr>
          <w:rFonts w:asciiTheme="majorBidi" w:hAnsiTheme="majorBidi" w:cstheme="majorBidi"/>
          <w:spacing w:val="-7"/>
        </w:rPr>
        <w:t xml:space="preserve"> </w:t>
      </w:r>
      <w:r w:rsidRPr="00C3374B">
        <w:rPr>
          <w:rFonts w:asciiTheme="majorBidi" w:hAnsiTheme="majorBidi" w:cstheme="majorBidi"/>
        </w:rPr>
        <w:t>kuriai</w:t>
      </w:r>
      <w:r w:rsidRPr="00C3374B">
        <w:rPr>
          <w:rFonts w:asciiTheme="majorBidi" w:hAnsiTheme="majorBidi" w:cstheme="majorBidi"/>
          <w:spacing w:val="-7"/>
        </w:rPr>
        <w:t xml:space="preserve"> </w:t>
      </w:r>
      <w:r w:rsidRPr="00C3374B">
        <w:rPr>
          <w:rFonts w:asciiTheme="majorBidi" w:hAnsiTheme="majorBidi" w:cstheme="majorBidi"/>
        </w:rPr>
        <w:t>6.1</w:t>
      </w:r>
      <w:r w:rsidRPr="00C3374B">
        <w:rPr>
          <w:rFonts w:asciiTheme="majorBidi" w:hAnsiTheme="majorBidi" w:cstheme="majorBidi"/>
          <w:spacing w:val="-7"/>
        </w:rPr>
        <w:t xml:space="preserve"> </w:t>
      </w:r>
      <w:r w:rsidRPr="00C3374B">
        <w:rPr>
          <w:rFonts w:asciiTheme="majorBidi" w:hAnsiTheme="majorBidi" w:cstheme="majorBidi"/>
        </w:rPr>
        <w:t>skyriuje</w:t>
      </w:r>
      <w:r w:rsidRPr="00C3374B">
        <w:rPr>
          <w:rFonts w:asciiTheme="majorBidi" w:hAnsiTheme="majorBidi" w:cstheme="majorBidi"/>
          <w:spacing w:val="-7"/>
        </w:rPr>
        <w:t xml:space="preserve"> </w:t>
      </w:r>
      <w:r w:rsidRPr="00C3374B">
        <w:rPr>
          <w:rFonts w:asciiTheme="majorBidi" w:hAnsiTheme="majorBidi" w:cstheme="majorBidi"/>
        </w:rPr>
        <w:t>nurodytai</w:t>
      </w:r>
      <w:r w:rsidRPr="00C3374B">
        <w:rPr>
          <w:rFonts w:asciiTheme="majorBidi" w:hAnsiTheme="majorBidi" w:cstheme="majorBidi"/>
          <w:spacing w:val="-7"/>
        </w:rPr>
        <w:t xml:space="preserve"> </w:t>
      </w:r>
      <w:r w:rsidRPr="00C3374B">
        <w:rPr>
          <w:rFonts w:asciiTheme="majorBidi" w:hAnsiTheme="majorBidi" w:cstheme="majorBidi"/>
        </w:rPr>
        <w:t>pagalbinei</w:t>
      </w:r>
      <w:r w:rsidRPr="00C3374B">
        <w:rPr>
          <w:rFonts w:asciiTheme="majorBidi" w:hAnsiTheme="majorBidi" w:cstheme="majorBidi"/>
          <w:spacing w:val="-7"/>
        </w:rPr>
        <w:t xml:space="preserve"> </w:t>
      </w:r>
      <w:r w:rsidRPr="00C3374B">
        <w:rPr>
          <w:rFonts w:asciiTheme="majorBidi" w:hAnsiTheme="majorBidi" w:cstheme="majorBidi"/>
          <w:spacing w:val="-2"/>
        </w:rPr>
        <w:t>medžiagai.</w:t>
      </w:r>
    </w:p>
    <w:p w14:paraId="73EC99C2" w14:textId="571AF66D" w:rsidR="00C065A9" w:rsidRPr="00C3374B" w:rsidRDefault="0098357A" w:rsidP="00E23C87">
      <w:pPr>
        <w:pStyle w:val="Sraopastraipa"/>
        <w:numPr>
          <w:ilvl w:val="0"/>
          <w:numId w:val="5"/>
        </w:numPr>
        <w:ind w:left="567" w:hanging="567"/>
        <w:rPr>
          <w:rFonts w:asciiTheme="majorBidi" w:hAnsiTheme="majorBidi" w:cstheme="majorBidi"/>
        </w:rPr>
      </w:pPr>
      <w:r w:rsidRPr="00C3374B">
        <w:rPr>
          <w:rFonts w:asciiTheme="majorBidi" w:hAnsiTheme="majorBidi" w:cstheme="majorBidi"/>
        </w:rPr>
        <w:t>Sunkus</w:t>
      </w:r>
      <w:r w:rsidRPr="00C3374B">
        <w:rPr>
          <w:rFonts w:asciiTheme="majorBidi" w:hAnsiTheme="majorBidi" w:cstheme="majorBidi"/>
          <w:spacing w:val="-7"/>
        </w:rPr>
        <w:t xml:space="preserve"> </w:t>
      </w:r>
      <w:r w:rsidRPr="00C3374B">
        <w:rPr>
          <w:rFonts w:asciiTheme="majorBidi" w:hAnsiTheme="majorBidi" w:cstheme="majorBidi"/>
        </w:rPr>
        <w:t>inkstų</w:t>
      </w:r>
      <w:r w:rsidRPr="00C3374B">
        <w:rPr>
          <w:rFonts w:asciiTheme="majorBidi" w:hAnsiTheme="majorBidi" w:cstheme="majorBidi"/>
          <w:spacing w:val="-6"/>
        </w:rPr>
        <w:t xml:space="preserve"> </w:t>
      </w:r>
      <w:r w:rsidRPr="00C3374B">
        <w:rPr>
          <w:rFonts w:asciiTheme="majorBidi" w:hAnsiTheme="majorBidi" w:cstheme="majorBidi"/>
        </w:rPr>
        <w:t>funkcijos</w:t>
      </w:r>
      <w:r w:rsidRPr="00C3374B">
        <w:rPr>
          <w:rFonts w:asciiTheme="majorBidi" w:hAnsiTheme="majorBidi" w:cstheme="majorBidi"/>
          <w:spacing w:val="-6"/>
        </w:rPr>
        <w:t xml:space="preserve"> </w:t>
      </w:r>
      <w:r w:rsidRPr="00C3374B">
        <w:rPr>
          <w:rFonts w:asciiTheme="majorBidi" w:hAnsiTheme="majorBidi" w:cstheme="majorBidi"/>
        </w:rPr>
        <w:t>sutrikimas</w:t>
      </w:r>
      <w:r w:rsidRPr="00C3374B">
        <w:rPr>
          <w:rFonts w:asciiTheme="majorBidi" w:hAnsiTheme="majorBidi" w:cstheme="majorBidi"/>
          <w:spacing w:val="-7"/>
        </w:rPr>
        <w:t xml:space="preserve"> </w:t>
      </w:r>
      <w:r w:rsidRPr="00C3374B">
        <w:rPr>
          <w:rFonts w:asciiTheme="majorBidi" w:hAnsiTheme="majorBidi" w:cstheme="majorBidi"/>
        </w:rPr>
        <w:t>(</w:t>
      </w:r>
      <w:proofErr w:type="spellStart"/>
      <w:r w:rsidRPr="00C3374B">
        <w:rPr>
          <w:rFonts w:asciiTheme="majorBidi" w:hAnsiTheme="majorBidi" w:cstheme="majorBidi"/>
        </w:rPr>
        <w:t>KrKl</w:t>
      </w:r>
      <w:proofErr w:type="spellEnd"/>
      <w:r w:rsidRPr="00C3374B">
        <w:rPr>
          <w:rFonts w:asciiTheme="majorBidi" w:hAnsiTheme="majorBidi" w:cstheme="majorBidi"/>
          <w:spacing w:val="-6"/>
        </w:rPr>
        <w:t xml:space="preserve"> </w:t>
      </w:r>
      <w:r w:rsidRPr="00C3374B">
        <w:rPr>
          <w:rFonts w:asciiTheme="majorBidi" w:hAnsiTheme="majorBidi" w:cstheme="majorBidi"/>
        </w:rPr>
        <w:t>&lt;</w:t>
      </w:r>
      <w:r w:rsidR="00FC049B">
        <w:rPr>
          <w:rFonts w:asciiTheme="majorBidi" w:hAnsiTheme="majorBidi" w:cstheme="majorBidi"/>
        </w:rPr>
        <w:t> </w:t>
      </w:r>
      <w:r w:rsidRPr="00C3374B">
        <w:rPr>
          <w:rFonts w:asciiTheme="majorBidi" w:hAnsiTheme="majorBidi" w:cstheme="majorBidi"/>
        </w:rPr>
        <w:t>30</w:t>
      </w:r>
      <w:r w:rsidR="00FC049B">
        <w:rPr>
          <w:rFonts w:asciiTheme="majorBidi" w:hAnsiTheme="majorBidi" w:cstheme="majorBidi"/>
        </w:rPr>
        <w:t> </w:t>
      </w:r>
      <w:r w:rsidRPr="00C3374B">
        <w:rPr>
          <w:rFonts w:asciiTheme="majorBidi" w:hAnsiTheme="majorBidi" w:cstheme="majorBidi"/>
        </w:rPr>
        <w:t>ml/min.)</w:t>
      </w:r>
      <w:r w:rsidRPr="00C3374B">
        <w:rPr>
          <w:rFonts w:asciiTheme="majorBidi" w:hAnsiTheme="majorBidi" w:cstheme="majorBidi"/>
          <w:spacing w:val="-6"/>
        </w:rPr>
        <w:t xml:space="preserve"> </w:t>
      </w:r>
      <w:r w:rsidRPr="00C3374B">
        <w:rPr>
          <w:rFonts w:asciiTheme="majorBidi" w:hAnsiTheme="majorBidi" w:cstheme="majorBidi"/>
        </w:rPr>
        <w:t>suaugusiems</w:t>
      </w:r>
      <w:r w:rsidRPr="00C3374B">
        <w:rPr>
          <w:rFonts w:asciiTheme="majorBidi" w:hAnsiTheme="majorBidi" w:cstheme="majorBidi"/>
          <w:spacing w:val="-6"/>
        </w:rPr>
        <w:t xml:space="preserve"> </w:t>
      </w:r>
      <w:r w:rsidRPr="00C3374B">
        <w:rPr>
          <w:rFonts w:asciiTheme="majorBidi" w:hAnsiTheme="majorBidi" w:cstheme="majorBidi"/>
          <w:spacing w:val="-2"/>
        </w:rPr>
        <w:t>pacientams.</w:t>
      </w:r>
    </w:p>
    <w:p w14:paraId="56D390F9" w14:textId="247F01A9" w:rsidR="00C065A9" w:rsidRPr="00C3374B" w:rsidRDefault="0098357A" w:rsidP="00E23C87">
      <w:pPr>
        <w:pStyle w:val="Sraopastraipa"/>
        <w:numPr>
          <w:ilvl w:val="0"/>
          <w:numId w:val="5"/>
        </w:numPr>
        <w:ind w:left="567" w:hanging="567"/>
        <w:rPr>
          <w:rFonts w:asciiTheme="majorBidi" w:hAnsiTheme="majorBidi" w:cstheme="majorBidi"/>
        </w:rPr>
      </w:pPr>
      <w:proofErr w:type="spellStart"/>
      <w:r w:rsidRPr="00C3374B">
        <w:rPr>
          <w:rFonts w:asciiTheme="majorBidi" w:hAnsiTheme="majorBidi" w:cstheme="majorBidi"/>
        </w:rPr>
        <w:t>aGFG</w:t>
      </w:r>
      <w:proofErr w:type="spellEnd"/>
      <w:r w:rsidRPr="00C3374B">
        <w:rPr>
          <w:rFonts w:asciiTheme="majorBidi" w:hAnsiTheme="majorBidi" w:cstheme="majorBidi"/>
          <w:spacing w:val="-6"/>
        </w:rPr>
        <w:t xml:space="preserve"> </w:t>
      </w:r>
      <w:r w:rsidRPr="00C3374B">
        <w:rPr>
          <w:rFonts w:asciiTheme="majorBidi" w:hAnsiTheme="majorBidi" w:cstheme="majorBidi"/>
        </w:rPr>
        <w:t>&lt;</w:t>
      </w:r>
      <w:r w:rsidR="00FC049B">
        <w:rPr>
          <w:rFonts w:asciiTheme="majorBidi" w:hAnsiTheme="majorBidi" w:cstheme="majorBidi"/>
        </w:rPr>
        <w:t> </w:t>
      </w:r>
      <w:r w:rsidRPr="00C3374B">
        <w:rPr>
          <w:rFonts w:asciiTheme="majorBidi" w:hAnsiTheme="majorBidi" w:cstheme="majorBidi"/>
        </w:rPr>
        <w:t>50</w:t>
      </w:r>
      <w:r w:rsidR="00FC049B">
        <w:rPr>
          <w:rFonts w:asciiTheme="majorBidi" w:hAnsiTheme="majorBidi" w:cstheme="majorBidi"/>
        </w:rPr>
        <w:t> </w:t>
      </w:r>
      <w:r w:rsidRPr="00C3374B">
        <w:rPr>
          <w:rFonts w:asciiTheme="majorBidi" w:hAnsiTheme="majorBidi" w:cstheme="majorBidi"/>
        </w:rPr>
        <w:t>ml/min./1,73</w:t>
      </w:r>
      <w:r w:rsidR="00FC049B">
        <w:rPr>
          <w:rFonts w:asciiTheme="majorBidi" w:hAnsiTheme="majorBidi" w:cstheme="majorBidi"/>
        </w:rPr>
        <w:t> </w:t>
      </w:r>
      <w:r w:rsidRPr="00C3374B">
        <w:rPr>
          <w:rFonts w:asciiTheme="majorBidi" w:hAnsiTheme="majorBidi" w:cstheme="majorBidi"/>
        </w:rPr>
        <w:t>m</w:t>
      </w:r>
      <w:r w:rsidRPr="00C3374B">
        <w:rPr>
          <w:rFonts w:asciiTheme="majorBidi" w:hAnsiTheme="majorBidi" w:cstheme="majorBidi"/>
          <w:vertAlign w:val="superscript"/>
        </w:rPr>
        <w:t>2</w:t>
      </w:r>
      <w:r w:rsidRPr="00C3374B">
        <w:rPr>
          <w:rFonts w:asciiTheme="majorBidi" w:hAnsiTheme="majorBidi" w:cstheme="majorBidi"/>
          <w:spacing w:val="-5"/>
        </w:rPr>
        <w:t xml:space="preserve"> </w:t>
      </w:r>
      <w:r w:rsidRPr="00C3374B">
        <w:rPr>
          <w:rFonts w:asciiTheme="majorBidi" w:hAnsiTheme="majorBidi" w:cstheme="majorBidi"/>
        </w:rPr>
        <w:t>pacientams</w:t>
      </w:r>
      <w:r w:rsidRPr="00C3374B">
        <w:rPr>
          <w:rFonts w:asciiTheme="majorBidi" w:hAnsiTheme="majorBidi" w:cstheme="majorBidi"/>
          <w:spacing w:val="-6"/>
        </w:rPr>
        <w:t xml:space="preserve"> </w:t>
      </w:r>
      <w:r w:rsidRPr="00C3374B">
        <w:rPr>
          <w:rFonts w:asciiTheme="majorBidi" w:hAnsiTheme="majorBidi" w:cstheme="majorBidi"/>
          <w:spacing w:val="-2"/>
        </w:rPr>
        <w:t>vaikams.</w:t>
      </w:r>
    </w:p>
    <w:p w14:paraId="0D6D9712" w14:textId="77777777" w:rsidR="00C065A9" w:rsidRPr="00C3374B" w:rsidRDefault="0098357A" w:rsidP="00E23C87">
      <w:pPr>
        <w:pStyle w:val="Sraopastraipa"/>
        <w:numPr>
          <w:ilvl w:val="0"/>
          <w:numId w:val="5"/>
        </w:numPr>
        <w:ind w:left="567" w:hanging="567"/>
        <w:rPr>
          <w:rFonts w:asciiTheme="majorBidi" w:hAnsiTheme="majorBidi" w:cstheme="majorBidi"/>
        </w:rPr>
      </w:pPr>
      <w:r w:rsidRPr="00C3374B">
        <w:rPr>
          <w:rFonts w:asciiTheme="majorBidi" w:hAnsiTheme="majorBidi" w:cstheme="majorBidi"/>
        </w:rPr>
        <w:t>Aktyvus</w:t>
      </w:r>
      <w:r w:rsidRPr="00C3374B">
        <w:rPr>
          <w:rFonts w:asciiTheme="majorBidi" w:hAnsiTheme="majorBidi" w:cstheme="majorBidi"/>
          <w:spacing w:val="-9"/>
        </w:rPr>
        <w:t xml:space="preserve"> </w:t>
      </w:r>
      <w:r w:rsidRPr="00C3374B">
        <w:rPr>
          <w:rFonts w:asciiTheme="majorBidi" w:hAnsiTheme="majorBidi" w:cstheme="majorBidi"/>
        </w:rPr>
        <w:t>kliniškai</w:t>
      </w:r>
      <w:r w:rsidRPr="00C3374B">
        <w:rPr>
          <w:rFonts w:asciiTheme="majorBidi" w:hAnsiTheme="majorBidi" w:cstheme="majorBidi"/>
          <w:spacing w:val="-9"/>
        </w:rPr>
        <w:t xml:space="preserve"> </w:t>
      </w:r>
      <w:r w:rsidRPr="00C3374B">
        <w:rPr>
          <w:rFonts w:asciiTheme="majorBidi" w:hAnsiTheme="majorBidi" w:cstheme="majorBidi"/>
        </w:rPr>
        <w:t>reikšmingas</w:t>
      </w:r>
      <w:r w:rsidRPr="00C3374B">
        <w:rPr>
          <w:rFonts w:asciiTheme="majorBidi" w:hAnsiTheme="majorBidi" w:cstheme="majorBidi"/>
          <w:spacing w:val="-9"/>
        </w:rPr>
        <w:t xml:space="preserve"> </w:t>
      </w:r>
      <w:r w:rsidRPr="00C3374B">
        <w:rPr>
          <w:rFonts w:asciiTheme="majorBidi" w:hAnsiTheme="majorBidi" w:cstheme="majorBidi"/>
          <w:spacing w:val="-2"/>
        </w:rPr>
        <w:t>kraujavimas.</w:t>
      </w:r>
    </w:p>
    <w:p w14:paraId="4049559F" w14:textId="77777777" w:rsidR="00C065A9" w:rsidRPr="00C3374B" w:rsidRDefault="0098357A" w:rsidP="00E23C87">
      <w:pPr>
        <w:pStyle w:val="Sraopastraipa"/>
        <w:numPr>
          <w:ilvl w:val="0"/>
          <w:numId w:val="5"/>
        </w:numPr>
        <w:ind w:left="567" w:hanging="567"/>
        <w:rPr>
          <w:rFonts w:asciiTheme="majorBidi" w:hAnsiTheme="majorBidi" w:cstheme="majorBidi"/>
        </w:rPr>
      </w:pPr>
      <w:r w:rsidRPr="00C3374B">
        <w:rPr>
          <w:rFonts w:asciiTheme="majorBidi" w:hAnsiTheme="majorBidi" w:cstheme="majorBidi"/>
        </w:rPr>
        <w:t>Pažaida</w:t>
      </w:r>
      <w:r w:rsidRPr="00C3374B">
        <w:rPr>
          <w:rFonts w:asciiTheme="majorBidi" w:hAnsiTheme="majorBidi" w:cstheme="majorBidi"/>
          <w:spacing w:val="-3"/>
        </w:rPr>
        <w:t xml:space="preserve"> </w:t>
      </w:r>
      <w:r w:rsidRPr="00C3374B">
        <w:rPr>
          <w:rFonts w:asciiTheme="majorBidi" w:hAnsiTheme="majorBidi" w:cstheme="majorBidi"/>
        </w:rPr>
        <w:t>ar</w:t>
      </w:r>
      <w:r w:rsidRPr="00C3374B">
        <w:rPr>
          <w:rFonts w:asciiTheme="majorBidi" w:hAnsiTheme="majorBidi" w:cstheme="majorBidi"/>
          <w:spacing w:val="-3"/>
        </w:rPr>
        <w:t xml:space="preserve"> </w:t>
      </w:r>
      <w:r w:rsidRPr="00C3374B">
        <w:rPr>
          <w:rFonts w:asciiTheme="majorBidi" w:hAnsiTheme="majorBidi" w:cstheme="majorBidi"/>
        </w:rPr>
        <w:t>būklė,</w:t>
      </w:r>
      <w:r w:rsidRPr="00C3374B">
        <w:rPr>
          <w:rFonts w:asciiTheme="majorBidi" w:hAnsiTheme="majorBidi" w:cstheme="majorBidi"/>
          <w:spacing w:val="-3"/>
        </w:rPr>
        <w:t xml:space="preserve"> </w:t>
      </w:r>
      <w:r w:rsidRPr="00C3374B">
        <w:rPr>
          <w:rFonts w:asciiTheme="majorBidi" w:hAnsiTheme="majorBidi" w:cstheme="majorBidi"/>
        </w:rPr>
        <w:t>laikoma</w:t>
      </w:r>
      <w:r w:rsidRPr="00C3374B">
        <w:rPr>
          <w:rFonts w:asciiTheme="majorBidi" w:hAnsiTheme="majorBidi" w:cstheme="majorBidi"/>
          <w:spacing w:val="-3"/>
        </w:rPr>
        <w:t xml:space="preserve"> </w:t>
      </w:r>
      <w:r w:rsidRPr="00C3374B">
        <w:rPr>
          <w:rFonts w:asciiTheme="majorBidi" w:hAnsiTheme="majorBidi" w:cstheme="majorBidi"/>
        </w:rPr>
        <w:t>reikšmingu</w:t>
      </w:r>
      <w:r w:rsidRPr="00C3374B">
        <w:rPr>
          <w:rFonts w:asciiTheme="majorBidi" w:hAnsiTheme="majorBidi" w:cstheme="majorBidi"/>
          <w:spacing w:val="-3"/>
        </w:rPr>
        <w:t xml:space="preserve"> </w:t>
      </w:r>
      <w:r w:rsidRPr="00C3374B">
        <w:rPr>
          <w:rFonts w:asciiTheme="majorBidi" w:hAnsiTheme="majorBidi" w:cstheme="majorBidi"/>
        </w:rPr>
        <w:t>didžiojo</w:t>
      </w:r>
      <w:r w:rsidRPr="00C3374B">
        <w:rPr>
          <w:rFonts w:asciiTheme="majorBidi" w:hAnsiTheme="majorBidi" w:cstheme="majorBidi"/>
          <w:spacing w:val="-3"/>
        </w:rPr>
        <w:t xml:space="preserve"> </w:t>
      </w:r>
      <w:r w:rsidRPr="00C3374B">
        <w:rPr>
          <w:rFonts w:asciiTheme="majorBidi" w:hAnsiTheme="majorBidi" w:cstheme="majorBidi"/>
        </w:rPr>
        <w:t>kraujavimo</w:t>
      </w:r>
      <w:r w:rsidRPr="00C3374B">
        <w:rPr>
          <w:rFonts w:asciiTheme="majorBidi" w:hAnsiTheme="majorBidi" w:cstheme="majorBidi"/>
          <w:spacing w:val="-3"/>
        </w:rPr>
        <w:t xml:space="preserve"> </w:t>
      </w:r>
      <w:r w:rsidRPr="00C3374B">
        <w:rPr>
          <w:rFonts w:asciiTheme="majorBidi" w:hAnsiTheme="majorBidi" w:cstheme="majorBidi"/>
        </w:rPr>
        <w:t>rizikos</w:t>
      </w:r>
      <w:r w:rsidRPr="00C3374B">
        <w:rPr>
          <w:rFonts w:asciiTheme="majorBidi" w:hAnsiTheme="majorBidi" w:cstheme="majorBidi"/>
          <w:spacing w:val="-3"/>
        </w:rPr>
        <w:t xml:space="preserve"> </w:t>
      </w:r>
      <w:r w:rsidRPr="00C3374B">
        <w:rPr>
          <w:rFonts w:asciiTheme="majorBidi" w:hAnsiTheme="majorBidi" w:cstheme="majorBidi"/>
        </w:rPr>
        <w:t>veiksniu.</w:t>
      </w:r>
      <w:r w:rsidRPr="00C3374B">
        <w:rPr>
          <w:rFonts w:asciiTheme="majorBidi" w:hAnsiTheme="majorBidi" w:cstheme="majorBidi"/>
          <w:spacing w:val="-3"/>
        </w:rPr>
        <w:t xml:space="preserve"> </w:t>
      </w:r>
      <w:r w:rsidRPr="00C3374B">
        <w:rPr>
          <w:rFonts w:asciiTheme="majorBidi" w:hAnsiTheme="majorBidi" w:cstheme="majorBidi"/>
        </w:rPr>
        <w:t>Tai</w:t>
      </w:r>
      <w:r w:rsidRPr="00C3374B">
        <w:rPr>
          <w:rFonts w:asciiTheme="majorBidi" w:hAnsiTheme="majorBidi" w:cstheme="majorBidi"/>
          <w:spacing w:val="-3"/>
        </w:rPr>
        <w:t xml:space="preserve"> </w:t>
      </w:r>
      <w:r w:rsidRPr="00C3374B">
        <w:rPr>
          <w:rFonts w:asciiTheme="majorBidi" w:hAnsiTheme="majorBidi" w:cstheme="majorBidi"/>
        </w:rPr>
        <w:t>gali</w:t>
      </w:r>
      <w:r w:rsidRPr="00C3374B">
        <w:rPr>
          <w:rFonts w:asciiTheme="majorBidi" w:hAnsiTheme="majorBidi" w:cstheme="majorBidi"/>
          <w:spacing w:val="-3"/>
        </w:rPr>
        <w:t xml:space="preserve"> </w:t>
      </w:r>
      <w:r w:rsidRPr="00C3374B">
        <w:rPr>
          <w:rFonts w:asciiTheme="majorBidi" w:hAnsiTheme="majorBidi" w:cstheme="majorBidi"/>
        </w:rPr>
        <w:t>būti</w:t>
      </w:r>
      <w:r w:rsidRPr="00C3374B">
        <w:rPr>
          <w:rFonts w:asciiTheme="majorBidi" w:hAnsiTheme="majorBidi" w:cstheme="majorBidi"/>
          <w:spacing w:val="-3"/>
        </w:rPr>
        <w:t xml:space="preserve"> </w:t>
      </w:r>
      <w:r w:rsidRPr="00C3374B">
        <w:rPr>
          <w:rFonts w:asciiTheme="majorBidi" w:hAnsiTheme="majorBidi" w:cstheme="majorBidi"/>
        </w:rPr>
        <w:t xml:space="preserve">esamas arba neseniai buvęs virškinimo trakto išopėjimas, esamas piktybinis navikas, keliantis didelę kraujavimo riziką, neseniai patirta galvos smegenų arba stuburo trauma, neseniai atlikta galvos smegenų, stuburo arba akių operacija, neseniai patirta </w:t>
      </w:r>
      <w:proofErr w:type="spellStart"/>
      <w:r w:rsidRPr="00C3374B">
        <w:rPr>
          <w:rFonts w:asciiTheme="majorBidi" w:hAnsiTheme="majorBidi" w:cstheme="majorBidi"/>
        </w:rPr>
        <w:t>intrakranijinė</w:t>
      </w:r>
      <w:proofErr w:type="spellEnd"/>
      <w:r w:rsidRPr="00C3374B">
        <w:rPr>
          <w:rFonts w:asciiTheme="majorBidi" w:hAnsiTheme="majorBidi" w:cstheme="majorBidi"/>
        </w:rPr>
        <w:t xml:space="preserve"> </w:t>
      </w:r>
      <w:proofErr w:type="spellStart"/>
      <w:r w:rsidRPr="00C3374B">
        <w:rPr>
          <w:rFonts w:asciiTheme="majorBidi" w:hAnsiTheme="majorBidi" w:cstheme="majorBidi"/>
        </w:rPr>
        <w:t>hemoragija</w:t>
      </w:r>
      <w:proofErr w:type="spellEnd"/>
      <w:r w:rsidRPr="00C3374B">
        <w:rPr>
          <w:rFonts w:asciiTheme="majorBidi" w:hAnsiTheme="majorBidi" w:cstheme="majorBidi"/>
        </w:rPr>
        <w:t xml:space="preserve">, žinoma arba įtariama stemplės </w:t>
      </w:r>
      <w:proofErr w:type="spellStart"/>
      <w:r w:rsidRPr="00C3374B">
        <w:rPr>
          <w:rFonts w:asciiTheme="majorBidi" w:hAnsiTheme="majorBidi" w:cstheme="majorBidi"/>
        </w:rPr>
        <w:t>varikozė</w:t>
      </w:r>
      <w:proofErr w:type="spellEnd"/>
      <w:r w:rsidRPr="00C3374B">
        <w:rPr>
          <w:rFonts w:asciiTheme="majorBidi" w:hAnsiTheme="majorBidi" w:cstheme="majorBidi"/>
        </w:rPr>
        <w:t>, arterijų ir venų sklaidos trūkumai, kraujagyslių aneurizma arba didesni nugaros arba galvos smegenų vidinių kraujagyslių sklaidos trūkumai.</w:t>
      </w:r>
    </w:p>
    <w:p w14:paraId="5866848F" w14:textId="77777777" w:rsidR="00C065A9" w:rsidRPr="00C3374B" w:rsidRDefault="0098357A" w:rsidP="00E23C87">
      <w:pPr>
        <w:pStyle w:val="Sraopastraipa"/>
        <w:numPr>
          <w:ilvl w:val="0"/>
          <w:numId w:val="5"/>
        </w:numPr>
        <w:ind w:left="567" w:hanging="567"/>
        <w:rPr>
          <w:rFonts w:asciiTheme="majorBidi" w:hAnsiTheme="majorBidi" w:cstheme="majorBidi"/>
        </w:rPr>
      </w:pPr>
      <w:r w:rsidRPr="00C3374B">
        <w:rPr>
          <w:rFonts w:asciiTheme="majorBidi" w:hAnsiTheme="majorBidi" w:cstheme="majorBidi"/>
        </w:rPr>
        <w:t xml:space="preserve">Vartojimas kartu su bet kokiu kitokiu antikoaguliantu, pvz., </w:t>
      </w:r>
      <w:proofErr w:type="spellStart"/>
      <w:r w:rsidRPr="00C3374B">
        <w:rPr>
          <w:rFonts w:asciiTheme="majorBidi" w:hAnsiTheme="majorBidi" w:cstheme="majorBidi"/>
        </w:rPr>
        <w:t>nefrakcionuotu</w:t>
      </w:r>
      <w:proofErr w:type="spellEnd"/>
      <w:r w:rsidRPr="00C3374B">
        <w:rPr>
          <w:rFonts w:asciiTheme="majorBidi" w:hAnsiTheme="majorBidi" w:cstheme="majorBidi"/>
        </w:rPr>
        <w:t xml:space="preserve"> heparinu (NFH), mažo molekulinio svorio heparinais (</w:t>
      </w:r>
      <w:proofErr w:type="spellStart"/>
      <w:r w:rsidRPr="00C3374B">
        <w:rPr>
          <w:rFonts w:asciiTheme="majorBidi" w:hAnsiTheme="majorBidi" w:cstheme="majorBidi"/>
        </w:rPr>
        <w:t>enoksaparinu</w:t>
      </w:r>
      <w:proofErr w:type="spellEnd"/>
      <w:r w:rsidRPr="00C3374B">
        <w:rPr>
          <w:rFonts w:asciiTheme="majorBidi" w:hAnsiTheme="majorBidi" w:cstheme="majorBidi"/>
        </w:rPr>
        <w:t xml:space="preserve">, </w:t>
      </w:r>
      <w:proofErr w:type="spellStart"/>
      <w:r w:rsidRPr="00C3374B">
        <w:rPr>
          <w:rFonts w:asciiTheme="majorBidi" w:hAnsiTheme="majorBidi" w:cstheme="majorBidi"/>
        </w:rPr>
        <w:t>dalteparinu</w:t>
      </w:r>
      <w:proofErr w:type="spellEnd"/>
      <w:r w:rsidRPr="00C3374B">
        <w:rPr>
          <w:rFonts w:asciiTheme="majorBidi" w:hAnsiTheme="majorBidi" w:cstheme="majorBidi"/>
        </w:rPr>
        <w:t xml:space="preserve"> ir kt.), heparino dariniais (</w:t>
      </w:r>
      <w:proofErr w:type="spellStart"/>
      <w:r w:rsidRPr="00C3374B">
        <w:rPr>
          <w:rFonts w:asciiTheme="majorBidi" w:hAnsiTheme="majorBidi" w:cstheme="majorBidi"/>
        </w:rPr>
        <w:t>fondaparinuksu</w:t>
      </w:r>
      <w:proofErr w:type="spellEnd"/>
      <w:r w:rsidRPr="00C3374B">
        <w:rPr>
          <w:rFonts w:asciiTheme="majorBidi" w:hAnsiTheme="majorBidi" w:cstheme="majorBidi"/>
          <w:spacing w:val="-4"/>
        </w:rPr>
        <w:t xml:space="preserve"> </w:t>
      </w:r>
      <w:r w:rsidRPr="00C3374B">
        <w:rPr>
          <w:rFonts w:asciiTheme="majorBidi" w:hAnsiTheme="majorBidi" w:cstheme="majorBidi"/>
        </w:rPr>
        <w:t>ir</w:t>
      </w:r>
      <w:r w:rsidRPr="00C3374B">
        <w:rPr>
          <w:rFonts w:asciiTheme="majorBidi" w:hAnsiTheme="majorBidi" w:cstheme="majorBidi"/>
          <w:spacing w:val="-4"/>
        </w:rPr>
        <w:t xml:space="preserve"> </w:t>
      </w:r>
      <w:r w:rsidRPr="00C3374B">
        <w:rPr>
          <w:rFonts w:asciiTheme="majorBidi" w:hAnsiTheme="majorBidi" w:cstheme="majorBidi"/>
        </w:rPr>
        <w:t>kt.),</w:t>
      </w:r>
      <w:r w:rsidRPr="00C3374B">
        <w:rPr>
          <w:rFonts w:asciiTheme="majorBidi" w:hAnsiTheme="majorBidi" w:cstheme="majorBidi"/>
          <w:spacing w:val="-4"/>
        </w:rPr>
        <w:t xml:space="preserve"> </w:t>
      </w:r>
      <w:r w:rsidRPr="00C3374B">
        <w:rPr>
          <w:rFonts w:asciiTheme="majorBidi" w:hAnsiTheme="majorBidi" w:cstheme="majorBidi"/>
        </w:rPr>
        <w:t>geriamaisiais</w:t>
      </w:r>
      <w:r w:rsidRPr="00C3374B">
        <w:rPr>
          <w:rFonts w:asciiTheme="majorBidi" w:hAnsiTheme="majorBidi" w:cstheme="majorBidi"/>
          <w:spacing w:val="-4"/>
        </w:rPr>
        <w:t xml:space="preserve"> </w:t>
      </w:r>
      <w:r w:rsidRPr="00C3374B">
        <w:rPr>
          <w:rFonts w:asciiTheme="majorBidi" w:hAnsiTheme="majorBidi" w:cstheme="majorBidi"/>
        </w:rPr>
        <w:t>antikoaguliantais</w:t>
      </w:r>
      <w:r w:rsidRPr="00C3374B">
        <w:rPr>
          <w:rFonts w:asciiTheme="majorBidi" w:hAnsiTheme="majorBidi" w:cstheme="majorBidi"/>
          <w:spacing w:val="-4"/>
        </w:rPr>
        <w:t xml:space="preserve"> </w:t>
      </w:r>
      <w:r w:rsidRPr="00C3374B">
        <w:rPr>
          <w:rFonts w:asciiTheme="majorBidi" w:hAnsiTheme="majorBidi" w:cstheme="majorBidi"/>
        </w:rPr>
        <w:t>(varfarinu,</w:t>
      </w:r>
      <w:r w:rsidRPr="00C3374B">
        <w:rPr>
          <w:rFonts w:asciiTheme="majorBidi" w:hAnsiTheme="majorBidi" w:cstheme="majorBidi"/>
          <w:spacing w:val="-4"/>
        </w:rPr>
        <w:t xml:space="preserve"> </w:t>
      </w:r>
      <w:proofErr w:type="spellStart"/>
      <w:r w:rsidRPr="00C3374B">
        <w:rPr>
          <w:rFonts w:asciiTheme="majorBidi" w:hAnsiTheme="majorBidi" w:cstheme="majorBidi"/>
        </w:rPr>
        <w:t>rivaroksabanu</w:t>
      </w:r>
      <w:proofErr w:type="spellEnd"/>
      <w:r w:rsidRPr="00C3374B">
        <w:rPr>
          <w:rFonts w:asciiTheme="majorBidi" w:hAnsiTheme="majorBidi" w:cstheme="majorBidi"/>
        </w:rPr>
        <w:t>,</w:t>
      </w:r>
      <w:r w:rsidRPr="00C3374B">
        <w:rPr>
          <w:rFonts w:asciiTheme="majorBidi" w:hAnsiTheme="majorBidi" w:cstheme="majorBidi"/>
          <w:spacing w:val="-4"/>
        </w:rPr>
        <w:t xml:space="preserve"> </w:t>
      </w:r>
      <w:proofErr w:type="spellStart"/>
      <w:r w:rsidRPr="00C3374B">
        <w:rPr>
          <w:rFonts w:asciiTheme="majorBidi" w:hAnsiTheme="majorBidi" w:cstheme="majorBidi"/>
        </w:rPr>
        <w:t>apiksabanu</w:t>
      </w:r>
      <w:proofErr w:type="spellEnd"/>
      <w:r w:rsidRPr="00C3374B">
        <w:rPr>
          <w:rFonts w:asciiTheme="majorBidi" w:hAnsiTheme="majorBidi" w:cstheme="majorBidi"/>
          <w:spacing w:val="-4"/>
        </w:rPr>
        <w:t xml:space="preserve"> </w:t>
      </w:r>
      <w:r w:rsidRPr="00C3374B">
        <w:rPr>
          <w:rFonts w:asciiTheme="majorBidi" w:hAnsiTheme="majorBidi" w:cstheme="majorBidi"/>
        </w:rPr>
        <w:t xml:space="preserve">ir kt.), išskyrus specifines aplinkybes. Tai atvejai, kai keičiamas gydymas antikoaguliantais (žr. 4.2 skyrių), kai gydoma tokiomis NFH dozėmis, kokios būtinos centrinės venos ar arterijos kateterį palaikyti atvirą, arba kai NFH vartojamas atliekant prieširdžių virpėjimo </w:t>
      </w:r>
      <w:proofErr w:type="spellStart"/>
      <w:r w:rsidRPr="00C3374B">
        <w:rPr>
          <w:rFonts w:asciiTheme="majorBidi" w:hAnsiTheme="majorBidi" w:cstheme="majorBidi"/>
        </w:rPr>
        <w:t>kateterinę</w:t>
      </w:r>
      <w:proofErr w:type="spellEnd"/>
      <w:r w:rsidRPr="00C3374B">
        <w:rPr>
          <w:rFonts w:asciiTheme="majorBidi" w:hAnsiTheme="majorBidi" w:cstheme="majorBidi"/>
        </w:rPr>
        <w:t xml:space="preserve"> </w:t>
      </w:r>
      <w:proofErr w:type="spellStart"/>
      <w:r w:rsidRPr="00C3374B">
        <w:rPr>
          <w:rFonts w:asciiTheme="majorBidi" w:hAnsiTheme="majorBidi" w:cstheme="majorBidi"/>
        </w:rPr>
        <w:t>abliaciją</w:t>
      </w:r>
      <w:proofErr w:type="spellEnd"/>
      <w:r w:rsidRPr="00C3374B">
        <w:rPr>
          <w:rFonts w:asciiTheme="majorBidi" w:hAnsiTheme="majorBidi" w:cstheme="majorBidi"/>
        </w:rPr>
        <w:t xml:space="preserve"> (žr. 4.5 skyrių).</w:t>
      </w:r>
    </w:p>
    <w:p w14:paraId="6FF84CF2" w14:textId="77819935" w:rsidR="00C065A9" w:rsidRPr="00C3374B" w:rsidRDefault="0098357A" w:rsidP="00E23C87">
      <w:pPr>
        <w:pStyle w:val="Sraopastraipa"/>
        <w:numPr>
          <w:ilvl w:val="0"/>
          <w:numId w:val="5"/>
        </w:numPr>
        <w:ind w:left="567" w:hanging="567"/>
        <w:rPr>
          <w:rFonts w:asciiTheme="majorBidi" w:hAnsiTheme="majorBidi" w:cstheme="majorBidi"/>
        </w:rPr>
      </w:pPr>
      <w:r w:rsidRPr="00C3374B">
        <w:rPr>
          <w:rFonts w:asciiTheme="majorBidi" w:hAnsiTheme="majorBidi" w:cstheme="majorBidi"/>
        </w:rPr>
        <w:t>Kepenų</w:t>
      </w:r>
      <w:r w:rsidRPr="00C3374B">
        <w:rPr>
          <w:rFonts w:asciiTheme="majorBidi" w:hAnsiTheme="majorBidi" w:cstheme="majorBidi"/>
          <w:spacing w:val="-4"/>
        </w:rPr>
        <w:t xml:space="preserve"> </w:t>
      </w:r>
      <w:r w:rsidRPr="00C3374B">
        <w:rPr>
          <w:rFonts w:asciiTheme="majorBidi" w:hAnsiTheme="majorBidi" w:cstheme="majorBidi"/>
        </w:rPr>
        <w:t>funkcijos</w:t>
      </w:r>
      <w:r w:rsidRPr="00C3374B">
        <w:rPr>
          <w:rFonts w:asciiTheme="majorBidi" w:hAnsiTheme="majorBidi" w:cstheme="majorBidi"/>
          <w:spacing w:val="-4"/>
        </w:rPr>
        <w:t xml:space="preserve"> </w:t>
      </w:r>
      <w:r w:rsidRPr="00C3374B">
        <w:rPr>
          <w:rFonts w:asciiTheme="majorBidi" w:hAnsiTheme="majorBidi" w:cstheme="majorBidi"/>
        </w:rPr>
        <w:t>sutrikimas</w:t>
      </w:r>
      <w:r w:rsidRPr="00C3374B">
        <w:rPr>
          <w:rFonts w:asciiTheme="majorBidi" w:hAnsiTheme="majorBidi" w:cstheme="majorBidi"/>
          <w:spacing w:val="-4"/>
        </w:rPr>
        <w:t xml:space="preserve"> </w:t>
      </w:r>
      <w:r w:rsidRPr="00C3374B">
        <w:rPr>
          <w:rFonts w:asciiTheme="majorBidi" w:hAnsiTheme="majorBidi" w:cstheme="majorBidi"/>
        </w:rPr>
        <w:t>arba</w:t>
      </w:r>
      <w:r w:rsidRPr="00C3374B">
        <w:rPr>
          <w:rFonts w:asciiTheme="majorBidi" w:hAnsiTheme="majorBidi" w:cstheme="majorBidi"/>
          <w:spacing w:val="-4"/>
        </w:rPr>
        <w:t xml:space="preserve"> </w:t>
      </w:r>
      <w:r w:rsidRPr="00C3374B">
        <w:rPr>
          <w:rFonts w:asciiTheme="majorBidi" w:hAnsiTheme="majorBidi" w:cstheme="majorBidi"/>
        </w:rPr>
        <w:t>kepenų</w:t>
      </w:r>
      <w:r w:rsidRPr="00C3374B">
        <w:rPr>
          <w:rFonts w:asciiTheme="majorBidi" w:hAnsiTheme="majorBidi" w:cstheme="majorBidi"/>
          <w:spacing w:val="-4"/>
        </w:rPr>
        <w:t xml:space="preserve"> </w:t>
      </w:r>
      <w:r w:rsidRPr="00C3374B">
        <w:rPr>
          <w:rFonts w:asciiTheme="majorBidi" w:hAnsiTheme="majorBidi" w:cstheme="majorBidi"/>
        </w:rPr>
        <w:t>liga,</w:t>
      </w:r>
      <w:r w:rsidRPr="00C3374B">
        <w:rPr>
          <w:rFonts w:asciiTheme="majorBidi" w:hAnsiTheme="majorBidi" w:cstheme="majorBidi"/>
          <w:spacing w:val="-4"/>
        </w:rPr>
        <w:t xml:space="preserve"> </w:t>
      </w:r>
      <w:r w:rsidRPr="00C3374B">
        <w:rPr>
          <w:rFonts w:asciiTheme="majorBidi" w:hAnsiTheme="majorBidi" w:cstheme="majorBidi"/>
        </w:rPr>
        <w:t>galintys</w:t>
      </w:r>
      <w:r w:rsidRPr="00C3374B">
        <w:rPr>
          <w:rFonts w:asciiTheme="majorBidi" w:hAnsiTheme="majorBidi" w:cstheme="majorBidi"/>
          <w:spacing w:val="-4"/>
        </w:rPr>
        <w:t xml:space="preserve"> </w:t>
      </w:r>
      <w:r w:rsidR="00EF55F9">
        <w:rPr>
          <w:rFonts w:asciiTheme="majorBidi" w:hAnsiTheme="majorBidi" w:cstheme="majorBidi"/>
        </w:rPr>
        <w:t>turintys</w:t>
      </w:r>
      <w:r w:rsidRPr="00C3374B">
        <w:rPr>
          <w:rFonts w:asciiTheme="majorBidi" w:hAnsiTheme="majorBidi" w:cstheme="majorBidi"/>
          <w:spacing w:val="-4"/>
        </w:rPr>
        <w:t xml:space="preserve"> </w:t>
      </w:r>
      <w:r w:rsidRPr="00C3374B">
        <w:rPr>
          <w:rFonts w:asciiTheme="majorBidi" w:hAnsiTheme="majorBidi" w:cstheme="majorBidi"/>
        </w:rPr>
        <w:t xml:space="preserve">įtakos </w:t>
      </w:r>
      <w:r w:rsidRPr="00C3374B">
        <w:rPr>
          <w:rFonts w:asciiTheme="majorBidi" w:hAnsiTheme="majorBidi" w:cstheme="majorBidi"/>
          <w:spacing w:val="-2"/>
        </w:rPr>
        <w:t>išgyvenamumui.</w:t>
      </w:r>
    </w:p>
    <w:p w14:paraId="23ACC871" w14:textId="77777777" w:rsidR="00C065A9" w:rsidRPr="00C3374B" w:rsidRDefault="0098357A" w:rsidP="00E23C87">
      <w:pPr>
        <w:pStyle w:val="Sraopastraipa"/>
        <w:numPr>
          <w:ilvl w:val="0"/>
          <w:numId w:val="5"/>
        </w:numPr>
        <w:ind w:left="567" w:hanging="567"/>
        <w:rPr>
          <w:rFonts w:asciiTheme="majorBidi" w:hAnsiTheme="majorBidi" w:cstheme="majorBidi"/>
        </w:rPr>
      </w:pPr>
      <w:r w:rsidRPr="00C3374B">
        <w:rPr>
          <w:rFonts w:asciiTheme="majorBidi" w:hAnsiTheme="majorBidi" w:cstheme="majorBidi"/>
        </w:rPr>
        <w:t>Vartojimas kartu su šiais stipriais P-</w:t>
      </w:r>
      <w:proofErr w:type="spellStart"/>
      <w:r w:rsidRPr="00C3374B">
        <w:rPr>
          <w:rFonts w:asciiTheme="majorBidi" w:hAnsiTheme="majorBidi" w:cstheme="majorBidi"/>
        </w:rPr>
        <w:t>glikoproteino</w:t>
      </w:r>
      <w:proofErr w:type="spellEnd"/>
      <w:r w:rsidRPr="00C3374B">
        <w:rPr>
          <w:rFonts w:asciiTheme="majorBidi" w:hAnsiTheme="majorBidi" w:cstheme="majorBidi"/>
        </w:rPr>
        <w:t xml:space="preserve"> inhibitoriais: sisteminio poveikio </w:t>
      </w:r>
      <w:proofErr w:type="spellStart"/>
      <w:r w:rsidRPr="00C3374B">
        <w:rPr>
          <w:rFonts w:asciiTheme="majorBidi" w:hAnsiTheme="majorBidi" w:cstheme="majorBidi"/>
        </w:rPr>
        <w:t>ketokonazolu</w:t>
      </w:r>
      <w:proofErr w:type="spellEnd"/>
      <w:r w:rsidRPr="00C3374B">
        <w:rPr>
          <w:rFonts w:asciiTheme="majorBidi" w:hAnsiTheme="majorBidi" w:cstheme="majorBidi"/>
        </w:rPr>
        <w:t>,</w:t>
      </w:r>
      <w:r w:rsidRPr="00C3374B">
        <w:rPr>
          <w:rFonts w:asciiTheme="majorBidi" w:hAnsiTheme="majorBidi" w:cstheme="majorBidi"/>
          <w:spacing w:val="-4"/>
        </w:rPr>
        <w:t xml:space="preserve"> </w:t>
      </w:r>
      <w:proofErr w:type="spellStart"/>
      <w:r w:rsidRPr="00C3374B">
        <w:rPr>
          <w:rFonts w:asciiTheme="majorBidi" w:hAnsiTheme="majorBidi" w:cstheme="majorBidi"/>
        </w:rPr>
        <w:t>ciklosporinu</w:t>
      </w:r>
      <w:proofErr w:type="spellEnd"/>
      <w:r w:rsidRPr="00C3374B">
        <w:rPr>
          <w:rFonts w:asciiTheme="majorBidi" w:hAnsiTheme="majorBidi" w:cstheme="majorBidi"/>
        </w:rPr>
        <w:t>,</w:t>
      </w:r>
      <w:r w:rsidRPr="00C3374B">
        <w:rPr>
          <w:rFonts w:asciiTheme="majorBidi" w:hAnsiTheme="majorBidi" w:cstheme="majorBidi"/>
          <w:spacing w:val="-4"/>
        </w:rPr>
        <w:t xml:space="preserve"> </w:t>
      </w:r>
      <w:proofErr w:type="spellStart"/>
      <w:r w:rsidRPr="00C3374B">
        <w:rPr>
          <w:rFonts w:asciiTheme="majorBidi" w:hAnsiTheme="majorBidi" w:cstheme="majorBidi"/>
        </w:rPr>
        <w:t>itrakonazolu</w:t>
      </w:r>
      <w:proofErr w:type="spellEnd"/>
      <w:r w:rsidRPr="00C3374B">
        <w:rPr>
          <w:rFonts w:asciiTheme="majorBidi" w:hAnsiTheme="majorBidi" w:cstheme="majorBidi"/>
        </w:rPr>
        <w:t>,</w:t>
      </w:r>
      <w:r w:rsidRPr="00C3374B">
        <w:rPr>
          <w:rFonts w:asciiTheme="majorBidi" w:hAnsiTheme="majorBidi" w:cstheme="majorBidi"/>
          <w:spacing w:val="-4"/>
        </w:rPr>
        <w:t xml:space="preserve"> </w:t>
      </w:r>
      <w:proofErr w:type="spellStart"/>
      <w:r w:rsidRPr="00C3374B">
        <w:rPr>
          <w:rFonts w:asciiTheme="majorBidi" w:hAnsiTheme="majorBidi" w:cstheme="majorBidi"/>
        </w:rPr>
        <w:t>dronedaronu</w:t>
      </w:r>
      <w:proofErr w:type="spellEnd"/>
      <w:r w:rsidRPr="00C3374B">
        <w:rPr>
          <w:rFonts w:asciiTheme="majorBidi" w:hAnsiTheme="majorBidi" w:cstheme="majorBidi"/>
          <w:spacing w:val="-4"/>
        </w:rPr>
        <w:t xml:space="preserve"> </w:t>
      </w:r>
      <w:r w:rsidRPr="00C3374B">
        <w:rPr>
          <w:rFonts w:asciiTheme="majorBidi" w:hAnsiTheme="majorBidi" w:cstheme="majorBidi"/>
        </w:rPr>
        <w:t>ir</w:t>
      </w:r>
      <w:r w:rsidRPr="00C3374B">
        <w:rPr>
          <w:rFonts w:asciiTheme="majorBidi" w:hAnsiTheme="majorBidi" w:cstheme="majorBidi"/>
          <w:spacing w:val="-4"/>
        </w:rPr>
        <w:t xml:space="preserve"> </w:t>
      </w:r>
      <w:r w:rsidRPr="00C3374B">
        <w:rPr>
          <w:rFonts w:asciiTheme="majorBidi" w:hAnsiTheme="majorBidi" w:cstheme="majorBidi"/>
        </w:rPr>
        <w:t>fiksuotų</w:t>
      </w:r>
      <w:r w:rsidRPr="00C3374B">
        <w:rPr>
          <w:rFonts w:asciiTheme="majorBidi" w:hAnsiTheme="majorBidi" w:cstheme="majorBidi"/>
          <w:spacing w:val="-4"/>
        </w:rPr>
        <w:t xml:space="preserve"> </w:t>
      </w:r>
      <w:r w:rsidRPr="00C3374B">
        <w:rPr>
          <w:rFonts w:asciiTheme="majorBidi" w:hAnsiTheme="majorBidi" w:cstheme="majorBidi"/>
        </w:rPr>
        <w:t>dozių</w:t>
      </w:r>
      <w:r w:rsidRPr="00C3374B">
        <w:rPr>
          <w:rFonts w:asciiTheme="majorBidi" w:hAnsiTheme="majorBidi" w:cstheme="majorBidi"/>
          <w:spacing w:val="-4"/>
        </w:rPr>
        <w:t xml:space="preserve"> </w:t>
      </w:r>
      <w:proofErr w:type="spellStart"/>
      <w:r w:rsidRPr="00C3374B">
        <w:rPr>
          <w:rFonts w:asciiTheme="majorBidi" w:hAnsiTheme="majorBidi" w:cstheme="majorBidi"/>
        </w:rPr>
        <w:t>glekapreviro</w:t>
      </w:r>
      <w:proofErr w:type="spellEnd"/>
      <w:r w:rsidRPr="00C3374B">
        <w:rPr>
          <w:rFonts w:asciiTheme="majorBidi" w:hAnsiTheme="majorBidi" w:cstheme="majorBidi"/>
          <w:spacing w:val="-3"/>
        </w:rPr>
        <w:t xml:space="preserve"> </w:t>
      </w:r>
      <w:r w:rsidRPr="00C3374B">
        <w:rPr>
          <w:rFonts w:asciiTheme="majorBidi" w:hAnsiTheme="majorBidi" w:cstheme="majorBidi"/>
        </w:rPr>
        <w:t xml:space="preserve">/ </w:t>
      </w:r>
      <w:proofErr w:type="spellStart"/>
      <w:r w:rsidRPr="00C3374B">
        <w:rPr>
          <w:rFonts w:asciiTheme="majorBidi" w:hAnsiTheme="majorBidi" w:cstheme="majorBidi"/>
        </w:rPr>
        <w:t>pibrentasviro</w:t>
      </w:r>
      <w:proofErr w:type="spellEnd"/>
      <w:r w:rsidRPr="00C3374B">
        <w:rPr>
          <w:rFonts w:asciiTheme="majorBidi" w:hAnsiTheme="majorBidi" w:cstheme="majorBidi"/>
        </w:rPr>
        <w:t xml:space="preserve"> deriniu (žr. 4.5 skyrių).</w:t>
      </w:r>
    </w:p>
    <w:p w14:paraId="36925983" w14:textId="77777777" w:rsidR="00C065A9" w:rsidRPr="00C3374B" w:rsidRDefault="0098357A" w:rsidP="00E23C87">
      <w:pPr>
        <w:pStyle w:val="Sraopastraipa"/>
        <w:numPr>
          <w:ilvl w:val="0"/>
          <w:numId w:val="5"/>
        </w:numPr>
        <w:ind w:left="567" w:hanging="567"/>
        <w:rPr>
          <w:rFonts w:asciiTheme="majorBidi" w:hAnsiTheme="majorBidi" w:cstheme="majorBidi"/>
        </w:rPr>
      </w:pPr>
      <w:r w:rsidRPr="00C3374B">
        <w:rPr>
          <w:rFonts w:asciiTheme="majorBidi" w:hAnsiTheme="majorBidi" w:cstheme="majorBidi"/>
        </w:rPr>
        <w:t>Širdies</w:t>
      </w:r>
      <w:r w:rsidRPr="00C3374B">
        <w:rPr>
          <w:rFonts w:asciiTheme="majorBidi" w:hAnsiTheme="majorBidi" w:cstheme="majorBidi"/>
          <w:spacing w:val="-9"/>
        </w:rPr>
        <w:t xml:space="preserve"> </w:t>
      </w:r>
      <w:r w:rsidRPr="00C3374B">
        <w:rPr>
          <w:rFonts w:asciiTheme="majorBidi" w:hAnsiTheme="majorBidi" w:cstheme="majorBidi"/>
        </w:rPr>
        <w:t>vožtuvų</w:t>
      </w:r>
      <w:r w:rsidRPr="00C3374B">
        <w:rPr>
          <w:rFonts w:asciiTheme="majorBidi" w:hAnsiTheme="majorBidi" w:cstheme="majorBidi"/>
          <w:spacing w:val="-8"/>
        </w:rPr>
        <w:t xml:space="preserve"> </w:t>
      </w:r>
      <w:r w:rsidRPr="00C3374B">
        <w:rPr>
          <w:rFonts w:asciiTheme="majorBidi" w:hAnsiTheme="majorBidi" w:cstheme="majorBidi"/>
        </w:rPr>
        <w:t>protezai,</w:t>
      </w:r>
      <w:r w:rsidRPr="00C3374B">
        <w:rPr>
          <w:rFonts w:asciiTheme="majorBidi" w:hAnsiTheme="majorBidi" w:cstheme="majorBidi"/>
          <w:spacing w:val="-9"/>
        </w:rPr>
        <w:t xml:space="preserve"> </w:t>
      </w:r>
      <w:r w:rsidRPr="00C3374B">
        <w:rPr>
          <w:rFonts w:asciiTheme="majorBidi" w:hAnsiTheme="majorBidi" w:cstheme="majorBidi"/>
        </w:rPr>
        <w:t>reikalaujantys</w:t>
      </w:r>
      <w:r w:rsidRPr="00C3374B">
        <w:rPr>
          <w:rFonts w:asciiTheme="majorBidi" w:hAnsiTheme="majorBidi" w:cstheme="majorBidi"/>
          <w:spacing w:val="-8"/>
        </w:rPr>
        <w:t xml:space="preserve"> </w:t>
      </w:r>
      <w:r w:rsidRPr="00C3374B">
        <w:rPr>
          <w:rFonts w:asciiTheme="majorBidi" w:hAnsiTheme="majorBidi" w:cstheme="majorBidi"/>
        </w:rPr>
        <w:t>gydymo</w:t>
      </w:r>
      <w:r w:rsidRPr="00C3374B">
        <w:rPr>
          <w:rFonts w:asciiTheme="majorBidi" w:hAnsiTheme="majorBidi" w:cstheme="majorBidi"/>
          <w:spacing w:val="-8"/>
        </w:rPr>
        <w:t xml:space="preserve"> </w:t>
      </w:r>
      <w:r w:rsidRPr="00C3374B">
        <w:rPr>
          <w:rFonts w:asciiTheme="majorBidi" w:hAnsiTheme="majorBidi" w:cstheme="majorBidi"/>
        </w:rPr>
        <w:t>antikoaguliantais</w:t>
      </w:r>
      <w:r w:rsidRPr="00C3374B">
        <w:rPr>
          <w:rFonts w:asciiTheme="majorBidi" w:hAnsiTheme="majorBidi" w:cstheme="majorBidi"/>
          <w:spacing w:val="-9"/>
        </w:rPr>
        <w:t xml:space="preserve"> </w:t>
      </w:r>
      <w:r w:rsidRPr="00C3374B">
        <w:rPr>
          <w:rFonts w:asciiTheme="majorBidi" w:hAnsiTheme="majorBidi" w:cstheme="majorBidi"/>
        </w:rPr>
        <w:t>(žr.</w:t>
      </w:r>
      <w:r w:rsidRPr="00C3374B">
        <w:rPr>
          <w:rFonts w:asciiTheme="majorBidi" w:hAnsiTheme="majorBidi" w:cstheme="majorBidi"/>
          <w:spacing w:val="-8"/>
        </w:rPr>
        <w:t xml:space="preserve"> </w:t>
      </w:r>
      <w:r w:rsidRPr="00C3374B">
        <w:rPr>
          <w:rFonts w:asciiTheme="majorBidi" w:hAnsiTheme="majorBidi" w:cstheme="majorBidi"/>
        </w:rPr>
        <w:t>5.1</w:t>
      </w:r>
      <w:r w:rsidRPr="00C3374B">
        <w:rPr>
          <w:rFonts w:asciiTheme="majorBidi" w:hAnsiTheme="majorBidi" w:cstheme="majorBidi"/>
          <w:spacing w:val="-7"/>
        </w:rPr>
        <w:t xml:space="preserve"> </w:t>
      </w:r>
      <w:r w:rsidRPr="00C3374B">
        <w:rPr>
          <w:rFonts w:asciiTheme="majorBidi" w:hAnsiTheme="majorBidi" w:cstheme="majorBidi"/>
          <w:spacing w:val="-2"/>
        </w:rPr>
        <w:t>skyrių).</w:t>
      </w:r>
    </w:p>
    <w:p w14:paraId="0EA02293" w14:textId="77777777" w:rsidR="00926EEB" w:rsidRDefault="00926EEB" w:rsidP="006A65B8">
      <w:pPr>
        <w:rPr>
          <w:rFonts w:asciiTheme="majorBidi" w:hAnsiTheme="majorBidi" w:cstheme="majorBidi"/>
        </w:rPr>
      </w:pPr>
    </w:p>
    <w:p w14:paraId="07A2C9EF" w14:textId="77777777" w:rsidR="00926EEB" w:rsidRPr="005D554B" w:rsidRDefault="00926EEB" w:rsidP="00926EEB">
      <w:pPr>
        <w:tabs>
          <w:tab w:val="left" w:pos="567"/>
        </w:tabs>
        <w:spacing w:line="260" w:lineRule="exact"/>
        <w:rPr>
          <w:snapToGrid w:val="0"/>
        </w:rPr>
      </w:pPr>
      <w:r w:rsidRPr="005D554B">
        <w:rPr>
          <w:b/>
          <w:snapToGrid w:val="0"/>
        </w:rPr>
        <w:t>4.4</w:t>
      </w:r>
      <w:r w:rsidRPr="005D554B">
        <w:rPr>
          <w:b/>
          <w:snapToGrid w:val="0"/>
        </w:rPr>
        <w:tab/>
        <w:t>Specialūs įspėjimai ir atsargumo priemonės</w:t>
      </w:r>
    </w:p>
    <w:p w14:paraId="2F59E323" w14:textId="77777777" w:rsidR="00926EEB" w:rsidRDefault="00926EEB" w:rsidP="006A65B8">
      <w:pPr>
        <w:rPr>
          <w:rFonts w:asciiTheme="majorBidi" w:hAnsiTheme="majorBidi" w:cstheme="majorBidi"/>
          <w:u w:val="single"/>
        </w:rPr>
      </w:pPr>
    </w:p>
    <w:p w14:paraId="14727601" w14:textId="305B084B" w:rsidR="00C065A9" w:rsidRPr="006A65B8" w:rsidRDefault="0098357A" w:rsidP="006A65B8">
      <w:pPr>
        <w:rPr>
          <w:rFonts w:asciiTheme="majorBidi" w:hAnsiTheme="majorBidi" w:cstheme="majorBidi"/>
        </w:rPr>
      </w:pPr>
      <w:r w:rsidRPr="006A65B8">
        <w:rPr>
          <w:rFonts w:asciiTheme="majorBidi" w:hAnsiTheme="majorBidi" w:cstheme="majorBidi"/>
          <w:u w:val="single"/>
        </w:rPr>
        <w:t>Kraujavimo</w:t>
      </w:r>
      <w:r w:rsidRPr="006A65B8">
        <w:rPr>
          <w:rFonts w:asciiTheme="majorBidi" w:hAnsiTheme="majorBidi" w:cstheme="majorBidi"/>
          <w:spacing w:val="-10"/>
          <w:u w:val="single"/>
        </w:rPr>
        <w:t xml:space="preserve"> </w:t>
      </w:r>
      <w:r w:rsidRPr="006A65B8">
        <w:rPr>
          <w:rFonts w:asciiTheme="majorBidi" w:hAnsiTheme="majorBidi" w:cstheme="majorBidi"/>
          <w:spacing w:val="-2"/>
          <w:u w:val="single"/>
        </w:rPr>
        <w:t>rizika</w:t>
      </w:r>
    </w:p>
    <w:p w14:paraId="0625D0CB" w14:textId="77777777" w:rsidR="00C065A9" w:rsidRPr="006A65B8" w:rsidRDefault="00C065A9" w:rsidP="006A65B8">
      <w:pPr>
        <w:rPr>
          <w:rFonts w:asciiTheme="majorBidi" w:hAnsiTheme="majorBidi" w:cstheme="majorBidi"/>
        </w:rPr>
      </w:pPr>
    </w:p>
    <w:p w14:paraId="73C7B9B5" w14:textId="41DF7CCA" w:rsidR="00C065A9" w:rsidRPr="006A65B8" w:rsidRDefault="0098357A" w:rsidP="006A65B8">
      <w:pPr>
        <w:rPr>
          <w:rFonts w:asciiTheme="majorBidi" w:hAnsiTheme="majorBidi" w:cstheme="majorBidi"/>
        </w:rPr>
      </w:pPr>
      <w:r w:rsidRPr="006A65B8">
        <w:rPr>
          <w:rFonts w:asciiTheme="majorBidi" w:hAnsiTheme="majorBidi" w:cstheme="majorBidi"/>
        </w:rPr>
        <w:t xml:space="preserve">Jeigu yra būklė, susijusi su kraujavimo rizikos padidėjimu arba jeigu kartu vartojama vaistinių preparatų, kurie hemostazei poveikį daro slopindami trombocitų </w:t>
      </w:r>
      <w:proofErr w:type="spellStart"/>
      <w:r w:rsidRPr="006A65B8">
        <w:rPr>
          <w:rFonts w:asciiTheme="majorBidi" w:hAnsiTheme="majorBidi" w:cstheme="majorBidi"/>
        </w:rPr>
        <w:t>agregaciją</w:t>
      </w:r>
      <w:proofErr w:type="spellEnd"/>
      <w:r w:rsidRPr="006A65B8">
        <w:rPr>
          <w:rFonts w:asciiTheme="majorBidi" w:hAnsiTheme="majorBidi" w:cstheme="majorBidi"/>
        </w:rPr>
        <w:t xml:space="preserve">, </w:t>
      </w:r>
      <w:proofErr w:type="spellStart"/>
      <w:r w:rsidRPr="006A65B8">
        <w:rPr>
          <w:rFonts w:asciiTheme="majorBidi" w:hAnsiTheme="majorBidi" w:cstheme="majorBidi"/>
        </w:rPr>
        <w:t>dabigatranu</w:t>
      </w:r>
      <w:proofErr w:type="spellEnd"/>
      <w:r w:rsidRPr="006A65B8">
        <w:rPr>
          <w:rFonts w:asciiTheme="majorBidi" w:hAnsiTheme="majorBidi" w:cstheme="majorBidi"/>
        </w:rPr>
        <w:t xml:space="preserve"> </w:t>
      </w:r>
      <w:proofErr w:type="spellStart"/>
      <w:r w:rsidRPr="006A65B8">
        <w:rPr>
          <w:rFonts w:asciiTheme="majorBidi" w:hAnsiTheme="majorBidi" w:cstheme="majorBidi"/>
        </w:rPr>
        <w:t>eteksilatu</w:t>
      </w:r>
      <w:proofErr w:type="spellEnd"/>
      <w:r w:rsidRPr="006A65B8">
        <w:rPr>
          <w:rFonts w:asciiTheme="majorBidi" w:hAnsiTheme="majorBidi" w:cstheme="majorBidi"/>
        </w:rPr>
        <w:t xml:space="preserve"> reikia</w:t>
      </w:r>
      <w:r w:rsidRPr="006A65B8">
        <w:rPr>
          <w:rFonts w:asciiTheme="majorBidi" w:hAnsiTheme="majorBidi" w:cstheme="majorBidi"/>
          <w:spacing w:val="-2"/>
        </w:rPr>
        <w:t xml:space="preserve"> </w:t>
      </w:r>
      <w:r w:rsidRPr="006A65B8">
        <w:rPr>
          <w:rFonts w:asciiTheme="majorBidi" w:hAnsiTheme="majorBidi" w:cstheme="majorBidi"/>
        </w:rPr>
        <w:t>gydyti</w:t>
      </w:r>
      <w:r w:rsidRPr="006A65B8">
        <w:rPr>
          <w:rFonts w:asciiTheme="majorBidi" w:hAnsiTheme="majorBidi" w:cstheme="majorBidi"/>
          <w:spacing w:val="-3"/>
        </w:rPr>
        <w:t xml:space="preserve"> </w:t>
      </w:r>
      <w:r w:rsidRPr="006A65B8">
        <w:rPr>
          <w:rFonts w:asciiTheme="majorBidi" w:hAnsiTheme="majorBidi" w:cstheme="majorBidi"/>
        </w:rPr>
        <w:t>atsargiai.</w:t>
      </w:r>
      <w:r w:rsidRPr="006A65B8">
        <w:rPr>
          <w:rFonts w:asciiTheme="majorBidi" w:hAnsiTheme="majorBidi" w:cstheme="majorBidi"/>
          <w:spacing w:val="-3"/>
        </w:rPr>
        <w:t xml:space="preserve"> </w:t>
      </w:r>
      <w:r w:rsidRPr="006A65B8">
        <w:rPr>
          <w:rFonts w:asciiTheme="majorBidi" w:hAnsiTheme="majorBidi" w:cstheme="majorBidi"/>
        </w:rPr>
        <w:t>Gydymo</w:t>
      </w:r>
      <w:r w:rsidRPr="006A65B8">
        <w:rPr>
          <w:rFonts w:asciiTheme="majorBidi" w:hAnsiTheme="majorBidi" w:cstheme="majorBidi"/>
          <w:spacing w:val="-3"/>
        </w:rPr>
        <w:t xml:space="preserve"> </w:t>
      </w:r>
      <w:r w:rsidRPr="006A65B8">
        <w:rPr>
          <w:rFonts w:asciiTheme="majorBidi" w:hAnsiTheme="majorBidi" w:cstheme="majorBidi"/>
        </w:rPr>
        <w:t>metu</w:t>
      </w:r>
      <w:r w:rsidRPr="006A65B8">
        <w:rPr>
          <w:rFonts w:asciiTheme="majorBidi" w:hAnsiTheme="majorBidi" w:cstheme="majorBidi"/>
          <w:spacing w:val="-3"/>
        </w:rPr>
        <w:t xml:space="preserve"> </w:t>
      </w:r>
      <w:r w:rsidRPr="006A65B8">
        <w:rPr>
          <w:rFonts w:asciiTheme="majorBidi" w:hAnsiTheme="majorBidi" w:cstheme="majorBidi"/>
        </w:rPr>
        <w:t>kraujavimas</w:t>
      </w:r>
      <w:r w:rsidRPr="006A65B8">
        <w:rPr>
          <w:rFonts w:asciiTheme="majorBidi" w:hAnsiTheme="majorBidi" w:cstheme="majorBidi"/>
          <w:spacing w:val="-3"/>
        </w:rPr>
        <w:t xml:space="preserve"> </w:t>
      </w:r>
      <w:r w:rsidRPr="006A65B8">
        <w:rPr>
          <w:rFonts w:asciiTheme="majorBidi" w:hAnsiTheme="majorBidi" w:cstheme="majorBidi"/>
        </w:rPr>
        <w:t>gali</w:t>
      </w:r>
      <w:r w:rsidRPr="006A65B8">
        <w:rPr>
          <w:rFonts w:asciiTheme="majorBidi" w:hAnsiTheme="majorBidi" w:cstheme="majorBidi"/>
          <w:spacing w:val="-3"/>
        </w:rPr>
        <w:t xml:space="preserve"> </w:t>
      </w:r>
      <w:r w:rsidRPr="006A65B8">
        <w:rPr>
          <w:rFonts w:asciiTheme="majorBidi" w:hAnsiTheme="majorBidi" w:cstheme="majorBidi"/>
        </w:rPr>
        <w:t>prasidėti</w:t>
      </w:r>
      <w:r w:rsidRPr="006A65B8">
        <w:rPr>
          <w:rFonts w:asciiTheme="majorBidi" w:hAnsiTheme="majorBidi" w:cstheme="majorBidi"/>
          <w:spacing w:val="-3"/>
        </w:rPr>
        <w:t xml:space="preserve"> </w:t>
      </w:r>
      <w:r w:rsidRPr="006A65B8">
        <w:rPr>
          <w:rFonts w:asciiTheme="majorBidi" w:hAnsiTheme="majorBidi" w:cstheme="majorBidi"/>
        </w:rPr>
        <w:t>bet</w:t>
      </w:r>
      <w:r w:rsidRPr="006A65B8">
        <w:rPr>
          <w:rFonts w:asciiTheme="majorBidi" w:hAnsiTheme="majorBidi" w:cstheme="majorBidi"/>
          <w:spacing w:val="-3"/>
        </w:rPr>
        <w:t xml:space="preserve"> </w:t>
      </w:r>
      <w:r w:rsidRPr="006A65B8">
        <w:rPr>
          <w:rFonts w:asciiTheme="majorBidi" w:hAnsiTheme="majorBidi" w:cstheme="majorBidi"/>
        </w:rPr>
        <w:t>kokioje</w:t>
      </w:r>
      <w:r w:rsidRPr="006A65B8">
        <w:rPr>
          <w:rFonts w:asciiTheme="majorBidi" w:hAnsiTheme="majorBidi" w:cstheme="majorBidi"/>
          <w:spacing w:val="-3"/>
        </w:rPr>
        <w:t xml:space="preserve"> </w:t>
      </w:r>
      <w:r w:rsidRPr="006A65B8">
        <w:rPr>
          <w:rFonts w:asciiTheme="majorBidi" w:hAnsiTheme="majorBidi" w:cstheme="majorBidi"/>
        </w:rPr>
        <w:t>organizmo</w:t>
      </w:r>
      <w:r w:rsidRPr="006A65B8">
        <w:rPr>
          <w:rFonts w:asciiTheme="majorBidi" w:hAnsiTheme="majorBidi" w:cstheme="majorBidi"/>
          <w:spacing w:val="-3"/>
        </w:rPr>
        <w:t xml:space="preserve"> </w:t>
      </w:r>
      <w:r w:rsidRPr="006A65B8">
        <w:rPr>
          <w:rFonts w:asciiTheme="majorBidi" w:hAnsiTheme="majorBidi" w:cstheme="majorBidi"/>
        </w:rPr>
        <w:t>vietoje.</w:t>
      </w:r>
      <w:r w:rsidRPr="006A65B8">
        <w:rPr>
          <w:rFonts w:asciiTheme="majorBidi" w:hAnsiTheme="majorBidi" w:cstheme="majorBidi"/>
          <w:spacing w:val="-3"/>
        </w:rPr>
        <w:t xml:space="preserve"> </w:t>
      </w:r>
      <w:r w:rsidRPr="006A65B8">
        <w:rPr>
          <w:rFonts w:asciiTheme="majorBidi" w:hAnsiTheme="majorBidi" w:cstheme="majorBidi"/>
        </w:rPr>
        <w:t xml:space="preserve">Jeigu dėl neaiškių priežasčių sumažėja hemoglobino </w:t>
      </w:r>
      <w:r w:rsidR="00EF55F9">
        <w:rPr>
          <w:rFonts w:asciiTheme="majorBidi" w:hAnsiTheme="majorBidi" w:cstheme="majorBidi"/>
        </w:rPr>
        <w:t>koncentracija</w:t>
      </w:r>
      <w:r w:rsidR="00EF55F9" w:rsidRPr="006A65B8">
        <w:rPr>
          <w:rFonts w:asciiTheme="majorBidi" w:hAnsiTheme="majorBidi" w:cstheme="majorBidi"/>
        </w:rPr>
        <w:t xml:space="preserve"> </w:t>
      </w:r>
      <w:r w:rsidRPr="006A65B8">
        <w:rPr>
          <w:rFonts w:asciiTheme="majorBidi" w:hAnsiTheme="majorBidi" w:cstheme="majorBidi"/>
        </w:rPr>
        <w:t xml:space="preserve">ir (arba) </w:t>
      </w:r>
      <w:proofErr w:type="spellStart"/>
      <w:r w:rsidRPr="006A65B8">
        <w:rPr>
          <w:rFonts w:asciiTheme="majorBidi" w:hAnsiTheme="majorBidi" w:cstheme="majorBidi"/>
        </w:rPr>
        <w:t>hematokrito</w:t>
      </w:r>
      <w:proofErr w:type="spellEnd"/>
      <w:r w:rsidRPr="006A65B8">
        <w:rPr>
          <w:rFonts w:asciiTheme="majorBidi" w:hAnsiTheme="majorBidi" w:cstheme="majorBidi"/>
        </w:rPr>
        <w:t xml:space="preserve"> rodmenys arba kraujospūdis, reikia ieškoti kraujavimo vietos.</w:t>
      </w:r>
    </w:p>
    <w:p w14:paraId="3E49A211" w14:textId="77777777" w:rsidR="006E1EE3" w:rsidRDefault="006E1EE3" w:rsidP="006A65B8">
      <w:pPr>
        <w:rPr>
          <w:rFonts w:asciiTheme="majorBidi" w:hAnsiTheme="majorBidi" w:cstheme="majorBidi"/>
        </w:rPr>
      </w:pPr>
    </w:p>
    <w:p w14:paraId="51031E78" w14:textId="35C33902" w:rsidR="00C065A9" w:rsidRPr="00FE3B9E" w:rsidRDefault="0098357A" w:rsidP="006E1EE3">
      <w:pPr>
        <w:rPr>
          <w:rFonts w:asciiTheme="majorBidi" w:hAnsiTheme="majorBidi" w:cstheme="majorBidi"/>
        </w:rPr>
      </w:pPr>
      <w:r w:rsidRPr="006A65B8">
        <w:rPr>
          <w:rFonts w:asciiTheme="majorBidi" w:hAnsiTheme="majorBidi" w:cstheme="majorBidi"/>
        </w:rPr>
        <w:t xml:space="preserve">Gyvybei pavojingo arba nekontroliuojamo kraujavimo atveju, kai būtina greitai panaikinti </w:t>
      </w:r>
      <w:proofErr w:type="spellStart"/>
      <w:r w:rsidRPr="006A65B8">
        <w:rPr>
          <w:rFonts w:asciiTheme="majorBidi" w:hAnsiTheme="majorBidi" w:cstheme="majorBidi"/>
        </w:rPr>
        <w:t>antikoaguliacinį</w:t>
      </w:r>
      <w:proofErr w:type="spellEnd"/>
      <w:r w:rsidRPr="006A65B8">
        <w:rPr>
          <w:rFonts w:asciiTheme="majorBidi" w:hAnsiTheme="majorBidi" w:cstheme="majorBidi"/>
        </w:rPr>
        <w:t xml:space="preserve"> </w:t>
      </w:r>
      <w:proofErr w:type="spellStart"/>
      <w:r w:rsidRPr="006A65B8">
        <w:rPr>
          <w:rFonts w:asciiTheme="majorBidi" w:hAnsiTheme="majorBidi" w:cstheme="majorBidi"/>
        </w:rPr>
        <w:t>dabigatrano</w:t>
      </w:r>
      <w:proofErr w:type="spellEnd"/>
      <w:r w:rsidRPr="006A65B8">
        <w:rPr>
          <w:rFonts w:asciiTheme="majorBidi" w:hAnsiTheme="majorBidi" w:cstheme="majorBidi"/>
        </w:rPr>
        <w:t xml:space="preserve"> poveikį, suaugusiems pacientams tinka specifinis neutralizuojantis vaistinis preparatas </w:t>
      </w:r>
      <w:proofErr w:type="spellStart"/>
      <w:r w:rsidRPr="006A65B8">
        <w:rPr>
          <w:rFonts w:asciiTheme="majorBidi" w:hAnsiTheme="majorBidi" w:cstheme="majorBidi"/>
        </w:rPr>
        <w:t>idarucizumabas</w:t>
      </w:r>
      <w:proofErr w:type="spellEnd"/>
      <w:r w:rsidRPr="006A65B8">
        <w:rPr>
          <w:rFonts w:asciiTheme="majorBidi" w:hAnsiTheme="majorBidi" w:cstheme="majorBidi"/>
        </w:rPr>
        <w:t xml:space="preserve">. </w:t>
      </w:r>
      <w:proofErr w:type="spellStart"/>
      <w:r w:rsidRPr="006A65B8">
        <w:rPr>
          <w:rFonts w:asciiTheme="majorBidi" w:hAnsiTheme="majorBidi" w:cstheme="majorBidi"/>
        </w:rPr>
        <w:t>Idarucizumabo</w:t>
      </w:r>
      <w:proofErr w:type="spellEnd"/>
      <w:r w:rsidRPr="006A65B8">
        <w:rPr>
          <w:rFonts w:asciiTheme="majorBidi" w:hAnsiTheme="majorBidi" w:cstheme="majorBidi"/>
        </w:rPr>
        <w:t xml:space="preserve"> veiksmingumas ir saugumas pacientams vaikams neištirti.</w:t>
      </w:r>
      <w:r w:rsidRPr="006A65B8">
        <w:rPr>
          <w:rFonts w:asciiTheme="majorBidi" w:hAnsiTheme="majorBidi" w:cstheme="majorBidi"/>
          <w:spacing w:val="-3"/>
        </w:rPr>
        <w:t xml:space="preserve"> </w:t>
      </w:r>
      <w:proofErr w:type="spellStart"/>
      <w:r w:rsidRPr="006A65B8">
        <w:rPr>
          <w:rFonts w:asciiTheme="majorBidi" w:hAnsiTheme="majorBidi" w:cstheme="majorBidi"/>
        </w:rPr>
        <w:t>Dabigatraną</w:t>
      </w:r>
      <w:proofErr w:type="spellEnd"/>
      <w:r w:rsidRPr="006A65B8">
        <w:rPr>
          <w:rFonts w:asciiTheme="majorBidi" w:hAnsiTheme="majorBidi" w:cstheme="majorBidi"/>
          <w:spacing w:val="-3"/>
        </w:rPr>
        <w:t xml:space="preserve"> </w:t>
      </w:r>
      <w:r w:rsidRPr="006A65B8">
        <w:rPr>
          <w:rFonts w:asciiTheme="majorBidi" w:hAnsiTheme="majorBidi" w:cstheme="majorBidi"/>
        </w:rPr>
        <w:t>galima</w:t>
      </w:r>
      <w:r w:rsidRPr="006A65B8">
        <w:rPr>
          <w:rFonts w:asciiTheme="majorBidi" w:hAnsiTheme="majorBidi" w:cstheme="majorBidi"/>
          <w:spacing w:val="-3"/>
        </w:rPr>
        <w:t xml:space="preserve"> </w:t>
      </w:r>
      <w:r w:rsidRPr="006A65B8">
        <w:rPr>
          <w:rFonts w:asciiTheme="majorBidi" w:hAnsiTheme="majorBidi" w:cstheme="majorBidi"/>
        </w:rPr>
        <w:t>pašalinti</w:t>
      </w:r>
      <w:r w:rsidRPr="006A65B8">
        <w:rPr>
          <w:rFonts w:asciiTheme="majorBidi" w:hAnsiTheme="majorBidi" w:cstheme="majorBidi"/>
          <w:spacing w:val="-3"/>
        </w:rPr>
        <w:t xml:space="preserve"> </w:t>
      </w:r>
      <w:r w:rsidRPr="006A65B8">
        <w:rPr>
          <w:rFonts w:asciiTheme="majorBidi" w:hAnsiTheme="majorBidi" w:cstheme="majorBidi"/>
        </w:rPr>
        <w:t>hemodializės</w:t>
      </w:r>
      <w:r w:rsidRPr="006A65B8">
        <w:rPr>
          <w:rFonts w:asciiTheme="majorBidi" w:hAnsiTheme="majorBidi" w:cstheme="majorBidi"/>
          <w:spacing w:val="-3"/>
        </w:rPr>
        <w:t xml:space="preserve"> </w:t>
      </w:r>
      <w:r w:rsidRPr="006A65B8">
        <w:rPr>
          <w:rFonts w:asciiTheme="majorBidi" w:hAnsiTheme="majorBidi" w:cstheme="majorBidi"/>
        </w:rPr>
        <w:t>būdu.</w:t>
      </w:r>
      <w:r w:rsidRPr="006A65B8">
        <w:rPr>
          <w:rFonts w:asciiTheme="majorBidi" w:hAnsiTheme="majorBidi" w:cstheme="majorBidi"/>
          <w:spacing w:val="-3"/>
        </w:rPr>
        <w:t xml:space="preserve"> </w:t>
      </w:r>
      <w:r w:rsidRPr="006A65B8">
        <w:rPr>
          <w:rFonts w:asciiTheme="majorBidi" w:hAnsiTheme="majorBidi" w:cstheme="majorBidi"/>
        </w:rPr>
        <w:t>Kiti</w:t>
      </w:r>
      <w:r w:rsidRPr="006A65B8">
        <w:rPr>
          <w:rFonts w:asciiTheme="majorBidi" w:hAnsiTheme="majorBidi" w:cstheme="majorBidi"/>
          <w:spacing w:val="-3"/>
        </w:rPr>
        <w:t xml:space="preserve"> </w:t>
      </w:r>
      <w:r w:rsidRPr="006A65B8">
        <w:rPr>
          <w:rFonts w:asciiTheme="majorBidi" w:hAnsiTheme="majorBidi" w:cstheme="majorBidi"/>
        </w:rPr>
        <w:t>galimi</w:t>
      </w:r>
      <w:r w:rsidRPr="006A65B8">
        <w:rPr>
          <w:rFonts w:asciiTheme="majorBidi" w:hAnsiTheme="majorBidi" w:cstheme="majorBidi"/>
          <w:spacing w:val="-3"/>
        </w:rPr>
        <w:t xml:space="preserve"> </w:t>
      </w:r>
      <w:r w:rsidRPr="006A65B8">
        <w:rPr>
          <w:rFonts w:asciiTheme="majorBidi" w:hAnsiTheme="majorBidi" w:cstheme="majorBidi"/>
        </w:rPr>
        <w:t>būdai</w:t>
      </w:r>
      <w:r w:rsidRPr="006A65B8">
        <w:rPr>
          <w:rFonts w:asciiTheme="majorBidi" w:hAnsiTheme="majorBidi" w:cstheme="majorBidi"/>
          <w:spacing w:val="-3"/>
        </w:rPr>
        <w:t xml:space="preserve"> </w:t>
      </w:r>
      <w:r w:rsidRPr="006A65B8">
        <w:rPr>
          <w:rFonts w:asciiTheme="majorBidi" w:hAnsiTheme="majorBidi" w:cstheme="majorBidi"/>
        </w:rPr>
        <w:t>suaugusiems</w:t>
      </w:r>
      <w:r w:rsidRPr="006A65B8">
        <w:rPr>
          <w:rFonts w:asciiTheme="majorBidi" w:hAnsiTheme="majorBidi" w:cstheme="majorBidi"/>
          <w:spacing w:val="-3"/>
        </w:rPr>
        <w:t xml:space="preserve"> </w:t>
      </w:r>
      <w:r w:rsidRPr="006A65B8">
        <w:rPr>
          <w:rFonts w:asciiTheme="majorBidi" w:hAnsiTheme="majorBidi" w:cstheme="majorBidi"/>
        </w:rPr>
        <w:t>pacientams</w:t>
      </w:r>
      <w:r w:rsidRPr="006A65B8">
        <w:rPr>
          <w:rFonts w:asciiTheme="majorBidi" w:hAnsiTheme="majorBidi" w:cstheme="majorBidi"/>
          <w:spacing w:val="-4"/>
        </w:rPr>
        <w:t xml:space="preserve"> </w:t>
      </w:r>
      <w:r w:rsidRPr="006A65B8">
        <w:rPr>
          <w:rFonts w:asciiTheme="majorBidi" w:hAnsiTheme="majorBidi" w:cstheme="majorBidi"/>
        </w:rPr>
        <w:t xml:space="preserve">– šviežio kraujo arba šviežios šaldytos plazmos, krešėjimo faktorių koncentratų (aktyvintų arba neaktyvintų), </w:t>
      </w:r>
      <w:proofErr w:type="spellStart"/>
      <w:r w:rsidRPr="006A65B8">
        <w:rPr>
          <w:rFonts w:asciiTheme="majorBidi" w:hAnsiTheme="majorBidi" w:cstheme="majorBidi"/>
        </w:rPr>
        <w:t>rekombinantinio</w:t>
      </w:r>
      <w:proofErr w:type="spellEnd"/>
      <w:r w:rsidRPr="006A65B8">
        <w:rPr>
          <w:rFonts w:asciiTheme="majorBidi" w:hAnsiTheme="majorBidi" w:cstheme="majorBidi"/>
        </w:rPr>
        <w:t xml:space="preserve"> </w:t>
      </w:r>
      <w:proofErr w:type="spellStart"/>
      <w:r w:rsidRPr="006A65B8">
        <w:rPr>
          <w:rFonts w:asciiTheme="majorBidi" w:hAnsiTheme="majorBidi" w:cstheme="majorBidi"/>
        </w:rPr>
        <w:t>VIIa</w:t>
      </w:r>
      <w:proofErr w:type="spellEnd"/>
      <w:r w:rsidRPr="006A65B8">
        <w:rPr>
          <w:rFonts w:asciiTheme="majorBidi" w:hAnsiTheme="majorBidi" w:cstheme="majorBidi"/>
        </w:rPr>
        <w:t xml:space="preserve"> </w:t>
      </w:r>
      <w:r w:rsidRPr="00FE3B9E">
        <w:rPr>
          <w:rFonts w:asciiTheme="majorBidi" w:hAnsiTheme="majorBidi" w:cstheme="majorBidi"/>
        </w:rPr>
        <w:t>faktoriaus arba trombocitų koncentratų skyrimas (dar žr.</w:t>
      </w:r>
      <w:r w:rsidR="006E1EE3" w:rsidRPr="00FE3B9E">
        <w:rPr>
          <w:rFonts w:asciiTheme="majorBidi" w:hAnsiTheme="majorBidi" w:cstheme="majorBidi"/>
        </w:rPr>
        <w:t xml:space="preserve"> </w:t>
      </w:r>
      <w:r w:rsidRPr="00FE3B9E">
        <w:rPr>
          <w:rFonts w:asciiTheme="majorBidi" w:hAnsiTheme="majorBidi" w:cstheme="majorBidi"/>
        </w:rPr>
        <w:t xml:space="preserve">4.9 </w:t>
      </w:r>
      <w:r w:rsidRPr="00FE3B9E">
        <w:rPr>
          <w:rFonts w:asciiTheme="majorBidi" w:hAnsiTheme="majorBidi" w:cstheme="majorBidi"/>
          <w:spacing w:val="-2"/>
        </w:rPr>
        <w:t>skyrių).</w:t>
      </w:r>
    </w:p>
    <w:p w14:paraId="7FB4CBD7" w14:textId="77777777" w:rsidR="00C065A9" w:rsidRPr="00FE3B9E" w:rsidRDefault="00C065A9" w:rsidP="006A65B8">
      <w:pPr>
        <w:rPr>
          <w:rFonts w:asciiTheme="majorBidi" w:hAnsiTheme="majorBidi" w:cstheme="majorBidi"/>
        </w:rPr>
      </w:pPr>
    </w:p>
    <w:p w14:paraId="55FCE6AC" w14:textId="6ED102AB" w:rsidR="00C065A9" w:rsidRPr="006A65B8" w:rsidRDefault="0098357A" w:rsidP="006A65B8">
      <w:pPr>
        <w:rPr>
          <w:rFonts w:asciiTheme="majorBidi" w:hAnsiTheme="majorBidi" w:cstheme="majorBidi"/>
        </w:rPr>
      </w:pPr>
      <w:r w:rsidRPr="00FE3B9E">
        <w:rPr>
          <w:rFonts w:asciiTheme="majorBidi" w:hAnsiTheme="majorBidi" w:cstheme="majorBidi"/>
        </w:rPr>
        <w:t>Klinikinių</w:t>
      </w:r>
      <w:r w:rsidRPr="00FE3B9E">
        <w:rPr>
          <w:rFonts w:asciiTheme="majorBidi" w:hAnsiTheme="majorBidi" w:cstheme="majorBidi"/>
          <w:spacing w:val="-3"/>
        </w:rPr>
        <w:t xml:space="preserve"> </w:t>
      </w:r>
      <w:r w:rsidRPr="00FE3B9E">
        <w:rPr>
          <w:rFonts w:asciiTheme="majorBidi" w:hAnsiTheme="majorBidi" w:cstheme="majorBidi"/>
        </w:rPr>
        <w:t>tyrimų</w:t>
      </w:r>
      <w:r w:rsidRPr="00FE3B9E">
        <w:rPr>
          <w:rFonts w:asciiTheme="majorBidi" w:hAnsiTheme="majorBidi" w:cstheme="majorBidi"/>
          <w:spacing w:val="-3"/>
        </w:rPr>
        <w:t xml:space="preserve"> </w:t>
      </w:r>
      <w:r w:rsidRPr="00FE3B9E">
        <w:rPr>
          <w:rFonts w:asciiTheme="majorBidi" w:hAnsiTheme="majorBidi" w:cstheme="majorBidi"/>
        </w:rPr>
        <w:t>metu</w:t>
      </w:r>
      <w:r w:rsidRPr="00FE3B9E">
        <w:rPr>
          <w:rFonts w:asciiTheme="majorBidi" w:hAnsiTheme="majorBidi" w:cstheme="majorBidi"/>
          <w:spacing w:val="-3"/>
        </w:rPr>
        <w:t xml:space="preserve"> </w:t>
      </w:r>
      <w:proofErr w:type="spellStart"/>
      <w:r w:rsidRPr="00FE3B9E">
        <w:rPr>
          <w:rFonts w:asciiTheme="majorBidi" w:hAnsiTheme="majorBidi" w:cstheme="majorBidi"/>
        </w:rPr>
        <w:t>dabigatrano</w:t>
      </w:r>
      <w:proofErr w:type="spellEnd"/>
      <w:r w:rsidRPr="00FE3B9E">
        <w:rPr>
          <w:rFonts w:asciiTheme="majorBidi" w:hAnsiTheme="majorBidi" w:cstheme="majorBidi"/>
          <w:spacing w:val="-3"/>
        </w:rPr>
        <w:t xml:space="preserve"> </w:t>
      </w:r>
      <w:proofErr w:type="spellStart"/>
      <w:r w:rsidRPr="00FE3B9E">
        <w:rPr>
          <w:rFonts w:asciiTheme="majorBidi" w:hAnsiTheme="majorBidi" w:cstheme="majorBidi"/>
        </w:rPr>
        <w:t>eteksilato</w:t>
      </w:r>
      <w:proofErr w:type="spellEnd"/>
      <w:r w:rsidRPr="00FE3B9E">
        <w:rPr>
          <w:rFonts w:asciiTheme="majorBidi" w:hAnsiTheme="majorBidi" w:cstheme="majorBidi"/>
          <w:spacing w:val="-3"/>
        </w:rPr>
        <w:t xml:space="preserve"> </w:t>
      </w:r>
      <w:r w:rsidRPr="00FE3B9E">
        <w:rPr>
          <w:rFonts w:asciiTheme="majorBidi" w:hAnsiTheme="majorBidi" w:cstheme="majorBidi"/>
        </w:rPr>
        <w:t>vartojimas</w:t>
      </w:r>
      <w:r w:rsidRPr="00FE3B9E">
        <w:rPr>
          <w:rFonts w:asciiTheme="majorBidi" w:hAnsiTheme="majorBidi" w:cstheme="majorBidi"/>
          <w:spacing w:val="-3"/>
        </w:rPr>
        <w:t xml:space="preserve"> </w:t>
      </w:r>
      <w:r w:rsidRPr="00FE3B9E">
        <w:rPr>
          <w:rFonts w:asciiTheme="majorBidi" w:hAnsiTheme="majorBidi" w:cstheme="majorBidi"/>
        </w:rPr>
        <w:t>buvo</w:t>
      </w:r>
      <w:r w:rsidRPr="00FE3B9E">
        <w:rPr>
          <w:rFonts w:asciiTheme="majorBidi" w:hAnsiTheme="majorBidi" w:cstheme="majorBidi"/>
          <w:spacing w:val="-3"/>
        </w:rPr>
        <w:t xml:space="preserve"> </w:t>
      </w:r>
      <w:r w:rsidRPr="00FE3B9E">
        <w:rPr>
          <w:rFonts w:asciiTheme="majorBidi" w:hAnsiTheme="majorBidi" w:cstheme="majorBidi"/>
        </w:rPr>
        <w:t>susijęs</w:t>
      </w:r>
      <w:r w:rsidRPr="00FE3B9E">
        <w:rPr>
          <w:rFonts w:asciiTheme="majorBidi" w:hAnsiTheme="majorBidi" w:cstheme="majorBidi"/>
          <w:spacing w:val="-3"/>
        </w:rPr>
        <w:t xml:space="preserve"> </w:t>
      </w:r>
      <w:r w:rsidRPr="00FE3B9E">
        <w:rPr>
          <w:rFonts w:asciiTheme="majorBidi" w:hAnsiTheme="majorBidi" w:cstheme="majorBidi"/>
        </w:rPr>
        <w:t>su</w:t>
      </w:r>
      <w:r w:rsidRPr="00FE3B9E">
        <w:rPr>
          <w:rFonts w:asciiTheme="majorBidi" w:hAnsiTheme="majorBidi" w:cstheme="majorBidi"/>
          <w:spacing w:val="-3"/>
        </w:rPr>
        <w:t xml:space="preserve"> </w:t>
      </w:r>
      <w:r w:rsidRPr="00FE3B9E">
        <w:rPr>
          <w:rFonts w:asciiTheme="majorBidi" w:hAnsiTheme="majorBidi" w:cstheme="majorBidi"/>
        </w:rPr>
        <w:t>didžiojo</w:t>
      </w:r>
      <w:r w:rsidRPr="00FE3B9E">
        <w:rPr>
          <w:rFonts w:asciiTheme="majorBidi" w:hAnsiTheme="majorBidi" w:cstheme="majorBidi"/>
          <w:spacing w:val="-3"/>
        </w:rPr>
        <w:t xml:space="preserve"> </w:t>
      </w:r>
      <w:r w:rsidRPr="00FE3B9E">
        <w:rPr>
          <w:rFonts w:asciiTheme="majorBidi" w:hAnsiTheme="majorBidi" w:cstheme="majorBidi"/>
        </w:rPr>
        <w:t>kraujavimo</w:t>
      </w:r>
      <w:r w:rsidRPr="00FE3B9E">
        <w:rPr>
          <w:rFonts w:asciiTheme="majorBidi" w:hAnsiTheme="majorBidi" w:cstheme="majorBidi"/>
          <w:spacing w:val="-3"/>
        </w:rPr>
        <w:t xml:space="preserve"> </w:t>
      </w:r>
      <w:r w:rsidRPr="00FE3B9E">
        <w:rPr>
          <w:rFonts w:asciiTheme="majorBidi" w:hAnsiTheme="majorBidi" w:cstheme="majorBidi"/>
        </w:rPr>
        <w:t>į</w:t>
      </w:r>
      <w:r w:rsidRPr="00FE3B9E">
        <w:rPr>
          <w:rFonts w:asciiTheme="majorBidi" w:hAnsiTheme="majorBidi" w:cstheme="majorBidi"/>
          <w:spacing w:val="-3"/>
        </w:rPr>
        <w:t xml:space="preserve"> </w:t>
      </w:r>
      <w:r w:rsidRPr="00FE3B9E">
        <w:rPr>
          <w:rFonts w:asciiTheme="majorBidi" w:hAnsiTheme="majorBidi" w:cstheme="majorBidi"/>
        </w:rPr>
        <w:t xml:space="preserve">skrandį ir </w:t>
      </w:r>
      <w:r w:rsidR="000F15D3" w:rsidRPr="00AD40E4">
        <w:rPr>
          <w:rFonts w:asciiTheme="majorBidi" w:hAnsiTheme="majorBidi" w:cstheme="majorBidi"/>
        </w:rPr>
        <w:t>virškinimo traktą</w:t>
      </w:r>
      <w:r w:rsidR="000F15D3" w:rsidRPr="00FE3B9E">
        <w:rPr>
          <w:rFonts w:asciiTheme="majorBidi" w:hAnsiTheme="majorBidi" w:cstheme="majorBidi"/>
        </w:rPr>
        <w:t xml:space="preserve"> </w:t>
      </w:r>
      <w:r w:rsidRPr="00FE3B9E">
        <w:rPr>
          <w:rFonts w:asciiTheme="majorBidi" w:hAnsiTheme="majorBidi" w:cstheme="majorBidi"/>
        </w:rPr>
        <w:t>dažnio padidėjimu. Padidėjusi rizika nustatyta senyviems (≥</w:t>
      </w:r>
      <w:r w:rsidR="00FC049B">
        <w:rPr>
          <w:rFonts w:asciiTheme="majorBidi" w:hAnsiTheme="majorBidi" w:cstheme="majorBidi"/>
        </w:rPr>
        <w:t> </w:t>
      </w:r>
      <w:r w:rsidRPr="00FE3B9E">
        <w:rPr>
          <w:rFonts w:asciiTheme="majorBidi" w:hAnsiTheme="majorBidi" w:cstheme="majorBidi"/>
        </w:rPr>
        <w:t>75</w:t>
      </w:r>
      <w:r w:rsidR="00FC049B">
        <w:rPr>
          <w:rFonts w:asciiTheme="majorBidi" w:hAnsiTheme="majorBidi" w:cstheme="majorBidi"/>
        </w:rPr>
        <w:t> </w:t>
      </w:r>
      <w:r w:rsidRPr="00FE3B9E">
        <w:rPr>
          <w:rFonts w:asciiTheme="majorBidi" w:hAnsiTheme="majorBidi" w:cstheme="majorBidi"/>
        </w:rPr>
        <w:t>metų) žmonėms,</w:t>
      </w:r>
      <w:r w:rsidRPr="00FE3B9E">
        <w:rPr>
          <w:rFonts w:asciiTheme="majorBidi" w:hAnsiTheme="majorBidi" w:cstheme="majorBidi"/>
          <w:spacing w:val="40"/>
        </w:rPr>
        <w:t xml:space="preserve"> </w:t>
      </w:r>
      <w:r w:rsidRPr="00FE3B9E">
        <w:rPr>
          <w:rFonts w:asciiTheme="majorBidi" w:hAnsiTheme="majorBidi" w:cstheme="majorBidi"/>
        </w:rPr>
        <w:t>vartojusiems</w:t>
      </w:r>
      <w:r w:rsidR="002D3EE4">
        <w:rPr>
          <w:rFonts w:asciiTheme="majorBidi" w:hAnsiTheme="majorBidi" w:cstheme="majorBidi"/>
        </w:rPr>
        <w:t xml:space="preserve"> </w:t>
      </w:r>
      <w:proofErr w:type="spellStart"/>
      <w:r w:rsidR="00BF5374">
        <w:rPr>
          <w:rFonts w:asciiTheme="majorBidi" w:hAnsiTheme="majorBidi" w:cstheme="majorBidi"/>
        </w:rPr>
        <w:t>Dabigatran</w:t>
      </w:r>
      <w:proofErr w:type="spellEnd"/>
      <w:r w:rsidR="00BF5374">
        <w:rPr>
          <w:rFonts w:asciiTheme="majorBidi" w:hAnsiTheme="majorBidi" w:cstheme="majorBidi"/>
        </w:rPr>
        <w:t xml:space="preserve"> </w:t>
      </w:r>
      <w:proofErr w:type="spellStart"/>
      <w:r w:rsidR="00BF5374">
        <w:rPr>
          <w:rFonts w:asciiTheme="majorBidi" w:hAnsiTheme="majorBidi" w:cstheme="majorBidi"/>
        </w:rPr>
        <w:t>etexilate</w:t>
      </w:r>
      <w:proofErr w:type="spellEnd"/>
      <w:r w:rsidR="00BF5374">
        <w:rPr>
          <w:rFonts w:asciiTheme="majorBidi" w:hAnsiTheme="majorBidi" w:cstheme="majorBidi"/>
        </w:rPr>
        <w:t xml:space="preserve"> </w:t>
      </w:r>
      <w:proofErr w:type="spellStart"/>
      <w:r w:rsidR="00BF5374">
        <w:rPr>
          <w:rFonts w:asciiTheme="majorBidi" w:hAnsiTheme="majorBidi" w:cstheme="majorBidi"/>
        </w:rPr>
        <w:t>Sandoz</w:t>
      </w:r>
      <w:proofErr w:type="spellEnd"/>
      <w:r w:rsidR="00BF5374">
        <w:rPr>
          <w:rFonts w:asciiTheme="majorBidi" w:hAnsiTheme="majorBidi" w:cstheme="majorBidi"/>
        </w:rPr>
        <w:t xml:space="preserve"> </w:t>
      </w:r>
      <w:r w:rsidRPr="00FE3B9E">
        <w:rPr>
          <w:rFonts w:asciiTheme="majorBidi" w:hAnsiTheme="majorBidi" w:cstheme="majorBidi"/>
        </w:rPr>
        <w:t>150</w:t>
      </w:r>
      <w:r w:rsidR="00FC049B">
        <w:rPr>
          <w:rFonts w:asciiTheme="majorBidi" w:hAnsiTheme="majorBidi" w:cstheme="majorBidi"/>
        </w:rPr>
        <w:t> </w:t>
      </w:r>
      <w:r w:rsidRPr="00FE3B9E">
        <w:rPr>
          <w:rFonts w:asciiTheme="majorBidi" w:hAnsiTheme="majorBidi" w:cstheme="majorBidi"/>
        </w:rPr>
        <w:t xml:space="preserve">mg du kartus per parą. Kiti rizikos veiksniai (taip pat žr. </w:t>
      </w:r>
      <w:r w:rsidRPr="00FE3B9E">
        <w:rPr>
          <w:rFonts w:asciiTheme="majorBidi" w:hAnsiTheme="majorBidi" w:cstheme="majorBidi"/>
        </w:rPr>
        <w:lastRenderedPageBreak/>
        <w:t>4</w:t>
      </w:r>
      <w:r w:rsidR="00FC049B">
        <w:rPr>
          <w:rFonts w:asciiTheme="majorBidi" w:hAnsiTheme="majorBidi" w:cstheme="majorBidi"/>
        </w:rPr>
        <w:t> </w:t>
      </w:r>
      <w:r w:rsidRPr="00FE3B9E">
        <w:rPr>
          <w:rFonts w:asciiTheme="majorBidi" w:hAnsiTheme="majorBidi" w:cstheme="majorBidi"/>
        </w:rPr>
        <w:t xml:space="preserve">lentelę) buvo vartojimas kartu su trombocitų </w:t>
      </w:r>
      <w:proofErr w:type="spellStart"/>
      <w:r w:rsidRPr="00FE3B9E">
        <w:rPr>
          <w:rFonts w:asciiTheme="majorBidi" w:hAnsiTheme="majorBidi" w:cstheme="majorBidi"/>
        </w:rPr>
        <w:t>agregacijos</w:t>
      </w:r>
      <w:proofErr w:type="spellEnd"/>
      <w:r w:rsidRPr="00FE3B9E">
        <w:rPr>
          <w:rFonts w:asciiTheme="majorBidi" w:hAnsiTheme="majorBidi" w:cstheme="majorBidi"/>
        </w:rPr>
        <w:t xml:space="preserve"> inhibitoriais, pvz., </w:t>
      </w:r>
      <w:proofErr w:type="spellStart"/>
      <w:r w:rsidRPr="00FE3B9E">
        <w:rPr>
          <w:rFonts w:asciiTheme="majorBidi" w:hAnsiTheme="majorBidi" w:cstheme="majorBidi"/>
        </w:rPr>
        <w:t>klopidogreliu</w:t>
      </w:r>
      <w:proofErr w:type="spellEnd"/>
      <w:r w:rsidRPr="00FE3B9E">
        <w:rPr>
          <w:rFonts w:asciiTheme="majorBidi" w:hAnsiTheme="majorBidi" w:cstheme="majorBidi"/>
        </w:rPr>
        <w:t xml:space="preserve"> ir </w:t>
      </w:r>
      <w:proofErr w:type="spellStart"/>
      <w:r w:rsidRPr="00FE3B9E">
        <w:rPr>
          <w:rFonts w:asciiTheme="majorBidi" w:hAnsiTheme="majorBidi" w:cstheme="majorBidi"/>
        </w:rPr>
        <w:t>acetilsalicilo</w:t>
      </w:r>
      <w:proofErr w:type="spellEnd"/>
      <w:r w:rsidRPr="00FE3B9E">
        <w:rPr>
          <w:rFonts w:asciiTheme="majorBidi" w:hAnsiTheme="majorBidi" w:cstheme="majorBidi"/>
        </w:rPr>
        <w:t xml:space="preserve"> rūgštimi (ASR) ar nesteroidiniais vaistiniais preparatais nuo uždegimo (NVPNU), taip pat </w:t>
      </w:r>
      <w:proofErr w:type="spellStart"/>
      <w:r w:rsidRPr="00FE3B9E">
        <w:rPr>
          <w:rFonts w:asciiTheme="majorBidi" w:hAnsiTheme="majorBidi" w:cstheme="majorBidi"/>
        </w:rPr>
        <w:t>ezofagitas</w:t>
      </w:r>
      <w:proofErr w:type="spellEnd"/>
      <w:r w:rsidRPr="00FE3B9E">
        <w:rPr>
          <w:rFonts w:asciiTheme="majorBidi" w:hAnsiTheme="majorBidi" w:cstheme="majorBidi"/>
        </w:rPr>
        <w:t xml:space="preserve">, gastritas ar </w:t>
      </w:r>
      <w:proofErr w:type="spellStart"/>
      <w:r w:rsidRPr="00FE3B9E">
        <w:rPr>
          <w:rFonts w:asciiTheme="majorBidi" w:hAnsiTheme="majorBidi" w:cstheme="majorBidi"/>
        </w:rPr>
        <w:t>gastroezofaginis</w:t>
      </w:r>
      <w:proofErr w:type="spellEnd"/>
      <w:r w:rsidRPr="00FE3B9E">
        <w:rPr>
          <w:rFonts w:asciiTheme="majorBidi" w:hAnsiTheme="majorBidi" w:cstheme="majorBidi"/>
        </w:rPr>
        <w:t xml:space="preserve"> </w:t>
      </w:r>
      <w:proofErr w:type="spellStart"/>
      <w:r w:rsidRPr="00FE3B9E">
        <w:rPr>
          <w:rFonts w:asciiTheme="majorBidi" w:hAnsiTheme="majorBidi" w:cstheme="majorBidi"/>
        </w:rPr>
        <w:t>refliuksas</w:t>
      </w:r>
      <w:proofErr w:type="spellEnd"/>
      <w:r w:rsidRPr="00FE3B9E">
        <w:rPr>
          <w:rFonts w:asciiTheme="majorBidi" w:hAnsiTheme="majorBidi" w:cstheme="majorBidi"/>
        </w:rPr>
        <w:t>.</w:t>
      </w:r>
    </w:p>
    <w:p w14:paraId="622A4028" w14:textId="77777777" w:rsidR="00C065A9" w:rsidRPr="006A65B8" w:rsidRDefault="00C065A9" w:rsidP="006A65B8">
      <w:pPr>
        <w:rPr>
          <w:rFonts w:asciiTheme="majorBidi" w:hAnsiTheme="majorBidi" w:cstheme="majorBidi"/>
        </w:rPr>
      </w:pPr>
    </w:p>
    <w:p w14:paraId="09EC190C" w14:textId="77777777" w:rsidR="00C065A9" w:rsidRPr="006A65B8" w:rsidRDefault="0098357A" w:rsidP="006A65B8">
      <w:pPr>
        <w:rPr>
          <w:rFonts w:asciiTheme="majorBidi" w:hAnsiTheme="majorBidi" w:cstheme="majorBidi"/>
          <w:i/>
        </w:rPr>
      </w:pPr>
      <w:r w:rsidRPr="006A65B8">
        <w:rPr>
          <w:rFonts w:asciiTheme="majorBidi" w:hAnsiTheme="majorBidi" w:cstheme="majorBidi"/>
          <w:i/>
          <w:u w:val="single"/>
        </w:rPr>
        <w:t>Rizikos</w:t>
      </w:r>
      <w:r w:rsidRPr="006A65B8">
        <w:rPr>
          <w:rFonts w:asciiTheme="majorBidi" w:hAnsiTheme="majorBidi" w:cstheme="majorBidi"/>
          <w:i/>
          <w:spacing w:val="-7"/>
          <w:u w:val="single"/>
        </w:rPr>
        <w:t xml:space="preserve"> </w:t>
      </w:r>
      <w:r w:rsidRPr="006A65B8">
        <w:rPr>
          <w:rFonts w:asciiTheme="majorBidi" w:hAnsiTheme="majorBidi" w:cstheme="majorBidi"/>
          <w:i/>
          <w:spacing w:val="-2"/>
          <w:u w:val="single"/>
        </w:rPr>
        <w:t>veiksniai</w:t>
      </w:r>
    </w:p>
    <w:p w14:paraId="4189A505" w14:textId="77777777" w:rsidR="00C065A9" w:rsidRPr="00AD40E4" w:rsidRDefault="0098357A" w:rsidP="006A65B8">
      <w:pPr>
        <w:rPr>
          <w:rFonts w:asciiTheme="majorBidi" w:hAnsiTheme="majorBidi"/>
          <w:spacing w:val="-2"/>
        </w:rPr>
      </w:pPr>
      <w:r w:rsidRPr="006A65B8">
        <w:rPr>
          <w:rFonts w:asciiTheme="majorBidi" w:hAnsiTheme="majorBidi" w:cstheme="majorBidi"/>
        </w:rPr>
        <w:t>4-ojoje</w:t>
      </w:r>
      <w:r w:rsidRPr="006A65B8">
        <w:rPr>
          <w:rFonts w:asciiTheme="majorBidi" w:hAnsiTheme="majorBidi" w:cstheme="majorBidi"/>
          <w:spacing w:val="-8"/>
        </w:rPr>
        <w:t xml:space="preserve"> </w:t>
      </w:r>
      <w:r w:rsidRPr="006A65B8">
        <w:rPr>
          <w:rFonts w:asciiTheme="majorBidi" w:hAnsiTheme="majorBidi" w:cstheme="majorBidi"/>
        </w:rPr>
        <w:t>lentelėje</w:t>
      </w:r>
      <w:r w:rsidRPr="006A65B8">
        <w:rPr>
          <w:rFonts w:asciiTheme="majorBidi" w:hAnsiTheme="majorBidi" w:cstheme="majorBidi"/>
          <w:spacing w:val="-7"/>
        </w:rPr>
        <w:t xml:space="preserve"> </w:t>
      </w:r>
      <w:r w:rsidRPr="006A65B8">
        <w:rPr>
          <w:rFonts w:asciiTheme="majorBidi" w:hAnsiTheme="majorBidi" w:cstheme="majorBidi"/>
        </w:rPr>
        <w:t>yra</w:t>
      </w:r>
      <w:r w:rsidRPr="006A65B8">
        <w:rPr>
          <w:rFonts w:asciiTheme="majorBidi" w:hAnsiTheme="majorBidi" w:cstheme="majorBidi"/>
          <w:spacing w:val="-8"/>
        </w:rPr>
        <w:t xml:space="preserve"> </w:t>
      </w:r>
      <w:r w:rsidRPr="006A65B8">
        <w:rPr>
          <w:rFonts w:asciiTheme="majorBidi" w:hAnsiTheme="majorBidi" w:cstheme="majorBidi"/>
        </w:rPr>
        <w:t>pateikti</w:t>
      </w:r>
      <w:r w:rsidRPr="006A65B8">
        <w:rPr>
          <w:rFonts w:asciiTheme="majorBidi" w:hAnsiTheme="majorBidi" w:cstheme="majorBidi"/>
          <w:spacing w:val="-7"/>
        </w:rPr>
        <w:t xml:space="preserve"> </w:t>
      </w:r>
      <w:r w:rsidRPr="006A65B8">
        <w:rPr>
          <w:rFonts w:asciiTheme="majorBidi" w:hAnsiTheme="majorBidi" w:cstheme="majorBidi"/>
        </w:rPr>
        <w:t>veiksniai,</w:t>
      </w:r>
      <w:r w:rsidRPr="006A65B8">
        <w:rPr>
          <w:rFonts w:asciiTheme="majorBidi" w:hAnsiTheme="majorBidi" w:cstheme="majorBidi"/>
          <w:spacing w:val="-7"/>
        </w:rPr>
        <w:t xml:space="preserve"> </w:t>
      </w:r>
      <w:r w:rsidRPr="006A65B8">
        <w:rPr>
          <w:rFonts w:asciiTheme="majorBidi" w:hAnsiTheme="majorBidi" w:cstheme="majorBidi"/>
        </w:rPr>
        <w:t>galintys</w:t>
      </w:r>
      <w:r w:rsidRPr="006A65B8">
        <w:rPr>
          <w:rFonts w:asciiTheme="majorBidi" w:hAnsiTheme="majorBidi" w:cstheme="majorBidi"/>
          <w:spacing w:val="-8"/>
        </w:rPr>
        <w:t xml:space="preserve"> </w:t>
      </w:r>
      <w:r w:rsidRPr="006A65B8">
        <w:rPr>
          <w:rFonts w:asciiTheme="majorBidi" w:hAnsiTheme="majorBidi" w:cstheme="majorBidi"/>
        </w:rPr>
        <w:t>didinti</w:t>
      </w:r>
      <w:r w:rsidRPr="006A65B8">
        <w:rPr>
          <w:rFonts w:asciiTheme="majorBidi" w:hAnsiTheme="majorBidi" w:cstheme="majorBidi"/>
          <w:spacing w:val="-7"/>
        </w:rPr>
        <w:t xml:space="preserve"> </w:t>
      </w:r>
      <w:r w:rsidRPr="006A65B8">
        <w:rPr>
          <w:rFonts w:asciiTheme="majorBidi" w:hAnsiTheme="majorBidi" w:cstheme="majorBidi"/>
        </w:rPr>
        <w:t>kraujavimo</w:t>
      </w:r>
      <w:r w:rsidRPr="006A65B8">
        <w:rPr>
          <w:rFonts w:asciiTheme="majorBidi" w:hAnsiTheme="majorBidi" w:cstheme="majorBidi"/>
          <w:spacing w:val="-7"/>
        </w:rPr>
        <w:t xml:space="preserve"> </w:t>
      </w:r>
      <w:r w:rsidRPr="006A65B8">
        <w:rPr>
          <w:rFonts w:asciiTheme="majorBidi" w:hAnsiTheme="majorBidi" w:cstheme="majorBidi"/>
          <w:spacing w:val="-2"/>
        </w:rPr>
        <w:t>riziką.</w:t>
      </w:r>
    </w:p>
    <w:p w14:paraId="6BF4C615" w14:textId="77777777" w:rsidR="006029EC" w:rsidRDefault="006029EC" w:rsidP="006A65B8">
      <w:pPr>
        <w:rPr>
          <w:rFonts w:asciiTheme="majorBidi" w:hAnsiTheme="majorBidi" w:cstheme="majorBidi"/>
          <w:b/>
          <w:bCs/>
          <w:spacing w:val="-2"/>
        </w:rPr>
      </w:pPr>
    </w:p>
    <w:p w14:paraId="22CFBF48" w14:textId="6360542D" w:rsidR="00C065A9" w:rsidRPr="00C3374B" w:rsidRDefault="006E1EE3" w:rsidP="00AD40E4">
      <w:pPr>
        <w:keepNext/>
        <w:widowControl/>
        <w:rPr>
          <w:rFonts w:asciiTheme="majorBidi" w:hAnsiTheme="majorBidi" w:cstheme="majorBidi"/>
          <w:b/>
          <w:bCs/>
        </w:rPr>
      </w:pPr>
      <w:r w:rsidRPr="00C3374B">
        <w:rPr>
          <w:rFonts w:asciiTheme="majorBidi" w:hAnsiTheme="majorBidi" w:cstheme="majorBidi"/>
          <w:b/>
          <w:bCs/>
          <w:spacing w:val="-2"/>
        </w:rPr>
        <w:t>4</w:t>
      </w:r>
      <w:r w:rsidR="00FC049B">
        <w:rPr>
          <w:rFonts w:asciiTheme="majorBidi" w:hAnsiTheme="majorBidi" w:cstheme="majorBidi"/>
          <w:b/>
          <w:bCs/>
          <w:spacing w:val="-2"/>
        </w:rPr>
        <w:t> </w:t>
      </w:r>
      <w:r w:rsidRPr="00C3374B">
        <w:rPr>
          <w:rFonts w:asciiTheme="majorBidi" w:hAnsiTheme="majorBidi" w:cstheme="majorBidi"/>
          <w:b/>
          <w:bCs/>
          <w:spacing w:val="-2"/>
        </w:rPr>
        <w:t>lentelė.</w:t>
      </w:r>
      <w:r w:rsidR="00E6590D">
        <w:rPr>
          <w:rFonts w:asciiTheme="majorBidi" w:hAnsiTheme="majorBidi" w:cstheme="majorBidi"/>
          <w:b/>
          <w:bCs/>
        </w:rPr>
        <w:t xml:space="preserve"> </w:t>
      </w:r>
      <w:r w:rsidRPr="00C3374B">
        <w:rPr>
          <w:rFonts w:asciiTheme="majorBidi" w:hAnsiTheme="majorBidi" w:cstheme="majorBidi"/>
          <w:b/>
          <w:bCs/>
        </w:rPr>
        <w:t>Veiksniai,</w:t>
      </w:r>
      <w:r w:rsidRPr="00C3374B">
        <w:rPr>
          <w:rFonts w:asciiTheme="majorBidi" w:hAnsiTheme="majorBidi" w:cstheme="majorBidi"/>
          <w:b/>
          <w:bCs/>
          <w:spacing w:val="-9"/>
        </w:rPr>
        <w:t xml:space="preserve"> </w:t>
      </w:r>
      <w:r w:rsidRPr="00C3374B">
        <w:rPr>
          <w:rFonts w:asciiTheme="majorBidi" w:hAnsiTheme="majorBidi" w:cstheme="majorBidi"/>
          <w:b/>
          <w:bCs/>
        </w:rPr>
        <w:t>galintys</w:t>
      </w:r>
      <w:r w:rsidRPr="00C3374B">
        <w:rPr>
          <w:rFonts w:asciiTheme="majorBidi" w:hAnsiTheme="majorBidi" w:cstheme="majorBidi"/>
          <w:b/>
          <w:bCs/>
          <w:spacing w:val="-9"/>
        </w:rPr>
        <w:t xml:space="preserve"> </w:t>
      </w:r>
      <w:r w:rsidRPr="00C3374B">
        <w:rPr>
          <w:rFonts w:asciiTheme="majorBidi" w:hAnsiTheme="majorBidi" w:cstheme="majorBidi"/>
          <w:b/>
          <w:bCs/>
        </w:rPr>
        <w:t>didinti</w:t>
      </w:r>
      <w:r w:rsidRPr="00C3374B">
        <w:rPr>
          <w:rFonts w:asciiTheme="majorBidi" w:hAnsiTheme="majorBidi" w:cstheme="majorBidi"/>
          <w:b/>
          <w:bCs/>
          <w:spacing w:val="-9"/>
        </w:rPr>
        <w:t xml:space="preserve"> </w:t>
      </w:r>
      <w:r w:rsidRPr="00C3374B">
        <w:rPr>
          <w:rFonts w:asciiTheme="majorBidi" w:hAnsiTheme="majorBidi" w:cstheme="majorBidi"/>
          <w:b/>
          <w:bCs/>
        </w:rPr>
        <w:t>kraujavimo</w:t>
      </w:r>
      <w:r w:rsidRPr="00C3374B">
        <w:rPr>
          <w:rFonts w:asciiTheme="majorBidi" w:hAnsiTheme="majorBidi" w:cstheme="majorBidi"/>
          <w:b/>
          <w:bCs/>
          <w:spacing w:val="-8"/>
        </w:rPr>
        <w:t xml:space="preserve"> </w:t>
      </w:r>
      <w:r w:rsidRPr="00C3374B">
        <w:rPr>
          <w:rFonts w:asciiTheme="majorBidi" w:hAnsiTheme="majorBidi" w:cstheme="majorBidi"/>
          <w:b/>
          <w:bCs/>
          <w:spacing w:val="-2"/>
        </w:rPr>
        <w:t>riziką</w:t>
      </w:r>
    </w:p>
    <w:p w14:paraId="16E9FF95" w14:textId="77777777" w:rsidR="00C065A9" w:rsidRPr="00E6590D" w:rsidRDefault="00C065A9" w:rsidP="00AD40E4">
      <w:pPr>
        <w:keepNext/>
        <w:widowControl/>
        <w:rPr>
          <w:rFonts w:asciiTheme="majorBidi" w:hAnsiTheme="majorBidi" w:cstheme="majorBidi"/>
          <w:bCs/>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39"/>
        <w:gridCol w:w="5899"/>
      </w:tblGrid>
      <w:tr w:rsidR="00C065A9" w:rsidRPr="006A65B8" w14:paraId="0FE09283" w14:textId="77777777" w:rsidTr="00C3374B">
        <w:trPr>
          <w:trHeight w:val="254"/>
        </w:trPr>
        <w:tc>
          <w:tcPr>
            <w:tcW w:w="3439" w:type="dxa"/>
          </w:tcPr>
          <w:p w14:paraId="29FEA31D" w14:textId="77777777" w:rsidR="00C065A9" w:rsidRPr="006A65B8" w:rsidRDefault="00C065A9" w:rsidP="00AD40E4">
            <w:pPr>
              <w:keepNext/>
              <w:widowControl/>
              <w:rPr>
                <w:rFonts w:asciiTheme="majorBidi" w:hAnsiTheme="majorBidi" w:cstheme="majorBidi"/>
              </w:rPr>
            </w:pPr>
          </w:p>
        </w:tc>
        <w:tc>
          <w:tcPr>
            <w:tcW w:w="5899" w:type="dxa"/>
          </w:tcPr>
          <w:p w14:paraId="28C45AEA" w14:textId="77777777" w:rsidR="00C065A9" w:rsidRPr="006A65B8" w:rsidRDefault="0098357A" w:rsidP="00AD40E4">
            <w:pPr>
              <w:keepNext/>
              <w:widowControl/>
              <w:rPr>
                <w:rFonts w:asciiTheme="majorBidi" w:hAnsiTheme="majorBidi" w:cstheme="majorBidi"/>
              </w:rPr>
            </w:pPr>
            <w:r w:rsidRPr="006A65B8">
              <w:rPr>
                <w:rFonts w:asciiTheme="majorBidi" w:hAnsiTheme="majorBidi" w:cstheme="majorBidi"/>
              </w:rPr>
              <w:t>Rizikos</w:t>
            </w:r>
            <w:r w:rsidRPr="006A65B8">
              <w:rPr>
                <w:rFonts w:asciiTheme="majorBidi" w:hAnsiTheme="majorBidi" w:cstheme="majorBidi"/>
                <w:spacing w:val="-7"/>
              </w:rPr>
              <w:t xml:space="preserve"> </w:t>
            </w:r>
            <w:r w:rsidRPr="006A65B8">
              <w:rPr>
                <w:rFonts w:asciiTheme="majorBidi" w:hAnsiTheme="majorBidi" w:cstheme="majorBidi"/>
                <w:spacing w:val="-2"/>
              </w:rPr>
              <w:t>veiksniai</w:t>
            </w:r>
          </w:p>
        </w:tc>
      </w:tr>
      <w:tr w:rsidR="00C065A9" w:rsidRPr="006A65B8" w14:paraId="42BB9216" w14:textId="77777777" w:rsidTr="00C3374B">
        <w:trPr>
          <w:trHeight w:val="505"/>
        </w:trPr>
        <w:tc>
          <w:tcPr>
            <w:tcW w:w="3439" w:type="dxa"/>
          </w:tcPr>
          <w:p w14:paraId="3561545A" w14:textId="77777777" w:rsidR="00C065A9" w:rsidRPr="006A65B8" w:rsidRDefault="0098357A" w:rsidP="00AD40E4">
            <w:pPr>
              <w:keepNext/>
              <w:widowControl/>
              <w:rPr>
                <w:rFonts w:asciiTheme="majorBidi" w:hAnsiTheme="majorBidi" w:cstheme="majorBidi"/>
              </w:rPr>
            </w:pPr>
            <w:r w:rsidRPr="006A65B8">
              <w:rPr>
                <w:rFonts w:asciiTheme="majorBidi" w:hAnsiTheme="majorBidi" w:cstheme="majorBidi"/>
                <w:spacing w:val="-2"/>
              </w:rPr>
              <w:t>Farmakodinamikos</w:t>
            </w:r>
            <w:r w:rsidRPr="006A65B8">
              <w:rPr>
                <w:rFonts w:asciiTheme="majorBidi" w:hAnsiTheme="majorBidi" w:cstheme="majorBidi"/>
                <w:spacing w:val="16"/>
              </w:rPr>
              <w:t xml:space="preserve"> </w:t>
            </w:r>
            <w:r w:rsidRPr="006A65B8">
              <w:rPr>
                <w:rFonts w:asciiTheme="majorBidi" w:hAnsiTheme="majorBidi" w:cstheme="majorBidi"/>
                <w:spacing w:val="-5"/>
              </w:rPr>
              <w:t>ir</w:t>
            </w:r>
          </w:p>
          <w:p w14:paraId="71EDD357" w14:textId="77777777" w:rsidR="00C065A9" w:rsidRPr="006A65B8" w:rsidRDefault="0098357A" w:rsidP="00AD40E4">
            <w:pPr>
              <w:keepNext/>
              <w:widowControl/>
              <w:rPr>
                <w:rFonts w:asciiTheme="majorBidi" w:hAnsiTheme="majorBidi" w:cstheme="majorBidi"/>
              </w:rPr>
            </w:pPr>
            <w:r w:rsidRPr="006A65B8">
              <w:rPr>
                <w:rFonts w:asciiTheme="majorBidi" w:hAnsiTheme="majorBidi" w:cstheme="majorBidi"/>
                <w:spacing w:val="-2"/>
              </w:rPr>
              <w:t>farmakokinetikos</w:t>
            </w:r>
            <w:r w:rsidRPr="006A65B8">
              <w:rPr>
                <w:rFonts w:asciiTheme="majorBidi" w:hAnsiTheme="majorBidi" w:cstheme="majorBidi"/>
                <w:spacing w:val="16"/>
              </w:rPr>
              <w:t xml:space="preserve"> </w:t>
            </w:r>
            <w:r w:rsidRPr="006A65B8">
              <w:rPr>
                <w:rFonts w:asciiTheme="majorBidi" w:hAnsiTheme="majorBidi" w:cstheme="majorBidi"/>
                <w:spacing w:val="-2"/>
              </w:rPr>
              <w:t>veiksniai</w:t>
            </w:r>
          </w:p>
        </w:tc>
        <w:tc>
          <w:tcPr>
            <w:tcW w:w="5899" w:type="dxa"/>
          </w:tcPr>
          <w:p w14:paraId="4BD197DB" w14:textId="2F8CB3E1" w:rsidR="00C065A9" w:rsidRPr="006A65B8" w:rsidRDefault="0098357A" w:rsidP="00AD40E4">
            <w:pPr>
              <w:keepNext/>
              <w:widowControl/>
              <w:rPr>
                <w:rFonts w:asciiTheme="majorBidi" w:hAnsiTheme="majorBidi" w:cstheme="majorBidi"/>
              </w:rPr>
            </w:pPr>
            <w:r w:rsidRPr="006A65B8">
              <w:rPr>
                <w:rFonts w:asciiTheme="majorBidi" w:hAnsiTheme="majorBidi" w:cstheme="majorBidi"/>
              </w:rPr>
              <w:t>≥</w:t>
            </w:r>
            <w:r w:rsidR="00FC049B">
              <w:rPr>
                <w:rFonts w:asciiTheme="majorBidi" w:hAnsiTheme="majorBidi" w:cstheme="majorBidi"/>
              </w:rPr>
              <w:t> </w:t>
            </w:r>
            <w:r w:rsidRPr="006A65B8">
              <w:rPr>
                <w:rFonts w:asciiTheme="majorBidi" w:hAnsiTheme="majorBidi" w:cstheme="majorBidi"/>
              </w:rPr>
              <w:t>75</w:t>
            </w:r>
            <w:r w:rsidR="00FC049B">
              <w:rPr>
                <w:rFonts w:asciiTheme="majorBidi" w:hAnsiTheme="majorBidi" w:cstheme="majorBidi"/>
              </w:rPr>
              <w:t> </w:t>
            </w:r>
            <w:r w:rsidRPr="006A65B8">
              <w:rPr>
                <w:rFonts w:asciiTheme="majorBidi" w:hAnsiTheme="majorBidi" w:cstheme="majorBidi"/>
              </w:rPr>
              <w:t>metų</w:t>
            </w:r>
            <w:r w:rsidRPr="006A65B8">
              <w:rPr>
                <w:rFonts w:asciiTheme="majorBidi" w:hAnsiTheme="majorBidi" w:cstheme="majorBidi"/>
                <w:spacing w:val="-2"/>
              </w:rPr>
              <w:t xml:space="preserve"> amžius</w:t>
            </w:r>
          </w:p>
        </w:tc>
      </w:tr>
      <w:tr w:rsidR="00C065A9" w:rsidRPr="006A65B8" w14:paraId="55FD5980" w14:textId="77777777" w:rsidTr="00C3374B">
        <w:trPr>
          <w:trHeight w:val="2591"/>
        </w:trPr>
        <w:tc>
          <w:tcPr>
            <w:tcW w:w="3439" w:type="dxa"/>
          </w:tcPr>
          <w:p w14:paraId="30E0348E" w14:textId="07964107" w:rsidR="00C065A9" w:rsidRPr="006A65B8" w:rsidRDefault="0098357A" w:rsidP="00AD40E4">
            <w:pPr>
              <w:keepNext/>
              <w:widowControl/>
              <w:rPr>
                <w:rFonts w:asciiTheme="majorBidi" w:hAnsiTheme="majorBidi" w:cstheme="majorBidi"/>
              </w:rPr>
            </w:pPr>
            <w:r w:rsidRPr="006A65B8">
              <w:rPr>
                <w:rFonts w:asciiTheme="majorBidi" w:hAnsiTheme="majorBidi" w:cstheme="majorBidi"/>
              </w:rPr>
              <w:t xml:space="preserve">Veiksniai, didinantys </w:t>
            </w:r>
            <w:proofErr w:type="spellStart"/>
            <w:r w:rsidRPr="006A65B8">
              <w:rPr>
                <w:rFonts w:asciiTheme="majorBidi" w:hAnsiTheme="majorBidi" w:cstheme="majorBidi"/>
              </w:rPr>
              <w:t>dabigatrano</w:t>
            </w:r>
            <w:proofErr w:type="spellEnd"/>
            <w:r w:rsidRPr="006A65B8">
              <w:rPr>
                <w:rFonts w:asciiTheme="majorBidi" w:hAnsiTheme="majorBidi" w:cstheme="majorBidi"/>
                <w:spacing w:val="-14"/>
              </w:rPr>
              <w:t xml:space="preserve"> </w:t>
            </w:r>
            <w:r w:rsidR="000F15D3">
              <w:rPr>
                <w:rFonts w:asciiTheme="majorBidi" w:hAnsiTheme="majorBidi" w:cstheme="majorBidi"/>
              </w:rPr>
              <w:t>koncentraciją</w:t>
            </w:r>
            <w:r w:rsidR="000F15D3" w:rsidRPr="006A65B8">
              <w:rPr>
                <w:rFonts w:asciiTheme="majorBidi" w:hAnsiTheme="majorBidi" w:cstheme="majorBidi"/>
                <w:spacing w:val="-14"/>
              </w:rPr>
              <w:t xml:space="preserve"> </w:t>
            </w:r>
            <w:r w:rsidRPr="006A65B8">
              <w:rPr>
                <w:rFonts w:asciiTheme="majorBidi" w:hAnsiTheme="majorBidi" w:cstheme="majorBidi"/>
              </w:rPr>
              <w:t xml:space="preserve">kraujo </w:t>
            </w:r>
            <w:r w:rsidRPr="006A65B8">
              <w:rPr>
                <w:rFonts w:asciiTheme="majorBidi" w:hAnsiTheme="majorBidi" w:cstheme="majorBidi"/>
                <w:spacing w:val="-2"/>
              </w:rPr>
              <w:t>plazmoje</w:t>
            </w:r>
          </w:p>
        </w:tc>
        <w:tc>
          <w:tcPr>
            <w:tcW w:w="5899" w:type="dxa"/>
          </w:tcPr>
          <w:p w14:paraId="244CE7E8" w14:textId="77777777" w:rsidR="00C065A9" w:rsidRPr="006A65B8" w:rsidRDefault="0098357A" w:rsidP="00AD40E4">
            <w:pPr>
              <w:keepNext/>
              <w:widowControl/>
              <w:rPr>
                <w:rFonts w:asciiTheme="majorBidi" w:hAnsiTheme="majorBidi" w:cstheme="majorBidi"/>
              </w:rPr>
            </w:pPr>
            <w:r w:rsidRPr="006A65B8">
              <w:rPr>
                <w:rFonts w:asciiTheme="majorBidi" w:hAnsiTheme="majorBidi" w:cstheme="majorBidi"/>
                <w:spacing w:val="-2"/>
                <w:u w:val="single"/>
              </w:rPr>
              <w:t>Svarbūs</w:t>
            </w:r>
          </w:p>
          <w:p w14:paraId="35696B3A" w14:textId="25FCD0E8" w:rsidR="00C065A9" w:rsidRPr="00C3374B" w:rsidRDefault="0098357A" w:rsidP="00AD40E4">
            <w:pPr>
              <w:pStyle w:val="Sraopastraipa"/>
              <w:keepNext/>
              <w:widowControl/>
              <w:numPr>
                <w:ilvl w:val="0"/>
                <w:numId w:val="6"/>
              </w:numPr>
              <w:ind w:left="680" w:hanging="567"/>
              <w:rPr>
                <w:rFonts w:asciiTheme="majorBidi" w:hAnsiTheme="majorBidi" w:cstheme="majorBidi"/>
              </w:rPr>
            </w:pPr>
            <w:r w:rsidRPr="00C3374B">
              <w:rPr>
                <w:rFonts w:asciiTheme="majorBidi" w:hAnsiTheme="majorBidi" w:cstheme="majorBidi"/>
              </w:rPr>
              <w:t>Vidutinio</w:t>
            </w:r>
            <w:r w:rsidRPr="00C3374B">
              <w:rPr>
                <w:rFonts w:asciiTheme="majorBidi" w:hAnsiTheme="majorBidi" w:cstheme="majorBidi"/>
                <w:spacing w:val="-10"/>
              </w:rPr>
              <w:t xml:space="preserve"> </w:t>
            </w:r>
            <w:r w:rsidRPr="00C3374B">
              <w:rPr>
                <w:rFonts w:asciiTheme="majorBidi" w:hAnsiTheme="majorBidi" w:cstheme="majorBidi"/>
              </w:rPr>
              <w:t>sunkumo</w:t>
            </w:r>
            <w:r w:rsidRPr="00C3374B">
              <w:rPr>
                <w:rFonts w:asciiTheme="majorBidi" w:hAnsiTheme="majorBidi" w:cstheme="majorBidi"/>
                <w:spacing w:val="-10"/>
              </w:rPr>
              <w:t xml:space="preserve"> </w:t>
            </w:r>
            <w:r w:rsidRPr="00C3374B">
              <w:rPr>
                <w:rFonts w:asciiTheme="majorBidi" w:hAnsiTheme="majorBidi" w:cstheme="majorBidi"/>
              </w:rPr>
              <w:t>inkstų</w:t>
            </w:r>
            <w:r w:rsidRPr="00C3374B">
              <w:rPr>
                <w:rFonts w:asciiTheme="majorBidi" w:hAnsiTheme="majorBidi" w:cstheme="majorBidi"/>
                <w:spacing w:val="-10"/>
              </w:rPr>
              <w:t xml:space="preserve"> </w:t>
            </w:r>
            <w:r w:rsidRPr="00C3374B">
              <w:rPr>
                <w:rFonts w:asciiTheme="majorBidi" w:hAnsiTheme="majorBidi" w:cstheme="majorBidi"/>
              </w:rPr>
              <w:t>funkcijos</w:t>
            </w:r>
            <w:r w:rsidRPr="00C3374B">
              <w:rPr>
                <w:rFonts w:asciiTheme="majorBidi" w:hAnsiTheme="majorBidi" w:cstheme="majorBidi"/>
                <w:spacing w:val="-10"/>
              </w:rPr>
              <w:t xml:space="preserve"> </w:t>
            </w:r>
            <w:r w:rsidRPr="00C3374B">
              <w:rPr>
                <w:rFonts w:asciiTheme="majorBidi" w:hAnsiTheme="majorBidi" w:cstheme="majorBidi"/>
              </w:rPr>
              <w:t>sutrikimas (</w:t>
            </w:r>
            <w:proofErr w:type="spellStart"/>
            <w:r w:rsidRPr="00C3374B">
              <w:rPr>
                <w:rFonts w:asciiTheme="majorBidi" w:hAnsiTheme="majorBidi" w:cstheme="majorBidi"/>
              </w:rPr>
              <w:t>KrKl</w:t>
            </w:r>
            <w:proofErr w:type="spellEnd"/>
            <w:r w:rsidRPr="00C3374B">
              <w:rPr>
                <w:rFonts w:asciiTheme="majorBidi" w:hAnsiTheme="majorBidi" w:cstheme="majorBidi"/>
                <w:spacing w:val="-7"/>
              </w:rPr>
              <w:t xml:space="preserve"> </w:t>
            </w:r>
            <w:r w:rsidRPr="00C3374B">
              <w:rPr>
                <w:rFonts w:asciiTheme="majorBidi" w:hAnsiTheme="majorBidi" w:cstheme="majorBidi"/>
              </w:rPr>
              <w:t>30</w:t>
            </w:r>
            <w:r w:rsidR="00FC049B">
              <w:rPr>
                <w:rFonts w:asciiTheme="majorBidi" w:hAnsiTheme="majorBidi" w:cstheme="majorBidi"/>
              </w:rPr>
              <w:noBreakHyphen/>
            </w:r>
            <w:r w:rsidRPr="00C3374B">
              <w:rPr>
                <w:rFonts w:asciiTheme="majorBidi" w:hAnsiTheme="majorBidi" w:cstheme="majorBidi"/>
              </w:rPr>
              <w:t>50</w:t>
            </w:r>
            <w:r w:rsidR="00FC049B">
              <w:rPr>
                <w:rFonts w:asciiTheme="majorBidi" w:hAnsiTheme="majorBidi" w:cstheme="majorBidi"/>
              </w:rPr>
              <w:t> </w:t>
            </w:r>
            <w:r w:rsidRPr="00C3374B">
              <w:rPr>
                <w:rFonts w:asciiTheme="majorBidi" w:hAnsiTheme="majorBidi" w:cstheme="majorBidi"/>
              </w:rPr>
              <w:t>ml/min.)</w:t>
            </w:r>
            <w:r w:rsidRPr="00C3374B">
              <w:rPr>
                <w:rFonts w:asciiTheme="majorBidi" w:hAnsiTheme="majorBidi" w:cstheme="majorBidi"/>
                <w:spacing w:val="-9"/>
              </w:rPr>
              <w:t xml:space="preserve"> </w:t>
            </w:r>
            <w:r w:rsidRPr="00C3374B">
              <w:rPr>
                <w:rFonts w:asciiTheme="majorBidi" w:hAnsiTheme="majorBidi" w:cstheme="majorBidi"/>
              </w:rPr>
              <w:t>suaugusiems</w:t>
            </w:r>
            <w:r w:rsidRPr="00C3374B">
              <w:rPr>
                <w:rFonts w:asciiTheme="majorBidi" w:hAnsiTheme="majorBidi" w:cstheme="majorBidi"/>
                <w:spacing w:val="-9"/>
              </w:rPr>
              <w:t xml:space="preserve"> </w:t>
            </w:r>
            <w:r w:rsidRPr="00C3374B">
              <w:rPr>
                <w:rFonts w:asciiTheme="majorBidi" w:hAnsiTheme="majorBidi" w:cstheme="majorBidi"/>
              </w:rPr>
              <w:t>pacientams</w:t>
            </w:r>
          </w:p>
          <w:p w14:paraId="28434F89" w14:textId="77777777" w:rsidR="00C065A9" w:rsidRPr="00C3374B" w:rsidRDefault="0098357A" w:rsidP="00AD40E4">
            <w:pPr>
              <w:pStyle w:val="Sraopastraipa"/>
              <w:keepNext/>
              <w:widowControl/>
              <w:numPr>
                <w:ilvl w:val="0"/>
                <w:numId w:val="6"/>
              </w:numPr>
              <w:ind w:left="680" w:hanging="567"/>
              <w:rPr>
                <w:rFonts w:asciiTheme="majorBidi" w:hAnsiTheme="majorBidi" w:cstheme="majorBidi"/>
              </w:rPr>
            </w:pPr>
            <w:r w:rsidRPr="00C3374B">
              <w:rPr>
                <w:rFonts w:asciiTheme="majorBidi" w:hAnsiTheme="majorBidi" w:cstheme="majorBidi"/>
              </w:rPr>
              <w:t>Stiprūs</w:t>
            </w:r>
            <w:r w:rsidRPr="00C3374B">
              <w:rPr>
                <w:rFonts w:asciiTheme="majorBidi" w:hAnsiTheme="majorBidi" w:cstheme="majorBidi"/>
                <w:spacing w:val="-6"/>
              </w:rPr>
              <w:t xml:space="preserve"> </w:t>
            </w:r>
            <w:r w:rsidRPr="00C3374B">
              <w:rPr>
                <w:rFonts w:asciiTheme="majorBidi" w:hAnsiTheme="majorBidi" w:cstheme="majorBidi"/>
              </w:rPr>
              <w:t>P-</w:t>
            </w:r>
            <w:proofErr w:type="spellStart"/>
            <w:r w:rsidRPr="00C3374B">
              <w:rPr>
                <w:rFonts w:asciiTheme="majorBidi" w:hAnsiTheme="majorBidi" w:cstheme="majorBidi"/>
              </w:rPr>
              <w:t>glikoproteino</w:t>
            </w:r>
            <w:proofErr w:type="spellEnd"/>
            <w:r w:rsidRPr="00C3374B">
              <w:rPr>
                <w:rFonts w:asciiTheme="majorBidi" w:hAnsiTheme="majorBidi" w:cstheme="majorBidi"/>
                <w:spacing w:val="-6"/>
              </w:rPr>
              <w:t xml:space="preserve"> </w:t>
            </w:r>
            <w:r w:rsidRPr="00C3374B">
              <w:rPr>
                <w:rFonts w:asciiTheme="majorBidi" w:hAnsiTheme="majorBidi" w:cstheme="majorBidi"/>
              </w:rPr>
              <w:t>inhibitoriai</w:t>
            </w:r>
            <w:r w:rsidRPr="00C3374B">
              <w:rPr>
                <w:rFonts w:asciiTheme="majorBidi" w:hAnsiTheme="majorBidi" w:cstheme="majorBidi"/>
                <w:spacing w:val="-6"/>
              </w:rPr>
              <w:t xml:space="preserve"> </w:t>
            </w:r>
            <w:r w:rsidRPr="00C3374B">
              <w:rPr>
                <w:rFonts w:asciiTheme="majorBidi" w:hAnsiTheme="majorBidi" w:cstheme="majorBidi"/>
              </w:rPr>
              <w:t>(žr.</w:t>
            </w:r>
            <w:r w:rsidRPr="00C3374B">
              <w:rPr>
                <w:rFonts w:asciiTheme="majorBidi" w:hAnsiTheme="majorBidi" w:cstheme="majorBidi"/>
                <w:spacing w:val="-6"/>
              </w:rPr>
              <w:t xml:space="preserve"> </w:t>
            </w:r>
            <w:r w:rsidRPr="00C3374B">
              <w:rPr>
                <w:rFonts w:asciiTheme="majorBidi" w:hAnsiTheme="majorBidi" w:cstheme="majorBidi"/>
              </w:rPr>
              <w:t>4.3</w:t>
            </w:r>
            <w:r w:rsidRPr="00C3374B">
              <w:rPr>
                <w:rFonts w:asciiTheme="majorBidi" w:hAnsiTheme="majorBidi" w:cstheme="majorBidi"/>
                <w:spacing w:val="-5"/>
              </w:rPr>
              <w:t xml:space="preserve"> </w:t>
            </w:r>
            <w:r w:rsidRPr="00C3374B">
              <w:rPr>
                <w:rFonts w:asciiTheme="majorBidi" w:hAnsiTheme="majorBidi" w:cstheme="majorBidi"/>
              </w:rPr>
              <w:t>ir</w:t>
            </w:r>
            <w:r w:rsidRPr="00C3374B">
              <w:rPr>
                <w:rFonts w:asciiTheme="majorBidi" w:hAnsiTheme="majorBidi" w:cstheme="majorBidi"/>
                <w:spacing w:val="-5"/>
              </w:rPr>
              <w:t xml:space="preserve"> </w:t>
            </w:r>
            <w:r w:rsidRPr="00C3374B">
              <w:rPr>
                <w:rFonts w:asciiTheme="majorBidi" w:hAnsiTheme="majorBidi" w:cstheme="majorBidi"/>
              </w:rPr>
              <w:t>4.5</w:t>
            </w:r>
            <w:r w:rsidRPr="00C3374B">
              <w:rPr>
                <w:rFonts w:asciiTheme="majorBidi" w:hAnsiTheme="majorBidi" w:cstheme="majorBidi"/>
                <w:spacing w:val="-7"/>
              </w:rPr>
              <w:t xml:space="preserve"> </w:t>
            </w:r>
            <w:r w:rsidRPr="00C3374B">
              <w:rPr>
                <w:rFonts w:asciiTheme="majorBidi" w:hAnsiTheme="majorBidi" w:cstheme="majorBidi"/>
                <w:spacing w:val="-2"/>
              </w:rPr>
              <w:t>skyrius)</w:t>
            </w:r>
          </w:p>
          <w:p w14:paraId="394F0ED7" w14:textId="77777777" w:rsidR="00C065A9" w:rsidRPr="00C3374B" w:rsidRDefault="0098357A" w:rsidP="00AD40E4">
            <w:pPr>
              <w:pStyle w:val="Sraopastraipa"/>
              <w:keepNext/>
              <w:widowControl/>
              <w:numPr>
                <w:ilvl w:val="0"/>
                <w:numId w:val="6"/>
              </w:numPr>
              <w:ind w:left="680" w:hanging="567"/>
              <w:rPr>
                <w:rFonts w:asciiTheme="majorBidi" w:hAnsiTheme="majorBidi" w:cstheme="majorBidi"/>
              </w:rPr>
            </w:pPr>
            <w:r w:rsidRPr="00C3374B">
              <w:rPr>
                <w:rFonts w:asciiTheme="majorBidi" w:hAnsiTheme="majorBidi" w:cstheme="majorBidi"/>
              </w:rPr>
              <w:t>Kartu vartojami silpni arba vidutinio stiprumo P-</w:t>
            </w:r>
            <w:proofErr w:type="spellStart"/>
            <w:r w:rsidRPr="00C3374B">
              <w:rPr>
                <w:rFonts w:asciiTheme="majorBidi" w:hAnsiTheme="majorBidi" w:cstheme="majorBidi"/>
              </w:rPr>
              <w:t>glikoproteino</w:t>
            </w:r>
            <w:proofErr w:type="spellEnd"/>
            <w:r w:rsidRPr="00C3374B">
              <w:rPr>
                <w:rFonts w:asciiTheme="majorBidi" w:hAnsiTheme="majorBidi" w:cstheme="majorBidi"/>
                <w:spacing w:val="-11"/>
              </w:rPr>
              <w:t xml:space="preserve"> </w:t>
            </w:r>
            <w:r w:rsidRPr="00C3374B">
              <w:rPr>
                <w:rFonts w:asciiTheme="majorBidi" w:hAnsiTheme="majorBidi" w:cstheme="majorBidi"/>
              </w:rPr>
              <w:t>inhibitoriai</w:t>
            </w:r>
            <w:r w:rsidRPr="00C3374B">
              <w:rPr>
                <w:rFonts w:asciiTheme="majorBidi" w:hAnsiTheme="majorBidi" w:cstheme="majorBidi"/>
                <w:spacing w:val="-11"/>
              </w:rPr>
              <w:t xml:space="preserve"> </w:t>
            </w:r>
            <w:r w:rsidRPr="00C3374B">
              <w:rPr>
                <w:rFonts w:asciiTheme="majorBidi" w:hAnsiTheme="majorBidi" w:cstheme="majorBidi"/>
              </w:rPr>
              <w:t>(pvz.,</w:t>
            </w:r>
            <w:r w:rsidRPr="00C3374B">
              <w:rPr>
                <w:rFonts w:asciiTheme="majorBidi" w:hAnsiTheme="majorBidi" w:cstheme="majorBidi"/>
                <w:spacing w:val="-11"/>
              </w:rPr>
              <w:t xml:space="preserve"> </w:t>
            </w:r>
            <w:proofErr w:type="spellStart"/>
            <w:r w:rsidRPr="00C3374B">
              <w:rPr>
                <w:rFonts w:asciiTheme="majorBidi" w:hAnsiTheme="majorBidi" w:cstheme="majorBidi"/>
              </w:rPr>
              <w:t>amjodaronas</w:t>
            </w:r>
            <w:proofErr w:type="spellEnd"/>
            <w:r w:rsidRPr="00C3374B">
              <w:rPr>
                <w:rFonts w:asciiTheme="majorBidi" w:hAnsiTheme="majorBidi" w:cstheme="majorBidi"/>
              </w:rPr>
              <w:t>,</w:t>
            </w:r>
          </w:p>
          <w:p w14:paraId="28F9204E" w14:textId="77777777" w:rsidR="00C065A9" w:rsidRPr="00C3374B" w:rsidRDefault="0098357A" w:rsidP="00AD40E4">
            <w:pPr>
              <w:pStyle w:val="Sraopastraipa"/>
              <w:keepNext/>
              <w:widowControl/>
              <w:numPr>
                <w:ilvl w:val="0"/>
                <w:numId w:val="6"/>
              </w:numPr>
              <w:ind w:left="680" w:hanging="567"/>
              <w:rPr>
                <w:rFonts w:asciiTheme="majorBidi" w:hAnsiTheme="majorBidi" w:cstheme="majorBidi"/>
              </w:rPr>
            </w:pPr>
            <w:proofErr w:type="spellStart"/>
            <w:r w:rsidRPr="00C3374B">
              <w:rPr>
                <w:rFonts w:asciiTheme="majorBidi" w:hAnsiTheme="majorBidi" w:cstheme="majorBidi"/>
              </w:rPr>
              <w:t>verapamilis</w:t>
            </w:r>
            <w:proofErr w:type="spellEnd"/>
            <w:r w:rsidRPr="00C3374B">
              <w:rPr>
                <w:rFonts w:asciiTheme="majorBidi" w:hAnsiTheme="majorBidi" w:cstheme="majorBidi"/>
              </w:rPr>
              <w:t>,</w:t>
            </w:r>
            <w:r w:rsidRPr="00C3374B">
              <w:rPr>
                <w:rFonts w:asciiTheme="majorBidi" w:hAnsiTheme="majorBidi" w:cstheme="majorBidi"/>
                <w:spacing w:val="-8"/>
              </w:rPr>
              <w:t xml:space="preserve"> </w:t>
            </w:r>
            <w:proofErr w:type="spellStart"/>
            <w:r w:rsidRPr="00C3374B">
              <w:rPr>
                <w:rFonts w:asciiTheme="majorBidi" w:hAnsiTheme="majorBidi" w:cstheme="majorBidi"/>
              </w:rPr>
              <w:t>chinidinas</w:t>
            </w:r>
            <w:proofErr w:type="spellEnd"/>
            <w:r w:rsidRPr="00C3374B">
              <w:rPr>
                <w:rFonts w:asciiTheme="majorBidi" w:hAnsiTheme="majorBidi" w:cstheme="majorBidi"/>
                <w:spacing w:val="-7"/>
              </w:rPr>
              <w:t xml:space="preserve"> </w:t>
            </w:r>
            <w:r w:rsidRPr="00C3374B">
              <w:rPr>
                <w:rFonts w:asciiTheme="majorBidi" w:hAnsiTheme="majorBidi" w:cstheme="majorBidi"/>
              </w:rPr>
              <w:t>ir</w:t>
            </w:r>
            <w:r w:rsidRPr="00C3374B">
              <w:rPr>
                <w:rFonts w:asciiTheme="majorBidi" w:hAnsiTheme="majorBidi" w:cstheme="majorBidi"/>
                <w:spacing w:val="-7"/>
              </w:rPr>
              <w:t xml:space="preserve"> </w:t>
            </w:r>
            <w:proofErr w:type="spellStart"/>
            <w:r w:rsidRPr="00C3374B">
              <w:rPr>
                <w:rFonts w:asciiTheme="majorBidi" w:hAnsiTheme="majorBidi" w:cstheme="majorBidi"/>
              </w:rPr>
              <w:t>tikagreloras</w:t>
            </w:r>
            <w:proofErr w:type="spellEnd"/>
            <w:r w:rsidRPr="00C3374B">
              <w:rPr>
                <w:rFonts w:asciiTheme="majorBidi" w:hAnsiTheme="majorBidi" w:cstheme="majorBidi"/>
              </w:rPr>
              <w:t>;</w:t>
            </w:r>
            <w:r w:rsidRPr="00C3374B">
              <w:rPr>
                <w:rFonts w:asciiTheme="majorBidi" w:hAnsiTheme="majorBidi" w:cstheme="majorBidi"/>
                <w:spacing w:val="-7"/>
              </w:rPr>
              <w:t xml:space="preserve"> </w:t>
            </w:r>
            <w:r w:rsidRPr="00C3374B">
              <w:rPr>
                <w:rFonts w:asciiTheme="majorBidi" w:hAnsiTheme="majorBidi" w:cstheme="majorBidi"/>
              </w:rPr>
              <w:t>žr.</w:t>
            </w:r>
            <w:r w:rsidRPr="00C3374B">
              <w:rPr>
                <w:rFonts w:asciiTheme="majorBidi" w:hAnsiTheme="majorBidi" w:cstheme="majorBidi"/>
                <w:spacing w:val="-8"/>
              </w:rPr>
              <w:t xml:space="preserve"> </w:t>
            </w:r>
            <w:r w:rsidRPr="00C3374B">
              <w:rPr>
                <w:rFonts w:asciiTheme="majorBidi" w:hAnsiTheme="majorBidi" w:cstheme="majorBidi"/>
              </w:rPr>
              <w:t>4.5</w:t>
            </w:r>
            <w:r w:rsidRPr="00C3374B">
              <w:rPr>
                <w:rFonts w:asciiTheme="majorBidi" w:hAnsiTheme="majorBidi" w:cstheme="majorBidi"/>
                <w:spacing w:val="-8"/>
              </w:rPr>
              <w:t xml:space="preserve"> </w:t>
            </w:r>
            <w:r w:rsidRPr="00C3374B">
              <w:rPr>
                <w:rFonts w:asciiTheme="majorBidi" w:hAnsiTheme="majorBidi" w:cstheme="majorBidi"/>
                <w:spacing w:val="-2"/>
              </w:rPr>
              <w:t>skyrių)</w:t>
            </w:r>
          </w:p>
          <w:p w14:paraId="78590DC6" w14:textId="77777777" w:rsidR="00C065A9" w:rsidRPr="006A65B8" w:rsidRDefault="00C065A9" w:rsidP="00AD40E4">
            <w:pPr>
              <w:keepNext/>
              <w:widowControl/>
              <w:rPr>
                <w:rFonts w:asciiTheme="majorBidi" w:hAnsiTheme="majorBidi" w:cstheme="majorBidi"/>
                <w:b/>
              </w:rPr>
            </w:pPr>
          </w:p>
          <w:p w14:paraId="0B72630A" w14:textId="77777777" w:rsidR="00C065A9" w:rsidRPr="006A65B8" w:rsidRDefault="0098357A" w:rsidP="00AD40E4">
            <w:pPr>
              <w:keepNext/>
              <w:widowControl/>
              <w:rPr>
                <w:rFonts w:asciiTheme="majorBidi" w:hAnsiTheme="majorBidi" w:cstheme="majorBidi"/>
              </w:rPr>
            </w:pPr>
            <w:r w:rsidRPr="006A65B8">
              <w:rPr>
                <w:rFonts w:asciiTheme="majorBidi" w:hAnsiTheme="majorBidi" w:cstheme="majorBidi"/>
                <w:u w:val="single"/>
              </w:rPr>
              <w:t>Mažiau</w:t>
            </w:r>
            <w:r w:rsidRPr="006A65B8">
              <w:rPr>
                <w:rFonts w:asciiTheme="majorBidi" w:hAnsiTheme="majorBidi" w:cstheme="majorBidi"/>
                <w:spacing w:val="-6"/>
                <w:u w:val="single"/>
              </w:rPr>
              <w:t xml:space="preserve"> </w:t>
            </w:r>
            <w:r w:rsidRPr="006A65B8">
              <w:rPr>
                <w:rFonts w:asciiTheme="majorBidi" w:hAnsiTheme="majorBidi" w:cstheme="majorBidi"/>
                <w:spacing w:val="-2"/>
                <w:u w:val="single"/>
              </w:rPr>
              <w:t>svarbūs</w:t>
            </w:r>
          </w:p>
          <w:p w14:paraId="3E4E1EB8" w14:textId="35B60EE0" w:rsidR="00C065A9" w:rsidRPr="00C3374B" w:rsidRDefault="0098357A" w:rsidP="00AD40E4">
            <w:pPr>
              <w:pStyle w:val="Sraopastraipa"/>
              <w:keepNext/>
              <w:widowControl/>
              <w:numPr>
                <w:ilvl w:val="0"/>
                <w:numId w:val="7"/>
              </w:numPr>
              <w:ind w:left="680" w:hanging="567"/>
              <w:rPr>
                <w:rFonts w:asciiTheme="majorBidi" w:hAnsiTheme="majorBidi" w:cstheme="majorBidi"/>
              </w:rPr>
            </w:pPr>
            <w:r w:rsidRPr="00C3374B">
              <w:rPr>
                <w:rFonts w:asciiTheme="majorBidi" w:hAnsiTheme="majorBidi" w:cstheme="majorBidi"/>
              </w:rPr>
              <w:t>Mažas</w:t>
            </w:r>
            <w:r w:rsidRPr="00C3374B">
              <w:rPr>
                <w:rFonts w:asciiTheme="majorBidi" w:hAnsiTheme="majorBidi" w:cstheme="majorBidi"/>
                <w:spacing w:val="-5"/>
              </w:rPr>
              <w:t xml:space="preserve"> </w:t>
            </w:r>
            <w:r w:rsidRPr="00C3374B">
              <w:rPr>
                <w:rFonts w:asciiTheme="majorBidi" w:hAnsiTheme="majorBidi" w:cstheme="majorBidi"/>
              </w:rPr>
              <w:t>(&lt;</w:t>
            </w:r>
            <w:r w:rsidR="00FC049B">
              <w:rPr>
                <w:rFonts w:asciiTheme="majorBidi" w:hAnsiTheme="majorBidi" w:cstheme="majorBidi"/>
              </w:rPr>
              <w:t> </w:t>
            </w:r>
            <w:r w:rsidRPr="00C3374B">
              <w:rPr>
                <w:rFonts w:asciiTheme="majorBidi" w:hAnsiTheme="majorBidi" w:cstheme="majorBidi"/>
              </w:rPr>
              <w:t>50</w:t>
            </w:r>
            <w:r w:rsidR="00FC049B">
              <w:rPr>
                <w:rFonts w:asciiTheme="majorBidi" w:hAnsiTheme="majorBidi" w:cstheme="majorBidi"/>
              </w:rPr>
              <w:t> </w:t>
            </w:r>
            <w:r w:rsidRPr="00C3374B">
              <w:rPr>
                <w:rFonts w:asciiTheme="majorBidi" w:hAnsiTheme="majorBidi" w:cstheme="majorBidi"/>
              </w:rPr>
              <w:t>kg)</w:t>
            </w:r>
            <w:r w:rsidRPr="00C3374B">
              <w:rPr>
                <w:rFonts w:asciiTheme="majorBidi" w:hAnsiTheme="majorBidi" w:cstheme="majorBidi"/>
                <w:spacing w:val="-5"/>
              </w:rPr>
              <w:t xml:space="preserve"> </w:t>
            </w:r>
            <w:r w:rsidRPr="00C3374B">
              <w:rPr>
                <w:rFonts w:asciiTheme="majorBidi" w:hAnsiTheme="majorBidi" w:cstheme="majorBidi"/>
              </w:rPr>
              <w:t>kūno</w:t>
            </w:r>
            <w:r w:rsidRPr="00C3374B">
              <w:rPr>
                <w:rFonts w:asciiTheme="majorBidi" w:hAnsiTheme="majorBidi" w:cstheme="majorBidi"/>
                <w:spacing w:val="-4"/>
              </w:rPr>
              <w:t xml:space="preserve"> </w:t>
            </w:r>
            <w:r w:rsidRPr="00C3374B">
              <w:rPr>
                <w:rFonts w:asciiTheme="majorBidi" w:hAnsiTheme="majorBidi" w:cstheme="majorBidi"/>
              </w:rPr>
              <w:t>svoris</w:t>
            </w:r>
            <w:r w:rsidRPr="00C3374B">
              <w:rPr>
                <w:rFonts w:asciiTheme="majorBidi" w:hAnsiTheme="majorBidi" w:cstheme="majorBidi"/>
                <w:spacing w:val="-5"/>
              </w:rPr>
              <w:t xml:space="preserve"> </w:t>
            </w:r>
            <w:r w:rsidRPr="00C3374B">
              <w:rPr>
                <w:rFonts w:asciiTheme="majorBidi" w:hAnsiTheme="majorBidi" w:cstheme="majorBidi"/>
              </w:rPr>
              <w:t>suaugusiems</w:t>
            </w:r>
            <w:r w:rsidRPr="00C3374B">
              <w:rPr>
                <w:rFonts w:asciiTheme="majorBidi" w:hAnsiTheme="majorBidi" w:cstheme="majorBidi"/>
                <w:spacing w:val="-4"/>
              </w:rPr>
              <w:t xml:space="preserve"> </w:t>
            </w:r>
            <w:r w:rsidRPr="00C3374B">
              <w:rPr>
                <w:rFonts w:asciiTheme="majorBidi" w:hAnsiTheme="majorBidi" w:cstheme="majorBidi"/>
                <w:spacing w:val="-2"/>
              </w:rPr>
              <w:t>pacientams</w:t>
            </w:r>
          </w:p>
        </w:tc>
      </w:tr>
      <w:tr w:rsidR="00C065A9" w:rsidRPr="006A65B8" w14:paraId="0E0F5923" w14:textId="77777777" w:rsidTr="00C3374B">
        <w:trPr>
          <w:trHeight w:val="1581"/>
        </w:trPr>
        <w:tc>
          <w:tcPr>
            <w:tcW w:w="3439" w:type="dxa"/>
          </w:tcPr>
          <w:p w14:paraId="735F6979" w14:textId="77777777" w:rsidR="00C065A9" w:rsidRPr="006A65B8" w:rsidRDefault="0098357A" w:rsidP="006A65B8">
            <w:pPr>
              <w:rPr>
                <w:rFonts w:asciiTheme="majorBidi" w:hAnsiTheme="majorBidi" w:cstheme="majorBidi"/>
              </w:rPr>
            </w:pPr>
            <w:proofErr w:type="spellStart"/>
            <w:r w:rsidRPr="006A65B8">
              <w:rPr>
                <w:rFonts w:asciiTheme="majorBidi" w:hAnsiTheme="majorBidi" w:cstheme="majorBidi"/>
              </w:rPr>
              <w:t>Farmakodinaminė</w:t>
            </w:r>
            <w:proofErr w:type="spellEnd"/>
            <w:r w:rsidRPr="006A65B8">
              <w:rPr>
                <w:rFonts w:asciiTheme="majorBidi" w:hAnsiTheme="majorBidi" w:cstheme="majorBidi"/>
                <w:spacing w:val="-14"/>
              </w:rPr>
              <w:t xml:space="preserve"> </w:t>
            </w:r>
            <w:r w:rsidRPr="006A65B8">
              <w:rPr>
                <w:rFonts w:asciiTheme="majorBidi" w:hAnsiTheme="majorBidi" w:cstheme="majorBidi"/>
              </w:rPr>
              <w:t>sąveika</w:t>
            </w:r>
            <w:r w:rsidRPr="006A65B8">
              <w:rPr>
                <w:rFonts w:asciiTheme="majorBidi" w:hAnsiTheme="majorBidi" w:cstheme="majorBidi"/>
                <w:spacing w:val="-14"/>
              </w:rPr>
              <w:t xml:space="preserve"> </w:t>
            </w:r>
            <w:r w:rsidRPr="006A65B8">
              <w:rPr>
                <w:rFonts w:asciiTheme="majorBidi" w:hAnsiTheme="majorBidi" w:cstheme="majorBidi"/>
              </w:rPr>
              <w:t>(žr. 4.5 skyrių)</w:t>
            </w:r>
          </w:p>
        </w:tc>
        <w:tc>
          <w:tcPr>
            <w:tcW w:w="5899" w:type="dxa"/>
          </w:tcPr>
          <w:p w14:paraId="2E5E4F54" w14:textId="77777777" w:rsidR="00C065A9" w:rsidRPr="00C3374B" w:rsidRDefault="0098357A" w:rsidP="00E23C87">
            <w:pPr>
              <w:pStyle w:val="Sraopastraipa"/>
              <w:numPr>
                <w:ilvl w:val="0"/>
                <w:numId w:val="8"/>
              </w:numPr>
              <w:ind w:left="680" w:hanging="567"/>
              <w:rPr>
                <w:rFonts w:asciiTheme="majorBidi" w:hAnsiTheme="majorBidi" w:cstheme="majorBidi"/>
              </w:rPr>
            </w:pPr>
            <w:r w:rsidRPr="00C3374B">
              <w:rPr>
                <w:rFonts w:asciiTheme="majorBidi" w:hAnsiTheme="majorBidi" w:cstheme="majorBidi"/>
              </w:rPr>
              <w:t>ASR</w:t>
            </w:r>
            <w:r w:rsidRPr="00C3374B">
              <w:rPr>
                <w:rFonts w:asciiTheme="majorBidi" w:hAnsiTheme="majorBidi" w:cstheme="majorBidi"/>
                <w:spacing w:val="-7"/>
              </w:rPr>
              <w:t xml:space="preserve"> </w:t>
            </w:r>
            <w:r w:rsidRPr="00C3374B">
              <w:rPr>
                <w:rFonts w:asciiTheme="majorBidi" w:hAnsiTheme="majorBidi" w:cstheme="majorBidi"/>
              </w:rPr>
              <w:t>ir</w:t>
            </w:r>
            <w:r w:rsidRPr="00C3374B">
              <w:rPr>
                <w:rFonts w:asciiTheme="majorBidi" w:hAnsiTheme="majorBidi" w:cstheme="majorBidi"/>
                <w:spacing w:val="-7"/>
              </w:rPr>
              <w:t xml:space="preserve"> </w:t>
            </w:r>
            <w:r w:rsidRPr="00C3374B">
              <w:rPr>
                <w:rFonts w:asciiTheme="majorBidi" w:hAnsiTheme="majorBidi" w:cstheme="majorBidi"/>
              </w:rPr>
              <w:t>kiti</w:t>
            </w:r>
            <w:r w:rsidRPr="00C3374B">
              <w:rPr>
                <w:rFonts w:asciiTheme="majorBidi" w:hAnsiTheme="majorBidi" w:cstheme="majorBidi"/>
                <w:spacing w:val="-7"/>
              </w:rPr>
              <w:t xml:space="preserve"> </w:t>
            </w:r>
            <w:r w:rsidRPr="00C3374B">
              <w:rPr>
                <w:rFonts w:asciiTheme="majorBidi" w:hAnsiTheme="majorBidi" w:cstheme="majorBidi"/>
              </w:rPr>
              <w:t>trombocitų</w:t>
            </w:r>
            <w:r w:rsidRPr="00C3374B">
              <w:rPr>
                <w:rFonts w:asciiTheme="majorBidi" w:hAnsiTheme="majorBidi" w:cstheme="majorBidi"/>
                <w:spacing w:val="-7"/>
              </w:rPr>
              <w:t xml:space="preserve"> </w:t>
            </w:r>
            <w:proofErr w:type="spellStart"/>
            <w:r w:rsidRPr="00C3374B">
              <w:rPr>
                <w:rFonts w:asciiTheme="majorBidi" w:hAnsiTheme="majorBidi" w:cstheme="majorBidi"/>
              </w:rPr>
              <w:t>agregacijos</w:t>
            </w:r>
            <w:proofErr w:type="spellEnd"/>
            <w:r w:rsidRPr="00C3374B">
              <w:rPr>
                <w:rFonts w:asciiTheme="majorBidi" w:hAnsiTheme="majorBidi" w:cstheme="majorBidi"/>
                <w:spacing w:val="-7"/>
              </w:rPr>
              <w:t xml:space="preserve"> </w:t>
            </w:r>
            <w:r w:rsidRPr="00C3374B">
              <w:rPr>
                <w:rFonts w:asciiTheme="majorBidi" w:hAnsiTheme="majorBidi" w:cstheme="majorBidi"/>
              </w:rPr>
              <w:t>inhibitoriai,</w:t>
            </w:r>
            <w:r w:rsidRPr="00C3374B">
              <w:rPr>
                <w:rFonts w:asciiTheme="majorBidi" w:hAnsiTheme="majorBidi" w:cstheme="majorBidi"/>
                <w:spacing w:val="-7"/>
              </w:rPr>
              <w:t xml:space="preserve"> </w:t>
            </w:r>
            <w:r w:rsidRPr="00C3374B">
              <w:rPr>
                <w:rFonts w:asciiTheme="majorBidi" w:hAnsiTheme="majorBidi" w:cstheme="majorBidi"/>
              </w:rPr>
              <w:t xml:space="preserve">pvz., </w:t>
            </w:r>
            <w:proofErr w:type="spellStart"/>
            <w:r w:rsidRPr="00C3374B">
              <w:rPr>
                <w:rFonts w:asciiTheme="majorBidi" w:hAnsiTheme="majorBidi" w:cstheme="majorBidi"/>
                <w:spacing w:val="-2"/>
              </w:rPr>
              <w:t>klopidogrelis</w:t>
            </w:r>
            <w:proofErr w:type="spellEnd"/>
          </w:p>
          <w:p w14:paraId="73161378" w14:textId="77777777" w:rsidR="00C065A9" w:rsidRPr="00C3374B" w:rsidRDefault="0098357A" w:rsidP="00E23C87">
            <w:pPr>
              <w:pStyle w:val="Sraopastraipa"/>
              <w:numPr>
                <w:ilvl w:val="0"/>
                <w:numId w:val="8"/>
              </w:numPr>
              <w:ind w:left="680" w:hanging="567"/>
              <w:rPr>
                <w:rFonts w:asciiTheme="majorBidi" w:hAnsiTheme="majorBidi" w:cstheme="majorBidi"/>
              </w:rPr>
            </w:pPr>
            <w:r w:rsidRPr="00C3374B">
              <w:rPr>
                <w:rFonts w:asciiTheme="majorBidi" w:hAnsiTheme="majorBidi" w:cstheme="majorBidi"/>
                <w:spacing w:val="-2"/>
              </w:rPr>
              <w:t>NVPNU</w:t>
            </w:r>
          </w:p>
          <w:p w14:paraId="30F5C726" w14:textId="77777777" w:rsidR="00C065A9" w:rsidRPr="00C3374B" w:rsidRDefault="0098357A" w:rsidP="00E23C87">
            <w:pPr>
              <w:pStyle w:val="Sraopastraipa"/>
              <w:numPr>
                <w:ilvl w:val="0"/>
                <w:numId w:val="8"/>
              </w:numPr>
              <w:ind w:left="680" w:hanging="567"/>
              <w:rPr>
                <w:rFonts w:asciiTheme="majorBidi" w:hAnsiTheme="majorBidi" w:cstheme="majorBidi"/>
              </w:rPr>
            </w:pPr>
            <w:r w:rsidRPr="00C3374B">
              <w:rPr>
                <w:rFonts w:asciiTheme="majorBidi" w:hAnsiTheme="majorBidi" w:cstheme="majorBidi"/>
              </w:rPr>
              <w:t>SSRI</w:t>
            </w:r>
            <w:r w:rsidRPr="00C3374B">
              <w:rPr>
                <w:rFonts w:asciiTheme="majorBidi" w:hAnsiTheme="majorBidi" w:cstheme="majorBidi"/>
                <w:spacing w:val="-4"/>
              </w:rPr>
              <w:t xml:space="preserve"> </w:t>
            </w:r>
            <w:r w:rsidRPr="00C3374B">
              <w:rPr>
                <w:rFonts w:asciiTheme="majorBidi" w:hAnsiTheme="majorBidi" w:cstheme="majorBidi"/>
              </w:rPr>
              <w:t>arba</w:t>
            </w:r>
            <w:r w:rsidRPr="00C3374B">
              <w:rPr>
                <w:rFonts w:asciiTheme="majorBidi" w:hAnsiTheme="majorBidi" w:cstheme="majorBidi"/>
                <w:spacing w:val="-4"/>
              </w:rPr>
              <w:t xml:space="preserve"> SNRI</w:t>
            </w:r>
          </w:p>
          <w:p w14:paraId="5FE5CDA7" w14:textId="77777777" w:rsidR="00C065A9" w:rsidRPr="00C3374B" w:rsidRDefault="0098357A" w:rsidP="00E23C87">
            <w:pPr>
              <w:pStyle w:val="Sraopastraipa"/>
              <w:numPr>
                <w:ilvl w:val="0"/>
                <w:numId w:val="8"/>
              </w:numPr>
              <w:ind w:left="680" w:hanging="567"/>
              <w:rPr>
                <w:rFonts w:asciiTheme="majorBidi" w:hAnsiTheme="majorBidi" w:cstheme="majorBidi"/>
              </w:rPr>
            </w:pPr>
            <w:r w:rsidRPr="00C3374B">
              <w:rPr>
                <w:rFonts w:asciiTheme="majorBidi" w:hAnsiTheme="majorBidi" w:cstheme="majorBidi"/>
              </w:rPr>
              <w:t>Kitokie</w:t>
            </w:r>
            <w:r w:rsidRPr="00C3374B">
              <w:rPr>
                <w:rFonts w:asciiTheme="majorBidi" w:hAnsiTheme="majorBidi" w:cstheme="majorBidi"/>
                <w:spacing w:val="-9"/>
              </w:rPr>
              <w:t xml:space="preserve"> </w:t>
            </w:r>
            <w:r w:rsidRPr="00C3374B">
              <w:rPr>
                <w:rFonts w:asciiTheme="majorBidi" w:hAnsiTheme="majorBidi" w:cstheme="majorBidi"/>
              </w:rPr>
              <w:t>vaistiniai</w:t>
            </w:r>
            <w:r w:rsidRPr="00C3374B">
              <w:rPr>
                <w:rFonts w:asciiTheme="majorBidi" w:hAnsiTheme="majorBidi" w:cstheme="majorBidi"/>
                <w:spacing w:val="-9"/>
              </w:rPr>
              <w:t xml:space="preserve"> </w:t>
            </w:r>
            <w:r w:rsidRPr="00C3374B">
              <w:rPr>
                <w:rFonts w:asciiTheme="majorBidi" w:hAnsiTheme="majorBidi" w:cstheme="majorBidi"/>
              </w:rPr>
              <w:t>preparatai,</w:t>
            </w:r>
            <w:r w:rsidRPr="00C3374B">
              <w:rPr>
                <w:rFonts w:asciiTheme="majorBidi" w:hAnsiTheme="majorBidi" w:cstheme="majorBidi"/>
                <w:spacing w:val="-9"/>
              </w:rPr>
              <w:t xml:space="preserve"> </w:t>
            </w:r>
            <w:r w:rsidRPr="00C3374B">
              <w:rPr>
                <w:rFonts w:asciiTheme="majorBidi" w:hAnsiTheme="majorBidi" w:cstheme="majorBidi"/>
              </w:rPr>
              <w:t>galintys</w:t>
            </w:r>
            <w:r w:rsidRPr="00C3374B">
              <w:rPr>
                <w:rFonts w:asciiTheme="majorBidi" w:hAnsiTheme="majorBidi" w:cstheme="majorBidi"/>
                <w:spacing w:val="-9"/>
              </w:rPr>
              <w:t xml:space="preserve"> </w:t>
            </w:r>
            <w:r w:rsidRPr="00C3374B">
              <w:rPr>
                <w:rFonts w:asciiTheme="majorBidi" w:hAnsiTheme="majorBidi" w:cstheme="majorBidi"/>
              </w:rPr>
              <w:t xml:space="preserve">sutrikdyti </w:t>
            </w:r>
            <w:r w:rsidRPr="00C3374B">
              <w:rPr>
                <w:rFonts w:asciiTheme="majorBidi" w:hAnsiTheme="majorBidi" w:cstheme="majorBidi"/>
                <w:spacing w:val="-2"/>
              </w:rPr>
              <w:t>hemostazę</w:t>
            </w:r>
          </w:p>
        </w:tc>
      </w:tr>
      <w:tr w:rsidR="00C065A9" w:rsidRPr="006A65B8" w14:paraId="59834274" w14:textId="77777777" w:rsidTr="00C3374B">
        <w:trPr>
          <w:trHeight w:val="1346"/>
        </w:trPr>
        <w:tc>
          <w:tcPr>
            <w:tcW w:w="3439" w:type="dxa"/>
          </w:tcPr>
          <w:p w14:paraId="7DDB428B" w14:textId="77777777" w:rsidR="00C065A9" w:rsidRPr="006A65B8" w:rsidRDefault="0098357A" w:rsidP="006A65B8">
            <w:pPr>
              <w:rPr>
                <w:rFonts w:asciiTheme="majorBidi" w:hAnsiTheme="majorBidi" w:cstheme="majorBidi"/>
              </w:rPr>
            </w:pPr>
            <w:r w:rsidRPr="006A65B8">
              <w:rPr>
                <w:rFonts w:asciiTheme="majorBidi" w:hAnsiTheme="majorBidi" w:cstheme="majorBidi"/>
              </w:rPr>
              <w:t>Ligos</w:t>
            </w:r>
            <w:r w:rsidRPr="006A65B8">
              <w:rPr>
                <w:rFonts w:asciiTheme="majorBidi" w:hAnsiTheme="majorBidi" w:cstheme="majorBidi"/>
                <w:spacing w:val="-12"/>
              </w:rPr>
              <w:t xml:space="preserve"> </w:t>
            </w:r>
            <w:r w:rsidRPr="006A65B8">
              <w:rPr>
                <w:rFonts w:asciiTheme="majorBidi" w:hAnsiTheme="majorBidi" w:cstheme="majorBidi"/>
              </w:rPr>
              <w:t>ar</w:t>
            </w:r>
            <w:r w:rsidRPr="006A65B8">
              <w:rPr>
                <w:rFonts w:asciiTheme="majorBidi" w:hAnsiTheme="majorBidi" w:cstheme="majorBidi"/>
                <w:spacing w:val="-12"/>
              </w:rPr>
              <w:t xml:space="preserve"> </w:t>
            </w:r>
            <w:r w:rsidRPr="006A65B8">
              <w:rPr>
                <w:rFonts w:asciiTheme="majorBidi" w:hAnsiTheme="majorBidi" w:cstheme="majorBidi"/>
              </w:rPr>
              <w:t>procedūros,</w:t>
            </w:r>
            <w:r w:rsidRPr="006A65B8">
              <w:rPr>
                <w:rFonts w:asciiTheme="majorBidi" w:hAnsiTheme="majorBidi" w:cstheme="majorBidi"/>
                <w:spacing w:val="-12"/>
              </w:rPr>
              <w:t xml:space="preserve"> </w:t>
            </w:r>
            <w:r w:rsidRPr="006A65B8">
              <w:rPr>
                <w:rFonts w:asciiTheme="majorBidi" w:hAnsiTheme="majorBidi" w:cstheme="majorBidi"/>
              </w:rPr>
              <w:t>susijusios su specifine kraujavimo rizika</w:t>
            </w:r>
          </w:p>
        </w:tc>
        <w:tc>
          <w:tcPr>
            <w:tcW w:w="5899" w:type="dxa"/>
          </w:tcPr>
          <w:p w14:paraId="5F94BC7D" w14:textId="77777777" w:rsidR="00C065A9" w:rsidRPr="00C3374B" w:rsidRDefault="0098357A" w:rsidP="00E23C87">
            <w:pPr>
              <w:pStyle w:val="Sraopastraipa"/>
              <w:numPr>
                <w:ilvl w:val="0"/>
                <w:numId w:val="9"/>
              </w:numPr>
              <w:ind w:left="680" w:hanging="567"/>
              <w:rPr>
                <w:rFonts w:asciiTheme="majorBidi" w:hAnsiTheme="majorBidi" w:cstheme="majorBidi"/>
              </w:rPr>
            </w:pPr>
            <w:r w:rsidRPr="00C3374B">
              <w:rPr>
                <w:rFonts w:asciiTheme="majorBidi" w:hAnsiTheme="majorBidi" w:cstheme="majorBidi"/>
              </w:rPr>
              <w:t>Įgimti</w:t>
            </w:r>
            <w:r w:rsidRPr="00C3374B">
              <w:rPr>
                <w:rFonts w:asciiTheme="majorBidi" w:hAnsiTheme="majorBidi" w:cstheme="majorBidi"/>
                <w:spacing w:val="-8"/>
              </w:rPr>
              <w:t xml:space="preserve"> </w:t>
            </w:r>
            <w:r w:rsidRPr="00C3374B">
              <w:rPr>
                <w:rFonts w:asciiTheme="majorBidi" w:hAnsiTheme="majorBidi" w:cstheme="majorBidi"/>
              </w:rPr>
              <w:t>arba</w:t>
            </w:r>
            <w:r w:rsidRPr="00C3374B">
              <w:rPr>
                <w:rFonts w:asciiTheme="majorBidi" w:hAnsiTheme="majorBidi" w:cstheme="majorBidi"/>
                <w:spacing w:val="-6"/>
              </w:rPr>
              <w:t xml:space="preserve"> </w:t>
            </w:r>
            <w:r w:rsidRPr="00C3374B">
              <w:rPr>
                <w:rFonts w:asciiTheme="majorBidi" w:hAnsiTheme="majorBidi" w:cstheme="majorBidi"/>
              </w:rPr>
              <w:t>įgyti</w:t>
            </w:r>
            <w:r w:rsidRPr="00C3374B">
              <w:rPr>
                <w:rFonts w:asciiTheme="majorBidi" w:hAnsiTheme="majorBidi" w:cstheme="majorBidi"/>
                <w:spacing w:val="-5"/>
              </w:rPr>
              <w:t xml:space="preserve"> </w:t>
            </w:r>
            <w:r w:rsidRPr="00C3374B">
              <w:rPr>
                <w:rFonts w:asciiTheme="majorBidi" w:hAnsiTheme="majorBidi" w:cstheme="majorBidi"/>
              </w:rPr>
              <w:t>kraujo</w:t>
            </w:r>
            <w:r w:rsidRPr="00C3374B">
              <w:rPr>
                <w:rFonts w:asciiTheme="majorBidi" w:hAnsiTheme="majorBidi" w:cstheme="majorBidi"/>
                <w:spacing w:val="-6"/>
              </w:rPr>
              <w:t xml:space="preserve"> </w:t>
            </w:r>
            <w:r w:rsidRPr="00C3374B">
              <w:rPr>
                <w:rFonts w:asciiTheme="majorBidi" w:hAnsiTheme="majorBidi" w:cstheme="majorBidi"/>
              </w:rPr>
              <w:t>krešėjimo</w:t>
            </w:r>
            <w:r w:rsidRPr="00C3374B">
              <w:rPr>
                <w:rFonts w:asciiTheme="majorBidi" w:hAnsiTheme="majorBidi" w:cstheme="majorBidi"/>
                <w:spacing w:val="-5"/>
              </w:rPr>
              <w:t xml:space="preserve"> </w:t>
            </w:r>
            <w:r w:rsidRPr="00C3374B">
              <w:rPr>
                <w:rFonts w:asciiTheme="majorBidi" w:hAnsiTheme="majorBidi" w:cstheme="majorBidi"/>
                <w:spacing w:val="-2"/>
              </w:rPr>
              <w:t>sutrikimai</w:t>
            </w:r>
          </w:p>
          <w:p w14:paraId="680FFA20" w14:textId="77777777" w:rsidR="00C065A9" w:rsidRPr="00C3374B" w:rsidRDefault="0098357A" w:rsidP="00E23C87">
            <w:pPr>
              <w:pStyle w:val="Sraopastraipa"/>
              <w:numPr>
                <w:ilvl w:val="0"/>
                <w:numId w:val="9"/>
              </w:numPr>
              <w:ind w:left="680" w:hanging="567"/>
              <w:rPr>
                <w:rFonts w:asciiTheme="majorBidi" w:hAnsiTheme="majorBidi" w:cstheme="majorBidi"/>
              </w:rPr>
            </w:pPr>
            <w:proofErr w:type="spellStart"/>
            <w:r w:rsidRPr="00C3374B">
              <w:rPr>
                <w:rFonts w:asciiTheme="majorBidi" w:hAnsiTheme="majorBidi" w:cstheme="majorBidi"/>
              </w:rPr>
              <w:t>Trombocitopenija</w:t>
            </w:r>
            <w:proofErr w:type="spellEnd"/>
            <w:r w:rsidRPr="00C3374B">
              <w:rPr>
                <w:rFonts w:asciiTheme="majorBidi" w:hAnsiTheme="majorBidi" w:cstheme="majorBidi"/>
                <w:spacing w:val="-10"/>
              </w:rPr>
              <w:t xml:space="preserve"> </w:t>
            </w:r>
            <w:r w:rsidRPr="00C3374B">
              <w:rPr>
                <w:rFonts w:asciiTheme="majorBidi" w:hAnsiTheme="majorBidi" w:cstheme="majorBidi"/>
              </w:rPr>
              <w:t>arba</w:t>
            </w:r>
            <w:r w:rsidRPr="00C3374B">
              <w:rPr>
                <w:rFonts w:asciiTheme="majorBidi" w:hAnsiTheme="majorBidi" w:cstheme="majorBidi"/>
                <w:spacing w:val="-10"/>
              </w:rPr>
              <w:t xml:space="preserve"> </w:t>
            </w:r>
            <w:r w:rsidRPr="00C3374B">
              <w:rPr>
                <w:rFonts w:asciiTheme="majorBidi" w:hAnsiTheme="majorBidi" w:cstheme="majorBidi"/>
              </w:rPr>
              <w:t>funkcinis</w:t>
            </w:r>
            <w:r w:rsidRPr="00C3374B">
              <w:rPr>
                <w:rFonts w:asciiTheme="majorBidi" w:hAnsiTheme="majorBidi" w:cstheme="majorBidi"/>
                <w:spacing w:val="-10"/>
              </w:rPr>
              <w:t xml:space="preserve"> </w:t>
            </w:r>
            <w:r w:rsidRPr="00C3374B">
              <w:rPr>
                <w:rFonts w:asciiTheme="majorBidi" w:hAnsiTheme="majorBidi" w:cstheme="majorBidi"/>
              </w:rPr>
              <w:t>trombocitų</w:t>
            </w:r>
            <w:r w:rsidRPr="00C3374B">
              <w:rPr>
                <w:rFonts w:asciiTheme="majorBidi" w:hAnsiTheme="majorBidi" w:cstheme="majorBidi"/>
                <w:spacing w:val="-9"/>
              </w:rPr>
              <w:t xml:space="preserve"> </w:t>
            </w:r>
            <w:r w:rsidRPr="00C3374B">
              <w:rPr>
                <w:rFonts w:asciiTheme="majorBidi" w:hAnsiTheme="majorBidi" w:cstheme="majorBidi"/>
                <w:spacing w:val="-2"/>
              </w:rPr>
              <w:t>trūkumas</w:t>
            </w:r>
          </w:p>
          <w:p w14:paraId="47FB7AFC" w14:textId="77777777" w:rsidR="00C065A9" w:rsidRPr="00C3374B" w:rsidRDefault="0098357A" w:rsidP="00E23C87">
            <w:pPr>
              <w:pStyle w:val="Sraopastraipa"/>
              <w:numPr>
                <w:ilvl w:val="0"/>
                <w:numId w:val="9"/>
              </w:numPr>
              <w:ind w:left="680" w:hanging="567"/>
              <w:rPr>
                <w:rFonts w:asciiTheme="majorBidi" w:hAnsiTheme="majorBidi" w:cstheme="majorBidi"/>
              </w:rPr>
            </w:pPr>
            <w:r w:rsidRPr="00C3374B">
              <w:rPr>
                <w:rFonts w:asciiTheme="majorBidi" w:hAnsiTheme="majorBidi" w:cstheme="majorBidi"/>
              </w:rPr>
              <w:t>Neseniai</w:t>
            </w:r>
            <w:r w:rsidRPr="00C3374B">
              <w:rPr>
                <w:rFonts w:asciiTheme="majorBidi" w:hAnsiTheme="majorBidi" w:cstheme="majorBidi"/>
                <w:spacing w:val="-9"/>
              </w:rPr>
              <w:t xml:space="preserve"> </w:t>
            </w:r>
            <w:r w:rsidRPr="00C3374B">
              <w:rPr>
                <w:rFonts w:asciiTheme="majorBidi" w:hAnsiTheme="majorBidi" w:cstheme="majorBidi"/>
              </w:rPr>
              <w:t>atlikta</w:t>
            </w:r>
            <w:r w:rsidRPr="00C3374B">
              <w:rPr>
                <w:rFonts w:asciiTheme="majorBidi" w:hAnsiTheme="majorBidi" w:cstheme="majorBidi"/>
                <w:spacing w:val="-6"/>
              </w:rPr>
              <w:t xml:space="preserve"> </w:t>
            </w:r>
            <w:r w:rsidRPr="00C3374B">
              <w:rPr>
                <w:rFonts w:asciiTheme="majorBidi" w:hAnsiTheme="majorBidi" w:cstheme="majorBidi"/>
              </w:rPr>
              <w:t>biopsija</w:t>
            </w:r>
            <w:r w:rsidRPr="00C3374B">
              <w:rPr>
                <w:rFonts w:asciiTheme="majorBidi" w:hAnsiTheme="majorBidi" w:cstheme="majorBidi"/>
                <w:spacing w:val="-7"/>
              </w:rPr>
              <w:t xml:space="preserve"> </w:t>
            </w:r>
            <w:r w:rsidRPr="00C3374B">
              <w:rPr>
                <w:rFonts w:asciiTheme="majorBidi" w:hAnsiTheme="majorBidi" w:cstheme="majorBidi"/>
              </w:rPr>
              <w:t>ar</w:t>
            </w:r>
            <w:r w:rsidRPr="00C3374B">
              <w:rPr>
                <w:rFonts w:asciiTheme="majorBidi" w:hAnsiTheme="majorBidi" w:cstheme="majorBidi"/>
                <w:spacing w:val="-6"/>
              </w:rPr>
              <w:t xml:space="preserve"> </w:t>
            </w:r>
            <w:r w:rsidRPr="00C3374B">
              <w:rPr>
                <w:rFonts w:asciiTheme="majorBidi" w:hAnsiTheme="majorBidi" w:cstheme="majorBidi"/>
              </w:rPr>
              <w:t>patirta</w:t>
            </w:r>
            <w:r w:rsidRPr="00C3374B">
              <w:rPr>
                <w:rFonts w:asciiTheme="majorBidi" w:hAnsiTheme="majorBidi" w:cstheme="majorBidi"/>
                <w:spacing w:val="-7"/>
              </w:rPr>
              <w:t xml:space="preserve"> </w:t>
            </w:r>
            <w:r w:rsidRPr="00C3374B">
              <w:rPr>
                <w:rFonts w:asciiTheme="majorBidi" w:hAnsiTheme="majorBidi" w:cstheme="majorBidi"/>
              </w:rPr>
              <w:t>didesnė</w:t>
            </w:r>
            <w:r w:rsidRPr="00C3374B">
              <w:rPr>
                <w:rFonts w:asciiTheme="majorBidi" w:hAnsiTheme="majorBidi" w:cstheme="majorBidi"/>
                <w:spacing w:val="-6"/>
              </w:rPr>
              <w:t xml:space="preserve"> </w:t>
            </w:r>
            <w:r w:rsidRPr="00C3374B">
              <w:rPr>
                <w:rFonts w:asciiTheme="majorBidi" w:hAnsiTheme="majorBidi" w:cstheme="majorBidi"/>
                <w:spacing w:val="-2"/>
              </w:rPr>
              <w:t>trauma</w:t>
            </w:r>
          </w:p>
          <w:p w14:paraId="15A9FBD4" w14:textId="77777777" w:rsidR="00C065A9" w:rsidRPr="00C3374B" w:rsidRDefault="0098357A" w:rsidP="00E23C87">
            <w:pPr>
              <w:pStyle w:val="Sraopastraipa"/>
              <w:numPr>
                <w:ilvl w:val="0"/>
                <w:numId w:val="9"/>
              </w:numPr>
              <w:ind w:left="680" w:hanging="567"/>
              <w:rPr>
                <w:rFonts w:asciiTheme="majorBidi" w:hAnsiTheme="majorBidi" w:cstheme="majorBidi"/>
              </w:rPr>
            </w:pPr>
            <w:r w:rsidRPr="00C3374B">
              <w:rPr>
                <w:rFonts w:asciiTheme="majorBidi" w:hAnsiTheme="majorBidi" w:cstheme="majorBidi"/>
              </w:rPr>
              <w:t>Bakterinis</w:t>
            </w:r>
            <w:r w:rsidRPr="00C3374B">
              <w:rPr>
                <w:rFonts w:asciiTheme="majorBidi" w:hAnsiTheme="majorBidi" w:cstheme="majorBidi"/>
                <w:spacing w:val="-10"/>
              </w:rPr>
              <w:t xml:space="preserve"> </w:t>
            </w:r>
            <w:proofErr w:type="spellStart"/>
            <w:r w:rsidRPr="00C3374B">
              <w:rPr>
                <w:rFonts w:asciiTheme="majorBidi" w:hAnsiTheme="majorBidi" w:cstheme="majorBidi"/>
                <w:spacing w:val="-2"/>
              </w:rPr>
              <w:t>endokarditas</w:t>
            </w:r>
            <w:proofErr w:type="spellEnd"/>
          </w:p>
          <w:p w14:paraId="352EA52B" w14:textId="77777777" w:rsidR="00C065A9" w:rsidRPr="00C3374B" w:rsidRDefault="0098357A" w:rsidP="00E23C87">
            <w:pPr>
              <w:pStyle w:val="Sraopastraipa"/>
              <w:numPr>
                <w:ilvl w:val="0"/>
                <w:numId w:val="9"/>
              </w:numPr>
              <w:ind w:left="680" w:hanging="567"/>
              <w:rPr>
                <w:rFonts w:asciiTheme="majorBidi" w:hAnsiTheme="majorBidi" w:cstheme="majorBidi"/>
              </w:rPr>
            </w:pPr>
            <w:proofErr w:type="spellStart"/>
            <w:r w:rsidRPr="00C3374B">
              <w:rPr>
                <w:rFonts w:asciiTheme="majorBidi" w:hAnsiTheme="majorBidi" w:cstheme="majorBidi"/>
              </w:rPr>
              <w:t>Ezofagitas</w:t>
            </w:r>
            <w:proofErr w:type="spellEnd"/>
            <w:r w:rsidRPr="00C3374B">
              <w:rPr>
                <w:rFonts w:asciiTheme="majorBidi" w:hAnsiTheme="majorBidi" w:cstheme="majorBidi"/>
              </w:rPr>
              <w:t>,</w:t>
            </w:r>
            <w:r w:rsidRPr="00C3374B">
              <w:rPr>
                <w:rFonts w:asciiTheme="majorBidi" w:hAnsiTheme="majorBidi" w:cstheme="majorBidi"/>
                <w:spacing w:val="-10"/>
              </w:rPr>
              <w:t xml:space="preserve"> </w:t>
            </w:r>
            <w:r w:rsidRPr="00C3374B">
              <w:rPr>
                <w:rFonts w:asciiTheme="majorBidi" w:hAnsiTheme="majorBidi" w:cstheme="majorBidi"/>
              </w:rPr>
              <w:t>gastritas</w:t>
            </w:r>
            <w:r w:rsidRPr="00C3374B">
              <w:rPr>
                <w:rFonts w:asciiTheme="majorBidi" w:hAnsiTheme="majorBidi" w:cstheme="majorBidi"/>
                <w:spacing w:val="-9"/>
              </w:rPr>
              <w:t xml:space="preserve"> </w:t>
            </w:r>
            <w:r w:rsidRPr="00C3374B">
              <w:rPr>
                <w:rFonts w:asciiTheme="majorBidi" w:hAnsiTheme="majorBidi" w:cstheme="majorBidi"/>
              </w:rPr>
              <w:t>ar</w:t>
            </w:r>
            <w:r w:rsidRPr="00C3374B">
              <w:rPr>
                <w:rFonts w:asciiTheme="majorBidi" w:hAnsiTheme="majorBidi" w:cstheme="majorBidi"/>
                <w:spacing w:val="-10"/>
              </w:rPr>
              <w:t xml:space="preserve"> </w:t>
            </w:r>
            <w:proofErr w:type="spellStart"/>
            <w:r w:rsidRPr="00C3374B">
              <w:rPr>
                <w:rFonts w:asciiTheme="majorBidi" w:hAnsiTheme="majorBidi" w:cstheme="majorBidi"/>
              </w:rPr>
              <w:t>gastroezofaginis</w:t>
            </w:r>
            <w:proofErr w:type="spellEnd"/>
            <w:r w:rsidRPr="00C3374B">
              <w:rPr>
                <w:rFonts w:asciiTheme="majorBidi" w:hAnsiTheme="majorBidi" w:cstheme="majorBidi"/>
                <w:spacing w:val="-9"/>
              </w:rPr>
              <w:t xml:space="preserve"> </w:t>
            </w:r>
            <w:proofErr w:type="spellStart"/>
            <w:r w:rsidRPr="00C3374B">
              <w:rPr>
                <w:rFonts w:asciiTheme="majorBidi" w:hAnsiTheme="majorBidi" w:cstheme="majorBidi"/>
                <w:spacing w:val="-2"/>
              </w:rPr>
              <w:t>refliuksas</w:t>
            </w:r>
            <w:proofErr w:type="spellEnd"/>
          </w:p>
        </w:tc>
      </w:tr>
    </w:tbl>
    <w:p w14:paraId="0527971A" w14:textId="77777777" w:rsidR="00D5344A" w:rsidRDefault="00D5344A" w:rsidP="006A65B8">
      <w:pPr>
        <w:rPr>
          <w:rFonts w:asciiTheme="majorBidi" w:hAnsiTheme="majorBidi" w:cstheme="majorBidi"/>
        </w:rPr>
      </w:pPr>
    </w:p>
    <w:p w14:paraId="1B994232" w14:textId="62D08708" w:rsidR="00C065A9" w:rsidRPr="006A65B8" w:rsidRDefault="0098357A" w:rsidP="006A65B8">
      <w:pPr>
        <w:rPr>
          <w:rFonts w:asciiTheme="majorBidi" w:hAnsiTheme="majorBidi" w:cstheme="majorBidi"/>
        </w:rPr>
      </w:pPr>
      <w:r w:rsidRPr="006A65B8">
        <w:rPr>
          <w:rFonts w:asciiTheme="majorBidi" w:hAnsiTheme="majorBidi" w:cstheme="majorBidi"/>
        </w:rPr>
        <w:t>Apie</w:t>
      </w:r>
      <w:r w:rsidRPr="006A65B8">
        <w:rPr>
          <w:rFonts w:asciiTheme="majorBidi" w:hAnsiTheme="majorBidi" w:cstheme="majorBidi"/>
          <w:spacing w:val="-8"/>
        </w:rPr>
        <w:t xml:space="preserve"> </w:t>
      </w:r>
      <w:r w:rsidRPr="006A65B8">
        <w:rPr>
          <w:rFonts w:asciiTheme="majorBidi" w:hAnsiTheme="majorBidi" w:cstheme="majorBidi"/>
        </w:rPr>
        <w:t>suaugusių</w:t>
      </w:r>
      <w:r w:rsidRPr="006A65B8">
        <w:rPr>
          <w:rFonts w:asciiTheme="majorBidi" w:hAnsiTheme="majorBidi" w:cstheme="majorBidi"/>
          <w:spacing w:val="-5"/>
        </w:rPr>
        <w:t xml:space="preserve"> </w:t>
      </w:r>
      <w:r w:rsidRPr="006A65B8">
        <w:rPr>
          <w:rFonts w:asciiTheme="majorBidi" w:hAnsiTheme="majorBidi" w:cstheme="majorBidi"/>
        </w:rPr>
        <w:t>pacientų,</w:t>
      </w:r>
      <w:r w:rsidRPr="006A65B8">
        <w:rPr>
          <w:rFonts w:asciiTheme="majorBidi" w:hAnsiTheme="majorBidi" w:cstheme="majorBidi"/>
          <w:spacing w:val="-5"/>
        </w:rPr>
        <w:t xml:space="preserve"> </w:t>
      </w:r>
      <w:r w:rsidRPr="006A65B8">
        <w:rPr>
          <w:rFonts w:asciiTheme="majorBidi" w:hAnsiTheme="majorBidi" w:cstheme="majorBidi"/>
        </w:rPr>
        <w:t>sveriančių</w:t>
      </w:r>
      <w:r w:rsidRPr="006A65B8">
        <w:rPr>
          <w:rFonts w:asciiTheme="majorBidi" w:hAnsiTheme="majorBidi" w:cstheme="majorBidi"/>
          <w:spacing w:val="-5"/>
        </w:rPr>
        <w:t xml:space="preserve"> </w:t>
      </w:r>
      <w:r w:rsidRPr="006A65B8">
        <w:rPr>
          <w:rFonts w:asciiTheme="majorBidi" w:hAnsiTheme="majorBidi" w:cstheme="majorBidi"/>
        </w:rPr>
        <w:t>&lt;</w:t>
      </w:r>
      <w:r w:rsidR="00FC049B">
        <w:rPr>
          <w:rFonts w:asciiTheme="majorBidi" w:hAnsiTheme="majorBidi" w:cstheme="majorBidi"/>
        </w:rPr>
        <w:t> </w:t>
      </w:r>
      <w:r w:rsidRPr="006A65B8">
        <w:rPr>
          <w:rFonts w:asciiTheme="majorBidi" w:hAnsiTheme="majorBidi" w:cstheme="majorBidi"/>
        </w:rPr>
        <w:t>50</w:t>
      </w:r>
      <w:r w:rsidR="00FC049B">
        <w:rPr>
          <w:rFonts w:asciiTheme="majorBidi" w:hAnsiTheme="majorBidi" w:cstheme="majorBidi"/>
        </w:rPr>
        <w:t> </w:t>
      </w:r>
      <w:r w:rsidRPr="006A65B8">
        <w:rPr>
          <w:rFonts w:asciiTheme="majorBidi" w:hAnsiTheme="majorBidi" w:cstheme="majorBidi"/>
        </w:rPr>
        <w:t>kg,</w:t>
      </w:r>
      <w:r w:rsidRPr="006A65B8">
        <w:rPr>
          <w:rFonts w:asciiTheme="majorBidi" w:hAnsiTheme="majorBidi" w:cstheme="majorBidi"/>
          <w:spacing w:val="-6"/>
        </w:rPr>
        <w:t xml:space="preserve"> </w:t>
      </w:r>
      <w:r w:rsidRPr="006A65B8">
        <w:rPr>
          <w:rFonts w:asciiTheme="majorBidi" w:hAnsiTheme="majorBidi" w:cstheme="majorBidi"/>
        </w:rPr>
        <w:t>gydymą</w:t>
      </w:r>
      <w:r w:rsidRPr="006A65B8">
        <w:rPr>
          <w:rFonts w:asciiTheme="majorBidi" w:hAnsiTheme="majorBidi" w:cstheme="majorBidi"/>
          <w:spacing w:val="-5"/>
        </w:rPr>
        <w:t xml:space="preserve"> </w:t>
      </w:r>
      <w:r w:rsidRPr="006A65B8">
        <w:rPr>
          <w:rFonts w:asciiTheme="majorBidi" w:hAnsiTheme="majorBidi" w:cstheme="majorBidi"/>
        </w:rPr>
        <w:t>duomenys</w:t>
      </w:r>
      <w:r w:rsidRPr="006A65B8">
        <w:rPr>
          <w:rFonts w:asciiTheme="majorBidi" w:hAnsiTheme="majorBidi" w:cstheme="majorBidi"/>
          <w:spacing w:val="-5"/>
        </w:rPr>
        <w:t xml:space="preserve"> </w:t>
      </w:r>
      <w:r w:rsidRPr="006A65B8">
        <w:rPr>
          <w:rFonts w:asciiTheme="majorBidi" w:hAnsiTheme="majorBidi" w:cstheme="majorBidi"/>
        </w:rPr>
        <w:t>yra</w:t>
      </w:r>
      <w:r w:rsidRPr="006A65B8">
        <w:rPr>
          <w:rFonts w:asciiTheme="majorBidi" w:hAnsiTheme="majorBidi" w:cstheme="majorBidi"/>
          <w:spacing w:val="-5"/>
        </w:rPr>
        <w:t xml:space="preserve"> </w:t>
      </w:r>
      <w:r w:rsidRPr="006A65B8">
        <w:rPr>
          <w:rFonts w:asciiTheme="majorBidi" w:hAnsiTheme="majorBidi" w:cstheme="majorBidi"/>
        </w:rPr>
        <w:t>riboti</w:t>
      </w:r>
      <w:r w:rsidRPr="006A65B8">
        <w:rPr>
          <w:rFonts w:asciiTheme="majorBidi" w:hAnsiTheme="majorBidi" w:cstheme="majorBidi"/>
          <w:spacing w:val="-5"/>
        </w:rPr>
        <w:t xml:space="preserve"> </w:t>
      </w:r>
      <w:r w:rsidRPr="006A65B8">
        <w:rPr>
          <w:rFonts w:asciiTheme="majorBidi" w:hAnsiTheme="majorBidi" w:cstheme="majorBidi"/>
        </w:rPr>
        <w:t>(žr.</w:t>
      </w:r>
      <w:r w:rsidRPr="006A65B8">
        <w:rPr>
          <w:rFonts w:asciiTheme="majorBidi" w:hAnsiTheme="majorBidi" w:cstheme="majorBidi"/>
          <w:spacing w:val="-5"/>
        </w:rPr>
        <w:t xml:space="preserve"> </w:t>
      </w:r>
      <w:r w:rsidRPr="006A65B8">
        <w:rPr>
          <w:rFonts w:asciiTheme="majorBidi" w:hAnsiTheme="majorBidi" w:cstheme="majorBidi"/>
        </w:rPr>
        <w:t>5.2</w:t>
      </w:r>
      <w:r w:rsidRPr="006A65B8">
        <w:rPr>
          <w:rFonts w:asciiTheme="majorBidi" w:hAnsiTheme="majorBidi" w:cstheme="majorBidi"/>
          <w:spacing w:val="-7"/>
        </w:rPr>
        <w:t xml:space="preserve"> </w:t>
      </w:r>
      <w:r w:rsidRPr="006A65B8">
        <w:rPr>
          <w:rFonts w:asciiTheme="majorBidi" w:hAnsiTheme="majorBidi" w:cstheme="majorBidi"/>
          <w:spacing w:val="-2"/>
        </w:rPr>
        <w:t>skyrių).</w:t>
      </w:r>
    </w:p>
    <w:p w14:paraId="618D3AC6" w14:textId="77777777" w:rsidR="00C065A9" w:rsidRPr="006A65B8" w:rsidRDefault="00C065A9" w:rsidP="006A65B8">
      <w:pPr>
        <w:rPr>
          <w:rFonts w:asciiTheme="majorBidi" w:hAnsiTheme="majorBidi" w:cstheme="majorBidi"/>
        </w:rPr>
      </w:pPr>
    </w:p>
    <w:p w14:paraId="0214AA21" w14:textId="77777777" w:rsidR="00C065A9" w:rsidRPr="006A65B8" w:rsidRDefault="0098357A" w:rsidP="006A65B8">
      <w:pPr>
        <w:rPr>
          <w:rFonts w:asciiTheme="majorBidi" w:hAnsiTheme="majorBidi" w:cstheme="majorBidi"/>
        </w:rPr>
      </w:pPr>
      <w:proofErr w:type="spellStart"/>
      <w:r w:rsidRPr="006A65B8">
        <w:rPr>
          <w:rFonts w:asciiTheme="majorBidi" w:hAnsiTheme="majorBidi" w:cstheme="majorBidi"/>
        </w:rPr>
        <w:t>Dabigatrano</w:t>
      </w:r>
      <w:proofErr w:type="spellEnd"/>
      <w:r w:rsidRPr="006A65B8">
        <w:rPr>
          <w:rFonts w:asciiTheme="majorBidi" w:hAnsiTheme="majorBidi" w:cstheme="majorBidi"/>
          <w:spacing w:val="-3"/>
        </w:rPr>
        <w:t xml:space="preserve"> </w:t>
      </w:r>
      <w:proofErr w:type="spellStart"/>
      <w:r w:rsidRPr="006A65B8">
        <w:rPr>
          <w:rFonts w:asciiTheme="majorBidi" w:hAnsiTheme="majorBidi" w:cstheme="majorBidi"/>
        </w:rPr>
        <w:t>eteksilato</w:t>
      </w:r>
      <w:proofErr w:type="spellEnd"/>
      <w:r w:rsidRPr="006A65B8">
        <w:rPr>
          <w:rFonts w:asciiTheme="majorBidi" w:hAnsiTheme="majorBidi" w:cstheme="majorBidi"/>
          <w:spacing w:val="-3"/>
        </w:rPr>
        <w:t xml:space="preserve"> </w:t>
      </w:r>
      <w:r w:rsidRPr="006A65B8">
        <w:rPr>
          <w:rFonts w:asciiTheme="majorBidi" w:hAnsiTheme="majorBidi" w:cstheme="majorBidi"/>
        </w:rPr>
        <w:t>vartojimas</w:t>
      </w:r>
      <w:r w:rsidRPr="006A65B8">
        <w:rPr>
          <w:rFonts w:asciiTheme="majorBidi" w:hAnsiTheme="majorBidi" w:cstheme="majorBidi"/>
          <w:spacing w:val="-3"/>
        </w:rPr>
        <w:t xml:space="preserve"> </w:t>
      </w:r>
      <w:r w:rsidRPr="006A65B8">
        <w:rPr>
          <w:rFonts w:asciiTheme="majorBidi" w:hAnsiTheme="majorBidi" w:cstheme="majorBidi"/>
        </w:rPr>
        <w:t>kartu</w:t>
      </w:r>
      <w:r w:rsidRPr="006A65B8">
        <w:rPr>
          <w:rFonts w:asciiTheme="majorBidi" w:hAnsiTheme="majorBidi" w:cstheme="majorBidi"/>
          <w:spacing w:val="-3"/>
        </w:rPr>
        <w:t xml:space="preserve"> </w:t>
      </w:r>
      <w:r w:rsidRPr="006A65B8">
        <w:rPr>
          <w:rFonts w:asciiTheme="majorBidi" w:hAnsiTheme="majorBidi" w:cstheme="majorBidi"/>
        </w:rPr>
        <w:t>su</w:t>
      </w:r>
      <w:r w:rsidRPr="006A65B8">
        <w:rPr>
          <w:rFonts w:asciiTheme="majorBidi" w:hAnsiTheme="majorBidi" w:cstheme="majorBidi"/>
          <w:spacing w:val="-3"/>
        </w:rPr>
        <w:t xml:space="preserve"> </w:t>
      </w:r>
      <w:r w:rsidRPr="006A65B8">
        <w:rPr>
          <w:rFonts w:asciiTheme="majorBidi" w:hAnsiTheme="majorBidi" w:cstheme="majorBidi"/>
        </w:rPr>
        <w:t>P-</w:t>
      </w:r>
      <w:proofErr w:type="spellStart"/>
      <w:r w:rsidRPr="006A65B8">
        <w:rPr>
          <w:rFonts w:asciiTheme="majorBidi" w:hAnsiTheme="majorBidi" w:cstheme="majorBidi"/>
        </w:rPr>
        <w:t>gp</w:t>
      </w:r>
      <w:proofErr w:type="spellEnd"/>
      <w:r w:rsidRPr="006A65B8">
        <w:rPr>
          <w:rFonts w:asciiTheme="majorBidi" w:hAnsiTheme="majorBidi" w:cstheme="majorBidi"/>
          <w:spacing w:val="-2"/>
        </w:rPr>
        <w:t xml:space="preserve"> </w:t>
      </w:r>
      <w:r w:rsidRPr="006A65B8">
        <w:rPr>
          <w:rFonts w:asciiTheme="majorBidi" w:hAnsiTheme="majorBidi" w:cstheme="majorBidi"/>
        </w:rPr>
        <w:t>inhibitoriais</w:t>
      </w:r>
      <w:r w:rsidRPr="006A65B8">
        <w:rPr>
          <w:rFonts w:asciiTheme="majorBidi" w:hAnsiTheme="majorBidi" w:cstheme="majorBidi"/>
          <w:spacing w:val="-3"/>
        </w:rPr>
        <w:t xml:space="preserve"> </w:t>
      </w:r>
      <w:r w:rsidRPr="006A65B8">
        <w:rPr>
          <w:rFonts w:asciiTheme="majorBidi" w:hAnsiTheme="majorBidi" w:cstheme="majorBidi"/>
        </w:rPr>
        <w:t>pacientų</w:t>
      </w:r>
      <w:r w:rsidRPr="006A65B8">
        <w:rPr>
          <w:rFonts w:asciiTheme="majorBidi" w:hAnsiTheme="majorBidi" w:cstheme="majorBidi"/>
          <w:spacing w:val="-3"/>
        </w:rPr>
        <w:t xml:space="preserve"> </w:t>
      </w:r>
      <w:r w:rsidRPr="006A65B8">
        <w:rPr>
          <w:rFonts w:asciiTheme="majorBidi" w:hAnsiTheme="majorBidi" w:cstheme="majorBidi"/>
        </w:rPr>
        <w:t>vaikų</w:t>
      </w:r>
      <w:r w:rsidRPr="006A65B8">
        <w:rPr>
          <w:rFonts w:asciiTheme="majorBidi" w:hAnsiTheme="majorBidi" w:cstheme="majorBidi"/>
          <w:spacing w:val="-3"/>
        </w:rPr>
        <w:t xml:space="preserve"> </w:t>
      </w:r>
      <w:r w:rsidRPr="006A65B8">
        <w:rPr>
          <w:rFonts w:asciiTheme="majorBidi" w:hAnsiTheme="majorBidi" w:cstheme="majorBidi"/>
        </w:rPr>
        <w:t>populiacijoje</w:t>
      </w:r>
      <w:r w:rsidRPr="006A65B8">
        <w:rPr>
          <w:rFonts w:asciiTheme="majorBidi" w:hAnsiTheme="majorBidi" w:cstheme="majorBidi"/>
          <w:spacing w:val="-3"/>
        </w:rPr>
        <w:t xml:space="preserve"> </w:t>
      </w:r>
      <w:r w:rsidRPr="006A65B8">
        <w:rPr>
          <w:rFonts w:asciiTheme="majorBidi" w:hAnsiTheme="majorBidi" w:cstheme="majorBidi"/>
        </w:rPr>
        <w:t>netirtas, tačiau tokiu atveju gali padidėti kraujavimo rizika (žr. 4.5 skyrių).</w:t>
      </w:r>
    </w:p>
    <w:p w14:paraId="6DCF728D" w14:textId="77777777" w:rsidR="00C065A9" w:rsidRPr="006A65B8" w:rsidRDefault="00C065A9" w:rsidP="006A65B8">
      <w:pPr>
        <w:rPr>
          <w:rFonts w:asciiTheme="majorBidi" w:hAnsiTheme="majorBidi" w:cstheme="majorBidi"/>
        </w:rPr>
      </w:pPr>
    </w:p>
    <w:p w14:paraId="4A6A7EC4" w14:textId="77777777" w:rsidR="00C065A9" w:rsidRPr="006A65B8" w:rsidRDefault="0098357A" w:rsidP="006A65B8">
      <w:pPr>
        <w:rPr>
          <w:rFonts w:asciiTheme="majorBidi" w:hAnsiTheme="majorBidi" w:cstheme="majorBidi"/>
          <w:i/>
        </w:rPr>
      </w:pPr>
      <w:r w:rsidRPr="006A65B8">
        <w:rPr>
          <w:rFonts w:asciiTheme="majorBidi" w:hAnsiTheme="majorBidi" w:cstheme="majorBidi"/>
          <w:i/>
          <w:u w:val="single"/>
        </w:rPr>
        <w:t>Atsargumo</w:t>
      </w:r>
      <w:r w:rsidRPr="006A65B8">
        <w:rPr>
          <w:rFonts w:asciiTheme="majorBidi" w:hAnsiTheme="majorBidi" w:cstheme="majorBidi"/>
          <w:i/>
          <w:spacing w:val="-7"/>
          <w:u w:val="single"/>
        </w:rPr>
        <w:t xml:space="preserve"> </w:t>
      </w:r>
      <w:r w:rsidRPr="006A65B8">
        <w:rPr>
          <w:rFonts w:asciiTheme="majorBidi" w:hAnsiTheme="majorBidi" w:cstheme="majorBidi"/>
          <w:i/>
          <w:u w:val="single"/>
        </w:rPr>
        <w:t>priemonės</w:t>
      </w:r>
      <w:r w:rsidRPr="006A65B8">
        <w:rPr>
          <w:rFonts w:asciiTheme="majorBidi" w:hAnsiTheme="majorBidi" w:cstheme="majorBidi"/>
          <w:i/>
          <w:spacing w:val="-7"/>
          <w:u w:val="single"/>
        </w:rPr>
        <w:t xml:space="preserve"> </w:t>
      </w:r>
      <w:r w:rsidRPr="006A65B8">
        <w:rPr>
          <w:rFonts w:asciiTheme="majorBidi" w:hAnsiTheme="majorBidi" w:cstheme="majorBidi"/>
          <w:i/>
          <w:u w:val="single"/>
        </w:rPr>
        <w:t>dėl</w:t>
      </w:r>
      <w:r w:rsidRPr="006A65B8">
        <w:rPr>
          <w:rFonts w:asciiTheme="majorBidi" w:hAnsiTheme="majorBidi" w:cstheme="majorBidi"/>
          <w:i/>
          <w:spacing w:val="-6"/>
          <w:u w:val="single"/>
        </w:rPr>
        <w:t xml:space="preserve"> </w:t>
      </w:r>
      <w:proofErr w:type="spellStart"/>
      <w:r w:rsidRPr="006A65B8">
        <w:rPr>
          <w:rFonts w:asciiTheme="majorBidi" w:hAnsiTheme="majorBidi" w:cstheme="majorBidi"/>
          <w:i/>
          <w:u w:val="single"/>
        </w:rPr>
        <w:t>hemoragijos</w:t>
      </w:r>
      <w:proofErr w:type="spellEnd"/>
      <w:r w:rsidRPr="006A65B8">
        <w:rPr>
          <w:rFonts w:asciiTheme="majorBidi" w:hAnsiTheme="majorBidi" w:cstheme="majorBidi"/>
          <w:i/>
          <w:spacing w:val="-7"/>
          <w:u w:val="single"/>
        </w:rPr>
        <w:t xml:space="preserve"> </w:t>
      </w:r>
      <w:r w:rsidRPr="006A65B8">
        <w:rPr>
          <w:rFonts w:asciiTheme="majorBidi" w:hAnsiTheme="majorBidi" w:cstheme="majorBidi"/>
          <w:i/>
          <w:u w:val="single"/>
        </w:rPr>
        <w:t>rizikos</w:t>
      </w:r>
      <w:r w:rsidRPr="006A65B8">
        <w:rPr>
          <w:rFonts w:asciiTheme="majorBidi" w:hAnsiTheme="majorBidi" w:cstheme="majorBidi"/>
          <w:i/>
          <w:spacing w:val="-6"/>
          <w:u w:val="single"/>
        </w:rPr>
        <w:t xml:space="preserve"> </w:t>
      </w:r>
      <w:r w:rsidRPr="006A65B8">
        <w:rPr>
          <w:rFonts w:asciiTheme="majorBidi" w:hAnsiTheme="majorBidi" w:cstheme="majorBidi"/>
          <w:i/>
          <w:u w:val="single"/>
        </w:rPr>
        <w:t>ir</w:t>
      </w:r>
      <w:r w:rsidRPr="006A65B8">
        <w:rPr>
          <w:rFonts w:asciiTheme="majorBidi" w:hAnsiTheme="majorBidi" w:cstheme="majorBidi"/>
          <w:i/>
          <w:spacing w:val="-7"/>
          <w:u w:val="single"/>
        </w:rPr>
        <w:t xml:space="preserve"> </w:t>
      </w:r>
      <w:r w:rsidRPr="006A65B8">
        <w:rPr>
          <w:rFonts w:asciiTheme="majorBidi" w:hAnsiTheme="majorBidi" w:cstheme="majorBidi"/>
          <w:i/>
          <w:u w:val="single"/>
        </w:rPr>
        <w:t>jos</w:t>
      </w:r>
      <w:r w:rsidRPr="006A65B8">
        <w:rPr>
          <w:rFonts w:asciiTheme="majorBidi" w:hAnsiTheme="majorBidi" w:cstheme="majorBidi"/>
          <w:i/>
          <w:spacing w:val="-6"/>
          <w:u w:val="single"/>
        </w:rPr>
        <w:t xml:space="preserve"> </w:t>
      </w:r>
      <w:r w:rsidRPr="006A65B8">
        <w:rPr>
          <w:rFonts w:asciiTheme="majorBidi" w:hAnsiTheme="majorBidi" w:cstheme="majorBidi"/>
          <w:i/>
          <w:spacing w:val="-2"/>
          <w:u w:val="single"/>
        </w:rPr>
        <w:t>valdymas</w:t>
      </w:r>
    </w:p>
    <w:p w14:paraId="728DF333" w14:textId="77777777" w:rsidR="00C065A9" w:rsidRPr="006A65B8" w:rsidRDefault="00C065A9" w:rsidP="006A65B8">
      <w:pPr>
        <w:rPr>
          <w:rFonts w:asciiTheme="majorBidi" w:hAnsiTheme="majorBidi" w:cstheme="majorBidi"/>
          <w:i/>
        </w:rPr>
      </w:pPr>
    </w:p>
    <w:p w14:paraId="4AB7EF1A" w14:textId="77777777" w:rsidR="00C065A9" w:rsidRPr="006A65B8" w:rsidRDefault="0098357A" w:rsidP="006A65B8">
      <w:pPr>
        <w:rPr>
          <w:rFonts w:asciiTheme="majorBidi" w:hAnsiTheme="majorBidi" w:cstheme="majorBidi"/>
        </w:rPr>
      </w:pPr>
      <w:r w:rsidRPr="006A65B8">
        <w:rPr>
          <w:rFonts w:asciiTheme="majorBidi" w:hAnsiTheme="majorBidi" w:cstheme="majorBidi"/>
        </w:rPr>
        <w:t>Kaip</w:t>
      </w:r>
      <w:r w:rsidRPr="006A65B8">
        <w:rPr>
          <w:rFonts w:asciiTheme="majorBidi" w:hAnsiTheme="majorBidi" w:cstheme="majorBidi"/>
          <w:spacing w:val="-7"/>
        </w:rPr>
        <w:t xml:space="preserve"> </w:t>
      </w:r>
      <w:r w:rsidRPr="006A65B8">
        <w:rPr>
          <w:rFonts w:asciiTheme="majorBidi" w:hAnsiTheme="majorBidi" w:cstheme="majorBidi"/>
        </w:rPr>
        <w:t>valdyti</w:t>
      </w:r>
      <w:r w:rsidRPr="006A65B8">
        <w:rPr>
          <w:rFonts w:asciiTheme="majorBidi" w:hAnsiTheme="majorBidi" w:cstheme="majorBidi"/>
          <w:spacing w:val="-7"/>
        </w:rPr>
        <w:t xml:space="preserve"> </w:t>
      </w:r>
      <w:r w:rsidRPr="006A65B8">
        <w:rPr>
          <w:rFonts w:asciiTheme="majorBidi" w:hAnsiTheme="majorBidi" w:cstheme="majorBidi"/>
        </w:rPr>
        <w:t>kraujavimo</w:t>
      </w:r>
      <w:r w:rsidRPr="006A65B8">
        <w:rPr>
          <w:rFonts w:asciiTheme="majorBidi" w:hAnsiTheme="majorBidi" w:cstheme="majorBidi"/>
          <w:spacing w:val="-7"/>
        </w:rPr>
        <w:t xml:space="preserve"> </w:t>
      </w:r>
      <w:r w:rsidRPr="006A65B8">
        <w:rPr>
          <w:rFonts w:asciiTheme="majorBidi" w:hAnsiTheme="majorBidi" w:cstheme="majorBidi"/>
        </w:rPr>
        <w:t>komplikacijas,</w:t>
      </w:r>
      <w:r w:rsidRPr="006A65B8">
        <w:rPr>
          <w:rFonts w:asciiTheme="majorBidi" w:hAnsiTheme="majorBidi" w:cstheme="majorBidi"/>
          <w:spacing w:val="-7"/>
        </w:rPr>
        <w:t xml:space="preserve"> </w:t>
      </w:r>
      <w:r w:rsidRPr="006A65B8">
        <w:rPr>
          <w:rFonts w:asciiTheme="majorBidi" w:hAnsiTheme="majorBidi" w:cstheme="majorBidi"/>
        </w:rPr>
        <w:t>žr.</w:t>
      </w:r>
      <w:r w:rsidRPr="006A65B8">
        <w:rPr>
          <w:rFonts w:asciiTheme="majorBidi" w:hAnsiTheme="majorBidi" w:cstheme="majorBidi"/>
          <w:spacing w:val="-7"/>
        </w:rPr>
        <w:t xml:space="preserve"> </w:t>
      </w:r>
      <w:r w:rsidRPr="006A65B8">
        <w:rPr>
          <w:rFonts w:asciiTheme="majorBidi" w:hAnsiTheme="majorBidi" w:cstheme="majorBidi"/>
        </w:rPr>
        <w:t>4.9</w:t>
      </w:r>
      <w:r w:rsidRPr="006A65B8">
        <w:rPr>
          <w:rFonts w:asciiTheme="majorBidi" w:hAnsiTheme="majorBidi" w:cstheme="majorBidi"/>
          <w:spacing w:val="-6"/>
        </w:rPr>
        <w:t xml:space="preserve"> </w:t>
      </w:r>
      <w:r w:rsidRPr="006A65B8">
        <w:rPr>
          <w:rFonts w:asciiTheme="majorBidi" w:hAnsiTheme="majorBidi" w:cstheme="majorBidi"/>
          <w:spacing w:val="-2"/>
        </w:rPr>
        <w:t>skyrių.</w:t>
      </w:r>
    </w:p>
    <w:p w14:paraId="0D5C90CA" w14:textId="77777777" w:rsidR="00C065A9" w:rsidRPr="006A65B8" w:rsidRDefault="00C065A9" w:rsidP="006A65B8">
      <w:pPr>
        <w:rPr>
          <w:rFonts w:asciiTheme="majorBidi" w:hAnsiTheme="majorBidi" w:cstheme="majorBidi"/>
        </w:rPr>
      </w:pPr>
    </w:p>
    <w:p w14:paraId="332B4EC7" w14:textId="77777777" w:rsidR="00C065A9" w:rsidRPr="006A65B8" w:rsidRDefault="0098357A" w:rsidP="006A65B8">
      <w:pPr>
        <w:rPr>
          <w:rFonts w:asciiTheme="majorBidi" w:hAnsiTheme="majorBidi" w:cstheme="majorBidi"/>
          <w:i/>
        </w:rPr>
      </w:pPr>
      <w:r w:rsidRPr="006A65B8">
        <w:rPr>
          <w:rFonts w:asciiTheme="majorBidi" w:hAnsiTheme="majorBidi" w:cstheme="majorBidi"/>
          <w:i/>
        </w:rPr>
        <w:t>Naudos</w:t>
      </w:r>
      <w:r w:rsidRPr="006A65B8">
        <w:rPr>
          <w:rFonts w:asciiTheme="majorBidi" w:hAnsiTheme="majorBidi" w:cstheme="majorBidi"/>
          <w:i/>
          <w:spacing w:val="-5"/>
        </w:rPr>
        <w:t xml:space="preserve"> </w:t>
      </w:r>
      <w:r w:rsidRPr="006A65B8">
        <w:rPr>
          <w:rFonts w:asciiTheme="majorBidi" w:hAnsiTheme="majorBidi" w:cstheme="majorBidi"/>
          <w:i/>
        </w:rPr>
        <w:t>ir</w:t>
      </w:r>
      <w:r w:rsidRPr="006A65B8">
        <w:rPr>
          <w:rFonts w:asciiTheme="majorBidi" w:hAnsiTheme="majorBidi" w:cstheme="majorBidi"/>
          <w:i/>
          <w:spacing w:val="-5"/>
        </w:rPr>
        <w:t xml:space="preserve"> </w:t>
      </w:r>
      <w:r w:rsidRPr="006A65B8">
        <w:rPr>
          <w:rFonts w:asciiTheme="majorBidi" w:hAnsiTheme="majorBidi" w:cstheme="majorBidi"/>
          <w:i/>
        </w:rPr>
        <w:t>rizikos</w:t>
      </w:r>
      <w:r w:rsidRPr="006A65B8">
        <w:rPr>
          <w:rFonts w:asciiTheme="majorBidi" w:hAnsiTheme="majorBidi" w:cstheme="majorBidi"/>
          <w:i/>
          <w:spacing w:val="-5"/>
        </w:rPr>
        <w:t xml:space="preserve"> </w:t>
      </w:r>
      <w:r w:rsidRPr="006A65B8">
        <w:rPr>
          <w:rFonts w:asciiTheme="majorBidi" w:hAnsiTheme="majorBidi" w:cstheme="majorBidi"/>
          <w:i/>
          <w:spacing w:val="-2"/>
        </w:rPr>
        <w:t>įvertinimas</w:t>
      </w:r>
    </w:p>
    <w:p w14:paraId="1F7A0761" w14:textId="77777777" w:rsidR="00C065A9" w:rsidRPr="006A65B8" w:rsidRDefault="00C065A9" w:rsidP="006A65B8">
      <w:pPr>
        <w:rPr>
          <w:rFonts w:asciiTheme="majorBidi" w:hAnsiTheme="majorBidi" w:cstheme="majorBidi"/>
          <w:i/>
        </w:rPr>
      </w:pPr>
    </w:p>
    <w:p w14:paraId="2779DAF9" w14:textId="2A495321" w:rsidR="00C065A9" w:rsidRPr="006A65B8" w:rsidRDefault="0098357A" w:rsidP="006A65B8">
      <w:pPr>
        <w:rPr>
          <w:rFonts w:asciiTheme="majorBidi" w:hAnsiTheme="majorBidi" w:cstheme="majorBidi"/>
        </w:rPr>
      </w:pPr>
      <w:r w:rsidRPr="006A65B8">
        <w:rPr>
          <w:rFonts w:asciiTheme="majorBidi" w:hAnsiTheme="majorBidi" w:cstheme="majorBidi"/>
        </w:rPr>
        <w:t>Reikšmingai</w:t>
      </w:r>
      <w:r w:rsidRPr="006A65B8">
        <w:rPr>
          <w:rFonts w:asciiTheme="majorBidi" w:hAnsiTheme="majorBidi" w:cstheme="majorBidi"/>
          <w:spacing w:val="-4"/>
        </w:rPr>
        <w:t xml:space="preserve"> </w:t>
      </w:r>
      <w:r w:rsidRPr="006A65B8">
        <w:rPr>
          <w:rFonts w:asciiTheme="majorBidi" w:hAnsiTheme="majorBidi" w:cstheme="majorBidi"/>
        </w:rPr>
        <w:t>didžiojo</w:t>
      </w:r>
      <w:r w:rsidRPr="006A65B8">
        <w:rPr>
          <w:rFonts w:asciiTheme="majorBidi" w:hAnsiTheme="majorBidi" w:cstheme="majorBidi"/>
          <w:spacing w:val="-4"/>
        </w:rPr>
        <w:t xml:space="preserve"> </w:t>
      </w:r>
      <w:r w:rsidRPr="006A65B8">
        <w:rPr>
          <w:rFonts w:asciiTheme="majorBidi" w:hAnsiTheme="majorBidi" w:cstheme="majorBidi"/>
        </w:rPr>
        <w:t>kraujavimo</w:t>
      </w:r>
      <w:r w:rsidRPr="006A65B8">
        <w:rPr>
          <w:rFonts w:asciiTheme="majorBidi" w:hAnsiTheme="majorBidi" w:cstheme="majorBidi"/>
          <w:spacing w:val="-4"/>
        </w:rPr>
        <w:t xml:space="preserve"> </w:t>
      </w:r>
      <w:r w:rsidRPr="006A65B8">
        <w:rPr>
          <w:rFonts w:asciiTheme="majorBidi" w:hAnsiTheme="majorBidi" w:cstheme="majorBidi"/>
        </w:rPr>
        <w:t>riziką</w:t>
      </w:r>
      <w:r w:rsidRPr="006A65B8">
        <w:rPr>
          <w:rFonts w:asciiTheme="majorBidi" w:hAnsiTheme="majorBidi" w:cstheme="majorBidi"/>
          <w:spacing w:val="-4"/>
        </w:rPr>
        <w:t xml:space="preserve"> </w:t>
      </w:r>
      <w:r w:rsidRPr="006A65B8">
        <w:rPr>
          <w:rFonts w:asciiTheme="majorBidi" w:hAnsiTheme="majorBidi" w:cstheme="majorBidi"/>
        </w:rPr>
        <w:t>didinančių</w:t>
      </w:r>
      <w:r w:rsidRPr="006A65B8">
        <w:rPr>
          <w:rFonts w:asciiTheme="majorBidi" w:hAnsiTheme="majorBidi" w:cstheme="majorBidi"/>
          <w:spacing w:val="-4"/>
        </w:rPr>
        <w:t xml:space="preserve"> </w:t>
      </w:r>
      <w:r w:rsidRPr="006A65B8">
        <w:rPr>
          <w:rFonts w:asciiTheme="majorBidi" w:hAnsiTheme="majorBidi" w:cstheme="majorBidi"/>
        </w:rPr>
        <w:t>sužeidimų,</w:t>
      </w:r>
      <w:r w:rsidRPr="006A65B8">
        <w:rPr>
          <w:rFonts w:asciiTheme="majorBidi" w:hAnsiTheme="majorBidi" w:cstheme="majorBidi"/>
          <w:spacing w:val="-4"/>
        </w:rPr>
        <w:t xml:space="preserve"> </w:t>
      </w:r>
      <w:r w:rsidRPr="006A65B8">
        <w:rPr>
          <w:rFonts w:asciiTheme="majorBidi" w:hAnsiTheme="majorBidi" w:cstheme="majorBidi"/>
        </w:rPr>
        <w:t>būklių,</w:t>
      </w:r>
      <w:r w:rsidRPr="006A65B8">
        <w:rPr>
          <w:rFonts w:asciiTheme="majorBidi" w:hAnsiTheme="majorBidi" w:cstheme="majorBidi"/>
          <w:spacing w:val="-4"/>
        </w:rPr>
        <w:t xml:space="preserve"> </w:t>
      </w:r>
      <w:r w:rsidRPr="006A65B8">
        <w:rPr>
          <w:rFonts w:asciiTheme="majorBidi" w:hAnsiTheme="majorBidi" w:cstheme="majorBidi"/>
        </w:rPr>
        <w:t>procedūrų</w:t>
      </w:r>
      <w:r w:rsidRPr="006A65B8">
        <w:rPr>
          <w:rFonts w:asciiTheme="majorBidi" w:hAnsiTheme="majorBidi" w:cstheme="majorBidi"/>
          <w:spacing w:val="-4"/>
        </w:rPr>
        <w:t xml:space="preserve"> </w:t>
      </w:r>
      <w:r w:rsidRPr="006A65B8">
        <w:rPr>
          <w:rFonts w:asciiTheme="majorBidi" w:hAnsiTheme="majorBidi" w:cstheme="majorBidi"/>
        </w:rPr>
        <w:t>ir</w:t>
      </w:r>
      <w:r w:rsidRPr="006A65B8">
        <w:rPr>
          <w:rFonts w:asciiTheme="majorBidi" w:hAnsiTheme="majorBidi" w:cstheme="majorBidi"/>
          <w:spacing w:val="-4"/>
        </w:rPr>
        <w:t xml:space="preserve"> </w:t>
      </w:r>
      <w:r w:rsidRPr="006A65B8">
        <w:rPr>
          <w:rFonts w:asciiTheme="majorBidi" w:hAnsiTheme="majorBidi" w:cstheme="majorBidi"/>
        </w:rPr>
        <w:t>(arba)</w:t>
      </w:r>
      <w:r w:rsidRPr="006A65B8">
        <w:rPr>
          <w:rFonts w:asciiTheme="majorBidi" w:hAnsiTheme="majorBidi" w:cstheme="majorBidi"/>
          <w:spacing w:val="-4"/>
        </w:rPr>
        <w:t xml:space="preserve"> </w:t>
      </w:r>
      <w:r w:rsidRPr="006A65B8">
        <w:rPr>
          <w:rFonts w:asciiTheme="majorBidi" w:hAnsiTheme="majorBidi" w:cstheme="majorBidi"/>
        </w:rPr>
        <w:t xml:space="preserve">gydymo vaistiniais preparatais (pvz., NVPNU, </w:t>
      </w:r>
      <w:proofErr w:type="spellStart"/>
      <w:r w:rsidRPr="006A65B8">
        <w:rPr>
          <w:rFonts w:asciiTheme="majorBidi" w:hAnsiTheme="majorBidi" w:cstheme="majorBidi"/>
        </w:rPr>
        <w:t>antitrombocitiniais</w:t>
      </w:r>
      <w:proofErr w:type="spellEnd"/>
      <w:r w:rsidRPr="006A65B8">
        <w:rPr>
          <w:rFonts w:asciiTheme="majorBidi" w:hAnsiTheme="majorBidi" w:cstheme="majorBidi"/>
        </w:rPr>
        <w:t xml:space="preserve"> preparatais, selektyviais </w:t>
      </w:r>
      <w:proofErr w:type="spellStart"/>
      <w:r w:rsidRPr="006A65B8">
        <w:rPr>
          <w:rFonts w:asciiTheme="majorBidi" w:hAnsiTheme="majorBidi" w:cstheme="majorBidi"/>
        </w:rPr>
        <w:t>serotonino</w:t>
      </w:r>
      <w:proofErr w:type="spellEnd"/>
      <w:r w:rsidRPr="006A65B8">
        <w:rPr>
          <w:rFonts w:asciiTheme="majorBidi" w:hAnsiTheme="majorBidi" w:cstheme="majorBidi"/>
        </w:rPr>
        <w:t xml:space="preserve"> reabsorbcijos inhibitoriais ar neselektyviais </w:t>
      </w:r>
      <w:proofErr w:type="spellStart"/>
      <w:r w:rsidRPr="006A65B8">
        <w:rPr>
          <w:rFonts w:asciiTheme="majorBidi" w:hAnsiTheme="majorBidi" w:cstheme="majorBidi"/>
        </w:rPr>
        <w:t>serotonino</w:t>
      </w:r>
      <w:proofErr w:type="spellEnd"/>
      <w:r w:rsidRPr="006A65B8">
        <w:rPr>
          <w:rFonts w:asciiTheme="majorBidi" w:hAnsiTheme="majorBidi" w:cstheme="majorBidi"/>
        </w:rPr>
        <w:t xml:space="preserve"> reabsorbcijos inhibitoriais, žr. 4.5 skyrių) atvejais būtina atidžiai įvertinti naudos ir rizikos santykį. </w:t>
      </w:r>
      <w:proofErr w:type="spellStart"/>
      <w:r w:rsidRPr="006A65B8">
        <w:rPr>
          <w:rFonts w:asciiTheme="majorBidi" w:hAnsiTheme="majorBidi" w:cstheme="majorBidi"/>
        </w:rPr>
        <w:t>Dabigatranu</w:t>
      </w:r>
      <w:proofErr w:type="spellEnd"/>
      <w:r w:rsidRPr="006A65B8">
        <w:rPr>
          <w:rFonts w:asciiTheme="majorBidi" w:hAnsiTheme="majorBidi" w:cstheme="majorBidi"/>
        </w:rPr>
        <w:t xml:space="preserve"> </w:t>
      </w:r>
      <w:proofErr w:type="spellStart"/>
      <w:r w:rsidRPr="006A65B8">
        <w:rPr>
          <w:rFonts w:asciiTheme="majorBidi" w:hAnsiTheme="majorBidi" w:cstheme="majorBidi"/>
        </w:rPr>
        <w:t>eteksilatu</w:t>
      </w:r>
      <w:proofErr w:type="spellEnd"/>
      <w:r w:rsidRPr="006A65B8">
        <w:rPr>
          <w:rFonts w:asciiTheme="majorBidi" w:hAnsiTheme="majorBidi" w:cstheme="majorBidi"/>
        </w:rPr>
        <w:t xml:space="preserve"> galima gydyti tik nustačius, kad nauda </w:t>
      </w:r>
      <w:r w:rsidR="000F15D3">
        <w:rPr>
          <w:rFonts w:asciiTheme="majorBidi" w:hAnsiTheme="majorBidi" w:cstheme="majorBidi"/>
        </w:rPr>
        <w:t>yra didesnė už</w:t>
      </w:r>
      <w:r w:rsidR="000F15D3" w:rsidRPr="006A65B8">
        <w:rPr>
          <w:rFonts w:asciiTheme="majorBidi" w:hAnsiTheme="majorBidi" w:cstheme="majorBidi"/>
        </w:rPr>
        <w:t xml:space="preserve"> </w:t>
      </w:r>
      <w:r w:rsidRPr="006A65B8">
        <w:rPr>
          <w:rFonts w:asciiTheme="majorBidi" w:hAnsiTheme="majorBidi" w:cstheme="majorBidi"/>
        </w:rPr>
        <w:t>kraujavimo riziką.</w:t>
      </w:r>
    </w:p>
    <w:p w14:paraId="510C99CE" w14:textId="77777777" w:rsidR="00D5344A" w:rsidRDefault="00D5344A" w:rsidP="006A65B8">
      <w:pPr>
        <w:rPr>
          <w:rFonts w:asciiTheme="majorBidi" w:hAnsiTheme="majorBidi" w:cstheme="majorBidi"/>
        </w:rPr>
      </w:pPr>
    </w:p>
    <w:p w14:paraId="08D247EB" w14:textId="5A06EB8F" w:rsidR="00C065A9" w:rsidRPr="006A65B8" w:rsidRDefault="0098357A" w:rsidP="006A65B8">
      <w:pPr>
        <w:rPr>
          <w:rFonts w:asciiTheme="majorBidi" w:hAnsiTheme="majorBidi" w:cstheme="majorBidi"/>
        </w:rPr>
      </w:pPr>
      <w:r w:rsidRPr="006A65B8">
        <w:rPr>
          <w:rFonts w:asciiTheme="majorBidi" w:hAnsiTheme="majorBidi" w:cstheme="majorBidi"/>
        </w:rPr>
        <w:t>Klinikinių duomenų apie pacientus vaikus, turinčius rizikos veiksnių, įskaitant sergančius aktyviu meningitu,</w:t>
      </w:r>
      <w:r w:rsidRPr="006A65B8">
        <w:rPr>
          <w:rFonts w:asciiTheme="majorBidi" w:hAnsiTheme="majorBidi" w:cstheme="majorBidi"/>
          <w:spacing w:val="-3"/>
        </w:rPr>
        <w:t xml:space="preserve"> </w:t>
      </w:r>
      <w:r w:rsidRPr="006A65B8">
        <w:rPr>
          <w:rFonts w:asciiTheme="majorBidi" w:hAnsiTheme="majorBidi" w:cstheme="majorBidi"/>
        </w:rPr>
        <w:t>encefalitu</w:t>
      </w:r>
      <w:r w:rsidRPr="006A65B8">
        <w:rPr>
          <w:rFonts w:asciiTheme="majorBidi" w:hAnsiTheme="majorBidi" w:cstheme="majorBidi"/>
          <w:spacing w:val="-3"/>
        </w:rPr>
        <w:t xml:space="preserve"> </w:t>
      </w:r>
      <w:r w:rsidRPr="006A65B8">
        <w:rPr>
          <w:rFonts w:asciiTheme="majorBidi" w:hAnsiTheme="majorBidi" w:cstheme="majorBidi"/>
        </w:rPr>
        <w:t>bei</w:t>
      </w:r>
      <w:r w:rsidRPr="006A65B8">
        <w:rPr>
          <w:rFonts w:asciiTheme="majorBidi" w:hAnsiTheme="majorBidi" w:cstheme="majorBidi"/>
          <w:spacing w:val="-3"/>
        </w:rPr>
        <w:t xml:space="preserve"> </w:t>
      </w:r>
      <w:r w:rsidRPr="006A65B8">
        <w:rPr>
          <w:rFonts w:asciiTheme="majorBidi" w:hAnsiTheme="majorBidi" w:cstheme="majorBidi"/>
        </w:rPr>
        <w:t>turinčius</w:t>
      </w:r>
      <w:r w:rsidRPr="006A65B8">
        <w:rPr>
          <w:rFonts w:asciiTheme="majorBidi" w:hAnsiTheme="majorBidi" w:cstheme="majorBidi"/>
          <w:spacing w:val="-3"/>
        </w:rPr>
        <w:t xml:space="preserve"> </w:t>
      </w:r>
      <w:proofErr w:type="spellStart"/>
      <w:r w:rsidRPr="006A65B8">
        <w:rPr>
          <w:rFonts w:asciiTheme="majorBidi" w:hAnsiTheme="majorBidi" w:cstheme="majorBidi"/>
        </w:rPr>
        <w:t>intrakranijinį</w:t>
      </w:r>
      <w:proofErr w:type="spellEnd"/>
      <w:r w:rsidRPr="006A65B8">
        <w:rPr>
          <w:rFonts w:asciiTheme="majorBidi" w:hAnsiTheme="majorBidi" w:cstheme="majorBidi"/>
          <w:spacing w:val="-3"/>
        </w:rPr>
        <w:t xml:space="preserve"> </w:t>
      </w:r>
      <w:proofErr w:type="spellStart"/>
      <w:r w:rsidRPr="006A65B8">
        <w:rPr>
          <w:rFonts w:asciiTheme="majorBidi" w:hAnsiTheme="majorBidi" w:cstheme="majorBidi"/>
        </w:rPr>
        <w:t>abscesą</w:t>
      </w:r>
      <w:proofErr w:type="spellEnd"/>
      <w:r w:rsidRPr="006A65B8">
        <w:rPr>
          <w:rFonts w:asciiTheme="majorBidi" w:hAnsiTheme="majorBidi" w:cstheme="majorBidi"/>
        </w:rPr>
        <w:t>,</w:t>
      </w:r>
      <w:r w:rsidRPr="006A65B8">
        <w:rPr>
          <w:rFonts w:asciiTheme="majorBidi" w:hAnsiTheme="majorBidi" w:cstheme="majorBidi"/>
          <w:spacing w:val="-3"/>
        </w:rPr>
        <w:t xml:space="preserve"> </w:t>
      </w:r>
      <w:r w:rsidRPr="006A65B8">
        <w:rPr>
          <w:rFonts w:asciiTheme="majorBidi" w:hAnsiTheme="majorBidi" w:cstheme="majorBidi"/>
        </w:rPr>
        <w:t>yra</w:t>
      </w:r>
      <w:r w:rsidRPr="006A65B8">
        <w:rPr>
          <w:rFonts w:asciiTheme="majorBidi" w:hAnsiTheme="majorBidi" w:cstheme="majorBidi"/>
          <w:spacing w:val="-3"/>
        </w:rPr>
        <w:t xml:space="preserve"> </w:t>
      </w:r>
      <w:r w:rsidRPr="006A65B8">
        <w:rPr>
          <w:rFonts w:asciiTheme="majorBidi" w:hAnsiTheme="majorBidi" w:cstheme="majorBidi"/>
        </w:rPr>
        <w:t>nedaug</w:t>
      </w:r>
      <w:r w:rsidRPr="006A65B8">
        <w:rPr>
          <w:rFonts w:asciiTheme="majorBidi" w:hAnsiTheme="majorBidi" w:cstheme="majorBidi"/>
          <w:spacing w:val="-3"/>
        </w:rPr>
        <w:t xml:space="preserve"> </w:t>
      </w:r>
      <w:r w:rsidRPr="006A65B8">
        <w:rPr>
          <w:rFonts w:asciiTheme="majorBidi" w:hAnsiTheme="majorBidi" w:cstheme="majorBidi"/>
        </w:rPr>
        <w:t>(žr.</w:t>
      </w:r>
      <w:r w:rsidRPr="006A65B8">
        <w:rPr>
          <w:rFonts w:asciiTheme="majorBidi" w:hAnsiTheme="majorBidi" w:cstheme="majorBidi"/>
          <w:spacing w:val="-3"/>
        </w:rPr>
        <w:t xml:space="preserve"> </w:t>
      </w:r>
      <w:r w:rsidRPr="006A65B8">
        <w:rPr>
          <w:rFonts w:asciiTheme="majorBidi" w:hAnsiTheme="majorBidi" w:cstheme="majorBidi"/>
        </w:rPr>
        <w:t>5.1</w:t>
      </w:r>
      <w:r w:rsidRPr="006A65B8">
        <w:rPr>
          <w:rFonts w:asciiTheme="majorBidi" w:hAnsiTheme="majorBidi" w:cstheme="majorBidi"/>
          <w:spacing w:val="-4"/>
        </w:rPr>
        <w:t xml:space="preserve"> </w:t>
      </w:r>
      <w:r w:rsidRPr="006A65B8">
        <w:rPr>
          <w:rFonts w:asciiTheme="majorBidi" w:hAnsiTheme="majorBidi" w:cstheme="majorBidi"/>
        </w:rPr>
        <w:t>skyrių).</w:t>
      </w:r>
      <w:r w:rsidRPr="006A65B8">
        <w:rPr>
          <w:rFonts w:asciiTheme="majorBidi" w:hAnsiTheme="majorBidi" w:cstheme="majorBidi"/>
          <w:spacing w:val="-3"/>
        </w:rPr>
        <w:t xml:space="preserve"> </w:t>
      </w:r>
      <w:r w:rsidRPr="006A65B8">
        <w:rPr>
          <w:rFonts w:asciiTheme="majorBidi" w:hAnsiTheme="majorBidi" w:cstheme="majorBidi"/>
        </w:rPr>
        <w:t>Tokius</w:t>
      </w:r>
      <w:r w:rsidRPr="006A65B8">
        <w:rPr>
          <w:rFonts w:asciiTheme="majorBidi" w:hAnsiTheme="majorBidi" w:cstheme="majorBidi"/>
          <w:spacing w:val="-3"/>
        </w:rPr>
        <w:t xml:space="preserve"> </w:t>
      </w:r>
      <w:r w:rsidRPr="006A65B8">
        <w:rPr>
          <w:rFonts w:asciiTheme="majorBidi" w:hAnsiTheme="majorBidi" w:cstheme="majorBidi"/>
        </w:rPr>
        <w:t xml:space="preserve">pacientus </w:t>
      </w:r>
      <w:proofErr w:type="spellStart"/>
      <w:r w:rsidRPr="006A65B8">
        <w:rPr>
          <w:rFonts w:asciiTheme="majorBidi" w:hAnsiTheme="majorBidi" w:cstheme="majorBidi"/>
        </w:rPr>
        <w:t>dabigatranu</w:t>
      </w:r>
      <w:proofErr w:type="spellEnd"/>
      <w:r w:rsidRPr="006A65B8">
        <w:rPr>
          <w:rFonts w:asciiTheme="majorBidi" w:hAnsiTheme="majorBidi" w:cstheme="majorBidi"/>
        </w:rPr>
        <w:t xml:space="preserve"> </w:t>
      </w:r>
      <w:proofErr w:type="spellStart"/>
      <w:r w:rsidRPr="006A65B8">
        <w:rPr>
          <w:rFonts w:asciiTheme="majorBidi" w:hAnsiTheme="majorBidi" w:cstheme="majorBidi"/>
        </w:rPr>
        <w:t>eteksilatu</w:t>
      </w:r>
      <w:proofErr w:type="spellEnd"/>
      <w:r w:rsidRPr="006A65B8">
        <w:rPr>
          <w:rFonts w:asciiTheme="majorBidi" w:hAnsiTheme="majorBidi" w:cstheme="majorBidi"/>
        </w:rPr>
        <w:t xml:space="preserve"> galima gydyti tik nustačius, kad tikėtina nauda </w:t>
      </w:r>
      <w:r w:rsidR="000F15D3">
        <w:rPr>
          <w:rFonts w:asciiTheme="majorBidi" w:hAnsiTheme="majorBidi" w:cstheme="majorBidi"/>
        </w:rPr>
        <w:t>yra didesnė už</w:t>
      </w:r>
      <w:r w:rsidR="000F15D3" w:rsidRPr="006A65B8">
        <w:rPr>
          <w:rFonts w:asciiTheme="majorBidi" w:hAnsiTheme="majorBidi" w:cstheme="majorBidi"/>
        </w:rPr>
        <w:t xml:space="preserve"> </w:t>
      </w:r>
      <w:r w:rsidRPr="006A65B8">
        <w:rPr>
          <w:rFonts w:asciiTheme="majorBidi" w:hAnsiTheme="majorBidi" w:cstheme="majorBidi"/>
        </w:rPr>
        <w:t>kraujavimo riziką.</w:t>
      </w:r>
    </w:p>
    <w:p w14:paraId="061DC476" w14:textId="77777777" w:rsidR="00C065A9" w:rsidRPr="006A65B8" w:rsidRDefault="00C065A9" w:rsidP="006A65B8">
      <w:pPr>
        <w:rPr>
          <w:rFonts w:asciiTheme="majorBidi" w:hAnsiTheme="majorBidi" w:cstheme="majorBidi"/>
        </w:rPr>
      </w:pPr>
    </w:p>
    <w:p w14:paraId="3F069E49" w14:textId="77777777" w:rsidR="00C065A9" w:rsidRPr="006A65B8" w:rsidRDefault="0098357A" w:rsidP="006A65B8">
      <w:pPr>
        <w:rPr>
          <w:rFonts w:asciiTheme="majorBidi" w:hAnsiTheme="majorBidi" w:cstheme="majorBidi"/>
          <w:i/>
        </w:rPr>
      </w:pPr>
      <w:r w:rsidRPr="006A65B8">
        <w:rPr>
          <w:rFonts w:asciiTheme="majorBidi" w:hAnsiTheme="majorBidi" w:cstheme="majorBidi"/>
          <w:i/>
        </w:rPr>
        <w:lastRenderedPageBreak/>
        <w:t>Atidi</w:t>
      </w:r>
      <w:r w:rsidRPr="006A65B8">
        <w:rPr>
          <w:rFonts w:asciiTheme="majorBidi" w:hAnsiTheme="majorBidi" w:cstheme="majorBidi"/>
          <w:i/>
          <w:spacing w:val="-7"/>
        </w:rPr>
        <w:t xml:space="preserve"> </w:t>
      </w:r>
      <w:r w:rsidRPr="006A65B8">
        <w:rPr>
          <w:rFonts w:asciiTheme="majorBidi" w:hAnsiTheme="majorBidi" w:cstheme="majorBidi"/>
          <w:i/>
        </w:rPr>
        <w:t>klinikinė</w:t>
      </w:r>
      <w:r w:rsidRPr="006A65B8">
        <w:rPr>
          <w:rFonts w:asciiTheme="majorBidi" w:hAnsiTheme="majorBidi" w:cstheme="majorBidi"/>
          <w:i/>
          <w:spacing w:val="-7"/>
        </w:rPr>
        <w:t xml:space="preserve"> </w:t>
      </w:r>
      <w:r w:rsidRPr="006A65B8">
        <w:rPr>
          <w:rFonts w:asciiTheme="majorBidi" w:hAnsiTheme="majorBidi" w:cstheme="majorBidi"/>
          <w:i/>
          <w:spacing w:val="-2"/>
        </w:rPr>
        <w:t>priežiūra</w:t>
      </w:r>
    </w:p>
    <w:p w14:paraId="14DD78BE" w14:textId="77777777" w:rsidR="00D5344A" w:rsidRDefault="00D5344A" w:rsidP="006A65B8">
      <w:pPr>
        <w:rPr>
          <w:rFonts w:asciiTheme="majorBidi" w:hAnsiTheme="majorBidi" w:cstheme="majorBidi"/>
        </w:rPr>
      </w:pPr>
    </w:p>
    <w:p w14:paraId="7BF331EE" w14:textId="53E860FC" w:rsidR="00C065A9" w:rsidRPr="006A65B8" w:rsidRDefault="0098357A" w:rsidP="006A65B8">
      <w:pPr>
        <w:rPr>
          <w:rFonts w:asciiTheme="majorBidi" w:hAnsiTheme="majorBidi" w:cstheme="majorBidi"/>
        </w:rPr>
      </w:pPr>
      <w:r w:rsidRPr="006A65B8">
        <w:rPr>
          <w:rFonts w:asciiTheme="majorBidi" w:hAnsiTheme="majorBidi" w:cstheme="majorBidi"/>
        </w:rPr>
        <w:t xml:space="preserve">Visą gydymo laikotarpį rekomenduojama atidžiai stebėti, ar neatsiranda kraujavimo ar anemijos požymių, ypač tuo atveju, jeigu yra ir rizikos veiksnių (žr. 4 lentelę pirmiau). Gydant </w:t>
      </w:r>
      <w:proofErr w:type="spellStart"/>
      <w:r w:rsidRPr="006A65B8">
        <w:rPr>
          <w:rFonts w:asciiTheme="majorBidi" w:hAnsiTheme="majorBidi" w:cstheme="majorBidi"/>
        </w:rPr>
        <w:t>dabigatranu</w:t>
      </w:r>
      <w:proofErr w:type="spellEnd"/>
      <w:r w:rsidRPr="006A65B8">
        <w:rPr>
          <w:rFonts w:asciiTheme="majorBidi" w:hAnsiTheme="majorBidi" w:cstheme="majorBidi"/>
        </w:rPr>
        <w:t xml:space="preserve"> </w:t>
      </w:r>
      <w:proofErr w:type="spellStart"/>
      <w:r w:rsidRPr="006A65B8">
        <w:rPr>
          <w:rFonts w:asciiTheme="majorBidi" w:hAnsiTheme="majorBidi" w:cstheme="majorBidi"/>
        </w:rPr>
        <w:t>eteksilatu</w:t>
      </w:r>
      <w:proofErr w:type="spellEnd"/>
      <w:r w:rsidRPr="006A65B8">
        <w:rPr>
          <w:rFonts w:asciiTheme="majorBidi" w:hAnsiTheme="majorBidi" w:cstheme="majorBidi"/>
        </w:rPr>
        <w:t xml:space="preserve"> kartu su </w:t>
      </w:r>
      <w:proofErr w:type="spellStart"/>
      <w:r w:rsidRPr="006A65B8">
        <w:rPr>
          <w:rFonts w:asciiTheme="majorBidi" w:hAnsiTheme="majorBidi" w:cstheme="majorBidi"/>
        </w:rPr>
        <w:t>verapamiliu</w:t>
      </w:r>
      <w:proofErr w:type="spellEnd"/>
      <w:r w:rsidRPr="006A65B8">
        <w:rPr>
          <w:rFonts w:asciiTheme="majorBidi" w:hAnsiTheme="majorBidi" w:cstheme="majorBidi"/>
        </w:rPr>
        <w:t xml:space="preserve">, </w:t>
      </w:r>
      <w:proofErr w:type="spellStart"/>
      <w:r w:rsidRPr="006A65B8">
        <w:rPr>
          <w:rFonts w:asciiTheme="majorBidi" w:hAnsiTheme="majorBidi" w:cstheme="majorBidi"/>
        </w:rPr>
        <w:t>amjodaronu</w:t>
      </w:r>
      <w:proofErr w:type="spellEnd"/>
      <w:r w:rsidRPr="006A65B8">
        <w:rPr>
          <w:rFonts w:asciiTheme="majorBidi" w:hAnsiTheme="majorBidi" w:cstheme="majorBidi"/>
        </w:rPr>
        <w:t xml:space="preserve">, </w:t>
      </w:r>
      <w:proofErr w:type="spellStart"/>
      <w:r w:rsidRPr="006A65B8">
        <w:rPr>
          <w:rFonts w:asciiTheme="majorBidi" w:hAnsiTheme="majorBidi" w:cstheme="majorBidi"/>
        </w:rPr>
        <w:t>chinidinu</w:t>
      </w:r>
      <w:proofErr w:type="spellEnd"/>
      <w:r w:rsidRPr="006A65B8">
        <w:rPr>
          <w:rFonts w:asciiTheme="majorBidi" w:hAnsiTheme="majorBidi" w:cstheme="majorBidi"/>
        </w:rPr>
        <w:t xml:space="preserve"> arba </w:t>
      </w:r>
      <w:proofErr w:type="spellStart"/>
      <w:r w:rsidRPr="006A65B8">
        <w:rPr>
          <w:rFonts w:asciiTheme="majorBidi" w:hAnsiTheme="majorBidi" w:cstheme="majorBidi"/>
        </w:rPr>
        <w:t>klaritromicinu</w:t>
      </w:r>
      <w:proofErr w:type="spellEnd"/>
      <w:r w:rsidRPr="006A65B8">
        <w:rPr>
          <w:rFonts w:asciiTheme="majorBidi" w:hAnsiTheme="majorBidi" w:cstheme="majorBidi"/>
        </w:rPr>
        <w:t xml:space="preserve"> (P-</w:t>
      </w:r>
      <w:proofErr w:type="spellStart"/>
      <w:r w:rsidRPr="006A65B8">
        <w:rPr>
          <w:rFonts w:asciiTheme="majorBidi" w:hAnsiTheme="majorBidi" w:cstheme="majorBidi"/>
        </w:rPr>
        <w:t>gp</w:t>
      </w:r>
      <w:proofErr w:type="spellEnd"/>
      <w:r w:rsidRPr="006A65B8">
        <w:rPr>
          <w:rFonts w:asciiTheme="majorBidi" w:hAnsiTheme="majorBidi" w:cstheme="majorBidi"/>
        </w:rPr>
        <w:t xml:space="preserve"> inhibitoriais), pacientus,</w:t>
      </w:r>
      <w:r w:rsidRPr="006A65B8">
        <w:rPr>
          <w:rFonts w:asciiTheme="majorBidi" w:hAnsiTheme="majorBidi" w:cstheme="majorBidi"/>
          <w:spacing w:val="-4"/>
        </w:rPr>
        <w:t xml:space="preserve"> </w:t>
      </w:r>
      <w:r w:rsidRPr="006A65B8">
        <w:rPr>
          <w:rFonts w:asciiTheme="majorBidi" w:hAnsiTheme="majorBidi" w:cstheme="majorBidi"/>
        </w:rPr>
        <w:t>ypač</w:t>
      </w:r>
      <w:r w:rsidRPr="006A65B8">
        <w:rPr>
          <w:rFonts w:asciiTheme="majorBidi" w:hAnsiTheme="majorBidi" w:cstheme="majorBidi"/>
          <w:spacing w:val="-4"/>
        </w:rPr>
        <w:t xml:space="preserve"> </w:t>
      </w:r>
      <w:r w:rsidRPr="006A65B8">
        <w:rPr>
          <w:rFonts w:asciiTheme="majorBidi" w:hAnsiTheme="majorBidi" w:cstheme="majorBidi"/>
        </w:rPr>
        <w:t>tuos,</w:t>
      </w:r>
      <w:r w:rsidRPr="006A65B8">
        <w:rPr>
          <w:rFonts w:asciiTheme="majorBidi" w:hAnsiTheme="majorBidi" w:cstheme="majorBidi"/>
          <w:spacing w:val="-4"/>
        </w:rPr>
        <w:t xml:space="preserve"> </w:t>
      </w:r>
      <w:r w:rsidRPr="006A65B8">
        <w:rPr>
          <w:rFonts w:asciiTheme="majorBidi" w:hAnsiTheme="majorBidi" w:cstheme="majorBidi"/>
        </w:rPr>
        <w:t>kurių</w:t>
      </w:r>
      <w:r w:rsidRPr="006A65B8">
        <w:rPr>
          <w:rFonts w:asciiTheme="majorBidi" w:hAnsiTheme="majorBidi" w:cstheme="majorBidi"/>
          <w:spacing w:val="-4"/>
        </w:rPr>
        <w:t xml:space="preserve"> </w:t>
      </w:r>
      <w:r w:rsidRPr="006A65B8">
        <w:rPr>
          <w:rFonts w:asciiTheme="majorBidi" w:hAnsiTheme="majorBidi" w:cstheme="majorBidi"/>
        </w:rPr>
        <w:t>inkstų</w:t>
      </w:r>
      <w:r w:rsidRPr="006A65B8">
        <w:rPr>
          <w:rFonts w:asciiTheme="majorBidi" w:hAnsiTheme="majorBidi" w:cstheme="majorBidi"/>
          <w:spacing w:val="-4"/>
        </w:rPr>
        <w:t xml:space="preserve"> </w:t>
      </w:r>
      <w:r w:rsidRPr="006A65B8">
        <w:rPr>
          <w:rFonts w:asciiTheme="majorBidi" w:hAnsiTheme="majorBidi" w:cstheme="majorBidi"/>
        </w:rPr>
        <w:t>funkcija</w:t>
      </w:r>
      <w:r w:rsidRPr="006A65B8">
        <w:rPr>
          <w:rFonts w:asciiTheme="majorBidi" w:hAnsiTheme="majorBidi" w:cstheme="majorBidi"/>
          <w:spacing w:val="-4"/>
        </w:rPr>
        <w:t xml:space="preserve"> </w:t>
      </w:r>
      <w:r w:rsidRPr="006A65B8">
        <w:rPr>
          <w:rFonts w:asciiTheme="majorBidi" w:hAnsiTheme="majorBidi" w:cstheme="majorBidi"/>
        </w:rPr>
        <w:t>susilpnėjusi,</w:t>
      </w:r>
      <w:r w:rsidRPr="006A65B8">
        <w:rPr>
          <w:rFonts w:asciiTheme="majorBidi" w:hAnsiTheme="majorBidi" w:cstheme="majorBidi"/>
          <w:spacing w:val="-4"/>
        </w:rPr>
        <w:t xml:space="preserve"> </w:t>
      </w:r>
      <w:r w:rsidRPr="006A65B8">
        <w:rPr>
          <w:rFonts w:asciiTheme="majorBidi" w:hAnsiTheme="majorBidi" w:cstheme="majorBidi"/>
        </w:rPr>
        <w:t>rekomenduojama</w:t>
      </w:r>
      <w:r w:rsidRPr="006A65B8">
        <w:rPr>
          <w:rFonts w:asciiTheme="majorBidi" w:hAnsiTheme="majorBidi" w:cstheme="majorBidi"/>
          <w:spacing w:val="-4"/>
        </w:rPr>
        <w:t xml:space="preserve"> </w:t>
      </w:r>
      <w:r w:rsidRPr="006A65B8">
        <w:rPr>
          <w:rFonts w:asciiTheme="majorBidi" w:hAnsiTheme="majorBidi" w:cstheme="majorBidi"/>
        </w:rPr>
        <w:t>atidžiai</w:t>
      </w:r>
      <w:r w:rsidRPr="006A65B8">
        <w:rPr>
          <w:rFonts w:asciiTheme="majorBidi" w:hAnsiTheme="majorBidi" w:cstheme="majorBidi"/>
          <w:spacing w:val="-4"/>
        </w:rPr>
        <w:t xml:space="preserve"> </w:t>
      </w:r>
      <w:r w:rsidRPr="006A65B8">
        <w:rPr>
          <w:rFonts w:asciiTheme="majorBidi" w:hAnsiTheme="majorBidi" w:cstheme="majorBidi"/>
        </w:rPr>
        <w:t>kliniškai</w:t>
      </w:r>
      <w:r w:rsidRPr="006A65B8">
        <w:rPr>
          <w:rFonts w:asciiTheme="majorBidi" w:hAnsiTheme="majorBidi" w:cstheme="majorBidi"/>
          <w:spacing w:val="-4"/>
        </w:rPr>
        <w:t xml:space="preserve"> </w:t>
      </w:r>
      <w:r w:rsidRPr="006A65B8">
        <w:rPr>
          <w:rFonts w:asciiTheme="majorBidi" w:hAnsiTheme="majorBidi" w:cstheme="majorBidi"/>
        </w:rPr>
        <w:t>prižiūrėti, ypač pasireiškus kraujavimui (žr. 4.5 skyrių).</w:t>
      </w:r>
    </w:p>
    <w:p w14:paraId="30CE8187" w14:textId="02C07D47" w:rsidR="00C065A9" w:rsidRPr="006A65B8" w:rsidRDefault="0098357A" w:rsidP="006A65B8">
      <w:pPr>
        <w:rPr>
          <w:rFonts w:asciiTheme="majorBidi" w:hAnsiTheme="majorBidi" w:cstheme="majorBidi"/>
        </w:rPr>
      </w:pPr>
      <w:r w:rsidRPr="006A65B8">
        <w:rPr>
          <w:rFonts w:asciiTheme="majorBidi" w:hAnsiTheme="majorBidi" w:cstheme="majorBidi"/>
        </w:rPr>
        <w:t>Dėl</w:t>
      </w:r>
      <w:r w:rsidRPr="006A65B8">
        <w:rPr>
          <w:rFonts w:asciiTheme="majorBidi" w:hAnsiTheme="majorBidi" w:cstheme="majorBidi"/>
          <w:spacing w:val="-11"/>
        </w:rPr>
        <w:t xml:space="preserve"> </w:t>
      </w:r>
      <w:r w:rsidR="00D5344A">
        <w:rPr>
          <w:rFonts w:asciiTheme="majorBidi" w:hAnsiTheme="majorBidi" w:cstheme="majorBidi"/>
          <w:spacing w:val="-11"/>
        </w:rPr>
        <w:t>kraujavimo</w:t>
      </w:r>
      <w:r w:rsidRPr="006A65B8">
        <w:rPr>
          <w:rFonts w:asciiTheme="majorBidi" w:hAnsiTheme="majorBidi" w:cstheme="majorBidi"/>
          <w:spacing w:val="-8"/>
        </w:rPr>
        <w:t xml:space="preserve"> </w:t>
      </w:r>
      <w:r w:rsidRPr="006A65B8">
        <w:rPr>
          <w:rFonts w:asciiTheme="majorBidi" w:hAnsiTheme="majorBidi" w:cstheme="majorBidi"/>
        </w:rPr>
        <w:t>rizikos</w:t>
      </w:r>
      <w:r w:rsidRPr="006A65B8">
        <w:rPr>
          <w:rFonts w:asciiTheme="majorBidi" w:hAnsiTheme="majorBidi" w:cstheme="majorBidi"/>
          <w:spacing w:val="-8"/>
        </w:rPr>
        <w:t xml:space="preserve"> </w:t>
      </w:r>
      <w:r w:rsidRPr="006A65B8">
        <w:rPr>
          <w:rFonts w:asciiTheme="majorBidi" w:hAnsiTheme="majorBidi" w:cstheme="majorBidi"/>
        </w:rPr>
        <w:t>rekomenduojama</w:t>
      </w:r>
      <w:r w:rsidRPr="006A65B8">
        <w:rPr>
          <w:rFonts w:asciiTheme="majorBidi" w:hAnsiTheme="majorBidi" w:cstheme="majorBidi"/>
          <w:spacing w:val="-8"/>
        </w:rPr>
        <w:t xml:space="preserve"> </w:t>
      </w:r>
      <w:r w:rsidRPr="006A65B8">
        <w:rPr>
          <w:rFonts w:asciiTheme="majorBidi" w:hAnsiTheme="majorBidi" w:cstheme="majorBidi"/>
        </w:rPr>
        <w:t>atidžiai</w:t>
      </w:r>
      <w:r w:rsidRPr="006A65B8">
        <w:rPr>
          <w:rFonts w:asciiTheme="majorBidi" w:hAnsiTheme="majorBidi" w:cstheme="majorBidi"/>
          <w:spacing w:val="-8"/>
        </w:rPr>
        <w:t xml:space="preserve"> </w:t>
      </w:r>
      <w:r w:rsidRPr="006A65B8">
        <w:rPr>
          <w:rFonts w:asciiTheme="majorBidi" w:hAnsiTheme="majorBidi" w:cstheme="majorBidi"/>
        </w:rPr>
        <w:t>stebėti</w:t>
      </w:r>
      <w:r w:rsidRPr="006A65B8">
        <w:rPr>
          <w:rFonts w:asciiTheme="majorBidi" w:hAnsiTheme="majorBidi" w:cstheme="majorBidi"/>
          <w:spacing w:val="-9"/>
        </w:rPr>
        <w:t xml:space="preserve"> </w:t>
      </w:r>
      <w:r w:rsidRPr="006A65B8">
        <w:rPr>
          <w:rFonts w:asciiTheme="majorBidi" w:hAnsiTheme="majorBidi" w:cstheme="majorBidi"/>
        </w:rPr>
        <w:t>pacientus,</w:t>
      </w:r>
      <w:r w:rsidRPr="006A65B8">
        <w:rPr>
          <w:rFonts w:asciiTheme="majorBidi" w:hAnsiTheme="majorBidi" w:cstheme="majorBidi"/>
          <w:spacing w:val="-8"/>
        </w:rPr>
        <w:t xml:space="preserve"> </w:t>
      </w:r>
      <w:r w:rsidRPr="006A65B8">
        <w:rPr>
          <w:rFonts w:asciiTheme="majorBidi" w:hAnsiTheme="majorBidi" w:cstheme="majorBidi"/>
        </w:rPr>
        <w:t>kartu</w:t>
      </w:r>
      <w:r w:rsidRPr="006A65B8">
        <w:rPr>
          <w:rFonts w:asciiTheme="majorBidi" w:hAnsiTheme="majorBidi" w:cstheme="majorBidi"/>
          <w:spacing w:val="-8"/>
        </w:rPr>
        <w:t xml:space="preserve"> </w:t>
      </w:r>
      <w:r w:rsidRPr="006A65B8">
        <w:rPr>
          <w:rFonts w:asciiTheme="majorBidi" w:hAnsiTheme="majorBidi" w:cstheme="majorBidi"/>
        </w:rPr>
        <w:t>vartojančius</w:t>
      </w:r>
      <w:r w:rsidRPr="006A65B8">
        <w:rPr>
          <w:rFonts w:asciiTheme="majorBidi" w:hAnsiTheme="majorBidi" w:cstheme="majorBidi"/>
          <w:spacing w:val="-8"/>
        </w:rPr>
        <w:t xml:space="preserve"> </w:t>
      </w:r>
      <w:r w:rsidRPr="006A65B8">
        <w:rPr>
          <w:rFonts w:asciiTheme="majorBidi" w:hAnsiTheme="majorBidi" w:cstheme="majorBidi"/>
        </w:rPr>
        <w:t>NVPNU</w:t>
      </w:r>
      <w:r w:rsidRPr="006A65B8">
        <w:rPr>
          <w:rFonts w:asciiTheme="majorBidi" w:hAnsiTheme="majorBidi" w:cstheme="majorBidi"/>
          <w:spacing w:val="-8"/>
        </w:rPr>
        <w:t xml:space="preserve"> </w:t>
      </w:r>
      <w:r w:rsidRPr="006A65B8">
        <w:rPr>
          <w:rFonts w:asciiTheme="majorBidi" w:hAnsiTheme="majorBidi" w:cstheme="majorBidi"/>
          <w:spacing w:val="-4"/>
        </w:rPr>
        <w:t>(žr.</w:t>
      </w:r>
      <w:r w:rsidR="00E6590D">
        <w:rPr>
          <w:rFonts w:asciiTheme="majorBidi" w:hAnsiTheme="majorBidi" w:cstheme="majorBidi"/>
        </w:rPr>
        <w:t xml:space="preserve"> </w:t>
      </w:r>
      <w:r w:rsidRPr="006A65B8">
        <w:rPr>
          <w:rFonts w:asciiTheme="majorBidi" w:hAnsiTheme="majorBidi" w:cstheme="majorBidi"/>
        </w:rPr>
        <w:t>4.5</w:t>
      </w:r>
      <w:r w:rsidR="00E6590D">
        <w:rPr>
          <w:rFonts w:asciiTheme="majorBidi" w:hAnsiTheme="majorBidi" w:cstheme="majorBidi"/>
        </w:rPr>
        <w:t> </w:t>
      </w:r>
      <w:r w:rsidRPr="006A65B8">
        <w:rPr>
          <w:rFonts w:asciiTheme="majorBidi" w:hAnsiTheme="majorBidi" w:cstheme="majorBidi"/>
          <w:spacing w:val="-2"/>
        </w:rPr>
        <w:t>skyrių).</w:t>
      </w:r>
    </w:p>
    <w:p w14:paraId="7D4BE271" w14:textId="77777777" w:rsidR="00C065A9" w:rsidRPr="006A65B8" w:rsidRDefault="00C065A9" w:rsidP="006A65B8">
      <w:pPr>
        <w:rPr>
          <w:rFonts w:asciiTheme="majorBidi" w:hAnsiTheme="majorBidi" w:cstheme="majorBidi"/>
        </w:rPr>
      </w:pPr>
    </w:p>
    <w:p w14:paraId="633B176A" w14:textId="77777777" w:rsidR="00C065A9" w:rsidRPr="006A65B8" w:rsidRDefault="0098357A" w:rsidP="00E6590D">
      <w:pPr>
        <w:keepNext/>
        <w:widowControl/>
        <w:rPr>
          <w:rFonts w:asciiTheme="majorBidi" w:hAnsiTheme="majorBidi" w:cstheme="majorBidi"/>
          <w:i/>
        </w:rPr>
      </w:pPr>
      <w:proofErr w:type="spellStart"/>
      <w:r w:rsidRPr="006A65B8">
        <w:rPr>
          <w:rFonts w:asciiTheme="majorBidi" w:hAnsiTheme="majorBidi" w:cstheme="majorBidi"/>
          <w:i/>
        </w:rPr>
        <w:t>Dabigatrano</w:t>
      </w:r>
      <w:proofErr w:type="spellEnd"/>
      <w:r w:rsidRPr="006A65B8">
        <w:rPr>
          <w:rFonts w:asciiTheme="majorBidi" w:hAnsiTheme="majorBidi" w:cstheme="majorBidi"/>
          <w:i/>
          <w:spacing w:val="-10"/>
        </w:rPr>
        <w:t xml:space="preserve"> </w:t>
      </w:r>
      <w:proofErr w:type="spellStart"/>
      <w:r w:rsidRPr="006A65B8">
        <w:rPr>
          <w:rFonts w:asciiTheme="majorBidi" w:hAnsiTheme="majorBidi" w:cstheme="majorBidi"/>
          <w:i/>
        </w:rPr>
        <w:t>eteksilato</w:t>
      </w:r>
      <w:proofErr w:type="spellEnd"/>
      <w:r w:rsidRPr="006A65B8">
        <w:rPr>
          <w:rFonts w:asciiTheme="majorBidi" w:hAnsiTheme="majorBidi" w:cstheme="majorBidi"/>
          <w:i/>
          <w:spacing w:val="-10"/>
        </w:rPr>
        <w:t xml:space="preserve"> </w:t>
      </w:r>
      <w:r w:rsidRPr="006A65B8">
        <w:rPr>
          <w:rFonts w:asciiTheme="majorBidi" w:hAnsiTheme="majorBidi" w:cstheme="majorBidi"/>
          <w:i/>
        </w:rPr>
        <w:t>vartojimo</w:t>
      </w:r>
      <w:r w:rsidRPr="006A65B8">
        <w:rPr>
          <w:rFonts w:asciiTheme="majorBidi" w:hAnsiTheme="majorBidi" w:cstheme="majorBidi"/>
          <w:i/>
          <w:spacing w:val="-10"/>
        </w:rPr>
        <w:t xml:space="preserve"> </w:t>
      </w:r>
      <w:r w:rsidRPr="006A65B8">
        <w:rPr>
          <w:rFonts w:asciiTheme="majorBidi" w:hAnsiTheme="majorBidi" w:cstheme="majorBidi"/>
          <w:i/>
          <w:spacing w:val="-2"/>
        </w:rPr>
        <w:t>nutraukimas</w:t>
      </w:r>
    </w:p>
    <w:p w14:paraId="6CFE1BD7" w14:textId="77777777" w:rsidR="00C065A9" w:rsidRPr="006A65B8" w:rsidRDefault="00C065A9" w:rsidP="00E6590D">
      <w:pPr>
        <w:keepNext/>
        <w:widowControl/>
        <w:rPr>
          <w:rFonts w:asciiTheme="majorBidi" w:hAnsiTheme="majorBidi" w:cstheme="majorBidi"/>
          <w:i/>
        </w:rPr>
      </w:pPr>
    </w:p>
    <w:p w14:paraId="6B7EFB3E" w14:textId="77777777" w:rsidR="00C065A9" w:rsidRPr="006A65B8" w:rsidRDefault="0098357A" w:rsidP="00E6590D">
      <w:pPr>
        <w:keepNext/>
        <w:widowControl/>
        <w:rPr>
          <w:rFonts w:asciiTheme="majorBidi" w:hAnsiTheme="majorBidi" w:cstheme="majorBidi"/>
        </w:rPr>
      </w:pPr>
      <w:r w:rsidRPr="006A65B8">
        <w:rPr>
          <w:rFonts w:asciiTheme="majorBidi" w:hAnsiTheme="majorBidi" w:cstheme="majorBidi"/>
        </w:rPr>
        <w:t>Pacientams,</w:t>
      </w:r>
      <w:r w:rsidRPr="006A65B8">
        <w:rPr>
          <w:rFonts w:asciiTheme="majorBidi" w:hAnsiTheme="majorBidi" w:cstheme="majorBidi"/>
          <w:spacing w:val="-4"/>
        </w:rPr>
        <w:t xml:space="preserve"> </w:t>
      </w:r>
      <w:r w:rsidRPr="006A65B8">
        <w:rPr>
          <w:rFonts w:asciiTheme="majorBidi" w:hAnsiTheme="majorBidi" w:cstheme="majorBidi"/>
        </w:rPr>
        <w:t>kuriems</w:t>
      </w:r>
      <w:r w:rsidRPr="006A65B8">
        <w:rPr>
          <w:rFonts w:asciiTheme="majorBidi" w:hAnsiTheme="majorBidi" w:cstheme="majorBidi"/>
          <w:spacing w:val="-3"/>
        </w:rPr>
        <w:t xml:space="preserve"> </w:t>
      </w:r>
      <w:r w:rsidRPr="006A65B8">
        <w:rPr>
          <w:rFonts w:asciiTheme="majorBidi" w:hAnsiTheme="majorBidi" w:cstheme="majorBidi"/>
        </w:rPr>
        <w:t>pasireiškė</w:t>
      </w:r>
      <w:r w:rsidRPr="006A65B8">
        <w:rPr>
          <w:rFonts w:asciiTheme="majorBidi" w:hAnsiTheme="majorBidi" w:cstheme="majorBidi"/>
          <w:spacing w:val="-4"/>
        </w:rPr>
        <w:t xml:space="preserve"> </w:t>
      </w:r>
      <w:r w:rsidRPr="006A65B8">
        <w:rPr>
          <w:rFonts w:asciiTheme="majorBidi" w:hAnsiTheme="majorBidi" w:cstheme="majorBidi"/>
        </w:rPr>
        <w:t>ūminis</w:t>
      </w:r>
      <w:r w:rsidRPr="006A65B8">
        <w:rPr>
          <w:rFonts w:asciiTheme="majorBidi" w:hAnsiTheme="majorBidi" w:cstheme="majorBidi"/>
          <w:spacing w:val="-4"/>
        </w:rPr>
        <w:t xml:space="preserve"> </w:t>
      </w:r>
      <w:r w:rsidRPr="006A65B8">
        <w:rPr>
          <w:rFonts w:asciiTheme="majorBidi" w:hAnsiTheme="majorBidi" w:cstheme="majorBidi"/>
        </w:rPr>
        <w:t>inkstų</w:t>
      </w:r>
      <w:r w:rsidRPr="006A65B8">
        <w:rPr>
          <w:rFonts w:asciiTheme="majorBidi" w:hAnsiTheme="majorBidi" w:cstheme="majorBidi"/>
          <w:spacing w:val="-4"/>
        </w:rPr>
        <w:t xml:space="preserve"> </w:t>
      </w:r>
      <w:r w:rsidRPr="006A65B8">
        <w:rPr>
          <w:rFonts w:asciiTheme="majorBidi" w:hAnsiTheme="majorBidi" w:cstheme="majorBidi"/>
        </w:rPr>
        <w:t>nepakankamumas,</w:t>
      </w:r>
      <w:r w:rsidRPr="006A65B8">
        <w:rPr>
          <w:rFonts w:asciiTheme="majorBidi" w:hAnsiTheme="majorBidi" w:cstheme="majorBidi"/>
          <w:spacing w:val="-4"/>
        </w:rPr>
        <w:t xml:space="preserve"> </w:t>
      </w:r>
      <w:proofErr w:type="spellStart"/>
      <w:r w:rsidRPr="006A65B8">
        <w:rPr>
          <w:rFonts w:asciiTheme="majorBidi" w:hAnsiTheme="majorBidi" w:cstheme="majorBidi"/>
        </w:rPr>
        <w:t>dabigatrano</w:t>
      </w:r>
      <w:proofErr w:type="spellEnd"/>
      <w:r w:rsidRPr="006A65B8">
        <w:rPr>
          <w:rFonts w:asciiTheme="majorBidi" w:hAnsiTheme="majorBidi" w:cstheme="majorBidi"/>
          <w:spacing w:val="-4"/>
        </w:rPr>
        <w:t xml:space="preserve"> </w:t>
      </w:r>
      <w:proofErr w:type="spellStart"/>
      <w:r w:rsidRPr="006A65B8">
        <w:rPr>
          <w:rFonts w:asciiTheme="majorBidi" w:hAnsiTheme="majorBidi" w:cstheme="majorBidi"/>
        </w:rPr>
        <w:t>eteksilato</w:t>
      </w:r>
      <w:proofErr w:type="spellEnd"/>
      <w:r w:rsidRPr="006A65B8">
        <w:rPr>
          <w:rFonts w:asciiTheme="majorBidi" w:hAnsiTheme="majorBidi" w:cstheme="majorBidi"/>
          <w:spacing w:val="-4"/>
        </w:rPr>
        <w:t xml:space="preserve"> </w:t>
      </w:r>
      <w:r w:rsidRPr="006A65B8">
        <w:rPr>
          <w:rFonts w:asciiTheme="majorBidi" w:hAnsiTheme="majorBidi" w:cstheme="majorBidi"/>
        </w:rPr>
        <w:t>vartojimą būtina nutraukti (taip pat žr. 4.3 skyrių).</w:t>
      </w:r>
    </w:p>
    <w:p w14:paraId="4B312E25" w14:textId="77777777" w:rsidR="00420092" w:rsidRDefault="00420092" w:rsidP="006A65B8">
      <w:pPr>
        <w:rPr>
          <w:rFonts w:asciiTheme="majorBidi" w:hAnsiTheme="majorBidi" w:cstheme="majorBidi"/>
        </w:rPr>
      </w:pPr>
    </w:p>
    <w:p w14:paraId="01796859" w14:textId="7DAC0462" w:rsidR="00C065A9" w:rsidRPr="006A65B8" w:rsidRDefault="0098357A" w:rsidP="006A65B8">
      <w:pPr>
        <w:rPr>
          <w:rFonts w:asciiTheme="majorBidi" w:hAnsiTheme="majorBidi" w:cstheme="majorBidi"/>
        </w:rPr>
      </w:pPr>
      <w:r w:rsidRPr="006A65B8">
        <w:rPr>
          <w:rFonts w:asciiTheme="majorBidi" w:hAnsiTheme="majorBidi" w:cstheme="majorBidi"/>
        </w:rPr>
        <w:t>Jeigu prasideda stiprus kraujavimas, gydymą būtina nutraukti, nustatyti kraujavimo vietą ir suaugusiems pacientams galima apsvarstyti gydymo specifiniu poveikį neutralizuojančiu vaistiniu preparatu</w:t>
      </w:r>
      <w:r w:rsidRPr="006A65B8">
        <w:rPr>
          <w:rFonts w:asciiTheme="majorBidi" w:hAnsiTheme="majorBidi" w:cstheme="majorBidi"/>
          <w:spacing w:val="-5"/>
        </w:rPr>
        <w:t xml:space="preserve"> </w:t>
      </w:r>
      <w:r w:rsidRPr="006A65B8">
        <w:rPr>
          <w:rFonts w:asciiTheme="majorBidi" w:hAnsiTheme="majorBidi" w:cstheme="majorBidi"/>
        </w:rPr>
        <w:t>(</w:t>
      </w:r>
      <w:proofErr w:type="spellStart"/>
      <w:r w:rsidRPr="006A65B8">
        <w:rPr>
          <w:rFonts w:asciiTheme="majorBidi" w:hAnsiTheme="majorBidi" w:cstheme="majorBidi"/>
        </w:rPr>
        <w:t>idarucizumabu</w:t>
      </w:r>
      <w:proofErr w:type="spellEnd"/>
      <w:r w:rsidRPr="006A65B8">
        <w:rPr>
          <w:rFonts w:asciiTheme="majorBidi" w:hAnsiTheme="majorBidi" w:cstheme="majorBidi"/>
        </w:rPr>
        <w:t>)</w:t>
      </w:r>
      <w:r w:rsidRPr="006A65B8">
        <w:rPr>
          <w:rFonts w:asciiTheme="majorBidi" w:hAnsiTheme="majorBidi" w:cstheme="majorBidi"/>
          <w:spacing w:val="-5"/>
        </w:rPr>
        <w:t xml:space="preserve"> </w:t>
      </w:r>
      <w:r w:rsidRPr="006A65B8">
        <w:rPr>
          <w:rFonts w:asciiTheme="majorBidi" w:hAnsiTheme="majorBidi" w:cstheme="majorBidi"/>
        </w:rPr>
        <w:t>galimybę.</w:t>
      </w:r>
      <w:r w:rsidRPr="006A65B8">
        <w:rPr>
          <w:rFonts w:asciiTheme="majorBidi" w:hAnsiTheme="majorBidi" w:cstheme="majorBidi"/>
          <w:spacing w:val="-5"/>
        </w:rPr>
        <w:t xml:space="preserve"> </w:t>
      </w:r>
      <w:proofErr w:type="spellStart"/>
      <w:r w:rsidRPr="006A65B8">
        <w:rPr>
          <w:rFonts w:asciiTheme="majorBidi" w:hAnsiTheme="majorBidi" w:cstheme="majorBidi"/>
        </w:rPr>
        <w:t>Idarucizumabo</w:t>
      </w:r>
      <w:proofErr w:type="spellEnd"/>
      <w:r w:rsidRPr="006A65B8">
        <w:rPr>
          <w:rFonts w:asciiTheme="majorBidi" w:hAnsiTheme="majorBidi" w:cstheme="majorBidi"/>
          <w:spacing w:val="-5"/>
        </w:rPr>
        <w:t xml:space="preserve"> </w:t>
      </w:r>
      <w:r w:rsidRPr="006A65B8">
        <w:rPr>
          <w:rFonts w:asciiTheme="majorBidi" w:hAnsiTheme="majorBidi" w:cstheme="majorBidi"/>
        </w:rPr>
        <w:t>veiksmingumas</w:t>
      </w:r>
      <w:r w:rsidRPr="006A65B8">
        <w:rPr>
          <w:rFonts w:asciiTheme="majorBidi" w:hAnsiTheme="majorBidi" w:cstheme="majorBidi"/>
          <w:spacing w:val="-5"/>
        </w:rPr>
        <w:t xml:space="preserve"> </w:t>
      </w:r>
      <w:r w:rsidRPr="006A65B8">
        <w:rPr>
          <w:rFonts w:asciiTheme="majorBidi" w:hAnsiTheme="majorBidi" w:cstheme="majorBidi"/>
        </w:rPr>
        <w:t>ir</w:t>
      </w:r>
      <w:r w:rsidRPr="006A65B8">
        <w:rPr>
          <w:rFonts w:asciiTheme="majorBidi" w:hAnsiTheme="majorBidi" w:cstheme="majorBidi"/>
          <w:spacing w:val="-5"/>
        </w:rPr>
        <w:t xml:space="preserve"> </w:t>
      </w:r>
      <w:r w:rsidRPr="006A65B8">
        <w:rPr>
          <w:rFonts w:asciiTheme="majorBidi" w:hAnsiTheme="majorBidi" w:cstheme="majorBidi"/>
        </w:rPr>
        <w:t>saugumas</w:t>
      </w:r>
      <w:r w:rsidRPr="006A65B8">
        <w:rPr>
          <w:rFonts w:asciiTheme="majorBidi" w:hAnsiTheme="majorBidi" w:cstheme="majorBidi"/>
          <w:spacing w:val="-5"/>
        </w:rPr>
        <w:t xml:space="preserve"> </w:t>
      </w:r>
      <w:r w:rsidRPr="006A65B8">
        <w:rPr>
          <w:rFonts w:asciiTheme="majorBidi" w:hAnsiTheme="majorBidi" w:cstheme="majorBidi"/>
        </w:rPr>
        <w:t>pacientams</w:t>
      </w:r>
      <w:r w:rsidRPr="006A65B8">
        <w:rPr>
          <w:rFonts w:asciiTheme="majorBidi" w:hAnsiTheme="majorBidi" w:cstheme="majorBidi"/>
          <w:spacing w:val="-5"/>
        </w:rPr>
        <w:t xml:space="preserve"> </w:t>
      </w:r>
      <w:r w:rsidRPr="006A65B8">
        <w:rPr>
          <w:rFonts w:asciiTheme="majorBidi" w:hAnsiTheme="majorBidi" w:cstheme="majorBidi"/>
        </w:rPr>
        <w:t xml:space="preserve">vaikams neištirti. </w:t>
      </w:r>
      <w:proofErr w:type="spellStart"/>
      <w:r w:rsidRPr="006A65B8">
        <w:rPr>
          <w:rFonts w:asciiTheme="majorBidi" w:hAnsiTheme="majorBidi" w:cstheme="majorBidi"/>
        </w:rPr>
        <w:t>Dabigatraną</w:t>
      </w:r>
      <w:proofErr w:type="spellEnd"/>
      <w:r w:rsidRPr="006A65B8">
        <w:rPr>
          <w:rFonts w:asciiTheme="majorBidi" w:hAnsiTheme="majorBidi" w:cstheme="majorBidi"/>
        </w:rPr>
        <w:t xml:space="preserve"> galima pašalinti hemodializės būdu.</w:t>
      </w:r>
    </w:p>
    <w:p w14:paraId="41D64432" w14:textId="77777777" w:rsidR="00420092" w:rsidRDefault="00420092" w:rsidP="006A65B8">
      <w:pPr>
        <w:rPr>
          <w:rFonts w:asciiTheme="majorBidi" w:hAnsiTheme="majorBidi" w:cstheme="majorBidi"/>
          <w:i/>
        </w:rPr>
      </w:pPr>
    </w:p>
    <w:p w14:paraId="29A4C453" w14:textId="3CA28507" w:rsidR="00C065A9" w:rsidRPr="006A65B8" w:rsidRDefault="0098357A" w:rsidP="006A65B8">
      <w:pPr>
        <w:rPr>
          <w:rFonts w:asciiTheme="majorBidi" w:hAnsiTheme="majorBidi" w:cstheme="majorBidi"/>
          <w:i/>
        </w:rPr>
      </w:pPr>
      <w:r w:rsidRPr="006A65B8">
        <w:rPr>
          <w:rFonts w:asciiTheme="majorBidi" w:hAnsiTheme="majorBidi" w:cstheme="majorBidi"/>
          <w:i/>
        </w:rPr>
        <w:t>Protonų</w:t>
      </w:r>
      <w:r w:rsidRPr="006A65B8">
        <w:rPr>
          <w:rFonts w:asciiTheme="majorBidi" w:hAnsiTheme="majorBidi" w:cstheme="majorBidi"/>
          <w:i/>
          <w:spacing w:val="-9"/>
        </w:rPr>
        <w:t xml:space="preserve"> </w:t>
      </w:r>
      <w:r w:rsidRPr="006A65B8">
        <w:rPr>
          <w:rFonts w:asciiTheme="majorBidi" w:hAnsiTheme="majorBidi" w:cstheme="majorBidi"/>
          <w:i/>
        </w:rPr>
        <w:t>siurblio</w:t>
      </w:r>
      <w:r w:rsidRPr="006A65B8">
        <w:rPr>
          <w:rFonts w:asciiTheme="majorBidi" w:hAnsiTheme="majorBidi" w:cstheme="majorBidi"/>
          <w:i/>
          <w:spacing w:val="-9"/>
        </w:rPr>
        <w:t xml:space="preserve"> </w:t>
      </w:r>
      <w:r w:rsidRPr="006A65B8">
        <w:rPr>
          <w:rFonts w:asciiTheme="majorBidi" w:hAnsiTheme="majorBidi" w:cstheme="majorBidi"/>
          <w:i/>
        </w:rPr>
        <w:t>inhibitorių</w:t>
      </w:r>
      <w:r w:rsidRPr="006A65B8">
        <w:rPr>
          <w:rFonts w:asciiTheme="majorBidi" w:hAnsiTheme="majorBidi" w:cstheme="majorBidi"/>
          <w:i/>
          <w:spacing w:val="-8"/>
        </w:rPr>
        <w:t xml:space="preserve"> </w:t>
      </w:r>
      <w:r w:rsidRPr="006A65B8">
        <w:rPr>
          <w:rFonts w:asciiTheme="majorBidi" w:hAnsiTheme="majorBidi" w:cstheme="majorBidi"/>
          <w:i/>
          <w:spacing w:val="-2"/>
        </w:rPr>
        <w:t>vartojimas</w:t>
      </w:r>
    </w:p>
    <w:p w14:paraId="310C5B27" w14:textId="77777777" w:rsidR="00C065A9" w:rsidRPr="006A65B8" w:rsidRDefault="00C065A9" w:rsidP="006A65B8">
      <w:pPr>
        <w:rPr>
          <w:rFonts w:asciiTheme="majorBidi" w:hAnsiTheme="majorBidi" w:cstheme="majorBidi"/>
          <w:i/>
        </w:rPr>
      </w:pPr>
    </w:p>
    <w:p w14:paraId="4211B295" w14:textId="5687AD3B" w:rsidR="00C065A9" w:rsidRPr="006A65B8" w:rsidRDefault="0098357A" w:rsidP="006A65B8">
      <w:pPr>
        <w:rPr>
          <w:rFonts w:asciiTheme="majorBidi" w:hAnsiTheme="majorBidi" w:cstheme="majorBidi"/>
        </w:rPr>
      </w:pPr>
      <w:r w:rsidRPr="006A65B8">
        <w:rPr>
          <w:rFonts w:asciiTheme="majorBidi" w:hAnsiTheme="majorBidi" w:cstheme="majorBidi"/>
        </w:rPr>
        <w:t>Siekiant</w:t>
      </w:r>
      <w:r w:rsidRPr="006A65B8">
        <w:rPr>
          <w:rFonts w:asciiTheme="majorBidi" w:hAnsiTheme="majorBidi" w:cstheme="majorBidi"/>
          <w:spacing w:val="-3"/>
        </w:rPr>
        <w:t xml:space="preserve"> </w:t>
      </w:r>
      <w:r w:rsidRPr="006A65B8">
        <w:rPr>
          <w:rFonts w:asciiTheme="majorBidi" w:hAnsiTheme="majorBidi" w:cstheme="majorBidi"/>
        </w:rPr>
        <w:t>išvengti</w:t>
      </w:r>
      <w:r w:rsidRPr="006A65B8">
        <w:rPr>
          <w:rFonts w:asciiTheme="majorBidi" w:hAnsiTheme="majorBidi" w:cstheme="majorBidi"/>
          <w:spacing w:val="-3"/>
        </w:rPr>
        <w:t xml:space="preserve"> </w:t>
      </w:r>
      <w:r w:rsidRPr="006A65B8">
        <w:rPr>
          <w:rFonts w:asciiTheme="majorBidi" w:hAnsiTheme="majorBidi" w:cstheme="majorBidi"/>
        </w:rPr>
        <w:t>kraujavimo</w:t>
      </w:r>
      <w:r w:rsidRPr="006A65B8">
        <w:rPr>
          <w:rFonts w:asciiTheme="majorBidi" w:hAnsiTheme="majorBidi" w:cstheme="majorBidi"/>
          <w:spacing w:val="-3"/>
        </w:rPr>
        <w:t xml:space="preserve"> </w:t>
      </w:r>
      <w:r w:rsidRPr="006A65B8">
        <w:rPr>
          <w:rFonts w:asciiTheme="majorBidi" w:hAnsiTheme="majorBidi" w:cstheme="majorBidi"/>
        </w:rPr>
        <w:t>iš</w:t>
      </w:r>
      <w:r w:rsidRPr="006A65B8">
        <w:rPr>
          <w:rFonts w:asciiTheme="majorBidi" w:hAnsiTheme="majorBidi" w:cstheme="majorBidi"/>
          <w:spacing w:val="-3"/>
        </w:rPr>
        <w:t xml:space="preserve"> </w:t>
      </w:r>
      <w:r w:rsidRPr="006A65B8">
        <w:rPr>
          <w:rFonts w:asciiTheme="majorBidi" w:hAnsiTheme="majorBidi" w:cstheme="majorBidi"/>
        </w:rPr>
        <w:t>skrandžio</w:t>
      </w:r>
      <w:r w:rsidRPr="006A65B8">
        <w:rPr>
          <w:rFonts w:asciiTheme="majorBidi" w:hAnsiTheme="majorBidi" w:cstheme="majorBidi"/>
          <w:spacing w:val="-3"/>
        </w:rPr>
        <w:t xml:space="preserve"> </w:t>
      </w:r>
      <w:r w:rsidRPr="006A65B8">
        <w:rPr>
          <w:rFonts w:asciiTheme="majorBidi" w:hAnsiTheme="majorBidi" w:cstheme="majorBidi"/>
        </w:rPr>
        <w:t>ir</w:t>
      </w:r>
      <w:r w:rsidRPr="006A65B8">
        <w:rPr>
          <w:rFonts w:asciiTheme="majorBidi" w:hAnsiTheme="majorBidi" w:cstheme="majorBidi"/>
          <w:spacing w:val="-3"/>
        </w:rPr>
        <w:t xml:space="preserve"> </w:t>
      </w:r>
      <w:r w:rsidR="000F15D3">
        <w:rPr>
          <w:rFonts w:asciiTheme="majorBidi" w:hAnsiTheme="majorBidi" w:cstheme="majorBidi"/>
        </w:rPr>
        <w:t>virškinimo trakto</w:t>
      </w:r>
      <w:r w:rsidRPr="006A65B8">
        <w:rPr>
          <w:rFonts w:asciiTheme="majorBidi" w:hAnsiTheme="majorBidi" w:cstheme="majorBidi"/>
        </w:rPr>
        <w:t>,</w:t>
      </w:r>
      <w:r w:rsidRPr="006A65B8">
        <w:rPr>
          <w:rFonts w:asciiTheme="majorBidi" w:hAnsiTheme="majorBidi" w:cstheme="majorBidi"/>
          <w:spacing w:val="-3"/>
        </w:rPr>
        <w:t xml:space="preserve"> </w:t>
      </w:r>
      <w:r w:rsidRPr="006A65B8">
        <w:rPr>
          <w:rFonts w:asciiTheme="majorBidi" w:hAnsiTheme="majorBidi" w:cstheme="majorBidi"/>
        </w:rPr>
        <w:t>galima</w:t>
      </w:r>
      <w:r w:rsidRPr="006A65B8">
        <w:rPr>
          <w:rFonts w:asciiTheme="majorBidi" w:hAnsiTheme="majorBidi" w:cstheme="majorBidi"/>
          <w:spacing w:val="-3"/>
        </w:rPr>
        <w:t xml:space="preserve"> </w:t>
      </w:r>
      <w:r w:rsidRPr="006A65B8">
        <w:rPr>
          <w:rFonts w:asciiTheme="majorBidi" w:hAnsiTheme="majorBidi" w:cstheme="majorBidi"/>
        </w:rPr>
        <w:t>apsvarstyti</w:t>
      </w:r>
      <w:r w:rsidRPr="006A65B8">
        <w:rPr>
          <w:rFonts w:asciiTheme="majorBidi" w:hAnsiTheme="majorBidi" w:cstheme="majorBidi"/>
          <w:spacing w:val="-3"/>
        </w:rPr>
        <w:t xml:space="preserve"> </w:t>
      </w:r>
      <w:r w:rsidRPr="006A65B8">
        <w:rPr>
          <w:rFonts w:asciiTheme="majorBidi" w:hAnsiTheme="majorBidi" w:cstheme="majorBidi"/>
        </w:rPr>
        <w:t>protonų</w:t>
      </w:r>
      <w:r w:rsidRPr="006A65B8">
        <w:rPr>
          <w:rFonts w:asciiTheme="majorBidi" w:hAnsiTheme="majorBidi" w:cstheme="majorBidi"/>
          <w:spacing w:val="-3"/>
        </w:rPr>
        <w:t xml:space="preserve"> </w:t>
      </w:r>
      <w:r w:rsidRPr="006A65B8">
        <w:rPr>
          <w:rFonts w:asciiTheme="majorBidi" w:hAnsiTheme="majorBidi" w:cstheme="majorBidi"/>
        </w:rPr>
        <w:t>siurblio</w:t>
      </w:r>
      <w:r w:rsidRPr="006A65B8">
        <w:rPr>
          <w:rFonts w:asciiTheme="majorBidi" w:hAnsiTheme="majorBidi" w:cstheme="majorBidi"/>
          <w:spacing w:val="-3"/>
        </w:rPr>
        <w:t xml:space="preserve"> </w:t>
      </w:r>
      <w:r w:rsidRPr="006A65B8">
        <w:rPr>
          <w:rFonts w:asciiTheme="majorBidi" w:hAnsiTheme="majorBidi" w:cstheme="majorBidi"/>
        </w:rPr>
        <w:t>inhibitorių</w:t>
      </w:r>
      <w:r w:rsidRPr="006A65B8">
        <w:rPr>
          <w:rFonts w:asciiTheme="majorBidi" w:hAnsiTheme="majorBidi" w:cstheme="majorBidi"/>
          <w:spacing w:val="-3"/>
        </w:rPr>
        <w:t xml:space="preserve"> </w:t>
      </w:r>
      <w:r w:rsidRPr="006A65B8">
        <w:rPr>
          <w:rFonts w:asciiTheme="majorBidi" w:hAnsiTheme="majorBidi" w:cstheme="majorBidi"/>
        </w:rPr>
        <w:t>(PSI) skyrimą. Pacientų vaikų atveju reikia vadovautis vietinėmis protonų siurblio inhibitorių informacinių dokumentų rekomendacijomis.</w:t>
      </w:r>
    </w:p>
    <w:p w14:paraId="3BFCE44B" w14:textId="77777777" w:rsidR="00C065A9" w:rsidRPr="006A65B8" w:rsidRDefault="00C065A9" w:rsidP="006A65B8">
      <w:pPr>
        <w:rPr>
          <w:rFonts w:asciiTheme="majorBidi" w:hAnsiTheme="majorBidi" w:cstheme="majorBidi"/>
        </w:rPr>
      </w:pPr>
    </w:p>
    <w:p w14:paraId="6FCEF174" w14:textId="77777777" w:rsidR="00C065A9" w:rsidRPr="006A65B8" w:rsidRDefault="0098357A" w:rsidP="006A65B8">
      <w:pPr>
        <w:rPr>
          <w:rFonts w:asciiTheme="majorBidi" w:hAnsiTheme="majorBidi" w:cstheme="majorBidi"/>
          <w:i/>
        </w:rPr>
      </w:pPr>
      <w:r w:rsidRPr="006A65B8">
        <w:rPr>
          <w:rFonts w:asciiTheme="majorBidi" w:hAnsiTheme="majorBidi" w:cstheme="majorBidi"/>
          <w:i/>
        </w:rPr>
        <w:t>Laboratorinių</w:t>
      </w:r>
      <w:r w:rsidRPr="006A65B8">
        <w:rPr>
          <w:rFonts w:asciiTheme="majorBidi" w:hAnsiTheme="majorBidi" w:cstheme="majorBidi"/>
          <w:i/>
          <w:spacing w:val="-9"/>
        </w:rPr>
        <w:t xml:space="preserve"> </w:t>
      </w:r>
      <w:r w:rsidRPr="006A65B8">
        <w:rPr>
          <w:rFonts w:asciiTheme="majorBidi" w:hAnsiTheme="majorBidi" w:cstheme="majorBidi"/>
          <w:i/>
        </w:rPr>
        <w:t>kraujo</w:t>
      </w:r>
      <w:r w:rsidRPr="006A65B8">
        <w:rPr>
          <w:rFonts w:asciiTheme="majorBidi" w:hAnsiTheme="majorBidi" w:cstheme="majorBidi"/>
          <w:i/>
          <w:spacing w:val="-8"/>
        </w:rPr>
        <w:t xml:space="preserve"> </w:t>
      </w:r>
      <w:r w:rsidRPr="006A65B8">
        <w:rPr>
          <w:rFonts w:asciiTheme="majorBidi" w:hAnsiTheme="majorBidi" w:cstheme="majorBidi"/>
          <w:i/>
        </w:rPr>
        <w:t>krešėjimo</w:t>
      </w:r>
      <w:r w:rsidRPr="006A65B8">
        <w:rPr>
          <w:rFonts w:asciiTheme="majorBidi" w:hAnsiTheme="majorBidi" w:cstheme="majorBidi"/>
          <w:i/>
          <w:spacing w:val="-8"/>
        </w:rPr>
        <w:t xml:space="preserve"> </w:t>
      </w:r>
      <w:r w:rsidRPr="006A65B8">
        <w:rPr>
          <w:rFonts w:asciiTheme="majorBidi" w:hAnsiTheme="majorBidi" w:cstheme="majorBidi"/>
          <w:i/>
        </w:rPr>
        <w:t>tyrimų</w:t>
      </w:r>
      <w:r w:rsidRPr="006A65B8">
        <w:rPr>
          <w:rFonts w:asciiTheme="majorBidi" w:hAnsiTheme="majorBidi" w:cstheme="majorBidi"/>
          <w:i/>
          <w:spacing w:val="-8"/>
        </w:rPr>
        <w:t xml:space="preserve"> </w:t>
      </w:r>
      <w:r w:rsidRPr="006A65B8">
        <w:rPr>
          <w:rFonts w:asciiTheme="majorBidi" w:hAnsiTheme="majorBidi" w:cstheme="majorBidi"/>
          <w:i/>
          <w:spacing w:val="-2"/>
        </w:rPr>
        <w:t>rodmenys</w:t>
      </w:r>
    </w:p>
    <w:p w14:paraId="7111D1AB" w14:textId="77777777" w:rsidR="00C065A9" w:rsidRPr="006A65B8" w:rsidRDefault="00C065A9" w:rsidP="006A65B8">
      <w:pPr>
        <w:rPr>
          <w:rFonts w:asciiTheme="majorBidi" w:hAnsiTheme="majorBidi" w:cstheme="majorBidi"/>
          <w:i/>
        </w:rPr>
      </w:pPr>
    </w:p>
    <w:p w14:paraId="53A587ED" w14:textId="2E0D99EF" w:rsidR="00C065A9" w:rsidRPr="006A65B8" w:rsidRDefault="0098357A" w:rsidP="006A65B8">
      <w:pPr>
        <w:rPr>
          <w:rFonts w:asciiTheme="majorBidi" w:hAnsiTheme="majorBidi" w:cstheme="majorBidi"/>
        </w:rPr>
      </w:pPr>
      <w:r w:rsidRPr="006A65B8">
        <w:rPr>
          <w:rFonts w:asciiTheme="majorBidi" w:hAnsiTheme="majorBidi" w:cstheme="majorBidi"/>
        </w:rPr>
        <w:t xml:space="preserve">Nors gydant šiuo vaistiniu preparatu sekti </w:t>
      </w:r>
      <w:proofErr w:type="spellStart"/>
      <w:r w:rsidRPr="006A65B8">
        <w:rPr>
          <w:rFonts w:asciiTheme="majorBidi" w:hAnsiTheme="majorBidi" w:cstheme="majorBidi"/>
        </w:rPr>
        <w:t>antikoaguliacinį</w:t>
      </w:r>
      <w:proofErr w:type="spellEnd"/>
      <w:r w:rsidRPr="006A65B8">
        <w:rPr>
          <w:rFonts w:asciiTheme="majorBidi" w:hAnsiTheme="majorBidi" w:cstheme="majorBidi"/>
        </w:rPr>
        <w:t xml:space="preserve"> poveikį paprastai nereikalaujama, tais atvejais, kai yra papildomų rizikos veiksnių, nuo </w:t>
      </w:r>
      <w:proofErr w:type="spellStart"/>
      <w:r w:rsidRPr="006A65B8">
        <w:rPr>
          <w:rFonts w:asciiTheme="majorBidi" w:hAnsiTheme="majorBidi" w:cstheme="majorBidi"/>
        </w:rPr>
        <w:t>dabigatrano</w:t>
      </w:r>
      <w:proofErr w:type="spellEnd"/>
      <w:r w:rsidRPr="006A65B8">
        <w:rPr>
          <w:rFonts w:asciiTheme="majorBidi" w:hAnsiTheme="majorBidi" w:cstheme="majorBidi"/>
        </w:rPr>
        <w:t xml:space="preserve"> priklausomo </w:t>
      </w:r>
      <w:proofErr w:type="spellStart"/>
      <w:r w:rsidRPr="006A65B8">
        <w:rPr>
          <w:rFonts w:asciiTheme="majorBidi" w:hAnsiTheme="majorBidi" w:cstheme="majorBidi"/>
        </w:rPr>
        <w:t>antikoaguliacinio</w:t>
      </w:r>
      <w:proofErr w:type="spellEnd"/>
      <w:r w:rsidRPr="006A65B8">
        <w:rPr>
          <w:rFonts w:asciiTheme="majorBidi" w:hAnsiTheme="majorBidi" w:cstheme="majorBidi"/>
        </w:rPr>
        <w:t xml:space="preserve"> poveikio matavimas gali padėti nustatyti pernelyg didelę </w:t>
      </w:r>
      <w:proofErr w:type="spellStart"/>
      <w:r w:rsidRPr="006A65B8">
        <w:rPr>
          <w:rFonts w:asciiTheme="majorBidi" w:hAnsiTheme="majorBidi" w:cstheme="majorBidi"/>
        </w:rPr>
        <w:t>dabigatrano</w:t>
      </w:r>
      <w:proofErr w:type="spellEnd"/>
      <w:r w:rsidRPr="006A65B8">
        <w:rPr>
          <w:rFonts w:asciiTheme="majorBidi" w:hAnsiTheme="majorBidi" w:cstheme="majorBidi"/>
        </w:rPr>
        <w:t xml:space="preserve"> ekspoziciją. Naudingos</w:t>
      </w:r>
      <w:r w:rsidRPr="006A65B8">
        <w:rPr>
          <w:rFonts w:asciiTheme="majorBidi" w:hAnsiTheme="majorBidi" w:cstheme="majorBidi"/>
          <w:spacing w:val="-3"/>
        </w:rPr>
        <w:t xml:space="preserve"> </w:t>
      </w:r>
      <w:r w:rsidRPr="006A65B8">
        <w:rPr>
          <w:rFonts w:asciiTheme="majorBidi" w:hAnsiTheme="majorBidi" w:cstheme="majorBidi"/>
        </w:rPr>
        <w:t>informacijos</w:t>
      </w:r>
      <w:r w:rsidRPr="006A65B8">
        <w:rPr>
          <w:rFonts w:asciiTheme="majorBidi" w:hAnsiTheme="majorBidi" w:cstheme="majorBidi"/>
          <w:spacing w:val="-3"/>
        </w:rPr>
        <w:t xml:space="preserve"> </w:t>
      </w:r>
      <w:r w:rsidRPr="006A65B8">
        <w:rPr>
          <w:rFonts w:asciiTheme="majorBidi" w:hAnsiTheme="majorBidi" w:cstheme="majorBidi"/>
        </w:rPr>
        <w:t>gali</w:t>
      </w:r>
      <w:r w:rsidRPr="006A65B8">
        <w:rPr>
          <w:rFonts w:asciiTheme="majorBidi" w:hAnsiTheme="majorBidi" w:cstheme="majorBidi"/>
          <w:spacing w:val="-3"/>
        </w:rPr>
        <w:t xml:space="preserve"> </w:t>
      </w:r>
      <w:r w:rsidRPr="006A65B8">
        <w:rPr>
          <w:rFonts w:asciiTheme="majorBidi" w:hAnsiTheme="majorBidi" w:cstheme="majorBidi"/>
        </w:rPr>
        <w:t>duoti</w:t>
      </w:r>
      <w:r w:rsidRPr="006A65B8">
        <w:rPr>
          <w:rFonts w:asciiTheme="majorBidi" w:hAnsiTheme="majorBidi" w:cstheme="majorBidi"/>
          <w:spacing w:val="-3"/>
        </w:rPr>
        <w:t xml:space="preserve"> </w:t>
      </w:r>
      <w:r w:rsidRPr="006A65B8">
        <w:rPr>
          <w:rFonts w:asciiTheme="majorBidi" w:hAnsiTheme="majorBidi" w:cstheme="majorBidi"/>
        </w:rPr>
        <w:t>praskiesto</w:t>
      </w:r>
      <w:r w:rsidRPr="006A65B8">
        <w:rPr>
          <w:rFonts w:asciiTheme="majorBidi" w:hAnsiTheme="majorBidi" w:cstheme="majorBidi"/>
          <w:spacing w:val="-3"/>
        </w:rPr>
        <w:t xml:space="preserve"> </w:t>
      </w:r>
      <w:r w:rsidRPr="006A65B8">
        <w:rPr>
          <w:rFonts w:asciiTheme="majorBidi" w:hAnsiTheme="majorBidi" w:cstheme="majorBidi"/>
        </w:rPr>
        <w:t>trombino</w:t>
      </w:r>
      <w:r w:rsidRPr="006A65B8">
        <w:rPr>
          <w:rFonts w:asciiTheme="majorBidi" w:hAnsiTheme="majorBidi" w:cstheme="majorBidi"/>
          <w:spacing w:val="-3"/>
        </w:rPr>
        <w:t xml:space="preserve"> </w:t>
      </w:r>
      <w:r w:rsidRPr="006A65B8">
        <w:rPr>
          <w:rFonts w:asciiTheme="majorBidi" w:hAnsiTheme="majorBidi" w:cstheme="majorBidi"/>
        </w:rPr>
        <w:t>laikas</w:t>
      </w:r>
      <w:r w:rsidRPr="006A65B8">
        <w:rPr>
          <w:rFonts w:asciiTheme="majorBidi" w:hAnsiTheme="majorBidi" w:cstheme="majorBidi"/>
          <w:spacing w:val="-3"/>
        </w:rPr>
        <w:t xml:space="preserve"> </w:t>
      </w:r>
      <w:r w:rsidRPr="006A65B8">
        <w:rPr>
          <w:rFonts w:asciiTheme="majorBidi" w:hAnsiTheme="majorBidi" w:cstheme="majorBidi"/>
        </w:rPr>
        <w:t>(PTL),</w:t>
      </w:r>
      <w:r w:rsidRPr="006A65B8">
        <w:rPr>
          <w:rFonts w:asciiTheme="majorBidi" w:hAnsiTheme="majorBidi" w:cstheme="majorBidi"/>
          <w:spacing w:val="-3"/>
        </w:rPr>
        <w:t xml:space="preserve"> </w:t>
      </w:r>
      <w:proofErr w:type="spellStart"/>
      <w:r w:rsidRPr="006A65B8">
        <w:rPr>
          <w:rFonts w:asciiTheme="majorBidi" w:hAnsiTheme="majorBidi" w:cstheme="majorBidi"/>
        </w:rPr>
        <w:t>ekarino</w:t>
      </w:r>
      <w:proofErr w:type="spellEnd"/>
      <w:r w:rsidRPr="006A65B8">
        <w:rPr>
          <w:rFonts w:asciiTheme="majorBidi" w:hAnsiTheme="majorBidi" w:cstheme="majorBidi"/>
          <w:spacing w:val="-3"/>
        </w:rPr>
        <w:t xml:space="preserve"> </w:t>
      </w:r>
      <w:r w:rsidRPr="006A65B8">
        <w:rPr>
          <w:rFonts w:asciiTheme="majorBidi" w:hAnsiTheme="majorBidi" w:cstheme="majorBidi"/>
        </w:rPr>
        <w:t>krešėjimo</w:t>
      </w:r>
      <w:r w:rsidRPr="006A65B8">
        <w:rPr>
          <w:rFonts w:asciiTheme="majorBidi" w:hAnsiTheme="majorBidi" w:cstheme="majorBidi"/>
          <w:spacing w:val="-3"/>
        </w:rPr>
        <w:t xml:space="preserve"> </w:t>
      </w:r>
      <w:r w:rsidRPr="006A65B8">
        <w:rPr>
          <w:rFonts w:asciiTheme="majorBidi" w:hAnsiTheme="majorBidi" w:cstheme="majorBidi"/>
        </w:rPr>
        <w:t>laikas</w:t>
      </w:r>
      <w:r w:rsidRPr="006A65B8">
        <w:rPr>
          <w:rFonts w:asciiTheme="majorBidi" w:hAnsiTheme="majorBidi" w:cstheme="majorBidi"/>
          <w:spacing w:val="-3"/>
        </w:rPr>
        <w:t xml:space="preserve"> </w:t>
      </w:r>
      <w:r w:rsidRPr="006A65B8">
        <w:rPr>
          <w:rFonts w:asciiTheme="majorBidi" w:hAnsiTheme="majorBidi" w:cstheme="majorBidi"/>
        </w:rPr>
        <w:t>(EKL)</w:t>
      </w:r>
      <w:r w:rsidRPr="006A65B8">
        <w:rPr>
          <w:rFonts w:asciiTheme="majorBidi" w:hAnsiTheme="majorBidi" w:cstheme="majorBidi"/>
          <w:spacing w:val="-3"/>
        </w:rPr>
        <w:t xml:space="preserve"> </w:t>
      </w:r>
      <w:r w:rsidRPr="006A65B8">
        <w:rPr>
          <w:rFonts w:asciiTheme="majorBidi" w:hAnsiTheme="majorBidi" w:cstheme="majorBidi"/>
        </w:rPr>
        <w:t xml:space="preserve">ir dalinio aktyvinto </w:t>
      </w:r>
      <w:proofErr w:type="spellStart"/>
      <w:r w:rsidRPr="006A65B8">
        <w:rPr>
          <w:rFonts w:asciiTheme="majorBidi" w:hAnsiTheme="majorBidi" w:cstheme="majorBidi"/>
        </w:rPr>
        <w:t>tromboplastino</w:t>
      </w:r>
      <w:proofErr w:type="spellEnd"/>
      <w:r w:rsidRPr="006A65B8">
        <w:rPr>
          <w:rFonts w:asciiTheme="majorBidi" w:hAnsiTheme="majorBidi" w:cstheme="majorBidi"/>
        </w:rPr>
        <w:t xml:space="preserve"> laikas (DATL), tačiau gautus rezultatus dėl kintamumo atliekant tą patį tyrimą reikia vertinti atsargiai (žr. 5.1 skyrių).</w:t>
      </w:r>
    </w:p>
    <w:p w14:paraId="105C8437" w14:textId="77777777" w:rsidR="00C065A9" w:rsidRPr="006A65B8" w:rsidRDefault="0098357A" w:rsidP="006A65B8">
      <w:pPr>
        <w:rPr>
          <w:rFonts w:asciiTheme="majorBidi" w:hAnsiTheme="majorBidi" w:cstheme="majorBidi"/>
        </w:rPr>
      </w:pPr>
      <w:proofErr w:type="spellStart"/>
      <w:r w:rsidRPr="006A65B8">
        <w:rPr>
          <w:rFonts w:asciiTheme="majorBidi" w:hAnsiTheme="majorBidi" w:cstheme="majorBidi"/>
        </w:rPr>
        <w:t>Dabigatraną</w:t>
      </w:r>
      <w:proofErr w:type="spellEnd"/>
      <w:r w:rsidRPr="006A65B8">
        <w:rPr>
          <w:rFonts w:asciiTheme="majorBidi" w:hAnsiTheme="majorBidi" w:cstheme="majorBidi"/>
          <w:spacing w:val="-4"/>
        </w:rPr>
        <w:t xml:space="preserve"> </w:t>
      </w:r>
      <w:proofErr w:type="spellStart"/>
      <w:r w:rsidRPr="006A65B8">
        <w:rPr>
          <w:rFonts w:asciiTheme="majorBidi" w:hAnsiTheme="majorBidi" w:cstheme="majorBidi"/>
        </w:rPr>
        <w:t>eteksilatą</w:t>
      </w:r>
      <w:proofErr w:type="spellEnd"/>
      <w:r w:rsidRPr="006A65B8">
        <w:rPr>
          <w:rFonts w:asciiTheme="majorBidi" w:hAnsiTheme="majorBidi" w:cstheme="majorBidi"/>
          <w:spacing w:val="-4"/>
        </w:rPr>
        <w:t xml:space="preserve"> </w:t>
      </w:r>
      <w:r w:rsidRPr="006A65B8">
        <w:rPr>
          <w:rFonts w:asciiTheme="majorBidi" w:hAnsiTheme="majorBidi" w:cstheme="majorBidi"/>
        </w:rPr>
        <w:t>vartojantiems</w:t>
      </w:r>
      <w:r w:rsidRPr="006A65B8">
        <w:rPr>
          <w:rFonts w:asciiTheme="majorBidi" w:hAnsiTheme="majorBidi" w:cstheme="majorBidi"/>
          <w:spacing w:val="-4"/>
        </w:rPr>
        <w:t xml:space="preserve"> </w:t>
      </w:r>
      <w:r w:rsidRPr="006A65B8">
        <w:rPr>
          <w:rFonts w:asciiTheme="majorBidi" w:hAnsiTheme="majorBidi" w:cstheme="majorBidi"/>
        </w:rPr>
        <w:t>pacientams</w:t>
      </w:r>
      <w:r w:rsidRPr="006A65B8">
        <w:rPr>
          <w:rFonts w:asciiTheme="majorBidi" w:hAnsiTheme="majorBidi" w:cstheme="majorBidi"/>
          <w:spacing w:val="-4"/>
        </w:rPr>
        <w:t xml:space="preserve"> </w:t>
      </w:r>
      <w:r w:rsidRPr="006A65B8">
        <w:rPr>
          <w:rFonts w:asciiTheme="majorBidi" w:hAnsiTheme="majorBidi" w:cstheme="majorBidi"/>
        </w:rPr>
        <w:t>tarptautinio</w:t>
      </w:r>
      <w:r w:rsidRPr="006A65B8">
        <w:rPr>
          <w:rFonts w:asciiTheme="majorBidi" w:hAnsiTheme="majorBidi" w:cstheme="majorBidi"/>
          <w:spacing w:val="-4"/>
        </w:rPr>
        <w:t xml:space="preserve"> </w:t>
      </w:r>
      <w:r w:rsidRPr="006A65B8">
        <w:rPr>
          <w:rFonts w:asciiTheme="majorBidi" w:hAnsiTheme="majorBidi" w:cstheme="majorBidi"/>
        </w:rPr>
        <w:t>normalizuoto</w:t>
      </w:r>
      <w:r w:rsidRPr="006A65B8">
        <w:rPr>
          <w:rFonts w:asciiTheme="majorBidi" w:hAnsiTheme="majorBidi" w:cstheme="majorBidi"/>
          <w:spacing w:val="-4"/>
        </w:rPr>
        <w:t xml:space="preserve"> </w:t>
      </w:r>
      <w:r w:rsidRPr="006A65B8">
        <w:rPr>
          <w:rFonts w:asciiTheme="majorBidi" w:hAnsiTheme="majorBidi" w:cstheme="majorBidi"/>
        </w:rPr>
        <w:t>santykio</w:t>
      </w:r>
      <w:r w:rsidRPr="006A65B8">
        <w:rPr>
          <w:rFonts w:asciiTheme="majorBidi" w:hAnsiTheme="majorBidi" w:cstheme="majorBidi"/>
          <w:spacing w:val="-4"/>
        </w:rPr>
        <w:t xml:space="preserve"> </w:t>
      </w:r>
      <w:r w:rsidRPr="006A65B8">
        <w:rPr>
          <w:rFonts w:asciiTheme="majorBidi" w:hAnsiTheme="majorBidi" w:cstheme="majorBidi"/>
        </w:rPr>
        <w:t>(TNS)</w:t>
      </w:r>
      <w:r w:rsidRPr="006A65B8">
        <w:rPr>
          <w:rFonts w:asciiTheme="majorBidi" w:hAnsiTheme="majorBidi" w:cstheme="majorBidi"/>
          <w:spacing w:val="-4"/>
        </w:rPr>
        <w:t xml:space="preserve"> </w:t>
      </w:r>
      <w:r w:rsidRPr="006A65B8">
        <w:rPr>
          <w:rFonts w:asciiTheme="majorBidi" w:hAnsiTheme="majorBidi" w:cstheme="majorBidi"/>
        </w:rPr>
        <w:t>tyrimas</w:t>
      </w:r>
      <w:r w:rsidRPr="006A65B8">
        <w:rPr>
          <w:rFonts w:asciiTheme="majorBidi" w:hAnsiTheme="majorBidi" w:cstheme="majorBidi"/>
          <w:spacing w:val="-4"/>
        </w:rPr>
        <w:t xml:space="preserve"> </w:t>
      </w:r>
      <w:r w:rsidRPr="006A65B8">
        <w:rPr>
          <w:rFonts w:asciiTheme="majorBidi" w:hAnsiTheme="majorBidi" w:cstheme="majorBidi"/>
        </w:rPr>
        <w:t>yra nepatikimas ir buvo TNS tariamai teigiamo padidėjimo atvejų. Taigi TNS tyrimų atlikinėti nereikia.</w:t>
      </w:r>
    </w:p>
    <w:p w14:paraId="1C5456A3" w14:textId="77777777" w:rsidR="00420092" w:rsidRDefault="00420092" w:rsidP="006A65B8">
      <w:pPr>
        <w:rPr>
          <w:rFonts w:asciiTheme="majorBidi" w:hAnsiTheme="majorBidi" w:cstheme="majorBidi"/>
        </w:rPr>
      </w:pPr>
    </w:p>
    <w:p w14:paraId="4848E1C9" w14:textId="5784CA5E" w:rsidR="00C065A9" w:rsidRPr="006A65B8" w:rsidRDefault="0098357A" w:rsidP="006A65B8">
      <w:pPr>
        <w:rPr>
          <w:rFonts w:asciiTheme="majorBidi" w:hAnsiTheme="majorBidi" w:cstheme="majorBidi"/>
        </w:rPr>
      </w:pPr>
      <w:r w:rsidRPr="006A65B8">
        <w:rPr>
          <w:rFonts w:asciiTheme="majorBidi" w:hAnsiTheme="majorBidi" w:cstheme="majorBidi"/>
        </w:rPr>
        <w:t>5-ojoje lentelėje yra pateikti</w:t>
      </w:r>
      <w:r w:rsidRPr="006A65B8">
        <w:rPr>
          <w:rFonts w:asciiTheme="majorBidi" w:hAnsiTheme="majorBidi" w:cstheme="majorBidi"/>
          <w:spacing w:val="-1"/>
        </w:rPr>
        <w:t xml:space="preserve"> </w:t>
      </w:r>
      <w:r w:rsidRPr="006A65B8">
        <w:rPr>
          <w:rFonts w:asciiTheme="majorBidi" w:hAnsiTheme="majorBidi" w:cstheme="majorBidi"/>
        </w:rPr>
        <w:t>suaugusių pacientų</w:t>
      </w:r>
      <w:r w:rsidRPr="006A65B8">
        <w:rPr>
          <w:rFonts w:asciiTheme="majorBidi" w:hAnsiTheme="majorBidi" w:cstheme="majorBidi"/>
          <w:spacing w:val="-2"/>
        </w:rPr>
        <w:t xml:space="preserve"> </w:t>
      </w:r>
      <w:r w:rsidRPr="006A65B8">
        <w:rPr>
          <w:rFonts w:asciiTheme="majorBidi" w:hAnsiTheme="majorBidi" w:cstheme="majorBidi"/>
        </w:rPr>
        <w:t>krešėjimo rodiklių, nustatytų tuo metu, kai koncentracija</w:t>
      </w:r>
      <w:r w:rsidRPr="006A65B8">
        <w:rPr>
          <w:rFonts w:asciiTheme="majorBidi" w:hAnsiTheme="majorBidi" w:cstheme="majorBidi"/>
          <w:spacing w:val="-3"/>
        </w:rPr>
        <w:t xml:space="preserve"> </w:t>
      </w:r>
      <w:r w:rsidRPr="006A65B8">
        <w:rPr>
          <w:rFonts w:asciiTheme="majorBidi" w:hAnsiTheme="majorBidi" w:cstheme="majorBidi"/>
        </w:rPr>
        <w:t>mažiausia,</w:t>
      </w:r>
      <w:r w:rsidRPr="006A65B8">
        <w:rPr>
          <w:rFonts w:asciiTheme="majorBidi" w:hAnsiTheme="majorBidi" w:cstheme="majorBidi"/>
          <w:spacing w:val="-3"/>
        </w:rPr>
        <w:t xml:space="preserve"> </w:t>
      </w:r>
      <w:r w:rsidRPr="006A65B8">
        <w:rPr>
          <w:rFonts w:asciiTheme="majorBidi" w:hAnsiTheme="majorBidi" w:cstheme="majorBidi"/>
        </w:rPr>
        <w:t>slenksčiai,</w:t>
      </w:r>
      <w:r w:rsidRPr="006A65B8">
        <w:rPr>
          <w:rFonts w:asciiTheme="majorBidi" w:hAnsiTheme="majorBidi" w:cstheme="majorBidi"/>
          <w:spacing w:val="-3"/>
        </w:rPr>
        <w:t xml:space="preserve"> </w:t>
      </w:r>
      <w:r w:rsidRPr="006A65B8">
        <w:rPr>
          <w:rFonts w:asciiTheme="majorBidi" w:hAnsiTheme="majorBidi" w:cstheme="majorBidi"/>
        </w:rPr>
        <w:t>kurie</w:t>
      </w:r>
      <w:r w:rsidRPr="006A65B8">
        <w:rPr>
          <w:rFonts w:asciiTheme="majorBidi" w:hAnsiTheme="majorBidi" w:cstheme="majorBidi"/>
          <w:spacing w:val="-3"/>
        </w:rPr>
        <w:t xml:space="preserve"> </w:t>
      </w:r>
      <w:r w:rsidRPr="006A65B8">
        <w:rPr>
          <w:rFonts w:asciiTheme="majorBidi" w:hAnsiTheme="majorBidi" w:cstheme="majorBidi"/>
        </w:rPr>
        <w:t>gali</w:t>
      </w:r>
      <w:r w:rsidRPr="006A65B8">
        <w:rPr>
          <w:rFonts w:asciiTheme="majorBidi" w:hAnsiTheme="majorBidi" w:cstheme="majorBidi"/>
          <w:spacing w:val="-3"/>
        </w:rPr>
        <w:t xml:space="preserve"> </w:t>
      </w:r>
      <w:r w:rsidRPr="006A65B8">
        <w:rPr>
          <w:rFonts w:asciiTheme="majorBidi" w:hAnsiTheme="majorBidi" w:cstheme="majorBidi"/>
        </w:rPr>
        <w:t>būti</w:t>
      </w:r>
      <w:r w:rsidRPr="006A65B8">
        <w:rPr>
          <w:rFonts w:asciiTheme="majorBidi" w:hAnsiTheme="majorBidi" w:cstheme="majorBidi"/>
          <w:spacing w:val="-3"/>
        </w:rPr>
        <w:t xml:space="preserve"> </w:t>
      </w:r>
      <w:r w:rsidRPr="006A65B8">
        <w:rPr>
          <w:rFonts w:asciiTheme="majorBidi" w:hAnsiTheme="majorBidi" w:cstheme="majorBidi"/>
        </w:rPr>
        <w:t>susiję</w:t>
      </w:r>
      <w:r w:rsidRPr="006A65B8">
        <w:rPr>
          <w:rFonts w:asciiTheme="majorBidi" w:hAnsiTheme="majorBidi" w:cstheme="majorBidi"/>
          <w:spacing w:val="-3"/>
        </w:rPr>
        <w:t xml:space="preserve"> </w:t>
      </w:r>
      <w:r w:rsidRPr="006A65B8">
        <w:rPr>
          <w:rFonts w:asciiTheme="majorBidi" w:hAnsiTheme="majorBidi" w:cstheme="majorBidi"/>
        </w:rPr>
        <w:t>su</w:t>
      </w:r>
      <w:r w:rsidRPr="006A65B8">
        <w:rPr>
          <w:rFonts w:asciiTheme="majorBidi" w:hAnsiTheme="majorBidi" w:cstheme="majorBidi"/>
          <w:spacing w:val="-3"/>
        </w:rPr>
        <w:t xml:space="preserve"> </w:t>
      </w:r>
      <w:r w:rsidRPr="006A65B8">
        <w:rPr>
          <w:rFonts w:asciiTheme="majorBidi" w:hAnsiTheme="majorBidi" w:cstheme="majorBidi"/>
        </w:rPr>
        <w:t>kraujavimo</w:t>
      </w:r>
      <w:r w:rsidRPr="006A65B8">
        <w:rPr>
          <w:rFonts w:asciiTheme="majorBidi" w:hAnsiTheme="majorBidi" w:cstheme="majorBidi"/>
          <w:spacing w:val="-3"/>
        </w:rPr>
        <w:t xml:space="preserve"> </w:t>
      </w:r>
      <w:r w:rsidRPr="006A65B8">
        <w:rPr>
          <w:rFonts w:asciiTheme="majorBidi" w:hAnsiTheme="majorBidi" w:cstheme="majorBidi"/>
        </w:rPr>
        <w:t>rizikos</w:t>
      </w:r>
      <w:r w:rsidRPr="006A65B8">
        <w:rPr>
          <w:rFonts w:asciiTheme="majorBidi" w:hAnsiTheme="majorBidi" w:cstheme="majorBidi"/>
          <w:spacing w:val="-3"/>
        </w:rPr>
        <w:t xml:space="preserve"> </w:t>
      </w:r>
      <w:r w:rsidRPr="006A65B8">
        <w:rPr>
          <w:rFonts w:asciiTheme="majorBidi" w:hAnsiTheme="majorBidi" w:cstheme="majorBidi"/>
        </w:rPr>
        <w:t>padidėjimu. Atitinkamų slenksčių, taikytinų pacientams vaikams, nežinoma (žr. 5.1 skyrių).</w:t>
      </w:r>
    </w:p>
    <w:p w14:paraId="2F0AB184" w14:textId="77777777" w:rsidR="00C065A9" w:rsidRPr="006A65B8" w:rsidRDefault="00C065A9" w:rsidP="006A65B8">
      <w:pPr>
        <w:rPr>
          <w:rFonts w:asciiTheme="majorBidi" w:hAnsiTheme="majorBidi" w:cstheme="majorBidi"/>
        </w:rPr>
      </w:pPr>
    </w:p>
    <w:p w14:paraId="4848D218" w14:textId="74D93A5C" w:rsidR="00C065A9" w:rsidRPr="00C3374B" w:rsidRDefault="00420092" w:rsidP="006A65B8">
      <w:pPr>
        <w:rPr>
          <w:rFonts w:asciiTheme="majorBidi" w:hAnsiTheme="majorBidi" w:cstheme="majorBidi"/>
          <w:b/>
          <w:bCs/>
        </w:rPr>
      </w:pPr>
      <w:r w:rsidRPr="00C3374B">
        <w:rPr>
          <w:rFonts w:asciiTheme="majorBidi" w:hAnsiTheme="majorBidi" w:cstheme="majorBidi"/>
          <w:b/>
          <w:bCs/>
          <w:spacing w:val="-2"/>
        </w:rPr>
        <w:t>5</w:t>
      </w:r>
      <w:r w:rsidR="00FC049B">
        <w:rPr>
          <w:rFonts w:asciiTheme="majorBidi" w:hAnsiTheme="majorBidi" w:cstheme="majorBidi"/>
          <w:b/>
          <w:bCs/>
          <w:spacing w:val="-2"/>
        </w:rPr>
        <w:t> </w:t>
      </w:r>
      <w:r w:rsidRPr="00C3374B">
        <w:rPr>
          <w:rFonts w:asciiTheme="majorBidi" w:hAnsiTheme="majorBidi" w:cstheme="majorBidi"/>
          <w:b/>
          <w:bCs/>
          <w:spacing w:val="-2"/>
        </w:rPr>
        <w:t>lentelė.</w:t>
      </w:r>
      <w:r w:rsidR="00E6590D">
        <w:rPr>
          <w:rFonts w:asciiTheme="majorBidi" w:hAnsiTheme="majorBidi" w:cstheme="majorBidi"/>
          <w:b/>
          <w:bCs/>
        </w:rPr>
        <w:t xml:space="preserve"> </w:t>
      </w:r>
      <w:r w:rsidRPr="00C3374B">
        <w:rPr>
          <w:rFonts w:asciiTheme="majorBidi" w:hAnsiTheme="majorBidi" w:cstheme="majorBidi"/>
          <w:b/>
          <w:bCs/>
        </w:rPr>
        <w:t>Suaugusių</w:t>
      </w:r>
      <w:r w:rsidRPr="00C3374B">
        <w:rPr>
          <w:rFonts w:asciiTheme="majorBidi" w:hAnsiTheme="majorBidi" w:cstheme="majorBidi"/>
          <w:b/>
          <w:bCs/>
          <w:spacing w:val="-5"/>
        </w:rPr>
        <w:t xml:space="preserve"> </w:t>
      </w:r>
      <w:r w:rsidRPr="00C3374B">
        <w:rPr>
          <w:rFonts w:asciiTheme="majorBidi" w:hAnsiTheme="majorBidi" w:cstheme="majorBidi"/>
          <w:b/>
          <w:bCs/>
        </w:rPr>
        <w:t>pacientų</w:t>
      </w:r>
      <w:r w:rsidRPr="00C3374B">
        <w:rPr>
          <w:rFonts w:asciiTheme="majorBidi" w:hAnsiTheme="majorBidi" w:cstheme="majorBidi"/>
          <w:b/>
          <w:bCs/>
          <w:spacing w:val="-5"/>
        </w:rPr>
        <w:t xml:space="preserve"> </w:t>
      </w:r>
      <w:r w:rsidRPr="00C3374B">
        <w:rPr>
          <w:rFonts w:asciiTheme="majorBidi" w:hAnsiTheme="majorBidi" w:cstheme="majorBidi"/>
          <w:b/>
          <w:bCs/>
        </w:rPr>
        <w:t>krešėjimo</w:t>
      </w:r>
      <w:r w:rsidRPr="00C3374B">
        <w:rPr>
          <w:rFonts w:asciiTheme="majorBidi" w:hAnsiTheme="majorBidi" w:cstheme="majorBidi"/>
          <w:b/>
          <w:bCs/>
          <w:spacing w:val="-5"/>
        </w:rPr>
        <w:t xml:space="preserve"> </w:t>
      </w:r>
      <w:r w:rsidRPr="00C3374B">
        <w:rPr>
          <w:rFonts w:asciiTheme="majorBidi" w:hAnsiTheme="majorBidi" w:cstheme="majorBidi"/>
          <w:b/>
          <w:bCs/>
        </w:rPr>
        <w:t>rodiklių,</w:t>
      </w:r>
      <w:r w:rsidRPr="00C3374B">
        <w:rPr>
          <w:rFonts w:asciiTheme="majorBidi" w:hAnsiTheme="majorBidi" w:cstheme="majorBidi"/>
          <w:b/>
          <w:bCs/>
          <w:spacing w:val="-5"/>
        </w:rPr>
        <w:t xml:space="preserve"> </w:t>
      </w:r>
      <w:r w:rsidRPr="00C3374B">
        <w:rPr>
          <w:rFonts w:asciiTheme="majorBidi" w:hAnsiTheme="majorBidi" w:cstheme="majorBidi"/>
          <w:b/>
          <w:bCs/>
        </w:rPr>
        <w:t>nustatytų</w:t>
      </w:r>
      <w:r w:rsidRPr="00C3374B">
        <w:rPr>
          <w:rFonts w:asciiTheme="majorBidi" w:hAnsiTheme="majorBidi" w:cstheme="majorBidi"/>
          <w:b/>
          <w:bCs/>
          <w:spacing w:val="-5"/>
        </w:rPr>
        <w:t xml:space="preserve"> </w:t>
      </w:r>
      <w:r w:rsidRPr="00C3374B">
        <w:rPr>
          <w:rFonts w:asciiTheme="majorBidi" w:hAnsiTheme="majorBidi" w:cstheme="majorBidi"/>
          <w:b/>
          <w:bCs/>
        </w:rPr>
        <w:t>tuo</w:t>
      </w:r>
      <w:r w:rsidRPr="00C3374B">
        <w:rPr>
          <w:rFonts w:asciiTheme="majorBidi" w:hAnsiTheme="majorBidi" w:cstheme="majorBidi"/>
          <w:b/>
          <w:bCs/>
          <w:spacing w:val="-5"/>
        </w:rPr>
        <w:t xml:space="preserve"> </w:t>
      </w:r>
      <w:r w:rsidRPr="00C3374B">
        <w:rPr>
          <w:rFonts w:asciiTheme="majorBidi" w:hAnsiTheme="majorBidi" w:cstheme="majorBidi"/>
          <w:b/>
          <w:bCs/>
        </w:rPr>
        <w:t>metu,</w:t>
      </w:r>
      <w:r w:rsidRPr="00C3374B">
        <w:rPr>
          <w:rFonts w:asciiTheme="majorBidi" w:hAnsiTheme="majorBidi" w:cstheme="majorBidi"/>
          <w:b/>
          <w:bCs/>
          <w:spacing w:val="-5"/>
        </w:rPr>
        <w:t xml:space="preserve"> </w:t>
      </w:r>
      <w:r w:rsidRPr="00C3374B">
        <w:rPr>
          <w:rFonts w:asciiTheme="majorBidi" w:hAnsiTheme="majorBidi" w:cstheme="majorBidi"/>
          <w:b/>
          <w:bCs/>
        </w:rPr>
        <w:t>kai</w:t>
      </w:r>
      <w:r w:rsidRPr="00C3374B">
        <w:rPr>
          <w:rFonts w:asciiTheme="majorBidi" w:hAnsiTheme="majorBidi" w:cstheme="majorBidi"/>
          <w:b/>
          <w:bCs/>
          <w:spacing w:val="-5"/>
        </w:rPr>
        <w:t xml:space="preserve"> </w:t>
      </w:r>
      <w:r w:rsidRPr="00C3374B">
        <w:rPr>
          <w:rFonts w:asciiTheme="majorBidi" w:hAnsiTheme="majorBidi" w:cstheme="majorBidi"/>
          <w:b/>
          <w:bCs/>
        </w:rPr>
        <w:t>koncentracija mažiausia, slenksčiai, kurie gali būti susiję su kraujavimo rizikos padidėjimu</w:t>
      </w:r>
    </w:p>
    <w:p w14:paraId="2CB0C4F4" w14:textId="77777777" w:rsidR="00C065A9" w:rsidRPr="006A65B8" w:rsidRDefault="00C065A9" w:rsidP="006A65B8">
      <w:pPr>
        <w:rPr>
          <w:rFonts w:asciiTheme="majorBidi" w:hAnsiTheme="majorBidi" w:cstheme="majorBidi"/>
          <w:b/>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280"/>
        <w:gridCol w:w="3057"/>
      </w:tblGrid>
      <w:tr w:rsidR="00C065A9" w:rsidRPr="006A65B8" w14:paraId="5830B91A" w14:textId="77777777" w:rsidTr="00C3374B">
        <w:trPr>
          <w:trHeight w:val="253"/>
        </w:trPr>
        <w:tc>
          <w:tcPr>
            <w:tcW w:w="6280" w:type="dxa"/>
          </w:tcPr>
          <w:p w14:paraId="14807D24" w14:textId="77777777" w:rsidR="00C065A9" w:rsidRPr="006A65B8" w:rsidRDefault="0098357A" w:rsidP="006A65B8">
            <w:pPr>
              <w:rPr>
                <w:rFonts w:asciiTheme="majorBidi" w:hAnsiTheme="majorBidi" w:cstheme="majorBidi"/>
              </w:rPr>
            </w:pPr>
            <w:r w:rsidRPr="006A65B8">
              <w:rPr>
                <w:rFonts w:asciiTheme="majorBidi" w:hAnsiTheme="majorBidi" w:cstheme="majorBidi"/>
              </w:rPr>
              <w:t>Rodiklis</w:t>
            </w:r>
            <w:r w:rsidRPr="006A65B8">
              <w:rPr>
                <w:rFonts w:asciiTheme="majorBidi" w:hAnsiTheme="majorBidi" w:cstheme="majorBidi"/>
                <w:spacing w:val="-8"/>
              </w:rPr>
              <w:t xml:space="preserve"> </w:t>
            </w:r>
            <w:r w:rsidRPr="006A65B8">
              <w:rPr>
                <w:rFonts w:asciiTheme="majorBidi" w:hAnsiTheme="majorBidi" w:cstheme="majorBidi"/>
              </w:rPr>
              <w:t>(nustatytas</w:t>
            </w:r>
            <w:r w:rsidRPr="006A65B8">
              <w:rPr>
                <w:rFonts w:asciiTheme="majorBidi" w:hAnsiTheme="majorBidi" w:cstheme="majorBidi"/>
                <w:spacing w:val="-7"/>
              </w:rPr>
              <w:t xml:space="preserve"> </w:t>
            </w:r>
            <w:r w:rsidRPr="006A65B8">
              <w:rPr>
                <w:rFonts w:asciiTheme="majorBidi" w:hAnsiTheme="majorBidi" w:cstheme="majorBidi"/>
              </w:rPr>
              <w:t>tuo</w:t>
            </w:r>
            <w:r w:rsidRPr="006A65B8">
              <w:rPr>
                <w:rFonts w:asciiTheme="majorBidi" w:hAnsiTheme="majorBidi" w:cstheme="majorBidi"/>
                <w:spacing w:val="-7"/>
              </w:rPr>
              <w:t xml:space="preserve"> </w:t>
            </w:r>
            <w:r w:rsidRPr="006A65B8">
              <w:rPr>
                <w:rFonts w:asciiTheme="majorBidi" w:hAnsiTheme="majorBidi" w:cstheme="majorBidi"/>
              </w:rPr>
              <w:t>metu,</w:t>
            </w:r>
            <w:r w:rsidRPr="006A65B8">
              <w:rPr>
                <w:rFonts w:asciiTheme="majorBidi" w:hAnsiTheme="majorBidi" w:cstheme="majorBidi"/>
                <w:spacing w:val="-7"/>
              </w:rPr>
              <w:t xml:space="preserve"> </w:t>
            </w:r>
            <w:r w:rsidRPr="006A65B8">
              <w:rPr>
                <w:rFonts w:asciiTheme="majorBidi" w:hAnsiTheme="majorBidi" w:cstheme="majorBidi"/>
              </w:rPr>
              <w:t>kai</w:t>
            </w:r>
            <w:r w:rsidRPr="006A65B8">
              <w:rPr>
                <w:rFonts w:asciiTheme="majorBidi" w:hAnsiTheme="majorBidi" w:cstheme="majorBidi"/>
                <w:spacing w:val="-7"/>
              </w:rPr>
              <w:t xml:space="preserve"> </w:t>
            </w:r>
            <w:r w:rsidRPr="006A65B8">
              <w:rPr>
                <w:rFonts w:asciiTheme="majorBidi" w:hAnsiTheme="majorBidi" w:cstheme="majorBidi"/>
              </w:rPr>
              <w:t>koncentracija</w:t>
            </w:r>
            <w:r w:rsidRPr="006A65B8">
              <w:rPr>
                <w:rFonts w:asciiTheme="majorBidi" w:hAnsiTheme="majorBidi" w:cstheme="majorBidi"/>
                <w:spacing w:val="-7"/>
              </w:rPr>
              <w:t xml:space="preserve"> </w:t>
            </w:r>
            <w:r w:rsidRPr="006A65B8">
              <w:rPr>
                <w:rFonts w:asciiTheme="majorBidi" w:hAnsiTheme="majorBidi" w:cstheme="majorBidi"/>
                <w:spacing w:val="-2"/>
              </w:rPr>
              <w:t>mažiausia)</w:t>
            </w:r>
          </w:p>
        </w:tc>
        <w:tc>
          <w:tcPr>
            <w:tcW w:w="3057" w:type="dxa"/>
          </w:tcPr>
          <w:p w14:paraId="204D7FE8"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2"/>
              </w:rPr>
              <w:t>Indikacija</w:t>
            </w:r>
          </w:p>
        </w:tc>
      </w:tr>
      <w:tr w:rsidR="00C065A9" w:rsidRPr="006A65B8" w14:paraId="65A8B382" w14:textId="77777777" w:rsidTr="00C3374B">
        <w:trPr>
          <w:trHeight w:val="251"/>
        </w:trPr>
        <w:tc>
          <w:tcPr>
            <w:tcW w:w="6280" w:type="dxa"/>
          </w:tcPr>
          <w:p w14:paraId="603A01C5" w14:textId="77777777" w:rsidR="00C065A9" w:rsidRPr="006A65B8" w:rsidRDefault="00C065A9" w:rsidP="006A65B8">
            <w:pPr>
              <w:rPr>
                <w:rFonts w:asciiTheme="majorBidi" w:hAnsiTheme="majorBidi" w:cstheme="majorBidi"/>
              </w:rPr>
            </w:pPr>
          </w:p>
        </w:tc>
        <w:tc>
          <w:tcPr>
            <w:tcW w:w="3057" w:type="dxa"/>
          </w:tcPr>
          <w:p w14:paraId="2C62CEEA" w14:textId="77777777" w:rsidR="00C065A9" w:rsidRPr="006A65B8" w:rsidRDefault="0098357A" w:rsidP="006A65B8">
            <w:pPr>
              <w:rPr>
                <w:rFonts w:asciiTheme="majorBidi" w:hAnsiTheme="majorBidi" w:cstheme="majorBidi"/>
              </w:rPr>
            </w:pPr>
            <w:r w:rsidRPr="006A65B8">
              <w:rPr>
                <w:rFonts w:asciiTheme="majorBidi" w:hAnsiTheme="majorBidi" w:cstheme="majorBidi"/>
              </w:rPr>
              <w:t>IPPV</w:t>
            </w:r>
            <w:r w:rsidRPr="006A65B8">
              <w:rPr>
                <w:rFonts w:asciiTheme="majorBidi" w:hAnsiTheme="majorBidi" w:cstheme="majorBidi"/>
                <w:spacing w:val="-3"/>
              </w:rPr>
              <w:t xml:space="preserve"> </w:t>
            </w:r>
            <w:r w:rsidRPr="006A65B8">
              <w:rPr>
                <w:rFonts w:asciiTheme="majorBidi" w:hAnsiTheme="majorBidi" w:cstheme="majorBidi"/>
              </w:rPr>
              <w:t>ir</w:t>
            </w:r>
            <w:r w:rsidRPr="006A65B8">
              <w:rPr>
                <w:rFonts w:asciiTheme="majorBidi" w:hAnsiTheme="majorBidi" w:cstheme="majorBidi"/>
                <w:spacing w:val="-3"/>
              </w:rPr>
              <w:t xml:space="preserve"> </w:t>
            </w:r>
            <w:r w:rsidRPr="006A65B8">
              <w:rPr>
                <w:rFonts w:asciiTheme="majorBidi" w:hAnsiTheme="majorBidi" w:cstheme="majorBidi"/>
                <w:spacing w:val="-2"/>
              </w:rPr>
              <w:t>GVT/PE</w:t>
            </w:r>
          </w:p>
        </w:tc>
      </w:tr>
      <w:tr w:rsidR="00C065A9" w:rsidRPr="006A65B8" w14:paraId="7CEDC3BE" w14:textId="77777777" w:rsidTr="00C3374B">
        <w:trPr>
          <w:trHeight w:val="254"/>
        </w:trPr>
        <w:tc>
          <w:tcPr>
            <w:tcW w:w="6280" w:type="dxa"/>
          </w:tcPr>
          <w:p w14:paraId="13FB6D87" w14:textId="77777777" w:rsidR="00C065A9" w:rsidRPr="006A65B8" w:rsidRDefault="0098357A" w:rsidP="006A65B8">
            <w:pPr>
              <w:rPr>
                <w:rFonts w:asciiTheme="majorBidi" w:hAnsiTheme="majorBidi" w:cstheme="majorBidi"/>
              </w:rPr>
            </w:pPr>
            <w:r w:rsidRPr="006A65B8">
              <w:rPr>
                <w:rFonts w:asciiTheme="majorBidi" w:hAnsiTheme="majorBidi" w:cstheme="majorBidi"/>
              </w:rPr>
              <w:t>PTL</w:t>
            </w:r>
            <w:r w:rsidRPr="006A65B8">
              <w:rPr>
                <w:rFonts w:asciiTheme="majorBidi" w:hAnsiTheme="majorBidi" w:cstheme="majorBidi"/>
                <w:spacing w:val="-5"/>
              </w:rPr>
              <w:t xml:space="preserve"> </w:t>
            </w:r>
            <w:r w:rsidRPr="006A65B8">
              <w:rPr>
                <w:rFonts w:asciiTheme="majorBidi" w:hAnsiTheme="majorBidi" w:cstheme="majorBidi"/>
                <w:spacing w:val="-2"/>
              </w:rPr>
              <w:t>(</w:t>
            </w:r>
            <w:proofErr w:type="spellStart"/>
            <w:r w:rsidRPr="006A65B8">
              <w:rPr>
                <w:rFonts w:asciiTheme="majorBidi" w:hAnsiTheme="majorBidi" w:cstheme="majorBidi"/>
                <w:spacing w:val="-2"/>
              </w:rPr>
              <w:t>ng</w:t>
            </w:r>
            <w:proofErr w:type="spellEnd"/>
            <w:r w:rsidRPr="006A65B8">
              <w:rPr>
                <w:rFonts w:asciiTheme="majorBidi" w:hAnsiTheme="majorBidi" w:cstheme="majorBidi"/>
                <w:spacing w:val="-2"/>
              </w:rPr>
              <w:t>/ml)</w:t>
            </w:r>
          </w:p>
        </w:tc>
        <w:tc>
          <w:tcPr>
            <w:tcW w:w="3057" w:type="dxa"/>
          </w:tcPr>
          <w:p w14:paraId="2FA58BB7" w14:textId="4CA0D04F" w:rsidR="00C065A9" w:rsidRPr="006A65B8" w:rsidRDefault="0098357A" w:rsidP="006A65B8">
            <w:pPr>
              <w:rPr>
                <w:rFonts w:asciiTheme="majorBidi" w:hAnsiTheme="majorBidi" w:cstheme="majorBidi"/>
              </w:rPr>
            </w:pPr>
            <w:r w:rsidRPr="006A65B8">
              <w:rPr>
                <w:rFonts w:asciiTheme="majorBidi" w:hAnsiTheme="majorBidi" w:cstheme="majorBidi"/>
              </w:rPr>
              <w:t>&gt;</w:t>
            </w:r>
            <w:r w:rsidR="00FC049B">
              <w:rPr>
                <w:rFonts w:asciiTheme="majorBidi" w:hAnsiTheme="majorBidi" w:cstheme="majorBidi"/>
              </w:rPr>
              <w:t> </w:t>
            </w:r>
            <w:r w:rsidRPr="006A65B8">
              <w:rPr>
                <w:rFonts w:asciiTheme="majorBidi" w:hAnsiTheme="majorBidi" w:cstheme="majorBidi"/>
                <w:spacing w:val="-5"/>
              </w:rPr>
              <w:t>200</w:t>
            </w:r>
          </w:p>
        </w:tc>
      </w:tr>
      <w:tr w:rsidR="00C065A9" w:rsidRPr="006A65B8" w14:paraId="3E5071D1" w14:textId="77777777" w:rsidTr="00C3374B">
        <w:trPr>
          <w:trHeight w:val="251"/>
        </w:trPr>
        <w:tc>
          <w:tcPr>
            <w:tcW w:w="6280" w:type="dxa"/>
          </w:tcPr>
          <w:p w14:paraId="487B4F2D" w14:textId="77777777" w:rsidR="00C065A9" w:rsidRPr="006A65B8" w:rsidRDefault="0098357A" w:rsidP="006A65B8">
            <w:pPr>
              <w:rPr>
                <w:rFonts w:asciiTheme="majorBidi" w:hAnsiTheme="majorBidi" w:cstheme="majorBidi"/>
              </w:rPr>
            </w:pPr>
            <w:r w:rsidRPr="006A65B8">
              <w:rPr>
                <w:rFonts w:asciiTheme="majorBidi" w:hAnsiTheme="majorBidi" w:cstheme="majorBidi"/>
              </w:rPr>
              <w:t>EKL</w:t>
            </w:r>
            <w:r w:rsidRPr="006A65B8">
              <w:rPr>
                <w:rFonts w:asciiTheme="majorBidi" w:hAnsiTheme="majorBidi" w:cstheme="majorBidi"/>
                <w:spacing w:val="-7"/>
              </w:rPr>
              <w:t xml:space="preserve"> </w:t>
            </w:r>
            <w:r w:rsidRPr="006A65B8">
              <w:rPr>
                <w:rFonts w:asciiTheme="majorBidi" w:hAnsiTheme="majorBidi" w:cstheme="majorBidi"/>
              </w:rPr>
              <w:t>(x</w:t>
            </w:r>
            <w:r w:rsidRPr="006A65B8">
              <w:rPr>
                <w:rFonts w:asciiTheme="majorBidi" w:hAnsiTheme="majorBidi" w:cstheme="majorBidi"/>
                <w:spacing w:val="-5"/>
              </w:rPr>
              <w:t xml:space="preserve"> </w:t>
            </w:r>
            <w:r w:rsidRPr="006A65B8">
              <w:rPr>
                <w:rFonts w:asciiTheme="majorBidi" w:hAnsiTheme="majorBidi" w:cstheme="majorBidi"/>
              </w:rPr>
              <w:t>kartų</w:t>
            </w:r>
            <w:r w:rsidRPr="006A65B8">
              <w:rPr>
                <w:rFonts w:asciiTheme="majorBidi" w:hAnsiTheme="majorBidi" w:cstheme="majorBidi"/>
                <w:spacing w:val="-5"/>
              </w:rPr>
              <w:t xml:space="preserve"> </w:t>
            </w:r>
            <w:r w:rsidRPr="006A65B8">
              <w:rPr>
                <w:rFonts w:asciiTheme="majorBidi" w:hAnsiTheme="majorBidi" w:cstheme="majorBidi"/>
              </w:rPr>
              <w:t>didesnis</w:t>
            </w:r>
            <w:r w:rsidRPr="006A65B8">
              <w:rPr>
                <w:rFonts w:asciiTheme="majorBidi" w:hAnsiTheme="majorBidi" w:cstheme="majorBidi"/>
                <w:spacing w:val="-5"/>
              </w:rPr>
              <w:t xml:space="preserve"> </w:t>
            </w:r>
            <w:r w:rsidRPr="006A65B8">
              <w:rPr>
                <w:rFonts w:asciiTheme="majorBidi" w:hAnsiTheme="majorBidi" w:cstheme="majorBidi"/>
              </w:rPr>
              <w:t>už</w:t>
            </w:r>
            <w:r w:rsidRPr="006A65B8">
              <w:rPr>
                <w:rFonts w:asciiTheme="majorBidi" w:hAnsiTheme="majorBidi" w:cstheme="majorBidi"/>
                <w:spacing w:val="-5"/>
              </w:rPr>
              <w:t xml:space="preserve"> </w:t>
            </w:r>
            <w:r w:rsidRPr="006A65B8">
              <w:rPr>
                <w:rFonts w:asciiTheme="majorBidi" w:hAnsiTheme="majorBidi" w:cstheme="majorBidi"/>
              </w:rPr>
              <w:t>viršutinę</w:t>
            </w:r>
            <w:r w:rsidRPr="006A65B8">
              <w:rPr>
                <w:rFonts w:asciiTheme="majorBidi" w:hAnsiTheme="majorBidi" w:cstheme="majorBidi"/>
                <w:spacing w:val="-5"/>
              </w:rPr>
              <w:t xml:space="preserve"> </w:t>
            </w:r>
            <w:r w:rsidRPr="006A65B8">
              <w:rPr>
                <w:rFonts w:asciiTheme="majorBidi" w:hAnsiTheme="majorBidi" w:cstheme="majorBidi"/>
              </w:rPr>
              <w:t>normos</w:t>
            </w:r>
            <w:r w:rsidRPr="006A65B8">
              <w:rPr>
                <w:rFonts w:asciiTheme="majorBidi" w:hAnsiTheme="majorBidi" w:cstheme="majorBidi"/>
                <w:spacing w:val="-4"/>
              </w:rPr>
              <w:t xml:space="preserve"> </w:t>
            </w:r>
            <w:r w:rsidRPr="006A65B8">
              <w:rPr>
                <w:rFonts w:asciiTheme="majorBidi" w:hAnsiTheme="majorBidi" w:cstheme="majorBidi"/>
                <w:spacing w:val="-2"/>
              </w:rPr>
              <w:t>reikšmę)</w:t>
            </w:r>
          </w:p>
        </w:tc>
        <w:tc>
          <w:tcPr>
            <w:tcW w:w="3057" w:type="dxa"/>
          </w:tcPr>
          <w:p w14:paraId="3D9954A1" w14:textId="50644E53" w:rsidR="00C065A9" w:rsidRPr="006A65B8" w:rsidRDefault="0098357A" w:rsidP="006A65B8">
            <w:pPr>
              <w:rPr>
                <w:rFonts w:asciiTheme="majorBidi" w:hAnsiTheme="majorBidi" w:cstheme="majorBidi"/>
              </w:rPr>
            </w:pPr>
            <w:r w:rsidRPr="006A65B8">
              <w:rPr>
                <w:rFonts w:asciiTheme="majorBidi" w:hAnsiTheme="majorBidi" w:cstheme="majorBidi"/>
              </w:rPr>
              <w:t>&gt;</w:t>
            </w:r>
            <w:r w:rsidR="00FC049B">
              <w:rPr>
                <w:rFonts w:asciiTheme="majorBidi" w:hAnsiTheme="majorBidi" w:cstheme="majorBidi"/>
              </w:rPr>
              <w:t> </w:t>
            </w:r>
            <w:r w:rsidRPr="006A65B8">
              <w:rPr>
                <w:rFonts w:asciiTheme="majorBidi" w:hAnsiTheme="majorBidi" w:cstheme="majorBidi"/>
                <w:spacing w:val="-10"/>
              </w:rPr>
              <w:t>3</w:t>
            </w:r>
          </w:p>
        </w:tc>
      </w:tr>
      <w:tr w:rsidR="00C065A9" w:rsidRPr="006A65B8" w14:paraId="58E50161" w14:textId="77777777" w:rsidTr="00C3374B">
        <w:trPr>
          <w:trHeight w:val="253"/>
        </w:trPr>
        <w:tc>
          <w:tcPr>
            <w:tcW w:w="6280" w:type="dxa"/>
          </w:tcPr>
          <w:p w14:paraId="2F2B23C9" w14:textId="77777777" w:rsidR="00C065A9" w:rsidRPr="006A65B8" w:rsidRDefault="0098357A" w:rsidP="006A65B8">
            <w:pPr>
              <w:rPr>
                <w:rFonts w:asciiTheme="majorBidi" w:hAnsiTheme="majorBidi" w:cstheme="majorBidi"/>
              </w:rPr>
            </w:pPr>
            <w:r w:rsidRPr="006A65B8">
              <w:rPr>
                <w:rFonts w:asciiTheme="majorBidi" w:hAnsiTheme="majorBidi" w:cstheme="majorBidi"/>
              </w:rPr>
              <w:t>DATL</w:t>
            </w:r>
            <w:r w:rsidRPr="006A65B8">
              <w:rPr>
                <w:rFonts w:asciiTheme="majorBidi" w:hAnsiTheme="majorBidi" w:cstheme="majorBidi"/>
                <w:spacing w:val="-4"/>
              </w:rPr>
              <w:t xml:space="preserve"> </w:t>
            </w:r>
            <w:r w:rsidRPr="006A65B8">
              <w:rPr>
                <w:rFonts w:asciiTheme="majorBidi" w:hAnsiTheme="majorBidi" w:cstheme="majorBidi"/>
              </w:rPr>
              <w:t>(x</w:t>
            </w:r>
            <w:r w:rsidRPr="006A65B8">
              <w:rPr>
                <w:rFonts w:asciiTheme="majorBidi" w:hAnsiTheme="majorBidi" w:cstheme="majorBidi"/>
                <w:spacing w:val="-4"/>
              </w:rPr>
              <w:t xml:space="preserve"> </w:t>
            </w:r>
            <w:r w:rsidRPr="006A65B8">
              <w:rPr>
                <w:rFonts w:asciiTheme="majorBidi" w:hAnsiTheme="majorBidi" w:cstheme="majorBidi"/>
              </w:rPr>
              <w:t>kartų</w:t>
            </w:r>
            <w:r w:rsidRPr="006A65B8">
              <w:rPr>
                <w:rFonts w:asciiTheme="majorBidi" w:hAnsiTheme="majorBidi" w:cstheme="majorBidi"/>
                <w:spacing w:val="-4"/>
              </w:rPr>
              <w:t xml:space="preserve"> </w:t>
            </w:r>
            <w:r w:rsidRPr="006A65B8">
              <w:rPr>
                <w:rFonts w:asciiTheme="majorBidi" w:hAnsiTheme="majorBidi" w:cstheme="majorBidi"/>
              </w:rPr>
              <w:t>didesnis</w:t>
            </w:r>
            <w:r w:rsidRPr="006A65B8">
              <w:rPr>
                <w:rFonts w:asciiTheme="majorBidi" w:hAnsiTheme="majorBidi" w:cstheme="majorBidi"/>
                <w:spacing w:val="-5"/>
              </w:rPr>
              <w:t xml:space="preserve"> </w:t>
            </w:r>
            <w:r w:rsidRPr="006A65B8">
              <w:rPr>
                <w:rFonts w:asciiTheme="majorBidi" w:hAnsiTheme="majorBidi" w:cstheme="majorBidi"/>
              </w:rPr>
              <w:t>už</w:t>
            </w:r>
            <w:r w:rsidRPr="006A65B8">
              <w:rPr>
                <w:rFonts w:asciiTheme="majorBidi" w:hAnsiTheme="majorBidi" w:cstheme="majorBidi"/>
                <w:spacing w:val="-4"/>
              </w:rPr>
              <w:t xml:space="preserve"> </w:t>
            </w:r>
            <w:r w:rsidRPr="006A65B8">
              <w:rPr>
                <w:rFonts w:asciiTheme="majorBidi" w:hAnsiTheme="majorBidi" w:cstheme="majorBidi"/>
              </w:rPr>
              <w:t>viršutinę</w:t>
            </w:r>
            <w:r w:rsidRPr="006A65B8">
              <w:rPr>
                <w:rFonts w:asciiTheme="majorBidi" w:hAnsiTheme="majorBidi" w:cstheme="majorBidi"/>
                <w:spacing w:val="-5"/>
              </w:rPr>
              <w:t xml:space="preserve"> </w:t>
            </w:r>
            <w:r w:rsidRPr="006A65B8">
              <w:rPr>
                <w:rFonts w:asciiTheme="majorBidi" w:hAnsiTheme="majorBidi" w:cstheme="majorBidi"/>
              </w:rPr>
              <w:t>normos</w:t>
            </w:r>
            <w:r w:rsidRPr="006A65B8">
              <w:rPr>
                <w:rFonts w:asciiTheme="majorBidi" w:hAnsiTheme="majorBidi" w:cstheme="majorBidi"/>
                <w:spacing w:val="-4"/>
              </w:rPr>
              <w:t xml:space="preserve"> </w:t>
            </w:r>
            <w:r w:rsidRPr="006A65B8">
              <w:rPr>
                <w:rFonts w:asciiTheme="majorBidi" w:hAnsiTheme="majorBidi" w:cstheme="majorBidi"/>
                <w:spacing w:val="-2"/>
              </w:rPr>
              <w:t>reikšmę)</w:t>
            </w:r>
          </w:p>
        </w:tc>
        <w:tc>
          <w:tcPr>
            <w:tcW w:w="3057" w:type="dxa"/>
          </w:tcPr>
          <w:p w14:paraId="2508AD17" w14:textId="331DA803" w:rsidR="00C065A9" w:rsidRPr="006A65B8" w:rsidRDefault="0098357A" w:rsidP="006A65B8">
            <w:pPr>
              <w:rPr>
                <w:rFonts w:asciiTheme="majorBidi" w:hAnsiTheme="majorBidi" w:cstheme="majorBidi"/>
              </w:rPr>
            </w:pPr>
            <w:r w:rsidRPr="006A65B8">
              <w:rPr>
                <w:rFonts w:asciiTheme="majorBidi" w:hAnsiTheme="majorBidi" w:cstheme="majorBidi"/>
              </w:rPr>
              <w:t>&gt;</w:t>
            </w:r>
            <w:r w:rsidR="00FC049B">
              <w:rPr>
                <w:rFonts w:asciiTheme="majorBidi" w:hAnsiTheme="majorBidi" w:cstheme="majorBidi"/>
              </w:rPr>
              <w:t> </w:t>
            </w:r>
            <w:r w:rsidRPr="006A65B8">
              <w:rPr>
                <w:rFonts w:asciiTheme="majorBidi" w:hAnsiTheme="majorBidi" w:cstheme="majorBidi"/>
                <w:spacing w:val="-10"/>
              </w:rPr>
              <w:t>2</w:t>
            </w:r>
          </w:p>
        </w:tc>
      </w:tr>
      <w:tr w:rsidR="00C065A9" w:rsidRPr="006A65B8" w14:paraId="6F6E44A7" w14:textId="77777777" w:rsidTr="00C3374B">
        <w:trPr>
          <w:trHeight w:val="253"/>
        </w:trPr>
        <w:tc>
          <w:tcPr>
            <w:tcW w:w="6280" w:type="dxa"/>
          </w:tcPr>
          <w:p w14:paraId="6472BEA7"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5"/>
              </w:rPr>
              <w:t>TNS</w:t>
            </w:r>
          </w:p>
        </w:tc>
        <w:tc>
          <w:tcPr>
            <w:tcW w:w="3057" w:type="dxa"/>
          </w:tcPr>
          <w:p w14:paraId="2108F366" w14:textId="77777777" w:rsidR="00C065A9" w:rsidRPr="006A65B8" w:rsidRDefault="0098357A" w:rsidP="006A65B8">
            <w:pPr>
              <w:rPr>
                <w:rFonts w:asciiTheme="majorBidi" w:hAnsiTheme="majorBidi" w:cstheme="majorBidi"/>
              </w:rPr>
            </w:pPr>
            <w:r w:rsidRPr="006A65B8">
              <w:rPr>
                <w:rFonts w:asciiTheme="majorBidi" w:hAnsiTheme="majorBidi" w:cstheme="majorBidi"/>
              </w:rPr>
              <w:t>Tirti</w:t>
            </w:r>
            <w:r w:rsidRPr="006A65B8">
              <w:rPr>
                <w:rFonts w:asciiTheme="majorBidi" w:hAnsiTheme="majorBidi" w:cstheme="majorBidi"/>
                <w:spacing w:val="-5"/>
              </w:rPr>
              <w:t xml:space="preserve"> </w:t>
            </w:r>
            <w:r w:rsidRPr="006A65B8">
              <w:rPr>
                <w:rFonts w:asciiTheme="majorBidi" w:hAnsiTheme="majorBidi" w:cstheme="majorBidi"/>
                <w:spacing w:val="-2"/>
              </w:rPr>
              <w:t>nereikia</w:t>
            </w:r>
          </w:p>
        </w:tc>
      </w:tr>
    </w:tbl>
    <w:p w14:paraId="79840BD8" w14:textId="77777777" w:rsidR="00420092" w:rsidRDefault="00420092" w:rsidP="006A65B8">
      <w:pPr>
        <w:rPr>
          <w:rFonts w:asciiTheme="majorBidi" w:hAnsiTheme="majorBidi" w:cstheme="majorBidi"/>
          <w:u w:val="single"/>
        </w:rPr>
      </w:pPr>
    </w:p>
    <w:p w14:paraId="744CA823" w14:textId="35903D15" w:rsidR="00C065A9" w:rsidRPr="006A65B8" w:rsidRDefault="0098357A" w:rsidP="006A65B8">
      <w:pPr>
        <w:rPr>
          <w:rFonts w:asciiTheme="majorBidi" w:hAnsiTheme="majorBidi" w:cstheme="majorBidi"/>
        </w:rPr>
      </w:pPr>
      <w:proofErr w:type="spellStart"/>
      <w:r w:rsidRPr="006A65B8">
        <w:rPr>
          <w:rFonts w:asciiTheme="majorBidi" w:hAnsiTheme="majorBidi" w:cstheme="majorBidi"/>
          <w:u w:val="single"/>
        </w:rPr>
        <w:t>Fibrinolizinių</w:t>
      </w:r>
      <w:proofErr w:type="spellEnd"/>
      <w:r w:rsidRPr="006A65B8">
        <w:rPr>
          <w:rFonts w:asciiTheme="majorBidi" w:hAnsiTheme="majorBidi" w:cstheme="majorBidi"/>
          <w:spacing w:val="-12"/>
          <w:u w:val="single"/>
        </w:rPr>
        <w:t xml:space="preserve"> </w:t>
      </w:r>
      <w:r w:rsidRPr="006A65B8">
        <w:rPr>
          <w:rFonts w:asciiTheme="majorBidi" w:hAnsiTheme="majorBidi" w:cstheme="majorBidi"/>
          <w:u w:val="single"/>
        </w:rPr>
        <w:t>vaistinių</w:t>
      </w:r>
      <w:r w:rsidRPr="006A65B8">
        <w:rPr>
          <w:rFonts w:asciiTheme="majorBidi" w:hAnsiTheme="majorBidi" w:cstheme="majorBidi"/>
          <w:spacing w:val="-9"/>
          <w:u w:val="single"/>
        </w:rPr>
        <w:t xml:space="preserve"> </w:t>
      </w:r>
      <w:r w:rsidRPr="006A65B8">
        <w:rPr>
          <w:rFonts w:asciiTheme="majorBidi" w:hAnsiTheme="majorBidi" w:cstheme="majorBidi"/>
          <w:u w:val="single"/>
        </w:rPr>
        <w:t>preparatų</w:t>
      </w:r>
      <w:r w:rsidRPr="006A65B8">
        <w:rPr>
          <w:rFonts w:asciiTheme="majorBidi" w:hAnsiTheme="majorBidi" w:cstheme="majorBidi"/>
          <w:spacing w:val="-10"/>
          <w:u w:val="single"/>
        </w:rPr>
        <w:t xml:space="preserve"> </w:t>
      </w:r>
      <w:r w:rsidRPr="006A65B8">
        <w:rPr>
          <w:rFonts w:asciiTheme="majorBidi" w:hAnsiTheme="majorBidi" w:cstheme="majorBidi"/>
          <w:u w:val="single"/>
        </w:rPr>
        <w:t>vartojimas</w:t>
      </w:r>
      <w:r w:rsidRPr="006A65B8">
        <w:rPr>
          <w:rFonts w:asciiTheme="majorBidi" w:hAnsiTheme="majorBidi" w:cstheme="majorBidi"/>
          <w:spacing w:val="-9"/>
          <w:u w:val="single"/>
        </w:rPr>
        <w:t xml:space="preserve"> </w:t>
      </w:r>
      <w:r w:rsidRPr="006A65B8">
        <w:rPr>
          <w:rFonts w:asciiTheme="majorBidi" w:hAnsiTheme="majorBidi" w:cstheme="majorBidi"/>
          <w:u w:val="single"/>
        </w:rPr>
        <w:t>ūminiam</w:t>
      </w:r>
      <w:r w:rsidRPr="006A65B8">
        <w:rPr>
          <w:rFonts w:asciiTheme="majorBidi" w:hAnsiTheme="majorBidi" w:cstheme="majorBidi"/>
          <w:spacing w:val="-10"/>
          <w:u w:val="single"/>
        </w:rPr>
        <w:t xml:space="preserve"> </w:t>
      </w:r>
      <w:r w:rsidRPr="006A65B8">
        <w:rPr>
          <w:rFonts w:asciiTheme="majorBidi" w:hAnsiTheme="majorBidi" w:cstheme="majorBidi"/>
          <w:u w:val="single"/>
        </w:rPr>
        <w:t>išeminiam</w:t>
      </w:r>
      <w:r w:rsidRPr="006A65B8">
        <w:rPr>
          <w:rFonts w:asciiTheme="majorBidi" w:hAnsiTheme="majorBidi" w:cstheme="majorBidi"/>
          <w:spacing w:val="-9"/>
          <w:u w:val="single"/>
        </w:rPr>
        <w:t xml:space="preserve"> </w:t>
      </w:r>
      <w:r w:rsidRPr="006A65B8">
        <w:rPr>
          <w:rFonts w:asciiTheme="majorBidi" w:hAnsiTheme="majorBidi" w:cstheme="majorBidi"/>
          <w:u w:val="single"/>
        </w:rPr>
        <w:t>insultui</w:t>
      </w:r>
      <w:r w:rsidRPr="006A65B8">
        <w:rPr>
          <w:rFonts w:asciiTheme="majorBidi" w:hAnsiTheme="majorBidi" w:cstheme="majorBidi"/>
          <w:spacing w:val="-9"/>
          <w:u w:val="single"/>
        </w:rPr>
        <w:t xml:space="preserve"> </w:t>
      </w:r>
      <w:r w:rsidRPr="006A65B8">
        <w:rPr>
          <w:rFonts w:asciiTheme="majorBidi" w:hAnsiTheme="majorBidi" w:cstheme="majorBidi"/>
          <w:spacing w:val="-2"/>
          <w:u w:val="single"/>
        </w:rPr>
        <w:t>gydyti</w:t>
      </w:r>
    </w:p>
    <w:p w14:paraId="3BDB2F17" w14:textId="77777777" w:rsidR="00C065A9" w:rsidRPr="006A65B8" w:rsidRDefault="00C065A9" w:rsidP="006A65B8">
      <w:pPr>
        <w:rPr>
          <w:rFonts w:asciiTheme="majorBidi" w:hAnsiTheme="majorBidi" w:cstheme="majorBidi"/>
        </w:rPr>
      </w:pPr>
    </w:p>
    <w:p w14:paraId="62AA603E" w14:textId="5AD73612" w:rsidR="00C065A9" w:rsidRPr="006A65B8" w:rsidRDefault="0098357A" w:rsidP="006A65B8">
      <w:pPr>
        <w:rPr>
          <w:rFonts w:asciiTheme="majorBidi" w:hAnsiTheme="majorBidi" w:cstheme="majorBidi"/>
        </w:rPr>
      </w:pPr>
      <w:proofErr w:type="spellStart"/>
      <w:r w:rsidRPr="006A65B8">
        <w:rPr>
          <w:rFonts w:asciiTheme="majorBidi" w:hAnsiTheme="majorBidi" w:cstheme="majorBidi"/>
        </w:rPr>
        <w:t>Fibrinolizinių</w:t>
      </w:r>
      <w:proofErr w:type="spellEnd"/>
      <w:r w:rsidRPr="006A65B8">
        <w:rPr>
          <w:rFonts w:asciiTheme="majorBidi" w:hAnsiTheme="majorBidi" w:cstheme="majorBidi"/>
          <w:spacing w:val="-3"/>
        </w:rPr>
        <w:t xml:space="preserve"> </w:t>
      </w:r>
      <w:r w:rsidRPr="006A65B8">
        <w:rPr>
          <w:rFonts w:asciiTheme="majorBidi" w:hAnsiTheme="majorBidi" w:cstheme="majorBidi"/>
        </w:rPr>
        <w:t>vaistinių</w:t>
      </w:r>
      <w:r w:rsidRPr="006A65B8">
        <w:rPr>
          <w:rFonts w:asciiTheme="majorBidi" w:hAnsiTheme="majorBidi" w:cstheme="majorBidi"/>
          <w:spacing w:val="-3"/>
        </w:rPr>
        <w:t xml:space="preserve"> </w:t>
      </w:r>
      <w:r w:rsidRPr="006A65B8">
        <w:rPr>
          <w:rFonts w:asciiTheme="majorBidi" w:hAnsiTheme="majorBidi" w:cstheme="majorBidi"/>
        </w:rPr>
        <w:t>preparatų</w:t>
      </w:r>
      <w:r w:rsidRPr="006A65B8">
        <w:rPr>
          <w:rFonts w:asciiTheme="majorBidi" w:hAnsiTheme="majorBidi" w:cstheme="majorBidi"/>
          <w:spacing w:val="-3"/>
        </w:rPr>
        <w:t xml:space="preserve"> </w:t>
      </w:r>
      <w:r w:rsidRPr="006A65B8">
        <w:rPr>
          <w:rFonts w:asciiTheme="majorBidi" w:hAnsiTheme="majorBidi" w:cstheme="majorBidi"/>
        </w:rPr>
        <w:t>vartojimas</w:t>
      </w:r>
      <w:r w:rsidRPr="006A65B8">
        <w:rPr>
          <w:rFonts w:asciiTheme="majorBidi" w:hAnsiTheme="majorBidi" w:cstheme="majorBidi"/>
          <w:spacing w:val="-3"/>
        </w:rPr>
        <w:t xml:space="preserve"> </w:t>
      </w:r>
      <w:r w:rsidRPr="006A65B8">
        <w:rPr>
          <w:rFonts w:asciiTheme="majorBidi" w:hAnsiTheme="majorBidi" w:cstheme="majorBidi"/>
        </w:rPr>
        <w:t>ūminiam</w:t>
      </w:r>
      <w:r w:rsidRPr="006A65B8">
        <w:rPr>
          <w:rFonts w:asciiTheme="majorBidi" w:hAnsiTheme="majorBidi" w:cstheme="majorBidi"/>
          <w:spacing w:val="-3"/>
        </w:rPr>
        <w:t xml:space="preserve"> </w:t>
      </w:r>
      <w:r w:rsidRPr="006A65B8">
        <w:rPr>
          <w:rFonts w:asciiTheme="majorBidi" w:hAnsiTheme="majorBidi" w:cstheme="majorBidi"/>
        </w:rPr>
        <w:t>išeminiam</w:t>
      </w:r>
      <w:r w:rsidRPr="006A65B8">
        <w:rPr>
          <w:rFonts w:asciiTheme="majorBidi" w:hAnsiTheme="majorBidi" w:cstheme="majorBidi"/>
          <w:spacing w:val="-3"/>
        </w:rPr>
        <w:t xml:space="preserve"> </w:t>
      </w:r>
      <w:r w:rsidRPr="006A65B8">
        <w:rPr>
          <w:rFonts w:asciiTheme="majorBidi" w:hAnsiTheme="majorBidi" w:cstheme="majorBidi"/>
        </w:rPr>
        <w:t>insultui</w:t>
      </w:r>
      <w:r w:rsidRPr="006A65B8">
        <w:rPr>
          <w:rFonts w:asciiTheme="majorBidi" w:hAnsiTheme="majorBidi" w:cstheme="majorBidi"/>
          <w:spacing w:val="-3"/>
        </w:rPr>
        <w:t xml:space="preserve"> </w:t>
      </w:r>
      <w:r w:rsidRPr="006A65B8">
        <w:rPr>
          <w:rFonts w:asciiTheme="majorBidi" w:hAnsiTheme="majorBidi" w:cstheme="majorBidi"/>
        </w:rPr>
        <w:t>gydyti</w:t>
      </w:r>
      <w:r w:rsidRPr="006A65B8">
        <w:rPr>
          <w:rFonts w:asciiTheme="majorBidi" w:hAnsiTheme="majorBidi" w:cstheme="majorBidi"/>
          <w:spacing w:val="-3"/>
        </w:rPr>
        <w:t xml:space="preserve"> </w:t>
      </w:r>
      <w:r w:rsidRPr="006A65B8">
        <w:rPr>
          <w:rFonts w:asciiTheme="majorBidi" w:hAnsiTheme="majorBidi" w:cstheme="majorBidi"/>
        </w:rPr>
        <w:t>gali</w:t>
      </w:r>
      <w:r w:rsidRPr="006A65B8">
        <w:rPr>
          <w:rFonts w:asciiTheme="majorBidi" w:hAnsiTheme="majorBidi" w:cstheme="majorBidi"/>
          <w:spacing w:val="-3"/>
        </w:rPr>
        <w:t xml:space="preserve"> </w:t>
      </w:r>
      <w:r w:rsidRPr="006A65B8">
        <w:rPr>
          <w:rFonts w:asciiTheme="majorBidi" w:hAnsiTheme="majorBidi" w:cstheme="majorBidi"/>
        </w:rPr>
        <w:t>būti</w:t>
      </w:r>
      <w:r w:rsidRPr="006A65B8">
        <w:rPr>
          <w:rFonts w:asciiTheme="majorBidi" w:hAnsiTheme="majorBidi" w:cstheme="majorBidi"/>
          <w:spacing w:val="-3"/>
        </w:rPr>
        <w:t xml:space="preserve"> </w:t>
      </w:r>
      <w:r w:rsidRPr="006A65B8">
        <w:rPr>
          <w:rFonts w:asciiTheme="majorBidi" w:hAnsiTheme="majorBidi" w:cstheme="majorBidi"/>
        </w:rPr>
        <w:t xml:space="preserve">svarstomas pacientams, kurių PTL, </w:t>
      </w:r>
      <w:proofErr w:type="spellStart"/>
      <w:r w:rsidRPr="006A65B8">
        <w:rPr>
          <w:rFonts w:asciiTheme="majorBidi" w:hAnsiTheme="majorBidi" w:cstheme="majorBidi"/>
        </w:rPr>
        <w:t>ekarino</w:t>
      </w:r>
      <w:proofErr w:type="spellEnd"/>
      <w:r w:rsidRPr="006A65B8">
        <w:rPr>
          <w:rFonts w:asciiTheme="majorBidi" w:hAnsiTheme="majorBidi" w:cstheme="majorBidi"/>
        </w:rPr>
        <w:t xml:space="preserve"> krešėjimo laikas (E</w:t>
      </w:r>
      <w:r w:rsidR="00AE6A79">
        <w:rPr>
          <w:rFonts w:asciiTheme="majorBidi" w:hAnsiTheme="majorBidi" w:cstheme="majorBidi"/>
        </w:rPr>
        <w:t>K</w:t>
      </w:r>
      <w:r w:rsidRPr="006A65B8">
        <w:rPr>
          <w:rFonts w:asciiTheme="majorBidi" w:hAnsiTheme="majorBidi" w:cstheme="majorBidi"/>
        </w:rPr>
        <w:t>T) arba DATL neviršija viršutinės normos reikšmės (VNR) pagal vietinius nurodymus.</w:t>
      </w:r>
    </w:p>
    <w:p w14:paraId="3D3B1107" w14:textId="77777777" w:rsidR="00C065A9" w:rsidRPr="006A65B8" w:rsidRDefault="00C065A9" w:rsidP="006A65B8">
      <w:pPr>
        <w:rPr>
          <w:rFonts w:asciiTheme="majorBidi" w:hAnsiTheme="majorBidi" w:cstheme="majorBidi"/>
        </w:rPr>
      </w:pPr>
    </w:p>
    <w:p w14:paraId="1E08FF9A" w14:textId="77777777" w:rsidR="00C065A9" w:rsidRPr="006A65B8" w:rsidRDefault="0098357A" w:rsidP="006A65B8">
      <w:pPr>
        <w:rPr>
          <w:rFonts w:asciiTheme="majorBidi" w:hAnsiTheme="majorBidi" w:cstheme="majorBidi"/>
        </w:rPr>
      </w:pPr>
      <w:r w:rsidRPr="006A65B8">
        <w:rPr>
          <w:rFonts w:asciiTheme="majorBidi" w:hAnsiTheme="majorBidi" w:cstheme="majorBidi"/>
          <w:u w:val="single"/>
        </w:rPr>
        <w:lastRenderedPageBreak/>
        <w:t>Operacijos</w:t>
      </w:r>
      <w:r w:rsidRPr="006A65B8">
        <w:rPr>
          <w:rFonts w:asciiTheme="majorBidi" w:hAnsiTheme="majorBidi" w:cstheme="majorBidi"/>
          <w:spacing w:val="-5"/>
          <w:u w:val="single"/>
        </w:rPr>
        <w:t xml:space="preserve"> </w:t>
      </w:r>
      <w:r w:rsidRPr="006A65B8">
        <w:rPr>
          <w:rFonts w:asciiTheme="majorBidi" w:hAnsiTheme="majorBidi" w:cstheme="majorBidi"/>
          <w:u w:val="single"/>
        </w:rPr>
        <w:t>ir</w:t>
      </w:r>
      <w:r w:rsidRPr="006A65B8">
        <w:rPr>
          <w:rFonts w:asciiTheme="majorBidi" w:hAnsiTheme="majorBidi" w:cstheme="majorBidi"/>
          <w:spacing w:val="-5"/>
          <w:u w:val="single"/>
        </w:rPr>
        <w:t xml:space="preserve"> </w:t>
      </w:r>
      <w:r w:rsidRPr="006A65B8">
        <w:rPr>
          <w:rFonts w:asciiTheme="majorBidi" w:hAnsiTheme="majorBidi" w:cstheme="majorBidi"/>
          <w:spacing w:val="-2"/>
          <w:u w:val="single"/>
        </w:rPr>
        <w:t>intervencijos</w:t>
      </w:r>
    </w:p>
    <w:p w14:paraId="0F734C5D" w14:textId="77777777" w:rsidR="00420092" w:rsidRDefault="00420092" w:rsidP="006A65B8">
      <w:pPr>
        <w:rPr>
          <w:rFonts w:asciiTheme="majorBidi" w:hAnsiTheme="majorBidi" w:cstheme="majorBidi"/>
        </w:rPr>
      </w:pPr>
    </w:p>
    <w:p w14:paraId="5A428A6A" w14:textId="41771959" w:rsidR="00C065A9" w:rsidRPr="006A65B8" w:rsidRDefault="0098357A" w:rsidP="006A65B8">
      <w:pPr>
        <w:rPr>
          <w:rFonts w:asciiTheme="majorBidi" w:hAnsiTheme="majorBidi" w:cstheme="majorBidi"/>
        </w:rPr>
      </w:pPr>
      <w:proofErr w:type="spellStart"/>
      <w:r w:rsidRPr="006A65B8">
        <w:rPr>
          <w:rFonts w:asciiTheme="majorBidi" w:hAnsiTheme="majorBidi" w:cstheme="majorBidi"/>
        </w:rPr>
        <w:t>Dabigatran</w:t>
      </w:r>
      <w:r w:rsidR="00AE6A79">
        <w:rPr>
          <w:rFonts w:asciiTheme="majorBidi" w:hAnsiTheme="majorBidi" w:cstheme="majorBidi"/>
        </w:rPr>
        <w:t>o</w:t>
      </w:r>
      <w:proofErr w:type="spellEnd"/>
      <w:r w:rsidRPr="006A65B8">
        <w:rPr>
          <w:rFonts w:asciiTheme="majorBidi" w:hAnsiTheme="majorBidi" w:cstheme="majorBidi"/>
          <w:spacing w:val="-5"/>
        </w:rPr>
        <w:t xml:space="preserve"> </w:t>
      </w:r>
      <w:proofErr w:type="spellStart"/>
      <w:r w:rsidRPr="006A65B8">
        <w:rPr>
          <w:rFonts w:asciiTheme="majorBidi" w:hAnsiTheme="majorBidi" w:cstheme="majorBidi"/>
        </w:rPr>
        <w:t>eteksilat</w:t>
      </w:r>
      <w:r w:rsidR="00AE6A79">
        <w:rPr>
          <w:rFonts w:asciiTheme="majorBidi" w:hAnsiTheme="majorBidi" w:cstheme="majorBidi"/>
        </w:rPr>
        <w:t>o</w:t>
      </w:r>
      <w:proofErr w:type="spellEnd"/>
      <w:r w:rsidRPr="006A65B8">
        <w:rPr>
          <w:rFonts w:asciiTheme="majorBidi" w:hAnsiTheme="majorBidi" w:cstheme="majorBidi"/>
          <w:spacing w:val="-3"/>
        </w:rPr>
        <w:t xml:space="preserve"> </w:t>
      </w:r>
      <w:r w:rsidRPr="006A65B8">
        <w:rPr>
          <w:rFonts w:asciiTheme="majorBidi" w:hAnsiTheme="majorBidi" w:cstheme="majorBidi"/>
        </w:rPr>
        <w:t>vartojantiems</w:t>
      </w:r>
      <w:r w:rsidRPr="006A65B8">
        <w:rPr>
          <w:rFonts w:asciiTheme="majorBidi" w:hAnsiTheme="majorBidi" w:cstheme="majorBidi"/>
          <w:spacing w:val="-3"/>
        </w:rPr>
        <w:t xml:space="preserve"> </w:t>
      </w:r>
      <w:r w:rsidRPr="006A65B8">
        <w:rPr>
          <w:rFonts w:asciiTheme="majorBidi" w:hAnsiTheme="majorBidi" w:cstheme="majorBidi"/>
        </w:rPr>
        <w:t>pacientams</w:t>
      </w:r>
      <w:r w:rsidRPr="006A65B8">
        <w:rPr>
          <w:rFonts w:asciiTheme="majorBidi" w:hAnsiTheme="majorBidi" w:cstheme="majorBidi"/>
          <w:spacing w:val="-3"/>
        </w:rPr>
        <w:t xml:space="preserve"> </w:t>
      </w:r>
      <w:r w:rsidRPr="006A65B8">
        <w:rPr>
          <w:rFonts w:asciiTheme="majorBidi" w:hAnsiTheme="majorBidi" w:cstheme="majorBidi"/>
        </w:rPr>
        <w:t>operacijų</w:t>
      </w:r>
      <w:r w:rsidRPr="006A65B8">
        <w:rPr>
          <w:rFonts w:asciiTheme="majorBidi" w:hAnsiTheme="majorBidi" w:cstheme="majorBidi"/>
          <w:spacing w:val="-3"/>
        </w:rPr>
        <w:t xml:space="preserve"> </w:t>
      </w:r>
      <w:r w:rsidRPr="006A65B8">
        <w:rPr>
          <w:rFonts w:asciiTheme="majorBidi" w:hAnsiTheme="majorBidi" w:cstheme="majorBidi"/>
        </w:rPr>
        <w:t>ir</w:t>
      </w:r>
      <w:r w:rsidRPr="006A65B8">
        <w:rPr>
          <w:rFonts w:asciiTheme="majorBidi" w:hAnsiTheme="majorBidi" w:cstheme="majorBidi"/>
          <w:spacing w:val="-3"/>
        </w:rPr>
        <w:t xml:space="preserve"> </w:t>
      </w:r>
      <w:r w:rsidRPr="006A65B8">
        <w:rPr>
          <w:rFonts w:asciiTheme="majorBidi" w:hAnsiTheme="majorBidi" w:cstheme="majorBidi"/>
        </w:rPr>
        <w:t>invazinių</w:t>
      </w:r>
      <w:r w:rsidRPr="006A65B8">
        <w:rPr>
          <w:rFonts w:asciiTheme="majorBidi" w:hAnsiTheme="majorBidi" w:cstheme="majorBidi"/>
          <w:spacing w:val="-3"/>
        </w:rPr>
        <w:t xml:space="preserve"> </w:t>
      </w:r>
      <w:r w:rsidRPr="006A65B8">
        <w:rPr>
          <w:rFonts w:asciiTheme="majorBidi" w:hAnsiTheme="majorBidi" w:cstheme="majorBidi"/>
        </w:rPr>
        <w:t>procedūrų</w:t>
      </w:r>
      <w:r w:rsidRPr="006A65B8">
        <w:rPr>
          <w:rFonts w:asciiTheme="majorBidi" w:hAnsiTheme="majorBidi" w:cstheme="majorBidi"/>
          <w:spacing w:val="-3"/>
        </w:rPr>
        <w:t xml:space="preserve"> </w:t>
      </w:r>
      <w:r w:rsidRPr="006A65B8">
        <w:rPr>
          <w:rFonts w:asciiTheme="majorBidi" w:hAnsiTheme="majorBidi" w:cstheme="majorBidi"/>
        </w:rPr>
        <w:t>metu</w:t>
      </w:r>
      <w:r w:rsidRPr="006A65B8">
        <w:rPr>
          <w:rFonts w:asciiTheme="majorBidi" w:hAnsiTheme="majorBidi" w:cstheme="majorBidi"/>
          <w:spacing w:val="-3"/>
        </w:rPr>
        <w:t xml:space="preserve"> </w:t>
      </w:r>
      <w:r w:rsidRPr="006A65B8">
        <w:rPr>
          <w:rFonts w:asciiTheme="majorBidi" w:hAnsiTheme="majorBidi" w:cstheme="majorBidi"/>
        </w:rPr>
        <w:t>yra</w:t>
      </w:r>
      <w:r w:rsidRPr="006A65B8">
        <w:rPr>
          <w:rFonts w:asciiTheme="majorBidi" w:hAnsiTheme="majorBidi" w:cstheme="majorBidi"/>
          <w:spacing w:val="-3"/>
        </w:rPr>
        <w:t xml:space="preserve"> </w:t>
      </w:r>
      <w:r w:rsidRPr="006A65B8">
        <w:rPr>
          <w:rFonts w:asciiTheme="majorBidi" w:hAnsiTheme="majorBidi" w:cstheme="majorBidi"/>
        </w:rPr>
        <w:t xml:space="preserve">didesnė kraujavimo rizika, todėl chirurginių procedūrų metu </w:t>
      </w:r>
      <w:proofErr w:type="spellStart"/>
      <w:r w:rsidRPr="006A65B8">
        <w:rPr>
          <w:rFonts w:asciiTheme="majorBidi" w:hAnsiTheme="majorBidi" w:cstheme="majorBidi"/>
        </w:rPr>
        <w:t>dabigatrano</w:t>
      </w:r>
      <w:proofErr w:type="spellEnd"/>
      <w:r w:rsidRPr="006A65B8">
        <w:rPr>
          <w:rFonts w:asciiTheme="majorBidi" w:hAnsiTheme="majorBidi" w:cstheme="majorBidi"/>
        </w:rPr>
        <w:t xml:space="preserve"> </w:t>
      </w:r>
      <w:proofErr w:type="spellStart"/>
      <w:r w:rsidRPr="006A65B8">
        <w:rPr>
          <w:rFonts w:asciiTheme="majorBidi" w:hAnsiTheme="majorBidi" w:cstheme="majorBidi"/>
        </w:rPr>
        <w:t>eteksilato</w:t>
      </w:r>
      <w:proofErr w:type="spellEnd"/>
      <w:r w:rsidRPr="006A65B8">
        <w:rPr>
          <w:rFonts w:asciiTheme="majorBidi" w:hAnsiTheme="majorBidi" w:cstheme="majorBidi"/>
        </w:rPr>
        <w:t xml:space="preserve"> vartojimą gali reikėti laikinai nutraukti.</w:t>
      </w:r>
    </w:p>
    <w:p w14:paraId="45C4EBAF" w14:textId="77777777" w:rsidR="00C065A9" w:rsidRPr="006A65B8" w:rsidRDefault="00C065A9" w:rsidP="006A65B8">
      <w:pPr>
        <w:rPr>
          <w:rFonts w:asciiTheme="majorBidi" w:hAnsiTheme="majorBidi" w:cstheme="majorBidi"/>
        </w:rPr>
      </w:pPr>
    </w:p>
    <w:p w14:paraId="3B25DF6E" w14:textId="11142FF8" w:rsidR="00C065A9" w:rsidRPr="006A65B8" w:rsidRDefault="0098357A" w:rsidP="006A65B8">
      <w:pPr>
        <w:rPr>
          <w:rFonts w:asciiTheme="majorBidi" w:hAnsiTheme="majorBidi" w:cstheme="majorBidi"/>
        </w:rPr>
      </w:pPr>
      <w:r w:rsidRPr="00FE3B9E">
        <w:rPr>
          <w:rFonts w:asciiTheme="majorBidi" w:hAnsiTheme="majorBidi" w:cstheme="majorBidi"/>
        </w:rPr>
        <w:t xml:space="preserve">Atliekant </w:t>
      </w:r>
      <w:proofErr w:type="spellStart"/>
      <w:r w:rsidRPr="00FE3B9E">
        <w:rPr>
          <w:rFonts w:asciiTheme="majorBidi" w:hAnsiTheme="majorBidi" w:cstheme="majorBidi"/>
        </w:rPr>
        <w:t>kardioversiją</w:t>
      </w:r>
      <w:proofErr w:type="spellEnd"/>
      <w:r w:rsidRPr="00FE3B9E">
        <w:rPr>
          <w:rFonts w:asciiTheme="majorBidi" w:hAnsiTheme="majorBidi" w:cstheme="majorBidi"/>
        </w:rPr>
        <w:t xml:space="preserve">, </w:t>
      </w:r>
      <w:proofErr w:type="spellStart"/>
      <w:r w:rsidRPr="00FE3B9E">
        <w:rPr>
          <w:rFonts w:asciiTheme="majorBidi" w:hAnsiTheme="majorBidi" w:cstheme="majorBidi"/>
        </w:rPr>
        <w:t>dabigatrano</w:t>
      </w:r>
      <w:proofErr w:type="spellEnd"/>
      <w:r w:rsidRPr="00FE3B9E">
        <w:rPr>
          <w:rFonts w:asciiTheme="majorBidi" w:hAnsiTheme="majorBidi" w:cstheme="majorBidi"/>
        </w:rPr>
        <w:t xml:space="preserve"> </w:t>
      </w:r>
      <w:proofErr w:type="spellStart"/>
      <w:r w:rsidRPr="00FE3B9E">
        <w:rPr>
          <w:rFonts w:asciiTheme="majorBidi" w:hAnsiTheme="majorBidi" w:cstheme="majorBidi"/>
        </w:rPr>
        <w:t>eteksilato</w:t>
      </w:r>
      <w:proofErr w:type="spellEnd"/>
      <w:r w:rsidRPr="00FE3B9E">
        <w:rPr>
          <w:rFonts w:asciiTheme="majorBidi" w:hAnsiTheme="majorBidi" w:cstheme="majorBidi"/>
        </w:rPr>
        <w:t xml:space="preserve"> vartojimo nutraukti nereikia. Pacientams, kuriems atliekama</w:t>
      </w:r>
      <w:r w:rsidRPr="00FE3B9E">
        <w:rPr>
          <w:rFonts w:asciiTheme="majorBidi" w:hAnsiTheme="majorBidi" w:cstheme="majorBidi"/>
          <w:spacing w:val="-3"/>
        </w:rPr>
        <w:t xml:space="preserve"> </w:t>
      </w:r>
      <w:r w:rsidRPr="00FE3B9E">
        <w:rPr>
          <w:rFonts w:asciiTheme="majorBidi" w:hAnsiTheme="majorBidi" w:cstheme="majorBidi"/>
        </w:rPr>
        <w:t>prieširdžių</w:t>
      </w:r>
      <w:r w:rsidRPr="00FE3B9E">
        <w:rPr>
          <w:rFonts w:asciiTheme="majorBidi" w:hAnsiTheme="majorBidi" w:cstheme="majorBidi"/>
          <w:spacing w:val="-3"/>
        </w:rPr>
        <w:t xml:space="preserve"> </w:t>
      </w:r>
      <w:r w:rsidRPr="00FE3B9E">
        <w:rPr>
          <w:rFonts w:asciiTheme="majorBidi" w:hAnsiTheme="majorBidi" w:cstheme="majorBidi"/>
        </w:rPr>
        <w:t>virpėjimo</w:t>
      </w:r>
      <w:r w:rsidRPr="00FE3B9E">
        <w:rPr>
          <w:rFonts w:asciiTheme="majorBidi" w:hAnsiTheme="majorBidi" w:cstheme="majorBidi"/>
          <w:spacing w:val="-3"/>
        </w:rPr>
        <w:t xml:space="preserve"> </w:t>
      </w:r>
      <w:proofErr w:type="spellStart"/>
      <w:r w:rsidRPr="00FE3B9E">
        <w:rPr>
          <w:rFonts w:asciiTheme="majorBidi" w:hAnsiTheme="majorBidi" w:cstheme="majorBidi"/>
        </w:rPr>
        <w:t>kateterinė</w:t>
      </w:r>
      <w:proofErr w:type="spellEnd"/>
      <w:r w:rsidRPr="00FE3B9E">
        <w:rPr>
          <w:rFonts w:asciiTheme="majorBidi" w:hAnsiTheme="majorBidi" w:cstheme="majorBidi"/>
          <w:spacing w:val="-3"/>
        </w:rPr>
        <w:t xml:space="preserve"> </w:t>
      </w:r>
      <w:proofErr w:type="spellStart"/>
      <w:r w:rsidRPr="00FE3B9E">
        <w:rPr>
          <w:rFonts w:asciiTheme="majorBidi" w:hAnsiTheme="majorBidi" w:cstheme="majorBidi"/>
        </w:rPr>
        <w:t>abliacija</w:t>
      </w:r>
      <w:proofErr w:type="spellEnd"/>
      <w:r w:rsidRPr="00FE3B9E">
        <w:rPr>
          <w:rFonts w:asciiTheme="majorBidi" w:hAnsiTheme="majorBidi" w:cstheme="majorBidi"/>
        </w:rPr>
        <w:t>,</w:t>
      </w:r>
      <w:r w:rsidRPr="00FE3B9E">
        <w:rPr>
          <w:rFonts w:asciiTheme="majorBidi" w:hAnsiTheme="majorBidi" w:cstheme="majorBidi"/>
          <w:spacing w:val="-3"/>
        </w:rPr>
        <w:t xml:space="preserve"> </w:t>
      </w:r>
      <w:r w:rsidRPr="00FE3B9E">
        <w:rPr>
          <w:rFonts w:asciiTheme="majorBidi" w:hAnsiTheme="majorBidi" w:cstheme="majorBidi"/>
        </w:rPr>
        <w:t>gydymo</w:t>
      </w:r>
      <w:r w:rsidRPr="00FE3B9E">
        <w:rPr>
          <w:rFonts w:asciiTheme="majorBidi" w:hAnsiTheme="majorBidi" w:cstheme="majorBidi"/>
          <w:spacing w:val="-3"/>
        </w:rPr>
        <w:t xml:space="preserve"> </w:t>
      </w:r>
      <w:proofErr w:type="spellStart"/>
      <w:r w:rsidRPr="00FE3B9E">
        <w:rPr>
          <w:rFonts w:asciiTheme="majorBidi" w:hAnsiTheme="majorBidi" w:cstheme="majorBidi"/>
        </w:rPr>
        <w:t>dabigatranu</w:t>
      </w:r>
      <w:proofErr w:type="spellEnd"/>
      <w:r w:rsidRPr="00FE3B9E">
        <w:rPr>
          <w:rFonts w:asciiTheme="majorBidi" w:hAnsiTheme="majorBidi" w:cstheme="majorBidi"/>
          <w:spacing w:val="-3"/>
        </w:rPr>
        <w:t xml:space="preserve"> </w:t>
      </w:r>
      <w:proofErr w:type="spellStart"/>
      <w:r w:rsidRPr="00FE3B9E">
        <w:rPr>
          <w:rFonts w:asciiTheme="majorBidi" w:hAnsiTheme="majorBidi" w:cstheme="majorBidi"/>
        </w:rPr>
        <w:t>eteksilatu</w:t>
      </w:r>
      <w:proofErr w:type="spellEnd"/>
      <w:r w:rsidRPr="00FE3B9E">
        <w:rPr>
          <w:rFonts w:asciiTheme="majorBidi" w:hAnsiTheme="majorBidi" w:cstheme="majorBidi"/>
          <w:spacing w:val="-3"/>
        </w:rPr>
        <w:t xml:space="preserve"> </w:t>
      </w:r>
      <w:r w:rsidRPr="00FE3B9E">
        <w:rPr>
          <w:rFonts w:asciiTheme="majorBidi" w:hAnsiTheme="majorBidi" w:cstheme="majorBidi"/>
        </w:rPr>
        <w:t>(po</w:t>
      </w:r>
      <w:r w:rsidRPr="00FE3B9E">
        <w:rPr>
          <w:rFonts w:asciiTheme="majorBidi" w:hAnsiTheme="majorBidi" w:cstheme="majorBidi"/>
          <w:spacing w:val="-3"/>
        </w:rPr>
        <w:t xml:space="preserve"> </w:t>
      </w:r>
      <w:r w:rsidRPr="00FE3B9E">
        <w:rPr>
          <w:rFonts w:asciiTheme="majorBidi" w:hAnsiTheme="majorBidi" w:cstheme="majorBidi"/>
        </w:rPr>
        <w:t>150</w:t>
      </w:r>
      <w:r w:rsidRPr="00FE3B9E">
        <w:rPr>
          <w:rFonts w:asciiTheme="majorBidi" w:hAnsiTheme="majorBidi" w:cstheme="majorBidi"/>
          <w:spacing w:val="-4"/>
        </w:rPr>
        <w:t xml:space="preserve"> </w:t>
      </w:r>
      <w:r w:rsidRPr="00FE3B9E">
        <w:rPr>
          <w:rFonts w:asciiTheme="majorBidi" w:hAnsiTheme="majorBidi" w:cstheme="majorBidi"/>
        </w:rPr>
        <w:t>mg</w:t>
      </w:r>
      <w:r w:rsidRPr="00FE3B9E">
        <w:rPr>
          <w:rFonts w:asciiTheme="majorBidi" w:hAnsiTheme="majorBidi" w:cstheme="majorBidi"/>
          <w:spacing w:val="-5"/>
        </w:rPr>
        <w:t xml:space="preserve"> </w:t>
      </w:r>
      <w:r w:rsidRPr="00FE3B9E">
        <w:rPr>
          <w:rFonts w:asciiTheme="majorBidi" w:hAnsiTheme="majorBidi" w:cstheme="majorBidi"/>
        </w:rPr>
        <w:t>du</w:t>
      </w:r>
      <w:r w:rsidR="00E6590D" w:rsidRPr="00FE3B9E">
        <w:rPr>
          <w:rFonts w:asciiTheme="majorBidi" w:hAnsiTheme="majorBidi" w:cstheme="majorBidi"/>
        </w:rPr>
        <w:t xml:space="preserve"> </w:t>
      </w:r>
      <w:r w:rsidRPr="00FE3B9E">
        <w:rPr>
          <w:rFonts w:asciiTheme="majorBidi" w:hAnsiTheme="majorBidi" w:cstheme="majorBidi"/>
        </w:rPr>
        <w:t>kartus</w:t>
      </w:r>
      <w:r w:rsidRPr="00FE3B9E">
        <w:rPr>
          <w:rFonts w:asciiTheme="majorBidi" w:hAnsiTheme="majorBidi" w:cstheme="majorBidi"/>
          <w:spacing w:val="-6"/>
        </w:rPr>
        <w:t xml:space="preserve"> </w:t>
      </w:r>
      <w:r w:rsidRPr="00FE3B9E">
        <w:rPr>
          <w:rFonts w:asciiTheme="majorBidi" w:hAnsiTheme="majorBidi" w:cstheme="majorBidi"/>
        </w:rPr>
        <w:t>per</w:t>
      </w:r>
      <w:r w:rsidRPr="00FE3B9E">
        <w:rPr>
          <w:rFonts w:asciiTheme="majorBidi" w:hAnsiTheme="majorBidi" w:cstheme="majorBidi"/>
          <w:spacing w:val="-6"/>
        </w:rPr>
        <w:t xml:space="preserve"> </w:t>
      </w:r>
      <w:r w:rsidRPr="00FE3B9E">
        <w:rPr>
          <w:rFonts w:asciiTheme="majorBidi" w:hAnsiTheme="majorBidi" w:cstheme="majorBidi"/>
        </w:rPr>
        <w:t>parą)</w:t>
      </w:r>
      <w:r w:rsidRPr="00FE3B9E">
        <w:rPr>
          <w:rFonts w:asciiTheme="majorBidi" w:hAnsiTheme="majorBidi" w:cstheme="majorBidi"/>
          <w:spacing w:val="-6"/>
        </w:rPr>
        <w:t xml:space="preserve"> </w:t>
      </w:r>
      <w:r w:rsidR="00AE6A79" w:rsidRPr="00AD40E4">
        <w:rPr>
          <w:rFonts w:asciiTheme="majorBidi" w:hAnsiTheme="majorBidi" w:cstheme="majorBidi"/>
        </w:rPr>
        <w:t>nu</w:t>
      </w:r>
      <w:r w:rsidRPr="00FE3B9E">
        <w:rPr>
          <w:rFonts w:asciiTheme="majorBidi" w:hAnsiTheme="majorBidi" w:cstheme="majorBidi"/>
        </w:rPr>
        <w:t>traukti</w:t>
      </w:r>
      <w:r w:rsidRPr="00FE3B9E">
        <w:rPr>
          <w:rFonts w:asciiTheme="majorBidi" w:hAnsiTheme="majorBidi" w:cstheme="majorBidi"/>
          <w:spacing w:val="-6"/>
        </w:rPr>
        <w:t xml:space="preserve"> </w:t>
      </w:r>
      <w:r w:rsidRPr="00FE3B9E">
        <w:rPr>
          <w:rFonts w:asciiTheme="majorBidi" w:hAnsiTheme="majorBidi" w:cstheme="majorBidi"/>
        </w:rPr>
        <w:t>nereikia</w:t>
      </w:r>
      <w:r w:rsidRPr="00FE3B9E">
        <w:rPr>
          <w:rFonts w:asciiTheme="majorBidi" w:hAnsiTheme="majorBidi" w:cstheme="majorBidi"/>
          <w:spacing w:val="-6"/>
        </w:rPr>
        <w:t xml:space="preserve"> </w:t>
      </w:r>
      <w:r w:rsidRPr="00FE3B9E">
        <w:rPr>
          <w:rFonts w:asciiTheme="majorBidi" w:hAnsiTheme="majorBidi" w:cstheme="majorBidi"/>
        </w:rPr>
        <w:t>(žr.</w:t>
      </w:r>
      <w:r w:rsidRPr="00FE3B9E">
        <w:rPr>
          <w:rFonts w:asciiTheme="majorBidi" w:hAnsiTheme="majorBidi" w:cstheme="majorBidi"/>
          <w:spacing w:val="-6"/>
        </w:rPr>
        <w:t xml:space="preserve"> </w:t>
      </w:r>
      <w:r w:rsidRPr="00FE3B9E">
        <w:rPr>
          <w:rFonts w:asciiTheme="majorBidi" w:hAnsiTheme="majorBidi" w:cstheme="majorBidi"/>
        </w:rPr>
        <w:t>4.2</w:t>
      </w:r>
      <w:r w:rsidRPr="00FE3B9E">
        <w:rPr>
          <w:rFonts w:asciiTheme="majorBidi" w:hAnsiTheme="majorBidi" w:cstheme="majorBidi"/>
          <w:spacing w:val="-4"/>
        </w:rPr>
        <w:t xml:space="preserve"> </w:t>
      </w:r>
      <w:r w:rsidRPr="00FE3B9E">
        <w:rPr>
          <w:rFonts w:asciiTheme="majorBidi" w:hAnsiTheme="majorBidi" w:cstheme="majorBidi"/>
          <w:spacing w:val="-2"/>
        </w:rPr>
        <w:t>skyrių).</w:t>
      </w:r>
    </w:p>
    <w:p w14:paraId="36F9640A" w14:textId="77777777" w:rsidR="00C065A9" w:rsidRPr="006A65B8" w:rsidRDefault="00C065A9" w:rsidP="006A65B8">
      <w:pPr>
        <w:rPr>
          <w:rFonts w:asciiTheme="majorBidi" w:hAnsiTheme="majorBidi" w:cstheme="majorBidi"/>
        </w:rPr>
      </w:pPr>
    </w:p>
    <w:p w14:paraId="755FAA6D" w14:textId="630EF437" w:rsidR="00C065A9" w:rsidRPr="006A65B8" w:rsidRDefault="0098357A" w:rsidP="006A65B8">
      <w:pPr>
        <w:rPr>
          <w:rFonts w:asciiTheme="majorBidi" w:hAnsiTheme="majorBidi" w:cstheme="majorBidi"/>
        </w:rPr>
      </w:pPr>
      <w:r w:rsidRPr="006A65B8">
        <w:rPr>
          <w:rFonts w:asciiTheme="majorBidi" w:hAnsiTheme="majorBidi" w:cstheme="majorBidi"/>
        </w:rPr>
        <w:t>Gydymą</w:t>
      </w:r>
      <w:r w:rsidRPr="006A65B8">
        <w:rPr>
          <w:rFonts w:asciiTheme="majorBidi" w:hAnsiTheme="majorBidi" w:cstheme="majorBidi"/>
          <w:spacing w:val="-4"/>
        </w:rPr>
        <w:t xml:space="preserve"> </w:t>
      </w:r>
      <w:r w:rsidRPr="006A65B8">
        <w:rPr>
          <w:rFonts w:asciiTheme="majorBidi" w:hAnsiTheme="majorBidi" w:cstheme="majorBidi"/>
        </w:rPr>
        <w:t>dėl</w:t>
      </w:r>
      <w:r w:rsidRPr="006A65B8">
        <w:rPr>
          <w:rFonts w:asciiTheme="majorBidi" w:hAnsiTheme="majorBidi" w:cstheme="majorBidi"/>
          <w:spacing w:val="-4"/>
        </w:rPr>
        <w:t xml:space="preserve"> </w:t>
      </w:r>
      <w:r w:rsidRPr="006A65B8">
        <w:rPr>
          <w:rFonts w:asciiTheme="majorBidi" w:hAnsiTheme="majorBidi" w:cstheme="majorBidi"/>
        </w:rPr>
        <w:t>procedūros</w:t>
      </w:r>
      <w:r w:rsidRPr="006A65B8">
        <w:rPr>
          <w:rFonts w:asciiTheme="majorBidi" w:hAnsiTheme="majorBidi" w:cstheme="majorBidi"/>
          <w:spacing w:val="-4"/>
        </w:rPr>
        <w:t xml:space="preserve"> </w:t>
      </w:r>
      <w:r w:rsidRPr="006A65B8">
        <w:rPr>
          <w:rFonts w:asciiTheme="majorBidi" w:hAnsiTheme="majorBidi" w:cstheme="majorBidi"/>
        </w:rPr>
        <w:t>laikinai</w:t>
      </w:r>
      <w:r w:rsidRPr="006A65B8">
        <w:rPr>
          <w:rFonts w:asciiTheme="majorBidi" w:hAnsiTheme="majorBidi" w:cstheme="majorBidi"/>
          <w:spacing w:val="-4"/>
        </w:rPr>
        <w:t xml:space="preserve"> </w:t>
      </w:r>
      <w:r w:rsidRPr="006A65B8">
        <w:rPr>
          <w:rFonts w:asciiTheme="majorBidi" w:hAnsiTheme="majorBidi" w:cstheme="majorBidi"/>
        </w:rPr>
        <w:t>nutraukus,</w:t>
      </w:r>
      <w:r w:rsidRPr="006A65B8">
        <w:rPr>
          <w:rFonts w:asciiTheme="majorBidi" w:hAnsiTheme="majorBidi" w:cstheme="majorBidi"/>
          <w:spacing w:val="-4"/>
        </w:rPr>
        <w:t xml:space="preserve"> </w:t>
      </w:r>
      <w:r w:rsidRPr="006A65B8">
        <w:rPr>
          <w:rFonts w:asciiTheme="majorBidi" w:hAnsiTheme="majorBidi" w:cstheme="majorBidi"/>
        </w:rPr>
        <w:t>būtinas</w:t>
      </w:r>
      <w:r w:rsidRPr="006A65B8">
        <w:rPr>
          <w:rFonts w:asciiTheme="majorBidi" w:hAnsiTheme="majorBidi" w:cstheme="majorBidi"/>
          <w:spacing w:val="-4"/>
        </w:rPr>
        <w:t xml:space="preserve"> </w:t>
      </w:r>
      <w:r w:rsidRPr="006A65B8">
        <w:rPr>
          <w:rFonts w:asciiTheme="majorBidi" w:hAnsiTheme="majorBidi" w:cstheme="majorBidi"/>
        </w:rPr>
        <w:t>atsargumas</w:t>
      </w:r>
      <w:r w:rsidRPr="006A65B8">
        <w:rPr>
          <w:rFonts w:asciiTheme="majorBidi" w:hAnsiTheme="majorBidi" w:cstheme="majorBidi"/>
          <w:spacing w:val="-4"/>
        </w:rPr>
        <w:t xml:space="preserve"> </w:t>
      </w:r>
      <w:r w:rsidRPr="006A65B8">
        <w:rPr>
          <w:rFonts w:asciiTheme="majorBidi" w:hAnsiTheme="majorBidi" w:cstheme="majorBidi"/>
        </w:rPr>
        <w:t>ir</w:t>
      </w:r>
      <w:r w:rsidRPr="006A65B8">
        <w:rPr>
          <w:rFonts w:asciiTheme="majorBidi" w:hAnsiTheme="majorBidi" w:cstheme="majorBidi"/>
          <w:spacing w:val="-4"/>
        </w:rPr>
        <w:t xml:space="preserve"> </w:t>
      </w:r>
      <w:proofErr w:type="spellStart"/>
      <w:r w:rsidRPr="006A65B8">
        <w:rPr>
          <w:rFonts w:asciiTheme="majorBidi" w:hAnsiTheme="majorBidi" w:cstheme="majorBidi"/>
        </w:rPr>
        <w:t>antikoaguliacinio</w:t>
      </w:r>
      <w:proofErr w:type="spellEnd"/>
      <w:r w:rsidRPr="006A65B8">
        <w:rPr>
          <w:rFonts w:asciiTheme="majorBidi" w:hAnsiTheme="majorBidi" w:cstheme="majorBidi"/>
          <w:spacing w:val="-4"/>
        </w:rPr>
        <w:t xml:space="preserve"> </w:t>
      </w:r>
      <w:r w:rsidRPr="006A65B8">
        <w:rPr>
          <w:rFonts w:asciiTheme="majorBidi" w:hAnsiTheme="majorBidi" w:cstheme="majorBidi"/>
        </w:rPr>
        <w:t>poveikio</w:t>
      </w:r>
      <w:r w:rsidRPr="006A65B8">
        <w:rPr>
          <w:rFonts w:asciiTheme="majorBidi" w:hAnsiTheme="majorBidi" w:cstheme="majorBidi"/>
          <w:spacing w:val="-4"/>
        </w:rPr>
        <w:t xml:space="preserve"> </w:t>
      </w:r>
      <w:r w:rsidRPr="006A65B8">
        <w:rPr>
          <w:rFonts w:asciiTheme="majorBidi" w:hAnsiTheme="majorBidi" w:cstheme="majorBidi"/>
        </w:rPr>
        <w:t xml:space="preserve">sekimas. Pacientų, sergančių inkstų nepakankamumu, organizme </w:t>
      </w:r>
      <w:proofErr w:type="spellStart"/>
      <w:r w:rsidRPr="006A65B8">
        <w:rPr>
          <w:rFonts w:asciiTheme="majorBidi" w:hAnsiTheme="majorBidi" w:cstheme="majorBidi"/>
        </w:rPr>
        <w:t>dabigatrano</w:t>
      </w:r>
      <w:proofErr w:type="spellEnd"/>
      <w:r w:rsidRPr="006A65B8">
        <w:rPr>
          <w:rFonts w:asciiTheme="majorBidi" w:hAnsiTheme="majorBidi" w:cstheme="majorBidi"/>
        </w:rPr>
        <w:t xml:space="preserve"> klirensas gali būti ilgesnis (žr.</w:t>
      </w:r>
      <w:r w:rsidR="00E6590D">
        <w:rPr>
          <w:rFonts w:asciiTheme="majorBidi" w:hAnsiTheme="majorBidi" w:cstheme="majorBidi"/>
        </w:rPr>
        <w:t xml:space="preserve"> </w:t>
      </w:r>
      <w:r w:rsidRPr="006A65B8">
        <w:rPr>
          <w:rFonts w:asciiTheme="majorBidi" w:hAnsiTheme="majorBidi" w:cstheme="majorBidi"/>
        </w:rPr>
        <w:t>5.2</w:t>
      </w:r>
      <w:r w:rsidR="00E6590D">
        <w:rPr>
          <w:rFonts w:asciiTheme="majorBidi" w:hAnsiTheme="majorBidi" w:cstheme="majorBidi"/>
          <w:spacing w:val="-2"/>
        </w:rPr>
        <w:t> </w:t>
      </w:r>
      <w:r w:rsidRPr="006A65B8">
        <w:rPr>
          <w:rFonts w:asciiTheme="majorBidi" w:hAnsiTheme="majorBidi" w:cstheme="majorBidi"/>
        </w:rPr>
        <w:t>skyrių).</w:t>
      </w:r>
      <w:r w:rsidRPr="006A65B8">
        <w:rPr>
          <w:rFonts w:asciiTheme="majorBidi" w:hAnsiTheme="majorBidi" w:cstheme="majorBidi"/>
          <w:spacing w:val="-3"/>
        </w:rPr>
        <w:t xml:space="preserve"> </w:t>
      </w:r>
      <w:r w:rsidRPr="006A65B8">
        <w:rPr>
          <w:rFonts w:asciiTheme="majorBidi" w:hAnsiTheme="majorBidi" w:cstheme="majorBidi"/>
        </w:rPr>
        <w:t>Tai</w:t>
      </w:r>
      <w:r w:rsidRPr="006A65B8">
        <w:rPr>
          <w:rFonts w:asciiTheme="majorBidi" w:hAnsiTheme="majorBidi" w:cstheme="majorBidi"/>
          <w:spacing w:val="-3"/>
        </w:rPr>
        <w:t xml:space="preserve"> </w:t>
      </w:r>
      <w:r w:rsidRPr="006A65B8">
        <w:rPr>
          <w:rFonts w:asciiTheme="majorBidi" w:hAnsiTheme="majorBidi" w:cstheme="majorBidi"/>
        </w:rPr>
        <w:t>reikia</w:t>
      </w:r>
      <w:r w:rsidRPr="006A65B8">
        <w:rPr>
          <w:rFonts w:asciiTheme="majorBidi" w:hAnsiTheme="majorBidi" w:cstheme="majorBidi"/>
          <w:spacing w:val="-3"/>
        </w:rPr>
        <w:t xml:space="preserve"> </w:t>
      </w:r>
      <w:r w:rsidRPr="006A65B8">
        <w:rPr>
          <w:rFonts w:asciiTheme="majorBidi" w:hAnsiTheme="majorBidi" w:cstheme="majorBidi"/>
        </w:rPr>
        <w:t>turėti</w:t>
      </w:r>
      <w:r w:rsidRPr="006A65B8">
        <w:rPr>
          <w:rFonts w:asciiTheme="majorBidi" w:hAnsiTheme="majorBidi" w:cstheme="majorBidi"/>
          <w:spacing w:val="-3"/>
        </w:rPr>
        <w:t xml:space="preserve"> </w:t>
      </w:r>
      <w:r w:rsidRPr="006A65B8">
        <w:rPr>
          <w:rFonts w:asciiTheme="majorBidi" w:hAnsiTheme="majorBidi" w:cstheme="majorBidi"/>
        </w:rPr>
        <w:t>omenyje</w:t>
      </w:r>
      <w:r w:rsidRPr="006A65B8">
        <w:rPr>
          <w:rFonts w:asciiTheme="majorBidi" w:hAnsiTheme="majorBidi" w:cstheme="majorBidi"/>
          <w:spacing w:val="-3"/>
        </w:rPr>
        <w:t xml:space="preserve"> </w:t>
      </w:r>
      <w:r w:rsidRPr="006A65B8">
        <w:rPr>
          <w:rFonts w:asciiTheme="majorBidi" w:hAnsiTheme="majorBidi" w:cstheme="majorBidi"/>
        </w:rPr>
        <w:t>prieš</w:t>
      </w:r>
      <w:r w:rsidRPr="006A65B8">
        <w:rPr>
          <w:rFonts w:asciiTheme="majorBidi" w:hAnsiTheme="majorBidi" w:cstheme="majorBidi"/>
          <w:spacing w:val="-3"/>
        </w:rPr>
        <w:t xml:space="preserve"> </w:t>
      </w:r>
      <w:r w:rsidRPr="006A65B8">
        <w:rPr>
          <w:rFonts w:asciiTheme="majorBidi" w:hAnsiTheme="majorBidi" w:cstheme="majorBidi"/>
        </w:rPr>
        <w:t>atliekant</w:t>
      </w:r>
      <w:r w:rsidRPr="006A65B8">
        <w:rPr>
          <w:rFonts w:asciiTheme="majorBidi" w:hAnsiTheme="majorBidi" w:cstheme="majorBidi"/>
          <w:spacing w:val="-3"/>
        </w:rPr>
        <w:t xml:space="preserve"> </w:t>
      </w:r>
      <w:r w:rsidRPr="006A65B8">
        <w:rPr>
          <w:rFonts w:asciiTheme="majorBidi" w:hAnsiTheme="majorBidi" w:cstheme="majorBidi"/>
        </w:rPr>
        <w:t>bet</w:t>
      </w:r>
      <w:r w:rsidRPr="006A65B8">
        <w:rPr>
          <w:rFonts w:asciiTheme="majorBidi" w:hAnsiTheme="majorBidi" w:cstheme="majorBidi"/>
          <w:spacing w:val="-3"/>
        </w:rPr>
        <w:t xml:space="preserve"> </w:t>
      </w:r>
      <w:r w:rsidRPr="006A65B8">
        <w:rPr>
          <w:rFonts w:asciiTheme="majorBidi" w:hAnsiTheme="majorBidi" w:cstheme="majorBidi"/>
        </w:rPr>
        <w:t>kokią</w:t>
      </w:r>
      <w:r w:rsidRPr="006A65B8">
        <w:rPr>
          <w:rFonts w:asciiTheme="majorBidi" w:hAnsiTheme="majorBidi" w:cstheme="majorBidi"/>
          <w:spacing w:val="-3"/>
        </w:rPr>
        <w:t xml:space="preserve"> </w:t>
      </w:r>
      <w:r w:rsidRPr="006A65B8">
        <w:rPr>
          <w:rFonts w:asciiTheme="majorBidi" w:hAnsiTheme="majorBidi" w:cstheme="majorBidi"/>
        </w:rPr>
        <w:t>procedūrą.</w:t>
      </w:r>
      <w:r w:rsidRPr="006A65B8">
        <w:rPr>
          <w:rFonts w:asciiTheme="majorBidi" w:hAnsiTheme="majorBidi" w:cstheme="majorBidi"/>
          <w:spacing w:val="-3"/>
        </w:rPr>
        <w:t xml:space="preserve"> </w:t>
      </w:r>
      <w:r w:rsidRPr="006A65B8">
        <w:rPr>
          <w:rFonts w:asciiTheme="majorBidi" w:hAnsiTheme="majorBidi" w:cstheme="majorBidi"/>
        </w:rPr>
        <w:t>Tokiais</w:t>
      </w:r>
      <w:r w:rsidRPr="006A65B8">
        <w:rPr>
          <w:rFonts w:asciiTheme="majorBidi" w:hAnsiTheme="majorBidi" w:cstheme="majorBidi"/>
          <w:spacing w:val="-3"/>
        </w:rPr>
        <w:t xml:space="preserve"> </w:t>
      </w:r>
      <w:r w:rsidRPr="006A65B8">
        <w:rPr>
          <w:rFonts w:asciiTheme="majorBidi" w:hAnsiTheme="majorBidi" w:cstheme="majorBidi"/>
        </w:rPr>
        <w:t>atvejais</w:t>
      </w:r>
      <w:r w:rsidRPr="006A65B8">
        <w:rPr>
          <w:rFonts w:asciiTheme="majorBidi" w:hAnsiTheme="majorBidi" w:cstheme="majorBidi"/>
          <w:spacing w:val="-3"/>
        </w:rPr>
        <w:t xml:space="preserve"> </w:t>
      </w:r>
      <w:r w:rsidRPr="006A65B8">
        <w:rPr>
          <w:rFonts w:asciiTheme="majorBidi" w:hAnsiTheme="majorBidi" w:cstheme="majorBidi"/>
        </w:rPr>
        <w:t>kraujo krešėjimo</w:t>
      </w:r>
      <w:r w:rsidRPr="006A65B8">
        <w:rPr>
          <w:rFonts w:asciiTheme="majorBidi" w:hAnsiTheme="majorBidi" w:cstheme="majorBidi"/>
          <w:spacing w:val="-8"/>
        </w:rPr>
        <w:t xml:space="preserve"> </w:t>
      </w:r>
      <w:r w:rsidRPr="006A65B8">
        <w:rPr>
          <w:rFonts w:asciiTheme="majorBidi" w:hAnsiTheme="majorBidi" w:cstheme="majorBidi"/>
        </w:rPr>
        <w:t>tyrimas</w:t>
      </w:r>
      <w:r w:rsidRPr="006A65B8">
        <w:rPr>
          <w:rFonts w:asciiTheme="majorBidi" w:hAnsiTheme="majorBidi" w:cstheme="majorBidi"/>
          <w:spacing w:val="-5"/>
        </w:rPr>
        <w:t xml:space="preserve"> </w:t>
      </w:r>
      <w:r w:rsidRPr="006A65B8">
        <w:rPr>
          <w:rFonts w:asciiTheme="majorBidi" w:hAnsiTheme="majorBidi" w:cstheme="majorBidi"/>
        </w:rPr>
        <w:t>(žr.</w:t>
      </w:r>
      <w:r w:rsidRPr="006A65B8">
        <w:rPr>
          <w:rFonts w:asciiTheme="majorBidi" w:hAnsiTheme="majorBidi" w:cstheme="majorBidi"/>
          <w:spacing w:val="-5"/>
        </w:rPr>
        <w:t xml:space="preserve"> </w:t>
      </w:r>
      <w:r w:rsidRPr="006A65B8">
        <w:rPr>
          <w:rFonts w:asciiTheme="majorBidi" w:hAnsiTheme="majorBidi" w:cstheme="majorBidi"/>
        </w:rPr>
        <w:t>4.4</w:t>
      </w:r>
      <w:r w:rsidRPr="006A65B8">
        <w:rPr>
          <w:rFonts w:asciiTheme="majorBidi" w:hAnsiTheme="majorBidi" w:cstheme="majorBidi"/>
          <w:spacing w:val="-4"/>
        </w:rPr>
        <w:t xml:space="preserve"> </w:t>
      </w:r>
      <w:r w:rsidRPr="006A65B8">
        <w:rPr>
          <w:rFonts w:asciiTheme="majorBidi" w:hAnsiTheme="majorBidi" w:cstheme="majorBidi"/>
        </w:rPr>
        <w:t>ir</w:t>
      </w:r>
      <w:r w:rsidRPr="006A65B8">
        <w:rPr>
          <w:rFonts w:asciiTheme="majorBidi" w:hAnsiTheme="majorBidi" w:cstheme="majorBidi"/>
          <w:spacing w:val="-5"/>
        </w:rPr>
        <w:t xml:space="preserve"> </w:t>
      </w:r>
      <w:r w:rsidRPr="006A65B8">
        <w:rPr>
          <w:rFonts w:asciiTheme="majorBidi" w:hAnsiTheme="majorBidi" w:cstheme="majorBidi"/>
        </w:rPr>
        <w:t>5.1</w:t>
      </w:r>
      <w:r w:rsidRPr="006A65B8">
        <w:rPr>
          <w:rFonts w:asciiTheme="majorBidi" w:hAnsiTheme="majorBidi" w:cstheme="majorBidi"/>
          <w:spacing w:val="-4"/>
        </w:rPr>
        <w:t xml:space="preserve"> </w:t>
      </w:r>
      <w:r w:rsidRPr="006A65B8">
        <w:rPr>
          <w:rFonts w:asciiTheme="majorBidi" w:hAnsiTheme="majorBidi" w:cstheme="majorBidi"/>
        </w:rPr>
        <w:t>skyrius)</w:t>
      </w:r>
      <w:r w:rsidRPr="006A65B8">
        <w:rPr>
          <w:rFonts w:asciiTheme="majorBidi" w:hAnsiTheme="majorBidi" w:cstheme="majorBidi"/>
          <w:spacing w:val="-5"/>
        </w:rPr>
        <w:t xml:space="preserve"> </w:t>
      </w:r>
      <w:r w:rsidRPr="006A65B8">
        <w:rPr>
          <w:rFonts w:asciiTheme="majorBidi" w:hAnsiTheme="majorBidi" w:cstheme="majorBidi"/>
        </w:rPr>
        <w:t>gali</w:t>
      </w:r>
      <w:r w:rsidRPr="006A65B8">
        <w:rPr>
          <w:rFonts w:asciiTheme="majorBidi" w:hAnsiTheme="majorBidi" w:cstheme="majorBidi"/>
          <w:spacing w:val="-5"/>
        </w:rPr>
        <w:t xml:space="preserve"> </w:t>
      </w:r>
      <w:r w:rsidRPr="006A65B8">
        <w:rPr>
          <w:rFonts w:asciiTheme="majorBidi" w:hAnsiTheme="majorBidi" w:cstheme="majorBidi"/>
        </w:rPr>
        <w:t>padėti</w:t>
      </w:r>
      <w:r w:rsidRPr="006A65B8">
        <w:rPr>
          <w:rFonts w:asciiTheme="majorBidi" w:hAnsiTheme="majorBidi" w:cstheme="majorBidi"/>
          <w:spacing w:val="-5"/>
        </w:rPr>
        <w:t xml:space="preserve"> </w:t>
      </w:r>
      <w:r w:rsidRPr="006A65B8">
        <w:rPr>
          <w:rFonts w:asciiTheme="majorBidi" w:hAnsiTheme="majorBidi" w:cstheme="majorBidi"/>
        </w:rPr>
        <w:t>nustatyti,</w:t>
      </w:r>
      <w:r w:rsidRPr="006A65B8">
        <w:rPr>
          <w:rFonts w:asciiTheme="majorBidi" w:hAnsiTheme="majorBidi" w:cstheme="majorBidi"/>
          <w:spacing w:val="-5"/>
        </w:rPr>
        <w:t xml:space="preserve"> </w:t>
      </w:r>
      <w:r w:rsidRPr="006A65B8">
        <w:rPr>
          <w:rFonts w:asciiTheme="majorBidi" w:hAnsiTheme="majorBidi" w:cstheme="majorBidi"/>
        </w:rPr>
        <w:t>ar</w:t>
      </w:r>
      <w:r w:rsidRPr="006A65B8">
        <w:rPr>
          <w:rFonts w:asciiTheme="majorBidi" w:hAnsiTheme="majorBidi" w:cstheme="majorBidi"/>
          <w:spacing w:val="-5"/>
        </w:rPr>
        <w:t xml:space="preserve"> </w:t>
      </w:r>
      <w:r w:rsidRPr="006A65B8">
        <w:rPr>
          <w:rFonts w:asciiTheme="majorBidi" w:hAnsiTheme="majorBidi" w:cstheme="majorBidi"/>
        </w:rPr>
        <w:t>hemostazė</w:t>
      </w:r>
      <w:r w:rsidRPr="006A65B8">
        <w:rPr>
          <w:rFonts w:asciiTheme="majorBidi" w:hAnsiTheme="majorBidi" w:cstheme="majorBidi"/>
          <w:spacing w:val="-5"/>
        </w:rPr>
        <w:t xml:space="preserve"> </w:t>
      </w:r>
      <w:r w:rsidRPr="006A65B8">
        <w:rPr>
          <w:rFonts w:asciiTheme="majorBidi" w:hAnsiTheme="majorBidi" w:cstheme="majorBidi"/>
        </w:rPr>
        <w:t>vis</w:t>
      </w:r>
      <w:r w:rsidRPr="006A65B8">
        <w:rPr>
          <w:rFonts w:asciiTheme="majorBidi" w:hAnsiTheme="majorBidi" w:cstheme="majorBidi"/>
          <w:spacing w:val="-5"/>
        </w:rPr>
        <w:t xml:space="preserve"> </w:t>
      </w:r>
      <w:r w:rsidRPr="006A65B8">
        <w:rPr>
          <w:rFonts w:asciiTheme="majorBidi" w:hAnsiTheme="majorBidi" w:cstheme="majorBidi"/>
        </w:rPr>
        <w:t>dar</w:t>
      </w:r>
      <w:r w:rsidRPr="006A65B8">
        <w:rPr>
          <w:rFonts w:asciiTheme="majorBidi" w:hAnsiTheme="majorBidi" w:cstheme="majorBidi"/>
          <w:spacing w:val="-5"/>
        </w:rPr>
        <w:t xml:space="preserve"> </w:t>
      </w:r>
      <w:r w:rsidRPr="006A65B8">
        <w:rPr>
          <w:rFonts w:asciiTheme="majorBidi" w:hAnsiTheme="majorBidi" w:cstheme="majorBidi"/>
        </w:rPr>
        <w:t>yra</w:t>
      </w:r>
      <w:r w:rsidRPr="006A65B8">
        <w:rPr>
          <w:rFonts w:asciiTheme="majorBidi" w:hAnsiTheme="majorBidi" w:cstheme="majorBidi"/>
          <w:spacing w:val="-5"/>
        </w:rPr>
        <w:t xml:space="preserve"> </w:t>
      </w:r>
      <w:r w:rsidRPr="006A65B8">
        <w:rPr>
          <w:rFonts w:asciiTheme="majorBidi" w:hAnsiTheme="majorBidi" w:cstheme="majorBidi"/>
          <w:spacing w:val="-2"/>
        </w:rPr>
        <w:t>sutrikusi.</w:t>
      </w:r>
    </w:p>
    <w:p w14:paraId="43A1AA26" w14:textId="77777777" w:rsidR="00420092" w:rsidRDefault="00420092" w:rsidP="006A65B8">
      <w:pPr>
        <w:rPr>
          <w:rFonts w:asciiTheme="majorBidi" w:hAnsiTheme="majorBidi" w:cstheme="majorBidi"/>
          <w:i/>
          <w:u w:val="single"/>
        </w:rPr>
      </w:pPr>
    </w:p>
    <w:p w14:paraId="721A1E04" w14:textId="50DCD9F0" w:rsidR="00C065A9" w:rsidRPr="006A65B8" w:rsidRDefault="0098357A" w:rsidP="006A65B8">
      <w:pPr>
        <w:rPr>
          <w:rFonts w:asciiTheme="majorBidi" w:hAnsiTheme="majorBidi" w:cstheme="majorBidi"/>
          <w:i/>
        </w:rPr>
      </w:pPr>
      <w:r w:rsidRPr="006A65B8">
        <w:rPr>
          <w:rFonts w:asciiTheme="majorBidi" w:hAnsiTheme="majorBidi" w:cstheme="majorBidi"/>
          <w:i/>
          <w:u w:val="single"/>
        </w:rPr>
        <w:t>Neatidėliotinos</w:t>
      </w:r>
      <w:r w:rsidRPr="006A65B8">
        <w:rPr>
          <w:rFonts w:asciiTheme="majorBidi" w:hAnsiTheme="majorBidi" w:cstheme="majorBidi"/>
          <w:i/>
          <w:spacing w:val="-11"/>
          <w:u w:val="single"/>
        </w:rPr>
        <w:t xml:space="preserve"> </w:t>
      </w:r>
      <w:r w:rsidRPr="006A65B8">
        <w:rPr>
          <w:rFonts w:asciiTheme="majorBidi" w:hAnsiTheme="majorBidi" w:cstheme="majorBidi"/>
          <w:i/>
          <w:u w:val="single"/>
        </w:rPr>
        <w:t>operacijos</w:t>
      </w:r>
      <w:r w:rsidRPr="006A65B8">
        <w:rPr>
          <w:rFonts w:asciiTheme="majorBidi" w:hAnsiTheme="majorBidi" w:cstheme="majorBidi"/>
          <w:i/>
          <w:spacing w:val="-9"/>
          <w:u w:val="single"/>
        </w:rPr>
        <w:t xml:space="preserve"> </w:t>
      </w:r>
      <w:r w:rsidRPr="006A65B8">
        <w:rPr>
          <w:rFonts w:asciiTheme="majorBidi" w:hAnsiTheme="majorBidi" w:cstheme="majorBidi"/>
          <w:i/>
          <w:u w:val="single"/>
        </w:rPr>
        <w:t>arba</w:t>
      </w:r>
      <w:r w:rsidRPr="006A65B8">
        <w:rPr>
          <w:rFonts w:asciiTheme="majorBidi" w:hAnsiTheme="majorBidi" w:cstheme="majorBidi"/>
          <w:i/>
          <w:spacing w:val="-9"/>
          <w:u w:val="single"/>
        </w:rPr>
        <w:t xml:space="preserve"> </w:t>
      </w:r>
      <w:r w:rsidRPr="006A65B8">
        <w:rPr>
          <w:rFonts w:asciiTheme="majorBidi" w:hAnsiTheme="majorBidi" w:cstheme="majorBidi"/>
          <w:i/>
          <w:u w:val="single"/>
        </w:rPr>
        <w:t>skubios</w:t>
      </w:r>
      <w:r w:rsidRPr="006A65B8">
        <w:rPr>
          <w:rFonts w:asciiTheme="majorBidi" w:hAnsiTheme="majorBidi" w:cstheme="majorBidi"/>
          <w:i/>
          <w:spacing w:val="-9"/>
          <w:u w:val="single"/>
        </w:rPr>
        <w:t xml:space="preserve"> </w:t>
      </w:r>
      <w:r w:rsidRPr="006A65B8">
        <w:rPr>
          <w:rFonts w:asciiTheme="majorBidi" w:hAnsiTheme="majorBidi" w:cstheme="majorBidi"/>
          <w:i/>
          <w:spacing w:val="-2"/>
          <w:u w:val="single"/>
        </w:rPr>
        <w:t>procedūros</w:t>
      </w:r>
    </w:p>
    <w:p w14:paraId="6EFE7A8F" w14:textId="77777777" w:rsidR="00C065A9" w:rsidRPr="006A65B8" w:rsidRDefault="00C065A9" w:rsidP="006A65B8">
      <w:pPr>
        <w:rPr>
          <w:rFonts w:asciiTheme="majorBidi" w:hAnsiTheme="majorBidi" w:cstheme="majorBidi"/>
          <w:i/>
        </w:rPr>
      </w:pPr>
    </w:p>
    <w:p w14:paraId="3E28A5F4" w14:textId="77777777" w:rsidR="00420092" w:rsidRDefault="0098357A" w:rsidP="006A65B8">
      <w:pPr>
        <w:rPr>
          <w:rFonts w:asciiTheme="majorBidi" w:hAnsiTheme="majorBidi" w:cstheme="majorBidi"/>
        </w:rPr>
      </w:pPr>
      <w:proofErr w:type="spellStart"/>
      <w:r w:rsidRPr="006A65B8">
        <w:rPr>
          <w:rFonts w:asciiTheme="majorBidi" w:hAnsiTheme="majorBidi" w:cstheme="majorBidi"/>
        </w:rPr>
        <w:t>Dabigatrano</w:t>
      </w:r>
      <w:proofErr w:type="spellEnd"/>
      <w:r w:rsidRPr="006A65B8">
        <w:rPr>
          <w:rFonts w:asciiTheme="majorBidi" w:hAnsiTheme="majorBidi" w:cstheme="majorBidi"/>
        </w:rPr>
        <w:t xml:space="preserve"> </w:t>
      </w:r>
      <w:proofErr w:type="spellStart"/>
      <w:r w:rsidRPr="006A65B8">
        <w:rPr>
          <w:rFonts w:asciiTheme="majorBidi" w:hAnsiTheme="majorBidi" w:cstheme="majorBidi"/>
        </w:rPr>
        <w:t>eteksilato</w:t>
      </w:r>
      <w:proofErr w:type="spellEnd"/>
      <w:r w:rsidRPr="006A65B8">
        <w:rPr>
          <w:rFonts w:asciiTheme="majorBidi" w:hAnsiTheme="majorBidi" w:cstheme="majorBidi"/>
        </w:rPr>
        <w:t xml:space="preserve"> vartojimą reikia laikinai nutraukti. Jeigu būtina greitai panaikinti </w:t>
      </w:r>
      <w:proofErr w:type="spellStart"/>
      <w:r w:rsidRPr="006A65B8">
        <w:rPr>
          <w:rFonts w:asciiTheme="majorBidi" w:hAnsiTheme="majorBidi" w:cstheme="majorBidi"/>
        </w:rPr>
        <w:t>antikoaguliacinį</w:t>
      </w:r>
      <w:proofErr w:type="spellEnd"/>
      <w:r w:rsidRPr="006A65B8">
        <w:rPr>
          <w:rFonts w:asciiTheme="majorBidi" w:hAnsiTheme="majorBidi" w:cstheme="majorBidi"/>
        </w:rPr>
        <w:t xml:space="preserve"> poveikį, suaugusiems pacientams tinka specifinis </w:t>
      </w:r>
      <w:proofErr w:type="spellStart"/>
      <w:r w:rsidRPr="006A65B8">
        <w:rPr>
          <w:rFonts w:asciiTheme="majorBidi" w:hAnsiTheme="majorBidi" w:cstheme="majorBidi"/>
        </w:rPr>
        <w:t>dabigatrano</w:t>
      </w:r>
      <w:proofErr w:type="spellEnd"/>
      <w:r w:rsidRPr="006A65B8">
        <w:rPr>
          <w:rFonts w:asciiTheme="majorBidi" w:hAnsiTheme="majorBidi" w:cstheme="majorBidi"/>
        </w:rPr>
        <w:t xml:space="preserve"> poveikį neutralizuojantis</w:t>
      </w:r>
      <w:r w:rsidRPr="006A65B8">
        <w:rPr>
          <w:rFonts w:asciiTheme="majorBidi" w:hAnsiTheme="majorBidi" w:cstheme="majorBidi"/>
          <w:spacing w:val="-5"/>
        </w:rPr>
        <w:t xml:space="preserve"> </w:t>
      </w:r>
      <w:r w:rsidRPr="006A65B8">
        <w:rPr>
          <w:rFonts w:asciiTheme="majorBidi" w:hAnsiTheme="majorBidi" w:cstheme="majorBidi"/>
        </w:rPr>
        <w:t>vaistinis</w:t>
      </w:r>
      <w:r w:rsidRPr="006A65B8">
        <w:rPr>
          <w:rFonts w:asciiTheme="majorBidi" w:hAnsiTheme="majorBidi" w:cstheme="majorBidi"/>
          <w:spacing w:val="-5"/>
        </w:rPr>
        <w:t xml:space="preserve"> </w:t>
      </w:r>
      <w:r w:rsidRPr="006A65B8">
        <w:rPr>
          <w:rFonts w:asciiTheme="majorBidi" w:hAnsiTheme="majorBidi" w:cstheme="majorBidi"/>
        </w:rPr>
        <w:t>preparatas</w:t>
      </w:r>
      <w:r w:rsidRPr="006A65B8">
        <w:rPr>
          <w:rFonts w:asciiTheme="majorBidi" w:hAnsiTheme="majorBidi" w:cstheme="majorBidi"/>
          <w:spacing w:val="-5"/>
        </w:rPr>
        <w:t xml:space="preserve"> </w:t>
      </w:r>
      <w:r w:rsidRPr="006A65B8">
        <w:rPr>
          <w:rFonts w:asciiTheme="majorBidi" w:hAnsiTheme="majorBidi" w:cstheme="majorBidi"/>
        </w:rPr>
        <w:t>(</w:t>
      </w:r>
      <w:proofErr w:type="spellStart"/>
      <w:r w:rsidRPr="006A65B8">
        <w:rPr>
          <w:rFonts w:asciiTheme="majorBidi" w:hAnsiTheme="majorBidi" w:cstheme="majorBidi"/>
        </w:rPr>
        <w:t>idarucizumabas</w:t>
      </w:r>
      <w:proofErr w:type="spellEnd"/>
      <w:r w:rsidRPr="006A65B8">
        <w:rPr>
          <w:rFonts w:asciiTheme="majorBidi" w:hAnsiTheme="majorBidi" w:cstheme="majorBidi"/>
        </w:rPr>
        <w:t>).</w:t>
      </w:r>
      <w:r w:rsidRPr="006A65B8">
        <w:rPr>
          <w:rFonts w:asciiTheme="majorBidi" w:hAnsiTheme="majorBidi" w:cstheme="majorBidi"/>
          <w:spacing w:val="-6"/>
        </w:rPr>
        <w:t xml:space="preserve"> </w:t>
      </w:r>
      <w:proofErr w:type="spellStart"/>
      <w:r w:rsidRPr="006A65B8">
        <w:rPr>
          <w:rFonts w:asciiTheme="majorBidi" w:hAnsiTheme="majorBidi" w:cstheme="majorBidi"/>
        </w:rPr>
        <w:t>Idarucizumabo</w:t>
      </w:r>
      <w:proofErr w:type="spellEnd"/>
      <w:r w:rsidRPr="006A65B8">
        <w:rPr>
          <w:rFonts w:asciiTheme="majorBidi" w:hAnsiTheme="majorBidi" w:cstheme="majorBidi"/>
          <w:spacing w:val="-5"/>
        </w:rPr>
        <w:t xml:space="preserve"> </w:t>
      </w:r>
      <w:r w:rsidRPr="006A65B8">
        <w:rPr>
          <w:rFonts w:asciiTheme="majorBidi" w:hAnsiTheme="majorBidi" w:cstheme="majorBidi"/>
        </w:rPr>
        <w:t>veiksmingumas</w:t>
      </w:r>
      <w:r w:rsidRPr="006A65B8">
        <w:rPr>
          <w:rFonts w:asciiTheme="majorBidi" w:hAnsiTheme="majorBidi" w:cstheme="majorBidi"/>
          <w:spacing w:val="-5"/>
        </w:rPr>
        <w:t xml:space="preserve"> </w:t>
      </w:r>
      <w:r w:rsidRPr="006A65B8">
        <w:rPr>
          <w:rFonts w:asciiTheme="majorBidi" w:hAnsiTheme="majorBidi" w:cstheme="majorBidi"/>
        </w:rPr>
        <w:t>ir</w:t>
      </w:r>
      <w:r w:rsidRPr="006A65B8">
        <w:rPr>
          <w:rFonts w:asciiTheme="majorBidi" w:hAnsiTheme="majorBidi" w:cstheme="majorBidi"/>
          <w:spacing w:val="-5"/>
        </w:rPr>
        <w:t xml:space="preserve"> </w:t>
      </w:r>
      <w:r w:rsidRPr="006A65B8">
        <w:rPr>
          <w:rFonts w:asciiTheme="majorBidi" w:hAnsiTheme="majorBidi" w:cstheme="majorBidi"/>
        </w:rPr>
        <w:t xml:space="preserve">saugumas pacientams vaikams neištirti. </w:t>
      </w:r>
    </w:p>
    <w:p w14:paraId="33B0AA93" w14:textId="2FB14173" w:rsidR="00C065A9" w:rsidRPr="006A65B8" w:rsidRDefault="0098357A" w:rsidP="006A65B8">
      <w:pPr>
        <w:rPr>
          <w:rFonts w:asciiTheme="majorBidi" w:hAnsiTheme="majorBidi" w:cstheme="majorBidi"/>
        </w:rPr>
      </w:pPr>
      <w:proofErr w:type="spellStart"/>
      <w:r w:rsidRPr="006A65B8">
        <w:rPr>
          <w:rFonts w:asciiTheme="majorBidi" w:hAnsiTheme="majorBidi" w:cstheme="majorBidi"/>
        </w:rPr>
        <w:t>Dabigatraną</w:t>
      </w:r>
      <w:proofErr w:type="spellEnd"/>
      <w:r w:rsidRPr="006A65B8">
        <w:rPr>
          <w:rFonts w:asciiTheme="majorBidi" w:hAnsiTheme="majorBidi" w:cstheme="majorBidi"/>
        </w:rPr>
        <w:t xml:space="preserve"> galima pašalinti hemodializės būdu.</w:t>
      </w:r>
    </w:p>
    <w:p w14:paraId="1B8C8F2A" w14:textId="77777777" w:rsidR="00C065A9" w:rsidRPr="006A65B8" w:rsidRDefault="00C065A9" w:rsidP="006A65B8">
      <w:pPr>
        <w:rPr>
          <w:rFonts w:asciiTheme="majorBidi" w:hAnsiTheme="majorBidi" w:cstheme="majorBidi"/>
        </w:rPr>
      </w:pPr>
    </w:p>
    <w:p w14:paraId="7A5CF5DA" w14:textId="13C3371C" w:rsidR="00C065A9" w:rsidRPr="006A65B8" w:rsidRDefault="0098357A" w:rsidP="006A65B8">
      <w:pPr>
        <w:rPr>
          <w:rFonts w:asciiTheme="majorBidi" w:hAnsiTheme="majorBidi" w:cstheme="majorBidi"/>
        </w:rPr>
      </w:pPr>
      <w:r w:rsidRPr="006A65B8">
        <w:rPr>
          <w:rFonts w:asciiTheme="majorBidi" w:hAnsiTheme="majorBidi" w:cstheme="majorBidi"/>
        </w:rPr>
        <w:t>Panaikinus</w:t>
      </w:r>
      <w:r w:rsidRPr="006A65B8">
        <w:rPr>
          <w:rFonts w:asciiTheme="majorBidi" w:hAnsiTheme="majorBidi" w:cstheme="majorBidi"/>
          <w:spacing w:val="-3"/>
        </w:rPr>
        <w:t xml:space="preserve"> </w:t>
      </w:r>
      <w:r w:rsidRPr="006A65B8">
        <w:rPr>
          <w:rFonts w:asciiTheme="majorBidi" w:hAnsiTheme="majorBidi" w:cstheme="majorBidi"/>
        </w:rPr>
        <w:t>gydymo</w:t>
      </w:r>
      <w:r w:rsidRPr="006A65B8">
        <w:rPr>
          <w:rFonts w:asciiTheme="majorBidi" w:hAnsiTheme="majorBidi" w:cstheme="majorBidi"/>
          <w:spacing w:val="-3"/>
        </w:rPr>
        <w:t xml:space="preserve"> </w:t>
      </w:r>
      <w:proofErr w:type="spellStart"/>
      <w:r w:rsidRPr="006A65B8">
        <w:rPr>
          <w:rFonts w:asciiTheme="majorBidi" w:hAnsiTheme="majorBidi" w:cstheme="majorBidi"/>
        </w:rPr>
        <w:t>dabigatranu</w:t>
      </w:r>
      <w:proofErr w:type="spellEnd"/>
      <w:r w:rsidRPr="006A65B8">
        <w:rPr>
          <w:rFonts w:asciiTheme="majorBidi" w:hAnsiTheme="majorBidi" w:cstheme="majorBidi"/>
          <w:spacing w:val="-3"/>
        </w:rPr>
        <w:t xml:space="preserve"> </w:t>
      </w:r>
      <w:r w:rsidRPr="006A65B8">
        <w:rPr>
          <w:rFonts w:asciiTheme="majorBidi" w:hAnsiTheme="majorBidi" w:cstheme="majorBidi"/>
        </w:rPr>
        <w:t>poveikį,</w:t>
      </w:r>
      <w:r w:rsidRPr="006A65B8">
        <w:rPr>
          <w:rFonts w:asciiTheme="majorBidi" w:hAnsiTheme="majorBidi" w:cstheme="majorBidi"/>
          <w:spacing w:val="-3"/>
        </w:rPr>
        <w:t xml:space="preserve"> </w:t>
      </w:r>
      <w:r w:rsidRPr="006A65B8">
        <w:rPr>
          <w:rFonts w:asciiTheme="majorBidi" w:hAnsiTheme="majorBidi" w:cstheme="majorBidi"/>
        </w:rPr>
        <w:t>pacientas</w:t>
      </w:r>
      <w:r w:rsidRPr="006A65B8">
        <w:rPr>
          <w:rFonts w:asciiTheme="majorBidi" w:hAnsiTheme="majorBidi" w:cstheme="majorBidi"/>
          <w:spacing w:val="-3"/>
        </w:rPr>
        <w:t xml:space="preserve"> </w:t>
      </w:r>
      <w:r w:rsidRPr="006A65B8">
        <w:rPr>
          <w:rFonts w:asciiTheme="majorBidi" w:hAnsiTheme="majorBidi" w:cstheme="majorBidi"/>
        </w:rPr>
        <w:t>lieka</w:t>
      </w:r>
      <w:r w:rsidRPr="006A65B8">
        <w:rPr>
          <w:rFonts w:asciiTheme="majorBidi" w:hAnsiTheme="majorBidi" w:cstheme="majorBidi"/>
          <w:spacing w:val="-3"/>
        </w:rPr>
        <w:t xml:space="preserve"> </w:t>
      </w:r>
      <w:r w:rsidRPr="006A65B8">
        <w:rPr>
          <w:rFonts w:asciiTheme="majorBidi" w:hAnsiTheme="majorBidi" w:cstheme="majorBidi"/>
        </w:rPr>
        <w:t>neapsaugotas</w:t>
      </w:r>
      <w:r w:rsidRPr="006A65B8">
        <w:rPr>
          <w:rFonts w:asciiTheme="majorBidi" w:hAnsiTheme="majorBidi" w:cstheme="majorBidi"/>
          <w:spacing w:val="-3"/>
        </w:rPr>
        <w:t xml:space="preserve"> </w:t>
      </w:r>
      <w:r w:rsidRPr="006A65B8">
        <w:rPr>
          <w:rFonts w:asciiTheme="majorBidi" w:hAnsiTheme="majorBidi" w:cstheme="majorBidi"/>
        </w:rPr>
        <w:t>nuo</w:t>
      </w:r>
      <w:r w:rsidRPr="006A65B8">
        <w:rPr>
          <w:rFonts w:asciiTheme="majorBidi" w:hAnsiTheme="majorBidi" w:cstheme="majorBidi"/>
          <w:spacing w:val="-3"/>
        </w:rPr>
        <w:t xml:space="preserve"> </w:t>
      </w:r>
      <w:r w:rsidRPr="006A65B8">
        <w:rPr>
          <w:rFonts w:asciiTheme="majorBidi" w:hAnsiTheme="majorBidi" w:cstheme="majorBidi"/>
        </w:rPr>
        <w:t>trombozės</w:t>
      </w:r>
      <w:r w:rsidRPr="006A65B8">
        <w:rPr>
          <w:rFonts w:asciiTheme="majorBidi" w:hAnsiTheme="majorBidi" w:cstheme="majorBidi"/>
          <w:spacing w:val="-3"/>
        </w:rPr>
        <w:t xml:space="preserve"> </w:t>
      </w:r>
      <w:r w:rsidRPr="006A65B8">
        <w:rPr>
          <w:rFonts w:asciiTheme="majorBidi" w:hAnsiTheme="majorBidi" w:cstheme="majorBidi"/>
        </w:rPr>
        <w:t>rizikos,</w:t>
      </w:r>
      <w:r w:rsidRPr="006A65B8">
        <w:rPr>
          <w:rFonts w:asciiTheme="majorBidi" w:hAnsiTheme="majorBidi" w:cstheme="majorBidi"/>
          <w:spacing w:val="-3"/>
        </w:rPr>
        <w:t xml:space="preserve"> </w:t>
      </w:r>
      <w:r w:rsidRPr="006A65B8">
        <w:rPr>
          <w:rFonts w:asciiTheme="majorBidi" w:hAnsiTheme="majorBidi" w:cstheme="majorBidi"/>
        </w:rPr>
        <w:t>kurią kelia pagrindinė liga. Praėjus 24</w:t>
      </w:r>
      <w:r w:rsidR="00FC049B">
        <w:rPr>
          <w:rFonts w:asciiTheme="majorBidi" w:hAnsiTheme="majorBidi" w:cstheme="majorBidi"/>
        </w:rPr>
        <w:t> </w:t>
      </w:r>
      <w:r w:rsidRPr="006A65B8">
        <w:rPr>
          <w:rFonts w:asciiTheme="majorBidi" w:hAnsiTheme="majorBidi" w:cstheme="majorBidi"/>
        </w:rPr>
        <w:t xml:space="preserve">valandoms po </w:t>
      </w:r>
      <w:proofErr w:type="spellStart"/>
      <w:r w:rsidRPr="006A65B8">
        <w:rPr>
          <w:rFonts w:asciiTheme="majorBidi" w:hAnsiTheme="majorBidi" w:cstheme="majorBidi"/>
        </w:rPr>
        <w:t>idarucizumabo</w:t>
      </w:r>
      <w:proofErr w:type="spellEnd"/>
      <w:r w:rsidRPr="006A65B8">
        <w:rPr>
          <w:rFonts w:asciiTheme="majorBidi" w:hAnsiTheme="majorBidi" w:cstheme="majorBidi"/>
        </w:rPr>
        <w:t xml:space="preserve"> </w:t>
      </w:r>
      <w:r w:rsidR="008A7C85">
        <w:rPr>
          <w:rFonts w:asciiTheme="majorBidi" w:hAnsiTheme="majorBidi" w:cstheme="majorBidi"/>
        </w:rPr>
        <w:t>suvartojimo</w:t>
      </w:r>
      <w:r w:rsidRPr="006A65B8">
        <w:rPr>
          <w:rFonts w:asciiTheme="majorBidi" w:hAnsiTheme="majorBidi" w:cstheme="majorBidi"/>
        </w:rPr>
        <w:t xml:space="preserve">, gydymą </w:t>
      </w:r>
      <w:proofErr w:type="spellStart"/>
      <w:r w:rsidRPr="006A65B8">
        <w:rPr>
          <w:rFonts w:asciiTheme="majorBidi" w:hAnsiTheme="majorBidi" w:cstheme="majorBidi"/>
        </w:rPr>
        <w:t>dabigatranu</w:t>
      </w:r>
      <w:proofErr w:type="spellEnd"/>
      <w:r w:rsidRPr="006A65B8">
        <w:rPr>
          <w:rFonts w:asciiTheme="majorBidi" w:hAnsiTheme="majorBidi" w:cstheme="majorBidi"/>
        </w:rPr>
        <w:t xml:space="preserve"> </w:t>
      </w:r>
      <w:proofErr w:type="spellStart"/>
      <w:r w:rsidRPr="006A65B8">
        <w:rPr>
          <w:rFonts w:asciiTheme="majorBidi" w:hAnsiTheme="majorBidi" w:cstheme="majorBidi"/>
        </w:rPr>
        <w:t>eteksilatu</w:t>
      </w:r>
      <w:proofErr w:type="spellEnd"/>
      <w:r w:rsidRPr="006A65B8">
        <w:rPr>
          <w:rFonts w:asciiTheme="majorBidi" w:hAnsiTheme="majorBidi" w:cstheme="majorBidi"/>
        </w:rPr>
        <w:t xml:space="preserve"> galima atnaujinti, jei paciento būklė klinikiniu požiūriu yra stabili ir jeigu buvo </w:t>
      </w:r>
      <w:r w:rsidR="0026790B">
        <w:rPr>
          <w:rFonts w:asciiTheme="majorBidi" w:hAnsiTheme="majorBidi" w:cstheme="majorBidi"/>
        </w:rPr>
        <w:t>pasiekta</w:t>
      </w:r>
      <w:r w:rsidR="0026790B" w:rsidRPr="006A65B8">
        <w:rPr>
          <w:rFonts w:asciiTheme="majorBidi" w:hAnsiTheme="majorBidi" w:cstheme="majorBidi"/>
        </w:rPr>
        <w:t xml:space="preserve"> </w:t>
      </w:r>
      <w:r w:rsidRPr="006A65B8">
        <w:rPr>
          <w:rFonts w:asciiTheme="majorBidi" w:hAnsiTheme="majorBidi" w:cstheme="majorBidi"/>
        </w:rPr>
        <w:t>pakankama hemostazė.</w:t>
      </w:r>
    </w:p>
    <w:p w14:paraId="5B50A3DB" w14:textId="77777777" w:rsidR="00C065A9" w:rsidRPr="006A65B8" w:rsidRDefault="00C065A9" w:rsidP="006A65B8">
      <w:pPr>
        <w:rPr>
          <w:rFonts w:asciiTheme="majorBidi" w:hAnsiTheme="majorBidi" w:cstheme="majorBidi"/>
        </w:rPr>
      </w:pPr>
    </w:p>
    <w:p w14:paraId="3FAAE58C" w14:textId="77777777" w:rsidR="00C065A9" w:rsidRPr="006A65B8" w:rsidRDefault="0098357A" w:rsidP="006A65B8">
      <w:pPr>
        <w:rPr>
          <w:rFonts w:asciiTheme="majorBidi" w:hAnsiTheme="majorBidi" w:cstheme="majorBidi"/>
          <w:i/>
        </w:rPr>
      </w:pPr>
      <w:proofErr w:type="spellStart"/>
      <w:r w:rsidRPr="006A65B8">
        <w:rPr>
          <w:rFonts w:asciiTheme="majorBidi" w:hAnsiTheme="majorBidi" w:cstheme="majorBidi"/>
          <w:i/>
          <w:u w:val="single"/>
        </w:rPr>
        <w:t>Apyskubės</w:t>
      </w:r>
      <w:proofErr w:type="spellEnd"/>
      <w:r w:rsidRPr="006A65B8">
        <w:rPr>
          <w:rFonts w:asciiTheme="majorBidi" w:hAnsiTheme="majorBidi" w:cstheme="majorBidi"/>
          <w:i/>
          <w:spacing w:val="-7"/>
          <w:u w:val="single"/>
        </w:rPr>
        <w:t xml:space="preserve"> </w:t>
      </w:r>
      <w:r w:rsidRPr="006A65B8">
        <w:rPr>
          <w:rFonts w:asciiTheme="majorBidi" w:hAnsiTheme="majorBidi" w:cstheme="majorBidi"/>
          <w:i/>
          <w:u w:val="single"/>
        </w:rPr>
        <w:t>operacijos</w:t>
      </w:r>
      <w:r w:rsidRPr="006A65B8">
        <w:rPr>
          <w:rFonts w:asciiTheme="majorBidi" w:hAnsiTheme="majorBidi" w:cstheme="majorBidi"/>
          <w:i/>
          <w:spacing w:val="-7"/>
          <w:u w:val="single"/>
        </w:rPr>
        <w:t xml:space="preserve"> </w:t>
      </w:r>
      <w:r w:rsidRPr="006A65B8">
        <w:rPr>
          <w:rFonts w:asciiTheme="majorBidi" w:hAnsiTheme="majorBidi" w:cstheme="majorBidi"/>
          <w:i/>
          <w:u w:val="single"/>
        </w:rPr>
        <w:t>ir</w:t>
      </w:r>
      <w:r w:rsidRPr="006A65B8">
        <w:rPr>
          <w:rFonts w:asciiTheme="majorBidi" w:hAnsiTheme="majorBidi" w:cstheme="majorBidi"/>
          <w:i/>
          <w:spacing w:val="-7"/>
          <w:u w:val="single"/>
        </w:rPr>
        <w:t xml:space="preserve"> </w:t>
      </w:r>
      <w:r w:rsidRPr="006A65B8">
        <w:rPr>
          <w:rFonts w:asciiTheme="majorBidi" w:hAnsiTheme="majorBidi" w:cstheme="majorBidi"/>
          <w:i/>
          <w:u w:val="single"/>
        </w:rPr>
        <w:t>(arba)</w:t>
      </w:r>
      <w:r w:rsidRPr="006A65B8">
        <w:rPr>
          <w:rFonts w:asciiTheme="majorBidi" w:hAnsiTheme="majorBidi" w:cstheme="majorBidi"/>
          <w:i/>
          <w:spacing w:val="-6"/>
          <w:u w:val="single"/>
        </w:rPr>
        <w:t xml:space="preserve"> </w:t>
      </w:r>
      <w:r w:rsidRPr="006A65B8">
        <w:rPr>
          <w:rFonts w:asciiTheme="majorBidi" w:hAnsiTheme="majorBidi" w:cstheme="majorBidi"/>
          <w:i/>
          <w:spacing w:val="-2"/>
          <w:u w:val="single"/>
        </w:rPr>
        <w:t>intervencijos</w:t>
      </w:r>
    </w:p>
    <w:p w14:paraId="1A34EF4C" w14:textId="77777777" w:rsidR="00C065A9" w:rsidRPr="006A65B8" w:rsidRDefault="00C065A9" w:rsidP="006A65B8">
      <w:pPr>
        <w:rPr>
          <w:rFonts w:asciiTheme="majorBidi" w:hAnsiTheme="majorBidi" w:cstheme="majorBidi"/>
          <w:i/>
        </w:rPr>
      </w:pPr>
    </w:p>
    <w:p w14:paraId="7BCCFC5D" w14:textId="4325F39B" w:rsidR="00C065A9" w:rsidRPr="006A65B8" w:rsidRDefault="0098357A" w:rsidP="006A65B8">
      <w:pPr>
        <w:rPr>
          <w:rFonts w:asciiTheme="majorBidi" w:hAnsiTheme="majorBidi" w:cstheme="majorBidi"/>
        </w:rPr>
      </w:pPr>
      <w:proofErr w:type="spellStart"/>
      <w:r w:rsidRPr="006A65B8">
        <w:rPr>
          <w:rFonts w:asciiTheme="majorBidi" w:hAnsiTheme="majorBidi" w:cstheme="majorBidi"/>
        </w:rPr>
        <w:t>Dabigatrano</w:t>
      </w:r>
      <w:proofErr w:type="spellEnd"/>
      <w:r w:rsidRPr="006A65B8">
        <w:rPr>
          <w:rFonts w:asciiTheme="majorBidi" w:hAnsiTheme="majorBidi" w:cstheme="majorBidi"/>
          <w:spacing w:val="-3"/>
        </w:rPr>
        <w:t xml:space="preserve"> </w:t>
      </w:r>
      <w:proofErr w:type="spellStart"/>
      <w:r w:rsidRPr="006A65B8">
        <w:rPr>
          <w:rFonts w:asciiTheme="majorBidi" w:hAnsiTheme="majorBidi" w:cstheme="majorBidi"/>
        </w:rPr>
        <w:t>eteksilato</w:t>
      </w:r>
      <w:proofErr w:type="spellEnd"/>
      <w:r w:rsidRPr="006A65B8">
        <w:rPr>
          <w:rFonts w:asciiTheme="majorBidi" w:hAnsiTheme="majorBidi" w:cstheme="majorBidi"/>
          <w:spacing w:val="-3"/>
        </w:rPr>
        <w:t xml:space="preserve"> </w:t>
      </w:r>
      <w:r w:rsidRPr="006A65B8">
        <w:rPr>
          <w:rFonts w:asciiTheme="majorBidi" w:hAnsiTheme="majorBidi" w:cstheme="majorBidi"/>
        </w:rPr>
        <w:t>vartojimą</w:t>
      </w:r>
      <w:r w:rsidRPr="006A65B8">
        <w:rPr>
          <w:rFonts w:asciiTheme="majorBidi" w:hAnsiTheme="majorBidi" w:cstheme="majorBidi"/>
          <w:spacing w:val="-4"/>
        </w:rPr>
        <w:t xml:space="preserve"> </w:t>
      </w:r>
      <w:r w:rsidRPr="006A65B8">
        <w:rPr>
          <w:rFonts w:asciiTheme="majorBidi" w:hAnsiTheme="majorBidi" w:cstheme="majorBidi"/>
        </w:rPr>
        <w:t>reikia</w:t>
      </w:r>
      <w:r w:rsidRPr="006A65B8">
        <w:rPr>
          <w:rFonts w:asciiTheme="majorBidi" w:hAnsiTheme="majorBidi" w:cstheme="majorBidi"/>
          <w:spacing w:val="-3"/>
        </w:rPr>
        <w:t xml:space="preserve"> </w:t>
      </w:r>
      <w:r w:rsidRPr="006A65B8">
        <w:rPr>
          <w:rFonts w:asciiTheme="majorBidi" w:hAnsiTheme="majorBidi" w:cstheme="majorBidi"/>
        </w:rPr>
        <w:t>laikinai</w:t>
      </w:r>
      <w:r w:rsidRPr="006A65B8">
        <w:rPr>
          <w:rFonts w:asciiTheme="majorBidi" w:hAnsiTheme="majorBidi" w:cstheme="majorBidi"/>
          <w:spacing w:val="-3"/>
        </w:rPr>
        <w:t xml:space="preserve"> </w:t>
      </w:r>
      <w:r w:rsidRPr="006A65B8">
        <w:rPr>
          <w:rFonts w:asciiTheme="majorBidi" w:hAnsiTheme="majorBidi" w:cstheme="majorBidi"/>
        </w:rPr>
        <w:t>nutraukti.</w:t>
      </w:r>
      <w:r w:rsidRPr="006A65B8">
        <w:rPr>
          <w:rFonts w:asciiTheme="majorBidi" w:hAnsiTheme="majorBidi" w:cstheme="majorBidi"/>
          <w:spacing w:val="-4"/>
        </w:rPr>
        <w:t xml:space="preserve"> </w:t>
      </w:r>
      <w:r w:rsidRPr="006A65B8">
        <w:rPr>
          <w:rFonts w:asciiTheme="majorBidi" w:hAnsiTheme="majorBidi" w:cstheme="majorBidi"/>
        </w:rPr>
        <w:t>Operaciją</w:t>
      </w:r>
      <w:r w:rsidRPr="006A65B8">
        <w:rPr>
          <w:rFonts w:asciiTheme="majorBidi" w:hAnsiTheme="majorBidi" w:cstheme="majorBidi"/>
          <w:spacing w:val="-3"/>
        </w:rPr>
        <w:t xml:space="preserve"> </w:t>
      </w:r>
      <w:r w:rsidRPr="006A65B8">
        <w:rPr>
          <w:rFonts w:asciiTheme="majorBidi" w:hAnsiTheme="majorBidi" w:cstheme="majorBidi"/>
        </w:rPr>
        <w:t>arba</w:t>
      </w:r>
      <w:r w:rsidRPr="006A65B8">
        <w:rPr>
          <w:rFonts w:asciiTheme="majorBidi" w:hAnsiTheme="majorBidi" w:cstheme="majorBidi"/>
          <w:spacing w:val="-3"/>
        </w:rPr>
        <w:t xml:space="preserve"> </w:t>
      </w:r>
      <w:r w:rsidRPr="006A65B8">
        <w:rPr>
          <w:rFonts w:asciiTheme="majorBidi" w:hAnsiTheme="majorBidi" w:cstheme="majorBidi"/>
        </w:rPr>
        <w:t>intervenciją</w:t>
      </w:r>
      <w:r w:rsidRPr="006A65B8">
        <w:rPr>
          <w:rFonts w:asciiTheme="majorBidi" w:hAnsiTheme="majorBidi" w:cstheme="majorBidi"/>
          <w:spacing w:val="-4"/>
        </w:rPr>
        <w:t xml:space="preserve"> </w:t>
      </w:r>
      <w:r w:rsidRPr="006A65B8">
        <w:rPr>
          <w:rFonts w:asciiTheme="majorBidi" w:hAnsiTheme="majorBidi" w:cstheme="majorBidi"/>
        </w:rPr>
        <w:t>reikia,</w:t>
      </w:r>
      <w:r w:rsidRPr="006A65B8">
        <w:rPr>
          <w:rFonts w:asciiTheme="majorBidi" w:hAnsiTheme="majorBidi" w:cstheme="majorBidi"/>
          <w:spacing w:val="-3"/>
        </w:rPr>
        <w:t xml:space="preserve"> </w:t>
      </w:r>
      <w:r w:rsidRPr="006A65B8">
        <w:rPr>
          <w:rFonts w:asciiTheme="majorBidi" w:hAnsiTheme="majorBidi" w:cstheme="majorBidi"/>
        </w:rPr>
        <w:t>jeigu galima, atidėti, kol praeis bent 12</w:t>
      </w:r>
      <w:r w:rsidR="00FC049B">
        <w:rPr>
          <w:rFonts w:asciiTheme="majorBidi" w:hAnsiTheme="majorBidi" w:cstheme="majorBidi"/>
        </w:rPr>
        <w:t> </w:t>
      </w:r>
      <w:r w:rsidRPr="006A65B8">
        <w:rPr>
          <w:rFonts w:asciiTheme="majorBidi" w:hAnsiTheme="majorBidi" w:cstheme="majorBidi"/>
        </w:rPr>
        <w:t xml:space="preserve">valandų po paskutinės dozės </w:t>
      </w:r>
      <w:r w:rsidR="0026790B">
        <w:rPr>
          <w:rFonts w:asciiTheme="majorBidi" w:hAnsiTheme="majorBidi" w:cstheme="majorBidi"/>
        </w:rPr>
        <w:t>suvartojimo</w:t>
      </w:r>
      <w:r w:rsidRPr="006A65B8">
        <w:rPr>
          <w:rFonts w:asciiTheme="majorBidi" w:hAnsiTheme="majorBidi" w:cstheme="majorBidi"/>
        </w:rPr>
        <w:t>. Jeigu operacijos atidėti negalima, gali padidėti kraujavimo rizika. Šią riziką reikia palyginti su intervencijos skubumu.</w:t>
      </w:r>
    </w:p>
    <w:p w14:paraId="01FA801D" w14:textId="77777777" w:rsidR="00C065A9" w:rsidRPr="006A65B8" w:rsidRDefault="00C065A9" w:rsidP="006A65B8">
      <w:pPr>
        <w:rPr>
          <w:rFonts w:asciiTheme="majorBidi" w:hAnsiTheme="majorBidi" w:cstheme="majorBidi"/>
        </w:rPr>
      </w:pPr>
    </w:p>
    <w:p w14:paraId="0211839F" w14:textId="77777777" w:rsidR="00C065A9" w:rsidRPr="006A65B8" w:rsidRDefault="0098357A" w:rsidP="006A65B8">
      <w:pPr>
        <w:rPr>
          <w:rFonts w:asciiTheme="majorBidi" w:hAnsiTheme="majorBidi" w:cstheme="majorBidi"/>
          <w:i/>
        </w:rPr>
      </w:pPr>
      <w:r w:rsidRPr="006A65B8">
        <w:rPr>
          <w:rFonts w:asciiTheme="majorBidi" w:hAnsiTheme="majorBidi" w:cstheme="majorBidi"/>
          <w:i/>
          <w:u w:val="single"/>
        </w:rPr>
        <w:t>Planinės</w:t>
      </w:r>
      <w:r w:rsidRPr="006A65B8">
        <w:rPr>
          <w:rFonts w:asciiTheme="majorBidi" w:hAnsiTheme="majorBidi" w:cstheme="majorBidi"/>
          <w:i/>
          <w:spacing w:val="-8"/>
          <w:u w:val="single"/>
        </w:rPr>
        <w:t xml:space="preserve"> </w:t>
      </w:r>
      <w:r w:rsidRPr="006A65B8">
        <w:rPr>
          <w:rFonts w:asciiTheme="majorBidi" w:hAnsiTheme="majorBidi" w:cstheme="majorBidi"/>
          <w:i/>
          <w:spacing w:val="-2"/>
          <w:u w:val="single"/>
        </w:rPr>
        <w:t>operacijos</w:t>
      </w:r>
    </w:p>
    <w:p w14:paraId="74F32F3F" w14:textId="77777777" w:rsidR="00C065A9" w:rsidRPr="006A65B8" w:rsidRDefault="00C065A9" w:rsidP="006A65B8">
      <w:pPr>
        <w:rPr>
          <w:rFonts w:asciiTheme="majorBidi" w:hAnsiTheme="majorBidi" w:cstheme="majorBidi"/>
          <w:i/>
        </w:rPr>
      </w:pPr>
    </w:p>
    <w:p w14:paraId="3068757A" w14:textId="5ADD238C" w:rsidR="00C065A9" w:rsidRPr="006A65B8" w:rsidRDefault="0098357A" w:rsidP="006A65B8">
      <w:pPr>
        <w:rPr>
          <w:rFonts w:asciiTheme="majorBidi" w:hAnsiTheme="majorBidi" w:cstheme="majorBidi"/>
        </w:rPr>
      </w:pPr>
      <w:r w:rsidRPr="006A65B8">
        <w:rPr>
          <w:rFonts w:asciiTheme="majorBidi" w:hAnsiTheme="majorBidi" w:cstheme="majorBidi"/>
        </w:rPr>
        <w:t>Jeigu</w:t>
      </w:r>
      <w:r w:rsidRPr="006A65B8">
        <w:rPr>
          <w:rFonts w:asciiTheme="majorBidi" w:hAnsiTheme="majorBidi" w:cstheme="majorBidi"/>
          <w:spacing w:val="-3"/>
        </w:rPr>
        <w:t xml:space="preserve"> </w:t>
      </w:r>
      <w:r w:rsidRPr="006A65B8">
        <w:rPr>
          <w:rFonts w:asciiTheme="majorBidi" w:hAnsiTheme="majorBidi" w:cstheme="majorBidi"/>
        </w:rPr>
        <w:t>įmanoma,</w:t>
      </w:r>
      <w:r w:rsidRPr="006A65B8">
        <w:rPr>
          <w:rFonts w:asciiTheme="majorBidi" w:hAnsiTheme="majorBidi" w:cstheme="majorBidi"/>
          <w:spacing w:val="-3"/>
        </w:rPr>
        <w:t xml:space="preserve"> </w:t>
      </w:r>
      <w:proofErr w:type="spellStart"/>
      <w:r w:rsidRPr="006A65B8">
        <w:rPr>
          <w:rFonts w:asciiTheme="majorBidi" w:hAnsiTheme="majorBidi" w:cstheme="majorBidi"/>
        </w:rPr>
        <w:t>dabigatrano</w:t>
      </w:r>
      <w:proofErr w:type="spellEnd"/>
      <w:r w:rsidRPr="006A65B8">
        <w:rPr>
          <w:rFonts w:asciiTheme="majorBidi" w:hAnsiTheme="majorBidi" w:cstheme="majorBidi"/>
          <w:spacing w:val="-3"/>
        </w:rPr>
        <w:t xml:space="preserve"> </w:t>
      </w:r>
      <w:proofErr w:type="spellStart"/>
      <w:r w:rsidRPr="006A65B8">
        <w:rPr>
          <w:rFonts w:asciiTheme="majorBidi" w:hAnsiTheme="majorBidi" w:cstheme="majorBidi"/>
        </w:rPr>
        <w:t>eteksilato</w:t>
      </w:r>
      <w:proofErr w:type="spellEnd"/>
      <w:r w:rsidRPr="006A65B8">
        <w:rPr>
          <w:rFonts w:asciiTheme="majorBidi" w:hAnsiTheme="majorBidi" w:cstheme="majorBidi"/>
          <w:spacing w:val="-3"/>
        </w:rPr>
        <w:t xml:space="preserve"> </w:t>
      </w:r>
      <w:r w:rsidRPr="006A65B8">
        <w:rPr>
          <w:rFonts w:asciiTheme="majorBidi" w:hAnsiTheme="majorBidi" w:cstheme="majorBidi"/>
        </w:rPr>
        <w:t>vartojimą</w:t>
      </w:r>
      <w:r w:rsidRPr="006A65B8">
        <w:rPr>
          <w:rFonts w:asciiTheme="majorBidi" w:hAnsiTheme="majorBidi" w:cstheme="majorBidi"/>
          <w:spacing w:val="-3"/>
        </w:rPr>
        <w:t xml:space="preserve"> </w:t>
      </w:r>
      <w:r w:rsidRPr="006A65B8">
        <w:rPr>
          <w:rFonts w:asciiTheme="majorBidi" w:hAnsiTheme="majorBidi" w:cstheme="majorBidi"/>
        </w:rPr>
        <w:t>reikia</w:t>
      </w:r>
      <w:r w:rsidRPr="006A65B8">
        <w:rPr>
          <w:rFonts w:asciiTheme="majorBidi" w:hAnsiTheme="majorBidi" w:cstheme="majorBidi"/>
          <w:spacing w:val="-3"/>
        </w:rPr>
        <w:t xml:space="preserve"> </w:t>
      </w:r>
      <w:r w:rsidRPr="006A65B8">
        <w:rPr>
          <w:rFonts w:asciiTheme="majorBidi" w:hAnsiTheme="majorBidi" w:cstheme="majorBidi"/>
        </w:rPr>
        <w:t>nutraukti</w:t>
      </w:r>
      <w:r w:rsidRPr="006A65B8">
        <w:rPr>
          <w:rFonts w:asciiTheme="majorBidi" w:hAnsiTheme="majorBidi" w:cstheme="majorBidi"/>
          <w:spacing w:val="-3"/>
        </w:rPr>
        <w:t xml:space="preserve"> </w:t>
      </w:r>
      <w:r w:rsidRPr="006A65B8">
        <w:rPr>
          <w:rFonts w:asciiTheme="majorBidi" w:hAnsiTheme="majorBidi" w:cstheme="majorBidi"/>
        </w:rPr>
        <w:t>likus</w:t>
      </w:r>
      <w:r w:rsidRPr="006A65B8">
        <w:rPr>
          <w:rFonts w:asciiTheme="majorBidi" w:hAnsiTheme="majorBidi" w:cstheme="majorBidi"/>
          <w:spacing w:val="-3"/>
        </w:rPr>
        <w:t xml:space="preserve"> </w:t>
      </w:r>
      <w:r w:rsidRPr="006A65B8">
        <w:rPr>
          <w:rFonts w:asciiTheme="majorBidi" w:hAnsiTheme="majorBidi" w:cstheme="majorBidi"/>
        </w:rPr>
        <w:t>bent</w:t>
      </w:r>
      <w:r w:rsidRPr="006A65B8">
        <w:rPr>
          <w:rFonts w:asciiTheme="majorBidi" w:hAnsiTheme="majorBidi" w:cstheme="majorBidi"/>
          <w:spacing w:val="-3"/>
        </w:rPr>
        <w:t xml:space="preserve"> </w:t>
      </w:r>
      <w:r w:rsidRPr="006A65B8">
        <w:rPr>
          <w:rFonts w:asciiTheme="majorBidi" w:hAnsiTheme="majorBidi" w:cstheme="majorBidi"/>
        </w:rPr>
        <w:t>24</w:t>
      </w:r>
      <w:r w:rsidR="00FC049B">
        <w:rPr>
          <w:rFonts w:asciiTheme="majorBidi" w:hAnsiTheme="majorBidi" w:cstheme="majorBidi"/>
        </w:rPr>
        <w:t> </w:t>
      </w:r>
      <w:r w:rsidRPr="006A65B8">
        <w:rPr>
          <w:rFonts w:asciiTheme="majorBidi" w:hAnsiTheme="majorBidi" w:cstheme="majorBidi"/>
        </w:rPr>
        <w:t>valandoms</w:t>
      </w:r>
      <w:r w:rsidRPr="006A65B8">
        <w:rPr>
          <w:rFonts w:asciiTheme="majorBidi" w:hAnsiTheme="majorBidi" w:cstheme="majorBidi"/>
          <w:spacing w:val="-3"/>
        </w:rPr>
        <w:t xml:space="preserve"> </w:t>
      </w:r>
      <w:r w:rsidRPr="006A65B8">
        <w:rPr>
          <w:rFonts w:asciiTheme="majorBidi" w:hAnsiTheme="majorBidi" w:cstheme="majorBidi"/>
        </w:rPr>
        <w:t>iki</w:t>
      </w:r>
      <w:r w:rsidRPr="006A65B8">
        <w:rPr>
          <w:rFonts w:asciiTheme="majorBidi" w:hAnsiTheme="majorBidi" w:cstheme="majorBidi"/>
          <w:spacing w:val="-3"/>
        </w:rPr>
        <w:t xml:space="preserve"> </w:t>
      </w:r>
      <w:r w:rsidRPr="006A65B8">
        <w:rPr>
          <w:rFonts w:asciiTheme="majorBidi" w:hAnsiTheme="majorBidi" w:cstheme="majorBidi"/>
        </w:rPr>
        <w:t xml:space="preserve">invazinės arba chirurginės procedūros. Pacientams, kuriems yra didelė kraujavimo rizika arba kuriems bus atliekama </w:t>
      </w:r>
      <w:r w:rsidR="0026790B">
        <w:rPr>
          <w:rFonts w:asciiTheme="majorBidi" w:hAnsiTheme="majorBidi" w:cstheme="majorBidi"/>
        </w:rPr>
        <w:t>didelė</w:t>
      </w:r>
      <w:r w:rsidR="0026790B" w:rsidRPr="006A65B8">
        <w:rPr>
          <w:rFonts w:asciiTheme="majorBidi" w:hAnsiTheme="majorBidi" w:cstheme="majorBidi"/>
        </w:rPr>
        <w:t xml:space="preserve"> </w:t>
      </w:r>
      <w:r w:rsidRPr="006A65B8">
        <w:rPr>
          <w:rFonts w:asciiTheme="majorBidi" w:hAnsiTheme="majorBidi" w:cstheme="majorBidi"/>
        </w:rPr>
        <w:t xml:space="preserve">operacija, kurios metu gali reikėti visiškos hemostazės, </w:t>
      </w:r>
      <w:proofErr w:type="spellStart"/>
      <w:r w:rsidRPr="006A65B8">
        <w:rPr>
          <w:rFonts w:asciiTheme="majorBidi" w:hAnsiTheme="majorBidi" w:cstheme="majorBidi"/>
        </w:rPr>
        <w:t>dabigatrano</w:t>
      </w:r>
      <w:proofErr w:type="spellEnd"/>
      <w:r w:rsidRPr="006A65B8">
        <w:rPr>
          <w:rFonts w:asciiTheme="majorBidi" w:hAnsiTheme="majorBidi" w:cstheme="majorBidi"/>
        </w:rPr>
        <w:t xml:space="preserve"> </w:t>
      </w:r>
      <w:proofErr w:type="spellStart"/>
      <w:r w:rsidRPr="006A65B8">
        <w:rPr>
          <w:rFonts w:asciiTheme="majorBidi" w:hAnsiTheme="majorBidi" w:cstheme="majorBidi"/>
        </w:rPr>
        <w:t>eteksilato</w:t>
      </w:r>
      <w:proofErr w:type="spellEnd"/>
      <w:r w:rsidRPr="006A65B8">
        <w:rPr>
          <w:rFonts w:asciiTheme="majorBidi" w:hAnsiTheme="majorBidi" w:cstheme="majorBidi"/>
        </w:rPr>
        <w:t xml:space="preserve"> vartojimą reikia nutraukti likus 2-4</w:t>
      </w:r>
      <w:r w:rsidR="00FC049B">
        <w:rPr>
          <w:rFonts w:asciiTheme="majorBidi" w:hAnsiTheme="majorBidi" w:cstheme="majorBidi"/>
        </w:rPr>
        <w:t> </w:t>
      </w:r>
      <w:r w:rsidRPr="006A65B8">
        <w:rPr>
          <w:rFonts w:asciiTheme="majorBidi" w:hAnsiTheme="majorBidi" w:cstheme="majorBidi"/>
        </w:rPr>
        <w:t>paroms iki operacijos.</w:t>
      </w:r>
    </w:p>
    <w:p w14:paraId="432BB881" w14:textId="77777777" w:rsidR="00420092" w:rsidRDefault="00420092" w:rsidP="006A65B8">
      <w:pPr>
        <w:rPr>
          <w:rFonts w:asciiTheme="majorBidi" w:hAnsiTheme="majorBidi" w:cstheme="majorBidi"/>
        </w:rPr>
      </w:pPr>
    </w:p>
    <w:p w14:paraId="326F8364" w14:textId="60D913AD" w:rsidR="00C065A9" w:rsidRPr="006A65B8" w:rsidRDefault="00420092" w:rsidP="006A65B8">
      <w:pPr>
        <w:rPr>
          <w:rFonts w:asciiTheme="majorBidi" w:hAnsiTheme="majorBidi" w:cstheme="majorBidi"/>
        </w:rPr>
      </w:pPr>
      <w:r>
        <w:rPr>
          <w:rFonts w:asciiTheme="majorBidi" w:hAnsiTheme="majorBidi" w:cstheme="majorBidi"/>
        </w:rPr>
        <w:t xml:space="preserve">6-ojoje </w:t>
      </w:r>
      <w:r w:rsidRPr="006A65B8">
        <w:rPr>
          <w:rFonts w:asciiTheme="majorBidi" w:hAnsiTheme="majorBidi" w:cstheme="majorBidi"/>
        </w:rPr>
        <w:t>lentelėje</w:t>
      </w:r>
      <w:r w:rsidRPr="006A65B8">
        <w:rPr>
          <w:rFonts w:asciiTheme="majorBidi" w:hAnsiTheme="majorBidi" w:cstheme="majorBidi"/>
          <w:spacing w:val="-4"/>
        </w:rPr>
        <w:t xml:space="preserve"> </w:t>
      </w:r>
      <w:r w:rsidRPr="006A65B8">
        <w:rPr>
          <w:rFonts w:asciiTheme="majorBidi" w:hAnsiTheme="majorBidi" w:cstheme="majorBidi"/>
        </w:rPr>
        <w:t>pateikiamos</w:t>
      </w:r>
      <w:r w:rsidRPr="006A65B8">
        <w:rPr>
          <w:rFonts w:asciiTheme="majorBidi" w:hAnsiTheme="majorBidi" w:cstheme="majorBidi"/>
          <w:spacing w:val="-4"/>
        </w:rPr>
        <w:t xml:space="preserve"> </w:t>
      </w:r>
      <w:r w:rsidRPr="006A65B8">
        <w:rPr>
          <w:rFonts w:asciiTheme="majorBidi" w:hAnsiTheme="majorBidi" w:cstheme="majorBidi"/>
        </w:rPr>
        <w:t>vartojimo</w:t>
      </w:r>
      <w:r w:rsidRPr="006A65B8">
        <w:rPr>
          <w:rFonts w:asciiTheme="majorBidi" w:hAnsiTheme="majorBidi" w:cstheme="majorBidi"/>
          <w:spacing w:val="-4"/>
        </w:rPr>
        <w:t xml:space="preserve"> </w:t>
      </w:r>
      <w:r w:rsidRPr="006A65B8">
        <w:rPr>
          <w:rFonts w:asciiTheme="majorBidi" w:hAnsiTheme="majorBidi" w:cstheme="majorBidi"/>
        </w:rPr>
        <w:t>nutraukimo</w:t>
      </w:r>
      <w:r w:rsidRPr="006A65B8">
        <w:rPr>
          <w:rFonts w:asciiTheme="majorBidi" w:hAnsiTheme="majorBidi" w:cstheme="majorBidi"/>
          <w:spacing w:val="-4"/>
        </w:rPr>
        <w:t xml:space="preserve"> </w:t>
      </w:r>
      <w:r w:rsidRPr="006A65B8">
        <w:rPr>
          <w:rFonts w:asciiTheme="majorBidi" w:hAnsiTheme="majorBidi" w:cstheme="majorBidi"/>
        </w:rPr>
        <w:t>prieš</w:t>
      </w:r>
      <w:r w:rsidRPr="006A65B8">
        <w:rPr>
          <w:rFonts w:asciiTheme="majorBidi" w:hAnsiTheme="majorBidi" w:cstheme="majorBidi"/>
          <w:spacing w:val="-4"/>
        </w:rPr>
        <w:t xml:space="preserve"> </w:t>
      </w:r>
      <w:r w:rsidRPr="006A65B8">
        <w:rPr>
          <w:rFonts w:asciiTheme="majorBidi" w:hAnsiTheme="majorBidi" w:cstheme="majorBidi"/>
        </w:rPr>
        <w:t>invazines</w:t>
      </w:r>
      <w:r w:rsidRPr="006A65B8">
        <w:rPr>
          <w:rFonts w:asciiTheme="majorBidi" w:hAnsiTheme="majorBidi" w:cstheme="majorBidi"/>
          <w:spacing w:val="-4"/>
        </w:rPr>
        <w:t xml:space="preserve"> </w:t>
      </w:r>
      <w:r w:rsidRPr="006A65B8">
        <w:rPr>
          <w:rFonts w:asciiTheme="majorBidi" w:hAnsiTheme="majorBidi" w:cstheme="majorBidi"/>
        </w:rPr>
        <w:t>procedūras</w:t>
      </w:r>
      <w:r w:rsidRPr="006A65B8">
        <w:rPr>
          <w:rFonts w:asciiTheme="majorBidi" w:hAnsiTheme="majorBidi" w:cstheme="majorBidi"/>
          <w:spacing w:val="-4"/>
        </w:rPr>
        <w:t xml:space="preserve"> </w:t>
      </w:r>
      <w:r w:rsidRPr="006A65B8">
        <w:rPr>
          <w:rFonts w:asciiTheme="majorBidi" w:hAnsiTheme="majorBidi" w:cstheme="majorBidi"/>
        </w:rPr>
        <w:t>arba</w:t>
      </w:r>
      <w:r w:rsidRPr="006A65B8">
        <w:rPr>
          <w:rFonts w:asciiTheme="majorBidi" w:hAnsiTheme="majorBidi" w:cstheme="majorBidi"/>
          <w:spacing w:val="-4"/>
        </w:rPr>
        <w:t xml:space="preserve"> </w:t>
      </w:r>
      <w:r w:rsidRPr="006A65B8">
        <w:rPr>
          <w:rFonts w:asciiTheme="majorBidi" w:hAnsiTheme="majorBidi" w:cstheme="majorBidi"/>
        </w:rPr>
        <w:t>chirurgines</w:t>
      </w:r>
      <w:r w:rsidRPr="006A65B8">
        <w:rPr>
          <w:rFonts w:asciiTheme="majorBidi" w:hAnsiTheme="majorBidi" w:cstheme="majorBidi"/>
          <w:spacing w:val="-4"/>
        </w:rPr>
        <w:t xml:space="preserve"> </w:t>
      </w:r>
      <w:r w:rsidRPr="006A65B8">
        <w:rPr>
          <w:rFonts w:asciiTheme="majorBidi" w:hAnsiTheme="majorBidi" w:cstheme="majorBidi"/>
        </w:rPr>
        <w:t>operacijas taisyklės suaugusiems pacientams.</w:t>
      </w:r>
    </w:p>
    <w:p w14:paraId="7B106466" w14:textId="77777777" w:rsidR="00C065A9" w:rsidRPr="006A65B8" w:rsidRDefault="00C065A9" w:rsidP="006A65B8">
      <w:pPr>
        <w:rPr>
          <w:rFonts w:asciiTheme="majorBidi" w:hAnsiTheme="majorBidi" w:cstheme="majorBidi"/>
        </w:rPr>
      </w:pPr>
    </w:p>
    <w:p w14:paraId="3EE88B6D" w14:textId="70A99224" w:rsidR="00C065A9" w:rsidRPr="00C3374B" w:rsidRDefault="00420092" w:rsidP="006A65B8">
      <w:pPr>
        <w:rPr>
          <w:rFonts w:asciiTheme="majorBidi" w:hAnsiTheme="majorBidi" w:cstheme="majorBidi"/>
          <w:b/>
          <w:bCs/>
        </w:rPr>
      </w:pPr>
      <w:r w:rsidRPr="00C3374B">
        <w:rPr>
          <w:rFonts w:asciiTheme="majorBidi" w:hAnsiTheme="majorBidi" w:cstheme="majorBidi"/>
          <w:b/>
          <w:bCs/>
          <w:spacing w:val="-2"/>
        </w:rPr>
        <w:t>6</w:t>
      </w:r>
      <w:r w:rsidR="00FC049B">
        <w:rPr>
          <w:rFonts w:asciiTheme="majorBidi" w:hAnsiTheme="majorBidi" w:cstheme="majorBidi"/>
          <w:b/>
          <w:bCs/>
          <w:spacing w:val="-2"/>
        </w:rPr>
        <w:t> </w:t>
      </w:r>
      <w:r w:rsidRPr="00C3374B">
        <w:rPr>
          <w:rFonts w:asciiTheme="majorBidi" w:hAnsiTheme="majorBidi" w:cstheme="majorBidi"/>
          <w:b/>
          <w:bCs/>
          <w:spacing w:val="-2"/>
        </w:rPr>
        <w:t>lentelė.</w:t>
      </w:r>
      <w:r w:rsidR="00E6590D">
        <w:rPr>
          <w:rFonts w:asciiTheme="majorBidi" w:hAnsiTheme="majorBidi" w:cstheme="majorBidi"/>
          <w:b/>
          <w:bCs/>
        </w:rPr>
        <w:t xml:space="preserve"> </w:t>
      </w:r>
      <w:r w:rsidRPr="00C3374B">
        <w:rPr>
          <w:rFonts w:asciiTheme="majorBidi" w:hAnsiTheme="majorBidi" w:cstheme="majorBidi"/>
          <w:b/>
          <w:bCs/>
        </w:rPr>
        <w:t>Vartojimo</w:t>
      </w:r>
      <w:r w:rsidRPr="00C3374B">
        <w:rPr>
          <w:rFonts w:asciiTheme="majorBidi" w:hAnsiTheme="majorBidi" w:cstheme="majorBidi"/>
          <w:b/>
          <w:bCs/>
          <w:spacing w:val="-5"/>
        </w:rPr>
        <w:t xml:space="preserve"> </w:t>
      </w:r>
      <w:r w:rsidRPr="00C3374B">
        <w:rPr>
          <w:rFonts w:asciiTheme="majorBidi" w:hAnsiTheme="majorBidi" w:cstheme="majorBidi"/>
          <w:b/>
          <w:bCs/>
        </w:rPr>
        <w:t>nutraukimo</w:t>
      </w:r>
      <w:r w:rsidRPr="00C3374B">
        <w:rPr>
          <w:rFonts w:asciiTheme="majorBidi" w:hAnsiTheme="majorBidi" w:cstheme="majorBidi"/>
          <w:b/>
          <w:bCs/>
          <w:spacing w:val="-5"/>
        </w:rPr>
        <w:t xml:space="preserve"> </w:t>
      </w:r>
      <w:r w:rsidRPr="00C3374B">
        <w:rPr>
          <w:rFonts w:asciiTheme="majorBidi" w:hAnsiTheme="majorBidi" w:cstheme="majorBidi"/>
          <w:b/>
          <w:bCs/>
        </w:rPr>
        <w:t>prieš</w:t>
      </w:r>
      <w:r w:rsidRPr="00C3374B">
        <w:rPr>
          <w:rFonts w:asciiTheme="majorBidi" w:hAnsiTheme="majorBidi" w:cstheme="majorBidi"/>
          <w:b/>
          <w:bCs/>
          <w:spacing w:val="-5"/>
        </w:rPr>
        <w:t xml:space="preserve"> </w:t>
      </w:r>
      <w:r w:rsidRPr="00C3374B">
        <w:rPr>
          <w:rFonts w:asciiTheme="majorBidi" w:hAnsiTheme="majorBidi" w:cstheme="majorBidi"/>
          <w:b/>
          <w:bCs/>
        </w:rPr>
        <w:t>invazines</w:t>
      </w:r>
      <w:r w:rsidRPr="00C3374B">
        <w:rPr>
          <w:rFonts w:asciiTheme="majorBidi" w:hAnsiTheme="majorBidi" w:cstheme="majorBidi"/>
          <w:b/>
          <w:bCs/>
          <w:spacing w:val="-5"/>
        </w:rPr>
        <w:t xml:space="preserve"> </w:t>
      </w:r>
      <w:r w:rsidRPr="00C3374B">
        <w:rPr>
          <w:rFonts w:asciiTheme="majorBidi" w:hAnsiTheme="majorBidi" w:cstheme="majorBidi"/>
          <w:b/>
          <w:bCs/>
        </w:rPr>
        <w:t>procedūras</w:t>
      </w:r>
      <w:r w:rsidRPr="00C3374B">
        <w:rPr>
          <w:rFonts w:asciiTheme="majorBidi" w:hAnsiTheme="majorBidi" w:cstheme="majorBidi"/>
          <w:b/>
          <w:bCs/>
          <w:spacing w:val="-5"/>
        </w:rPr>
        <w:t xml:space="preserve"> </w:t>
      </w:r>
      <w:r w:rsidRPr="00C3374B">
        <w:rPr>
          <w:rFonts w:asciiTheme="majorBidi" w:hAnsiTheme="majorBidi" w:cstheme="majorBidi"/>
          <w:b/>
          <w:bCs/>
        </w:rPr>
        <w:t>arba</w:t>
      </w:r>
      <w:r w:rsidRPr="00C3374B">
        <w:rPr>
          <w:rFonts w:asciiTheme="majorBidi" w:hAnsiTheme="majorBidi" w:cstheme="majorBidi"/>
          <w:b/>
          <w:bCs/>
          <w:spacing w:val="-5"/>
        </w:rPr>
        <w:t xml:space="preserve"> </w:t>
      </w:r>
      <w:r w:rsidRPr="00C3374B">
        <w:rPr>
          <w:rFonts w:asciiTheme="majorBidi" w:hAnsiTheme="majorBidi" w:cstheme="majorBidi"/>
          <w:b/>
          <w:bCs/>
        </w:rPr>
        <w:t>chirurgines</w:t>
      </w:r>
      <w:r w:rsidRPr="00C3374B">
        <w:rPr>
          <w:rFonts w:asciiTheme="majorBidi" w:hAnsiTheme="majorBidi" w:cstheme="majorBidi"/>
          <w:b/>
          <w:bCs/>
          <w:spacing w:val="-5"/>
        </w:rPr>
        <w:t xml:space="preserve"> </w:t>
      </w:r>
      <w:r w:rsidRPr="00C3374B">
        <w:rPr>
          <w:rFonts w:asciiTheme="majorBidi" w:hAnsiTheme="majorBidi" w:cstheme="majorBidi"/>
          <w:b/>
          <w:bCs/>
        </w:rPr>
        <w:t>operacijas taisyklės suaugusiems pacientams</w:t>
      </w:r>
    </w:p>
    <w:p w14:paraId="7A399D80" w14:textId="77777777" w:rsidR="00C065A9" w:rsidRPr="006A65B8" w:rsidRDefault="00C065A9" w:rsidP="006A65B8">
      <w:pPr>
        <w:rPr>
          <w:rFonts w:asciiTheme="majorBidi" w:hAnsiTheme="majorBidi" w:cstheme="majorBidi"/>
          <w:b/>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57"/>
        <w:gridCol w:w="1867"/>
        <w:gridCol w:w="2832"/>
        <w:gridCol w:w="2782"/>
      </w:tblGrid>
      <w:tr w:rsidR="00C065A9" w:rsidRPr="006A65B8" w14:paraId="4A9CA6BE" w14:textId="77777777" w:rsidTr="00C3374B">
        <w:trPr>
          <w:trHeight w:val="251"/>
        </w:trPr>
        <w:tc>
          <w:tcPr>
            <w:tcW w:w="1857" w:type="dxa"/>
            <w:tcBorders>
              <w:bottom w:val="nil"/>
            </w:tcBorders>
          </w:tcPr>
          <w:p w14:paraId="0F5C2D97" w14:textId="77777777" w:rsidR="00C065A9" w:rsidRPr="006A65B8" w:rsidRDefault="0098357A" w:rsidP="006A65B8">
            <w:pPr>
              <w:rPr>
                <w:rFonts w:asciiTheme="majorBidi" w:hAnsiTheme="majorBidi" w:cstheme="majorBidi"/>
              </w:rPr>
            </w:pPr>
            <w:r w:rsidRPr="006A65B8">
              <w:rPr>
                <w:rFonts w:asciiTheme="majorBidi" w:hAnsiTheme="majorBidi" w:cstheme="majorBidi"/>
              </w:rPr>
              <w:t>Inkstų</w:t>
            </w:r>
            <w:r w:rsidRPr="006A65B8">
              <w:rPr>
                <w:rFonts w:asciiTheme="majorBidi" w:hAnsiTheme="majorBidi" w:cstheme="majorBidi"/>
                <w:spacing w:val="-6"/>
              </w:rPr>
              <w:t xml:space="preserve"> </w:t>
            </w:r>
            <w:r w:rsidRPr="006A65B8">
              <w:rPr>
                <w:rFonts w:asciiTheme="majorBidi" w:hAnsiTheme="majorBidi" w:cstheme="majorBidi"/>
                <w:spacing w:val="-2"/>
              </w:rPr>
              <w:t>funkcija</w:t>
            </w:r>
          </w:p>
        </w:tc>
        <w:tc>
          <w:tcPr>
            <w:tcW w:w="1867" w:type="dxa"/>
            <w:tcBorders>
              <w:bottom w:val="nil"/>
            </w:tcBorders>
          </w:tcPr>
          <w:p w14:paraId="5E4DB785"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2"/>
              </w:rPr>
              <w:t>Apskaičiuotas</w:t>
            </w:r>
          </w:p>
        </w:tc>
        <w:tc>
          <w:tcPr>
            <w:tcW w:w="5614" w:type="dxa"/>
            <w:gridSpan w:val="2"/>
            <w:tcBorders>
              <w:bottom w:val="nil"/>
            </w:tcBorders>
          </w:tcPr>
          <w:p w14:paraId="668655F6" w14:textId="77777777" w:rsidR="00C065A9" w:rsidRPr="006A65B8" w:rsidRDefault="0098357A" w:rsidP="006A65B8">
            <w:pPr>
              <w:rPr>
                <w:rFonts w:asciiTheme="majorBidi" w:hAnsiTheme="majorBidi" w:cstheme="majorBidi"/>
              </w:rPr>
            </w:pPr>
            <w:r w:rsidRPr="006A65B8">
              <w:rPr>
                <w:rFonts w:asciiTheme="majorBidi" w:hAnsiTheme="majorBidi" w:cstheme="majorBidi"/>
              </w:rPr>
              <w:t>Prieš</w:t>
            </w:r>
            <w:r w:rsidRPr="006A65B8">
              <w:rPr>
                <w:rFonts w:asciiTheme="majorBidi" w:hAnsiTheme="majorBidi" w:cstheme="majorBidi"/>
                <w:spacing w:val="-10"/>
              </w:rPr>
              <w:t xml:space="preserve"> </w:t>
            </w:r>
            <w:r w:rsidRPr="006A65B8">
              <w:rPr>
                <w:rFonts w:asciiTheme="majorBidi" w:hAnsiTheme="majorBidi" w:cstheme="majorBidi"/>
              </w:rPr>
              <w:t>planinę</w:t>
            </w:r>
            <w:r w:rsidRPr="006A65B8">
              <w:rPr>
                <w:rFonts w:asciiTheme="majorBidi" w:hAnsiTheme="majorBidi" w:cstheme="majorBidi"/>
                <w:spacing w:val="-8"/>
              </w:rPr>
              <w:t xml:space="preserve"> </w:t>
            </w:r>
            <w:r w:rsidRPr="006A65B8">
              <w:rPr>
                <w:rFonts w:asciiTheme="majorBidi" w:hAnsiTheme="majorBidi" w:cstheme="majorBidi"/>
              </w:rPr>
              <w:t>operaciją</w:t>
            </w:r>
            <w:r w:rsidRPr="006A65B8">
              <w:rPr>
                <w:rFonts w:asciiTheme="majorBidi" w:hAnsiTheme="majorBidi" w:cstheme="majorBidi"/>
                <w:spacing w:val="-8"/>
              </w:rPr>
              <w:t xml:space="preserve"> </w:t>
            </w:r>
            <w:r w:rsidRPr="006A65B8">
              <w:rPr>
                <w:rFonts w:asciiTheme="majorBidi" w:hAnsiTheme="majorBidi" w:cstheme="majorBidi"/>
              </w:rPr>
              <w:t>gydymą</w:t>
            </w:r>
            <w:r w:rsidRPr="006A65B8">
              <w:rPr>
                <w:rFonts w:asciiTheme="majorBidi" w:hAnsiTheme="majorBidi" w:cstheme="majorBidi"/>
                <w:spacing w:val="-8"/>
              </w:rPr>
              <w:t xml:space="preserve"> </w:t>
            </w:r>
            <w:proofErr w:type="spellStart"/>
            <w:r w:rsidRPr="006A65B8">
              <w:rPr>
                <w:rFonts w:asciiTheme="majorBidi" w:hAnsiTheme="majorBidi" w:cstheme="majorBidi"/>
              </w:rPr>
              <w:t>dabigatranu</w:t>
            </w:r>
            <w:proofErr w:type="spellEnd"/>
            <w:r w:rsidRPr="006A65B8">
              <w:rPr>
                <w:rFonts w:asciiTheme="majorBidi" w:hAnsiTheme="majorBidi" w:cstheme="majorBidi"/>
                <w:spacing w:val="-8"/>
              </w:rPr>
              <w:t xml:space="preserve"> </w:t>
            </w:r>
            <w:proofErr w:type="spellStart"/>
            <w:r w:rsidRPr="006A65B8">
              <w:rPr>
                <w:rFonts w:asciiTheme="majorBidi" w:hAnsiTheme="majorBidi" w:cstheme="majorBidi"/>
              </w:rPr>
              <w:t>eteksilatu</w:t>
            </w:r>
            <w:proofErr w:type="spellEnd"/>
            <w:r w:rsidRPr="006A65B8">
              <w:rPr>
                <w:rFonts w:asciiTheme="majorBidi" w:hAnsiTheme="majorBidi" w:cstheme="majorBidi"/>
                <w:spacing w:val="-8"/>
              </w:rPr>
              <w:t xml:space="preserve"> </w:t>
            </w:r>
            <w:r w:rsidRPr="006A65B8">
              <w:rPr>
                <w:rFonts w:asciiTheme="majorBidi" w:hAnsiTheme="majorBidi" w:cstheme="majorBidi"/>
                <w:spacing w:val="-2"/>
              </w:rPr>
              <w:t>reikia</w:t>
            </w:r>
          </w:p>
        </w:tc>
      </w:tr>
      <w:tr w:rsidR="00C065A9" w:rsidRPr="006A65B8" w14:paraId="2A6FFA6D" w14:textId="77777777" w:rsidTr="00C3374B">
        <w:trPr>
          <w:trHeight w:val="254"/>
        </w:trPr>
        <w:tc>
          <w:tcPr>
            <w:tcW w:w="1857" w:type="dxa"/>
            <w:tcBorders>
              <w:top w:val="nil"/>
              <w:bottom w:val="nil"/>
            </w:tcBorders>
          </w:tcPr>
          <w:p w14:paraId="76B5A1D5" w14:textId="77777777" w:rsidR="00C065A9" w:rsidRPr="006A65B8" w:rsidRDefault="0098357A" w:rsidP="006A65B8">
            <w:pPr>
              <w:rPr>
                <w:rFonts w:asciiTheme="majorBidi" w:hAnsiTheme="majorBidi" w:cstheme="majorBidi"/>
              </w:rPr>
            </w:pPr>
            <w:r w:rsidRPr="006A65B8">
              <w:rPr>
                <w:rFonts w:asciiTheme="majorBidi" w:hAnsiTheme="majorBidi" w:cstheme="majorBidi"/>
              </w:rPr>
              <w:t>(</w:t>
            </w:r>
            <w:proofErr w:type="spellStart"/>
            <w:r w:rsidRPr="006A65B8">
              <w:rPr>
                <w:rFonts w:asciiTheme="majorBidi" w:hAnsiTheme="majorBidi" w:cstheme="majorBidi"/>
              </w:rPr>
              <w:t>KrKl</w:t>
            </w:r>
            <w:proofErr w:type="spellEnd"/>
            <w:r w:rsidRPr="006A65B8">
              <w:rPr>
                <w:rFonts w:asciiTheme="majorBidi" w:hAnsiTheme="majorBidi" w:cstheme="majorBidi"/>
                <w:spacing w:val="-5"/>
              </w:rPr>
              <w:t xml:space="preserve"> </w:t>
            </w:r>
            <w:r w:rsidRPr="006A65B8">
              <w:rPr>
                <w:rFonts w:asciiTheme="majorBidi" w:hAnsiTheme="majorBidi" w:cstheme="majorBidi"/>
                <w:spacing w:val="-2"/>
              </w:rPr>
              <w:t>ml/min.)</w:t>
            </w:r>
          </w:p>
        </w:tc>
        <w:tc>
          <w:tcPr>
            <w:tcW w:w="1867" w:type="dxa"/>
            <w:tcBorders>
              <w:top w:val="nil"/>
              <w:bottom w:val="nil"/>
            </w:tcBorders>
          </w:tcPr>
          <w:p w14:paraId="310E6E47"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2"/>
              </w:rPr>
              <w:t>pusinės</w:t>
            </w:r>
          </w:p>
        </w:tc>
        <w:tc>
          <w:tcPr>
            <w:tcW w:w="5614" w:type="dxa"/>
            <w:gridSpan w:val="2"/>
            <w:tcBorders>
              <w:top w:val="nil"/>
              <w:bottom w:val="nil"/>
            </w:tcBorders>
          </w:tcPr>
          <w:p w14:paraId="11A9640D"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2"/>
              </w:rPr>
              <w:t>nutraukti</w:t>
            </w:r>
          </w:p>
        </w:tc>
      </w:tr>
      <w:tr w:rsidR="00C065A9" w:rsidRPr="006A65B8" w14:paraId="0904775D" w14:textId="77777777" w:rsidTr="00C3374B">
        <w:trPr>
          <w:trHeight w:val="505"/>
        </w:trPr>
        <w:tc>
          <w:tcPr>
            <w:tcW w:w="1857" w:type="dxa"/>
            <w:tcBorders>
              <w:top w:val="nil"/>
            </w:tcBorders>
          </w:tcPr>
          <w:p w14:paraId="24E6E7D0" w14:textId="77777777" w:rsidR="00C065A9" w:rsidRPr="006A65B8" w:rsidRDefault="00C065A9" w:rsidP="006A65B8">
            <w:pPr>
              <w:rPr>
                <w:rFonts w:asciiTheme="majorBidi" w:hAnsiTheme="majorBidi" w:cstheme="majorBidi"/>
              </w:rPr>
            </w:pPr>
          </w:p>
        </w:tc>
        <w:tc>
          <w:tcPr>
            <w:tcW w:w="1867" w:type="dxa"/>
            <w:tcBorders>
              <w:top w:val="nil"/>
            </w:tcBorders>
          </w:tcPr>
          <w:p w14:paraId="4957E397" w14:textId="77777777" w:rsidR="00C065A9" w:rsidRPr="006A65B8" w:rsidRDefault="0098357A" w:rsidP="006A65B8">
            <w:pPr>
              <w:rPr>
                <w:rFonts w:asciiTheme="majorBidi" w:hAnsiTheme="majorBidi" w:cstheme="majorBidi"/>
              </w:rPr>
            </w:pPr>
            <w:r w:rsidRPr="006A65B8">
              <w:rPr>
                <w:rFonts w:asciiTheme="majorBidi" w:hAnsiTheme="majorBidi" w:cstheme="majorBidi"/>
              </w:rPr>
              <w:t>eliminacijos</w:t>
            </w:r>
            <w:r w:rsidRPr="006A65B8">
              <w:rPr>
                <w:rFonts w:asciiTheme="majorBidi" w:hAnsiTheme="majorBidi" w:cstheme="majorBidi"/>
                <w:spacing w:val="-12"/>
              </w:rPr>
              <w:t xml:space="preserve"> </w:t>
            </w:r>
            <w:r w:rsidRPr="006A65B8">
              <w:rPr>
                <w:rFonts w:asciiTheme="majorBidi" w:hAnsiTheme="majorBidi" w:cstheme="majorBidi"/>
                <w:spacing w:val="-2"/>
              </w:rPr>
              <w:t>laikas</w:t>
            </w:r>
          </w:p>
          <w:p w14:paraId="4BC2E734"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2"/>
              </w:rPr>
              <w:t>(val.)</w:t>
            </w:r>
          </w:p>
        </w:tc>
        <w:tc>
          <w:tcPr>
            <w:tcW w:w="2832" w:type="dxa"/>
          </w:tcPr>
          <w:p w14:paraId="0F2C9D72" w14:textId="77777777" w:rsidR="00C065A9" w:rsidRPr="006A65B8" w:rsidRDefault="0098357A" w:rsidP="006A65B8">
            <w:pPr>
              <w:rPr>
                <w:rFonts w:asciiTheme="majorBidi" w:hAnsiTheme="majorBidi" w:cstheme="majorBidi"/>
              </w:rPr>
            </w:pPr>
            <w:r w:rsidRPr="006A65B8">
              <w:rPr>
                <w:rFonts w:asciiTheme="majorBidi" w:hAnsiTheme="majorBidi" w:cstheme="majorBidi"/>
              </w:rPr>
              <w:t>Didelė</w:t>
            </w:r>
            <w:r w:rsidRPr="006A65B8">
              <w:rPr>
                <w:rFonts w:asciiTheme="majorBidi" w:hAnsiTheme="majorBidi" w:cstheme="majorBidi"/>
                <w:spacing w:val="-8"/>
              </w:rPr>
              <w:t xml:space="preserve"> </w:t>
            </w:r>
            <w:r w:rsidRPr="006A65B8">
              <w:rPr>
                <w:rFonts w:asciiTheme="majorBidi" w:hAnsiTheme="majorBidi" w:cstheme="majorBidi"/>
              </w:rPr>
              <w:t>kraujavimo</w:t>
            </w:r>
            <w:r w:rsidRPr="006A65B8">
              <w:rPr>
                <w:rFonts w:asciiTheme="majorBidi" w:hAnsiTheme="majorBidi" w:cstheme="majorBidi"/>
                <w:spacing w:val="-8"/>
              </w:rPr>
              <w:t xml:space="preserve"> </w:t>
            </w:r>
            <w:r w:rsidRPr="006A65B8">
              <w:rPr>
                <w:rFonts w:asciiTheme="majorBidi" w:hAnsiTheme="majorBidi" w:cstheme="majorBidi"/>
                <w:spacing w:val="-4"/>
              </w:rPr>
              <w:t>arba</w:t>
            </w:r>
          </w:p>
          <w:p w14:paraId="3DA0D2F0" w14:textId="3EED1DD5" w:rsidR="00C065A9" w:rsidRPr="006A65B8" w:rsidRDefault="0026790B" w:rsidP="006A65B8">
            <w:pPr>
              <w:rPr>
                <w:rFonts w:asciiTheme="majorBidi" w:hAnsiTheme="majorBidi" w:cstheme="majorBidi"/>
              </w:rPr>
            </w:pPr>
            <w:r>
              <w:rPr>
                <w:rFonts w:asciiTheme="majorBidi" w:hAnsiTheme="majorBidi" w:cstheme="majorBidi"/>
              </w:rPr>
              <w:t>didelės</w:t>
            </w:r>
            <w:r w:rsidRPr="006A65B8">
              <w:rPr>
                <w:rFonts w:asciiTheme="majorBidi" w:hAnsiTheme="majorBidi" w:cstheme="majorBidi"/>
                <w:spacing w:val="-9"/>
              </w:rPr>
              <w:t xml:space="preserve"> </w:t>
            </w:r>
            <w:r w:rsidR="0098357A" w:rsidRPr="006A65B8">
              <w:rPr>
                <w:rFonts w:asciiTheme="majorBidi" w:hAnsiTheme="majorBidi" w:cstheme="majorBidi"/>
              </w:rPr>
              <w:t>operacijos</w:t>
            </w:r>
            <w:r w:rsidR="0098357A" w:rsidRPr="006A65B8">
              <w:rPr>
                <w:rFonts w:asciiTheme="majorBidi" w:hAnsiTheme="majorBidi" w:cstheme="majorBidi"/>
                <w:spacing w:val="-8"/>
              </w:rPr>
              <w:t xml:space="preserve"> </w:t>
            </w:r>
            <w:r w:rsidR="0098357A" w:rsidRPr="006A65B8">
              <w:rPr>
                <w:rFonts w:asciiTheme="majorBidi" w:hAnsiTheme="majorBidi" w:cstheme="majorBidi"/>
                <w:spacing w:val="-2"/>
              </w:rPr>
              <w:t>rizika</w:t>
            </w:r>
          </w:p>
        </w:tc>
        <w:tc>
          <w:tcPr>
            <w:tcW w:w="2782" w:type="dxa"/>
          </w:tcPr>
          <w:p w14:paraId="5DC927B0" w14:textId="77777777" w:rsidR="00C065A9" w:rsidRPr="006A65B8" w:rsidRDefault="0098357A" w:rsidP="006A65B8">
            <w:pPr>
              <w:rPr>
                <w:rFonts w:asciiTheme="majorBidi" w:hAnsiTheme="majorBidi" w:cstheme="majorBidi"/>
              </w:rPr>
            </w:pPr>
            <w:r w:rsidRPr="006A65B8">
              <w:rPr>
                <w:rFonts w:asciiTheme="majorBidi" w:hAnsiTheme="majorBidi" w:cstheme="majorBidi"/>
              </w:rPr>
              <w:t>Įprastinė</w:t>
            </w:r>
            <w:r w:rsidRPr="006A65B8">
              <w:rPr>
                <w:rFonts w:asciiTheme="majorBidi" w:hAnsiTheme="majorBidi" w:cstheme="majorBidi"/>
                <w:spacing w:val="-9"/>
              </w:rPr>
              <w:t xml:space="preserve"> </w:t>
            </w:r>
            <w:r w:rsidRPr="006A65B8">
              <w:rPr>
                <w:rFonts w:asciiTheme="majorBidi" w:hAnsiTheme="majorBidi" w:cstheme="majorBidi"/>
                <w:spacing w:val="-2"/>
              </w:rPr>
              <w:t>rizika</w:t>
            </w:r>
          </w:p>
        </w:tc>
      </w:tr>
      <w:tr w:rsidR="00C065A9" w:rsidRPr="006A65B8" w14:paraId="19C23609" w14:textId="77777777" w:rsidTr="00C3374B">
        <w:trPr>
          <w:trHeight w:val="254"/>
        </w:trPr>
        <w:tc>
          <w:tcPr>
            <w:tcW w:w="1857" w:type="dxa"/>
          </w:tcPr>
          <w:p w14:paraId="0B63D7E5" w14:textId="34585894" w:rsidR="00C065A9" w:rsidRPr="006A65B8" w:rsidRDefault="0098357A" w:rsidP="006A65B8">
            <w:pPr>
              <w:rPr>
                <w:rFonts w:asciiTheme="majorBidi" w:hAnsiTheme="majorBidi" w:cstheme="majorBidi"/>
              </w:rPr>
            </w:pPr>
            <w:r w:rsidRPr="006A65B8">
              <w:rPr>
                <w:rFonts w:asciiTheme="majorBidi" w:hAnsiTheme="majorBidi" w:cstheme="majorBidi"/>
              </w:rPr>
              <w:t>≥</w:t>
            </w:r>
            <w:r w:rsidR="00FC049B">
              <w:rPr>
                <w:rFonts w:asciiTheme="majorBidi" w:hAnsiTheme="majorBidi" w:cstheme="majorBidi"/>
              </w:rPr>
              <w:t> </w:t>
            </w:r>
            <w:r w:rsidRPr="006A65B8">
              <w:rPr>
                <w:rFonts w:asciiTheme="majorBidi" w:hAnsiTheme="majorBidi" w:cstheme="majorBidi"/>
                <w:spacing w:val="-5"/>
              </w:rPr>
              <w:t>80</w:t>
            </w:r>
          </w:p>
        </w:tc>
        <w:tc>
          <w:tcPr>
            <w:tcW w:w="1867" w:type="dxa"/>
          </w:tcPr>
          <w:p w14:paraId="105E2D02" w14:textId="3C4AF604" w:rsidR="00C065A9" w:rsidRPr="006A65B8" w:rsidRDefault="0098357A" w:rsidP="006A65B8">
            <w:pPr>
              <w:rPr>
                <w:rFonts w:asciiTheme="majorBidi" w:hAnsiTheme="majorBidi" w:cstheme="majorBidi"/>
              </w:rPr>
            </w:pPr>
            <w:r w:rsidRPr="006A65B8">
              <w:rPr>
                <w:rFonts w:asciiTheme="majorBidi" w:hAnsiTheme="majorBidi" w:cstheme="majorBidi"/>
              </w:rPr>
              <w:t>~</w:t>
            </w:r>
            <w:r w:rsidR="00FC049B">
              <w:rPr>
                <w:rFonts w:asciiTheme="majorBidi" w:hAnsiTheme="majorBidi" w:cstheme="majorBidi"/>
              </w:rPr>
              <w:t> </w:t>
            </w:r>
            <w:r w:rsidRPr="006A65B8">
              <w:rPr>
                <w:rFonts w:asciiTheme="majorBidi" w:hAnsiTheme="majorBidi" w:cstheme="majorBidi"/>
                <w:spacing w:val="-5"/>
              </w:rPr>
              <w:t>13</w:t>
            </w:r>
          </w:p>
        </w:tc>
        <w:tc>
          <w:tcPr>
            <w:tcW w:w="2832" w:type="dxa"/>
          </w:tcPr>
          <w:p w14:paraId="07F15DC7" w14:textId="22CCBF89" w:rsidR="00C065A9" w:rsidRPr="006A65B8" w:rsidRDefault="0098357A" w:rsidP="006A65B8">
            <w:pPr>
              <w:rPr>
                <w:rFonts w:asciiTheme="majorBidi" w:hAnsiTheme="majorBidi" w:cstheme="majorBidi"/>
              </w:rPr>
            </w:pPr>
            <w:r w:rsidRPr="006A65B8">
              <w:rPr>
                <w:rFonts w:asciiTheme="majorBidi" w:hAnsiTheme="majorBidi" w:cstheme="majorBidi"/>
              </w:rPr>
              <w:t>prieš 2</w:t>
            </w:r>
            <w:r w:rsidR="00FC049B">
              <w:rPr>
                <w:rFonts w:asciiTheme="majorBidi" w:hAnsiTheme="majorBidi" w:cstheme="majorBidi"/>
              </w:rPr>
              <w:t> </w:t>
            </w:r>
            <w:r w:rsidRPr="006A65B8">
              <w:rPr>
                <w:rFonts w:asciiTheme="majorBidi" w:hAnsiTheme="majorBidi" w:cstheme="majorBidi"/>
                <w:spacing w:val="-2"/>
              </w:rPr>
              <w:t>paras</w:t>
            </w:r>
          </w:p>
        </w:tc>
        <w:tc>
          <w:tcPr>
            <w:tcW w:w="2782" w:type="dxa"/>
          </w:tcPr>
          <w:p w14:paraId="51A749AC" w14:textId="23DCBA92" w:rsidR="00C065A9" w:rsidRPr="006A65B8" w:rsidRDefault="0098357A" w:rsidP="006A65B8">
            <w:pPr>
              <w:rPr>
                <w:rFonts w:asciiTheme="majorBidi" w:hAnsiTheme="majorBidi" w:cstheme="majorBidi"/>
              </w:rPr>
            </w:pPr>
            <w:r w:rsidRPr="006A65B8">
              <w:rPr>
                <w:rFonts w:asciiTheme="majorBidi" w:hAnsiTheme="majorBidi" w:cstheme="majorBidi"/>
              </w:rPr>
              <w:t>prieš 24</w:t>
            </w:r>
            <w:r w:rsidR="00FC049B">
              <w:rPr>
                <w:rFonts w:asciiTheme="majorBidi" w:hAnsiTheme="majorBidi" w:cstheme="majorBidi"/>
              </w:rPr>
              <w:t> </w:t>
            </w:r>
            <w:r w:rsidRPr="006A65B8">
              <w:rPr>
                <w:rFonts w:asciiTheme="majorBidi" w:hAnsiTheme="majorBidi" w:cstheme="majorBidi"/>
                <w:spacing w:val="-4"/>
              </w:rPr>
              <w:t>val.</w:t>
            </w:r>
          </w:p>
        </w:tc>
      </w:tr>
      <w:tr w:rsidR="00C065A9" w:rsidRPr="006A65B8" w14:paraId="4C029EDA" w14:textId="77777777" w:rsidTr="00C3374B">
        <w:trPr>
          <w:trHeight w:val="251"/>
        </w:trPr>
        <w:tc>
          <w:tcPr>
            <w:tcW w:w="1857" w:type="dxa"/>
          </w:tcPr>
          <w:p w14:paraId="4A9FB5FC" w14:textId="43FADAC3" w:rsidR="00C065A9" w:rsidRPr="006A65B8" w:rsidRDefault="0098357A" w:rsidP="006A65B8">
            <w:pPr>
              <w:rPr>
                <w:rFonts w:asciiTheme="majorBidi" w:hAnsiTheme="majorBidi" w:cstheme="majorBidi"/>
              </w:rPr>
            </w:pPr>
            <w:r w:rsidRPr="006A65B8">
              <w:rPr>
                <w:rFonts w:asciiTheme="majorBidi" w:hAnsiTheme="majorBidi" w:cstheme="majorBidi"/>
              </w:rPr>
              <w:t>≥</w:t>
            </w:r>
            <w:r w:rsidR="00FC049B">
              <w:rPr>
                <w:rFonts w:asciiTheme="majorBidi" w:hAnsiTheme="majorBidi" w:cstheme="majorBidi"/>
              </w:rPr>
              <w:t> </w:t>
            </w:r>
            <w:r w:rsidRPr="006A65B8">
              <w:rPr>
                <w:rFonts w:asciiTheme="majorBidi" w:hAnsiTheme="majorBidi" w:cstheme="majorBidi"/>
              </w:rPr>
              <w:t>50</w:t>
            </w:r>
            <w:r w:rsidR="00FC049B">
              <w:rPr>
                <w:rFonts w:asciiTheme="majorBidi" w:hAnsiTheme="majorBidi" w:cstheme="majorBidi"/>
              </w:rPr>
              <w:t> </w:t>
            </w:r>
            <w:r w:rsidRPr="006A65B8">
              <w:rPr>
                <w:rFonts w:asciiTheme="majorBidi" w:hAnsiTheme="majorBidi" w:cstheme="majorBidi"/>
              </w:rPr>
              <w:t>–</w:t>
            </w:r>
            <w:r w:rsidR="00FC049B">
              <w:rPr>
                <w:rFonts w:asciiTheme="majorBidi" w:hAnsiTheme="majorBidi" w:cstheme="majorBidi"/>
              </w:rPr>
              <w:t> </w:t>
            </w:r>
            <w:r w:rsidRPr="006A65B8">
              <w:rPr>
                <w:rFonts w:asciiTheme="majorBidi" w:hAnsiTheme="majorBidi" w:cstheme="majorBidi"/>
              </w:rPr>
              <w:t>&lt;</w:t>
            </w:r>
            <w:r w:rsidR="00FC049B">
              <w:rPr>
                <w:rFonts w:asciiTheme="majorBidi" w:hAnsiTheme="majorBidi" w:cstheme="majorBidi"/>
              </w:rPr>
              <w:t> </w:t>
            </w:r>
            <w:r w:rsidRPr="006A65B8">
              <w:rPr>
                <w:rFonts w:asciiTheme="majorBidi" w:hAnsiTheme="majorBidi" w:cstheme="majorBidi"/>
                <w:spacing w:val="-5"/>
              </w:rPr>
              <w:t>80</w:t>
            </w:r>
          </w:p>
        </w:tc>
        <w:tc>
          <w:tcPr>
            <w:tcW w:w="1867" w:type="dxa"/>
          </w:tcPr>
          <w:p w14:paraId="6C155FA8" w14:textId="09A743B5" w:rsidR="00C065A9" w:rsidRPr="006A65B8" w:rsidRDefault="0098357A" w:rsidP="006A65B8">
            <w:pPr>
              <w:rPr>
                <w:rFonts w:asciiTheme="majorBidi" w:hAnsiTheme="majorBidi" w:cstheme="majorBidi"/>
              </w:rPr>
            </w:pPr>
            <w:r w:rsidRPr="006A65B8">
              <w:rPr>
                <w:rFonts w:asciiTheme="majorBidi" w:hAnsiTheme="majorBidi" w:cstheme="majorBidi"/>
              </w:rPr>
              <w:t>~</w:t>
            </w:r>
            <w:r w:rsidR="00FC049B">
              <w:rPr>
                <w:rFonts w:asciiTheme="majorBidi" w:hAnsiTheme="majorBidi" w:cstheme="majorBidi"/>
              </w:rPr>
              <w:t> </w:t>
            </w:r>
            <w:r w:rsidRPr="006A65B8">
              <w:rPr>
                <w:rFonts w:asciiTheme="majorBidi" w:hAnsiTheme="majorBidi" w:cstheme="majorBidi"/>
                <w:spacing w:val="-5"/>
              </w:rPr>
              <w:t>15</w:t>
            </w:r>
          </w:p>
        </w:tc>
        <w:tc>
          <w:tcPr>
            <w:tcW w:w="2832" w:type="dxa"/>
          </w:tcPr>
          <w:p w14:paraId="0B03AB71" w14:textId="70DD3A90" w:rsidR="00C065A9" w:rsidRPr="006A65B8" w:rsidRDefault="0098357A" w:rsidP="006A65B8">
            <w:pPr>
              <w:rPr>
                <w:rFonts w:asciiTheme="majorBidi" w:hAnsiTheme="majorBidi" w:cstheme="majorBidi"/>
              </w:rPr>
            </w:pPr>
            <w:r w:rsidRPr="006A65B8">
              <w:rPr>
                <w:rFonts w:asciiTheme="majorBidi" w:hAnsiTheme="majorBidi" w:cstheme="majorBidi"/>
              </w:rPr>
              <w:t>prieš</w:t>
            </w:r>
            <w:r w:rsidRPr="006A65B8">
              <w:rPr>
                <w:rFonts w:asciiTheme="majorBidi" w:hAnsiTheme="majorBidi" w:cstheme="majorBidi"/>
                <w:spacing w:val="-2"/>
              </w:rPr>
              <w:t xml:space="preserve"> </w:t>
            </w:r>
            <w:r w:rsidRPr="006A65B8">
              <w:rPr>
                <w:rFonts w:asciiTheme="majorBidi" w:hAnsiTheme="majorBidi" w:cstheme="majorBidi"/>
              </w:rPr>
              <w:t>2-3</w:t>
            </w:r>
            <w:r w:rsidR="00FC049B">
              <w:rPr>
                <w:rFonts w:asciiTheme="majorBidi" w:hAnsiTheme="majorBidi" w:cstheme="majorBidi"/>
              </w:rPr>
              <w:t> </w:t>
            </w:r>
            <w:r w:rsidRPr="006A65B8">
              <w:rPr>
                <w:rFonts w:asciiTheme="majorBidi" w:hAnsiTheme="majorBidi" w:cstheme="majorBidi"/>
                <w:spacing w:val="-2"/>
              </w:rPr>
              <w:t>paras</w:t>
            </w:r>
          </w:p>
        </w:tc>
        <w:tc>
          <w:tcPr>
            <w:tcW w:w="2782" w:type="dxa"/>
          </w:tcPr>
          <w:p w14:paraId="26D4C7D3" w14:textId="721C8EE9" w:rsidR="00C065A9" w:rsidRPr="006A65B8" w:rsidRDefault="0098357A" w:rsidP="006A65B8">
            <w:pPr>
              <w:rPr>
                <w:rFonts w:asciiTheme="majorBidi" w:hAnsiTheme="majorBidi" w:cstheme="majorBidi"/>
              </w:rPr>
            </w:pPr>
            <w:r w:rsidRPr="006A65B8">
              <w:rPr>
                <w:rFonts w:asciiTheme="majorBidi" w:hAnsiTheme="majorBidi" w:cstheme="majorBidi"/>
              </w:rPr>
              <w:t>prieš</w:t>
            </w:r>
            <w:r w:rsidRPr="006A65B8">
              <w:rPr>
                <w:rFonts w:asciiTheme="majorBidi" w:hAnsiTheme="majorBidi" w:cstheme="majorBidi"/>
                <w:spacing w:val="-2"/>
              </w:rPr>
              <w:t xml:space="preserve"> </w:t>
            </w:r>
            <w:r w:rsidRPr="006A65B8">
              <w:rPr>
                <w:rFonts w:asciiTheme="majorBidi" w:hAnsiTheme="majorBidi" w:cstheme="majorBidi"/>
              </w:rPr>
              <w:t>1-2</w:t>
            </w:r>
            <w:r w:rsidR="00FC049B">
              <w:rPr>
                <w:rFonts w:asciiTheme="majorBidi" w:hAnsiTheme="majorBidi" w:cstheme="majorBidi"/>
              </w:rPr>
              <w:t> </w:t>
            </w:r>
            <w:r w:rsidRPr="006A65B8">
              <w:rPr>
                <w:rFonts w:asciiTheme="majorBidi" w:hAnsiTheme="majorBidi" w:cstheme="majorBidi"/>
                <w:spacing w:val="-2"/>
              </w:rPr>
              <w:t>paras</w:t>
            </w:r>
          </w:p>
        </w:tc>
      </w:tr>
      <w:tr w:rsidR="00C065A9" w:rsidRPr="006A65B8" w14:paraId="55C9AB67" w14:textId="77777777" w:rsidTr="00C3374B">
        <w:trPr>
          <w:trHeight w:val="253"/>
        </w:trPr>
        <w:tc>
          <w:tcPr>
            <w:tcW w:w="1857" w:type="dxa"/>
          </w:tcPr>
          <w:p w14:paraId="1B94E9B0" w14:textId="0994C520" w:rsidR="00C065A9" w:rsidRPr="006A65B8" w:rsidRDefault="0098357A" w:rsidP="006A65B8">
            <w:pPr>
              <w:rPr>
                <w:rFonts w:asciiTheme="majorBidi" w:hAnsiTheme="majorBidi" w:cstheme="majorBidi"/>
              </w:rPr>
            </w:pPr>
            <w:r w:rsidRPr="006A65B8">
              <w:rPr>
                <w:rFonts w:asciiTheme="majorBidi" w:hAnsiTheme="majorBidi" w:cstheme="majorBidi"/>
              </w:rPr>
              <w:t>≥</w:t>
            </w:r>
            <w:r w:rsidR="00FC049B">
              <w:rPr>
                <w:rFonts w:asciiTheme="majorBidi" w:hAnsiTheme="majorBidi" w:cstheme="majorBidi"/>
              </w:rPr>
              <w:t> </w:t>
            </w:r>
            <w:r w:rsidRPr="006A65B8">
              <w:rPr>
                <w:rFonts w:asciiTheme="majorBidi" w:hAnsiTheme="majorBidi" w:cstheme="majorBidi"/>
              </w:rPr>
              <w:t>30</w:t>
            </w:r>
            <w:r w:rsidR="00FC049B">
              <w:rPr>
                <w:rFonts w:asciiTheme="majorBidi" w:hAnsiTheme="majorBidi" w:cstheme="majorBidi"/>
              </w:rPr>
              <w:t> </w:t>
            </w:r>
            <w:r w:rsidRPr="006A65B8">
              <w:rPr>
                <w:rFonts w:asciiTheme="majorBidi" w:hAnsiTheme="majorBidi" w:cstheme="majorBidi"/>
              </w:rPr>
              <w:t>–</w:t>
            </w:r>
            <w:r w:rsidR="00FC049B">
              <w:rPr>
                <w:rFonts w:asciiTheme="majorBidi" w:hAnsiTheme="majorBidi" w:cstheme="majorBidi"/>
              </w:rPr>
              <w:t> </w:t>
            </w:r>
            <w:r w:rsidRPr="006A65B8">
              <w:rPr>
                <w:rFonts w:asciiTheme="majorBidi" w:hAnsiTheme="majorBidi" w:cstheme="majorBidi"/>
              </w:rPr>
              <w:t>&lt;</w:t>
            </w:r>
            <w:r w:rsidR="00FC049B">
              <w:rPr>
                <w:rFonts w:asciiTheme="majorBidi" w:hAnsiTheme="majorBidi" w:cstheme="majorBidi"/>
              </w:rPr>
              <w:t> </w:t>
            </w:r>
            <w:r w:rsidRPr="006A65B8">
              <w:rPr>
                <w:rFonts w:asciiTheme="majorBidi" w:hAnsiTheme="majorBidi" w:cstheme="majorBidi"/>
                <w:spacing w:val="-5"/>
              </w:rPr>
              <w:t>50</w:t>
            </w:r>
          </w:p>
        </w:tc>
        <w:tc>
          <w:tcPr>
            <w:tcW w:w="1867" w:type="dxa"/>
          </w:tcPr>
          <w:p w14:paraId="3AD5CC45" w14:textId="2B5B09E2" w:rsidR="00C065A9" w:rsidRPr="006A65B8" w:rsidRDefault="0098357A" w:rsidP="006A65B8">
            <w:pPr>
              <w:rPr>
                <w:rFonts w:asciiTheme="majorBidi" w:hAnsiTheme="majorBidi" w:cstheme="majorBidi"/>
              </w:rPr>
            </w:pPr>
            <w:r w:rsidRPr="006A65B8">
              <w:rPr>
                <w:rFonts w:asciiTheme="majorBidi" w:hAnsiTheme="majorBidi" w:cstheme="majorBidi"/>
              </w:rPr>
              <w:t>~</w:t>
            </w:r>
            <w:r w:rsidR="00FC049B">
              <w:rPr>
                <w:rFonts w:asciiTheme="majorBidi" w:hAnsiTheme="majorBidi" w:cstheme="majorBidi"/>
              </w:rPr>
              <w:t> </w:t>
            </w:r>
            <w:r w:rsidRPr="006A65B8">
              <w:rPr>
                <w:rFonts w:asciiTheme="majorBidi" w:hAnsiTheme="majorBidi" w:cstheme="majorBidi"/>
                <w:spacing w:val="-5"/>
              </w:rPr>
              <w:t>18</w:t>
            </w:r>
          </w:p>
        </w:tc>
        <w:tc>
          <w:tcPr>
            <w:tcW w:w="2832" w:type="dxa"/>
          </w:tcPr>
          <w:p w14:paraId="370A49E9" w14:textId="5E96F1DA" w:rsidR="00C065A9" w:rsidRPr="006A65B8" w:rsidRDefault="0098357A" w:rsidP="006A65B8">
            <w:pPr>
              <w:rPr>
                <w:rFonts w:asciiTheme="majorBidi" w:hAnsiTheme="majorBidi" w:cstheme="majorBidi"/>
              </w:rPr>
            </w:pPr>
            <w:r w:rsidRPr="006A65B8">
              <w:rPr>
                <w:rFonts w:asciiTheme="majorBidi" w:hAnsiTheme="majorBidi" w:cstheme="majorBidi"/>
              </w:rPr>
              <w:t>prieš 4</w:t>
            </w:r>
            <w:r w:rsidR="00FC049B">
              <w:rPr>
                <w:rFonts w:asciiTheme="majorBidi" w:hAnsiTheme="majorBidi" w:cstheme="majorBidi"/>
              </w:rPr>
              <w:t> </w:t>
            </w:r>
            <w:r w:rsidRPr="006A65B8">
              <w:rPr>
                <w:rFonts w:asciiTheme="majorBidi" w:hAnsiTheme="majorBidi" w:cstheme="majorBidi"/>
                <w:spacing w:val="-2"/>
              </w:rPr>
              <w:t>paras</w:t>
            </w:r>
          </w:p>
        </w:tc>
        <w:tc>
          <w:tcPr>
            <w:tcW w:w="2782" w:type="dxa"/>
          </w:tcPr>
          <w:p w14:paraId="20C23721" w14:textId="0341164D" w:rsidR="00C065A9" w:rsidRPr="006A65B8" w:rsidRDefault="0098357A" w:rsidP="006A65B8">
            <w:pPr>
              <w:rPr>
                <w:rFonts w:asciiTheme="majorBidi" w:hAnsiTheme="majorBidi" w:cstheme="majorBidi"/>
              </w:rPr>
            </w:pPr>
            <w:r w:rsidRPr="006A65B8">
              <w:rPr>
                <w:rFonts w:asciiTheme="majorBidi" w:hAnsiTheme="majorBidi" w:cstheme="majorBidi"/>
              </w:rPr>
              <w:t>prieš</w:t>
            </w:r>
            <w:r w:rsidRPr="006A65B8">
              <w:rPr>
                <w:rFonts w:asciiTheme="majorBidi" w:hAnsiTheme="majorBidi" w:cstheme="majorBidi"/>
                <w:spacing w:val="-4"/>
              </w:rPr>
              <w:t xml:space="preserve"> </w:t>
            </w:r>
            <w:r w:rsidRPr="006A65B8">
              <w:rPr>
                <w:rFonts w:asciiTheme="majorBidi" w:hAnsiTheme="majorBidi" w:cstheme="majorBidi"/>
              </w:rPr>
              <w:t>2-3</w:t>
            </w:r>
            <w:r w:rsidR="00FC049B">
              <w:rPr>
                <w:rFonts w:asciiTheme="majorBidi" w:hAnsiTheme="majorBidi" w:cstheme="majorBidi"/>
              </w:rPr>
              <w:t> </w:t>
            </w:r>
            <w:r w:rsidRPr="006A65B8">
              <w:rPr>
                <w:rFonts w:asciiTheme="majorBidi" w:hAnsiTheme="majorBidi" w:cstheme="majorBidi"/>
              </w:rPr>
              <w:t>paras</w:t>
            </w:r>
            <w:r w:rsidRPr="006A65B8">
              <w:rPr>
                <w:rFonts w:asciiTheme="majorBidi" w:hAnsiTheme="majorBidi" w:cstheme="majorBidi"/>
                <w:spacing w:val="-2"/>
              </w:rPr>
              <w:t xml:space="preserve"> </w:t>
            </w:r>
            <w:r w:rsidRPr="006A65B8">
              <w:rPr>
                <w:rFonts w:asciiTheme="majorBidi" w:hAnsiTheme="majorBidi" w:cstheme="majorBidi"/>
              </w:rPr>
              <w:t>(&gt;</w:t>
            </w:r>
            <w:r w:rsidR="00FC049B">
              <w:rPr>
                <w:rFonts w:asciiTheme="majorBidi" w:hAnsiTheme="majorBidi" w:cstheme="majorBidi"/>
              </w:rPr>
              <w:t> </w:t>
            </w:r>
            <w:r w:rsidRPr="006A65B8">
              <w:rPr>
                <w:rFonts w:asciiTheme="majorBidi" w:hAnsiTheme="majorBidi" w:cstheme="majorBidi"/>
              </w:rPr>
              <w:t>48</w:t>
            </w:r>
            <w:r w:rsidR="00FC049B">
              <w:rPr>
                <w:rFonts w:asciiTheme="majorBidi" w:hAnsiTheme="majorBidi" w:cstheme="majorBidi"/>
              </w:rPr>
              <w:t> </w:t>
            </w:r>
            <w:r w:rsidRPr="006A65B8">
              <w:rPr>
                <w:rFonts w:asciiTheme="majorBidi" w:hAnsiTheme="majorBidi" w:cstheme="majorBidi"/>
                <w:spacing w:val="-2"/>
              </w:rPr>
              <w:t>val.)</w:t>
            </w:r>
          </w:p>
        </w:tc>
      </w:tr>
    </w:tbl>
    <w:p w14:paraId="32F9A64D" w14:textId="77777777" w:rsidR="00420092" w:rsidRDefault="00420092" w:rsidP="006A65B8">
      <w:pPr>
        <w:rPr>
          <w:rFonts w:asciiTheme="majorBidi" w:hAnsiTheme="majorBidi" w:cstheme="majorBidi"/>
        </w:rPr>
      </w:pPr>
    </w:p>
    <w:p w14:paraId="34C17406" w14:textId="4CEBAF40" w:rsidR="00C065A9" w:rsidRPr="006A65B8" w:rsidRDefault="0098357A" w:rsidP="006A65B8">
      <w:pPr>
        <w:rPr>
          <w:rFonts w:asciiTheme="majorBidi" w:hAnsiTheme="majorBidi" w:cstheme="majorBidi"/>
        </w:rPr>
      </w:pPr>
      <w:r w:rsidRPr="006A65B8">
        <w:rPr>
          <w:rFonts w:asciiTheme="majorBidi" w:hAnsiTheme="majorBidi" w:cstheme="majorBidi"/>
        </w:rPr>
        <w:t>Vartojimo</w:t>
      </w:r>
      <w:r w:rsidRPr="006A65B8">
        <w:rPr>
          <w:rFonts w:asciiTheme="majorBidi" w:hAnsiTheme="majorBidi" w:cstheme="majorBidi"/>
          <w:spacing w:val="-4"/>
        </w:rPr>
        <w:t xml:space="preserve"> </w:t>
      </w:r>
      <w:r w:rsidRPr="006A65B8">
        <w:rPr>
          <w:rFonts w:asciiTheme="majorBidi" w:hAnsiTheme="majorBidi" w:cstheme="majorBidi"/>
        </w:rPr>
        <w:t>nutraukimo</w:t>
      </w:r>
      <w:r w:rsidRPr="006A65B8">
        <w:rPr>
          <w:rFonts w:asciiTheme="majorBidi" w:hAnsiTheme="majorBidi" w:cstheme="majorBidi"/>
          <w:spacing w:val="-4"/>
        </w:rPr>
        <w:t xml:space="preserve"> </w:t>
      </w:r>
      <w:r w:rsidRPr="006A65B8">
        <w:rPr>
          <w:rFonts w:asciiTheme="majorBidi" w:hAnsiTheme="majorBidi" w:cstheme="majorBidi"/>
        </w:rPr>
        <w:t>prieš</w:t>
      </w:r>
      <w:r w:rsidRPr="006A65B8">
        <w:rPr>
          <w:rFonts w:asciiTheme="majorBidi" w:hAnsiTheme="majorBidi" w:cstheme="majorBidi"/>
          <w:spacing w:val="-4"/>
        </w:rPr>
        <w:t xml:space="preserve"> </w:t>
      </w:r>
      <w:r w:rsidRPr="006A65B8">
        <w:rPr>
          <w:rFonts w:asciiTheme="majorBidi" w:hAnsiTheme="majorBidi" w:cstheme="majorBidi"/>
        </w:rPr>
        <w:t>invazines</w:t>
      </w:r>
      <w:r w:rsidRPr="006A65B8">
        <w:rPr>
          <w:rFonts w:asciiTheme="majorBidi" w:hAnsiTheme="majorBidi" w:cstheme="majorBidi"/>
          <w:spacing w:val="-4"/>
        </w:rPr>
        <w:t xml:space="preserve"> </w:t>
      </w:r>
      <w:r w:rsidRPr="006A65B8">
        <w:rPr>
          <w:rFonts w:asciiTheme="majorBidi" w:hAnsiTheme="majorBidi" w:cstheme="majorBidi"/>
        </w:rPr>
        <w:t>procedūras</w:t>
      </w:r>
      <w:r w:rsidRPr="006A65B8">
        <w:rPr>
          <w:rFonts w:asciiTheme="majorBidi" w:hAnsiTheme="majorBidi" w:cstheme="majorBidi"/>
          <w:spacing w:val="-4"/>
        </w:rPr>
        <w:t xml:space="preserve"> </w:t>
      </w:r>
      <w:r w:rsidRPr="006A65B8">
        <w:rPr>
          <w:rFonts w:asciiTheme="majorBidi" w:hAnsiTheme="majorBidi" w:cstheme="majorBidi"/>
        </w:rPr>
        <w:t>arba</w:t>
      </w:r>
      <w:r w:rsidRPr="006A65B8">
        <w:rPr>
          <w:rFonts w:asciiTheme="majorBidi" w:hAnsiTheme="majorBidi" w:cstheme="majorBidi"/>
          <w:spacing w:val="-4"/>
        </w:rPr>
        <w:t xml:space="preserve"> </w:t>
      </w:r>
      <w:r w:rsidRPr="006A65B8">
        <w:rPr>
          <w:rFonts w:asciiTheme="majorBidi" w:hAnsiTheme="majorBidi" w:cstheme="majorBidi"/>
        </w:rPr>
        <w:t>chirurgines</w:t>
      </w:r>
      <w:r w:rsidRPr="006A65B8">
        <w:rPr>
          <w:rFonts w:asciiTheme="majorBidi" w:hAnsiTheme="majorBidi" w:cstheme="majorBidi"/>
          <w:spacing w:val="-4"/>
        </w:rPr>
        <w:t xml:space="preserve"> </w:t>
      </w:r>
      <w:r w:rsidRPr="006A65B8">
        <w:rPr>
          <w:rFonts w:asciiTheme="majorBidi" w:hAnsiTheme="majorBidi" w:cstheme="majorBidi"/>
        </w:rPr>
        <w:t>operacijas</w:t>
      </w:r>
      <w:r w:rsidRPr="006A65B8">
        <w:rPr>
          <w:rFonts w:asciiTheme="majorBidi" w:hAnsiTheme="majorBidi" w:cstheme="majorBidi"/>
          <w:spacing w:val="-6"/>
        </w:rPr>
        <w:t xml:space="preserve"> </w:t>
      </w:r>
      <w:r w:rsidRPr="006A65B8">
        <w:rPr>
          <w:rFonts w:asciiTheme="majorBidi" w:hAnsiTheme="majorBidi" w:cstheme="majorBidi"/>
        </w:rPr>
        <w:t>taisyklių</w:t>
      </w:r>
      <w:r w:rsidRPr="006A65B8">
        <w:rPr>
          <w:rFonts w:asciiTheme="majorBidi" w:hAnsiTheme="majorBidi" w:cstheme="majorBidi"/>
          <w:spacing w:val="-4"/>
        </w:rPr>
        <w:t xml:space="preserve"> </w:t>
      </w:r>
      <w:r w:rsidRPr="006A65B8">
        <w:rPr>
          <w:rFonts w:asciiTheme="majorBidi" w:hAnsiTheme="majorBidi" w:cstheme="majorBidi"/>
        </w:rPr>
        <w:t>santrauka pacientams vaikams pateikta 7</w:t>
      </w:r>
      <w:r w:rsidR="00420092">
        <w:rPr>
          <w:rFonts w:asciiTheme="majorBidi" w:hAnsiTheme="majorBidi" w:cstheme="majorBidi"/>
        </w:rPr>
        <w:t>-ojoje</w:t>
      </w:r>
      <w:r w:rsidRPr="006A65B8">
        <w:rPr>
          <w:rFonts w:asciiTheme="majorBidi" w:hAnsiTheme="majorBidi" w:cstheme="majorBidi"/>
        </w:rPr>
        <w:t xml:space="preserve"> lentelėje.</w:t>
      </w:r>
    </w:p>
    <w:p w14:paraId="7C8CC957" w14:textId="77777777" w:rsidR="00C065A9" w:rsidRPr="006A65B8" w:rsidRDefault="00C065A9" w:rsidP="006A65B8">
      <w:pPr>
        <w:rPr>
          <w:rFonts w:asciiTheme="majorBidi" w:hAnsiTheme="majorBidi" w:cstheme="majorBidi"/>
        </w:rPr>
      </w:pPr>
    </w:p>
    <w:p w14:paraId="40151387" w14:textId="730143D6" w:rsidR="00C065A9" w:rsidRPr="00C3374B" w:rsidRDefault="00420092" w:rsidP="006A65B8">
      <w:pPr>
        <w:rPr>
          <w:rFonts w:asciiTheme="majorBidi" w:hAnsiTheme="majorBidi" w:cstheme="majorBidi"/>
          <w:b/>
          <w:bCs/>
        </w:rPr>
      </w:pPr>
      <w:r w:rsidRPr="00C3374B">
        <w:rPr>
          <w:rFonts w:asciiTheme="majorBidi" w:hAnsiTheme="majorBidi" w:cstheme="majorBidi"/>
          <w:b/>
          <w:bCs/>
          <w:spacing w:val="-2"/>
        </w:rPr>
        <w:t>7</w:t>
      </w:r>
      <w:r w:rsidR="00FC049B">
        <w:rPr>
          <w:rFonts w:asciiTheme="majorBidi" w:hAnsiTheme="majorBidi" w:cstheme="majorBidi"/>
          <w:b/>
          <w:bCs/>
          <w:spacing w:val="-2"/>
        </w:rPr>
        <w:t> </w:t>
      </w:r>
      <w:r w:rsidRPr="00C3374B">
        <w:rPr>
          <w:rFonts w:asciiTheme="majorBidi" w:hAnsiTheme="majorBidi" w:cstheme="majorBidi"/>
          <w:b/>
          <w:bCs/>
          <w:spacing w:val="-2"/>
        </w:rPr>
        <w:t>lentelė.</w:t>
      </w:r>
      <w:r w:rsidRPr="006A65B8">
        <w:rPr>
          <w:rFonts w:asciiTheme="majorBidi" w:hAnsiTheme="majorBidi" w:cstheme="majorBidi"/>
        </w:rPr>
        <w:tab/>
      </w:r>
      <w:r w:rsidRPr="00C3374B">
        <w:rPr>
          <w:rFonts w:asciiTheme="majorBidi" w:hAnsiTheme="majorBidi" w:cstheme="majorBidi"/>
          <w:b/>
          <w:bCs/>
        </w:rPr>
        <w:t>Vartojimo</w:t>
      </w:r>
      <w:r w:rsidRPr="00C3374B">
        <w:rPr>
          <w:rFonts w:asciiTheme="majorBidi" w:hAnsiTheme="majorBidi" w:cstheme="majorBidi"/>
          <w:b/>
          <w:bCs/>
          <w:spacing w:val="-5"/>
        </w:rPr>
        <w:t xml:space="preserve"> </w:t>
      </w:r>
      <w:r w:rsidRPr="00C3374B">
        <w:rPr>
          <w:rFonts w:asciiTheme="majorBidi" w:hAnsiTheme="majorBidi" w:cstheme="majorBidi"/>
          <w:b/>
          <w:bCs/>
        </w:rPr>
        <w:t>nutraukimo</w:t>
      </w:r>
      <w:r w:rsidRPr="00C3374B">
        <w:rPr>
          <w:rFonts w:asciiTheme="majorBidi" w:hAnsiTheme="majorBidi" w:cstheme="majorBidi"/>
          <w:b/>
          <w:bCs/>
          <w:spacing w:val="-5"/>
        </w:rPr>
        <w:t xml:space="preserve"> </w:t>
      </w:r>
      <w:r w:rsidRPr="00C3374B">
        <w:rPr>
          <w:rFonts w:asciiTheme="majorBidi" w:hAnsiTheme="majorBidi" w:cstheme="majorBidi"/>
          <w:b/>
          <w:bCs/>
        </w:rPr>
        <w:t>prieš</w:t>
      </w:r>
      <w:r w:rsidRPr="00C3374B">
        <w:rPr>
          <w:rFonts w:asciiTheme="majorBidi" w:hAnsiTheme="majorBidi" w:cstheme="majorBidi"/>
          <w:b/>
          <w:bCs/>
          <w:spacing w:val="-5"/>
        </w:rPr>
        <w:t xml:space="preserve"> </w:t>
      </w:r>
      <w:r w:rsidRPr="00C3374B">
        <w:rPr>
          <w:rFonts w:asciiTheme="majorBidi" w:hAnsiTheme="majorBidi" w:cstheme="majorBidi"/>
          <w:b/>
          <w:bCs/>
        </w:rPr>
        <w:t>invazines</w:t>
      </w:r>
      <w:r w:rsidRPr="00C3374B">
        <w:rPr>
          <w:rFonts w:asciiTheme="majorBidi" w:hAnsiTheme="majorBidi" w:cstheme="majorBidi"/>
          <w:b/>
          <w:bCs/>
          <w:spacing w:val="-5"/>
        </w:rPr>
        <w:t xml:space="preserve"> </w:t>
      </w:r>
      <w:r w:rsidRPr="00C3374B">
        <w:rPr>
          <w:rFonts w:asciiTheme="majorBidi" w:hAnsiTheme="majorBidi" w:cstheme="majorBidi"/>
          <w:b/>
          <w:bCs/>
        </w:rPr>
        <w:t>procedūras</w:t>
      </w:r>
      <w:r w:rsidRPr="00C3374B">
        <w:rPr>
          <w:rFonts w:asciiTheme="majorBidi" w:hAnsiTheme="majorBidi" w:cstheme="majorBidi"/>
          <w:b/>
          <w:bCs/>
          <w:spacing w:val="-5"/>
        </w:rPr>
        <w:t xml:space="preserve"> </w:t>
      </w:r>
      <w:r w:rsidRPr="00C3374B">
        <w:rPr>
          <w:rFonts w:asciiTheme="majorBidi" w:hAnsiTheme="majorBidi" w:cstheme="majorBidi"/>
          <w:b/>
          <w:bCs/>
        </w:rPr>
        <w:t>arba</w:t>
      </w:r>
      <w:r w:rsidRPr="00C3374B">
        <w:rPr>
          <w:rFonts w:asciiTheme="majorBidi" w:hAnsiTheme="majorBidi" w:cstheme="majorBidi"/>
          <w:b/>
          <w:bCs/>
          <w:spacing w:val="-5"/>
        </w:rPr>
        <w:t xml:space="preserve"> </w:t>
      </w:r>
      <w:r w:rsidRPr="00C3374B">
        <w:rPr>
          <w:rFonts w:asciiTheme="majorBidi" w:hAnsiTheme="majorBidi" w:cstheme="majorBidi"/>
          <w:b/>
          <w:bCs/>
        </w:rPr>
        <w:t>chirurgines</w:t>
      </w:r>
      <w:r w:rsidRPr="00C3374B">
        <w:rPr>
          <w:rFonts w:asciiTheme="majorBidi" w:hAnsiTheme="majorBidi" w:cstheme="majorBidi"/>
          <w:b/>
          <w:bCs/>
          <w:spacing w:val="-5"/>
        </w:rPr>
        <w:t xml:space="preserve"> </w:t>
      </w:r>
      <w:r w:rsidRPr="00C3374B">
        <w:rPr>
          <w:rFonts w:asciiTheme="majorBidi" w:hAnsiTheme="majorBidi" w:cstheme="majorBidi"/>
          <w:b/>
          <w:bCs/>
        </w:rPr>
        <w:t>operacijas taisyklės pacientams vaikams</w:t>
      </w:r>
    </w:p>
    <w:p w14:paraId="039B04E1" w14:textId="77777777" w:rsidR="00C065A9" w:rsidRPr="006A65B8" w:rsidRDefault="00C065A9" w:rsidP="006A65B8">
      <w:pPr>
        <w:rPr>
          <w:rFonts w:asciiTheme="majorBidi" w:hAnsiTheme="majorBidi" w:cstheme="majorBidi"/>
          <w:b/>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19"/>
        <w:gridCol w:w="5613"/>
      </w:tblGrid>
      <w:tr w:rsidR="00C065A9" w:rsidRPr="006A65B8" w14:paraId="25DBB45C" w14:textId="77777777" w:rsidTr="00C3374B">
        <w:trPr>
          <w:trHeight w:val="505"/>
        </w:trPr>
        <w:tc>
          <w:tcPr>
            <w:tcW w:w="3719" w:type="dxa"/>
          </w:tcPr>
          <w:p w14:paraId="6D16CF40" w14:textId="77777777" w:rsidR="00C065A9" w:rsidRPr="006A65B8" w:rsidRDefault="0098357A" w:rsidP="006A65B8">
            <w:pPr>
              <w:rPr>
                <w:rFonts w:asciiTheme="majorBidi" w:hAnsiTheme="majorBidi" w:cstheme="majorBidi"/>
              </w:rPr>
            </w:pPr>
            <w:r w:rsidRPr="006A65B8">
              <w:rPr>
                <w:rFonts w:asciiTheme="majorBidi" w:hAnsiTheme="majorBidi" w:cstheme="majorBidi"/>
              </w:rPr>
              <w:t>Inkstų</w:t>
            </w:r>
            <w:r w:rsidRPr="006A65B8">
              <w:rPr>
                <w:rFonts w:asciiTheme="majorBidi" w:hAnsiTheme="majorBidi" w:cstheme="majorBidi"/>
                <w:spacing w:val="-6"/>
              </w:rPr>
              <w:t xml:space="preserve"> </w:t>
            </w:r>
            <w:r w:rsidRPr="006A65B8">
              <w:rPr>
                <w:rFonts w:asciiTheme="majorBidi" w:hAnsiTheme="majorBidi" w:cstheme="majorBidi"/>
                <w:spacing w:val="-2"/>
              </w:rPr>
              <w:t>funkcija</w:t>
            </w:r>
          </w:p>
          <w:p w14:paraId="1F19CE33" w14:textId="12946DF8" w:rsidR="00C065A9" w:rsidRPr="006A65B8" w:rsidRDefault="0098357A" w:rsidP="006A65B8">
            <w:pPr>
              <w:rPr>
                <w:rFonts w:asciiTheme="majorBidi" w:hAnsiTheme="majorBidi" w:cstheme="majorBidi"/>
              </w:rPr>
            </w:pPr>
            <w:r w:rsidRPr="006A65B8">
              <w:rPr>
                <w:rFonts w:asciiTheme="majorBidi" w:hAnsiTheme="majorBidi" w:cstheme="majorBidi"/>
              </w:rPr>
              <w:t>(</w:t>
            </w:r>
            <w:proofErr w:type="spellStart"/>
            <w:r w:rsidRPr="006A65B8">
              <w:rPr>
                <w:rFonts w:asciiTheme="majorBidi" w:hAnsiTheme="majorBidi" w:cstheme="majorBidi"/>
              </w:rPr>
              <w:t>aGFG</w:t>
            </w:r>
            <w:proofErr w:type="spellEnd"/>
            <w:r w:rsidRPr="006A65B8">
              <w:rPr>
                <w:rFonts w:asciiTheme="majorBidi" w:hAnsiTheme="majorBidi" w:cstheme="majorBidi"/>
                <w:spacing w:val="-9"/>
              </w:rPr>
              <w:t xml:space="preserve"> </w:t>
            </w:r>
            <w:r w:rsidRPr="006A65B8">
              <w:rPr>
                <w:rFonts w:asciiTheme="majorBidi" w:hAnsiTheme="majorBidi" w:cstheme="majorBidi"/>
              </w:rPr>
              <w:t>ml/min./1,73</w:t>
            </w:r>
            <w:r w:rsidR="00FC049B">
              <w:rPr>
                <w:rFonts w:asciiTheme="majorBidi" w:hAnsiTheme="majorBidi" w:cstheme="majorBidi"/>
              </w:rPr>
              <w:t> </w:t>
            </w:r>
            <w:r w:rsidRPr="006A65B8">
              <w:rPr>
                <w:rFonts w:asciiTheme="majorBidi" w:hAnsiTheme="majorBidi" w:cstheme="majorBidi"/>
                <w:spacing w:val="-5"/>
              </w:rPr>
              <w:t>m</w:t>
            </w:r>
            <w:r w:rsidRPr="006A65B8">
              <w:rPr>
                <w:rFonts w:asciiTheme="majorBidi" w:hAnsiTheme="majorBidi" w:cstheme="majorBidi"/>
                <w:spacing w:val="-5"/>
                <w:vertAlign w:val="superscript"/>
              </w:rPr>
              <w:t>2</w:t>
            </w:r>
            <w:r w:rsidRPr="006A65B8">
              <w:rPr>
                <w:rFonts w:asciiTheme="majorBidi" w:hAnsiTheme="majorBidi" w:cstheme="majorBidi"/>
                <w:spacing w:val="-5"/>
              </w:rPr>
              <w:t>)</w:t>
            </w:r>
          </w:p>
        </w:tc>
        <w:tc>
          <w:tcPr>
            <w:tcW w:w="5613" w:type="dxa"/>
          </w:tcPr>
          <w:p w14:paraId="3C084F6C" w14:textId="77777777" w:rsidR="00C065A9" w:rsidRPr="006A65B8" w:rsidRDefault="0098357A" w:rsidP="006A65B8">
            <w:pPr>
              <w:rPr>
                <w:rFonts w:asciiTheme="majorBidi" w:hAnsiTheme="majorBidi" w:cstheme="majorBidi"/>
              </w:rPr>
            </w:pPr>
            <w:r w:rsidRPr="006A65B8">
              <w:rPr>
                <w:rFonts w:asciiTheme="majorBidi" w:hAnsiTheme="majorBidi" w:cstheme="majorBidi"/>
              </w:rPr>
              <w:t>Prieš</w:t>
            </w:r>
            <w:r w:rsidRPr="006A65B8">
              <w:rPr>
                <w:rFonts w:asciiTheme="majorBidi" w:hAnsiTheme="majorBidi" w:cstheme="majorBidi"/>
                <w:spacing w:val="-8"/>
              </w:rPr>
              <w:t xml:space="preserve"> </w:t>
            </w:r>
            <w:r w:rsidRPr="006A65B8">
              <w:rPr>
                <w:rFonts w:asciiTheme="majorBidi" w:hAnsiTheme="majorBidi" w:cstheme="majorBidi"/>
              </w:rPr>
              <w:t>planinę</w:t>
            </w:r>
            <w:r w:rsidRPr="006A65B8">
              <w:rPr>
                <w:rFonts w:asciiTheme="majorBidi" w:hAnsiTheme="majorBidi" w:cstheme="majorBidi"/>
                <w:spacing w:val="-7"/>
              </w:rPr>
              <w:t xml:space="preserve"> </w:t>
            </w:r>
            <w:r w:rsidRPr="006A65B8">
              <w:rPr>
                <w:rFonts w:asciiTheme="majorBidi" w:hAnsiTheme="majorBidi" w:cstheme="majorBidi"/>
              </w:rPr>
              <w:t>operaciją</w:t>
            </w:r>
            <w:r w:rsidRPr="006A65B8">
              <w:rPr>
                <w:rFonts w:asciiTheme="majorBidi" w:hAnsiTheme="majorBidi" w:cstheme="majorBidi"/>
                <w:spacing w:val="-7"/>
              </w:rPr>
              <w:t xml:space="preserve"> </w:t>
            </w:r>
            <w:r w:rsidRPr="006A65B8">
              <w:rPr>
                <w:rFonts w:asciiTheme="majorBidi" w:hAnsiTheme="majorBidi" w:cstheme="majorBidi"/>
              </w:rPr>
              <w:t>gydymą</w:t>
            </w:r>
            <w:r w:rsidRPr="006A65B8">
              <w:rPr>
                <w:rFonts w:asciiTheme="majorBidi" w:hAnsiTheme="majorBidi" w:cstheme="majorBidi"/>
                <w:spacing w:val="-8"/>
              </w:rPr>
              <w:t xml:space="preserve"> </w:t>
            </w:r>
            <w:proofErr w:type="spellStart"/>
            <w:r w:rsidRPr="006A65B8">
              <w:rPr>
                <w:rFonts w:asciiTheme="majorBidi" w:hAnsiTheme="majorBidi" w:cstheme="majorBidi"/>
              </w:rPr>
              <w:t>dabigatranu</w:t>
            </w:r>
            <w:proofErr w:type="spellEnd"/>
            <w:r w:rsidRPr="006A65B8">
              <w:rPr>
                <w:rFonts w:asciiTheme="majorBidi" w:hAnsiTheme="majorBidi" w:cstheme="majorBidi"/>
                <w:spacing w:val="-7"/>
              </w:rPr>
              <w:t xml:space="preserve"> </w:t>
            </w:r>
            <w:r w:rsidRPr="006A65B8">
              <w:rPr>
                <w:rFonts w:asciiTheme="majorBidi" w:hAnsiTheme="majorBidi" w:cstheme="majorBidi"/>
              </w:rPr>
              <w:t>reikia</w:t>
            </w:r>
            <w:r w:rsidRPr="006A65B8">
              <w:rPr>
                <w:rFonts w:asciiTheme="majorBidi" w:hAnsiTheme="majorBidi" w:cstheme="majorBidi"/>
                <w:spacing w:val="-7"/>
              </w:rPr>
              <w:t xml:space="preserve"> </w:t>
            </w:r>
            <w:r w:rsidRPr="006A65B8">
              <w:rPr>
                <w:rFonts w:asciiTheme="majorBidi" w:hAnsiTheme="majorBidi" w:cstheme="majorBidi"/>
                <w:spacing w:val="-2"/>
              </w:rPr>
              <w:t>nutraukti</w:t>
            </w:r>
          </w:p>
        </w:tc>
      </w:tr>
      <w:tr w:rsidR="00C065A9" w:rsidRPr="006A65B8" w14:paraId="525B7B3C" w14:textId="77777777" w:rsidTr="00C3374B">
        <w:trPr>
          <w:trHeight w:val="251"/>
        </w:trPr>
        <w:tc>
          <w:tcPr>
            <w:tcW w:w="3719" w:type="dxa"/>
          </w:tcPr>
          <w:p w14:paraId="78A2E3E4" w14:textId="634B8BFF" w:rsidR="00C065A9" w:rsidRPr="006A65B8" w:rsidRDefault="0098357A" w:rsidP="006A65B8">
            <w:pPr>
              <w:rPr>
                <w:rFonts w:asciiTheme="majorBidi" w:hAnsiTheme="majorBidi" w:cstheme="majorBidi"/>
              </w:rPr>
            </w:pPr>
            <w:r w:rsidRPr="006A65B8">
              <w:rPr>
                <w:rFonts w:asciiTheme="majorBidi" w:hAnsiTheme="majorBidi" w:cstheme="majorBidi"/>
              </w:rPr>
              <w:t>&gt;</w:t>
            </w:r>
            <w:r w:rsidR="00FC049B">
              <w:rPr>
                <w:rFonts w:asciiTheme="majorBidi" w:hAnsiTheme="majorBidi" w:cstheme="majorBidi"/>
              </w:rPr>
              <w:t> </w:t>
            </w:r>
            <w:r w:rsidRPr="006A65B8">
              <w:rPr>
                <w:rFonts w:asciiTheme="majorBidi" w:hAnsiTheme="majorBidi" w:cstheme="majorBidi"/>
                <w:spacing w:val="-5"/>
              </w:rPr>
              <w:t>80</w:t>
            </w:r>
          </w:p>
        </w:tc>
        <w:tc>
          <w:tcPr>
            <w:tcW w:w="5613" w:type="dxa"/>
          </w:tcPr>
          <w:p w14:paraId="1C0DA40E" w14:textId="6446ABB9" w:rsidR="00C065A9" w:rsidRPr="006A65B8" w:rsidRDefault="0098357A" w:rsidP="006A65B8">
            <w:pPr>
              <w:rPr>
                <w:rFonts w:asciiTheme="majorBidi" w:hAnsiTheme="majorBidi" w:cstheme="majorBidi"/>
              </w:rPr>
            </w:pPr>
            <w:r w:rsidRPr="006A65B8">
              <w:rPr>
                <w:rFonts w:asciiTheme="majorBidi" w:hAnsiTheme="majorBidi" w:cstheme="majorBidi"/>
              </w:rPr>
              <w:t>prieš 24</w:t>
            </w:r>
            <w:r w:rsidR="00FC049B">
              <w:rPr>
                <w:rFonts w:asciiTheme="majorBidi" w:hAnsiTheme="majorBidi" w:cstheme="majorBidi"/>
              </w:rPr>
              <w:t> </w:t>
            </w:r>
            <w:r w:rsidRPr="006A65B8">
              <w:rPr>
                <w:rFonts w:asciiTheme="majorBidi" w:hAnsiTheme="majorBidi" w:cstheme="majorBidi"/>
                <w:spacing w:val="-4"/>
              </w:rPr>
              <w:t>val.</w:t>
            </w:r>
          </w:p>
        </w:tc>
      </w:tr>
      <w:tr w:rsidR="00C065A9" w:rsidRPr="006A65B8" w14:paraId="42362699" w14:textId="77777777" w:rsidTr="00C3374B">
        <w:trPr>
          <w:trHeight w:val="253"/>
        </w:trPr>
        <w:tc>
          <w:tcPr>
            <w:tcW w:w="3719" w:type="dxa"/>
          </w:tcPr>
          <w:p w14:paraId="1A9397F2"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2"/>
              </w:rPr>
              <w:t>50-</w:t>
            </w:r>
            <w:r w:rsidRPr="006A65B8">
              <w:rPr>
                <w:rFonts w:asciiTheme="majorBidi" w:hAnsiTheme="majorBidi" w:cstheme="majorBidi"/>
                <w:spacing w:val="-7"/>
              </w:rPr>
              <w:t>80</w:t>
            </w:r>
          </w:p>
        </w:tc>
        <w:tc>
          <w:tcPr>
            <w:tcW w:w="5613" w:type="dxa"/>
          </w:tcPr>
          <w:p w14:paraId="2B38EF04" w14:textId="0636BC3D" w:rsidR="00C065A9" w:rsidRPr="006A65B8" w:rsidRDefault="0098357A" w:rsidP="006A65B8">
            <w:pPr>
              <w:rPr>
                <w:rFonts w:asciiTheme="majorBidi" w:hAnsiTheme="majorBidi" w:cstheme="majorBidi"/>
              </w:rPr>
            </w:pPr>
            <w:r w:rsidRPr="006A65B8">
              <w:rPr>
                <w:rFonts w:asciiTheme="majorBidi" w:hAnsiTheme="majorBidi" w:cstheme="majorBidi"/>
              </w:rPr>
              <w:t>prieš 2</w:t>
            </w:r>
            <w:r w:rsidR="00FC049B">
              <w:rPr>
                <w:rFonts w:asciiTheme="majorBidi" w:hAnsiTheme="majorBidi" w:cstheme="majorBidi"/>
              </w:rPr>
              <w:t> </w:t>
            </w:r>
            <w:r w:rsidRPr="006A65B8">
              <w:rPr>
                <w:rFonts w:asciiTheme="majorBidi" w:hAnsiTheme="majorBidi" w:cstheme="majorBidi"/>
                <w:spacing w:val="-2"/>
              </w:rPr>
              <w:t>paras</w:t>
            </w:r>
          </w:p>
        </w:tc>
      </w:tr>
      <w:tr w:rsidR="00C065A9" w:rsidRPr="006A65B8" w14:paraId="08DFAD4C" w14:textId="77777777" w:rsidTr="00C3374B">
        <w:trPr>
          <w:trHeight w:val="254"/>
        </w:trPr>
        <w:tc>
          <w:tcPr>
            <w:tcW w:w="3719" w:type="dxa"/>
          </w:tcPr>
          <w:p w14:paraId="327393A0" w14:textId="7CE03671" w:rsidR="00C065A9" w:rsidRPr="006A65B8" w:rsidRDefault="0098357A" w:rsidP="006A65B8">
            <w:pPr>
              <w:rPr>
                <w:rFonts w:asciiTheme="majorBidi" w:hAnsiTheme="majorBidi" w:cstheme="majorBidi"/>
              </w:rPr>
            </w:pPr>
            <w:r w:rsidRPr="006A65B8">
              <w:rPr>
                <w:rFonts w:asciiTheme="majorBidi" w:hAnsiTheme="majorBidi" w:cstheme="majorBidi"/>
              </w:rPr>
              <w:t>&lt;</w:t>
            </w:r>
            <w:r w:rsidR="00FC049B">
              <w:rPr>
                <w:rFonts w:asciiTheme="majorBidi" w:hAnsiTheme="majorBidi" w:cstheme="majorBidi"/>
              </w:rPr>
              <w:t> </w:t>
            </w:r>
            <w:r w:rsidRPr="006A65B8">
              <w:rPr>
                <w:rFonts w:asciiTheme="majorBidi" w:hAnsiTheme="majorBidi" w:cstheme="majorBidi"/>
                <w:spacing w:val="-5"/>
              </w:rPr>
              <w:t>50</w:t>
            </w:r>
          </w:p>
        </w:tc>
        <w:tc>
          <w:tcPr>
            <w:tcW w:w="5613" w:type="dxa"/>
          </w:tcPr>
          <w:p w14:paraId="16F32503" w14:textId="77777777" w:rsidR="00C065A9" w:rsidRPr="006A65B8" w:rsidRDefault="0098357A" w:rsidP="006A65B8">
            <w:pPr>
              <w:rPr>
                <w:rFonts w:asciiTheme="majorBidi" w:hAnsiTheme="majorBidi" w:cstheme="majorBidi"/>
              </w:rPr>
            </w:pPr>
            <w:r w:rsidRPr="006A65B8">
              <w:rPr>
                <w:rFonts w:asciiTheme="majorBidi" w:hAnsiTheme="majorBidi" w:cstheme="majorBidi"/>
              </w:rPr>
              <w:t>Tyrimų</w:t>
            </w:r>
            <w:r w:rsidRPr="006A65B8">
              <w:rPr>
                <w:rFonts w:asciiTheme="majorBidi" w:hAnsiTheme="majorBidi" w:cstheme="majorBidi"/>
                <w:spacing w:val="-8"/>
              </w:rPr>
              <w:t xml:space="preserve"> </w:t>
            </w:r>
            <w:r w:rsidRPr="006A65B8">
              <w:rPr>
                <w:rFonts w:asciiTheme="majorBidi" w:hAnsiTheme="majorBidi" w:cstheme="majorBidi"/>
              </w:rPr>
              <w:t>su</w:t>
            </w:r>
            <w:r w:rsidRPr="006A65B8">
              <w:rPr>
                <w:rFonts w:asciiTheme="majorBidi" w:hAnsiTheme="majorBidi" w:cstheme="majorBidi"/>
                <w:spacing w:val="-6"/>
              </w:rPr>
              <w:t xml:space="preserve"> </w:t>
            </w:r>
            <w:r w:rsidRPr="006A65B8">
              <w:rPr>
                <w:rFonts w:asciiTheme="majorBidi" w:hAnsiTheme="majorBidi" w:cstheme="majorBidi"/>
              </w:rPr>
              <w:t>šiais</w:t>
            </w:r>
            <w:r w:rsidRPr="006A65B8">
              <w:rPr>
                <w:rFonts w:asciiTheme="majorBidi" w:hAnsiTheme="majorBidi" w:cstheme="majorBidi"/>
                <w:spacing w:val="-5"/>
              </w:rPr>
              <w:t xml:space="preserve"> </w:t>
            </w:r>
            <w:r w:rsidRPr="006A65B8">
              <w:rPr>
                <w:rFonts w:asciiTheme="majorBidi" w:hAnsiTheme="majorBidi" w:cstheme="majorBidi"/>
              </w:rPr>
              <w:t>pacientais</w:t>
            </w:r>
            <w:r w:rsidRPr="006A65B8">
              <w:rPr>
                <w:rFonts w:asciiTheme="majorBidi" w:hAnsiTheme="majorBidi" w:cstheme="majorBidi"/>
                <w:spacing w:val="-6"/>
              </w:rPr>
              <w:t xml:space="preserve"> </w:t>
            </w:r>
            <w:r w:rsidRPr="006A65B8">
              <w:rPr>
                <w:rFonts w:asciiTheme="majorBidi" w:hAnsiTheme="majorBidi" w:cstheme="majorBidi"/>
              </w:rPr>
              <w:t>neatlikta</w:t>
            </w:r>
            <w:r w:rsidRPr="006A65B8">
              <w:rPr>
                <w:rFonts w:asciiTheme="majorBidi" w:hAnsiTheme="majorBidi" w:cstheme="majorBidi"/>
                <w:spacing w:val="-5"/>
              </w:rPr>
              <w:t xml:space="preserve"> </w:t>
            </w:r>
            <w:r w:rsidRPr="006A65B8">
              <w:rPr>
                <w:rFonts w:asciiTheme="majorBidi" w:hAnsiTheme="majorBidi" w:cstheme="majorBidi"/>
              </w:rPr>
              <w:t>(žr.</w:t>
            </w:r>
            <w:r w:rsidRPr="006A65B8">
              <w:rPr>
                <w:rFonts w:asciiTheme="majorBidi" w:hAnsiTheme="majorBidi" w:cstheme="majorBidi"/>
                <w:spacing w:val="-6"/>
              </w:rPr>
              <w:t xml:space="preserve"> </w:t>
            </w:r>
            <w:r w:rsidRPr="006A65B8">
              <w:rPr>
                <w:rFonts w:asciiTheme="majorBidi" w:hAnsiTheme="majorBidi" w:cstheme="majorBidi"/>
              </w:rPr>
              <w:t>4.3</w:t>
            </w:r>
            <w:r w:rsidRPr="006A65B8">
              <w:rPr>
                <w:rFonts w:asciiTheme="majorBidi" w:hAnsiTheme="majorBidi" w:cstheme="majorBidi"/>
                <w:spacing w:val="-7"/>
              </w:rPr>
              <w:t xml:space="preserve"> </w:t>
            </w:r>
            <w:r w:rsidRPr="006A65B8">
              <w:rPr>
                <w:rFonts w:asciiTheme="majorBidi" w:hAnsiTheme="majorBidi" w:cstheme="majorBidi"/>
                <w:spacing w:val="-2"/>
              </w:rPr>
              <w:t>skyrių).</w:t>
            </w:r>
          </w:p>
        </w:tc>
      </w:tr>
    </w:tbl>
    <w:p w14:paraId="3A66544F" w14:textId="77777777" w:rsidR="006029EC" w:rsidRDefault="006029EC" w:rsidP="006A65B8">
      <w:pPr>
        <w:rPr>
          <w:rFonts w:asciiTheme="majorBidi" w:hAnsiTheme="majorBidi" w:cstheme="majorBidi"/>
          <w:i/>
          <w:u w:val="single"/>
        </w:rPr>
      </w:pPr>
    </w:p>
    <w:p w14:paraId="363B8F04" w14:textId="006EEC27" w:rsidR="00C065A9" w:rsidRPr="006A65B8" w:rsidRDefault="0098357A" w:rsidP="006A65B8">
      <w:pPr>
        <w:rPr>
          <w:rFonts w:asciiTheme="majorBidi" w:hAnsiTheme="majorBidi" w:cstheme="majorBidi"/>
          <w:i/>
        </w:rPr>
      </w:pPr>
      <w:proofErr w:type="spellStart"/>
      <w:r w:rsidRPr="006A65B8">
        <w:rPr>
          <w:rFonts w:asciiTheme="majorBidi" w:hAnsiTheme="majorBidi" w:cstheme="majorBidi"/>
          <w:i/>
          <w:u w:val="single"/>
        </w:rPr>
        <w:t>Spinalinė</w:t>
      </w:r>
      <w:proofErr w:type="spellEnd"/>
      <w:r w:rsidRPr="006A65B8">
        <w:rPr>
          <w:rFonts w:asciiTheme="majorBidi" w:hAnsiTheme="majorBidi" w:cstheme="majorBidi"/>
          <w:i/>
          <w:spacing w:val="-10"/>
          <w:u w:val="single"/>
        </w:rPr>
        <w:t xml:space="preserve"> </w:t>
      </w:r>
      <w:r w:rsidRPr="006A65B8">
        <w:rPr>
          <w:rFonts w:asciiTheme="majorBidi" w:hAnsiTheme="majorBidi" w:cstheme="majorBidi"/>
          <w:i/>
          <w:u w:val="single"/>
        </w:rPr>
        <w:t>anestezija,</w:t>
      </w:r>
      <w:r w:rsidRPr="006A65B8">
        <w:rPr>
          <w:rFonts w:asciiTheme="majorBidi" w:hAnsiTheme="majorBidi" w:cstheme="majorBidi"/>
          <w:i/>
          <w:spacing w:val="-10"/>
          <w:u w:val="single"/>
        </w:rPr>
        <w:t xml:space="preserve"> </w:t>
      </w:r>
      <w:proofErr w:type="spellStart"/>
      <w:r w:rsidRPr="006A65B8">
        <w:rPr>
          <w:rFonts w:asciiTheme="majorBidi" w:hAnsiTheme="majorBidi" w:cstheme="majorBidi"/>
          <w:i/>
          <w:u w:val="single"/>
        </w:rPr>
        <w:t>epidurinė</w:t>
      </w:r>
      <w:proofErr w:type="spellEnd"/>
      <w:r w:rsidRPr="006A65B8">
        <w:rPr>
          <w:rFonts w:asciiTheme="majorBidi" w:hAnsiTheme="majorBidi" w:cstheme="majorBidi"/>
          <w:i/>
          <w:spacing w:val="-10"/>
          <w:u w:val="single"/>
        </w:rPr>
        <w:t xml:space="preserve"> </w:t>
      </w:r>
      <w:r w:rsidRPr="006A65B8">
        <w:rPr>
          <w:rFonts w:asciiTheme="majorBidi" w:hAnsiTheme="majorBidi" w:cstheme="majorBidi"/>
          <w:i/>
          <w:u w:val="single"/>
        </w:rPr>
        <w:t>anestezija,</w:t>
      </w:r>
      <w:r w:rsidRPr="006A65B8">
        <w:rPr>
          <w:rFonts w:asciiTheme="majorBidi" w:hAnsiTheme="majorBidi" w:cstheme="majorBidi"/>
          <w:i/>
          <w:spacing w:val="-10"/>
          <w:u w:val="single"/>
        </w:rPr>
        <w:t xml:space="preserve"> </w:t>
      </w:r>
      <w:proofErr w:type="spellStart"/>
      <w:r w:rsidRPr="006A65B8">
        <w:rPr>
          <w:rFonts w:asciiTheme="majorBidi" w:hAnsiTheme="majorBidi" w:cstheme="majorBidi"/>
          <w:i/>
          <w:u w:val="single"/>
        </w:rPr>
        <w:t>lumbalinė</w:t>
      </w:r>
      <w:proofErr w:type="spellEnd"/>
      <w:r w:rsidR="0026790B">
        <w:rPr>
          <w:rFonts w:asciiTheme="majorBidi" w:hAnsiTheme="majorBidi" w:cstheme="majorBidi"/>
          <w:i/>
          <w:u w:val="single"/>
        </w:rPr>
        <w:t xml:space="preserve"> (</w:t>
      </w:r>
      <w:proofErr w:type="spellStart"/>
      <w:r w:rsidR="0026790B">
        <w:rPr>
          <w:rFonts w:asciiTheme="majorBidi" w:hAnsiTheme="majorBidi" w:cstheme="majorBidi"/>
          <w:i/>
          <w:u w:val="single"/>
        </w:rPr>
        <w:t>juosmeninė</w:t>
      </w:r>
      <w:proofErr w:type="spellEnd"/>
      <w:r w:rsidR="0026790B">
        <w:rPr>
          <w:rFonts w:asciiTheme="majorBidi" w:hAnsiTheme="majorBidi" w:cstheme="majorBidi"/>
          <w:i/>
          <w:u w:val="single"/>
        </w:rPr>
        <w:t>)</w:t>
      </w:r>
      <w:r w:rsidRPr="006A65B8">
        <w:rPr>
          <w:rFonts w:asciiTheme="majorBidi" w:hAnsiTheme="majorBidi" w:cstheme="majorBidi"/>
          <w:i/>
          <w:spacing w:val="-9"/>
          <w:u w:val="single"/>
        </w:rPr>
        <w:t xml:space="preserve"> </w:t>
      </w:r>
      <w:r w:rsidRPr="006A65B8">
        <w:rPr>
          <w:rFonts w:asciiTheme="majorBidi" w:hAnsiTheme="majorBidi" w:cstheme="majorBidi"/>
          <w:i/>
          <w:spacing w:val="-2"/>
          <w:u w:val="single"/>
        </w:rPr>
        <w:t>punkcija</w:t>
      </w:r>
    </w:p>
    <w:p w14:paraId="25EA543D" w14:textId="77777777" w:rsidR="00C065A9" w:rsidRPr="006A65B8" w:rsidRDefault="00C065A9" w:rsidP="006A65B8">
      <w:pPr>
        <w:rPr>
          <w:rFonts w:asciiTheme="majorBidi" w:hAnsiTheme="majorBidi" w:cstheme="majorBidi"/>
          <w:i/>
        </w:rPr>
      </w:pPr>
    </w:p>
    <w:p w14:paraId="29AE5C16" w14:textId="77777777" w:rsidR="00C065A9" w:rsidRPr="006A65B8" w:rsidRDefault="0098357A" w:rsidP="006A65B8">
      <w:pPr>
        <w:rPr>
          <w:rFonts w:asciiTheme="majorBidi" w:hAnsiTheme="majorBidi" w:cstheme="majorBidi"/>
        </w:rPr>
      </w:pPr>
      <w:r w:rsidRPr="006A65B8">
        <w:rPr>
          <w:rFonts w:asciiTheme="majorBidi" w:hAnsiTheme="majorBidi" w:cstheme="majorBidi"/>
        </w:rPr>
        <w:t>Procedūrų,</w:t>
      </w:r>
      <w:r w:rsidRPr="006A65B8">
        <w:rPr>
          <w:rFonts w:asciiTheme="majorBidi" w:hAnsiTheme="majorBidi" w:cstheme="majorBidi"/>
          <w:spacing w:val="-7"/>
        </w:rPr>
        <w:t xml:space="preserve"> </w:t>
      </w:r>
      <w:r w:rsidRPr="006A65B8">
        <w:rPr>
          <w:rFonts w:asciiTheme="majorBidi" w:hAnsiTheme="majorBidi" w:cstheme="majorBidi"/>
        </w:rPr>
        <w:t>tokių</w:t>
      </w:r>
      <w:r w:rsidRPr="006A65B8">
        <w:rPr>
          <w:rFonts w:asciiTheme="majorBidi" w:hAnsiTheme="majorBidi" w:cstheme="majorBidi"/>
          <w:spacing w:val="-7"/>
        </w:rPr>
        <w:t xml:space="preserve"> </w:t>
      </w:r>
      <w:r w:rsidRPr="006A65B8">
        <w:rPr>
          <w:rFonts w:asciiTheme="majorBidi" w:hAnsiTheme="majorBidi" w:cstheme="majorBidi"/>
        </w:rPr>
        <w:t>kaip</w:t>
      </w:r>
      <w:r w:rsidRPr="006A65B8">
        <w:rPr>
          <w:rFonts w:asciiTheme="majorBidi" w:hAnsiTheme="majorBidi" w:cstheme="majorBidi"/>
          <w:spacing w:val="-6"/>
        </w:rPr>
        <w:t xml:space="preserve"> </w:t>
      </w:r>
      <w:proofErr w:type="spellStart"/>
      <w:r w:rsidRPr="006A65B8">
        <w:rPr>
          <w:rFonts w:asciiTheme="majorBidi" w:hAnsiTheme="majorBidi" w:cstheme="majorBidi"/>
        </w:rPr>
        <w:t>spinalinė</w:t>
      </w:r>
      <w:proofErr w:type="spellEnd"/>
      <w:r w:rsidRPr="006A65B8">
        <w:rPr>
          <w:rFonts w:asciiTheme="majorBidi" w:hAnsiTheme="majorBidi" w:cstheme="majorBidi"/>
          <w:spacing w:val="-7"/>
        </w:rPr>
        <w:t xml:space="preserve"> </w:t>
      </w:r>
      <w:r w:rsidRPr="006A65B8">
        <w:rPr>
          <w:rFonts w:asciiTheme="majorBidi" w:hAnsiTheme="majorBidi" w:cstheme="majorBidi"/>
        </w:rPr>
        <w:t>anestezija,</w:t>
      </w:r>
      <w:r w:rsidRPr="006A65B8">
        <w:rPr>
          <w:rFonts w:asciiTheme="majorBidi" w:hAnsiTheme="majorBidi" w:cstheme="majorBidi"/>
          <w:spacing w:val="-7"/>
        </w:rPr>
        <w:t xml:space="preserve"> </w:t>
      </w:r>
      <w:r w:rsidRPr="006A65B8">
        <w:rPr>
          <w:rFonts w:asciiTheme="majorBidi" w:hAnsiTheme="majorBidi" w:cstheme="majorBidi"/>
        </w:rPr>
        <w:t>metu</w:t>
      </w:r>
      <w:r w:rsidRPr="006A65B8">
        <w:rPr>
          <w:rFonts w:asciiTheme="majorBidi" w:hAnsiTheme="majorBidi" w:cstheme="majorBidi"/>
          <w:spacing w:val="-6"/>
        </w:rPr>
        <w:t xml:space="preserve"> </w:t>
      </w:r>
      <w:r w:rsidRPr="006A65B8">
        <w:rPr>
          <w:rFonts w:asciiTheme="majorBidi" w:hAnsiTheme="majorBidi" w:cstheme="majorBidi"/>
        </w:rPr>
        <w:t>gali</w:t>
      </w:r>
      <w:r w:rsidRPr="006A65B8">
        <w:rPr>
          <w:rFonts w:asciiTheme="majorBidi" w:hAnsiTheme="majorBidi" w:cstheme="majorBidi"/>
          <w:spacing w:val="-7"/>
        </w:rPr>
        <w:t xml:space="preserve"> </w:t>
      </w:r>
      <w:r w:rsidRPr="006A65B8">
        <w:rPr>
          <w:rFonts w:asciiTheme="majorBidi" w:hAnsiTheme="majorBidi" w:cstheme="majorBidi"/>
        </w:rPr>
        <w:t>reikėti,</w:t>
      </w:r>
      <w:r w:rsidRPr="006A65B8">
        <w:rPr>
          <w:rFonts w:asciiTheme="majorBidi" w:hAnsiTheme="majorBidi" w:cstheme="majorBidi"/>
          <w:spacing w:val="-7"/>
        </w:rPr>
        <w:t xml:space="preserve"> </w:t>
      </w:r>
      <w:r w:rsidRPr="006A65B8">
        <w:rPr>
          <w:rFonts w:asciiTheme="majorBidi" w:hAnsiTheme="majorBidi" w:cstheme="majorBidi"/>
        </w:rPr>
        <w:t>kad</w:t>
      </w:r>
      <w:r w:rsidRPr="006A65B8">
        <w:rPr>
          <w:rFonts w:asciiTheme="majorBidi" w:hAnsiTheme="majorBidi" w:cstheme="majorBidi"/>
          <w:spacing w:val="-6"/>
        </w:rPr>
        <w:t xml:space="preserve"> </w:t>
      </w:r>
      <w:r w:rsidRPr="006A65B8">
        <w:rPr>
          <w:rFonts w:asciiTheme="majorBidi" w:hAnsiTheme="majorBidi" w:cstheme="majorBidi"/>
        </w:rPr>
        <w:t>hemostazės</w:t>
      </w:r>
      <w:r w:rsidRPr="006A65B8">
        <w:rPr>
          <w:rFonts w:asciiTheme="majorBidi" w:hAnsiTheme="majorBidi" w:cstheme="majorBidi"/>
          <w:spacing w:val="-7"/>
        </w:rPr>
        <w:t xml:space="preserve"> </w:t>
      </w:r>
      <w:r w:rsidRPr="006A65B8">
        <w:rPr>
          <w:rFonts w:asciiTheme="majorBidi" w:hAnsiTheme="majorBidi" w:cstheme="majorBidi"/>
        </w:rPr>
        <w:t>funkcija</w:t>
      </w:r>
      <w:r w:rsidRPr="006A65B8">
        <w:rPr>
          <w:rFonts w:asciiTheme="majorBidi" w:hAnsiTheme="majorBidi" w:cstheme="majorBidi"/>
          <w:spacing w:val="-7"/>
        </w:rPr>
        <w:t xml:space="preserve"> </w:t>
      </w:r>
      <w:r w:rsidRPr="006A65B8">
        <w:rPr>
          <w:rFonts w:asciiTheme="majorBidi" w:hAnsiTheme="majorBidi" w:cstheme="majorBidi"/>
        </w:rPr>
        <w:t>būtų</w:t>
      </w:r>
      <w:r w:rsidRPr="006A65B8">
        <w:rPr>
          <w:rFonts w:asciiTheme="majorBidi" w:hAnsiTheme="majorBidi" w:cstheme="majorBidi"/>
          <w:spacing w:val="-6"/>
        </w:rPr>
        <w:t xml:space="preserve"> </w:t>
      </w:r>
      <w:r w:rsidRPr="006A65B8">
        <w:rPr>
          <w:rFonts w:asciiTheme="majorBidi" w:hAnsiTheme="majorBidi" w:cstheme="majorBidi"/>
          <w:spacing w:val="-2"/>
        </w:rPr>
        <w:t>visiška.</w:t>
      </w:r>
    </w:p>
    <w:p w14:paraId="210F8D1D" w14:textId="77777777" w:rsidR="00C065A9" w:rsidRPr="006A65B8" w:rsidRDefault="00C065A9" w:rsidP="006A65B8">
      <w:pPr>
        <w:rPr>
          <w:rFonts w:asciiTheme="majorBidi" w:hAnsiTheme="majorBidi" w:cstheme="majorBidi"/>
        </w:rPr>
      </w:pPr>
    </w:p>
    <w:p w14:paraId="6CA55232" w14:textId="4095756D" w:rsidR="00C065A9" w:rsidRPr="006A65B8" w:rsidRDefault="0098357A" w:rsidP="006A65B8">
      <w:pPr>
        <w:rPr>
          <w:rFonts w:asciiTheme="majorBidi" w:hAnsiTheme="majorBidi" w:cstheme="majorBidi"/>
        </w:rPr>
      </w:pPr>
      <w:r w:rsidRPr="006A65B8">
        <w:rPr>
          <w:rFonts w:asciiTheme="majorBidi" w:hAnsiTheme="majorBidi" w:cstheme="majorBidi"/>
        </w:rPr>
        <w:t xml:space="preserve">Trauminės ar kartotinės punkcijos bei ilgalaikio </w:t>
      </w:r>
      <w:proofErr w:type="spellStart"/>
      <w:r w:rsidRPr="006A65B8">
        <w:rPr>
          <w:rFonts w:asciiTheme="majorBidi" w:hAnsiTheme="majorBidi" w:cstheme="majorBidi"/>
        </w:rPr>
        <w:t>epidurinio</w:t>
      </w:r>
      <w:proofErr w:type="spellEnd"/>
      <w:r w:rsidRPr="006A65B8">
        <w:rPr>
          <w:rFonts w:asciiTheme="majorBidi" w:hAnsiTheme="majorBidi" w:cstheme="majorBidi"/>
        </w:rPr>
        <w:t xml:space="preserve"> kateterio laikymo metu gali padidėti </w:t>
      </w:r>
      <w:proofErr w:type="spellStart"/>
      <w:r w:rsidRPr="006A65B8">
        <w:rPr>
          <w:rFonts w:asciiTheme="majorBidi" w:hAnsiTheme="majorBidi" w:cstheme="majorBidi"/>
        </w:rPr>
        <w:t>spinalinės</w:t>
      </w:r>
      <w:proofErr w:type="spellEnd"/>
      <w:r w:rsidRPr="006A65B8">
        <w:rPr>
          <w:rFonts w:asciiTheme="majorBidi" w:hAnsiTheme="majorBidi" w:cstheme="majorBidi"/>
          <w:spacing w:val="-4"/>
        </w:rPr>
        <w:t xml:space="preserve"> </w:t>
      </w:r>
      <w:r w:rsidRPr="006A65B8">
        <w:rPr>
          <w:rFonts w:asciiTheme="majorBidi" w:hAnsiTheme="majorBidi" w:cstheme="majorBidi"/>
        </w:rPr>
        <w:t>ar</w:t>
      </w:r>
      <w:r w:rsidRPr="006A65B8">
        <w:rPr>
          <w:rFonts w:asciiTheme="majorBidi" w:hAnsiTheme="majorBidi" w:cstheme="majorBidi"/>
          <w:spacing w:val="-4"/>
        </w:rPr>
        <w:t xml:space="preserve"> </w:t>
      </w:r>
      <w:proofErr w:type="spellStart"/>
      <w:r w:rsidRPr="006A65B8">
        <w:rPr>
          <w:rFonts w:asciiTheme="majorBidi" w:hAnsiTheme="majorBidi" w:cstheme="majorBidi"/>
        </w:rPr>
        <w:t>epidurinės</w:t>
      </w:r>
      <w:proofErr w:type="spellEnd"/>
      <w:r w:rsidRPr="006A65B8">
        <w:rPr>
          <w:rFonts w:asciiTheme="majorBidi" w:hAnsiTheme="majorBidi" w:cstheme="majorBidi"/>
          <w:spacing w:val="-4"/>
        </w:rPr>
        <w:t xml:space="preserve"> </w:t>
      </w:r>
      <w:r w:rsidRPr="006A65B8">
        <w:rPr>
          <w:rFonts w:asciiTheme="majorBidi" w:hAnsiTheme="majorBidi" w:cstheme="majorBidi"/>
        </w:rPr>
        <w:t>hematomos</w:t>
      </w:r>
      <w:r w:rsidRPr="006A65B8">
        <w:rPr>
          <w:rFonts w:asciiTheme="majorBidi" w:hAnsiTheme="majorBidi" w:cstheme="majorBidi"/>
          <w:spacing w:val="-4"/>
        </w:rPr>
        <w:t xml:space="preserve"> </w:t>
      </w:r>
      <w:r w:rsidRPr="006A65B8">
        <w:rPr>
          <w:rFonts w:asciiTheme="majorBidi" w:hAnsiTheme="majorBidi" w:cstheme="majorBidi"/>
        </w:rPr>
        <w:t>rizika.</w:t>
      </w:r>
      <w:r w:rsidRPr="006A65B8">
        <w:rPr>
          <w:rFonts w:asciiTheme="majorBidi" w:hAnsiTheme="majorBidi" w:cstheme="majorBidi"/>
          <w:spacing w:val="-4"/>
        </w:rPr>
        <w:t xml:space="preserve"> </w:t>
      </w:r>
      <w:r w:rsidRPr="006A65B8">
        <w:rPr>
          <w:rFonts w:asciiTheme="majorBidi" w:hAnsiTheme="majorBidi" w:cstheme="majorBidi"/>
        </w:rPr>
        <w:t>Kateterį</w:t>
      </w:r>
      <w:r w:rsidRPr="006A65B8">
        <w:rPr>
          <w:rFonts w:asciiTheme="majorBidi" w:hAnsiTheme="majorBidi" w:cstheme="majorBidi"/>
          <w:spacing w:val="-4"/>
        </w:rPr>
        <w:t xml:space="preserve"> </w:t>
      </w:r>
      <w:r w:rsidRPr="006A65B8">
        <w:rPr>
          <w:rFonts w:asciiTheme="majorBidi" w:hAnsiTheme="majorBidi" w:cstheme="majorBidi"/>
        </w:rPr>
        <w:t>ištraukus,</w:t>
      </w:r>
      <w:r w:rsidRPr="006A65B8">
        <w:rPr>
          <w:rFonts w:asciiTheme="majorBidi" w:hAnsiTheme="majorBidi" w:cstheme="majorBidi"/>
          <w:spacing w:val="-4"/>
        </w:rPr>
        <w:t xml:space="preserve"> </w:t>
      </w:r>
      <w:r w:rsidRPr="006A65B8">
        <w:rPr>
          <w:rFonts w:asciiTheme="majorBidi" w:hAnsiTheme="majorBidi" w:cstheme="majorBidi"/>
        </w:rPr>
        <w:t>pirmą</w:t>
      </w:r>
      <w:r w:rsidRPr="006A65B8">
        <w:rPr>
          <w:rFonts w:asciiTheme="majorBidi" w:hAnsiTheme="majorBidi" w:cstheme="majorBidi"/>
          <w:spacing w:val="-4"/>
        </w:rPr>
        <w:t xml:space="preserve"> </w:t>
      </w:r>
      <w:proofErr w:type="spellStart"/>
      <w:r w:rsidRPr="006A65B8">
        <w:rPr>
          <w:rFonts w:asciiTheme="majorBidi" w:hAnsiTheme="majorBidi" w:cstheme="majorBidi"/>
        </w:rPr>
        <w:t>dabigatrano</w:t>
      </w:r>
      <w:proofErr w:type="spellEnd"/>
      <w:r w:rsidRPr="006A65B8">
        <w:rPr>
          <w:rFonts w:asciiTheme="majorBidi" w:hAnsiTheme="majorBidi" w:cstheme="majorBidi"/>
          <w:spacing w:val="-4"/>
        </w:rPr>
        <w:t xml:space="preserve"> </w:t>
      </w:r>
      <w:proofErr w:type="spellStart"/>
      <w:r w:rsidRPr="006A65B8">
        <w:rPr>
          <w:rFonts w:asciiTheme="majorBidi" w:hAnsiTheme="majorBidi" w:cstheme="majorBidi"/>
        </w:rPr>
        <w:t>eteksilato</w:t>
      </w:r>
      <w:proofErr w:type="spellEnd"/>
      <w:r w:rsidRPr="006A65B8">
        <w:rPr>
          <w:rFonts w:asciiTheme="majorBidi" w:hAnsiTheme="majorBidi" w:cstheme="majorBidi"/>
          <w:spacing w:val="-4"/>
        </w:rPr>
        <w:t xml:space="preserve"> </w:t>
      </w:r>
      <w:r w:rsidRPr="006A65B8">
        <w:rPr>
          <w:rFonts w:asciiTheme="majorBidi" w:hAnsiTheme="majorBidi" w:cstheme="majorBidi"/>
        </w:rPr>
        <w:t xml:space="preserve">dozę galima </w:t>
      </w:r>
      <w:r w:rsidR="0026790B">
        <w:rPr>
          <w:rFonts w:asciiTheme="majorBidi" w:hAnsiTheme="majorBidi" w:cstheme="majorBidi"/>
        </w:rPr>
        <w:t>vartoti</w:t>
      </w:r>
      <w:r w:rsidR="0026790B" w:rsidRPr="006A65B8">
        <w:rPr>
          <w:rFonts w:asciiTheme="majorBidi" w:hAnsiTheme="majorBidi" w:cstheme="majorBidi"/>
        </w:rPr>
        <w:t xml:space="preserve"> </w:t>
      </w:r>
      <w:r w:rsidRPr="006A65B8">
        <w:rPr>
          <w:rFonts w:asciiTheme="majorBidi" w:hAnsiTheme="majorBidi" w:cstheme="majorBidi"/>
        </w:rPr>
        <w:t>praėjus ne mažiau kaip 2</w:t>
      </w:r>
      <w:r w:rsidR="00FC049B">
        <w:rPr>
          <w:rFonts w:asciiTheme="majorBidi" w:hAnsiTheme="majorBidi" w:cstheme="majorBidi"/>
        </w:rPr>
        <w:t> </w:t>
      </w:r>
      <w:r w:rsidRPr="006A65B8">
        <w:rPr>
          <w:rFonts w:asciiTheme="majorBidi" w:hAnsiTheme="majorBidi" w:cstheme="majorBidi"/>
        </w:rPr>
        <w:t xml:space="preserve">valandoms. Būtina dažnai stebėti, ar tokiems pacientams neatsiranda </w:t>
      </w:r>
      <w:proofErr w:type="spellStart"/>
      <w:r w:rsidRPr="006A65B8">
        <w:rPr>
          <w:rFonts w:asciiTheme="majorBidi" w:hAnsiTheme="majorBidi" w:cstheme="majorBidi"/>
        </w:rPr>
        <w:t>spinalinės</w:t>
      </w:r>
      <w:proofErr w:type="spellEnd"/>
      <w:r w:rsidRPr="006A65B8">
        <w:rPr>
          <w:rFonts w:asciiTheme="majorBidi" w:hAnsiTheme="majorBidi" w:cstheme="majorBidi"/>
        </w:rPr>
        <w:t xml:space="preserve"> ar </w:t>
      </w:r>
      <w:proofErr w:type="spellStart"/>
      <w:r w:rsidRPr="006A65B8">
        <w:rPr>
          <w:rFonts w:asciiTheme="majorBidi" w:hAnsiTheme="majorBidi" w:cstheme="majorBidi"/>
        </w:rPr>
        <w:t>epidurinės</w:t>
      </w:r>
      <w:proofErr w:type="spellEnd"/>
      <w:r w:rsidRPr="006A65B8">
        <w:rPr>
          <w:rFonts w:asciiTheme="majorBidi" w:hAnsiTheme="majorBidi" w:cstheme="majorBidi"/>
        </w:rPr>
        <w:t xml:space="preserve"> hematomos neurologinių požymių ir simptomų.</w:t>
      </w:r>
    </w:p>
    <w:p w14:paraId="1D4F3F01" w14:textId="77777777" w:rsidR="00C065A9" w:rsidRPr="006A65B8" w:rsidRDefault="00C065A9" w:rsidP="006A65B8">
      <w:pPr>
        <w:rPr>
          <w:rFonts w:asciiTheme="majorBidi" w:hAnsiTheme="majorBidi" w:cstheme="majorBidi"/>
        </w:rPr>
      </w:pPr>
    </w:p>
    <w:p w14:paraId="0430C024" w14:textId="77777777" w:rsidR="00C065A9" w:rsidRPr="006A65B8" w:rsidRDefault="0098357A" w:rsidP="006A65B8">
      <w:pPr>
        <w:rPr>
          <w:rFonts w:asciiTheme="majorBidi" w:hAnsiTheme="majorBidi" w:cstheme="majorBidi"/>
          <w:i/>
        </w:rPr>
      </w:pPr>
      <w:r w:rsidRPr="006A65B8">
        <w:rPr>
          <w:rFonts w:asciiTheme="majorBidi" w:hAnsiTheme="majorBidi" w:cstheme="majorBidi"/>
          <w:i/>
          <w:u w:val="single"/>
        </w:rPr>
        <w:t>Pooperacinė</w:t>
      </w:r>
      <w:r w:rsidRPr="006A65B8">
        <w:rPr>
          <w:rFonts w:asciiTheme="majorBidi" w:hAnsiTheme="majorBidi" w:cstheme="majorBidi"/>
          <w:i/>
          <w:spacing w:val="-11"/>
          <w:u w:val="single"/>
        </w:rPr>
        <w:t xml:space="preserve"> </w:t>
      </w:r>
      <w:r w:rsidRPr="006A65B8">
        <w:rPr>
          <w:rFonts w:asciiTheme="majorBidi" w:hAnsiTheme="majorBidi" w:cstheme="majorBidi"/>
          <w:i/>
          <w:spacing w:val="-4"/>
          <w:u w:val="single"/>
        </w:rPr>
        <w:t>fazė</w:t>
      </w:r>
    </w:p>
    <w:p w14:paraId="5D47D016" w14:textId="77777777" w:rsidR="00C065A9" w:rsidRPr="006A65B8" w:rsidRDefault="00C065A9" w:rsidP="006A65B8">
      <w:pPr>
        <w:rPr>
          <w:rFonts w:asciiTheme="majorBidi" w:hAnsiTheme="majorBidi" w:cstheme="majorBidi"/>
          <w:i/>
        </w:rPr>
      </w:pPr>
    </w:p>
    <w:p w14:paraId="2706BFE0" w14:textId="77777777" w:rsidR="00C065A9" w:rsidRPr="006A65B8" w:rsidRDefault="0098357A" w:rsidP="006A65B8">
      <w:pPr>
        <w:rPr>
          <w:rFonts w:asciiTheme="majorBidi" w:hAnsiTheme="majorBidi" w:cstheme="majorBidi"/>
        </w:rPr>
      </w:pPr>
      <w:r w:rsidRPr="006A65B8">
        <w:rPr>
          <w:rFonts w:asciiTheme="majorBidi" w:hAnsiTheme="majorBidi" w:cstheme="majorBidi"/>
        </w:rPr>
        <w:t>Po</w:t>
      </w:r>
      <w:r w:rsidRPr="006A65B8">
        <w:rPr>
          <w:rFonts w:asciiTheme="majorBidi" w:hAnsiTheme="majorBidi" w:cstheme="majorBidi"/>
          <w:spacing w:val="-3"/>
        </w:rPr>
        <w:t xml:space="preserve"> </w:t>
      </w:r>
      <w:r w:rsidRPr="006A65B8">
        <w:rPr>
          <w:rFonts w:asciiTheme="majorBidi" w:hAnsiTheme="majorBidi" w:cstheme="majorBidi"/>
        </w:rPr>
        <w:t>invazinės</w:t>
      </w:r>
      <w:r w:rsidRPr="006A65B8">
        <w:rPr>
          <w:rFonts w:asciiTheme="majorBidi" w:hAnsiTheme="majorBidi" w:cstheme="majorBidi"/>
          <w:spacing w:val="-3"/>
        </w:rPr>
        <w:t xml:space="preserve"> </w:t>
      </w:r>
      <w:r w:rsidRPr="006A65B8">
        <w:rPr>
          <w:rFonts w:asciiTheme="majorBidi" w:hAnsiTheme="majorBidi" w:cstheme="majorBidi"/>
        </w:rPr>
        <w:t>procedūros</w:t>
      </w:r>
      <w:r w:rsidRPr="006A65B8">
        <w:rPr>
          <w:rFonts w:asciiTheme="majorBidi" w:hAnsiTheme="majorBidi" w:cstheme="majorBidi"/>
          <w:spacing w:val="-3"/>
        </w:rPr>
        <w:t xml:space="preserve"> </w:t>
      </w:r>
      <w:r w:rsidRPr="006A65B8">
        <w:rPr>
          <w:rFonts w:asciiTheme="majorBidi" w:hAnsiTheme="majorBidi" w:cstheme="majorBidi"/>
        </w:rPr>
        <w:t>arba</w:t>
      </w:r>
      <w:r w:rsidRPr="006A65B8">
        <w:rPr>
          <w:rFonts w:asciiTheme="majorBidi" w:hAnsiTheme="majorBidi" w:cstheme="majorBidi"/>
          <w:spacing w:val="-3"/>
        </w:rPr>
        <w:t xml:space="preserve"> </w:t>
      </w:r>
      <w:r w:rsidRPr="006A65B8">
        <w:rPr>
          <w:rFonts w:asciiTheme="majorBidi" w:hAnsiTheme="majorBidi" w:cstheme="majorBidi"/>
        </w:rPr>
        <w:t>operacijos</w:t>
      </w:r>
      <w:r w:rsidRPr="006A65B8">
        <w:rPr>
          <w:rFonts w:asciiTheme="majorBidi" w:hAnsiTheme="majorBidi" w:cstheme="majorBidi"/>
          <w:spacing w:val="-3"/>
        </w:rPr>
        <w:t xml:space="preserve"> </w:t>
      </w:r>
      <w:r w:rsidRPr="006A65B8">
        <w:rPr>
          <w:rFonts w:asciiTheme="majorBidi" w:hAnsiTheme="majorBidi" w:cstheme="majorBidi"/>
        </w:rPr>
        <w:t>gydymą</w:t>
      </w:r>
      <w:r w:rsidRPr="006A65B8">
        <w:rPr>
          <w:rFonts w:asciiTheme="majorBidi" w:hAnsiTheme="majorBidi" w:cstheme="majorBidi"/>
          <w:spacing w:val="-3"/>
        </w:rPr>
        <w:t xml:space="preserve"> </w:t>
      </w:r>
      <w:proofErr w:type="spellStart"/>
      <w:r w:rsidRPr="006A65B8">
        <w:rPr>
          <w:rFonts w:asciiTheme="majorBidi" w:hAnsiTheme="majorBidi" w:cstheme="majorBidi"/>
        </w:rPr>
        <w:t>dabigatranu</w:t>
      </w:r>
      <w:proofErr w:type="spellEnd"/>
      <w:r w:rsidRPr="006A65B8">
        <w:rPr>
          <w:rFonts w:asciiTheme="majorBidi" w:hAnsiTheme="majorBidi" w:cstheme="majorBidi"/>
          <w:spacing w:val="-3"/>
        </w:rPr>
        <w:t xml:space="preserve"> </w:t>
      </w:r>
      <w:proofErr w:type="spellStart"/>
      <w:r w:rsidRPr="006A65B8">
        <w:rPr>
          <w:rFonts w:asciiTheme="majorBidi" w:hAnsiTheme="majorBidi" w:cstheme="majorBidi"/>
        </w:rPr>
        <w:t>eteksilatu</w:t>
      </w:r>
      <w:proofErr w:type="spellEnd"/>
      <w:r w:rsidRPr="006A65B8">
        <w:rPr>
          <w:rFonts w:asciiTheme="majorBidi" w:hAnsiTheme="majorBidi" w:cstheme="majorBidi"/>
          <w:spacing w:val="-3"/>
        </w:rPr>
        <w:t xml:space="preserve"> </w:t>
      </w:r>
      <w:r w:rsidRPr="006A65B8">
        <w:rPr>
          <w:rFonts w:asciiTheme="majorBidi" w:hAnsiTheme="majorBidi" w:cstheme="majorBidi"/>
        </w:rPr>
        <w:t>reikia</w:t>
      </w:r>
      <w:r w:rsidRPr="006A65B8">
        <w:rPr>
          <w:rFonts w:asciiTheme="majorBidi" w:hAnsiTheme="majorBidi" w:cstheme="majorBidi"/>
          <w:spacing w:val="-4"/>
        </w:rPr>
        <w:t xml:space="preserve"> </w:t>
      </w:r>
      <w:r w:rsidRPr="006A65B8">
        <w:rPr>
          <w:rFonts w:asciiTheme="majorBidi" w:hAnsiTheme="majorBidi" w:cstheme="majorBidi"/>
        </w:rPr>
        <w:t>atnaujinti</w:t>
      </w:r>
      <w:r w:rsidRPr="006A65B8">
        <w:rPr>
          <w:rFonts w:asciiTheme="majorBidi" w:hAnsiTheme="majorBidi" w:cstheme="majorBidi"/>
          <w:spacing w:val="-2"/>
        </w:rPr>
        <w:t xml:space="preserve"> </w:t>
      </w:r>
      <w:r w:rsidRPr="006A65B8">
        <w:rPr>
          <w:rFonts w:asciiTheme="majorBidi" w:hAnsiTheme="majorBidi" w:cstheme="majorBidi"/>
        </w:rPr>
        <w:t>/</w:t>
      </w:r>
      <w:r w:rsidRPr="006A65B8">
        <w:rPr>
          <w:rFonts w:asciiTheme="majorBidi" w:hAnsiTheme="majorBidi" w:cstheme="majorBidi"/>
          <w:spacing w:val="-3"/>
        </w:rPr>
        <w:t xml:space="preserve"> </w:t>
      </w:r>
      <w:r w:rsidRPr="006A65B8">
        <w:rPr>
          <w:rFonts w:asciiTheme="majorBidi" w:hAnsiTheme="majorBidi" w:cstheme="majorBidi"/>
        </w:rPr>
        <w:t>pradėti</w:t>
      </w:r>
      <w:r w:rsidRPr="006A65B8">
        <w:rPr>
          <w:rFonts w:asciiTheme="majorBidi" w:hAnsiTheme="majorBidi" w:cstheme="majorBidi"/>
          <w:spacing w:val="-3"/>
        </w:rPr>
        <w:t xml:space="preserve"> </w:t>
      </w:r>
      <w:r w:rsidRPr="006A65B8">
        <w:rPr>
          <w:rFonts w:asciiTheme="majorBidi" w:hAnsiTheme="majorBidi" w:cstheme="majorBidi"/>
        </w:rPr>
        <w:t>kuo greičiau, tik jei leidžia klinikinės aplinkybės ir yra nusistovėjusi pakankama hemostazė.</w:t>
      </w:r>
    </w:p>
    <w:p w14:paraId="05CC0CD6" w14:textId="77777777" w:rsidR="00420092" w:rsidRDefault="00420092" w:rsidP="006A65B8">
      <w:pPr>
        <w:rPr>
          <w:rFonts w:asciiTheme="majorBidi" w:hAnsiTheme="majorBidi" w:cstheme="majorBidi"/>
        </w:rPr>
      </w:pPr>
    </w:p>
    <w:p w14:paraId="48FBACB9" w14:textId="37C15C50" w:rsidR="00C065A9" w:rsidRPr="006A65B8" w:rsidRDefault="0098357A" w:rsidP="006A65B8">
      <w:pPr>
        <w:rPr>
          <w:rFonts w:asciiTheme="majorBidi" w:hAnsiTheme="majorBidi" w:cstheme="majorBidi"/>
        </w:rPr>
      </w:pPr>
      <w:r w:rsidRPr="006A65B8">
        <w:rPr>
          <w:rFonts w:asciiTheme="majorBidi" w:hAnsiTheme="majorBidi" w:cstheme="majorBidi"/>
        </w:rPr>
        <w:t>Pacientus,</w:t>
      </w:r>
      <w:r w:rsidRPr="006A65B8">
        <w:rPr>
          <w:rFonts w:asciiTheme="majorBidi" w:hAnsiTheme="majorBidi" w:cstheme="majorBidi"/>
          <w:spacing w:val="-3"/>
        </w:rPr>
        <w:t xml:space="preserve"> </w:t>
      </w:r>
      <w:r w:rsidRPr="006A65B8">
        <w:rPr>
          <w:rFonts w:asciiTheme="majorBidi" w:hAnsiTheme="majorBidi" w:cstheme="majorBidi"/>
        </w:rPr>
        <w:t>kuriems</w:t>
      </w:r>
      <w:r w:rsidRPr="006A65B8">
        <w:rPr>
          <w:rFonts w:asciiTheme="majorBidi" w:hAnsiTheme="majorBidi" w:cstheme="majorBidi"/>
          <w:spacing w:val="-3"/>
        </w:rPr>
        <w:t xml:space="preserve"> </w:t>
      </w:r>
      <w:r w:rsidRPr="006A65B8">
        <w:rPr>
          <w:rFonts w:asciiTheme="majorBidi" w:hAnsiTheme="majorBidi" w:cstheme="majorBidi"/>
        </w:rPr>
        <w:t>yra</w:t>
      </w:r>
      <w:r w:rsidRPr="006A65B8">
        <w:rPr>
          <w:rFonts w:asciiTheme="majorBidi" w:hAnsiTheme="majorBidi" w:cstheme="majorBidi"/>
          <w:spacing w:val="-3"/>
        </w:rPr>
        <w:t xml:space="preserve"> </w:t>
      </w:r>
      <w:r w:rsidRPr="006A65B8">
        <w:rPr>
          <w:rFonts w:asciiTheme="majorBidi" w:hAnsiTheme="majorBidi" w:cstheme="majorBidi"/>
        </w:rPr>
        <w:t>kraujavimo</w:t>
      </w:r>
      <w:r w:rsidRPr="006A65B8">
        <w:rPr>
          <w:rFonts w:asciiTheme="majorBidi" w:hAnsiTheme="majorBidi" w:cstheme="majorBidi"/>
          <w:spacing w:val="-3"/>
        </w:rPr>
        <w:t xml:space="preserve"> </w:t>
      </w:r>
      <w:r w:rsidRPr="006A65B8">
        <w:rPr>
          <w:rFonts w:asciiTheme="majorBidi" w:hAnsiTheme="majorBidi" w:cstheme="majorBidi"/>
        </w:rPr>
        <w:t>arba</w:t>
      </w:r>
      <w:r w:rsidRPr="006A65B8">
        <w:rPr>
          <w:rFonts w:asciiTheme="majorBidi" w:hAnsiTheme="majorBidi" w:cstheme="majorBidi"/>
          <w:spacing w:val="-3"/>
        </w:rPr>
        <w:t xml:space="preserve"> </w:t>
      </w:r>
      <w:r w:rsidRPr="006A65B8">
        <w:rPr>
          <w:rFonts w:asciiTheme="majorBidi" w:hAnsiTheme="majorBidi" w:cstheme="majorBidi"/>
        </w:rPr>
        <w:t>per</w:t>
      </w:r>
      <w:r w:rsidRPr="006A65B8">
        <w:rPr>
          <w:rFonts w:asciiTheme="majorBidi" w:hAnsiTheme="majorBidi" w:cstheme="majorBidi"/>
          <w:spacing w:val="-3"/>
        </w:rPr>
        <w:t xml:space="preserve"> </w:t>
      </w:r>
      <w:r w:rsidRPr="006A65B8">
        <w:rPr>
          <w:rFonts w:asciiTheme="majorBidi" w:hAnsiTheme="majorBidi" w:cstheme="majorBidi"/>
        </w:rPr>
        <w:t>didelės</w:t>
      </w:r>
      <w:r w:rsidRPr="006A65B8">
        <w:rPr>
          <w:rFonts w:asciiTheme="majorBidi" w:hAnsiTheme="majorBidi" w:cstheme="majorBidi"/>
          <w:spacing w:val="-3"/>
        </w:rPr>
        <w:t xml:space="preserve"> </w:t>
      </w:r>
      <w:r w:rsidRPr="006A65B8">
        <w:rPr>
          <w:rFonts w:asciiTheme="majorBidi" w:hAnsiTheme="majorBidi" w:cstheme="majorBidi"/>
        </w:rPr>
        <w:t>ekspozicijos</w:t>
      </w:r>
      <w:r w:rsidRPr="006A65B8">
        <w:rPr>
          <w:rFonts w:asciiTheme="majorBidi" w:hAnsiTheme="majorBidi" w:cstheme="majorBidi"/>
          <w:spacing w:val="-3"/>
        </w:rPr>
        <w:t xml:space="preserve"> </w:t>
      </w:r>
      <w:r w:rsidRPr="006A65B8">
        <w:rPr>
          <w:rFonts w:asciiTheme="majorBidi" w:hAnsiTheme="majorBidi" w:cstheme="majorBidi"/>
        </w:rPr>
        <w:t>rizika,</w:t>
      </w:r>
      <w:r w:rsidRPr="006A65B8">
        <w:rPr>
          <w:rFonts w:asciiTheme="majorBidi" w:hAnsiTheme="majorBidi" w:cstheme="majorBidi"/>
          <w:spacing w:val="-3"/>
        </w:rPr>
        <w:t xml:space="preserve"> </w:t>
      </w:r>
      <w:r w:rsidRPr="006A65B8">
        <w:rPr>
          <w:rFonts w:asciiTheme="majorBidi" w:hAnsiTheme="majorBidi" w:cstheme="majorBidi"/>
        </w:rPr>
        <w:t>ypač</w:t>
      </w:r>
      <w:r w:rsidRPr="006A65B8">
        <w:rPr>
          <w:rFonts w:asciiTheme="majorBidi" w:hAnsiTheme="majorBidi" w:cstheme="majorBidi"/>
          <w:spacing w:val="-3"/>
        </w:rPr>
        <w:t xml:space="preserve"> </w:t>
      </w:r>
      <w:r w:rsidRPr="006A65B8">
        <w:rPr>
          <w:rFonts w:asciiTheme="majorBidi" w:hAnsiTheme="majorBidi" w:cstheme="majorBidi"/>
        </w:rPr>
        <w:t>tuos,</w:t>
      </w:r>
      <w:r w:rsidRPr="006A65B8">
        <w:rPr>
          <w:rFonts w:asciiTheme="majorBidi" w:hAnsiTheme="majorBidi" w:cstheme="majorBidi"/>
          <w:spacing w:val="-3"/>
        </w:rPr>
        <w:t xml:space="preserve"> </w:t>
      </w:r>
      <w:r w:rsidRPr="006A65B8">
        <w:rPr>
          <w:rFonts w:asciiTheme="majorBidi" w:hAnsiTheme="majorBidi" w:cstheme="majorBidi"/>
        </w:rPr>
        <w:t>kurių</w:t>
      </w:r>
      <w:r w:rsidRPr="006A65B8">
        <w:rPr>
          <w:rFonts w:asciiTheme="majorBidi" w:hAnsiTheme="majorBidi" w:cstheme="majorBidi"/>
          <w:spacing w:val="-3"/>
        </w:rPr>
        <w:t xml:space="preserve"> </w:t>
      </w:r>
      <w:r w:rsidRPr="006A65B8">
        <w:rPr>
          <w:rFonts w:asciiTheme="majorBidi" w:hAnsiTheme="majorBidi" w:cstheme="majorBidi"/>
        </w:rPr>
        <w:t>inkstų funkcija susilpnėjusi (</w:t>
      </w:r>
      <w:r w:rsidR="0026790B">
        <w:rPr>
          <w:rFonts w:asciiTheme="majorBidi" w:hAnsiTheme="majorBidi" w:cstheme="majorBidi"/>
        </w:rPr>
        <w:t>taip pat</w:t>
      </w:r>
      <w:r w:rsidR="0026790B" w:rsidRPr="006A65B8">
        <w:rPr>
          <w:rFonts w:asciiTheme="majorBidi" w:hAnsiTheme="majorBidi" w:cstheme="majorBidi"/>
        </w:rPr>
        <w:t xml:space="preserve"> </w:t>
      </w:r>
      <w:r w:rsidRPr="006A65B8">
        <w:rPr>
          <w:rFonts w:asciiTheme="majorBidi" w:hAnsiTheme="majorBidi" w:cstheme="majorBidi"/>
        </w:rPr>
        <w:t>žr. 4 lentelę), reikia gydyti atsargiai (žr. 4.4 ir 5.1 skyrius).</w:t>
      </w:r>
    </w:p>
    <w:p w14:paraId="34BD2245" w14:textId="77777777" w:rsidR="00420092" w:rsidRDefault="00420092" w:rsidP="006A65B8">
      <w:pPr>
        <w:rPr>
          <w:rFonts w:asciiTheme="majorBidi" w:hAnsiTheme="majorBidi" w:cstheme="majorBidi"/>
          <w:u w:val="single"/>
        </w:rPr>
      </w:pPr>
    </w:p>
    <w:p w14:paraId="7A1DFF75" w14:textId="4BF90925" w:rsidR="00C065A9" w:rsidRPr="006A65B8" w:rsidRDefault="0098357A" w:rsidP="006A65B8">
      <w:pPr>
        <w:rPr>
          <w:rFonts w:asciiTheme="majorBidi" w:hAnsiTheme="majorBidi" w:cstheme="majorBidi"/>
        </w:rPr>
      </w:pPr>
      <w:r w:rsidRPr="006A65B8">
        <w:rPr>
          <w:rFonts w:asciiTheme="majorBidi" w:hAnsiTheme="majorBidi" w:cstheme="majorBidi"/>
          <w:u w:val="single"/>
        </w:rPr>
        <w:t>Pacientai,</w:t>
      </w:r>
      <w:r w:rsidRPr="006A65B8">
        <w:rPr>
          <w:rFonts w:asciiTheme="majorBidi" w:hAnsiTheme="majorBidi" w:cstheme="majorBidi"/>
          <w:spacing w:val="-3"/>
          <w:u w:val="single"/>
        </w:rPr>
        <w:t xml:space="preserve"> </w:t>
      </w:r>
      <w:r w:rsidRPr="006A65B8">
        <w:rPr>
          <w:rFonts w:asciiTheme="majorBidi" w:hAnsiTheme="majorBidi" w:cstheme="majorBidi"/>
          <w:u w:val="single"/>
        </w:rPr>
        <w:t>kuriems</w:t>
      </w:r>
      <w:r w:rsidRPr="006A65B8">
        <w:rPr>
          <w:rFonts w:asciiTheme="majorBidi" w:hAnsiTheme="majorBidi" w:cstheme="majorBidi"/>
          <w:spacing w:val="-3"/>
          <w:u w:val="single"/>
        </w:rPr>
        <w:t xml:space="preserve"> </w:t>
      </w:r>
      <w:r w:rsidRPr="006A65B8">
        <w:rPr>
          <w:rFonts w:asciiTheme="majorBidi" w:hAnsiTheme="majorBidi" w:cstheme="majorBidi"/>
          <w:u w:val="single"/>
        </w:rPr>
        <w:t>yra</w:t>
      </w:r>
      <w:r w:rsidRPr="006A65B8">
        <w:rPr>
          <w:rFonts w:asciiTheme="majorBidi" w:hAnsiTheme="majorBidi" w:cstheme="majorBidi"/>
          <w:spacing w:val="-3"/>
          <w:u w:val="single"/>
        </w:rPr>
        <w:t xml:space="preserve"> </w:t>
      </w:r>
      <w:r w:rsidRPr="006A65B8">
        <w:rPr>
          <w:rFonts w:asciiTheme="majorBidi" w:hAnsiTheme="majorBidi" w:cstheme="majorBidi"/>
          <w:u w:val="single"/>
        </w:rPr>
        <w:t>didelė</w:t>
      </w:r>
      <w:r w:rsidRPr="006A65B8">
        <w:rPr>
          <w:rFonts w:asciiTheme="majorBidi" w:hAnsiTheme="majorBidi" w:cstheme="majorBidi"/>
          <w:spacing w:val="-3"/>
          <w:u w:val="single"/>
        </w:rPr>
        <w:t xml:space="preserve"> </w:t>
      </w:r>
      <w:r w:rsidRPr="006A65B8">
        <w:rPr>
          <w:rFonts w:asciiTheme="majorBidi" w:hAnsiTheme="majorBidi" w:cstheme="majorBidi"/>
          <w:u w:val="single"/>
        </w:rPr>
        <w:t>mirštamumo</w:t>
      </w:r>
      <w:r w:rsidRPr="006A65B8">
        <w:rPr>
          <w:rFonts w:asciiTheme="majorBidi" w:hAnsiTheme="majorBidi" w:cstheme="majorBidi"/>
          <w:spacing w:val="-3"/>
          <w:u w:val="single"/>
        </w:rPr>
        <w:t xml:space="preserve"> </w:t>
      </w:r>
      <w:r w:rsidRPr="006A65B8">
        <w:rPr>
          <w:rFonts w:asciiTheme="majorBidi" w:hAnsiTheme="majorBidi" w:cstheme="majorBidi"/>
          <w:u w:val="single"/>
        </w:rPr>
        <w:t>dėl</w:t>
      </w:r>
      <w:r w:rsidRPr="006A65B8">
        <w:rPr>
          <w:rFonts w:asciiTheme="majorBidi" w:hAnsiTheme="majorBidi" w:cstheme="majorBidi"/>
          <w:spacing w:val="-3"/>
          <w:u w:val="single"/>
        </w:rPr>
        <w:t xml:space="preserve"> </w:t>
      </w:r>
      <w:r w:rsidRPr="006A65B8">
        <w:rPr>
          <w:rFonts w:asciiTheme="majorBidi" w:hAnsiTheme="majorBidi" w:cstheme="majorBidi"/>
          <w:u w:val="single"/>
        </w:rPr>
        <w:t>operacijos</w:t>
      </w:r>
      <w:r w:rsidRPr="006A65B8">
        <w:rPr>
          <w:rFonts w:asciiTheme="majorBidi" w:hAnsiTheme="majorBidi" w:cstheme="majorBidi"/>
          <w:spacing w:val="-3"/>
          <w:u w:val="single"/>
        </w:rPr>
        <w:t xml:space="preserve"> </w:t>
      </w:r>
      <w:r w:rsidRPr="006A65B8">
        <w:rPr>
          <w:rFonts w:asciiTheme="majorBidi" w:hAnsiTheme="majorBidi" w:cstheme="majorBidi"/>
          <w:u w:val="single"/>
        </w:rPr>
        <w:t>rizika</w:t>
      </w:r>
      <w:r w:rsidRPr="006A65B8">
        <w:rPr>
          <w:rFonts w:asciiTheme="majorBidi" w:hAnsiTheme="majorBidi" w:cstheme="majorBidi"/>
          <w:spacing w:val="-3"/>
          <w:u w:val="single"/>
        </w:rPr>
        <w:t xml:space="preserve"> </w:t>
      </w:r>
      <w:r w:rsidRPr="006A65B8">
        <w:rPr>
          <w:rFonts w:asciiTheme="majorBidi" w:hAnsiTheme="majorBidi" w:cstheme="majorBidi"/>
          <w:u w:val="single"/>
        </w:rPr>
        <w:t>arba</w:t>
      </w:r>
      <w:r w:rsidRPr="006A65B8">
        <w:rPr>
          <w:rFonts w:asciiTheme="majorBidi" w:hAnsiTheme="majorBidi" w:cstheme="majorBidi"/>
          <w:spacing w:val="-3"/>
          <w:u w:val="single"/>
        </w:rPr>
        <w:t xml:space="preserve"> </w:t>
      </w:r>
      <w:r w:rsidRPr="006A65B8">
        <w:rPr>
          <w:rFonts w:asciiTheme="majorBidi" w:hAnsiTheme="majorBidi" w:cstheme="majorBidi"/>
          <w:u w:val="single"/>
        </w:rPr>
        <w:t>kurie</w:t>
      </w:r>
      <w:r w:rsidRPr="006A65B8">
        <w:rPr>
          <w:rFonts w:asciiTheme="majorBidi" w:hAnsiTheme="majorBidi" w:cstheme="majorBidi"/>
          <w:spacing w:val="-3"/>
          <w:u w:val="single"/>
        </w:rPr>
        <w:t xml:space="preserve"> </w:t>
      </w:r>
      <w:r w:rsidRPr="006A65B8">
        <w:rPr>
          <w:rFonts w:asciiTheme="majorBidi" w:hAnsiTheme="majorBidi" w:cstheme="majorBidi"/>
          <w:u w:val="single"/>
        </w:rPr>
        <w:t>turi</w:t>
      </w:r>
      <w:r w:rsidRPr="006A65B8">
        <w:rPr>
          <w:rFonts w:asciiTheme="majorBidi" w:hAnsiTheme="majorBidi" w:cstheme="majorBidi"/>
          <w:spacing w:val="-3"/>
          <w:u w:val="single"/>
        </w:rPr>
        <w:t xml:space="preserve"> </w:t>
      </w:r>
      <w:proofErr w:type="spellStart"/>
      <w:r w:rsidRPr="006A65B8">
        <w:rPr>
          <w:rFonts w:asciiTheme="majorBidi" w:hAnsiTheme="majorBidi" w:cstheme="majorBidi"/>
          <w:u w:val="single"/>
        </w:rPr>
        <w:t>tromboembolinių</w:t>
      </w:r>
      <w:proofErr w:type="spellEnd"/>
      <w:r w:rsidRPr="006A65B8">
        <w:rPr>
          <w:rFonts w:asciiTheme="majorBidi" w:hAnsiTheme="majorBidi" w:cstheme="majorBidi"/>
          <w:u w:val="single"/>
        </w:rPr>
        <w:t xml:space="preserve"> reiškinių </w:t>
      </w:r>
      <w:r w:rsidR="0026790B">
        <w:rPr>
          <w:rFonts w:asciiTheme="majorBidi" w:hAnsiTheme="majorBidi" w:cstheme="majorBidi"/>
          <w:u w:val="single"/>
        </w:rPr>
        <w:t xml:space="preserve">vidinių </w:t>
      </w:r>
      <w:r w:rsidRPr="006A65B8">
        <w:rPr>
          <w:rFonts w:asciiTheme="majorBidi" w:hAnsiTheme="majorBidi" w:cstheme="majorBidi"/>
          <w:u w:val="single"/>
        </w:rPr>
        <w:t>rizikos veiksnių</w:t>
      </w:r>
    </w:p>
    <w:p w14:paraId="6BDE2BEE" w14:textId="77777777" w:rsidR="00C065A9" w:rsidRPr="006A65B8" w:rsidRDefault="00C065A9" w:rsidP="006A65B8">
      <w:pPr>
        <w:rPr>
          <w:rFonts w:asciiTheme="majorBidi" w:hAnsiTheme="majorBidi" w:cstheme="majorBidi"/>
        </w:rPr>
      </w:pPr>
    </w:p>
    <w:p w14:paraId="45483030" w14:textId="77777777" w:rsidR="00C065A9" w:rsidRPr="006A65B8" w:rsidRDefault="0098357A" w:rsidP="006A65B8">
      <w:pPr>
        <w:rPr>
          <w:rFonts w:asciiTheme="majorBidi" w:hAnsiTheme="majorBidi" w:cstheme="majorBidi"/>
        </w:rPr>
      </w:pPr>
      <w:r w:rsidRPr="006A65B8">
        <w:rPr>
          <w:rFonts w:asciiTheme="majorBidi" w:hAnsiTheme="majorBidi" w:cstheme="majorBidi"/>
        </w:rPr>
        <w:t>Tokiems</w:t>
      </w:r>
      <w:r w:rsidRPr="006A65B8">
        <w:rPr>
          <w:rFonts w:asciiTheme="majorBidi" w:hAnsiTheme="majorBidi" w:cstheme="majorBidi"/>
          <w:spacing w:val="-4"/>
        </w:rPr>
        <w:t xml:space="preserve"> </w:t>
      </w:r>
      <w:r w:rsidRPr="006A65B8">
        <w:rPr>
          <w:rFonts w:asciiTheme="majorBidi" w:hAnsiTheme="majorBidi" w:cstheme="majorBidi"/>
        </w:rPr>
        <w:t>pacientams</w:t>
      </w:r>
      <w:r w:rsidRPr="006A65B8">
        <w:rPr>
          <w:rFonts w:asciiTheme="majorBidi" w:hAnsiTheme="majorBidi" w:cstheme="majorBidi"/>
          <w:spacing w:val="-4"/>
        </w:rPr>
        <w:t xml:space="preserve"> </w:t>
      </w:r>
      <w:proofErr w:type="spellStart"/>
      <w:r w:rsidRPr="006A65B8">
        <w:rPr>
          <w:rFonts w:asciiTheme="majorBidi" w:hAnsiTheme="majorBidi" w:cstheme="majorBidi"/>
        </w:rPr>
        <w:t>dabigatrano</w:t>
      </w:r>
      <w:proofErr w:type="spellEnd"/>
      <w:r w:rsidRPr="006A65B8">
        <w:rPr>
          <w:rFonts w:asciiTheme="majorBidi" w:hAnsiTheme="majorBidi" w:cstheme="majorBidi"/>
          <w:spacing w:val="-4"/>
        </w:rPr>
        <w:t xml:space="preserve"> </w:t>
      </w:r>
      <w:proofErr w:type="spellStart"/>
      <w:r w:rsidRPr="006A65B8">
        <w:rPr>
          <w:rFonts w:asciiTheme="majorBidi" w:hAnsiTheme="majorBidi" w:cstheme="majorBidi"/>
        </w:rPr>
        <w:t>eteksilato</w:t>
      </w:r>
      <w:proofErr w:type="spellEnd"/>
      <w:r w:rsidRPr="006A65B8">
        <w:rPr>
          <w:rFonts w:asciiTheme="majorBidi" w:hAnsiTheme="majorBidi" w:cstheme="majorBidi"/>
          <w:spacing w:val="-4"/>
        </w:rPr>
        <w:t xml:space="preserve"> </w:t>
      </w:r>
      <w:r w:rsidRPr="006A65B8">
        <w:rPr>
          <w:rFonts w:asciiTheme="majorBidi" w:hAnsiTheme="majorBidi" w:cstheme="majorBidi"/>
        </w:rPr>
        <w:t>saugumo</w:t>
      </w:r>
      <w:r w:rsidRPr="006A65B8">
        <w:rPr>
          <w:rFonts w:asciiTheme="majorBidi" w:hAnsiTheme="majorBidi" w:cstheme="majorBidi"/>
          <w:spacing w:val="-4"/>
        </w:rPr>
        <w:t xml:space="preserve"> </w:t>
      </w:r>
      <w:r w:rsidRPr="006A65B8">
        <w:rPr>
          <w:rFonts w:asciiTheme="majorBidi" w:hAnsiTheme="majorBidi" w:cstheme="majorBidi"/>
        </w:rPr>
        <w:t>ir</w:t>
      </w:r>
      <w:r w:rsidRPr="006A65B8">
        <w:rPr>
          <w:rFonts w:asciiTheme="majorBidi" w:hAnsiTheme="majorBidi" w:cstheme="majorBidi"/>
          <w:spacing w:val="-4"/>
        </w:rPr>
        <w:t xml:space="preserve"> </w:t>
      </w:r>
      <w:r w:rsidRPr="006A65B8">
        <w:rPr>
          <w:rFonts w:asciiTheme="majorBidi" w:hAnsiTheme="majorBidi" w:cstheme="majorBidi"/>
        </w:rPr>
        <w:t>veiksmingumo</w:t>
      </w:r>
      <w:r w:rsidRPr="006A65B8">
        <w:rPr>
          <w:rFonts w:asciiTheme="majorBidi" w:hAnsiTheme="majorBidi" w:cstheme="majorBidi"/>
          <w:spacing w:val="-4"/>
        </w:rPr>
        <w:t xml:space="preserve"> </w:t>
      </w:r>
      <w:r w:rsidRPr="006A65B8">
        <w:rPr>
          <w:rFonts w:asciiTheme="majorBidi" w:hAnsiTheme="majorBidi" w:cstheme="majorBidi"/>
        </w:rPr>
        <w:t>duomenys</w:t>
      </w:r>
      <w:r w:rsidRPr="006A65B8">
        <w:rPr>
          <w:rFonts w:asciiTheme="majorBidi" w:hAnsiTheme="majorBidi" w:cstheme="majorBidi"/>
          <w:spacing w:val="-2"/>
        </w:rPr>
        <w:t xml:space="preserve"> </w:t>
      </w:r>
      <w:r w:rsidRPr="006A65B8">
        <w:rPr>
          <w:rFonts w:asciiTheme="majorBidi" w:hAnsiTheme="majorBidi" w:cstheme="majorBidi"/>
        </w:rPr>
        <w:t>yra</w:t>
      </w:r>
      <w:r w:rsidRPr="006A65B8">
        <w:rPr>
          <w:rFonts w:asciiTheme="majorBidi" w:hAnsiTheme="majorBidi" w:cstheme="majorBidi"/>
          <w:spacing w:val="-3"/>
        </w:rPr>
        <w:t xml:space="preserve"> </w:t>
      </w:r>
      <w:r w:rsidRPr="006A65B8">
        <w:rPr>
          <w:rFonts w:asciiTheme="majorBidi" w:hAnsiTheme="majorBidi" w:cstheme="majorBidi"/>
        </w:rPr>
        <w:t>riboti,</w:t>
      </w:r>
      <w:r w:rsidRPr="006A65B8">
        <w:rPr>
          <w:rFonts w:asciiTheme="majorBidi" w:hAnsiTheme="majorBidi" w:cstheme="majorBidi"/>
          <w:spacing w:val="-4"/>
        </w:rPr>
        <w:t xml:space="preserve"> </w:t>
      </w:r>
      <w:r w:rsidRPr="006A65B8">
        <w:rPr>
          <w:rFonts w:asciiTheme="majorBidi" w:hAnsiTheme="majorBidi" w:cstheme="majorBidi"/>
        </w:rPr>
        <w:t>todėl</w:t>
      </w:r>
      <w:r w:rsidRPr="006A65B8">
        <w:rPr>
          <w:rFonts w:asciiTheme="majorBidi" w:hAnsiTheme="majorBidi" w:cstheme="majorBidi"/>
          <w:spacing w:val="-3"/>
        </w:rPr>
        <w:t xml:space="preserve"> </w:t>
      </w:r>
      <w:r w:rsidRPr="006A65B8">
        <w:rPr>
          <w:rFonts w:asciiTheme="majorBidi" w:hAnsiTheme="majorBidi" w:cstheme="majorBidi"/>
        </w:rPr>
        <w:t>juos reikia gydyti atsargiai.</w:t>
      </w:r>
    </w:p>
    <w:p w14:paraId="7D6D7C79" w14:textId="77777777" w:rsidR="00C065A9" w:rsidRPr="006A65B8" w:rsidRDefault="00C065A9" w:rsidP="006A65B8">
      <w:pPr>
        <w:rPr>
          <w:rFonts w:asciiTheme="majorBidi" w:hAnsiTheme="majorBidi" w:cstheme="majorBidi"/>
        </w:rPr>
      </w:pPr>
    </w:p>
    <w:p w14:paraId="6C4D2265" w14:textId="0AB79842" w:rsidR="00C065A9" w:rsidRPr="006A65B8" w:rsidRDefault="0026790B" w:rsidP="006A65B8">
      <w:pPr>
        <w:rPr>
          <w:rFonts w:asciiTheme="majorBidi" w:hAnsiTheme="majorBidi" w:cstheme="majorBidi"/>
        </w:rPr>
      </w:pPr>
      <w:r>
        <w:rPr>
          <w:rFonts w:asciiTheme="majorBidi" w:hAnsiTheme="majorBidi" w:cstheme="majorBidi"/>
          <w:u w:val="single"/>
        </w:rPr>
        <w:t>Pacientams, kurių k</w:t>
      </w:r>
      <w:r w:rsidR="0098357A" w:rsidRPr="006A65B8">
        <w:rPr>
          <w:rFonts w:asciiTheme="majorBidi" w:hAnsiTheme="majorBidi" w:cstheme="majorBidi"/>
          <w:u w:val="single"/>
        </w:rPr>
        <w:t>epenų</w:t>
      </w:r>
      <w:r w:rsidR="0098357A" w:rsidRPr="006A65B8">
        <w:rPr>
          <w:rFonts w:asciiTheme="majorBidi" w:hAnsiTheme="majorBidi" w:cstheme="majorBidi"/>
          <w:spacing w:val="-8"/>
          <w:u w:val="single"/>
        </w:rPr>
        <w:t xml:space="preserve"> </w:t>
      </w:r>
      <w:r w:rsidR="0098357A" w:rsidRPr="006A65B8">
        <w:rPr>
          <w:rFonts w:asciiTheme="majorBidi" w:hAnsiTheme="majorBidi" w:cstheme="majorBidi"/>
          <w:u w:val="single"/>
        </w:rPr>
        <w:t>funkcij</w:t>
      </w:r>
      <w:r>
        <w:rPr>
          <w:rFonts w:asciiTheme="majorBidi" w:hAnsiTheme="majorBidi" w:cstheme="majorBidi"/>
          <w:u w:val="single"/>
        </w:rPr>
        <w:t>a</w:t>
      </w:r>
      <w:r w:rsidR="0098357A" w:rsidRPr="006A65B8">
        <w:rPr>
          <w:rFonts w:asciiTheme="majorBidi" w:hAnsiTheme="majorBidi" w:cstheme="majorBidi"/>
          <w:spacing w:val="-7"/>
          <w:u w:val="single"/>
        </w:rPr>
        <w:t xml:space="preserve"> </w:t>
      </w:r>
      <w:r w:rsidR="0098357A" w:rsidRPr="006A65B8">
        <w:rPr>
          <w:rFonts w:asciiTheme="majorBidi" w:hAnsiTheme="majorBidi" w:cstheme="majorBidi"/>
          <w:spacing w:val="-2"/>
          <w:u w:val="single"/>
        </w:rPr>
        <w:t>sutrik</w:t>
      </w:r>
      <w:r>
        <w:rPr>
          <w:rFonts w:asciiTheme="majorBidi" w:hAnsiTheme="majorBidi" w:cstheme="majorBidi"/>
          <w:spacing w:val="-2"/>
          <w:u w:val="single"/>
        </w:rPr>
        <w:t>usi</w:t>
      </w:r>
    </w:p>
    <w:p w14:paraId="662D6105" w14:textId="77777777" w:rsidR="00C065A9" w:rsidRPr="006A65B8" w:rsidRDefault="00C065A9" w:rsidP="006A65B8">
      <w:pPr>
        <w:rPr>
          <w:rFonts w:asciiTheme="majorBidi" w:hAnsiTheme="majorBidi" w:cstheme="majorBidi"/>
        </w:rPr>
      </w:pPr>
    </w:p>
    <w:p w14:paraId="75EFDF0B" w14:textId="40C6B17C" w:rsidR="00C065A9" w:rsidRPr="006A65B8" w:rsidRDefault="0098357A" w:rsidP="006A65B8">
      <w:pPr>
        <w:rPr>
          <w:rFonts w:asciiTheme="majorBidi" w:hAnsiTheme="majorBidi" w:cstheme="majorBidi"/>
        </w:rPr>
      </w:pPr>
      <w:r w:rsidRPr="006A65B8">
        <w:rPr>
          <w:rFonts w:asciiTheme="majorBidi" w:hAnsiTheme="majorBidi" w:cstheme="majorBidi"/>
        </w:rPr>
        <w:t>Pacientai, kuriems kepenų fermentų aktyvumas daugiau kaip 2</w:t>
      </w:r>
      <w:r w:rsidR="00FC049B">
        <w:rPr>
          <w:rFonts w:asciiTheme="majorBidi" w:hAnsiTheme="majorBidi" w:cstheme="majorBidi"/>
        </w:rPr>
        <w:t> </w:t>
      </w:r>
      <w:r w:rsidRPr="006A65B8">
        <w:rPr>
          <w:rFonts w:asciiTheme="majorBidi" w:hAnsiTheme="majorBidi" w:cstheme="majorBidi"/>
        </w:rPr>
        <w:t>kartus viršija VNR, į svarbiausius tyrimus</w:t>
      </w:r>
      <w:r w:rsidRPr="006A65B8">
        <w:rPr>
          <w:rFonts w:asciiTheme="majorBidi" w:hAnsiTheme="majorBidi" w:cstheme="majorBidi"/>
          <w:spacing w:val="-3"/>
        </w:rPr>
        <w:t xml:space="preserve"> </w:t>
      </w:r>
      <w:r w:rsidRPr="006A65B8">
        <w:rPr>
          <w:rFonts w:asciiTheme="majorBidi" w:hAnsiTheme="majorBidi" w:cstheme="majorBidi"/>
        </w:rPr>
        <w:t>nebuvo</w:t>
      </w:r>
      <w:r w:rsidRPr="006A65B8">
        <w:rPr>
          <w:rFonts w:asciiTheme="majorBidi" w:hAnsiTheme="majorBidi" w:cstheme="majorBidi"/>
          <w:spacing w:val="-3"/>
        </w:rPr>
        <w:t xml:space="preserve"> </w:t>
      </w:r>
      <w:r w:rsidRPr="006A65B8">
        <w:rPr>
          <w:rFonts w:asciiTheme="majorBidi" w:hAnsiTheme="majorBidi" w:cstheme="majorBidi"/>
        </w:rPr>
        <w:t>įtraukti.</w:t>
      </w:r>
      <w:r w:rsidRPr="006A65B8">
        <w:rPr>
          <w:rFonts w:asciiTheme="majorBidi" w:hAnsiTheme="majorBidi" w:cstheme="majorBidi"/>
          <w:spacing w:val="-3"/>
        </w:rPr>
        <w:t xml:space="preserve"> </w:t>
      </w:r>
      <w:r w:rsidRPr="006A65B8">
        <w:rPr>
          <w:rFonts w:asciiTheme="majorBidi" w:hAnsiTheme="majorBidi" w:cstheme="majorBidi"/>
        </w:rPr>
        <w:t>Tokių</w:t>
      </w:r>
      <w:r w:rsidRPr="006A65B8">
        <w:rPr>
          <w:rFonts w:asciiTheme="majorBidi" w:hAnsiTheme="majorBidi" w:cstheme="majorBidi"/>
          <w:spacing w:val="-3"/>
        </w:rPr>
        <w:t xml:space="preserve"> </w:t>
      </w:r>
      <w:r w:rsidRPr="006A65B8">
        <w:rPr>
          <w:rFonts w:asciiTheme="majorBidi" w:hAnsiTheme="majorBidi" w:cstheme="majorBidi"/>
        </w:rPr>
        <w:t>pacientų</w:t>
      </w:r>
      <w:r w:rsidRPr="006A65B8">
        <w:rPr>
          <w:rFonts w:asciiTheme="majorBidi" w:hAnsiTheme="majorBidi" w:cstheme="majorBidi"/>
          <w:spacing w:val="-3"/>
        </w:rPr>
        <w:t xml:space="preserve"> </w:t>
      </w:r>
      <w:r w:rsidRPr="006A65B8">
        <w:rPr>
          <w:rFonts w:asciiTheme="majorBidi" w:hAnsiTheme="majorBidi" w:cstheme="majorBidi"/>
        </w:rPr>
        <w:t>gydymo</w:t>
      </w:r>
      <w:r w:rsidRPr="006A65B8">
        <w:rPr>
          <w:rFonts w:asciiTheme="majorBidi" w:hAnsiTheme="majorBidi" w:cstheme="majorBidi"/>
          <w:spacing w:val="-3"/>
        </w:rPr>
        <w:t xml:space="preserve"> </w:t>
      </w:r>
      <w:r w:rsidRPr="006A65B8">
        <w:rPr>
          <w:rFonts w:asciiTheme="majorBidi" w:hAnsiTheme="majorBidi" w:cstheme="majorBidi"/>
        </w:rPr>
        <w:t>patirties</w:t>
      </w:r>
      <w:r w:rsidRPr="006A65B8">
        <w:rPr>
          <w:rFonts w:asciiTheme="majorBidi" w:hAnsiTheme="majorBidi" w:cstheme="majorBidi"/>
          <w:spacing w:val="-3"/>
        </w:rPr>
        <w:t xml:space="preserve"> </w:t>
      </w:r>
      <w:r w:rsidRPr="006A65B8">
        <w:rPr>
          <w:rFonts w:asciiTheme="majorBidi" w:hAnsiTheme="majorBidi" w:cstheme="majorBidi"/>
        </w:rPr>
        <w:t>nėra,</w:t>
      </w:r>
      <w:r w:rsidRPr="006A65B8">
        <w:rPr>
          <w:rFonts w:asciiTheme="majorBidi" w:hAnsiTheme="majorBidi" w:cstheme="majorBidi"/>
          <w:spacing w:val="-3"/>
        </w:rPr>
        <w:t xml:space="preserve"> </w:t>
      </w:r>
      <w:r w:rsidRPr="006A65B8">
        <w:rPr>
          <w:rFonts w:asciiTheme="majorBidi" w:hAnsiTheme="majorBidi" w:cstheme="majorBidi"/>
        </w:rPr>
        <w:t>todėl</w:t>
      </w:r>
      <w:r w:rsidRPr="006A65B8">
        <w:rPr>
          <w:rFonts w:asciiTheme="majorBidi" w:hAnsiTheme="majorBidi" w:cstheme="majorBidi"/>
          <w:spacing w:val="-3"/>
        </w:rPr>
        <w:t xml:space="preserve"> </w:t>
      </w:r>
      <w:r w:rsidRPr="006A65B8">
        <w:rPr>
          <w:rFonts w:asciiTheme="majorBidi" w:hAnsiTheme="majorBidi" w:cstheme="majorBidi"/>
        </w:rPr>
        <w:t>jų</w:t>
      </w:r>
      <w:r w:rsidRPr="006A65B8">
        <w:rPr>
          <w:rFonts w:asciiTheme="majorBidi" w:hAnsiTheme="majorBidi" w:cstheme="majorBidi"/>
          <w:spacing w:val="-3"/>
        </w:rPr>
        <w:t xml:space="preserve"> </w:t>
      </w:r>
      <w:proofErr w:type="spellStart"/>
      <w:r w:rsidRPr="006A65B8">
        <w:rPr>
          <w:rFonts w:asciiTheme="majorBidi" w:hAnsiTheme="majorBidi" w:cstheme="majorBidi"/>
        </w:rPr>
        <w:t>dabigatranu</w:t>
      </w:r>
      <w:proofErr w:type="spellEnd"/>
      <w:r w:rsidRPr="006A65B8">
        <w:rPr>
          <w:rFonts w:asciiTheme="majorBidi" w:hAnsiTheme="majorBidi" w:cstheme="majorBidi"/>
          <w:spacing w:val="-3"/>
        </w:rPr>
        <w:t xml:space="preserve"> </w:t>
      </w:r>
      <w:proofErr w:type="spellStart"/>
      <w:r w:rsidRPr="006A65B8">
        <w:rPr>
          <w:rFonts w:asciiTheme="majorBidi" w:hAnsiTheme="majorBidi" w:cstheme="majorBidi"/>
        </w:rPr>
        <w:t>eteksilatu</w:t>
      </w:r>
      <w:proofErr w:type="spellEnd"/>
      <w:r w:rsidRPr="006A65B8">
        <w:rPr>
          <w:rFonts w:asciiTheme="majorBidi" w:hAnsiTheme="majorBidi" w:cstheme="majorBidi"/>
          <w:spacing w:val="-3"/>
        </w:rPr>
        <w:t xml:space="preserve"> </w:t>
      </w:r>
      <w:r w:rsidRPr="006A65B8">
        <w:rPr>
          <w:rFonts w:asciiTheme="majorBidi" w:hAnsiTheme="majorBidi" w:cstheme="majorBidi"/>
        </w:rPr>
        <w:t>gydyti nerekomenduojama. Jeigu yra kepenų funkcijos sutrikimas arba kepenų liga, galintys turėti kokios nors įtakos išgyvenamumui, vaistinio preparato vartoti draudžiama (žr. 4.3 skyrių).</w:t>
      </w:r>
    </w:p>
    <w:p w14:paraId="0E4CAE39" w14:textId="77777777" w:rsidR="00C065A9" w:rsidRPr="006A65B8" w:rsidRDefault="00C065A9" w:rsidP="006A65B8">
      <w:pPr>
        <w:rPr>
          <w:rFonts w:asciiTheme="majorBidi" w:hAnsiTheme="majorBidi" w:cstheme="majorBidi"/>
        </w:rPr>
      </w:pPr>
    </w:p>
    <w:p w14:paraId="2EC472B0" w14:textId="77777777" w:rsidR="00C065A9" w:rsidRPr="006A65B8" w:rsidRDefault="0098357A" w:rsidP="006A65B8">
      <w:pPr>
        <w:rPr>
          <w:rFonts w:asciiTheme="majorBidi" w:hAnsiTheme="majorBidi" w:cstheme="majorBidi"/>
        </w:rPr>
      </w:pPr>
      <w:r w:rsidRPr="006A65B8">
        <w:rPr>
          <w:rFonts w:asciiTheme="majorBidi" w:hAnsiTheme="majorBidi" w:cstheme="majorBidi"/>
          <w:u w:val="single"/>
        </w:rPr>
        <w:t>Sąveika</w:t>
      </w:r>
      <w:r w:rsidRPr="006A65B8">
        <w:rPr>
          <w:rFonts w:asciiTheme="majorBidi" w:hAnsiTheme="majorBidi" w:cstheme="majorBidi"/>
          <w:spacing w:val="-9"/>
          <w:u w:val="single"/>
        </w:rPr>
        <w:t xml:space="preserve"> </w:t>
      </w:r>
      <w:r w:rsidRPr="006A65B8">
        <w:rPr>
          <w:rFonts w:asciiTheme="majorBidi" w:hAnsiTheme="majorBidi" w:cstheme="majorBidi"/>
          <w:u w:val="single"/>
        </w:rPr>
        <w:t>su</w:t>
      </w:r>
      <w:r w:rsidRPr="006A65B8">
        <w:rPr>
          <w:rFonts w:asciiTheme="majorBidi" w:hAnsiTheme="majorBidi" w:cstheme="majorBidi"/>
          <w:spacing w:val="-8"/>
          <w:u w:val="single"/>
        </w:rPr>
        <w:t xml:space="preserve"> </w:t>
      </w:r>
      <w:r w:rsidRPr="006A65B8">
        <w:rPr>
          <w:rFonts w:asciiTheme="majorBidi" w:hAnsiTheme="majorBidi" w:cstheme="majorBidi"/>
          <w:u w:val="single"/>
        </w:rPr>
        <w:t>P-</w:t>
      </w:r>
      <w:proofErr w:type="spellStart"/>
      <w:r w:rsidRPr="006A65B8">
        <w:rPr>
          <w:rFonts w:asciiTheme="majorBidi" w:hAnsiTheme="majorBidi" w:cstheme="majorBidi"/>
          <w:u w:val="single"/>
        </w:rPr>
        <w:t>glikoproteino</w:t>
      </w:r>
      <w:proofErr w:type="spellEnd"/>
      <w:r w:rsidRPr="006A65B8">
        <w:rPr>
          <w:rFonts w:asciiTheme="majorBidi" w:hAnsiTheme="majorBidi" w:cstheme="majorBidi"/>
          <w:spacing w:val="-8"/>
          <w:u w:val="single"/>
        </w:rPr>
        <w:t xml:space="preserve"> </w:t>
      </w:r>
      <w:proofErr w:type="spellStart"/>
      <w:r w:rsidRPr="006A65B8">
        <w:rPr>
          <w:rFonts w:asciiTheme="majorBidi" w:hAnsiTheme="majorBidi" w:cstheme="majorBidi"/>
          <w:spacing w:val="-2"/>
          <w:u w:val="single"/>
        </w:rPr>
        <w:t>induktoriais</w:t>
      </w:r>
      <w:proofErr w:type="spellEnd"/>
    </w:p>
    <w:p w14:paraId="41708355" w14:textId="77777777" w:rsidR="00C065A9" w:rsidRPr="006A65B8" w:rsidRDefault="00C065A9" w:rsidP="006A65B8">
      <w:pPr>
        <w:rPr>
          <w:rFonts w:asciiTheme="majorBidi" w:hAnsiTheme="majorBidi" w:cstheme="majorBidi"/>
        </w:rPr>
      </w:pPr>
    </w:p>
    <w:p w14:paraId="146B32F7" w14:textId="76A458A1" w:rsidR="00C065A9" w:rsidRPr="006A65B8" w:rsidRDefault="0098357A" w:rsidP="006A65B8">
      <w:pPr>
        <w:rPr>
          <w:rFonts w:asciiTheme="majorBidi" w:hAnsiTheme="majorBidi" w:cstheme="majorBidi"/>
        </w:rPr>
      </w:pPr>
      <w:r w:rsidRPr="006A65B8">
        <w:rPr>
          <w:rFonts w:asciiTheme="majorBidi" w:hAnsiTheme="majorBidi" w:cstheme="majorBidi"/>
        </w:rPr>
        <w:t>Tikėtina,</w:t>
      </w:r>
      <w:r w:rsidRPr="006A65B8">
        <w:rPr>
          <w:rFonts w:asciiTheme="majorBidi" w:hAnsiTheme="majorBidi" w:cstheme="majorBidi"/>
          <w:spacing w:val="-4"/>
        </w:rPr>
        <w:t xml:space="preserve"> </w:t>
      </w:r>
      <w:r w:rsidRPr="006A65B8">
        <w:rPr>
          <w:rFonts w:asciiTheme="majorBidi" w:hAnsiTheme="majorBidi" w:cstheme="majorBidi"/>
        </w:rPr>
        <w:t>kad</w:t>
      </w:r>
      <w:r w:rsidRPr="006A65B8">
        <w:rPr>
          <w:rFonts w:asciiTheme="majorBidi" w:hAnsiTheme="majorBidi" w:cstheme="majorBidi"/>
          <w:spacing w:val="-4"/>
        </w:rPr>
        <w:t xml:space="preserve"> </w:t>
      </w:r>
      <w:r w:rsidRPr="006A65B8">
        <w:rPr>
          <w:rFonts w:asciiTheme="majorBidi" w:hAnsiTheme="majorBidi" w:cstheme="majorBidi"/>
        </w:rPr>
        <w:t>derinimas</w:t>
      </w:r>
      <w:r w:rsidRPr="006A65B8">
        <w:rPr>
          <w:rFonts w:asciiTheme="majorBidi" w:hAnsiTheme="majorBidi" w:cstheme="majorBidi"/>
          <w:spacing w:val="-4"/>
        </w:rPr>
        <w:t xml:space="preserve"> </w:t>
      </w:r>
      <w:r w:rsidRPr="006A65B8">
        <w:rPr>
          <w:rFonts w:asciiTheme="majorBidi" w:hAnsiTheme="majorBidi" w:cstheme="majorBidi"/>
        </w:rPr>
        <w:t>su</w:t>
      </w:r>
      <w:r w:rsidRPr="006A65B8">
        <w:rPr>
          <w:rFonts w:asciiTheme="majorBidi" w:hAnsiTheme="majorBidi" w:cstheme="majorBidi"/>
          <w:spacing w:val="-4"/>
        </w:rPr>
        <w:t xml:space="preserve"> </w:t>
      </w:r>
      <w:r w:rsidRPr="006A65B8">
        <w:rPr>
          <w:rFonts w:asciiTheme="majorBidi" w:hAnsiTheme="majorBidi" w:cstheme="majorBidi"/>
        </w:rPr>
        <w:t>P-</w:t>
      </w:r>
      <w:proofErr w:type="spellStart"/>
      <w:r w:rsidRPr="006A65B8">
        <w:rPr>
          <w:rFonts w:asciiTheme="majorBidi" w:hAnsiTheme="majorBidi" w:cstheme="majorBidi"/>
        </w:rPr>
        <w:t>glikoproteino</w:t>
      </w:r>
      <w:proofErr w:type="spellEnd"/>
      <w:r w:rsidRPr="006A65B8">
        <w:rPr>
          <w:rFonts w:asciiTheme="majorBidi" w:hAnsiTheme="majorBidi" w:cstheme="majorBidi"/>
          <w:spacing w:val="-4"/>
        </w:rPr>
        <w:t xml:space="preserve"> </w:t>
      </w:r>
      <w:proofErr w:type="spellStart"/>
      <w:r w:rsidRPr="006A65B8">
        <w:rPr>
          <w:rFonts w:asciiTheme="majorBidi" w:hAnsiTheme="majorBidi" w:cstheme="majorBidi"/>
        </w:rPr>
        <w:t>induktoriais</w:t>
      </w:r>
      <w:proofErr w:type="spellEnd"/>
      <w:r w:rsidRPr="006A65B8">
        <w:rPr>
          <w:rFonts w:asciiTheme="majorBidi" w:hAnsiTheme="majorBidi" w:cstheme="majorBidi"/>
          <w:spacing w:val="-4"/>
        </w:rPr>
        <w:t xml:space="preserve"> </w:t>
      </w:r>
      <w:r w:rsidRPr="006A65B8">
        <w:rPr>
          <w:rFonts w:asciiTheme="majorBidi" w:hAnsiTheme="majorBidi" w:cstheme="majorBidi"/>
        </w:rPr>
        <w:t>lemia</w:t>
      </w:r>
      <w:r w:rsidRPr="006A65B8">
        <w:rPr>
          <w:rFonts w:asciiTheme="majorBidi" w:hAnsiTheme="majorBidi" w:cstheme="majorBidi"/>
          <w:spacing w:val="-4"/>
        </w:rPr>
        <w:t xml:space="preserve"> </w:t>
      </w:r>
      <w:proofErr w:type="spellStart"/>
      <w:r w:rsidRPr="006A65B8">
        <w:rPr>
          <w:rFonts w:asciiTheme="majorBidi" w:hAnsiTheme="majorBidi" w:cstheme="majorBidi"/>
        </w:rPr>
        <w:t>dabigatrano</w:t>
      </w:r>
      <w:proofErr w:type="spellEnd"/>
      <w:r w:rsidRPr="006A65B8">
        <w:rPr>
          <w:rFonts w:asciiTheme="majorBidi" w:hAnsiTheme="majorBidi" w:cstheme="majorBidi"/>
          <w:spacing w:val="-4"/>
        </w:rPr>
        <w:t xml:space="preserve"> </w:t>
      </w:r>
      <w:r w:rsidRPr="006A65B8">
        <w:rPr>
          <w:rFonts w:asciiTheme="majorBidi" w:hAnsiTheme="majorBidi" w:cstheme="majorBidi"/>
        </w:rPr>
        <w:t>koncentracijos</w:t>
      </w:r>
      <w:r w:rsidRPr="006A65B8">
        <w:rPr>
          <w:rFonts w:asciiTheme="majorBidi" w:hAnsiTheme="majorBidi" w:cstheme="majorBidi"/>
          <w:spacing w:val="-4"/>
        </w:rPr>
        <w:t xml:space="preserve"> </w:t>
      </w:r>
      <w:r w:rsidRPr="006A65B8">
        <w:rPr>
          <w:rFonts w:asciiTheme="majorBidi" w:hAnsiTheme="majorBidi" w:cstheme="majorBidi"/>
        </w:rPr>
        <w:t>sumažėjimą kraujo plazmoje, todėl turi būti vengtinas (žr. 4.5 ir 5.2 skyrius).</w:t>
      </w:r>
    </w:p>
    <w:p w14:paraId="3BB37F57" w14:textId="77777777" w:rsidR="00420092" w:rsidRDefault="00420092" w:rsidP="006A65B8">
      <w:pPr>
        <w:rPr>
          <w:rFonts w:asciiTheme="majorBidi" w:hAnsiTheme="majorBidi" w:cstheme="majorBidi"/>
          <w:u w:val="single"/>
        </w:rPr>
      </w:pPr>
    </w:p>
    <w:p w14:paraId="6F8EF476" w14:textId="48E95D77" w:rsidR="00C065A9" w:rsidRPr="006A65B8" w:rsidRDefault="0098357A" w:rsidP="006A65B8">
      <w:pPr>
        <w:rPr>
          <w:rFonts w:asciiTheme="majorBidi" w:hAnsiTheme="majorBidi" w:cstheme="majorBidi"/>
        </w:rPr>
      </w:pPr>
      <w:proofErr w:type="spellStart"/>
      <w:r w:rsidRPr="006A65B8">
        <w:rPr>
          <w:rFonts w:asciiTheme="majorBidi" w:hAnsiTheme="majorBidi" w:cstheme="majorBidi"/>
          <w:u w:val="single"/>
        </w:rPr>
        <w:t>Antifosfolipidiniu</w:t>
      </w:r>
      <w:proofErr w:type="spellEnd"/>
      <w:r w:rsidRPr="006A65B8">
        <w:rPr>
          <w:rFonts w:asciiTheme="majorBidi" w:hAnsiTheme="majorBidi" w:cstheme="majorBidi"/>
          <w:spacing w:val="-12"/>
          <w:u w:val="single"/>
        </w:rPr>
        <w:t xml:space="preserve"> </w:t>
      </w:r>
      <w:r w:rsidRPr="006A65B8">
        <w:rPr>
          <w:rFonts w:asciiTheme="majorBidi" w:hAnsiTheme="majorBidi" w:cstheme="majorBidi"/>
          <w:u w:val="single"/>
        </w:rPr>
        <w:t>sindromu</w:t>
      </w:r>
      <w:r w:rsidRPr="006A65B8">
        <w:rPr>
          <w:rFonts w:asciiTheme="majorBidi" w:hAnsiTheme="majorBidi" w:cstheme="majorBidi"/>
          <w:spacing w:val="-12"/>
          <w:u w:val="single"/>
        </w:rPr>
        <w:t xml:space="preserve"> </w:t>
      </w:r>
      <w:r w:rsidRPr="006A65B8">
        <w:rPr>
          <w:rFonts w:asciiTheme="majorBidi" w:hAnsiTheme="majorBidi" w:cstheme="majorBidi"/>
          <w:u w:val="single"/>
        </w:rPr>
        <w:t>sergantys</w:t>
      </w:r>
      <w:r w:rsidRPr="006A65B8">
        <w:rPr>
          <w:rFonts w:asciiTheme="majorBidi" w:hAnsiTheme="majorBidi" w:cstheme="majorBidi"/>
          <w:spacing w:val="-11"/>
          <w:u w:val="single"/>
        </w:rPr>
        <w:t xml:space="preserve"> </w:t>
      </w:r>
      <w:r w:rsidRPr="006A65B8">
        <w:rPr>
          <w:rFonts w:asciiTheme="majorBidi" w:hAnsiTheme="majorBidi" w:cstheme="majorBidi"/>
          <w:spacing w:val="-2"/>
          <w:u w:val="single"/>
        </w:rPr>
        <w:t>pacientai</w:t>
      </w:r>
    </w:p>
    <w:p w14:paraId="5A453EB0" w14:textId="77777777" w:rsidR="00C065A9" w:rsidRPr="006A65B8" w:rsidRDefault="00C065A9" w:rsidP="006A65B8">
      <w:pPr>
        <w:rPr>
          <w:rFonts w:asciiTheme="majorBidi" w:hAnsiTheme="majorBidi" w:cstheme="majorBidi"/>
        </w:rPr>
      </w:pPr>
    </w:p>
    <w:p w14:paraId="2D82CE77" w14:textId="77777777" w:rsidR="00C065A9" w:rsidRPr="006A65B8" w:rsidRDefault="0098357A" w:rsidP="006A65B8">
      <w:pPr>
        <w:rPr>
          <w:rFonts w:asciiTheme="majorBidi" w:hAnsiTheme="majorBidi" w:cstheme="majorBidi"/>
        </w:rPr>
      </w:pPr>
      <w:r w:rsidRPr="006A65B8">
        <w:rPr>
          <w:rFonts w:asciiTheme="majorBidi" w:hAnsiTheme="majorBidi" w:cstheme="majorBidi"/>
        </w:rPr>
        <w:t xml:space="preserve">Tiesioginio poveikio geriamieji antikoaguliantai (TPGA), įskaitant </w:t>
      </w:r>
      <w:proofErr w:type="spellStart"/>
      <w:r w:rsidRPr="006A65B8">
        <w:rPr>
          <w:rFonts w:asciiTheme="majorBidi" w:hAnsiTheme="majorBidi" w:cstheme="majorBidi"/>
        </w:rPr>
        <w:t>dabigatraną</w:t>
      </w:r>
      <w:proofErr w:type="spellEnd"/>
      <w:r w:rsidRPr="006A65B8">
        <w:rPr>
          <w:rFonts w:asciiTheme="majorBidi" w:hAnsiTheme="majorBidi" w:cstheme="majorBidi"/>
        </w:rPr>
        <w:t xml:space="preserve"> </w:t>
      </w:r>
      <w:proofErr w:type="spellStart"/>
      <w:r w:rsidRPr="006A65B8">
        <w:rPr>
          <w:rFonts w:asciiTheme="majorBidi" w:hAnsiTheme="majorBidi" w:cstheme="majorBidi"/>
        </w:rPr>
        <w:t>eteksilatą</w:t>
      </w:r>
      <w:proofErr w:type="spellEnd"/>
      <w:r w:rsidRPr="006A65B8">
        <w:rPr>
          <w:rFonts w:asciiTheme="majorBidi" w:hAnsiTheme="majorBidi" w:cstheme="majorBidi"/>
        </w:rPr>
        <w:t xml:space="preserve">, nerekomenduojami </w:t>
      </w:r>
      <w:proofErr w:type="spellStart"/>
      <w:r w:rsidRPr="006A65B8">
        <w:rPr>
          <w:rFonts w:asciiTheme="majorBidi" w:hAnsiTheme="majorBidi" w:cstheme="majorBidi"/>
        </w:rPr>
        <w:t>antifosfolipidiniu</w:t>
      </w:r>
      <w:proofErr w:type="spellEnd"/>
      <w:r w:rsidRPr="006A65B8">
        <w:rPr>
          <w:rFonts w:asciiTheme="majorBidi" w:hAnsiTheme="majorBidi" w:cstheme="majorBidi"/>
        </w:rPr>
        <w:t xml:space="preserve"> sindromu sergantiems pacientams, kuriems praeityje buvo nustatyta trombozė. Taikant gydymą TPGA, visų pirma tiems pacientams, kuriems nustatyti visų trijų pogrupių</w:t>
      </w:r>
      <w:r w:rsidRPr="006A65B8">
        <w:rPr>
          <w:rFonts w:asciiTheme="majorBidi" w:hAnsiTheme="majorBidi" w:cstheme="majorBidi"/>
          <w:spacing w:val="-4"/>
        </w:rPr>
        <w:t xml:space="preserve"> </w:t>
      </w:r>
      <w:proofErr w:type="spellStart"/>
      <w:r w:rsidRPr="006A65B8">
        <w:rPr>
          <w:rFonts w:asciiTheme="majorBidi" w:hAnsiTheme="majorBidi" w:cstheme="majorBidi"/>
        </w:rPr>
        <w:t>antifosfolipidiniai</w:t>
      </w:r>
      <w:proofErr w:type="spellEnd"/>
      <w:r w:rsidRPr="006A65B8">
        <w:rPr>
          <w:rFonts w:asciiTheme="majorBidi" w:hAnsiTheme="majorBidi" w:cstheme="majorBidi"/>
          <w:spacing w:val="-4"/>
        </w:rPr>
        <w:t xml:space="preserve"> </w:t>
      </w:r>
      <w:r w:rsidRPr="006A65B8">
        <w:rPr>
          <w:rFonts w:asciiTheme="majorBidi" w:hAnsiTheme="majorBidi" w:cstheme="majorBidi"/>
        </w:rPr>
        <w:t>antikūnai</w:t>
      </w:r>
      <w:r w:rsidRPr="006A65B8">
        <w:rPr>
          <w:rFonts w:asciiTheme="majorBidi" w:hAnsiTheme="majorBidi" w:cstheme="majorBidi"/>
          <w:spacing w:val="-4"/>
        </w:rPr>
        <w:t xml:space="preserve"> </w:t>
      </w:r>
      <w:r w:rsidRPr="006A65B8">
        <w:rPr>
          <w:rFonts w:asciiTheme="majorBidi" w:hAnsiTheme="majorBidi" w:cstheme="majorBidi"/>
        </w:rPr>
        <w:t>(vilkligės</w:t>
      </w:r>
      <w:r w:rsidRPr="006A65B8">
        <w:rPr>
          <w:rFonts w:asciiTheme="majorBidi" w:hAnsiTheme="majorBidi" w:cstheme="majorBidi"/>
          <w:spacing w:val="-4"/>
        </w:rPr>
        <w:t xml:space="preserve"> </w:t>
      </w:r>
      <w:r w:rsidRPr="006A65B8">
        <w:rPr>
          <w:rFonts w:asciiTheme="majorBidi" w:hAnsiTheme="majorBidi" w:cstheme="majorBidi"/>
        </w:rPr>
        <w:t>antikoaguliantai,</w:t>
      </w:r>
      <w:r w:rsidRPr="006A65B8">
        <w:rPr>
          <w:rFonts w:asciiTheme="majorBidi" w:hAnsiTheme="majorBidi" w:cstheme="majorBidi"/>
          <w:spacing w:val="-4"/>
        </w:rPr>
        <w:t xml:space="preserve"> </w:t>
      </w:r>
      <w:proofErr w:type="spellStart"/>
      <w:r w:rsidRPr="006A65B8">
        <w:rPr>
          <w:rFonts w:asciiTheme="majorBidi" w:hAnsiTheme="majorBidi" w:cstheme="majorBidi"/>
        </w:rPr>
        <w:t>antikardiolipino</w:t>
      </w:r>
      <w:proofErr w:type="spellEnd"/>
      <w:r w:rsidRPr="006A65B8">
        <w:rPr>
          <w:rFonts w:asciiTheme="majorBidi" w:hAnsiTheme="majorBidi" w:cstheme="majorBidi"/>
          <w:spacing w:val="-4"/>
        </w:rPr>
        <w:t xml:space="preserve"> </w:t>
      </w:r>
      <w:r w:rsidRPr="006A65B8">
        <w:rPr>
          <w:rFonts w:asciiTheme="majorBidi" w:hAnsiTheme="majorBidi" w:cstheme="majorBidi"/>
        </w:rPr>
        <w:t>antikūnai</w:t>
      </w:r>
      <w:r w:rsidRPr="006A65B8">
        <w:rPr>
          <w:rFonts w:asciiTheme="majorBidi" w:hAnsiTheme="majorBidi" w:cstheme="majorBidi"/>
          <w:spacing w:val="-4"/>
        </w:rPr>
        <w:t xml:space="preserve"> </w:t>
      </w:r>
      <w:r w:rsidRPr="006A65B8">
        <w:rPr>
          <w:rFonts w:asciiTheme="majorBidi" w:hAnsiTheme="majorBidi" w:cstheme="majorBidi"/>
        </w:rPr>
        <w:t>ir</w:t>
      </w:r>
      <w:r w:rsidRPr="006A65B8">
        <w:rPr>
          <w:rFonts w:asciiTheme="majorBidi" w:hAnsiTheme="majorBidi" w:cstheme="majorBidi"/>
          <w:spacing w:val="-4"/>
        </w:rPr>
        <w:t xml:space="preserve"> </w:t>
      </w:r>
      <w:proofErr w:type="spellStart"/>
      <w:r w:rsidRPr="006A65B8">
        <w:rPr>
          <w:rFonts w:asciiTheme="majorBidi" w:hAnsiTheme="majorBidi" w:cstheme="majorBidi"/>
        </w:rPr>
        <w:t>anti</w:t>
      </w:r>
      <w:proofErr w:type="spellEnd"/>
      <w:r w:rsidRPr="006A65B8">
        <w:rPr>
          <w:rFonts w:asciiTheme="majorBidi" w:hAnsiTheme="majorBidi" w:cstheme="majorBidi"/>
        </w:rPr>
        <w:t xml:space="preserve">-beta 2-glikoproteino I antikūnai), </w:t>
      </w:r>
      <w:proofErr w:type="spellStart"/>
      <w:r w:rsidRPr="006A65B8">
        <w:rPr>
          <w:rFonts w:asciiTheme="majorBidi" w:hAnsiTheme="majorBidi" w:cstheme="majorBidi"/>
        </w:rPr>
        <w:t>tromboziniai</w:t>
      </w:r>
      <w:proofErr w:type="spellEnd"/>
      <w:r w:rsidRPr="006A65B8">
        <w:rPr>
          <w:rFonts w:asciiTheme="majorBidi" w:hAnsiTheme="majorBidi" w:cstheme="majorBidi"/>
        </w:rPr>
        <w:t xml:space="preserve"> reiškiniai gali pasikartoti dažniau, nei taikant vitamino K antagonistų terapiją.</w:t>
      </w:r>
    </w:p>
    <w:p w14:paraId="431C351E" w14:textId="77777777" w:rsidR="00420092" w:rsidRDefault="00420092" w:rsidP="006A65B8">
      <w:pPr>
        <w:rPr>
          <w:rFonts w:asciiTheme="majorBidi" w:hAnsiTheme="majorBidi" w:cstheme="majorBidi"/>
          <w:u w:val="single"/>
        </w:rPr>
      </w:pPr>
    </w:p>
    <w:p w14:paraId="0E376D9F" w14:textId="2CDD5BEC" w:rsidR="00C065A9" w:rsidRPr="006A65B8" w:rsidRDefault="0098357A" w:rsidP="006A65B8">
      <w:pPr>
        <w:rPr>
          <w:rFonts w:asciiTheme="majorBidi" w:hAnsiTheme="majorBidi" w:cstheme="majorBidi"/>
        </w:rPr>
      </w:pPr>
      <w:r w:rsidRPr="006A65B8">
        <w:rPr>
          <w:rFonts w:asciiTheme="majorBidi" w:hAnsiTheme="majorBidi" w:cstheme="majorBidi"/>
          <w:u w:val="single"/>
        </w:rPr>
        <w:t>Miokardo</w:t>
      </w:r>
      <w:r w:rsidRPr="006A65B8">
        <w:rPr>
          <w:rFonts w:asciiTheme="majorBidi" w:hAnsiTheme="majorBidi" w:cstheme="majorBidi"/>
          <w:spacing w:val="-9"/>
          <w:u w:val="single"/>
        </w:rPr>
        <w:t xml:space="preserve"> </w:t>
      </w:r>
      <w:r w:rsidRPr="006A65B8">
        <w:rPr>
          <w:rFonts w:asciiTheme="majorBidi" w:hAnsiTheme="majorBidi" w:cstheme="majorBidi"/>
          <w:u w:val="single"/>
        </w:rPr>
        <w:t>infarktas</w:t>
      </w:r>
      <w:r w:rsidRPr="006A65B8">
        <w:rPr>
          <w:rFonts w:asciiTheme="majorBidi" w:hAnsiTheme="majorBidi" w:cstheme="majorBidi"/>
          <w:spacing w:val="-8"/>
          <w:u w:val="single"/>
        </w:rPr>
        <w:t xml:space="preserve"> </w:t>
      </w:r>
      <w:r w:rsidRPr="006A65B8">
        <w:rPr>
          <w:rFonts w:asciiTheme="majorBidi" w:hAnsiTheme="majorBidi" w:cstheme="majorBidi"/>
          <w:spacing w:val="-4"/>
          <w:u w:val="single"/>
        </w:rPr>
        <w:t>(MI)</w:t>
      </w:r>
    </w:p>
    <w:p w14:paraId="7F751DB0" w14:textId="77777777" w:rsidR="00C065A9" w:rsidRPr="006A65B8" w:rsidRDefault="00C065A9" w:rsidP="006A65B8">
      <w:pPr>
        <w:rPr>
          <w:rFonts w:asciiTheme="majorBidi" w:hAnsiTheme="majorBidi" w:cstheme="majorBidi"/>
        </w:rPr>
      </w:pPr>
    </w:p>
    <w:p w14:paraId="4B00DA3B" w14:textId="16BA2A06" w:rsidR="00C065A9" w:rsidRPr="006A65B8" w:rsidRDefault="0098357A" w:rsidP="006A65B8">
      <w:pPr>
        <w:rPr>
          <w:rFonts w:asciiTheme="majorBidi" w:hAnsiTheme="majorBidi" w:cstheme="majorBidi"/>
        </w:rPr>
      </w:pPr>
      <w:r w:rsidRPr="006A65B8">
        <w:rPr>
          <w:rFonts w:asciiTheme="majorBidi" w:hAnsiTheme="majorBidi" w:cstheme="majorBidi"/>
        </w:rPr>
        <w:t>III</w:t>
      </w:r>
      <w:r w:rsidR="00FC049B">
        <w:rPr>
          <w:rFonts w:asciiTheme="majorBidi" w:hAnsiTheme="majorBidi" w:cstheme="majorBidi"/>
        </w:rPr>
        <w:t> </w:t>
      </w:r>
      <w:r w:rsidRPr="006A65B8">
        <w:rPr>
          <w:rFonts w:asciiTheme="majorBidi" w:hAnsiTheme="majorBidi" w:cstheme="majorBidi"/>
        </w:rPr>
        <w:t>fazės</w:t>
      </w:r>
      <w:r w:rsidRPr="006A65B8">
        <w:rPr>
          <w:rFonts w:asciiTheme="majorBidi" w:hAnsiTheme="majorBidi" w:cstheme="majorBidi"/>
          <w:spacing w:val="-2"/>
        </w:rPr>
        <w:t xml:space="preserve"> </w:t>
      </w:r>
      <w:r w:rsidRPr="006A65B8">
        <w:rPr>
          <w:rFonts w:asciiTheme="majorBidi" w:hAnsiTheme="majorBidi" w:cstheme="majorBidi"/>
        </w:rPr>
        <w:t>tyrimo</w:t>
      </w:r>
      <w:r w:rsidRPr="006A65B8">
        <w:rPr>
          <w:rFonts w:asciiTheme="majorBidi" w:hAnsiTheme="majorBidi" w:cstheme="majorBidi"/>
          <w:spacing w:val="-4"/>
        </w:rPr>
        <w:t xml:space="preserve"> </w:t>
      </w:r>
      <w:r w:rsidRPr="006A65B8">
        <w:rPr>
          <w:rFonts w:asciiTheme="majorBidi" w:hAnsiTheme="majorBidi" w:cstheme="majorBidi"/>
        </w:rPr>
        <w:t>RE-LY</w:t>
      </w:r>
      <w:r w:rsidRPr="006A65B8">
        <w:rPr>
          <w:rFonts w:asciiTheme="majorBidi" w:hAnsiTheme="majorBidi" w:cstheme="majorBidi"/>
          <w:spacing w:val="-3"/>
        </w:rPr>
        <w:t xml:space="preserve"> </w:t>
      </w:r>
      <w:r w:rsidRPr="006A65B8">
        <w:rPr>
          <w:rFonts w:asciiTheme="majorBidi" w:hAnsiTheme="majorBidi" w:cstheme="majorBidi"/>
        </w:rPr>
        <w:t>(IPPV;</w:t>
      </w:r>
      <w:r w:rsidRPr="006A65B8">
        <w:rPr>
          <w:rFonts w:asciiTheme="majorBidi" w:hAnsiTheme="majorBidi" w:cstheme="majorBidi"/>
          <w:spacing w:val="-2"/>
        </w:rPr>
        <w:t xml:space="preserve"> </w:t>
      </w:r>
      <w:r w:rsidRPr="006A65B8">
        <w:rPr>
          <w:rFonts w:asciiTheme="majorBidi" w:hAnsiTheme="majorBidi" w:cstheme="majorBidi"/>
        </w:rPr>
        <w:t>žr.</w:t>
      </w:r>
      <w:r w:rsidRPr="006A65B8">
        <w:rPr>
          <w:rFonts w:asciiTheme="majorBidi" w:hAnsiTheme="majorBidi" w:cstheme="majorBidi"/>
          <w:spacing w:val="-2"/>
        </w:rPr>
        <w:t xml:space="preserve"> </w:t>
      </w:r>
      <w:r w:rsidRPr="006A65B8">
        <w:rPr>
          <w:rFonts w:asciiTheme="majorBidi" w:hAnsiTheme="majorBidi" w:cstheme="majorBidi"/>
        </w:rPr>
        <w:t>5.1</w:t>
      </w:r>
      <w:r w:rsidRPr="006A65B8">
        <w:rPr>
          <w:rFonts w:asciiTheme="majorBidi" w:hAnsiTheme="majorBidi" w:cstheme="majorBidi"/>
          <w:spacing w:val="-3"/>
        </w:rPr>
        <w:t xml:space="preserve"> </w:t>
      </w:r>
      <w:r w:rsidRPr="006A65B8">
        <w:rPr>
          <w:rFonts w:asciiTheme="majorBidi" w:hAnsiTheme="majorBidi" w:cstheme="majorBidi"/>
        </w:rPr>
        <w:t>skyrių)</w:t>
      </w:r>
      <w:r w:rsidRPr="006A65B8">
        <w:rPr>
          <w:rFonts w:asciiTheme="majorBidi" w:hAnsiTheme="majorBidi" w:cstheme="majorBidi"/>
          <w:spacing w:val="-3"/>
        </w:rPr>
        <w:t xml:space="preserve"> </w:t>
      </w:r>
      <w:r w:rsidRPr="006A65B8">
        <w:rPr>
          <w:rFonts w:asciiTheme="majorBidi" w:hAnsiTheme="majorBidi" w:cstheme="majorBidi"/>
        </w:rPr>
        <w:t>metu</w:t>
      </w:r>
      <w:r w:rsidRPr="006A65B8">
        <w:rPr>
          <w:rFonts w:asciiTheme="majorBidi" w:hAnsiTheme="majorBidi" w:cstheme="majorBidi"/>
          <w:spacing w:val="-3"/>
        </w:rPr>
        <w:t xml:space="preserve"> </w:t>
      </w:r>
      <w:r w:rsidRPr="006A65B8">
        <w:rPr>
          <w:rFonts w:asciiTheme="majorBidi" w:hAnsiTheme="majorBidi" w:cstheme="majorBidi"/>
        </w:rPr>
        <w:t>bendras</w:t>
      </w:r>
      <w:r w:rsidRPr="006A65B8">
        <w:rPr>
          <w:rFonts w:asciiTheme="majorBidi" w:hAnsiTheme="majorBidi" w:cstheme="majorBidi"/>
          <w:spacing w:val="-3"/>
        </w:rPr>
        <w:t xml:space="preserve"> </w:t>
      </w:r>
      <w:r w:rsidRPr="006A65B8">
        <w:rPr>
          <w:rFonts w:asciiTheme="majorBidi" w:hAnsiTheme="majorBidi" w:cstheme="majorBidi"/>
        </w:rPr>
        <w:t>MI</w:t>
      </w:r>
      <w:r w:rsidRPr="006A65B8">
        <w:rPr>
          <w:rFonts w:asciiTheme="majorBidi" w:hAnsiTheme="majorBidi" w:cstheme="majorBidi"/>
          <w:spacing w:val="-3"/>
        </w:rPr>
        <w:t xml:space="preserve"> </w:t>
      </w:r>
      <w:r w:rsidRPr="006A65B8">
        <w:rPr>
          <w:rFonts w:asciiTheme="majorBidi" w:hAnsiTheme="majorBidi" w:cstheme="majorBidi"/>
        </w:rPr>
        <w:t>dažnis</w:t>
      </w:r>
      <w:r w:rsidRPr="006A65B8">
        <w:rPr>
          <w:rFonts w:asciiTheme="majorBidi" w:hAnsiTheme="majorBidi" w:cstheme="majorBidi"/>
          <w:spacing w:val="-3"/>
        </w:rPr>
        <w:t xml:space="preserve"> </w:t>
      </w:r>
      <w:r w:rsidRPr="006A65B8">
        <w:rPr>
          <w:rFonts w:asciiTheme="majorBidi" w:hAnsiTheme="majorBidi" w:cstheme="majorBidi"/>
        </w:rPr>
        <w:t>pacientams,</w:t>
      </w:r>
      <w:r w:rsidRPr="006A65B8">
        <w:rPr>
          <w:rFonts w:asciiTheme="majorBidi" w:hAnsiTheme="majorBidi" w:cstheme="majorBidi"/>
          <w:spacing w:val="-3"/>
        </w:rPr>
        <w:t xml:space="preserve"> </w:t>
      </w:r>
      <w:r w:rsidRPr="006A65B8">
        <w:rPr>
          <w:rFonts w:asciiTheme="majorBidi" w:hAnsiTheme="majorBidi" w:cstheme="majorBidi"/>
        </w:rPr>
        <w:t>kurie</w:t>
      </w:r>
      <w:r w:rsidRPr="006A65B8">
        <w:rPr>
          <w:rFonts w:asciiTheme="majorBidi" w:hAnsiTheme="majorBidi" w:cstheme="majorBidi"/>
          <w:spacing w:val="-3"/>
        </w:rPr>
        <w:t xml:space="preserve"> </w:t>
      </w:r>
      <w:r w:rsidRPr="006A65B8">
        <w:rPr>
          <w:rFonts w:asciiTheme="majorBidi" w:hAnsiTheme="majorBidi" w:cstheme="majorBidi"/>
        </w:rPr>
        <w:t>buvo</w:t>
      </w:r>
      <w:r w:rsidRPr="006A65B8">
        <w:rPr>
          <w:rFonts w:asciiTheme="majorBidi" w:hAnsiTheme="majorBidi" w:cstheme="majorBidi"/>
          <w:spacing w:val="-3"/>
        </w:rPr>
        <w:t xml:space="preserve"> </w:t>
      </w:r>
      <w:r w:rsidRPr="006A65B8">
        <w:rPr>
          <w:rFonts w:asciiTheme="majorBidi" w:hAnsiTheme="majorBidi" w:cstheme="majorBidi"/>
        </w:rPr>
        <w:t xml:space="preserve">gydomi </w:t>
      </w:r>
      <w:r w:rsidRPr="006A65B8">
        <w:rPr>
          <w:rFonts w:asciiTheme="majorBidi" w:hAnsiTheme="majorBidi" w:cstheme="majorBidi"/>
        </w:rPr>
        <w:lastRenderedPageBreak/>
        <w:t>2</w:t>
      </w:r>
      <w:r w:rsidR="00FC049B">
        <w:rPr>
          <w:rFonts w:asciiTheme="majorBidi" w:hAnsiTheme="majorBidi" w:cstheme="majorBidi"/>
        </w:rPr>
        <w:t> </w:t>
      </w:r>
      <w:r w:rsidRPr="006A65B8">
        <w:rPr>
          <w:rFonts w:asciiTheme="majorBidi" w:hAnsiTheme="majorBidi" w:cstheme="majorBidi"/>
        </w:rPr>
        <w:t>kartus per parą vartojama 110</w:t>
      </w:r>
      <w:r w:rsidR="00FC049B">
        <w:rPr>
          <w:rFonts w:asciiTheme="majorBidi" w:hAnsiTheme="majorBidi" w:cstheme="majorBidi"/>
        </w:rPr>
        <w:t> </w:t>
      </w:r>
      <w:r w:rsidRPr="006A65B8">
        <w:rPr>
          <w:rFonts w:asciiTheme="majorBidi" w:hAnsiTheme="majorBidi" w:cstheme="majorBidi"/>
        </w:rPr>
        <w:t xml:space="preserve">mg </w:t>
      </w:r>
      <w:proofErr w:type="spellStart"/>
      <w:r w:rsidRPr="006A65B8">
        <w:rPr>
          <w:rFonts w:asciiTheme="majorBidi" w:hAnsiTheme="majorBidi" w:cstheme="majorBidi"/>
        </w:rPr>
        <w:t>dabigatrano</w:t>
      </w:r>
      <w:proofErr w:type="spellEnd"/>
      <w:r w:rsidRPr="006A65B8">
        <w:rPr>
          <w:rFonts w:asciiTheme="majorBidi" w:hAnsiTheme="majorBidi" w:cstheme="majorBidi"/>
        </w:rPr>
        <w:t xml:space="preserve"> </w:t>
      </w:r>
      <w:proofErr w:type="spellStart"/>
      <w:r w:rsidRPr="006A65B8">
        <w:rPr>
          <w:rFonts w:asciiTheme="majorBidi" w:hAnsiTheme="majorBidi" w:cstheme="majorBidi"/>
        </w:rPr>
        <w:t>eteksilato</w:t>
      </w:r>
      <w:proofErr w:type="spellEnd"/>
      <w:r w:rsidRPr="006A65B8">
        <w:rPr>
          <w:rFonts w:asciiTheme="majorBidi" w:hAnsiTheme="majorBidi" w:cstheme="majorBidi"/>
        </w:rPr>
        <w:t xml:space="preserve"> arba 150</w:t>
      </w:r>
      <w:r w:rsidR="00FC049B">
        <w:rPr>
          <w:rFonts w:asciiTheme="majorBidi" w:hAnsiTheme="majorBidi" w:cstheme="majorBidi"/>
        </w:rPr>
        <w:t> </w:t>
      </w:r>
      <w:r w:rsidRPr="006A65B8">
        <w:rPr>
          <w:rFonts w:asciiTheme="majorBidi" w:hAnsiTheme="majorBidi" w:cstheme="majorBidi"/>
        </w:rPr>
        <w:t xml:space="preserve">mg </w:t>
      </w:r>
      <w:proofErr w:type="spellStart"/>
      <w:r w:rsidRPr="006A65B8">
        <w:rPr>
          <w:rFonts w:asciiTheme="majorBidi" w:hAnsiTheme="majorBidi" w:cstheme="majorBidi"/>
        </w:rPr>
        <w:t>dabigatrano</w:t>
      </w:r>
      <w:proofErr w:type="spellEnd"/>
      <w:r w:rsidRPr="006A65B8">
        <w:rPr>
          <w:rFonts w:asciiTheme="majorBidi" w:hAnsiTheme="majorBidi" w:cstheme="majorBidi"/>
        </w:rPr>
        <w:t xml:space="preserve"> </w:t>
      </w:r>
      <w:proofErr w:type="spellStart"/>
      <w:r w:rsidRPr="006A65B8">
        <w:rPr>
          <w:rFonts w:asciiTheme="majorBidi" w:hAnsiTheme="majorBidi" w:cstheme="majorBidi"/>
        </w:rPr>
        <w:t>eteksilato</w:t>
      </w:r>
      <w:proofErr w:type="spellEnd"/>
      <w:r w:rsidRPr="006A65B8">
        <w:rPr>
          <w:rFonts w:asciiTheme="majorBidi" w:hAnsiTheme="majorBidi" w:cstheme="majorBidi"/>
        </w:rPr>
        <w:t xml:space="preserve"> doze arba varfarinu, buvo atitinkamai 0,82</w:t>
      </w:r>
      <w:r w:rsidR="00FC049B">
        <w:rPr>
          <w:rFonts w:asciiTheme="majorBidi" w:hAnsiTheme="majorBidi" w:cstheme="majorBidi"/>
        </w:rPr>
        <w:t> </w:t>
      </w:r>
      <w:r w:rsidRPr="006A65B8">
        <w:rPr>
          <w:rFonts w:asciiTheme="majorBidi" w:hAnsiTheme="majorBidi" w:cstheme="majorBidi"/>
        </w:rPr>
        <w:t>%, 0,81</w:t>
      </w:r>
      <w:r w:rsidR="00FC049B">
        <w:rPr>
          <w:rFonts w:asciiTheme="majorBidi" w:hAnsiTheme="majorBidi" w:cstheme="majorBidi"/>
        </w:rPr>
        <w:t> </w:t>
      </w:r>
      <w:r w:rsidRPr="006A65B8">
        <w:rPr>
          <w:rFonts w:asciiTheme="majorBidi" w:hAnsiTheme="majorBidi" w:cstheme="majorBidi"/>
        </w:rPr>
        <w:t>% ir 0,64</w:t>
      </w:r>
      <w:r w:rsidR="00FC049B">
        <w:rPr>
          <w:rFonts w:asciiTheme="majorBidi" w:hAnsiTheme="majorBidi" w:cstheme="majorBidi"/>
        </w:rPr>
        <w:t> </w:t>
      </w:r>
      <w:r w:rsidRPr="006A65B8">
        <w:rPr>
          <w:rFonts w:asciiTheme="majorBidi" w:hAnsiTheme="majorBidi" w:cstheme="majorBidi"/>
        </w:rPr>
        <w:t xml:space="preserve">% per metus. </w:t>
      </w:r>
      <w:proofErr w:type="spellStart"/>
      <w:r w:rsidRPr="006A65B8">
        <w:rPr>
          <w:rFonts w:asciiTheme="majorBidi" w:hAnsiTheme="majorBidi" w:cstheme="majorBidi"/>
        </w:rPr>
        <w:t>Dabigatrano</w:t>
      </w:r>
      <w:proofErr w:type="spellEnd"/>
      <w:r w:rsidRPr="006A65B8">
        <w:rPr>
          <w:rFonts w:asciiTheme="majorBidi" w:hAnsiTheme="majorBidi" w:cstheme="majorBidi"/>
        </w:rPr>
        <w:t>, palyginti su varfarinu, vartojantiems pacientams santykinės rizikos padidėjimas buvo atitinkamai 29</w:t>
      </w:r>
      <w:r w:rsidR="00FC049B">
        <w:rPr>
          <w:rFonts w:asciiTheme="majorBidi" w:hAnsiTheme="majorBidi" w:cstheme="majorBidi"/>
        </w:rPr>
        <w:t> </w:t>
      </w:r>
      <w:r w:rsidRPr="006A65B8">
        <w:rPr>
          <w:rFonts w:asciiTheme="majorBidi" w:hAnsiTheme="majorBidi" w:cstheme="majorBidi"/>
        </w:rPr>
        <w:t>% ir 27</w:t>
      </w:r>
      <w:r w:rsidR="00FC049B">
        <w:rPr>
          <w:rFonts w:asciiTheme="majorBidi" w:hAnsiTheme="majorBidi" w:cstheme="majorBidi"/>
        </w:rPr>
        <w:t> </w:t>
      </w:r>
      <w:r w:rsidRPr="006A65B8">
        <w:rPr>
          <w:rFonts w:asciiTheme="majorBidi" w:hAnsiTheme="majorBidi" w:cstheme="majorBidi"/>
        </w:rPr>
        <w:t>%.</w:t>
      </w:r>
    </w:p>
    <w:p w14:paraId="295E7667" w14:textId="06217471" w:rsidR="00C065A9" w:rsidRPr="006A65B8" w:rsidRDefault="0098357A" w:rsidP="006A65B8">
      <w:pPr>
        <w:rPr>
          <w:rFonts w:asciiTheme="majorBidi" w:hAnsiTheme="majorBidi" w:cstheme="majorBidi"/>
        </w:rPr>
      </w:pPr>
      <w:r w:rsidRPr="006A65B8">
        <w:rPr>
          <w:rFonts w:asciiTheme="majorBidi" w:hAnsiTheme="majorBidi" w:cstheme="majorBidi"/>
        </w:rPr>
        <w:t>Nepriklausomai nuo gydymo būdo didžiausia absoliuti MI</w:t>
      </w:r>
      <w:r w:rsidRPr="006A65B8">
        <w:rPr>
          <w:rFonts w:asciiTheme="majorBidi" w:hAnsiTheme="majorBidi" w:cstheme="majorBidi"/>
          <w:spacing w:val="-2"/>
        </w:rPr>
        <w:t xml:space="preserve"> </w:t>
      </w:r>
      <w:r w:rsidRPr="006A65B8">
        <w:rPr>
          <w:rFonts w:asciiTheme="majorBidi" w:hAnsiTheme="majorBidi" w:cstheme="majorBidi"/>
        </w:rPr>
        <w:t>rizika nustatyta šiems pacientų pogrupiams su panašia santykine rizika: pacientams, MI patyrusiems anksčiau, ≥</w:t>
      </w:r>
      <w:r w:rsidR="00FC049B">
        <w:rPr>
          <w:rFonts w:asciiTheme="majorBidi" w:hAnsiTheme="majorBidi" w:cstheme="majorBidi"/>
        </w:rPr>
        <w:t> </w:t>
      </w:r>
      <w:r w:rsidRPr="006A65B8">
        <w:rPr>
          <w:rFonts w:asciiTheme="majorBidi" w:hAnsiTheme="majorBidi" w:cstheme="majorBidi"/>
        </w:rPr>
        <w:t>65</w:t>
      </w:r>
      <w:r w:rsidR="00FC049B">
        <w:rPr>
          <w:rFonts w:asciiTheme="majorBidi" w:hAnsiTheme="majorBidi" w:cstheme="majorBidi"/>
        </w:rPr>
        <w:t> </w:t>
      </w:r>
      <w:r w:rsidRPr="006A65B8">
        <w:rPr>
          <w:rFonts w:asciiTheme="majorBidi" w:hAnsiTheme="majorBidi" w:cstheme="majorBidi"/>
        </w:rPr>
        <w:t>metų žmonėms, sergantiems cukriniu diabetu ar vainikinių arterijų liga, pacientams, kurių kairiojo skilvelio išstūmimo frakcija</w:t>
      </w:r>
      <w:r w:rsidRPr="006A65B8">
        <w:rPr>
          <w:rFonts w:asciiTheme="majorBidi" w:hAnsiTheme="majorBidi" w:cstheme="majorBidi"/>
          <w:spacing w:val="-3"/>
        </w:rPr>
        <w:t xml:space="preserve"> </w:t>
      </w:r>
      <w:r w:rsidRPr="006A65B8">
        <w:rPr>
          <w:rFonts w:asciiTheme="majorBidi" w:hAnsiTheme="majorBidi" w:cstheme="majorBidi"/>
        </w:rPr>
        <w:t>yra</w:t>
      </w:r>
      <w:r w:rsidRPr="006A65B8">
        <w:rPr>
          <w:rFonts w:asciiTheme="majorBidi" w:hAnsiTheme="majorBidi" w:cstheme="majorBidi"/>
          <w:spacing w:val="-3"/>
        </w:rPr>
        <w:t xml:space="preserve"> </w:t>
      </w:r>
      <w:r w:rsidRPr="006A65B8">
        <w:rPr>
          <w:rFonts w:asciiTheme="majorBidi" w:hAnsiTheme="majorBidi" w:cstheme="majorBidi"/>
        </w:rPr>
        <w:t>&lt;</w:t>
      </w:r>
      <w:r w:rsidR="006029EC">
        <w:rPr>
          <w:rFonts w:asciiTheme="majorBidi" w:hAnsiTheme="majorBidi" w:cstheme="majorBidi"/>
          <w:spacing w:val="-3"/>
        </w:rPr>
        <w:t> </w:t>
      </w:r>
      <w:r w:rsidRPr="006A65B8">
        <w:rPr>
          <w:rFonts w:asciiTheme="majorBidi" w:hAnsiTheme="majorBidi" w:cstheme="majorBidi"/>
        </w:rPr>
        <w:t>40</w:t>
      </w:r>
      <w:r w:rsidR="006029EC">
        <w:rPr>
          <w:rFonts w:asciiTheme="majorBidi" w:hAnsiTheme="majorBidi" w:cstheme="majorBidi"/>
          <w:spacing w:val="-4"/>
        </w:rPr>
        <w:t> </w:t>
      </w:r>
      <w:r w:rsidRPr="006A65B8">
        <w:rPr>
          <w:rFonts w:asciiTheme="majorBidi" w:hAnsiTheme="majorBidi" w:cstheme="majorBidi"/>
        </w:rPr>
        <w:t>%,</w:t>
      </w:r>
      <w:r w:rsidRPr="006A65B8">
        <w:rPr>
          <w:rFonts w:asciiTheme="majorBidi" w:hAnsiTheme="majorBidi" w:cstheme="majorBidi"/>
          <w:spacing w:val="-3"/>
        </w:rPr>
        <w:t xml:space="preserve"> </w:t>
      </w:r>
      <w:r w:rsidRPr="006A65B8">
        <w:rPr>
          <w:rFonts w:asciiTheme="majorBidi" w:hAnsiTheme="majorBidi" w:cstheme="majorBidi"/>
        </w:rPr>
        <w:t>bei</w:t>
      </w:r>
      <w:r w:rsidRPr="006A65B8">
        <w:rPr>
          <w:rFonts w:asciiTheme="majorBidi" w:hAnsiTheme="majorBidi" w:cstheme="majorBidi"/>
          <w:spacing w:val="-3"/>
        </w:rPr>
        <w:t xml:space="preserve"> </w:t>
      </w:r>
      <w:r w:rsidRPr="006A65B8">
        <w:rPr>
          <w:rFonts w:asciiTheme="majorBidi" w:hAnsiTheme="majorBidi" w:cstheme="majorBidi"/>
        </w:rPr>
        <w:t>pacientams,</w:t>
      </w:r>
      <w:r w:rsidRPr="006A65B8">
        <w:rPr>
          <w:rFonts w:asciiTheme="majorBidi" w:hAnsiTheme="majorBidi" w:cstheme="majorBidi"/>
          <w:spacing w:val="-3"/>
        </w:rPr>
        <w:t xml:space="preserve"> </w:t>
      </w:r>
      <w:r w:rsidRPr="006A65B8">
        <w:rPr>
          <w:rFonts w:asciiTheme="majorBidi" w:hAnsiTheme="majorBidi" w:cstheme="majorBidi"/>
        </w:rPr>
        <w:t>kuriems</w:t>
      </w:r>
      <w:r w:rsidRPr="006A65B8">
        <w:rPr>
          <w:rFonts w:asciiTheme="majorBidi" w:hAnsiTheme="majorBidi" w:cstheme="majorBidi"/>
          <w:spacing w:val="-3"/>
        </w:rPr>
        <w:t xml:space="preserve"> </w:t>
      </w:r>
      <w:r w:rsidRPr="006A65B8">
        <w:rPr>
          <w:rFonts w:asciiTheme="majorBidi" w:hAnsiTheme="majorBidi" w:cstheme="majorBidi"/>
        </w:rPr>
        <w:t>yra</w:t>
      </w:r>
      <w:r w:rsidRPr="006A65B8">
        <w:rPr>
          <w:rFonts w:asciiTheme="majorBidi" w:hAnsiTheme="majorBidi" w:cstheme="majorBidi"/>
          <w:spacing w:val="-3"/>
        </w:rPr>
        <w:t xml:space="preserve"> </w:t>
      </w:r>
      <w:r w:rsidRPr="006A65B8">
        <w:rPr>
          <w:rFonts w:asciiTheme="majorBidi" w:hAnsiTheme="majorBidi" w:cstheme="majorBidi"/>
        </w:rPr>
        <w:t>vidutinio</w:t>
      </w:r>
      <w:r w:rsidRPr="006A65B8">
        <w:rPr>
          <w:rFonts w:asciiTheme="majorBidi" w:hAnsiTheme="majorBidi" w:cstheme="majorBidi"/>
          <w:spacing w:val="-3"/>
        </w:rPr>
        <w:t xml:space="preserve"> </w:t>
      </w:r>
      <w:r w:rsidRPr="006A65B8">
        <w:rPr>
          <w:rFonts w:asciiTheme="majorBidi" w:hAnsiTheme="majorBidi" w:cstheme="majorBidi"/>
        </w:rPr>
        <w:t>sunkumo</w:t>
      </w:r>
      <w:r w:rsidRPr="006A65B8">
        <w:rPr>
          <w:rFonts w:asciiTheme="majorBidi" w:hAnsiTheme="majorBidi" w:cstheme="majorBidi"/>
          <w:spacing w:val="-3"/>
        </w:rPr>
        <w:t xml:space="preserve"> </w:t>
      </w:r>
      <w:r w:rsidRPr="006A65B8">
        <w:rPr>
          <w:rFonts w:asciiTheme="majorBidi" w:hAnsiTheme="majorBidi" w:cstheme="majorBidi"/>
        </w:rPr>
        <w:t>inkstų</w:t>
      </w:r>
      <w:r w:rsidRPr="006A65B8">
        <w:rPr>
          <w:rFonts w:asciiTheme="majorBidi" w:hAnsiTheme="majorBidi" w:cstheme="majorBidi"/>
          <w:spacing w:val="-3"/>
        </w:rPr>
        <w:t xml:space="preserve"> </w:t>
      </w:r>
      <w:r w:rsidRPr="006A65B8">
        <w:rPr>
          <w:rFonts w:asciiTheme="majorBidi" w:hAnsiTheme="majorBidi" w:cstheme="majorBidi"/>
        </w:rPr>
        <w:t>funkcijos</w:t>
      </w:r>
      <w:r w:rsidRPr="006A65B8">
        <w:rPr>
          <w:rFonts w:asciiTheme="majorBidi" w:hAnsiTheme="majorBidi" w:cstheme="majorBidi"/>
          <w:spacing w:val="-3"/>
        </w:rPr>
        <w:t xml:space="preserve"> </w:t>
      </w:r>
      <w:r w:rsidRPr="006A65B8">
        <w:rPr>
          <w:rFonts w:asciiTheme="majorBidi" w:hAnsiTheme="majorBidi" w:cstheme="majorBidi"/>
        </w:rPr>
        <w:t>sutrikimas.</w:t>
      </w:r>
      <w:r w:rsidRPr="006A65B8">
        <w:rPr>
          <w:rFonts w:asciiTheme="majorBidi" w:hAnsiTheme="majorBidi" w:cstheme="majorBidi"/>
          <w:spacing w:val="-2"/>
        </w:rPr>
        <w:t xml:space="preserve"> </w:t>
      </w:r>
      <w:r w:rsidRPr="006A65B8">
        <w:rPr>
          <w:rFonts w:asciiTheme="majorBidi" w:hAnsiTheme="majorBidi" w:cstheme="majorBidi"/>
        </w:rPr>
        <w:t>Be</w:t>
      </w:r>
      <w:r w:rsidRPr="006A65B8">
        <w:rPr>
          <w:rFonts w:asciiTheme="majorBidi" w:hAnsiTheme="majorBidi" w:cstheme="majorBidi"/>
          <w:spacing w:val="-2"/>
        </w:rPr>
        <w:t xml:space="preserve"> </w:t>
      </w:r>
      <w:r w:rsidRPr="006A65B8">
        <w:rPr>
          <w:rFonts w:asciiTheme="majorBidi" w:hAnsiTheme="majorBidi" w:cstheme="majorBidi"/>
        </w:rPr>
        <w:t xml:space="preserve">to, didesnė MI rizika nustatyta ir pacientams, kurie kartu su </w:t>
      </w:r>
      <w:proofErr w:type="spellStart"/>
      <w:r w:rsidRPr="006A65B8">
        <w:rPr>
          <w:rFonts w:asciiTheme="majorBidi" w:hAnsiTheme="majorBidi" w:cstheme="majorBidi"/>
        </w:rPr>
        <w:t>dabigatranu</w:t>
      </w:r>
      <w:proofErr w:type="spellEnd"/>
      <w:r w:rsidRPr="006A65B8">
        <w:rPr>
          <w:rFonts w:asciiTheme="majorBidi" w:hAnsiTheme="majorBidi" w:cstheme="majorBidi"/>
        </w:rPr>
        <w:t xml:space="preserve"> </w:t>
      </w:r>
      <w:proofErr w:type="spellStart"/>
      <w:r w:rsidRPr="006A65B8">
        <w:rPr>
          <w:rFonts w:asciiTheme="majorBidi" w:hAnsiTheme="majorBidi" w:cstheme="majorBidi"/>
        </w:rPr>
        <w:t>eteksilatu</w:t>
      </w:r>
      <w:proofErr w:type="spellEnd"/>
      <w:r w:rsidRPr="006A65B8">
        <w:rPr>
          <w:rFonts w:asciiTheme="majorBidi" w:hAnsiTheme="majorBidi" w:cstheme="majorBidi"/>
        </w:rPr>
        <w:t xml:space="preserve"> vartojo ASR ir </w:t>
      </w:r>
      <w:proofErr w:type="spellStart"/>
      <w:r w:rsidRPr="006A65B8">
        <w:rPr>
          <w:rFonts w:asciiTheme="majorBidi" w:hAnsiTheme="majorBidi" w:cstheme="majorBidi"/>
        </w:rPr>
        <w:t>klopidogrelio</w:t>
      </w:r>
      <w:proofErr w:type="spellEnd"/>
      <w:r w:rsidRPr="006A65B8">
        <w:rPr>
          <w:rFonts w:asciiTheme="majorBidi" w:hAnsiTheme="majorBidi" w:cstheme="majorBidi"/>
        </w:rPr>
        <w:t xml:space="preserve"> arba vien </w:t>
      </w:r>
      <w:proofErr w:type="spellStart"/>
      <w:r w:rsidRPr="006A65B8">
        <w:rPr>
          <w:rFonts w:asciiTheme="majorBidi" w:hAnsiTheme="majorBidi" w:cstheme="majorBidi"/>
        </w:rPr>
        <w:t>klopidogrelio</w:t>
      </w:r>
      <w:proofErr w:type="spellEnd"/>
      <w:r w:rsidRPr="006A65B8">
        <w:rPr>
          <w:rFonts w:asciiTheme="majorBidi" w:hAnsiTheme="majorBidi" w:cstheme="majorBidi"/>
        </w:rPr>
        <w:t>.</w:t>
      </w:r>
      <w:r w:rsidR="00FC049B">
        <w:rPr>
          <w:rFonts w:asciiTheme="majorBidi" w:hAnsiTheme="majorBidi" w:cstheme="majorBidi"/>
        </w:rPr>
        <w:t xml:space="preserve"> </w:t>
      </w:r>
      <w:r w:rsidRPr="006A65B8">
        <w:rPr>
          <w:rFonts w:asciiTheme="majorBidi" w:hAnsiTheme="majorBidi" w:cstheme="majorBidi"/>
        </w:rPr>
        <w:t>Trijų</w:t>
      </w:r>
      <w:r w:rsidRPr="006A65B8">
        <w:rPr>
          <w:rFonts w:asciiTheme="majorBidi" w:hAnsiTheme="majorBidi" w:cstheme="majorBidi"/>
          <w:spacing w:val="-3"/>
        </w:rPr>
        <w:t xml:space="preserve"> </w:t>
      </w:r>
      <w:r w:rsidRPr="006A65B8">
        <w:rPr>
          <w:rFonts w:asciiTheme="majorBidi" w:hAnsiTheme="majorBidi" w:cstheme="majorBidi"/>
        </w:rPr>
        <w:t>aktyviai</w:t>
      </w:r>
      <w:r w:rsidRPr="006A65B8">
        <w:rPr>
          <w:rFonts w:asciiTheme="majorBidi" w:hAnsiTheme="majorBidi" w:cstheme="majorBidi"/>
          <w:spacing w:val="-3"/>
        </w:rPr>
        <w:t xml:space="preserve"> </w:t>
      </w:r>
      <w:r w:rsidRPr="006A65B8">
        <w:rPr>
          <w:rFonts w:asciiTheme="majorBidi" w:hAnsiTheme="majorBidi" w:cstheme="majorBidi"/>
        </w:rPr>
        <w:t>kontroliuojamų</w:t>
      </w:r>
      <w:r w:rsidRPr="006A65B8">
        <w:rPr>
          <w:rFonts w:asciiTheme="majorBidi" w:hAnsiTheme="majorBidi" w:cstheme="majorBidi"/>
          <w:spacing w:val="-3"/>
        </w:rPr>
        <w:t xml:space="preserve"> </w:t>
      </w:r>
      <w:r w:rsidRPr="006A65B8">
        <w:rPr>
          <w:rFonts w:asciiTheme="majorBidi" w:hAnsiTheme="majorBidi" w:cstheme="majorBidi"/>
        </w:rPr>
        <w:t>GVT/PE</w:t>
      </w:r>
      <w:r w:rsidRPr="006A65B8">
        <w:rPr>
          <w:rFonts w:asciiTheme="majorBidi" w:hAnsiTheme="majorBidi" w:cstheme="majorBidi"/>
          <w:spacing w:val="-3"/>
        </w:rPr>
        <w:t xml:space="preserve"> </w:t>
      </w:r>
      <w:r w:rsidRPr="006A65B8">
        <w:rPr>
          <w:rFonts w:asciiTheme="majorBidi" w:hAnsiTheme="majorBidi" w:cstheme="majorBidi"/>
        </w:rPr>
        <w:t>III</w:t>
      </w:r>
      <w:r w:rsidRPr="006A65B8">
        <w:rPr>
          <w:rFonts w:asciiTheme="majorBidi" w:hAnsiTheme="majorBidi" w:cstheme="majorBidi"/>
          <w:spacing w:val="-7"/>
        </w:rPr>
        <w:t xml:space="preserve"> </w:t>
      </w:r>
      <w:r w:rsidRPr="006A65B8">
        <w:rPr>
          <w:rFonts w:asciiTheme="majorBidi" w:hAnsiTheme="majorBidi" w:cstheme="majorBidi"/>
        </w:rPr>
        <w:t>fazės</w:t>
      </w:r>
      <w:r w:rsidRPr="006A65B8">
        <w:rPr>
          <w:rFonts w:asciiTheme="majorBidi" w:hAnsiTheme="majorBidi" w:cstheme="majorBidi"/>
          <w:spacing w:val="-3"/>
        </w:rPr>
        <w:t xml:space="preserve"> </w:t>
      </w:r>
      <w:r w:rsidRPr="006A65B8">
        <w:rPr>
          <w:rFonts w:asciiTheme="majorBidi" w:hAnsiTheme="majorBidi" w:cstheme="majorBidi"/>
        </w:rPr>
        <w:t>tyrimų</w:t>
      </w:r>
      <w:r w:rsidRPr="006A65B8">
        <w:rPr>
          <w:rFonts w:asciiTheme="majorBidi" w:hAnsiTheme="majorBidi" w:cstheme="majorBidi"/>
          <w:spacing w:val="-3"/>
        </w:rPr>
        <w:t xml:space="preserve"> </w:t>
      </w:r>
      <w:r w:rsidRPr="006A65B8">
        <w:rPr>
          <w:rFonts w:asciiTheme="majorBidi" w:hAnsiTheme="majorBidi" w:cstheme="majorBidi"/>
        </w:rPr>
        <w:t>metu</w:t>
      </w:r>
      <w:r w:rsidRPr="006A65B8">
        <w:rPr>
          <w:rFonts w:asciiTheme="majorBidi" w:hAnsiTheme="majorBidi" w:cstheme="majorBidi"/>
          <w:spacing w:val="-3"/>
        </w:rPr>
        <w:t xml:space="preserve"> </w:t>
      </w:r>
      <w:proofErr w:type="spellStart"/>
      <w:r w:rsidRPr="006A65B8">
        <w:rPr>
          <w:rFonts w:asciiTheme="majorBidi" w:hAnsiTheme="majorBidi" w:cstheme="majorBidi"/>
        </w:rPr>
        <w:t>dabigatranu</w:t>
      </w:r>
      <w:proofErr w:type="spellEnd"/>
      <w:r w:rsidRPr="006A65B8">
        <w:rPr>
          <w:rFonts w:asciiTheme="majorBidi" w:hAnsiTheme="majorBidi" w:cstheme="majorBidi"/>
          <w:spacing w:val="-3"/>
        </w:rPr>
        <w:t xml:space="preserve"> </w:t>
      </w:r>
      <w:proofErr w:type="spellStart"/>
      <w:r w:rsidRPr="006A65B8">
        <w:rPr>
          <w:rFonts w:asciiTheme="majorBidi" w:hAnsiTheme="majorBidi" w:cstheme="majorBidi"/>
        </w:rPr>
        <w:t>eteksilatu</w:t>
      </w:r>
      <w:proofErr w:type="spellEnd"/>
      <w:r w:rsidRPr="006A65B8">
        <w:rPr>
          <w:rFonts w:asciiTheme="majorBidi" w:hAnsiTheme="majorBidi" w:cstheme="majorBidi"/>
          <w:spacing w:val="-3"/>
        </w:rPr>
        <w:t xml:space="preserve"> </w:t>
      </w:r>
      <w:r w:rsidRPr="006A65B8">
        <w:rPr>
          <w:rFonts w:asciiTheme="majorBidi" w:hAnsiTheme="majorBidi" w:cstheme="majorBidi"/>
        </w:rPr>
        <w:t>gydomiems pacientams MI dažnis buvo didesnis, negu pacientams, gydomiems varfarinu: trumpalaikių</w:t>
      </w:r>
      <w:r w:rsidR="006029EC">
        <w:rPr>
          <w:rFonts w:asciiTheme="majorBidi" w:hAnsiTheme="majorBidi" w:cstheme="majorBidi"/>
        </w:rPr>
        <w:t xml:space="preserve"> </w:t>
      </w:r>
      <w:r w:rsidRPr="006A65B8">
        <w:rPr>
          <w:rFonts w:asciiTheme="majorBidi" w:hAnsiTheme="majorBidi" w:cstheme="majorBidi"/>
        </w:rPr>
        <w:t>RE-COVER</w:t>
      </w:r>
      <w:r w:rsidRPr="006A65B8">
        <w:rPr>
          <w:rFonts w:asciiTheme="majorBidi" w:hAnsiTheme="majorBidi" w:cstheme="majorBidi"/>
          <w:spacing w:val="-2"/>
        </w:rPr>
        <w:t xml:space="preserve"> </w:t>
      </w:r>
      <w:r w:rsidRPr="006A65B8">
        <w:rPr>
          <w:rFonts w:asciiTheme="majorBidi" w:hAnsiTheme="majorBidi" w:cstheme="majorBidi"/>
        </w:rPr>
        <w:t>ir</w:t>
      </w:r>
      <w:r w:rsidRPr="006A65B8">
        <w:rPr>
          <w:rFonts w:asciiTheme="majorBidi" w:hAnsiTheme="majorBidi" w:cstheme="majorBidi"/>
          <w:spacing w:val="-2"/>
        </w:rPr>
        <w:t xml:space="preserve"> </w:t>
      </w:r>
      <w:r w:rsidRPr="006A65B8">
        <w:rPr>
          <w:rFonts w:asciiTheme="majorBidi" w:hAnsiTheme="majorBidi" w:cstheme="majorBidi"/>
        </w:rPr>
        <w:t>RE-COVER</w:t>
      </w:r>
      <w:r w:rsidRPr="006A65B8">
        <w:rPr>
          <w:rFonts w:asciiTheme="majorBidi" w:hAnsiTheme="majorBidi" w:cstheme="majorBidi"/>
          <w:spacing w:val="-1"/>
        </w:rPr>
        <w:t xml:space="preserve"> </w:t>
      </w:r>
      <w:r w:rsidRPr="006A65B8">
        <w:rPr>
          <w:rFonts w:asciiTheme="majorBidi" w:hAnsiTheme="majorBidi" w:cstheme="majorBidi"/>
        </w:rPr>
        <w:t>II</w:t>
      </w:r>
      <w:r w:rsidRPr="006A65B8">
        <w:rPr>
          <w:rFonts w:asciiTheme="majorBidi" w:hAnsiTheme="majorBidi" w:cstheme="majorBidi"/>
          <w:spacing w:val="-4"/>
        </w:rPr>
        <w:t xml:space="preserve"> </w:t>
      </w:r>
      <w:r w:rsidRPr="006A65B8">
        <w:rPr>
          <w:rFonts w:asciiTheme="majorBidi" w:hAnsiTheme="majorBidi" w:cstheme="majorBidi"/>
        </w:rPr>
        <w:t>tyrimų</w:t>
      </w:r>
      <w:r w:rsidRPr="006A65B8">
        <w:rPr>
          <w:rFonts w:asciiTheme="majorBidi" w:hAnsiTheme="majorBidi" w:cstheme="majorBidi"/>
          <w:spacing w:val="-2"/>
        </w:rPr>
        <w:t xml:space="preserve"> </w:t>
      </w:r>
      <w:r w:rsidRPr="006A65B8">
        <w:rPr>
          <w:rFonts w:asciiTheme="majorBidi" w:hAnsiTheme="majorBidi" w:cstheme="majorBidi"/>
        </w:rPr>
        <w:t>metu</w:t>
      </w:r>
      <w:r w:rsidRPr="006A65B8">
        <w:rPr>
          <w:rFonts w:asciiTheme="majorBidi" w:hAnsiTheme="majorBidi" w:cstheme="majorBidi"/>
          <w:spacing w:val="-2"/>
        </w:rPr>
        <w:t xml:space="preserve"> </w:t>
      </w:r>
      <w:r w:rsidRPr="006A65B8">
        <w:rPr>
          <w:rFonts w:asciiTheme="majorBidi" w:hAnsiTheme="majorBidi" w:cstheme="majorBidi"/>
        </w:rPr>
        <w:t>‒</w:t>
      </w:r>
      <w:r w:rsidRPr="006A65B8">
        <w:rPr>
          <w:rFonts w:asciiTheme="majorBidi" w:hAnsiTheme="majorBidi" w:cstheme="majorBidi"/>
          <w:spacing w:val="-2"/>
        </w:rPr>
        <w:t xml:space="preserve"> </w:t>
      </w:r>
      <w:r w:rsidRPr="006A65B8">
        <w:rPr>
          <w:rFonts w:asciiTheme="majorBidi" w:hAnsiTheme="majorBidi" w:cstheme="majorBidi"/>
        </w:rPr>
        <w:t>0,4</w:t>
      </w:r>
      <w:r w:rsidR="00FC049B">
        <w:rPr>
          <w:rFonts w:asciiTheme="majorBidi" w:hAnsiTheme="majorBidi" w:cstheme="majorBidi"/>
        </w:rPr>
        <w:t> </w:t>
      </w:r>
      <w:r w:rsidRPr="006A65B8">
        <w:rPr>
          <w:rFonts w:asciiTheme="majorBidi" w:hAnsiTheme="majorBidi" w:cstheme="majorBidi"/>
        </w:rPr>
        <w:t>%,</w:t>
      </w:r>
      <w:r w:rsidRPr="006A65B8">
        <w:rPr>
          <w:rFonts w:asciiTheme="majorBidi" w:hAnsiTheme="majorBidi" w:cstheme="majorBidi"/>
          <w:spacing w:val="-3"/>
        </w:rPr>
        <w:t xml:space="preserve"> </w:t>
      </w:r>
      <w:r w:rsidRPr="006A65B8">
        <w:rPr>
          <w:rFonts w:asciiTheme="majorBidi" w:hAnsiTheme="majorBidi" w:cstheme="majorBidi"/>
        </w:rPr>
        <w:t>palyginti</w:t>
      </w:r>
      <w:r w:rsidRPr="006A65B8">
        <w:rPr>
          <w:rFonts w:asciiTheme="majorBidi" w:hAnsiTheme="majorBidi" w:cstheme="majorBidi"/>
          <w:spacing w:val="-3"/>
        </w:rPr>
        <w:t xml:space="preserve"> </w:t>
      </w:r>
      <w:r w:rsidRPr="006A65B8">
        <w:rPr>
          <w:rFonts w:asciiTheme="majorBidi" w:hAnsiTheme="majorBidi" w:cstheme="majorBidi"/>
        </w:rPr>
        <w:t>su</w:t>
      </w:r>
      <w:r w:rsidRPr="006A65B8">
        <w:rPr>
          <w:rFonts w:asciiTheme="majorBidi" w:hAnsiTheme="majorBidi" w:cstheme="majorBidi"/>
          <w:spacing w:val="-3"/>
        </w:rPr>
        <w:t xml:space="preserve"> </w:t>
      </w:r>
      <w:r w:rsidRPr="006A65B8">
        <w:rPr>
          <w:rFonts w:asciiTheme="majorBidi" w:hAnsiTheme="majorBidi" w:cstheme="majorBidi"/>
        </w:rPr>
        <w:t>0,2</w:t>
      </w:r>
      <w:r w:rsidR="00FC049B">
        <w:rPr>
          <w:rFonts w:asciiTheme="majorBidi" w:hAnsiTheme="majorBidi" w:cstheme="majorBidi"/>
        </w:rPr>
        <w:t> </w:t>
      </w:r>
      <w:r w:rsidRPr="006A65B8">
        <w:rPr>
          <w:rFonts w:asciiTheme="majorBidi" w:hAnsiTheme="majorBidi" w:cstheme="majorBidi"/>
        </w:rPr>
        <w:t>%,</w:t>
      </w:r>
      <w:r w:rsidRPr="006A65B8">
        <w:rPr>
          <w:rFonts w:asciiTheme="majorBidi" w:hAnsiTheme="majorBidi" w:cstheme="majorBidi"/>
          <w:spacing w:val="-3"/>
        </w:rPr>
        <w:t xml:space="preserve"> </w:t>
      </w:r>
      <w:r w:rsidRPr="006A65B8">
        <w:rPr>
          <w:rFonts w:asciiTheme="majorBidi" w:hAnsiTheme="majorBidi" w:cstheme="majorBidi"/>
        </w:rPr>
        <w:t>ilgalaikio</w:t>
      </w:r>
      <w:r w:rsidRPr="006A65B8">
        <w:rPr>
          <w:rFonts w:asciiTheme="majorBidi" w:hAnsiTheme="majorBidi" w:cstheme="majorBidi"/>
          <w:spacing w:val="-3"/>
        </w:rPr>
        <w:t xml:space="preserve"> </w:t>
      </w:r>
      <w:r w:rsidRPr="006A65B8">
        <w:rPr>
          <w:rFonts w:asciiTheme="majorBidi" w:hAnsiTheme="majorBidi" w:cstheme="majorBidi"/>
        </w:rPr>
        <w:t>RE-MEDY</w:t>
      </w:r>
      <w:r w:rsidRPr="006A65B8">
        <w:rPr>
          <w:rFonts w:asciiTheme="majorBidi" w:hAnsiTheme="majorBidi" w:cstheme="majorBidi"/>
          <w:spacing w:val="-3"/>
        </w:rPr>
        <w:t xml:space="preserve"> </w:t>
      </w:r>
      <w:r w:rsidRPr="006A65B8">
        <w:rPr>
          <w:rFonts w:asciiTheme="majorBidi" w:hAnsiTheme="majorBidi" w:cstheme="majorBidi"/>
        </w:rPr>
        <w:t>tyrimo metu ‒ 0,8</w:t>
      </w:r>
      <w:r w:rsidR="00FC049B">
        <w:rPr>
          <w:rFonts w:asciiTheme="majorBidi" w:hAnsiTheme="majorBidi" w:cstheme="majorBidi"/>
        </w:rPr>
        <w:t> </w:t>
      </w:r>
      <w:r w:rsidRPr="006A65B8">
        <w:rPr>
          <w:rFonts w:asciiTheme="majorBidi" w:hAnsiTheme="majorBidi" w:cstheme="majorBidi"/>
        </w:rPr>
        <w:t>%, palyginti su 0,1</w:t>
      </w:r>
      <w:r w:rsidR="00FC049B">
        <w:rPr>
          <w:rFonts w:asciiTheme="majorBidi" w:hAnsiTheme="majorBidi" w:cstheme="majorBidi"/>
        </w:rPr>
        <w:t> </w:t>
      </w:r>
      <w:r w:rsidRPr="006A65B8">
        <w:rPr>
          <w:rFonts w:asciiTheme="majorBidi" w:hAnsiTheme="majorBidi" w:cstheme="majorBidi"/>
        </w:rPr>
        <w:t>%. Šio tyrimo metu dažnio padidėjimas buvo statistiškai reikšmingas (p</w:t>
      </w:r>
      <w:r w:rsidR="00FC049B">
        <w:rPr>
          <w:rFonts w:asciiTheme="majorBidi" w:hAnsiTheme="majorBidi" w:cstheme="majorBidi"/>
        </w:rPr>
        <w:t> </w:t>
      </w:r>
      <w:r w:rsidRPr="006A65B8">
        <w:rPr>
          <w:rFonts w:asciiTheme="majorBidi" w:hAnsiTheme="majorBidi" w:cstheme="majorBidi"/>
        </w:rPr>
        <w:t>=</w:t>
      </w:r>
      <w:r w:rsidR="00FC049B">
        <w:rPr>
          <w:rFonts w:asciiTheme="majorBidi" w:hAnsiTheme="majorBidi" w:cstheme="majorBidi"/>
        </w:rPr>
        <w:t> </w:t>
      </w:r>
      <w:r w:rsidRPr="006A65B8">
        <w:rPr>
          <w:rFonts w:asciiTheme="majorBidi" w:hAnsiTheme="majorBidi" w:cstheme="majorBidi"/>
        </w:rPr>
        <w:t>0,022).</w:t>
      </w:r>
    </w:p>
    <w:p w14:paraId="27F10CBC" w14:textId="77777777" w:rsidR="00C065A9" w:rsidRPr="006A65B8" w:rsidRDefault="00C065A9" w:rsidP="006A65B8">
      <w:pPr>
        <w:rPr>
          <w:rFonts w:asciiTheme="majorBidi" w:hAnsiTheme="majorBidi" w:cstheme="majorBidi"/>
        </w:rPr>
      </w:pPr>
    </w:p>
    <w:p w14:paraId="5307AC66" w14:textId="4C7CB511" w:rsidR="00C065A9" w:rsidRPr="006A65B8" w:rsidRDefault="0098357A" w:rsidP="006A65B8">
      <w:pPr>
        <w:rPr>
          <w:rFonts w:asciiTheme="majorBidi" w:hAnsiTheme="majorBidi" w:cstheme="majorBidi"/>
        </w:rPr>
      </w:pPr>
      <w:r w:rsidRPr="006A65B8">
        <w:rPr>
          <w:rFonts w:asciiTheme="majorBidi" w:hAnsiTheme="majorBidi" w:cstheme="majorBidi"/>
        </w:rPr>
        <w:t xml:space="preserve">RE-SONATE tyrimo, kuriuo buvo lygintas </w:t>
      </w:r>
      <w:proofErr w:type="spellStart"/>
      <w:r w:rsidRPr="006A65B8">
        <w:rPr>
          <w:rFonts w:asciiTheme="majorBidi" w:hAnsiTheme="majorBidi" w:cstheme="majorBidi"/>
        </w:rPr>
        <w:t>dabigatrano</w:t>
      </w:r>
      <w:proofErr w:type="spellEnd"/>
      <w:r w:rsidRPr="006A65B8">
        <w:rPr>
          <w:rFonts w:asciiTheme="majorBidi" w:hAnsiTheme="majorBidi" w:cstheme="majorBidi"/>
        </w:rPr>
        <w:t xml:space="preserve"> </w:t>
      </w:r>
      <w:proofErr w:type="spellStart"/>
      <w:r w:rsidRPr="006A65B8">
        <w:rPr>
          <w:rFonts w:asciiTheme="majorBidi" w:hAnsiTheme="majorBidi" w:cstheme="majorBidi"/>
        </w:rPr>
        <w:t>eteksilato</w:t>
      </w:r>
      <w:proofErr w:type="spellEnd"/>
      <w:r w:rsidRPr="006A65B8">
        <w:rPr>
          <w:rFonts w:asciiTheme="majorBidi" w:hAnsiTheme="majorBidi" w:cstheme="majorBidi"/>
        </w:rPr>
        <w:t xml:space="preserve"> ir placebo poveikis, metu </w:t>
      </w:r>
      <w:proofErr w:type="spellStart"/>
      <w:r w:rsidRPr="006A65B8">
        <w:rPr>
          <w:rFonts w:asciiTheme="majorBidi" w:hAnsiTheme="majorBidi" w:cstheme="majorBidi"/>
        </w:rPr>
        <w:t>dabigatranu</w:t>
      </w:r>
      <w:proofErr w:type="spellEnd"/>
      <w:r w:rsidRPr="006A65B8">
        <w:rPr>
          <w:rFonts w:asciiTheme="majorBidi" w:hAnsiTheme="majorBidi" w:cstheme="majorBidi"/>
          <w:spacing w:val="-3"/>
        </w:rPr>
        <w:t xml:space="preserve"> </w:t>
      </w:r>
      <w:proofErr w:type="spellStart"/>
      <w:r w:rsidRPr="006A65B8">
        <w:rPr>
          <w:rFonts w:asciiTheme="majorBidi" w:hAnsiTheme="majorBidi" w:cstheme="majorBidi"/>
        </w:rPr>
        <w:t>eteksilatu</w:t>
      </w:r>
      <w:proofErr w:type="spellEnd"/>
      <w:r w:rsidRPr="006A65B8">
        <w:rPr>
          <w:rFonts w:asciiTheme="majorBidi" w:hAnsiTheme="majorBidi" w:cstheme="majorBidi"/>
          <w:spacing w:val="-3"/>
        </w:rPr>
        <w:t xml:space="preserve"> </w:t>
      </w:r>
      <w:r w:rsidRPr="006A65B8">
        <w:rPr>
          <w:rFonts w:asciiTheme="majorBidi" w:hAnsiTheme="majorBidi" w:cstheme="majorBidi"/>
        </w:rPr>
        <w:t>gydomiems</w:t>
      </w:r>
      <w:r w:rsidRPr="006A65B8">
        <w:rPr>
          <w:rFonts w:asciiTheme="majorBidi" w:hAnsiTheme="majorBidi" w:cstheme="majorBidi"/>
          <w:spacing w:val="-3"/>
        </w:rPr>
        <w:t xml:space="preserve"> </w:t>
      </w:r>
      <w:r w:rsidRPr="006A65B8">
        <w:rPr>
          <w:rFonts w:asciiTheme="majorBidi" w:hAnsiTheme="majorBidi" w:cstheme="majorBidi"/>
        </w:rPr>
        <w:t>pacientams</w:t>
      </w:r>
      <w:r w:rsidRPr="006A65B8">
        <w:rPr>
          <w:rFonts w:asciiTheme="majorBidi" w:hAnsiTheme="majorBidi" w:cstheme="majorBidi"/>
          <w:spacing w:val="-3"/>
        </w:rPr>
        <w:t xml:space="preserve"> </w:t>
      </w:r>
      <w:r w:rsidRPr="006A65B8">
        <w:rPr>
          <w:rFonts w:asciiTheme="majorBidi" w:hAnsiTheme="majorBidi" w:cstheme="majorBidi"/>
        </w:rPr>
        <w:t>MI</w:t>
      </w:r>
      <w:r w:rsidRPr="006A65B8">
        <w:rPr>
          <w:rFonts w:asciiTheme="majorBidi" w:hAnsiTheme="majorBidi" w:cstheme="majorBidi"/>
          <w:spacing w:val="-3"/>
        </w:rPr>
        <w:t xml:space="preserve"> </w:t>
      </w:r>
      <w:r w:rsidRPr="006A65B8">
        <w:rPr>
          <w:rFonts w:asciiTheme="majorBidi" w:hAnsiTheme="majorBidi" w:cstheme="majorBidi"/>
        </w:rPr>
        <w:t>dažnis</w:t>
      </w:r>
      <w:r w:rsidRPr="006A65B8">
        <w:rPr>
          <w:rFonts w:asciiTheme="majorBidi" w:hAnsiTheme="majorBidi" w:cstheme="majorBidi"/>
          <w:spacing w:val="-3"/>
        </w:rPr>
        <w:t xml:space="preserve"> </w:t>
      </w:r>
      <w:r w:rsidRPr="006A65B8">
        <w:rPr>
          <w:rFonts w:asciiTheme="majorBidi" w:hAnsiTheme="majorBidi" w:cstheme="majorBidi"/>
        </w:rPr>
        <w:t>buvo</w:t>
      </w:r>
      <w:r w:rsidRPr="006A65B8">
        <w:rPr>
          <w:rFonts w:asciiTheme="majorBidi" w:hAnsiTheme="majorBidi" w:cstheme="majorBidi"/>
          <w:spacing w:val="-3"/>
        </w:rPr>
        <w:t xml:space="preserve"> </w:t>
      </w:r>
      <w:r w:rsidRPr="006A65B8">
        <w:rPr>
          <w:rFonts w:asciiTheme="majorBidi" w:hAnsiTheme="majorBidi" w:cstheme="majorBidi"/>
        </w:rPr>
        <w:t>0,1</w:t>
      </w:r>
      <w:r w:rsidR="00FC049B">
        <w:rPr>
          <w:rFonts w:asciiTheme="majorBidi" w:hAnsiTheme="majorBidi" w:cstheme="majorBidi"/>
        </w:rPr>
        <w:t> </w:t>
      </w:r>
      <w:r w:rsidRPr="006A65B8">
        <w:rPr>
          <w:rFonts w:asciiTheme="majorBidi" w:hAnsiTheme="majorBidi" w:cstheme="majorBidi"/>
        </w:rPr>
        <w:t>%,</w:t>
      </w:r>
      <w:r w:rsidRPr="006A65B8">
        <w:rPr>
          <w:rFonts w:asciiTheme="majorBidi" w:hAnsiTheme="majorBidi" w:cstheme="majorBidi"/>
          <w:spacing w:val="-3"/>
        </w:rPr>
        <w:t xml:space="preserve"> </w:t>
      </w:r>
      <w:r w:rsidRPr="006A65B8">
        <w:rPr>
          <w:rFonts w:asciiTheme="majorBidi" w:hAnsiTheme="majorBidi" w:cstheme="majorBidi"/>
        </w:rPr>
        <w:t>placebu</w:t>
      </w:r>
      <w:r w:rsidRPr="006A65B8">
        <w:rPr>
          <w:rFonts w:asciiTheme="majorBidi" w:hAnsiTheme="majorBidi" w:cstheme="majorBidi"/>
          <w:spacing w:val="-3"/>
        </w:rPr>
        <w:t xml:space="preserve"> </w:t>
      </w:r>
      <w:r w:rsidRPr="006A65B8">
        <w:rPr>
          <w:rFonts w:asciiTheme="majorBidi" w:hAnsiTheme="majorBidi" w:cstheme="majorBidi"/>
        </w:rPr>
        <w:t>gydomiems</w:t>
      </w:r>
      <w:r w:rsidRPr="006A65B8">
        <w:rPr>
          <w:rFonts w:asciiTheme="majorBidi" w:hAnsiTheme="majorBidi" w:cstheme="majorBidi"/>
          <w:spacing w:val="-3"/>
        </w:rPr>
        <w:t xml:space="preserve"> </w:t>
      </w:r>
      <w:r w:rsidRPr="006A65B8">
        <w:rPr>
          <w:rFonts w:asciiTheme="majorBidi" w:hAnsiTheme="majorBidi" w:cstheme="majorBidi"/>
        </w:rPr>
        <w:t>pacientams</w:t>
      </w:r>
    </w:p>
    <w:p w14:paraId="5A73D4C7" w14:textId="673B38D8" w:rsidR="00C065A9" w:rsidRPr="006A65B8" w:rsidRDefault="0098357A" w:rsidP="006A65B8">
      <w:pPr>
        <w:rPr>
          <w:rFonts w:asciiTheme="majorBidi" w:hAnsiTheme="majorBidi" w:cstheme="majorBidi"/>
        </w:rPr>
      </w:pPr>
      <w:r w:rsidRPr="006A65B8">
        <w:rPr>
          <w:rFonts w:asciiTheme="majorBidi" w:hAnsiTheme="majorBidi" w:cstheme="majorBidi"/>
        </w:rPr>
        <w:t>‒ 0,2</w:t>
      </w:r>
      <w:r w:rsidR="004A6DFD">
        <w:rPr>
          <w:rFonts w:asciiTheme="majorBidi" w:hAnsiTheme="majorBidi" w:cstheme="majorBidi"/>
        </w:rPr>
        <w:t> </w:t>
      </w:r>
      <w:r w:rsidRPr="006A65B8">
        <w:rPr>
          <w:rFonts w:asciiTheme="majorBidi" w:hAnsiTheme="majorBidi" w:cstheme="majorBidi"/>
          <w:spacing w:val="-5"/>
        </w:rPr>
        <w:t>%.</w:t>
      </w:r>
    </w:p>
    <w:p w14:paraId="686DA81C" w14:textId="77777777" w:rsidR="00C065A9" w:rsidRPr="006A65B8" w:rsidRDefault="00C065A9" w:rsidP="006A65B8">
      <w:pPr>
        <w:rPr>
          <w:rFonts w:asciiTheme="majorBidi" w:hAnsiTheme="majorBidi" w:cstheme="majorBidi"/>
        </w:rPr>
      </w:pPr>
    </w:p>
    <w:p w14:paraId="51D718F5" w14:textId="77777777" w:rsidR="00C065A9" w:rsidRPr="006A65B8" w:rsidRDefault="0098357A" w:rsidP="00AD40E4">
      <w:pPr>
        <w:keepNext/>
        <w:widowControl/>
        <w:rPr>
          <w:rFonts w:asciiTheme="majorBidi" w:hAnsiTheme="majorBidi" w:cstheme="majorBidi"/>
        </w:rPr>
      </w:pPr>
      <w:r w:rsidRPr="006A65B8">
        <w:rPr>
          <w:rFonts w:asciiTheme="majorBidi" w:hAnsiTheme="majorBidi" w:cstheme="majorBidi"/>
          <w:u w:val="single"/>
        </w:rPr>
        <w:t>Aktyviu</w:t>
      </w:r>
      <w:r w:rsidRPr="006A65B8">
        <w:rPr>
          <w:rFonts w:asciiTheme="majorBidi" w:hAnsiTheme="majorBidi" w:cstheme="majorBidi"/>
          <w:spacing w:val="-10"/>
          <w:u w:val="single"/>
        </w:rPr>
        <w:t xml:space="preserve"> </w:t>
      </w:r>
      <w:r w:rsidRPr="006A65B8">
        <w:rPr>
          <w:rFonts w:asciiTheme="majorBidi" w:hAnsiTheme="majorBidi" w:cstheme="majorBidi"/>
          <w:u w:val="single"/>
        </w:rPr>
        <w:t>vėžiu</w:t>
      </w:r>
      <w:r w:rsidRPr="006A65B8">
        <w:rPr>
          <w:rFonts w:asciiTheme="majorBidi" w:hAnsiTheme="majorBidi" w:cstheme="majorBidi"/>
          <w:spacing w:val="-7"/>
          <w:u w:val="single"/>
        </w:rPr>
        <w:t xml:space="preserve"> </w:t>
      </w:r>
      <w:r w:rsidRPr="006A65B8">
        <w:rPr>
          <w:rFonts w:asciiTheme="majorBidi" w:hAnsiTheme="majorBidi" w:cstheme="majorBidi"/>
          <w:u w:val="single"/>
        </w:rPr>
        <w:t>sergantys</w:t>
      </w:r>
      <w:r w:rsidRPr="006A65B8">
        <w:rPr>
          <w:rFonts w:asciiTheme="majorBidi" w:hAnsiTheme="majorBidi" w:cstheme="majorBidi"/>
          <w:spacing w:val="-7"/>
          <w:u w:val="single"/>
        </w:rPr>
        <w:t xml:space="preserve"> </w:t>
      </w:r>
      <w:r w:rsidRPr="006A65B8">
        <w:rPr>
          <w:rFonts w:asciiTheme="majorBidi" w:hAnsiTheme="majorBidi" w:cstheme="majorBidi"/>
          <w:u w:val="single"/>
        </w:rPr>
        <w:t>pacientai</w:t>
      </w:r>
      <w:r w:rsidRPr="006A65B8">
        <w:rPr>
          <w:rFonts w:asciiTheme="majorBidi" w:hAnsiTheme="majorBidi" w:cstheme="majorBidi"/>
          <w:spacing w:val="-7"/>
          <w:u w:val="single"/>
        </w:rPr>
        <w:t xml:space="preserve"> </w:t>
      </w:r>
      <w:r w:rsidRPr="006A65B8">
        <w:rPr>
          <w:rFonts w:asciiTheme="majorBidi" w:hAnsiTheme="majorBidi" w:cstheme="majorBidi"/>
          <w:u w:val="single"/>
        </w:rPr>
        <w:t>(GVT/PE,</w:t>
      </w:r>
      <w:r w:rsidRPr="006A65B8">
        <w:rPr>
          <w:rFonts w:asciiTheme="majorBidi" w:hAnsiTheme="majorBidi" w:cstheme="majorBidi"/>
          <w:spacing w:val="-7"/>
          <w:u w:val="single"/>
        </w:rPr>
        <w:t xml:space="preserve"> </w:t>
      </w:r>
      <w:r w:rsidRPr="006A65B8">
        <w:rPr>
          <w:rFonts w:asciiTheme="majorBidi" w:hAnsiTheme="majorBidi" w:cstheme="majorBidi"/>
          <w:u w:val="single"/>
        </w:rPr>
        <w:t>vaikų</w:t>
      </w:r>
      <w:r w:rsidRPr="006A65B8">
        <w:rPr>
          <w:rFonts w:asciiTheme="majorBidi" w:hAnsiTheme="majorBidi" w:cstheme="majorBidi"/>
          <w:spacing w:val="-7"/>
          <w:u w:val="single"/>
        </w:rPr>
        <w:t xml:space="preserve"> </w:t>
      </w:r>
      <w:r w:rsidRPr="006A65B8">
        <w:rPr>
          <w:rFonts w:asciiTheme="majorBidi" w:hAnsiTheme="majorBidi" w:cstheme="majorBidi"/>
          <w:spacing w:val="-4"/>
          <w:u w:val="single"/>
        </w:rPr>
        <w:t>VTE)</w:t>
      </w:r>
    </w:p>
    <w:p w14:paraId="237D2149" w14:textId="77777777" w:rsidR="00420092" w:rsidRDefault="00420092" w:rsidP="00AD40E4">
      <w:pPr>
        <w:keepNext/>
        <w:widowControl/>
        <w:rPr>
          <w:rFonts w:asciiTheme="majorBidi" w:hAnsiTheme="majorBidi" w:cstheme="majorBidi"/>
        </w:rPr>
      </w:pPr>
    </w:p>
    <w:p w14:paraId="43E5403A" w14:textId="619B724F" w:rsidR="00C065A9" w:rsidRPr="006A65B8" w:rsidRDefault="0098357A" w:rsidP="00AD40E4">
      <w:pPr>
        <w:keepNext/>
        <w:widowControl/>
        <w:rPr>
          <w:rFonts w:asciiTheme="majorBidi" w:hAnsiTheme="majorBidi" w:cstheme="majorBidi"/>
        </w:rPr>
      </w:pPr>
      <w:r w:rsidRPr="006A65B8">
        <w:rPr>
          <w:rFonts w:asciiTheme="majorBidi" w:hAnsiTheme="majorBidi" w:cstheme="majorBidi"/>
        </w:rPr>
        <w:t>Veiksmingumas ir saugumas aktyviu vėžiu sergantiems pacientams, kuriems gydoma GVT/PE, neištirti.</w:t>
      </w:r>
      <w:r w:rsidRPr="006A65B8">
        <w:rPr>
          <w:rFonts w:asciiTheme="majorBidi" w:hAnsiTheme="majorBidi" w:cstheme="majorBidi"/>
          <w:spacing w:val="-4"/>
        </w:rPr>
        <w:t xml:space="preserve"> </w:t>
      </w:r>
      <w:r w:rsidRPr="006A65B8">
        <w:rPr>
          <w:rFonts w:asciiTheme="majorBidi" w:hAnsiTheme="majorBidi" w:cstheme="majorBidi"/>
        </w:rPr>
        <w:t>Apie</w:t>
      </w:r>
      <w:r w:rsidRPr="006A65B8">
        <w:rPr>
          <w:rFonts w:asciiTheme="majorBidi" w:hAnsiTheme="majorBidi" w:cstheme="majorBidi"/>
          <w:spacing w:val="-4"/>
        </w:rPr>
        <w:t xml:space="preserve"> </w:t>
      </w:r>
      <w:r w:rsidRPr="006A65B8">
        <w:rPr>
          <w:rFonts w:asciiTheme="majorBidi" w:hAnsiTheme="majorBidi" w:cstheme="majorBidi"/>
        </w:rPr>
        <w:t>veiksmingumą</w:t>
      </w:r>
      <w:r w:rsidRPr="006A65B8">
        <w:rPr>
          <w:rFonts w:asciiTheme="majorBidi" w:hAnsiTheme="majorBidi" w:cstheme="majorBidi"/>
          <w:spacing w:val="-4"/>
        </w:rPr>
        <w:t xml:space="preserve"> </w:t>
      </w:r>
      <w:r w:rsidRPr="006A65B8">
        <w:rPr>
          <w:rFonts w:asciiTheme="majorBidi" w:hAnsiTheme="majorBidi" w:cstheme="majorBidi"/>
        </w:rPr>
        <w:t>ir</w:t>
      </w:r>
      <w:r w:rsidRPr="006A65B8">
        <w:rPr>
          <w:rFonts w:asciiTheme="majorBidi" w:hAnsiTheme="majorBidi" w:cstheme="majorBidi"/>
          <w:spacing w:val="-4"/>
        </w:rPr>
        <w:t xml:space="preserve"> </w:t>
      </w:r>
      <w:r w:rsidRPr="006A65B8">
        <w:rPr>
          <w:rFonts w:asciiTheme="majorBidi" w:hAnsiTheme="majorBidi" w:cstheme="majorBidi"/>
        </w:rPr>
        <w:t>saugumą</w:t>
      </w:r>
      <w:r w:rsidRPr="006A65B8">
        <w:rPr>
          <w:rFonts w:asciiTheme="majorBidi" w:hAnsiTheme="majorBidi" w:cstheme="majorBidi"/>
          <w:spacing w:val="-4"/>
        </w:rPr>
        <w:t xml:space="preserve"> </w:t>
      </w:r>
      <w:r w:rsidRPr="006A65B8">
        <w:rPr>
          <w:rFonts w:asciiTheme="majorBidi" w:hAnsiTheme="majorBidi" w:cstheme="majorBidi"/>
        </w:rPr>
        <w:t>vaikams,</w:t>
      </w:r>
      <w:r w:rsidRPr="006A65B8">
        <w:rPr>
          <w:rFonts w:asciiTheme="majorBidi" w:hAnsiTheme="majorBidi" w:cstheme="majorBidi"/>
          <w:spacing w:val="-4"/>
        </w:rPr>
        <w:t xml:space="preserve"> </w:t>
      </w:r>
      <w:r w:rsidRPr="006A65B8">
        <w:rPr>
          <w:rFonts w:asciiTheme="majorBidi" w:hAnsiTheme="majorBidi" w:cstheme="majorBidi"/>
        </w:rPr>
        <w:t>sergantiems</w:t>
      </w:r>
      <w:r w:rsidRPr="006A65B8">
        <w:rPr>
          <w:rFonts w:asciiTheme="majorBidi" w:hAnsiTheme="majorBidi" w:cstheme="majorBidi"/>
          <w:spacing w:val="-4"/>
        </w:rPr>
        <w:t xml:space="preserve"> </w:t>
      </w:r>
      <w:r w:rsidRPr="006A65B8">
        <w:rPr>
          <w:rFonts w:asciiTheme="majorBidi" w:hAnsiTheme="majorBidi" w:cstheme="majorBidi"/>
        </w:rPr>
        <w:t>aktyviu</w:t>
      </w:r>
      <w:r w:rsidRPr="006A65B8">
        <w:rPr>
          <w:rFonts w:asciiTheme="majorBidi" w:hAnsiTheme="majorBidi" w:cstheme="majorBidi"/>
          <w:spacing w:val="-4"/>
        </w:rPr>
        <w:t xml:space="preserve"> </w:t>
      </w:r>
      <w:r w:rsidRPr="006A65B8">
        <w:rPr>
          <w:rFonts w:asciiTheme="majorBidi" w:hAnsiTheme="majorBidi" w:cstheme="majorBidi"/>
        </w:rPr>
        <w:t>vėžiu,</w:t>
      </w:r>
      <w:r w:rsidRPr="006A65B8">
        <w:rPr>
          <w:rFonts w:asciiTheme="majorBidi" w:hAnsiTheme="majorBidi" w:cstheme="majorBidi"/>
          <w:spacing w:val="-4"/>
        </w:rPr>
        <w:t xml:space="preserve"> </w:t>
      </w:r>
      <w:r w:rsidRPr="006A65B8">
        <w:rPr>
          <w:rFonts w:asciiTheme="majorBidi" w:hAnsiTheme="majorBidi" w:cstheme="majorBidi"/>
        </w:rPr>
        <w:t>duomenų</w:t>
      </w:r>
      <w:r w:rsidRPr="006A65B8">
        <w:rPr>
          <w:rFonts w:asciiTheme="majorBidi" w:hAnsiTheme="majorBidi" w:cstheme="majorBidi"/>
          <w:spacing w:val="-4"/>
        </w:rPr>
        <w:t xml:space="preserve"> </w:t>
      </w:r>
      <w:r w:rsidRPr="006A65B8">
        <w:rPr>
          <w:rFonts w:asciiTheme="majorBidi" w:hAnsiTheme="majorBidi" w:cstheme="majorBidi"/>
        </w:rPr>
        <w:t>nepakanka.</w:t>
      </w:r>
    </w:p>
    <w:p w14:paraId="4CDDC703" w14:textId="77777777" w:rsidR="00C065A9" w:rsidRPr="006A65B8" w:rsidRDefault="00C065A9" w:rsidP="006A65B8">
      <w:pPr>
        <w:rPr>
          <w:rFonts w:asciiTheme="majorBidi" w:hAnsiTheme="majorBidi" w:cstheme="majorBidi"/>
        </w:rPr>
      </w:pPr>
    </w:p>
    <w:p w14:paraId="7328A50A" w14:textId="77777777" w:rsidR="00C065A9" w:rsidRPr="006A65B8" w:rsidRDefault="0098357A" w:rsidP="006A65B8">
      <w:pPr>
        <w:rPr>
          <w:rFonts w:asciiTheme="majorBidi" w:hAnsiTheme="majorBidi" w:cstheme="majorBidi"/>
        </w:rPr>
      </w:pPr>
      <w:r w:rsidRPr="006A65B8">
        <w:rPr>
          <w:rFonts w:asciiTheme="majorBidi" w:hAnsiTheme="majorBidi" w:cstheme="majorBidi"/>
          <w:u w:val="single"/>
        </w:rPr>
        <w:t>Vaikų</w:t>
      </w:r>
      <w:r w:rsidRPr="006A65B8">
        <w:rPr>
          <w:rFonts w:asciiTheme="majorBidi" w:hAnsiTheme="majorBidi" w:cstheme="majorBidi"/>
          <w:spacing w:val="-5"/>
          <w:u w:val="single"/>
        </w:rPr>
        <w:t xml:space="preserve"> </w:t>
      </w:r>
      <w:r w:rsidRPr="006A65B8">
        <w:rPr>
          <w:rFonts w:asciiTheme="majorBidi" w:hAnsiTheme="majorBidi" w:cstheme="majorBidi"/>
          <w:spacing w:val="-2"/>
          <w:u w:val="single"/>
        </w:rPr>
        <w:t>populiacija</w:t>
      </w:r>
    </w:p>
    <w:p w14:paraId="6548A2D2" w14:textId="77777777" w:rsidR="00420092" w:rsidRDefault="00420092" w:rsidP="006A65B8">
      <w:pPr>
        <w:rPr>
          <w:rFonts w:asciiTheme="majorBidi" w:hAnsiTheme="majorBidi" w:cstheme="majorBidi"/>
        </w:rPr>
      </w:pPr>
    </w:p>
    <w:p w14:paraId="7950607F" w14:textId="272C3060" w:rsidR="00C065A9" w:rsidRPr="006A65B8" w:rsidRDefault="0098357A" w:rsidP="006A65B8">
      <w:pPr>
        <w:rPr>
          <w:rFonts w:asciiTheme="majorBidi" w:hAnsiTheme="majorBidi" w:cstheme="majorBidi"/>
        </w:rPr>
      </w:pPr>
      <w:r w:rsidRPr="006A65B8">
        <w:rPr>
          <w:rFonts w:asciiTheme="majorBidi" w:hAnsiTheme="majorBidi" w:cstheme="majorBidi"/>
        </w:rPr>
        <w:t>Kai</w:t>
      </w:r>
      <w:r w:rsidRPr="006A65B8">
        <w:rPr>
          <w:rFonts w:asciiTheme="majorBidi" w:hAnsiTheme="majorBidi" w:cstheme="majorBidi"/>
          <w:spacing w:val="-4"/>
        </w:rPr>
        <w:t xml:space="preserve"> </w:t>
      </w:r>
      <w:r w:rsidRPr="006A65B8">
        <w:rPr>
          <w:rFonts w:asciiTheme="majorBidi" w:hAnsiTheme="majorBidi" w:cstheme="majorBidi"/>
        </w:rPr>
        <w:t>kuriems</w:t>
      </w:r>
      <w:r w:rsidRPr="006A65B8">
        <w:rPr>
          <w:rFonts w:asciiTheme="majorBidi" w:hAnsiTheme="majorBidi" w:cstheme="majorBidi"/>
          <w:spacing w:val="-4"/>
        </w:rPr>
        <w:t xml:space="preserve"> </w:t>
      </w:r>
      <w:r w:rsidRPr="006A65B8">
        <w:rPr>
          <w:rFonts w:asciiTheme="majorBidi" w:hAnsiTheme="majorBidi" w:cstheme="majorBidi"/>
        </w:rPr>
        <w:t>labai</w:t>
      </w:r>
      <w:r w:rsidRPr="006A65B8">
        <w:rPr>
          <w:rFonts w:asciiTheme="majorBidi" w:hAnsiTheme="majorBidi" w:cstheme="majorBidi"/>
          <w:spacing w:val="-4"/>
        </w:rPr>
        <w:t xml:space="preserve"> </w:t>
      </w:r>
      <w:r w:rsidRPr="006A65B8">
        <w:rPr>
          <w:rFonts w:asciiTheme="majorBidi" w:hAnsiTheme="majorBidi" w:cstheme="majorBidi"/>
        </w:rPr>
        <w:t>specifinių</w:t>
      </w:r>
      <w:r w:rsidRPr="006A65B8">
        <w:rPr>
          <w:rFonts w:asciiTheme="majorBidi" w:hAnsiTheme="majorBidi" w:cstheme="majorBidi"/>
          <w:spacing w:val="-4"/>
        </w:rPr>
        <w:t xml:space="preserve"> </w:t>
      </w:r>
      <w:r w:rsidRPr="006A65B8">
        <w:rPr>
          <w:rFonts w:asciiTheme="majorBidi" w:hAnsiTheme="majorBidi" w:cstheme="majorBidi"/>
        </w:rPr>
        <w:t>susirgimų</w:t>
      </w:r>
      <w:r w:rsidRPr="006A65B8">
        <w:rPr>
          <w:rFonts w:asciiTheme="majorBidi" w:hAnsiTheme="majorBidi" w:cstheme="majorBidi"/>
          <w:spacing w:val="-4"/>
        </w:rPr>
        <w:t xml:space="preserve"> </w:t>
      </w:r>
      <w:r w:rsidRPr="006A65B8">
        <w:rPr>
          <w:rFonts w:asciiTheme="majorBidi" w:hAnsiTheme="majorBidi" w:cstheme="majorBidi"/>
        </w:rPr>
        <w:t>turintiems</w:t>
      </w:r>
      <w:r w:rsidRPr="006A65B8">
        <w:rPr>
          <w:rFonts w:asciiTheme="majorBidi" w:hAnsiTheme="majorBidi" w:cstheme="majorBidi"/>
          <w:spacing w:val="-4"/>
        </w:rPr>
        <w:t xml:space="preserve"> </w:t>
      </w:r>
      <w:r w:rsidRPr="006A65B8">
        <w:rPr>
          <w:rFonts w:asciiTheme="majorBidi" w:hAnsiTheme="majorBidi" w:cstheme="majorBidi"/>
        </w:rPr>
        <w:t>pacientams</w:t>
      </w:r>
      <w:r w:rsidRPr="006A65B8">
        <w:rPr>
          <w:rFonts w:asciiTheme="majorBidi" w:hAnsiTheme="majorBidi" w:cstheme="majorBidi"/>
          <w:spacing w:val="-4"/>
        </w:rPr>
        <w:t xml:space="preserve"> </w:t>
      </w:r>
      <w:r w:rsidRPr="006A65B8">
        <w:rPr>
          <w:rFonts w:asciiTheme="majorBidi" w:hAnsiTheme="majorBidi" w:cstheme="majorBidi"/>
        </w:rPr>
        <w:t>vaikams,</w:t>
      </w:r>
      <w:r w:rsidRPr="006A65B8">
        <w:rPr>
          <w:rFonts w:asciiTheme="majorBidi" w:hAnsiTheme="majorBidi" w:cstheme="majorBidi"/>
          <w:spacing w:val="-4"/>
        </w:rPr>
        <w:t xml:space="preserve"> </w:t>
      </w:r>
      <w:r w:rsidRPr="006A65B8">
        <w:rPr>
          <w:rFonts w:asciiTheme="majorBidi" w:hAnsiTheme="majorBidi" w:cstheme="majorBidi"/>
        </w:rPr>
        <w:t>pvz.,</w:t>
      </w:r>
      <w:r w:rsidRPr="006A65B8">
        <w:rPr>
          <w:rFonts w:asciiTheme="majorBidi" w:hAnsiTheme="majorBidi" w:cstheme="majorBidi"/>
          <w:spacing w:val="-4"/>
        </w:rPr>
        <w:t xml:space="preserve"> </w:t>
      </w:r>
      <w:r w:rsidRPr="006A65B8">
        <w:rPr>
          <w:rFonts w:asciiTheme="majorBidi" w:hAnsiTheme="majorBidi" w:cstheme="majorBidi"/>
        </w:rPr>
        <w:t>sergantiems</w:t>
      </w:r>
      <w:r w:rsidRPr="006A65B8">
        <w:rPr>
          <w:rFonts w:asciiTheme="majorBidi" w:hAnsiTheme="majorBidi" w:cstheme="majorBidi"/>
          <w:spacing w:val="-4"/>
        </w:rPr>
        <w:t xml:space="preserve"> </w:t>
      </w:r>
      <w:r w:rsidRPr="006A65B8">
        <w:rPr>
          <w:rFonts w:asciiTheme="majorBidi" w:hAnsiTheme="majorBidi" w:cstheme="majorBidi"/>
        </w:rPr>
        <w:t xml:space="preserve">plonosios žarnos liga, galinčia paveikti absorbciją, reikia apsvarstyti </w:t>
      </w:r>
      <w:proofErr w:type="spellStart"/>
      <w:r w:rsidRPr="006A65B8">
        <w:rPr>
          <w:rFonts w:asciiTheme="majorBidi" w:hAnsiTheme="majorBidi" w:cstheme="majorBidi"/>
        </w:rPr>
        <w:t>parenteriniu</w:t>
      </w:r>
      <w:proofErr w:type="spellEnd"/>
      <w:r w:rsidRPr="006A65B8">
        <w:rPr>
          <w:rFonts w:asciiTheme="majorBidi" w:hAnsiTheme="majorBidi" w:cstheme="majorBidi"/>
        </w:rPr>
        <w:t xml:space="preserve"> būdu vartojamo antikoagulianto skyrimo galimybę.</w:t>
      </w:r>
    </w:p>
    <w:p w14:paraId="1B92EFAF" w14:textId="77777777" w:rsidR="00C065A9" w:rsidRPr="006A65B8" w:rsidRDefault="00C065A9" w:rsidP="006A65B8">
      <w:pPr>
        <w:rPr>
          <w:rFonts w:asciiTheme="majorBidi" w:hAnsiTheme="majorBidi" w:cstheme="majorBidi"/>
        </w:rPr>
      </w:pPr>
    </w:p>
    <w:p w14:paraId="3F0F06B5" w14:textId="77777777" w:rsidR="00926EEB" w:rsidRPr="005D554B" w:rsidRDefault="00926EEB" w:rsidP="00926EEB">
      <w:pPr>
        <w:keepNext/>
        <w:tabs>
          <w:tab w:val="left" w:pos="567"/>
        </w:tabs>
        <w:spacing w:line="260" w:lineRule="exact"/>
        <w:jc w:val="both"/>
        <w:outlineLvl w:val="3"/>
        <w:rPr>
          <w:b/>
          <w:bCs/>
          <w:snapToGrid w:val="0"/>
          <w:szCs w:val="28"/>
          <w:lang w:eastAsia="x-none"/>
        </w:rPr>
      </w:pPr>
      <w:r w:rsidRPr="005D554B">
        <w:rPr>
          <w:b/>
          <w:bCs/>
          <w:snapToGrid w:val="0"/>
          <w:szCs w:val="28"/>
          <w:lang w:eastAsia="x-none"/>
        </w:rPr>
        <w:t>4.5</w:t>
      </w:r>
      <w:r w:rsidRPr="005D554B">
        <w:rPr>
          <w:b/>
          <w:bCs/>
          <w:snapToGrid w:val="0"/>
          <w:szCs w:val="28"/>
          <w:lang w:eastAsia="x-none"/>
        </w:rPr>
        <w:tab/>
        <w:t>Sąveika su kitais vaistiniais preparatais ir kitokia sąveika</w:t>
      </w:r>
    </w:p>
    <w:p w14:paraId="370F5B9E" w14:textId="77777777" w:rsidR="00926EEB" w:rsidRDefault="00926EEB" w:rsidP="006A65B8">
      <w:pPr>
        <w:rPr>
          <w:rFonts w:asciiTheme="majorBidi" w:hAnsiTheme="majorBidi" w:cstheme="majorBidi"/>
          <w:u w:val="single"/>
        </w:rPr>
      </w:pPr>
    </w:p>
    <w:p w14:paraId="34959D57" w14:textId="61C3FEB5" w:rsidR="00C065A9" w:rsidRPr="006A65B8" w:rsidRDefault="0098357A" w:rsidP="006A65B8">
      <w:pPr>
        <w:rPr>
          <w:rFonts w:asciiTheme="majorBidi" w:hAnsiTheme="majorBidi" w:cstheme="majorBidi"/>
        </w:rPr>
      </w:pPr>
      <w:r w:rsidRPr="006A65B8">
        <w:rPr>
          <w:rFonts w:asciiTheme="majorBidi" w:hAnsiTheme="majorBidi" w:cstheme="majorBidi"/>
          <w:u w:val="single"/>
        </w:rPr>
        <w:t>Nešiklio</w:t>
      </w:r>
      <w:r w:rsidRPr="006A65B8">
        <w:rPr>
          <w:rFonts w:asciiTheme="majorBidi" w:hAnsiTheme="majorBidi" w:cstheme="majorBidi"/>
          <w:spacing w:val="-7"/>
          <w:u w:val="single"/>
        </w:rPr>
        <w:t xml:space="preserve"> </w:t>
      </w:r>
      <w:r w:rsidRPr="006A65B8">
        <w:rPr>
          <w:rFonts w:asciiTheme="majorBidi" w:hAnsiTheme="majorBidi" w:cstheme="majorBidi"/>
          <w:spacing w:val="-2"/>
          <w:u w:val="single"/>
        </w:rPr>
        <w:t>sąveika</w:t>
      </w:r>
    </w:p>
    <w:p w14:paraId="6AC1DB0F" w14:textId="77777777" w:rsidR="00C065A9" w:rsidRPr="006A65B8" w:rsidRDefault="00C065A9" w:rsidP="006A65B8">
      <w:pPr>
        <w:rPr>
          <w:rFonts w:asciiTheme="majorBidi" w:hAnsiTheme="majorBidi" w:cstheme="majorBidi"/>
        </w:rPr>
      </w:pPr>
    </w:p>
    <w:p w14:paraId="29FDC117" w14:textId="6600B758" w:rsidR="00C065A9" w:rsidRPr="006A65B8" w:rsidRDefault="0098357A" w:rsidP="006A65B8">
      <w:pPr>
        <w:rPr>
          <w:rFonts w:asciiTheme="majorBidi" w:hAnsiTheme="majorBidi" w:cstheme="majorBidi"/>
        </w:rPr>
      </w:pPr>
      <w:proofErr w:type="spellStart"/>
      <w:r w:rsidRPr="006A65B8">
        <w:rPr>
          <w:rFonts w:asciiTheme="majorBidi" w:hAnsiTheme="majorBidi" w:cstheme="majorBidi"/>
        </w:rPr>
        <w:t>Dabigatranas</w:t>
      </w:r>
      <w:proofErr w:type="spellEnd"/>
      <w:r w:rsidRPr="006A65B8">
        <w:rPr>
          <w:rFonts w:asciiTheme="majorBidi" w:hAnsiTheme="majorBidi" w:cstheme="majorBidi"/>
          <w:spacing w:val="-4"/>
        </w:rPr>
        <w:t xml:space="preserve"> </w:t>
      </w:r>
      <w:proofErr w:type="spellStart"/>
      <w:r w:rsidRPr="006A65B8">
        <w:rPr>
          <w:rFonts w:asciiTheme="majorBidi" w:hAnsiTheme="majorBidi" w:cstheme="majorBidi"/>
        </w:rPr>
        <w:t>eteksilatas</w:t>
      </w:r>
      <w:proofErr w:type="spellEnd"/>
      <w:r w:rsidRPr="006A65B8">
        <w:rPr>
          <w:rFonts w:asciiTheme="majorBidi" w:hAnsiTheme="majorBidi" w:cstheme="majorBidi"/>
          <w:spacing w:val="-4"/>
        </w:rPr>
        <w:t xml:space="preserve"> </w:t>
      </w:r>
      <w:r w:rsidRPr="006A65B8">
        <w:rPr>
          <w:rFonts w:asciiTheme="majorBidi" w:hAnsiTheme="majorBidi" w:cstheme="majorBidi"/>
        </w:rPr>
        <w:t>yra</w:t>
      </w:r>
      <w:r w:rsidRPr="006A65B8">
        <w:rPr>
          <w:rFonts w:asciiTheme="majorBidi" w:hAnsiTheme="majorBidi" w:cstheme="majorBidi"/>
          <w:spacing w:val="-4"/>
        </w:rPr>
        <w:t xml:space="preserve"> </w:t>
      </w:r>
      <w:r w:rsidRPr="006A65B8">
        <w:rPr>
          <w:rFonts w:asciiTheme="majorBidi" w:hAnsiTheme="majorBidi" w:cstheme="majorBidi"/>
        </w:rPr>
        <w:t>vaistinių</w:t>
      </w:r>
      <w:r w:rsidRPr="006A65B8">
        <w:rPr>
          <w:rFonts w:asciiTheme="majorBidi" w:hAnsiTheme="majorBidi" w:cstheme="majorBidi"/>
          <w:spacing w:val="-4"/>
        </w:rPr>
        <w:t xml:space="preserve"> </w:t>
      </w:r>
      <w:r w:rsidRPr="006A65B8">
        <w:rPr>
          <w:rFonts w:asciiTheme="majorBidi" w:hAnsiTheme="majorBidi" w:cstheme="majorBidi"/>
        </w:rPr>
        <w:t>preparatų</w:t>
      </w:r>
      <w:r w:rsidRPr="006A65B8">
        <w:rPr>
          <w:rFonts w:asciiTheme="majorBidi" w:hAnsiTheme="majorBidi" w:cstheme="majorBidi"/>
          <w:spacing w:val="-4"/>
        </w:rPr>
        <w:t xml:space="preserve"> </w:t>
      </w:r>
      <w:r w:rsidRPr="006A65B8">
        <w:rPr>
          <w:rFonts w:asciiTheme="majorBidi" w:hAnsiTheme="majorBidi" w:cstheme="majorBidi"/>
        </w:rPr>
        <w:t>šalinimo</w:t>
      </w:r>
      <w:r w:rsidRPr="006A65B8">
        <w:rPr>
          <w:rFonts w:asciiTheme="majorBidi" w:hAnsiTheme="majorBidi" w:cstheme="majorBidi"/>
          <w:spacing w:val="-4"/>
        </w:rPr>
        <w:t xml:space="preserve"> </w:t>
      </w:r>
      <w:r w:rsidRPr="006A65B8">
        <w:rPr>
          <w:rFonts w:asciiTheme="majorBidi" w:hAnsiTheme="majorBidi" w:cstheme="majorBidi"/>
        </w:rPr>
        <w:t>nešiklio</w:t>
      </w:r>
      <w:r w:rsidRPr="006A65B8">
        <w:rPr>
          <w:rFonts w:asciiTheme="majorBidi" w:hAnsiTheme="majorBidi" w:cstheme="majorBidi"/>
          <w:spacing w:val="-4"/>
        </w:rPr>
        <w:t xml:space="preserve"> </w:t>
      </w:r>
      <w:r w:rsidRPr="006A65B8">
        <w:rPr>
          <w:rFonts w:asciiTheme="majorBidi" w:hAnsiTheme="majorBidi" w:cstheme="majorBidi"/>
        </w:rPr>
        <w:t>P-</w:t>
      </w:r>
      <w:proofErr w:type="spellStart"/>
      <w:r w:rsidRPr="006A65B8">
        <w:rPr>
          <w:rFonts w:asciiTheme="majorBidi" w:hAnsiTheme="majorBidi" w:cstheme="majorBidi"/>
        </w:rPr>
        <w:t>glikoproteino</w:t>
      </w:r>
      <w:proofErr w:type="spellEnd"/>
      <w:r w:rsidRPr="006A65B8">
        <w:rPr>
          <w:rFonts w:asciiTheme="majorBidi" w:hAnsiTheme="majorBidi" w:cstheme="majorBidi"/>
          <w:spacing w:val="-4"/>
        </w:rPr>
        <w:t xml:space="preserve"> </w:t>
      </w:r>
      <w:r w:rsidRPr="006A65B8">
        <w:rPr>
          <w:rFonts w:asciiTheme="majorBidi" w:hAnsiTheme="majorBidi" w:cstheme="majorBidi"/>
        </w:rPr>
        <w:t>substratas.</w:t>
      </w:r>
      <w:r w:rsidRPr="006A65B8">
        <w:rPr>
          <w:rFonts w:asciiTheme="majorBidi" w:hAnsiTheme="majorBidi" w:cstheme="majorBidi"/>
          <w:spacing w:val="-4"/>
        </w:rPr>
        <w:t xml:space="preserve"> </w:t>
      </w:r>
      <w:r w:rsidRPr="006A65B8">
        <w:rPr>
          <w:rFonts w:asciiTheme="majorBidi" w:hAnsiTheme="majorBidi" w:cstheme="majorBidi"/>
        </w:rPr>
        <w:t xml:space="preserve">Tikėtina, kad </w:t>
      </w:r>
      <w:proofErr w:type="spellStart"/>
      <w:r w:rsidRPr="006A65B8">
        <w:rPr>
          <w:rFonts w:asciiTheme="majorBidi" w:hAnsiTheme="majorBidi" w:cstheme="majorBidi"/>
        </w:rPr>
        <w:t>dabigatrano</w:t>
      </w:r>
      <w:proofErr w:type="spellEnd"/>
      <w:r w:rsidRPr="006A65B8">
        <w:rPr>
          <w:rFonts w:asciiTheme="majorBidi" w:hAnsiTheme="majorBidi" w:cstheme="majorBidi"/>
        </w:rPr>
        <w:t xml:space="preserve"> </w:t>
      </w:r>
      <w:proofErr w:type="spellStart"/>
      <w:r w:rsidRPr="006A65B8">
        <w:rPr>
          <w:rFonts w:asciiTheme="majorBidi" w:hAnsiTheme="majorBidi" w:cstheme="majorBidi"/>
        </w:rPr>
        <w:t>eteksilato</w:t>
      </w:r>
      <w:proofErr w:type="spellEnd"/>
      <w:r w:rsidRPr="006A65B8">
        <w:rPr>
          <w:rFonts w:asciiTheme="majorBidi" w:hAnsiTheme="majorBidi" w:cstheme="majorBidi"/>
        </w:rPr>
        <w:t xml:space="preserve"> derinimas su P-</w:t>
      </w:r>
      <w:proofErr w:type="spellStart"/>
      <w:r w:rsidRPr="006A65B8">
        <w:rPr>
          <w:rFonts w:asciiTheme="majorBidi" w:hAnsiTheme="majorBidi" w:cstheme="majorBidi"/>
        </w:rPr>
        <w:t>glikoproteino</w:t>
      </w:r>
      <w:proofErr w:type="spellEnd"/>
      <w:r w:rsidRPr="006A65B8">
        <w:rPr>
          <w:rFonts w:asciiTheme="majorBidi" w:hAnsiTheme="majorBidi" w:cstheme="majorBidi"/>
        </w:rPr>
        <w:t xml:space="preserve"> inhibitoriais (žr. 8</w:t>
      </w:r>
      <w:r w:rsidR="00FC049B">
        <w:rPr>
          <w:rFonts w:asciiTheme="majorBidi" w:hAnsiTheme="majorBidi" w:cstheme="majorBidi"/>
        </w:rPr>
        <w:t> </w:t>
      </w:r>
      <w:r w:rsidRPr="006A65B8">
        <w:rPr>
          <w:rFonts w:asciiTheme="majorBidi" w:hAnsiTheme="majorBidi" w:cstheme="majorBidi"/>
        </w:rPr>
        <w:t xml:space="preserve">lentelę) lemia </w:t>
      </w:r>
      <w:proofErr w:type="spellStart"/>
      <w:r w:rsidRPr="006A65B8">
        <w:rPr>
          <w:rFonts w:asciiTheme="majorBidi" w:hAnsiTheme="majorBidi" w:cstheme="majorBidi"/>
        </w:rPr>
        <w:t>dabigatrano</w:t>
      </w:r>
      <w:proofErr w:type="spellEnd"/>
      <w:r w:rsidRPr="006A65B8">
        <w:rPr>
          <w:rFonts w:asciiTheme="majorBidi" w:hAnsiTheme="majorBidi" w:cstheme="majorBidi"/>
        </w:rPr>
        <w:t xml:space="preserve"> koncentracijos padidėjimą kraujo plazmoje.</w:t>
      </w:r>
    </w:p>
    <w:p w14:paraId="5E387B69" w14:textId="77777777" w:rsidR="00420092" w:rsidRDefault="00420092" w:rsidP="006A65B8">
      <w:pPr>
        <w:rPr>
          <w:rFonts w:asciiTheme="majorBidi" w:hAnsiTheme="majorBidi" w:cstheme="majorBidi"/>
        </w:rPr>
      </w:pPr>
    </w:p>
    <w:p w14:paraId="06E565C0" w14:textId="5897B253" w:rsidR="00C065A9" w:rsidRPr="006A65B8" w:rsidRDefault="0098357A" w:rsidP="006A65B8">
      <w:pPr>
        <w:rPr>
          <w:rFonts w:asciiTheme="majorBidi" w:hAnsiTheme="majorBidi" w:cstheme="majorBidi"/>
        </w:rPr>
      </w:pPr>
      <w:r w:rsidRPr="006A65B8">
        <w:rPr>
          <w:rFonts w:asciiTheme="majorBidi" w:hAnsiTheme="majorBidi" w:cstheme="majorBidi"/>
        </w:rPr>
        <w:t>Jeigu</w:t>
      </w:r>
      <w:r w:rsidRPr="006A65B8">
        <w:rPr>
          <w:rFonts w:asciiTheme="majorBidi" w:hAnsiTheme="majorBidi" w:cstheme="majorBidi"/>
          <w:spacing w:val="-4"/>
        </w:rPr>
        <w:t xml:space="preserve"> </w:t>
      </w:r>
      <w:r w:rsidRPr="006A65B8">
        <w:rPr>
          <w:rFonts w:asciiTheme="majorBidi" w:hAnsiTheme="majorBidi" w:cstheme="majorBidi"/>
        </w:rPr>
        <w:t>kitaip</w:t>
      </w:r>
      <w:r w:rsidRPr="006A65B8">
        <w:rPr>
          <w:rFonts w:asciiTheme="majorBidi" w:hAnsiTheme="majorBidi" w:cstheme="majorBidi"/>
          <w:spacing w:val="-4"/>
        </w:rPr>
        <w:t xml:space="preserve"> </w:t>
      </w:r>
      <w:r w:rsidRPr="006A65B8">
        <w:rPr>
          <w:rFonts w:asciiTheme="majorBidi" w:hAnsiTheme="majorBidi" w:cstheme="majorBidi"/>
        </w:rPr>
        <w:t>specialiai</w:t>
      </w:r>
      <w:r w:rsidRPr="006A65B8">
        <w:rPr>
          <w:rFonts w:asciiTheme="majorBidi" w:hAnsiTheme="majorBidi" w:cstheme="majorBidi"/>
          <w:spacing w:val="-4"/>
        </w:rPr>
        <w:t xml:space="preserve"> </w:t>
      </w:r>
      <w:r w:rsidRPr="006A65B8">
        <w:rPr>
          <w:rFonts w:asciiTheme="majorBidi" w:hAnsiTheme="majorBidi" w:cstheme="majorBidi"/>
        </w:rPr>
        <w:t>nenurodyta,</w:t>
      </w:r>
      <w:r w:rsidRPr="006A65B8">
        <w:rPr>
          <w:rFonts w:asciiTheme="majorBidi" w:hAnsiTheme="majorBidi" w:cstheme="majorBidi"/>
          <w:spacing w:val="-4"/>
        </w:rPr>
        <w:t xml:space="preserve"> </w:t>
      </w:r>
      <w:proofErr w:type="spellStart"/>
      <w:r w:rsidRPr="006A65B8">
        <w:rPr>
          <w:rFonts w:asciiTheme="majorBidi" w:hAnsiTheme="majorBidi" w:cstheme="majorBidi"/>
        </w:rPr>
        <w:t>dabigatranu</w:t>
      </w:r>
      <w:proofErr w:type="spellEnd"/>
      <w:r w:rsidRPr="006A65B8">
        <w:rPr>
          <w:rFonts w:asciiTheme="majorBidi" w:hAnsiTheme="majorBidi" w:cstheme="majorBidi"/>
          <w:spacing w:val="-4"/>
        </w:rPr>
        <w:t xml:space="preserve"> </w:t>
      </w:r>
      <w:r w:rsidRPr="006A65B8">
        <w:rPr>
          <w:rFonts w:asciiTheme="majorBidi" w:hAnsiTheme="majorBidi" w:cstheme="majorBidi"/>
        </w:rPr>
        <w:t>ir</w:t>
      </w:r>
      <w:r w:rsidRPr="006A65B8">
        <w:rPr>
          <w:rFonts w:asciiTheme="majorBidi" w:hAnsiTheme="majorBidi" w:cstheme="majorBidi"/>
          <w:spacing w:val="-4"/>
        </w:rPr>
        <w:t xml:space="preserve"> </w:t>
      </w:r>
      <w:r w:rsidRPr="006A65B8">
        <w:rPr>
          <w:rFonts w:asciiTheme="majorBidi" w:hAnsiTheme="majorBidi" w:cstheme="majorBidi"/>
        </w:rPr>
        <w:t>kartu</w:t>
      </w:r>
      <w:r w:rsidRPr="006A65B8">
        <w:rPr>
          <w:rFonts w:asciiTheme="majorBidi" w:hAnsiTheme="majorBidi" w:cstheme="majorBidi"/>
          <w:spacing w:val="-4"/>
        </w:rPr>
        <w:t xml:space="preserve"> </w:t>
      </w:r>
      <w:r w:rsidRPr="006A65B8">
        <w:rPr>
          <w:rFonts w:asciiTheme="majorBidi" w:hAnsiTheme="majorBidi" w:cstheme="majorBidi"/>
        </w:rPr>
        <w:t>stipraus</w:t>
      </w:r>
      <w:r w:rsidRPr="006A65B8">
        <w:rPr>
          <w:rFonts w:asciiTheme="majorBidi" w:hAnsiTheme="majorBidi" w:cstheme="majorBidi"/>
          <w:spacing w:val="-4"/>
        </w:rPr>
        <w:t xml:space="preserve"> </w:t>
      </w:r>
      <w:r w:rsidRPr="006A65B8">
        <w:rPr>
          <w:rFonts w:asciiTheme="majorBidi" w:hAnsiTheme="majorBidi" w:cstheme="majorBidi"/>
        </w:rPr>
        <w:t>poveikio</w:t>
      </w:r>
      <w:r w:rsidRPr="006A65B8">
        <w:rPr>
          <w:rFonts w:asciiTheme="majorBidi" w:hAnsiTheme="majorBidi" w:cstheme="majorBidi"/>
          <w:spacing w:val="-4"/>
        </w:rPr>
        <w:t xml:space="preserve"> </w:t>
      </w:r>
      <w:r w:rsidRPr="006A65B8">
        <w:rPr>
          <w:rFonts w:asciiTheme="majorBidi" w:hAnsiTheme="majorBidi" w:cstheme="majorBidi"/>
        </w:rPr>
        <w:t>P-</w:t>
      </w:r>
      <w:proofErr w:type="spellStart"/>
      <w:r w:rsidRPr="006A65B8">
        <w:rPr>
          <w:rFonts w:asciiTheme="majorBidi" w:hAnsiTheme="majorBidi" w:cstheme="majorBidi"/>
        </w:rPr>
        <w:t>glikoproteino</w:t>
      </w:r>
      <w:proofErr w:type="spellEnd"/>
      <w:r w:rsidRPr="006A65B8">
        <w:rPr>
          <w:rFonts w:asciiTheme="majorBidi" w:hAnsiTheme="majorBidi" w:cstheme="majorBidi"/>
          <w:spacing w:val="-4"/>
        </w:rPr>
        <w:t xml:space="preserve"> </w:t>
      </w:r>
      <w:r w:rsidRPr="006A65B8">
        <w:rPr>
          <w:rFonts w:asciiTheme="majorBidi" w:hAnsiTheme="majorBidi" w:cstheme="majorBidi"/>
        </w:rPr>
        <w:t>inhibitoriais gydomus pacientus būtina atidžiai kliniškai prižiūrėti (stebėti, ar neatsiranda kraujavimo ar anemijos požymių). Vartojant derin</w:t>
      </w:r>
      <w:r w:rsidR="00523BB8">
        <w:rPr>
          <w:rFonts w:asciiTheme="majorBidi" w:hAnsiTheme="majorBidi" w:cstheme="majorBidi"/>
        </w:rPr>
        <w:t>iu</w:t>
      </w:r>
      <w:r w:rsidRPr="006A65B8">
        <w:rPr>
          <w:rFonts w:asciiTheme="majorBidi" w:hAnsiTheme="majorBidi" w:cstheme="majorBidi"/>
        </w:rPr>
        <w:t xml:space="preserve"> su tam tikrais P-</w:t>
      </w:r>
      <w:proofErr w:type="spellStart"/>
      <w:r w:rsidRPr="006A65B8">
        <w:rPr>
          <w:rFonts w:asciiTheme="majorBidi" w:hAnsiTheme="majorBidi" w:cstheme="majorBidi"/>
        </w:rPr>
        <w:t>glikoproteino</w:t>
      </w:r>
      <w:proofErr w:type="spellEnd"/>
      <w:r w:rsidRPr="006A65B8">
        <w:rPr>
          <w:rFonts w:asciiTheme="majorBidi" w:hAnsiTheme="majorBidi" w:cstheme="majorBidi"/>
        </w:rPr>
        <w:t xml:space="preserve"> inhibitoriais gali reikėti sumažinti dozę (žr. 4.2, 4.3, 4.4 ir 5.1 skyrius).</w:t>
      </w:r>
    </w:p>
    <w:p w14:paraId="297D3AC9" w14:textId="77777777" w:rsidR="00C065A9" w:rsidRPr="006A65B8" w:rsidRDefault="00C065A9" w:rsidP="006A65B8">
      <w:pPr>
        <w:rPr>
          <w:rFonts w:asciiTheme="majorBidi" w:hAnsiTheme="majorBidi" w:cstheme="majorBidi"/>
        </w:rPr>
      </w:pPr>
    </w:p>
    <w:p w14:paraId="44450829" w14:textId="448694FE" w:rsidR="00C065A9" w:rsidRPr="00C3374B" w:rsidRDefault="00420092" w:rsidP="006A65B8">
      <w:pPr>
        <w:rPr>
          <w:rFonts w:asciiTheme="majorBidi" w:hAnsiTheme="majorBidi" w:cstheme="majorBidi"/>
          <w:b/>
          <w:bCs/>
        </w:rPr>
      </w:pPr>
      <w:r w:rsidRPr="00C3374B">
        <w:rPr>
          <w:rFonts w:asciiTheme="majorBidi" w:hAnsiTheme="majorBidi" w:cstheme="majorBidi"/>
          <w:b/>
          <w:bCs/>
          <w:spacing w:val="-2"/>
        </w:rPr>
        <w:t>8</w:t>
      </w:r>
      <w:r w:rsidR="00FC049B">
        <w:rPr>
          <w:rFonts w:asciiTheme="majorBidi" w:hAnsiTheme="majorBidi" w:cstheme="majorBidi"/>
          <w:b/>
          <w:bCs/>
          <w:spacing w:val="-2"/>
        </w:rPr>
        <w:t> </w:t>
      </w:r>
      <w:r w:rsidRPr="00C3374B">
        <w:rPr>
          <w:rFonts w:asciiTheme="majorBidi" w:hAnsiTheme="majorBidi" w:cstheme="majorBidi"/>
          <w:b/>
          <w:bCs/>
          <w:spacing w:val="-2"/>
        </w:rPr>
        <w:t>lentelė.</w:t>
      </w:r>
      <w:r w:rsidR="00E6590D">
        <w:rPr>
          <w:rFonts w:asciiTheme="majorBidi" w:hAnsiTheme="majorBidi" w:cstheme="majorBidi"/>
          <w:b/>
          <w:bCs/>
        </w:rPr>
        <w:t xml:space="preserve"> </w:t>
      </w:r>
      <w:r w:rsidRPr="00C3374B">
        <w:rPr>
          <w:rFonts w:asciiTheme="majorBidi" w:hAnsiTheme="majorBidi" w:cstheme="majorBidi"/>
          <w:b/>
          <w:bCs/>
        </w:rPr>
        <w:t>Nešiklio</w:t>
      </w:r>
      <w:r w:rsidRPr="00C3374B">
        <w:rPr>
          <w:rFonts w:asciiTheme="majorBidi" w:hAnsiTheme="majorBidi" w:cstheme="majorBidi"/>
          <w:b/>
          <w:bCs/>
          <w:spacing w:val="-8"/>
        </w:rPr>
        <w:t xml:space="preserve"> </w:t>
      </w:r>
      <w:r w:rsidRPr="00C3374B">
        <w:rPr>
          <w:rFonts w:asciiTheme="majorBidi" w:hAnsiTheme="majorBidi" w:cstheme="majorBidi"/>
          <w:b/>
          <w:bCs/>
          <w:spacing w:val="-2"/>
        </w:rPr>
        <w:t>sąveika</w:t>
      </w:r>
    </w:p>
    <w:p w14:paraId="2756F040" w14:textId="77777777" w:rsidR="00C065A9" w:rsidRPr="00C3374B" w:rsidRDefault="00C065A9" w:rsidP="006A65B8">
      <w:pPr>
        <w:rPr>
          <w:rFonts w:asciiTheme="majorBidi" w:hAnsiTheme="majorBidi" w:cstheme="majorBidi"/>
          <w:b/>
          <w:bCs/>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64"/>
        <w:gridCol w:w="39"/>
        <w:gridCol w:w="38"/>
        <w:gridCol w:w="7393"/>
      </w:tblGrid>
      <w:tr w:rsidR="00C065A9" w:rsidRPr="006A65B8" w14:paraId="689B0A98" w14:textId="77777777" w:rsidTr="00AD40E4">
        <w:trPr>
          <w:trHeight w:val="760"/>
        </w:trPr>
        <w:tc>
          <w:tcPr>
            <w:tcW w:w="9334" w:type="dxa"/>
            <w:gridSpan w:val="4"/>
          </w:tcPr>
          <w:p w14:paraId="4D4B9B8B" w14:textId="77777777" w:rsidR="00C065A9" w:rsidRPr="006A65B8" w:rsidRDefault="0098357A" w:rsidP="006A65B8">
            <w:pPr>
              <w:rPr>
                <w:rFonts w:asciiTheme="majorBidi" w:hAnsiTheme="majorBidi" w:cstheme="majorBidi"/>
                <w:i/>
              </w:rPr>
            </w:pPr>
            <w:r w:rsidRPr="006A65B8">
              <w:rPr>
                <w:rFonts w:asciiTheme="majorBidi" w:hAnsiTheme="majorBidi" w:cstheme="majorBidi"/>
                <w:i/>
                <w:u w:val="single"/>
              </w:rPr>
              <w:t>P</w:t>
            </w:r>
            <w:r w:rsidRPr="006A65B8">
              <w:rPr>
                <w:rFonts w:asciiTheme="majorBidi" w:hAnsiTheme="majorBidi" w:cstheme="majorBidi"/>
                <w:i/>
                <w:spacing w:val="-7"/>
                <w:u w:val="single"/>
              </w:rPr>
              <w:t xml:space="preserve"> </w:t>
            </w:r>
            <w:proofErr w:type="spellStart"/>
            <w:r w:rsidRPr="006A65B8">
              <w:rPr>
                <w:rFonts w:asciiTheme="majorBidi" w:hAnsiTheme="majorBidi" w:cstheme="majorBidi"/>
                <w:i/>
                <w:u w:val="single"/>
              </w:rPr>
              <w:t>glikoproteino</w:t>
            </w:r>
            <w:proofErr w:type="spellEnd"/>
            <w:r w:rsidRPr="006A65B8">
              <w:rPr>
                <w:rFonts w:asciiTheme="majorBidi" w:hAnsiTheme="majorBidi" w:cstheme="majorBidi"/>
                <w:i/>
                <w:spacing w:val="-7"/>
                <w:u w:val="single"/>
              </w:rPr>
              <w:t xml:space="preserve"> </w:t>
            </w:r>
            <w:r w:rsidRPr="006A65B8">
              <w:rPr>
                <w:rFonts w:asciiTheme="majorBidi" w:hAnsiTheme="majorBidi" w:cstheme="majorBidi"/>
                <w:i/>
                <w:spacing w:val="-2"/>
                <w:u w:val="single"/>
              </w:rPr>
              <w:t>inhibitoriai</w:t>
            </w:r>
          </w:p>
        </w:tc>
      </w:tr>
      <w:tr w:rsidR="00C065A9" w:rsidRPr="006A65B8" w14:paraId="54672A0B" w14:textId="77777777" w:rsidTr="00AD40E4">
        <w:trPr>
          <w:trHeight w:val="757"/>
        </w:trPr>
        <w:tc>
          <w:tcPr>
            <w:tcW w:w="9334" w:type="dxa"/>
            <w:gridSpan w:val="4"/>
          </w:tcPr>
          <w:p w14:paraId="1EF26707" w14:textId="77777777" w:rsidR="00C065A9" w:rsidRPr="006A65B8" w:rsidRDefault="0098357A" w:rsidP="006A65B8">
            <w:pPr>
              <w:rPr>
                <w:rFonts w:asciiTheme="majorBidi" w:hAnsiTheme="majorBidi" w:cstheme="majorBidi"/>
                <w:i/>
              </w:rPr>
            </w:pPr>
            <w:r w:rsidRPr="006A65B8">
              <w:rPr>
                <w:rFonts w:asciiTheme="majorBidi" w:hAnsiTheme="majorBidi" w:cstheme="majorBidi"/>
                <w:i/>
              </w:rPr>
              <w:t>Draudžiama</w:t>
            </w:r>
            <w:r w:rsidRPr="006A65B8">
              <w:rPr>
                <w:rFonts w:asciiTheme="majorBidi" w:hAnsiTheme="majorBidi" w:cstheme="majorBidi"/>
                <w:i/>
                <w:spacing w:val="-6"/>
              </w:rPr>
              <w:t xml:space="preserve"> </w:t>
            </w:r>
            <w:r w:rsidRPr="006A65B8">
              <w:rPr>
                <w:rFonts w:asciiTheme="majorBidi" w:hAnsiTheme="majorBidi" w:cstheme="majorBidi"/>
                <w:i/>
              </w:rPr>
              <w:t>vartoti</w:t>
            </w:r>
            <w:r w:rsidRPr="006A65B8">
              <w:rPr>
                <w:rFonts w:asciiTheme="majorBidi" w:hAnsiTheme="majorBidi" w:cstheme="majorBidi"/>
                <w:i/>
                <w:spacing w:val="-6"/>
              </w:rPr>
              <w:t xml:space="preserve"> </w:t>
            </w:r>
            <w:r w:rsidRPr="006A65B8">
              <w:rPr>
                <w:rFonts w:asciiTheme="majorBidi" w:hAnsiTheme="majorBidi" w:cstheme="majorBidi"/>
                <w:i/>
              </w:rPr>
              <w:t>kartu</w:t>
            </w:r>
            <w:r w:rsidRPr="006A65B8">
              <w:rPr>
                <w:rFonts w:asciiTheme="majorBidi" w:hAnsiTheme="majorBidi" w:cstheme="majorBidi"/>
                <w:i/>
                <w:spacing w:val="-6"/>
              </w:rPr>
              <w:t xml:space="preserve"> </w:t>
            </w:r>
            <w:r w:rsidRPr="006A65B8">
              <w:rPr>
                <w:rFonts w:asciiTheme="majorBidi" w:hAnsiTheme="majorBidi" w:cstheme="majorBidi"/>
                <w:i/>
              </w:rPr>
              <w:t>(žr.</w:t>
            </w:r>
            <w:r w:rsidRPr="006A65B8">
              <w:rPr>
                <w:rFonts w:asciiTheme="majorBidi" w:hAnsiTheme="majorBidi" w:cstheme="majorBidi"/>
                <w:i/>
                <w:spacing w:val="-6"/>
              </w:rPr>
              <w:t xml:space="preserve"> </w:t>
            </w:r>
            <w:r w:rsidRPr="006A65B8">
              <w:rPr>
                <w:rFonts w:asciiTheme="majorBidi" w:hAnsiTheme="majorBidi" w:cstheme="majorBidi"/>
                <w:i/>
              </w:rPr>
              <w:t>4.3</w:t>
            </w:r>
            <w:r w:rsidRPr="006A65B8">
              <w:rPr>
                <w:rFonts w:asciiTheme="majorBidi" w:hAnsiTheme="majorBidi" w:cstheme="majorBidi"/>
                <w:i/>
                <w:spacing w:val="-7"/>
              </w:rPr>
              <w:t xml:space="preserve"> </w:t>
            </w:r>
            <w:r w:rsidRPr="006A65B8">
              <w:rPr>
                <w:rFonts w:asciiTheme="majorBidi" w:hAnsiTheme="majorBidi" w:cstheme="majorBidi"/>
                <w:i/>
                <w:spacing w:val="-2"/>
              </w:rPr>
              <w:t>skyrių)</w:t>
            </w:r>
          </w:p>
        </w:tc>
      </w:tr>
      <w:tr w:rsidR="00C065A9" w:rsidRPr="006A65B8" w14:paraId="0FD280FC" w14:textId="77777777" w:rsidTr="00AD40E4">
        <w:trPr>
          <w:trHeight w:val="1012"/>
        </w:trPr>
        <w:tc>
          <w:tcPr>
            <w:tcW w:w="1864" w:type="dxa"/>
          </w:tcPr>
          <w:p w14:paraId="14C4D22C" w14:textId="7C229395" w:rsidR="00C065A9" w:rsidRPr="006A65B8" w:rsidRDefault="0098357A" w:rsidP="006A65B8">
            <w:pPr>
              <w:rPr>
                <w:rFonts w:asciiTheme="majorBidi" w:hAnsiTheme="majorBidi" w:cstheme="majorBidi"/>
              </w:rPr>
            </w:pPr>
            <w:proofErr w:type="spellStart"/>
            <w:r w:rsidRPr="006A65B8">
              <w:rPr>
                <w:rFonts w:asciiTheme="majorBidi" w:hAnsiTheme="majorBidi" w:cstheme="majorBidi"/>
                <w:spacing w:val="-2"/>
              </w:rPr>
              <w:t>Ketokonazolas</w:t>
            </w:r>
            <w:proofErr w:type="spellEnd"/>
          </w:p>
        </w:tc>
        <w:tc>
          <w:tcPr>
            <w:tcW w:w="7470" w:type="dxa"/>
            <w:gridSpan w:val="3"/>
          </w:tcPr>
          <w:p w14:paraId="1C0BE810" w14:textId="664FB24B" w:rsidR="00C065A9" w:rsidRPr="006A65B8" w:rsidRDefault="0098357A" w:rsidP="006A65B8">
            <w:pPr>
              <w:rPr>
                <w:rFonts w:asciiTheme="majorBidi" w:hAnsiTheme="majorBidi" w:cstheme="majorBidi"/>
              </w:rPr>
            </w:pPr>
            <w:r w:rsidRPr="006A65B8">
              <w:rPr>
                <w:rFonts w:asciiTheme="majorBidi" w:hAnsiTheme="majorBidi" w:cstheme="majorBidi"/>
                <w:position w:val="2"/>
              </w:rPr>
              <w:t>Viena</w:t>
            </w:r>
            <w:r w:rsidRPr="006A65B8">
              <w:rPr>
                <w:rFonts w:asciiTheme="majorBidi" w:hAnsiTheme="majorBidi" w:cstheme="majorBidi"/>
                <w:spacing w:val="-4"/>
                <w:position w:val="2"/>
              </w:rPr>
              <w:t xml:space="preserve"> </w:t>
            </w:r>
            <w:r w:rsidRPr="006A65B8">
              <w:rPr>
                <w:rFonts w:asciiTheme="majorBidi" w:hAnsiTheme="majorBidi" w:cstheme="majorBidi"/>
                <w:position w:val="2"/>
              </w:rPr>
              <w:t>per</w:t>
            </w:r>
            <w:r w:rsidRPr="006A65B8">
              <w:rPr>
                <w:rFonts w:asciiTheme="majorBidi" w:hAnsiTheme="majorBidi" w:cstheme="majorBidi"/>
                <w:spacing w:val="-4"/>
                <w:position w:val="2"/>
              </w:rPr>
              <w:t xml:space="preserve"> </w:t>
            </w:r>
            <w:r w:rsidRPr="006A65B8">
              <w:rPr>
                <w:rFonts w:asciiTheme="majorBidi" w:hAnsiTheme="majorBidi" w:cstheme="majorBidi"/>
                <w:position w:val="2"/>
              </w:rPr>
              <w:t>burną</w:t>
            </w:r>
            <w:r w:rsidRPr="006A65B8">
              <w:rPr>
                <w:rFonts w:asciiTheme="majorBidi" w:hAnsiTheme="majorBidi" w:cstheme="majorBidi"/>
                <w:spacing w:val="-4"/>
                <w:position w:val="2"/>
              </w:rPr>
              <w:t xml:space="preserve"> </w:t>
            </w:r>
            <w:r w:rsidRPr="006A65B8">
              <w:rPr>
                <w:rFonts w:asciiTheme="majorBidi" w:hAnsiTheme="majorBidi" w:cstheme="majorBidi"/>
                <w:position w:val="2"/>
              </w:rPr>
              <w:t>pavartota</w:t>
            </w:r>
            <w:r w:rsidRPr="006A65B8">
              <w:rPr>
                <w:rFonts w:asciiTheme="majorBidi" w:hAnsiTheme="majorBidi" w:cstheme="majorBidi"/>
                <w:spacing w:val="-4"/>
                <w:position w:val="2"/>
              </w:rPr>
              <w:t xml:space="preserve"> </w:t>
            </w:r>
            <w:r w:rsidRPr="006A65B8">
              <w:rPr>
                <w:rFonts w:asciiTheme="majorBidi" w:hAnsiTheme="majorBidi" w:cstheme="majorBidi"/>
                <w:position w:val="2"/>
              </w:rPr>
              <w:t>400</w:t>
            </w:r>
            <w:r w:rsidR="00FC049B">
              <w:rPr>
                <w:rFonts w:asciiTheme="majorBidi" w:hAnsiTheme="majorBidi" w:cstheme="majorBidi"/>
                <w:position w:val="2"/>
              </w:rPr>
              <w:t> </w:t>
            </w:r>
            <w:r w:rsidRPr="006A65B8">
              <w:rPr>
                <w:rFonts w:asciiTheme="majorBidi" w:hAnsiTheme="majorBidi" w:cstheme="majorBidi"/>
                <w:position w:val="2"/>
              </w:rPr>
              <w:t>mg</w:t>
            </w:r>
            <w:r w:rsidRPr="006A65B8">
              <w:rPr>
                <w:rFonts w:asciiTheme="majorBidi" w:hAnsiTheme="majorBidi" w:cstheme="majorBidi"/>
                <w:spacing w:val="-5"/>
                <w:position w:val="2"/>
              </w:rPr>
              <w:t xml:space="preserve"> </w:t>
            </w:r>
            <w:proofErr w:type="spellStart"/>
            <w:r w:rsidRPr="006A65B8">
              <w:rPr>
                <w:rFonts w:asciiTheme="majorBidi" w:hAnsiTheme="majorBidi" w:cstheme="majorBidi"/>
                <w:position w:val="2"/>
              </w:rPr>
              <w:t>ketokonazolo</w:t>
            </w:r>
            <w:proofErr w:type="spellEnd"/>
            <w:r w:rsidRPr="006A65B8">
              <w:rPr>
                <w:rFonts w:asciiTheme="majorBidi" w:hAnsiTheme="majorBidi" w:cstheme="majorBidi"/>
                <w:spacing w:val="-4"/>
                <w:position w:val="2"/>
              </w:rPr>
              <w:t xml:space="preserve"> </w:t>
            </w:r>
            <w:r w:rsidRPr="006A65B8">
              <w:rPr>
                <w:rFonts w:asciiTheme="majorBidi" w:hAnsiTheme="majorBidi" w:cstheme="majorBidi"/>
                <w:position w:val="2"/>
              </w:rPr>
              <w:t>dozė</w:t>
            </w:r>
            <w:r w:rsidRPr="006A65B8">
              <w:rPr>
                <w:rFonts w:asciiTheme="majorBidi" w:hAnsiTheme="majorBidi" w:cstheme="majorBidi"/>
                <w:spacing w:val="-4"/>
                <w:position w:val="2"/>
              </w:rPr>
              <w:t xml:space="preserve"> </w:t>
            </w:r>
            <w:r w:rsidRPr="006A65B8">
              <w:rPr>
                <w:rFonts w:asciiTheme="majorBidi" w:hAnsiTheme="majorBidi" w:cstheme="majorBidi"/>
                <w:position w:val="2"/>
              </w:rPr>
              <w:t>bendrą</w:t>
            </w:r>
            <w:r w:rsidRPr="006A65B8">
              <w:rPr>
                <w:rFonts w:asciiTheme="majorBidi" w:hAnsiTheme="majorBidi" w:cstheme="majorBidi"/>
                <w:spacing w:val="-4"/>
                <w:position w:val="2"/>
              </w:rPr>
              <w:t xml:space="preserve"> </w:t>
            </w:r>
            <w:proofErr w:type="spellStart"/>
            <w:r w:rsidRPr="006A65B8">
              <w:rPr>
                <w:rFonts w:asciiTheme="majorBidi" w:hAnsiTheme="majorBidi" w:cstheme="majorBidi"/>
                <w:position w:val="2"/>
              </w:rPr>
              <w:t>dabigatrano</w:t>
            </w:r>
            <w:proofErr w:type="spellEnd"/>
            <w:r w:rsidRPr="006A65B8">
              <w:rPr>
                <w:rFonts w:asciiTheme="majorBidi" w:hAnsiTheme="majorBidi" w:cstheme="majorBidi"/>
                <w:spacing w:val="-4"/>
                <w:position w:val="2"/>
              </w:rPr>
              <w:t xml:space="preserve"> </w:t>
            </w:r>
            <w:r w:rsidRPr="006A65B8">
              <w:rPr>
                <w:rFonts w:asciiTheme="majorBidi" w:hAnsiTheme="majorBidi" w:cstheme="majorBidi"/>
                <w:position w:val="2"/>
              </w:rPr>
              <w:t>AUC</w:t>
            </w:r>
            <w:r w:rsidRPr="006A65B8">
              <w:rPr>
                <w:rFonts w:asciiTheme="majorBidi" w:hAnsiTheme="majorBidi" w:cstheme="majorBidi"/>
              </w:rPr>
              <w:t>0-∞</w:t>
            </w:r>
            <w:r w:rsidRPr="006A65B8">
              <w:rPr>
                <w:rFonts w:asciiTheme="majorBidi" w:hAnsiTheme="majorBidi" w:cstheme="majorBidi"/>
                <w:spacing w:val="40"/>
              </w:rPr>
              <w:t xml:space="preserve"> </w:t>
            </w:r>
            <w:r w:rsidRPr="006A65B8">
              <w:rPr>
                <w:rFonts w:asciiTheme="majorBidi" w:hAnsiTheme="majorBidi" w:cstheme="majorBidi"/>
                <w:position w:val="2"/>
              </w:rPr>
              <w:t>ir C</w:t>
            </w:r>
            <w:proofErr w:type="spellStart"/>
            <w:r w:rsidRPr="006A65B8">
              <w:rPr>
                <w:rFonts w:asciiTheme="majorBidi" w:hAnsiTheme="majorBidi" w:cstheme="majorBidi"/>
              </w:rPr>
              <w:t>max</w:t>
            </w:r>
            <w:proofErr w:type="spellEnd"/>
            <w:r w:rsidRPr="006A65B8">
              <w:rPr>
                <w:rFonts w:asciiTheme="majorBidi" w:hAnsiTheme="majorBidi" w:cstheme="majorBidi"/>
                <w:spacing w:val="26"/>
              </w:rPr>
              <w:t xml:space="preserve"> </w:t>
            </w:r>
            <w:r w:rsidRPr="006A65B8">
              <w:rPr>
                <w:rFonts w:asciiTheme="majorBidi" w:hAnsiTheme="majorBidi" w:cstheme="majorBidi"/>
                <w:position w:val="2"/>
              </w:rPr>
              <w:t>padidino atitinkamai 2,38</w:t>
            </w:r>
            <w:r w:rsidR="00FC049B">
              <w:rPr>
                <w:rFonts w:asciiTheme="majorBidi" w:hAnsiTheme="majorBidi" w:cstheme="majorBidi"/>
                <w:position w:val="2"/>
              </w:rPr>
              <w:t> </w:t>
            </w:r>
            <w:r w:rsidRPr="006A65B8">
              <w:rPr>
                <w:rFonts w:asciiTheme="majorBidi" w:hAnsiTheme="majorBidi" w:cstheme="majorBidi"/>
                <w:position w:val="2"/>
              </w:rPr>
              <w:t>karto ir 2,35</w:t>
            </w:r>
            <w:r w:rsidR="00FC049B">
              <w:rPr>
                <w:rFonts w:asciiTheme="majorBidi" w:hAnsiTheme="majorBidi" w:cstheme="majorBidi"/>
                <w:position w:val="2"/>
              </w:rPr>
              <w:t> </w:t>
            </w:r>
            <w:r w:rsidRPr="006A65B8">
              <w:rPr>
                <w:rFonts w:asciiTheme="majorBidi" w:hAnsiTheme="majorBidi" w:cstheme="majorBidi"/>
                <w:position w:val="2"/>
              </w:rPr>
              <w:t xml:space="preserve">karto, kartą per parą per burną </w:t>
            </w:r>
            <w:r w:rsidRPr="006A65B8">
              <w:rPr>
                <w:rFonts w:asciiTheme="majorBidi" w:hAnsiTheme="majorBidi" w:cstheme="majorBidi"/>
              </w:rPr>
              <w:t>vartojamos daugkartinės 400</w:t>
            </w:r>
            <w:r w:rsidR="00FC049B">
              <w:rPr>
                <w:rFonts w:asciiTheme="majorBidi" w:hAnsiTheme="majorBidi" w:cstheme="majorBidi"/>
              </w:rPr>
              <w:t> </w:t>
            </w:r>
            <w:r w:rsidRPr="006A65B8">
              <w:rPr>
                <w:rFonts w:asciiTheme="majorBidi" w:hAnsiTheme="majorBidi" w:cstheme="majorBidi"/>
              </w:rPr>
              <w:t xml:space="preserve">mg </w:t>
            </w:r>
            <w:proofErr w:type="spellStart"/>
            <w:r w:rsidRPr="006A65B8">
              <w:rPr>
                <w:rFonts w:asciiTheme="majorBidi" w:hAnsiTheme="majorBidi" w:cstheme="majorBidi"/>
              </w:rPr>
              <w:t>ketokonazolo</w:t>
            </w:r>
            <w:proofErr w:type="spellEnd"/>
            <w:r w:rsidRPr="006A65B8">
              <w:rPr>
                <w:rFonts w:asciiTheme="majorBidi" w:hAnsiTheme="majorBidi" w:cstheme="majorBidi"/>
              </w:rPr>
              <w:t xml:space="preserve"> dozės – atitinkamai 2,53</w:t>
            </w:r>
            <w:r w:rsidR="00FC049B">
              <w:rPr>
                <w:rFonts w:asciiTheme="majorBidi" w:hAnsiTheme="majorBidi" w:cstheme="majorBidi"/>
              </w:rPr>
              <w:t> </w:t>
            </w:r>
            <w:r w:rsidRPr="006A65B8">
              <w:rPr>
                <w:rFonts w:asciiTheme="majorBidi" w:hAnsiTheme="majorBidi" w:cstheme="majorBidi"/>
              </w:rPr>
              <w:t>karto ir</w:t>
            </w:r>
            <w:r w:rsidR="00FC049B">
              <w:rPr>
                <w:rFonts w:asciiTheme="majorBidi" w:hAnsiTheme="majorBidi" w:cstheme="majorBidi"/>
              </w:rPr>
              <w:t xml:space="preserve"> </w:t>
            </w:r>
            <w:r w:rsidRPr="006A65B8">
              <w:rPr>
                <w:rFonts w:asciiTheme="majorBidi" w:hAnsiTheme="majorBidi" w:cstheme="majorBidi"/>
              </w:rPr>
              <w:t>2,49</w:t>
            </w:r>
            <w:r w:rsidR="00FC049B">
              <w:rPr>
                <w:rFonts w:asciiTheme="majorBidi" w:hAnsiTheme="majorBidi" w:cstheme="majorBidi"/>
              </w:rPr>
              <w:t> </w:t>
            </w:r>
            <w:r w:rsidRPr="006A65B8">
              <w:rPr>
                <w:rFonts w:asciiTheme="majorBidi" w:hAnsiTheme="majorBidi" w:cstheme="majorBidi"/>
                <w:spacing w:val="-2"/>
              </w:rPr>
              <w:t>karto.</w:t>
            </w:r>
          </w:p>
        </w:tc>
      </w:tr>
      <w:tr w:rsidR="00C065A9" w:rsidRPr="006A65B8" w14:paraId="623E5F32" w14:textId="77777777" w:rsidTr="00AD40E4">
        <w:trPr>
          <w:trHeight w:val="1012"/>
        </w:trPr>
        <w:tc>
          <w:tcPr>
            <w:tcW w:w="1864" w:type="dxa"/>
          </w:tcPr>
          <w:p w14:paraId="19AB0EDA" w14:textId="418140A7" w:rsidR="00C065A9" w:rsidRPr="006A65B8" w:rsidRDefault="0098357A" w:rsidP="006A65B8">
            <w:pPr>
              <w:rPr>
                <w:rFonts w:asciiTheme="majorBidi" w:hAnsiTheme="majorBidi" w:cstheme="majorBidi"/>
              </w:rPr>
            </w:pPr>
            <w:proofErr w:type="spellStart"/>
            <w:r w:rsidRPr="006A65B8">
              <w:rPr>
                <w:rFonts w:asciiTheme="majorBidi" w:hAnsiTheme="majorBidi" w:cstheme="majorBidi"/>
                <w:spacing w:val="-2"/>
              </w:rPr>
              <w:lastRenderedPageBreak/>
              <w:t>Dronedaronas</w:t>
            </w:r>
            <w:proofErr w:type="spellEnd"/>
          </w:p>
        </w:tc>
        <w:tc>
          <w:tcPr>
            <w:tcW w:w="7470" w:type="dxa"/>
            <w:gridSpan w:val="3"/>
          </w:tcPr>
          <w:p w14:paraId="1C6177D1" w14:textId="2BF28B3D" w:rsidR="00C065A9" w:rsidRPr="006A65B8" w:rsidRDefault="0098357A" w:rsidP="006A65B8">
            <w:pPr>
              <w:rPr>
                <w:rFonts w:asciiTheme="majorBidi" w:hAnsiTheme="majorBidi" w:cstheme="majorBidi"/>
              </w:rPr>
            </w:pPr>
            <w:proofErr w:type="spellStart"/>
            <w:r w:rsidRPr="006A65B8">
              <w:rPr>
                <w:rFonts w:asciiTheme="majorBidi" w:hAnsiTheme="majorBidi" w:cstheme="majorBidi"/>
              </w:rPr>
              <w:t>Dabigatrano</w:t>
            </w:r>
            <w:proofErr w:type="spellEnd"/>
            <w:r w:rsidRPr="006A65B8">
              <w:rPr>
                <w:rFonts w:asciiTheme="majorBidi" w:hAnsiTheme="majorBidi" w:cstheme="majorBidi"/>
                <w:spacing w:val="-4"/>
              </w:rPr>
              <w:t xml:space="preserve"> </w:t>
            </w:r>
            <w:proofErr w:type="spellStart"/>
            <w:r w:rsidRPr="006A65B8">
              <w:rPr>
                <w:rFonts w:asciiTheme="majorBidi" w:hAnsiTheme="majorBidi" w:cstheme="majorBidi"/>
              </w:rPr>
              <w:t>eteksilato</w:t>
            </w:r>
            <w:proofErr w:type="spellEnd"/>
            <w:r w:rsidRPr="006A65B8">
              <w:rPr>
                <w:rFonts w:asciiTheme="majorBidi" w:hAnsiTheme="majorBidi" w:cstheme="majorBidi"/>
              </w:rPr>
              <w:t>,</w:t>
            </w:r>
            <w:r w:rsidRPr="006A65B8">
              <w:rPr>
                <w:rFonts w:asciiTheme="majorBidi" w:hAnsiTheme="majorBidi" w:cstheme="majorBidi"/>
                <w:spacing w:val="-4"/>
              </w:rPr>
              <w:t xml:space="preserve"> </w:t>
            </w:r>
            <w:r w:rsidRPr="006A65B8">
              <w:rPr>
                <w:rFonts w:asciiTheme="majorBidi" w:hAnsiTheme="majorBidi" w:cstheme="majorBidi"/>
              </w:rPr>
              <w:t>vartojamo</w:t>
            </w:r>
            <w:r w:rsidRPr="006A65B8">
              <w:rPr>
                <w:rFonts w:asciiTheme="majorBidi" w:hAnsiTheme="majorBidi" w:cstheme="majorBidi"/>
                <w:spacing w:val="-4"/>
              </w:rPr>
              <w:t xml:space="preserve"> </w:t>
            </w:r>
            <w:r w:rsidRPr="006A65B8">
              <w:rPr>
                <w:rFonts w:asciiTheme="majorBidi" w:hAnsiTheme="majorBidi" w:cstheme="majorBidi"/>
              </w:rPr>
              <w:t>tuo</w:t>
            </w:r>
            <w:r w:rsidRPr="006A65B8">
              <w:rPr>
                <w:rFonts w:asciiTheme="majorBidi" w:hAnsiTheme="majorBidi" w:cstheme="majorBidi"/>
                <w:spacing w:val="-4"/>
              </w:rPr>
              <w:t xml:space="preserve"> </w:t>
            </w:r>
            <w:r w:rsidRPr="006A65B8">
              <w:rPr>
                <w:rFonts w:asciiTheme="majorBidi" w:hAnsiTheme="majorBidi" w:cstheme="majorBidi"/>
              </w:rPr>
              <w:t>pačiu</w:t>
            </w:r>
            <w:r w:rsidRPr="006A65B8">
              <w:rPr>
                <w:rFonts w:asciiTheme="majorBidi" w:hAnsiTheme="majorBidi" w:cstheme="majorBidi"/>
                <w:spacing w:val="-4"/>
              </w:rPr>
              <w:t xml:space="preserve"> </w:t>
            </w:r>
            <w:r w:rsidRPr="006A65B8">
              <w:rPr>
                <w:rFonts w:asciiTheme="majorBidi" w:hAnsiTheme="majorBidi" w:cstheme="majorBidi"/>
              </w:rPr>
              <w:t>metu</w:t>
            </w:r>
            <w:r w:rsidRPr="006A65B8">
              <w:rPr>
                <w:rFonts w:asciiTheme="majorBidi" w:hAnsiTheme="majorBidi" w:cstheme="majorBidi"/>
                <w:spacing w:val="-4"/>
              </w:rPr>
              <w:t xml:space="preserve"> </w:t>
            </w:r>
            <w:r w:rsidRPr="006A65B8">
              <w:rPr>
                <w:rFonts w:asciiTheme="majorBidi" w:hAnsiTheme="majorBidi" w:cstheme="majorBidi"/>
              </w:rPr>
              <w:t>su</w:t>
            </w:r>
            <w:r w:rsidRPr="006A65B8">
              <w:rPr>
                <w:rFonts w:asciiTheme="majorBidi" w:hAnsiTheme="majorBidi" w:cstheme="majorBidi"/>
                <w:spacing w:val="-4"/>
              </w:rPr>
              <w:t xml:space="preserve"> </w:t>
            </w:r>
            <w:r w:rsidRPr="006A65B8">
              <w:rPr>
                <w:rFonts w:asciiTheme="majorBidi" w:hAnsiTheme="majorBidi" w:cstheme="majorBidi"/>
              </w:rPr>
              <w:t>2</w:t>
            </w:r>
            <w:r w:rsidR="00FC049B">
              <w:rPr>
                <w:rFonts w:asciiTheme="majorBidi" w:hAnsiTheme="majorBidi" w:cstheme="majorBidi"/>
              </w:rPr>
              <w:t> </w:t>
            </w:r>
            <w:r w:rsidRPr="006A65B8">
              <w:rPr>
                <w:rFonts w:asciiTheme="majorBidi" w:hAnsiTheme="majorBidi" w:cstheme="majorBidi"/>
              </w:rPr>
              <w:t>kartus</w:t>
            </w:r>
            <w:r w:rsidRPr="006A65B8">
              <w:rPr>
                <w:rFonts w:asciiTheme="majorBidi" w:hAnsiTheme="majorBidi" w:cstheme="majorBidi"/>
                <w:spacing w:val="-4"/>
              </w:rPr>
              <w:t xml:space="preserve"> </w:t>
            </w:r>
            <w:r w:rsidRPr="006A65B8">
              <w:rPr>
                <w:rFonts w:asciiTheme="majorBidi" w:hAnsiTheme="majorBidi" w:cstheme="majorBidi"/>
              </w:rPr>
              <w:t>per</w:t>
            </w:r>
            <w:r w:rsidRPr="006A65B8">
              <w:rPr>
                <w:rFonts w:asciiTheme="majorBidi" w:hAnsiTheme="majorBidi" w:cstheme="majorBidi"/>
                <w:spacing w:val="-4"/>
              </w:rPr>
              <w:t xml:space="preserve"> </w:t>
            </w:r>
            <w:r w:rsidRPr="006A65B8">
              <w:rPr>
                <w:rFonts w:asciiTheme="majorBidi" w:hAnsiTheme="majorBidi" w:cstheme="majorBidi"/>
              </w:rPr>
              <w:t>parą</w:t>
            </w:r>
            <w:r w:rsidRPr="006A65B8">
              <w:rPr>
                <w:rFonts w:asciiTheme="majorBidi" w:hAnsiTheme="majorBidi" w:cstheme="majorBidi"/>
                <w:spacing w:val="-4"/>
              </w:rPr>
              <w:t xml:space="preserve"> </w:t>
            </w:r>
            <w:r w:rsidRPr="006A65B8">
              <w:rPr>
                <w:rFonts w:asciiTheme="majorBidi" w:hAnsiTheme="majorBidi" w:cstheme="majorBidi"/>
              </w:rPr>
              <w:t xml:space="preserve">geriamomis </w:t>
            </w:r>
            <w:r w:rsidRPr="006A65B8">
              <w:rPr>
                <w:rFonts w:asciiTheme="majorBidi" w:hAnsiTheme="majorBidi" w:cstheme="majorBidi"/>
                <w:position w:val="2"/>
              </w:rPr>
              <w:t>kartotinėmis 400</w:t>
            </w:r>
            <w:r w:rsidR="00FC049B">
              <w:rPr>
                <w:rFonts w:asciiTheme="majorBidi" w:hAnsiTheme="majorBidi" w:cstheme="majorBidi"/>
                <w:position w:val="2"/>
              </w:rPr>
              <w:t> </w:t>
            </w:r>
            <w:r w:rsidRPr="006A65B8">
              <w:rPr>
                <w:rFonts w:asciiTheme="majorBidi" w:hAnsiTheme="majorBidi" w:cstheme="majorBidi"/>
                <w:position w:val="2"/>
              </w:rPr>
              <w:t xml:space="preserve">mg </w:t>
            </w:r>
            <w:proofErr w:type="spellStart"/>
            <w:r w:rsidRPr="006A65B8">
              <w:rPr>
                <w:rFonts w:asciiTheme="majorBidi" w:hAnsiTheme="majorBidi" w:cstheme="majorBidi"/>
                <w:position w:val="2"/>
              </w:rPr>
              <w:t>dronedarono</w:t>
            </w:r>
            <w:proofErr w:type="spellEnd"/>
            <w:r w:rsidRPr="006A65B8">
              <w:rPr>
                <w:rFonts w:asciiTheme="majorBidi" w:hAnsiTheme="majorBidi" w:cstheme="majorBidi"/>
                <w:position w:val="2"/>
              </w:rPr>
              <w:t xml:space="preserve"> dozėmis, bendras AUC</w:t>
            </w:r>
            <w:r w:rsidRPr="006A65B8">
              <w:rPr>
                <w:rFonts w:asciiTheme="majorBidi" w:hAnsiTheme="majorBidi" w:cstheme="majorBidi"/>
              </w:rPr>
              <w:t>0-∞</w:t>
            </w:r>
            <w:r w:rsidRPr="006A65B8">
              <w:rPr>
                <w:rFonts w:asciiTheme="majorBidi" w:hAnsiTheme="majorBidi" w:cstheme="majorBidi"/>
                <w:spacing w:val="34"/>
              </w:rPr>
              <w:t xml:space="preserve"> </w:t>
            </w:r>
            <w:r w:rsidRPr="006A65B8">
              <w:rPr>
                <w:rFonts w:asciiTheme="majorBidi" w:hAnsiTheme="majorBidi" w:cstheme="majorBidi"/>
                <w:position w:val="2"/>
              </w:rPr>
              <w:t>ir C</w:t>
            </w:r>
            <w:proofErr w:type="spellStart"/>
            <w:r w:rsidRPr="006A65B8">
              <w:rPr>
                <w:rFonts w:asciiTheme="majorBidi" w:hAnsiTheme="majorBidi" w:cstheme="majorBidi"/>
              </w:rPr>
              <w:t>max</w:t>
            </w:r>
            <w:proofErr w:type="spellEnd"/>
            <w:r w:rsidRPr="006A65B8">
              <w:rPr>
                <w:rFonts w:asciiTheme="majorBidi" w:hAnsiTheme="majorBidi" w:cstheme="majorBidi"/>
                <w:spacing w:val="31"/>
              </w:rPr>
              <w:t xml:space="preserve"> </w:t>
            </w:r>
            <w:r w:rsidRPr="006A65B8">
              <w:rPr>
                <w:rFonts w:asciiTheme="majorBidi" w:hAnsiTheme="majorBidi" w:cstheme="majorBidi"/>
                <w:position w:val="2"/>
              </w:rPr>
              <w:t xml:space="preserve">padidėjo </w:t>
            </w:r>
            <w:r w:rsidRPr="006A65B8">
              <w:rPr>
                <w:rFonts w:asciiTheme="majorBidi" w:hAnsiTheme="majorBidi" w:cstheme="majorBidi"/>
              </w:rPr>
              <w:t>atitinkamai maždaug 2,4</w:t>
            </w:r>
            <w:r w:rsidR="00FC049B">
              <w:rPr>
                <w:rFonts w:asciiTheme="majorBidi" w:hAnsiTheme="majorBidi" w:cstheme="majorBidi"/>
              </w:rPr>
              <w:t> </w:t>
            </w:r>
            <w:r w:rsidRPr="006A65B8">
              <w:rPr>
                <w:rFonts w:asciiTheme="majorBidi" w:hAnsiTheme="majorBidi" w:cstheme="majorBidi"/>
              </w:rPr>
              <w:t>karto ir 2,3</w:t>
            </w:r>
            <w:r w:rsidR="00FC049B">
              <w:rPr>
                <w:rFonts w:asciiTheme="majorBidi" w:hAnsiTheme="majorBidi" w:cstheme="majorBidi"/>
              </w:rPr>
              <w:t> </w:t>
            </w:r>
            <w:r w:rsidRPr="006A65B8">
              <w:rPr>
                <w:rFonts w:asciiTheme="majorBidi" w:hAnsiTheme="majorBidi" w:cstheme="majorBidi"/>
              </w:rPr>
              <w:t>karto, o pavartojus kartu su vienkartine</w:t>
            </w:r>
            <w:r w:rsidR="00FC049B">
              <w:rPr>
                <w:rFonts w:asciiTheme="majorBidi" w:hAnsiTheme="majorBidi" w:cstheme="majorBidi"/>
              </w:rPr>
              <w:t xml:space="preserve"> </w:t>
            </w:r>
            <w:r w:rsidRPr="006A65B8">
              <w:rPr>
                <w:rFonts w:asciiTheme="majorBidi" w:hAnsiTheme="majorBidi" w:cstheme="majorBidi"/>
              </w:rPr>
              <w:t>400</w:t>
            </w:r>
            <w:r w:rsidR="00FC049B">
              <w:rPr>
                <w:rFonts w:asciiTheme="majorBidi" w:hAnsiTheme="majorBidi" w:cstheme="majorBidi"/>
              </w:rPr>
              <w:t> </w:t>
            </w:r>
            <w:r w:rsidRPr="006A65B8">
              <w:rPr>
                <w:rFonts w:asciiTheme="majorBidi" w:hAnsiTheme="majorBidi" w:cstheme="majorBidi"/>
              </w:rPr>
              <w:t>mg</w:t>
            </w:r>
            <w:r w:rsidRPr="006A65B8">
              <w:rPr>
                <w:rFonts w:asciiTheme="majorBidi" w:hAnsiTheme="majorBidi" w:cstheme="majorBidi"/>
                <w:spacing w:val="-4"/>
              </w:rPr>
              <w:t xml:space="preserve"> </w:t>
            </w:r>
            <w:proofErr w:type="spellStart"/>
            <w:r w:rsidRPr="006A65B8">
              <w:rPr>
                <w:rFonts w:asciiTheme="majorBidi" w:hAnsiTheme="majorBidi" w:cstheme="majorBidi"/>
              </w:rPr>
              <w:t>dronedarono</w:t>
            </w:r>
            <w:proofErr w:type="spellEnd"/>
            <w:r w:rsidRPr="006A65B8">
              <w:rPr>
                <w:rFonts w:asciiTheme="majorBidi" w:hAnsiTheme="majorBidi" w:cstheme="majorBidi"/>
                <w:spacing w:val="-4"/>
              </w:rPr>
              <w:t xml:space="preserve"> </w:t>
            </w:r>
            <w:r w:rsidRPr="006A65B8">
              <w:rPr>
                <w:rFonts w:asciiTheme="majorBidi" w:hAnsiTheme="majorBidi" w:cstheme="majorBidi"/>
              </w:rPr>
              <w:t>doze</w:t>
            </w:r>
            <w:r w:rsidRPr="006A65B8">
              <w:rPr>
                <w:rFonts w:asciiTheme="majorBidi" w:hAnsiTheme="majorBidi" w:cstheme="majorBidi"/>
                <w:spacing w:val="-3"/>
              </w:rPr>
              <w:t xml:space="preserve"> </w:t>
            </w:r>
            <w:r w:rsidRPr="006A65B8">
              <w:rPr>
                <w:rFonts w:asciiTheme="majorBidi" w:hAnsiTheme="majorBidi" w:cstheme="majorBidi"/>
              </w:rPr>
              <w:t>–</w:t>
            </w:r>
            <w:r w:rsidRPr="006A65B8">
              <w:rPr>
                <w:rFonts w:asciiTheme="majorBidi" w:hAnsiTheme="majorBidi" w:cstheme="majorBidi"/>
                <w:spacing w:val="-3"/>
              </w:rPr>
              <w:t xml:space="preserve"> </w:t>
            </w:r>
            <w:r w:rsidRPr="006A65B8">
              <w:rPr>
                <w:rFonts w:asciiTheme="majorBidi" w:hAnsiTheme="majorBidi" w:cstheme="majorBidi"/>
              </w:rPr>
              <w:t>atitinkamai</w:t>
            </w:r>
            <w:r w:rsidRPr="006A65B8">
              <w:rPr>
                <w:rFonts w:asciiTheme="majorBidi" w:hAnsiTheme="majorBidi" w:cstheme="majorBidi"/>
                <w:spacing w:val="-5"/>
              </w:rPr>
              <w:t xml:space="preserve"> </w:t>
            </w:r>
            <w:r w:rsidRPr="006A65B8">
              <w:rPr>
                <w:rFonts w:asciiTheme="majorBidi" w:hAnsiTheme="majorBidi" w:cstheme="majorBidi"/>
              </w:rPr>
              <w:t>maždaug</w:t>
            </w:r>
            <w:r w:rsidRPr="006A65B8">
              <w:rPr>
                <w:rFonts w:asciiTheme="majorBidi" w:hAnsiTheme="majorBidi" w:cstheme="majorBidi"/>
                <w:spacing w:val="-4"/>
              </w:rPr>
              <w:t xml:space="preserve"> </w:t>
            </w:r>
            <w:r w:rsidRPr="006A65B8">
              <w:rPr>
                <w:rFonts w:asciiTheme="majorBidi" w:hAnsiTheme="majorBidi" w:cstheme="majorBidi"/>
              </w:rPr>
              <w:t>2,1</w:t>
            </w:r>
            <w:r w:rsidR="00FC049B">
              <w:rPr>
                <w:rFonts w:asciiTheme="majorBidi" w:hAnsiTheme="majorBidi" w:cstheme="majorBidi"/>
              </w:rPr>
              <w:t> </w:t>
            </w:r>
            <w:r w:rsidRPr="006A65B8">
              <w:rPr>
                <w:rFonts w:asciiTheme="majorBidi" w:hAnsiTheme="majorBidi" w:cstheme="majorBidi"/>
              </w:rPr>
              <w:t>karto</w:t>
            </w:r>
            <w:r w:rsidRPr="006A65B8">
              <w:rPr>
                <w:rFonts w:asciiTheme="majorBidi" w:hAnsiTheme="majorBidi" w:cstheme="majorBidi"/>
                <w:spacing w:val="-3"/>
              </w:rPr>
              <w:t xml:space="preserve"> </w:t>
            </w:r>
            <w:r w:rsidRPr="006A65B8">
              <w:rPr>
                <w:rFonts w:asciiTheme="majorBidi" w:hAnsiTheme="majorBidi" w:cstheme="majorBidi"/>
              </w:rPr>
              <w:t>ir</w:t>
            </w:r>
            <w:r w:rsidRPr="006A65B8">
              <w:rPr>
                <w:rFonts w:asciiTheme="majorBidi" w:hAnsiTheme="majorBidi" w:cstheme="majorBidi"/>
                <w:spacing w:val="-3"/>
              </w:rPr>
              <w:t xml:space="preserve"> </w:t>
            </w:r>
            <w:r w:rsidRPr="006A65B8">
              <w:rPr>
                <w:rFonts w:asciiTheme="majorBidi" w:hAnsiTheme="majorBidi" w:cstheme="majorBidi"/>
              </w:rPr>
              <w:t>1,9</w:t>
            </w:r>
            <w:r w:rsidR="00FC049B">
              <w:rPr>
                <w:rFonts w:asciiTheme="majorBidi" w:hAnsiTheme="majorBidi" w:cstheme="majorBidi"/>
              </w:rPr>
              <w:t> </w:t>
            </w:r>
            <w:r w:rsidRPr="006A65B8">
              <w:rPr>
                <w:rFonts w:asciiTheme="majorBidi" w:hAnsiTheme="majorBidi" w:cstheme="majorBidi"/>
                <w:spacing w:val="-2"/>
              </w:rPr>
              <w:t>karto.</w:t>
            </w:r>
          </w:p>
        </w:tc>
      </w:tr>
      <w:tr w:rsidR="00C065A9" w:rsidRPr="006A65B8" w14:paraId="6DAA1871" w14:textId="77777777" w:rsidTr="00AD40E4">
        <w:trPr>
          <w:trHeight w:val="506"/>
        </w:trPr>
        <w:tc>
          <w:tcPr>
            <w:tcW w:w="1864" w:type="dxa"/>
          </w:tcPr>
          <w:p w14:paraId="0DD6EBF1" w14:textId="2A37FC6D" w:rsidR="00C065A9" w:rsidRPr="006A65B8" w:rsidRDefault="0098357A" w:rsidP="006A65B8">
            <w:pPr>
              <w:rPr>
                <w:rFonts w:asciiTheme="majorBidi" w:hAnsiTheme="majorBidi" w:cstheme="majorBidi"/>
              </w:rPr>
            </w:pPr>
            <w:proofErr w:type="spellStart"/>
            <w:r w:rsidRPr="006A65B8">
              <w:rPr>
                <w:rFonts w:asciiTheme="majorBidi" w:hAnsiTheme="majorBidi" w:cstheme="majorBidi"/>
                <w:spacing w:val="-2"/>
              </w:rPr>
              <w:t>Itrakonazolas</w:t>
            </w:r>
            <w:proofErr w:type="spellEnd"/>
            <w:r w:rsidRPr="006A65B8">
              <w:rPr>
                <w:rFonts w:asciiTheme="majorBidi" w:hAnsiTheme="majorBidi" w:cstheme="majorBidi"/>
                <w:spacing w:val="-2"/>
              </w:rPr>
              <w:t>,</w:t>
            </w:r>
          </w:p>
          <w:p w14:paraId="092629D0" w14:textId="15A68F1E" w:rsidR="00C065A9" w:rsidRPr="006A65B8" w:rsidRDefault="0098357A" w:rsidP="006A65B8">
            <w:pPr>
              <w:rPr>
                <w:rFonts w:asciiTheme="majorBidi" w:hAnsiTheme="majorBidi" w:cstheme="majorBidi"/>
              </w:rPr>
            </w:pPr>
            <w:proofErr w:type="spellStart"/>
            <w:r w:rsidRPr="006A65B8">
              <w:rPr>
                <w:rFonts w:asciiTheme="majorBidi" w:hAnsiTheme="majorBidi" w:cstheme="majorBidi"/>
                <w:spacing w:val="-2"/>
              </w:rPr>
              <w:t>ciklosporinas</w:t>
            </w:r>
            <w:proofErr w:type="spellEnd"/>
          </w:p>
        </w:tc>
        <w:tc>
          <w:tcPr>
            <w:tcW w:w="7470" w:type="dxa"/>
            <w:gridSpan w:val="3"/>
          </w:tcPr>
          <w:p w14:paraId="181EB8F4" w14:textId="77777777" w:rsidR="00C065A9" w:rsidRPr="006A65B8" w:rsidRDefault="0098357A" w:rsidP="006A65B8">
            <w:pPr>
              <w:rPr>
                <w:rFonts w:asciiTheme="majorBidi" w:hAnsiTheme="majorBidi" w:cstheme="majorBidi"/>
              </w:rPr>
            </w:pPr>
            <w:r w:rsidRPr="006A65B8">
              <w:rPr>
                <w:rFonts w:asciiTheme="majorBidi" w:hAnsiTheme="majorBidi" w:cstheme="majorBidi"/>
              </w:rPr>
              <w:t>Remiantis</w:t>
            </w:r>
            <w:r w:rsidRPr="006A65B8">
              <w:rPr>
                <w:rFonts w:asciiTheme="majorBidi" w:hAnsiTheme="majorBidi" w:cstheme="majorBidi"/>
                <w:spacing w:val="-8"/>
              </w:rPr>
              <w:t xml:space="preserve"> </w:t>
            </w:r>
            <w:proofErr w:type="spellStart"/>
            <w:r w:rsidRPr="006A65B8">
              <w:rPr>
                <w:rFonts w:asciiTheme="majorBidi" w:hAnsiTheme="majorBidi" w:cstheme="majorBidi"/>
                <w:i/>
              </w:rPr>
              <w:t>in</w:t>
            </w:r>
            <w:proofErr w:type="spellEnd"/>
            <w:r w:rsidRPr="006A65B8">
              <w:rPr>
                <w:rFonts w:asciiTheme="majorBidi" w:hAnsiTheme="majorBidi" w:cstheme="majorBidi"/>
                <w:i/>
                <w:spacing w:val="-6"/>
              </w:rPr>
              <w:t xml:space="preserve"> </w:t>
            </w:r>
            <w:proofErr w:type="spellStart"/>
            <w:r w:rsidRPr="006A65B8">
              <w:rPr>
                <w:rFonts w:asciiTheme="majorBidi" w:hAnsiTheme="majorBidi" w:cstheme="majorBidi"/>
                <w:i/>
              </w:rPr>
              <w:t>vitro</w:t>
            </w:r>
            <w:proofErr w:type="spellEnd"/>
            <w:r w:rsidRPr="006A65B8">
              <w:rPr>
                <w:rFonts w:asciiTheme="majorBidi" w:hAnsiTheme="majorBidi" w:cstheme="majorBidi"/>
                <w:i/>
                <w:spacing w:val="-9"/>
              </w:rPr>
              <w:t xml:space="preserve"> </w:t>
            </w:r>
            <w:r w:rsidRPr="006A65B8">
              <w:rPr>
                <w:rFonts w:asciiTheme="majorBidi" w:hAnsiTheme="majorBidi" w:cstheme="majorBidi"/>
              </w:rPr>
              <w:t>rezultatais,</w:t>
            </w:r>
            <w:r w:rsidRPr="006A65B8">
              <w:rPr>
                <w:rFonts w:asciiTheme="majorBidi" w:hAnsiTheme="majorBidi" w:cstheme="majorBidi"/>
                <w:spacing w:val="-6"/>
              </w:rPr>
              <w:t xml:space="preserve"> </w:t>
            </w:r>
            <w:r w:rsidRPr="006A65B8">
              <w:rPr>
                <w:rFonts w:asciiTheme="majorBidi" w:hAnsiTheme="majorBidi" w:cstheme="majorBidi"/>
              </w:rPr>
              <w:t>tikimasi</w:t>
            </w:r>
            <w:r w:rsidRPr="006A65B8">
              <w:rPr>
                <w:rFonts w:asciiTheme="majorBidi" w:hAnsiTheme="majorBidi" w:cstheme="majorBidi"/>
                <w:spacing w:val="-7"/>
              </w:rPr>
              <w:t xml:space="preserve"> </w:t>
            </w:r>
            <w:r w:rsidRPr="006A65B8">
              <w:rPr>
                <w:rFonts w:asciiTheme="majorBidi" w:hAnsiTheme="majorBidi" w:cstheme="majorBidi"/>
              </w:rPr>
              <w:t>panašaus</w:t>
            </w:r>
            <w:r w:rsidRPr="006A65B8">
              <w:rPr>
                <w:rFonts w:asciiTheme="majorBidi" w:hAnsiTheme="majorBidi" w:cstheme="majorBidi"/>
                <w:spacing w:val="-7"/>
              </w:rPr>
              <w:t xml:space="preserve"> </w:t>
            </w:r>
            <w:r w:rsidRPr="006A65B8">
              <w:rPr>
                <w:rFonts w:asciiTheme="majorBidi" w:hAnsiTheme="majorBidi" w:cstheme="majorBidi"/>
              </w:rPr>
              <w:t>poveikio</w:t>
            </w:r>
            <w:r w:rsidRPr="006A65B8">
              <w:rPr>
                <w:rFonts w:asciiTheme="majorBidi" w:hAnsiTheme="majorBidi" w:cstheme="majorBidi"/>
                <w:spacing w:val="-7"/>
              </w:rPr>
              <w:t xml:space="preserve"> </w:t>
            </w:r>
            <w:r w:rsidRPr="006A65B8">
              <w:rPr>
                <w:rFonts w:asciiTheme="majorBidi" w:hAnsiTheme="majorBidi" w:cstheme="majorBidi"/>
              </w:rPr>
              <w:t>kaip</w:t>
            </w:r>
            <w:r w:rsidRPr="006A65B8">
              <w:rPr>
                <w:rFonts w:asciiTheme="majorBidi" w:hAnsiTheme="majorBidi" w:cstheme="majorBidi"/>
                <w:spacing w:val="-6"/>
              </w:rPr>
              <w:t xml:space="preserve"> </w:t>
            </w:r>
            <w:proofErr w:type="spellStart"/>
            <w:r w:rsidRPr="006A65B8">
              <w:rPr>
                <w:rFonts w:asciiTheme="majorBidi" w:hAnsiTheme="majorBidi" w:cstheme="majorBidi"/>
                <w:spacing w:val="-2"/>
              </w:rPr>
              <w:t>ketokonazolo</w:t>
            </w:r>
            <w:proofErr w:type="spellEnd"/>
            <w:r w:rsidRPr="006A65B8">
              <w:rPr>
                <w:rFonts w:asciiTheme="majorBidi" w:hAnsiTheme="majorBidi" w:cstheme="majorBidi"/>
                <w:spacing w:val="-2"/>
              </w:rPr>
              <w:t>.</w:t>
            </w:r>
          </w:p>
        </w:tc>
      </w:tr>
      <w:tr w:rsidR="00C065A9" w:rsidRPr="006A65B8" w14:paraId="25C28600" w14:textId="77777777" w:rsidTr="00AD40E4">
        <w:trPr>
          <w:trHeight w:val="758"/>
        </w:trPr>
        <w:tc>
          <w:tcPr>
            <w:tcW w:w="1864" w:type="dxa"/>
          </w:tcPr>
          <w:p w14:paraId="3178A2E9" w14:textId="0031831D" w:rsidR="00C065A9" w:rsidRPr="006A65B8" w:rsidRDefault="0098357A" w:rsidP="006A65B8">
            <w:pPr>
              <w:rPr>
                <w:rFonts w:asciiTheme="majorBidi" w:hAnsiTheme="majorBidi" w:cstheme="majorBidi"/>
              </w:rPr>
            </w:pPr>
            <w:proofErr w:type="spellStart"/>
            <w:r w:rsidRPr="006A65B8">
              <w:rPr>
                <w:rFonts w:asciiTheme="majorBidi" w:hAnsiTheme="majorBidi" w:cstheme="majorBidi"/>
              </w:rPr>
              <w:t>Glekapreviras</w:t>
            </w:r>
            <w:proofErr w:type="spellEnd"/>
            <w:r w:rsidRPr="006A65B8">
              <w:rPr>
                <w:rFonts w:asciiTheme="majorBidi" w:hAnsiTheme="majorBidi" w:cstheme="majorBidi"/>
                <w:spacing w:val="-14"/>
              </w:rPr>
              <w:t xml:space="preserve"> </w:t>
            </w:r>
            <w:r w:rsidRPr="006A65B8">
              <w:rPr>
                <w:rFonts w:asciiTheme="majorBidi" w:hAnsiTheme="majorBidi" w:cstheme="majorBidi"/>
              </w:rPr>
              <w:t xml:space="preserve">/ </w:t>
            </w:r>
            <w:proofErr w:type="spellStart"/>
            <w:r w:rsidRPr="006A65B8">
              <w:rPr>
                <w:rFonts w:asciiTheme="majorBidi" w:hAnsiTheme="majorBidi" w:cstheme="majorBidi"/>
                <w:spacing w:val="-2"/>
              </w:rPr>
              <w:t>pibrentasviras</w:t>
            </w:r>
            <w:proofErr w:type="spellEnd"/>
          </w:p>
        </w:tc>
        <w:tc>
          <w:tcPr>
            <w:tcW w:w="7470" w:type="dxa"/>
            <w:gridSpan w:val="3"/>
          </w:tcPr>
          <w:p w14:paraId="5398BE1F" w14:textId="12D4773C" w:rsidR="00C065A9" w:rsidRPr="006A65B8" w:rsidRDefault="0098357A" w:rsidP="006A65B8">
            <w:pPr>
              <w:rPr>
                <w:rFonts w:asciiTheme="majorBidi" w:hAnsiTheme="majorBidi" w:cstheme="majorBidi"/>
              </w:rPr>
            </w:pPr>
            <w:r w:rsidRPr="006A65B8">
              <w:rPr>
                <w:rFonts w:asciiTheme="majorBidi" w:hAnsiTheme="majorBidi" w:cstheme="majorBidi"/>
              </w:rPr>
              <w:t xml:space="preserve">Nustatyta, kad vartojant </w:t>
            </w:r>
            <w:proofErr w:type="spellStart"/>
            <w:r w:rsidRPr="006A65B8">
              <w:rPr>
                <w:rFonts w:asciiTheme="majorBidi" w:hAnsiTheme="majorBidi" w:cstheme="majorBidi"/>
              </w:rPr>
              <w:t>dabigatran</w:t>
            </w:r>
            <w:r w:rsidR="00523BB8">
              <w:rPr>
                <w:rFonts w:asciiTheme="majorBidi" w:hAnsiTheme="majorBidi" w:cstheme="majorBidi"/>
              </w:rPr>
              <w:t>o</w:t>
            </w:r>
            <w:proofErr w:type="spellEnd"/>
            <w:r w:rsidRPr="006A65B8">
              <w:rPr>
                <w:rFonts w:asciiTheme="majorBidi" w:hAnsiTheme="majorBidi" w:cstheme="majorBidi"/>
              </w:rPr>
              <w:t xml:space="preserve"> </w:t>
            </w:r>
            <w:proofErr w:type="spellStart"/>
            <w:r w:rsidRPr="006A65B8">
              <w:rPr>
                <w:rFonts w:asciiTheme="majorBidi" w:hAnsiTheme="majorBidi" w:cstheme="majorBidi"/>
              </w:rPr>
              <w:t>eteksilat</w:t>
            </w:r>
            <w:r w:rsidR="00523BB8">
              <w:rPr>
                <w:rFonts w:asciiTheme="majorBidi" w:hAnsiTheme="majorBidi" w:cstheme="majorBidi"/>
              </w:rPr>
              <w:t>o</w:t>
            </w:r>
            <w:proofErr w:type="spellEnd"/>
            <w:r w:rsidRPr="006A65B8">
              <w:rPr>
                <w:rFonts w:asciiTheme="majorBidi" w:hAnsiTheme="majorBidi" w:cstheme="majorBidi"/>
              </w:rPr>
              <w:t xml:space="preserve"> kartu su fiksuotų dozių P-</w:t>
            </w:r>
            <w:proofErr w:type="spellStart"/>
            <w:r w:rsidRPr="006A65B8">
              <w:rPr>
                <w:rFonts w:asciiTheme="majorBidi" w:hAnsiTheme="majorBidi" w:cstheme="majorBidi"/>
              </w:rPr>
              <w:t>gp</w:t>
            </w:r>
            <w:proofErr w:type="spellEnd"/>
            <w:r w:rsidRPr="006A65B8">
              <w:rPr>
                <w:rFonts w:asciiTheme="majorBidi" w:hAnsiTheme="majorBidi" w:cstheme="majorBidi"/>
              </w:rPr>
              <w:t xml:space="preserve"> inhibitorių</w:t>
            </w:r>
            <w:r w:rsidRPr="006A65B8">
              <w:rPr>
                <w:rFonts w:asciiTheme="majorBidi" w:hAnsiTheme="majorBidi" w:cstheme="majorBidi"/>
                <w:spacing w:val="-5"/>
              </w:rPr>
              <w:t xml:space="preserve"> </w:t>
            </w:r>
            <w:proofErr w:type="spellStart"/>
            <w:r w:rsidRPr="006A65B8">
              <w:rPr>
                <w:rFonts w:asciiTheme="majorBidi" w:hAnsiTheme="majorBidi" w:cstheme="majorBidi"/>
              </w:rPr>
              <w:t>glekapreviro</w:t>
            </w:r>
            <w:proofErr w:type="spellEnd"/>
            <w:r w:rsidRPr="006A65B8">
              <w:rPr>
                <w:rFonts w:asciiTheme="majorBidi" w:hAnsiTheme="majorBidi" w:cstheme="majorBidi"/>
                <w:spacing w:val="-4"/>
              </w:rPr>
              <w:t xml:space="preserve"> </w:t>
            </w:r>
            <w:r w:rsidRPr="006A65B8">
              <w:rPr>
                <w:rFonts w:asciiTheme="majorBidi" w:hAnsiTheme="majorBidi" w:cstheme="majorBidi"/>
              </w:rPr>
              <w:t>/</w:t>
            </w:r>
            <w:r w:rsidRPr="006A65B8">
              <w:rPr>
                <w:rFonts w:asciiTheme="majorBidi" w:hAnsiTheme="majorBidi" w:cstheme="majorBidi"/>
                <w:spacing w:val="-5"/>
              </w:rPr>
              <w:t xml:space="preserve"> </w:t>
            </w:r>
            <w:proofErr w:type="spellStart"/>
            <w:r w:rsidRPr="006A65B8">
              <w:rPr>
                <w:rFonts w:asciiTheme="majorBidi" w:hAnsiTheme="majorBidi" w:cstheme="majorBidi"/>
              </w:rPr>
              <w:t>pibrentasviro</w:t>
            </w:r>
            <w:proofErr w:type="spellEnd"/>
            <w:r w:rsidRPr="006A65B8">
              <w:rPr>
                <w:rFonts w:asciiTheme="majorBidi" w:hAnsiTheme="majorBidi" w:cstheme="majorBidi"/>
                <w:spacing w:val="-5"/>
              </w:rPr>
              <w:t xml:space="preserve"> </w:t>
            </w:r>
            <w:r w:rsidRPr="006A65B8">
              <w:rPr>
                <w:rFonts w:asciiTheme="majorBidi" w:hAnsiTheme="majorBidi" w:cstheme="majorBidi"/>
              </w:rPr>
              <w:t>deriniu,</w:t>
            </w:r>
            <w:r w:rsidRPr="006A65B8">
              <w:rPr>
                <w:rFonts w:asciiTheme="majorBidi" w:hAnsiTheme="majorBidi" w:cstheme="majorBidi"/>
                <w:spacing w:val="-5"/>
              </w:rPr>
              <w:t xml:space="preserve"> </w:t>
            </w:r>
            <w:r w:rsidRPr="006A65B8">
              <w:rPr>
                <w:rFonts w:asciiTheme="majorBidi" w:hAnsiTheme="majorBidi" w:cstheme="majorBidi"/>
              </w:rPr>
              <w:t>padidėja</w:t>
            </w:r>
            <w:r w:rsidRPr="006A65B8">
              <w:rPr>
                <w:rFonts w:asciiTheme="majorBidi" w:hAnsiTheme="majorBidi" w:cstheme="majorBidi"/>
                <w:spacing w:val="-5"/>
              </w:rPr>
              <w:t xml:space="preserve"> </w:t>
            </w:r>
            <w:proofErr w:type="spellStart"/>
            <w:r w:rsidRPr="006A65B8">
              <w:rPr>
                <w:rFonts w:asciiTheme="majorBidi" w:hAnsiTheme="majorBidi" w:cstheme="majorBidi"/>
              </w:rPr>
              <w:t>dabigatrano</w:t>
            </w:r>
            <w:proofErr w:type="spellEnd"/>
            <w:r w:rsidRPr="006A65B8">
              <w:rPr>
                <w:rFonts w:asciiTheme="majorBidi" w:hAnsiTheme="majorBidi" w:cstheme="majorBidi"/>
                <w:spacing w:val="-5"/>
              </w:rPr>
              <w:t xml:space="preserve"> </w:t>
            </w:r>
            <w:r w:rsidRPr="006A65B8">
              <w:rPr>
                <w:rFonts w:asciiTheme="majorBidi" w:hAnsiTheme="majorBidi" w:cstheme="majorBidi"/>
              </w:rPr>
              <w:t>ekspozicija</w:t>
            </w:r>
            <w:r w:rsidR="00FC049B">
              <w:rPr>
                <w:rFonts w:asciiTheme="majorBidi" w:hAnsiTheme="majorBidi" w:cstheme="majorBidi"/>
              </w:rPr>
              <w:t xml:space="preserve"> </w:t>
            </w:r>
            <w:r w:rsidRPr="006A65B8">
              <w:rPr>
                <w:rFonts w:asciiTheme="majorBidi" w:hAnsiTheme="majorBidi" w:cstheme="majorBidi"/>
              </w:rPr>
              <w:t>ir</w:t>
            </w:r>
            <w:r w:rsidRPr="006A65B8">
              <w:rPr>
                <w:rFonts w:asciiTheme="majorBidi" w:hAnsiTheme="majorBidi" w:cstheme="majorBidi"/>
                <w:spacing w:val="-6"/>
              </w:rPr>
              <w:t xml:space="preserve"> </w:t>
            </w:r>
            <w:r w:rsidRPr="006A65B8">
              <w:rPr>
                <w:rFonts w:asciiTheme="majorBidi" w:hAnsiTheme="majorBidi" w:cstheme="majorBidi"/>
              </w:rPr>
              <w:t>gali</w:t>
            </w:r>
            <w:r w:rsidRPr="006A65B8">
              <w:rPr>
                <w:rFonts w:asciiTheme="majorBidi" w:hAnsiTheme="majorBidi" w:cstheme="majorBidi"/>
                <w:spacing w:val="-6"/>
              </w:rPr>
              <w:t xml:space="preserve"> </w:t>
            </w:r>
            <w:r w:rsidRPr="006A65B8">
              <w:rPr>
                <w:rFonts w:asciiTheme="majorBidi" w:hAnsiTheme="majorBidi" w:cstheme="majorBidi"/>
              </w:rPr>
              <w:t>padidėti</w:t>
            </w:r>
            <w:r w:rsidRPr="006A65B8">
              <w:rPr>
                <w:rFonts w:asciiTheme="majorBidi" w:hAnsiTheme="majorBidi" w:cstheme="majorBidi"/>
                <w:spacing w:val="-6"/>
              </w:rPr>
              <w:t xml:space="preserve"> </w:t>
            </w:r>
            <w:r w:rsidRPr="006A65B8">
              <w:rPr>
                <w:rFonts w:asciiTheme="majorBidi" w:hAnsiTheme="majorBidi" w:cstheme="majorBidi"/>
              </w:rPr>
              <w:t>kraujavimo</w:t>
            </w:r>
            <w:r w:rsidRPr="006A65B8">
              <w:rPr>
                <w:rFonts w:asciiTheme="majorBidi" w:hAnsiTheme="majorBidi" w:cstheme="majorBidi"/>
                <w:spacing w:val="-6"/>
              </w:rPr>
              <w:t xml:space="preserve"> </w:t>
            </w:r>
            <w:r w:rsidRPr="006A65B8">
              <w:rPr>
                <w:rFonts w:asciiTheme="majorBidi" w:hAnsiTheme="majorBidi" w:cstheme="majorBidi"/>
                <w:spacing w:val="-2"/>
              </w:rPr>
              <w:t>rizika.</w:t>
            </w:r>
          </w:p>
        </w:tc>
      </w:tr>
      <w:tr w:rsidR="00C065A9" w:rsidRPr="006A65B8" w14:paraId="1EF7E78B" w14:textId="77777777" w:rsidTr="006029EC">
        <w:trPr>
          <w:trHeight w:val="760"/>
        </w:trPr>
        <w:tc>
          <w:tcPr>
            <w:tcW w:w="9334" w:type="dxa"/>
            <w:gridSpan w:val="4"/>
          </w:tcPr>
          <w:p w14:paraId="41687E25" w14:textId="77777777" w:rsidR="00420092" w:rsidRDefault="00420092" w:rsidP="006A65B8">
            <w:pPr>
              <w:rPr>
                <w:rFonts w:asciiTheme="majorBidi" w:hAnsiTheme="majorBidi" w:cstheme="majorBidi"/>
                <w:i/>
              </w:rPr>
            </w:pPr>
          </w:p>
          <w:p w14:paraId="138636FB" w14:textId="45EA1D07" w:rsidR="00C065A9" w:rsidRPr="006A65B8" w:rsidRDefault="0098357A" w:rsidP="006A65B8">
            <w:pPr>
              <w:rPr>
                <w:rFonts w:asciiTheme="majorBidi" w:hAnsiTheme="majorBidi" w:cstheme="majorBidi"/>
                <w:i/>
              </w:rPr>
            </w:pPr>
            <w:r w:rsidRPr="006A65B8">
              <w:rPr>
                <w:rFonts w:asciiTheme="majorBidi" w:hAnsiTheme="majorBidi" w:cstheme="majorBidi"/>
                <w:i/>
              </w:rPr>
              <w:t>Nerekomenduojama</w:t>
            </w:r>
            <w:r w:rsidRPr="006A65B8">
              <w:rPr>
                <w:rFonts w:asciiTheme="majorBidi" w:hAnsiTheme="majorBidi" w:cstheme="majorBidi"/>
                <w:i/>
                <w:spacing w:val="-12"/>
              </w:rPr>
              <w:t xml:space="preserve"> </w:t>
            </w:r>
            <w:r w:rsidRPr="006A65B8">
              <w:rPr>
                <w:rFonts w:asciiTheme="majorBidi" w:hAnsiTheme="majorBidi" w:cstheme="majorBidi"/>
                <w:i/>
              </w:rPr>
              <w:t>vartoti</w:t>
            </w:r>
            <w:r w:rsidRPr="006A65B8">
              <w:rPr>
                <w:rFonts w:asciiTheme="majorBidi" w:hAnsiTheme="majorBidi" w:cstheme="majorBidi"/>
                <w:i/>
                <w:spacing w:val="-11"/>
              </w:rPr>
              <w:t xml:space="preserve"> </w:t>
            </w:r>
            <w:r w:rsidRPr="006A65B8">
              <w:rPr>
                <w:rFonts w:asciiTheme="majorBidi" w:hAnsiTheme="majorBidi" w:cstheme="majorBidi"/>
                <w:i/>
                <w:spacing w:val="-2"/>
              </w:rPr>
              <w:t>kartu</w:t>
            </w:r>
          </w:p>
        </w:tc>
      </w:tr>
      <w:tr w:rsidR="00C065A9" w:rsidRPr="006A65B8" w14:paraId="35B4399E" w14:textId="77777777" w:rsidTr="006029EC">
        <w:trPr>
          <w:trHeight w:val="1264"/>
        </w:trPr>
        <w:tc>
          <w:tcPr>
            <w:tcW w:w="1903" w:type="dxa"/>
            <w:gridSpan w:val="2"/>
          </w:tcPr>
          <w:p w14:paraId="277A875B" w14:textId="6C2902BE" w:rsidR="00C065A9" w:rsidRPr="006A65B8" w:rsidRDefault="0098357A" w:rsidP="006A65B8">
            <w:pPr>
              <w:rPr>
                <w:rFonts w:asciiTheme="majorBidi" w:hAnsiTheme="majorBidi" w:cstheme="majorBidi"/>
              </w:rPr>
            </w:pPr>
            <w:proofErr w:type="spellStart"/>
            <w:r w:rsidRPr="006A65B8">
              <w:rPr>
                <w:rFonts w:asciiTheme="majorBidi" w:hAnsiTheme="majorBidi" w:cstheme="majorBidi"/>
                <w:spacing w:val="-2"/>
              </w:rPr>
              <w:t>Takrolimuzas</w:t>
            </w:r>
            <w:proofErr w:type="spellEnd"/>
          </w:p>
        </w:tc>
        <w:tc>
          <w:tcPr>
            <w:tcW w:w="7431" w:type="dxa"/>
            <w:gridSpan w:val="2"/>
          </w:tcPr>
          <w:p w14:paraId="22A768F4" w14:textId="77777777" w:rsidR="00C065A9" w:rsidRPr="006A65B8" w:rsidRDefault="0098357A" w:rsidP="006A65B8">
            <w:pPr>
              <w:rPr>
                <w:rFonts w:asciiTheme="majorBidi" w:hAnsiTheme="majorBidi" w:cstheme="majorBidi"/>
              </w:rPr>
            </w:pPr>
            <w:r w:rsidRPr="006A65B8">
              <w:rPr>
                <w:rFonts w:asciiTheme="majorBidi" w:hAnsiTheme="majorBidi" w:cstheme="majorBidi"/>
              </w:rPr>
              <w:t>Buvo</w:t>
            </w:r>
            <w:r w:rsidRPr="006A65B8">
              <w:rPr>
                <w:rFonts w:asciiTheme="majorBidi" w:hAnsiTheme="majorBidi" w:cstheme="majorBidi"/>
                <w:spacing w:val="-4"/>
              </w:rPr>
              <w:t xml:space="preserve"> </w:t>
            </w:r>
            <w:r w:rsidRPr="006A65B8">
              <w:rPr>
                <w:rFonts w:asciiTheme="majorBidi" w:hAnsiTheme="majorBidi" w:cstheme="majorBidi"/>
              </w:rPr>
              <w:t>nustatyta,</w:t>
            </w:r>
            <w:r w:rsidRPr="006A65B8">
              <w:rPr>
                <w:rFonts w:asciiTheme="majorBidi" w:hAnsiTheme="majorBidi" w:cstheme="majorBidi"/>
                <w:spacing w:val="-4"/>
              </w:rPr>
              <w:t xml:space="preserve"> </w:t>
            </w:r>
            <w:r w:rsidRPr="006A65B8">
              <w:rPr>
                <w:rFonts w:asciiTheme="majorBidi" w:hAnsiTheme="majorBidi" w:cstheme="majorBidi"/>
              </w:rPr>
              <w:t>kad</w:t>
            </w:r>
            <w:r w:rsidRPr="006A65B8">
              <w:rPr>
                <w:rFonts w:asciiTheme="majorBidi" w:hAnsiTheme="majorBidi" w:cstheme="majorBidi"/>
                <w:spacing w:val="-4"/>
              </w:rPr>
              <w:t xml:space="preserve"> </w:t>
            </w:r>
            <w:proofErr w:type="spellStart"/>
            <w:r w:rsidRPr="006A65B8">
              <w:rPr>
                <w:rFonts w:asciiTheme="majorBidi" w:hAnsiTheme="majorBidi" w:cstheme="majorBidi"/>
                <w:i/>
              </w:rPr>
              <w:t>in</w:t>
            </w:r>
            <w:proofErr w:type="spellEnd"/>
            <w:r w:rsidRPr="006A65B8">
              <w:rPr>
                <w:rFonts w:asciiTheme="majorBidi" w:hAnsiTheme="majorBidi" w:cstheme="majorBidi"/>
                <w:i/>
                <w:spacing w:val="-3"/>
              </w:rPr>
              <w:t xml:space="preserve"> </w:t>
            </w:r>
            <w:proofErr w:type="spellStart"/>
            <w:r w:rsidRPr="006A65B8">
              <w:rPr>
                <w:rFonts w:asciiTheme="majorBidi" w:hAnsiTheme="majorBidi" w:cstheme="majorBidi"/>
                <w:i/>
              </w:rPr>
              <w:t>vitro</w:t>
            </w:r>
            <w:proofErr w:type="spellEnd"/>
            <w:r w:rsidRPr="006A65B8">
              <w:rPr>
                <w:rFonts w:asciiTheme="majorBidi" w:hAnsiTheme="majorBidi" w:cstheme="majorBidi"/>
                <w:i/>
                <w:spacing w:val="-5"/>
              </w:rPr>
              <w:t xml:space="preserve"> </w:t>
            </w:r>
            <w:proofErr w:type="spellStart"/>
            <w:r w:rsidRPr="006A65B8">
              <w:rPr>
                <w:rFonts w:asciiTheme="majorBidi" w:hAnsiTheme="majorBidi" w:cstheme="majorBidi"/>
              </w:rPr>
              <w:t>takrolimuzas</w:t>
            </w:r>
            <w:proofErr w:type="spellEnd"/>
            <w:r w:rsidRPr="006A65B8">
              <w:rPr>
                <w:rFonts w:asciiTheme="majorBidi" w:hAnsiTheme="majorBidi" w:cstheme="majorBidi"/>
                <w:spacing w:val="-4"/>
              </w:rPr>
              <w:t xml:space="preserve"> </w:t>
            </w:r>
            <w:r w:rsidRPr="006A65B8">
              <w:rPr>
                <w:rFonts w:asciiTheme="majorBidi" w:hAnsiTheme="majorBidi" w:cstheme="majorBidi"/>
              </w:rPr>
              <w:t>P-</w:t>
            </w:r>
            <w:proofErr w:type="spellStart"/>
            <w:r w:rsidRPr="006A65B8">
              <w:rPr>
                <w:rFonts w:asciiTheme="majorBidi" w:hAnsiTheme="majorBidi" w:cstheme="majorBidi"/>
              </w:rPr>
              <w:t>gp</w:t>
            </w:r>
            <w:proofErr w:type="spellEnd"/>
            <w:r w:rsidRPr="006A65B8">
              <w:rPr>
                <w:rFonts w:asciiTheme="majorBidi" w:hAnsiTheme="majorBidi" w:cstheme="majorBidi"/>
                <w:spacing w:val="-4"/>
              </w:rPr>
              <w:t xml:space="preserve"> </w:t>
            </w:r>
            <w:r w:rsidRPr="006A65B8">
              <w:rPr>
                <w:rFonts w:asciiTheme="majorBidi" w:hAnsiTheme="majorBidi" w:cstheme="majorBidi"/>
              </w:rPr>
              <w:t>slopina</w:t>
            </w:r>
            <w:r w:rsidRPr="006A65B8">
              <w:rPr>
                <w:rFonts w:asciiTheme="majorBidi" w:hAnsiTheme="majorBidi" w:cstheme="majorBidi"/>
                <w:spacing w:val="-4"/>
              </w:rPr>
              <w:t xml:space="preserve"> </w:t>
            </w:r>
            <w:r w:rsidRPr="006A65B8">
              <w:rPr>
                <w:rFonts w:asciiTheme="majorBidi" w:hAnsiTheme="majorBidi" w:cstheme="majorBidi"/>
              </w:rPr>
              <w:t>tiek</w:t>
            </w:r>
            <w:r w:rsidRPr="006A65B8">
              <w:rPr>
                <w:rFonts w:asciiTheme="majorBidi" w:hAnsiTheme="majorBidi" w:cstheme="majorBidi"/>
                <w:spacing w:val="-4"/>
              </w:rPr>
              <w:t xml:space="preserve"> </w:t>
            </w:r>
            <w:r w:rsidRPr="006A65B8">
              <w:rPr>
                <w:rFonts w:asciiTheme="majorBidi" w:hAnsiTheme="majorBidi" w:cstheme="majorBidi"/>
              </w:rPr>
              <w:t>pat,</w:t>
            </w:r>
            <w:r w:rsidRPr="006A65B8">
              <w:rPr>
                <w:rFonts w:asciiTheme="majorBidi" w:hAnsiTheme="majorBidi" w:cstheme="majorBidi"/>
                <w:spacing w:val="-4"/>
              </w:rPr>
              <w:t xml:space="preserve"> </w:t>
            </w:r>
            <w:r w:rsidRPr="006A65B8">
              <w:rPr>
                <w:rFonts w:asciiTheme="majorBidi" w:hAnsiTheme="majorBidi" w:cstheme="majorBidi"/>
              </w:rPr>
              <w:t>kiek</w:t>
            </w:r>
            <w:r w:rsidRPr="006A65B8">
              <w:rPr>
                <w:rFonts w:asciiTheme="majorBidi" w:hAnsiTheme="majorBidi" w:cstheme="majorBidi"/>
                <w:spacing w:val="-4"/>
              </w:rPr>
              <w:t xml:space="preserve"> </w:t>
            </w:r>
            <w:proofErr w:type="spellStart"/>
            <w:r w:rsidRPr="006A65B8">
              <w:rPr>
                <w:rFonts w:asciiTheme="majorBidi" w:hAnsiTheme="majorBidi" w:cstheme="majorBidi"/>
              </w:rPr>
              <w:t>itrakonazolas</w:t>
            </w:r>
            <w:proofErr w:type="spellEnd"/>
            <w:r w:rsidRPr="006A65B8">
              <w:rPr>
                <w:rFonts w:asciiTheme="majorBidi" w:hAnsiTheme="majorBidi" w:cstheme="majorBidi"/>
              </w:rPr>
              <w:t xml:space="preserve"> ir </w:t>
            </w:r>
            <w:proofErr w:type="spellStart"/>
            <w:r w:rsidRPr="006A65B8">
              <w:rPr>
                <w:rFonts w:asciiTheme="majorBidi" w:hAnsiTheme="majorBidi" w:cstheme="majorBidi"/>
              </w:rPr>
              <w:t>ciklosporinas</w:t>
            </w:r>
            <w:proofErr w:type="spellEnd"/>
            <w:r w:rsidRPr="006A65B8">
              <w:rPr>
                <w:rFonts w:asciiTheme="majorBidi" w:hAnsiTheme="majorBidi" w:cstheme="majorBidi"/>
              </w:rPr>
              <w:t xml:space="preserve">. </w:t>
            </w:r>
            <w:proofErr w:type="spellStart"/>
            <w:r w:rsidRPr="006A65B8">
              <w:rPr>
                <w:rFonts w:asciiTheme="majorBidi" w:hAnsiTheme="majorBidi" w:cstheme="majorBidi"/>
              </w:rPr>
              <w:t>Dabigatrano</w:t>
            </w:r>
            <w:proofErr w:type="spellEnd"/>
            <w:r w:rsidRPr="006A65B8">
              <w:rPr>
                <w:rFonts w:asciiTheme="majorBidi" w:hAnsiTheme="majorBidi" w:cstheme="majorBidi"/>
              </w:rPr>
              <w:t xml:space="preserve"> </w:t>
            </w:r>
            <w:proofErr w:type="spellStart"/>
            <w:r w:rsidRPr="006A65B8">
              <w:rPr>
                <w:rFonts w:asciiTheme="majorBidi" w:hAnsiTheme="majorBidi" w:cstheme="majorBidi"/>
              </w:rPr>
              <w:t>eteksilato</w:t>
            </w:r>
            <w:proofErr w:type="spellEnd"/>
            <w:r w:rsidRPr="006A65B8">
              <w:rPr>
                <w:rFonts w:asciiTheme="majorBidi" w:hAnsiTheme="majorBidi" w:cstheme="majorBidi"/>
              </w:rPr>
              <w:t xml:space="preserve"> vartojimas kartu su </w:t>
            </w:r>
            <w:proofErr w:type="spellStart"/>
            <w:r w:rsidRPr="006A65B8">
              <w:rPr>
                <w:rFonts w:asciiTheme="majorBidi" w:hAnsiTheme="majorBidi" w:cstheme="majorBidi"/>
              </w:rPr>
              <w:t>takrolimuzu</w:t>
            </w:r>
            <w:proofErr w:type="spellEnd"/>
            <w:r w:rsidRPr="006A65B8">
              <w:rPr>
                <w:rFonts w:asciiTheme="majorBidi" w:hAnsiTheme="majorBidi" w:cstheme="majorBidi"/>
              </w:rPr>
              <w:t xml:space="preserve"> klinikiniais tyrimais netirtas. Vis dėlto riboti kito P-</w:t>
            </w:r>
            <w:proofErr w:type="spellStart"/>
            <w:r w:rsidRPr="006A65B8">
              <w:rPr>
                <w:rFonts w:asciiTheme="majorBidi" w:hAnsiTheme="majorBidi" w:cstheme="majorBidi"/>
              </w:rPr>
              <w:t>gp</w:t>
            </w:r>
            <w:proofErr w:type="spellEnd"/>
            <w:r w:rsidRPr="006A65B8">
              <w:rPr>
                <w:rFonts w:asciiTheme="majorBidi" w:hAnsiTheme="majorBidi" w:cstheme="majorBidi"/>
              </w:rPr>
              <w:t xml:space="preserve"> substrato (</w:t>
            </w:r>
            <w:proofErr w:type="spellStart"/>
            <w:r w:rsidRPr="006A65B8">
              <w:rPr>
                <w:rFonts w:asciiTheme="majorBidi" w:hAnsiTheme="majorBidi" w:cstheme="majorBidi"/>
              </w:rPr>
              <w:t>everolimuzo</w:t>
            </w:r>
            <w:proofErr w:type="spellEnd"/>
            <w:r w:rsidRPr="006A65B8">
              <w:rPr>
                <w:rFonts w:asciiTheme="majorBidi" w:hAnsiTheme="majorBidi" w:cstheme="majorBidi"/>
              </w:rPr>
              <w:t xml:space="preserve">) klinikiniai duomenys rodo, kad </w:t>
            </w:r>
            <w:proofErr w:type="spellStart"/>
            <w:r w:rsidRPr="006A65B8">
              <w:rPr>
                <w:rFonts w:asciiTheme="majorBidi" w:hAnsiTheme="majorBidi" w:cstheme="majorBidi"/>
              </w:rPr>
              <w:t>takrolimuzas</w:t>
            </w:r>
            <w:proofErr w:type="spellEnd"/>
            <w:r w:rsidRPr="006A65B8">
              <w:rPr>
                <w:rFonts w:asciiTheme="majorBidi" w:hAnsiTheme="majorBidi" w:cstheme="majorBidi"/>
              </w:rPr>
              <w:t xml:space="preserve"> P-</w:t>
            </w:r>
            <w:proofErr w:type="spellStart"/>
            <w:r w:rsidRPr="006A65B8">
              <w:rPr>
                <w:rFonts w:asciiTheme="majorBidi" w:hAnsiTheme="majorBidi" w:cstheme="majorBidi"/>
              </w:rPr>
              <w:t>gp</w:t>
            </w:r>
            <w:proofErr w:type="spellEnd"/>
            <w:r w:rsidRPr="006A65B8">
              <w:rPr>
                <w:rFonts w:asciiTheme="majorBidi" w:hAnsiTheme="majorBidi" w:cstheme="majorBidi"/>
              </w:rPr>
              <w:t xml:space="preserve"> slopina silpniau negu stipriai</w:t>
            </w:r>
          </w:p>
          <w:p w14:paraId="0B7229A4" w14:textId="77777777" w:rsidR="00C065A9" w:rsidRPr="006A65B8" w:rsidRDefault="0098357A" w:rsidP="006A65B8">
            <w:pPr>
              <w:rPr>
                <w:rFonts w:asciiTheme="majorBidi" w:hAnsiTheme="majorBidi" w:cstheme="majorBidi"/>
              </w:rPr>
            </w:pPr>
            <w:r w:rsidRPr="006A65B8">
              <w:rPr>
                <w:rFonts w:asciiTheme="majorBidi" w:hAnsiTheme="majorBidi" w:cstheme="majorBidi"/>
              </w:rPr>
              <w:t>veikiantys</w:t>
            </w:r>
            <w:r w:rsidRPr="006A65B8">
              <w:rPr>
                <w:rFonts w:asciiTheme="majorBidi" w:hAnsiTheme="majorBidi" w:cstheme="majorBidi"/>
                <w:spacing w:val="-8"/>
              </w:rPr>
              <w:t xml:space="preserve"> </w:t>
            </w:r>
            <w:r w:rsidRPr="006A65B8">
              <w:rPr>
                <w:rFonts w:asciiTheme="majorBidi" w:hAnsiTheme="majorBidi" w:cstheme="majorBidi"/>
              </w:rPr>
              <w:t>P-</w:t>
            </w:r>
            <w:proofErr w:type="spellStart"/>
            <w:r w:rsidRPr="006A65B8">
              <w:rPr>
                <w:rFonts w:asciiTheme="majorBidi" w:hAnsiTheme="majorBidi" w:cstheme="majorBidi"/>
              </w:rPr>
              <w:t>gp</w:t>
            </w:r>
            <w:proofErr w:type="spellEnd"/>
            <w:r w:rsidRPr="006A65B8">
              <w:rPr>
                <w:rFonts w:asciiTheme="majorBidi" w:hAnsiTheme="majorBidi" w:cstheme="majorBidi"/>
                <w:spacing w:val="-7"/>
              </w:rPr>
              <w:t xml:space="preserve"> </w:t>
            </w:r>
            <w:r w:rsidRPr="006A65B8">
              <w:rPr>
                <w:rFonts w:asciiTheme="majorBidi" w:hAnsiTheme="majorBidi" w:cstheme="majorBidi"/>
                <w:spacing w:val="-2"/>
              </w:rPr>
              <w:t>inhibitoriai.</w:t>
            </w:r>
          </w:p>
        </w:tc>
      </w:tr>
      <w:tr w:rsidR="00C065A9" w:rsidRPr="006A65B8" w14:paraId="210C5814" w14:textId="77777777" w:rsidTr="006029EC">
        <w:trPr>
          <w:trHeight w:val="757"/>
        </w:trPr>
        <w:tc>
          <w:tcPr>
            <w:tcW w:w="9334" w:type="dxa"/>
            <w:gridSpan w:val="4"/>
          </w:tcPr>
          <w:p w14:paraId="25AA342A" w14:textId="77777777" w:rsidR="00420092" w:rsidRDefault="00420092" w:rsidP="006A65B8">
            <w:pPr>
              <w:rPr>
                <w:rFonts w:asciiTheme="majorBidi" w:hAnsiTheme="majorBidi" w:cstheme="majorBidi"/>
                <w:i/>
              </w:rPr>
            </w:pPr>
          </w:p>
          <w:p w14:paraId="5E132F59" w14:textId="554726D9" w:rsidR="00C065A9" w:rsidRPr="006A65B8" w:rsidRDefault="0098357A" w:rsidP="006A65B8">
            <w:pPr>
              <w:rPr>
                <w:rFonts w:asciiTheme="majorBidi" w:hAnsiTheme="majorBidi" w:cstheme="majorBidi"/>
                <w:i/>
              </w:rPr>
            </w:pPr>
            <w:r w:rsidRPr="006A65B8">
              <w:rPr>
                <w:rFonts w:asciiTheme="majorBidi" w:hAnsiTheme="majorBidi" w:cstheme="majorBidi"/>
                <w:i/>
              </w:rPr>
              <w:t>Vartoti</w:t>
            </w:r>
            <w:r w:rsidRPr="006A65B8">
              <w:rPr>
                <w:rFonts w:asciiTheme="majorBidi" w:hAnsiTheme="majorBidi" w:cstheme="majorBidi"/>
                <w:i/>
                <w:spacing w:val="-7"/>
              </w:rPr>
              <w:t xml:space="preserve"> </w:t>
            </w:r>
            <w:r w:rsidRPr="006A65B8">
              <w:rPr>
                <w:rFonts w:asciiTheme="majorBidi" w:hAnsiTheme="majorBidi" w:cstheme="majorBidi"/>
                <w:i/>
              </w:rPr>
              <w:t>kartu</w:t>
            </w:r>
            <w:r w:rsidRPr="006A65B8">
              <w:rPr>
                <w:rFonts w:asciiTheme="majorBidi" w:hAnsiTheme="majorBidi" w:cstheme="majorBidi"/>
                <w:i/>
                <w:spacing w:val="-5"/>
              </w:rPr>
              <w:t xml:space="preserve"> </w:t>
            </w:r>
            <w:r w:rsidRPr="006A65B8">
              <w:rPr>
                <w:rFonts w:asciiTheme="majorBidi" w:hAnsiTheme="majorBidi" w:cstheme="majorBidi"/>
                <w:i/>
              </w:rPr>
              <w:t>reikia</w:t>
            </w:r>
            <w:r w:rsidRPr="006A65B8">
              <w:rPr>
                <w:rFonts w:asciiTheme="majorBidi" w:hAnsiTheme="majorBidi" w:cstheme="majorBidi"/>
                <w:i/>
                <w:spacing w:val="-4"/>
              </w:rPr>
              <w:t xml:space="preserve"> </w:t>
            </w:r>
            <w:r w:rsidRPr="006A65B8">
              <w:rPr>
                <w:rFonts w:asciiTheme="majorBidi" w:hAnsiTheme="majorBidi" w:cstheme="majorBidi"/>
                <w:i/>
              </w:rPr>
              <w:t>atsargiai</w:t>
            </w:r>
            <w:r w:rsidRPr="006A65B8">
              <w:rPr>
                <w:rFonts w:asciiTheme="majorBidi" w:hAnsiTheme="majorBidi" w:cstheme="majorBidi"/>
                <w:i/>
                <w:spacing w:val="-5"/>
              </w:rPr>
              <w:t xml:space="preserve"> </w:t>
            </w:r>
            <w:r w:rsidRPr="006A65B8">
              <w:rPr>
                <w:rFonts w:asciiTheme="majorBidi" w:hAnsiTheme="majorBidi" w:cstheme="majorBidi"/>
                <w:i/>
              </w:rPr>
              <w:t>(žr.</w:t>
            </w:r>
            <w:r w:rsidRPr="006A65B8">
              <w:rPr>
                <w:rFonts w:asciiTheme="majorBidi" w:hAnsiTheme="majorBidi" w:cstheme="majorBidi"/>
                <w:i/>
                <w:spacing w:val="-5"/>
              </w:rPr>
              <w:t xml:space="preserve"> </w:t>
            </w:r>
            <w:r w:rsidRPr="006A65B8">
              <w:rPr>
                <w:rFonts w:asciiTheme="majorBidi" w:hAnsiTheme="majorBidi" w:cstheme="majorBidi"/>
                <w:i/>
              </w:rPr>
              <w:t>4.2</w:t>
            </w:r>
            <w:r w:rsidRPr="006A65B8">
              <w:rPr>
                <w:rFonts w:asciiTheme="majorBidi" w:hAnsiTheme="majorBidi" w:cstheme="majorBidi"/>
                <w:i/>
                <w:spacing w:val="-7"/>
              </w:rPr>
              <w:t xml:space="preserve"> </w:t>
            </w:r>
            <w:r w:rsidRPr="006A65B8">
              <w:rPr>
                <w:rFonts w:asciiTheme="majorBidi" w:hAnsiTheme="majorBidi" w:cstheme="majorBidi"/>
                <w:i/>
              </w:rPr>
              <w:t>ir</w:t>
            </w:r>
            <w:r w:rsidRPr="006A65B8">
              <w:rPr>
                <w:rFonts w:asciiTheme="majorBidi" w:hAnsiTheme="majorBidi" w:cstheme="majorBidi"/>
                <w:i/>
                <w:spacing w:val="-5"/>
              </w:rPr>
              <w:t xml:space="preserve"> </w:t>
            </w:r>
            <w:r w:rsidRPr="006A65B8">
              <w:rPr>
                <w:rFonts w:asciiTheme="majorBidi" w:hAnsiTheme="majorBidi" w:cstheme="majorBidi"/>
                <w:i/>
              </w:rPr>
              <w:t>4.4</w:t>
            </w:r>
            <w:r w:rsidRPr="006A65B8">
              <w:rPr>
                <w:rFonts w:asciiTheme="majorBidi" w:hAnsiTheme="majorBidi" w:cstheme="majorBidi"/>
                <w:i/>
                <w:spacing w:val="-3"/>
              </w:rPr>
              <w:t xml:space="preserve"> </w:t>
            </w:r>
            <w:r w:rsidRPr="006A65B8">
              <w:rPr>
                <w:rFonts w:asciiTheme="majorBidi" w:hAnsiTheme="majorBidi" w:cstheme="majorBidi"/>
                <w:i/>
                <w:spacing w:val="-2"/>
              </w:rPr>
              <w:t>skyrius)</w:t>
            </w:r>
          </w:p>
        </w:tc>
      </w:tr>
      <w:tr w:rsidR="00C065A9" w:rsidRPr="006A65B8" w14:paraId="64592C86" w14:textId="77777777" w:rsidTr="006029EC">
        <w:trPr>
          <w:trHeight w:val="4048"/>
        </w:trPr>
        <w:tc>
          <w:tcPr>
            <w:tcW w:w="1903" w:type="dxa"/>
            <w:gridSpan w:val="2"/>
          </w:tcPr>
          <w:p w14:paraId="719BBC92" w14:textId="3BA79EB3" w:rsidR="00C065A9" w:rsidRPr="006A65B8" w:rsidRDefault="0098357A" w:rsidP="006A65B8">
            <w:pPr>
              <w:rPr>
                <w:rFonts w:asciiTheme="majorBidi" w:hAnsiTheme="majorBidi" w:cstheme="majorBidi"/>
              </w:rPr>
            </w:pPr>
            <w:proofErr w:type="spellStart"/>
            <w:r w:rsidRPr="006A65B8">
              <w:rPr>
                <w:rFonts w:asciiTheme="majorBidi" w:hAnsiTheme="majorBidi" w:cstheme="majorBidi"/>
                <w:spacing w:val="-2"/>
              </w:rPr>
              <w:t>Verapamilis</w:t>
            </w:r>
            <w:proofErr w:type="spellEnd"/>
          </w:p>
        </w:tc>
        <w:tc>
          <w:tcPr>
            <w:tcW w:w="7431" w:type="dxa"/>
            <w:gridSpan w:val="2"/>
          </w:tcPr>
          <w:p w14:paraId="7E9E2DEA" w14:textId="7BEEE4A0" w:rsidR="00C065A9" w:rsidRDefault="0098357A" w:rsidP="006A65B8">
            <w:pPr>
              <w:rPr>
                <w:rFonts w:asciiTheme="majorBidi" w:hAnsiTheme="majorBidi" w:cstheme="majorBidi"/>
              </w:rPr>
            </w:pPr>
            <w:r w:rsidRPr="006A65B8">
              <w:rPr>
                <w:rFonts w:asciiTheme="majorBidi" w:hAnsiTheme="majorBidi" w:cstheme="majorBidi"/>
              </w:rPr>
              <w:t xml:space="preserve">Kartu su </w:t>
            </w:r>
            <w:proofErr w:type="spellStart"/>
            <w:r w:rsidRPr="006A65B8">
              <w:rPr>
                <w:rFonts w:asciiTheme="majorBidi" w:hAnsiTheme="majorBidi" w:cstheme="majorBidi"/>
              </w:rPr>
              <w:t>dabigatranu</w:t>
            </w:r>
            <w:proofErr w:type="spellEnd"/>
            <w:r w:rsidRPr="006A65B8">
              <w:rPr>
                <w:rFonts w:asciiTheme="majorBidi" w:hAnsiTheme="majorBidi" w:cstheme="majorBidi"/>
              </w:rPr>
              <w:t xml:space="preserve"> </w:t>
            </w:r>
            <w:proofErr w:type="spellStart"/>
            <w:r w:rsidRPr="006A65B8">
              <w:rPr>
                <w:rFonts w:asciiTheme="majorBidi" w:hAnsiTheme="majorBidi" w:cstheme="majorBidi"/>
              </w:rPr>
              <w:t>eteksilatu</w:t>
            </w:r>
            <w:proofErr w:type="spellEnd"/>
            <w:r w:rsidRPr="006A65B8">
              <w:rPr>
                <w:rFonts w:asciiTheme="majorBidi" w:hAnsiTheme="majorBidi" w:cstheme="majorBidi"/>
              </w:rPr>
              <w:t xml:space="preserve"> (150</w:t>
            </w:r>
            <w:r w:rsidR="00E316A5">
              <w:rPr>
                <w:rFonts w:asciiTheme="majorBidi" w:hAnsiTheme="majorBidi" w:cstheme="majorBidi"/>
              </w:rPr>
              <w:t> </w:t>
            </w:r>
            <w:r w:rsidRPr="006A65B8">
              <w:rPr>
                <w:rFonts w:asciiTheme="majorBidi" w:hAnsiTheme="majorBidi" w:cstheme="majorBidi"/>
              </w:rPr>
              <w:t xml:space="preserve">mg doze) vartojant geriamojo </w:t>
            </w:r>
            <w:proofErr w:type="spellStart"/>
            <w:r w:rsidRPr="006A65B8">
              <w:rPr>
                <w:rFonts w:asciiTheme="majorBidi" w:hAnsiTheme="majorBidi" w:cstheme="majorBidi"/>
              </w:rPr>
              <w:t>verapamilio</w:t>
            </w:r>
            <w:proofErr w:type="spellEnd"/>
            <w:r w:rsidRPr="006A65B8">
              <w:rPr>
                <w:rFonts w:asciiTheme="majorBidi" w:hAnsiTheme="majorBidi" w:cstheme="majorBidi"/>
              </w:rPr>
              <w:t xml:space="preserve">, </w:t>
            </w:r>
            <w:r w:rsidRPr="006A65B8">
              <w:rPr>
                <w:rFonts w:asciiTheme="majorBidi" w:hAnsiTheme="majorBidi" w:cstheme="majorBidi"/>
                <w:position w:val="2"/>
              </w:rPr>
              <w:t>padidėjo</w:t>
            </w:r>
            <w:r w:rsidRPr="006A65B8">
              <w:rPr>
                <w:rFonts w:asciiTheme="majorBidi" w:hAnsiTheme="majorBidi" w:cstheme="majorBidi"/>
                <w:spacing w:val="-4"/>
                <w:position w:val="2"/>
              </w:rPr>
              <w:t xml:space="preserve"> </w:t>
            </w:r>
            <w:proofErr w:type="spellStart"/>
            <w:r w:rsidRPr="006A65B8">
              <w:rPr>
                <w:rFonts w:asciiTheme="majorBidi" w:hAnsiTheme="majorBidi" w:cstheme="majorBidi"/>
                <w:position w:val="2"/>
              </w:rPr>
              <w:t>dabigatrano</w:t>
            </w:r>
            <w:proofErr w:type="spellEnd"/>
            <w:r w:rsidRPr="006A65B8">
              <w:rPr>
                <w:rFonts w:asciiTheme="majorBidi" w:hAnsiTheme="majorBidi" w:cstheme="majorBidi"/>
                <w:spacing w:val="-4"/>
                <w:position w:val="2"/>
              </w:rPr>
              <w:t xml:space="preserve"> </w:t>
            </w:r>
            <w:r w:rsidRPr="006A65B8">
              <w:rPr>
                <w:rFonts w:asciiTheme="majorBidi" w:hAnsiTheme="majorBidi" w:cstheme="majorBidi"/>
                <w:position w:val="2"/>
              </w:rPr>
              <w:t>C</w:t>
            </w:r>
            <w:proofErr w:type="spellStart"/>
            <w:r w:rsidRPr="006A65B8">
              <w:rPr>
                <w:rFonts w:asciiTheme="majorBidi" w:hAnsiTheme="majorBidi" w:cstheme="majorBidi"/>
              </w:rPr>
              <w:t>max</w:t>
            </w:r>
            <w:proofErr w:type="spellEnd"/>
            <w:r w:rsidRPr="006A65B8">
              <w:rPr>
                <w:rFonts w:asciiTheme="majorBidi" w:hAnsiTheme="majorBidi" w:cstheme="majorBidi"/>
                <w:spacing w:val="14"/>
              </w:rPr>
              <w:t xml:space="preserve"> </w:t>
            </w:r>
            <w:r w:rsidRPr="006A65B8">
              <w:rPr>
                <w:rFonts w:asciiTheme="majorBidi" w:hAnsiTheme="majorBidi" w:cstheme="majorBidi"/>
                <w:position w:val="2"/>
              </w:rPr>
              <w:t>ir</w:t>
            </w:r>
            <w:r w:rsidRPr="006A65B8">
              <w:rPr>
                <w:rFonts w:asciiTheme="majorBidi" w:hAnsiTheme="majorBidi" w:cstheme="majorBidi"/>
                <w:spacing w:val="-4"/>
                <w:position w:val="2"/>
              </w:rPr>
              <w:t xml:space="preserve"> </w:t>
            </w:r>
            <w:r w:rsidRPr="006A65B8">
              <w:rPr>
                <w:rFonts w:asciiTheme="majorBidi" w:hAnsiTheme="majorBidi" w:cstheme="majorBidi"/>
                <w:position w:val="2"/>
              </w:rPr>
              <w:t>AUC,</w:t>
            </w:r>
            <w:r w:rsidRPr="006A65B8">
              <w:rPr>
                <w:rFonts w:asciiTheme="majorBidi" w:hAnsiTheme="majorBidi" w:cstheme="majorBidi"/>
                <w:spacing w:val="-4"/>
                <w:position w:val="2"/>
              </w:rPr>
              <w:t xml:space="preserve"> </w:t>
            </w:r>
            <w:r w:rsidRPr="006A65B8">
              <w:rPr>
                <w:rFonts w:asciiTheme="majorBidi" w:hAnsiTheme="majorBidi" w:cstheme="majorBidi"/>
                <w:position w:val="2"/>
              </w:rPr>
              <w:t>tačiau</w:t>
            </w:r>
            <w:r w:rsidRPr="006A65B8">
              <w:rPr>
                <w:rFonts w:asciiTheme="majorBidi" w:hAnsiTheme="majorBidi" w:cstheme="majorBidi"/>
                <w:spacing w:val="-4"/>
                <w:position w:val="2"/>
              </w:rPr>
              <w:t xml:space="preserve"> </w:t>
            </w:r>
            <w:r w:rsidRPr="006A65B8">
              <w:rPr>
                <w:rFonts w:asciiTheme="majorBidi" w:hAnsiTheme="majorBidi" w:cstheme="majorBidi"/>
                <w:position w:val="2"/>
              </w:rPr>
              <w:t>šio</w:t>
            </w:r>
            <w:r w:rsidRPr="006A65B8">
              <w:rPr>
                <w:rFonts w:asciiTheme="majorBidi" w:hAnsiTheme="majorBidi" w:cstheme="majorBidi"/>
                <w:spacing w:val="-4"/>
                <w:position w:val="2"/>
              </w:rPr>
              <w:t xml:space="preserve"> </w:t>
            </w:r>
            <w:r w:rsidRPr="006A65B8">
              <w:rPr>
                <w:rFonts w:asciiTheme="majorBidi" w:hAnsiTheme="majorBidi" w:cstheme="majorBidi"/>
                <w:position w:val="2"/>
              </w:rPr>
              <w:t>pokyčio</w:t>
            </w:r>
            <w:r w:rsidRPr="006A65B8">
              <w:rPr>
                <w:rFonts w:asciiTheme="majorBidi" w:hAnsiTheme="majorBidi" w:cstheme="majorBidi"/>
                <w:spacing w:val="-4"/>
                <w:position w:val="2"/>
              </w:rPr>
              <w:t xml:space="preserve"> </w:t>
            </w:r>
            <w:r w:rsidRPr="006A65B8">
              <w:rPr>
                <w:rFonts w:asciiTheme="majorBidi" w:hAnsiTheme="majorBidi" w:cstheme="majorBidi"/>
                <w:position w:val="2"/>
              </w:rPr>
              <w:t>dydis</w:t>
            </w:r>
            <w:r w:rsidRPr="006A65B8">
              <w:rPr>
                <w:rFonts w:asciiTheme="majorBidi" w:hAnsiTheme="majorBidi" w:cstheme="majorBidi"/>
                <w:spacing w:val="-4"/>
                <w:position w:val="2"/>
              </w:rPr>
              <w:t xml:space="preserve"> </w:t>
            </w:r>
            <w:r w:rsidRPr="006A65B8">
              <w:rPr>
                <w:rFonts w:asciiTheme="majorBidi" w:hAnsiTheme="majorBidi" w:cstheme="majorBidi"/>
                <w:position w:val="2"/>
              </w:rPr>
              <w:t>skyrėsi</w:t>
            </w:r>
            <w:r w:rsidRPr="006A65B8">
              <w:rPr>
                <w:rFonts w:asciiTheme="majorBidi" w:hAnsiTheme="majorBidi" w:cstheme="majorBidi"/>
                <w:spacing w:val="-4"/>
                <w:position w:val="2"/>
              </w:rPr>
              <w:t xml:space="preserve"> </w:t>
            </w:r>
            <w:r w:rsidRPr="006A65B8">
              <w:rPr>
                <w:rFonts w:asciiTheme="majorBidi" w:hAnsiTheme="majorBidi" w:cstheme="majorBidi"/>
                <w:position w:val="2"/>
              </w:rPr>
              <w:t xml:space="preserve">priklausomai </w:t>
            </w:r>
            <w:r w:rsidRPr="006A65B8">
              <w:rPr>
                <w:rFonts w:asciiTheme="majorBidi" w:hAnsiTheme="majorBidi" w:cstheme="majorBidi"/>
              </w:rPr>
              <w:t xml:space="preserve">nuo </w:t>
            </w:r>
            <w:proofErr w:type="spellStart"/>
            <w:r w:rsidRPr="006A65B8">
              <w:rPr>
                <w:rFonts w:asciiTheme="majorBidi" w:hAnsiTheme="majorBidi" w:cstheme="majorBidi"/>
              </w:rPr>
              <w:t>verapamilio</w:t>
            </w:r>
            <w:proofErr w:type="spellEnd"/>
            <w:r w:rsidRPr="006A65B8">
              <w:rPr>
                <w:rFonts w:asciiTheme="majorBidi" w:hAnsiTheme="majorBidi" w:cstheme="majorBidi"/>
              </w:rPr>
              <w:t xml:space="preserve"> vartojimo laiko ir farmacinės formos (žr. 4.2 ir 4.4 skyrius).</w:t>
            </w:r>
          </w:p>
          <w:p w14:paraId="7CB16BC6" w14:textId="77777777" w:rsidR="00420092" w:rsidRPr="006A65B8" w:rsidRDefault="00420092" w:rsidP="006A65B8">
            <w:pPr>
              <w:rPr>
                <w:rFonts w:asciiTheme="majorBidi" w:hAnsiTheme="majorBidi" w:cstheme="majorBidi"/>
              </w:rPr>
            </w:pPr>
          </w:p>
          <w:p w14:paraId="15545409" w14:textId="643A6B53" w:rsidR="00C065A9" w:rsidRDefault="0098357A" w:rsidP="006A65B8">
            <w:pPr>
              <w:rPr>
                <w:rFonts w:asciiTheme="majorBidi" w:hAnsiTheme="majorBidi" w:cstheme="majorBidi"/>
              </w:rPr>
            </w:pPr>
            <w:r w:rsidRPr="006A65B8">
              <w:rPr>
                <w:rFonts w:asciiTheme="majorBidi" w:hAnsiTheme="majorBidi" w:cstheme="majorBidi"/>
              </w:rPr>
              <w:t xml:space="preserve">Didžiausias </w:t>
            </w:r>
            <w:proofErr w:type="spellStart"/>
            <w:r w:rsidRPr="006A65B8">
              <w:rPr>
                <w:rFonts w:asciiTheme="majorBidi" w:hAnsiTheme="majorBidi" w:cstheme="majorBidi"/>
              </w:rPr>
              <w:t>dabigatrano</w:t>
            </w:r>
            <w:proofErr w:type="spellEnd"/>
            <w:r w:rsidRPr="006A65B8">
              <w:rPr>
                <w:rFonts w:asciiTheme="majorBidi" w:hAnsiTheme="majorBidi" w:cstheme="majorBidi"/>
              </w:rPr>
              <w:t xml:space="preserve"> ekspozicijos padidėjimas stebėtas po pirmos greito atpalaidavimo </w:t>
            </w:r>
            <w:proofErr w:type="spellStart"/>
            <w:r w:rsidRPr="006A65B8">
              <w:rPr>
                <w:rFonts w:asciiTheme="majorBidi" w:hAnsiTheme="majorBidi" w:cstheme="majorBidi"/>
              </w:rPr>
              <w:t>verapamilio</w:t>
            </w:r>
            <w:proofErr w:type="spellEnd"/>
            <w:r w:rsidRPr="006A65B8">
              <w:rPr>
                <w:rFonts w:asciiTheme="majorBidi" w:hAnsiTheme="majorBidi" w:cstheme="majorBidi"/>
              </w:rPr>
              <w:t xml:space="preserve"> </w:t>
            </w:r>
            <w:r w:rsidR="008A7C85">
              <w:rPr>
                <w:rFonts w:asciiTheme="majorBidi" w:hAnsiTheme="majorBidi" w:cstheme="majorBidi"/>
              </w:rPr>
              <w:t xml:space="preserve">vaistinio </w:t>
            </w:r>
            <w:r w:rsidRPr="006A65B8">
              <w:rPr>
                <w:rFonts w:asciiTheme="majorBidi" w:hAnsiTheme="majorBidi" w:cstheme="majorBidi"/>
              </w:rPr>
              <w:t xml:space="preserve">preparato dozės, išgertos likus valandai iki </w:t>
            </w:r>
            <w:proofErr w:type="spellStart"/>
            <w:r w:rsidRPr="006A65B8">
              <w:rPr>
                <w:rFonts w:asciiTheme="majorBidi" w:hAnsiTheme="majorBidi" w:cstheme="majorBidi"/>
                <w:position w:val="2"/>
              </w:rPr>
              <w:t>dabigatrano</w:t>
            </w:r>
            <w:proofErr w:type="spellEnd"/>
            <w:r w:rsidRPr="006A65B8">
              <w:rPr>
                <w:rFonts w:asciiTheme="majorBidi" w:hAnsiTheme="majorBidi" w:cstheme="majorBidi"/>
                <w:position w:val="2"/>
              </w:rPr>
              <w:t xml:space="preserve"> </w:t>
            </w:r>
            <w:proofErr w:type="spellStart"/>
            <w:r w:rsidRPr="006A65B8">
              <w:rPr>
                <w:rFonts w:asciiTheme="majorBidi" w:hAnsiTheme="majorBidi" w:cstheme="majorBidi"/>
                <w:position w:val="2"/>
              </w:rPr>
              <w:t>eteksilato</w:t>
            </w:r>
            <w:proofErr w:type="spellEnd"/>
            <w:r w:rsidRPr="006A65B8">
              <w:rPr>
                <w:rFonts w:asciiTheme="majorBidi" w:hAnsiTheme="majorBidi" w:cstheme="majorBidi"/>
                <w:position w:val="2"/>
              </w:rPr>
              <w:t xml:space="preserve"> vartojimo (C</w:t>
            </w:r>
            <w:proofErr w:type="spellStart"/>
            <w:r w:rsidRPr="006A65B8">
              <w:rPr>
                <w:rFonts w:asciiTheme="majorBidi" w:hAnsiTheme="majorBidi" w:cstheme="majorBidi"/>
              </w:rPr>
              <w:t>max</w:t>
            </w:r>
            <w:proofErr w:type="spellEnd"/>
            <w:r w:rsidRPr="006A65B8">
              <w:rPr>
                <w:rFonts w:asciiTheme="majorBidi" w:hAnsiTheme="majorBidi" w:cstheme="majorBidi"/>
                <w:spacing w:val="25"/>
              </w:rPr>
              <w:t xml:space="preserve"> </w:t>
            </w:r>
            <w:r w:rsidRPr="006A65B8">
              <w:rPr>
                <w:rFonts w:asciiTheme="majorBidi" w:hAnsiTheme="majorBidi" w:cstheme="majorBidi"/>
                <w:position w:val="2"/>
              </w:rPr>
              <w:t>padidėjo maždaug 2,8</w:t>
            </w:r>
            <w:r w:rsidR="00E316A5">
              <w:rPr>
                <w:rFonts w:asciiTheme="majorBidi" w:hAnsiTheme="majorBidi" w:cstheme="majorBidi"/>
                <w:position w:val="2"/>
              </w:rPr>
              <w:t> </w:t>
            </w:r>
            <w:r w:rsidRPr="006A65B8">
              <w:rPr>
                <w:rFonts w:asciiTheme="majorBidi" w:hAnsiTheme="majorBidi" w:cstheme="majorBidi"/>
                <w:position w:val="2"/>
              </w:rPr>
              <w:t xml:space="preserve">karto, AUC – apie </w:t>
            </w:r>
            <w:r w:rsidRPr="006A65B8">
              <w:rPr>
                <w:rFonts w:asciiTheme="majorBidi" w:hAnsiTheme="majorBidi" w:cstheme="majorBidi"/>
              </w:rPr>
              <w:t>2,5</w:t>
            </w:r>
            <w:r w:rsidR="00E316A5">
              <w:rPr>
                <w:rFonts w:asciiTheme="majorBidi" w:hAnsiTheme="majorBidi" w:cstheme="majorBidi"/>
              </w:rPr>
              <w:t> </w:t>
            </w:r>
            <w:r w:rsidRPr="006A65B8">
              <w:rPr>
                <w:rFonts w:asciiTheme="majorBidi" w:hAnsiTheme="majorBidi" w:cstheme="majorBidi"/>
              </w:rPr>
              <w:t xml:space="preserve">karto). Poveikis palaipsniui silpnėjo, vartojant pailginto atpalaidavimo </w:t>
            </w:r>
            <w:proofErr w:type="spellStart"/>
            <w:r w:rsidRPr="006A65B8">
              <w:rPr>
                <w:rFonts w:asciiTheme="majorBidi" w:hAnsiTheme="majorBidi" w:cstheme="majorBidi"/>
                <w:position w:val="2"/>
              </w:rPr>
              <w:t>verapamilio</w:t>
            </w:r>
            <w:proofErr w:type="spellEnd"/>
            <w:r w:rsidRPr="006A65B8">
              <w:rPr>
                <w:rFonts w:asciiTheme="majorBidi" w:hAnsiTheme="majorBidi" w:cstheme="majorBidi"/>
                <w:position w:val="2"/>
              </w:rPr>
              <w:t xml:space="preserve"> </w:t>
            </w:r>
            <w:r w:rsidR="008A7C85">
              <w:rPr>
                <w:rFonts w:asciiTheme="majorBidi" w:hAnsiTheme="majorBidi" w:cstheme="majorBidi"/>
                <w:position w:val="2"/>
              </w:rPr>
              <w:t xml:space="preserve">vaistinių </w:t>
            </w:r>
            <w:r w:rsidRPr="006A65B8">
              <w:rPr>
                <w:rFonts w:asciiTheme="majorBidi" w:hAnsiTheme="majorBidi" w:cstheme="majorBidi"/>
                <w:position w:val="2"/>
              </w:rPr>
              <w:t>preparatų (C</w:t>
            </w:r>
            <w:proofErr w:type="spellStart"/>
            <w:r w:rsidRPr="006A65B8">
              <w:rPr>
                <w:rFonts w:asciiTheme="majorBidi" w:hAnsiTheme="majorBidi" w:cstheme="majorBidi"/>
              </w:rPr>
              <w:t>max</w:t>
            </w:r>
            <w:proofErr w:type="spellEnd"/>
            <w:r w:rsidRPr="006A65B8">
              <w:rPr>
                <w:rFonts w:asciiTheme="majorBidi" w:hAnsiTheme="majorBidi" w:cstheme="majorBidi"/>
                <w:spacing w:val="27"/>
              </w:rPr>
              <w:t xml:space="preserve"> </w:t>
            </w:r>
            <w:r w:rsidRPr="006A65B8">
              <w:rPr>
                <w:rFonts w:asciiTheme="majorBidi" w:hAnsiTheme="majorBidi" w:cstheme="majorBidi"/>
                <w:position w:val="2"/>
              </w:rPr>
              <w:t>padidėjo maždaug 1,9</w:t>
            </w:r>
            <w:r w:rsidR="00E316A5">
              <w:rPr>
                <w:rFonts w:asciiTheme="majorBidi" w:hAnsiTheme="majorBidi" w:cstheme="majorBidi"/>
                <w:position w:val="2"/>
              </w:rPr>
              <w:t> </w:t>
            </w:r>
            <w:r w:rsidRPr="006A65B8">
              <w:rPr>
                <w:rFonts w:asciiTheme="majorBidi" w:hAnsiTheme="majorBidi" w:cstheme="majorBidi"/>
                <w:position w:val="2"/>
              </w:rPr>
              <w:t>karto, AUC – apie 1,7</w:t>
            </w:r>
            <w:r w:rsidR="00E316A5">
              <w:rPr>
                <w:rFonts w:asciiTheme="majorBidi" w:hAnsiTheme="majorBidi" w:cstheme="majorBidi"/>
                <w:position w:val="2"/>
              </w:rPr>
              <w:t> </w:t>
            </w:r>
            <w:r w:rsidRPr="006A65B8">
              <w:rPr>
                <w:rFonts w:asciiTheme="majorBidi" w:hAnsiTheme="majorBidi" w:cstheme="majorBidi"/>
                <w:position w:val="2"/>
              </w:rPr>
              <w:t>karto) arba</w:t>
            </w:r>
            <w:r w:rsidRPr="006A65B8">
              <w:rPr>
                <w:rFonts w:asciiTheme="majorBidi" w:hAnsiTheme="majorBidi" w:cstheme="majorBidi"/>
                <w:spacing w:val="-4"/>
                <w:position w:val="2"/>
              </w:rPr>
              <w:t xml:space="preserve"> </w:t>
            </w:r>
            <w:r w:rsidRPr="006A65B8">
              <w:rPr>
                <w:rFonts w:asciiTheme="majorBidi" w:hAnsiTheme="majorBidi" w:cstheme="majorBidi"/>
                <w:position w:val="2"/>
              </w:rPr>
              <w:t>daugkartines</w:t>
            </w:r>
            <w:r w:rsidRPr="006A65B8">
              <w:rPr>
                <w:rFonts w:asciiTheme="majorBidi" w:hAnsiTheme="majorBidi" w:cstheme="majorBidi"/>
                <w:spacing w:val="-4"/>
                <w:position w:val="2"/>
              </w:rPr>
              <w:t xml:space="preserve"> </w:t>
            </w:r>
            <w:proofErr w:type="spellStart"/>
            <w:r w:rsidRPr="006A65B8">
              <w:rPr>
                <w:rFonts w:asciiTheme="majorBidi" w:hAnsiTheme="majorBidi" w:cstheme="majorBidi"/>
                <w:position w:val="2"/>
              </w:rPr>
              <w:t>verapamilio</w:t>
            </w:r>
            <w:proofErr w:type="spellEnd"/>
            <w:r w:rsidRPr="006A65B8">
              <w:rPr>
                <w:rFonts w:asciiTheme="majorBidi" w:hAnsiTheme="majorBidi" w:cstheme="majorBidi"/>
                <w:spacing w:val="-4"/>
                <w:position w:val="2"/>
              </w:rPr>
              <w:t xml:space="preserve"> </w:t>
            </w:r>
            <w:r w:rsidRPr="006A65B8">
              <w:rPr>
                <w:rFonts w:asciiTheme="majorBidi" w:hAnsiTheme="majorBidi" w:cstheme="majorBidi"/>
                <w:position w:val="2"/>
              </w:rPr>
              <w:t>dozes</w:t>
            </w:r>
            <w:r w:rsidRPr="006A65B8">
              <w:rPr>
                <w:rFonts w:asciiTheme="majorBidi" w:hAnsiTheme="majorBidi" w:cstheme="majorBidi"/>
                <w:spacing w:val="-4"/>
                <w:position w:val="2"/>
              </w:rPr>
              <w:t xml:space="preserve"> </w:t>
            </w:r>
            <w:r w:rsidRPr="006A65B8">
              <w:rPr>
                <w:rFonts w:asciiTheme="majorBidi" w:hAnsiTheme="majorBidi" w:cstheme="majorBidi"/>
                <w:position w:val="2"/>
              </w:rPr>
              <w:t>(C</w:t>
            </w:r>
            <w:proofErr w:type="spellStart"/>
            <w:r w:rsidRPr="006A65B8">
              <w:rPr>
                <w:rFonts w:asciiTheme="majorBidi" w:hAnsiTheme="majorBidi" w:cstheme="majorBidi"/>
              </w:rPr>
              <w:t>max</w:t>
            </w:r>
            <w:proofErr w:type="spellEnd"/>
            <w:r w:rsidRPr="006A65B8">
              <w:rPr>
                <w:rFonts w:asciiTheme="majorBidi" w:hAnsiTheme="majorBidi" w:cstheme="majorBidi"/>
                <w:spacing w:val="15"/>
              </w:rPr>
              <w:t xml:space="preserve"> </w:t>
            </w:r>
            <w:r w:rsidRPr="006A65B8">
              <w:rPr>
                <w:rFonts w:asciiTheme="majorBidi" w:hAnsiTheme="majorBidi" w:cstheme="majorBidi"/>
                <w:position w:val="2"/>
              </w:rPr>
              <w:t>padidėjo</w:t>
            </w:r>
            <w:r w:rsidRPr="006A65B8">
              <w:rPr>
                <w:rFonts w:asciiTheme="majorBidi" w:hAnsiTheme="majorBidi" w:cstheme="majorBidi"/>
                <w:spacing w:val="-4"/>
                <w:position w:val="2"/>
              </w:rPr>
              <w:t xml:space="preserve"> </w:t>
            </w:r>
            <w:r w:rsidRPr="006A65B8">
              <w:rPr>
                <w:rFonts w:asciiTheme="majorBidi" w:hAnsiTheme="majorBidi" w:cstheme="majorBidi"/>
                <w:position w:val="2"/>
              </w:rPr>
              <w:t>maždaug</w:t>
            </w:r>
            <w:r w:rsidRPr="006A65B8">
              <w:rPr>
                <w:rFonts w:asciiTheme="majorBidi" w:hAnsiTheme="majorBidi" w:cstheme="majorBidi"/>
                <w:spacing w:val="-4"/>
                <w:position w:val="2"/>
              </w:rPr>
              <w:t xml:space="preserve"> </w:t>
            </w:r>
            <w:r w:rsidRPr="006A65B8">
              <w:rPr>
                <w:rFonts w:asciiTheme="majorBidi" w:hAnsiTheme="majorBidi" w:cstheme="majorBidi"/>
                <w:position w:val="2"/>
              </w:rPr>
              <w:t>1,6</w:t>
            </w:r>
            <w:r w:rsidR="00E316A5">
              <w:rPr>
                <w:rFonts w:asciiTheme="majorBidi" w:hAnsiTheme="majorBidi" w:cstheme="majorBidi"/>
                <w:position w:val="2"/>
              </w:rPr>
              <w:t> </w:t>
            </w:r>
            <w:r w:rsidRPr="006A65B8">
              <w:rPr>
                <w:rFonts w:asciiTheme="majorBidi" w:hAnsiTheme="majorBidi" w:cstheme="majorBidi"/>
                <w:position w:val="2"/>
              </w:rPr>
              <w:t>karto,</w:t>
            </w:r>
            <w:r w:rsidRPr="006A65B8">
              <w:rPr>
                <w:rFonts w:asciiTheme="majorBidi" w:hAnsiTheme="majorBidi" w:cstheme="majorBidi"/>
                <w:spacing w:val="-4"/>
                <w:position w:val="2"/>
              </w:rPr>
              <w:t xml:space="preserve"> </w:t>
            </w:r>
            <w:r w:rsidRPr="006A65B8">
              <w:rPr>
                <w:rFonts w:asciiTheme="majorBidi" w:hAnsiTheme="majorBidi" w:cstheme="majorBidi"/>
                <w:position w:val="2"/>
              </w:rPr>
              <w:t>o</w:t>
            </w:r>
            <w:r w:rsidRPr="006A65B8">
              <w:rPr>
                <w:rFonts w:asciiTheme="majorBidi" w:hAnsiTheme="majorBidi" w:cstheme="majorBidi"/>
                <w:spacing w:val="-4"/>
                <w:position w:val="2"/>
              </w:rPr>
              <w:t xml:space="preserve"> </w:t>
            </w:r>
            <w:r w:rsidRPr="006A65B8">
              <w:rPr>
                <w:rFonts w:asciiTheme="majorBidi" w:hAnsiTheme="majorBidi" w:cstheme="majorBidi"/>
                <w:position w:val="2"/>
              </w:rPr>
              <w:t>AUC</w:t>
            </w:r>
            <w:r w:rsidRPr="006A65B8">
              <w:rPr>
                <w:rFonts w:asciiTheme="majorBidi" w:hAnsiTheme="majorBidi" w:cstheme="majorBidi"/>
                <w:spacing w:val="-4"/>
                <w:position w:val="2"/>
              </w:rPr>
              <w:t xml:space="preserve"> </w:t>
            </w:r>
            <w:r w:rsidRPr="006A65B8">
              <w:rPr>
                <w:rFonts w:asciiTheme="majorBidi" w:hAnsiTheme="majorBidi" w:cstheme="majorBidi"/>
                <w:position w:val="2"/>
              </w:rPr>
              <w:t xml:space="preserve">– </w:t>
            </w:r>
            <w:r w:rsidRPr="006A65B8">
              <w:rPr>
                <w:rFonts w:asciiTheme="majorBidi" w:hAnsiTheme="majorBidi" w:cstheme="majorBidi"/>
              </w:rPr>
              <w:t>apie 1,5</w:t>
            </w:r>
            <w:r w:rsidR="00E316A5">
              <w:rPr>
                <w:rFonts w:asciiTheme="majorBidi" w:hAnsiTheme="majorBidi" w:cstheme="majorBidi"/>
              </w:rPr>
              <w:t> </w:t>
            </w:r>
            <w:r w:rsidRPr="006A65B8">
              <w:rPr>
                <w:rFonts w:asciiTheme="majorBidi" w:hAnsiTheme="majorBidi" w:cstheme="majorBidi"/>
              </w:rPr>
              <w:t>karto).</w:t>
            </w:r>
          </w:p>
          <w:p w14:paraId="07463CD8" w14:textId="77777777" w:rsidR="00420092" w:rsidRPr="006A65B8" w:rsidRDefault="00420092" w:rsidP="006A65B8">
            <w:pPr>
              <w:rPr>
                <w:rFonts w:asciiTheme="majorBidi" w:hAnsiTheme="majorBidi" w:cstheme="majorBidi"/>
              </w:rPr>
            </w:pPr>
          </w:p>
          <w:p w14:paraId="5F2891A5" w14:textId="31032EEC" w:rsidR="00C065A9" w:rsidRPr="006A65B8" w:rsidRDefault="0098357A" w:rsidP="006A65B8">
            <w:pPr>
              <w:rPr>
                <w:rFonts w:asciiTheme="majorBidi" w:hAnsiTheme="majorBidi" w:cstheme="majorBidi"/>
              </w:rPr>
            </w:pPr>
            <w:proofErr w:type="spellStart"/>
            <w:r w:rsidRPr="006A65B8">
              <w:rPr>
                <w:rFonts w:asciiTheme="majorBidi" w:hAnsiTheme="majorBidi" w:cstheme="majorBidi"/>
              </w:rPr>
              <w:t>Verapamilio</w:t>
            </w:r>
            <w:proofErr w:type="spellEnd"/>
            <w:r w:rsidRPr="006A65B8">
              <w:rPr>
                <w:rFonts w:asciiTheme="majorBidi" w:hAnsiTheme="majorBidi" w:cstheme="majorBidi"/>
              </w:rPr>
              <w:t xml:space="preserve"> geriant praėjus 2</w:t>
            </w:r>
            <w:r w:rsidR="00E316A5">
              <w:rPr>
                <w:rFonts w:asciiTheme="majorBidi" w:hAnsiTheme="majorBidi" w:cstheme="majorBidi"/>
              </w:rPr>
              <w:t> </w:t>
            </w:r>
            <w:r w:rsidRPr="006A65B8">
              <w:rPr>
                <w:rFonts w:asciiTheme="majorBidi" w:hAnsiTheme="majorBidi" w:cstheme="majorBidi"/>
              </w:rPr>
              <w:t xml:space="preserve">val. po </w:t>
            </w:r>
            <w:proofErr w:type="spellStart"/>
            <w:r w:rsidRPr="006A65B8">
              <w:rPr>
                <w:rFonts w:asciiTheme="majorBidi" w:hAnsiTheme="majorBidi" w:cstheme="majorBidi"/>
              </w:rPr>
              <w:t>dabigatrano</w:t>
            </w:r>
            <w:proofErr w:type="spellEnd"/>
            <w:r w:rsidRPr="006A65B8">
              <w:rPr>
                <w:rFonts w:asciiTheme="majorBidi" w:hAnsiTheme="majorBidi" w:cstheme="majorBidi"/>
              </w:rPr>
              <w:t xml:space="preserve"> </w:t>
            </w:r>
            <w:proofErr w:type="spellStart"/>
            <w:r w:rsidRPr="006A65B8">
              <w:rPr>
                <w:rFonts w:asciiTheme="majorBidi" w:hAnsiTheme="majorBidi" w:cstheme="majorBidi"/>
              </w:rPr>
              <w:t>eteksilato</w:t>
            </w:r>
            <w:proofErr w:type="spellEnd"/>
            <w:r w:rsidRPr="006A65B8">
              <w:rPr>
                <w:rFonts w:asciiTheme="majorBidi" w:hAnsiTheme="majorBidi" w:cstheme="majorBidi"/>
              </w:rPr>
              <w:t xml:space="preserve"> pavartojimo, </w:t>
            </w:r>
            <w:r w:rsidRPr="006A65B8">
              <w:rPr>
                <w:rFonts w:asciiTheme="majorBidi" w:hAnsiTheme="majorBidi" w:cstheme="majorBidi"/>
                <w:position w:val="2"/>
              </w:rPr>
              <w:t>reikšmingos sąveikos nepastebėta (C</w:t>
            </w:r>
            <w:proofErr w:type="spellStart"/>
            <w:r w:rsidRPr="006A65B8">
              <w:rPr>
                <w:rFonts w:asciiTheme="majorBidi" w:hAnsiTheme="majorBidi" w:cstheme="majorBidi"/>
              </w:rPr>
              <w:t>max</w:t>
            </w:r>
            <w:proofErr w:type="spellEnd"/>
            <w:r w:rsidRPr="006A65B8">
              <w:rPr>
                <w:rFonts w:asciiTheme="majorBidi" w:hAnsiTheme="majorBidi" w:cstheme="majorBidi"/>
                <w:spacing w:val="29"/>
              </w:rPr>
              <w:t xml:space="preserve"> </w:t>
            </w:r>
            <w:r w:rsidRPr="006A65B8">
              <w:rPr>
                <w:rFonts w:asciiTheme="majorBidi" w:hAnsiTheme="majorBidi" w:cstheme="majorBidi"/>
                <w:position w:val="2"/>
              </w:rPr>
              <w:t>padidėjimas maždaug 1,1</w:t>
            </w:r>
            <w:r w:rsidR="00E316A5">
              <w:rPr>
                <w:rFonts w:asciiTheme="majorBidi" w:hAnsiTheme="majorBidi" w:cstheme="majorBidi"/>
                <w:position w:val="2"/>
              </w:rPr>
              <w:t> </w:t>
            </w:r>
            <w:r w:rsidRPr="006A65B8">
              <w:rPr>
                <w:rFonts w:asciiTheme="majorBidi" w:hAnsiTheme="majorBidi" w:cstheme="majorBidi"/>
                <w:position w:val="2"/>
              </w:rPr>
              <w:t xml:space="preserve">karto, AUC – </w:t>
            </w:r>
            <w:r w:rsidRPr="006A65B8">
              <w:rPr>
                <w:rFonts w:asciiTheme="majorBidi" w:hAnsiTheme="majorBidi" w:cstheme="majorBidi"/>
              </w:rPr>
              <w:t>apie</w:t>
            </w:r>
            <w:r w:rsidRPr="006A65B8">
              <w:rPr>
                <w:rFonts w:asciiTheme="majorBidi" w:hAnsiTheme="majorBidi" w:cstheme="majorBidi"/>
                <w:spacing w:val="-4"/>
              </w:rPr>
              <w:t xml:space="preserve"> </w:t>
            </w:r>
            <w:r w:rsidRPr="006A65B8">
              <w:rPr>
                <w:rFonts w:asciiTheme="majorBidi" w:hAnsiTheme="majorBidi" w:cstheme="majorBidi"/>
              </w:rPr>
              <w:t>1,2</w:t>
            </w:r>
            <w:r w:rsidR="00E316A5">
              <w:rPr>
                <w:rFonts w:asciiTheme="majorBidi" w:hAnsiTheme="majorBidi" w:cstheme="majorBidi"/>
              </w:rPr>
              <w:t> </w:t>
            </w:r>
            <w:r w:rsidRPr="006A65B8">
              <w:rPr>
                <w:rFonts w:asciiTheme="majorBidi" w:hAnsiTheme="majorBidi" w:cstheme="majorBidi"/>
              </w:rPr>
              <w:t>karto).</w:t>
            </w:r>
            <w:r w:rsidRPr="006A65B8">
              <w:rPr>
                <w:rFonts w:asciiTheme="majorBidi" w:hAnsiTheme="majorBidi" w:cstheme="majorBidi"/>
                <w:spacing w:val="-3"/>
              </w:rPr>
              <w:t xml:space="preserve"> </w:t>
            </w:r>
            <w:r w:rsidRPr="006A65B8">
              <w:rPr>
                <w:rFonts w:asciiTheme="majorBidi" w:hAnsiTheme="majorBidi" w:cstheme="majorBidi"/>
              </w:rPr>
              <w:t>Manoma,</w:t>
            </w:r>
            <w:r w:rsidRPr="006A65B8">
              <w:rPr>
                <w:rFonts w:asciiTheme="majorBidi" w:hAnsiTheme="majorBidi" w:cstheme="majorBidi"/>
                <w:spacing w:val="-3"/>
              </w:rPr>
              <w:t xml:space="preserve"> </w:t>
            </w:r>
            <w:r w:rsidRPr="006A65B8">
              <w:rPr>
                <w:rFonts w:asciiTheme="majorBidi" w:hAnsiTheme="majorBidi" w:cstheme="majorBidi"/>
              </w:rPr>
              <w:t>kad</w:t>
            </w:r>
            <w:r w:rsidRPr="006A65B8">
              <w:rPr>
                <w:rFonts w:asciiTheme="majorBidi" w:hAnsiTheme="majorBidi" w:cstheme="majorBidi"/>
                <w:spacing w:val="-3"/>
              </w:rPr>
              <w:t xml:space="preserve"> </w:t>
            </w:r>
            <w:r w:rsidRPr="006A65B8">
              <w:rPr>
                <w:rFonts w:asciiTheme="majorBidi" w:hAnsiTheme="majorBidi" w:cstheme="majorBidi"/>
              </w:rPr>
              <w:t>taip</w:t>
            </w:r>
            <w:r w:rsidRPr="006A65B8">
              <w:rPr>
                <w:rFonts w:asciiTheme="majorBidi" w:hAnsiTheme="majorBidi" w:cstheme="majorBidi"/>
                <w:spacing w:val="-3"/>
              </w:rPr>
              <w:t xml:space="preserve"> </w:t>
            </w:r>
            <w:r w:rsidRPr="006A65B8">
              <w:rPr>
                <w:rFonts w:asciiTheme="majorBidi" w:hAnsiTheme="majorBidi" w:cstheme="majorBidi"/>
              </w:rPr>
              <w:t>atsitinka</w:t>
            </w:r>
            <w:r w:rsidRPr="006A65B8">
              <w:rPr>
                <w:rFonts w:asciiTheme="majorBidi" w:hAnsiTheme="majorBidi" w:cstheme="majorBidi"/>
                <w:spacing w:val="-3"/>
              </w:rPr>
              <w:t xml:space="preserve"> </w:t>
            </w:r>
            <w:r w:rsidRPr="006A65B8">
              <w:rPr>
                <w:rFonts w:asciiTheme="majorBidi" w:hAnsiTheme="majorBidi" w:cstheme="majorBidi"/>
              </w:rPr>
              <w:t>todėl,</w:t>
            </w:r>
            <w:r w:rsidRPr="006A65B8">
              <w:rPr>
                <w:rFonts w:asciiTheme="majorBidi" w:hAnsiTheme="majorBidi" w:cstheme="majorBidi"/>
                <w:spacing w:val="-3"/>
              </w:rPr>
              <w:t xml:space="preserve"> </w:t>
            </w:r>
            <w:r w:rsidRPr="006A65B8">
              <w:rPr>
                <w:rFonts w:asciiTheme="majorBidi" w:hAnsiTheme="majorBidi" w:cstheme="majorBidi"/>
              </w:rPr>
              <w:t>kad</w:t>
            </w:r>
            <w:r w:rsidRPr="006A65B8">
              <w:rPr>
                <w:rFonts w:asciiTheme="majorBidi" w:hAnsiTheme="majorBidi" w:cstheme="majorBidi"/>
                <w:spacing w:val="-3"/>
              </w:rPr>
              <w:t xml:space="preserve"> </w:t>
            </w:r>
            <w:r w:rsidRPr="006A65B8">
              <w:rPr>
                <w:rFonts w:asciiTheme="majorBidi" w:hAnsiTheme="majorBidi" w:cstheme="majorBidi"/>
              </w:rPr>
              <w:t>po</w:t>
            </w:r>
            <w:r w:rsidRPr="006A65B8">
              <w:rPr>
                <w:rFonts w:asciiTheme="majorBidi" w:hAnsiTheme="majorBidi" w:cstheme="majorBidi"/>
                <w:spacing w:val="-3"/>
              </w:rPr>
              <w:t xml:space="preserve"> </w:t>
            </w:r>
            <w:r w:rsidRPr="006A65B8">
              <w:rPr>
                <w:rFonts w:asciiTheme="majorBidi" w:hAnsiTheme="majorBidi" w:cstheme="majorBidi"/>
              </w:rPr>
              <w:t>2</w:t>
            </w:r>
            <w:r w:rsidR="00E316A5">
              <w:rPr>
                <w:rFonts w:asciiTheme="majorBidi" w:hAnsiTheme="majorBidi" w:cstheme="majorBidi"/>
              </w:rPr>
              <w:t> </w:t>
            </w:r>
            <w:r w:rsidRPr="006A65B8">
              <w:rPr>
                <w:rFonts w:asciiTheme="majorBidi" w:hAnsiTheme="majorBidi" w:cstheme="majorBidi"/>
              </w:rPr>
              <w:t>val.</w:t>
            </w:r>
            <w:r w:rsidRPr="006A65B8">
              <w:rPr>
                <w:rFonts w:asciiTheme="majorBidi" w:hAnsiTheme="majorBidi" w:cstheme="majorBidi"/>
                <w:spacing w:val="-3"/>
              </w:rPr>
              <w:t xml:space="preserve"> </w:t>
            </w:r>
            <w:proofErr w:type="spellStart"/>
            <w:r w:rsidRPr="006A65B8">
              <w:rPr>
                <w:rFonts w:asciiTheme="majorBidi" w:hAnsiTheme="majorBidi" w:cstheme="majorBidi"/>
              </w:rPr>
              <w:t>dabigatranas</w:t>
            </w:r>
            <w:proofErr w:type="spellEnd"/>
            <w:r w:rsidRPr="006A65B8">
              <w:rPr>
                <w:rFonts w:asciiTheme="majorBidi" w:hAnsiTheme="majorBidi" w:cstheme="majorBidi"/>
                <w:spacing w:val="-3"/>
              </w:rPr>
              <w:t xml:space="preserve"> </w:t>
            </w:r>
            <w:r w:rsidRPr="006A65B8">
              <w:rPr>
                <w:rFonts w:asciiTheme="majorBidi" w:hAnsiTheme="majorBidi" w:cstheme="majorBidi"/>
              </w:rPr>
              <w:t>būna</w:t>
            </w:r>
          </w:p>
          <w:p w14:paraId="32683F82" w14:textId="77777777" w:rsidR="00C065A9" w:rsidRPr="006A65B8" w:rsidRDefault="0098357A" w:rsidP="006A65B8">
            <w:pPr>
              <w:rPr>
                <w:rFonts w:asciiTheme="majorBidi" w:hAnsiTheme="majorBidi" w:cstheme="majorBidi"/>
              </w:rPr>
            </w:pPr>
            <w:r w:rsidRPr="006A65B8">
              <w:rPr>
                <w:rFonts w:asciiTheme="majorBidi" w:hAnsiTheme="majorBidi" w:cstheme="majorBidi"/>
              </w:rPr>
              <w:t>visiškai</w:t>
            </w:r>
            <w:r w:rsidRPr="006A65B8">
              <w:rPr>
                <w:rFonts w:asciiTheme="majorBidi" w:hAnsiTheme="majorBidi" w:cstheme="majorBidi"/>
                <w:spacing w:val="-10"/>
              </w:rPr>
              <w:t xml:space="preserve"> </w:t>
            </w:r>
            <w:r w:rsidRPr="006A65B8">
              <w:rPr>
                <w:rFonts w:asciiTheme="majorBidi" w:hAnsiTheme="majorBidi" w:cstheme="majorBidi"/>
                <w:spacing w:val="-2"/>
              </w:rPr>
              <w:t>absorbuotas.</w:t>
            </w:r>
          </w:p>
        </w:tc>
      </w:tr>
      <w:tr w:rsidR="00C065A9" w:rsidRPr="006A65B8" w14:paraId="18985CC1" w14:textId="77777777" w:rsidTr="006029EC">
        <w:trPr>
          <w:trHeight w:val="1518"/>
        </w:trPr>
        <w:tc>
          <w:tcPr>
            <w:tcW w:w="1903" w:type="dxa"/>
            <w:gridSpan w:val="2"/>
          </w:tcPr>
          <w:p w14:paraId="4C0E09C3" w14:textId="2B937774" w:rsidR="00C065A9" w:rsidRPr="006A65B8" w:rsidRDefault="0098357A" w:rsidP="006A65B8">
            <w:pPr>
              <w:rPr>
                <w:rFonts w:asciiTheme="majorBidi" w:hAnsiTheme="majorBidi" w:cstheme="majorBidi"/>
              </w:rPr>
            </w:pPr>
            <w:proofErr w:type="spellStart"/>
            <w:r w:rsidRPr="006A65B8">
              <w:rPr>
                <w:rFonts w:asciiTheme="majorBidi" w:hAnsiTheme="majorBidi" w:cstheme="majorBidi"/>
                <w:spacing w:val="-2"/>
              </w:rPr>
              <w:t>Amjodaronas</w:t>
            </w:r>
            <w:proofErr w:type="spellEnd"/>
          </w:p>
        </w:tc>
        <w:tc>
          <w:tcPr>
            <w:tcW w:w="7431" w:type="dxa"/>
            <w:gridSpan w:val="2"/>
          </w:tcPr>
          <w:p w14:paraId="05D35CB6" w14:textId="4B4FDEA6" w:rsidR="00C065A9" w:rsidRPr="00420092" w:rsidRDefault="0098357A" w:rsidP="00420092">
            <w:pPr>
              <w:rPr>
                <w:rFonts w:asciiTheme="majorBidi" w:hAnsiTheme="majorBidi" w:cstheme="majorBidi"/>
              </w:rPr>
            </w:pPr>
            <w:r w:rsidRPr="00420092">
              <w:rPr>
                <w:rFonts w:asciiTheme="majorBidi" w:hAnsiTheme="majorBidi" w:cstheme="majorBidi"/>
              </w:rPr>
              <w:t xml:space="preserve">Kartu su </w:t>
            </w:r>
            <w:proofErr w:type="spellStart"/>
            <w:r w:rsidRPr="00420092">
              <w:rPr>
                <w:rFonts w:asciiTheme="majorBidi" w:hAnsiTheme="majorBidi" w:cstheme="majorBidi"/>
              </w:rPr>
              <w:t>dabigatranu</w:t>
            </w:r>
            <w:proofErr w:type="spellEnd"/>
            <w:r w:rsidRPr="00420092">
              <w:rPr>
                <w:rFonts w:asciiTheme="majorBidi" w:hAnsiTheme="majorBidi" w:cstheme="majorBidi"/>
              </w:rPr>
              <w:t xml:space="preserve"> </w:t>
            </w:r>
            <w:proofErr w:type="spellStart"/>
            <w:r w:rsidRPr="00420092">
              <w:rPr>
                <w:rFonts w:asciiTheme="majorBidi" w:hAnsiTheme="majorBidi" w:cstheme="majorBidi"/>
              </w:rPr>
              <w:t>eteksilatu</w:t>
            </w:r>
            <w:proofErr w:type="spellEnd"/>
            <w:r w:rsidRPr="00420092">
              <w:rPr>
                <w:rFonts w:asciiTheme="majorBidi" w:hAnsiTheme="majorBidi" w:cstheme="majorBidi"/>
              </w:rPr>
              <w:t xml:space="preserve"> išgėrus vieną 600</w:t>
            </w:r>
            <w:r w:rsidR="00E316A5">
              <w:rPr>
                <w:rFonts w:asciiTheme="majorBidi" w:hAnsiTheme="majorBidi" w:cstheme="majorBidi"/>
              </w:rPr>
              <w:t> </w:t>
            </w:r>
            <w:r w:rsidRPr="00420092">
              <w:rPr>
                <w:rFonts w:asciiTheme="majorBidi" w:hAnsiTheme="majorBidi" w:cstheme="majorBidi"/>
              </w:rPr>
              <w:t xml:space="preserve">mg </w:t>
            </w:r>
            <w:proofErr w:type="spellStart"/>
            <w:r w:rsidRPr="00420092">
              <w:rPr>
                <w:rFonts w:asciiTheme="majorBidi" w:hAnsiTheme="majorBidi" w:cstheme="majorBidi"/>
              </w:rPr>
              <w:t>amjodarono</w:t>
            </w:r>
            <w:proofErr w:type="spellEnd"/>
            <w:r w:rsidRPr="00420092">
              <w:rPr>
                <w:rFonts w:asciiTheme="majorBidi" w:hAnsiTheme="majorBidi" w:cstheme="majorBidi"/>
              </w:rPr>
              <w:t xml:space="preserve"> dozę, </w:t>
            </w:r>
            <w:proofErr w:type="spellStart"/>
            <w:r w:rsidRPr="00420092">
              <w:rPr>
                <w:rFonts w:asciiTheme="majorBidi" w:hAnsiTheme="majorBidi" w:cstheme="majorBidi"/>
              </w:rPr>
              <w:t>amjodarono</w:t>
            </w:r>
            <w:proofErr w:type="spellEnd"/>
            <w:r w:rsidRPr="00420092">
              <w:rPr>
                <w:rFonts w:asciiTheme="majorBidi" w:hAnsiTheme="majorBidi" w:cstheme="majorBidi"/>
                <w:spacing w:val="-4"/>
              </w:rPr>
              <w:t xml:space="preserve"> </w:t>
            </w:r>
            <w:r w:rsidRPr="00420092">
              <w:rPr>
                <w:rFonts w:asciiTheme="majorBidi" w:hAnsiTheme="majorBidi" w:cstheme="majorBidi"/>
              </w:rPr>
              <w:t>absorbcijos</w:t>
            </w:r>
            <w:r w:rsidRPr="00420092">
              <w:rPr>
                <w:rFonts w:asciiTheme="majorBidi" w:hAnsiTheme="majorBidi" w:cstheme="majorBidi"/>
                <w:spacing w:val="-4"/>
              </w:rPr>
              <w:t xml:space="preserve"> </w:t>
            </w:r>
            <w:r w:rsidRPr="00420092">
              <w:rPr>
                <w:rFonts w:asciiTheme="majorBidi" w:hAnsiTheme="majorBidi" w:cstheme="majorBidi"/>
              </w:rPr>
              <w:t>dydis</w:t>
            </w:r>
            <w:r w:rsidRPr="00420092">
              <w:rPr>
                <w:rFonts w:asciiTheme="majorBidi" w:hAnsiTheme="majorBidi" w:cstheme="majorBidi"/>
                <w:spacing w:val="-4"/>
              </w:rPr>
              <w:t xml:space="preserve"> </w:t>
            </w:r>
            <w:r w:rsidRPr="00420092">
              <w:rPr>
                <w:rFonts w:asciiTheme="majorBidi" w:hAnsiTheme="majorBidi" w:cstheme="majorBidi"/>
              </w:rPr>
              <w:t>ir</w:t>
            </w:r>
            <w:r w:rsidRPr="00420092">
              <w:rPr>
                <w:rFonts w:asciiTheme="majorBidi" w:hAnsiTheme="majorBidi" w:cstheme="majorBidi"/>
                <w:spacing w:val="-4"/>
              </w:rPr>
              <w:t xml:space="preserve"> </w:t>
            </w:r>
            <w:r w:rsidRPr="00420092">
              <w:rPr>
                <w:rFonts w:asciiTheme="majorBidi" w:hAnsiTheme="majorBidi" w:cstheme="majorBidi"/>
              </w:rPr>
              <w:t>greitis</w:t>
            </w:r>
            <w:r w:rsidRPr="00420092">
              <w:rPr>
                <w:rFonts w:asciiTheme="majorBidi" w:hAnsiTheme="majorBidi" w:cstheme="majorBidi"/>
                <w:spacing w:val="-4"/>
              </w:rPr>
              <w:t xml:space="preserve"> </w:t>
            </w:r>
            <w:r w:rsidRPr="00420092">
              <w:rPr>
                <w:rFonts w:asciiTheme="majorBidi" w:hAnsiTheme="majorBidi" w:cstheme="majorBidi"/>
              </w:rPr>
              <w:t>bei</w:t>
            </w:r>
            <w:r w:rsidRPr="00420092">
              <w:rPr>
                <w:rFonts w:asciiTheme="majorBidi" w:hAnsiTheme="majorBidi" w:cstheme="majorBidi"/>
                <w:spacing w:val="-4"/>
              </w:rPr>
              <w:t xml:space="preserve"> </w:t>
            </w:r>
            <w:r w:rsidRPr="00420092">
              <w:rPr>
                <w:rFonts w:asciiTheme="majorBidi" w:hAnsiTheme="majorBidi" w:cstheme="majorBidi"/>
              </w:rPr>
              <w:t>aktyvaus</w:t>
            </w:r>
            <w:r w:rsidRPr="00420092">
              <w:rPr>
                <w:rFonts w:asciiTheme="majorBidi" w:hAnsiTheme="majorBidi" w:cstheme="majorBidi"/>
                <w:spacing w:val="-4"/>
              </w:rPr>
              <w:t xml:space="preserve"> </w:t>
            </w:r>
            <w:r w:rsidRPr="00420092">
              <w:rPr>
                <w:rFonts w:asciiTheme="majorBidi" w:hAnsiTheme="majorBidi" w:cstheme="majorBidi"/>
              </w:rPr>
              <w:t>jo</w:t>
            </w:r>
            <w:r w:rsidRPr="00420092">
              <w:rPr>
                <w:rFonts w:asciiTheme="majorBidi" w:hAnsiTheme="majorBidi" w:cstheme="majorBidi"/>
                <w:spacing w:val="-4"/>
              </w:rPr>
              <w:t xml:space="preserve"> </w:t>
            </w:r>
            <w:r w:rsidRPr="00420092">
              <w:rPr>
                <w:rFonts w:asciiTheme="majorBidi" w:hAnsiTheme="majorBidi" w:cstheme="majorBidi"/>
              </w:rPr>
              <w:t>metabolito</w:t>
            </w:r>
            <w:r w:rsidRPr="00420092">
              <w:rPr>
                <w:rFonts w:asciiTheme="majorBidi" w:hAnsiTheme="majorBidi" w:cstheme="majorBidi"/>
                <w:spacing w:val="-4"/>
              </w:rPr>
              <w:t xml:space="preserve"> </w:t>
            </w:r>
            <w:r w:rsidRPr="00420092">
              <w:rPr>
                <w:rFonts w:asciiTheme="majorBidi" w:hAnsiTheme="majorBidi" w:cstheme="majorBidi"/>
              </w:rPr>
              <w:t>DEA</w:t>
            </w:r>
            <w:r w:rsidRPr="00420092">
              <w:rPr>
                <w:rFonts w:asciiTheme="majorBidi" w:hAnsiTheme="majorBidi" w:cstheme="majorBidi"/>
                <w:spacing w:val="-4"/>
              </w:rPr>
              <w:t xml:space="preserve"> </w:t>
            </w:r>
            <w:r w:rsidR="008A7C85">
              <w:rPr>
                <w:rFonts w:asciiTheme="majorBidi" w:hAnsiTheme="majorBidi" w:cstheme="majorBidi"/>
              </w:rPr>
              <w:t>koncentracija</w:t>
            </w:r>
            <w:r w:rsidR="008A7C85" w:rsidRPr="00420092">
              <w:rPr>
                <w:rFonts w:asciiTheme="majorBidi" w:hAnsiTheme="majorBidi" w:cstheme="majorBidi"/>
                <w:spacing w:val="-4"/>
              </w:rPr>
              <w:t xml:space="preserve"> </w:t>
            </w:r>
            <w:r w:rsidRPr="00420092">
              <w:rPr>
                <w:rFonts w:asciiTheme="majorBidi" w:hAnsiTheme="majorBidi" w:cstheme="majorBidi"/>
              </w:rPr>
              <w:t xml:space="preserve">iš </w:t>
            </w:r>
            <w:r w:rsidRPr="00420092">
              <w:rPr>
                <w:rFonts w:asciiTheme="majorBidi" w:hAnsiTheme="majorBidi" w:cstheme="majorBidi"/>
                <w:position w:val="2"/>
              </w:rPr>
              <w:t xml:space="preserve">esmės nekito. </w:t>
            </w:r>
            <w:proofErr w:type="spellStart"/>
            <w:r w:rsidRPr="00420092">
              <w:rPr>
                <w:rFonts w:asciiTheme="majorBidi" w:hAnsiTheme="majorBidi" w:cstheme="majorBidi"/>
                <w:position w:val="2"/>
              </w:rPr>
              <w:t>Dabigatrano</w:t>
            </w:r>
            <w:proofErr w:type="spellEnd"/>
            <w:r w:rsidRPr="00420092">
              <w:rPr>
                <w:rFonts w:asciiTheme="majorBidi" w:hAnsiTheme="majorBidi" w:cstheme="majorBidi"/>
                <w:position w:val="2"/>
              </w:rPr>
              <w:t xml:space="preserve"> AUC ir C</w:t>
            </w:r>
            <w:proofErr w:type="spellStart"/>
            <w:r w:rsidRPr="00420092">
              <w:rPr>
                <w:rFonts w:asciiTheme="majorBidi" w:hAnsiTheme="majorBidi" w:cstheme="majorBidi"/>
              </w:rPr>
              <w:t>max</w:t>
            </w:r>
            <w:proofErr w:type="spellEnd"/>
            <w:r w:rsidRPr="00420092">
              <w:rPr>
                <w:rFonts w:asciiTheme="majorBidi" w:hAnsiTheme="majorBidi" w:cstheme="majorBidi"/>
                <w:spacing w:val="29"/>
              </w:rPr>
              <w:t xml:space="preserve"> </w:t>
            </w:r>
            <w:r w:rsidRPr="00420092">
              <w:rPr>
                <w:rFonts w:asciiTheme="majorBidi" w:hAnsiTheme="majorBidi" w:cstheme="majorBidi"/>
                <w:position w:val="2"/>
              </w:rPr>
              <w:t>padidėjo atitinkamai 1,6</w:t>
            </w:r>
            <w:r w:rsidR="00E316A5">
              <w:rPr>
                <w:rFonts w:asciiTheme="majorBidi" w:hAnsiTheme="majorBidi" w:cstheme="majorBidi"/>
                <w:position w:val="2"/>
              </w:rPr>
              <w:t> </w:t>
            </w:r>
            <w:r w:rsidRPr="00420092">
              <w:rPr>
                <w:rFonts w:asciiTheme="majorBidi" w:hAnsiTheme="majorBidi" w:cstheme="majorBidi"/>
                <w:position w:val="2"/>
              </w:rPr>
              <w:t>karto ir</w:t>
            </w:r>
            <w:r w:rsidR="00420092">
              <w:rPr>
                <w:rFonts w:asciiTheme="majorBidi" w:hAnsiTheme="majorBidi" w:cstheme="majorBidi"/>
                <w:position w:val="2"/>
              </w:rPr>
              <w:t xml:space="preserve"> 1,5</w:t>
            </w:r>
            <w:r w:rsidR="00E316A5">
              <w:rPr>
                <w:rFonts w:asciiTheme="majorBidi" w:hAnsiTheme="majorBidi" w:cstheme="majorBidi"/>
                <w:position w:val="2"/>
              </w:rPr>
              <w:t> </w:t>
            </w:r>
            <w:r w:rsidRPr="00420092">
              <w:rPr>
                <w:rFonts w:asciiTheme="majorBidi" w:hAnsiTheme="majorBidi" w:cstheme="majorBidi"/>
              </w:rPr>
              <w:t>karto.</w:t>
            </w:r>
            <w:r w:rsidRPr="00420092">
              <w:rPr>
                <w:rFonts w:asciiTheme="majorBidi" w:hAnsiTheme="majorBidi" w:cstheme="majorBidi"/>
                <w:spacing w:val="-4"/>
              </w:rPr>
              <w:t xml:space="preserve"> </w:t>
            </w:r>
            <w:r w:rsidRPr="00420092">
              <w:rPr>
                <w:rFonts w:asciiTheme="majorBidi" w:hAnsiTheme="majorBidi" w:cstheme="majorBidi"/>
              </w:rPr>
              <w:t>Kadangi</w:t>
            </w:r>
            <w:r w:rsidRPr="00420092">
              <w:rPr>
                <w:rFonts w:asciiTheme="majorBidi" w:hAnsiTheme="majorBidi" w:cstheme="majorBidi"/>
                <w:spacing w:val="-4"/>
              </w:rPr>
              <w:t xml:space="preserve"> </w:t>
            </w:r>
            <w:proofErr w:type="spellStart"/>
            <w:r w:rsidRPr="00420092">
              <w:rPr>
                <w:rFonts w:asciiTheme="majorBidi" w:hAnsiTheme="majorBidi" w:cstheme="majorBidi"/>
              </w:rPr>
              <w:t>amjodarono</w:t>
            </w:r>
            <w:proofErr w:type="spellEnd"/>
            <w:r w:rsidRPr="00420092">
              <w:rPr>
                <w:rFonts w:asciiTheme="majorBidi" w:hAnsiTheme="majorBidi" w:cstheme="majorBidi"/>
                <w:spacing w:val="-4"/>
              </w:rPr>
              <w:t xml:space="preserve"> </w:t>
            </w:r>
            <w:r w:rsidRPr="00420092">
              <w:rPr>
                <w:rFonts w:asciiTheme="majorBidi" w:hAnsiTheme="majorBidi" w:cstheme="majorBidi"/>
              </w:rPr>
              <w:t>pusinės</w:t>
            </w:r>
            <w:r w:rsidRPr="00420092">
              <w:rPr>
                <w:rFonts w:asciiTheme="majorBidi" w:hAnsiTheme="majorBidi" w:cstheme="majorBidi"/>
                <w:spacing w:val="-4"/>
              </w:rPr>
              <w:t xml:space="preserve"> </w:t>
            </w:r>
            <w:r w:rsidRPr="00420092">
              <w:rPr>
                <w:rFonts w:asciiTheme="majorBidi" w:hAnsiTheme="majorBidi" w:cstheme="majorBidi"/>
              </w:rPr>
              <w:t>eliminacijos</w:t>
            </w:r>
            <w:r w:rsidRPr="00420092">
              <w:rPr>
                <w:rFonts w:asciiTheme="majorBidi" w:hAnsiTheme="majorBidi" w:cstheme="majorBidi"/>
                <w:spacing w:val="-4"/>
              </w:rPr>
              <w:t xml:space="preserve"> </w:t>
            </w:r>
            <w:r w:rsidRPr="00420092">
              <w:rPr>
                <w:rFonts w:asciiTheme="majorBidi" w:hAnsiTheme="majorBidi" w:cstheme="majorBidi"/>
              </w:rPr>
              <w:t>laikas</w:t>
            </w:r>
            <w:r w:rsidRPr="00420092">
              <w:rPr>
                <w:rFonts w:asciiTheme="majorBidi" w:hAnsiTheme="majorBidi" w:cstheme="majorBidi"/>
                <w:spacing w:val="-4"/>
              </w:rPr>
              <w:t xml:space="preserve"> </w:t>
            </w:r>
            <w:r w:rsidRPr="00420092">
              <w:rPr>
                <w:rFonts w:asciiTheme="majorBidi" w:hAnsiTheme="majorBidi" w:cstheme="majorBidi"/>
              </w:rPr>
              <w:t>yra</w:t>
            </w:r>
            <w:r w:rsidRPr="00420092">
              <w:rPr>
                <w:rFonts w:asciiTheme="majorBidi" w:hAnsiTheme="majorBidi" w:cstheme="majorBidi"/>
                <w:spacing w:val="-4"/>
              </w:rPr>
              <w:t xml:space="preserve"> </w:t>
            </w:r>
            <w:r w:rsidRPr="00420092">
              <w:rPr>
                <w:rFonts w:asciiTheme="majorBidi" w:hAnsiTheme="majorBidi" w:cstheme="majorBidi"/>
              </w:rPr>
              <w:t>ilgas,</w:t>
            </w:r>
            <w:r w:rsidRPr="00420092">
              <w:rPr>
                <w:rFonts w:asciiTheme="majorBidi" w:hAnsiTheme="majorBidi" w:cstheme="majorBidi"/>
                <w:spacing w:val="-4"/>
              </w:rPr>
              <w:t xml:space="preserve"> </w:t>
            </w:r>
            <w:r w:rsidRPr="00420092">
              <w:rPr>
                <w:rFonts w:asciiTheme="majorBidi" w:hAnsiTheme="majorBidi" w:cstheme="majorBidi"/>
              </w:rPr>
              <w:t>sąveikos</w:t>
            </w:r>
            <w:r w:rsidRPr="00420092">
              <w:rPr>
                <w:rFonts w:asciiTheme="majorBidi" w:hAnsiTheme="majorBidi" w:cstheme="majorBidi"/>
                <w:spacing w:val="-4"/>
              </w:rPr>
              <w:t xml:space="preserve"> </w:t>
            </w:r>
            <w:r w:rsidRPr="00420092">
              <w:rPr>
                <w:rFonts w:asciiTheme="majorBidi" w:hAnsiTheme="majorBidi" w:cstheme="majorBidi"/>
              </w:rPr>
              <w:t xml:space="preserve">su kitais vaistiniais preparatais galimybė gali išlikti kelias savaites po </w:t>
            </w:r>
            <w:proofErr w:type="spellStart"/>
            <w:r w:rsidRPr="00420092">
              <w:rPr>
                <w:rFonts w:asciiTheme="majorBidi" w:hAnsiTheme="majorBidi" w:cstheme="majorBidi"/>
              </w:rPr>
              <w:t>amjodarono</w:t>
            </w:r>
            <w:proofErr w:type="spellEnd"/>
            <w:r w:rsidRPr="00420092">
              <w:rPr>
                <w:rFonts w:asciiTheme="majorBidi" w:hAnsiTheme="majorBidi" w:cstheme="majorBidi"/>
              </w:rPr>
              <w:t xml:space="preserve"> vartojimo nutraukimo (žr. 4.2 ir 4.4 skyrius).</w:t>
            </w:r>
          </w:p>
        </w:tc>
      </w:tr>
      <w:tr w:rsidR="00C065A9" w:rsidRPr="006A65B8" w14:paraId="367C2240" w14:textId="77777777" w:rsidTr="006029EC">
        <w:trPr>
          <w:trHeight w:val="1264"/>
        </w:trPr>
        <w:tc>
          <w:tcPr>
            <w:tcW w:w="1903" w:type="dxa"/>
            <w:gridSpan w:val="2"/>
          </w:tcPr>
          <w:p w14:paraId="282B1927" w14:textId="040319F6" w:rsidR="00C065A9" w:rsidRPr="006A65B8" w:rsidRDefault="0098357A" w:rsidP="006A65B8">
            <w:pPr>
              <w:rPr>
                <w:rFonts w:asciiTheme="majorBidi" w:hAnsiTheme="majorBidi" w:cstheme="majorBidi"/>
              </w:rPr>
            </w:pPr>
            <w:proofErr w:type="spellStart"/>
            <w:r w:rsidRPr="006A65B8">
              <w:rPr>
                <w:rFonts w:asciiTheme="majorBidi" w:hAnsiTheme="majorBidi" w:cstheme="majorBidi"/>
                <w:spacing w:val="-2"/>
              </w:rPr>
              <w:t>Chinidinas</w:t>
            </w:r>
            <w:proofErr w:type="spellEnd"/>
          </w:p>
        </w:tc>
        <w:tc>
          <w:tcPr>
            <w:tcW w:w="7431" w:type="dxa"/>
            <w:gridSpan w:val="2"/>
          </w:tcPr>
          <w:p w14:paraId="1870BA1F" w14:textId="305ADA26" w:rsidR="00C065A9" w:rsidRPr="006A65B8" w:rsidRDefault="0098357A" w:rsidP="006A65B8">
            <w:pPr>
              <w:rPr>
                <w:rFonts w:asciiTheme="majorBidi" w:hAnsiTheme="majorBidi" w:cstheme="majorBidi"/>
              </w:rPr>
            </w:pPr>
            <w:proofErr w:type="spellStart"/>
            <w:r w:rsidRPr="006A65B8">
              <w:rPr>
                <w:rFonts w:asciiTheme="majorBidi" w:hAnsiTheme="majorBidi" w:cstheme="majorBidi"/>
              </w:rPr>
              <w:t>Chinidinas</w:t>
            </w:r>
            <w:proofErr w:type="spellEnd"/>
            <w:r w:rsidRPr="006A65B8">
              <w:rPr>
                <w:rFonts w:asciiTheme="majorBidi" w:hAnsiTheme="majorBidi" w:cstheme="majorBidi"/>
              </w:rPr>
              <w:t xml:space="preserve"> vartotas po 200</w:t>
            </w:r>
            <w:r w:rsidR="00E316A5">
              <w:rPr>
                <w:rFonts w:asciiTheme="majorBidi" w:hAnsiTheme="majorBidi" w:cstheme="majorBidi"/>
              </w:rPr>
              <w:t> </w:t>
            </w:r>
            <w:r w:rsidRPr="006A65B8">
              <w:rPr>
                <w:rFonts w:asciiTheme="majorBidi" w:hAnsiTheme="majorBidi" w:cstheme="majorBidi"/>
              </w:rPr>
              <w:t>mg kas 2</w:t>
            </w:r>
            <w:r w:rsidR="00E316A5">
              <w:rPr>
                <w:rFonts w:asciiTheme="majorBidi" w:hAnsiTheme="majorBidi" w:cstheme="majorBidi"/>
              </w:rPr>
              <w:t> </w:t>
            </w:r>
            <w:r w:rsidRPr="006A65B8">
              <w:rPr>
                <w:rFonts w:asciiTheme="majorBidi" w:hAnsiTheme="majorBidi" w:cstheme="majorBidi"/>
              </w:rPr>
              <w:t>valandas iki 1</w:t>
            </w:r>
            <w:r w:rsidR="00E316A5">
              <w:rPr>
                <w:rFonts w:asciiTheme="majorBidi" w:hAnsiTheme="majorBidi" w:cstheme="majorBidi"/>
              </w:rPr>
              <w:t> </w:t>
            </w:r>
            <w:r w:rsidRPr="006A65B8">
              <w:rPr>
                <w:rFonts w:asciiTheme="majorBidi" w:hAnsiTheme="majorBidi" w:cstheme="majorBidi"/>
              </w:rPr>
              <w:t>000</w:t>
            </w:r>
            <w:r w:rsidR="00E316A5">
              <w:rPr>
                <w:rFonts w:asciiTheme="majorBidi" w:hAnsiTheme="majorBidi" w:cstheme="majorBidi"/>
              </w:rPr>
              <w:t> </w:t>
            </w:r>
            <w:r w:rsidRPr="006A65B8">
              <w:rPr>
                <w:rFonts w:asciiTheme="majorBidi" w:hAnsiTheme="majorBidi" w:cstheme="majorBidi"/>
              </w:rPr>
              <w:t xml:space="preserve">mg bendros dozės. </w:t>
            </w:r>
            <w:proofErr w:type="spellStart"/>
            <w:r w:rsidRPr="006A65B8">
              <w:rPr>
                <w:rFonts w:asciiTheme="majorBidi" w:hAnsiTheme="majorBidi" w:cstheme="majorBidi"/>
              </w:rPr>
              <w:t>Dabigatranas</w:t>
            </w:r>
            <w:proofErr w:type="spellEnd"/>
            <w:r w:rsidRPr="006A65B8">
              <w:rPr>
                <w:rFonts w:asciiTheme="majorBidi" w:hAnsiTheme="majorBidi" w:cstheme="majorBidi"/>
              </w:rPr>
              <w:t xml:space="preserve"> </w:t>
            </w:r>
            <w:proofErr w:type="spellStart"/>
            <w:r w:rsidRPr="006A65B8">
              <w:rPr>
                <w:rFonts w:asciiTheme="majorBidi" w:hAnsiTheme="majorBidi" w:cstheme="majorBidi"/>
              </w:rPr>
              <w:t>eteksilatas</w:t>
            </w:r>
            <w:proofErr w:type="spellEnd"/>
            <w:r w:rsidRPr="006A65B8">
              <w:rPr>
                <w:rFonts w:asciiTheme="majorBidi" w:hAnsiTheme="majorBidi" w:cstheme="majorBidi"/>
              </w:rPr>
              <w:t xml:space="preserve"> vartotas du kartus</w:t>
            </w:r>
            <w:r w:rsidRPr="006A65B8">
              <w:rPr>
                <w:rFonts w:asciiTheme="majorBidi" w:hAnsiTheme="majorBidi" w:cstheme="majorBidi"/>
                <w:spacing w:val="-11"/>
              </w:rPr>
              <w:t xml:space="preserve"> </w:t>
            </w:r>
            <w:r w:rsidRPr="006A65B8">
              <w:rPr>
                <w:rFonts w:asciiTheme="majorBidi" w:hAnsiTheme="majorBidi" w:cstheme="majorBidi"/>
              </w:rPr>
              <w:t>per parą tris paras iš eilės, trečią parą</w:t>
            </w:r>
            <w:r w:rsidRPr="006A65B8">
              <w:rPr>
                <w:rFonts w:asciiTheme="majorBidi" w:hAnsiTheme="majorBidi" w:cstheme="majorBidi"/>
                <w:spacing w:val="-4"/>
              </w:rPr>
              <w:t xml:space="preserve"> </w:t>
            </w:r>
            <w:r w:rsidRPr="006A65B8">
              <w:rPr>
                <w:rFonts w:asciiTheme="majorBidi" w:hAnsiTheme="majorBidi" w:cstheme="majorBidi"/>
              </w:rPr>
              <w:t>–</w:t>
            </w:r>
            <w:r w:rsidRPr="006A65B8">
              <w:rPr>
                <w:rFonts w:asciiTheme="majorBidi" w:hAnsiTheme="majorBidi" w:cstheme="majorBidi"/>
                <w:spacing w:val="-2"/>
              </w:rPr>
              <w:t xml:space="preserve"> </w:t>
            </w:r>
            <w:r w:rsidRPr="006A65B8">
              <w:rPr>
                <w:rFonts w:asciiTheme="majorBidi" w:hAnsiTheme="majorBidi" w:cstheme="majorBidi"/>
              </w:rPr>
              <w:t>kartu</w:t>
            </w:r>
            <w:r w:rsidRPr="006A65B8">
              <w:rPr>
                <w:rFonts w:asciiTheme="majorBidi" w:hAnsiTheme="majorBidi" w:cstheme="majorBidi"/>
                <w:spacing w:val="-3"/>
              </w:rPr>
              <w:t xml:space="preserve"> </w:t>
            </w:r>
            <w:r w:rsidRPr="006A65B8">
              <w:rPr>
                <w:rFonts w:asciiTheme="majorBidi" w:hAnsiTheme="majorBidi" w:cstheme="majorBidi"/>
              </w:rPr>
              <w:t>su</w:t>
            </w:r>
            <w:r w:rsidRPr="006A65B8">
              <w:rPr>
                <w:rFonts w:asciiTheme="majorBidi" w:hAnsiTheme="majorBidi" w:cstheme="majorBidi"/>
                <w:spacing w:val="-3"/>
              </w:rPr>
              <w:t xml:space="preserve"> </w:t>
            </w:r>
            <w:proofErr w:type="spellStart"/>
            <w:r w:rsidRPr="006A65B8">
              <w:rPr>
                <w:rFonts w:asciiTheme="majorBidi" w:hAnsiTheme="majorBidi" w:cstheme="majorBidi"/>
              </w:rPr>
              <w:t>chinidinu</w:t>
            </w:r>
            <w:proofErr w:type="spellEnd"/>
            <w:r w:rsidRPr="006A65B8">
              <w:rPr>
                <w:rFonts w:asciiTheme="majorBidi" w:hAnsiTheme="majorBidi" w:cstheme="majorBidi"/>
                <w:spacing w:val="-3"/>
              </w:rPr>
              <w:t xml:space="preserve"> </w:t>
            </w:r>
            <w:r w:rsidRPr="006A65B8">
              <w:rPr>
                <w:rFonts w:asciiTheme="majorBidi" w:hAnsiTheme="majorBidi" w:cstheme="majorBidi"/>
              </w:rPr>
              <w:t>arba</w:t>
            </w:r>
            <w:r w:rsidRPr="006A65B8">
              <w:rPr>
                <w:rFonts w:asciiTheme="majorBidi" w:hAnsiTheme="majorBidi" w:cstheme="majorBidi"/>
                <w:spacing w:val="-3"/>
              </w:rPr>
              <w:t xml:space="preserve"> </w:t>
            </w:r>
            <w:r w:rsidRPr="006A65B8">
              <w:rPr>
                <w:rFonts w:asciiTheme="majorBidi" w:hAnsiTheme="majorBidi" w:cstheme="majorBidi"/>
              </w:rPr>
              <w:t>be</w:t>
            </w:r>
            <w:r w:rsidRPr="006A65B8">
              <w:rPr>
                <w:rFonts w:asciiTheme="majorBidi" w:hAnsiTheme="majorBidi" w:cstheme="majorBidi"/>
                <w:spacing w:val="-3"/>
              </w:rPr>
              <w:t xml:space="preserve"> </w:t>
            </w:r>
            <w:r w:rsidRPr="006A65B8">
              <w:rPr>
                <w:rFonts w:asciiTheme="majorBidi" w:hAnsiTheme="majorBidi" w:cstheme="majorBidi"/>
              </w:rPr>
              <w:t>jo.</w:t>
            </w:r>
            <w:r w:rsidRPr="006A65B8">
              <w:rPr>
                <w:rFonts w:asciiTheme="majorBidi" w:hAnsiTheme="majorBidi" w:cstheme="majorBidi"/>
                <w:spacing w:val="-3"/>
              </w:rPr>
              <w:t xml:space="preserve"> </w:t>
            </w:r>
            <w:r w:rsidRPr="006A65B8">
              <w:rPr>
                <w:rFonts w:asciiTheme="majorBidi" w:hAnsiTheme="majorBidi" w:cstheme="majorBidi"/>
              </w:rPr>
              <w:t>Vartojant</w:t>
            </w:r>
            <w:r w:rsidRPr="006A65B8">
              <w:rPr>
                <w:rFonts w:asciiTheme="majorBidi" w:hAnsiTheme="majorBidi" w:cstheme="majorBidi"/>
                <w:spacing w:val="-3"/>
              </w:rPr>
              <w:t xml:space="preserve"> </w:t>
            </w:r>
            <w:r w:rsidRPr="006A65B8">
              <w:rPr>
                <w:rFonts w:asciiTheme="majorBidi" w:hAnsiTheme="majorBidi" w:cstheme="majorBidi"/>
              </w:rPr>
              <w:t>kartu</w:t>
            </w:r>
            <w:r w:rsidRPr="006A65B8">
              <w:rPr>
                <w:rFonts w:asciiTheme="majorBidi" w:hAnsiTheme="majorBidi" w:cstheme="majorBidi"/>
                <w:spacing w:val="-3"/>
              </w:rPr>
              <w:t xml:space="preserve"> </w:t>
            </w:r>
            <w:r w:rsidRPr="006A65B8">
              <w:rPr>
                <w:rFonts w:asciiTheme="majorBidi" w:hAnsiTheme="majorBidi" w:cstheme="majorBidi"/>
              </w:rPr>
              <w:t>su</w:t>
            </w:r>
            <w:r w:rsidRPr="006A65B8">
              <w:rPr>
                <w:rFonts w:asciiTheme="majorBidi" w:hAnsiTheme="majorBidi" w:cstheme="majorBidi"/>
                <w:spacing w:val="-3"/>
              </w:rPr>
              <w:t xml:space="preserve"> </w:t>
            </w:r>
            <w:proofErr w:type="spellStart"/>
            <w:r w:rsidRPr="006A65B8">
              <w:rPr>
                <w:rFonts w:asciiTheme="majorBidi" w:hAnsiTheme="majorBidi" w:cstheme="majorBidi"/>
              </w:rPr>
              <w:t>chinidinu</w:t>
            </w:r>
            <w:proofErr w:type="spellEnd"/>
            <w:r w:rsidRPr="006A65B8">
              <w:rPr>
                <w:rFonts w:asciiTheme="majorBidi" w:hAnsiTheme="majorBidi" w:cstheme="majorBidi"/>
              </w:rPr>
              <w:t>,</w:t>
            </w:r>
            <w:r w:rsidRPr="006A65B8">
              <w:rPr>
                <w:rFonts w:asciiTheme="majorBidi" w:hAnsiTheme="majorBidi" w:cstheme="majorBidi"/>
                <w:spacing w:val="-3"/>
              </w:rPr>
              <w:t xml:space="preserve"> </w:t>
            </w:r>
            <w:proofErr w:type="spellStart"/>
            <w:r w:rsidRPr="006A65B8">
              <w:rPr>
                <w:rFonts w:asciiTheme="majorBidi" w:hAnsiTheme="majorBidi" w:cstheme="majorBidi"/>
              </w:rPr>
              <w:t>dabigatrano</w:t>
            </w:r>
            <w:proofErr w:type="spellEnd"/>
          </w:p>
          <w:p w14:paraId="37A0FFA5" w14:textId="6038C6B8" w:rsidR="00C065A9" w:rsidRPr="006A65B8" w:rsidRDefault="0098357A" w:rsidP="006A65B8">
            <w:pPr>
              <w:rPr>
                <w:rFonts w:asciiTheme="majorBidi" w:hAnsiTheme="majorBidi" w:cstheme="majorBidi"/>
              </w:rPr>
            </w:pPr>
            <w:r w:rsidRPr="006A65B8">
              <w:rPr>
                <w:rFonts w:asciiTheme="majorBidi" w:hAnsiTheme="majorBidi" w:cstheme="majorBidi"/>
                <w:position w:val="2"/>
              </w:rPr>
              <w:t>AUC</w:t>
            </w:r>
            <w:proofErr w:type="spellStart"/>
            <w:r w:rsidRPr="006A65B8">
              <w:rPr>
                <w:rFonts w:asciiTheme="majorBidi" w:hAnsiTheme="majorBidi" w:cstheme="majorBidi"/>
              </w:rPr>
              <w:t>τ,ss</w:t>
            </w:r>
            <w:proofErr w:type="spellEnd"/>
            <w:r w:rsidRPr="006A65B8">
              <w:rPr>
                <w:rFonts w:asciiTheme="majorBidi" w:hAnsiTheme="majorBidi" w:cstheme="majorBidi"/>
                <w:spacing w:val="18"/>
              </w:rPr>
              <w:t xml:space="preserve"> </w:t>
            </w:r>
            <w:r w:rsidRPr="006A65B8">
              <w:rPr>
                <w:rFonts w:asciiTheme="majorBidi" w:hAnsiTheme="majorBidi" w:cstheme="majorBidi"/>
                <w:position w:val="2"/>
              </w:rPr>
              <w:t>ir</w:t>
            </w:r>
            <w:r w:rsidRPr="006A65B8">
              <w:rPr>
                <w:rFonts w:asciiTheme="majorBidi" w:hAnsiTheme="majorBidi" w:cstheme="majorBidi"/>
                <w:spacing w:val="-2"/>
                <w:position w:val="2"/>
              </w:rPr>
              <w:t xml:space="preserve"> </w:t>
            </w:r>
            <w:r w:rsidRPr="006A65B8">
              <w:rPr>
                <w:rFonts w:asciiTheme="majorBidi" w:hAnsiTheme="majorBidi" w:cstheme="majorBidi"/>
                <w:position w:val="2"/>
              </w:rPr>
              <w:t>C</w:t>
            </w:r>
            <w:proofErr w:type="spellStart"/>
            <w:r w:rsidRPr="006A65B8">
              <w:rPr>
                <w:rFonts w:asciiTheme="majorBidi" w:hAnsiTheme="majorBidi" w:cstheme="majorBidi"/>
              </w:rPr>
              <w:t>max,ss</w:t>
            </w:r>
            <w:proofErr w:type="spellEnd"/>
            <w:r w:rsidRPr="006A65B8">
              <w:rPr>
                <w:rFonts w:asciiTheme="majorBidi" w:hAnsiTheme="majorBidi" w:cstheme="majorBidi"/>
                <w:spacing w:val="18"/>
              </w:rPr>
              <w:t xml:space="preserve"> </w:t>
            </w:r>
            <w:r w:rsidRPr="006A65B8">
              <w:rPr>
                <w:rFonts w:asciiTheme="majorBidi" w:hAnsiTheme="majorBidi" w:cstheme="majorBidi"/>
                <w:position w:val="2"/>
              </w:rPr>
              <w:t>padidėjo</w:t>
            </w:r>
            <w:r w:rsidRPr="006A65B8">
              <w:rPr>
                <w:rFonts w:asciiTheme="majorBidi" w:hAnsiTheme="majorBidi" w:cstheme="majorBidi"/>
                <w:spacing w:val="-4"/>
                <w:position w:val="2"/>
              </w:rPr>
              <w:t xml:space="preserve"> </w:t>
            </w:r>
            <w:r w:rsidRPr="006A65B8">
              <w:rPr>
                <w:rFonts w:asciiTheme="majorBidi" w:hAnsiTheme="majorBidi" w:cstheme="majorBidi"/>
                <w:position w:val="2"/>
              </w:rPr>
              <w:t>atitinkamai</w:t>
            </w:r>
            <w:r w:rsidRPr="006A65B8">
              <w:rPr>
                <w:rFonts w:asciiTheme="majorBidi" w:hAnsiTheme="majorBidi" w:cstheme="majorBidi"/>
                <w:spacing w:val="-4"/>
                <w:position w:val="2"/>
              </w:rPr>
              <w:t xml:space="preserve"> </w:t>
            </w:r>
            <w:r w:rsidRPr="006A65B8">
              <w:rPr>
                <w:rFonts w:asciiTheme="majorBidi" w:hAnsiTheme="majorBidi" w:cstheme="majorBidi"/>
                <w:position w:val="2"/>
              </w:rPr>
              <w:t>maždaug</w:t>
            </w:r>
            <w:r w:rsidRPr="006A65B8">
              <w:rPr>
                <w:rFonts w:asciiTheme="majorBidi" w:hAnsiTheme="majorBidi" w:cstheme="majorBidi"/>
                <w:spacing w:val="-4"/>
                <w:position w:val="2"/>
              </w:rPr>
              <w:t xml:space="preserve"> </w:t>
            </w:r>
            <w:r w:rsidRPr="006A65B8">
              <w:rPr>
                <w:rFonts w:asciiTheme="majorBidi" w:hAnsiTheme="majorBidi" w:cstheme="majorBidi"/>
                <w:position w:val="2"/>
              </w:rPr>
              <w:t>1,53</w:t>
            </w:r>
            <w:r w:rsidR="00E316A5">
              <w:rPr>
                <w:rFonts w:asciiTheme="majorBidi" w:hAnsiTheme="majorBidi" w:cstheme="majorBidi"/>
                <w:position w:val="2"/>
              </w:rPr>
              <w:t> </w:t>
            </w:r>
            <w:r w:rsidRPr="006A65B8">
              <w:rPr>
                <w:rFonts w:asciiTheme="majorBidi" w:hAnsiTheme="majorBidi" w:cstheme="majorBidi"/>
                <w:position w:val="2"/>
              </w:rPr>
              <w:t>karto</w:t>
            </w:r>
            <w:r w:rsidRPr="006A65B8">
              <w:rPr>
                <w:rFonts w:asciiTheme="majorBidi" w:hAnsiTheme="majorBidi" w:cstheme="majorBidi"/>
                <w:spacing w:val="-4"/>
                <w:position w:val="2"/>
              </w:rPr>
              <w:t xml:space="preserve"> </w:t>
            </w:r>
            <w:r w:rsidRPr="006A65B8">
              <w:rPr>
                <w:rFonts w:asciiTheme="majorBidi" w:hAnsiTheme="majorBidi" w:cstheme="majorBidi"/>
                <w:position w:val="2"/>
              </w:rPr>
              <w:t>ir</w:t>
            </w:r>
            <w:r w:rsidRPr="006A65B8">
              <w:rPr>
                <w:rFonts w:asciiTheme="majorBidi" w:hAnsiTheme="majorBidi" w:cstheme="majorBidi"/>
                <w:spacing w:val="-4"/>
                <w:position w:val="2"/>
              </w:rPr>
              <w:t xml:space="preserve"> </w:t>
            </w:r>
            <w:r w:rsidRPr="006A65B8">
              <w:rPr>
                <w:rFonts w:asciiTheme="majorBidi" w:hAnsiTheme="majorBidi" w:cstheme="majorBidi"/>
                <w:position w:val="2"/>
              </w:rPr>
              <w:t>1,56</w:t>
            </w:r>
            <w:r w:rsidR="00E316A5">
              <w:rPr>
                <w:rFonts w:asciiTheme="majorBidi" w:hAnsiTheme="majorBidi" w:cstheme="majorBidi"/>
                <w:position w:val="2"/>
              </w:rPr>
              <w:t> </w:t>
            </w:r>
            <w:r w:rsidRPr="006A65B8">
              <w:rPr>
                <w:rFonts w:asciiTheme="majorBidi" w:hAnsiTheme="majorBidi" w:cstheme="majorBidi"/>
                <w:position w:val="2"/>
              </w:rPr>
              <w:t>karto</w:t>
            </w:r>
            <w:r w:rsidRPr="006A65B8">
              <w:rPr>
                <w:rFonts w:asciiTheme="majorBidi" w:hAnsiTheme="majorBidi" w:cstheme="majorBidi"/>
                <w:spacing w:val="-4"/>
                <w:position w:val="2"/>
              </w:rPr>
              <w:t xml:space="preserve"> </w:t>
            </w:r>
            <w:r w:rsidRPr="006A65B8">
              <w:rPr>
                <w:rFonts w:asciiTheme="majorBidi" w:hAnsiTheme="majorBidi" w:cstheme="majorBidi"/>
                <w:position w:val="2"/>
              </w:rPr>
              <w:t>(žr.</w:t>
            </w:r>
            <w:r w:rsidRPr="006A65B8">
              <w:rPr>
                <w:rFonts w:asciiTheme="majorBidi" w:hAnsiTheme="majorBidi" w:cstheme="majorBidi"/>
                <w:spacing w:val="-4"/>
                <w:position w:val="2"/>
              </w:rPr>
              <w:t xml:space="preserve"> </w:t>
            </w:r>
            <w:r w:rsidRPr="006A65B8">
              <w:rPr>
                <w:rFonts w:asciiTheme="majorBidi" w:hAnsiTheme="majorBidi" w:cstheme="majorBidi"/>
                <w:position w:val="2"/>
              </w:rPr>
              <w:t>4.2</w:t>
            </w:r>
            <w:r w:rsidRPr="006A65B8">
              <w:rPr>
                <w:rFonts w:asciiTheme="majorBidi" w:hAnsiTheme="majorBidi" w:cstheme="majorBidi"/>
                <w:spacing w:val="-4"/>
                <w:position w:val="2"/>
              </w:rPr>
              <w:t xml:space="preserve"> </w:t>
            </w:r>
            <w:r w:rsidRPr="006A65B8">
              <w:rPr>
                <w:rFonts w:asciiTheme="majorBidi" w:hAnsiTheme="majorBidi" w:cstheme="majorBidi"/>
                <w:position w:val="2"/>
              </w:rPr>
              <w:t xml:space="preserve">ir </w:t>
            </w:r>
            <w:r w:rsidRPr="006A65B8">
              <w:rPr>
                <w:rFonts w:asciiTheme="majorBidi" w:hAnsiTheme="majorBidi" w:cstheme="majorBidi"/>
              </w:rPr>
              <w:t>4.4 skyrius).</w:t>
            </w:r>
          </w:p>
        </w:tc>
      </w:tr>
      <w:tr w:rsidR="00C065A9" w:rsidRPr="006A65B8" w14:paraId="7AA0FCDF" w14:textId="77777777" w:rsidTr="006029EC">
        <w:trPr>
          <w:trHeight w:val="757"/>
        </w:trPr>
        <w:tc>
          <w:tcPr>
            <w:tcW w:w="1903" w:type="dxa"/>
            <w:gridSpan w:val="2"/>
          </w:tcPr>
          <w:p w14:paraId="533ACBC3" w14:textId="5FC1FC10" w:rsidR="00C065A9" w:rsidRPr="006A65B8" w:rsidRDefault="0098357A" w:rsidP="006A65B8">
            <w:pPr>
              <w:rPr>
                <w:rFonts w:asciiTheme="majorBidi" w:hAnsiTheme="majorBidi" w:cstheme="majorBidi"/>
              </w:rPr>
            </w:pPr>
            <w:proofErr w:type="spellStart"/>
            <w:r w:rsidRPr="006A65B8">
              <w:rPr>
                <w:rFonts w:asciiTheme="majorBidi" w:hAnsiTheme="majorBidi" w:cstheme="majorBidi"/>
                <w:spacing w:val="-2"/>
              </w:rPr>
              <w:t>Klaritromicinas</w:t>
            </w:r>
            <w:proofErr w:type="spellEnd"/>
          </w:p>
        </w:tc>
        <w:tc>
          <w:tcPr>
            <w:tcW w:w="7431" w:type="dxa"/>
            <w:gridSpan w:val="2"/>
          </w:tcPr>
          <w:p w14:paraId="7090B5F2" w14:textId="1C3287E3" w:rsidR="00C065A9" w:rsidRPr="006A65B8" w:rsidRDefault="0098357A" w:rsidP="006A65B8">
            <w:pPr>
              <w:rPr>
                <w:rFonts w:asciiTheme="majorBidi" w:hAnsiTheme="majorBidi" w:cstheme="majorBidi"/>
              </w:rPr>
            </w:pPr>
            <w:r w:rsidRPr="006A65B8">
              <w:rPr>
                <w:rFonts w:asciiTheme="majorBidi" w:hAnsiTheme="majorBidi" w:cstheme="majorBidi"/>
              </w:rPr>
              <w:t>Sveikų</w:t>
            </w:r>
            <w:r w:rsidRPr="006A65B8">
              <w:rPr>
                <w:rFonts w:asciiTheme="majorBidi" w:hAnsiTheme="majorBidi" w:cstheme="majorBidi"/>
                <w:spacing w:val="-5"/>
              </w:rPr>
              <w:t xml:space="preserve"> </w:t>
            </w:r>
            <w:r w:rsidRPr="006A65B8">
              <w:rPr>
                <w:rFonts w:asciiTheme="majorBidi" w:hAnsiTheme="majorBidi" w:cstheme="majorBidi"/>
              </w:rPr>
              <w:t>savanorių,</w:t>
            </w:r>
            <w:r w:rsidRPr="006A65B8">
              <w:rPr>
                <w:rFonts w:asciiTheme="majorBidi" w:hAnsiTheme="majorBidi" w:cstheme="majorBidi"/>
                <w:spacing w:val="-5"/>
              </w:rPr>
              <w:t xml:space="preserve"> </w:t>
            </w:r>
            <w:r w:rsidRPr="006A65B8">
              <w:rPr>
                <w:rFonts w:asciiTheme="majorBidi" w:hAnsiTheme="majorBidi" w:cstheme="majorBidi"/>
              </w:rPr>
              <w:t>kartu</w:t>
            </w:r>
            <w:r w:rsidRPr="006A65B8">
              <w:rPr>
                <w:rFonts w:asciiTheme="majorBidi" w:hAnsiTheme="majorBidi" w:cstheme="majorBidi"/>
                <w:spacing w:val="-5"/>
              </w:rPr>
              <w:t xml:space="preserve"> </w:t>
            </w:r>
            <w:r w:rsidRPr="006A65B8">
              <w:rPr>
                <w:rFonts w:asciiTheme="majorBidi" w:hAnsiTheme="majorBidi" w:cstheme="majorBidi"/>
              </w:rPr>
              <w:t>su</w:t>
            </w:r>
            <w:r w:rsidRPr="006A65B8">
              <w:rPr>
                <w:rFonts w:asciiTheme="majorBidi" w:hAnsiTheme="majorBidi" w:cstheme="majorBidi"/>
                <w:spacing w:val="-5"/>
              </w:rPr>
              <w:t xml:space="preserve"> </w:t>
            </w:r>
            <w:proofErr w:type="spellStart"/>
            <w:r w:rsidRPr="006A65B8">
              <w:rPr>
                <w:rFonts w:asciiTheme="majorBidi" w:hAnsiTheme="majorBidi" w:cstheme="majorBidi"/>
              </w:rPr>
              <w:t>dabigatranu</w:t>
            </w:r>
            <w:proofErr w:type="spellEnd"/>
            <w:r w:rsidRPr="006A65B8">
              <w:rPr>
                <w:rFonts w:asciiTheme="majorBidi" w:hAnsiTheme="majorBidi" w:cstheme="majorBidi"/>
                <w:spacing w:val="-5"/>
              </w:rPr>
              <w:t xml:space="preserve"> </w:t>
            </w:r>
            <w:proofErr w:type="spellStart"/>
            <w:r w:rsidRPr="006A65B8">
              <w:rPr>
                <w:rFonts w:asciiTheme="majorBidi" w:hAnsiTheme="majorBidi" w:cstheme="majorBidi"/>
              </w:rPr>
              <w:t>eteksilatu</w:t>
            </w:r>
            <w:proofErr w:type="spellEnd"/>
            <w:r w:rsidRPr="006A65B8">
              <w:rPr>
                <w:rFonts w:asciiTheme="majorBidi" w:hAnsiTheme="majorBidi" w:cstheme="majorBidi"/>
                <w:spacing w:val="-5"/>
              </w:rPr>
              <w:t xml:space="preserve"> </w:t>
            </w:r>
            <w:r w:rsidRPr="006A65B8">
              <w:rPr>
                <w:rFonts w:asciiTheme="majorBidi" w:hAnsiTheme="majorBidi" w:cstheme="majorBidi"/>
              </w:rPr>
              <w:t>vartojusių</w:t>
            </w:r>
            <w:r w:rsidRPr="006A65B8">
              <w:rPr>
                <w:rFonts w:asciiTheme="majorBidi" w:hAnsiTheme="majorBidi" w:cstheme="majorBidi"/>
                <w:spacing w:val="-5"/>
              </w:rPr>
              <w:t xml:space="preserve"> </w:t>
            </w:r>
            <w:proofErr w:type="spellStart"/>
            <w:r w:rsidRPr="006A65B8">
              <w:rPr>
                <w:rFonts w:asciiTheme="majorBidi" w:hAnsiTheme="majorBidi" w:cstheme="majorBidi"/>
              </w:rPr>
              <w:t>klaritromicino</w:t>
            </w:r>
            <w:proofErr w:type="spellEnd"/>
            <w:r w:rsidRPr="006A65B8">
              <w:rPr>
                <w:rFonts w:asciiTheme="majorBidi" w:hAnsiTheme="majorBidi" w:cstheme="majorBidi"/>
                <w:spacing w:val="-5"/>
              </w:rPr>
              <w:t xml:space="preserve"> </w:t>
            </w:r>
            <w:r w:rsidRPr="006A65B8">
              <w:rPr>
                <w:rFonts w:asciiTheme="majorBidi" w:hAnsiTheme="majorBidi" w:cstheme="majorBidi"/>
              </w:rPr>
              <w:t>po 500</w:t>
            </w:r>
            <w:r w:rsidR="00E316A5">
              <w:rPr>
                <w:rFonts w:asciiTheme="majorBidi" w:hAnsiTheme="majorBidi" w:cstheme="majorBidi"/>
              </w:rPr>
              <w:t> </w:t>
            </w:r>
            <w:r w:rsidRPr="006A65B8">
              <w:rPr>
                <w:rFonts w:asciiTheme="majorBidi" w:hAnsiTheme="majorBidi" w:cstheme="majorBidi"/>
              </w:rPr>
              <w:t>mg 2</w:t>
            </w:r>
            <w:r w:rsidR="00E316A5">
              <w:rPr>
                <w:rFonts w:asciiTheme="majorBidi" w:hAnsiTheme="majorBidi" w:cstheme="majorBidi"/>
              </w:rPr>
              <w:t> </w:t>
            </w:r>
            <w:r w:rsidRPr="006A65B8">
              <w:rPr>
                <w:rFonts w:asciiTheme="majorBidi" w:hAnsiTheme="majorBidi" w:cstheme="majorBidi"/>
              </w:rPr>
              <w:t xml:space="preserve">kartus per parą, organizme </w:t>
            </w:r>
            <w:proofErr w:type="spellStart"/>
            <w:r w:rsidRPr="006A65B8">
              <w:rPr>
                <w:rFonts w:asciiTheme="majorBidi" w:hAnsiTheme="majorBidi" w:cstheme="majorBidi"/>
              </w:rPr>
              <w:t>dabigatrano</w:t>
            </w:r>
            <w:proofErr w:type="spellEnd"/>
            <w:r w:rsidRPr="006A65B8">
              <w:rPr>
                <w:rFonts w:asciiTheme="majorBidi" w:hAnsiTheme="majorBidi" w:cstheme="majorBidi"/>
              </w:rPr>
              <w:t xml:space="preserve"> AUC padidėjo maždaug</w:t>
            </w:r>
            <w:r w:rsidR="00E316A5">
              <w:rPr>
                <w:rFonts w:asciiTheme="majorBidi" w:hAnsiTheme="majorBidi" w:cstheme="majorBidi"/>
              </w:rPr>
              <w:t xml:space="preserve"> </w:t>
            </w:r>
            <w:r w:rsidRPr="006A65B8">
              <w:rPr>
                <w:rFonts w:asciiTheme="majorBidi" w:hAnsiTheme="majorBidi" w:cstheme="majorBidi"/>
                <w:position w:val="2"/>
              </w:rPr>
              <w:t>1,19</w:t>
            </w:r>
            <w:r w:rsidR="00E316A5">
              <w:rPr>
                <w:rFonts w:asciiTheme="majorBidi" w:hAnsiTheme="majorBidi" w:cstheme="majorBidi"/>
                <w:position w:val="2"/>
              </w:rPr>
              <w:t> </w:t>
            </w:r>
            <w:r w:rsidRPr="006A65B8">
              <w:rPr>
                <w:rFonts w:asciiTheme="majorBidi" w:hAnsiTheme="majorBidi" w:cstheme="majorBidi"/>
                <w:position w:val="2"/>
              </w:rPr>
              <w:t>karto,</w:t>
            </w:r>
            <w:r w:rsidRPr="006A65B8">
              <w:rPr>
                <w:rFonts w:asciiTheme="majorBidi" w:hAnsiTheme="majorBidi" w:cstheme="majorBidi"/>
                <w:spacing w:val="-1"/>
                <w:position w:val="2"/>
              </w:rPr>
              <w:t xml:space="preserve"> </w:t>
            </w:r>
            <w:r w:rsidRPr="006A65B8">
              <w:rPr>
                <w:rFonts w:asciiTheme="majorBidi" w:hAnsiTheme="majorBidi" w:cstheme="majorBidi"/>
                <w:position w:val="2"/>
              </w:rPr>
              <w:t>C</w:t>
            </w:r>
            <w:proofErr w:type="spellStart"/>
            <w:r w:rsidRPr="006A65B8">
              <w:rPr>
                <w:rFonts w:asciiTheme="majorBidi" w:hAnsiTheme="majorBidi" w:cstheme="majorBidi"/>
              </w:rPr>
              <w:t>max</w:t>
            </w:r>
            <w:proofErr w:type="spellEnd"/>
            <w:r w:rsidRPr="006A65B8">
              <w:rPr>
                <w:rFonts w:asciiTheme="majorBidi" w:hAnsiTheme="majorBidi" w:cstheme="majorBidi"/>
                <w:spacing w:val="16"/>
              </w:rPr>
              <w:t xml:space="preserve"> </w:t>
            </w:r>
            <w:r w:rsidRPr="006A65B8">
              <w:rPr>
                <w:rFonts w:asciiTheme="majorBidi" w:hAnsiTheme="majorBidi" w:cstheme="majorBidi"/>
                <w:position w:val="2"/>
              </w:rPr>
              <w:t>–</w:t>
            </w:r>
            <w:r w:rsidRPr="006A65B8">
              <w:rPr>
                <w:rFonts w:asciiTheme="majorBidi" w:hAnsiTheme="majorBidi" w:cstheme="majorBidi"/>
                <w:spacing w:val="-1"/>
                <w:position w:val="2"/>
              </w:rPr>
              <w:t xml:space="preserve"> </w:t>
            </w:r>
            <w:r w:rsidRPr="006A65B8">
              <w:rPr>
                <w:rFonts w:asciiTheme="majorBidi" w:hAnsiTheme="majorBidi" w:cstheme="majorBidi"/>
                <w:position w:val="2"/>
              </w:rPr>
              <w:t>apie</w:t>
            </w:r>
            <w:r w:rsidRPr="006A65B8">
              <w:rPr>
                <w:rFonts w:asciiTheme="majorBidi" w:hAnsiTheme="majorBidi" w:cstheme="majorBidi"/>
                <w:spacing w:val="-2"/>
                <w:position w:val="2"/>
              </w:rPr>
              <w:t xml:space="preserve"> </w:t>
            </w:r>
            <w:r w:rsidRPr="006A65B8">
              <w:rPr>
                <w:rFonts w:asciiTheme="majorBidi" w:hAnsiTheme="majorBidi" w:cstheme="majorBidi"/>
                <w:position w:val="2"/>
              </w:rPr>
              <w:t>1,15</w:t>
            </w:r>
            <w:r w:rsidR="00E316A5">
              <w:rPr>
                <w:rFonts w:asciiTheme="majorBidi" w:hAnsiTheme="majorBidi" w:cstheme="majorBidi"/>
                <w:position w:val="2"/>
              </w:rPr>
              <w:t> </w:t>
            </w:r>
            <w:r w:rsidRPr="006A65B8">
              <w:rPr>
                <w:rFonts w:asciiTheme="majorBidi" w:hAnsiTheme="majorBidi" w:cstheme="majorBidi"/>
                <w:spacing w:val="-2"/>
                <w:position w:val="2"/>
              </w:rPr>
              <w:t>karto.</w:t>
            </w:r>
          </w:p>
        </w:tc>
      </w:tr>
      <w:tr w:rsidR="00C065A9" w:rsidRPr="006A65B8" w14:paraId="79789062" w14:textId="77777777" w:rsidTr="006029EC">
        <w:trPr>
          <w:trHeight w:val="4048"/>
        </w:trPr>
        <w:tc>
          <w:tcPr>
            <w:tcW w:w="1903" w:type="dxa"/>
            <w:gridSpan w:val="2"/>
          </w:tcPr>
          <w:p w14:paraId="0D11EFE0" w14:textId="5C4B3FEC" w:rsidR="00C065A9" w:rsidRPr="006A65B8" w:rsidRDefault="0098357A" w:rsidP="006A65B8">
            <w:pPr>
              <w:rPr>
                <w:rFonts w:asciiTheme="majorBidi" w:hAnsiTheme="majorBidi" w:cstheme="majorBidi"/>
              </w:rPr>
            </w:pPr>
            <w:proofErr w:type="spellStart"/>
            <w:r w:rsidRPr="006A65B8">
              <w:rPr>
                <w:rFonts w:asciiTheme="majorBidi" w:hAnsiTheme="majorBidi" w:cstheme="majorBidi"/>
                <w:spacing w:val="-2"/>
              </w:rPr>
              <w:lastRenderedPageBreak/>
              <w:t>Tikagreloras</w:t>
            </w:r>
            <w:proofErr w:type="spellEnd"/>
          </w:p>
        </w:tc>
        <w:tc>
          <w:tcPr>
            <w:tcW w:w="7431" w:type="dxa"/>
            <w:gridSpan w:val="2"/>
          </w:tcPr>
          <w:p w14:paraId="2A8A98A5" w14:textId="49D7622E" w:rsidR="00C065A9" w:rsidRPr="006A65B8" w:rsidRDefault="0098357A" w:rsidP="006A65B8">
            <w:pPr>
              <w:rPr>
                <w:rFonts w:asciiTheme="majorBidi" w:hAnsiTheme="majorBidi" w:cstheme="majorBidi"/>
              </w:rPr>
            </w:pPr>
            <w:r w:rsidRPr="006A65B8">
              <w:rPr>
                <w:rFonts w:asciiTheme="majorBidi" w:hAnsiTheme="majorBidi" w:cstheme="majorBidi"/>
              </w:rPr>
              <w:t>Vieną</w:t>
            </w:r>
            <w:r w:rsidRPr="006A65B8">
              <w:rPr>
                <w:rFonts w:asciiTheme="majorBidi" w:hAnsiTheme="majorBidi" w:cstheme="majorBidi"/>
                <w:spacing w:val="-4"/>
              </w:rPr>
              <w:t xml:space="preserve"> </w:t>
            </w:r>
            <w:r w:rsidRPr="006A65B8">
              <w:rPr>
                <w:rFonts w:asciiTheme="majorBidi" w:hAnsiTheme="majorBidi" w:cstheme="majorBidi"/>
              </w:rPr>
              <w:t>75</w:t>
            </w:r>
            <w:r w:rsidR="00E316A5">
              <w:rPr>
                <w:rFonts w:asciiTheme="majorBidi" w:hAnsiTheme="majorBidi" w:cstheme="majorBidi"/>
              </w:rPr>
              <w:t> </w:t>
            </w:r>
            <w:r w:rsidRPr="006A65B8">
              <w:rPr>
                <w:rFonts w:asciiTheme="majorBidi" w:hAnsiTheme="majorBidi" w:cstheme="majorBidi"/>
              </w:rPr>
              <w:t>mg</w:t>
            </w:r>
            <w:r w:rsidRPr="006A65B8">
              <w:rPr>
                <w:rFonts w:asciiTheme="majorBidi" w:hAnsiTheme="majorBidi" w:cstheme="majorBidi"/>
                <w:spacing w:val="-4"/>
              </w:rPr>
              <w:t xml:space="preserve"> </w:t>
            </w:r>
            <w:proofErr w:type="spellStart"/>
            <w:r w:rsidRPr="006A65B8">
              <w:rPr>
                <w:rFonts w:asciiTheme="majorBidi" w:hAnsiTheme="majorBidi" w:cstheme="majorBidi"/>
              </w:rPr>
              <w:t>dabigatrano</w:t>
            </w:r>
            <w:proofErr w:type="spellEnd"/>
            <w:r w:rsidRPr="006A65B8">
              <w:rPr>
                <w:rFonts w:asciiTheme="majorBidi" w:hAnsiTheme="majorBidi" w:cstheme="majorBidi"/>
                <w:spacing w:val="-4"/>
              </w:rPr>
              <w:t xml:space="preserve"> </w:t>
            </w:r>
            <w:proofErr w:type="spellStart"/>
            <w:r w:rsidRPr="006A65B8">
              <w:rPr>
                <w:rFonts w:asciiTheme="majorBidi" w:hAnsiTheme="majorBidi" w:cstheme="majorBidi"/>
              </w:rPr>
              <w:t>eteksilato</w:t>
            </w:r>
            <w:proofErr w:type="spellEnd"/>
            <w:r w:rsidRPr="006A65B8">
              <w:rPr>
                <w:rFonts w:asciiTheme="majorBidi" w:hAnsiTheme="majorBidi" w:cstheme="majorBidi"/>
                <w:spacing w:val="-4"/>
              </w:rPr>
              <w:t xml:space="preserve"> </w:t>
            </w:r>
            <w:r w:rsidRPr="006A65B8">
              <w:rPr>
                <w:rFonts w:asciiTheme="majorBidi" w:hAnsiTheme="majorBidi" w:cstheme="majorBidi"/>
              </w:rPr>
              <w:t>dozę</w:t>
            </w:r>
            <w:r w:rsidRPr="006A65B8">
              <w:rPr>
                <w:rFonts w:asciiTheme="majorBidi" w:hAnsiTheme="majorBidi" w:cstheme="majorBidi"/>
                <w:spacing w:val="-4"/>
              </w:rPr>
              <w:t xml:space="preserve"> </w:t>
            </w:r>
            <w:r w:rsidRPr="006A65B8">
              <w:rPr>
                <w:rFonts w:asciiTheme="majorBidi" w:hAnsiTheme="majorBidi" w:cstheme="majorBidi"/>
              </w:rPr>
              <w:t>pavartojus</w:t>
            </w:r>
            <w:r w:rsidRPr="006A65B8">
              <w:rPr>
                <w:rFonts w:asciiTheme="majorBidi" w:hAnsiTheme="majorBidi" w:cstheme="majorBidi"/>
                <w:spacing w:val="-4"/>
              </w:rPr>
              <w:t xml:space="preserve"> </w:t>
            </w:r>
            <w:r w:rsidRPr="006A65B8">
              <w:rPr>
                <w:rFonts w:asciiTheme="majorBidi" w:hAnsiTheme="majorBidi" w:cstheme="majorBidi"/>
              </w:rPr>
              <w:t>kartu</w:t>
            </w:r>
            <w:r w:rsidRPr="006A65B8">
              <w:rPr>
                <w:rFonts w:asciiTheme="majorBidi" w:hAnsiTheme="majorBidi" w:cstheme="majorBidi"/>
                <w:spacing w:val="-4"/>
              </w:rPr>
              <w:t xml:space="preserve"> </w:t>
            </w:r>
            <w:r w:rsidRPr="006A65B8">
              <w:rPr>
                <w:rFonts w:asciiTheme="majorBidi" w:hAnsiTheme="majorBidi" w:cstheme="majorBidi"/>
              </w:rPr>
              <w:t>su</w:t>
            </w:r>
            <w:r w:rsidRPr="006A65B8">
              <w:rPr>
                <w:rFonts w:asciiTheme="majorBidi" w:hAnsiTheme="majorBidi" w:cstheme="majorBidi"/>
                <w:spacing w:val="-4"/>
              </w:rPr>
              <w:t xml:space="preserve"> </w:t>
            </w:r>
            <w:r w:rsidRPr="006A65B8">
              <w:rPr>
                <w:rFonts w:asciiTheme="majorBidi" w:hAnsiTheme="majorBidi" w:cstheme="majorBidi"/>
              </w:rPr>
              <w:t>180</w:t>
            </w:r>
            <w:r w:rsidR="00E316A5">
              <w:rPr>
                <w:rFonts w:asciiTheme="majorBidi" w:hAnsiTheme="majorBidi" w:cstheme="majorBidi"/>
              </w:rPr>
              <w:t> </w:t>
            </w:r>
            <w:r w:rsidRPr="006A65B8">
              <w:rPr>
                <w:rFonts w:asciiTheme="majorBidi" w:hAnsiTheme="majorBidi" w:cstheme="majorBidi"/>
              </w:rPr>
              <w:t>mg</w:t>
            </w:r>
            <w:r w:rsidRPr="006A65B8">
              <w:rPr>
                <w:rFonts w:asciiTheme="majorBidi" w:hAnsiTheme="majorBidi" w:cstheme="majorBidi"/>
                <w:spacing w:val="-4"/>
              </w:rPr>
              <w:t xml:space="preserve"> </w:t>
            </w:r>
            <w:r w:rsidRPr="006A65B8">
              <w:rPr>
                <w:rFonts w:asciiTheme="majorBidi" w:hAnsiTheme="majorBidi" w:cstheme="majorBidi"/>
              </w:rPr>
              <w:t xml:space="preserve">įsotinamąja </w:t>
            </w:r>
            <w:proofErr w:type="spellStart"/>
            <w:r w:rsidRPr="006A65B8">
              <w:rPr>
                <w:rFonts w:asciiTheme="majorBidi" w:hAnsiTheme="majorBidi" w:cstheme="majorBidi"/>
                <w:position w:val="2"/>
              </w:rPr>
              <w:t>tikagreloro</w:t>
            </w:r>
            <w:proofErr w:type="spellEnd"/>
            <w:r w:rsidRPr="006A65B8">
              <w:rPr>
                <w:rFonts w:asciiTheme="majorBidi" w:hAnsiTheme="majorBidi" w:cstheme="majorBidi"/>
                <w:position w:val="2"/>
              </w:rPr>
              <w:t xml:space="preserve"> doze, </w:t>
            </w:r>
            <w:proofErr w:type="spellStart"/>
            <w:r w:rsidRPr="006A65B8">
              <w:rPr>
                <w:rFonts w:asciiTheme="majorBidi" w:hAnsiTheme="majorBidi" w:cstheme="majorBidi"/>
                <w:position w:val="2"/>
              </w:rPr>
              <w:t>dabigatrano</w:t>
            </w:r>
            <w:proofErr w:type="spellEnd"/>
            <w:r w:rsidRPr="006A65B8">
              <w:rPr>
                <w:rFonts w:asciiTheme="majorBidi" w:hAnsiTheme="majorBidi" w:cstheme="majorBidi"/>
                <w:position w:val="2"/>
              </w:rPr>
              <w:t xml:space="preserve"> AUC ir C</w:t>
            </w:r>
            <w:proofErr w:type="spellStart"/>
            <w:r w:rsidRPr="006A65B8">
              <w:rPr>
                <w:rFonts w:asciiTheme="majorBidi" w:hAnsiTheme="majorBidi" w:cstheme="majorBidi"/>
              </w:rPr>
              <w:t>max</w:t>
            </w:r>
            <w:proofErr w:type="spellEnd"/>
            <w:r w:rsidRPr="006A65B8">
              <w:rPr>
                <w:rFonts w:asciiTheme="majorBidi" w:hAnsiTheme="majorBidi" w:cstheme="majorBidi"/>
                <w:spacing w:val="28"/>
              </w:rPr>
              <w:t xml:space="preserve"> </w:t>
            </w:r>
            <w:r w:rsidRPr="006A65B8">
              <w:rPr>
                <w:rFonts w:asciiTheme="majorBidi" w:hAnsiTheme="majorBidi" w:cstheme="majorBidi"/>
                <w:position w:val="2"/>
              </w:rPr>
              <w:t>padidėjo atitinkamai 1,73</w:t>
            </w:r>
            <w:r w:rsidR="00476643">
              <w:rPr>
                <w:rFonts w:asciiTheme="majorBidi" w:hAnsiTheme="majorBidi" w:cstheme="majorBidi"/>
                <w:position w:val="2"/>
              </w:rPr>
              <w:t> </w:t>
            </w:r>
            <w:r w:rsidRPr="006A65B8">
              <w:rPr>
                <w:rFonts w:asciiTheme="majorBidi" w:hAnsiTheme="majorBidi" w:cstheme="majorBidi"/>
                <w:position w:val="2"/>
              </w:rPr>
              <w:t xml:space="preserve">karto ir </w:t>
            </w:r>
            <w:r w:rsidRPr="006A65B8">
              <w:rPr>
                <w:rFonts w:asciiTheme="majorBidi" w:hAnsiTheme="majorBidi" w:cstheme="majorBidi"/>
              </w:rPr>
              <w:t>1,95</w:t>
            </w:r>
            <w:r w:rsidR="00476643">
              <w:rPr>
                <w:rFonts w:asciiTheme="majorBidi" w:hAnsiTheme="majorBidi" w:cstheme="majorBidi"/>
              </w:rPr>
              <w:t> </w:t>
            </w:r>
            <w:r w:rsidRPr="006A65B8">
              <w:rPr>
                <w:rFonts w:asciiTheme="majorBidi" w:hAnsiTheme="majorBidi" w:cstheme="majorBidi"/>
              </w:rPr>
              <w:t>karto. Po kartotinių du kartus per parą vartojamų 90</w:t>
            </w:r>
            <w:r w:rsidR="00476643">
              <w:rPr>
                <w:rFonts w:asciiTheme="majorBidi" w:hAnsiTheme="majorBidi" w:cstheme="majorBidi"/>
              </w:rPr>
              <w:t> </w:t>
            </w:r>
            <w:r w:rsidRPr="006A65B8">
              <w:rPr>
                <w:rFonts w:asciiTheme="majorBidi" w:hAnsiTheme="majorBidi" w:cstheme="majorBidi"/>
              </w:rPr>
              <w:t xml:space="preserve">mg </w:t>
            </w:r>
            <w:proofErr w:type="spellStart"/>
            <w:r w:rsidRPr="006A65B8">
              <w:rPr>
                <w:rFonts w:asciiTheme="majorBidi" w:hAnsiTheme="majorBidi" w:cstheme="majorBidi"/>
              </w:rPr>
              <w:t>tikagreloro</w:t>
            </w:r>
            <w:proofErr w:type="spellEnd"/>
            <w:r w:rsidRPr="006A65B8">
              <w:rPr>
                <w:rFonts w:asciiTheme="majorBidi" w:hAnsiTheme="majorBidi" w:cstheme="majorBidi"/>
              </w:rPr>
              <w:t xml:space="preserve"> dozių </w:t>
            </w:r>
            <w:proofErr w:type="spellStart"/>
            <w:r w:rsidRPr="006A65B8">
              <w:rPr>
                <w:rFonts w:asciiTheme="majorBidi" w:hAnsiTheme="majorBidi" w:cstheme="majorBidi"/>
                <w:position w:val="2"/>
              </w:rPr>
              <w:t>dabigatrano</w:t>
            </w:r>
            <w:proofErr w:type="spellEnd"/>
            <w:r w:rsidRPr="006A65B8">
              <w:rPr>
                <w:rFonts w:asciiTheme="majorBidi" w:hAnsiTheme="majorBidi" w:cstheme="majorBidi"/>
                <w:position w:val="2"/>
              </w:rPr>
              <w:t xml:space="preserve"> C</w:t>
            </w:r>
            <w:proofErr w:type="spellStart"/>
            <w:r w:rsidRPr="006A65B8">
              <w:rPr>
                <w:rFonts w:asciiTheme="majorBidi" w:hAnsiTheme="majorBidi" w:cstheme="majorBidi"/>
              </w:rPr>
              <w:t>max</w:t>
            </w:r>
            <w:proofErr w:type="spellEnd"/>
            <w:r w:rsidRPr="006A65B8">
              <w:rPr>
                <w:rFonts w:asciiTheme="majorBidi" w:hAnsiTheme="majorBidi" w:cstheme="majorBidi"/>
                <w:spacing w:val="30"/>
              </w:rPr>
              <w:t xml:space="preserve"> </w:t>
            </w:r>
            <w:r w:rsidRPr="006A65B8">
              <w:rPr>
                <w:rFonts w:asciiTheme="majorBidi" w:hAnsiTheme="majorBidi" w:cstheme="majorBidi"/>
                <w:position w:val="2"/>
              </w:rPr>
              <w:t>ir AUC ekspozicija padidėjo atitinkamai 1,56</w:t>
            </w:r>
            <w:r w:rsidR="00476643">
              <w:rPr>
                <w:rFonts w:asciiTheme="majorBidi" w:hAnsiTheme="majorBidi" w:cstheme="majorBidi"/>
                <w:position w:val="2"/>
              </w:rPr>
              <w:t> </w:t>
            </w:r>
            <w:r w:rsidRPr="006A65B8">
              <w:rPr>
                <w:rFonts w:asciiTheme="majorBidi" w:hAnsiTheme="majorBidi" w:cstheme="majorBidi"/>
                <w:position w:val="2"/>
              </w:rPr>
              <w:t>karto ir</w:t>
            </w:r>
            <w:r w:rsidR="00476643">
              <w:rPr>
                <w:rFonts w:asciiTheme="majorBidi" w:hAnsiTheme="majorBidi" w:cstheme="majorBidi"/>
                <w:position w:val="2"/>
              </w:rPr>
              <w:t xml:space="preserve"> </w:t>
            </w:r>
            <w:r w:rsidRPr="006A65B8">
              <w:rPr>
                <w:rFonts w:asciiTheme="majorBidi" w:hAnsiTheme="majorBidi" w:cstheme="majorBidi"/>
              </w:rPr>
              <w:t>1,46</w:t>
            </w:r>
            <w:r w:rsidR="00476643">
              <w:rPr>
                <w:rFonts w:asciiTheme="majorBidi" w:hAnsiTheme="majorBidi" w:cstheme="majorBidi"/>
              </w:rPr>
              <w:t> </w:t>
            </w:r>
            <w:r w:rsidRPr="006A65B8">
              <w:rPr>
                <w:rFonts w:asciiTheme="majorBidi" w:hAnsiTheme="majorBidi" w:cstheme="majorBidi"/>
                <w:spacing w:val="-2"/>
              </w:rPr>
              <w:t>karto.</w:t>
            </w:r>
          </w:p>
          <w:p w14:paraId="76677175" w14:textId="6D2C3C6E" w:rsidR="00C065A9" w:rsidRPr="006A65B8" w:rsidRDefault="0098357A" w:rsidP="00CF6779">
            <w:r w:rsidRPr="006A65B8">
              <w:t>Įsotinamąją</w:t>
            </w:r>
            <w:r w:rsidRPr="006A65B8">
              <w:rPr>
                <w:spacing w:val="-4"/>
              </w:rPr>
              <w:t xml:space="preserve"> </w:t>
            </w:r>
            <w:r w:rsidRPr="006A65B8">
              <w:t>180</w:t>
            </w:r>
            <w:r w:rsidR="00476643">
              <w:t> </w:t>
            </w:r>
            <w:r w:rsidRPr="006A65B8">
              <w:t>mg</w:t>
            </w:r>
            <w:r w:rsidRPr="006A65B8">
              <w:rPr>
                <w:spacing w:val="-4"/>
              </w:rPr>
              <w:t xml:space="preserve"> </w:t>
            </w:r>
            <w:proofErr w:type="spellStart"/>
            <w:r w:rsidRPr="006A65B8">
              <w:t>tikagreloro</w:t>
            </w:r>
            <w:proofErr w:type="spellEnd"/>
            <w:r w:rsidRPr="006A65B8">
              <w:rPr>
                <w:spacing w:val="-4"/>
              </w:rPr>
              <w:t xml:space="preserve"> </w:t>
            </w:r>
            <w:r w:rsidRPr="006A65B8">
              <w:t>dozę</w:t>
            </w:r>
            <w:r w:rsidRPr="006A65B8">
              <w:rPr>
                <w:spacing w:val="-4"/>
              </w:rPr>
              <w:t xml:space="preserve"> </w:t>
            </w:r>
            <w:r w:rsidRPr="006A65B8">
              <w:t>pavartojus</w:t>
            </w:r>
            <w:r w:rsidRPr="006A65B8">
              <w:rPr>
                <w:spacing w:val="-4"/>
              </w:rPr>
              <w:t xml:space="preserve"> </w:t>
            </w:r>
            <w:r w:rsidRPr="006A65B8">
              <w:t>kartu</w:t>
            </w:r>
            <w:r w:rsidRPr="006A65B8">
              <w:rPr>
                <w:spacing w:val="-4"/>
              </w:rPr>
              <w:t xml:space="preserve"> </w:t>
            </w:r>
            <w:r w:rsidRPr="006A65B8">
              <w:t>su</w:t>
            </w:r>
            <w:r w:rsidRPr="006A65B8">
              <w:rPr>
                <w:spacing w:val="-4"/>
              </w:rPr>
              <w:t xml:space="preserve"> </w:t>
            </w:r>
            <w:r w:rsidRPr="006A65B8">
              <w:t>110</w:t>
            </w:r>
            <w:r w:rsidR="00476643">
              <w:t> </w:t>
            </w:r>
            <w:r w:rsidRPr="006A65B8">
              <w:t>mg</w:t>
            </w:r>
            <w:r w:rsidRPr="006A65B8">
              <w:rPr>
                <w:spacing w:val="-4"/>
              </w:rPr>
              <w:t xml:space="preserve"> </w:t>
            </w:r>
            <w:proofErr w:type="spellStart"/>
            <w:r w:rsidRPr="006A65B8">
              <w:t>dabigatrano</w:t>
            </w:r>
            <w:proofErr w:type="spellEnd"/>
            <w:r w:rsidRPr="006A65B8">
              <w:t xml:space="preserve"> </w:t>
            </w:r>
            <w:proofErr w:type="spellStart"/>
            <w:r w:rsidRPr="006A65B8">
              <w:t>eteksilato</w:t>
            </w:r>
            <w:proofErr w:type="spellEnd"/>
            <w:r w:rsidRPr="006A65B8">
              <w:t xml:space="preserve"> doze (tuo metu, kai nusistovėjo </w:t>
            </w:r>
            <w:proofErr w:type="spellStart"/>
            <w:r w:rsidRPr="006A65B8">
              <w:t>pusiausvyrinė</w:t>
            </w:r>
            <w:proofErr w:type="spellEnd"/>
            <w:r w:rsidRPr="006A65B8">
              <w:t xml:space="preserve"> koncentracija), </w:t>
            </w:r>
            <w:proofErr w:type="spellStart"/>
            <w:r w:rsidRPr="006A65B8">
              <w:rPr>
                <w:position w:val="2"/>
              </w:rPr>
              <w:t>dabigatrano</w:t>
            </w:r>
            <w:proofErr w:type="spellEnd"/>
            <w:r w:rsidRPr="006A65B8">
              <w:rPr>
                <w:position w:val="2"/>
              </w:rPr>
              <w:t xml:space="preserve"> AUC</w:t>
            </w:r>
            <w:proofErr w:type="spellStart"/>
            <w:r w:rsidRPr="006A65B8">
              <w:t>τ,ss</w:t>
            </w:r>
            <w:proofErr w:type="spellEnd"/>
            <w:r w:rsidRPr="006A65B8">
              <w:rPr>
                <w:spacing w:val="30"/>
              </w:rPr>
              <w:t xml:space="preserve"> </w:t>
            </w:r>
            <w:r w:rsidRPr="006A65B8">
              <w:rPr>
                <w:position w:val="2"/>
              </w:rPr>
              <w:t>ir C</w:t>
            </w:r>
            <w:proofErr w:type="spellStart"/>
            <w:r w:rsidRPr="006A65B8">
              <w:t>max,ss</w:t>
            </w:r>
            <w:proofErr w:type="spellEnd"/>
            <w:r w:rsidRPr="006A65B8">
              <w:rPr>
                <w:spacing w:val="34"/>
              </w:rPr>
              <w:t xml:space="preserve"> </w:t>
            </w:r>
            <w:r w:rsidRPr="006A65B8">
              <w:rPr>
                <w:position w:val="2"/>
              </w:rPr>
              <w:t>padidėjo atitinkamai 1,49</w:t>
            </w:r>
            <w:r w:rsidR="00476643">
              <w:rPr>
                <w:position w:val="2"/>
              </w:rPr>
              <w:t> </w:t>
            </w:r>
            <w:r w:rsidRPr="006A65B8">
              <w:rPr>
                <w:position w:val="2"/>
              </w:rPr>
              <w:t>karto ir 1,65</w:t>
            </w:r>
            <w:r w:rsidR="00476643">
              <w:rPr>
                <w:position w:val="2"/>
              </w:rPr>
              <w:t> </w:t>
            </w:r>
            <w:r w:rsidRPr="006A65B8">
              <w:rPr>
                <w:position w:val="2"/>
              </w:rPr>
              <w:t xml:space="preserve">karto, </w:t>
            </w:r>
            <w:r w:rsidRPr="006A65B8">
              <w:t xml:space="preserve">palyginti su nustatytais pavartojus vien </w:t>
            </w:r>
            <w:proofErr w:type="spellStart"/>
            <w:r w:rsidRPr="006A65B8">
              <w:t>dabigatrano</w:t>
            </w:r>
            <w:proofErr w:type="spellEnd"/>
            <w:r w:rsidRPr="006A65B8">
              <w:t xml:space="preserve"> </w:t>
            </w:r>
            <w:proofErr w:type="spellStart"/>
            <w:r w:rsidRPr="006A65B8">
              <w:t>eteksilato</w:t>
            </w:r>
            <w:proofErr w:type="spellEnd"/>
            <w:r w:rsidRPr="006A65B8">
              <w:t>. Įsotinamąją</w:t>
            </w:r>
            <w:r w:rsidR="00476643">
              <w:t xml:space="preserve"> </w:t>
            </w:r>
            <w:r w:rsidRPr="006A65B8">
              <w:t>180</w:t>
            </w:r>
            <w:r w:rsidR="00476643">
              <w:t> </w:t>
            </w:r>
            <w:r w:rsidRPr="006A65B8">
              <w:t>mg</w:t>
            </w:r>
            <w:r w:rsidRPr="006A65B8">
              <w:rPr>
                <w:spacing w:val="-4"/>
              </w:rPr>
              <w:t xml:space="preserve"> </w:t>
            </w:r>
            <w:proofErr w:type="spellStart"/>
            <w:r w:rsidRPr="006A65B8">
              <w:t>tikagreloro</w:t>
            </w:r>
            <w:proofErr w:type="spellEnd"/>
            <w:r w:rsidRPr="006A65B8">
              <w:rPr>
                <w:spacing w:val="-4"/>
              </w:rPr>
              <w:t xml:space="preserve"> </w:t>
            </w:r>
            <w:r w:rsidRPr="006A65B8">
              <w:t>dozę</w:t>
            </w:r>
            <w:r w:rsidRPr="006A65B8">
              <w:rPr>
                <w:spacing w:val="-4"/>
              </w:rPr>
              <w:t xml:space="preserve"> </w:t>
            </w:r>
            <w:r w:rsidRPr="006A65B8">
              <w:t>pavartojus</w:t>
            </w:r>
            <w:r w:rsidRPr="006A65B8">
              <w:rPr>
                <w:spacing w:val="-4"/>
              </w:rPr>
              <w:t xml:space="preserve"> </w:t>
            </w:r>
            <w:r w:rsidRPr="006A65B8">
              <w:t>praėjus</w:t>
            </w:r>
            <w:r w:rsidRPr="006A65B8">
              <w:rPr>
                <w:spacing w:val="-4"/>
              </w:rPr>
              <w:t xml:space="preserve"> </w:t>
            </w:r>
            <w:r w:rsidRPr="006A65B8">
              <w:t>2</w:t>
            </w:r>
            <w:r w:rsidR="00476643">
              <w:t> </w:t>
            </w:r>
            <w:r w:rsidRPr="006A65B8">
              <w:t>valandoms</w:t>
            </w:r>
            <w:r w:rsidRPr="006A65B8">
              <w:rPr>
                <w:spacing w:val="-4"/>
              </w:rPr>
              <w:t xml:space="preserve"> </w:t>
            </w:r>
            <w:r w:rsidRPr="006A65B8">
              <w:t>po</w:t>
            </w:r>
            <w:r w:rsidRPr="006A65B8">
              <w:rPr>
                <w:spacing w:val="-4"/>
              </w:rPr>
              <w:t xml:space="preserve"> </w:t>
            </w:r>
            <w:r w:rsidRPr="006A65B8">
              <w:t>110</w:t>
            </w:r>
            <w:r w:rsidR="00476643">
              <w:t> </w:t>
            </w:r>
            <w:r w:rsidRPr="006A65B8">
              <w:t>mg</w:t>
            </w:r>
            <w:r w:rsidRPr="006A65B8">
              <w:rPr>
                <w:spacing w:val="-3"/>
              </w:rPr>
              <w:t xml:space="preserve"> </w:t>
            </w:r>
            <w:proofErr w:type="spellStart"/>
            <w:r w:rsidRPr="006A65B8">
              <w:t>dabigatrano</w:t>
            </w:r>
            <w:proofErr w:type="spellEnd"/>
            <w:r w:rsidRPr="006A65B8">
              <w:t xml:space="preserve"> </w:t>
            </w:r>
            <w:proofErr w:type="spellStart"/>
            <w:r w:rsidRPr="006A65B8">
              <w:t>eteksilato</w:t>
            </w:r>
            <w:proofErr w:type="spellEnd"/>
            <w:r w:rsidRPr="006A65B8">
              <w:t xml:space="preserve"> dozės pavartojimo (tuo metu, kai nusistovėjo </w:t>
            </w:r>
            <w:proofErr w:type="spellStart"/>
            <w:r w:rsidRPr="006A65B8">
              <w:t>pusiausvyrinė</w:t>
            </w:r>
            <w:proofErr w:type="spellEnd"/>
            <w:r w:rsidRPr="006A65B8">
              <w:t xml:space="preserve"> </w:t>
            </w:r>
            <w:r w:rsidRPr="006A65B8">
              <w:rPr>
                <w:position w:val="2"/>
              </w:rPr>
              <w:t xml:space="preserve">koncentracija), </w:t>
            </w:r>
            <w:proofErr w:type="spellStart"/>
            <w:r w:rsidRPr="006A65B8">
              <w:rPr>
                <w:position w:val="2"/>
              </w:rPr>
              <w:t>dabigatrano</w:t>
            </w:r>
            <w:proofErr w:type="spellEnd"/>
            <w:r w:rsidRPr="006A65B8">
              <w:rPr>
                <w:position w:val="2"/>
              </w:rPr>
              <w:t xml:space="preserve"> AUC</w:t>
            </w:r>
            <w:proofErr w:type="spellStart"/>
            <w:r w:rsidRPr="006A65B8">
              <w:t>τ,ss</w:t>
            </w:r>
            <w:proofErr w:type="spellEnd"/>
            <w:r w:rsidRPr="006A65B8">
              <w:rPr>
                <w:spacing w:val="35"/>
              </w:rPr>
              <w:t xml:space="preserve"> </w:t>
            </w:r>
            <w:r w:rsidRPr="006A65B8">
              <w:rPr>
                <w:position w:val="2"/>
              </w:rPr>
              <w:t>ir C</w:t>
            </w:r>
            <w:proofErr w:type="spellStart"/>
            <w:r w:rsidRPr="006A65B8">
              <w:t>max,ss</w:t>
            </w:r>
            <w:proofErr w:type="spellEnd"/>
            <w:r w:rsidRPr="006A65B8">
              <w:rPr>
                <w:spacing w:val="35"/>
              </w:rPr>
              <w:t xml:space="preserve"> </w:t>
            </w:r>
            <w:r w:rsidRPr="006A65B8">
              <w:rPr>
                <w:position w:val="2"/>
              </w:rPr>
              <w:t xml:space="preserve">padidėjimas sumažėjo atitinkamai </w:t>
            </w:r>
            <w:r w:rsidRPr="006A65B8">
              <w:t>iki 1,27</w:t>
            </w:r>
            <w:r w:rsidR="00476643">
              <w:t> </w:t>
            </w:r>
            <w:r w:rsidRPr="006A65B8">
              <w:t>karto ir 1,23</w:t>
            </w:r>
            <w:r w:rsidR="00476643">
              <w:t> </w:t>
            </w:r>
            <w:r w:rsidRPr="006A65B8">
              <w:t xml:space="preserve">karto, palyginti su nustatytais pavartojus vien </w:t>
            </w:r>
            <w:proofErr w:type="spellStart"/>
            <w:r w:rsidRPr="006A65B8">
              <w:t>dabigatrano</w:t>
            </w:r>
            <w:proofErr w:type="spellEnd"/>
            <w:r w:rsidRPr="006A65B8">
              <w:t xml:space="preserve"> </w:t>
            </w:r>
            <w:proofErr w:type="spellStart"/>
            <w:r w:rsidRPr="006A65B8">
              <w:t>eteksilato</w:t>
            </w:r>
            <w:proofErr w:type="spellEnd"/>
            <w:r w:rsidRPr="006A65B8">
              <w:t>. Taip išskirstytai vartoti šių vaistinių preparatų rekomenduojama,</w:t>
            </w:r>
            <w:r w:rsidR="00476643">
              <w:t xml:space="preserve"> </w:t>
            </w:r>
            <w:r w:rsidRPr="006A65B8">
              <w:t>pradedant</w:t>
            </w:r>
            <w:r w:rsidRPr="006A65B8">
              <w:rPr>
                <w:spacing w:val="-10"/>
              </w:rPr>
              <w:t xml:space="preserve"> </w:t>
            </w:r>
            <w:r w:rsidRPr="006A65B8">
              <w:t>gydyti</w:t>
            </w:r>
            <w:r w:rsidRPr="006A65B8">
              <w:rPr>
                <w:spacing w:val="-9"/>
              </w:rPr>
              <w:t xml:space="preserve"> </w:t>
            </w:r>
            <w:r w:rsidRPr="006A65B8">
              <w:t>įsotinamąja</w:t>
            </w:r>
            <w:r w:rsidRPr="006A65B8">
              <w:rPr>
                <w:spacing w:val="-9"/>
              </w:rPr>
              <w:t xml:space="preserve"> </w:t>
            </w:r>
            <w:proofErr w:type="spellStart"/>
            <w:r w:rsidRPr="006A65B8">
              <w:t>tikagreloro</w:t>
            </w:r>
            <w:proofErr w:type="spellEnd"/>
            <w:r w:rsidRPr="006A65B8">
              <w:rPr>
                <w:spacing w:val="-9"/>
              </w:rPr>
              <w:t xml:space="preserve"> </w:t>
            </w:r>
            <w:r w:rsidRPr="006A65B8">
              <w:rPr>
                <w:spacing w:val="-2"/>
              </w:rPr>
              <w:t>doze.</w:t>
            </w:r>
          </w:p>
        </w:tc>
      </w:tr>
      <w:tr w:rsidR="00AD40E4" w:rsidRPr="006A65B8" w14:paraId="04E53B6C" w14:textId="77777777" w:rsidTr="00AD40E4">
        <w:trPr>
          <w:trHeight w:val="1266"/>
        </w:trPr>
        <w:tc>
          <w:tcPr>
            <w:tcW w:w="1941" w:type="dxa"/>
            <w:gridSpan w:val="3"/>
          </w:tcPr>
          <w:p w14:paraId="618C5AD3" w14:textId="77777777" w:rsidR="00C065A9" w:rsidRPr="006A65B8" w:rsidRDefault="00C065A9" w:rsidP="006A65B8">
            <w:pPr>
              <w:rPr>
                <w:rFonts w:asciiTheme="majorBidi" w:hAnsiTheme="majorBidi" w:cstheme="majorBidi"/>
              </w:rPr>
            </w:pPr>
          </w:p>
        </w:tc>
        <w:tc>
          <w:tcPr>
            <w:tcW w:w="7393" w:type="dxa"/>
          </w:tcPr>
          <w:p w14:paraId="70CD0928" w14:textId="0BE51F34" w:rsidR="00C065A9" w:rsidRPr="006A65B8" w:rsidRDefault="0098357A" w:rsidP="006A65B8">
            <w:pPr>
              <w:rPr>
                <w:rFonts w:asciiTheme="majorBidi" w:hAnsiTheme="majorBidi" w:cstheme="majorBidi"/>
              </w:rPr>
            </w:pPr>
            <w:proofErr w:type="spellStart"/>
            <w:r w:rsidRPr="006A65B8">
              <w:rPr>
                <w:rFonts w:asciiTheme="majorBidi" w:hAnsiTheme="majorBidi" w:cstheme="majorBidi"/>
              </w:rPr>
              <w:t>Dabigatrano</w:t>
            </w:r>
            <w:proofErr w:type="spellEnd"/>
            <w:r w:rsidRPr="006A65B8">
              <w:rPr>
                <w:rFonts w:asciiTheme="majorBidi" w:hAnsiTheme="majorBidi" w:cstheme="majorBidi"/>
              </w:rPr>
              <w:t xml:space="preserve"> </w:t>
            </w:r>
            <w:proofErr w:type="spellStart"/>
            <w:r w:rsidRPr="006A65B8">
              <w:rPr>
                <w:rFonts w:asciiTheme="majorBidi" w:hAnsiTheme="majorBidi" w:cstheme="majorBidi"/>
              </w:rPr>
              <w:t>eteksilato</w:t>
            </w:r>
            <w:proofErr w:type="spellEnd"/>
            <w:r w:rsidRPr="006A65B8">
              <w:rPr>
                <w:rFonts w:asciiTheme="majorBidi" w:hAnsiTheme="majorBidi" w:cstheme="majorBidi"/>
              </w:rPr>
              <w:t xml:space="preserve"> 110</w:t>
            </w:r>
            <w:r w:rsidR="00476643">
              <w:rPr>
                <w:rFonts w:asciiTheme="majorBidi" w:hAnsiTheme="majorBidi" w:cstheme="majorBidi"/>
              </w:rPr>
              <w:t> </w:t>
            </w:r>
            <w:r w:rsidRPr="006A65B8">
              <w:rPr>
                <w:rFonts w:asciiTheme="majorBidi" w:hAnsiTheme="majorBidi" w:cstheme="majorBidi"/>
              </w:rPr>
              <w:t xml:space="preserve">mg dozę pavartojus kartu su du kartus per parą </w:t>
            </w:r>
            <w:r w:rsidRPr="006A65B8">
              <w:rPr>
                <w:rFonts w:asciiTheme="majorBidi" w:hAnsiTheme="majorBidi" w:cstheme="majorBidi"/>
                <w:position w:val="2"/>
              </w:rPr>
              <w:t>vartojama</w:t>
            </w:r>
            <w:r w:rsidRPr="006A65B8">
              <w:rPr>
                <w:rFonts w:asciiTheme="majorBidi" w:hAnsiTheme="majorBidi" w:cstheme="majorBidi"/>
                <w:spacing w:val="-5"/>
                <w:position w:val="2"/>
              </w:rPr>
              <w:t xml:space="preserve"> </w:t>
            </w:r>
            <w:r w:rsidRPr="006A65B8">
              <w:rPr>
                <w:rFonts w:asciiTheme="majorBidi" w:hAnsiTheme="majorBidi" w:cstheme="majorBidi"/>
                <w:position w:val="2"/>
              </w:rPr>
              <w:t>90</w:t>
            </w:r>
            <w:r w:rsidR="00476643">
              <w:rPr>
                <w:rFonts w:asciiTheme="majorBidi" w:hAnsiTheme="majorBidi" w:cstheme="majorBidi"/>
                <w:position w:val="2"/>
              </w:rPr>
              <w:t> </w:t>
            </w:r>
            <w:r w:rsidRPr="006A65B8">
              <w:rPr>
                <w:rFonts w:asciiTheme="majorBidi" w:hAnsiTheme="majorBidi" w:cstheme="majorBidi"/>
                <w:position w:val="2"/>
              </w:rPr>
              <w:t>mg</w:t>
            </w:r>
            <w:r w:rsidRPr="006A65B8">
              <w:rPr>
                <w:rFonts w:asciiTheme="majorBidi" w:hAnsiTheme="majorBidi" w:cstheme="majorBidi"/>
                <w:spacing w:val="-5"/>
                <w:position w:val="2"/>
              </w:rPr>
              <w:t xml:space="preserve"> </w:t>
            </w:r>
            <w:proofErr w:type="spellStart"/>
            <w:r w:rsidRPr="006A65B8">
              <w:rPr>
                <w:rFonts w:asciiTheme="majorBidi" w:hAnsiTheme="majorBidi" w:cstheme="majorBidi"/>
                <w:position w:val="2"/>
              </w:rPr>
              <w:t>tikagreloro</w:t>
            </w:r>
            <w:proofErr w:type="spellEnd"/>
            <w:r w:rsidRPr="006A65B8">
              <w:rPr>
                <w:rFonts w:asciiTheme="majorBidi" w:hAnsiTheme="majorBidi" w:cstheme="majorBidi"/>
                <w:spacing w:val="-5"/>
                <w:position w:val="2"/>
              </w:rPr>
              <w:t xml:space="preserve"> </w:t>
            </w:r>
            <w:r w:rsidRPr="006A65B8">
              <w:rPr>
                <w:rFonts w:asciiTheme="majorBidi" w:hAnsiTheme="majorBidi" w:cstheme="majorBidi"/>
                <w:position w:val="2"/>
              </w:rPr>
              <w:t>palaikomąja</w:t>
            </w:r>
            <w:r w:rsidRPr="006A65B8">
              <w:rPr>
                <w:rFonts w:asciiTheme="majorBidi" w:hAnsiTheme="majorBidi" w:cstheme="majorBidi"/>
                <w:spacing w:val="-5"/>
                <w:position w:val="2"/>
              </w:rPr>
              <w:t xml:space="preserve"> </w:t>
            </w:r>
            <w:r w:rsidRPr="006A65B8">
              <w:rPr>
                <w:rFonts w:asciiTheme="majorBidi" w:hAnsiTheme="majorBidi" w:cstheme="majorBidi"/>
                <w:position w:val="2"/>
              </w:rPr>
              <w:t>doze,</w:t>
            </w:r>
            <w:r w:rsidRPr="006A65B8">
              <w:rPr>
                <w:rFonts w:asciiTheme="majorBidi" w:hAnsiTheme="majorBidi" w:cstheme="majorBidi"/>
                <w:spacing w:val="-5"/>
                <w:position w:val="2"/>
              </w:rPr>
              <w:t xml:space="preserve"> </w:t>
            </w:r>
            <w:proofErr w:type="spellStart"/>
            <w:r w:rsidRPr="006A65B8">
              <w:rPr>
                <w:rFonts w:asciiTheme="majorBidi" w:hAnsiTheme="majorBidi" w:cstheme="majorBidi"/>
                <w:position w:val="2"/>
              </w:rPr>
              <w:t>dabigatrano</w:t>
            </w:r>
            <w:proofErr w:type="spellEnd"/>
            <w:r w:rsidRPr="006A65B8">
              <w:rPr>
                <w:rFonts w:asciiTheme="majorBidi" w:hAnsiTheme="majorBidi" w:cstheme="majorBidi"/>
                <w:spacing w:val="-5"/>
                <w:position w:val="2"/>
              </w:rPr>
              <w:t xml:space="preserve"> </w:t>
            </w:r>
            <w:r w:rsidRPr="006A65B8">
              <w:rPr>
                <w:rFonts w:asciiTheme="majorBidi" w:hAnsiTheme="majorBidi" w:cstheme="majorBidi"/>
                <w:position w:val="2"/>
              </w:rPr>
              <w:t>koreguoti</w:t>
            </w:r>
            <w:r w:rsidRPr="006A65B8">
              <w:rPr>
                <w:rFonts w:asciiTheme="majorBidi" w:hAnsiTheme="majorBidi" w:cstheme="majorBidi"/>
                <w:spacing w:val="-4"/>
                <w:position w:val="2"/>
              </w:rPr>
              <w:t xml:space="preserve"> </w:t>
            </w:r>
            <w:r w:rsidRPr="006A65B8">
              <w:rPr>
                <w:rFonts w:asciiTheme="majorBidi" w:hAnsiTheme="majorBidi" w:cstheme="majorBidi"/>
                <w:position w:val="2"/>
              </w:rPr>
              <w:t>AUC</w:t>
            </w:r>
            <w:proofErr w:type="spellStart"/>
            <w:r w:rsidRPr="006A65B8">
              <w:rPr>
                <w:rFonts w:asciiTheme="majorBidi" w:hAnsiTheme="majorBidi" w:cstheme="majorBidi"/>
              </w:rPr>
              <w:t>τ,ss</w:t>
            </w:r>
            <w:proofErr w:type="spellEnd"/>
            <w:r w:rsidRPr="006A65B8">
              <w:rPr>
                <w:rFonts w:asciiTheme="majorBidi" w:hAnsiTheme="majorBidi" w:cstheme="majorBidi"/>
                <w:spacing w:val="15"/>
              </w:rPr>
              <w:t xml:space="preserve"> </w:t>
            </w:r>
            <w:r w:rsidRPr="006A65B8">
              <w:rPr>
                <w:rFonts w:asciiTheme="majorBidi" w:hAnsiTheme="majorBidi" w:cstheme="majorBidi"/>
                <w:position w:val="2"/>
              </w:rPr>
              <w:t>ir</w:t>
            </w:r>
            <w:r w:rsidR="006029EC">
              <w:rPr>
                <w:rFonts w:asciiTheme="majorBidi" w:hAnsiTheme="majorBidi" w:cstheme="majorBidi"/>
                <w:position w:val="2"/>
              </w:rPr>
              <w:t xml:space="preserve"> </w:t>
            </w:r>
            <w:r w:rsidRPr="006A65B8">
              <w:rPr>
                <w:rFonts w:asciiTheme="majorBidi" w:hAnsiTheme="majorBidi" w:cstheme="majorBidi"/>
                <w:position w:val="2"/>
              </w:rPr>
              <w:t>C</w:t>
            </w:r>
            <w:proofErr w:type="spellStart"/>
            <w:r w:rsidRPr="006A65B8">
              <w:rPr>
                <w:rFonts w:asciiTheme="majorBidi" w:hAnsiTheme="majorBidi" w:cstheme="majorBidi"/>
              </w:rPr>
              <w:t>max,ss</w:t>
            </w:r>
            <w:proofErr w:type="spellEnd"/>
            <w:r w:rsidRPr="006A65B8">
              <w:rPr>
                <w:rFonts w:asciiTheme="majorBidi" w:hAnsiTheme="majorBidi" w:cstheme="majorBidi"/>
                <w:spacing w:val="17"/>
              </w:rPr>
              <w:t xml:space="preserve"> </w:t>
            </w:r>
            <w:r w:rsidRPr="006A65B8">
              <w:rPr>
                <w:rFonts w:asciiTheme="majorBidi" w:hAnsiTheme="majorBidi" w:cstheme="majorBidi"/>
                <w:position w:val="2"/>
              </w:rPr>
              <w:t>padidėjo</w:t>
            </w:r>
            <w:r w:rsidRPr="006A65B8">
              <w:rPr>
                <w:rFonts w:asciiTheme="majorBidi" w:hAnsiTheme="majorBidi" w:cstheme="majorBidi"/>
                <w:spacing w:val="-4"/>
                <w:position w:val="2"/>
              </w:rPr>
              <w:t xml:space="preserve"> </w:t>
            </w:r>
            <w:r w:rsidRPr="006A65B8">
              <w:rPr>
                <w:rFonts w:asciiTheme="majorBidi" w:hAnsiTheme="majorBidi" w:cstheme="majorBidi"/>
                <w:position w:val="2"/>
              </w:rPr>
              <w:t>atitinkamai</w:t>
            </w:r>
            <w:r w:rsidRPr="006A65B8">
              <w:rPr>
                <w:rFonts w:asciiTheme="majorBidi" w:hAnsiTheme="majorBidi" w:cstheme="majorBidi"/>
                <w:spacing w:val="-4"/>
                <w:position w:val="2"/>
              </w:rPr>
              <w:t xml:space="preserve"> </w:t>
            </w:r>
            <w:r w:rsidRPr="006A65B8">
              <w:rPr>
                <w:rFonts w:asciiTheme="majorBidi" w:hAnsiTheme="majorBidi" w:cstheme="majorBidi"/>
                <w:position w:val="2"/>
              </w:rPr>
              <w:t>1,26</w:t>
            </w:r>
            <w:r w:rsidR="00476643">
              <w:rPr>
                <w:rFonts w:asciiTheme="majorBidi" w:hAnsiTheme="majorBidi" w:cstheme="majorBidi"/>
                <w:position w:val="2"/>
              </w:rPr>
              <w:t> </w:t>
            </w:r>
            <w:r w:rsidRPr="006A65B8">
              <w:rPr>
                <w:rFonts w:asciiTheme="majorBidi" w:hAnsiTheme="majorBidi" w:cstheme="majorBidi"/>
                <w:position w:val="2"/>
              </w:rPr>
              <w:t>karto</w:t>
            </w:r>
            <w:r w:rsidRPr="006A65B8">
              <w:rPr>
                <w:rFonts w:asciiTheme="majorBidi" w:hAnsiTheme="majorBidi" w:cstheme="majorBidi"/>
                <w:spacing w:val="-4"/>
                <w:position w:val="2"/>
              </w:rPr>
              <w:t xml:space="preserve"> </w:t>
            </w:r>
            <w:r w:rsidRPr="006A65B8">
              <w:rPr>
                <w:rFonts w:asciiTheme="majorBidi" w:hAnsiTheme="majorBidi" w:cstheme="majorBidi"/>
                <w:position w:val="2"/>
              </w:rPr>
              <w:t>ir</w:t>
            </w:r>
            <w:r w:rsidRPr="006A65B8">
              <w:rPr>
                <w:rFonts w:asciiTheme="majorBidi" w:hAnsiTheme="majorBidi" w:cstheme="majorBidi"/>
                <w:spacing w:val="-4"/>
                <w:position w:val="2"/>
              </w:rPr>
              <w:t xml:space="preserve"> </w:t>
            </w:r>
            <w:r w:rsidRPr="006A65B8">
              <w:rPr>
                <w:rFonts w:asciiTheme="majorBidi" w:hAnsiTheme="majorBidi" w:cstheme="majorBidi"/>
                <w:position w:val="2"/>
              </w:rPr>
              <w:t>1,29</w:t>
            </w:r>
            <w:r w:rsidR="00476643">
              <w:rPr>
                <w:rFonts w:asciiTheme="majorBidi" w:hAnsiTheme="majorBidi" w:cstheme="majorBidi"/>
                <w:position w:val="2"/>
              </w:rPr>
              <w:t> </w:t>
            </w:r>
            <w:r w:rsidRPr="006A65B8">
              <w:rPr>
                <w:rFonts w:asciiTheme="majorBidi" w:hAnsiTheme="majorBidi" w:cstheme="majorBidi"/>
                <w:position w:val="2"/>
              </w:rPr>
              <w:t>karto,</w:t>
            </w:r>
            <w:r w:rsidRPr="006A65B8">
              <w:rPr>
                <w:rFonts w:asciiTheme="majorBidi" w:hAnsiTheme="majorBidi" w:cstheme="majorBidi"/>
                <w:spacing w:val="-4"/>
                <w:position w:val="2"/>
              </w:rPr>
              <w:t xml:space="preserve"> </w:t>
            </w:r>
            <w:r w:rsidRPr="006A65B8">
              <w:rPr>
                <w:rFonts w:asciiTheme="majorBidi" w:hAnsiTheme="majorBidi" w:cstheme="majorBidi"/>
                <w:position w:val="2"/>
              </w:rPr>
              <w:t>palyginti</w:t>
            </w:r>
            <w:r w:rsidRPr="006A65B8">
              <w:rPr>
                <w:rFonts w:asciiTheme="majorBidi" w:hAnsiTheme="majorBidi" w:cstheme="majorBidi"/>
                <w:spacing w:val="-4"/>
                <w:position w:val="2"/>
              </w:rPr>
              <w:t xml:space="preserve"> </w:t>
            </w:r>
            <w:r w:rsidRPr="006A65B8">
              <w:rPr>
                <w:rFonts w:asciiTheme="majorBidi" w:hAnsiTheme="majorBidi" w:cstheme="majorBidi"/>
                <w:position w:val="2"/>
              </w:rPr>
              <w:t>su</w:t>
            </w:r>
            <w:r w:rsidRPr="006A65B8">
              <w:rPr>
                <w:rFonts w:asciiTheme="majorBidi" w:hAnsiTheme="majorBidi" w:cstheme="majorBidi"/>
                <w:spacing w:val="-4"/>
                <w:position w:val="2"/>
              </w:rPr>
              <w:t xml:space="preserve"> </w:t>
            </w:r>
            <w:r w:rsidRPr="006A65B8">
              <w:rPr>
                <w:rFonts w:asciiTheme="majorBidi" w:hAnsiTheme="majorBidi" w:cstheme="majorBidi"/>
                <w:position w:val="2"/>
              </w:rPr>
              <w:t xml:space="preserve">nustatytais </w:t>
            </w:r>
            <w:r w:rsidRPr="006A65B8">
              <w:rPr>
                <w:rFonts w:asciiTheme="majorBidi" w:hAnsiTheme="majorBidi" w:cstheme="majorBidi"/>
              </w:rPr>
              <w:t xml:space="preserve">pavartojus vien </w:t>
            </w:r>
            <w:proofErr w:type="spellStart"/>
            <w:r w:rsidRPr="006A65B8">
              <w:rPr>
                <w:rFonts w:asciiTheme="majorBidi" w:hAnsiTheme="majorBidi" w:cstheme="majorBidi"/>
              </w:rPr>
              <w:t>dabigatrano</w:t>
            </w:r>
            <w:proofErr w:type="spellEnd"/>
            <w:r w:rsidRPr="006A65B8">
              <w:rPr>
                <w:rFonts w:asciiTheme="majorBidi" w:hAnsiTheme="majorBidi" w:cstheme="majorBidi"/>
              </w:rPr>
              <w:t xml:space="preserve"> </w:t>
            </w:r>
            <w:proofErr w:type="spellStart"/>
            <w:r w:rsidRPr="006A65B8">
              <w:rPr>
                <w:rFonts w:asciiTheme="majorBidi" w:hAnsiTheme="majorBidi" w:cstheme="majorBidi"/>
              </w:rPr>
              <w:t>eteksilato</w:t>
            </w:r>
            <w:proofErr w:type="spellEnd"/>
            <w:r w:rsidRPr="006A65B8">
              <w:rPr>
                <w:rFonts w:asciiTheme="majorBidi" w:hAnsiTheme="majorBidi" w:cstheme="majorBidi"/>
              </w:rPr>
              <w:t>.</w:t>
            </w:r>
          </w:p>
        </w:tc>
      </w:tr>
      <w:tr w:rsidR="00AD40E4" w:rsidRPr="006A65B8" w14:paraId="7383DD39" w14:textId="77777777" w:rsidTr="00AD40E4">
        <w:trPr>
          <w:trHeight w:val="758"/>
        </w:trPr>
        <w:tc>
          <w:tcPr>
            <w:tcW w:w="1941" w:type="dxa"/>
            <w:gridSpan w:val="3"/>
          </w:tcPr>
          <w:p w14:paraId="69254352" w14:textId="7827DB67" w:rsidR="00C065A9" w:rsidRPr="006A65B8" w:rsidRDefault="0098357A" w:rsidP="006A65B8">
            <w:pPr>
              <w:rPr>
                <w:rFonts w:asciiTheme="majorBidi" w:hAnsiTheme="majorBidi" w:cstheme="majorBidi"/>
              </w:rPr>
            </w:pPr>
            <w:proofErr w:type="spellStart"/>
            <w:r w:rsidRPr="006A65B8">
              <w:rPr>
                <w:rFonts w:asciiTheme="majorBidi" w:hAnsiTheme="majorBidi" w:cstheme="majorBidi"/>
                <w:spacing w:val="-2"/>
              </w:rPr>
              <w:t>Pozakonazolas</w:t>
            </w:r>
            <w:proofErr w:type="spellEnd"/>
          </w:p>
        </w:tc>
        <w:tc>
          <w:tcPr>
            <w:tcW w:w="7393" w:type="dxa"/>
          </w:tcPr>
          <w:p w14:paraId="416FA7C4" w14:textId="6FEAB3CD" w:rsidR="00C065A9" w:rsidRPr="006A65B8" w:rsidRDefault="0098357A" w:rsidP="006A65B8">
            <w:pPr>
              <w:rPr>
                <w:rFonts w:asciiTheme="majorBidi" w:hAnsiTheme="majorBidi" w:cstheme="majorBidi"/>
              </w:rPr>
            </w:pPr>
            <w:proofErr w:type="spellStart"/>
            <w:r w:rsidRPr="006A65B8">
              <w:rPr>
                <w:rFonts w:asciiTheme="majorBidi" w:hAnsiTheme="majorBidi" w:cstheme="majorBidi"/>
              </w:rPr>
              <w:t>Pozakonazolas</w:t>
            </w:r>
            <w:proofErr w:type="spellEnd"/>
            <w:r w:rsidRPr="006A65B8">
              <w:rPr>
                <w:rFonts w:asciiTheme="majorBidi" w:hAnsiTheme="majorBidi" w:cstheme="majorBidi"/>
              </w:rPr>
              <w:t xml:space="preserve"> taip pat šiek tiek slopina P-</w:t>
            </w:r>
            <w:proofErr w:type="spellStart"/>
            <w:r w:rsidRPr="006A65B8">
              <w:rPr>
                <w:rFonts w:asciiTheme="majorBidi" w:hAnsiTheme="majorBidi" w:cstheme="majorBidi"/>
              </w:rPr>
              <w:t>gp</w:t>
            </w:r>
            <w:proofErr w:type="spellEnd"/>
            <w:r w:rsidRPr="006A65B8">
              <w:rPr>
                <w:rFonts w:asciiTheme="majorBidi" w:hAnsiTheme="majorBidi" w:cstheme="majorBidi"/>
              </w:rPr>
              <w:t>, tačiau poveikis klinikiniais tyrimais</w:t>
            </w:r>
            <w:r w:rsidRPr="006A65B8">
              <w:rPr>
                <w:rFonts w:asciiTheme="majorBidi" w:hAnsiTheme="majorBidi" w:cstheme="majorBidi"/>
                <w:spacing w:val="-5"/>
              </w:rPr>
              <w:t xml:space="preserve"> </w:t>
            </w:r>
            <w:r w:rsidRPr="006A65B8">
              <w:rPr>
                <w:rFonts w:asciiTheme="majorBidi" w:hAnsiTheme="majorBidi" w:cstheme="majorBidi"/>
              </w:rPr>
              <w:t>netirtas.</w:t>
            </w:r>
            <w:r w:rsidRPr="006A65B8">
              <w:rPr>
                <w:rFonts w:asciiTheme="majorBidi" w:hAnsiTheme="majorBidi" w:cstheme="majorBidi"/>
                <w:spacing w:val="-5"/>
              </w:rPr>
              <w:t xml:space="preserve"> </w:t>
            </w:r>
            <w:proofErr w:type="spellStart"/>
            <w:r w:rsidRPr="006A65B8">
              <w:rPr>
                <w:rFonts w:asciiTheme="majorBidi" w:hAnsiTheme="majorBidi" w:cstheme="majorBidi"/>
              </w:rPr>
              <w:t>Dabigatran</w:t>
            </w:r>
            <w:r w:rsidR="008A7C85">
              <w:rPr>
                <w:rFonts w:asciiTheme="majorBidi" w:hAnsiTheme="majorBidi" w:cstheme="majorBidi"/>
              </w:rPr>
              <w:t>o</w:t>
            </w:r>
            <w:proofErr w:type="spellEnd"/>
            <w:r w:rsidRPr="006A65B8">
              <w:rPr>
                <w:rFonts w:asciiTheme="majorBidi" w:hAnsiTheme="majorBidi" w:cstheme="majorBidi"/>
                <w:spacing w:val="-5"/>
              </w:rPr>
              <w:t xml:space="preserve"> </w:t>
            </w:r>
            <w:proofErr w:type="spellStart"/>
            <w:r w:rsidRPr="006A65B8">
              <w:rPr>
                <w:rFonts w:asciiTheme="majorBidi" w:hAnsiTheme="majorBidi" w:cstheme="majorBidi"/>
              </w:rPr>
              <w:t>eteksilat</w:t>
            </w:r>
            <w:r w:rsidR="008A7C85">
              <w:rPr>
                <w:rFonts w:asciiTheme="majorBidi" w:hAnsiTheme="majorBidi" w:cstheme="majorBidi"/>
              </w:rPr>
              <w:t>o</w:t>
            </w:r>
            <w:proofErr w:type="spellEnd"/>
            <w:r w:rsidRPr="006A65B8">
              <w:rPr>
                <w:rFonts w:asciiTheme="majorBidi" w:hAnsiTheme="majorBidi" w:cstheme="majorBidi"/>
                <w:spacing w:val="-5"/>
              </w:rPr>
              <w:t xml:space="preserve"> </w:t>
            </w:r>
            <w:r w:rsidRPr="006A65B8">
              <w:rPr>
                <w:rFonts w:asciiTheme="majorBidi" w:hAnsiTheme="majorBidi" w:cstheme="majorBidi"/>
              </w:rPr>
              <w:t>derinant</w:t>
            </w:r>
            <w:r w:rsidRPr="006A65B8">
              <w:rPr>
                <w:rFonts w:asciiTheme="majorBidi" w:hAnsiTheme="majorBidi" w:cstheme="majorBidi"/>
                <w:spacing w:val="-5"/>
              </w:rPr>
              <w:t xml:space="preserve"> </w:t>
            </w:r>
            <w:r w:rsidRPr="006A65B8">
              <w:rPr>
                <w:rFonts w:asciiTheme="majorBidi" w:hAnsiTheme="majorBidi" w:cstheme="majorBidi"/>
              </w:rPr>
              <w:t>su</w:t>
            </w:r>
            <w:r w:rsidRPr="006A65B8">
              <w:rPr>
                <w:rFonts w:asciiTheme="majorBidi" w:hAnsiTheme="majorBidi" w:cstheme="majorBidi"/>
                <w:spacing w:val="-5"/>
              </w:rPr>
              <w:t xml:space="preserve"> </w:t>
            </w:r>
            <w:proofErr w:type="spellStart"/>
            <w:r w:rsidRPr="006A65B8">
              <w:rPr>
                <w:rFonts w:asciiTheme="majorBidi" w:hAnsiTheme="majorBidi" w:cstheme="majorBidi"/>
              </w:rPr>
              <w:t>pozakonazolu</w:t>
            </w:r>
            <w:proofErr w:type="spellEnd"/>
            <w:r w:rsidRPr="006A65B8">
              <w:rPr>
                <w:rFonts w:asciiTheme="majorBidi" w:hAnsiTheme="majorBidi" w:cstheme="majorBidi"/>
              </w:rPr>
              <w:t>,</w:t>
            </w:r>
            <w:r w:rsidRPr="006A65B8">
              <w:rPr>
                <w:rFonts w:asciiTheme="majorBidi" w:hAnsiTheme="majorBidi" w:cstheme="majorBidi"/>
                <w:spacing w:val="-5"/>
              </w:rPr>
              <w:t xml:space="preserve"> </w:t>
            </w:r>
            <w:r w:rsidRPr="006A65B8">
              <w:rPr>
                <w:rFonts w:asciiTheme="majorBidi" w:hAnsiTheme="majorBidi" w:cstheme="majorBidi"/>
              </w:rPr>
              <w:t>būtina</w:t>
            </w:r>
            <w:r w:rsidRPr="006A65B8">
              <w:rPr>
                <w:rFonts w:asciiTheme="majorBidi" w:hAnsiTheme="majorBidi" w:cstheme="majorBidi"/>
                <w:spacing w:val="-5"/>
              </w:rPr>
              <w:t xml:space="preserve"> </w:t>
            </w:r>
            <w:r w:rsidRPr="006A65B8">
              <w:rPr>
                <w:rFonts w:asciiTheme="majorBidi" w:hAnsiTheme="majorBidi" w:cstheme="majorBidi"/>
              </w:rPr>
              <w:t>laikytis</w:t>
            </w:r>
            <w:r w:rsidR="00476643">
              <w:rPr>
                <w:rFonts w:asciiTheme="majorBidi" w:hAnsiTheme="majorBidi" w:cstheme="majorBidi"/>
              </w:rPr>
              <w:t xml:space="preserve"> </w:t>
            </w:r>
            <w:r w:rsidRPr="006A65B8">
              <w:rPr>
                <w:rFonts w:asciiTheme="majorBidi" w:hAnsiTheme="majorBidi" w:cstheme="majorBidi"/>
              </w:rPr>
              <w:t>atsargumo</w:t>
            </w:r>
            <w:r w:rsidRPr="006A65B8">
              <w:rPr>
                <w:rFonts w:asciiTheme="majorBidi" w:hAnsiTheme="majorBidi" w:cstheme="majorBidi"/>
                <w:spacing w:val="-9"/>
              </w:rPr>
              <w:t xml:space="preserve"> </w:t>
            </w:r>
            <w:r w:rsidRPr="006A65B8">
              <w:rPr>
                <w:rFonts w:asciiTheme="majorBidi" w:hAnsiTheme="majorBidi" w:cstheme="majorBidi"/>
                <w:spacing w:val="-2"/>
              </w:rPr>
              <w:t>priemonių.</w:t>
            </w:r>
          </w:p>
        </w:tc>
      </w:tr>
      <w:tr w:rsidR="00C065A9" w:rsidRPr="006A65B8" w14:paraId="0FEC148A" w14:textId="77777777" w:rsidTr="00AD40E4">
        <w:trPr>
          <w:trHeight w:val="757"/>
        </w:trPr>
        <w:tc>
          <w:tcPr>
            <w:tcW w:w="9334" w:type="dxa"/>
            <w:gridSpan w:val="4"/>
          </w:tcPr>
          <w:p w14:paraId="36AB1789" w14:textId="77777777" w:rsidR="00CF6779" w:rsidRDefault="00CF6779" w:rsidP="006A65B8">
            <w:pPr>
              <w:rPr>
                <w:rFonts w:asciiTheme="majorBidi" w:hAnsiTheme="majorBidi" w:cstheme="majorBidi"/>
                <w:i/>
                <w:spacing w:val="-2"/>
                <w:u w:val="single"/>
              </w:rPr>
            </w:pPr>
          </w:p>
          <w:p w14:paraId="24CAB770" w14:textId="35CDE3DB" w:rsidR="00C065A9" w:rsidRPr="006A65B8" w:rsidRDefault="0098357A" w:rsidP="006A65B8">
            <w:pPr>
              <w:rPr>
                <w:rFonts w:asciiTheme="majorBidi" w:hAnsiTheme="majorBidi" w:cstheme="majorBidi"/>
                <w:i/>
              </w:rPr>
            </w:pPr>
            <w:r w:rsidRPr="006A65B8">
              <w:rPr>
                <w:rFonts w:asciiTheme="majorBidi" w:hAnsiTheme="majorBidi" w:cstheme="majorBidi"/>
                <w:i/>
                <w:spacing w:val="-2"/>
                <w:u w:val="single"/>
              </w:rPr>
              <w:t>P-</w:t>
            </w:r>
            <w:proofErr w:type="spellStart"/>
            <w:r w:rsidRPr="006A65B8">
              <w:rPr>
                <w:rFonts w:asciiTheme="majorBidi" w:hAnsiTheme="majorBidi" w:cstheme="majorBidi"/>
                <w:i/>
                <w:spacing w:val="-2"/>
                <w:u w:val="single"/>
              </w:rPr>
              <w:t>glikoproteino</w:t>
            </w:r>
            <w:proofErr w:type="spellEnd"/>
            <w:r w:rsidRPr="006A65B8">
              <w:rPr>
                <w:rFonts w:asciiTheme="majorBidi" w:hAnsiTheme="majorBidi" w:cstheme="majorBidi"/>
                <w:i/>
                <w:spacing w:val="16"/>
                <w:u w:val="single"/>
              </w:rPr>
              <w:t xml:space="preserve"> </w:t>
            </w:r>
            <w:proofErr w:type="spellStart"/>
            <w:r w:rsidRPr="006A65B8">
              <w:rPr>
                <w:rFonts w:asciiTheme="majorBidi" w:hAnsiTheme="majorBidi" w:cstheme="majorBidi"/>
                <w:i/>
                <w:spacing w:val="-2"/>
                <w:u w:val="single"/>
              </w:rPr>
              <w:t>induktoriai</w:t>
            </w:r>
            <w:proofErr w:type="spellEnd"/>
          </w:p>
        </w:tc>
      </w:tr>
      <w:tr w:rsidR="00C065A9" w:rsidRPr="006A65B8" w14:paraId="21BBC3FE" w14:textId="77777777" w:rsidTr="00AD40E4">
        <w:trPr>
          <w:trHeight w:val="760"/>
        </w:trPr>
        <w:tc>
          <w:tcPr>
            <w:tcW w:w="9334" w:type="dxa"/>
            <w:gridSpan w:val="4"/>
          </w:tcPr>
          <w:p w14:paraId="2B11B9F6" w14:textId="77777777" w:rsidR="00CF6779" w:rsidRDefault="00CF6779" w:rsidP="006A65B8">
            <w:pPr>
              <w:rPr>
                <w:rFonts w:asciiTheme="majorBidi" w:hAnsiTheme="majorBidi" w:cstheme="majorBidi"/>
                <w:i/>
              </w:rPr>
            </w:pPr>
          </w:p>
          <w:p w14:paraId="6EDCA53B" w14:textId="3461E818" w:rsidR="00C065A9" w:rsidRPr="006A65B8" w:rsidRDefault="0098357A" w:rsidP="006A65B8">
            <w:pPr>
              <w:rPr>
                <w:rFonts w:asciiTheme="majorBidi" w:hAnsiTheme="majorBidi" w:cstheme="majorBidi"/>
                <w:i/>
              </w:rPr>
            </w:pPr>
            <w:r w:rsidRPr="006A65B8">
              <w:rPr>
                <w:rFonts w:asciiTheme="majorBidi" w:hAnsiTheme="majorBidi" w:cstheme="majorBidi"/>
                <w:i/>
              </w:rPr>
              <w:t>Reikia</w:t>
            </w:r>
            <w:r w:rsidRPr="006A65B8">
              <w:rPr>
                <w:rFonts w:asciiTheme="majorBidi" w:hAnsiTheme="majorBidi" w:cstheme="majorBidi"/>
                <w:i/>
                <w:spacing w:val="-7"/>
              </w:rPr>
              <w:t xml:space="preserve"> </w:t>
            </w:r>
            <w:r w:rsidRPr="006A65B8">
              <w:rPr>
                <w:rFonts w:asciiTheme="majorBidi" w:hAnsiTheme="majorBidi" w:cstheme="majorBidi"/>
                <w:i/>
              </w:rPr>
              <w:t>vengti</w:t>
            </w:r>
            <w:r w:rsidRPr="006A65B8">
              <w:rPr>
                <w:rFonts w:asciiTheme="majorBidi" w:hAnsiTheme="majorBidi" w:cstheme="majorBidi"/>
                <w:i/>
                <w:spacing w:val="-4"/>
              </w:rPr>
              <w:t xml:space="preserve"> </w:t>
            </w:r>
            <w:r w:rsidRPr="006A65B8">
              <w:rPr>
                <w:rFonts w:asciiTheme="majorBidi" w:hAnsiTheme="majorBidi" w:cstheme="majorBidi"/>
                <w:i/>
              </w:rPr>
              <w:t>vartoti</w:t>
            </w:r>
            <w:r w:rsidRPr="006A65B8">
              <w:rPr>
                <w:rFonts w:asciiTheme="majorBidi" w:hAnsiTheme="majorBidi" w:cstheme="majorBidi"/>
                <w:i/>
                <w:spacing w:val="-6"/>
              </w:rPr>
              <w:t xml:space="preserve"> </w:t>
            </w:r>
            <w:r w:rsidRPr="006A65B8">
              <w:rPr>
                <w:rFonts w:asciiTheme="majorBidi" w:hAnsiTheme="majorBidi" w:cstheme="majorBidi"/>
                <w:i/>
                <w:spacing w:val="-2"/>
              </w:rPr>
              <w:t>kartu</w:t>
            </w:r>
          </w:p>
        </w:tc>
      </w:tr>
      <w:tr w:rsidR="00AD40E4" w:rsidRPr="006A65B8" w14:paraId="4B0ACEB3" w14:textId="77777777" w:rsidTr="00AD40E4">
        <w:trPr>
          <w:trHeight w:val="2277"/>
        </w:trPr>
        <w:tc>
          <w:tcPr>
            <w:tcW w:w="1941" w:type="dxa"/>
            <w:gridSpan w:val="3"/>
          </w:tcPr>
          <w:p w14:paraId="3B5AAEFB" w14:textId="05A73B92" w:rsidR="00C065A9" w:rsidRPr="006A65B8" w:rsidRDefault="0098357A" w:rsidP="006A65B8">
            <w:pPr>
              <w:rPr>
                <w:rFonts w:asciiTheme="majorBidi" w:hAnsiTheme="majorBidi" w:cstheme="majorBidi"/>
              </w:rPr>
            </w:pPr>
            <w:r w:rsidRPr="006A65B8">
              <w:rPr>
                <w:rFonts w:asciiTheme="majorBidi" w:hAnsiTheme="majorBidi" w:cstheme="majorBidi"/>
                <w:spacing w:val="-2"/>
              </w:rPr>
              <w:t xml:space="preserve">pvz., </w:t>
            </w:r>
            <w:proofErr w:type="spellStart"/>
            <w:r w:rsidRPr="006A65B8">
              <w:rPr>
                <w:rFonts w:asciiTheme="majorBidi" w:hAnsiTheme="majorBidi" w:cstheme="majorBidi"/>
                <w:spacing w:val="-2"/>
              </w:rPr>
              <w:t>rifampicinas</w:t>
            </w:r>
            <w:proofErr w:type="spellEnd"/>
            <w:r w:rsidRPr="006A65B8">
              <w:rPr>
                <w:rFonts w:asciiTheme="majorBidi" w:hAnsiTheme="majorBidi" w:cstheme="majorBidi"/>
                <w:spacing w:val="-2"/>
              </w:rPr>
              <w:t>, paprastosios jonažolės (</w:t>
            </w:r>
            <w:proofErr w:type="spellStart"/>
            <w:r w:rsidRPr="006A65B8">
              <w:rPr>
                <w:rFonts w:asciiTheme="majorBidi" w:hAnsiTheme="majorBidi" w:cstheme="majorBidi"/>
                <w:i/>
                <w:spacing w:val="-2"/>
              </w:rPr>
              <w:t>Hypericum</w:t>
            </w:r>
            <w:proofErr w:type="spellEnd"/>
            <w:r w:rsidRPr="006A65B8">
              <w:rPr>
                <w:rFonts w:asciiTheme="majorBidi" w:hAnsiTheme="majorBidi" w:cstheme="majorBidi"/>
                <w:i/>
                <w:spacing w:val="-2"/>
              </w:rPr>
              <w:t xml:space="preserve"> </w:t>
            </w:r>
            <w:proofErr w:type="spellStart"/>
            <w:r w:rsidRPr="006A65B8">
              <w:rPr>
                <w:rFonts w:asciiTheme="majorBidi" w:hAnsiTheme="majorBidi" w:cstheme="majorBidi"/>
                <w:i/>
                <w:spacing w:val="-2"/>
              </w:rPr>
              <w:t>perforatum</w:t>
            </w:r>
            <w:proofErr w:type="spellEnd"/>
            <w:r w:rsidRPr="006A65B8">
              <w:rPr>
                <w:rFonts w:asciiTheme="majorBidi" w:hAnsiTheme="majorBidi" w:cstheme="majorBidi"/>
                <w:spacing w:val="-2"/>
              </w:rPr>
              <w:t xml:space="preserve">) </w:t>
            </w:r>
            <w:r w:rsidR="00523BB8">
              <w:rPr>
                <w:rFonts w:asciiTheme="majorBidi" w:hAnsiTheme="majorBidi" w:cstheme="majorBidi"/>
                <w:spacing w:val="-2"/>
              </w:rPr>
              <w:t xml:space="preserve">vaistinių </w:t>
            </w:r>
            <w:r w:rsidRPr="006A65B8">
              <w:rPr>
                <w:rFonts w:asciiTheme="majorBidi" w:hAnsiTheme="majorBidi" w:cstheme="majorBidi"/>
                <w:spacing w:val="-2"/>
              </w:rPr>
              <w:t xml:space="preserve">preparatai, </w:t>
            </w:r>
            <w:proofErr w:type="spellStart"/>
            <w:r w:rsidRPr="006A65B8">
              <w:rPr>
                <w:rFonts w:asciiTheme="majorBidi" w:hAnsiTheme="majorBidi" w:cstheme="majorBidi"/>
                <w:spacing w:val="-2"/>
              </w:rPr>
              <w:t>karbamazepinas</w:t>
            </w:r>
            <w:proofErr w:type="spellEnd"/>
          </w:p>
          <w:p w14:paraId="20F7A682" w14:textId="519988CB" w:rsidR="00C065A9" w:rsidRPr="006A65B8" w:rsidRDefault="0098357A" w:rsidP="006A65B8">
            <w:pPr>
              <w:rPr>
                <w:rFonts w:asciiTheme="majorBidi" w:hAnsiTheme="majorBidi" w:cstheme="majorBidi"/>
              </w:rPr>
            </w:pPr>
            <w:r w:rsidRPr="006A65B8">
              <w:rPr>
                <w:rFonts w:asciiTheme="majorBidi" w:hAnsiTheme="majorBidi" w:cstheme="majorBidi"/>
              </w:rPr>
              <w:t>arba</w:t>
            </w:r>
            <w:r w:rsidRPr="006A65B8">
              <w:rPr>
                <w:rFonts w:asciiTheme="majorBidi" w:hAnsiTheme="majorBidi" w:cstheme="majorBidi"/>
                <w:spacing w:val="-4"/>
              </w:rPr>
              <w:t xml:space="preserve"> </w:t>
            </w:r>
            <w:proofErr w:type="spellStart"/>
            <w:r w:rsidRPr="006A65B8">
              <w:rPr>
                <w:rFonts w:asciiTheme="majorBidi" w:hAnsiTheme="majorBidi" w:cstheme="majorBidi"/>
                <w:spacing w:val="-2"/>
              </w:rPr>
              <w:t>fenitoinas</w:t>
            </w:r>
            <w:proofErr w:type="spellEnd"/>
          </w:p>
        </w:tc>
        <w:tc>
          <w:tcPr>
            <w:tcW w:w="7393" w:type="dxa"/>
          </w:tcPr>
          <w:p w14:paraId="57BB7C1A" w14:textId="77777777" w:rsidR="00C065A9" w:rsidRPr="006A65B8" w:rsidRDefault="0098357A" w:rsidP="006A65B8">
            <w:pPr>
              <w:rPr>
                <w:rFonts w:asciiTheme="majorBidi" w:hAnsiTheme="majorBidi" w:cstheme="majorBidi"/>
              </w:rPr>
            </w:pPr>
            <w:r w:rsidRPr="006A65B8">
              <w:rPr>
                <w:rFonts w:asciiTheme="majorBidi" w:hAnsiTheme="majorBidi" w:cstheme="majorBidi"/>
              </w:rPr>
              <w:t>Tikėtina,</w:t>
            </w:r>
            <w:r w:rsidRPr="006A65B8">
              <w:rPr>
                <w:rFonts w:asciiTheme="majorBidi" w:hAnsiTheme="majorBidi" w:cstheme="majorBidi"/>
                <w:spacing w:val="-7"/>
              </w:rPr>
              <w:t xml:space="preserve"> </w:t>
            </w:r>
            <w:r w:rsidRPr="006A65B8">
              <w:rPr>
                <w:rFonts w:asciiTheme="majorBidi" w:hAnsiTheme="majorBidi" w:cstheme="majorBidi"/>
              </w:rPr>
              <w:t>kad</w:t>
            </w:r>
            <w:r w:rsidRPr="006A65B8">
              <w:rPr>
                <w:rFonts w:asciiTheme="majorBidi" w:hAnsiTheme="majorBidi" w:cstheme="majorBidi"/>
                <w:spacing w:val="-8"/>
              </w:rPr>
              <w:t xml:space="preserve"> </w:t>
            </w:r>
            <w:r w:rsidRPr="006A65B8">
              <w:rPr>
                <w:rFonts w:asciiTheme="majorBidi" w:hAnsiTheme="majorBidi" w:cstheme="majorBidi"/>
              </w:rPr>
              <w:t>skyrimas</w:t>
            </w:r>
            <w:r w:rsidRPr="006A65B8">
              <w:rPr>
                <w:rFonts w:asciiTheme="majorBidi" w:hAnsiTheme="majorBidi" w:cstheme="majorBidi"/>
                <w:spacing w:val="-8"/>
              </w:rPr>
              <w:t xml:space="preserve"> </w:t>
            </w:r>
            <w:r w:rsidRPr="006A65B8">
              <w:rPr>
                <w:rFonts w:asciiTheme="majorBidi" w:hAnsiTheme="majorBidi" w:cstheme="majorBidi"/>
              </w:rPr>
              <w:t>kartu</w:t>
            </w:r>
            <w:r w:rsidRPr="006A65B8">
              <w:rPr>
                <w:rFonts w:asciiTheme="majorBidi" w:hAnsiTheme="majorBidi" w:cstheme="majorBidi"/>
                <w:spacing w:val="-8"/>
              </w:rPr>
              <w:t xml:space="preserve"> </w:t>
            </w:r>
            <w:r w:rsidRPr="006A65B8">
              <w:rPr>
                <w:rFonts w:asciiTheme="majorBidi" w:hAnsiTheme="majorBidi" w:cstheme="majorBidi"/>
              </w:rPr>
              <w:t>lemia</w:t>
            </w:r>
            <w:r w:rsidRPr="006A65B8">
              <w:rPr>
                <w:rFonts w:asciiTheme="majorBidi" w:hAnsiTheme="majorBidi" w:cstheme="majorBidi"/>
                <w:spacing w:val="-8"/>
              </w:rPr>
              <w:t xml:space="preserve"> </w:t>
            </w:r>
            <w:proofErr w:type="spellStart"/>
            <w:r w:rsidRPr="006A65B8">
              <w:rPr>
                <w:rFonts w:asciiTheme="majorBidi" w:hAnsiTheme="majorBidi" w:cstheme="majorBidi"/>
              </w:rPr>
              <w:t>dabigatrano</w:t>
            </w:r>
            <w:proofErr w:type="spellEnd"/>
            <w:r w:rsidRPr="006A65B8">
              <w:rPr>
                <w:rFonts w:asciiTheme="majorBidi" w:hAnsiTheme="majorBidi" w:cstheme="majorBidi"/>
                <w:spacing w:val="-8"/>
              </w:rPr>
              <w:t xml:space="preserve"> </w:t>
            </w:r>
            <w:r w:rsidRPr="006A65B8">
              <w:rPr>
                <w:rFonts w:asciiTheme="majorBidi" w:hAnsiTheme="majorBidi" w:cstheme="majorBidi"/>
              </w:rPr>
              <w:t>koncentracijos</w:t>
            </w:r>
            <w:r w:rsidRPr="006A65B8">
              <w:rPr>
                <w:rFonts w:asciiTheme="majorBidi" w:hAnsiTheme="majorBidi" w:cstheme="majorBidi"/>
                <w:spacing w:val="-7"/>
              </w:rPr>
              <w:t xml:space="preserve"> </w:t>
            </w:r>
            <w:r w:rsidRPr="006A65B8">
              <w:rPr>
                <w:rFonts w:asciiTheme="majorBidi" w:hAnsiTheme="majorBidi" w:cstheme="majorBidi"/>
                <w:spacing w:val="-2"/>
              </w:rPr>
              <w:t>sumažėjimą.</w:t>
            </w:r>
          </w:p>
          <w:p w14:paraId="4E94D819" w14:textId="77777777" w:rsidR="00C065A9" w:rsidRPr="006A65B8" w:rsidRDefault="00C065A9" w:rsidP="006A65B8">
            <w:pPr>
              <w:rPr>
                <w:rFonts w:asciiTheme="majorBidi" w:hAnsiTheme="majorBidi" w:cstheme="majorBidi"/>
                <w:b/>
              </w:rPr>
            </w:pPr>
          </w:p>
          <w:p w14:paraId="243CC97F" w14:textId="35A745D7" w:rsidR="00C065A9" w:rsidRPr="006A65B8" w:rsidRDefault="0098357A" w:rsidP="006A65B8">
            <w:pPr>
              <w:rPr>
                <w:rFonts w:asciiTheme="majorBidi" w:hAnsiTheme="majorBidi" w:cstheme="majorBidi"/>
              </w:rPr>
            </w:pPr>
            <w:r w:rsidRPr="006A65B8">
              <w:rPr>
                <w:rFonts w:asciiTheme="majorBidi" w:hAnsiTheme="majorBidi" w:cstheme="majorBidi"/>
              </w:rPr>
              <w:t>Ištirto</w:t>
            </w:r>
            <w:r w:rsidRPr="006A65B8">
              <w:rPr>
                <w:rFonts w:asciiTheme="majorBidi" w:hAnsiTheme="majorBidi" w:cstheme="majorBidi"/>
                <w:spacing w:val="-4"/>
              </w:rPr>
              <w:t xml:space="preserve"> </w:t>
            </w:r>
            <w:proofErr w:type="spellStart"/>
            <w:r w:rsidRPr="006A65B8">
              <w:rPr>
                <w:rFonts w:asciiTheme="majorBidi" w:hAnsiTheme="majorBidi" w:cstheme="majorBidi"/>
              </w:rPr>
              <w:t>induktoriaus</w:t>
            </w:r>
            <w:proofErr w:type="spellEnd"/>
            <w:r w:rsidRPr="006A65B8">
              <w:rPr>
                <w:rFonts w:asciiTheme="majorBidi" w:hAnsiTheme="majorBidi" w:cstheme="majorBidi"/>
                <w:spacing w:val="-4"/>
              </w:rPr>
              <w:t xml:space="preserve"> </w:t>
            </w:r>
            <w:proofErr w:type="spellStart"/>
            <w:r w:rsidRPr="006A65B8">
              <w:rPr>
                <w:rFonts w:asciiTheme="majorBidi" w:hAnsiTheme="majorBidi" w:cstheme="majorBidi"/>
              </w:rPr>
              <w:t>rifampicino</w:t>
            </w:r>
            <w:proofErr w:type="spellEnd"/>
            <w:r w:rsidRPr="006A65B8">
              <w:rPr>
                <w:rFonts w:asciiTheme="majorBidi" w:hAnsiTheme="majorBidi" w:cstheme="majorBidi"/>
                <w:spacing w:val="-4"/>
              </w:rPr>
              <w:t xml:space="preserve"> </w:t>
            </w:r>
            <w:r w:rsidRPr="006A65B8">
              <w:rPr>
                <w:rFonts w:asciiTheme="majorBidi" w:hAnsiTheme="majorBidi" w:cstheme="majorBidi"/>
              </w:rPr>
              <w:t>600</w:t>
            </w:r>
            <w:r w:rsidR="00476643">
              <w:rPr>
                <w:rFonts w:asciiTheme="majorBidi" w:hAnsiTheme="majorBidi" w:cstheme="majorBidi"/>
              </w:rPr>
              <w:t> </w:t>
            </w:r>
            <w:r w:rsidRPr="006A65B8">
              <w:rPr>
                <w:rFonts w:asciiTheme="majorBidi" w:hAnsiTheme="majorBidi" w:cstheme="majorBidi"/>
              </w:rPr>
              <w:t>mg</w:t>
            </w:r>
            <w:r w:rsidRPr="006A65B8">
              <w:rPr>
                <w:rFonts w:asciiTheme="majorBidi" w:hAnsiTheme="majorBidi" w:cstheme="majorBidi"/>
                <w:spacing w:val="-4"/>
              </w:rPr>
              <w:t xml:space="preserve"> </w:t>
            </w:r>
            <w:r w:rsidRPr="006A65B8">
              <w:rPr>
                <w:rFonts w:asciiTheme="majorBidi" w:hAnsiTheme="majorBidi" w:cstheme="majorBidi"/>
              </w:rPr>
              <w:t>dozės,</w:t>
            </w:r>
            <w:r w:rsidRPr="006A65B8">
              <w:rPr>
                <w:rFonts w:asciiTheme="majorBidi" w:hAnsiTheme="majorBidi" w:cstheme="majorBidi"/>
                <w:spacing w:val="-4"/>
              </w:rPr>
              <w:t xml:space="preserve"> </w:t>
            </w:r>
            <w:r w:rsidRPr="006A65B8">
              <w:rPr>
                <w:rFonts w:asciiTheme="majorBidi" w:hAnsiTheme="majorBidi" w:cstheme="majorBidi"/>
              </w:rPr>
              <w:t>vartojamos</w:t>
            </w:r>
            <w:r w:rsidRPr="006A65B8">
              <w:rPr>
                <w:rFonts w:asciiTheme="majorBidi" w:hAnsiTheme="majorBidi" w:cstheme="majorBidi"/>
                <w:spacing w:val="-4"/>
              </w:rPr>
              <w:t xml:space="preserve"> </w:t>
            </w:r>
            <w:r w:rsidRPr="006A65B8">
              <w:rPr>
                <w:rFonts w:asciiTheme="majorBidi" w:hAnsiTheme="majorBidi" w:cstheme="majorBidi"/>
              </w:rPr>
              <w:t>kartą</w:t>
            </w:r>
            <w:r w:rsidRPr="006A65B8">
              <w:rPr>
                <w:rFonts w:asciiTheme="majorBidi" w:hAnsiTheme="majorBidi" w:cstheme="majorBidi"/>
                <w:spacing w:val="-4"/>
              </w:rPr>
              <w:t xml:space="preserve"> </w:t>
            </w:r>
            <w:r w:rsidRPr="006A65B8">
              <w:rPr>
                <w:rFonts w:asciiTheme="majorBidi" w:hAnsiTheme="majorBidi" w:cstheme="majorBidi"/>
              </w:rPr>
              <w:t>per</w:t>
            </w:r>
            <w:r w:rsidRPr="006A65B8">
              <w:rPr>
                <w:rFonts w:asciiTheme="majorBidi" w:hAnsiTheme="majorBidi" w:cstheme="majorBidi"/>
                <w:spacing w:val="-4"/>
              </w:rPr>
              <w:t xml:space="preserve"> </w:t>
            </w:r>
            <w:r w:rsidRPr="006A65B8">
              <w:rPr>
                <w:rFonts w:asciiTheme="majorBidi" w:hAnsiTheme="majorBidi" w:cstheme="majorBidi"/>
              </w:rPr>
              <w:t>parą</w:t>
            </w:r>
            <w:r w:rsidRPr="006A65B8">
              <w:rPr>
                <w:rFonts w:asciiTheme="majorBidi" w:hAnsiTheme="majorBidi" w:cstheme="majorBidi"/>
                <w:spacing w:val="-4"/>
              </w:rPr>
              <w:t xml:space="preserve"> </w:t>
            </w:r>
            <w:r w:rsidRPr="006A65B8">
              <w:rPr>
                <w:rFonts w:asciiTheme="majorBidi" w:hAnsiTheme="majorBidi" w:cstheme="majorBidi"/>
              </w:rPr>
              <w:t>7</w:t>
            </w:r>
            <w:r w:rsidR="00476643">
              <w:rPr>
                <w:rFonts w:asciiTheme="majorBidi" w:hAnsiTheme="majorBidi" w:cstheme="majorBidi"/>
              </w:rPr>
              <w:t> </w:t>
            </w:r>
            <w:r w:rsidRPr="006A65B8">
              <w:rPr>
                <w:rFonts w:asciiTheme="majorBidi" w:hAnsiTheme="majorBidi" w:cstheme="majorBidi"/>
              </w:rPr>
              <w:t xml:space="preserve">paras iš eilės, vartojimas prieš pradedant gydyti </w:t>
            </w:r>
            <w:proofErr w:type="spellStart"/>
            <w:r w:rsidRPr="006A65B8">
              <w:rPr>
                <w:rFonts w:asciiTheme="majorBidi" w:hAnsiTheme="majorBidi" w:cstheme="majorBidi"/>
              </w:rPr>
              <w:t>dabigatranu</w:t>
            </w:r>
            <w:proofErr w:type="spellEnd"/>
            <w:r w:rsidRPr="006A65B8">
              <w:rPr>
                <w:rFonts w:asciiTheme="majorBidi" w:hAnsiTheme="majorBidi" w:cstheme="majorBidi"/>
              </w:rPr>
              <w:t xml:space="preserve"> </w:t>
            </w:r>
            <w:proofErr w:type="spellStart"/>
            <w:r w:rsidRPr="006A65B8">
              <w:rPr>
                <w:rFonts w:asciiTheme="majorBidi" w:hAnsiTheme="majorBidi" w:cstheme="majorBidi"/>
              </w:rPr>
              <w:t>eteksilatu</w:t>
            </w:r>
            <w:proofErr w:type="spellEnd"/>
            <w:r w:rsidRPr="006A65B8">
              <w:rPr>
                <w:rFonts w:asciiTheme="majorBidi" w:hAnsiTheme="majorBidi" w:cstheme="majorBidi"/>
              </w:rPr>
              <w:t xml:space="preserve">, bendro </w:t>
            </w:r>
            <w:proofErr w:type="spellStart"/>
            <w:r w:rsidRPr="006A65B8">
              <w:rPr>
                <w:rFonts w:asciiTheme="majorBidi" w:hAnsiTheme="majorBidi" w:cstheme="majorBidi"/>
              </w:rPr>
              <w:t>dabigatrano</w:t>
            </w:r>
            <w:proofErr w:type="spellEnd"/>
            <w:r w:rsidRPr="006A65B8">
              <w:rPr>
                <w:rFonts w:asciiTheme="majorBidi" w:hAnsiTheme="majorBidi" w:cstheme="majorBidi"/>
              </w:rPr>
              <w:t xml:space="preserve"> didžiausią koncentraciją kraujo plazmoje ir bendrą ekspoziciją sumažino atitinkamai 65,5</w:t>
            </w:r>
            <w:r w:rsidR="00476643">
              <w:rPr>
                <w:rFonts w:asciiTheme="majorBidi" w:hAnsiTheme="majorBidi" w:cstheme="majorBidi"/>
              </w:rPr>
              <w:t> </w:t>
            </w:r>
            <w:r w:rsidRPr="006A65B8">
              <w:rPr>
                <w:rFonts w:asciiTheme="majorBidi" w:hAnsiTheme="majorBidi" w:cstheme="majorBidi"/>
              </w:rPr>
              <w:t>% ir 67</w:t>
            </w:r>
            <w:r w:rsidR="00476643">
              <w:rPr>
                <w:rFonts w:asciiTheme="majorBidi" w:hAnsiTheme="majorBidi" w:cstheme="majorBidi"/>
              </w:rPr>
              <w:t> </w:t>
            </w:r>
            <w:r w:rsidRPr="006A65B8">
              <w:rPr>
                <w:rFonts w:asciiTheme="majorBidi" w:hAnsiTheme="majorBidi" w:cstheme="majorBidi"/>
              </w:rPr>
              <w:t xml:space="preserve">%. Septintą parą po gydymo </w:t>
            </w:r>
            <w:proofErr w:type="spellStart"/>
            <w:r w:rsidRPr="006A65B8">
              <w:rPr>
                <w:rFonts w:asciiTheme="majorBidi" w:hAnsiTheme="majorBidi" w:cstheme="majorBidi"/>
              </w:rPr>
              <w:t>rifampicinu</w:t>
            </w:r>
            <w:proofErr w:type="spellEnd"/>
            <w:r w:rsidRPr="006A65B8">
              <w:rPr>
                <w:rFonts w:asciiTheme="majorBidi" w:hAnsiTheme="majorBidi" w:cstheme="majorBidi"/>
              </w:rPr>
              <w:t xml:space="preserve"> nutraukimo</w:t>
            </w:r>
            <w:r w:rsidRPr="006A65B8">
              <w:rPr>
                <w:rFonts w:asciiTheme="majorBidi" w:hAnsiTheme="majorBidi" w:cstheme="majorBidi"/>
                <w:spacing w:val="-5"/>
              </w:rPr>
              <w:t xml:space="preserve"> </w:t>
            </w:r>
            <w:r w:rsidRPr="006A65B8">
              <w:rPr>
                <w:rFonts w:asciiTheme="majorBidi" w:hAnsiTheme="majorBidi" w:cstheme="majorBidi"/>
              </w:rPr>
              <w:t>indukuojamasis</w:t>
            </w:r>
            <w:r w:rsidRPr="006A65B8">
              <w:rPr>
                <w:rFonts w:asciiTheme="majorBidi" w:hAnsiTheme="majorBidi" w:cstheme="majorBidi"/>
                <w:spacing w:val="-5"/>
              </w:rPr>
              <w:t xml:space="preserve"> </w:t>
            </w:r>
            <w:r w:rsidRPr="006A65B8">
              <w:rPr>
                <w:rFonts w:asciiTheme="majorBidi" w:hAnsiTheme="majorBidi" w:cstheme="majorBidi"/>
              </w:rPr>
              <w:t>poveikis</w:t>
            </w:r>
            <w:r w:rsidRPr="006A65B8">
              <w:rPr>
                <w:rFonts w:asciiTheme="majorBidi" w:hAnsiTheme="majorBidi" w:cstheme="majorBidi"/>
                <w:spacing w:val="-5"/>
              </w:rPr>
              <w:t xml:space="preserve"> </w:t>
            </w:r>
            <w:r w:rsidRPr="006A65B8">
              <w:rPr>
                <w:rFonts w:asciiTheme="majorBidi" w:hAnsiTheme="majorBidi" w:cstheme="majorBidi"/>
              </w:rPr>
              <w:t>susilpnėjo</w:t>
            </w:r>
            <w:r w:rsidRPr="006A65B8">
              <w:rPr>
                <w:rFonts w:asciiTheme="majorBidi" w:hAnsiTheme="majorBidi" w:cstheme="majorBidi"/>
                <w:spacing w:val="-5"/>
              </w:rPr>
              <w:t xml:space="preserve"> </w:t>
            </w:r>
            <w:r w:rsidRPr="006A65B8">
              <w:rPr>
                <w:rFonts w:asciiTheme="majorBidi" w:hAnsiTheme="majorBidi" w:cstheme="majorBidi"/>
              </w:rPr>
              <w:t>ir</w:t>
            </w:r>
            <w:r w:rsidRPr="006A65B8">
              <w:rPr>
                <w:rFonts w:asciiTheme="majorBidi" w:hAnsiTheme="majorBidi" w:cstheme="majorBidi"/>
                <w:spacing w:val="-5"/>
              </w:rPr>
              <w:t xml:space="preserve"> </w:t>
            </w:r>
            <w:r w:rsidRPr="006A65B8">
              <w:rPr>
                <w:rFonts w:asciiTheme="majorBidi" w:hAnsiTheme="majorBidi" w:cstheme="majorBidi"/>
              </w:rPr>
              <w:t>dėl</w:t>
            </w:r>
            <w:r w:rsidRPr="006A65B8">
              <w:rPr>
                <w:rFonts w:asciiTheme="majorBidi" w:hAnsiTheme="majorBidi" w:cstheme="majorBidi"/>
                <w:spacing w:val="-5"/>
              </w:rPr>
              <w:t xml:space="preserve"> </w:t>
            </w:r>
            <w:r w:rsidRPr="006A65B8">
              <w:rPr>
                <w:rFonts w:asciiTheme="majorBidi" w:hAnsiTheme="majorBidi" w:cstheme="majorBidi"/>
              </w:rPr>
              <w:t>to</w:t>
            </w:r>
            <w:r w:rsidRPr="006A65B8">
              <w:rPr>
                <w:rFonts w:asciiTheme="majorBidi" w:hAnsiTheme="majorBidi" w:cstheme="majorBidi"/>
                <w:spacing w:val="-5"/>
              </w:rPr>
              <w:t xml:space="preserve"> </w:t>
            </w:r>
            <w:proofErr w:type="spellStart"/>
            <w:r w:rsidRPr="006A65B8">
              <w:rPr>
                <w:rFonts w:asciiTheme="majorBidi" w:hAnsiTheme="majorBidi" w:cstheme="majorBidi"/>
              </w:rPr>
              <w:t>dabigatrano</w:t>
            </w:r>
            <w:proofErr w:type="spellEnd"/>
            <w:r w:rsidRPr="006A65B8">
              <w:rPr>
                <w:rFonts w:asciiTheme="majorBidi" w:hAnsiTheme="majorBidi" w:cstheme="majorBidi"/>
                <w:spacing w:val="-5"/>
              </w:rPr>
              <w:t xml:space="preserve"> </w:t>
            </w:r>
            <w:r w:rsidRPr="006A65B8">
              <w:rPr>
                <w:rFonts w:asciiTheme="majorBidi" w:hAnsiTheme="majorBidi" w:cstheme="majorBidi"/>
              </w:rPr>
              <w:t>ekspozicija tapo artima įprastai. Po kitų 7</w:t>
            </w:r>
            <w:r w:rsidR="00476643">
              <w:rPr>
                <w:rFonts w:asciiTheme="majorBidi" w:hAnsiTheme="majorBidi" w:cstheme="majorBidi"/>
              </w:rPr>
              <w:t> </w:t>
            </w:r>
            <w:r w:rsidRPr="006A65B8">
              <w:rPr>
                <w:rFonts w:asciiTheme="majorBidi" w:hAnsiTheme="majorBidi" w:cstheme="majorBidi"/>
              </w:rPr>
              <w:t>parų biologinio prieinamumo didėjimo</w:t>
            </w:r>
            <w:r w:rsidR="00476643">
              <w:rPr>
                <w:rFonts w:asciiTheme="majorBidi" w:hAnsiTheme="majorBidi" w:cstheme="majorBidi"/>
              </w:rPr>
              <w:t xml:space="preserve"> </w:t>
            </w:r>
            <w:r w:rsidRPr="006A65B8">
              <w:rPr>
                <w:rFonts w:asciiTheme="majorBidi" w:hAnsiTheme="majorBidi" w:cstheme="majorBidi"/>
                <w:spacing w:val="-2"/>
              </w:rPr>
              <w:t>nepastebėta.</w:t>
            </w:r>
          </w:p>
        </w:tc>
      </w:tr>
      <w:tr w:rsidR="00C065A9" w:rsidRPr="006A65B8" w14:paraId="73527496" w14:textId="77777777" w:rsidTr="00AD40E4">
        <w:trPr>
          <w:trHeight w:val="757"/>
        </w:trPr>
        <w:tc>
          <w:tcPr>
            <w:tcW w:w="9334" w:type="dxa"/>
            <w:gridSpan w:val="4"/>
          </w:tcPr>
          <w:p w14:paraId="752AA76E" w14:textId="77777777" w:rsidR="00CF6779" w:rsidRDefault="00CF6779" w:rsidP="006A65B8">
            <w:pPr>
              <w:rPr>
                <w:rFonts w:asciiTheme="majorBidi" w:hAnsiTheme="majorBidi" w:cstheme="majorBidi"/>
                <w:i/>
                <w:u w:val="single"/>
              </w:rPr>
            </w:pPr>
          </w:p>
          <w:p w14:paraId="78A88064" w14:textId="2EE7295D" w:rsidR="00C065A9" w:rsidRPr="006A65B8" w:rsidRDefault="0098357A" w:rsidP="006A65B8">
            <w:pPr>
              <w:rPr>
                <w:rFonts w:asciiTheme="majorBidi" w:hAnsiTheme="majorBidi" w:cstheme="majorBidi"/>
                <w:i/>
              </w:rPr>
            </w:pPr>
            <w:r w:rsidRPr="006A65B8">
              <w:rPr>
                <w:rFonts w:asciiTheme="majorBidi" w:hAnsiTheme="majorBidi" w:cstheme="majorBidi"/>
                <w:i/>
                <w:u w:val="single"/>
              </w:rPr>
              <w:t>Proteazės</w:t>
            </w:r>
            <w:r w:rsidRPr="006A65B8">
              <w:rPr>
                <w:rFonts w:asciiTheme="majorBidi" w:hAnsiTheme="majorBidi" w:cstheme="majorBidi"/>
                <w:i/>
                <w:spacing w:val="-9"/>
                <w:u w:val="single"/>
              </w:rPr>
              <w:t xml:space="preserve"> </w:t>
            </w:r>
            <w:r w:rsidRPr="006A65B8">
              <w:rPr>
                <w:rFonts w:asciiTheme="majorBidi" w:hAnsiTheme="majorBidi" w:cstheme="majorBidi"/>
                <w:i/>
                <w:u w:val="single"/>
              </w:rPr>
              <w:t>inhibitoriai,</w:t>
            </w:r>
            <w:r w:rsidRPr="006A65B8">
              <w:rPr>
                <w:rFonts w:asciiTheme="majorBidi" w:hAnsiTheme="majorBidi" w:cstheme="majorBidi"/>
                <w:i/>
                <w:spacing w:val="-9"/>
                <w:u w:val="single"/>
              </w:rPr>
              <w:t xml:space="preserve"> </w:t>
            </w:r>
            <w:r w:rsidRPr="006A65B8">
              <w:rPr>
                <w:rFonts w:asciiTheme="majorBidi" w:hAnsiTheme="majorBidi" w:cstheme="majorBidi"/>
                <w:i/>
                <w:u w:val="single"/>
              </w:rPr>
              <w:t>pvz.,</w:t>
            </w:r>
            <w:r w:rsidRPr="006A65B8">
              <w:rPr>
                <w:rFonts w:asciiTheme="majorBidi" w:hAnsiTheme="majorBidi" w:cstheme="majorBidi"/>
                <w:i/>
                <w:spacing w:val="-9"/>
                <w:u w:val="single"/>
              </w:rPr>
              <w:t xml:space="preserve"> </w:t>
            </w:r>
            <w:r w:rsidRPr="006A65B8">
              <w:rPr>
                <w:rFonts w:asciiTheme="majorBidi" w:hAnsiTheme="majorBidi" w:cstheme="majorBidi"/>
                <w:i/>
                <w:spacing w:val="-2"/>
                <w:u w:val="single"/>
              </w:rPr>
              <w:t>ritonaviras</w:t>
            </w:r>
          </w:p>
        </w:tc>
      </w:tr>
      <w:tr w:rsidR="00C065A9" w:rsidRPr="006A65B8" w14:paraId="2FDBC331" w14:textId="77777777" w:rsidTr="00AD40E4">
        <w:trPr>
          <w:trHeight w:val="758"/>
        </w:trPr>
        <w:tc>
          <w:tcPr>
            <w:tcW w:w="9334" w:type="dxa"/>
            <w:gridSpan w:val="4"/>
          </w:tcPr>
          <w:p w14:paraId="2B077AE6" w14:textId="77777777" w:rsidR="00CF6779" w:rsidRDefault="00CF6779" w:rsidP="006A65B8">
            <w:pPr>
              <w:rPr>
                <w:rFonts w:asciiTheme="majorBidi" w:hAnsiTheme="majorBidi" w:cstheme="majorBidi"/>
                <w:i/>
              </w:rPr>
            </w:pPr>
          </w:p>
          <w:p w14:paraId="3D4F8CDD" w14:textId="783BD92D" w:rsidR="00C065A9" w:rsidRPr="006A65B8" w:rsidRDefault="0098357A" w:rsidP="006A65B8">
            <w:pPr>
              <w:rPr>
                <w:rFonts w:asciiTheme="majorBidi" w:hAnsiTheme="majorBidi" w:cstheme="majorBidi"/>
                <w:i/>
              </w:rPr>
            </w:pPr>
            <w:r w:rsidRPr="006A65B8">
              <w:rPr>
                <w:rFonts w:asciiTheme="majorBidi" w:hAnsiTheme="majorBidi" w:cstheme="majorBidi"/>
                <w:i/>
              </w:rPr>
              <w:t>Nerekomenduojama</w:t>
            </w:r>
            <w:r w:rsidRPr="006A65B8">
              <w:rPr>
                <w:rFonts w:asciiTheme="majorBidi" w:hAnsiTheme="majorBidi" w:cstheme="majorBidi"/>
                <w:i/>
                <w:spacing w:val="-12"/>
              </w:rPr>
              <w:t xml:space="preserve"> </w:t>
            </w:r>
            <w:r w:rsidRPr="006A65B8">
              <w:rPr>
                <w:rFonts w:asciiTheme="majorBidi" w:hAnsiTheme="majorBidi" w:cstheme="majorBidi"/>
                <w:i/>
              </w:rPr>
              <w:t>vartoti</w:t>
            </w:r>
            <w:r w:rsidRPr="006A65B8">
              <w:rPr>
                <w:rFonts w:asciiTheme="majorBidi" w:hAnsiTheme="majorBidi" w:cstheme="majorBidi"/>
                <w:i/>
                <w:spacing w:val="-11"/>
              </w:rPr>
              <w:t xml:space="preserve"> </w:t>
            </w:r>
            <w:r w:rsidRPr="006A65B8">
              <w:rPr>
                <w:rFonts w:asciiTheme="majorBidi" w:hAnsiTheme="majorBidi" w:cstheme="majorBidi"/>
                <w:i/>
                <w:spacing w:val="-2"/>
              </w:rPr>
              <w:t>kartu</w:t>
            </w:r>
          </w:p>
        </w:tc>
      </w:tr>
      <w:tr w:rsidR="00AD40E4" w:rsidRPr="006A65B8" w14:paraId="5F273B6E" w14:textId="77777777" w:rsidTr="00AD40E4">
        <w:trPr>
          <w:trHeight w:val="1012"/>
        </w:trPr>
        <w:tc>
          <w:tcPr>
            <w:tcW w:w="1941" w:type="dxa"/>
            <w:gridSpan w:val="3"/>
          </w:tcPr>
          <w:p w14:paraId="3EC03EB6" w14:textId="6D2F0C04" w:rsidR="00C065A9" w:rsidRPr="006A65B8" w:rsidRDefault="0098357A" w:rsidP="006A65B8">
            <w:pPr>
              <w:rPr>
                <w:rFonts w:asciiTheme="majorBidi" w:hAnsiTheme="majorBidi" w:cstheme="majorBidi"/>
              </w:rPr>
            </w:pPr>
            <w:r w:rsidRPr="006A65B8">
              <w:rPr>
                <w:rFonts w:asciiTheme="majorBidi" w:hAnsiTheme="majorBidi" w:cstheme="majorBidi"/>
              </w:rPr>
              <w:t>pvz.,</w:t>
            </w:r>
            <w:r w:rsidRPr="006A65B8">
              <w:rPr>
                <w:rFonts w:asciiTheme="majorBidi" w:hAnsiTheme="majorBidi" w:cstheme="majorBidi"/>
                <w:spacing w:val="-14"/>
              </w:rPr>
              <w:t xml:space="preserve"> </w:t>
            </w:r>
            <w:r w:rsidRPr="006A65B8">
              <w:rPr>
                <w:rFonts w:asciiTheme="majorBidi" w:hAnsiTheme="majorBidi" w:cstheme="majorBidi"/>
              </w:rPr>
              <w:t>ritonaviras ir jo deriniai su kitais proteazės</w:t>
            </w:r>
            <w:r w:rsidR="00476643">
              <w:rPr>
                <w:rFonts w:asciiTheme="majorBidi" w:hAnsiTheme="majorBidi" w:cstheme="majorBidi"/>
              </w:rPr>
              <w:t xml:space="preserve"> </w:t>
            </w:r>
            <w:r w:rsidRPr="006A65B8">
              <w:rPr>
                <w:rFonts w:asciiTheme="majorBidi" w:hAnsiTheme="majorBidi" w:cstheme="majorBidi"/>
                <w:spacing w:val="-2"/>
              </w:rPr>
              <w:t>inhibitoriais</w:t>
            </w:r>
          </w:p>
        </w:tc>
        <w:tc>
          <w:tcPr>
            <w:tcW w:w="7393" w:type="dxa"/>
          </w:tcPr>
          <w:p w14:paraId="70329266" w14:textId="77777777" w:rsidR="00C065A9" w:rsidRPr="006A65B8" w:rsidRDefault="0098357A" w:rsidP="006A65B8">
            <w:pPr>
              <w:rPr>
                <w:rFonts w:asciiTheme="majorBidi" w:hAnsiTheme="majorBidi" w:cstheme="majorBidi"/>
              </w:rPr>
            </w:pPr>
            <w:r w:rsidRPr="006A65B8">
              <w:rPr>
                <w:rFonts w:asciiTheme="majorBidi" w:hAnsiTheme="majorBidi" w:cstheme="majorBidi"/>
              </w:rPr>
              <w:t>Jie</w:t>
            </w:r>
            <w:r w:rsidRPr="006A65B8">
              <w:rPr>
                <w:rFonts w:asciiTheme="majorBidi" w:hAnsiTheme="majorBidi" w:cstheme="majorBidi"/>
                <w:spacing w:val="-3"/>
              </w:rPr>
              <w:t xml:space="preserve"> </w:t>
            </w:r>
            <w:r w:rsidRPr="006A65B8">
              <w:rPr>
                <w:rFonts w:asciiTheme="majorBidi" w:hAnsiTheme="majorBidi" w:cstheme="majorBidi"/>
              </w:rPr>
              <w:t>veikia</w:t>
            </w:r>
            <w:r w:rsidRPr="006A65B8">
              <w:rPr>
                <w:rFonts w:asciiTheme="majorBidi" w:hAnsiTheme="majorBidi" w:cstheme="majorBidi"/>
                <w:spacing w:val="-3"/>
              </w:rPr>
              <w:t xml:space="preserve"> </w:t>
            </w:r>
            <w:r w:rsidRPr="006A65B8">
              <w:rPr>
                <w:rFonts w:asciiTheme="majorBidi" w:hAnsiTheme="majorBidi" w:cstheme="majorBidi"/>
              </w:rPr>
              <w:t>P-</w:t>
            </w:r>
            <w:proofErr w:type="spellStart"/>
            <w:r w:rsidRPr="006A65B8">
              <w:rPr>
                <w:rFonts w:asciiTheme="majorBidi" w:hAnsiTheme="majorBidi" w:cstheme="majorBidi"/>
              </w:rPr>
              <w:t>glikoproteiną</w:t>
            </w:r>
            <w:proofErr w:type="spellEnd"/>
            <w:r w:rsidRPr="006A65B8">
              <w:rPr>
                <w:rFonts w:asciiTheme="majorBidi" w:hAnsiTheme="majorBidi" w:cstheme="majorBidi"/>
                <w:spacing w:val="-4"/>
              </w:rPr>
              <w:t xml:space="preserve"> </w:t>
            </w:r>
            <w:r w:rsidRPr="006A65B8">
              <w:rPr>
                <w:rFonts w:asciiTheme="majorBidi" w:hAnsiTheme="majorBidi" w:cstheme="majorBidi"/>
              </w:rPr>
              <w:t>(kaip</w:t>
            </w:r>
            <w:r w:rsidRPr="006A65B8">
              <w:rPr>
                <w:rFonts w:asciiTheme="majorBidi" w:hAnsiTheme="majorBidi" w:cstheme="majorBidi"/>
                <w:spacing w:val="-4"/>
              </w:rPr>
              <w:t xml:space="preserve"> </w:t>
            </w:r>
            <w:r w:rsidRPr="006A65B8">
              <w:rPr>
                <w:rFonts w:asciiTheme="majorBidi" w:hAnsiTheme="majorBidi" w:cstheme="majorBidi"/>
              </w:rPr>
              <w:t>inhibitoriai</w:t>
            </w:r>
            <w:r w:rsidRPr="006A65B8">
              <w:rPr>
                <w:rFonts w:asciiTheme="majorBidi" w:hAnsiTheme="majorBidi" w:cstheme="majorBidi"/>
                <w:spacing w:val="-4"/>
              </w:rPr>
              <w:t xml:space="preserve"> </w:t>
            </w:r>
            <w:r w:rsidRPr="006A65B8">
              <w:rPr>
                <w:rFonts w:asciiTheme="majorBidi" w:hAnsiTheme="majorBidi" w:cstheme="majorBidi"/>
              </w:rPr>
              <w:t>arba</w:t>
            </w:r>
            <w:r w:rsidRPr="006A65B8">
              <w:rPr>
                <w:rFonts w:asciiTheme="majorBidi" w:hAnsiTheme="majorBidi" w:cstheme="majorBidi"/>
                <w:spacing w:val="-4"/>
              </w:rPr>
              <w:t xml:space="preserve"> </w:t>
            </w:r>
            <w:proofErr w:type="spellStart"/>
            <w:r w:rsidRPr="006A65B8">
              <w:rPr>
                <w:rFonts w:asciiTheme="majorBidi" w:hAnsiTheme="majorBidi" w:cstheme="majorBidi"/>
              </w:rPr>
              <w:t>induktoriai</w:t>
            </w:r>
            <w:proofErr w:type="spellEnd"/>
            <w:r w:rsidRPr="006A65B8">
              <w:rPr>
                <w:rFonts w:asciiTheme="majorBidi" w:hAnsiTheme="majorBidi" w:cstheme="majorBidi"/>
              </w:rPr>
              <w:t>).</w:t>
            </w:r>
            <w:r w:rsidRPr="006A65B8">
              <w:rPr>
                <w:rFonts w:asciiTheme="majorBidi" w:hAnsiTheme="majorBidi" w:cstheme="majorBidi"/>
                <w:spacing w:val="-4"/>
              </w:rPr>
              <w:t xml:space="preserve"> </w:t>
            </w:r>
            <w:r w:rsidRPr="006A65B8">
              <w:rPr>
                <w:rFonts w:asciiTheme="majorBidi" w:hAnsiTheme="majorBidi" w:cstheme="majorBidi"/>
              </w:rPr>
              <w:t>Jų</w:t>
            </w:r>
            <w:r w:rsidRPr="006A65B8">
              <w:rPr>
                <w:rFonts w:asciiTheme="majorBidi" w:hAnsiTheme="majorBidi" w:cstheme="majorBidi"/>
                <w:spacing w:val="-4"/>
              </w:rPr>
              <w:t xml:space="preserve"> </w:t>
            </w:r>
            <w:r w:rsidRPr="006A65B8">
              <w:rPr>
                <w:rFonts w:asciiTheme="majorBidi" w:hAnsiTheme="majorBidi" w:cstheme="majorBidi"/>
              </w:rPr>
              <w:t>sąveika</w:t>
            </w:r>
            <w:r w:rsidRPr="006A65B8">
              <w:rPr>
                <w:rFonts w:asciiTheme="majorBidi" w:hAnsiTheme="majorBidi" w:cstheme="majorBidi"/>
                <w:spacing w:val="-4"/>
              </w:rPr>
              <w:t xml:space="preserve"> </w:t>
            </w:r>
            <w:r w:rsidRPr="006A65B8">
              <w:rPr>
                <w:rFonts w:asciiTheme="majorBidi" w:hAnsiTheme="majorBidi" w:cstheme="majorBidi"/>
              </w:rPr>
              <w:t xml:space="preserve">nėra tirta, todėl gydyti jais ir kartu </w:t>
            </w:r>
            <w:proofErr w:type="spellStart"/>
            <w:r w:rsidRPr="006A65B8">
              <w:rPr>
                <w:rFonts w:asciiTheme="majorBidi" w:hAnsiTheme="majorBidi" w:cstheme="majorBidi"/>
              </w:rPr>
              <w:t>dabigatranu</w:t>
            </w:r>
            <w:proofErr w:type="spellEnd"/>
            <w:r w:rsidRPr="006A65B8">
              <w:rPr>
                <w:rFonts w:asciiTheme="majorBidi" w:hAnsiTheme="majorBidi" w:cstheme="majorBidi"/>
              </w:rPr>
              <w:t xml:space="preserve"> </w:t>
            </w:r>
            <w:proofErr w:type="spellStart"/>
            <w:r w:rsidRPr="006A65B8">
              <w:rPr>
                <w:rFonts w:asciiTheme="majorBidi" w:hAnsiTheme="majorBidi" w:cstheme="majorBidi"/>
              </w:rPr>
              <w:t>eteksilatu</w:t>
            </w:r>
            <w:proofErr w:type="spellEnd"/>
            <w:r w:rsidRPr="006A65B8">
              <w:rPr>
                <w:rFonts w:asciiTheme="majorBidi" w:hAnsiTheme="majorBidi" w:cstheme="majorBidi"/>
              </w:rPr>
              <w:t xml:space="preserve"> nerekomenduojama.</w:t>
            </w:r>
          </w:p>
        </w:tc>
      </w:tr>
      <w:tr w:rsidR="00C065A9" w:rsidRPr="006A65B8" w14:paraId="00F5FC57" w14:textId="77777777" w:rsidTr="00AD40E4">
        <w:trPr>
          <w:trHeight w:val="760"/>
        </w:trPr>
        <w:tc>
          <w:tcPr>
            <w:tcW w:w="9334" w:type="dxa"/>
            <w:gridSpan w:val="4"/>
          </w:tcPr>
          <w:p w14:paraId="794F1D12" w14:textId="77777777" w:rsidR="00CF6779" w:rsidRDefault="00CF6779" w:rsidP="006A65B8">
            <w:pPr>
              <w:rPr>
                <w:rFonts w:asciiTheme="majorBidi" w:hAnsiTheme="majorBidi" w:cstheme="majorBidi"/>
                <w:i/>
                <w:spacing w:val="-2"/>
                <w:u w:val="single"/>
              </w:rPr>
            </w:pPr>
          </w:p>
          <w:p w14:paraId="7F1FC5D8" w14:textId="23A7D97C" w:rsidR="00C065A9" w:rsidRPr="006A65B8" w:rsidRDefault="0098357A" w:rsidP="006A65B8">
            <w:pPr>
              <w:rPr>
                <w:rFonts w:asciiTheme="majorBidi" w:hAnsiTheme="majorBidi" w:cstheme="majorBidi"/>
                <w:i/>
              </w:rPr>
            </w:pPr>
            <w:r w:rsidRPr="006A65B8">
              <w:rPr>
                <w:rFonts w:asciiTheme="majorBidi" w:hAnsiTheme="majorBidi" w:cstheme="majorBidi"/>
                <w:i/>
                <w:spacing w:val="-2"/>
                <w:u w:val="single"/>
              </w:rPr>
              <w:t>P-</w:t>
            </w:r>
            <w:proofErr w:type="spellStart"/>
            <w:r w:rsidRPr="006A65B8">
              <w:rPr>
                <w:rFonts w:asciiTheme="majorBidi" w:hAnsiTheme="majorBidi" w:cstheme="majorBidi"/>
                <w:i/>
                <w:spacing w:val="-2"/>
                <w:u w:val="single"/>
              </w:rPr>
              <w:t>glikoproteino</w:t>
            </w:r>
            <w:proofErr w:type="spellEnd"/>
            <w:r w:rsidRPr="006A65B8">
              <w:rPr>
                <w:rFonts w:asciiTheme="majorBidi" w:hAnsiTheme="majorBidi" w:cstheme="majorBidi"/>
                <w:i/>
                <w:spacing w:val="16"/>
                <w:u w:val="single"/>
              </w:rPr>
              <w:t xml:space="preserve"> </w:t>
            </w:r>
            <w:r w:rsidRPr="006A65B8">
              <w:rPr>
                <w:rFonts w:asciiTheme="majorBidi" w:hAnsiTheme="majorBidi" w:cstheme="majorBidi"/>
                <w:i/>
                <w:spacing w:val="-2"/>
                <w:u w:val="single"/>
              </w:rPr>
              <w:t>substratas</w:t>
            </w:r>
          </w:p>
        </w:tc>
      </w:tr>
      <w:tr w:rsidR="00AD40E4" w:rsidRPr="006A65B8" w14:paraId="29F40791" w14:textId="77777777" w:rsidTr="00AD40E4">
        <w:trPr>
          <w:trHeight w:val="757"/>
        </w:trPr>
        <w:tc>
          <w:tcPr>
            <w:tcW w:w="1941" w:type="dxa"/>
            <w:gridSpan w:val="3"/>
          </w:tcPr>
          <w:p w14:paraId="77DE354C" w14:textId="491AD97E" w:rsidR="00C065A9" w:rsidRPr="006A65B8" w:rsidRDefault="0098357A" w:rsidP="006A65B8">
            <w:pPr>
              <w:rPr>
                <w:rFonts w:asciiTheme="majorBidi" w:hAnsiTheme="majorBidi" w:cstheme="majorBidi"/>
              </w:rPr>
            </w:pPr>
            <w:proofErr w:type="spellStart"/>
            <w:r w:rsidRPr="006A65B8">
              <w:rPr>
                <w:rFonts w:asciiTheme="majorBidi" w:hAnsiTheme="majorBidi" w:cstheme="majorBidi"/>
                <w:spacing w:val="-2"/>
              </w:rPr>
              <w:t>Digoksinas</w:t>
            </w:r>
            <w:proofErr w:type="spellEnd"/>
          </w:p>
        </w:tc>
        <w:tc>
          <w:tcPr>
            <w:tcW w:w="7393" w:type="dxa"/>
          </w:tcPr>
          <w:p w14:paraId="22AF9E72" w14:textId="40ECD729" w:rsidR="00C065A9" w:rsidRPr="006A65B8" w:rsidRDefault="0098357A" w:rsidP="006A65B8">
            <w:pPr>
              <w:rPr>
                <w:rFonts w:asciiTheme="majorBidi" w:hAnsiTheme="majorBidi" w:cstheme="majorBidi"/>
              </w:rPr>
            </w:pPr>
            <w:r w:rsidRPr="006A65B8">
              <w:rPr>
                <w:rFonts w:asciiTheme="majorBidi" w:hAnsiTheme="majorBidi" w:cstheme="majorBidi"/>
              </w:rPr>
              <w:t>Tyrimo metu 24</w:t>
            </w:r>
            <w:r w:rsidR="00476643">
              <w:rPr>
                <w:rFonts w:asciiTheme="majorBidi" w:hAnsiTheme="majorBidi" w:cstheme="majorBidi"/>
              </w:rPr>
              <w:t> </w:t>
            </w:r>
            <w:r w:rsidRPr="006A65B8">
              <w:rPr>
                <w:rFonts w:asciiTheme="majorBidi" w:hAnsiTheme="majorBidi" w:cstheme="majorBidi"/>
              </w:rPr>
              <w:t xml:space="preserve">sveikų savanorių, </w:t>
            </w:r>
            <w:proofErr w:type="spellStart"/>
            <w:r w:rsidRPr="006A65B8">
              <w:rPr>
                <w:rFonts w:asciiTheme="majorBidi" w:hAnsiTheme="majorBidi" w:cstheme="majorBidi"/>
              </w:rPr>
              <w:t>dabigatraną</w:t>
            </w:r>
            <w:proofErr w:type="spellEnd"/>
            <w:r w:rsidRPr="006A65B8">
              <w:rPr>
                <w:rFonts w:asciiTheme="majorBidi" w:hAnsiTheme="majorBidi" w:cstheme="majorBidi"/>
              </w:rPr>
              <w:t xml:space="preserve"> </w:t>
            </w:r>
            <w:proofErr w:type="spellStart"/>
            <w:r w:rsidRPr="006A65B8">
              <w:rPr>
                <w:rFonts w:asciiTheme="majorBidi" w:hAnsiTheme="majorBidi" w:cstheme="majorBidi"/>
              </w:rPr>
              <w:t>eteksilatą</w:t>
            </w:r>
            <w:proofErr w:type="spellEnd"/>
            <w:r w:rsidRPr="006A65B8">
              <w:rPr>
                <w:rFonts w:asciiTheme="majorBidi" w:hAnsiTheme="majorBidi" w:cstheme="majorBidi"/>
              </w:rPr>
              <w:t xml:space="preserve"> vartojusių kartu su </w:t>
            </w:r>
            <w:proofErr w:type="spellStart"/>
            <w:r w:rsidRPr="006A65B8">
              <w:rPr>
                <w:rFonts w:asciiTheme="majorBidi" w:hAnsiTheme="majorBidi" w:cstheme="majorBidi"/>
              </w:rPr>
              <w:t>digoksinu</w:t>
            </w:r>
            <w:proofErr w:type="spellEnd"/>
            <w:r w:rsidRPr="006A65B8">
              <w:rPr>
                <w:rFonts w:asciiTheme="majorBidi" w:hAnsiTheme="majorBidi" w:cstheme="majorBidi"/>
              </w:rPr>
              <w:t>,</w:t>
            </w:r>
            <w:r w:rsidRPr="006A65B8">
              <w:rPr>
                <w:rFonts w:asciiTheme="majorBidi" w:hAnsiTheme="majorBidi" w:cstheme="majorBidi"/>
                <w:spacing w:val="-6"/>
              </w:rPr>
              <w:t xml:space="preserve"> </w:t>
            </w:r>
            <w:r w:rsidRPr="006A65B8">
              <w:rPr>
                <w:rFonts w:asciiTheme="majorBidi" w:hAnsiTheme="majorBidi" w:cstheme="majorBidi"/>
              </w:rPr>
              <w:t>organizme</w:t>
            </w:r>
            <w:r w:rsidRPr="006A65B8">
              <w:rPr>
                <w:rFonts w:asciiTheme="majorBidi" w:hAnsiTheme="majorBidi" w:cstheme="majorBidi"/>
                <w:spacing w:val="-6"/>
              </w:rPr>
              <w:t xml:space="preserve"> </w:t>
            </w:r>
            <w:proofErr w:type="spellStart"/>
            <w:r w:rsidRPr="006A65B8">
              <w:rPr>
                <w:rFonts w:asciiTheme="majorBidi" w:hAnsiTheme="majorBidi" w:cstheme="majorBidi"/>
              </w:rPr>
              <w:t>digoksino</w:t>
            </w:r>
            <w:proofErr w:type="spellEnd"/>
            <w:r w:rsidRPr="006A65B8">
              <w:rPr>
                <w:rFonts w:asciiTheme="majorBidi" w:hAnsiTheme="majorBidi" w:cstheme="majorBidi"/>
                <w:spacing w:val="-6"/>
              </w:rPr>
              <w:t xml:space="preserve"> </w:t>
            </w:r>
            <w:r w:rsidRPr="006A65B8">
              <w:rPr>
                <w:rFonts w:asciiTheme="majorBidi" w:hAnsiTheme="majorBidi" w:cstheme="majorBidi"/>
              </w:rPr>
              <w:t>ekspozicijos</w:t>
            </w:r>
            <w:r w:rsidRPr="006A65B8">
              <w:rPr>
                <w:rFonts w:asciiTheme="majorBidi" w:hAnsiTheme="majorBidi" w:cstheme="majorBidi"/>
                <w:spacing w:val="-6"/>
              </w:rPr>
              <w:t xml:space="preserve"> </w:t>
            </w:r>
            <w:r w:rsidRPr="006A65B8">
              <w:rPr>
                <w:rFonts w:asciiTheme="majorBidi" w:hAnsiTheme="majorBidi" w:cstheme="majorBidi"/>
              </w:rPr>
              <w:t>pokyčio</w:t>
            </w:r>
            <w:r w:rsidRPr="006A65B8">
              <w:rPr>
                <w:rFonts w:asciiTheme="majorBidi" w:hAnsiTheme="majorBidi" w:cstheme="majorBidi"/>
                <w:spacing w:val="-6"/>
              </w:rPr>
              <w:t xml:space="preserve"> </w:t>
            </w:r>
            <w:r w:rsidRPr="006A65B8">
              <w:rPr>
                <w:rFonts w:asciiTheme="majorBidi" w:hAnsiTheme="majorBidi" w:cstheme="majorBidi"/>
              </w:rPr>
              <w:t>ir</w:t>
            </w:r>
            <w:r w:rsidRPr="006A65B8">
              <w:rPr>
                <w:rFonts w:asciiTheme="majorBidi" w:hAnsiTheme="majorBidi" w:cstheme="majorBidi"/>
                <w:spacing w:val="-6"/>
              </w:rPr>
              <w:t xml:space="preserve"> </w:t>
            </w:r>
            <w:r w:rsidRPr="006A65B8">
              <w:rPr>
                <w:rFonts w:asciiTheme="majorBidi" w:hAnsiTheme="majorBidi" w:cstheme="majorBidi"/>
              </w:rPr>
              <w:t>kliniškai</w:t>
            </w:r>
            <w:r w:rsidRPr="006A65B8">
              <w:rPr>
                <w:rFonts w:asciiTheme="majorBidi" w:hAnsiTheme="majorBidi" w:cstheme="majorBidi"/>
                <w:spacing w:val="-9"/>
              </w:rPr>
              <w:t xml:space="preserve"> </w:t>
            </w:r>
            <w:r w:rsidRPr="006A65B8">
              <w:rPr>
                <w:rFonts w:asciiTheme="majorBidi" w:hAnsiTheme="majorBidi" w:cstheme="majorBidi"/>
              </w:rPr>
              <w:t>reikšmingo</w:t>
            </w:r>
          </w:p>
          <w:p w14:paraId="465E47C4" w14:textId="77777777" w:rsidR="00C065A9" w:rsidRPr="006A65B8" w:rsidRDefault="0098357A" w:rsidP="006A65B8">
            <w:pPr>
              <w:rPr>
                <w:rFonts w:asciiTheme="majorBidi" w:hAnsiTheme="majorBidi" w:cstheme="majorBidi"/>
              </w:rPr>
            </w:pPr>
            <w:proofErr w:type="spellStart"/>
            <w:r w:rsidRPr="006A65B8">
              <w:rPr>
                <w:rFonts w:asciiTheme="majorBidi" w:hAnsiTheme="majorBidi" w:cstheme="majorBidi"/>
              </w:rPr>
              <w:t>dabigatrano</w:t>
            </w:r>
            <w:proofErr w:type="spellEnd"/>
            <w:r w:rsidRPr="006A65B8">
              <w:rPr>
                <w:rFonts w:asciiTheme="majorBidi" w:hAnsiTheme="majorBidi" w:cstheme="majorBidi"/>
                <w:spacing w:val="-10"/>
              </w:rPr>
              <w:t xml:space="preserve"> </w:t>
            </w:r>
            <w:r w:rsidRPr="006A65B8">
              <w:rPr>
                <w:rFonts w:asciiTheme="majorBidi" w:hAnsiTheme="majorBidi" w:cstheme="majorBidi"/>
              </w:rPr>
              <w:t>ekspozicijos</w:t>
            </w:r>
            <w:r w:rsidRPr="006A65B8">
              <w:rPr>
                <w:rFonts w:asciiTheme="majorBidi" w:hAnsiTheme="majorBidi" w:cstheme="majorBidi"/>
                <w:spacing w:val="-10"/>
              </w:rPr>
              <w:t xml:space="preserve"> </w:t>
            </w:r>
            <w:r w:rsidRPr="006A65B8">
              <w:rPr>
                <w:rFonts w:asciiTheme="majorBidi" w:hAnsiTheme="majorBidi" w:cstheme="majorBidi"/>
              </w:rPr>
              <w:t>pokyčio</w:t>
            </w:r>
            <w:r w:rsidRPr="006A65B8">
              <w:rPr>
                <w:rFonts w:asciiTheme="majorBidi" w:hAnsiTheme="majorBidi" w:cstheme="majorBidi"/>
                <w:spacing w:val="-10"/>
              </w:rPr>
              <w:t xml:space="preserve"> </w:t>
            </w:r>
            <w:r w:rsidRPr="006A65B8">
              <w:rPr>
                <w:rFonts w:asciiTheme="majorBidi" w:hAnsiTheme="majorBidi" w:cstheme="majorBidi"/>
                <w:spacing w:val="-2"/>
              </w:rPr>
              <w:t>nepastebėta.</w:t>
            </w:r>
          </w:p>
        </w:tc>
      </w:tr>
    </w:tbl>
    <w:p w14:paraId="11D30598" w14:textId="77777777" w:rsidR="00C065A9" w:rsidRPr="006A65B8" w:rsidRDefault="00C065A9" w:rsidP="006A65B8">
      <w:pPr>
        <w:rPr>
          <w:rFonts w:asciiTheme="majorBidi" w:hAnsiTheme="majorBidi" w:cstheme="majorBidi"/>
          <w:b/>
        </w:rPr>
      </w:pPr>
    </w:p>
    <w:p w14:paraId="678A495F" w14:textId="77777777" w:rsidR="00C065A9" w:rsidRPr="006A65B8" w:rsidRDefault="0098357A" w:rsidP="006A65B8">
      <w:pPr>
        <w:rPr>
          <w:rFonts w:asciiTheme="majorBidi" w:hAnsiTheme="majorBidi" w:cstheme="majorBidi"/>
        </w:rPr>
      </w:pPr>
      <w:r w:rsidRPr="006A65B8">
        <w:rPr>
          <w:rFonts w:asciiTheme="majorBidi" w:hAnsiTheme="majorBidi" w:cstheme="majorBidi"/>
          <w:u w:val="single"/>
        </w:rPr>
        <w:t>Antikoaguliantai</w:t>
      </w:r>
      <w:r w:rsidRPr="006A65B8">
        <w:rPr>
          <w:rFonts w:asciiTheme="majorBidi" w:hAnsiTheme="majorBidi" w:cstheme="majorBidi"/>
          <w:spacing w:val="-10"/>
          <w:u w:val="single"/>
        </w:rPr>
        <w:t xml:space="preserve"> </w:t>
      </w:r>
      <w:r w:rsidRPr="006A65B8">
        <w:rPr>
          <w:rFonts w:asciiTheme="majorBidi" w:hAnsiTheme="majorBidi" w:cstheme="majorBidi"/>
          <w:u w:val="single"/>
        </w:rPr>
        <w:t>ir</w:t>
      </w:r>
      <w:r w:rsidRPr="006A65B8">
        <w:rPr>
          <w:rFonts w:asciiTheme="majorBidi" w:hAnsiTheme="majorBidi" w:cstheme="majorBidi"/>
          <w:spacing w:val="-10"/>
          <w:u w:val="single"/>
        </w:rPr>
        <w:t xml:space="preserve"> </w:t>
      </w:r>
      <w:r w:rsidRPr="006A65B8">
        <w:rPr>
          <w:rFonts w:asciiTheme="majorBidi" w:hAnsiTheme="majorBidi" w:cstheme="majorBidi"/>
          <w:u w:val="single"/>
        </w:rPr>
        <w:t>trombocitų</w:t>
      </w:r>
      <w:r w:rsidRPr="006A65B8">
        <w:rPr>
          <w:rFonts w:asciiTheme="majorBidi" w:hAnsiTheme="majorBidi" w:cstheme="majorBidi"/>
          <w:spacing w:val="-9"/>
          <w:u w:val="single"/>
        </w:rPr>
        <w:t xml:space="preserve"> </w:t>
      </w:r>
      <w:proofErr w:type="spellStart"/>
      <w:r w:rsidRPr="006A65B8">
        <w:rPr>
          <w:rFonts w:asciiTheme="majorBidi" w:hAnsiTheme="majorBidi" w:cstheme="majorBidi"/>
          <w:u w:val="single"/>
        </w:rPr>
        <w:t>agregaciją</w:t>
      </w:r>
      <w:proofErr w:type="spellEnd"/>
      <w:r w:rsidRPr="006A65B8">
        <w:rPr>
          <w:rFonts w:asciiTheme="majorBidi" w:hAnsiTheme="majorBidi" w:cstheme="majorBidi"/>
          <w:spacing w:val="-10"/>
          <w:u w:val="single"/>
        </w:rPr>
        <w:t xml:space="preserve"> </w:t>
      </w:r>
      <w:r w:rsidRPr="006A65B8">
        <w:rPr>
          <w:rFonts w:asciiTheme="majorBidi" w:hAnsiTheme="majorBidi" w:cstheme="majorBidi"/>
          <w:u w:val="single"/>
        </w:rPr>
        <w:t>mažinantys</w:t>
      </w:r>
      <w:r w:rsidRPr="006A65B8">
        <w:rPr>
          <w:rFonts w:asciiTheme="majorBidi" w:hAnsiTheme="majorBidi" w:cstheme="majorBidi"/>
          <w:spacing w:val="-10"/>
          <w:u w:val="single"/>
        </w:rPr>
        <w:t xml:space="preserve"> </w:t>
      </w:r>
      <w:r w:rsidRPr="006A65B8">
        <w:rPr>
          <w:rFonts w:asciiTheme="majorBidi" w:hAnsiTheme="majorBidi" w:cstheme="majorBidi"/>
          <w:u w:val="single"/>
        </w:rPr>
        <w:t>vaistiniai</w:t>
      </w:r>
      <w:r w:rsidRPr="006A65B8">
        <w:rPr>
          <w:rFonts w:asciiTheme="majorBidi" w:hAnsiTheme="majorBidi" w:cstheme="majorBidi"/>
          <w:spacing w:val="-9"/>
          <w:u w:val="single"/>
        </w:rPr>
        <w:t xml:space="preserve"> </w:t>
      </w:r>
      <w:r w:rsidRPr="006A65B8">
        <w:rPr>
          <w:rFonts w:asciiTheme="majorBidi" w:hAnsiTheme="majorBidi" w:cstheme="majorBidi"/>
          <w:spacing w:val="-2"/>
          <w:u w:val="single"/>
        </w:rPr>
        <w:t>preparatai</w:t>
      </w:r>
    </w:p>
    <w:p w14:paraId="0EE2E1A8" w14:textId="77777777" w:rsidR="00CF6779" w:rsidRDefault="00CF6779" w:rsidP="006A65B8">
      <w:pPr>
        <w:rPr>
          <w:rFonts w:asciiTheme="majorBidi" w:hAnsiTheme="majorBidi" w:cstheme="majorBidi"/>
        </w:rPr>
      </w:pPr>
    </w:p>
    <w:p w14:paraId="3F2DA158" w14:textId="0E633487" w:rsidR="00C065A9" w:rsidRPr="006A65B8" w:rsidRDefault="0098357A" w:rsidP="006A65B8">
      <w:pPr>
        <w:rPr>
          <w:rFonts w:asciiTheme="majorBidi" w:hAnsiTheme="majorBidi" w:cstheme="majorBidi"/>
        </w:rPr>
      </w:pPr>
      <w:r w:rsidRPr="006A65B8">
        <w:rPr>
          <w:rFonts w:asciiTheme="majorBidi" w:hAnsiTheme="majorBidi" w:cstheme="majorBidi"/>
        </w:rPr>
        <w:t xml:space="preserve">Gydymo kartu su vaistiniais preparatais, kurie derinant su </w:t>
      </w:r>
      <w:proofErr w:type="spellStart"/>
      <w:r w:rsidRPr="006A65B8">
        <w:rPr>
          <w:rFonts w:asciiTheme="majorBidi" w:hAnsiTheme="majorBidi" w:cstheme="majorBidi"/>
        </w:rPr>
        <w:t>dabigatranu</w:t>
      </w:r>
      <w:proofErr w:type="spellEnd"/>
      <w:r w:rsidRPr="006A65B8">
        <w:rPr>
          <w:rFonts w:asciiTheme="majorBidi" w:hAnsiTheme="majorBidi" w:cstheme="majorBidi"/>
        </w:rPr>
        <w:t xml:space="preserve"> </w:t>
      </w:r>
      <w:proofErr w:type="spellStart"/>
      <w:r w:rsidRPr="006A65B8">
        <w:rPr>
          <w:rFonts w:asciiTheme="majorBidi" w:hAnsiTheme="majorBidi" w:cstheme="majorBidi"/>
        </w:rPr>
        <w:t>eteksilatu</w:t>
      </w:r>
      <w:proofErr w:type="spellEnd"/>
      <w:r w:rsidRPr="006A65B8">
        <w:rPr>
          <w:rFonts w:asciiTheme="majorBidi" w:hAnsiTheme="majorBidi" w:cstheme="majorBidi"/>
        </w:rPr>
        <w:t xml:space="preserve"> gali didinti kraujavimo riziką, t. y. antikoaguliantais, tokiais kaip </w:t>
      </w:r>
      <w:proofErr w:type="spellStart"/>
      <w:r w:rsidRPr="006A65B8">
        <w:rPr>
          <w:rFonts w:asciiTheme="majorBidi" w:hAnsiTheme="majorBidi" w:cstheme="majorBidi"/>
        </w:rPr>
        <w:t>nefrakcionuotas</w:t>
      </w:r>
      <w:proofErr w:type="spellEnd"/>
      <w:r w:rsidRPr="006A65B8">
        <w:rPr>
          <w:rFonts w:asciiTheme="majorBidi" w:hAnsiTheme="majorBidi" w:cstheme="majorBidi"/>
        </w:rPr>
        <w:t xml:space="preserve"> heparinas (NFH), mažos molekulinės masės heparinai (MMMH) ir heparino dariniai (</w:t>
      </w:r>
      <w:proofErr w:type="spellStart"/>
      <w:r w:rsidRPr="006A65B8">
        <w:rPr>
          <w:rFonts w:asciiTheme="majorBidi" w:hAnsiTheme="majorBidi" w:cstheme="majorBidi"/>
        </w:rPr>
        <w:t>fondaparinuksas</w:t>
      </w:r>
      <w:proofErr w:type="spellEnd"/>
      <w:r w:rsidRPr="006A65B8">
        <w:rPr>
          <w:rFonts w:asciiTheme="majorBidi" w:hAnsiTheme="majorBidi" w:cstheme="majorBidi"/>
        </w:rPr>
        <w:t xml:space="preserve">, </w:t>
      </w:r>
      <w:proofErr w:type="spellStart"/>
      <w:r w:rsidRPr="006A65B8">
        <w:rPr>
          <w:rFonts w:asciiTheme="majorBidi" w:hAnsiTheme="majorBidi" w:cstheme="majorBidi"/>
        </w:rPr>
        <w:t>dezirudinas</w:t>
      </w:r>
      <w:proofErr w:type="spellEnd"/>
      <w:r w:rsidRPr="006A65B8">
        <w:rPr>
          <w:rFonts w:asciiTheme="majorBidi" w:hAnsiTheme="majorBidi" w:cstheme="majorBidi"/>
        </w:rPr>
        <w:t xml:space="preserve">), </w:t>
      </w:r>
      <w:proofErr w:type="spellStart"/>
      <w:r w:rsidRPr="006A65B8">
        <w:rPr>
          <w:rFonts w:asciiTheme="majorBidi" w:hAnsiTheme="majorBidi" w:cstheme="majorBidi"/>
        </w:rPr>
        <w:t>tromboliziniais</w:t>
      </w:r>
      <w:proofErr w:type="spellEnd"/>
      <w:r w:rsidRPr="006A65B8">
        <w:rPr>
          <w:rFonts w:asciiTheme="majorBidi" w:hAnsiTheme="majorBidi" w:cstheme="majorBidi"/>
        </w:rPr>
        <w:t xml:space="preserve"> vaistiniais preparatais, vitamino K antagonistais, </w:t>
      </w:r>
      <w:proofErr w:type="spellStart"/>
      <w:r w:rsidRPr="006A65B8">
        <w:rPr>
          <w:rFonts w:asciiTheme="majorBidi" w:hAnsiTheme="majorBidi" w:cstheme="majorBidi"/>
        </w:rPr>
        <w:t>rivaroksabanu</w:t>
      </w:r>
      <w:proofErr w:type="spellEnd"/>
      <w:r w:rsidRPr="006A65B8">
        <w:rPr>
          <w:rFonts w:asciiTheme="majorBidi" w:hAnsiTheme="majorBidi" w:cstheme="majorBidi"/>
        </w:rPr>
        <w:t xml:space="preserve"> ar kitokiais geriamaisiais antikoaguliantais (žr. 4.3 skyrių), trombocitų </w:t>
      </w:r>
      <w:proofErr w:type="spellStart"/>
      <w:r w:rsidRPr="006A65B8">
        <w:rPr>
          <w:rFonts w:asciiTheme="majorBidi" w:hAnsiTheme="majorBidi" w:cstheme="majorBidi"/>
        </w:rPr>
        <w:t>agregaciją</w:t>
      </w:r>
      <w:proofErr w:type="spellEnd"/>
      <w:r w:rsidRPr="006A65B8">
        <w:rPr>
          <w:rFonts w:asciiTheme="majorBidi" w:hAnsiTheme="majorBidi" w:cstheme="majorBidi"/>
        </w:rPr>
        <w:t xml:space="preserve"> mažinančiais vaistiniais preparatais,</w:t>
      </w:r>
      <w:r w:rsidRPr="006A65B8">
        <w:rPr>
          <w:rFonts w:asciiTheme="majorBidi" w:hAnsiTheme="majorBidi" w:cstheme="majorBidi"/>
          <w:spacing w:val="-4"/>
        </w:rPr>
        <w:t xml:space="preserve"> </w:t>
      </w:r>
      <w:r w:rsidRPr="006A65B8">
        <w:rPr>
          <w:rFonts w:asciiTheme="majorBidi" w:hAnsiTheme="majorBidi" w:cstheme="majorBidi"/>
        </w:rPr>
        <w:t>tokiais</w:t>
      </w:r>
      <w:r w:rsidRPr="006A65B8">
        <w:rPr>
          <w:rFonts w:asciiTheme="majorBidi" w:hAnsiTheme="majorBidi" w:cstheme="majorBidi"/>
          <w:spacing w:val="-4"/>
        </w:rPr>
        <w:t xml:space="preserve"> </w:t>
      </w:r>
      <w:r w:rsidRPr="006A65B8">
        <w:rPr>
          <w:rFonts w:asciiTheme="majorBidi" w:hAnsiTheme="majorBidi" w:cstheme="majorBidi"/>
        </w:rPr>
        <w:t>kaip</w:t>
      </w:r>
      <w:r w:rsidRPr="006A65B8">
        <w:rPr>
          <w:rFonts w:asciiTheme="majorBidi" w:hAnsiTheme="majorBidi" w:cstheme="majorBidi"/>
          <w:spacing w:val="-4"/>
        </w:rPr>
        <w:t xml:space="preserve"> </w:t>
      </w:r>
      <w:proofErr w:type="spellStart"/>
      <w:r w:rsidRPr="006A65B8">
        <w:rPr>
          <w:rFonts w:asciiTheme="majorBidi" w:hAnsiTheme="majorBidi" w:cstheme="majorBidi"/>
        </w:rPr>
        <w:t>GPIIb</w:t>
      </w:r>
      <w:proofErr w:type="spellEnd"/>
      <w:r w:rsidRPr="006A65B8">
        <w:rPr>
          <w:rFonts w:asciiTheme="majorBidi" w:hAnsiTheme="majorBidi" w:cstheme="majorBidi"/>
        </w:rPr>
        <w:t>/</w:t>
      </w:r>
      <w:proofErr w:type="spellStart"/>
      <w:r w:rsidRPr="006A65B8">
        <w:rPr>
          <w:rFonts w:asciiTheme="majorBidi" w:hAnsiTheme="majorBidi" w:cstheme="majorBidi"/>
        </w:rPr>
        <w:t>IIIa</w:t>
      </w:r>
      <w:proofErr w:type="spellEnd"/>
      <w:r w:rsidRPr="006A65B8">
        <w:rPr>
          <w:rFonts w:asciiTheme="majorBidi" w:hAnsiTheme="majorBidi" w:cstheme="majorBidi"/>
          <w:spacing w:val="-4"/>
        </w:rPr>
        <w:t xml:space="preserve"> </w:t>
      </w:r>
      <w:r w:rsidRPr="006A65B8">
        <w:rPr>
          <w:rFonts w:asciiTheme="majorBidi" w:hAnsiTheme="majorBidi" w:cstheme="majorBidi"/>
        </w:rPr>
        <w:t>receptorių</w:t>
      </w:r>
      <w:r w:rsidRPr="006A65B8">
        <w:rPr>
          <w:rFonts w:asciiTheme="majorBidi" w:hAnsiTheme="majorBidi" w:cstheme="majorBidi"/>
          <w:spacing w:val="-4"/>
        </w:rPr>
        <w:t xml:space="preserve"> </w:t>
      </w:r>
      <w:r w:rsidRPr="006A65B8">
        <w:rPr>
          <w:rFonts w:asciiTheme="majorBidi" w:hAnsiTheme="majorBidi" w:cstheme="majorBidi"/>
        </w:rPr>
        <w:t>blokatoriai,</w:t>
      </w:r>
      <w:r w:rsidRPr="006A65B8">
        <w:rPr>
          <w:rFonts w:asciiTheme="majorBidi" w:hAnsiTheme="majorBidi" w:cstheme="majorBidi"/>
          <w:spacing w:val="-4"/>
        </w:rPr>
        <w:t xml:space="preserve"> </w:t>
      </w:r>
      <w:proofErr w:type="spellStart"/>
      <w:r w:rsidRPr="006A65B8">
        <w:rPr>
          <w:rFonts w:asciiTheme="majorBidi" w:hAnsiTheme="majorBidi" w:cstheme="majorBidi"/>
        </w:rPr>
        <w:t>tiklopidinas</w:t>
      </w:r>
      <w:proofErr w:type="spellEnd"/>
      <w:r w:rsidRPr="006A65B8">
        <w:rPr>
          <w:rFonts w:asciiTheme="majorBidi" w:hAnsiTheme="majorBidi" w:cstheme="majorBidi"/>
        </w:rPr>
        <w:t>,</w:t>
      </w:r>
      <w:r w:rsidRPr="006A65B8">
        <w:rPr>
          <w:rFonts w:asciiTheme="majorBidi" w:hAnsiTheme="majorBidi" w:cstheme="majorBidi"/>
          <w:spacing w:val="-4"/>
        </w:rPr>
        <w:t xml:space="preserve"> </w:t>
      </w:r>
      <w:proofErr w:type="spellStart"/>
      <w:r w:rsidRPr="006A65B8">
        <w:rPr>
          <w:rFonts w:asciiTheme="majorBidi" w:hAnsiTheme="majorBidi" w:cstheme="majorBidi"/>
        </w:rPr>
        <w:t>prazugrelis</w:t>
      </w:r>
      <w:proofErr w:type="spellEnd"/>
      <w:r w:rsidRPr="006A65B8">
        <w:rPr>
          <w:rFonts w:asciiTheme="majorBidi" w:hAnsiTheme="majorBidi" w:cstheme="majorBidi"/>
        </w:rPr>
        <w:t>,</w:t>
      </w:r>
      <w:r w:rsidRPr="006A65B8">
        <w:rPr>
          <w:rFonts w:asciiTheme="majorBidi" w:hAnsiTheme="majorBidi" w:cstheme="majorBidi"/>
          <w:spacing w:val="-4"/>
        </w:rPr>
        <w:t xml:space="preserve"> </w:t>
      </w:r>
      <w:proofErr w:type="spellStart"/>
      <w:r w:rsidRPr="006A65B8">
        <w:rPr>
          <w:rFonts w:asciiTheme="majorBidi" w:hAnsiTheme="majorBidi" w:cstheme="majorBidi"/>
        </w:rPr>
        <w:t>tikagreloras</w:t>
      </w:r>
      <w:proofErr w:type="spellEnd"/>
      <w:r w:rsidRPr="006A65B8">
        <w:rPr>
          <w:rFonts w:asciiTheme="majorBidi" w:hAnsiTheme="majorBidi" w:cstheme="majorBidi"/>
        </w:rPr>
        <w:t xml:space="preserve">, </w:t>
      </w:r>
      <w:proofErr w:type="spellStart"/>
      <w:r w:rsidRPr="006A65B8">
        <w:rPr>
          <w:rFonts w:asciiTheme="majorBidi" w:hAnsiTheme="majorBidi" w:cstheme="majorBidi"/>
        </w:rPr>
        <w:t>dekstranas</w:t>
      </w:r>
      <w:proofErr w:type="spellEnd"/>
      <w:r w:rsidRPr="006A65B8">
        <w:rPr>
          <w:rFonts w:asciiTheme="majorBidi" w:hAnsiTheme="majorBidi" w:cstheme="majorBidi"/>
        </w:rPr>
        <w:t xml:space="preserve"> ir </w:t>
      </w:r>
      <w:proofErr w:type="spellStart"/>
      <w:r w:rsidRPr="006A65B8">
        <w:rPr>
          <w:rFonts w:asciiTheme="majorBidi" w:hAnsiTheme="majorBidi" w:cstheme="majorBidi"/>
        </w:rPr>
        <w:t>sulfinpirazonas</w:t>
      </w:r>
      <w:proofErr w:type="spellEnd"/>
      <w:r w:rsidRPr="006A65B8">
        <w:rPr>
          <w:rFonts w:asciiTheme="majorBidi" w:hAnsiTheme="majorBidi" w:cstheme="majorBidi"/>
        </w:rPr>
        <w:t xml:space="preserve"> (žr. 4.4 skyrių), patirties nėra arba ji yra ribota.</w:t>
      </w:r>
    </w:p>
    <w:p w14:paraId="54939305" w14:textId="77777777" w:rsidR="00C065A9" w:rsidRPr="006A65B8" w:rsidRDefault="00C065A9" w:rsidP="006A65B8">
      <w:pPr>
        <w:rPr>
          <w:rFonts w:asciiTheme="majorBidi" w:hAnsiTheme="majorBidi" w:cstheme="majorBidi"/>
        </w:rPr>
      </w:pPr>
    </w:p>
    <w:p w14:paraId="3C7C0FCB" w14:textId="55DDC55B" w:rsidR="00C065A9" w:rsidRPr="006A65B8" w:rsidRDefault="0098357A" w:rsidP="006A65B8">
      <w:pPr>
        <w:rPr>
          <w:rFonts w:asciiTheme="majorBidi" w:hAnsiTheme="majorBidi" w:cstheme="majorBidi"/>
        </w:rPr>
      </w:pPr>
      <w:r w:rsidRPr="006A65B8">
        <w:rPr>
          <w:rFonts w:asciiTheme="majorBidi" w:hAnsiTheme="majorBidi" w:cstheme="majorBidi"/>
        </w:rPr>
        <w:t>Remiantis duomenimis, sukauptais III</w:t>
      </w:r>
      <w:r w:rsidR="00476643">
        <w:rPr>
          <w:rFonts w:asciiTheme="majorBidi" w:hAnsiTheme="majorBidi" w:cstheme="majorBidi"/>
        </w:rPr>
        <w:t> </w:t>
      </w:r>
      <w:r w:rsidRPr="006A65B8">
        <w:rPr>
          <w:rFonts w:asciiTheme="majorBidi" w:hAnsiTheme="majorBidi" w:cstheme="majorBidi"/>
        </w:rPr>
        <w:t>fazės RE-LY tyrimo (žr. 5.1 skyrių) metu, kartu vartojami kitokie</w:t>
      </w:r>
      <w:r w:rsidRPr="006A65B8">
        <w:rPr>
          <w:rFonts w:asciiTheme="majorBidi" w:hAnsiTheme="majorBidi" w:cstheme="majorBidi"/>
          <w:spacing w:val="-3"/>
        </w:rPr>
        <w:t xml:space="preserve"> </w:t>
      </w:r>
      <w:r w:rsidRPr="006A65B8">
        <w:rPr>
          <w:rFonts w:asciiTheme="majorBidi" w:hAnsiTheme="majorBidi" w:cstheme="majorBidi"/>
        </w:rPr>
        <w:t>geriamieji</w:t>
      </w:r>
      <w:r w:rsidRPr="006A65B8">
        <w:rPr>
          <w:rFonts w:asciiTheme="majorBidi" w:hAnsiTheme="majorBidi" w:cstheme="majorBidi"/>
          <w:spacing w:val="-3"/>
        </w:rPr>
        <w:t xml:space="preserve"> </w:t>
      </w:r>
      <w:r w:rsidRPr="006A65B8">
        <w:rPr>
          <w:rFonts w:asciiTheme="majorBidi" w:hAnsiTheme="majorBidi" w:cstheme="majorBidi"/>
        </w:rPr>
        <w:t>arba</w:t>
      </w:r>
      <w:r w:rsidRPr="006A65B8">
        <w:rPr>
          <w:rFonts w:asciiTheme="majorBidi" w:hAnsiTheme="majorBidi" w:cstheme="majorBidi"/>
          <w:spacing w:val="-3"/>
        </w:rPr>
        <w:t xml:space="preserve"> </w:t>
      </w:r>
      <w:proofErr w:type="spellStart"/>
      <w:r w:rsidRPr="006A65B8">
        <w:rPr>
          <w:rFonts w:asciiTheme="majorBidi" w:hAnsiTheme="majorBidi" w:cstheme="majorBidi"/>
        </w:rPr>
        <w:t>parenteriniai</w:t>
      </w:r>
      <w:proofErr w:type="spellEnd"/>
      <w:r w:rsidRPr="006A65B8">
        <w:rPr>
          <w:rFonts w:asciiTheme="majorBidi" w:hAnsiTheme="majorBidi" w:cstheme="majorBidi"/>
          <w:spacing w:val="-3"/>
        </w:rPr>
        <w:t xml:space="preserve"> </w:t>
      </w:r>
      <w:r w:rsidRPr="006A65B8">
        <w:rPr>
          <w:rFonts w:asciiTheme="majorBidi" w:hAnsiTheme="majorBidi" w:cstheme="majorBidi"/>
        </w:rPr>
        <w:t>antikoaguliantai</w:t>
      </w:r>
      <w:r w:rsidRPr="006A65B8">
        <w:rPr>
          <w:rFonts w:asciiTheme="majorBidi" w:hAnsiTheme="majorBidi" w:cstheme="majorBidi"/>
          <w:spacing w:val="-3"/>
        </w:rPr>
        <w:t xml:space="preserve"> </w:t>
      </w:r>
      <w:r w:rsidRPr="006A65B8">
        <w:rPr>
          <w:rFonts w:asciiTheme="majorBidi" w:hAnsiTheme="majorBidi" w:cstheme="majorBidi"/>
        </w:rPr>
        <w:t>maždaug</w:t>
      </w:r>
      <w:r w:rsidRPr="006A65B8">
        <w:rPr>
          <w:rFonts w:asciiTheme="majorBidi" w:hAnsiTheme="majorBidi" w:cstheme="majorBidi"/>
          <w:spacing w:val="-3"/>
        </w:rPr>
        <w:t xml:space="preserve"> </w:t>
      </w:r>
      <w:r w:rsidRPr="006A65B8">
        <w:rPr>
          <w:rFonts w:asciiTheme="majorBidi" w:hAnsiTheme="majorBidi" w:cstheme="majorBidi"/>
        </w:rPr>
        <w:t>2,5</w:t>
      </w:r>
      <w:r w:rsidR="00476643">
        <w:rPr>
          <w:rFonts w:asciiTheme="majorBidi" w:hAnsiTheme="majorBidi" w:cstheme="majorBidi"/>
        </w:rPr>
        <w:t> </w:t>
      </w:r>
      <w:r w:rsidRPr="006A65B8">
        <w:rPr>
          <w:rFonts w:asciiTheme="majorBidi" w:hAnsiTheme="majorBidi" w:cstheme="majorBidi"/>
        </w:rPr>
        <w:t>karto</w:t>
      </w:r>
      <w:r w:rsidRPr="006A65B8">
        <w:rPr>
          <w:rFonts w:asciiTheme="majorBidi" w:hAnsiTheme="majorBidi" w:cstheme="majorBidi"/>
          <w:spacing w:val="-3"/>
        </w:rPr>
        <w:t xml:space="preserve"> </w:t>
      </w:r>
      <w:r w:rsidRPr="006A65B8">
        <w:rPr>
          <w:rFonts w:asciiTheme="majorBidi" w:hAnsiTheme="majorBidi" w:cstheme="majorBidi"/>
        </w:rPr>
        <w:t>padidina</w:t>
      </w:r>
      <w:r w:rsidRPr="006A65B8">
        <w:rPr>
          <w:rFonts w:asciiTheme="majorBidi" w:hAnsiTheme="majorBidi" w:cstheme="majorBidi"/>
          <w:spacing w:val="-3"/>
        </w:rPr>
        <w:t xml:space="preserve"> </w:t>
      </w:r>
      <w:r w:rsidRPr="006A65B8">
        <w:rPr>
          <w:rFonts w:asciiTheme="majorBidi" w:hAnsiTheme="majorBidi" w:cstheme="majorBidi"/>
        </w:rPr>
        <w:t>didžiojo</w:t>
      </w:r>
      <w:r w:rsidRPr="006A65B8">
        <w:rPr>
          <w:rFonts w:asciiTheme="majorBidi" w:hAnsiTheme="majorBidi" w:cstheme="majorBidi"/>
          <w:spacing w:val="-3"/>
        </w:rPr>
        <w:t xml:space="preserve"> </w:t>
      </w:r>
      <w:r w:rsidRPr="006A65B8">
        <w:rPr>
          <w:rFonts w:asciiTheme="majorBidi" w:hAnsiTheme="majorBidi" w:cstheme="majorBidi"/>
        </w:rPr>
        <w:t xml:space="preserve">kraujavimo, sukeliamo tiek </w:t>
      </w:r>
      <w:proofErr w:type="spellStart"/>
      <w:r w:rsidRPr="006A65B8">
        <w:rPr>
          <w:rFonts w:asciiTheme="majorBidi" w:hAnsiTheme="majorBidi" w:cstheme="majorBidi"/>
        </w:rPr>
        <w:t>dabigatrano</w:t>
      </w:r>
      <w:proofErr w:type="spellEnd"/>
      <w:r w:rsidRPr="006A65B8">
        <w:rPr>
          <w:rFonts w:asciiTheme="majorBidi" w:hAnsiTheme="majorBidi" w:cstheme="majorBidi"/>
        </w:rPr>
        <w:t xml:space="preserve"> </w:t>
      </w:r>
      <w:proofErr w:type="spellStart"/>
      <w:r w:rsidRPr="006A65B8">
        <w:rPr>
          <w:rFonts w:asciiTheme="majorBidi" w:hAnsiTheme="majorBidi" w:cstheme="majorBidi"/>
        </w:rPr>
        <w:t>eteksilato</w:t>
      </w:r>
      <w:proofErr w:type="spellEnd"/>
      <w:r w:rsidRPr="006A65B8">
        <w:rPr>
          <w:rFonts w:asciiTheme="majorBidi" w:hAnsiTheme="majorBidi" w:cstheme="majorBidi"/>
        </w:rPr>
        <w:t xml:space="preserve">, tiek varfarino, dažnį, daugiausia tais atvejais, kai vienas antikoaguliantas keičiamas kitu (žr. 4.3 skyrių). Be to, kartu vartojami </w:t>
      </w:r>
      <w:proofErr w:type="spellStart"/>
      <w:r w:rsidRPr="006A65B8">
        <w:rPr>
          <w:rFonts w:asciiTheme="majorBidi" w:hAnsiTheme="majorBidi" w:cstheme="majorBidi"/>
        </w:rPr>
        <w:t>antitrombocitiniai</w:t>
      </w:r>
      <w:proofErr w:type="spellEnd"/>
      <w:r w:rsidRPr="006A65B8">
        <w:rPr>
          <w:rFonts w:asciiTheme="majorBidi" w:hAnsiTheme="majorBidi" w:cstheme="majorBidi"/>
        </w:rPr>
        <w:t xml:space="preserve"> preparatai, ASR ar </w:t>
      </w:r>
      <w:proofErr w:type="spellStart"/>
      <w:r w:rsidRPr="006A65B8">
        <w:rPr>
          <w:rFonts w:asciiTheme="majorBidi" w:hAnsiTheme="majorBidi" w:cstheme="majorBidi"/>
        </w:rPr>
        <w:t>klopidogrelis</w:t>
      </w:r>
      <w:proofErr w:type="spellEnd"/>
      <w:r w:rsidRPr="006A65B8">
        <w:rPr>
          <w:rFonts w:asciiTheme="majorBidi" w:hAnsiTheme="majorBidi" w:cstheme="majorBidi"/>
        </w:rPr>
        <w:t xml:space="preserve"> maždaug 2</w:t>
      </w:r>
      <w:r w:rsidR="00476643">
        <w:rPr>
          <w:rFonts w:asciiTheme="majorBidi" w:hAnsiTheme="majorBidi" w:cstheme="majorBidi"/>
        </w:rPr>
        <w:t> </w:t>
      </w:r>
      <w:r w:rsidRPr="006A65B8">
        <w:rPr>
          <w:rFonts w:asciiTheme="majorBidi" w:hAnsiTheme="majorBidi" w:cstheme="majorBidi"/>
        </w:rPr>
        <w:t xml:space="preserve">kartus padidino didžiojo kraujavimo, sukeliamo tiek </w:t>
      </w:r>
      <w:proofErr w:type="spellStart"/>
      <w:r w:rsidRPr="006A65B8">
        <w:rPr>
          <w:rFonts w:asciiTheme="majorBidi" w:hAnsiTheme="majorBidi" w:cstheme="majorBidi"/>
        </w:rPr>
        <w:t>dabigatrano</w:t>
      </w:r>
      <w:proofErr w:type="spellEnd"/>
      <w:r w:rsidRPr="006A65B8">
        <w:rPr>
          <w:rFonts w:asciiTheme="majorBidi" w:hAnsiTheme="majorBidi" w:cstheme="majorBidi"/>
        </w:rPr>
        <w:t xml:space="preserve"> </w:t>
      </w:r>
      <w:proofErr w:type="spellStart"/>
      <w:r w:rsidRPr="006A65B8">
        <w:rPr>
          <w:rFonts w:asciiTheme="majorBidi" w:hAnsiTheme="majorBidi" w:cstheme="majorBidi"/>
        </w:rPr>
        <w:t>eteksilato</w:t>
      </w:r>
      <w:proofErr w:type="spellEnd"/>
      <w:r w:rsidRPr="006A65B8">
        <w:rPr>
          <w:rFonts w:asciiTheme="majorBidi" w:hAnsiTheme="majorBidi" w:cstheme="majorBidi"/>
        </w:rPr>
        <w:t>, tiek varfarino, dažnį (žr. 4.4 skyrių).</w:t>
      </w:r>
    </w:p>
    <w:p w14:paraId="13E018F0" w14:textId="77777777" w:rsidR="006029EC" w:rsidRDefault="006029EC" w:rsidP="006A65B8">
      <w:pPr>
        <w:rPr>
          <w:rFonts w:asciiTheme="majorBidi" w:hAnsiTheme="majorBidi" w:cstheme="majorBidi"/>
        </w:rPr>
      </w:pPr>
    </w:p>
    <w:p w14:paraId="2894A6B2" w14:textId="3A48BF4F" w:rsidR="00C065A9" w:rsidRPr="006A65B8" w:rsidRDefault="0098357A" w:rsidP="006A65B8">
      <w:pPr>
        <w:rPr>
          <w:rFonts w:asciiTheme="majorBidi" w:hAnsiTheme="majorBidi" w:cstheme="majorBidi"/>
        </w:rPr>
      </w:pPr>
      <w:r w:rsidRPr="006A65B8">
        <w:rPr>
          <w:rFonts w:asciiTheme="majorBidi" w:hAnsiTheme="majorBidi" w:cstheme="majorBidi"/>
        </w:rPr>
        <w:t>NFH</w:t>
      </w:r>
      <w:r w:rsidRPr="006A65B8">
        <w:rPr>
          <w:rFonts w:asciiTheme="majorBidi" w:hAnsiTheme="majorBidi" w:cstheme="majorBidi"/>
          <w:spacing w:val="-3"/>
        </w:rPr>
        <w:t xml:space="preserve"> </w:t>
      </w:r>
      <w:r w:rsidRPr="006A65B8">
        <w:rPr>
          <w:rFonts w:asciiTheme="majorBidi" w:hAnsiTheme="majorBidi" w:cstheme="majorBidi"/>
        </w:rPr>
        <w:t>dozę,</w:t>
      </w:r>
      <w:r w:rsidRPr="006A65B8">
        <w:rPr>
          <w:rFonts w:asciiTheme="majorBidi" w:hAnsiTheme="majorBidi" w:cstheme="majorBidi"/>
          <w:spacing w:val="-3"/>
        </w:rPr>
        <w:t xml:space="preserve"> </w:t>
      </w:r>
      <w:r w:rsidRPr="006A65B8">
        <w:rPr>
          <w:rFonts w:asciiTheme="majorBidi" w:hAnsiTheme="majorBidi" w:cstheme="majorBidi"/>
        </w:rPr>
        <w:t>būtiną</w:t>
      </w:r>
      <w:r w:rsidRPr="006A65B8">
        <w:rPr>
          <w:rFonts w:asciiTheme="majorBidi" w:hAnsiTheme="majorBidi" w:cstheme="majorBidi"/>
          <w:spacing w:val="-3"/>
        </w:rPr>
        <w:t xml:space="preserve"> </w:t>
      </w:r>
      <w:r w:rsidRPr="006A65B8">
        <w:rPr>
          <w:rFonts w:asciiTheme="majorBidi" w:hAnsiTheme="majorBidi" w:cstheme="majorBidi"/>
        </w:rPr>
        <w:t>centrinės</w:t>
      </w:r>
      <w:r w:rsidRPr="006A65B8">
        <w:rPr>
          <w:rFonts w:asciiTheme="majorBidi" w:hAnsiTheme="majorBidi" w:cstheme="majorBidi"/>
          <w:spacing w:val="-3"/>
        </w:rPr>
        <w:t xml:space="preserve"> </w:t>
      </w:r>
      <w:r w:rsidRPr="006A65B8">
        <w:rPr>
          <w:rFonts w:asciiTheme="majorBidi" w:hAnsiTheme="majorBidi" w:cstheme="majorBidi"/>
        </w:rPr>
        <w:t>venos</w:t>
      </w:r>
      <w:r w:rsidRPr="006A65B8">
        <w:rPr>
          <w:rFonts w:asciiTheme="majorBidi" w:hAnsiTheme="majorBidi" w:cstheme="majorBidi"/>
          <w:spacing w:val="-3"/>
        </w:rPr>
        <w:t xml:space="preserve"> </w:t>
      </w:r>
      <w:r w:rsidRPr="006A65B8">
        <w:rPr>
          <w:rFonts w:asciiTheme="majorBidi" w:hAnsiTheme="majorBidi" w:cstheme="majorBidi"/>
        </w:rPr>
        <w:t>arba</w:t>
      </w:r>
      <w:r w:rsidRPr="006A65B8">
        <w:rPr>
          <w:rFonts w:asciiTheme="majorBidi" w:hAnsiTheme="majorBidi" w:cstheme="majorBidi"/>
          <w:spacing w:val="-3"/>
        </w:rPr>
        <w:t xml:space="preserve"> </w:t>
      </w:r>
      <w:r w:rsidRPr="006A65B8">
        <w:rPr>
          <w:rFonts w:asciiTheme="majorBidi" w:hAnsiTheme="majorBidi" w:cstheme="majorBidi"/>
        </w:rPr>
        <w:t>arterijos</w:t>
      </w:r>
      <w:r w:rsidRPr="006A65B8">
        <w:rPr>
          <w:rFonts w:asciiTheme="majorBidi" w:hAnsiTheme="majorBidi" w:cstheme="majorBidi"/>
          <w:spacing w:val="-3"/>
        </w:rPr>
        <w:t xml:space="preserve"> </w:t>
      </w:r>
      <w:r w:rsidRPr="006A65B8">
        <w:rPr>
          <w:rFonts w:asciiTheme="majorBidi" w:hAnsiTheme="majorBidi" w:cstheme="majorBidi"/>
        </w:rPr>
        <w:t>atviram</w:t>
      </w:r>
      <w:r w:rsidRPr="006A65B8">
        <w:rPr>
          <w:rFonts w:asciiTheme="majorBidi" w:hAnsiTheme="majorBidi" w:cstheme="majorBidi"/>
          <w:spacing w:val="-3"/>
        </w:rPr>
        <w:t xml:space="preserve"> </w:t>
      </w:r>
      <w:r w:rsidRPr="006A65B8">
        <w:rPr>
          <w:rFonts w:asciiTheme="majorBidi" w:hAnsiTheme="majorBidi" w:cstheme="majorBidi"/>
        </w:rPr>
        <w:t>kateteriui</w:t>
      </w:r>
      <w:r w:rsidRPr="006A65B8">
        <w:rPr>
          <w:rFonts w:asciiTheme="majorBidi" w:hAnsiTheme="majorBidi" w:cstheme="majorBidi"/>
          <w:spacing w:val="-3"/>
        </w:rPr>
        <w:t xml:space="preserve"> </w:t>
      </w:r>
      <w:r w:rsidRPr="006A65B8">
        <w:rPr>
          <w:rFonts w:asciiTheme="majorBidi" w:hAnsiTheme="majorBidi" w:cstheme="majorBidi"/>
        </w:rPr>
        <w:t>prižiūrėti</w:t>
      </w:r>
      <w:r w:rsidRPr="006A65B8">
        <w:rPr>
          <w:rFonts w:asciiTheme="majorBidi" w:hAnsiTheme="majorBidi" w:cstheme="majorBidi"/>
          <w:spacing w:val="-3"/>
        </w:rPr>
        <w:t xml:space="preserve"> </w:t>
      </w:r>
      <w:r w:rsidRPr="006A65B8">
        <w:rPr>
          <w:rFonts w:asciiTheme="majorBidi" w:hAnsiTheme="majorBidi" w:cstheme="majorBidi"/>
        </w:rPr>
        <w:t>arba</w:t>
      </w:r>
      <w:r w:rsidRPr="006A65B8">
        <w:rPr>
          <w:rFonts w:asciiTheme="majorBidi" w:hAnsiTheme="majorBidi" w:cstheme="majorBidi"/>
          <w:spacing w:val="-3"/>
        </w:rPr>
        <w:t xml:space="preserve"> </w:t>
      </w:r>
      <w:r w:rsidRPr="006A65B8">
        <w:rPr>
          <w:rFonts w:asciiTheme="majorBidi" w:hAnsiTheme="majorBidi" w:cstheme="majorBidi"/>
        </w:rPr>
        <w:t>atliekant</w:t>
      </w:r>
      <w:r w:rsidRPr="006A65B8">
        <w:rPr>
          <w:rFonts w:asciiTheme="majorBidi" w:hAnsiTheme="majorBidi" w:cstheme="majorBidi"/>
          <w:spacing w:val="-3"/>
        </w:rPr>
        <w:t xml:space="preserve"> </w:t>
      </w:r>
      <w:r w:rsidRPr="006A65B8">
        <w:rPr>
          <w:rFonts w:asciiTheme="majorBidi" w:hAnsiTheme="majorBidi" w:cstheme="majorBidi"/>
        </w:rPr>
        <w:t xml:space="preserve">prieširdžių virpėjimo </w:t>
      </w:r>
      <w:proofErr w:type="spellStart"/>
      <w:r w:rsidRPr="006A65B8">
        <w:rPr>
          <w:rFonts w:asciiTheme="majorBidi" w:hAnsiTheme="majorBidi" w:cstheme="majorBidi"/>
        </w:rPr>
        <w:t>kateterinę</w:t>
      </w:r>
      <w:proofErr w:type="spellEnd"/>
      <w:r w:rsidRPr="006A65B8">
        <w:rPr>
          <w:rFonts w:asciiTheme="majorBidi" w:hAnsiTheme="majorBidi" w:cstheme="majorBidi"/>
        </w:rPr>
        <w:t xml:space="preserve"> </w:t>
      </w:r>
      <w:proofErr w:type="spellStart"/>
      <w:r w:rsidRPr="006A65B8">
        <w:rPr>
          <w:rFonts w:asciiTheme="majorBidi" w:hAnsiTheme="majorBidi" w:cstheme="majorBidi"/>
        </w:rPr>
        <w:t>abliaciją</w:t>
      </w:r>
      <w:proofErr w:type="spellEnd"/>
      <w:r w:rsidRPr="006A65B8">
        <w:rPr>
          <w:rFonts w:asciiTheme="majorBidi" w:hAnsiTheme="majorBidi" w:cstheme="majorBidi"/>
        </w:rPr>
        <w:t>, vartoti galima (žr. 4.3 skyrių).</w:t>
      </w:r>
    </w:p>
    <w:p w14:paraId="69CBC7EA" w14:textId="77777777" w:rsidR="00C065A9" w:rsidRPr="006A65B8" w:rsidRDefault="00C065A9" w:rsidP="006A65B8">
      <w:pPr>
        <w:rPr>
          <w:rFonts w:asciiTheme="majorBidi" w:hAnsiTheme="majorBidi" w:cstheme="majorBidi"/>
        </w:rPr>
      </w:pPr>
    </w:p>
    <w:p w14:paraId="49C14043" w14:textId="37E90DC0" w:rsidR="00C065A9" w:rsidRPr="00C3374B" w:rsidRDefault="00CF6779" w:rsidP="00AD40E4">
      <w:pPr>
        <w:keepNext/>
        <w:widowControl/>
        <w:rPr>
          <w:rFonts w:asciiTheme="majorBidi" w:hAnsiTheme="majorBidi" w:cstheme="majorBidi"/>
          <w:b/>
          <w:bCs/>
        </w:rPr>
      </w:pPr>
      <w:r w:rsidRPr="00C3374B">
        <w:rPr>
          <w:rFonts w:asciiTheme="majorBidi" w:hAnsiTheme="majorBidi" w:cstheme="majorBidi"/>
          <w:b/>
          <w:bCs/>
          <w:spacing w:val="-2"/>
        </w:rPr>
        <w:t>9</w:t>
      </w:r>
      <w:r w:rsidR="00CC6062">
        <w:rPr>
          <w:rFonts w:asciiTheme="majorBidi" w:hAnsiTheme="majorBidi" w:cstheme="majorBidi"/>
          <w:b/>
          <w:bCs/>
          <w:spacing w:val="-2"/>
        </w:rPr>
        <w:t> </w:t>
      </w:r>
      <w:r w:rsidRPr="00C3374B">
        <w:rPr>
          <w:rFonts w:asciiTheme="majorBidi" w:hAnsiTheme="majorBidi" w:cstheme="majorBidi"/>
          <w:b/>
          <w:bCs/>
          <w:spacing w:val="-2"/>
        </w:rPr>
        <w:t>lentelė.</w:t>
      </w:r>
      <w:r w:rsidR="00E6590D">
        <w:rPr>
          <w:rFonts w:asciiTheme="majorBidi" w:hAnsiTheme="majorBidi" w:cstheme="majorBidi"/>
          <w:b/>
          <w:bCs/>
        </w:rPr>
        <w:t xml:space="preserve"> </w:t>
      </w:r>
      <w:r w:rsidRPr="00C3374B">
        <w:rPr>
          <w:rFonts w:asciiTheme="majorBidi" w:hAnsiTheme="majorBidi" w:cstheme="majorBidi"/>
          <w:b/>
          <w:bCs/>
        </w:rPr>
        <w:t>Sąveika</w:t>
      </w:r>
      <w:r w:rsidRPr="00C3374B">
        <w:rPr>
          <w:rFonts w:asciiTheme="majorBidi" w:hAnsiTheme="majorBidi" w:cstheme="majorBidi"/>
          <w:b/>
          <w:bCs/>
          <w:spacing w:val="-5"/>
        </w:rPr>
        <w:t xml:space="preserve"> </w:t>
      </w:r>
      <w:r w:rsidRPr="00C3374B">
        <w:rPr>
          <w:rFonts w:asciiTheme="majorBidi" w:hAnsiTheme="majorBidi" w:cstheme="majorBidi"/>
          <w:b/>
          <w:bCs/>
        </w:rPr>
        <w:t>su</w:t>
      </w:r>
      <w:r w:rsidRPr="00C3374B">
        <w:rPr>
          <w:rFonts w:asciiTheme="majorBidi" w:hAnsiTheme="majorBidi" w:cstheme="majorBidi"/>
          <w:b/>
          <w:bCs/>
          <w:spacing w:val="-5"/>
        </w:rPr>
        <w:t xml:space="preserve"> </w:t>
      </w:r>
      <w:r w:rsidRPr="00C3374B">
        <w:rPr>
          <w:rFonts w:asciiTheme="majorBidi" w:hAnsiTheme="majorBidi" w:cstheme="majorBidi"/>
          <w:b/>
          <w:bCs/>
        </w:rPr>
        <w:t>antikoaguliantais</w:t>
      </w:r>
      <w:r w:rsidRPr="00C3374B">
        <w:rPr>
          <w:rFonts w:asciiTheme="majorBidi" w:hAnsiTheme="majorBidi" w:cstheme="majorBidi"/>
          <w:b/>
          <w:bCs/>
          <w:spacing w:val="-5"/>
        </w:rPr>
        <w:t xml:space="preserve"> </w:t>
      </w:r>
      <w:r w:rsidRPr="00C3374B">
        <w:rPr>
          <w:rFonts w:asciiTheme="majorBidi" w:hAnsiTheme="majorBidi" w:cstheme="majorBidi"/>
          <w:b/>
          <w:bCs/>
        </w:rPr>
        <w:t>ir</w:t>
      </w:r>
      <w:r w:rsidRPr="00C3374B">
        <w:rPr>
          <w:rFonts w:asciiTheme="majorBidi" w:hAnsiTheme="majorBidi" w:cstheme="majorBidi"/>
          <w:b/>
          <w:bCs/>
          <w:spacing w:val="-5"/>
        </w:rPr>
        <w:t xml:space="preserve"> </w:t>
      </w:r>
      <w:r w:rsidRPr="00C3374B">
        <w:rPr>
          <w:rFonts w:asciiTheme="majorBidi" w:hAnsiTheme="majorBidi" w:cstheme="majorBidi"/>
          <w:b/>
          <w:bCs/>
        </w:rPr>
        <w:t>trombocitų</w:t>
      </w:r>
      <w:r w:rsidRPr="00C3374B">
        <w:rPr>
          <w:rFonts w:asciiTheme="majorBidi" w:hAnsiTheme="majorBidi" w:cstheme="majorBidi"/>
          <w:b/>
          <w:bCs/>
          <w:spacing w:val="-5"/>
        </w:rPr>
        <w:t xml:space="preserve"> </w:t>
      </w:r>
      <w:proofErr w:type="spellStart"/>
      <w:r w:rsidRPr="00C3374B">
        <w:rPr>
          <w:rFonts w:asciiTheme="majorBidi" w:hAnsiTheme="majorBidi" w:cstheme="majorBidi"/>
          <w:b/>
          <w:bCs/>
        </w:rPr>
        <w:t>agregaciją</w:t>
      </w:r>
      <w:proofErr w:type="spellEnd"/>
      <w:r w:rsidRPr="00C3374B">
        <w:rPr>
          <w:rFonts w:asciiTheme="majorBidi" w:hAnsiTheme="majorBidi" w:cstheme="majorBidi"/>
          <w:b/>
          <w:bCs/>
          <w:spacing w:val="-5"/>
        </w:rPr>
        <w:t xml:space="preserve"> </w:t>
      </w:r>
      <w:r w:rsidRPr="00C3374B">
        <w:rPr>
          <w:rFonts w:asciiTheme="majorBidi" w:hAnsiTheme="majorBidi" w:cstheme="majorBidi"/>
          <w:b/>
          <w:bCs/>
        </w:rPr>
        <w:t>mažinančiais</w:t>
      </w:r>
      <w:r w:rsidRPr="00C3374B">
        <w:rPr>
          <w:rFonts w:asciiTheme="majorBidi" w:hAnsiTheme="majorBidi" w:cstheme="majorBidi"/>
          <w:b/>
          <w:bCs/>
          <w:spacing w:val="-5"/>
        </w:rPr>
        <w:t xml:space="preserve"> </w:t>
      </w:r>
      <w:r w:rsidRPr="00C3374B">
        <w:rPr>
          <w:rFonts w:asciiTheme="majorBidi" w:hAnsiTheme="majorBidi" w:cstheme="majorBidi"/>
          <w:b/>
          <w:bCs/>
        </w:rPr>
        <w:t xml:space="preserve">vaistiniais </w:t>
      </w:r>
      <w:r w:rsidRPr="00C3374B">
        <w:rPr>
          <w:rFonts w:asciiTheme="majorBidi" w:hAnsiTheme="majorBidi" w:cstheme="majorBidi"/>
          <w:b/>
          <w:bCs/>
          <w:spacing w:val="-2"/>
        </w:rPr>
        <w:t>preparatais</w:t>
      </w:r>
    </w:p>
    <w:p w14:paraId="15CB2588" w14:textId="77777777" w:rsidR="00C065A9" w:rsidRPr="006A65B8" w:rsidRDefault="00C065A9" w:rsidP="00AD40E4">
      <w:pPr>
        <w:keepNext/>
        <w:widowControl/>
        <w:rPr>
          <w:rFonts w:asciiTheme="majorBidi" w:hAnsiTheme="majorBidi" w:cstheme="majorBidi"/>
          <w:b/>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99"/>
        <w:gridCol w:w="7635"/>
      </w:tblGrid>
      <w:tr w:rsidR="00C065A9" w:rsidRPr="006A65B8" w14:paraId="0ACA7EE6" w14:textId="77777777" w:rsidTr="00C3374B">
        <w:trPr>
          <w:trHeight w:val="1012"/>
        </w:trPr>
        <w:tc>
          <w:tcPr>
            <w:tcW w:w="1699" w:type="dxa"/>
          </w:tcPr>
          <w:p w14:paraId="2D6B880E" w14:textId="77777777" w:rsidR="00C065A9" w:rsidRPr="006A65B8" w:rsidRDefault="0098357A" w:rsidP="00AD40E4">
            <w:pPr>
              <w:keepNext/>
              <w:widowControl/>
              <w:rPr>
                <w:rFonts w:asciiTheme="majorBidi" w:hAnsiTheme="majorBidi" w:cstheme="majorBidi"/>
              </w:rPr>
            </w:pPr>
            <w:r w:rsidRPr="006A65B8">
              <w:rPr>
                <w:rFonts w:asciiTheme="majorBidi" w:hAnsiTheme="majorBidi" w:cstheme="majorBidi"/>
                <w:spacing w:val="-2"/>
              </w:rPr>
              <w:t>NVPNU</w:t>
            </w:r>
          </w:p>
        </w:tc>
        <w:tc>
          <w:tcPr>
            <w:tcW w:w="7635" w:type="dxa"/>
          </w:tcPr>
          <w:p w14:paraId="2CB08426" w14:textId="4B2070AE" w:rsidR="00C065A9" w:rsidRPr="006A65B8" w:rsidRDefault="0098357A" w:rsidP="00AD40E4">
            <w:pPr>
              <w:keepNext/>
              <w:widowControl/>
              <w:rPr>
                <w:rFonts w:asciiTheme="majorBidi" w:hAnsiTheme="majorBidi" w:cstheme="majorBidi"/>
              </w:rPr>
            </w:pPr>
            <w:r w:rsidRPr="006A65B8">
              <w:rPr>
                <w:rFonts w:asciiTheme="majorBidi" w:hAnsiTheme="majorBidi" w:cstheme="majorBidi"/>
              </w:rPr>
              <w:t xml:space="preserve">Įrodyta, kad su </w:t>
            </w:r>
            <w:proofErr w:type="spellStart"/>
            <w:r w:rsidRPr="006A65B8">
              <w:rPr>
                <w:rFonts w:asciiTheme="majorBidi" w:hAnsiTheme="majorBidi" w:cstheme="majorBidi"/>
              </w:rPr>
              <w:t>dabigatranu</w:t>
            </w:r>
            <w:proofErr w:type="spellEnd"/>
            <w:r w:rsidRPr="006A65B8">
              <w:rPr>
                <w:rFonts w:asciiTheme="majorBidi" w:hAnsiTheme="majorBidi" w:cstheme="majorBidi"/>
              </w:rPr>
              <w:t xml:space="preserve"> </w:t>
            </w:r>
            <w:proofErr w:type="spellStart"/>
            <w:r w:rsidRPr="006A65B8">
              <w:rPr>
                <w:rFonts w:asciiTheme="majorBidi" w:hAnsiTheme="majorBidi" w:cstheme="majorBidi"/>
              </w:rPr>
              <w:t>eteksilatu</w:t>
            </w:r>
            <w:proofErr w:type="spellEnd"/>
            <w:r w:rsidRPr="006A65B8">
              <w:rPr>
                <w:rFonts w:asciiTheme="majorBidi" w:hAnsiTheme="majorBidi" w:cstheme="majorBidi"/>
              </w:rPr>
              <w:t xml:space="preserve"> derinamas trumpalaikis NVPNU vartojimas </w:t>
            </w:r>
            <w:proofErr w:type="spellStart"/>
            <w:r w:rsidRPr="006A65B8">
              <w:rPr>
                <w:rFonts w:asciiTheme="majorBidi" w:hAnsiTheme="majorBidi" w:cstheme="majorBidi"/>
              </w:rPr>
              <w:t>analgezijai</w:t>
            </w:r>
            <w:proofErr w:type="spellEnd"/>
            <w:r w:rsidRPr="006A65B8">
              <w:rPr>
                <w:rFonts w:asciiTheme="majorBidi" w:hAnsiTheme="majorBidi" w:cstheme="majorBidi"/>
              </w:rPr>
              <w:t xml:space="preserve"> su kraujavimo rizikos padidėjimu nėra susijęs. RE-LY tyrime NVPNU vartojant</w:t>
            </w:r>
            <w:r w:rsidRPr="006A65B8">
              <w:rPr>
                <w:rFonts w:asciiTheme="majorBidi" w:hAnsiTheme="majorBidi" w:cstheme="majorBidi"/>
                <w:spacing w:val="-4"/>
              </w:rPr>
              <w:t xml:space="preserve"> </w:t>
            </w:r>
            <w:r w:rsidRPr="006A65B8">
              <w:rPr>
                <w:rFonts w:asciiTheme="majorBidi" w:hAnsiTheme="majorBidi" w:cstheme="majorBidi"/>
              </w:rPr>
              <w:t>nuolat,</w:t>
            </w:r>
            <w:r w:rsidRPr="006A65B8">
              <w:rPr>
                <w:rFonts w:asciiTheme="majorBidi" w:hAnsiTheme="majorBidi" w:cstheme="majorBidi"/>
                <w:spacing w:val="-4"/>
              </w:rPr>
              <w:t xml:space="preserve"> </w:t>
            </w:r>
            <w:r w:rsidRPr="006A65B8">
              <w:rPr>
                <w:rFonts w:asciiTheme="majorBidi" w:hAnsiTheme="majorBidi" w:cstheme="majorBidi"/>
              </w:rPr>
              <w:t>kraujavimo</w:t>
            </w:r>
            <w:r w:rsidRPr="006A65B8">
              <w:rPr>
                <w:rFonts w:asciiTheme="majorBidi" w:hAnsiTheme="majorBidi" w:cstheme="majorBidi"/>
                <w:spacing w:val="-4"/>
              </w:rPr>
              <w:t xml:space="preserve"> </w:t>
            </w:r>
            <w:r w:rsidRPr="006A65B8">
              <w:rPr>
                <w:rFonts w:asciiTheme="majorBidi" w:hAnsiTheme="majorBidi" w:cstheme="majorBidi"/>
              </w:rPr>
              <w:t>rizika</w:t>
            </w:r>
            <w:r w:rsidRPr="006A65B8">
              <w:rPr>
                <w:rFonts w:asciiTheme="majorBidi" w:hAnsiTheme="majorBidi" w:cstheme="majorBidi"/>
                <w:spacing w:val="-4"/>
              </w:rPr>
              <w:t xml:space="preserve"> </w:t>
            </w:r>
            <w:r w:rsidRPr="006A65B8">
              <w:rPr>
                <w:rFonts w:asciiTheme="majorBidi" w:hAnsiTheme="majorBidi" w:cstheme="majorBidi"/>
              </w:rPr>
              <w:t>padidėja</w:t>
            </w:r>
            <w:r w:rsidRPr="006A65B8">
              <w:rPr>
                <w:rFonts w:asciiTheme="majorBidi" w:hAnsiTheme="majorBidi" w:cstheme="majorBidi"/>
                <w:spacing w:val="-4"/>
              </w:rPr>
              <w:t xml:space="preserve"> </w:t>
            </w:r>
            <w:r w:rsidRPr="006A65B8">
              <w:rPr>
                <w:rFonts w:asciiTheme="majorBidi" w:hAnsiTheme="majorBidi" w:cstheme="majorBidi"/>
              </w:rPr>
              <w:t>maždaug</w:t>
            </w:r>
            <w:r w:rsidRPr="006A65B8">
              <w:rPr>
                <w:rFonts w:asciiTheme="majorBidi" w:hAnsiTheme="majorBidi" w:cstheme="majorBidi"/>
                <w:spacing w:val="-4"/>
              </w:rPr>
              <w:t xml:space="preserve"> </w:t>
            </w:r>
            <w:r w:rsidRPr="006A65B8">
              <w:rPr>
                <w:rFonts w:asciiTheme="majorBidi" w:hAnsiTheme="majorBidi" w:cstheme="majorBidi"/>
              </w:rPr>
              <w:t>50</w:t>
            </w:r>
            <w:r w:rsidR="00476643">
              <w:rPr>
                <w:rFonts w:asciiTheme="majorBidi" w:hAnsiTheme="majorBidi" w:cstheme="majorBidi"/>
              </w:rPr>
              <w:t> </w:t>
            </w:r>
            <w:r w:rsidRPr="006A65B8">
              <w:rPr>
                <w:rFonts w:asciiTheme="majorBidi" w:hAnsiTheme="majorBidi" w:cstheme="majorBidi"/>
              </w:rPr>
              <w:t>%</w:t>
            </w:r>
            <w:r w:rsidRPr="006A65B8">
              <w:rPr>
                <w:rFonts w:asciiTheme="majorBidi" w:hAnsiTheme="majorBidi" w:cstheme="majorBidi"/>
                <w:spacing w:val="-4"/>
              </w:rPr>
              <w:t xml:space="preserve"> </w:t>
            </w:r>
            <w:r w:rsidRPr="006A65B8">
              <w:rPr>
                <w:rFonts w:asciiTheme="majorBidi" w:hAnsiTheme="majorBidi" w:cstheme="majorBidi"/>
              </w:rPr>
              <w:t>tiek</w:t>
            </w:r>
            <w:r w:rsidRPr="006A65B8">
              <w:rPr>
                <w:rFonts w:asciiTheme="majorBidi" w:hAnsiTheme="majorBidi" w:cstheme="majorBidi"/>
                <w:spacing w:val="-4"/>
              </w:rPr>
              <w:t xml:space="preserve"> </w:t>
            </w:r>
            <w:r w:rsidRPr="006A65B8">
              <w:rPr>
                <w:rFonts w:asciiTheme="majorBidi" w:hAnsiTheme="majorBidi" w:cstheme="majorBidi"/>
              </w:rPr>
              <w:t>gydant</w:t>
            </w:r>
            <w:r w:rsidRPr="006A65B8">
              <w:rPr>
                <w:rFonts w:asciiTheme="majorBidi" w:hAnsiTheme="majorBidi" w:cstheme="majorBidi"/>
                <w:spacing w:val="-4"/>
              </w:rPr>
              <w:t xml:space="preserve"> </w:t>
            </w:r>
            <w:proofErr w:type="spellStart"/>
            <w:r w:rsidRPr="006A65B8">
              <w:rPr>
                <w:rFonts w:asciiTheme="majorBidi" w:hAnsiTheme="majorBidi" w:cstheme="majorBidi"/>
              </w:rPr>
              <w:t>dabigatranu</w:t>
            </w:r>
            <w:proofErr w:type="spellEnd"/>
            <w:r w:rsidR="00476643">
              <w:rPr>
                <w:rFonts w:asciiTheme="majorBidi" w:hAnsiTheme="majorBidi" w:cstheme="majorBidi"/>
              </w:rPr>
              <w:t xml:space="preserve"> </w:t>
            </w:r>
            <w:proofErr w:type="spellStart"/>
            <w:r w:rsidRPr="006A65B8">
              <w:rPr>
                <w:rFonts w:asciiTheme="majorBidi" w:hAnsiTheme="majorBidi" w:cstheme="majorBidi"/>
              </w:rPr>
              <w:t>eteksilatu</w:t>
            </w:r>
            <w:proofErr w:type="spellEnd"/>
            <w:r w:rsidRPr="006A65B8">
              <w:rPr>
                <w:rFonts w:asciiTheme="majorBidi" w:hAnsiTheme="majorBidi" w:cstheme="majorBidi"/>
              </w:rPr>
              <w:t>,</w:t>
            </w:r>
            <w:r w:rsidRPr="006A65B8">
              <w:rPr>
                <w:rFonts w:asciiTheme="majorBidi" w:hAnsiTheme="majorBidi" w:cstheme="majorBidi"/>
                <w:spacing w:val="-8"/>
              </w:rPr>
              <w:t xml:space="preserve"> </w:t>
            </w:r>
            <w:r w:rsidRPr="006A65B8">
              <w:rPr>
                <w:rFonts w:asciiTheme="majorBidi" w:hAnsiTheme="majorBidi" w:cstheme="majorBidi"/>
              </w:rPr>
              <w:t>tiek</w:t>
            </w:r>
            <w:r w:rsidRPr="006A65B8">
              <w:rPr>
                <w:rFonts w:asciiTheme="majorBidi" w:hAnsiTheme="majorBidi" w:cstheme="majorBidi"/>
                <w:spacing w:val="-7"/>
              </w:rPr>
              <w:t xml:space="preserve"> </w:t>
            </w:r>
            <w:r w:rsidRPr="006A65B8">
              <w:rPr>
                <w:rFonts w:asciiTheme="majorBidi" w:hAnsiTheme="majorBidi" w:cstheme="majorBidi"/>
                <w:spacing w:val="-2"/>
              </w:rPr>
              <w:t>varfarinu.</w:t>
            </w:r>
          </w:p>
        </w:tc>
      </w:tr>
      <w:tr w:rsidR="00C065A9" w:rsidRPr="006A65B8" w14:paraId="65D97DDD" w14:textId="77777777" w:rsidTr="00C3374B">
        <w:trPr>
          <w:trHeight w:val="2022"/>
        </w:trPr>
        <w:tc>
          <w:tcPr>
            <w:tcW w:w="1699" w:type="dxa"/>
          </w:tcPr>
          <w:p w14:paraId="1572EFE9" w14:textId="77777777" w:rsidR="00C065A9" w:rsidRPr="006A65B8" w:rsidRDefault="0098357A" w:rsidP="006A65B8">
            <w:pPr>
              <w:rPr>
                <w:rFonts w:asciiTheme="majorBidi" w:hAnsiTheme="majorBidi" w:cstheme="majorBidi"/>
              </w:rPr>
            </w:pPr>
            <w:proofErr w:type="spellStart"/>
            <w:r w:rsidRPr="006A65B8">
              <w:rPr>
                <w:rFonts w:asciiTheme="majorBidi" w:hAnsiTheme="majorBidi" w:cstheme="majorBidi"/>
                <w:spacing w:val="-2"/>
              </w:rPr>
              <w:t>Klopidogrelis</w:t>
            </w:r>
            <w:proofErr w:type="spellEnd"/>
          </w:p>
        </w:tc>
        <w:tc>
          <w:tcPr>
            <w:tcW w:w="7635" w:type="dxa"/>
          </w:tcPr>
          <w:p w14:paraId="0FDE7FCC" w14:textId="45A5BFD5" w:rsidR="00C065A9" w:rsidRPr="006A65B8" w:rsidRDefault="0098357A" w:rsidP="006A65B8">
            <w:pPr>
              <w:rPr>
                <w:rFonts w:asciiTheme="majorBidi" w:hAnsiTheme="majorBidi" w:cstheme="majorBidi"/>
              </w:rPr>
            </w:pPr>
            <w:r w:rsidRPr="006A65B8">
              <w:rPr>
                <w:rFonts w:asciiTheme="majorBidi" w:hAnsiTheme="majorBidi" w:cstheme="majorBidi"/>
              </w:rPr>
              <w:t>Tyrimuose</w:t>
            </w:r>
            <w:r w:rsidRPr="006A65B8">
              <w:rPr>
                <w:rFonts w:asciiTheme="majorBidi" w:hAnsiTheme="majorBidi" w:cstheme="majorBidi"/>
                <w:spacing w:val="-4"/>
              </w:rPr>
              <w:t xml:space="preserve"> </w:t>
            </w:r>
            <w:r w:rsidRPr="006A65B8">
              <w:rPr>
                <w:rFonts w:asciiTheme="majorBidi" w:hAnsiTheme="majorBidi" w:cstheme="majorBidi"/>
              </w:rPr>
              <w:t>su</w:t>
            </w:r>
            <w:r w:rsidRPr="006A65B8">
              <w:rPr>
                <w:rFonts w:asciiTheme="majorBidi" w:hAnsiTheme="majorBidi" w:cstheme="majorBidi"/>
                <w:spacing w:val="-4"/>
              </w:rPr>
              <w:t xml:space="preserve"> </w:t>
            </w:r>
            <w:r w:rsidRPr="006A65B8">
              <w:rPr>
                <w:rFonts w:asciiTheme="majorBidi" w:hAnsiTheme="majorBidi" w:cstheme="majorBidi"/>
              </w:rPr>
              <w:t>jaunais</w:t>
            </w:r>
            <w:r w:rsidRPr="006A65B8">
              <w:rPr>
                <w:rFonts w:asciiTheme="majorBidi" w:hAnsiTheme="majorBidi" w:cstheme="majorBidi"/>
                <w:spacing w:val="-4"/>
              </w:rPr>
              <w:t xml:space="preserve"> </w:t>
            </w:r>
            <w:r w:rsidRPr="006A65B8">
              <w:rPr>
                <w:rFonts w:asciiTheme="majorBidi" w:hAnsiTheme="majorBidi" w:cstheme="majorBidi"/>
              </w:rPr>
              <w:t>sveikais</w:t>
            </w:r>
            <w:r w:rsidRPr="006A65B8">
              <w:rPr>
                <w:rFonts w:asciiTheme="majorBidi" w:hAnsiTheme="majorBidi" w:cstheme="majorBidi"/>
                <w:spacing w:val="-4"/>
              </w:rPr>
              <w:t xml:space="preserve"> </w:t>
            </w:r>
            <w:r w:rsidRPr="006A65B8">
              <w:rPr>
                <w:rFonts w:asciiTheme="majorBidi" w:hAnsiTheme="majorBidi" w:cstheme="majorBidi"/>
              </w:rPr>
              <w:t>savanoriais</w:t>
            </w:r>
            <w:r w:rsidRPr="006A65B8">
              <w:rPr>
                <w:rFonts w:asciiTheme="majorBidi" w:hAnsiTheme="majorBidi" w:cstheme="majorBidi"/>
                <w:spacing w:val="-4"/>
              </w:rPr>
              <w:t xml:space="preserve"> </w:t>
            </w:r>
            <w:r w:rsidRPr="006A65B8">
              <w:rPr>
                <w:rFonts w:asciiTheme="majorBidi" w:hAnsiTheme="majorBidi" w:cstheme="majorBidi"/>
              </w:rPr>
              <w:t>vyrais,</w:t>
            </w:r>
            <w:r w:rsidRPr="006A65B8">
              <w:rPr>
                <w:rFonts w:asciiTheme="majorBidi" w:hAnsiTheme="majorBidi" w:cstheme="majorBidi"/>
                <w:spacing w:val="-4"/>
              </w:rPr>
              <w:t xml:space="preserve"> </w:t>
            </w:r>
            <w:proofErr w:type="spellStart"/>
            <w:r w:rsidRPr="006A65B8">
              <w:rPr>
                <w:rFonts w:asciiTheme="majorBidi" w:hAnsiTheme="majorBidi" w:cstheme="majorBidi"/>
              </w:rPr>
              <w:t>dabigatrano</w:t>
            </w:r>
            <w:proofErr w:type="spellEnd"/>
            <w:r w:rsidRPr="006A65B8">
              <w:rPr>
                <w:rFonts w:asciiTheme="majorBidi" w:hAnsiTheme="majorBidi" w:cstheme="majorBidi"/>
                <w:spacing w:val="-4"/>
              </w:rPr>
              <w:t xml:space="preserve"> </w:t>
            </w:r>
            <w:proofErr w:type="spellStart"/>
            <w:r w:rsidRPr="006A65B8">
              <w:rPr>
                <w:rFonts w:asciiTheme="majorBidi" w:hAnsiTheme="majorBidi" w:cstheme="majorBidi"/>
              </w:rPr>
              <w:t>eteksilato</w:t>
            </w:r>
            <w:proofErr w:type="spellEnd"/>
            <w:r w:rsidRPr="006A65B8">
              <w:rPr>
                <w:rFonts w:asciiTheme="majorBidi" w:hAnsiTheme="majorBidi" w:cstheme="majorBidi"/>
                <w:spacing w:val="-4"/>
              </w:rPr>
              <w:t xml:space="preserve"> </w:t>
            </w:r>
            <w:r w:rsidRPr="006A65B8">
              <w:rPr>
                <w:rFonts w:asciiTheme="majorBidi" w:hAnsiTheme="majorBidi" w:cstheme="majorBidi"/>
              </w:rPr>
              <w:t>vartojusiais kartu</w:t>
            </w:r>
            <w:r w:rsidRPr="006A65B8">
              <w:rPr>
                <w:rFonts w:asciiTheme="majorBidi" w:hAnsiTheme="majorBidi" w:cstheme="majorBidi"/>
                <w:spacing w:val="-4"/>
              </w:rPr>
              <w:t xml:space="preserve"> </w:t>
            </w:r>
            <w:r w:rsidRPr="006A65B8">
              <w:rPr>
                <w:rFonts w:asciiTheme="majorBidi" w:hAnsiTheme="majorBidi" w:cstheme="majorBidi"/>
              </w:rPr>
              <w:t>su</w:t>
            </w:r>
            <w:r w:rsidRPr="006A65B8">
              <w:rPr>
                <w:rFonts w:asciiTheme="majorBidi" w:hAnsiTheme="majorBidi" w:cstheme="majorBidi"/>
                <w:spacing w:val="-4"/>
              </w:rPr>
              <w:t xml:space="preserve"> </w:t>
            </w:r>
            <w:proofErr w:type="spellStart"/>
            <w:r w:rsidRPr="006A65B8">
              <w:rPr>
                <w:rFonts w:asciiTheme="majorBidi" w:hAnsiTheme="majorBidi" w:cstheme="majorBidi"/>
              </w:rPr>
              <w:t>klopidogreliu</w:t>
            </w:r>
            <w:proofErr w:type="spellEnd"/>
            <w:r w:rsidRPr="006A65B8">
              <w:rPr>
                <w:rFonts w:asciiTheme="majorBidi" w:hAnsiTheme="majorBidi" w:cstheme="majorBidi"/>
              </w:rPr>
              <w:t>,</w:t>
            </w:r>
            <w:r w:rsidRPr="006A65B8">
              <w:rPr>
                <w:rFonts w:asciiTheme="majorBidi" w:hAnsiTheme="majorBidi" w:cstheme="majorBidi"/>
                <w:spacing w:val="-4"/>
              </w:rPr>
              <w:t xml:space="preserve"> </w:t>
            </w:r>
            <w:r w:rsidRPr="006A65B8">
              <w:rPr>
                <w:rFonts w:asciiTheme="majorBidi" w:hAnsiTheme="majorBidi" w:cstheme="majorBidi"/>
              </w:rPr>
              <w:t>kraujavimo</w:t>
            </w:r>
            <w:r w:rsidRPr="006A65B8">
              <w:rPr>
                <w:rFonts w:asciiTheme="majorBidi" w:hAnsiTheme="majorBidi" w:cstheme="majorBidi"/>
                <w:spacing w:val="-4"/>
              </w:rPr>
              <w:t xml:space="preserve"> </w:t>
            </w:r>
            <w:r w:rsidRPr="006A65B8">
              <w:rPr>
                <w:rFonts w:asciiTheme="majorBidi" w:hAnsiTheme="majorBidi" w:cstheme="majorBidi"/>
              </w:rPr>
              <w:t>iš</w:t>
            </w:r>
            <w:r w:rsidRPr="006A65B8">
              <w:rPr>
                <w:rFonts w:asciiTheme="majorBidi" w:hAnsiTheme="majorBidi" w:cstheme="majorBidi"/>
                <w:spacing w:val="-4"/>
              </w:rPr>
              <w:t xml:space="preserve"> </w:t>
            </w:r>
            <w:r w:rsidRPr="006A65B8">
              <w:rPr>
                <w:rFonts w:asciiTheme="majorBidi" w:hAnsiTheme="majorBidi" w:cstheme="majorBidi"/>
              </w:rPr>
              <w:t>kapiliarų</w:t>
            </w:r>
            <w:r w:rsidRPr="006A65B8">
              <w:rPr>
                <w:rFonts w:asciiTheme="majorBidi" w:hAnsiTheme="majorBidi" w:cstheme="majorBidi"/>
                <w:spacing w:val="-4"/>
              </w:rPr>
              <w:t xml:space="preserve"> </w:t>
            </w:r>
            <w:r w:rsidRPr="006A65B8">
              <w:rPr>
                <w:rFonts w:asciiTheme="majorBidi" w:hAnsiTheme="majorBidi" w:cstheme="majorBidi"/>
              </w:rPr>
              <w:t>laiko</w:t>
            </w:r>
            <w:r w:rsidRPr="006A65B8">
              <w:rPr>
                <w:rFonts w:asciiTheme="majorBidi" w:hAnsiTheme="majorBidi" w:cstheme="majorBidi"/>
                <w:spacing w:val="-4"/>
              </w:rPr>
              <w:t xml:space="preserve"> </w:t>
            </w:r>
            <w:r w:rsidRPr="006A65B8">
              <w:rPr>
                <w:rFonts w:asciiTheme="majorBidi" w:hAnsiTheme="majorBidi" w:cstheme="majorBidi"/>
              </w:rPr>
              <w:t>pailgėjimas</w:t>
            </w:r>
            <w:r w:rsidRPr="006A65B8">
              <w:rPr>
                <w:rFonts w:asciiTheme="majorBidi" w:hAnsiTheme="majorBidi" w:cstheme="majorBidi"/>
                <w:spacing w:val="-4"/>
              </w:rPr>
              <w:t xml:space="preserve"> </w:t>
            </w:r>
            <w:r w:rsidRPr="006A65B8">
              <w:rPr>
                <w:rFonts w:asciiTheme="majorBidi" w:hAnsiTheme="majorBidi" w:cstheme="majorBidi"/>
              </w:rPr>
              <w:t>nebuvo</w:t>
            </w:r>
            <w:r w:rsidRPr="006A65B8">
              <w:rPr>
                <w:rFonts w:asciiTheme="majorBidi" w:hAnsiTheme="majorBidi" w:cstheme="majorBidi"/>
                <w:spacing w:val="-4"/>
              </w:rPr>
              <w:t xml:space="preserve"> </w:t>
            </w:r>
            <w:r w:rsidRPr="006A65B8">
              <w:rPr>
                <w:rFonts w:asciiTheme="majorBidi" w:hAnsiTheme="majorBidi" w:cstheme="majorBidi"/>
              </w:rPr>
              <w:t>didesnis</w:t>
            </w:r>
            <w:r w:rsidRPr="006A65B8">
              <w:rPr>
                <w:rFonts w:asciiTheme="majorBidi" w:hAnsiTheme="majorBidi" w:cstheme="majorBidi"/>
                <w:spacing w:val="-4"/>
              </w:rPr>
              <w:t xml:space="preserve"> </w:t>
            </w:r>
            <w:r w:rsidRPr="006A65B8">
              <w:rPr>
                <w:rFonts w:asciiTheme="majorBidi" w:hAnsiTheme="majorBidi" w:cstheme="majorBidi"/>
              </w:rPr>
              <w:t xml:space="preserve">už </w:t>
            </w:r>
            <w:r w:rsidRPr="006A65B8">
              <w:rPr>
                <w:rFonts w:asciiTheme="majorBidi" w:hAnsiTheme="majorBidi" w:cstheme="majorBidi"/>
                <w:position w:val="2"/>
              </w:rPr>
              <w:t xml:space="preserve">pailgėjimą </w:t>
            </w:r>
            <w:proofErr w:type="spellStart"/>
            <w:r w:rsidRPr="006A65B8">
              <w:rPr>
                <w:rFonts w:asciiTheme="majorBidi" w:hAnsiTheme="majorBidi" w:cstheme="majorBidi"/>
                <w:position w:val="2"/>
              </w:rPr>
              <w:t>klopidogrelio</w:t>
            </w:r>
            <w:proofErr w:type="spellEnd"/>
            <w:r w:rsidRPr="006A65B8">
              <w:rPr>
                <w:rFonts w:asciiTheme="majorBidi" w:hAnsiTheme="majorBidi" w:cstheme="majorBidi"/>
                <w:position w:val="2"/>
              </w:rPr>
              <w:t xml:space="preserve"> </w:t>
            </w:r>
            <w:proofErr w:type="spellStart"/>
            <w:r w:rsidRPr="006A65B8">
              <w:rPr>
                <w:rFonts w:asciiTheme="majorBidi" w:hAnsiTheme="majorBidi" w:cstheme="majorBidi"/>
                <w:position w:val="2"/>
              </w:rPr>
              <w:t>monoterapijos</w:t>
            </w:r>
            <w:proofErr w:type="spellEnd"/>
            <w:r w:rsidRPr="006A65B8">
              <w:rPr>
                <w:rFonts w:asciiTheme="majorBidi" w:hAnsiTheme="majorBidi" w:cstheme="majorBidi"/>
                <w:position w:val="2"/>
              </w:rPr>
              <w:t xml:space="preserve"> metu. Be to, </w:t>
            </w:r>
            <w:proofErr w:type="spellStart"/>
            <w:r w:rsidRPr="006A65B8">
              <w:rPr>
                <w:rFonts w:asciiTheme="majorBidi" w:hAnsiTheme="majorBidi" w:cstheme="majorBidi"/>
                <w:position w:val="2"/>
              </w:rPr>
              <w:t>dabigatrano</w:t>
            </w:r>
            <w:proofErr w:type="spellEnd"/>
            <w:r w:rsidRPr="006A65B8">
              <w:rPr>
                <w:rFonts w:asciiTheme="majorBidi" w:hAnsiTheme="majorBidi" w:cstheme="majorBidi"/>
                <w:position w:val="2"/>
              </w:rPr>
              <w:t xml:space="preserve"> AUC</w:t>
            </w:r>
            <w:proofErr w:type="spellStart"/>
            <w:r w:rsidRPr="006A65B8">
              <w:rPr>
                <w:rFonts w:asciiTheme="majorBidi" w:hAnsiTheme="majorBidi" w:cstheme="majorBidi"/>
              </w:rPr>
              <w:t>τ,ss</w:t>
            </w:r>
            <w:proofErr w:type="spellEnd"/>
            <w:r w:rsidRPr="006A65B8">
              <w:rPr>
                <w:rFonts w:asciiTheme="majorBidi" w:hAnsiTheme="majorBidi" w:cstheme="majorBidi"/>
                <w:spacing w:val="30"/>
              </w:rPr>
              <w:t xml:space="preserve"> </w:t>
            </w:r>
            <w:r w:rsidRPr="006A65B8">
              <w:rPr>
                <w:rFonts w:asciiTheme="majorBidi" w:hAnsiTheme="majorBidi" w:cstheme="majorBidi"/>
                <w:position w:val="2"/>
              </w:rPr>
              <w:t>ir C</w:t>
            </w:r>
            <w:proofErr w:type="spellStart"/>
            <w:r w:rsidRPr="006A65B8">
              <w:rPr>
                <w:rFonts w:asciiTheme="majorBidi" w:hAnsiTheme="majorBidi" w:cstheme="majorBidi"/>
              </w:rPr>
              <w:t>max,ss</w:t>
            </w:r>
            <w:proofErr w:type="spellEnd"/>
            <w:r w:rsidRPr="006A65B8">
              <w:rPr>
                <w:rFonts w:asciiTheme="majorBidi" w:hAnsiTheme="majorBidi" w:cstheme="majorBidi"/>
                <w:spacing w:val="40"/>
              </w:rPr>
              <w:t xml:space="preserve"> </w:t>
            </w:r>
            <w:r w:rsidRPr="006A65B8">
              <w:rPr>
                <w:rFonts w:asciiTheme="majorBidi" w:hAnsiTheme="majorBidi" w:cstheme="majorBidi"/>
              </w:rPr>
              <w:t xml:space="preserve">bei kraujo krešėjimo slopinimo, kaip </w:t>
            </w:r>
            <w:proofErr w:type="spellStart"/>
            <w:r w:rsidRPr="006A65B8">
              <w:rPr>
                <w:rFonts w:asciiTheme="majorBidi" w:hAnsiTheme="majorBidi" w:cstheme="majorBidi"/>
              </w:rPr>
              <w:t>dabigatrano</w:t>
            </w:r>
            <w:proofErr w:type="spellEnd"/>
            <w:r w:rsidRPr="006A65B8">
              <w:rPr>
                <w:rFonts w:asciiTheme="majorBidi" w:hAnsiTheme="majorBidi" w:cstheme="majorBidi"/>
              </w:rPr>
              <w:t xml:space="preserve"> poveikio, rodikliai arba trombocitų </w:t>
            </w:r>
            <w:proofErr w:type="spellStart"/>
            <w:r w:rsidRPr="006A65B8">
              <w:rPr>
                <w:rFonts w:asciiTheme="majorBidi" w:hAnsiTheme="majorBidi" w:cstheme="majorBidi"/>
              </w:rPr>
              <w:t>agregacijos</w:t>
            </w:r>
            <w:proofErr w:type="spellEnd"/>
            <w:r w:rsidRPr="006A65B8">
              <w:rPr>
                <w:rFonts w:asciiTheme="majorBidi" w:hAnsiTheme="majorBidi" w:cstheme="majorBidi"/>
              </w:rPr>
              <w:t xml:space="preserve"> slopinimo, kaip </w:t>
            </w:r>
            <w:proofErr w:type="spellStart"/>
            <w:r w:rsidRPr="006A65B8">
              <w:rPr>
                <w:rFonts w:asciiTheme="majorBidi" w:hAnsiTheme="majorBidi" w:cstheme="majorBidi"/>
              </w:rPr>
              <w:t>klopidogrelio</w:t>
            </w:r>
            <w:proofErr w:type="spellEnd"/>
            <w:r w:rsidRPr="006A65B8">
              <w:rPr>
                <w:rFonts w:asciiTheme="majorBidi" w:hAnsiTheme="majorBidi" w:cstheme="majorBidi"/>
              </w:rPr>
              <w:t xml:space="preserve"> poveikio, rodiklis kompleksinio gydymo, palyginti su atitinkama </w:t>
            </w:r>
            <w:proofErr w:type="spellStart"/>
            <w:r w:rsidRPr="006A65B8">
              <w:rPr>
                <w:rFonts w:asciiTheme="majorBidi" w:hAnsiTheme="majorBidi" w:cstheme="majorBidi"/>
              </w:rPr>
              <w:t>monoterapija</w:t>
            </w:r>
            <w:proofErr w:type="spellEnd"/>
            <w:r w:rsidRPr="006A65B8">
              <w:rPr>
                <w:rFonts w:asciiTheme="majorBidi" w:hAnsiTheme="majorBidi" w:cstheme="majorBidi"/>
              </w:rPr>
              <w:t>, metu iš esmės liko nepakitęs. Pavartojus 300</w:t>
            </w:r>
            <w:r w:rsidR="00476643">
              <w:rPr>
                <w:rFonts w:asciiTheme="majorBidi" w:hAnsiTheme="majorBidi" w:cstheme="majorBidi"/>
              </w:rPr>
              <w:t> </w:t>
            </w:r>
            <w:r w:rsidRPr="006A65B8">
              <w:rPr>
                <w:rFonts w:asciiTheme="majorBidi" w:hAnsiTheme="majorBidi" w:cstheme="majorBidi"/>
              </w:rPr>
              <w:t>mg arba 600</w:t>
            </w:r>
            <w:r w:rsidR="00476643">
              <w:rPr>
                <w:rFonts w:asciiTheme="majorBidi" w:hAnsiTheme="majorBidi" w:cstheme="majorBidi"/>
              </w:rPr>
              <w:t> </w:t>
            </w:r>
            <w:r w:rsidRPr="006A65B8">
              <w:rPr>
                <w:rFonts w:asciiTheme="majorBidi" w:hAnsiTheme="majorBidi" w:cstheme="majorBidi"/>
              </w:rPr>
              <w:t xml:space="preserve">mg įsotinamąją </w:t>
            </w:r>
            <w:proofErr w:type="spellStart"/>
            <w:r w:rsidRPr="006A65B8">
              <w:rPr>
                <w:rFonts w:asciiTheme="majorBidi" w:hAnsiTheme="majorBidi" w:cstheme="majorBidi"/>
              </w:rPr>
              <w:t>klopidogrelio</w:t>
            </w:r>
            <w:proofErr w:type="spellEnd"/>
            <w:r w:rsidRPr="006A65B8">
              <w:rPr>
                <w:rFonts w:asciiTheme="majorBidi" w:hAnsiTheme="majorBidi" w:cstheme="majorBidi"/>
              </w:rPr>
              <w:t xml:space="preserve"> dozę,</w:t>
            </w:r>
            <w:r w:rsidR="00476643">
              <w:rPr>
                <w:rFonts w:asciiTheme="majorBidi" w:hAnsiTheme="majorBidi" w:cstheme="majorBidi"/>
              </w:rPr>
              <w:t xml:space="preserve"> </w:t>
            </w:r>
            <w:proofErr w:type="spellStart"/>
            <w:r w:rsidRPr="006A65B8">
              <w:rPr>
                <w:rFonts w:asciiTheme="majorBidi" w:hAnsiTheme="majorBidi" w:cstheme="majorBidi"/>
                <w:position w:val="2"/>
              </w:rPr>
              <w:t>dabigatrano</w:t>
            </w:r>
            <w:proofErr w:type="spellEnd"/>
            <w:r w:rsidRPr="006A65B8">
              <w:rPr>
                <w:rFonts w:asciiTheme="majorBidi" w:hAnsiTheme="majorBidi" w:cstheme="majorBidi"/>
                <w:spacing w:val="-6"/>
                <w:position w:val="2"/>
              </w:rPr>
              <w:t xml:space="preserve"> </w:t>
            </w:r>
            <w:r w:rsidRPr="006A65B8">
              <w:rPr>
                <w:rFonts w:asciiTheme="majorBidi" w:hAnsiTheme="majorBidi" w:cstheme="majorBidi"/>
                <w:position w:val="2"/>
              </w:rPr>
              <w:t>AUC</w:t>
            </w:r>
            <w:proofErr w:type="spellStart"/>
            <w:r w:rsidRPr="006A65B8">
              <w:rPr>
                <w:rFonts w:asciiTheme="majorBidi" w:hAnsiTheme="majorBidi" w:cstheme="majorBidi"/>
              </w:rPr>
              <w:t>τ,ss</w:t>
            </w:r>
            <w:proofErr w:type="spellEnd"/>
            <w:r w:rsidRPr="006A65B8">
              <w:rPr>
                <w:rFonts w:asciiTheme="majorBidi" w:hAnsiTheme="majorBidi" w:cstheme="majorBidi"/>
                <w:spacing w:val="14"/>
              </w:rPr>
              <w:t xml:space="preserve"> </w:t>
            </w:r>
            <w:r w:rsidRPr="006A65B8">
              <w:rPr>
                <w:rFonts w:asciiTheme="majorBidi" w:hAnsiTheme="majorBidi" w:cstheme="majorBidi"/>
                <w:position w:val="2"/>
              </w:rPr>
              <w:t>ir</w:t>
            </w:r>
            <w:r w:rsidRPr="006A65B8">
              <w:rPr>
                <w:rFonts w:asciiTheme="majorBidi" w:hAnsiTheme="majorBidi" w:cstheme="majorBidi"/>
                <w:spacing w:val="-5"/>
                <w:position w:val="2"/>
              </w:rPr>
              <w:t xml:space="preserve"> </w:t>
            </w:r>
            <w:r w:rsidRPr="006A65B8">
              <w:rPr>
                <w:rFonts w:asciiTheme="majorBidi" w:hAnsiTheme="majorBidi" w:cstheme="majorBidi"/>
                <w:position w:val="2"/>
              </w:rPr>
              <w:t>C</w:t>
            </w:r>
            <w:proofErr w:type="spellStart"/>
            <w:r w:rsidRPr="006A65B8">
              <w:rPr>
                <w:rFonts w:asciiTheme="majorBidi" w:hAnsiTheme="majorBidi" w:cstheme="majorBidi"/>
              </w:rPr>
              <w:t>max,ss</w:t>
            </w:r>
            <w:proofErr w:type="spellEnd"/>
            <w:r w:rsidRPr="006A65B8">
              <w:rPr>
                <w:rFonts w:asciiTheme="majorBidi" w:hAnsiTheme="majorBidi" w:cstheme="majorBidi"/>
                <w:spacing w:val="16"/>
              </w:rPr>
              <w:t xml:space="preserve"> </w:t>
            </w:r>
            <w:r w:rsidRPr="006A65B8">
              <w:rPr>
                <w:rFonts w:asciiTheme="majorBidi" w:hAnsiTheme="majorBidi" w:cstheme="majorBidi"/>
                <w:position w:val="2"/>
              </w:rPr>
              <w:t>padidėjo</w:t>
            </w:r>
            <w:r w:rsidRPr="006A65B8">
              <w:rPr>
                <w:rFonts w:asciiTheme="majorBidi" w:hAnsiTheme="majorBidi" w:cstheme="majorBidi"/>
                <w:spacing w:val="-5"/>
                <w:position w:val="2"/>
              </w:rPr>
              <w:t xml:space="preserve"> </w:t>
            </w:r>
            <w:r w:rsidRPr="006A65B8">
              <w:rPr>
                <w:rFonts w:asciiTheme="majorBidi" w:hAnsiTheme="majorBidi" w:cstheme="majorBidi"/>
                <w:position w:val="2"/>
              </w:rPr>
              <w:t>maždaug</w:t>
            </w:r>
            <w:r w:rsidRPr="006A65B8">
              <w:rPr>
                <w:rFonts w:asciiTheme="majorBidi" w:hAnsiTheme="majorBidi" w:cstheme="majorBidi"/>
                <w:spacing w:val="-6"/>
                <w:position w:val="2"/>
              </w:rPr>
              <w:t xml:space="preserve"> </w:t>
            </w:r>
            <w:r w:rsidRPr="006A65B8">
              <w:rPr>
                <w:rFonts w:asciiTheme="majorBidi" w:hAnsiTheme="majorBidi" w:cstheme="majorBidi"/>
                <w:position w:val="2"/>
              </w:rPr>
              <w:t>30-40</w:t>
            </w:r>
            <w:r w:rsidR="00476643">
              <w:rPr>
                <w:rFonts w:asciiTheme="majorBidi" w:hAnsiTheme="majorBidi" w:cstheme="majorBidi"/>
                <w:position w:val="2"/>
              </w:rPr>
              <w:t> </w:t>
            </w:r>
            <w:r w:rsidRPr="006A65B8">
              <w:rPr>
                <w:rFonts w:asciiTheme="majorBidi" w:hAnsiTheme="majorBidi" w:cstheme="majorBidi"/>
                <w:position w:val="2"/>
              </w:rPr>
              <w:t>%</w:t>
            </w:r>
            <w:r w:rsidRPr="006A65B8">
              <w:rPr>
                <w:rFonts w:asciiTheme="majorBidi" w:hAnsiTheme="majorBidi" w:cstheme="majorBidi"/>
                <w:spacing w:val="-6"/>
                <w:position w:val="2"/>
              </w:rPr>
              <w:t xml:space="preserve"> </w:t>
            </w:r>
            <w:r w:rsidRPr="006A65B8">
              <w:rPr>
                <w:rFonts w:asciiTheme="majorBidi" w:hAnsiTheme="majorBidi" w:cstheme="majorBidi"/>
                <w:position w:val="2"/>
              </w:rPr>
              <w:t>(žr.</w:t>
            </w:r>
            <w:r w:rsidRPr="006A65B8">
              <w:rPr>
                <w:rFonts w:asciiTheme="majorBidi" w:hAnsiTheme="majorBidi" w:cstheme="majorBidi"/>
                <w:spacing w:val="-5"/>
                <w:position w:val="2"/>
              </w:rPr>
              <w:t xml:space="preserve"> </w:t>
            </w:r>
            <w:r w:rsidRPr="006A65B8">
              <w:rPr>
                <w:rFonts w:asciiTheme="majorBidi" w:hAnsiTheme="majorBidi" w:cstheme="majorBidi"/>
                <w:position w:val="2"/>
              </w:rPr>
              <w:t>4.4</w:t>
            </w:r>
            <w:r w:rsidRPr="006A65B8">
              <w:rPr>
                <w:rFonts w:asciiTheme="majorBidi" w:hAnsiTheme="majorBidi" w:cstheme="majorBidi"/>
                <w:spacing w:val="-4"/>
                <w:position w:val="2"/>
              </w:rPr>
              <w:t xml:space="preserve"> </w:t>
            </w:r>
            <w:r w:rsidRPr="006A65B8">
              <w:rPr>
                <w:rFonts w:asciiTheme="majorBidi" w:hAnsiTheme="majorBidi" w:cstheme="majorBidi"/>
                <w:spacing w:val="-2"/>
                <w:position w:val="2"/>
              </w:rPr>
              <w:t>skyrių).</w:t>
            </w:r>
          </w:p>
        </w:tc>
      </w:tr>
      <w:tr w:rsidR="00C065A9" w:rsidRPr="006A65B8" w14:paraId="0815F7F5" w14:textId="77777777" w:rsidTr="00C3374B">
        <w:trPr>
          <w:trHeight w:val="760"/>
        </w:trPr>
        <w:tc>
          <w:tcPr>
            <w:tcW w:w="1699" w:type="dxa"/>
          </w:tcPr>
          <w:p w14:paraId="63BE6F6F"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5"/>
              </w:rPr>
              <w:t>ASR</w:t>
            </w:r>
          </w:p>
        </w:tc>
        <w:tc>
          <w:tcPr>
            <w:tcW w:w="7635" w:type="dxa"/>
          </w:tcPr>
          <w:p w14:paraId="116C701E" w14:textId="6AC33CA5" w:rsidR="00C065A9" w:rsidRPr="006A65B8" w:rsidRDefault="0098357A" w:rsidP="006A65B8">
            <w:pPr>
              <w:rPr>
                <w:rFonts w:asciiTheme="majorBidi" w:hAnsiTheme="majorBidi" w:cstheme="majorBidi"/>
              </w:rPr>
            </w:pPr>
            <w:r w:rsidRPr="006A65B8">
              <w:rPr>
                <w:rFonts w:asciiTheme="majorBidi" w:hAnsiTheme="majorBidi" w:cstheme="majorBidi"/>
              </w:rPr>
              <w:t>Du</w:t>
            </w:r>
            <w:r w:rsidRPr="006A65B8">
              <w:rPr>
                <w:rFonts w:asciiTheme="majorBidi" w:hAnsiTheme="majorBidi" w:cstheme="majorBidi"/>
                <w:spacing w:val="-8"/>
              </w:rPr>
              <w:t xml:space="preserve"> </w:t>
            </w:r>
            <w:r w:rsidRPr="006A65B8">
              <w:rPr>
                <w:rFonts w:asciiTheme="majorBidi" w:hAnsiTheme="majorBidi" w:cstheme="majorBidi"/>
              </w:rPr>
              <w:t>kartus</w:t>
            </w:r>
            <w:r w:rsidRPr="006A65B8">
              <w:rPr>
                <w:rFonts w:asciiTheme="majorBidi" w:hAnsiTheme="majorBidi" w:cstheme="majorBidi"/>
                <w:spacing w:val="-5"/>
              </w:rPr>
              <w:t xml:space="preserve"> </w:t>
            </w:r>
            <w:r w:rsidRPr="006A65B8">
              <w:rPr>
                <w:rFonts w:asciiTheme="majorBidi" w:hAnsiTheme="majorBidi" w:cstheme="majorBidi"/>
              </w:rPr>
              <w:t>per</w:t>
            </w:r>
            <w:r w:rsidRPr="006A65B8">
              <w:rPr>
                <w:rFonts w:asciiTheme="majorBidi" w:hAnsiTheme="majorBidi" w:cstheme="majorBidi"/>
                <w:spacing w:val="-5"/>
              </w:rPr>
              <w:t xml:space="preserve"> </w:t>
            </w:r>
            <w:r w:rsidRPr="006A65B8">
              <w:rPr>
                <w:rFonts w:asciiTheme="majorBidi" w:hAnsiTheme="majorBidi" w:cstheme="majorBidi"/>
              </w:rPr>
              <w:t>parą</w:t>
            </w:r>
            <w:r w:rsidRPr="006A65B8">
              <w:rPr>
                <w:rFonts w:asciiTheme="majorBidi" w:hAnsiTheme="majorBidi" w:cstheme="majorBidi"/>
                <w:spacing w:val="-4"/>
              </w:rPr>
              <w:t xml:space="preserve"> </w:t>
            </w:r>
            <w:r w:rsidRPr="006A65B8">
              <w:rPr>
                <w:rFonts w:asciiTheme="majorBidi" w:hAnsiTheme="majorBidi" w:cstheme="majorBidi"/>
              </w:rPr>
              <w:t>vartojamą</w:t>
            </w:r>
            <w:r w:rsidRPr="006A65B8">
              <w:rPr>
                <w:rFonts w:asciiTheme="majorBidi" w:hAnsiTheme="majorBidi" w:cstheme="majorBidi"/>
                <w:spacing w:val="-6"/>
              </w:rPr>
              <w:t xml:space="preserve"> </w:t>
            </w:r>
            <w:r w:rsidRPr="006A65B8">
              <w:rPr>
                <w:rFonts w:asciiTheme="majorBidi" w:hAnsiTheme="majorBidi" w:cstheme="majorBidi"/>
              </w:rPr>
              <w:t>150</w:t>
            </w:r>
            <w:r w:rsidR="00476643">
              <w:rPr>
                <w:rFonts w:asciiTheme="majorBidi" w:hAnsiTheme="majorBidi" w:cstheme="majorBidi"/>
              </w:rPr>
              <w:t> </w:t>
            </w:r>
            <w:r w:rsidRPr="006A65B8">
              <w:rPr>
                <w:rFonts w:asciiTheme="majorBidi" w:hAnsiTheme="majorBidi" w:cstheme="majorBidi"/>
              </w:rPr>
              <w:t>mg</w:t>
            </w:r>
            <w:r w:rsidRPr="006A65B8">
              <w:rPr>
                <w:rFonts w:asciiTheme="majorBidi" w:hAnsiTheme="majorBidi" w:cstheme="majorBidi"/>
                <w:spacing w:val="-5"/>
              </w:rPr>
              <w:t xml:space="preserve"> </w:t>
            </w:r>
            <w:proofErr w:type="spellStart"/>
            <w:r w:rsidRPr="006A65B8">
              <w:rPr>
                <w:rFonts w:asciiTheme="majorBidi" w:hAnsiTheme="majorBidi" w:cstheme="majorBidi"/>
              </w:rPr>
              <w:t>dabigatrano</w:t>
            </w:r>
            <w:proofErr w:type="spellEnd"/>
            <w:r w:rsidRPr="006A65B8">
              <w:rPr>
                <w:rFonts w:asciiTheme="majorBidi" w:hAnsiTheme="majorBidi" w:cstheme="majorBidi"/>
                <w:spacing w:val="-5"/>
              </w:rPr>
              <w:t xml:space="preserve"> </w:t>
            </w:r>
            <w:proofErr w:type="spellStart"/>
            <w:r w:rsidRPr="006A65B8">
              <w:rPr>
                <w:rFonts w:asciiTheme="majorBidi" w:hAnsiTheme="majorBidi" w:cstheme="majorBidi"/>
              </w:rPr>
              <w:t>eteksilato</w:t>
            </w:r>
            <w:proofErr w:type="spellEnd"/>
            <w:r w:rsidRPr="006A65B8">
              <w:rPr>
                <w:rFonts w:asciiTheme="majorBidi" w:hAnsiTheme="majorBidi" w:cstheme="majorBidi"/>
                <w:spacing w:val="-5"/>
              </w:rPr>
              <w:t xml:space="preserve"> </w:t>
            </w:r>
            <w:r w:rsidRPr="006A65B8">
              <w:rPr>
                <w:rFonts w:asciiTheme="majorBidi" w:hAnsiTheme="majorBidi" w:cstheme="majorBidi"/>
              </w:rPr>
              <w:t>dozę</w:t>
            </w:r>
            <w:r w:rsidRPr="006A65B8">
              <w:rPr>
                <w:rFonts w:asciiTheme="majorBidi" w:hAnsiTheme="majorBidi" w:cstheme="majorBidi"/>
                <w:spacing w:val="-5"/>
              </w:rPr>
              <w:t xml:space="preserve"> </w:t>
            </w:r>
            <w:r w:rsidRPr="006A65B8">
              <w:rPr>
                <w:rFonts w:asciiTheme="majorBidi" w:hAnsiTheme="majorBidi" w:cstheme="majorBidi"/>
              </w:rPr>
              <w:t>derinant</w:t>
            </w:r>
            <w:r w:rsidRPr="006A65B8">
              <w:rPr>
                <w:rFonts w:asciiTheme="majorBidi" w:hAnsiTheme="majorBidi" w:cstheme="majorBidi"/>
                <w:spacing w:val="-5"/>
              </w:rPr>
              <w:t xml:space="preserve"> </w:t>
            </w:r>
            <w:r w:rsidRPr="006A65B8">
              <w:rPr>
                <w:rFonts w:asciiTheme="majorBidi" w:hAnsiTheme="majorBidi" w:cstheme="majorBidi"/>
              </w:rPr>
              <w:t>su</w:t>
            </w:r>
            <w:r w:rsidRPr="006A65B8">
              <w:rPr>
                <w:rFonts w:asciiTheme="majorBidi" w:hAnsiTheme="majorBidi" w:cstheme="majorBidi"/>
                <w:spacing w:val="-6"/>
              </w:rPr>
              <w:t xml:space="preserve"> </w:t>
            </w:r>
            <w:r w:rsidRPr="006A65B8">
              <w:rPr>
                <w:rFonts w:asciiTheme="majorBidi" w:hAnsiTheme="majorBidi" w:cstheme="majorBidi"/>
              </w:rPr>
              <w:t>81</w:t>
            </w:r>
            <w:r w:rsidR="00476643">
              <w:rPr>
                <w:rFonts w:asciiTheme="majorBidi" w:hAnsiTheme="majorBidi" w:cstheme="majorBidi"/>
              </w:rPr>
              <w:t> </w:t>
            </w:r>
            <w:r w:rsidRPr="006A65B8">
              <w:rPr>
                <w:rFonts w:asciiTheme="majorBidi" w:hAnsiTheme="majorBidi" w:cstheme="majorBidi"/>
                <w:spacing w:val="-5"/>
              </w:rPr>
              <w:t>mg</w:t>
            </w:r>
            <w:r w:rsidR="00E6590D">
              <w:rPr>
                <w:rFonts w:asciiTheme="majorBidi" w:hAnsiTheme="majorBidi" w:cstheme="majorBidi"/>
              </w:rPr>
              <w:t xml:space="preserve"> </w:t>
            </w:r>
            <w:r w:rsidRPr="006A65B8">
              <w:rPr>
                <w:rFonts w:asciiTheme="majorBidi" w:hAnsiTheme="majorBidi" w:cstheme="majorBidi"/>
              </w:rPr>
              <w:t>ASR</w:t>
            </w:r>
            <w:r w:rsidRPr="006A65B8">
              <w:rPr>
                <w:rFonts w:asciiTheme="majorBidi" w:hAnsiTheme="majorBidi" w:cstheme="majorBidi"/>
                <w:spacing w:val="-4"/>
              </w:rPr>
              <w:t xml:space="preserve"> </w:t>
            </w:r>
            <w:r w:rsidRPr="006A65B8">
              <w:rPr>
                <w:rFonts w:asciiTheme="majorBidi" w:hAnsiTheme="majorBidi" w:cstheme="majorBidi"/>
              </w:rPr>
              <w:t>doze,</w:t>
            </w:r>
            <w:r w:rsidRPr="006A65B8">
              <w:rPr>
                <w:rFonts w:asciiTheme="majorBidi" w:hAnsiTheme="majorBidi" w:cstheme="majorBidi"/>
                <w:spacing w:val="-4"/>
              </w:rPr>
              <w:t xml:space="preserve"> </w:t>
            </w:r>
            <w:r w:rsidRPr="006A65B8">
              <w:rPr>
                <w:rFonts w:asciiTheme="majorBidi" w:hAnsiTheme="majorBidi" w:cstheme="majorBidi"/>
              </w:rPr>
              <w:t>bet</w:t>
            </w:r>
            <w:r w:rsidRPr="006A65B8">
              <w:rPr>
                <w:rFonts w:asciiTheme="majorBidi" w:hAnsiTheme="majorBidi" w:cstheme="majorBidi"/>
                <w:spacing w:val="-4"/>
              </w:rPr>
              <w:t xml:space="preserve"> </w:t>
            </w:r>
            <w:r w:rsidRPr="006A65B8">
              <w:rPr>
                <w:rFonts w:asciiTheme="majorBidi" w:hAnsiTheme="majorBidi" w:cstheme="majorBidi"/>
              </w:rPr>
              <w:t>kokio</w:t>
            </w:r>
            <w:r w:rsidRPr="006A65B8">
              <w:rPr>
                <w:rFonts w:asciiTheme="majorBidi" w:hAnsiTheme="majorBidi" w:cstheme="majorBidi"/>
                <w:spacing w:val="-4"/>
              </w:rPr>
              <w:t xml:space="preserve"> </w:t>
            </w:r>
            <w:r w:rsidRPr="006A65B8">
              <w:rPr>
                <w:rFonts w:asciiTheme="majorBidi" w:hAnsiTheme="majorBidi" w:cstheme="majorBidi"/>
              </w:rPr>
              <w:t>kraujavimo</w:t>
            </w:r>
            <w:r w:rsidRPr="006A65B8">
              <w:rPr>
                <w:rFonts w:asciiTheme="majorBidi" w:hAnsiTheme="majorBidi" w:cstheme="majorBidi"/>
                <w:spacing w:val="-4"/>
              </w:rPr>
              <w:t xml:space="preserve"> </w:t>
            </w:r>
            <w:r w:rsidRPr="006A65B8">
              <w:rPr>
                <w:rFonts w:asciiTheme="majorBidi" w:hAnsiTheme="majorBidi" w:cstheme="majorBidi"/>
              </w:rPr>
              <w:t>rizika</w:t>
            </w:r>
            <w:r w:rsidRPr="006A65B8">
              <w:rPr>
                <w:rFonts w:asciiTheme="majorBidi" w:hAnsiTheme="majorBidi" w:cstheme="majorBidi"/>
                <w:spacing w:val="-4"/>
              </w:rPr>
              <w:t xml:space="preserve"> </w:t>
            </w:r>
            <w:r w:rsidRPr="006A65B8">
              <w:rPr>
                <w:rFonts w:asciiTheme="majorBidi" w:hAnsiTheme="majorBidi" w:cstheme="majorBidi"/>
              </w:rPr>
              <w:t>gali</w:t>
            </w:r>
            <w:r w:rsidRPr="006A65B8">
              <w:rPr>
                <w:rFonts w:asciiTheme="majorBidi" w:hAnsiTheme="majorBidi" w:cstheme="majorBidi"/>
                <w:spacing w:val="-4"/>
              </w:rPr>
              <w:t xml:space="preserve"> </w:t>
            </w:r>
            <w:r w:rsidRPr="006A65B8">
              <w:rPr>
                <w:rFonts w:asciiTheme="majorBidi" w:hAnsiTheme="majorBidi" w:cstheme="majorBidi"/>
              </w:rPr>
              <w:t>padidėti</w:t>
            </w:r>
            <w:r w:rsidRPr="006A65B8">
              <w:rPr>
                <w:rFonts w:asciiTheme="majorBidi" w:hAnsiTheme="majorBidi" w:cstheme="majorBidi"/>
                <w:spacing w:val="-4"/>
              </w:rPr>
              <w:t xml:space="preserve"> </w:t>
            </w:r>
            <w:r w:rsidRPr="006A65B8">
              <w:rPr>
                <w:rFonts w:asciiTheme="majorBidi" w:hAnsiTheme="majorBidi" w:cstheme="majorBidi"/>
              </w:rPr>
              <w:t>12-18</w:t>
            </w:r>
            <w:r w:rsidR="00476643">
              <w:rPr>
                <w:rFonts w:asciiTheme="majorBidi" w:hAnsiTheme="majorBidi" w:cstheme="majorBidi"/>
              </w:rPr>
              <w:t> </w:t>
            </w:r>
            <w:r w:rsidRPr="006A65B8">
              <w:rPr>
                <w:rFonts w:asciiTheme="majorBidi" w:hAnsiTheme="majorBidi" w:cstheme="majorBidi"/>
              </w:rPr>
              <w:t>%,</w:t>
            </w:r>
            <w:r w:rsidRPr="006A65B8">
              <w:rPr>
                <w:rFonts w:asciiTheme="majorBidi" w:hAnsiTheme="majorBidi" w:cstheme="majorBidi"/>
                <w:spacing w:val="-3"/>
              </w:rPr>
              <w:t xml:space="preserve"> </w:t>
            </w:r>
            <w:r w:rsidRPr="006A65B8">
              <w:rPr>
                <w:rFonts w:asciiTheme="majorBidi" w:hAnsiTheme="majorBidi" w:cstheme="majorBidi"/>
              </w:rPr>
              <w:t>derinant</w:t>
            </w:r>
            <w:r w:rsidRPr="006A65B8">
              <w:rPr>
                <w:rFonts w:asciiTheme="majorBidi" w:hAnsiTheme="majorBidi" w:cstheme="majorBidi"/>
                <w:spacing w:val="-3"/>
              </w:rPr>
              <w:t xml:space="preserve"> </w:t>
            </w:r>
            <w:r w:rsidRPr="006A65B8">
              <w:rPr>
                <w:rFonts w:asciiTheme="majorBidi" w:hAnsiTheme="majorBidi" w:cstheme="majorBidi"/>
              </w:rPr>
              <w:t>su</w:t>
            </w:r>
            <w:r w:rsidRPr="006A65B8">
              <w:rPr>
                <w:rFonts w:asciiTheme="majorBidi" w:hAnsiTheme="majorBidi" w:cstheme="majorBidi"/>
                <w:spacing w:val="-3"/>
              </w:rPr>
              <w:t xml:space="preserve"> </w:t>
            </w:r>
            <w:r w:rsidRPr="006A65B8">
              <w:rPr>
                <w:rFonts w:asciiTheme="majorBidi" w:hAnsiTheme="majorBidi" w:cstheme="majorBidi"/>
              </w:rPr>
              <w:t>325</w:t>
            </w:r>
            <w:r w:rsidR="00476643">
              <w:rPr>
                <w:rFonts w:asciiTheme="majorBidi" w:hAnsiTheme="majorBidi" w:cstheme="majorBidi"/>
              </w:rPr>
              <w:t> </w:t>
            </w:r>
            <w:r w:rsidRPr="006A65B8">
              <w:rPr>
                <w:rFonts w:asciiTheme="majorBidi" w:hAnsiTheme="majorBidi" w:cstheme="majorBidi"/>
              </w:rPr>
              <w:t>mg ASR doze – 24</w:t>
            </w:r>
            <w:r w:rsidR="00476643">
              <w:rPr>
                <w:rFonts w:asciiTheme="majorBidi" w:hAnsiTheme="majorBidi" w:cstheme="majorBidi"/>
              </w:rPr>
              <w:t> </w:t>
            </w:r>
            <w:r w:rsidRPr="006A65B8">
              <w:rPr>
                <w:rFonts w:asciiTheme="majorBidi" w:hAnsiTheme="majorBidi" w:cstheme="majorBidi"/>
              </w:rPr>
              <w:t>% (žr. 4.4 skyrių).</w:t>
            </w:r>
          </w:p>
        </w:tc>
      </w:tr>
      <w:tr w:rsidR="00C065A9" w:rsidRPr="006A65B8" w14:paraId="79390957" w14:textId="77777777" w:rsidTr="00C3374B">
        <w:trPr>
          <w:trHeight w:val="2529"/>
        </w:trPr>
        <w:tc>
          <w:tcPr>
            <w:tcW w:w="1699" w:type="dxa"/>
          </w:tcPr>
          <w:p w14:paraId="4DD6294D"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4"/>
              </w:rPr>
              <w:t>MMMH</w:t>
            </w:r>
          </w:p>
        </w:tc>
        <w:tc>
          <w:tcPr>
            <w:tcW w:w="7635" w:type="dxa"/>
          </w:tcPr>
          <w:p w14:paraId="626FE1DF" w14:textId="0CC5070D" w:rsidR="00C065A9" w:rsidRPr="006A65B8" w:rsidRDefault="0098357A" w:rsidP="006A65B8">
            <w:pPr>
              <w:rPr>
                <w:rFonts w:asciiTheme="majorBidi" w:hAnsiTheme="majorBidi" w:cstheme="majorBidi"/>
              </w:rPr>
            </w:pPr>
            <w:r w:rsidRPr="006A65B8">
              <w:rPr>
                <w:rFonts w:asciiTheme="majorBidi" w:hAnsiTheme="majorBidi" w:cstheme="majorBidi"/>
              </w:rPr>
              <w:t xml:space="preserve">Gydymas MMMH, pvz., </w:t>
            </w:r>
            <w:proofErr w:type="spellStart"/>
            <w:r w:rsidRPr="006A65B8">
              <w:rPr>
                <w:rFonts w:asciiTheme="majorBidi" w:hAnsiTheme="majorBidi" w:cstheme="majorBidi"/>
              </w:rPr>
              <w:t>enoksaparinu</w:t>
            </w:r>
            <w:proofErr w:type="spellEnd"/>
            <w:r w:rsidRPr="006A65B8">
              <w:rPr>
                <w:rFonts w:asciiTheme="majorBidi" w:hAnsiTheme="majorBidi" w:cstheme="majorBidi"/>
              </w:rPr>
              <w:t xml:space="preserve">, ir kartu </w:t>
            </w:r>
            <w:proofErr w:type="spellStart"/>
            <w:r w:rsidRPr="006A65B8">
              <w:rPr>
                <w:rFonts w:asciiTheme="majorBidi" w:hAnsiTheme="majorBidi" w:cstheme="majorBidi"/>
              </w:rPr>
              <w:t>dabigatranu</w:t>
            </w:r>
            <w:proofErr w:type="spellEnd"/>
            <w:r w:rsidRPr="006A65B8">
              <w:rPr>
                <w:rFonts w:asciiTheme="majorBidi" w:hAnsiTheme="majorBidi" w:cstheme="majorBidi"/>
              </w:rPr>
              <w:t xml:space="preserve"> </w:t>
            </w:r>
            <w:proofErr w:type="spellStart"/>
            <w:r w:rsidRPr="006A65B8">
              <w:rPr>
                <w:rFonts w:asciiTheme="majorBidi" w:hAnsiTheme="majorBidi" w:cstheme="majorBidi"/>
              </w:rPr>
              <w:t>eteksilatu</w:t>
            </w:r>
            <w:proofErr w:type="spellEnd"/>
            <w:r w:rsidRPr="006A65B8">
              <w:rPr>
                <w:rFonts w:asciiTheme="majorBidi" w:hAnsiTheme="majorBidi" w:cstheme="majorBidi"/>
              </w:rPr>
              <w:t>, specifiškai netirtas. Trijų parų gydymą kartą per parą po oda leidžiama 40</w:t>
            </w:r>
            <w:r w:rsidR="00476643">
              <w:rPr>
                <w:rFonts w:asciiTheme="majorBidi" w:hAnsiTheme="majorBidi" w:cstheme="majorBidi"/>
              </w:rPr>
              <w:t> </w:t>
            </w:r>
            <w:r w:rsidRPr="006A65B8">
              <w:rPr>
                <w:rFonts w:asciiTheme="majorBidi" w:hAnsiTheme="majorBidi" w:cstheme="majorBidi"/>
              </w:rPr>
              <w:t xml:space="preserve">mg </w:t>
            </w:r>
            <w:proofErr w:type="spellStart"/>
            <w:r w:rsidRPr="006A65B8">
              <w:rPr>
                <w:rFonts w:asciiTheme="majorBidi" w:hAnsiTheme="majorBidi" w:cstheme="majorBidi"/>
              </w:rPr>
              <w:t>enoksaparino</w:t>
            </w:r>
            <w:proofErr w:type="spellEnd"/>
            <w:r w:rsidRPr="006A65B8">
              <w:rPr>
                <w:rFonts w:asciiTheme="majorBidi" w:hAnsiTheme="majorBidi" w:cstheme="majorBidi"/>
              </w:rPr>
              <w:t xml:space="preserve"> doze pakeitus </w:t>
            </w:r>
            <w:proofErr w:type="spellStart"/>
            <w:r w:rsidRPr="006A65B8">
              <w:rPr>
                <w:rFonts w:asciiTheme="majorBidi" w:hAnsiTheme="majorBidi" w:cstheme="majorBidi"/>
              </w:rPr>
              <w:t>dabigatranu</w:t>
            </w:r>
            <w:proofErr w:type="spellEnd"/>
            <w:r w:rsidRPr="006A65B8">
              <w:rPr>
                <w:rFonts w:asciiTheme="majorBidi" w:hAnsiTheme="majorBidi" w:cstheme="majorBidi"/>
              </w:rPr>
              <w:t>, jo ekspozicija, praėjus 24</w:t>
            </w:r>
            <w:r w:rsidR="00476643">
              <w:rPr>
                <w:rFonts w:asciiTheme="majorBidi" w:hAnsiTheme="majorBidi" w:cstheme="majorBidi"/>
              </w:rPr>
              <w:t> </w:t>
            </w:r>
            <w:r w:rsidRPr="006A65B8">
              <w:rPr>
                <w:rFonts w:asciiTheme="majorBidi" w:hAnsiTheme="majorBidi" w:cstheme="majorBidi"/>
              </w:rPr>
              <w:t xml:space="preserve">valandoms po paskutinės </w:t>
            </w:r>
            <w:proofErr w:type="spellStart"/>
            <w:r w:rsidRPr="006A65B8">
              <w:rPr>
                <w:rFonts w:asciiTheme="majorBidi" w:hAnsiTheme="majorBidi" w:cstheme="majorBidi"/>
              </w:rPr>
              <w:t>enoksaparino</w:t>
            </w:r>
            <w:proofErr w:type="spellEnd"/>
            <w:r w:rsidRPr="006A65B8">
              <w:rPr>
                <w:rFonts w:asciiTheme="majorBidi" w:hAnsiTheme="majorBidi" w:cstheme="majorBidi"/>
              </w:rPr>
              <w:t xml:space="preserve"> dozės suleidimo, buvo šiek tiek mažesnė negu vien po </w:t>
            </w:r>
            <w:proofErr w:type="spellStart"/>
            <w:r w:rsidRPr="006A65B8">
              <w:rPr>
                <w:rFonts w:asciiTheme="majorBidi" w:hAnsiTheme="majorBidi" w:cstheme="majorBidi"/>
              </w:rPr>
              <w:t>dabigatran</w:t>
            </w:r>
            <w:r w:rsidR="00197421">
              <w:rPr>
                <w:rFonts w:asciiTheme="majorBidi" w:hAnsiTheme="majorBidi" w:cstheme="majorBidi"/>
              </w:rPr>
              <w:t>o</w:t>
            </w:r>
            <w:proofErr w:type="spellEnd"/>
            <w:r w:rsidRPr="006A65B8">
              <w:rPr>
                <w:rFonts w:asciiTheme="majorBidi" w:hAnsiTheme="majorBidi" w:cstheme="majorBidi"/>
              </w:rPr>
              <w:t xml:space="preserve"> </w:t>
            </w:r>
            <w:proofErr w:type="spellStart"/>
            <w:r w:rsidRPr="006A65B8">
              <w:rPr>
                <w:rFonts w:asciiTheme="majorBidi" w:hAnsiTheme="majorBidi" w:cstheme="majorBidi"/>
              </w:rPr>
              <w:t>eteksilato</w:t>
            </w:r>
            <w:proofErr w:type="spellEnd"/>
            <w:r w:rsidRPr="006A65B8">
              <w:rPr>
                <w:rFonts w:asciiTheme="majorBidi" w:hAnsiTheme="majorBidi" w:cstheme="majorBidi"/>
              </w:rPr>
              <w:t xml:space="preserve"> (vienos 220</w:t>
            </w:r>
            <w:r w:rsidR="00476643">
              <w:rPr>
                <w:rFonts w:asciiTheme="majorBidi" w:hAnsiTheme="majorBidi" w:cstheme="majorBidi"/>
              </w:rPr>
              <w:t> </w:t>
            </w:r>
            <w:r w:rsidRPr="006A65B8">
              <w:rPr>
                <w:rFonts w:asciiTheme="majorBidi" w:hAnsiTheme="majorBidi" w:cstheme="majorBidi"/>
              </w:rPr>
              <w:t xml:space="preserve">mg dozės) pavartojimo. </w:t>
            </w:r>
            <w:proofErr w:type="spellStart"/>
            <w:r w:rsidRPr="006A65B8">
              <w:rPr>
                <w:rFonts w:asciiTheme="majorBidi" w:hAnsiTheme="majorBidi" w:cstheme="majorBidi"/>
              </w:rPr>
              <w:t>Dabigatrano</w:t>
            </w:r>
            <w:proofErr w:type="spellEnd"/>
            <w:r w:rsidRPr="006A65B8">
              <w:rPr>
                <w:rFonts w:asciiTheme="majorBidi" w:hAnsiTheme="majorBidi" w:cstheme="majorBidi"/>
              </w:rPr>
              <w:t xml:space="preserve"> </w:t>
            </w:r>
            <w:proofErr w:type="spellStart"/>
            <w:r w:rsidRPr="006A65B8">
              <w:rPr>
                <w:rFonts w:asciiTheme="majorBidi" w:hAnsiTheme="majorBidi" w:cstheme="majorBidi"/>
              </w:rPr>
              <w:t>eteksilato</w:t>
            </w:r>
            <w:proofErr w:type="spellEnd"/>
            <w:r w:rsidRPr="006A65B8">
              <w:rPr>
                <w:rFonts w:asciiTheme="majorBidi" w:hAnsiTheme="majorBidi" w:cstheme="majorBidi"/>
              </w:rPr>
              <w:t xml:space="preserve"> vartojant po gydymo </w:t>
            </w:r>
            <w:proofErr w:type="spellStart"/>
            <w:r w:rsidRPr="006A65B8">
              <w:rPr>
                <w:rFonts w:asciiTheme="majorBidi" w:hAnsiTheme="majorBidi" w:cstheme="majorBidi"/>
              </w:rPr>
              <w:t>enoksaparinu</w:t>
            </w:r>
            <w:proofErr w:type="spellEnd"/>
            <w:r w:rsidRPr="006A65B8">
              <w:rPr>
                <w:rFonts w:asciiTheme="majorBidi" w:hAnsiTheme="majorBidi" w:cstheme="majorBidi"/>
              </w:rPr>
              <w:t xml:space="preserve">, </w:t>
            </w:r>
            <w:proofErr w:type="spellStart"/>
            <w:r w:rsidRPr="006A65B8">
              <w:rPr>
                <w:rFonts w:asciiTheme="majorBidi" w:hAnsiTheme="majorBidi" w:cstheme="majorBidi"/>
              </w:rPr>
              <w:t>anti-FXa</w:t>
            </w:r>
            <w:proofErr w:type="spellEnd"/>
            <w:r w:rsidRPr="006A65B8">
              <w:rPr>
                <w:rFonts w:asciiTheme="majorBidi" w:hAnsiTheme="majorBidi" w:cstheme="majorBidi"/>
              </w:rPr>
              <w:t>/</w:t>
            </w:r>
            <w:proofErr w:type="spellStart"/>
            <w:r w:rsidRPr="006A65B8">
              <w:rPr>
                <w:rFonts w:asciiTheme="majorBidi" w:hAnsiTheme="majorBidi" w:cstheme="majorBidi"/>
              </w:rPr>
              <w:t>FIIa</w:t>
            </w:r>
            <w:proofErr w:type="spellEnd"/>
            <w:r w:rsidRPr="006A65B8">
              <w:rPr>
                <w:rFonts w:asciiTheme="majorBidi" w:hAnsiTheme="majorBidi" w:cstheme="majorBidi"/>
              </w:rPr>
              <w:t xml:space="preserve"> aktyvumas buvo didesnis, negu po gydymo vien</w:t>
            </w:r>
            <w:r w:rsidRPr="006A65B8">
              <w:rPr>
                <w:rFonts w:asciiTheme="majorBidi" w:hAnsiTheme="majorBidi" w:cstheme="majorBidi"/>
                <w:spacing w:val="-3"/>
              </w:rPr>
              <w:t xml:space="preserve"> </w:t>
            </w:r>
            <w:proofErr w:type="spellStart"/>
            <w:r w:rsidRPr="006A65B8">
              <w:rPr>
                <w:rFonts w:asciiTheme="majorBidi" w:hAnsiTheme="majorBidi" w:cstheme="majorBidi"/>
              </w:rPr>
              <w:t>dabigatranu</w:t>
            </w:r>
            <w:proofErr w:type="spellEnd"/>
            <w:r w:rsidRPr="006A65B8">
              <w:rPr>
                <w:rFonts w:asciiTheme="majorBidi" w:hAnsiTheme="majorBidi" w:cstheme="majorBidi"/>
                <w:spacing w:val="-3"/>
              </w:rPr>
              <w:t xml:space="preserve"> </w:t>
            </w:r>
            <w:proofErr w:type="spellStart"/>
            <w:r w:rsidRPr="006A65B8">
              <w:rPr>
                <w:rFonts w:asciiTheme="majorBidi" w:hAnsiTheme="majorBidi" w:cstheme="majorBidi"/>
              </w:rPr>
              <w:t>eteksilatu</w:t>
            </w:r>
            <w:proofErr w:type="spellEnd"/>
            <w:r w:rsidRPr="006A65B8">
              <w:rPr>
                <w:rFonts w:asciiTheme="majorBidi" w:hAnsiTheme="majorBidi" w:cstheme="majorBidi"/>
              </w:rPr>
              <w:t>.</w:t>
            </w:r>
            <w:r w:rsidRPr="006A65B8">
              <w:rPr>
                <w:rFonts w:asciiTheme="majorBidi" w:hAnsiTheme="majorBidi" w:cstheme="majorBidi"/>
                <w:spacing w:val="-3"/>
              </w:rPr>
              <w:t xml:space="preserve"> </w:t>
            </w:r>
            <w:r w:rsidRPr="006A65B8">
              <w:rPr>
                <w:rFonts w:asciiTheme="majorBidi" w:hAnsiTheme="majorBidi" w:cstheme="majorBidi"/>
              </w:rPr>
              <w:t>Manoma,</w:t>
            </w:r>
            <w:r w:rsidRPr="006A65B8">
              <w:rPr>
                <w:rFonts w:asciiTheme="majorBidi" w:hAnsiTheme="majorBidi" w:cstheme="majorBidi"/>
                <w:spacing w:val="-3"/>
              </w:rPr>
              <w:t xml:space="preserve"> </w:t>
            </w:r>
            <w:r w:rsidRPr="006A65B8">
              <w:rPr>
                <w:rFonts w:asciiTheme="majorBidi" w:hAnsiTheme="majorBidi" w:cstheme="majorBidi"/>
              </w:rPr>
              <w:t>kad</w:t>
            </w:r>
            <w:r w:rsidRPr="006A65B8">
              <w:rPr>
                <w:rFonts w:asciiTheme="majorBidi" w:hAnsiTheme="majorBidi" w:cstheme="majorBidi"/>
                <w:spacing w:val="-3"/>
              </w:rPr>
              <w:t xml:space="preserve"> </w:t>
            </w:r>
            <w:r w:rsidRPr="006A65B8">
              <w:rPr>
                <w:rFonts w:asciiTheme="majorBidi" w:hAnsiTheme="majorBidi" w:cstheme="majorBidi"/>
              </w:rPr>
              <w:t>minėto</w:t>
            </w:r>
            <w:r w:rsidRPr="006A65B8">
              <w:rPr>
                <w:rFonts w:asciiTheme="majorBidi" w:hAnsiTheme="majorBidi" w:cstheme="majorBidi"/>
                <w:spacing w:val="-3"/>
              </w:rPr>
              <w:t xml:space="preserve"> </w:t>
            </w:r>
            <w:r w:rsidRPr="006A65B8">
              <w:rPr>
                <w:rFonts w:asciiTheme="majorBidi" w:hAnsiTheme="majorBidi" w:cstheme="majorBidi"/>
              </w:rPr>
              <w:t>aktyvumo</w:t>
            </w:r>
            <w:r w:rsidRPr="006A65B8">
              <w:rPr>
                <w:rFonts w:asciiTheme="majorBidi" w:hAnsiTheme="majorBidi" w:cstheme="majorBidi"/>
                <w:spacing w:val="-3"/>
              </w:rPr>
              <w:t xml:space="preserve"> </w:t>
            </w:r>
            <w:r w:rsidRPr="006A65B8">
              <w:rPr>
                <w:rFonts w:asciiTheme="majorBidi" w:hAnsiTheme="majorBidi" w:cstheme="majorBidi"/>
              </w:rPr>
              <w:t>padidėjimas</w:t>
            </w:r>
            <w:r w:rsidRPr="006A65B8">
              <w:rPr>
                <w:rFonts w:asciiTheme="majorBidi" w:hAnsiTheme="majorBidi" w:cstheme="majorBidi"/>
                <w:spacing w:val="-3"/>
              </w:rPr>
              <w:t xml:space="preserve"> </w:t>
            </w:r>
            <w:r w:rsidRPr="006A65B8">
              <w:rPr>
                <w:rFonts w:asciiTheme="majorBidi" w:hAnsiTheme="majorBidi" w:cstheme="majorBidi"/>
              </w:rPr>
              <w:t>priklauso nuo</w:t>
            </w:r>
            <w:r w:rsidRPr="006A65B8">
              <w:rPr>
                <w:rFonts w:asciiTheme="majorBidi" w:hAnsiTheme="majorBidi" w:cstheme="majorBidi"/>
                <w:spacing w:val="-5"/>
              </w:rPr>
              <w:t xml:space="preserve"> </w:t>
            </w:r>
            <w:r w:rsidRPr="006A65B8">
              <w:rPr>
                <w:rFonts w:asciiTheme="majorBidi" w:hAnsiTheme="majorBidi" w:cstheme="majorBidi"/>
              </w:rPr>
              <w:t>išlikusio</w:t>
            </w:r>
            <w:r w:rsidRPr="006A65B8">
              <w:rPr>
                <w:rFonts w:asciiTheme="majorBidi" w:hAnsiTheme="majorBidi" w:cstheme="majorBidi"/>
                <w:spacing w:val="-5"/>
              </w:rPr>
              <w:t xml:space="preserve"> </w:t>
            </w:r>
            <w:proofErr w:type="spellStart"/>
            <w:r w:rsidRPr="006A65B8">
              <w:rPr>
                <w:rFonts w:asciiTheme="majorBidi" w:hAnsiTheme="majorBidi" w:cstheme="majorBidi"/>
              </w:rPr>
              <w:t>enoksaparino</w:t>
            </w:r>
            <w:proofErr w:type="spellEnd"/>
            <w:r w:rsidRPr="006A65B8">
              <w:rPr>
                <w:rFonts w:asciiTheme="majorBidi" w:hAnsiTheme="majorBidi" w:cstheme="majorBidi"/>
                <w:spacing w:val="-5"/>
              </w:rPr>
              <w:t xml:space="preserve"> </w:t>
            </w:r>
            <w:r w:rsidRPr="006A65B8">
              <w:rPr>
                <w:rFonts w:asciiTheme="majorBidi" w:hAnsiTheme="majorBidi" w:cstheme="majorBidi"/>
              </w:rPr>
              <w:t>sukelto</w:t>
            </w:r>
            <w:r w:rsidRPr="006A65B8">
              <w:rPr>
                <w:rFonts w:asciiTheme="majorBidi" w:hAnsiTheme="majorBidi" w:cstheme="majorBidi"/>
                <w:spacing w:val="-5"/>
              </w:rPr>
              <w:t xml:space="preserve"> </w:t>
            </w:r>
            <w:r w:rsidRPr="006A65B8">
              <w:rPr>
                <w:rFonts w:asciiTheme="majorBidi" w:hAnsiTheme="majorBidi" w:cstheme="majorBidi"/>
              </w:rPr>
              <w:t>poveikio</w:t>
            </w:r>
            <w:r w:rsidRPr="006A65B8">
              <w:rPr>
                <w:rFonts w:asciiTheme="majorBidi" w:hAnsiTheme="majorBidi" w:cstheme="majorBidi"/>
                <w:spacing w:val="-5"/>
              </w:rPr>
              <w:t xml:space="preserve"> </w:t>
            </w:r>
            <w:r w:rsidRPr="006A65B8">
              <w:rPr>
                <w:rFonts w:asciiTheme="majorBidi" w:hAnsiTheme="majorBidi" w:cstheme="majorBidi"/>
              </w:rPr>
              <w:t>ir</w:t>
            </w:r>
            <w:r w:rsidRPr="006A65B8">
              <w:rPr>
                <w:rFonts w:asciiTheme="majorBidi" w:hAnsiTheme="majorBidi" w:cstheme="majorBidi"/>
                <w:spacing w:val="-5"/>
              </w:rPr>
              <w:t xml:space="preserve"> </w:t>
            </w:r>
            <w:r w:rsidRPr="006A65B8">
              <w:rPr>
                <w:rFonts w:asciiTheme="majorBidi" w:hAnsiTheme="majorBidi" w:cstheme="majorBidi"/>
              </w:rPr>
              <w:t>jis</w:t>
            </w:r>
            <w:r w:rsidRPr="006A65B8">
              <w:rPr>
                <w:rFonts w:asciiTheme="majorBidi" w:hAnsiTheme="majorBidi" w:cstheme="majorBidi"/>
                <w:spacing w:val="-5"/>
              </w:rPr>
              <w:t xml:space="preserve"> </w:t>
            </w:r>
            <w:r w:rsidRPr="006A65B8">
              <w:rPr>
                <w:rFonts w:asciiTheme="majorBidi" w:hAnsiTheme="majorBidi" w:cstheme="majorBidi"/>
              </w:rPr>
              <w:t>laikomas</w:t>
            </w:r>
            <w:r w:rsidRPr="006A65B8">
              <w:rPr>
                <w:rFonts w:asciiTheme="majorBidi" w:hAnsiTheme="majorBidi" w:cstheme="majorBidi"/>
                <w:spacing w:val="-5"/>
              </w:rPr>
              <w:t xml:space="preserve"> </w:t>
            </w:r>
            <w:r w:rsidRPr="006A65B8">
              <w:rPr>
                <w:rFonts w:asciiTheme="majorBidi" w:hAnsiTheme="majorBidi" w:cstheme="majorBidi"/>
              </w:rPr>
              <w:t>kliniškai</w:t>
            </w:r>
            <w:r w:rsidRPr="006A65B8">
              <w:rPr>
                <w:rFonts w:asciiTheme="majorBidi" w:hAnsiTheme="majorBidi" w:cstheme="majorBidi"/>
                <w:spacing w:val="-5"/>
              </w:rPr>
              <w:t xml:space="preserve"> </w:t>
            </w:r>
            <w:r w:rsidRPr="006A65B8">
              <w:rPr>
                <w:rFonts w:asciiTheme="majorBidi" w:hAnsiTheme="majorBidi" w:cstheme="majorBidi"/>
              </w:rPr>
              <w:t xml:space="preserve">nereikšmingu. Kiti nuo </w:t>
            </w:r>
            <w:proofErr w:type="spellStart"/>
            <w:r w:rsidRPr="006A65B8">
              <w:rPr>
                <w:rFonts w:asciiTheme="majorBidi" w:hAnsiTheme="majorBidi" w:cstheme="majorBidi"/>
              </w:rPr>
              <w:t>dabigatrano</w:t>
            </w:r>
            <w:proofErr w:type="spellEnd"/>
            <w:r w:rsidRPr="006A65B8">
              <w:rPr>
                <w:rFonts w:asciiTheme="majorBidi" w:hAnsiTheme="majorBidi" w:cstheme="majorBidi"/>
              </w:rPr>
              <w:t xml:space="preserve"> priklausomi </w:t>
            </w:r>
            <w:proofErr w:type="spellStart"/>
            <w:r w:rsidRPr="006A65B8">
              <w:rPr>
                <w:rFonts w:asciiTheme="majorBidi" w:hAnsiTheme="majorBidi" w:cstheme="majorBidi"/>
              </w:rPr>
              <w:t>antikoaguliacinio</w:t>
            </w:r>
            <w:proofErr w:type="spellEnd"/>
            <w:r w:rsidRPr="006A65B8">
              <w:rPr>
                <w:rFonts w:asciiTheme="majorBidi" w:hAnsiTheme="majorBidi" w:cstheme="majorBidi"/>
              </w:rPr>
              <w:t xml:space="preserve"> poveikio parametrai dėl</w:t>
            </w:r>
            <w:r w:rsidR="00E6590D">
              <w:rPr>
                <w:rFonts w:asciiTheme="majorBidi" w:hAnsiTheme="majorBidi" w:cstheme="majorBidi"/>
              </w:rPr>
              <w:t xml:space="preserve"> </w:t>
            </w:r>
            <w:proofErr w:type="spellStart"/>
            <w:r w:rsidRPr="006A65B8">
              <w:rPr>
                <w:rFonts w:asciiTheme="majorBidi" w:hAnsiTheme="majorBidi" w:cstheme="majorBidi"/>
              </w:rPr>
              <w:t>premedikacijos</w:t>
            </w:r>
            <w:proofErr w:type="spellEnd"/>
            <w:r w:rsidRPr="006A65B8">
              <w:rPr>
                <w:rFonts w:asciiTheme="majorBidi" w:hAnsiTheme="majorBidi" w:cstheme="majorBidi"/>
                <w:spacing w:val="-13"/>
              </w:rPr>
              <w:t xml:space="preserve"> </w:t>
            </w:r>
            <w:proofErr w:type="spellStart"/>
            <w:r w:rsidRPr="006A65B8">
              <w:rPr>
                <w:rFonts w:asciiTheme="majorBidi" w:hAnsiTheme="majorBidi" w:cstheme="majorBidi"/>
              </w:rPr>
              <w:t>enoksaparinu</w:t>
            </w:r>
            <w:proofErr w:type="spellEnd"/>
            <w:r w:rsidRPr="006A65B8">
              <w:rPr>
                <w:rFonts w:asciiTheme="majorBidi" w:hAnsiTheme="majorBidi" w:cstheme="majorBidi"/>
                <w:spacing w:val="-12"/>
              </w:rPr>
              <w:t xml:space="preserve"> </w:t>
            </w:r>
            <w:r w:rsidRPr="006A65B8">
              <w:rPr>
                <w:rFonts w:asciiTheme="majorBidi" w:hAnsiTheme="majorBidi" w:cstheme="majorBidi"/>
              </w:rPr>
              <w:t>reikšmingai</w:t>
            </w:r>
            <w:r w:rsidRPr="006A65B8">
              <w:rPr>
                <w:rFonts w:asciiTheme="majorBidi" w:hAnsiTheme="majorBidi" w:cstheme="majorBidi"/>
                <w:spacing w:val="-12"/>
              </w:rPr>
              <w:t xml:space="preserve"> </w:t>
            </w:r>
            <w:r w:rsidRPr="006A65B8">
              <w:rPr>
                <w:rFonts w:asciiTheme="majorBidi" w:hAnsiTheme="majorBidi" w:cstheme="majorBidi"/>
                <w:spacing w:val="-2"/>
              </w:rPr>
              <w:t>nekito.</w:t>
            </w:r>
          </w:p>
        </w:tc>
      </w:tr>
    </w:tbl>
    <w:p w14:paraId="3918621F" w14:textId="77777777" w:rsidR="00CF6779" w:rsidRDefault="00CF6779" w:rsidP="006A65B8">
      <w:pPr>
        <w:rPr>
          <w:rFonts w:asciiTheme="majorBidi" w:hAnsiTheme="majorBidi" w:cstheme="majorBidi"/>
          <w:u w:val="single"/>
        </w:rPr>
      </w:pPr>
    </w:p>
    <w:p w14:paraId="1C284CF0" w14:textId="7B1D9635" w:rsidR="00C065A9" w:rsidRPr="006A65B8" w:rsidRDefault="0098357A" w:rsidP="006A65B8">
      <w:pPr>
        <w:rPr>
          <w:rFonts w:asciiTheme="majorBidi" w:hAnsiTheme="majorBidi" w:cstheme="majorBidi"/>
        </w:rPr>
      </w:pPr>
      <w:r w:rsidRPr="006A65B8">
        <w:rPr>
          <w:rFonts w:asciiTheme="majorBidi" w:hAnsiTheme="majorBidi" w:cstheme="majorBidi"/>
          <w:u w:val="single"/>
        </w:rPr>
        <w:t>Kita</w:t>
      </w:r>
      <w:r w:rsidRPr="006A65B8">
        <w:rPr>
          <w:rFonts w:asciiTheme="majorBidi" w:hAnsiTheme="majorBidi" w:cstheme="majorBidi"/>
          <w:spacing w:val="-4"/>
          <w:u w:val="single"/>
        </w:rPr>
        <w:t xml:space="preserve"> </w:t>
      </w:r>
      <w:r w:rsidRPr="006A65B8">
        <w:rPr>
          <w:rFonts w:asciiTheme="majorBidi" w:hAnsiTheme="majorBidi" w:cstheme="majorBidi"/>
          <w:spacing w:val="-2"/>
          <w:u w:val="single"/>
        </w:rPr>
        <w:t>sąveika</w:t>
      </w:r>
    </w:p>
    <w:p w14:paraId="511C5041" w14:textId="77777777" w:rsidR="00C065A9" w:rsidRPr="006A65B8" w:rsidRDefault="00C065A9" w:rsidP="006A65B8">
      <w:pPr>
        <w:rPr>
          <w:rFonts w:asciiTheme="majorBidi" w:hAnsiTheme="majorBidi" w:cstheme="majorBidi"/>
        </w:rPr>
      </w:pPr>
    </w:p>
    <w:p w14:paraId="463FA8E0" w14:textId="7DAC36F7" w:rsidR="00C065A9" w:rsidRPr="00C3374B" w:rsidRDefault="00CF6779" w:rsidP="006A65B8">
      <w:pPr>
        <w:rPr>
          <w:rFonts w:asciiTheme="majorBidi" w:hAnsiTheme="majorBidi" w:cstheme="majorBidi"/>
          <w:b/>
          <w:bCs/>
        </w:rPr>
      </w:pPr>
      <w:r w:rsidRPr="00C3374B">
        <w:rPr>
          <w:rFonts w:asciiTheme="majorBidi" w:hAnsiTheme="majorBidi" w:cstheme="majorBidi"/>
          <w:b/>
          <w:bCs/>
        </w:rPr>
        <w:t>10</w:t>
      </w:r>
      <w:r w:rsidR="00CC6062">
        <w:rPr>
          <w:rFonts w:asciiTheme="majorBidi" w:hAnsiTheme="majorBidi" w:cstheme="majorBidi"/>
          <w:b/>
          <w:bCs/>
        </w:rPr>
        <w:t> </w:t>
      </w:r>
      <w:r w:rsidRPr="00C3374B">
        <w:rPr>
          <w:rFonts w:asciiTheme="majorBidi" w:hAnsiTheme="majorBidi" w:cstheme="majorBidi"/>
          <w:b/>
          <w:bCs/>
        </w:rPr>
        <w:t>lentelė.</w:t>
      </w:r>
      <w:r w:rsidRPr="00C3374B">
        <w:rPr>
          <w:rFonts w:asciiTheme="majorBidi" w:hAnsiTheme="majorBidi" w:cstheme="majorBidi"/>
          <w:b/>
          <w:bCs/>
          <w:spacing w:val="33"/>
        </w:rPr>
        <w:t xml:space="preserve"> </w:t>
      </w:r>
      <w:r w:rsidRPr="00C3374B">
        <w:rPr>
          <w:rFonts w:asciiTheme="majorBidi" w:hAnsiTheme="majorBidi" w:cstheme="majorBidi"/>
          <w:b/>
          <w:bCs/>
        </w:rPr>
        <w:t>Kita</w:t>
      </w:r>
      <w:r w:rsidRPr="00C3374B">
        <w:rPr>
          <w:rFonts w:asciiTheme="majorBidi" w:hAnsiTheme="majorBidi" w:cstheme="majorBidi"/>
          <w:b/>
          <w:bCs/>
          <w:spacing w:val="-2"/>
        </w:rPr>
        <w:t xml:space="preserve"> sąveika</w:t>
      </w:r>
    </w:p>
    <w:p w14:paraId="133E7C5C" w14:textId="77777777" w:rsidR="00C065A9" w:rsidRPr="00C3374B" w:rsidRDefault="00C065A9" w:rsidP="006A65B8">
      <w:pPr>
        <w:rPr>
          <w:rFonts w:asciiTheme="majorBidi" w:hAnsiTheme="majorBidi" w:cstheme="majorBidi"/>
          <w:b/>
          <w:bCs/>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19"/>
        <w:gridCol w:w="7515"/>
      </w:tblGrid>
      <w:tr w:rsidR="00C065A9" w:rsidRPr="006A65B8" w14:paraId="238414B8" w14:textId="77777777" w:rsidTr="00C3374B">
        <w:trPr>
          <w:trHeight w:val="1012"/>
        </w:trPr>
        <w:tc>
          <w:tcPr>
            <w:tcW w:w="9334" w:type="dxa"/>
            <w:gridSpan w:val="2"/>
          </w:tcPr>
          <w:p w14:paraId="064CA21B" w14:textId="77777777" w:rsidR="00CF6779" w:rsidRDefault="00CF6779" w:rsidP="006A65B8">
            <w:pPr>
              <w:rPr>
                <w:rFonts w:asciiTheme="majorBidi" w:hAnsiTheme="majorBidi" w:cstheme="majorBidi"/>
                <w:i/>
                <w:u w:val="single"/>
              </w:rPr>
            </w:pPr>
          </w:p>
          <w:p w14:paraId="5F3586DF" w14:textId="346AF52D" w:rsidR="00C065A9" w:rsidRPr="006A65B8" w:rsidRDefault="0098357A" w:rsidP="006A65B8">
            <w:pPr>
              <w:rPr>
                <w:rFonts w:asciiTheme="majorBidi" w:hAnsiTheme="majorBidi" w:cstheme="majorBidi"/>
                <w:i/>
              </w:rPr>
            </w:pPr>
            <w:r w:rsidRPr="006A65B8">
              <w:rPr>
                <w:rFonts w:asciiTheme="majorBidi" w:hAnsiTheme="majorBidi" w:cstheme="majorBidi"/>
                <w:i/>
                <w:u w:val="single"/>
              </w:rPr>
              <w:t>Selektyvūs</w:t>
            </w:r>
            <w:r w:rsidRPr="006A65B8">
              <w:rPr>
                <w:rFonts w:asciiTheme="majorBidi" w:hAnsiTheme="majorBidi" w:cstheme="majorBidi"/>
                <w:i/>
                <w:spacing w:val="-5"/>
                <w:u w:val="single"/>
              </w:rPr>
              <w:t xml:space="preserve"> </w:t>
            </w:r>
            <w:proofErr w:type="spellStart"/>
            <w:r w:rsidRPr="006A65B8">
              <w:rPr>
                <w:rFonts w:asciiTheme="majorBidi" w:hAnsiTheme="majorBidi" w:cstheme="majorBidi"/>
                <w:i/>
                <w:u w:val="single"/>
              </w:rPr>
              <w:t>serotonino</w:t>
            </w:r>
            <w:proofErr w:type="spellEnd"/>
            <w:r w:rsidRPr="006A65B8">
              <w:rPr>
                <w:rFonts w:asciiTheme="majorBidi" w:hAnsiTheme="majorBidi" w:cstheme="majorBidi"/>
                <w:i/>
                <w:spacing w:val="-5"/>
                <w:u w:val="single"/>
              </w:rPr>
              <w:t xml:space="preserve"> </w:t>
            </w:r>
            <w:r w:rsidRPr="006A65B8">
              <w:rPr>
                <w:rFonts w:asciiTheme="majorBidi" w:hAnsiTheme="majorBidi" w:cstheme="majorBidi"/>
                <w:i/>
                <w:u w:val="single"/>
              </w:rPr>
              <w:t>reabsorbcijos</w:t>
            </w:r>
            <w:r w:rsidRPr="006A65B8">
              <w:rPr>
                <w:rFonts w:asciiTheme="majorBidi" w:hAnsiTheme="majorBidi" w:cstheme="majorBidi"/>
                <w:i/>
                <w:spacing w:val="-3"/>
                <w:u w:val="single"/>
              </w:rPr>
              <w:t xml:space="preserve"> </w:t>
            </w:r>
            <w:r w:rsidRPr="006A65B8">
              <w:rPr>
                <w:rFonts w:asciiTheme="majorBidi" w:hAnsiTheme="majorBidi" w:cstheme="majorBidi"/>
                <w:i/>
                <w:u w:val="single"/>
              </w:rPr>
              <w:t>inhibitoriai</w:t>
            </w:r>
            <w:r w:rsidRPr="006A65B8">
              <w:rPr>
                <w:rFonts w:asciiTheme="majorBidi" w:hAnsiTheme="majorBidi" w:cstheme="majorBidi"/>
                <w:i/>
                <w:spacing w:val="-5"/>
                <w:u w:val="single"/>
              </w:rPr>
              <w:t xml:space="preserve"> </w:t>
            </w:r>
            <w:r w:rsidRPr="006A65B8">
              <w:rPr>
                <w:rFonts w:asciiTheme="majorBidi" w:hAnsiTheme="majorBidi" w:cstheme="majorBidi"/>
                <w:i/>
                <w:u w:val="single"/>
              </w:rPr>
              <w:t>(SSRI)</w:t>
            </w:r>
            <w:r w:rsidRPr="006A65B8">
              <w:rPr>
                <w:rFonts w:asciiTheme="majorBidi" w:hAnsiTheme="majorBidi" w:cstheme="majorBidi"/>
                <w:i/>
                <w:spacing w:val="-5"/>
                <w:u w:val="single"/>
              </w:rPr>
              <w:t xml:space="preserve"> </w:t>
            </w:r>
            <w:r w:rsidRPr="006A65B8">
              <w:rPr>
                <w:rFonts w:asciiTheme="majorBidi" w:hAnsiTheme="majorBidi" w:cstheme="majorBidi"/>
                <w:i/>
                <w:u w:val="single"/>
              </w:rPr>
              <w:t>arba</w:t>
            </w:r>
            <w:r w:rsidRPr="006A65B8">
              <w:rPr>
                <w:rFonts w:asciiTheme="majorBidi" w:hAnsiTheme="majorBidi" w:cstheme="majorBidi"/>
                <w:i/>
                <w:spacing w:val="-5"/>
                <w:u w:val="single"/>
              </w:rPr>
              <w:t xml:space="preserve"> </w:t>
            </w:r>
            <w:r w:rsidRPr="006A65B8">
              <w:rPr>
                <w:rFonts w:asciiTheme="majorBidi" w:hAnsiTheme="majorBidi" w:cstheme="majorBidi"/>
                <w:i/>
                <w:u w:val="single"/>
              </w:rPr>
              <w:t>selektyvūs</w:t>
            </w:r>
            <w:r w:rsidRPr="006A65B8">
              <w:rPr>
                <w:rFonts w:asciiTheme="majorBidi" w:hAnsiTheme="majorBidi" w:cstheme="majorBidi"/>
                <w:i/>
                <w:spacing w:val="-5"/>
                <w:u w:val="single"/>
              </w:rPr>
              <w:t xml:space="preserve"> </w:t>
            </w:r>
            <w:proofErr w:type="spellStart"/>
            <w:r w:rsidRPr="006A65B8">
              <w:rPr>
                <w:rFonts w:asciiTheme="majorBidi" w:hAnsiTheme="majorBidi" w:cstheme="majorBidi"/>
                <w:i/>
                <w:u w:val="single"/>
              </w:rPr>
              <w:t>serotonino</w:t>
            </w:r>
            <w:proofErr w:type="spellEnd"/>
            <w:r w:rsidRPr="006A65B8">
              <w:rPr>
                <w:rFonts w:asciiTheme="majorBidi" w:hAnsiTheme="majorBidi" w:cstheme="majorBidi"/>
                <w:i/>
                <w:spacing w:val="-5"/>
                <w:u w:val="single"/>
              </w:rPr>
              <w:t xml:space="preserve"> </w:t>
            </w:r>
            <w:r w:rsidRPr="006A65B8">
              <w:rPr>
                <w:rFonts w:asciiTheme="majorBidi" w:hAnsiTheme="majorBidi" w:cstheme="majorBidi"/>
                <w:i/>
                <w:u w:val="single"/>
              </w:rPr>
              <w:t>ir</w:t>
            </w:r>
            <w:r w:rsidRPr="006A65B8">
              <w:rPr>
                <w:rFonts w:asciiTheme="majorBidi" w:hAnsiTheme="majorBidi" w:cstheme="majorBidi"/>
                <w:i/>
                <w:spacing w:val="-5"/>
                <w:u w:val="single"/>
              </w:rPr>
              <w:t xml:space="preserve"> </w:t>
            </w:r>
            <w:proofErr w:type="spellStart"/>
            <w:r w:rsidRPr="006A65B8">
              <w:rPr>
                <w:rFonts w:asciiTheme="majorBidi" w:hAnsiTheme="majorBidi" w:cstheme="majorBidi"/>
                <w:i/>
                <w:u w:val="single"/>
              </w:rPr>
              <w:t>norepinefrino</w:t>
            </w:r>
            <w:proofErr w:type="spellEnd"/>
            <w:r w:rsidRPr="006A65B8">
              <w:rPr>
                <w:rFonts w:asciiTheme="majorBidi" w:hAnsiTheme="majorBidi" w:cstheme="majorBidi"/>
                <w:i/>
              </w:rPr>
              <w:t xml:space="preserve"> </w:t>
            </w:r>
            <w:r w:rsidRPr="006A65B8">
              <w:rPr>
                <w:rFonts w:asciiTheme="majorBidi" w:hAnsiTheme="majorBidi" w:cstheme="majorBidi"/>
                <w:i/>
                <w:u w:val="single"/>
              </w:rPr>
              <w:t>reabsorbcijos inhibitoriai (SNRI)</w:t>
            </w:r>
          </w:p>
        </w:tc>
      </w:tr>
      <w:tr w:rsidR="00C065A9" w:rsidRPr="006A65B8" w14:paraId="21FF8B76" w14:textId="77777777" w:rsidTr="00C3374B">
        <w:trPr>
          <w:trHeight w:val="506"/>
        </w:trPr>
        <w:tc>
          <w:tcPr>
            <w:tcW w:w="1819" w:type="dxa"/>
          </w:tcPr>
          <w:p w14:paraId="1D1BAC6A" w14:textId="77777777" w:rsidR="00C065A9" w:rsidRPr="006A65B8" w:rsidRDefault="0098357A" w:rsidP="006A65B8">
            <w:pPr>
              <w:rPr>
                <w:rFonts w:asciiTheme="majorBidi" w:hAnsiTheme="majorBidi" w:cstheme="majorBidi"/>
              </w:rPr>
            </w:pPr>
            <w:r w:rsidRPr="006A65B8">
              <w:rPr>
                <w:rFonts w:asciiTheme="majorBidi" w:hAnsiTheme="majorBidi" w:cstheme="majorBidi"/>
              </w:rPr>
              <w:lastRenderedPageBreak/>
              <w:t>SSRI,</w:t>
            </w:r>
            <w:r w:rsidRPr="006A65B8">
              <w:rPr>
                <w:rFonts w:asciiTheme="majorBidi" w:hAnsiTheme="majorBidi" w:cstheme="majorBidi"/>
                <w:spacing w:val="-5"/>
              </w:rPr>
              <w:t xml:space="preserve"> </w:t>
            </w:r>
            <w:r w:rsidRPr="006A65B8">
              <w:rPr>
                <w:rFonts w:asciiTheme="majorBidi" w:hAnsiTheme="majorBidi" w:cstheme="majorBidi"/>
                <w:spacing w:val="-4"/>
              </w:rPr>
              <w:t>SNRI</w:t>
            </w:r>
          </w:p>
        </w:tc>
        <w:tc>
          <w:tcPr>
            <w:tcW w:w="7515" w:type="dxa"/>
          </w:tcPr>
          <w:p w14:paraId="51E6E582" w14:textId="52C5993E" w:rsidR="00C065A9" w:rsidRPr="006A65B8" w:rsidRDefault="0098357A" w:rsidP="006A65B8">
            <w:pPr>
              <w:rPr>
                <w:rFonts w:asciiTheme="majorBidi" w:hAnsiTheme="majorBidi" w:cstheme="majorBidi"/>
              </w:rPr>
            </w:pPr>
            <w:r w:rsidRPr="006A65B8">
              <w:rPr>
                <w:rFonts w:asciiTheme="majorBidi" w:hAnsiTheme="majorBidi" w:cstheme="majorBidi"/>
              </w:rPr>
              <w:t>RE-LY</w:t>
            </w:r>
            <w:r w:rsidRPr="006A65B8">
              <w:rPr>
                <w:rFonts w:asciiTheme="majorBidi" w:hAnsiTheme="majorBidi" w:cstheme="majorBidi"/>
                <w:spacing w:val="-6"/>
              </w:rPr>
              <w:t xml:space="preserve"> </w:t>
            </w:r>
            <w:r w:rsidRPr="006A65B8">
              <w:rPr>
                <w:rFonts w:asciiTheme="majorBidi" w:hAnsiTheme="majorBidi" w:cstheme="majorBidi"/>
              </w:rPr>
              <w:t>tyrimo</w:t>
            </w:r>
            <w:r w:rsidRPr="006A65B8">
              <w:rPr>
                <w:rFonts w:asciiTheme="majorBidi" w:hAnsiTheme="majorBidi" w:cstheme="majorBidi"/>
                <w:spacing w:val="-5"/>
              </w:rPr>
              <w:t xml:space="preserve"> </w:t>
            </w:r>
            <w:r w:rsidRPr="006A65B8">
              <w:rPr>
                <w:rFonts w:asciiTheme="majorBidi" w:hAnsiTheme="majorBidi" w:cstheme="majorBidi"/>
              </w:rPr>
              <w:t>metu</w:t>
            </w:r>
            <w:r w:rsidRPr="006A65B8">
              <w:rPr>
                <w:rFonts w:asciiTheme="majorBidi" w:hAnsiTheme="majorBidi" w:cstheme="majorBidi"/>
                <w:spacing w:val="-5"/>
              </w:rPr>
              <w:t xml:space="preserve"> </w:t>
            </w:r>
            <w:r w:rsidRPr="006A65B8">
              <w:rPr>
                <w:rFonts w:asciiTheme="majorBidi" w:hAnsiTheme="majorBidi" w:cstheme="majorBidi"/>
              </w:rPr>
              <w:t>SSRI</w:t>
            </w:r>
            <w:r w:rsidRPr="006A65B8">
              <w:rPr>
                <w:rFonts w:asciiTheme="majorBidi" w:hAnsiTheme="majorBidi" w:cstheme="majorBidi"/>
                <w:spacing w:val="-5"/>
              </w:rPr>
              <w:t xml:space="preserve"> </w:t>
            </w:r>
            <w:r w:rsidRPr="006A65B8">
              <w:rPr>
                <w:rFonts w:asciiTheme="majorBidi" w:hAnsiTheme="majorBidi" w:cstheme="majorBidi"/>
              </w:rPr>
              <w:t>ir</w:t>
            </w:r>
            <w:r w:rsidRPr="006A65B8">
              <w:rPr>
                <w:rFonts w:asciiTheme="majorBidi" w:hAnsiTheme="majorBidi" w:cstheme="majorBidi"/>
                <w:spacing w:val="-5"/>
              </w:rPr>
              <w:t xml:space="preserve"> </w:t>
            </w:r>
            <w:r w:rsidRPr="006A65B8">
              <w:rPr>
                <w:rFonts w:asciiTheme="majorBidi" w:hAnsiTheme="majorBidi" w:cstheme="majorBidi"/>
              </w:rPr>
              <w:t>SNRI</w:t>
            </w:r>
            <w:r w:rsidRPr="006A65B8">
              <w:rPr>
                <w:rFonts w:asciiTheme="majorBidi" w:hAnsiTheme="majorBidi" w:cstheme="majorBidi"/>
                <w:spacing w:val="-6"/>
              </w:rPr>
              <w:t xml:space="preserve"> </w:t>
            </w:r>
            <w:r w:rsidRPr="006A65B8">
              <w:rPr>
                <w:rFonts w:asciiTheme="majorBidi" w:hAnsiTheme="majorBidi" w:cstheme="majorBidi"/>
              </w:rPr>
              <w:t>visų</w:t>
            </w:r>
            <w:r w:rsidRPr="006A65B8">
              <w:rPr>
                <w:rFonts w:asciiTheme="majorBidi" w:hAnsiTheme="majorBidi" w:cstheme="majorBidi"/>
                <w:spacing w:val="-5"/>
              </w:rPr>
              <w:t xml:space="preserve"> </w:t>
            </w:r>
            <w:r w:rsidRPr="006A65B8">
              <w:rPr>
                <w:rFonts w:asciiTheme="majorBidi" w:hAnsiTheme="majorBidi" w:cstheme="majorBidi"/>
              </w:rPr>
              <w:t>gydomų</w:t>
            </w:r>
            <w:r w:rsidRPr="006A65B8">
              <w:rPr>
                <w:rFonts w:asciiTheme="majorBidi" w:hAnsiTheme="majorBidi" w:cstheme="majorBidi"/>
                <w:spacing w:val="-5"/>
              </w:rPr>
              <w:t xml:space="preserve"> </w:t>
            </w:r>
            <w:r w:rsidRPr="006A65B8">
              <w:rPr>
                <w:rFonts w:asciiTheme="majorBidi" w:hAnsiTheme="majorBidi" w:cstheme="majorBidi"/>
              </w:rPr>
              <w:t>grupių</w:t>
            </w:r>
            <w:r w:rsidRPr="006A65B8">
              <w:rPr>
                <w:rFonts w:asciiTheme="majorBidi" w:hAnsiTheme="majorBidi" w:cstheme="majorBidi"/>
                <w:spacing w:val="-5"/>
              </w:rPr>
              <w:t xml:space="preserve"> </w:t>
            </w:r>
            <w:r w:rsidRPr="006A65B8">
              <w:rPr>
                <w:rFonts w:asciiTheme="majorBidi" w:hAnsiTheme="majorBidi" w:cstheme="majorBidi"/>
              </w:rPr>
              <w:t>pacientams</w:t>
            </w:r>
            <w:r w:rsidRPr="006A65B8">
              <w:rPr>
                <w:rFonts w:asciiTheme="majorBidi" w:hAnsiTheme="majorBidi" w:cstheme="majorBidi"/>
                <w:spacing w:val="-5"/>
              </w:rPr>
              <w:t xml:space="preserve"> </w:t>
            </w:r>
            <w:r w:rsidRPr="006A65B8">
              <w:rPr>
                <w:rFonts w:asciiTheme="majorBidi" w:hAnsiTheme="majorBidi" w:cstheme="majorBidi"/>
                <w:spacing w:val="-2"/>
              </w:rPr>
              <w:t>didino</w:t>
            </w:r>
            <w:r w:rsidR="00CC6062">
              <w:rPr>
                <w:rFonts w:asciiTheme="majorBidi" w:hAnsiTheme="majorBidi" w:cstheme="majorBidi"/>
                <w:spacing w:val="-2"/>
              </w:rPr>
              <w:t xml:space="preserve"> </w:t>
            </w:r>
            <w:r w:rsidRPr="006A65B8">
              <w:rPr>
                <w:rFonts w:asciiTheme="majorBidi" w:hAnsiTheme="majorBidi" w:cstheme="majorBidi"/>
              </w:rPr>
              <w:t>kraujavimo</w:t>
            </w:r>
            <w:r w:rsidRPr="006A65B8">
              <w:rPr>
                <w:rFonts w:asciiTheme="majorBidi" w:hAnsiTheme="majorBidi" w:cstheme="majorBidi"/>
                <w:spacing w:val="-10"/>
              </w:rPr>
              <w:t xml:space="preserve"> </w:t>
            </w:r>
            <w:r w:rsidRPr="006A65B8">
              <w:rPr>
                <w:rFonts w:asciiTheme="majorBidi" w:hAnsiTheme="majorBidi" w:cstheme="majorBidi"/>
                <w:spacing w:val="-2"/>
              </w:rPr>
              <w:t>riziką.</w:t>
            </w:r>
          </w:p>
        </w:tc>
      </w:tr>
      <w:tr w:rsidR="00C065A9" w:rsidRPr="006A65B8" w14:paraId="0CEC255A" w14:textId="77777777" w:rsidTr="00C3374B">
        <w:trPr>
          <w:trHeight w:val="757"/>
        </w:trPr>
        <w:tc>
          <w:tcPr>
            <w:tcW w:w="9334" w:type="dxa"/>
            <w:gridSpan w:val="2"/>
          </w:tcPr>
          <w:p w14:paraId="42B502C3" w14:textId="77777777" w:rsidR="00CF6779" w:rsidRDefault="00CF6779" w:rsidP="006A65B8">
            <w:pPr>
              <w:rPr>
                <w:rFonts w:asciiTheme="majorBidi" w:hAnsiTheme="majorBidi" w:cstheme="majorBidi"/>
                <w:i/>
                <w:u w:val="single"/>
              </w:rPr>
            </w:pPr>
          </w:p>
          <w:p w14:paraId="63960289" w14:textId="449FD4D7" w:rsidR="00C065A9" w:rsidRPr="006A65B8" w:rsidRDefault="0098357A" w:rsidP="006A65B8">
            <w:pPr>
              <w:rPr>
                <w:rFonts w:asciiTheme="majorBidi" w:hAnsiTheme="majorBidi" w:cstheme="majorBidi"/>
                <w:i/>
              </w:rPr>
            </w:pPr>
            <w:r w:rsidRPr="006A65B8">
              <w:rPr>
                <w:rFonts w:asciiTheme="majorBidi" w:hAnsiTheme="majorBidi" w:cstheme="majorBidi"/>
                <w:i/>
                <w:u w:val="single"/>
              </w:rPr>
              <w:t>Medžiagos,</w:t>
            </w:r>
            <w:r w:rsidRPr="006A65B8">
              <w:rPr>
                <w:rFonts w:asciiTheme="majorBidi" w:hAnsiTheme="majorBidi" w:cstheme="majorBidi"/>
                <w:i/>
                <w:spacing w:val="-10"/>
                <w:u w:val="single"/>
              </w:rPr>
              <w:t xml:space="preserve"> </w:t>
            </w:r>
            <w:r w:rsidRPr="006A65B8">
              <w:rPr>
                <w:rFonts w:asciiTheme="majorBidi" w:hAnsiTheme="majorBidi" w:cstheme="majorBidi"/>
                <w:i/>
                <w:u w:val="single"/>
              </w:rPr>
              <w:t>veikiančios</w:t>
            </w:r>
            <w:r w:rsidRPr="006A65B8">
              <w:rPr>
                <w:rFonts w:asciiTheme="majorBidi" w:hAnsiTheme="majorBidi" w:cstheme="majorBidi"/>
                <w:i/>
                <w:spacing w:val="-10"/>
                <w:u w:val="single"/>
              </w:rPr>
              <w:t xml:space="preserve"> </w:t>
            </w:r>
            <w:r w:rsidRPr="006A65B8">
              <w:rPr>
                <w:rFonts w:asciiTheme="majorBidi" w:hAnsiTheme="majorBidi" w:cstheme="majorBidi"/>
                <w:i/>
                <w:u w:val="single"/>
              </w:rPr>
              <w:t>skrandžio</w:t>
            </w:r>
            <w:r w:rsidRPr="006A65B8">
              <w:rPr>
                <w:rFonts w:asciiTheme="majorBidi" w:hAnsiTheme="majorBidi" w:cstheme="majorBidi"/>
                <w:i/>
                <w:spacing w:val="-9"/>
                <w:u w:val="single"/>
              </w:rPr>
              <w:t xml:space="preserve"> </w:t>
            </w:r>
            <w:r w:rsidRPr="006A65B8">
              <w:rPr>
                <w:rFonts w:asciiTheme="majorBidi" w:hAnsiTheme="majorBidi" w:cstheme="majorBidi"/>
                <w:i/>
                <w:spacing w:val="-5"/>
                <w:u w:val="single"/>
              </w:rPr>
              <w:t>pH</w:t>
            </w:r>
          </w:p>
        </w:tc>
      </w:tr>
      <w:tr w:rsidR="00C065A9" w:rsidRPr="006A65B8" w14:paraId="6B5FFB2D" w14:textId="77777777" w:rsidTr="00C3374B">
        <w:trPr>
          <w:trHeight w:val="1012"/>
        </w:trPr>
        <w:tc>
          <w:tcPr>
            <w:tcW w:w="1819" w:type="dxa"/>
          </w:tcPr>
          <w:p w14:paraId="5A61B088" w14:textId="77777777" w:rsidR="00C065A9" w:rsidRPr="006A65B8" w:rsidRDefault="0098357A" w:rsidP="006A65B8">
            <w:pPr>
              <w:rPr>
                <w:rFonts w:asciiTheme="majorBidi" w:hAnsiTheme="majorBidi" w:cstheme="majorBidi"/>
              </w:rPr>
            </w:pPr>
            <w:proofErr w:type="spellStart"/>
            <w:r w:rsidRPr="006A65B8">
              <w:rPr>
                <w:rFonts w:asciiTheme="majorBidi" w:hAnsiTheme="majorBidi" w:cstheme="majorBidi"/>
                <w:spacing w:val="-2"/>
              </w:rPr>
              <w:t>Pantoprazolas</w:t>
            </w:r>
            <w:proofErr w:type="spellEnd"/>
          </w:p>
        </w:tc>
        <w:tc>
          <w:tcPr>
            <w:tcW w:w="7515" w:type="dxa"/>
          </w:tcPr>
          <w:p w14:paraId="4AB06002" w14:textId="579F70AE" w:rsidR="00C065A9" w:rsidRPr="006A65B8" w:rsidRDefault="006A65B8" w:rsidP="006A65B8">
            <w:pPr>
              <w:rPr>
                <w:rFonts w:asciiTheme="majorBidi" w:hAnsiTheme="majorBidi" w:cstheme="majorBidi"/>
              </w:rPr>
            </w:pPr>
            <w:proofErr w:type="spellStart"/>
            <w:r>
              <w:rPr>
                <w:rFonts w:asciiTheme="majorBidi" w:hAnsiTheme="majorBidi" w:cstheme="majorBidi"/>
              </w:rPr>
              <w:t>Dabigatran</w:t>
            </w:r>
            <w:proofErr w:type="spellEnd"/>
            <w:r>
              <w:rPr>
                <w:rFonts w:asciiTheme="majorBidi" w:hAnsiTheme="majorBidi" w:cstheme="majorBidi"/>
              </w:rPr>
              <w:t xml:space="preserve"> </w:t>
            </w:r>
            <w:proofErr w:type="spellStart"/>
            <w:r>
              <w:rPr>
                <w:rFonts w:asciiTheme="majorBidi" w:hAnsiTheme="majorBidi" w:cstheme="majorBidi"/>
              </w:rPr>
              <w:t>etexilate</w:t>
            </w:r>
            <w:proofErr w:type="spellEnd"/>
            <w:r>
              <w:rPr>
                <w:rFonts w:asciiTheme="majorBidi" w:hAnsiTheme="majorBidi" w:cstheme="majorBidi"/>
              </w:rPr>
              <w:t xml:space="preserve"> </w:t>
            </w:r>
            <w:proofErr w:type="spellStart"/>
            <w:r w:rsidR="00913C5C">
              <w:rPr>
                <w:rFonts w:asciiTheme="majorBidi" w:hAnsiTheme="majorBidi" w:cstheme="majorBidi"/>
                <w:spacing w:val="-3"/>
              </w:rPr>
              <w:t>Sandoz</w:t>
            </w:r>
            <w:proofErr w:type="spellEnd"/>
            <w:r w:rsidR="00913C5C">
              <w:rPr>
                <w:rFonts w:asciiTheme="majorBidi" w:hAnsiTheme="majorBidi" w:cstheme="majorBidi"/>
                <w:spacing w:val="-3"/>
              </w:rPr>
              <w:t xml:space="preserve"> </w:t>
            </w:r>
            <w:r w:rsidRPr="006A65B8">
              <w:rPr>
                <w:rFonts w:asciiTheme="majorBidi" w:hAnsiTheme="majorBidi" w:cstheme="majorBidi"/>
              </w:rPr>
              <w:t xml:space="preserve"> vartojant kartu su </w:t>
            </w:r>
            <w:proofErr w:type="spellStart"/>
            <w:r w:rsidRPr="006A65B8">
              <w:rPr>
                <w:rFonts w:asciiTheme="majorBidi" w:hAnsiTheme="majorBidi" w:cstheme="majorBidi"/>
              </w:rPr>
              <w:t>pantoprazolu</w:t>
            </w:r>
            <w:proofErr w:type="spellEnd"/>
            <w:r w:rsidRPr="006A65B8">
              <w:rPr>
                <w:rFonts w:asciiTheme="majorBidi" w:hAnsiTheme="majorBidi" w:cstheme="majorBidi"/>
              </w:rPr>
              <w:t xml:space="preserve">, </w:t>
            </w:r>
            <w:proofErr w:type="spellStart"/>
            <w:r w:rsidRPr="006A65B8">
              <w:rPr>
                <w:rFonts w:asciiTheme="majorBidi" w:hAnsiTheme="majorBidi" w:cstheme="majorBidi"/>
              </w:rPr>
              <w:t>dabigatrano</w:t>
            </w:r>
            <w:proofErr w:type="spellEnd"/>
            <w:r w:rsidRPr="006A65B8">
              <w:rPr>
                <w:rFonts w:asciiTheme="majorBidi" w:hAnsiTheme="majorBidi" w:cstheme="majorBidi"/>
              </w:rPr>
              <w:t xml:space="preserve"> AUC sumažėjo maždaug 30</w:t>
            </w:r>
            <w:r w:rsidR="00CC6062">
              <w:rPr>
                <w:rFonts w:asciiTheme="majorBidi" w:hAnsiTheme="majorBidi" w:cstheme="majorBidi"/>
              </w:rPr>
              <w:t> </w:t>
            </w:r>
            <w:r w:rsidRPr="006A65B8">
              <w:rPr>
                <w:rFonts w:asciiTheme="majorBidi" w:hAnsiTheme="majorBidi" w:cstheme="majorBidi"/>
              </w:rPr>
              <w:t>%.</w:t>
            </w:r>
            <w:r w:rsidRPr="006A65B8">
              <w:rPr>
                <w:rFonts w:asciiTheme="majorBidi" w:hAnsiTheme="majorBidi" w:cstheme="majorBidi"/>
                <w:spacing w:val="-3"/>
              </w:rPr>
              <w:t xml:space="preserve"> </w:t>
            </w:r>
            <w:r w:rsidRPr="006A65B8">
              <w:rPr>
                <w:rFonts w:asciiTheme="majorBidi" w:hAnsiTheme="majorBidi" w:cstheme="majorBidi"/>
              </w:rPr>
              <w:t>Klinikinių</w:t>
            </w:r>
            <w:r w:rsidRPr="006A65B8">
              <w:rPr>
                <w:rFonts w:asciiTheme="majorBidi" w:hAnsiTheme="majorBidi" w:cstheme="majorBidi"/>
                <w:spacing w:val="-3"/>
              </w:rPr>
              <w:t xml:space="preserve"> </w:t>
            </w:r>
            <w:r w:rsidRPr="006A65B8">
              <w:rPr>
                <w:rFonts w:asciiTheme="majorBidi" w:hAnsiTheme="majorBidi" w:cstheme="majorBidi"/>
              </w:rPr>
              <w:t>tyrimų</w:t>
            </w:r>
            <w:r w:rsidRPr="006A65B8">
              <w:rPr>
                <w:rFonts w:asciiTheme="majorBidi" w:hAnsiTheme="majorBidi" w:cstheme="majorBidi"/>
                <w:spacing w:val="-3"/>
              </w:rPr>
              <w:t xml:space="preserve"> </w:t>
            </w:r>
            <w:r w:rsidRPr="006A65B8">
              <w:rPr>
                <w:rFonts w:asciiTheme="majorBidi" w:hAnsiTheme="majorBidi" w:cstheme="majorBidi"/>
              </w:rPr>
              <w:t>metu</w:t>
            </w:r>
            <w:r w:rsidRPr="006A65B8">
              <w:rPr>
                <w:rFonts w:asciiTheme="majorBidi" w:hAnsiTheme="majorBidi" w:cstheme="majorBidi"/>
                <w:spacing w:val="-3"/>
              </w:rPr>
              <w:t xml:space="preserve"> </w:t>
            </w:r>
            <w:r w:rsidRPr="006A65B8">
              <w:rPr>
                <w:rFonts w:asciiTheme="majorBidi" w:hAnsiTheme="majorBidi" w:cstheme="majorBidi"/>
              </w:rPr>
              <w:t>kartu</w:t>
            </w:r>
            <w:r w:rsidRPr="006A65B8">
              <w:rPr>
                <w:rFonts w:asciiTheme="majorBidi" w:hAnsiTheme="majorBidi" w:cstheme="majorBidi"/>
                <w:spacing w:val="-3"/>
              </w:rPr>
              <w:t xml:space="preserve"> </w:t>
            </w:r>
            <w:r w:rsidRPr="006A65B8">
              <w:rPr>
                <w:rFonts w:asciiTheme="majorBidi" w:hAnsiTheme="majorBidi" w:cstheme="majorBidi"/>
              </w:rPr>
              <w:t>su</w:t>
            </w:r>
            <w:r w:rsidR="002D3EE4" w:rsidRPr="002A0B80">
              <w:rPr>
                <w:rFonts w:asciiTheme="majorBidi" w:hAnsiTheme="majorBidi"/>
              </w:rPr>
              <w:t xml:space="preserve"> </w:t>
            </w:r>
            <w:proofErr w:type="spellStart"/>
            <w:r w:rsidR="00BF5374" w:rsidRPr="002A0B80">
              <w:rPr>
                <w:rFonts w:asciiTheme="majorBidi" w:hAnsiTheme="majorBidi"/>
                <w:spacing w:val="-3"/>
              </w:rPr>
              <w:t>Dabigatran</w:t>
            </w:r>
            <w:proofErr w:type="spellEnd"/>
            <w:r w:rsidR="00BF5374" w:rsidRPr="002A0B80">
              <w:rPr>
                <w:rFonts w:asciiTheme="majorBidi" w:hAnsiTheme="majorBidi"/>
                <w:spacing w:val="-3"/>
              </w:rPr>
              <w:t xml:space="preserve"> </w:t>
            </w:r>
            <w:proofErr w:type="spellStart"/>
            <w:r w:rsidR="00BF5374" w:rsidRPr="002A0B80">
              <w:rPr>
                <w:rFonts w:asciiTheme="majorBidi" w:hAnsiTheme="majorBidi"/>
                <w:spacing w:val="-3"/>
              </w:rPr>
              <w:t>etexilate</w:t>
            </w:r>
            <w:proofErr w:type="spellEnd"/>
            <w:r w:rsidR="00BF5374" w:rsidRPr="002A0B80">
              <w:rPr>
                <w:rFonts w:asciiTheme="majorBidi" w:hAnsiTheme="majorBidi"/>
                <w:spacing w:val="-3"/>
              </w:rPr>
              <w:t xml:space="preserve"> </w:t>
            </w:r>
            <w:proofErr w:type="spellStart"/>
            <w:r w:rsidR="00BF5374">
              <w:rPr>
                <w:rFonts w:asciiTheme="majorBidi" w:hAnsiTheme="majorBidi" w:cstheme="majorBidi"/>
                <w:spacing w:val="-3"/>
              </w:rPr>
              <w:t>Sandoz</w:t>
            </w:r>
            <w:proofErr w:type="spellEnd"/>
            <w:r w:rsidR="00BF5374">
              <w:rPr>
                <w:rFonts w:asciiTheme="majorBidi" w:hAnsiTheme="majorBidi" w:cstheme="majorBidi"/>
                <w:spacing w:val="-3"/>
              </w:rPr>
              <w:t xml:space="preserve"> </w:t>
            </w:r>
            <w:r w:rsidRPr="006A65B8">
              <w:rPr>
                <w:rFonts w:asciiTheme="majorBidi" w:hAnsiTheme="majorBidi" w:cstheme="majorBidi"/>
              </w:rPr>
              <w:t>buvo</w:t>
            </w:r>
            <w:r w:rsidRPr="006A65B8">
              <w:rPr>
                <w:rFonts w:asciiTheme="majorBidi" w:hAnsiTheme="majorBidi" w:cstheme="majorBidi"/>
                <w:spacing w:val="-3"/>
              </w:rPr>
              <w:t xml:space="preserve"> </w:t>
            </w:r>
            <w:r w:rsidRPr="006A65B8">
              <w:rPr>
                <w:rFonts w:asciiTheme="majorBidi" w:hAnsiTheme="majorBidi" w:cstheme="majorBidi"/>
              </w:rPr>
              <w:t>vartojama</w:t>
            </w:r>
            <w:r w:rsidRPr="006A65B8">
              <w:rPr>
                <w:rFonts w:asciiTheme="majorBidi" w:hAnsiTheme="majorBidi" w:cstheme="majorBidi"/>
                <w:spacing w:val="-3"/>
              </w:rPr>
              <w:t xml:space="preserve"> </w:t>
            </w:r>
            <w:proofErr w:type="spellStart"/>
            <w:r w:rsidRPr="006A65B8">
              <w:rPr>
                <w:rFonts w:asciiTheme="majorBidi" w:hAnsiTheme="majorBidi" w:cstheme="majorBidi"/>
              </w:rPr>
              <w:t>pantoprazolo</w:t>
            </w:r>
            <w:proofErr w:type="spellEnd"/>
            <w:r w:rsidRPr="006A65B8">
              <w:rPr>
                <w:rFonts w:asciiTheme="majorBidi" w:hAnsiTheme="majorBidi" w:cstheme="majorBidi"/>
                <w:spacing w:val="-3"/>
              </w:rPr>
              <w:t xml:space="preserve"> </w:t>
            </w:r>
            <w:r w:rsidRPr="006A65B8">
              <w:rPr>
                <w:rFonts w:asciiTheme="majorBidi" w:hAnsiTheme="majorBidi" w:cstheme="majorBidi"/>
              </w:rPr>
              <w:t>ar kitų protonų siurblio inhibitorių (PSI) ir nepastebėta, kad jie mažintų</w:t>
            </w:r>
            <w:r w:rsidR="002D3EE4">
              <w:rPr>
                <w:rFonts w:asciiTheme="majorBidi" w:hAnsiTheme="majorBidi" w:cstheme="majorBidi"/>
              </w:rPr>
              <w:t xml:space="preserve"> </w:t>
            </w:r>
            <w:proofErr w:type="spellStart"/>
            <w:r w:rsidR="00BF5374">
              <w:rPr>
                <w:rFonts w:asciiTheme="majorBidi" w:hAnsiTheme="majorBidi" w:cstheme="majorBidi"/>
              </w:rPr>
              <w:t>Dabigatran</w:t>
            </w:r>
            <w:proofErr w:type="spellEnd"/>
            <w:r w:rsidR="00BF5374">
              <w:rPr>
                <w:rFonts w:asciiTheme="majorBidi" w:hAnsiTheme="majorBidi" w:cstheme="majorBidi"/>
              </w:rPr>
              <w:t xml:space="preserve"> </w:t>
            </w:r>
            <w:proofErr w:type="spellStart"/>
            <w:r w:rsidR="00BF5374">
              <w:rPr>
                <w:rFonts w:asciiTheme="majorBidi" w:hAnsiTheme="majorBidi" w:cstheme="majorBidi"/>
              </w:rPr>
              <w:t>etexilate</w:t>
            </w:r>
            <w:proofErr w:type="spellEnd"/>
            <w:r w:rsidR="00BF5374">
              <w:rPr>
                <w:rFonts w:asciiTheme="majorBidi" w:hAnsiTheme="majorBidi" w:cstheme="majorBidi"/>
              </w:rPr>
              <w:t xml:space="preserve"> </w:t>
            </w:r>
            <w:proofErr w:type="spellStart"/>
            <w:r w:rsidR="00BF5374">
              <w:rPr>
                <w:rFonts w:asciiTheme="majorBidi" w:hAnsiTheme="majorBidi" w:cstheme="majorBidi"/>
              </w:rPr>
              <w:t>Sandoz</w:t>
            </w:r>
            <w:proofErr w:type="spellEnd"/>
            <w:r w:rsidR="00BF5374">
              <w:rPr>
                <w:rFonts w:asciiTheme="majorBidi" w:hAnsiTheme="majorBidi" w:cstheme="majorBidi"/>
              </w:rPr>
              <w:t xml:space="preserve"> </w:t>
            </w:r>
            <w:r w:rsidR="0098357A" w:rsidRPr="006A65B8">
              <w:rPr>
                <w:rFonts w:asciiTheme="majorBidi" w:hAnsiTheme="majorBidi" w:cstheme="majorBidi"/>
                <w:spacing w:val="-2"/>
              </w:rPr>
              <w:t>veiksmingumą.</w:t>
            </w:r>
          </w:p>
        </w:tc>
      </w:tr>
      <w:tr w:rsidR="00C065A9" w:rsidRPr="006A65B8" w14:paraId="0C0AF5C6" w14:textId="77777777" w:rsidTr="00C3374B">
        <w:trPr>
          <w:trHeight w:val="506"/>
        </w:trPr>
        <w:tc>
          <w:tcPr>
            <w:tcW w:w="1819" w:type="dxa"/>
          </w:tcPr>
          <w:p w14:paraId="5C33CE01" w14:textId="77777777" w:rsidR="00C065A9" w:rsidRPr="006A65B8" w:rsidRDefault="0098357A" w:rsidP="006A65B8">
            <w:pPr>
              <w:rPr>
                <w:rFonts w:asciiTheme="majorBidi" w:hAnsiTheme="majorBidi" w:cstheme="majorBidi"/>
              </w:rPr>
            </w:pPr>
            <w:proofErr w:type="spellStart"/>
            <w:r w:rsidRPr="006A65B8">
              <w:rPr>
                <w:rFonts w:asciiTheme="majorBidi" w:hAnsiTheme="majorBidi" w:cstheme="majorBidi"/>
                <w:spacing w:val="-2"/>
              </w:rPr>
              <w:t>Ranitidinas</w:t>
            </w:r>
            <w:proofErr w:type="spellEnd"/>
          </w:p>
        </w:tc>
        <w:tc>
          <w:tcPr>
            <w:tcW w:w="7515" w:type="dxa"/>
          </w:tcPr>
          <w:p w14:paraId="3467C55B" w14:textId="27F829C9" w:rsidR="00C065A9" w:rsidRPr="006A65B8" w:rsidRDefault="0098357A" w:rsidP="006A65B8">
            <w:pPr>
              <w:rPr>
                <w:rFonts w:asciiTheme="majorBidi" w:hAnsiTheme="majorBidi" w:cstheme="majorBidi"/>
              </w:rPr>
            </w:pPr>
            <w:r w:rsidRPr="006A65B8">
              <w:rPr>
                <w:rFonts w:asciiTheme="majorBidi" w:hAnsiTheme="majorBidi" w:cstheme="majorBidi"/>
              </w:rPr>
              <w:t>Kartu</w:t>
            </w:r>
            <w:r w:rsidRPr="006A65B8">
              <w:rPr>
                <w:rFonts w:asciiTheme="majorBidi" w:hAnsiTheme="majorBidi" w:cstheme="majorBidi"/>
                <w:spacing w:val="-11"/>
              </w:rPr>
              <w:t xml:space="preserve"> </w:t>
            </w:r>
            <w:r w:rsidRPr="006A65B8">
              <w:rPr>
                <w:rFonts w:asciiTheme="majorBidi" w:hAnsiTheme="majorBidi" w:cstheme="majorBidi"/>
              </w:rPr>
              <w:t>su</w:t>
            </w:r>
            <w:r w:rsidRPr="006A65B8">
              <w:rPr>
                <w:rFonts w:asciiTheme="majorBidi" w:hAnsiTheme="majorBidi" w:cstheme="majorBidi"/>
                <w:spacing w:val="-8"/>
              </w:rPr>
              <w:t xml:space="preserve"> </w:t>
            </w:r>
            <w:proofErr w:type="spellStart"/>
            <w:r w:rsidRPr="006A65B8">
              <w:rPr>
                <w:rFonts w:asciiTheme="majorBidi" w:hAnsiTheme="majorBidi" w:cstheme="majorBidi"/>
              </w:rPr>
              <w:t>dabigatranu</w:t>
            </w:r>
            <w:proofErr w:type="spellEnd"/>
            <w:r w:rsidRPr="006A65B8">
              <w:rPr>
                <w:rFonts w:asciiTheme="majorBidi" w:hAnsiTheme="majorBidi" w:cstheme="majorBidi"/>
                <w:spacing w:val="-8"/>
              </w:rPr>
              <w:t xml:space="preserve"> </w:t>
            </w:r>
            <w:proofErr w:type="spellStart"/>
            <w:r w:rsidRPr="006A65B8">
              <w:rPr>
                <w:rFonts w:asciiTheme="majorBidi" w:hAnsiTheme="majorBidi" w:cstheme="majorBidi"/>
              </w:rPr>
              <w:t>eteksilatu</w:t>
            </w:r>
            <w:proofErr w:type="spellEnd"/>
            <w:r w:rsidRPr="006A65B8">
              <w:rPr>
                <w:rFonts w:asciiTheme="majorBidi" w:hAnsiTheme="majorBidi" w:cstheme="majorBidi"/>
                <w:spacing w:val="-8"/>
              </w:rPr>
              <w:t xml:space="preserve"> </w:t>
            </w:r>
            <w:r w:rsidRPr="006A65B8">
              <w:rPr>
                <w:rFonts w:asciiTheme="majorBidi" w:hAnsiTheme="majorBidi" w:cstheme="majorBidi"/>
              </w:rPr>
              <w:t>vartojamas</w:t>
            </w:r>
            <w:r w:rsidRPr="006A65B8">
              <w:rPr>
                <w:rFonts w:asciiTheme="majorBidi" w:hAnsiTheme="majorBidi" w:cstheme="majorBidi"/>
                <w:spacing w:val="-8"/>
              </w:rPr>
              <w:t xml:space="preserve"> </w:t>
            </w:r>
            <w:proofErr w:type="spellStart"/>
            <w:r w:rsidRPr="006A65B8">
              <w:rPr>
                <w:rFonts w:asciiTheme="majorBidi" w:hAnsiTheme="majorBidi" w:cstheme="majorBidi"/>
              </w:rPr>
              <w:t>ranitidinas</w:t>
            </w:r>
            <w:proofErr w:type="spellEnd"/>
            <w:r w:rsidRPr="006A65B8">
              <w:rPr>
                <w:rFonts w:asciiTheme="majorBidi" w:hAnsiTheme="majorBidi" w:cstheme="majorBidi"/>
                <w:spacing w:val="-8"/>
              </w:rPr>
              <w:t xml:space="preserve"> </w:t>
            </w:r>
            <w:r w:rsidRPr="006A65B8">
              <w:rPr>
                <w:rFonts w:asciiTheme="majorBidi" w:hAnsiTheme="majorBidi" w:cstheme="majorBidi"/>
              </w:rPr>
              <w:t>klinikai</w:t>
            </w:r>
            <w:r w:rsidRPr="006A65B8">
              <w:rPr>
                <w:rFonts w:asciiTheme="majorBidi" w:hAnsiTheme="majorBidi" w:cstheme="majorBidi"/>
                <w:spacing w:val="-8"/>
              </w:rPr>
              <w:t xml:space="preserve"> </w:t>
            </w:r>
            <w:r w:rsidRPr="006A65B8">
              <w:rPr>
                <w:rFonts w:asciiTheme="majorBidi" w:hAnsiTheme="majorBidi" w:cstheme="majorBidi"/>
                <w:spacing w:val="-2"/>
              </w:rPr>
              <w:t>reikšmingo</w:t>
            </w:r>
            <w:r w:rsidR="00E6590D">
              <w:rPr>
                <w:rFonts w:asciiTheme="majorBidi" w:hAnsiTheme="majorBidi" w:cstheme="majorBidi"/>
              </w:rPr>
              <w:t xml:space="preserve"> </w:t>
            </w:r>
            <w:r w:rsidRPr="006A65B8">
              <w:rPr>
                <w:rFonts w:asciiTheme="majorBidi" w:hAnsiTheme="majorBidi" w:cstheme="majorBidi"/>
              </w:rPr>
              <w:t>poveikio</w:t>
            </w:r>
            <w:r w:rsidRPr="006A65B8">
              <w:rPr>
                <w:rFonts w:asciiTheme="majorBidi" w:hAnsiTheme="majorBidi" w:cstheme="majorBidi"/>
                <w:spacing w:val="-12"/>
              </w:rPr>
              <w:t xml:space="preserve"> </w:t>
            </w:r>
            <w:proofErr w:type="spellStart"/>
            <w:r w:rsidRPr="006A65B8">
              <w:rPr>
                <w:rFonts w:asciiTheme="majorBidi" w:hAnsiTheme="majorBidi" w:cstheme="majorBidi"/>
              </w:rPr>
              <w:t>dabigatrano</w:t>
            </w:r>
            <w:proofErr w:type="spellEnd"/>
            <w:r w:rsidRPr="006A65B8">
              <w:rPr>
                <w:rFonts w:asciiTheme="majorBidi" w:hAnsiTheme="majorBidi" w:cstheme="majorBidi"/>
                <w:spacing w:val="-9"/>
              </w:rPr>
              <w:t xml:space="preserve"> </w:t>
            </w:r>
            <w:r w:rsidRPr="006A65B8">
              <w:rPr>
                <w:rFonts w:asciiTheme="majorBidi" w:hAnsiTheme="majorBidi" w:cstheme="majorBidi"/>
              </w:rPr>
              <w:t>absorbcijos</w:t>
            </w:r>
            <w:r w:rsidRPr="006A65B8">
              <w:rPr>
                <w:rFonts w:asciiTheme="majorBidi" w:hAnsiTheme="majorBidi" w:cstheme="majorBidi"/>
                <w:spacing w:val="-9"/>
              </w:rPr>
              <w:t xml:space="preserve"> </w:t>
            </w:r>
            <w:r w:rsidRPr="006A65B8">
              <w:rPr>
                <w:rFonts w:asciiTheme="majorBidi" w:hAnsiTheme="majorBidi" w:cstheme="majorBidi"/>
              </w:rPr>
              <w:t>dydžiui</w:t>
            </w:r>
            <w:r w:rsidRPr="006A65B8">
              <w:rPr>
                <w:rFonts w:asciiTheme="majorBidi" w:hAnsiTheme="majorBidi" w:cstheme="majorBidi"/>
                <w:spacing w:val="-9"/>
              </w:rPr>
              <w:t xml:space="preserve"> </w:t>
            </w:r>
            <w:r w:rsidRPr="006A65B8">
              <w:rPr>
                <w:rFonts w:asciiTheme="majorBidi" w:hAnsiTheme="majorBidi" w:cstheme="majorBidi"/>
                <w:spacing w:val="-2"/>
              </w:rPr>
              <w:t>nedarė.</w:t>
            </w:r>
          </w:p>
        </w:tc>
      </w:tr>
    </w:tbl>
    <w:p w14:paraId="16BF3547" w14:textId="77777777" w:rsidR="00CF6779" w:rsidRDefault="00CF6779" w:rsidP="006A65B8">
      <w:pPr>
        <w:rPr>
          <w:rFonts w:asciiTheme="majorBidi" w:hAnsiTheme="majorBidi" w:cstheme="majorBidi"/>
          <w:u w:val="single"/>
        </w:rPr>
      </w:pPr>
    </w:p>
    <w:p w14:paraId="1B836BDF" w14:textId="75FD7004" w:rsidR="00C065A9" w:rsidRPr="006A65B8" w:rsidRDefault="0098357A" w:rsidP="006A65B8">
      <w:pPr>
        <w:rPr>
          <w:rFonts w:asciiTheme="majorBidi" w:hAnsiTheme="majorBidi" w:cstheme="majorBidi"/>
        </w:rPr>
      </w:pPr>
      <w:r w:rsidRPr="006A65B8">
        <w:rPr>
          <w:rFonts w:asciiTheme="majorBidi" w:hAnsiTheme="majorBidi" w:cstheme="majorBidi"/>
          <w:u w:val="single"/>
        </w:rPr>
        <w:t>Sąveika,</w:t>
      </w:r>
      <w:r w:rsidRPr="006A65B8">
        <w:rPr>
          <w:rFonts w:asciiTheme="majorBidi" w:hAnsiTheme="majorBidi" w:cstheme="majorBidi"/>
          <w:spacing w:val="-8"/>
          <w:u w:val="single"/>
        </w:rPr>
        <w:t xml:space="preserve"> </w:t>
      </w:r>
      <w:r w:rsidRPr="006A65B8">
        <w:rPr>
          <w:rFonts w:asciiTheme="majorBidi" w:hAnsiTheme="majorBidi" w:cstheme="majorBidi"/>
          <w:u w:val="single"/>
        </w:rPr>
        <w:t>priklausoma</w:t>
      </w:r>
      <w:r w:rsidRPr="006A65B8">
        <w:rPr>
          <w:rFonts w:asciiTheme="majorBidi" w:hAnsiTheme="majorBidi" w:cstheme="majorBidi"/>
          <w:spacing w:val="-8"/>
          <w:u w:val="single"/>
        </w:rPr>
        <w:t xml:space="preserve"> </w:t>
      </w:r>
      <w:r w:rsidRPr="006A65B8">
        <w:rPr>
          <w:rFonts w:asciiTheme="majorBidi" w:hAnsiTheme="majorBidi" w:cstheme="majorBidi"/>
          <w:u w:val="single"/>
        </w:rPr>
        <w:t>nuo</w:t>
      </w:r>
      <w:r w:rsidRPr="006A65B8">
        <w:rPr>
          <w:rFonts w:asciiTheme="majorBidi" w:hAnsiTheme="majorBidi" w:cstheme="majorBidi"/>
          <w:spacing w:val="-8"/>
          <w:u w:val="single"/>
        </w:rPr>
        <w:t xml:space="preserve"> </w:t>
      </w:r>
      <w:proofErr w:type="spellStart"/>
      <w:r w:rsidRPr="006A65B8">
        <w:rPr>
          <w:rFonts w:asciiTheme="majorBidi" w:hAnsiTheme="majorBidi" w:cstheme="majorBidi"/>
          <w:u w:val="single"/>
        </w:rPr>
        <w:t>dabigatrano</w:t>
      </w:r>
      <w:proofErr w:type="spellEnd"/>
      <w:r w:rsidRPr="006A65B8">
        <w:rPr>
          <w:rFonts w:asciiTheme="majorBidi" w:hAnsiTheme="majorBidi" w:cstheme="majorBidi"/>
          <w:spacing w:val="-8"/>
          <w:u w:val="single"/>
        </w:rPr>
        <w:t xml:space="preserve"> </w:t>
      </w:r>
      <w:proofErr w:type="spellStart"/>
      <w:r w:rsidRPr="006A65B8">
        <w:rPr>
          <w:rFonts w:asciiTheme="majorBidi" w:hAnsiTheme="majorBidi" w:cstheme="majorBidi"/>
          <w:u w:val="single"/>
        </w:rPr>
        <w:t>eteksilato</w:t>
      </w:r>
      <w:proofErr w:type="spellEnd"/>
      <w:r w:rsidRPr="006A65B8">
        <w:rPr>
          <w:rFonts w:asciiTheme="majorBidi" w:hAnsiTheme="majorBidi" w:cstheme="majorBidi"/>
          <w:spacing w:val="-8"/>
          <w:u w:val="single"/>
        </w:rPr>
        <w:t xml:space="preserve"> </w:t>
      </w:r>
      <w:r w:rsidRPr="006A65B8">
        <w:rPr>
          <w:rFonts w:asciiTheme="majorBidi" w:hAnsiTheme="majorBidi" w:cstheme="majorBidi"/>
          <w:u w:val="single"/>
        </w:rPr>
        <w:t>ir</w:t>
      </w:r>
      <w:r w:rsidRPr="006A65B8">
        <w:rPr>
          <w:rFonts w:asciiTheme="majorBidi" w:hAnsiTheme="majorBidi" w:cstheme="majorBidi"/>
          <w:spacing w:val="-8"/>
          <w:u w:val="single"/>
        </w:rPr>
        <w:t xml:space="preserve"> </w:t>
      </w:r>
      <w:proofErr w:type="spellStart"/>
      <w:r w:rsidRPr="006A65B8">
        <w:rPr>
          <w:rFonts w:asciiTheme="majorBidi" w:hAnsiTheme="majorBidi" w:cstheme="majorBidi"/>
          <w:u w:val="single"/>
        </w:rPr>
        <w:t>dabigatrano</w:t>
      </w:r>
      <w:proofErr w:type="spellEnd"/>
      <w:r w:rsidRPr="006A65B8">
        <w:rPr>
          <w:rFonts w:asciiTheme="majorBidi" w:hAnsiTheme="majorBidi" w:cstheme="majorBidi"/>
          <w:spacing w:val="-8"/>
          <w:u w:val="single"/>
        </w:rPr>
        <w:t xml:space="preserve"> </w:t>
      </w:r>
      <w:r w:rsidRPr="006A65B8">
        <w:rPr>
          <w:rFonts w:asciiTheme="majorBidi" w:hAnsiTheme="majorBidi" w:cstheme="majorBidi"/>
          <w:spacing w:val="-2"/>
          <w:u w:val="single"/>
        </w:rPr>
        <w:t>metabolizmo</w:t>
      </w:r>
    </w:p>
    <w:p w14:paraId="123C35E5" w14:textId="77777777" w:rsidR="00CF6779" w:rsidRDefault="00CF6779" w:rsidP="006A65B8">
      <w:pPr>
        <w:rPr>
          <w:rFonts w:asciiTheme="majorBidi" w:hAnsiTheme="majorBidi" w:cstheme="majorBidi"/>
        </w:rPr>
      </w:pPr>
    </w:p>
    <w:p w14:paraId="1BCE13AB" w14:textId="54F462B7" w:rsidR="00C065A9" w:rsidRDefault="0098357A" w:rsidP="006A65B8">
      <w:pPr>
        <w:rPr>
          <w:rFonts w:asciiTheme="majorBidi" w:hAnsiTheme="majorBidi" w:cstheme="majorBidi"/>
        </w:rPr>
      </w:pPr>
      <w:proofErr w:type="spellStart"/>
      <w:r w:rsidRPr="006A65B8">
        <w:rPr>
          <w:rFonts w:asciiTheme="majorBidi" w:hAnsiTheme="majorBidi" w:cstheme="majorBidi"/>
        </w:rPr>
        <w:t>Citochromo</w:t>
      </w:r>
      <w:proofErr w:type="spellEnd"/>
      <w:r w:rsidRPr="006A65B8">
        <w:rPr>
          <w:rFonts w:asciiTheme="majorBidi" w:hAnsiTheme="majorBidi" w:cstheme="majorBidi"/>
        </w:rPr>
        <w:t xml:space="preserve"> P450 sistema </w:t>
      </w:r>
      <w:proofErr w:type="spellStart"/>
      <w:r w:rsidRPr="006A65B8">
        <w:rPr>
          <w:rFonts w:asciiTheme="majorBidi" w:hAnsiTheme="majorBidi" w:cstheme="majorBidi"/>
        </w:rPr>
        <w:t>dabigatrano</w:t>
      </w:r>
      <w:proofErr w:type="spellEnd"/>
      <w:r w:rsidRPr="006A65B8">
        <w:rPr>
          <w:rFonts w:asciiTheme="majorBidi" w:hAnsiTheme="majorBidi" w:cstheme="majorBidi"/>
        </w:rPr>
        <w:t xml:space="preserve"> </w:t>
      </w:r>
      <w:proofErr w:type="spellStart"/>
      <w:r w:rsidRPr="006A65B8">
        <w:rPr>
          <w:rFonts w:asciiTheme="majorBidi" w:hAnsiTheme="majorBidi" w:cstheme="majorBidi"/>
        </w:rPr>
        <w:t>eteksilato</w:t>
      </w:r>
      <w:proofErr w:type="spellEnd"/>
      <w:r w:rsidRPr="006A65B8">
        <w:rPr>
          <w:rFonts w:asciiTheme="majorBidi" w:hAnsiTheme="majorBidi" w:cstheme="majorBidi"/>
        </w:rPr>
        <w:t xml:space="preserve"> ir </w:t>
      </w:r>
      <w:proofErr w:type="spellStart"/>
      <w:r w:rsidRPr="006A65B8">
        <w:rPr>
          <w:rFonts w:asciiTheme="majorBidi" w:hAnsiTheme="majorBidi" w:cstheme="majorBidi"/>
        </w:rPr>
        <w:t>dabigatrano</w:t>
      </w:r>
      <w:proofErr w:type="spellEnd"/>
      <w:r w:rsidRPr="006A65B8">
        <w:rPr>
          <w:rFonts w:asciiTheme="majorBidi" w:hAnsiTheme="majorBidi" w:cstheme="majorBidi"/>
        </w:rPr>
        <w:t xml:space="preserve"> </w:t>
      </w:r>
      <w:proofErr w:type="spellStart"/>
      <w:r w:rsidRPr="006A65B8">
        <w:rPr>
          <w:rFonts w:asciiTheme="majorBidi" w:hAnsiTheme="majorBidi" w:cstheme="majorBidi"/>
        </w:rPr>
        <w:t>nemetabolizuoja</w:t>
      </w:r>
      <w:proofErr w:type="spellEnd"/>
      <w:r w:rsidRPr="006A65B8">
        <w:rPr>
          <w:rFonts w:asciiTheme="majorBidi" w:hAnsiTheme="majorBidi" w:cstheme="majorBidi"/>
        </w:rPr>
        <w:t xml:space="preserve">, </w:t>
      </w:r>
      <w:proofErr w:type="spellStart"/>
      <w:r w:rsidRPr="006A65B8">
        <w:rPr>
          <w:rFonts w:asciiTheme="majorBidi" w:hAnsiTheme="majorBidi" w:cstheme="majorBidi"/>
          <w:i/>
        </w:rPr>
        <w:t>in</w:t>
      </w:r>
      <w:proofErr w:type="spellEnd"/>
      <w:r w:rsidRPr="006A65B8">
        <w:rPr>
          <w:rFonts w:asciiTheme="majorBidi" w:hAnsiTheme="majorBidi" w:cstheme="majorBidi"/>
          <w:i/>
        </w:rPr>
        <w:t xml:space="preserve"> </w:t>
      </w:r>
      <w:proofErr w:type="spellStart"/>
      <w:r w:rsidRPr="006A65B8">
        <w:rPr>
          <w:rFonts w:asciiTheme="majorBidi" w:hAnsiTheme="majorBidi" w:cstheme="majorBidi"/>
          <w:i/>
        </w:rPr>
        <w:t>vitro</w:t>
      </w:r>
      <w:proofErr w:type="spellEnd"/>
      <w:r w:rsidRPr="006A65B8">
        <w:rPr>
          <w:rFonts w:asciiTheme="majorBidi" w:hAnsiTheme="majorBidi" w:cstheme="majorBidi"/>
          <w:i/>
        </w:rPr>
        <w:t xml:space="preserve"> </w:t>
      </w:r>
      <w:r w:rsidRPr="006A65B8">
        <w:rPr>
          <w:rFonts w:asciiTheme="majorBidi" w:hAnsiTheme="majorBidi" w:cstheme="majorBidi"/>
        </w:rPr>
        <w:t>šios medžiagos</w:t>
      </w:r>
      <w:r w:rsidRPr="006A65B8">
        <w:rPr>
          <w:rFonts w:asciiTheme="majorBidi" w:hAnsiTheme="majorBidi" w:cstheme="majorBidi"/>
          <w:spacing w:val="-3"/>
        </w:rPr>
        <w:t xml:space="preserve"> </w:t>
      </w:r>
      <w:r w:rsidRPr="006A65B8">
        <w:rPr>
          <w:rFonts w:asciiTheme="majorBidi" w:hAnsiTheme="majorBidi" w:cstheme="majorBidi"/>
        </w:rPr>
        <w:t>žmogaus</w:t>
      </w:r>
      <w:r w:rsidRPr="006A65B8">
        <w:rPr>
          <w:rFonts w:asciiTheme="majorBidi" w:hAnsiTheme="majorBidi" w:cstheme="majorBidi"/>
          <w:spacing w:val="-3"/>
        </w:rPr>
        <w:t xml:space="preserve"> </w:t>
      </w:r>
      <w:proofErr w:type="spellStart"/>
      <w:r w:rsidRPr="006A65B8">
        <w:rPr>
          <w:rFonts w:asciiTheme="majorBidi" w:hAnsiTheme="majorBidi" w:cstheme="majorBidi"/>
        </w:rPr>
        <w:t>citochromo</w:t>
      </w:r>
      <w:proofErr w:type="spellEnd"/>
      <w:r w:rsidRPr="006A65B8">
        <w:rPr>
          <w:rFonts w:asciiTheme="majorBidi" w:hAnsiTheme="majorBidi" w:cstheme="majorBidi"/>
          <w:spacing w:val="-3"/>
        </w:rPr>
        <w:t xml:space="preserve"> </w:t>
      </w:r>
      <w:r w:rsidRPr="006A65B8">
        <w:rPr>
          <w:rFonts w:asciiTheme="majorBidi" w:hAnsiTheme="majorBidi" w:cstheme="majorBidi"/>
        </w:rPr>
        <w:t>P450</w:t>
      </w:r>
      <w:r w:rsidRPr="006A65B8">
        <w:rPr>
          <w:rFonts w:asciiTheme="majorBidi" w:hAnsiTheme="majorBidi" w:cstheme="majorBidi"/>
          <w:spacing w:val="-3"/>
        </w:rPr>
        <w:t xml:space="preserve"> </w:t>
      </w:r>
      <w:r w:rsidRPr="006A65B8">
        <w:rPr>
          <w:rFonts w:asciiTheme="majorBidi" w:hAnsiTheme="majorBidi" w:cstheme="majorBidi"/>
        </w:rPr>
        <w:t>fermentams</w:t>
      </w:r>
      <w:r w:rsidRPr="006A65B8">
        <w:rPr>
          <w:rFonts w:asciiTheme="majorBidi" w:hAnsiTheme="majorBidi" w:cstheme="majorBidi"/>
          <w:spacing w:val="-3"/>
        </w:rPr>
        <w:t xml:space="preserve"> </w:t>
      </w:r>
      <w:r w:rsidRPr="006A65B8">
        <w:rPr>
          <w:rFonts w:asciiTheme="majorBidi" w:hAnsiTheme="majorBidi" w:cstheme="majorBidi"/>
        </w:rPr>
        <w:t>poveikio</w:t>
      </w:r>
      <w:r w:rsidRPr="006A65B8">
        <w:rPr>
          <w:rFonts w:asciiTheme="majorBidi" w:hAnsiTheme="majorBidi" w:cstheme="majorBidi"/>
          <w:spacing w:val="-3"/>
        </w:rPr>
        <w:t xml:space="preserve"> </w:t>
      </w:r>
      <w:r w:rsidRPr="006A65B8">
        <w:rPr>
          <w:rFonts w:asciiTheme="majorBidi" w:hAnsiTheme="majorBidi" w:cstheme="majorBidi"/>
        </w:rPr>
        <w:t>nedaro.</w:t>
      </w:r>
      <w:r w:rsidRPr="006A65B8">
        <w:rPr>
          <w:rFonts w:asciiTheme="majorBidi" w:hAnsiTheme="majorBidi" w:cstheme="majorBidi"/>
          <w:spacing w:val="-3"/>
        </w:rPr>
        <w:t xml:space="preserve"> </w:t>
      </w:r>
      <w:r w:rsidRPr="006A65B8">
        <w:rPr>
          <w:rFonts w:asciiTheme="majorBidi" w:hAnsiTheme="majorBidi" w:cstheme="majorBidi"/>
        </w:rPr>
        <w:t>Taigi</w:t>
      </w:r>
      <w:r w:rsidRPr="006A65B8">
        <w:rPr>
          <w:rFonts w:asciiTheme="majorBidi" w:hAnsiTheme="majorBidi" w:cstheme="majorBidi"/>
          <w:spacing w:val="-3"/>
        </w:rPr>
        <w:t xml:space="preserve"> </w:t>
      </w:r>
      <w:r w:rsidRPr="006A65B8">
        <w:rPr>
          <w:rFonts w:asciiTheme="majorBidi" w:hAnsiTheme="majorBidi" w:cstheme="majorBidi"/>
        </w:rPr>
        <w:t>su</w:t>
      </w:r>
      <w:r w:rsidRPr="006A65B8">
        <w:rPr>
          <w:rFonts w:asciiTheme="majorBidi" w:hAnsiTheme="majorBidi" w:cstheme="majorBidi"/>
          <w:spacing w:val="-3"/>
        </w:rPr>
        <w:t xml:space="preserve"> </w:t>
      </w:r>
      <w:r w:rsidRPr="006A65B8">
        <w:rPr>
          <w:rFonts w:asciiTheme="majorBidi" w:hAnsiTheme="majorBidi" w:cstheme="majorBidi"/>
        </w:rPr>
        <w:t>šiais</w:t>
      </w:r>
      <w:r w:rsidRPr="006A65B8">
        <w:rPr>
          <w:rFonts w:asciiTheme="majorBidi" w:hAnsiTheme="majorBidi" w:cstheme="majorBidi"/>
          <w:spacing w:val="-3"/>
        </w:rPr>
        <w:t xml:space="preserve"> </w:t>
      </w:r>
      <w:r w:rsidRPr="006A65B8">
        <w:rPr>
          <w:rFonts w:asciiTheme="majorBidi" w:hAnsiTheme="majorBidi" w:cstheme="majorBidi"/>
        </w:rPr>
        <w:t>fermentais</w:t>
      </w:r>
      <w:r w:rsidRPr="006A65B8">
        <w:rPr>
          <w:rFonts w:asciiTheme="majorBidi" w:hAnsiTheme="majorBidi" w:cstheme="majorBidi"/>
          <w:spacing w:val="-3"/>
        </w:rPr>
        <w:t xml:space="preserve"> </w:t>
      </w:r>
      <w:r w:rsidRPr="006A65B8">
        <w:rPr>
          <w:rFonts w:asciiTheme="majorBidi" w:hAnsiTheme="majorBidi" w:cstheme="majorBidi"/>
        </w:rPr>
        <w:t xml:space="preserve">susijusių vaistinių preparatų sąveika su </w:t>
      </w:r>
      <w:proofErr w:type="spellStart"/>
      <w:r w:rsidRPr="006A65B8">
        <w:rPr>
          <w:rFonts w:asciiTheme="majorBidi" w:hAnsiTheme="majorBidi" w:cstheme="majorBidi"/>
        </w:rPr>
        <w:t>dabigatranu</w:t>
      </w:r>
      <w:proofErr w:type="spellEnd"/>
      <w:r w:rsidRPr="006A65B8">
        <w:rPr>
          <w:rFonts w:asciiTheme="majorBidi" w:hAnsiTheme="majorBidi" w:cstheme="majorBidi"/>
        </w:rPr>
        <w:t xml:space="preserve"> nėra tikėtina.</w:t>
      </w:r>
    </w:p>
    <w:p w14:paraId="7B2BA0F8" w14:textId="77777777" w:rsidR="00E6590D" w:rsidRPr="006A65B8" w:rsidRDefault="00E6590D" w:rsidP="006A65B8">
      <w:pPr>
        <w:rPr>
          <w:rFonts w:asciiTheme="majorBidi" w:hAnsiTheme="majorBidi" w:cstheme="majorBidi"/>
        </w:rPr>
      </w:pPr>
    </w:p>
    <w:p w14:paraId="51634CA7" w14:textId="77777777" w:rsidR="00C065A9" w:rsidRPr="006A65B8" w:rsidRDefault="0098357A" w:rsidP="006A65B8">
      <w:pPr>
        <w:rPr>
          <w:rFonts w:asciiTheme="majorBidi" w:hAnsiTheme="majorBidi" w:cstheme="majorBidi"/>
        </w:rPr>
      </w:pPr>
      <w:r w:rsidRPr="006A65B8">
        <w:rPr>
          <w:rFonts w:asciiTheme="majorBidi" w:hAnsiTheme="majorBidi" w:cstheme="majorBidi"/>
          <w:u w:val="single"/>
        </w:rPr>
        <w:t>Vaikų</w:t>
      </w:r>
      <w:r w:rsidRPr="006A65B8">
        <w:rPr>
          <w:rFonts w:asciiTheme="majorBidi" w:hAnsiTheme="majorBidi" w:cstheme="majorBidi"/>
          <w:spacing w:val="-4"/>
          <w:u w:val="single"/>
        </w:rPr>
        <w:t xml:space="preserve"> </w:t>
      </w:r>
      <w:r w:rsidRPr="006A65B8">
        <w:rPr>
          <w:rFonts w:asciiTheme="majorBidi" w:hAnsiTheme="majorBidi" w:cstheme="majorBidi"/>
          <w:spacing w:val="-2"/>
          <w:u w:val="single"/>
        </w:rPr>
        <w:t>populiacija</w:t>
      </w:r>
    </w:p>
    <w:p w14:paraId="6980930F" w14:textId="77777777" w:rsidR="00C065A9" w:rsidRPr="006A65B8" w:rsidRDefault="00C065A9" w:rsidP="006A65B8">
      <w:pPr>
        <w:rPr>
          <w:rFonts w:asciiTheme="majorBidi" w:hAnsiTheme="majorBidi" w:cstheme="majorBidi"/>
        </w:rPr>
      </w:pPr>
    </w:p>
    <w:p w14:paraId="049691FA" w14:textId="77777777" w:rsidR="00C065A9" w:rsidRPr="006A65B8" w:rsidRDefault="0098357A" w:rsidP="006A65B8">
      <w:pPr>
        <w:rPr>
          <w:rFonts w:asciiTheme="majorBidi" w:hAnsiTheme="majorBidi" w:cstheme="majorBidi"/>
        </w:rPr>
      </w:pPr>
      <w:r w:rsidRPr="006A65B8">
        <w:rPr>
          <w:rFonts w:asciiTheme="majorBidi" w:hAnsiTheme="majorBidi" w:cstheme="majorBidi"/>
        </w:rPr>
        <w:t>Sąveikos</w:t>
      </w:r>
      <w:r w:rsidRPr="006A65B8">
        <w:rPr>
          <w:rFonts w:asciiTheme="majorBidi" w:hAnsiTheme="majorBidi" w:cstheme="majorBidi"/>
          <w:spacing w:val="-7"/>
        </w:rPr>
        <w:t xml:space="preserve"> </w:t>
      </w:r>
      <w:r w:rsidRPr="006A65B8">
        <w:rPr>
          <w:rFonts w:asciiTheme="majorBidi" w:hAnsiTheme="majorBidi" w:cstheme="majorBidi"/>
        </w:rPr>
        <w:t>tyrimai</w:t>
      </w:r>
      <w:r w:rsidRPr="006A65B8">
        <w:rPr>
          <w:rFonts w:asciiTheme="majorBidi" w:hAnsiTheme="majorBidi" w:cstheme="majorBidi"/>
          <w:spacing w:val="-6"/>
        </w:rPr>
        <w:t xml:space="preserve"> </w:t>
      </w:r>
      <w:r w:rsidRPr="006A65B8">
        <w:rPr>
          <w:rFonts w:asciiTheme="majorBidi" w:hAnsiTheme="majorBidi" w:cstheme="majorBidi"/>
        </w:rPr>
        <w:t>atlikti</w:t>
      </w:r>
      <w:r w:rsidRPr="006A65B8">
        <w:rPr>
          <w:rFonts w:asciiTheme="majorBidi" w:hAnsiTheme="majorBidi" w:cstheme="majorBidi"/>
          <w:spacing w:val="-6"/>
        </w:rPr>
        <w:t xml:space="preserve"> </w:t>
      </w:r>
      <w:r w:rsidRPr="006A65B8">
        <w:rPr>
          <w:rFonts w:asciiTheme="majorBidi" w:hAnsiTheme="majorBidi" w:cstheme="majorBidi"/>
        </w:rPr>
        <w:t>tik</w:t>
      </w:r>
      <w:r w:rsidRPr="006A65B8">
        <w:rPr>
          <w:rFonts w:asciiTheme="majorBidi" w:hAnsiTheme="majorBidi" w:cstheme="majorBidi"/>
          <w:spacing w:val="-6"/>
        </w:rPr>
        <w:t xml:space="preserve"> </w:t>
      </w:r>
      <w:r w:rsidRPr="006A65B8">
        <w:rPr>
          <w:rFonts w:asciiTheme="majorBidi" w:hAnsiTheme="majorBidi" w:cstheme="majorBidi"/>
          <w:spacing w:val="-2"/>
        </w:rPr>
        <w:t>suaugusiesiems.</w:t>
      </w:r>
    </w:p>
    <w:p w14:paraId="1F6ACA09" w14:textId="77777777" w:rsidR="00C065A9" w:rsidRPr="006A65B8" w:rsidRDefault="00C065A9" w:rsidP="006A65B8">
      <w:pPr>
        <w:rPr>
          <w:rFonts w:asciiTheme="majorBidi" w:hAnsiTheme="majorBidi" w:cstheme="majorBidi"/>
        </w:rPr>
      </w:pPr>
    </w:p>
    <w:p w14:paraId="59BF328A" w14:textId="77777777" w:rsidR="00926EEB" w:rsidRPr="005D554B" w:rsidRDefault="00926EEB" w:rsidP="00926EEB">
      <w:pPr>
        <w:keepNext/>
        <w:tabs>
          <w:tab w:val="left" w:pos="567"/>
        </w:tabs>
        <w:spacing w:line="260" w:lineRule="exact"/>
        <w:jc w:val="both"/>
        <w:outlineLvl w:val="3"/>
        <w:rPr>
          <w:b/>
          <w:bCs/>
          <w:snapToGrid w:val="0"/>
          <w:szCs w:val="28"/>
          <w:lang w:eastAsia="x-none"/>
        </w:rPr>
      </w:pPr>
      <w:r w:rsidRPr="005D554B">
        <w:rPr>
          <w:b/>
          <w:bCs/>
          <w:snapToGrid w:val="0"/>
          <w:szCs w:val="28"/>
          <w:lang w:eastAsia="x-none"/>
        </w:rPr>
        <w:t>4.6</w:t>
      </w:r>
      <w:r w:rsidRPr="005D554B">
        <w:rPr>
          <w:b/>
          <w:bCs/>
          <w:snapToGrid w:val="0"/>
          <w:szCs w:val="28"/>
          <w:lang w:eastAsia="x-none"/>
        </w:rPr>
        <w:tab/>
        <w:t>Vaisingumas, nėštumo ir žindymo laikotarpis</w:t>
      </w:r>
    </w:p>
    <w:p w14:paraId="26A3C3F2" w14:textId="77777777" w:rsidR="00926EEB" w:rsidRDefault="00926EEB" w:rsidP="006A65B8">
      <w:pPr>
        <w:rPr>
          <w:rFonts w:asciiTheme="majorBidi" w:hAnsiTheme="majorBidi" w:cstheme="majorBidi"/>
          <w:u w:val="single"/>
        </w:rPr>
      </w:pPr>
    </w:p>
    <w:p w14:paraId="40AF7CE6" w14:textId="3868C6EA" w:rsidR="00C065A9" w:rsidRPr="006A65B8" w:rsidRDefault="0098357A" w:rsidP="006A65B8">
      <w:pPr>
        <w:rPr>
          <w:rFonts w:asciiTheme="majorBidi" w:hAnsiTheme="majorBidi" w:cstheme="majorBidi"/>
        </w:rPr>
      </w:pPr>
      <w:r w:rsidRPr="006A65B8">
        <w:rPr>
          <w:rFonts w:asciiTheme="majorBidi" w:hAnsiTheme="majorBidi" w:cstheme="majorBidi"/>
          <w:u w:val="single"/>
        </w:rPr>
        <w:t>Vaisingos</w:t>
      </w:r>
      <w:r w:rsidRPr="006A65B8">
        <w:rPr>
          <w:rFonts w:asciiTheme="majorBidi" w:hAnsiTheme="majorBidi" w:cstheme="majorBidi"/>
          <w:spacing w:val="-9"/>
          <w:u w:val="single"/>
        </w:rPr>
        <w:t xml:space="preserve"> </w:t>
      </w:r>
      <w:r w:rsidRPr="006A65B8">
        <w:rPr>
          <w:rFonts w:asciiTheme="majorBidi" w:hAnsiTheme="majorBidi" w:cstheme="majorBidi"/>
          <w:spacing w:val="-2"/>
          <w:u w:val="single"/>
        </w:rPr>
        <w:t>moterys</w:t>
      </w:r>
    </w:p>
    <w:p w14:paraId="27575C32" w14:textId="77777777" w:rsidR="00C065A9" w:rsidRPr="006A65B8" w:rsidRDefault="00C065A9" w:rsidP="006A65B8">
      <w:pPr>
        <w:rPr>
          <w:rFonts w:asciiTheme="majorBidi" w:hAnsiTheme="majorBidi" w:cstheme="majorBidi"/>
        </w:rPr>
      </w:pPr>
    </w:p>
    <w:p w14:paraId="439C109E" w14:textId="3E7BF500" w:rsidR="00CF6779" w:rsidRDefault="0098357A" w:rsidP="006A65B8">
      <w:pPr>
        <w:rPr>
          <w:rFonts w:asciiTheme="majorBidi" w:hAnsiTheme="majorBidi" w:cstheme="majorBidi"/>
        </w:rPr>
      </w:pPr>
      <w:r w:rsidRPr="006A65B8">
        <w:rPr>
          <w:rFonts w:asciiTheme="majorBidi" w:hAnsiTheme="majorBidi" w:cstheme="majorBidi"/>
        </w:rPr>
        <w:t>Gydymo</w:t>
      </w:r>
      <w:r w:rsidR="002D3EE4" w:rsidRPr="002A0B80">
        <w:rPr>
          <w:rFonts w:asciiTheme="majorBidi" w:hAnsiTheme="majorBidi"/>
        </w:rPr>
        <w:t xml:space="preserve"> </w:t>
      </w:r>
      <w:proofErr w:type="spellStart"/>
      <w:r w:rsidR="00BF5374" w:rsidRPr="002A0B80">
        <w:rPr>
          <w:rFonts w:asciiTheme="majorBidi" w:hAnsiTheme="majorBidi"/>
          <w:spacing w:val="-5"/>
        </w:rPr>
        <w:t>Dabigatran</w:t>
      </w:r>
      <w:proofErr w:type="spellEnd"/>
      <w:r w:rsidR="00BF5374" w:rsidRPr="002A0B80">
        <w:rPr>
          <w:rFonts w:asciiTheme="majorBidi" w:hAnsiTheme="majorBidi"/>
          <w:spacing w:val="-5"/>
        </w:rPr>
        <w:t xml:space="preserve"> </w:t>
      </w:r>
      <w:proofErr w:type="spellStart"/>
      <w:r w:rsidR="00BF5374" w:rsidRPr="002A0B80">
        <w:rPr>
          <w:rFonts w:asciiTheme="majorBidi" w:hAnsiTheme="majorBidi"/>
          <w:spacing w:val="-5"/>
        </w:rPr>
        <w:t>etexilate</w:t>
      </w:r>
      <w:proofErr w:type="spellEnd"/>
      <w:r w:rsidR="00BF5374" w:rsidRPr="002A0B80">
        <w:rPr>
          <w:rFonts w:asciiTheme="majorBidi" w:hAnsiTheme="majorBidi"/>
          <w:spacing w:val="-5"/>
        </w:rPr>
        <w:t xml:space="preserve"> </w:t>
      </w:r>
      <w:proofErr w:type="spellStart"/>
      <w:r w:rsidR="00BF5374">
        <w:rPr>
          <w:rFonts w:asciiTheme="majorBidi" w:hAnsiTheme="majorBidi" w:cstheme="majorBidi"/>
          <w:spacing w:val="-5"/>
        </w:rPr>
        <w:t>Sandoz</w:t>
      </w:r>
      <w:proofErr w:type="spellEnd"/>
      <w:r w:rsidR="00BF5374">
        <w:rPr>
          <w:rFonts w:asciiTheme="majorBidi" w:hAnsiTheme="majorBidi" w:cstheme="majorBidi"/>
          <w:spacing w:val="-5"/>
        </w:rPr>
        <w:t xml:space="preserve"> </w:t>
      </w:r>
      <w:r w:rsidRPr="006A65B8">
        <w:rPr>
          <w:rFonts w:asciiTheme="majorBidi" w:hAnsiTheme="majorBidi" w:cstheme="majorBidi"/>
        </w:rPr>
        <w:t>metu</w:t>
      </w:r>
      <w:r w:rsidRPr="006A65B8">
        <w:rPr>
          <w:rFonts w:asciiTheme="majorBidi" w:hAnsiTheme="majorBidi" w:cstheme="majorBidi"/>
          <w:spacing w:val="-5"/>
        </w:rPr>
        <w:t xml:space="preserve"> </w:t>
      </w:r>
      <w:r w:rsidRPr="006A65B8">
        <w:rPr>
          <w:rFonts w:asciiTheme="majorBidi" w:hAnsiTheme="majorBidi" w:cstheme="majorBidi"/>
        </w:rPr>
        <w:t>vaisingos</w:t>
      </w:r>
      <w:r w:rsidRPr="006A65B8">
        <w:rPr>
          <w:rFonts w:asciiTheme="majorBidi" w:hAnsiTheme="majorBidi" w:cstheme="majorBidi"/>
          <w:spacing w:val="-5"/>
        </w:rPr>
        <w:t xml:space="preserve"> </w:t>
      </w:r>
      <w:r w:rsidRPr="006A65B8">
        <w:rPr>
          <w:rFonts w:asciiTheme="majorBidi" w:hAnsiTheme="majorBidi" w:cstheme="majorBidi"/>
        </w:rPr>
        <w:t>moterys</w:t>
      </w:r>
      <w:r w:rsidRPr="006A65B8">
        <w:rPr>
          <w:rFonts w:asciiTheme="majorBidi" w:hAnsiTheme="majorBidi" w:cstheme="majorBidi"/>
          <w:spacing w:val="-5"/>
        </w:rPr>
        <w:t xml:space="preserve"> </w:t>
      </w:r>
      <w:r w:rsidRPr="006A65B8">
        <w:rPr>
          <w:rFonts w:asciiTheme="majorBidi" w:hAnsiTheme="majorBidi" w:cstheme="majorBidi"/>
        </w:rPr>
        <w:t>turi</w:t>
      </w:r>
      <w:r w:rsidRPr="006A65B8">
        <w:rPr>
          <w:rFonts w:asciiTheme="majorBidi" w:hAnsiTheme="majorBidi" w:cstheme="majorBidi"/>
          <w:spacing w:val="-5"/>
        </w:rPr>
        <w:t xml:space="preserve"> </w:t>
      </w:r>
      <w:r w:rsidRPr="006A65B8">
        <w:rPr>
          <w:rFonts w:asciiTheme="majorBidi" w:hAnsiTheme="majorBidi" w:cstheme="majorBidi"/>
        </w:rPr>
        <w:t>išvengti</w:t>
      </w:r>
      <w:r w:rsidRPr="006A65B8">
        <w:rPr>
          <w:rFonts w:asciiTheme="majorBidi" w:hAnsiTheme="majorBidi" w:cstheme="majorBidi"/>
          <w:spacing w:val="-5"/>
        </w:rPr>
        <w:t xml:space="preserve"> </w:t>
      </w:r>
      <w:r w:rsidRPr="006A65B8">
        <w:rPr>
          <w:rFonts w:asciiTheme="majorBidi" w:hAnsiTheme="majorBidi" w:cstheme="majorBidi"/>
        </w:rPr>
        <w:t>nėštumo.</w:t>
      </w:r>
    </w:p>
    <w:p w14:paraId="6A8593A6" w14:textId="77777777" w:rsidR="00CF6779" w:rsidRDefault="00CF6779" w:rsidP="006A65B8">
      <w:pPr>
        <w:rPr>
          <w:rFonts w:asciiTheme="majorBidi" w:hAnsiTheme="majorBidi" w:cstheme="majorBidi"/>
        </w:rPr>
      </w:pPr>
    </w:p>
    <w:p w14:paraId="5D78BF6E" w14:textId="2A03B00C" w:rsidR="00C065A9" w:rsidRPr="006A65B8" w:rsidRDefault="0098357A" w:rsidP="006A65B8">
      <w:pPr>
        <w:rPr>
          <w:rFonts w:asciiTheme="majorBidi" w:hAnsiTheme="majorBidi" w:cstheme="majorBidi"/>
        </w:rPr>
      </w:pPr>
      <w:r w:rsidRPr="006A65B8">
        <w:rPr>
          <w:rFonts w:asciiTheme="majorBidi" w:hAnsiTheme="majorBidi" w:cstheme="majorBidi"/>
          <w:spacing w:val="-2"/>
          <w:u w:val="single"/>
        </w:rPr>
        <w:t>Nėštumas</w:t>
      </w:r>
    </w:p>
    <w:p w14:paraId="7C54D3EC" w14:textId="3472D7C5" w:rsidR="00C065A9" w:rsidRPr="006A65B8" w:rsidRDefault="0098357A" w:rsidP="006A65B8">
      <w:pPr>
        <w:rPr>
          <w:rFonts w:asciiTheme="majorBidi" w:hAnsiTheme="majorBidi" w:cstheme="majorBidi"/>
        </w:rPr>
      </w:pPr>
      <w:r w:rsidRPr="006A65B8">
        <w:rPr>
          <w:rFonts w:asciiTheme="majorBidi" w:hAnsiTheme="majorBidi" w:cstheme="majorBidi"/>
        </w:rPr>
        <w:t>Duomenų</w:t>
      </w:r>
      <w:r w:rsidRPr="006A65B8">
        <w:rPr>
          <w:rFonts w:asciiTheme="majorBidi" w:hAnsiTheme="majorBidi" w:cstheme="majorBidi"/>
          <w:spacing w:val="-8"/>
        </w:rPr>
        <w:t xml:space="preserve"> </w:t>
      </w:r>
      <w:r w:rsidRPr="006A65B8">
        <w:rPr>
          <w:rFonts w:asciiTheme="majorBidi" w:hAnsiTheme="majorBidi" w:cstheme="majorBidi"/>
        </w:rPr>
        <w:t>apie</w:t>
      </w:r>
      <w:r w:rsidR="002D3EE4" w:rsidRPr="002A0B80">
        <w:rPr>
          <w:rFonts w:asciiTheme="majorBidi" w:hAnsiTheme="majorBidi"/>
        </w:rPr>
        <w:t xml:space="preserve"> </w:t>
      </w:r>
      <w:proofErr w:type="spellStart"/>
      <w:r w:rsidR="00BF5374" w:rsidRPr="002A0B80">
        <w:rPr>
          <w:rFonts w:asciiTheme="majorBidi" w:hAnsiTheme="majorBidi"/>
          <w:spacing w:val="-6"/>
        </w:rPr>
        <w:t>Dabigatran</w:t>
      </w:r>
      <w:proofErr w:type="spellEnd"/>
      <w:r w:rsidR="00BF5374" w:rsidRPr="002A0B80">
        <w:rPr>
          <w:rFonts w:asciiTheme="majorBidi" w:hAnsiTheme="majorBidi"/>
          <w:spacing w:val="-6"/>
        </w:rPr>
        <w:t xml:space="preserve"> </w:t>
      </w:r>
      <w:proofErr w:type="spellStart"/>
      <w:r w:rsidR="00BF5374" w:rsidRPr="002A0B80">
        <w:rPr>
          <w:rFonts w:asciiTheme="majorBidi" w:hAnsiTheme="majorBidi"/>
          <w:spacing w:val="-6"/>
        </w:rPr>
        <w:t>etexilate</w:t>
      </w:r>
      <w:proofErr w:type="spellEnd"/>
      <w:r w:rsidR="00BF5374" w:rsidRPr="002A0B80">
        <w:rPr>
          <w:rFonts w:asciiTheme="majorBidi" w:hAnsiTheme="majorBidi"/>
          <w:spacing w:val="-6"/>
        </w:rPr>
        <w:t xml:space="preserve"> </w:t>
      </w:r>
      <w:proofErr w:type="spellStart"/>
      <w:r w:rsidR="00BF5374">
        <w:rPr>
          <w:rFonts w:asciiTheme="majorBidi" w:hAnsiTheme="majorBidi" w:cstheme="majorBidi"/>
          <w:spacing w:val="-6"/>
        </w:rPr>
        <w:t>Sandoz</w:t>
      </w:r>
      <w:proofErr w:type="spellEnd"/>
      <w:r w:rsidR="00BF5374">
        <w:rPr>
          <w:rFonts w:asciiTheme="majorBidi" w:hAnsiTheme="majorBidi" w:cstheme="majorBidi"/>
          <w:spacing w:val="-6"/>
        </w:rPr>
        <w:t xml:space="preserve"> </w:t>
      </w:r>
      <w:r w:rsidRPr="006A65B8">
        <w:rPr>
          <w:rFonts w:asciiTheme="majorBidi" w:hAnsiTheme="majorBidi" w:cstheme="majorBidi"/>
        </w:rPr>
        <w:t>vartojimą</w:t>
      </w:r>
      <w:r w:rsidRPr="006A65B8">
        <w:rPr>
          <w:rFonts w:asciiTheme="majorBidi" w:hAnsiTheme="majorBidi" w:cstheme="majorBidi"/>
          <w:spacing w:val="-6"/>
        </w:rPr>
        <w:t xml:space="preserve"> </w:t>
      </w:r>
      <w:r w:rsidRPr="006A65B8">
        <w:rPr>
          <w:rFonts w:asciiTheme="majorBidi" w:hAnsiTheme="majorBidi" w:cstheme="majorBidi"/>
        </w:rPr>
        <w:t>nėštumo</w:t>
      </w:r>
      <w:r w:rsidRPr="006A65B8">
        <w:rPr>
          <w:rFonts w:asciiTheme="majorBidi" w:hAnsiTheme="majorBidi" w:cstheme="majorBidi"/>
          <w:spacing w:val="-6"/>
        </w:rPr>
        <w:t xml:space="preserve"> </w:t>
      </w:r>
      <w:r w:rsidRPr="006A65B8">
        <w:rPr>
          <w:rFonts w:asciiTheme="majorBidi" w:hAnsiTheme="majorBidi" w:cstheme="majorBidi"/>
        </w:rPr>
        <w:t>metu</w:t>
      </w:r>
      <w:r w:rsidRPr="006A65B8">
        <w:rPr>
          <w:rFonts w:asciiTheme="majorBidi" w:hAnsiTheme="majorBidi" w:cstheme="majorBidi"/>
          <w:spacing w:val="-6"/>
        </w:rPr>
        <w:t xml:space="preserve"> </w:t>
      </w:r>
      <w:r w:rsidRPr="006A65B8">
        <w:rPr>
          <w:rFonts w:asciiTheme="majorBidi" w:hAnsiTheme="majorBidi" w:cstheme="majorBidi"/>
          <w:spacing w:val="-2"/>
        </w:rPr>
        <w:t>nepakanka.</w:t>
      </w:r>
    </w:p>
    <w:p w14:paraId="5D52F354" w14:textId="77777777" w:rsidR="00C065A9" w:rsidRPr="006A65B8" w:rsidRDefault="0098357A" w:rsidP="006A65B8">
      <w:pPr>
        <w:rPr>
          <w:rFonts w:asciiTheme="majorBidi" w:hAnsiTheme="majorBidi" w:cstheme="majorBidi"/>
        </w:rPr>
      </w:pPr>
      <w:r w:rsidRPr="006A65B8">
        <w:rPr>
          <w:rFonts w:asciiTheme="majorBidi" w:hAnsiTheme="majorBidi" w:cstheme="majorBidi"/>
        </w:rPr>
        <w:t>Su</w:t>
      </w:r>
      <w:r w:rsidRPr="006A65B8">
        <w:rPr>
          <w:rFonts w:asciiTheme="majorBidi" w:hAnsiTheme="majorBidi" w:cstheme="majorBidi"/>
          <w:spacing w:val="-3"/>
        </w:rPr>
        <w:t xml:space="preserve"> </w:t>
      </w:r>
      <w:r w:rsidRPr="006A65B8">
        <w:rPr>
          <w:rFonts w:asciiTheme="majorBidi" w:hAnsiTheme="majorBidi" w:cstheme="majorBidi"/>
        </w:rPr>
        <w:t>gyvūnais</w:t>
      </w:r>
      <w:r w:rsidRPr="006A65B8">
        <w:rPr>
          <w:rFonts w:asciiTheme="majorBidi" w:hAnsiTheme="majorBidi" w:cstheme="majorBidi"/>
          <w:spacing w:val="-3"/>
        </w:rPr>
        <w:t xml:space="preserve"> </w:t>
      </w:r>
      <w:r w:rsidRPr="006A65B8">
        <w:rPr>
          <w:rFonts w:asciiTheme="majorBidi" w:hAnsiTheme="majorBidi" w:cstheme="majorBidi"/>
        </w:rPr>
        <w:t>atlikti</w:t>
      </w:r>
      <w:r w:rsidRPr="006A65B8">
        <w:rPr>
          <w:rFonts w:asciiTheme="majorBidi" w:hAnsiTheme="majorBidi" w:cstheme="majorBidi"/>
          <w:spacing w:val="-3"/>
        </w:rPr>
        <w:t xml:space="preserve"> </w:t>
      </w:r>
      <w:r w:rsidRPr="006A65B8">
        <w:rPr>
          <w:rFonts w:asciiTheme="majorBidi" w:hAnsiTheme="majorBidi" w:cstheme="majorBidi"/>
        </w:rPr>
        <w:t>tyrimai</w:t>
      </w:r>
      <w:r w:rsidRPr="006A65B8">
        <w:rPr>
          <w:rFonts w:asciiTheme="majorBidi" w:hAnsiTheme="majorBidi" w:cstheme="majorBidi"/>
          <w:spacing w:val="-3"/>
        </w:rPr>
        <w:t xml:space="preserve"> </w:t>
      </w:r>
      <w:r w:rsidRPr="006A65B8">
        <w:rPr>
          <w:rFonts w:asciiTheme="majorBidi" w:hAnsiTheme="majorBidi" w:cstheme="majorBidi"/>
        </w:rPr>
        <w:t>parodė</w:t>
      </w:r>
      <w:r w:rsidRPr="006A65B8">
        <w:rPr>
          <w:rFonts w:asciiTheme="majorBidi" w:hAnsiTheme="majorBidi" w:cstheme="majorBidi"/>
          <w:spacing w:val="-3"/>
        </w:rPr>
        <w:t xml:space="preserve"> </w:t>
      </w:r>
      <w:r w:rsidRPr="006A65B8">
        <w:rPr>
          <w:rFonts w:asciiTheme="majorBidi" w:hAnsiTheme="majorBidi" w:cstheme="majorBidi"/>
        </w:rPr>
        <w:t>toksinį</w:t>
      </w:r>
      <w:r w:rsidRPr="006A65B8">
        <w:rPr>
          <w:rFonts w:asciiTheme="majorBidi" w:hAnsiTheme="majorBidi" w:cstheme="majorBidi"/>
          <w:spacing w:val="-3"/>
        </w:rPr>
        <w:t xml:space="preserve"> </w:t>
      </w:r>
      <w:r w:rsidRPr="006A65B8">
        <w:rPr>
          <w:rFonts w:asciiTheme="majorBidi" w:hAnsiTheme="majorBidi" w:cstheme="majorBidi"/>
        </w:rPr>
        <w:t>poveikį</w:t>
      </w:r>
      <w:r w:rsidRPr="006A65B8">
        <w:rPr>
          <w:rFonts w:asciiTheme="majorBidi" w:hAnsiTheme="majorBidi" w:cstheme="majorBidi"/>
          <w:spacing w:val="-3"/>
        </w:rPr>
        <w:t xml:space="preserve"> </w:t>
      </w:r>
      <w:r w:rsidRPr="006A65B8">
        <w:rPr>
          <w:rFonts w:asciiTheme="majorBidi" w:hAnsiTheme="majorBidi" w:cstheme="majorBidi"/>
        </w:rPr>
        <w:t>reprodukcijai</w:t>
      </w:r>
      <w:r w:rsidRPr="006A65B8">
        <w:rPr>
          <w:rFonts w:asciiTheme="majorBidi" w:hAnsiTheme="majorBidi" w:cstheme="majorBidi"/>
          <w:spacing w:val="-3"/>
        </w:rPr>
        <w:t xml:space="preserve"> </w:t>
      </w:r>
      <w:r w:rsidRPr="006A65B8">
        <w:rPr>
          <w:rFonts w:asciiTheme="majorBidi" w:hAnsiTheme="majorBidi" w:cstheme="majorBidi"/>
        </w:rPr>
        <w:t>(žr.</w:t>
      </w:r>
      <w:r w:rsidRPr="006A65B8">
        <w:rPr>
          <w:rFonts w:asciiTheme="majorBidi" w:hAnsiTheme="majorBidi" w:cstheme="majorBidi"/>
          <w:spacing w:val="-3"/>
        </w:rPr>
        <w:t xml:space="preserve"> </w:t>
      </w:r>
      <w:r w:rsidRPr="006A65B8">
        <w:rPr>
          <w:rFonts w:asciiTheme="majorBidi" w:hAnsiTheme="majorBidi" w:cstheme="majorBidi"/>
        </w:rPr>
        <w:t>5.3</w:t>
      </w:r>
      <w:r w:rsidRPr="006A65B8">
        <w:rPr>
          <w:rFonts w:asciiTheme="majorBidi" w:hAnsiTheme="majorBidi" w:cstheme="majorBidi"/>
          <w:spacing w:val="-4"/>
        </w:rPr>
        <w:t xml:space="preserve"> </w:t>
      </w:r>
      <w:r w:rsidRPr="006A65B8">
        <w:rPr>
          <w:rFonts w:asciiTheme="majorBidi" w:hAnsiTheme="majorBidi" w:cstheme="majorBidi"/>
        </w:rPr>
        <w:t>skyrių).</w:t>
      </w:r>
      <w:r w:rsidRPr="006A65B8">
        <w:rPr>
          <w:rFonts w:asciiTheme="majorBidi" w:hAnsiTheme="majorBidi" w:cstheme="majorBidi"/>
          <w:spacing w:val="-3"/>
        </w:rPr>
        <w:t xml:space="preserve"> </w:t>
      </w:r>
      <w:r w:rsidRPr="006A65B8">
        <w:rPr>
          <w:rFonts w:asciiTheme="majorBidi" w:hAnsiTheme="majorBidi" w:cstheme="majorBidi"/>
        </w:rPr>
        <w:t>Galimas</w:t>
      </w:r>
      <w:r w:rsidRPr="006A65B8">
        <w:rPr>
          <w:rFonts w:asciiTheme="majorBidi" w:hAnsiTheme="majorBidi" w:cstheme="majorBidi"/>
          <w:spacing w:val="-3"/>
        </w:rPr>
        <w:t xml:space="preserve"> </w:t>
      </w:r>
      <w:r w:rsidRPr="006A65B8">
        <w:rPr>
          <w:rFonts w:asciiTheme="majorBidi" w:hAnsiTheme="majorBidi" w:cstheme="majorBidi"/>
        </w:rPr>
        <w:t>pavojus žmogui nežinomas.</w:t>
      </w:r>
    </w:p>
    <w:p w14:paraId="38AB8A86" w14:textId="77777777" w:rsidR="00CF6779" w:rsidRDefault="00CF6779" w:rsidP="006A65B8">
      <w:pPr>
        <w:rPr>
          <w:rFonts w:asciiTheme="majorBidi" w:hAnsiTheme="majorBidi" w:cstheme="majorBidi"/>
        </w:rPr>
      </w:pPr>
    </w:p>
    <w:p w14:paraId="552A48DA" w14:textId="34CC6115" w:rsidR="00CF6779" w:rsidRDefault="006A65B8" w:rsidP="006A65B8">
      <w:pPr>
        <w:rPr>
          <w:rFonts w:asciiTheme="majorBidi" w:hAnsiTheme="majorBidi" w:cstheme="majorBidi"/>
        </w:rPr>
      </w:pPr>
      <w:proofErr w:type="spellStart"/>
      <w:r>
        <w:rPr>
          <w:rFonts w:asciiTheme="majorBidi" w:hAnsiTheme="majorBidi" w:cstheme="majorBidi"/>
        </w:rPr>
        <w:t>Dabigatran</w:t>
      </w:r>
      <w:proofErr w:type="spellEnd"/>
      <w:r>
        <w:rPr>
          <w:rFonts w:asciiTheme="majorBidi" w:hAnsiTheme="majorBidi" w:cstheme="majorBidi"/>
        </w:rPr>
        <w:t xml:space="preserve"> </w:t>
      </w:r>
      <w:proofErr w:type="spellStart"/>
      <w:r>
        <w:rPr>
          <w:rFonts w:asciiTheme="majorBidi" w:hAnsiTheme="majorBidi" w:cstheme="majorBidi"/>
        </w:rPr>
        <w:t>etexilate</w:t>
      </w:r>
      <w:proofErr w:type="spellEnd"/>
      <w:r>
        <w:rPr>
          <w:rFonts w:asciiTheme="majorBidi" w:hAnsiTheme="majorBidi" w:cstheme="majorBidi"/>
        </w:rPr>
        <w:t xml:space="preserve"> </w:t>
      </w:r>
      <w:proofErr w:type="spellStart"/>
      <w:r w:rsidR="00913C5C">
        <w:rPr>
          <w:rFonts w:asciiTheme="majorBidi" w:hAnsiTheme="majorBidi" w:cstheme="majorBidi"/>
          <w:spacing w:val="-3"/>
        </w:rPr>
        <w:t>Sandoz</w:t>
      </w:r>
      <w:proofErr w:type="spellEnd"/>
      <w:r w:rsidR="00913C5C" w:rsidRPr="002A0B80">
        <w:rPr>
          <w:rFonts w:asciiTheme="majorBidi" w:hAnsiTheme="majorBidi"/>
          <w:spacing w:val="-3"/>
        </w:rPr>
        <w:t xml:space="preserve"> </w:t>
      </w:r>
      <w:r w:rsidRPr="006A65B8">
        <w:rPr>
          <w:rFonts w:asciiTheme="majorBidi" w:hAnsiTheme="majorBidi" w:cstheme="majorBidi"/>
        </w:rPr>
        <w:t>nėštumo</w:t>
      </w:r>
      <w:r w:rsidRPr="006A65B8">
        <w:rPr>
          <w:rFonts w:asciiTheme="majorBidi" w:hAnsiTheme="majorBidi" w:cstheme="majorBidi"/>
          <w:spacing w:val="-4"/>
        </w:rPr>
        <w:t xml:space="preserve"> </w:t>
      </w:r>
      <w:r w:rsidRPr="006A65B8">
        <w:rPr>
          <w:rFonts w:asciiTheme="majorBidi" w:hAnsiTheme="majorBidi" w:cstheme="majorBidi"/>
        </w:rPr>
        <w:t>metu</w:t>
      </w:r>
      <w:r w:rsidRPr="006A65B8">
        <w:rPr>
          <w:rFonts w:asciiTheme="majorBidi" w:hAnsiTheme="majorBidi" w:cstheme="majorBidi"/>
          <w:spacing w:val="-4"/>
        </w:rPr>
        <w:t xml:space="preserve"> </w:t>
      </w:r>
      <w:r w:rsidRPr="006A65B8">
        <w:rPr>
          <w:rFonts w:asciiTheme="majorBidi" w:hAnsiTheme="majorBidi" w:cstheme="majorBidi"/>
        </w:rPr>
        <w:t>neturi</w:t>
      </w:r>
      <w:r w:rsidRPr="006A65B8">
        <w:rPr>
          <w:rFonts w:asciiTheme="majorBidi" w:hAnsiTheme="majorBidi" w:cstheme="majorBidi"/>
          <w:spacing w:val="-4"/>
        </w:rPr>
        <w:t xml:space="preserve"> </w:t>
      </w:r>
      <w:r w:rsidRPr="006A65B8">
        <w:rPr>
          <w:rFonts w:asciiTheme="majorBidi" w:hAnsiTheme="majorBidi" w:cstheme="majorBidi"/>
        </w:rPr>
        <w:t>būti</w:t>
      </w:r>
      <w:r w:rsidRPr="006A65B8">
        <w:rPr>
          <w:rFonts w:asciiTheme="majorBidi" w:hAnsiTheme="majorBidi" w:cstheme="majorBidi"/>
          <w:spacing w:val="-4"/>
        </w:rPr>
        <w:t xml:space="preserve"> </w:t>
      </w:r>
      <w:r w:rsidRPr="006A65B8">
        <w:rPr>
          <w:rFonts w:asciiTheme="majorBidi" w:hAnsiTheme="majorBidi" w:cstheme="majorBidi"/>
        </w:rPr>
        <w:t>vartojamas,</w:t>
      </w:r>
      <w:r w:rsidRPr="006A65B8">
        <w:rPr>
          <w:rFonts w:asciiTheme="majorBidi" w:hAnsiTheme="majorBidi" w:cstheme="majorBidi"/>
          <w:spacing w:val="-4"/>
        </w:rPr>
        <w:t xml:space="preserve"> </w:t>
      </w:r>
      <w:r w:rsidRPr="006A65B8">
        <w:rPr>
          <w:rFonts w:asciiTheme="majorBidi" w:hAnsiTheme="majorBidi" w:cstheme="majorBidi"/>
        </w:rPr>
        <w:t>nebent</w:t>
      </w:r>
      <w:r w:rsidRPr="006A65B8">
        <w:rPr>
          <w:rFonts w:asciiTheme="majorBidi" w:hAnsiTheme="majorBidi" w:cstheme="majorBidi"/>
          <w:spacing w:val="-4"/>
        </w:rPr>
        <w:t xml:space="preserve"> </w:t>
      </w:r>
      <w:r w:rsidR="00BD0C3B" w:rsidRPr="00D25C49">
        <w:rPr>
          <w:rFonts w:eastAsia="SimSun"/>
          <w:color w:val="000000"/>
          <w:lang w:eastAsia="zh-CN"/>
        </w:rPr>
        <w:t>moters klinikinė būklė yra tokia, kad ją būtina gydyti</w:t>
      </w:r>
      <w:r w:rsidRPr="006A65B8">
        <w:rPr>
          <w:rFonts w:asciiTheme="majorBidi" w:hAnsiTheme="majorBidi" w:cstheme="majorBidi"/>
        </w:rPr>
        <w:t>.</w:t>
      </w:r>
    </w:p>
    <w:p w14:paraId="4A32A6FB" w14:textId="77777777" w:rsidR="00CF6779" w:rsidRDefault="00CF6779" w:rsidP="006A65B8">
      <w:pPr>
        <w:rPr>
          <w:rFonts w:asciiTheme="majorBidi" w:hAnsiTheme="majorBidi" w:cstheme="majorBidi"/>
        </w:rPr>
      </w:pPr>
    </w:p>
    <w:p w14:paraId="524DBB40" w14:textId="4979F1F6" w:rsidR="00C065A9" w:rsidRPr="006A65B8" w:rsidRDefault="006A65B8" w:rsidP="006A65B8">
      <w:pPr>
        <w:rPr>
          <w:rFonts w:asciiTheme="majorBidi" w:hAnsiTheme="majorBidi" w:cstheme="majorBidi"/>
        </w:rPr>
      </w:pPr>
      <w:r w:rsidRPr="006A65B8">
        <w:rPr>
          <w:rFonts w:asciiTheme="majorBidi" w:hAnsiTheme="majorBidi" w:cstheme="majorBidi"/>
          <w:spacing w:val="-2"/>
          <w:u w:val="single"/>
        </w:rPr>
        <w:t>Žindymas</w:t>
      </w:r>
    </w:p>
    <w:p w14:paraId="7472AD37" w14:textId="77777777" w:rsidR="00CF6779" w:rsidRDefault="00CF6779" w:rsidP="006A65B8">
      <w:pPr>
        <w:rPr>
          <w:rFonts w:asciiTheme="majorBidi" w:hAnsiTheme="majorBidi" w:cstheme="majorBidi"/>
        </w:rPr>
      </w:pPr>
    </w:p>
    <w:p w14:paraId="0B156902" w14:textId="1FB5252B" w:rsidR="00C065A9" w:rsidRPr="006A65B8" w:rsidRDefault="00BD0C3B" w:rsidP="006A65B8">
      <w:pPr>
        <w:rPr>
          <w:rFonts w:asciiTheme="majorBidi" w:hAnsiTheme="majorBidi" w:cstheme="majorBidi"/>
        </w:rPr>
      </w:pPr>
      <w:r>
        <w:rPr>
          <w:rFonts w:asciiTheme="majorBidi" w:hAnsiTheme="majorBidi" w:cstheme="majorBidi"/>
        </w:rPr>
        <w:t xml:space="preserve">Nėra pakankamai klinikinių duomenų </w:t>
      </w:r>
      <w:r>
        <w:rPr>
          <w:rFonts w:asciiTheme="majorBidi" w:hAnsiTheme="majorBidi" w:cstheme="majorBidi"/>
          <w:spacing w:val="-3"/>
        </w:rPr>
        <w:t xml:space="preserve">apie </w:t>
      </w:r>
      <w:proofErr w:type="spellStart"/>
      <w:r w:rsidR="0098357A" w:rsidRPr="006A65B8">
        <w:rPr>
          <w:rFonts w:asciiTheme="majorBidi" w:hAnsiTheme="majorBidi" w:cstheme="majorBidi"/>
        </w:rPr>
        <w:t>dabigatrano</w:t>
      </w:r>
      <w:proofErr w:type="spellEnd"/>
      <w:r w:rsidR="0098357A" w:rsidRPr="006A65B8">
        <w:rPr>
          <w:rFonts w:asciiTheme="majorBidi" w:hAnsiTheme="majorBidi" w:cstheme="majorBidi"/>
          <w:spacing w:val="-3"/>
        </w:rPr>
        <w:t xml:space="preserve"> </w:t>
      </w:r>
      <w:r w:rsidR="0098357A" w:rsidRPr="006A65B8">
        <w:rPr>
          <w:rFonts w:asciiTheme="majorBidi" w:hAnsiTheme="majorBidi" w:cstheme="majorBidi"/>
        </w:rPr>
        <w:t>poveikį</w:t>
      </w:r>
      <w:r w:rsidR="0098357A" w:rsidRPr="006A65B8">
        <w:rPr>
          <w:rFonts w:asciiTheme="majorBidi" w:hAnsiTheme="majorBidi" w:cstheme="majorBidi"/>
          <w:spacing w:val="-3"/>
        </w:rPr>
        <w:t xml:space="preserve"> </w:t>
      </w:r>
      <w:r>
        <w:rPr>
          <w:rFonts w:asciiTheme="majorBidi" w:hAnsiTheme="majorBidi" w:cstheme="majorBidi"/>
          <w:spacing w:val="-3"/>
        </w:rPr>
        <w:t xml:space="preserve">naujagimiams ar </w:t>
      </w:r>
      <w:r w:rsidR="0098357A" w:rsidRPr="006A65B8">
        <w:rPr>
          <w:rFonts w:asciiTheme="majorBidi" w:hAnsiTheme="majorBidi" w:cstheme="majorBidi"/>
        </w:rPr>
        <w:t>kūdiki</w:t>
      </w:r>
      <w:r>
        <w:rPr>
          <w:rFonts w:asciiTheme="majorBidi" w:hAnsiTheme="majorBidi" w:cstheme="majorBidi"/>
        </w:rPr>
        <w:t>ams</w:t>
      </w:r>
      <w:r w:rsidR="0098357A" w:rsidRPr="006A65B8">
        <w:rPr>
          <w:rFonts w:asciiTheme="majorBidi" w:hAnsiTheme="majorBidi" w:cstheme="majorBidi"/>
        </w:rPr>
        <w:t>. Gydymo</w:t>
      </w:r>
      <w:r w:rsidR="002D3EE4">
        <w:rPr>
          <w:rFonts w:asciiTheme="majorBidi" w:hAnsiTheme="majorBidi" w:cstheme="majorBidi"/>
        </w:rPr>
        <w:t xml:space="preserve"> </w:t>
      </w:r>
      <w:proofErr w:type="spellStart"/>
      <w:r w:rsidR="00BF5374">
        <w:rPr>
          <w:rFonts w:asciiTheme="majorBidi" w:hAnsiTheme="majorBidi" w:cstheme="majorBidi"/>
        </w:rPr>
        <w:t>Dabigatran</w:t>
      </w:r>
      <w:proofErr w:type="spellEnd"/>
      <w:r w:rsidR="00BF5374">
        <w:rPr>
          <w:rFonts w:asciiTheme="majorBidi" w:hAnsiTheme="majorBidi" w:cstheme="majorBidi"/>
        </w:rPr>
        <w:t xml:space="preserve"> </w:t>
      </w:r>
      <w:proofErr w:type="spellStart"/>
      <w:r w:rsidR="00BF5374">
        <w:rPr>
          <w:rFonts w:asciiTheme="majorBidi" w:hAnsiTheme="majorBidi" w:cstheme="majorBidi"/>
        </w:rPr>
        <w:t>etexilate</w:t>
      </w:r>
      <w:proofErr w:type="spellEnd"/>
      <w:r w:rsidR="00BF5374">
        <w:rPr>
          <w:rFonts w:asciiTheme="majorBidi" w:hAnsiTheme="majorBidi" w:cstheme="majorBidi"/>
        </w:rPr>
        <w:t xml:space="preserve"> </w:t>
      </w:r>
      <w:proofErr w:type="spellStart"/>
      <w:r w:rsidR="00BF5374">
        <w:rPr>
          <w:rFonts w:asciiTheme="majorBidi" w:hAnsiTheme="majorBidi" w:cstheme="majorBidi"/>
        </w:rPr>
        <w:t>Sandoz</w:t>
      </w:r>
      <w:proofErr w:type="spellEnd"/>
      <w:r w:rsidR="00BF5374">
        <w:rPr>
          <w:rFonts w:asciiTheme="majorBidi" w:hAnsiTheme="majorBidi" w:cstheme="majorBidi"/>
        </w:rPr>
        <w:t xml:space="preserve"> </w:t>
      </w:r>
      <w:r w:rsidR="0098357A" w:rsidRPr="006A65B8">
        <w:rPr>
          <w:rFonts w:asciiTheme="majorBidi" w:hAnsiTheme="majorBidi" w:cstheme="majorBidi"/>
        </w:rPr>
        <w:t>metu žindymą reikia nutraukti.</w:t>
      </w:r>
    </w:p>
    <w:p w14:paraId="4F6A34A3" w14:textId="77777777" w:rsidR="00C065A9" w:rsidRPr="006A65B8" w:rsidRDefault="00C065A9" w:rsidP="006A65B8">
      <w:pPr>
        <w:rPr>
          <w:rFonts w:asciiTheme="majorBidi" w:hAnsiTheme="majorBidi" w:cstheme="majorBidi"/>
        </w:rPr>
      </w:pPr>
    </w:p>
    <w:p w14:paraId="387232EC"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2"/>
          <w:u w:val="single"/>
        </w:rPr>
        <w:t>Vaisingumas</w:t>
      </w:r>
    </w:p>
    <w:p w14:paraId="10185C2F" w14:textId="77777777" w:rsidR="00C065A9" w:rsidRPr="006A65B8" w:rsidRDefault="00C065A9" w:rsidP="006A65B8">
      <w:pPr>
        <w:rPr>
          <w:rFonts w:asciiTheme="majorBidi" w:hAnsiTheme="majorBidi" w:cstheme="majorBidi"/>
        </w:rPr>
      </w:pPr>
    </w:p>
    <w:p w14:paraId="11951F64" w14:textId="77777777" w:rsidR="00C065A9" w:rsidRPr="006A65B8" w:rsidRDefault="0098357A" w:rsidP="006A65B8">
      <w:pPr>
        <w:rPr>
          <w:rFonts w:asciiTheme="majorBidi" w:hAnsiTheme="majorBidi" w:cstheme="majorBidi"/>
        </w:rPr>
      </w:pPr>
      <w:r w:rsidRPr="006A65B8">
        <w:rPr>
          <w:rFonts w:asciiTheme="majorBidi" w:hAnsiTheme="majorBidi" w:cstheme="majorBidi"/>
        </w:rPr>
        <w:t>Duomenų</w:t>
      </w:r>
      <w:r w:rsidRPr="006A65B8">
        <w:rPr>
          <w:rFonts w:asciiTheme="majorBidi" w:hAnsiTheme="majorBidi" w:cstheme="majorBidi"/>
          <w:spacing w:val="-10"/>
        </w:rPr>
        <w:t xml:space="preserve"> </w:t>
      </w:r>
      <w:r w:rsidRPr="006A65B8">
        <w:rPr>
          <w:rFonts w:asciiTheme="majorBidi" w:hAnsiTheme="majorBidi" w:cstheme="majorBidi"/>
        </w:rPr>
        <w:t>apie</w:t>
      </w:r>
      <w:r w:rsidRPr="006A65B8">
        <w:rPr>
          <w:rFonts w:asciiTheme="majorBidi" w:hAnsiTheme="majorBidi" w:cstheme="majorBidi"/>
          <w:spacing w:val="-7"/>
        </w:rPr>
        <w:t xml:space="preserve"> </w:t>
      </w:r>
      <w:r w:rsidRPr="006A65B8">
        <w:rPr>
          <w:rFonts w:asciiTheme="majorBidi" w:hAnsiTheme="majorBidi" w:cstheme="majorBidi"/>
        </w:rPr>
        <w:t>poveikį</w:t>
      </w:r>
      <w:r w:rsidRPr="006A65B8">
        <w:rPr>
          <w:rFonts w:asciiTheme="majorBidi" w:hAnsiTheme="majorBidi" w:cstheme="majorBidi"/>
          <w:spacing w:val="-7"/>
        </w:rPr>
        <w:t xml:space="preserve"> </w:t>
      </w:r>
      <w:r w:rsidRPr="006A65B8">
        <w:rPr>
          <w:rFonts w:asciiTheme="majorBidi" w:hAnsiTheme="majorBidi" w:cstheme="majorBidi"/>
        </w:rPr>
        <w:t>žmogaus</w:t>
      </w:r>
      <w:r w:rsidRPr="006A65B8">
        <w:rPr>
          <w:rFonts w:asciiTheme="majorBidi" w:hAnsiTheme="majorBidi" w:cstheme="majorBidi"/>
          <w:spacing w:val="-7"/>
        </w:rPr>
        <w:t xml:space="preserve"> </w:t>
      </w:r>
      <w:r w:rsidRPr="006A65B8">
        <w:rPr>
          <w:rFonts w:asciiTheme="majorBidi" w:hAnsiTheme="majorBidi" w:cstheme="majorBidi"/>
        </w:rPr>
        <w:t>vaisingumui</w:t>
      </w:r>
      <w:r w:rsidRPr="006A65B8">
        <w:rPr>
          <w:rFonts w:asciiTheme="majorBidi" w:hAnsiTheme="majorBidi" w:cstheme="majorBidi"/>
          <w:spacing w:val="-7"/>
        </w:rPr>
        <w:t xml:space="preserve"> </w:t>
      </w:r>
      <w:r w:rsidRPr="006A65B8">
        <w:rPr>
          <w:rFonts w:asciiTheme="majorBidi" w:hAnsiTheme="majorBidi" w:cstheme="majorBidi"/>
          <w:spacing w:val="-2"/>
        </w:rPr>
        <w:t>nėra.</w:t>
      </w:r>
    </w:p>
    <w:p w14:paraId="20E1E82B" w14:textId="77777777" w:rsidR="00C065A9" w:rsidRPr="006A65B8" w:rsidRDefault="00C065A9" w:rsidP="006A65B8">
      <w:pPr>
        <w:rPr>
          <w:rFonts w:asciiTheme="majorBidi" w:hAnsiTheme="majorBidi" w:cstheme="majorBidi"/>
        </w:rPr>
      </w:pPr>
    </w:p>
    <w:p w14:paraId="15946CE0" w14:textId="6C3950E8" w:rsidR="00C065A9" w:rsidRPr="006A65B8" w:rsidRDefault="0098357A" w:rsidP="006A65B8">
      <w:pPr>
        <w:rPr>
          <w:rFonts w:asciiTheme="majorBidi" w:hAnsiTheme="majorBidi" w:cstheme="majorBidi"/>
        </w:rPr>
      </w:pPr>
      <w:r w:rsidRPr="006A65B8">
        <w:rPr>
          <w:rFonts w:asciiTheme="majorBidi" w:hAnsiTheme="majorBidi" w:cstheme="majorBidi"/>
        </w:rPr>
        <w:t>Tyrimais</w:t>
      </w:r>
      <w:r w:rsidRPr="006A65B8">
        <w:rPr>
          <w:rFonts w:asciiTheme="majorBidi" w:hAnsiTheme="majorBidi" w:cstheme="majorBidi"/>
          <w:spacing w:val="-3"/>
        </w:rPr>
        <w:t xml:space="preserve"> </w:t>
      </w:r>
      <w:r w:rsidRPr="006A65B8">
        <w:rPr>
          <w:rFonts w:asciiTheme="majorBidi" w:hAnsiTheme="majorBidi" w:cstheme="majorBidi"/>
        </w:rPr>
        <w:t>su</w:t>
      </w:r>
      <w:r w:rsidRPr="006A65B8">
        <w:rPr>
          <w:rFonts w:asciiTheme="majorBidi" w:hAnsiTheme="majorBidi" w:cstheme="majorBidi"/>
          <w:spacing w:val="-3"/>
        </w:rPr>
        <w:t xml:space="preserve"> </w:t>
      </w:r>
      <w:r w:rsidRPr="006A65B8">
        <w:rPr>
          <w:rFonts w:asciiTheme="majorBidi" w:hAnsiTheme="majorBidi" w:cstheme="majorBidi"/>
        </w:rPr>
        <w:t>gyvūnais</w:t>
      </w:r>
      <w:r w:rsidRPr="006A65B8">
        <w:rPr>
          <w:rFonts w:asciiTheme="majorBidi" w:hAnsiTheme="majorBidi" w:cstheme="majorBidi"/>
          <w:spacing w:val="-3"/>
        </w:rPr>
        <w:t xml:space="preserve"> </w:t>
      </w:r>
      <w:r w:rsidRPr="006A65B8">
        <w:rPr>
          <w:rFonts w:asciiTheme="majorBidi" w:hAnsiTheme="majorBidi" w:cstheme="majorBidi"/>
        </w:rPr>
        <w:t>nustatytas</w:t>
      </w:r>
      <w:r w:rsidRPr="006A65B8">
        <w:rPr>
          <w:rFonts w:asciiTheme="majorBidi" w:hAnsiTheme="majorBidi" w:cstheme="majorBidi"/>
          <w:spacing w:val="-3"/>
        </w:rPr>
        <w:t xml:space="preserve"> </w:t>
      </w:r>
      <w:r w:rsidRPr="006A65B8">
        <w:rPr>
          <w:rFonts w:asciiTheme="majorBidi" w:hAnsiTheme="majorBidi" w:cstheme="majorBidi"/>
        </w:rPr>
        <w:t>toksinis</w:t>
      </w:r>
      <w:r w:rsidRPr="006A65B8">
        <w:rPr>
          <w:rFonts w:asciiTheme="majorBidi" w:hAnsiTheme="majorBidi" w:cstheme="majorBidi"/>
          <w:spacing w:val="-3"/>
        </w:rPr>
        <w:t xml:space="preserve"> </w:t>
      </w:r>
      <w:r w:rsidRPr="006A65B8">
        <w:rPr>
          <w:rFonts w:asciiTheme="majorBidi" w:hAnsiTheme="majorBidi" w:cstheme="majorBidi"/>
        </w:rPr>
        <w:t>poveikis</w:t>
      </w:r>
      <w:r w:rsidRPr="006A65B8">
        <w:rPr>
          <w:rFonts w:asciiTheme="majorBidi" w:hAnsiTheme="majorBidi" w:cstheme="majorBidi"/>
          <w:spacing w:val="-3"/>
        </w:rPr>
        <w:t xml:space="preserve"> </w:t>
      </w:r>
      <w:r w:rsidRPr="006A65B8">
        <w:rPr>
          <w:rFonts w:asciiTheme="majorBidi" w:hAnsiTheme="majorBidi" w:cstheme="majorBidi"/>
        </w:rPr>
        <w:t>patelių</w:t>
      </w:r>
      <w:r w:rsidRPr="006A65B8">
        <w:rPr>
          <w:rFonts w:asciiTheme="majorBidi" w:hAnsiTheme="majorBidi" w:cstheme="majorBidi"/>
          <w:spacing w:val="-3"/>
        </w:rPr>
        <w:t xml:space="preserve"> </w:t>
      </w:r>
      <w:r w:rsidRPr="006A65B8">
        <w:rPr>
          <w:rFonts w:asciiTheme="majorBidi" w:hAnsiTheme="majorBidi" w:cstheme="majorBidi"/>
        </w:rPr>
        <w:t>vaisingumui,</w:t>
      </w:r>
      <w:r w:rsidRPr="006A65B8">
        <w:rPr>
          <w:rFonts w:asciiTheme="majorBidi" w:hAnsiTheme="majorBidi" w:cstheme="majorBidi"/>
          <w:spacing w:val="-3"/>
        </w:rPr>
        <w:t xml:space="preserve"> </w:t>
      </w:r>
      <w:r w:rsidRPr="006A65B8">
        <w:rPr>
          <w:rFonts w:asciiTheme="majorBidi" w:hAnsiTheme="majorBidi" w:cstheme="majorBidi"/>
        </w:rPr>
        <w:t>kuris,</w:t>
      </w:r>
      <w:r w:rsidRPr="006A65B8">
        <w:rPr>
          <w:rFonts w:asciiTheme="majorBidi" w:hAnsiTheme="majorBidi" w:cstheme="majorBidi"/>
          <w:spacing w:val="-3"/>
        </w:rPr>
        <w:t xml:space="preserve"> </w:t>
      </w:r>
      <w:r w:rsidRPr="006A65B8">
        <w:rPr>
          <w:rFonts w:asciiTheme="majorBidi" w:hAnsiTheme="majorBidi" w:cstheme="majorBidi"/>
        </w:rPr>
        <w:t>vartojant</w:t>
      </w:r>
      <w:r w:rsidRPr="006A65B8">
        <w:rPr>
          <w:rFonts w:asciiTheme="majorBidi" w:hAnsiTheme="majorBidi" w:cstheme="majorBidi"/>
          <w:spacing w:val="-3"/>
        </w:rPr>
        <w:t xml:space="preserve"> </w:t>
      </w:r>
      <w:r w:rsidRPr="006A65B8">
        <w:rPr>
          <w:rFonts w:asciiTheme="majorBidi" w:hAnsiTheme="majorBidi" w:cstheme="majorBidi"/>
        </w:rPr>
        <w:t>70</w:t>
      </w:r>
      <w:r w:rsidR="00CC6062">
        <w:rPr>
          <w:rFonts w:asciiTheme="majorBidi" w:hAnsiTheme="majorBidi" w:cstheme="majorBidi"/>
        </w:rPr>
        <w:t> </w:t>
      </w:r>
      <w:r w:rsidRPr="006A65B8">
        <w:rPr>
          <w:rFonts w:asciiTheme="majorBidi" w:hAnsiTheme="majorBidi" w:cstheme="majorBidi"/>
        </w:rPr>
        <w:t>mg/kg</w:t>
      </w:r>
      <w:r w:rsidRPr="006A65B8">
        <w:rPr>
          <w:rFonts w:asciiTheme="majorBidi" w:hAnsiTheme="majorBidi" w:cstheme="majorBidi"/>
          <w:spacing w:val="-4"/>
        </w:rPr>
        <w:t xml:space="preserve"> </w:t>
      </w:r>
      <w:r w:rsidRPr="006A65B8">
        <w:rPr>
          <w:rFonts w:asciiTheme="majorBidi" w:hAnsiTheme="majorBidi" w:cstheme="majorBidi"/>
        </w:rPr>
        <w:t>kūno svorio dozę (ekspozicijai gyvūnų kraujo plazmoje esant 5</w:t>
      </w:r>
      <w:r w:rsidR="00CC6062">
        <w:rPr>
          <w:rFonts w:asciiTheme="majorBidi" w:hAnsiTheme="majorBidi" w:cstheme="majorBidi"/>
        </w:rPr>
        <w:t> </w:t>
      </w:r>
      <w:r w:rsidRPr="006A65B8">
        <w:rPr>
          <w:rFonts w:asciiTheme="majorBidi" w:hAnsiTheme="majorBidi" w:cstheme="majorBidi"/>
        </w:rPr>
        <w:t>kartus didesnei už ekspoziciją žmogaus kraujo plazmoje), reiškėsi implantacijos suretėjimu ir embriono gaišimo prieš implantaciją padažnėjimu. Kitokio poveikio patelių vaisingumui nestebėta. Poveikio patinų vaisingumui nenustatyta. Tokios dozės, kokios sukėlė toksinį poveikį žiurkių ir triušių vaikingai patelei (ekspozicijai gyvūnų kraujo plazmoje esant 5-10</w:t>
      </w:r>
      <w:r w:rsidR="00CC6062">
        <w:rPr>
          <w:rFonts w:asciiTheme="majorBidi" w:hAnsiTheme="majorBidi" w:cstheme="majorBidi"/>
        </w:rPr>
        <w:t> </w:t>
      </w:r>
      <w:r w:rsidRPr="006A65B8">
        <w:rPr>
          <w:rFonts w:asciiTheme="majorBidi" w:hAnsiTheme="majorBidi" w:cstheme="majorBidi"/>
        </w:rPr>
        <w:t xml:space="preserve">kartų didesnei už ekspoziciją žmogaus kraujo plazmoje), mažino vaisiaus kūno svorį ir embriono bei vaisiaus gyvybingumą, didino vaisiaus pokyčius. Poveikio </w:t>
      </w:r>
      <w:proofErr w:type="spellStart"/>
      <w:r w:rsidRPr="006A65B8">
        <w:rPr>
          <w:rFonts w:asciiTheme="majorBidi" w:hAnsiTheme="majorBidi" w:cstheme="majorBidi"/>
        </w:rPr>
        <w:t>prenataliniam</w:t>
      </w:r>
      <w:proofErr w:type="spellEnd"/>
      <w:r w:rsidRPr="006A65B8">
        <w:rPr>
          <w:rFonts w:asciiTheme="majorBidi" w:hAnsiTheme="majorBidi" w:cstheme="majorBidi"/>
        </w:rPr>
        <w:t xml:space="preserve"> ir </w:t>
      </w:r>
      <w:proofErr w:type="spellStart"/>
      <w:r w:rsidRPr="006A65B8">
        <w:rPr>
          <w:rFonts w:asciiTheme="majorBidi" w:hAnsiTheme="majorBidi" w:cstheme="majorBidi"/>
        </w:rPr>
        <w:t>postnataliniam</w:t>
      </w:r>
      <w:proofErr w:type="spellEnd"/>
      <w:r w:rsidRPr="006A65B8">
        <w:rPr>
          <w:rFonts w:asciiTheme="majorBidi" w:hAnsiTheme="majorBidi" w:cstheme="majorBidi"/>
        </w:rPr>
        <w:t xml:space="preserve"> vystymuisi tyrimų metu tokios dozės, kokios darė toksinį poveikį vaikingai patelei (ekspozicijai gyvūnų kraujo plazmoje esant 4</w:t>
      </w:r>
      <w:r w:rsidR="00CC6062">
        <w:rPr>
          <w:rFonts w:asciiTheme="majorBidi" w:hAnsiTheme="majorBidi" w:cstheme="majorBidi"/>
        </w:rPr>
        <w:t> </w:t>
      </w:r>
      <w:r w:rsidRPr="006A65B8">
        <w:rPr>
          <w:rFonts w:asciiTheme="majorBidi" w:hAnsiTheme="majorBidi" w:cstheme="majorBidi"/>
        </w:rPr>
        <w:t>kartus didesnė už ekspoziciją žmogaus kraujo plazmoje), dažnino vaisiaus gaišimą.</w:t>
      </w:r>
    </w:p>
    <w:p w14:paraId="7A218A23" w14:textId="77777777" w:rsidR="00C065A9" w:rsidRPr="006A65B8" w:rsidRDefault="00C065A9" w:rsidP="006A65B8">
      <w:pPr>
        <w:rPr>
          <w:rFonts w:asciiTheme="majorBidi" w:hAnsiTheme="majorBidi" w:cstheme="majorBidi"/>
        </w:rPr>
      </w:pPr>
    </w:p>
    <w:p w14:paraId="7BBB9CC1" w14:textId="77777777" w:rsidR="00926EEB" w:rsidRPr="005D554B" w:rsidRDefault="00926EEB" w:rsidP="00926EEB">
      <w:pPr>
        <w:keepNext/>
        <w:tabs>
          <w:tab w:val="left" w:pos="567"/>
        </w:tabs>
        <w:spacing w:line="260" w:lineRule="exact"/>
        <w:jc w:val="both"/>
        <w:outlineLvl w:val="3"/>
        <w:rPr>
          <w:b/>
          <w:bCs/>
          <w:snapToGrid w:val="0"/>
          <w:szCs w:val="28"/>
          <w:lang w:eastAsia="x-none"/>
        </w:rPr>
      </w:pPr>
      <w:r w:rsidRPr="005D554B">
        <w:rPr>
          <w:b/>
          <w:bCs/>
          <w:snapToGrid w:val="0"/>
          <w:szCs w:val="28"/>
          <w:lang w:eastAsia="x-none"/>
        </w:rPr>
        <w:lastRenderedPageBreak/>
        <w:t>4.7</w:t>
      </w:r>
      <w:r w:rsidRPr="005D554B">
        <w:rPr>
          <w:b/>
          <w:bCs/>
          <w:snapToGrid w:val="0"/>
          <w:szCs w:val="28"/>
          <w:lang w:eastAsia="x-none"/>
        </w:rPr>
        <w:tab/>
        <w:t>Poveikis gebėjimui vairuoti ir valdyti mechanizmus</w:t>
      </w:r>
    </w:p>
    <w:p w14:paraId="4CA43498" w14:textId="77777777" w:rsidR="00926EEB" w:rsidRDefault="00926EEB" w:rsidP="006A65B8">
      <w:pPr>
        <w:rPr>
          <w:rFonts w:asciiTheme="majorBidi" w:hAnsiTheme="majorBidi" w:cstheme="majorBidi"/>
        </w:rPr>
      </w:pPr>
    </w:p>
    <w:p w14:paraId="4504F4A1" w14:textId="7193C2C7" w:rsidR="00C065A9" w:rsidRPr="006A65B8" w:rsidRDefault="0098357A" w:rsidP="006A65B8">
      <w:pPr>
        <w:rPr>
          <w:rFonts w:asciiTheme="majorBidi" w:hAnsiTheme="majorBidi" w:cstheme="majorBidi"/>
        </w:rPr>
      </w:pPr>
      <w:proofErr w:type="spellStart"/>
      <w:r w:rsidRPr="006A65B8">
        <w:rPr>
          <w:rFonts w:asciiTheme="majorBidi" w:hAnsiTheme="majorBidi" w:cstheme="majorBidi"/>
        </w:rPr>
        <w:t>Dabigatranas</w:t>
      </w:r>
      <w:proofErr w:type="spellEnd"/>
      <w:r w:rsidRPr="006A65B8">
        <w:rPr>
          <w:rFonts w:asciiTheme="majorBidi" w:hAnsiTheme="majorBidi" w:cstheme="majorBidi"/>
          <w:spacing w:val="-10"/>
        </w:rPr>
        <w:t xml:space="preserve"> </w:t>
      </w:r>
      <w:proofErr w:type="spellStart"/>
      <w:r w:rsidRPr="006A65B8">
        <w:rPr>
          <w:rFonts w:asciiTheme="majorBidi" w:hAnsiTheme="majorBidi" w:cstheme="majorBidi"/>
        </w:rPr>
        <w:t>eteksilatas</w:t>
      </w:r>
      <w:proofErr w:type="spellEnd"/>
      <w:r w:rsidRPr="006A65B8">
        <w:rPr>
          <w:rFonts w:asciiTheme="majorBidi" w:hAnsiTheme="majorBidi" w:cstheme="majorBidi"/>
          <w:spacing w:val="-8"/>
        </w:rPr>
        <w:t xml:space="preserve"> </w:t>
      </w:r>
      <w:r w:rsidRPr="006A65B8">
        <w:rPr>
          <w:rFonts w:asciiTheme="majorBidi" w:hAnsiTheme="majorBidi" w:cstheme="majorBidi"/>
        </w:rPr>
        <w:t>gebėjimo</w:t>
      </w:r>
      <w:r w:rsidRPr="006A65B8">
        <w:rPr>
          <w:rFonts w:asciiTheme="majorBidi" w:hAnsiTheme="majorBidi" w:cstheme="majorBidi"/>
          <w:spacing w:val="-8"/>
        </w:rPr>
        <w:t xml:space="preserve"> </w:t>
      </w:r>
      <w:r w:rsidRPr="006A65B8">
        <w:rPr>
          <w:rFonts w:asciiTheme="majorBidi" w:hAnsiTheme="majorBidi" w:cstheme="majorBidi"/>
        </w:rPr>
        <w:t>vairuoti</w:t>
      </w:r>
      <w:r w:rsidRPr="006A65B8">
        <w:rPr>
          <w:rFonts w:asciiTheme="majorBidi" w:hAnsiTheme="majorBidi" w:cstheme="majorBidi"/>
          <w:spacing w:val="-7"/>
        </w:rPr>
        <w:t xml:space="preserve"> </w:t>
      </w:r>
      <w:r w:rsidRPr="006A65B8">
        <w:rPr>
          <w:rFonts w:asciiTheme="majorBidi" w:hAnsiTheme="majorBidi" w:cstheme="majorBidi"/>
        </w:rPr>
        <w:t>ir</w:t>
      </w:r>
      <w:r w:rsidRPr="006A65B8">
        <w:rPr>
          <w:rFonts w:asciiTheme="majorBidi" w:hAnsiTheme="majorBidi" w:cstheme="majorBidi"/>
          <w:spacing w:val="-8"/>
        </w:rPr>
        <w:t xml:space="preserve"> </w:t>
      </w:r>
      <w:r w:rsidRPr="006A65B8">
        <w:rPr>
          <w:rFonts w:asciiTheme="majorBidi" w:hAnsiTheme="majorBidi" w:cstheme="majorBidi"/>
        </w:rPr>
        <w:t>valdyti</w:t>
      </w:r>
      <w:r w:rsidRPr="006A65B8">
        <w:rPr>
          <w:rFonts w:asciiTheme="majorBidi" w:hAnsiTheme="majorBidi" w:cstheme="majorBidi"/>
          <w:spacing w:val="-8"/>
        </w:rPr>
        <w:t xml:space="preserve"> </w:t>
      </w:r>
      <w:r w:rsidRPr="006A65B8">
        <w:rPr>
          <w:rFonts w:asciiTheme="majorBidi" w:hAnsiTheme="majorBidi" w:cstheme="majorBidi"/>
        </w:rPr>
        <w:t>mechanizmus</w:t>
      </w:r>
      <w:r w:rsidRPr="006A65B8">
        <w:rPr>
          <w:rFonts w:asciiTheme="majorBidi" w:hAnsiTheme="majorBidi" w:cstheme="majorBidi"/>
          <w:spacing w:val="-7"/>
        </w:rPr>
        <w:t xml:space="preserve"> </w:t>
      </w:r>
      <w:r w:rsidRPr="006A65B8">
        <w:rPr>
          <w:rFonts w:asciiTheme="majorBidi" w:hAnsiTheme="majorBidi" w:cstheme="majorBidi"/>
        </w:rPr>
        <w:t>neveikia</w:t>
      </w:r>
      <w:r w:rsidRPr="006A65B8">
        <w:rPr>
          <w:rFonts w:asciiTheme="majorBidi" w:hAnsiTheme="majorBidi" w:cstheme="majorBidi"/>
          <w:spacing w:val="-8"/>
        </w:rPr>
        <w:t xml:space="preserve"> </w:t>
      </w:r>
      <w:r w:rsidRPr="006A65B8">
        <w:rPr>
          <w:rFonts w:asciiTheme="majorBidi" w:hAnsiTheme="majorBidi" w:cstheme="majorBidi"/>
        </w:rPr>
        <w:t>arba</w:t>
      </w:r>
      <w:r w:rsidRPr="006A65B8">
        <w:rPr>
          <w:rFonts w:asciiTheme="majorBidi" w:hAnsiTheme="majorBidi" w:cstheme="majorBidi"/>
          <w:spacing w:val="-8"/>
        </w:rPr>
        <w:t xml:space="preserve"> </w:t>
      </w:r>
      <w:r w:rsidRPr="006A65B8">
        <w:rPr>
          <w:rFonts w:asciiTheme="majorBidi" w:hAnsiTheme="majorBidi" w:cstheme="majorBidi"/>
        </w:rPr>
        <w:t>veikia</w:t>
      </w:r>
      <w:r w:rsidRPr="006A65B8">
        <w:rPr>
          <w:rFonts w:asciiTheme="majorBidi" w:hAnsiTheme="majorBidi" w:cstheme="majorBidi"/>
          <w:spacing w:val="-7"/>
        </w:rPr>
        <w:t xml:space="preserve"> </w:t>
      </w:r>
      <w:r w:rsidRPr="006A65B8">
        <w:rPr>
          <w:rFonts w:asciiTheme="majorBidi" w:hAnsiTheme="majorBidi" w:cstheme="majorBidi"/>
          <w:spacing w:val="-2"/>
        </w:rPr>
        <w:t>nereikšmingai.</w:t>
      </w:r>
    </w:p>
    <w:p w14:paraId="6A29A8D1" w14:textId="77777777" w:rsidR="00C065A9" w:rsidRPr="006A65B8" w:rsidRDefault="00C065A9" w:rsidP="006A65B8">
      <w:pPr>
        <w:rPr>
          <w:rFonts w:asciiTheme="majorBidi" w:hAnsiTheme="majorBidi" w:cstheme="majorBidi"/>
        </w:rPr>
      </w:pPr>
    </w:p>
    <w:p w14:paraId="73516C77" w14:textId="77777777" w:rsidR="00926EEB" w:rsidRPr="005D554B" w:rsidRDefault="00926EEB" w:rsidP="00926EEB">
      <w:pPr>
        <w:tabs>
          <w:tab w:val="left" w:pos="567"/>
        </w:tabs>
        <w:outlineLvl w:val="0"/>
        <w:rPr>
          <w:snapToGrid w:val="0"/>
          <w:u w:val="single"/>
        </w:rPr>
      </w:pPr>
      <w:r w:rsidRPr="005D554B">
        <w:rPr>
          <w:b/>
          <w:snapToGrid w:val="0"/>
        </w:rPr>
        <w:t>4.8</w:t>
      </w:r>
      <w:r w:rsidRPr="005D554B">
        <w:rPr>
          <w:b/>
          <w:snapToGrid w:val="0"/>
        </w:rPr>
        <w:tab/>
        <w:t>Nepageidaujamas poveikis</w:t>
      </w:r>
    </w:p>
    <w:p w14:paraId="52299481" w14:textId="77777777" w:rsidR="00926EEB" w:rsidRDefault="00926EEB" w:rsidP="006A65B8">
      <w:pPr>
        <w:rPr>
          <w:rFonts w:asciiTheme="majorBidi" w:hAnsiTheme="majorBidi" w:cstheme="majorBidi"/>
          <w:u w:val="single"/>
        </w:rPr>
      </w:pPr>
    </w:p>
    <w:p w14:paraId="7D93C984" w14:textId="7951CCC5" w:rsidR="00C065A9" w:rsidRPr="006A65B8" w:rsidRDefault="0098357A" w:rsidP="006A65B8">
      <w:pPr>
        <w:rPr>
          <w:rFonts w:asciiTheme="majorBidi" w:hAnsiTheme="majorBidi" w:cstheme="majorBidi"/>
        </w:rPr>
      </w:pPr>
      <w:r w:rsidRPr="006A65B8">
        <w:rPr>
          <w:rFonts w:asciiTheme="majorBidi" w:hAnsiTheme="majorBidi" w:cstheme="majorBidi"/>
          <w:u w:val="single"/>
        </w:rPr>
        <w:t>Saugumo</w:t>
      </w:r>
      <w:r w:rsidRPr="006A65B8">
        <w:rPr>
          <w:rFonts w:asciiTheme="majorBidi" w:hAnsiTheme="majorBidi" w:cstheme="majorBidi"/>
          <w:spacing w:val="-7"/>
          <w:u w:val="single"/>
        </w:rPr>
        <w:t xml:space="preserve"> </w:t>
      </w:r>
      <w:r w:rsidRPr="006A65B8">
        <w:rPr>
          <w:rFonts w:asciiTheme="majorBidi" w:hAnsiTheme="majorBidi" w:cstheme="majorBidi"/>
          <w:u w:val="single"/>
        </w:rPr>
        <w:t>duomenų</w:t>
      </w:r>
      <w:r w:rsidRPr="006A65B8">
        <w:rPr>
          <w:rFonts w:asciiTheme="majorBidi" w:hAnsiTheme="majorBidi" w:cstheme="majorBidi"/>
          <w:spacing w:val="-7"/>
          <w:u w:val="single"/>
        </w:rPr>
        <w:t xml:space="preserve"> </w:t>
      </w:r>
      <w:r w:rsidRPr="006A65B8">
        <w:rPr>
          <w:rFonts w:asciiTheme="majorBidi" w:hAnsiTheme="majorBidi" w:cstheme="majorBidi"/>
          <w:spacing w:val="-2"/>
          <w:u w:val="single"/>
        </w:rPr>
        <w:t>santrauka</w:t>
      </w:r>
    </w:p>
    <w:p w14:paraId="29A6CFA1" w14:textId="77777777" w:rsidR="00C065A9" w:rsidRPr="006A65B8" w:rsidRDefault="00C065A9" w:rsidP="006A65B8">
      <w:pPr>
        <w:rPr>
          <w:rFonts w:asciiTheme="majorBidi" w:hAnsiTheme="majorBidi" w:cstheme="majorBidi"/>
        </w:rPr>
      </w:pPr>
    </w:p>
    <w:p w14:paraId="7F7824EF" w14:textId="038CDDB2" w:rsidR="00C065A9" w:rsidRPr="006A65B8" w:rsidRDefault="0098357A" w:rsidP="006A65B8">
      <w:pPr>
        <w:rPr>
          <w:rFonts w:asciiTheme="majorBidi" w:hAnsiTheme="majorBidi" w:cstheme="majorBidi"/>
        </w:rPr>
      </w:pPr>
      <w:proofErr w:type="spellStart"/>
      <w:r w:rsidRPr="006A65B8">
        <w:rPr>
          <w:rFonts w:asciiTheme="majorBidi" w:hAnsiTheme="majorBidi" w:cstheme="majorBidi"/>
        </w:rPr>
        <w:t>Dabigatranas</w:t>
      </w:r>
      <w:proofErr w:type="spellEnd"/>
      <w:r w:rsidRPr="006A65B8">
        <w:rPr>
          <w:rFonts w:asciiTheme="majorBidi" w:hAnsiTheme="majorBidi" w:cstheme="majorBidi"/>
          <w:spacing w:val="-5"/>
        </w:rPr>
        <w:t xml:space="preserve"> </w:t>
      </w:r>
      <w:proofErr w:type="spellStart"/>
      <w:r w:rsidRPr="006A65B8">
        <w:rPr>
          <w:rFonts w:asciiTheme="majorBidi" w:hAnsiTheme="majorBidi" w:cstheme="majorBidi"/>
        </w:rPr>
        <w:t>eteksilatas</w:t>
      </w:r>
      <w:proofErr w:type="spellEnd"/>
      <w:r w:rsidRPr="006A65B8">
        <w:rPr>
          <w:rFonts w:asciiTheme="majorBidi" w:hAnsiTheme="majorBidi" w:cstheme="majorBidi"/>
          <w:spacing w:val="-5"/>
        </w:rPr>
        <w:t xml:space="preserve"> </w:t>
      </w:r>
      <w:r w:rsidRPr="006A65B8">
        <w:rPr>
          <w:rFonts w:asciiTheme="majorBidi" w:hAnsiTheme="majorBidi" w:cstheme="majorBidi"/>
        </w:rPr>
        <w:t>vertintas</w:t>
      </w:r>
      <w:r w:rsidRPr="006A65B8">
        <w:rPr>
          <w:rFonts w:asciiTheme="majorBidi" w:hAnsiTheme="majorBidi" w:cstheme="majorBidi"/>
          <w:spacing w:val="-5"/>
        </w:rPr>
        <w:t xml:space="preserve"> </w:t>
      </w:r>
      <w:r w:rsidRPr="006A65B8">
        <w:rPr>
          <w:rFonts w:asciiTheme="majorBidi" w:hAnsiTheme="majorBidi" w:cstheme="majorBidi"/>
        </w:rPr>
        <w:t>klinikiniuose</w:t>
      </w:r>
      <w:r w:rsidRPr="006A65B8">
        <w:rPr>
          <w:rFonts w:asciiTheme="majorBidi" w:hAnsiTheme="majorBidi" w:cstheme="majorBidi"/>
          <w:spacing w:val="-5"/>
        </w:rPr>
        <w:t xml:space="preserve"> </w:t>
      </w:r>
      <w:r w:rsidRPr="006A65B8">
        <w:rPr>
          <w:rFonts w:asciiTheme="majorBidi" w:hAnsiTheme="majorBidi" w:cstheme="majorBidi"/>
        </w:rPr>
        <w:t>tyrimuose</w:t>
      </w:r>
      <w:r w:rsidRPr="006A65B8">
        <w:rPr>
          <w:rFonts w:asciiTheme="majorBidi" w:hAnsiTheme="majorBidi" w:cstheme="majorBidi"/>
          <w:spacing w:val="-5"/>
        </w:rPr>
        <w:t xml:space="preserve"> </w:t>
      </w:r>
      <w:r w:rsidRPr="006A65B8">
        <w:rPr>
          <w:rFonts w:asciiTheme="majorBidi" w:hAnsiTheme="majorBidi" w:cstheme="majorBidi"/>
        </w:rPr>
        <w:t>iš</w:t>
      </w:r>
      <w:r w:rsidRPr="006A65B8">
        <w:rPr>
          <w:rFonts w:asciiTheme="majorBidi" w:hAnsiTheme="majorBidi" w:cstheme="majorBidi"/>
          <w:spacing w:val="-5"/>
        </w:rPr>
        <w:t xml:space="preserve"> </w:t>
      </w:r>
      <w:r w:rsidRPr="006A65B8">
        <w:rPr>
          <w:rFonts w:asciiTheme="majorBidi" w:hAnsiTheme="majorBidi" w:cstheme="majorBidi"/>
        </w:rPr>
        <w:t>viso</w:t>
      </w:r>
      <w:r w:rsidRPr="006A65B8">
        <w:rPr>
          <w:rFonts w:asciiTheme="majorBidi" w:hAnsiTheme="majorBidi" w:cstheme="majorBidi"/>
          <w:spacing w:val="-5"/>
        </w:rPr>
        <w:t xml:space="preserve"> </w:t>
      </w:r>
      <w:r w:rsidRPr="006A65B8">
        <w:rPr>
          <w:rFonts w:asciiTheme="majorBidi" w:hAnsiTheme="majorBidi" w:cstheme="majorBidi"/>
        </w:rPr>
        <w:t>dalyvaujant</w:t>
      </w:r>
      <w:r w:rsidRPr="006A65B8">
        <w:rPr>
          <w:rFonts w:asciiTheme="majorBidi" w:hAnsiTheme="majorBidi" w:cstheme="majorBidi"/>
          <w:spacing w:val="-5"/>
        </w:rPr>
        <w:t xml:space="preserve"> </w:t>
      </w:r>
      <w:r w:rsidRPr="006A65B8">
        <w:rPr>
          <w:rFonts w:asciiTheme="majorBidi" w:hAnsiTheme="majorBidi" w:cstheme="majorBidi"/>
        </w:rPr>
        <w:t>maždaug 64</w:t>
      </w:r>
      <w:r w:rsidR="00CC6062">
        <w:rPr>
          <w:rFonts w:asciiTheme="majorBidi" w:hAnsiTheme="majorBidi" w:cstheme="majorBidi"/>
        </w:rPr>
        <w:t> </w:t>
      </w:r>
      <w:r w:rsidRPr="006A65B8">
        <w:rPr>
          <w:rFonts w:asciiTheme="majorBidi" w:hAnsiTheme="majorBidi" w:cstheme="majorBidi"/>
        </w:rPr>
        <w:t>000</w:t>
      </w:r>
      <w:r w:rsidR="00CC6062">
        <w:rPr>
          <w:rFonts w:asciiTheme="majorBidi" w:hAnsiTheme="majorBidi" w:cstheme="majorBidi"/>
        </w:rPr>
        <w:t> </w:t>
      </w:r>
      <w:r w:rsidRPr="006A65B8">
        <w:rPr>
          <w:rFonts w:asciiTheme="majorBidi" w:hAnsiTheme="majorBidi" w:cstheme="majorBidi"/>
        </w:rPr>
        <w:t>pacientų; iš jų maždaug 35</w:t>
      </w:r>
      <w:r w:rsidR="00CC6062">
        <w:rPr>
          <w:rFonts w:asciiTheme="majorBidi" w:hAnsiTheme="majorBidi" w:cstheme="majorBidi"/>
        </w:rPr>
        <w:t> </w:t>
      </w:r>
      <w:r w:rsidRPr="006A65B8">
        <w:rPr>
          <w:rFonts w:asciiTheme="majorBidi" w:hAnsiTheme="majorBidi" w:cstheme="majorBidi"/>
        </w:rPr>
        <w:t>000</w:t>
      </w:r>
      <w:r w:rsidR="00CC6062">
        <w:rPr>
          <w:rFonts w:asciiTheme="majorBidi" w:hAnsiTheme="majorBidi" w:cstheme="majorBidi"/>
        </w:rPr>
        <w:t> </w:t>
      </w:r>
      <w:r w:rsidRPr="006A65B8">
        <w:rPr>
          <w:rFonts w:asciiTheme="majorBidi" w:hAnsiTheme="majorBidi" w:cstheme="majorBidi"/>
        </w:rPr>
        <w:t xml:space="preserve">pacientų buvo gydomi </w:t>
      </w:r>
      <w:proofErr w:type="spellStart"/>
      <w:r w:rsidRPr="006A65B8">
        <w:rPr>
          <w:rFonts w:asciiTheme="majorBidi" w:hAnsiTheme="majorBidi" w:cstheme="majorBidi"/>
        </w:rPr>
        <w:t>dabigatranu</w:t>
      </w:r>
      <w:proofErr w:type="spellEnd"/>
      <w:r w:rsidRPr="006A65B8">
        <w:rPr>
          <w:rFonts w:asciiTheme="majorBidi" w:hAnsiTheme="majorBidi" w:cstheme="majorBidi"/>
        </w:rPr>
        <w:t xml:space="preserve"> </w:t>
      </w:r>
      <w:proofErr w:type="spellStart"/>
      <w:r w:rsidRPr="006A65B8">
        <w:rPr>
          <w:rFonts w:asciiTheme="majorBidi" w:hAnsiTheme="majorBidi" w:cstheme="majorBidi"/>
        </w:rPr>
        <w:t>eteksilatu</w:t>
      </w:r>
      <w:proofErr w:type="spellEnd"/>
      <w:r w:rsidRPr="006A65B8">
        <w:rPr>
          <w:rFonts w:asciiTheme="majorBidi" w:hAnsiTheme="majorBidi" w:cstheme="majorBidi"/>
        </w:rPr>
        <w:t>.</w:t>
      </w:r>
    </w:p>
    <w:p w14:paraId="3F2DCFAC" w14:textId="5FF4B31C" w:rsidR="00C065A9" w:rsidRPr="006A65B8" w:rsidRDefault="0098357A" w:rsidP="006A65B8">
      <w:pPr>
        <w:rPr>
          <w:rFonts w:asciiTheme="majorBidi" w:hAnsiTheme="majorBidi" w:cstheme="majorBidi"/>
        </w:rPr>
      </w:pPr>
      <w:r w:rsidRPr="006A65B8">
        <w:rPr>
          <w:rFonts w:asciiTheme="majorBidi" w:hAnsiTheme="majorBidi" w:cstheme="majorBidi"/>
        </w:rPr>
        <w:t>Iš</w:t>
      </w:r>
      <w:r w:rsidRPr="006A65B8">
        <w:rPr>
          <w:rFonts w:asciiTheme="majorBidi" w:hAnsiTheme="majorBidi" w:cstheme="majorBidi"/>
          <w:spacing w:val="-3"/>
        </w:rPr>
        <w:t xml:space="preserve"> </w:t>
      </w:r>
      <w:r w:rsidRPr="006A65B8">
        <w:rPr>
          <w:rFonts w:asciiTheme="majorBidi" w:hAnsiTheme="majorBidi" w:cstheme="majorBidi"/>
        </w:rPr>
        <w:t>viso</w:t>
      </w:r>
      <w:r w:rsidRPr="006A65B8">
        <w:rPr>
          <w:rFonts w:asciiTheme="majorBidi" w:hAnsiTheme="majorBidi" w:cstheme="majorBidi"/>
          <w:spacing w:val="-3"/>
        </w:rPr>
        <w:t xml:space="preserve"> </w:t>
      </w:r>
      <w:r w:rsidRPr="006A65B8">
        <w:rPr>
          <w:rFonts w:asciiTheme="majorBidi" w:hAnsiTheme="majorBidi" w:cstheme="majorBidi"/>
        </w:rPr>
        <w:t>nepageidaujamų</w:t>
      </w:r>
      <w:r w:rsidRPr="006A65B8">
        <w:rPr>
          <w:rFonts w:asciiTheme="majorBidi" w:hAnsiTheme="majorBidi" w:cstheme="majorBidi"/>
          <w:spacing w:val="-3"/>
        </w:rPr>
        <w:t xml:space="preserve"> </w:t>
      </w:r>
      <w:r w:rsidRPr="006A65B8">
        <w:rPr>
          <w:rFonts w:asciiTheme="majorBidi" w:hAnsiTheme="majorBidi" w:cstheme="majorBidi"/>
        </w:rPr>
        <w:t>reakcijų</w:t>
      </w:r>
      <w:r w:rsidRPr="006A65B8">
        <w:rPr>
          <w:rFonts w:asciiTheme="majorBidi" w:hAnsiTheme="majorBidi" w:cstheme="majorBidi"/>
          <w:spacing w:val="-3"/>
        </w:rPr>
        <w:t xml:space="preserve"> </w:t>
      </w:r>
      <w:r w:rsidRPr="006A65B8">
        <w:rPr>
          <w:rFonts w:asciiTheme="majorBidi" w:hAnsiTheme="majorBidi" w:cstheme="majorBidi"/>
        </w:rPr>
        <w:t>atsirado</w:t>
      </w:r>
      <w:r w:rsidRPr="006A65B8">
        <w:rPr>
          <w:rFonts w:asciiTheme="majorBidi" w:hAnsiTheme="majorBidi" w:cstheme="majorBidi"/>
          <w:spacing w:val="-3"/>
        </w:rPr>
        <w:t xml:space="preserve"> </w:t>
      </w:r>
      <w:r w:rsidRPr="006A65B8">
        <w:rPr>
          <w:rFonts w:asciiTheme="majorBidi" w:hAnsiTheme="majorBidi" w:cstheme="majorBidi"/>
        </w:rPr>
        <w:t>22</w:t>
      </w:r>
      <w:r w:rsidR="00CC6062">
        <w:rPr>
          <w:rFonts w:asciiTheme="majorBidi" w:hAnsiTheme="majorBidi" w:cstheme="majorBidi"/>
        </w:rPr>
        <w:t> </w:t>
      </w:r>
      <w:r w:rsidRPr="006A65B8">
        <w:rPr>
          <w:rFonts w:asciiTheme="majorBidi" w:hAnsiTheme="majorBidi" w:cstheme="majorBidi"/>
        </w:rPr>
        <w:t>%</w:t>
      </w:r>
      <w:r w:rsidRPr="006A65B8">
        <w:rPr>
          <w:rFonts w:asciiTheme="majorBidi" w:hAnsiTheme="majorBidi" w:cstheme="majorBidi"/>
          <w:spacing w:val="-3"/>
        </w:rPr>
        <w:t xml:space="preserve"> </w:t>
      </w:r>
      <w:r w:rsidRPr="006A65B8">
        <w:rPr>
          <w:rFonts w:asciiTheme="majorBidi" w:hAnsiTheme="majorBidi" w:cstheme="majorBidi"/>
        </w:rPr>
        <w:t>prieširdžių</w:t>
      </w:r>
      <w:r w:rsidRPr="006A65B8">
        <w:rPr>
          <w:rFonts w:asciiTheme="majorBidi" w:hAnsiTheme="majorBidi" w:cstheme="majorBidi"/>
          <w:spacing w:val="-3"/>
        </w:rPr>
        <w:t xml:space="preserve"> </w:t>
      </w:r>
      <w:r w:rsidRPr="006A65B8">
        <w:rPr>
          <w:rFonts w:asciiTheme="majorBidi" w:hAnsiTheme="majorBidi" w:cstheme="majorBidi"/>
        </w:rPr>
        <w:t>virpėjimu</w:t>
      </w:r>
      <w:r w:rsidRPr="006A65B8">
        <w:rPr>
          <w:rFonts w:asciiTheme="majorBidi" w:hAnsiTheme="majorBidi" w:cstheme="majorBidi"/>
          <w:spacing w:val="-3"/>
        </w:rPr>
        <w:t xml:space="preserve"> </w:t>
      </w:r>
      <w:r w:rsidRPr="006A65B8">
        <w:rPr>
          <w:rFonts w:asciiTheme="majorBidi" w:hAnsiTheme="majorBidi" w:cstheme="majorBidi"/>
        </w:rPr>
        <w:t>sergančių</w:t>
      </w:r>
      <w:r w:rsidRPr="006A65B8">
        <w:rPr>
          <w:rFonts w:asciiTheme="majorBidi" w:hAnsiTheme="majorBidi" w:cstheme="majorBidi"/>
          <w:spacing w:val="-3"/>
        </w:rPr>
        <w:t xml:space="preserve"> </w:t>
      </w:r>
      <w:r w:rsidRPr="006A65B8">
        <w:rPr>
          <w:rFonts w:asciiTheme="majorBidi" w:hAnsiTheme="majorBidi" w:cstheme="majorBidi"/>
        </w:rPr>
        <w:t>pacientų,</w:t>
      </w:r>
      <w:r w:rsidRPr="006A65B8">
        <w:rPr>
          <w:rFonts w:asciiTheme="majorBidi" w:hAnsiTheme="majorBidi" w:cstheme="majorBidi"/>
          <w:spacing w:val="-3"/>
        </w:rPr>
        <w:t xml:space="preserve"> </w:t>
      </w:r>
      <w:r w:rsidRPr="006A65B8">
        <w:rPr>
          <w:rFonts w:asciiTheme="majorBidi" w:hAnsiTheme="majorBidi" w:cstheme="majorBidi"/>
        </w:rPr>
        <w:t>kuriems</w:t>
      </w:r>
      <w:r w:rsidRPr="006A65B8">
        <w:rPr>
          <w:rFonts w:asciiTheme="majorBidi" w:hAnsiTheme="majorBidi" w:cstheme="majorBidi"/>
          <w:spacing w:val="-3"/>
        </w:rPr>
        <w:t xml:space="preserve"> </w:t>
      </w:r>
      <w:r w:rsidRPr="006A65B8">
        <w:rPr>
          <w:rFonts w:asciiTheme="majorBidi" w:hAnsiTheme="majorBidi" w:cstheme="majorBidi"/>
        </w:rPr>
        <w:t>buvo taikoma insulto ir sisteminės embolijos profilaktika (iki 3</w:t>
      </w:r>
      <w:r w:rsidR="00CC6062">
        <w:rPr>
          <w:rFonts w:asciiTheme="majorBidi" w:hAnsiTheme="majorBidi" w:cstheme="majorBidi"/>
        </w:rPr>
        <w:t> </w:t>
      </w:r>
      <w:r w:rsidRPr="006A65B8">
        <w:rPr>
          <w:rFonts w:asciiTheme="majorBidi" w:hAnsiTheme="majorBidi" w:cstheme="majorBidi"/>
        </w:rPr>
        <w:t>metų ilgalaikis gydymas), 14</w:t>
      </w:r>
      <w:r w:rsidR="00CC6062">
        <w:rPr>
          <w:rFonts w:asciiTheme="majorBidi" w:hAnsiTheme="majorBidi" w:cstheme="majorBidi"/>
        </w:rPr>
        <w:t> </w:t>
      </w:r>
      <w:r w:rsidRPr="006A65B8">
        <w:rPr>
          <w:rFonts w:asciiTheme="majorBidi" w:hAnsiTheme="majorBidi" w:cstheme="majorBidi"/>
        </w:rPr>
        <w:t>% pacientų, kuriems buvo taikomas GVT/PE gydymas, ir 15</w:t>
      </w:r>
      <w:r w:rsidR="00CC6062">
        <w:rPr>
          <w:rFonts w:asciiTheme="majorBidi" w:hAnsiTheme="majorBidi" w:cstheme="majorBidi"/>
        </w:rPr>
        <w:t> </w:t>
      </w:r>
      <w:r w:rsidRPr="006A65B8">
        <w:rPr>
          <w:rFonts w:asciiTheme="majorBidi" w:hAnsiTheme="majorBidi" w:cstheme="majorBidi"/>
        </w:rPr>
        <w:t xml:space="preserve">% pacientų, kuriems buvo taikoma GVT/PE </w:t>
      </w:r>
      <w:r w:rsidRPr="006A65B8">
        <w:rPr>
          <w:rFonts w:asciiTheme="majorBidi" w:hAnsiTheme="majorBidi" w:cstheme="majorBidi"/>
          <w:spacing w:val="-2"/>
        </w:rPr>
        <w:t>profilaktika.</w:t>
      </w:r>
    </w:p>
    <w:p w14:paraId="5B84D439" w14:textId="77777777" w:rsidR="00C065A9" w:rsidRPr="006A65B8" w:rsidRDefault="00C065A9" w:rsidP="006A65B8">
      <w:pPr>
        <w:rPr>
          <w:rFonts w:asciiTheme="majorBidi" w:hAnsiTheme="majorBidi" w:cstheme="majorBidi"/>
        </w:rPr>
      </w:pPr>
    </w:p>
    <w:p w14:paraId="1DDAF6A8" w14:textId="15766D0A" w:rsidR="00C065A9" w:rsidRPr="006A65B8" w:rsidRDefault="0098357A" w:rsidP="006A65B8">
      <w:pPr>
        <w:rPr>
          <w:rFonts w:asciiTheme="majorBidi" w:hAnsiTheme="majorBidi" w:cstheme="majorBidi"/>
        </w:rPr>
      </w:pPr>
      <w:r w:rsidRPr="006A65B8">
        <w:rPr>
          <w:rFonts w:asciiTheme="majorBidi" w:hAnsiTheme="majorBidi" w:cstheme="majorBidi"/>
        </w:rPr>
        <w:t>Dažniausias reiškinys, pasireiškęs 16,6</w:t>
      </w:r>
      <w:r w:rsidR="00CC6062">
        <w:rPr>
          <w:rFonts w:asciiTheme="majorBidi" w:hAnsiTheme="majorBidi" w:cstheme="majorBidi"/>
        </w:rPr>
        <w:t> </w:t>
      </w:r>
      <w:r w:rsidRPr="006A65B8">
        <w:rPr>
          <w:rFonts w:asciiTheme="majorBidi" w:hAnsiTheme="majorBidi" w:cstheme="majorBidi"/>
        </w:rPr>
        <w:t>% prieširdžių virpėjimu sergančių pacientų, kuriems buvo taikoma</w:t>
      </w:r>
      <w:r w:rsidRPr="006A65B8">
        <w:rPr>
          <w:rFonts w:asciiTheme="majorBidi" w:hAnsiTheme="majorBidi" w:cstheme="majorBidi"/>
          <w:spacing w:val="-3"/>
        </w:rPr>
        <w:t xml:space="preserve"> </w:t>
      </w:r>
      <w:r w:rsidRPr="006A65B8">
        <w:rPr>
          <w:rFonts w:asciiTheme="majorBidi" w:hAnsiTheme="majorBidi" w:cstheme="majorBidi"/>
        </w:rPr>
        <w:t>ilgalaikė</w:t>
      </w:r>
      <w:r w:rsidRPr="006A65B8">
        <w:rPr>
          <w:rFonts w:asciiTheme="majorBidi" w:hAnsiTheme="majorBidi" w:cstheme="majorBidi"/>
          <w:spacing w:val="-3"/>
        </w:rPr>
        <w:t xml:space="preserve"> </w:t>
      </w:r>
      <w:r w:rsidRPr="006A65B8">
        <w:rPr>
          <w:rFonts w:asciiTheme="majorBidi" w:hAnsiTheme="majorBidi" w:cstheme="majorBidi"/>
        </w:rPr>
        <w:t>insulto</w:t>
      </w:r>
      <w:r w:rsidRPr="006A65B8">
        <w:rPr>
          <w:rFonts w:asciiTheme="majorBidi" w:hAnsiTheme="majorBidi" w:cstheme="majorBidi"/>
          <w:spacing w:val="-3"/>
        </w:rPr>
        <w:t xml:space="preserve"> </w:t>
      </w:r>
      <w:r w:rsidRPr="006A65B8">
        <w:rPr>
          <w:rFonts w:asciiTheme="majorBidi" w:hAnsiTheme="majorBidi" w:cstheme="majorBidi"/>
        </w:rPr>
        <w:t>ir</w:t>
      </w:r>
      <w:r w:rsidRPr="006A65B8">
        <w:rPr>
          <w:rFonts w:asciiTheme="majorBidi" w:hAnsiTheme="majorBidi" w:cstheme="majorBidi"/>
          <w:spacing w:val="-3"/>
        </w:rPr>
        <w:t xml:space="preserve"> </w:t>
      </w:r>
      <w:r w:rsidRPr="006A65B8">
        <w:rPr>
          <w:rFonts w:asciiTheme="majorBidi" w:hAnsiTheme="majorBidi" w:cstheme="majorBidi"/>
        </w:rPr>
        <w:t>sisteminės</w:t>
      </w:r>
      <w:r w:rsidRPr="006A65B8">
        <w:rPr>
          <w:rFonts w:asciiTheme="majorBidi" w:hAnsiTheme="majorBidi" w:cstheme="majorBidi"/>
          <w:spacing w:val="-3"/>
        </w:rPr>
        <w:t xml:space="preserve"> </w:t>
      </w:r>
      <w:r w:rsidRPr="006A65B8">
        <w:rPr>
          <w:rFonts w:asciiTheme="majorBidi" w:hAnsiTheme="majorBidi" w:cstheme="majorBidi"/>
        </w:rPr>
        <w:t>embolijos</w:t>
      </w:r>
      <w:r w:rsidRPr="006A65B8">
        <w:rPr>
          <w:rFonts w:asciiTheme="majorBidi" w:hAnsiTheme="majorBidi" w:cstheme="majorBidi"/>
          <w:spacing w:val="-3"/>
        </w:rPr>
        <w:t xml:space="preserve"> </w:t>
      </w:r>
      <w:r w:rsidRPr="006A65B8">
        <w:rPr>
          <w:rFonts w:asciiTheme="majorBidi" w:hAnsiTheme="majorBidi" w:cstheme="majorBidi"/>
        </w:rPr>
        <w:t>profilaktika,</w:t>
      </w:r>
      <w:r w:rsidRPr="006A65B8">
        <w:rPr>
          <w:rFonts w:asciiTheme="majorBidi" w:hAnsiTheme="majorBidi" w:cstheme="majorBidi"/>
          <w:spacing w:val="-3"/>
        </w:rPr>
        <w:t xml:space="preserve"> </w:t>
      </w:r>
      <w:r w:rsidRPr="006A65B8">
        <w:rPr>
          <w:rFonts w:asciiTheme="majorBidi" w:hAnsiTheme="majorBidi" w:cstheme="majorBidi"/>
        </w:rPr>
        <w:t>bei</w:t>
      </w:r>
      <w:r w:rsidRPr="006A65B8">
        <w:rPr>
          <w:rFonts w:asciiTheme="majorBidi" w:hAnsiTheme="majorBidi" w:cstheme="majorBidi"/>
          <w:spacing w:val="-3"/>
        </w:rPr>
        <w:t xml:space="preserve"> </w:t>
      </w:r>
      <w:r w:rsidRPr="006A65B8">
        <w:rPr>
          <w:rFonts w:asciiTheme="majorBidi" w:hAnsiTheme="majorBidi" w:cstheme="majorBidi"/>
        </w:rPr>
        <w:t>14,4</w:t>
      </w:r>
      <w:r w:rsidR="00CC6062">
        <w:rPr>
          <w:rFonts w:asciiTheme="majorBidi" w:hAnsiTheme="majorBidi" w:cstheme="majorBidi"/>
        </w:rPr>
        <w:t> </w:t>
      </w:r>
      <w:r w:rsidRPr="006A65B8">
        <w:rPr>
          <w:rFonts w:asciiTheme="majorBidi" w:hAnsiTheme="majorBidi" w:cstheme="majorBidi"/>
        </w:rPr>
        <w:t>%</w:t>
      </w:r>
      <w:r w:rsidRPr="006A65B8">
        <w:rPr>
          <w:rFonts w:asciiTheme="majorBidi" w:hAnsiTheme="majorBidi" w:cstheme="majorBidi"/>
          <w:spacing w:val="-3"/>
        </w:rPr>
        <w:t xml:space="preserve"> </w:t>
      </w:r>
      <w:r w:rsidRPr="006A65B8">
        <w:rPr>
          <w:rFonts w:asciiTheme="majorBidi" w:hAnsiTheme="majorBidi" w:cstheme="majorBidi"/>
        </w:rPr>
        <w:t>suaugusių</w:t>
      </w:r>
      <w:r w:rsidRPr="006A65B8">
        <w:rPr>
          <w:rFonts w:asciiTheme="majorBidi" w:hAnsiTheme="majorBidi" w:cstheme="majorBidi"/>
          <w:spacing w:val="-3"/>
        </w:rPr>
        <w:t xml:space="preserve"> </w:t>
      </w:r>
      <w:r w:rsidRPr="006A65B8">
        <w:rPr>
          <w:rFonts w:asciiTheme="majorBidi" w:hAnsiTheme="majorBidi" w:cstheme="majorBidi"/>
        </w:rPr>
        <w:t>pacientų,</w:t>
      </w:r>
      <w:r w:rsidRPr="006A65B8">
        <w:rPr>
          <w:rFonts w:asciiTheme="majorBidi" w:hAnsiTheme="majorBidi" w:cstheme="majorBidi"/>
          <w:spacing w:val="-3"/>
        </w:rPr>
        <w:t xml:space="preserve"> </w:t>
      </w:r>
      <w:r w:rsidRPr="006A65B8">
        <w:rPr>
          <w:rFonts w:asciiTheme="majorBidi" w:hAnsiTheme="majorBidi" w:cstheme="majorBidi"/>
        </w:rPr>
        <w:t>kuriems buvo taikomas GVT/PE gydymas, yra kraujavimas. Be to, kraujavimas pasireiškė 19,4</w:t>
      </w:r>
      <w:r w:rsidR="00CC6062">
        <w:rPr>
          <w:rFonts w:asciiTheme="majorBidi" w:hAnsiTheme="majorBidi" w:cstheme="majorBidi"/>
        </w:rPr>
        <w:t> </w:t>
      </w:r>
      <w:r w:rsidRPr="006A65B8">
        <w:rPr>
          <w:rFonts w:asciiTheme="majorBidi" w:hAnsiTheme="majorBidi" w:cstheme="majorBidi"/>
        </w:rPr>
        <w:t>% pacientų,</w:t>
      </w:r>
      <w:r w:rsidR="00E6590D">
        <w:rPr>
          <w:rFonts w:asciiTheme="majorBidi" w:hAnsiTheme="majorBidi" w:cstheme="majorBidi"/>
        </w:rPr>
        <w:t xml:space="preserve"> </w:t>
      </w:r>
      <w:r w:rsidRPr="006A65B8">
        <w:rPr>
          <w:rFonts w:asciiTheme="majorBidi" w:hAnsiTheme="majorBidi" w:cstheme="majorBidi"/>
        </w:rPr>
        <w:t>kuriems GVT/PE profilaktika buvo taikoma RE-MEDY(suaugusių pacientų) tyrimo metu, ir</w:t>
      </w:r>
      <w:r w:rsidRPr="006A65B8">
        <w:rPr>
          <w:rFonts w:asciiTheme="majorBidi" w:hAnsiTheme="majorBidi" w:cstheme="majorBidi"/>
          <w:spacing w:val="40"/>
        </w:rPr>
        <w:t xml:space="preserve"> </w:t>
      </w:r>
      <w:r w:rsidRPr="006A65B8">
        <w:rPr>
          <w:rFonts w:asciiTheme="majorBidi" w:hAnsiTheme="majorBidi" w:cstheme="majorBidi"/>
        </w:rPr>
        <w:t>10,5</w:t>
      </w:r>
      <w:r w:rsidR="00CC6062">
        <w:rPr>
          <w:rFonts w:asciiTheme="majorBidi" w:hAnsiTheme="majorBidi" w:cstheme="majorBidi"/>
        </w:rPr>
        <w:t> </w:t>
      </w:r>
      <w:r w:rsidRPr="006A65B8">
        <w:rPr>
          <w:rFonts w:asciiTheme="majorBidi" w:hAnsiTheme="majorBidi" w:cstheme="majorBidi"/>
        </w:rPr>
        <w:t>%</w:t>
      </w:r>
      <w:r w:rsidRPr="006A65B8">
        <w:rPr>
          <w:rFonts w:asciiTheme="majorBidi" w:hAnsiTheme="majorBidi" w:cstheme="majorBidi"/>
          <w:spacing w:val="-4"/>
        </w:rPr>
        <w:t xml:space="preserve"> </w:t>
      </w:r>
      <w:r w:rsidRPr="006A65B8">
        <w:rPr>
          <w:rFonts w:asciiTheme="majorBidi" w:hAnsiTheme="majorBidi" w:cstheme="majorBidi"/>
        </w:rPr>
        <w:t>pacientų,</w:t>
      </w:r>
      <w:r w:rsidRPr="006A65B8">
        <w:rPr>
          <w:rFonts w:asciiTheme="majorBidi" w:hAnsiTheme="majorBidi" w:cstheme="majorBidi"/>
          <w:spacing w:val="-3"/>
        </w:rPr>
        <w:t xml:space="preserve"> </w:t>
      </w:r>
      <w:r w:rsidRPr="006A65B8">
        <w:rPr>
          <w:rFonts w:asciiTheme="majorBidi" w:hAnsiTheme="majorBidi" w:cstheme="majorBidi"/>
        </w:rPr>
        <w:t>kuriems</w:t>
      </w:r>
      <w:r w:rsidRPr="006A65B8">
        <w:rPr>
          <w:rFonts w:asciiTheme="majorBidi" w:hAnsiTheme="majorBidi" w:cstheme="majorBidi"/>
          <w:spacing w:val="-3"/>
        </w:rPr>
        <w:t xml:space="preserve"> </w:t>
      </w:r>
      <w:r w:rsidRPr="006A65B8">
        <w:rPr>
          <w:rFonts w:asciiTheme="majorBidi" w:hAnsiTheme="majorBidi" w:cstheme="majorBidi"/>
        </w:rPr>
        <w:t>GVT/PE</w:t>
      </w:r>
      <w:r w:rsidRPr="006A65B8">
        <w:rPr>
          <w:rFonts w:asciiTheme="majorBidi" w:hAnsiTheme="majorBidi" w:cstheme="majorBidi"/>
          <w:spacing w:val="-3"/>
        </w:rPr>
        <w:t xml:space="preserve"> </w:t>
      </w:r>
      <w:r w:rsidRPr="006A65B8">
        <w:rPr>
          <w:rFonts w:asciiTheme="majorBidi" w:hAnsiTheme="majorBidi" w:cstheme="majorBidi"/>
        </w:rPr>
        <w:t>profilaktika</w:t>
      </w:r>
      <w:r w:rsidRPr="006A65B8">
        <w:rPr>
          <w:rFonts w:asciiTheme="majorBidi" w:hAnsiTheme="majorBidi" w:cstheme="majorBidi"/>
          <w:spacing w:val="-3"/>
        </w:rPr>
        <w:t xml:space="preserve"> </w:t>
      </w:r>
      <w:r w:rsidRPr="006A65B8">
        <w:rPr>
          <w:rFonts w:asciiTheme="majorBidi" w:hAnsiTheme="majorBidi" w:cstheme="majorBidi"/>
        </w:rPr>
        <w:t>buvo</w:t>
      </w:r>
      <w:r w:rsidRPr="006A65B8">
        <w:rPr>
          <w:rFonts w:asciiTheme="majorBidi" w:hAnsiTheme="majorBidi" w:cstheme="majorBidi"/>
          <w:spacing w:val="-3"/>
        </w:rPr>
        <w:t xml:space="preserve"> </w:t>
      </w:r>
      <w:r w:rsidRPr="006A65B8">
        <w:rPr>
          <w:rFonts w:asciiTheme="majorBidi" w:hAnsiTheme="majorBidi" w:cstheme="majorBidi"/>
        </w:rPr>
        <w:t>taikoma</w:t>
      </w:r>
      <w:r w:rsidRPr="006A65B8">
        <w:rPr>
          <w:rFonts w:asciiTheme="majorBidi" w:hAnsiTheme="majorBidi" w:cstheme="majorBidi"/>
          <w:spacing w:val="-3"/>
        </w:rPr>
        <w:t xml:space="preserve"> </w:t>
      </w:r>
      <w:r w:rsidRPr="006A65B8">
        <w:rPr>
          <w:rFonts w:asciiTheme="majorBidi" w:hAnsiTheme="majorBidi" w:cstheme="majorBidi"/>
        </w:rPr>
        <w:t>RE-SONATE</w:t>
      </w:r>
      <w:r w:rsidRPr="006A65B8">
        <w:rPr>
          <w:rFonts w:asciiTheme="majorBidi" w:hAnsiTheme="majorBidi" w:cstheme="majorBidi"/>
          <w:spacing w:val="-3"/>
        </w:rPr>
        <w:t xml:space="preserve"> </w:t>
      </w:r>
      <w:r w:rsidRPr="006A65B8">
        <w:rPr>
          <w:rFonts w:asciiTheme="majorBidi" w:hAnsiTheme="majorBidi" w:cstheme="majorBidi"/>
        </w:rPr>
        <w:t>(suaugusių</w:t>
      </w:r>
      <w:r w:rsidRPr="006A65B8">
        <w:rPr>
          <w:rFonts w:asciiTheme="majorBidi" w:hAnsiTheme="majorBidi" w:cstheme="majorBidi"/>
          <w:spacing w:val="-3"/>
        </w:rPr>
        <w:t xml:space="preserve"> </w:t>
      </w:r>
      <w:r w:rsidRPr="006A65B8">
        <w:rPr>
          <w:rFonts w:asciiTheme="majorBidi" w:hAnsiTheme="majorBidi" w:cstheme="majorBidi"/>
        </w:rPr>
        <w:t>pacientų) tyrimo metu.</w:t>
      </w:r>
    </w:p>
    <w:p w14:paraId="743552E2" w14:textId="77777777" w:rsidR="00C065A9" w:rsidRPr="006A65B8" w:rsidRDefault="00C065A9" w:rsidP="006A65B8">
      <w:pPr>
        <w:rPr>
          <w:rFonts w:asciiTheme="majorBidi" w:hAnsiTheme="majorBidi" w:cstheme="majorBidi"/>
        </w:rPr>
      </w:pPr>
    </w:p>
    <w:p w14:paraId="3CB9AFB9" w14:textId="7B41DD44" w:rsidR="00C065A9" w:rsidRPr="006A65B8" w:rsidRDefault="0098357A" w:rsidP="006A65B8">
      <w:pPr>
        <w:rPr>
          <w:rFonts w:asciiTheme="majorBidi" w:hAnsiTheme="majorBidi" w:cstheme="majorBidi"/>
        </w:rPr>
      </w:pPr>
      <w:r w:rsidRPr="006A65B8">
        <w:rPr>
          <w:rFonts w:asciiTheme="majorBidi" w:hAnsiTheme="majorBidi" w:cstheme="majorBidi"/>
        </w:rPr>
        <w:t>Kadangi</w:t>
      </w:r>
      <w:r w:rsidRPr="006A65B8">
        <w:rPr>
          <w:rFonts w:asciiTheme="majorBidi" w:hAnsiTheme="majorBidi" w:cstheme="majorBidi"/>
          <w:spacing w:val="-1"/>
        </w:rPr>
        <w:t xml:space="preserve"> </w:t>
      </w:r>
      <w:r w:rsidRPr="006A65B8">
        <w:rPr>
          <w:rFonts w:asciiTheme="majorBidi" w:hAnsiTheme="majorBidi" w:cstheme="majorBidi"/>
        </w:rPr>
        <w:t>šių</w:t>
      </w:r>
      <w:r w:rsidRPr="006A65B8">
        <w:rPr>
          <w:rFonts w:asciiTheme="majorBidi" w:hAnsiTheme="majorBidi" w:cstheme="majorBidi"/>
          <w:spacing w:val="-1"/>
        </w:rPr>
        <w:t xml:space="preserve"> </w:t>
      </w:r>
      <w:r w:rsidRPr="006A65B8">
        <w:rPr>
          <w:rFonts w:asciiTheme="majorBidi" w:hAnsiTheme="majorBidi" w:cstheme="majorBidi"/>
        </w:rPr>
        <w:t>trijų</w:t>
      </w:r>
      <w:r w:rsidRPr="006A65B8">
        <w:rPr>
          <w:rFonts w:asciiTheme="majorBidi" w:hAnsiTheme="majorBidi" w:cstheme="majorBidi"/>
          <w:spacing w:val="-1"/>
        </w:rPr>
        <w:t xml:space="preserve"> </w:t>
      </w:r>
      <w:r w:rsidRPr="006A65B8">
        <w:rPr>
          <w:rFonts w:asciiTheme="majorBidi" w:hAnsiTheme="majorBidi" w:cstheme="majorBidi"/>
        </w:rPr>
        <w:t>indikacijų</w:t>
      </w:r>
      <w:r w:rsidRPr="006A65B8">
        <w:rPr>
          <w:rFonts w:asciiTheme="majorBidi" w:hAnsiTheme="majorBidi" w:cstheme="majorBidi"/>
          <w:spacing w:val="-1"/>
        </w:rPr>
        <w:t xml:space="preserve"> </w:t>
      </w:r>
      <w:r w:rsidRPr="006A65B8">
        <w:rPr>
          <w:rFonts w:asciiTheme="majorBidi" w:hAnsiTheme="majorBidi" w:cstheme="majorBidi"/>
        </w:rPr>
        <w:t>atvejais</w:t>
      </w:r>
      <w:r w:rsidRPr="006A65B8">
        <w:rPr>
          <w:rFonts w:asciiTheme="majorBidi" w:hAnsiTheme="majorBidi" w:cstheme="majorBidi"/>
          <w:spacing w:val="-1"/>
        </w:rPr>
        <w:t xml:space="preserve"> </w:t>
      </w:r>
      <w:r w:rsidRPr="006A65B8">
        <w:rPr>
          <w:rFonts w:asciiTheme="majorBidi" w:hAnsiTheme="majorBidi" w:cstheme="majorBidi"/>
        </w:rPr>
        <w:t>gydomų</w:t>
      </w:r>
      <w:r w:rsidRPr="006A65B8">
        <w:rPr>
          <w:rFonts w:asciiTheme="majorBidi" w:hAnsiTheme="majorBidi" w:cstheme="majorBidi"/>
          <w:spacing w:val="-1"/>
        </w:rPr>
        <w:t xml:space="preserve"> </w:t>
      </w:r>
      <w:r w:rsidRPr="006A65B8">
        <w:rPr>
          <w:rFonts w:asciiTheme="majorBidi" w:hAnsiTheme="majorBidi" w:cstheme="majorBidi"/>
        </w:rPr>
        <w:t>pacientų</w:t>
      </w:r>
      <w:r w:rsidRPr="006A65B8">
        <w:rPr>
          <w:rFonts w:asciiTheme="majorBidi" w:hAnsiTheme="majorBidi" w:cstheme="majorBidi"/>
          <w:spacing w:val="-1"/>
        </w:rPr>
        <w:t xml:space="preserve"> </w:t>
      </w:r>
      <w:r w:rsidRPr="006A65B8">
        <w:rPr>
          <w:rFonts w:asciiTheme="majorBidi" w:hAnsiTheme="majorBidi" w:cstheme="majorBidi"/>
        </w:rPr>
        <w:t>populiacijos</w:t>
      </w:r>
      <w:r w:rsidRPr="006A65B8">
        <w:rPr>
          <w:rFonts w:asciiTheme="majorBidi" w:hAnsiTheme="majorBidi" w:cstheme="majorBidi"/>
          <w:spacing w:val="-1"/>
        </w:rPr>
        <w:t xml:space="preserve"> </w:t>
      </w:r>
      <w:r w:rsidRPr="006A65B8">
        <w:rPr>
          <w:rFonts w:asciiTheme="majorBidi" w:hAnsiTheme="majorBidi" w:cstheme="majorBidi"/>
        </w:rPr>
        <w:t>nebuvo</w:t>
      </w:r>
      <w:r w:rsidRPr="006A65B8">
        <w:rPr>
          <w:rFonts w:asciiTheme="majorBidi" w:hAnsiTheme="majorBidi" w:cstheme="majorBidi"/>
          <w:spacing w:val="-1"/>
        </w:rPr>
        <w:t xml:space="preserve"> </w:t>
      </w:r>
      <w:r w:rsidRPr="006A65B8">
        <w:rPr>
          <w:rFonts w:asciiTheme="majorBidi" w:hAnsiTheme="majorBidi" w:cstheme="majorBidi"/>
        </w:rPr>
        <w:t>panašios</w:t>
      </w:r>
      <w:r w:rsidRPr="006A65B8">
        <w:rPr>
          <w:rFonts w:asciiTheme="majorBidi" w:hAnsiTheme="majorBidi" w:cstheme="majorBidi"/>
          <w:spacing w:val="-1"/>
        </w:rPr>
        <w:t xml:space="preserve"> </w:t>
      </w:r>
      <w:r w:rsidRPr="006A65B8">
        <w:rPr>
          <w:rFonts w:asciiTheme="majorBidi" w:hAnsiTheme="majorBidi" w:cstheme="majorBidi"/>
        </w:rPr>
        <w:t>ir</w:t>
      </w:r>
      <w:r w:rsidRPr="006A65B8">
        <w:rPr>
          <w:rFonts w:asciiTheme="majorBidi" w:hAnsiTheme="majorBidi" w:cstheme="majorBidi"/>
          <w:spacing w:val="-1"/>
        </w:rPr>
        <w:t xml:space="preserve"> </w:t>
      </w:r>
      <w:r w:rsidRPr="006A65B8">
        <w:rPr>
          <w:rFonts w:asciiTheme="majorBidi" w:hAnsiTheme="majorBidi" w:cstheme="majorBidi"/>
        </w:rPr>
        <w:t>kraujavimo reiškiniai</w:t>
      </w:r>
      <w:r w:rsidRPr="006A65B8">
        <w:rPr>
          <w:rFonts w:asciiTheme="majorBidi" w:hAnsiTheme="majorBidi" w:cstheme="majorBidi"/>
          <w:spacing w:val="-3"/>
        </w:rPr>
        <w:t xml:space="preserve"> </w:t>
      </w:r>
      <w:r w:rsidRPr="006A65B8">
        <w:rPr>
          <w:rFonts w:asciiTheme="majorBidi" w:hAnsiTheme="majorBidi" w:cstheme="majorBidi"/>
        </w:rPr>
        <w:t>pasiskirstė</w:t>
      </w:r>
      <w:r w:rsidRPr="006A65B8">
        <w:rPr>
          <w:rFonts w:asciiTheme="majorBidi" w:hAnsiTheme="majorBidi" w:cstheme="majorBidi"/>
          <w:spacing w:val="-3"/>
        </w:rPr>
        <w:t xml:space="preserve"> </w:t>
      </w:r>
      <w:r w:rsidRPr="006A65B8">
        <w:rPr>
          <w:rFonts w:asciiTheme="majorBidi" w:hAnsiTheme="majorBidi" w:cstheme="majorBidi"/>
        </w:rPr>
        <w:t>keliose</w:t>
      </w:r>
      <w:r w:rsidRPr="006A65B8">
        <w:rPr>
          <w:rFonts w:asciiTheme="majorBidi" w:hAnsiTheme="majorBidi" w:cstheme="majorBidi"/>
          <w:spacing w:val="-3"/>
        </w:rPr>
        <w:t xml:space="preserve"> </w:t>
      </w:r>
      <w:r w:rsidRPr="006A65B8">
        <w:rPr>
          <w:rFonts w:asciiTheme="majorBidi" w:hAnsiTheme="majorBidi" w:cstheme="majorBidi"/>
        </w:rPr>
        <w:t>organų</w:t>
      </w:r>
      <w:r w:rsidRPr="006A65B8">
        <w:rPr>
          <w:rFonts w:asciiTheme="majorBidi" w:hAnsiTheme="majorBidi" w:cstheme="majorBidi"/>
          <w:spacing w:val="-3"/>
        </w:rPr>
        <w:t xml:space="preserve"> </w:t>
      </w:r>
      <w:r w:rsidRPr="006A65B8">
        <w:rPr>
          <w:rFonts w:asciiTheme="majorBidi" w:hAnsiTheme="majorBidi" w:cstheme="majorBidi"/>
        </w:rPr>
        <w:t>sistemų</w:t>
      </w:r>
      <w:r w:rsidRPr="006A65B8">
        <w:rPr>
          <w:rFonts w:asciiTheme="majorBidi" w:hAnsiTheme="majorBidi" w:cstheme="majorBidi"/>
          <w:spacing w:val="-3"/>
        </w:rPr>
        <w:t xml:space="preserve"> </w:t>
      </w:r>
      <w:r w:rsidRPr="006A65B8">
        <w:rPr>
          <w:rFonts w:asciiTheme="majorBidi" w:hAnsiTheme="majorBidi" w:cstheme="majorBidi"/>
        </w:rPr>
        <w:t>klasėse,</w:t>
      </w:r>
      <w:r w:rsidRPr="006A65B8">
        <w:rPr>
          <w:rFonts w:asciiTheme="majorBidi" w:hAnsiTheme="majorBidi" w:cstheme="majorBidi"/>
          <w:spacing w:val="-3"/>
        </w:rPr>
        <w:t xml:space="preserve"> </w:t>
      </w:r>
      <w:r w:rsidRPr="006A65B8">
        <w:rPr>
          <w:rFonts w:asciiTheme="majorBidi" w:hAnsiTheme="majorBidi" w:cstheme="majorBidi"/>
        </w:rPr>
        <w:t>apibendrinti</w:t>
      </w:r>
      <w:r w:rsidRPr="006A65B8">
        <w:rPr>
          <w:rFonts w:asciiTheme="majorBidi" w:hAnsiTheme="majorBidi" w:cstheme="majorBidi"/>
          <w:spacing w:val="-3"/>
        </w:rPr>
        <w:t xml:space="preserve"> </w:t>
      </w:r>
      <w:r w:rsidRPr="006A65B8">
        <w:rPr>
          <w:rFonts w:asciiTheme="majorBidi" w:hAnsiTheme="majorBidi" w:cstheme="majorBidi"/>
        </w:rPr>
        <w:t>didžiojo</w:t>
      </w:r>
      <w:r w:rsidRPr="006A65B8">
        <w:rPr>
          <w:rFonts w:asciiTheme="majorBidi" w:hAnsiTheme="majorBidi" w:cstheme="majorBidi"/>
          <w:spacing w:val="-3"/>
        </w:rPr>
        <w:t xml:space="preserve"> </w:t>
      </w:r>
      <w:r w:rsidRPr="006A65B8">
        <w:rPr>
          <w:rFonts w:asciiTheme="majorBidi" w:hAnsiTheme="majorBidi" w:cstheme="majorBidi"/>
        </w:rPr>
        <w:t>ir</w:t>
      </w:r>
      <w:r w:rsidRPr="006A65B8">
        <w:rPr>
          <w:rFonts w:asciiTheme="majorBidi" w:hAnsiTheme="majorBidi" w:cstheme="majorBidi"/>
          <w:spacing w:val="-3"/>
        </w:rPr>
        <w:t xml:space="preserve"> </w:t>
      </w:r>
      <w:r w:rsidRPr="006A65B8">
        <w:rPr>
          <w:rFonts w:asciiTheme="majorBidi" w:hAnsiTheme="majorBidi" w:cstheme="majorBidi"/>
        </w:rPr>
        <w:t>bet</w:t>
      </w:r>
      <w:r w:rsidRPr="006A65B8">
        <w:rPr>
          <w:rFonts w:asciiTheme="majorBidi" w:hAnsiTheme="majorBidi" w:cstheme="majorBidi"/>
          <w:spacing w:val="-3"/>
        </w:rPr>
        <w:t xml:space="preserve"> </w:t>
      </w:r>
      <w:r w:rsidRPr="006A65B8">
        <w:rPr>
          <w:rFonts w:asciiTheme="majorBidi" w:hAnsiTheme="majorBidi" w:cstheme="majorBidi"/>
        </w:rPr>
        <w:t>kokio</w:t>
      </w:r>
      <w:r w:rsidRPr="006A65B8">
        <w:rPr>
          <w:rFonts w:asciiTheme="majorBidi" w:hAnsiTheme="majorBidi" w:cstheme="majorBidi"/>
          <w:spacing w:val="-3"/>
        </w:rPr>
        <w:t xml:space="preserve"> </w:t>
      </w:r>
      <w:r w:rsidRPr="006A65B8">
        <w:rPr>
          <w:rFonts w:asciiTheme="majorBidi" w:hAnsiTheme="majorBidi" w:cstheme="majorBidi"/>
        </w:rPr>
        <w:t>kraujavimo reiškiniai yra suskirstyti pagal indikacijas ir išvardyti toliau esančiose 12-15</w:t>
      </w:r>
      <w:r w:rsidR="00CC6062">
        <w:rPr>
          <w:rFonts w:asciiTheme="majorBidi" w:hAnsiTheme="majorBidi" w:cstheme="majorBidi"/>
        </w:rPr>
        <w:t> </w:t>
      </w:r>
      <w:r w:rsidRPr="006A65B8">
        <w:rPr>
          <w:rFonts w:asciiTheme="majorBidi" w:hAnsiTheme="majorBidi" w:cstheme="majorBidi"/>
        </w:rPr>
        <w:t>lentelėse.</w:t>
      </w:r>
    </w:p>
    <w:p w14:paraId="3A971D5B" w14:textId="77777777" w:rsidR="00C065A9" w:rsidRPr="006A65B8" w:rsidRDefault="00C065A9" w:rsidP="006A65B8">
      <w:pPr>
        <w:rPr>
          <w:rFonts w:asciiTheme="majorBidi" w:hAnsiTheme="majorBidi" w:cstheme="majorBidi"/>
        </w:rPr>
      </w:pPr>
    </w:p>
    <w:p w14:paraId="524DFB08" w14:textId="77777777" w:rsidR="00C065A9" w:rsidRPr="006A65B8" w:rsidRDefault="0098357A" w:rsidP="006A65B8">
      <w:pPr>
        <w:rPr>
          <w:rFonts w:asciiTheme="majorBidi" w:hAnsiTheme="majorBidi" w:cstheme="majorBidi"/>
        </w:rPr>
      </w:pPr>
      <w:r w:rsidRPr="006A65B8">
        <w:rPr>
          <w:rFonts w:asciiTheme="majorBidi" w:hAnsiTheme="majorBidi" w:cstheme="majorBidi"/>
        </w:rPr>
        <w:t>Galimas</w:t>
      </w:r>
      <w:r w:rsidRPr="006A65B8">
        <w:rPr>
          <w:rFonts w:asciiTheme="majorBidi" w:hAnsiTheme="majorBidi" w:cstheme="majorBidi"/>
          <w:spacing w:val="-3"/>
        </w:rPr>
        <w:t xml:space="preserve"> </w:t>
      </w:r>
      <w:r w:rsidRPr="006A65B8">
        <w:rPr>
          <w:rFonts w:asciiTheme="majorBidi" w:hAnsiTheme="majorBidi" w:cstheme="majorBidi"/>
        </w:rPr>
        <w:t>didysis</w:t>
      </w:r>
      <w:r w:rsidRPr="006A65B8">
        <w:rPr>
          <w:rFonts w:asciiTheme="majorBidi" w:hAnsiTheme="majorBidi" w:cstheme="majorBidi"/>
          <w:spacing w:val="-3"/>
        </w:rPr>
        <w:t xml:space="preserve"> </w:t>
      </w:r>
      <w:r w:rsidRPr="006A65B8">
        <w:rPr>
          <w:rFonts w:asciiTheme="majorBidi" w:hAnsiTheme="majorBidi" w:cstheme="majorBidi"/>
        </w:rPr>
        <w:t>arba</w:t>
      </w:r>
      <w:r w:rsidRPr="006A65B8">
        <w:rPr>
          <w:rFonts w:asciiTheme="majorBidi" w:hAnsiTheme="majorBidi" w:cstheme="majorBidi"/>
          <w:spacing w:val="-3"/>
        </w:rPr>
        <w:t xml:space="preserve"> </w:t>
      </w:r>
      <w:r w:rsidRPr="006A65B8">
        <w:rPr>
          <w:rFonts w:asciiTheme="majorBidi" w:hAnsiTheme="majorBidi" w:cstheme="majorBidi"/>
        </w:rPr>
        <w:t>pavojingas</w:t>
      </w:r>
      <w:r w:rsidRPr="006A65B8">
        <w:rPr>
          <w:rFonts w:asciiTheme="majorBidi" w:hAnsiTheme="majorBidi" w:cstheme="majorBidi"/>
          <w:spacing w:val="-3"/>
        </w:rPr>
        <w:t xml:space="preserve"> </w:t>
      </w:r>
      <w:r w:rsidRPr="006A65B8">
        <w:rPr>
          <w:rFonts w:asciiTheme="majorBidi" w:hAnsiTheme="majorBidi" w:cstheme="majorBidi"/>
        </w:rPr>
        <w:t>kraujavimas</w:t>
      </w:r>
      <w:r w:rsidRPr="006A65B8">
        <w:rPr>
          <w:rFonts w:asciiTheme="majorBidi" w:hAnsiTheme="majorBidi" w:cstheme="majorBidi"/>
          <w:spacing w:val="-3"/>
        </w:rPr>
        <w:t xml:space="preserve"> </w:t>
      </w:r>
      <w:r w:rsidRPr="006A65B8">
        <w:rPr>
          <w:rFonts w:asciiTheme="majorBidi" w:hAnsiTheme="majorBidi" w:cstheme="majorBidi"/>
        </w:rPr>
        <w:t>(klinikinių</w:t>
      </w:r>
      <w:r w:rsidRPr="006A65B8">
        <w:rPr>
          <w:rFonts w:asciiTheme="majorBidi" w:hAnsiTheme="majorBidi" w:cstheme="majorBidi"/>
          <w:spacing w:val="-3"/>
        </w:rPr>
        <w:t xml:space="preserve"> </w:t>
      </w:r>
      <w:r w:rsidRPr="006A65B8">
        <w:rPr>
          <w:rFonts w:asciiTheme="majorBidi" w:hAnsiTheme="majorBidi" w:cstheme="majorBidi"/>
        </w:rPr>
        <w:t>tyrimų</w:t>
      </w:r>
      <w:r w:rsidRPr="006A65B8">
        <w:rPr>
          <w:rFonts w:asciiTheme="majorBidi" w:hAnsiTheme="majorBidi" w:cstheme="majorBidi"/>
          <w:spacing w:val="-3"/>
        </w:rPr>
        <w:t xml:space="preserve"> </w:t>
      </w:r>
      <w:r w:rsidRPr="006A65B8">
        <w:rPr>
          <w:rFonts w:asciiTheme="majorBidi" w:hAnsiTheme="majorBidi" w:cstheme="majorBidi"/>
        </w:rPr>
        <w:t>metu</w:t>
      </w:r>
      <w:r w:rsidRPr="006A65B8">
        <w:rPr>
          <w:rFonts w:asciiTheme="majorBidi" w:hAnsiTheme="majorBidi" w:cstheme="majorBidi"/>
          <w:spacing w:val="-3"/>
        </w:rPr>
        <w:t xml:space="preserve"> </w:t>
      </w:r>
      <w:r w:rsidRPr="006A65B8">
        <w:rPr>
          <w:rFonts w:asciiTheme="majorBidi" w:hAnsiTheme="majorBidi" w:cstheme="majorBidi"/>
        </w:rPr>
        <w:t>jis</w:t>
      </w:r>
      <w:r w:rsidRPr="006A65B8">
        <w:rPr>
          <w:rFonts w:asciiTheme="majorBidi" w:hAnsiTheme="majorBidi" w:cstheme="majorBidi"/>
          <w:spacing w:val="-3"/>
        </w:rPr>
        <w:t xml:space="preserve"> </w:t>
      </w:r>
      <w:r w:rsidRPr="006A65B8">
        <w:rPr>
          <w:rFonts w:asciiTheme="majorBidi" w:hAnsiTheme="majorBidi" w:cstheme="majorBidi"/>
        </w:rPr>
        <w:t>pasireiškė</w:t>
      </w:r>
      <w:r w:rsidRPr="006A65B8">
        <w:rPr>
          <w:rFonts w:asciiTheme="majorBidi" w:hAnsiTheme="majorBidi" w:cstheme="majorBidi"/>
          <w:spacing w:val="-3"/>
        </w:rPr>
        <w:t xml:space="preserve"> </w:t>
      </w:r>
      <w:r w:rsidRPr="006A65B8">
        <w:rPr>
          <w:rFonts w:asciiTheme="majorBidi" w:hAnsiTheme="majorBidi" w:cstheme="majorBidi"/>
        </w:rPr>
        <w:t>nedažnai),</w:t>
      </w:r>
      <w:r w:rsidRPr="006A65B8">
        <w:rPr>
          <w:rFonts w:asciiTheme="majorBidi" w:hAnsiTheme="majorBidi" w:cstheme="majorBidi"/>
          <w:spacing w:val="-3"/>
        </w:rPr>
        <w:t xml:space="preserve"> </w:t>
      </w:r>
      <w:r w:rsidRPr="006A65B8">
        <w:rPr>
          <w:rFonts w:asciiTheme="majorBidi" w:hAnsiTheme="majorBidi" w:cstheme="majorBidi"/>
        </w:rPr>
        <w:t>kuris, nepaisant vietos, gali sukelti neįgalumą, pavojų gyvybei ar net mirtį.</w:t>
      </w:r>
    </w:p>
    <w:p w14:paraId="295AD1F0" w14:textId="77777777" w:rsidR="00CF6779" w:rsidRDefault="00CF6779" w:rsidP="006A65B8">
      <w:pPr>
        <w:rPr>
          <w:rFonts w:asciiTheme="majorBidi" w:hAnsiTheme="majorBidi" w:cstheme="majorBidi"/>
          <w:u w:val="single"/>
        </w:rPr>
      </w:pPr>
    </w:p>
    <w:p w14:paraId="14A44CFB" w14:textId="318A7FEF" w:rsidR="00C065A9" w:rsidRPr="006A65B8" w:rsidRDefault="0098357A" w:rsidP="00AD40E4">
      <w:pPr>
        <w:keepNext/>
        <w:widowControl/>
        <w:rPr>
          <w:rFonts w:asciiTheme="majorBidi" w:hAnsiTheme="majorBidi" w:cstheme="majorBidi"/>
        </w:rPr>
      </w:pPr>
      <w:r w:rsidRPr="006A65B8">
        <w:rPr>
          <w:rFonts w:asciiTheme="majorBidi" w:hAnsiTheme="majorBidi" w:cstheme="majorBidi"/>
          <w:u w:val="single"/>
        </w:rPr>
        <w:t>Nepageidaujamų</w:t>
      </w:r>
      <w:r w:rsidRPr="006A65B8">
        <w:rPr>
          <w:rFonts w:asciiTheme="majorBidi" w:hAnsiTheme="majorBidi" w:cstheme="majorBidi"/>
          <w:spacing w:val="-11"/>
          <w:u w:val="single"/>
        </w:rPr>
        <w:t xml:space="preserve"> </w:t>
      </w:r>
      <w:r w:rsidRPr="006A65B8">
        <w:rPr>
          <w:rFonts w:asciiTheme="majorBidi" w:hAnsiTheme="majorBidi" w:cstheme="majorBidi"/>
          <w:u w:val="single"/>
        </w:rPr>
        <w:t>reakcijų</w:t>
      </w:r>
      <w:r w:rsidRPr="006A65B8">
        <w:rPr>
          <w:rFonts w:asciiTheme="majorBidi" w:hAnsiTheme="majorBidi" w:cstheme="majorBidi"/>
          <w:spacing w:val="-10"/>
          <w:u w:val="single"/>
        </w:rPr>
        <w:t xml:space="preserve"> </w:t>
      </w:r>
      <w:r w:rsidRPr="006A65B8">
        <w:rPr>
          <w:rFonts w:asciiTheme="majorBidi" w:hAnsiTheme="majorBidi" w:cstheme="majorBidi"/>
          <w:u w:val="single"/>
        </w:rPr>
        <w:t>santrauka</w:t>
      </w:r>
      <w:r w:rsidRPr="006A65B8">
        <w:rPr>
          <w:rFonts w:asciiTheme="majorBidi" w:hAnsiTheme="majorBidi" w:cstheme="majorBidi"/>
          <w:spacing w:val="-10"/>
          <w:u w:val="single"/>
        </w:rPr>
        <w:t xml:space="preserve"> </w:t>
      </w:r>
      <w:r w:rsidRPr="006A65B8">
        <w:rPr>
          <w:rFonts w:asciiTheme="majorBidi" w:hAnsiTheme="majorBidi" w:cstheme="majorBidi"/>
          <w:spacing w:val="-2"/>
          <w:u w:val="single"/>
        </w:rPr>
        <w:t>lentelėje</w:t>
      </w:r>
    </w:p>
    <w:p w14:paraId="7E2A024F" w14:textId="77777777" w:rsidR="00C065A9" w:rsidRPr="006A65B8" w:rsidRDefault="00C065A9" w:rsidP="00AD40E4">
      <w:pPr>
        <w:keepNext/>
        <w:widowControl/>
        <w:rPr>
          <w:rFonts w:asciiTheme="majorBidi" w:hAnsiTheme="majorBidi" w:cstheme="majorBidi"/>
        </w:rPr>
      </w:pPr>
    </w:p>
    <w:p w14:paraId="2CA79BB1" w14:textId="165822A2" w:rsidR="00C065A9" w:rsidRPr="006A65B8" w:rsidRDefault="0098357A" w:rsidP="00AD40E4">
      <w:pPr>
        <w:keepNext/>
        <w:widowControl/>
        <w:rPr>
          <w:rFonts w:asciiTheme="majorBidi" w:hAnsiTheme="majorBidi" w:cstheme="majorBidi"/>
        </w:rPr>
      </w:pPr>
      <w:r w:rsidRPr="006A65B8">
        <w:rPr>
          <w:rFonts w:asciiTheme="majorBidi" w:hAnsiTheme="majorBidi" w:cstheme="majorBidi"/>
        </w:rPr>
        <w:t>Nepageidaujamos</w:t>
      </w:r>
      <w:r w:rsidRPr="006A65B8">
        <w:rPr>
          <w:rFonts w:asciiTheme="majorBidi" w:hAnsiTheme="majorBidi" w:cstheme="majorBidi"/>
          <w:spacing w:val="-4"/>
        </w:rPr>
        <w:t xml:space="preserve"> </w:t>
      </w:r>
      <w:r w:rsidRPr="006A65B8">
        <w:rPr>
          <w:rFonts w:asciiTheme="majorBidi" w:hAnsiTheme="majorBidi" w:cstheme="majorBidi"/>
        </w:rPr>
        <w:t>reakcijos,</w:t>
      </w:r>
      <w:r w:rsidRPr="006A65B8">
        <w:rPr>
          <w:rFonts w:asciiTheme="majorBidi" w:hAnsiTheme="majorBidi" w:cstheme="majorBidi"/>
          <w:spacing w:val="-3"/>
        </w:rPr>
        <w:t xml:space="preserve"> </w:t>
      </w:r>
      <w:r w:rsidRPr="006A65B8">
        <w:rPr>
          <w:rFonts w:asciiTheme="majorBidi" w:hAnsiTheme="majorBidi" w:cstheme="majorBidi"/>
        </w:rPr>
        <w:t>nustatytos</w:t>
      </w:r>
      <w:r w:rsidRPr="006A65B8">
        <w:rPr>
          <w:rFonts w:asciiTheme="majorBidi" w:hAnsiTheme="majorBidi" w:cstheme="majorBidi"/>
          <w:spacing w:val="-4"/>
        </w:rPr>
        <w:t xml:space="preserve"> </w:t>
      </w:r>
      <w:r w:rsidRPr="006A65B8">
        <w:rPr>
          <w:rFonts w:asciiTheme="majorBidi" w:hAnsiTheme="majorBidi" w:cstheme="majorBidi"/>
        </w:rPr>
        <w:t>remiantis</w:t>
      </w:r>
      <w:r w:rsidRPr="006A65B8">
        <w:rPr>
          <w:rFonts w:asciiTheme="majorBidi" w:hAnsiTheme="majorBidi" w:cstheme="majorBidi"/>
          <w:spacing w:val="-4"/>
        </w:rPr>
        <w:t xml:space="preserve"> </w:t>
      </w:r>
      <w:r w:rsidRPr="006A65B8">
        <w:rPr>
          <w:rFonts w:asciiTheme="majorBidi" w:hAnsiTheme="majorBidi" w:cstheme="majorBidi"/>
        </w:rPr>
        <w:t>tyrimais</w:t>
      </w:r>
      <w:r w:rsidRPr="006A65B8">
        <w:rPr>
          <w:rFonts w:asciiTheme="majorBidi" w:hAnsiTheme="majorBidi" w:cstheme="majorBidi"/>
          <w:spacing w:val="-4"/>
        </w:rPr>
        <w:t xml:space="preserve"> </w:t>
      </w:r>
      <w:r w:rsidRPr="006A65B8">
        <w:rPr>
          <w:rFonts w:asciiTheme="majorBidi" w:hAnsiTheme="majorBidi" w:cstheme="majorBidi"/>
        </w:rPr>
        <w:t>ir</w:t>
      </w:r>
      <w:r w:rsidRPr="006A65B8">
        <w:rPr>
          <w:rFonts w:asciiTheme="majorBidi" w:hAnsiTheme="majorBidi" w:cstheme="majorBidi"/>
          <w:spacing w:val="-4"/>
        </w:rPr>
        <w:t xml:space="preserve"> </w:t>
      </w:r>
      <w:r w:rsidRPr="006A65B8">
        <w:rPr>
          <w:rFonts w:asciiTheme="majorBidi" w:hAnsiTheme="majorBidi" w:cstheme="majorBidi"/>
        </w:rPr>
        <w:t>po</w:t>
      </w:r>
      <w:r w:rsidRPr="006A65B8">
        <w:rPr>
          <w:rFonts w:asciiTheme="majorBidi" w:hAnsiTheme="majorBidi" w:cstheme="majorBidi"/>
          <w:spacing w:val="-4"/>
        </w:rPr>
        <w:t xml:space="preserve"> </w:t>
      </w:r>
      <w:r w:rsidRPr="006A65B8">
        <w:rPr>
          <w:rFonts w:asciiTheme="majorBidi" w:hAnsiTheme="majorBidi" w:cstheme="majorBidi"/>
        </w:rPr>
        <w:t>vaistinio</w:t>
      </w:r>
      <w:r w:rsidRPr="006A65B8">
        <w:rPr>
          <w:rFonts w:asciiTheme="majorBidi" w:hAnsiTheme="majorBidi" w:cstheme="majorBidi"/>
          <w:spacing w:val="-4"/>
        </w:rPr>
        <w:t xml:space="preserve"> </w:t>
      </w:r>
      <w:r w:rsidRPr="006A65B8">
        <w:rPr>
          <w:rFonts w:asciiTheme="majorBidi" w:hAnsiTheme="majorBidi" w:cstheme="majorBidi"/>
        </w:rPr>
        <w:t>preparato</w:t>
      </w:r>
      <w:r w:rsidRPr="006A65B8">
        <w:rPr>
          <w:rFonts w:asciiTheme="majorBidi" w:hAnsiTheme="majorBidi" w:cstheme="majorBidi"/>
          <w:spacing w:val="-4"/>
        </w:rPr>
        <w:t xml:space="preserve"> </w:t>
      </w:r>
      <w:r w:rsidRPr="006A65B8">
        <w:rPr>
          <w:rFonts w:asciiTheme="majorBidi" w:hAnsiTheme="majorBidi" w:cstheme="majorBidi"/>
        </w:rPr>
        <w:t>registracijos</w:t>
      </w:r>
      <w:r w:rsidRPr="006A65B8">
        <w:rPr>
          <w:rFonts w:asciiTheme="majorBidi" w:hAnsiTheme="majorBidi" w:cstheme="majorBidi"/>
          <w:spacing w:val="-4"/>
        </w:rPr>
        <w:t xml:space="preserve"> </w:t>
      </w:r>
      <w:r w:rsidRPr="006A65B8">
        <w:rPr>
          <w:rFonts w:asciiTheme="majorBidi" w:hAnsiTheme="majorBidi" w:cstheme="majorBidi"/>
        </w:rPr>
        <w:t xml:space="preserve">gautais duomenimis esant </w:t>
      </w:r>
      <w:proofErr w:type="spellStart"/>
      <w:r w:rsidRPr="006A65B8">
        <w:rPr>
          <w:rFonts w:asciiTheme="majorBidi" w:hAnsiTheme="majorBidi" w:cstheme="majorBidi"/>
        </w:rPr>
        <w:t>tromboembolinio</w:t>
      </w:r>
      <w:proofErr w:type="spellEnd"/>
      <w:r w:rsidRPr="006A65B8">
        <w:rPr>
          <w:rFonts w:asciiTheme="majorBidi" w:hAnsiTheme="majorBidi" w:cstheme="majorBidi"/>
        </w:rPr>
        <w:t xml:space="preserve"> insulto ir sisteminės embolijos profilaktikos prieširdžių virpėjimu sergantiems pacientams, GVT/PE gydymo bei GVT/PE profilaktikos indikacijoms, yra sugrupuotos pagal organų sistemų klases ir išvardytos 11-ojoje lentelėje. Jos suklasifikuotos pagal organų sistemų klasę (OSK) ir dažnį, kuris apibūdinamas taip: labai dažnas (≥</w:t>
      </w:r>
      <w:r w:rsidR="00CC6062">
        <w:rPr>
          <w:rFonts w:asciiTheme="majorBidi" w:hAnsiTheme="majorBidi" w:cstheme="majorBidi"/>
        </w:rPr>
        <w:t> </w:t>
      </w:r>
      <w:r w:rsidRPr="006A65B8">
        <w:rPr>
          <w:rFonts w:asciiTheme="majorBidi" w:hAnsiTheme="majorBidi" w:cstheme="majorBidi"/>
        </w:rPr>
        <w:t>1/10), dažnas (nuo ≥</w:t>
      </w:r>
      <w:r w:rsidR="00CC6062">
        <w:rPr>
          <w:rFonts w:asciiTheme="majorBidi" w:hAnsiTheme="majorBidi" w:cstheme="majorBidi"/>
        </w:rPr>
        <w:t> </w:t>
      </w:r>
      <w:r w:rsidRPr="006A65B8">
        <w:rPr>
          <w:rFonts w:asciiTheme="majorBidi" w:hAnsiTheme="majorBidi" w:cstheme="majorBidi"/>
        </w:rPr>
        <w:t>1/100 iki &lt;</w:t>
      </w:r>
      <w:r w:rsidR="00CC6062">
        <w:rPr>
          <w:rFonts w:asciiTheme="majorBidi" w:hAnsiTheme="majorBidi" w:cstheme="majorBidi"/>
        </w:rPr>
        <w:t> </w:t>
      </w:r>
      <w:r w:rsidRPr="006A65B8">
        <w:rPr>
          <w:rFonts w:asciiTheme="majorBidi" w:hAnsiTheme="majorBidi" w:cstheme="majorBidi"/>
        </w:rPr>
        <w:t>1/10), nedažnas (nuo ≥</w:t>
      </w:r>
      <w:r w:rsidR="00CC6062">
        <w:rPr>
          <w:rFonts w:asciiTheme="majorBidi" w:hAnsiTheme="majorBidi" w:cstheme="majorBidi"/>
        </w:rPr>
        <w:t> </w:t>
      </w:r>
      <w:r w:rsidRPr="006A65B8">
        <w:rPr>
          <w:rFonts w:asciiTheme="majorBidi" w:hAnsiTheme="majorBidi" w:cstheme="majorBidi"/>
        </w:rPr>
        <w:t>1/1</w:t>
      </w:r>
      <w:r w:rsidR="00CC6062">
        <w:rPr>
          <w:rFonts w:asciiTheme="majorBidi" w:hAnsiTheme="majorBidi" w:cstheme="majorBidi"/>
        </w:rPr>
        <w:t> </w:t>
      </w:r>
      <w:r w:rsidRPr="006A65B8">
        <w:rPr>
          <w:rFonts w:asciiTheme="majorBidi" w:hAnsiTheme="majorBidi" w:cstheme="majorBidi"/>
        </w:rPr>
        <w:t>000 iki &lt;</w:t>
      </w:r>
      <w:r w:rsidR="00CC6062">
        <w:rPr>
          <w:rFonts w:asciiTheme="majorBidi" w:hAnsiTheme="majorBidi" w:cstheme="majorBidi"/>
        </w:rPr>
        <w:t> </w:t>
      </w:r>
      <w:r w:rsidRPr="006A65B8">
        <w:rPr>
          <w:rFonts w:asciiTheme="majorBidi" w:hAnsiTheme="majorBidi" w:cstheme="majorBidi"/>
        </w:rPr>
        <w:t>1/100), retas (nuo ≥</w:t>
      </w:r>
      <w:r w:rsidR="00CC6062">
        <w:rPr>
          <w:rFonts w:asciiTheme="majorBidi" w:hAnsiTheme="majorBidi" w:cstheme="majorBidi"/>
        </w:rPr>
        <w:t> </w:t>
      </w:r>
      <w:r w:rsidRPr="006A65B8">
        <w:rPr>
          <w:rFonts w:asciiTheme="majorBidi" w:hAnsiTheme="majorBidi" w:cstheme="majorBidi"/>
        </w:rPr>
        <w:t>1/10</w:t>
      </w:r>
      <w:r w:rsidR="00CC6062">
        <w:rPr>
          <w:rFonts w:asciiTheme="majorBidi" w:hAnsiTheme="majorBidi" w:cstheme="majorBidi"/>
        </w:rPr>
        <w:t> </w:t>
      </w:r>
      <w:r w:rsidRPr="006A65B8">
        <w:rPr>
          <w:rFonts w:asciiTheme="majorBidi" w:hAnsiTheme="majorBidi" w:cstheme="majorBidi"/>
        </w:rPr>
        <w:t>000 iki &lt;</w:t>
      </w:r>
      <w:r w:rsidR="00CC6062">
        <w:rPr>
          <w:rFonts w:asciiTheme="majorBidi" w:hAnsiTheme="majorBidi" w:cstheme="majorBidi"/>
        </w:rPr>
        <w:t> </w:t>
      </w:r>
      <w:r w:rsidRPr="006A65B8">
        <w:rPr>
          <w:rFonts w:asciiTheme="majorBidi" w:hAnsiTheme="majorBidi" w:cstheme="majorBidi"/>
        </w:rPr>
        <w:t>1/1</w:t>
      </w:r>
      <w:r w:rsidR="00CC6062">
        <w:rPr>
          <w:rFonts w:asciiTheme="majorBidi" w:hAnsiTheme="majorBidi" w:cstheme="majorBidi"/>
        </w:rPr>
        <w:t> </w:t>
      </w:r>
      <w:r w:rsidRPr="006A65B8">
        <w:rPr>
          <w:rFonts w:asciiTheme="majorBidi" w:hAnsiTheme="majorBidi" w:cstheme="majorBidi"/>
        </w:rPr>
        <w:t>000), labai retas (&lt;</w:t>
      </w:r>
      <w:r w:rsidR="00CC6062">
        <w:rPr>
          <w:rFonts w:asciiTheme="majorBidi" w:hAnsiTheme="majorBidi" w:cstheme="majorBidi"/>
        </w:rPr>
        <w:t> </w:t>
      </w:r>
      <w:r w:rsidRPr="006A65B8">
        <w:rPr>
          <w:rFonts w:asciiTheme="majorBidi" w:hAnsiTheme="majorBidi" w:cstheme="majorBidi"/>
        </w:rPr>
        <w:t>1/10</w:t>
      </w:r>
      <w:r w:rsidR="00CC6062">
        <w:rPr>
          <w:rFonts w:asciiTheme="majorBidi" w:hAnsiTheme="majorBidi" w:cstheme="majorBidi"/>
        </w:rPr>
        <w:t> </w:t>
      </w:r>
      <w:r w:rsidRPr="006A65B8">
        <w:rPr>
          <w:rFonts w:asciiTheme="majorBidi" w:hAnsiTheme="majorBidi" w:cstheme="majorBidi"/>
        </w:rPr>
        <w:t>000), dažnis nežinomas (negali būti apskaičiuotas pagal turimus duomenis).</w:t>
      </w:r>
    </w:p>
    <w:p w14:paraId="350CAD0B" w14:textId="77777777" w:rsidR="00C065A9" w:rsidRPr="006A65B8" w:rsidRDefault="00C065A9" w:rsidP="006A65B8">
      <w:pPr>
        <w:rPr>
          <w:rFonts w:asciiTheme="majorBidi" w:hAnsiTheme="majorBidi" w:cstheme="majorBidi"/>
        </w:rPr>
      </w:pPr>
    </w:p>
    <w:p w14:paraId="42574D5F" w14:textId="4E356B7B" w:rsidR="00C065A9" w:rsidRPr="00C3374B" w:rsidRDefault="00CF6779" w:rsidP="006A65B8">
      <w:pPr>
        <w:rPr>
          <w:rFonts w:asciiTheme="majorBidi" w:hAnsiTheme="majorBidi" w:cstheme="majorBidi"/>
          <w:b/>
          <w:bCs/>
        </w:rPr>
      </w:pPr>
      <w:r w:rsidRPr="00C3374B">
        <w:rPr>
          <w:rFonts w:asciiTheme="majorBidi" w:hAnsiTheme="majorBidi" w:cstheme="majorBidi"/>
          <w:b/>
          <w:bCs/>
        </w:rPr>
        <w:t>11</w:t>
      </w:r>
      <w:r w:rsidR="00CC6062">
        <w:rPr>
          <w:rFonts w:asciiTheme="majorBidi" w:hAnsiTheme="majorBidi" w:cstheme="majorBidi"/>
          <w:b/>
          <w:bCs/>
        </w:rPr>
        <w:t> </w:t>
      </w:r>
      <w:r w:rsidRPr="00C3374B">
        <w:rPr>
          <w:rFonts w:asciiTheme="majorBidi" w:hAnsiTheme="majorBidi" w:cstheme="majorBidi"/>
          <w:b/>
          <w:bCs/>
        </w:rPr>
        <w:t>lentelė.</w:t>
      </w:r>
      <w:r w:rsidRPr="00C3374B">
        <w:rPr>
          <w:rFonts w:asciiTheme="majorBidi" w:hAnsiTheme="majorBidi" w:cstheme="majorBidi"/>
          <w:b/>
          <w:bCs/>
          <w:spacing w:val="31"/>
        </w:rPr>
        <w:t xml:space="preserve">  </w:t>
      </w:r>
      <w:r w:rsidRPr="00C3374B">
        <w:rPr>
          <w:rFonts w:asciiTheme="majorBidi" w:hAnsiTheme="majorBidi" w:cstheme="majorBidi"/>
          <w:b/>
          <w:bCs/>
        </w:rPr>
        <w:t>Nepageidaujamos</w:t>
      </w:r>
      <w:r w:rsidRPr="00C3374B">
        <w:rPr>
          <w:rFonts w:asciiTheme="majorBidi" w:hAnsiTheme="majorBidi" w:cstheme="majorBidi"/>
          <w:b/>
          <w:bCs/>
          <w:spacing w:val="-5"/>
        </w:rPr>
        <w:t xml:space="preserve"> </w:t>
      </w:r>
      <w:r w:rsidRPr="00C3374B">
        <w:rPr>
          <w:rFonts w:asciiTheme="majorBidi" w:hAnsiTheme="majorBidi" w:cstheme="majorBidi"/>
          <w:b/>
          <w:bCs/>
          <w:spacing w:val="-2"/>
        </w:rPr>
        <w:t>reakcijos</w:t>
      </w:r>
    </w:p>
    <w:p w14:paraId="2A400F34" w14:textId="77777777" w:rsidR="00C065A9" w:rsidRPr="006A65B8" w:rsidRDefault="00C065A9" w:rsidP="006A65B8">
      <w:pPr>
        <w:rPr>
          <w:rFonts w:asciiTheme="majorBidi" w:hAnsiTheme="majorBidi" w:cstheme="majorBidi"/>
          <w:b/>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03"/>
        <w:gridCol w:w="3357"/>
        <w:gridCol w:w="2471"/>
      </w:tblGrid>
      <w:tr w:rsidR="00C065A9" w:rsidRPr="006A65B8" w14:paraId="0E013808" w14:textId="77777777" w:rsidTr="00C3374B">
        <w:trPr>
          <w:trHeight w:val="251"/>
        </w:trPr>
        <w:tc>
          <w:tcPr>
            <w:tcW w:w="3503" w:type="dxa"/>
          </w:tcPr>
          <w:p w14:paraId="7694019F" w14:textId="77777777" w:rsidR="00C065A9" w:rsidRPr="006A65B8" w:rsidRDefault="00C065A9" w:rsidP="006A65B8">
            <w:pPr>
              <w:rPr>
                <w:rFonts w:asciiTheme="majorBidi" w:hAnsiTheme="majorBidi" w:cstheme="majorBidi"/>
              </w:rPr>
            </w:pPr>
          </w:p>
        </w:tc>
        <w:tc>
          <w:tcPr>
            <w:tcW w:w="5828" w:type="dxa"/>
            <w:gridSpan w:val="2"/>
          </w:tcPr>
          <w:p w14:paraId="270F38C2"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2"/>
              </w:rPr>
              <w:t>Dažnis</w:t>
            </w:r>
          </w:p>
        </w:tc>
      </w:tr>
      <w:tr w:rsidR="00C065A9" w:rsidRPr="006A65B8" w14:paraId="1D6FB350" w14:textId="77777777" w:rsidTr="00C3374B">
        <w:trPr>
          <w:trHeight w:val="760"/>
        </w:trPr>
        <w:tc>
          <w:tcPr>
            <w:tcW w:w="3503" w:type="dxa"/>
          </w:tcPr>
          <w:p w14:paraId="5FCF3E4E" w14:textId="6E83A35E" w:rsidR="00C065A9" w:rsidRPr="006A65B8" w:rsidRDefault="0098357A" w:rsidP="006A65B8">
            <w:pPr>
              <w:rPr>
                <w:rFonts w:asciiTheme="majorBidi" w:hAnsiTheme="majorBidi" w:cstheme="majorBidi"/>
              </w:rPr>
            </w:pPr>
            <w:r w:rsidRPr="006A65B8">
              <w:rPr>
                <w:rFonts w:asciiTheme="majorBidi" w:hAnsiTheme="majorBidi" w:cstheme="majorBidi"/>
              </w:rPr>
              <w:t>O</w:t>
            </w:r>
            <w:r w:rsidR="00CF6779">
              <w:rPr>
                <w:rFonts w:asciiTheme="majorBidi" w:hAnsiTheme="majorBidi" w:cstheme="majorBidi"/>
              </w:rPr>
              <w:t>SK</w:t>
            </w:r>
            <w:r w:rsidRPr="006A65B8">
              <w:rPr>
                <w:rFonts w:asciiTheme="majorBidi" w:hAnsiTheme="majorBidi" w:cstheme="majorBidi"/>
                <w:spacing w:val="-11"/>
              </w:rPr>
              <w:t xml:space="preserve"> </w:t>
            </w:r>
            <w:r w:rsidRPr="006A65B8">
              <w:rPr>
                <w:rFonts w:asciiTheme="majorBidi" w:hAnsiTheme="majorBidi" w:cstheme="majorBidi"/>
              </w:rPr>
              <w:t>/ pirmenybinis</w:t>
            </w:r>
            <w:r w:rsidRPr="006A65B8">
              <w:rPr>
                <w:rFonts w:asciiTheme="majorBidi" w:hAnsiTheme="majorBidi" w:cstheme="majorBidi"/>
                <w:spacing w:val="-12"/>
              </w:rPr>
              <w:t xml:space="preserve"> </w:t>
            </w:r>
            <w:r w:rsidRPr="006A65B8">
              <w:rPr>
                <w:rFonts w:asciiTheme="majorBidi" w:hAnsiTheme="majorBidi" w:cstheme="majorBidi"/>
                <w:spacing w:val="-2"/>
              </w:rPr>
              <w:t>terminas</w:t>
            </w:r>
          </w:p>
        </w:tc>
        <w:tc>
          <w:tcPr>
            <w:tcW w:w="3357" w:type="dxa"/>
          </w:tcPr>
          <w:p w14:paraId="2C962767" w14:textId="77777777" w:rsidR="00C065A9" w:rsidRPr="006A65B8" w:rsidRDefault="0098357A" w:rsidP="006A65B8">
            <w:pPr>
              <w:rPr>
                <w:rFonts w:asciiTheme="majorBidi" w:hAnsiTheme="majorBidi" w:cstheme="majorBidi"/>
              </w:rPr>
            </w:pPr>
            <w:r w:rsidRPr="006A65B8">
              <w:rPr>
                <w:rFonts w:asciiTheme="majorBidi" w:hAnsiTheme="majorBidi" w:cstheme="majorBidi"/>
              </w:rPr>
              <w:t>Insulto ir sisteminės embolijos profilaktika</w:t>
            </w:r>
            <w:r w:rsidRPr="006A65B8">
              <w:rPr>
                <w:rFonts w:asciiTheme="majorBidi" w:hAnsiTheme="majorBidi" w:cstheme="majorBidi"/>
                <w:spacing w:val="-14"/>
              </w:rPr>
              <w:t xml:space="preserve"> </w:t>
            </w:r>
            <w:r w:rsidRPr="006A65B8">
              <w:rPr>
                <w:rFonts w:asciiTheme="majorBidi" w:hAnsiTheme="majorBidi" w:cstheme="majorBidi"/>
              </w:rPr>
              <w:t>prieširdžių</w:t>
            </w:r>
            <w:r w:rsidRPr="006A65B8">
              <w:rPr>
                <w:rFonts w:asciiTheme="majorBidi" w:hAnsiTheme="majorBidi" w:cstheme="majorBidi"/>
                <w:spacing w:val="-14"/>
              </w:rPr>
              <w:t xml:space="preserve"> </w:t>
            </w:r>
            <w:r w:rsidRPr="006A65B8">
              <w:rPr>
                <w:rFonts w:asciiTheme="majorBidi" w:hAnsiTheme="majorBidi" w:cstheme="majorBidi"/>
              </w:rPr>
              <w:t>virpėjimu sergantiems pacientams</w:t>
            </w:r>
          </w:p>
        </w:tc>
        <w:tc>
          <w:tcPr>
            <w:tcW w:w="2471" w:type="dxa"/>
          </w:tcPr>
          <w:p w14:paraId="177277EE" w14:textId="77777777" w:rsidR="00C065A9" w:rsidRPr="006A65B8" w:rsidRDefault="0098357A" w:rsidP="006A65B8">
            <w:pPr>
              <w:rPr>
                <w:rFonts w:asciiTheme="majorBidi" w:hAnsiTheme="majorBidi" w:cstheme="majorBidi"/>
              </w:rPr>
            </w:pPr>
            <w:r w:rsidRPr="006A65B8">
              <w:rPr>
                <w:rFonts w:asciiTheme="majorBidi" w:hAnsiTheme="majorBidi" w:cstheme="majorBidi"/>
              </w:rPr>
              <w:t>GVT/PE</w:t>
            </w:r>
            <w:r w:rsidRPr="006A65B8">
              <w:rPr>
                <w:rFonts w:asciiTheme="majorBidi" w:hAnsiTheme="majorBidi" w:cstheme="majorBidi"/>
                <w:spacing w:val="-7"/>
              </w:rPr>
              <w:t xml:space="preserve"> </w:t>
            </w:r>
            <w:r w:rsidRPr="006A65B8">
              <w:rPr>
                <w:rFonts w:asciiTheme="majorBidi" w:hAnsiTheme="majorBidi" w:cstheme="majorBidi"/>
              </w:rPr>
              <w:t>gydymas</w:t>
            </w:r>
            <w:r w:rsidRPr="006A65B8">
              <w:rPr>
                <w:rFonts w:asciiTheme="majorBidi" w:hAnsiTheme="majorBidi" w:cstheme="majorBidi"/>
                <w:spacing w:val="-7"/>
              </w:rPr>
              <w:t xml:space="preserve"> </w:t>
            </w:r>
            <w:r w:rsidRPr="006A65B8">
              <w:rPr>
                <w:rFonts w:asciiTheme="majorBidi" w:hAnsiTheme="majorBidi" w:cstheme="majorBidi"/>
              </w:rPr>
              <w:t>ir GVT/PE</w:t>
            </w:r>
            <w:r w:rsidRPr="006A65B8">
              <w:rPr>
                <w:rFonts w:asciiTheme="majorBidi" w:hAnsiTheme="majorBidi" w:cstheme="majorBidi"/>
                <w:spacing w:val="-8"/>
              </w:rPr>
              <w:t xml:space="preserve"> </w:t>
            </w:r>
            <w:r w:rsidRPr="006A65B8">
              <w:rPr>
                <w:rFonts w:asciiTheme="majorBidi" w:hAnsiTheme="majorBidi" w:cstheme="majorBidi"/>
                <w:spacing w:val="-2"/>
              </w:rPr>
              <w:t>profilaktika</w:t>
            </w:r>
          </w:p>
        </w:tc>
      </w:tr>
      <w:tr w:rsidR="00C065A9" w:rsidRPr="006A65B8" w14:paraId="6F94FFA9" w14:textId="77777777" w:rsidTr="00C3374B">
        <w:trPr>
          <w:trHeight w:val="251"/>
        </w:trPr>
        <w:tc>
          <w:tcPr>
            <w:tcW w:w="6860" w:type="dxa"/>
            <w:gridSpan w:val="2"/>
          </w:tcPr>
          <w:p w14:paraId="613ED356" w14:textId="77777777" w:rsidR="00C065A9" w:rsidRPr="006A65B8" w:rsidRDefault="0098357A" w:rsidP="006A65B8">
            <w:pPr>
              <w:rPr>
                <w:rFonts w:asciiTheme="majorBidi" w:hAnsiTheme="majorBidi" w:cstheme="majorBidi"/>
              </w:rPr>
            </w:pPr>
            <w:r w:rsidRPr="006A65B8">
              <w:rPr>
                <w:rFonts w:asciiTheme="majorBidi" w:hAnsiTheme="majorBidi" w:cstheme="majorBidi"/>
              </w:rPr>
              <w:t>Kraujo</w:t>
            </w:r>
            <w:r w:rsidRPr="006A65B8">
              <w:rPr>
                <w:rFonts w:asciiTheme="majorBidi" w:hAnsiTheme="majorBidi" w:cstheme="majorBidi"/>
                <w:spacing w:val="-6"/>
              </w:rPr>
              <w:t xml:space="preserve"> </w:t>
            </w:r>
            <w:r w:rsidRPr="006A65B8">
              <w:rPr>
                <w:rFonts w:asciiTheme="majorBidi" w:hAnsiTheme="majorBidi" w:cstheme="majorBidi"/>
              </w:rPr>
              <w:t>ir</w:t>
            </w:r>
            <w:r w:rsidRPr="006A65B8">
              <w:rPr>
                <w:rFonts w:asciiTheme="majorBidi" w:hAnsiTheme="majorBidi" w:cstheme="majorBidi"/>
                <w:spacing w:val="-6"/>
              </w:rPr>
              <w:t xml:space="preserve"> </w:t>
            </w:r>
            <w:r w:rsidRPr="006A65B8">
              <w:rPr>
                <w:rFonts w:asciiTheme="majorBidi" w:hAnsiTheme="majorBidi" w:cstheme="majorBidi"/>
              </w:rPr>
              <w:t>limfinės</w:t>
            </w:r>
            <w:r w:rsidRPr="006A65B8">
              <w:rPr>
                <w:rFonts w:asciiTheme="majorBidi" w:hAnsiTheme="majorBidi" w:cstheme="majorBidi"/>
                <w:spacing w:val="-6"/>
              </w:rPr>
              <w:t xml:space="preserve"> </w:t>
            </w:r>
            <w:r w:rsidRPr="006A65B8">
              <w:rPr>
                <w:rFonts w:asciiTheme="majorBidi" w:hAnsiTheme="majorBidi" w:cstheme="majorBidi"/>
              </w:rPr>
              <w:t>sistemos</w:t>
            </w:r>
            <w:r w:rsidRPr="006A65B8">
              <w:rPr>
                <w:rFonts w:asciiTheme="majorBidi" w:hAnsiTheme="majorBidi" w:cstheme="majorBidi"/>
                <w:spacing w:val="-6"/>
              </w:rPr>
              <w:t xml:space="preserve"> </w:t>
            </w:r>
            <w:r w:rsidRPr="006A65B8">
              <w:rPr>
                <w:rFonts w:asciiTheme="majorBidi" w:hAnsiTheme="majorBidi" w:cstheme="majorBidi"/>
                <w:spacing w:val="-2"/>
              </w:rPr>
              <w:t>sutrikimai</w:t>
            </w:r>
          </w:p>
        </w:tc>
        <w:tc>
          <w:tcPr>
            <w:tcW w:w="2471" w:type="dxa"/>
          </w:tcPr>
          <w:p w14:paraId="423E6AD3" w14:textId="77777777" w:rsidR="00C065A9" w:rsidRPr="006A65B8" w:rsidRDefault="00C065A9" w:rsidP="006A65B8">
            <w:pPr>
              <w:rPr>
                <w:rFonts w:asciiTheme="majorBidi" w:hAnsiTheme="majorBidi" w:cstheme="majorBidi"/>
              </w:rPr>
            </w:pPr>
          </w:p>
        </w:tc>
      </w:tr>
      <w:tr w:rsidR="00C065A9" w:rsidRPr="006A65B8" w14:paraId="401DF7EB" w14:textId="77777777" w:rsidTr="00C3374B">
        <w:trPr>
          <w:trHeight w:val="254"/>
        </w:trPr>
        <w:tc>
          <w:tcPr>
            <w:tcW w:w="3503" w:type="dxa"/>
          </w:tcPr>
          <w:p w14:paraId="4220DC86" w14:textId="77777777" w:rsidR="00C065A9" w:rsidRPr="006A65B8" w:rsidRDefault="0098357A" w:rsidP="00C3374B">
            <w:pPr>
              <w:ind w:left="284"/>
              <w:rPr>
                <w:rFonts w:asciiTheme="majorBidi" w:hAnsiTheme="majorBidi" w:cstheme="majorBidi"/>
              </w:rPr>
            </w:pPr>
            <w:r w:rsidRPr="006A65B8">
              <w:rPr>
                <w:rFonts w:asciiTheme="majorBidi" w:hAnsiTheme="majorBidi" w:cstheme="majorBidi"/>
                <w:spacing w:val="-2"/>
              </w:rPr>
              <w:t>Anemija</w:t>
            </w:r>
          </w:p>
        </w:tc>
        <w:tc>
          <w:tcPr>
            <w:tcW w:w="3357" w:type="dxa"/>
          </w:tcPr>
          <w:p w14:paraId="01B8CA57"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2"/>
              </w:rPr>
              <w:t>Dažnas</w:t>
            </w:r>
          </w:p>
        </w:tc>
        <w:tc>
          <w:tcPr>
            <w:tcW w:w="2471" w:type="dxa"/>
          </w:tcPr>
          <w:p w14:paraId="29370DED"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2"/>
              </w:rPr>
              <w:t>Nedažnas</w:t>
            </w:r>
          </w:p>
        </w:tc>
      </w:tr>
      <w:tr w:rsidR="00C065A9" w:rsidRPr="006A65B8" w14:paraId="36B18435" w14:textId="77777777" w:rsidTr="00C3374B">
        <w:trPr>
          <w:trHeight w:val="505"/>
        </w:trPr>
        <w:tc>
          <w:tcPr>
            <w:tcW w:w="3503" w:type="dxa"/>
          </w:tcPr>
          <w:p w14:paraId="5F06F8DF" w14:textId="72692439" w:rsidR="00C065A9" w:rsidRPr="006A65B8" w:rsidRDefault="0098357A" w:rsidP="00C3374B">
            <w:pPr>
              <w:ind w:left="284"/>
              <w:rPr>
                <w:rFonts w:asciiTheme="majorBidi" w:hAnsiTheme="majorBidi" w:cstheme="majorBidi"/>
              </w:rPr>
            </w:pPr>
            <w:r w:rsidRPr="006A65B8">
              <w:rPr>
                <w:rFonts w:asciiTheme="majorBidi" w:hAnsiTheme="majorBidi" w:cstheme="majorBidi"/>
              </w:rPr>
              <w:t>Hemoglobino</w:t>
            </w:r>
            <w:r w:rsidRPr="006A65B8">
              <w:rPr>
                <w:rFonts w:asciiTheme="majorBidi" w:hAnsiTheme="majorBidi" w:cstheme="majorBidi"/>
                <w:spacing w:val="-11"/>
              </w:rPr>
              <w:t xml:space="preserve"> </w:t>
            </w:r>
            <w:r w:rsidR="00BD0C3B">
              <w:rPr>
                <w:rFonts w:asciiTheme="majorBidi" w:hAnsiTheme="majorBidi" w:cstheme="majorBidi"/>
                <w:spacing w:val="-2"/>
              </w:rPr>
              <w:t>konce</w:t>
            </w:r>
            <w:r w:rsidR="008A7C85">
              <w:rPr>
                <w:rFonts w:asciiTheme="majorBidi" w:hAnsiTheme="majorBidi" w:cstheme="majorBidi"/>
                <w:spacing w:val="-2"/>
              </w:rPr>
              <w:t>n</w:t>
            </w:r>
            <w:r w:rsidR="00BD0C3B">
              <w:rPr>
                <w:rFonts w:asciiTheme="majorBidi" w:hAnsiTheme="majorBidi" w:cstheme="majorBidi"/>
                <w:spacing w:val="-2"/>
              </w:rPr>
              <w:t>tracijos</w:t>
            </w:r>
            <w:r w:rsidR="00CC6062">
              <w:rPr>
                <w:rFonts w:asciiTheme="majorBidi" w:hAnsiTheme="majorBidi" w:cstheme="majorBidi"/>
                <w:spacing w:val="-2"/>
              </w:rPr>
              <w:t xml:space="preserve"> </w:t>
            </w:r>
            <w:r w:rsidRPr="006A65B8">
              <w:rPr>
                <w:rFonts w:asciiTheme="majorBidi" w:hAnsiTheme="majorBidi" w:cstheme="majorBidi"/>
                <w:spacing w:val="-2"/>
              </w:rPr>
              <w:t>sumažėjimas</w:t>
            </w:r>
          </w:p>
        </w:tc>
        <w:tc>
          <w:tcPr>
            <w:tcW w:w="3357" w:type="dxa"/>
          </w:tcPr>
          <w:p w14:paraId="298676C7"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2"/>
              </w:rPr>
              <w:t>Nedažnas</w:t>
            </w:r>
          </w:p>
        </w:tc>
        <w:tc>
          <w:tcPr>
            <w:tcW w:w="2471" w:type="dxa"/>
          </w:tcPr>
          <w:p w14:paraId="26877C1F" w14:textId="77777777" w:rsidR="00C065A9" w:rsidRPr="006A65B8" w:rsidRDefault="0098357A" w:rsidP="006A65B8">
            <w:pPr>
              <w:rPr>
                <w:rFonts w:asciiTheme="majorBidi" w:hAnsiTheme="majorBidi" w:cstheme="majorBidi"/>
              </w:rPr>
            </w:pPr>
            <w:r w:rsidRPr="006A65B8">
              <w:rPr>
                <w:rFonts w:asciiTheme="majorBidi" w:hAnsiTheme="majorBidi" w:cstheme="majorBidi"/>
              </w:rPr>
              <w:t>Dažnis</w:t>
            </w:r>
            <w:r w:rsidRPr="006A65B8">
              <w:rPr>
                <w:rFonts w:asciiTheme="majorBidi" w:hAnsiTheme="majorBidi" w:cstheme="majorBidi"/>
                <w:spacing w:val="-6"/>
              </w:rPr>
              <w:t xml:space="preserve"> </w:t>
            </w:r>
            <w:r w:rsidRPr="006A65B8">
              <w:rPr>
                <w:rFonts w:asciiTheme="majorBidi" w:hAnsiTheme="majorBidi" w:cstheme="majorBidi"/>
                <w:spacing w:val="-2"/>
              </w:rPr>
              <w:t>nežinomas</w:t>
            </w:r>
          </w:p>
        </w:tc>
      </w:tr>
      <w:tr w:rsidR="00C065A9" w:rsidRPr="006A65B8" w14:paraId="34B0EEFA" w14:textId="77777777" w:rsidTr="00C3374B">
        <w:trPr>
          <w:trHeight w:val="254"/>
        </w:trPr>
        <w:tc>
          <w:tcPr>
            <w:tcW w:w="3503" w:type="dxa"/>
          </w:tcPr>
          <w:p w14:paraId="5329C204" w14:textId="77777777" w:rsidR="00C065A9" w:rsidRPr="006A65B8" w:rsidRDefault="0098357A" w:rsidP="00C3374B">
            <w:pPr>
              <w:ind w:left="284"/>
              <w:rPr>
                <w:rFonts w:asciiTheme="majorBidi" w:hAnsiTheme="majorBidi" w:cstheme="majorBidi"/>
              </w:rPr>
            </w:pPr>
            <w:proofErr w:type="spellStart"/>
            <w:r w:rsidRPr="006A65B8">
              <w:rPr>
                <w:rFonts w:asciiTheme="majorBidi" w:hAnsiTheme="majorBidi" w:cstheme="majorBidi"/>
                <w:spacing w:val="-2"/>
              </w:rPr>
              <w:t>Trombocitopenija</w:t>
            </w:r>
            <w:proofErr w:type="spellEnd"/>
          </w:p>
        </w:tc>
        <w:tc>
          <w:tcPr>
            <w:tcW w:w="3357" w:type="dxa"/>
          </w:tcPr>
          <w:p w14:paraId="0404E85A"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2"/>
              </w:rPr>
              <w:t>Nedažnas</w:t>
            </w:r>
          </w:p>
        </w:tc>
        <w:tc>
          <w:tcPr>
            <w:tcW w:w="2471" w:type="dxa"/>
          </w:tcPr>
          <w:p w14:paraId="4B527074"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2"/>
              </w:rPr>
              <w:t>Retas</w:t>
            </w:r>
          </w:p>
        </w:tc>
      </w:tr>
      <w:tr w:rsidR="00C065A9" w:rsidRPr="006A65B8" w14:paraId="61B8B15E" w14:textId="77777777" w:rsidTr="00C3374B">
        <w:trPr>
          <w:trHeight w:val="251"/>
        </w:trPr>
        <w:tc>
          <w:tcPr>
            <w:tcW w:w="3503" w:type="dxa"/>
          </w:tcPr>
          <w:p w14:paraId="02CCC8B0" w14:textId="77777777" w:rsidR="00C065A9" w:rsidRPr="006A65B8" w:rsidRDefault="0098357A" w:rsidP="00C3374B">
            <w:pPr>
              <w:ind w:left="284"/>
              <w:rPr>
                <w:rFonts w:asciiTheme="majorBidi" w:hAnsiTheme="majorBidi" w:cstheme="majorBidi"/>
              </w:rPr>
            </w:pPr>
            <w:proofErr w:type="spellStart"/>
            <w:r w:rsidRPr="006A65B8">
              <w:rPr>
                <w:rFonts w:asciiTheme="majorBidi" w:hAnsiTheme="majorBidi" w:cstheme="majorBidi"/>
              </w:rPr>
              <w:t>Hematokrito</w:t>
            </w:r>
            <w:proofErr w:type="spellEnd"/>
            <w:r w:rsidRPr="006A65B8">
              <w:rPr>
                <w:rFonts w:asciiTheme="majorBidi" w:hAnsiTheme="majorBidi" w:cstheme="majorBidi"/>
                <w:spacing w:val="-11"/>
              </w:rPr>
              <w:t xml:space="preserve"> </w:t>
            </w:r>
            <w:r w:rsidRPr="006A65B8">
              <w:rPr>
                <w:rFonts w:asciiTheme="majorBidi" w:hAnsiTheme="majorBidi" w:cstheme="majorBidi"/>
                <w:spacing w:val="-2"/>
              </w:rPr>
              <w:t>sumažėjimas</w:t>
            </w:r>
          </w:p>
        </w:tc>
        <w:tc>
          <w:tcPr>
            <w:tcW w:w="3357" w:type="dxa"/>
          </w:tcPr>
          <w:p w14:paraId="053BAF94"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2"/>
              </w:rPr>
              <w:t>Retas</w:t>
            </w:r>
          </w:p>
        </w:tc>
        <w:tc>
          <w:tcPr>
            <w:tcW w:w="2471" w:type="dxa"/>
          </w:tcPr>
          <w:p w14:paraId="5DCB779D" w14:textId="77777777" w:rsidR="00C065A9" w:rsidRPr="006A65B8" w:rsidRDefault="0098357A" w:rsidP="006A65B8">
            <w:pPr>
              <w:rPr>
                <w:rFonts w:asciiTheme="majorBidi" w:hAnsiTheme="majorBidi" w:cstheme="majorBidi"/>
              </w:rPr>
            </w:pPr>
            <w:r w:rsidRPr="006A65B8">
              <w:rPr>
                <w:rFonts w:asciiTheme="majorBidi" w:hAnsiTheme="majorBidi" w:cstheme="majorBidi"/>
              </w:rPr>
              <w:t>Dažnis</w:t>
            </w:r>
            <w:r w:rsidRPr="006A65B8">
              <w:rPr>
                <w:rFonts w:asciiTheme="majorBidi" w:hAnsiTheme="majorBidi" w:cstheme="majorBidi"/>
                <w:spacing w:val="-6"/>
              </w:rPr>
              <w:t xml:space="preserve"> </w:t>
            </w:r>
            <w:r w:rsidRPr="006A65B8">
              <w:rPr>
                <w:rFonts w:asciiTheme="majorBidi" w:hAnsiTheme="majorBidi" w:cstheme="majorBidi"/>
                <w:spacing w:val="-2"/>
              </w:rPr>
              <w:t>nežinomas</w:t>
            </w:r>
          </w:p>
        </w:tc>
      </w:tr>
      <w:tr w:rsidR="00C065A9" w:rsidRPr="006A65B8" w14:paraId="37036A7A" w14:textId="77777777" w:rsidTr="00C3374B">
        <w:trPr>
          <w:trHeight w:val="253"/>
        </w:trPr>
        <w:tc>
          <w:tcPr>
            <w:tcW w:w="3503" w:type="dxa"/>
          </w:tcPr>
          <w:p w14:paraId="057950EC" w14:textId="77777777" w:rsidR="00C065A9" w:rsidRPr="006A65B8" w:rsidRDefault="0098357A" w:rsidP="00C3374B">
            <w:pPr>
              <w:ind w:left="284"/>
              <w:rPr>
                <w:rFonts w:asciiTheme="majorBidi" w:hAnsiTheme="majorBidi" w:cstheme="majorBidi"/>
              </w:rPr>
            </w:pPr>
            <w:proofErr w:type="spellStart"/>
            <w:r w:rsidRPr="006A65B8">
              <w:rPr>
                <w:rFonts w:asciiTheme="majorBidi" w:hAnsiTheme="majorBidi" w:cstheme="majorBidi"/>
                <w:spacing w:val="-2"/>
              </w:rPr>
              <w:t>Neutropenija</w:t>
            </w:r>
            <w:proofErr w:type="spellEnd"/>
          </w:p>
        </w:tc>
        <w:tc>
          <w:tcPr>
            <w:tcW w:w="3357" w:type="dxa"/>
          </w:tcPr>
          <w:p w14:paraId="1A22252F" w14:textId="77777777" w:rsidR="00C065A9" w:rsidRPr="006A65B8" w:rsidRDefault="0098357A" w:rsidP="006A65B8">
            <w:pPr>
              <w:rPr>
                <w:rFonts w:asciiTheme="majorBidi" w:hAnsiTheme="majorBidi" w:cstheme="majorBidi"/>
              </w:rPr>
            </w:pPr>
            <w:r w:rsidRPr="006A65B8">
              <w:rPr>
                <w:rFonts w:asciiTheme="majorBidi" w:hAnsiTheme="majorBidi" w:cstheme="majorBidi"/>
              </w:rPr>
              <w:t>Dažnis</w:t>
            </w:r>
            <w:r w:rsidRPr="006A65B8">
              <w:rPr>
                <w:rFonts w:asciiTheme="majorBidi" w:hAnsiTheme="majorBidi" w:cstheme="majorBidi"/>
                <w:spacing w:val="-6"/>
              </w:rPr>
              <w:t xml:space="preserve"> </w:t>
            </w:r>
            <w:r w:rsidRPr="006A65B8">
              <w:rPr>
                <w:rFonts w:asciiTheme="majorBidi" w:hAnsiTheme="majorBidi" w:cstheme="majorBidi"/>
                <w:spacing w:val="-2"/>
              </w:rPr>
              <w:t>nežinomas</w:t>
            </w:r>
          </w:p>
        </w:tc>
        <w:tc>
          <w:tcPr>
            <w:tcW w:w="2471" w:type="dxa"/>
          </w:tcPr>
          <w:p w14:paraId="2AF93F70" w14:textId="77777777" w:rsidR="00C065A9" w:rsidRPr="006A65B8" w:rsidRDefault="0098357A" w:rsidP="006A65B8">
            <w:pPr>
              <w:rPr>
                <w:rFonts w:asciiTheme="majorBidi" w:hAnsiTheme="majorBidi" w:cstheme="majorBidi"/>
              </w:rPr>
            </w:pPr>
            <w:r w:rsidRPr="006A65B8">
              <w:rPr>
                <w:rFonts w:asciiTheme="majorBidi" w:hAnsiTheme="majorBidi" w:cstheme="majorBidi"/>
              </w:rPr>
              <w:t>Dažnis</w:t>
            </w:r>
            <w:r w:rsidRPr="006A65B8">
              <w:rPr>
                <w:rFonts w:asciiTheme="majorBidi" w:hAnsiTheme="majorBidi" w:cstheme="majorBidi"/>
                <w:spacing w:val="-6"/>
              </w:rPr>
              <w:t xml:space="preserve"> </w:t>
            </w:r>
            <w:r w:rsidRPr="006A65B8">
              <w:rPr>
                <w:rFonts w:asciiTheme="majorBidi" w:hAnsiTheme="majorBidi" w:cstheme="majorBidi"/>
                <w:spacing w:val="-2"/>
              </w:rPr>
              <w:t>nežinomas</w:t>
            </w:r>
          </w:p>
        </w:tc>
      </w:tr>
      <w:tr w:rsidR="00C065A9" w:rsidRPr="006A65B8" w14:paraId="387DEEB5" w14:textId="77777777" w:rsidTr="00C3374B">
        <w:trPr>
          <w:trHeight w:val="251"/>
        </w:trPr>
        <w:tc>
          <w:tcPr>
            <w:tcW w:w="3503" w:type="dxa"/>
          </w:tcPr>
          <w:p w14:paraId="1918AC67" w14:textId="77777777" w:rsidR="00C065A9" w:rsidRPr="006A65B8" w:rsidRDefault="0098357A" w:rsidP="00C3374B">
            <w:pPr>
              <w:ind w:left="284"/>
              <w:rPr>
                <w:rFonts w:asciiTheme="majorBidi" w:hAnsiTheme="majorBidi" w:cstheme="majorBidi"/>
              </w:rPr>
            </w:pPr>
            <w:proofErr w:type="spellStart"/>
            <w:r w:rsidRPr="006A65B8">
              <w:rPr>
                <w:rFonts w:asciiTheme="majorBidi" w:hAnsiTheme="majorBidi" w:cstheme="majorBidi"/>
                <w:spacing w:val="-2"/>
              </w:rPr>
              <w:t>Agranulocitozė</w:t>
            </w:r>
            <w:proofErr w:type="spellEnd"/>
          </w:p>
        </w:tc>
        <w:tc>
          <w:tcPr>
            <w:tcW w:w="3357" w:type="dxa"/>
          </w:tcPr>
          <w:p w14:paraId="629ABC57" w14:textId="77777777" w:rsidR="00C065A9" w:rsidRPr="006A65B8" w:rsidRDefault="0098357A" w:rsidP="006A65B8">
            <w:pPr>
              <w:rPr>
                <w:rFonts w:asciiTheme="majorBidi" w:hAnsiTheme="majorBidi" w:cstheme="majorBidi"/>
              </w:rPr>
            </w:pPr>
            <w:r w:rsidRPr="006A65B8">
              <w:rPr>
                <w:rFonts w:asciiTheme="majorBidi" w:hAnsiTheme="majorBidi" w:cstheme="majorBidi"/>
              </w:rPr>
              <w:t>Dažnis</w:t>
            </w:r>
            <w:r w:rsidRPr="006A65B8">
              <w:rPr>
                <w:rFonts w:asciiTheme="majorBidi" w:hAnsiTheme="majorBidi" w:cstheme="majorBidi"/>
                <w:spacing w:val="-6"/>
              </w:rPr>
              <w:t xml:space="preserve"> </w:t>
            </w:r>
            <w:r w:rsidRPr="006A65B8">
              <w:rPr>
                <w:rFonts w:asciiTheme="majorBidi" w:hAnsiTheme="majorBidi" w:cstheme="majorBidi"/>
                <w:spacing w:val="-2"/>
              </w:rPr>
              <w:t>nežinomas</w:t>
            </w:r>
          </w:p>
        </w:tc>
        <w:tc>
          <w:tcPr>
            <w:tcW w:w="2471" w:type="dxa"/>
          </w:tcPr>
          <w:p w14:paraId="65383609" w14:textId="77777777" w:rsidR="00C065A9" w:rsidRPr="006A65B8" w:rsidRDefault="0098357A" w:rsidP="006A65B8">
            <w:pPr>
              <w:rPr>
                <w:rFonts w:asciiTheme="majorBidi" w:hAnsiTheme="majorBidi" w:cstheme="majorBidi"/>
              </w:rPr>
            </w:pPr>
            <w:r w:rsidRPr="006A65B8">
              <w:rPr>
                <w:rFonts w:asciiTheme="majorBidi" w:hAnsiTheme="majorBidi" w:cstheme="majorBidi"/>
              </w:rPr>
              <w:t>Dažnis</w:t>
            </w:r>
            <w:r w:rsidRPr="006A65B8">
              <w:rPr>
                <w:rFonts w:asciiTheme="majorBidi" w:hAnsiTheme="majorBidi" w:cstheme="majorBidi"/>
                <w:spacing w:val="-6"/>
              </w:rPr>
              <w:t xml:space="preserve"> </w:t>
            </w:r>
            <w:r w:rsidRPr="006A65B8">
              <w:rPr>
                <w:rFonts w:asciiTheme="majorBidi" w:hAnsiTheme="majorBidi" w:cstheme="majorBidi"/>
                <w:spacing w:val="-2"/>
              </w:rPr>
              <w:t>nežinomas</w:t>
            </w:r>
          </w:p>
        </w:tc>
      </w:tr>
      <w:tr w:rsidR="00C065A9" w:rsidRPr="006A65B8" w14:paraId="4A88CAAB" w14:textId="77777777" w:rsidTr="00C3374B">
        <w:trPr>
          <w:trHeight w:val="253"/>
        </w:trPr>
        <w:tc>
          <w:tcPr>
            <w:tcW w:w="9331" w:type="dxa"/>
            <w:gridSpan w:val="3"/>
          </w:tcPr>
          <w:p w14:paraId="523B5DC2" w14:textId="77777777" w:rsidR="00C065A9" w:rsidRPr="006A65B8" w:rsidRDefault="0098357A" w:rsidP="006A65B8">
            <w:pPr>
              <w:rPr>
                <w:rFonts w:asciiTheme="majorBidi" w:hAnsiTheme="majorBidi" w:cstheme="majorBidi"/>
              </w:rPr>
            </w:pPr>
            <w:r w:rsidRPr="006A65B8">
              <w:rPr>
                <w:rFonts w:asciiTheme="majorBidi" w:hAnsiTheme="majorBidi" w:cstheme="majorBidi"/>
              </w:rPr>
              <w:t>Imuninės</w:t>
            </w:r>
            <w:r w:rsidRPr="006A65B8">
              <w:rPr>
                <w:rFonts w:asciiTheme="majorBidi" w:hAnsiTheme="majorBidi" w:cstheme="majorBidi"/>
                <w:spacing w:val="-8"/>
              </w:rPr>
              <w:t xml:space="preserve"> </w:t>
            </w:r>
            <w:r w:rsidRPr="006A65B8">
              <w:rPr>
                <w:rFonts w:asciiTheme="majorBidi" w:hAnsiTheme="majorBidi" w:cstheme="majorBidi"/>
              </w:rPr>
              <w:t>sistemos</w:t>
            </w:r>
            <w:r w:rsidRPr="006A65B8">
              <w:rPr>
                <w:rFonts w:asciiTheme="majorBidi" w:hAnsiTheme="majorBidi" w:cstheme="majorBidi"/>
                <w:spacing w:val="-8"/>
              </w:rPr>
              <w:t xml:space="preserve"> </w:t>
            </w:r>
            <w:r w:rsidRPr="006A65B8">
              <w:rPr>
                <w:rFonts w:asciiTheme="majorBidi" w:hAnsiTheme="majorBidi" w:cstheme="majorBidi"/>
                <w:spacing w:val="-2"/>
              </w:rPr>
              <w:t>sutrikimai</w:t>
            </w:r>
          </w:p>
        </w:tc>
      </w:tr>
      <w:tr w:rsidR="00C065A9" w:rsidRPr="006A65B8" w14:paraId="07869D1E" w14:textId="77777777" w:rsidTr="00C3374B">
        <w:trPr>
          <w:trHeight w:val="506"/>
        </w:trPr>
        <w:tc>
          <w:tcPr>
            <w:tcW w:w="3503" w:type="dxa"/>
          </w:tcPr>
          <w:p w14:paraId="69DA994F" w14:textId="469F970B" w:rsidR="00C065A9" w:rsidRPr="006A65B8" w:rsidRDefault="0098357A" w:rsidP="00C3374B">
            <w:pPr>
              <w:ind w:left="284"/>
              <w:rPr>
                <w:rFonts w:asciiTheme="majorBidi" w:hAnsiTheme="majorBidi" w:cstheme="majorBidi"/>
              </w:rPr>
            </w:pPr>
            <w:r w:rsidRPr="006A65B8">
              <w:rPr>
                <w:rFonts w:asciiTheme="majorBidi" w:hAnsiTheme="majorBidi" w:cstheme="majorBidi"/>
              </w:rPr>
              <w:t>Jautrumo</w:t>
            </w:r>
            <w:r w:rsidRPr="006A65B8">
              <w:rPr>
                <w:rFonts w:asciiTheme="majorBidi" w:hAnsiTheme="majorBidi" w:cstheme="majorBidi"/>
                <w:spacing w:val="-9"/>
              </w:rPr>
              <w:t xml:space="preserve"> </w:t>
            </w:r>
            <w:r w:rsidRPr="006A65B8">
              <w:rPr>
                <w:rFonts w:asciiTheme="majorBidi" w:hAnsiTheme="majorBidi" w:cstheme="majorBidi"/>
              </w:rPr>
              <w:t>vaistiniam</w:t>
            </w:r>
            <w:r w:rsidRPr="006A65B8">
              <w:rPr>
                <w:rFonts w:asciiTheme="majorBidi" w:hAnsiTheme="majorBidi" w:cstheme="majorBidi"/>
                <w:spacing w:val="-9"/>
              </w:rPr>
              <w:t xml:space="preserve"> </w:t>
            </w:r>
            <w:r w:rsidRPr="006A65B8">
              <w:rPr>
                <w:rFonts w:asciiTheme="majorBidi" w:hAnsiTheme="majorBidi" w:cstheme="majorBidi"/>
                <w:spacing w:val="-2"/>
              </w:rPr>
              <w:t>preparatui</w:t>
            </w:r>
            <w:r w:rsidR="00CC6062">
              <w:rPr>
                <w:rFonts w:asciiTheme="majorBidi" w:hAnsiTheme="majorBidi" w:cstheme="majorBidi"/>
                <w:spacing w:val="-2"/>
              </w:rPr>
              <w:t xml:space="preserve"> </w:t>
            </w:r>
            <w:r w:rsidRPr="006A65B8">
              <w:rPr>
                <w:rFonts w:asciiTheme="majorBidi" w:hAnsiTheme="majorBidi" w:cstheme="majorBidi"/>
                <w:spacing w:val="-2"/>
              </w:rPr>
              <w:t>padidėjimas</w:t>
            </w:r>
          </w:p>
        </w:tc>
        <w:tc>
          <w:tcPr>
            <w:tcW w:w="3357" w:type="dxa"/>
          </w:tcPr>
          <w:p w14:paraId="02385820"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2"/>
              </w:rPr>
              <w:t>Nedažnas</w:t>
            </w:r>
          </w:p>
        </w:tc>
        <w:tc>
          <w:tcPr>
            <w:tcW w:w="2471" w:type="dxa"/>
          </w:tcPr>
          <w:p w14:paraId="469970BB"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2"/>
              </w:rPr>
              <w:t>Nedažnas</w:t>
            </w:r>
          </w:p>
        </w:tc>
      </w:tr>
      <w:tr w:rsidR="00C065A9" w:rsidRPr="006A65B8" w14:paraId="65224746" w14:textId="77777777" w:rsidTr="00C3374B">
        <w:trPr>
          <w:trHeight w:val="251"/>
        </w:trPr>
        <w:tc>
          <w:tcPr>
            <w:tcW w:w="3503" w:type="dxa"/>
          </w:tcPr>
          <w:p w14:paraId="52463095" w14:textId="77777777" w:rsidR="00C065A9" w:rsidRPr="006A65B8" w:rsidRDefault="0098357A" w:rsidP="00C3374B">
            <w:pPr>
              <w:ind w:left="284"/>
              <w:rPr>
                <w:rFonts w:asciiTheme="majorBidi" w:hAnsiTheme="majorBidi" w:cstheme="majorBidi"/>
              </w:rPr>
            </w:pPr>
            <w:r w:rsidRPr="006A65B8">
              <w:rPr>
                <w:rFonts w:asciiTheme="majorBidi" w:hAnsiTheme="majorBidi" w:cstheme="majorBidi"/>
                <w:spacing w:val="-2"/>
              </w:rPr>
              <w:t>Išbėrimas</w:t>
            </w:r>
          </w:p>
        </w:tc>
        <w:tc>
          <w:tcPr>
            <w:tcW w:w="3357" w:type="dxa"/>
          </w:tcPr>
          <w:p w14:paraId="69C2B62B"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2"/>
              </w:rPr>
              <w:t>Nedažnas</w:t>
            </w:r>
          </w:p>
        </w:tc>
        <w:tc>
          <w:tcPr>
            <w:tcW w:w="2471" w:type="dxa"/>
          </w:tcPr>
          <w:p w14:paraId="6DD37AFE"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2"/>
              </w:rPr>
              <w:t>Nedažnas</w:t>
            </w:r>
          </w:p>
        </w:tc>
      </w:tr>
      <w:tr w:rsidR="00C065A9" w:rsidRPr="006A65B8" w14:paraId="1D3A2719" w14:textId="77777777" w:rsidTr="00C3374B">
        <w:trPr>
          <w:trHeight w:val="253"/>
        </w:trPr>
        <w:tc>
          <w:tcPr>
            <w:tcW w:w="3503" w:type="dxa"/>
          </w:tcPr>
          <w:p w14:paraId="6F1542EF" w14:textId="77777777" w:rsidR="00C065A9" w:rsidRPr="006A65B8" w:rsidRDefault="0098357A" w:rsidP="00C3374B">
            <w:pPr>
              <w:ind w:left="284"/>
              <w:rPr>
                <w:rFonts w:asciiTheme="majorBidi" w:hAnsiTheme="majorBidi" w:cstheme="majorBidi"/>
              </w:rPr>
            </w:pPr>
            <w:r w:rsidRPr="006A65B8">
              <w:rPr>
                <w:rFonts w:asciiTheme="majorBidi" w:hAnsiTheme="majorBidi" w:cstheme="majorBidi"/>
                <w:spacing w:val="-2"/>
              </w:rPr>
              <w:t>Niežėjimas</w:t>
            </w:r>
          </w:p>
        </w:tc>
        <w:tc>
          <w:tcPr>
            <w:tcW w:w="3357" w:type="dxa"/>
          </w:tcPr>
          <w:p w14:paraId="1DB5CA5B"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2"/>
              </w:rPr>
              <w:t>Nedažnas</w:t>
            </w:r>
          </w:p>
        </w:tc>
        <w:tc>
          <w:tcPr>
            <w:tcW w:w="2471" w:type="dxa"/>
          </w:tcPr>
          <w:p w14:paraId="6220BE87"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2"/>
              </w:rPr>
              <w:t>Nedažnas</w:t>
            </w:r>
          </w:p>
        </w:tc>
      </w:tr>
      <w:tr w:rsidR="00C065A9" w:rsidRPr="006A65B8" w14:paraId="133E505B" w14:textId="77777777" w:rsidTr="00C3374B">
        <w:trPr>
          <w:trHeight w:val="253"/>
        </w:trPr>
        <w:tc>
          <w:tcPr>
            <w:tcW w:w="3503" w:type="dxa"/>
          </w:tcPr>
          <w:p w14:paraId="5AFAACB1" w14:textId="77777777" w:rsidR="00C065A9" w:rsidRPr="006A65B8" w:rsidRDefault="0098357A" w:rsidP="00C3374B">
            <w:pPr>
              <w:ind w:left="284"/>
              <w:rPr>
                <w:rFonts w:asciiTheme="majorBidi" w:hAnsiTheme="majorBidi" w:cstheme="majorBidi"/>
              </w:rPr>
            </w:pPr>
            <w:r w:rsidRPr="006A65B8">
              <w:rPr>
                <w:rFonts w:asciiTheme="majorBidi" w:hAnsiTheme="majorBidi" w:cstheme="majorBidi"/>
              </w:rPr>
              <w:lastRenderedPageBreak/>
              <w:t>Anafilaksinė</w:t>
            </w:r>
            <w:r w:rsidRPr="006A65B8">
              <w:rPr>
                <w:rFonts w:asciiTheme="majorBidi" w:hAnsiTheme="majorBidi" w:cstheme="majorBidi"/>
                <w:spacing w:val="-12"/>
              </w:rPr>
              <w:t xml:space="preserve"> </w:t>
            </w:r>
            <w:r w:rsidRPr="006A65B8">
              <w:rPr>
                <w:rFonts w:asciiTheme="majorBidi" w:hAnsiTheme="majorBidi" w:cstheme="majorBidi"/>
                <w:spacing w:val="-2"/>
              </w:rPr>
              <w:t>reakcija</w:t>
            </w:r>
          </w:p>
        </w:tc>
        <w:tc>
          <w:tcPr>
            <w:tcW w:w="3357" w:type="dxa"/>
          </w:tcPr>
          <w:p w14:paraId="5DBFEE7F"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2"/>
              </w:rPr>
              <w:t>Retas</w:t>
            </w:r>
          </w:p>
        </w:tc>
        <w:tc>
          <w:tcPr>
            <w:tcW w:w="2471" w:type="dxa"/>
          </w:tcPr>
          <w:p w14:paraId="272D6311"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2"/>
              </w:rPr>
              <w:t>Retas</w:t>
            </w:r>
          </w:p>
        </w:tc>
      </w:tr>
      <w:tr w:rsidR="00C065A9" w:rsidRPr="006A65B8" w14:paraId="0FFCAD9B" w14:textId="77777777" w:rsidTr="00C3374B">
        <w:trPr>
          <w:trHeight w:val="251"/>
        </w:trPr>
        <w:tc>
          <w:tcPr>
            <w:tcW w:w="3503" w:type="dxa"/>
          </w:tcPr>
          <w:p w14:paraId="589D69FB" w14:textId="73826F02" w:rsidR="00C065A9" w:rsidRPr="006A65B8" w:rsidRDefault="0098357A" w:rsidP="00C3374B">
            <w:pPr>
              <w:ind w:left="284"/>
              <w:rPr>
                <w:rFonts w:asciiTheme="majorBidi" w:hAnsiTheme="majorBidi" w:cstheme="majorBidi"/>
              </w:rPr>
            </w:pPr>
            <w:proofErr w:type="spellStart"/>
            <w:r w:rsidRPr="006A65B8">
              <w:rPr>
                <w:rFonts w:asciiTheme="majorBidi" w:hAnsiTheme="majorBidi" w:cstheme="majorBidi"/>
                <w:spacing w:val="-2"/>
              </w:rPr>
              <w:t>Angioedema</w:t>
            </w:r>
            <w:proofErr w:type="spellEnd"/>
          </w:p>
        </w:tc>
        <w:tc>
          <w:tcPr>
            <w:tcW w:w="3357" w:type="dxa"/>
          </w:tcPr>
          <w:p w14:paraId="29F7A17E"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2"/>
              </w:rPr>
              <w:t>Retas</w:t>
            </w:r>
          </w:p>
        </w:tc>
        <w:tc>
          <w:tcPr>
            <w:tcW w:w="2471" w:type="dxa"/>
          </w:tcPr>
          <w:p w14:paraId="1BFB3A6A"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2"/>
              </w:rPr>
              <w:t>Retas</w:t>
            </w:r>
          </w:p>
        </w:tc>
      </w:tr>
      <w:tr w:rsidR="00C065A9" w:rsidRPr="006A65B8" w14:paraId="63CEF02E" w14:textId="77777777" w:rsidTr="00C3374B">
        <w:trPr>
          <w:trHeight w:val="253"/>
        </w:trPr>
        <w:tc>
          <w:tcPr>
            <w:tcW w:w="3503" w:type="dxa"/>
          </w:tcPr>
          <w:p w14:paraId="6B9CD684" w14:textId="77777777" w:rsidR="00C065A9" w:rsidRPr="006A65B8" w:rsidRDefault="0098357A" w:rsidP="00C3374B">
            <w:pPr>
              <w:ind w:left="284"/>
              <w:rPr>
                <w:rFonts w:asciiTheme="majorBidi" w:hAnsiTheme="majorBidi" w:cstheme="majorBidi"/>
              </w:rPr>
            </w:pPr>
            <w:r w:rsidRPr="006A65B8">
              <w:rPr>
                <w:rFonts w:asciiTheme="majorBidi" w:hAnsiTheme="majorBidi" w:cstheme="majorBidi"/>
                <w:spacing w:val="-2"/>
              </w:rPr>
              <w:t>Dilgėlinė</w:t>
            </w:r>
          </w:p>
        </w:tc>
        <w:tc>
          <w:tcPr>
            <w:tcW w:w="3357" w:type="dxa"/>
          </w:tcPr>
          <w:p w14:paraId="7ADE8388"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2"/>
              </w:rPr>
              <w:t>Retas</w:t>
            </w:r>
          </w:p>
        </w:tc>
        <w:tc>
          <w:tcPr>
            <w:tcW w:w="2471" w:type="dxa"/>
          </w:tcPr>
          <w:p w14:paraId="4568E2BB"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2"/>
              </w:rPr>
              <w:t>Retas</w:t>
            </w:r>
          </w:p>
        </w:tc>
      </w:tr>
      <w:tr w:rsidR="00C065A9" w:rsidRPr="006A65B8" w14:paraId="3E21341E" w14:textId="77777777" w:rsidTr="00C3374B">
        <w:trPr>
          <w:trHeight w:val="251"/>
        </w:trPr>
        <w:tc>
          <w:tcPr>
            <w:tcW w:w="3503" w:type="dxa"/>
          </w:tcPr>
          <w:p w14:paraId="14E10328" w14:textId="77777777" w:rsidR="00C065A9" w:rsidRPr="006A65B8" w:rsidRDefault="0098357A" w:rsidP="00C3374B">
            <w:pPr>
              <w:ind w:left="284"/>
              <w:rPr>
                <w:rFonts w:asciiTheme="majorBidi" w:hAnsiTheme="majorBidi" w:cstheme="majorBidi"/>
              </w:rPr>
            </w:pPr>
            <w:r w:rsidRPr="006A65B8">
              <w:rPr>
                <w:rFonts w:asciiTheme="majorBidi" w:hAnsiTheme="majorBidi" w:cstheme="majorBidi"/>
              </w:rPr>
              <w:t>Bronchų</w:t>
            </w:r>
            <w:r w:rsidRPr="006A65B8">
              <w:rPr>
                <w:rFonts w:asciiTheme="majorBidi" w:hAnsiTheme="majorBidi" w:cstheme="majorBidi"/>
                <w:spacing w:val="-7"/>
              </w:rPr>
              <w:t xml:space="preserve"> </w:t>
            </w:r>
            <w:r w:rsidRPr="006A65B8">
              <w:rPr>
                <w:rFonts w:asciiTheme="majorBidi" w:hAnsiTheme="majorBidi" w:cstheme="majorBidi"/>
                <w:spacing w:val="-2"/>
              </w:rPr>
              <w:t>spazmas</w:t>
            </w:r>
          </w:p>
        </w:tc>
        <w:tc>
          <w:tcPr>
            <w:tcW w:w="3357" w:type="dxa"/>
          </w:tcPr>
          <w:p w14:paraId="1742E555" w14:textId="77777777" w:rsidR="00C065A9" w:rsidRPr="006A65B8" w:rsidRDefault="0098357A" w:rsidP="006A65B8">
            <w:pPr>
              <w:rPr>
                <w:rFonts w:asciiTheme="majorBidi" w:hAnsiTheme="majorBidi" w:cstheme="majorBidi"/>
              </w:rPr>
            </w:pPr>
            <w:r w:rsidRPr="006A65B8">
              <w:rPr>
                <w:rFonts w:asciiTheme="majorBidi" w:hAnsiTheme="majorBidi" w:cstheme="majorBidi"/>
              </w:rPr>
              <w:t>Dažnis</w:t>
            </w:r>
            <w:r w:rsidRPr="006A65B8">
              <w:rPr>
                <w:rFonts w:asciiTheme="majorBidi" w:hAnsiTheme="majorBidi" w:cstheme="majorBidi"/>
                <w:spacing w:val="-6"/>
              </w:rPr>
              <w:t xml:space="preserve"> </w:t>
            </w:r>
            <w:r w:rsidRPr="006A65B8">
              <w:rPr>
                <w:rFonts w:asciiTheme="majorBidi" w:hAnsiTheme="majorBidi" w:cstheme="majorBidi"/>
                <w:spacing w:val="-2"/>
              </w:rPr>
              <w:t>nežinomas</w:t>
            </w:r>
          </w:p>
        </w:tc>
        <w:tc>
          <w:tcPr>
            <w:tcW w:w="2471" w:type="dxa"/>
          </w:tcPr>
          <w:p w14:paraId="7C64B283" w14:textId="77777777" w:rsidR="00C065A9" w:rsidRPr="006A65B8" w:rsidRDefault="0098357A" w:rsidP="006A65B8">
            <w:pPr>
              <w:rPr>
                <w:rFonts w:asciiTheme="majorBidi" w:hAnsiTheme="majorBidi" w:cstheme="majorBidi"/>
              </w:rPr>
            </w:pPr>
            <w:r w:rsidRPr="006A65B8">
              <w:rPr>
                <w:rFonts w:asciiTheme="majorBidi" w:hAnsiTheme="majorBidi" w:cstheme="majorBidi"/>
              </w:rPr>
              <w:t>Dažnis</w:t>
            </w:r>
            <w:r w:rsidRPr="006A65B8">
              <w:rPr>
                <w:rFonts w:asciiTheme="majorBidi" w:hAnsiTheme="majorBidi" w:cstheme="majorBidi"/>
                <w:spacing w:val="-6"/>
              </w:rPr>
              <w:t xml:space="preserve"> </w:t>
            </w:r>
            <w:r w:rsidRPr="006A65B8">
              <w:rPr>
                <w:rFonts w:asciiTheme="majorBidi" w:hAnsiTheme="majorBidi" w:cstheme="majorBidi"/>
                <w:spacing w:val="-2"/>
              </w:rPr>
              <w:t>nežinomas</w:t>
            </w:r>
          </w:p>
        </w:tc>
      </w:tr>
      <w:tr w:rsidR="00C065A9" w:rsidRPr="006A65B8" w14:paraId="177B18AF" w14:textId="77777777" w:rsidTr="00C3374B">
        <w:trPr>
          <w:trHeight w:val="254"/>
        </w:trPr>
        <w:tc>
          <w:tcPr>
            <w:tcW w:w="9331" w:type="dxa"/>
            <w:gridSpan w:val="3"/>
          </w:tcPr>
          <w:p w14:paraId="1AD9255D" w14:textId="77777777" w:rsidR="00C065A9" w:rsidRPr="006A65B8" w:rsidRDefault="0098357A" w:rsidP="006A65B8">
            <w:pPr>
              <w:rPr>
                <w:rFonts w:asciiTheme="majorBidi" w:hAnsiTheme="majorBidi" w:cstheme="majorBidi"/>
              </w:rPr>
            </w:pPr>
            <w:r w:rsidRPr="006A65B8">
              <w:rPr>
                <w:rFonts w:asciiTheme="majorBidi" w:hAnsiTheme="majorBidi" w:cstheme="majorBidi"/>
              </w:rPr>
              <w:t>Nervų</w:t>
            </w:r>
            <w:r w:rsidRPr="006A65B8">
              <w:rPr>
                <w:rFonts w:asciiTheme="majorBidi" w:hAnsiTheme="majorBidi" w:cstheme="majorBidi"/>
                <w:spacing w:val="-7"/>
              </w:rPr>
              <w:t xml:space="preserve"> </w:t>
            </w:r>
            <w:r w:rsidRPr="006A65B8">
              <w:rPr>
                <w:rFonts w:asciiTheme="majorBidi" w:hAnsiTheme="majorBidi" w:cstheme="majorBidi"/>
              </w:rPr>
              <w:t>sistemos</w:t>
            </w:r>
            <w:r w:rsidRPr="006A65B8">
              <w:rPr>
                <w:rFonts w:asciiTheme="majorBidi" w:hAnsiTheme="majorBidi" w:cstheme="majorBidi"/>
                <w:spacing w:val="-6"/>
              </w:rPr>
              <w:t xml:space="preserve"> </w:t>
            </w:r>
            <w:r w:rsidRPr="006A65B8">
              <w:rPr>
                <w:rFonts w:asciiTheme="majorBidi" w:hAnsiTheme="majorBidi" w:cstheme="majorBidi"/>
                <w:spacing w:val="-2"/>
              </w:rPr>
              <w:t>sutrikimai</w:t>
            </w:r>
          </w:p>
        </w:tc>
      </w:tr>
      <w:tr w:rsidR="00C065A9" w:rsidRPr="006A65B8" w14:paraId="49E8713E" w14:textId="77777777" w:rsidTr="00C3374B">
        <w:trPr>
          <w:trHeight w:val="251"/>
        </w:trPr>
        <w:tc>
          <w:tcPr>
            <w:tcW w:w="3503" w:type="dxa"/>
          </w:tcPr>
          <w:p w14:paraId="686EB861" w14:textId="77777777" w:rsidR="00C065A9" w:rsidRPr="006A65B8" w:rsidRDefault="0098357A" w:rsidP="00C3374B">
            <w:pPr>
              <w:ind w:left="284"/>
              <w:rPr>
                <w:rFonts w:asciiTheme="majorBidi" w:hAnsiTheme="majorBidi" w:cstheme="majorBidi"/>
              </w:rPr>
            </w:pPr>
            <w:proofErr w:type="spellStart"/>
            <w:r w:rsidRPr="006A65B8">
              <w:rPr>
                <w:rFonts w:asciiTheme="majorBidi" w:hAnsiTheme="majorBidi" w:cstheme="majorBidi"/>
                <w:spacing w:val="-2"/>
              </w:rPr>
              <w:t>Intrakranijinis</w:t>
            </w:r>
            <w:proofErr w:type="spellEnd"/>
            <w:r w:rsidRPr="006A65B8">
              <w:rPr>
                <w:rFonts w:asciiTheme="majorBidi" w:hAnsiTheme="majorBidi" w:cstheme="majorBidi"/>
                <w:spacing w:val="15"/>
              </w:rPr>
              <w:t xml:space="preserve"> </w:t>
            </w:r>
            <w:r w:rsidRPr="006A65B8">
              <w:rPr>
                <w:rFonts w:asciiTheme="majorBidi" w:hAnsiTheme="majorBidi" w:cstheme="majorBidi"/>
                <w:spacing w:val="-2"/>
              </w:rPr>
              <w:t>kraujavimas</w:t>
            </w:r>
          </w:p>
        </w:tc>
        <w:tc>
          <w:tcPr>
            <w:tcW w:w="3357" w:type="dxa"/>
          </w:tcPr>
          <w:p w14:paraId="7AA45406"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2"/>
              </w:rPr>
              <w:t>Nedažnas</w:t>
            </w:r>
          </w:p>
        </w:tc>
        <w:tc>
          <w:tcPr>
            <w:tcW w:w="2471" w:type="dxa"/>
          </w:tcPr>
          <w:p w14:paraId="0D3874E0"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2"/>
              </w:rPr>
              <w:t>Retas</w:t>
            </w:r>
          </w:p>
        </w:tc>
      </w:tr>
      <w:tr w:rsidR="00C065A9" w:rsidRPr="006A65B8" w14:paraId="2E2C25CB" w14:textId="77777777" w:rsidTr="00C3374B">
        <w:trPr>
          <w:trHeight w:val="253"/>
        </w:trPr>
        <w:tc>
          <w:tcPr>
            <w:tcW w:w="9331" w:type="dxa"/>
            <w:gridSpan w:val="3"/>
          </w:tcPr>
          <w:p w14:paraId="754D3661" w14:textId="77777777" w:rsidR="00C065A9" w:rsidRPr="006A65B8" w:rsidRDefault="0098357A" w:rsidP="006A65B8">
            <w:pPr>
              <w:rPr>
                <w:rFonts w:asciiTheme="majorBidi" w:hAnsiTheme="majorBidi" w:cstheme="majorBidi"/>
              </w:rPr>
            </w:pPr>
            <w:r w:rsidRPr="006A65B8">
              <w:rPr>
                <w:rFonts w:asciiTheme="majorBidi" w:hAnsiTheme="majorBidi" w:cstheme="majorBidi"/>
              </w:rPr>
              <w:t>Kraujagyslių</w:t>
            </w:r>
            <w:r w:rsidRPr="006A65B8">
              <w:rPr>
                <w:rFonts w:asciiTheme="majorBidi" w:hAnsiTheme="majorBidi" w:cstheme="majorBidi"/>
                <w:spacing w:val="-12"/>
              </w:rPr>
              <w:t xml:space="preserve"> </w:t>
            </w:r>
            <w:r w:rsidRPr="006A65B8">
              <w:rPr>
                <w:rFonts w:asciiTheme="majorBidi" w:hAnsiTheme="majorBidi" w:cstheme="majorBidi"/>
                <w:spacing w:val="-2"/>
              </w:rPr>
              <w:t>sutrikimai</w:t>
            </w:r>
          </w:p>
        </w:tc>
      </w:tr>
      <w:tr w:rsidR="00C065A9" w:rsidRPr="006A65B8" w14:paraId="4658C709" w14:textId="77777777" w:rsidTr="00C3374B">
        <w:trPr>
          <w:trHeight w:val="253"/>
        </w:trPr>
        <w:tc>
          <w:tcPr>
            <w:tcW w:w="3503" w:type="dxa"/>
          </w:tcPr>
          <w:p w14:paraId="6EB2AEA4" w14:textId="77777777" w:rsidR="00C065A9" w:rsidRPr="006A65B8" w:rsidRDefault="0098357A" w:rsidP="00C3374B">
            <w:pPr>
              <w:ind w:left="284"/>
              <w:rPr>
                <w:rFonts w:asciiTheme="majorBidi" w:hAnsiTheme="majorBidi" w:cstheme="majorBidi"/>
              </w:rPr>
            </w:pPr>
            <w:r w:rsidRPr="006A65B8">
              <w:rPr>
                <w:rFonts w:asciiTheme="majorBidi" w:hAnsiTheme="majorBidi" w:cstheme="majorBidi"/>
                <w:spacing w:val="-2"/>
              </w:rPr>
              <w:t>Hematoma</w:t>
            </w:r>
          </w:p>
        </w:tc>
        <w:tc>
          <w:tcPr>
            <w:tcW w:w="3357" w:type="dxa"/>
          </w:tcPr>
          <w:p w14:paraId="57E2B7DF"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2"/>
              </w:rPr>
              <w:t>Nedažnas</w:t>
            </w:r>
          </w:p>
        </w:tc>
        <w:tc>
          <w:tcPr>
            <w:tcW w:w="2471" w:type="dxa"/>
          </w:tcPr>
          <w:p w14:paraId="2FB4CE3D"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2"/>
              </w:rPr>
              <w:t>Nedažnas</w:t>
            </w:r>
          </w:p>
        </w:tc>
      </w:tr>
      <w:tr w:rsidR="00C065A9" w:rsidRPr="006A65B8" w14:paraId="5173D7DC" w14:textId="77777777" w:rsidTr="00C3374B">
        <w:trPr>
          <w:trHeight w:val="251"/>
        </w:trPr>
        <w:tc>
          <w:tcPr>
            <w:tcW w:w="3503" w:type="dxa"/>
          </w:tcPr>
          <w:p w14:paraId="56D88C0B" w14:textId="77777777" w:rsidR="00C065A9" w:rsidRPr="006A65B8" w:rsidRDefault="0098357A" w:rsidP="00C3374B">
            <w:pPr>
              <w:ind w:left="284"/>
              <w:rPr>
                <w:rFonts w:asciiTheme="majorBidi" w:hAnsiTheme="majorBidi" w:cstheme="majorBidi"/>
              </w:rPr>
            </w:pPr>
            <w:r w:rsidRPr="006A65B8">
              <w:rPr>
                <w:rFonts w:asciiTheme="majorBidi" w:hAnsiTheme="majorBidi" w:cstheme="majorBidi"/>
                <w:spacing w:val="-2"/>
              </w:rPr>
              <w:t>Kraujavimas</w:t>
            </w:r>
          </w:p>
        </w:tc>
        <w:tc>
          <w:tcPr>
            <w:tcW w:w="3357" w:type="dxa"/>
          </w:tcPr>
          <w:p w14:paraId="4C8171CA"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2"/>
              </w:rPr>
              <w:t>Nedažnas</w:t>
            </w:r>
          </w:p>
        </w:tc>
        <w:tc>
          <w:tcPr>
            <w:tcW w:w="2471" w:type="dxa"/>
          </w:tcPr>
          <w:p w14:paraId="1CF72C86"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2"/>
              </w:rPr>
              <w:t>Nedažnas</w:t>
            </w:r>
          </w:p>
        </w:tc>
      </w:tr>
      <w:tr w:rsidR="00C065A9" w:rsidRPr="006A65B8" w14:paraId="2DB9E187" w14:textId="77777777" w:rsidTr="00C3374B">
        <w:trPr>
          <w:trHeight w:val="253"/>
        </w:trPr>
        <w:tc>
          <w:tcPr>
            <w:tcW w:w="9331" w:type="dxa"/>
            <w:gridSpan w:val="3"/>
          </w:tcPr>
          <w:p w14:paraId="642D0230" w14:textId="77777777" w:rsidR="00C065A9" w:rsidRPr="006A65B8" w:rsidRDefault="0098357A" w:rsidP="006A65B8">
            <w:pPr>
              <w:rPr>
                <w:rFonts w:asciiTheme="majorBidi" w:hAnsiTheme="majorBidi" w:cstheme="majorBidi"/>
              </w:rPr>
            </w:pPr>
            <w:r w:rsidRPr="006A65B8">
              <w:rPr>
                <w:rFonts w:asciiTheme="majorBidi" w:hAnsiTheme="majorBidi" w:cstheme="majorBidi"/>
              </w:rPr>
              <w:t>Kvėpavimo</w:t>
            </w:r>
            <w:r w:rsidRPr="006A65B8">
              <w:rPr>
                <w:rFonts w:asciiTheme="majorBidi" w:hAnsiTheme="majorBidi" w:cstheme="majorBidi"/>
                <w:spacing w:val="-10"/>
              </w:rPr>
              <w:t xml:space="preserve"> </w:t>
            </w:r>
            <w:r w:rsidRPr="006A65B8">
              <w:rPr>
                <w:rFonts w:asciiTheme="majorBidi" w:hAnsiTheme="majorBidi" w:cstheme="majorBidi"/>
              </w:rPr>
              <w:t>sistemos,</w:t>
            </w:r>
            <w:r w:rsidRPr="006A65B8">
              <w:rPr>
                <w:rFonts w:asciiTheme="majorBidi" w:hAnsiTheme="majorBidi" w:cstheme="majorBidi"/>
                <w:spacing w:val="-8"/>
              </w:rPr>
              <w:t xml:space="preserve"> </w:t>
            </w:r>
            <w:r w:rsidRPr="006A65B8">
              <w:rPr>
                <w:rFonts w:asciiTheme="majorBidi" w:hAnsiTheme="majorBidi" w:cstheme="majorBidi"/>
              </w:rPr>
              <w:t>krūtinės</w:t>
            </w:r>
            <w:r w:rsidRPr="006A65B8">
              <w:rPr>
                <w:rFonts w:asciiTheme="majorBidi" w:hAnsiTheme="majorBidi" w:cstheme="majorBidi"/>
                <w:spacing w:val="-7"/>
              </w:rPr>
              <w:t xml:space="preserve"> </w:t>
            </w:r>
            <w:r w:rsidRPr="006A65B8">
              <w:rPr>
                <w:rFonts w:asciiTheme="majorBidi" w:hAnsiTheme="majorBidi" w:cstheme="majorBidi"/>
              </w:rPr>
              <w:t>ląstos</w:t>
            </w:r>
            <w:r w:rsidRPr="006A65B8">
              <w:rPr>
                <w:rFonts w:asciiTheme="majorBidi" w:hAnsiTheme="majorBidi" w:cstheme="majorBidi"/>
                <w:spacing w:val="-8"/>
              </w:rPr>
              <w:t xml:space="preserve"> </w:t>
            </w:r>
            <w:r w:rsidRPr="006A65B8">
              <w:rPr>
                <w:rFonts w:asciiTheme="majorBidi" w:hAnsiTheme="majorBidi" w:cstheme="majorBidi"/>
              </w:rPr>
              <w:t>ir</w:t>
            </w:r>
            <w:r w:rsidRPr="006A65B8">
              <w:rPr>
                <w:rFonts w:asciiTheme="majorBidi" w:hAnsiTheme="majorBidi" w:cstheme="majorBidi"/>
                <w:spacing w:val="-8"/>
              </w:rPr>
              <w:t xml:space="preserve"> </w:t>
            </w:r>
            <w:r w:rsidRPr="006A65B8">
              <w:rPr>
                <w:rFonts w:asciiTheme="majorBidi" w:hAnsiTheme="majorBidi" w:cstheme="majorBidi"/>
              </w:rPr>
              <w:t>tarpuplaučio</w:t>
            </w:r>
            <w:r w:rsidRPr="006A65B8">
              <w:rPr>
                <w:rFonts w:asciiTheme="majorBidi" w:hAnsiTheme="majorBidi" w:cstheme="majorBidi"/>
                <w:spacing w:val="-7"/>
              </w:rPr>
              <w:t xml:space="preserve"> </w:t>
            </w:r>
            <w:r w:rsidRPr="006A65B8">
              <w:rPr>
                <w:rFonts w:asciiTheme="majorBidi" w:hAnsiTheme="majorBidi" w:cstheme="majorBidi"/>
                <w:spacing w:val="-2"/>
              </w:rPr>
              <w:t>sutrikimai</w:t>
            </w:r>
          </w:p>
        </w:tc>
      </w:tr>
      <w:tr w:rsidR="00C065A9" w:rsidRPr="006A65B8" w14:paraId="6A9B18C6" w14:textId="77777777" w:rsidTr="00C3374B">
        <w:trPr>
          <w:trHeight w:val="251"/>
        </w:trPr>
        <w:tc>
          <w:tcPr>
            <w:tcW w:w="3503" w:type="dxa"/>
          </w:tcPr>
          <w:p w14:paraId="4F0DB5B5" w14:textId="169B2752" w:rsidR="00C065A9" w:rsidRPr="006A65B8" w:rsidRDefault="0098357A" w:rsidP="00C3374B">
            <w:pPr>
              <w:ind w:left="284"/>
              <w:rPr>
                <w:rFonts w:asciiTheme="majorBidi" w:hAnsiTheme="majorBidi" w:cstheme="majorBidi"/>
              </w:rPr>
            </w:pPr>
            <w:r w:rsidRPr="006A65B8">
              <w:rPr>
                <w:rFonts w:asciiTheme="majorBidi" w:hAnsiTheme="majorBidi" w:cstheme="majorBidi"/>
              </w:rPr>
              <w:t>Kraujavimas</w:t>
            </w:r>
            <w:r w:rsidRPr="006A65B8">
              <w:rPr>
                <w:rFonts w:asciiTheme="majorBidi" w:hAnsiTheme="majorBidi" w:cstheme="majorBidi"/>
                <w:spacing w:val="-7"/>
              </w:rPr>
              <w:t xml:space="preserve"> </w:t>
            </w:r>
            <w:r w:rsidRPr="006A65B8">
              <w:rPr>
                <w:rFonts w:asciiTheme="majorBidi" w:hAnsiTheme="majorBidi" w:cstheme="majorBidi"/>
              </w:rPr>
              <w:t>iš</w:t>
            </w:r>
            <w:r w:rsidRPr="006A65B8">
              <w:rPr>
                <w:rFonts w:asciiTheme="majorBidi" w:hAnsiTheme="majorBidi" w:cstheme="majorBidi"/>
                <w:spacing w:val="-6"/>
              </w:rPr>
              <w:t xml:space="preserve"> </w:t>
            </w:r>
            <w:r w:rsidRPr="006A65B8">
              <w:rPr>
                <w:rFonts w:asciiTheme="majorBidi" w:hAnsiTheme="majorBidi" w:cstheme="majorBidi"/>
                <w:spacing w:val="-2"/>
              </w:rPr>
              <w:t>nosies</w:t>
            </w:r>
            <w:r w:rsidR="00BD0C3B">
              <w:rPr>
                <w:rFonts w:asciiTheme="majorBidi" w:hAnsiTheme="majorBidi" w:cstheme="majorBidi"/>
                <w:spacing w:val="-2"/>
              </w:rPr>
              <w:t xml:space="preserve"> (</w:t>
            </w:r>
            <w:proofErr w:type="spellStart"/>
            <w:r w:rsidR="00BD0C3B">
              <w:rPr>
                <w:rFonts w:asciiTheme="majorBidi" w:hAnsiTheme="majorBidi" w:cstheme="majorBidi"/>
                <w:spacing w:val="-2"/>
              </w:rPr>
              <w:t>epistaxis</w:t>
            </w:r>
            <w:proofErr w:type="spellEnd"/>
            <w:r w:rsidR="00BD0C3B">
              <w:rPr>
                <w:rFonts w:asciiTheme="majorBidi" w:hAnsiTheme="majorBidi" w:cstheme="majorBidi"/>
                <w:spacing w:val="-2"/>
              </w:rPr>
              <w:t>)</w:t>
            </w:r>
          </w:p>
        </w:tc>
        <w:tc>
          <w:tcPr>
            <w:tcW w:w="3357" w:type="dxa"/>
          </w:tcPr>
          <w:p w14:paraId="5C00CD66"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2"/>
              </w:rPr>
              <w:t>Dažnas</w:t>
            </w:r>
          </w:p>
        </w:tc>
        <w:tc>
          <w:tcPr>
            <w:tcW w:w="2471" w:type="dxa"/>
          </w:tcPr>
          <w:p w14:paraId="25D4AA6F"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2"/>
              </w:rPr>
              <w:t>Dažnas</w:t>
            </w:r>
          </w:p>
        </w:tc>
      </w:tr>
      <w:tr w:rsidR="00C065A9" w:rsidRPr="006A65B8" w14:paraId="7DD127DB" w14:textId="77777777" w:rsidTr="00C3374B">
        <w:trPr>
          <w:trHeight w:val="253"/>
        </w:trPr>
        <w:tc>
          <w:tcPr>
            <w:tcW w:w="3503" w:type="dxa"/>
          </w:tcPr>
          <w:p w14:paraId="5B124376" w14:textId="5A23B245" w:rsidR="00C065A9" w:rsidRPr="006A65B8" w:rsidRDefault="00BD0C3B" w:rsidP="00C3374B">
            <w:pPr>
              <w:ind w:left="284"/>
              <w:rPr>
                <w:rFonts w:asciiTheme="majorBidi" w:hAnsiTheme="majorBidi" w:cstheme="majorBidi"/>
              </w:rPr>
            </w:pPr>
            <w:proofErr w:type="spellStart"/>
            <w:r>
              <w:rPr>
                <w:rFonts w:asciiTheme="majorBidi" w:hAnsiTheme="majorBidi" w:cstheme="majorBidi"/>
              </w:rPr>
              <w:t>Hemoptozė</w:t>
            </w:r>
            <w:proofErr w:type="spellEnd"/>
            <w:r>
              <w:rPr>
                <w:rFonts w:asciiTheme="majorBidi" w:hAnsiTheme="majorBidi" w:cstheme="majorBidi"/>
              </w:rPr>
              <w:t xml:space="preserve"> (a</w:t>
            </w:r>
            <w:r w:rsidRPr="008237F7">
              <w:rPr>
                <w:rFonts w:asciiTheme="majorBidi" w:hAnsiTheme="majorBidi" w:cstheme="majorBidi"/>
              </w:rPr>
              <w:t>tsikosėjimas</w:t>
            </w:r>
            <w:r w:rsidRPr="00515B84">
              <w:rPr>
                <w:rFonts w:asciiTheme="majorBidi" w:hAnsiTheme="majorBidi"/>
              </w:rPr>
              <w:t xml:space="preserve"> krauju</w:t>
            </w:r>
            <w:r>
              <w:rPr>
                <w:rFonts w:asciiTheme="majorBidi" w:hAnsiTheme="majorBidi" w:cstheme="majorBidi"/>
              </w:rPr>
              <w:t>)</w:t>
            </w:r>
          </w:p>
        </w:tc>
        <w:tc>
          <w:tcPr>
            <w:tcW w:w="3357" w:type="dxa"/>
          </w:tcPr>
          <w:p w14:paraId="66B2F668"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2"/>
              </w:rPr>
              <w:t>Nedažnas</w:t>
            </w:r>
          </w:p>
        </w:tc>
        <w:tc>
          <w:tcPr>
            <w:tcW w:w="2471" w:type="dxa"/>
          </w:tcPr>
          <w:p w14:paraId="7AA3ED3D"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2"/>
              </w:rPr>
              <w:t>Nedažnas</w:t>
            </w:r>
          </w:p>
        </w:tc>
      </w:tr>
      <w:tr w:rsidR="00C065A9" w:rsidRPr="006A65B8" w14:paraId="11DDAD5A" w14:textId="77777777" w:rsidTr="00C3374B">
        <w:trPr>
          <w:trHeight w:val="251"/>
        </w:trPr>
        <w:tc>
          <w:tcPr>
            <w:tcW w:w="9331" w:type="dxa"/>
            <w:gridSpan w:val="3"/>
          </w:tcPr>
          <w:p w14:paraId="5BF2EF92" w14:textId="77777777" w:rsidR="00C065A9" w:rsidRPr="006A65B8" w:rsidRDefault="0098357A" w:rsidP="006A65B8">
            <w:pPr>
              <w:rPr>
                <w:rFonts w:asciiTheme="majorBidi" w:hAnsiTheme="majorBidi" w:cstheme="majorBidi"/>
              </w:rPr>
            </w:pPr>
            <w:r w:rsidRPr="006A65B8">
              <w:rPr>
                <w:rFonts w:asciiTheme="majorBidi" w:hAnsiTheme="majorBidi" w:cstheme="majorBidi"/>
              </w:rPr>
              <w:t>Virškinimo</w:t>
            </w:r>
            <w:r w:rsidRPr="006A65B8">
              <w:rPr>
                <w:rFonts w:asciiTheme="majorBidi" w:hAnsiTheme="majorBidi" w:cstheme="majorBidi"/>
                <w:spacing w:val="-8"/>
              </w:rPr>
              <w:t xml:space="preserve"> </w:t>
            </w:r>
            <w:r w:rsidRPr="006A65B8">
              <w:rPr>
                <w:rFonts w:asciiTheme="majorBidi" w:hAnsiTheme="majorBidi" w:cstheme="majorBidi"/>
              </w:rPr>
              <w:t>trakto</w:t>
            </w:r>
            <w:r w:rsidRPr="006A65B8">
              <w:rPr>
                <w:rFonts w:asciiTheme="majorBidi" w:hAnsiTheme="majorBidi" w:cstheme="majorBidi"/>
                <w:spacing w:val="-8"/>
              </w:rPr>
              <w:t xml:space="preserve"> </w:t>
            </w:r>
            <w:r w:rsidRPr="006A65B8">
              <w:rPr>
                <w:rFonts w:asciiTheme="majorBidi" w:hAnsiTheme="majorBidi" w:cstheme="majorBidi"/>
                <w:spacing w:val="-2"/>
              </w:rPr>
              <w:t>sutrikimai</w:t>
            </w:r>
          </w:p>
        </w:tc>
      </w:tr>
      <w:tr w:rsidR="00C065A9" w:rsidRPr="006A65B8" w14:paraId="7ECC0FBB" w14:textId="77777777" w:rsidTr="00C3374B">
        <w:trPr>
          <w:trHeight w:val="506"/>
        </w:trPr>
        <w:tc>
          <w:tcPr>
            <w:tcW w:w="3503" w:type="dxa"/>
          </w:tcPr>
          <w:p w14:paraId="00500C19" w14:textId="49C67119" w:rsidR="00C065A9" w:rsidRPr="006A65B8" w:rsidRDefault="0098357A" w:rsidP="00C3374B">
            <w:pPr>
              <w:ind w:left="284"/>
              <w:rPr>
                <w:rFonts w:asciiTheme="majorBidi" w:hAnsiTheme="majorBidi" w:cstheme="majorBidi"/>
              </w:rPr>
            </w:pPr>
            <w:r w:rsidRPr="006A65B8">
              <w:rPr>
                <w:rFonts w:asciiTheme="majorBidi" w:hAnsiTheme="majorBidi" w:cstheme="majorBidi"/>
              </w:rPr>
              <w:t>Kraujavimas</w:t>
            </w:r>
            <w:r w:rsidRPr="006A65B8">
              <w:rPr>
                <w:rFonts w:asciiTheme="majorBidi" w:hAnsiTheme="majorBidi" w:cstheme="majorBidi"/>
                <w:spacing w:val="-12"/>
              </w:rPr>
              <w:t xml:space="preserve"> </w:t>
            </w:r>
            <w:r w:rsidRPr="006A65B8">
              <w:rPr>
                <w:rFonts w:asciiTheme="majorBidi" w:hAnsiTheme="majorBidi" w:cstheme="majorBidi"/>
              </w:rPr>
              <w:t>iš</w:t>
            </w:r>
            <w:r w:rsidRPr="006A65B8">
              <w:rPr>
                <w:rFonts w:asciiTheme="majorBidi" w:hAnsiTheme="majorBidi" w:cstheme="majorBidi"/>
                <w:spacing w:val="-12"/>
              </w:rPr>
              <w:t xml:space="preserve"> </w:t>
            </w:r>
            <w:r w:rsidR="00BD0C3B">
              <w:rPr>
                <w:rFonts w:asciiTheme="majorBidi" w:hAnsiTheme="majorBidi" w:cstheme="majorBidi"/>
                <w:spacing w:val="-2"/>
              </w:rPr>
              <w:t>virškinimo trakto</w:t>
            </w:r>
          </w:p>
        </w:tc>
        <w:tc>
          <w:tcPr>
            <w:tcW w:w="3357" w:type="dxa"/>
          </w:tcPr>
          <w:p w14:paraId="19ECC99D"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2"/>
              </w:rPr>
              <w:t>Dažnas</w:t>
            </w:r>
          </w:p>
        </w:tc>
        <w:tc>
          <w:tcPr>
            <w:tcW w:w="2471" w:type="dxa"/>
          </w:tcPr>
          <w:p w14:paraId="2BFF5E29"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2"/>
              </w:rPr>
              <w:t>Dažnas</w:t>
            </w:r>
          </w:p>
        </w:tc>
      </w:tr>
      <w:tr w:rsidR="00C065A9" w:rsidRPr="006A65B8" w14:paraId="6ACE88E8" w14:textId="77777777" w:rsidTr="00C3374B">
        <w:trPr>
          <w:trHeight w:val="254"/>
        </w:trPr>
        <w:tc>
          <w:tcPr>
            <w:tcW w:w="3503" w:type="dxa"/>
          </w:tcPr>
          <w:p w14:paraId="75847E3A" w14:textId="77777777" w:rsidR="00C065A9" w:rsidRPr="006A65B8" w:rsidRDefault="0098357A" w:rsidP="00C3374B">
            <w:pPr>
              <w:ind w:left="284"/>
              <w:rPr>
                <w:rFonts w:asciiTheme="majorBidi" w:hAnsiTheme="majorBidi" w:cstheme="majorBidi"/>
              </w:rPr>
            </w:pPr>
            <w:r w:rsidRPr="006A65B8">
              <w:rPr>
                <w:rFonts w:asciiTheme="majorBidi" w:hAnsiTheme="majorBidi" w:cstheme="majorBidi"/>
              </w:rPr>
              <w:t>Pilvo</w:t>
            </w:r>
            <w:r w:rsidRPr="006A65B8">
              <w:rPr>
                <w:rFonts w:asciiTheme="majorBidi" w:hAnsiTheme="majorBidi" w:cstheme="majorBidi"/>
                <w:spacing w:val="-5"/>
              </w:rPr>
              <w:t xml:space="preserve"> </w:t>
            </w:r>
            <w:r w:rsidRPr="006A65B8">
              <w:rPr>
                <w:rFonts w:asciiTheme="majorBidi" w:hAnsiTheme="majorBidi" w:cstheme="majorBidi"/>
                <w:spacing w:val="-2"/>
              </w:rPr>
              <w:t>skausmas</w:t>
            </w:r>
          </w:p>
        </w:tc>
        <w:tc>
          <w:tcPr>
            <w:tcW w:w="3357" w:type="dxa"/>
          </w:tcPr>
          <w:p w14:paraId="76EB7CAA"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2"/>
              </w:rPr>
              <w:t>Dažnas</w:t>
            </w:r>
          </w:p>
        </w:tc>
        <w:tc>
          <w:tcPr>
            <w:tcW w:w="2471" w:type="dxa"/>
          </w:tcPr>
          <w:p w14:paraId="431A80DD"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2"/>
              </w:rPr>
              <w:t>Nedažnas</w:t>
            </w:r>
          </w:p>
        </w:tc>
      </w:tr>
      <w:tr w:rsidR="00C065A9" w:rsidRPr="006A65B8" w14:paraId="048BD615" w14:textId="77777777" w:rsidTr="00C3374B">
        <w:trPr>
          <w:trHeight w:val="253"/>
        </w:trPr>
        <w:tc>
          <w:tcPr>
            <w:tcW w:w="3503" w:type="dxa"/>
          </w:tcPr>
          <w:p w14:paraId="5E1D25A8" w14:textId="77777777" w:rsidR="00C065A9" w:rsidRPr="006A65B8" w:rsidRDefault="0098357A" w:rsidP="00C3374B">
            <w:pPr>
              <w:ind w:left="284"/>
              <w:rPr>
                <w:rFonts w:asciiTheme="majorBidi" w:hAnsiTheme="majorBidi" w:cstheme="majorBidi"/>
              </w:rPr>
            </w:pPr>
            <w:r w:rsidRPr="006A65B8">
              <w:rPr>
                <w:rFonts w:asciiTheme="majorBidi" w:hAnsiTheme="majorBidi" w:cstheme="majorBidi"/>
                <w:spacing w:val="-2"/>
              </w:rPr>
              <w:t>Viduriavimas</w:t>
            </w:r>
          </w:p>
        </w:tc>
        <w:tc>
          <w:tcPr>
            <w:tcW w:w="3357" w:type="dxa"/>
          </w:tcPr>
          <w:p w14:paraId="1F3A8163"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2"/>
              </w:rPr>
              <w:t>Dažnas</w:t>
            </w:r>
          </w:p>
        </w:tc>
        <w:tc>
          <w:tcPr>
            <w:tcW w:w="2471" w:type="dxa"/>
          </w:tcPr>
          <w:p w14:paraId="22828743"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2"/>
              </w:rPr>
              <w:t>Nedažnas</w:t>
            </w:r>
          </w:p>
        </w:tc>
      </w:tr>
      <w:tr w:rsidR="00C065A9" w:rsidRPr="006A65B8" w14:paraId="441440A4" w14:textId="77777777" w:rsidTr="00C3374B">
        <w:trPr>
          <w:trHeight w:val="254"/>
        </w:trPr>
        <w:tc>
          <w:tcPr>
            <w:tcW w:w="3503" w:type="dxa"/>
          </w:tcPr>
          <w:p w14:paraId="03A094B6" w14:textId="77777777" w:rsidR="00C065A9" w:rsidRPr="006A65B8" w:rsidRDefault="0098357A" w:rsidP="00C3374B">
            <w:pPr>
              <w:ind w:left="284"/>
              <w:rPr>
                <w:rFonts w:asciiTheme="majorBidi" w:hAnsiTheme="majorBidi" w:cstheme="majorBidi"/>
              </w:rPr>
            </w:pPr>
            <w:r w:rsidRPr="006A65B8">
              <w:rPr>
                <w:rFonts w:asciiTheme="majorBidi" w:hAnsiTheme="majorBidi" w:cstheme="majorBidi"/>
                <w:spacing w:val="-2"/>
              </w:rPr>
              <w:t>Dispepsija</w:t>
            </w:r>
          </w:p>
        </w:tc>
        <w:tc>
          <w:tcPr>
            <w:tcW w:w="3357" w:type="dxa"/>
          </w:tcPr>
          <w:p w14:paraId="4275BC9E"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2"/>
              </w:rPr>
              <w:t>Dažnas</w:t>
            </w:r>
          </w:p>
        </w:tc>
        <w:tc>
          <w:tcPr>
            <w:tcW w:w="2471" w:type="dxa"/>
          </w:tcPr>
          <w:p w14:paraId="39D1E393"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2"/>
              </w:rPr>
              <w:t>Dažnas</w:t>
            </w:r>
          </w:p>
        </w:tc>
      </w:tr>
      <w:tr w:rsidR="00C065A9" w:rsidRPr="006A65B8" w14:paraId="33484A15" w14:textId="77777777" w:rsidTr="00C3374B">
        <w:trPr>
          <w:trHeight w:val="251"/>
        </w:trPr>
        <w:tc>
          <w:tcPr>
            <w:tcW w:w="3503" w:type="dxa"/>
          </w:tcPr>
          <w:p w14:paraId="58009CEF" w14:textId="77777777" w:rsidR="00C065A9" w:rsidRPr="006A65B8" w:rsidRDefault="0098357A" w:rsidP="00C3374B">
            <w:pPr>
              <w:ind w:left="284"/>
              <w:rPr>
                <w:rFonts w:asciiTheme="majorBidi" w:hAnsiTheme="majorBidi" w:cstheme="majorBidi"/>
              </w:rPr>
            </w:pPr>
            <w:r w:rsidRPr="006A65B8">
              <w:rPr>
                <w:rFonts w:asciiTheme="majorBidi" w:hAnsiTheme="majorBidi" w:cstheme="majorBidi"/>
                <w:spacing w:val="-2"/>
              </w:rPr>
              <w:t>Pykinimas</w:t>
            </w:r>
          </w:p>
        </w:tc>
        <w:tc>
          <w:tcPr>
            <w:tcW w:w="3357" w:type="dxa"/>
          </w:tcPr>
          <w:p w14:paraId="2A914FFF"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2"/>
              </w:rPr>
              <w:t>Dažnas</w:t>
            </w:r>
          </w:p>
        </w:tc>
        <w:tc>
          <w:tcPr>
            <w:tcW w:w="2471" w:type="dxa"/>
          </w:tcPr>
          <w:p w14:paraId="23B6B4F1"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2"/>
              </w:rPr>
              <w:t>Nedažnas</w:t>
            </w:r>
          </w:p>
        </w:tc>
      </w:tr>
      <w:tr w:rsidR="00C065A9" w:rsidRPr="006A65B8" w14:paraId="04B474FB" w14:textId="77777777" w:rsidTr="00C3374B">
        <w:trPr>
          <w:trHeight w:val="505"/>
        </w:trPr>
        <w:tc>
          <w:tcPr>
            <w:tcW w:w="3503" w:type="dxa"/>
          </w:tcPr>
          <w:p w14:paraId="272F95A6" w14:textId="7372500B" w:rsidR="00C065A9" w:rsidRPr="006A65B8" w:rsidRDefault="0098357A" w:rsidP="00C3374B">
            <w:pPr>
              <w:ind w:left="284"/>
              <w:rPr>
                <w:rFonts w:asciiTheme="majorBidi" w:hAnsiTheme="majorBidi" w:cstheme="majorBidi"/>
              </w:rPr>
            </w:pPr>
            <w:r w:rsidRPr="006A65B8">
              <w:rPr>
                <w:rFonts w:asciiTheme="majorBidi" w:hAnsiTheme="majorBidi" w:cstheme="majorBidi"/>
              </w:rPr>
              <w:t>Kraujavimas</w:t>
            </w:r>
            <w:r w:rsidRPr="006A65B8">
              <w:rPr>
                <w:rFonts w:asciiTheme="majorBidi" w:hAnsiTheme="majorBidi" w:cstheme="majorBidi"/>
                <w:spacing w:val="-7"/>
              </w:rPr>
              <w:t xml:space="preserve"> </w:t>
            </w:r>
            <w:r w:rsidRPr="006A65B8">
              <w:rPr>
                <w:rFonts w:asciiTheme="majorBidi" w:hAnsiTheme="majorBidi" w:cstheme="majorBidi"/>
              </w:rPr>
              <w:t>iš</w:t>
            </w:r>
            <w:r w:rsidRPr="006A65B8">
              <w:rPr>
                <w:rFonts w:asciiTheme="majorBidi" w:hAnsiTheme="majorBidi" w:cstheme="majorBidi"/>
                <w:spacing w:val="-6"/>
              </w:rPr>
              <w:t xml:space="preserve"> </w:t>
            </w:r>
            <w:r w:rsidRPr="006A65B8">
              <w:rPr>
                <w:rFonts w:asciiTheme="majorBidi" w:hAnsiTheme="majorBidi" w:cstheme="majorBidi"/>
                <w:spacing w:val="-2"/>
              </w:rPr>
              <w:t>tiesiosios</w:t>
            </w:r>
            <w:r w:rsidR="00CC6062">
              <w:rPr>
                <w:rFonts w:asciiTheme="majorBidi" w:hAnsiTheme="majorBidi" w:cstheme="majorBidi"/>
                <w:spacing w:val="-2"/>
              </w:rPr>
              <w:t xml:space="preserve"> </w:t>
            </w:r>
            <w:r w:rsidRPr="006A65B8">
              <w:rPr>
                <w:rFonts w:asciiTheme="majorBidi" w:hAnsiTheme="majorBidi" w:cstheme="majorBidi"/>
                <w:spacing w:val="-2"/>
              </w:rPr>
              <w:t>žarnos</w:t>
            </w:r>
          </w:p>
        </w:tc>
        <w:tc>
          <w:tcPr>
            <w:tcW w:w="3357" w:type="dxa"/>
          </w:tcPr>
          <w:p w14:paraId="678CC5DD"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2"/>
              </w:rPr>
              <w:t>Nedažnas</w:t>
            </w:r>
          </w:p>
        </w:tc>
        <w:tc>
          <w:tcPr>
            <w:tcW w:w="2471" w:type="dxa"/>
          </w:tcPr>
          <w:p w14:paraId="1E8F90D8"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2"/>
              </w:rPr>
              <w:t>Dažnas</w:t>
            </w:r>
          </w:p>
        </w:tc>
      </w:tr>
      <w:tr w:rsidR="00C065A9" w:rsidRPr="006A65B8" w14:paraId="05D65326" w14:textId="77777777" w:rsidTr="00C3374B">
        <w:trPr>
          <w:trHeight w:val="254"/>
        </w:trPr>
        <w:tc>
          <w:tcPr>
            <w:tcW w:w="3503" w:type="dxa"/>
          </w:tcPr>
          <w:p w14:paraId="19F871BD" w14:textId="77777777" w:rsidR="00C065A9" w:rsidRPr="006A65B8" w:rsidRDefault="0098357A" w:rsidP="00C3374B">
            <w:pPr>
              <w:ind w:left="284"/>
              <w:rPr>
                <w:rFonts w:asciiTheme="majorBidi" w:hAnsiTheme="majorBidi" w:cstheme="majorBidi"/>
              </w:rPr>
            </w:pPr>
            <w:proofErr w:type="spellStart"/>
            <w:r w:rsidRPr="006A65B8">
              <w:rPr>
                <w:rFonts w:asciiTheme="majorBidi" w:hAnsiTheme="majorBidi" w:cstheme="majorBidi"/>
              </w:rPr>
              <w:t>Hemorojinis</w:t>
            </w:r>
            <w:proofErr w:type="spellEnd"/>
            <w:r w:rsidRPr="006A65B8">
              <w:rPr>
                <w:rFonts w:asciiTheme="majorBidi" w:hAnsiTheme="majorBidi" w:cstheme="majorBidi"/>
                <w:spacing w:val="-11"/>
              </w:rPr>
              <w:t xml:space="preserve"> </w:t>
            </w:r>
            <w:r w:rsidRPr="006A65B8">
              <w:rPr>
                <w:rFonts w:asciiTheme="majorBidi" w:hAnsiTheme="majorBidi" w:cstheme="majorBidi"/>
                <w:spacing w:val="-2"/>
              </w:rPr>
              <w:t>kraujavimas</w:t>
            </w:r>
          </w:p>
        </w:tc>
        <w:tc>
          <w:tcPr>
            <w:tcW w:w="3357" w:type="dxa"/>
          </w:tcPr>
          <w:p w14:paraId="6B302E1C"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2"/>
              </w:rPr>
              <w:t>Nedažnas</w:t>
            </w:r>
          </w:p>
        </w:tc>
        <w:tc>
          <w:tcPr>
            <w:tcW w:w="2471" w:type="dxa"/>
          </w:tcPr>
          <w:p w14:paraId="3265C8D5"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2"/>
              </w:rPr>
              <w:t>Nedažnas</w:t>
            </w:r>
          </w:p>
        </w:tc>
      </w:tr>
      <w:tr w:rsidR="00C065A9" w:rsidRPr="006A65B8" w14:paraId="46213E68" w14:textId="77777777" w:rsidTr="00C3374B">
        <w:trPr>
          <w:trHeight w:val="505"/>
        </w:trPr>
        <w:tc>
          <w:tcPr>
            <w:tcW w:w="3503" w:type="dxa"/>
          </w:tcPr>
          <w:p w14:paraId="66E2B3E4" w14:textId="1E372922" w:rsidR="00C065A9" w:rsidRPr="006A65B8" w:rsidRDefault="008A7C85" w:rsidP="008C47F4">
            <w:pPr>
              <w:ind w:left="284"/>
              <w:rPr>
                <w:rFonts w:asciiTheme="majorBidi" w:hAnsiTheme="majorBidi" w:cstheme="majorBidi"/>
              </w:rPr>
            </w:pPr>
            <w:r>
              <w:rPr>
                <w:rFonts w:asciiTheme="majorBidi" w:hAnsiTheme="majorBidi" w:cstheme="majorBidi"/>
              </w:rPr>
              <w:t>V</w:t>
            </w:r>
            <w:r w:rsidR="008C47F4">
              <w:rPr>
                <w:rFonts w:asciiTheme="majorBidi" w:hAnsiTheme="majorBidi" w:cstheme="majorBidi"/>
              </w:rPr>
              <w:t>irškinimo trakto</w:t>
            </w:r>
            <w:r w:rsidR="008C47F4" w:rsidRPr="006A65B8">
              <w:rPr>
                <w:rFonts w:asciiTheme="majorBidi" w:hAnsiTheme="majorBidi" w:cstheme="majorBidi"/>
                <w:spacing w:val="-5"/>
              </w:rPr>
              <w:t xml:space="preserve"> </w:t>
            </w:r>
            <w:r w:rsidR="0098357A" w:rsidRPr="006A65B8">
              <w:rPr>
                <w:rFonts w:asciiTheme="majorBidi" w:hAnsiTheme="majorBidi" w:cstheme="majorBidi"/>
                <w:spacing w:val="-4"/>
              </w:rPr>
              <w:t>opa,</w:t>
            </w:r>
            <w:r w:rsidR="00CC6062">
              <w:rPr>
                <w:rFonts w:asciiTheme="majorBidi" w:hAnsiTheme="majorBidi" w:cstheme="majorBidi"/>
                <w:spacing w:val="-4"/>
              </w:rPr>
              <w:t xml:space="preserve"> </w:t>
            </w:r>
            <w:r w:rsidR="0098357A" w:rsidRPr="006A65B8">
              <w:rPr>
                <w:rFonts w:asciiTheme="majorBidi" w:hAnsiTheme="majorBidi" w:cstheme="majorBidi"/>
              </w:rPr>
              <w:t>įskaitant</w:t>
            </w:r>
            <w:r w:rsidR="0098357A" w:rsidRPr="006A65B8">
              <w:rPr>
                <w:rFonts w:asciiTheme="majorBidi" w:hAnsiTheme="majorBidi" w:cstheme="majorBidi"/>
                <w:spacing w:val="-9"/>
              </w:rPr>
              <w:t xml:space="preserve"> </w:t>
            </w:r>
            <w:r w:rsidR="0098357A" w:rsidRPr="006A65B8">
              <w:rPr>
                <w:rFonts w:asciiTheme="majorBidi" w:hAnsiTheme="majorBidi" w:cstheme="majorBidi"/>
              </w:rPr>
              <w:t>stemplės</w:t>
            </w:r>
            <w:r w:rsidR="0098357A" w:rsidRPr="006A65B8">
              <w:rPr>
                <w:rFonts w:asciiTheme="majorBidi" w:hAnsiTheme="majorBidi" w:cstheme="majorBidi"/>
                <w:spacing w:val="-8"/>
              </w:rPr>
              <w:t xml:space="preserve"> </w:t>
            </w:r>
            <w:r w:rsidR="0098357A" w:rsidRPr="006A65B8">
              <w:rPr>
                <w:rFonts w:asciiTheme="majorBidi" w:hAnsiTheme="majorBidi" w:cstheme="majorBidi"/>
                <w:spacing w:val="-5"/>
              </w:rPr>
              <w:t>opą</w:t>
            </w:r>
          </w:p>
        </w:tc>
        <w:tc>
          <w:tcPr>
            <w:tcW w:w="3357" w:type="dxa"/>
          </w:tcPr>
          <w:p w14:paraId="221C1722"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2"/>
              </w:rPr>
              <w:t>Nedažnas</w:t>
            </w:r>
          </w:p>
        </w:tc>
        <w:tc>
          <w:tcPr>
            <w:tcW w:w="2471" w:type="dxa"/>
          </w:tcPr>
          <w:p w14:paraId="2AB03D02"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2"/>
              </w:rPr>
              <w:t>Nedažnas</w:t>
            </w:r>
          </w:p>
        </w:tc>
      </w:tr>
      <w:tr w:rsidR="00C065A9" w:rsidRPr="006A65B8" w14:paraId="2D48F394" w14:textId="77777777" w:rsidTr="00C3374B">
        <w:trPr>
          <w:trHeight w:val="251"/>
        </w:trPr>
        <w:tc>
          <w:tcPr>
            <w:tcW w:w="3503" w:type="dxa"/>
          </w:tcPr>
          <w:p w14:paraId="0463FCF8" w14:textId="77777777" w:rsidR="00C065A9" w:rsidRPr="006A65B8" w:rsidRDefault="0098357A" w:rsidP="00C3374B">
            <w:pPr>
              <w:ind w:left="284"/>
              <w:rPr>
                <w:rFonts w:asciiTheme="majorBidi" w:hAnsiTheme="majorBidi" w:cstheme="majorBidi"/>
              </w:rPr>
            </w:pPr>
            <w:proofErr w:type="spellStart"/>
            <w:r w:rsidRPr="006A65B8">
              <w:rPr>
                <w:rFonts w:asciiTheme="majorBidi" w:hAnsiTheme="majorBidi" w:cstheme="majorBidi"/>
                <w:spacing w:val="-2"/>
              </w:rPr>
              <w:t>Gastroezofagitas</w:t>
            </w:r>
            <w:proofErr w:type="spellEnd"/>
          </w:p>
        </w:tc>
        <w:tc>
          <w:tcPr>
            <w:tcW w:w="3357" w:type="dxa"/>
          </w:tcPr>
          <w:p w14:paraId="0AEC59C3"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2"/>
              </w:rPr>
              <w:t>Nedažnas</w:t>
            </w:r>
          </w:p>
        </w:tc>
        <w:tc>
          <w:tcPr>
            <w:tcW w:w="2471" w:type="dxa"/>
          </w:tcPr>
          <w:p w14:paraId="283C5300"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2"/>
              </w:rPr>
              <w:t>Nedažnas</w:t>
            </w:r>
          </w:p>
        </w:tc>
      </w:tr>
      <w:tr w:rsidR="00C065A9" w:rsidRPr="006A65B8" w14:paraId="116F96EB" w14:textId="77777777" w:rsidTr="00C3374B">
        <w:trPr>
          <w:trHeight w:val="253"/>
        </w:trPr>
        <w:tc>
          <w:tcPr>
            <w:tcW w:w="3503" w:type="dxa"/>
          </w:tcPr>
          <w:p w14:paraId="62B540AB" w14:textId="77777777" w:rsidR="00C065A9" w:rsidRPr="006A65B8" w:rsidRDefault="0098357A" w:rsidP="00C3374B">
            <w:pPr>
              <w:ind w:left="284"/>
              <w:rPr>
                <w:rFonts w:asciiTheme="majorBidi" w:hAnsiTheme="majorBidi" w:cstheme="majorBidi"/>
              </w:rPr>
            </w:pPr>
            <w:proofErr w:type="spellStart"/>
            <w:r w:rsidRPr="006A65B8">
              <w:rPr>
                <w:rFonts w:asciiTheme="majorBidi" w:hAnsiTheme="majorBidi" w:cstheme="majorBidi"/>
              </w:rPr>
              <w:t>Gastroezofaginio</w:t>
            </w:r>
            <w:proofErr w:type="spellEnd"/>
            <w:r w:rsidRPr="006A65B8">
              <w:rPr>
                <w:rFonts w:asciiTheme="majorBidi" w:hAnsiTheme="majorBidi" w:cstheme="majorBidi"/>
                <w:spacing w:val="-13"/>
              </w:rPr>
              <w:t xml:space="preserve"> </w:t>
            </w:r>
            <w:proofErr w:type="spellStart"/>
            <w:r w:rsidRPr="006A65B8">
              <w:rPr>
                <w:rFonts w:asciiTheme="majorBidi" w:hAnsiTheme="majorBidi" w:cstheme="majorBidi"/>
              </w:rPr>
              <w:t>refliukso</w:t>
            </w:r>
            <w:proofErr w:type="spellEnd"/>
            <w:r w:rsidRPr="006A65B8">
              <w:rPr>
                <w:rFonts w:asciiTheme="majorBidi" w:hAnsiTheme="majorBidi" w:cstheme="majorBidi"/>
                <w:spacing w:val="-12"/>
              </w:rPr>
              <w:t xml:space="preserve"> </w:t>
            </w:r>
            <w:r w:rsidRPr="006A65B8">
              <w:rPr>
                <w:rFonts w:asciiTheme="majorBidi" w:hAnsiTheme="majorBidi" w:cstheme="majorBidi"/>
                <w:spacing w:val="-4"/>
              </w:rPr>
              <w:t>liga</w:t>
            </w:r>
          </w:p>
        </w:tc>
        <w:tc>
          <w:tcPr>
            <w:tcW w:w="3357" w:type="dxa"/>
          </w:tcPr>
          <w:p w14:paraId="5E7EBA09"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2"/>
              </w:rPr>
              <w:t>Nedažnas</w:t>
            </w:r>
          </w:p>
        </w:tc>
        <w:tc>
          <w:tcPr>
            <w:tcW w:w="2471" w:type="dxa"/>
          </w:tcPr>
          <w:p w14:paraId="3EB3C3E9"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2"/>
              </w:rPr>
              <w:t>Nedažnas</w:t>
            </w:r>
          </w:p>
        </w:tc>
      </w:tr>
      <w:tr w:rsidR="00C065A9" w:rsidRPr="006A65B8" w14:paraId="7D2DDCEC" w14:textId="77777777" w:rsidTr="00C3374B">
        <w:trPr>
          <w:trHeight w:val="251"/>
        </w:trPr>
        <w:tc>
          <w:tcPr>
            <w:tcW w:w="3503" w:type="dxa"/>
          </w:tcPr>
          <w:p w14:paraId="00FD5D9D" w14:textId="77777777" w:rsidR="00C065A9" w:rsidRPr="006A65B8" w:rsidRDefault="0098357A" w:rsidP="00C3374B">
            <w:pPr>
              <w:ind w:left="284"/>
              <w:rPr>
                <w:rFonts w:asciiTheme="majorBidi" w:hAnsiTheme="majorBidi" w:cstheme="majorBidi"/>
              </w:rPr>
            </w:pPr>
            <w:r w:rsidRPr="006A65B8">
              <w:rPr>
                <w:rFonts w:asciiTheme="majorBidi" w:hAnsiTheme="majorBidi" w:cstheme="majorBidi"/>
                <w:spacing w:val="-2"/>
              </w:rPr>
              <w:t>Vėmimas</w:t>
            </w:r>
          </w:p>
        </w:tc>
        <w:tc>
          <w:tcPr>
            <w:tcW w:w="3357" w:type="dxa"/>
          </w:tcPr>
          <w:p w14:paraId="12FCF1E8"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2"/>
              </w:rPr>
              <w:t>Nedažnas</w:t>
            </w:r>
          </w:p>
        </w:tc>
        <w:tc>
          <w:tcPr>
            <w:tcW w:w="2471" w:type="dxa"/>
          </w:tcPr>
          <w:p w14:paraId="0CD908A8"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2"/>
              </w:rPr>
              <w:t>Nedažnas</w:t>
            </w:r>
          </w:p>
        </w:tc>
      </w:tr>
      <w:tr w:rsidR="00C065A9" w:rsidRPr="006A65B8" w14:paraId="73402DDD" w14:textId="77777777" w:rsidTr="00C3374B">
        <w:trPr>
          <w:trHeight w:val="253"/>
        </w:trPr>
        <w:tc>
          <w:tcPr>
            <w:tcW w:w="3503" w:type="dxa"/>
          </w:tcPr>
          <w:p w14:paraId="638141A8" w14:textId="77777777" w:rsidR="00C065A9" w:rsidRPr="006A65B8" w:rsidRDefault="0098357A" w:rsidP="00C3374B">
            <w:pPr>
              <w:ind w:left="284"/>
              <w:rPr>
                <w:rFonts w:asciiTheme="majorBidi" w:hAnsiTheme="majorBidi" w:cstheme="majorBidi"/>
              </w:rPr>
            </w:pPr>
            <w:proofErr w:type="spellStart"/>
            <w:r w:rsidRPr="006A65B8">
              <w:rPr>
                <w:rFonts w:asciiTheme="majorBidi" w:hAnsiTheme="majorBidi" w:cstheme="majorBidi"/>
                <w:spacing w:val="-2"/>
              </w:rPr>
              <w:t>Disfagija</w:t>
            </w:r>
            <w:proofErr w:type="spellEnd"/>
          </w:p>
        </w:tc>
        <w:tc>
          <w:tcPr>
            <w:tcW w:w="3357" w:type="dxa"/>
          </w:tcPr>
          <w:p w14:paraId="70C0AC42"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2"/>
              </w:rPr>
              <w:t>Nedažnas</w:t>
            </w:r>
          </w:p>
        </w:tc>
        <w:tc>
          <w:tcPr>
            <w:tcW w:w="2471" w:type="dxa"/>
          </w:tcPr>
          <w:p w14:paraId="2A9D6533"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2"/>
              </w:rPr>
              <w:t>Retas</w:t>
            </w:r>
          </w:p>
        </w:tc>
      </w:tr>
      <w:tr w:rsidR="00C065A9" w:rsidRPr="006A65B8" w14:paraId="45D3DE04" w14:textId="77777777" w:rsidTr="00C3374B">
        <w:trPr>
          <w:trHeight w:val="254"/>
        </w:trPr>
        <w:tc>
          <w:tcPr>
            <w:tcW w:w="9331" w:type="dxa"/>
            <w:gridSpan w:val="3"/>
          </w:tcPr>
          <w:p w14:paraId="002C7D69" w14:textId="77777777" w:rsidR="00C065A9" w:rsidRPr="006A65B8" w:rsidRDefault="0098357A" w:rsidP="006A65B8">
            <w:pPr>
              <w:rPr>
                <w:rFonts w:asciiTheme="majorBidi" w:hAnsiTheme="majorBidi" w:cstheme="majorBidi"/>
              </w:rPr>
            </w:pPr>
            <w:r w:rsidRPr="006A65B8">
              <w:rPr>
                <w:rFonts w:asciiTheme="majorBidi" w:hAnsiTheme="majorBidi" w:cstheme="majorBidi"/>
              </w:rPr>
              <w:t>Kepenų,</w:t>
            </w:r>
            <w:r w:rsidRPr="006A65B8">
              <w:rPr>
                <w:rFonts w:asciiTheme="majorBidi" w:hAnsiTheme="majorBidi" w:cstheme="majorBidi"/>
                <w:spacing w:val="-6"/>
              </w:rPr>
              <w:t xml:space="preserve"> </w:t>
            </w:r>
            <w:r w:rsidRPr="006A65B8">
              <w:rPr>
                <w:rFonts w:asciiTheme="majorBidi" w:hAnsiTheme="majorBidi" w:cstheme="majorBidi"/>
              </w:rPr>
              <w:t>tulžies</w:t>
            </w:r>
            <w:r w:rsidRPr="006A65B8">
              <w:rPr>
                <w:rFonts w:asciiTheme="majorBidi" w:hAnsiTheme="majorBidi" w:cstheme="majorBidi"/>
                <w:spacing w:val="-6"/>
              </w:rPr>
              <w:t xml:space="preserve"> </w:t>
            </w:r>
            <w:r w:rsidRPr="006A65B8">
              <w:rPr>
                <w:rFonts w:asciiTheme="majorBidi" w:hAnsiTheme="majorBidi" w:cstheme="majorBidi"/>
              </w:rPr>
              <w:t>pūslės</w:t>
            </w:r>
            <w:r w:rsidRPr="006A65B8">
              <w:rPr>
                <w:rFonts w:asciiTheme="majorBidi" w:hAnsiTheme="majorBidi" w:cstheme="majorBidi"/>
                <w:spacing w:val="-5"/>
              </w:rPr>
              <w:t xml:space="preserve"> </w:t>
            </w:r>
            <w:r w:rsidRPr="006A65B8">
              <w:rPr>
                <w:rFonts w:asciiTheme="majorBidi" w:hAnsiTheme="majorBidi" w:cstheme="majorBidi"/>
              </w:rPr>
              <w:t>ir</w:t>
            </w:r>
            <w:r w:rsidRPr="006A65B8">
              <w:rPr>
                <w:rFonts w:asciiTheme="majorBidi" w:hAnsiTheme="majorBidi" w:cstheme="majorBidi"/>
                <w:spacing w:val="-6"/>
              </w:rPr>
              <w:t xml:space="preserve"> </w:t>
            </w:r>
            <w:r w:rsidRPr="006A65B8">
              <w:rPr>
                <w:rFonts w:asciiTheme="majorBidi" w:hAnsiTheme="majorBidi" w:cstheme="majorBidi"/>
              </w:rPr>
              <w:t>latakų</w:t>
            </w:r>
            <w:r w:rsidRPr="006A65B8">
              <w:rPr>
                <w:rFonts w:asciiTheme="majorBidi" w:hAnsiTheme="majorBidi" w:cstheme="majorBidi"/>
                <w:spacing w:val="-4"/>
              </w:rPr>
              <w:t xml:space="preserve"> </w:t>
            </w:r>
            <w:r w:rsidRPr="006A65B8">
              <w:rPr>
                <w:rFonts w:asciiTheme="majorBidi" w:hAnsiTheme="majorBidi" w:cstheme="majorBidi"/>
                <w:spacing w:val="-2"/>
              </w:rPr>
              <w:t>sutrikimai</w:t>
            </w:r>
          </w:p>
        </w:tc>
      </w:tr>
      <w:tr w:rsidR="00C065A9" w:rsidRPr="006A65B8" w14:paraId="74E7A649" w14:textId="77777777" w:rsidTr="00C3374B">
        <w:trPr>
          <w:trHeight w:val="757"/>
        </w:trPr>
        <w:tc>
          <w:tcPr>
            <w:tcW w:w="3503" w:type="dxa"/>
          </w:tcPr>
          <w:p w14:paraId="4D85DB3A" w14:textId="0375A80A" w:rsidR="00C065A9" w:rsidRPr="006A65B8" w:rsidRDefault="0098357A" w:rsidP="00C3374B">
            <w:pPr>
              <w:ind w:left="284"/>
              <w:rPr>
                <w:rFonts w:asciiTheme="majorBidi" w:hAnsiTheme="majorBidi" w:cstheme="majorBidi"/>
              </w:rPr>
            </w:pPr>
            <w:r w:rsidRPr="006A65B8">
              <w:rPr>
                <w:rFonts w:asciiTheme="majorBidi" w:hAnsiTheme="majorBidi" w:cstheme="majorBidi"/>
              </w:rPr>
              <w:t>Nenormali kepenų funkcija / nenormalūs</w:t>
            </w:r>
            <w:r w:rsidRPr="006A65B8">
              <w:rPr>
                <w:rFonts w:asciiTheme="majorBidi" w:hAnsiTheme="majorBidi" w:cstheme="majorBidi"/>
                <w:spacing w:val="-14"/>
              </w:rPr>
              <w:t xml:space="preserve"> </w:t>
            </w:r>
            <w:r w:rsidRPr="006A65B8">
              <w:rPr>
                <w:rFonts w:asciiTheme="majorBidi" w:hAnsiTheme="majorBidi" w:cstheme="majorBidi"/>
              </w:rPr>
              <w:t>kepenų</w:t>
            </w:r>
            <w:r w:rsidRPr="006A65B8">
              <w:rPr>
                <w:rFonts w:asciiTheme="majorBidi" w:hAnsiTheme="majorBidi" w:cstheme="majorBidi"/>
                <w:spacing w:val="-14"/>
              </w:rPr>
              <w:t xml:space="preserve"> </w:t>
            </w:r>
            <w:r w:rsidRPr="006A65B8">
              <w:rPr>
                <w:rFonts w:asciiTheme="majorBidi" w:hAnsiTheme="majorBidi" w:cstheme="majorBidi"/>
              </w:rPr>
              <w:t>funkcijos</w:t>
            </w:r>
            <w:r w:rsidR="00CC6062">
              <w:rPr>
                <w:rFonts w:asciiTheme="majorBidi" w:hAnsiTheme="majorBidi" w:cstheme="majorBidi"/>
              </w:rPr>
              <w:t xml:space="preserve"> </w:t>
            </w:r>
            <w:r w:rsidRPr="006A65B8">
              <w:rPr>
                <w:rFonts w:asciiTheme="majorBidi" w:hAnsiTheme="majorBidi" w:cstheme="majorBidi"/>
              </w:rPr>
              <w:t>tyrimų</w:t>
            </w:r>
            <w:r w:rsidRPr="006A65B8">
              <w:rPr>
                <w:rFonts w:asciiTheme="majorBidi" w:hAnsiTheme="majorBidi" w:cstheme="majorBidi"/>
                <w:spacing w:val="-6"/>
              </w:rPr>
              <w:t xml:space="preserve"> </w:t>
            </w:r>
            <w:r w:rsidRPr="006A65B8">
              <w:rPr>
                <w:rFonts w:asciiTheme="majorBidi" w:hAnsiTheme="majorBidi" w:cstheme="majorBidi"/>
                <w:spacing w:val="-2"/>
              </w:rPr>
              <w:t>duomenys</w:t>
            </w:r>
          </w:p>
        </w:tc>
        <w:tc>
          <w:tcPr>
            <w:tcW w:w="3357" w:type="dxa"/>
          </w:tcPr>
          <w:p w14:paraId="2338248D"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2"/>
              </w:rPr>
              <w:t>Nedažnas</w:t>
            </w:r>
          </w:p>
        </w:tc>
        <w:tc>
          <w:tcPr>
            <w:tcW w:w="2471" w:type="dxa"/>
          </w:tcPr>
          <w:p w14:paraId="3BDEFEF4"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2"/>
              </w:rPr>
              <w:t>Nedažnas</w:t>
            </w:r>
          </w:p>
        </w:tc>
      </w:tr>
      <w:tr w:rsidR="00C065A9" w:rsidRPr="006A65B8" w14:paraId="6A9A29E5" w14:textId="77777777" w:rsidTr="00C3374B">
        <w:trPr>
          <w:trHeight w:val="506"/>
        </w:trPr>
        <w:tc>
          <w:tcPr>
            <w:tcW w:w="3503" w:type="dxa"/>
          </w:tcPr>
          <w:p w14:paraId="2A65AB78" w14:textId="53BC4CCA" w:rsidR="00C065A9" w:rsidRPr="006A65B8" w:rsidRDefault="0098357A" w:rsidP="00C3374B">
            <w:pPr>
              <w:ind w:left="284"/>
              <w:rPr>
                <w:rFonts w:asciiTheme="majorBidi" w:hAnsiTheme="majorBidi" w:cstheme="majorBidi"/>
              </w:rPr>
            </w:pPr>
            <w:r w:rsidRPr="006A65B8">
              <w:rPr>
                <w:rFonts w:asciiTheme="majorBidi" w:hAnsiTheme="majorBidi" w:cstheme="majorBidi"/>
                <w:spacing w:val="-2"/>
              </w:rPr>
              <w:t>Alaninaminotransferazės</w:t>
            </w:r>
            <w:r w:rsidR="00CC6062">
              <w:rPr>
                <w:rFonts w:asciiTheme="majorBidi" w:hAnsiTheme="majorBidi" w:cstheme="majorBidi"/>
                <w:spacing w:val="-2"/>
              </w:rPr>
              <w:t xml:space="preserve"> </w:t>
            </w:r>
            <w:r w:rsidRPr="006A65B8">
              <w:rPr>
                <w:rFonts w:asciiTheme="majorBidi" w:hAnsiTheme="majorBidi" w:cstheme="majorBidi"/>
              </w:rPr>
              <w:t>aktyvumo</w:t>
            </w:r>
            <w:r w:rsidRPr="006A65B8">
              <w:rPr>
                <w:rFonts w:asciiTheme="majorBidi" w:hAnsiTheme="majorBidi" w:cstheme="majorBidi"/>
                <w:spacing w:val="-8"/>
              </w:rPr>
              <w:t xml:space="preserve"> </w:t>
            </w:r>
            <w:r w:rsidRPr="006A65B8">
              <w:rPr>
                <w:rFonts w:asciiTheme="majorBidi" w:hAnsiTheme="majorBidi" w:cstheme="majorBidi"/>
                <w:spacing w:val="-2"/>
              </w:rPr>
              <w:t>padidėjimas</w:t>
            </w:r>
          </w:p>
        </w:tc>
        <w:tc>
          <w:tcPr>
            <w:tcW w:w="3357" w:type="dxa"/>
          </w:tcPr>
          <w:p w14:paraId="196FEA3F"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2"/>
              </w:rPr>
              <w:t>Nedažnas</w:t>
            </w:r>
          </w:p>
        </w:tc>
        <w:tc>
          <w:tcPr>
            <w:tcW w:w="2471" w:type="dxa"/>
          </w:tcPr>
          <w:p w14:paraId="757A2995"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2"/>
              </w:rPr>
              <w:t>Nedažnas</w:t>
            </w:r>
          </w:p>
        </w:tc>
      </w:tr>
      <w:tr w:rsidR="00C065A9" w:rsidRPr="006A65B8" w14:paraId="215A757E" w14:textId="77777777" w:rsidTr="00C3374B">
        <w:trPr>
          <w:trHeight w:val="505"/>
        </w:trPr>
        <w:tc>
          <w:tcPr>
            <w:tcW w:w="3503" w:type="dxa"/>
          </w:tcPr>
          <w:p w14:paraId="1803FC02" w14:textId="79DAD452" w:rsidR="00C065A9" w:rsidRPr="006A65B8" w:rsidRDefault="0098357A" w:rsidP="00C3374B">
            <w:pPr>
              <w:ind w:left="284"/>
              <w:rPr>
                <w:rFonts w:asciiTheme="majorBidi" w:hAnsiTheme="majorBidi" w:cstheme="majorBidi"/>
              </w:rPr>
            </w:pPr>
            <w:r w:rsidRPr="006A65B8">
              <w:rPr>
                <w:rFonts w:asciiTheme="majorBidi" w:hAnsiTheme="majorBidi" w:cstheme="majorBidi"/>
                <w:spacing w:val="-2"/>
              </w:rPr>
              <w:t>Aspartataminotransferazės</w:t>
            </w:r>
            <w:r w:rsidR="00CC6062">
              <w:rPr>
                <w:rFonts w:asciiTheme="majorBidi" w:hAnsiTheme="majorBidi" w:cstheme="majorBidi"/>
                <w:spacing w:val="-2"/>
              </w:rPr>
              <w:t xml:space="preserve"> </w:t>
            </w:r>
            <w:r w:rsidRPr="006A65B8">
              <w:rPr>
                <w:rFonts w:asciiTheme="majorBidi" w:hAnsiTheme="majorBidi" w:cstheme="majorBidi"/>
              </w:rPr>
              <w:t>aktyvumo</w:t>
            </w:r>
            <w:r w:rsidRPr="006A65B8">
              <w:rPr>
                <w:rFonts w:asciiTheme="majorBidi" w:hAnsiTheme="majorBidi" w:cstheme="majorBidi"/>
                <w:spacing w:val="-8"/>
              </w:rPr>
              <w:t xml:space="preserve"> </w:t>
            </w:r>
            <w:r w:rsidRPr="006A65B8">
              <w:rPr>
                <w:rFonts w:asciiTheme="majorBidi" w:hAnsiTheme="majorBidi" w:cstheme="majorBidi"/>
                <w:spacing w:val="-2"/>
              </w:rPr>
              <w:t>padidėjimas</w:t>
            </w:r>
          </w:p>
        </w:tc>
        <w:tc>
          <w:tcPr>
            <w:tcW w:w="3357" w:type="dxa"/>
          </w:tcPr>
          <w:p w14:paraId="6BE7A261"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2"/>
              </w:rPr>
              <w:t>Nedažnas</w:t>
            </w:r>
          </w:p>
        </w:tc>
        <w:tc>
          <w:tcPr>
            <w:tcW w:w="2471" w:type="dxa"/>
          </w:tcPr>
          <w:p w14:paraId="304D5249"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2"/>
              </w:rPr>
              <w:t>Nedažnas</w:t>
            </w:r>
          </w:p>
        </w:tc>
      </w:tr>
      <w:tr w:rsidR="00C065A9" w:rsidRPr="006A65B8" w14:paraId="711F30B8" w14:textId="77777777" w:rsidTr="00C3374B">
        <w:trPr>
          <w:trHeight w:val="506"/>
        </w:trPr>
        <w:tc>
          <w:tcPr>
            <w:tcW w:w="3503" w:type="dxa"/>
          </w:tcPr>
          <w:p w14:paraId="68CC8A27" w14:textId="5B10400E" w:rsidR="00C065A9" w:rsidRPr="006A65B8" w:rsidRDefault="0098357A" w:rsidP="00C3374B">
            <w:pPr>
              <w:ind w:left="284"/>
              <w:rPr>
                <w:rFonts w:asciiTheme="majorBidi" w:hAnsiTheme="majorBidi" w:cstheme="majorBidi"/>
              </w:rPr>
            </w:pPr>
            <w:r w:rsidRPr="006A65B8">
              <w:rPr>
                <w:rFonts w:asciiTheme="majorBidi" w:hAnsiTheme="majorBidi" w:cstheme="majorBidi"/>
              </w:rPr>
              <w:t>Kepenų</w:t>
            </w:r>
            <w:r w:rsidRPr="006A65B8">
              <w:rPr>
                <w:rFonts w:asciiTheme="majorBidi" w:hAnsiTheme="majorBidi" w:cstheme="majorBidi"/>
                <w:spacing w:val="-9"/>
              </w:rPr>
              <w:t xml:space="preserve"> </w:t>
            </w:r>
            <w:r w:rsidRPr="006A65B8">
              <w:rPr>
                <w:rFonts w:asciiTheme="majorBidi" w:hAnsiTheme="majorBidi" w:cstheme="majorBidi"/>
              </w:rPr>
              <w:t>fermentų</w:t>
            </w:r>
            <w:r w:rsidRPr="006A65B8">
              <w:rPr>
                <w:rFonts w:asciiTheme="majorBidi" w:hAnsiTheme="majorBidi" w:cstheme="majorBidi"/>
                <w:spacing w:val="-7"/>
              </w:rPr>
              <w:t xml:space="preserve"> </w:t>
            </w:r>
            <w:r w:rsidRPr="006A65B8">
              <w:rPr>
                <w:rFonts w:asciiTheme="majorBidi" w:hAnsiTheme="majorBidi" w:cstheme="majorBidi"/>
                <w:spacing w:val="-2"/>
              </w:rPr>
              <w:t>aktyvumo</w:t>
            </w:r>
            <w:r w:rsidR="00CC6062">
              <w:rPr>
                <w:rFonts w:asciiTheme="majorBidi" w:hAnsiTheme="majorBidi" w:cstheme="majorBidi"/>
                <w:spacing w:val="-2"/>
              </w:rPr>
              <w:t xml:space="preserve"> </w:t>
            </w:r>
            <w:r w:rsidRPr="006A65B8">
              <w:rPr>
                <w:rFonts w:asciiTheme="majorBidi" w:hAnsiTheme="majorBidi" w:cstheme="majorBidi"/>
                <w:spacing w:val="-2"/>
              </w:rPr>
              <w:t>padidėjimas</w:t>
            </w:r>
          </w:p>
        </w:tc>
        <w:tc>
          <w:tcPr>
            <w:tcW w:w="3357" w:type="dxa"/>
          </w:tcPr>
          <w:p w14:paraId="09DCEDDC"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2"/>
              </w:rPr>
              <w:t>Retas</w:t>
            </w:r>
          </w:p>
        </w:tc>
        <w:tc>
          <w:tcPr>
            <w:tcW w:w="2471" w:type="dxa"/>
          </w:tcPr>
          <w:p w14:paraId="7B9DD5C7"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2"/>
              </w:rPr>
              <w:t>Nedažnas</w:t>
            </w:r>
          </w:p>
        </w:tc>
      </w:tr>
      <w:tr w:rsidR="00C065A9" w:rsidRPr="006A65B8" w14:paraId="1F855C07" w14:textId="77777777" w:rsidTr="00C3374B">
        <w:trPr>
          <w:trHeight w:val="253"/>
        </w:trPr>
        <w:tc>
          <w:tcPr>
            <w:tcW w:w="3503" w:type="dxa"/>
          </w:tcPr>
          <w:p w14:paraId="549D05BE" w14:textId="77777777" w:rsidR="00C065A9" w:rsidRPr="006A65B8" w:rsidRDefault="0098357A" w:rsidP="00C3374B">
            <w:pPr>
              <w:ind w:left="284"/>
              <w:rPr>
                <w:rFonts w:asciiTheme="majorBidi" w:hAnsiTheme="majorBidi" w:cstheme="majorBidi"/>
              </w:rPr>
            </w:pPr>
            <w:proofErr w:type="spellStart"/>
            <w:r w:rsidRPr="006A65B8">
              <w:rPr>
                <w:rFonts w:asciiTheme="majorBidi" w:hAnsiTheme="majorBidi" w:cstheme="majorBidi"/>
                <w:spacing w:val="-2"/>
              </w:rPr>
              <w:t>Hiperbilirubinemija</w:t>
            </w:r>
            <w:proofErr w:type="spellEnd"/>
          </w:p>
        </w:tc>
        <w:tc>
          <w:tcPr>
            <w:tcW w:w="3357" w:type="dxa"/>
          </w:tcPr>
          <w:p w14:paraId="26F23074"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2"/>
              </w:rPr>
              <w:t>Retas</w:t>
            </w:r>
          </w:p>
        </w:tc>
        <w:tc>
          <w:tcPr>
            <w:tcW w:w="2471" w:type="dxa"/>
          </w:tcPr>
          <w:p w14:paraId="3439913B" w14:textId="77777777" w:rsidR="00C065A9" w:rsidRPr="006A65B8" w:rsidRDefault="0098357A" w:rsidP="006A65B8">
            <w:pPr>
              <w:rPr>
                <w:rFonts w:asciiTheme="majorBidi" w:hAnsiTheme="majorBidi" w:cstheme="majorBidi"/>
              </w:rPr>
            </w:pPr>
            <w:r w:rsidRPr="006A65B8">
              <w:rPr>
                <w:rFonts w:asciiTheme="majorBidi" w:hAnsiTheme="majorBidi" w:cstheme="majorBidi"/>
              </w:rPr>
              <w:t>Dažnis</w:t>
            </w:r>
            <w:r w:rsidRPr="006A65B8">
              <w:rPr>
                <w:rFonts w:asciiTheme="majorBidi" w:hAnsiTheme="majorBidi" w:cstheme="majorBidi"/>
                <w:spacing w:val="-6"/>
              </w:rPr>
              <w:t xml:space="preserve"> </w:t>
            </w:r>
            <w:r w:rsidRPr="006A65B8">
              <w:rPr>
                <w:rFonts w:asciiTheme="majorBidi" w:hAnsiTheme="majorBidi" w:cstheme="majorBidi"/>
                <w:spacing w:val="-2"/>
              </w:rPr>
              <w:t>nežinomas</w:t>
            </w:r>
          </w:p>
        </w:tc>
      </w:tr>
      <w:tr w:rsidR="00C065A9" w:rsidRPr="006A65B8" w14:paraId="541ED71D" w14:textId="77777777" w:rsidTr="00C3374B">
        <w:trPr>
          <w:trHeight w:val="251"/>
        </w:trPr>
        <w:tc>
          <w:tcPr>
            <w:tcW w:w="9331" w:type="dxa"/>
            <w:gridSpan w:val="3"/>
          </w:tcPr>
          <w:p w14:paraId="5A2838FB" w14:textId="77777777" w:rsidR="00C065A9" w:rsidRPr="006A65B8" w:rsidRDefault="0098357A" w:rsidP="006A65B8">
            <w:pPr>
              <w:rPr>
                <w:rFonts w:asciiTheme="majorBidi" w:hAnsiTheme="majorBidi" w:cstheme="majorBidi"/>
              </w:rPr>
            </w:pPr>
            <w:r w:rsidRPr="006A65B8">
              <w:rPr>
                <w:rFonts w:asciiTheme="majorBidi" w:hAnsiTheme="majorBidi" w:cstheme="majorBidi"/>
              </w:rPr>
              <w:t>Odos</w:t>
            </w:r>
            <w:r w:rsidRPr="006A65B8">
              <w:rPr>
                <w:rFonts w:asciiTheme="majorBidi" w:hAnsiTheme="majorBidi" w:cstheme="majorBidi"/>
                <w:spacing w:val="-6"/>
              </w:rPr>
              <w:t xml:space="preserve"> </w:t>
            </w:r>
            <w:r w:rsidRPr="006A65B8">
              <w:rPr>
                <w:rFonts w:asciiTheme="majorBidi" w:hAnsiTheme="majorBidi" w:cstheme="majorBidi"/>
              </w:rPr>
              <w:t>ir</w:t>
            </w:r>
            <w:r w:rsidRPr="006A65B8">
              <w:rPr>
                <w:rFonts w:asciiTheme="majorBidi" w:hAnsiTheme="majorBidi" w:cstheme="majorBidi"/>
                <w:spacing w:val="-5"/>
              </w:rPr>
              <w:t xml:space="preserve"> </w:t>
            </w:r>
            <w:r w:rsidRPr="006A65B8">
              <w:rPr>
                <w:rFonts w:asciiTheme="majorBidi" w:hAnsiTheme="majorBidi" w:cstheme="majorBidi"/>
              </w:rPr>
              <w:t>poodinio</w:t>
            </w:r>
            <w:r w:rsidRPr="006A65B8">
              <w:rPr>
                <w:rFonts w:asciiTheme="majorBidi" w:hAnsiTheme="majorBidi" w:cstheme="majorBidi"/>
                <w:spacing w:val="-5"/>
              </w:rPr>
              <w:t xml:space="preserve"> </w:t>
            </w:r>
            <w:r w:rsidRPr="006A65B8">
              <w:rPr>
                <w:rFonts w:asciiTheme="majorBidi" w:hAnsiTheme="majorBidi" w:cstheme="majorBidi"/>
              </w:rPr>
              <w:t>audinio</w:t>
            </w:r>
            <w:r w:rsidRPr="006A65B8">
              <w:rPr>
                <w:rFonts w:asciiTheme="majorBidi" w:hAnsiTheme="majorBidi" w:cstheme="majorBidi"/>
                <w:spacing w:val="-5"/>
              </w:rPr>
              <w:t xml:space="preserve"> </w:t>
            </w:r>
            <w:r w:rsidRPr="006A65B8">
              <w:rPr>
                <w:rFonts w:asciiTheme="majorBidi" w:hAnsiTheme="majorBidi" w:cstheme="majorBidi"/>
                <w:spacing w:val="-2"/>
              </w:rPr>
              <w:t>sutrikimai</w:t>
            </w:r>
          </w:p>
        </w:tc>
      </w:tr>
      <w:tr w:rsidR="00C065A9" w:rsidRPr="006A65B8" w14:paraId="72619872" w14:textId="77777777" w:rsidTr="00C3374B">
        <w:trPr>
          <w:trHeight w:val="254"/>
        </w:trPr>
        <w:tc>
          <w:tcPr>
            <w:tcW w:w="3503" w:type="dxa"/>
          </w:tcPr>
          <w:p w14:paraId="3E2F5CE3" w14:textId="77777777" w:rsidR="00C065A9" w:rsidRPr="006A65B8" w:rsidRDefault="0098357A" w:rsidP="00C3374B">
            <w:pPr>
              <w:ind w:left="284"/>
              <w:rPr>
                <w:rFonts w:asciiTheme="majorBidi" w:hAnsiTheme="majorBidi" w:cstheme="majorBidi"/>
              </w:rPr>
            </w:pPr>
            <w:r w:rsidRPr="006A65B8">
              <w:rPr>
                <w:rFonts w:asciiTheme="majorBidi" w:hAnsiTheme="majorBidi" w:cstheme="majorBidi"/>
              </w:rPr>
              <w:t>Kraujavimas</w:t>
            </w:r>
            <w:r w:rsidRPr="006A65B8">
              <w:rPr>
                <w:rFonts w:asciiTheme="majorBidi" w:hAnsiTheme="majorBidi" w:cstheme="majorBidi"/>
                <w:spacing w:val="-6"/>
              </w:rPr>
              <w:t xml:space="preserve"> </w:t>
            </w:r>
            <w:r w:rsidRPr="006A65B8">
              <w:rPr>
                <w:rFonts w:asciiTheme="majorBidi" w:hAnsiTheme="majorBidi" w:cstheme="majorBidi"/>
              </w:rPr>
              <w:t>į</w:t>
            </w:r>
            <w:r w:rsidRPr="006A65B8">
              <w:rPr>
                <w:rFonts w:asciiTheme="majorBidi" w:hAnsiTheme="majorBidi" w:cstheme="majorBidi"/>
                <w:spacing w:val="-6"/>
              </w:rPr>
              <w:t xml:space="preserve"> </w:t>
            </w:r>
            <w:r w:rsidRPr="006A65B8">
              <w:rPr>
                <w:rFonts w:asciiTheme="majorBidi" w:hAnsiTheme="majorBidi" w:cstheme="majorBidi"/>
                <w:spacing w:val="-5"/>
              </w:rPr>
              <w:t>odą</w:t>
            </w:r>
          </w:p>
        </w:tc>
        <w:tc>
          <w:tcPr>
            <w:tcW w:w="3357" w:type="dxa"/>
          </w:tcPr>
          <w:p w14:paraId="3A0B32C7"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2"/>
              </w:rPr>
              <w:t>Dažnas</w:t>
            </w:r>
          </w:p>
        </w:tc>
        <w:tc>
          <w:tcPr>
            <w:tcW w:w="2471" w:type="dxa"/>
          </w:tcPr>
          <w:p w14:paraId="5AA7CC9D"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2"/>
              </w:rPr>
              <w:t>Dažnas</w:t>
            </w:r>
          </w:p>
        </w:tc>
      </w:tr>
      <w:tr w:rsidR="00C065A9" w:rsidRPr="006A65B8" w14:paraId="2AEBCD25" w14:textId="77777777" w:rsidTr="00C3374B">
        <w:trPr>
          <w:trHeight w:val="251"/>
        </w:trPr>
        <w:tc>
          <w:tcPr>
            <w:tcW w:w="3503" w:type="dxa"/>
          </w:tcPr>
          <w:p w14:paraId="25223F75" w14:textId="77777777" w:rsidR="00C065A9" w:rsidRPr="006A65B8" w:rsidRDefault="0098357A" w:rsidP="00C3374B">
            <w:pPr>
              <w:ind w:left="284"/>
              <w:rPr>
                <w:rFonts w:asciiTheme="majorBidi" w:hAnsiTheme="majorBidi" w:cstheme="majorBidi"/>
              </w:rPr>
            </w:pPr>
            <w:proofErr w:type="spellStart"/>
            <w:r w:rsidRPr="006A65B8">
              <w:rPr>
                <w:rFonts w:asciiTheme="majorBidi" w:hAnsiTheme="majorBidi" w:cstheme="majorBidi"/>
                <w:spacing w:val="-2"/>
              </w:rPr>
              <w:t>Alopecija</w:t>
            </w:r>
            <w:proofErr w:type="spellEnd"/>
          </w:p>
        </w:tc>
        <w:tc>
          <w:tcPr>
            <w:tcW w:w="3357" w:type="dxa"/>
          </w:tcPr>
          <w:p w14:paraId="2DE930AA" w14:textId="77777777" w:rsidR="00C065A9" w:rsidRPr="006A65B8" w:rsidRDefault="0098357A" w:rsidP="006A65B8">
            <w:pPr>
              <w:rPr>
                <w:rFonts w:asciiTheme="majorBidi" w:hAnsiTheme="majorBidi" w:cstheme="majorBidi"/>
              </w:rPr>
            </w:pPr>
            <w:r w:rsidRPr="006A65B8">
              <w:rPr>
                <w:rFonts w:asciiTheme="majorBidi" w:hAnsiTheme="majorBidi" w:cstheme="majorBidi"/>
              </w:rPr>
              <w:t>Dažnis</w:t>
            </w:r>
            <w:r w:rsidRPr="006A65B8">
              <w:rPr>
                <w:rFonts w:asciiTheme="majorBidi" w:hAnsiTheme="majorBidi" w:cstheme="majorBidi"/>
                <w:spacing w:val="-6"/>
              </w:rPr>
              <w:t xml:space="preserve"> </w:t>
            </w:r>
            <w:r w:rsidRPr="006A65B8">
              <w:rPr>
                <w:rFonts w:asciiTheme="majorBidi" w:hAnsiTheme="majorBidi" w:cstheme="majorBidi"/>
                <w:spacing w:val="-2"/>
              </w:rPr>
              <w:t>nežinomas</w:t>
            </w:r>
          </w:p>
        </w:tc>
        <w:tc>
          <w:tcPr>
            <w:tcW w:w="2471" w:type="dxa"/>
          </w:tcPr>
          <w:p w14:paraId="65FCB655" w14:textId="77777777" w:rsidR="00C065A9" w:rsidRPr="006A65B8" w:rsidRDefault="0098357A" w:rsidP="006A65B8">
            <w:pPr>
              <w:rPr>
                <w:rFonts w:asciiTheme="majorBidi" w:hAnsiTheme="majorBidi" w:cstheme="majorBidi"/>
              </w:rPr>
            </w:pPr>
            <w:r w:rsidRPr="006A65B8">
              <w:rPr>
                <w:rFonts w:asciiTheme="majorBidi" w:hAnsiTheme="majorBidi" w:cstheme="majorBidi"/>
              </w:rPr>
              <w:t>Dažnis</w:t>
            </w:r>
            <w:r w:rsidRPr="006A65B8">
              <w:rPr>
                <w:rFonts w:asciiTheme="majorBidi" w:hAnsiTheme="majorBidi" w:cstheme="majorBidi"/>
                <w:spacing w:val="-6"/>
              </w:rPr>
              <w:t xml:space="preserve"> </w:t>
            </w:r>
            <w:r w:rsidRPr="006A65B8">
              <w:rPr>
                <w:rFonts w:asciiTheme="majorBidi" w:hAnsiTheme="majorBidi" w:cstheme="majorBidi"/>
                <w:spacing w:val="-2"/>
              </w:rPr>
              <w:t>nežinomas</w:t>
            </w:r>
          </w:p>
        </w:tc>
      </w:tr>
      <w:tr w:rsidR="00C065A9" w:rsidRPr="006A65B8" w14:paraId="684421B2" w14:textId="77777777" w:rsidTr="00C3374B">
        <w:trPr>
          <w:trHeight w:val="253"/>
        </w:trPr>
        <w:tc>
          <w:tcPr>
            <w:tcW w:w="9331" w:type="dxa"/>
            <w:gridSpan w:val="3"/>
          </w:tcPr>
          <w:p w14:paraId="3329DE5B" w14:textId="77777777" w:rsidR="00C065A9" w:rsidRPr="006A65B8" w:rsidRDefault="0098357A" w:rsidP="006A65B8">
            <w:pPr>
              <w:rPr>
                <w:rFonts w:asciiTheme="majorBidi" w:hAnsiTheme="majorBidi" w:cstheme="majorBidi"/>
              </w:rPr>
            </w:pPr>
            <w:r w:rsidRPr="006A65B8">
              <w:rPr>
                <w:rFonts w:asciiTheme="majorBidi" w:hAnsiTheme="majorBidi" w:cstheme="majorBidi"/>
              </w:rPr>
              <w:t>Skeleto,</w:t>
            </w:r>
            <w:r w:rsidRPr="006A65B8">
              <w:rPr>
                <w:rFonts w:asciiTheme="majorBidi" w:hAnsiTheme="majorBidi" w:cstheme="majorBidi"/>
                <w:spacing w:val="-9"/>
              </w:rPr>
              <w:t xml:space="preserve"> </w:t>
            </w:r>
            <w:r w:rsidRPr="006A65B8">
              <w:rPr>
                <w:rFonts w:asciiTheme="majorBidi" w:hAnsiTheme="majorBidi" w:cstheme="majorBidi"/>
              </w:rPr>
              <w:t>raumenų</w:t>
            </w:r>
            <w:r w:rsidRPr="006A65B8">
              <w:rPr>
                <w:rFonts w:asciiTheme="majorBidi" w:hAnsiTheme="majorBidi" w:cstheme="majorBidi"/>
                <w:spacing w:val="-7"/>
              </w:rPr>
              <w:t xml:space="preserve"> </w:t>
            </w:r>
            <w:r w:rsidRPr="006A65B8">
              <w:rPr>
                <w:rFonts w:asciiTheme="majorBidi" w:hAnsiTheme="majorBidi" w:cstheme="majorBidi"/>
              </w:rPr>
              <w:t>ir</w:t>
            </w:r>
            <w:r w:rsidRPr="006A65B8">
              <w:rPr>
                <w:rFonts w:asciiTheme="majorBidi" w:hAnsiTheme="majorBidi" w:cstheme="majorBidi"/>
                <w:spacing w:val="-7"/>
              </w:rPr>
              <w:t xml:space="preserve"> </w:t>
            </w:r>
            <w:r w:rsidRPr="006A65B8">
              <w:rPr>
                <w:rFonts w:asciiTheme="majorBidi" w:hAnsiTheme="majorBidi" w:cstheme="majorBidi"/>
              </w:rPr>
              <w:t>jungiamojo</w:t>
            </w:r>
            <w:r w:rsidRPr="006A65B8">
              <w:rPr>
                <w:rFonts w:asciiTheme="majorBidi" w:hAnsiTheme="majorBidi" w:cstheme="majorBidi"/>
                <w:spacing w:val="-7"/>
              </w:rPr>
              <w:t xml:space="preserve"> </w:t>
            </w:r>
            <w:r w:rsidRPr="006A65B8">
              <w:rPr>
                <w:rFonts w:asciiTheme="majorBidi" w:hAnsiTheme="majorBidi" w:cstheme="majorBidi"/>
              </w:rPr>
              <w:t>audinio</w:t>
            </w:r>
            <w:r w:rsidRPr="006A65B8">
              <w:rPr>
                <w:rFonts w:asciiTheme="majorBidi" w:hAnsiTheme="majorBidi" w:cstheme="majorBidi"/>
                <w:spacing w:val="-6"/>
              </w:rPr>
              <w:t xml:space="preserve"> </w:t>
            </w:r>
            <w:r w:rsidRPr="006A65B8">
              <w:rPr>
                <w:rFonts w:asciiTheme="majorBidi" w:hAnsiTheme="majorBidi" w:cstheme="majorBidi"/>
                <w:spacing w:val="-2"/>
              </w:rPr>
              <w:t>sutrikimai</w:t>
            </w:r>
          </w:p>
        </w:tc>
      </w:tr>
      <w:tr w:rsidR="00C065A9" w:rsidRPr="006A65B8" w14:paraId="1FB1E092" w14:textId="77777777" w:rsidTr="00C3374B">
        <w:trPr>
          <w:trHeight w:val="251"/>
        </w:trPr>
        <w:tc>
          <w:tcPr>
            <w:tcW w:w="3503" w:type="dxa"/>
          </w:tcPr>
          <w:p w14:paraId="18CDA54C" w14:textId="77777777" w:rsidR="00C065A9" w:rsidRPr="006A65B8" w:rsidRDefault="0098357A" w:rsidP="00C3374B">
            <w:pPr>
              <w:ind w:left="284"/>
              <w:rPr>
                <w:rFonts w:asciiTheme="majorBidi" w:hAnsiTheme="majorBidi" w:cstheme="majorBidi"/>
              </w:rPr>
            </w:pPr>
            <w:proofErr w:type="spellStart"/>
            <w:r w:rsidRPr="006A65B8">
              <w:rPr>
                <w:rFonts w:asciiTheme="majorBidi" w:hAnsiTheme="majorBidi" w:cstheme="majorBidi"/>
                <w:spacing w:val="-2"/>
              </w:rPr>
              <w:t>Hemartrozė</w:t>
            </w:r>
            <w:proofErr w:type="spellEnd"/>
          </w:p>
        </w:tc>
        <w:tc>
          <w:tcPr>
            <w:tcW w:w="3357" w:type="dxa"/>
          </w:tcPr>
          <w:p w14:paraId="244B2336"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2"/>
              </w:rPr>
              <w:t>Retas</w:t>
            </w:r>
          </w:p>
        </w:tc>
        <w:tc>
          <w:tcPr>
            <w:tcW w:w="2471" w:type="dxa"/>
          </w:tcPr>
          <w:p w14:paraId="719296D8"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2"/>
              </w:rPr>
              <w:t>Nedažnas</w:t>
            </w:r>
          </w:p>
        </w:tc>
      </w:tr>
      <w:tr w:rsidR="00C065A9" w:rsidRPr="006A65B8" w14:paraId="6F0A2E1A" w14:textId="77777777" w:rsidTr="00C3374B">
        <w:trPr>
          <w:trHeight w:val="254"/>
        </w:trPr>
        <w:tc>
          <w:tcPr>
            <w:tcW w:w="9331" w:type="dxa"/>
            <w:gridSpan w:val="3"/>
          </w:tcPr>
          <w:p w14:paraId="0600FD83" w14:textId="77777777" w:rsidR="00C065A9" w:rsidRPr="006A65B8" w:rsidRDefault="0098357A" w:rsidP="006A65B8">
            <w:pPr>
              <w:rPr>
                <w:rFonts w:asciiTheme="majorBidi" w:hAnsiTheme="majorBidi" w:cstheme="majorBidi"/>
              </w:rPr>
            </w:pPr>
            <w:r w:rsidRPr="006A65B8">
              <w:rPr>
                <w:rFonts w:asciiTheme="majorBidi" w:hAnsiTheme="majorBidi" w:cstheme="majorBidi"/>
              </w:rPr>
              <w:t>Inkstų</w:t>
            </w:r>
            <w:r w:rsidRPr="006A65B8">
              <w:rPr>
                <w:rFonts w:asciiTheme="majorBidi" w:hAnsiTheme="majorBidi" w:cstheme="majorBidi"/>
                <w:spacing w:val="-5"/>
              </w:rPr>
              <w:t xml:space="preserve"> </w:t>
            </w:r>
            <w:r w:rsidRPr="006A65B8">
              <w:rPr>
                <w:rFonts w:asciiTheme="majorBidi" w:hAnsiTheme="majorBidi" w:cstheme="majorBidi"/>
              </w:rPr>
              <w:t>ir</w:t>
            </w:r>
            <w:r w:rsidRPr="006A65B8">
              <w:rPr>
                <w:rFonts w:asciiTheme="majorBidi" w:hAnsiTheme="majorBidi" w:cstheme="majorBidi"/>
                <w:spacing w:val="-5"/>
              </w:rPr>
              <w:t xml:space="preserve"> </w:t>
            </w:r>
            <w:r w:rsidRPr="006A65B8">
              <w:rPr>
                <w:rFonts w:asciiTheme="majorBidi" w:hAnsiTheme="majorBidi" w:cstheme="majorBidi"/>
              </w:rPr>
              <w:t>šlapimo</w:t>
            </w:r>
            <w:r w:rsidRPr="006A65B8">
              <w:rPr>
                <w:rFonts w:asciiTheme="majorBidi" w:hAnsiTheme="majorBidi" w:cstheme="majorBidi"/>
                <w:spacing w:val="-5"/>
              </w:rPr>
              <w:t xml:space="preserve"> </w:t>
            </w:r>
            <w:r w:rsidRPr="006A65B8">
              <w:rPr>
                <w:rFonts w:asciiTheme="majorBidi" w:hAnsiTheme="majorBidi" w:cstheme="majorBidi"/>
              </w:rPr>
              <w:t>takų</w:t>
            </w:r>
            <w:r w:rsidRPr="006A65B8">
              <w:rPr>
                <w:rFonts w:asciiTheme="majorBidi" w:hAnsiTheme="majorBidi" w:cstheme="majorBidi"/>
                <w:spacing w:val="-4"/>
              </w:rPr>
              <w:t xml:space="preserve"> </w:t>
            </w:r>
            <w:r w:rsidRPr="006A65B8">
              <w:rPr>
                <w:rFonts w:asciiTheme="majorBidi" w:hAnsiTheme="majorBidi" w:cstheme="majorBidi"/>
                <w:spacing w:val="-2"/>
              </w:rPr>
              <w:t>sutrikimai</w:t>
            </w:r>
          </w:p>
        </w:tc>
      </w:tr>
      <w:tr w:rsidR="00C065A9" w:rsidRPr="006A65B8" w14:paraId="6479D5A2" w14:textId="77777777" w:rsidTr="00C3374B">
        <w:trPr>
          <w:trHeight w:val="757"/>
        </w:trPr>
        <w:tc>
          <w:tcPr>
            <w:tcW w:w="3503" w:type="dxa"/>
          </w:tcPr>
          <w:p w14:paraId="77CABA95" w14:textId="19763314" w:rsidR="00C065A9" w:rsidRPr="006A65B8" w:rsidRDefault="0098357A" w:rsidP="00C3374B">
            <w:pPr>
              <w:ind w:left="284"/>
              <w:rPr>
                <w:rFonts w:asciiTheme="majorBidi" w:hAnsiTheme="majorBidi" w:cstheme="majorBidi"/>
              </w:rPr>
            </w:pPr>
            <w:r w:rsidRPr="006A65B8">
              <w:rPr>
                <w:rFonts w:asciiTheme="majorBidi" w:hAnsiTheme="majorBidi" w:cstheme="majorBidi"/>
              </w:rPr>
              <w:t>Kraujavimas</w:t>
            </w:r>
            <w:r w:rsidRPr="006A65B8">
              <w:rPr>
                <w:rFonts w:asciiTheme="majorBidi" w:hAnsiTheme="majorBidi" w:cstheme="majorBidi"/>
                <w:spacing w:val="-7"/>
              </w:rPr>
              <w:t xml:space="preserve"> </w:t>
            </w:r>
            <w:r w:rsidRPr="006A65B8">
              <w:rPr>
                <w:rFonts w:asciiTheme="majorBidi" w:hAnsiTheme="majorBidi" w:cstheme="majorBidi"/>
              </w:rPr>
              <w:t>iš</w:t>
            </w:r>
            <w:r w:rsidRPr="006A65B8">
              <w:rPr>
                <w:rFonts w:asciiTheme="majorBidi" w:hAnsiTheme="majorBidi" w:cstheme="majorBidi"/>
                <w:spacing w:val="-6"/>
              </w:rPr>
              <w:t xml:space="preserve"> </w:t>
            </w:r>
            <w:r w:rsidRPr="006A65B8">
              <w:rPr>
                <w:rFonts w:asciiTheme="majorBidi" w:hAnsiTheme="majorBidi" w:cstheme="majorBidi"/>
              </w:rPr>
              <w:t>lyties</w:t>
            </w:r>
            <w:r w:rsidRPr="006A65B8">
              <w:rPr>
                <w:rFonts w:asciiTheme="majorBidi" w:hAnsiTheme="majorBidi" w:cstheme="majorBidi"/>
                <w:spacing w:val="-6"/>
              </w:rPr>
              <w:t xml:space="preserve"> </w:t>
            </w:r>
            <w:r w:rsidRPr="006A65B8">
              <w:rPr>
                <w:rFonts w:asciiTheme="majorBidi" w:hAnsiTheme="majorBidi" w:cstheme="majorBidi"/>
                <w:spacing w:val="-5"/>
              </w:rPr>
              <w:t>ir</w:t>
            </w:r>
            <w:r w:rsidR="00CC6062">
              <w:rPr>
                <w:rFonts w:asciiTheme="majorBidi" w:hAnsiTheme="majorBidi" w:cstheme="majorBidi"/>
                <w:spacing w:val="-5"/>
              </w:rPr>
              <w:t xml:space="preserve"> </w:t>
            </w:r>
            <w:r w:rsidRPr="006A65B8">
              <w:rPr>
                <w:rFonts w:asciiTheme="majorBidi" w:hAnsiTheme="majorBidi" w:cstheme="majorBidi"/>
              </w:rPr>
              <w:t>šlapimo</w:t>
            </w:r>
            <w:r w:rsidRPr="006A65B8">
              <w:rPr>
                <w:rFonts w:asciiTheme="majorBidi" w:hAnsiTheme="majorBidi" w:cstheme="majorBidi"/>
                <w:spacing w:val="-14"/>
              </w:rPr>
              <w:t xml:space="preserve"> </w:t>
            </w:r>
            <w:r w:rsidRPr="006A65B8">
              <w:rPr>
                <w:rFonts w:asciiTheme="majorBidi" w:hAnsiTheme="majorBidi" w:cstheme="majorBidi"/>
              </w:rPr>
              <w:t>organų,</w:t>
            </w:r>
            <w:r w:rsidRPr="006A65B8">
              <w:rPr>
                <w:rFonts w:asciiTheme="majorBidi" w:hAnsiTheme="majorBidi" w:cstheme="majorBidi"/>
                <w:spacing w:val="-14"/>
              </w:rPr>
              <w:t xml:space="preserve"> </w:t>
            </w:r>
            <w:r w:rsidRPr="006A65B8">
              <w:rPr>
                <w:rFonts w:asciiTheme="majorBidi" w:hAnsiTheme="majorBidi" w:cstheme="majorBidi"/>
              </w:rPr>
              <w:t xml:space="preserve">įskaitant </w:t>
            </w:r>
            <w:proofErr w:type="spellStart"/>
            <w:r w:rsidRPr="006A65B8">
              <w:rPr>
                <w:rFonts w:asciiTheme="majorBidi" w:hAnsiTheme="majorBidi" w:cstheme="majorBidi"/>
                <w:spacing w:val="-2"/>
              </w:rPr>
              <w:t>hematuriją</w:t>
            </w:r>
            <w:proofErr w:type="spellEnd"/>
          </w:p>
        </w:tc>
        <w:tc>
          <w:tcPr>
            <w:tcW w:w="3357" w:type="dxa"/>
          </w:tcPr>
          <w:p w14:paraId="3764DEB0"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2"/>
              </w:rPr>
              <w:t>Dažnas</w:t>
            </w:r>
          </w:p>
        </w:tc>
        <w:tc>
          <w:tcPr>
            <w:tcW w:w="2471" w:type="dxa"/>
          </w:tcPr>
          <w:p w14:paraId="33BFE9D1"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2"/>
              </w:rPr>
              <w:t>Dažnas</w:t>
            </w:r>
          </w:p>
        </w:tc>
      </w:tr>
      <w:tr w:rsidR="00C065A9" w:rsidRPr="006A65B8" w14:paraId="3EB70DA8" w14:textId="77777777" w:rsidTr="00C3374B">
        <w:trPr>
          <w:trHeight w:val="253"/>
        </w:trPr>
        <w:tc>
          <w:tcPr>
            <w:tcW w:w="9331" w:type="dxa"/>
            <w:gridSpan w:val="3"/>
          </w:tcPr>
          <w:p w14:paraId="31059878" w14:textId="77777777" w:rsidR="00C065A9" w:rsidRPr="006A65B8" w:rsidRDefault="0098357A" w:rsidP="006A65B8">
            <w:pPr>
              <w:rPr>
                <w:rFonts w:asciiTheme="majorBidi" w:hAnsiTheme="majorBidi" w:cstheme="majorBidi"/>
              </w:rPr>
            </w:pPr>
            <w:r w:rsidRPr="006A65B8">
              <w:rPr>
                <w:rFonts w:asciiTheme="majorBidi" w:hAnsiTheme="majorBidi" w:cstheme="majorBidi"/>
              </w:rPr>
              <w:t>Bendrieji</w:t>
            </w:r>
            <w:r w:rsidRPr="006A65B8">
              <w:rPr>
                <w:rFonts w:asciiTheme="majorBidi" w:hAnsiTheme="majorBidi" w:cstheme="majorBidi"/>
                <w:spacing w:val="-10"/>
              </w:rPr>
              <w:t xml:space="preserve"> </w:t>
            </w:r>
            <w:r w:rsidRPr="006A65B8">
              <w:rPr>
                <w:rFonts w:asciiTheme="majorBidi" w:hAnsiTheme="majorBidi" w:cstheme="majorBidi"/>
              </w:rPr>
              <w:t>sutrikimai</w:t>
            </w:r>
            <w:r w:rsidRPr="006A65B8">
              <w:rPr>
                <w:rFonts w:asciiTheme="majorBidi" w:hAnsiTheme="majorBidi" w:cstheme="majorBidi"/>
                <w:spacing w:val="-7"/>
              </w:rPr>
              <w:t xml:space="preserve"> </w:t>
            </w:r>
            <w:r w:rsidRPr="006A65B8">
              <w:rPr>
                <w:rFonts w:asciiTheme="majorBidi" w:hAnsiTheme="majorBidi" w:cstheme="majorBidi"/>
              </w:rPr>
              <w:t>ir</w:t>
            </w:r>
            <w:r w:rsidRPr="006A65B8">
              <w:rPr>
                <w:rFonts w:asciiTheme="majorBidi" w:hAnsiTheme="majorBidi" w:cstheme="majorBidi"/>
                <w:spacing w:val="-7"/>
              </w:rPr>
              <w:t xml:space="preserve"> </w:t>
            </w:r>
            <w:r w:rsidRPr="006A65B8">
              <w:rPr>
                <w:rFonts w:asciiTheme="majorBidi" w:hAnsiTheme="majorBidi" w:cstheme="majorBidi"/>
              </w:rPr>
              <w:t>vartojimo</w:t>
            </w:r>
            <w:r w:rsidRPr="006A65B8">
              <w:rPr>
                <w:rFonts w:asciiTheme="majorBidi" w:hAnsiTheme="majorBidi" w:cstheme="majorBidi"/>
                <w:spacing w:val="-7"/>
              </w:rPr>
              <w:t xml:space="preserve"> </w:t>
            </w:r>
            <w:r w:rsidRPr="006A65B8">
              <w:rPr>
                <w:rFonts w:asciiTheme="majorBidi" w:hAnsiTheme="majorBidi" w:cstheme="majorBidi"/>
              </w:rPr>
              <w:t>vietos</w:t>
            </w:r>
            <w:r w:rsidRPr="006A65B8">
              <w:rPr>
                <w:rFonts w:asciiTheme="majorBidi" w:hAnsiTheme="majorBidi" w:cstheme="majorBidi"/>
                <w:spacing w:val="-7"/>
              </w:rPr>
              <w:t xml:space="preserve"> </w:t>
            </w:r>
            <w:r w:rsidRPr="006A65B8">
              <w:rPr>
                <w:rFonts w:asciiTheme="majorBidi" w:hAnsiTheme="majorBidi" w:cstheme="majorBidi"/>
                <w:spacing w:val="-2"/>
              </w:rPr>
              <w:t>pažeidimai</w:t>
            </w:r>
          </w:p>
        </w:tc>
      </w:tr>
      <w:tr w:rsidR="00C065A9" w:rsidRPr="006A65B8" w14:paraId="0455B17D" w14:textId="77777777" w:rsidTr="00C3374B">
        <w:trPr>
          <w:trHeight w:val="506"/>
        </w:trPr>
        <w:tc>
          <w:tcPr>
            <w:tcW w:w="3503" w:type="dxa"/>
          </w:tcPr>
          <w:p w14:paraId="341D49B3" w14:textId="66923F82" w:rsidR="00C065A9" w:rsidRPr="006A65B8" w:rsidRDefault="0098357A" w:rsidP="00C3374B">
            <w:pPr>
              <w:ind w:left="284"/>
              <w:rPr>
                <w:rFonts w:asciiTheme="majorBidi" w:hAnsiTheme="majorBidi" w:cstheme="majorBidi"/>
              </w:rPr>
            </w:pPr>
            <w:r w:rsidRPr="006A65B8">
              <w:rPr>
                <w:rFonts w:asciiTheme="majorBidi" w:hAnsiTheme="majorBidi" w:cstheme="majorBidi"/>
              </w:rPr>
              <w:t>Kraujavimas</w:t>
            </w:r>
            <w:r w:rsidRPr="006A65B8">
              <w:rPr>
                <w:rFonts w:asciiTheme="majorBidi" w:hAnsiTheme="majorBidi" w:cstheme="majorBidi"/>
                <w:spacing w:val="-7"/>
              </w:rPr>
              <w:t xml:space="preserve"> </w:t>
            </w:r>
            <w:r w:rsidRPr="006A65B8">
              <w:rPr>
                <w:rFonts w:asciiTheme="majorBidi" w:hAnsiTheme="majorBidi" w:cstheme="majorBidi"/>
              </w:rPr>
              <w:t>iš</w:t>
            </w:r>
            <w:r w:rsidRPr="006A65B8">
              <w:rPr>
                <w:rFonts w:asciiTheme="majorBidi" w:hAnsiTheme="majorBidi" w:cstheme="majorBidi"/>
                <w:spacing w:val="-6"/>
              </w:rPr>
              <w:t xml:space="preserve"> </w:t>
            </w:r>
            <w:r w:rsidRPr="006A65B8">
              <w:rPr>
                <w:rFonts w:asciiTheme="majorBidi" w:hAnsiTheme="majorBidi" w:cstheme="majorBidi"/>
                <w:spacing w:val="-2"/>
              </w:rPr>
              <w:t>injekcijos</w:t>
            </w:r>
            <w:r w:rsidR="00CC6062">
              <w:rPr>
                <w:rFonts w:asciiTheme="majorBidi" w:hAnsiTheme="majorBidi" w:cstheme="majorBidi"/>
                <w:spacing w:val="-2"/>
              </w:rPr>
              <w:t xml:space="preserve"> </w:t>
            </w:r>
            <w:r w:rsidRPr="006A65B8">
              <w:rPr>
                <w:rFonts w:asciiTheme="majorBidi" w:hAnsiTheme="majorBidi" w:cstheme="majorBidi"/>
                <w:spacing w:val="-2"/>
              </w:rPr>
              <w:t>vietos</w:t>
            </w:r>
          </w:p>
        </w:tc>
        <w:tc>
          <w:tcPr>
            <w:tcW w:w="3357" w:type="dxa"/>
          </w:tcPr>
          <w:p w14:paraId="62A12760"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2"/>
              </w:rPr>
              <w:t>Retas</w:t>
            </w:r>
          </w:p>
        </w:tc>
        <w:tc>
          <w:tcPr>
            <w:tcW w:w="2471" w:type="dxa"/>
          </w:tcPr>
          <w:p w14:paraId="5B70756D"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2"/>
              </w:rPr>
              <w:t>Retas</w:t>
            </w:r>
          </w:p>
        </w:tc>
      </w:tr>
      <w:tr w:rsidR="00C065A9" w:rsidRPr="006A65B8" w14:paraId="4712314D" w14:textId="77777777" w:rsidTr="00C3374B">
        <w:trPr>
          <w:trHeight w:val="253"/>
        </w:trPr>
        <w:tc>
          <w:tcPr>
            <w:tcW w:w="3503" w:type="dxa"/>
          </w:tcPr>
          <w:p w14:paraId="6686C88C" w14:textId="77777777" w:rsidR="00C065A9" w:rsidRPr="006A65B8" w:rsidRDefault="0098357A" w:rsidP="00C3374B">
            <w:pPr>
              <w:ind w:left="284"/>
              <w:rPr>
                <w:rFonts w:asciiTheme="majorBidi" w:hAnsiTheme="majorBidi" w:cstheme="majorBidi"/>
              </w:rPr>
            </w:pPr>
            <w:r w:rsidRPr="006A65B8">
              <w:rPr>
                <w:rFonts w:asciiTheme="majorBidi" w:hAnsiTheme="majorBidi" w:cstheme="majorBidi"/>
              </w:rPr>
              <w:t>Kraujavimas</w:t>
            </w:r>
            <w:r w:rsidRPr="006A65B8">
              <w:rPr>
                <w:rFonts w:asciiTheme="majorBidi" w:hAnsiTheme="majorBidi" w:cstheme="majorBidi"/>
                <w:spacing w:val="-8"/>
              </w:rPr>
              <w:t xml:space="preserve"> </w:t>
            </w:r>
            <w:r w:rsidRPr="006A65B8">
              <w:rPr>
                <w:rFonts w:asciiTheme="majorBidi" w:hAnsiTheme="majorBidi" w:cstheme="majorBidi"/>
              </w:rPr>
              <w:t>iš</w:t>
            </w:r>
            <w:r w:rsidRPr="006A65B8">
              <w:rPr>
                <w:rFonts w:asciiTheme="majorBidi" w:hAnsiTheme="majorBidi" w:cstheme="majorBidi"/>
                <w:spacing w:val="-6"/>
              </w:rPr>
              <w:t xml:space="preserve"> </w:t>
            </w:r>
            <w:r w:rsidRPr="006A65B8">
              <w:rPr>
                <w:rFonts w:asciiTheme="majorBidi" w:hAnsiTheme="majorBidi" w:cstheme="majorBidi"/>
              </w:rPr>
              <w:t>kateterio</w:t>
            </w:r>
            <w:r w:rsidRPr="006A65B8">
              <w:rPr>
                <w:rFonts w:asciiTheme="majorBidi" w:hAnsiTheme="majorBidi" w:cstheme="majorBidi"/>
                <w:spacing w:val="-7"/>
              </w:rPr>
              <w:t xml:space="preserve"> </w:t>
            </w:r>
            <w:r w:rsidRPr="006A65B8">
              <w:rPr>
                <w:rFonts w:asciiTheme="majorBidi" w:hAnsiTheme="majorBidi" w:cstheme="majorBidi"/>
                <w:spacing w:val="-2"/>
              </w:rPr>
              <w:t>vietos</w:t>
            </w:r>
          </w:p>
        </w:tc>
        <w:tc>
          <w:tcPr>
            <w:tcW w:w="3357" w:type="dxa"/>
          </w:tcPr>
          <w:p w14:paraId="5BC88F47"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2"/>
              </w:rPr>
              <w:t>Retas</w:t>
            </w:r>
          </w:p>
        </w:tc>
        <w:tc>
          <w:tcPr>
            <w:tcW w:w="2471" w:type="dxa"/>
          </w:tcPr>
          <w:p w14:paraId="382D90A1"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2"/>
              </w:rPr>
              <w:t>Retas</w:t>
            </w:r>
          </w:p>
        </w:tc>
      </w:tr>
      <w:tr w:rsidR="00C065A9" w:rsidRPr="006A65B8" w14:paraId="5CDEC558" w14:textId="77777777" w:rsidTr="00C3374B">
        <w:trPr>
          <w:trHeight w:val="251"/>
        </w:trPr>
        <w:tc>
          <w:tcPr>
            <w:tcW w:w="9331" w:type="dxa"/>
            <w:gridSpan w:val="3"/>
          </w:tcPr>
          <w:p w14:paraId="1FFA3562" w14:textId="77777777" w:rsidR="00C065A9" w:rsidRPr="006A65B8" w:rsidRDefault="0098357A" w:rsidP="006A65B8">
            <w:pPr>
              <w:rPr>
                <w:rFonts w:asciiTheme="majorBidi" w:hAnsiTheme="majorBidi" w:cstheme="majorBidi"/>
              </w:rPr>
            </w:pPr>
            <w:r w:rsidRPr="006A65B8">
              <w:rPr>
                <w:rFonts w:asciiTheme="majorBidi" w:hAnsiTheme="majorBidi" w:cstheme="majorBidi"/>
              </w:rPr>
              <w:t>Sužalojimai,</w:t>
            </w:r>
            <w:r w:rsidRPr="006A65B8">
              <w:rPr>
                <w:rFonts w:asciiTheme="majorBidi" w:hAnsiTheme="majorBidi" w:cstheme="majorBidi"/>
                <w:spacing w:val="-12"/>
              </w:rPr>
              <w:t xml:space="preserve"> </w:t>
            </w:r>
            <w:r w:rsidRPr="006A65B8">
              <w:rPr>
                <w:rFonts w:asciiTheme="majorBidi" w:hAnsiTheme="majorBidi" w:cstheme="majorBidi"/>
              </w:rPr>
              <w:t>apsinuodijimai</w:t>
            </w:r>
            <w:r w:rsidRPr="006A65B8">
              <w:rPr>
                <w:rFonts w:asciiTheme="majorBidi" w:hAnsiTheme="majorBidi" w:cstheme="majorBidi"/>
                <w:spacing w:val="-9"/>
              </w:rPr>
              <w:t xml:space="preserve"> </w:t>
            </w:r>
            <w:r w:rsidRPr="006A65B8">
              <w:rPr>
                <w:rFonts w:asciiTheme="majorBidi" w:hAnsiTheme="majorBidi" w:cstheme="majorBidi"/>
              </w:rPr>
              <w:t>ir</w:t>
            </w:r>
            <w:r w:rsidRPr="006A65B8">
              <w:rPr>
                <w:rFonts w:asciiTheme="majorBidi" w:hAnsiTheme="majorBidi" w:cstheme="majorBidi"/>
                <w:spacing w:val="-9"/>
              </w:rPr>
              <w:t xml:space="preserve"> </w:t>
            </w:r>
            <w:r w:rsidRPr="006A65B8">
              <w:rPr>
                <w:rFonts w:asciiTheme="majorBidi" w:hAnsiTheme="majorBidi" w:cstheme="majorBidi"/>
              </w:rPr>
              <w:t>procedūrų</w:t>
            </w:r>
            <w:r w:rsidRPr="006A65B8">
              <w:rPr>
                <w:rFonts w:asciiTheme="majorBidi" w:hAnsiTheme="majorBidi" w:cstheme="majorBidi"/>
                <w:spacing w:val="-9"/>
              </w:rPr>
              <w:t xml:space="preserve"> </w:t>
            </w:r>
            <w:r w:rsidRPr="006A65B8">
              <w:rPr>
                <w:rFonts w:asciiTheme="majorBidi" w:hAnsiTheme="majorBidi" w:cstheme="majorBidi"/>
                <w:spacing w:val="-2"/>
              </w:rPr>
              <w:t>komplikacijos</w:t>
            </w:r>
          </w:p>
        </w:tc>
      </w:tr>
      <w:tr w:rsidR="00C065A9" w:rsidRPr="006A65B8" w14:paraId="7191D6DB" w14:textId="77777777" w:rsidTr="00C3374B">
        <w:trPr>
          <w:trHeight w:val="254"/>
        </w:trPr>
        <w:tc>
          <w:tcPr>
            <w:tcW w:w="3503" w:type="dxa"/>
          </w:tcPr>
          <w:p w14:paraId="6945AB84" w14:textId="77777777" w:rsidR="00C065A9" w:rsidRPr="006A65B8" w:rsidRDefault="0098357A" w:rsidP="00C3374B">
            <w:pPr>
              <w:ind w:left="284"/>
              <w:rPr>
                <w:rFonts w:asciiTheme="majorBidi" w:hAnsiTheme="majorBidi" w:cstheme="majorBidi"/>
              </w:rPr>
            </w:pPr>
            <w:r w:rsidRPr="006A65B8">
              <w:rPr>
                <w:rFonts w:asciiTheme="majorBidi" w:hAnsiTheme="majorBidi" w:cstheme="majorBidi"/>
              </w:rPr>
              <w:t>Trauminis</w:t>
            </w:r>
            <w:r w:rsidRPr="006A65B8">
              <w:rPr>
                <w:rFonts w:asciiTheme="majorBidi" w:hAnsiTheme="majorBidi" w:cstheme="majorBidi"/>
                <w:spacing w:val="-9"/>
              </w:rPr>
              <w:t xml:space="preserve"> </w:t>
            </w:r>
            <w:r w:rsidRPr="006A65B8">
              <w:rPr>
                <w:rFonts w:asciiTheme="majorBidi" w:hAnsiTheme="majorBidi" w:cstheme="majorBidi"/>
                <w:spacing w:val="-2"/>
              </w:rPr>
              <w:t>kraujavimas</w:t>
            </w:r>
          </w:p>
        </w:tc>
        <w:tc>
          <w:tcPr>
            <w:tcW w:w="3357" w:type="dxa"/>
          </w:tcPr>
          <w:p w14:paraId="30D1CC08"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2"/>
              </w:rPr>
              <w:t>Retas</w:t>
            </w:r>
          </w:p>
        </w:tc>
        <w:tc>
          <w:tcPr>
            <w:tcW w:w="2471" w:type="dxa"/>
          </w:tcPr>
          <w:p w14:paraId="7B8D2A04"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2"/>
              </w:rPr>
              <w:t>Nedažnas</w:t>
            </w:r>
          </w:p>
        </w:tc>
      </w:tr>
      <w:tr w:rsidR="00C065A9" w:rsidRPr="006A65B8" w14:paraId="5A263455" w14:textId="77777777" w:rsidTr="00C3374B">
        <w:trPr>
          <w:trHeight w:val="251"/>
        </w:trPr>
        <w:tc>
          <w:tcPr>
            <w:tcW w:w="3503" w:type="dxa"/>
          </w:tcPr>
          <w:p w14:paraId="02EC960F" w14:textId="77777777" w:rsidR="00C065A9" w:rsidRPr="006A65B8" w:rsidRDefault="0098357A" w:rsidP="00C3374B">
            <w:pPr>
              <w:ind w:left="284"/>
              <w:rPr>
                <w:rFonts w:asciiTheme="majorBidi" w:hAnsiTheme="majorBidi" w:cstheme="majorBidi"/>
              </w:rPr>
            </w:pPr>
            <w:r w:rsidRPr="006A65B8">
              <w:rPr>
                <w:rFonts w:asciiTheme="majorBidi" w:hAnsiTheme="majorBidi" w:cstheme="majorBidi"/>
              </w:rPr>
              <w:t>Kraujavimas</w:t>
            </w:r>
            <w:r w:rsidRPr="006A65B8">
              <w:rPr>
                <w:rFonts w:asciiTheme="majorBidi" w:hAnsiTheme="majorBidi" w:cstheme="majorBidi"/>
                <w:spacing w:val="-7"/>
              </w:rPr>
              <w:t xml:space="preserve"> </w:t>
            </w:r>
            <w:r w:rsidRPr="006A65B8">
              <w:rPr>
                <w:rFonts w:asciiTheme="majorBidi" w:hAnsiTheme="majorBidi" w:cstheme="majorBidi"/>
              </w:rPr>
              <w:t>iš</w:t>
            </w:r>
            <w:r w:rsidRPr="006A65B8">
              <w:rPr>
                <w:rFonts w:asciiTheme="majorBidi" w:hAnsiTheme="majorBidi" w:cstheme="majorBidi"/>
                <w:spacing w:val="-6"/>
              </w:rPr>
              <w:t xml:space="preserve"> </w:t>
            </w:r>
            <w:r w:rsidRPr="006A65B8">
              <w:rPr>
                <w:rFonts w:asciiTheme="majorBidi" w:hAnsiTheme="majorBidi" w:cstheme="majorBidi"/>
              </w:rPr>
              <w:t>pjūvio</w:t>
            </w:r>
            <w:r w:rsidRPr="006A65B8">
              <w:rPr>
                <w:rFonts w:asciiTheme="majorBidi" w:hAnsiTheme="majorBidi" w:cstheme="majorBidi"/>
                <w:spacing w:val="-6"/>
              </w:rPr>
              <w:t xml:space="preserve"> </w:t>
            </w:r>
            <w:r w:rsidRPr="006A65B8">
              <w:rPr>
                <w:rFonts w:asciiTheme="majorBidi" w:hAnsiTheme="majorBidi" w:cstheme="majorBidi"/>
                <w:spacing w:val="-2"/>
              </w:rPr>
              <w:t>vietos</w:t>
            </w:r>
          </w:p>
        </w:tc>
        <w:tc>
          <w:tcPr>
            <w:tcW w:w="3357" w:type="dxa"/>
          </w:tcPr>
          <w:p w14:paraId="494572B9"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2"/>
              </w:rPr>
              <w:t>Retas</w:t>
            </w:r>
          </w:p>
        </w:tc>
        <w:tc>
          <w:tcPr>
            <w:tcW w:w="2471" w:type="dxa"/>
          </w:tcPr>
          <w:p w14:paraId="084F02AC"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2"/>
              </w:rPr>
              <w:t>Retas</w:t>
            </w:r>
          </w:p>
        </w:tc>
      </w:tr>
    </w:tbl>
    <w:p w14:paraId="06B29565" w14:textId="77777777" w:rsidR="00C065A9" w:rsidRPr="006A65B8" w:rsidRDefault="00C065A9" w:rsidP="006A65B8">
      <w:pPr>
        <w:rPr>
          <w:rFonts w:asciiTheme="majorBidi" w:hAnsiTheme="majorBidi" w:cstheme="majorBidi"/>
          <w:b/>
        </w:rPr>
      </w:pPr>
    </w:p>
    <w:p w14:paraId="0C1A087B" w14:textId="77777777" w:rsidR="00C065A9" w:rsidRPr="006A65B8" w:rsidRDefault="0098357A" w:rsidP="006A65B8">
      <w:pPr>
        <w:rPr>
          <w:rFonts w:asciiTheme="majorBidi" w:hAnsiTheme="majorBidi" w:cstheme="majorBidi"/>
        </w:rPr>
      </w:pPr>
      <w:r w:rsidRPr="006A65B8">
        <w:rPr>
          <w:rFonts w:asciiTheme="majorBidi" w:hAnsiTheme="majorBidi" w:cstheme="majorBidi"/>
          <w:u w:val="single"/>
        </w:rPr>
        <w:t>Atrinktų</w:t>
      </w:r>
      <w:r w:rsidRPr="006A65B8">
        <w:rPr>
          <w:rFonts w:asciiTheme="majorBidi" w:hAnsiTheme="majorBidi" w:cstheme="majorBidi"/>
          <w:spacing w:val="-10"/>
          <w:u w:val="single"/>
        </w:rPr>
        <w:t xml:space="preserve"> </w:t>
      </w:r>
      <w:r w:rsidRPr="006A65B8">
        <w:rPr>
          <w:rFonts w:asciiTheme="majorBidi" w:hAnsiTheme="majorBidi" w:cstheme="majorBidi"/>
          <w:u w:val="single"/>
        </w:rPr>
        <w:t>nepageidaujamų</w:t>
      </w:r>
      <w:r w:rsidRPr="006A65B8">
        <w:rPr>
          <w:rFonts w:asciiTheme="majorBidi" w:hAnsiTheme="majorBidi" w:cstheme="majorBidi"/>
          <w:spacing w:val="-10"/>
          <w:u w:val="single"/>
        </w:rPr>
        <w:t xml:space="preserve"> </w:t>
      </w:r>
      <w:r w:rsidRPr="006A65B8">
        <w:rPr>
          <w:rFonts w:asciiTheme="majorBidi" w:hAnsiTheme="majorBidi" w:cstheme="majorBidi"/>
          <w:u w:val="single"/>
        </w:rPr>
        <w:t>reakcijų</w:t>
      </w:r>
      <w:r w:rsidRPr="006A65B8">
        <w:rPr>
          <w:rFonts w:asciiTheme="majorBidi" w:hAnsiTheme="majorBidi" w:cstheme="majorBidi"/>
          <w:spacing w:val="-10"/>
          <w:u w:val="single"/>
        </w:rPr>
        <w:t xml:space="preserve"> </w:t>
      </w:r>
      <w:r w:rsidRPr="006A65B8">
        <w:rPr>
          <w:rFonts w:asciiTheme="majorBidi" w:hAnsiTheme="majorBidi" w:cstheme="majorBidi"/>
          <w:spacing w:val="-2"/>
          <w:u w:val="single"/>
        </w:rPr>
        <w:t>apibūdinimas</w:t>
      </w:r>
    </w:p>
    <w:p w14:paraId="5DC4006B" w14:textId="77777777" w:rsidR="00C065A9" w:rsidRPr="006A65B8" w:rsidRDefault="00C065A9" w:rsidP="006A65B8">
      <w:pPr>
        <w:rPr>
          <w:rFonts w:asciiTheme="majorBidi" w:hAnsiTheme="majorBidi" w:cstheme="majorBidi"/>
        </w:rPr>
      </w:pPr>
    </w:p>
    <w:p w14:paraId="4350E961" w14:textId="77777777" w:rsidR="00C065A9" w:rsidRPr="006A65B8" w:rsidRDefault="0098357A" w:rsidP="006A65B8">
      <w:pPr>
        <w:rPr>
          <w:rFonts w:asciiTheme="majorBidi" w:hAnsiTheme="majorBidi" w:cstheme="majorBidi"/>
          <w:i/>
        </w:rPr>
      </w:pPr>
      <w:r w:rsidRPr="006A65B8">
        <w:rPr>
          <w:rFonts w:asciiTheme="majorBidi" w:hAnsiTheme="majorBidi" w:cstheme="majorBidi"/>
          <w:i/>
          <w:u w:val="single"/>
        </w:rPr>
        <w:t>Kraujavimo</w:t>
      </w:r>
      <w:r w:rsidRPr="006A65B8">
        <w:rPr>
          <w:rFonts w:asciiTheme="majorBidi" w:hAnsiTheme="majorBidi" w:cstheme="majorBidi"/>
          <w:i/>
          <w:spacing w:val="-10"/>
          <w:u w:val="single"/>
        </w:rPr>
        <w:t xml:space="preserve"> </w:t>
      </w:r>
      <w:r w:rsidRPr="006A65B8">
        <w:rPr>
          <w:rFonts w:asciiTheme="majorBidi" w:hAnsiTheme="majorBidi" w:cstheme="majorBidi"/>
          <w:i/>
          <w:spacing w:val="-2"/>
          <w:u w:val="single"/>
        </w:rPr>
        <w:t>reakcijos</w:t>
      </w:r>
    </w:p>
    <w:p w14:paraId="13D70AB4" w14:textId="77777777" w:rsidR="00E4448C" w:rsidRDefault="00E4448C" w:rsidP="006A65B8">
      <w:pPr>
        <w:rPr>
          <w:rFonts w:asciiTheme="majorBidi" w:hAnsiTheme="majorBidi" w:cstheme="majorBidi"/>
        </w:rPr>
      </w:pPr>
    </w:p>
    <w:p w14:paraId="71FBBC0A" w14:textId="59180945" w:rsidR="00C065A9" w:rsidRPr="006A65B8" w:rsidRDefault="0098357A" w:rsidP="006A65B8">
      <w:pPr>
        <w:rPr>
          <w:rFonts w:asciiTheme="majorBidi" w:hAnsiTheme="majorBidi" w:cstheme="majorBidi"/>
        </w:rPr>
      </w:pPr>
      <w:r w:rsidRPr="006A65B8">
        <w:rPr>
          <w:rFonts w:asciiTheme="majorBidi" w:hAnsiTheme="majorBidi" w:cstheme="majorBidi"/>
        </w:rPr>
        <w:t>Dėl</w:t>
      </w:r>
      <w:r w:rsidRPr="006A65B8">
        <w:rPr>
          <w:rFonts w:asciiTheme="majorBidi" w:hAnsiTheme="majorBidi" w:cstheme="majorBidi"/>
          <w:spacing w:val="-3"/>
        </w:rPr>
        <w:t xml:space="preserve"> </w:t>
      </w:r>
      <w:proofErr w:type="spellStart"/>
      <w:r w:rsidRPr="006A65B8">
        <w:rPr>
          <w:rFonts w:asciiTheme="majorBidi" w:hAnsiTheme="majorBidi" w:cstheme="majorBidi"/>
        </w:rPr>
        <w:t>dabigatrano</w:t>
      </w:r>
      <w:proofErr w:type="spellEnd"/>
      <w:r w:rsidRPr="006A65B8">
        <w:rPr>
          <w:rFonts w:asciiTheme="majorBidi" w:hAnsiTheme="majorBidi" w:cstheme="majorBidi"/>
          <w:spacing w:val="-3"/>
        </w:rPr>
        <w:t xml:space="preserve"> </w:t>
      </w:r>
      <w:proofErr w:type="spellStart"/>
      <w:r w:rsidRPr="006A65B8">
        <w:rPr>
          <w:rFonts w:asciiTheme="majorBidi" w:hAnsiTheme="majorBidi" w:cstheme="majorBidi"/>
        </w:rPr>
        <w:t>eteksilato</w:t>
      </w:r>
      <w:proofErr w:type="spellEnd"/>
      <w:r w:rsidRPr="006A65B8">
        <w:rPr>
          <w:rFonts w:asciiTheme="majorBidi" w:hAnsiTheme="majorBidi" w:cstheme="majorBidi"/>
          <w:spacing w:val="-3"/>
        </w:rPr>
        <w:t xml:space="preserve"> </w:t>
      </w:r>
      <w:r w:rsidRPr="006A65B8">
        <w:rPr>
          <w:rFonts w:asciiTheme="majorBidi" w:hAnsiTheme="majorBidi" w:cstheme="majorBidi"/>
        </w:rPr>
        <w:t>farmakologinio</w:t>
      </w:r>
      <w:r w:rsidRPr="006A65B8">
        <w:rPr>
          <w:rFonts w:asciiTheme="majorBidi" w:hAnsiTheme="majorBidi" w:cstheme="majorBidi"/>
          <w:spacing w:val="-3"/>
        </w:rPr>
        <w:t xml:space="preserve"> </w:t>
      </w:r>
      <w:r w:rsidRPr="006A65B8">
        <w:rPr>
          <w:rFonts w:asciiTheme="majorBidi" w:hAnsiTheme="majorBidi" w:cstheme="majorBidi"/>
        </w:rPr>
        <w:t>veikimo</w:t>
      </w:r>
      <w:r w:rsidRPr="006A65B8">
        <w:rPr>
          <w:rFonts w:asciiTheme="majorBidi" w:hAnsiTheme="majorBidi" w:cstheme="majorBidi"/>
          <w:spacing w:val="-3"/>
        </w:rPr>
        <w:t xml:space="preserve"> </w:t>
      </w:r>
      <w:r w:rsidRPr="006A65B8">
        <w:rPr>
          <w:rFonts w:asciiTheme="majorBidi" w:hAnsiTheme="majorBidi" w:cstheme="majorBidi"/>
        </w:rPr>
        <w:t>būdo</w:t>
      </w:r>
      <w:r w:rsidRPr="006A65B8">
        <w:rPr>
          <w:rFonts w:asciiTheme="majorBidi" w:hAnsiTheme="majorBidi" w:cstheme="majorBidi"/>
          <w:spacing w:val="-3"/>
        </w:rPr>
        <w:t xml:space="preserve"> </w:t>
      </w:r>
      <w:r w:rsidRPr="006A65B8">
        <w:rPr>
          <w:rFonts w:asciiTheme="majorBidi" w:hAnsiTheme="majorBidi" w:cstheme="majorBidi"/>
        </w:rPr>
        <w:t>jo</w:t>
      </w:r>
      <w:r w:rsidRPr="006A65B8">
        <w:rPr>
          <w:rFonts w:asciiTheme="majorBidi" w:hAnsiTheme="majorBidi" w:cstheme="majorBidi"/>
          <w:spacing w:val="-3"/>
        </w:rPr>
        <w:t xml:space="preserve"> </w:t>
      </w:r>
      <w:r w:rsidRPr="006A65B8">
        <w:rPr>
          <w:rFonts w:asciiTheme="majorBidi" w:hAnsiTheme="majorBidi" w:cstheme="majorBidi"/>
        </w:rPr>
        <w:t>vartojimas</w:t>
      </w:r>
      <w:r w:rsidRPr="006A65B8">
        <w:rPr>
          <w:rFonts w:asciiTheme="majorBidi" w:hAnsiTheme="majorBidi" w:cstheme="majorBidi"/>
          <w:spacing w:val="-3"/>
        </w:rPr>
        <w:t xml:space="preserve"> </w:t>
      </w:r>
      <w:r w:rsidRPr="006A65B8">
        <w:rPr>
          <w:rFonts w:asciiTheme="majorBidi" w:hAnsiTheme="majorBidi" w:cstheme="majorBidi"/>
        </w:rPr>
        <w:t>gali</w:t>
      </w:r>
      <w:r w:rsidRPr="006A65B8">
        <w:rPr>
          <w:rFonts w:asciiTheme="majorBidi" w:hAnsiTheme="majorBidi" w:cstheme="majorBidi"/>
          <w:spacing w:val="-3"/>
        </w:rPr>
        <w:t xml:space="preserve"> </w:t>
      </w:r>
      <w:r w:rsidRPr="006A65B8">
        <w:rPr>
          <w:rFonts w:asciiTheme="majorBidi" w:hAnsiTheme="majorBidi" w:cstheme="majorBidi"/>
        </w:rPr>
        <w:t>būti</w:t>
      </w:r>
      <w:r w:rsidRPr="006A65B8">
        <w:rPr>
          <w:rFonts w:asciiTheme="majorBidi" w:hAnsiTheme="majorBidi" w:cstheme="majorBidi"/>
          <w:spacing w:val="-3"/>
        </w:rPr>
        <w:t xml:space="preserve"> </w:t>
      </w:r>
      <w:r w:rsidRPr="006A65B8">
        <w:rPr>
          <w:rFonts w:asciiTheme="majorBidi" w:hAnsiTheme="majorBidi" w:cstheme="majorBidi"/>
        </w:rPr>
        <w:t>susijęs</w:t>
      </w:r>
      <w:r w:rsidRPr="006A65B8">
        <w:rPr>
          <w:rFonts w:asciiTheme="majorBidi" w:hAnsiTheme="majorBidi" w:cstheme="majorBidi"/>
          <w:spacing w:val="-3"/>
        </w:rPr>
        <w:t xml:space="preserve"> </w:t>
      </w:r>
      <w:r w:rsidRPr="006A65B8">
        <w:rPr>
          <w:rFonts w:asciiTheme="majorBidi" w:hAnsiTheme="majorBidi" w:cstheme="majorBidi"/>
        </w:rPr>
        <w:t>su</w:t>
      </w:r>
      <w:r w:rsidRPr="006A65B8">
        <w:rPr>
          <w:rFonts w:asciiTheme="majorBidi" w:hAnsiTheme="majorBidi" w:cstheme="majorBidi"/>
          <w:spacing w:val="-3"/>
        </w:rPr>
        <w:t xml:space="preserve"> </w:t>
      </w:r>
      <w:r w:rsidRPr="006A65B8">
        <w:rPr>
          <w:rFonts w:asciiTheme="majorBidi" w:hAnsiTheme="majorBidi" w:cstheme="majorBidi"/>
        </w:rPr>
        <w:t xml:space="preserve">padidėjusia slapto arba akivaizdaus kraujavimo iš bet kurio audinio ar organo rizika. Požymiai, simptomai ir sunkumas (įskaitant mirtiną baigtį) gali būti įvairūs, priklausomai nuo kraujavimo ir (arba) anemijos vietos ir laipsnio arba apimties. Klinikinių tyrimų metu kraujavimas iš gleivinių (pvz., virškinimo trakto, šlapimo ir lytinių takų), ilgą laiką gydant </w:t>
      </w:r>
      <w:proofErr w:type="spellStart"/>
      <w:r w:rsidRPr="006A65B8">
        <w:rPr>
          <w:rFonts w:asciiTheme="majorBidi" w:hAnsiTheme="majorBidi" w:cstheme="majorBidi"/>
        </w:rPr>
        <w:t>dabigatranu</w:t>
      </w:r>
      <w:proofErr w:type="spellEnd"/>
      <w:r w:rsidRPr="006A65B8">
        <w:rPr>
          <w:rFonts w:asciiTheme="majorBidi" w:hAnsiTheme="majorBidi" w:cstheme="majorBidi"/>
        </w:rPr>
        <w:t xml:space="preserve"> </w:t>
      </w:r>
      <w:proofErr w:type="spellStart"/>
      <w:r w:rsidRPr="006A65B8">
        <w:rPr>
          <w:rFonts w:asciiTheme="majorBidi" w:hAnsiTheme="majorBidi" w:cstheme="majorBidi"/>
        </w:rPr>
        <w:t>eteksilatu</w:t>
      </w:r>
      <w:proofErr w:type="spellEnd"/>
      <w:r w:rsidRPr="006A65B8">
        <w:rPr>
          <w:rFonts w:asciiTheme="majorBidi" w:hAnsiTheme="majorBidi" w:cstheme="majorBidi"/>
        </w:rPr>
        <w:t>, palyginti su gydymu</w:t>
      </w:r>
      <w:r w:rsidR="006029EC">
        <w:rPr>
          <w:rFonts w:asciiTheme="majorBidi" w:hAnsiTheme="majorBidi" w:cstheme="majorBidi"/>
        </w:rPr>
        <w:t xml:space="preserve"> </w:t>
      </w:r>
      <w:r w:rsidRPr="006A65B8">
        <w:rPr>
          <w:rFonts w:asciiTheme="majorBidi" w:hAnsiTheme="majorBidi" w:cstheme="majorBidi"/>
        </w:rPr>
        <w:t>vitamino</w:t>
      </w:r>
      <w:r w:rsidRPr="006A65B8">
        <w:rPr>
          <w:rFonts w:asciiTheme="majorBidi" w:hAnsiTheme="majorBidi" w:cstheme="majorBidi"/>
          <w:spacing w:val="-2"/>
        </w:rPr>
        <w:t xml:space="preserve"> </w:t>
      </w:r>
      <w:r w:rsidRPr="006A65B8">
        <w:rPr>
          <w:rFonts w:asciiTheme="majorBidi" w:hAnsiTheme="majorBidi" w:cstheme="majorBidi"/>
        </w:rPr>
        <w:t>K</w:t>
      </w:r>
      <w:r w:rsidRPr="006A65B8">
        <w:rPr>
          <w:rFonts w:asciiTheme="majorBidi" w:hAnsiTheme="majorBidi" w:cstheme="majorBidi"/>
          <w:spacing w:val="-3"/>
        </w:rPr>
        <w:t xml:space="preserve"> </w:t>
      </w:r>
      <w:r w:rsidRPr="006A65B8">
        <w:rPr>
          <w:rFonts w:asciiTheme="majorBidi" w:hAnsiTheme="majorBidi" w:cstheme="majorBidi"/>
        </w:rPr>
        <w:t>antagonistais</w:t>
      </w:r>
      <w:r w:rsidRPr="006A65B8">
        <w:rPr>
          <w:rFonts w:asciiTheme="majorBidi" w:hAnsiTheme="majorBidi" w:cstheme="majorBidi"/>
          <w:spacing w:val="-3"/>
        </w:rPr>
        <w:t xml:space="preserve"> </w:t>
      </w:r>
      <w:r w:rsidRPr="006A65B8">
        <w:rPr>
          <w:rFonts w:asciiTheme="majorBidi" w:hAnsiTheme="majorBidi" w:cstheme="majorBidi"/>
        </w:rPr>
        <w:t>(VKA),</w:t>
      </w:r>
      <w:r w:rsidRPr="006A65B8">
        <w:rPr>
          <w:rFonts w:asciiTheme="majorBidi" w:hAnsiTheme="majorBidi" w:cstheme="majorBidi"/>
          <w:spacing w:val="-2"/>
        </w:rPr>
        <w:t xml:space="preserve"> </w:t>
      </w:r>
      <w:r w:rsidRPr="006A65B8">
        <w:rPr>
          <w:rFonts w:asciiTheme="majorBidi" w:hAnsiTheme="majorBidi" w:cstheme="majorBidi"/>
        </w:rPr>
        <w:t>stebėtas</w:t>
      </w:r>
      <w:r w:rsidRPr="006A65B8">
        <w:rPr>
          <w:rFonts w:asciiTheme="majorBidi" w:hAnsiTheme="majorBidi" w:cstheme="majorBidi"/>
          <w:spacing w:val="-3"/>
        </w:rPr>
        <w:t xml:space="preserve"> </w:t>
      </w:r>
      <w:r w:rsidRPr="006A65B8">
        <w:rPr>
          <w:rFonts w:asciiTheme="majorBidi" w:hAnsiTheme="majorBidi" w:cstheme="majorBidi"/>
        </w:rPr>
        <w:t>dažniau.</w:t>
      </w:r>
      <w:r w:rsidRPr="006A65B8">
        <w:rPr>
          <w:rFonts w:asciiTheme="majorBidi" w:hAnsiTheme="majorBidi" w:cstheme="majorBidi"/>
          <w:spacing w:val="-3"/>
        </w:rPr>
        <w:t xml:space="preserve"> </w:t>
      </w:r>
      <w:r w:rsidRPr="006A65B8">
        <w:rPr>
          <w:rFonts w:asciiTheme="majorBidi" w:hAnsiTheme="majorBidi" w:cstheme="majorBidi"/>
        </w:rPr>
        <w:t>Taigi,</w:t>
      </w:r>
      <w:r w:rsidRPr="006A65B8">
        <w:rPr>
          <w:rFonts w:asciiTheme="majorBidi" w:hAnsiTheme="majorBidi" w:cstheme="majorBidi"/>
          <w:spacing w:val="-3"/>
        </w:rPr>
        <w:t xml:space="preserve"> </w:t>
      </w:r>
      <w:r w:rsidRPr="006A65B8">
        <w:rPr>
          <w:rFonts w:asciiTheme="majorBidi" w:hAnsiTheme="majorBidi" w:cstheme="majorBidi"/>
        </w:rPr>
        <w:t>siekiant</w:t>
      </w:r>
      <w:r w:rsidRPr="006A65B8">
        <w:rPr>
          <w:rFonts w:asciiTheme="majorBidi" w:hAnsiTheme="majorBidi" w:cstheme="majorBidi"/>
          <w:spacing w:val="-3"/>
        </w:rPr>
        <w:t xml:space="preserve"> </w:t>
      </w:r>
      <w:r w:rsidRPr="006A65B8">
        <w:rPr>
          <w:rFonts w:asciiTheme="majorBidi" w:hAnsiTheme="majorBidi" w:cstheme="majorBidi"/>
        </w:rPr>
        <w:t>nustatyti</w:t>
      </w:r>
      <w:r w:rsidRPr="006A65B8">
        <w:rPr>
          <w:rFonts w:asciiTheme="majorBidi" w:hAnsiTheme="majorBidi" w:cstheme="majorBidi"/>
          <w:spacing w:val="-3"/>
        </w:rPr>
        <w:t xml:space="preserve"> </w:t>
      </w:r>
      <w:r w:rsidRPr="006A65B8">
        <w:rPr>
          <w:rFonts w:asciiTheme="majorBidi" w:hAnsiTheme="majorBidi" w:cstheme="majorBidi"/>
        </w:rPr>
        <w:t>slaptąjį</w:t>
      </w:r>
      <w:r w:rsidRPr="006A65B8">
        <w:rPr>
          <w:rFonts w:asciiTheme="majorBidi" w:hAnsiTheme="majorBidi" w:cstheme="majorBidi"/>
          <w:spacing w:val="-3"/>
        </w:rPr>
        <w:t xml:space="preserve"> </w:t>
      </w:r>
      <w:r w:rsidRPr="006A65B8">
        <w:rPr>
          <w:rFonts w:asciiTheme="majorBidi" w:hAnsiTheme="majorBidi" w:cstheme="majorBidi"/>
        </w:rPr>
        <w:t>kraujavimą,</w:t>
      </w:r>
      <w:r w:rsidRPr="006A65B8">
        <w:rPr>
          <w:rFonts w:asciiTheme="majorBidi" w:hAnsiTheme="majorBidi" w:cstheme="majorBidi"/>
          <w:spacing w:val="-3"/>
        </w:rPr>
        <w:t xml:space="preserve"> </w:t>
      </w:r>
      <w:r w:rsidRPr="006A65B8">
        <w:rPr>
          <w:rFonts w:asciiTheme="majorBidi" w:hAnsiTheme="majorBidi" w:cstheme="majorBidi"/>
        </w:rPr>
        <w:t xml:space="preserve">svarbu ne tik tinkamai kliniškai prižiūrėti, bet ir atlikti hemoglobino / </w:t>
      </w:r>
      <w:proofErr w:type="spellStart"/>
      <w:r w:rsidRPr="006A65B8">
        <w:rPr>
          <w:rFonts w:asciiTheme="majorBidi" w:hAnsiTheme="majorBidi" w:cstheme="majorBidi"/>
        </w:rPr>
        <w:t>hematokrito</w:t>
      </w:r>
      <w:proofErr w:type="spellEnd"/>
      <w:r w:rsidRPr="006A65B8">
        <w:rPr>
          <w:rFonts w:asciiTheme="majorBidi" w:hAnsiTheme="majorBidi" w:cstheme="majorBidi"/>
        </w:rPr>
        <w:t xml:space="preserve"> laboratorinius tyrimus.</w:t>
      </w:r>
    </w:p>
    <w:p w14:paraId="6169BB33" w14:textId="54202E3B" w:rsidR="00C065A9" w:rsidRDefault="0098357A" w:rsidP="006A65B8">
      <w:pPr>
        <w:rPr>
          <w:rFonts w:asciiTheme="majorBidi" w:hAnsiTheme="majorBidi" w:cstheme="majorBidi"/>
        </w:rPr>
      </w:pPr>
      <w:r w:rsidRPr="006A65B8">
        <w:rPr>
          <w:rFonts w:asciiTheme="majorBidi" w:hAnsiTheme="majorBidi" w:cstheme="majorBidi"/>
        </w:rPr>
        <w:t>Tam tikrų grupių pacientams gali būti padidėjusi kraujavimo rizika, pvz., pacientams, kuriems yra vidutinio</w:t>
      </w:r>
      <w:r w:rsidRPr="006A65B8">
        <w:rPr>
          <w:rFonts w:asciiTheme="majorBidi" w:hAnsiTheme="majorBidi" w:cstheme="majorBidi"/>
          <w:spacing w:val="-3"/>
        </w:rPr>
        <w:t xml:space="preserve"> </w:t>
      </w:r>
      <w:r w:rsidRPr="006A65B8">
        <w:rPr>
          <w:rFonts w:asciiTheme="majorBidi" w:hAnsiTheme="majorBidi" w:cstheme="majorBidi"/>
        </w:rPr>
        <w:t>sunkumo</w:t>
      </w:r>
      <w:r w:rsidRPr="006A65B8">
        <w:rPr>
          <w:rFonts w:asciiTheme="majorBidi" w:hAnsiTheme="majorBidi" w:cstheme="majorBidi"/>
          <w:spacing w:val="-3"/>
        </w:rPr>
        <w:t xml:space="preserve"> </w:t>
      </w:r>
      <w:r w:rsidRPr="006A65B8">
        <w:rPr>
          <w:rFonts w:asciiTheme="majorBidi" w:hAnsiTheme="majorBidi" w:cstheme="majorBidi"/>
        </w:rPr>
        <w:t>inkstų</w:t>
      </w:r>
      <w:r w:rsidRPr="006A65B8">
        <w:rPr>
          <w:rFonts w:asciiTheme="majorBidi" w:hAnsiTheme="majorBidi" w:cstheme="majorBidi"/>
          <w:spacing w:val="-3"/>
        </w:rPr>
        <w:t xml:space="preserve"> </w:t>
      </w:r>
      <w:r w:rsidRPr="006A65B8">
        <w:rPr>
          <w:rFonts w:asciiTheme="majorBidi" w:hAnsiTheme="majorBidi" w:cstheme="majorBidi"/>
        </w:rPr>
        <w:t>funkcijos</w:t>
      </w:r>
      <w:r w:rsidRPr="006A65B8">
        <w:rPr>
          <w:rFonts w:asciiTheme="majorBidi" w:hAnsiTheme="majorBidi" w:cstheme="majorBidi"/>
          <w:spacing w:val="-3"/>
        </w:rPr>
        <w:t xml:space="preserve"> </w:t>
      </w:r>
      <w:r w:rsidRPr="006A65B8">
        <w:rPr>
          <w:rFonts w:asciiTheme="majorBidi" w:hAnsiTheme="majorBidi" w:cstheme="majorBidi"/>
        </w:rPr>
        <w:t>sutrikimas</w:t>
      </w:r>
      <w:r w:rsidRPr="006A65B8">
        <w:rPr>
          <w:rFonts w:asciiTheme="majorBidi" w:hAnsiTheme="majorBidi" w:cstheme="majorBidi"/>
          <w:spacing w:val="-3"/>
        </w:rPr>
        <w:t xml:space="preserve"> </w:t>
      </w:r>
      <w:r w:rsidRPr="006A65B8">
        <w:rPr>
          <w:rFonts w:asciiTheme="majorBidi" w:hAnsiTheme="majorBidi" w:cstheme="majorBidi"/>
        </w:rPr>
        <w:t>ir</w:t>
      </w:r>
      <w:r w:rsidRPr="006A65B8">
        <w:rPr>
          <w:rFonts w:asciiTheme="majorBidi" w:hAnsiTheme="majorBidi" w:cstheme="majorBidi"/>
          <w:spacing w:val="-2"/>
        </w:rPr>
        <w:t xml:space="preserve"> </w:t>
      </w:r>
      <w:r w:rsidRPr="006A65B8">
        <w:rPr>
          <w:rFonts w:asciiTheme="majorBidi" w:hAnsiTheme="majorBidi" w:cstheme="majorBidi"/>
        </w:rPr>
        <w:t>(arba)</w:t>
      </w:r>
      <w:r w:rsidRPr="006A65B8">
        <w:rPr>
          <w:rFonts w:asciiTheme="majorBidi" w:hAnsiTheme="majorBidi" w:cstheme="majorBidi"/>
          <w:spacing w:val="-3"/>
        </w:rPr>
        <w:t xml:space="preserve"> </w:t>
      </w:r>
      <w:r w:rsidRPr="006A65B8">
        <w:rPr>
          <w:rFonts w:asciiTheme="majorBidi" w:hAnsiTheme="majorBidi" w:cstheme="majorBidi"/>
        </w:rPr>
        <w:t>kuriems</w:t>
      </w:r>
      <w:r w:rsidRPr="006A65B8">
        <w:rPr>
          <w:rFonts w:asciiTheme="majorBidi" w:hAnsiTheme="majorBidi" w:cstheme="majorBidi"/>
          <w:spacing w:val="-3"/>
        </w:rPr>
        <w:t xml:space="preserve"> </w:t>
      </w:r>
      <w:r w:rsidRPr="006A65B8">
        <w:rPr>
          <w:rFonts w:asciiTheme="majorBidi" w:hAnsiTheme="majorBidi" w:cstheme="majorBidi"/>
        </w:rPr>
        <w:t>kartu</w:t>
      </w:r>
      <w:r w:rsidRPr="006A65B8">
        <w:rPr>
          <w:rFonts w:asciiTheme="majorBidi" w:hAnsiTheme="majorBidi" w:cstheme="majorBidi"/>
          <w:spacing w:val="-3"/>
        </w:rPr>
        <w:t xml:space="preserve"> </w:t>
      </w:r>
      <w:r w:rsidRPr="006A65B8">
        <w:rPr>
          <w:rFonts w:asciiTheme="majorBidi" w:hAnsiTheme="majorBidi" w:cstheme="majorBidi"/>
        </w:rPr>
        <w:t>taikomas</w:t>
      </w:r>
      <w:r w:rsidRPr="006A65B8">
        <w:rPr>
          <w:rFonts w:asciiTheme="majorBidi" w:hAnsiTheme="majorBidi" w:cstheme="majorBidi"/>
          <w:spacing w:val="-3"/>
        </w:rPr>
        <w:t xml:space="preserve"> </w:t>
      </w:r>
      <w:r w:rsidRPr="006A65B8">
        <w:rPr>
          <w:rFonts w:asciiTheme="majorBidi" w:hAnsiTheme="majorBidi" w:cstheme="majorBidi"/>
        </w:rPr>
        <w:t>hemostazę</w:t>
      </w:r>
      <w:r w:rsidRPr="006A65B8">
        <w:rPr>
          <w:rFonts w:asciiTheme="majorBidi" w:hAnsiTheme="majorBidi" w:cstheme="majorBidi"/>
          <w:spacing w:val="-3"/>
        </w:rPr>
        <w:t xml:space="preserve"> </w:t>
      </w:r>
      <w:r w:rsidRPr="006A65B8">
        <w:rPr>
          <w:rFonts w:asciiTheme="majorBidi" w:hAnsiTheme="majorBidi" w:cstheme="majorBidi"/>
        </w:rPr>
        <w:t>veikiantis gydymas</w:t>
      </w:r>
      <w:r w:rsidRPr="006A65B8">
        <w:rPr>
          <w:rFonts w:asciiTheme="majorBidi" w:hAnsiTheme="majorBidi" w:cstheme="majorBidi"/>
          <w:spacing w:val="-1"/>
        </w:rPr>
        <w:t xml:space="preserve"> </w:t>
      </w:r>
      <w:r w:rsidRPr="006A65B8">
        <w:rPr>
          <w:rFonts w:asciiTheme="majorBidi" w:hAnsiTheme="majorBidi" w:cstheme="majorBidi"/>
        </w:rPr>
        <w:t>arba</w:t>
      </w:r>
      <w:r w:rsidRPr="006A65B8">
        <w:rPr>
          <w:rFonts w:asciiTheme="majorBidi" w:hAnsiTheme="majorBidi" w:cstheme="majorBidi"/>
          <w:spacing w:val="-1"/>
        </w:rPr>
        <w:t xml:space="preserve"> </w:t>
      </w:r>
      <w:r w:rsidRPr="006A65B8">
        <w:rPr>
          <w:rFonts w:asciiTheme="majorBidi" w:hAnsiTheme="majorBidi" w:cstheme="majorBidi"/>
        </w:rPr>
        <w:t>gydymas</w:t>
      </w:r>
      <w:r w:rsidRPr="006A65B8">
        <w:rPr>
          <w:rFonts w:asciiTheme="majorBidi" w:hAnsiTheme="majorBidi" w:cstheme="majorBidi"/>
          <w:spacing w:val="-1"/>
        </w:rPr>
        <w:t xml:space="preserve"> </w:t>
      </w:r>
      <w:r w:rsidRPr="006A65B8">
        <w:rPr>
          <w:rFonts w:asciiTheme="majorBidi" w:hAnsiTheme="majorBidi" w:cstheme="majorBidi"/>
        </w:rPr>
        <w:t>stipriais</w:t>
      </w:r>
      <w:r w:rsidRPr="006A65B8">
        <w:rPr>
          <w:rFonts w:asciiTheme="majorBidi" w:hAnsiTheme="majorBidi" w:cstheme="majorBidi"/>
          <w:spacing w:val="-1"/>
        </w:rPr>
        <w:t xml:space="preserve"> </w:t>
      </w:r>
      <w:r w:rsidRPr="006A65B8">
        <w:rPr>
          <w:rFonts w:asciiTheme="majorBidi" w:hAnsiTheme="majorBidi" w:cstheme="majorBidi"/>
        </w:rPr>
        <w:t>P-</w:t>
      </w:r>
      <w:proofErr w:type="spellStart"/>
      <w:r w:rsidRPr="006A65B8">
        <w:rPr>
          <w:rFonts w:asciiTheme="majorBidi" w:hAnsiTheme="majorBidi" w:cstheme="majorBidi"/>
        </w:rPr>
        <w:t>gp</w:t>
      </w:r>
      <w:proofErr w:type="spellEnd"/>
      <w:r w:rsidRPr="006A65B8">
        <w:rPr>
          <w:rFonts w:asciiTheme="majorBidi" w:hAnsiTheme="majorBidi" w:cstheme="majorBidi"/>
        </w:rPr>
        <w:t xml:space="preserve"> inhibitoriais</w:t>
      </w:r>
      <w:r w:rsidRPr="006A65B8">
        <w:rPr>
          <w:rFonts w:asciiTheme="majorBidi" w:hAnsiTheme="majorBidi" w:cstheme="majorBidi"/>
          <w:spacing w:val="-1"/>
        </w:rPr>
        <w:t xml:space="preserve"> </w:t>
      </w:r>
      <w:r w:rsidRPr="006A65B8">
        <w:rPr>
          <w:rFonts w:asciiTheme="majorBidi" w:hAnsiTheme="majorBidi" w:cstheme="majorBidi"/>
        </w:rPr>
        <w:t>(žr.</w:t>
      </w:r>
      <w:r w:rsidRPr="006A65B8">
        <w:rPr>
          <w:rFonts w:asciiTheme="majorBidi" w:hAnsiTheme="majorBidi" w:cstheme="majorBidi"/>
          <w:spacing w:val="-1"/>
        </w:rPr>
        <w:t xml:space="preserve"> </w:t>
      </w:r>
      <w:r w:rsidRPr="006A65B8">
        <w:rPr>
          <w:rFonts w:asciiTheme="majorBidi" w:hAnsiTheme="majorBidi" w:cstheme="majorBidi"/>
        </w:rPr>
        <w:t>4.4 skyrių,</w:t>
      </w:r>
      <w:r w:rsidRPr="006A65B8">
        <w:rPr>
          <w:rFonts w:asciiTheme="majorBidi" w:hAnsiTheme="majorBidi" w:cstheme="majorBidi"/>
          <w:spacing w:val="-1"/>
        </w:rPr>
        <w:t xml:space="preserve"> </w:t>
      </w:r>
      <w:r w:rsidRPr="006A65B8">
        <w:rPr>
          <w:rFonts w:asciiTheme="majorBidi" w:hAnsiTheme="majorBidi" w:cstheme="majorBidi"/>
        </w:rPr>
        <w:t>„Kraujavimo</w:t>
      </w:r>
      <w:r w:rsidRPr="006A65B8">
        <w:rPr>
          <w:rFonts w:asciiTheme="majorBidi" w:hAnsiTheme="majorBidi" w:cstheme="majorBidi"/>
          <w:spacing w:val="-1"/>
        </w:rPr>
        <w:t xml:space="preserve"> </w:t>
      </w:r>
      <w:r w:rsidRPr="006A65B8">
        <w:rPr>
          <w:rFonts w:asciiTheme="majorBidi" w:hAnsiTheme="majorBidi" w:cstheme="majorBidi"/>
        </w:rPr>
        <w:t>rizika“).</w:t>
      </w:r>
      <w:r w:rsidRPr="006A65B8">
        <w:rPr>
          <w:rFonts w:asciiTheme="majorBidi" w:hAnsiTheme="majorBidi" w:cstheme="majorBidi"/>
          <w:spacing w:val="-1"/>
        </w:rPr>
        <w:t xml:space="preserve"> </w:t>
      </w:r>
      <w:r w:rsidRPr="006A65B8">
        <w:rPr>
          <w:rFonts w:asciiTheme="majorBidi" w:hAnsiTheme="majorBidi" w:cstheme="majorBidi"/>
        </w:rPr>
        <w:t xml:space="preserve">Kraujavimo komplikacijos gali pasireikšti silpnumu, blyškumu, svaiguliu, galvos skausmu ar dėl neaiškių priežasčių atsiradusiu patinimu, </w:t>
      </w:r>
      <w:proofErr w:type="spellStart"/>
      <w:r w:rsidRPr="006A65B8">
        <w:rPr>
          <w:rFonts w:asciiTheme="majorBidi" w:hAnsiTheme="majorBidi" w:cstheme="majorBidi"/>
        </w:rPr>
        <w:t>dispnėja</w:t>
      </w:r>
      <w:proofErr w:type="spellEnd"/>
      <w:r w:rsidRPr="006A65B8">
        <w:rPr>
          <w:rFonts w:asciiTheme="majorBidi" w:hAnsiTheme="majorBidi" w:cstheme="majorBidi"/>
        </w:rPr>
        <w:t xml:space="preserve"> </w:t>
      </w:r>
      <w:r w:rsidR="00232ED3">
        <w:rPr>
          <w:rFonts w:asciiTheme="majorBidi" w:hAnsiTheme="majorBidi" w:cstheme="majorBidi"/>
        </w:rPr>
        <w:t xml:space="preserve">(dusuliu) </w:t>
      </w:r>
      <w:r w:rsidRPr="006A65B8">
        <w:rPr>
          <w:rFonts w:asciiTheme="majorBidi" w:hAnsiTheme="majorBidi" w:cstheme="majorBidi"/>
        </w:rPr>
        <w:t>ir dėl neaiškių priežasčių pasireiškusiu šoku).</w:t>
      </w:r>
    </w:p>
    <w:p w14:paraId="06971FAF" w14:textId="77777777" w:rsidR="00E6590D" w:rsidRDefault="00E6590D" w:rsidP="006A65B8">
      <w:pPr>
        <w:rPr>
          <w:rFonts w:asciiTheme="majorBidi" w:hAnsiTheme="majorBidi" w:cstheme="majorBidi"/>
        </w:rPr>
      </w:pPr>
    </w:p>
    <w:p w14:paraId="7FF843A7" w14:textId="1D18C12D" w:rsidR="00C065A9" w:rsidRPr="006A65B8" w:rsidRDefault="0098357A" w:rsidP="006A65B8">
      <w:pPr>
        <w:rPr>
          <w:rFonts w:asciiTheme="majorBidi" w:hAnsiTheme="majorBidi" w:cstheme="majorBidi"/>
        </w:rPr>
      </w:pPr>
      <w:r w:rsidRPr="006A65B8">
        <w:rPr>
          <w:rFonts w:asciiTheme="majorBidi" w:hAnsiTheme="majorBidi" w:cstheme="majorBidi"/>
        </w:rPr>
        <w:t xml:space="preserve">Pranešta apie vartojant </w:t>
      </w:r>
      <w:proofErr w:type="spellStart"/>
      <w:r w:rsidRPr="006A65B8">
        <w:rPr>
          <w:rFonts w:asciiTheme="majorBidi" w:hAnsiTheme="majorBidi" w:cstheme="majorBidi"/>
        </w:rPr>
        <w:t>dabigatran</w:t>
      </w:r>
      <w:r w:rsidR="00232ED3">
        <w:rPr>
          <w:rFonts w:asciiTheme="majorBidi" w:hAnsiTheme="majorBidi" w:cstheme="majorBidi"/>
        </w:rPr>
        <w:t>o</w:t>
      </w:r>
      <w:proofErr w:type="spellEnd"/>
      <w:r w:rsidRPr="006A65B8">
        <w:rPr>
          <w:rFonts w:asciiTheme="majorBidi" w:hAnsiTheme="majorBidi" w:cstheme="majorBidi"/>
        </w:rPr>
        <w:t xml:space="preserve"> </w:t>
      </w:r>
      <w:proofErr w:type="spellStart"/>
      <w:r w:rsidRPr="006A65B8">
        <w:rPr>
          <w:rFonts w:asciiTheme="majorBidi" w:hAnsiTheme="majorBidi" w:cstheme="majorBidi"/>
        </w:rPr>
        <w:t>eteksilat</w:t>
      </w:r>
      <w:r w:rsidR="00232ED3">
        <w:rPr>
          <w:rFonts w:asciiTheme="majorBidi" w:hAnsiTheme="majorBidi" w:cstheme="majorBidi"/>
        </w:rPr>
        <w:t>o</w:t>
      </w:r>
      <w:proofErr w:type="spellEnd"/>
      <w:r w:rsidRPr="006A65B8">
        <w:rPr>
          <w:rFonts w:asciiTheme="majorBidi" w:hAnsiTheme="majorBidi" w:cstheme="majorBidi"/>
        </w:rPr>
        <w:t xml:space="preserve"> pasireiškusias žinomas kraujavimo komplikacijas, tokias kaip suspaudimo sindromą (angl. </w:t>
      </w:r>
      <w:proofErr w:type="spellStart"/>
      <w:r w:rsidRPr="006A65B8">
        <w:rPr>
          <w:rFonts w:asciiTheme="majorBidi" w:hAnsiTheme="majorBidi" w:cstheme="majorBidi"/>
          <w:i/>
        </w:rPr>
        <w:t>compartment</w:t>
      </w:r>
      <w:proofErr w:type="spellEnd"/>
      <w:r w:rsidRPr="006A65B8">
        <w:rPr>
          <w:rFonts w:asciiTheme="majorBidi" w:hAnsiTheme="majorBidi" w:cstheme="majorBidi"/>
          <w:i/>
        </w:rPr>
        <w:t xml:space="preserve"> </w:t>
      </w:r>
      <w:proofErr w:type="spellStart"/>
      <w:r w:rsidRPr="006A65B8">
        <w:rPr>
          <w:rFonts w:asciiTheme="majorBidi" w:hAnsiTheme="majorBidi" w:cstheme="majorBidi"/>
          <w:i/>
        </w:rPr>
        <w:t>syndrome</w:t>
      </w:r>
      <w:proofErr w:type="spellEnd"/>
      <w:r w:rsidRPr="006A65B8">
        <w:rPr>
          <w:rFonts w:asciiTheme="majorBidi" w:hAnsiTheme="majorBidi" w:cstheme="majorBidi"/>
        </w:rPr>
        <w:t xml:space="preserve">) ir ūminį inkstų nepakankamumą dėl </w:t>
      </w:r>
      <w:proofErr w:type="spellStart"/>
      <w:r w:rsidRPr="006A65B8">
        <w:rPr>
          <w:rFonts w:asciiTheme="majorBidi" w:hAnsiTheme="majorBidi" w:cstheme="majorBidi"/>
        </w:rPr>
        <w:t>hipoperfuzijos</w:t>
      </w:r>
      <w:proofErr w:type="spellEnd"/>
      <w:r w:rsidRPr="006A65B8">
        <w:rPr>
          <w:rFonts w:asciiTheme="majorBidi" w:hAnsiTheme="majorBidi" w:cstheme="majorBidi"/>
        </w:rPr>
        <w:t xml:space="preserve">, susijusias su antikoaguliantų vartojimu </w:t>
      </w:r>
      <w:proofErr w:type="spellStart"/>
      <w:r w:rsidRPr="006A65B8">
        <w:rPr>
          <w:rFonts w:asciiTheme="majorBidi" w:hAnsiTheme="majorBidi" w:cstheme="majorBidi"/>
        </w:rPr>
        <w:t>nefropatijos</w:t>
      </w:r>
      <w:proofErr w:type="spellEnd"/>
      <w:r w:rsidRPr="006A65B8">
        <w:rPr>
          <w:rFonts w:asciiTheme="majorBidi" w:hAnsiTheme="majorBidi" w:cstheme="majorBidi"/>
        </w:rPr>
        <w:t xml:space="preserve"> pacientams, turintiems </w:t>
      </w:r>
      <w:proofErr w:type="spellStart"/>
      <w:r w:rsidRPr="006A65B8">
        <w:rPr>
          <w:rFonts w:asciiTheme="majorBidi" w:hAnsiTheme="majorBidi" w:cstheme="majorBidi"/>
        </w:rPr>
        <w:t>predisponuojančių</w:t>
      </w:r>
      <w:proofErr w:type="spellEnd"/>
      <w:r w:rsidRPr="006A65B8">
        <w:rPr>
          <w:rFonts w:asciiTheme="majorBidi" w:hAnsiTheme="majorBidi" w:cstheme="majorBidi"/>
          <w:spacing w:val="-3"/>
        </w:rPr>
        <w:t xml:space="preserve"> </w:t>
      </w:r>
      <w:r w:rsidRPr="006A65B8">
        <w:rPr>
          <w:rFonts w:asciiTheme="majorBidi" w:hAnsiTheme="majorBidi" w:cstheme="majorBidi"/>
        </w:rPr>
        <w:t>rizikos</w:t>
      </w:r>
      <w:r w:rsidRPr="006A65B8">
        <w:rPr>
          <w:rFonts w:asciiTheme="majorBidi" w:hAnsiTheme="majorBidi" w:cstheme="majorBidi"/>
          <w:spacing w:val="-3"/>
        </w:rPr>
        <w:t xml:space="preserve"> </w:t>
      </w:r>
      <w:r w:rsidRPr="006A65B8">
        <w:rPr>
          <w:rFonts w:asciiTheme="majorBidi" w:hAnsiTheme="majorBidi" w:cstheme="majorBidi"/>
        </w:rPr>
        <w:t>veiksnių.</w:t>
      </w:r>
      <w:r w:rsidRPr="006A65B8">
        <w:rPr>
          <w:rFonts w:asciiTheme="majorBidi" w:hAnsiTheme="majorBidi" w:cstheme="majorBidi"/>
          <w:spacing w:val="-3"/>
        </w:rPr>
        <w:t xml:space="preserve"> </w:t>
      </w:r>
      <w:r w:rsidRPr="006A65B8">
        <w:rPr>
          <w:rFonts w:asciiTheme="majorBidi" w:hAnsiTheme="majorBidi" w:cstheme="majorBidi"/>
        </w:rPr>
        <w:t>Todėl</w:t>
      </w:r>
      <w:r w:rsidRPr="006A65B8">
        <w:rPr>
          <w:rFonts w:asciiTheme="majorBidi" w:hAnsiTheme="majorBidi" w:cstheme="majorBidi"/>
          <w:spacing w:val="-3"/>
        </w:rPr>
        <w:t xml:space="preserve"> </w:t>
      </w:r>
      <w:r w:rsidRPr="006A65B8">
        <w:rPr>
          <w:rFonts w:asciiTheme="majorBidi" w:hAnsiTheme="majorBidi" w:cstheme="majorBidi"/>
        </w:rPr>
        <w:t>vertinant</w:t>
      </w:r>
      <w:r w:rsidRPr="006A65B8">
        <w:rPr>
          <w:rFonts w:asciiTheme="majorBidi" w:hAnsiTheme="majorBidi" w:cstheme="majorBidi"/>
          <w:spacing w:val="-3"/>
        </w:rPr>
        <w:t xml:space="preserve"> </w:t>
      </w:r>
      <w:r w:rsidRPr="006A65B8">
        <w:rPr>
          <w:rFonts w:asciiTheme="majorBidi" w:hAnsiTheme="majorBidi" w:cstheme="majorBidi"/>
        </w:rPr>
        <w:t>bet</w:t>
      </w:r>
      <w:r w:rsidRPr="006A65B8">
        <w:rPr>
          <w:rFonts w:asciiTheme="majorBidi" w:hAnsiTheme="majorBidi" w:cstheme="majorBidi"/>
          <w:spacing w:val="-3"/>
        </w:rPr>
        <w:t xml:space="preserve"> </w:t>
      </w:r>
      <w:r w:rsidRPr="006A65B8">
        <w:rPr>
          <w:rFonts w:asciiTheme="majorBidi" w:hAnsiTheme="majorBidi" w:cstheme="majorBidi"/>
        </w:rPr>
        <w:t>kurio</w:t>
      </w:r>
      <w:r w:rsidRPr="006A65B8">
        <w:rPr>
          <w:rFonts w:asciiTheme="majorBidi" w:hAnsiTheme="majorBidi" w:cstheme="majorBidi"/>
          <w:spacing w:val="-3"/>
        </w:rPr>
        <w:t xml:space="preserve"> </w:t>
      </w:r>
      <w:r w:rsidRPr="006A65B8">
        <w:rPr>
          <w:rFonts w:asciiTheme="majorBidi" w:hAnsiTheme="majorBidi" w:cstheme="majorBidi"/>
        </w:rPr>
        <w:t>antikoaguliantais</w:t>
      </w:r>
      <w:r w:rsidRPr="006A65B8">
        <w:rPr>
          <w:rFonts w:asciiTheme="majorBidi" w:hAnsiTheme="majorBidi" w:cstheme="majorBidi"/>
          <w:spacing w:val="-3"/>
        </w:rPr>
        <w:t xml:space="preserve"> </w:t>
      </w:r>
      <w:r w:rsidRPr="006A65B8">
        <w:rPr>
          <w:rFonts w:asciiTheme="majorBidi" w:hAnsiTheme="majorBidi" w:cstheme="majorBidi"/>
        </w:rPr>
        <w:t>gydomo</w:t>
      </w:r>
      <w:r w:rsidRPr="006A65B8">
        <w:rPr>
          <w:rFonts w:asciiTheme="majorBidi" w:hAnsiTheme="majorBidi" w:cstheme="majorBidi"/>
          <w:spacing w:val="-3"/>
        </w:rPr>
        <w:t xml:space="preserve"> </w:t>
      </w:r>
      <w:r w:rsidRPr="006A65B8">
        <w:rPr>
          <w:rFonts w:asciiTheme="majorBidi" w:hAnsiTheme="majorBidi" w:cstheme="majorBidi"/>
        </w:rPr>
        <w:t>paciento</w:t>
      </w:r>
      <w:r w:rsidRPr="006A65B8">
        <w:rPr>
          <w:rFonts w:asciiTheme="majorBidi" w:hAnsiTheme="majorBidi" w:cstheme="majorBidi"/>
          <w:spacing w:val="-3"/>
        </w:rPr>
        <w:t xml:space="preserve"> </w:t>
      </w:r>
      <w:r w:rsidRPr="006A65B8">
        <w:rPr>
          <w:rFonts w:asciiTheme="majorBidi" w:hAnsiTheme="majorBidi" w:cstheme="majorBidi"/>
        </w:rPr>
        <w:t xml:space="preserve">būklę reikia atsižvelgti į kraujavimo galimybę. Suaugusiems pacientams nekontroliuojamo kraujavimo atvejams skirtas specifinis </w:t>
      </w:r>
      <w:proofErr w:type="spellStart"/>
      <w:r w:rsidRPr="006A65B8">
        <w:rPr>
          <w:rFonts w:asciiTheme="majorBidi" w:hAnsiTheme="majorBidi" w:cstheme="majorBidi"/>
        </w:rPr>
        <w:t>dabigatraną</w:t>
      </w:r>
      <w:proofErr w:type="spellEnd"/>
      <w:r w:rsidRPr="006A65B8">
        <w:rPr>
          <w:rFonts w:asciiTheme="majorBidi" w:hAnsiTheme="majorBidi" w:cstheme="majorBidi"/>
        </w:rPr>
        <w:t xml:space="preserve"> neutralizuojantis vaistinis preparatas </w:t>
      </w:r>
      <w:proofErr w:type="spellStart"/>
      <w:r w:rsidRPr="006A65B8">
        <w:rPr>
          <w:rFonts w:asciiTheme="majorBidi" w:hAnsiTheme="majorBidi" w:cstheme="majorBidi"/>
        </w:rPr>
        <w:t>idarucizumabas</w:t>
      </w:r>
      <w:proofErr w:type="spellEnd"/>
      <w:r w:rsidRPr="006A65B8">
        <w:rPr>
          <w:rFonts w:asciiTheme="majorBidi" w:hAnsiTheme="majorBidi" w:cstheme="majorBidi"/>
        </w:rPr>
        <w:t xml:space="preserve"> (žr.</w:t>
      </w:r>
      <w:r w:rsidR="00C4498A">
        <w:rPr>
          <w:rFonts w:asciiTheme="majorBidi" w:hAnsiTheme="majorBidi" w:cstheme="majorBidi"/>
        </w:rPr>
        <w:t xml:space="preserve"> </w:t>
      </w:r>
      <w:r w:rsidRPr="006A65B8">
        <w:rPr>
          <w:rFonts w:asciiTheme="majorBidi" w:hAnsiTheme="majorBidi" w:cstheme="majorBidi"/>
          <w:spacing w:val="-2"/>
        </w:rPr>
        <w:t>skyrių).</w:t>
      </w:r>
    </w:p>
    <w:p w14:paraId="72485EB1" w14:textId="77777777" w:rsidR="00C065A9" w:rsidRPr="006A65B8" w:rsidRDefault="00C065A9" w:rsidP="006A65B8">
      <w:pPr>
        <w:rPr>
          <w:rFonts w:asciiTheme="majorBidi" w:hAnsiTheme="majorBidi" w:cstheme="majorBidi"/>
        </w:rPr>
      </w:pPr>
    </w:p>
    <w:p w14:paraId="5D65A469" w14:textId="77777777" w:rsidR="00C065A9" w:rsidRPr="006A65B8" w:rsidRDefault="0098357A" w:rsidP="006A65B8">
      <w:pPr>
        <w:rPr>
          <w:rFonts w:asciiTheme="majorBidi" w:hAnsiTheme="majorBidi" w:cstheme="majorBidi"/>
          <w:i/>
        </w:rPr>
      </w:pPr>
      <w:r w:rsidRPr="006A65B8">
        <w:rPr>
          <w:rFonts w:asciiTheme="majorBidi" w:hAnsiTheme="majorBidi" w:cstheme="majorBidi"/>
          <w:i/>
        </w:rPr>
        <w:t>Insulto ir sisteminės embolijos profilaktika su vožtuvų liga nesusijusiu prieširdžių virpėjimu sergantiems</w:t>
      </w:r>
      <w:r w:rsidRPr="006A65B8">
        <w:rPr>
          <w:rFonts w:asciiTheme="majorBidi" w:hAnsiTheme="majorBidi" w:cstheme="majorBidi"/>
          <w:i/>
          <w:spacing w:val="-3"/>
        </w:rPr>
        <w:t xml:space="preserve"> </w:t>
      </w:r>
      <w:r w:rsidRPr="006A65B8">
        <w:rPr>
          <w:rFonts w:asciiTheme="majorBidi" w:hAnsiTheme="majorBidi" w:cstheme="majorBidi"/>
          <w:i/>
        </w:rPr>
        <w:t>suaugusiems</w:t>
      </w:r>
      <w:r w:rsidRPr="006A65B8">
        <w:rPr>
          <w:rFonts w:asciiTheme="majorBidi" w:hAnsiTheme="majorBidi" w:cstheme="majorBidi"/>
          <w:i/>
          <w:spacing w:val="-3"/>
        </w:rPr>
        <w:t xml:space="preserve"> </w:t>
      </w:r>
      <w:r w:rsidRPr="006A65B8">
        <w:rPr>
          <w:rFonts w:asciiTheme="majorBidi" w:hAnsiTheme="majorBidi" w:cstheme="majorBidi"/>
          <w:i/>
        </w:rPr>
        <w:t>pacientams,</w:t>
      </w:r>
      <w:r w:rsidRPr="006A65B8">
        <w:rPr>
          <w:rFonts w:asciiTheme="majorBidi" w:hAnsiTheme="majorBidi" w:cstheme="majorBidi"/>
          <w:i/>
          <w:spacing w:val="-3"/>
        </w:rPr>
        <w:t xml:space="preserve"> </w:t>
      </w:r>
      <w:r w:rsidRPr="006A65B8">
        <w:rPr>
          <w:rFonts w:asciiTheme="majorBidi" w:hAnsiTheme="majorBidi" w:cstheme="majorBidi"/>
          <w:i/>
        </w:rPr>
        <w:t>kuriems</w:t>
      </w:r>
      <w:r w:rsidRPr="006A65B8">
        <w:rPr>
          <w:rFonts w:asciiTheme="majorBidi" w:hAnsiTheme="majorBidi" w:cstheme="majorBidi"/>
          <w:i/>
          <w:spacing w:val="-3"/>
        </w:rPr>
        <w:t xml:space="preserve"> </w:t>
      </w:r>
      <w:r w:rsidRPr="006A65B8">
        <w:rPr>
          <w:rFonts w:asciiTheme="majorBidi" w:hAnsiTheme="majorBidi" w:cstheme="majorBidi"/>
          <w:i/>
        </w:rPr>
        <w:t>yra</w:t>
      </w:r>
      <w:r w:rsidRPr="006A65B8">
        <w:rPr>
          <w:rFonts w:asciiTheme="majorBidi" w:hAnsiTheme="majorBidi" w:cstheme="majorBidi"/>
          <w:i/>
          <w:spacing w:val="-3"/>
        </w:rPr>
        <w:t xml:space="preserve"> </w:t>
      </w:r>
      <w:r w:rsidRPr="006A65B8">
        <w:rPr>
          <w:rFonts w:asciiTheme="majorBidi" w:hAnsiTheme="majorBidi" w:cstheme="majorBidi"/>
          <w:i/>
        </w:rPr>
        <w:t>vienas</w:t>
      </w:r>
      <w:r w:rsidRPr="006A65B8">
        <w:rPr>
          <w:rFonts w:asciiTheme="majorBidi" w:hAnsiTheme="majorBidi" w:cstheme="majorBidi"/>
          <w:i/>
          <w:spacing w:val="-3"/>
        </w:rPr>
        <w:t xml:space="preserve"> </w:t>
      </w:r>
      <w:r w:rsidRPr="006A65B8">
        <w:rPr>
          <w:rFonts w:asciiTheme="majorBidi" w:hAnsiTheme="majorBidi" w:cstheme="majorBidi"/>
          <w:i/>
        </w:rPr>
        <w:t>arba</w:t>
      </w:r>
      <w:r w:rsidRPr="006A65B8">
        <w:rPr>
          <w:rFonts w:asciiTheme="majorBidi" w:hAnsiTheme="majorBidi" w:cstheme="majorBidi"/>
          <w:i/>
          <w:spacing w:val="-3"/>
        </w:rPr>
        <w:t xml:space="preserve"> </w:t>
      </w:r>
      <w:r w:rsidRPr="006A65B8">
        <w:rPr>
          <w:rFonts w:asciiTheme="majorBidi" w:hAnsiTheme="majorBidi" w:cstheme="majorBidi"/>
          <w:i/>
        </w:rPr>
        <w:t>daugiau</w:t>
      </w:r>
      <w:r w:rsidRPr="006A65B8">
        <w:rPr>
          <w:rFonts w:asciiTheme="majorBidi" w:hAnsiTheme="majorBidi" w:cstheme="majorBidi"/>
          <w:i/>
          <w:spacing w:val="-3"/>
        </w:rPr>
        <w:t xml:space="preserve"> </w:t>
      </w:r>
      <w:r w:rsidRPr="006A65B8">
        <w:rPr>
          <w:rFonts w:asciiTheme="majorBidi" w:hAnsiTheme="majorBidi" w:cstheme="majorBidi"/>
          <w:i/>
        </w:rPr>
        <w:t>rizikos</w:t>
      </w:r>
      <w:r w:rsidRPr="006A65B8">
        <w:rPr>
          <w:rFonts w:asciiTheme="majorBidi" w:hAnsiTheme="majorBidi" w:cstheme="majorBidi"/>
          <w:i/>
          <w:spacing w:val="-3"/>
        </w:rPr>
        <w:t xml:space="preserve"> </w:t>
      </w:r>
      <w:r w:rsidRPr="006A65B8">
        <w:rPr>
          <w:rFonts w:asciiTheme="majorBidi" w:hAnsiTheme="majorBidi" w:cstheme="majorBidi"/>
          <w:i/>
        </w:rPr>
        <w:t>veiksnių</w:t>
      </w:r>
      <w:r w:rsidRPr="006A65B8">
        <w:rPr>
          <w:rFonts w:asciiTheme="majorBidi" w:hAnsiTheme="majorBidi" w:cstheme="majorBidi"/>
          <w:i/>
          <w:spacing w:val="-3"/>
        </w:rPr>
        <w:t xml:space="preserve"> </w:t>
      </w:r>
      <w:r w:rsidRPr="006A65B8">
        <w:rPr>
          <w:rFonts w:asciiTheme="majorBidi" w:hAnsiTheme="majorBidi" w:cstheme="majorBidi"/>
          <w:i/>
        </w:rPr>
        <w:t>(IPPV)</w:t>
      </w:r>
    </w:p>
    <w:p w14:paraId="66B4DCBA" w14:textId="77777777" w:rsidR="00E4448C" w:rsidRDefault="00E4448C" w:rsidP="006A65B8">
      <w:pPr>
        <w:rPr>
          <w:rFonts w:asciiTheme="majorBidi" w:hAnsiTheme="majorBidi" w:cstheme="majorBidi"/>
        </w:rPr>
      </w:pPr>
    </w:p>
    <w:p w14:paraId="1F613094" w14:textId="139B55BD" w:rsidR="00C065A9" w:rsidRPr="006A65B8" w:rsidRDefault="00E4448C" w:rsidP="006A65B8">
      <w:pPr>
        <w:rPr>
          <w:rFonts w:asciiTheme="majorBidi" w:hAnsiTheme="majorBidi" w:cstheme="majorBidi"/>
        </w:rPr>
      </w:pPr>
      <w:r>
        <w:rPr>
          <w:rFonts w:asciiTheme="majorBidi" w:hAnsiTheme="majorBidi" w:cstheme="majorBidi"/>
        </w:rPr>
        <w:t>12-</w:t>
      </w:r>
      <w:r w:rsidRPr="006A65B8">
        <w:rPr>
          <w:rFonts w:asciiTheme="majorBidi" w:hAnsiTheme="majorBidi" w:cstheme="majorBidi"/>
        </w:rPr>
        <w:t>ojoje lentelėje pateikti kraujavimo, suskirstyto į did</w:t>
      </w:r>
      <w:r w:rsidR="004A6DFD">
        <w:rPr>
          <w:rFonts w:asciiTheme="majorBidi" w:hAnsiTheme="majorBidi" w:cstheme="majorBidi"/>
        </w:rPr>
        <w:t>į</w:t>
      </w:r>
      <w:r w:rsidRPr="006A65B8">
        <w:rPr>
          <w:rFonts w:asciiTheme="majorBidi" w:hAnsiTheme="majorBidi" w:cstheme="majorBidi"/>
        </w:rPr>
        <w:t xml:space="preserve">jį ir bet kokį, reiškiniai, kurių atsirado </w:t>
      </w:r>
      <w:proofErr w:type="spellStart"/>
      <w:r w:rsidRPr="006A65B8">
        <w:rPr>
          <w:rFonts w:asciiTheme="majorBidi" w:hAnsiTheme="majorBidi" w:cstheme="majorBidi"/>
        </w:rPr>
        <w:t>tromboembolinio</w:t>
      </w:r>
      <w:proofErr w:type="spellEnd"/>
      <w:r w:rsidRPr="006A65B8">
        <w:rPr>
          <w:rFonts w:asciiTheme="majorBidi" w:hAnsiTheme="majorBidi" w:cstheme="majorBidi"/>
          <w:spacing w:val="-4"/>
        </w:rPr>
        <w:t xml:space="preserve"> </w:t>
      </w:r>
      <w:r w:rsidRPr="006A65B8">
        <w:rPr>
          <w:rFonts w:asciiTheme="majorBidi" w:hAnsiTheme="majorBidi" w:cstheme="majorBidi"/>
        </w:rPr>
        <w:t>insulto</w:t>
      </w:r>
      <w:r w:rsidRPr="006A65B8">
        <w:rPr>
          <w:rFonts w:asciiTheme="majorBidi" w:hAnsiTheme="majorBidi" w:cstheme="majorBidi"/>
          <w:spacing w:val="-4"/>
        </w:rPr>
        <w:t xml:space="preserve"> </w:t>
      </w:r>
      <w:r w:rsidRPr="006A65B8">
        <w:rPr>
          <w:rFonts w:asciiTheme="majorBidi" w:hAnsiTheme="majorBidi" w:cstheme="majorBidi"/>
        </w:rPr>
        <w:t>ir</w:t>
      </w:r>
      <w:r w:rsidRPr="006A65B8">
        <w:rPr>
          <w:rFonts w:asciiTheme="majorBidi" w:hAnsiTheme="majorBidi" w:cstheme="majorBidi"/>
          <w:spacing w:val="-4"/>
        </w:rPr>
        <w:t xml:space="preserve"> </w:t>
      </w:r>
      <w:r w:rsidRPr="006A65B8">
        <w:rPr>
          <w:rFonts w:asciiTheme="majorBidi" w:hAnsiTheme="majorBidi" w:cstheme="majorBidi"/>
        </w:rPr>
        <w:t>sisteminės</w:t>
      </w:r>
      <w:r w:rsidRPr="006A65B8">
        <w:rPr>
          <w:rFonts w:asciiTheme="majorBidi" w:hAnsiTheme="majorBidi" w:cstheme="majorBidi"/>
          <w:spacing w:val="-4"/>
        </w:rPr>
        <w:t xml:space="preserve"> </w:t>
      </w:r>
      <w:r w:rsidRPr="006A65B8">
        <w:rPr>
          <w:rFonts w:asciiTheme="majorBidi" w:hAnsiTheme="majorBidi" w:cstheme="majorBidi"/>
        </w:rPr>
        <w:t>embolijos</w:t>
      </w:r>
      <w:r w:rsidRPr="006A65B8">
        <w:rPr>
          <w:rFonts w:asciiTheme="majorBidi" w:hAnsiTheme="majorBidi" w:cstheme="majorBidi"/>
          <w:spacing w:val="-4"/>
        </w:rPr>
        <w:t xml:space="preserve"> </w:t>
      </w:r>
      <w:r w:rsidRPr="006A65B8">
        <w:rPr>
          <w:rFonts w:asciiTheme="majorBidi" w:hAnsiTheme="majorBidi" w:cstheme="majorBidi"/>
        </w:rPr>
        <w:t>profilaktikos</w:t>
      </w:r>
      <w:r w:rsidRPr="006A65B8">
        <w:rPr>
          <w:rFonts w:asciiTheme="majorBidi" w:hAnsiTheme="majorBidi" w:cstheme="majorBidi"/>
          <w:spacing w:val="-4"/>
        </w:rPr>
        <w:t xml:space="preserve"> </w:t>
      </w:r>
      <w:r w:rsidRPr="006A65B8">
        <w:rPr>
          <w:rFonts w:asciiTheme="majorBidi" w:hAnsiTheme="majorBidi" w:cstheme="majorBidi"/>
        </w:rPr>
        <w:t>prieširdžių</w:t>
      </w:r>
      <w:r w:rsidRPr="006A65B8">
        <w:rPr>
          <w:rFonts w:asciiTheme="majorBidi" w:hAnsiTheme="majorBidi" w:cstheme="majorBidi"/>
          <w:spacing w:val="-4"/>
        </w:rPr>
        <w:t xml:space="preserve"> </w:t>
      </w:r>
      <w:r w:rsidRPr="006A65B8">
        <w:rPr>
          <w:rFonts w:asciiTheme="majorBidi" w:hAnsiTheme="majorBidi" w:cstheme="majorBidi"/>
        </w:rPr>
        <w:t>virpėjimu</w:t>
      </w:r>
      <w:r w:rsidRPr="006A65B8">
        <w:rPr>
          <w:rFonts w:asciiTheme="majorBidi" w:hAnsiTheme="majorBidi" w:cstheme="majorBidi"/>
          <w:spacing w:val="-4"/>
        </w:rPr>
        <w:t xml:space="preserve"> </w:t>
      </w:r>
      <w:r w:rsidRPr="006A65B8">
        <w:rPr>
          <w:rFonts w:asciiTheme="majorBidi" w:hAnsiTheme="majorBidi" w:cstheme="majorBidi"/>
        </w:rPr>
        <w:t>sergantiems pacientams pagrindinio tyrimo metu.</w:t>
      </w:r>
    </w:p>
    <w:p w14:paraId="6E916ED6" w14:textId="77777777" w:rsidR="00C065A9" w:rsidRPr="006A65B8" w:rsidRDefault="00C065A9" w:rsidP="006A65B8">
      <w:pPr>
        <w:rPr>
          <w:rFonts w:asciiTheme="majorBidi" w:hAnsiTheme="majorBidi" w:cstheme="majorBidi"/>
        </w:rPr>
      </w:pPr>
    </w:p>
    <w:p w14:paraId="5C55F61C" w14:textId="493502A2" w:rsidR="00C065A9" w:rsidRPr="00C3374B" w:rsidRDefault="00E4448C" w:rsidP="00E6590D">
      <w:pPr>
        <w:keepNext/>
        <w:widowControl/>
        <w:rPr>
          <w:rFonts w:asciiTheme="majorBidi" w:hAnsiTheme="majorBidi" w:cstheme="majorBidi"/>
          <w:b/>
          <w:bCs/>
        </w:rPr>
      </w:pPr>
      <w:r w:rsidRPr="00C3374B">
        <w:rPr>
          <w:rFonts w:asciiTheme="majorBidi" w:hAnsiTheme="majorBidi" w:cstheme="majorBidi"/>
          <w:b/>
          <w:bCs/>
        </w:rPr>
        <w:t>12</w:t>
      </w:r>
      <w:r w:rsidR="00CC6062">
        <w:rPr>
          <w:rFonts w:asciiTheme="majorBidi" w:hAnsiTheme="majorBidi" w:cstheme="majorBidi"/>
          <w:b/>
          <w:bCs/>
        </w:rPr>
        <w:t> </w:t>
      </w:r>
      <w:r w:rsidRPr="00C3374B">
        <w:rPr>
          <w:rFonts w:asciiTheme="majorBidi" w:hAnsiTheme="majorBidi" w:cstheme="majorBidi"/>
          <w:b/>
          <w:bCs/>
        </w:rPr>
        <w:t>lentelė.</w:t>
      </w:r>
      <w:r w:rsidRPr="00C3374B">
        <w:rPr>
          <w:rFonts w:asciiTheme="majorBidi" w:hAnsiTheme="majorBidi" w:cstheme="majorBidi"/>
          <w:b/>
          <w:bCs/>
          <w:spacing w:val="80"/>
          <w:w w:val="150"/>
        </w:rPr>
        <w:t xml:space="preserve"> </w:t>
      </w:r>
      <w:r w:rsidRPr="00C3374B">
        <w:rPr>
          <w:rFonts w:asciiTheme="majorBidi" w:hAnsiTheme="majorBidi" w:cstheme="majorBidi"/>
          <w:b/>
          <w:bCs/>
        </w:rPr>
        <w:t xml:space="preserve">Kraujavimo reiškiniai, kurių atsirado </w:t>
      </w:r>
      <w:proofErr w:type="spellStart"/>
      <w:r w:rsidRPr="00C3374B">
        <w:rPr>
          <w:rFonts w:asciiTheme="majorBidi" w:hAnsiTheme="majorBidi" w:cstheme="majorBidi"/>
          <w:b/>
          <w:bCs/>
        </w:rPr>
        <w:t>tromboembolinio</w:t>
      </w:r>
      <w:proofErr w:type="spellEnd"/>
      <w:r w:rsidRPr="00C3374B">
        <w:rPr>
          <w:rFonts w:asciiTheme="majorBidi" w:hAnsiTheme="majorBidi" w:cstheme="majorBidi"/>
          <w:b/>
          <w:bCs/>
        </w:rPr>
        <w:t xml:space="preserve"> insulto ir sisteminės embolijos</w:t>
      </w:r>
      <w:r w:rsidRPr="00C3374B">
        <w:rPr>
          <w:rFonts w:asciiTheme="majorBidi" w:hAnsiTheme="majorBidi" w:cstheme="majorBidi"/>
          <w:b/>
          <w:bCs/>
          <w:spacing w:val="-5"/>
        </w:rPr>
        <w:t xml:space="preserve"> </w:t>
      </w:r>
      <w:r w:rsidRPr="00C3374B">
        <w:rPr>
          <w:rFonts w:asciiTheme="majorBidi" w:hAnsiTheme="majorBidi" w:cstheme="majorBidi"/>
          <w:b/>
          <w:bCs/>
        </w:rPr>
        <w:t>profilaktikos</w:t>
      </w:r>
      <w:r w:rsidRPr="00C3374B">
        <w:rPr>
          <w:rFonts w:asciiTheme="majorBidi" w:hAnsiTheme="majorBidi" w:cstheme="majorBidi"/>
          <w:b/>
          <w:bCs/>
          <w:spacing w:val="-4"/>
        </w:rPr>
        <w:t xml:space="preserve"> </w:t>
      </w:r>
      <w:r w:rsidRPr="00C3374B">
        <w:rPr>
          <w:rFonts w:asciiTheme="majorBidi" w:hAnsiTheme="majorBidi" w:cstheme="majorBidi"/>
          <w:b/>
          <w:bCs/>
        </w:rPr>
        <w:t>prieširdžių</w:t>
      </w:r>
      <w:r w:rsidRPr="00C3374B">
        <w:rPr>
          <w:rFonts w:asciiTheme="majorBidi" w:hAnsiTheme="majorBidi" w:cstheme="majorBidi"/>
          <w:b/>
          <w:bCs/>
          <w:spacing w:val="-5"/>
        </w:rPr>
        <w:t xml:space="preserve"> </w:t>
      </w:r>
      <w:r w:rsidRPr="00C3374B">
        <w:rPr>
          <w:rFonts w:asciiTheme="majorBidi" w:hAnsiTheme="majorBidi" w:cstheme="majorBidi"/>
          <w:b/>
          <w:bCs/>
        </w:rPr>
        <w:t>virpėjimu</w:t>
      </w:r>
      <w:r w:rsidRPr="00C3374B">
        <w:rPr>
          <w:rFonts w:asciiTheme="majorBidi" w:hAnsiTheme="majorBidi" w:cstheme="majorBidi"/>
          <w:b/>
          <w:bCs/>
          <w:spacing w:val="-5"/>
        </w:rPr>
        <w:t xml:space="preserve"> </w:t>
      </w:r>
      <w:r w:rsidRPr="00C3374B">
        <w:rPr>
          <w:rFonts w:asciiTheme="majorBidi" w:hAnsiTheme="majorBidi" w:cstheme="majorBidi"/>
          <w:b/>
          <w:bCs/>
        </w:rPr>
        <w:t>sergantiems</w:t>
      </w:r>
      <w:r w:rsidRPr="00C3374B">
        <w:rPr>
          <w:rFonts w:asciiTheme="majorBidi" w:hAnsiTheme="majorBidi" w:cstheme="majorBidi"/>
          <w:b/>
          <w:bCs/>
          <w:spacing w:val="-5"/>
        </w:rPr>
        <w:t xml:space="preserve"> </w:t>
      </w:r>
      <w:r w:rsidRPr="00C3374B">
        <w:rPr>
          <w:rFonts w:asciiTheme="majorBidi" w:hAnsiTheme="majorBidi" w:cstheme="majorBidi"/>
          <w:b/>
          <w:bCs/>
        </w:rPr>
        <w:t>pacientams</w:t>
      </w:r>
      <w:r w:rsidRPr="00C3374B">
        <w:rPr>
          <w:rFonts w:asciiTheme="majorBidi" w:hAnsiTheme="majorBidi" w:cstheme="majorBidi"/>
          <w:b/>
          <w:bCs/>
          <w:spacing w:val="-5"/>
        </w:rPr>
        <w:t xml:space="preserve"> </w:t>
      </w:r>
      <w:r w:rsidRPr="00C3374B">
        <w:rPr>
          <w:rFonts w:asciiTheme="majorBidi" w:hAnsiTheme="majorBidi" w:cstheme="majorBidi"/>
          <w:b/>
          <w:bCs/>
        </w:rPr>
        <w:t>tyrimo</w:t>
      </w:r>
      <w:r w:rsidRPr="00C3374B">
        <w:rPr>
          <w:rFonts w:asciiTheme="majorBidi" w:hAnsiTheme="majorBidi" w:cstheme="majorBidi"/>
          <w:b/>
          <w:bCs/>
          <w:spacing w:val="-5"/>
        </w:rPr>
        <w:t xml:space="preserve"> </w:t>
      </w:r>
      <w:r w:rsidRPr="00C3374B">
        <w:rPr>
          <w:rFonts w:asciiTheme="majorBidi" w:hAnsiTheme="majorBidi" w:cstheme="majorBidi"/>
          <w:b/>
          <w:bCs/>
        </w:rPr>
        <w:t>metu</w:t>
      </w:r>
    </w:p>
    <w:p w14:paraId="68CF7F70" w14:textId="77777777" w:rsidR="00C065A9" w:rsidRPr="006A65B8" w:rsidRDefault="00C065A9" w:rsidP="006A65B8">
      <w:pPr>
        <w:rPr>
          <w:rFonts w:asciiTheme="majorBidi" w:hAnsiTheme="majorBidi" w:cstheme="majorBidi"/>
          <w:b/>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53"/>
        <w:gridCol w:w="2030"/>
        <w:gridCol w:w="2013"/>
        <w:gridCol w:w="1840"/>
      </w:tblGrid>
      <w:tr w:rsidR="00C065A9" w:rsidRPr="006A65B8" w14:paraId="534ED407" w14:textId="77777777" w:rsidTr="00C3374B">
        <w:trPr>
          <w:trHeight w:val="757"/>
        </w:trPr>
        <w:tc>
          <w:tcPr>
            <w:tcW w:w="3453" w:type="dxa"/>
          </w:tcPr>
          <w:p w14:paraId="7B58E1C5" w14:textId="77777777" w:rsidR="00C065A9" w:rsidRPr="006A65B8" w:rsidRDefault="00C065A9" w:rsidP="006A65B8">
            <w:pPr>
              <w:rPr>
                <w:rFonts w:asciiTheme="majorBidi" w:hAnsiTheme="majorBidi" w:cstheme="majorBidi"/>
              </w:rPr>
            </w:pPr>
          </w:p>
        </w:tc>
        <w:tc>
          <w:tcPr>
            <w:tcW w:w="2030" w:type="dxa"/>
          </w:tcPr>
          <w:p w14:paraId="1BDA4CF6" w14:textId="11B2EBED" w:rsidR="00C065A9" w:rsidRPr="006A65B8" w:rsidRDefault="0098357A" w:rsidP="00AD40E4">
            <w:pPr>
              <w:jc w:val="center"/>
              <w:rPr>
                <w:rFonts w:asciiTheme="majorBidi" w:hAnsiTheme="majorBidi" w:cstheme="majorBidi"/>
              </w:rPr>
            </w:pPr>
            <w:proofErr w:type="spellStart"/>
            <w:r w:rsidRPr="006A65B8">
              <w:rPr>
                <w:rFonts w:asciiTheme="majorBidi" w:hAnsiTheme="majorBidi" w:cstheme="majorBidi"/>
                <w:spacing w:val="-2"/>
              </w:rPr>
              <w:t>Dabigatranas</w:t>
            </w:r>
            <w:proofErr w:type="spellEnd"/>
            <w:r w:rsidRPr="006A65B8">
              <w:rPr>
                <w:rFonts w:asciiTheme="majorBidi" w:hAnsiTheme="majorBidi" w:cstheme="majorBidi"/>
                <w:spacing w:val="-2"/>
              </w:rPr>
              <w:t xml:space="preserve"> </w:t>
            </w:r>
            <w:proofErr w:type="spellStart"/>
            <w:r w:rsidRPr="006A65B8">
              <w:rPr>
                <w:rFonts w:asciiTheme="majorBidi" w:hAnsiTheme="majorBidi" w:cstheme="majorBidi"/>
              </w:rPr>
              <w:t>eteksilatas</w:t>
            </w:r>
            <w:proofErr w:type="spellEnd"/>
            <w:r w:rsidRPr="006A65B8">
              <w:rPr>
                <w:rFonts w:asciiTheme="majorBidi" w:hAnsiTheme="majorBidi" w:cstheme="majorBidi"/>
                <w:spacing w:val="-14"/>
              </w:rPr>
              <w:t xml:space="preserve"> </w:t>
            </w:r>
            <w:r w:rsidRPr="006A65B8">
              <w:rPr>
                <w:rFonts w:asciiTheme="majorBidi" w:hAnsiTheme="majorBidi" w:cstheme="majorBidi"/>
              </w:rPr>
              <w:t>110</w:t>
            </w:r>
            <w:r w:rsidR="00CC6062">
              <w:rPr>
                <w:rFonts w:asciiTheme="majorBidi" w:hAnsiTheme="majorBidi" w:cstheme="majorBidi"/>
              </w:rPr>
              <w:t> </w:t>
            </w:r>
            <w:r w:rsidRPr="006A65B8">
              <w:rPr>
                <w:rFonts w:asciiTheme="majorBidi" w:hAnsiTheme="majorBidi" w:cstheme="majorBidi"/>
              </w:rPr>
              <w:t>mg</w:t>
            </w:r>
          </w:p>
          <w:p w14:paraId="20C73FBA" w14:textId="1811AC3B" w:rsidR="00C065A9" w:rsidRPr="006A65B8" w:rsidRDefault="0098357A" w:rsidP="00AD40E4">
            <w:pPr>
              <w:jc w:val="center"/>
              <w:rPr>
                <w:rFonts w:asciiTheme="majorBidi" w:hAnsiTheme="majorBidi" w:cstheme="majorBidi"/>
              </w:rPr>
            </w:pPr>
            <w:r w:rsidRPr="006A65B8">
              <w:rPr>
                <w:rFonts w:asciiTheme="majorBidi" w:hAnsiTheme="majorBidi" w:cstheme="majorBidi"/>
              </w:rPr>
              <w:t>2</w:t>
            </w:r>
            <w:r w:rsidR="00CC6062">
              <w:rPr>
                <w:rFonts w:asciiTheme="majorBidi" w:hAnsiTheme="majorBidi" w:cstheme="majorBidi"/>
              </w:rPr>
              <w:t> </w:t>
            </w:r>
            <w:r w:rsidRPr="006A65B8">
              <w:rPr>
                <w:rFonts w:asciiTheme="majorBidi" w:hAnsiTheme="majorBidi" w:cstheme="majorBidi"/>
              </w:rPr>
              <w:t>kartus</w:t>
            </w:r>
            <w:r w:rsidRPr="006A65B8">
              <w:rPr>
                <w:rFonts w:asciiTheme="majorBidi" w:hAnsiTheme="majorBidi" w:cstheme="majorBidi"/>
                <w:spacing w:val="-3"/>
              </w:rPr>
              <w:t xml:space="preserve"> </w:t>
            </w:r>
            <w:r w:rsidRPr="006A65B8">
              <w:rPr>
                <w:rFonts w:asciiTheme="majorBidi" w:hAnsiTheme="majorBidi" w:cstheme="majorBidi"/>
              </w:rPr>
              <w:t>per</w:t>
            </w:r>
            <w:r w:rsidRPr="006A65B8">
              <w:rPr>
                <w:rFonts w:asciiTheme="majorBidi" w:hAnsiTheme="majorBidi" w:cstheme="majorBidi"/>
                <w:spacing w:val="-3"/>
              </w:rPr>
              <w:t xml:space="preserve"> </w:t>
            </w:r>
            <w:r w:rsidRPr="006A65B8">
              <w:rPr>
                <w:rFonts w:asciiTheme="majorBidi" w:hAnsiTheme="majorBidi" w:cstheme="majorBidi"/>
                <w:spacing w:val="-4"/>
              </w:rPr>
              <w:t>parą</w:t>
            </w:r>
          </w:p>
        </w:tc>
        <w:tc>
          <w:tcPr>
            <w:tcW w:w="2013" w:type="dxa"/>
          </w:tcPr>
          <w:p w14:paraId="16E48B8E" w14:textId="790911B2" w:rsidR="00C065A9" w:rsidRPr="006A65B8" w:rsidRDefault="0098357A" w:rsidP="00AD40E4">
            <w:pPr>
              <w:jc w:val="center"/>
              <w:rPr>
                <w:rFonts w:asciiTheme="majorBidi" w:hAnsiTheme="majorBidi" w:cstheme="majorBidi"/>
              </w:rPr>
            </w:pPr>
            <w:proofErr w:type="spellStart"/>
            <w:r w:rsidRPr="006A65B8">
              <w:rPr>
                <w:rFonts w:asciiTheme="majorBidi" w:hAnsiTheme="majorBidi" w:cstheme="majorBidi"/>
                <w:spacing w:val="-2"/>
              </w:rPr>
              <w:t>Dabigatranas</w:t>
            </w:r>
            <w:proofErr w:type="spellEnd"/>
            <w:r w:rsidRPr="006A65B8">
              <w:rPr>
                <w:rFonts w:asciiTheme="majorBidi" w:hAnsiTheme="majorBidi" w:cstheme="majorBidi"/>
                <w:spacing w:val="-2"/>
              </w:rPr>
              <w:t xml:space="preserve"> </w:t>
            </w:r>
            <w:proofErr w:type="spellStart"/>
            <w:r w:rsidRPr="006A65B8">
              <w:rPr>
                <w:rFonts w:asciiTheme="majorBidi" w:hAnsiTheme="majorBidi" w:cstheme="majorBidi"/>
              </w:rPr>
              <w:t>eteksilatas</w:t>
            </w:r>
            <w:proofErr w:type="spellEnd"/>
            <w:r w:rsidRPr="006A65B8">
              <w:rPr>
                <w:rFonts w:asciiTheme="majorBidi" w:hAnsiTheme="majorBidi" w:cstheme="majorBidi"/>
                <w:spacing w:val="-14"/>
              </w:rPr>
              <w:t xml:space="preserve"> </w:t>
            </w:r>
            <w:r w:rsidRPr="006A65B8">
              <w:rPr>
                <w:rFonts w:asciiTheme="majorBidi" w:hAnsiTheme="majorBidi" w:cstheme="majorBidi"/>
              </w:rPr>
              <w:t>150</w:t>
            </w:r>
            <w:r w:rsidR="00CC6062">
              <w:rPr>
                <w:rFonts w:asciiTheme="majorBidi" w:hAnsiTheme="majorBidi" w:cstheme="majorBidi"/>
              </w:rPr>
              <w:t> </w:t>
            </w:r>
            <w:r w:rsidRPr="006A65B8">
              <w:rPr>
                <w:rFonts w:asciiTheme="majorBidi" w:hAnsiTheme="majorBidi" w:cstheme="majorBidi"/>
              </w:rPr>
              <w:t>mg</w:t>
            </w:r>
          </w:p>
          <w:p w14:paraId="58CA76EA" w14:textId="6BF8D7B1" w:rsidR="00C065A9" w:rsidRPr="006A65B8" w:rsidRDefault="0098357A" w:rsidP="00AD40E4">
            <w:pPr>
              <w:jc w:val="center"/>
              <w:rPr>
                <w:rFonts w:asciiTheme="majorBidi" w:hAnsiTheme="majorBidi" w:cstheme="majorBidi"/>
              </w:rPr>
            </w:pPr>
            <w:r w:rsidRPr="006A65B8">
              <w:rPr>
                <w:rFonts w:asciiTheme="majorBidi" w:hAnsiTheme="majorBidi" w:cstheme="majorBidi"/>
              </w:rPr>
              <w:t>2</w:t>
            </w:r>
            <w:r w:rsidR="00CC6062">
              <w:rPr>
                <w:rFonts w:asciiTheme="majorBidi" w:hAnsiTheme="majorBidi" w:cstheme="majorBidi"/>
              </w:rPr>
              <w:t> </w:t>
            </w:r>
            <w:r w:rsidRPr="006A65B8">
              <w:rPr>
                <w:rFonts w:asciiTheme="majorBidi" w:hAnsiTheme="majorBidi" w:cstheme="majorBidi"/>
              </w:rPr>
              <w:t>kartus</w:t>
            </w:r>
            <w:r w:rsidRPr="006A65B8">
              <w:rPr>
                <w:rFonts w:asciiTheme="majorBidi" w:hAnsiTheme="majorBidi" w:cstheme="majorBidi"/>
                <w:spacing w:val="-3"/>
              </w:rPr>
              <w:t xml:space="preserve"> </w:t>
            </w:r>
            <w:r w:rsidRPr="006A65B8">
              <w:rPr>
                <w:rFonts w:asciiTheme="majorBidi" w:hAnsiTheme="majorBidi" w:cstheme="majorBidi"/>
              </w:rPr>
              <w:t>per</w:t>
            </w:r>
            <w:r w:rsidRPr="006A65B8">
              <w:rPr>
                <w:rFonts w:asciiTheme="majorBidi" w:hAnsiTheme="majorBidi" w:cstheme="majorBidi"/>
                <w:spacing w:val="-3"/>
              </w:rPr>
              <w:t xml:space="preserve"> </w:t>
            </w:r>
            <w:r w:rsidRPr="006A65B8">
              <w:rPr>
                <w:rFonts w:asciiTheme="majorBidi" w:hAnsiTheme="majorBidi" w:cstheme="majorBidi"/>
                <w:spacing w:val="-4"/>
              </w:rPr>
              <w:t>parą</w:t>
            </w:r>
          </w:p>
        </w:tc>
        <w:tc>
          <w:tcPr>
            <w:tcW w:w="1840" w:type="dxa"/>
          </w:tcPr>
          <w:p w14:paraId="6A40CEEA" w14:textId="77777777" w:rsidR="00C065A9" w:rsidRPr="006A65B8" w:rsidRDefault="0098357A" w:rsidP="00AD40E4">
            <w:pPr>
              <w:jc w:val="center"/>
              <w:rPr>
                <w:rFonts w:asciiTheme="majorBidi" w:hAnsiTheme="majorBidi" w:cstheme="majorBidi"/>
              </w:rPr>
            </w:pPr>
            <w:r w:rsidRPr="006A65B8">
              <w:rPr>
                <w:rFonts w:asciiTheme="majorBidi" w:hAnsiTheme="majorBidi" w:cstheme="majorBidi"/>
                <w:spacing w:val="-2"/>
              </w:rPr>
              <w:t>Varfarinas</w:t>
            </w:r>
          </w:p>
        </w:tc>
      </w:tr>
      <w:tr w:rsidR="00C065A9" w:rsidRPr="006A65B8" w14:paraId="7CB154F9" w14:textId="77777777" w:rsidTr="00C3374B">
        <w:trPr>
          <w:trHeight w:val="506"/>
        </w:trPr>
        <w:tc>
          <w:tcPr>
            <w:tcW w:w="3453" w:type="dxa"/>
          </w:tcPr>
          <w:p w14:paraId="1228F566" w14:textId="77777777" w:rsidR="00C065A9" w:rsidRPr="006A65B8" w:rsidRDefault="0098357A" w:rsidP="006A65B8">
            <w:pPr>
              <w:rPr>
                <w:rFonts w:asciiTheme="majorBidi" w:hAnsiTheme="majorBidi" w:cstheme="majorBidi"/>
              </w:rPr>
            </w:pPr>
            <w:r w:rsidRPr="006A65B8">
              <w:rPr>
                <w:rFonts w:asciiTheme="majorBidi" w:hAnsiTheme="majorBidi" w:cstheme="majorBidi"/>
              </w:rPr>
              <w:t>Atsitiktinių</w:t>
            </w:r>
            <w:r w:rsidRPr="006A65B8">
              <w:rPr>
                <w:rFonts w:asciiTheme="majorBidi" w:hAnsiTheme="majorBidi" w:cstheme="majorBidi"/>
                <w:spacing w:val="-7"/>
              </w:rPr>
              <w:t xml:space="preserve"> </w:t>
            </w:r>
            <w:r w:rsidRPr="006A65B8">
              <w:rPr>
                <w:rFonts w:asciiTheme="majorBidi" w:hAnsiTheme="majorBidi" w:cstheme="majorBidi"/>
              </w:rPr>
              <w:t>imčių</w:t>
            </w:r>
            <w:r w:rsidRPr="006A65B8">
              <w:rPr>
                <w:rFonts w:asciiTheme="majorBidi" w:hAnsiTheme="majorBidi" w:cstheme="majorBidi"/>
                <w:spacing w:val="-7"/>
              </w:rPr>
              <w:t xml:space="preserve"> </w:t>
            </w:r>
            <w:r w:rsidRPr="006A65B8">
              <w:rPr>
                <w:rFonts w:asciiTheme="majorBidi" w:hAnsiTheme="majorBidi" w:cstheme="majorBidi"/>
              </w:rPr>
              <w:t>būdu</w:t>
            </w:r>
            <w:r w:rsidRPr="006A65B8">
              <w:rPr>
                <w:rFonts w:asciiTheme="majorBidi" w:hAnsiTheme="majorBidi" w:cstheme="majorBidi"/>
                <w:spacing w:val="-7"/>
              </w:rPr>
              <w:t xml:space="preserve"> </w:t>
            </w:r>
            <w:r w:rsidRPr="006A65B8">
              <w:rPr>
                <w:rFonts w:asciiTheme="majorBidi" w:hAnsiTheme="majorBidi" w:cstheme="majorBidi"/>
                <w:spacing w:val="-2"/>
              </w:rPr>
              <w:t>atrinktų</w:t>
            </w:r>
          </w:p>
          <w:p w14:paraId="485B1043" w14:textId="77777777" w:rsidR="00C065A9" w:rsidRPr="006A65B8" w:rsidRDefault="0098357A" w:rsidP="006A65B8">
            <w:pPr>
              <w:rPr>
                <w:rFonts w:asciiTheme="majorBidi" w:hAnsiTheme="majorBidi" w:cstheme="majorBidi"/>
              </w:rPr>
            </w:pPr>
            <w:r w:rsidRPr="006A65B8">
              <w:rPr>
                <w:rFonts w:asciiTheme="majorBidi" w:hAnsiTheme="majorBidi" w:cstheme="majorBidi"/>
              </w:rPr>
              <w:t>tiriamųjų</w:t>
            </w:r>
            <w:r w:rsidRPr="006A65B8">
              <w:rPr>
                <w:rFonts w:asciiTheme="majorBidi" w:hAnsiTheme="majorBidi" w:cstheme="majorBidi"/>
                <w:spacing w:val="-9"/>
              </w:rPr>
              <w:t xml:space="preserve"> </w:t>
            </w:r>
            <w:r w:rsidRPr="006A65B8">
              <w:rPr>
                <w:rFonts w:asciiTheme="majorBidi" w:hAnsiTheme="majorBidi" w:cstheme="majorBidi"/>
                <w:spacing w:val="-2"/>
              </w:rPr>
              <w:t>skaičius</w:t>
            </w:r>
          </w:p>
        </w:tc>
        <w:tc>
          <w:tcPr>
            <w:tcW w:w="2030" w:type="dxa"/>
          </w:tcPr>
          <w:p w14:paraId="688BBBBF" w14:textId="44778F38" w:rsidR="00C065A9" w:rsidRPr="006A65B8" w:rsidRDefault="0098357A" w:rsidP="006A65B8">
            <w:pPr>
              <w:rPr>
                <w:rFonts w:asciiTheme="majorBidi" w:hAnsiTheme="majorBidi" w:cstheme="majorBidi"/>
              </w:rPr>
            </w:pPr>
            <w:r w:rsidRPr="006A65B8">
              <w:rPr>
                <w:rFonts w:asciiTheme="majorBidi" w:hAnsiTheme="majorBidi" w:cstheme="majorBidi"/>
              </w:rPr>
              <w:t>6</w:t>
            </w:r>
            <w:r w:rsidR="00CC6062">
              <w:rPr>
                <w:rFonts w:asciiTheme="majorBidi" w:hAnsiTheme="majorBidi" w:cstheme="majorBidi"/>
              </w:rPr>
              <w:t> </w:t>
            </w:r>
            <w:r w:rsidRPr="006A65B8">
              <w:rPr>
                <w:rFonts w:asciiTheme="majorBidi" w:hAnsiTheme="majorBidi" w:cstheme="majorBidi"/>
                <w:spacing w:val="-5"/>
              </w:rPr>
              <w:t>015</w:t>
            </w:r>
          </w:p>
        </w:tc>
        <w:tc>
          <w:tcPr>
            <w:tcW w:w="2013" w:type="dxa"/>
          </w:tcPr>
          <w:p w14:paraId="53AE6D52" w14:textId="39BE432B" w:rsidR="00C065A9" w:rsidRPr="006A65B8" w:rsidRDefault="0098357A" w:rsidP="006A65B8">
            <w:pPr>
              <w:rPr>
                <w:rFonts w:asciiTheme="majorBidi" w:hAnsiTheme="majorBidi" w:cstheme="majorBidi"/>
              </w:rPr>
            </w:pPr>
            <w:r w:rsidRPr="006A65B8">
              <w:rPr>
                <w:rFonts w:asciiTheme="majorBidi" w:hAnsiTheme="majorBidi" w:cstheme="majorBidi"/>
              </w:rPr>
              <w:t>6</w:t>
            </w:r>
            <w:r w:rsidR="00CC6062">
              <w:rPr>
                <w:rFonts w:asciiTheme="majorBidi" w:hAnsiTheme="majorBidi" w:cstheme="majorBidi"/>
              </w:rPr>
              <w:t> </w:t>
            </w:r>
            <w:r w:rsidRPr="006A65B8">
              <w:rPr>
                <w:rFonts w:asciiTheme="majorBidi" w:hAnsiTheme="majorBidi" w:cstheme="majorBidi"/>
                <w:spacing w:val="-5"/>
              </w:rPr>
              <w:t>076</w:t>
            </w:r>
          </w:p>
        </w:tc>
        <w:tc>
          <w:tcPr>
            <w:tcW w:w="1840" w:type="dxa"/>
          </w:tcPr>
          <w:p w14:paraId="65A4C1F2" w14:textId="53238AB5" w:rsidR="00C065A9" w:rsidRPr="006A65B8" w:rsidRDefault="0098357A" w:rsidP="006A65B8">
            <w:pPr>
              <w:rPr>
                <w:rFonts w:asciiTheme="majorBidi" w:hAnsiTheme="majorBidi" w:cstheme="majorBidi"/>
              </w:rPr>
            </w:pPr>
            <w:r w:rsidRPr="006A65B8">
              <w:rPr>
                <w:rFonts w:asciiTheme="majorBidi" w:hAnsiTheme="majorBidi" w:cstheme="majorBidi"/>
              </w:rPr>
              <w:t>6</w:t>
            </w:r>
            <w:r w:rsidR="00CC6062">
              <w:rPr>
                <w:rFonts w:asciiTheme="majorBidi" w:hAnsiTheme="majorBidi" w:cstheme="majorBidi"/>
              </w:rPr>
              <w:t> </w:t>
            </w:r>
            <w:r w:rsidRPr="006A65B8">
              <w:rPr>
                <w:rFonts w:asciiTheme="majorBidi" w:hAnsiTheme="majorBidi" w:cstheme="majorBidi"/>
                <w:spacing w:val="-5"/>
              </w:rPr>
              <w:t>022</w:t>
            </w:r>
          </w:p>
        </w:tc>
      </w:tr>
      <w:tr w:rsidR="00C065A9" w:rsidRPr="006A65B8" w14:paraId="60984EAD" w14:textId="77777777" w:rsidTr="00C3374B">
        <w:trPr>
          <w:trHeight w:val="273"/>
        </w:trPr>
        <w:tc>
          <w:tcPr>
            <w:tcW w:w="3453" w:type="dxa"/>
          </w:tcPr>
          <w:p w14:paraId="3A15E286" w14:textId="77777777" w:rsidR="00C065A9" w:rsidRPr="006A65B8" w:rsidRDefault="0098357A" w:rsidP="006A65B8">
            <w:pPr>
              <w:rPr>
                <w:rFonts w:asciiTheme="majorBidi" w:hAnsiTheme="majorBidi" w:cstheme="majorBidi"/>
              </w:rPr>
            </w:pPr>
            <w:r w:rsidRPr="006A65B8">
              <w:rPr>
                <w:rFonts w:asciiTheme="majorBidi" w:hAnsiTheme="majorBidi" w:cstheme="majorBidi"/>
              </w:rPr>
              <w:t>Didysis</w:t>
            </w:r>
            <w:r w:rsidRPr="006A65B8">
              <w:rPr>
                <w:rFonts w:asciiTheme="majorBidi" w:hAnsiTheme="majorBidi" w:cstheme="majorBidi"/>
                <w:spacing w:val="-6"/>
              </w:rPr>
              <w:t xml:space="preserve"> </w:t>
            </w:r>
            <w:r w:rsidRPr="006A65B8">
              <w:rPr>
                <w:rFonts w:asciiTheme="majorBidi" w:hAnsiTheme="majorBidi" w:cstheme="majorBidi"/>
                <w:spacing w:val="-2"/>
              </w:rPr>
              <w:t>kraujavimas</w:t>
            </w:r>
          </w:p>
        </w:tc>
        <w:tc>
          <w:tcPr>
            <w:tcW w:w="2030" w:type="dxa"/>
          </w:tcPr>
          <w:p w14:paraId="749FF123" w14:textId="158D238A" w:rsidR="00C065A9" w:rsidRPr="006A65B8" w:rsidRDefault="0098357A" w:rsidP="006A65B8">
            <w:pPr>
              <w:rPr>
                <w:rFonts w:asciiTheme="majorBidi" w:hAnsiTheme="majorBidi" w:cstheme="majorBidi"/>
              </w:rPr>
            </w:pPr>
            <w:r w:rsidRPr="006A65B8">
              <w:rPr>
                <w:rFonts w:asciiTheme="majorBidi" w:hAnsiTheme="majorBidi" w:cstheme="majorBidi"/>
              </w:rPr>
              <w:t>347</w:t>
            </w:r>
            <w:r w:rsidRPr="006A65B8">
              <w:rPr>
                <w:rFonts w:asciiTheme="majorBidi" w:hAnsiTheme="majorBidi" w:cstheme="majorBidi"/>
                <w:spacing w:val="-4"/>
              </w:rPr>
              <w:t xml:space="preserve"> </w:t>
            </w:r>
            <w:r w:rsidRPr="006A65B8">
              <w:rPr>
                <w:rFonts w:asciiTheme="majorBidi" w:hAnsiTheme="majorBidi" w:cstheme="majorBidi"/>
              </w:rPr>
              <w:t>(2,92</w:t>
            </w:r>
            <w:r w:rsidR="00CC6062">
              <w:rPr>
                <w:rFonts w:asciiTheme="majorBidi" w:hAnsiTheme="majorBidi" w:cstheme="majorBidi"/>
              </w:rPr>
              <w:t> </w:t>
            </w:r>
            <w:r w:rsidRPr="006A65B8">
              <w:rPr>
                <w:rFonts w:asciiTheme="majorBidi" w:hAnsiTheme="majorBidi" w:cstheme="majorBidi"/>
                <w:spacing w:val="-5"/>
              </w:rPr>
              <w:t>%)</w:t>
            </w:r>
          </w:p>
        </w:tc>
        <w:tc>
          <w:tcPr>
            <w:tcW w:w="2013" w:type="dxa"/>
          </w:tcPr>
          <w:p w14:paraId="36F2D057" w14:textId="62991A2E" w:rsidR="00C065A9" w:rsidRPr="006A65B8" w:rsidRDefault="0098357A" w:rsidP="006A65B8">
            <w:pPr>
              <w:rPr>
                <w:rFonts w:asciiTheme="majorBidi" w:hAnsiTheme="majorBidi" w:cstheme="majorBidi"/>
              </w:rPr>
            </w:pPr>
            <w:r w:rsidRPr="006A65B8">
              <w:rPr>
                <w:rFonts w:asciiTheme="majorBidi" w:hAnsiTheme="majorBidi" w:cstheme="majorBidi"/>
              </w:rPr>
              <w:t>409 (3,4</w:t>
            </w:r>
            <w:r w:rsidR="00CC6062">
              <w:rPr>
                <w:rFonts w:asciiTheme="majorBidi" w:hAnsiTheme="majorBidi" w:cstheme="majorBidi"/>
              </w:rPr>
              <w:t> </w:t>
            </w:r>
            <w:r w:rsidRPr="006A65B8">
              <w:rPr>
                <w:rFonts w:asciiTheme="majorBidi" w:hAnsiTheme="majorBidi" w:cstheme="majorBidi"/>
                <w:spacing w:val="-5"/>
              </w:rPr>
              <w:t>%)</w:t>
            </w:r>
          </w:p>
        </w:tc>
        <w:tc>
          <w:tcPr>
            <w:tcW w:w="1840" w:type="dxa"/>
          </w:tcPr>
          <w:p w14:paraId="1C2F6091" w14:textId="268E47A1" w:rsidR="00C065A9" w:rsidRPr="006A65B8" w:rsidRDefault="0098357A" w:rsidP="006A65B8">
            <w:pPr>
              <w:rPr>
                <w:rFonts w:asciiTheme="majorBidi" w:hAnsiTheme="majorBidi" w:cstheme="majorBidi"/>
              </w:rPr>
            </w:pPr>
            <w:r w:rsidRPr="006A65B8">
              <w:rPr>
                <w:rFonts w:asciiTheme="majorBidi" w:hAnsiTheme="majorBidi" w:cstheme="majorBidi"/>
              </w:rPr>
              <w:t>426</w:t>
            </w:r>
            <w:r w:rsidRPr="006A65B8">
              <w:rPr>
                <w:rFonts w:asciiTheme="majorBidi" w:hAnsiTheme="majorBidi" w:cstheme="majorBidi"/>
                <w:spacing w:val="-4"/>
              </w:rPr>
              <w:t xml:space="preserve"> </w:t>
            </w:r>
            <w:r w:rsidRPr="006A65B8">
              <w:rPr>
                <w:rFonts w:asciiTheme="majorBidi" w:hAnsiTheme="majorBidi" w:cstheme="majorBidi"/>
              </w:rPr>
              <w:t>(3,61</w:t>
            </w:r>
            <w:r w:rsidR="00CC6062">
              <w:rPr>
                <w:rFonts w:asciiTheme="majorBidi" w:hAnsiTheme="majorBidi" w:cstheme="majorBidi"/>
              </w:rPr>
              <w:t> </w:t>
            </w:r>
            <w:r w:rsidRPr="006A65B8">
              <w:rPr>
                <w:rFonts w:asciiTheme="majorBidi" w:hAnsiTheme="majorBidi" w:cstheme="majorBidi"/>
                <w:spacing w:val="-5"/>
              </w:rPr>
              <w:t>%)</w:t>
            </w:r>
          </w:p>
        </w:tc>
      </w:tr>
      <w:tr w:rsidR="00C065A9" w:rsidRPr="006A65B8" w14:paraId="240EC775" w14:textId="77777777" w:rsidTr="00C3374B">
        <w:trPr>
          <w:trHeight w:val="254"/>
        </w:trPr>
        <w:tc>
          <w:tcPr>
            <w:tcW w:w="3453" w:type="dxa"/>
          </w:tcPr>
          <w:p w14:paraId="4E0F1EEF" w14:textId="77777777" w:rsidR="00C065A9" w:rsidRPr="006A65B8" w:rsidRDefault="0098357A" w:rsidP="00C3374B">
            <w:pPr>
              <w:ind w:left="284"/>
              <w:rPr>
                <w:rFonts w:asciiTheme="majorBidi" w:hAnsiTheme="majorBidi" w:cstheme="majorBidi"/>
              </w:rPr>
            </w:pPr>
            <w:r w:rsidRPr="006A65B8">
              <w:rPr>
                <w:rFonts w:asciiTheme="majorBidi" w:hAnsiTheme="majorBidi" w:cstheme="majorBidi"/>
              </w:rPr>
              <w:t>Kraujavimas</w:t>
            </w:r>
            <w:r w:rsidRPr="006A65B8">
              <w:rPr>
                <w:rFonts w:asciiTheme="majorBidi" w:hAnsiTheme="majorBidi" w:cstheme="majorBidi"/>
                <w:spacing w:val="-7"/>
              </w:rPr>
              <w:t xml:space="preserve"> </w:t>
            </w:r>
            <w:r w:rsidRPr="006A65B8">
              <w:rPr>
                <w:rFonts w:asciiTheme="majorBidi" w:hAnsiTheme="majorBidi" w:cstheme="majorBidi"/>
              </w:rPr>
              <w:t>į</w:t>
            </w:r>
            <w:r w:rsidRPr="006A65B8">
              <w:rPr>
                <w:rFonts w:asciiTheme="majorBidi" w:hAnsiTheme="majorBidi" w:cstheme="majorBidi"/>
                <w:spacing w:val="-7"/>
              </w:rPr>
              <w:t xml:space="preserve"> </w:t>
            </w:r>
            <w:r w:rsidRPr="006A65B8">
              <w:rPr>
                <w:rFonts w:asciiTheme="majorBidi" w:hAnsiTheme="majorBidi" w:cstheme="majorBidi"/>
              </w:rPr>
              <w:t>kaukolės</w:t>
            </w:r>
            <w:r w:rsidRPr="006A65B8">
              <w:rPr>
                <w:rFonts w:asciiTheme="majorBidi" w:hAnsiTheme="majorBidi" w:cstheme="majorBidi"/>
                <w:spacing w:val="-6"/>
              </w:rPr>
              <w:t xml:space="preserve"> </w:t>
            </w:r>
            <w:r w:rsidRPr="006A65B8">
              <w:rPr>
                <w:rFonts w:asciiTheme="majorBidi" w:hAnsiTheme="majorBidi" w:cstheme="majorBidi"/>
                <w:spacing w:val="-4"/>
              </w:rPr>
              <w:t>vidų</w:t>
            </w:r>
          </w:p>
        </w:tc>
        <w:tc>
          <w:tcPr>
            <w:tcW w:w="2030" w:type="dxa"/>
          </w:tcPr>
          <w:p w14:paraId="352299BB" w14:textId="3B5EBB10" w:rsidR="00C065A9" w:rsidRPr="006A65B8" w:rsidRDefault="0098357A" w:rsidP="006A65B8">
            <w:pPr>
              <w:rPr>
                <w:rFonts w:asciiTheme="majorBidi" w:hAnsiTheme="majorBidi" w:cstheme="majorBidi"/>
              </w:rPr>
            </w:pPr>
            <w:r w:rsidRPr="006A65B8">
              <w:rPr>
                <w:rFonts w:asciiTheme="majorBidi" w:hAnsiTheme="majorBidi" w:cstheme="majorBidi"/>
              </w:rPr>
              <w:t>27 (0,23</w:t>
            </w:r>
            <w:r w:rsidR="00CC6062">
              <w:rPr>
                <w:rFonts w:asciiTheme="majorBidi" w:hAnsiTheme="majorBidi" w:cstheme="majorBidi"/>
              </w:rPr>
              <w:t> </w:t>
            </w:r>
            <w:r w:rsidRPr="006A65B8">
              <w:rPr>
                <w:rFonts w:asciiTheme="majorBidi" w:hAnsiTheme="majorBidi" w:cstheme="majorBidi"/>
                <w:spacing w:val="-5"/>
              </w:rPr>
              <w:t>%)</w:t>
            </w:r>
          </w:p>
        </w:tc>
        <w:tc>
          <w:tcPr>
            <w:tcW w:w="2013" w:type="dxa"/>
          </w:tcPr>
          <w:p w14:paraId="0B706BC9" w14:textId="3C3B2AE8" w:rsidR="00C065A9" w:rsidRPr="006A65B8" w:rsidRDefault="0098357A" w:rsidP="006A65B8">
            <w:pPr>
              <w:rPr>
                <w:rFonts w:asciiTheme="majorBidi" w:hAnsiTheme="majorBidi" w:cstheme="majorBidi"/>
              </w:rPr>
            </w:pPr>
            <w:r w:rsidRPr="006A65B8">
              <w:rPr>
                <w:rFonts w:asciiTheme="majorBidi" w:hAnsiTheme="majorBidi" w:cstheme="majorBidi"/>
              </w:rPr>
              <w:t>39 (0,32</w:t>
            </w:r>
            <w:r w:rsidR="00CC6062">
              <w:rPr>
                <w:rFonts w:asciiTheme="majorBidi" w:hAnsiTheme="majorBidi" w:cstheme="majorBidi"/>
              </w:rPr>
              <w:t> </w:t>
            </w:r>
            <w:r w:rsidRPr="006A65B8">
              <w:rPr>
                <w:rFonts w:asciiTheme="majorBidi" w:hAnsiTheme="majorBidi" w:cstheme="majorBidi"/>
                <w:spacing w:val="-5"/>
              </w:rPr>
              <w:t>%)</w:t>
            </w:r>
          </w:p>
        </w:tc>
        <w:tc>
          <w:tcPr>
            <w:tcW w:w="1840" w:type="dxa"/>
          </w:tcPr>
          <w:p w14:paraId="72E3B11E" w14:textId="44E9D4CE" w:rsidR="00C065A9" w:rsidRPr="006A65B8" w:rsidRDefault="0098357A" w:rsidP="006A65B8">
            <w:pPr>
              <w:rPr>
                <w:rFonts w:asciiTheme="majorBidi" w:hAnsiTheme="majorBidi" w:cstheme="majorBidi"/>
              </w:rPr>
            </w:pPr>
            <w:r w:rsidRPr="006A65B8">
              <w:rPr>
                <w:rFonts w:asciiTheme="majorBidi" w:hAnsiTheme="majorBidi" w:cstheme="majorBidi"/>
              </w:rPr>
              <w:t>91 (0,77</w:t>
            </w:r>
            <w:r w:rsidR="00CC6062">
              <w:rPr>
                <w:rFonts w:asciiTheme="majorBidi" w:hAnsiTheme="majorBidi" w:cstheme="majorBidi"/>
              </w:rPr>
              <w:t> </w:t>
            </w:r>
            <w:r w:rsidRPr="006A65B8">
              <w:rPr>
                <w:rFonts w:asciiTheme="majorBidi" w:hAnsiTheme="majorBidi" w:cstheme="majorBidi"/>
                <w:spacing w:val="-5"/>
              </w:rPr>
              <w:t>%)</w:t>
            </w:r>
          </w:p>
        </w:tc>
      </w:tr>
      <w:tr w:rsidR="00C065A9" w:rsidRPr="006A65B8" w14:paraId="71FBD030" w14:textId="77777777" w:rsidTr="00C3374B">
        <w:trPr>
          <w:trHeight w:val="505"/>
        </w:trPr>
        <w:tc>
          <w:tcPr>
            <w:tcW w:w="3453" w:type="dxa"/>
          </w:tcPr>
          <w:p w14:paraId="267D39F0" w14:textId="6284F2B9" w:rsidR="00C065A9" w:rsidRPr="006A65B8" w:rsidRDefault="0098357A" w:rsidP="00C3374B">
            <w:pPr>
              <w:ind w:left="284"/>
              <w:rPr>
                <w:rFonts w:asciiTheme="majorBidi" w:hAnsiTheme="majorBidi" w:cstheme="majorBidi"/>
              </w:rPr>
            </w:pPr>
            <w:r w:rsidRPr="006A65B8">
              <w:rPr>
                <w:rFonts w:asciiTheme="majorBidi" w:hAnsiTheme="majorBidi" w:cstheme="majorBidi"/>
              </w:rPr>
              <w:t>Kraujavimas</w:t>
            </w:r>
            <w:r w:rsidRPr="006A65B8">
              <w:rPr>
                <w:rFonts w:asciiTheme="majorBidi" w:hAnsiTheme="majorBidi" w:cstheme="majorBidi"/>
                <w:spacing w:val="-8"/>
              </w:rPr>
              <w:t xml:space="preserve"> </w:t>
            </w:r>
            <w:r w:rsidRPr="006A65B8">
              <w:rPr>
                <w:rFonts w:asciiTheme="majorBidi" w:hAnsiTheme="majorBidi" w:cstheme="majorBidi"/>
              </w:rPr>
              <w:t>iš</w:t>
            </w:r>
            <w:r w:rsidRPr="006A65B8">
              <w:rPr>
                <w:rFonts w:asciiTheme="majorBidi" w:hAnsiTheme="majorBidi" w:cstheme="majorBidi"/>
                <w:spacing w:val="-7"/>
              </w:rPr>
              <w:t xml:space="preserve"> </w:t>
            </w:r>
            <w:r w:rsidR="00232ED3">
              <w:rPr>
                <w:rFonts w:asciiTheme="majorBidi" w:hAnsiTheme="majorBidi" w:cstheme="majorBidi"/>
                <w:spacing w:val="-2"/>
              </w:rPr>
              <w:t>virškinimo trakto</w:t>
            </w:r>
          </w:p>
        </w:tc>
        <w:tc>
          <w:tcPr>
            <w:tcW w:w="2030" w:type="dxa"/>
          </w:tcPr>
          <w:p w14:paraId="2D24856E" w14:textId="21608597" w:rsidR="00C065A9" w:rsidRPr="006A65B8" w:rsidRDefault="0098357A" w:rsidP="006A65B8">
            <w:pPr>
              <w:rPr>
                <w:rFonts w:asciiTheme="majorBidi" w:hAnsiTheme="majorBidi" w:cstheme="majorBidi"/>
              </w:rPr>
            </w:pPr>
            <w:r w:rsidRPr="006A65B8">
              <w:rPr>
                <w:rFonts w:asciiTheme="majorBidi" w:hAnsiTheme="majorBidi" w:cstheme="majorBidi"/>
              </w:rPr>
              <w:t>134</w:t>
            </w:r>
            <w:r w:rsidRPr="006A65B8">
              <w:rPr>
                <w:rFonts w:asciiTheme="majorBidi" w:hAnsiTheme="majorBidi" w:cstheme="majorBidi"/>
                <w:spacing w:val="-4"/>
              </w:rPr>
              <w:t xml:space="preserve"> </w:t>
            </w:r>
            <w:r w:rsidRPr="006A65B8">
              <w:rPr>
                <w:rFonts w:asciiTheme="majorBidi" w:hAnsiTheme="majorBidi" w:cstheme="majorBidi"/>
              </w:rPr>
              <w:t>(1,13</w:t>
            </w:r>
            <w:r w:rsidR="00CC6062">
              <w:rPr>
                <w:rFonts w:asciiTheme="majorBidi" w:hAnsiTheme="majorBidi" w:cstheme="majorBidi"/>
              </w:rPr>
              <w:t> </w:t>
            </w:r>
            <w:r w:rsidRPr="006A65B8">
              <w:rPr>
                <w:rFonts w:asciiTheme="majorBidi" w:hAnsiTheme="majorBidi" w:cstheme="majorBidi"/>
                <w:spacing w:val="-5"/>
              </w:rPr>
              <w:t>%)</w:t>
            </w:r>
          </w:p>
        </w:tc>
        <w:tc>
          <w:tcPr>
            <w:tcW w:w="2013" w:type="dxa"/>
          </w:tcPr>
          <w:p w14:paraId="6D1F8D3F" w14:textId="0EF1B84B" w:rsidR="00C065A9" w:rsidRPr="006A65B8" w:rsidRDefault="0098357A" w:rsidP="006A65B8">
            <w:pPr>
              <w:rPr>
                <w:rFonts w:asciiTheme="majorBidi" w:hAnsiTheme="majorBidi" w:cstheme="majorBidi"/>
              </w:rPr>
            </w:pPr>
            <w:r w:rsidRPr="006A65B8">
              <w:rPr>
                <w:rFonts w:asciiTheme="majorBidi" w:hAnsiTheme="majorBidi" w:cstheme="majorBidi"/>
              </w:rPr>
              <w:t>192 (1,6</w:t>
            </w:r>
            <w:r w:rsidR="00CC6062">
              <w:rPr>
                <w:rFonts w:asciiTheme="majorBidi" w:hAnsiTheme="majorBidi" w:cstheme="majorBidi"/>
              </w:rPr>
              <w:t> </w:t>
            </w:r>
            <w:r w:rsidRPr="006A65B8">
              <w:rPr>
                <w:rFonts w:asciiTheme="majorBidi" w:hAnsiTheme="majorBidi" w:cstheme="majorBidi"/>
                <w:spacing w:val="-5"/>
              </w:rPr>
              <w:t>%)</w:t>
            </w:r>
          </w:p>
        </w:tc>
        <w:tc>
          <w:tcPr>
            <w:tcW w:w="1840" w:type="dxa"/>
          </w:tcPr>
          <w:p w14:paraId="6E7AA43E" w14:textId="6A37BED4" w:rsidR="00C065A9" w:rsidRPr="006A65B8" w:rsidRDefault="0098357A" w:rsidP="006A65B8">
            <w:pPr>
              <w:rPr>
                <w:rFonts w:asciiTheme="majorBidi" w:hAnsiTheme="majorBidi" w:cstheme="majorBidi"/>
              </w:rPr>
            </w:pPr>
            <w:r w:rsidRPr="006A65B8">
              <w:rPr>
                <w:rFonts w:asciiTheme="majorBidi" w:hAnsiTheme="majorBidi" w:cstheme="majorBidi"/>
              </w:rPr>
              <w:t>128</w:t>
            </w:r>
            <w:r w:rsidRPr="006A65B8">
              <w:rPr>
                <w:rFonts w:asciiTheme="majorBidi" w:hAnsiTheme="majorBidi" w:cstheme="majorBidi"/>
                <w:spacing w:val="-4"/>
              </w:rPr>
              <w:t xml:space="preserve"> </w:t>
            </w:r>
            <w:r w:rsidRPr="006A65B8">
              <w:rPr>
                <w:rFonts w:asciiTheme="majorBidi" w:hAnsiTheme="majorBidi" w:cstheme="majorBidi"/>
              </w:rPr>
              <w:t>(1,09</w:t>
            </w:r>
            <w:r w:rsidR="00CC6062">
              <w:rPr>
                <w:rFonts w:asciiTheme="majorBidi" w:hAnsiTheme="majorBidi" w:cstheme="majorBidi"/>
              </w:rPr>
              <w:t> </w:t>
            </w:r>
            <w:r w:rsidRPr="006A65B8">
              <w:rPr>
                <w:rFonts w:asciiTheme="majorBidi" w:hAnsiTheme="majorBidi" w:cstheme="majorBidi"/>
                <w:spacing w:val="-5"/>
              </w:rPr>
              <w:t>%)</w:t>
            </w:r>
          </w:p>
        </w:tc>
      </w:tr>
      <w:tr w:rsidR="00C065A9" w:rsidRPr="006A65B8" w14:paraId="23F432ED" w14:textId="77777777" w:rsidTr="00C3374B">
        <w:trPr>
          <w:trHeight w:val="251"/>
        </w:trPr>
        <w:tc>
          <w:tcPr>
            <w:tcW w:w="3453" w:type="dxa"/>
          </w:tcPr>
          <w:p w14:paraId="646EB068" w14:textId="77777777" w:rsidR="00C065A9" w:rsidRPr="006A65B8" w:rsidRDefault="0098357A" w:rsidP="00C3374B">
            <w:pPr>
              <w:ind w:left="284"/>
              <w:rPr>
                <w:rFonts w:asciiTheme="majorBidi" w:hAnsiTheme="majorBidi" w:cstheme="majorBidi"/>
              </w:rPr>
            </w:pPr>
            <w:r w:rsidRPr="006A65B8">
              <w:rPr>
                <w:rFonts w:asciiTheme="majorBidi" w:hAnsiTheme="majorBidi" w:cstheme="majorBidi"/>
              </w:rPr>
              <w:t>Mirtinas</w:t>
            </w:r>
            <w:r w:rsidRPr="006A65B8">
              <w:rPr>
                <w:rFonts w:asciiTheme="majorBidi" w:hAnsiTheme="majorBidi" w:cstheme="majorBidi"/>
                <w:spacing w:val="-8"/>
              </w:rPr>
              <w:t xml:space="preserve"> </w:t>
            </w:r>
            <w:r w:rsidRPr="006A65B8">
              <w:rPr>
                <w:rFonts w:asciiTheme="majorBidi" w:hAnsiTheme="majorBidi" w:cstheme="majorBidi"/>
                <w:spacing w:val="-2"/>
              </w:rPr>
              <w:t>kraujavimas</w:t>
            </w:r>
          </w:p>
        </w:tc>
        <w:tc>
          <w:tcPr>
            <w:tcW w:w="2030" w:type="dxa"/>
          </w:tcPr>
          <w:p w14:paraId="05726013" w14:textId="77A0C3F2" w:rsidR="00C065A9" w:rsidRPr="006A65B8" w:rsidRDefault="0098357A" w:rsidP="006A65B8">
            <w:pPr>
              <w:rPr>
                <w:rFonts w:asciiTheme="majorBidi" w:hAnsiTheme="majorBidi" w:cstheme="majorBidi"/>
              </w:rPr>
            </w:pPr>
            <w:r w:rsidRPr="006A65B8">
              <w:rPr>
                <w:rFonts w:asciiTheme="majorBidi" w:hAnsiTheme="majorBidi" w:cstheme="majorBidi"/>
              </w:rPr>
              <w:t>26 (0,22</w:t>
            </w:r>
            <w:r w:rsidR="00CC6062">
              <w:rPr>
                <w:rFonts w:asciiTheme="majorBidi" w:hAnsiTheme="majorBidi" w:cstheme="majorBidi"/>
              </w:rPr>
              <w:t> </w:t>
            </w:r>
            <w:r w:rsidRPr="006A65B8">
              <w:rPr>
                <w:rFonts w:asciiTheme="majorBidi" w:hAnsiTheme="majorBidi" w:cstheme="majorBidi"/>
                <w:spacing w:val="-5"/>
              </w:rPr>
              <w:t>%)</w:t>
            </w:r>
          </w:p>
        </w:tc>
        <w:tc>
          <w:tcPr>
            <w:tcW w:w="2013" w:type="dxa"/>
          </w:tcPr>
          <w:p w14:paraId="0FDC67A9" w14:textId="6D8A218F" w:rsidR="00C065A9" w:rsidRPr="006A65B8" w:rsidRDefault="0098357A" w:rsidP="006A65B8">
            <w:pPr>
              <w:rPr>
                <w:rFonts w:asciiTheme="majorBidi" w:hAnsiTheme="majorBidi" w:cstheme="majorBidi"/>
              </w:rPr>
            </w:pPr>
            <w:r w:rsidRPr="006A65B8">
              <w:rPr>
                <w:rFonts w:asciiTheme="majorBidi" w:hAnsiTheme="majorBidi" w:cstheme="majorBidi"/>
              </w:rPr>
              <w:t>30 (0,25</w:t>
            </w:r>
            <w:r w:rsidR="00CC6062">
              <w:rPr>
                <w:rFonts w:asciiTheme="majorBidi" w:hAnsiTheme="majorBidi" w:cstheme="majorBidi"/>
              </w:rPr>
              <w:t> </w:t>
            </w:r>
            <w:r w:rsidRPr="006A65B8">
              <w:rPr>
                <w:rFonts w:asciiTheme="majorBidi" w:hAnsiTheme="majorBidi" w:cstheme="majorBidi"/>
                <w:spacing w:val="-5"/>
              </w:rPr>
              <w:t>%)</w:t>
            </w:r>
          </w:p>
        </w:tc>
        <w:tc>
          <w:tcPr>
            <w:tcW w:w="1840" w:type="dxa"/>
          </w:tcPr>
          <w:p w14:paraId="15817F10" w14:textId="67365485" w:rsidR="00C065A9" w:rsidRPr="006A65B8" w:rsidRDefault="0098357A" w:rsidP="006A65B8">
            <w:pPr>
              <w:rPr>
                <w:rFonts w:asciiTheme="majorBidi" w:hAnsiTheme="majorBidi" w:cstheme="majorBidi"/>
              </w:rPr>
            </w:pPr>
            <w:r w:rsidRPr="006A65B8">
              <w:rPr>
                <w:rFonts w:asciiTheme="majorBidi" w:hAnsiTheme="majorBidi" w:cstheme="majorBidi"/>
              </w:rPr>
              <w:t>42 (0,36</w:t>
            </w:r>
            <w:r w:rsidR="00CC6062">
              <w:rPr>
                <w:rFonts w:asciiTheme="majorBidi" w:hAnsiTheme="majorBidi" w:cstheme="majorBidi"/>
              </w:rPr>
              <w:t> </w:t>
            </w:r>
            <w:r w:rsidRPr="006A65B8">
              <w:rPr>
                <w:rFonts w:asciiTheme="majorBidi" w:hAnsiTheme="majorBidi" w:cstheme="majorBidi"/>
                <w:spacing w:val="-5"/>
              </w:rPr>
              <w:t>%)</w:t>
            </w:r>
          </w:p>
        </w:tc>
      </w:tr>
      <w:tr w:rsidR="00C065A9" w:rsidRPr="006A65B8" w14:paraId="6D1E5213" w14:textId="77777777" w:rsidTr="00C3374B">
        <w:trPr>
          <w:trHeight w:val="253"/>
        </w:trPr>
        <w:tc>
          <w:tcPr>
            <w:tcW w:w="3453" w:type="dxa"/>
          </w:tcPr>
          <w:p w14:paraId="6A5264B8" w14:textId="77777777" w:rsidR="00C065A9" w:rsidRPr="006A65B8" w:rsidRDefault="0098357A" w:rsidP="006A65B8">
            <w:pPr>
              <w:rPr>
                <w:rFonts w:asciiTheme="majorBidi" w:hAnsiTheme="majorBidi" w:cstheme="majorBidi"/>
              </w:rPr>
            </w:pPr>
            <w:r w:rsidRPr="006A65B8">
              <w:rPr>
                <w:rFonts w:asciiTheme="majorBidi" w:hAnsiTheme="majorBidi" w:cstheme="majorBidi"/>
              </w:rPr>
              <w:t>Silpnas</w:t>
            </w:r>
            <w:r w:rsidRPr="006A65B8">
              <w:rPr>
                <w:rFonts w:asciiTheme="majorBidi" w:hAnsiTheme="majorBidi" w:cstheme="majorBidi"/>
                <w:spacing w:val="-6"/>
              </w:rPr>
              <w:t xml:space="preserve"> </w:t>
            </w:r>
            <w:r w:rsidRPr="006A65B8">
              <w:rPr>
                <w:rFonts w:asciiTheme="majorBidi" w:hAnsiTheme="majorBidi" w:cstheme="majorBidi"/>
                <w:spacing w:val="-2"/>
              </w:rPr>
              <w:t>kraujavimas</w:t>
            </w:r>
          </w:p>
        </w:tc>
        <w:tc>
          <w:tcPr>
            <w:tcW w:w="2030" w:type="dxa"/>
          </w:tcPr>
          <w:p w14:paraId="75EED0A4" w14:textId="2AB56E63" w:rsidR="00C065A9" w:rsidRPr="006A65B8" w:rsidRDefault="0098357A" w:rsidP="006A65B8">
            <w:pPr>
              <w:rPr>
                <w:rFonts w:asciiTheme="majorBidi" w:hAnsiTheme="majorBidi" w:cstheme="majorBidi"/>
              </w:rPr>
            </w:pPr>
            <w:r w:rsidRPr="006A65B8">
              <w:rPr>
                <w:rFonts w:asciiTheme="majorBidi" w:hAnsiTheme="majorBidi" w:cstheme="majorBidi"/>
              </w:rPr>
              <w:t>1</w:t>
            </w:r>
            <w:r w:rsidR="00CC6062">
              <w:rPr>
                <w:rFonts w:asciiTheme="majorBidi" w:hAnsiTheme="majorBidi" w:cstheme="majorBidi"/>
              </w:rPr>
              <w:t> </w:t>
            </w:r>
            <w:r w:rsidRPr="006A65B8">
              <w:rPr>
                <w:rFonts w:asciiTheme="majorBidi" w:hAnsiTheme="majorBidi" w:cstheme="majorBidi"/>
              </w:rPr>
              <w:t>566</w:t>
            </w:r>
            <w:r w:rsidRPr="006A65B8">
              <w:rPr>
                <w:rFonts w:asciiTheme="majorBidi" w:hAnsiTheme="majorBidi" w:cstheme="majorBidi"/>
                <w:spacing w:val="-3"/>
              </w:rPr>
              <w:t xml:space="preserve"> </w:t>
            </w:r>
            <w:r w:rsidRPr="006A65B8">
              <w:rPr>
                <w:rFonts w:asciiTheme="majorBidi" w:hAnsiTheme="majorBidi" w:cstheme="majorBidi"/>
              </w:rPr>
              <w:t>(13,16</w:t>
            </w:r>
            <w:r w:rsidR="00CC6062">
              <w:rPr>
                <w:rFonts w:asciiTheme="majorBidi" w:hAnsiTheme="majorBidi" w:cstheme="majorBidi"/>
              </w:rPr>
              <w:t> </w:t>
            </w:r>
            <w:r w:rsidRPr="006A65B8">
              <w:rPr>
                <w:rFonts w:asciiTheme="majorBidi" w:hAnsiTheme="majorBidi" w:cstheme="majorBidi"/>
                <w:spacing w:val="-5"/>
              </w:rPr>
              <w:t>%)</w:t>
            </w:r>
          </w:p>
        </w:tc>
        <w:tc>
          <w:tcPr>
            <w:tcW w:w="2013" w:type="dxa"/>
          </w:tcPr>
          <w:p w14:paraId="65C70FB3" w14:textId="1ACCB94E" w:rsidR="00C065A9" w:rsidRPr="006A65B8" w:rsidRDefault="0098357A" w:rsidP="006A65B8">
            <w:pPr>
              <w:rPr>
                <w:rFonts w:asciiTheme="majorBidi" w:hAnsiTheme="majorBidi" w:cstheme="majorBidi"/>
              </w:rPr>
            </w:pPr>
            <w:r w:rsidRPr="006A65B8">
              <w:rPr>
                <w:rFonts w:asciiTheme="majorBidi" w:hAnsiTheme="majorBidi" w:cstheme="majorBidi"/>
              </w:rPr>
              <w:t>1</w:t>
            </w:r>
            <w:r w:rsidR="00CC6062">
              <w:rPr>
                <w:rFonts w:asciiTheme="majorBidi" w:hAnsiTheme="majorBidi" w:cstheme="majorBidi"/>
              </w:rPr>
              <w:t> </w:t>
            </w:r>
            <w:r w:rsidRPr="006A65B8">
              <w:rPr>
                <w:rFonts w:asciiTheme="majorBidi" w:hAnsiTheme="majorBidi" w:cstheme="majorBidi"/>
              </w:rPr>
              <w:t>787</w:t>
            </w:r>
            <w:r w:rsidRPr="006A65B8">
              <w:rPr>
                <w:rFonts w:asciiTheme="majorBidi" w:hAnsiTheme="majorBidi" w:cstheme="majorBidi"/>
                <w:spacing w:val="-3"/>
              </w:rPr>
              <w:t xml:space="preserve"> </w:t>
            </w:r>
            <w:r w:rsidRPr="006A65B8">
              <w:rPr>
                <w:rFonts w:asciiTheme="majorBidi" w:hAnsiTheme="majorBidi" w:cstheme="majorBidi"/>
              </w:rPr>
              <w:t>(14,85</w:t>
            </w:r>
            <w:r w:rsidR="00CC6062">
              <w:rPr>
                <w:rFonts w:asciiTheme="majorBidi" w:hAnsiTheme="majorBidi" w:cstheme="majorBidi"/>
              </w:rPr>
              <w:t> </w:t>
            </w:r>
            <w:r w:rsidRPr="006A65B8">
              <w:rPr>
                <w:rFonts w:asciiTheme="majorBidi" w:hAnsiTheme="majorBidi" w:cstheme="majorBidi"/>
                <w:spacing w:val="-5"/>
              </w:rPr>
              <w:t>%)</w:t>
            </w:r>
          </w:p>
        </w:tc>
        <w:tc>
          <w:tcPr>
            <w:tcW w:w="1840" w:type="dxa"/>
          </w:tcPr>
          <w:p w14:paraId="20B22411" w14:textId="4C61C350" w:rsidR="00C065A9" w:rsidRPr="006A65B8" w:rsidRDefault="0098357A" w:rsidP="006A65B8">
            <w:pPr>
              <w:rPr>
                <w:rFonts w:asciiTheme="majorBidi" w:hAnsiTheme="majorBidi" w:cstheme="majorBidi"/>
              </w:rPr>
            </w:pPr>
            <w:r w:rsidRPr="006A65B8">
              <w:rPr>
                <w:rFonts w:asciiTheme="majorBidi" w:hAnsiTheme="majorBidi" w:cstheme="majorBidi"/>
              </w:rPr>
              <w:t>1</w:t>
            </w:r>
            <w:r w:rsidR="00CC6062">
              <w:rPr>
                <w:rFonts w:asciiTheme="majorBidi" w:hAnsiTheme="majorBidi" w:cstheme="majorBidi"/>
              </w:rPr>
              <w:t> </w:t>
            </w:r>
            <w:r w:rsidRPr="006A65B8">
              <w:rPr>
                <w:rFonts w:asciiTheme="majorBidi" w:hAnsiTheme="majorBidi" w:cstheme="majorBidi"/>
              </w:rPr>
              <w:t>931</w:t>
            </w:r>
            <w:r w:rsidRPr="006A65B8">
              <w:rPr>
                <w:rFonts w:asciiTheme="majorBidi" w:hAnsiTheme="majorBidi" w:cstheme="majorBidi"/>
                <w:spacing w:val="-3"/>
              </w:rPr>
              <w:t xml:space="preserve"> </w:t>
            </w:r>
            <w:r w:rsidRPr="006A65B8">
              <w:rPr>
                <w:rFonts w:asciiTheme="majorBidi" w:hAnsiTheme="majorBidi" w:cstheme="majorBidi"/>
              </w:rPr>
              <w:t>(16,37</w:t>
            </w:r>
            <w:r w:rsidR="00CC6062">
              <w:rPr>
                <w:rFonts w:asciiTheme="majorBidi" w:hAnsiTheme="majorBidi" w:cstheme="majorBidi"/>
              </w:rPr>
              <w:t> </w:t>
            </w:r>
            <w:r w:rsidRPr="006A65B8">
              <w:rPr>
                <w:rFonts w:asciiTheme="majorBidi" w:hAnsiTheme="majorBidi" w:cstheme="majorBidi"/>
                <w:spacing w:val="-5"/>
              </w:rPr>
              <w:t>%)</w:t>
            </w:r>
          </w:p>
        </w:tc>
      </w:tr>
      <w:tr w:rsidR="00C065A9" w:rsidRPr="006A65B8" w14:paraId="7D48DDC6" w14:textId="77777777" w:rsidTr="00C3374B">
        <w:trPr>
          <w:trHeight w:val="253"/>
        </w:trPr>
        <w:tc>
          <w:tcPr>
            <w:tcW w:w="3453" w:type="dxa"/>
          </w:tcPr>
          <w:p w14:paraId="3F3FA20E" w14:textId="77777777" w:rsidR="00C065A9" w:rsidRPr="006A65B8" w:rsidRDefault="0098357A" w:rsidP="006A65B8">
            <w:pPr>
              <w:rPr>
                <w:rFonts w:asciiTheme="majorBidi" w:hAnsiTheme="majorBidi" w:cstheme="majorBidi"/>
              </w:rPr>
            </w:pPr>
            <w:r w:rsidRPr="006A65B8">
              <w:rPr>
                <w:rFonts w:asciiTheme="majorBidi" w:hAnsiTheme="majorBidi" w:cstheme="majorBidi"/>
              </w:rPr>
              <w:t>Bet</w:t>
            </w:r>
            <w:r w:rsidRPr="006A65B8">
              <w:rPr>
                <w:rFonts w:asciiTheme="majorBidi" w:hAnsiTheme="majorBidi" w:cstheme="majorBidi"/>
                <w:spacing w:val="-4"/>
              </w:rPr>
              <w:t xml:space="preserve"> </w:t>
            </w:r>
            <w:r w:rsidRPr="006A65B8">
              <w:rPr>
                <w:rFonts w:asciiTheme="majorBidi" w:hAnsiTheme="majorBidi" w:cstheme="majorBidi"/>
              </w:rPr>
              <w:t>koks</w:t>
            </w:r>
            <w:r w:rsidRPr="006A65B8">
              <w:rPr>
                <w:rFonts w:asciiTheme="majorBidi" w:hAnsiTheme="majorBidi" w:cstheme="majorBidi"/>
                <w:spacing w:val="-3"/>
              </w:rPr>
              <w:t xml:space="preserve"> </w:t>
            </w:r>
            <w:r w:rsidRPr="006A65B8">
              <w:rPr>
                <w:rFonts w:asciiTheme="majorBidi" w:hAnsiTheme="majorBidi" w:cstheme="majorBidi"/>
                <w:spacing w:val="-2"/>
              </w:rPr>
              <w:t>kraujavimas</w:t>
            </w:r>
          </w:p>
        </w:tc>
        <w:tc>
          <w:tcPr>
            <w:tcW w:w="2030" w:type="dxa"/>
          </w:tcPr>
          <w:p w14:paraId="0738D65F" w14:textId="48B4A5EE" w:rsidR="00C065A9" w:rsidRPr="006A65B8" w:rsidRDefault="0098357A" w:rsidP="006A65B8">
            <w:pPr>
              <w:rPr>
                <w:rFonts w:asciiTheme="majorBidi" w:hAnsiTheme="majorBidi" w:cstheme="majorBidi"/>
              </w:rPr>
            </w:pPr>
            <w:r w:rsidRPr="006A65B8">
              <w:rPr>
                <w:rFonts w:asciiTheme="majorBidi" w:hAnsiTheme="majorBidi" w:cstheme="majorBidi"/>
              </w:rPr>
              <w:t>1</w:t>
            </w:r>
            <w:r w:rsidR="00CC6062">
              <w:rPr>
                <w:rFonts w:asciiTheme="majorBidi" w:hAnsiTheme="majorBidi" w:cstheme="majorBidi"/>
              </w:rPr>
              <w:t> </w:t>
            </w:r>
            <w:r w:rsidRPr="006A65B8">
              <w:rPr>
                <w:rFonts w:asciiTheme="majorBidi" w:hAnsiTheme="majorBidi" w:cstheme="majorBidi"/>
              </w:rPr>
              <w:t>759</w:t>
            </w:r>
            <w:r w:rsidRPr="006A65B8">
              <w:rPr>
                <w:rFonts w:asciiTheme="majorBidi" w:hAnsiTheme="majorBidi" w:cstheme="majorBidi"/>
                <w:spacing w:val="-3"/>
              </w:rPr>
              <w:t xml:space="preserve"> </w:t>
            </w:r>
            <w:r w:rsidRPr="006A65B8">
              <w:rPr>
                <w:rFonts w:asciiTheme="majorBidi" w:hAnsiTheme="majorBidi" w:cstheme="majorBidi"/>
              </w:rPr>
              <w:t>(14,78</w:t>
            </w:r>
            <w:r w:rsidR="00CC6062">
              <w:rPr>
                <w:rFonts w:asciiTheme="majorBidi" w:hAnsiTheme="majorBidi" w:cstheme="majorBidi"/>
              </w:rPr>
              <w:t> </w:t>
            </w:r>
            <w:r w:rsidRPr="006A65B8">
              <w:rPr>
                <w:rFonts w:asciiTheme="majorBidi" w:hAnsiTheme="majorBidi" w:cstheme="majorBidi"/>
                <w:spacing w:val="-5"/>
              </w:rPr>
              <w:t>%)</w:t>
            </w:r>
          </w:p>
        </w:tc>
        <w:tc>
          <w:tcPr>
            <w:tcW w:w="2013" w:type="dxa"/>
          </w:tcPr>
          <w:p w14:paraId="2A84A17A" w14:textId="3F1C0F74" w:rsidR="00C065A9" w:rsidRPr="006A65B8" w:rsidRDefault="0098357A" w:rsidP="006A65B8">
            <w:pPr>
              <w:rPr>
                <w:rFonts w:asciiTheme="majorBidi" w:hAnsiTheme="majorBidi" w:cstheme="majorBidi"/>
              </w:rPr>
            </w:pPr>
            <w:r w:rsidRPr="006A65B8">
              <w:rPr>
                <w:rFonts w:asciiTheme="majorBidi" w:hAnsiTheme="majorBidi" w:cstheme="majorBidi"/>
              </w:rPr>
              <w:t>1</w:t>
            </w:r>
            <w:r w:rsidR="00CC6062">
              <w:rPr>
                <w:rFonts w:asciiTheme="majorBidi" w:hAnsiTheme="majorBidi" w:cstheme="majorBidi"/>
              </w:rPr>
              <w:t> </w:t>
            </w:r>
            <w:r w:rsidRPr="006A65B8">
              <w:rPr>
                <w:rFonts w:asciiTheme="majorBidi" w:hAnsiTheme="majorBidi" w:cstheme="majorBidi"/>
              </w:rPr>
              <w:t>997</w:t>
            </w:r>
            <w:r w:rsidRPr="006A65B8">
              <w:rPr>
                <w:rFonts w:asciiTheme="majorBidi" w:hAnsiTheme="majorBidi" w:cstheme="majorBidi"/>
                <w:spacing w:val="-3"/>
              </w:rPr>
              <w:t xml:space="preserve"> </w:t>
            </w:r>
            <w:r w:rsidRPr="006A65B8">
              <w:rPr>
                <w:rFonts w:asciiTheme="majorBidi" w:hAnsiTheme="majorBidi" w:cstheme="majorBidi"/>
              </w:rPr>
              <w:t>(16,6</w:t>
            </w:r>
            <w:r w:rsidR="00CC6062">
              <w:rPr>
                <w:rFonts w:asciiTheme="majorBidi" w:hAnsiTheme="majorBidi" w:cstheme="majorBidi"/>
              </w:rPr>
              <w:t> </w:t>
            </w:r>
            <w:r w:rsidRPr="006A65B8">
              <w:rPr>
                <w:rFonts w:asciiTheme="majorBidi" w:hAnsiTheme="majorBidi" w:cstheme="majorBidi"/>
                <w:spacing w:val="-5"/>
              </w:rPr>
              <w:t>%)</w:t>
            </w:r>
          </w:p>
        </w:tc>
        <w:tc>
          <w:tcPr>
            <w:tcW w:w="1840" w:type="dxa"/>
          </w:tcPr>
          <w:p w14:paraId="3D338A2E" w14:textId="6738A2C9" w:rsidR="00C065A9" w:rsidRPr="006A65B8" w:rsidRDefault="0098357A" w:rsidP="006A65B8">
            <w:pPr>
              <w:rPr>
                <w:rFonts w:asciiTheme="majorBidi" w:hAnsiTheme="majorBidi" w:cstheme="majorBidi"/>
              </w:rPr>
            </w:pPr>
            <w:r w:rsidRPr="006A65B8">
              <w:rPr>
                <w:rFonts w:asciiTheme="majorBidi" w:hAnsiTheme="majorBidi" w:cstheme="majorBidi"/>
              </w:rPr>
              <w:t>2</w:t>
            </w:r>
            <w:r w:rsidR="00CC6062">
              <w:rPr>
                <w:rFonts w:asciiTheme="majorBidi" w:hAnsiTheme="majorBidi" w:cstheme="majorBidi"/>
              </w:rPr>
              <w:t> </w:t>
            </w:r>
            <w:r w:rsidRPr="006A65B8">
              <w:rPr>
                <w:rFonts w:asciiTheme="majorBidi" w:hAnsiTheme="majorBidi" w:cstheme="majorBidi"/>
              </w:rPr>
              <w:t>169</w:t>
            </w:r>
            <w:r w:rsidRPr="006A65B8">
              <w:rPr>
                <w:rFonts w:asciiTheme="majorBidi" w:hAnsiTheme="majorBidi" w:cstheme="majorBidi"/>
                <w:spacing w:val="-3"/>
              </w:rPr>
              <w:t xml:space="preserve"> </w:t>
            </w:r>
            <w:r w:rsidRPr="006A65B8">
              <w:rPr>
                <w:rFonts w:asciiTheme="majorBidi" w:hAnsiTheme="majorBidi" w:cstheme="majorBidi"/>
              </w:rPr>
              <w:t>(18,39</w:t>
            </w:r>
            <w:r w:rsidR="00CC6062">
              <w:rPr>
                <w:rFonts w:asciiTheme="majorBidi" w:hAnsiTheme="majorBidi" w:cstheme="majorBidi"/>
              </w:rPr>
              <w:t> </w:t>
            </w:r>
            <w:r w:rsidRPr="006A65B8">
              <w:rPr>
                <w:rFonts w:asciiTheme="majorBidi" w:hAnsiTheme="majorBidi" w:cstheme="majorBidi"/>
                <w:spacing w:val="-5"/>
              </w:rPr>
              <w:t>%)</w:t>
            </w:r>
          </w:p>
        </w:tc>
      </w:tr>
    </w:tbl>
    <w:p w14:paraId="62B2324B" w14:textId="77777777" w:rsidR="00E4448C" w:rsidRDefault="00E4448C" w:rsidP="006A65B8">
      <w:pPr>
        <w:rPr>
          <w:rFonts w:asciiTheme="majorBidi" w:hAnsiTheme="majorBidi" w:cstheme="majorBidi"/>
        </w:rPr>
      </w:pPr>
    </w:p>
    <w:p w14:paraId="6F70F7AD" w14:textId="0EA3083D" w:rsidR="00C065A9" w:rsidRPr="006A65B8" w:rsidRDefault="0098357A" w:rsidP="006A65B8">
      <w:pPr>
        <w:rPr>
          <w:rFonts w:asciiTheme="majorBidi" w:hAnsiTheme="majorBidi" w:cstheme="majorBidi"/>
        </w:rPr>
      </w:pPr>
      <w:r w:rsidRPr="006A65B8">
        <w:rPr>
          <w:rFonts w:asciiTheme="majorBidi" w:hAnsiTheme="majorBidi" w:cstheme="majorBidi"/>
        </w:rPr>
        <w:t>Tiriamiesiems, atsitiktinių imčių būdu atrinktiems 2</w:t>
      </w:r>
      <w:r w:rsidR="00CC6062">
        <w:rPr>
          <w:rFonts w:asciiTheme="majorBidi" w:hAnsiTheme="majorBidi" w:cstheme="majorBidi"/>
        </w:rPr>
        <w:t> </w:t>
      </w:r>
      <w:r w:rsidRPr="006A65B8">
        <w:rPr>
          <w:rFonts w:asciiTheme="majorBidi" w:hAnsiTheme="majorBidi" w:cstheme="majorBidi"/>
        </w:rPr>
        <w:t>kartus per parą vartoti 110</w:t>
      </w:r>
      <w:r w:rsidR="00CC6062">
        <w:rPr>
          <w:rFonts w:asciiTheme="majorBidi" w:hAnsiTheme="majorBidi" w:cstheme="majorBidi"/>
        </w:rPr>
        <w:t> </w:t>
      </w:r>
      <w:r w:rsidRPr="006A65B8">
        <w:rPr>
          <w:rFonts w:asciiTheme="majorBidi" w:hAnsiTheme="majorBidi" w:cstheme="majorBidi"/>
        </w:rPr>
        <w:t>mg arba 2</w:t>
      </w:r>
      <w:r w:rsidR="00CC6062">
        <w:rPr>
          <w:rFonts w:asciiTheme="majorBidi" w:hAnsiTheme="majorBidi" w:cstheme="majorBidi"/>
        </w:rPr>
        <w:t> </w:t>
      </w:r>
      <w:r w:rsidRPr="006A65B8">
        <w:rPr>
          <w:rFonts w:asciiTheme="majorBidi" w:hAnsiTheme="majorBidi" w:cstheme="majorBidi"/>
        </w:rPr>
        <w:t>kartus per parą vartoti 150</w:t>
      </w:r>
      <w:r w:rsidR="00CC6062">
        <w:rPr>
          <w:rFonts w:asciiTheme="majorBidi" w:hAnsiTheme="majorBidi" w:cstheme="majorBidi"/>
        </w:rPr>
        <w:t> </w:t>
      </w:r>
      <w:r w:rsidRPr="006A65B8">
        <w:rPr>
          <w:rFonts w:asciiTheme="majorBidi" w:hAnsiTheme="majorBidi" w:cstheme="majorBidi"/>
        </w:rPr>
        <w:t xml:space="preserve">mg </w:t>
      </w:r>
      <w:proofErr w:type="spellStart"/>
      <w:r w:rsidRPr="006A65B8">
        <w:rPr>
          <w:rFonts w:asciiTheme="majorBidi" w:hAnsiTheme="majorBidi" w:cstheme="majorBidi"/>
        </w:rPr>
        <w:t>dabigatrano</w:t>
      </w:r>
      <w:proofErr w:type="spellEnd"/>
      <w:r w:rsidRPr="006A65B8">
        <w:rPr>
          <w:rFonts w:asciiTheme="majorBidi" w:hAnsiTheme="majorBidi" w:cstheme="majorBidi"/>
        </w:rPr>
        <w:t xml:space="preserve"> </w:t>
      </w:r>
      <w:proofErr w:type="spellStart"/>
      <w:r w:rsidRPr="006A65B8">
        <w:rPr>
          <w:rFonts w:asciiTheme="majorBidi" w:hAnsiTheme="majorBidi" w:cstheme="majorBidi"/>
        </w:rPr>
        <w:t>eteksilato</w:t>
      </w:r>
      <w:proofErr w:type="spellEnd"/>
      <w:r w:rsidRPr="006A65B8">
        <w:rPr>
          <w:rFonts w:asciiTheme="majorBidi" w:hAnsiTheme="majorBidi" w:cstheme="majorBidi"/>
        </w:rPr>
        <w:t xml:space="preserve"> dozę, gyvybei pavojingo kraujavimo ir kraujavimo į kaukolės vidų rizika buvo reikšmingai mažesnė negu vartojusiems varfarino (p</w:t>
      </w:r>
      <w:r w:rsidR="00CC6062">
        <w:rPr>
          <w:rFonts w:asciiTheme="majorBidi" w:hAnsiTheme="majorBidi" w:cstheme="majorBidi"/>
        </w:rPr>
        <w:t> </w:t>
      </w:r>
      <w:r w:rsidRPr="006A65B8">
        <w:rPr>
          <w:rFonts w:asciiTheme="majorBidi" w:hAnsiTheme="majorBidi" w:cstheme="majorBidi"/>
        </w:rPr>
        <w:t>&lt;</w:t>
      </w:r>
      <w:r w:rsidR="00CC6062">
        <w:rPr>
          <w:rFonts w:asciiTheme="majorBidi" w:hAnsiTheme="majorBidi" w:cstheme="majorBidi"/>
        </w:rPr>
        <w:t> </w:t>
      </w:r>
      <w:r w:rsidRPr="006A65B8">
        <w:rPr>
          <w:rFonts w:asciiTheme="majorBidi" w:hAnsiTheme="majorBidi" w:cstheme="majorBidi"/>
        </w:rPr>
        <w:t>0,05). Be to, tiek vieną,</w:t>
      </w:r>
      <w:r w:rsidRPr="006A65B8">
        <w:rPr>
          <w:rFonts w:asciiTheme="majorBidi" w:hAnsiTheme="majorBidi" w:cstheme="majorBidi"/>
          <w:spacing w:val="-2"/>
        </w:rPr>
        <w:t xml:space="preserve"> </w:t>
      </w:r>
      <w:r w:rsidRPr="006A65B8">
        <w:rPr>
          <w:rFonts w:asciiTheme="majorBidi" w:hAnsiTheme="majorBidi" w:cstheme="majorBidi"/>
        </w:rPr>
        <w:t>tiek</w:t>
      </w:r>
      <w:r w:rsidRPr="006A65B8">
        <w:rPr>
          <w:rFonts w:asciiTheme="majorBidi" w:hAnsiTheme="majorBidi" w:cstheme="majorBidi"/>
          <w:spacing w:val="-2"/>
        </w:rPr>
        <w:t xml:space="preserve"> </w:t>
      </w:r>
      <w:r w:rsidRPr="006A65B8">
        <w:rPr>
          <w:rFonts w:asciiTheme="majorBidi" w:hAnsiTheme="majorBidi" w:cstheme="majorBidi"/>
        </w:rPr>
        <w:t>kitą</w:t>
      </w:r>
      <w:r w:rsidRPr="006A65B8">
        <w:rPr>
          <w:rFonts w:asciiTheme="majorBidi" w:hAnsiTheme="majorBidi" w:cstheme="majorBidi"/>
          <w:spacing w:val="-2"/>
        </w:rPr>
        <w:t xml:space="preserve"> </w:t>
      </w:r>
      <w:proofErr w:type="spellStart"/>
      <w:r w:rsidRPr="006A65B8">
        <w:rPr>
          <w:rFonts w:asciiTheme="majorBidi" w:hAnsiTheme="majorBidi" w:cstheme="majorBidi"/>
        </w:rPr>
        <w:t>dabigatrano</w:t>
      </w:r>
      <w:proofErr w:type="spellEnd"/>
      <w:r w:rsidRPr="006A65B8">
        <w:rPr>
          <w:rFonts w:asciiTheme="majorBidi" w:hAnsiTheme="majorBidi" w:cstheme="majorBidi"/>
          <w:spacing w:val="-2"/>
        </w:rPr>
        <w:t xml:space="preserve"> </w:t>
      </w:r>
      <w:proofErr w:type="spellStart"/>
      <w:r w:rsidRPr="006A65B8">
        <w:rPr>
          <w:rFonts w:asciiTheme="majorBidi" w:hAnsiTheme="majorBidi" w:cstheme="majorBidi"/>
        </w:rPr>
        <w:t>eteksilato</w:t>
      </w:r>
      <w:proofErr w:type="spellEnd"/>
      <w:r w:rsidRPr="006A65B8">
        <w:rPr>
          <w:rFonts w:asciiTheme="majorBidi" w:hAnsiTheme="majorBidi" w:cstheme="majorBidi"/>
          <w:spacing w:val="-2"/>
        </w:rPr>
        <w:t xml:space="preserve"> </w:t>
      </w:r>
      <w:r w:rsidRPr="006A65B8">
        <w:rPr>
          <w:rFonts w:asciiTheme="majorBidi" w:hAnsiTheme="majorBidi" w:cstheme="majorBidi"/>
        </w:rPr>
        <w:t>dozę</w:t>
      </w:r>
      <w:r w:rsidRPr="006A65B8">
        <w:rPr>
          <w:rFonts w:asciiTheme="majorBidi" w:hAnsiTheme="majorBidi" w:cstheme="majorBidi"/>
          <w:spacing w:val="-2"/>
        </w:rPr>
        <w:t xml:space="preserve"> </w:t>
      </w:r>
      <w:r w:rsidRPr="006A65B8">
        <w:rPr>
          <w:rFonts w:asciiTheme="majorBidi" w:hAnsiTheme="majorBidi" w:cstheme="majorBidi"/>
        </w:rPr>
        <w:t>vartojusiems</w:t>
      </w:r>
      <w:r w:rsidRPr="006A65B8">
        <w:rPr>
          <w:rFonts w:asciiTheme="majorBidi" w:hAnsiTheme="majorBidi" w:cstheme="majorBidi"/>
          <w:spacing w:val="-2"/>
        </w:rPr>
        <w:t xml:space="preserve"> </w:t>
      </w:r>
      <w:r w:rsidRPr="006A65B8">
        <w:rPr>
          <w:rFonts w:asciiTheme="majorBidi" w:hAnsiTheme="majorBidi" w:cstheme="majorBidi"/>
        </w:rPr>
        <w:t>pacientams</w:t>
      </w:r>
      <w:r w:rsidRPr="006A65B8">
        <w:rPr>
          <w:rFonts w:asciiTheme="majorBidi" w:hAnsiTheme="majorBidi" w:cstheme="majorBidi"/>
          <w:spacing w:val="-2"/>
        </w:rPr>
        <w:t xml:space="preserve"> </w:t>
      </w:r>
      <w:r w:rsidRPr="006A65B8">
        <w:rPr>
          <w:rFonts w:asciiTheme="majorBidi" w:hAnsiTheme="majorBidi" w:cstheme="majorBidi"/>
        </w:rPr>
        <w:t>statistiškai</w:t>
      </w:r>
      <w:r w:rsidRPr="006A65B8">
        <w:rPr>
          <w:rFonts w:asciiTheme="majorBidi" w:hAnsiTheme="majorBidi" w:cstheme="majorBidi"/>
          <w:spacing w:val="-2"/>
        </w:rPr>
        <w:t xml:space="preserve"> </w:t>
      </w:r>
      <w:r w:rsidRPr="006A65B8">
        <w:rPr>
          <w:rFonts w:asciiTheme="majorBidi" w:hAnsiTheme="majorBidi" w:cstheme="majorBidi"/>
        </w:rPr>
        <w:t>reikšmingai</w:t>
      </w:r>
      <w:r w:rsidRPr="006A65B8">
        <w:rPr>
          <w:rFonts w:asciiTheme="majorBidi" w:hAnsiTheme="majorBidi" w:cstheme="majorBidi"/>
          <w:spacing w:val="-2"/>
        </w:rPr>
        <w:t xml:space="preserve"> </w:t>
      </w:r>
      <w:r w:rsidRPr="006A65B8">
        <w:rPr>
          <w:rFonts w:asciiTheme="majorBidi" w:hAnsiTheme="majorBidi" w:cstheme="majorBidi"/>
        </w:rPr>
        <w:t>mažesnis buvo ir bendro kraujavimo dažnis. Tiriamiesiems, atsitiktinių imčių būdu 2</w:t>
      </w:r>
      <w:r w:rsidR="00CC6062">
        <w:rPr>
          <w:rFonts w:asciiTheme="majorBidi" w:hAnsiTheme="majorBidi" w:cstheme="majorBidi"/>
        </w:rPr>
        <w:t> </w:t>
      </w:r>
      <w:r w:rsidRPr="006A65B8">
        <w:rPr>
          <w:rFonts w:asciiTheme="majorBidi" w:hAnsiTheme="majorBidi" w:cstheme="majorBidi"/>
        </w:rPr>
        <w:t>kartus per parą vartojusiems 110</w:t>
      </w:r>
      <w:r w:rsidR="00CC6062">
        <w:rPr>
          <w:rFonts w:asciiTheme="majorBidi" w:hAnsiTheme="majorBidi" w:cstheme="majorBidi"/>
        </w:rPr>
        <w:t> </w:t>
      </w:r>
      <w:r w:rsidRPr="006A65B8">
        <w:rPr>
          <w:rFonts w:asciiTheme="majorBidi" w:hAnsiTheme="majorBidi" w:cstheme="majorBidi"/>
        </w:rPr>
        <w:t xml:space="preserve">mg </w:t>
      </w:r>
      <w:proofErr w:type="spellStart"/>
      <w:r w:rsidRPr="006A65B8">
        <w:rPr>
          <w:rFonts w:asciiTheme="majorBidi" w:hAnsiTheme="majorBidi" w:cstheme="majorBidi"/>
        </w:rPr>
        <w:t>dabigatrano</w:t>
      </w:r>
      <w:proofErr w:type="spellEnd"/>
      <w:r w:rsidRPr="006A65B8">
        <w:rPr>
          <w:rFonts w:asciiTheme="majorBidi" w:hAnsiTheme="majorBidi" w:cstheme="majorBidi"/>
        </w:rPr>
        <w:t xml:space="preserve"> </w:t>
      </w:r>
      <w:proofErr w:type="spellStart"/>
      <w:r w:rsidRPr="006A65B8">
        <w:rPr>
          <w:rFonts w:asciiTheme="majorBidi" w:hAnsiTheme="majorBidi" w:cstheme="majorBidi"/>
        </w:rPr>
        <w:t>eteksilato</w:t>
      </w:r>
      <w:proofErr w:type="spellEnd"/>
      <w:r w:rsidRPr="006A65B8">
        <w:rPr>
          <w:rFonts w:asciiTheme="majorBidi" w:hAnsiTheme="majorBidi" w:cstheme="majorBidi"/>
        </w:rPr>
        <w:t xml:space="preserve"> dozę, didžiojo kraujavimo rizika buvo reikšmingai mažesnė</w:t>
      </w:r>
      <w:r w:rsidRPr="006A65B8">
        <w:rPr>
          <w:rFonts w:asciiTheme="majorBidi" w:hAnsiTheme="majorBidi" w:cstheme="majorBidi"/>
          <w:spacing w:val="-3"/>
        </w:rPr>
        <w:t xml:space="preserve"> </w:t>
      </w:r>
      <w:r w:rsidRPr="006A65B8">
        <w:rPr>
          <w:rFonts w:asciiTheme="majorBidi" w:hAnsiTheme="majorBidi" w:cstheme="majorBidi"/>
        </w:rPr>
        <w:t>negu</w:t>
      </w:r>
      <w:r w:rsidRPr="006A65B8">
        <w:rPr>
          <w:rFonts w:asciiTheme="majorBidi" w:hAnsiTheme="majorBidi" w:cstheme="majorBidi"/>
          <w:spacing w:val="-3"/>
        </w:rPr>
        <w:t xml:space="preserve"> </w:t>
      </w:r>
      <w:r w:rsidRPr="006A65B8">
        <w:rPr>
          <w:rFonts w:asciiTheme="majorBidi" w:hAnsiTheme="majorBidi" w:cstheme="majorBidi"/>
        </w:rPr>
        <w:t>pacientams,</w:t>
      </w:r>
      <w:r w:rsidRPr="006A65B8">
        <w:rPr>
          <w:rFonts w:asciiTheme="majorBidi" w:hAnsiTheme="majorBidi" w:cstheme="majorBidi"/>
          <w:spacing w:val="-3"/>
        </w:rPr>
        <w:t xml:space="preserve"> </w:t>
      </w:r>
      <w:r w:rsidRPr="006A65B8">
        <w:rPr>
          <w:rFonts w:asciiTheme="majorBidi" w:hAnsiTheme="majorBidi" w:cstheme="majorBidi"/>
        </w:rPr>
        <w:t>vartojusiems</w:t>
      </w:r>
      <w:r w:rsidRPr="006A65B8">
        <w:rPr>
          <w:rFonts w:asciiTheme="majorBidi" w:hAnsiTheme="majorBidi" w:cstheme="majorBidi"/>
          <w:spacing w:val="-3"/>
        </w:rPr>
        <w:t xml:space="preserve"> </w:t>
      </w:r>
      <w:r w:rsidRPr="006A65B8">
        <w:rPr>
          <w:rFonts w:asciiTheme="majorBidi" w:hAnsiTheme="majorBidi" w:cstheme="majorBidi"/>
        </w:rPr>
        <w:t>varfarino</w:t>
      </w:r>
      <w:r w:rsidRPr="006A65B8">
        <w:rPr>
          <w:rFonts w:asciiTheme="majorBidi" w:hAnsiTheme="majorBidi" w:cstheme="majorBidi"/>
          <w:spacing w:val="-3"/>
        </w:rPr>
        <w:t xml:space="preserve"> </w:t>
      </w:r>
      <w:r w:rsidRPr="006A65B8">
        <w:rPr>
          <w:rFonts w:asciiTheme="majorBidi" w:hAnsiTheme="majorBidi" w:cstheme="majorBidi"/>
        </w:rPr>
        <w:t>(rizikos</w:t>
      </w:r>
      <w:r w:rsidRPr="006A65B8">
        <w:rPr>
          <w:rFonts w:asciiTheme="majorBidi" w:hAnsiTheme="majorBidi" w:cstheme="majorBidi"/>
          <w:spacing w:val="-3"/>
        </w:rPr>
        <w:t xml:space="preserve"> </w:t>
      </w:r>
      <w:r w:rsidRPr="006A65B8">
        <w:rPr>
          <w:rFonts w:asciiTheme="majorBidi" w:hAnsiTheme="majorBidi" w:cstheme="majorBidi"/>
        </w:rPr>
        <w:t>santykis:</w:t>
      </w:r>
      <w:r w:rsidRPr="006A65B8">
        <w:rPr>
          <w:rFonts w:asciiTheme="majorBidi" w:hAnsiTheme="majorBidi" w:cstheme="majorBidi"/>
          <w:spacing w:val="-3"/>
        </w:rPr>
        <w:t xml:space="preserve"> </w:t>
      </w:r>
      <w:r w:rsidRPr="006A65B8">
        <w:rPr>
          <w:rFonts w:asciiTheme="majorBidi" w:hAnsiTheme="majorBidi" w:cstheme="majorBidi"/>
        </w:rPr>
        <w:t>0,81;</w:t>
      </w:r>
      <w:r w:rsidRPr="006A65B8">
        <w:rPr>
          <w:rFonts w:asciiTheme="majorBidi" w:hAnsiTheme="majorBidi" w:cstheme="majorBidi"/>
          <w:spacing w:val="-3"/>
        </w:rPr>
        <w:t xml:space="preserve"> </w:t>
      </w:r>
      <w:r w:rsidRPr="006A65B8">
        <w:rPr>
          <w:rFonts w:asciiTheme="majorBidi" w:hAnsiTheme="majorBidi" w:cstheme="majorBidi"/>
        </w:rPr>
        <w:t>p</w:t>
      </w:r>
      <w:r w:rsidR="00CC6062">
        <w:rPr>
          <w:rFonts w:asciiTheme="majorBidi" w:hAnsiTheme="majorBidi" w:cstheme="majorBidi"/>
        </w:rPr>
        <w:t> </w:t>
      </w:r>
      <w:r w:rsidRPr="006A65B8">
        <w:rPr>
          <w:rFonts w:asciiTheme="majorBidi" w:hAnsiTheme="majorBidi" w:cstheme="majorBidi"/>
        </w:rPr>
        <w:t>=</w:t>
      </w:r>
      <w:r w:rsidR="00CC6062">
        <w:rPr>
          <w:rFonts w:asciiTheme="majorBidi" w:hAnsiTheme="majorBidi" w:cstheme="majorBidi"/>
        </w:rPr>
        <w:t> </w:t>
      </w:r>
      <w:r w:rsidRPr="006A65B8">
        <w:rPr>
          <w:rFonts w:asciiTheme="majorBidi" w:hAnsiTheme="majorBidi" w:cstheme="majorBidi"/>
        </w:rPr>
        <w:t>0,0027).</w:t>
      </w:r>
      <w:r w:rsidRPr="006A65B8">
        <w:rPr>
          <w:rFonts w:asciiTheme="majorBidi" w:hAnsiTheme="majorBidi" w:cstheme="majorBidi"/>
          <w:spacing w:val="-3"/>
        </w:rPr>
        <w:t xml:space="preserve"> </w:t>
      </w:r>
      <w:r w:rsidRPr="006A65B8">
        <w:rPr>
          <w:rFonts w:asciiTheme="majorBidi" w:hAnsiTheme="majorBidi" w:cstheme="majorBidi"/>
        </w:rPr>
        <w:t>Tiriamiesiems, atsitiktinių imčių būdu 2</w:t>
      </w:r>
      <w:r w:rsidR="00CC6062">
        <w:rPr>
          <w:rFonts w:asciiTheme="majorBidi" w:hAnsiTheme="majorBidi" w:cstheme="majorBidi"/>
        </w:rPr>
        <w:t> </w:t>
      </w:r>
      <w:r w:rsidRPr="006A65B8">
        <w:rPr>
          <w:rFonts w:asciiTheme="majorBidi" w:hAnsiTheme="majorBidi" w:cstheme="majorBidi"/>
        </w:rPr>
        <w:t>kartus per parą vartojusiems 150</w:t>
      </w:r>
      <w:r w:rsidR="00CC6062">
        <w:rPr>
          <w:rFonts w:asciiTheme="majorBidi" w:hAnsiTheme="majorBidi" w:cstheme="majorBidi"/>
        </w:rPr>
        <w:t> </w:t>
      </w:r>
      <w:r w:rsidRPr="006A65B8">
        <w:rPr>
          <w:rFonts w:asciiTheme="majorBidi" w:hAnsiTheme="majorBidi" w:cstheme="majorBidi"/>
        </w:rPr>
        <w:t xml:space="preserve">mg </w:t>
      </w:r>
      <w:proofErr w:type="spellStart"/>
      <w:r w:rsidRPr="006A65B8">
        <w:rPr>
          <w:rFonts w:asciiTheme="majorBidi" w:hAnsiTheme="majorBidi" w:cstheme="majorBidi"/>
        </w:rPr>
        <w:t>dabigatrano</w:t>
      </w:r>
      <w:proofErr w:type="spellEnd"/>
      <w:r w:rsidRPr="006A65B8">
        <w:rPr>
          <w:rFonts w:asciiTheme="majorBidi" w:hAnsiTheme="majorBidi" w:cstheme="majorBidi"/>
        </w:rPr>
        <w:t xml:space="preserve"> </w:t>
      </w:r>
      <w:proofErr w:type="spellStart"/>
      <w:r w:rsidRPr="006A65B8">
        <w:rPr>
          <w:rFonts w:asciiTheme="majorBidi" w:hAnsiTheme="majorBidi" w:cstheme="majorBidi"/>
        </w:rPr>
        <w:t>eteksilato</w:t>
      </w:r>
      <w:proofErr w:type="spellEnd"/>
      <w:r w:rsidRPr="006A65B8">
        <w:rPr>
          <w:rFonts w:asciiTheme="majorBidi" w:hAnsiTheme="majorBidi" w:cstheme="majorBidi"/>
        </w:rPr>
        <w:t xml:space="preserve"> dozę, didžiojo </w:t>
      </w:r>
      <w:r w:rsidRPr="006A65B8">
        <w:rPr>
          <w:rFonts w:asciiTheme="majorBidi" w:hAnsiTheme="majorBidi" w:cstheme="majorBidi"/>
        </w:rPr>
        <w:lastRenderedPageBreak/>
        <w:t>kraujavimo iš skrandžio ir žarnų rizika buvo reikšmingai didesnė negu pacientams, vartojusiems varfarino (rizikos santykis: 1,48; p</w:t>
      </w:r>
      <w:r w:rsidR="00CC6062">
        <w:rPr>
          <w:rFonts w:asciiTheme="majorBidi" w:hAnsiTheme="majorBidi" w:cstheme="majorBidi"/>
        </w:rPr>
        <w:t> </w:t>
      </w:r>
      <w:r w:rsidRPr="006A65B8">
        <w:rPr>
          <w:rFonts w:asciiTheme="majorBidi" w:hAnsiTheme="majorBidi" w:cstheme="majorBidi"/>
        </w:rPr>
        <w:t>=</w:t>
      </w:r>
      <w:r w:rsidR="00CC6062">
        <w:rPr>
          <w:rFonts w:asciiTheme="majorBidi" w:hAnsiTheme="majorBidi" w:cstheme="majorBidi"/>
        </w:rPr>
        <w:t> </w:t>
      </w:r>
      <w:r w:rsidRPr="006A65B8">
        <w:rPr>
          <w:rFonts w:asciiTheme="majorBidi" w:hAnsiTheme="majorBidi" w:cstheme="majorBidi"/>
        </w:rPr>
        <w:t>0,0005). Toks poveikis daugiausia pasireiškė ≥</w:t>
      </w:r>
      <w:r w:rsidR="00CC6062">
        <w:rPr>
          <w:rFonts w:asciiTheme="majorBidi" w:hAnsiTheme="majorBidi" w:cstheme="majorBidi"/>
        </w:rPr>
        <w:t> </w:t>
      </w:r>
      <w:r w:rsidRPr="006A65B8">
        <w:rPr>
          <w:rFonts w:asciiTheme="majorBidi" w:hAnsiTheme="majorBidi" w:cstheme="majorBidi"/>
        </w:rPr>
        <w:t>75</w:t>
      </w:r>
      <w:r w:rsidR="00CC6062">
        <w:rPr>
          <w:rFonts w:asciiTheme="majorBidi" w:hAnsiTheme="majorBidi" w:cstheme="majorBidi"/>
        </w:rPr>
        <w:t> </w:t>
      </w:r>
      <w:r w:rsidRPr="006A65B8">
        <w:rPr>
          <w:rFonts w:asciiTheme="majorBidi" w:hAnsiTheme="majorBidi" w:cstheme="majorBidi"/>
        </w:rPr>
        <w:t xml:space="preserve">metų </w:t>
      </w:r>
      <w:r w:rsidRPr="006A65B8">
        <w:rPr>
          <w:rFonts w:asciiTheme="majorBidi" w:hAnsiTheme="majorBidi" w:cstheme="majorBidi"/>
          <w:spacing w:val="-2"/>
        </w:rPr>
        <w:t>pacientams.</w:t>
      </w:r>
    </w:p>
    <w:p w14:paraId="6E3A0ECB" w14:textId="055485F5" w:rsidR="00C065A9" w:rsidRPr="006A65B8" w:rsidRDefault="0098357A" w:rsidP="006A65B8">
      <w:pPr>
        <w:rPr>
          <w:rFonts w:asciiTheme="majorBidi" w:hAnsiTheme="majorBidi" w:cstheme="majorBidi"/>
        </w:rPr>
      </w:pPr>
      <w:r w:rsidRPr="006A65B8">
        <w:rPr>
          <w:rFonts w:asciiTheme="majorBidi" w:hAnsiTheme="majorBidi" w:cstheme="majorBidi"/>
        </w:rPr>
        <w:t>Insulto</w:t>
      </w:r>
      <w:r w:rsidRPr="006A65B8">
        <w:rPr>
          <w:rFonts w:asciiTheme="majorBidi" w:hAnsiTheme="majorBidi" w:cstheme="majorBidi"/>
          <w:spacing w:val="-3"/>
        </w:rPr>
        <w:t xml:space="preserve"> </w:t>
      </w:r>
      <w:r w:rsidRPr="006A65B8">
        <w:rPr>
          <w:rFonts w:asciiTheme="majorBidi" w:hAnsiTheme="majorBidi" w:cstheme="majorBidi"/>
        </w:rPr>
        <w:t>ir</w:t>
      </w:r>
      <w:r w:rsidRPr="006A65B8">
        <w:rPr>
          <w:rFonts w:asciiTheme="majorBidi" w:hAnsiTheme="majorBidi" w:cstheme="majorBidi"/>
          <w:spacing w:val="-3"/>
        </w:rPr>
        <w:t xml:space="preserve"> </w:t>
      </w:r>
      <w:r w:rsidRPr="006A65B8">
        <w:rPr>
          <w:rFonts w:asciiTheme="majorBidi" w:hAnsiTheme="majorBidi" w:cstheme="majorBidi"/>
        </w:rPr>
        <w:t>sisteminės</w:t>
      </w:r>
      <w:r w:rsidRPr="006A65B8">
        <w:rPr>
          <w:rFonts w:asciiTheme="majorBidi" w:hAnsiTheme="majorBidi" w:cstheme="majorBidi"/>
          <w:spacing w:val="-3"/>
        </w:rPr>
        <w:t xml:space="preserve"> </w:t>
      </w:r>
      <w:r w:rsidRPr="006A65B8">
        <w:rPr>
          <w:rFonts w:asciiTheme="majorBidi" w:hAnsiTheme="majorBidi" w:cstheme="majorBidi"/>
        </w:rPr>
        <w:t>embolijos</w:t>
      </w:r>
      <w:r w:rsidRPr="006A65B8">
        <w:rPr>
          <w:rFonts w:asciiTheme="majorBidi" w:hAnsiTheme="majorBidi" w:cstheme="majorBidi"/>
          <w:spacing w:val="-3"/>
        </w:rPr>
        <w:t xml:space="preserve"> </w:t>
      </w:r>
      <w:r w:rsidRPr="006A65B8">
        <w:rPr>
          <w:rFonts w:asciiTheme="majorBidi" w:hAnsiTheme="majorBidi" w:cstheme="majorBidi"/>
        </w:rPr>
        <w:t>profilaktikos</w:t>
      </w:r>
      <w:r w:rsidRPr="006A65B8">
        <w:rPr>
          <w:rFonts w:asciiTheme="majorBidi" w:hAnsiTheme="majorBidi" w:cstheme="majorBidi"/>
          <w:spacing w:val="-3"/>
        </w:rPr>
        <w:t xml:space="preserve"> </w:t>
      </w:r>
      <w:r w:rsidRPr="006A65B8">
        <w:rPr>
          <w:rFonts w:asciiTheme="majorBidi" w:hAnsiTheme="majorBidi" w:cstheme="majorBidi"/>
        </w:rPr>
        <w:t>bei</w:t>
      </w:r>
      <w:r w:rsidRPr="006A65B8">
        <w:rPr>
          <w:rFonts w:asciiTheme="majorBidi" w:hAnsiTheme="majorBidi" w:cstheme="majorBidi"/>
          <w:spacing w:val="-3"/>
        </w:rPr>
        <w:t xml:space="preserve"> </w:t>
      </w:r>
      <w:r w:rsidRPr="006A65B8">
        <w:rPr>
          <w:rFonts w:asciiTheme="majorBidi" w:hAnsiTheme="majorBidi" w:cstheme="majorBidi"/>
        </w:rPr>
        <w:t>IKH</w:t>
      </w:r>
      <w:r w:rsidRPr="006A65B8">
        <w:rPr>
          <w:rFonts w:asciiTheme="majorBidi" w:hAnsiTheme="majorBidi" w:cstheme="majorBidi"/>
          <w:spacing w:val="-3"/>
        </w:rPr>
        <w:t xml:space="preserve"> </w:t>
      </w:r>
      <w:r w:rsidRPr="006A65B8">
        <w:rPr>
          <w:rFonts w:asciiTheme="majorBidi" w:hAnsiTheme="majorBidi" w:cstheme="majorBidi"/>
        </w:rPr>
        <w:t>rizikos</w:t>
      </w:r>
      <w:r w:rsidRPr="006A65B8">
        <w:rPr>
          <w:rFonts w:asciiTheme="majorBidi" w:hAnsiTheme="majorBidi" w:cstheme="majorBidi"/>
          <w:spacing w:val="-3"/>
        </w:rPr>
        <w:t xml:space="preserve"> </w:t>
      </w:r>
      <w:r w:rsidRPr="006A65B8">
        <w:rPr>
          <w:rFonts w:asciiTheme="majorBidi" w:hAnsiTheme="majorBidi" w:cstheme="majorBidi"/>
        </w:rPr>
        <w:t>mažėjimo</w:t>
      </w:r>
      <w:r w:rsidRPr="006A65B8">
        <w:rPr>
          <w:rFonts w:asciiTheme="majorBidi" w:hAnsiTheme="majorBidi" w:cstheme="majorBidi"/>
          <w:spacing w:val="-3"/>
        </w:rPr>
        <w:t xml:space="preserve"> </w:t>
      </w:r>
      <w:r w:rsidRPr="006A65B8">
        <w:rPr>
          <w:rFonts w:asciiTheme="majorBidi" w:hAnsiTheme="majorBidi" w:cstheme="majorBidi"/>
        </w:rPr>
        <w:t>atžvilgiu</w:t>
      </w:r>
      <w:r w:rsidRPr="006A65B8">
        <w:rPr>
          <w:rFonts w:asciiTheme="majorBidi" w:hAnsiTheme="majorBidi" w:cstheme="majorBidi"/>
          <w:spacing w:val="-3"/>
        </w:rPr>
        <w:t xml:space="preserve"> </w:t>
      </w:r>
      <w:r w:rsidRPr="006A65B8">
        <w:rPr>
          <w:rFonts w:asciiTheme="majorBidi" w:hAnsiTheme="majorBidi" w:cstheme="majorBidi"/>
        </w:rPr>
        <w:t>klinikinė</w:t>
      </w:r>
      <w:r w:rsidRPr="006A65B8">
        <w:rPr>
          <w:rFonts w:asciiTheme="majorBidi" w:hAnsiTheme="majorBidi" w:cstheme="majorBidi"/>
          <w:spacing w:val="-3"/>
        </w:rPr>
        <w:t xml:space="preserve"> </w:t>
      </w:r>
      <w:proofErr w:type="spellStart"/>
      <w:r w:rsidRPr="006A65B8">
        <w:rPr>
          <w:rFonts w:asciiTheme="majorBidi" w:hAnsiTheme="majorBidi" w:cstheme="majorBidi"/>
        </w:rPr>
        <w:t>dabigatrano</w:t>
      </w:r>
      <w:proofErr w:type="spellEnd"/>
      <w:r w:rsidRPr="006A65B8">
        <w:rPr>
          <w:rFonts w:asciiTheme="majorBidi" w:hAnsiTheme="majorBidi" w:cstheme="majorBidi"/>
        </w:rPr>
        <w:t xml:space="preserve">, palyginti su varfarinu, nauda išliko visuose pacientų pogrupiuose, pvz., inkstų funkcijos sutrikimas, amžius, derinimas su kitais vaistiniais preparatais, tokiais kaip </w:t>
      </w:r>
      <w:proofErr w:type="spellStart"/>
      <w:r w:rsidRPr="006A65B8">
        <w:rPr>
          <w:rFonts w:asciiTheme="majorBidi" w:hAnsiTheme="majorBidi" w:cstheme="majorBidi"/>
        </w:rPr>
        <w:t>antitrombocitiniai</w:t>
      </w:r>
      <w:proofErr w:type="spellEnd"/>
      <w:r w:rsidRPr="006A65B8">
        <w:rPr>
          <w:rFonts w:asciiTheme="majorBidi" w:hAnsiTheme="majorBidi" w:cstheme="majorBidi"/>
        </w:rPr>
        <w:t xml:space="preserve"> preparatai arba</w:t>
      </w:r>
      <w:r w:rsidR="00CC6062">
        <w:rPr>
          <w:rFonts w:asciiTheme="majorBidi" w:hAnsiTheme="majorBidi" w:cstheme="majorBidi"/>
        </w:rPr>
        <w:t xml:space="preserve"> </w:t>
      </w:r>
      <w:r w:rsidRPr="006A65B8">
        <w:rPr>
          <w:rFonts w:asciiTheme="majorBidi" w:hAnsiTheme="majorBidi" w:cstheme="majorBidi"/>
        </w:rPr>
        <w:t>P-</w:t>
      </w:r>
      <w:proofErr w:type="spellStart"/>
      <w:r w:rsidRPr="006A65B8">
        <w:rPr>
          <w:rFonts w:asciiTheme="majorBidi" w:hAnsiTheme="majorBidi" w:cstheme="majorBidi"/>
        </w:rPr>
        <w:t>glikoproteino</w:t>
      </w:r>
      <w:proofErr w:type="spellEnd"/>
      <w:r w:rsidRPr="006A65B8">
        <w:rPr>
          <w:rFonts w:asciiTheme="majorBidi" w:hAnsiTheme="majorBidi" w:cstheme="majorBidi"/>
        </w:rPr>
        <w:t xml:space="preserve"> inhibitoriai. Nors gydymo antikoaguliantais metu tam tikrų grupių pacientams padidėja</w:t>
      </w:r>
      <w:r w:rsidRPr="006A65B8">
        <w:rPr>
          <w:rFonts w:asciiTheme="majorBidi" w:hAnsiTheme="majorBidi" w:cstheme="majorBidi"/>
          <w:spacing w:val="-3"/>
        </w:rPr>
        <w:t xml:space="preserve"> </w:t>
      </w:r>
      <w:r w:rsidRPr="006A65B8">
        <w:rPr>
          <w:rFonts w:asciiTheme="majorBidi" w:hAnsiTheme="majorBidi" w:cstheme="majorBidi"/>
        </w:rPr>
        <w:t>didžiojo</w:t>
      </w:r>
      <w:r w:rsidRPr="006A65B8">
        <w:rPr>
          <w:rFonts w:asciiTheme="majorBidi" w:hAnsiTheme="majorBidi" w:cstheme="majorBidi"/>
          <w:spacing w:val="-3"/>
        </w:rPr>
        <w:t xml:space="preserve"> </w:t>
      </w:r>
      <w:r w:rsidRPr="006A65B8">
        <w:rPr>
          <w:rFonts w:asciiTheme="majorBidi" w:hAnsiTheme="majorBidi" w:cstheme="majorBidi"/>
        </w:rPr>
        <w:t>kraujavimo</w:t>
      </w:r>
      <w:r w:rsidRPr="006A65B8">
        <w:rPr>
          <w:rFonts w:asciiTheme="majorBidi" w:hAnsiTheme="majorBidi" w:cstheme="majorBidi"/>
          <w:spacing w:val="-3"/>
        </w:rPr>
        <w:t xml:space="preserve"> </w:t>
      </w:r>
      <w:r w:rsidRPr="006A65B8">
        <w:rPr>
          <w:rFonts w:asciiTheme="majorBidi" w:hAnsiTheme="majorBidi" w:cstheme="majorBidi"/>
        </w:rPr>
        <w:t>rizika,</w:t>
      </w:r>
      <w:r w:rsidRPr="006A65B8">
        <w:rPr>
          <w:rFonts w:asciiTheme="majorBidi" w:hAnsiTheme="majorBidi" w:cstheme="majorBidi"/>
          <w:spacing w:val="-3"/>
        </w:rPr>
        <w:t xml:space="preserve"> </w:t>
      </w:r>
      <w:r w:rsidRPr="006A65B8">
        <w:rPr>
          <w:rFonts w:asciiTheme="majorBidi" w:hAnsiTheme="majorBidi" w:cstheme="majorBidi"/>
        </w:rPr>
        <w:t>gydymo</w:t>
      </w:r>
      <w:r w:rsidRPr="006A65B8">
        <w:rPr>
          <w:rFonts w:asciiTheme="majorBidi" w:hAnsiTheme="majorBidi" w:cstheme="majorBidi"/>
          <w:spacing w:val="-3"/>
        </w:rPr>
        <w:t xml:space="preserve"> </w:t>
      </w:r>
      <w:proofErr w:type="spellStart"/>
      <w:r w:rsidRPr="006A65B8">
        <w:rPr>
          <w:rFonts w:asciiTheme="majorBidi" w:hAnsiTheme="majorBidi" w:cstheme="majorBidi"/>
        </w:rPr>
        <w:t>dabigatranu</w:t>
      </w:r>
      <w:proofErr w:type="spellEnd"/>
      <w:r w:rsidRPr="006A65B8">
        <w:rPr>
          <w:rFonts w:asciiTheme="majorBidi" w:hAnsiTheme="majorBidi" w:cstheme="majorBidi"/>
          <w:spacing w:val="-3"/>
        </w:rPr>
        <w:t xml:space="preserve"> </w:t>
      </w:r>
      <w:r w:rsidRPr="006A65B8">
        <w:rPr>
          <w:rFonts w:asciiTheme="majorBidi" w:hAnsiTheme="majorBidi" w:cstheme="majorBidi"/>
        </w:rPr>
        <w:t>metu</w:t>
      </w:r>
      <w:r w:rsidRPr="006A65B8">
        <w:rPr>
          <w:rFonts w:asciiTheme="majorBidi" w:hAnsiTheme="majorBidi" w:cstheme="majorBidi"/>
          <w:spacing w:val="-3"/>
        </w:rPr>
        <w:t xml:space="preserve"> </w:t>
      </w:r>
      <w:r w:rsidRPr="006A65B8">
        <w:rPr>
          <w:rFonts w:asciiTheme="majorBidi" w:hAnsiTheme="majorBidi" w:cstheme="majorBidi"/>
        </w:rPr>
        <w:t>kraujavimo</w:t>
      </w:r>
      <w:r w:rsidRPr="006A65B8">
        <w:rPr>
          <w:rFonts w:asciiTheme="majorBidi" w:hAnsiTheme="majorBidi" w:cstheme="majorBidi"/>
          <w:spacing w:val="-3"/>
        </w:rPr>
        <w:t xml:space="preserve"> </w:t>
      </w:r>
      <w:r w:rsidRPr="006A65B8">
        <w:rPr>
          <w:rFonts w:asciiTheme="majorBidi" w:hAnsiTheme="majorBidi" w:cstheme="majorBidi"/>
        </w:rPr>
        <w:t>rizikos</w:t>
      </w:r>
      <w:r w:rsidRPr="006A65B8">
        <w:rPr>
          <w:rFonts w:asciiTheme="majorBidi" w:hAnsiTheme="majorBidi" w:cstheme="majorBidi"/>
          <w:spacing w:val="-3"/>
        </w:rPr>
        <w:t xml:space="preserve"> </w:t>
      </w:r>
      <w:r w:rsidRPr="006A65B8">
        <w:rPr>
          <w:rFonts w:asciiTheme="majorBidi" w:hAnsiTheme="majorBidi" w:cstheme="majorBidi"/>
        </w:rPr>
        <w:t>perviršį</w:t>
      </w:r>
      <w:r w:rsidRPr="006A65B8">
        <w:rPr>
          <w:rFonts w:asciiTheme="majorBidi" w:hAnsiTheme="majorBidi" w:cstheme="majorBidi"/>
          <w:spacing w:val="-3"/>
        </w:rPr>
        <w:t xml:space="preserve"> </w:t>
      </w:r>
      <w:r w:rsidRPr="006A65B8">
        <w:rPr>
          <w:rFonts w:asciiTheme="majorBidi" w:hAnsiTheme="majorBidi" w:cstheme="majorBidi"/>
        </w:rPr>
        <w:t>lemia kraujavimas į skrandį ir žarnas, kuris paprastai pasireiškia per pirmus 3-6</w:t>
      </w:r>
      <w:r w:rsidR="00CC6062">
        <w:rPr>
          <w:rFonts w:asciiTheme="majorBidi" w:hAnsiTheme="majorBidi" w:cstheme="majorBidi"/>
        </w:rPr>
        <w:t> </w:t>
      </w:r>
      <w:r w:rsidRPr="006A65B8">
        <w:rPr>
          <w:rFonts w:asciiTheme="majorBidi" w:hAnsiTheme="majorBidi" w:cstheme="majorBidi"/>
        </w:rPr>
        <w:t xml:space="preserve">mėnesius nuo gydymo </w:t>
      </w:r>
      <w:proofErr w:type="spellStart"/>
      <w:r w:rsidRPr="006A65B8">
        <w:rPr>
          <w:rFonts w:asciiTheme="majorBidi" w:hAnsiTheme="majorBidi" w:cstheme="majorBidi"/>
        </w:rPr>
        <w:t>dabigatranu</w:t>
      </w:r>
      <w:proofErr w:type="spellEnd"/>
      <w:r w:rsidRPr="006A65B8">
        <w:rPr>
          <w:rFonts w:asciiTheme="majorBidi" w:hAnsiTheme="majorBidi" w:cstheme="majorBidi"/>
        </w:rPr>
        <w:t xml:space="preserve"> </w:t>
      </w:r>
      <w:proofErr w:type="spellStart"/>
      <w:r w:rsidRPr="006A65B8">
        <w:rPr>
          <w:rFonts w:asciiTheme="majorBidi" w:hAnsiTheme="majorBidi" w:cstheme="majorBidi"/>
        </w:rPr>
        <w:t>eteksilatu</w:t>
      </w:r>
      <w:proofErr w:type="spellEnd"/>
      <w:r w:rsidRPr="006A65B8">
        <w:rPr>
          <w:rFonts w:asciiTheme="majorBidi" w:hAnsiTheme="majorBidi" w:cstheme="majorBidi"/>
        </w:rPr>
        <w:t xml:space="preserve"> pradžios.</w:t>
      </w:r>
    </w:p>
    <w:p w14:paraId="3FC13DB0" w14:textId="77777777" w:rsidR="00E4448C" w:rsidRDefault="00E4448C" w:rsidP="006A65B8">
      <w:pPr>
        <w:rPr>
          <w:rFonts w:asciiTheme="majorBidi" w:hAnsiTheme="majorBidi" w:cstheme="majorBidi"/>
          <w:i/>
        </w:rPr>
      </w:pPr>
    </w:p>
    <w:p w14:paraId="445685EB" w14:textId="359211CA" w:rsidR="00C065A9" w:rsidRPr="006A65B8" w:rsidRDefault="0098357A" w:rsidP="006A65B8">
      <w:pPr>
        <w:rPr>
          <w:rFonts w:asciiTheme="majorBidi" w:hAnsiTheme="majorBidi" w:cstheme="majorBidi"/>
          <w:i/>
        </w:rPr>
      </w:pPr>
      <w:r w:rsidRPr="006A65B8">
        <w:rPr>
          <w:rFonts w:asciiTheme="majorBidi" w:hAnsiTheme="majorBidi" w:cstheme="majorBidi"/>
          <w:i/>
        </w:rPr>
        <w:t>GVT</w:t>
      </w:r>
      <w:r w:rsidRPr="006A65B8">
        <w:rPr>
          <w:rFonts w:asciiTheme="majorBidi" w:hAnsiTheme="majorBidi" w:cstheme="majorBidi"/>
          <w:i/>
          <w:spacing w:val="-8"/>
        </w:rPr>
        <w:t xml:space="preserve"> </w:t>
      </w:r>
      <w:r w:rsidRPr="006A65B8">
        <w:rPr>
          <w:rFonts w:asciiTheme="majorBidi" w:hAnsiTheme="majorBidi" w:cstheme="majorBidi"/>
          <w:i/>
        </w:rPr>
        <w:t>ir</w:t>
      </w:r>
      <w:r w:rsidRPr="006A65B8">
        <w:rPr>
          <w:rFonts w:asciiTheme="majorBidi" w:hAnsiTheme="majorBidi" w:cstheme="majorBidi"/>
          <w:i/>
          <w:spacing w:val="-5"/>
        </w:rPr>
        <w:t xml:space="preserve"> </w:t>
      </w:r>
      <w:r w:rsidRPr="006A65B8">
        <w:rPr>
          <w:rFonts w:asciiTheme="majorBidi" w:hAnsiTheme="majorBidi" w:cstheme="majorBidi"/>
          <w:i/>
        </w:rPr>
        <w:t>PE</w:t>
      </w:r>
      <w:r w:rsidRPr="006A65B8">
        <w:rPr>
          <w:rFonts w:asciiTheme="majorBidi" w:hAnsiTheme="majorBidi" w:cstheme="majorBidi"/>
          <w:i/>
          <w:spacing w:val="-6"/>
        </w:rPr>
        <w:t xml:space="preserve"> </w:t>
      </w:r>
      <w:r w:rsidRPr="006A65B8">
        <w:rPr>
          <w:rFonts w:asciiTheme="majorBidi" w:hAnsiTheme="majorBidi" w:cstheme="majorBidi"/>
          <w:i/>
        </w:rPr>
        <w:t>gydymas</w:t>
      </w:r>
      <w:r w:rsidRPr="006A65B8">
        <w:rPr>
          <w:rFonts w:asciiTheme="majorBidi" w:hAnsiTheme="majorBidi" w:cstheme="majorBidi"/>
          <w:i/>
          <w:spacing w:val="-5"/>
        </w:rPr>
        <w:t xml:space="preserve"> </w:t>
      </w:r>
      <w:r w:rsidRPr="006A65B8">
        <w:rPr>
          <w:rFonts w:asciiTheme="majorBidi" w:hAnsiTheme="majorBidi" w:cstheme="majorBidi"/>
          <w:i/>
        </w:rPr>
        <w:t>bei</w:t>
      </w:r>
      <w:r w:rsidRPr="006A65B8">
        <w:rPr>
          <w:rFonts w:asciiTheme="majorBidi" w:hAnsiTheme="majorBidi" w:cstheme="majorBidi"/>
          <w:i/>
          <w:spacing w:val="-6"/>
        </w:rPr>
        <w:t xml:space="preserve"> </w:t>
      </w:r>
      <w:r w:rsidRPr="006A65B8">
        <w:rPr>
          <w:rFonts w:asciiTheme="majorBidi" w:hAnsiTheme="majorBidi" w:cstheme="majorBidi"/>
          <w:i/>
        </w:rPr>
        <w:t>recidyvinių</w:t>
      </w:r>
      <w:r w:rsidRPr="006A65B8">
        <w:rPr>
          <w:rFonts w:asciiTheme="majorBidi" w:hAnsiTheme="majorBidi" w:cstheme="majorBidi"/>
          <w:i/>
          <w:spacing w:val="-5"/>
        </w:rPr>
        <w:t xml:space="preserve"> </w:t>
      </w:r>
      <w:r w:rsidRPr="006A65B8">
        <w:rPr>
          <w:rFonts w:asciiTheme="majorBidi" w:hAnsiTheme="majorBidi" w:cstheme="majorBidi"/>
          <w:i/>
        </w:rPr>
        <w:t>GVT</w:t>
      </w:r>
      <w:r w:rsidRPr="006A65B8">
        <w:rPr>
          <w:rFonts w:asciiTheme="majorBidi" w:hAnsiTheme="majorBidi" w:cstheme="majorBidi"/>
          <w:i/>
          <w:spacing w:val="-6"/>
        </w:rPr>
        <w:t xml:space="preserve"> </w:t>
      </w:r>
      <w:r w:rsidRPr="006A65B8">
        <w:rPr>
          <w:rFonts w:asciiTheme="majorBidi" w:hAnsiTheme="majorBidi" w:cstheme="majorBidi"/>
          <w:i/>
        </w:rPr>
        <w:t>ir</w:t>
      </w:r>
      <w:r w:rsidRPr="006A65B8">
        <w:rPr>
          <w:rFonts w:asciiTheme="majorBidi" w:hAnsiTheme="majorBidi" w:cstheme="majorBidi"/>
          <w:i/>
          <w:spacing w:val="-5"/>
        </w:rPr>
        <w:t xml:space="preserve"> </w:t>
      </w:r>
      <w:r w:rsidRPr="006A65B8">
        <w:rPr>
          <w:rFonts w:asciiTheme="majorBidi" w:hAnsiTheme="majorBidi" w:cstheme="majorBidi"/>
          <w:i/>
        </w:rPr>
        <w:t>PE</w:t>
      </w:r>
      <w:r w:rsidRPr="006A65B8">
        <w:rPr>
          <w:rFonts w:asciiTheme="majorBidi" w:hAnsiTheme="majorBidi" w:cstheme="majorBidi"/>
          <w:i/>
          <w:spacing w:val="-6"/>
        </w:rPr>
        <w:t xml:space="preserve"> </w:t>
      </w:r>
      <w:r w:rsidRPr="006A65B8">
        <w:rPr>
          <w:rFonts w:asciiTheme="majorBidi" w:hAnsiTheme="majorBidi" w:cstheme="majorBidi"/>
          <w:i/>
        </w:rPr>
        <w:t>profilaktika</w:t>
      </w:r>
      <w:r w:rsidRPr="006A65B8">
        <w:rPr>
          <w:rFonts w:asciiTheme="majorBidi" w:hAnsiTheme="majorBidi" w:cstheme="majorBidi"/>
          <w:i/>
          <w:spacing w:val="-5"/>
        </w:rPr>
        <w:t xml:space="preserve"> </w:t>
      </w:r>
      <w:r w:rsidRPr="006A65B8">
        <w:rPr>
          <w:rFonts w:asciiTheme="majorBidi" w:hAnsiTheme="majorBidi" w:cstheme="majorBidi"/>
          <w:i/>
        </w:rPr>
        <w:t>suaugusiesiems</w:t>
      </w:r>
      <w:r w:rsidRPr="006A65B8">
        <w:rPr>
          <w:rFonts w:asciiTheme="majorBidi" w:hAnsiTheme="majorBidi" w:cstheme="majorBidi"/>
          <w:i/>
          <w:spacing w:val="-6"/>
        </w:rPr>
        <w:t xml:space="preserve"> </w:t>
      </w:r>
      <w:r w:rsidRPr="006A65B8">
        <w:rPr>
          <w:rFonts w:asciiTheme="majorBidi" w:hAnsiTheme="majorBidi" w:cstheme="majorBidi"/>
          <w:i/>
        </w:rPr>
        <w:t>(GVT/PE</w:t>
      </w:r>
      <w:r w:rsidRPr="006A65B8">
        <w:rPr>
          <w:rFonts w:asciiTheme="majorBidi" w:hAnsiTheme="majorBidi" w:cstheme="majorBidi"/>
          <w:i/>
          <w:spacing w:val="-5"/>
        </w:rPr>
        <w:t xml:space="preserve"> </w:t>
      </w:r>
      <w:r w:rsidRPr="006A65B8">
        <w:rPr>
          <w:rFonts w:asciiTheme="majorBidi" w:hAnsiTheme="majorBidi" w:cstheme="majorBidi"/>
          <w:i/>
          <w:spacing w:val="-2"/>
        </w:rPr>
        <w:t>gydymas)</w:t>
      </w:r>
    </w:p>
    <w:p w14:paraId="465C7218" w14:textId="77777777" w:rsidR="00C065A9" w:rsidRPr="006A65B8" w:rsidRDefault="00C065A9" w:rsidP="006A65B8">
      <w:pPr>
        <w:rPr>
          <w:rFonts w:asciiTheme="majorBidi" w:hAnsiTheme="majorBidi" w:cstheme="majorBidi"/>
          <w:i/>
        </w:rPr>
      </w:pPr>
    </w:p>
    <w:p w14:paraId="6F793817" w14:textId="16A3B33E" w:rsidR="00C065A9" w:rsidRDefault="00E4448C" w:rsidP="00E4448C">
      <w:pPr>
        <w:rPr>
          <w:rFonts w:asciiTheme="majorBidi" w:hAnsiTheme="majorBidi" w:cstheme="majorBidi"/>
        </w:rPr>
      </w:pPr>
      <w:r>
        <w:rPr>
          <w:rFonts w:asciiTheme="majorBidi" w:hAnsiTheme="majorBidi" w:cstheme="majorBidi"/>
        </w:rPr>
        <w:t>13-</w:t>
      </w:r>
      <w:r w:rsidRPr="006A65B8">
        <w:rPr>
          <w:rFonts w:asciiTheme="majorBidi" w:hAnsiTheme="majorBidi" w:cstheme="majorBidi"/>
        </w:rPr>
        <w:t>ojoje lentelėje pateikti kraujavimo reiškiniai, pastebėti jungtinių pagrindinių RE-COVER ir RE-COVER</w:t>
      </w:r>
      <w:r w:rsidRPr="006A65B8">
        <w:rPr>
          <w:rFonts w:asciiTheme="majorBidi" w:hAnsiTheme="majorBidi" w:cstheme="majorBidi"/>
          <w:spacing w:val="-1"/>
        </w:rPr>
        <w:t xml:space="preserve"> </w:t>
      </w:r>
      <w:r w:rsidRPr="006A65B8">
        <w:rPr>
          <w:rFonts w:asciiTheme="majorBidi" w:hAnsiTheme="majorBidi" w:cstheme="majorBidi"/>
        </w:rPr>
        <w:t>II</w:t>
      </w:r>
      <w:r w:rsidRPr="006A65B8">
        <w:rPr>
          <w:rFonts w:asciiTheme="majorBidi" w:hAnsiTheme="majorBidi" w:cstheme="majorBidi"/>
          <w:spacing w:val="-6"/>
        </w:rPr>
        <w:t xml:space="preserve"> </w:t>
      </w:r>
      <w:r w:rsidRPr="006A65B8">
        <w:rPr>
          <w:rFonts w:asciiTheme="majorBidi" w:hAnsiTheme="majorBidi" w:cstheme="majorBidi"/>
        </w:rPr>
        <w:t>tyrimų</w:t>
      </w:r>
      <w:r w:rsidRPr="006A65B8">
        <w:rPr>
          <w:rFonts w:asciiTheme="majorBidi" w:hAnsiTheme="majorBidi" w:cstheme="majorBidi"/>
          <w:spacing w:val="-3"/>
        </w:rPr>
        <w:t xml:space="preserve"> </w:t>
      </w:r>
      <w:r w:rsidRPr="006A65B8">
        <w:rPr>
          <w:rFonts w:asciiTheme="majorBidi" w:hAnsiTheme="majorBidi" w:cstheme="majorBidi"/>
        </w:rPr>
        <w:t>metu,</w:t>
      </w:r>
      <w:r w:rsidRPr="006A65B8">
        <w:rPr>
          <w:rFonts w:asciiTheme="majorBidi" w:hAnsiTheme="majorBidi" w:cstheme="majorBidi"/>
          <w:spacing w:val="-3"/>
        </w:rPr>
        <w:t xml:space="preserve"> </w:t>
      </w:r>
      <w:r w:rsidRPr="006A65B8">
        <w:rPr>
          <w:rFonts w:asciiTheme="majorBidi" w:hAnsiTheme="majorBidi" w:cstheme="majorBidi"/>
        </w:rPr>
        <w:t>tiriant</w:t>
      </w:r>
      <w:r w:rsidRPr="006A65B8">
        <w:rPr>
          <w:rFonts w:asciiTheme="majorBidi" w:hAnsiTheme="majorBidi" w:cstheme="majorBidi"/>
          <w:spacing w:val="-3"/>
        </w:rPr>
        <w:t xml:space="preserve"> </w:t>
      </w:r>
      <w:r w:rsidRPr="006A65B8">
        <w:rPr>
          <w:rFonts w:asciiTheme="majorBidi" w:hAnsiTheme="majorBidi" w:cstheme="majorBidi"/>
        </w:rPr>
        <w:t>GVT</w:t>
      </w:r>
      <w:r w:rsidRPr="006A65B8">
        <w:rPr>
          <w:rFonts w:asciiTheme="majorBidi" w:hAnsiTheme="majorBidi" w:cstheme="majorBidi"/>
          <w:spacing w:val="-3"/>
        </w:rPr>
        <w:t xml:space="preserve"> </w:t>
      </w:r>
      <w:r w:rsidRPr="006A65B8">
        <w:rPr>
          <w:rFonts w:asciiTheme="majorBidi" w:hAnsiTheme="majorBidi" w:cstheme="majorBidi"/>
        </w:rPr>
        <w:t>ir</w:t>
      </w:r>
      <w:r w:rsidRPr="006A65B8">
        <w:rPr>
          <w:rFonts w:asciiTheme="majorBidi" w:hAnsiTheme="majorBidi" w:cstheme="majorBidi"/>
          <w:spacing w:val="-3"/>
        </w:rPr>
        <w:t xml:space="preserve"> </w:t>
      </w:r>
      <w:r w:rsidRPr="006A65B8">
        <w:rPr>
          <w:rFonts w:asciiTheme="majorBidi" w:hAnsiTheme="majorBidi" w:cstheme="majorBidi"/>
        </w:rPr>
        <w:t>PE</w:t>
      </w:r>
      <w:r w:rsidRPr="006A65B8">
        <w:rPr>
          <w:rFonts w:asciiTheme="majorBidi" w:hAnsiTheme="majorBidi" w:cstheme="majorBidi"/>
          <w:spacing w:val="-3"/>
        </w:rPr>
        <w:t xml:space="preserve"> </w:t>
      </w:r>
      <w:r w:rsidRPr="006A65B8">
        <w:rPr>
          <w:rFonts w:asciiTheme="majorBidi" w:hAnsiTheme="majorBidi" w:cstheme="majorBidi"/>
        </w:rPr>
        <w:t>gydymą.</w:t>
      </w:r>
      <w:r w:rsidRPr="006A65B8">
        <w:rPr>
          <w:rFonts w:asciiTheme="majorBidi" w:hAnsiTheme="majorBidi" w:cstheme="majorBidi"/>
          <w:spacing w:val="-3"/>
        </w:rPr>
        <w:t xml:space="preserve"> </w:t>
      </w:r>
      <w:r w:rsidRPr="006A65B8">
        <w:rPr>
          <w:rFonts w:asciiTheme="majorBidi" w:hAnsiTheme="majorBidi" w:cstheme="majorBidi"/>
        </w:rPr>
        <w:t>Jungtinių</w:t>
      </w:r>
      <w:r w:rsidRPr="006A65B8">
        <w:rPr>
          <w:rFonts w:asciiTheme="majorBidi" w:hAnsiTheme="majorBidi" w:cstheme="majorBidi"/>
          <w:spacing w:val="-3"/>
        </w:rPr>
        <w:t xml:space="preserve"> </w:t>
      </w:r>
      <w:r w:rsidRPr="006A65B8">
        <w:rPr>
          <w:rFonts w:asciiTheme="majorBidi" w:hAnsiTheme="majorBidi" w:cstheme="majorBidi"/>
        </w:rPr>
        <w:t>tyrimų</w:t>
      </w:r>
      <w:r w:rsidRPr="006A65B8">
        <w:rPr>
          <w:rFonts w:asciiTheme="majorBidi" w:hAnsiTheme="majorBidi" w:cstheme="majorBidi"/>
          <w:spacing w:val="-3"/>
        </w:rPr>
        <w:t xml:space="preserve"> </w:t>
      </w:r>
      <w:r w:rsidRPr="006A65B8">
        <w:rPr>
          <w:rFonts w:asciiTheme="majorBidi" w:hAnsiTheme="majorBidi" w:cstheme="majorBidi"/>
        </w:rPr>
        <w:t>metu</w:t>
      </w:r>
      <w:r w:rsidRPr="006A65B8">
        <w:rPr>
          <w:rFonts w:asciiTheme="majorBidi" w:hAnsiTheme="majorBidi" w:cstheme="majorBidi"/>
          <w:spacing w:val="-3"/>
        </w:rPr>
        <w:t xml:space="preserve"> </w:t>
      </w:r>
      <w:r w:rsidRPr="006A65B8">
        <w:rPr>
          <w:rFonts w:asciiTheme="majorBidi" w:hAnsiTheme="majorBidi" w:cstheme="majorBidi"/>
        </w:rPr>
        <w:t>saugumo</w:t>
      </w:r>
      <w:r w:rsidRPr="006A65B8">
        <w:rPr>
          <w:rFonts w:asciiTheme="majorBidi" w:hAnsiTheme="majorBidi" w:cstheme="majorBidi"/>
          <w:spacing w:val="-3"/>
        </w:rPr>
        <w:t xml:space="preserve"> </w:t>
      </w:r>
      <w:r w:rsidRPr="006A65B8">
        <w:rPr>
          <w:rFonts w:asciiTheme="majorBidi" w:hAnsiTheme="majorBidi" w:cstheme="majorBidi"/>
        </w:rPr>
        <w:t>pirminių</w:t>
      </w:r>
      <w:r>
        <w:rPr>
          <w:rFonts w:asciiTheme="majorBidi" w:hAnsiTheme="majorBidi" w:cstheme="majorBidi"/>
        </w:rPr>
        <w:t xml:space="preserve"> </w:t>
      </w:r>
      <w:r w:rsidRPr="006A65B8">
        <w:rPr>
          <w:rFonts w:asciiTheme="majorBidi" w:hAnsiTheme="majorBidi" w:cstheme="majorBidi"/>
        </w:rPr>
        <w:t>vertinamųjų</w:t>
      </w:r>
      <w:r w:rsidRPr="006A65B8">
        <w:rPr>
          <w:rFonts w:asciiTheme="majorBidi" w:hAnsiTheme="majorBidi" w:cstheme="majorBidi"/>
          <w:spacing w:val="-3"/>
        </w:rPr>
        <w:t xml:space="preserve"> </w:t>
      </w:r>
      <w:r w:rsidRPr="006A65B8">
        <w:rPr>
          <w:rFonts w:asciiTheme="majorBidi" w:hAnsiTheme="majorBidi" w:cstheme="majorBidi"/>
        </w:rPr>
        <w:t>baigčių,</w:t>
      </w:r>
      <w:r w:rsidRPr="006A65B8">
        <w:rPr>
          <w:rFonts w:asciiTheme="majorBidi" w:hAnsiTheme="majorBidi" w:cstheme="majorBidi"/>
          <w:spacing w:val="-3"/>
        </w:rPr>
        <w:t xml:space="preserve"> </w:t>
      </w:r>
      <w:r w:rsidRPr="006A65B8">
        <w:rPr>
          <w:rFonts w:asciiTheme="majorBidi" w:hAnsiTheme="majorBidi" w:cstheme="majorBidi"/>
        </w:rPr>
        <w:t>t.</w:t>
      </w:r>
      <w:r w:rsidRPr="006A65B8">
        <w:rPr>
          <w:rFonts w:asciiTheme="majorBidi" w:hAnsiTheme="majorBidi" w:cstheme="majorBidi"/>
          <w:spacing w:val="-2"/>
        </w:rPr>
        <w:t xml:space="preserve"> </w:t>
      </w:r>
      <w:r w:rsidRPr="006A65B8">
        <w:rPr>
          <w:rFonts w:asciiTheme="majorBidi" w:hAnsiTheme="majorBidi" w:cstheme="majorBidi"/>
        </w:rPr>
        <w:t>y.</w:t>
      </w:r>
      <w:r w:rsidRPr="006A65B8">
        <w:rPr>
          <w:rFonts w:asciiTheme="majorBidi" w:hAnsiTheme="majorBidi" w:cstheme="majorBidi"/>
          <w:spacing w:val="-3"/>
        </w:rPr>
        <w:t xml:space="preserve"> </w:t>
      </w:r>
      <w:r w:rsidRPr="006A65B8">
        <w:rPr>
          <w:rFonts w:asciiTheme="majorBidi" w:hAnsiTheme="majorBidi" w:cstheme="majorBidi"/>
        </w:rPr>
        <w:t>didžiojo</w:t>
      </w:r>
      <w:r w:rsidRPr="006A65B8">
        <w:rPr>
          <w:rFonts w:asciiTheme="majorBidi" w:hAnsiTheme="majorBidi" w:cstheme="majorBidi"/>
          <w:spacing w:val="-3"/>
        </w:rPr>
        <w:t xml:space="preserve"> </w:t>
      </w:r>
      <w:r w:rsidRPr="006A65B8">
        <w:rPr>
          <w:rFonts w:asciiTheme="majorBidi" w:hAnsiTheme="majorBidi" w:cstheme="majorBidi"/>
        </w:rPr>
        <w:t>kraujavimo,</w:t>
      </w:r>
      <w:r w:rsidRPr="006A65B8">
        <w:rPr>
          <w:rFonts w:asciiTheme="majorBidi" w:hAnsiTheme="majorBidi" w:cstheme="majorBidi"/>
          <w:spacing w:val="-3"/>
        </w:rPr>
        <w:t xml:space="preserve"> </w:t>
      </w:r>
      <w:r w:rsidRPr="006A65B8">
        <w:rPr>
          <w:rFonts w:asciiTheme="majorBidi" w:hAnsiTheme="majorBidi" w:cstheme="majorBidi"/>
        </w:rPr>
        <w:t>didžiojo</w:t>
      </w:r>
      <w:r w:rsidRPr="006A65B8">
        <w:rPr>
          <w:rFonts w:asciiTheme="majorBidi" w:hAnsiTheme="majorBidi" w:cstheme="majorBidi"/>
          <w:spacing w:val="-3"/>
        </w:rPr>
        <w:t xml:space="preserve"> </w:t>
      </w:r>
      <w:r w:rsidRPr="006A65B8">
        <w:rPr>
          <w:rFonts w:asciiTheme="majorBidi" w:hAnsiTheme="majorBidi" w:cstheme="majorBidi"/>
        </w:rPr>
        <w:t>arba</w:t>
      </w:r>
      <w:r w:rsidRPr="006A65B8">
        <w:rPr>
          <w:rFonts w:asciiTheme="majorBidi" w:hAnsiTheme="majorBidi" w:cstheme="majorBidi"/>
          <w:spacing w:val="-3"/>
        </w:rPr>
        <w:t xml:space="preserve"> </w:t>
      </w:r>
      <w:r w:rsidRPr="006A65B8">
        <w:rPr>
          <w:rFonts w:asciiTheme="majorBidi" w:hAnsiTheme="majorBidi" w:cstheme="majorBidi"/>
        </w:rPr>
        <w:t>kliniškai</w:t>
      </w:r>
      <w:r w:rsidRPr="006A65B8">
        <w:rPr>
          <w:rFonts w:asciiTheme="majorBidi" w:hAnsiTheme="majorBidi" w:cstheme="majorBidi"/>
          <w:spacing w:val="-3"/>
        </w:rPr>
        <w:t xml:space="preserve"> </w:t>
      </w:r>
      <w:r w:rsidRPr="006A65B8">
        <w:rPr>
          <w:rFonts w:asciiTheme="majorBidi" w:hAnsiTheme="majorBidi" w:cstheme="majorBidi"/>
        </w:rPr>
        <w:t>reikšmingo</w:t>
      </w:r>
      <w:r w:rsidRPr="006A65B8">
        <w:rPr>
          <w:rFonts w:asciiTheme="majorBidi" w:hAnsiTheme="majorBidi" w:cstheme="majorBidi"/>
          <w:spacing w:val="-3"/>
        </w:rPr>
        <w:t xml:space="preserve"> </w:t>
      </w:r>
      <w:r w:rsidRPr="006A65B8">
        <w:rPr>
          <w:rFonts w:asciiTheme="majorBidi" w:hAnsiTheme="majorBidi" w:cstheme="majorBidi"/>
        </w:rPr>
        <w:t>kraujavimo</w:t>
      </w:r>
      <w:r w:rsidRPr="006A65B8">
        <w:rPr>
          <w:rFonts w:asciiTheme="majorBidi" w:hAnsiTheme="majorBidi" w:cstheme="majorBidi"/>
          <w:spacing w:val="-3"/>
        </w:rPr>
        <w:t xml:space="preserve"> </w:t>
      </w:r>
      <w:r w:rsidRPr="006A65B8">
        <w:rPr>
          <w:rFonts w:asciiTheme="majorBidi" w:hAnsiTheme="majorBidi" w:cstheme="majorBidi"/>
        </w:rPr>
        <w:t>ir</w:t>
      </w:r>
      <w:r w:rsidRPr="006A65B8">
        <w:rPr>
          <w:rFonts w:asciiTheme="majorBidi" w:hAnsiTheme="majorBidi" w:cstheme="majorBidi"/>
          <w:spacing w:val="-3"/>
        </w:rPr>
        <w:t xml:space="preserve"> </w:t>
      </w:r>
      <w:r w:rsidRPr="006A65B8">
        <w:rPr>
          <w:rFonts w:asciiTheme="majorBidi" w:hAnsiTheme="majorBidi" w:cstheme="majorBidi"/>
        </w:rPr>
        <w:t>bet kokio kraujavimo, dažnis buvo reikšmingai mažesnis, palyginti su varfarino sukeliamu, kai nominalinis alfa lygmuo 5</w:t>
      </w:r>
      <w:r w:rsidR="00CC6062">
        <w:rPr>
          <w:rFonts w:asciiTheme="majorBidi" w:hAnsiTheme="majorBidi" w:cstheme="majorBidi"/>
        </w:rPr>
        <w:t> </w:t>
      </w:r>
      <w:r w:rsidRPr="006A65B8">
        <w:rPr>
          <w:rFonts w:asciiTheme="majorBidi" w:hAnsiTheme="majorBidi" w:cstheme="majorBidi"/>
        </w:rPr>
        <w:t>%.</w:t>
      </w:r>
    </w:p>
    <w:p w14:paraId="00B872A6" w14:textId="77777777" w:rsidR="00E6590D" w:rsidRPr="006A65B8" w:rsidRDefault="00E6590D" w:rsidP="00E4448C">
      <w:pPr>
        <w:rPr>
          <w:rFonts w:asciiTheme="majorBidi" w:hAnsiTheme="majorBidi" w:cstheme="majorBidi"/>
        </w:rPr>
      </w:pPr>
    </w:p>
    <w:p w14:paraId="2C369103" w14:textId="211FFD95" w:rsidR="00C065A9" w:rsidRPr="00C3374B" w:rsidRDefault="00E4448C" w:rsidP="006A65B8">
      <w:pPr>
        <w:rPr>
          <w:rFonts w:asciiTheme="majorBidi" w:hAnsiTheme="majorBidi" w:cstheme="majorBidi"/>
          <w:b/>
          <w:bCs/>
        </w:rPr>
      </w:pPr>
      <w:r w:rsidRPr="00C3374B">
        <w:rPr>
          <w:rFonts w:asciiTheme="majorBidi" w:hAnsiTheme="majorBidi" w:cstheme="majorBidi"/>
          <w:b/>
          <w:bCs/>
        </w:rPr>
        <w:t>13</w:t>
      </w:r>
      <w:r w:rsidR="00CC6062">
        <w:rPr>
          <w:rFonts w:asciiTheme="majorBidi" w:hAnsiTheme="majorBidi" w:cstheme="majorBidi"/>
          <w:b/>
          <w:bCs/>
        </w:rPr>
        <w:t> </w:t>
      </w:r>
      <w:r w:rsidRPr="00C3374B">
        <w:rPr>
          <w:rFonts w:asciiTheme="majorBidi" w:hAnsiTheme="majorBidi" w:cstheme="majorBidi"/>
          <w:b/>
          <w:bCs/>
        </w:rPr>
        <w:t>lentelė.</w:t>
      </w:r>
      <w:r w:rsidRPr="00C3374B">
        <w:rPr>
          <w:rFonts w:asciiTheme="majorBidi" w:hAnsiTheme="majorBidi" w:cstheme="majorBidi"/>
          <w:b/>
          <w:bCs/>
          <w:spacing w:val="80"/>
          <w:w w:val="150"/>
        </w:rPr>
        <w:t xml:space="preserve"> </w:t>
      </w:r>
      <w:r w:rsidRPr="00C3374B">
        <w:rPr>
          <w:rFonts w:asciiTheme="majorBidi" w:hAnsiTheme="majorBidi" w:cstheme="majorBidi"/>
          <w:b/>
          <w:bCs/>
        </w:rPr>
        <w:t>Kraujavimo</w:t>
      </w:r>
      <w:r w:rsidRPr="00C3374B">
        <w:rPr>
          <w:rFonts w:asciiTheme="majorBidi" w:hAnsiTheme="majorBidi" w:cstheme="majorBidi"/>
          <w:b/>
          <w:bCs/>
          <w:spacing w:val="-3"/>
        </w:rPr>
        <w:t xml:space="preserve"> </w:t>
      </w:r>
      <w:r w:rsidRPr="00C3374B">
        <w:rPr>
          <w:rFonts w:asciiTheme="majorBidi" w:hAnsiTheme="majorBidi" w:cstheme="majorBidi"/>
          <w:b/>
          <w:bCs/>
        </w:rPr>
        <w:t>reiškiniai,</w:t>
      </w:r>
      <w:r w:rsidRPr="00C3374B">
        <w:rPr>
          <w:rFonts w:asciiTheme="majorBidi" w:hAnsiTheme="majorBidi" w:cstheme="majorBidi"/>
          <w:b/>
          <w:bCs/>
          <w:spacing w:val="-3"/>
        </w:rPr>
        <w:t xml:space="preserve"> </w:t>
      </w:r>
      <w:r w:rsidRPr="00C3374B">
        <w:rPr>
          <w:rFonts w:asciiTheme="majorBidi" w:hAnsiTheme="majorBidi" w:cstheme="majorBidi"/>
          <w:b/>
          <w:bCs/>
        </w:rPr>
        <w:t>pastebėti</w:t>
      </w:r>
      <w:r w:rsidRPr="00C3374B">
        <w:rPr>
          <w:rFonts w:asciiTheme="majorBidi" w:hAnsiTheme="majorBidi" w:cstheme="majorBidi"/>
          <w:b/>
          <w:bCs/>
          <w:spacing w:val="-3"/>
        </w:rPr>
        <w:t xml:space="preserve"> </w:t>
      </w:r>
      <w:r w:rsidRPr="00C3374B">
        <w:rPr>
          <w:rFonts w:asciiTheme="majorBidi" w:hAnsiTheme="majorBidi" w:cstheme="majorBidi"/>
          <w:b/>
          <w:bCs/>
        </w:rPr>
        <w:t>RE-COVER</w:t>
      </w:r>
      <w:r w:rsidRPr="00C3374B">
        <w:rPr>
          <w:rFonts w:asciiTheme="majorBidi" w:hAnsiTheme="majorBidi" w:cstheme="majorBidi"/>
          <w:b/>
          <w:bCs/>
          <w:spacing w:val="-3"/>
        </w:rPr>
        <w:t xml:space="preserve"> </w:t>
      </w:r>
      <w:r w:rsidRPr="00C3374B">
        <w:rPr>
          <w:rFonts w:asciiTheme="majorBidi" w:hAnsiTheme="majorBidi" w:cstheme="majorBidi"/>
          <w:b/>
          <w:bCs/>
        </w:rPr>
        <w:t>ir</w:t>
      </w:r>
      <w:r w:rsidRPr="00C3374B">
        <w:rPr>
          <w:rFonts w:asciiTheme="majorBidi" w:hAnsiTheme="majorBidi" w:cstheme="majorBidi"/>
          <w:b/>
          <w:bCs/>
          <w:spacing w:val="-3"/>
        </w:rPr>
        <w:t xml:space="preserve"> </w:t>
      </w:r>
      <w:r w:rsidRPr="00C3374B">
        <w:rPr>
          <w:rFonts w:asciiTheme="majorBidi" w:hAnsiTheme="majorBidi" w:cstheme="majorBidi"/>
          <w:b/>
          <w:bCs/>
        </w:rPr>
        <w:t>RE-COVER</w:t>
      </w:r>
      <w:r w:rsidRPr="00C3374B">
        <w:rPr>
          <w:rFonts w:asciiTheme="majorBidi" w:hAnsiTheme="majorBidi" w:cstheme="majorBidi"/>
          <w:b/>
          <w:bCs/>
          <w:spacing w:val="-3"/>
        </w:rPr>
        <w:t xml:space="preserve"> </w:t>
      </w:r>
      <w:r w:rsidRPr="00C3374B">
        <w:rPr>
          <w:rFonts w:asciiTheme="majorBidi" w:hAnsiTheme="majorBidi" w:cstheme="majorBidi"/>
          <w:b/>
          <w:bCs/>
        </w:rPr>
        <w:t>II</w:t>
      </w:r>
      <w:r w:rsidRPr="00C3374B">
        <w:rPr>
          <w:rFonts w:asciiTheme="majorBidi" w:hAnsiTheme="majorBidi" w:cstheme="majorBidi"/>
          <w:b/>
          <w:bCs/>
          <w:spacing w:val="-3"/>
        </w:rPr>
        <w:t xml:space="preserve"> </w:t>
      </w:r>
      <w:r w:rsidRPr="00C3374B">
        <w:rPr>
          <w:rFonts w:asciiTheme="majorBidi" w:hAnsiTheme="majorBidi" w:cstheme="majorBidi"/>
          <w:b/>
          <w:bCs/>
        </w:rPr>
        <w:t>tyrimų</w:t>
      </w:r>
      <w:r w:rsidRPr="00C3374B">
        <w:rPr>
          <w:rFonts w:asciiTheme="majorBidi" w:hAnsiTheme="majorBidi" w:cstheme="majorBidi"/>
          <w:b/>
          <w:bCs/>
          <w:spacing w:val="-3"/>
        </w:rPr>
        <w:t xml:space="preserve"> </w:t>
      </w:r>
      <w:r w:rsidRPr="00C3374B">
        <w:rPr>
          <w:rFonts w:asciiTheme="majorBidi" w:hAnsiTheme="majorBidi" w:cstheme="majorBidi"/>
          <w:b/>
          <w:bCs/>
        </w:rPr>
        <w:t>metu,</w:t>
      </w:r>
      <w:r w:rsidRPr="00C3374B">
        <w:rPr>
          <w:rFonts w:asciiTheme="majorBidi" w:hAnsiTheme="majorBidi" w:cstheme="majorBidi"/>
          <w:b/>
          <w:bCs/>
          <w:spacing w:val="-3"/>
        </w:rPr>
        <w:t xml:space="preserve"> </w:t>
      </w:r>
      <w:r w:rsidRPr="00C3374B">
        <w:rPr>
          <w:rFonts w:asciiTheme="majorBidi" w:hAnsiTheme="majorBidi" w:cstheme="majorBidi"/>
          <w:b/>
          <w:bCs/>
        </w:rPr>
        <w:t>tiriant GVT ir PE gydymą</w:t>
      </w:r>
    </w:p>
    <w:p w14:paraId="4465F12A" w14:textId="77777777" w:rsidR="00C065A9" w:rsidRPr="006A65B8" w:rsidRDefault="00C065A9" w:rsidP="006A65B8">
      <w:pPr>
        <w:rPr>
          <w:rFonts w:asciiTheme="majorBidi" w:hAnsiTheme="majorBidi" w:cstheme="majorBidi"/>
          <w:b/>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87"/>
        <w:gridCol w:w="1874"/>
        <w:gridCol w:w="1677"/>
        <w:gridCol w:w="2193"/>
      </w:tblGrid>
      <w:tr w:rsidR="00C065A9" w:rsidRPr="006A65B8" w14:paraId="7509BE3B" w14:textId="77777777" w:rsidTr="00C3374B">
        <w:trPr>
          <w:trHeight w:val="1012"/>
        </w:trPr>
        <w:tc>
          <w:tcPr>
            <w:tcW w:w="3587" w:type="dxa"/>
          </w:tcPr>
          <w:p w14:paraId="15E1A044" w14:textId="77777777" w:rsidR="00C065A9" w:rsidRPr="006A65B8" w:rsidRDefault="00C065A9" w:rsidP="006A65B8">
            <w:pPr>
              <w:rPr>
                <w:rFonts w:asciiTheme="majorBidi" w:hAnsiTheme="majorBidi" w:cstheme="majorBidi"/>
              </w:rPr>
            </w:pPr>
          </w:p>
        </w:tc>
        <w:tc>
          <w:tcPr>
            <w:tcW w:w="1874" w:type="dxa"/>
          </w:tcPr>
          <w:p w14:paraId="0BCE1989" w14:textId="116E86B4" w:rsidR="00C065A9" w:rsidRPr="006A65B8" w:rsidRDefault="0098357A" w:rsidP="00AD40E4">
            <w:pPr>
              <w:jc w:val="center"/>
              <w:rPr>
                <w:rFonts w:asciiTheme="majorBidi" w:hAnsiTheme="majorBidi" w:cstheme="majorBidi"/>
              </w:rPr>
            </w:pPr>
            <w:proofErr w:type="spellStart"/>
            <w:r w:rsidRPr="006A65B8">
              <w:rPr>
                <w:rFonts w:asciiTheme="majorBidi" w:hAnsiTheme="majorBidi" w:cstheme="majorBidi"/>
                <w:spacing w:val="-2"/>
              </w:rPr>
              <w:t>Dabigatranas</w:t>
            </w:r>
            <w:proofErr w:type="spellEnd"/>
            <w:r w:rsidRPr="006A65B8">
              <w:rPr>
                <w:rFonts w:asciiTheme="majorBidi" w:hAnsiTheme="majorBidi" w:cstheme="majorBidi"/>
                <w:spacing w:val="-2"/>
              </w:rPr>
              <w:t xml:space="preserve"> </w:t>
            </w:r>
            <w:proofErr w:type="spellStart"/>
            <w:r w:rsidRPr="006A65B8">
              <w:rPr>
                <w:rFonts w:asciiTheme="majorBidi" w:hAnsiTheme="majorBidi" w:cstheme="majorBidi"/>
              </w:rPr>
              <w:t>eteksilatas</w:t>
            </w:r>
            <w:proofErr w:type="spellEnd"/>
            <w:r w:rsidRPr="006A65B8">
              <w:rPr>
                <w:rFonts w:asciiTheme="majorBidi" w:hAnsiTheme="majorBidi" w:cstheme="majorBidi"/>
                <w:spacing w:val="-14"/>
              </w:rPr>
              <w:t xml:space="preserve"> </w:t>
            </w:r>
            <w:r w:rsidRPr="006A65B8">
              <w:rPr>
                <w:rFonts w:asciiTheme="majorBidi" w:hAnsiTheme="majorBidi" w:cstheme="majorBidi"/>
              </w:rPr>
              <w:t>150</w:t>
            </w:r>
            <w:r w:rsidR="00CC6062">
              <w:rPr>
                <w:rFonts w:asciiTheme="majorBidi" w:hAnsiTheme="majorBidi" w:cstheme="majorBidi"/>
              </w:rPr>
              <w:t> </w:t>
            </w:r>
            <w:r w:rsidRPr="006A65B8">
              <w:rPr>
                <w:rFonts w:asciiTheme="majorBidi" w:hAnsiTheme="majorBidi" w:cstheme="majorBidi"/>
              </w:rPr>
              <w:t>mg 2</w:t>
            </w:r>
            <w:r w:rsidR="00CC6062">
              <w:rPr>
                <w:rFonts w:asciiTheme="majorBidi" w:hAnsiTheme="majorBidi" w:cstheme="majorBidi"/>
              </w:rPr>
              <w:t> </w:t>
            </w:r>
            <w:r w:rsidRPr="006A65B8">
              <w:rPr>
                <w:rFonts w:asciiTheme="majorBidi" w:hAnsiTheme="majorBidi" w:cstheme="majorBidi"/>
              </w:rPr>
              <w:t>kartus per parą</w:t>
            </w:r>
          </w:p>
        </w:tc>
        <w:tc>
          <w:tcPr>
            <w:tcW w:w="1677" w:type="dxa"/>
          </w:tcPr>
          <w:p w14:paraId="7CB66586" w14:textId="77777777" w:rsidR="00C065A9" w:rsidRPr="006A65B8" w:rsidRDefault="0098357A" w:rsidP="00AD40E4">
            <w:pPr>
              <w:jc w:val="center"/>
              <w:rPr>
                <w:rFonts w:asciiTheme="majorBidi" w:hAnsiTheme="majorBidi" w:cstheme="majorBidi"/>
              </w:rPr>
            </w:pPr>
            <w:r w:rsidRPr="006A65B8">
              <w:rPr>
                <w:rFonts w:asciiTheme="majorBidi" w:hAnsiTheme="majorBidi" w:cstheme="majorBidi"/>
                <w:spacing w:val="-2"/>
              </w:rPr>
              <w:t>Varfarinas</w:t>
            </w:r>
          </w:p>
        </w:tc>
        <w:tc>
          <w:tcPr>
            <w:tcW w:w="2193" w:type="dxa"/>
          </w:tcPr>
          <w:p w14:paraId="4A568A70" w14:textId="1D481A2B" w:rsidR="00C065A9" w:rsidRPr="006A65B8" w:rsidRDefault="0098357A" w:rsidP="00AD40E4">
            <w:pPr>
              <w:jc w:val="center"/>
              <w:rPr>
                <w:rFonts w:asciiTheme="majorBidi" w:hAnsiTheme="majorBidi" w:cstheme="majorBidi"/>
              </w:rPr>
            </w:pPr>
            <w:r w:rsidRPr="006A65B8">
              <w:rPr>
                <w:rFonts w:asciiTheme="majorBidi" w:hAnsiTheme="majorBidi" w:cstheme="majorBidi"/>
              </w:rPr>
              <w:t>Rizikos, palyginti su varfarinu, santykis</w:t>
            </w:r>
            <w:r w:rsidRPr="006A65B8">
              <w:rPr>
                <w:rFonts w:asciiTheme="majorBidi" w:hAnsiTheme="majorBidi" w:cstheme="majorBidi"/>
                <w:spacing w:val="40"/>
              </w:rPr>
              <w:t xml:space="preserve"> </w:t>
            </w:r>
            <w:r w:rsidRPr="006A65B8">
              <w:rPr>
                <w:rFonts w:asciiTheme="majorBidi" w:hAnsiTheme="majorBidi" w:cstheme="majorBidi"/>
              </w:rPr>
              <w:t>(95</w:t>
            </w:r>
            <w:r w:rsidR="00CC6062">
              <w:rPr>
                <w:rFonts w:asciiTheme="majorBidi" w:hAnsiTheme="majorBidi" w:cstheme="majorBidi"/>
              </w:rPr>
              <w:t> </w:t>
            </w:r>
            <w:r w:rsidRPr="006A65B8">
              <w:rPr>
                <w:rFonts w:asciiTheme="majorBidi" w:hAnsiTheme="majorBidi" w:cstheme="majorBidi"/>
              </w:rPr>
              <w:t>%</w:t>
            </w:r>
            <w:r w:rsidRPr="006A65B8">
              <w:rPr>
                <w:rFonts w:asciiTheme="majorBidi" w:hAnsiTheme="majorBidi" w:cstheme="majorBidi"/>
                <w:spacing w:val="-14"/>
              </w:rPr>
              <w:t xml:space="preserve"> </w:t>
            </w:r>
            <w:proofErr w:type="spellStart"/>
            <w:r w:rsidRPr="006A65B8">
              <w:rPr>
                <w:rFonts w:asciiTheme="majorBidi" w:hAnsiTheme="majorBidi" w:cstheme="majorBidi"/>
              </w:rPr>
              <w:t>pasikliautinasis</w:t>
            </w:r>
            <w:proofErr w:type="spellEnd"/>
            <w:r w:rsidR="00CC6062">
              <w:rPr>
                <w:rFonts w:asciiTheme="majorBidi" w:hAnsiTheme="majorBidi" w:cstheme="majorBidi"/>
              </w:rPr>
              <w:t xml:space="preserve"> </w:t>
            </w:r>
            <w:r w:rsidRPr="006A65B8">
              <w:rPr>
                <w:rFonts w:asciiTheme="majorBidi" w:hAnsiTheme="majorBidi" w:cstheme="majorBidi"/>
                <w:spacing w:val="-2"/>
              </w:rPr>
              <w:t>intervalas)</w:t>
            </w:r>
          </w:p>
        </w:tc>
      </w:tr>
      <w:tr w:rsidR="00C065A9" w:rsidRPr="006A65B8" w14:paraId="620D6B10" w14:textId="77777777" w:rsidTr="00C3374B">
        <w:trPr>
          <w:trHeight w:val="505"/>
        </w:trPr>
        <w:tc>
          <w:tcPr>
            <w:tcW w:w="3587" w:type="dxa"/>
          </w:tcPr>
          <w:p w14:paraId="0535C735" w14:textId="7220B644" w:rsidR="00C065A9" w:rsidRPr="006A65B8" w:rsidRDefault="0098357A" w:rsidP="006A65B8">
            <w:pPr>
              <w:rPr>
                <w:rFonts w:asciiTheme="majorBidi" w:hAnsiTheme="majorBidi" w:cstheme="majorBidi"/>
              </w:rPr>
            </w:pPr>
            <w:r w:rsidRPr="006A65B8">
              <w:rPr>
                <w:rFonts w:asciiTheme="majorBidi" w:hAnsiTheme="majorBidi" w:cstheme="majorBidi"/>
              </w:rPr>
              <w:t>Pacientų,</w:t>
            </w:r>
            <w:r w:rsidRPr="006A65B8">
              <w:rPr>
                <w:rFonts w:asciiTheme="majorBidi" w:hAnsiTheme="majorBidi" w:cstheme="majorBidi"/>
                <w:spacing w:val="-6"/>
              </w:rPr>
              <w:t xml:space="preserve"> </w:t>
            </w:r>
            <w:r w:rsidRPr="006A65B8">
              <w:rPr>
                <w:rFonts w:asciiTheme="majorBidi" w:hAnsiTheme="majorBidi" w:cstheme="majorBidi"/>
              </w:rPr>
              <w:t>įtrauktų</w:t>
            </w:r>
            <w:r w:rsidRPr="006A65B8">
              <w:rPr>
                <w:rFonts w:asciiTheme="majorBidi" w:hAnsiTheme="majorBidi" w:cstheme="majorBidi"/>
                <w:spacing w:val="-6"/>
              </w:rPr>
              <w:t xml:space="preserve"> </w:t>
            </w:r>
            <w:r w:rsidRPr="006A65B8">
              <w:rPr>
                <w:rFonts w:asciiTheme="majorBidi" w:hAnsiTheme="majorBidi" w:cstheme="majorBidi"/>
              </w:rPr>
              <w:t>į</w:t>
            </w:r>
            <w:r w:rsidRPr="006A65B8">
              <w:rPr>
                <w:rFonts w:asciiTheme="majorBidi" w:hAnsiTheme="majorBidi" w:cstheme="majorBidi"/>
                <w:spacing w:val="-6"/>
              </w:rPr>
              <w:t xml:space="preserve"> </w:t>
            </w:r>
            <w:r w:rsidRPr="006A65B8">
              <w:rPr>
                <w:rFonts w:asciiTheme="majorBidi" w:hAnsiTheme="majorBidi" w:cstheme="majorBidi"/>
                <w:spacing w:val="-2"/>
              </w:rPr>
              <w:t>saugumo</w:t>
            </w:r>
            <w:r w:rsidR="00CC6062">
              <w:rPr>
                <w:rFonts w:asciiTheme="majorBidi" w:hAnsiTheme="majorBidi" w:cstheme="majorBidi"/>
                <w:spacing w:val="-2"/>
              </w:rPr>
              <w:t xml:space="preserve"> </w:t>
            </w:r>
            <w:r w:rsidRPr="006A65B8">
              <w:rPr>
                <w:rFonts w:asciiTheme="majorBidi" w:hAnsiTheme="majorBidi" w:cstheme="majorBidi"/>
              </w:rPr>
              <w:t>analizę,</w:t>
            </w:r>
            <w:r w:rsidRPr="006A65B8">
              <w:rPr>
                <w:rFonts w:asciiTheme="majorBidi" w:hAnsiTheme="majorBidi" w:cstheme="majorBidi"/>
                <w:spacing w:val="-10"/>
              </w:rPr>
              <w:t xml:space="preserve"> </w:t>
            </w:r>
            <w:r w:rsidRPr="006A65B8">
              <w:rPr>
                <w:rFonts w:asciiTheme="majorBidi" w:hAnsiTheme="majorBidi" w:cstheme="majorBidi"/>
                <w:spacing w:val="-2"/>
              </w:rPr>
              <w:t>skaičius</w:t>
            </w:r>
          </w:p>
        </w:tc>
        <w:tc>
          <w:tcPr>
            <w:tcW w:w="1874" w:type="dxa"/>
          </w:tcPr>
          <w:p w14:paraId="7B27F8F1" w14:textId="6BFD35F4" w:rsidR="00C065A9" w:rsidRPr="006A65B8" w:rsidRDefault="0098357A" w:rsidP="006A65B8">
            <w:pPr>
              <w:rPr>
                <w:rFonts w:asciiTheme="majorBidi" w:hAnsiTheme="majorBidi" w:cstheme="majorBidi"/>
              </w:rPr>
            </w:pPr>
            <w:r w:rsidRPr="006A65B8">
              <w:rPr>
                <w:rFonts w:asciiTheme="majorBidi" w:hAnsiTheme="majorBidi" w:cstheme="majorBidi"/>
              </w:rPr>
              <w:t>2</w:t>
            </w:r>
            <w:r w:rsidR="00CC6062">
              <w:rPr>
                <w:rFonts w:asciiTheme="majorBidi" w:hAnsiTheme="majorBidi" w:cstheme="majorBidi"/>
              </w:rPr>
              <w:t> </w:t>
            </w:r>
            <w:r w:rsidRPr="006A65B8">
              <w:rPr>
                <w:rFonts w:asciiTheme="majorBidi" w:hAnsiTheme="majorBidi" w:cstheme="majorBidi"/>
                <w:spacing w:val="-5"/>
              </w:rPr>
              <w:t>456</w:t>
            </w:r>
          </w:p>
        </w:tc>
        <w:tc>
          <w:tcPr>
            <w:tcW w:w="1677" w:type="dxa"/>
          </w:tcPr>
          <w:p w14:paraId="47863AB3" w14:textId="6C0BB72B" w:rsidR="00C065A9" w:rsidRPr="006A65B8" w:rsidRDefault="0098357A" w:rsidP="006A65B8">
            <w:pPr>
              <w:rPr>
                <w:rFonts w:asciiTheme="majorBidi" w:hAnsiTheme="majorBidi" w:cstheme="majorBidi"/>
              </w:rPr>
            </w:pPr>
            <w:r w:rsidRPr="006A65B8">
              <w:rPr>
                <w:rFonts w:asciiTheme="majorBidi" w:hAnsiTheme="majorBidi" w:cstheme="majorBidi"/>
              </w:rPr>
              <w:t>2</w:t>
            </w:r>
            <w:r w:rsidR="00CC6062">
              <w:rPr>
                <w:rFonts w:asciiTheme="majorBidi" w:hAnsiTheme="majorBidi" w:cstheme="majorBidi"/>
              </w:rPr>
              <w:t> </w:t>
            </w:r>
            <w:r w:rsidRPr="006A65B8">
              <w:rPr>
                <w:rFonts w:asciiTheme="majorBidi" w:hAnsiTheme="majorBidi" w:cstheme="majorBidi"/>
                <w:spacing w:val="-5"/>
              </w:rPr>
              <w:t>462</w:t>
            </w:r>
          </w:p>
        </w:tc>
        <w:tc>
          <w:tcPr>
            <w:tcW w:w="2193" w:type="dxa"/>
          </w:tcPr>
          <w:p w14:paraId="0386B654" w14:textId="77777777" w:rsidR="00C065A9" w:rsidRPr="006A65B8" w:rsidRDefault="00C065A9" w:rsidP="006A65B8">
            <w:pPr>
              <w:rPr>
                <w:rFonts w:asciiTheme="majorBidi" w:hAnsiTheme="majorBidi" w:cstheme="majorBidi"/>
              </w:rPr>
            </w:pPr>
          </w:p>
        </w:tc>
      </w:tr>
      <w:tr w:rsidR="00C065A9" w:rsidRPr="006A65B8" w14:paraId="412B5A30" w14:textId="77777777" w:rsidTr="00C3374B">
        <w:trPr>
          <w:trHeight w:val="251"/>
        </w:trPr>
        <w:tc>
          <w:tcPr>
            <w:tcW w:w="3587" w:type="dxa"/>
          </w:tcPr>
          <w:p w14:paraId="37D127A5" w14:textId="77777777" w:rsidR="00C065A9" w:rsidRPr="006A65B8" w:rsidRDefault="0098357A" w:rsidP="006A65B8">
            <w:pPr>
              <w:rPr>
                <w:rFonts w:asciiTheme="majorBidi" w:hAnsiTheme="majorBidi" w:cstheme="majorBidi"/>
              </w:rPr>
            </w:pPr>
            <w:r w:rsidRPr="006A65B8">
              <w:rPr>
                <w:rFonts w:asciiTheme="majorBidi" w:hAnsiTheme="majorBidi" w:cstheme="majorBidi"/>
              </w:rPr>
              <w:t>Didžiojo</w:t>
            </w:r>
            <w:r w:rsidRPr="006A65B8">
              <w:rPr>
                <w:rFonts w:asciiTheme="majorBidi" w:hAnsiTheme="majorBidi" w:cstheme="majorBidi"/>
                <w:spacing w:val="-5"/>
              </w:rPr>
              <w:t xml:space="preserve"> </w:t>
            </w:r>
            <w:r w:rsidRPr="006A65B8">
              <w:rPr>
                <w:rFonts w:asciiTheme="majorBidi" w:hAnsiTheme="majorBidi" w:cstheme="majorBidi"/>
              </w:rPr>
              <w:t>kraujavimo</w:t>
            </w:r>
            <w:r w:rsidRPr="006A65B8">
              <w:rPr>
                <w:rFonts w:asciiTheme="majorBidi" w:hAnsiTheme="majorBidi" w:cstheme="majorBidi"/>
                <w:spacing w:val="-5"/>
              </w:rPr>
              <w:t xml:space="preserve"> </w:t>
            </w:r>
            <w:r w:rsidRPr="006A65B8">
              <w:rPr>
                <w:rFonts w:asciiTheme="majorBidi" w:hAnsiTheme="majorBidi" w:cstheme="majorBidi"/>
                <w:spacing w:val="-2"/>
              </w:rPr>
              <w:t>reiškiniai</w:t>
            </w:r>
          </w:p>
        </w:tc>
        <w:tc>
          <w:tcPr>
            <w:tcW w:w="1874" w:type="dxa"/>
          </w:tcPr>
          <w:p w14:paraId="6DEAAED1" w14:textId="187ECB42" w:rsidR="00C065A9" w:rsidRPr="006A65B8" w:rsidRDefault="0098357A" w:rsidP="006A65B8">
            <w:pPr>
              <w:rPr>
                <w:rFonts w:asciiTheme="majorBidi" w:hAnsiTheme="majorBidi" w:cstheme="majorBidi"/>
              </w:rPr>
            </w:pPr>
            <w:r w:rsidRPr="006A65B8">
              <w:rPr>
                <w:rFonts w:asciiTheme="majorBidi" w:hAnsiTheme="majorBidi" w:cstheme="majorBidi"/>
              </w:rPr>
              <w:t>24 (1</w:t>
            </w:r>
            <w:r w:rsidR="00CC6062">
              <w:rPr>
                <w:rFonts w:asciiTheme="majorBidi" w:hAnsiTheme="majorBidi" w:cstheme="majorBidi"/>
              </w:rPr>
              <w:t> </w:t>
            </w:r>
            <w:r w:rsidRPr="006A65B8">
              <w:rPr>
                <w:rFonts w:asciiTheme="majorBidi" w:hAnsiTheme="majorBidi" w:cstheme="majorBidi"/>
                <w:spacing w:val="-5"/>
              </w:rPr>
              <w:t>%)</w:t>
            </w:r>
          </w:p>
        </w:tc>
        <w:tc>
          <w:tcPr>
            <w:tcW w:w="1677" w:type="dxa"/>
          </w:tcPr>
          <w:p w14:paraId="5F418BDF" w14:textId="53486656" w:rsidR="00C065A9" w:rsidRPr="006A65B8" w:rsidRDefault="0098357A" w:rsidP="006A65B8">
            <w:pPr>
              <w:rPr>
                <w:rFonts w:asciiTheme="majorBidi" w:hAnsiTheme="majorBidi" w:cstheme="majorBidi"/>
              </w:rPr>
            </w:pPr>
            <w:r w:rsidRPr="006A65B8">
              <w:rPr>
                <w:rFonts w:asciiTheme="majorBidi" w:hAnsiTheme="majorBidi" w:cstheme="majorBidi"/>
              </w:rPr>
              <w:t>40 (1,6</w:t>
            </w:r>
            <w:r w:rsidR="00CC6062">
              <w:rPr>
                <w:rFonts w:asciiTheme="majorBidi" w:hAnsiTheme="majorBidi" w:cstheme="majorBidi"/>
              </w:rPr>
              <w:t> </w:t>
            </w:r>
            <w:r w:rsidRPr="006A65B8">
              <w:rPr>
                <w:rFonts w:asciiTheme="majorBidi" w:hAnsiTheme="majorBidi" w:cstheme="majorBidi"/>
                <w:spacing w:val="-5"/>
              </w:rPr>
              <w:t>%)</w:t>
            </w:r>
          </w:p>
        </w:tc>
        <w:tc>
          <w:tcPr>
            <w:tcW w:w="2193" w:type="dxa"/>
          </w:tcPr>
          <w:p w14:paraId="709FE544" w14:textId="77777777" w:rsidR="00C065A9" w:rsidRPr="006A65B8" w:rsidRDefault="0098357A" w:rsidP="006A65B8">
            <w:pPr>
              <w:rPr>
                <w:rFonts w:asciiTheme="majorBidi" w:hAnsiTheme="majorBidi" w:cstheme="majorBidi"/>
              </w:rPr>
            </w:pPr>
            <w:r w:rsidRPr="006A65B8">
              <w:rPr>
                <w:rFonts w:asciiTheme="majorBidi" w:hAnsiTheme="majorBidi" w:cstheme="majorBidi"/>
              </w:rPr>
              <w:t>0,6</w:t>
            </w:r>
            <w:r w:rsidRPr="006A65B8">
              <w:rPr>
                <w:rFonts w:asciiTheme="majorBidi" w:hAnsiTheme="majorBidi" w:cstheme="majorBidi"/>
                <w:spacing w:val="-5"/>
              </w:rPr>
              <w:t xml:space="preserve"> </w:t>
            </w:r>
            <w:r w:rsidRPr="006A65B8">
              <w:rPr>
                <w:rFonts w:asciiTheme="majorBidi" w:hAnsiTheme="majorBidi" w:cstheme="majorBidi"/>
              </w:rPr>
              <w:t>(0,36,</w:t>
            </w:r>
            <w:r w:rsidRPr="006A65B8">
              <w:rPr>
                <w:rFonts w:asciiTheme="majorBidi" w:hAnsiTheme="majorBidi" w:cstheme="majorBidi"/>
                <w:spacing w:val="-4"/>
              </w:rPr>
              <w:t xml:space="preserve"> </w:t>
            </w:r>
            <w:r w:rsidRPr="006A65B8">
              <w:rPr>
                <w:rFonts w:asciiTheme="majorBidi" w:hAnsiTheme="majorBidi" w:cstheme="majorBidi"/>
                <w:spacing w:val="-2"/>
              </w:rPr>
              <w:t>0,99)</w:t>
            </w:r>
          </w:p>
        </w:tc>
      </w:tr>
      <w:tr w:rsidR="00C065A9" w:rsidRPr="006A65B8" w14:paraId="60F70D6C" w14:textId="77777777" w:rsidTr="00C3374B">
        <w:trPr>
          <w:trHeight w:val="254"/>
        </w:trPr>
        <w:tc>
          <w:tcPr>
            <w:tcW w:w="3587" w:type="dxa"/>
          </w:tcPr>
          <w:p w14:paraId="372FC046" w14:textId="77777777" w:rsidR="00C065A9" w:rsidRPr="006A65B8" w:rsidRDefault="0098357A" w:rsidP="00C3374B">
            <w:pPr>
              <w:ind w:left="284"/>
              <w:rPr>
                <w:rFonts w:asciiTheme="majorBidi" w:hAnsiTheme="majorBidi" w:cstheme="majorBidi"/>
              </w:rPr>
            </w:pPr>
            <w:r w:rsidRPr="006A65B8">
              <w:rPr>
                <w:rFonts w:asciiTheme="majorBidi" w:hAnsiTheme="majorBidi" w:cstheme="majorBidi"/>
              </w:rPr>
              <w:t>Kraujavimas</w:t>
            </w:r>
            <w:r w:rsidRPr="006A65B8">
              <w:rPr>
                <w:rFonts w:asciiTheme="majorBidi" w:hAnsiTheme="majorBidi" w:cstheme="majorBidi"/>
                <w:spacing w:val="-7"/>
              </w:rPr>
              <w:t xml:space="preserve"> </w:t>
            </w:r>
            <w:r w:rsidRPr="006A65B8">
              <w:rPr>
                <w:rFonts w:asciiTheme="majorBidi" w:hAnsiTheme="majorBidi" w:cstheme="majorBidi"/>
              </w:rPr>
              <w:t>į</w:t>
            </w:r>
            <w:r w:rsidRPr="006A65B8">
              <w:rPr>
                <w:rFonts w:asciiTheme="majorBidi" w:hAnsiTheme="majorBidi" w:cstheme="majorBidi"/>
                <w:spacing w:val="-7"/>
              </w:rPr>
              <w:t xml:space="preserve"> </w:t>
            </w:r>
            <w:r w:rsidRPr="006A65B8">
              <w:rPr>
                <w:rFonts w:asciiTheme="majorBidi" w:hAnsiTheme="majorBidi" w:cstheme="majorBidi"/>
              </w:rPr>
              <w:t>kaukolės</w:t>
            </w:r>
            <w:r w:rsidRPr="006A65B8">
              <w:rPr>
                <w:rFonts w:asciiTheme="majorBidi" w:hAnsiTheme="majorBidi" w:cstheme="majorBidi"/>
                <w:spacing w:val="-6"/>
              </w:rPr>
              <w:t xml:space="preserve"> </w:t>
            </w:r>
            <w:r w:rsidRPr="006A65B8">
              <w:rPr>
                <w:rFonts w:asciiTheme="majorBidi" w:hAnsiTheme="majorBidi" w:cstheme="majorBidi"/>
                <w:spacing w:val="-4"/>
              </w:rPr>
              <w:t>vidų</w:t>
            </w:r>
          </w:p>
        </w:tc>
        <w:tc>
          <w:tcPr>
            <w:tcW w:w="1874" w:type="dxa"/>
          </w:tcPr>
          <w:p w14:paraId="3DF0194B" w14:textId="1B8AD666" w:rsidR="00C065A9" w:rsidRPr="006A65B8" w:rsidRDefault="0098357A" w:rsidP="006A65B8">
            <w:pPr>
              <w:rPr>
                <w:rFonts w:asciiTheme="majorBidi" w:hAnsiTheme="majorBidi" w:cstheme="majorBidi"/>
              </w:rPr>
            </w:pPr>
            <w:r w:rsidRPr="006A65B8">
              <w:rPr>
                <w:rFonts w:asciiTheme="majorBidi" w:hAnsiTheme="majorBidi" w:cstheme="majorBidi"/>
              </w:rPr>
              <w:t>2 (0,1</w:t>
            </w:r>
            <w:r w:rsidR="00CC6062">
              <w:rPr>
                <w:rFonts w:asciiTheme="majorBidi" w:hAnsiTheme="majorBidi" w:cstheme="majorBidi"/>
              </w:rPr>
              <w:t> </w:t>
            </w:r>
            <w:r w:rsidRPr="006A65B8">
              <w:rPr>
                <w:rFonts w:asciiTheme="majorBidi" w:hAnsiTheme="majorBidi" w:cstheme="majorBidi"/>
                <w:spacing w:val="-5"/>
              </w:rPr>
              <w:t>%)</w:t>
            </w:r>
          </w:p>
        </w:tc>
        <w:tc>
          <w:tcPr>
            <w:tcW w:w="1677" w:type="dxa"/>
          </w:tcPr>
          <w:p w14:paraId="3F07203F" w14:textId="384FC2C6" w:rsidR="00C065A9" w:rsidRPr="006A65B8" w:rsidRDefault="0098357A" w:rsidP="006A65B8">
            <w:pPr>
              <w:rPr>
                <w:rFonts w:asciiTheme="majorBidi" w:hAnsiTheme="majorBidi" w:cstheme="majorBidi"/>
              </w:rPr>
            </w:pPr>
            <w:r w:rsidRPr="006A65B8">
              <w:rPr>
                <w:rFonts w:asciiTheme="majorBidi" w:hAnsiTheme="majorBidi" w:cstheme="majorBidi"/>
              </w:rPr>
              <w:t>4 (0,2</w:t>
            </w:r>
            <w:r w:rsidR="00CC6062">
              <w:rPr>
                <w:rFonts w:asciiTheme="majorBidi" w:hAnsiTheme="majorBidi" w:cstheme="majorBidi"/>
              </w:rPr>
              <w:t> </w:t>
            </w:r>
            <w:r w:rsidRPr="006A65B8">
              <w:rPr>
                <w:rFonts w:asciiTheme="majorBidi" w:hAnsiTheme="majorBidi" w:cstheme="majorBidi"/>
                <w:spacing w:val="-5"/>
              </w:rPr>
              <w:t>%)</w:t>
            </w:r>
          </w:p>
        </w:tc>
        <w:tc>
          <w:tcPr>
            <w:tcW w:w="2193" w:type="dxa"/>
          </w:tcPr>
          <w:p w14:paraId="0F6CEE1A" w14:textId="77777777" w:rsidR="00C065A9" w:rsidRPr="006A65B8" w:rsidRDefault="0098357A" w:rsidP="006A65B8">
            <w:pPr>
              <w:rPr>
                <w:rFonts w:asciiTheme="majorBidi" w:hAnsiTheme="majorBidi" w:cstheme="majorBidi"/>
              </w:rPr>
            </w:pPr>
            <w:r w:rsidRPr="006A65B8">
              <w:rPr>
                <w:rFonts w:asciiTheme="majorBidi" w:hAnsiTheme="majorBidi" w:cstheme="majorBidi"/>
              </w:rPr>
              <w:t>0,5</w:t>
            </w:r>
            <w:r w:rsidRPr="006A65B8">
              <w:rPr>
                <w:rFonts w:asciiTheme="majorBidi" w:hAnsiTheme="majorBidi" w:cstheme="majorBidi"/>
                <w:spacing w:val="-5"/>
              </w:rPr>
              <w:t xml:space="preserve"> </w:t>
            </w:r>
            <w:r w:rsidRPr="006A65B8">
              <w:rPr>
                <w:rFonts w:asciiTheme="majorBidi" w:hAnsiTheme="majorBidi" w:cstheme="majorBidi"/>
              </w:rPr>
              <w:t>(0,09,</w:t>
            </w:r>
            <w:r w:rsidRPr="006A65B8">
              <w:rPr>
                <w:rFonts w:asciiTheme="majorBidi" w:hAnsiTheme="majorBidi" w:cstheme="majorBidi"/>
                <w:spacing w:val="-4"/>
              </w:rPr>
              <w:t xml:space="preserve"> </w:t>
            </w:r>
            <w:r w:rsidRPr="006A65B8">
              <w:rPr>
                <w:rFonts w:asciiTheme="majorBidi" w:hAnsiTheme="majorBidi" w:cstheme="majorBidi"/>
                <w:spacing w:val="-2"/>
              </w:rPr>
              <w:t>2,74)</w:t>
            </w:r>
          </w:p>
        </w:tc>
      </w:tr>
      <w:tr w:rsidR="00C065A9" w:rsidRPr="006A65B8" w14:paraId="7B2F8771" w14:textId="77777777" w:rsidTr="00C3374B">
        <w:trPr>
          <w:trHeight w:val="251"/>
        </w:trPr>
        <w:tc>
          <w:tcPr>
            <w:tcW w:w="3587" w:type="dxa"/>
          </w:tcPr>
          <w:p w14:paraId="00CAC7FF" w14:textId="77777777" w:rsidR="00C065A9" w:rsidRPr="006A65B8" w:rsidRDefault="0098357A" w:rsidP="00C3374B">
            <w:pPr>
              <w:ind w:left="284"/>
              <w:rPr>
                <w:rFonts w:asciiTheme="majorBidi" w:hAnsiTheme="majorBidi" w:cstheme="majorBidi"/>
              </w:rPr>
            </w:pPr>
            <w:r w:rsidRPr="006A65B8">
              <w:rPr>
                <w:rFonts w:asciiTheme="majorBidi" w:hAnsiTheme="majorBidi" w:cstheme="majorBidi"/>
              </w:rPr>
              <w:t>Didysis</w:t>
            </w:r>
            <w:r w:rsidRPr="006A65B8">
              <w:rPr>
                <w:rFonts w:asciiTheme="majorBidi" w:hAnsiTheme="majorBidi" w:cstheme="majorBidi"/>
                <w:spacing w:val="-7"/>
              </w:rPr>
              <w:t xml:space="preserve"> </w:t>
            </w:r>
            <w:r w:rsidRPr="006A65B8">
              <w:rPr>
                <w:rFonts w:asciiTheme="majorBidi" w:hAnsiTheme="majorBidi" w:cstheme="majorBidi"/>
              </w:rPr>
              <w:t>kraujavimas</w:t>
            </w:r>
            <w:r w:rsidRPr="006A65B8">
              <w:rPr>
                <w:rFonts w:asciiTheme="majorBidi" w:hAnsiTheme="majorBidi" w:cstheme="majorBidi"/>
                <w:spacing w:val="-6"/>
              </w:rPr>
              <w:t xml:space="preserve"> </w:t>
            </w:r>
            <w:r w:rsidRPr="006A65B8">
              <w:rPr>
                <w:rFonts w:asciiTheme="majorBidi" w:hAnsiTheme="majorBidi" w:cstheme="majorBidi"/>
              </w:rPr>
              <w:t>į</w:t>
            </w:r>
            <w:r w:rsidRPr="006A65B8">
              <w:rPr>
                <w:rFonts w:asciiTheme="majorBidi" w:hAnsiTheme="majorBidi" w:cstheme="majorBidi"/>
                <w:spacing w:val="-6"/>
              </w:rPr>
              <w:t xml:space="preserve"> </w:t>
            </w:r>
            <w:r w:rsidRPr="006A65B8">
              <w:rPr>
                <w:rFonts w:asciiTheme="majorBidi" w:hAnsiTheme="majorBidi" w:cstheme="majorBidi"/>
                <w:spacing w:val="-5"/>
              </w:rPr>
              <w:t>VT</w:t>
            </w:r>
          </w:p>
        </w:tc>
        <w:tc>
          <w:tcPr>
            <w:tcW w:w="1874" w:type="dxa"/>
          </w:tcPr>
          <w:p w14:paraId="7E673A5B" w14:textId="66EFF6DA" w:rsidR="00C065A9" w:rsidRPr="006A65B8" w:rsidRDefault="0098357A" w:rsidP="006A65B8">
            <w:pPr>
              <w:rPr>
                <w:rFonts w:asciiTheme="majorBidi" w:hAnsiTheme="majorBidi" w:cstheme="majorBidi"/>
              </w:rPr>
            </w:pPr>
            <w:r w:rsidRPr="006A65B8">
              <w:rPr>
                <w:rFonts w:asciiTheme="majorBidi" w:hAnsiTheme="majorBidi" w:cstheme="majorBidi"/>
              </w:rPr>
              <w:t>10 (0,4</w:t>
            </w:r>
            <w:r w:rsidR="00CC6062">
              <w:rPr>
                <w:rFonts w:asciiTheme="majorBidi" w:hAnsiTheme="majorBidi" w:cstheme="majorBidi"/>
              </w:rPr>
              <w:t> </w:t>
            </w:r>
            <w:r w:rsidRPr="006A65B8">
              <w:rPr>
                <w:rFonts w:asciiTheme="majorBidi" w:hAnsiTheme="majorBidi" w:cstheme="majorBidi"/>
                <w:spacing w:val="-5"/>
              </w:rPr>
              <w:t>%)</w:t>
            </w:r>
          </w:p>
        </w:tc>
        <w:tc>
          <w:tcPr>
            <w:tcW w:w="1677" w:type="dxa"/>
          </w:tcPr>
          <w:p w14:paraId="5936A227" w14:textId="1EDDE9A1" w:rsidR="00C065A9" w:rsidRPr="006A65B8" w:rsidRDefault="0098357A" w:rsidP="006A65B8">
            <w:pPr>
              <w:rPr>
                <w:rFonts w:asciiTheme="majorBidi" w:hAnsiTheme="majorBidi" w:cstheme="majorBidi"/>
              </w:rPr>
            </w:pPr>
            <w:r w:rsidRPr="006A65B8">
              <w:rPr>
                <w:rFonts w:asciiTheme="majorBidi" w:hAnsiTheme="majorBidi" w:cstheme="majorBidi"/>
              </w:rPr>
              <w:t>12 (0,5</w:t>
            </w:r>
            <w:r w:rsidR="00CC6062">
              <w:rPr>
                <w:rFonts w:asciiTheme="majorBidi" w:hAnsiTheme="majorBidi" w:cstheme="majorBidi"/>
              </w:rPr>
              <w:t> </w:t>
            </w:r>
            <w:r w:rsidRPr="006A65B8">
              <w:rPr>
                <w:rFonts w:asciiTheme="majorBidi" w:hAnsiTheme="majorBidi" w:cstheme="majorBidi"/>
                <w:spacing w:val="-5"/>
              </w:rPr>
              <w:t>%)</w:t>
            </w:r>
          </w:p>
        </w:tc>
        <w:tc>
          <w:tcPr>
            <w:tcW w:w="2193" w:type="dxa"/>
          </w:tcPr>
          <w:p w14:paraId="1FF7A988" w14:textId="77777777" w:rsidR="00C065A9" w:rsidRPr="006A65B8" w:rsidRDefault="0098357A" w:rsidP="006A65B8">
            <w:pPr>
              <w:rPr>
                <w:rFonts w:asciiTheme="majorBidi" w:hAnsiTheme="majorBidi" w:cstheme="majorBidi"/>
              </w:rPr>
            </w:pPr>
            <w:r w:rsidRPr="006A65B8">
              <w:rPr>
                <w:rFonts w:asciiTheme="majorBidi" w:hAnsiTheme="majorBidi" w:cstheme="majorBidi"/>
              </w:rPr>
              <w:t>0,83</w:t>
            </w:r>
            <w:r w:rsidRPr="006A65B8">
              <w:rPr>
                <w:rFonts w:asciiTheme="majorBidi" w:hAnsiTheme="majorBidi" w:cstheme="majorBidi"/>
                <w:spacing w:val="-5"/>
              </w:rPr>
              <w:t xml:space="preserve"> </w:t>
            </w:r>
            <w:r w:rsidRPr="006A65B8">
              <w:rPr>
                <w:rFonts w:asciiTheme="majorBidi" w:hAnsiTheme="majorBidi" w:cstheme="majorBidi"/>
              </w:rPr>
              <w:t>(0,36,</w:t>
            </w:r>
            <w:r w:rsidRPr="006A65B8">
              <w:rPr>
                <w:rFonts w:asciiTheme="majorBidi" w:hAnsiTheme="majorBidi" w:cstheme="majorBidi"/>
                <w:spacing w:val="-5"/>
              </w:rPr>
              <w:t xml:space="preserve"> </w:t>
            </w:r>
            <w:r w:rsidRPr="006A65B8">
              <w:rPr>
                <w:rFonts w:asciiTheme="majorBidi" w:hAnsiTheme="majorBidi" w:cstheme="majorBidi"/>
                <w:spacing w:val="-2"/>
              </w:rPr>
              <w:t>1,93)</w:t>
            </w:r>
          </w:p>
        </w:tc>
      </w:tr>
      <w:tr w:rsidR="00C065A9" w:rsidRPr="006A65B8" w14:paraId="19C1166D" w14:textId="77777777" w:rsidTr="00C3374B">
        <w:trPr>
          <w:trHeight w:val="506"/>
        </w:trPr>
        <w:tc>
          <w:tcPr>
            <w:tcW w:w="3587" w:type="dxa"/>
          </w:tcPr>
          <w:p w14:paraId="6C7DF79A" w14:textId="42589690" w:rsidR="00C065A9" w:rsidRPr="006A65B8" w:rsidRDefault="0098357A" w:rsidP="00C3374B">
            <w:pPr>
              <w:ind w:left="284"/>
              <w:rPr>
                <w:rFonts w:asciiTheme="majorBidi" w:hAnsiTheme="majorBidi" w:cstheme="majorBidi"/>
              </w:rPr>
            </w:pPr>
            <w:r w:rsidRPr="006A65B8">
              <w:rPr>
                <w:rFonts w:asciiTheme="majorBidi" w:hAnsiTheme="majorBidi" w:cstheme="majorBidi"/>
              </w:rPr>
              <w:t>Gyvybei</w:t>
            </w:r>
            <w:r w:rsidRPr="006A65B8">
              <w:rPr>
                <w:rFonts w:asciiTheme="majorBidi" w:hAnsiTheme="majorBidi" w:cstheme="majorBidi"/>
                <w:spacing w:val="-7"/>
              </w:rPr>
              <w:t xml:space="preserve"> </w:t>
            </w:r>
            <w:r w:rsidRPr="006A65B8">
              <w:rPr>
                <w:rFonts w:asciiTheme="majorBidi" w:hAnsiTheme="majorBidi" w:cstheme="majorBidi"/>
                <w:spacing w:val="-2"/>
              </w:rPr>
              <w:t>pavojingas</w:t>
            </w:r>
            <w:r w:rsidR="00CC6062">
              <w:rPr>
                <w:rFonts w:asciiTheme="majorBidi" w:hAnsiTheme="majorBidi" w:cstheme="majorBidi"/>
                <w:spacing w:val="-2"/>
              </w:rPr>
              <w:t xml:space="preserve"> </w:t>
            </w:r>
            <w:r w:rsidRPr="006A65B8">
              <w:rPr>
                <w:rFonts w:asciiTheme="majorBidi" w:hAnsiTheme="majorBidi" w:cstheme="majorBidi"/>
                <w:spacing w:val="-2"/>
              </w:rPr>
              <w:t>kraujavimas</w:t>
            </w:r>
          </w:p>
        </w:tc>
        <w:tc>
          <w:tcPr>
            <w:tcW w:w="1874" w:type="dxa"/>
          </w:tcPr>
          <w:p w14:paraId="3790C196" w14:textId="5B94DA51" w:rsidR="00C065A9" w:rsidRPr="006A65B8" w:rsidRDefault="0098357A" w:rsidP="006A65B8">
            <w:pPr>
              <w:rPr>
                <w:rFonts w:asciiTheme="majorBidi" w:hAnsiTheme="majorBidi" w:cstheme="majorBidi"/>
              </w:rPr>
            </w:pPr>
            <w:r w:rsidRPr="006A65B8">
              <w:rPr>
                <w:rFonts w:asciiTheme="majorBidi" w:hAnsiTheme="majorBidi" w:cstheme="majorBidi"/>
              </w:rPr>
              <w:t>4 (0,2</w:t>
            </w:r>
            <w:r w:rsidR="00CC6062">
              <w:rPr>
                <w:rFonts w:asciiTheme="majorBidi" w:hAnsiTheme="majorBidi" w:cstheme="majorBidi"/>
              </w:rPr>
              <w:t> </w:t>
            </w:r>
            <w:r w:rsidRPr="006A65B8">
              <w:rPr>
                <w:rFonts w:asciiTheme="majorBidi" w:hAnsiTheme="majorBidi" w:cstheme="majorBidi"/>
                <w:spacing w:val="-5"/>
              </w:rPr>
              <w:t>%)</w:t>
            </w:r>
          </w:p>
        </w:tc>
        <w:tc>
          <w:tcPr>
            <w:tcW w:w="1677" w:type="dxa"/>
          </w:tcPr>
          <w:p w14:paraId="475F6E09" w14:textId="7888449E" w:rsidR="00C065A9" w:rsidRPr="006A65B8" w:rsidRDefault="0098357A" w:rsidP="006A65B8">
            <w:pPr>
              <w:rPr>
                <w:rFonts w:asciiTheme="majorBidi" w:hAnsiTheme="majorBidi" w:cstheme="majorBidi"/>
              </w:rPr>
            </w:pPr>
            <w:r w:rsidRPr="006A65B8">
              <w:rPr>
                <w:rFonts w:asciiTheme="majorBidi" w:hAnsiTheme="majorBidi" w:cstheme="majorBidi"/>
              </w:rPr>
              <w:t>6 (0,2</w:t>
            </w:r>
            <w:r w:rsidR="00CC6062">
              <w:rPr>
                <w:rFonts w:asciiTheme="majorBidi" w:hAnsiTheme="majorBidi" w:cstheme="majorBidi"/>
              </w:rPr>
              <w:t> </w:t>
            </w:r>
            <w:r w:rsidRPr="006A65B8">
              <w:rPr>
                <w:rFonts w:asciiTheme="majorBidi" w:hAnsiTheme="majorBidi" w:cstheme="majorBidi"/>
                <w:spacing w:val="-5"/>
              </w:rPr>
              <w:t>%)</w:t>
            </w:r>
          </w:p>
        </w:tc>
        <w:tc>
          <w:tcPr>
            <w:tcW w:w="2193" w:type="dxa"/>
          </w:tcPr>
          <w:p w14:paraId="330D213E" w14:textId="77777777" w:rsidR="00C065A9" w:rsidRPr="006A65B8" w:rsidRDefault="0098357A" w:rsidP="006A65B8">
            <w:pPr>
              <w:rPr>
                <w:rFonts w:asciiTheme="majorBidi" w:hAnsiTheme="majorBidi" w:cstheme="majorBidi"/>
              </w:rPr>
            </w:pPr>
            <w:r w:rsidRPr="006A65B8">
              <w:rPr>
                <w:rFonts w:asciiTheme="majorBidi" w:hAnsiTheme="majorBidi" w:cstheme="majorBidi"/>
              </w:rPr>
              <w:t>0,66</w:t>
            </w:r>
            <w:r w:rsidRPr="006A65B8">
              <w:rPr>
                <w:rFonts w:asciiTheme="majorBidi" w:hAnsiTheme="majorBidi" w:cstheme="majorBidi"/>
                <w:spacing w:val="-5"/>
              </w:rPr>
              <w:t xml:space="preserve"> </w:t>
            </w:r>
            <w:r w:rsidRPr="006A65B8">
              <w:rPr>
                <w:rFonts w:asciiTheme="majorBidi" w:hAnsiTheme="majorBidi" w:cstheme="majorBidi"/>
              </w:rPr>
              <w:t>(0,19,</w:t>
            </w:r>
            <w:r w:rsidRPr="006A65B8">
              <w:rPr>
                <w:rFonts w:asciiTheme="majorBidi" w:hAnsiTheme="majorBidi" w:cstheme="majorBidi"/>
                <w:spacing w:val="-5"/>
              </w:rPr>
              <w:t xml:space="preserve"> </w:t>
            </w:r>
            <w:r w:rsidRPr="006A65B8">
              <w:rPr>
                <w:rFonts w:asciiTheme="majorBidi" w:hAnsiTheme="majorBidi" w:cstheme="majorBidi"/>
                <w:spacing w:val="-2"/>
              </w:rPr>
              <w:t>2,36)</w:t>
            </w:r>
          </w:p>
        </w:tc>
      </w:tr>
      <w:tr w:rsidR="00C065A9" w:rsidRPr="006A65B8" w14:paraId="36D3178F" w14:textId="77777777" w:rsidTr="00C3374B">
        <w:trPr>
          <w:trHeight w:val="505"/>
        </w:trPr>
        <w:tc>
          <w:tcPr>
            <w:tcW w:w="3587" w:type="dxa"/>
          </w:tcPr>
          <w:p w14:paraId="755403DB" w14:textId="1EBD5085" w:rsidR="00C065A9" w:rsidRPr="006A65B8" w:rsidRDefault="0098357A" w:rsidP="006A65B8">
            <w:pPr>
              <w:rPr>
                <w:rFonts w:asciiTheme="majorBidi" w:hAnsiTheme="majorBidi" w:cstheme="majorBidi"/>
              </w:rPr>
            </w:pPr>
            <w:r w:rsidRPr="006A65B8">
              <w:rPr>
                <w:rFonts w:asciiTheme="majorBidi" w:hAnsiTheme="majorBidi" w:cstheme="majorBidi"/>
              </w:rPr>
              <w:t>Didžiojo</w:t>
            </w:r>
            <w:r w:rsidRPr="006A65B8">
              <w:rPr>
                <w:rFonts w:asciiTheme="majorBidi" w:hAnsiTheme="majorBidi" w:cstheme="majorBidi"/>
                <w:spacing w:val="-10"/>
              </w:rPr>
              <w:t xml:space="preserve"> </w:t>
            </w:r>
            <w:r w:rsidRPr="006A65B8">
              <w:rPr>
                <w:rFonts w:asciiTheme="majorBidi" w:hAnsiTheme="majorBidi" w:cstheme="majorBidi"/>
              </w:rPr>
              <w:t>kraujavimo</w:t>
            </w:r>
            <w:r w:rsidRPr="006A65B8">
              <w:rPr>
                <w:rFonts w:asciiTheme="majorBidi" w:hAnsiTheme="majorBidi" w:cstheme="majorBidi"/>
                <w:spacing w:val="-9"/>
              </w:rPr>
              <w:t xml:space="preserve"> </w:t>
            </w:r>
            <w:r w:rsidRPr="006A65B8">
              <w:rPr>
                <w:rFonts w:asciiTheme="majorBidi" w:hAnsiTheme="majorBidi" w:cstheme="majorBidi"/>
              </w:rPr>
              <w:t>reiškiniai</w:t>
            </w:r>
            <w:r w:rsidRPr="006A65B8">
              <w:rPr>
                <w:rFonts w:asciiTheme="majorBidi" w:hAnsiTheme="majorBidi" w:cstheme="majorBidi"/>
                <w:spacing w:val="-8"/>
              </w:rPr>
              <w:t xml:space="preserve"> </w:t>
            </w:r>
            <w:r w:rsidRPr="006A65B8">
              <w:rPr>
                <w:rFonts w:asciiTheme="majorBidi" w:hAnsiTheme="majorBidi" w:cstheme="majorBidi"/>
                <w:spacing w:val="-10"/>
              </w:rPr>
              <w:t>/</w:t>
            </w:r>
            <w:r w:rsidR="00CC6062">
              <w:rPr>
                <w:rFonts w:asciiTheme="majorBidi" w:hAnsiTheme="majorBidi" w:cstheme="majorBidi"/>
                <w:spacing w:val="-10"/>
              </w:rPr>
              <w:t xml:space="preserve"> </w:t>
            </w:r>
            <w:r w:rsidRPr="006A65B8">
              <w:rPr>
                <w:rFonts w:asciiTheme="majorBidi" w:hAnsiTheme="majorBidi" w:cstheme="majorBidi"/>
              </w:rPr>
              <w:t>kliniškai</w:t>
            </w:r>
            <w:r w:rsidRPr="006A65B8">
              <w:rPr>
                <w:rFonts w:asciiTheme="majorBidi" w:hAnsiTheme="majorBidi" w:cstheme="majorBidi"/>
                <w:spacing w:val="-10"/>
              </w:rPr>
              <w:t xml:space="preserve"> </w:t>
            </w:r>
            <w:r w:rsidRPr="006A65B8">
              <w:rPr>
                <w:rFonts w:asciiTheme="majorBidi" w:hAnsiTheme="majorBidi" w:cstheme="majorBidi"/>
              </w:rPr>
              <w:t>reikšmingas</w:t>
            </w:r>
            <w:r w:rsidRPr="006A65B8">
              <w:rPr>
                <w:rFonts w:asciiTheme="majorBidi" w:hAnsiTheme="majorBidi" w:cstheme="majorBidi"/>
                <w:spacing w:val="-10"/>
              </w:rPr>
              <w:t xml:space="preserve"> </w:t>
            </w:r>
            <w:r w:rsidRPr="006A65B8">
              <w:rPr>
                <w:rFonts w:asciiTheme="majorBidi" w:hAnsiTheme="majorBidi" w:cstheme="majorBidi"/>
                <w:spacing w:val="-2"/>
              </w:rPr>
              <w:t>kraujavimas</w:t>
            </w:r>
          </w:p>
        </w:tc>
        <w:tc>
          <w:tcPr>
            <w:tcW w:w="1874" w:type="dxa"/>
          </w:tcPr>
          <w:p w14:paraId="3324CCD0" w14:textId="5FC6C02D" w:rsidR="00C065A9" w:rsidRPr="006A65B8" w:rsidRDefault="0098357A" w:rsidP="006A65B8">
            <w:pPr>
              <w:rPr>
                <w:rFonts w:asciiTheme="majorBidi" w:hAnsiTheme="majorBidi" w:cstheme="majorBidi"/>
              </w:rPr>
            </w:pPr>
            <w:r w:rsidRPr="006A65B8">
              <w:rPr>
                <w:rFonts w:asciiTheme="majorBidi" w:hAnsiTheme="majorBidi" w:cstheme="majorBidi"/>
              </w:rPr>
              <w:t>109 (4,4</w:t>
            </w:r>
            <w:r w:rsidR="00CC6062">
              <w:rPr>
                <w:rFonts w:asciiTheme="majorBidi" w:hAnsiTheme="majorBidi" w:cstheme="majorBidi"/>
              </w:rPr>
              <w:t> </w:t>
            </w:r>
            <w:r w:rsidRPr="006A65B8">
              <w:rPr>
                <w:rFonts w:asciiTheme="majorBidi" w:hAnsiTheme="majorBidi" w:cstheme="majorBidi"/>
                <w:spacing w:val="-5"/>
              </w:rPr>
              <w:t>%)</w:t>
            </w:r>
          </w:p>
        </w:tc>
        <w:tc>
          <w:tcPr>
            <w:tcW w:w="1677" w:type="dxa"/>
          </w:tcPr>
          <w:p w14:paraId="25D222E7" w14:textId="66C77196" w:rsidR="00C065A9" w:rsidRPr="006A65B8" w:rsidRDefault="0098357A" w:rsidP="006A65B8">
            <w:pPr>
              <w:rPr>
                <w:rFonts w:asciiTheme="majorBidi" w:hAnsiTheme="majorBidi" w:cstheme="majorBidi"/>
              </w:rPr>
            </w:pPr>
            <w:r w:rsidRPr="006A65B8">
              <w:rPr>
                <w:rFonts w:asciiTheme="majorBidi" w:hAnsiTheme="majorBidi" w:cstheme="majorBidi"/>
              </w:rPr>
              <w:t>189 (7,7</w:t>
            </w:r>
            <w:r w:rsidR="00CC6062">
              <w:rPr>
                <w:rFonts w:asciiTheme="majorBidi" w:hAnsiTheme="majorBidi" w:cstheme="majorBidi"/>
              </w:rPr>
              <w:t> </w:t>
            </w:r>
            <w:r w:rsidRPr="006A65B8">
              <w:rPr>
                <w:rFonts w:asciiTheme="majorBidi" w:hAnsiTheme="majorBidi" w:cstheme="majorBidi"/>
                <w:spacing w:val="-5"/>
              </w:rPr>
              <w:t>%)</w:t>
            </w:r>
          </w:p>
        </w:tc>
        <w:tc>
          <w:tcPr>
            <w:tcW w:w="2193" w:type="dxa"/>
          </w:tcPr>
          <w:p w14:paraId="0991BB82" w14:textId="77777777" w:rsidR="00C065A9" w:rsidRPr="006A65B8" w:rsidRDefault="0098357A" w:rsidP="006A65B8">
            <w:pPr>
              <w:rPr>
                <w:rFonts w:asciiTheme="majorBidi" w:hAnsiTheme="majorBidi" w:cstheme="majorBidi"/>
              </w:rPr>
            </w:pPr>
            <w:r w:rsidRPr="006A65B8">
              <w:rPr>
                <w:rFonts w:asciiTheme="majorBidi" w:hAnsiTheme="majorBidi" w:cstheme="majorBidi"/>
              </w:rPr>
              <w:t>0,56</w:t>
            </w:r>
            <w:r w:rsidRPr="006A65B8">
              <w:rPr>
                <w:rFonts w:asciiTheme="majorBidi" w:hAnsiTheme="majorBidi" w:cstheme="majorBidi"/>
                <w:spacing w:val="-5"/>
              </w:rPr>
              <w:t xml:space="preserve"> </w:t>
            </w:r>
            <w:r w:rsidRPr="006A65B8">
              <w:rPr>
                <w:rFonts w:asciiTheme="majorBidi" w:hAnsiTheme="majorBidi" w:cstheme="majorBidi"/>
              </w:rPr>
              <w:t>(0,45,</w:t>
            </w:r>
            <w:r w:rsidRPr="006A65B8">
              <w:rPr>
                <w:rFonts w:asciiTheme="majorBidi" w:hAnsiTheme="majorBidi" w:cstheme="majorBidi"/>
                <w:spacing w:val="-5"/>
              </w:rPr>
              <w:t xml:space="preserve"> </w:t>
            </w:r>
            <w:r w:rsidRPr="006A65B8">
              <w:rPr>
                <w:rFonts w:asciiTheme="majorBidi" w:hAnsiTheme="majorBidi" w:cstheme="majorBidi"/>
                <w:spacing w:val="-2"/>
              </w:rPr>
              <w:t>0,71)</w:t>
            </w:r>
          </w:p>
        </w:tc>
      </w:tr>
      <w:tr w:rsidR="00C065A9" w:rsidRPr="006A65B8" w14:paraId="5C353651" w14:textId="77777777" w:rsidTr="00C3374B">
        <w:trPr>
          <w:trHeight w:val="254"/>
        </w:trPr>
        <w:tc>
          <w:tcPr>
            <w:tcW w:w="3587" w:type="dxa"/>
          </w:tcPr>
          <w:p w14:paraId="5B3B9EAA" w14:textId="77777777" w:rsidR="00C065A9" w:rsidRPr="006A65B8" w:rsidRDefault="0098357A" w:rsidP="006A65B8">
            <w:pPr>
              <w:rPr>
                <w:rFonts w:asciiTheme="majorBidi" w:hAnsiTheme="majorBidi" w:cstheme="majorBidi"/>
              </w:rPr>
            </w:pPr>
            <w:r w:rsidRPr="006A65B8">
              <w:rPr>
                <w:rFonts w:asciiTheme="majorBidi" w:hAnsiTheme="majorBidi" w:cstheme="majorBidi"/>
              </w:rPr>
              <w:t>Bet</w:t>
            </w:r>
            <w:r w:rsidRPr="006A65B8">
              <w:rPr>
                <w:rFonts w:asciiTheme="majorBidi" w:hAnsiTheme="majorBidi" w:cstheme="majorBidi"/>
                <w:spacing w:val="-4"/>
              </w:rPr>
              <w:t xml:space="preserve"> </w:t>
            </w:r>
            <w:r w:rsidRPr="006A65B8">
              <w:rPr>
                <w:rFonts w:asciiTheme="majorBidi" w:hAnsiTheme="majorBidi" w:cstheme="majorBidi"/>
              </w:rPr>
              <w:t>koks</w:t>
            </w:r>
            <w:r w:rsidRPr="006A65B8">
              <w:rPr>
                <w:rFonts w:asciiTheme="majorBidi" w:hAnsiTheme="majorBidi" w:cstheme="majorBidi"/>
                <w:spacing w:val="-3"/>
              </w:rPr>
              <w:t xml:space="preserve"> </w:t>
            </w:r>
            <w:r w:rsidRPr="006A65B8">
              <w:rPr>
                <w:rFonts w:asciiTheme="majorBidi" w:hAnsiTheme="majorBidi" w:cstheme="majorBidi"/>
                <w:spacing w:val="-2"/>
              </w:rPr>
              <w:t>kraujavimas</w:t>
            </w:r>
          </w:p>
        </w:tc>
        <w:tc>
          <w:tcPr>
            <w:tcW w:w="1874" w:type="dxa"/>
          </w:tcPr>
          <w:p w14:paraId="1942D82C" w14:textId="0C5D6F45" w:rsidR="00C065A9" w:rsidRPr="006A65B8" w:rsidRDefault="0098357A" w:rsidP="006A65B8">
            <w:pPr>
              <w:rPr>
                <w:rFonts w:asciiTheme="majorBidi" w:hAnsiTheme="majorBidi" w:cstheme="majorBidi"/>
              </w:rPr>
            </w:pPr>
            <w:r w:rsidRPr="006A65B8">
              <w:rPr>
                <w:rFonts w:asciiTheme="majorBidi" w:hAnsiTheme="majorBidi" w:cstheme="majorBidi"/>
              </w:rPr>
              <w:t>354</w:t>
            </w:r>
            <w:r w:rsidRPr="006A65B8">
              <w:rPr>
                <w:rFonts w:asciiTheme="majorBidi" w:hAnsiTheme="majorBidi" w:cstheme="majorBidi"/>
                <w:spacing w:val="-4"/>
              </w:rPr>
              <w:t xml:space="preserve"> </w:t>
            </w:r>
            <w:r w:rsidRPr="006A65B8">
              <w:rPr>
                <w:rFonts w:asciiTheme="majorBidi" w:hAnsiTheme="majorBidi" w:cstheme="majorBidi"/>
              </w:rPr>
              <w:t>(14,4</w:t>
            </w:r>
            <w:r w:rsidR="00CC6062">
              <w:rPr>
                <w:rFonts w:asciiTheme="majorBidi" w:hAnsiTheme="majorBidi" w:cstheme="majorBidi"/>
              </w:rPr>
              <w:t> </w:t>
            </w:r>
            <w:r w:rsidRPr="006A65B8">
              <w:rPr>
                <w:rFonts w:asciiTheme="majorBidi" w:hAnsiTheme="majorBidi" w:cstheme="majorBidi"/>
                <w:spacing w:val="-5"/>
              </w:rPr>
              <w:t>%)</w:t>
            </w:r>
          </w:p>
        </w:tc>
        <w:tc>
          <w:tcPr>
            <w:tcW w:w="1677" w:type="dxa"/>
          </w:tcPr>
          <w:p w14:paraId="346BBF7D" w14:textId="7782737E" w:rsidR="00C065A9" w:rsidRPr="006A65B8" w:rsidRDefault="0098357A" w:rsidP="006A65B8">
            <w:pPr>
              <w:rPr>
                <w:rFonts w:asciiTheme="majorBidi" w:hAnsiTheme="majorBidi" w:cstheme="majorBidi"/>
              </w:rPr>
            </w:pPr>
            <w:r w:rsidRPr="006A65B8">
              <w:rPr>
                <w:rFonts w:asciiTheme="majorBidi" w:hAnsiTheme="majorBidi" w:cstheme="majorBidi"/>
              </w:rPr>
              <w:t>503</w:t>
            </w:r>
            <w:r w:rsidRPr="006A65B8">
              <w:rPr>
                <w:rFonts w:asciiTheme="majorBidi" w:hAnsiTheme="majorBidi" w:cstheme="majorBidi"/>
                <w:spacing w:val="-4"/>
              </w:rPr>
              <w:t xml:space="preserve"> </w:t>
            </w:r>
            <w:r w:rsidRPr="006A65B8">
              <w:rPr>
                <w:rFonts w:asciiTheme="majorBidi" w:hAnsiTheme="majorBidi" w:cstheme="majorBidi"/>
              </w:rPr>
              <w:t>(20,4</w:t>
            </w:r>
            <w:r w:rsidR="00CC6062">
              <w:rPr>
                <w:rFonts w:asciiTheme="majorBidi" w:hAnsiTheme="majorBidi" w:cstheme="majorBidi"/>
              </w:rPr>
              <w:t> </w:t>
            </w:r>
            <w:r w:rsidRPr="006A65B8">
              <w:rPr>
                <w:rFonts w:asciiTheme="majorBidi" w:hAnsiTheme="majorBidi" w:cstheme="majorBidi"/>
                <w:spacing w:val="-5"/>
              </w:rPr>
              <w:t>%)</w:t>
            </w:r>
          </w:p>
        </w:tc>
        <w:tc>
          <w:tcPr>
            <w:tcW w:w="2193" w:type="dxa"/>
          </w:tcPr>
          <w:p w14:paraId="249DFE65" w14:textId="77777777" w:rsidR="00C065A9" w:rsidRPr="006A65B8" w:rsidRDefault="0098357A" w:rsidP="006A65B8">
            <w:pPr>
              <w:rPr>
                <w:rFonts w:asciiTheme="majorBidi" w:hAnsiTheme="majorBidi" w:cstheme="majorBidi"/>
              </w:rPr>
            </w:pPr>
            <w:r w:rsidRPr="006A65B8">
              <w:rPr>
                <w:rFonts w:asciiTheme="majorBidi" w:hAnsiTheme="majorBidi" w:cstheme="majorBidi"/>
              </w:rPr>
              <w:t>0,67</w:t>
            </w:r>
            <w:r w:rsidRPr="006A65B8">
              <w:rPr>
                <w:rFonts w:asciiTheme="majorBidi" w:hAnsiTheme="majorBidi" w:cstheme="majorBidi"/>
                <w:spacing w:val="-5"/>
              </w:rPr>
              <w:t xml:space="preserve"> </w:t>
            </w:r>
            <w:r w:rsidRPr="006A65B8">
              <w:rPr>
                <w:rFonts w:asciiTheme="majorBidi" w:hAnsiTheme="majorBidi" w:cstheme="majorBidi"/>
              </w:rPr>
              <w:t>(0,59,</w:t>
            </w:r>
            <w:r w:rsidRPr="006A65B8">
              <w:rPr>
                <w:rFonts w:asciiTheme="majorBidi" w:hAnsiTheme="majorBidi" w:cstheme="majorBidi"/>
                <w:spacing w:val="-5"/>
              </w:rPr>
              <w:t xml:space="preserve"> </w:t>
            </w:r>
            <w:r w:rsidRPr="006A65B8">
              <w:rPr>
                <w:rFonts w:asciiTheme="majorBidi" w:hAnsiTheme="majorBidi" w:cstheme="majorBidi"/>
                <w:spacing w:val="-2"/>
              </w:rPr>
              <w:t>0,77)</w:t>
            </w:r>
          </w:p>
        </w:tc>
      </w:tr>
      <w:tr w:rsidR="00C065A9" w:rsidRPr="006A65B8" w14:paraId="00930F47" w14:textId="77777777" w:rsidTr="00C3374B">
        <w:trPr>
          <w:trHeight w:val="253"/>
        </w:trPr>
        <w:tc>
          <w:tcPr>
            <w:tcW w:w="3587" w:type="dxa"/>
          </w:tcPr>
          <w:p w14:paraId="0071A22A" w14:textId="77777777" w:rsidR="00C065A9" w:rsidRPr="006A65B8" w:rsidRDefault="0098357A" w:rsidP="00C3374B">
            <w:pPr>
              <w:ind w:left="284"/>
              <w:rPr>
                <w:rFonts w:asciiTheme="majorBidi" w:hAnsiTheme="majorBidi" w:cstheme="majorBidi"/>
              </w:rPr>
            </w:pPr>
            <w:r w:rsidRPr="006A65B8">
              <w:rPr>
                <w:rFonts w:asciiTheme="majorBidi" w:hAnsiTheme="majorBidi" w:cstheme="majorBidi"/>
              </w:rPr>
              <w:t>Bet</w:t>
            </w:r>
            <w:r w:rsidRPr="006A65B8">
              <w:rPr>
                <w:rFonts w:asciiTheme="majorBidi" w:hAnsiTheme="majorBidi" w:cstheme="majorBidi"/>
                <w:spacing w:val="-5"/>
              </w:rPr>
              <w:t xml:space="preserve"> </w:t>
            </w:r>
            <w:r w:rsidRPr="006A65B8">
              <w:rPr>
                <w:rFonts w:asciiTheme="majorBidi" w:hAnsiTheme="majorBidi" w:cstheme="majorBidi"/>
              </w:rPr>
              <w:t>koks</w:t>
            </w:r>
            <w:r w:rsidRPr="006A65B8">
              <w:rPr>
                <w:rFonts w:asciiTheme="majorBidi" w:hAnsiTheme="majorBidi" w:cstheme="majorBidi"/>
                <w:spacing w:val="-5"/>
              </w:rPr>
              <w:t xml:space="preserve"> </w:t>
            </w:r>
            <w:r w:rsidRPr="006A65B8">
              <w:rPr>
                <w:rFonts w:asciiTheme="majorBidi" w:hAnsiTheme="majorBidi" w:cstheme="majorBidi"/>
              </w:rPr>
              <w:t>kraujavimas</w:t>
            </w:r>
            <w:r w:rsidRPr="006A65B8">
              <w:rPr>
                <w:rFonts w:asciiTheme="majorBidi" w:hAnsiTheme="majorBidi" w:cstheme="majorBidi"/>
                <w:spacing w:val="-5"/>
              </w:rPr>
              <w:t xml:space="preserve"> </w:t>
            </w:r>
            <w:r w:rsidRPr="006A65B8">
              <w:rPr>
                <w:rFonts w:asciiTheme="majorBidi" w:hAnsiTheme="majorBidi" w:cstheme="majorBidi"/>
              </w:rPr>
              <w:t>į</w:t>
            </w:r>
            <w:r w:rsidRPr="006A65B8">
              <w:rPr>
                <w:rFonts w:asciiTheme="majorBidi" w:hAnsiTheme="majorBidi" w:cstheme="majorBidi"/>
                <w:spacing w:val="-4"/>
              </w:rPr>
              <w:t xml:space="preserve"> </w:t>
            </w:r>
            <w:r w:rsidRPr="006A65B8">
              <w:rPr>
                <w:rFonts w:asciiTheme="majorBidi" w:hAnsiTheme="majorBidi" w:cstheme="majorBidi"/>
                <w:spacing w:val="-5"/>
              </w:rPr>
              <w:t>VT</w:t>
            </w:r>
          </w:p>
        </w:tc>
        <w:tc>
          <w:tcPr>
            <w:tcW w:w="1874" w:type="dxa"/>
          </w:tcPr>
          <w:p w14:paraId="2266C57B" w14:textId="6295A946" w:rsidR="00C065A9" w:rsidRPr="006A65B8" w:rsidRDefault="0098357A" w:rsidP="006A65B8">
            <w:pPr>
              <w:rPr>
                <w:rFonts w:asciiTheme="majorBidi" w:hAnsiTheme="majorBidi" w:cstheme="majorBidi"/>
              </w:rPr>
            </w:pPr>
            <w:r w:rsidRPr="006A65B8">
              <w:rPr>
                <w:rFonts w:asciiTheme="majorBidi" w:hAnsiTheme="majorBidi" w:cstheme="majorBidi"/>
              </w:rPr>
              <w:t>70 (2,9</w:t>
            </w:r>
            <w:r w:rsidR="00CC6062">
              <w:rPr>
                <w:rFonts w:asciiTheme="majorBidi" w:hAnsiTheme="majorBidi" w:cstheme="majorBidi"/>
              </w:rPr>
              <w:t> </w:t>
            </w:r>
            <w:r w:rsidRPr="006A65B8">
              <w:rPr>
                <w:rFonts w:asciiTheme="majorBidi" w:hAnsiTheme="majorBidi" w:cstheme="majorBidi"/>
                <w:spacing w:val="-5"/>
              </w:rPr>
              <w:t>%)</w:t>
            </w:r>
          </w:p>
        </w:tc>
        <w:tc>
          <w:tcPr>
            <w:tcW w:w="1677" w:type="dxa"/>
          </w:tcPr>
          <w:p w14:paraId="5BB2B735" w14:textId="228BD00D" w:rsidR="00C065A9" w:rsidRPr="006A65B8" w:rsidRDefault="0098357A" w:rsidP="006A65B8">
            <w:pPr>
              <w:rPr>
                <w:rFonts w:asciiTheme="majorBidi" w:hAnsiTheme="majorBidi" w:cstheme="majorBidi"/>
              </w:rPr>
            </w:pPr>
            <w:r w:rsidRPr="006A65B8">
              <w:rPr>
                <w:rFonts w:asciiTheme="majorBidi" w:hAnsiTheme="majorBidi" w:cstheme="majorBidi"/>
              </w:rPr>
              <w:t>55 (2,2</w:t>
            </w:r>
            <w:r w:rsidR="00CC6062">
              <w:rPr>
                <w:rFonts w:asciiTheme="majorBidi" w:hAnsiTheme="majorBidi" w:cstheme="majorBidi"/>
              </w:rPr>
              <w:t> </w:t>
            </w:r>
            <w:r w:rsidRPr="006A65B8">
              <w:rPr>
                <w:rFonts w:asciiTheme="majorBidi" w:hAnsiTheme="majorBidi" w:cstheme="majorBidi"/>
                <w:spacing w:val="-5"/>
              </w:rPr>
              <w:t>%)</w:t>
            </w:r>
          </w:p>
        </w:tc>
        <w:tc>
          <w:tcPr>
            <w:tcW w:w="2193" w:type="dxa"/>
          </w:tcPr>
          <w:p w14:paraId="722B4215" w14:textId="77777777" w:rsidR="00C065A9" w:rsidRPr="006A65B8" w:rsidRDefault="0098357A" w:rsidP="006A65B8">
            <w:pPr>
              <w:rPr>
                <w:rFonts w:asciiTheme="majorBidi" w:hAnsiTheme="majorBidi" w:cstheme="majorBidi"/>
              </w:rPr>
            </w:pPr>
            <w:r w:rsidRPr="006A65B8">
              <w:rPr>
                <w:rFonts w:asciiTheme="majorBidi" w:hAnsiTheme="majorBidi" w:cstheme="majorBidi"/>
              </w:rPr>
              <w:t>1,27</w:t>
            </w:r>
            <w:r w:rsidRPr="006A65B8">
              <w:rPr>
                <w:rFonts w:asciiTheme="majorBidi" w:hAnsiTheme="majorBidi" w:cstheme="majorBidi"/>
                <w:spacing w:val="-5"/>
              </w:rPr>
              <w:t xml:space="preserve"> </w:t>
            </w:r>
            <w:r w:rsidRPr="006A65B8">
              <w:rPr>
                <w:rFonts w:asciiTheme="majorBidi" w:hAnsiTheme="majorBidi" w:cstheme="majorBidi"/>
              </w:rPr>
              <w:t>(0,9,</w:t>
            </w:r>
            <w:r w:rsidRPr="006A65B8">
              <w:rPr>
                <w:rFonts w:asciiTheme="majorBidi" w:hAnsiTheme="majorBidi" w:cstheme="majorBidi"/>
                <w:spacing w:val="-4"/>
              </w:rPr>
              <w:t xml:space="preserve"> </w:t>
            </w:r>
            <w:r w:rsidRPr="006A65B8">
              <w:rPr>
                <w:rFonts w:asciiTheme="majorBidi" w:hAnsiTheme="majorBidi" w:cstheme="majorBidi"/>
                <w:spacing w:val="-2"/>
              </w:rPr>
              <w:t>1,82)</w:t>
            </w:r>
          </w:p>
        </w:tc>
      </w:tr>
    </w:tbl>
    <w:p w14:paraId="123F46C8" w14:textId="77777777" w:rsidR="00F01BF2" w:rsidRDefault="00F01BF2" w:rsidP="006A65B8">
      <w:pPr>
        <w:rPr>
          <w:rFonts w:asciiTheme="majorBidi" w:hAnsiTheme="majorBidi" w:cstheme="majorBidi"/>
        </w:rPr>
      </w:pPr>
    </w:p>
    <w:p w14:paraId="24BDBCC9" w14:textId="28A28330" w:rsidR="00C065A9" w:rsidRPr="006A65B8" w:rsidRDefault="0098357A" w:rsidP="006A65B8">
      <w:pPr>
        <w:rPr>
          <w:rFonts w:asciiTheme="majorBidi" w:hAnsiTheme="majorBidi" w:cstheme="majorBidi"/>
        </w:rPr>
      </w:pPr>
      <w:r w:rsidRPr="006A65B8">
        <w:rPr>
          <w:rFonts w:asciiTheme="majorBidi" w:hAnsiTheme="majorBidi" w:cstheme="majorBidi"/>
        </w:rPr>
        <w:t xml:space="preserve">Abiejų gydymo grupių atveju kraujavimo reiškiniai buvo suskaičiuoti nuo pirmos </w:t>
      </w:r>
      <w:proofErr w:type="spellStart"/>
      <w:r w:rsidRPr="006A65B8">
        <w:rPr>
          <w:rFonts w:asciiTheme="majorBidi" w:hAnsiTheme="majorBidi" w:cstheme="majorBidi"/>
        </w:rPr>
        <w:t>dabigatrano</w:t>
      </w:r>
      <w:proofErr w:type="spellEnd"/>
      <w:r w:rsidRPr="006A65B8">
        <w:rPr>
          <w:rFonts w:asciiTheme="majorBidi" w:hAnsiTheme="majorBidi" w:cstheme="majorBidi"/>
        </w:rPr>
        <w:t xml:space="preserve"> </w:t>
      </w:r>
      <w:proofErr w:type="spellStart"/>
      <w:r w:rsidRPr="006A65B8">
        <w:rPr>
          <w:rFonts w:asciiTheme="majorBidi" w:hAnsiTheme="majorBidi" w:cstheme="majorBidi"/>
        </w:rPr>
        <w:t>eteksilato</w:t>
      </w:r>
      <w:proofErr w:type="spellEnd"/>
      <w:r w:rsidRPr="006A65B8">
        <w:rPr>
          <w:rFonts w:asciiTheme="majorBidi" w:hAnsiTheme="majorBidi" w:cstheme="majorBidi"/>
        </w:rPr>
        <w:t xml:space="preserve"> ar varfarino dozės pavartojimo po </w:t>
      </w:r>
      <w:proofErr w:type="spellStart"/>
      <w:r w:rsidRPr="006A65B8">
        <w:rPr>
          <w:rFonts w:asciiTheme="majorBidi" w:hAnsiTheme="majorBidi" w:cstheme="majorBidi"/>
        </w:rPr>
        <w:t>par</w:t>
      </w:r>
      <w:r w:rsidR="004A6DFD">
        <w:rPr>
          <w:rFonts w:asciiTheme="majorBidi" w:hAnsiTheme="majorBidi" w:cstheme="majorBidi"/>
        </w:rPr>
        <w:t>e</w:t>
      </w:r>
      <w:r w:rsidRPr="006A65B8">
        <w:rPr>
          <w:rFonts w:asciiTheme="majorBidi" w:hAnsiTheme="majorBidi" w:cstheme="majorBidi"/>
        </w:rPr>
        <w:t>nterinio</w:t>
      </w:r>
      <w:proofErr w:type="spellEnd"/>
      <w:r w:rsidRPr="006A65B8">
        <w:rPr>
          <w:rFonts w:asciiTheme="majorBidi" w:hAnsiTheme="majorBidi" w:cstheme="majorBidi"/>
        </w:rPr>
        <w:t xml:space="preserve"> gydymo nutraukimo (gydymo tik geriamaisiais</w:t>
      </w:r>
      <w:r w:rsidRPr="006A65B8">
        <w:rPr>
          <w:rFonts w:asciiTheme="majorBidi" w:hAnsiTheme="majorBidi" w:cstheme="majorBidi"/>
          <w:spacing w:val="-4"/>
        </w:rPr>
        <w:t xml:space="preserve"> </w:t>
      </w:r>
      <w:r w:rsidRPr="006A65B8">
        <w:rPr>
          <w:rFonts w:asciiTheme="majorBidi" w:hAnsiTheme="majorBidi" w:cstheme="majorBidi"/>
        </w:rPr>
        <w:t>preparatais</w:t>
      </w:r>
      <w:r w:rsidRPr="006A65B8">
        <w:rPr>
          <w:rFonts w:asciiTheme="majorBidi" w:hAnsiTheme="majorBidi" w:cstheme="majorBidi"/>
          <w:spacing w:val="-4"/>
        </w:rPr>
        <w:t xml:space="preserve"> </w:t>
      </w:r>
      <w:r w:rsidRPr="006A65B8">
        <w:rPr>
          <w:rFonts w:asciiTheme="majorBidi" w:hAnsiTheme="majorBidi" w:cstheme="majorBidi"/>
        </w:rPr>
        <w:t>laikotarpiu).</w:t>
      </w:r>
      <w:r w:rsidRPr="006A65B8">
        <w:rPr>
          <w:rFonts w:asciiTheme="majorBidi" w:hAnsiTheme="majorBidi" w:cstheme="majorBidi"/>
          <w:spacing w:val="-4"/>
        </w:rPr>
        <w:t xml:space="preserve"> </w:t>
      </w:r>
      <w:r w:rsidRPr="006A65B8">
        <w:rPr>
          <w:rFonts w:asciiTheme="majorBidi" w:hAnsiTheme="majorBidi" w:cstheme="majorBidi"/>
        </w:rPr>
        <w:t>Įtraukti</w:t>
      </w:r>
      <w:r w:rsidRPr="006A65B8">
        <w:rPr>
          <w:rFonts w:asciiTheme="majorBidi" w:hAnsiTheme="majorBidi" w:cstheme="majorBidi"/>
          <w:spacing w:val="-4"/>
        </w:rPr>
        <w:t xml:space="preserve"> </w:t>
      </w:r>
      <w:r w:rsidRPr="006A65B8">
        <w:rPr>
          <w:rFonts w:asciiTheme="majorBidi" w:hAnsiTheme="majorBidi" w:cstheme="majorBidi"/>
        </w:rPr>
        <w:t>visi</w:t>
      </w:r>
      <w:r w:rsidRPr="006A65B8">
        <w:rPr>
          <w:rFonts w:asciiTheme="majorBidi" w:hAnsiTheme="majorBidi" w:cstheme="majorBidi"/>
          <w:spacing w:val="-4"/>
        </w:rPr>
        <w:t xml:space="preserve"> </w:t>
      </w:r>
      <w:r w:rsidRPr="006A65B8">
        <w:rPr>
          <w:rFonts w:asciiTheme="majorBidi" w:hAnsiTheme="majorBidi" w:cstheme="majorBidi"/>
        </w:rPr>
        <w:t>kraujavimo</w:t>
      </w:r>
      <w:r w:rsidRPr="006A65B8">
        <w:rPr>
          <w:rFonts w:asciiTheme="majorBidi" w:hAnsiTheme="majorBidi" w:cstheme="majorBidi"/>
          <w:spacing w:val="-4"/>
        </w:rPr>
        <w:t xml:space="preserve"> </w:t>
      </w:r>
      <w:r w:rsidRPr="006A65B8">
        <w:rPr>
          <w:rFonts w:asciiTheme="majorBidi" w:hAnsiTheme="majorBidi" w:cstheme="majorBidi"/>
        </w:rPr>
        <w:t>reiškiniai,</w:t>
      </w:r>
      <w:r w:rsidRPr="006A65B8">
        <w:rPr>
          <w:rFonts w:asciiTheme="majorBidi" w:hAnsiTheme="majorBidi" w:cstheme="majorBidi"/>
          <w:spacing w:val="-4"/>
        </w:rPr>
        <w:t xml:space="preserve"> </w:t>
      </w:r>
      <w:r w:rsidRPr="006A65B8">
        <w:rPr>
          <w:rFonts w:asciiTheme="majorBidi" w:hAnsiTheme="majorBidi" w:cstheme="majorBidi"/>
        </w:rPr>
        <w:t>atsiradę</w:t>
      </w:r>
      <w:r w:rsidRPr="006A65B8">
        <w:rPr>
          <w:rFonts w:asciiTheme="majorBidi" w:hAnsiTheme="majorBidi" w:cstheme="majorBidi"/>
          <w:spacing w:val="-4"/>
        </w:rPr>
        <w:t xml:space="preserve"> </w:t>
      </w:r>
      <w:r w:rsidRPr="006A65B8">
        <w:rPr>
          <w:rFonts w:asciiTheme="majorBidi" w:hAnsiTheme="majorBidi" w:cstheme="majorBidi"/>
        </w:rPr>
        <w:t>gydymo</w:t>
      </w:r>
      <w:r w:rsidRPr="006A65B8">
        <w:rPr>
          <w:rFonts w:asciiTheme="majorBidi" w:hAnsiTheme="majorBidi" w:cstheme="majorBidi"/>
          <w:spacing w:val="-4"/>
        </w:rPr>
        <w:t xml:space="preserve"> </w:t>
      </w:r>
      <w:proofErr w:type="spellStart"/>
      <w:r w:rsidRPr="006A65B8">
        <w:rPr>
          <w:rFonts w:asciiTheme="majorBidi" w:hAnsiTheme="majorBidi" w:cstheme="majorBidi"/>
        </w:rPr>
        <w:t>dabigatranu</w:t>
      </w:r>
      <w:proofErr w:type="spellEnd"/>
      <w:r w:rsidRPr="006A65B8">
        <w:rPr>
          <w:rFonts w:asciiTheme="majorBidi" w:hAnsiTheme="majorBidi" w:cstheme="majorBidi"/>
        </w:rPr>
        <w:t xml:space="preserve"> </w:t>
      </w:r>
      <w:proofErr w:type="spellStart"/>
      <w:r w:rsidRPr="006A65B8">
        <w:rPr>
          <w:rFonts w:asciiTheme="majorBidi" w:hAnsiTheme="majorBidi" w:cstheme="majorBidi"/>
        </w:rPr>
        <w:t>eteksilatu</w:t>
      </w:r>
      <w:proofErr w:type="spellEnd"/>
      <w:r w:rsidRPr="006A65B8">
        <w:rPr>
          <w:rFonts w:asciiTheme="majorBidi" w:hAnsiTheme="majorBidi" w:cstheme="majorBidi"/>
        </w:rPr>
        <w:t xml:space="preserve"> metu. Įtraukti visi kraujavimo reiškiniai, atsiradę gydymo varfarinu metu, išskyrus tuos, kurių atsirado iš dalies vienas ant kito užeinančio gydymo varfarinu ir </w:t>
      </w:r>
      <w:proofErr w:type="spellStart"/>
      <w:r w:rsidRPr="006A65B8">
        <w:rPr>
          <w:rFonts w:asciiTheme="majorBidi" w:hAnsiTheme="majorBidi" w:cstheme="majorBidi"/>
        </w:rPr>
        <w:t>par</w:t>
      </w:r>
      <w:r w:rsidR="004A6DFD">
        <w:rPr>
          <w:rFonts w:asciiTheme="majorBidi" w:hAnsiTheme="majorBidi" w:cstheme="majorBidi"/>
        </w:rPr>
        <w:t>e</w:t>
      </w:r>
      <w:r w:rsidRPr="006A65B8">
        <w:rPr>
          <w:rFonts w:asciiTheme="majorBidi" w:hAnsiTheme="majorBidi" w:cstheme="majorBidi"/>
        </w:rPr>
        <w:t>nteriniu</w:t>
      </w:r>
      <w:proofErr w:type="spellEnd"/>
      <w:r w:rsidRPr="006A65B8">
        <w:rPr>
          <w:rFonts w:asciiTheme="majorBidi" w:hAnsiTheme="majorBidi" w:cstheme="majorBidi"/>
        </w:rPr>
        <w:t xml:space="preserve"> būdu vartojamais vaistiniais preparatais periodu.</w:t>
      </w:r>
    </w:p>
    <w:p w14:paraId="1E002205" w14:textId="77777777" w:rsidR="00C065A9" w:rsidRPr="006A65B8" w:rsidRDefault="00C065A9" w:rsidP="006A65B8">
      <w:pPr>
        <w:rPr>
          <w:rFonts w:asciiTheme="majorBidi" w:hAnsiTheme="majorBidi" w:cstheme="majorBidi"/>
        </w:rPr>
      </w:pPr>
    </w:p>
    <w:p w14:paraId="0625E53C" w14:textId="7D8F867A" w:rsidR="00C065A9" w:rsidRPr="006A65B8" w:rsidRDefault="00F01BF2" w:rsidP="006A65B8">
      <w:pPr>
        <w:rPr>
          <w:rFonts w:asciiTheme="majorBidi" w:hAnsiTheme="majorBidi" w:cstheme="majorBidi"/>
        </w:rPr>
      </w:pPr>
      <w:r>
        <w:rPr>
          <w:rFonts w:asciiTheme="majorBidi" w:hAnsiTheme="majorBidi" w:cstheme="majorBidi"/>
        </w:rPr>
        <w:t>14-</w:t>
      </w:r>
      <w:r w:rsidRPr="006A65B8">
        <w:rPr>
          <w:rFonts w:asciiTheme="majorBidi" w:hAnsiTheme="majorBidi" w:cstheme="majorBidi"/>
        </w:rPr>
        <w:t>ojoje</w:t>
      </w:r>
      <w:r w:rsidRPr="006A65B8">
        <w:rPr>
          <w:rFonts w:asciiTheme="majorBidi" w:hAnsiTheme="majorBidi" w:cstheme="majorBidi"/>
          <w:spacing w:val="-3"/>
        </w:rPr>
        <w:t xml:space="preserve"> </w:t>
      </w:r>
      <w:r w:rsidRPr="006A65B8">
        <w:rPr>
          <w:rFonts w:asciiTheme="majorBidi" w:hAnsiTheme="majorBidi" w:cstheme="majorBidi"/>
        </w:rPr>
        <w:t>lentelėje</w:t>
      </w:r>
      <w:r w:rsidRPr="006A65B8">
        <w:rPr>
          <w:rFonts w:asciiTheme="majorBidi" w:hAnsiTheme="majorBidi" w:cstheme="majorBidi"/>
          <w:spacing w:val="-3"/>
        </w:rPr>
        <w:t xml:space="preserve"> </w:t>
      </w:r>
      <w:r w:rsidRPr="006A65B8">
        <w:rPr>
          <w:rFonts w:asciiTheme="majorBidi" w:hAnsiTheme="majorBidi" w:cstheme="majorBidi"/>
        </w:rPr>
        <w:t>pateikti</w:t>
      </w:r>
      <w:r w:rsidRPr="006A65B8">
        <w:rPr>
          <w:rFonts w:asciiTheme="majorBidi" w:hAnsiTheme="majorBidi" w:cstheme="majorBidi"/>
          <w:spacing w:val="-3"/>
        </w:rPr>
        <w:t xml:space="preserve"> </w:t>
      </w:r>
      <w:r w:rsidRPr="006A65B8">
        <w:rPr>
          <w:rFonts w:asciiTheme="majorBidi" w:hAnsiTheme="majorBidi" w:cstheme="majorBidi"/>
        </w:rPr>
        <w:t>kraujavimo</w:t>
      </w:r>
      <w:r w:rsidRPr="006A65B8">
        <w:rPr>
          <w:rFonts w:asciiTheme="majorBidi" w:hAnsiTheme="majorBidi" w:cstheme="majorBidi"/>
          <w:spacing w:val="-3"/>
        </w:rPr>
        <w:t xml:space="preserve"> </w:t>
      </w:r>
      <w:r w:rsidRPr="006A65B8">
        <w:rPr>
          <w:rFonts w:asciiTheme="majorBidi" w:hAnsiTheme="majorBidi" w:cstheme="majorBidi"/>
        </w:rPr>
        <w:t>reiškiniai,</w:t>
      </w:r>
      <w:r w:rsidRPr="006A65B8">
        <w:rPr>
          <w:rFonts w:asciiTheme="majorBidi" w:hAnsiTheme="majorBidi" w:cstheme="majorBidi"/>
          <w:spacing w:val="-3"/>
        </w:rPr>
        <w:t xml:space="preserve"> </w:t>
      </w:r>
      <w:r w:rsidRPr="006A65B8">
        <w:rPr>
          <w:rFonts w:asciiTheme="majorBidi" w:hAnsiTheme="majorBidi" w:cstheme="majorBidi"/>
        </w:rPr>
        <w:t>pastebėti</w:t>
      </w:r>
      <w:r w:rsidRPr="006A65B8">
        <w:rPr>
          <w:rFonts w:asciiTheme="majorBidi" w:hAnsiTheme="majorBidi" w:cstheme="majorBidi"/>
          <w:spacing w:val="-3"/>
        </w:rPr>
        <w:t xml:space="preserve"> </w:t>
      </w:r>
      <w:r w:rsidRPr="006A65B8">
        <w:rPr>
          <w:rFonts w:asciiTheme="majorBidi" w:hAnsiTheme="majorBidi" w:cstheme="majorBidi"/>
        </w:rPr>
        <w:t>pagrindinio</w:t>
      </w:r>
      <w:r w:rsidRPr="006A65B8">
        <w:rPr>
          <w:rFonts w:asciiTheme="majorBidi" w:hAnsiTheme="majorBidi" w:cstheme="majorBidi"/>
          <w:spacing w:val="-3"/>
        </w:rPr>
        <w:t xml:space="preserve"> </w:t>
      </w:r>
      <w:r w:rsidRPr="006A65B8">
        <w:rPr>
          <w:rFonts w:asciiTheme="majorBidi" w:hAnsiTheme="majorBidi" w:cstheme="majorBidi"/>
        </w:rPr>
        <w:t>tyrimo</w:t>
      </w:r>
      <w:r w:rsidRPr="006A65B8">
        <w:rPr>
          <w:rFonts w:asciiTheme="majorBidi" w:hAnsiTheme="majorBidi" w:cstheme="majorBidi"/>
          <w:spacing w:val="-3"/>
        </w:rPr>
        <w:t xml:space="preserve"> </w:t>
      </w:r>
      <w:r w:rsidRPr="006A65B8">
        <w:rPr>
          <w:rFonts w:asciiTheme="majorBidi" w:hAnsiTheme="majorBidi" w:cstheme="majorBidi"/>
        </w:rPr>
        <w:t>RE-MEDY,</w:t>
      </w:r>
      <w:r w:rsidRPr="006A65B8">
        <w:rPr>
          <w:rFonts w:asciiTheme="majorBidi" w:hAnsiTheme="majorBidi" w:cstheme="majorBidi"/>
          <w:spacing w:val="-3"/>
        </w:rPr>
        <w:t xml:space="preserve"> </w:t>
      </w:r>
      <w:r w:rsidRPr="006A65B8">
        <w:rPr>
          <w:rFonts w:asciiTheme="majorBidi" w:hAnsiTheme="majorBidi" w:cstheme="majorBidi"/>
        </w:rPr>
        <w:t>kuriuo</w:t>
      </w:r>
      <w:r w:rsidRPr="006A65B8">
        <w:rPr>
          <w:rFonts w:asciiTheme="majorBidi" w:hAnsiTheme="majorBidi" w:cstheme="majorBidi"/>
          <w:spacing w:val="-3"/>
        </w:rPr>
        <w:t xml:space="preserve"> </w:t>
      </w:r>
      <w:r w:rsidRPr="006A65B8">
        <w:rPr>
          <w:rFonts w:asciiTheme="majorBidi" w:hAnsiTheme="majorBidi" w:cstheme="majorBidi"/>
        </w:rPr>
        <w:t>buvo tiriama GVT ir PE profilaktika, metu. Kai kurių kraujavimo reiškinių (didžiojo kraujavimo reiškiniai / kliniškai reikšmingo kraujavimo reiškiniai, bet koks kraujavimas) dažnis, kai nominalinis alfa lygmuo 5</w:t>
      </w:r>
      <w:r w:rsidR="00CC6062">
        <w:rPr>
          <w:rFonts w:asciiTheme="majorBidi" w:hAnsiTheme="majorBidi" w:cstheme="majorBidi"/>
        </w:rPr>
        <w:t> </w:t>
      </w:r>
      <w:r w:rsidRPr="006A65B8">
        <w:rPr>
          <w:rFonts w:asciiTheme="majorBidi" w:hAnsiTheme="majorBidi" w:cstheme="majorBidi"/>
        </w:rPr>
        <w:t xml:space="preserve">%, </w:t>
      </w:r>
      <w:proofErr w:type="spellStart"/>
      <w:r w:rsidRPr="006A65B8">
        <w:rPr>
          <w:rFonts w:asciiTheme="majorBidi" w:hAnsiTheme="majorBidi" w:cstheme="majorBidi"/>
        </w:rPr>
        <w:t>dabigatranu</w:t>
      </w:r>
      <w:proofErr w:type="spellEnd"/>
      <w:r w:rsidRPr="006A65B8">
        <w:rPr>
          <w:rFonts w:asciiTheme="majorBidi" w:hAnsiTheme="majorBidi" w:cstheme="majorBidi"/>
        </w:rPr>
        <w:t xml:space="preserve"> </w:t>
      </w:r>
      <w:proofErr w:type="spellStart"/>
      <w:r w:rsidRPr="006A65B8">
        <w:rPr>
          <w:rFonts w:asciiTheme="majorBidi" w:hAnsiTheme="majorBidi" w:cstheme="majorBidi"/>
        </w:rPr>
        <w:t>eteksilatu</w:t>
      </w:r>
      <w:proofErr w:type="spellEnd"/>
      <w:r w:rsidRPr="006A65B8">
        <w:rPr>
          <w:rFonts w:asciiTheme="majorBidi" w:hAnsiTheme="majorBidi" w:cstheme="majorBidi"/>
        </w:rPr>
        <w:t xml:space="preserve"> gydomiems pacientams buvo reikšmingai mažesnis, palyginti su varfarino vartojančiais pacientais.</w:t>
      </w:r>
    </w:p>
    <w:p w14:paraId="76D7EE98" w14:textId="77777777" w:rsidR="00C065A9" w:rsidRPr="006A65B8" w:rsidRDefault="00C065A9" w:rsidP="006A65B8">
      <w:pPr>
        <w:rPr>
          <w:rFonts w:asciiTheme="majorBidi" w:hAnsiTheme="majorBidi" w:cstheme="majorBidi"/>
        </w:rPr>
      </w:pPr>
    </w:p>
    <w:p w14:paraId="54E943D4" w14:textId="0626DF73" w:rsidR="00C065A9" w:rsidRPr="00C3374B" w:rsidRDefault="00F01BF2" w:rsidP="006A65B8">
      <w:pPr>
        <w:rPr>
          <w:rFonts w:asciiTheme="majorBidi" w:hAnsiTheme="majorBidi" w:cstheme="majorBidi"/>
          <w:b/>
          <w:bCs/>
        </w:rPr>
      </w:pPr>
      <w:r>
        <w:rPr>
          <w:rFonts w:asciiTheme="majorBidi" w:hAnsiTheme="majorBidi" w:cstheme="majorBidi"/>
          <w:b/>
          <w:bCs/>
        </w:rPr>
        <w:t>14</w:t>
      </w:r>
      <w:r w:rsidR="00CC6062">
        <w:rPr>
          <w:rFonts w:asciiTheme="majorBidi" w:hAnsiTheme="majorBidi" w:cstheme="majorBidi"/>
          <w:b/>
          <w:bCs/>
        </w:rPr>
        <w:t> </w:t>
      </w:r>
      <w:r w:rsidRPr="00C3374B">
        <w:rPr>
          <w:rFonts w:asciiTheme="majorBidi" w:hAnsiTheme="majorBidi" w:cstheme="majorBidi"/>
          <w:b/>
          <w:bCs/>
        </w:rPr>
        <w:t>lentelė.</w:t>
      </w:r>
      <w:r w:rsidRPr="00C3374B">
        <w:rPr>
          <w:rFonts w:asciiTheme="majorBidi" w:hAnsiTheme="majorBidi" w:cstheme="majorBidi"/>
          <w:b/>
          <w:bCs/>
          <w:spacing w:val="80"/>
          <w:w w:val="150"/>
        </w:rPr>
        <w:t xml:space="preserve"> </w:t>
      </w:r>
      <w:r w:rsidRPr="00C3374B">
        <w:rPr>
          <w:rFonts w:asciiTheme="majorBidi" w:hAnsiTheme="majorBidi" w:cstheme="majorBidi"/>
          <w:b/>
          <w:bCs/>
        </w:rPr>
        <w:t>Kraujavimo</w:t>
      </w:r>
      <w:r w:rsidRPr="00C3374B">
        <w:rPr>
          <w:rFonts w:asciiTheme="majorBidi" w:hAnsiTheme="majorBidi" w:cstheme="majorBidi"/>
          <w:b/>
          <w:bCs/>
          <w:spacing w:val="-3"/>
        </w:rPr>
        <w:t xml:space="preserve"> </w:t>
      </w:r>
      <w:r w:rsidRPr="00C3374B">
        <w:rPr>
          <w:rFonts w:asciiTheme="majorBidi" w:hAnsiTheme="majorBidi" w:cstheme="majorBidi"/>
          <w:b/>
          <w:bCs/>
        </w:rPr>
        <w:t>reiškiniai,</w:t>
      </w:r>
      <w:r w:rsidRPr="00C3374B">
        <w:rPr>
          <w:rFonts w:asciiTheme="majorBidi" w:hAnsiTheme="majorBidi" w:cstheme="majorBidi"/>
          <w:b/>
          <w:bCs/>
          <w:spacing w:val="-3"/>
        </w:rPr>
        <w:t xml:space="preserve"> </w:t>
      </w:r>
      <w:r w:rsidRPr="00C3374B">
        <w:rPr>
          <w:rFonts w:asciiTheme="majorBidi" w:hAnsiTheme="majorBidi" w:cstheme="majorBidi"/>
          <w:b/>
          <w:bCs/>
        </w:rPr>
        <w:t>pastebėti</w:t>
      </w:r>
      <w:r w:rsidRPr="00C3374B">
        <w:rPr>
          <w:rFonts w:asciiTheme="majorBidi" w:hAnsiTheme="majorBidi" w:cstheme="majorBidi"/>
          <w:b/>
          <w:bCs/>
          <w:spacing w:val="-3"/>
        </w:rPr>
        <w:t xml:space="preserve"> </w:t>
      </w:r>
      <w:r w:rsidRPr="00C3374B">
        <w:rPr>
          <w:rFonts w:asciiTheme="majorBidi" w:hAnsiTheme="majorBidi" w:cstheme="majorBidi"/>
          <w:b/>
          <w:bCs/>
        </w:rPr>
        <w:t>tyrimo</w:t>
      </w:r>
      <w:r w:rsidRPr="00C3374B">
        <w:rPr>
          <w:rFonts w:asciiTheme="majorBidi" w:hAnsiTheme="majorBidi" w:cstheme="majorBidi"/>
          <w:b/>
          <w:bCs/>
          <w:spacing w:val="-3"/>
        </w:rPr>
        <w:t xml:space="preserve"> </w:t>
      </w:r>
      <w:r w:rsidRPr="00C3374B">
        <w:rPr>
          <w:rFonts w:asciiTheme="majorBidi" w:hAnsiTheme="majorBidi" w:cstheme="majorBidi"/>
          <w:b/>
          <w:bCs/>
        </w:rPr>
        <w:t>RE-MEDY,</w:t>
      </w:r>
      <w:r w:rsidRPr="00C3374B">
        <w:rPr>
          <w:rFonts w:asciiTheme="majorBidi" w:hAnsiTheme="majorBidi" w:cstheme="majorBidi"/>
          <w:b/>
          <w:bCs/>
          <w:spacing w:val="-3"/>
        </w:rPr>
        <w:t xml:space="preserve"> </w:t>
      </w:r>
      <w:r w:rsidRPr="00C3374B">
        <w:rPr>
          <w:rFonts w:asciiTheme="majorBidi" w:hAnsiTheme="majorBidi" w:cstheme="majorBidi"/>
          <w:b/>
          <w:bCs/>
        </w:rPr>
        <w:t>kuriuo</w:t>
      </w:r>
      <w:r w:rsidRPr="00C3374B">
        <w:rPr>
          <w:rFonts w:asciiTheme="majorBidi" w:hAnsiTheme="majorBidi" w:cstheme="majorBidi"/>
          <w:b/>
          <w:bCs/>
          <w:spacing w:val="-3"/>
        </w:rPr>
        <w:t xml:space="preserve"> </w:t>
      </w:r>
      <w:r w:rsidRPr="00C3374B">
        <w:rPr>
          <w:rFonts w:asciiTheme="majorBidi" w:hAnsiTheme="majorBidi" w:cstheme="majorBidi"/>
          <w:b/>
          <w:bCs/>
        </w:rPr>
        <w:t>buvo</w:t>
      </w:r>
      <w:r w:rsidRPr="00C3374B">
        <w:rPr>
          <w:rFonts w:asciiTheme="majorBidi" w:hAnsiTheme="majorBidi" w:cstheme="majorBidi"/>
          <w:b/>
          <w:bCs/>
          <w:spacing w:val="-3"/>
        </w:rPr>
        <w:t xml:space="preserve"> </w:t>
      </w:r>
      <w:r w:rsidRPr="00C3374B">
        <w:rPr>
          <w:rFonts w:asciiTheme="majorBidi" w:hAnsiTheme="majorBidi" w:cstheme="majorBidi"/>
          <w:b/>
          <w:bCs/>
        </w:rPr>
        <w:t>tiriama</w:t>
      </w:r>
      <w:r w:rsidRPr="00C3374B">
        <w:rPr>
          <w:rFonts w:asciiTheme="majorBidi" w:hAnsiTheme="majorBidi" w:cstheme="majorBidi"/>
          <w:b/>
          <w:bCs/>
          <w:spacing w:val="-3"/>
        </w:rPr>
        <w:t xml:space="preserve"> </w:t>
      </w:r>
      <w:r w:rsidRPr="00C3374B">
        <w:rPr>
          <w:rFonts w:asciiTheme="majorBidi" w:hAnsiTheme="majorBidi" w:cstheme="majorBidi"/>
          <w:b/>
          <w:bCs/>
        </w:rPr>
        <w:t>GVT</w:t>
      </w:r>
      <w:r w:rsidRPr="00C3374B">
        <w:rPr>
          <w:rFonts w:asciiTheme="majorBidi" w:hAnsiTheme="majorBidi" w:cstheme="majorBidi"/>
          <w:b/>
          <w:bCs/>
          <w:spacing w:val="-3"/>
        </w:rPr>
        <w:t xml:space="preserve"> </w:t>
      </w:r>
      <w:proofErr w:type="spellStart"/>
      <w:r w:rsidRPr="00C3374B">
        <w:rPr>
          <w:rFonts w:asciiTheme="majorBidi" w:hAnsiTheme="majorBidi" w:cstheme="majorBidi"/>
          <w:b/>
          <w:bCs/>
        </w:rPr>
        <w:t>irPE</w:t>
      </w:r>
      <w:proofErr w:type="spellEnd"/>
      <w:r w:rsidRPr="00C3374B">
        <w:rPr>
          <w:rFonts w:asciiTheme="majorBidi" w:hAnsiTheme="majorBidi" w:cstheme="majorBidi"/>
          <w:b/>
          <w:bCs/>
        </w:rPr>
        <w:t xml:space="preserve"> profilaktika, metu</w:t>
      </w:r>
    </w:p>
    <w:p w14:paraId="13DBEEF7" w14:textId="77777777" w:rsidR="00C065A9" w:rsidRPr="006A65B8" w:rsidRDefault="00C065A9" w:rsidP="006A65B8">
      <w:pPr>
        <w:rPr>
          <w:rFonts w:asciiTheme="majorBidi" w:hAnsiTheme="majorBidi" w:cstheme="majorBidi"/>
          <w:b/>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85"/>
        <w:gridCol w:w="1807"/>
        <w:gridCol w:w="1764"/>
        <w:gridCol w:w="2177"/>
      </w:tblGrid>
      <w:tr w:rsidR="00C065A9" w:rsidRPr="006A65B8" w14:paraId="69589FD0" w14:textId="77777777" w:rsidTr="00C3374B">
        <w:trPr>
          <w:trHeight w:val="1012"/>
        </w:trPr>
        <w:tc>
          <w:tcPr>
            <w:tcW w:w="3585" w:type="dxa"/>
          </w:tcPr>
          <w:p w14:paraId="776B3020" w14:textId="77777777" w:rsidR="00C065A9" w:rsidRPr="006A65B8" w:rsidRDefault="00C065A9" w:rsidP="006A65B8">
            <w:pPr>
              <w:rPr>
                <w:rFonts w:asciiTheme="majorBidi" w:hAnsiTheme="majorBidi" w:cstheme="majorBidi"/>
              </w:rPr>
            </w:pPr>
          </w:p>
        </w:tc>
        <w:tc>
          <w:tcPr>
            <w:tcW w:w="1807" w:type="dxa"/>
          </w:tcPr>
          <w:p w14:paraId="49A04E4C" w14:textId="4DB283A1" w:rsidR="00C065A9" w:rsidRPr="006A65B8" w:rsidRDefault="0098357A" w:rsidP="006A65B8">
            <w:pPr>
              <w:rPr>
                <w:rFonts w:asciiTheme="majorBidi" w:hAnsiTheme="majorBidi" w:cstheme="majorBidi"/>
              </w:rPr>
            </w:pPr>
            <w:proofErr w:type="spellStart"/>
            <w:r w:rsidRPr="006A65B8">
              <w:rPr>
                <w:rFonts w:asciiTheme="majorBidi" w:hAnsiTheme="majorBidi" w:cstheme="majorBidi"/>
                <w:spacing w:val="-2"/>
              </w:rPr>
              <w:t>Dabigatranas</w:t>
            </w:r>
            <w:proofErr w:type="spellEnd"/>
            <w:r w:rsidRPr="006A65B8">
              <w:rPr>
                <w:rFonts w:asciiTheme="majorBidi" w:hAnsiTheme="majorBidi" w:cstheme="majorBidi"/>
                <w:spacing w:val="-2"/>
              </w:rPr>
              <w:t xml:space="preserve"> </w:t>
            </w:r>
            <w:proofErr w:type="spellStart"/>
            <w:r w:rsidRPr="006A65B8">
              <w:rPr>
                <w:rFonts w:asciiTheme="majorBidi" w:hAnsiTheme="majorBidi" w:cstheme="majorBidi"/>
                <w:spacing w:val="-2"/>
              </w:rPr>
              <w:t>eteksilatas</w:t>
            </w:r>
            <w:proofErr w:type="spellEnd"/>
            <w:r w:rsidR="00CC6062">
              <w:rPr>
                <w:rFonts w:asciiTheme="majorBidi" w:hAnsiTheme="majorBidi" w:cstheme="majorBidi"/>
                <w:spacing w:val="-2"/>
              </w:rPr>
              <w:t xml:space="preserve"> </w:t>
            </w:r>
            <w:r w:rsidRPr="006A65B8">
              <w:rPr>
                <w:rFonts w:asciiTheme="majorBidi" w:hAnsiTheme="majorBidi" w:cstheme="majorBidi"/>
              </w:rPr>
              <w:t>150</w:t>
            </w:r>
            <w:r w:rsidR="00CC6062">
              <w:rPr>
                <w:rFonts w:asciiTheme="majorBidi" w:hAnsiTheme="majorBidi" w:cstheme="majorBidi"/>
              </w:rPr>
              <w:t> </w:t>
            </w:r>
            <w:r w:rsidRPr="006A65B8">
              <w:rPr>
                <w:rFonts w:asciiTheme="majorBidi" w:hAnsiTheme="majorBidi" w:cstheme="majorBidi"/>
              </w:rPr>
              <w:t>mg</w:t>
            </w:r>
            <w:r w:rsidRPr="006A65B8">
              <w:rPr>
                <w:rFonts w:asciiTheme="majorBidi" w:hAnsiTheme="majorBidi" w:cstheme="majorBidi"/>
                <w:spacing w:val="-13"/>
              </w:rPr>
              <w:t xml:space="preserve"> </w:t>
            </w:r>
            <w:r w:rsidRPr="006A65B8">
              <w:rPr>
                <w:rFonts w:asciiTheme="majorBidi" w:hAnsiTheme="majorBidi" w:cstheme="majorBidi"/>
              </w:rPr>
              <w:t>du</w:t>
            </w:r>
            <w:r w:rsidRPr="006A65B8">
              <w:rPr>
                <w:rFonts w:asciiTheme="majorBidi" w:hAnsiTheme="majorBidi" w:cstheme="majorBidi"/>
                <w:spacing w:val="-13"/>
              </w:rPr>
              <w:t xml:space="preserve"> </w:t>
            </w:r>
            <w:r w:rsidRPr="006A65B8">
              <w:rPr>
                <w:rFonts w:asciiTheme="majorBidi" w:hAnsiTheme="majorBidi" w:cstheme="majorBidi"/>
              </w:rPr>
              <w:t>kartus per parą</w:t>
            </w:r>
          </w:p>
        </w:tc>
        <w:tc>
          <w:tcPr>
            <w:tcW w:w="1764" w:type="dxa"/>
          </w:tcPr>
          <w:p w14:paraId="25E89D6A"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2"/>
              </w:rPr>
              <w:t>Varfarinas</w:t>
            </w:r>
          </w:p>
        </w:tc>
        <w:tc>
          <w:tcPr>
            <w:tcW w:w="2177" w:type="dxa"/>
          </w:tcPr>
          <w:p w14:paraId="5AAE3CA0" w14:textId="00DCAEA7" w:rsidR="00C065A9" w:rsidRPr="006A65B8" w:rsidRDefault="0098357A" w:rsidP="006A65B8">
            <w:pPr>
              <w:rPr>
                <w:rFonts w:asciiTheme="majorBidi" w:hAnsiTheme="majorBidi" w:cstheme="majorBidi"/>
              </w:rPr>
            </w:pPr>
            <w:r w:rsidRPr="006A65B8">
              <w:rPr>
                <w:rFonts w:asciiTheme="majorBidi" w:hAnsiTheme="majorBidi" w:cstheme="majorBidi"/>
              </w:rPr>
              <w:t>Rizikos, palyginti su varfarinu, santykis</w:t>
            </w:r>
            <w:r w:rsidRPr="006A65B8">
              <w:rPr>
                <w:rFonts w:asciiTheme="majorBidi" w:hAnsiTheme="majorBidi" w:cstheme="majorBidi"/>
                <w:spacing w:val="40"/>
              </w:rPr>
              <w:t xml:space="preserve"> </w:t>
            </w:r>
            <w:r w:rsidRPr="006A65B8">
              <w:rPr>
                <w:rFonts w:asciiTheme="majorBidi" w:hAnsiTheme="majorBidi" w:cstheme="majorBidi"/>
              </w:rPr>
              <w:t>(95</w:t>
            </w:r>
            <w:r w:rsidR="00CC6062">
              <w:rPr>
                <w:rFonts w:asciiTheme="majorBidi" w:hAnsiTheme="majorBidi" w:cstheme="majorBidi"/>
              </w:rPr>
              <w:t> </w:t>
            </w:r>
            <w:r w:rsidRPr="006A65B8">
              <w:rPr>
                <w:rFonts w:asciiTheme="majorBidi" w:hAnsiTheme="majorBidi" w:cstheme="majorBidi"/>
              </w:rPr>
              <w:t>%</w:t>
            </w:r>
            <w:r w:rsidRPr="006A65B8">
              <w:rPr>
                <w:rFonts w:asciiTheme="majorBidi" w:hAnsiTheme="majorBidi" w:cstheme="majorBidi"/>
                <w:spacing w:val="-14"/>
              </w:rPr>
              <w:t xml:space="preserve"> </w:t>
            </w:r>
            <w:proofErr w:type="spellStart"/>
            <w:r w:rsidRPr="006A65B8">
              <w:rPr>
                <w:rFonts w:asciiTheme="majorBidi" w:hAnsiTheme="majorBidi" w:cstheme="majorBidi"/>
              </w:rPr>
              <w:t>pasikliautinasis</w:t>
            </w:r>
            <w:proofErr w:type="spellEnd"/>
            <w:r w:rsidR="00CC6062">
              <w:rPr>
                <w:rFonts w:asciiTheme="majorBidi" w:hAnsiTheme="majorBidi" w:cstheme="majorBidi"/>
              </w:rPr>
              <w:t xml:space="preserve"> </w:t>
            </w:r>
            <w:r w:rsidRPr="006A65B8">
              <w:rPr>
                <w:rFonts w:asciiTheme="majorBidi" w:hAnsiTheme="majorBidi" w:cstheme="majorBidi"/>
                <w:spacing w:val="-2"/>
              </w:rPr>
              <w:t>intervalas</w:t>
            </w:r>
          </w:p>
        </w:tc>
      </w:tr>
      <w:tr w:rsidR="00C065A9" w:rsidRPr="006A65B8" w14:paraId="59F6EADC" w14:textId="77777777" w:rsidTr="00C3374B">
        <w:trPr>
          <w:trHeight w:val="251"/>
        </w:trPr>
        <w:tc>
          <w:tcPr>
            <w:tcW w:w="3585" w:type="dxa"/>
          </w:tcPr>
          <w:p w14:paraId="07F7D8AA" w14:textId="77777777" w:rsidR="00C065A9" w:rsidRPr="006A65B8" w:rsidRDefault="0098357A" w:rsidP="006A65B8">
            <w:pPr>
              <w:rPr>
                <w:rFonts w:asciiTheme="majorBidi" w:hAnsiTheme="majorBidi" w:cstheme="majorBidi"/>
              </w:rPr>
            </w:pPr>
            <w:r w:rsidRPr="006A65B8">
              <w:rPr>
                <w:rFonts w:asciiTheme="majorBidi" w:hAnsiTheme="majorBidi" w:cstheme="majorBidi"/>
              </w:rPr>
              <w:t>Gydytų</w:t>
            </w:r>
            <w:r w:rsidRPr="006A65B8">
              <w:rPr>
                <w:rFonts w:asciiTheme="majorBidi" w:hAnsiTheme="majorBidi" w:cstheme="majorBidi"/>
                <w:spacing w:val="-9"/>
              </w:rPr>
              <w:t xml:space="preserve"> </w:t>
            </w:r>
            <w:r w:rsidRPr="006A65B8">
              <w:rPr>
                <w:rFonts w:asciiTheme="majorBidi" w:hAnsiTheme="majorBidi" w:cstheme="majorBidi"/>
              </w:rPr>
              <w:t>pacientų</w:t>
            </w:r>
            <w:r w:rsidRPr="006A65B8">
              <w:rPr>
                <w:rFonts w:asciiTheme="majorBidi" w:hAnsiTheme="majorBidi" w:cstheme="majorBidi"/>
                <w:spacing w:val="-7"/>
              </w:rPr>
              <w:t xml:space="preserve"> </w:t>
            </w:r>
            <w:r w:rsidRPr="006A65B8">
              <w:rPr>
                <w:rFonts w:asciiTheme="majorBidi" w:hAnsiTheme="majorBidi" w:cstheme="majorBidi"/>
                <w:spacing w:val="-2"/>
              </w:rPr>
              <w:t>skaičius</w:t>
            </w:r>
          </w:p>
        </w:tc>
        <w:tc>
          <w:tcPr>
            <w:tcW w:w="1807" w:type="dxa"/>
          </w:tcPr>
          <w:p w14:paraId="4A3FAD07" w14:textId="2D24EF3F" w:rsidR="00C065A9" w:rsidRPr="006A65B8" w:rsidRDefault="0098357A" w:rsidP="006A65B8">
            <w:pPr>
              <w:rPr>
                <w:rFonts w:asciiTheme="majorBidi" w:hAnsiTheme="majorBidi" w:cstheme="majorBidi"/>
              </w:rPr>
            </w:pPr>
            <w:r w:rsidRPr="006A65B8">
              <w:rPr>
                <w:rFonts w:asciiTheme="majorBidi" w:hAnsiTheme="majorBidi" w:cstheme="majorBidi"/>
              </w:rPr>
              <w:t>1</w:t>
            </w:r>
            <w:r w:rsidR="00CC6062">
              <w:rPr>
                <w:rFonts w:asciiTheme="majorBidi" w:hAnsiTheme="majorBidi" w:cstheme="majorBidi"/>
              </w:rPr>
              <w:t> </w:t>
            </w:r>
            <w:r w:rsidRPr="006A65B8">
              <w:rPr>
                <w:rFonts w:asciiTheme="majorBidi" w:hAnsiTheme="majorBidi" w:cstheme="majorBidi"/>
                <w:spacing w:val="-5"/>
              </w:rPr>
              <w:t>430</w:t>
            </w:r>
          </w:p>
        </w:tc>
        <w:tc>
          <w:tcPr>
            <w:tcW w:w="1764" w:type="dxa"/>
          </w:tcPr>
          <w:p w14:paraId="07DDB306" w14:textId="7CFB0EAA" w:rsidR="00C065A9" w:rsidRPr="006A65B8" w:rsidRDefault="0098357A" w:rsidP="006A65B8">
            <w:pPr>
              <w:rPr>
                <w:rFonts w:asciiTheme="majorBidi" w:hAnsiTheme="majorBidi" w:cstheme="majorBidi"/>
              </w:rPr>
            </w:pPr>
            <w:r w:rsidRPr="006A65B8">
              <w:rPr>
                <w:rFonts w:asciiTheme="majorBidi" w:hAnsiTheme="majorBidi" w:cstheme="majorBidi"/>
              </w:rPr>
              <w:t>1</w:t>
            </w:r>
            <w:r w:rsidR="00CC6062">
              <w:rPr>
                <w:rFonts w:asciiTheme="majorBidi" w:hAnsiTheme="majorBidi" w:cstheme="majorBidi"/>
              </w:rPr>
              <w:t> </w:t>
            </w:r>
            <w:r w:rsidRPr="006A65B8">
              <w:rPr>
                <w:rFonts w:asciiTheme="majorBidi" w:hAnsiTheme="majorBidi" w:cstheme="majorBidi"/>
                <w:spacing w:val="-5"/>
              </w:rPr>
              <w:t>426</w:t>
            </w:r>
          </w:p>
        </w:tc>
        <w:tc>
          <w:tcPr>
            <w:tcW w:w="2177" w:type="dxa"/>
          </w:tcPr>
          <w:p w14:paraId="5F29999C" w14:textId="77777777" w:rsidR="00C065A9" w:rsidRPr="006A65B8" w:rsidRDefault="00C065A9" w:rsidP="006A65B8">
            <w:pPr>
              <w:rPr>
                <w:rFonts w:asciiTheme="majorBidi" w:hAnsiTheme="majorBidi" w:cstheme="majorBidi"/>
              </w:rPr>
            </w:pPr>
          </w:p>
        </w:tc>
      </w:tr>
      <w:tr w:rsidR="00C065A9" w:rsidRPr="006A65B8" w14:paraId="4BA27DEA" w14:textId="77777777" w:rsidTr="00C3374B">
        <w:trPr>
          <w:trHeight w:val="251"/>
        </w:trPr>
        <w:tc>
          <w:tcPr>
            <w:tcW w:w="3585" w:type="dxa"/>
          </w:tcPr>
          <w:p w14:paraId="709CD70E" w14:textId="77777777" w:rsidR="00C065A9" w:rsidRPr="006A65B8" w:rsidRDefault="0098357A" w:rsidP="006A65B8">
            <w:pPr>
              <w:rPr>
                <w:rFonts w:asciiTheme="majorBidi" w:hAnsiTheme="majorBidi" w:cstheme="majorBidi"/>
              </w:rPr>
            </w:pPr>
            <w:r w:rsidRPr="006A65B8">
              <w:rPr>
                <w:rFonts w:asciiTheme="majorBidi" w:hAnsiTheme="majorBidi" w:cstheme="majorBidi"/>
              </w:rPr>
              <w:t>Didžiojo</w:t>
            </w:r>
            <w:r w:rsidRPr="006A65B8">
              <w:rPr>
                <w:rFonts w:asciiTheme="majorBidi" w:hAnsiTheme="majorBidi" w:cstheme="majorBidi"/>
                <w:spacing w:val="-9"/>
              </w:rPr>
              <w:t xml:space="preserve"> </w:t>
            </w:r>
            <w:r w:rsidRPr="006A65B8">
              <w:rPr>
                <w:rFonts w:asciiTheme="majorBidi" w:hAnsiTheme="majorBidi" w:cstheme="majorBidi"/>
              </w:rPr>
              <w:t>kraujavimo</w:t>
            </w:r>
            <w:r w:rsidRPr="006A65B8">
              <w:rPr>
                <w:rFonts w:asciiTheme="majorBidi" w:hAnsiTheme="majorBidi" w:cstheme="majorBidi"/>
                <w:spacing w:val="-9"/>
              </w:rPr>
              <w:t xml:space="preserve"> </w:t>
            </w:r>
            <w:r w:rsidRPr="006A65B8">
              <w:rPr>
                <w:rFonts w:asciiTheme="majorBidi" w:hAnsiTheme="majorBidi" w:cstheme="majorBidi"/>
                <w:spacing w:val="-2"/>
              </w:rPr>
              <w:t>reiškiniai</w:t>
            </w:r>
          </w:p>
        </w:tc>
        <w:tc>
          <w:tcPr>
            <w:tcW w:w="1807" w:type="dxa"/>
          </w:tcPr>
          <w:p w14:paraId="4BF32BD2" w14:textId="466E7FBD" w:rsidR="00C065A9" w:rsidRPr="006A65B8" w:rsidRDefault="0098357A" w:rsidP="006A65B8">
            <w:pPr>
              <w:rPr>
                <w:rFonts w:asciiTheme="majorBidi" w:hAnsiTheme="majorBidi" w:cstheme="majorBidi"/>
              </w:rPr>
            </w:pPr>
            <w:r w:rsidRPr="006A65B8">
              <w:rPr>
                <w:rFonts w:asciiTheme="majorBidi" w:hAnsiTheme="majorBidi" w:cstheme="majorBidi"/>
              </w:rPr>
              <w:t>13 (0,9</w:t>
            </w:r>
            <w:r w:rsidR="00CC6062">
              <w:rPr>
                <w:rFonts w:asciiTheme="majorBidi" w:hAnsiTheme="majorBidi" w:cstheme="majorBidi"/>
              </w:rPr>
              <w:t> </w:t>
            </w:r>
            <w:r w:rsidRPr="006A65B8">
              <w:rPr>
                <w:rFonts w:asciiTheme="majorBidi" w:hAnsiTheme="majorBidi" w:cstheme="majorBidi"/>
                <w:spacing w:val="-5"/>
              </w:rPr>
              <w:t>%)</w:t>
            </w:r>
          </w:p>
        </w:tc>
        <w:tc>
          <w:tcPr>
            <w:tcW w:w="1764" w:type="dxa"/>
          </w:tcPr>
          <w:p w14:paraId="4AE4FB51" w14:textId="18274E27" w:rsidR="00C065A9" w:rsidRPr="006A65B8" w:rsidRDefault="0098357A" w:rsidP="006A65B8">
            <w:pPr>
              <w:rPr>
                <w:rFonts w:asciiTheme="majorBidi" w:hAnsiTheme="majorBidi" w:cstheme="majorBidi"/>
              </w:rPr>
            </w:pPr>
            <w:r w:rsidRPr="006A65B8">
              <w:rPr>
                <w:rFonts w:asciiTheme="majorBidi" w:hAnsiTheme="majorBidi" w:cstheme="majorBidi"/>
              </w:rPr>
              <w:t>25 (1,8</w:t>
            </w:r>
            <w:r w:rsidR="00CC6062">
              <w:rPr>
                <w:rFonts w:asciiTheme="majorBidi" w:hAnsiTheme="majorBidi" w:cstheme="majorBidi"/>
              </w:rPr>
              <w:t> </w:t>
            </w:r>
            <w:r w:rsidRPr="006A65B8">
              <w:rPr>
                <w:rFonts w:asciiTheme="majorBidi" w:hAnsiTheme="majorBidi" w:cstheme="majorBidi"/>
                <w:spacing w:val="-5"/>
              </w:rPr>
              <w:t>%)</w:t>
            </w:r>
          </w:p>
        </w:tc>
        <w:tc>
          <w:tcPr>
            <w:tcW w:w="2177" w:type="dxa"/>
          </w:tcPr>
          <w:p w14:paraId="4D8A3F12" w14:textId="77777777" w:rsidR="00C065A9" w:rsidRPr="006A65B8" w:rsidRDefault="0098357A" w:rsidP="006A65B8">
            <w:pPr>
              <w:rPr>
                <w:rFonts w:asciiTheme="majorBidi" w:hAnsiTheme="majorBidi" w:cstheme="majorBidi"/>
              </w:rPr>
            </w:pPr>
            <w:r w:rsidRPr="006A65B8">
              <w:rPr>
                <w:rFonts w:asciiTheme="majorBidi" w:hAnsiTheme="majorBidi" w:cstheme="majorBidi"/>
              </w:rPr>
              <w:t>0,54</w:t>
            </w:r>
            <w:r w:rsidRPr="006A65B8">
              <w:rPr>
                <w:rFonts w:asciiTheme="majorBidi" w:hAnsiTheme="majorBidi" w:cstheme="majorBidi"/>
                <w:spacing w:val="-5"/>
              </w:rPr>
              <w:t xml:space="preserve"> </w:t>
            </w:r>
            <w:r w:rsidRPr="006A65B8">
              <w:rPr>
                <w:rFonts w:asciiTheme="majorBidi" w:hAnsiTheme="majorBidi" w:cstheme="majorBidi"/>
              </w:rPr>
              <w:t>(0,25,</w:t>
            </w:r>
            <w:r w:rsidRPr="006A65B8">
              <w:rPr>
                <w:rFonts w:asciiTheme="majorBidi" w:hAnsiTheme="majorBidi" w:cstheme="majorBidi"/>
                <w:spacing w:val="-5"/>
              </w:rPr>
              <w:t xml:space="preserve"> </w:t>
            </w:r>
            <w:r w:rsidRPr="006A65B8">
              <w:rPr>
                <w:rFonts w:asciiTheme="majorBidi" w:hAnsiTheme="majorBidi" w:cstheme="majorBidi"/>
                <w:spacing w:val="-2"/>
              </w:rPr>
              <w:t>1,16)</w:t>
            </w:r>
          </w:p>
        </w:tc>
      </w:tr>
      <w:tr w:rsidR="00C065A9" w:rsidRPr="006A65B8" w14:paraId="5EF501A7" w14:textId="77777777" w:rsidTr="00C3374B">
        <w:trPr>
          <w:trHeight w:val="253"/>
        </w:trPr>
        <w:tc>
          <w:tcPr>
            <w:tcW w:w="3585" w:type="dxa"/>
          </w:tcPr>
          <w:p w14:paraId="33C554D2" w14:textId="77777777" w:rsidR="00C065A9" w:rsidRPr="006A65B8" w:rsidRDefault="0098357A" w:rsidP="00C3374B">
            <w:pPr>
              <w:ind w:left="284"/>
              <w:rPr>
                <w:rFonts w:asciiTheme="majorBidi" w:hAnsiTheme="majorBidi" w:cstheme="majorBidi"/>
              </w:rPr>
            </w:pPr>
            <w:r w:rsidRPr="006A65B8">
              <w:rPr>
                <w:rFonts w:asciiTheme="majorBidi" w:hAnsiTheme="majorBidi" w:cstheme="majorBidi"/>
              </w:rPr>
              <w:t>Kraujavimas</w:t>
            </w:r>
            <w:r w:rsidRPr="006A65B8">
              <w:rPr>
                <w:rFonts w:asciiTheme="majorBidi" w:hAnsiTheme="majorBidi" w:cstheme="majorBidi"/>
                <w:spacing w:val="-7"/>
              </w:rPr>
              <w:t xml:space="preserve"> </w:t>
            </w:r>
            <w:r w:rsidRPr="006A65B8">
              <w:rPr>
                <w:rFonts w:asciiTheme="majorBidi" w:hAnsiTheme="majorBidi" w:cstheme="majorBidi"/>
              </w:rPr>
              <w:t>į</w:t>
            </w:r>
            <w:r w:rsidRPr="006A65B8">
              <w:rPr>
                <w:rFonts w:asciiTheme="majorBidi" w:hAnsiTheme="majorBidi" w:cstheme="majorBidi"/>
                <w:spacing w:val="-7"/>
              </w:rPr>
              <w:t xml:space="preserve"> </w:t>
            </w:r>
            <w:r w:rsidRPr="006A65B8">
              <w:rPr>
                <w:rFonts w:asciiTheme="majorBidi" w:hAnsiTheme="majorBidi" w:cstheme="majorBidi"/>
              </w:rPr>
              <w:t>kaukolės</w:t>
            </w:r>
            <w:r w:rsidRPr="006A65B8">
              <w:rPr>
                <w:rFonts w:asciiTheme="majorBidi" w:hAnsiTheme="majorBidi" w:cstheme="majorBidi"/>
                <w:spacing w:val="-6"/>
              </w:rPr>
              <w:t xml:space="preserve"> </w:t>
            </w:r>
            <w:r w:rsidRPr="006A65B8">
              <w:rPr>
                <w:rFonts w:asciiTheme="majorBidi" w:hAnsiTheme="majorBidi" w:cstheme="majorBidi"/>
                <w:spacing w:val="-4"/>
              </w:rPr>
              <w:t>vidų</w:t>
            </w:r>
          </w:p>
        </w:tc>
        <w:tc>
          <w:tcPr>
            <w:tcW w:w="1807" w:type="dxa"/>
          </w:tcPr>
          <w:p w14:paraId="3453DBD3" w14:textId="36EDF580" w:rsidR="00C065A9" w:rsidRPr="006A65B8" w:rsidRDefault="0098357A" w:rsidP="006A65B8">
            <w:pPr>
              <w:rPr>
                <w:rFonts w:asciiTheme="majorBidi" w:hAnsiTheme="majorBidi" w:cstheme="majorBidi"/>
              </w:rPr>
            </w:pPr>
            <w:r w:rsidRPr="006A65B8">
              <w:rPr>
                <w:rFonts w:asciiTheme="majorBidi" w:hAnsiTheme="majorBidi" w:cstheme="majorBidi"/>
              </w:rPr>
              <w:t>2 (0,1</w:t>
            </w:r>
            <w:r w:rsidR="00CC6062">
              <w:rPr>
                <w:rFonts w:asciiTheme="majorBidi" w:hAnsiTheme="majorBidi" w:cstheme="majorBidi"/>
              </w:rPr>
              <w:t> </w:t>
            </w:r>
            <w:r w:rsidRPr="006A65B8">
              <w:rPr>
                <w:rFonts w:asciiTheme="majorBidi" w:hAnsiTheme="majorBidi" w:cstheme="majorBidi"/>
                <w:spacing w:val="-5"/>
              </w:rPr>
              <w:t>%)</w:t>
            </w:r>
          </w:p>
        </w:tc>
        <w:tc>
          <w:tcPr>
            <w:tcW w:w="1764" w:type="dxa"/>
          </w:tcPr>
          <w:p w14:paraId="1024F7D6" w14:textId="61F00657" w:rsidR="00C065A9" w:rsidRPr="006A65B8" w:rsidRDefault="0098357A" w:rsidP="006A65B8">
            <w:pPr>
              <w:rPr>
                <w:rFonts w:asciiTheme="majorBidi" w:hAnsiTheme="majorBidi" w:cstheme="majorBidi"/>
              </w:rPr>
            </w:pPr>
            <w:r w:rsidRPr="006A65B8">
              <w:rPr>
                <w:rFonts w:asciiTheme="majorBidi" w:hAnsiTheme="majorBidi" w:cstheme="majorBidi"/>
              </w:rPr>
              <w:t>4 (0,3</w:t>
            </w:r>
            <w:r w:rsidR="00CC6062">
              <w:rPr>
                <w:rFonts w:asciiTheme="majorBidi" w:hAnsiTheme="majorBidi" w:cstheme="majorBidi"/>
              </w:rPr>
              <w:t> </w:t>
            </w:r>
            <w:r w:rsidRPr="006A65B8">
              <w:rPr>
                <w:rFonts w:asciiTheme="majorBidi" w:hAnsiTheme="majorBidi" w:cstheme="majorBidi"/>
                <w:spacing w:val="-5"/>
              </w:rPr>
              <w:t>%)</w:t>
            </w:r>
          </w:p>
        </w:tc>
        <w:tc>
          <w:tcPr>
            <w:tcW w:w="2177" w:type="dxa"/>
          </w:tcPr>
          <w:p w14:paraId="75447979"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2"/>
              </w:rPr>
              <w:t>Neapskaičiuojamas*</w:t>
            </w:r>
          </w:p>
        </w:tc>
      </w:tr>
      <w:tr w:rsidR="00C065A9" w:rsidRPr="006A65B8" w14:paraId="1C0A53BF" w14:textId="77777777" w:rsidTr="00C3374B">
        <w:trPr>
          <w:trHeight w:val="254"/>
        </w:trPr>
        <w:tc>
          <w:tcPr>
            <w:tcW w:w="3585" w:type="dxa"/>
          </w:tcPr>
          <w:p w14:paraId="784D56AE" w14:textId="77777777" w:rsidR="00C065A9" w:rsidRPr="006A65B8" w:rsidRDefault="0098357A" w:rsidP="00C3374B">
            <w:pPr>
              <w:ind w:left="284"/>
              <w:rPr>
                <w:rFonts w:asciiTheme="majorBidi" w:hAnsiTheme="majorBidi" w:cstheme="majorBidi"/>
              </w:rPr>
            </w:pPr>
            <w:r w:rsidRPr="006A65B8">
              <w:rPr>
                <w:rFonts w:asciiTheme="majorBidi" w:hAnsiTheme="majorBidi" w:cstheme="majorBidi"/>
              </w:rPr>
              <w:t>Didysis</w:t>
            </w:r>
            <w:r w:rsidRPr="006A65B8">
              <w:rPr>
                <w:rFonts w:asciiTheme="majorBidi" w:hAnsiTheme="majorBidi" w:cstheme="majorBidi"/>
                <w:spacing w:val="-7"/>
              </w:rPr>
              <w:t xml:space="preserve"> </w:t>
            </w:r>
            <w:r w:rsidRPr="006A65B8">
              <w:rPr>
                <w:rFonts w:asciiTheme="majorBidi" w:hAnsiTheme="majorBidi" w:cstheme="majorBidi"/>
              </w:rPr>
              <w:t>kraujavimas</w:t>
            </w:r>
            <w:r w:rsidRPr="006A65B8">
              <w:rPr>
                <w:rFonts w:asciiTheme="majorBidi" w:hAnsiTheme="majorBidi" w:cstheme="majorBidi"/>
                <w:spacing w:val="-6"/>
              </w:rPr>
              <w:t xml:space="preserve"> </w:t>
            </w:r>
            <w:r w:rsidRPr="006A65B8">
              <w:rPr>
                <w:rFonts w:asciiTheme="majorBidi" w:hAnsiTheme="majorBidi" w:cstheme="majorBidi"/>
              </w:rPr>
              <w:t>į</w:t>
            </w:r>
            <w:r w:rsidRPr="006A65B8">
              <w:rPr>
                <w:rFonts w:asciiTheme="majorBidi" w:hAnsiTheme="majorBidi" w:cstheme="majorBidi"/>
                <w:spacing w:val="-6"/>
              </w:rPr>
              <w:t xml:space="preserve"> </w:t>
            </w:r>
            <w:r w:rsidRPr="006A65B8">
              <w:rPr>
                <w:rFonts w:asciiTheme="majorBidi" w:hAnsiTheme="majorBidi" w:cstheme="majorBidi"/>
                <w:spacing w:val="-5"/>
              </w:rPr>
              <w:t>VT</w:t>
            </w:r>
          </w:p>
        </w:tc>
        <w:tc>
          <w:tcPr>
            <w:tcW w:w="1807" w:type="dxa"/>
          </w:tcPr>
          <w:p w14:paraId="4A034A72" w14:textId="50302573" w:rsidR="00C065A9" w:rsidRPr="006A65B8" w:rsidRDefault="0098357A" w:rsidP="006A65B8">
            <w:pPr>
              <w:rPr>
                <w:rFonts w:asciiTheme="majorBidi" w:hAnsiTheme="majorBidi" w:cstheme="majorBidi"/>
              </w:rPr>
            </w:pPr>
            <w:r w:rsidRPr="006A65B8">
              <w:rPr>
                <w:rFonts w:asciiTheme="majorBidi" w:hAnsiTheme="majorBidi" w:cstheme="majorBidi"/>
              </w:rPr>
              <w:t>4 (0,3</w:t>
            </w:r>
            <w:r w:rsidR="00CC6062">
              <w:rPr>
                <w:rFonts w:asciiTheme="majorBidi" w:hAnsiTheme="majorBidi" w:cstheme="majorBidi"/>
              </w:rPr>
              <w:t> </w:t>
            </w:r>
            <w:r w:rsidRPr="006A65B8">
              <w:rPr>
                <w:rFonts w:asciiTheme="majorBidi" w:hAnsiTheme="majorBidi" w:cstheme="majorBidi"/>
                <w:spacing w:val="-5"/>
              </w:rPr>
              <w:t>%)</w:t>
            </w:r>
          </w:p>
        </w:tc>
        <w:tc>
          <w:tcPr>
            <w:tcW w:w="1764" w:type="dxa"/>
          </w:tcPr>
          <w:p w14:paraId="7B4BCD5B" w14:textId="6219918E" w:rsidR="00C065A9" w:rsidRPr="006A65B8" w:rsidRDefault="0098357A" w:rsidP="006A65B8">
            <w:pPr>
              <w:rPr>
                <w:rFonts w:asciiTheme="majorBidi" w:hAnsiTheme="majorBidi" w:cstheme="majorBidi"/>
              </w:rPr>
            </w:pPr>
            <w:r w:rsidRPr="006A65B8">
              <w:rPr>
                <w:rFonts w:asciiTheme="majorBidi" w:hAnsiTheme="majorBidi" w:cstheme="majorBidi"/>
              </w:rPr>
              <w:t>8 (0,5</w:t>
            </w:r>
            <w:r w:rsidR="00CC6062">
              <w:rPr>
                <w:rFonts w:asciiTheme="majorBidi" w:hAnsiTheme="majorBidi" w:cstheme="majorBidi"/>
              </w:rPr>
              <w:t> </w:t>
            </w:r>
            <w:r w:rsidRPr="006A65B8">
              <w:rPr>
                <w:rFonts w:asciiTheme="majorBidi" w:hAnsiTheme="majorBidi" w:cstheme="majorBidi"/>
                <w:spacing w:val="-5"/>
              </w:rPr>
              <w:t>%)</w:t>
            </w:r>
          </w:p>
        </w:tc>
        <w:tc>
          <w:tcPr>
            <w:tcW w:w="2177" w:type="dxa"/>
          </w:tcPr>
          <w:p w14:paraId="26120303"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2"/>
              </w:rPr>
              <w:t>Neapskaičiuojamas*</w:t>
            </w:r>
          </w:p>
        </w:tc>
      </w:tr>
      <w:tr w:rsidR="00C065A9" w:rsidRPr="006A65B8" w14:paraId="132C0921" w14:textId="77777777" w:rsidTr="00C3374B">
        <w:trPr>
          <w:trHeight w:val="505"/>
        </w:trPr>
        <w:tc>
          <w:tcPr>
            <w:tcW w:w="3585" w:type="dxa"/>
          </w:tcPr>
          <w:p w14:paraId="2EEC605C" w14:textId="09F1DA31" w:rsidR="00C065A9" w:rsidRPr="006A65B8" w:rsidRDefault="0098357A" w:rsidP="00C3374B">
            <w:pPr>
              <w:ind w:left="284"/>
              <w:rPr>
                <w:rFonts w:asciiTheme="majorBidi" w:hAnsiTheme="majorBidi" w:cstheme="majorBidi"/>
              </w:rPr>
            </w:pPr>
            <w:r w:rsidRPr="006A65B8">
              <w:rPr>
                <w:rFonts w:asciiTheme="majorBidi" w:hAnsiTheme="majorBidi" w:cstheme="majorBidi"/>
              </w:rPr>
              <w:t>Gyvybei</w:t>
            </w:r>
            <w:r w:rsidRPr="006A65B8">
              <w:rPr>
                <w:rFonts w:asciiTheme="majorBidi" w:hAnsiTheme="majorBidi" w:cstheme="majorBidi"/>
                <w:spacing w:val="-7"/>
              </w:rPr>
              <w:t xml:space="preserve"> </w:t>
            </w:r>
            <w:r w:rsidRPr="006A65B8">
              <w:rPr>
                <w:rFonts w:asciiTheme="majorBidi" w:hAnsiTheme="majorBidi" w:cstheme="majorBidi"/>
                <w:spacing w:val="-2"/>
              </w:rPr>
              <w:t>pavojingas</w:t>
            </w:r>
            <w:r w:rsidR="00CC6062">
              <w:rPr>
                <w:rFonts w:asciiTheme="majorBidi" w:hAnsiTheme="majorBidi" w:cstheme="majorBidi"/>
                <w:spacing w:val="-2"/>
              </w:rPr>
              <w:t xml:space="preserve"> </w:t>
            </w:r>
            <w:r w:rsidRPr="006A65B8">
              <w:rPr>
                <w:rFonts w:asciiTheme="majorBidi" w:hAnsiTheme="majorBidi" w:cstheme="majorBidi"/>
                <w:spacing w:val="-2"/>
              </w:rPr>
              <w:t>kraujavimas</w:t>
            </w:r>
          </w:p>
        </w:tc>
        <w:tc>
          <w:tcPr>
            <w:tcW w:w="1807" w:type="dxa"/>
          </w:tcPr>
          <w:p w14:paraId="3D397374" w14:textId="1E4C48F8" w:rsidR="00C065A9" w:rsidRPr="006A65B8" w:rsidRDefault="0098357A" w:rsidP="006A65B8">
            <w:pPr>
              <w:rPr>
                <w:rFonts w:asciiTheme="majorBidi" w:hAnsiTheme="majorBidi" w:cstheme="majorBidi"/>
              </w:rPr>
            </w:pPr>
            <w:r w:rsidRPr="006A65B8">
              <w:rPr>
                <w:rFonts w:asciiTheme="majorBidi" w:hAnsiTheme="majorBidi" w:cstheme="majorBidi"/>
              </w:rPr>
              <w:t>1 (0,1</w:t>
            </w:r>
            <w:r w:rsidR="00CC6062">
              <w:rPr>
                <w:rFonts w:asciiTheme="majorBidi" w:hAnsiTheme="majorBidi" w:cstheme="majorBidi"/>
              </w:rPr>
              <w:t> </w:t>
            </w:r>
            <w:r w:rsidRPr="006A65B8">
              <w:rPr>
                <w:rFonts w:asciiTheme="majorBidi" w:hAnsiTheme="majorBidi" w:cstheme="majorBidi"/>
                <w:spacing w:val="-5"/>
              </w:rPr>
              <w:t>%)</w:t>
            </w:r>
          </w:p>
        </w:tc>
        <w:tc>
          <w:tcPr>
            <w:tcW w:w="1764" w:type="dxa"/>
          </w:tcPr>
          <w:p w14:paraId="600EEE4C" w14:textId="6F980A4A" w:rsidR="00C065A9" w:rsidRPr="006A65B8" w:rsidRDefault="0098357A" w:rsidP="006A65B8">
            <w:pPr>
              <w:rPr>
                <w:rFonts w:asciiTheme="majorBidi" w:hAnsiTheme="majorBidi" w:cstheme="majorBidi"/>
              </w:rPr>
            </w:pPr>
            <w:r w:rsidRPr="006A65B8">
              <w:rPr>
                <w:rFonts w:asciiTheme="majorBidi" w:hAnsiTheme="majorBidi" w:cstheme="majorBidi"/>
              </w:rPr>
              <w:t>3 (0,2</w:t>
            </w:r>
            <w:r w:rsidR="00CC6062">
              <w:rPr>
                <w:rFonts w:asciiTheme="majorBidi" w:hAnsiTheme="majorBidi" w:cstheme="majorBidi"/>
              </w:rPr>
              <w:t> </w:t>
            </w:r>
            <w:r w:rsidRPr="006A65B8">
              <w:rPr>
                <w:rFonts w:asciiTheme="majorBidi" w:hAnsiTheme="majorBidi" w:cstheme="majorBidi"/>
                <w:spacing w:val="-5"/>
              </w:rPr>
              <w:t>%)</w:t>
            </w:r>
          </w:p>
        </w:tc>
        <w:tc>
          <w:tcPr>
            <w:tcW w:w="2177" w:type="dxa"/>
          </w:tcPr>
          <w:p w14:paraId="37D8CC8D"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2"/>
              </w:rPr>
              <w:t>Neapskaičiuojamas*</w:t>
            </w:r>
          </w:p>
        </w:tc>
      </w:tr>
      <w:tr w:rsidR="00C065A9" w:rsidRPr="006A65B8" w14:paraId="2C1AAC15" w14:textId="77777777" w:rsidTr="00C3374B">
        <w:trPr>
          <w:trHeight w:val="503"/>
        </w:trPr>
        <w:tc>
          <w:tcPr>
            <w:tcW w:w="3585" w:type="dxa"/>
          </w:tcPr>
          <w:p w14:paraId="564088C6" w14:textId="36CF9B90" w:rsidR="00C065A9" w:rsidRPr="006A65B8" w:rsidRDefault="0098357A" w:rsidP="006A65B8">
            <w:pPr>
              <w:rPr>
                <w:rFonts w:asciiTheme="majorBidi" w:hAnsiTheme="majorBidi" w:cstheme="majorBidi"/>
              </w:rPr>
            </w:pPr>
            <w:r w:rsidRPr="006A65B8">
              <w:rPr>
                <w:rFonts w:asciiTheme="majorBidi" w:hAnsiTheme="majorBidi" w:cstheme="majorBidi"/>
              </w:rPr>
              <w:t>Didžiojo</w:t>
            </w:r>
            <w:r w:rsidRPr="006A65B8">
              <w:rPr>
                <w:rFonts w:asciiTheme="majorBidi" w:hAnsiTheme="majorBidi" w:cstheme="majorBidi"/>
                <w:spacing w:val="-7"/>
              </w:rPr>
              <w:t xml:space="preserve"> </w:t>
            </w:r>
            <w:r w:rsidRPr="006A65B8">
              <w:rPr>
                <w:rFonts w:asciiTheme="majorBidi" w:hAnsiTheme="majorBidi" w:cstheme="majorBidi"/>
              </w:rPr>
              <w:t>kraujavimo</w:t>
            </w:r>
            <w:r w:rsidRPr="006A65B8">
              <w:rPr>
                <w:rFonts w:asciiTheme="majorBidi" w:hAnsiTheme="majorBidi" w:cstheme="majorBidi"/>
                <w:spacing w:val="-6"/>
              </w:rPr>
              <w:t xml:space="preserve"> </w:t>
            </w:r>
            <w:r w:rsidRPr="006A65B8">
              <w:rPr>
                <w:rFonts w:asciiTheme="majorBidi" w:hAnsiTheme="majorBidi" w:cstheme="majorBidi"/>
              </w:rPr>
              <w:t>reiškiniai</w:t>
            </w:r>
            <w:r w:rsidRPr="006A65B8">
              <w:rPr>
                <w:rFonts w:asciiTheme="majorBidi" w:hAnsiTheme="majorBidi" w:cstheme="majorBidi"/>
                <w:spacing w:val="-5"/>
              </w:rPr>
              <w:t xml:space="preserve"> </w:t>
            </w:r>
            <w:r w:rsidRPr="006A65B8">
              <w:rPr>
                <w:rFonts w:asciiTheme="majorBidi" w:hAnsiTheme="majorBidi" w:cstheme="majorBidi"/>
                <w:spacing w:val="-10"/>
              </w:rPr>
              <w:t>/</w:t>
            </w:r>
            <w:r w:rsidR="00CC6062">
              <w:rPr>
                <w:rFonts w:asciiTheme="majorBidi" w:hAnsiTheme="majorBidi" w:cstheme="majorBidi"/>
                <w:spacing w:val="-10"/>
              </w:rPr>
              <w:t xml:space="preserve"> </w:t>
            </w:r>
            <w:r w:rsidRPr="006A65B8">
              <w:rPr>
                <w:rFonts w:asciiTheme="majorBidi" w:hAnsiTheme="majorBidi" w:cstheme="majorBidi"/>
              </w:rPr>
              <w:t>kliniškai</w:t>
            </w:r>
            <w:r w:rsidRPr="006A65B8">
              <w:rPr>
                <w:rFonts w:asciiTheme="majorBidi" w:hAnsiTheme="majorBidi" w:cstheme="majorBidi"/>
                <w:spacing w:val="-10"/>
              </w:rPr>
              <w:t xml:space="preserve"> </w:t>
            </w:r>
            <w:r w:rsidRPr="006A65B8">
              <w:rPr>
                <w:rFonts w:asciiTheme="majorBidi" w:hAnsiTheme="majorBidi" w:cstheme="majorBidi"/>
              </w:rPr>
              <w:t>reikšmingas</w:t>
            </w:r>
            <w:r w:rsidRPr="006A65B8">
              <w:rPr>
                <w:rFonts w:asciiTheme="majorBidi" w:hAnsiTheme="majorBidi" w:cstheme="majorBidi"/>
                <w:spacing w:val="-10"/>
              </w:rPr>
              <w:t xml:space="preserve"> </w:t>
            </w:r>
            <w:r w:rsidRPr="006A65B8">
              <w:rPr>
                <w:rFonts w:asciiTheme="majorBidi" w:hAnsiTheme="majorBidi" w:cstheme="majorBidi"/>
                <w:spacing w:val="-2"/>
              </w:rPr>
              <w:t>kraujavimas</w:t>
            </w:r>
          </w:p>
        </w:tc>
        <w:tc>
          <w:tcPr>
            <w:tcW w:w="1807" w:type="dxa"/>
          </w:tcPr>
          <w:p w14:paraId="04CBE934" w14:textId="558FC5B1" w:rsidR="00C065A9" w:rsidRPr="006A65B8" w:rsidRDefault="0098357A" w:rsidP="006A65B8">
            <w:pPr>
              <w:rPr>
                <w:rFonts w:asciiTheme="majorBidi" w:hAnsiTheme="majorBidi" w:cstheme="majorBidi"/>
              </w:rPr>
            </w:pPr>
            <w:r w:rsidRPr="006A65B8">
              <w:rPr>
                <w:rFonts w:asciiTheme="majorBidi" w:hAnsiTheme="majorBidi" w:cstheme="majorBidi"/>
              </w:rPr>
              <w:t>80 (5,6</w:t>
            </w:r>
            <w:r w:rsidR="00CC6062">
              <w:rPr>
                <w:rFonts w:asciiTheme="majorBidi" w:hAnsiTheme="majorBidi" w:cstheme="majorBidi"/>
              </w:rPr>
              <w:t> </w:t>
            </w:r>
            <w:r w:rsidRPr="006A65B8">
              <w:rPr>
                <w:rFonts w:asciiTheme="majorBidi" w:hAnsiTheme="majorBidi" w:cstheme="majorBidi"/>
                <w:spacing w:val="-5"/>
              </w:rPr>
              <w:t>%)</w:t>
            </w:r>
          </w:p>
        </w:tc>
        <w:tc>
          <w:tcPr>
            <w:tcW w:w="1764" w:type="dxa"/>
          </w:tcPr>
          <w:p w14:paraId="1DBE1821" w14:textId="07A0041A" w:rsidR="00C065A9" w:rsidRPr="006A65B8" w:rsidRDefault="0098357A" w:rsidP="006A65B8">
            <w:pPr>
              <w:rPr>
                <w:rFonts w:asciiTheme="majorBidi" w:hAnsiTheme="majorBidi" w:cstheme="majorBidi"/>
              </w:rPr>
            </w:pPr>
            <w:r w:rsidRPr="006A65B8">
              <w:rPr>
                <w:rFonts w:asciiTheme="majorBidi" w:hAnsiTheme="majorBidi" w:cstheme="majorBidi"/>
              </w:rPr>
              <w:t>145</w:t>
            </w:r>
            <w:r w:rsidRPr="006A65B8">
              <w:rPr>
                <w:rFonts w:asciiTheme="majorBidi" w:hAnsiTheme="majorBidi" w:cstheme="majorBidi"/>
                <w:spacing w:val="-4"/>
              </w:rPr>
              <w:t xml:space="preserve"> </w:t>
            </w:r>
            <w:r w:rsidRPr="006A65B8">
              <w:rPr>
                <w:rFonts w:asciiTheme="majorBidi" w:hAnsiTheme="majorBidi" w:cstheme="majorBidi"/>
              </w:rPr>
              <w:t>(10,2</w:t>
            </w:r>
            <w:r w:rsidR="00CC6062">
              <w:rPr>
                <w:rFonts w:asciiTheme="majorBidi" w:hAnsiTheme="majorBidi" w:cstheme="majorBidi"/>
              </w:rPr>
              <w:t> </w:t>
            </w:r>
            <w:r w:rsidRPr="006A65B8">
              <w:rPr>
                <w:rFonts w:asciiTheme="majorBidi" w:hAnsiTheme="majorBidi" w:cstheme="majorBidi"/>
                <w:spacing w:val="-5"/>
              </w:rPr>
              <w:t>%)</w:t>
            </w:r>
          </w:p>
        </w:tc>
        <w:tc>
          <w:tcPr>
            <w:tcW w:w="2177" w:type="dxa"/>
          </w:tcPr>
          <w:p w14:paraId="20B07239" w14:textId="77777777" w:rsidR="00C065A9" w:rsidRPr="006A65B8" w:rsidRDefault="0098357A" w:rsidP="006A65B8">
            <w:pPr>
              <w:rPr>
                <w:rFonts w:asciiTheme="majorBidi" w:hAnsiTheme="majorBidi" w:cstheme="majorBidi"/>
              </w:rPr>
            </w:pPr>
            <w:r w:rsidRPr="006A65B8">
              <w:rPr>
                <w:rFonts w:asciiTheme="majorBidi" w:hAnsiTheme="majorBidi" w:cstheme="majorBidi"/>
              </w:rPr>
              <w:t>0,55</w:t>
            </w:r>
            <w:r w:rsidRPr="006A65B8">
              <w:rPr>
                <w:rFonts w:asciiTheme="majorBidi" w:hAnsiTheme="majorBidi" w:cstheme="majorBidi"/>
                <w:spacing w:val="-5"/>
              </w:rPr>
              <w:t xml:space="preserve"> </w:t>
            </w:r>
            <w:r w:rsidRPr="006A65B8">
              <w:rPr>
                <w:rFonts w:asciiTheme="majorBidi" w:hAnsiTheme="majorBidi" w:cstheme="majorBidi"/>
              </w:rPr>
              <w:t>(0,41,</w:t>
            </w:r>
            <w:r w:rsidRPr="006A65B8">
              <w:rPr>
                <w:rFonts w:asciiTheme="majorBidi" w:hAnsiTheme="majorBidi" w:cstheme="majorBidi"/>
                <w:spacing w:val="-5"/>
              </w:rPr>
              <w:t xml:space="preserve"> </w:t>
            </w:r>
            <w:r w:rsidRPr="006A65B8">
              <w:rPr>
                <w:rFonts w:asciiTheme="majorBidi" w:hAnsiTheme="majorBidi" w:cstheme="majorBidi"/>
                <w:spacing w:val="-2"/>
              </w:rPr>
              <w:t>0,72)</w:t>
            </w:r>
          </w:p>
        </w:tc>
      </w:tr>
      <w:tr w:rsidR="00C065A9" w:rsidRPr="006A65B8" w14:paraId="3943C3A7" w14:textId="77777777" w:rsidTr="00C3374B">
        <w:trPr>
          <w:trHeight w:val="261"/>
        </w:trPr>
        <w:tc>
          <w:tcPr>
            <w:tcW w:w="3585" w:type="dxa"/>
          </w:tcPr>
          <w:p w14:paraId="16485E06" w14:textId="77777777" w:rsidR="00C065A9" w:rsidRPr="006A65B8" w:rsidRDefault="0098357A" w:rsidP="006A65B8">
            <w:pPr>
              <w:rPr>
                <w:rFonts w:asciiTheme="majorBidi" w:hAnsiTheme="majorBidi" w:cstheme="majorBidi"/>
              </w:rPr>
            </w:pPr>
            <w:r w:rsidRPr="006A65B8">
              <w:rPr>
                <w:rFonts w:asciiTheme="majorBidi" w:hAnsiTheme="majorBidi" w:cstheme="majorBidi"/>
              </w:rPr>
              <w:t>Bet</w:t>
            </w:r>
            <w:r w:rsidRPr="006A65B8">
              <w:rPr>
                <w:rFonts w:asciiTheme="majorBidi" w:hAnsiTheme="majorBidi" w:cstheme="majorBidi"/>
                <w:spacing w:val="-4"/>
              </w:rPr>
              <w:t xml:space="preserve"> </w:t>
            </w:r>
            <w:r w:rsidRPr="006A65B8">
              <w:rPr>
                <w:rFonts w:asciiTheme="majorBidi" w:hAnsiTheme="majorBidi" w:cstheme="majorBidi"/>
              </w:rPr>
              <w:t>koks</w:t>
            </w:r>
            <w:r w:rsidRPr="006A65B8">
              <w:rPr>
                <w:rFonts w:asciiTheme="majorBidi" w:hAnsiTheme="majorBidi" w:cstheme="majorBidi"/>
                <w:spacing w:val="-3"/>
              </w:rPr>
              <w:t xml:space="preserve"> </w:t>
            </w:r>
            <w:r w:rsidRPr="006A65B8">
              <w:rPr>
                <w:rFonts w:asciiTheme="majorBidi" w:hAnsiTheme="majorBidi" w:cstheme="majorBidi"/>
                <w:spacing w:val="-2"/>
              </w:rPr>
              <w:t>kraujavimas</w:t>
            </w:r>
          </w:p>
        </w:tc>
        <w:tc>
          <w:tcPr>
            <w:tcW w:w="1807" w:type="dxa"/>
          </w:tcPr>
          <w:p w14:paraId="714BCF17" w14:textId="20CA0308" w:rsidR="00C065A9" w:rsidRPr="006A65B8" w:rsidRDefault="0098357A" w:rsidP="006A65B8">
            <w:pPr>
              <w:rPr>
                <w:rFonts w:asciiTheme="majorBidi" w:hAnsiTheme="majorBidi" w:cstheme="majorBidi"/>
              </w:rPr>
            </w:pPr>
            <w:r w:rsidRPr="006A65B8">
              <w:rPr>
                <w:rFonts w:asciiTheme="majorBidi" w:hAnsiTheme="majorBidi" w:cstheme="majorBidi"/>
              </w:rPr>
              <w:t>278</w:t>
            </w:r>
            <w:r w:rsidRPr="006A65B8">
              <w:rPr>
                <w:rFonts w:asciiTheme="majorBidi" w:hAnsiTheme="majorBidi" w:cstheme="majorBidi"/>
                <w:spacing w:val="-4"/>
              </w:rPr>
              <w:t xml:space="preserve"> </w:t>
            </w:r>
            <w:r w:rsidRPr="006A65B8">
              <w:rPr>
                <w:rFonts w:asciiTheme="majorBidi" w:hAnsiTheme="majorBidi" w:cstheme="majorBidi"/>
              </w:rPr>
              <w:t>(19,4</w:t>
            </w:r>
            <w:r w:rsidR="00CC6062">
              <w:rPr>
                <w:rFonts w:asciiTheme="majorBidi" w:hAnsiTheme="majorBidi" w:cstheme="majorBidi"/>
              </w:rPr>
              <w:t> </w:t>
            </w:r>
            <w:r w:rsidRPr="006A65B8">
              <w:rPr>
                <w:rFonts w:asciiTheme="majorBidi" w:hAnsiTheme="majorBidi" w:cstheme="majorBidi"/>
                <w:spacing w:val="-5"/>
              </w:rPr>
              <w:t>%)</w:t>
            </w:r>
          </w:p>
        </w:tc>
        <w:tc>
          <w:tcPr>
            <w:tcW w:w="1764" w:type="dxa"/>
          </w:tcPr>
          <w:p w14:paraId="04548711" w14:textId="00E31C7B" w:rsidR="00C065A9" w:rsidRPr="006A65B8" w:rsidRDefault="0098357A" w:rsidP="006A65B8">
            <w:pPr>
              <w:rPr>
                <w:rFonts w:asciiTheme="majorBidi" w:hAnsiTheme="majorBidi" w:cstheme="majorBidi"/>
              </w:rPr>
            </w:pPr>
            <w:r w:rsidRPr="006A65B8">
              <w:rPr>
                <w:rFonts w:asciiTheme="majorBidi" w:hAnsiTheme="majorBidi" w:cstheme="majorBidi"/>
              </w:rPr>
              <w:t>373</w:t>
            </w:r>
            <w:r w:rsidRPr="006A65B8">
              <w:rPr>
                <w:rFonts w:asciiTheme="majorBidi" w:hAnsiTheme="majorBidi" w:cstheme="majorBidi"/>
                <w:spacing w:val="-4"/>
              </w:rPr>
              <w:t xml:space="preserve"> </w:t>
            </w:r>
            <w:r w:rsidRPr="006A65B8">
              <w:rPr>
                <w:rFonts w:asciiTheme="majorBidi" w:hAnsiTheme="majorBidi" w:cstheme="majorBidi"/>
              </w:rPr>
              <w:t>(26,2</w:t>
            </w:r>
            <w:r w:rsidR="00CC6062">
              <w:rPr>
                <w:rFonts w:asciiTheme="majorBidi" w:hAnsiTheme="majorBidi" w:cstheme="majorBidi"/>
              </w:rPr>
              <w:t> </w:t>
            </w:r>
            <w:r w:rsidRPr="006A65B8">
              <w:rPr>
                <w:rFonts w:asciiTheme="majorBidi" w:hAnsiTheme="majorBidi" w:cstheme="majorBidi"/>
                <w:spacing w:val="-5"/>
              </w:rPr>
              <w:t>%)</w:t>
            </w:r>
          </w:p>
        </w:tc>
        <w:tc>
          <w:tcPr>
            <w:tcW w:w="2177" w:type="dxa"/>
          </w:tcPr>
          <w:p w14:paraId="39CE4542" w14:textId="77777777" w:rsidR="00C065A9" w:rsidRPr="006A65B8" w:rsidRDefault="0098357A" w:rsidP="006A65B8">
            <w:pPr>
              <w:rPr>
                <w:rFonts w:asciiTheme="majorBidi" w:hAnsiTheme="majorBidi" w:cstheme="majorBidi"/>
              </w:rPr>
            </w:pPr>
            <w:r w:rsidRPr="006A65B8">
              <w:rPr>
                <w:rFonts w:asciiTheme="majorBidi" w:hAnsiTheme="majorBidi" w:cstheme="majorBidi"/>
              </w:rPr>
              <w:t>0,71</w:t>
            </w:r>
            <w:r w:rsidRPr="006A65B8">
              <w:rPr>
                <w:rFonts w:asciiTheme="majorBidi" w:hAnsiTheme="majorBidi" w:cstheme="majorBidi"/>
                <w:spacing w:val="-5"/>
              </w:rPr>
              <w:t xml:space="preserve"> </w:t>
            </w:r>
            <w:r w:rsidRPr="006A65B8">
              <w:rPr>
                <w:rFonts w:asciiTheme="majorBidi" w:hAnsiTheme="majorBidi" w:cstheme="majorBidi"/>
              </w:rPr>
              <w:t>(0,61,</w:t>
            </w:r>
            <w:r w:rsidRPr="006A65B8">
              <w:rPr>
                <w:rFonts w:asciiTheme="majorBidi" w:hAnsiTheme="majorBidi" w:cstheme="majorBidi"/>
                <w:spacing w:val="-5"/>
              </w:rPr>
              <w:t xml:space="preserve"> </w:t>
            </w:r>
            <w:r w:rsidRPr="006A65B8">
              <w:rPr>
                <w:rFonts w:asciiTheme="majorBidi" w:hAnsiTheme="majorBidi" w:cstheme="majorBidi"/>
                <w:spacing w:val="-2"/>
              </w:rPr>
              <w:t>0,83)</w:t>
            </w:r>
          </w:p>
        </w:tc>
      </w:tr>
      <w:tr w:rsidR="00C065A9" w:rsidRPr="006A65B8" w14:paraId="2C8CF76F" w14:textId="77777777" w:rsidTr="00C3374B">
        <w:trPr>
          <w:trHeight w:val="258"/>
        </w:trPr>
        <w:tc>
          <w:tcPr>
            <w:tcW w:w="3585" w:type="dxa"/>
          </w:tcPr>
          <w:p w14:paraId="77B5ACDD" w14:textId="77777777" w:rsidR="00C065A9" w:rsidRPr="006A65B8" w:rsidRDefault="0098357A" w:rsidP="00C3374B">
            <w:pPr>
              <w:ind w:left="284"/>
              <w:rPr>
                <w:rFonts w:asciiTheme="majorBidi" w:hAnsiTheme="majorBidi" w:cstheme="majorBidi"/>
              </w:rPr>
            </w:pPr>
            <w:r w:rsidRPr="006A65B8">
              <w:rPr>
                <w:rFonts w:asciiTheme="majorBidi" w:hAnsiTheme="majorBidi" w:cstheme="majorBidi"/>
              </w:rPr>
              <w:t>Bet</w:t>
            </w:r>
            <w:r w:rsidRPr="006A65B8">
              <w:rPr>
                <w:rFonts w:asciiTheme="majorBidi" w:hAnsiTheme="majorBidi" w:cstheme="majorBidi"/>
                <w:spacing w:val="-5"/>
              </w:rPr>
              <w:t xml:space="preserve"> </w:t>
            </w:r>
            <w:r w:rsidRPr="006A65B8">
              <w:rPr>
                <w:rFonts w:asciiTheme="majorBidi" w:hAnsiTheme="majorBidi" w:cstheme="majorBidi"/>
              </w:rPr>
              <w:t>koks</w:t>
            </w:r>
            <w:r w:rsidRPr="006A65B8">
              <w:rPr>
                <w:rFonts w:asciiTheme="majorBidi" w:hAnsiTheme="majorBidi" w:cstheme="majorBidi"/>
                <w:spacing w:val="-5"/>
              </w:rPr>
              <w:t xml:space="preserve"> </w:t>
            </w:r>
            <w:r w:rsidRPr="006A65B8">
              <w:rPr>
                <w:rFonts w:asciiTheme="majorBidi" w:hAnsiTheme="majorBidi" w:cstheme="majorBidi"/>
              </w:rPr>
              <w:t>kraujavimas</w:t>
            </w:r>
            <w:r w:rsidRPr="006A65B8">
              <w:rPr>
                <w:rFonts w:asciiTheme="majorBidi" w:hAnsiTheme="majorBidi" w:cstheme="majorBidi"/>
                <w:spacing w:val="-5"/>
              </w:rPr>
              <w:t xml:space="preserve"> </w:t>
            </w:r>
            <w:r w:rsidRPr="006A65B8">
              <w:rPr>
                <w:rFonts w:asciiTheme="majorBidi" w:hAnsiTheme="majorBidi" w:cstheme="majorBidi"/>
              </w:rPr>
              <w:t>į</w:t>
            </w:r>
            <w:r w:rsidRPr="006A65B8">
              <w:rPr>
                <w:rFonts w:asciiTheme="majorBidi" w:hAnsiTheme="majorBidi" w:cstheme="majorBidi"/>
                <w:spacing w:val="-4"/>
              </w:rPr>
              <w:t xml:space="preserve"> </w:t>
            </w:r>
            <w:r w:rsidRPr="006A65B8">
              <w:rPr>
                <w:rFonts w:asciiTheme="majorBidi" w:hAnsiTheme="majorBidi" w:cstheme="majorBidi"/>
                <w:spacing w:val="-5"/>
              </w:rPr>
              <w:t>VT</w:t>
            </w:r>
          </w:p>
        </w:tc>
        <w:tc>
          <w:tcPr>
            <w:tcW w:w="1807" w:type="dxa"/>
          </w:tcPr>
          <w:p w14:paraId="0FB59A44" w14:textId="23C8549B" w:rsidR="00C065A9" w:rsidRPr="006A65B8" w:rsidRDefault="0098357A" w:rsidP="006A65B8">
            <w:pPr>
              <w:rPr>
                <w:rFonts w:asciiTheme="majorBidi" w:hAnsiTheme="majorBidi" w:cstheme="majorBidi"/>
              </w:rPr>
            </w:pPr>
            <w:r w:rsidRPr="006A65B8">
              <w:rPr>
                <w:rFonts w:asciiTheme="majorBidi" w:hAnsiTheme="majorBidi" w:cstheme="majorBidi"/>
              </w:rPr>
              <w:t>45 (3,1</w:t>
            </w:r>
            <w:r w:rsidR="00CC6062">
              <w:rPr>
                <w:rFonts w:asciiTheme="majorBidi" w:hAnsiTheme="majorBidi" w:cstheme="majorBidi"/>
              </w:rPr>
              <w:t> </w:t>
            </w:r>
            <w:r w:rsidRPr="006A65B8">
              <w:rPr>
                <w:rFonts w:asciiTheme="majorBidi" w:hAnsiTheme="majorBidi" w:cstheme="majorBidi"/>
                <w:spacing w:val="-5"/>
              </w:rPr>
              <w:t>%)</w:t>
            </w:r>
          </w:p>
        </w:tc>
        <w:tc>
          <w:tcPr>
            <w:tcW w:w="1764" w:type="dxa"/>
          </w:tcPr>
          <w:p w14:paraId="44EBDF78" w14:textId="57628172" w:rsidR="00C065A9" w:rsidRPr="006A65B8" w:rsidRDefault="0098357A" w:rsidP="006A65B8">
            <w:pPr>
              <w:rPr>
                <w:rFonts w:asciiTheme="majorBidi" w:hAnsiTheme="majorBidi" w:cstheme="majorBidi"/>
              </w:rPr>
            </w:pPr>
            <w:r w:rsidRPr="006A65B8">
              <w:rPr>
                <w:rFonts w:asciiTheme="majorBidi" w:hAnsiTheme="majorBidi" w:cstheme="majorBidi"/>
              </w:rPr>
              <w:t>32 (2,2</w:t>
            </w:r>
            <w:r w:rsidR="00CC6062">
              <w:rPr>
                <w:rFonts w:asciiTheme="majorBidi" w:hAnsiTheme="majorBidi" w:cstheme="majorBidi"/>
              </w:rPr>
              <w:t> </w:t>
            </w:r>
            <w:r w:rsidRPr="006A65B8">
              <w:rPr>
                <w:rFonts w:asciiTheme="majorBidi" w:hAnsiTheme="majorBidi" w:cstheme="majorBidi"/>
                <w:spacing w:val="-5"/>
              </w:rPr>
              <w:t>%)</w:t>
            </w:r>
          </w:p>
        </w:tc>
        <w:tc>
          <w:tcPr>
            <w:tcW w:w="2177" w:type="dxa"/>
          </w:tcPr>
          <w:p w14:paraId="27E8E459" w14:textId="77777777" w:rsidR="00C065A9" w:rsidRPr="006A65B8" w:rsidRDefault="0098357A" w:rsidP="006A65B8">
            <w:pPr>
              <w:rPr>
                <w:rFonts w:asciiTheme="majorBidi" w:hAnsiTheme="majorBidi" w:cstheme="majorBidi"/>
              </w:rPr>
            </w:pPr>
            <w:r w:rsidRPr="006A65B8">
              <w:rPr>
                <w:rFonts w:asciiTheme="majorBidi" w:hAnsiTheme="majorBidi" w:cstheme="majorBidi"/>
              </w:rPr>
              <w:t>1,39</w:t>
            </w:r>
            <w:r w:rsidRPr="006A65B8">
              <w:rPr>
                <w:rFonts w:asciiTheme="majorBidi" w:hAnsiTheme="majorBidi" w:cstheme="majorBidi"/>
                <w:spacing w:val="-5"/>
              </w:rPr>
              <w:t xml:space="preserve"> </w:t>
            </w:r>
            <w:r w:rsidRPr="006A65B8">
              <w:rPr>
                <w:rFonts w:asciiTheme="majorBidi" w:hAnsiTheme="majorBidi" w:cstheme="majorBidi"/>
              </w:rPr>
              <w:t>(0,87,</w:t>
            </w:r>
            <w:r w:rsidRPr="006A65B8">
              <w:rPr>
                <w:rFonts w:asciiTheme="majorBidi" w:hAnsiTheme="majorBidi" w:cstheme="majorBidi"/>
                <w:spacing w:val="-5"/>
              </w:rPr>
              <w:t xml:space="preserve"> </w:t>
            </w:r>
            <w:r w:rsidRPr="006A65B8">
              <w:rPr>
                <w:rFonts w:asciiTheme="majorBidi" w:hAnsiTheme="majorBidi" w:cstheme="majorBidi"/>
                <w:spacing w:val="-4"/>
              </w:rPr>
              <w:t>2,2)</w:t>
            </w:r>
          </w:p>
        </w:tc>
      </w:tr>
    </w:tbl>
    <w:p w14:paraId="36FD33A4" w14:textId="77777777" w:rsidR="00C065A9" w:rsidRPr="006A65B8" w:rsidRDefault="0098357A" w:rsidP="006A65B8">
      <w:pPr>
        <w:rPr>
          <w:rFonts w:asciiTheme="majorBidi" w:hAnsiTheme="majorBidi" w:cstheme="majorBidi"/>
        </w:rPr>
      </w:pPr>
      <w:r w:rsidRPr="006A65B8">
        <w:rPr>
          <w:rFonts w:asciiTheme="majorBidi" w:hAnsiTheme="majorBidi" w:cstheme="majorBidi"/>
        </w:rPr>
        <w:t>*RS</w:t>
      </w:r>
      <w:r w:rsidRPr="006A65B8">
        <w:rPr>
          <w:rFonts w:asciiTheme="majorBidi" w:hAnsiTheme="majorBidi" w:cstheme="majorBidi"/>
          <w:spacing w:val="-9"/>
        </w:rPr>
        <w:t xml:space="preserve"> </w:t>
      </w:r>
      <w:r w:rsidRPr="006A65B8">
        <w:rPr>
          <w:rFonts w:asciiTheme="majorBidi" w:hAnsiTheme="majorBidi" w:cstheme="majorBidi"/>
        </w:rPr>
        <w:t>neįvertintas,</w:t>
      </w:r>
      <w:r w:rsidRPr="006A65B8">
        <w:rPr>
          <w:rFonts w:asciiTheme="majorBidi" w:hAnsiTheme="majorBidi" w:cstheme="majorBidi"/>
          <w:spacing w:val="-6"/>
        </w:rPr>
        <w:t xml:space="preserve"> </w:t>
      </w:r>
      <w:r w:rsidRPr="006A65B8">
        <w:rPr>
          <w:rFonts w:asciiTheme="majorBidi" w:hAnsiTheme="majorBidi" w:cstheme="majorBidi"/>
        </w:rPr>
        <w:t>kadangi</w:t>
      </w:r>
      <w:r w:rsidRPr="006A65B8">
        <w:rPr>
          <w:rFonts w:asciiTheme="majorBidi" w:hAnsiTheme="majorBidi" w:cstheme="majorBidi"/>
          <w:spacing w:val="-6"/>
        </w:rPr>
        <w:t xml:space="preserve"> </w:t>
      </w:r>
      <w:r w:rsidRPr="006A65B8">
        <w:rPr>
          <w:rFonts w:asciiTheme="majorBidi" w:hAnsiTheme="majorBidi" w:cstheme="majorBidi"/>
        </w:rPr>
        <w:t>reiškinio</w:t>
      </w:r>
      <w:r w:rsidRPr="006A65B8">
        <w:rPr>
          <w:rFonts w:asciiTheme="majorBidi" w:hAnsiTheme="majorBidi" w:cstheme="majorBidi"/>
          <w:spacing w:val="-7"/>
        </w:rPr>
        <w:t xml:space="preserve"> </w:t>
      </w:r>
      <w:r w:rsidRPr="006A65B8">
        <w:rPr>
          <w:rFonts w:asciiTheme="majorBidi" w:hAnsiTheme="majorBidi" w:cstheme="majorBidi"/>
        </w:rPr>
        <w:t>nebuvo</w:t>
      </w:r>
      <w:r w:rsidRPr="006A65B8">
        <w:rPr>
          <w:rFonts w:asciiTheme="majorBidi" w:hAnsiTheme="majorBidi" w:cstheme="majorBidi"/>
          <w:spacing w:val="-6"/>
        </w:rPr>
        <w:t xml:space="preserve"> </w:t>
      </w:r>
      <w:r w:rsidRPr="006A65B8">
        <w:rPr>
          <w:rFonts w:asciiTheme="majorBidi" w:hAnsiTheme="majorBidi" w:cstheme="majorBidi"/>
        </w:rPr>
        <w:t>nė</w:t>
      </w:r>
      <w:r w:rsidRPr="006A65B8">
        <w:rPr>
          <w:rFonts w:asciiTheme="majorBidi" w:hAnsiTheme="majorBidi" w:cstheme="majorBidi"/>
          <w:spacing w:val="-6"/>
        </w:rPr>
        <w:t xml:space="preserve"> </w:t>
      </w:r>
      <w:r w:rsidRPr="006A65B8">
        <w:rPr>
          <w:rFonts w:asciiTheme="majorBidi" w:hAnsiTheme="majorBidi" w:cstheme="majorBidi"/>
        </w:rPr>
        <w:t>vienoje</w:t>
      </w:r>
      <w:r w:rsidRPr="006A65B8">
        <w:rPr>
          <w:rFonts w:asciiTheme="majorBidi" w:hAnsiTheme="majorBidi" w:cstheme="majorBidi"/>
          <w:spacing w:val="-7"/>
        </w:rPr>
        <w:t xml:space="preserve"> </w:t>
      </w:r>
      <w:r w:rsidRPr="006A65B8">
        <w:rPr>
          <w:rFonts w:asciiTheme="majorBidi" w:hAnsiTheme="majorBidi" w:cstheme="majorBidi"/>
        </w:rPr>
        <w:t>kohortoje</w:t>
      </w:r>
      <w:r w:rsidRPr="006A65B8">
        <w:rPr>
          <w:rFonts w:asciiTheme="majorBidi" w:hAnsiTheme="majorBidi" w:cstheme="majorBidi"/>
          <w:spacing w:val="-6"/>
        </w:rPr>
        <w:t xml:space="preserve"> </w:t>
      </w:r>
      <w:r w:rsidRPr="006A65B8">
        <w:rPr>
          <w:rFonts w:asciiTheme="majorBidi" w:hAnsiTheme="majorBidi" w:cstheme="majorBidi"/>
        </w:rPr>
        <w:t>/</w:t>
      </w:r>
      <w:r w:rsidRPr="006A65B8">
        <w:rPr>
          <w:rFonts w:asciiTheme="majorBidi" w:hAnsiTheme="majorBidi" w:cstheme="majorBidi"/>
          <w:spacing w:val="-6"/>
        </w:rPr>
        <w:t xml:space="preserve"> </w:t>
      </w:r>
      <w:r w:rsidRPr="006A65B8">
        <w:rPr>
          <w:rFonts w:asciiTheme="majorBidi" w:hAnsiTheme="majorBidi" w:cstheme="majorBidi"/>
        </w:rPr>
        <w:t>gydymo</w:t>
      </w:r>
      <w:r w:rsidRPr="006A65B8">
        <w:rPr>
          <w:rFonts w:asciiTheme="majorBidi" w:hAnsiTheme="majorBidi" w:cstheme="majorBidi"/>
          <w:spacing w:val="-6"/>
        </w:rPr>
        <w:t xml:space="preserve"> </w:t>
      </w:r>
      <w:r w:rsidRPr="006A65B8">
        <w:rPr>
          <w:rFonts w:asciiTheme="majorBidi" w:hAnsiTheme="majorBidi" w:cstheme="majorBidi"/>
          <w:spacing w:val="-2"/>
        </w:rPr>
        <w:t>grupėje</w:t>
      </w:r>
    </w:p>
    <w:p w14:paraId="40D30CAE" w14:textId="77777777" w:rsidR="00F01BF2" w:rsidRDefault="00F01BF2" w:rsidP="006A65B8">
      <w:pPr>
        <w:rPr>
          <w:rFonts w:asciiTheme="majorBidi" w:hAnsiTheme="majorBidi" w:cstheme="majorBidi"/>
        </w:rPr>
      </w:pPr>
    </w:p>
    <w:p w14:paraId="2FC76DFE" w14:textId="7B4DF806" w:rsidR="00C065A9" w:rsidRDefault="00F01BF2" w:rsidP="006A65B8">
      <w:pPr>
        <w:rPr>
          <w:rFonts w:asciiTheme="majorBidi" w:hAnsiTheme="majorBidi" w:cstheme="majorBidi"/>
        </w:rPr>
      </w:pPr>
      <w:r>
        <w:rPr>
          <w:rFonts w:asciiTheme="majorBidi" w:hAnsiTheme="majorBidi" w:cstheme="majorBidi"/>
        </w:rPr>
        <w:t>15-</w:t>
      </w:r>
      <w:r w:rsidRPr="006A65B8">
        <w:rPr>
          <w:rFonts w:asciiTheme="majorBidi" w:hAnsiTheme="majorBidi" w:cstheme="majorBidi"/>
        </w:rPr>
        <w:t>ojoje lentelėje pateikti kraujavimo reiškiniai, pastebėti pagrindinio tyrimo RE-SONATE, kuriuo buvo tiriama GVT ir PE profilaktika, metu. Bendras didžiojo kraujavimo reiškinių ir kliniškai reikšmingo</w:t>
      </w:r>
      <w:r w:rsidRPr="006A65B8">
        <w:rPr>
          <w:rFonts w:asciiTheme="majorBidi" w:hAnsiTheme="majorBidi" w:cstheme="majorBidi"/>
          <w:spacing w:val="-3"/>
        </w:rPr>
        <w:t xml:space="preserve"> </w:t>
      </w:r>
      <w:r w:rsidRPr="006A65B8">
        <w:rPr>
          <w:rFonts w:asciiTheme="majorBidi" w:hAnsiTheme="majorBidi" w:cstheme="majorBidi"/>
        </w:rPr>
        <w:t>kraujavimo</w:t>
      </w:r>
      <w:r w:rsidRPr="006A65B8">
        <w:rPr>
          <w:rFonts w:asciiTheme="majorBidi" w:hAnsiTheme="majorBidi" w:cstheme="majorBidi"/>
          <w:spacing w:val="-3"/>
        </w:rPr>
        <w:t xml:space="preserve"> </w:t>
      </w:r>
      <w:r w:rsidRPr="006A65B8">
        <w:rPr>
          <w:rFonts w:asciiTheme="majorBidi" w:hAnsiTheme="majorBidi" w:cstheme="majorBidi"/>
        </w:rPr>
        <w:t>reiškinių</w:t>
      </w:r>
      <w:r w:rsidRPr="006A65B8">
        <w:rPr>
          <w:rFonts w:asciiTheme="majorBidi" w:hAnsiTheme="majorBidi" w:cstheme="majorBidi"/>
          <w:spacing w:val="-3"/>
        </w:rPr>
        <w:t xml:space="preserve"> </w:t>
      </w:r>
      <w:r w:rsidRPr="006A65B8">
        <w:rPr>
          <w:rFonts w:asciiTheme="majorBidi" w:hAnsiTheme="majorBidi" w:cstheme="majorBidi"/>
        </w:rPr>
        <w:t>dažnis</w:t>
      </w:r>
      <w:r w:rsidRPr="006A65B8">
        <w:rPr>
          <w:rFonts w:asciiTheme="majorBidi" w:hAnsiTheme="majorBidi" w:cstheme="majorBidi"/>
          <w:spacing w:val="-3"/>
        </w:rPr>
        <w:t xml:space="preserve"> </w:t>
      </w:r>
      <w:r w:rsidRPr="006A65B8">
        <w:rPr>
          <w:rFonts w:asciiTheme="majorBidi" w:hAnsiTheme="majorBidi" w:cstheme="majorBidi"/>
        </w:rPr>
        <w:t>ir</w:t>
      </w:r>
      <w:r w:rsidRPr="006A65B8">
        <w:rPr>
          <w:rFonts w:asciiTheme="majorBidi" w:hAnsiTheme="majorBidi" w:cstheme="majorBidi"/>
          <w:spacing w:val="-3"/>
        </w:rPr>
        <w:t xml:space="preserve"> </w:t>
      </w:r>
      <w:r w:rsidRPr="006A65B8">
        <w:rPr>
          <w:rFonts w:asciiTheme="majorBidi" w:hAnsiTheme="majorBidi" w:cstheme="majorBidi"/>
        </w:rPr>
        <w:t>bet</w:t>
      </w:r>
      <w:r w:rsidRPr="006A65B8">
        <w:rPr>
          <w:rFonts w:asciiTheme="majorBidi" w:hAnsiTheme="majorBidi" w:cstheme="majorBidi"/>
          <w:spacing w:val="-3"/>
        </w:rPr>
        <w:t xml:space="preserve"> </w:t>
      </w:r>
      <w:r w:rsidRPr="006A65B8">
        <w:rPr>
          <w:rFonts w:asciiTheme="majorBidi" w:hAnsiTheme="majorBidi" w:cstheme="majorBidi"/>
        </w:rPr>
        <w:t>kokio</w:t>
      </w:r>
      <w:r w:rsidRPr="006A65B8">
        <w:rPr>
          <w:rFonts w:asciiTheme="majorBidi" w:hAnsiTheme="majorBidi" w:cstheme="majorBidi"/>
          <w:spacing w:val="-3"/>
        </w:rPr>
        <w:t xml:space="preserve"> </w:t>
      </w:r>
      <w:r w:rsidRPr="006A65B8">
        <w:rPr>
          <w:rFonts w:asciiTheme="majorBidi" w:hAnsiTheme="majorBidi" w:cstheme="majorBidi"/>
        </w:rPr>
        <w:t>kraujavimo</w:t>
      </w:r>
      <w:r w:rsidRPr="006A65B8">
        <w:rPr>
          <w:rFonts w:asciiTheme="majorBidi" w:hAnsiTheme="majorBidi" w:cstheme="majorBidi"/>
          <w:spacing w:val="-3"/>
        </w:rPr>
        <w:t xml:space="preserve"> </w:t>
      </w:r>
      <w:r w:rsidRPr="006A65B8">
        <w:rPr>
          <w:rFonts w:asciiTheme="majorBidi" w:hAnsiTheme="majorBidi" w:cstheme="majorBidi"/>
        </w:rPr>
        <w:t>dažnis,</w:t>
      </w:r>
      <w:r w:rsidRPr="006A65B8">
        <w:rPr>
          <w:rFonts w:asciiTheme="majorBidi" w:hAnsiTheme="majorBidi" w:cstheme="majorBidi"/>
          <w:spacing w:val="-3"/>
        </w:rPr>
        <w:t xml:space="preserve"> </w:t>
      </w:r>
      <w:r w:rsidRPr="006A65B8">
        <w:rPr>
          <w:rFonts w:asciiTheme="majorBidi" w:hAnsiTheme="majorBidi" w:cstheme="majorBidi"/>
        </w:rPr>
        <w:t>kai</w:t>
      </w:r>
      <w:r w:rsidRPr="006A65B8">
        <w:rPr>
          <w:rFonts w:asciiTheme="majorBidi" w:hAnsiTheme="majorBidi" w:cstheme="majorBidi"/>
          <w:spacing w:val="-3"/>
        </w:rPr>
        <w:t xml:space="preserve"> </w:t>
      </w:r>
      <w:r w:rsidRPr="006A65B8">
        <w:rPr>
          <w:rFonts w:asciiTheme="majorBidi" w:hAnsiTheme="majorBidi" w:cstheme="majorBidi"/>
        </w:rPr>
        <w:t>nominalinis</w:t>
      </w:r>
      <w:r w:rsidRPr="006A65B8">
        <w:rPr>
          <w:rFonts w:asciiTheme="majorBidi" w:hAnsiTheme="majorBidi" w:cstheme="majorBidi"/>
          <w:spacing w:val="-3"/>
        </w:rPr>
        <w:t xml:space="preserve"> </w:t>
      </w:r>
      <w:r w:rsidRPr="006A65B8">
        <w:rPr>
          <w:rFonts w:asciiTheme="majorBidi" w:hAnsiTheme="majorBidi" w:cstheme="majorBidi"/>
        </w:rPr>
        <w:t>alfa</w:t>
      </w:r>
      <w:r w:rsidRPr="006A65B8">
        <w:rPr>
          <w:rFonts w:asciiTheme="majorBidi" w:hAnsiTheme="majorBidi" w:cstheme="majorBidi"/>
          <w:spacing w:val="-3"/>
        </w:rPr>
        <w:t xml:space="preserve"> </w:t>
      </w:r>
      <w:r w:rsidRPr="006A65B8">
        <w:rPr>
          <w:rFonts w:asciiTheme="majorBidi" w:hAnsiTheme="majorBidi" w:cstheme="majorBidi"/>
        </w:rPr>
        <w:t>lygmuo</w:t>
      </w:r>
      <w:r w:rsidR="00CC6062">
        <w:rPr>
          <w:rFonts w:asciiTheme="majorBidi" w:hAnsiTheme="majorBidi" w:cstheme="majorBidi"/>
        </w:rPr>
        <w:t xml:space="preserve"> </w:t>
      </w:r>
      <w:r w:rsidR="0098357A" w:rsidRPr="006A65B8">
        <w:rPr>
          <w:rFonts w:asciiTheme="majorBidi" w:hAnsiTheme="majorBidi" w:cstheme="majorBidi"/>
        </w:rPr>
        <w:t>5</w:t>
      </w:r>
      <w:r w:rsidR="00CC6062">
        <w:rPr>
          <w:rFonts w:asciiTheme="majorBidi" w:hAnsiTheme="majorBidi" w:cstheme="majorBidi"/>
        </w:rPr>
        <w:t> </w:t>
      </w:r>
      <w:r w:rsidR="0098357A" w:rsidRPr="006A65B8">
        <w:rPr>
          <w:rFonts w:asciiTheme="majorBidi" w:hAnsiTheme="majorBidi" w:cstheme="majorBidi"/>
        </w:rPr>
        <w:t>%,</w:t>
      </w:r>
      <w:r w:rsidR="0098357A" w:rsidRPr="006A65B8">
        <w:rPr>
          <w:rFonts w:asciiTheme="majorBidi" w:hAnsiTheme="majorBidi" w:cstheme="majorBidi"/>
          <w:spacing w:val="-3"/>
        </w:rPr>
        <w:t xml:space="preserve"> </w:t>
      </w:r>
      <w:r w:rsidR="0098357A" w:rsidRPr="006A65B8">
        <w:rPr>
          <w:rFonts w:asciiTheme="majorBidi" w:hAnsiTheme="majorBidi" w:cstheme="majorBidi"/>
        </w:rPr>
        <w:t>placebo</w:t>
      </w:r>
      <w:r w:rsidR="0098357A" w:rsidRPr="006A65B8">
        <w:rPr>
          <w:rFonts w:asciiTheme="majorBidi" w:hAnsiTheme="majorBidi" w:cstheme="majorBidi"/>
          <w:spacing w:val="-3"/>
        </w:rPr>
        <w:t xml:space="preserve"> </w:t>
      </w:r>
      <w:r w:rsidR="0098357A" w:rsidRPr="006A65B8">
        <w:rPr>
          <w:rFonts w:asciiTheme="majorBidi" w:hAnsiTheme="majorBidi" w:cstheme="majorBidi"/>
        </w:rPr>
        <w:t>vartojantiems</w:t>
      </w:r>
      <w:r w:rsidR="0098357A" w:rsidRPr="006A65B8">
        <w:rPr>
          <w:rFonts w:asciiTheme="majorBidi" w:hAnsiTheme="majorBidi" w:cstheme="majorBidi"/>
          <w:spacing w:val="-3"/>
        </w:rPr>
        <w:t xml:space="preserve"> </w:t>
      </w:r>
      <w:r w:rsidR="0098357A" w:rsidRPr="006A65B8">
        <w:rPr>
          <w:rFonts w:asciiTheme="majorBidi" w:hAnsiTheme="majorBidi" w:cstheme="majorBidi"/>
        </w:rPr>
        <w:t>pacientams</w:t>
      </w:r>
      <w:r w:rsidR="0098357A" w:rsidRPr="006A65B8">
        <w:rPr>
          <w:rFonts w:asciiTheme="majorBidi" w:hAnsiTheme="majorBidi" w:cstheme="majorBidi"/>
          <w:spacing w:val="-3"/>
        </w:rPr>
        <w:t xml:space="preserve"> </w:t>
      </w:r>
      <w:r w:rsidR="0098357A" w:rsidRPr="006A65B8">
        <w:rPr>
          <w:rFonts w:asciiTheme="majorBidi" w:hAnsiTheme="majorBidi" w:cstheme="majorBidi"/>
        </w:rPr>
        <w:t>buvo</w:t>
      </w:r>
      <w:r w:rsidR="0098357A" w:rsidRPr="006A65B8">
        <w:rPr>
          <w:rFonts w:asciiTheme="majorBidi" w:hAnsiTheme="majorBidi" w:cstheme="majorBidi"/>
          <w:spacing w:val="-3"/>
        </w:rPr>
        <w:t xml:space="preserve"> </w:t>
      </w:r>
      <w:r w:rsidR="0098357A" w:rsidRPr="006A65B8">
        <w:rPr>
          <w:rFonts w:asciiTheme="majorBidi" w:hAnsiTheme="majorBidi" w:cstheme="majorBidi"/>
        </w:rPr>
        <w:t>reikšmingai</w:t>
      </w:r>
      <w:r w:rsidR="0098357A" w:rsidRPr="006A65B8">
        <w:rPr>
          <w:rFonts w:asciiTheme="majorBidi" w:hAnsiTheme="majorBidi" w:cstheme="majorBidi"/>
          <w:spacing w:val="-3"/>
        </w:rPr>
        <w:t xml:space="preserve"> </w:t>
      </w:r>
      <w:r w:rsidR="0098357A" w:rsidRPr="006A65B8">
        <w:rPr>
          <w:rFonts w:asciiTheme="majorBidi" w:hAnsiTheme="majorBidi" w:cstheme="majorBidi"/>
        </w:rPr>
        <w:t>mažesnis,</w:t>
      </w:r>
      <w:r w:rsidR="0098357A" w:rsidRPr="006A65B8">
        <w:rPr>
          <w:rFonts w:asciiTheme="majorBidi" w:hAnsiTheme="majorBidi" w:cstheme="majorBidi"/>
          <w:spacing w:val="-3"/>
        </w:rPr>
        <w:t xml:space="preserve"> </w:t>
      </w:r>
      <w:r w:rsidR="0098357A" w:rsidRPr="006A65B8">
        <w:rPr>
          <w:rFonts w:asciiTheme="majorBidi" w:hAnsiTheme="majorBidi" w:cstheme="majorBidi"/>
        </w:rPr>
        <w:t>palyginti</w:t>
      </w:r>
      <w:r w:rsidR="0098357A" w:rsidRPr="006A65B8">
        <w:rPr>
          <w:rFonts w:asciiTheme="majorBidi" w:hAnsiTheme="majorBidi" w:cstheme="majorBidi"/>
          <w:spacing w:val="-3"/>
        </w:rPr>
        <w:t xml:space="preserve"> </w:t>
      </w:r>
      <w:r w:rsidR="0098357A" w:rsidRPr="006A65B8">
        <w:rPr>
          <w:rFonts w:asciiTheme="majorBidi" w:hAnsiTheme="majorBidi" w:cstheme="majorBidi"/>
        </w:rPr>
        <w:t>su</w:t>
      </w:r>
      <w:r w:rsidR="0098357A" w:rsidRPr="006A65B8">
        <w:rPr>
          <w:rFonts w:asciiTheme="majorBidi" w:hAnsiTheme="majorBidi" w:cstheme="majorBidi"/>
          <w:spacing w:val="-3"/>
        </w:rPr>
        <w:t xml:space="preserve"> </w:t>
      </w:r>
      <w:proofErr w:type="spellStart"/>
      <w:r w:rsidR="0098357A" w:rsidRPr="006A65B8">
        <w:rPr>
          <w:rFonts w:asciiTheme="majorBidi" w:hAnsiTheme="majorBidi" w:cstheme="majorBidi"/>
        </w:rPr>
        <w:t>dabigatranu</w:t>
      </w:r>
      <w:proofErr w:type="spellEnd"/>
      <w:r w:rsidR="0098357A" w:rsidRPr="006A65B8">
        <w:rPr>
          <w:rFonts w:asciiTheme="majorBidi" w:hAnsiTheme="majorBidi" w:cstheme="majorBidi"/>
          <w:spacing w:val="-3"/>
        </w:rPr>
        <w:t xml:space="preserve"> </w:t>
      </w:r>
      <w:proofErr w:type="spellStart"/>
      <w:r w:rsidR="0098357A" w:rsidRPr="006A65B8">
        <w:rPr>
          <w:rFonts w:asciiTheme="majorBidi" w:hAnsiTheme="majorBidi" w:cstheme="majorBidi"/>
        </w:rPr>
        <w:t>eteksilatu</w:t>
      </w:r>
      <w:proofErr w:type="spellEnd"/>
      <w:r w:rsidR="0098357A" w:rsidRPr="006A65B8">
        <w:rPr>
          <w:rFonts w:asciiTheme="majorBidi" w:hAnsiTheme="majorBidi" w:cstheme="majorBidi"/>
        </w:rPr>
        <w:t xml:space="preserve"> gydomais pacientais.</w:t>
      </w:r>
    </w:p>
    <w:p w14:paraId="151AEEEF" w14:textId="77777777" w:rsidR="00E6590D" w:rsidRPr="006A65B8" w:rsidRDefault="00E6590D" w:rsidP="006A65B8">
      <w:pPr>
        <w:rPr>
          <w:rFonts w:asciiTheme="majorBidi" w:hAnsiTheme="majorBidi" w:cstheme="majorBidi"/>
        </w:rPr>
      </w:pPr>
    </w:p>
    <w:p w14:paraId="18F8B3A6" w14:textId="7930E534" w:rsidR="00C065A9" w:rsidRPr="00C3374B" w:rsidRDefault="00F01BF2" w:rsidP="006A65B8">
      <w:pPr>
        <w:rPr>
          <w:rFonts w:asciiTheme="majorBidi" w:hAnsiTheme="majorBidi" w:cstheme="majorBidi"/>
          <w:b/>
          <w:bCs/>
        </w:rPr>
      </w:pPr>
      <w:r w:rsidRPr="00C3374B">
        <w:rPr>
          <w:rFonts w:asciiTheme="majorBidi" w:hAnsiTheme="majorBidi" w:cstheme="majorBidi"/>
          <w:b/>
          <w:bCs/>
        </w:rPr>
        <w:t>15</w:t>
      </w:r>
      <w:r w:rsidR="00CC6062">
        <w:rPr>
          <w:rFonts w:asciiTheme="majorBidi" w:hAnsiTheme="majorBidi" w:cstheme="majorBidi"/>
          <w:b/>
          <w:bCs/>
        </w:rPr>
        <w:t> </w:t>
      </w:r>
      <w:r w:rsidRPr="00C3374B">
        <w:rPr>
          <w:rFonts w:asciiTheme="majorBidi" w:hAnsiTheme="majorBidi" w:cstheme="majorBidi"/>
          <w:b/>
          <w:bCs/>
        </w:rPr>
        <w:t>lentelė.</w:t>
      </w:r>
      <w:r w:rsidRPr="00C3374B">
        <w:rPr>
          <w:rFonts w:asciiTheme="majorBidi" w:hAnsiTheme="majorBidi" w:cstheme="majorBidi"/>
          <w:b/>
          <w:bCs/>
          <w:spacing w:val="80"/>
          <w:w w:val="150"/>
        </w:rPr>
        <w:t xml:space="preserve"> </w:t>
      </w:r>
      <w:r w:rsidRPr="00C3374B">
        <w:rPr>
          <w:rFonts w:asciiTheme="majorBidi" w:hAnsiTheme="majorBidi" w:cstheme="majorBidi"/>
          <w:b/>
          <w:bCs/>
        </w:rPr>
        <w:t>Kraujavimo</w:t>
      </w:r>
      <w:r w:rsidRPr="00C3374B">
        <w:rPr>
          <w:rFonts w:asciiTheme="majorBidi" w:hAnsiTheme="majorBidi" w:cstheme="majorBidi"/>
          <w:b/>
          <w:bCs/>
          <w:spacing w:val="-3"/>
        </w:rPr>
        <w:t xml:space="preserve"> </w:t>
      </w:r>
      <w:r w:rsidRPr="00C3374B">
        <w:rPr>
          <w:rFonts w:asciiTheme="majorBidi" w:hAnsiTheme="majorBidi" w:cstheme="majorBidi"/>
          <w:b/>
          <w:bCs/>
        </w:rPr>
        <w:t>reiškiniai,</w:t>
      </w:r>
      <w:r w:rsidRPr="00C3374B">
        <w:rPr>
          <w:rFonts w:asciiTheme="majorBidi" w:hAnsiTheme="majorBidi" w:cstheme="majorBidi"/>
          <w:b/>
          <w:bCs/>
          <w:spacing w:val="-3"/>
        </w:rPr>
        <w:t xml:space="preserve"> </w:t>
      </w:r>
      <w:r w:rsidRPr="00C3374B">
        <w:rPr>
          <w:rFonts w:asciiTheme="majorBidi" w:hAnsiTheme="majorBidi" w:cstheme="majorBidi"/>
          <w:b/>
          <w:bCs/>
        </w:rPr>
        <w:t>pastebėti</w:t>
      </w:r>
      <w:r w:rsidRPr="00C3374B">
        <w:rPr>
          <w:rFonts w:asciiTheme="majorBidi" w:hAnsiTheme="majorBidi" w:cstheme="majorBidi"/>
          <w:b/>
          <w:bCs/>
          <w:spacing w:val="-3"/>
        </w:rPr>
        <w:t xml:space="preserve"> </w:t>
      </w:r>
      <w:r w:rsidRPr="00C3374B">
        <w:rPr>
          <w:rFonts w:asciiTheme="majorBidi" w:hAnsiTheme="majorBidi" w:cstheme="majorBidi"/>
          <w:b/>
          <w:bCs/>
        </w:rPr>
        <w:t>tyrimo</w:t>
      </w:r>
      <w:r w:rsidRPr="00C3374B">
        <w:rPr>
          <w:rFonts w:asciiTheme="majorBidi" w:hAnsiTheme="majorBidi" w:cstheme="majorBidi"/>
          <w:b/>
          <w:bCs/>
          <w:spacing w:val="-3"/>
        </w:rPr>
        <w:t xml:space="preserve"> </w:t>
      </w:r>
      <w:r w:rsidRPr="00C3374B">
        <w:rPr>
          <w:rFonts w:asciiTheme="majorBidi" w:hAnsiTheme="majorBidi" w:cstheme="majorBidi"/>
          <w:b/>
          <w:bCs/>
        </w:rPr>
        <w:t>RE-SONATE,</w:t>
      </w:r>
      <w:r w:rsidRPr="00C3374B">
        <w:rPr>
          <w:rFonts w:asciiTheme="majorBidi" w:hAnsiTheme="majorBidi" w:cstheme="majorBidi"/>
          <w:b/>
          <w:bCs/>
          <w:spacing w:val="-3"/>
        </w:rPr>
        <w:t xml:space="preserve"> </w:t>
      </w:r>
      <w:r w:rsidRPr="00C3374B">
        <w:rPr>
          <w:rFonts w:asciiTheme="majorBidi" w:hAnsiTheme="majorBidi" w:cstheme="majorBidi"/>
          <w:b/>
          <w:bCs/>
        </w:rPr>
        <w:t>kuriuo</w:t>
      </w:r>
      <w:r w:rsidRPr="00C3374B">
        <w:rPr>
          <w:rFonts w:asciiTheme="majorBidi" w:hAnsiTheme="majorBidi" w:cstheme="majorBidi"/>
          <w:b/>
          <w:bCs/>
          <w:spacing w:val="-3"/>
        </w:rPr>
        <w:t xml:space="preserve"> </w:t>
      </w:r>
      <w:r w:rsidRPr="00C3374B">
        <w:rPr>
          <w:rFonts w:asciiTheme="majorBidi" w:hAnsiTheme="majorBidi" w:cstheme="majorBidi"/>
          <w:b/>
          <w:bCs/>
        </w:rPr>
        <w:t>buvo</w:t>
      </w:r>
      <w:r w:rsidRPr="00C3374B">
        <w:rPr>
          <w:rFonts w:asciiTheme="majorBidi" w:hAnsiTheme="majorBidi" w:cstheme="majorBidi"/>
          <w:b/>
          <w:bCs/>
          <w:spacing w:val="-3"/>
        </w:rPr>
        <w:t xml:space="preserve"> </w:t>
      </w:r>
      <w:r w:rsidRPr="00C3374B">
        <w:rPr>
          <w:rFonts w:asciiTheme="majorBidi" w:hAnsiTheme="majorBidi" w:cstheme="majorBidi"/>
          <w:b/>
          <w:bCs/>
        </w:rPr>
        <w:t>tiriama</w:t>
      </w:r>
      <w:r w:rsidRPr="00C3374B">
        <w:rPr>
          <w:rFonts w:asciiTheme="majorBidi" w:hAnsiTheme="majorBidi" w:cstheme="majorBidi"/>
          <w:b/>
          <w:bCs/>
          <w:spacing w:val="-3"/>
        </w:rPr>
        <w:t xml:space="preserve"> </w:t>
      </w:r>
      <w:r w:rsidRPr="00C3374B">
        <w:rPr>
          <w:rFonts w:asciiTheme="majorBidi" w:hAnsiTheme="majorBidi" w:cstheme="majorBidi"/>
          <w:b/>
          <w:bCs/>
        </w:rPr>
        <w:t>GVT</w:t>
      </w:r>
      <w:r w:rsidRPr="00C3374B">
        <w:rPr>
          <w:rFonts w:asciiTheme="majorBidi" w:hAnsiTheme="majorBidi" w:cstheme="majorBidi"/>
          <w:b/>
          <w:bCs/>
          <w:spacing w:val="-3"/>
        </w:rPr>
        <w:t xml:space="preserve"> </w:t>
      </w:r>
      <w:r w:rsidRPr="00C3374B">
        <w:rPr>
          <w:rFonts w:asciiTheme="majorBidi" w:hAnsiTheme="majorBidi" w:cstheme="majorBidi"/>
          <w:b/>
          <w:bCs/>
        </w:rPr>
        <w:t>ir PE profilaktika, metu</w:t>
      </w:r>
    </w:p>
    <w:p w14:paraId="1810964A" w14:textId="77777777" w:rsidR="00C065A9" w:rsidRPr="006A65B8" w:rsidRDefault="00C065A9" w:rsidP="006A65B8">
      <w:pPr>
        <w:rPr>
          <w:rFonts w:asciiTheme="majorBidi" w:hAnsiTheme="majorBidi" w:cstheme="majorBidi"/>
          <w:b/>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866"/>
        <w:gridCol w:w="1848"/>
        <w:gridCol w:w="1385"/>
        <w:gridCol w:w="2235"/>
      </w:tblGrid>
      <w:tr w:rsidR="00C065A9" w:rsidRPr="006A65B8" w14:paraId="35AA7A51" w14:textId="77777777" w:rsidTr="00C3374B">
        <w:trPr>
          <w:trHeight w:val="1012"/>
        </w:trPr>
        <w:tc>
          <w:tcPr>
            <w:tcW w:w="3866" w:type="dxa"/>
          </w:tcPr>
          <w:p w14:paraId="4F624416" w14:textId="77777777" w:rsidR="00C065A9" w:rsidRPr="006A65B8" w:rsidRDefault="00C065A9" w:rsidP="006A65B8">
            <w:pPr>
              <w:rPr>
                <w:rFonts w:asciiTheme="majorBidi" w:hAnsiTheme="majorBidi" w:cstheme="majorBidi"/>
              </w:rPr>
            </w:pPr>
          </w:p>
        </w:tc>
        <w:tc>
          <w:tcPr>
            <w:tcW w:w="1848" w:type="dxa"/>
          </w:tcPr>
          <w:p w14:paraId="7461B556" w14:textId="21D08681" w:rsidR="00C065A9" w:rsidRPr="006A65B8" w:rsidRDefault="0098357A" w:rsidP="006A65B8">
            <w:pPr>
              <w:rPr>
                <w:rFonts w:asciiTheme="majorBidi" w:hAnsiTheme="majorBidi" w:cstheme="majorBidi"/>
              </w:rPr>
            </w:pPr>
            <w:proofErr w:type="spellStart"/>
            <w:r w:rsidRPr="006A65B8">
              <w:rPr>
                <w:rFonts w:asciiTheme="majorBidi" w:hAnsiTheme="majorBidi" w:cstheme="majorBidi"/>
                <w:spacing w:val="-2"/>
              </w:rPr>
              <w:t>Dabigatranas</w:t>
            </w:r>
            <w:proofErr w:type="spellEnd"/>
            <w:r w:rsidRPr="006A65B8">
              <w:rPr>
                <w:rFonts w:asciiTheme="majorBidi" w:hAnsiTheme="majorBidi" w:cstheme="majorBidi"/>
                <w:spacing w:val="-2"/>
              </w:rPr>
              <w:t xml:space="preserve"> </w:t>
            </w:r>
            <w:proofErr w:type="spellStart"/>
            <w:r w:rsidRPr="006A65B8">
              <w:rPr>
                <w:rFonts w:asciiTheme="majorBidi" w:hAnsiTheme="majorBidi" w:cstheme="majorBidi"/>
                <w:spacing w:val="-2"/>
              </w:rPr>
              <w:t>eteksilatas</w:t>
            </w:r>
            <w:proofErr w:type="spellEnd"/>
            <w:r w:rsidR="00CC6062">
              <w:rPr>
                <w:rFonts w:asciiTheme="majorBidi" w:hAnsiTheme="majorBidi" w:cstheme="majorBidi"/>
                <w:spacing w:val="-2"/>
              </w:rPr>
              <w:t xml:space="preserve"> </w:t>
            </w:r>
            <w:r w:rsidRPr="006A65B8">
              <w:rPr>
                <w:rFonts w:asciiTheme="majorBidi" w:hAnsiTheme="majorBidi" w:cstheme="majorBidi"/>
              </w:rPr>
              <w:t>150</w:t>
            </w:r>
            <w:r w:rsidR="00CC6062">
              <w:rPr>
                <w:rFonts w:asciiTheme="majorBidi" w:hAnsiTheme="majorBidi" w:cstheme="majorBidi"/>
              </w:rPr>
              <w:t> </w:t>
            </w:r>
            <w:r w:rsidRPr="006A65B8">
              <w:rPr>
                <w:rFonts w:asciiTheme="majorBidi" w:hAnsiTheme="majorBidi" w:cstheme="majorBidi"/>
              </w:rPr>
              <w:t>mg</w:t>
            </w:r>
            <w:r w:rsidRPr="006A65B8">
              <w:rPr>
                <w:rFonts w:asciiTheme="majorBidi" w:hAnsiTheme="majorBidi" w:cstheme="majorBidi"/>
                <w:spacing w:val="-12"/>
              </w:rPr>
              <w:t xml:space="preserve"> </w:t>
            </w:r>
            <w:r w:rsidRPr="006A65B8">
              <w:rPr>
                <w:rFonts w:asciiTheme="majorBidi" w:hAnsiTheme="majorBidi" w:cstheme="majorBidi"/>
              </w:rPr>
              <w:t>du</w:t>
            </w:r>
            <w:r w:rsidRPr="006A65B8">
              <w:rPr>
                <w:rFonts w:asciiTheme="majorBidi" w:hAnsiTheme="majorBidi" w:cstheme="majorBidi"/>
                <w:spacing w:val="-12"/>
              </w:rPr>
              <w:t xml:space="preserve"> </w:t>
            </w:r>
            <w:r w:rsidRPr="006A65B8">
              <w:rPr>
                <w:rFonts w:asciiTheme="majorBidi" w:hAnsiTheme="majorBidi" w:cstheme="majorBidi"/>
              </w:rPr>
              <w:t>kartus per parą</w:t>
            </w:r>
          </w:p>
        </w:tc>
        <w:tc>
          <w:tcPr>
            <w:tcW w:w="1385" w:type="dxa"/>
          </w:tcPr>
          <w:p w14:paraId="6376A9D6"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2"/>
              </w:rPr>
              <w:t>Placebas</w:t>
            </w:r>
          </w:p>
        </w:tc>
        <w:tc>
          <w:tcPr>
            <w:tcW w:w="2235" w:type="dxa"/>
          </w:tcPr>
          <w:p w14:paraId="5A5E71D9" w14:textId="77777777" w:rsidR="00C065A9" w:rsidRPr="006A65B8" w:rsidRDefault="0098357A" w:rsidP="006A65B8">
            <w:pPr>
              <w:rPr>
                <w:rFonts w:asciiTheme="majorBidi" w:hAnsiTheme="majorBidi" w:cstheme="majorBidi"/>
              </w:rPr>
            </w:pPr>
            <w:r w:rsidRPr="006A65B8">
              <w:rPr>
                <w:rFonts w:asciiTheme="majorBidi" w:hAnsiTheme="majorBidi" w:cstheme="majorBidi"/>
              </w:rPr>
              <w:t>Rizikos,</w:t>
            </w:r>
            <w:r w:rsidRPr="006A65B8">
              <w:rPr>
                <w:rFonts w:asciiTheme="majorBidi" w:hAnsiTheme="majorBidi" w:cstheme="majorBidi"/>
                <w:spacing w:val="-14"/>
              </w:rPr>
              <w:t xml:space="preserve"> </w:t>
            </w:r>
            <w:r w:rsidRPr="006A65B8">
              <w:rPr>
                <w:rFonts w:asciiTheme="majorBidi" w:hAnsiTheme="majorBidi" w:cstheme="majorBidi"/>
              </w:rPr>
              <w:t>palyginti</w:t>
            </w:r>
            <w:r w:rsidRPr="006A65B8">
              <w:rPr>
                <w:rFonts w:asciiTheme="majorBidi" w:hAnsiTheme="majorBidi" w:cstheme="majorBidi"/>
                <w:spacing w:val="-14"/>
              </w:rPr>
              <w:t xml:space="preserve"> </w:t>
            </w:r>
            <w:r w:rsidRPr="006A65B8">
              <w:rPr>
                <w:rFonts w:asciiTheme="majorBidi" w:hAnsiTheme="majorBidi" w:cstheme="majorBidi"/>
              </w:rPr>
              <w:t>su placebu, santykis</w:t>
            </w:r>
          </w:p>
          <w:p w14:paraId="74427C61" w14:textId="77777777" w:rsidR="00C065A9" w:rsidRPr="006A65B8" w:rsidRDefault="0098357A" w:rsidP="006A65B8">
            <w:pPr>
              <w:rPr>
                <w:rFonts w:asciiTheme="majorBidi" w:hAnsiTheme="majorBidi" w:cstheme="majorBidi"/>
              </w:rPr>
            </w:pPr>
            <w:r w:rsidRPr="006A65B8">
              <w:rPr>
                <w:rFonts w:asciiTheme="majorBidi" w:hAnsiTheme="majorBidi" w:cstheme="majorBidi"/>
              </w:rPr>
              <w:t>(95</w:t>
            </w:r>
            <w:r w:rsidRPr="006A65B8">
              <w:rPr>
                <w:rFonts w:asciiTheme="majorBidi" w:hAnsiTheme="majorBidi" w:cstheme="majorBidi"/>
                <w:spacing w:val="-14"/>
              </w:rPr>
              <w:t xml:space="preserve"> </w:t>
            </w:r>
            <w:r w:rsidRPr="006A65B8">
              <w:rPr>
                <w:rFonts w:asciiTheme="majorBidi" w:hAnsiTheme="majorBidi" w:cstheme="majorBidi"/>
              </w:rPr>
              <w:t>%</w:t>
            </w:r>
            <w:r w:rsidRPr="006A65B8">
              <w:rPr>
                <w:rFonts w:asciiTheme="majorBidi" w:hAnsiTheme="majorBidi" w:cstheme="majorBidi"/>
                <w:spacing w:val="-14"/>
              </w:rPr>
              <w:t xml:space="preserve"> </w:t>
            </w:r>
            <w:proofErr w:type="spellStart"/>
            <w:r w:rsidRPr="006A65B8">
              <w:rPr>
                <w:rFonts w:asciiTheme="majorBidi" w:hAnsiTheme="majorBidi" w:cstheme="majorBidi"/>
              </w:rPr>
              <w:t>pasikliautinasis</w:t>
            </w:r>
            <w:proofErr w:type="spellEnd"/>
            <w:r w:rsidRPr="006A65B8">
              <w:rPr>
                <w:rFonts w:asciiTheme="majorBidi" w:hAnsiTheme="majorBidi" w:cstheme="majorBidi"/>
              </w:rPr>
              <w:t xml:space="preserve"> </w:t>
            </w:r>
            <w:r w:rsidRPr="006A65B8">
              <w:rPr>
                <w:rFonts w:asciiTheme="majorBidi" w:hAnsiTheme="majorBidi" w:cstheme="majorBidi"/>
                <w:spacing w:val="-2"/>
              </w:rPr>
              <w:t>intervalas)</w:t>
            </w:r>
          </w:p>
        </w:tc>
      </w:tr>
      <w:tr w:rsidR="00C065A9" w:rsidRPr="006A65B8" w14:paraId="3BDB85DB" w14:textId="77777777" w:rsidTr="00C3374B">
        <w:trPr>
          <w:trHeight w:val="251"/>
        </w:trPr>
        <w:tc>
          <w:tcPr>
            <w:tcW w:w="3866" w:type="dxa"/>
          </w:tcPr>
          <w:p w14:paraId="6823509D" w14:textId="77777777" w:rsidR="00C065A9" w:rsidRPr="006A65B8" w:rsidRDefault="0098357A" w:rsidP="006A65B8">
            <w:pPr>
              <w:rPr>
                <w:rFonts w:asciiTheme="majorBidi" w:hAnsiTheme="majorBidi" w:cstheme="majorBidi"/>
              </w:rPr>
            </w:pPr>
            <w:r w:rsidRPr="006A65B8">
              <w:rPr>
                <w:rFonts w:asciiTheme="majorBidi" w:hAnsiTheme="majorBidi" w:cstheme="majorBidi"/>
              </w:rPr>
              <w:t>Gydytų</w:t>
            </w:r>
            <w:r w:rsidRPr="006A65B8">
              <w:rPr>
                <w:rFonts w:asciiTheme="majorBidi" w:hAnsiTheme="majorBidi" w:cstheme="majorBidi"/>
                <w:spacing w:val="-9"/>
              </w:rPr>
              <w:t xml:space="preserve"> </w:t>
            </w:r>
            <w:r w:rsidRPr="006A65B8">
              <w:rPr>
                <w:rFonts w:asciiTheme="majorBidi" w:hAnsiTheme="majorBidi" w:cstheme="majorBidi"/>
              </w:rPr>
              <w:t>pacientų</w:t>
            </w:r>
            <w:r w:rsidRPr="006A65B8">
              <w:rPr>
                <w:rFonts w:asciiTheme="majorBidi" w:hAnsiTheme="majorBidi" w:cstheme="majorBidi"/>
                <w:spacing w:val="-7"/>
              </w:rPr>
              <w:t xml:space="preserve"> </w:t>
            </w:r>
            <w:r w:rsidRPr="006A65B8">
              <w:rPr>
                <w:rFonts w:asciiTheme="majorBidi" w:hAnsiTheme="majorBidi" w:cstheme="majorBidi"/>
                <w:spacing w:val="-2"/>
              </w:rPr>
              <w:t>skaičius</w:t>
            </w:r>
          </w:p>
        </w:tc>
        <w:tc>
          <w:tcPr>
            <w:tcW w:w="1848" w:type="dxa"/>
          </w:tcPr>
          <w:p w14:paraId="2DD8730C"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5"/>
              </w:rPr>
              <w:t>684</w:t>
            </w:r>
          </w:p>
        </w:tc>
        <w:tc>
          <w:tcPr>
            <w:tcW w:w="1385" w:type="dxa"/>
          </w:tcPr>
          <w:p w14:paraId="63C26F4B"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5"/>
              </w:rPr>
              <w:t>659</w:t>
            </w:r>
          </w:p>
        </w:tc>
        <w:tc>
          <w:tcPr>
            <w:tcW w:w="2235" w:type="dxa"/>
          </w:tcPr>
          <w:p w14:paraId="35348B94" w14:textId="77777777" w:rsidR="00C065A9" w:rsidRPr="006A65B8" w:rsidRDefault="00C065A9" w:rsidP="006A65B8">
            <w:pPr>
              <w:rPr>
                <w:rFonts w:asciiTheme="majorBidi" w:hAnsiTheme="majorBidi" w:cstheme="majorBidi"/>
              </w:rPr>
            </w:pPr>
          </w:p>
        </w:tc>
      </w:tr>
      <w:tr w:rsidR="00C065A9" w:rsidRPr="006A65B8" w14:paraId="71133353" w14:textId="77777777" w:rsidTr="00C3374B">
        <w:trPr>
          <w:trHeight w:val="253"/>
        </w:trPr>
        <w:tc>
          <w:tcPr>
            <w:tcW w:w="3866" w:type="dxa"/>
          </w:tcPr>
          <w:p w14:paraId="6FAAFB45" w14:textId="77777777" w:rsidR="00C065A9" w:rsidRPr="006A65B8" w:rsidRDefault="0098357A" w:rsidP="006A65B8">
            <w:pPr>
              <w:rPr>
                <w:rFonts w:asciiTheme="majorBidi" w:hAnsiTheme="majorBidi" w:cstheme="majorBidi"/>
              </w:rPr>
            </w:pPr>
            <w:r w:rsidRPr="006A65B8">
              <w:rPr>
                <w:rFonts w:asciiTheme="majorBidi" w:hAnsiTheme="majorBidi" w:cstheme="majorBidi"/>
              </w:rPr>
              <w:t>Didžiojo</w:t>
            </w:r>
            <w:r w:rsidRPr="006A65B8">
              <w:rPr>
                <w:rFonts w:asciiTheme="majorBidi" w:hAnsiTheme="majorBidi" w:cstheme="majorBidi"/>
                <w:spacing w:val="-9"/>
              </w:rPr>
              <w:t xml:space="preserve"> </w:t>
            </w:r>
            <w:r w:rsidRPr="006A65B8">
              <w:rPr>
                <w:rFonts w:asciiTheme="majorBidi" w:hAnsiTheme="majorBidi" w:cstheme="majorBidi"/>
              </w:rPr>
              <w:t>kraujavimo</w:t>
            </w:r>
            <w:r w:rsidRPr="006A65B8">
              <w:rPr>
                <w:rFonts w:asciiTheme="majorBidi" w:hAnsiTheme="majorBidi" w:cstheme="majorBidi"/>
                <w:spacing w:val="-9"/>
              </w:rPr>
              <w:t xml:space="preserve"> </w:t>
            </w:r>
            <w:r w:rsidRPr="006A65B8">
              <w:rPr>
                <w:rFonts w:asciiTheme="majorBidi" w:hAnsiTheme="majorBidi" w:cstheme="majorBidi"/>
                <w:spacing w:val="-2"/>
              </w:rPr>
              <w:t>reiškiniai</w:t>
            </w:r>
          </w:p>
        </w:tc>
        <w:tc>
          <w:tcPr>
            <w:tcW w:w="1848" w:type="dxa"/>
          </w:tcPr>
          <w:p w14:paraId="0D7688AB" w14:textId="57C4C925" w:rsidR="00C065A9" w:rsidRPr="006A65B8" w:rsidRDefault="0098357A" w:rsidP="006A65B8">
            <w:pPr>
              <w:rPr>
                <w:rFonts w:asciiTheme="majorBidi" w:hAnsiTheme="majorBidi" w:cstheme="majorBidi"/>
              </w:rPr>
            </w:pPr>
            <w:r w:rsidRPr="006A65B8">
              <w:rPr>
                <w:rFonts w:asciiTheme="majorBidi" w:hAnsiTheme="majorBidi" w:cstheme="majorBidi"/>
              </w:rPr>
              <w:t>2 (0,3</w:t>
            </w:r>
            <w:r w:rsidR="00CC6062">
              <w:rPr>
                <w:rFonts w:asciiTheme="majorBidi" w:hAnsiTheme="majorBidi" w:cstheme="majorBidi"/>
              </w:rPr>
              <w:t> </w:t>
            </w:r>
            <w:r w:rsidRPr="006A65B8">
              <w:rPr>
                <w:rFonts w:asciiTheme="majorBidi" w:hAnsiTheme="majorBidi" w:cstheme="majorBidi"/>
                <w:spacing w:val="-5"/>
              </w:rPr>
              <w:t>%)</w:t>
            </w:r>
          </w:p>
        </w:tc>
        <w:tc>
          <w:tcPr>
            <w:tcW w:w="1385" w:type="dxa"/>
          </w:tcPr>
          <w:p w14:paraId="1765D2AD"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10"/>
              </w:rPr>
              <w:t>0</w:t>
            </w:r>
          </w:p>
        </w:tc>
        <w:tc>
          <w:tcPr>
            <w:tcW w:w="2235" w:type="dxa"/>
          </w:tcPr>
          <w:p w14:paraId="3850066C"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2"/>
              </w:rPr>
              <w:t>Neapskaičiuojamas*</w:t>
            </w:r>
          </w:p>
        </w:tc>
      </w:tr>
      <w:tr w:rsidR="00C065A9" w:rsidRPr="006A65B8" w14:paraId="4688D446" w14:textId="77777777" w:rsidTr="00C3374B">
        <w:trPr>
          <w:trHeight w:val="251"/>
        </w:trPr>
        <w:tc>
          <w:tcPr>
            <w:tcW w:w="3866" w:type="dxa"/>
          </w:tcPr>
          <w:p w14:paraId="08A4EC0B" w14:textId="77777777" w:rsidR="00C065A9" w:rsidRPr="006A65B8" w:rsidRDefault="0098357A" w:rsidP="00C3374B">
            <w:pPr>
              <w:ind w:left="284"/>
              <w:rPr>
                <w:rFonts w:asciiTheme="majorBidi" w:hAnsiTheme="majorBidi" w:cstheme="majorBidi"/>
              </w:rPr>
            </w:pPr>
            <w:r w:rsidRPr="006A65B8">
              <w:rPr>
                <w:rFonts w:asciiTheme="majorBidi" w:hAnsiTheme="majorBidi" w:cstheme="majorBidi"/>
              </w:rPr>
              <w:t>Kraujavimas</w:t>
            </w:r>
            <w:r w:rsidRPr="006A65B8">
              <w:rPr>
                <w:rFonts w:asciiTheme="majorBidi" w:hAnsiTheme="majorBidi" w:cstheme="majorBidi"/>
                <w:spacing w:val="-7"/>
              </w:rPr>
              <w:t xml:space="preserve"> </w:t>
            </w:r>
            <w:r w:rsidRPr="006A65B8">
              <w:rPr>
                <w:rFonts w:asciiTheme="majorBidi" w:hAnsiTheme="majorBidi" w:cstheme="majorBidi"/>
              </w:rPr>
              <w:t>į</w:t>
            </w:r>
            <w:r w:rsidRPr="006A65B8">
              <w:rPr>
                <w:rFonts w:asciiTheme="majorBidi" w:hAnsiTheme="majorBidi" w:cstheme="majorBidi"/>
                <w:spacing w:val="-7"/>
              </w:rPr>
              <w:t xml:space="preserve"> </w:t>
            </w:r>
            <w:r w:rsidRPr="006A65B8">
              <w:rPr>
                <w:rFonts w:asciiTheme="majorBidi" w:hAnsiTheme="majorBidi" w:cstheme="majorBidi"/>
              </w:rPr>
              <w:t>kaukolės</w:t>
            </w:r>
            <w:r w:rsidRPr="006A65B8">
              <w:rPr>
                <w:rFonts w:asciiTheme="majorBidi" w:hAnsiTheme="majorBidi" w:cstheme="majorBidi"/>
                <w:spacing w:val="-6"/>
              </w:rPr>
              <w:t xml:space="preserve"> </w:t>
            </w:r>
            <w:r w:rsidRPr="006A65B8">
              <w:rPr>
                <w:rFonts w:asciiTheme="majorBidi" w:hAnsiTheme="majorBidi" w:cstheme="majorBidi"/>
                <w:spacing w:val="-4"/>
              </w:rPr>
              <w:t>vidų</w:t>
            </w:r>
          </w:p>
        </w:tc>
        <w:tc>
          <w:tcPr>
            <w:tcW w:w="1848" w:type="dxa"/>
          </w:tcPr>
          <w:p w14:paraId="3A002342"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10"/>
              </w:rPr>
              <w:t>0</w:t>
            </w:r>
          </w:p>
        </w:tc>
        <w:tc>
          <w:tcPr>
            <w:tcW w:w="1385" w:type="dxa"/>
          </w:tcPr>
          <w:p w14:paraId="32557CD6"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10"/>
              </w:rPr>
              <w:t>0</w:t>
            </w:r>
          </w:p>
        </w:tc>
        <w:tc>
          <w:tcPr>
            <w:tcW w:w="2235" w:type="dxa"/>
          </w:tcPr>
          <w:p w14:paraId="14A2D9C3"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2"/>
              </w:rPr>
              <w:t>Neapskaičiuojamas*</w:t>
            </w:r>
          </w:p>
        </w:tc>
      </w:tr>
      <w:tr w:rsidR="00C065A9" w:rsidRPr="006A65B8" w14:paraId="1B0F6845" w14:textId="77777777" w:rsidTr="00C3374B">
        <w:trPr>
          <w:trHeight w:val="253"/>
        </w:trPr>
        <w:tc>
          <w:tcPr>
            <w:tcW w:w="3866" w:type="dxa"/>
          </w:tcPr>
          <w:p w14:paraId="0A445162" w14:textId="77777777" w:rsidR="00C065A9" w:rsidRPr="006A65B8" w:rsidRDefault="0098357A" w:rsidP="00C3374B">
            <w:pPr>
              <w:ind w:left="284"/>
              <w:rPr>
                <w:rFonts w:asciiTheme="majorBidi" w:hAnsiTheme="majorBidi" w:cstheme="majorBidi"/>
              </w:rPr>
            </w:pPr>
            <w:r w:rsidRPr="006A65B8">
              <w:rPr>
                <w:rFonts w:asciiTheme="majorBidi" w:hAnsiTheme="majorBidi" w:cstheme="majorBidi"/>
              </w:rPr>
              <w:t>Didysis</w:t>
            </w:r>
            <w:r w:rsidRPr="006A65B8">
              <w:rPr>
                <w:rFonts w:asciiTheme="majorBidi" w:hAnsiTheme="majorBidi" w:cstheme="majorBidi"/>
                <w:spacing w:val="-7"/>
              </w:rPr>
              <w:t xml:space="preserve"> </w:t>
            </w:r>
            <w:r w:rsidRPr="006A65B8">
              <w:rPr>
                <w:rFonts w:asciiTheme="majorBidi" w:hAnsiTheme="majorBidi" w:cstheme="majorBidi"/>
              </w:rPr>
              <w:t>kraujavimas</w:t>
            </w:r>
            <w:r w:rsidRPr="006A65B8">
              <w:rPr>
                <w:rFonts w:asciiTheme="majorBidi" w:hAnsiTheme="majorBidi" w:cstheme="majorBidi"/>
                <w:spacing w:val="-6"/>
              </w:rPr>
              <w:t xml:space="preserve"> </w:t>
            </w:r>
            <w:r w:rsidRPr="006A65B8">
              <w:rPr>
                <w:rFonts w:asciiTheme="majorBidi" w:hAnsiTheme="majorBidi" w:cstheme="majorBidi"/>
              </w:rPr>
              <w:t>į</w:t>
            </w:r>
            <w:r w:rsidRPr="006A65B8">
              <w:rPr>
                <w:rFonts w:asciiTheme="majorBidi" w:hAnsiTheme="majorBidi" w:cstheme="majorBidi"/>
                <w:spacing w:val="-6"/>
              </w:rPr>
              <w:t xml:space="preserve"> </w:t>
            </w:r>
            <w:r w:rsidRPr="006A65B8">
              <w:rPr>
                <w:rFonts w:asciiTheme="majorBidi" w:hAnsiTheme="majorBidi" w:cstheme="majorBidi"/>
                <w:spacing w:val="-5"/>
              </w:rPr>
              <w:t>VT</w:t>
            </w:r>
          </w:p>
        </w:tc>
        <w:tc>
          <w:tcPr>
            <w:tcW w:w="1848" w:type="dxa"/>
          </w:tcPr>
          <w:p w14:paraId="79F2C8CE" w14:textId="336578D1" w:rsidR="00C065A9" w:rsidRPr="006A65B8" w:rsidRDefault="0098357A" w:rsidP="006A65B8">
            <w:pPr>
              <w:rPr>
                <w:rFonts w:asciiTheme="majorBidi" w:hAnsiTheme="majorBidi" w:cstheme="majorBidi"/>
              </w:rPr>
            </w:pPr>
            <w:r w:rsidRPr="006A65B8">
              <w:rPr>
                <w:rFonts w:asciiTheme="majorBidi" w:hAnsiTheme="majorBidi" w:cstheme="majorBidi"/>
              </w:rPr>
              <w:t>2 (0,3</w:t>
            </w:r>
            <w:r w:rsidR="0053385B">
              <w:rPr>
                <w:rFonts w:asciiTheme="majorBidi" w:hAnsiTheme="majorBidi" w:cstheme="majorBidi"/>
              </w:rPr>
              <w:t> </w:t>
            </w:r>
            <w:r w:rsidRPr="006A65B8">
              <w:rPr>
                <w:rFonts w:asciiTheme="majorBidi" w:hAnsiTheme="majorBidi" w:cstheme="majorBidi"/>
                <w:spacing w:val="-5"/>
              </w:rPr>
              <w:t>%)</w:t>
            </w:r>
          </w:p>
        </w:tc>
        <w:tc>
          <w:tcPr>
            <w:tcW w:w="1385" w:type="dxa"/>
          </w:tcPr>
          <w:p w14:paraId="720E8D7B"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10"/>
              </w:rPr>
              <w:t>0</w:t>
            </w:r>
          </w:p>
        </w:tc>
        <w:tc>
          <w:tcPr>
            <w:tcW w:w="2235" w:type="dxa"/>
          </w:tcPr>
          <w:p w14:paraId="33569142"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2"/>
              </w:rPr>
              <w:t>Neapskaičiuojamas*</w:t>
            </w:r>
          </w:p>
        </w:tc>
      </w:tr>
      <w:tr w:rsidR="00C065A9" w:rsidRPr="006A65B8" w14:paraId="08F1C168" w14:textId="77777777" w:rsidTr="00C3374B">
        <w:trPr>
          <w:trHeight w:val="506"/>
        </w:trPr>
        <w:tc>
          <w:tcPr>
            <w:tcW w:w="3866" w:type="dxa"/>
          </w:tcPr>
          <w:p w14:paraId="1860A7B1" w14:textId="56D8C4BD" w:rsidR="00C065A9" w:rsidRPr="006A65B8" w:rsidRDefault="0098357A" w:rsidP="00C3374B">
            <w:pPr>
              <w:ind w:left="284"/>
              <w:rPr>
                <w:rFonts w:asciiTheme="majorBidi" w:hAnsiTheme="majorBidi" w:cstheme="majorBidi"/>
              </w:rPr>
            </w:pPr>
            <w:r w:rsidRPr="006A65B8">
              <w:rPr>
                <w:rFonts w:asciiTheme="majorBidi" w:hAnsiTheme="majorBidi" w:cstheme="majorBidi"/>
              </w:rPr>
              <w:t>Gyvybei</w:t>
            </w:r>
            <w:r w:rsidRPr="006A65B8">
              <w:rPr>
                <w:rFonts w:asciiTheme="majorBidi" w:hAnsiTheme="majorBidi" w:cstheme="majorBidi"/>
                <w:spacing w:val="-7"/>
              </w:rPr>
              <w:t xml:space="preserve"> </w:t>
            </w:r>
            <w:r w:rsidRPr="006A65B8">
              <w:rPr>
                <w:rFonts w:asciiTheme="majorBidi" w:hAnsiTheme="majorBidi" w:cstheme="majorBidi"/>
                <w:spacing w:val="-2"/>
              </w:rPr>
              <w:t>pavojingas</w:t>
            </w:r>
            <w:r w:rsidR="00CC6062">
              <w:rPr>
                <w:rFonts w:asciiTheme="majorBidi" w:hAnsiTheme="majorBidi" w:cstheme="majorBidi"/>
                <w:spacing w:val="-2"/>
              </w:rPr>
              <w:t xml:space="preserve"> </w:t>
            </w:r>
            <w:r w:rsidRPr="006A65B8">
              <w:rPr>
                <w:rFonts w:asciiTheme="majorBidi" w:hAnsiTheme="majorBidi" w:cstheme="majorBidi"/>
                <w:spacing w:val="-2"/>
              </w:rPr>
              <w:t>kraujavimas</w:t>
            </w:r>
          </w:p>
        </w:tc>
        <w:tc>
          <w:tcPr>
            <w:tcW w:w="1848" w:type="dxa"/>
          </w:tcPr>
          <w:p w14:paraId="4F0DF2CA"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10"/>
              </w:rPr>
              <w:t>0</w:t>
            </w:r>
          </w:p>
        </w:tc>
        <w:tc>
          <w:tcPr>
            <w:tcW w:w="1385" w:type="dxa"/>
          </w:tcPr>
          <w:p w14:paraId="6527FFC7"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10"/>
              </w:rPr>
              <w:t>0</w:t>
            </w:r>
          </w:p>
        </w:tc>
        <w:tc>
          <w:tcPr>
            <w:tcW w:w="2235" w:type="dxa"/>
          </w:tcPr>
          <w:p w14:paraId="4A8C71AC"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2"/>
              </w:rPr>
              <w:t>Neapskaičiuojamas*</w:t>
            </w:r>
          </w:p>
        </w:tc>
      </w:tr>
      <w:tr w:rsidR="00C065A9" w:rsidRPr="006A65B8" w14:paraId="72188EBE" w14:textId="77777777" w:rsidTr="00C3374B">
        <w:trPr>
          <w:trHeight w:val="505"/>
        </w:trPr>
        <w:tc>
          <w:tcPr>
            <w:tcW w:w="3866" w:type="dxa"/>
          </w:tcPr>
          <w:p w14:paraId="2A2FC4BE" w14:textId="55006631" w:rsidR="00C065A9" w:rsidRPr="006A65B8" w:rsidRDefault="0098357A" w:rsidP="006A65B8">
            <w:pPr>
              <w:rPr>
                <w:rFonts w:asciiTheme="majorBidi" w:hAnsiTheme="majorBidi" w:cstheme="majorBidi"/>
              </w:rPr>
            </w:pPr>
            <w:r w:rsidRPr="006A65B8">
              <w:rPr>
                <w:rFonts w:asciiTheme="majorBidi" w:hAnsiTheme="majorBidi" w:cstheme="majorBidi"/>
              </w:rPr>
              <w:t>Didžiojo</w:t>
            </w:r>
            <w:r w:rsidRPr="006A65B8">
              <w:rPr>
                <w:rFonts w:asciiTheme="majorBidi" w:hAnsiTheme="majorBidi" w:cstheme="majorBidi"/>
                <w:spacing w:val="-7"/>
              </w:rPr>
              <w:t xml:space="preserve"> </w:t>
            </w:r>
            <w:r w:rsidRPr="006A65B8">
              <w:rPr>
                <w:rFonts w:asciiTheme="majorBidi" w:hAnsiTheme="majorBidi" w:cstheme="majorBidi"/>
              </w:rPr>
              <w:t>kraujavimo</w:t>
            </w:r>
            <w:r w:rsidRPr="006A65B8">
              <w:rPr>
                <w:rFonts w:asciiTheme="majorBidi" w:hAnsiTheme="majorBidi" w:cstheme="majorBidi"/>
                <w:spacing w:val="-6"/>
              </w:rPr>
              <w:t xml:space="preserve"> </w:t>
            </w:r>
            <w:r w:rsidRPr="006A65B8">
              <w:rPr>
                <w:rFonts w:asciiTheme="majorBidi" w:hAnsiTheme="majorBidi" w:cstheme="majorBidi"/>
              </w:rPr>
              <w:t>reiškiniai</w:t>
            </w:r>
            <w:r w:rsidRPr="006A65B8">
              <w:rPr>
                <w:rFonts w:asciiTheme="majorBidi" w:hAnsiTheme="majorBidi" w:cstheme="majorBidi"/>
                <w:spacing w:val="-5"/>
              </w:rPr>
              <w:t xml:space="preserve"> </w:t>
            </w:r>
            <w:r w:rsidRPr="006A65B8">
              <w:rPr>
                <w:rFonts w:asciiTheme="majorBidi" w:hAnsiTheme="majorBidi" w:cstheme="majorBidi"/>
                <w:spacing w:val="-10"/>
              </w:rPr>
              <w:t>/</w:t>
            </w:r>
            <w:r w:rsidR="00CC6062">
              <w:rPr>
                <w:rFonts w:asciiTheme="majorBidi" w:hAnsiTheme="majorBidi" w:cstheme="majorBidi"/>
                <w:spacing w:val="-10"/>
              </w:rPr>
              <w:t xml:space="preserve"> </w:t>
            </w:r>
            <w:r w:rsidRPr="006A65B8">
              <w:rPr>
                <w:rFonts w:asciiTheme="majorBidi" w:hAnsiTheme="majorBidi" w:cstheme="majorBidi"/>
              </w:rPr>
              <w:t>kliniškai</w:t>
            </w:r>
            <w:r w:rsidRPr="006A65B8">
              <w:rPr>
                <w:rFonts w:asciiTheme="majorBidi" w:hAnsiTheme="majorBidi" w:cstheme="majorBidi"/>
                <w:spacing w:val="-10"/>
              </w:rPr>
              <w:t xml:space="preserve"> </w:t>
            </w:r>
            <w:r w:rsidRPr="006A65B8">
              <w:rPr>
                <w:rFonts w:asciiTheme="majorBidi" w:hAnsiTheme="majorBidi" w:cstheme="majorBidi"/>
              </w:rPr>
              <w:t>reikšmingas</w:t>
            </w:r>
            <w:r w:rsidRPr="006A65B8">
              <w:rPr>
                <w:rFonts w:asciiTheme="majorBidi" w:hAnsiTheme="majorBidi" w:cstheme="majorBidi"/>
                <w:spacing w:val="-10"/>
              </w:rPr>
              <w:t xml:space="preserve"> </w:t>
            </w:r>
            <w:r w:rsidRPr="006A65B8">
              <w:rPr>
                <w:rFonts w:asciiTheme="majorBidi" w:hAnsiTheme="majorBidi" w:cstheme="majorBidi"/>
                <w:spacing w:val="-2"/>
              </w:rPr>
              <w:t>kraujavimas</w:t>
            </w:r>
          </w:p>
        </w:tc>
        <w:tc>
          <w:tcPr>
            <w:tcW w:w="1848" w:type="dxa"/>
          </w:tcPr>
          <w:p w14:paraId="059B6C91" w14:textId="0B5D5659" w:rsidR="00C065A9" w:rsidRPr="006A65B8" w:rsidRDefault="0098357A" w:rsidP="006A65B8">
            <w:pPr>
              <w:rPr>
                <w:rFonts w:asciiTheme="majorBidi" w:hAnsiTheme="majorBidi" w:cstheme="majorBidi"/>
              </w:rPr>
            </w:pPr>
            <w:r w:rsidRPr="006A65B8">
              <w:rPr>
                <w:rFonts w:asciiTheme="majorBidi" w:hAnsiTheme="majorBidi" w:cstheme="majorBidi"/>
              </w:rPr>
              <w:t>36 (5,3</w:t>
            </w:r>
            <w:r w:rsidR="0053385B">
              <w:rPr>
                <w:rFonts w:asciiTheme="majorBidi" w:hAnsiTheme="majorBidi" w:cstheme="majorBidi"/>
              </w:rPr>
              <w:t> </w:t>
            </w:r>
            <w:r w:rsidRPr="006A65B8">
              <w:rPr>
                <w:rFonts w:asciiTheme="majorBidi" w:hAnsiTheme="majorBidi" w:cstheme="majorBidi"/>
                <w:spacing w:val="-5"/>
              </w:rPr>
              <w:t>%)</w:t>
            </w:r>
          </w:p>
        </w:tc>
        <w:tc>
          <w:tcPr>
            <w:tcW w:w="1385" w:type="dxa"/>
          </w:tcPr>
          <w:p w14:paraId="36A0AB5A" w14:textId="16C64111" w:rsidR="00C065A9" w:rsidRPr="006A65B8" w:rsidRDefault="0098357A" w:rsidP="006A65B8">
            <w:pPr>
              <w:rPr>
                <w:rFonts w:asciiTheme="majorBidi" w:hAnsiTheme="majorBidi" w:cstheme="majorBidi"/>
              </w:rPr>
            </w:pPr>
            <w:r w:rsidRPr="006A65B8">
              <w:rPr>
                <w:rFonts w:asciiTheme="majorBidi" w:hAnsiTheme="majorBidi" w:cstheme="majorBidi"/>
              </w:rPr>
              <w:t>13 (2</w:t>
            </w:r>
            <w:r w:rsidR="0053385B">
              <w:rPr>
                <w:rFonts w:asciiTheme="majorBidi" w:hAnsiTheme="majorBidi" w:cstheme="majorBidi"/>
              </w:rPr>
              <w:t> </w:t>
            </w:r>
            <w:r w:rsidRPr="006A65B8">
              <w:rPr>
                <w:rFonts w:asciiTheme="majorBidi" w:hAnsiTheme="majorBidi" w:cstheme="majorBidi"/>
                <w:spacing w:val="-5"/>
              </w:rPr>
              <w:t>%)</w:t>
            </w:r>
          </w:p>
        </w:tc>
        <w:tc>
          <w:tcPr>
            <w:tcW w:w="2235" w:type="dxa"/>
          </w:tcPr>
          <w:p w14:paraId="4CDA69C5" w14:textId="77777777" w:rsidR="00C065A9" w:rsidRPr="006A65B8" w:rsidRDefault="0098357A" w:rsidP="006A65B8">
            <w:pPr>
              <w:rPr>
                <w:rFonts w:asciiTheme="majorBidi" w:hAnsiTheme="majorBidi" w:cstheme="majorBidi"/>
              </w:rPr>
            </w:pPr>
            <w:r w:rsidRPr="006A65B8">
              <w:rPr>
                <w:rFonts w:asciiTheme="majorBidi" w:hAnsiTheme="majorBidi" w:cstheme="majorBidi"/>
              </w:rPr>
              <w:t>2,69</w:t>
            </w:r>
            <w:r w:rsidRPr="006A65B8">
              <w:rPr>
                <w:rFonts w:asciiTheme="majorBidi" w:hAnsiTheme="majorBidi" w:cstheme="majorBidi"/>
                <w:spacing w:val="-5"/>
              </w:rPr>
              <w:t xml:space="preserve"> </w:t>
            </w:r>
            <w:r w:rsidRPr="006A65B8">
              <w:rPr>
                <w:rFonts w:asciiTheme="majorBidi" w:hAnsiTheme="majorBidi" w:cstheme="majorBidi"/>
              </w:rPr>
              <w:t>(1,43,</w:t>
            </w:r>
            <w:r w:rsidRPr="006A65B8">
              <w:rPr>
                <w:rFonts w:asciiTheme="majorBidi" w:hAnsiTheme="majorBidi" w:cstheme="majorBidi"/>
                <w:spacing w:val="-5"/>
              </w:rPr>
              <w:t xml:space="preserve"> </w:t>
            </w:r>
            <w:r w:rsidRPr="006A65B8">
              <w:rPr>
                <w:rFonts w:asciiTheme="majorBidi" w:hAnsiTheme="majorBidi" w:cstheme="majorBidi"/>
                <w:spacing w:val="-2"/>
              </w:rPr>
              <w:t>5,07)</w:t>
            </w:r>
          </w:p>
        </w:tc>
      </w:tr>
      <w:tr w:rsidR="00C065A9" w:rsidRPr="006A65B8" w14:paraId="6D1AFA60" w14:textId="77777777" w:rsidTr="00C3374B">
        <w:trPr>
          <w:trHeight w:val="251"/>
        </w:trPr>
        <w:tc>
          <w:tcPr>
            <w:tcW w:w="3866" w:type="dxa"/>
          </w:tcPr>
          <w:p w14:paraId="3329099B" w14:textId="77777777" w:rsidR="00C065A9" w:rsidRPr="006A65B8" w:rsidRDefault="0098357A" w:rsidP="006A65B8">
            <w:pPr>
              <w:rPr>
                <w:rFonts w:asciiTheme="majorBidi" w:hAnsiTheme="majorBidi" w:cstheme="majorBidi"/>
              </w:rPr>
            </w:pPr>
            <w:r w:rsidRPr="006A65B8">
              <w:rPr>
                <w:rFonts w:asciiTheme="majorBidi" w:hAnsiTheme="majorBidi" w:cstheme="majorBidi"/>
              </w:rPr>
              <w:t>Bet</w:t>
            </w:r>
            <w:r w:rsidRPr="006A65B8">
              <w:rPr>
                <w:rFonts w:asciiTheme="majorBidi" w:hAnsiTheme="majorBidi" w:cstheme="majorBidi"/>
                <w:spacing w:val="-4"/>
              </w:rPr>
              <w:t xml:space="preserve"> </w:t>
            </w:r>
            <w:r w:rsidRPr="006A65B8">
              <w:rPr>
                <w:rFonts w:asciiTheme="majorBidi" w:hAnsiTheme="majorBidi" w:cstheme="majorBidi"/>
              </w:rPr>
              <w:t>koks</w:t>
            </w:r>
            <w:r w:rsidRPr="006A65B8">
              <w:rPr>
                <w:rFonts w:asciiTheme="majorBidi" w:hAnsiTheme="majorBidi" w:cstheme="majorBidi"/>
                <w:spacing w:val="-3"/>
              </w:rPr>
              <w:t xml:space="preserve"> </w:t>
            </w:r>
            <w:r w:rsidRPr="006A65B8">
              <w:rPr>
                <w:rFonts w:asciiTheme="majorBidi" w:hAnsiTheme="majorBidi" w:cstheme="majorBidi"/>
                <w:spacing w:val="-2"/>
              </w:rPr>
              <w:t>kraujavimas</w:t>
            </w:r>
          </w:p>
        </w:tc>
        <w:tc>
          <w:tcPr>
            <w:tcW w:w="1848" w:type="dxa"/>
          </w:tcPr>
          <w:p w14:paraId="48625F71" w14:textId="4EBAED83" w:rsidR="00C065A9" w:rsidRPr="006A65B8" w:rsidRDefault="0098357A" w:rsidP="006A65B8">
            <w:pPr>
              <w:rPr>
                <w:rFonts w:asciiTheme="majorBidi" w:hAnsiTheme="majorBidi" w:cstheme="majorBidi"/>
              </w:rPr>
            </w:pPr>
            <w:r w:rsidRPr="006A65B8">
              <w:rPr>
                <w:rFonts w:asciiTheme="majorBidi" w:hAnsiTheme="majorBidi" w:cstheme="majorBidi"/>
              </w:rPr>
              <w:t>72 (10,5</w:t>
            </w:r>
            <w:r w:rsidR="0053385B">
              <w:rPr>
                <w:rFonts w:asciiTheme="majorBidi" w:hAnsiTheme="majorBidi" w:cstheme="majorBidi"/>
              </w:rPr>
              <w:t> </w:t>
            </w:r>
            <w:r w:rsidRPr="006A65B8">
              <w:rPr>
                <w:rFonts w:asciiTheme="majorBidi" w:hAnsiTheme="majorBidi" w:cstheme="majorBidi"/>
                <w:spacing w:val="-5"/>
              </w:rPr>
              <w:t>%)</w:t>
            </w:r>
          </w:p>
        </w:tc>
        <w:tc>
          <w:tcPr>
            <w:tcW w:w="1385" w:type="dxa"/>
          </w:tcPr>
          <w:p w14:paraId="00F44D9E" w14:textId="7436873D" w:rsidR="00C065A9" w:rsidRPr="006A65B8" w:rsidRDefault="0098357A" w:rsidP="006A65B8">
            <w:pPr>
              <w:rPr>
                <w:rFonts w:asciiTheme="majorBidi" w:hAnsiTheme="majorBidi" w:cstheme="majorBidi"/>
              </w:rPr>
            </w:pPr>
            <w:r w:rsidRPr="006A65B8">
              <w:rPr>
                <w:rFonts w:asciiTheme="majorBidi" w:hAnsiTheme="majorBidi" w:cstheme="majorBidi"/>
              </w:rPr>
              <w:t>40 (6,1</w:t>
            </w:r>
            <w:r w:rsidR="0053385B">
              <w:rPr>
                <w:rFonts w:asciiTheme="majorBidi" w:hAnsiTheme="majorBidi" w:cstheme="majorBidi"/>
              </w:rPr>
              <w:t> </w:t>
            </w:r>
            <w:r w:rsidRPr="006A65B8">
              <w:rPr>
                <w:rFonts w:asciiTheme="majorBidi" w:hAnsiTheme="majorBidi" w:cstheme="majorBidi"/>
                <w:spacing w:val="-5"/>
              </w:rPr>
              <w:t>%)</w:t>
            </w:r>
          </w:p>
        </w:tc>
        <w:tc>
          <w:tcPr>
            <w:tcW w:w="2235" w:type="dxa"/>
          </w:tcPr>
          <w:p w14:paraId="37525887" w14:textId="77777777" w:rsidR="00C065A9" w:rsidRPr="006A65B8" w:rsidRDefault="0098357A" w:rsidP="006A65B8">
            <w:pPr>
              <w:rPr>
                <w:rFonts w:asciiTheme="majorBidi" w:hAnsiTheme="majorBidi" w:cstheme="majorBidi"/>
              </w:rPr>
            </w:pPr>
            <w:r w:rsidRPr="006A65B8">
              <w:rPr>
                <w:rFonts w:asciiTheme="majorBidi" w:hAnsiTheme="majorBidi" w:cstheme="majorBidi"/>
              </w:rPr>
              <w:t>1,77</w:t>
            </w:r>
            <w:r w:rsidRPr="006A65B8">
              <w:rPr>
                <w:rFonts w:asciiTheme="majorBidi" w:hAnsiTheme="majorBidi" w:cstheme="majorBidi"/>
                <w:spacing w:val="-5"/>
              </w:rPr>
              <w:t xml:space="preserve"> </w:t>
            </w:r>
            <w:r w:rsidRPr="006A65B8">
              <w:rPr>
                <w:rFonts w:asciiTheme="majorBidi" w:hAnsiTheme="majorBidi" w:cstheme="majorBidi"/>
              </w:rPr>
              <w:t>(1,2,</w:t>
            </w:r>
            <w:r w:rsidRPr="006A65B8">
              <w:rPr>
                <w:rFonts w:asciiTheme="majorBidi" w:hAnsiTheme="majorBidi" w:cstheme="majorBidi"/>
                <w:spacing w:val="-4"/>
              </w:rPr>
              <w:t xml:space="preserve"> </w:t>
            </w:r>
            <w:r w:rsidRPr="006A65B8">
              <w:rPr>
                <w:rFonts w:asciiTheme="majorBidi" w:hAnsiTheme="majorBidi" w:cstheme="majorBidi"/>
                <w:spacing w:val="-2"/>
              </w:rPr>
              <w:t>2,61)</w:t>
            </w:r>
          </w:p>
        </w:tc>
      </w:tr>
      <w:tr w:rsidR="00C065A9" w:rsidRPr="006A65B8" w14:paraId="7BEF03CB" w14:textId="77777777" w:rsidTr="00C3374B">
        <w:trPr>
          <w:trHeight w:val="254"/>
        </w:trPr>
        <w:tc>
          <w:tcPr>
            <w:tcW w:w="3866" w:type="dxa"/>
          </w:tcPr>
          <w:p w14:paraId="3F04172E" w14:textId="77777777" w:rsidR="00C065A9" w:rsidRPr="006A65B8" w:rsidRDefault="0098357A" w:rsidP="00C3374B">
            <w:pPr>
              <w:ind w:left="284"/>
              <w:rPr>
                <w:rFonts w:asciiTheme="majorBidi" w:hAnsiTheme="majorBidi" w:cstheme="majorBidi"/>
              </w:rPr>
            </w:pPr>
            <w:r w:rsidRPr="006A65B8">
              <w:rPr>
                <w:rFonts w:asciiTheme="majorBidi" w:hAnsiTheme="majorBidi" w:cstheme="majorBidi"/>
              </w:rPr>
              <w:t>Bet</w:t>
            </w:r>
            <w:r w:rsidRPr="006A65B8">
              <w:rPr>
                <w:rFonts w:asciiTheme="majorBidi" w:hAnsiTheme="majorBidi" w:cstheme="majorBidi"/>
                <w:spacing w:val="-5"/>
              </w:rPr>
              <w:t xml:space="preserve"> </w:t>
            </w:r>
            <w:r w:rsidRPr="006A65B8">
              <w:rPr>
                <w:rFonts w:asciiTheme="majorBidi" w:hAnsiTheme="majorBidi" w:cstheme="majorBidi"/>
              </w:rPr>
              <w:t>koks</w:t>
            </w:r>
            <w:r w:rsidRPr="006A65B8">
              <w:rPr>
                <w:rFonts w:asciiTheme="majorBidi" w:hAnsiTheme="majorBidi" w:cstheme="majorBidi"/>
                <w:spacing w:val="-5"/>
              </w:rPr>
              <w:t xml:space="preserve"> </w:t>
            </w:r>
            <w:r w:rsidRPr="006A65B8">
              <w:rPr>
                <w:rFonts w:asciiTheme="majorBidi" w:hAnsiTheme="majorBidi" w:cstheme="majorBidi"/>
              </w:rPr>
              <w:t>kraujavimas</w:t>
            </w:r>
            <w:r w:rsidRPr="006A65B8">
              <w:rPr>
                <w:rFonts w:asciiTheme="majorBidi" w:hAnsiTheme="majorBidi" w:cstheme="majorBidi"/>
                <w:spacing w:val="-5"/>
              </w:rPr>
              <w:t xml:space="preserve"> </w:t>
            </w:r>
            <w:r w:rsidRPr="006A65B8">
              <w:rPr>
                <w:rFonts w:asciiTheme="majorBidi" w:hAnsiTheme="majorBidi" w:cstheme="majorBidi"/>
              </w:rPr>
              <w:t>į</w:t>
            </w:r>
            <w:r w:rsidRPr="006A65B8">
              <w:rPr>
                <w:rFonts w:asciiTheme="majorBidi" w:hAnsiTheme="majorBidi" w:cstheme="majorBidi"/>
                <w:spacing w:val="-4"/>
              </w:rPr>
              <w:t xml:space="preserve"> </w:t>
            </w:r>
            <w:r w:rsidRPr="006A65B8">
              <w:rPr>
                <w:rFonts w:asciiTheme="majorBidi" w:hAnsiTheme="majorBidi" w:cstheme="majorBidi"/>
                <w:spacing w:val="-5"/>
              </w:rPr>
              <w:t>VT</w:t>
            </w:r>
          </w:p>
        </w:tc>
        <w:tc>
          <w:tcPr>
            <w:tcW w:w="1848" w:type="dxa"/>
          </w:tcPr>
          <w:p w14:paraId="1AFA258B" w14:textId="6AEF2864" w:rsidR="00C065A9" w:rsidRPr="006A65B8" w:rsidRDefault="0098357A" w:rsidP="006A65B8">
            <w:pPr>
              <w:rPr>
                <w:rFonts w:asciiTheme="majorBidi" w:hAnsiTheme="majorBidi" w:cstheme="majorBidi"/>
              </w:rPr>
            </w:pPr>
            <w:r w:rsidRPr="006A65B8">
              <w:rPr>
                <w:rFonts w:asciiTheme="majorBidi" w:hAnsiTheme="majorBidi" w:cstheme="majorBidi"/>
              </w:rPr>
              <w:t>5 (0,7</w:t>
            </w:r>
            <w:r w:rsidR="0053385B">
              <w:rPr>
                <w:rFonts w:asciiTheme="majorBidi" w:hAnsiTheme="majorBidi" w:cstheme="majorBidi"/>
              </w:rPr>
              <w:t> </w:t>
            </w:r>
            <w:r w:rsidRPr="006A65B8">
              <w:rPr>
                <w:rFonts w:asciiTheme="majorBidi" w:hAnsiTheme="majorBidi" w:cstheme="majorBidi"/>
                <w:spacing w:val="-5"/>
              </w:rPr>
              <w:t>%)</w:t>
            </w:r>
          </w:p>
        </w:tc>
        <w:tc>
          <w:tcPr>
            <w:tcW w:w="1385" w:type="dxa"/>
          </w:tcPr>
          <w:p w14:paraId="097EF335" w14:textId="73ED80A2" w:rsidR="00C065A9" w:rsidRPr="006A65B8" w:rsidRDefault="0098357A" w:rsidP="006A65B8">
            <w:pPr>
              <w:rPr>
                <w:rFonts w:asciiTheme="majorBidi" w:hAnsiTheme="majorBidi" w:cstheme="majorBidi"/>
              </w:rPr>
            </w:pPr>
            <w:r w:rsidRPr="006A65B8">
              <w:rPr>
                <w:rFonts w:asciiTheme="majorBidi" w:hAnsiTheme="majorBidi" w:cstheme="majorBidi"/>
              </w:rPr>
              <w:t>2 (0,3</w:t>
            </w:r>
            <w:r w:rsidR="0053385B">
              <w:rPr>
                <w:rFonts w:asciiTheme="majorBidi" w:hAnsiTheme="majorBidi" w:cstheme="majorBidi"/>
              </w:rPr>
              <w:t> </w:t>
            </w:r>
            <w:r w:rsidRPr="006A65B8">
              <w:rPr>
                <w:rFonts w:asciiTheme="majorBidi" w:hAnsiTheme="majorBidi" w:cstheme="majorBidi"/>
                <w:spacing w:val="-5"/>
              </w:rPr>
              <w:t>%)</w:t>
            </w:r>
          </w:p>
        </w:tc>
        <w:tc>
          <w:tcPr>
            <w:tcW w:w="2235" w:type="dxa"/>
          </w:tcPr>
          <w:p w14:paraId="6644E416" w14:textId="77777777" w:rsidR="00C065A9" w:rsidRPr="006A65B8" w:rsidRDefault="0098357A" w:rsidP="006A65B8">
            <w:pPr>
              <w:rPr>
                <w:rFonts w:asciiTheme="majorBidi" w:hAnsiTheme="majorBidi" w:cstheme="majorBidi"/>
              </w:rPr>
            </w:pPr>
            <w:r w:rsidRPr="006A65B8">
              <w:rPr>
                <w:rFonts w:asciiTheme="majorBidi" w:hAnsiTheme="majorBidi" w:cstheme="majorBidi"/>
              </w:rPr>
              <w:t>2,38</w:t>
            </w:r>
            <w:r w:rsidRPr="006A65B8">
              <w:rPr>
                <w:rFonts w:asciiTheme="majorBidi" w:hAnsiTheme="majorBidi" w:cstheme="majorBidi"/>
                <w:spacing w:val="-5"/>
              </w:rPr>
              <w:t xml:space="preserve"> </w:t>
            </w:r>
            <w:r w:rsidRPr="006A65B8">
              <w:rPr>
                <w:rFonts w:asciiTheme="majorBidi" w:hAnsiTheme="majorBidi" w:cstheme="majorBidi"/>
              </w:rPr>
              <w:t>(0,46,</w:t>
            </w:r>
            <w:r w:rsidRPr="006A65B8">
              <w:rPr>
                <w:rFonts w:asciiTheme="majorBidi" w:hAnsiTheme="majorBidi" w:cstheme="majorBidi"/>
                <w:spacing w:val="-5"/>
              </w:rPr>
              <w:t xml:space="preserve"> </w:t>
            </w:r>
            <w:r w:rsidRPr="006A65B8">
              <w:rPr>
                <w:rFonts w:asciiTheme="majorBidi" w:hAnsiTheme="majorBidi" w:cstheme="majorBidi"/>
                <w:spacing w:val="-2"/>
              </w:rPr>
              <w:t>12,27)</w:t>
            </w:r>
          </w:p>
        </w:tc>
      </w:tr>
    </w:tbl>
    <w:p w14:paraId="1B7180DA" w14:textId="77777777" w:rsidR="00C065A9" w:rsidRPr="006A65B8" w:rsidRDefault="0098357A" w:rsidP="006A65B8">
      <w:pPr>
        <w:rPr>
          <w:rFonts w:asciiTheme="majorBidi" w:hAnsiTheme="majorBidi" w:cstheme="majorBidi"/>
        </w:rPr>
      </w:pPr>
      <w:r w:rsidRPr="006A65B8">
        <w:rPr>
          <w:rFonts w:asciiTheme="majorBidi" w:hAnsiTheme="majorBidi" w:cstheme="majorBidi"/>
        </w:rPr>
        <w:t>*RS</w:t>
      </w:r>
      <w:r w:rsidRPr="006A65B8">
        <w:rPr>
          <w:rFonts w:asciiTheme="majorBidi" w:hAnsiTheme="majorBidi" w:cstheme="majorBidi"/>
          <w:spacing w:val="-7"/>
        </w:rPr>
        <w:t xml:space="preserve"> </w:t>
      </w:r>
      <w:r w:rsidRPr="006A65B8">
        <w:rPr>
          <w:rFonts w:asciiTheme="majorBidi" w:hAnsiTheme="majorBidi" w:cstheme="majorBidi"/>
        </w:rPr>
        <w:t>neįvertintas,</w:t>
      </w:r>
      <w:r w:rsidRPr="006A65B8">
        <w:rPr>
          <w:rFonts w:asciiTheme="majorBidi" w:hAnsiTheme="majorBidi" w:cstheme="majorBidi"/>
          <w:spacing w:val="-7"/>
        </w:rPr>
        <w:t xml:space="preserve"> </w:t>
      </w:r>
      <w:r w:rsidRPr="006A65B8">
        <w:rPr>
          <w:rFonts w:asciiTheme="majorBidi" w:hAnsiTheme="majorBidi" w:cstheme="majorBidi"/>
        </w:rPr>
        <w:t>kadangi</w:t>
      </w:r>
      <w:r w:rsidRPr="006A65B8">
        <w:rPr>
          <w:rFonts w:asciiTheme="majorBidi" w:hAnsiTheme="majorBidi" w:cstheme="majorBidi"/>
          <w:spacing w:val="-6"/>
        </w:rPr>
        <w:t xml:space="preserve"> </w:t>
      </w:r>
      <w:r w:rsidRPr="006A65B8">
        <w:rPr>
          <w:rFonts w:asciiTheme="majorBidi" w:hAnsiTheme="majorBidi" w:cstheme="majorBidi"/>
        </w:rPr>
        <w:t>reiškinio</w:t>
      </w:r>
      <w:r w:rsidRPr="006A65B8">
        <w:rPr>
          <w:rFonts w:asciiTheme="majorBidi" w:hAnsiTheme="majorBidi" w:cstheme="majorBidi"/>
          <w:spacing w:val="-7"/>
        </w:rPr>
        <w:t xml:space="preserve"> </w:t>
      </w:r>
      <w:r w:rsidRPr="006A65B8">
        <w:rPr>
          <w:rFonts w:asciiTheme="majorBidi" w:hAnsiTheme="majorBidi" w:cstheme="majorBidi"/>
        </w:rPr>
        <w:t>nebuvo</w:t>
      </w:r>
      <w:r w:rsidRPr="006A65B8">
        <w:rPr>
          <w:rFonts w:asciiTheme="majorBidi" w:hAnsiTheme="majorBidi" w:cstheme="majorBidi"/>
          <w:spacing w:val="-7"/>
        </w:rPr>
        <w:t xml:space="preserve"> </w:t>
      </w:r>
      <w:r w:rsidRPr="006A65B8">
        <w:rPr>
          <w:rFonts w:asciiTheme="majorBidi" w:hAnsiTheme="majorBidi" w:cstheme="majorBidi"/>
        </w:rPr>
        <w:t>nė</w:t>
      </w:r>
      <w:r w:rsidRPr="006A65B8">
        <w:rPr>
          <w:rFonts w:asciiTheme="majorBidi" w:hAnsiTheme="majorBidi" w:cstheme="majorBidi"/>
          <w:spacing w:val="-6"/>
        </w:rPr>
        <w:t xml:space="preserve"> </w:t>
      </w:r>
      <w:r w:rsidRPr="006A65B8">
        <w:rPr>
          <w:rFonts w:asciiTheme="majorBidi" w:hAnsiTheme="majorBidi" w:cstheme="majorBidi"/>
        </w:rPr>
        <w:t>vienoje</w:t>
      </w:r>
      <w:r w:rsidRPr="006A65B8">
        <w:rPr>
          <w:rFonts w:asciiTheme="majorBidi" w:hAnsiTheme="majorBidi" w:cstheme="majorBidi"/>
          <w:spacing w:val="-7"/>
        </w:rPr>
        <w:t xml:space="preserve"> </w:t>
      </w:r>
      <w:r w:rsidRPr="006A65B8">
        <w:rPr>
          <w:rFonts w:asciiTheme="majorBidi" w:hAnsiTheme="majorBidi" w:cstheme="majorBidi"/>
        </w:rPr>
        <w:t>gydymo</w:t>
      </w:r>
      <w:r w:rsidRPr="006A65B8">
        <w:rPr>
          <w:rFonts w:asciiTheme="majorBidi" w:hAnsiTheme="majorBidi" w:cstheme="majorBidi"/>
          <w:spacing w:val="-6"/>
        </w:rPr>
        <w:t xml:space="preserve"> </w:t>
      </w:r>
      <w:r w:rsidRPr="006A65B8">
        <w:rPr>
          <w:rFonts w:asciiTheme="majorBidi" w:hAnsiTheme="majorBidi" w:cstheme="majorBidi"/>
          <w:spacing w:val="-2"/>
        </w:rPr>
        <w:t>grupėje</w:t>
      </w:r>
    </w:p>
    <w:p w14:paraId="56851980" w14:textId="77777777" w:rsidR="00F01BF2" w:rsidRDefault="00F01BF2" w:rsidP="006A65B8">
      <w:pPr>
        <w:rPr>
          <w:rFonts w:asciiTheme="majorBidi" w:hAnsiTheme="majorBidi" w:cstheme="majorBidi"/>
          <w:i/>
          <w:u w:val="single"/>
        </w:rPr>
      </w:pPr>
    </w:p>
    <w:p w14:paraId="6C68F9A5" w14:textId="2E142967" w:rsidR="00C065A9" w:rsidRPr="006A65B8" w:rsidRDefault="0098357A" w:rsidP="00E6590D">
      <w:pPr>
        <w:keepNext/>
        <w:widowControl/>
        <w:rPr>
          <w:rFonts w:asciiTheme="majorBidi" w:hAnsiTheme="majorBidi" w:cstheme="majorBidi"/>
          <w:i/>
        </w:rPr>
      </w:pPr>
      <w:proofErr w:type="spellStart"/>
      <w:r w:rsidRPr="006A65B8">
        <w:rPr>
          <w:rFonts w:asciiTheme="majorBidi" w:hAnsiTheme="majorBidi" w:cstheme="majorBidi"/>
          <w:i/>
          <w:u w:val="single"/>
        </w:rPr>
        <w:t>Agranulocitozė</w:t>
      </w:r>
      <w:proofErr w:type="spellEnd"/>
      <w:r w:rsidRPr="006A65B8">
        <w:rPr>
          <w:rFonts w:asciiTheme="majorBidi" w:hAnsiTheme="majorBidi" w:cstheme="majorBidi"/>
          <w:i/>
          <w:spacing w:val="-8"/>
          <w:u w:val="single"/>
        </w:rPr>
        <w:t xml:space="preserve"> </w:t>
      </w:r>
      <w:r w:rsidRPr="006A65B8">
        <w:rPr>
          <w:rFonts w:asciiTheme="majorBidi" w:hAnsiTheme="majorBidi" w:cstheme="majorBidi"/>
          <w:i/>
          <w:u w:val="single"/>
        </w:rPr>
        <w:t>ir</w:t>
      </w:r>
      <w:r w:rsidRPr="006A65B8">
        <w:rPr>
          <w:rFonts w:asciiTheme="majorBidi" w:hAnsiTheme="majorBidi" w:cstheme="majorBidi"/>
          <w:i/>
          <w:spacing w:val="-8"/>
          <w:u w:val="single"/>
        </w:rPr>
        <w:t xml:space="preserve"> </w:t>
      </w:r>
      <w:proofErr w:type="spellStart"/>
      <w:r w:rsidRPr="006A65B8">
        <w:rPr>
          <w:rFonts w:asciiTheme="majorBidi" w:hAnsiTheme="majorBidi" w:cstheme="majorBidi"/>
          <w:i/>
          <w:spacing w:val="-2"/>
          <w:u w:val="single"/>
        </w:rPr>
        <w:t>neutropenija</w:t>
      </w:r>
      <w:proofErr w:type="spellEnd"/>
    </w:p>
    <w:p w14:paraId="123E0F9A" w14:textId="77777777" w:rsidR="00C065A9" w:rsidRPr="006A65B8" w:rsidRDefault="00C065A9" w:rsidP="00E6590D">
      <w:pPr>
        <w:keepNext/>
        <w:widowControl/>
        <w:rPr>
          <w:rFonts w:asciiTheme="majorBidi" w:hAnsiTheme="majorBidi" w:cstheme="majorBidi"/>
          <w:i/>
        </w:rPr>
      </w:pPr>
    </w:p>
    <w:p w14:paraId="7B036BF4" w14:textId="037A1482" w:rsidR="00F01BF2" w:rsidRDefault="0098357A" w:rsidP="0077424F">
      <w:pPr>
        <w:keepNext/>
        <w:widowControl/>
        <w:rPr>
          <w:rFonts w:asciiTheme="majorBidi" w:hAnsiTheme="majorBidi" w:cstheme="majorBidi"/>
        </w:rPr>
      </w:pPr>
      <w:r w:rsidRPr="006A65B8">
        <w:rPr>
          <w:rFonts w:asciiTheme="majorBidi" w:hAnsiTheme="majorBidi" w:cstheme="majorBidi"/>
        </w:rPr>
        <w:t>Vartojant</w:t>
      </w:r>
      <w:r w:rsidRPr="006A65B8">
        <w:rPr>
          <w:rFonts w:asciiTheme="majorBidi" w:hAnsiTheme="majorBidi" w:cstheme="majorBidi"/>
          <w:spacing w:val="-3"/>
        </w:rPr>
        <w:t xml:space="preserve"> </w:t>
      </w:r>
      <w:proofErr w:type="spellStart"/>
      <w:r w:rsidRPr="006A65B8">
        <w:rPr>
          <w:rFonts w:asciiTheme="majorBidi" w:hAnsiTheme="majorBidi" w:cstheme="majorBidi"/>
        </w:rPr>
        <w:t>dabigatran</w:t>
      </w:r>
      <w:r w:rsidR="00232ED3">
        <w:rPr>
          <w:rFonts w:asciiTheme="majorBidi" w:hAnsiTheme="majorBidi" w:cstheme="majorBidi"/>
        </w:rPr>
        <w:t>o</w:t>
      </w:r>
      <w:proofErr w:type="spellEnd"/>
      <w:r w:rsidRPr="006A65B8">
        <w:rPr>
          <w:rFonts w:asciiTheme="majorBidi" w:hAnsiTheme="majorBidi" w:cstheme="majorBidi"/>
          <w:spacing w:val="-3"/>
        </w:rPr>
        <w:t xml:space="preserve"> </w:t>
      </w:r>
      <w:proofErr w:type="spellStart"/>
      <w:r w:rsidRPr="006A65B8">
        <w:rPr>
          <w:rFonts w:asciiTheme="majorBidi" w:hAnsiTheme="majorBidi" w:cstheme="majorBidi"/>
        </w:rPr>
        <w:t>eteksilat</w:t>
      </w:r>
      <w:r w:rsidR="00232ED3">
        <w:rPr>
          <w:rFonts w:asciiTheme="majorBidi" w:hAnsiTheme="majorBidi" w:cstheme="majorBidi"/>
        </w:rPr>
        <w:t>o</w:t>
      </w:r>
      <w:proofErr w:type="spellEnd"/>
      <w:r w:rsidRPr="006A65B8">
        <w:rPr>
          <w:rFonts w:asciiTheme="majorBidi" w:hAnsiTheme="majorBidi" w:cstheme="majorBidi"/>
          <w:spacing w:val="-3"/>
        </w:rPr>
        <w:t xml:space="preserve"> </w:t>
      </w:r>
      <w:proofErr w:type="spellStart"/>
      <w:r w:rsidRPr="006A65B8">
        <w:rPr>
          <w:rFonts w:asciiTheme="majorBidi" w:hAnsiTheme="majorBidi" w:cstheme="majorBidi"/>
        </w:rPr>
        <w:t>poregistraciniu</w:t>
      </w:r>
      <w:proofErr w:type="spellEnd"/>
      <w:r w:rsidRPr="006A65B8">
        <w:rPr>
          <w:rFonts w:asciiTheme="majorBidi" w:hAnsiTheme="majorBidi" w:cstheme="majorBidi"/>
          <w:spacing w:val="-3"/>
        </w:rPr>
        <w:t xml:space="preserve"> </w:t>
      </w:r>
      <w:r w:rsidRPr="006A65B8">
        <w:rPr>
          <w:rFonts w:asciiTheme="majorBidi" w:hAnsiTheme="majorBidi" w:cstheme="majorBidi"/>
        </w:rPr>
        <w:t>laikotarpiu,</w:t>
      </w:r>
      <w:r w:rsidRPr="006A65B8">
        <w:rPr>
          <w:rFonts w:asciiTheme="majorBidi" w:hAnsiTheme="majorBidi" w:cstheme="majorBidi"/>
          <w:spacing w:val="-3"/>
        </w:rPr>
        <w:t xml:space="preserve"> </w:t>
      </w:r>
      <w:r w:rsidRPr="006A65B8">
        <w:rPr>
          <w:rFonts w:asciiTheme="majorBidi" w:hAnsiTheme="majorBidi" w:cstheme="majorBidi"/>
        </w:rPr>
        <w:t>labai</w:t>
      </w:r>
      <w:r w:rsidRPr="006A65B8">
        <w:rPr>
          <w:rFonts w:asciiTheme="majorBidi" w:hAnsiTheme="majorBidi" w:cstheme="majorBidi"/>
          <w:spacing w:val="-3"/>
        </w:rPr>
        <w:t xml:space="preserve"> </w:t>
      </w:r>
      <w:r w:rsidRPr="006A65B8">
        <w:rPr>
          <w:rFonts w:asciiTheme="majorBidi" w:hAnsiTheme="majorBidi" w:cstheme="majorBidi"/>
        </w:rPr>
        <w:t>retai</w:t>
      </w:r>
      <w:r w:rsidRPr="006A65B8">
        <w:rPr>
          <w:rFonts w:asciiTheme="majorBidi" w:hAnsiTheme="majorBidi" w:cstheme="majorBidi"/>
          <w:spacing w:val="-3"/>
        </w:rPr>
        <w:t xml:space="preserve"> </w:t>
      </w:r>
      <w:r w:rsidRPr="006A65B8">
        <w:rPr>
          <w:rFonts w:asciiTheme="majorBidi" w:hAnsiTheme="majorBidi" w:cstheme="majorBidi"/>
        </w:rPr>
        <w:t>pranešta</w:t>
      </w:r>
      <w:r w:rsidRPr="006A65B8">
        <w:rPr>
          <w:rFonts w:asciiTheme="majorBidi" w:hAnsiTheme="majorBidi" w:cstheme="majorBidi"/>
          <w:spacing w:val="-3"/>
        </w:rPr>
        <w:t xml:space="preserve"> </w:t>
      </w:r>
      <w:r w:rsidRPr="006A65B8">
        <w:rPr>
          <w:rFonts w:asciiTheme="majorBidi" w:hAnsiTheme="majorBidi" w:cstheme="majorBidi"/>
        </w:rPr>
        <w:t>apie</w:t>
      </w:r>
      <w:r w:rsidRPr="006A65B8">
        <w:rPr>
          <w:rFonts w:asciiTheme="majorBidi" w:hAnsiTheme="majorBidi" w:cstheme="majorBidi"/>
          <w:spacing w:val="-3"/>
        </w:rPr>
        <w:t xml:space="preserve"> </w:t>
      </w:r>
      <w:proofErr w:type="spellStart"/>
      <w:r w:rsidRPr="006A65B8">
        <w:rPr>
          <w:rFonts w:asciiTheme="majorBidi" w:hAnsiTheme="majorBidi" w:cstheme="majorBidi"/>
        </w:rPr>
        <w:t>agranulocitozę</w:t>
      </w:r>
      <w:proofErr w:type="spellEnd"/>
      <w:r w:rsidRPr="006A65B8">
        <w:rPr>
          <w:rFonts w:asciiTheme="majorBidi" w:hAnsiTheme="majorBidi" w:cstheme="majorBidi"/>
          <w:spacing w:val="-3"/>
        </w:rPr>
        <w:t xml:space="preserve"> </w:t>
      </w:r>
      <w:r w:rsidRPr="006A65B8">
        <w:rPr>
          <w:rFonts w:asciiTheme="majorBidi" w:hAnsiTheme="majorBidi" w:cstheme="majorBidi"/>
        </w:rPr>
        <w:t xml:space="preserve">ir </w:t>
      </w:r>
      <w:proofErr w:type="spellStart"/>
      <w:r w:rsidRPr="006A65B8">
        <w:rPr>
          <w:rFonts w:asciiTheme="majorBidi" w:hAnsiTheme="majorBidi" w:cstheme="majorBidi"/>
        </w:rPr>
        <w:t>neutropeniją</w:t>
      </w:r>
      <w:proofErr w:type="spellEnd"/>
      <w:r w:rsidRPr="006A65B8">
        <w:rPr>
          <w:rFonts w:asciiTheme="majorBidi" w:hAnsiTheme="majorBidi" w:cstheme="majorBidi"/>
        </w:rPr>
        <w:t xml:space="preserve">. Pranešimai apie šias nepageidaujamas reakcijas pateikti per </w:t>
      </w:r>
      <w:proofErr w:type="spellStart"/>
      <w:r w:rsidRPr="006A65B8">
        <w:rPr>
          <w:rFonts w:asciiTheme="majorBidi" w:hAnsiTheme="majorBidi" w:cstheme="majorBidi"/>
        </w:rPr>
        <w:t>poregistracinės</w:t>
      </w:r>
      <w:proofErr w:type="spellEnd"/>
      <w:r w:rsidRPr="006A65B8">
        <w:rPr>
          <w:rFonts w:asciiTheme="majorBidi" w:hAnsiTheme="majorBidi" w:cstheme="majorBidi"/>
        </w:rPr>
        <w:t xml:space="preserve"> stebėsenos sistemas ir vaistinio preparato vartojusiųjų populiacijos dydis tiksliai nežinomas, todėl patikimai įvertinti dažnio neįmanoma. Apskaičiuotasis pranešimų apie </w:t>
      </w:r>
      <w:proofErr w:type="spellStart"/>
      <w:r w:rsidRPr="006A65B8">
        <w:rPr>
          <w:rFonts w:asciiTheme="majorBidi" w:hAnsiTheme="majorBidi" w:cstheme="majorBidi"/>
        </w:rPr>
        <w:t>agranulocitozę</w:t>
      </w:r>
      <w:proofErr w:type="spellEnd"/>
      <w:r w:rsidRPr="006A65B8">
        <w:rPr>
          <w:rFonts w:asciiTheme="majorBidi" w:hAnsiTheme="majorBidi" w:cstheme="majorBidi"/>
        </w:rPr>
        <w:t xml:space="preserve"> dažnis yra 7</w:t>
      </w:r>
      <w:r w:rsidR="0053385B">
        <w:rPr>
          <w:rFonts w:asciiTheme="majorBidi" w:hAnsiTheme="majorBidi" w:cstheme="majorBidi"/>
        </w:rPr>
        <w:t> </w:t>
      </w:r>
      <w:r w:rsidRPr="006A65B8">
        <w:rPr>
          <w:rFonts w:asciiTheme="majorBidi" w:hAnsiTheme="majorBidi" w:cstheme="majorBidi"/>
        </w:rPr>
        <w:t>atvejai</w:t>
      </w:r>
      <w:r w:rsidR="0077424F">
        <w:rPr>
          <w:rFonts w:asciiTheme="majorBidi" w:hAnsiTheme="majorBidi" w:cstheme="majorBidi"/>
        </w:rPr>
        <w:t xml:space="preserve"> </w:t>
      </w:r>
      <w:r w:rsidRPr="006A65B8">
        <w:rPr>
          <w:rFonts w:asciiTheme="majorBidi" w:hAnsiTheme="majorBidi" w:cstheme="majorBidi"/>
        </w:rPr>
        <w:t>1</w:t>
      </w:r>
      <w:r w:rsidR="0053385B">
        <w:rPr>
          <w:rFonts w:asciiTheme="majorBidi" w:hAnsiTheme="majorBidi" w:cstheme="majorBidi"/>
        </w:rPr>
        <w:t> </w:t>
      </w:r>
      <w:r w:rsidRPr="006A65B8">
        <w:rPr>
          <w:rFonts w:asciiTheme="majorBidi" w:hAnsiTheme="majorBidi" w:cstheme="majorBidi"/>
        </w:rPr>
        <w:t>milijonui</w:t>
      </w:r>
      <w:r w:rsidRPr="006A65B8">
        <w:rPr>
          <w:rFonts w:asciiTheme="majorBidi" w:hAnsiTheme="majorBidi" w:cstheme="majorBidi"/>
          <w:spacing w:val="-3"/>
        </w:rPr>
        <w:t xml:space="preserve"> </w:t>
      </w:r>
      <w:r w:rsidRPr="006A65B8">
        <w:rPr>
          <w:rFonts w:asciiTheme="majorBidi" w:hAnsiTheme="majorBidi" w:cstheme="majorBidi"/>
        </w:rPr>
        <w:t>pacientų</w:t>
      </w:r>
      <w:r w:rsidRPr="006A65B8">
        <w:rPr>
          <w:rFonts w:asciiTheme="majorBidi" w:hAnsiTheme="majorBidi" w:cstheme="majorBidi"/>
          <w:spacing w:val="-3"/>
        </w:rPr>
        <w:t xml:space="preserve"> </w:t>
      </w:r>
      <w:r w:rsidRPr="006A65B8">
        <w:rPr>
          <w:rFonts w:asciiTheme="majorBidi" w:hAnsiTheme="majorBidi" w:cstheme="majorBidi"/>
        </w:rPr>
        <w:t>metų,</w:t>
      </w:r>
      <w:r w:rsidRPr="006A65B8">
        <w:rPr>
          <w:rFonts w:asciiTheme="majorBidi" w:hAnsiTheme="majorBidi" w:cstheme="majorBidi"/>
          <w:spacing w:val="-3"/>
        </w:rPr>
        <w:t xml:space="preserve"> </w:t>
      </w:r>
      <w:r w:rsidRPr="006A65B8">
        <w:rPr>
          <w:rFonts w:asciiTheme="majorBidi" w:hAnsiTheme="majorBidi" w:cstheme="majorBidi"/>
        </w:rPr>
        <w:t>o</w:t>
      </w:r>
      <w:r w:rsidRPr="006A65B8">
        <w:rPr>
          <w:rFonts w:asciiTheme="majorBidi" w:hAnsiTheme="majorBidi" w:cstheme="majorBidi"/>
          <w:spacing w:val="-3"/>
        </w:rPr>
        <w:t xml:space="preserve"> </w:t>
      </w:r>
      <w:proofErr w:type="spellStart"/>
      <w:r w:rsidRPr="006A65B8">
        <w:rPr>
          <w:rFonts w:asciiTheme="majorBidi" w:hAnsiTheme="majorBidi" w:cstheme="majorBidi"/>
        </w:rPr>
        <w:t>neutropenijos</w:t>
      </w:r>
      <w:proofErr w:type="spellEnd"/>
      <w:r w:rsidRPr="006A65B8">
        <w:rPr>
          <w:rFonts w:asciiTheme="majorBidi" w:hAnsiTheme="majorBidi" w:cstheme="majorBidi"/>
          <w:spacing w:val="-3"/>
        </w:rPr>
        <w:t xml:space="preserve"> </w:t>
      </w:r>
      <w:r w:rsidRPr="006A65B8">
        <w:rPr>
          <w:rFonts w:asciiTheme="majorBidi" w:hAnsiTheme="majorBidi" w:cstheme="majorBidi"/>
        </w:rPr>
        <w:t>dažnis</w:t>
      </w:r>
      <w:r w:rsidRPr="006A65B8">
        <w:rPr>
          <w:rFonts w:asciiTheme="majorBidi" w:hAnsiTheme="majorBidi" w:cstheme="majorBidi"/>
          <w:spacing w:val="-2"/>
        </w:rPr>
        <w:t xml:space="preserve"> </w:t>
      </w:r>
      <w:r w:rsidRPr="006A65B8">
        <w:rPr>
          <w:rFonts w:asciiTheme="majorBidi" w:hAnsiTheme="majorBidi" w:cstheme="majorBidi"/>
        </w:rPr>
        <w:t>–</w:t>
      </w:r>
      <w:r w:rsidRPr="006A65B8">
        <w:rPr>
          <w:rFonts w:asciiTheme="majorBidi" w:hAnsiTheme="majorBidi" w:cstheme="majorBidi"/>
          <w:spacing w:val="-5"/>
        </w:rPr>
        <w:t xml:space="preserve"> </w:t>
      </w:r>
      <w:r w:rsidRPr="006A65B8">
        <w:rPr>
          <w:rFonts w:asciiTheme="majorBidi" w:hAnsiTheme="majorBidi" w:cstheme="majorBidi"/>
        </w:rPr>
        <w:t>5</w:t>
      </w:r>
      <w:r w:rsidR="0053385B">
        <w:rPr>
          <w:rFonts w:asciiTheme="majorBidi" w:hAnsiTheme="majorBidi" w:cstheme="majorBidi"/>
        </w:rPr>
        <w:t> </w:t>
      </w:r>
      <w:r w:rsidRPr="006A65B8">
        <w:rPr>
          <w:rFonts w:asciiTheme="majorBidi" w:hAnsiTheme="majorBidi" w:cstheme="majorBidi"/>
        </w:rPr>
        <w:t>atvejai</w:t>
      </w:r>
      <w:r w:rsidRPr="006A65B8">
        <w:rPr>
          <w:rFonts w:asciiTheme="majorBidi" w:hAnsiTheme="majorBidi" w:cstheme="majorBidi"/>
          <w:spacing w:val="-2"/>
        </w:rPr>
        <w:t xml:space="preserve"> </w:t>
      </w:r>
      <w:r w:rsidRPr="006A65B8">
        <w:rPr>
          <w:rFonts w:asciiTheme="majorBidi" w:hAnsiTheme="majorBidi" w:cstheme="majorBidi"/>
        </w:rPr>
        <w:t>1</w:t>
      </w:r>
      <w:r w:rsidR="0053385B">
        <w:rPr>
          <w:rFonts w:asciiTheme="majorBidi" w:hAnsiTheme="majorBidi" w:cstheme="majorBidi"/>
        </w:rPr>
        <w:t> </w:t>
      </w:r>
      <w:r w:rsidRPr="006A65B8">
        <w:rPr>
          <w:rFonts w:asciiTheme="majorBidi" w:hAnsiTheme="majorBidi" w:cstheme="majorBidi"/>
        </w:rPr>
        <w:t>milijonui</w:t>
      </w:r>
      <w:r w:rsidRPr="006A65B8">
        <w:rPr>
          <w:rFonts w:asciiTheme="majorBidi" w:hAnsiTheme="majorBidi" w:cstheme="majorBidi"/>
          <w:spacing w:val="-3"/>
        </w:rPr>
        <w:t xml:space="preserve"> </w:t>
      </w:r>
      <w:r w:rsidRPr="006A65B8">
        <w:rPr>
          <w:rFonts w:asciiTheme="majorBidi" w:hAnsiTheme="majorBidi" w:cstheme="majorBidi"/>
        </w:rPr>
        <w:t>pacientų</w:t>
      </w:r>
      <w:r w:rsidRPr="006A65B8">
        <w:rPr>
          <w:rFonts w:asciiTheme="majorBidi" w:hAnsiTheme="majorBidi" w:cstheme="majorBidi"/>
          <w:spacing w:val="-3"/>
        </w:rPr>
        <w:t xml:space="preserve"> </w:t>
      </w:r>
      <w:r w:rsidRPr="006A65B8">
        <w:rPr>
          <w:rFonts w:asciiTheme="majorBidi" w:hAnsiTheme="majorBidi" w:cstheme="majorBidi"/>
        </w:rPr>
        <w:t>metų.</w:t>
      </w:r>
    </w:p>
    <w:p w14:paraId="2D75545F" w14:textId="77777777" w:rsidR="00F01BF2" w:rsidRDefault="00F01BF2" w:rsidP="006A65B8">
      <w:pPr>
        <w:rPr>
          <w:rFonts w:asciiTheme="majorBidi" w:hAnsiTheme="majorBidi" w:cstheme="majorBidi"/>
        </w:rPr>
      </w:pPr>
    </w:p>
    <w:p w14:paraId="1D4A7DB3" w14:textId="1EE760B2" w:rsidR="00C065A9" w:rsidRPr="006A65B8" w:rsidRDefault="0098357A" w:rsidP="006A65B8">
      <w:pPr>
        <w:rPr>
          <w:rFonts w:asciiTheme="majorBidi" w:hAnsiTheme="majorBidi" w:cstheme="majorBidi"/>
        </w:rPr>
      </w:pPr>
      <w:r w:rsidRPr="006A65B8">
        <w:rPr>
          <w:rFonts w:asciiTheme="majorBidi" w:hAnsiTheme="majorBidi" w:cstheme="majorBidi"/>
          <w:u w:val="single"/>
        </w:rPr>
        <w:t>Vaikų populiacija</w:t>
      </w:r>
    </w:p>
    <w:p w14:paraId="4DC4FDE4" w14:textId="0677DBFA" w:rsidR="00C065A9" w:rsidRPr="006A65B8" w:rsidRDefault="0098357A" w:rsidP="006A65B8">
      <w:pPr>
        <w:rPr>
          <w:rFonts w:asciiTheme="majorBidi" w:hAnsiTheme="majorBidi" w:cstheme="majorBidi"/>
        </w:rPr>
      </w:pPr>
      <w:proofErr w:type="spellStart"/>
      <w:r w:rsidRPr="006A65B8">
        <w:rPr>
          <w:rFonts w:asciiTheme="majorBidi" w:hAnsiTheme="majorBidi" w:cstheme="majorBidi"/>
        </w:rPr>
        <w:t>Dabigatrano</w:t>
      </w:r>
      <w:proofErr w:type="spellEnd"/>
      <w:r w:rsidRPr="006A65B8">
        <w:rPr>
          <w:rFonts w:asciiTheme="majorBidi" w:hAnsiTheme="majorBidi" w:cstheme="majorBidi"/>
          <w:spacing w:val="-4"/>
        </w:rPr>
        <w:t xml:space="preserve"> </w:t>
      </w:r>
      <w:proofErr w:type="spellStart"/>
      <w:r w:rsidRPr="006A65B8">
        <w:rPr>
          <w:rFonts w:asciiTheme="majorBidi" w:hAnsiTheme="majorBidi" w:cstheme="majorBidi"/>
        </w:rPr>
        <w:t>eteksilato</w:t>
      </w:r>
      <w:proofErr w:type="spellEnd"/>
      <w:r w:rsidRPr="006A65B8">
        <w:rPr>
          <w:rFonts w:asciiTheme="majorBidi" w:hAnsiTheme="majorBidi" w:cstheme="majorBidi"/>
          <w:spacing w:val="-4"/>
        </w:rPr>
        <w:t xml:space="preserve"> </w:t>
      </w:r>
      <w:r w:rsidRPr="006A65B8">
        <w:rPr>
          <w:rFonts w:asciiTheme="majorBidi" w:hAnsiTheme="majorBidi" w:cstheme="majorBidi"/>
        </w:rPr>
        <w:t>saugumas</w:t>
      </w:r>
      <w:r w:rsidRPr="006A65B8">
        <w:rPr>
          <w:rFonts w:asciiTheme="majorBidi" w:hAnsiTheme="majorBidi" w:cstheme="majorBidi"/>
          <w:spacing w:val="-4"/>
        </w:rPr>
        <w:t xml:space="preserve"> </w:t>
      </w:r>
      <w:r w:rsidRPr="006A65B8">
        <w:rPr>
          <w:rFonts w:asciiTheme="majorBidi" w:hAnsiTheme="majorBidi" w:cstheme="majorBidi"/>
        </w:rPr>
        <w:t>skiriant</w:t>
      </w:r>
      <w:r w:rsidRPr="006A65B8">
        <w:rPr>
          <w:rFonts w:asciiTheme="majorBidi" w:hAnsiTheme="majorBidi" w:cstheme="majorBidi"/>
          <w:spacing w:val="-4"/>
        </w:rPr>
        <w:t xml:space="preserve"> </w:t>
      </w:r>
      <w:r w:rsidRPr="006A65B8">
        <w:rPr>
          <w:rFonts w:asciiTheme="majorBidi" w:hAnsiTheme="majorBidi" w:cstheme="majorBidi"/>
        </w:rPr>
        <w:t>VTE</w:t>
      </w:r>
      <w:r w:rsidRPr="006A65B8">
        <w:rPr>
          <w:rFonts w:asciiTheme="majorBidi" w:hAnsiTheme="majorBidi" w:cstheme="majorBidi"/>
          <w:spacing w:val="-4"/>
        </w:rPr>
        <w:t xml:space="preserve"> </w:t>
      </w:r>
      <w:r w:rsidRPr="006A65B8">
        <w:rPr>
          <w:rFonts w:asciiTheme="majorBidi" w:hAnsiTheme="majorBidi" w:cstheme="majorBidi"/>
        </w:rPr>
        <w:t>ir</w:t>
      </w:r>
      <w:r w:rsidRPr="006A65B8">
        <w:rPr>
          <w:rFonts w:asciiTheme="majorBidi" w:hAnsiTheme="majorBidi" w:cstheme="majorBidi"/>
          <w:spacing w:val="-4"/>
        </w:rPr>
        <w:t xml:space="preserve"> </w:t>
      </w:r>
      <w:r w:rsidRPr="006A65B8">
        <w:rPr>
          <w:rFonts w:asciiTheme="majorBidi" w:hAnsiTheme="majorBidi" w:cstheme="majorBidi"/>
        </w:rPr>
        <w:t>taikant</w:t>
      </w:r>
      <w:r w:rsidRPr="006A65B8">
        <w:rPr>
          <w:rFonts w:asciiTheme="majorBidi" w:hAnsiTheme="majorBidi" w:cstheme="majorBidi"/>
          <w:spacing w:val="-4"/>
        </w:rPr>
        <w:t xml:space="preserve"> </w:t>
      </w:r>
      <w:r w:rsidRPr="006A65B8">
        <w:rPr>
          <w:rFonts w:asciiTheme="majorBidi" w:hAnsiTheme="majorBidi" w:cstheme="majorBidi"/>
        </w:rPr>
        <w:t>VTE</w:t>
      </w:r>
      <w:r w:rsidRPr="006A65B8">
        <w:rPr>
          <w:rFonts w:asciiTheme="majorBidi" w:hAnsiTheme="majorBidi" w:cstheme="majorBidi"/>
          <w:spacing w:val="-4"/>
        </w:rPr>
        <w:t xml:space="preserve"> </w:t>
      </w:r>
      <w:r w:rsidRPr="006A65B8">
        <w:rPr>
          <w:rFonts w:asciiTheme="majorBidi" w:hAnsiTheme="majorBidi" w:cstheme="majorBidi"/>
        </w:rPr>
        <w:t>pasikartojimo</w:t>
      </w:r>
      <w:r w:rsidRPr="006A65B8">
        <w:rPr>
          <w:rFonts w:asciiTheme="majorBidi" w:hAnsiTheme="majorBidi" w:cstheme="majorBidi"/>
          <w:spacing w:val="-4"/>
        </w:rPr>
        <w:t xml:space="preserve"> </w:t>
      </w:r>
      <w:r w:rsidRPr="006A65B8">
        <w:rPr>
          <w:rFonts w:asciiTheme="majorBidi" w:hAnsiTheme="majorBidi" w:cstheme="majorBidi"/>
        </w:rPr>
        <w:t>profilaktikai</w:t>
      </w:r>
      <w:r w:rsidRPr="006A65B8">
        <w:rPr>
          <w:rFonts w:asciiTheme="majorBidi" w:hAnsiTheme="majorBidi" w:cstheme="majorBidi"/>
          <w:spacing w:val="-4"/>
        </w:rPr>
        <w:t xml:space="preserve"> </w:t>
      </w:r>
      <w:r w:rsidRPr="006A65B8">
        <w:rPr>
          <w:rFonts w:asciiTheme="majorBidi" w:hAnsiTheme="majorBidi" w:cstheme="majorBidi"/>
        </w:rPr>
        <w:t>pacientams vaikams tirtas atliekant du III</w:t>
      </w:r>
      <w:r w:rsidR="0053385B">
        <w:rPr>
          <w:rFonts w:asciiTheme="majorBidi" w:hAnsiTheme="majorBidi" w:cstheme="majorBidi"/>
        </w:rPr>
        <w:t> </w:t>
      </w:r>
      <w:r w:rsidRPr="006A65B8">
        <w:rPr>
          <w:rFonts w:asciiTheme="majorBidi" w:hAnsiTheme="majorBidi" w:cstheme="majorBidi"/>
        </w:rPr>
        <w:t xml:space="preserve">fazės tyrimus (DIVERSITY ir 1160.108). </w:t>
      </w:r>
      <w:proofErr w:type="spellStart"/>
      <w:r w:rsidRPr="006A65B8">
        <w:rPr>
          <w:rFonts w:asciiTheme="majorBidi" w:hAnsiTheme="majorBidi" w:cstheme="majorBidi"/>
        </w:rPr>
        <w:t>Dabigatranu</w:t>
      </w:r>
      <w:proofErr w:type="spellEnd"/>
      <w:r w:rsidRPr="006A65B8">
        <w:rPr>
          <w:rFonts w:asciiTheme="majorBidi" w:hAnsiTheme="majorBidi" w:cstheme="majorBidi"/>
        </w:rPr>
        <w:t xml:space="preserve"> </w:t>
      </w:r>
      <w:proofErr w:type="spellStart"/>
      <w:r w:rsidRPr="006A65B8">
        <w:rPr>
          <w:rFonts w:asciiTheme="majorBidi" w:hAnsiTheme="majorBidi" w:cstheme="majorBidi"/>
        </w:rPr>
        <w:t>eteksilatu</w:t>
      </w:r>
      <w:proofErr w:type="spellEnd"/>
      <w:r w:rsidRPr="006A65B8">
        <w:rPr>
          <w:rFonts w:asciiTheme="majorBidi" w:hAnsiTheme="majorBidi" w:cstheme="majorBidi"/>
        </w:rPr>
        <w:t xml:space="preserve"> buvo gydyti iš viso 328</w:t>
      </w:r>
      <w:r w:rsidR="0053385B">
        <w:rPr>
          <w:rFonts w:asciiTheme="majorBidi" w:hAnsiTheme="majorBidi" w:cstheme="majorBidi"/>
        </w:rPr>
        <w:t> </w:t>
      </w:r>
      <w:r w:rsidRPr="006A65B8">
        <w:rPr>
          <w:rFonts w:asciiTheme="majorBidi" w:hAnsiTheme="majorBidi" w:cstheme="majorBidi"/>
        </w:rPr>
        <w:t xml:space="preserve">pacientai vaikai. Pacientams buvo skirtos pagal amžių ir svorį parinktos atitinkančios </w:t>
      </w:r>
      <w:proofErr w:type="spellStart"/>
      <w:r w:rsidRPr="006A65B8">
        <w:rPr>
          <w:rFonts w:asciiTheme="majorBidi" w:hAnsiTheme="majorBidi" w:cstheme="majorBidi"/>
        </w:rPr>
        <w:t>dabigatrano</w:t>
      </w:r>
      <w:proofErr w:type="spellEnd"/>
      <w:r w:rsidRPr="006A65B8">
        <w:rPr>
          <w:rFonts w:asciiTheme="majorBidi" w:hAnsiTheme="majorBidi" w:cstheme="majorBidi"/>
        </w:rPr>
        <w:t xml:space="preserve"> </w:t>
      </w:r>
      <w:proofErr w:type="spellStart"/>
      <w:r w:rsidRPr="006A65B8">
        <w:rPr>
          <w:rFonts w:asciiTheme="majorBidi" w:hAnsiTheme="majorBidi" w:cstheme="majorBidi"/>
        </w:rPr>
        <w:t>eteksilato</w:t>
      </w:r>
      <w:proofErr w:type="spellEnd"/>
      <w:r w:rsidRPr="006A65B8">
        <w:rPr>
          <w:rFonts w:asciiTheme="majorBidi" w:hAnsiTheme="majorBidi" w:cstheme="majorBidi"/>
        </w:rPr>
        <w:t xml:space="preserve"> farmacinės formos dozės.</w:t>
      </w:r>
    </w:p>
    <w:p w14:paraId="310D2AE9" w14:textId="77777777" w:rsidR="00F01BF2" w:rsidRDefault="00F01BF2" w:rsidP="006A65B8">
      <w:pPr>
        <w:rPr>
          <w:rFonts w:asciiTheme="majorBidi" w:hAnsiTheme="majorBidi" w:cstheme="majorBidi"/>
        </w:rPr>
      </w:pPr>
    </w:p>
    <w:p w14:paraId="194CE0B5" w14:textId="4C032E1F" w:rsidR="00C065A9" w:rsidRPr="006A65B8" w:rsidRDefault="0098357A" w:rsidP="006A65B8">
      <w:pPr>
        <w:rPr>
          <w:rFonts w:asciiTheme="majorBidi" w:hAnsiTheme="majorBidi" w:cstheme="majorBidi"/>
        </w:rPr>
      </w:pPr>
      <w:r w:rsidRPr="006A65B8">
        <w:rPr>
          <w:rFonts w:asciiTheme="majorBidi" w:hAnsiTheme="majorBidi" w:cstheme="majorBidi"/>
        </w:rPr>
        <w:t>Bendrai</w:t>
      </w:r>
      <w:r w:rsidRPr="006A65B8">
        <w:rPr>
          <w:rFonts w:asciiTheme="majorBidi" w:hAnsiTheme="majorBidi" w:cstheme="majorBidi"/>
          <w:spacing w:val="-6"/>
        </w:rPr>
        <w:t xml:space="preserve"> </w:t>
      </w:r>
      <w:r w:rsidRPr="006A65B8">
        <w:rPr>
          <w:rFonts w:asciiTheme="majorBidi" w:hAnsiTheme="majorBidi" w:cstheme="majorBidi"/>
        </w:rPr>
        <w:t>tikimasi,</w:t>
      </w:r>
      <w:r w:rsidRPr="006A65B8">
        <w:rPr>
          <w:rFonts w:asciiTheme="majorBidi" w:hAnsiTheme="majorBidi" w:cstheme="majorBidi"/>
          <w:spacing w:val="-6"/>
        </w:rPr>
        <w:t xml:space="preserve"> </w:t>
      </w:r>
      <w:r w:rsidRPr="006A65B8">
        <w:rPr>
          <w:rFonts w:asciiTheme="majorBidi" w:hAnsiTheme="majorBidi" w:cstheme="majorBidi"/>
        </w:rPr>
        <w:t>kad</w:t>
      </w:r>
      <w:r w:rsidRPr="006A65B8">
        <w:rPr>
          <w:rFonts w:asciiTheme="majorBidi" w:hAnsiTheme="majorBidi" w:cstheme="majorBidi"/>
          <w:spacing w:val="-6"/>
        </w:rPr>
        <w:t xml:space="preserve"> </w:t>
      </w:r>
      <w:r w:rsidRPr="006A65B8">
        <w:rPr>
          <w:rFonts w:asciiTheme="majorBidi" w:hAnsiTheme="majorBidi" w:cstheme="majorBidi"/>
        </w:rPr>
        <w:t>saugumo</w:t>
      </w:r>
      <w:r w:rsidRPr="006A65B8">
        <w:rPr>
          <w:rFonts w:asciiTheme="majorBidi" w:hAnsiTheme="majorBidi" w:cstheme="majorBidi"/>
          <w:spacing w:val="-6"/>
        </w:rPr>
        <w:t xml:space="preserve"> </w:t>
      </w:r>
      <w:r w:rsidRPr="006A65B8">
        <w:rPr>
          <w:rFonts w:asciiTheme="majorBidi" w:hAnsiTheme="majorBidi" w:cstheme="majorBidi"/>
        </w:rPr>
        <w:t>profilis</w:t>
      </w:r>
      <w:r w:rsidRPr="006A65B8">
        <w:rPr>
          <w:rFonts w:asciiTheme="majorBidi" w:hAnsiTheme="majorBidi" w:cstheme="majorBidi"/>
          <w:spacing w:val="-5"/>
        </w:rPr>
        <w:t xml:space="preserve"> </w:t>
      </w:r>
      <w:r w:rsidRPr="006A65B8">
        <w:rPr>
          <w:rFonts w:asciiTheme="majorBidi" w:hAnsiTheme="majorBidi" w:cstheme="majorBidi"/>
        </w:rPr>
        <w:t>vaikams</w:t>
      </w:r>
      <w:r w:rsidRPr="006A65B8">
        <w:rPr>
          <w:rFonts w:asciiTheme="majorBidi" w:hAnsiTheme="majorBidi" w:cstheme="majorBidi"/>
          <w:spacing w:val="-6"/>
        </w:rPr>
        <w:t xml:space="preserve"> </w:t>
      </w:r>
      <w:r w:rsidRPr="006A65B8">
        <w:rPr>
          <w:rFonts w:asciiTheme="majorBidi" w:hAnsiTheme="majorBidi" w:cstheme="majorBidi"/>
        </w:rPr>
        <w:t>bus</w:t>
      </w:r>
      <w:r w:rsidRPr="006A65B8">
        <w:rPr>
          <w:rFonts w:asciiTheme="majorBidi" w:hAnsiTheme="majorBidi" w:cstheme="majorBidi"/>
          <w:spacing w:val="-6"/>
        </w:rPr>
        <w:t xml:space="preserve"> </w:t>
      </w:r>
      <w:r w:rsidRPr="006A65B8">
        <w:rPr>
          <w:rFonts w:asciiTheme="majorBidi" w:hAnsiTheme="majorBidi" w:cstheme="majorBidi"/>
        </w:rPr>
        <w:t>panašus</w:t>
      </w:r>
      <w:r w:rsidRPr="006A65B8">
        <w:rPr>
          <w:rFonts w:asciiTheme="majorBidi" w:hAnsiTheme="majorBidi" w:cstheme="majorBidi"/>
          <w:spacing w:val="-6"/>
        </w:rPr>
        <w:t xml:space="preserve"> </w:t>
      </w:r>
      <w:r w:rsidRPr="006A65B8">
        <w:rPr>
          <w:rFonts w:asciiTheme="majorBidi" w:hAnsiTheme="majorBidi" w:cstheme="majorBidi"/>
        </w:rPr>
        <w:t>į</w:t>
      </w:r>
      <w:r w:rsidRPr="006A65B8">
        <w:rPr>
          <w:rFonts w:asciiTheme="majorBidi" w:hAnsiTheme="majorBidi" w:cstheme="majorBidi"/>
          <w:spacing w:val="-5"/>
        </w:rPr>
        <w:t xml:space="preserve"> </w:t>
      </w:r>
      <w:r w:rsidRPr="006A65B8">
        <w:rPr>
          <w:rFonts w:asciiTheme="majorBidi" w:hAnsiTheme="majorBidi" w:cstheme="majorBidi"/>
          <w:spacing w:val="-2"/>
        </w:rPr>
        <w:t>suaugusiųjų.</w:t>
      </w:r>
    </w:p>
    <w:p w14:paraId="3555412B" w14:textId="77777777" w:rsidR="00C065A9" w:rsidRPr="006A65B8" w:rsidRDefault="00C065A9" w:rsidP="006A65B8">
      <w:pPr>
        <w:rPr>
          <w:rFonts w:asciiTheme="majorBidi" w:hAnsiTheme="majorBidi" w:cstheme="majorBidi"/>
        </w:rPr>
      </w:pPr>
    </w:p>
    <w:p w14:paraId="22B1D80E" w14:textId="3F3EBEFE" w:rsidR="00C065A9" w:rsidRPr="006A65B8" w:rsidRDefault="0098357A" w:rsidP="006A65B8">
      <w:pPr>
        <w:rPr>
          <w:rFonts w:asciiTheme="majorBidi" w:hAnsiTheme="majorBidi" w:cstheme="majorBidi"/>
        </w:rPr>
      </w:pPr>
      <w:r w:rsidRPr="006A65B8">
        <w:rPr>
          <w:rFonts w:asciiTheme="majorBidi" w:hAnsiTheme="majorBidi" w:cstheme="majorBidi"/>
        </w:rPr>
        <w:t>Nepageidaujamų</w:t>
      </w:r>
      <w:r w:rsidRPr="006A65B8">
        <w:rPr>
          <w:rFonts w:asciiTheme="majorBidi" w:hAnsiTheme="majorBidi" w:cstheme="majorBidi"/>
          <w:spacing w:val="-3"/>
        </w:rPr>
        <w:t xml:space="preserve"> </w:t>
      </w:r>
      <w:r w:rsidRPr="006A65B8">
        <w:rPr>
          <w:rFonts w:asciiTheme="majorBidi" w:hAnsiTheme="majorBidi" w:cstheme="majorBidi"/>
        </w:rPr>
        <w:t>reakcijų</w:t>
      </w:r>
      <w:r w:rsidRPr="006A65B8">
        <w:rPr>
          <w:rFonts w:asciiTheme="majorBidi" w:hAnsiTheme="majorBidi" w:cstheme="majorBidi"/>
          <w:spacing w:val="-3"/>
        </w:rPr>
        <w:t xml:space="preserve"> </w:t>
      </w:r>
      <w:r w:rsidRPr="006A65B8">
        <w:rPr>
          <w:rFonts w:asciiTheme="majorBidi" w:hAnsiTheme="majorBidi" w:cstheme="majorBidi"/>
        </w:rPr>
        <w:t>patyrė</w:t>
      </w:r>
      <w:r w:rsidRPr="006A65B8">
        <w:rPr>
          <w:rFonts w:asciiTheme="majorBidi" w:hAnsiTheme="majorBidi" w:cstheme="majorBidi"/>
          <w:spacing w:val="-3"/>
        </w:rPr>
        <w:t xml:space="preserve"> </w:t>
      </w:r>
      <w:r w:rsidRPr="006A65B8">
        <w:rPr>
          <w:rFonts w:asciiTheme="majorBidi" w:hAnsiTheme="majorBidi" w:cstheme="majorBidi"/>
        </w:rPr>
        <w:t>iš</w:t>
      </w:r>
      <w:r w:rsidRPr="006A65B8">
        <w:rPr>
          <w:rFonts w:asciiTheme="majorBidi" w:hAnsiTheme="majorBidi" w:cstheme="majorBidi"/>
          <w:spacing w:val="-3"/>
        </w:rPr>
        <w:t xml:space="preserve"> </w:t>
      </w:r>
      <w:r w:rsidRPr="006A65B8">
        <w:rPr>
          <w:rFonts w:asciiTheme="majorBidi" w:hAnsiTheme="majorBidi" w:cstheme="majorBidi"/>
        </w:rPr>
        <w:t>viso</w:t>
      </w:r>
      <w:r w:rsidRPr="006A65B8">
        <w:rPr>
          <w:rFonts w:asciiTheme="majorBidi" w:hAnsiTheme="majorBidi" w:cstheme="majorBidi"/>
          <w:spacing w:val="-3"/>
        </w:rPr>
        <w:t xml:space="preserve"> </w:t>
      </w:r>
      <w:r w:rsidRPr="006A65B8">
        <w:rPr>
          <w:rFonts w:asciiTheme="majorBidi" w:hAnsiTheme="majorBidi" w:cstheme="majorBidi"/>
        </w:rPr>
        <w:t>26</w:t>
      </w:r>
      <w:r w:rsidR="0053385B">
        <w:rPr>
          <w:rFonts w:asciiTheme="majorBidi" w:hAnsiTheme="majorBidi" w:cstheme="majorBidi"/>
        </w:rPr>
        <w:t> </w:t>
      </w:r>
      <w:r w:rsidRPr="006A65B8">
        <w:rPr>
          <w:rFonts w:asciiTheme="majorBidi" w:hAnsiTheme="majorBidi" w:cstheme="majorBidi"/>
        </w:rPr>
        <w:t>%</w:t>
      </w:r>
      <w:r w:rsidRPr="006A65B8">
        <w:rPr>
          <w:rFonts w:asciiTheme="majorBidi" w:hAnsiTheme="majorBidi" w:cstheme="majorBidi"/>
          <w:spacing w:val="-3"/>
        </w:rPr>
        <w:t xml:space="preserve"> </w:t>
      </w:r>
      <w:r w:rsidRPr="006A65B8">
        <w:rPr>
          <w:rFonts w:asciiTheme="majorBidi" w:hAnsiTheme="majorBidi" w:cstheme="majorBidi"/>
        </w:rPr>
        <w:t>pacientų</w:t>
      </w:r>
      <w:r w:rsidRPr="006A65B8">
        <w:rPr>
          <w:rFonts w:asciiTheme="majorBidi" w:hAnsiTheme="majorBidi" w:cstheme="majorBidi"/>
          <w:spacing w:val="-3"/>
        </w:rPr>
        <w:t xml:space="preserve"> </w:t>
      </w:r>
      <w:r w:rsidRPr="006A65B8">
        <w:rPr>
          <w:rFonts w:asciiTheme="majorBidi" w:hAnsiTheme="majorBidi" w:cstheme="majorBidi"/>
        </w:rPr>
        <w:t>vaikų,</w:t>
      </w:r>
      <w:r w:rsidRPr="006A65B8">
        <w:rPr>
          <w:rFonts w:asciiTheme="majorBidi" w:hAnsiTheme="majorBidi" w:cstheme="majorBidi"/>
          <w:spacing w:val="-3"/>
        </w:rPr>
        <w:t xml:space="preserve"> </w:t>
      </w:r>
      <w:r w:rsidRPr="006A65B8">
        <w:rPr>
          <w:rFonts w:asciiTheme="majorBidi" w:hAnsiTheme="majorBidi" w:cstheme="majorBidi"/>
        </w:rPr>
        <w:t>vartojusių</w:t>
      </w:r>
      <w:r w:rsidRPr="006A65B8">
        <w:rPr>
          <w:rFonts w:asciiTheme="majorBidi" w:hAnsiTheme="majorBidi" w:cstheme="majorBidi"/>
          <w:spacing w:val="-3"/>
        </w:rPr>
        <w:t xml:space="preserve"> </w:t>
      </w:r>
      <w:proofErr w:type="spellStart"/>
      <w:r w:rsidRPr="006A65B8">
        <w:rPr>
          <w:rFonts w:asciiTheme="majorBidi" w:hAnsiTheme="majorBidi" w:cstheme="majorBidi"/>
        </w:rPr>
        <w:t>dabigatran</w:t>
      </w:r>
      <w:r w:rsidR="00232ED3">
        <w:rPr>
          <w:rFonts w:asciiTheme="majorBidi" w:hAnsiTheme="majorBidi" w:cstheme="majorBidi"/>
        </w:rPr>
        <w:t>o</w:t>
      </w:r>
      <w:proofErr w:type="spellEnd"/>
      <w:r w:rsidRPr="006A65B8">
        <w:rPr>
          <w:rFonts w:asciiTheme="majorBidi" w:hAnsiTheme="majorBidi" w:cstheme="majorBidi"/>
          <w:spacing w:val="-3"/>
        </w:rPr>
        <w:t xml:space="preserve"> </w:t>
      </w:r>
      <w:proofErr w:type="spellStart"/>
      <w:r w:rsidRPr="006A65B8">
        <w:rPr>
          <w:rFonts w:asciiTheme="majorBidi" w:hAnsiTheme="majorBidi" w:cstheme="majorBidi"/>
        </w:rPr>
        <w:t>eteksilat</w:t>
      </w:r>
      <w:r w:rsidR="00232ED3">
        <w:rPr>
          <w:rFonts w:asciiTheme="majorBidi" w:hAnsiTheme="majorBidi" w:cstheme="majorBidi"/>
        </w:rPr>
        <w:t>o</w:t>
      </w:r>
      <w:proofErr w:type="spellEnd"/>
      <w:r w:rsidRPr="006A65B8">
        <w:rPr>
          <w:rFonts w:asciiTheme="majorBidi" w:hAnsiTheme="majorBidi" w:cstheme="majorBidi"/>
          <w:spacing w:val="-3"/>
        </w:rPr>
        <w:t xml:space="preserve"> </w:t>
      </w:r>
      <w:r w:rsidRPr="006A65B8">
        <w:rPr>
          <w:rFonts w:asciiTheme="majorBidi" w:hAnsiTheme="majorBidi" w:cstheme="majorBidi"/>
        </w:rPr>
        <w:t>VTE gydyti ir VTE pasikartojimo profilaktikai.</w:t>
      </w:r>
    </w:p>
    <w:p w14:paraId="237A2B48" w14:textId="77777777" w:rsidR="00F01BF2" w:rsidRDefault="00F01BF2" w:rsidP="006A65B8">
      <w:pPr>
        <w:rPr>
          <w:rFonts w:asciiTheme="majorBidi" w:hAnsiTheme="majorBidi" w:cstheme="majorBidi"/>
          <w:i/>
          <w:u w:val="single"/>
        </w:rPr>
      </w:pPr>
    </w:p>
    <w:p w14:paraId="1BBA44DD" w14:textId="0E4C62E2" w:rsidR="00C065A9" w:rsidRPr="006A65B8" w:rsidRDefault="0098357A" w:rsidP="006A65B8">
      <w:pPr>
        <w:rPr>
          <w:rFonts w:asciiTheme="majorBidi" w:hAnsiTheme="majorBidi" w:cstheme="majorBidi"/>
          <w:i/>
        </w:rPr>
      </w:pPr>
      <w:r w:rsidRPr="006A65B8">
        <w:rPr>
          <w:rFonts w:asciiTheme="majorBidi" w:hAnsiTheme="majorBidi" w:cstheme="majorBidi"/>
          <w:i/>
          <w:u w:val="single"/>
        </w:rPr>
        <w:t>Nepageidaujamų</w:t>
      </w:r>
      <w:r w:rsidRPr="006A65B8">
        <w:rPr>
          <w:rFonts w:asciiTheme="majorBidi" w:hAnsiTheme="majorBidi" w:cstheme="majorBidi"/>
          <w:i/>
          <w:spacing w:val="-11"/>
          <w:u w:val="single"/>
        </w:rPr>
        <w:t xml:space="preserve"> </w:t>
      </w:r>
      <w:r w:rsidRPr="006A65B8">
        <w:rPr>
          <w:rFonts w:asciiTheme="majorBidi" w:hAnsiTheme="majorBidi" w:cstheme="majorBidi"/>
          <w:i/>
          <w:u w:val="single"/>
        </w:rPr>
        <w:t>reakcijų</w:t>
      </w:r>
      <w:r w:rsidRPr="006A65B8">
        <w:rPr>
          <w:rFonts w:asciiTheme="majorBidi" w:hAnsiTheme="majorBidi" w:cstheme="majorBidi"/>
          <w:i/>
          <w:spacing w:val="-10"/>
          <w:u w:val="single"/>
        </w:rPr>
        <w:t xml:space="preserve"> </w:t>
      </w:r>
      <w:r w:rsidRPr="006A65B8">
        <w:rPr>
          <w:rFonts w:asciiTheme="majorBidi" w:hAnsiTheme="majorBidi" w:cstheme="majorBidi"/>
          <w:i/>
          <w:u w:val="single"/>
        </w:rPr>
        <w:t>santrauka</w:t>
      </w:r>
      <w:r w:rsidRPr="006A65B8">
        <w:rPr>
          <w:rFonts w:asciiTheme="majorBidi" w:hAnsiTheme="majorBidi" w:cstheme="majorBidi"/>
          <w:i/>
          <w:spacing w:val="-10"/>
          <w:u w:val="single"/>
        </w:rPr>
        <w:t xml:space="preserve"> </w:t>
      </w:r>
      <w:r w:rsidRPr="006A65B8">
        <w:rPr>
          <w:rFonts w:asciiTheme="majorBidi" w:hAnsiTheme="majorBidi" w:cstheme="majorBidi"/>
          <w:i/>
          <w:spacing w:val="-2"/>
          <w:u w:val="single"/>
        </w:rPr>
        <w:t>lentelėje</w:t>
      </w:r>
    </w:p>
    <w:p w14:paraId="53F09977" w14:textId="77777777" w:rsidR="00C065A9" w:rsidRPr="006A65B8" w:rsidRDefault="00C065A9" w:rsidP="006A65B8">
      <w:pPr>
        <w:rPr>
          <w:rFonts w:asciiTheme="majorBidi" w:hAnsiTheme="majorBidi" w:cstheme="majorBidi"/>
          <w:i/>
        </w:rPr>
      </w:pPr>
    </w:p>
    <w:p w14:paraId="503C5980" w14:textId="585BF553" w:rsidR="00C065A9" w:rsidRDefault="00F01BF2" w:rsidP="006A65B8">
      <w:pPr>
        <w:rPr>
          <w:rFonts w:asciiTheme="majorBidi" w:hAnsiTheme="majorBidi" w:cstheme="majorBidi"/>
        </w:rPr>
      </w:pPr>
      <w:r>
        <w:rPr>
          <w:rFonts w:asciiTheme="majorBidi" w:hAnsiTheme="majorBidi" w:cstheme="majorBidi"/>
        </w:rPr>
        <w:t>16-</w:t>
      </w:r>
      <w:r w:rsidRPr="006A65B8">
        <w:rPr>
          <w:rFonts w:asciiTheme="majorBidi" w:hAnsiTheme="majorBidi" w:cstheme="majorBidi"/>
        </w:rPr>
        <w:t>ojoje lentelėje išvardytos nepageidaujamos reakcijos, nustatytos pacientų vaikų tyrimuose, skirtuose VTE gydyti ir VTE pasikartojimo profilaktikai. Jos suklasifikuotos pagal organų sistemų klases</w:t>
      </w:r>
      <w:r w:rsidRPr="006A65B8">
        <w:rPr>
          <w:rFonts w:asciiTheme="majorBidi" w:hAnsiTheme="majorBidi" w:cstheme="majorBidi"/>
          <w:spacing w:val="-2"/>
        </w:rPr>
        <w:t xml:space="preserve"> </w:t>
      </w:r>
      <w:r w:rsidRPr="006A65B8">
        <w:rPr>
          <w:rFonts w:asciiTheme="majorBidi" w:hAnsiTheme="majorBidi" w:cstheme="majorBidi"/>
        </w:rPr>
        <w:t>(OSK)</w:t>
      </w:r>
      <w:r w:rsidRPr="006A65B8">
        <w:rPr>
          <w:rFonts w:asciiTheme="majorBidi" w:hAnsiTheme="majorBidi" w:cstheme="majorBidi"/>
          <w:spacing w:val="-2"/>
        </w:rPr>
        <w:t xml:space="preserve"> </w:t>
      </w:r>
      <w:r w:rsidRPr="006A65B8">
        <w:rPr>
          <w:rFonts w:asciiTheme="majorBidi" w:hAnsiTheme="majorBidi" w:cstheme="majorBidi"/>
        </w:rPr>
        <w:t>ir</w:t>
      </w:r>
      <w:r w:rsidRPr="006A65B8">
        <w:rPr>
          <w:rFonts w:asciiTheme="majorBidi" w:hAnsiTheme="majorBidi" w:cstheme="majorBidi"/>
          <w:spacing w:val="-2"/>
        </w:rPr>
        <w:t xml:space="preserve"> </w:t>
      </w:r>
      <w:r w:rsidRPr="006A65B8">
        <w:rPr>
          <w:rFonts w:asciiTheme="majorBidi" w:hAnsiTheme="majorBidi" w:cstheme="majorBidi"/>
        </w:rPr>
        <w:t>dažnį,</w:t>
      </w:r>
      <w:r w:rsidRPr="006A65B8">
        <w:rPr>
          <w:rFonts w:asciiTheme="majorBidi" w:hAnsiTheme="majorBidi" w:cstheme="majorBidi"/>
          <w:spacing w:val="-2"/>
        </w:rPr>
        <w:t xml:space="preserve"> </w:t>
      </w:r>
      <w:r w:rsidRPr="006A65B8">
        <w:rPr>
          <w:rFonts w:asciiTheme="majorBidi" w:hAnsiTheme="majorBidi" w:cstheme="majorBidi"/>
        </w:rPr>
        <w:t>kuris</w:t>
      </w:r>
      <w:r w:rsidRPr="006A65B8">
        <w:rPr>
          <w:rFonts w:asciiTheme="majorBidi" w:hAnsiTheme="majorBidi" w:cstheme="majorBidi"/>
          <w:spacing w:val="-2"/>
        </w:rPr>
        <w:t xml:space="preserve"> </w:t>
      </w:r>
      <w:r w:rsidRPr="006A65B8">
        <w:rPr>
          <w:rFonts w:asciiTheme="majorBidi" w:hAnsiTheme="majorBidi" w:cstheme="majorBidi"/>
        </w:rPr>
        <w:t>apibūdinamas</w:t>
      </w:r>
      <w:r w:rsidRPr="006A65B8">
        <w:rPr>
          <w:rFonts w:asciiTheme="majorBidi" w:hAnsiTheme="majorBidi" w:cstheme="majorBidi"/>
          <w:spacing w:val="-2"/>
        </w:rPr>
        <w:t xml:space="preserve"> </w:t>
      </w:r>
      <w:r w:rsidRPr="006A65B8">
        <w:rPr>
          <w:rFonts w:asciiTheme="majorBidi" w:hAnsiTheme="majorBidi" w:cstheme="majorBidi"/>
        </w:rPr>
        <w:t>taip:</w:t>
      </w:r>
      <w:r w:rsidRPr="006A65B8">
        <w:rPr>
          <w:rFonts w:asciiTheme="majorBidi" w:hAnsiTheme="majorBidi" w:cstheme="majorBidi"/>
          <w:spacing w:val="-2"/>
        </w:rPr>
        <w:t xml:space="preserve"> </w:t>
      </w:r>
      <w:r w:rsidRPr="006A65B8">
        <w:rPr>
          <w:rFonts w:asciiTheme="majorBidi" w:hAnsiTheme="majorBidi" w:cstheme="majorBidi"/>
        </w:rPr>
        <w:t>labai</w:t>
      </w:r>
      <w:r w:rsidRPr="006A65B8">
        <w:rPr>
          <w:rFonts w:asciiTheme="majorBidi" w:hAnsiTheme="majorBidi" w:cstheme="majorBidi"/>
          <w:spacing w:val="-2"/>
        </w:rPr>
        <w:t xml:space="preserve"> </w:t>
      </w:r>
      <w:r w:rsidRPr="006A65B8">
        <w:rPr>
          <w:rFonts w:asciiTheme="majorBidi" w:hAnsiTheme="majorBidi" w:cstheme="majorBidi"/>
        </w:rPr>
        <w:t>dažnas</w:t>
      </w:r>
      <w:r w:rsidRPr="006A65B8">
        <w:rPr>
          <w:rFonts w:asciiTheme="majorBidi" w:hAnsiTheme="majorBidi" w:cstheme="majorBidi"/>
          <w:spacing w:val="-2"/>
        </w:rPr>
        <w:t xml:space="preserve"> </w:t>
      </w:r>
      <w:r w:rsidRPr="006A65B8">
        <w:rPr>
          <w:rFonts w:asciiTheme="majorBidi" w:hAnsiTheme="majorBidi" w:cstheme="majorBidi"/>
        </w:rPr>
        <w:t>(≥</w:t>
      </w:r>
      <w:r w:rsidR="0053385B">
        <w:rPr>
          <w:rFonts w:asciiTheme="majorBidi" w:hAnsiTheme="majorBidi" w:cstheme="majorBidi"/>
        </w:rPr>
        <w:t> </w:t>
      </w:r>
      <w:r w:rsidRPr="006A65B8">
        <w:rPr>
          <w:rFonts w:asciiTheme="majorBidi" w:hAnsiTheme="majorBidi" w:cstheme="majorBidi"/>
        </w:rPr>
        <w:t>1/10),</w:t>
      </w:r>
      <w:r w:rsidRPr="006A65B8">
        <w:rPr>
          <w:rFonts w:asciiTheme="majorBidi" w:hAnsiTheme="majorBidi" w:cstheme="majorBidi"/>
          <w:spacing w:val="-2"/>
        </w:rPr>
        <w:t xml:space="preserve"> </w:t>
      </w:r>
      <w:r w:rsidRPr="006A65B8">
        <w:rPr>
          <w:rFonts w:asciiTheme="majorBidi" w:hAnsiTheme="majorBidi" w:cstheme="majorBidi"/>
        </w:rPr>
        <w:t>dažnas</w:t>
      </w:r>
      <w:r w:rsidRPr="006A65B8">
        <w:rPr>
          <w:rFonts w:asciiTheme="majorBidi" w:hAnsiTheme="majorBidi" w:cstheme="majorBidi"/>
          <w:spacing w:val="-2"/>
        </w:rPr>
        <w:t xml:space="preserve"> </w:t>
      </w:r>
      <w:r w:rsidRPr="006A65B8">
        <w:rPr>
          <w:rFonts w:asciiTheme="majorBidi" w:hAnsiTheme="majorBidi" w:cstheme="majorBidi"/>
        </w:rPr>
        <w:t>(nuo</w:t>
      </w:r>
      <w:r w:rsidRPr="006A65B8">
        <w:rPr>
          <w:rFonts w:asciiTheme="majorBidi" w:hAnsiTheme="majorBidi" w:cstheme="majorBidi"/>
          <w:spacing w:val="-2"/>
        </w:rPr>
        <w:t xml:space="preserve"> </w:t>
      </w:r>
      <w:r w:rsidRPr="006A65B8">
        <w:rPr>
          <w:rFonts w:asciiTheme="majorBidi" w:hAnsiTheme="majorBidi" w:cstheme="majorBidi"/>
        </w:rPr>
        <w:t>≥</w:t>
      </w:r>
      <w:r w:rsidR="0053385B">
        <w:rPr>
          <w:rFonts w:asciiTheme="majorBidi" w:hAnsiTheme="majorBidi" w:cstheme="majorBidi"/>
        </w:rPr>
        <w:t> </w:t>
      </w:r>
      <w:r w:rsidRPr="006A65B8">
        <w:rPr>
          <w:rFonts w:asciiTheme="majorBidi" w:hAnsiTheme="majorBidi" w:cstheme="majorBidi"/>
        </w:rPr>
        <w:t>1/100</w:t>
      </w:r>
      <w:r w:rsidRPr="006A65B8">
        <w:rPr>
          <w:rFonts w:asciiTheme="majorBidi" w:hAnsiTheme="majorBidi" w:cstheme="majorBidi"/>
          <w:spacing w:val="-2"/>
        </w:rPr>
        <w:t xml:space="preserve"> </w:t>
      </w:r>
      <w:r w:rsidRPr="006A65B8">
        <w:rPr>
          <w:rFonts w:asciiTheme="majorBidi" w:hAnsiTheme="majorBidi" w:cstheme="majorBidi"/>
        </w:rPr>
        <w:t>iki</w:t>
      </w:r>
      <w:r w:rsidRPr="006A65B8">
        <w:rPr>
          <w:rFonts w:asciiTheme="majorBidi" w:hAnsiTheme="majorBidi" w:cstheme="majorBidi"/>
          <w:spacing w:val="-2"/>
        </w:rPr>
        <w:t xml:space="preserve"> </w:t>
      </w:r>
      <w:r w:rsidRPr="006A65B8">
        <w:rPr>
          <w:rFonts w:asciiTheme="majorBidi" w:hAnsiTheme="majorBidi" w:cstheme="majorBidi"/>
        </w:rPr>
        <w:t>&lt;</w:t>
      </w:r>
      <w:r w:rsidR="0053385B">
        <w:rPr>
          <w:rFonts w:asciiTheme="majorBidi" w:hAnsiTheme="majorBidi" w:cstheme="majorBidi"/>
        </w:rPr>
        <w:t> </w:t>
      </w:r>
      <w:r w:rsidRPr="006A65B8">
        <w:rPr>
          <w:rFonts w:asciiTheme="majorBidi" w:hAnsiTheme="majorBidi" w:cstheme="majorBidi"/>
        </w:rPr>
        <w:t>1/10), nedažnas (nuo ≥</w:t>
      </w:r>
      <w:r w:rsidR="0053385B">
        <w:rPr>
          <w:rFonts w:asciiTheme="majorBidi" w:hAnsiTheme="majorBidi" w:cstheme="majorBidi"/>
        </w:rPr>
        <w:t> </w:t>
      </w:r>
      <w:r w:rsidRPr="006A65B8">
        <w:rPr>
          <w:rFonts w:asciiTheme="majorBidi" w:hAnsiTheme="majorBidi" w:cstheme="majorBidi"/>
        </w:rPr>
        <w:t>1/1</w:t>
      </w:r>
      <w:r w:rsidR="0053385B">
        <w:rPr>
          <w:rFonts w:asciiTheme="majorBidi" w:hAnsiTheme="majorBidi" w:cstheme="majorBidi"/>
        </w:rPr>
        <w:t> </w:t>
      </w:r>
      <w:r w:rsidRPr="006A65B8">
        <w:rPr>
          <w:rFonts w:asciiTheme="majorBidi" w:hAnsiTheme="majorBidi" w:cstheme="majorBidi"/>
        </w:rPr>
        <w:t>000 iki &lt;</w:t>
      </w:r>
      <w:r w:rsidR="0053385B">
        <w:rPr>
          <w:rFonts w:asciiTheme="majorBidi" w:hAnsiTheme="majorBidi" w:cstheme="majorBidi"/>
        </w:rPr>
        <w:t> </w:t>
      </w:r>
      <w:r w:rsidRPr="006A65B8">
        <w:rPr>
          <w:rFonts w:asciiTheme="majorBidi" w:hAnsiTheme="majorBidi" w:cstheme="majorBidi"/>
        </w:rPr>
        <w:t>1/100), retas (nuo ≥</w:t>
      </w:r>
      <w:r w:rsidR="0053385B">
        <w:rPr>
          <w:rFonts w:asciiTheme="majorBidi" w:hAnsiTheme="majorBidi" w:cstheme="majorBidi"/>
        </w:rPr>
        <w:t> </w:t>
      </w:r>
      <w:r w:rsidRPr="006A65B8">
        <w:rPr>
          <w:rFonts w:asciiTheme="majorBidi" w:hAnsiTheme="majorBidi" w:cstheme="majorBidi"/>
        </w:rPr>
        <w:t>1/10</w:t>
      </w:r>
      <w:r w:rsidR="0053385B">
        <w:rPr>
          <w:rFonts w:asciiTheme="majorBidi" w:hAnsiTheme="majorBidi" w:cstheme="majorBidi"/>
        </w:rPr>
        <w:t> </w:t>
      </w:r>
      <w:r w:rsidRPr="006A65B8">
        <w:rPr>
          <w:rFonts w:asciiTheme="majorBidi" w:hAnsiTheme="majorBidi" w:cstheme="majorBidi"/>
        </w:rPr>
        <w:t>000 iki &lt;</w:t>
      </w:r>
      <w:r w:rsidR="0053385B">
        <w:rPr>
          <w:rFonts w:asciiTheme="majorBidi" w:hAnsiTheme="majorBidi" w:cstheme="majorBidi"/>
        </w:rPr>
        <w:t> </w:t>
      </w:r>
      <w:r w:rsidRPr="006A65B8">
        <w:rPr>
          <w:rFonts w:asciiTheme="majorBidi" w:hAnsiTheme="majorBidi" w:cstheme="majorBidi"/>
        </w:rPr>
        <w:t>1/1</w:t>
      </w:r>
      <w:r w:rsidR="0053385B">
        <w:rPr>
          <w:rFonts w:asciiTheme="majorBidi" w:hAnsiTheme="majorBidi" w:cstheme="majorBidi"/>
        </w:rPr>
        <w:t> </w:t>
      </w:r>
      <w:r w:rsidRPr="006A65B8">
        <w:rPr>
          <w:rFonts w:asciiTheme="majorBidi" w:hAnsiTheme="majorBidi" w:cstheme="majorBidi"/>
        </w:rPr>
        <w:t>000), labai retas (&lt;</w:t>
      </w:r>
      <w:r w:rsidR="0053385B">
        <w:rPr>
          <w:rFonts w:asciiTheme="majorBidi" w:hAnsiTheme="majorBidi" w:cstheme="majorBidi"/>
        </w:rPr>
        <w:t> </w:t>
      </w:r>
      <w:r w:rsidRPr="006A65B8">
        <w:rPr>
          <w:rFonts w:asciiTheme="majorBidi" w:hAnsiTheme="majorBidi" w:cstheme="majorBidi"/>
        </w:rPr>
        <w:t>1/10</w:t>
      </w:r>
      <w:r w:rsidR="0053385B">
        <w:rPr>
          <w:rFonts w:asciiTheme="majorBidi" w:hAnsiTheme="majorBidi" w:cstheme="majorBidi"/>
        </w:rPr>
        <w:t> </w:t>
      </w:r>
      <w:r w:rsidRPr="006A65B8">
        <w:rPr>
          <w:rFonts w:asciiTheme="majorBidi" w:hAnsiTheme="majorBidi" w:cstheme="majorBidi"/>
        </w:rPr>
        <w:t>000), dažnis nežinomas (negali būti apskaičiuotas pagal turimus duomenis).</w:t>
      </w:r>
    </w:p>
    <w:p w14:paraId="7D75EDBA" w14:textId="77777777" w:rsidR="00C4498A" w:rsidRDefault="00C4498A" w:rsidP="006A65B8">
      <w:pPr>
        <w:rPr>
          <w:rFonts w:asciiTheme="majorBidi" w:hAnsiTheme="majorBidi" w:cstheme="majorBidi"/>
          <w:b/>
          <w:bCs/>
        </w:rPr>
      </w:pPr>
    </w:p>
    <w:p w14:paraId="297F95BD" w14:textId="5ADF60B8" w:rsidR="00C065A9" w:rsidRPr="00C3374B" w:rsidRDefault="00F01BF2" w:rsidP="006A65B8">
      <w:pPr>
        <w:rPr>
          <w:rFonts w:asciiTheme="majorBidi" w:hAnsiTheme="majorBidi" w:cstheme="majorBidi"/>
          <w:b/>
          <w:bCs/>
        </w:rPr>
      </w:pPr>
      <w:r w:rsidRPr="00C3374B">
        <w:rPr>
          <w:rFonts w:asciiTheme="majorBidi" w:hAnsiTheme="majorBidi" w:cstheme="majorBidi"/>
          <w:b/>
          <w:bCs/>
        </w:rPr>
        <w:t>16</w:t>
      </w:r>
      <w:r w:rsidR="0053385B">
        <w:rPr>
          <w:rFonts w:asciiTheme="majorBidi" w:hAnsiTheme="majorBidi" w:cstheme="majorBidi"/>
          <w:b/>
          <w:bCs/>
        </w:rPr>
        <w:t> </w:t>
      </w:r>
      <w:r w:rsidRPr="00C3374B">
        <w:rPr>
          <w:rFonts w:asciiTheme="majorBidi" w:hAnsiTheme="majorBidi" w:cstheme="majorBidi"/>
          <w:b/>
          <w:bCs/>
        </w:rPr>
        <w:t>lentelė.</w:t>
      </w:r>
      <w:r w:rsidRPr="00C3374B">
        <w:rPr>
          <w:rFonts w:asciiTheme="majorBidi" w:hAnsiTheme="majorBidi" w:cstheme="majorBidi"/>
          <w:b/>
          <w:bCs/>
          <w:spacing w:val="31"/>
        </w:rPr>
        <w:t xml:space="preserve"> </w:t>
      </w:r>
      <w:r w:rsidRPr="00C3374B">
        <w:rPr>
          <w:rFonts w:asciiTheme="majorBidi" w:hAnsiTheme="majorBidi" w:cstheme="majorBidi"/>
          <w:b/>
          <w:bCs/>
        </w:rPr>
        <w:t>Nepageidaujamos</w:t>
      </w:r>
      <w:r w:rsidRPr="00C3374B">
        <w:rPr>
          <w:rFonts w:asciiTheme="majorBidi" w:hAnsiTheme="majorBidi" w:cstheme="majorBidi"/>
          <w:b/>
          <w:bCs/>
          <w:spacing w:val="-5"/>
        </w:rPr>
        <w:t xml:space="preserve"> </w:t>
      </w:r>
      <w:r w:rsidRPr="00C3374B">
        <w:rPr>
          <w:rFonts w:asciiTheme="majorBidi" w:hAnsiTheme="majorBidi" w:cstheme="majorBidi"/>
          <w:b/>
          <w:bCs/>
          <w:spacing w:val="-2"/>
        </w:rPr>
        <w:t>reakcijos</w:t>
      </w:r>
    </w:p>
    <w:p w14:paraId="1EA039F2" w14:textId="77777777" w:rsidR="00C065A9" w:rsidRPr="006A65B8" w:rsidRDefault="00C065A9" w:rsidP="006A65B8">
      <w:pPr>
        <w:rPr>
          <w:rFonts w:asciiTheme="majorBidi" w:hAnsiTheme="majorBidi" w:cstheme="majorBidi"/>
          <w:b/>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35"/>
        <w:gridCol w:w="3897"/>
      </w:tblGrid>
      <w:tr w:rsidR="00C065A9" w:rsidRPr="006A65B8" w14:paraId="2F8CFA2E" w14:textId="77777777" w:rsidTr="00C3374B">
        <w:trPr>
          <w:trHeight w:val="254"/>
        </w:trPr>
        <w:tc>
          <w:tcPr>
            <w:tcW w:w="5435" w:type="dxa"/>
          </w:tcPr>
          <w:p w14:paraId="03DBBAEE" w14:textId="77777777" w:rsidR="00C065A9" w:rsidRPr="006A65B8" w:rsidRDefault="00C065A9" w:rsidP="006A65B8">
            <w:pPr>
              <w:rPr>
                <w:rFonts w:asciiTheme="majorBidi" w:hAnsiTheme="majorBidi" w:cstheme="majorBidi"/>
              </w:rPr>
            </w:pPr>
          </w:p>
        </w:tc>
        <w:tc>
          <w:tcPr>
            <w:tcW w:w="3897" w:type="dxa"/>
          </w:tcPr>
          <w:p w14:paraId="1F9EF0EA"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2"/>
              </w:rPr>
              <w:t>Dažnis</w:t>
            </w:r>
          </w:p>
        </w:tc>
      </w:tr>
      <w:tr w:rsidR="00C065A9" w:rsidRPr="006A65B8" w14:paraId="0E05BBFB" w14:textId="77777777" w:rsidTr="00C3374B">
        <w:trPr>
          <w:trHeight w:val="505"/>
        </w:trPr>
        <w:tc>
          <w:tcPr>
            <w:tcW w:w="5435" w:type="dxa"/>
          </w:tcPr>
          <w:p w14:paraId="4E6680E4" w14:textId="0F80C54D" w:rsidR="00C065A9" w:rsidRPr="006A65B8" w:rsidRDefault="0098357A" w:rsidP="006A65B8">
            <w:pPr>
              <w:rPr>
                <w:rFonts w:asciiTheme="majorBidi" w:hAnsiTheme="majorBidi" w:cstheme="majorBidi"/>
              </w:rPr>
            </w:pPr>
            <w:r w:rsidRPr="006A65B8">
              <w:rPr>
                <w:rFonts w:asciiTheme="majorBidi" w:hAnsiTheme="majorBidi" w:cstheme="majorBidi"/>
              </w:rPr>
              <w:t>O</w:t>
            </w:r>
            <w:r w:rsidR="00D05A7C">
              <w:rPr>
                <w:rFonts w:asciiTheme="majorBidi" w:hAnsiTheme="majorBidi" w:cstheme="majorBidi"/>
              </w:rPr>
              <w:t>SK</w:t>
            </w:r>
            <w:r w:rsidRPr="006A65B8">
              <w:rPr>
                <w:rFonts w:asciiTheme="majorBidi" w:hAnsiTheme="majorBidi" w:cstheme="majorBidi"/>
                <w:spacing w:val="-6"/>
              </w:rPr>
              <w:t xml:space="preserve"> </w:t>
            </w:r>
            <w:r w:rsidRPr="006A65B8">
              <w:rPr>
                <w:rFonts w:asciiTheme="majorBidi" w:hAnsiTheme="majorBidi" w:cstheme="majorBidi"/>
              </w:rPr>
              <w:t>/</w:t>
            </w:r>
            <w:r w:rsidRPr="006A65B8">
              <w:rPr>
                <w:rFonts w:asciiTheme="majorBidi" w:hAnsiTheme="majorBidi" w:cstheme="majorBidi"/>
                <w:spacing w:val="-6"/>
              </w:rPr>
              <w:t xml:space="preserve"> </w:t>
            </w:r>
            <w:r w:rsidRPr="006A65B8">
              <w:rPr>
                <w:rFonts w:asciiTheme="majorBidi" w:hAnsiTheme="majorBidi" w:cstheme="majorBidi"/>
              </w:rPr>
              <w:t>pirmenybinis</w:t>
            </w:r>
            <w:r w:rsidRPr="006A65B8">
              <w:rPr>
                <w:rFonts w:asciiTheme="majorBidi" w:hAnsiTheme="majorBidi" w:cstheme="majorBidi"/>
                <w:spacing w:val="-6"/>
              </w:rPr>
              <w:t xml:space="preserve"> </w:t>
            </w:r>
            <w:r w:rsidRPr="006A65B8">
              <w:rPr>
                <w:rFonts w:asciiTheme="majorBidi" w:hAnsiTheme="majorBidi" w:cstheme="majorBidi"/>
                <w:spacing w:val="-2"/>
              </w:rPr>
              <w:t>terminas</w:t>
            </w:r>
          </w:p>
        </w:tc>
        <w:tc>
          <w:tcPr>
            <w:tcW w:w="3897" w:type="dxa"/>
          </w:tcPr>
          <w:p w14:paraId="2FCAB16F" w14:textId="468E5E71" w:rsidR="00C065A9" w:rsidRPr="006A65B8" w:rsidRDefault="0098357A" w:rsidP="006A65B8">
            <w:pPr>
              <w:rPr>
                <w:rFonts w:asciiTheme="majorBidi" w:hAnsiTheme="majorBidi" w:cstheme="majorBidi"/>
              </w:rPr>
            </w:pPr>
            <w:r w:rsidRPr="006A65B8">
              <w:rPr>
                <w:rFonts w:asciiTheme="majorBidi" w:hAnsiTheme="majorBidi" w:cstheme="majorBidi"/>
              </w:rPr>
              <w:t>VTE</w:t>
            </w:r>
            <w:r w:rsidRPr="006A65B8">
              <w:rPr>
                <w:rFonts w:asciiTheme="majorBidi" w:hAnsiTheme="majorBidi" w:cstheme="majorBidi"/>
                <w:spacing w:val="-4"/>
              </w:rPr>
              <w:t xml:space="preserve"> </w:t>
            </w:r>
            <w:r w:rsidRPr="006A65B8">
              <w:rPr>
                <w:rFonts w:asciiTheme="majorBidi" w:hAnsiTheme="majorBidi" w:cstheme="majorBidi"/>
              </w:rPr>
              <w:t>gydymas</w:t>
            </w:r>
            <w:r w:rsidRPr="006A65B8">
              <w:rPr>
                <w:rFonts w:asciiTheme="majorBidi" w:hAnsiTheme="majorBidi" w:cstheme="majorBidi"/>
                <w:spacing w:val="-4"/>
              </w:rPr>
              <w:t xml:space="preserve"> </w:t>
            </w:r>
            <w:r w:rsidRPr="006A65B8">
              <w:rPr>
                <w:rFonts w:asciiTheme="majorBidi" w:hAnsiTheme="majorBidi" w:cstheme="majorBidi"/>
              </w:rPr>
              <w:t>ir</w:t>
            </w:r>
            <w:r w:rsidRPr="006A65B8">
              <w:rPr>
                <w:rFonts w:asciiTheme="majorBidi" w:hAnsiTheme="majorBidi" w:cstheme="majorBidi"/>
                <w:spacing w:val="-4"/>
              </w:rPr>
              <w:t xml:space="preserve"> </w:t>
            </w:r>
            <w:r w:rsidRPr="006A65B8">
              <w:rPr>
                <w:rFonts w:asciiTheme="majorBidi" w:hAnsiTheme="majorBidi" w:cstheme="majorBidi"/>
              </w:rPr>
              <w:t>VTE</w:t>
            </w:r>
            <w:r w:rsidRPr="006A65B8">
              <w:rPr>
                <w:rFonts w:asciiTheme="majorBidi" w:hAnsiTheme="majorBidi" w:cstheme="majorBidi"/>
                <w:spacing w:val="-3"/>
              </w:rPr>
              <w:t xml:space="preserve"> </w:t>
            </w:r>
            <w:r w:rsidRPr="006A65B8">
              <w:rPr>
                <w:rFonts w:asciiTheme="majorBidi" w:hAnsiTheme="majorBidi" w:cstheme="majorBidi"/>
                <w:spacing w:val="-2"/>
              </w:rPr>
              <w:t>pasikartojimo</w:t>
            </w:r>
            <w:r w:rsidR="0053385B">
              <w:rPr>
                <w:rFonts w:asciiTheme="majorBidi" w:hAnsiTheme="majorBidi" w:cstheme="majorBidi"/>
                <w:spacing w:val="-2"/>
              </w:rPr>
              <w:t xml:space="preserve"> </w:t>
            </w:r>
            <w:r w:rsidRPr="006A65B8">
              <w:rPr>
                <w:rFonts w:asciiTheme="majorBidi" w:hAnsiTheme="majorBidi" w:cstheme="majorBidi"/>
              </w:rPr>
              <w:t>profilaktika</w:t>
            </w:r>
            <w:r w:rsidRPr="006A65B8">
              <w:rPr>
                <w:rFonts w:asciiTheme="majorBidi" w:hAnsiTheme="majorBidi" w:cstheme="majorBidi"/>
                <w:spacing w:val="-11"/>
              </w:rPr>
              <w:t xml:space="preserve"> </w:t>
            </w:r>
            <w:r w:rsidRPr="006A65B8">
              <w:rPr>
                <w:rFonts w:asciiTheme="majorBidi" w:hAnsiTheme="majorBidi" w:cstheme="majorBidi"/>
              </w:rPr>
              <w:t>pacientams</w:t>
            </w:r>
            <w:r w:rsidRPr="006A65B8">
              <w:rPr>
                <w:rFonts w:asciiTheme="majorBidi" w:hAnsiTheme="majorBidi" w:cstheme="majorBidi"/>
                <w:spacing w:val="-11"/>
              </w:rPr>
              <w:t xml:space="preserve"> </w:t>
            </w:r>
            <w:r w:rsidRPr="006A65B8">
              <w:rPr>
                <w:rFonts w:asciiTheme="majorBidi" w:hAnsiTheme="majorBidi" w:cstheme="majorBidi"/>
                <w:spacing w:val="-2"/>
              </w:rPr>
              <w:t>vaikams</w:t>
            </w:r>
          </w:p>
        </w:tc>
      </w:tr>
      <w:tr w:rsidR="00C065A9" w:rsidRPr="006A65B8" w14:paraId="35D0B418" w14:textId="77777777" w:rsidTr="00C3374B">
        <w:trPr>
          <w:trHeight w:val="251"/>
        </w:trPr>
        <w:tc>
          <w:tcPr>
            <w:tcW w:w="9332" w:type="dxa"/>
            <w:gridSpan w:val="2"/>
          </w:tcPr>
          <w:p w14:paraId="0D0938B2" w14:textId="77777777" w:rsidR="00C065A9" w:rsidRPr="006A65B8" w:rsidRDefault="0098357A" w:rsidP="006A65B8">
            <w:pPr>
              <w:rPr>
                <w:rFonts w:asciiTheme="majorBidi" w:hAnsiTheme="majorBidi" w:cstheme="majorBidi"/>
              </w:rPr>
            </w:pPr>
            <w:r w:rsidRPr="006A65B8">
              <w:rPr>
                <w:rFonts w:asciiTheme="majorBidi" w:hAnsiTheme="majorBidi" w:cstheme="majorBidi"/>
              </w:rPr>
              <w:t>Kraujo</w:t>
            </w:r>
            <w:r w:rsidRPr="006A65B8">
              <w:rPr>
                <w:rFonts w:asciiTheme="majorBidi" w:hAnsiTheme="majorBidi" w:cstheme="majorBidi"/>
                <w:spacing w:val="-6"/>
              </w:rPr>
              <w:t xml:space="preserve"> </w:t>
            </w:r>
            <w:r w:rsidRPr="006A65B8">
              <w:rPr>
                <w:rFonts w:asciiTheme="majorBidi" w:hAnsiTheme="majorBidi" w:cstheme="majorBidi"/>
              </w:rPr>
              <w:t>ir</w:t>
            </w:r>
            <w:r w:rsidRPr="006A65B8">
              <w:rPr>
                <w:rFonts w:asciiTheme="majorBidi" w:hAnsiTheme="majorBidi" w:cstheme="majorBidi"/>
                <w:spacing w:val="-6"/>
              </w:rPr>
              <w:t xml:space="preserve"> </w:t>
            </w:r>
            <w:r w:rsidRPr="006A65B8">
              <w:rPr>
                <w:rFonts w:asciiTheme="majorBidi" w:hAnsiTheme="majorBidi" w:cstheme="majorBidi"/>
              </w:rPr>
              <w:t>limfinės</w:t>
            </w:r>
            <w:r w:rsidRPr="006A65B8">
              <w:rPr>
                <w:rFonts w:asciiTheme="majorBidi" w:hAnsiTheme="majorBidi" w:cstheme="majorBidi"/>
                <w:spacing w:val="-6"/>
              </w:rPr>
              <w:t xml:space="preserve"> </w:t>
            </w:r>
            <w:r w:rsidRPr="006A65B8">
              <w:rPr>
                <w:rFonts w:asciiTheme="majorBidi" w:hAnsiTheme="majorBidi" w:cstheme="majorBidi"/>
              </w:rPr>
              <w:t>sistemos</w:t>
            </w:r>
            <w:r w:rsidRPr="006A65B8">
              <w:rPr>
                <w:rFonts w:asciiTheme="majorBidi" w:hAnsiTheme="majorBidi" w:cstheme="majorBidi"/>
                <w:spacing w:val="-6"/>
              </w:rPr>
              <w:t xml:space="preserve"> </w:t>
            </w:r>
            <w:r w:rsidRPr="006A65B8">
              <w:rPr>
                <w:rFonts w:asciiTheme="majorBidi" w:hAnsiTheme="majorBidi" w:cstheme="majorBidi"/>
                <w:spacing w:val="-2"/>
              </w:rPr>
              <w:t>sutrikimai</w:t>
            </w:r>
          </w:p>
        </w:tc>
      </w:tr>
      <w:tr w:rsidR="00C065A9" w:rsidRPr="006A65B8" w14:paraId="36B0095B" w14:textId="77777777" w:rsidTr="00C3374B">
        <w:trPr>
          <w:trHeight w:val="254"/>
        </w:trPr>
        <w:tc>
          <w:tcPr>
            <w:tcW w:w="5435" w:type="dxa"/>
          </w:tcPr>
          <w:p w14:paraId="2299D5BC" w14:textId="77777777" w:rsidR="00C065A9" w:rsidRPr="006A65B8" w:rsidRDefault="0098357A" w:rsidP="00C3374B">
            <w:pPr>
              <w:ind w:left="284"/>
              <w:rPr>
                <w:rFonts w:asciiTheme="majorBidi" w:hAnsiTheme="majorBidi" w:cstheme="majorBidi"/>
              </w:rPr>
            </w:pPr>
            <w:r w:rsidRPr="006A65B8">
              <w:rPr>
                <w:rFonts w:asciiTheme="majorBidi" w:hAnsiTheme="majorBidi" w:cstheme="majorBidi"/>
                <w:spacing w:val="-2"/>
              </w:rPr>
              <w:t>Anemija</w:t>
            </w:r>
          </w:p>
        </w:tc>
        <w:tc>
          <w:tcPr>
            <w:tcW w:w="3897" w:type="dxa"/>
          </w:tcPr>
          <w:p w14:paraId="02A95F0C"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2"/>
              </w:rPr>
              <w:t>Dažnas</w:t>
            </w:r>
          </w:p>
        </w:tc>
      </w:tr>
      <w:tr w:rsidR="00C065A9" w:rsidRPr="006A65B8" w14:paraId="6A9833B7" w14:textId="77777777" w:rsidTr="00C3374B">
        <w:trPr>
          <w:trHeight w:val="253"/>
        </w:trPr>
        <w:tc>
          <w:tcPr>
            <w:tcW w:w="5435" w:type="dxa"/>
          </w:tcPr>
          <w:p w14:paraId="1A63B22B" w14:textId="7BA35611" w:rsidR="00C065A9" w:rsidRPr="006A65B8" w:rsidRDefault="0098357A" w:rsidP="00C3374B">
            <w:pPr>
              <w:ind w:left="284"/>
              <w:rPr>
                <w:rFonts w:asciiTheme="majorBidi" w:hAnsiTheme="majorBidi" w:cstheme="majorBidi"/>
              </w:rPr>
            </w:pPr>
            <w:r w:rsidRPr="006A65B8">
              <w:rPr>
                <w:rFonts w:asciiTheme="majorBidi" w:hAnsiTheme="majorBidi" w:cstheme="majorBidi"/>
              </w:rPr>
              <w:t>Hemoglobino</w:t>
            </w:r>
            <w:r w:rsidRPr="006A65B8">
              <w:rPr>
                <w:rFonts w:asciiTheme="majorBidi" w:hAnsiTheme="majorBidi" w:cstheme="majorBidi"/>
                <w:spacing w:val="-9"/>
              </w:rPr>
              <w:t xml:space="preserve"> </w:t>
            </w:r>
            <w:r w:rsidR="0084602D">
              <w:rPr>
                <w:rFonts w:asciiTheme="majorBidi" w:hAnsiTheme="majorBidi" w:cstheme="majorBidi"/>
              </w:rPr>
              <w:t>koncentracijos</w:t>
            </w:r>
            <w:r w:rsidR="0084602D" w:rsidRPr="006A65B8">
              <w:rPr>
                <w:rFonts w:asciiTheme="majorBidi" w:hAnsiTheme="majorBidi" w:cstheme="majorBidi"/>
                <w:spacing w:val="-8"/>
              </w:rPr>
              <w:t xml:space="preserve"> </w:t>
            </w:r>
            <w:r w:rsidRPr="006A65B8">
              <w:rPr>
                <w:rFonts w:asciiTheme="majorBidi" w:hAnsiTheme="majorBidi" w:cstheme="majorBidi"/>
                <w:spacing w:val="-2"/>
              </w:rPr>
              <w:t>sumažėjimas</w:t>
            </w:r>
          </w:p>
        </w:tc>
        <w:tc>
          <w:tcPr>
            <w:tcW w:w="3897" w:type="dxa"/>
          </w:tcPr>
          <w:p w14:paraId="7DB6D862"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2"/>
              </w:rPr>
              <w:t>Nedažnas</w:t>
            </w:r>
          </w:p>
        </w:tc>
      </w:tr>
      <w:tr w:rsidR="00C065A9" w:rsidRPr="006A65B8" w14:paraId="29FB96CC" w14:textId="77777777" w:rsidTr="00C3374B">
        <w:trPr>
          <w:trHeight w:val="251"/>
        </w:trPr>
        <w:tc>
          <w:tcPr>
            <w:tcW w:w="5435" w:type="dxa"/>
          </w:tcPr>
          <w:p w14:paraId="6C04E718" w14:textId="77777777" w:rsidR="00C065A9" w:rsidRPr="006A65B8" w:rsidRDefault="0098357A" w:rsidP="00C3374B">
            <w:pPr>
              <w:ind w:left="284"/>
              <w:rPr>
                <w:rFonts w:asciiTheme="majorBidi" w:hAnsiTheme="majorBidi" w:cstheme="majorBidi"/>
              </w:rPr>
            </w:pPr>
            <w:proofErr w:type="spellStart"/>
            <w:r w:rsidRPr="006A65B8">
              <w:rPr>
                <w:rFonts w:asciiTheme="majorBidi" w:hAnsiTheme="majorBidi" w:cstheme="majorBidi"/>
                <w:spacing w:val="-2"/>
              </w:rPr>
              <w:t>Trombocitopenija</w:t>
            </w:r>
            <w:proofErr w:type="spellEnd"/>
          </w:p>
        </w:tc>
        <w:tc>
          <w:tcPr>
            <w:tcW w:w="3897" w:type="dxa"/>
          </w:tcPr>
          <w:p w14:paraId="132267FA"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2"/>
              </w:rPr>
              <w:t>Dažnas</w:t>
            </w:r>
          </w:p>
        </w:tc>
      </w:tr>
      <w:tr w:rsidR="00C065A9" w:rsidRPr="006A65B8" w14:paraId="1454CA25" w14:textId="77777777" w:rsidTr="00C3374B">
        <w:trPr>
          <w:trHeight w:val="253"/>
        </w:trPr>
        <w:tc>
          <w:tcPr>
            <w:tcW w:w="5435" w:type="dxa"/>
          </w:tcPr>
          <w:p w14:paraId="33D4D3B2" w14:textId="77777777" w:rsidR="00C065A9" w:rsidRPr="006A65B8" w:rsidRDefault="0098357A" w:rsidP="00C3374B">
            <w:pPr>
              <w:ind w:left="284"/>
              <w:rPr>
                <w:rFonts w:asciiTheme="majorBidi" w:hAnsiTheme="majorBidi" w:cstheme="majorBidi"/>
              </w:rPr>
            </w:pPr>
            <w:proofErr w:type="spellStart"/>
            <w:r w:rsidRPr="006A65B8">
              <w:rPr>
                <w:rFonts w:asciiTheme="majorBidi" w:hAnsiTheme="majorBidi" w:cstheme="majorBidi"/>
              </w:rPr>
              <w:t>Hematokrito</w:t>
            </w:r>
            <w:proofErr w:type="spellEnd"/>
            <w:r w:rsidRPr="006A65B8">
              <w:rPr>
                <w:rFonts w:asciiTheme="majorBidi" w:hAnsiTheme="majorBidi" w:cstheme="majorBidi"/>
                <w:spacing w:val="-11"/>
              </w:rPr>
              <w:t xml:space="preserve"> </w:t>
            </w:r>
            <w:r w:rsidRPr="006A65B8">
              <w:rPr>
                <w:rFonts w:asciiTheme="majorBidi" w:hAnsiTheme="majorBidi" w:cstheme="majorBidi"/>
                <w:spacing w:val="-2"/>
              </w:rPr>
              <w:t>sumažėjimas</w:t>
            </w:r>
          </w:p>
        </w:tc>
        <w:tc>
          <w:tcPr>
            <w:tcW w:w="3897" w:type="dxa"/>
          </w:tcPr>
          <w:p w14:paraId="06CA275D"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2"/>
              </w:rPr>
              <w:t>Nedažnas</w:t>
            </w:r>
          </w:p>
        </w:tc>
      </w:tr>
      <w:tr w:rsidR="00C065A9" w:rsidRPr="006A65B8" w14:paraId="6CCD5FC1" w14:textId="77777777" w:rsidTr="00C3374B">
        <w:trPr>
          <w:trHeight w:val="251"/>
        </w:trPr>
        <w:tc>
          <w:tcPr>
            <w:tcW w:w="5435" w:type="dxa"/>
          </w:tcPr>
          <w:p w14:paraId="13DB9921" w14:textId="77777777" w:rsidR="00C065A9" w:rsidRPr="006A65B8" w:rsidRDefault="0098357A" w:rsidP="00C3374B">
            <w:pPr>
              <w:ind w:left="284"/>
              <w:rPr>
                <w:rFonts w:asciiTheme="majorBidi" w:hAnsiTheme="majorBidi" w:cstheme="majorBidi"/>
              </w:rPr>
            </w:pPr>
            <w:proofErr w:type="spellStart"/>
            <w:r w:rsidRPr="006A65B8">
              <w:rPr>
                <w:rFonts w:asciiTheme="majorBidi" w:hAnsiTheme="majorBidi" w:cstheme="majorBidi"/>
                <w:spacing w:val="-2"/>
              </w:rPr>
              <w:t>Neutropenija</w:t>
            </w:r>
            <w:proofErr w:type="spellEnd"/>
          </w:p>
        </w:tc>
        <w:tc>
          <w:tcPr>
            <w:tcW w:w="3897" w:type="dxa"/>
          </w:tcPr>
          <w:p w14:paraId="6A8E367E"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2"/>
              </w:rPr>
              <w:t>Nedažnas</w:t>
            </w:r>
          </w:p>
        </w:tc>
      </w:tr>
      <w:tr w:rsidR="00C065A9" w:rsidRPr="006A65B8" w14:paraId="2B0B544C" w14:textId="77777777" w:rsidTr="00C3374B">
        <w:trPr>
          <w:trHeight w:val="254"/>
        </w:trPr>
        <w:tc>
          <w:tcPr>
            <w:tcW w:w="5435" w:type="dxa"/>
          </w:tcPr>
          <w:p w14:paraId="1DDF631B" w14:textId="77777777" w:rsidR="00C065A9" w:rsidRPr="006A65B8" w:rsidRDefault="0098357A" w:rsidP="00C3374B">
            <w:pPr>
              <w:ind w:left="284"/>
              <w:rPr>
                <w:rFonts w:asciiTheme="majorBidi" w:hAnsiTheme="majorBidi" w:cstheme="majorBidi"/>
              </w:rPr>
            </w:pPr>
            <w:proofErr w:type="spellStart"/>
            <w:r w:rsidRPr="006A65B8">
              <w:rPr>
                <w:rFonts w:asciiTheme="majorBidi" w:hAnsiTheme="majorBidi" w:cstheme="majorBidi"/>
                <w:spacing w:val="-2"/>
              </w:rPr>
              <w:t>Agranulocitozė</w:t>
            </w:r>
            <w:proofErr w:type="spellEnd"/>
          </w:p>
        </w:tc>
        <w:tc>
          <w:tcPr>
            <w:tcW w:w="3897" w:type="dxa"/>
          </w:tcPr>
          <w:p w14:paraId="1DE9BD2E" w14:textId="77777777" w:rsidR="00C065A9" w:rsidRPr="006A65B8" w:rsidRDefault="0098357A" w:rsidP="006A65B8">
            <w:pPr>
              <w:rPr>
                <w:rFonts w:asciiTheme="majorBidi" w:hAnsiTheme="majorBidi" w:cstheme="majorBidi"/>
              </w:rPr>
            </w:pPr>
            <w:r w:rsidRPr="006A65B8">
              <w:rPr>
                <w:rFonts w:asciiTheme="majorBidi" w:hAnsiTheme="majorBidi" w:cstheme="majorBidi"/>
              </w:rPr>
              <w:t>Dažnis</w:t>
            </w:r>
            <w:r w:rsidRPr="006A65B8">
              <w:rPr>
                <w:rFonts w:asciiTheme="majorBidi" w:hAnsiTheme="majorBidi" w:cstheme="majorBidi"/>
                <w:spacing w:val="-6"/>
              </w:rPr>
              <w:t xml:space="preserve"> </w:t>
            </w:r>
            <w:r w:rsidRPr="006A65B8">
              <w:rPr>
                <w:rFonts w:asciiTheme="majorBidi" w:hAnsiTheme="majorBidi" w:cstheme="majorBidi"/>
                <w:spacing w:val="-2"/>
              </w:rPr>
              <w:t>nežinomas</w:t>
            </w:r>
          </w:p>
        </w:tc>
      </w:tr>
      <w:tr w:rsidR="00C065A9" w:rsidRPr="006A65B8" w14:paraId="5BBEA5AE" w14:textId="77777777" w:rsidTr="00C3374B">
        <w:trPr>
          <w:trHeight w:val="251"/>
        </w:trPr>
        <w:tc>
          <w:tcPr>
            <w:tcW w:w="9332" w:type="dxa"/>
            <w:gridSpan w:val="2"/>
          </w:tcPr>
          <w:p w14:paraId="6CAD9F21" w14:textId="77777777" w:rsidR="00C065A9" w:rsidRPr="006A65B8" w:rsidRDefault="0098357A" w:rsidP="006A65B8">
            <w:pPr>
              <w:rPr>
                <w:rFonts w:asciiTheme="majorBidi" w:hAnsiTheme="majorBidi" w:cstheme="majorBidi"/>
              </w:rPr>
            </w:pPr>
            <w:r w:rsidRPr="006A65B8">
              <w:rPr>
                <w:rFonts w:asciiTheme="majorBidi" w:hAnsiTheme="majorBidi" w:cstheme="majorBidi"/>
              </w:rPr>
              <w:t>Imuninės</w:t>
            </w:r>
            <w:r w:rsidRPr="006A65B8">
              <w:rPr>
                <w:rFonts w:asciiTheme="majorBidi" w:hAnsiTheme="majorBidi" w:cstheme="majorBidi"/>
                <w:spacing w:val="-8"/>
              </w:rPr>
              <w:t xml:space="preserve"> </w:t>
            </w:r>
            <w:r w:rsidRPr="006A65B8">
              <w:rPr>
                <w:rFonts w:asciiTheme="majorBidi" w:hAnsiTheme="majorBidi" w:cstheme="majorBidi"/>
              </w:rPr>
              <w:t>sistemos</w:t>
            </w:r>
            <w:r w:rsidRPr="006A65B8">
              <w:rPr>
                <w:rFonts w:asciiTheme="majorBidi" w:hAnsiTheme="majorBidi" w:cstheme="majorBidi"/>
                <w:spacing w:val="-7"/>
              </w:rPr>
              <w:t xml:space="preserve"> </w:t>
            </w:r>
            <w:r w:rsidRPr="006A65B8">
              <w:rPr>
                <w:rFonts w:asciiTheme="majorBidi" w:hAnsiTheme="majorBidi" w:cstheme="majorBidi"/>
                <w:spacing w:val="-2"/>
              </w:rPr>
              <w:t>sutrikimai</w:t>
            </w:r>
          </w:p>
        </w:tc>
      </w:tr>
      <w:tr w:rsidR="00C065A9" w:rsidRPr="006A65B8" w14:paraId="17233396" w14:textId="77777777" w:rsidTr="00C3374B">
        <w:trPr>
          <w:trHeight w:val="254"/>
        </w:trPr>
        <w:tc>
          <w:tcPr>
            <w:tcW w:w="5435" w:type="dxa"/>
          </w:tcPr>
          <w:p w14:paraId="3BE6E53E" w14:textId="77777777" w:rsidR="00C065A9" w:rsidRPr="006A65B8" w:rsidRDefault="0098357A" w:rsidP="00C3374B">
            <w:pPr>
              <w:ind w:left="284"/>
              <w:rPr>
                <w:rFonts w:asciiTheme="majorBidi" w:hAnsiTheme="majorBidi" w:cstheme="majorBidi"/>
              </w:rPr>
            </w:pPr>
            <w:r w:rsidRPr="006A65B8">
              <w:rPr>
                <w:rFonts w:asciiTheme="majorBidi" w:hAnsiTheme="majorBidi" w:cstheme="majorBidi"/>
              </w:rPr>
              <w:t>Jautrumo</w:t>
            </w:r>
            <w:r w:rsidRPr="006A65B8">
              <w:rPr>
                <w:rFonts w:asciiTheme="majorBidi" w:hAnsiTheme="majorBidi" w:cstheme="majorBidi"/>
                <w:spacing w:val="-12"/>
              </w:rPr>
              <w:t xml:space="preserve"> </w:t>
            </w:r>
            <w:r w:rsidRPr="006A65B8">
              <w:rPr>
                <w:rFonts w:asciiTheme="majorBidi" w:hAnsiTheme="majorBidi" w:cstheme="majorBidi"/>
              </w:rPr>
              <w:t>vaistiniam</w:t>
            </w:r>
            <w:r w:rsidRPr="006A65B8">
              <w:rPr>
                <w:rFonts w:asciiTheme="majorBidi" w:hAnsiTheme="majorBidi" w:cstheme="majorBidi"/>
                <w:spacing w:val="-9"/>
              </w:rPr>
              <w:t xml:space="preserve"> </w:t>
            </w:r>
            <w:r w:rsidRPr="006A65B8">
              <w:rPr>
                <w:rFonts w:asciiTheme="majorBidi" w:hAnsiTheme="majorBidi" w:cstheme="majorBidi"/>
              </w:rPr>
              <w:t>preparatui</w:t>
            </w:r>
            <w:r w:rsidRPr="006A65B8">
              <w:rPr>
                <w:rFonts w:asciiTheme="majorBidi" w:hAnsiTheme="majorBidi" w:cstheme="majorBidi"/>
                <w:spacing w:val="-9"/>
              </w:rPr>
              <w:t xml:space="preserve"> </w:t>
            </w:r>
            <w:r w:rsidRPr="006A65B8">
              <w:rPr>
                <w:rFonts w:asciiTheme="majorBidi" w:hAnsiTheme="majorBidi" w:cstheme="majorBidi"/>
                <w:spacing w:val="-2"/>
              </w:rPr>
              <w:t>padidėjimas</w:t>
            </w:r>
          </w:p>
        </w:tc>
        <w:tc>
          <w:tcPr>
            <w:tcW w:w="3897" w:type="dxa"/>
          </w:tcPr>
          <w:p w14:paraId="23F55DFB"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2"/>
              </w:rPr>
              <w:t>Nedažnas</w:t>
            </w:r>
          </w:p>
        </w:tc>
      </w:tr>
      <w:tr w:rsidR="00C065A9" w:rsidRPr="006A65B8" w14:paraId="3D582A0F" w14:textId="77777777" w:rsidTr="00C3374B">
        <w:trPr>
          <w:trHeight w:val="253"/>
        </w:trPr>
        <w:tc>
          <w:tcPr>
            <w:tcW w:w="5435" w:type="dxa"/>
          </w:tcPr>
          <w:p w14:paraId="3C7ECD52" w14:textId="77777777" w:rsidR="00C065A9" w:rsidRPr="006A65B8" w:rsidRDefault="0098357A" w:rsidP="00C3374B">
            <w:pPr>
              <w:ind w:left="284"/>
              <w:rPr>
                <w:rFonts w:asciiTheme="majorBidi" w:hAnsiTheme="majorBidi" w:cstheme="majorBidi"/>
              </w:rPr>
            </w:pPr>
            <w:r w:rsidRPr="006A65B8">
              <w:rPr>
                <w:rFonts w:asciiTheme="majorBidi" w:hAnsiTheme="majorBidi" w:cstheme="majorBidi"/>
                <w:spacing w:val="-2"/>
              </w:rPr>
              <w:t>Išbėrimas</w:t>
            </w:r>
          </w:p>
        </w:tc>
        <w:tc>
          <w:tcPr>
            <w:tcW w:w="3897" w:type="dxa"/>
          </w:tcPr>
          <w:p w14:paraId="679795BC"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2"/>
              </w:rPr>
              <w:t>Dažnas</w:t>
            </w:r>
          </w:p>
        </w:tc>
      </w:tr>
      <w:tr w:rsidR="00C065A9" w:rsidRPr="006A65B8" w14:paraId="4DF28F31" w14:textId="77777777" w:rsidTr="00C3374B">
        <w:trPr>
          <w:trHeight w:val="251"/>
        </w:trPr>
        <w:tc>
          <w:tcPr>
            <w:tcW w:w="5435" w:type="dxa"/>
          </w:tcPr>
          <w:p w14:paraId="7A525657" w14:textId="77777777" w:rsidR="00C065A9" w:rsidRPr="006A65B8" w:rsidRDefault="0098357A" w:rsidP="00C3374B">
            <w:pPr>
              <w:ind w:left="284"/>
              <w:rPr>
                <w:rFonts w:asciiTheme="majorBidi" w:hAnsiTheme="majorBidi" w:cstheme="majorBidi"/>
              </w:rPr>
            </w:pPr>
            <w:r w:rsidRPr="006A65B8">
              <w:rPr>
                <w:rFonts w:asciiTheme="majorBidi" w:hAnsiTheme="majorBidi" w:cstheme="majorBidi"/>
                <w:spacing w:val="-2"/>
              </w:rPr>
              <w:t>Niežėjimas</w:t>
            </w:r>
          </w:p>
        </w:tc>
        <w:tc>
          <w:tcPr>
            <w:tcW w:w="3897" w:type="dxa"/>
          </w:tcPr>
          <w:p w14:paraId="43C74017"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2"/>
              </w:rPr>
              <w:t>Nedažnas</w:t>
            </w:r>
          </w:p>
        </w:tc>
      </w:tr>
      <w:tr w:rsidR="00C065A9" w:rsidRPr="006A65B8" w14:paraId="429390C3" w14:textId="77777777" w:rsidTr="00C3374B">
        <w:trPr>
          <w:trHeight w:val="254"/>
        </w:trPr>
        <w:tc>
          <w:tcPr>
            <w:tcW w:w="5435" w:type="dxa"/>
          </w:tcPr>
          <w:p w14:paraId="6D6C26A9" w14:textId="77777777" w:rsidR="00C065A9" w:rsidRPr="006A65B8" w:rsidRDefault="0098357A" w:rsidP="00C3374B">
            <w:pPr>
              <w:ind w:left="284"/>
              <w:rPr>
                <w:rFonts w:asciiTheme="majorBidi" w:hAnsiTheme="majorBidi" w:cstheme="majorBidi"/>
              </w:rPr>
            </w:pPr>
            <w:r w:rsidRPr="006A65B8">
              <w:rPr>
                <w:rFonts w:asciiTheme="majorBidi" w:hAnsiTheme="majorBidi" w:cstheme="majorBidi"/>
              </w:rPr>
              <w:t>Anafilaksinė</w:t>
            </w:r>
            <w:r w:rsidRPr="006A65B8">
              <w:rPr>
                <w:rFonts w:asciiTheme="majorBidi" w:hAnsiTheme="majorBidi" w:cstheme="majorBidi"/>
                <w:spacing w:val="-12"/>
              </w:rPr>
              <w:t xml:space="preserve"> </w:t>
            </w:r>
            <w:r w:rsidRPr="006A65B8">
              <w:rPr>
                <w:rFonts w:asciiTheme="majorBidi" w:hAnsiTheme="majorBidi" w:cstheme="majorBidi"/>
                <w:spacing w:val="-2"/>
              </w:rPr>
              <w:t>reakcija</w:t>
            </w:r>
          </w:p>
        </w:tc>
        <w:tc>
          <w:tcPr>
            <w:tcW w:w="3897" w:type="dxa"/>
          </w:tcPr>
          <w:p w14:paraId="691415C2" w14:textId="77777777" w:rsidR="00C065A9" w:rsidRPr="006A65B8" w:rsidRDefault="0098357A" w:rsidP="006A65B8">
            <w:pPr>
              <w:rPr>
                <w:rFonts w:asciiTheme="majorBidi" w:hAnsiTheme="majorBidi" w:cstheme="majorBidi"/>
              </w:rPr>
            </w:pPr>
            <w:r w:rsidRPr="006A65B8">
              <w:rPr>
                <w:rFonts w:asciiTheme="majorBidi" w:hAnsiTheme="majorBidi" w:cstheme="majorBidi"/>
              </w:rPr>
              <w:t>Dažnis</w:t>
            </w:r>
            <w:r w:rsidRPr="006A65B8">
              <w:rPr>
                <w:rFonts w:asciiTheme="majorBidi" w:hAnsiTheme="majorBidi" w:cstheme="majorBidi"/>
                <w:spacing w:val="-6"/>
              </w:rPr>
              <w:t xml:space="preserve"> </w:t>
            </w:r>
            <w:r w:rsidRPr="006A65B8">
              <w:rPr>
                <w:rFonts w:asciiTheme="majorBidi" w:hAnsiTheme="majorBidi" w:cstheme="majorBidi"/>
                <w:spacing w:val="-2"/>
              </w:rPr>
              <w:t>nežinomas</w:t>
            </w:r>
          </w:p>
        </w:tc>
      </w:tr>
      <w:tr w:rsidR="00C065A9" w:rsidRPr="006A65B8" w14:paraId="46EFAF82" w14:textId="77777777" w:rsidTr="00C3374B">
        <w:trPr>
          <w:trHeight w:val="251"/>
        </w:trPr>
        <w:tc>
          <w:tcPr>
            <w:tcW w:w="5435" w:type="dxa"/>
          </w:tcPr>
          <w:p w14:paraId="32256826" w14:textId="3EC35B2E" w:rsidR="00C065A9" w:rsidRPr="006A65B8" w:rsidRDefault="0098357A" w:rsidP="00C3374B">
            <w:pPr>
              <w:ind w:left="284"/>
              <w:rPr>
                <w:rFonts w:asciiTheme="majorBidi" w:hAnsiTheme="majorBidi" w:cstheme="majorBidi"/>
              </w:rPr>
            </w:pPr>
            <w:proofErr w:type="spellStart"/>
            <w:r w:rsidRPr="006A65B8">
              <w:rPr>
                <w:rFonts w:asciiTheme="majorBidi" w:hAnsiTheme="majorBidi" w:cstheme="majorBidi"/>
                <w:spacing w:val="-2"/>
              </w:rPr>
              <w:t>Angioedema</w:t>
            </w:r>
            <w:proofErr w:type="spellEnd"/>
          </w:p>
        </w:tc>
        <w:tc>
          <w:tcPr>
            <w:tcW w:w="3897" w:type="dxa"/>
          </w:tcPr>
          <w:p w14:paraId="60195571" w14:textId="77777777" w:rsidR="00C065A9" w:rsidRPr="006A65B8" w:rsidRDefault="0098357A" w:rsidP="006A65B8">
            <w:pPr>
              <w:rPr>
                <w:rFonts w:asciiTheme="majorBidi" w:hAnsiTheme="majorBidi" w:cstheme="majorBidi"/>
              </w:rPr>
            </w:pPr>
            <w:r w:rsidRPr="006A65B8">
              <w:rPr>
                <w:rFonts w:asciiTheme="majorBidi" w:hAnsiTheme="majorBidi" w:cstheme="majorBidi"/>
              </w:rPr>
              <w:t>Dažnis</w:t>
            </w:r>
            <w:r w:rsidRPr="006A65B8">
              <w:rPr>
                <w:rFonts w:asciiTheme="majorBidi" w:hAnsiTheme="majorBidi" w:cstheme="majorBidi"/>
                <w:spacing w:val="-6"/>
              </w:rPr>
              <w:t xml:space="preserve"> </w:t>
            </w:r>
            <w:r w:rsidRPr="006A65B8">
              <w:rPr>
                <w:rFonts w:asciiTheme="majorBidi" w:hAnsiTheme="majorBidi" w:cstheme="majorBidi"/>
                <w:spacing w:val="-2"/>
              </w:rPr>
              <w:t>nežinomas</w:t>
            </w:r>
          </w:p>
        </w:tc>
      </w:tr>
      <w:tr w:rsidR="00C065A9" w:rsidRPr="006A65B8" w14:paraId="23DD2C43" w14:textId="77777777" w:rsidTr="00C3374B">
        <w:trPr>
          <w:trHeight w:val="254"/>
        </w:trPr>
        <w:tc>
          <w:tcPr>
            <w:tcW w:w="5435" w:type="dxa"/>
          </w:tcPr>
          <w:p w14:paraId="742CF7CC" w14:textId="77777777" w:rsidR="00C065A9" w:rsidRPr="006A65B8" w:rsidRDefault="0098357A" w:rsidP="00C3374B">
            <w:pPr>
              <w:ind w:left="284"/>
              <w:rPr>
                <w:rFonts w:asciiTheme="majorBidi" w:hAnsiTheme="majorBidi" w:cstheme="majorBidi"/>
              </w:rPr>
            </w:pPr>
            <w:r w:rsidRPr="006A65B8">
              <w:rPr>
                <w:rFonts w:asciiTheme="majorBidi" w:hAnsiTheme="majorBidi" w:cstheme="majorBidi"/>
                <w:spacing w:val="-2"/>
              </w:rPr>
              <w:t>Dilgėlinė</w:t>
            </w:r>
          </w:p>
        </w:tc>
        <w:tc>
          <w:tcPr>
            <w:tcW w:w="3897" w:type="dxa"/>
          </w:tcPr>
          <w:p w14:paraId="7C2B4AB0"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2"/>
              </w:rPr>
              <w:t>Dažnas</w:t>
            </w:r>
          </w:p>
        </w:tc>
      </w:tr>
      <w:tr w:rsidR="00C065A9" w:rsidRPr="006A65B8" w14:paraId="44129523" w14:textId="77777777" w:rsidTr="00C3374B">
        <w:trPr>
          <w:trHeight w:val="251"/>
        </w:trPr>
        <w:tc>
          <w:tcPr>
            <w:tcW w:w="5435" w:type="dxa"/>
          </w:tcPr>
          <w:p w14:paraId="76F7D696" w14:textId="77777777" w:rsidR="00C065A9" w:rsidRPr="006A65B8" w:rsidRDefault="0098357A" w:rsidP="00C3374B">
            <w:pPr>
              <w:ind w:left="284"/>
              <w:rPr>
                <w:rFonts w:asciiTheme="majorBidi" w:hAnsiTheme="majorBidi" w:cstheme="majorBidi"/>
              </w:rPr>
            </w:pPr>
            <w:r w:rsidRPr="006A65B8">
              <w:rPr>
                <w:rFonts w:asciiTheme="majorBidi" w:hAnsiTheme="majorBidi" w:cstheme="majorBidi"/>
              </w:rPr>
              <w:t>Bronchų</w:t>
            </w:r>
            <w:r w:rsidRPr="006A65B8">
              <w:rPr>
                <w:rFonts w:asciiTheme="majorBidi" w:hAnsiTheme="majorBidi" w:cstheme="majorBidi"/>
                <w:spacing w:val="-7"/>
              </w:rPr>
              <w:t xml:space="preserve"> </w:t>
            </w:r>
            <w:r w:rsidRPr="006A65B8">
              <w:rPr>
                <w:rFonts w:asciiTheme="majorBidi" w:hAnsiTheme="majorBidi" w:cstheme="majorBidi"/>
                <w:spacing w:val="-2"/>
              </w:rPr>
              <w:t>spazmas</w:t>
            </w:r>
          </w:p>
        </w:tc>
        <w:tc>
          <w:tcPr>
            <w:tcW w:w="3897" w:type="dxa"/>
          </w:tcPr>
          <w:p w14:paraId="1CF026F0" w14:textId="77777777" w:rsidR="00C065A9" w:rsidRPr="006A65B8" w:rsidRDefault="0098357A" w:rsidP="006A65B8">
            <w:pPr>
              <w:rPr>
                <w:rFonts w:asciiTheme="majorBidi" w:hAnsiTheme="majorBidi" w:cstheme="majorBidi"/>
              </w:rPr>
            </w:pPr>
            <w:r w:rsidRPr="006A65B8">
              <w:rPr>
                <w:rFonts w:asciiTheme="majorBidi" w:hAnsiTheme="majorBidi" w:cstheme="majorBidi"/>
              </w:rPr>
              <w:t>Dažnis</w:t>
            </w:r>
            <w:r w:rsidRPr="006A65B8">
              <w:rPr>
                <w:rFonts w:asciiTheme="majorBidi" w:hAnsiTheme="majorBidi" w:cstheme="majorBidi"/>
                <w:spacing w:val="-6"/>
              </w:rPr>
              <w:t xml:space="preserve"> </w:t>
            </w:r>
            <w:r w:rsidRPr="006A65B8">
              <w:rPr>
                <w:rFonts w:asciiTheme="majorBidi" w:hAnsiTheme="majorBidi" w:cstheme="majorBidi"/>
                <w:spacing w:val="-2"/>
              </w:rPr>
              <w:t>nežinomas</w:t>
            </w:r>
          </w:p>
        </w:tc>
      </w:tr>
      <w:tr w:rsidR="00C065A9" w:rsidRPr="006A65B8" w14:paraId="74C5FACD" w14:textId="77777777" w:rsidTr="00C3374B">
        <w:trPr>
          <w:trHeight w:val="253"/>
        </w:trPr>
        <w:tc>
          <w:tcPr>
            <w:tcW w:w="9332" w:type="dxa"/>
            <w:gridSpan w:val="2"/>
          </w:tcPr>
          <w:p w14:paraId="17F0324A" w14:textId="77777777" w:rsidR="00C065A9" w:rsidRPr="006A65B8" w:rsidRDefault="0098357A" w:rsidP="006A65B8">
            <w:pPr>
              <w:rPr>
                <w:rFonts w:asciiTheme="majorBidi" w:hAnsiTheme="majorBidi" w:cstheme="majorBidi"/>
              </w:rPr>
            </w:pPr>
            <w:r w:rsidRPr="006A65B8">
              <w:rPr>
                <w:rFonts w:asciiTheme="majorBidi" w:hAnsiTheme="majorBidi" w:cstheme="majorBidi"/>
              </w:rPr>
              <w:t>Nervų</w:t>
            </w:r>
            <w:r w:rsidRPr="006A65B8">
              <w:rPr>
                <w:rFonts w:asciiTheme="majorBidi" w:hAnsiTheme="majorBidi" w:cstheme="majorBidi"/>
                <w:spacing w:val="-7"/>
              </w:rPr>
              <w:t xml:space="preserve"> </w:t>
            </w:r>
            <w:r w:rsidRPr="006A65B8">
              <w:rPr>
                <w:rFonts w:asciiTheme="majorBidi" w:hAnsiTheme="majorBidi" w:cstheme="majorBidi"/>
              </w:rPr>
              <w:t>sistemos</w:t>
            </w:r>
            <w:r w:rsidRPr="006A65B8">
              <w:rPr>
                <w:rFonts w:asciiTheme="majorBidi" w:hAnsiTheme="majorBidi" w:cstheme="majorBidi"/>
                <w:spacing w:val="-6"/>
              </w:rPr>
              <w:t xml:space="preserve"> </w:t>
            </w:r>
            <w:r w:rsidRPr="006A65B8">
              <w:rPr>
                <w:rFonts w:asciiTheme="majorBidi" w:hAnsiTheme="majorBidi" w:cstheme="majorBidi"/>
                <w:spacing w:val="-2"/>
              </w:rPr>
              <w:t>sutrikimai</w:t>
            </w:r>
          </w:p>
        </w:tc>
      </w:tr>
      <w:tr w:rsidR="00C065A9" w:rsidRPr="006A65B8" w14:paraId="1869D2D6" w14:textId="77777777" w:rsidTr="00C3374B">
        <w:trPr>
          <w:trHeight w:val="254"/>
        </w:trPr>
        <w:tc>
          <w:tcPr>
            <w:tcW w:w="5435" w:type="dxa"/>
          </w:tcPr>
          <w:p w14:paraId="6A3373F8" w14:textId="77777777" w:rsidR="00C065A9" w:rsidRPr="006A65B8" w:rsidRDefault="0098357A" w:rsidP="00C3374B">
            <w:pPr>
              <w:ind w:left="284"/>
              <w:rPr>
                <w:rFonts w:asciiTheme="majorBidi" w:hAnsiTheme="majorBidi" w:cstheme="majorBidi"/>
              </w:rPr>
            </w:pPr>
            <w:proofErr w:type="spellStart"/>
            <w:r w:rsidRPr="006A65B8">
              <w:rPr>
                <w:rFonts w:asciiTheme="majorBidi" w:hAnsiTheme="majorBidi" w:cstheme="majorBidi"/>
                <w:spacing w:val="-2"/>
              </w:rPr>
              <w:t>Intrakranijinis</w:t>
            </w:r>
            <w:proofErr w:type="spellEnd"/>
            <w:r w:rsidRPr="006A65B8">
              <w:rPr>
                <w:rFonts w:asciiTheme="majorBidi" w:hAnsiTheme="majorBidi" w:cstheme="majorBidi"/>
                <w:spacing w:val="15"/>
              </w:rPr>
              <w:t xml:space="preserve"> </w:t>
            </w:r>
            <w:r w:rsidRPr="006A65B8">
              <w:rPr>
                <w:rFonts w:asciiTheme="majorBidi" w:hAnsiTheme="majorBidi" w:cstheme="majorBidi"/>
                <w:spacing w:val="-2"/>
              </w:rPr>
              <w:t>kraujavimas</w:t>
            </w:r>
          </w:p>
        </w:tc>
        <w:tc>
          <w:tcPr>
            <w:tcW w:w="3897" w:type="dxa"/>
          </w:tcPr>
          <w:p w14:paraId="52F4E7B4"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2"/>
              </w:rPr>
              <w:t>Nedažnas</w:t>
            </w:r>
          </w:p>
        </w:tc>
      </w:tr>
      <w:tr w:rsidR="00C065A9" w:rsidRPr="006A65B8" w14:paraId="1CF53822" w14:textId="77777777" w:rsidTr="00C3374B">
        <w:trPr>
          <w:trHeight w:val="251"/>
        </w:trPr>
        <w:tc>
          <w:tcPr>
            <w:tcW w:w="9332" w:type="dxa"/>
            <w:gridSpan w:val="2"/>
          </w:tcPr>
          <w:p w14:paraId="2ECA2B8B" w14:textId="77777777" w:rsidR="00C065A9" w:rsidRPr="006A65B8" w:rsidRDefault="0098357A" w:rsidP="006A65B8">
            <w:pPr>
              <w:rPr>
                <w:rFonts w:asciiTheme="majorBidi" w:hAnsiTheme="majorBidi" w:cstheme="majorBidi"/>
              </w:rPr>
            </w:pPr>
            <w:r w:rsidRPr="006A65B8">
              <w:rPr>
                <w:rFonts w:asciiTheme="majorBidi" w:hAnsiTheme="majorBidi" w:cstheme="majorBidi"/>
              </w:rPr>
              <w:t>Kraujagyslių</w:t>
            </w:r>
            <w:r w:rsidRPr="006A65B8">
              <w:rPr>
                <w:rFonts w:asciiTheme="majorBidi" w:hAnsiTheme="majorBidi" w:cstheme="majorBidi"/>
                <w:spacing w:val="-12"/>
              </w:rPr>
              <w:t xml:space="preserve"> </w:t>
            </w:r>
            <w:r w:rsidRPr="006A65B8">
              <w:rPr>
                <w:rFonts w:asciiTheme="majorBidi" w:hAnsiTheme="majorBidi" w:cstheme="majorBidi"/>
                <w:spacing w:val="-2"/>
              </w:rPr>
              <w:t>sutrikimai</w:t>
            </w:r>
          </w:p>
        </w:tc>
      </w:tr>
      <w:tr w:rsidR="00C065A9" w:rsidRPr="006A65B8" w14:paraId="2BE844E6" w14:textId="77777777" w:rsidTr="00C3374B">
        <w:trPr>
          <w:trHeight w:val="253"/>
        </w:trPr>
        <w:tc>
          <w:tcPr>
            <w:tcW w:w="5435" w:type="dxa"/>
          </w:tcPr>
          <w:p w14:paraId="06773284" w14:textId="77777777" w:rsidR="00C065A9" w:rsidRPr="006A65B8" w:rsidRDefault="0098357A" w:rsidP="00C3374B">
            <w:pPr>
              <w:ind w:left="284"/>
              <w:rPr>
                <w:rFonts w:asciiTheme="majorBidi" w:hAnsiTheme="majorBidi" w:cstheme="majorBidi"/>
              </w:rPr>
            </w:pPr>
            <w:r w:rsidRPr="006A65B8">
              <w:rPr>
                <w:rFonts w:asciiTheme="majorBidi" w:hAnsiTheme="majorBidi" w:cstheme="majorBidi"/>
                <w:spacing w:val="-2"/>
              </w:rPr>
              <w:t>Hematoma</w:t>
            </w:r>
          </w:p>
        </w:tc>
        <w:tc>
          <w:tcPr>
            <w:tcW w:w="3897" w:type="dxa"/>
          </w:tcPr>
          <w:p w14:paraId="25D9B457"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2"/>
              </w:rPr>
              <w:t>Dažnas</w:t>
            </w:r>
          </w:p>
        </w:tc>
      </w:tr>
      <w:tr w:rsidR="00C065A9" w:rsidRPr="006A65B8" w14:paraId="745B09EE" w14:textId="77777777" w:rsidTr="00C3374B">
        <w:trPr>
          <w:trHeight w:val="251"/>
        </w:trPr>
        <w:tc>
          <w:tcPr>
            <w:tcW w:w="5435" w:type="dxa"/>
          </w:tcPr>
          <w:p w14:paraId="08A7F67D" w14:textId="77777777" w:rsidR="00C065A9" w:rsidRPr="006A65B8" w:rsidRDefault="0098357A" w:rsidP="00C3374B">
            <w:pPr>
              <w:ind w:left="284"/>
              <w:rPr>
                <w:rFonts w:asciiTheme="majorBidi" w:hAnsiTheme="majorBidi" w:cstheme="majorBidi"/>
              </w:rPr>
            </w:pPr>
            <w:r w:rsidRPr="006A65B8">
              <w:rPr>
                <w:rFonts w:asciiTheme="majorBidi" w:hAnsiTheme="majorBidi" w:cstheme="majorBidi"/>
                <w:spacing w:val="-2"/>
              </w:rPr>
              <w:t>Kraujavimas</w:t>
            </w:r>
          </w:p>
        </w:tc>
        <w:tc>
          <w:tcPr>
            <w:tcW w:w="3897" w:type="dxa"/>
          </w:tcPr>
          <w:p w14:paraId="2EA7BF1A" w14:textId="77777777" w:rsidR="00C065A9" w:rsidRPr="006A65B8" w:rsidRDefault="0098357A" w:rsidP="006A65B8">
            <w:pPr>
              <w:rPr>
                <w:rFonts w:asciiTheme="majorBidi" w:hAnsiTheme="majorBidi" w:cstheme="majorBidi"/>
              </w:rPr>
            </w:pPr>
            <w:r w:rsidRPr="006A65B8">
              <w:rPr>
                <w:rFonts w:asciiTheme="majorBidi" w:hAnsiTheme="majorBidi" w:cstheme="majorBidi"/>
              </w:rPr>
              <w:t>Dažnis</w:t>
            </w:r>
            <w:r w:rsidRPr="006A65B8">
              <w:rPr>
                <w:rFonts w:asciiTheme="majorBidi" w:hAnsiTheme="majorBidi" w:cstheme="majorBidi"/>
                <w:spacing w:val="-6"/>
              </w:rPr>
              <w:t xml:space="preserve"> </w:t>
            </w:r>
            <w:r w:rsidRPr="006A65B8">
              <w:rPr>
                <w:rFonts w:asciiTheme="majorBidi" w:hAnsiTheme="majorBidi" w:cstheme="majorBidi"/>
                <w:spacing w:val="-2"/>
              </w:rPr>
              <w:t>nežinomas</w:t>
            </w:r>
          </w:p>
        </w:tc>
      </w:tr>
      <w:tr w:rsidR="00C065A9" w:rsidRPr="006A65B8" w14:paraId="7BC4EECC" w14:textId="77777777" w:rsidTr="00C3374B">
        <w:trPr>
          <w:trHeight w:val="253"/>
        </w:trPr>
        <w:tc>
          <w:tcPr>
            <w:tcW w:w="9332" w:type="dxa"/>
            <w:gridSpan w:val="2"/>
          </w:tcPr>
          <w:p w14:paraId="6398E638" w14:textId="77777777" w:rsidR="00C065A9" w:rsidRPr="006A65B8" w:rsidRDefault="0098357A" w:rsidP="006A65B8">
            <w:pPr>
              <w:rPr>
                <w:rFonts w:asciiTheme="majorBidi" w:hAnsiTheme="majorBidi" w:cstheme="majorBidi"/>
              </w:rPr>
            </w:pPr>
            <w:r w:rsidRPr="006A65B8">
              <w:rPr>
                <w:rFonts w:asciiTheme="majorBidi" w:hAnsiTheme="majorBidi" w:cstheme="majorBidi"/>
              </w:rPr>
              <w:t>Kvėpavimo</w:t>
            </w:r>
            <w:r w:rsidRPr="006A65B8">
              <w:rPr>
                <w:rFonts w:asciiTheme="majorBidi" w:hAnsiTheme="majorBidi" w:cstheme="majorBidi"/>
                <w:spacing w:val="-10"/>
              </w:rPr>
              <w:t xml:space="preserve"> </w:t>
            </w:r>
            <w:r w:rsidRPr="006A65B8">
              <w:rPr>
                <w:rFonts w:asciiTheme="majorBidi" w:hAnsiTheme="majorBidi" w:cstheme="majorBidi"/>
              </w:rPr>
              <w:t>sistemos,</w:t>
            </w:r>
            <w:r w:rsidRPr="006A65B8">
              <w:rPr>
                <w:rFonts w:asciiTheme="majorBidi" w:hAnsiTheme="majorBidi" w:cstheme="majorBidi"/>
                <w:spacing w:val="-8"/>
              </w:rPr>
              <w:t xml:space="preserve"> </w:t>
            </w:r>
            <w:r w:rsidRPr="006A65B8">
              <w:rPr>
                <w:rFonts w:asciiTheme="majorBidi" w:hAnsiTheme="majorBidi" w:cstheme="majorBidi"/>
              </w:rPr>
              <w:t>krūtinės</w:t>
            </w:r>
            <w:r w:rsidRPr="006A65B8">
              <w:rPr>
                <w:rFonts w:asciiTheme="majorBidi" w:hAnsiTheme="majorBidi" w:cstheme="majorBidi"/>
                <w:spacing w:val="-7"/>
              </w:rPr>
              <w:t xml:space="preserve"> </w:t>
            </w:r>
            <w:r w:rsidRPr="006A65B8">
              <w:rPr>
                <w:rFonts w:asciiTheme="majorBidi" w:hAnsiTheme="majorBidi" w:cstheme="majorBidi"/>
              </w:rPr>
              <w:t>ląstos</w:t>
            </w:r>
            <w:r w:rsidRPr="006A65B8">
              <w:rPr>
                <w:rFonts w:asciiTheme="majorBidi" w:hAnsiTheme="majorBidi" w:cstheme="majorBidi"/>
                <w:spacing w:val="-8"/>
              </w:rPr>
              <w:t xml:space="preserve"> </w:t>
            </w:r>
            <w:r w:rsidRPr="006A65B8">
              <w:rPr>
                <w:rFonts w:asciiTheme="majorBidi" w:hAnsiTheme="majorBidi" w:cstheme="majorBidi"/>
              </w:rPr>
              <w:t>ir</w:t>
            </w:r>
            <w:r w:rsidRPr="006A65B8">
              <w:rPr>
                <w:rFonts w:asciiTheme="majorBidi" w:hAnsiTheme="majorBidi" w:cstheme="majorBidi"/>
                <w:spacing w:val="-8"/>
              </w:rPr>
              <w:t xml:space="preserve"> </w:t>
            </w:r>
            <w:r w:rsidRPr="006A65B8">
              <w:rPr>
                <w:rFonts w:asciiTheme="majorBidi" w:hAnsiTheme="majorBidi" w:cstheme="majorBidi"/>
              </w:rPr>
              <w:t>tarpuplaučio</w:t>
            </w:r>
            <w:r w:rsidRPr="006A65B8">
              <w:rPr>
                <w:rFonts w:asciiTheme="majorBidi" w:hAnsiTheme="majorBidi" w:cstheme="majorBidi"/>
                <w:spacing w:val="-7"/>
              </w:rPr>
              <w:t xml:space="preserve"> </w:t>
            </w:r>
            <w:r w:rsidRPr="006A65B8">
              <w:rPr>
                <w:rFonts w:asciiTheme="majorBidi" w:hAnsiTheme="majorBidi" w:cstheme="majorBidi"/>
                <w:spacing w:val="-2"/>
              </w:rPr>
              <w:t>sutrikimai</w:t>
            </w:r>
          </w:p>
        </w:tc>
      </w:tr>
      <w:tr w:rsidR="00C065A9" w:rsidRPr="006A65B8" w14:paraId="72FFAE32" w14:textId="77777777" w:rsidTr="00C3374B">
        <w:trPr>
          <w:trHeight w:val="254"/>
        </w:trPr>
        <w:tc>
          <w:tcPr>
            <w:tcW w:w="5435" w:type="dxa"/>
          </w:tcPr>
          <w:p w14:paraId="4D09FCFF" w14:textId="5DBBD574" w:rsidR="00C065A9" w:rsidRPr="006A65B8" w:rsidRDefault="0098357A" w:rsidP="00C3374B">
            <w:pPr>
              <w:ind w:left="284"/>
              <w:rPr>
                <w:rFonts w:asciiTheme="majorBidi" w:hAnsiTheme="majorBidi" w:cstheme="majorBidi"/>
              </w:rPr>
            </w:pPr>
            <w:r w:rsidRPr="006A65B8">
              <w:rPr>
                <w:rFonts w:asciiTheme="majorBidi" w:hAnsiTheme="majorBidi" w:cstheme="majorBidi"/>
              </w:rPr>
              <w:t>Kraujavimas</w:t>
            </w:r>
            <w:r w:rsidRPr="006A65B8">
              <w:rPr>
                <w:rFonts w:asciiTheme="majorBidi" w:hAnsiTheme="majorBidi" w:cstheme="majorBidi"/>
                <w:spacing w:val="-7"/>
              </w:rPr>
              <w:t xml:space="preserve"> </w:t>
            </w:r>
            <w:r w:rsidRPr="006A65B8">
              <w:rPr>
                <w:rFonts w:asciiTheme="majorBidi" w:hAnsiTheme="majorBidi" w:cstheme="majorBidi"/>
              </w:rPr>
              <w:t>iš</w:t>
            </w:r>
            <w:r w:rsidRPr="006A65B8">
              <w:rPr>
                <w:rFonts w:asciiTheme="majorBidi" w:hAnsiTheme="majorBidi" w:cstheme="majorBidi"/>
                <w:spacing w:val="-6"/>
              </w:rPr>
              <w:t xml:space="preserve"> </w:t>
            </w:r>
            <w:r w:rsidRPr="006A65B8">
              <w:rPr>
                <w:rFonts w:asciiTheme="majorBidi" w:hAnsiTheme="majorBidi" w:cstheme="majorBidi"/>
                <w:spacing w:val="-2"/>
              </w:rPr>
              <w:t>nosies</w:t>
            </w:r>
            <w:r w:rsidR="0084602D">
              <w:rPr>
                <w:rFonts w:asciiTheme="majorBidi" w:hAnsiTheme="majorBidi" w:cstheme="majorBidi"/>
                <w:spacing w:val="-2"/>
              </w:rPr>
              <w:t xml:space="preserve"> (</w:t>
            </w:r>
            <w:proofErr w:type="spellStart"/>
            <w:r w:rsidR="0084602D">
              <w:rPr>
                <w:rFonts w:asciiTheme="majorBidi" w:hAnsiTheme="majorBidi" w:cstheme="majorBidi"/>
                <w:spacing w:val="-2"/>
              </w:rPr>
              <w:t>epistaxis</w:t>
            </w:r>
            <w:proofErr w:type="spellEnd"/>
            <w:r w:rsidR="0084602D">
              <w:rPr>
                <w:rFonts w:asciiTheme="majorBidi" w:hAnsiTheme="majorBidi" w:cstheme="majorBidi"/>
                <w:spacing w:val="-2"/>
              </w:rPr>
              <w:t>)</w:t>
            </w:r>
          </w:p>
        </w:tc>
        <w:tc>
          <w:tcPr>
            <w:tcW w:w="3897" w:type="dxa"/>
          </w:tcPr>
          <w:p w14:paraId="133BAA44"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2"/>
              </w:rPr>
              <w:t>Dažnas</w:t>
            </w:r>
          </w:p>
        </w:tc>
      </w:tr>
      <w:tr w:rsidR="00C065A9" w:rsidRPr="006A65B8" w14:paraId="4FD1D011" w14:textId="77777777" w:rsidTr="00C3374B">
        <w:trPr>
          <w:trHeight w:val="251"/>
        </w:trPr>
        <w:tc>
          <w:tcPr>
            <w:tcW w:w="5435" w:type="dxa"/>
          </w:tcPr>
          <w:p w14:paraId="55CA968B" w14:textId="65492EBF" w:rsidR="00C065A9" w:rsidRPr="006A65B8" w:rsidRDefault="0084602D" w:rsidP="00C3374B">
            <w:pPr>
              <w:ind w:left="284"/>
              <w:rPr>
                <w:rFonts w:asciiTheme="majorBidi" w:hAnsiTheme="majorBidi" w:cstheme="majorBidi"/>
              </w:rPr>
            </w:pPr>
            <w:proofErr w:type="spellStart"/>
            <w:r>
              <w:rPr>
                <w:rFonts w:asciiTheme="majorBidi" w:hAnsiTheme="majorBidi" w:cstheme="majorBidi"/>
              </w:rPr>
              <w:t>Hemoptozė</w:t>
            </w:r>
            <w:proofErr w:type="spellEnd"/>
            <w:r>
              <w:rPr>
                <w:rFonts w:asciiTheme="majorBidi" w:hAnsiTheme="majorBidi" w:cstheme="majorBidi"/>
              </w:rPr>
              <w:t xml:space="preserve"> (a</w:t>
            </w:r>
            <w:r w:rsidRPr="008237F7">
              <w:rPr>
                <w:rFonts w:asciiTheme="majorBidi" w:hAnsiTheme="majorBidi" w:cstheme="majorBidi"/>
              </w:rPr>
              <w:t>tsikosėjimas</w:t>
            </w:r>
            <w:r w:rsidRPr="00515B84">
              <w:rPr>
                <w:rFonts w:asciiTheme="majorBidi" w:hAnsiTheme="majorBidi"/>
              </w:rPr>
              <w:t xml:space="preserve"> krauju</w:t>
            </w:r>
            <w:r>
              <w:rPr>
                <w:rFonts w:asciiTheme="majorBidi" w:hAnsiTheme="majorBidi" w:cstheme="majorBidi"/>
              </w:rPr>
              <w:t>)</w:t>
            </w:r>
          </w:p>
        </w:tc>
        <w:tc>
          <w:tcPr>
            <w:tcW w:w="3897" w:type="dxa"/>
          </w:tcPr>
          <w:p w14:paraId="57FE3F5E"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2"/>
              </w:rPr>
              <w:t>Nedažnas</w:t>
            </w:r>
          </w:p>
        </w:tc>
      </w:tr>
      <w:tr w:rsidR="00C065A9" w:rsidRPr="006A65B8" w14:paraId="7960DCC8" w14:textId="77777777" w:rsidTr="00C3374B">
        <w:trPr>
          <w:trHeight w:val="253"/>
        </w:trPr>
        <w:tc>
          <w:tcPr>
            <w:tcW w:w="9332" w:type="dxa"/>
            <w:gridSpan w:val="2"/>
          </w:tcPr>
          <w:p w14:paraId="3F27EAA0" w14:textId="77777777" w:rsidR="00C065A9" w:rsidRPr="006A65B8" w:rsidRDefault="0098357A" w:rsidP="006A65B8">
            <w:pPr>
              <w:rPr>
                <w:rFonts w:asciiTheme="majorBidi" w:hAnsiTheme="majorBidi" w:cstheme="majorBidi"/>
              </w:rPr>
            </w:pPr>
            <w:r w:rsidRPr="006A65B8">
              <w:rPr>
                <w:rFonts w:asciiTheme="majorBidi" w:hAnsiTheme="majorBidi" w:cstheme="majorBidi"/>
              </w:rPr>
              <w:t>Virškinimo</w:t>
            </w:r>
            <w:r w:rsidRPr="006A65B8">
              <w:rPr>
                <w:rFonts w:asciiTheme="majorBidi" w:hAnsiTheme="majorBidi" w:cstheme="majorBidi"/>
                <w:spacing w:val="-8"/>
              </w:rPr>
              <w:t xml:space="preserve"> </w:t>
            </w:r>
            <w:r w:rsidRPr="006A65B8">
              <w:rPr>
                <w:rFonts w:asciiTheme="majorBidi" w:hAnsiTheme="majorBidi" w:cstheme="majorBidi"/>
              </w:rPr>
              <w:t>trakto</w:t>
            </w:r>
            <w:r w:rsidRPr="006A65B8">
              <w:rPr>
                <w:rFonts w:asciiTheme="majorBidi" w:hAnsiTheme="majorBidi" w:cstheme="majorBidi"/>
                <w:spacing w:val="-8"/>
              </w:rPr>
              <w:t xml:space="preserve"> </w:t>
            </w:r>
            <w:r w:rsidRPr="006A65B8">
              <w:rPr>
                <w:rFonts w:asciiTheme="majorBidi" w:hAnsiTheme="majorBidi" w:cstheme="majorBidi"/>
                <w:spacing w:val="-2"/>
              </w:rPr>
              <w:t>sutrikimai</w:t>
            </w:r>
          </w:p>
        </w:tc>
      </w:tr>
      <w:tr w:rsidR="00C065A9" w:rsidRPr="006A65B8" w14:paraId="76F2C3BE" w14:textId="77777777" w:rsidTr="00C3374B">
        <w:trPr>
          <w:trHeight w:val="251"/>
        </w:trPr>
        <w:tc>
          <w:tcPr>
            <w:tcW w:w="5435" w:type="dxa"/>
          </w:tcPr>
          <w:p w14:paraId="1402CAA3" w14:textId="6BCEFD82" w:rsidR="00C065A9" w:rsidRPr="006A65B8" w:rsidRDefault="0098357A" w:rsidP="00C3374B">
            <w:pPr>
              <w:ind w:left="284"/>
              <w:rPr>
                <w:rFonts w:asciiTheme="majorBidi" w:hAnsiTheme="majorBidi" w:cstheme="majorBidi"/>
              </w:rPr>
            </w:pPr>
            <w:r w:rsidRPr="006A65B8">
              <w:rPr>
                <w:rFonts w:asciiTheme="majorBidi" w:hAnsiTheme="majorBidi" w:cstheme="majorBidi"/>
              </w:rPr>
              <w:t>Kraujavimas</w:t>
            </w:r>
            <w:r w:rsidRPr="006A65B8">
              <w:rPr>
                <w:rFonts w:asciiTheme="majorBidi" w:hAnsiTheme="majorBidi" w:cstheme="majorBidi"/>
                <w:spacing w:val="-6"/>
              </w:rPr>
              <w:t xml:space="preserve"> </w:t>
            </w:r>
            <w:r w:rsidRPr="006A65B8">
              <w:rPr>
                <w:rFonts w:asciiTheme="majorBidi" w:hAnsiTheme="majorBidi" w:cstheme="majorBidi"/>
              </w:rPr>
              <w:t>iš</w:t>
            </w:r>
            <w:r w:rsidRPr="006A65B8">
              <w:rPr>
                <w:rFonts w:asciiTheme="majorBidi" w:hAnsiTheme="majorBidi" w:cstheme="majorBidi"/>
                <w:spacing w:val="-6"/>
              </w:rPr>
              <w:t xml:space="preserve"> </w:t>
            </w:r>
            <w:r w:rsidR="0084602D">
              <w:rPr>
                <w:rFonts w:asciiTheme="majorBidi" w:hAnsiTheme="majorBidi" w:cstheme="majorBidi"/>
                <w:spacing w:val="-2"/>
              </w:rPr>
              <w:t>virš</w:t>
            </w:r>
            <w:r w:rsidR="007B64FD">
              <w:rPr>
                <w:rFonts w:asciiTheme="majorBidi" w:hAnsiTheme="majorBidi" w:cstheme="majorBidi"/>
                <w:spacing w:val="-2"/>
              </w:rPr>
              <w:t>k</w:t>
            </w:r>
            <w:r w:rsidR="0084602D">
              <w:rPr>
                <w:rFonts w:asciiTheme="majorBidi" w:hAnsiTheme="majorBidi" w:cstheme="majorBidi"/>
                <w:spacing w:val="-2"/>
              </w:rPr>
              <w:t>inimo trakto</w:t>
            </w:r>
          </w:p>
        </w:tc>
        <w:tc>
          <w:tcPr>
            <w:tcW w:w="3897" w:type="dxa"/>
          </w:tcPr>
          <w:p w14:paraId="4A248AEF"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2"/>
              </w:rPr>
              <w:t>Nedažnas</w:t>
            </w:r>
          </w:p>
        </w:tc>
      </w:tr>
      <w:tr w:rsidR="00C065A9" w:rsidRPr="006A65B8" w14:paraId="7877A2A9" w14:textId="77777777" w:rsidTr="00C3374B">
        <w:trPr>
          <w:trHeight w:val="254"/>
        </w:trPr>
        <w:tc>
          <w:tcPr>
            <w:tcW w:w="5435" w:type="dxa"/>
          </w:tcPr>
          <w:p w14:paraId="5A4C56D1" w14:textId="77777777" w:rsidR="00C065A9" w:rsidRPr="006A65B8" w:rsidRDefault="0098357A" w:rsidP="00C3374B">
            <w:pPr>
              <w:ind w:left="284"/>
              <w:rPr>
                <w:rFonts w:asciiTheme="majorBidi" w:hAnsiTheme="majorBidi" w:cstheme="majorBidi"/>
              </w:rPr>
            </w:pPr>
            <w:r w:rsidRPr="006A65B8">
              <w:rPr>
                <w:rFonts w:asciiTheme="majorBidi" w:hAnsiTheme="majorBidi" w:cstheme="majorBidi"/>
              </w:rPr>
              <w:t>Pilvo</w:t>
            </w:r>
            <w:r w:rsidRPr="006A65B8">
              <w:rPr>
                <w:rFonts w:asciiTheme="majorBidi" w:hAnsiTheme="majorBidi" w:cstheme="majorBidi"/>
                <w:spacing w:val="-5"/>
              </w:rPr>
              <w:t xml:space="preserve"> </w:t>
            </w:r>
            <w:r w:rsidRPr="006A65B8">
              <w:rPr>
                <w:rFonts w:asciiTheme="majorBidi" w:hAnsiTheme="majorBidi" w:cstheme="majorBidi"/>
                <w:spacing w:val="-2"/>
              </w:rPr>
              <w:t>skausmas</w:t>
            </w:r>
          </w:p>
        </w:tc>
        <w:tc>
          <w:tcPr>
            <w:tcW w:w="3897" w:type="dxa"/>
          </w:tcPr>
          <w:p w14:paraId="3DAB8770"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2"/>
              </w:rPr>
              <w:t>Nedažnas</w:t>
            </w:r>
          </w:p>
        </w:tc>
      </w:tr>
      <w:tr w:rsidR="00C065A9" w:rsidRPr="006A65B8" w14:paraId="2C2389B5" w14:textId="77777777" w:rsidTr="00C3374B">
        <w:trPr>
          <w:trHeight w:val="251"/>
        </w:trPr>
        <w:tc>
          <w:tcPr>
            <w:tcW w:w="5435" w:type="dxa"/>
          </w:tcPr>
          <w:p w14:paraId="20A81878" w14:textId="77777777" w:rsidR="00C065A9" w:rsidRPr="006A65B8" w:rsidRDefault="0098357A" w:rsidP="00C3374B">
            <w:pPr>
              <w:ind w:left="284"/>
              <w:rPr>
                <w:rFonts w:asciiTheme="majorBidi" w:hAnsiTheme="majorBidi" w:cstheme="majorBidi"/>
              </w:rPr>
            </w:pPr>
            <w:r w:rsidRPr="006A65B8">
              <w:rPr>
                <w:rFonts w:asciiTheme="majorBidi" w:hAnsiTheme="majorBidi" w:cstheme="majorBidi"/>
                <w:spacing w:val="-2"/>
              </w:rPr>
              <w:t>Viduriavimas</w:t>
            </w:r>
          </w:p>
        </w:tc>
        <w:tc>
          <w:tcPr>
            <w:tcW w:w="3897" w:type="dxa"/>
          </w:tcPr>
          <w:p w14:paraId="6BBF7CCC"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2"/>
              </w:rPr>
              <w:t>Dažnas</w:t>
            </w:r>
          </w:p>
        </w:tc>
      </w:tr>
      <w:tr w:rsidR="00C065A9" w:rsidRPr="006A65B8" w14:paraId="3783AB67" w14:textId="77777777" w:rsidTr="00C3374B">
        <w:trPr>
          <w:trHeight w:val="253"/>
        </w:trPr>
        <w:tc>
          <w:tcPr>
            <w:tcW w:w="5435" w:type="dxa"/>
          </w:tcPr>
          <w:p w14:paraId="6A66B84C" w14:textId="77777777" w:rsidR="00C065A9" w:rsidRPr="006A65B8" w:rsidRDefault="0098357A" w:rsidP="00C3374B">
            <w:pPr>
              <w:ind w:left="284"/>
              <w:rPr>
                <w:rFonts w:asciiTheme="majorBidi" w:hAnsiTheme="majorBidi" w:cstheme="majorBidi"/>
              </w:rPr>
            </w:pPr>
            <w:r w:rsidRPr="006A65B8">
              <w:rPr>
                <w:rFonts w:asciiTheme="majorBidi" w:hAnsiTheme="majorBidi" w:cstheme="majorBidi"/>
                <w:spacing w:val="-2"/>
              </w:rPr>
              <w:t>Dispepsija</w:t>
            </w:r>
          </w:p>
        </w:tc>
        <w:tc>
          <w:tcPr>
            <w:tcW w:w="3897" w:type="dxa"/>
          </w:tcPr>
          <w:p w14:paraId="01B929C2"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2"/>
              </w:rPr>
              <w:t>Dažnas</w:t>
            </w:r>
          </w:p>
        </w:tc>
      </w:tr>
      <w:tr w:rsidR="00C065A9" w:rsidRPr="006A65B8" w14:paraId="37A68BE1" w14:textId="77777777" w:rsidTr="00C3374B">
        <w:trPr>
          <w:trHeight w:val="253"/>
        </w:trPr>
        <w:tc>
          <w:tcPr>
            <w:tcW w:w="5435" w:type="dxa"/>
          </w:tcPr>
          <w:p w14:paraId="5153638A" w14:textId="77777777" w:rsidR="00C065A9" w:rsidRPr="006A65B8" w:rsidRDefault="0098357A" w:rsidP="00C3374B">
            <w:pPr>
              <w:ind w:left="284"/>
              <w:rPr>
                <w:rFonts w:asciiTheme="majorBidi" w:hAnsiTheme="majorBidi" w:cstheme="majorBidi"/>
              </w:rPr>
            </w:pPr>
            <w:r w:rsidRPr="006A65B8">
              <w:rPr>
                <w:rFonts w:asciiTheme="majorBidi" w:hAnsiTheme="majorBidi" w:cstheme="majorBidi"/>
                <w:spacing w:val="-2"/>
              </w:rPr>
              <w:t>Pykinimas</w:t>
            </w:r>
          </w:p>
        </w:tc>
        <w:tc>
          <w:tcPr>
            <w:tcW w:w="3897" w:type="dxa"/>
          </w:tcPr>
          <w:p w14:paraId="071E7CCD"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2"/>
              </w:rPr>
              <w:t>Dažnas</w:t>
            </w:r>
          </w:p>
        </w:tc>
      </w:tr>
      <w:tr w:rsidR="00C065A9" w:rsidRPr="006A65B8" w14:paraId="28B7C149" w14:textId="77777777" w:rsidTr="00C3374B">
        <w:trPr>
          <w:trHeight w:val="251"/>
        </w:trPr>
        <w:tc>
          <w:tcPr>
            <w:tcW w:w="5435" w:type="dxa"/>
          </w:tcPr>
          <w:p w14:paraId="0B51148D" w14:textId="77777777" w:rsidR="00C065A9" w:rsidRPr="006A65B8" w:rsidRDefault="0098357A" w:rsidP="00C3374B">
            <w:pPr>
              <w:ind w:left="284"/>
              <w:rPr>
                <w:rFonts w:asciiTheme="majorBidi" w:hAnsiTheme="majorBidi" w:cstheme="majorBidi"/>
              </w:rPr>
            </w:pPr>
            <w:r w:rsidRPr="006A65B8">
              <w:rPr>
                <w:rFonts w:asciiTheme="majorBidi" w:hAnsiTheme="majorBidi" w:cstheme="majorBidi"/>
              </w:rPr>
              <w:t>Kraujavimas</w:t>
            </w:r>
            <w:r w:rsidRPr="006A65B8">
              <w:rPr>
                <w:rFonts w:asciiTheme="majorBidi" w:hAnsiTheme="majorBidi" w:cstheme="majorBidi"/>
                <w:spacing w:val="-8"/>
              </w:rPr>
              <w:t xml:space="preserve"> </w:t>
            </w:r>
            <w:r w:rsidRPr="006A65B8">
              <w:rPr>
                <w:rFonts w:asciiTheme="majorBidi" w:hAnsiTheme="majorBidi" w:cstheme="majorBidi"/>
              </w:rPr>
              <w:t>iš</w:t>
            </w:r>
            <w:r w:rsidRPr="006A65B8">
              <w:rPr>
                <w:rFonts w:asciiTheme="majorBidi" w:hAnsiTheme="majorBidi" w:cstheme="majorBidi"/>
                <w:spacing w:val="-8"/>
              </w:rPr>
              <w:t xml:space="preserve"> </w:t>
            </w:r>
            <w:r w:rsidRPr="006A65B8">
              <w:rPr>
                <w:rFonts w:asciiTheme="majorBidi" w:hAnsiTheme="majorBidi" w:cstheme="majorBidi"/>
              </w:rPr>
              <w:t>tiesiosios</w:t>
            </w:r>
            <w:r w:rsidRPr="006A65B8">
              <w:rPr>
                <w:rFonts w:asciiTheme="majorBidi" w:hAnsiTheme="majorBidi" w:cstheme="majorBidi"/>
                <w:spacing w:val="-7"/>
              </w:rPr>
              <w:t xml:space="preserve"> </w:t>
            </w:r>
            <w:r w:rsidRPr="006A65B8">
              <w:rPr>
                <w:rFonts w:asciiTheme="majorBidi" w:hAnsiTheme="majorBidi" w:cstheme="majorBidi"/>
                <w:spacing w:val="-2"/>
              </w:rPr>
              <w:t>žarnos</w:t>
            </w:r>
          </w:p>
        </w:tc>
        <w:tc>
          <w:tcPr>
            <w:tcW w:w="3897" w:type="dxa"/>
          </w:tcPr>
          <w:p w14:paraId="408E2895"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2"/>
              </w:rPr>
              <w:t>Nedažnas</w:t>
            </w:r>
          </w:p>
        </w:tc>
      </w:tr>
      <w:tr w:rsidR="00C065A9" w:rsidRPr="006A65B8" w14:paraId="3558D810" w14:textId="77777777" w:rsidTr="00C3374B">
        <w:trPr>
          <w:trHeight w:val="253"/>
        </w:trPr>
        <w:tc>
          <w:tcPr>
            <w:tcW w:w="5435" w:type="dxa"/>
          </w:tcPr>
          <w:p w14:paraId="2C7EC93D" w14:textId="77777777" w:rsidR="00C065A9" w:rsidRPr="006A65B8" w:rsidRDefault="0098357A" w:rsidP="00C3374B">
            <w:pPr>
              <w:ind w:left="284"/>
              <w:rPr>
                <w:rFonts w:asciiTheme="majorBidi" w:hAnsiTheme="majorBidi" w:cstheme="majorBidi"/>
              </w:rPr>
            </w:pPr>
            <w:proofErr w:type="spellStart"/>
            <w:r w:rsidRPr="006A65B8">
              <w:rPr>
                <w:rFonts w:asciiTheme="majorBidi" w:hAnsiTheme="majorBidi" w:cstheme="majorBidi"/>
              </w:rPr>
              <w:t>Hemorojinis</w:t>
            </w:r>
            <w:proofErr w:type="spellEnd"/>
            <w:r w:rsidRPr="006A65B8">
              <w:rPr>
                <w:rFonts w:asciiTheme="majorBidi" w:hAnsiTheme="majorBidi" w:cstheme="majorBidi"/>
                <w:spacing w:val="-11"/>
              </w:rPr>
              <w:t xml:space="preserve"> </w:t>
            </w:r>
            <w:r w:rsidRPr="006A65B8">
              <w:rPr>
                <w:rFonts w:asciiTheme="majorBidi" w:hAnsiTheme="majorBidi" w:cstheme="majorBidi"/>
                <w:spacing w:val="-2"/>
              </w:rPr>
              <w:t>kraujavimas</w:t>
            </w:r>
          </w:p>
        </w:tc>
        <w:tc>
          <w:tcPr>
            <w:tcW w:w="3897" w:type="dxa"/>
          </w:tcPr>
          <w:p w14:paraId="16FAFA16" w14:textId="77777777" w:rsidR="00C065A9" w:rsidRPr="006A65B8" w:rsidRDefault="0098357A" w:rsidP="006A65B8">
            <w:pPr>
              <w:rPr>
                <w:rFonts w:asciiTheme="majorBidi" w:hAnsiTheme="majorBidi" w:cstheme="majorBidi"/>
              </w:rPr>
            </w:pPr>
            <w:r w:rsidRPr="006A65B8">
              <w:rPr>
                <w:rFonts w:asciiTheme="majorBidi" w:hAnsiTheme="majorBidi" w:cstheme="majorBidi"/>
              </w:rPr>
              <w:t>Dažnis</w:t>
            </w:r>
            <w:r w:rsidRPr="006A65B8">
              <w:rPr>
                <w:rFonts w:asciiTheme="majorBidi" w:hAnsiTheme="majorBidi" w:cstheme="majorBidi"/>
                <w:spacing w:val="-6"/>
              </w:rPr>
              <w:t xml:space="preserve"> </w:t>
            </w:r>
            <w:r w:rsidRPr="006A65B8">
              <w:rPr>
                <w:rFonts w:asciiTheme="majorBidi" w:hAnsiTheme="majorBidi" w:cstheme="majorBidi"/>
                <w:spacing w:val="-2"/>
              </w:rPr>
              <w:t>nežinomas</w:t>
            </w:r>
          </w:p>
        </w:tc>
      </w:tr>
      <w:tr w:rsidR="00C065A9" w:rsidRPr="006A65B8" w14:paraId="2CB2A4CA" w14:textId="77777777" w:rsidTr="00C3374B">
        <w:trPr>
          <w:trHeight w:val="251"/>
        </w:trPr>
        <w:tc>
          <w:tcPr>
            <w:tcW w:w="5435" w:type="dxa"/>
          </w:tcPr>
          <w:p w14:paraId="2C65AEE3" w14:textId="77777777" w:rsidR="00C065A9" w:rsidRPr="006A65B8" w:rsidRDefault="0098357A" w:rsidP="00C3374B">
            <w:pPr>
              <w:ind w:left="284"/>
              <w:rPr>
                <w:rFonts w:asciiTheme="majorBidi" w:hAnsiTheme="majorBidi" w:cstheme="majorBidi"/>
              </w:rPr>
            </w:pPr>
            <w:r w:rsidRPr="006A65B8">
              <w:rPr>
                <w:rFonts w:asciiTheme="majorBidi" w:hAnsiTheme="majorBidi" w:cstheme="majorBidi"/>
              </w:rPr>
              <w:t>Skrandžio</w:t>
            </w:r>
            <w:r w:rsidRPr="006A65B8">
              <w:rPr>
                <w:rFonts w:asciiTheme="majorBidi" w:hAnsiTheme="majorBidi" w:cstheme="majorBidi"/>
                <w:spacing w:val="-7"/>
              </w:rPr>
              <w:t xml:space="preserve"> </w:t>
            </w:r>
            <w:r w:rsidRPr="006A65B8">
              <w:rPr>
                <w:rFonts w:asciiTheme="majorBidi" w:hAnsiTheme="majorBidi" w:cstheme="majorBidi"/>
              </w:rPr>
              <w:t>ar</w:t>
            </w:r>
            <w:r w:rsidRPr="006A65B8">
              <w:rPr>
                <w:rFonts w:asciiTheme="majorBidi" w:hAnsiTheme="majorBidi" w:cstheme="majorBidi"/>
                <w:spacing w:val="-5"/>
              </w:rPr>
              <w:t xml:space="preserve"> </w:t>
            </w:r>
            <w:r w:rsidRPr="006A65B8">
              <w:rPr>
                <w:rFonts w:asciiTheme="majorBidi" w:hAnsiTheme="majorBidi" w:cstheme="majorBidi"/>
              </w:rPr>
              <w:t>žarnų</w:t>
            </w:r>
            <w:r w:rsidRPr="006A65B8">
              <w:rPr>
                <w:rFonts w:asciiTheme="majorBidi" w:hAnsiTheme="majorBidi" w:cstheme="majorBidi"/>
                <w:spacing w:val="-6"/>
              </w:rPr>
              <w:t xml:space="preserve"> </w:t>
            </w:r>
            <w:r w:rsidRPr="006A65B8">
              <w:rPr>
                <w:rFonts w:asciiTheme="majorBidi" w:hAnsiTheme="majorBidi" w:cstheme="majorBidi"/>
              </w:rPr>
              <w:t>opa,</w:t>
            </w:r>
            <w:r w:rsidRPr="006A65B8">
              <w:rPr>
                <w:rFonts w:asciiTheme="majorBidi" w:hAnsiTheme="majorBidi" w:cstheme="majorBidi"/>
                <w:spacing w:val="-6"/>
              </w:rPr>
              <w:t xml:space="preserve"> </w:t>
            </w:r>
            <w:r w:rsidRPr="006A65B8">
              <w:rPr>
                <w:rFonts w:asciiTheme="majorBidi" w:hAnsiTheme="majorBidi" w:cstheme="majorBidi"/>
              </w:rPr>
              <w:t>įskaitant</w:t>
            </w:r>
            <w:r w:rsidRPr="006A65B8">
              <w:rPr>
                <w:rFonts w:asciiTheme="majorBidi" w:hAnsiTheme="majorBidi" w:cstheme="majorBidi"/>
                <w:spacing w:val="-6"/>
              </w:rPr>
              <w:t xml:space="preserve"> </w:t>
            </w:r>
            <w:r w:rsidRPr="006A65B8">
              <w:rPr>
                <w:rFonts w:asciiTheme="majorBidi" w:hAnsiTheme="majorBidi" w:cstheme="majorBidi"/>
              </w:rPr>
              <w:t>stemplės</w:t>
            </w:r>
            <w:r w:rsidRPr="006A65B8">
              <w:rPr>
                <w:rFonts w:asciiTheme="majorBidi" w:hAnsiTheme="majorBidi" w:cstheme="majorBidi"/>
                <w:spacing w:val="-6"/>
              </w:rPr>
              <w:t xml:space="preserve"> </w:t>
            </w:r>
            <w:r w:rsidRPr="006A65B8">
              <w:rPr>
                <w:rFonts w:asciiTheme="majorBidi" w:hAnsiTheme="majorBidi" w:cstheme="majorBidi"/>
                <w:spacing w:val="-5"/>
              </w:rPr>
              <w:t>opą</w:t>
            </w:r>
          </w:p>
        </w:tc>
        <w:tc>
          <w:tcPr>
            <w:tcW w:w="3897" w:type="dxa"/>
          </w:tcPr>
          <w:p w14:paraId="53F30278" w14:textId="77777777" w:rsidR="00C065A9" w:rsidRPr="006A65B8" w:rsidRDefault="0098357A" w:rsidP="006A65B8">
            <w:pPr>
              <w:rPr>
                <w:rFonts w:asciiTheme="majorBidi" w:hAnsiTheme="majorBidi" w:cstheme="majorBidi"/>
              </w:rPr>
            </w:pPr>
            <w:r w:rsidRPr="006A65B8">
              <w:rPr>
                <w:rFonts w:asciiTheme="majorBidi" w:hAnsiTheme="majorBidi" w:cstheme="majorBidi"/>
              </w:rPr>
              <w:t>Dažnis</w:t>
            </w:r>
            <w:r w:rsidRPr="006A65B8">
              <w:rPr>
                <w:rFonts w:asciiTheme="majorBidi" w:hAnsiTheme="majorBidi" w:cstheme="majorBidi"/>
                <w:spacing w:val="-6"/>
              </w:rPr>
              <w:t xml:space="preserve"> </w:t>
            </w:r>
            <w:r w:rsidRPr="006A65B8">
              <w:rPr>
                <w:rFonts w:asciiTheme="majorBidi" w:hAnsiTheme="majorBidi" w:cstheme="majorBidi"/>
                <w:spacing w:val="-2"/>
              </w:rPr>
              <w:t>nežinomas</w:t>
            </w:r>
          </w:p>
        </w:tc>
      </w:tr>
      <w:tr w:rsidR="00C065A9" w:rsidRPr="006A65B8" w14:paraId="4E2B0A8E" w14:textId="77777777" w:rsidTr="00C3374B">
        <w:trPr>
          <w:trHeight w:val="253"/>
        </w:trPr>
        <w:tc>
          <w:tcPr>
            <w:tcW w:w="5435" w:type="dxa"/>
          </w:tcPr>
          <w:p w14:paraId="5C68A223" w14:textId="77777777" w:rsidR="00C065A9" w:rsidRPr="006A65B8" w:rsidRDefault="0098357A" w:rsidP="00C3374B">
            <w:pPr>
              <w:ind w:left="284"/>
              <w:rPr>
                <w:rFonts w:asciiTheme="majorBidi" w:hAnsiTheme="majorBidi" w:cstheme="majorBidi"/>
              </w:rPr>
            </w:pPr>
            <w:proofErr w:type="spellStart"/>
            <w:r w:rsidRPr="006A65B8">
              <w:rPr>
                <w:rFonts w:asciiTheme="majorBidi" w:hAnsiTheme="majorBidi" w:cstheme="majorBidi"/>
                <w:spacing w:val="-2"/>
              </w:rPr>
              <w:t>Gastroezofagitas</w:t>
            </w:r>
            <w:proofErr w:type="spellEnd"/>
          </w:p>
        </w:tc>
        <w:tc>
          <w:tcPr>
            <w:tcW w:w="3897" w:type="dxa"/>
          </w:tcPr>
          <w:p w14:paraId="352100DE"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2"/>
              </w:rPr>
              <w:t>Nedažnas</w:t>
            </w:r>
          </w:p>
        </w:tc>
      </w:tr>
      <w:tr w:rsidR="00C065A9" w:rsidRPr="006A65B8" w14:paraId="1C92261C" w14:textId="77777777" w:rsidTr="00C3374B">
        <w:trPr>
          <w:trHeight w:val="251"/>
        </w:trPr>
        <w:tc>
          <w:tcPr>
            <w:tcW w:w="5435" w:type="dxa"/>
          </w:tcPr>
          <w:p w14:paraId="6440D57B" w14:textId="77777777" w:rsidR="00C065A9" w:rsidRPr="006A65B8" w:rsidRDefault="0098357A" w:rsidP="00C3374B">
            <w:pPr>
              <w:ind w:left="284"/>
              <w:rPr>
                <w:rFonts w:asciiTheme="majorBidi" w:hAnsiTheme="majorBidi" w:cstheme="majorBidi"/>
              </w:rPr>
            </w:pPr>
            <w:proofErr w:type="spellStart"/>
            <w:r w:rsidRPr="006A65B8">
              <w:rPr>
                <w:rFonts w:asciiTheme="majorBidi" w:hAnsiTheme="majorBidi" w:cstheme="majorBidi"/>
              </w:rPr>
              <w:t>Gastroezofaginio</w:t>
            </w:r>
            <w:proofErr w:type="spellEnd"/>
            <w:r w:rsidRPr="006A65B8">
              <w:rPr>
                <w:rFonts w:asciiTheme="majorBidi" w:hAnsiTheme="majorBidi" w:cstheme="majorBidi"/>
                <w:spacing w:val="-13"/>
              </w:rPr>
              <w:t xml:space="preserve"> </w:t>
            </w:r>
            <w:proofErr w:type="spellStart"/>
            <w:r w:rsidRPr="006A65B8">
              <w:rPr>
                <w:rFonts w:asciiTheme="majorBidi" w:hAnsiTheme="majorBidi" w:cstheme="majorBidi"/>
              </w:rPr>
              <w:t>refliukso</w:t>
            </w:r>
            <w:proofErr w:type="spellEnd"/>
            <w:r w:rsidRPr="006A65B8">
              <w:rPr>
                <w:rFonts w:asciiTheme="majorBidi" w:hAnsiTheme="majorBidi" w:cstheme="majorBidi"/>
                <w:spacing w:val="-12"/>
              </w:rPr>
              <w:t xml:space="preserve"> </w:t>
            </w:r>
            <w:r w:rsidRPr="006A65B8">
              <w:rPr>
                <w:rFonts w:asciiTheme="majorBidi" w:hAnsiTheme="majorBidi" w:cstheme="majorBidi"/>
                <w:spacing w:val="-4"/>
              </w:rPr>
              <w:t>liga</w:t>
            </w:r>
          </w:p>
        </w:tc>
        <w:tc>
          <w:tcPr>
            <w:tcW w:w="3897" w:type="dxa"/>
          </w:tcPr>
          <w:p w14:paraId="264ABF1B"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2"/>
              </w:rPr>
              <w:t>Dažnas</w:t>
            </w:r>
          </w:p>
        </w:tc>
      </w:tr>
      <w:tr w:rsidR="00C065A9" w:rsidRPr="006A65B8" w14:paraId="662FE95D" w14:textId="77777777" w:rsidTr="00C3374B">
        <w:trPr>
          <w:trHeight w:val="253"/>
        </w:trPr>
        <w:tc>
          <w:tcPr>
            <w:tcW w:w="5435" w:type="dxa"/>
          </w:tcPr>
          <w:p w14:paraId="2DCCB599" w14:textId="77777777" w:rsidR="00C065A9" w:rsidRPr="006A65B8" w:rsidRDefault="0098357A" w:rsidP="00C3374B">
            <w:pPr>
              <w:ind w:left="284"/>
              <w:rPr>
                <w:rFonts w:asciiTheme="majorBidi" w:hAnsiTheme="majorBidi" w:cstheme="majorBidi"/>
              </w:rPr>
            </w:pPr>
            <w:r w:rsidRPr="006A65B8">
              <w:rPr>
                <w:rFonts w:asciiTheme="majorBidi" w:hAnsiTheme="majorBidi" w:cstheme="majorBidi"/>
                <w:spacing w:val="-2"/>
              </w:rPr>
              <w:t>Vėmimas.</w:t>
            </w:r>
          </w:p>
        </w:tc>
        <w:tc>
          <w:tcPr>
            <w:tcW w:w="3897" w:type="dxa"/>
          </w:tcPr>
          <w:p w14:paraId="215F759E"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2"/>
              </w:rPr>
              <w:t>Dažnas</w:t>
            </w:r>
          </w:p>
        </w:tc>
      </w:tr>
      <w:tr w:rsidR="00C065A9" w:rsidRPr="006A65B8" w14:paraId="3302F941" w14:textId="77777777" w:rsidTr="00C3374B">
        <w:trPr>
          <w:trHeight w:val="253"/>
        </w:trPr>
        <w:tc>
          <w:tcPr>
            <w:tcW w:w="5435" w:type="dxa"/>
          </w:tcPr>
          <w:p w14:paraId="5718931D" w14:textId="77777777" w:rsidR="00C065A9" w:rsidRPr="006A65B8" w:rsidRDefault="0098357A" w:rsidP="00C3374B">
            <w:pPr>
              <w:ind w:left="284"/>
              <w:rPr>
                <w:rFonts w:asciiTheme="majorBidi" w:hAnsiTheme="majorBidi" w:cstheme="majorBidi"/>
              </w:rPr>
            </w:pPr>
            <w:proofErr w:type="spellStart"/>
            <w:r w:rsidRPr="006A65B8">
              <w:rPr>
                <w:rFonts w:asciiTheme="majorBidi" w:hAnsiTheme="majorBidi" w:cstheme="majorBidi"/>
                <w:spacing w:val="-2"/>
              </w:rPr>
              <w:t>Disfagija</w:t>
            </w:r>
            <w:proofErr w:type="spellEnd"/>
          </w:p>
        </w:tc>
        <w:tc>
          <w:tcPr>
            <w:tcW w:w="3897" w:type="dxa"/>
          </w:tcPr>
          <w:p w14:paraId="64D0A2D0"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2"/>
              </w:rPr>
              <w:t>Nedažnas</w:t>
            </w:r>
          </w:p>
        </w:tc>
      </w:tr>
      <w:tr w:rsidR="00C065A9" w:rsidRPr="006A65B8" w14:paraId="4FC2B406" w14:textId="77777777" w:rsidTr="00C3374B">
        <w:trPr>
          <w:trHeight w:val="251"/>
        </w:trPr>
        <w:tc>
          <w:tcPr>
            <w:tcW w:w="9332" w:type="dxa"/>
            <w:gridSpan w:val="2"/>
          </w:tcPr>
          <w:p w14:paraId="1420F77A" w14:textId="77777777" w:rsidR="00C065A9" w:rsidRPr="006A65B8" w:rsidRDefault="0098357A" w:rsidP="006A65B8">
            <w:pPr>
              <w:rPr>
                <w:rFonts w:asciiTheme="majorBidi" w:hAnsiTheme="majorBidi" w:cstheme="majorBidi"/>
              </w:rPr>
            </w:pPr>
            <w:r w:rsidRPr="006A65B8">
              <w:rPr>
                <w:rFonts w:asciiTheme="majorBidi" w:hAnsiTheme="majorBidi" w:cstheme="majorBidi"/>
              </w:rPr>
              <w:t>Kepenų,</w:t>
            </w:r>
            <w:r w:rsidRPr="006A65B8">
              <w:rPr>
                <w:rFonts w:asciiTheme="majorBidi" w:hAnsiTheme="majorBidi" w:cstheme="majorBidi"/>
                <w:spacing w:val="-6"/>
              </w:rPr>
              <w:t xml:space="preserve"> </w:t>
            </w:r>
            <w:r w:rsidRPr="006A65B8">
              <w:rPr>
                <w:rFonts w:asciiTheme="majorBidi" w:hAnsiTheme="majorBidi" w:cstheme="majorBidi"/>
              </w:rPr>
              <w:t>tulžies</w:t>
            </w:r>
            <w:r w:rsidRPr="006A65B8">
              <w:rPr>
                <w:rFonts w:asciiTheme="majorBidi" w:hAnsiTheme="majorBidi" w:cstheme="majorBidi"/>
                <w:spacing w:val="-6"/>
              </w:rPr>
              <w:t xml:space="preserve"> </w:t>
            </w:r>
            <w:r w:rsidRPr="006A65B8">
              <w:rPr>
                <w:rFonts w:asciiTheme="majorBidi" w:hAnsiTheme="majorBidi" w:cstheme="majorBidi"/>
              </w:rPr>
              <w:t>pūslės</w:t>
            </w:r>
            <w:r w:rsidRPr="006A65B8">
              <w:rPr>
                <w:rFonts w:asciiTheme="majorBidi" w:hAnsiTheme="majorBidi" w:cstheme="majorBidi"/>
                <w:spacing w:val="-5"/>
              </w:rPr>
              <w:t xml:space="preserve"> </w:t>
            </w:r>
            <w:r w:rsidRPr="006A65B8">
              <w:rPr>
                <w:rFonts w:asciiTheme="majorBidi" w:hAnsiTheme="majorBidi" w:cstheme="majorBidi"/>
              </w:rPr>
              <w:t>ir</w:t>
            </w:r>
            <w:r w:rsidRPr="006A65B8">
              <w:rPr>
                <w:rFonts w:asciiTheme="majorBidi" w:hAnsiTheme="majorBidi" w:cstheme="majorBidi"/>
                <w:spacing w:val="-6"/>
              </w:rPr>
              <w:t xml:space="preserve"> </w:t>
            </w:r>
            <w:r w:rsidRPr="006A65B8">
              <w:rPr>
                <w:rFonts w:asciiTheme="majorBidi" w:hAnsiTheme="majorBidi" w:cstheme="majorBidi"/>
              </w:rPr>
              <w:t>latakų</w:t>
            </w:r>
            <w:r w:rsidRPr="006A65B8">
              <w:rPr>
                <w:rFonts w:asciiTheme="majorBidi" w:hAnsiTheme="majorBidi" w:cstheme="majorBidi"/>
                <w:spacing w:val="-5"/>
              </w:rPr>
              <w:t xml:space="preserve"> </w:t>
            </w:r>
            <w:r w:rsidRPr="006A65B8">
              <w:rPr>
                <w:rFonts w:asciiTheme="majorBidi" w:hAnsiTheme="majorBidi" w:cstheme="majorBidi"/>
                <w:spacing w:val="-2"/>
              </w:rPr>
              <w:t>sutrikimai</w:t>
            </w:r>
          </w:p>
        </w:tc>
      </w:tr>
      <w:tr w:rsidR="00C065A9" w:rsidRPr="006A65B8" w14:paraId="00187E99" w14:textId="77777777" w:rsidTr="00C3374B">
        <w:trPr>
          <w:trHeight w:val="506"/>
        </w:trPr>
        <w:tc>
          <w:tcPr>
            <w:tcW w:w="5435" w:type="dxa"/>
          </w:tcPr>
          <w:p w14:paraId="24B16118" w14:textId="5EC9E898" w:rsidR="00C065A9" w:rsidRPr="006A65B8" w:rsidRDefault="0098357A" w:rsidP="00C3374B">
            <w:pPr>
              <w:ind w:left="284"/>
              <w:rPr>
                <w:rFonts w:asciiTheme="majorBidi" w:hAnsiTheme="majorBidi" w:cstheme="majorBidi"/>
              </w:rPr>
            </w:pPr>
            <w:r w:rsidRPr="006A65B8">
              <w:rPr>
                <w:rFonts w:asciiTheme="majorBidi" w:hAnsiTheme="majorBidi" w:cstheme="majorBidi"/>
              </w:rPr>
              <w:lastRenderedPageBreak/>
              <w:t>Nenormali</w:t>
            </w:r>
            <w:r w:rsidRPr="006A65B8">
              <w:rPr>
                <w:rFonts w:asciiTheme="majorBidi" w:hAnsiTheme="majorBidi" w:cstheme="majorBidi"/>
                <w:spacing w:val="-7"/>
              </w:rPr>
              <w:t xml:space="preserve"> </w:t>
            </w:r>
            <w:r w:rsidRPr="006A65B8">
              <w:rPr>
                <w:rFonts w:asciiTheme="majorBidi" w:hAnsiTheme="majorBidi" w:cstheme="majorBidi"/>
              </w:rPr>
              <w:t>kepenų</w:t>
            </w:r>
            <w:r w:rsidRPr="006A65B8">
              <w:rPr>
                <w:rFonts w:asciiTheme="majorBidi" w:hAnsiTheme="majorBidi" w:cstheme="majorBidi"/>
                <w:spacing w:val="-7"/>
              </w:rPr>
              <w:t xml:space="preserve"> </w:t>
            </w:r>
            <w:r w:rsidRPr="006A65B8">
              <w:rPr>
                <w:rFonts w:asciiTheme="majorBidi" w:hAnsiTheme="majorBidi" w:cstheme="majorBidi"/>
              </w:rPr>
              <w:t>funkcija</w:t>
            </w:r>
            <w:r w:rsidRPr="006A65B8">
              <w:rPr>
                <w:rFonts w:asciiTheme="majorBidi" w:hAnsiTheme="majorBidi" w:cstheme="majorBidi"/>
                <w:spacing w:val="-7"/>
              </w:rPr>
              <w:t xml:space="preserve"> </w:t>
            </w:r>
            <w:r w:rsidRPr="006A65B8">
              <w:rPr>
                <w:rFonts w:asciiTheme="majorBidi" w:hAnsiTheme="majorBidi" w:cstheme="majorBidi"/>
              </w:rPr>
              <w:t>/</w:t>
            </w:r>
            <w:r w:rsidRPr="006A65B8">
              <w:rPr>
                <w:rFonts w:asciiTheme="majorBidi" w:hAnsiTheme="majorBidi" w:cstheme="majorBidi"/>
                <w:spacing w:val="-7"/>
              </w:rPr>
              <w:t xml:space="preserve"> </w:t>
            </w:r>
            <w:r w:rsidRPr="006A65B8">
              <w:rPr>
                <w:rFonts w:asciiTheme="majorBidi" w:hAnsiTheme="majorBidi" w:cstheme="majorBidi"/>
              </w:rPr>
              <w:t>nenormalūs</w:t>
            </w:r>
            <w:r w:rsidRPr="006A65B8">
              <w:rPr>
                <w:rFonts w:asciiTheme="majorBidi" w:hAnsiTheme="majorBidi" w:cstheme="majorBidi"/>
                <w:spacing w:val="-6"/>
              </w:rPr>
              <w:t xml:space="preserve"> </w:t>
            </w:r>
            <w:r w:rsidRPr="006A65B8">
              <w:rPr>
                <w:rFonts w:asciiTheme="majorBidi" w:hAnsiTheme="majorBidi" w:cstheme="majorBidi"/>
                <w:spacing w:val="-2"/>
              </w:rPr>
              <w:t>kepenų</w:t>
            </w:r>
            <w:r w:rsidR="0053385B">
              <w:rPr>
                <w:rFonts w:asciiTheme="majorBidi" w:hAnsiTheme="majorBidi" w:cstheme="majorBidi"/>
                <w:spacing w:val="-2"/>
              </w:rPr>
              <w:t xml:space="preserve"> </w:t>
            </w:r>
            <w:r w:rsidRPr="006A65B8">
              <w:rPr>
                <w:rFonts w:asciiTheme="majorBidi" w:hAnsiTheme="majorBidi" w:cstheme="majorBidi"/>
              </w:rPr>
              <w:t>funkcijos</w:t>
            </w:r>
            <w:r w:rsidRPr="006A65B8">
              <w:rPr>
                <w:rFonts w:asciiTheme="majorBidi" w:hAnsiTheme="majorBidi" w:cstheme="majorBidi"/>
                <w:spacing w:val="-8"/>
              </w:rPr>
              <w:t xml:space="preserve"> </w:t>
            </w:r>
            <w:r w:rsidRPr="006A65B8">
              <w:rPr>
                <w:rFonts w:asciiTheme="majorBidi" w:hAnsiTheme="majorBidi" w:cstheme="majorBidi"/>
              </w:rPr>
              <w:t>tyrimų</w:t>
            </w:r>
            <w:r w:rsidRPr="006A65B8">
              <w:rPr>
                <w:rFonts w:asciiTheme="majorBidi" w:hAnsiTheme="majorBidi" w:cstheme="majorBidi"/>
                <w:spacing w:val="-7"/>
              </w:rPr>
              <w:t xml:space="preserve"> </w:t>
            </w:r>
            <w:r w:rsidRPr="006A65B8">
              <w:rPr>
                <w:rFonts w:asciiTheme="majorBidi" w:hAnsiTheme="majorBidi" w:cstheme="majorBidi"/>
                <w:spacing w:val="-2"/>
              </w:rPr>
              <w:t>duomenys</w:t>
            </w:r>
          </w:p>
        </w:tc>
        <w:tc>
          <w:tcPr>
            <w:tcW w:w="3897" w:type="dxa"/>
          </w:tcPr>
          <w:p w14:paraId="43E69615" w14:textId="77777777" w:rsidR="00C065A9" w:rsidRPr="006A65B8" w:rsidRDefault="0098357A" w:rsidP="006A65B8">
            <w:pPr>
              <w:rPr>
                <w:rFonts w:asciiTheme="majorBidi" w:hAnsiTheme="majorBidi" w:cstheme="majorBidi"/>
              </w:rPr>
            </w:pPr>
            <w:r w:rsidRPr="006A65B8">
              <w:rPr>
                <w:rFonts w:asciiTheme="majorBidi" w:hAnsiTheme="majorBidi" w:cstheme="majorBidi"/>
              </w:rPr>
              <w:t>Dažnis</w:t>
            </w:r>
            <w:r w:rsidRPr="006A65B8">
              <w:rPr>
                <w:rFonts w:asciiTheme="majorBidi" w:hAnsiTheme="majorBidi" w:cstheme="majorBidi"/>
                <w:spacing w:val="-6"/>
              </w:rPr>
              <w:t xml:space="preserve"> </w:t>
            </w:r>
            <w:r w:rsidRPr="006A65B8">
              <w:rPr>
                <w:rFonts w:asciiTheme="majorBidi" w:hAnsiTheme="majorBidi" w:cstheme="majorBidi"/>
                <w:spacing w:val="-2"/>
              </w:rPr>
              <w:t>nežinomas</w:t>
            </w:r>
          </w:p>
        </w:tc>
      </w:tr>
      <w:tr w:rsidR="00C065A9" w:rsidRPr="006A65B8" w14:paraId="340E2FA0" w14:textId="77777777" w:rsidTr="00C3374B">
        <w:trPr>
          <w:trHeight w:val="253"/>
        </w:trPr>
        <w:tc>
          <w:tcPr>
            <w:tcW w:w="5435" w:type="dxa"/>
          </w:tcPr>
          <w:p w14:paraId="46BD5453" w14:textId="77777777" w:rsidR="00C065A9" w:rsidRPr="006A65B8" w:rsidRDefault="0098357A" w:rsidP="00C3374B">
            <w:pPr>
              <w:ind w:left="284"/>
              <w:rPr>
                <w:rFonts w:asciiTheme="majorBidi" w:hAnsiTheme="majorBidi" w:cstheme="majorBidi"/>
              </w:rPr>
            </w:pPr>
            <w:r w:rsidRPr="006A65B8">
              <w:rPr>
                <w:rFonts w:asciiTheme="majorBidi" w:hAnsiTheme="majorBidi" w:cstheme="majorBidi"/>
                <w:spacing w:val="-2"/>
              </w:rPr>
              <w:t>Alaninaminotransferazės</w:t>
            </w:r>
            <w:r w:rsidRPr="006A65B8">
              <w:rPr>
                <w:rFonts w:asciiTheme="majorBidi" w:hAnsiTheme="majorBidi" w:cstheme="majorBidi"/>
                <w:spacing w:val="13"/>
              </w:rPr>
              <w:t xml:space="preserve"> </w:t>
            </w:r>
            <w:r w:rsidRPr="006A65B8">
              <w:rPr>
                <w:rFonts w:asciiTheme="majorBidi" w:hAnsiTheme="majorBidi" w:cstheme="majorBidi"/>
                <w:spacing w:val="-2"/>
              </w:rPr>
              <w:t>aktyvumo</w:t>
            </w:r>
            <w:r w:rsidRPr="006A65B8">
              <w:rPr>
                <w:rFonts w:asciiTheme="majorBidi" w:hAnsiTheme="majorBidi" w:cstheme="majorBidi"/>
                <w:spacing w:val="16"/>
              </w:rPr>
              <w:t xml:space="preserve"> </w:t>
            </w:r>
            <w:r w:rsidRPr="006A65B8">
              <w:rPr>
                <w:rFonts w:asciiTheme="majorBidi" w:hAnsiTheme="majorBidi" w:cstheme="majorBidi"/>
                <w:spacing w:val="-2"/>
              </w:rPr>
              <w:t>padidėjimas</w:t>
            </w:r>
          </w:p>
        </w:tc>
        <w:tc>
          <w:tcPr>
            <w:tcW w:w="3897" w:type="dxa"/>
          </w:tcPr>
          <w:p w14:paraId="6858DC74"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2"/>
              </w:rPr>
              <w:t>Nedažnas</w:t>
            </w:r>
          </w:p>
        </w:tc>
      </w:tr>
      <w:tr w:rsidR="00C065A9" w:rsidRPr="006A65B8" w14:paraId="71F9102F" w14:textId="77777777" w:rsidTr="00C3374B">
        <w:trPr>
          <w:trHeight w:val="251"/>
        </w:trPr>
        <w:tc>
          <w:tcPr>
            <w:tcW w:w="5435" w:type="dxa"/>
          </w:tcPr>
          <w:p w14:paraId="1F45CCAB" w14:textId="77777777" w:rsidR="00C065A9" w:rsidRPr="006A65B8" w:rsidRDefault="0098357A" w:rsidP="00C3374B">
            <w:pPr>
              <w:ind w:left="284"/>
              <w:rPr>
                <w:rFonts w:asciiTheme="majorBidi" w:hAnsiTheme="majorBidi" w:cstheme="majorBidi"/>
              </w:rPr>
            </w:pPr>
            <w:r w:rsidRPr="006A65B8">
              <w:rPr>
                <w:rFonts w:asciiTheme="majorBidi" w:hAnsiTheme="majorBidi" w:cstheme="majorBidi"/>
                <w:spacing w:val="-2"/>
              </w:rPr>
              <w:t>Aspartataminotransferazės</w:t>
            </w:r>
            <w:r w:rsidRPr="006A65B8">
              <w:rPr>
                <w:rFonts w:asciiTheme="majorBidi" w:hAnsiTheme="majorBidi" w:cstheme="majorBidi"/>
                <w:spacing w:val="14"/>
              </w:rPr>
              <w:t xml:space="preserve"> </w:t>
            </w:r>
            <w:r w:rsidRPr="006A65B8">
              <w:rPr>
                <w:rFonts w:asciiTheme="majorBidi" w:hAnsiTheme="majorBidi" w:cstheme="majorBidi"/>
                <w:spacing w:val="-2"/>
              </w:rPr>
              <w:t>aktyvumo</w:t>
            </w:r>
            <w:r w:rsidRPr="006A65B8">
              <w:rPr>
                <w:rFonts w:asciiTheme="majorBidi" w:hAnsiTheme="majorBidi" w:cstheme="majorBidi"/>
                <w:spacing w:val="17"/>
              </w:rPr>
              <w:t xml:space="preserve"> </w:t>
            </w:r>
            <w:r w:rsidRPr="006A65B8">
              <w:rPr>
                <w:rFonts w:asciiTheme="majorBidi" w:hAnsiTheme="majorBidi" w:cstheme="majorBidi"/>
                <w:spacing w:val="-2"/>
              </w:rPr>
              <w:t>padidėjimas</w:t>
            </w:r>
          </w:p>
        </w:tc>
        <w:tc>
          <w:tcPr>
            <w:tcW w:w="3897" w:type="dxa"/>
          </w:tcPr>
          <w:p w14:paraId="53C970CB"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2"/>
              </w:rPr>
              <w:t>Nedažnas</w:t>
            </w:r>
          </w:p>
        </w:tc>
      </w:tr>
      <w:tr w:rsidR="00C065A9" w:rsidRPr="006A65B8" w14:paraId="155F4F76" w14:textId="77777777" w:rsidTr="00C3374B">
        <w:trPr>
          <w:trHeight w:val="253"/>
        </w:trPr>
        <w:tc>
          <w:tcPr>
            <w:tcW w:w="5435" w:type="dxa"/>
          </w:tcPr>
          <w:p w14:paraId="7AEEBF40" w14:textId="77777777" w:rsidR="00C065A9" w:rsidRPr="006A65B8" w:rsidRDefault="0098357A" w:rsidP="00C3374B">
            <w:pPr>
              <w:ind w:left="284"/>
              <w:rPr>
                <w:rFonts w:asciiTheme="majorBidi" w:hAnsiTheme="majorBidi" w:cstheme="majorBidi"/>
              </w:rPr>
            </w:pPr>
            <w:r w:rsidRPr="006A65B8">
              <w:rPr>
                <w:rFonts w:asciiTheme="majorBidi" w:hAnsiTheme="majorBidi" w:cstheme="majorBidi"/>
              </w:rPr>
              <w:t>Kepenų</w:t>
            </w:r>
            <w:r w:rsidRPr="006A65B8">
              <w:rPr>
                <w:rFonts w:asciiTheme="majorBidi" w:hAnsiTheme="majorBidi" w:cstheme="majorBidi"/>
                <w:spacing w:val="-10"/>
              </w:rPr>
              <w:t xml:space="preserve"> </w:t>
            </w:r>
            <w:r w:rsidRPr="006A65B8">
              <w:rPr>
                <w:rFonts w:asciiTheme="majorBidi" w:hAnsiTheme="majorBidi" w:cstheme="majorBidi"/>
              </w:rPr>
              <w:t>fermentų</w:t>
            </w:r>
            <w:r w:rsidRPr="006A65B8">
              <w:rPr>
                <w:rFonts w:asciiTheme="majorBidi" w:hAnsiTheme="majorBidi" w:cstheme="majorBidi"/>
                <w:spacing w:val="-7"/>
              </w:rPr>
              <w:t xml:space="preserve"> </w:t>
            </w:r>
            <w:r w:rsidRPr="006A65B8">
              <w:rPr>
                <w:rFonts w:asciiTheme="majorBidi" w:hAnsiTheme="majorBidi" w:cstheme="majorBidi"/>
              </w:rPr>
              <w:t>aktyvumo</w:t>
            </w:r>
            <w:r w:rsidRPr="006A65B8">
              <w:rPr>
                <w:rFonts w:asciiTheme="majorBidi" w:hAnsiTheme="majorBidi" w:cstheme="majorBidi"/>
                <w:spacing w:val="-7"/>
              </w:rPr>
              <w:t xml:space="preserve"> </w:t>
            </w:r>
            <w:r w:rsidRPr="006A65B8">
              <w:rPr>
                <w:rFonts w:asciiTheme="majorBidi" w:hAnsiTheme="majorBidi" w:cstheme="majorBidi"/>
                <w:spacing w:val="-2"/>
              </w:rPr>
              <w:t>padidėjimas</w:t>
            </w:r>
          </w:p>
        </w:tc>
        <w:tc>
          <w:tcPr>
            <w:tcW w:w="3897" w:type="dxa"/>
          </w:tcPr>
          <w:p w14:paraId="342BF4E9"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2"/>
              </w:rPr>
              <w:t>Dažnas</w:t>
            </w:r>
          </w:p>
        </w:tc>
      </w:tr>
      <w:tr w:rsidR="00C065A9" w:rsidRPr="006A65B8" w14:paraId="6B4E824C" w14:textId="77777777" w:rsidTr="00C3374B">
        <w:trPr>
          <w:trHeight w:val="251"/>
        </w:trPr>
        <w:tc>
          <w:tcPr>
            <w:tcW w:w="5435" w:type="dxa"/>
          </w:tcPr>
          <w:p w14:paraId="047819EB" w14:textId="77777777" w:rsidR="00C065A9" w:rsidRPr="006A65B8" w:rsidRDefault="0098357A" w:rsidP="00C3374B">
            <w:pPr>
              <w:ind w:left="284"/>
              <w:rPr>
                <w:rFonts w:asciiTheme="majorBidi" w:hAnsiTheme="majorBidi" w:cstheme="majorBidi"/>
              </w:rPr>
            </w:pPr>
            <w:proofErr w:type="spellStart"/>
            <w:r w:rsidRPr="006A65B8">
              <w:rPr>
                <w:rFonts w:asciiTheme="majorBidi" w:hAnsiTheme="majorBidi" w:cstheme="majorBidi"/>
                <w:spacing w:val="-2"/>
              </w:rPr>
              <w:t>Hiperbilirubinemija</w:t>
            </w:r>
            <w:proofErr w:type="spellEnd"/>
          </w:p>
        </w:tc>
        <w:tc>
          <w:tcPr>
            <w:tcW w:w="3897" w:type="dxa"/>
          </w:tcPr>
          <w:p w14:paraId="0E86FAC1"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2"/>
              </w:rPr>
              <w:t>Nedažnas</w:t>
            </w:r>
          </w:p>
        </w:tc>
      </w:tr>
      <w:tr w:rsidR="00C065A9" w:rsidRPr="006A65B8" w14:paraId="42477520" w14:textId="77777777" w:rsidTr="00C3374B">
        <w:trPr>
          <w:trHeight w:val="253"/>
        </w:trPr>
        <w:tc>
          <w:tcPr>
            <w:tcW w:w="9332" w:type="dxa"/>
            <w:gridSpan w:val="2"/>
          </w:tcPr>
          <w:p w14:paraId="3DE982B0" w14:textId="77777777" w:rsidR="00C065A9" w:rsidRPr="006A65B8" w:rsidRDefault="0098357A" w:rsidP="006A65B8">
            <w:pPr>
              <w:rPr>
                <w:rFonts w:asciiTheme="majorBidi" w:hAnsiTheme="majorBidi" w:cstheme="majorBidi"/>
              </w:rPr>
            </w:pPr>
            <w:r w:rsidRPr="006A65B8">
              <w:rPr>
                <w:rFonts w:asciiTheme="majorBidi" w:hAnsiTheme="majorBidi" w:cstheme="majorBidi"/>
              </w:rPr>
              <w:t>Odos</w:t>
            </w:r>
            <w:r w:rsidRPr="006A65B8">
              <w:rPr>
                <w:rFonts w:asciiTheme="majorBidi" w:hAnsiTheme="majorBidi" w:cstheme="majorBidi"/>
                <w:spacing w:val="-6"/>
              </w:rPr>
              <w:t xml:space="preserve"> </w:t>
            </w:r>
            <w:r w:rsidRPr="006A65B8">
              <w:rPr>
                <w:rFonts w:asciiTheme="majorBidi" w:hAnsiTheme="majorBidi" w:cstheme="majorBidi"/>
              </w:rPr>
              <w:t>ir</w:t>
            </w:r>
            <w:r w:rsidRPr="006A65B8">
              <w:rPr>
                <w:rFonts w:asciiTheme="majorBidi" w:hAnsiTheme="majorBidi" w:cstheme="majorBidi"/>
                <w:spacing w:val="-5"/>
              </w:rPr>
              <w:t xml:space="preserve"> </w:t>
            </w:r>
            <w:r w:rsidRPr="006A65B8">
              <w:rPr>
                <w:rFonts w:asciiTheme="majorBidi" w:hAnsiTheme="majorBidi" w:cstheme="majorBidi"/>
              </w:rPr>
              <w:t>poodinio</w:t>
            </w:r>
            <w:r w:rsidRPr="006A65B8">
              <w:rPr>
                <w:rFonts w:asciiTheme="majorBidi" w:hAnsiTheme="majorBidi" w:cstheme="majorBidi"/>
                <w:spacing w:val="-5"/>
              </w:rPr>
              <w:t xml:space="preserve"> </w:t>
            </w:r>
            <w:r w:rsidRPr="006A65B8">
              <w:rPr>
                <w:rFonts w:asciiTheme="majorBidi" w:hAnsiTheme="majorBidi" w:cstheme="majorBidi"/>
              </w:rPr>
              <w:t>audinio</w:t>
            </w:r>
            <w:r w:rsidRPr="006A65B8">
              <w:rPr>
                <w:rFonts w:asciiTheme="majorBidi" w:hAnsiTheme="majorBidi" w:cstheme="majorBidi"/>
                <w:spacing w:val="-5"/>
              </w:rPr>
              <w:t xml:space="preserve"> </w:t>
            </w:r>
            <w:r w:rsidRPr="006A65B8">
              <w:rPr>
                <w:rFonts w:asciiTheme="majorBidi" w:hAnsiTheme="majorBidi" w:cstheme="majorBidi"/>
                <w:spacing w:val="-2"/>
              </w:rPr>
              <w:t>sutrikimai</w:t>
            </w:r>
          </w:p>
        </w:tc>
      </w:tr>
      <w:tr w:rsidR="00C065A9" w:rsidRPr="006A65B8" w14:paraId="70689A22" w14:textId="77777777" w:rsidTr="00C3374B">
        <w:trPr>
          <w:trHeight w:val="253"/>
        </w:trPr>
        <w:tc>
          <w:tcPr>
            <w:tcW w:w="5435" w:type="dxa"/>
          </w:tcPr>
          <w:p w14:paraId="4A6528A3" w14:textId="77777777" w:rsidR="00C065A9" w:rsidRPr="006A65B8" w:rsidRDefault="0098357A" w:rsidP="00C3374B">
            <w:pPr>
              <w:ind w:left="284"/>
              <w:rPr>
                <w:rFonts w:asciiTheme="majorBidi" w:hAnsiTheme="majorBidi" w:cstheme="majorBidi"/>
              </w:rPr>
            </w:pPr>
            <w:r w:rsidRPr="006A65B8">
              <w:rPr>
                <w:rFonts w:asciiTheme="majorBidi" w:hAnsiTheme="majorBidi" w:cstheme="majorBidi"/>
              </w:rPr>
              <w:t>Kraujavimas</w:t>
            </w:r>
            <w:r w:rsidRPr="006A65B8">
              <w:rPr>
                <w:rFonts w:asciiTheme="majorBidi" w:hAnsiTheme="majorBidi" w:cstheme="majorBidi"/>
                <w:spacing w:val="-6"/>
              </w:rPr>
              <w:t xml:space="preserve"> </w:t>
            </w:r>
            <w:r w:rsidRPr="006A65B8">
              <w:rPr>
                <w:rFonts w:asciiTheme="majorBidi" w:hAnsiTheme="majorBidi" w:cstheme="majorBidi"/>
              </w:rPr>
              <w:t>į</w:t>
            </w:r>
            <w:r w:rsidRPr="006A65B8">
              <w:rPr>
                <w:rFonts w:asciiTheme="majorBidi" w:hAnsiTheme="majorBidi" w:cstheme="majorBidi"/>
                <w:spacing w:val="-6"/>
              </w:rPr>
              <w:t xml:space="preserve"> </w:t>
            </w:r>
            <w:r w:rsidRPr="006A65B8">
              <w:rPr>
                <w:rFonts w:asciiTheme="majorBidi" w:hAnsiTheme="majorBidi" w:cstheme="majorBidi"/>
                <w:spacing w:val="-5"/>
              </w:rPr>
              <w:t>odą</w:t>
            </w:r>
          </w:p>
        </w:tc>
        <w:tc>
          <w:tcPr>
            <w:tcW w:w="3897" w:type="dxa"/>
          </w:tcPr>
          <w:p w14:paraId="25D4D127"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2"/>
              </w:rPr>
              <w:t>Nedažnas</w:t>
            </w:r>
          </w:p>
        </w:tc>
      </w:tr>
      <w:tr w:rsidR="00C065A9" w:rsidRPr="006A65B8" w14:paraId="14BA6968" w14:textId="77777777" w:rsidTr="00C3374B">
        <w:trPr>
          <w:trHeight w:val="251"/>
        </w:trPr>
        <w:tc>
          <w:tcPr>
            <w:tcW w:w="5435" w:type="dxa"/>
          </w:tcPr>
          <w:p w14:paraId="77EE09CD" w14:textId="77777777" w:rsidR="00C065A9" w:rsidRPr="006A65B8" w:rsidRDefault="0098357A" w:rsidP="00C3374B">
            <w:pPr>
              <w:ind w:left="284"/>
              <w:rPr>
                <w:rFonts w:asciiTheme="majorBidi" w:hAnsiTheme="majorBidi" w:cstheme="majorBidi"/>
              </w:rPr>
            </w:pPr>
            <w:proofErr w:type="spellStart"/>
            <w:r w:rsidRPr="006A65B8">
              <w:rPr>
                <w:rFonts w:asciiTheme="majorBidi" w:hAnsiTheme="majorBidi" w:cstheme="majorBidi"/>
                <w:spacing w:val="-2"/>
              </w:rPr>
              <w:t>Alopecija</w:t>
            </w:r>
            <w:proofErr w:type="spellEnd"/>
          </w:p>
        </w:tc>
        <w:tc>
          <w:tcPr>
            <w:tcW w:w="3897" w:type="dxa"/>
          </w:tcPr>
          <w:p w14:paraId="01FAFCA1"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2"/>
              </w:rPr>
              <w:t>Dažnas</w:t>
            </w:r>
          </w:p>
        </w:tc>
      </w:tr>
      <w:tr w:rsidR="00C065A9" w:rsidRPr="006A65B8" w14:paraId="67F47608" w14:textId="77777777" w:rsidTr="00C3374B">
        <w:trPr>
          <w:trHeight w:val="254"/>
        </w:trPr>
        <w:tc>
          <w:tcPr>
            <w:tcW w:w="9332" w:type="dxa"/>
            <w:gridSpan w:val="2"/>
          </w:tcPr>
          <w:p w14:paraId="4E6A881C" w14:textId="77777777" w:rsidR="00C065A9" w:rsidRPr="006A65B8" w:rsidRDefault="0098357A" w:rsidP="006A65B8">
            <w:pPr>
              <w:rPr>
                <w:rFonts w:asciiTheme="majorBidi" w:hAnsiTheme="majorBidi" w:cstheme="majorBidi"/>
              </w:rPr>
            </w:pPr>
            <w:r w:rsidRPr="006A65B8">
              <w:rPr>
                <w:rFonts w:asciiTheme="majorBidi" w:hAnsiTheme="majorBidi" w:cstheme="majorBidi"/>
              </w:rPr>
              <w:t>Skeleto,</w:t>
            </w:r>
            <w:r w:rsidRPr="006A65B8">
              <w:rPr>
                <w:rFonts w:asciiTheme="majorBidi" w:hAnsiTheme="majorBidi" w:cstheme="majorBidi"/>
                <w:spacing w:val="-9"/>
              </w:rPr>
              <w:t xml:space="preserve"> </w:t>
            </w:r>
            <w:r w:rsidRPr="006A65B8">
              <w:rPr>
                <w:rFonts w:asciiTheme="majorBidi" w:hAnsiTheme="majorBidi" w:cstheme="majorBidi"/>
              </w:rPr>
              <w:t>raumenų</w:t>
            </w:r>
            <w:r w:rsidRPr="006A65B8">
              <w:rPr>
                <w:rFonts w:asciiTheme="majorBidi" w:hAnsiTheme="majorBidi" w:cstheme="majorBidi"/>
                <w:spacing w:val="-7"/>
              </w:rPr>
              <w:t xml:space="preserve"> </w:t>
            </w:r>
            <w:r w:rsidRPr="006A65B8">
              <w:rPr>
                <w:rFonts w:asciiTheme="majorBidi" w:hAnsiTheme="majorBidi" w:cstheme="majorBidi"/>
              </w:rPr>
              <w:t>ir</w:t>
            </w:r>
            <w:r w:rsidRPr="006A65B8">
              <w:rPr>
                <w:rFonts w:asciiTheme="majorBidi" w:hAnsiTheme="majorBidi" w:cstheme="majorBidi"/>
                <w:spacing w:val="-7"/>
              </w:rPr>
              <w:t xml:space="preserve"> </w:t>
            </w:r>
            <w:r w:rsidRPr="006A65B8">
              <w:rPr>
                <w:rFonts w:asciiTheme="majorBidi" w:hAnsiTheme="majorBidi" w:cstheme="majorBidi"/>
              </w:rPr>
              <w:t>jungiamojo</w:t>
            </w:r>
            <w:r w:rsidRPr="006A65B8">
              <w:rPr>
                <w:rFonts w:asciiTheme="majorBidi" w:hAnsiTheme="majorBidi" w:cstheme="majorBidi"/>
                <w:spacing w:val="-7"/>
              </w:rPr>
              <w:t xml:space="preserve"> </w:t>
            </w:r>
            <w:r w:rsidRPr="006A65B8">
              <w:rPr>
                <w:rFonts w:asciiTheme="majorBidi" w:hAnsiTheme="majorBidi" w:cstheme="majorBidi"/>
              </w:rPr>
              <w:t>audinio</w:t>
            </w:r>
            <w:r w:rsidRPr="006A65B8">
              <w:rPr>
                <w:rFonts w:asciiTheme="majorBidi" w:hAnsiTheme="majorBidi" w:cstheme="majorBidi"/>
                <w:spacing w:val="-6"/>
              </w:rPr>
              <w:t xml:space="preserve"> </w:t>
            </w:r>
            <w:r w:rsidRPr="006A65B8">
              <w:rPr>
                <w:rFonts w:asciiTheme="majorBidi" w:hAnsiTheme="majorBidi" w:cstheme="majorBidi"/>
                <w:spacing w:val="-2"/>
              </w:rPr>
              <w:t>sutrikimai</w:t>
            </w:r>
          </w:p>
        </w:tc>
      </w:tr>
      <w:tr w:rsidR="00C065A9" w:rsidRPr="006A65B8" w14:paraId="741B4D21" w14:textId="77777777" w:rsidTr="00C3374B">
        <w:trPr>
          <w:trHeight w:val="251"/>
        </w:trPr>
        <w:tc>
          <w:tcPr>
            <w:tcW w:w="5435" w:type="dxa"/>
          </w:tcPr>
          <w:p w14:paraId="28610546" w14:textId="77777777" w:rsidR="00C065A9" w:rsidRPr="006A65B8" w:rsidRDefault="0098357A" w:rsidP="00C3374B">
            <w:pPr>
              <w:ind w:left="284"/>
              <w:rPr>
                <w:rFonts w:asciiTheme="majorBidi" w:hAnsiTheme="majorBidi" w:cstheme="majorBidi"/>
              </w:rPr>
            </w:pPr>
            <w:proofErr w:type="spellStart"/>
            <w:r w:rsidRPr="006A65B8">
              <w:rPr>
                <w:rFonts w:asciiTheme="majorBidi" w:hAnsiTheme="majorBidi" w:cstheme="majorBidi"/>
                <w:spacing w:val="-2"/>
              </w:rPr>
              <w:t>Hemartrozė</w:t>
            </w:r>
            <w:proofErr w:type="spellEnd"/>
          </w:p>
        </w:tc>
        <w:tc>
          <w:tcPr>
            <w:tcW w:w="3897" w:type="dxa"/>
          </w:tcPr>
          <w:p w14:paraId="2D140547" w14:textId="77777777" w:rsidR="00C065A9" w:rsidRPr="006A65B8" w:rsidRDefault="0098357A" w:rsidP="006A65B8">
            <w:pPr>
              <w:rPr>
                <w:rFonts w:asciiTheme="majorBidi" w:hAnsiTheme="majorBidi" w:cstheme="majorBidi"/>
              </w:rPr>
            </w:pPr>
            <w:r w:rsidRPr="006A65B8">
              <w:rPr>
                <w:rFonts w:asciiTheme="majorBidi" w:hAnsiTheme="majorBidi" w:cstheme="majorBidi"/>
              </w:rPr>
              <w:t>Dažnis</w:t>
            </w:r>
            <w:r w:rsidRPr="006A65B8">
              <w:rPr>
                <w:rFonts w:asciiTheme="majorBidi" w:hAnsiTheme="majorBidi" w:cstheme="majorBidi"/>
                <w:spacing w:val="-6"/>
              </w:rPr>
              <w:t xml:space="preserve"> </w:t>
            </w:r>
            <w:r w:rsidRPr="006A65B8">
              <w:rPr>
                <w:rFonts w:asciiTheme="majorBidi" w:hAnsiTheme="majorBidi" w:cstheme="majorBidi"/>
                <w:spacing w:val="-2"/>
              </w:rPr>
              <w:t>nežinomas</w:t>
            </w:r>
          </w:p>
        </w:tc>
      </w:tr>
      <w:tr w:rsidR="00C065A9" w:rsidRPr="006A65B8" w14:paraId="5FB09E67" w14:textId="77777777" w:rsidTr="00C3374B">
        <w:trPr>
          <w:trHeight w:val="253"/>
        </w:trPr>
        <w:tc>
          <w:tcPr>
            <w:tcW w:w="9332" w:type="dxa"/>
            <w:gridSpan w:val="2"/>
          </w:tcPr>
          <w:p w14:paraId="566AF11C" w14:textId="77777777" w:rsidR="00C065A9" w:rsidRPr="006A65B8" w:rsidRDefault="0098357A" w:rsidP="006A65B8">
            <w:pPr>
              <w:rPr>
                <w:rFonts w:asciiTheme="majorBidi" w:hAnsiTheme="majorBidi" w:cstheme="majorBidi"/>
              </w:rPr>
            </w:pPr>
            <w:r w:rsidRPr="006A65B8">
              <w:rPr>
                <w:rFonts w:asciiTheme="majorBidi" w:hAnsiTheme="majorBidi" w:cstheme="majorBidi"/>
              </w:rPr>
              <w:t>Inkstų</w:t>
            </w:r>
            <w:r w:rsidRPr="006A65B8">
              <w:rPr>
                <w:rFonts w:asciiTheme="majorBidi" w:hAnsiTheme="majorBidi" w:cstheme="majorBidi"/>
                <w:spacing w:val="-5"/>
              </w:rPr>
              <w:t xml:space="preserve"> </w:t>
            </w:r>
            <w:r w:rsidRPr="006A65B8">
              <w:rPr>
                <w:rFonts w:asciiTheme="majorBidi" w:hAnsiTheme="majorBidi" w:cstheme="majorBidi"/>
              </w:rPr>
              <w:t>ir</w:t>
            </w:r>
            <w:r w:rsidRPr="006A65B8">
              <w:rPr>
                <w:rFonts w:asciiTheme="majorBidi" w:hAnsiTheme="majorBidi" w:cstheme="majorBidi"/>
                <w:spacing w:val="-5"/>
              </w:rPr>
              <w:t xml:space="preserve"> </w:t>
            </w:r>
            <w:r w:rsidRPr="006A65B8">
              <w:rPr>
                <w:rFonts w:asciiTheme="majorBidi" w:hAnsiTheme="majorBidi" w:cstheme="majorBidi"/>
              </w:rPr>
              <w:t>šlapimo</w:t>
            </w:r>
            <w:r w:rsidRPr="006A65B8">
              <w:rPr>
                <w:rFonts w:asciiTheme="majorBidi" w:hAnsiTheme="majorBidi" w:cstheme="majorBidi"/>
                <w:spacing w:val="-5"/>
              </w:rPr>
              <w:t xml:space="preserve"> </w:t>
            </w:r>
            <w:r w:rsidRPr="006A65B8">
              <w:rPr>
                <w:rFonts w:asciiTheme="majorBidi" w:hAnsiTheme="majorBidi" w:cstheme="majorBidi"/>
              </w:rPr>
              <w:t>takų</w:t>
            </w:r>
            <w:r w:rsidRPr="006A65B8">
              <w:rPr>
                <w:rFonts w:asciiTheme="majorBidi" w:hAnsiTheme="majorBidi" w:cstheme="majorBidi"/>
                <w:spacing w:val="-4"/>
              </w:rPr>
              <w:t xml:space="preserve"> </w:t>
            </w:r>
            <w:r w:rsidRPr="006A65B8">
              <w:rPr>
                <w:rFonts w:asciiTheme="majorBidi" w:hAnsiTheme="majorBidi" w:cstheme="majorBidi"/>
                <w:spacing w:val="-2"/>
              </w:rPr>
              <w:t>sutrikimai</w:t>
            </w:r>
          </w:p>
        </w:tc>
      </w:tr>
      <w:tr w:rsidR="00C065A9" w:rsidRPr="006A65B8" w14:paraId="5B1A1F42" w14:textId="77777777" w:rsidTr="00C3374B">
        <w:trPr>
          <w:trHeight w:val="254"/>
        </w:trPr>
        <w:tc>
          <w:tcPr>
            <w:tcW w:w="5435" w:type="dxa"/>
          </w:tcPr>
          <w:p w14:paraId="15B9D074" w14:textId="77777777" w:rsidR="00C065A9" w:rsidRPr="006A65B8" w:rsidRDefault="0098357A" w:rsidP="00C3374B">
            <w:pPr>
              <w:ind w:left="284"/>
              <w:rPr>
                <w:rFonts w:asciiTheme="majorBidi" w:hAnsiTheme="majorBidi" w:cstheme="majorBidi"/>
              </w:rPr>
            </w:pPr>
            <w:r w:rsidRPr="006A65B8">
              <w:rPr>
                <w:rFonts w:asciiTheme="majorBidi" w:hAnsiTheme="majorBidi" w:cstheme="majorBidi"/>
              </w:rPr>
              <w:t>Kraujavimas</w:t>
            </w:r>
            <w:r w:rsidRPr="006A65B8">
              <w:rPr>
                <w:rFonts w:asciiTheme="majorBidi" w:hAnsiTheme="majorBidi" w:cstheme="majorBidi"/>
                <w:spacing w:val="-8"/>
              </w:rPr>
              <w:t xml:space="preserve"> </w:t>
            </w:r>
            <w:r w:rsidRPr="006A65B8">
              <w:rPr>
                <w:rFonts w:asciiTheme="majorBidi" w:hAnsiTheme="majorBidi" w:cstheme="majorBidi"/>
              </w:rPr>
              <w:t>iš</w:t>
            </w:r>
            <w:r w:rsidRPr="006A65B8">
              <w:rPr>
                <w:rFonts w:asciiTheme="majorBidi" w:hAnsiTheme="majorBidi" w:cstheme="majorBidi"/>
                <w:spacing w:val="-6"/>
              </w:rPr>
              <w:t xml:space="preserve"> </w:t>
            </w:r>
            <w:r w:rsidRPr="006A65B8">
              <w:rPr>
                <w:rFonts w:asciiTheme="majorBidi" w:hAnsiTheme="majorBidi" w:cstheme="majorBidi"/>
              </w:rPr>
              <w:t>lyties</w:t>
            </w:r>
            <w:r w:rsidRPr="006A65B8">
              <w:rPr>
                <w:rFonts w:asciiTheme="majorBidi" w:hAnsiTheme="majorBidi" w:cstheme="majorBidi"/>
                <w:spacing w:val="-6"/>
              </w:rPr>
              <w:t xml:space="preserve"> </w:t>
            </w:r>
            <w:r w:rsidRPr="006A65B8">
              <w:rPr>
                <w:rFonts w:asciiTheme="majorBidi" w:hAnsiTheme="majorBidi" w:cstheme="majorBidi"/>
              </w:rPr>
              <w:t>ir</w:t>
            </w:r>
            <w:r w:rsidRPr="006A65B8">
              <w:rPr>
                <w:rFonts w:asciiTheme="majorBidi" w:hAnsiTheme="majorBidi" w:cstheme="majorBidi"/>
                <w:spacing w:val="-6"/>
              </w:rPr>
              <w:t xml:space="preserve"> </w:t>
            </w:r>
            <w:r w:rsidRPr="006A65B8">
              <w:rPr>
                <w:rFonts w:asciiTheme="majorBidi" w:hAnsiTheme="majorBidi" w:cstheme="majorBidi"/>
              </w:rPr>
              <w:t>šlapimo</w:t>
            </w:r>
            <w:r w:rsidRPr="006A65B8">
              <w:rPr>
                <w:rFonts w:asciiTheme="majorBidi" w:hAnsiTheme="majorBidi" w:cstheme="majorBidi"/>
                <w:spacing w:val="-6"/>
              </w:rPr>
              <w:t xml:space="preserve"> </w:t>
            </w:r>
            <w:r w:rsidRPr="006A65B8">
              <w:rPr>
                <w:rFonts w:asciiTheme="majorBidi" w:hAnsiTheme="majorBidi" w:cstheme="majorBidi"/>
              </w:rPr>
              <w:t>organų,</w:t>
            </w:r>
            <w:r w:rsidRPr="006A65B8">
              <w:rPr>
                <w:rFonts w:asciiTheme="majorBidi" w:hAnsiTheme="majorBidi" w:cstheme="majorBidi"/>
                <w:spacing w:val="-5"/>
              </w:rPr>
              <w:t xml:space="preserve"> </w:t>
            </w:r>
            <w:r w:rsidRPr="006A65B8">
              <w:rPr>
                <w:rFonts w:asciiTheme="majorBidi" w:hAnsiTheme="majorBidi" w:cstheme="majorBidi"/>
                <w:spacing w:val="-2"/>
              </w:rPr>
              <w:t>įskaitant</w:t>
            </w:r>
          </w:p>
        </w:tc>
        <w:tc>
          <w:tcPr>
            <w:tcW w:w="3897" w:type="dxa"/>
          </w:tcPr>
          <w:p w14:paraId="147EAF5C"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2"/>
              </w:rPr>
              <w:t>Nedažnas</w:t>
            </w:r>
          </w:p>
        </w:tc>
      </w:tr>
      <w:tr w:rsidR="00C065A9" w:rsidRPr="006A65B8" w14:paraId="4B8D4A1D" w14:textId="77777777" w:rsidTr="00C3374B">
        <w:trPr>
          <w:trHeight w:val="253"/>
        </w:trPr>
        <w:tc>
          <w:tcPr>
            <w:tcW w:w="5435" w:type="dxa"/>
          </w:tcPr>
          <w:p w14:paraId="4404A20C" w14:textId="77777777" w:rsidR="00C065A9" w:rsidRPr="006A65B8" w:rsidRDefault="0098357A" w:rsidP="00C3374B">
            <w:pPr>
              <w:ind w:left="284"/>
              <w:rPr>
                <w:rFonts w:asciiTheme="majorBidi" w:hAnsiTheme="majorBidi" w:cstheme="majorBidi"/>
              </w:rPr>
            </w:pPr>
            <w:proofErr w:type="spellStart"/>
            <w:r w:rsidRPr="006A65B8">
              <w:rPr>
                <w:rFonts w:asciiTheme="majorBidi" w:hAnsiTheme="majorBidi" w:cstheme="majorBidi"/>
                <w:spacing w:val="-2"/>
              </w:rPr>
              <w:t>hematuriją</w:t>
            </w:r>
            <w:proofErr w:type="spellEnd"/>
          </w:p>
        </w:tc>
        <w:tc>
          <w:tcPr>
            <w:tcW w:w="3897" w:type="dxa"/>
          </w:tcPr>
          <w:p w14:paraId="00C974AA" w14:textId="77777777" w:rsidR="00C065A9" w:rsidRPr="006A65B8" w:rsidRDefault="00C065A9" w:rsidP="006A65B8">
            <w:pPr>
              <w:rPr>
                <w:rFonts w:asciiTheme="majorBidi" w:hAnsiTheme="majorBidi" w:cstheme="majorBidi"/>
              </w:rPr>
            </w:pPr>
          </w:p>
        </w:tc>
      </w:tr>
      <w:tr w:rsidR="00C065A9" w:rsidRPr="006A65B8" w14:paraId="586560D5" w14:textId="77777777" w:rsidTr="00C3374B">
        <w:trPr>
          <w:trHeight w:val="254"/>
        </w:trPr>
        <w:tc>
          <w:tcPr>
            <w:tcW w:w="9332" w:type="dxa"/>
            <w:gridSpan w:val="2"/>
          </w:tcPr>
          <w:p w14:paraId="066128C2" w14:textId="77777777" w:rsidR="00C065A9" w:rsidRPr="006A65B8" w:rsidRDefault="0098357A" w:rsidP="006A65B8">
            <w:pPr>
              <w:rPr>
                <w:rFonts w:asciiTheme="majorBidi" w:hAnsiTheme="majorBidi" w:cstheme="majorBidi"/>
              </w:rPr>
            </w:pPr>
            <w:r w:rsidRPr="006A65B8">
              <w:rPr>
                <w:rFonts w:asciiTheme="majorBidi" w:hAnsiTheme="majorBidi" w:cstheme="majorBidi"/>
              </w:rPr>
              <w:t>Bendrieji</w:t>
            </w:r>
            <w:r w:rsidRPr="006A65B8">
              <w:rPr>
                <w:rFonts w:asciiTheme="majorBidi" w:hAnsiTheme="majorBidi" w:cstheme="majorBidi"/>
                <w:spacing w:val="-10"/>
              </w:rPr>
              <w:t xml:space="preserve"> </w:t>
            </w:r>
            <w:r w:rsidRPr="006A65B8">
              <w:rPr>
                <w:rFonts w:asciiTheme="majorBidi" w:hAnsiTheme="majorBidi" w:cstheme="majorBidi"/>
              </w:rPr>
              <w:t>sutrikimai</w:t>
            </w:r>
            <w:r w:rsidRPr="006A65B8">
              <w:rPr>
                <w:rFonts w:asciiTheme="majorBidi" w:hAnsiTheme="majorBidi" w:cstheme="majorBidi"/>
                <w:spacing w:val="-7"/>
              </w:rPr>
              <w:t xml:space="preserve"> </w:t>
            </w:r>
            <w:r w:rsidRPr="006A65B8">
              <w:rPr>
                <w:rFonts w:asciiTheme="majorBidi" w:hAnsiTheme="majorBidi" w:cstheme="majorBidi"/>
              </w:rPr>
              <w:t>ir</w:t>
            </w:r>
            <w:r w:rsidRPr="006A65B8">
              <w:rPr>
                <w:rFonts w:asciiTheme="majorBidi" w:hAnsiTheme="majorBidi" w:cstheme="majorBidi"/>
                <w:spacing w:val="-7"/>
              </w:rPr>
              <w:t xml:space="preserve"> </w:t>
            </w:r>
            <w:r w:rsidRPr="006A65B8">
              <w:rPr>
                <w:rFonts w:asciiTheme="majorBidi" w:hAnsiTheme="majorBidi" w:cstheme="majorBidi"/>
              </w:rPr>
              <w:t>vartojimo</w:t>
            </w:r>
            <w:r w:rsidRPr="006A65B8">
              <w:rPr>
                <w:rFonts w:asciiTheme="majorBidi" w:hAnsiTheme="majorBidi" w:cstheme="majorBidi"/>
                <w:spacing w:val="-7"/>
              </w:rPr>
              <w:t xml:space="preserve"> </w:t>
            </w:r>
            <w:r w:rsidRPr="006A65B8">
              <w:rPr>
                <w:rFonts w:asciiTheme="majorBidi" w:hAnsiTheme="majorBidi" w:cstheme="majorBidi"/>
              </w:rPr>
              <w:t>vietos</w:t>
            </w:r>
            <w:r w:rsidRPr="006A65B8">
              <w:rPr>
                <w:rFonts w:asciiTheme="majorBidi" w:hAnsiTheme="majorBidi" w:cstheme="majorBidi"/>
                <w:spacing w:val="-7"/>
              </w:rPr>
              <w:t xml:space="preserve"> </w:t>
            </w:r>
            <w:r w:rsidRPr="006A65B8">
              <w:rPr>
                <w:rFonts w:asciiTheme="majorBidi" w:hAnsiTheme="majorBidi" w:cstheme="majorBidi"/>
                <w:spacing w:val="-2"/>
              </w:rPr>
              <w:t>pažeidimai</w:t>
            </w:r>
          </w:p>
        </w:tc>
      </w:tr>
      <w:tr w:rsidR="00C065A9" w:rsidRPr="006A65B8" w14:paraId="24495477" w14:textId="77777777" w:rsidTr="00C3374B">
        <w:trPr>
          <w:trHeight w:val="251"/>
        </w:trPr>
        <w:tc>
          <w:tcPr>
            <w:tcW w:w="5435" w:type="dxa"/>
          </w:tcPr>
          <w:p w14:paraId="4440BAB9" w14:textId="77777777" w:rsidR="00C065A9" w:rsidRPr="006A65B8" w:rsidRDefault="0098357A" w:rsidP="00C3374B">
            <w:pPr>
              <w:ind w:left="284"/>
              <w:rPr>
                <w:rFonts w:asciiTheme="majorBidi" w:hAnsiTheme="majorBidi" w:cstheme="majorBidi"/>
              </w:rPr>
            </w:pPr>
            <w:r w:rsidRPr="006A65B8">
              <w:rPr>
                <w:rFonts w:asciiTheme="majorBidi" w:hAnsiTheme="majorBidi" w:cstheme="majorBidi"/>
              </w:rPr>
              <w:t>Kraujavimas</w:t>
            </w:r>
            <w:r w:rsidRPr="006A65B8">
              <w:rPr>
                <w:rFonts w:asciiTheme="majorBidi" w:hAnsiTheme="majorBidi" w:cstheme="majorBidi"/>
                <w:spacing w:val="-8"/>
              </w:rPr>
              <w:t xml:space="preserve"> </w:t>
            </w:r>
            <w:r w:rsidRPr="006A65B8">
              <w:rPr>
                <w:rFonts w:asciiTheme="majorBidi" w:hAnsiTheme="majorBidi" w:cstheme="majorBidi"/>
              </w:rPr>
              <w:t>iš</w:t>
            </w:r>
            <w:r w:rsidRPr="006A65B8">
              <w:rPr>
                <w:rFonts w:asciiTheme="majorBidi" w:hAnsiTheme="majorBidi" w:cstheme="majorBidi"/>
                <w:spacing w:val="-8"/>
              </w:rPr>
              <w:t xml:space="preserve"> </w:t>
            </w:r>
            <w:r w:rsidRPr="006A65B8">
              <w:rPr>
                <w:rFonts w:asciiTheme="majorBidi" w:hAnsiTheme="majorBidi" w:cstheme="majorBidi"/>
              </w:rPr>
              <w:t>injekcijos</w:t>
            </w:r>
            <w:r w:rsidRPr="006A65B8">
              <w:rPr>
                <w:rFonts w:asciiTheme="majorBidi" w:hAnsiTheme="majorBidi" w:cstheme="majorBidi"/>
                <w:spacing w:val="-7"/>
              </w:rPr>
              <w:t xml:space="preserve"> </w:t>
            </w:r>
            <w:r w:rsidRPr="006A65B8">
              <w:rPr>
                <w:rFonts w:asciiTheme="majorBidi" w:hAnsiTheme="majorBidi" w:cstheme="majorBidi"/>
                <w:spacing w:val="-2"/>
              </w:rPr>
              <w:t>vietos</w:t>
            </w:r>
          </w:p>
        </w:tc>
        <w:tc>
          <w:tcPr>
            <w:tcW w:w="3897" w:type="dxa"/>
          </w:tcPr>
          <w:p w14:paraId="024821E7" w14:textId="77777777" w:rsidR="00C065A9" w:rsidRPr="006A65B8" w:rsidRDefault="0098357A" w:rsidP="006A65B8">
            <w:pPr>
              <w:rPr>
                <w:rFonts w:asciiTheme="majorBidi" w:hAnsiTheme="majorBidi" w:cstheme="majorBidi"/>
              </w:rPr>
            </w:pPr>
            <w:r w:rsidRPr="006A65B8">
              <w:rPr>
                <w:rFonts w:asciiTheme="majorBidi" w:hAnsiTheme="majorBidi" w:cstheme="majorBidi"/>
              </w:rPr>
              <w:t>Dažnis</w:t>
            </w:r>
            <w:r w:rsidRPr="006A65B8">
              <w:rPr>
                <w:rFonts w:asciiTheme="majorBidi" w:hAnsiTheme="majorBidi" w:cstheme="majorBidi"/>
                <w:spacing w:val="-6"/>
              </w:rPr>
              <w:t xml:space="preserve"> </w:t>
            </w:r>
            <w:r w:rsidRPr="006A65B8">
              <w:rPr>
                <w:rFonts w:asciiTheme="majorBidi" w:hAnsiTheme="majorBidi" w:cstheme="majorBidi"/>
                <w:spacing w:val="-2"/>
              </w:rPr>
              <w:t>nežinomas</w:t>
            </w:r>
          </w:p>
        </w:tc>
      </w:tr>
      <w:tr w:rsidR="00C065A9" w:rsidRPr="006A65B8" w14:paraId="38B1844B" w14:textId="77777777" w:rsidTr="00C3374B">
        <w:trPr>
          <w:trHeight w:val="253"/>
        </w:trPr>
        <w:tc>
          <w:tcPr>
            <w:tcW w:w="5435" w:type="dxa"/>
          </w:tcPr>
          <w:p w14:paraId="2C3A1FE4" w14:textId="77777777" w:rsidR="00C065A9" w:rsidRPr="006A65B8" w:rsidRDefault="0098357A" w:rsidP="00C3374B">
            <w:pPr>
              <w:ind w:left="284"/>
              <w:rPr>
                <w:rFonts w:asciiTheme="majorBidi" w:hAnsiTheme="majorBidi" w:cstheme="majorBidi"/>
              </w:rPr>
            </w:pPr>
            <w:r w:rsidRPr="006A65B8">
              <w:rPr>
                <w:rFonts w:asciiTheme="majorBidi" w:hAnsiTheme="majorBidi" w:cstheme="majorBidi"/>
              </w:rPr>
              <w:t>Kraujavimas</w:t>
            </w:r>
            <w:r w:rsidRPr="006A65B8">
              <w:rPr>
                <w:rFonts w:asciiTheme="majorBidi" w:hAnsiTheme="majorBidi" w:cstheme="majorBidi"/>
                <w:spacing w:val="-8"/>
              </w:rPr>
              <w:t xml:space="preserve"> </w:t>
            </w:r>
            <w:r w:rsidRPr="006A65B8">
              <w:rPr>
                <w:rFonts w:asciiTheme="majorBidi" w:hAnsiTheme="majorBidi" w:cstheme="majorBidi"/>
              </w:rPr>
              <w:t>iš</w:t>
            </w:r>
            <w:r w:rsidRPr="006A65B8">
              <w:rPr>
                <w:rFonts w:asciiTheme="majorBidi" w:hAnsiTheme="majorBidi" w:cstheme="majorBidi"/>
                <w:spacing w:val="-7"/>
              </w:rPr>
              <w:t xml:space="preserve"> </w:t>
            </w:r>
            <w:r w:rsidRPr="006A65B8">
              <w:rPr>
                <w:rFonts w:asciiTheme="majorBidi" w:hAnsiTheme="majorBidi" w:cstheme="majorBidi"/>
              </w:rPr>
              <w:t>kateterio</w:t>
            </w:r>
            <w:r w:rsidRPr="006A65B8">
              <w:rPr>
                <w:rFonts w:asciiTheme="majorBidi" w:hAnsiTheme="majorBidi" w:cstheme="majorBidi"/>
                <w:spacing w:val="-7"/>
              </w:rPr>
              <w:t xml:space="preserve"> </w:t>
            </w:r>
            <w:r w:rsidRPr="006A65B8">
              <w:rPr>
                <w:rFonts w:asciiTheme="majorBidi" w:hAnsiTheme="majorBidi" w:cstheme="majorBidi"/>
                <w:spacing w:val="-2"/>
              </w:rPr>
              <w:t>vietos</w:t>
            </w:r>
          </w:p>
        </w:tc>
        <w:tc>
          <w:tcPr>
            <w:tcW w:w="3897" w:type="dxa"/>
          </w:tcPr>
          <w:p w14:paraId="4CE64352" w14:textId="77777777" w:rsidR="00C065A9" w:rsidRPr="006A65B8" w:rsidRDefault="0098357A" w:rsidP="006A65B8">
            <w:pPr>
              <w:rPr>
                <w:rFonts w:asciiTheme="majorBidi" w:hAnsiTheme="majorBidi" w:cstheme="majorBidi"/>
              </w:rPr>
            </w:pPr>
            <w:r w:rsidRPr="006A65B8">
              <w:rPr>
                <w:rFonts w:asciiTheme="majorBidi" w:hAnsiTheme="majorBidi" w:cstheme="majorBidi"/>
              </w:rPr>
              <w:t>Dažnis</w:t>
            </w:r>
            <w:r w:rsidRPr="006A65B8">
              <w:rPr>
                <w:rFonts w:asciiTheme="majorBidi" w:hAnsiTheme="majorBidi" w:cstheme="majorBidi"/>
                <w:spacing w:val="-6"/>
              </w:rPr>
              <w:t xml:space="preserve"> </w:t>
            </w:r>
            <w:r w:rsidRPr="006A65B8">
              <w:rPr>
                <w:rFonts w:asciiTheme="majorBidi" w:hAnsiTheme="majorBidi" w:cstheme="majorBidi"/>
                <w:spacing w:val="-2"/>
              </w:rPr>
              <w:t>nežinomas</w:t>
            </w:r>
          </w:p>
        </w:tc>
      </w:tr>
      <w:tr w:rsidR="00C065A9" w:rsidRPr="006A65B8" w14:paraId="15510E2F" w14:textId="77777777" w:rsidTr="00C3374B">
        <w:trPr>
          <w:trHeight w:val="251"/>
        </w:trPr>
        <w:tc>
          <w:tcPr>
            <w:tcW w:w="9332" w:type="dxa"/>
            <w:gridSpan w:val="2"/>
          </w:tcPr>
          <w:p w14:paraId="0D2D137B" w14:textId="77777777" w:rsidR="00C065A9" w:rsidRPr="006A65B8" w:rsidRDefault="0098357A" w:rsidP="006A65B8">
            <w:pPr>
              <w:rPr>
                <w:rFonts w:asciiTheme="majorBidi" w:hAnsiTheme="majorBidi" w:cstheme="majorBidi"/>
              </w:rPr>
            </w:pPr>
            <w:r w:rsidRPr="006A65B8">
              <w:rPr>
                <w:rFonts w:asciiTheme="majorBidi" w:hAnsiTheme="majorBidi" w:cstheme="majorBidi"/>
              </w:rPr>
              <w:t>Sužalojimai,</w:t>
            </w:r>
            <w:r w:rsidRPr="006A65B8">
              <w:rPr>
                <w:rFonts w:asciiTheme="majorBidi" w:hAnsiTheme="majorBidi" w:cstheme="majorBidi"/>
                <w:spacing w:val="-12"/>
              </w:rPr>
              <w:t xml:space="preserve"> </w:t>
            </w:r>
            <w:r w:rsidRPr="006A65B8">
              <w:rPr>
                <w:rFonts w:asciiTheme="majorBidi" w:hAnsiTheme="majorBidi" w:cstheme="majorBidi"/>
              </w:rPr>
              <w:t>apsinuodijimai</w:t>
            </w:r>
            <w:r w:rsidRPr="006A65B8">
              <w:rPr>
                <w:rFonts w:asciiTheme="majorBidi" w:hAnsiTheme="majorBidi" w:cstheme="majorBidi"/>
                <w:spacing w:val="-9"/>
              </w:rPr>
              <w:t xml:space="preserve"> </w:t>
            </w:r>
            <w:r w:rsidRPr="006A65B8">
              <w:rPr>
                <w:rFonts w:asciiTheme="majorBidi" w:hAnsiTheme="majorBidi" w:cstheme="majorBidi"/>
              </w:rPr>
              <w:t>ir</w:t>
            </w:r>
            <w:r w:rsidRPr="006A65B8">
              <w:rPr>
                <w:rFonts w:asciiTheme="majorBidi" w:hAnsiTheme="majorBidi" w:cstheme="majorBidi"/>
                <w:spacing w:val="-9"/>
              </w:rPr>
              <w:t xml:space="preserve"> </w:t>
            </w:r>
            <w:r w:rsidRPr="006A65B8">
              <w:rPr>
                <w:rFonts w:asciiTheme="majorBidi" w:hAnsiTheme="majorBidi" w:cstheme="majorBidi"/>
              </w:rPr>
              <w:t>procedūrų</w:t>
            </w:r>
            <w:r w:rsidRPr="006A65B8">
              <w:rPr>
                <w:rFonts w:asciiTheme="majorBidi" w:hAnsiTheme="majorBidi" w:cstheme="majorBidi"/>
                <w:spacing w:val="-9"/>
              </w:rPr>
              <w:t xml:space="preserve"> </w:t>
            </w:r>
            <w:r w:rsidRPr="006A65B8">
              <w:rPr>
                <w:rFonts w:asciiTheme="majorBidi" w:hAnsiTheme="majorBidi" w:cstheme="majorBidi"/>
                <w:spacing w:val="-2"/>
              </w:rPr>
              <w:t>komplikacijos</w:t>
            </w:r>
          </w:p>
        </w:tc>
      </w:tr>
      <w:tr w:rsidR="00C065A9" w:rsidRPr="006A65B8" w14:paraId="65AE6EFC" w14:textId="77777777" w:rsidTr="00C3374B">
        <w:trPr>
          <w:trHeight w:val="253"/>
        </w:trPr>
        <w:tc>
          <w:tcPr>
            <w:tcW w:w="5435" w:type="dxa"/>
          </w:tcPr>
          <w:p w14:paraId="6199D2E6" w14:textId="77777777" w:rsidR="00C065A9" w:rsidRPr="006A65B8" w:rsidRDefault="0098357A" w:rsidP="00C3374B">
            <w:pPr>
              <w:ind w:left="284"/>
              <w:rPr>
                <w:rFonts w:asciiTheme="majorBidi" w:hAnsiTheme="majorBidi" w:cstheme="majorBidi"/>
              </w:rPr>
            </w:pPr>
            <w:r w:rsidRPr="006A65B8">
              <w:rPr>
                <w:rFonts w:asciiTheme="majorBidi" w:hAnsiTheme="majorBidi" w:cstheme="majorBidi"/>
              </w:rPr>
              <w:t>Trauminis</w:t>
            </w:r>
            <w:r w:rsidRPr="006A65B8">
              <w:rPr>
                <w:rFonts w:asciiTheme="majorBidi" w:hAnsiTheme="majorBidi" w:cstheme="majorBidi"/>
                <w:spacing w:val="-9"/>
              </w:rPr>
              <w:t xml:space="preserve"> </w:t>
            </w:r>
            <w:r w:rsidRPr="006A65B8">
              <w:rPr>
                <w:rFonts w:asciiTheme="majorBidi" w:hAnsiTheme="majorBidi" w:cstheme="majorBidi"/>
                <w:spacing w:val="-2"/>
              </w:rPr>
              <w:t>kraujavimas</w:t>
            </w:r>
          </w:p>
        </w:tc>
        <w:tc>
          <w:tcPr>
            <w:tcW w:w="3897" w:type="dxa"/>
          </w:tcPr>
          <w:p w14:paraId="653CB9BD"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2"/>
              </w:rPr>
              <w:t>Nedažnas</w:t>
            </w:r>
          </w:p>
        </w:tc>
      </w:tr>
      <w:tr w:rsidR="00C065A9" w:rsidRPr="006A65B8" w14:paraId="3CE987AC" w14:textId="77777777" w:rsidTr="00C3374B">
        <w:trPr>
          <w:trHeight w:val="254"/>
        </w:trPr>
        <w:tc>
          <w:tcPr>
            <w:tcW w:w="5435" w:type="dxa"/>
          </w:tcPr>
          <w:p w14:paraId="6FE4A5E4" w14:textId="77777777" w:rsidR="00C065A9" w:rsidRPr="006A65B8" w:rsidRDefault="0098357A" w:rsidP="00C3374B">
            <w:pPr>
              <w:ind w:left="284"/>
              <w:rPr>
                <w:rFonts w:asciiTheme="majorBidi" w:hAnsiTheme="majorBidi" w:cstheme="majorBidi"/>
              </w:rPr>
            </w:pPr>
            <w:r w:rsidRPr="006A65B8">
              <w:rPr>
                <w:rFonts w:asciiTheme="majorBidi" w:hAnsiTheme="majorBidi" w:cstheme="majorBidi"/>
              </w:rPr>
              <w:t>Kraujavimas</w:t>
            </w:r>
            <w:r w:rsidRPr="006A65B8">
              <w:rPr>
                <w:rFonts w:asciiTheme="majorBidi" w:hAnsiTheme="majorBidi" w:cstheme="majorBidi"/>
                <w:spacing w:val="-7"/>
              </w:rPr>
              <w:t xml:space="preserve"> </w:t>
            </w:r>
            <w:r w:rsidRPr="006A65B8">
              <w:rPr>
                <w:rFonts w:asciiTheme="majorBidi" w:hAnsiTheme="majorBidi" w:cstheme="majorBidi"/>
              </w:rPr>
              <w:t>iš</w:t>
            </w:r>
            <w:r w:rsidRPr="006A65B8">
              <w:rPr>
                <w:rFonts w:asciiTheme="majorBidi" w:hAnsiTheme="majorBidi" w:cstheme="majorBidi"/>
                <w:spacing w:val="-6"/>
              </w:rPr>
              <w:t xml:space="preserve"> </w:t>
            </w:r>
            <w:r w:rsidRPr="006A65B8">
              <w:rPr>
                <w:rFonts w:asciiTheme="majorBidi" w:hAnsiTheme="majorBidi" w:cstheme="majorBidi"/>
              </w:rPr>
              <w:t>pjūvio</w:t>
            </w:r>
            <w:r w:rsidRPr="006A65B8">
              <w:rPr>
                <w:rFonts w:asciiTheme="majorBidi" w:hAnsiTheme="majorBidi" w:cstheme="majorBidi"/>
                <w:spacing w:val="-5"/>
              </w:rPr>
              <w:t xml:space="preserve"> </w:t>
            </w:r>
            <w:r w:rsidRPr="006A65B8">
              <w:rPr>
                <w:rFonts w:asciiTheme="majorBidi" w:hAnsiTheme="majorBidi" w:cstheme="majorBidi"/>
                <w:spacing w:val="-2"/>
              </w:rPr>
              <w:t>vietos</w:t>
            </w:r>
          </w:p>
        </w:tc>
        <w:tc>
          <w:tcPr>
            <w:tcW w:w="3897" w:type="dxa"/>
          </w:tcPr>
          <w:p w14:paraId="31BD0EB2" w14:textId="77777777" w:rsidR="00C065A9" w:rsidRPr="006A65B8" w:rsidRDefault="0098357A" w:rsidP="006A65B8">
            <w:pPr>
              <w:rPr>
                <w:rFonts w:asciiTheme="majorBidi" w:hAnsiTheme="majorBidi" w:cstheme="majorBidi"/>
              </w:rPr>
            </w:pPr>
            <w:r w:rsidRPr="006A65B8">
              <w:rPr>
                <w:rFonts w:asciiTheme="majorBidi" w:hAnsiTheme="majorBidi" w:cstheme="majorBidi"/>
              </w:rPr>
              <w:t>Dažnis</w:t>
            </w:r>
            <w:r w:rsidRPr="006A65B8">
              <w:rPr>
                <w:rFonts w:asciiTheme="majorBidi" w:hAnsiTheme="majorBidi" w:cstheme="majorBidi"/>
                <w:spacing w:val="-6"/>
              </w:rPr>
              <w:t xml:space="preserve"> </w:t>
            </w:r>
            <w:r w:rsidRPr="006A65B8">
              <w:rPr>
                <w:rFonts w:asciiTheme="majorBidi" w:hAnsiTheme="majorBidi" w:cstheme="majorBidi"/>
                <w:spacing w:val="-2"/>
              </w:rPr>
              <w:t>nežinomas</w:t>
            </w:r>
          </w:p>
        </w:tc>
      </w:tr>
    </w:tbl>
    <w:p w14:paraId="6606B67C" w14:textId="77777777" w:rsidR="00C065A9" w:rsidRPr="006A65B8" w:rsidRDefault="00C065A9" w:rsidP="006A65B8">
      <w:pPr>
        <w:rPr>
          <w:rFonts w:asciiTheme="majorBidi" w:hAnsiTheme="majorBidi" w:cstheme="majorBidi"/>
          <w:b/>
        </w:rPr>
      </w:pPr>
    </w:p>
    <w:p w14:paraId="2A93AD8E" w14:textId="77777777" w:rsidR="00C065A9" w:rsidRPr="006A65B8" w:rsidRDefault="0098357A" w:rsidP="006A65B8">
      <w:pPr>
        <w:rPr>
          <w:rFonts w:asciiTheme="majorBidi" w:hAnsiTheme="majorBidi" w:cstheme="majorBidi"/>
          <w:i/>
        </w:rPr>
      </w:pPr>
      <w:r w:rsidRPr="006A65B8">
        <w:rPr>
          <w:rFonts w:asciiTheme="majorBidi" w:hAnsiTheme="majorBidi" w:cstheme="majorBidi"/>
          <w:i/>
          <w:u w:val="single"/>
        </w:rPr>
        <w:t>Kraujavimo</w:t>
      </w:r>
      <w:r w:rsidRPr="006A65B8">
        <w:rPr>
          <w:rFonts w:asciiTheme="majorBidi" w:hAnsiTheme="majorBidi" w:cstheme="majorBidi"/>
          <w:i/>
          <w:spacing w:val="-10"/>
          <w:u w:val="single"/>
        </w:rPr>
        <w:t xml:space="preserve"> </w:t>
      </w:r>
      <w:r w:rsidRPr="006A65B8">
        <w:rPr>
          <w:rFonts w:asciiTheme="majorBidi" w:hAnsiTheme="majorBidi" w:cstheme="majorBidi"/>
          <w:i/>
          <w:spacing w:val="-2"/>
          <w:u w:val="single"/>
        </w:rPr>
        <w:t>reakcijos</w:t>
      </w:r>
    </w:p>
    <w:p w14:paraId="7E75F9BF" w14:textId="77777777" w:rsidR="00C065A9" w:rsidRPr="006A65B8" w:rsidRDefault="00C065A9" w:rsidP="006A65B8">
      <w:pPr>
        <w:rPr>
          <w:rFonts w:asciiTheme="majorBidi" w:hAnsiTheme="majorBidi" w:cstheme="majorBidi"/>
          <w:i/>
        </w:rPr>
      </w:pPr>
    </w:p>
    <w:p w14:paraId="5231EC84" w14:textId="16513BD3" w:rsidR="00C065A9" w:rsidRPr="006A65B8" w:rsidRDefault="0098357A" w:rsidP="006A65B8">
      <w:pPr>
        <w:rPr>
          <w:rFonts w:asciiTheme="majorBidi" w:hAnsiTheme="majorBidi" w:cstheme="majorBidi"/>
        </w:rPr>
      </w:pPr>
      <w:r w:rsidRPr="006A65B8">
        <w:rPr>
          <w:rFonts w:asciiTheme="majorBidi" w:hAnsiTheme="majorBidi" w:cstheme="majorBidi"/>
        </w:rPr>
        <w:t>Dviejuose III</w:t>
      </w:r>
      <w:r w:rsidR="0053385B">
        <w:rPr>
          <w:rFonts w:asciiTheme="majorBidi" w:hAnsiTheme="majorBidi" w:cstheme="majorBidi"/>
        </w:rPr>
        <w:t> </w:t>
      </w:r>
      <w:r w:rsidRPr="006A65B8">
        <w:rPr>
          <w:rFonts w:asciiTheme="majorBidi" w:hAnsiTheme="majorBidi" w:cstheme="majorBidi"/>
        </w:rPr>
        <w:t>fazės tyrimuose, kurių metų vaistinis preparatas skirtas VTE gydymo ir VTE pasikartojimo</w:t>
      </w:r>
      <w:r w:rsidRPr="006A65B8">
        <w:rPr>
          <w:rFonts w:asciiTheme="majorBidi" w:hAnsiTheme="majorBidi" w:cstheme="majorBidi"/>
          <w:spacing w:val="-3"/>
        </w:rPr>
        <w:t xml:space="preserve"> </w:t>
      </w:r>
      <w:r w:rsidRPr="006A65B8">
        <w:rPr>
          <w:rFonts w:asciiTheme="majorBidi" w:hAnsiTheme="majorBidi" w:cstheme="majorBidi"/>
        </w:rPr>
        <w:t>profilaktikos</w:t>
      </w:r>
      <w:r w:rsidRPr="006A65B8">
        <w:rPr>
          <w:rFonts w:asciiTheme="majorBidi" w:hAnsiTheme="majorBidi" w:cstheme="majorBidi"/>
          <w:spacing w:val="-3"/>
        </w:rPr>
        <w:t xml:space="preserve"> </w:t>
      </w:r>
      <w:r w:rsidRPr="006A65B8">
        <w:rPr>
          <w:rFonts w:asciiTheme="majorBidi" w:hAnsiTheme="majorBidi" w:cstheme="majorBidi"/>
        </w:rPr>
        <w:t>indikacijai</w:t>
      </w:r>
      <w:r w:rsidRPr="006A65B8">
        <w:rPr>
          <w:rFonts w:asciiTheme="majorBidi" w:hAnsiTheme="majorBidi" w:cstheme="majorBidi"/>
          <w:spacing w:val="-3"/>
        </w:rPr>
        <w:t xml:space="preserve"> </w:t>
      </w:r>
      <w:r w:rsidRPr="006A65B8">
        <w:rPr>
          <w:rFonts w:asciiTheme="majorBidi" w:hAnsiTheme="majorBidi" w:cstheme="majorBidi"/>
        </w:rPr>
        <w:t>pacientams</w:t>
      </w:r>
      <w:r w:rsidRPr="006A65B8">
        <w:rPr>
          <w:rFonts w:asciiTheme="majorBidi" w:hAnsiTheme="majorBidi" w:cstheme="majorBidi"/>
          <w:spacing w:val="-3"/>
        </w:rPr>
        <w:t xml:space="preserve"> </w:t>
      </w:r>
      <w:r w:rsidRPr="006A65B8">
        <w:rPr>
          <w:rFonts w:asciiTheme="majorBidi" w:hAnsiTheme="majorBidi" w:cstheme="majorBidi"/>
        </w:rPr>
        <w:t>vaikams,</w:t>
      </w:r>
      <w:r w:rsidRPr="006A65B8">
        <w:rPr>
          <w:rFonts w:asciiTheme="majorBidi" w:hAnsiTheme="majorBidi" w:cstheme="majorBidi"/>
          <w:spacing w:val="-3"/>
        </w:rPr>
        <w:t xml:space="preserve"> </w:t>
      </w:r>
      <w:r w:rsidRPr="006A65B8">
        <w:rPr>
          <w:rFonts w:asciiTheme="majorBidi" w:hAnsiTheme="majorBidi" w:cstheme="majorBidi"/>
        </w:rPr>
        <w:t>iš</w:t>
      </w:r>
      <w:r w:rsidRPr="006A65B8">
        <w:rPr>
          <w:rFonts w:asciiTheme="majorBidi" w:hAnsiTheme="majorBidi" w:cstheme="majorBidi"/>
          <w:spacing w:val="-3"/>
        </w:rPr>
        <w:t xml:space="preserve"> </w:t>
      </w:r>
      <w:r w:rsidRPr="006A65B8">
        <w:rPr>
          <w:rFonts w:asciiTheme="majorBidi" w:hAnsiTheme="majorBidi" w:cstheme="majorBidi"/>
        </w:rPr>
        <w:t>viso</w:t>
      </w:r>
      <w:r w:rsidRPr="006A65B8">
        <w:rPr>
          <w:rFonts w:asciiTheme="majorBidi" w:hAnsiTheme="majorBidi" w:cstheme="majorBidi"/>
          <w:spacing w:val="-3"/>
        </w:rPr>
        <w:t xml:space="preserve"> </w:t>
      </w:r>
      <w:r w:rsidRPr="006A65B8">
        <w:rPr>
          <w:rFonts w:asciiTheme="majorBidi" w:hAnsiTheme="majorBidi" w:cstheme="majorBidi"/>
        </w:rPr>
        <w:t>7</w:t>
      </w:r>
      <w:r w:rsidR="0053385B">
        <w:rPr>
          <w:rFonts w:asciiTheme="majorBidi" w:hAnsiTheme="majorBidi" w:cstheme="majorBidi"/>
        </w:rPr>
        <w:t> </w:t>
      </w:r>
      <w:r w:rsidRPr="006A65B8">
        <w:rPr>
          <w:rFonts w:asciiTheme="majorBidi" w:hAnsiTheme="majorBidi" w:cstheme="majorBidi"/>
        </w:rPr>
        <w:t>pacientai</w:t>
      </w:r>
      <w:r w:rsidRPr="006A65B8">
        <w:rPr>
          <w:rFonts w:asciiTheme="majorBidi" w:hAnsiTheme="majorBidi" w:cstheme="majorBidi"/>
          <w:spacing w:val="-3"/>
        </w:rPr>
        <w:t xml:space="preserve"> </w:t>
      </w:r>
      <w:r w:rsidRPr="006A65B8">
        <w:rPr>
          <w:rFonts w:asciiTheme="majorBidi" w:hAnsiTheme="majorBidi" w:cstheme="majorBidi"/>
        </w:rPr>
        <w:t>(2,1</w:t>
      </w:r>
      <w:r w:rsidR="0053385B">
        <w:rPr>
          <w:rFonts w:asciiTheme="majorBidi" w:hAnsiTheme="majorBidi" w:cstheme="majorBidi"/>
        </w:rPr>
        <w:t> </w:t>
      </w:r>
      <w:r w:rsidRPr="006A65B8">
        <w:rPr>
          <w:rFonts w:asciiTheme="majorBidi" w:hAnsiTheme="majorBidi" w:cstheme="majorBidi"/>
        </w:rPr>
        <w:t>%)</w:t>
      </w:r>
      <w:r w:rsidRPr="006A65B8">
        <w:rPr>
          <w:rFonts w:asciiTheme="majorBidi" w:hAnsiTheme="majorBidi" w:cstheme="majorBidi"/>
          <w:spacing w:val="-3"/>
        </w:rPr>
        <w:t xml:space="preserve"> </w:t>
      </w:r>
      <w:r w:rsidRPr="006A65B8">
        <w:rPr>
          <w:rFonts w:asciiTheme="majorBidi" w:hAnsiTheme="majorBidi" w:cstheme="majorBidi"/>
        </w:rPr>
        <w:t>patyrė</w:t>
      </w:r>
      <w:r w:rsidRPr="006A65B8">
        <w:rPr>
          <w:rFonts w:asciiTheme="majorBidi" w:hAnsiTheme="majorBidi" w:cstheme="majorBidi"/>
          <w:spacing w:val="-3"/>
        </w:rPr>
        <w:t xml:space="preserve"> </w:t>
      </w:r>
      <w:r w:rsidRPr="006A65B8">
        <w:rPr>
          <w:rFonts w:asciiTheme="majorBidi" w:hAnsiTheme="majorBidi" w:cstheme="majorBidi"/>
        </w:rPr>
        <w:t>didžiojo kraujavimo reiškinį, 5</w:t>
      </w:r>
      <w:r w:rsidR="0053385B">
        <w:rPr>
          <w:rFonts w:asciiTheme="majorBidi" w:hAnsiTheme="majorBidi" w:cstheme="majorBidi"/>
        </w:rPr>
        <w:t> </w:t>
      </w:r>
      <w:r w:rsidRPr="006A65B8">
        <w:rPr>
          <w:rFonts w:asciiTheme="majorBidi" w:hAnsiTheme="majorBidi" w:cstheme="majorBidi"/>
        </w:rPr>
        <w:t>pacientai (1,5</w:t>
      </w:r>
      <w:r w:rsidR="0053385B">
        <w:rPr>
          <w:rFonts w:asciiTheme="majorBidi" w:hAnsiTheme="majorBidi" w:cstheme="majorBidi"/>
        </w:rPr>
        <w:t> </w:t>
      </w:r>
      <w:r w:rsidRPr="006A65B8">
        <w:rPr>
          <w:rFonts w:asciiTheme="majorBidi" w:hAnsiTheme="majorBidi" w:cstheme="majorBidi"/>
        </w:rPr>
        <w:t>%) – kliniškai reikšmingo ne didžiojo kraujavimo reiškinį ir</w:t>
      </w:r>
      <w:r w:rsidR="0077424F">
        <w:rPr>
          <w:rFonts w:asciiTheme="majorBidi" w:hAnsiTheme="majorBidi" w:cstheme="majorBidi"/>
        </w:rPr>
        <w:t xml:space="preserve"> </w:t>
      </w:r>
      <w:r w:rsidRPr="006A65B8">
        <w:rPr>
          <w:rFonts w:asciiTheme="majorBidi" w:hAnsiTheme="majorBidi" w:cstheme="majorBidi"/>
        </w:rPr>
        <w:t>75</w:t>
      </w:r>
      <w:r w:rsidR="0053385B">
        <w:rPr>
          <w:rFonts w:asciiTheme="majorBidi" w:hAnsiTheme="majorBidi" w:cstheme="majorBidi"/>
        </w:rPr>
        <w:t> </w:t>
      </w:r>
      <w:r w:rsidRPr="006A65B8">
        <w:rPr>
          <w:rFonts w:asciiTheme="majorBidi" w:hAnsiTheme="majorBidi" w:cstheme="majorBidi"/>
        </w:rPr>
        <w:t>pacientai (22,9</w:t>
      </w:r>
      <w:r w:rsidR="0053385B">
        <w:rPr>
          <w:rFonts w:asciiTheme="majorBidi" w:hAnsiTheme="majorBidi" w:cstheme="majorBidi"/>
        </w:rPr>
        <w:t> </w:t>
      </w:r>
      <w:r w:rsidRPr="006A65B8">
        <w:rPr>
          <w:rFonts w:asciiTheme="majorBidi" w:hAnsiTheme="majorBidi" w:cstheme="majorBidi"/>
        </w:rPr>
        <w:t>%) lengvo kraujavimo reiškinį. Kraujavimo reiškinių dažnis bendrai buvo didesnis vyriausio amžiaus grupėje (nuo 12 iki &lt;</w:t>
      </w:r>
      <w:r w:rsidR="0053385B">
        <w:rPr>
          <w:rFonts w:asciiTheme="majorBidi" w:hAnsiTheme="majorBidi" w:cstheme="majorBidi"/>
        </w:rPr>
        <w:t> </w:t>
      </w:r>
      <w:r w:rsidRPr="006A65B8">
        <w:rPr>
          <w:rFonts w:asciiTheme="majorBidi" w:hAnsiTheme="majorBidi" w:cstheme="majorBidi"/>
        </w:rPr>
        <w:t>18</w:t>
      </w:r>
      <w:r w:rsidR="0053385B">
        <w:rPr>
          <w:rFonts w:asciiTheme="majorBidi" w:hAnsiTheme="majorBidi" w:cstheme="majorBidi"/>
        </w:rPr>
        <w:t> </w:t>
      </w:r>
      <w:r w:rsidRPr="006A65B8">
        <w:rPr>
          <w:rFonts w:asciiTheme="majorBidi" w:hAnsiTheme="majorBidi" w:cstheme="majorBidi"/>
        </w:rPr>
        <w:t>metų: 28,6</w:t>
      </w:r>
      <w:r w:rsidR="0053385B">
        <w:rPr>
          <w:rFonts w:asciiTheme="majorBidi" w:hAnsiTheme="majorBidi" w:cstheme="majorBidi"/>
        </w:rPr>
        <w:t> </w:t>
      </w:r>
      <w:r w:rsidRPr="006A65B8">
        <w:rPr>
          <w:rFonts w:asciiTheme="majorBidi" w:hAnsiTheme="majorBidi" w:cstheme="majorBidi"/>
        </w:rPr>
        <w:t>%) nei jaunesnio amžiaus grupėse (nuo gimimo iki</w:t>
      </w:r>
      <w:r w:rsidRPr="006A65B8">
        <w:rPr>
          <w:rFonts w:asciiTheme="majorBidi" w:hAnsiTheme="majorBidi" w:cstheme="majorBidi"/>
          <w:spacing w:val="-1"/>
        </w:rPr>
        <w:t xml:space="preserve"> </w:t>
      </w:r>
      <w:r w:rsidRPr="006A65B8">
        <w:rPr>
          <w:rFonts w:asciiTheme="majorBidi" w:hAnsiTheme="majorBidi" w:cstheme="majorBidi"/>
        </w:rPr>
        <w:t>&lt;</w:t>
      </w:r>
      <w:r w:rsidR="0053385B">
        <w:rPr>
          <w:rFonts w:asciiTheme="majorBidi" w:hAnsiTheme="majorBidi" w:cstheme="majorBidi"/>
        </w:rPr>
        <w:t> </w:t>
      </w:r>
      <w:r w:rsidRPr="006A65B8">
        <w:rPr>
          <w:rFonts w:asciiTheme="majorBidi" w:hAnsiTheme="majorBidi" w:cstheme="majorBidi"/>
        </w:rPr>
        <w:t>2</w:t>
      </w:r>
      <w:r w:rsidR="0053385B">
        <w:rPr>
          <w:rFonts w:asciiTheme="majorBidi" w:hAnsiTheme="majorBidi" w:cstheme="majorBidi"/>
        </w:rPr>
        <w:t> </w:t>
      </w:r>
      <w:r w:rsidRPr="006A65B8">
        <w:rPr>
          <w:rFonts w:asciiTheme="majorBidi" w:hAnsiTheme="majorBidi" w:cstheme="majorBidi"/>
        </w:rPr>
        <w:t>metų:</w:t>
      </w:r>
      <w:r w:rsidRPr="006A65B8">
        <w:rPr>
          <w:rFonts w:asciiTheme="majorBidi" w:hAnsiTheme="majorBidi" w:cstheme="majorBidi"/>
          <w:spacing w:val="-2"/>
        </w:rPr>
        <w:t xml:space="preserve"> </w:t>
      </w:r>
      <w:r w:rsidRPr="006A65B8">
        <w:rPr>
          <w:rFonts w:asciiTheme="majorBidi" w:hAnsiTheme="majorBidi" w:cstheme="majorBidi"/>
        </w:rPr>
        <w:t>23,3</w:t>
      </w:r>
      <w:r w:rsidR="0053385B">
        <w:rPr>
          <w:rFonts w:asciiTheme="majorBidi" w:hAnsiTheme="majorBidi" w:cstheme="majorBidi"/>
        </w:rPr>
        <w:t> </w:t>
      </w:r>
      <w:r w:rsidRPr="006A65B8">
        <w:rPr>
          <w:rFonts w:asciiTheme="majorBidi" w:hAnsiTheme="majorBidi" w:cstheme="majorBidi"/>
        </w:rPr>
        <w:t>%;</w:t>
      </w:r>
      <w:r w:rsidRPr="006A65B8">
        <w:rPr>
          <w:rFonts w:asciiTheme="majorBidi" w:hAnsiTheme="majorBidi" w:cstheme="majorBidi"/>
          <w:spacing w:val="-2"/>
        </w:rPr>
        <w:t xml:space="preserve"> </w:t>
      </w:r>
      <w:r w:rsidRPr="006A65B8">
        <w:rPr>
          <w:rFonts w:asciiTheme="majorBidi" w:hAnsiTheme="majorBidi" w:cstheme="majorBidi"/>
        </w:rPr>
        <w:t>nuo</w:t>
      </w:r>
      <w:r w:rsidRPr="006A65B8">
        <w:rPr>
          <w:rFonts w:asciiTheme="majorBidi" w:hAnsiTheme="majorBidi" w:cstheme="majorBidi"/>
          <w:spacing w:val="-2"/>
        </w:rPr>
        <w:t xml:space="preserve"> </w:t>
      </w:r>
      <w:r w:rsidRPr="006A65B8">
        <w:rPr>
          <w:rFonts w:asciiTheme="majorBidi" w:hAnsiTheme="majorBidi" w:cstheme="majorBidi"/>
        </w:rPr>
        <w:t>2</w:t>
      </w:r>
      <w:r w:rsidRPr="006A65B8">
        <w:rPr>
          <w:rFonts w:asciiTheme="majorBidi" w:hAnsiTheme="majorBidi" w:cstheme="majorBidi"/>
          <w:spacing w:val="-2"/>
        </w:rPr>
        <w:t xml:space="preserve"> </w:t>
      </w:r>
      <w:r w:rsidRPr="006A65B8">
        <w:rPr>
          <w:rFonts w:asciiTheme="majorBidi" w:hAnsiTheme="majorBidi" w:cstheme="majorBidi"/>
        </w:rPr>
        <w:t>iki</w:t>
      </w:r>
      <w:r w:rsidRPr="006A65B8">
        <w:rPr>
          <w:rFonts w:asciiTheme="majorBidi" w:hAnsiTheme="majorBidi" w:cstheme="majorBidi"/>
          <w:spacing w:val="-2"/>
        </w:rPr>
        <w:t xml:space="preserve"> </w:t>
      </w:r>
      <w:r w:rsidRPr="006A65B8">
        <w:rPr>
          <w:rFonts w:asciiTheme="majorBidi" w:hAnsiTheme="majorBidi" w:cstheme="majorBidi"/>
        </w:rPr>
        <w:t>&lt;</w:t>
      </w:r>
      <w:r w:rsidR="0053385B">
        <w:rPr>
          <w:rFonts w:asciiTheme="majorBidi" w:hAnsiTheme="majorBidi" w:cstheme="majorBidi"/>
        </w:rPr>
        <w:t> </w:t>
      </w:r>
      <w:r w:rsidRPr="006A65B8">
        <w:rPr>
          <w:rFonts w:asciiTheme="majorBidi" w:hAnsiTheme="majorBidi" w:cstheme="majorBidi"/>
        </w:rPr>
        <w:t>12</w:t>
      </w:r>
      <w:r w:rsidR="0053385B">
        <w:rPr>
          <w:rFonts w:asciiTheme="majorBidi" w:hAnsiTheme="majorBidi" w:cstheme="majorBidi"/>
        </w:rPr>
        <w:t> </w:t>
      </w:r>
      <w:r w:rsidRPr="006A65B8">
        <w:rPr>
          <w:rFonts w:asciiTheme="majorBidi" w:hAnsiTheme="majorBidi" w:cstheme="majorBidi"/>
        </w:rPr>
        <w:t>metų:</w:t>
      </w:r>
      <w:r w:rsidRPr="006A65B8">
        <w:rPr>
          <w:rFonts w:asciiTheme="majorBidi" w:hAnsiTheme="majorBidi" w:cstheme="majorBidi"/>
          <w:spacing w:val="-2"/>
        </w:rPr>
        <w:t xml:space="preserve"> </w:t>
      </w:r>
      <w:r w:rsidRPr="006A65B8">
        <w:rPr>
          <w:rFonts w:asciiTheme="majorBidi" w:hAnsiTheme="majorBidi" w:cstheme="majorBidi"/>
        </w:rPr>
        <w:t>16,2</w:t>
      </w:r>
      <w:r w:rsidR="0053385B">
        <w:rPr>
          <w:rFonts w:asciiTheme="majorBidi" w:hAnsiTheme="majorBidi" w:cstheme="majorBidi"/>
        </w:rPr>
        <w:t> </w:t>
      </w:r>
      <w:r w:rsidRPr="006A65B8">
        <w:rPr>
          <w:rFonts w:asciiTheme="majorBidi" w:hAnsiTheme="majorBidi" w:cstheme="majorBidi"/>
        </w:rPr>
        <w:t>%).</w:t>
      </w:r>
      <w:r w:rsidRPr="006A65B8">
        <w:rPr>
          <w:rFonts w:asciiTheme="majorBidi" w:hAnsiTheme="majorBidi" w:cstheme="majorBidi"/>
          <w:spacing w:val="-2"/>
        </w:rPr>
        <w:t xml:space="preserve"> </w:t>
      </w:r>
      <w:r w:rsidRPr="006A65B8">
        <w:rPr>
          <w:rFonts w:asciiTheme="majorBidi" w:hAnsiTheme="majorBidi" w:cstheme="majorBidi"/>
        </w:rPr>
        <w:t>Didysis</w:t>
      </w:r>
      <w:r w:rsidRPr="006A65B8">
        <w:rPr>
          <w:rFonts w:asciiTheme="majorBidi" w:hAnsiTheme="majorBidi" w:cstheme="majorBidi"/>
          <w:spacing w:val="-2"/>
        </w:rPr>
        <w:t xml:space="preserve"> </w:t>
      </w:r>
      <w:r w:rsidRPr="006A65B8">
        <w:rPr>
          <w:rFonts w:asciiTheme="majorBidi" w:hAnsiTheme="majorBidi" w:cstheme="majorBidi"/>
        </w:rPr>
        <w:t>arba</w:t>
      </w:r>
      <w:r w:rsidRPr="006A65B8">
        <w:rPr>
          <w:rFonts w:asciiTheme="majorBidi" w:hAnsiTheme="majorBidi" w:cstheme="majorBidi"/>
          <w:spacing w:val="-2"/>
        </w:rPr>
        <w:t xml:space="preserve"> </w:t>
      </w:r>
      <w:r w:rsidRPr="006A65B8">
        <w:rPr>
          <w:rFonts w:asciiTheme="majorBidi" w:hAnsiTheme="majorBidi" w:cstheme="majorBidi"/>
        </w:rPr>
        <w:t>sunkus</w:t>
      </w:r>
      <w:r w:rsidRPr="006A65B8">
        <w:rPr>
          <w:rFonts w:asciiTheme="majorBidi" w:hAnsiTheme="majorBidi" w:cstheme="majorBidi"/>
          <w:spacing w:val="-2"/>
        </w:rPr>
        <w:t xml:space="preserve"> </w:t>
      </w:r>
      <w:r w:rsidRPr="006A65B8">
        <w:rPr>
          <w:rFonts w:asciiTheme="majorBidi" w:hAnsiTheme="majorBidi" w:cstheme="majorBidi"/>
        </w:rPr>
        <w:t>kraujavimas,</w:t>
      </w:r>
      <w:r w:rsidRPr="006A65B8">
        <w:rPr>
          <w:rFonts w:asciiTheme="majorBidi" w:hAnsiTheme="majorBidi" w:cstheme="majorBidi"/>
          <w:spacing w:val="-2"/>
        </w:rPr>
        <w:t xml:space="preserve"> </w:t>
      </w:r>
      <w:r w:rsidRPr="006A65B8">
        <w:rPr>
          <w:rFonts w:asciiTheme="majorBidi" w:hAnsiTheme="majorBidi" w:cstheme="majorBidi"/>
        </w:rPr>
        <w:t>nepaisant</w:t>
      </w:r>
      <w:r w:rsidRPr="006A65B8">
        <w:rPr>
          <w:rFonts w:asciiTheme="majorBidi" w:hAnsiTheme="majorBidi" w:cstheme="majorBidi"/>
          <w:spacing w:val="-2"/>
        </w:rPr>
        <w:t xml:space="preserve"> </w:t>
      </w:r>
      <w:r w:rsidRPr="006A65B8">
        <w:rPr>
          <w:rFonts w:asciiTheme="majorBidi" w:hAnsiTheme="majorBidi" w:cstheme="majorBidi"/>
        </w:rPr>
        <w:t>vietos, gali sukelti neįgalumą, pavojų gyvybei ar net mirtį.</w:t>
      </w:r>
    </w:p>
    <w:p w14:paraId="1C4712FF" w14:textId="77777777" w:rsidR="00D05A7C" w:rsidRDefault="00D05A7C" w:rsidP="006A65B8">
      <w:pPr>
        <w:rPr>
          <w:rFonts w:asciiTheme="majorBidi" w:hAnsiTheme="majorBidi" w:cstheme="majorBidi"/>
          <w:u w:val="single"/>
        </w:rPr>
      </w:pPr>
    </w:p>
    <w:p w14:paraId="604B55C6" w14:textId="38331F5D" w:rsidR="00C065A9" w:rsidRPr="006A65B8" w:rsidRDefault="0098357A" w:rsidP="006A65B8">
      <w:pPr>
        <w:rPr>
          <w:rFonts w:asciiTheme="majorBidi" w:hAnsiTheme="majorBidi" w:cstheme="majorBidi"/>
        </w:rPr>
      </w:pPr>
      <w:r w:rsidRPr="006A65B8">
        <w:rPr>
          <w:rFonts w:asciiTheme="majorBidi" w:hAnsiTheme="majorBidi" w:cstheme="majorBidi"/>
          <w:u w:val="single"/>
        </w:rPr>
        <w:t>Pranešimas</w:t>
      </w:r>
      <w:r w:rsidRPr="006A65B8">
        <w:rPr>
          <w:rFonts w:asciiTheme="majorBidi" w:hAnsiTheme="majorBidi" w:cstheme="majorBidi"/>
          <w:spacing w:val="-10"/>
          <w:u w:val="single"/>
        </w:rPr>
        <w:t xml:space="preserve"> </w:t>
      </w:r>
      <w:r w:rsidRPr="006A65B8">
        <w:rPr>
          <w:rFonts w:asciiTheme="majorBidi" w:hAnsiTheme="majorBidi" w:cstheme="majorBidi"/>
          <w:u w:val="single"/>
        </w:rPr>
        <w:t>apie</w:t>
      </w:r>
      <w:r w:rsidRPr="006A65B8">
        <w:rPr>
          <w:rFonts w:asciiTheme="majorBidi" w:hAnsiTheme="majorBidi" w:cstheme="majorBidi"/>
          <w:spacing w:val="-9"/>
          <w:u w:val="single"/>
        </w:rPr>
        <w:t xml:space="preserve"> </w:t>
      </w:r>
      <w:r w:rsidRPr="006A65B8">
        <w:rPr>
          <w:rFonts w:asciiTheme="majorBidi" w:hAnsiTheme="majorBidi" w:cstheme="majorBidi"/>
          <w:u w:val="single"/>
        </w:rPr>
        <w:t>įtariamas</w:t>
      </w:r>
      <w:r w:rsidRPr="006A65B8">
        <w:rPr>
          <w:rFonts w:asciiTheme="majorBidi" w:hAnsiTheme="majorBidi" w:cstheme="majorBidi"/>
          <w:spacing w:val="-10"/>
          <w:u w:val="single"/>
        </w:rPr>
        <w:t xml:space="preserve"> </w:t>
      </w:r>
      <w:r w:rsidRPr="006A65B8">
        <w:rPr>
          <w:rFonts w:asciiTheme="majorBidi" w:hAnsiTheme="majorBidi" w:cstheme="majorBidi"/>
          <w:u w:val="single"/>
        </w:rPr>
        <w:t>nepageidaujamas</w:t>
      </w:r>
      <w:r w:rsidRPr="006A65B8">
        <w:rPr>
          <w:rFonts w:asciiTheme="majorBidi" w:hAnsiTheme="majorBidi" w:cstheme="majorBidi"/>
          <w:spacing w:val="-9"/>
          <w:u w:val="single"/>
        </w:rPr>
        <w:t xml:space="preserve"> </w:t>
      </w:r>
      <w:r w:rsidRPr="006A65B8">
        <w:rPr>
          <w:rFonts w:asciiTheme="majorBidi" w:hAnsiTheme="majorBidi" w:cstheme="majorBidi"/>
          <w:spacing w:val="-2"/>
          <w:u w:val="single"/>
        </w:rPr>
        <w:t>reakcijas</w:t>
      </w:r>
    </w:p>
    <w:p w14:paraId="1B694797" w14:textId="569F824A" w:rsidR="0084602D" w:rsidRDefault="0084602D" w:rsidP="00AD40E4">
      <w:pPr>
        <w:rPr>
          <w:lang w:eastAsia="lt-LT"/>
        </w:rPr>
      </w:pPr>
      <w:r>
        <w:rPr>
          <w:lang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color w:val="0000EE"/>
          <w:u w:val="single"/>
          <w:lang w:eastAsia="lt-LT"/>
        </w:rPr>
        <w:t>https://vvkt.lrv.lt/lt/</w:t>
      </w:r>
      <w:r>
        <w:rPr>
          <w:lang w:eastAsia="lt-LT"/>
        </w:rPr>
        <w:t xml:space="preserve"> nurodytais būdais.</w:t>
      </w:r>
    </w:p>
    <w:p w14:paraId="0A5822DF" w14:textId="77777777" w:rsidR="00C065A9" w:rsidRPr="006A65B8" w:rsidRDefault="00C065A9" w:rsidP="006A65B8">
      <w:pPr>
        <w:rPr>
          <w:rFonts w:asciiTheme="majorBidi" w:hAnsiTheme="majorBidi" w:cstheme="majorBidi"/>
        </w:rPr>
      </w:pPr>
    </w:p>
    <w:p w14:paraId="04208F09" w14:textId="77777777" w:rsidR="00926EEB" w:rsidRPr="005D554B" w:rsidRDefault="00926EEB" w:rsidP="00926EEB">
      <w:pPr>
        <w:keepNext/>
        <w:tabs>
          <w:tab w:val="left" w:pos="567"/>
        </w:tabs>
        <w:spacing w:line="260" w:lineRule="exact"/>
        <w:jc w:val="both"/>
        <w:outlineLvl w:val="3"/>
        <w:rPr>
          <w:b/>
          <w:bCs/>
          <w:snapToGrid w:val="0"/>
          <w:szCs w:val="28"/>
          <w:lang w:eastAsia="x-none"/>
        </w:rPr>
      </w:pPr>
      <w:r w:rsidRPr="005D554B">
        <w:rPr>
          <w:b/>
          <w:bCs/>
          <w:snapToGrid w:val="0"/>
          <w:szCs w:val="28"/>
          <w:lang w:eastAsia="x-none"/>
        </w:rPr>
        <w:t>4.9</w:t>
      </w:r>
      <w:r w:rsidRPr="005D554B">
        <w:rPr>
          <w:b/>
          <w:bCs/>
          <w:snapToGrid w:val="0"/>
          <w:szCs w:val="28"/>
          <w:lang w:eastAsia="x-none"/>
        </w:rPr>
        <w:tab/>
        <w:t>Perdozavimas</w:t>
      </w:r>
    </w:p>
    <w:p w14:paraId="733DCBF9" w14:textId="77777777" w:rsidR="00C52AFF" w:rsidRDefault="00C52AFF" w:rsidP="006A65B8">
      <w:pPr>
        <w:rPr>
          <w:rFonts w:asciiTheme="majorBidi" w:hAnsiTheme="majorBidi" w:cstheme="majorBidi"/>
        </w:rPr>
      </w:pPr>
    </w:p>
    <w:p w14:paraId="6441C6D1" w14:textId="3B38BC0F" w:rsidR="00C065A9" w:rsidRPr="006A65B8" w:rsidRDefault="0098357A" w:rsidP="006A65B8">
      <w:pPr>
        <w:rPr>
          <w:rFonts w:asciiTheme="majorBidi" w:hAnsiTheme="majorBidi" w:cstheme="majorBidi"/>
        </w:rPr>
      </w:pPr>
      <w:r w:rsidRPr="006A65B8">
        <w:rPr>
          <w:rFonts w:asciiTheme="majorBidi" w:hAnsiTheme="majorBidi" w:cstheme="majorBidi"/>
        </w:rPr>
        <w:t>Didesnės</w:t>
      </w:r>
      <w:r w:rsidRPr="006A65B8">
        <w:rPr>
          <w:rFonts w:asciiTheme="majorBidi" w:hAnsiTheme="majorBidi" w:cstheme="majorBidi"/>
          <w:spacing w:val="-9"/>
        </w:rPr>
        <w:t xml:space="preserve"> </w:t>
      </w:r>
      <w:r w:rsidR="00EE157F">
        <w:rPr>
          <w:rFonts w:asciiTheme="majorBidi" w:hAnsiTheme="majorBidi" w:cstheme="majorBidi"/>
        </w:rPr>
        <w:t>nei</w:t>
      </w:r>
      <w:r w:rsidR="00EE157F" w:rsidRPr="006A65B8">
        <w:rPr>
          <w:rFonts w:asciiTheme="majorBidi" w:hAnsiTheme="majorBidi" w:cstheme="majorBidi"/>
          <w:spacing w:val="-8"/>
        </w:rPr>
        <w:t xml:space="preserve"> </w:t>
      </w:r>
      <w:r w:rsidRPr="006A65B8">
        <w:rPr>
          <w:rFonts w:asciiTheme="majorBidi" w:hAnsiTheme="majorBidi" w:cstheme="majorBidi"/>
        </w:rPr>
        <w:t>rekomenduojamas</w:t>
      </w:r>
      <w:r w:rsidRPr="006A65B8">
        <w:rPr>
          <w:rFonts w:asciiTheme="majorBidi" w:hAnsiTheme="majorBidi" w:cstheme="majorBidi"/>
          <w:spacing w:val="-9"/>
        </w:rPr>
        <w:t xml:space="preserve"> </w:t>
      </w:r>
      <w:proofErr w:type="spellStart"/>
      <w:r w:rsidRPr="006A65B8">
        <w:rPr>
          <w:rFonts w:asciiTheme="majorBidi" w:hAnsiTheme="majorBidi" w:cstheme="majorBidi"/>
        </w:rPr>
        <w:t>dabigatrano</w:t>
      </w:r>
      <w:proofErr w:type="spellEnd"/>
      <w:r w:rsidRPr="006A65B8">
        <w:rPr>
          <w:rFonts w:asciiTheme="majorBidi" w:hAnsiTheme="majorBidi" w:cstheme="majorBidi"/>
          <w:spacing w:val="-8"/>
        </w:rPr>
        <w:t xml:space="preserve"> </w:t>
      </w:r>
      <w:proofErr w:type="spellStart"/>
      <w:r w:rsidRPr="006A65B8">
        <w:rPr>
          <w:rFonts w:asciiTheme="majorBidi" w:hAnsiTheme="majorBidi" w:cstheme="majorBidi"/>
        </w:rPr>
        <w:t>eteksilato</w:t>
      </w:r>
      <w:proofErr w:type="spellEnd"/>
      <w:r w:rsidRPr="006A65B8">
        <w:rPr>
          <w:rFonts w:asciiTheme="majorBidi" w:hAnsiTheme="majorBidi" w:cstheme="majorBidi"/>
          <w:spacing w:val="-8"/>
        </w:rPr>
        <w:t xml:space="preserve"> </w:t>
      </w:r>
      <w:r w:rsidRPr="006A65B8">
        <w:rPr>
          <w:rFonts w:asciiTheme="majorBidi" w:hAnsiTheme="majorBidi" w:cstheme="majorBidi"/>
        </w:rPr>
        <w:t>dozės</w:t>
      </w:r>
      <w:r w:rsidRPr="006A65B8">
        <w:rPr>
          <w:rFonts w:asciiTheme="majorBidi" w:hAnsiTheme="majorBidi" w:cstheme="majorBidi"/>
          <w:spacing w:val="-9"/>
        </w:rPr>
        <w:t xml:space="preserve"> </w:t>
      </w:r>
      <w:r w:rsidRPr="006A65B8">
        <w:rPr>
          <w:rFonts w:asciiTheme="majorBidi" w:hAnsiTheme="majorBidi" w:cstheme="majorBidi"/>
        </w:rPr>
        <w:t>didina</w:t>
      </w:r>
      <w:r w:rsidRPr="006A65B8">
        <w:rPr>
          <w:rFonts w:asciiTheme="majorBidi" w:hAnsiTheme="majorBidi" w:cstheme="majorBidi"/>
          <w:spacing w:val="-7"/>
        </w:rPr>
        <w:t xml:space="preserve"> </w:t>
      </w:r>
      <w:r w:rsidRPr="006A65B8">
        <w:rPr>
          <w:rFonts w:asciiTheme="majorBidi" w:hAnsiTheme="majorBidi" w:cstheme="majorBidi"/>
        </w:rPr>
        <w:t>kraujavimo</w:t>
      </w:r>
      <w:r w:rsidRPr="006A65B8">
        <w:rPr>
          <w:rFonts w:asciiTheme="majorBidi" w:hAnsiTheme="majorBidi" w:cstheme="majorBidi"/>
          <w:spacing w:val="-8"/>
        </w:rPr>
        <w:t xml:space="preserve"> </w:t>
      </w:r>
      <w:r w:rsidRPr="006A65B8">
        <w:rPr>
          <w:rFonts w:asciiTheme="majorBidi" w:hAnsiTheme="majorBidi" w:cstheme="majorBidi"/>
          <w:spacing w:val="-2"/>
        </w:rPr>
        <w:t>riziką.</w:t>
      </w:r>
    </w:p>
    <w:p w14:paraId="4A753A6F" w14:textId="77777777" w:rsidR="00C065A9" w:rsidRPr="006A65B8" w:rsidRDefault="00C065A9" w:rsidP="006A65B8">
      <w:pPr>
        <w:rPr>
          <w:rFonts w:asciiTheme="majorBidi" w:hAnsiTheme="majorBidi" w:cstheme="majorBidi"/>
        </w:rPr>
      </w:pPr>
    </w:p>
    <w:p w14:paraId="0E4F8D7E" w14:textId="07DEFC51" w:rsidR="00C065A9" w:rsidRPr="006A65B8" w:rsidRDefault="0098357A" w:rsidP="006A65B8">
      <w:pPr>
        <w:rPr>
          <w:rFonts w:asciiTheme="majorBidi" w:hAnsiTheme="majorBidi" w:cstheme="majorBidi"/>
        </w:rPr>
      </w:pPr>
      <w:r w:rsidRPr="006A65B8">
        <w:rPr>
          <w:rFonts w:asciiTheme="majorBidi" w:hAnsiTheme="majorBidi" w:cstheme="majorBidi"/>
        </w:rPr>
        <w:t xml:space="preserve">Įtarus, kad vaistinio preparato perdozuota, kraujavimo riziką nustatyti gali padėti kraujo krešėjimo </w:t>
      </w:r>
      <w:r w:rsidR="00EE157F">
        <w:rPr>
          <w:rFonts w:asciiTheme="majorBidi" w:hAnsiTheme="majorBidi" w:cstheme="majorBidi"/>
        </w:rPr>
        <w:t xml:space="preserve">rodiklių </w:t>
      </w:r>
      <w:r w:rsidRPr="006A65B8">
        <w:rPr>
          <w:rFonts w:asciiTheme="majorBidi" w:hAnsiTheme="majorBidi" w:cstheme="majorBidi"/>
        </w:rPr>
        <w:t>tyrimai (žr. 4.4 ir 5.1 skyrius). Kalibruotas kiekybinis PTL tyrimas arba kartotinis PTL matavimas leidžia</w:t>
      </w:r>
      <w:r w:rsidRPr="006A65B8">
        <w:rPr>
          <w:rFonts w:asciiTheme="majorBidi" w:hAnsiTheme="majorBidi" w:cstheme="majorBidi"/>
          <w:spacing w:val="-3"/>
        </w:rPr>
        <w:t xml:space="preserve"> </w:t>
      </w:r>
      <w:r w:rsidRPr="006A65B8">
        <w:rPr>
          <w:rFonts w:asciiTheme="majorBidi" w:hAnsiTheme="majorBidi" w:cstheme="majorBidi"/>
        </w:rPr>
        <w:t>numatyti</w:t>
      </w:r>
      <w:r w:rsidRPr="006A65B8">
        <w:rPr>
          <w:rFonts w:asciiTheme="majorBidi" w:hAnsiTheme="majorBidi" w:cstheme="majorBidi"/>
          <w:spacing w:val="-3"/>
        </w:rPr>
        <w:t xml:space="preserve"> </w:t>
      </w:r>
      <w:r w:rsidRPr="006A65B8">
        <w:rPr>
          <w:rFonts w:asciiTheme="majorBidi" w:hAnsiTheme="majorBidi" w:cstheme="majorBidi"/>
        </w:rPr>
        <w:t>laiką,</w:t>
      </w:r>
      <w:r w:rsidRPr="006A65B8">
        <w:rPr>
          <w:rFonts w:asciiTheme="majorBidi" w:hAnsiTheme="majorBidi" w:cstheme="majorBidi"/>
          <w:spacing w:val="-3"/>
        </w:rPr>
        <w:t xml:space="preserve"> </w:t>
      </w:r>
      <w:r w:rsidRPr="006A65B8">
        <w:rPr>
          <w:rFonts w:asciiTheme="majorBidi" w:hAnsiTheme="majorBidi" w:cstheme="majorBidi"/>
        </w:rPr>
        <w:t>kada</w:t>
      </w:r>
      <w:r w:rsidRPr="006A65B8">
        <w:rPr>
          <w:rFonts w:asciiTheme="majorBidi" w:hAnsiTheme="majorBidi" w:cstheme="majorBidi"/>
          <w:spacing w:val="-3"/>
        </w:rPr>
        <w:t xml:space="preserve"> </w:t>
      </w:r>
      <w:r w:rsidR="00EE157F">
        <w:rPr>
          <w:rFonts w:asciiTheme="majorBidi" w:hAnsiTheme="majorBidi" w:cstheme="majorBidi"/>
        </w:rPr>
        <w:t>bus pasiekta</w:t>
      </w:r>
      <w:r w:rsidR="00EE157F" w:rsidRPr="006A65B8">
        <w:rPr>
          <w:rFonts w:asciiTheme="majorBidi" w:hAnsiTheme="majorBidi" w:cstheme="majorBidi"/>
          <w:spacing w:val="-3"/>
        </w:rPr>
        <w:t xml:space="preserve"> </w:t>
      </w:r>
      <w:r w:rsidRPr="006A65B8">
        <w:rPr>
          <w:rFonts w:asciiTheme="majorBidi" w:hAnsiTheme="majorBidi" w:cstheme="majorBidi"/>
        </w:rPr>
        <w:t>tam</w:t>
      </w:r>
      <w:r w:rsidRPr="006A65B8">
        <w:rPr>
          <w:rFonts w:asciiTheme="majorBidi" w:hAnsiTheme="majorBidi" w:cstheme="majorBidi"/>
          <w:spacing w:val="-3"/>
        </w:rPr>
        <w:t xml:space="preserve"> </w:t>
      </w:r>
      <w:r w:rsidRPr="006A65B8">
        <w:rPr>
          <w:rFonts w:asciiTheme="majorBidi" w:hAnsiTheme="majorBidi" w:cstheme="majorBidi"/>
        </w:rPr>
        <w:t>tikras</w:t>
      </w:r>
      <w:r w:rsidRPr="006A65B8">
        <w:rPr>
          <w:rFonts w:asciiTheme="majorBidi" w:hAnsiTheme="majorBidi" w:cstheme="majorBidi"/>
          <w:spacing w:val="-3"/>
        </w:rPr>
        <w:t xml:space="preserve"> </w:t>
      </w:r>
      <w:proofErr w:type="spellStart"/>
      <w:r w:rsidRPr="006A65B8">
        <w:rPr>
          <w:rFonts w:asciiTheme="majorBidi" w:hAnsiTheme="majorBidi" w:cstheme="majorBidi"/>
        </w:rPr>
        <w:t>dabigatrano</w:t>
      </w:r>
      <w:proofErr w:type="spellEnd"/>
      <w:r w:rsidRPr="006A65B8">
        <w:rPr>
          <w:rFonts w:asciiTheme="majorBidi" w:hAnsiTheme="majorBidi" w:cstheme="majorBidi"/>
          <w:spacing w:val="-3"/>
        </w:rPr>
        <w:t xml:space="preserve"> </w:t>
      </w:r>
      <w:r w:rsidR="00EE157F">
        <w:rPr>
          <w:rFonts w:asciiTheme="majorBidi" w:hAnsiTheme="majorBidi" w:cstheme="majorBidi"/>
        </w:rPr>
        <w:t>koncentracija</w:t>
      </w:r>
      <w:r w:rsidR="00EE157F" w:rsidRPr="006A65B8">
        <w:rPr>
          <w:rFonts w:asciiTheme="majorBidi" w:hAnsiTheme="majorBidi" w:cstheme="majorBidi"/>
          <w:spacing w:val="-3"/>
        </w:rPr>
        <w:t xml:space="preserve"> </w:t>
      </w:r>
      <w:r w:rsidRPr="006A65B8">
        <w:rPr>
          <w:rFonts w:asciiTheme="majorBidi" w:hAnsiTheme="majorBidi" w:cstheme="majorBidi"/>
        </w:rPr>
        <w:t>(žr.</w:t>
      </w:r>
      <w:r w:rsidRPr="006A65B8">
        <w:rPr>
          <w:rFonts w:asciiTheme="majorBidi" w:hAnsiTheme="majorBidi" w:cstheme="majorBidi"/>
          <w:spacing w:val="-3"/>
        </w:rPr>
        <w:t xml:space="preserve"> </w:t>
      </w:r>
      <w:r w:rsidRPr="006A65B8">
        <w:rPr>
          <w:rFonts w:asciiTheme="majorBidi" w:hAnsiTheme="majorBidi" w:cstheme="majorBidi"/>
        </w:rPr>
        <w:t>5.1</w:t>
      </w:r>
      <w:r w:rsidRPr="006A65B8">
        <w:rPr>
          <w:rFonts w:asciiTheme="majorBidi" w:hAnsiTheme="majorBidi" w:cstheme="majorBidi"/>
          <w:spacing w:val="-3"/>
        </w:rPr>
        <w:t xml:space="preserve"> </w:t>
      </w:r>
      <w:r w:rsidRPr="006A65B8">
        <w:rPr>
          <w:rFonts w:asciiTheme="majorBidi" w:hAnsiTheme="majorBidi" w:cstheme="majorBidi"/>
        </w:rPr>
        <w:t>skyrių)</w:t>
      </w:r>
      <w:r w:rsidRPr="006A65B8">
        <w:rPr>
          <w:rFonts w:asciiTheme="majorBidi" w:hAnsiTheme="majorBidi" w:cstheme="majorBidi"/>
          <w:spacing w:val="-3"/>
        </w:rPr>
        <w:t xml:space="preserve"> </w:t>
      </w:r>
      <w:r w:rsidRPr="006A65B8">
        <w:rPr>
          <w:rFonts w:asciiTheme="majorBidi" w:hAnsiTheme="majorBidi" w:cstheme="majorBidi"/>
        </w:rPr>
        <w:t>ir</w:t>
      </w:r>
      <w:r w:rsidRPr="006A65B8">
        <w:rPr>
          <w:rFonts w:asciiTheme="majorBidi" w:hAnsiTheme="majorBidi" w:cstheme="majorBidi"/>
          <w:spacing w:val="-3"/>
        </w:rPr>
        <w:t xml:space="preserve"> </w:t>
      </w:r>
      <w:r w:rsidRPr="006A65B8">
        <w:rPr>
          <w:rFonts w:asciiTheme="majorBidi" w:hAnsiTheme="majorBidi" w:cstheme="majorBidi"/>
        </w:rPr>
        <w:t>kada</w:t>
      </w:r>
      <w:r w:rsidRPr="006A65B8">
        <w:rPr>
          <w:rFonts w:asciiTheme="majorBidi" w:hAnsiTheme="majorBidi" w:cstheme="majorBidi"/>
          <w:spacing w:val="-3"/>
        </w:rPr>
        <w:t xml:space="preserve"> </w:t>
      </w:r>
      <w:r w:rsidRPr="006A65B8">
        <w:rPr>
          <w:rFonts w:asciiTheme="majorBidi" w:hAnsiTheme="majorBidi" w:cstheme="majorBidi"/>
        </w:rPr>
        <w:t>būtina</w:t>
      </w:r>
      <w:r w:rsidRPr="006A65B8">
        <w:rPr>
          <w:rFonts w:asciiTheme="majorBidi" w:hAnsiTheme="majorBidi" w:cstheme="majorBidi"/>
          <w:spacing w:val="-3"/>
        </w:rPr>
        <w:t xml:space="preserve"> </w:t>
      </w:r>
      <w:r w:rsidRPr="006A65B8">
        <w:rPr>
          <w:rFonts w:asciiTheme="majorBidi" w:hAnsiTheme="majorBidi" w:cstheme="majorBidi"/>
        </w:rPr>
        <w:t>imtis papildomų priemonių, pvz., atlikti dializę.</w:t>
      </w:r>
    </w:p>
    <w:p w14:paraId="1CF3D419" w14:textId="77777777" w:rsidR="00C065A9" w:rsidRPr="006A65B8" w:rsidRDefault="00C065A9" w:rsidP="006A65B8">
      <w:pPr>
        <w:rPr>
          <w:rFonts w:asciiTheme="majorBidi" w:hAnsiTheme="majorBidi" w:cstheme="majorBidi"/>
        </w:rPr>
      </w:pPr>
    </w:p>
    <w:p w14:paraId="511C74D5" w14:textId="77777777" w:rsidR="00C065A9" w:rsidRPr="006A65B8" w:rsidRDefault="0098357A" w:rsidP="006A65B8">
      <w:pPr>
        <w:rPr>
          <w:rFonts w:asciiTheme="majorBidi" w:hAnsiTheme="majorBidi" w:cstheme="majorBidi"/>
        </w:rPr>
      </w:pPr>
      <w:r w:rsidRPr="006A65B8">
        <w:rPr>
          <w:rFonts w:asciiTheme="majorBidi" w:hAnsiTheme="majorBidi" w:cstheme="majorBidi"/>
        </w:rPr>
        <w:t xml:space="preserve">Jeigu </w:t>
      </w:r>
      <w:proofErr w:type="spellStart"/>
      <w:r w:rsidRPr="006A65B8">
        <w:rPr>
          <w:rFonts w:asciiTheme="majorBidi" w:hAnsiTheme="majorBidi" w:cstheme="majorBidi"/>
        </w:rPr>
        <w:t>antikoaguliacinis</w:t>
      </w:r>
      <w:proofErr w:type="spellEnd"/>
      <w:r w:rsidRPr="006A65B8">
        <w:rPr>
          <w:rFonts w:asciiTheme="majorBidi" w:hAnsiTheme="majorBidi" w:cstheme="majorBidi"/>
        </w:rPr>
        <w:t xml:space="preserve"> poveikis per stiprus, gali reikėti gydymą </w:t>
      </w:r>
      <w:proofErr w:type="spellStart"/>
      <w:r w:rsidRPr="006A65B8">
        <w:rPr>
          <w:rFonts w:asciiTheme="majorBidi" w:hAnsiTheme="majorBidi" w:cstheme="majorBidi"/>
        </w:rPr>
        <w:t>dabigatranu</w:t>
      </w:r>
      <w:proofErr w:type="spellEnd"/>
      <w:r w:rsidRPr="006A65B8">
        <w:rPr>
          <w:rFonts w:asciiTheme="majorBidi" w:hAnsiTheme="majorBidi" w:cstheme="majorBidi"/>
        </w:rPr>
        <w:t xml:space="preserve"> </w:t>
      </w:r>
      <w:proofErr w:type="spellStart"/>
      <w:r w:rsidRPr="006A65B8">
        <w:rPr>
          <w:rFonts w:asciiTheme="majorBidi" w:hAnsiTheme="majorBidi" w:cstheme="majorBidi"/>
        </w:rPr>
        <w:t>eteksilatu</w:t>
      </w:r>
      <w:proofErr w:type="spellEnd"/>
      <w:r w:rsidRPr="006A65B8">
        <w:rPr>
          <w:rFonts w:asciiTheme="majorBidi" w:hAnsiTheme="majorBidi" w:cstheme="majorBidi"/>
        </w:rPr>
        <w:t xml:space="preserve"> nutraukti. Kadangi </w:t>
      </w:r>
      <w:proofErr w:type="spellStart"/>
      <w:r w:rsidRPr="006A65B8">
        <w:rPr>
          <w:rFonts w:asciiTheme="majorBidi" w:hAnsiTheme="majorBidi" w:cstheme="majorBidi"/>
        </w:rPr>
        <w:t>dabigatranas</w:t>
      </w:r>
      <w:proofErr w:type="spellEnd"/>
      <w:r w:rsidRPr="006A65B8">
        <w:rPr>
          <w:rFonts w:asciiTheme="majorBidi" w:hAnsiTheme="majorBidi" w:cstheme="majorBidi"/>
        </w:rPr>
        <w:t xml:space="preserve"> daugiausiai išskiriamas per inkstus, būtina palaikyti pakankamą diurezę. Prie kraujo plazmos baltymų </w:t>
      </w:r>
      <w:proofErr w:type="spellStart"/>
      <w:r w:rsidRPr="006A65B8">
        <w:rPr>
          <w:rFonts w:asciiTheme="majorBidi" w:hAnsiTheme="majorBidi" w:cstheme="majorBidi"/>
        </w:rPr>
        <w:t>dabigatrano</w:t>
      </w:r>
      <w:proofErr w:type="spellEnd"/>
      <w:r w:rsidRPr="006A65B8">
        <w:rPr>
          <w:rFonts w:asciiTheme="majorBidi" w:hAnsiTheme="majorBidi" w:cstheme="majorBidi"/>
        </w:rPr>
        <w:t xml:space="preserve"> prisijungia mažai, todėl iš organizmo jį galima pašalinti dialize. Klinikinės</w:t>
      </w:r>
      <w:r w:rsidRPr="006A65B8">
        <w:rPr>
          <w:rFonts w:asciiTheme="majorBidi" w:hAnsiTheme="majorBidi" w:cstheme="majorBidi"/>
          <w:spacing w:val="-4"/>
        </w:rPr>
        <w:t xml:space="preserve"> </w:t>
      </w:r>
      <w:r w:rsidRPr="006A65B8">
        <w:rPr>
          <w:rFonts w:asciiTheme="majorBidi" w:hAnsiTheme="majorBidi" w:cstheme="majorBidi"/>
        </w:rPr>
        <w:t>patirties,</w:t>
      </w:r>
      <w:r w:rsidRPr="006A65B8">
        <w:rPr>
          <w:rFonts w:asciiTheme="majorBidi" w:hAnsiTheme="majorBidi" w:cstheme="majorBidi"/>
          <w:spacing w:val="-4"/>
        </w:rPr>
        <w:t xml:space="preserve"> </w:t>
      </w:r>
      <w:r w:rsidRPr="006A65B8">
        <w:rPr>
          <w:rFonts w:asciiTheme="majorBidi" w:hAnsiTheme="majorBidi" w:cstheme="majorBidi"/>
        </w:rPr>
        <w:t>įrodančios</w:t>
      </w:r>
      <w:r w:rsidRPr="006A65B8">
        <w:rPr>
          <w:rFonts w:asciiTheme="majorBidi" w:hAnsiTheme="majorBidi" w:cstheme="majorBidi"/>
          <w:spacing w:val="-4"/>
        </w:rPr>
        <w:t xml:space="preserve"> </w:t>
      </w:r>
      <w:r w:rsidRPr="006A65B8">
        <w:rPr>
          <w:rFonts w:asciiTheme="majorBidi" w:hAnsiTheme="majorBidi" w:cstheme="majorBidi"/>
        </w:rPr>
        <w:t>tokios</w:t>
      </w:r>
      <w:r w:rsidRPr="006A65B8">
        <w:rPr>
          <w:rFonts w:asciiTheme="majorBidi" w:hAnsiTheme="majorBidi" w:cstheme="majorBidi"/>
          <w:spacing w:val="-4"/>
        </w:rPr>
        <w:t xml:space="preserve"> </w:t>
      </w:r>
      <w:r w:rsidRPr="006A65B8">
        <w:rPr>
          <w:rFonts w:asciiTheme="majorBidi" w:hAnsiTheme="majorBidi" w:cstheme="majorBidi"/>
        </w:rPr>
        <w:t>procedūros</w:t>
      </w:r>
      <w:r w:rsidRPr="006A65B8">
        <w:rPr>
          <w:rFonts w:asciiTheme="majorBidi" w:hAnsiTheme="majorBidi" w:cstheme="majorBidi"/>
          <w:spacing w:val="-4"/>
        </w:rPr>
        <w:t xml:space="preserve"> </w:t>
      </w:r>
      <w:r w:rsidRPr="006A65B8">
        <w:rPr>
          <w:rFonts w:asciiTheme="majorBidi" w:hAnsiTheme="majorBidi" w:cstheme="majorBidi"/>
        </w:rPr>
        <w:t>naudingumą,</w:t>
      </w:r>
      <w:r w:rsidRPr="006A65B8">
        <w:rPr>
          <w:rFonts w:asciiTheme="majorBidi" w:hAnsiTheme="majorBidi" w:cstheme="majorBidi"/>
          <w:spacing w:val="-4"/>
        </w:rPr>
        <w:t xml:space="preserve"> </w:t>
      </w:r>
      <w:r w:rsidRPr="006A65B8">
        <w:rPr>
          <w:rFonts w:asciiTheme="majorBidi" w:hAnsiTheme="majorBidi" w:cstheme="majorBidi"/>
        </w:rPr>
        <w:t>klinikinių</w:t>
      </w:r>
      <w:r w:rsidRPr="006A65B8">
        <w:rPr>
          <w:rFonts w:asciiTheme="majorBidi" w:hAnsiTheme="majorBidi" w:cstheme="majorBidi"/>
          <w:spacing w:val="-4"/>
        </w:rPr>
        <w:t xml:space="preserve"> </w:t>
      </w:r>
      <w:r w:rsidRPr="006A65B8">
        <w:rPr>
          <w:rFonts w:asciiTheme="majorBidi" w:hAnsiTheme="majorBidi" w:cstheme="majorBidi"/>
        </w:rPr>
        <w:t>tyrimų</w:t>
      </w:r>
      <w:r w:rsidRPr="006A65B8">
        <w:rPr>
          <w:rFonts w:asciiTheme="majorBidi" w:hAnsiTheme="majorBidi" w:cstheme="majorBidi"/>
          <w:spacing w:val="-4"/>
        </w:rPr>
        <w:t xml:space="preserve"> </w:t>
      </w:r>
      <w:r w:rsidRPr="006A65B8">
        <w:rPr>
          <w:rFonts w:asciiTheme="majorBidi" w:hAnsiTheme="majorBidi" w:cstheme="majorBidi"/>
        </w:rPr>
        <w:t>metu</w:t>
      </w:r>
      <w:r w:rsidRPr="006A65B8">
        <w:rPr>
          <w:rFonts w:asciiTheme="majorBidi" w:hAnsiTheme="majorBidi" w:cstheme="majorBidi"/>
          <w:spacing w:val="-4"/>
        </w:rPr>
        <w:t xml:space="preserve"> </w:t>
      </w:r>
      <w:r w:rsidRPr="006A65B8">
        <w:rPr>
          <w:rFonts w:asciiTheme="majorBidi" w:hAnsiTheme="majorBidi" w:cstheme="majorBidi"/>
        </w:rPr>
        <w:t>sukaupta</w:t>
      </w:r>
      <w:r w:rsidRPr="006A65B8">
        <w:rPr>
          <w:rFonts w:asciiTheme="majorBidi" w:hAnsiTheme="majorBidi" w:cstheme="majorBidi"/>
          <w:spacing w:val="-4"/>
        </w:rPr>
        <w:t xml:space="preserve"> </w:t>
      </w:r>
      <w:r w:rsidRPr="006A65B8">
        <w:rPr>
          <w:rFonts w:asciiTheme="majorBidi" w:hAnsiTheme="majorBidi" w:cstheme="majorBidi"/>
        </w:rPr>
        <w:t>mažai (žr. 5.2 skyrių).</w:t>
      </w:r>
    </w:p>
    <w:p w14:paraId="47613483" w14:textId="77777777" w:rsidR="004C0C04" w:rsidRDefault="004C0C04" w:rsidP="006A65B8">
      <w:pPr>
        <w:rPr>
          <w:rFonts w:asciiTheme="majorBidi" w:hAnsiTheme="majorBidi" w:cstheme="majorBidi"/>
          <w:u w:val="single"/>
        </w:rPr>
      </w:pPr>
    </w:p>
    <w:p w14:paraId="4BBB0098" w14:textId="39C7F726" w:rsidR="00C065A9" w:rsidRPr="006A65B8" w:rsidRDefault="0098357A" w:rsidP="006A65B8">
      <w:pPr>
        <w:rPr>
          <w:rFonts w:asciiTheme="majorBidi" w:hAnsiTheme="majorBidi" w:cstheme="majorBidi"/>
        </w:rPr>
      </w:pPr>
      <w:r w:rsidRPr="006A65B8">
        <w:rPr>
          <w:rFonts w:asciiTheme="majorBidi" w:hAnsiTheme="majorBidi" w:cstheme="majorBidi"/>
          <w:u w:val="single"/>
        </w:rPr>
        <w:t>Kraujavimo</w:t>
      </w:r>
      <w:r w:rsidRPr="006A65B8">
        <w:rPr>
          <w:rFonts w:asciiTheme="majorBidi" w:hAnsiTheme="majorBidi" w:cstheme="majorBidi"/>
          <w:spacing w:val="-11"/>
          <w:u w:val="single"/>
        </w:rPr>
        <w:t xml:space="preserve"> </w:t>
      </w:r>
      <w:r w:rsidRPr="006A65B8">
        <w:rPr>
          <w:rFonts w:asciiTheme="majorBidi" w:hAnsiTheme="majorBidi" w:cstheme="majorBidi"/>
          <w:u w:val="single"/>
        </w:rPr>
        <w:t>komplikacijų</w:t>
      </w:r>
      <w:r w:rsidRPr="006A65B8">
        <w:rPr>
          <w:rFonts w:asciiTheme="majorBidi" w:hAnsiTheme="majorBidi" w:cstheme="majorBidi"/>
          <w:spacing w:val="-11"/>
          <w:u w:val="single"/>
        </w:rPr>
        <w:t xml:space="preserve"> </w:t>
      </w:r>
      <w:r w:rsidRPr="006A65B8">
        <w:rPr>
          <w:rFonts w:asciiTheme="majorBidi" w:hAnsiTheme="majorBidi" w:cstheme="majorBidi"/>
          <w:spacing w:val="-2"/>
          <w:u w:val="single"/>
        </w:rPr>
        <w:t>valdymas</w:t>
      </w:r>
    </w:p>
    <w:p w14:paraId="6012B2AA" w14:textId="77777777" w:rsidR="00C065A9" w:rsidRPr="006A65B8" w:rsidRDefault="00C065A9" w:rsidP="006A65B8">
      <w:pPr>
        <w:rPr>
          <w:rFonts w:asciiTheme="majorBidi" w:hAnsiTheme="majorBidi" w:cstheme="majorBidi"/>
        </w:rPr>
      </w:pPr>
    </w:p>
    <w:p w14:paraId="485D0FBB" w14:textId="77777777" w:rsidR="00C065A9" w:rsidRPr="006A65B8" w:rsidRDefault="0098357A" w:rsidP="006A65B8">
      <w:pPr>
        <w:rPr>
          <w:rFonts w:asciiTheme="majorBidi" w:hAnsiTheme="majorBidi" w:cstheme="majorBidi"/>
        </w:rPr>
      </w:pPr>
      <w:r w:rsidRPr="006A65B8">
        <w:rPr>
          <w:rFonts w:asciiTheme="majorBidi" w:hAnsiTheme="majorBidi" w:cstheme="majorBidi"/>
        </w:rPr>
        <w:t xml:space="preserve">Atsiradus </w:t>
      </w:r>
      <w:proofErr w:type="spellStart"/>
      <w:r w:rsidRPr="006A65B8">
        <w:rPr>
          <w:rFonts w:asciiTheme="majorBidi" w:hAnsiTheme="majorBidi" w:cstheme="majorBidi"/>
        </w:rPr>
        <w:t>hemoragijos</w:t>
      </w:r>
      <w:proofErr w:type="spellEnd"/>
      <w:r w:rsidRPr="006A65B8">
        <w:rPr>
          <w:rFonts w:asciiTheme="majorBidi" w:hAnsiTheme="majorBidi" w:cstheme="majorBidi"/>
        </w:rPr>
        <w:t xml:space="preserve"> sukeltų komplikacijų, gydymą </w:t>
      </w:r>
      <w:proofErr w:type="spellStart"/>
      <w:r w:rsidRPr="006A65B8">
        <w:rPr>
          <w:rFonts w:asciiTheme="majorBidi" w:hAnsiTheme="majorBidi" w:cstheme="majorBidi"/>
        </w:rPr>
        <w:t>dabigatranu</w:t>
      </w:r>
      <w:proofErr w:type="spellEnd"/>
      <w:r w:rsidRPr="006A65B8">
        <w:rPr>
          <w:rFonts w:asciiTheme="majorBidi" w:hAnsiTheme="majorBidi" w:cstheme="majorBidi"/>
        </w:rPr>
        <w:t xml:space="preserve"> </w:t>
      </w:r>
      <w:proofErr w:type="spellStart"/>
      <w:r w:rsidRPr="006A65B8">
        <w:rPr>
          <w:rFonts w:asciiTheme="majorBidi" w:hAnsiTheme="majorBidi" w:cstheme="majorBidi"/>
        </w:rPr>
        <w:t>eteksilatu</w:t>
      </w:r>
      <w:proofErr w:type="spellEnd"/>
      <w:r w:rsidRPr="006A65B8">
        <w:rPr>
          <w:rFonts w:asciiTheme="majorBidi" w:hAnsiTheme="majorBidi" w:cstheme="majorBidi"/>
        </w:rPr>
        <w:t xml:space="preserve"> būtina nutraukti ir </w:t>
      </w:r>
      <w:r w:rsidRPr="006A65B8">
        <w:rPr>
          <w:rFonts w:asciiTheme="majorBidi" w:hAnsiTheme="majorBidi" w:cstheme="majorBidi"/>
        </w:rPr>
        <w:lastRenderedPageBreak/>
        <w:t>nustatyti</w:t>
      </w:r>
      <w:r w:rsidRPr="006A65B8">
        <w:rPr>
          <w:rFonts w:asciiTheme="majorBidi" w:hAnsiTheme="majorBidi" w:cstheme="majorBidi"/>
          <w:spacing w:val="-4"/>
        </w:rPr>
        <w:t xml:space="preserve"> </w:t>
      </w:r>
      <w:r w:rsidRPr="006A65B8">
        <w:rPr>
          <w:rFonts w:asciiTheme="majorBidi" w:hAnsiTheme="majorBidi" w:cstheme="majorBidi"/>
        </w:rPr>
        <w:t>kraujavimo</w:t>
      </w:r>
      <w:r w:rsidRPr="006A65B8">
        <w:rPr>
          <w:rFonts w:asciiTheme="majorBidi" w:hAnsiTheme="majorBidi" w:cstheme="majorBidi"/>
          <w:spacing w:val="-4"/>
        </w:rPr>
        <w:t xml:space="preserve"> </w:t>
      </w:r>
      <w:r w:rsidRPr="006A65B8">
        <w:rPr>
          <w:rFonts w:asciiTheme="majorBidi" w:hAnsiTheme="majorBidi" w:cstheme="majorBidi"/>
        </w:rPr>
        <w:t>vietą.</w:t>
      </w:r>
      <w:r w:rsidRPr="006A65B8">
        <w:rPr>
          <w:rFonts w:asciiTheme="majorBidi" w:hAnsiTheme="majorBidi" w:cstheme="majorBidi"/>
          <w:spacing w:val="-4"/>
        </w:rPr>
        <w:t xml:space="preserve"> </w:t>
      </w:r>
      <w:r w:rsidRPr="006A65B8">
        <w:rPr>
          <w:rFonts w:asciiTheme="majorBidi" w:hAnsiTheme="majorBidi" w:cstheme="majorBidi"/>
        </w:rPr>
        <w:t>Priklausomai</w:t>
      </w:r>
      <w:r w:rsidRPr="006A65B8">
        <w:rPr>
          <w:rFonts w:asciiTheme="majorBidi" w:hAnsiTheme="majorBidi" w:cstheme="majorBidi"/>
          <w:spacing w:val="-4"/>
        </w:rPr>
        <w:t xml:space="preserve"> </w:t>
      </w:r>
      <w:r w:rsidRPr="006A65B8">
        <w:rPr>
          <w:rFonts w:asciiTheme="majorBidi" w:hAnsiTheme="majorBidi" w:cstheme="majorBidi"/>
        </w:rPr>
        <w:t>nuo</w:t>
      </w:r>
      <w:r w:rsidRPr="006A65B8">
        <w:rPr>
          <w:rFonts w:asciiTheme="majorBidi" w:hAnsiTheme="majorBidi" w:cstheme="majorBidi"/>
          <w:spacing w:val="-4"/>
        </w:rPr>
        <w:t xml:space="preserve"> </w:t>
      </w:r>
      <w:r w:rsidRPr="006A65B8">
        <w:rPr>
          <w:rFonts w:asciiTheme="majorBidi" w:hAnsiTheme="majorBidi" w:cstheme="majorBidi"/>
        </w:rPr>
        <w:t>klinikinės</w:t>
      </w:r>
      <w:r w:rsidRPr="006A65B8">
        <w:rPr>
          <w:rFonts w:asciiTheme="majorBidi" w:hAnsiTheme="majorBidi" w:cstheme="majorBidi"/>
          <w:spacing w:val="-4"/>
        </w:rPr>
        <w:t xml:space="preserve"> </w:t>
      </w:r>
      <w:r w:rsidRPr="006A65B8">
        <w:rPr>
          <w:rFonts w:asciiTheme="majorBidi" w:hAnsiTheme="majorBidi" w:cstheme="majorBidi"/>
        </w:rPr>
        <w:t>situacijos</w:t>
      </w:r>
      <w:r w:rsidRPr="006A65B8">
        <w:rPr>
          <w:rFonts w:asciiTheme="majorBidi" w:hAnsiTheme="majorBidi" w:cstheme="majorBidi"/>
          <w:spacing w:val="-4"/>
        </w:rPr>
        <w:t xml:space="preserve"> </w:t>
      </w:r>
      <w:r w:rsidRPr="006A65B8">
        <w:rPr>
          <w:rFonts w:asciiTheme="majorBidi" w:hAnsiTheme="majorBidi" w:cstheme="majorBidi"/>
        </w:rPr>
        <w:t>gydytojo</w:t>
      </w:r>
      <w:r w:rsidRPr="006A65B8">
        <w:rPr>
          <w:rFonts w:asciiTheme="majorBidi" w:hAnsiTheme="majorBidi" w:cstheme="majorBidi"/>
          <w:spacing w:val="-4"/>
        </w:rPr>
        <w:t xml:space="preserve"> </w:t>
      </w:r>
      <w:r w:rsidRPr="006A65B8">
        <w:rPr>
          <w:rFonts w:asciiTheme="majorBidi" w:hAnsiTheme="majorBidi" w:cstheme="majorBidi"/>
        </w:rPr>
        <w:t>nuožiūra</w:t>
      </w:r>
      <w:r w:rsidRPr="006A65B8">
        <w:rPr>
          <w:rFonts w:asciiTheme="majorBidi" w:hAnsiTheme="majorBidi" w:cstheme="majorBidi"/>
          <w:spacing w:val="-4"/>
        </w:rPr>
        <w:t xml:space="preserve"> </w:t>
      </w:r>
      <w:r w:rsidRPr="006A65B8">
        <w:rPr>
          <w:rFonts w:asciiTheme="majorBidi" w:hAnsiTheme="majorBidi" w:cstheme="majorBidi"/>
        </w:rPr>
        <w:t>reikia</w:t>
      </w:r>
      <w:r w:rsidRPr="006A65B8">
        <w:rPr>
          <w:rFonts w:asciiTheme="majorBidi" w:hAnsiTheme="majorBidi" w:cstheme="majorBidi"/>
          <w:spacing w:val="-4"/>
        </w:rPr>
        <w:t xml:space="preserve"> </w:t>
      </w:r>
      <w:r w:rsidRPr="006A65B8">
        <w:rPr>
          <w:rFonts w:asciiTheme="majorBidi" w:hAnsiTheme="majorBidi" w:cstheme="majorBidi"/>
        </w:rPr>
        <w:t>taikyti tinkamą palaikomąjį gydymą, pvz., chirurginę hemostazę ir kraujo tūrio didinimą.</w:t>
      </w:r>
    </w:p>
    <w:p w14:paraId="353148F5" w14:textId="77777777" w:rsidR="00C065A9" w:rsidRPr="006A65B8" w:rsidRDefault="00C065A9" w:rsidP="006A65B8">
      <w:pPr>
        <w:rPr>
          <w:rFonts w:asciiTheme="majorBidi" w:hAnsiTheme="majorBidi" w:cstheme="majorBidi"/>
        </w:rPr>
      </w:pPr>
    </w:p>
    <w:p w14:paraId="3EC8B88B" w14:textId="10826467" w:rsidR="00C065A9" w:rsidRPr="006A65B8" w:rsidRDefault="0098357A" w:rsidP="006A65B8">
      <w:pPr>
        <w:rPr>
          <w:rFonts w:asciiTheme="majorBidi" w:hAnsiTheme="majorBidi" w:cstheme="majorBidi"/>
        </w:rPr>
      </w:pPr>
      <w:r w:rsidRPr="006A65B8">
        <w:rPr>
          <w:rFonts w:asciiTheme="majorBidi" w:hAnsiTheme="majorBidi" w:cstheme="majorBidi"/>
        </w:rPr>
        <w:t>Tomis</w:t>
      </w:r>
      <w:r w:rsidRPr="006A65B8">
        <w:rPr>
          <w:rFonts w:asciiTheme="majorBidi" w:hAnsiTheme="majorBidi" w:cstheme="majorBidi"/>
          <w:spacing w:val="-4"/>
        </w:rPr>
        <w:t xml:space="preserve"> </w:t>
      </w:r>
      <w:r w:rsidRPr="006A65B8">
        <w:rPr>
          <w:rFonts w:asciiTheme="majorBidi" w:hAnsiTheme="majorBidi" w:cstheme="majorBidi"/>
        </w:rPr>
        <w:t>aplinkybėmis,</w:t>
      </w:r>
      <w:r w:rsidRPr="006A65B8">
        <w:rPr>
          <w:rFonts w:asciiTheme="majorBidi" w:hAnsiTheme="majorBidi" w:cstheme="majorBidi"/>
          <w:spacing w:val="-4"/>
        </w:rPr>
        <w:t xml:space="preserve"> </w:t>
      </w:r>
      <w:r w:rsidRPr="006A65B8">
        <w:rPr>
          <w:rFonts w:asciiTheme="majorBidi" w:hAnsiTheme="majorBidi" w:cstheme="majorBidi"/>
        </w:rPr>
        <w:t>kai</w:t>
      </w:r>
      <w:r w:rsidRPr="006A65B8">
        <w:rPr>
          <w:rFonts w:asciiTheme="majorBidi" w:hAnsiTheme="majorBidi" w:cstheme="majorBidi"/>
          <w:spacing w:val="-4"/>
        </w:rPr>
        <w:t xml:space="preserve"> </w:t>
      </w:r>
      <w:r w:rsidRPr="006A65B8">
        <w:rPr>
          <w:rFonts w:asciiTheme="majorBidi" w:hAnsiTheme="majorBidi" w:cstheme="majorBidi"/>
        </w:rPr>
        <w:t>būtina</w:t>
      </w:r>
      <w:r w:rsidRPr="006A65B8">
        <w:rPr>
          <w:rFonts w:asciiTheme="majorBidi" w:hAnsiTheme="majorBidi" w:cstheme="majorBidi"/>
          <w:spacing w:val="-4"/>
        </w:rPr>
        <w:t xml:space="preserve"> </w:t>
      </w:r>
      <w:r w:rsidRPr="006A65B8">
        <w:rPr>
          <w:rFonts w:asciiTheme="majorBidi" w:hAnsiTheme="majorBidi" w:cstheme="majorBidi"/>
        </w:rPr>
        <w:t>greitai</w:t>
      </w:r>
      <w:r w:rsidRPr="006A65B8">
        <w:rPr>
          <w:rFonts w:asciiTheme="majorBidi" w:hAnsiTheme="majorBidi" w:cstheme="majorBidi"/>
          <w:spacing w:val="-4"/>
        </w:rPr>
        <w:t xml:space="preserve"> </w:t>
      </w:r>
      <w:r w:rsidRPr="006A65B8">
        <w:rPr>
          <w:rFonts w:asciiTheme="majorBidi" w:hAnsiTheme="majorBidi" w:cstheme="majorBidi"/>
        </w:rPr>
        <w:t>panaikinti</w:t>
      </w:r>
      <w:r w:rsidRPr="006A65B8">
        <w:rPr>
          <w:rFonts w:asciiTheme="majorBidi" w:hAnsiTheme="majorBidi" w:cstheme="majorBidi"/>
          <w:spacing w:val="-4"/>
        </w:rPr>
        <w:t xml:space="preserve"> </w:t>
      </w:r>
      <w:proofErr w:type="spellStart"/>
      <w:r w:rsidRPr="006A65B8">
        <w:rPr>
          <w:rFonts w:asciiTheme="majorBidi" w:hAnsiTheme="majorBidi" w:cstheme="majorBidi"/>
        </w:rPr>
        <w:t>antikoaguliacinį</w:t>
      </w:r>
      <w:proofErr w:type="spellEnd"/>
      <w:r w:rsidRPr="006A65B8">
        <w:rPr>
          <w:rFonts w:asciiTheme="majorBidi" w:hAnsiTheme="majorBidi" w:cstheme="majorBidi"/>
          <w:spacing w:val="-4"/>
        </w:rPr>
        <w:t xml:space="preserve"> </w:t>
      </w:r>
      <w:proofErr w:type="spellStart"/>
      <w:r w:rsidRPr="006A65B8">
        <w:rPr>
          <w:rFonts w:asciiTheme="majorBidi" w:hAnsiTheme="majorBidi" w:cstheme="majorBidi"/>
        </w:rPr>
        <w:t>dabigatrano</w:t>
      </w:r>
      <w:proofErr w:type="spellEnd"/>
      <w:r w:rsidRPr="006A65B8">
        <w:rPr>
          <w:rFonts w:asciiTheme="majorBidi" w:hAnsiTheme="majorBidi" w:cstheme="majorBidi"/>
          <w:spacing w:val="-4"/>
        </w:rPr>
        <w:t xml:space="preserve"> </w:t>
      </w:r>
      <w:r w:rsidRPr="006A65B8">
        <w:rPr>
          <w:rFonts w:asciiTheme="majorBidi" w:hAnsiTheme="majorBidi" w:cstheme="majorBidi"/>
        </w:rPr>
        <w:t>poveikį,</w:t>
      </w:r>
      <w:r w:rsidRPr="006A65B8">
        <w:rPr>
          <w:rFonts w:asciiTheme="majorBidi" w:hAnsiTheme="majorBidi" w:cstheme="majorBidi"/>
          <w:spacing w:val="-4"/>
        </w:rPr>
        <w:t xml:space="preserve"> </w:t>
      </w:r>
      <w:r w:rsidRPr="006A65B8">
        <w:rPr>
          <w:rFonts w:asciiTheme="majorBidi" w:hAnsiTheme="majorBidi" w:cstheme="majorBidi"/>
        </w:rPr>
        <w:t>suaugusiems pacientams tinka specifinis neutralizuojantis vaistinis preparatas (</w:t>
      </w:r>
      <w:proofErr w:type="spellStart"/>
      <w:r w:rsidRPr="006A65B8">
        <w:rPr>
          <w:rFonts w:asciiTheme="majorBidi" w:hAnsiTheme="majorBidi" w:cstheme="majorBidi"/>
        </w:rPr>
        <w:t>idarucizumabas</w:t>
      </w:r>
      <w:proofErr w:type="spellEnd"/>
      <w:r w:rsidRPr="006A65B8">
        <w:rPr>
          <w:rFonts w:asciiTheme="majorBidi" w:hAnsiTheme="majorBidi" w:cstheme="majorBidi"/>
        </w:rPr>
        <w:t xml:space="preserve">), </w:t>
      </w:r>
      <w:r w:rsidR="00EE157F">
        <w:rPr>
          <w:rFonts w:asciiTheme="majorBidi" w:hAnsiTheme="majorBidi" w:cstheme="majorBidi"/>
        </w:rPr>
        <w:t>slopinantis</w:t>
      </w:r>
      <w:r w:rsidR="00EE157F" w:rsidRPr="006A65B8">
        <w:rPr>
          <w:rFonts w:asciiTheme="majorBidi" w:hAnsiTheme="majorBidi" w:cstheme="majorBidi"/>
        </w:rPr>
        <w:t xml:space="preserve"> </w:t>
      </w:r>
      <w:proofErr w:type="spellStart"/>
      <w:r w:rsidRPr="006A65B8">
        <w:rPr>
          <w:rFonts w:asciiTheme="majorBidi" w:hAnsiTheme="majorBidi" w:cstheme="majorBidi"/>
        </w:rPr>
        <w:t>farmakodinaminį</w:t>
      </w:r>
      <w:proofErr w:type="spellEnd"/>
      <w:r w:rsidRPr="006A65B8">
        <w:rPr>
          <w:rFonts w:asciiTheme="majorBidi" w:hAnsiTheme="majorBidi" w:cstheme="majorBidi"/>
        </w:rPr>
        <w:t xml:space="preserve"> </w:t>
      </w:r>
      <w:proofErr w:type="spellStart"/>
      <w:r w:rsidRPr="006A65B8">
        <w:rPr>
          <w:rFonts w:asciiTheme="majorBidi" w:hAnsiTheme="majorBidi" w:cstheme="majorBidi"/>
        </w:rPr>
        <w:t>dabigatrano</w:t>
      </w:r>
      <w:proofErr w:type="spellEnd"/>
      <w:r w:rsidRPr="006A65B8">
        <w:rPr>
          <w:rFonts w:asciiTheme="majorBidi" w:hAnsiTheme="majorBidi" w:cstheme="majorBidi"/>
        </w:rPr>
        <w:t xml:space="preserve"> poveikį. </w:t>
      </w:r>
      <w:proofErr w:type="spellStart"/>
      <w:r w:rsidRPr="006A65B8">
        <w:rPr>
          <w:rFonts w:asciiTheme="majorBidi" w:hAnsiTheme="majorBidi" w:cstheme="majorBidi"/>
        </w:rPr>
        <w:t>Idarucizumabo</w:t>
      </w:r>
      <w:proofErr w:type="spellEnd"/>
      <w:r w:rsidRPr="006A65B8">
        <w:rPr>
          <w:rFonts w:asciiTheme="majorBidi" w:hAnsiTheme="majorBidi" w:cstheme="majorBidi"/>
        </w:rPr>
        <w:t xml:space="preserve"> veiksmingumas ir saugumas pacientams vaikams neištirti (žr. 4.4 skyrių).</w:t>
      </w:r>
    </w:p>
    <w:p w14:paraId="355C88A9" w14:textId="77777777" w:rsidR="00C065A9" w:rsidRPr="006A65B8" w:rsidRDefault="00C065A9" w:rsidP="006A65B8">
      <w:pPr>
        <w:rPr>
          <w:rFonts w:asciiTheme="majorBidi" w:hAnsiTheme="majorBidi" w:cstheme="majorBidi"/>
        </w:rPr>
      </w:pPr>
    </w:p>
    <w:p w14:paraId="510EC191" w14:textId="2058E63F" w:rsidR="00C065A9" w:rsidRPr="006A65B8" w:rsidRDefault="0098357A" w:rsidP="006A65B8">
      <w:pPr>
        <w:rPr>
          <w:rFonts w:asciiTheme="majorBidi" w:hAnsiTheme="majorBidi" w:cstheme="majorBidi"/>
        </w:rPr>
      </w:pPr>
      <w:r w:rsidRPr="006A65B8">
        <w:rPr>
          <w:rFonts w:asciiTheme="majorBidi" w:hAnsiTheme="majorBidi" w:cstheme="majorBidi"/>
        </w:rPr>
        <w:t xml:space="preserve">Galima svarstyti gydymą krešėjimo faktorių koncentratais (aktyvintais arba neaktyvintais) arba </w:t>
      </w:r>
      <w:proofErr w:type="spellStart"/>
      <w:r w:rsidRPr="006A65B8">
        <w:rPr>
          <w:rFonts w:asciiTheme="majorBidi" w:hAnsiTheme="majorBidi" w:cstheme="majorBidi"/>
        </w:rPr>
        <w:t>rekombinantiniu</w:t>
      </w:r>
      <w:proofErr w:type="spellEnd"/>
      <w:r w:rsidRPr="006A65B8">
        <w:rPr>
          <w:rFonts w:asciiTheme="majorBidi" w:hAnsiTheme="majorBidi" w:cstheme="majorBidi"/>
        </w:rPr>
        <w:t xml:space="preserve"> </w:t>
      </w:r>
      <w:proofErr w:type="spellStart"/>
      <w:r w:rsidRPr="006A65B8">
        <w:rPr>
          <w:rFonts w:asciiTheme="majorBidi" w:hAnsiTheme="majorBidi" w:cstheme="majorBidi"/>
        </w:rPr>
        <w:t>VIIa</w:t>
      </w:r>
      <w:proofErr w:type="spellEnd"/>
      <w:r w:rsidRPr="006A65B8">
        <w:rPr>
          <w:rFonts w:asciiTheme="majorBidi" w:hAnsiTheme="majorBidi" w:cstheme="majorBidi"/>
        </w:rPr>
        <w:t xml:space="preserve"> faktoriumi. Yra šiek tiek eksperimentinių duomenų šių vaistinių preparatų reikšmei</w:t>
      </w:r>
      <w:r w:rsidRPr="006A65B8">
        <w:rPr>
          <w:rFonts w:asciiTheme="majorBidi" w:hAnsiTheme="majorBidi" w:cstheme="majorBidi"/>
          <w:spacing w:val="-4"/>
        </w:rPr>
        <w:t xml:space="preserve"> </w:t>
      </w:r>
      <w:r w:rsidR="00EE157F">
        <w:rPr>
          <w:rFonts w:asciiTheme="majorBidi" w:hAnsiTheme="majorBidi" w:cstheme="majorBidi"/>
        </w:rPr>
        <w:t>paremti neutralizuojant</w:t>
      </w:r>
      <w:r w:rsidR="00EE157F" w:rsidRPr="006A65B8">
        <w:rPr>
          <w:rFonts w:asciiTheme="majorBidi" w:hAnsiTheme="majorBidi" w:cstheme="majorBidi"/>
          <w:spacing w:val="-4"/>
        </w:rPr>
        <w:t xml:space="preserve"> </w:t>
      </w:r>
      <w:proofErr w:type="spellStart"/>
      <w:r w:rsidRPr="006A65B8">
        <w:rPr>
          <w:rFonts w:asciiTheme="majorBidi" w:hAnsiTheme="majorBidi" w:cstheme="majorBidi"/>
        </w:rPr>
        <w:t>antikoaguliacinį</w:t>
      </w:r>
      <w:proofErr w:type="spellEnd"/>
      <w:r w:rsidRPr="006A65B8">
        <w:rPr>
          <w:rFonts w:asciiTheme="majorBidi" w:hAnsiTheme="majorBidi" w:cstheme="majorBidi"/>
          <w:spacing w:val="-4"/>
        </w:rPr>
        <w:t xml:space="preserve"> </w:t>
      </w:r>
      <w:proofErr w:type="spellStart"/>
      <w:r w:rsidRPr="006A65B8">
        <w:rPr>
          <w:rFonts w:asciiTheme="majorBidi" w:hAnsiTheme="majorBidi" w:cstheme="majorBidi"/>
        </w:rPr>
        <w:t>dabigatrano</w:t>
      </w:r>
      <w:proofErr w:type="spellEnd"/>
      <w:r w:rsidRPr="006A65B8">
        <w:rPr>
          <w:rFonts w:asciiTheme="majorBidi" w:hAnsiTheme="majorBidi" w:cstheme="majorBidi"/>
          <w:spacing w:val="-4"/>
        </w:rPr>
        <w:t xml:space="preserve"> </w:t>
      </w:r>
      <w:r w:rsidRPr="006A65B8">
        <w:rPr>
          <w:rFonts w:asciiTheme="majorBidi" w:hAnsiTheme="majorBidi" w:cstheme="majorBidi"/>
        </w:rPr>
        <w:t>poveikį</w:t>
      </w:r>
      <w:r w:rsidRPr="006A65B8">
        <w:rPr>
          <w:rFonts w:asciiTheme="majorBidi" w:hAnsiTheme="majorBidi" w:cstheme="majorBidi"/>
          <w:spacing w:val="-4"/>
        </w:rPr>
        <w:t xml:space="preserve"> </w:t>
      </w:r>
      <w:r w:rsidRPr="006A65B8">
        <w:rPr>
          <w:rFonts w:asciiTheme="majorBidi" w:hAnsiTheme="majorBidi" w:cstheme="majorBidi"/>
        </w:rPr>
        <w:t>paremti,</w:t>
      </w:r>
      <w:r w:rsidRPr="006A65B8">
        <w:rPr>
          <w:rFonts w:asciiTheme="majorBidi" w:hAnsiTheme="majorBidi" w:cstheme="majorBidi"/>
          <w:spacing w:val="-4"/>
        </w:rPr>
        <w:t xml:space="preserve"> </w:t>
      </w:r>
      <w:r w:rsidRPr="006A65B8">
        <w:rPr>
          <w:rFonts w:asciiTheme="majorBidi" w:hAnsiTheme="majorBidi" w:cstheme="majorBidi"/>
        </w:rPr>
        <w:t>tačiau</w:t>
      </w:r>
      <w:r w:rsidRPr="006A65B8">
        <w:rPr>
          <w:rFonts w:asciiTheme="majorBidi" w:hAnsiTheme="majorBidi" w:cstheme="majorBidi"/>
          <w:spacing w:val="-4"/>
        </w:rPr>
        <w:t xml:space="preserve"> </w:t>
      </w:r>
      <w:r w:rsidRPr="006A65B8">
        <w:rPr>
          <w:rFonts w:asciiTheme="majorBidi" w:hAnsiTheme="majorBidi" w:cstheme="majorBidi"/>
        </w:rPr>
        <w:t>duomenys</w:t>
      </w:r>
      <w:r w:rsidRPr="006A65B8">
        <w:rPr>
          <w:rFonts w:asciiTheme="majorBidi" w:hAnsiTheme="majorBidi" w:cstheme="majorBidi"/>
          <w:spacing w:val="-4"/>
        </w:rPr>
        <w:t xml:space="preserve"> </w:t>
      </w:r>
      <w:r w:rsidRPr="006A65B8">
        <w:rPr>
          <w:rFonts w:asciiTheme="majorBidi" w:hAnsiTheme="majorBidi" w:cstheme="majorBidi"/>
        </w:rPr>
        <w:t>apie</w:t>
      </w:r>
      <w:r w:rsidRPr="006A65B8">
        <w:rPr>
          <w:rFonts w:asciiTheme="majorBidi" w:hAnsiTheme="majorBidi" w:cstheme="majorBidi"/>
          <w:spacing w:val="-4"/>
        </w:rPr>
        <w:t xml:space="preserve"> </w:t>
      </w:r>
      <w:r w:rsidRPr="006A65B8">
        <w:rPr>
          <w:rFonts w:asciiTheme="majorBidi" w:hAnsiTheme="majorBidi" w:cstheme="majorBidi"/>
        </w:rPr>
        <w:t>jų</w:t>
      </w:r>
      <w:r w:rsidRPr="006A65B8">
        <w:rPr>
          <w:rFonts w:asciiTheme="majorBidi" w:hAnsiTheme="majorBidi" w:cstheme="majorBidi"/>
          <w:spacing w:val="-4"/>
        </w:rPr>
        <w:t xml:space="preserve"> </w:t>
      </w:r>
      <w:r w:rsidRPr="006A65B8">
        <w:rPr>
          <w:rFonts w:asciiTheme="majorBidi" w:hAnsiTheme="majorBidi" w:cstheme="majorBidi"/>
        </w:rPr>
        <w:t xml:space="preserve">naudingumą klinikinėmis situacijomis bei galimam tromboembolijos </w:t>
      </w:r>
      <w:r w:rsidR="00EE157F">
        <w:rPr>
          <w:rFonts w:asciiTheme="majorBidi" w:hAnsiTheme="majorBidi" w:cstheme="majorBidi"/>
        </w:rPr>
        <w:t>atsinaujinimui</w:t>
      </w:r>
      <w:r w:rsidR="00EE157F" w:rsidRPr="006A65B8">
        <w:rPr>
          <w:rFonts w:asciiTheme="majorBidi" w:hAnsiTheme="majorBidi" w:cstheme="majorBidi"/>
        </w:rPr>
        <w:t xml:space="preserve"> </w:t>
      </w:r>
      <w:r w:rsidRPr="006A65B8">
        <w:rPr>
          <w:rFonts w:asciiTheme="majorBidi" w:hAnsiTheme="majorBidi" w:cstheme="majorBidi"/>
        </w:rPr>
        <w:t xml:space="preserve">yra labai riboti. Po minėtų krešėjimo faktorių koncentratų pavartojimo krešėjimo </w:t>
      </w:r>
      <w:r w:rsidR="00EE157F">
        <w:rPr>
          <w:rFonts w:asciiTheme="majorBidi" w:hAnsiTheme="majorBidi" w:cstheme="majorBidi"/>
        </w:rPr>
        <w:t xml:space="preserve">rodiklių </w:t>
      </w:r>
      <w:r w:rsidRPr="006A65B8">
        <w:rPr>
          <w:rFonts w:asciiTheme="majorBidi" w:hAnsiTheme="majorBidi" w:cstheme="majorBidi"/>
        </w:rPr>
        <w:t xml:space="preserve">tyrimai gali tapti nepatikimi. Gautus jų rezultatus reikia vertinti atsargiai. Jeigu yra </w:t>
      </w:r>
      <w:proofErr w:type="spellStart"/>
      <w:r w:rsidRPr="006A65B8">
        <w:rPr>
          <w:rFonts w:asciiTheme="majorBidi" w:hAnsiTheme="majorBidi" w:cstheme="majorBidi"/>
        </w:rPr>
        <w:t>trombocitopenija</w:t>
      </w:r>
      <w:proofErr w:type="spellEnd"/>
      <w:r w:rsidRPr="006A65B8">
        <w:rPr>
          <w:rFonts w:asciiTheme="majorBidi" w:hAnsiTheme="majorBidi" w:cstheme="majorBidi"/>
        </w:rPr>
        <w:t xml:space="preserve"> arba buvo vartota ilgai veikiančių</w:t>
      </w:r>
      <w:r w:rsidR="0077424F">
        <w:rPr>
          <w:rFonts w:asciiTheme="majorBidi" w:hAnsiTheme="majorBidi" w:cstheme="majorBidi"/>
        </w:rPr>
        <w:t xml:space="preserve"> </w:t>
      </w:r>
      <w:proofErr w:type="spellStart"/>
      <w:r w:rsidRPr="006A65B8">
        <w:rPr>
          <w:rFonts w:asciiTheme="majorBidi" w:hAnsiTheme="majorBidi" w:cstheme="majorBidi"/>
        </w:rPr>
        <w:t>antitrombocitinių</w:t>
      </w:r>
      <w:proofErr w:type="spellEnd"/>
      <w:r w:rsidRPr="006A65B8">
        <w:rPr>
          <w:rFonts w:asciiTheme="majorBidi" w:hAnsiTheme="majorBidi" w:cstheme="majorBidi"/>
          <w:spacing w:val="-4"/>
        </w:rPr>
        <w:t xml:space="preserve"> </w:t>
      </w:r>
      <w:r w:rsidRPr="006A65B8">
        <w:rPr>
          <w:rFonts w:asciiTheme="majorBidi" w:hAnsiTheme="majorBidi" w:cstheme="majorBidi"/>
        </w:rPr>
        <w:t>vaistinių</w:t>
      </w:r>
      <w:r w:rsidRPr="006A65B8">
        <w:rPr>
          <w:rFonts w:asciiTheme="majorBidi" w:hAnsiTheme="majorBidi" w:cstheme="majorBidi"/>
          <w:spacing w:val="-4"/>
        </w:rPr>
        <w:t xml:space="preserve"> </w:t>
      </w:r>
      <w:r w:rsidRPr="006A65B8">
        <w:rPr>
          <w:rFonts w:asciiTheme="majorBidi" w:hAnsiTheme="majorBidi" w:cstheme="majorBidi"/>
        </w:rPr>
        <w:t>preparatų,</w:t>
      </w:r>
      <w:r w:rsidRPr="006A65B8">
        <w:rPr>
          <w:rFonts w:asciiTheme="majorBidi" w:hAnsiTheme="majorBidi" w:cstheme="majorBidi"/>
          <w:spacing w:val="-4"/>
        </w:rPr>
        <w:t xml:space="preserve"> </w:t>
      </w:r>
      <w:r w:rsidRPr="006A65B8">
        <w:rPr>
          <w:rFonts w:asciiTheme="majorBidi" w:hAnsiTheme="majorBidi" w:cstheme="majorBidi"/>
        </w:rPr>
        <w:t>reikia</w:t>
      </w:r>
      <w:r w:rsidRPr="006A65B8">
        <w:rPr>
          <w:rFonts w:asciiTheme="majorBidi" w:hAnsiTheme="majorBidi" w:cstheme="majorBidi"/>
          <w:spacing w:val="-4"/>
        </w:rPr>
        <w:t xml:space="preserve"> </w:t>
      </w:r>
      <w:r w:rsidRPr="006A65B8">
        <w:rPr>
          <w:rFonts w:asciiTheme="majorBidi" w:hAnsiTheme="majorBidi" w:cstheme="majorBidi"/>
        </w:rPr>
        <w:t>apsvarstyti</w:t>
      </w:r>
      <w:r w:rsidRPr="006A65B8">
        <w:rPr>
          <w:rFonts w:asciiTheme="majorBidi" w:hAnsiTheme="majorBidi" w:cstheme="majorBidi"/>
          <w:spacing w:val="-4"/>
        </w:rPr>
        <w:t xml:space="preserve"> </w:t>
      </w:r>
      <w:r w:rsidRPr="006A65B8">
        <w:rPr>
          <w:rFonts w:asciiTheme="majorBidi" w:hAnsiTheme="majorBidi" w:cstheme="majorBidi"/>
        </w:rPr>
        <w:t>gydymą</w:t>
      </w:r>
      <w:r w:rsidRPr="006A65B8">
        <w:rPr>
          <w:rFonts w:asciiTheme="majorBidi" w:hAnsiTheme="majorBidi" w:cstheme="majorBidi"/>
          <w:spacing w:val="-4"/>
        </w:rPr>
        <w:t xml:space="preserve"> </w:t>
      </w:r>
      <w:r w:rsidRPr="006A65B8">
        <w:rPr>
          <w:rFonts w:asciiTheme="majorBidi" w:hAnsiTheme="majorBidi" w:cstheme="majorBidi"/>
        </w:rPr>
        <w:t>trombocitų</w:t>
      </w:r>
      <w:r w:rsidRPr="006A65B8">
        <w:rPr>
          <w:rFonts w:asciiTheme="majorBidi" w:hAnsiTheme="majorBidi" w:cstheme="majorBidi"/>
          <w:spacing w:val="-4"/>
        </w:rPr>
        <w:t xml:space="preserve"> </w:t>
      </w:r>
      <w:r w:rsidRPr="006A65B8">
        <w:rPr>
          <w:rFonts w:asciiTheme="majorBidi" w:hAnsiTheme="majorBidi" w:cstheme="majorBidi"/>
        </w:rPr>
        <w:t>koncentratais.</w:t>
      </w:r>
      <w:r w:rsidRPr="006A65B8">
        <w:rPr>
          <w:rFonts w:asciiTheme="majorBidi" w:hAnsiTheme="majorBidi" w:cstheme="majorBidi"/>
          <w:spacing w:val="-4"/>
        </w:rPr>
        <w:t xml:space="preserve"> </w:t>
      </w:r>
      <w:r w:rsidRPr="006A65B8">
        <w:rPr>
          <w:rFonts w:asciiTheme="majorBidi" w:hAnsiTheme="majorBidi" w:cstheme="majorBidi"/>
        </w:rPr>
        <w:t>Visas simptominis gydymas turi būti taikomas gydytojo sprendimu.</w:t>
      </w:r>
    </w:p>
    <w:p w14:paraId="3E24A959" w14:textId="77777777" w:rsidR="00C065A9" w:rsidRPr="006A65B8" w:rsidRDefault="00C065A9" w:rsidP="006A65B8">
      <w:pPr>
        <w:rPr>
          <w:rFonts w:asciiTheme="majorBidi" w:hAnsiTheme="majorBidi" w:cstheme="majorBidi"/>
        </w:rPr>
      </w:pPr>
    </w:p>
    <w:p w14:paraId="1F8194B9" w14:textId="77777777" w:rsidR="00C065A9" w:rsidRPr="006A65B8" w:rsidRDefault="0098357A" w:rsidP="006A65B8">
      <w:pPr>
        <w:rPr>
          <w:rFonts w:asciiTheme="majorBidi" w:hAnsiTheme="majorBidi" w:cstheme="majorBidi"/>
        </w:rPr>
      </w:pPr>
      <w:r w:rsidRPr="006A65B8">
        <w:rPr>
          <w:rFonts w:asciiTheme="majorBidi" w:hAnsiTheme="majorBidi" w:cstheme="majorBidi"/>
        </w:rPr>
        <w:t>Didžiojo</w:t>
      </w:r>
      <w:r w:rsidRPr="006A65B8">
        <w:rPr>
          <w:rFonts w:asciiTheme="majorBidi" w:hAnsiTheme="majorBidi" w:cstheme="majorBidi"/>
          <w:spacing w:val="-9"/>
        </w:rPr>
        <w:t xml:space="preserve"> </w:t>
      </w:r>
      <w:r w:rsidRPr="006A65B8">
        <w:rPr>
          <w:rFonts w:asciiTheme="majorBidi" w:hAnsiTheme="majorBidi" w:cstheme="majorBidi"/>
        </w:rPr>
        <w:t>kraujavimo</w:t>
      </w:r>
      <w:r w:rsidRPr="006A65B8">
        <w:rPr>
          <w:rFonts w:asciiTheme="majorBidi" w:hAnsiTheme="majorBidi" w:cstheme="majorBidi"/>
          <w:spacing w:val="-7"/>
        </w:rPr>
        <w:t xml:space="preserve"> </w:t>
      </w:r>
      <w:r w:rsidRPr="006A65B8">
        <w:rPr>
          <w:rFonts w:asciiTheme="majorBidi" w:hAnsiTheme="majorBidi" w:cstheme="majorBidi"/>
        </w:rPr>
        <w:t>atveju</w:t>
      </w:r>
      <w:r w:rsidRPr="006A65B8">
        <w:rPr>
          <w:rFonts w:asciiTheme="majorBidi" w:hAnsiTheme="majorBidi" w:cstheme="majorBidi"/>
          <w:spacing w:val="-7"/>
        </w:rPr>
        <w:t xml:space="preserve"> </w:t>
      </w:r>
      <w:r w:rsidRPr="006A65B8">
        <w:rPr>
          <w:rFonts w:asciiTheme="majorBidi" w:hAnsiTheme="majorBidi" w:cstheme="majorBidi"/>
        </w:rPr>
        <w:t>reikėtų</w:t>
      </w:r>
      <w:r w:rsidRPr="006A65B8">
        <w:rPr>
          <w:rFonts w:asciiTheme="majorBidi" w:hAnsiTheme="majorBidi" w:cstheme="majorBidi"/>
          <w:spacing w:val="-7"/>
        </w:rPr>
        <w:t xml:space="preserve"> </w:t>
      </w:r>
      <w:r w:rsidRPr="006A65B8">
        <w:rPr>
          <w:rFonts w:asciiTheme="majorBidi" w:hAnsiTheme="majorBidi" w:cstheme="majorBidi"/>
        </w:rPr>
        <w:t>pasitarti</w:t>
      </w:r>
      <w:r w:rsidRPr="006A65B8">
        <w:rPr>
          <w:rFonts w:asciiTheme="majorBidi" w:hAnsiTheme="majorBidi" w:cstheme="majorBidi"/>
          <w:spacing w:val="-7"/>
        </w:rPr>
        <w:t xml:space="preserve"> </w:t>
      </w:r>
      <w:r w:rsidRPr="006A65B8">
        <w:rPr>
          <w:rFonts w:asciiTheme="majorBidi" w:hAnsiTheme="majorBidi" w:cstheme="majorBidi"/>
        </w:rPr>
        <w:t>su</w:t>
      </w:r>
      <w:r w:rsidRPr="006A65B8">
        <w:rPr>
          <w:rFonts w:asciiTheme="majorBidi" w:hAnsiTheme="majorBidi" w:cstheme="majorBidi"/>
          <w:spacing w:val="-6"/>
        </w:rPr>
        <w:t xml:space="preserve"> </w:t>
      </w:r>
      <w:proofErr w:type="spellStart"/>
      <w:r w:rsidRPr="006A65B8">
        <w:rPr>
          <w:rFonts w:asciiTheme="majorBidi" w:hAnsiTheme="majorBidi" w:cstheme="majorBidi"/>
        </w:rPr>
        <w:t>koaguliacijos</w:t>
      </w:r>
      <w:proofErr w:type="spellEnd"/>
      <w:r w:rsidRPr="006A65B8">
        <w:rPr>
          <w:rFonts w:asciiTheme="majorBidi" w:hAnsiTheme="majorBidi" w:cstheme="majorBidi"/>
          <w:spacing w:val="-7"/>
        </w:rPr>
        <w:t xml:space="preserve"> </w:t>
      </w:r>
      <w:r w:rsidRPr="006A65B8">
        <w:rPr>
          <w:rFonts w:asciiTheme="majorBidi" w:hAnsiTheme="majorBidi" w:cstheme="majorBidi"/>
        </w:rPr>
        <w:t>ekspertu,</w:t>
      </w:r>
      <w:r w:rsidRPr="006A65B8">
        <w:rPr>
          <w:rFonts w:asciiTheme="majorBidi" w:hAnsiTheme="majorBidi" w:cstheme="majorBidi"/>
          <w:spacing w:val="-7"/>
        </w:rPr>
        <w:t xml:space="preserve"> </w:t>
      </w:r>
      <w:r w:rsidRPr="006A65B8">
        <w:rPr>
          <w:rFonts w:asciiTheme="majorBidi" w:hAnsiTheme="majorBidi" w:cstheme="majorBidi"/>
        </w:rPr>
        <w:t>jeigu</w:t>
      </w:r>
      <w:r w:rsidRPr="006A65B8">
        <w:rPr>
          <w:rFonts w:asciiTheme="majorBidi" w:hAnsiTheme="majorBidi" w:cstheme="majorBidi"/>
          <w:spacing w:val="-7"/>
        </w:rPr>
        <w:t xml:space="preserve"> </w:t>
      </w:r>
      <w:r w:rsidRPr="006A65B8">
        <w:rPr>
          <w:rFonts w:asciiTheme="majorBidi" w:hAnsiTheme="majorBidi" w:cstheme="majorBidi"/>
        </w:rPr>
        <w:t>jis</w:t>
      </w:r>
      <w:r w:rsidRPr="006A65B8">
        <w:rPr>
          <w:rFonts w:asciiTheme="majorBidi" w:hAnsiTheme="majorBidi" w:cstheme="majorBidi"/>
          <w:spacing w:val="-7"/>
        </w:rPr>
        <w:t xml:space="preserve"> </w:t>
      </w:r>
      <w:r w:rsidRPr="006A65B8">
        <w:rPr>
          <w:rFonts w:asciiTheme="majorBidi" w:hAnsiTheme="majorBidi" w:cstheme="majorBidi"/>
        </w:rPr>
        <w:t>yra</w:t>
      </w:r>
      <w:r w:rsidRPr="006A65B8">
        <w:rPr>
          <w:rFonts w:asciiTheme="majorBidi" w:hAnsiTheme="majorBidi" w:cstheme="majorBidi"/>
          <w:spacing w:val="-6"/>
        </w:rPr>
        <w:t xml:space="preserve"> </w:t>
      </w:r>
      <w:r w:rsidRPr="006A65B8">
        <w:rPr>
          <w:rFonts w:asciiTheme="majorBidi" w:hAnsiTheme="majorBidi" w:cstheme="majorBidi"/>
          <w:spacing w:val="-2"/>
        </w:rPr>
        <w:t>pasiekiamas.</w:t>
      </w:r>
    </w:p>
    <w:p w14:paraId="49334B6F" w14:textId="77777777" w:rsidR="00C065A9" w:rsidRPr="006A65B8" w:rsidRDefault="00C065A9" w:rsidP="006A65B8">
      <w:pPr>
        <w:rPr>
          <w:rFonts w:asciiTheme="majorBidi" w:hAnsiTheme="majorBidi" w:cstheme="majorBidi"/>
        </w:rPr>
      </w:pPr>
    </w:p>
    <w:p w14:paraId="4FE1AD13" w14:textId="77777777" w:rsidR="00C065A9" w:rsidRPr="006A65B8" w:rsidRDefault="00C065A9" w:rsidP="006A65B8">
      <w:pPr>
        <w:rPr>
          <w:rFonts w:asciiTheme="majorBidi" w:hAnsiTheme="majorBidi" w:cstheme="majorBidi"/>
        </w:rPr>
      </w:pPr>
    </w:p>
    <w:p w14:paraId="0351BC7D" w14:textId="77777777" w:rsidR="00C52AFF" w:rsidRPr="005D554B" w:rsidRDefault="00C52AFF" w:rsidP="00C52AFF">
      <w:pPr>
        <w:keepNext/>
        <w:keepLines/>
        <w:tabs>
          <w:tab w:val="left" w:pos="567"/>
        </w:tabs>
        <w:outlineLvl w:val="2"/>
        <w:rPr>
          <w:b/>
          <w:bCs/>
          <w:snapToGrid w:val="0"/>
          <w:szCs w:val="26"/>
          <w:lang w:eastAsia="x-none"/>
        </w:rPr>
      </w:pPr>
      <w:r w:rsidRPr="005D554B">
        <w:rPr>
          <w:b/>
          <w:bCs/>
          <w:snapToGrid w:val="0"/>
          <w:szCs w:val="26"/>
          <w:lang w:eastAsia="x-none"/>
        </w:rPr>
        <w:t>5.</w:t>
      </w:r>
      <w:r w:rsidRPr="005D554B">
        <w:rPr>
          <w:b/>
          <w:bCs/>
          <w:snapToGrid w:val="0"/>
          <w:szCs w:val="26"/>
          <w:lang w:eastAsia="x-none"/>
        </w:rPr>
        <w:tab/>
        <w:t>FARMAKOLOGINĖS SAVYBĖS</w:t>
      </w:r>
    </w:p>
    <w:p w14:paraId="2FDEBF68" w14:textId="77777777" w:rsidR="00C065A9" w:rsidRPr="006A65B8" w:rsidRDefault="00C065A9" w:rsidP="006A65B8">
      <w:pPr>
        <w:rPr>
          <w:rFonts w:asciiTheme="majorBidi" w:hAnsiTheme="majorBidi" w:cstheme="majorBidi"/>
          <w:b/>
        </w:rPr>
      </w:pPr>
    </w:p>
    <w:p w14:paraId="62EBB982" w14:textId="77777777" w:rsidR="00C52AFF" w:rsidRPr="005D554B" w:rsidRDefault="00C52AFF" w:rsidP="00C52AFF">
      <w:pPr>
        <w:keepNext/>
        <w:tabs>
          <w:tab w:val="left" w:pos="567"/>
        </w:tabs>
        <w:spacing w:line="260" w:lineRule="exact"/>
        <w:jc w:val="both"/>
        <w:outlineLvl w:val="3"/>
        <w:rPr>
          <w:b/>
          <w:bCs/>
          <w:snapToGrid w:val="0"/>
          <w:szCs w:val="28"/>
          <w:lang w:eastAsia="x-none"/>
        </w:rPr>
      </w:pPr>
      <w:r w:rsidRPr="005D554B">
        <w:rPr>
          <w:b/>
          <w:bCs/>
          <w:snapToGrid w:val="0"/>
          <w:szCs w:val="28"/>
          <w:lang w:eastAsia="x-none"/>
        </w:rPr>
        <w:t>5.1</w:t>
      </w:r>
      <w:r w:rsidRPr="005D554B">
        <w:rPr>
          <w:b/>
          <w:snapToGrid w:val="0"/>
          <w:szCs w:val="24"/>
          <w:lang w:eastAsia="x-none"/>
        </w:rPr>
        <w:t xml:space="preserve"> </w:t>
      </w:r>
      <w:r w:rsidRPr="005D554B">
        <w:rPr>
          <w:b/>
          <w:bCs/>
          <w:snapToGrid w:val="0"/>
          <w:szCs w:val="28"/>
          <w:lang w:eastAsia="x-none"/>
        </w:rPr>
        <w:tab/>
      </w:r>
      <w:proofErr w:type="spellStart"/>
      <w:r w:rsidRPr="005D554B">
        <w:rPr>
          <w:b/>
          <w:bCs/>
          <w:snapToGrid w:val="0"/>
          <w:szCs w:val="28"/>
          <w:lang w:eastAsia="x-none"/>
        </w:rPr>
        <w:t>Farmakodinaminės</w:t>
      </w:r>
      <w:proofErr w:type="spellEnd"/>
      <w:r w:rsidRPr="005D554B">
        <w:rPr>
          <w:b/>
          <w:bCs/>
          <w:snapToGrid w:val="0"/>
          <w:szCs w:val="28"/>
          <w:lang w:eastAsia="x-none"/>
        </w:rPr>
        <w:t xml:space="preserve"> savybės</w:t>
      </w:r>
    </w:p>
    <w:p w14:paraId="33C2357D" w14:textId="77777777" w:rsidR="00C52AFF" w:rsidRDefault="00C52AFF" w:rsidP="006A65B8">
      <w:pPr>
        <w:rPr>
          <w:rFonts w:asciiTheme="majorBidi" w:hAnsiTheme="majorBidi" w:cstheme="majorBidi"/>
        </w:rPr>
      </w:pPr>
    </w:p>
    <w:p w14:paraId="360DD89E" w14:textId="3E1F1DFD" w:rsidR="00C065A9" w:rsidRPr="006A65B8" w:rsidRDefault="0098357A" w:rsidP="006A65B8">
      <w:pPr>
        <w:rPr>
          <w:rFonts w:asciiTheme="majorBidi" w:hAnsiTheme="majorBidi" w:cstheme="majorBidi"/>
        </w:rPr>
      </w:pPr>
      <w:proofErr w:type="spellStart"/>
      <w:r w:rsidRPr="006A65B8">
        <w:rPr>
          <w:rFonts w:asciiTheme="majorBidi" w:hAnsiTheme="majorBidi" w:cstheme="majorBidi"/>
        </w:rPr>
        <w:t>Farmakoterapinė</w:t>
      </w:r>
      <w:proofErr w:type="spellEnd"/>
      <w:r w:rsidRPr="006A65B8">
        <w:rPr>
          <w:rFonts w:asciiTheme="majorBidi" w:hAnsiTheme="majorBidi" w:cstheme="majorBidi"/>
          <w:spacing w:val="-3"/>
        </w:rPr>
        <w:t xml:space="preserve"> </w:t>
      </w:r>
      <w:r w:rsidRPr="006A65B8">
        <w:rPr>
          <w:rFonts w:asciiTheme="majorBidi" w:hAnsiTheme="majorBidi" w:cstheme="majorBidi"/>
        </w:rPr>
        <w:t>grupė</w:t>
      </w:r>
      <w:r w:rsidRPr="006A65B8">
        <w:rPr>
          <w:rFonts w:asciiTheme="majorBidi" w:hAnsiTheme="majorBidi" w:cstheme="majorBidi"/>
          <w:spacing w:val="-6"/>
        </w:rPr>
        <w:t xml:space="preserve"> </w:t>
      </w:r>
      <w:r w:rsidRPr="006A65B8">
        <w:rPr>
          <w:rFonts w:asciiTheme="majorBidi" w:hAnsiTheme="majorBidi" w:cstheme="majorBidi"/>
        </w:rPr>
        <w:t>–</w:t>
      </w:r>
      <w:r w:rsidRPr="006A65B8">
        <w:rPr>
          <w:rFonts w:asciiTheme="majorBidi" w:hAnsiTheme="majorBidi" w:cstheme="majorBidi"/>
          <w:spacing w:val="-2"/>
        </w:rPr>
        <w:t xml:space="preserve"> </w:t>
      </w:r>
      <w:proofErr w:type="spellStart"/>
      <w:r w:rsidR="00EE157F" w:rsidRPr="0088497C">
        <w:t>antitromboziniai</w:t>
      </w:r>
      <w:proofErr w:type="spellEnd"/>
      <w:r w:rsidR="00EE157F" w:rsidRPr="0088497C">
        <w:t xml:space="preserve"> vaistiniai preparatai</w:t>
      </w:r>
      <w:r w:rsidR="00EE157F" w:rsidRPr="00CD5B94">
        <w:rPr>
          <w:rFonts w:asciiTheme="majorBidi" w:hAnsiTheme="majorBidi" w:cstheme="majorBidi"/>
        </w:rPr>
        <w:t>,</w:t>
      </w:r>
      <w:r w:rsidR="00EE157F">
        <w:rPr>
          <w:rFonts w:asciiTheme="majorBidi" w:hAnsiTheme="majorBidi" w:cstheme="majorBidi"/>
        </w:rPr>
        <w:t xml:space="preserve"> </w:t>
      </w:r>
      <w:r w:rsidRPr="006A65B8">
        <w:rPr>
          <w:rFonts w:asciiTheme="majorBidi" w:hAnsiTheme="majorBidi" w:cstheme="majorBidi"/>
        </w:rPr>
        <w:t>,</w:t>
      </w:r>
      <w:r w:rsidRPr="006A65B8">
        <w:rPr>
          <w:rFonts w:asciiTheme="majorBidi" w:hAnsiTheme="majorBidi" w:cstheme="majorBidi"/>
          <w:spacing w:val="-3"/>
        </w:rPr>
        <w:t xml:space="preserve"> </w:t>
      </w:r>
      <w:r w:rsidRPr="006A65B8">
        <w:rPr>
          <w:rFonts w:asciiTheme="majorBidi" w:hAnsiTheme="majorBidi" w:cstheme="majorBidi"/>
        </w:rPr>
        <w:t>tiesioginiai</w:t>
      </w:r>
      <w:r w:rsidRPr="006A65B8">
        <w:rPr>
          <w:rFonts w:asciiTheme="majorBidi" w:hAnsiTheme="majorBidi" w:cstheme="majorBidi"/>
          <w:spacing w:val="-3"/>
        </w:rPr>
        <w:t xml:space="preserve"> </w:t>
      </w:r>
      <w:r w:rsidRPr="006A65B8">
        <w:rPr>
          <w:rFonts w:asciiTheme="majorBidi" w:hAnsiTheme="majorBidi" w:cstheme="majorBidi"/>
        </w:rPr>
        <w:t>trombino</w:t>
      </w:r>
      <w:r w:rsidRPr="006A65B8">
        <w:rPr>
          <w:rFonts w:asciiTheme="majorBidi" w:hAnsiTheme="majorBidi" w:cstheme="majorBidi"/>
          <w:spacing w:val="-3"/>
        </w:rPr>
        <w:t xml:space="preserve"> </w:t>
      </w:r>
      <w:r w:rsidRPr="006A65B8">
        <w:rPr>
          <w:rFonts w:asciiTheme="majorBidi" w:hAnsiTheme="majorBidi" w:cstheme="majorBidi"/>
        </w:rPr>
        <w:t>inhibitoriai,</w:t>
      </w:r>
      <w:r w:rsidRPr="006A65B8">
        <w:rPr>
          <w:rFonts w:asciiTheme="majorBidi" w:hAnsiTheme="majorBidi" w:cstheme="majorBidi"/>
          <w:spacing w:val="-3"/>
        </w:rPr>
        <w:t xml:space="preserve"> </w:t>
      </w:r>
      <w:r w:rsidRPr="006A65B8">
        <w:rPr>
          <w:rFonts w:asciiTheme="majorBidi" w:hAnsiTheme="majorBidi" w:cstheme="majorBidi"/>
        </w:rPr>
        <w:t>ATC</w:t>
      </w:r>
      <w:r w:rsidRPr="006A65B8">
        <w:rPr>
          <w:rFonts w:asciiTheme="majorBidi" w:hAnsiTheme="majorBidi" w:cstheme="majorBidi"/>
          <w:spacing w:val="-3"/>
        </w:rPr>
        <w:t xml:space="preserve"> </w:t>
      </w:r>
      <w:r w:rsidRPr="006A65B8">
        <w:rPr>
          <w:rFonts w:asciiTheme="majorBidi" w:hAnsiTheme="majorBidi" w:cstheme="majorBidi"/>
        </w:rPr>
        <w:t>kodas</w:t>
      </w:r>
      <w:r w:rsidRPr="006A65B8">
        <w:rPr>
          <w:rFonts w:asciiTheme="majorBidi" w:hAnsiTheme="majorBidi" w:cstheme="majorBidi"/>
          <w:spacing w:val="-3"/>
        </w:rPr>
        <w:t xml:space="preserve"> </w:t>
      </w:r>
      <w:r w:rsidRPr="006A65B8">
        <w:rPr>
          <w:rFonts w:asciiTheme="majorBidi" w:hAnsiTheme="majorBidi" w:cstheme="majorBidi"/>
        </w:rPr>
        <w:t xml:space="preserve">– </w:t>
      </w:r>
      <w:r w:rsidRPr="006A65B8">
        <w:rPr>
          <w:rFonts w:asciiTheme="majorBidi" w:hAnsiTheme="majorBidi" w:cstheme="majorBidi"/>
          <w:spacing w:val="-2"/>
        </w:rPr>
        <w:t>B01AE07.</w:t>
      </w:r>
    </w:p>
    <w:p w14:paraId="573B654D" w14:textId="77777777" w:rsidR="00D05A7C" w:rsidRDefault="00D05A7C" w:rsidP="006A65B8">
      <w:pPr>
        <w:rPr>
          <w:rFonts w:asciiTheme="majorBidi" w:hAnsiTheme="majorBidi" w:cstheme="majorBidi"/>
          <w:u w:val="single"/>
        </w:rPr>
      </w:pPr>
    </w:p>
    <w:p w14:paraId="4C3BF07A" w14:textId="0EB8810C" w:rsidR="00C065A9" w:rsidRPr="006A65B8" w:rsidRDefault="0098357A" w:rsidP="006A65B8">
      <w:pPr>
        <w:rPr>
          <w:rFonts w:asciiTheme="majorBidi" w:hAnsiTheme="majorBidi" w:cstheme="majorBidi"/>
        </w:rPr>
      </w:pPr>
      <w:r w:rsidRPr="006A65B8">
        <w:rPr>
          <w:rFonts w:asciiTheme="majorBidi" w:hAnsiTheme="majorBidi" w:cstheme="majorBidi"/>
          <w:u w:val="single"/>
        </w:rPr>
        <w:t>Veikimo</w:t>
      </w:r>
      <w:r w:rsidRPr="006A65B8">
        <w:rPr>
          <w:rFonts w:asciiTheme="majorBidi" w:hAnsiTheme="majorBidi" w:cstheme="majorBidi"/>
          <w:spacing w:val="-7"/>
          <w:u w:val="single"/>
        </w:rPr>
        <w:t xml:space="preserve"> </w:t>
      </w:r>
      <w:r w:rsidRPr="006A65B8">
        <w:rPr>
          <w:rFonts w:asciiTheme="majorBidi" w:hAnsiTheme="majorBidi" w:cstheme="majorBidi"/>
          <w:spacing w:val="-2"/>
          <w:u w:val="single"/>
        </w:rPr>
        <w:t>mechanizmas</w:t>
      </w:r>
    </w:p>
    <w:p w14:paraId="3285524F" w14:textId="77777777" w:rsidR="00C065A9" w:rsidRPr="006A65B8" w:rsidRDefault="00C065A9" w:rsidP="006A65B8">
      <w:pPr>
        <w:rPr>
          <w:rFonts w:asciiTheme="majorBidi" w:hAnsiTheme="majorBidi" w:cstheme="majorBidi"/>
        </w:rPr>
      </w:pPr>
    </w:p>
    <w:p w14:paraId="3FB3804F" w14:textId="77777777" w:rsidR="00C065A9" w:rsidRPr="006A65B8" w:rsidRDefault="0098357A" w:rsidP="006A65B8">
      <w:pPr>
        <w:rPr>
          <w:rFonts w:asciiTheme="majorBidi" w:hAnsiTheme="majorBidi" w:cstheme="majorBidi"/>
        </w:rPr>
      </w:pPr>
      <w:proofErr w:type="spellStart"/>
      <w:r w:rsidRPr="006A65B8">
        <w:rPr>
          <w:rFonts w:asciiTheme="majorBidi" w:hAnsiTheme="majorBidi" w:cstheme="majorBidi"/>
        </w:rPr>
        <w:t>Dabigatranas</w:t>
      </w:r>
      <w:proofErr w:type="spellEnd"/>
      <w:r w:rsidRPr="006A65B8">
        <w:rPr>
          <w:rFonts w:asciiTheme="majorBidi" w:hAnsiTheme="majorBidi" w:cstheme="majorBidi"/>
          <w:spacing w:val="-3"/>
        </w:rPr>
        <w:t xml:space="preserve"> </w:t>
      </w:r>
      <w:proofErr w:type="spellStart"/>
      <w:r w:rsidRPr="006A65B8">
        <w:rPr>
          <w:rFonts w:asciiTheme="majorBidi" w:hAnsiTheme="majorBidi" w:cstheme="majorBidi"/>
        </w:rPr>
        <w:t>eteksilatas</w:t>
      </w:r>
      <w:proofErr w:type="spellEnd"/>
      <w:r w:rsidRPr="006A65B8">
        <w:rPr>
          <w:rFonts w:asciiTheme="majorBidi" w:hAnsiTheme="majorBidi" w:cstheme="majorBidi"/>
          <w:spacing w:val="-3"/>
        </w:rPr>
        <w:t xml:space="preserve"> </w:t>
      </w:r>
      <w:r w:rsidRPr="006A65B8">
        <w:rPr>
          <w:rFonts w:asciiTheme="majorBidi" w:hAnsiTheme="majorBidi" w:cstheme="majorBidi"/>
        </w:rPr>
        <w:t>yra</w:t>
      </w:r>
      <w:r w:rsidRPr="006A65B8">
        <w:rPr>
          <w:rFonts w:asciiTheme="majorBidi" w:hAnsiTheme="majorBidi" w:cstheme="majorBidi"/>
          <w:spacing w:val="-3"/>
        </w:rPr>
        <w:t xml:space="preserve"> </w:t>
      </w:r>
      <w:r w:rsidRPr="006A65B8">
        <w:rPr>
          <w:rFonts w:asciiTheme="majorBidi" w:hAnsiTheme="majorBidi" w:cstheme="majorBidi"/>
        </w:rPr>
        <w:t>mažos</w:t>
      </w:r>
      <w:r w:rsidRPr="006A65B8">
        <w:rPr>
          <w:rFonts w:asciiTheme="majorBidi" w:hAnsiTheme="majorBidi" w:cstheme="majorBidi"/>
          <w:spacing w:val="-3"/>
        </w:rPr>
        <w:t xml:space="preserve"> </w:t>
      </w:r>
      <w:r w:rsidRPr="006A65B8">
        <w:rPr>
          <w:rFonts w:asciiTheme="majorBidi" w:hAnsiTheme="majorBidi" w:cstheme="majorBidi"/>
        </w:rPr>
        <w:t>molekulės</w:t>
      </w:r>
      <w:r w:rsidRPr="006A65B8">
        <w:rPr>
          <w:rFonts w:asciiTheme="majorBidi" w:hAnsiTheme="majorBidi" w:cstheme="majorBidi"/>
          <w:spacing w:val="-3"/>
        </w:rPr>
        <w:t xml:space="preserve"> </w:t>
      </w:r>
      <w:proofErr w:type="spellStart"/>
      <w:r w:rsidRPr="006A65B8">
        <w:rPr>
          <w:rFonts w:asciiTheme="majorBidi" w:hAnsiTheme="majorBidi" w:cstheme="majorBidi"/>
        </w:rPr>
        <w:t>provaistas</w:t>
      </w:r>
      <w:proofErr w:type="spellEnd"/>
      <w:r w:rsidRPr="006A65B8">
        <w:rPr>
          <w:rFonts w:asciiTheme="majorBidi" w:hAnsiTheme="majorBidi" w:cstheme="majorBidi"/>
        </w:rPr>
        <w:t>,</w:t>
      </w:r>
      <w:r w:rsidRPr="006A65B8">
        <w:rPr>
          <w:rFonts w:asciiTheme="majorBidi" w:hAnsiTheme="majorBidi" w:cstheme="majorBidi"/>
          <w:spacing w:val="-3"/>
        </w:rPr>
        <w:t xml:space="preserve"> </w:t>
      </w:r>
      <w:r w:rsidRPr="006A65B8">
        <w:rPr>
          <w:rFonts w:asciiTheme="majorBidi" w:hAnsiTheme="majorBidi" w:cstheme="majorBidi"/>
        </w:rPr>
        <w:t>kuris</w:t>
      </w:r>
      <w:r w:rsidRPr="006A65B8">
        <w:rPr>
          <w:rFonts w:asciiTheme="majorBidi" w:hAnsiTheme="majorBidi" w:cstheme="majorBidi"/>
          <w:spacing w:val="-3"/>
        </w:rPr>
        <w:t xml:space="preserve"> </w:t>
      </w:r>
      <w:r w:rsidRPr="006A65B8">
        <w:rPr>
          <w:rFonts w:asciiTheme="majorBidi" w:hAnsiTheme="majorBidi" w:cstheme="majorBidi"/>
        </w:rPr>
        <w:t>nėra</w:t>
      </w:r>
      <w:r w:rsidRPr="006A65B8">
        <w:rPr>
          <w:rFonts w:asciiTheme="majorBidi" w:hAnsiTheme="majorBidi" w:cstheme="majorBidi"/>
          <w:spacing w:val="-3"/>
        </w:rPr>
        <w:t xml:space="preserve"> </w:t>
      </w:r>
      <w:r w:rsidRPr="006A65B8">
        <w:rPr>
          <w:rFonts w:asciiTheme="majorBidi" w:hAnsiTheme="majorBidi" w:cstheme="majorBidi"/>
        </w:rPr>
        <w:t>farmakologiškai</w:t>
      </w:r>
      <w:r w:rsidRPr="006A65B8">
        <w:rPr>
          <w:rFonts w:asciiTheme="majorBidi" w:hAnsiTheme="majorBidi" w:cstheme="majorBidi"/>
          <w:spacing w:val="-3"/>
        </w:rPr>
        <w:t xml:space="preserve"> </w:t>
      </w:r>
      <w:r w:rsidRPr="006A65B8">
        <w:rPr>
          <w:rFonts w:asciiTheme="majorBidi" w:hAnsiTheme="majorBidi" w:cstheme="majorBidi"/>
        </w:rPr>
        <w:t>aktyvus.</w:t>
      </w:r>
      <w:r w:rsidRPr="006A65B8">
        <w:rPr>
          <w:rFonts w:asciiTheme="majorBidi" w:hAnsiTheme="majorBidi" w:cstheme="majorBidi"/>
          <w:spacing w:val="-3"/>
        </w:rPr>
        <w:t xml:space="preserve"> </w:t>
      </w:r>
      <w:r w:rsidRPr="006A65B8">
        <w:rPr>
          <w:rFonts w:asciiTheme="majorBidi" w:hAnsiTheme="majorBidi" w:cstheme="majorBidi"/>
        </w:rPr>
        <w:t xml:space="preserve">Išgertas </w:t>
      </w:r>
      <w:proofErr w:type="spellStart"/>
      <w:r w:rsidRPr="006A65B8">
        <w:rPr>
          <w:rFonts w:asciiTheme="majorBidi" w:hAnsiTheme="majorBidi" w:cstheme="majorBidi"/>
        </w:rPr>
        <w:t>dabigatranas</w:t>
      </w:r>
      <w:proofErr w:type="spellEnd"/>
      <w:r w:rsidRPr="006A65B8">
        <w:rPr>
          <w:rFonts w:asciiTheme="majorBidi" w:hAnsiTheme="majorBidi" w:cstheme="majorBidi"/>
        </w:rPr>
        <w:t xml:space="preserve"> </w:t>
      </w:r>
      <w:proofErr w:type="spellStart"/>
      <w:r w:rsidRPr="006A65B8">
        <w:rPr>
          <w:rFonts w:asciiTheme="majorBidi" w:hAnsiTheme="majorBidi" w:cstheme="majorBidi"/>
        </w:rPr>
        <w:t>eteksilatas</w:t>
      </w:r>
      <w:proofErr w:type="spellEnd"/>
      <w:r w:rsidRPr="006A65B8">
        <w:rPr>
          <w:rFonts w:asciiTheme="majorBidi" w:hAnsiTheme="majorBidi" w:cstheme="majorBidi"/>
        </w:rPr>
        <w:t xml:space="preserve"> absorbuojamas greitai ir </w:t>
      </w:r>
      <w:proofErr w:type="spellStart"/>
      <w:r w:rsidRPr="006A65B8">
        <w:rPr>
          <w:rFonts w:asciiTheme="majorBidi" w:hAnsiTheme="majorBidi" w:cstheme="majorBidi"/>
        </w:rPr>
        <w:t>esterazės</w:t>
      </w:r>
      <w:proofErr w:type="spellEnd"/>
      <w:r w:rsidRPr="006A65B8">
        <w:rPr>
          <w:rFonts w:asciiTheme="majorBidi" w:hAnsiTheme="majorBidi" w:cstheme="majorBidi"/>
        </w:rPr>
        <w:t xml:space="preserve"> </w:t>
      </w:r>
      <w:proofErr w:type="spellStart"/>
      <w:r w:rsidRPr="006A65B8">
        <w:rPr>
          <w:rFonts w:asciiTheme="majorBidi" w:hAnsiTheme="majorBidi" w:cstheme="majorBidi"/>
        </w:rPr>
        <w:t>katalizuojamos</w:t>
      </w:r>
      <w:proofErr w:type="spellEnd"/>
      <w:r w:rsidRPr="006A65B8">
        <w:rPr>
          <w:rFonts w:asciiTheme="majorBidi" w:hAnsiTheme="majorBidi" w:cstheme="majorBidi"/>
        </w:rPr>
        <w:t xml:space="preserve"> hidrolizės būdu kraujo plazmoje bei kepenyse verčiamas </w:t>
      </w:r>
      <w:proofErr w:type="spellStart"/>
      <w:r w:rsidRPr="006A65B8">
        <w:rPr>
          <w:rFonts w:asciiTheme="majorBidi" w:hAnsiTheme="majorBidi" w:cstheme="majorBidi"/>
        </w:rPr>
        <w:t>dabigatranu</w:t>
      </w:r>
      <w:proofErr w:type="spellEnd"/>
      <w:r w:rsidRPr="006A65B8">
        <w:rPr>
          <w:rFonts w:asciiTheme="majorBidi" w:hAnsiTheme="majorBidi" w:cstheme="majorBidi"/>
        </w:rPr>
        <w:t xml:space="preserve">. </w:t>
      </w:r>
      <w:proofErr w:type="spellStart"/>
      <w:r w:rsidRPr="006A65B8">
        <w:rPr>
          <w:rFonts w:asciiTheme="majorBidi" w:hAnsiTheme="majorBidi" w:cstheme="majorBidi"/>
        </w:rPr>
        <w:t>Dabigatranas</w:t>
      </w:r>
      <w:proofErr w:type="spellEnd"/>
      <w:r w:rsidRPr="006A65B8">
        <w:rPr>
          <w:rFonts w:asciiTheme="majorBidi" w:hAnsiTheme="majorBidi" w:cstheme="majorBidi"/>
        </w:rPr>
        <w:t xml:space="preserve"> yra stiprus konkurencinio, tiesioginio, laikino poveikio trombino inhibitorius ir svarbiausias aktyvus komponentas kraujo plazmoje.</w:t>
      </w:r>
    </w:p>
    <w:p w14:paraId="644E27D8" w14:textId="77777777" w:rsidR="00C065A9" w:rsidRPr="006A65B8" w:rsidRDefault="0098357A" w:rsidP="006A65B8">
      <w:pPr>
        <w:rPr>
          <w:rFonts w:asciiTheme="majorBidi" w:hAnsiTheme="majorBidi" w:cstheme="majorBidi"/>
        </w:rPr>
      </w:pPr>
      <w:r w:rsidRPr="006A65B8">
        <w:rPr>
          <w:rFonts w:asciiTheme="majorBidi" w:hAnsiTheme="majorBidi" w:cstheme="majorBidi"/>
        </w:rPr>
        <w:t>Kadangi kraujo krešėjimo metu trombinas (</w:t>
      </w:r>
      <w:proofErr w:type="spellStart"/>
      <w:r w:rsidRPr="006A65B8">
        <w:rPr>
          <w:rFonts w:asciiTheme="majorBidi" w:hAnsiTheme="majorBidi" w:cstheme="majorBidi"/>
        </w:rPr>
        <w:t>serino</w:t>
      </w:r>
      <w:proofErr w:type="spellEnd"/>
      <w:r w:rsidRPr="006A65B8">
        <w:rPr>
          <w:rFonts w:asciiTheme="majorBidi" w:hAnsiTheme="majorBidi" w:cstheme="majorBidi"/>
        </w:rPr>
        <w:t xml:space="preserve"> proteazė) </w:t>
      </w:r>
      <w:proofErr w:type="spellStart"/>
      <w:r w:rsidRPr="006A65B8">
        <w:rPr>
          <w:rFonts w:asciiTheme="majorBidi" w:hAnsiTheme="majorBidi" w:cstheme="majorBidi"/>
        </w:rPr>
        <w:t>fibrinogeną</w:t>
      </w:r>
      <w:proofErr w:type="spellEnd"/>
      <w:r w:rsidRPr="006A65B8">
        <w:rPr>
          <w:rFonts w:asciiTheme="majorBidi" w:hAnsiTheme="majorBidi" w:cstheme="majorBidi"/>
        </w:rPr>
        <w:t xml:space="preserve"> verčia fibrinu, jo aktyvumo slopinimas</w:t>
      </w:r>
      <w:r w:rsidRPr="006A65B8">
        <w:rPr>
          <w:rFonts w:asciiTheme="majorBidi" w:hAnsiTheme="majorBidi" w:cstheme="majorBidi"/>
          <w:spacing w:val="-3"/>
        </w:rPr>
        <w:t xml:space="preserve"> </w:t>
      </w:r>
      <w:r w:rsidRPr="006A65B8">
        <w:rPr>
          <w:rFonts w:asciiTheme="majorBidi" w:hAnsiTheme="majorBidi" w:cstheme="majorBidi"/>
        </w:rPr>
        <w:t>stabdo</w:t>
      </w:r>
      <w:r w:rsidRPr="006A65B8">
        <w:rPr>
          <w:rFonts w:asciiTheme="majorBidi" w:hAnsiTheme="majorBidi" w:cstheme="majorBidi"/>
          <w:spacing w:val="-3"/>
        </w:rPr>
        <w:t xml:space="preserve"> </w:t>
      </w:r>
      <w:proofErr w:type="spellStart"/>
      <w:r w:rsidRPr="006A65B8">
        <w:rPr>
          <w:rFonts w:asciiTheme="majorBidi" w:hAnsiTheme="majorBidi" w:cstheme="majorBidi"/>
        </w:rPr>
        <w:t>trombų</w:t>
      </w:r>
      <w:proofErr w:type="spellEnd"/>
      <w:r w:rsidRPr="006A65B8">
        <w:rPr>
          <w:rFonts w:asciiTheme="majorBidi" w:hAnsiTheme="majorBidi" w:cstheme="majorBidi"/>
          <w:spacing w:val="-3"/>
        </w:rPr>
        <w:t xml:space="preserve"> </w:t>
      </w:r>
      <w:r w:rsidRPr="006A65B8">
        <w:rPr>
          <w:rFonts w:asciiTheme="majorBidi" w:hAnsiTheme="majorBidi" w:cstheme="majorBidi"/>
        </w:rPr>
        <w:t>formavimąsi.</w:t>
      </w:r>
      <w:r w:rsidRPr="006A65B8">
        <w:rPr>
          <w:rFonts w:asciiTheme="majorBidi" w:hAnsiTheme="majorBidi" w:cstheme="majorBidi"/>
          <w:spacing w:val="-3"/>
        </w:rPr>
        <w:t xml:space="preserve"> </w:t>
      </w:r>
      <w:proofErr w:type="spellStart"/>
      <w:r w:rsidRPr="006A65B8">
        <w:rPr>
          <w:rFonts w:asciiTheme="majorBidi" w:hAnsiTheme="majorBidi" w:cstheme="majorBidi"/>
        </w:rPr>
        <w:t>Dabigatranas</w:t>
      </w:r>
      <w:proofErr w:type="spellEnd"/>
      <w:r w:rsidRPr="006A65B8">
        <w:rPr>
          <w:rFonts w:asciiTheme="majorBidi" w:hAnsiTheme="majorBidi" w:cstheme="majorBidi"/>
          <w:spacing w:val="-3"/>
        </w:rPr>
        <w:t xml:space="preserve"> </w:t>
      </w:r>
      <w:r w:rsidRPr="006A65B8">
        <w:rPr>
          <w:rFonts w:asciiTheme="majorBidi" w:hAnsiTheme="majorBidi" w:cstheme="majorBidi"/>
        </w:rPr>
        <w:t>slopina</w:t>
      </w:r>
      <w:r w:rsidRPr="006A65B8">
        <w:rPr>
          <w:rFonts w:asciiTheme="majorBidi" w:hAnsiTheme="majorBidi" w:cstheme="majorBidi"/>
          <w:spacing w:val="-3"/>
        </w:rPr>
        <w:t xml:space="preserve"> </w:t>
      </w:r>
      <w:r w:rsidRPr="006A65B8">
        <w:rPr>
          <w:rFonts w:asciiTheme="majorBidi" w:hAnsiTheme="majorBidi" w:cstheme="majorBidi"/>
        </w:rPr>
        <w:t>laisvą</w:t>
      </w:r>
      <w:r w:rsidRPr="006A65B8">
        <w:rPr>
          <w:rFonts w:asciiTheme="majorBidi" w:hAnsiTheme="majorBidi" w:cstheme="majorBidi"/>
          <w:spacing w:val="-3"/>
        </w:rPr>
        <w:t xml:space="preserve"> </w:t>
      </w:r>
      <w:r w:rsidRPr="006A65B8">
        <w:rPr>
          <w:rFonts w:asciiTheme="majorBidi" w:hAnsiTheme="majorBidi" w:cstheme="majorBidi"/>
        </w:rPr>
        <w:t>trombiną,</w:t>
      </w:r>
      <w:r w:rsidRPr="006A65B8">
        <w:rPr>
          <w:rFonts w:asciiTheme="majorBidi" w:hAnsiTheme="majorBidi" w:cstheme="majorBidi"/>
          <w:spacing w:val="-3"/>
        </w:rPr>
        <w:t xml:space="preserve"> </w:t>
      </w:r>
      <w:r w:rsidRPr="006A65B8">
        <w:rPr>
          <w:rFonts w:asciiTheme="majorBidi" w:hAnsiTheme="majorBidi" w:cstheme="majorBidi"/>
        </w:rPr>
        <w:t>prie</w:t>
      </w:r>
      <w:r w:rsidRPr="006A65B8">
        <w:rPr>
          <w:rFonts w:asciiTheme="majorBidi" w:hAnsiTheme="majorBidi" w:cstheme="majorBidi"/>
          <w:spacing w:val="-3"/>
        </w:rPr>
        <w:t xml:space="preserve"> </w:t>
      </w:r>
      <w:r w:rsidRPr="006A65B8">
        <w:rPr>
          <w:rFonts w:asciiTheme="majorBidi" w:hAnsiTheme="majorBidi" w:cstheme="majorBidi"/>
        </w:rPr>
        <w:t>fibrino</w:t>
      </w:r>
      <w:r w:rsidRPr="006A65B8">
        <w:rPr>
          <w:rFonts w:asciiTheme="majorBidi" w:hAnsiTheme="majorBidi" w:cstheme="majorBidi"/>
          <w:spacing w:val="-3"/>
        </w:rPr>
        <w:t xml:space="preserve"> </w:t>
      </w:r>
      <w:r w:rsidRPr="006A65B8">
        <w:rPr>
          <w:rFonts w:asciiTheme="majorBidi" w:hAnsiTheme="majorBidi" w:cstheme="majorBidi"/>
        </w:rPr>
        <w:t xml:space="preserve">prisijungusį trombiną bei trombino sukeliamą trombocitų </w:t>
      </w:r>
      <w:proofErr w:type="spellStart"/>
      <w:r w:rsidRPr="006A65B8">
        <w:rPr>
          <w:rFonts w:asciiTheme="majorBidi" w:hAnsiTheme="majorBidi" w:cstheme="majorBidi"/>
        </w:rPr>
        <w:t>agregaciją</w:t>
      </w:r>
      <w:proofErr w:type="spellEnd"/>
      <w:r w:rsidRPr="006A65B8">
        <w:rPr>
          <w:rFonts w:asciiTheme="majorBidi" w:hAnsiTheme="majorBidi" w:cstheme="majorBidi"/>
        </w:rPr>
        <w:t>.</w:t>
      </w:r>
    </w:p>
    <w:p w14:paraId="255B7ECF" w14:textId="77777777" w:rsidR="00C065A9" w:rsidRPr="006A65B8" w:rsidRDefault="00C065A9" w:rsidP="006A65B8">
      <w:pPr>
        <w:rPr>
          <w:rFonts w:asciiTheme="majorBidi" w:hAnsiTheme="majorBidi" w:cstheme="majorBidi"/>
        </w:rPr>
      </w:pPr>
    </w:p>
    <w:p w14:paraId="421C8FE9" w14:textId="77777777" w:rsidR="00C065A9" w:rsidRPr="006A65B8" w:rsidRDefault="0098357A" w:rsidP="006A65B8">
      <w:pPr>
        <w:rPr>
          <w:rFonts w:asciiTheme="majorBidi" w:hAnsiTheme="majorBidi" w:cstheme="majorBidi"/>
        </w:rPr>
      </w:pPr>
      <w:proofErr w:type="spellStart"/>
      <w:r w:rsidRPr="006A65B8">
        <w:rPr>
          <w:rFonts w:asciiTheme="majorBidi" w:hAnsiTheme="majorBidi" w:cstheme="majorBidi"/>
          <w:spacing w:val="-2"/>
          <w:u w:val="single"/>
        </w:rPr>
        <w:t>Farmakodinaminis</w:t>
      </w:r>
      <w:proofErr w:type="spellEnd"/>
      <w:r w:rsidRPr="006A65B8">
        <w:rPr>
          <w:rFonts w:asciiTheme="majorBidi" w:hAnsiTheme="majorBidi" w:cstheme="majorBidi"/>
          <w:spacing w:val="16"/>
          <w:u w:val="single"/>
        </w:rPr>
        <w:t xml:space="preserve"> </w:t>
      </w:r>
      <w:r w:rsidRPr="006A65B8">
        <w:rPr>
          <w:rFonts w:asciiTheme="majorBidi" w:hAnsiTheme="majorBidi" w:cstheme="majorBidi"/>
          <w:spacing w:val="-2"/>
          <w:u w:val="single"/>
        </w:rPr>
        <w:t>poveikis</w:t>
      </w:r>
    </w:p>
    <w:p w14:paraId="5CC9A6C6" w14:textId="77777777" w:rsidR="00C065A9" w:rsidRPr="006A65B8" w:rsidRDefault="00C065A9" w:rsidP="006A65B8">
      <w:pPr>
        <w:rPr>
          <w:rFonts w:asciiTheme="majorBidi" w:hAnsiTheme="majorBidi" w:cstheme="majorBidi"/>
        </w:rPr>
      </w:pPr>
    </w:p>
    <w:p w14:paraId="3F0FDE8F" w14:textId="77777777" w:rsidR="00C065A9" w:rsidRPr="006A65B8" w:rsidRDefault="0098357A" w:rsidP="006A65B8">
      <w:pPr>
        <w:rPr>
          <w:rFonts w:asciiTheme="majorBidi" w:hAnsiTheme="majorBidi" w:cstheme="majorBidi"/>
        </w:rPr>
      </w:pPr>
      <w:r w:rsidRPr="006A65B8">
        <w:rPr>
          <w:rFonts w:asciiTheme="majorBidi" w:hAnsiTheme="majorBidi" w:cstheme="majorBidi"/>
        </w:rPr>
        <w:t xml:space="preserve">Į veną suleisto </w:t>
      </w:r>
      <w:proofErr w:type="spellStart"/>
      <w:r w:rsidRPr="006A65B8">
        <w:rPr>
          <w:rFonts w:asciiTheme="majorBidi" w:hAnsiTheme="majorBidi" w:cstheme="majorBidi"/>
        </w:rPr>
        <w:t>dabigatrano</w:t>
      </w:r>
      <w:proofErr w:type="spellEnd"/>
      <w:r w:rsidRPr="006A65B8">
        <w:rPr>
          <w:rFonts w:asciiTheme="majorBidi" w:hAnsiTheme="majorBidi" w:cstheme="majorBidi"/>
        </w:rPr>
        <w:t xml:space="preserve"> ir išgerto </w:t>
      </w:r>
      <w:proofErr w:type="spellStart"/>
      <w:r w:rsidRPr="006A65B8">
        <w:rPr>
          <w:rFonts w:asciiTheme="majorBidi" w:hAnsiTheme="majorBidi" w:cstheme="majorBidi"/>
        </w:rPr>
        <w:t>dabigatrano</w:t>
      </w:r>
      <w:proofErr w:type="spellEnd"/>
      <w:r w:rsidRPr="006A65B8">
        <w:rPr>
          <w:rFonts w:asciiTheme="majorBidi" w:hAnsiTheme="majorBidi" w:cstheme="majorBidi"/>
        </w:rPr>
        <w:t xml:space="preserve"> </w:t>
      </w:r>
      <w:proofErr w:type="spellStart"/>
      <w:r w:rsidRPr="006A65B8">
        <w:rPr>
          <w:rFonts w:asciiTheme="majorBidi" w:hAnsiTheme="majorBidi" w:cstheme="majorBidi"/>
        </w:rPr>
        <w:t>eteksilato</w:t>
      </w:r>
      <w:proofErr w:type="spellEnd"/>
      <w:r w:rsidRPr="006A65B8">
        <w:rPr>
          <w:rFonts w:asciiTheme="majorBidi" w:hAnsiTheme="majorBidi" w:cstheme="majorBidi"/>
        </w:rPr>
        <w:t xml:space="preserve"> </w:t>
      </w:r>
      <w:proofErr w:type="spellStart"/>
      <w:r w:rsidRPr="006A65B8">
        <w:rPr>
          <w:rFonts w:asciiTheme="majorBidi" w:hAnsiTheme="majorBidi" w:cstheme="majorBidi"/>
        </w:rPr>
        <w:t>antitrombozinis</w:t>
      </w:r>
      <w:proofErr w:type="spellEnd"/>
      <w:r w:rsidRPr="006A65B8">
        <w:rPr>
          <w:rFonts w:asciiTheme="majorBidi" w:hAnsiTheme="majorBidi" w:cstheme="majorBidi"/>
        </w:rPr>
        <w:t xml:space="preserve"> veiksmingumas ir </w:t>
      </w:r>
      <w:proofErr w:type="spellStart"/>
      <w:r w:rsidRPr="006A65B8">
        <w:rPr>
          <w:rFonts w:asciiTheme="majorBidi" w:hAnsiTheme="majorBidi" w:cstheme="majorBidi"/>
        </w:rPr>
        <w:t>antikoaguliacinis</w:t>
      </w:r>
      <w:proofErr w:type="spellEnd"/>
      <w:r w:rsidRPr="006A65B8">
        <w:rPr>
          <w:rFonts w:asciiTheme="majorBidi" w:hAnsiTheme="majorBidi" w:cstheme="majorBidi"/>
          <w:spacing w:val="-3"/>
        </w:rPr>
        <w:t xml:space="preserve"> </w:t>
      </w:r>
      <w:r w:rsidRPr="006A65B8">
        <w:rPr>
          <w:rFonts w:asciiTheme="majorBidi" w:hAnsiTheme="majorBidi" w:cstheme="majorBidi"/>
        </w:rPr>
        <w:t>aktyvumas</w:t>
      </w:r>
      <w:r w:rsidRPr="006A65B8">
        <w:rPr>
          <w:rFonts w:asciiTheme="majorBidi" w:hAnsiTheme="majorBidi" w:cstheme="majorBidi"/>
          <w:spacing w:val="-3"/>
        </w:rPr>
        <w:t xml:space="preserve"> </w:t>
      </w:r>
      <w:r w:rsidRPr="006A65B8">
        <w:rPr>
          <w:rFonts w:asciiTheme="majorBidi" w:hAnsiTheme="majorBidi" w:cstheme="majorBidi"/>
        </w:rPr>
        <w:t>įrodytas</w:t>
      </w:r>
      <w:r w:rsidRPr="006A65B8">
        <w:rPr>
          <w:rFonts w:asciiTheme="majorBidi" w:hAnsiTheme="majorBidi" w:cstheme="majorBidi"/>
          <w:spacing w:val="-3"/>
        </w:rPr>
        <w:t xml:space="preserve"> </w:t>
      </w:r>
      <w:r w:rsidRPr="006A65B8">
        <w:rPr>
          <w:rFonts w:asciiTheme="majorBidi" w:hAnsiTheme="majorBidi" w:cstheme="majorBidi"/>
        </w:rPr>
        <w:t>tyrimais</w:t>
      </w:r>
      <w:r w:rsidRPr="006A65B8">
        <w:rPr>
          <w:rFonts w:asciiTheme="majorBidi" w:hAnsiTheme="majorBidi" w:cstheme="majorBidi"/>
          <w:spacing w:val="-1"/>
        </w:rPr>
        <w:t xml:space="preserve"> </w:t>
      </w:r>
      <w:proofErr w:type="spellStart"/>
      <w:r w:rsidRPr="006A65B8">
        <w:rPr>
          <w:rFonts w:asciiTheme="majorBidi" w:hAnsiTheme="majorBidi" w:cstheme="majorBidi"/>
          <w:i/>
        </w:rPr>
        <w:t>in</w:t>
      </w:r>
      <w:proofErr w:type="spellEnd"/>
      <w:r w:rsidRPr="006A65B8">
        <w:rPr>
          <w:rFonts w:asciiTheme="majorBidi" w:hAnsiTheme="majorBidi" w:cstheme="majorBidi"/>
          <w:i/>
          <w:spacing w:val="-5"/>
        </w:rPr>
        <w:t xml:space="preserve"> </w:t>
      </w:r>
      <w:proofErr w:type="spellStart"/>
      <w:r w:rsidRPr="006A65B8">
        <w:rPr>
          <w:rFonts w:asciiTheme="majorBidi" w:hAnsiTheme="majorBidi" w:cstheme="majorBidi"/>
          <w:i/>
        </w:rPr>
        <w:t>vivo</w:t>
      </w:r>
      <w:proofErr w:type="spellEnd"/>
      <w:r w:rsidRPr="006A65B8">
        <w:rPr>
          <w:rFonts w:asciiTheme="majorBidi" w:hAnsiTheme="majorBidi" w:cstheme="majorBidi"/>
          <w:i/>
          <w:spacing w:val="-2"/>
        </w:rPr>
        <w:t xml:space="preserve"> </w:t>
      </w:r>
      <w:r w:rsidRPr="006A65B8">
        <w:rPr>
          <w:rFonts w:asciiTheme="majorBidi" w:hAnsiTheme="majorBidi" w:cstheme="majorBidi"/>
        </w:rPr>
        <w:t>ir</w:t>
      </w:r>
      <w:r w:rsidRPr="006A65B8">
        <w:rPr>
          <w:rFonts w:asciiTheme="majorBidi" w:hAnsiTheme="majorBidi" w:cstheme="majorBidi"/>
          <w:spacing w:val="-3"/>
        </w:rPr>
        <w:t xml:space="preserve"> </w:t>
      </w:r>
      <w:proofErr w:type="spellStart"/>
      <w:r w:rsidRPr="006A65B8">
        <w:rPr>
          <w:rFonts w:asciiTheme="majorBidi" w:hAnsiTheme="majorBidi" w:cstheme="majorBidi"/>
          <w:i/>
        </w:rPr>
        <w:t>ex</w:t>
      </w:r>
      <w:proofErr w:type="spellEnd"/>
      <w:r w:rsidRPr="006A65B8">
        <w:rPr>
          <w:rFonts w:asciiTheme="majorBidi" w:hAnsiTheme="majorBidi" w:cstheme="majorBidi"/>
          <w:i/>
          <w:spacing w:val="-4"/>
        </w:rPr>
        <w:t xml:space="preserve"> </w:t>
      </w:r>
      <w:proofErr w:type="spellStart"/>
      <w:r w:rsidRPr="006A65B8">
        <w:rPr>
          <w:rFonts w:asciiTheme="majorBidi" w:hAnsiTheme="majorBidi" w:cstheme="majorBidi"/>
          <w:i/>
        </w:rPr>
        <w:t>vivo</w:t>
      </w:r>
      <w:proofErr w:type="spellEnd"/>
      <w:r w:rsidRPr="006A65B8">
        <w:rPr>
          <w:rFonts w:asciiTheme="majorBidi" w:hAnsiTheme="majorBidi" w:cstheme="majorBidi"/>
          <w:i/>
          <w:spacing w:val="-2"/>
        </w:rPr>
        <w:t xml:space="preserve"> </w:t>
      </w:r>
      <w:r w:rsidRPr="006A65B8">
        <w:rPr>
          <w:rFonts w:asciiTheme="majorBidi" w:hAnsiTheme="majorBidi" w:cstheme="majorBidi"/>
        </w:rPr>
        <w:t>su</w:t>
      </w:r>
      <w:r w:rsidRPr="006A65B8">
        <w:rPr>
          <w:rFonts w:asciiTheme="majorBidi" w:hAnsiTheme="majorBidi" w:cstheme="majorBidi"/>
          <w:spacing w:val="-3"/>
        </w:rPr>
        <w:t xml:space="preserve"> </w:t>
      </w:r>
      <w:r w:rsidRPr="006A65B8">
        <w:rPr>
          <w:rFonts w:asciiTheme="majorBidi" w:hAnsiTheme="majorBidi" w:cstheme="majorBidi"/>
        </w:rPr>
        <w:t>gyvūnais,</w:t>
      </w:r>
      <w:r w:rsidRPr="006A65B8">
        <w:rPr>
          <w:rFonts w:asciiTheme="majorBidi" w:hAnsiTheme="majorBidi" w:cstheme="majorBidi"/>
          <w:spacing w:val="-3"/>
        </w:rPr>
        <w:t xml:space="preserve"> </w:t>
      </w:r>
      <w:r w:rsidRPr="006A65B8">
        <w:rPr>
          <w:rFonts w:asciiTheme="majorBidi" w:hAnsiTheme="majorBidi" w:cstheme="majorBidi"/>
        </w:rPr>
        <w:t>tiriant</w:t>
      </w:r>
      <w:r w:rsidRPr="006A65B8">
        <w:rPr>
          <w:rFonts w:asciiTheme="majorBidi" w:hAnsiTheme="majorBidi" w:cstheme="majorBidi"/>
          <w:spacing w:val="-3"/>
        </w:rPr>
        <w:t xml:space="preserve"> </w:t>
      </w:r>
      <w:r w:rsidRPr="006A65B8">
        <w:rPr>
          <w:rFonts w:asciiTheme="majorBidi" w:hAnsiTheme="majorBidi" w:cstheme="majorBidi"/>
        </w:rPr>
        <w:t>įvairius</w:t>
      </w:r>
      <w:r w:rsidRPr="006A65B8">
        <w:rPr>
          <w:rFonts w:asciiTheme="majorBidi" w:hAnsiTheme="majorBidi" w:cstheme="majorBidi"/>
          <w:spacing w:val="-3"/>
        </w:rPr>
        <w:t xml:space="preserve"> </w:t>
      </w:r>
      <w:r w:rsidRPr="006A65B8">
        <w:rPr>
          <w:rFonts w:asciiTheme="majorBidi" w:hAnsiTheme="majorBidi" w:cstheme="majorBidi"/>
        </w:rPr>
        <w:t>gyvūnų trombozės modelius.</w:t>
      </w:r>
    </w:p>
    <w:p w14:paraId="3F9A9A26" w14:textId="77777777" w:rsidR="004C0C04" w:rsidRDefault="004C0C04" w:rsidP="006A65B8">
      <w:pPr>
        <w:rPr>
          <w:rFonts w:asciiTheme="majorBidi" w:hAnsiTheme="majorBidi" w:cstheme="majorBidi"/>
        </w:rPr>
      </w:pPr>
    </w:p>
    <w:p w14:paraId="5ED9EB9D" w14:textId="4570D4D6" w:rsidR="00C065A9" w:rsidRPr="006A65B8" w:rsidRDefault="0098357A" w:rsidP="006A65B8">
      <w:pPr>
        <w:rPr>
          <w:rFonts w:asciiTheme="majorBidi" w:hAnsiTheme="majorBidi" w:cstheme="majorBidi"/>
        </w:rPr>
      </w:pPr>
      <w:r w:rsidRPr="006A65B8">
        <w:rPr>
          <w:rFonts w:asciiTheme="majorBidi" w:hAnsiTheme="majorBidi" w:cstheme="majorBidi"/>
        </w:rPr>
        <w:t>Remiantis</w:t>
      </w:r>
      <w:r w:rsidRPr="006A65B8">
        <w:rPr>
          <w:rFonts w:asciiTheme="majorBidi" w:hAnsiTheme="majorBidi" w:cstheme="majorBidi"/>
          <w:spacing w:val="-3"/>
        </w:rPr>
        <w:t xml:space="preserve"> </w:t>
      </w:r>
      <w:r w:rsidRPr="006A65B8">
        <w:rPr>
          <w:rFonts w:asciiTheme="majorBidi" w:hAnsiTheme="majorBidi" w:cstheme="majorBidi"/>
        </w:rPr>
        <w:t>II</w:t>
      </w:r>
      <w:r w:rsidR="0053385B">
        <w:rPr>
          <w:rFonts w:asciiTheme="majorBidi" w:hAnsiTheme="majorBidi" w:cstheme="majorBidi"/>
        </w:rPr>
        <w:t> </w:t>
      </w:r>
      <w:r w:rsidRPr="006A65B8">
        <w:rPr>
          <w:rFonts w:asciiTheme="majorBidi" w:hAnsiTheme="majorBidi" w:cstheme="majorBidi"/>
        </w:rPr>
        <w:t>fazės</w:t>
      </w:r>
      <w:r w:rsidRPr="006A65B8">
        <w:rPr>
          <w:rFonts w:asciiTheme="majorBidi" w:hAnsiTheme="majorBidi" w:cstheme="majorBidi"/>
          <w:spacing w:val="-3"/>
        </w:rPr>
        <w:t xml:space="preserve"> </w:t>
      </w:r>
      <w:r w:rsidRPr="006A65B8">
        <w:rPr>
          <w:rFonts w:asciiTheme="majorBidi" w:hAnsiTheme="majorBidi" w:cstheme="majorBidi"/>
        </w:rPr>
        <w:t>tyrimais,</w:t>
      </w:r>
      <w:r w:rsidRPr="006A65B8">
        <w:rPr>
          <w:rFonts w:asciiTheme="majorBidi" w:hAnsiTheme="majorBidi" w:cstheme="majorBidi"/>
          <w:spacing w:val="-3"/>
        </w:rPr>
        <w:t xml:space="preserve"> </w:t>
      </w:r>
      <w:r w:rsidRPr="006A65B8">
        <w:rPr>
          <w:rFonts w:asciiTheme="majorBidi" w:hAnsiTheme="majorBidi" w:cstheme="majorBidi"/>
        </w:rPr>
        <w:t>tarp</w:t>
      </w:r>
      <w:r w:rsidRPr="006A65B8">
        <w:rPr>
          <w:rFonts w:asciiTheme="majorBidi" w:hAnsiTheme="majorBidi" w:cstheme="majorBidi"/>
          <w:spacing w:val="-3"/>
        </w:rPr>
        <w:t xml:space="preserve"> </w:t>
      </w:r>
      <w:proofErr w:type="spellStart"/>
      <w:r w:rsidRPr="006A65B8">
        <w:rPr>
          <w:rFonts w:asciiTheme="majorBidi" w:hAnsiTheme="majorBidi" w:cstheme="majorBidi"/>
        </w:rPr>
        <w:t>dabigatrano</w:t>
      </w:r>
      <w:proofErr w:type="spellEnd"/>
      <w:r w:rsidRPr="006A65B8">
        <w:rPr>
          <w:rFonts w:asciiTheme="majorBidi" w:hAnsiTheme="majorBidi" w:cstheme="majorBidi"/>
          <w:spacing w:val="-3"/>
        </w:rPr>
        <w:t xml:space="preserve"> </w:t>
      </w:r>
      <w:r w:rsidRPr="006A65B8">
        <w:rPr>
          <w:rFonts w:asciiTheme="majorBidi" w:hAnsiTheme="majorBidi" w:cstheme="majorBidi"/>
        </w:rPr>
        <w:t>koncentracijos</w:t>
      </w:r>
      <w:r w:rsidRPr="006A65B8">
        <w:rPr>
          <w:rFonts w:asciiTheme="majorBidi" w:hAnsiTheme="majorBidi" w:cstheme="majorBidi"/>
          <w:spacing w:val="-3"/>
        </w:rPr>
        <w:t xml:space="preserve"> </w:t>
      </w:r>
      <w:r w:rsidRPr="006A65B8">
        <w:rPr>
          <w:rFonts w:asciiTheme="majorBidi" w:hAnsiTheme="majorBidi" w:cstheme="majorBidi"/>
        </w:rPr>
        <w:t>kraujo</w:t>
      </w:r>
      <w:r w:rsidRPr="006A65B8">
        <w:rPr>
          <w:rFonts w:asciiTheme="majorBidi" w:hAnsiTheme="majorBidi" w:cstheme="majorBidi"/>
          <w:spacing w:val="-3"/>
        </w:rPr>
        <w:t xml:space="preserve"> </w:t>
      </w:r>
      <w:r w:rsidRPr="006A65B8">
        <w:rPr>
          <w:rFonts w:asciiTheme="majorBidi" w:hAnsiTheme="majorBidi" w:cstheme="majorBidi"/>
        </w:rPr>
        <w:t>plazmoje</w:t>
      </w:r>
      <w:r w:rsidRPr="006A65B8">
        <w:rPr>
          <w:rFonts w:asciiTheme="majorBidi" w:hAnsiTheme="majorBidi" w:cstheme="majorBidi"/>
          <w:spacing w:val="-3"/>
        </w:rPr>
        <w:t xml:space="preserve"> </w:t>
      </w:r>
      <w:r w:rsidRPr="006A65B8">
        <w:rPr>
          <w:rFonts w:asciiTheme="majorBidi" w:hAnsiTheme="majorBidi" w:cstheme="majorBidi"/>
        </w:rPr>
        <w:t>ir</w:t>
      </w:r>
      <w:r w:rsidRPr="006A65B8">
        <w:rPr>
          <w:rFonts w:asciiTheme="majorBidi" w:hAnsiTheme="majorBidi" w:cstheme="majorBidi"/>
          <w:spacing w:val="-3"/>
        </w:rPr>
        <w:t xml:space="preserve"> </w:t>
      </w:r>
      <w:proofErr w:type="spellStart"/>
      <w:r w:rsidRPr="006A65B8">
        <w:rPr>
          <w:rFonts w:asciiTheme="majorBidi" w:hAnsiTheme="majorBidi" w:cstheme="majorBidi"/>
        </w:rPr>
        <w:t>antikoaguliacinio</w:t>
      </w:r>
      <w:proofErr w:type="spellEnd"/>
      <w:r w:rsidRPr="006A65B8">
        <w:rPr>
          <w:rFonts w:asciiTheme="majorBidi" w:hAnsiTheme="majorBidi" w:cstheme="majorBidi"/>
        </w:rPr>
        <w:t xml:space="preserve"> poveikio stiprumo yra aiški koreliacija. </w:t>
      </w:r>
      <w:proofErr w:type="spellStart"/>
      <w:r w:rsidRPr="006A65B8">
        <w:rPr>
          <w:rFonts w:asciiTheme="majorBidi" w:hAnsiTheme="majorBidi" w:cstheme="majorBidi"/>
        </w:rPr>
        <w:t>Dabigatranas</w:t>
      </w:r>
      <w:proofErr w:type="spellEnd"/>
      <w:r w:rsidRPr="006A65B8">
        <w:rPr>
          <w:rFonts w:asciiTheme="majorBidi" w:hAnsiTheme="majorBidi" w:cstheme="majorBidi"/>
        </w:rPr>
        <w:t xml:space="preserve"> ilgina trombino laiką (TL), EKL ir DATL.</w:t>
      </w:r>
    </w:p>
    <w:p w14:paraId="6930D3CE" w14:textId="77777777" w:rsidR="00C065A9" w:rsidRPr="006A65B8" w:rsidRDefault="00C065A9" w:rsidP="006A65B8">
      <w:pPr>
        <w:rPr>
          <w:rFonts w:asciiTheme="majorBidi" w:hAnsiTheme="majorBidi" w:cstheme="majorBidi"/>
        </w:rPr>
      </w:pPr>
    </w:p>
    <w:p w14:paraId="113A63A6" w14:textId="77777777" w:rsidR="00C065A9" w:rsidRPr="006A65B8" w:rsidRDefault="0098357A" w:rsidP="006A65B8">
      <w:pPr>
        <w:rPr>
          <w:rFonts w:asciiTheme="majorBidi" w:hAnsiTheme="majorBidi" w:cstheme="majorBidi"/>
        </w:rPr>
      </w:pPr>
      <w:r w:rsidRPr="006A65B8">
        <w:rPr>
          <w:rFonts w:asciiTheme="majorBidi" w:hAnsiTheme="majorBidi" w:cstheme="majorBidi"/>
        </w:rPr>
        <w:t xml:space="preserve">Kalibruotas kiekybinis praskiesto TL (PTL) tyrimas rodo apytikrę </w:t>
      </w:r>
      <w:proofErr w:type="spellStart"/>
      <w:r w:rsidRPr="006A65B8">
        <w:rPr>
          <w:rFonts w:asciiTheme="majorBidi" w:hAnsiTheme="majorBidi" w:cstheme="majorBidi"/>
        </w:rPr>
        <w:t>dabigatrano</w:t>
      </w:r>
      <w:proofErr w:type="spellEnd"/>
      <w:r w:rsidRPr="006A65B8">
        <w:rPr>
          <w:rFonts w:asciiTheme="majorBidi" w:hAnsiTheme="majorBidi" w:cstheme="majorBidi"/>
        </w:rPr>
        <w:t xml:space="preserve"> koncentraciją kraujo plazmoje, kuri gali būti panaši į tikėtiną </w:t>
      </w:r>
      <w:proofErr w:type="spellStart"/>
      <w:r w:rsidRPr="006A65B8">
        <w:rPr>
          <w:rFonts w:asciiTheme="majorBidi" w:hAnsiTheme="majorBidi" w:cstheme="majorBidi"/>
        </w:rPr>
        <w:t>dabigatrano</w:t>
      </w:r>
      <w:proofErr w:type="spellEnd"/>
      <w:r w:rsidRPr="006A65B8">
        <w:rPr>
          <w:rFonts w:asciiTheme="majorBidi" w:hAnsiTheme="majorBidi" w:cstheme="majorBidi"/>
        </w:rPr>
        <w:t xml:space="preserve"> koncentraciją kraujo plazmoje. Jeigu kalibruotas PTL</w:t>
      </w:r>
      <w:r w:rsidRPr="006A65B8">
        <w:rPr>
          <w:rFonts w:asciiTheme="majorBidi" w:hAnsiTheme="majorBidi" w:cstheme="majorBidi"/>
          <w:spacing w:val="-3"/>
        </w:rPr>
        <w:t xml:space="preserve"> </w:t>
      </w:r>
      <w:r w:rsidRPr="006A65B8">
        <w:rPr>
          <w:rFonts w:asciiTheme="majorBidi" w:hAnsiTheme="majorBidi" w:cstheme="majorBidi"/>
        </w:rPr>
        <w:t>tyrimas</w:t>
      </w:r>
      <w:r w:rsidRPr="006A65B8">
        <w:rPr>
          <w:rFonts w:asciiTheme="majorBidi" w:hAnsiTheme="majorBidi" w:cstheme="majorBidi"/>
          <w:spacing w:val="-3"/>
        </w:rPr>
        <w:t xml:space="preserve"> </w:t>
      </w:r>
      <w:r w:rsidRPr="006A65B8">
        <w:rPr>
          <w:rFonts w:asciiTheme="majorBidi" w:hAnsiTheme="majorBidi" w:cstheme="majorBidi"/>
        </w:rPr>
        <w:t>rodo,</w:t>
      </w:r>
      <w:r w:rsidRPr="006A65B8">
        <w:rPr>
          <w:rFonts w:asciiTheme="majorBidi" w:hAnsiTheme="majorBidi" w:cstheme="majorBidi"/>
          <w:spacing w:val="-3"/>
        </w:rPr>
        <w:t xml:space="preserve"> </w:t>
      </w:r>
      <w:r w:rsidRPr="006A65B8">
        <w:rPr>
          <w:rFonts w:asciiTheme="majorBidi" w:hAnsiTheme="majorBidi" w:cstheme="majorBidi"/>
        </w:rPr>
        <w:t>kad</w:t>
      </w:r>
      <w:r w:rsidRPr="006A65B8">
        <w:rPr>
          <w:rFonts w:asciiTheme="majorBidi" w:hAnsiTheme="majorBidi" w:cstheme="majorBidi"/>
          <w:spacing w:val="-3"/>
        </w:rPr>
        <w:t xml:space="preserve"> </w:t>
      </w:r>
      <w:proofErr w:type="spellStart"/>
      <w:r w:rsidRPr="006A65B8">
        <w:rPr>
          <w:rFonts w:asciiTheme="majorBidi" w:hAnsiTheme="majorBidi" w:cstheme="majorBidi"/>
        </w:rPr>
        <w:t>dabigatrano</w:t>
      </w:r>
      <w:proofErr w:type="spellEnd"/>
      <w:r w:rsidRPr="006A65B8">
        <w:rPr>
          <w:rFonts w:asciiTheme="majorBidi" w:hAnsiTheme="majorBidi" w:cstheme="majorBidi"/>
          <w:spacing w:val="-3"/>
        </w:rPr>
        <w:t xml:space="preserve"> </w:t>
      </w:r>
      <w:r w:rsidRPr="006A65B8">
        <w:rPr>
          <w:rFonts w:asciiTheme="majorBidi" w:hAnsiTheme="majorBidi" w:cstheme="majorBidi"/>
        </w:rPr>
        <w:t>koncentracija</w:t>
      </w:r>
      <w:r w:rsidRPr="006A65B8">
        <w:rPr>
          <w:rFonts w:asciiTheme="majorBidi" w:hAnsiTheme="majorBidi" w:cstheme="majorBidi"/>
          <w:spacing w:val="-3"/>
        </w:rPr>
        <w:t xml:space="preserve"> </w:t>
      </w:r>
      <w:r w:rsidRPr="006A65B8">
        <w:rPr>
          <w:rFonts w:asciiTheme="majorBidi" w:hAnsiTheme="majorBidi" w:cstheme="majorBidi"/>
        </w:rPr>
        <w:t>kraujo</w:t>
      </w:r>
      <w:r w:rsidRPr="006A65B8">
        <w:rPr>
          <w:rFonts w:asciiTheme="majorBidi" w:hAnsiTheme="majorBidi" w:cstheme="majorBidi"/>
          <w:spacing w:val="-3"/>
        </w:rPr>
        <w:t xml:space="preserve"> </w:t>
      </w:r>
      <w:r w:rsidRPr="006A65B8">
        <w:rPr>
          <w:rFonts w:asciiTheme="majorBidi" w:hAnsiTheme="majorBidi" w:cstheme="majorBidi"/>
        </w:rPr>
        <w:t>plazmoje</w:t>
      </w:r>
      <w:r w:rsidRPr="006A65B8">
        <w:rPr>
          <w:rFonts w:asciiTheme="majorBidi" w:hAnsiTheme="majorBidi" w:cstheme="majorBidi"/>
          <w:spacing w:val="-3"/>
        </w:rPr>
        <w:t xml:space="preserve"> </w:t>
      </w:r>
      <w:r w:rsidRPr="006A65B8">
        <w:rPr>
          <w:rFonts w:asciiTheme="majorBidi" w:hAnsiTheme="majorBidi" w:cstheme="majorBidi"/>
        </w:rPr>
        <w:t>yra</w:t>
      </w:r>
      <w:r w:rsidRPr="006A65B8">
        <w:rPr>
          <w:rFonts w:asciiTheme="majorBidi" w:hAnsiTheme="majorBidi" w:cstheme="majorBidi"/>
          <w:spacing w:val="-3"/>
        </w:rPr>
        <w:t xml:space="preserve"> </w:t>
      </w:r>
      <w:r w:rsidRPr="006A65B8">
        <w:rPr>
          <w:rFonts w:asciiTheme="majorBidi" w:hAnsiTheme="majorBidi" w:cstheme="majorBidi"/>
        </w:rPr>
        <w:t>prie</w:t>
      </w:r>
      <w:r w:rsidRPr="006A65B8">
        <w:rPr>
          <w:rFonts w:asciiTheme="majorBidi" w:hAnsiTheme="majorBidi" w:cstheme="majorBidi"/>
          <w:spacing w:val="-3"/>
        </w:rPr>
        <w:t xml:space="preserve"> </w:t>
      </w:r>
      <w:r w:rsidRPr="006A65B8">
        <w:rPr>
          <w:rFonts w:asciiTheme="majorBidi" w:hAnsiTheme="majorBidi" w:cstheme="majorBidi"/>
        </w:rPr>
        <w:t>kiekybinio</w:t>
      </w:r>
      <w:r w:rsidRPr="006A65B8">
        <w:rPr>
          <w:rFonts w:asciiTheme="majorBidi" w:hAnsiTheme="majorBidi" w:cstheme="majorBidi"/>
          <w:spacing w:val="-3"/>
        </w:rPr>
        <w:t xml:space="preserve"> </w:t>
      </w:r>
      <w:r w:rsidRPr="006A65B8">
        <w:rPr>
          <w:rFonts w:asciiTheme="majorBidi" w:hAnsiTheme="majorBidi" w:cstheme="majorBidi"/>
        </w:rPr>
        <w:t>nustatymo</w:t>
      </w:r>
      <w:r w:rsidRPr="006A65B8">
        <w:rPr>
          <w:rFonts w:asciiTheme="majorBidi" w:hAnsiTheme="majorBidi" w:cstheme="majorBidi"/>
          <w:spacing w:val="-3"/>
        </w:rPr>
        <w:t xml:space="preserve"> </w:t>
      </w:r>
      <w:r w:rsidRPr="006A65B8">
        <w:rPr>
          <w:rFonts w:asciiTheme="majorBidi" w:hAnsiTheme="majorBidi" w:cstheme="majorBidi"/>
        </w:rPr>
        <w:t xml:space="preserve">ribos arba mažesnė, reikia apsvarstyti papildomo kraujo krešėjimo tyrimo, pvz., TL, EKL, DATL, atlikimo </w:t>
      </w:r>
      <w:r w:rsidRPr="006A65B8">
        <w:rPr>
          <w:rFonts w:asciiTheme="majorBidi" w:hAnsiTheme="majorBidi" w:cstheme="majorBidi"/>
          <w:spacing w:val="-2"/>
        </w:rPr>
        <w:t>būtinybę.</w:t>
      </w:r>
    </w:p>
    <w:p w14:paraId="0B2158A6" w14:textId="77777777" w:rsidR="004C0C04" w:rsidRDefault="004C0C04" w:rsidP="006A65B8">
      <w:pPr>
        <w:rPr>
          <w:rFonts w:asciiTheme="majorBidi" w:hAnsiTheme="majorBidi" w:cstheme="majorBidi"/>
        </w:rPr>
      </w:pPr>
    </w:p>
    <w:p w14:paraId="080D9AAB" w14:textId="1B4397C0" w:rsidR="00C065A9" w:rsidRPr="006A65B8" w:rsidRDefault="0098357A" w:rsidP="006A65B8">
      <w:pPr>
        <w:rPr>
          <w:rFonts w:asciiTheme="majorBidi" w:hAnsiTheme="majorBidi" w:cstheme="majorBidi"/>
        </w:rPr>
      </w:pPr>
      <w:r w:rsidRPr="006A65B8">
        <w:rPr>
          <w:rFonts w:asciiTheme="majorBidi" w:hAnsiTheme="majorBidi" w:cstheme="majorBidi"/>
        </w:rPr>
        <w:t>EKL</w:t>
      </w:r>
      <w:r w:rsidRPr="006A65B8">
        <w:rPr>
          <w:rFonts w:asciiTheme="majorBidi" w:hAnsiTheme="majorBidi" w:cstheme="majorBidi"/>
          <w:spacing w:val="-10"/>
        </w:rPr>
        <w:t xml:space="preserve"> </w:t>
      </w:r>
      <w:r w:rsidRPr="006A65B8">
        <w:rPr>
          <w:rFonts w:asciiTheme="majorBidi" w:hAnsiTheme="majorBidi" w:cstheme="majorBidi"/>
        </w:rPr>
        <w:t>tyrimu</w:t>
      </w:r>
      <w:r w:rsidRPr="006A65B8">
        <w:rPr>
          <w:rFonts w:asciiTheme="majorBidi" w:hAnsiTheme="majorBidi" w:cstheme="majorBidi"/>
          <w:spacing w:val="-7"/>
        </w:rPr>
        <w:t xml:space="preserve"> </w:t>
      </w:r>
      <w:r w:rsidRPr="006A65B8">
        <w:rPr>
          <w:rFonts w:asciiTheme="majorBidi" w:hAnsiTheme="majorBidi" w:cstheme="majorBidi"/>
        </w:rPr>
        <w:t>galima</w:t>
      </w:r>
      <w:r w:rsidRPr="006A65B8">
        <w:rPr>
          <w:rFonts w:asciiTheme="majorBidi" w:hAnsiTheme="majorBidi" w:cstheme="majorBidi"/>
          <w:spacing w:val="-8"/>
        </w:rPr>
        <w:t xml:space="preserve"> </w:t>
      </w:r>
      <w:r w:rsidRPr="006A65B8">
        <w:rPr>
          <w:rFonts w:asciiTheme="majorBidi" w:hAnsiTheme="majorBidi" w:cstheme="majorBidi"/>
        </w:rPr>
        <w:t>nustatyti</w:t>
      </w:r>
      <w:r w:rsidRPr="006A65B8">
        <w:rPr>
          <w:rFonts w:asciiTheme="majorBidi" w:hAnsiTheme="majorBidi" w:cstheme="majorBidi"/>
          <w:spacing w:val="-7"/>
        </w:rPr>
        <w:t xml:space="preserve"> </w:t>
      </w:r>
      <w:r w:rsidRPr="006A65B8">
        <w:rPr>
          <w:rFonts w:asciiTheme="majorBidi" w:hAnsiTheme="majorBidi" w:cstheme="majorBidi"/>
        </w:rPr>
        <w:t>aiškų</w:t>
      </w:r>
      <w:r w:rsidRPr="006A65B8">
        <w:rPr>
          <w:rFonts w:asciiTheme="majorBidi" w:hAnsiTheme="majorBidi" w:cstheme="majorBidi"/>
          <w:spacing w:val="-8"/>
        </w:rPr>
        <w:t xml:space="preserve"> </w:t>
      </w:r>
      <w:r w:rsidRPr="006A65B8">
        <w:rPr>
          <w:rFonts w:asciiTheme="majorBidi" w:hAnsiTheme="majorBidi" w:cstheme="majorBidi"/>
        </w:rPr>
        <w:t>tiesioginių</w:t>
      </w:r>
      <w:r w:rsidRPr="006A65B8">
        <w:rPr>
          <w:rFonts w:asciiTheme="majorBidi" w:hAnsiTheme="majorBidi" w:cstheme="majorBidi"/>
          <w:spacing w:val="-7"/>
        </w:rPr>
        <w:t xml:space="preserve"> </w:t>
      </w:r>
      <w:r w:rsidRPr="006A65B8">
        <w:rPr>
          <w:rFonts w:asciiTheme="majorBidi" w:hAnsiTheme="majorBidi" w:cstheme="majorBidi"/>
        </w:rPr>
        <w:t>trombino</w:t>
      </w:r>
      <w:r w:rsidRPr="006A65B8">
        <w:rPr>
          <w:rFonts w:asciiTheme="majorBidi" w:hAnsiTheme="majorBidi" w:cstheme="majorBidi"/>
          <w:spacing w:val="-8"/>
        </w:rPr>
        <w:t xml:space="preserve"> </w:t>
      </w:r>
      <w:r w:rsidRPr="006A65B8">
        <w:rPr>
          <w:rFonts w:asciiTheme="majorBidi" w:hAnsiTheme="majorBidi" w:cstheme="majorBidi"/>
        </w:rPr>
        <w:t>inhibitorių</w:t>
      </w:r>
      <w:r w:rsidRPr="006A65B8">
        <w:rPr>
          <w:rFonts w:asciiTheme="majorBidi" w:hAnsiTheme="majorBidi" w:cstheme="majorBidi"/>
          <w:spacing w:val="-7"/>
        </w:rPr>
        <w:t xml:space="preserve"> </w:t>
      </w:r>
      <w:r w:rsidRPr="006A65B8">
        <w:rPr>
          <w:rFonts w:asciiTheme="majorBidi" w:hAnsiTheme="majorBidi" w:cstheme="majorBidi"/>
        </w:rPr>
        <w:t>aktyvumo</w:t>
      </w:r>
      <w:r w:rsidRPr="006A65B8">
        <w:rPr>
          <w:rFonts w:asciiTheme="majorBidi" w:hAnsiTheme="majorBidi" w:cstheme="majorBidi"/>
          <w:spacing w:val="-7"/>
        </w:rPr>
        <w:t xml:space="preserve"> </w:t>
      </w:r>
      <w:r w:rsidRPr="006A65B8">
        <w:rPr>
          <w:rFonts w:asciiTheme="majorBidi" w:hAnsiTheme="majorBidi" w:cstheme="majorBidi"/>
          <w:spacing w:val="-2"/>
        </w:rPr>
        <w:t>laipsnį.</w:t>
      </w:r>
    </w:p>
    <w:p w14:paraId="0CF350EA" w14:textId="77777777" w:rsidR="00C065A9" w:rsidRPr="006A65B8" w:rsidRDefault="00C065A9" w:rsidP="006A65B8">
      <w:pPr>
        <w:rPr>
          <w:rFonts w:asciiTheme="majorBidi" w:hAnsiTheme="majorBidi" w:cstheme="majorBidi"/>
        </w:rPr>
      </w:pPr>
    </w:p>
    <w:p w14:paraId="6D73DCB9" w14:textId="77777777" w:rsidR="00C065A9" w:rsidRPr="006A65B8" w:rsidRDefault="0098357A" w:rsidP="006A65B8">
      <w:pPr>
        <w:rPr>
          <w:rFonts w:asciiTheme="majorBidi" w:hAnsiTheme="majorBidi" w:cstheme="majorBidi"/>
        </w:rPr>
      </w:pPr>
      <w:r w:rsidRPr="006A65B8">
        <w:rPr>
          <w:rFonts w:asciiTheme="majorBidi" w:hAnsiTheme="majorBidi" w:cstheme="majorBidi"/>
        </w:rPr>
        <w:t xml:space="preserve">DATL tyrimas taikomas plačiai ir juo nustatomas apytikslis </w:t>
      </w:r>
      <w:proofErr w:type="spellStart"/>
      <w:r w:rsidRPr="006A65B8">
        <w:rPr>
          <w:rFonts w:asciiTheme="majorBidi" w:hAnsiTheme="majorBidi" w:cstheme="majorBidi"/>
        </w:rPr>
        <w:t>dabigatrano</w:t>
      </w:r>
      <w:proofErr w:type="spellEnd"/>
      <w:r w:rsidRPr="006A65B8">
        <w:rPr>
          <w:rFonts w:asciiTheme="majorBidi" w:hAnsiTheme="majorBidi" w:cstheme="majorBidi"/>
        </w:rPr>
        <w:t xml:space="preserve"> sukeltos </w:t>
      </w:r>
      <w:proofErr w:type="spellStart"/>
      <w:r w:rsidRPr="006A65B8">
        <w:rPr>
          <w:rFonts w:asciiTheme="majorBidi" w:hAnsiTheme="majorBidi" w:cstheme="majorBidi"/>
        </w:rPr>
        <w:t>antikoaguliacijos</w:t>
      </w:r>
      <w:proofErr w:type="spellEnd"/>
      <w:r w:rsidRPr="006A65B8">
        <w:rPr>
          <w:rFonts w:asciiTheme="majorBidi" w:hAnsiTheme="majorBidi" w:cstheme="majorBidi"/>
        </w:rPr>
        <w:t xml:space="preserve"> stiprumas. Vis dėlto DATL tyrimas yra riboto jautrumo ir tiksliam kiekybiniam </w:t>
      </w:r>
      <w:proofErr w:type="spellStart"/>
      <w:r w:rsidRPr="006A65B8">
        <w:rPr>
          <w:rFonts w:asciiTheme="majorBidi" w:hAnsiTheme="majorBidi" w:cstheme="majorBidi"/>
        </w:rPr>
        <w:t>antikoaguliacinio</w:t>
      </w:r>
      <w:proofErr w:type="spellEnd"/>
      <w:r w:rsidRPr="006A65B8">
        <w:rPr>
          <w:rFonts w:asciiTheme="majorBidi" w:hAnsiTheme="majorBidi" w:cstheme="majorBidi"/>
        </w:rPr>
        <w:t xml:space="preserve"> poveikio vertinimui netinka, ypač tuo atveju, jeigu </w:t>
      </w:r>
      <w:proofErr w:type="spellStart"/>
      <w:r w:rsidRPr="006A65B8">
        <w:rPr>
          <w:rFonts w:asciiTheme="majorBidi" w:hAnsiTheme="majorBidi" w:cstheme="majorBidi"/>
        </w:rPr>
        <w:t>dabigatrano</w:t>
      </w:r>
      <w:proofErr w:type="spellEnd"/>
      <w:r w:rsidRPr="006A65B8">
        <w:rPr>
          <w:rFonts w:asciiTheme="majorBidi" w:hAnsiTheme="majorBidi" w:cstheme="majorBidi"/>
        </w:rPr>
        <w:t xml:space="preserve"> koncentracija kraujo plazmoje yra </w:t>
      </w:r>
      <w:r w:rsidRPr="006A65B8">
        <w:rPr>
          <w:rFonts w:asciiTheme="majorBidi" w:hAnsiTheme="majorBidi" w:cstheme="majorBidi"/>
        </w:rPr>
        <w:lastRenderedPageBreak/>
        <w:t>didelė.</w:t>
      </w:r>
      <w:r w:rsidRPr="006A65B8">
        <w:rPr>
          <w:rFonts w:asciiTheme="majorBidi" w:hAnsiTheme="majorBidi" w:cstheme="majorBidi"/>
          <w:spacing w:val="-3"/>
        </w:rPr>
        <w:t xml:space="preserve"> </w:t>
      </w:r>
      <w:r w:rsidRPr="006A65B8">
        <w:rPr>
          <w:rFonts w:asciiTheme="majorBidi" w:hAnsiTheme="majorBidi" w:cstheme="majorBidi"/>
        </w:rPr>
        <w:t>Nors</w:t>
      </w:r>
      <w:r w:rsidRPr="006A65B8">
        <w:rPr>
          <w:rFonts w:asciiTheme="majorBidi" w:hAnsiTheme="majorBidi" w:cstheme="majorBidi"/>
          <w:spacing w:val="-2"/>
        </w:rPr>
        <w:t xml:space="preserve"> </w:t>
      </w:r>
      <w:r w:rsidRPr="006A65B8">
        <w:rPr>
          <w:rFonts w:asciiTheme="majorBidi" w:hAnsiTheme="majorBidi" w:cstheme="majorBidi"/>
        </w:rPr>
        <w:t>dideles</w:t>
      </w:r>
      <w:r w:rsidRPr="006A65B8">
        <w:rPr>
          <w:rFonts w:asciiTheme="majorBidi" w:hAnsiTheme="majorBidi" w:cstheme="majorBidi"/>
          <w:spacing w:val="-3"/>
        </w:rPr>
        <w:t xml:space="preserve"> </w:t>
      </w:r>
      <w:r w:rsidRPr="006A65B8">
        <w:rPr>
          <w:rFonts w:asciiTheme="majorBidi" w:hAnsiTheme="majorBidi" w:cstheme="majorBidi"/>
        </w:rPr>
        <w:t>DATL</w:t>
      </w:r>
      <w:r w:rsidRPr="006A65B8">
        <w:rPr>
          <w:rFonts w:asciiTheme="majorBidi" w:hAnsiTheme="majorBidi" w:cstheme="majorBidi"/>
          <w:spacing w:val="-3"/>
        </w:rPr>
        <w:t xml:space="preserve"> </w:t>
      </w:r>
      <w:r w:rsidRPr="006A65B8">
        <w:rPr>
          <w:rFonts w:asciiTheme="majorBidi" w:hAnsiTheme="majorBidi" w:cstheme="majorBidi"/>
        </w:rPr>
        <w:t>reikšmes</w:t>
      </w:r>
      <w:r w:rsidRPr="006A65B8">
        <w:rPr>
          <w:rFonts w:asciiTheme="majorBidi" w:hAnsiTheme="majorBidi" w:cstheme="majorBidi"/>
          <w:spacing w:val="-3"/>
        </w:rPr>
        <w:t xml:space="preserve"> </w:t>
      </w:r>
      <w:r w:rsidRPr="006A65B8">
        <w:rPr>
          <w:rFonts w:asciiTheme="majorBidi" w:hAnsiTheme="majorBidi" w:cstheme="majorBidi"/>
        </w:rPr>
        <w:t>reikia</w:t>
      </w:r>
      <w:r w:rsidRPr="006A65B8">
        <w:rPr>
          <w:rFonts w:asciiTheme="majorBidi" w:hAnsiTheme="majorBidi" w:cstheme="majorBidi"/>
          <w:spacing w:val="-3"/>
        </w:rPr>
        <w:t xml:space="preserve"> </w:t>
      </w:r>
      <w:r w:rsidRPr="006A65B8">
        <w:rPr>
          <w:rFonts w:asciiTheme="majorBidi" w:hAnsiTheme="majorBidi" w:cstheme="majorBidi"/>
        </w:rPr>
        <w:t>vertinti</w:t>
      </w:r>
      <w:r w:rsidRPr="006A65B8">
        <w:rPr>
          <w:rFonts w:asciiTheme="majorBidi" w:hAnsiTheme="majorBidi" w:cstheme="majorBidi"/>
          <w:spacing w:val="-3"/>
        </w:rPr>
        <w:t xml:space="preserve"> </w:t>
      </w:r>
      <w:r w:rsidRPr="006A65B8">
        <w:rPr>
          <w:rFonts w:asciiTheme="majorBidi" w:hAnsiTheme="majorBidi" w:cstheme="majorBidi"/>
        </w:rPr>
        <w:t>atsargiai,</w:t>
      </w:r>
      <w:r w:rsidRPr="006A65B8">
        <w:rPr>
          <w:rFonts w:asciiTheme="majorBidi" w:hAnsiTheme="majorBidi" w:cstheme="majorBidi"/>
          <w:spacing w:val="-3"/>
        </w:rPr>
        <w:t xml:space="preserve"> </w:t>
      </w:r>
      <w:r w:rsidRPr="006A65B8">
        <w:rPr>
          <w:rFonts w:asciiTheme="majorBidi" w:hAnsiTheme="majorBidi" w:cstheme="majorBidi"/>
        </w:rPr>
        <w:t>tačiau</w:t>
      </w:r>
      <w:r w:rsidRPr="006A65B8">
        <w:rPr>
          <w:rFonts w:asciiTheme="majorBidi" w:hAnsiTheme="majorBidi" w:cstheme="majorBidi"/>
          <w:spacing w:val="-3"/>
        </w:rPr>
        <w:t xml:space="preserve"> </w:t>
      </w:r>
      <w:r w:rsidRPr="006A65B8">
        <w:rPr>
          <w:rFonts w:asciiTheme="majorBidi" w:hAnsiTheme="majorBidi" w:cstheme="majorBidi"/>
        </w:rPr>
        <w:t>didelė</w:t>
      </w:r>
      <w:r w:rsidRPr="006A65B8">
        <w:rPr>
          <w:rFonts w:asciiTheme="majorBidi" w:hAnsiTheme="majorBidi" w:cstheme="majorBidi"/>
          <w:spacing w:val="-3"/>
        </w:rPr>
        <w:t xml:space="preserve"> </w:t>
      </w:r>
      <w:r w:rsidRPr="006A65B8">
        <w:rPr>
          <w:rFonts w:asciiTheme="majorBidi" w:hAnsiTheme="majorBidi" w:cstheme="majorBidi"/>
        </w:rPr>
        <w:t>DATL</w:t>
      </w:r>
      <w:r w:rsidRPr="006A65B8">
        <w:rPr>
          <w:rFonts w:asciiTheme="majorBidi" w:hAnsiTheme="majorBidi" w:cstheme="majorBidi"/>
          <w:spacing w:val="-3"/>
        </w:rPr>
        <w:t xml:space="preserve"> </w:t>
      </w:r>
      <w:r w:rsidRPr="006A65B8">
        <w:rPr>
          <w:rFonts w:asciiTheme="majorBidi" w:hAnsiTheme="majorBidi" w:cstheme="majorBidi"/>
        </w:rPr>
        <w:t>reikšmė</w:t>
      </w:r>
      <w:r w:rsidRPr="006A65B8">
        <w:rPr>
          <w:rFonts w:asciiTheme="majorBidi" w:hAnsiTheme="majorBidi" w:cstheme="majorBidi"/>
          <w:spacing w:val="-3"/>
        </w:rPr>
        <w:t xml:space="preserve"> </w:t>
      </w:r>
      <w:r w:rsidRPr="006A65B8">
        <w:rPr>
          <w:rFonts w:asciiTheme="majorBidi" w:hAnsiTheme="majorBidi" w:cstheme="majorBidi"/>
        </w:rPr>
        <w:t>rodo,</w:t>
      </w:r>
      <w:r w:rsidRPr="006A65B8">
        <w:rPr>
          <w:rFonts w:asciiTheme="majorBidi" w:hAnsiTheme="majorBidi" w:cstheme="majorBidi"/>
          <w:spacing w:val="-3"/>
        </w:rPr>
        <w:t xml:space="preserve"> </w:t>
      </w:r>
      <w:r w:rsidRPr="006A65B8">
        <w:rPr>
          <w:rFonts w:asciiTheme="majorBidi" w:hAnsiTheme="majorBidi" w:cstheme="majorBidi"/>
        </w:rPr>
        <w:t xml:space="preserve">kad pacientui yra sukeltas </w:t>
      </w:r>
      <w:proofErr w:type="spellStart"/>
      <w:r w:rsidRPr="006A65B8">
        <w:rPr>
          <w:rFonts w:asciiTheme="majorBidi" w:hAnsiTheme="majorBidi" w:cstheme="majorBidi"/>
        </w:rPr>
        <w:t>antikoaguliacinis</w:t>
      </w:r>
      <w:proofErr w:type="spellEnd"/>
      <w:r w:rsidRPr="006A65B8">
        <w:rPr>
          <w:rFonts w:asciiTheme="majorBidi" w:hAnsiTheme="majorBidi" w:cstheme="majorBidi"/>
        </w:rPr>
        <w:t xml:space="preserve"> poveikis.</w:t>
      </w:r>
    </w:p>
    <w:p w14:paraId="047EB541" w14:textId="77777777" w:rsidR="004C0C04" w:rsidRDefault="004C0C04" w:rsidP="006A65B8">
      <w:pPr>
        <w:rPr>
          <w:rFonts w:asciiTheme="majorBidi" w:hAnsiTheme="majorBidi" w:cstheme="majorBidi"/>
        </w:rPr>
      </w:pPr>
    </w:p>
    <w:p w14:paraId="10E79C7F" w14:textId="4ACE3D63" w:rsidR="00C065A9" w:rsidRPr="006A65B8" w:rsidRDefault="0098357A" w:rsidP="006A65B8">
      <w:pPr>
        <w:rPr>
          <w:rFonts w:asciiTheme="majorBidi" w:hAnsiTheme="majorBidi" w:cstheme="majorBidi"/>
        </w:rPr>
      </w:pPr>
      <w:r w:rsidRPr="006A65B8">
        <w:rPr>
          <w:rFonts w:asciiTheme="majorBidi" w:hAnsiTheme="majorBidi" w:cstheme="majorBidi"/>
        </w:rPr>
        <w:t>Paprastai</w:t>
      </w:r>
      <w:r w:rsidRPr="006A65B8">
        <w:rPr>
          <w:rFonts w:asciiTheme="majorBidi" w:hAnsiTheme="majorBidi" w:cstheme="majorBidi"/>
          <w:spacing w:val="-4"/>
        </w:rPr>
        <w:t xml:space="preserve"> </w:t>
      </w:r>
      <w:r w:rsidRPr="006A65B8">
        <w:rPr>
          <w:rFonts w:asciiTheme="majorBidi" w:hAnsiTheme="majorBidi" w:cstheme="majorBidi"/>
        </w:rPr>
        <w:t>galima</w:t>
      </w:r>
      <w:r w:rsidRPr="006A65B8">
        <w:rPr>
          <w:rFonts w:asciiTheme="majorBidi" w:hAnsiTheme="majorBidi" w:cstheme="majorBidi"/>
          <w:spacing w:val="-4"/>
        </w:rPr>
        <w:t xml:space="preserve"> </w:t>
      </w:r>
      <w:r w:rsidRPr="006A65B8">
        <w:rPr>
          <w:rFonts w:asciiTheme="majorBidi" w:hAnsiTheme="majorBidi" w:cstheme="majorBidi"/>
        </w:rPr>
        <w:t>manyti,</w:t>
      </w:r>
      <w:r w:rsidRPr="006A65B8">
        <w:rPr>
          <w:rFonts w:asciiTheme="majorBidi" w:hAnsiTheme="majorBidi" w:cstheme="majorBidi"/>
          <w:spacing w:val="-4"/>
        </w:rPr>
        <w:t xml:space="preserve"> </w:t>
      </w:r>
      <w:r w:rsidRPr="006A65B8">
        <w:rPr>
          <w:rFonts w:asciiTheme="majorBidi" w:hAnsiTheme="majorBidi" w:cstheme="majorBidi"/>
        </w:rPr>
        <w:t>kad</w:t>
      </w:r>
      <w:r w:rsidRPr="006A65B8">
        <w:rPr>
          <w:rFonts w:asciiTheme="majorBidi" w:hAnsiTheme="majorBidi" w:cstheme="majorBidi"/>
          <w:spacing w:val="-4"/>
        </w:rPr>
        <w:t xml:space="preserve"> </w:t>
      </w:r>
      <w:r w:rsidRPr="006A65B8">
        <w:rPr>
          <w:rFonts w:asciiTheme="majorBidi" w:hAnsiTheme="majorBidi" w:cstheme="majorBidi"/>
        </w:rPr>
        <w:t>minėti</w:t>
      </w:r>
      <w:r w:rsidRPr="006A65B8">
        <w:rPr>
          <w:rFonts w:asciiTheme="majorBidi" w:hAnsiTheme="majorBidi" w:cstheme="majorBidi"/>
          <w:spacing w:val="-4"/>
        </w:rPr>
        <w:t xml:space="preserve"> </w:t>
      </w:r>
      <w:proofErr w:type="spellStart"/>
      <w:r w:rsidRPr="006A65B8">
        <w:rPr>
          <w:rFonts w:asciiTheme="majorBidi" w:hAnsiTheme="majorBidi" w:cstheme="majorBidi"/>
        </w:rPr>
        <w:t>antikoaguliacinio</w:t>
      </w:r>
      <w:proofErr w:type="spellEnd"/>
      <w:r w:rsidRPr="006A65B8">
        <w:rPr>
          <w:rFonts w:asciiTheme="majorBidi" w:hAnsiTheme="majorBidi" w:cstheme="majorBidi"/>
          <w:spacing w:val="-4"/>
        </w:rPr>
        <w:t xml:space="preserve"> </w:t>
      </w:r>
      <w:r w:rsidRPr="006A65B8">
        <w:rPr>
          <w:rFonts w:asciiTheme="majorBidi" w:hAnsiTheme="majorBidi" w:cstheme="majorBidi"/>
        </w:rPr>
        <w:t>aktyvumo</w:t>
      </w:r>
      <w:r w:rsidRPr="006A65B8">
        <w:rPr>
          <w:rFonts w:asciiTheme="majorBidi" w:hAnsiTheme="majorBidi" w:cstheme="majorBidi"/>
          <w:spacing w:val="-4"/>
        </w:rPr>
        <w:t xml:space="preserve"> </w:t>
      </w:r>
      <w:r w:rsidRPr="006A65B8">
        <w:rPr>
          <w:rFonts w:asciiTheme="majorBidi" w:hAnsiTheme="majorBidi" w:cstheme="majorBidi"/>
        </w:rPr>
        <w:t>rodikliai</w:t>
      </w:r>
      <w:r w:rsidRPr="006A65B8">
        <w:rPr>
          <w:rFonts w:asciiTheme="majorBidi" w:hAnsiTheme="majorBidi" w:cstheme="majorBidi"/>
          <w:spacing w:val="-4"/>
        </w:rPr>
        <w:t xml:space="preserve"> </w:t>
      </w:r>
      <w:r w:rsidRPr="006A65B8">
        <w:rPr>
          <w:rFonts w:asciiTheme="majorBidi" w:hAnsiTheme="majorBidi" w:cstheme="majorBidi"/>
        </w:rPr>
        <w:t>gali</w:t>
      </w:r>
      <w:r w:rsidRPr="006A65B8">
        <w:rPr>
          <w:rFonts w:asciiTheme="majorBidi" w:hAnsiTheme="majorBidi" w:cstheme="majorBidi"/>
          <w:spacing w:val="-4"/>
        </w:rPr>
        <w:t xml:space="preserve"> </w:t>
      </w:r>
      <w:r w:rsidRPr="006A65B8">
        <w:rPr>
          <w:rFonts w:asciiTheme="majorBidi" w:hAnsiTheme="majorBidi" w:cstheme="majorBidi"/>
        </w:rPr>
        <w:t>atspindėti</w:t>
      </w:r>
      <w:r w:rsidRPr="006A65B8">
        <w:rPr>
          <w:rFonts w:asciiTheme="majorBidi" w:hAnsiTheme="majorBidi" w:cstheme="majorBidi"/>
          <w:spacing w:val="-4"/>
        </w:rPr>
        <w:t xml:space="preserve"> </w:t>
      </w:r>
      <w:proofErr w:type="spellStart"/>
      <w:r w:rsidRPr="006A65B8">
        <w:rPr>
          <w:rFonts w:asciiTheme="majorBidi" w:hAnsiTheme="majorBidi" w:cstheme="majorBidi"/>
        </w:rPr>
        <w:t>dabigatrano</w:t>
      </w:r>
      <w:proofErr w:type="spellEnd"/>
      <w:r w:rsidRPr="006A65B8">
        <w:rPr>
          <w:rFonts w:asciiTheme="majorBidi" w:hAnsiTheme="majorBidi" w:cstheme="majorBidi"/>
        </w:rPr>
        <w:t xml:space="preserve"> </w:t>
      </w:r>
      <w:r w:rsidR="00413709">
        <w:rPr>
          <w:rFonts w:asciiTheme="majorBidi" w:hAnsiTheme="majorBidi" w:cstheme="majorBidi"/>
        </w:rPr>
        <w:t>konce</w:t>
      </w:r>
      <w:r w:rsidR="00911141">
        <w:rPr>
          <w:rFonts w:asciiTheme="majorBidi" w:hAnsiTheme="majorBidi" w:cstheme="majorBidi"/>
        </w:rPr>
        <w:t>n</w:t>
      </w:r>
      <w:r w:rsidR="00413709">
        <w:rPr>
          <w:rFonts w:asciiTheme="majorBidi" w:hAnsiTheme="majorBidi" w:cstheme="majorBidi"/>
        </w:rPr>
        <w:t>traciją</w:t>
      </w:r>
      <w:r w:rsidR="00413709" w:rsidRPr="006A65B8">
        <w:rPr>
          <w:rFonts w:asciiTheme="majorBidi" w:hAnsiTheme="majorBidi" w:cstheme="majorBidi"/>
        </w:rPr>
        <w:t xml:space="preserve"> </w:t>
      </w:r>
      <w:r w:rsidRPr="006A65B8">
        <w:rPr>
          <w:rFonts w:asciiTheme="majorBidi" w:hAnsiTheme="majorBidi" w:cstheme="majorBidi"/>
        </w:rPr>
        <w:t xml:space="preserve">kraujo plazmoje ir rodyti, jog reikia įvertinti kraujavimo riziką, t. y. mažiausios </w:t>
      </w:r>
      <w:proofErr w:type="spellStart"/>
      <w:r w:rsidRPr="006A65B8">
        <w:rPr>
          <w:rFonts w:asciiTheme="majorBidi" w:hAnsiTheme="majorBidi" w:cstheme="majorBidi"/>
        </w:rPr>
        <w:t>dabigatrano</w:t>
      </w:r>
      <w:proofErr w:type="spellEnd"/>
      <w:r w:rsidRPr="006A65B8">
        <w:rPr>
          <w:rFonts w:asciiTheme="majorBidi" w:hAnsiTheme="majorBidi" w:cstheme="majorBidi"/>
        </w:rPr>
        <w:t xml:space="preserve"> koncentracijos kraujo plazmoje arba </w:t>
      </w:r>
      <w:proofErr w:type="spellStart"/>
      <w:r w:rsidRPr="006A65B8">
        <w:rPr>
          <w:rFonts w:asciiTheme="majorBidi" w:hAnsiTheme="majorBidi" w:cstheme="majorBidi"/>
        </w:rPr>
        <w:t>koaguliacijos</w:t>
      </w:r>
      <w:proofErr w:type="spellEnd"/>
      <w:r w:rsidRPr="006A65B8">
        <w:rPr>
          <w:rFonts w:asciiTheme="majorBidi" w:hAnsiTheme="majorBidi" w:cstheme="majorBidi"/>
        </w:rPr>
        <w:t xml:space="preserve"> rodiklio, pvz., DATL, nustatyto tuo metu, kai koncentracija kraujo plazmoje mažiausia (DATL slenksčiai nurodyti 4.4 skyriaus 5-ojoje lentelėje), 90-ojo</w:t>
      </w:r>
      <w:r w:rsidRPr="006A65B8">
        <w:rPr>
          <w:rFonts w:asciiTheme="majorBidi" w:hAnsiTheme="majorBidi" w:cstheme="majorBidi"/>
          <w:spacing w:val="-10"/>
        </w:rPr>
        <w:t xml:space="preserve"> </w:t>
      </w:r>
      <w:proofErr w:type="spellStart"/>
      <w:r w:rsidRPr="006A65B8">
        <w:rPr>
          <w:rFonts w:asciiTheme="majorBidi" w:hAnsiTheme="majorBidi" w:cstheme="majorBidi"/>
        </w:rPr>
        <w:t>procentilio</w:t>
      </w:r>
      <w:proofErr w:type="spellEnd"/>
      <w:r w:rsidRPr="006A65B8">
        <w:rPr>
          <w:rFonts w:asciiTheme="majorBidi" w:hAnsiTheme="majorBidi" w:cstheme="majorBidi"/>
        </w:rPr>
        <w:t xml:space="preserve"> viršijimas yra laikomas susijusiu su kraujavimo rizikos padidėjimu.</w:t>
      </w:r>
    </w:p>
    <w:p w14:paraId="206B6E35" w14:textId="77777777" w:rsidR="00C065A9" w:rsidRPr="006A65B8" w:rsidRDefault="00C065A9" w:rsidP="006A65B8">
      <w:pPr>
        <w:rPr>
          <w:rFonts w:asciiTheme="majorBidi" w:hAnsiTheme="majorBidi" w:cstheme="majorBidi"/>
        </w:rPr>
      </w:pPr>
    </w:p>
    <w:p w14:paraId="546FB853" w14:textId="5A1DDEA2" w:rsidR="00C065A9" w:rsidRPr="006A65B8" w:rsidRDefault="0098357A" w:rsidP="006A65B8">
      <w:pPr>
        <w:rPr>
          <w:rFonts w:asciiTheme="majorBidi" w:hAnsiTheme="majorBidi" w:cstheme="majorBidi"/>
          <w:i/>
        </w:rPr>
      </w:pPr>
      <w:r w:rsidRPr="006A65B8">
        <w:rPr>
          <w:rFonts w:asciiTheme="majorBidi" w:hAnsiTheme="majorBidi" w:cstheme="majorBidi"/>
          <w:i/>
          <w:u w:val="single"/>
        </w:rPr>
        <w:t>Insulto</w:t>
      </w:r>
      <w:r w:rsidRPr="006A65B8">
        <w:rPr>
          <w:rFonts w:asciiTheme="majorBidi" w:hAnsiTheme="majorBidi" w:cstheme="majorBidi"/>
          <w:i/>
          <w:spacing w:val="-4"/>
          <w:u w:val="single"/>
        </w:rPr>
        <w:t xml:space="preserve"> </w:t>
      </w:r>
      <w:r w:rsidRPr="006A65B8">
        <w:rPr>
          <w:rFonts w:asciiTheme="majorBidi" w:hAnsiTheme="majorBidi" w:cstheme="majorBidi"/>
          <w:i/>
          <w:u w:val="single"/>
        </w:rPr>
        <w:t>ir</w:t>
      </w:r>
      <w:r w:rsidRPr="006A65B8">
        <w:rPr>
          <w:rFonts w:asciiTheme="majorBidi" w:hAnsiTheme="majorBidi" w:cstheme="majorBidi"/>
          <w:i/>
          <w:spacing w:val="-4"/>
          <w:u w:val="single"/>
        </w:rPr>
        <w:t xml:space="preserve"> </w:t>
      </w:r>
      <w:r w:rsidRPr="006A65B8">
        <w:rPr>
          <w:rFonts w:asciiTheme="majorBidi" w:hAnsiTheme="majorBidi" w:cstheme="majorBidi"/>
          <w:i/>
          <w:u w:val="single"/>
        </w:rPr>
        <w:t>sisteminės</w:t>
      </w:r>
      <w:r w:rsidRPr="006A65B8">
        <w:rPr>
          <w:rFonts w:asciiTheme="majorBidi" w:hAnsiTheme="majorBidi" w:cstheme="majorBidi"/>
          <w:i/>
          <w:spacing w:val="-4"/>
          <w:u w:val="single"/>
        </w:rPr>
        <w:t xml:space="preserve"> </w:t>
      </w:r>
      <w:r w:rsidRPr="006A65B8">
        <w:rPr>
          <w:rFonts w:asciiTheme="majorBidi" w:hAnsiTheme="majorBidi" w:cstheme="majorBidi"/>
          <w:i/>
          <w:u w:val="single"/>
        </w:rPr>
        <w:t>embolijos</w:t>
      </w:r>
      <w:r w:rsidRPr="006A65B8">
        <w:rPr>
          <w:rFonts w:asciiTheme="majorBidi" w:hAnsiTheme="majorBidi" w:cstheme="majorBidi"/>
          <w:i/>
          <w:spacing w:val="-4"/>
          <w:u w:val="single"/>
        </w:rPr>
        <w:t xml:space="preserve"> </w:t>
      </w:r>
      <w:r w:rsidRPr="006A65B8">
        <w:rPr>
          <w:rFonts w:asciiTheme="majorBidi" w:hAnsiTheme="majorBidi" w:cstheme="majorBidi"/>
          <w:i/>
          <w:u w:val="single"/>
        </w:rPr>
        <w:t>profilaktika</w:t>
      </w:r>
      <w:r w:rsidRPr="006A65B8">
        <w:rPr>
          <w:rFonts w:asciiTheme="majorBidi" w:hAnsiTheme="majorBidi" w:cstheme="majorBidi"/>
          <w:i/>
          <w:spacing w:val="-4"/>
          <w:u w:val="single"/>
        </w:rPr>
        <w:t xml:space="preserve"> </w:t>
      </w:r>
      <w:r w:rsidRPr="006A65B8">
        <w:rPr>
          <w:rFonts w:asciiTheme="majorBidi" w:hAnsiTheme="majorBidi" w:cstheme="majorBidi"/>
          <w:i/>
          <w:u w:val="single"/>
        </w:rPr>
        <w:t>suaugusiems</w:t>
      </w:r>
      <w:r w:rsidRPr="006A65B8">
        <w:rPr>
          <w:rFonts w:asciiTheme="majorBidi" w:hAnsiTheme="majorBidi" w:cstheme="majorBidi"/>
          <w:i/>
          <w:spacing w:val="-4"/>
          <w:u w:val="single"/>
        </w:rPr>
        <w:t xml:space="preserve"> </w:t>
      </w:r>
      <w:r w:rsidR="004C0C04">
        <w:rPr>
          <w:rFonts w:asciiTheme="majorBidi" w:hAnsiTheme="majorBidi" w:cstheme="majorBidi"/>
          <w:i/>
          <w:spacing w:val="-4"/>
          <w:u w:val="single"/>
        </w:rPr>
        <w:t>pacientams</w:t>
      </w:r>
      <w:r w:rsidRPr="006A65B8">
        <w:rPr>
          <w:rFonts w:asciiTheme="majorBidi" w:hAnsiTheme="majorBidi" w:cstheme="majorBidi"/>
          <w:i/>
          <w:u w:val="single"/>
        </w:rPr>
        <w:t>,</w:t>
      </w:r>
      <w:r w:rsidRPr="006A65B8">
        <w:rPr>
          <w:rFonts w:asciiTheme="majorBidi" w:hAnsiTheme="majorBidi" w:cstheme="majorBidi"/>
          <w:i/>
          <w:spacing w:val="-4"/>
          <w:u w:val="single"/>
        </w:rPr>
        <w:t xml:space="preserve"> </w:t>
      </w:r>
      <w:r w:rsidRPr="006A65B8">
        <w:rPr>
          <w:rFonts w:asciiTheme="majorBidi" w:hAnsiTheme="majorBidi" w:cstheme="majorBidi"/>
          <w:i/>
          <w:u w:val="single"/>
        </w:rPr>
        <w:t>sergantiems</w:t>
      </w:r>
      <w:r w:rsidRPr="006A65B8">
        <w:rPr>
          <w:rFonts w:asciiTheme="majorBidi" w:hAnsiTheme="majorBidi" w:cstheme="majorBidi"/>
          <w:i/>
          <w:spacing w:val="-4"/>
          <w:u w:val="single"/>
        </w:rPr>
        <w:t xml:space="preserve"> </w:t>
      </w:r>
      <w:r w:rsidRPr="006A65B8">
        <w:rPr>
          <w:rFonts w:asciiTheme="majorBidi" w:hAnsiTheme="majorBidi" w:cstheme="majorBidi"/>
          <w:i/>
          <w:u w:val="single"/>
        </w:rPr>
        <w:t>NVPV,</w:t>
      </w:r>
      <w:r w:rsidRPr="006A65B8">
        <w:rPr>
          <w:rFonts w:asciiTheme="majorBidi" w:hAnsiTheme="majorBidi" w:cstheme="majorBidi"/>
          <w:i/>
          <w:spacing w:val="-4"/>
          <w:u w:val="single"/>
        </w:rPr>
        <w:t xml:space="preserve"> </w:t>
      </w:r>
      <w:r w:rsidRPr="006A65B8">
        <w:rPr>
          <w:rFonts w:asciiTheme="majorBidi" w:hAnsiTheme="majorBidi" w:cstheme="majorBidi"/>
          <w:i/>
          <w:u w:val="single"/>
        </w:rPr>
        <w:t>jeigu</w:t>
      </w:r>
      <w:r w:rsidRPr="006A65B8">
        <w:rPr>
          <w:rFonts w:asciiTheme="majorBidi" w:hAnsiTheme="majorBidi" w:cstheme="majorBidi"/>
          <w:i/>
          <w:spacing w:val="-4"/>
          <w:u w:val="single"/>
        </w:rPr>
        <w:t xml:space="preserve"> </w:t>
      </w:r>
      <w:r w:rsidRPr="006A65B8">
        <w:rPr>
          <w:rFonts w:asciiTheme="majorBidi" w:hAnsiTheme="majorBidi" w:cstheme="majorBidi"/>
          <w:i/>
          <w:u w:val="single"/>
        </w:rPr>
        <w:t>yra</w:t>
      </w:r>
      <w:r w:rsidRPr="006A65B8">
        <w:rPr>
          <w:rFonts w:asciiTheme="majorBidi" w:hAnsiTheme="majorBidi" w:cstheme="majorBidi"/>
          <w:i/>
        </w:rPr>
        <w:t xml:space="preserve"> </w:t>
      </w:r>
      <w:r w:rsidRPr="006A65B8">
        <w:rPr>
          <w:rFonts w:asciiTheme="majorBidi" w:hAnsiTheme="majorBidi" w:cstheme="majorBidi"/>
          <w:i/>
          <w:u w:val="single"/>
        </w:rPr>
        <w:t>vienas arba daugiau rizikos veiksnių (IPPV)</w:t>
      </w:r>
    </w:p>
    <w:p w14:paraId="5020CF55" w14:textId="77777777" w:rsidR="004C0C04" w:rsidRDefault="004C0C04" w:rsidP="006A65B8">
      <w:pPr>
        <w:rPr>
          <w:rFonts w:asciiTheme="majorBidi" w:hAnsiTheme="majorBidi" w:cstheme="majorBidi"/>
        </w:rPr>
      </w:pPr>
    </w:p>
    <w:p w14:paraId="04523D52" w14:textId="4E63DAE3" w:rsidR="004C0C04" w:rsidRDefault="0098357A" w:rsidP="004C0C04">
      <w:pPr>
        <w:rPr>
          <w:rFonts w:asciiTheme="majorBidi" w:hAnsiTheme="majorBidi" w:cstheme="majorBidi"/>
          <w:spacing w:val="-4"/>
        </w:rPr>
      </w:pPr>
      <w:r w:rsidRPr="006A65B8">
        <w:rPr>
          <w:rFonts w:asciiTheme="majorBidi" w:hAnsiTheme="majorBidi" w:cstheme="majorBidi"/>
        </w:rPr>
        <w:t xml:space="preserve">Nusistovėjus </w:t>
      </w:r>
      <w:proofErr w:type="spellStart"/>
      <w:r w:rsidRPr="006A65B8">
        <w:rPr>
          <w:rFonts w:asciiTheme="majorBidi" w:hAnsiTheme="majorBidi" w:cstheme="majorBidi"/>
        </w:rPr>
        <w:t>pusiausvyrinei</w:t>
      </w:r>
      <w:proofErr w:type="spellEnd"/>
      <w:r w:rsidRPr="006A65B8">
        <w:rPr>
          <w:rFonts w:asciiTheme="majorBidi" w:hAnsiTheme="majorBidi" w:cstheme="majorBidi"/>
        </w:rPr>
        <w:t xml:space="preserve"> apykaitai, didžiausios </w:t>
      </w:r>
      <w:proofErr w:type="spellStart"/>
      <w:r w:rsidRPr="006A65B8">
        <w:rPr>
          <w:rFonts w:asciiTheme="majorBidi" w:hAnsiTheme="majorBidi" w:cstheme="majorBidi"/>
        </w:rPr>
        <w:t>dabigatrano</w:t>
      </w:r>
      <w:proofErr w:type="spellEnd"/>
      <w:r w:rsidRPr="006A65B8">
        <w:rPr>
          <w:rFonts w:asciiTheme="majorBidi" w:hAnsiTheme="majorBidi" w:cstheme="majorBidi"/>
        </w:rPr>
        <w:t xml:space="preserve"> koncentracijos kraujo plazmoje, išmatuotos</w:t>
      </w:r>
      <w:r w:rsidRPr="006A65B8">
        <w:rPr>
          <w:rFonts w:asciiTheme="majorBidi" w:hAnsiTheme="majorBidi" w:cstheme="majorBidi"/>
          <w:spacing w:val="-3"/>
        </w:rPr>
        <w:t xml:space="preserve"> </w:t>
      </w:r>
      <w:r w:rsidRPr="006A65B8">
        <w:rPr>
          <w:rFonts w:asciiTheme="majorBidi" w:hAnsiTheme="majorBidi" w:cstheme="majorBidi"/>
        </w:rPr>
        <w:t>praėjus</w:t>
      </w:r>
      <w:r w:rsidRPr="006A65B8">
        <w:rPr>
          <w:rFonts w:asciiTheme="majorBidi" w:hAnsiTheme="majorBidi" w:cstheme="majorBidi"/>
          <w:spacing w:val="-3"/>
        </w:rPr>
        <w:t xml:space="preserve"> </w:t>
      </w:r>
      <w:r w:rsidRPr="006A65B8">
        <w:rPr>
          <w:rFonts w:asciiTheme="majorBidi" w:hAnsiTheme="majorBidi" w:cstheme="majorBidi"/>
        </w:rPr>
        <w:t>maždaug</w:t>
      </w:r>
      <w:r w:rsidRPr="006A65B8">
        <w:rPr>
          <w:rFonts w:asciiTheme="majorBidi" w:hAnsiTheme="majorBidi" w:cstheme="majorBidi"/>
          <w:spacing w:val="-3"/>
        </w:rPr>
        <w:t xml:space="preserve"> </w:t>
      </w:r>
      <w:r w:rsidRPr="006A65B8">
        <w:rPr>
          <w:rFonts w:asciiTheme="majorBidi" w:hAnsiTheme="majorBidi" w:cstheme="majorBidi"/>
        </w:rPr>
        <w:t>2</w:t>
      </w:r>
      <w:r w:rsidR="0053385B">
        <w:rPr>
          <w:rFonts w:asciiTheme="majorBidi" w:hAnsiTheme="majorBidi" w:cstheme="majorBidi"/>
        </w:rPr>
        <w:t> </w:t>
      </w:r>
      <w:r w:rsidRPr="006A65B8">
        <w:rPr>
          <w:rFonts w:asciiTheme="majorBidi" w:hAnsiTheme="majorBidi" w:cstheme="majorBidi"/>
        </w:rPr>
        <w:t>val.</w:t>
      </w:r>
      <w:r w:rsidRPr="006A65B8">
        <w:rPr>
          <w:rFonts w:asciiTheme="majorBidi" w:hAnsiTheme="majorBidi" w:cstheme="majorBidi"/>
          <w:spacing w:val="-2"/>
        </w:rPr>
        <w:t xml:space="preserve"> </w:t>
      </w:r>
      <w:r w:rsidRPr="006A65B8">
        <w:rPr>
          <w:rFonts w:asciiTheme="majorBidi" w:hAnsiTheme="majorBidi" w:cstheme="majorBidi"/>
        </w:rPr>
        <w:t>po</w:t>
      </w:r>
      <w:r w:rsidRPr="006A65B8">
        <w:rPr>
          <w:rFonts w:asciiTheme="majorBidi" w:hAnsiTheme="majorBidi" w:cstheme="majorBidi"/>
          <w:spacing w:val="-2"/>
        </w:rPr>
        <w:t xml:space="preserve"> </w:t>
      </w:r>
      <w:r w:rsidRPr="006A65B8">
        <w:rPr>
          <w:rFonts w:asciiTheme="majorBidi" w:hAnsiTheme="majorBidi" w:cstheme="majorBidi"/>
        </w:rPr>
        <w:t>2</w:t>
      </w:r>
      <w:r w:rsidR="0053385B">
        <w:rPr>
          <w:rFonts w:asciiTheme="majorBidi" w:hAnsiTheme="majorBidi" w:cstheme="majorBidi"/>
        </w:rPr>
        <w:t> </w:t>
      </w:r>
      <w:r w:rsidRPr="006A65B8">
        <w:rPr>
          <w:rFonts w:asciiTheme="majorBidi" w:hAnsiTheme="majorBidi" w:cstheme="majorBidi"/>
        </w:rPr>
        <w:t>kartus</w:t>
      </w:r>
      <w:r w:rsidRPr="006A65B8">
        <w:rPr>
          <w:rFonts w:asciiTheme="majorBidi" w:hAnsiTheme="majorBidi" w:cstheme="majorBidi"/>
          <w:spacing w:val="-3"/>
        </w:rPr>
        <w:t xml:space="preserve"> </w:t>
      </w:r>
      <w:r w:rsidRPr="006A65B8">
        <w:rPr>
          <w:rFonts w:asciiTheme="majorBidi" w:hAnsiTheme="majorBidi" w:cstheme="majorBidi"/>
        </w:rPr>
        <w:t>per</w:t>
      </w:r>
      <w:r w:rsidRPr="006A65B8">
        <w:rPr>
          <w:rFonts w:asciiTheme="majorBidi" w:hAnsiTheme="majorBidi" w:cstheme="majorBidi"/>
          <w:spacing w:val="-3"/>
        </w:rPr>
        <w:t xml:space="preserve"> </w:t>
      </w:r>
      <w:r w:rsidRPr="006A65B8">
        <w:rPr>
          <w:rFonts w:asciiTheme="majorBidi" w:hAnsiTheme="majorBidi" w:cstheme="majorBidi"/>
        </w:rPr>
        <w:t>parą</w:t>
      </w:r>
      <w:r w:rsidRPr="006A65B8">
        <w:rPr>
          <w:rFonts w:asciiTheme="majorBidi" w:hAnsiTheme="majorBidi" w:cstheme="majorBidi"/>
          <w:spacing w:val="-3"/>
        </w:rPr>
        <w:t xml:space="preserve"> </w:t>
      </w:r>
      <w:r w:rsidRPr="006A65B8">
        <w:rPr>
          <w:rFonts w:asciiTheme="majorBidi" w:hAnsiTheme="majorBidi" w:cstheme="majorBidi"/>
        </w:rPr>
        <w:t>vartojamos</w:t>
      </w:r>
      <w:r w:rsidRPr="006A65B8">
        <w:rPr>
          <w:rFonts w:asciiTheme="majorBidi" w:hAnsiTheme="majorBidi" w:cstheme="majorBidi"/>
          <w:spacing w:val="-3"/>
        </w:rPr>
        <w:t xml:space="preserve"> </w:t>
      </w:r>
      <w:r w:rsidRPr="006A65B8">
        <w:rPr>
          <w:rFonts w:asciiTheme="majorBidi" w:hAnsiTheme="majorBidi" w:cstheme="majorBidi"/>
        </w:rPr>
        <w:t>150</w:t>
      </w:r>
      <w:r w:rsidR="0053385B">
        <w:rPr>
          <w:rFonts w:asciiTheme="majorBidi" w:hAnsiTheme="majorBidi" w:cstheme="majorBidi"/>
        </w:rPr>
        <w:t> </w:t>
      </w:r>
      <w:r w:rsidRPr="006A65B8">
        <w:rPr>
          <w:rFonts w:asciiTheme="majorBidi" w:hAnsiTheme="majorBidi" w:cstheme="majorBidi"/>
        </w:rPr>
        <w:t>mg</w:t>
      </w:r>
      <w:r w:rsidRPr="006A65B8">
        <w:rPr>
          <w:rFonts w:asciiTheme="majorBidi" w:hAnsiTheme="majorBidi" w:cstheme="majorBidi"/>
          <w:spacing w:val="-3"/>
        </w:rPr>
        <w:t xml:space="preserve"> </w:t>
      </w:r>
      <w:proofErr w:type="spellStart"/>
      <w:r w:rsidRPr="006A65B8">
        <w:rPr>
          <w:rFonts w:asciiTheme="majorBidi" w:hAnsiTheme="majorBidi" w:cstheme="majorBidi"/>
        </w:rPr>
        <w:t>dabigatrano</w:t>
      </w:r>
      <w:proofErr w:type="spellEnd"/>
      <w:r w:rsidRPr="006A65B8">
        <w:rPr>
          <w:rFonts w:asciiTheme="majorBidi" w:hAnsiTheme="majorBidi" w:cstheme="majorBidi"/>
          <w:spacing w:val="-3"/>
        </w:rPr>
        <w:t xml:space="preserve"> </w:t>
      </w:r>
      <w:proofErr w:type="spellStart"/>
      <w:r w:rsidRPr="006A65B8">
        <w:rPr>
          <w:rFonts w:asciiTheme="majorBidi" w:hAnsiTheme="majorBidi" w:cstheme="majorBidi"/>
        </w:rPr>
        <w:t>eteksilato</w:t>
      </w:r>
      <w:proofErr w:type="spellEnd"/>
      <w:r w:rsidR="004C0C04">
        <w:rPr>
          <w:rFonts w:asciiTheme="majorBidi" w:hAnsiTheme="majorBidi" w:cstheme="majorBidi"/>
        </w:rPr>
        <w:t xml:space="preserve"> </w:t>
      </w:r>
      <w:r w:rsidRPr="006A65B8">
        <w:rPr>
          <w:rFonts w:asciiTheme="majorBidi" w:hAnsiTheme="majorBidi" w:cstheme="majorBidi"/>
        </w:rPr>
        <w:t>dozės</w:t>
      </w:r>
      <w:r w:rsidRPr="006A65B8">
        <w:rPr>
          <w:rFonts w:asciiTheme="majorBidi" w:hAnsiTheme="majorBidi" w:cstheme="majorBidi"/>
          <w:spacing w:val="-6"/>
        </w:rPr>
        <w:t xml:space="preserve"> </w:t>
      </w:r>
      <w:r w:rsidRPr="006A65B8">
        <w:rPr>
          <w:rFonts w:asciiTheme="majorBidi" w:hAnsiTheme="majorBidi" w:cstheme="majorBidi"/>
        </w:rPr>
        <w:t>pavartojimo,</w:t>
      </w:r>
      <w:r w:rsidRPr="006A65B8">
        <w:rPr>
          <w:rFonts w:asciiTheme="majorBidi" w:hAnsiTheme="majorBidi" w:cstheme="majorBidi"/>
          <w:spacing w:val="-6"/>
        </w:rPr>
        <w:t xml:space="preserve"> </w:t>
      </w:r>
      <w:r w:rsidRPr="006A65B8">
        <w:rPr>
          <w:rFonts w:asciiTheme="majorBidi" w:hAnsiTheme="majorBidi" w:cstheme="majorBidi"/>
        </w:rPr>
        <w:t>geometrinis</w:t>
      </w:r>
      <w:r w:rsidRPr="006A65B8">
        <w:rPr>
          <w:rFonts w:asciiTheme="majorBidi" w:hAnsiTheme="majorBidi" w:cstheme="majorBidi"/>
          <w:spacing w:val="-6"/>
        </w:rPr>
        <w:t xml:space="preserve"> </w:t>
      </w:r>
      <w:r w:rsidRPr="006A65B8">
        <w:rPr>
          <w:rFonts w:asciiTheme="majorBidi" w:hAnsiTheme="majorBidi" w:cstheme="majorBidi"/>
        </w:rPr>
        <w:t>vidurkis</w:t>
      </w:r>
      <w:r w:rsidRPr="006A65B8">
        <w:rPr>
          <w:rFonts w:asciiTheme="majorBidi" w:hAnsiTheme="majorBidi" w:cstheme="majorBidi"/>
          <w:spacing w:val="-6"/>
        </w:rPr>
        <w:t xml:space="preserve"> </w:t>
      </w:r>
      <w:r w:rsidRPr="006A65B8">
        <w:rPr>
          <w:rFonts w:asciiTheme="majorBidi" w:hAnsiTheme="majorBidi" w:cstheme="majorBidi"/>
        </w:rPr>
        <w:t>buvo</w:t>
      </w:r>
      <w:r w:rsidRPr="006A65B8">
        <w:rPr>
          <w:rFonts w:asciiTheme="majorBidi" w:hAnsiTheme="majorBidi" w:cstheme="majorBidi"/>
          <w:spacing w:val="-6"/>
        </w:rPr>
        <w:t xml:space="preserve"> </w:t>
      </w:r>
      <w:r w:rsidRPr="006A65B8">
        <w:rPr>
          <w:rFonts w:asciiTheme="majorBidi" w:hAnsiTheme="majorBidi" w:cstheme="majorBidi"/>
        </w:rPr>
        <w:t>175</w:t>
      </w:r>
      <w:r w:rsidR="0053385B">
        <w:rPr>
          <w:rFonts w:asciiTheme="majorBidi" w:hAnsiTheme="majorBidi" w:cstheme="majorBidi"/>
        </w:rPr>
        <w:t> </w:t>
      </w:r>
      <w:proofErr w:type="spellStart"/>
      <w:r w:rsidRPr="006A65B8">
        <w:rPr>
          <w:rFonts w:asciiTheme="majorBidi" w:hAnsiTheme="majorBidi" w:cstheme="majorBidi"/>
        </w:rPr>
        <w:t>ng</w:t>
      </w:r>
      <w:proofErr w:type="spellEnd"/>
      <w:r w:rsidRPr="006A65B8">
        <w:rPr>
          <w:rFonts w:asciiTheme="majorBidi" w:hAnsiTheme="majorBidi" w:cstheme="majorBidi"/>
        </w:rPr>
        <w:t>/ml,</w:t>
      </w:r>
      <w:r w:rsidRPr="006A65B8">
        <w:rPr>
          <w:rFonts w:asciiTheme="majorBidi" w:hAnsiTheme="majorBidi" w:cstheme="majorBidi"/>
          <w:spacing w:val="-6"/>
        </w:rPr>
        <w:t xml:space="preserve"> </w:t>
      </w:r>
      <w:r w:rsidRPr="006A65B8">
        <w:rPr>
          <w:rFonts w:asciiTheme="majorBidi" w:hAnsiTheme="majorBidi" w:cstheme="majorBidi"/>
        </w:rPr>
        <w:t>svyravimo</w:t>
      </w:r>
      <w:r w:rsidRPr="006A65B8">
        <w:rPr>
          <w:rFonts w:asciiTheme="majorBidi" w:hAnsiTheme="majorBidi" w:cstheme="majorBidi"/>
          <w:spacing w:val="-6"/>
        </w:rPr>
        <w:t xml:space="preserve"> </w:t>
      </w:r>
      <w:r w:rsidRPr="006A65B8">
        <w:rPr>
          <w:rFonts w:asciiTheme="majorBidi" w:hAnsiTheme="majorBidi" w:cstheme="majorBidi"/>
        </w:rPr>
        <w:t>ribos</w:t>
      </w:r>
      <w:r w:rsidRPr="006A65B8">
        <w:rPr>
          <w:rFonts w:asciiTheme="majorBidi" w:hAnsiTheme="majorBidi" w:cstheme="majorBidi"/>
          <w:spacing w:val="-5"/>
        </w:rPr>
        <w:t xml:space="preserve"> </w:t>
      </w:r>
      <w:r w:rsidRPr="006A65B8">
        <w:rPr>
          <w:rFonts w:asciiTheme="majorBidi" w:hAnsiTheme="majorBidi" w:cstheme="majorBidi"/>
        </w:rPr>
        <w:t>–</w:t>
      </w:r>
      <w:r w:rsidRPr="006A65B8">
        <w:rPr>
          <w:rFonts w:asciiTheme="majorBidi" w:hAnsiTheme="majorBidi" w:cstheme="majorBidi"/>
          <w:spacing w:val="-7"/>
        </w:rPr>
        <w:t xml:space="preserve"> </w:t>
      </w:r>
      <w:r w:rsidRPr="006A65B8">
        <w:rPr>
          <w:rFonts w:asciiTheme="majorBidi" w:hAnsiTheme="majorBidi" w:cstheme="majorBidi"/>
        </w:rPr>
        <w:t>117-275</w:t>
      </w:r>
      <w:r w:rsidR="0053385B">
        <w:rPr>
          <w:rFonts w:asciiTheme="majorBidi" w:hAnsiTheme="majorBidi" w:cstheme="majorBidi"/>
        </w:rPr>
        <w:t> </w:t>
      </w:r>
      <w:proofErr w:type="spellStart"/>
      <w:r w:rsidRPr="006A65B8">
        <w:rPr>
          <w:rFonts w:asciiTheme="majorBidi" w:hAnsiTheme="majorBidi" w:cstheme="majorBidi"/>
          <w:spacing w:val="-2"/>
        </w:rPr>
        <w:t>ng</w:t>
      </w:r>
      <w:proofErr w:type="spellEnd"/>
      <w:r w:rsidRPr="006A65B8">
        <w:rPr>
          <w:rFonts w:asciiTheme="majorBidi" w:hAnsiTheme="majorBidi" w:cstheme="majorBidi"/>
          <w:spacing w:val="-2"/>
        </w:rPr>
        <w:t>/ml</w:t>
      </w:r>
      <w:r w:rsidR="004C0C04">
        <w:rPr>
          <w:rFonts w:asciiTheme="majorBidi" w:hAnsiTheme="majorBidi" w:cstheme="majorBidi"/>
          <w:spacing w:val="-2"/>
        </w:rPr>
        <w:t xml:space="preserve"> </w:t>
      </w:r>
      <w:r w:rsidRPr="006A65B8">
        <w:rPr>
          <w:rFonts w:asciiTheme="majorBidi" w:hAnsiTheme="majorBidi" w:cstheme="majorBidi"/>
        </w:rPr>
        <w:t>(25</w:t>
      </w:r>
      <w:r w:rsidR="0053385B">
        <w:rPr>
          <w:rFonts w:asciiTheme="majorBidi" w:hAnsiTheme="majorBidi" w:cstheme="majorBidi"/>
        </w:rPr>
        <w:noBreakHyphen/>
      </w:r>
      <w:r w:rsidRPr="006A65B8">
        <w:rPr>
          <w:rFonts w:asciiTheme="majorBidi" w:hAnsiTheme="majorBidi" w:cstheme="majorBidi"/>
        </w:rPr>
        <w:t>75</w:t>
      </w:r>
      <w:r w:rsidR="0053385B">
        <w:rPr>
          <w:rFonts w:asciiTheme="majorBidi" w:hAnsiTheme="majorBidi" w:cstheme="majorBidi"/>
        </w:rPr>
        <w:t> </w:t>
      </w:r>
      <w:proofErr w:type="spellStart"/>
      <w:r w:rsidRPr="006A65B8">
        <w:rPr>
          <w:rFonts w:asciiTheme="majorBidi" w:hAnsiTheme="majorBidi" w:cstheme="majorBidi"/>
        </w:rPr>
        <w:t>procentilių</w:t>
      </w:r>
      <w:proofErr w:type="spellEnd"/>
      <w:r w:rsidRPr="006A65B8">
        <w:rPr>
          <w:rFonts w:asciiTheme="majorBidi" w:hAnsiTheme="majorBidi" w:cstheme="majorBidi"/>
          <w:spacing w:val="-4"/>
        </w:rPr>
        <w:t xml:space="preserve"> </w:t>
      </w:r>
      <w:r w:rsidRPr="006A65B8">
        <w:rPr>
          <w:rFonts w:asciiTheme="majorBidi" w:hAnsiTheme="majorBidi" w:cstheme="majorBidi"/>
        </w:rPr>
        <w:t>intervale).</w:t>
      </w:r>
    </w:p>
    <w:p w14:paraId="5DA91EA2" w14:textId="77777777" w:rsidR="004C0C04" w:rsidRDefault="004C0C04" w:rsidP="006A65B8">
      <w:pPr>
        <w:rPr>
          <w:rFonts w:asciiTheme="majorBidi" w:hAnsiTheme="majorBidi" w:cstheme="majorBidi"/>
          <w:spacing w:val="-4"/>
        </w:rPr>
      </w:pPr>
    </w:p>
    <w:p w14:paraId="5A32C42B" w14:textId="58B0E92F" w:rsidR="00C065A9" w:rsidRPr="006A65B8" w:rsidRDefault="0098357A" w:rsidP="004C0C04">
      <w:pPr>
        <w:rPr>
          <w:rFonts w:asciiTheme="majorBidi" w:hAnsiTheme="majorBidi" w:cstheme="majorBidi"/>
        </w:rPr>
      </w:pPr>
      <w:r w:rsidRPr="006A65B8">
        <w:rPr>
          <w:rFonts w:asciiTheme="majorBidi" w:hAnsiTheme="majorBidi" w:cstheme="majorBidi"/>
        </w:rPr>
        <w:t>Mažiausios</w:t>
      </w:r>
      <w:r w:rsidRPr="006A65B8">
        <w:rPr>
          <w:rFonts w:asciiTheme="majorBidi" w:hAnsiTheme="majorBidi" w:cstheme="majorBidi"/>
          <w:spacing w:val="-4"/>
        </w:rPr>
        <w:t xml:space="preserve"> </w:t>
      </w:r>
      <w:proofErr w:type="spellStart"/>
      <w:r w:rsidRPr="006A65B8">
        <w:rPr>
          <w:rFonts w:asciiTheme="majorBidi" w:hAnsiTheme="majorBidi" w:cstheme="majorBidi"/>
        </w:rPr>
        <w:t>dabigatrano</w:t>
      </w:r>
      <w:proofErr w:type="spellEnd"/>
      <w:r w:rsidRPr="006A65B8">
        <w:rPr>
          <w:rFonts w:asciiTheme="majorBidi" w:hAnsiTheme="majorBidi" w:cstheme="majorBidi"/>
          <w:spacing w:val="-4"/>
        </w:rPr>
        <w:t xml:space="preserve"> </w:t>
      </w:r>
      <w:r w:rsidRPr="006A65B8">
        <w:rPr>
          <w:rFonts w:asciiTheme="majorBidi" w:hAnsiTheme="majorBidi" w:cstheme="majorBidi"/>
        </w:rPr>
        <w:t>koncentracijos</w:t>
      </w:r>
      <w:r w:rsidRPr="006A65B8">
        <w:rPr>
          <w:rFonts w:asciiTheme="majorBidi" w:hAnsiTheme="majorBidi" w:cstheme="majorBidi"/>
          <w:spacing w:val="-4"/>
        </w:rPr>
        <w:t xml:space="preserve"> </w:t>
      </w:r>
      <w:r w:rsidRPr="006A65B8">
        <w:rPr>
          <w:rFonts w:asciiTheme="majorBidi" w:hAnsiTheme="majorBidi" w:cstheme="majorBidi"/>
        </w:rPr>
        <w:t>kraujo</w:t>
      </w:r>
      <w:r w:rsidRPr="006A65B8">
        <w:rPr>
          <w:rFonts w:asciiTheme="majorBidi" w:hAnsiTheme="majorBidi" w:cstheme="majorBidi"/>
          <w:spacing w:val="-4"/>
        </w:rPr>
        <w:t xml:space="preserve"> </w:t>
      </w:r>
      <w:r w:rsidRPr="006A65B8">
        <w:rPr>
          <w:rFonts w:asciiTheme="majorBidi" w:hAnsiTheme="majorBidi" w:cstheme="majorBidi"/>
        </w:rPr>
        <w:t>plazmoje,</w:t>
      </w:r>
      <w:r w:rsidRPr="006A65B8">
        <w:rPr>
          <w:rFonts w:asciiTheme="majorBidi" w:hAnsiTheme="majorBidi" w:cstheme="majorBidi"/>
          <w:spacing w:val="-4"/>
        </w:rPr>
        <w:t xml:space="preserve"> </w:t>
      </w:r>
      <w:r w:rsidRPr="006A65B8">
        <w:rPr>
          <w:rFonts w:asciiTheme="majorBidi" w:hAnsiTheme="majorBidi" w:cstheme="majorBidi"/>
        </w:rPr>
        <w:t>išmatuotos</w:t>
      </w:r>
      <w:r w:rsidRPr="006A65B8">
        <w:rPr>
          <w:rFonts w:asciiTheme="majorBidi" w:hAnsiTheme="majorBidi" w:cstheme="majorBidi"/>
          <w:spacing w:val="-4"/>
        </w:rPr>
        <w:t xml:space="preserve"> </w:t>
      </w:r>
      <w:r w:rsidRPr="006A65B8">
        <w:rPr>
          <w:rFonts w:asciiTheme="majorBidi" w:hAnsiTheme="majorBidi" w:cstheme="majorBidi"/>
        </w:rPr>
        <w:t>ryte, intervalo tarp dozių vartojimo pabaigoje (t. y. praėjus 12</w:t>
      </w:r>
      <w:r w:rsidR="0053385B">
        <w:rPr>
          <w:rFonts w:asciiTheme="majorBidi" w:hAnsiTheme="majorBidi" w:cstheme="majorBidi"/>
        </w:rPr>
        <w:t> </w:t>
      </w:r>
      <w:r w:rsidRPr="006A65B8">
        <w:rPr>
          <w:rFonts w:asciiTheme="majorBidi" w:hAnsiTheme="majorBidi" w:cstheme="majorBidi"/>
        </w:rPr>
        <w:t>val. po vakarinės 150</w:t>
      </w:r>
      <w:r w:rsidR="0053385B">
        <w:rPr>
          <w:rFonts w:asciiTheme="majorBidi" w:hAnsiTheme="majorBidi" w:cstheme="majorBidi"/>
        </w:rPr>
        <w:t> </w:t>
      </w:r>
      <w:r w:rsidRPr="006A65B8">
        <w:rPr>
          <w:rFonts w:asciiTheme="majorBidi" w:hAnsiTheme="majorBidi" w:cstheme="majorBidi"/>
        </w:rPr>
        <w:t xml:space="preserve">mg </w:t>
      </w:r>
      <w:proofErr w:type="spellStart"/>
      <w:r w:rsidRPr="006A65B8">
        <w:rPr>
          <w:rFonts w:asciiTheme="majorBidi" w:hAnsiTheme="majorBidi" w:cstheme="majorBidi"/>
        </w:rPr>
        <w:t>dabigatrano</w:t>
      </w:r>
      <w:proofErr w:type="spellEnd"/>
      <w:r w:rsidRPr="006A65B8">
        <w:rPr>
          <w:rFonts w:asciiTheme="majorBidi" w:hAnsiTheme="majorBidi" w:cstheme="majorBidi"/>
        </w:rPr>
        <w:t xml:space="preserve"> dozės pavartojimo), geometrinis vidurkis buvo vidutiniškai 91</w:t>
      </w:r>
      <w:r w:rsidR="0053385B">
        <w:rPr>
          <w:rFonts w:asciiTheme="majorBidi" w:hAnsiTheme="majorBidi" w:cstheme="majorBidi"/>
        </w:rPr>
        <w:t> </w:t>
      </w:r>
      <w:proofErr w:type="spellStart"/>
      <w:r w:rsidRPr="006A65B8">
        <w:rPr>
          <w:rFonts w:asciiTheme="majorBidi" w:hAnsiTheme="majorBidi" w:cstheme="majorBidi"/>
        </w:rPr>
        <w:t>ng</w:t>
      </w:r>
      <w:proofErr w:type="spellEnd"/>
      <w:r w:rsidRPr="006A65B8">
        <w:rPr>
          <w:rFonts w:asciiTheme="majorBidi" w:hAnsiTheme="majorBidi" w:cstheme="majorBidi"/>
        </w:rPr>
        <w:t>/ml, svyravimo ribos – 61-143</w:t>
      </w:r>
      <w:r w:rsidR="0053385B">
        <w:rPr>
          <w:rFonts w:asciiTheme="majorBidi" w:hAnsiTheme="majorBidi" w:cstheme="majorBidi"/>
        </w:rPr>
        <w:t> </w:t>
      </w:r>
      <w:proofErr w:type="spellStart"/>
      <w:r w:rsidRPr="006A65B8">
        <w:rPr>
          <w:rFonts w:asciiTheme="majorBidi" w:hAnsiTheme="majorBidi" w:cstheme="majorBidi"/>
        </w:rPr>
        <w:t>ng</w:t>
      </w:r>
      <w:proofErr w:type="spellEnd"/>
      <w:r w:rsidRPr="006A65B8">
        <w:rPr>
          <w:rFonts w:asciiTheme="majorBidi" w:hAnsiTheme="majorBidi" w:cstheme="majorBidi"/>
        </w:rPr>
        <w:t>/ml</w:t>
      </w:r>
      <w:r w:rsidR="004C0C04">
        <w:rPr>
          <w:rFonts w:asciiTheme="majorBidi" w:hAnsiTheme="majorBidi" w:cstheme="majorBidi"/>
        </w:rPr>
        <w:t xml:space="preserve"> </w:t>
      </w:r>
      <w:r w:rsidRPr="006A65B8">
        <w:rPr>
          <w:rFonts w:asciiTheme="majorBidi" w:hAnsiTheme="majorBidi" w:cstheme="majorBidi"/>
        </w:rPr>
        <w:t>(25-75</w:t>
      </w:r>
      <w:r w:rsidR="0053385B">
        <w:rPr>
          <w:rFonts w:asciiTheme="majorBidi" w:hAnsiTheme="majorBidi" w:cstheme="majorBidi"/>
        </w:rPr>
        <w:t> </w:t>
      </w:r>
      <w:proofErr w:type="spellStart"/>
      <w:r w:rsidRPr="006A65B8">
        <w:rPr>
          <w:rFonts w:asciiTheme="majorBidi" w:hAnsiTheme="majorBidi" w:cstheme="majorBidi"/>
        </w:rPr>
        <w:t>procentilių</w:t>
      </w:r>
      <w:proofErr w:type="spellEnd"/>
      <w:r w:rsidRPr="006A65B8">
        <w:rPr>
          <w:rFonts w:asciiTheme="majorBidi" w:hAnsiTheme="majorBidi" w:cstheme="majorBidi"/>
          <w:spacing w:val="-7"/>
        </w:rPr>
        <w:t xml:space="preserve"> </w:t>
      </w:r>
      <w:r w:rsidRPr="006A65B8">
        <w:rPr>
          <w:rFonts w:asciiTheme="majorBidi" w:hAnsiTheme="majorBidi" w:cstheme="majorBidi"/>
          <w:spacing w:val="-2"/>
        </w:rPr>
        <w:t>intervale).</w:t>
      </w:r>
    </w:p>
    <w:p w14:paraId="689C9197" w14:textId="77777777" w:rsidR="00C065A9" w:rsidRPr="006A65B8" w:rsidRDefault="00C065A9" w:rsidP="006A65B8">
      <w:pPr>
        <w:rPr>
          <w:rFonts w:asciiTheme="majorBidi" w:hAnsiTheme="majorBidi" w:cstheme="majorBidi"/>
        </w:rPr>
      </w:pPr>
    </w:p>
    <w:p w14:paraId="598A443E" w14:textId="7A926EA9" w:rsidR="00C065A9" w:rsidRPr="006A65B8" w:rsidRDefault="0098357A" w:rsidP="006A65B8">
      <w:pPr>
        <w:rPr>
          <w:rFonts w:asciiTheme="majorBidi" w:hAnsiTheme="majorBidi" w:cstheme="majorBidi"/>
        </w:rPr>
      </w:pPr>
      <w:r w:rsidRPr="006A65B8">
        <w:rPr>
          <w:rFonts w:asciiTheme="majorBidi" w:hAnsiTheme="majorBidi" w:cstheme="majorBidi"/>
        </w:rPr>
        <w:t>NVPV</w:t>
      </w:r>
      <w:r w:rsidRPr="006A65B8">
        <w:rPr>
          <w:rFonts w:asciiTheme="majorBidi" w:hAnsiTheme="majorBidi" w:cstheme="majorBidi"/>
          <w:spacing w:val="-3"/>
        </w:rPr>
        <w:t xml:space="preserve"> </w:t>
      </w:r>
      <w:r w:rsidRPr="006A65B8">
        <w:rPr>
          <w:rFonts w:asciiTheme="majorBidi" w:hAnsiTheme="majorBidi" w:cstheme="majorBidi"/>
        </w:rPr>
        <w:t>sergantiems</w:t>
      </w:r>
      <w:r w:rsidRPr="006A65B8">
        <w:rPr>
          <w:rFonts w:asciiTheme="majorBidi" w:hAnsiTheme="majorBidi" w:cstheme="majorBidi"/>
          <w:spacing w:val="-3"/>
        </w:rPr>
        <w:t xml:space="preserve"> </w:t>
      </w:r>
      <w:r w:rsidRPr="006A65B8">
        <w:rPr>
          <w:rFonts w:asciiTheme="majorBidi" w:hAnsiTheme="majorBidi" w:cstheme="majorBidi"/>
        </w:rPr>
        <w:t>pacientams,</w:t>
      </w:r>
      <w:r w:rsidRPr="006A65B8">
        <w:rPr>
          <w:rFonts w:asciiTheme="majorBidi" w:hAnsiTheme="majorBidi" w:cstheme="majorBidi"/>
          <w:spacing w:val="-3"/>
        </w:rPr>
        <w:t xml:space="preserve"> </w:t>
      </w:r>
      <w:r w:rsidRPr="006A65B8">
        <w:rPr>
          <w:rFonts w:asciiTheme="majorBidi" w:hAnsiTheme="majorBidi" w:cstheme="majorBidi"/>
        </w:rPr>
        <w:t>2</w:t>
      </w:r>
      <w:r w:rsidR="0053385B">
        <w:rPr>
          <w:rFonts w:asciiTheme="majorBidi" w:hAnsiTheme="majorBidi" w:cstheme="majorBidi"/>
        </w:rPr>
        <w:t> </w:t>
      </w:r>
      <w:r w:rsidRPr="006A65B8">
        <w:rPr>
          <w:rFonts w:asciiTheme="majorBidi" w:hAnsiTheme="majorBidi" w:cstheme="majorBidi"/>
        </w:rPr>
        <w:t>kartus</w:t>
      </w:r>
      <w:r w:rsidRPr="006A65B8">
        <w:rPr>
          <w:rFonts w:asciiTheme="majorBidi" w:hAnsiTheme="majorBidi" w:cstheme="majorBidi"/>
          <w:spacing w:val="-3"/>
        </w:rPr>
        <w:t xml:space="preserve"> </w:t>
      </w:r>
      <w:r w:rsidRPr="006A65B8">
        <w:rPr>
          <w:rFonts w:asciiTheme="majorBidi" w:hAnsiTheme="majorBidi" w:cstheme="majorBidi"/>
        </w:rPr>
        <w:t>per</w:t>
      </w:r>
      <w:r w:rsidRPr="006A65B8">
        <w:rPr>
          <w:rFonts w:asciiTheme="majorBidi" w:hAnsiTheme="majorBidi" w:cstheme="majorBidi"/>
          <w:spacing w:val="-3"/>
        </w:rPr>
        <w:t xml:space="preserve"> </w:t>
      </w:r>
      <w:r w:rsidRPr="006A65B8">
        <w:rPr>
          <w:rFonts w:asciiTheme="majorBidi" w:hAnsiTheme="majorBidi" w:cstheme="majorBidi"/>
        </w:rPr>
        <w:t>parą</w:t>
      </w:r>
      <w:r w:rsidRPr="006A65B8">
        <w:rPr>
          <w:rFonts w:asciiTheme="majorBidi" w:hAnsiTheme="majorBidi" w:cstheme="majorBidi"/>
          <w:spacing w:val="-3"/>
        </w:rPr>
        <w:t xml:space="preserve"> </w:t>
      </w:r>
      <w:r w:rsidRPr="006A65B8">
        <w:rPr>
          <w:rFonts w:asciiTheme="majorBidi" w:hAnsiTheme="majorBidi" w:cstheme="majorBidi"/>
        </w:rPr>
        <w:t>vartojantiems</w:t>
      </w:r>
      <w:r w:rsidRPr="006A65B8">
        <w:rPr>
          <w:rFonts w:asciiTheme="majorBidi" w:hAnsiTheme="majorBidi" w:cstheme="majorBidi"/>
          <w:spacing w:val="-3"/>
        </w:rPr>
        <w:t xml:space="preserve"> </w:t>
      </w:r>
      <w:r w:rsidRPr="006A65B8">
        <w:rPr>
          <w:rFonts w:asciiTheme="majorBidi" w:hAnsiTheme="majorBidi" w:cstheme="majorBidi"/>
        </w:rPr>
        <w:t>150</w:t>
      </w:r>
      <w:r w:rsidR="0053385B">
        <w:rPr>
          <w:rFonts w:asciiTheme="majorBidi" w:hAnsiTheme="majorBidi" w:cstheme="majorBidi"/>
        </w:rPr>
        <w:t> </w:t>
      </w:r>
      <w:r w:rsidRPr="006A65B8">
        <w:rPr>
          <w:rFonts w:asciiTheme="majorBidi" w:hAnsiTheme="majorBidi" w:cstheme="majorBidi"/>
        </w:rPr>
        <w:t>mg</w:t>
      </w:r>
      <w:r w:rsidRPr="006A65B8">
        <w:rPr>
          <w:rFonts w:asciiTheme="majorBidi" w:hAnsiTheme="majorBidi" w:cstheme="majorBidi"/>
          <w:spacing w:val="-3"/>
        </w:rPr>
        <w:t xml:space="preserve"> </w:t>
      </w:r>
      <w:proofErr w:type="spellStart"/>
      <w:r w:rsidRPr="006A65B8">
        <w:rPr>
          <w:rFonts w:asciiTheme="majorBidi" w:hAnsiTheme="majorBidi" w:cstheme="majorBidi"/>
        </w:rPr>
        <w:t>dabigatrano</w:t>
      </w:r>
      <w:proofErr w:type="spellEnd"/>
      <w:r w:rsidRPr="006A65B8">
        <w:rPr>
          <w:rFonts w:asciiTheme="majorBidi" w:hAnsiTheme="majorBidi" w:cstheme="majorBidi"/>
          <w:spacing w:val="-3"/>
        </w:rPr>
        <w:t xml:space="preserve"> </w:t>
      </w:r>
      <w:proofErr w:type="spellStart"/>
      <w:r w:rsidRPr="006A65B8">
        <w:rPr>
          <w:rFonts w:asciiTheme="majorBidi" w:hAnsiTheme="majorBidi" w:cstheme="majorBidi"/>
        </w:rPr>
        <w:t>eteksilato</w:t>
      </w:r>
      <w:proofErr w:type="spellEnd"/>
      <w:r w:rsidRPr="006A65B8">
        <w:rPr>
          <w:rFonts w:asciiTheme="majorBidi" w:hAnsiTheme="majorBidi" w:cstheme="majorBidi"/>
          <w:spacing w:val="-3"/>
        </w:rPr>
        <w:t xml:space="preserve"> </w:t>
      </w:r>
      <w:r w:rsidRPr="006A65B8">
        <w:rPr>
          <w:rFonts w:asciiTheme="majorBidi" w:hAnsiTheme="majorBidi" w:cstheme="majorBidi"/>
        </w:rPr>
        <w:t>dozę insulto ir sisteminės embolijos profilaktikai:</w:t>
      </w:r>
    </w:p>
    <w:p w14:paraId="2868D811" w14:textId="1159D24D" w:rsidR="00C065A9" w:rsidRPr="00C3374B" w:rsidRDefault="0098357A" w:rsidP="00E23C87">
      <w:pPr>
        <w:pStyle w:val="Sraopastraipa"/>
        <w:numPr>
          <w:ilvl w:val="0"/>
          <w:numId w:val="10"/>
        </w:numPr>
        <w:ind w:left="567" w:hanging="567"/>
        <w:rPr>
          <w:rFonts w:asciiTheme="majorBidi" w:hAnsiTheme="majorBidi" w:cstheme="majorBidi"/>
        </w:rPr>
      </w:pPr>
      <w:proofErr w:type="spellStart"/>
      <w:r w:rsidRPr="00C3374B">
        <w:rPr>
          <w:rFonts w:asciiTheme="majorBidi" w:hAnsiTheme="majorBidi" w:cstheme="majorBidi"/>
        </w:rPr>
        <w:t>dabigatrano</w:t>
      </w:r>
      <w:proofErr w:type="spellEnd"/>
      <w:r w:rsidRPr="00C3374B">
        <w:rPr>
          <w:rFonts w:asciiTheme="majorBidi" w:hAnsiTheme="majorBidi" w:cstheme="majorBidi"/>
          <w:spacing w:val="-3"/>
        </w:rPr>
        <w:t xml:space="preserve"> </w:t>
      </w:r>
      <w:r w:rsidRPr="00C3374B">
        <w:rPr>
          <w:rFonts w:asciiTheme="majorBidi" w:hAnsiTheme="majorBidi" w:cstheme="majorBidi"/>
        </w:rPr>
        <w:t>koncentracijos</w:t>
      </w:r>
      <w:r w:rsidRPr="00C3374B">
        <w:rPr>
          <w:rFonts w:asciiTheme="majorBidi" w:hAnsiTheme="majorBidi" w:cstheme="majorBidi"/>
          <w:spacing w:val="-3"/>
        </w:rPr>
        <w:t xml:space="preserve"> </w:t>
      </w:r>
      <w:r w:rsidRPr="00C3374B">
        <w:rPr>
          <w:rFonts w:asciiTheme="majorBidi" w:hAnsiTheme="majorBidi" w:cstheme="majorBidi"/>
        </w:rPr>
        <w:t>kraujo</w:t>
      </w:r>
      <w:r w:rsidRPr="00C3374B">
        <w:rPr>
          <w:rFonts w:asciiTheme="majorBidi" w:hAnsiTheme="majorBidi" w:cstheme="majorBidi"/>
          <w:spacing w:val="-3"/>
        </w:rPr>
        <w:t xml:space="preserve"> </w:t>
      </w:r>
      <w:r w:rsidRPr="00C3374B">
        <w:rPr>
          <w:rFonts w:asciiTheme="majorBidi" w:hAnsiTheme="majorBidi" w:cstheme="majorBidi"/>
        </w:rPr>
        <w:t>plazmoje,</w:t>
      </w:r>
      <w:r w:rsidRPr="00C3374B">
        <w:rPr>
          <w:rFonts w:asciiTheme="majorBidi" w:hAnsiTheme="majorBidi" w:cstheme="majorBidi"/>
          <w:spacing w:val="-3"/>
        </w:rPr>
        <w:t xml:space="preserve"> </w:t>
      </w:r>
      <w:r w:rsidRPr="00C3374B">
        <w:rPr>
          <w:rFonts w:asciiTheme="majorBidi" w:hAnsiTheme="majorBidi" w:cstheme="majorBidi"/>
        </w:rPr>
        <w:t>išmatuotos</w:t>
      </w:r>
      <w:r w:rsidRPr="00C3374B">
        <w:rPr>
          <w:rFonts w:asciiTheme="majorBidi" w:hAnsiTheme="majorBidi" w:cstheme="majorBidi"/>
          <w:spacing w:val="-3"/>
        </w:rPr>
        <w:t xml:space="preserve"> </w:t>
      </w:r>
      <w:r w:rsidRPr="00C3374B">
        <w:rPr>
          <w:rFonts w:asciiTheme="majorBidi" w:hAnsiTheme="majorBidi" w:cstheme="majorBidi"/>
        </w:rPr>
        <w:t>tuo</w:t>
      </w:r>
      <w:r w:rsidRPr="00C3374B">
        <w:rPr>
          <w:rFonts w:asciiTheme="majorBidi" w:hAnsiTheme="majorBidi" w:cstheme="majorBidi"/>
          <w:spacing w:val="-3"/>
        </w:rPr>
        <w:t xml:space="preserve"> </w:t>
      </w:r>
      <w:r w:rsidRPr="00C3374B">
        <w:rPr>
          <w:rFonts w:asciiTheme="majorBidi" w:hAnsiTheme="majorBidi" w:cstheme="majorBidi"/>
        </w:rPr>
        <w:t>metu,</w:t>
      </w:r>
      <w:r w:rsidRPr="00C3374B">
        <w:rPr>
          <w:rFonts w:asciiTheme="majorBidi" w:hAnsiTheme="majorBidi" w:cstheme="majorBidi"/>
          <w:spacing w:val="-3"/>
        </w:rPr>
        <w:t xml:space="preserve"> </w:t>
      </w:r>
      <w:r w:rsidRPr="00C3374B">
        <w:rPr>
          <w:rFonts w:asciiTheme="majorBidi" w:hAnsiTheme="majorBidi" w:cstheme="majorBidi"/>
        </w:rPr>
        <w:t>kai</w:t>
      </w:r>
      <w:r w:rsidRPr="00C3374B">
        <w:rPr>
          <w:rFonts w:asciiTheme="majorBidi" w:hAnsiTheme="majorBidi" w:cstheme="majorBidi"/>
          <w:spacing w:val="-3"/>
        </w:rPr>
        <w:t xml:space="preserve"> </w:t>
      </w:r>
      <w:r w:rsidRPr="00C3374B">
        <w:rPr>
          <w:rFonts w:asciiTheme="majorBidi" w:hAnsiTheme="majorBidi" w:cstheme="majorBidi"/>
        </w:rPr>
        <w:t>ji</w:t>
      </w:r>
      <w:r w:rsidRPr="00C3374B">
        <w:rPr>
          <w:rFonts w:asciiTheme="majorBidi" w:hAnsiTheme="majorBidi" w:cstheme="majorBidi"/>
          <w:spacing w:val="-3"/>
        </w:rPr>
        <w:t xml:space="preserve"> </w:t>
      </w:r>
      <w:r w:rsidRPr="00C3374B">
        <w:rPr>
          <w:rFonts w:asciiTheme="majorBidi" w:hAnsiTheme="majorBidi" w:cstheme="majorBidi"/>
        </w:rPr>
        <w:t>mažiausia</w:t>
      </w:r>
      <w:r w:rsidRPr="00C3374B">
        <w:rPr>
          <w:rFonts w:asciiTheme="majorBidi" w:hAnsiTheme="majorBidi" w:cstheme="majorBidi"/>
          <w:spacing w:val="-3"/>
        </w:rPr>
        <w:t xml:space="preserve"> </w:t>
      </w:r>
      <w:r w:rsidRPr="00C3374B">
        <w:rPr>
          <w:rFonts w:asciiTheme="majorBidi" w:hAnsiTheme="majorBidi" w:cstheme="majorBidi"/>
        </w:rPr>
        <w:t>(praėjus 10-16</w:t>
      </w:r>
      <w:r w:rsidR="0053385B">
        <w:rPr>
          <w:rFonts w:asciiTheme="majorBidi" w:hAnsiTheme="majorBidi" w:cstheme="majorBidi"/>
        </w:rPr>
        <w:t> </w:t>
      </w:r>
      <w:r w:rsidRPr="00C3374B">
        <w:rPr>
          <w:rFonts w:asciiTheme="majorBidi" w:hAnsiTheme="majorBidi" w:cstheme="majorBidi"/>
        </w:rPr>
        <w:t>val.</w:t>
      </w:r>
      <w:r w:rsidRPr="00C3374B">
        <w:rPr>
          <w:rFonts w:asciiTheme="majorBidi" w:hAnsiTheme="majorBidi" w:cstheme="majorBidi"/>
          <w:spacing w:val="-2"/>
        </w:rPr>
        <w:t xml:space="preserve"> </w:t>
      </w:r>
      <w:r w:rsidRPr="00C3374B">
        <w:rPr>
          <w:rFonts w:asciiTheme="majorBidi" w:hAnsiTheme="majorBidi" w:cstheme="majorBidi"/>
        </w:rPr>
        <w:t>po</w:t>
      </w:r>
      <w:r w:rsidRPr="00C3374B">
        <w:rPr>
          <w:rFonts w:asciiTheme="majorBidi" w:hAnsiTheme="majorBidi" w:cstheme="majorBidi"/>
          <w:spacing w:val="-2"/>
        </w:rPr>
        <w:t xml:space="preserve"> </w:t>
      </w:r>
      <w:r w:rsidRPr="00C3374B">
        <w:rPr>
          <w:rFonts w:asciiTheme="majorBidi" w:hAnsiTheme="majorBidi" w:cstheme="majorBidi"/>
        </w:rPr>
        <w:t>ankstesnės</w:t>
      </w:r>
      <w:r w:rsidRPr="00C3374B">
        <w:rPr>
          <w:rFonts w:asciiTheme="majorBidi" w:hAnsiTheme="majorBidi" w:cstheme="majorBidi"/>
          <w:spacing w:val="-2"/>
        </w:rPr>
        <w:t xml:space="preserve"> </w:t>
      </w:r>
      <w:r w:rsidRPr="00C3374B">
        <w:rPr>
          <w:rFonts w:asciiTheme="majorBidi" w:hAnsiTheme="majorBidi" w:cstheme="majorBidi"/>
        </w:rPr>
        <w:t>dozės</w:t>
      </w:r>
      <w:r w:rsidRPr="00C3374B">
        <w:rPr>
          <w:rFonts w:asciiTheme="majorBidi" w:hAnsiTheme="majorBidi" w:cstheme="majorBidi"/>
          <w:spacing w:val="-2"/>
        </w:rPr>
        <w:t xml:space="preserve"> </w:t>
      </w:r>
      <w:r w:rsidRPr="00C3374B">
        <w:rPr>
          <w:rFonts w:asciiTheme="majorBidi" w:hAnsiTheme="majorBidi" w:cstheme="majorBidi"/>
        </w:rPr>
        <w:t>pavartojimo),</w:t>
      </w:r>
      <w:r w:rsidRPr="00C3374B">
        <w:rPr>
          <w:rFonts w:asciiTheme="majorBidi" w:hAnsiTheme="majorBidi" w:cstheme="majorBidi"/>
          <w:spacing w:val="-2"/>
        </w:rPr>
        <w:t xml:space="preserve"> </w:t>
      </w:r>
      <w:r w:rsidRPr="00C3374B">
        <w:rPr>
          <w:rFonts w:asciiTheme="majorBidi" w:hAnsiTheme="majorBidi" w:cstheme="majorBidi"/>
        </w:rPr>
        <w:t>90-asis</w:t>
      </w:r>
      <w:r w:rsidRPr="00C3374B">
        <w:rPr>
          <w:rFonts w:asciiTheme="majorBidi" w:hAnsiTheme="majorBidi" w:cstheme="majorBidi"/>
          <w:spacing w:val="-2"/>
        </w:rPr>
        <w:t xml:space="preserve"> </w:t>
      </w:r>
      <w:proofErr w:type="spellStart"/>
      <w:r w:rsidRPr="00C3374B">
        <w:rPr>
          <w:rFonts w:asciiTheme="majorBidi" w:hAnsiTheme="majorBidi" w:cstheme="majorBidi"/>
        </w:rPr>
        <w:t>procentilis</w:t>
      </w:r>
      <w:proofErr w:type="spellEnd"/>
      <w:r w:rsidRPr="00C3374B">
        <w:rPr>
          <w:rFonts w:asciiTheme="majorBidi" w:hAnsiTheme="majorBidi" w:cstheme="majorBidi"/>
          <w:spacing w:val="-2"/>
        </w:rPr>
        <w:t xml:space="preserve"> </w:t>
      </w:r>
      <w:r w:rsidRPr="00C3374B">
        <w:rPr>
          <w:rFonts w:asciiTheme="majorBidi" w:hAnsiTheme="majorBidi" w:cstheme="majorBidi"/>
        </w:rPr>
        <w:t>buvo</w:t>
      </w:r>
      <w:r w:rsidRPr="00C3374B">
        <w:rPr>
          <w:rFonts w:asciiTheme="majorBidi" w:hAnsiTheme="majorBidi" w:cstheme="majorBidi"/>
          <w:spacing w:val="-2"/>
        </w:rPr>
        <w:t xml:space="preserve"> </w:t>
      </w:r>
      <w:r w:rsidRPr="00C3374B">
        <w:rPr>
          <w:rFonts w:asciiTheme="majorBidi" w:hAnsiTheme="majorBidi" w:cstheme="majorBidi"/>
        </w:rPr>
        <w:t>maždaug</w:t>
      </w:r>
      <w:r w:rsidRPr="00C3374B">
        <w:rPr>
          <w:rFonts w:asciiTheme="majorBidi" w:hAnsiTheme="majorBidi" w:cstheme="majorBidi"/>
          <w:spacing w:val="-2"/>
        </w:rPr>
        <w:t xml:space="preserve"> </w:t>
      </w:r>
      <w:r w:rsidRPr="00C3374B">
        <w:rPr>
          <w:rFonts w:asciiTheme="majorBidi" w:hAnsiTheme="majorBidi" w:cstheme="majorBidi"/>
        </w:rPr>
        <w:t>200</w:t>
      </w:r>
      <w:r w:rsidR="0053385B">
        <w:rPr>
          <w:rFonts w:asciiTheme="majorBidi" w:hAnsiTheme="majorBidi" w:cstheme="majorBidi"/>
        </w:rPr>
        <w:t> </w:t>
      </w:r>
      <w:proofErr w:type="spellStart"/>
      <w:r w:rsidRPr="00C3374B">
        <w:rPr>
          <w:rFonts w:asciiTheme="majorBidi" w:hAnsiTheme="majorBidi" w:cstheme="majorBidi"/>
        </w:rPr>
        <w:t>ng</w:t>
      </w:r>
      <w:proofErr w:type="spellEnd"/>
      <w:r w:rsidRPr="00C3374B">
        <w:rPr>
          <w:rFonts w:asciiTheme="majorBidi" w:hAnsiTheme="majorBidi" w:cstheme="majorBidi"/>
        </w:rPr>
        <w:t>/ml;</w:t>
      </w:r>
    </w:p>
    <w:p w14:paraId="5935B9F9" w14:textId="4BAA67F5" w:rsidR="00C065A9" w:rsidRPr="00C3374B" w:rsidRDefault="0098357A" w:rsidP="00E23C87">
      <w:pPr>
        <w:pStyle w:val="Sraopastraipa"/>
        <w:numPr>
          <w:ilvl w:val="0"/>
          <w:numId w:val="10"/>
        </w:numPr>
        <w:ind w:left="567" w:hanging="567"/>
        <w:rPr>
          <w:rFonts w:asciiTheme="majorBidi" w:hAnsiTheme="majorBidi" w:cstheme="majorBidi"/>
        </w:rPr>
      </w:pPr>
      <w:r w:rsidRPr="00C3374B">
        <w:rPr>
          <w:rFonts w:asciiTheme="majorBidi" w:hAnsiTheme="majorBidi" w:cstheme="majorBidi"/>
        </w:rPr>
        <w:t>EKL,</w:t>
      </w:r>
      <w:r w:rsidRPr="00C3374B">
        <w:rPr>
          <w:rFonts w:asciiTheme="majorBidi" w:hAnsiTheme="majorBidi" w:cstheme="majorBidi"/>
          <w:spacing w:val="-3"/>
        </w:rPr>
        <w:t xml:space="preserve"> </w:t>
      </w:r>
      <w:r w:rsidRPr="00C3374B">
        <w:rPr>
          <w:rFonts w:asciiTheme="majorBidi" w:hAnsiTheme="majorBidi" w:cstheme="majorBidi"/>
        </w:rPr>
        <w:t>nustatyto</w:t>
      </w:r>
      <w:r w:rsidRPr="00C3374B">
        <w:rPr>
          <w:rFonts w:asciiTheme="majorBidi" w:hAnsiTheme="majorBidi" w:cstheme="majorBidi"/>
          <w:spacing w:val="-3"/>
        </w:rPr>
        <w:t xml:space="preserve"> </w:t>
      </w:r>
      <w:r w:rsidRPr="00C3374B">
        <w:rPr>
          <w:rFonts w:asciiTheme="majorBidi" w:hAnsiTheme="majorBidi" w:cstheme="majorBidi"/>
        </w:rPr>
        <w:t>tuo</w:t>
      </w:r>
      <w:r w:rsidRPr="00C3374B">
        <w:rPr>
          <w:rFonts w:asciiTheme="majorBidi" w:hAnsiTheme="majorBidi" w:cstheme="majorBidi"/>
          <w:spacing w:val="-3"/>
        </w:rPr>
        <w:t xml:space="preserve"> </w:t>
      </w:r>
      <w:r w:rsidRPr="00C3374B">
        <w:rPr>
          <w:rFonts w:asciiTheme="majorBidi" w:hAnsiTheme="majorBidi" w:cstheme="majorBidi"/>
        </w:rPr>
        <w:t>metu,</w:t>
      </w:r>
      <w:r w:rsidRPr="00C3374B">
        <w:rPr>
          <w:rFonts w:asciiTheme="majorBidi" w:hAnsiTheme="majorBidi" w:cstheme="majorBidi"/>
          <w:spacing w:val="-3"/>
        </w:rPr>
        <w:t xml:space="preserve"> </w:t>
      </w:r>
      <w:r w:rsidRPr="00C3374B">
        <w:rPr>
          <w:rFonts w:asciiTheme="majorBidi" w:hAnsiTheme="majorBidi" w:cstheme="majorBidi"/>
        </w:rPr>
        <w:t>kai</w:t>
      </w:r>
      <w:r w:rsidRPr="00C3374B">
        <w:rPr>
          <w:rFonts w:asciiTheme="majorBidi" w:hAnsiTheme="majorBidi" w:cstheme="majorBidi"/>
          <w:spacing w:val="-3"/>
        </w:rPr>
        <w:t xml:space="preserve"> </w:t>
      </w:r>
      <w:r w:rsidRPr="00C3374B">
        <w:rPr>
          <w:rFonts w:asciiTheme="majorBidi" w:hAnsiTheme="majorBidi" w:cstheme="majorBidi"/>
        </w:rPr>
        <w:t>koncentracija</w:t>
      </w:r>
      <w:r w:rsidRPr="00C3374B">
        <w:rPr>
          <w:rFonts w:asciiTheme="majorBidi" w:hAnsiTheme="majorBidi" w:cstheme="majorBidi"/>
          <w:spacing w:val="-3"/>
        </w:rPr>
        <w:t xml:space="preserve"> </w:t>
      </w:r>
      <w:r w:rsidRPr="00C3374B">
        <w:rPr>
          <w:rFonts w:asciiTheme="majorBidi" w:hAnsiTheme="majorBidi" w:cstheme="majorBidi"/>
        </w:rPr>
        <w:t>mažiausia</w:t>
      </w:r>
      <w:r w:rsidRPr="00C3374B">
        <w:rPr>
          <w:rFonts w:asciiTheme="majorBidi" w:hAnsiTheme="majorBidi" w:cstheme="majorBidi"/>
          <w:spacing w:val="-3"/>
        </w:rPr>
        <w:t xml:space="preserve"> </w:t>
      </w:r>
      <w:r w:rsidRPr="00C3374B">
        <w:rPr>
          <w:rFonts w:asciiTheme="majorBidi" w:hAnsiTheme="majorBidi" w:cstheme="majorBidi"/>
        </w:rPr>
        <w:t>(praėjus</w:t>
      </w:r>
      <w:r w:rsidRPr="00C3374B">
        <w:rPr>
          <w:rFonts w:asciiTheme="majorBidi" w:hAnsiTheme="majorBidi" w:cstheme="majorBidi"/>
          <w:spacing w:val="-3"/>
        </w:rPr>
        <w:t xml:space="preserve"> </w:t>
      </w:r>
      <w:r w:rsidRPr="00C3374B">
        <w:rPr>
          <w:rFonts w:asciiTheme="majorBidi" w:hAnsiTheme="majorBidi" w:cstheme="majorBidi"/>
        </w:rPr>
        <w:t>10-16</w:t>
      </w:r>
      <w:r w:rsidR="0053385B">
        <w:rPr>
          <w:rFonts w:asciiTheme="majorBidi" w:hAnsiTheme="majorBidi" w:cstheme="majorBidi"/>
        </w:rPr>
        <w:t> </w:t>
      </w:r>
      <w:r w:rsidRPr="00C3374B">
        <w:rPr>
          <w:rFonts w:asciiTheme="majorBidi" w:hAnsiTheme="majorBidi" w:cstheme="majorBidi"/>
        </w:rPr>
        <w:t>val.</w:t>
      </w:r>
      <w:r w:rsidRPr="00C3374B">
        <w:rPr>
          <w:rFonts w:asciiTheme="majorBidi" w:hAnsiTheme="majorBidi" w:cstheme="majorBidi"/>
          <w:spacing w:val="-3"/>
        </w:rPr>
        <w:t xml:space="preserve"> </w:t>
      </w:r>
      <w:r w:rsidRPr="00C3374B">
        <w:rPr>
          <w:rFonts w:asciiTheme="majorBidi" w:hAnsiTheme="majorBidi" w:cstheme="majorBidi"/>
        </w:rPr>
        <w:t>po</w:t>
      </w:r>
      <w:r w:rsidRPr="00C3374B">
        <w:rPr>
          <w:rFonts w:asciiTheme="majorBidi" w:hAnsiTheme="majorBidi" w:cstheme="majorBidi"/>
          <w:spacing w:val="-3"/>
        </w:rPr>
        <w:t xml:space="preserve"> </w:t>
      </w:r>
      <w:r w:rsidRPr="00C3374B">
        <w:rPr>
          <w:rFonts w:asciiTheme="majorBidi" w:hAnsiTheme="majorBidi" w:cstheme="majorBidi"/>
        </w:rPr>
        <w:t>ankstesnės</w:t>
      </w:r>
      <w:r w:rsidRPr="00C3374B">
        <w:rPr>
          <w:rFonts w:asciiTheme="majorBidi" w:hAnsiTheme="majorBidi" w:cstheme="majorBidi"/>
          <w:spacing w:val="-3"/>
        </w:rPr>
        <w:t xml:space="preserve"> </w:t>
      </w:r>
      <w:r w:rsidRPr="00C3374B">
        <w:rPr>
          <w:rFonts w:asciiTheme="majorBidi" w:hAnsiTheme="majorBidi" w:cstheme="majorBidi"/>
        </w:rPr>
        <w:t>dozės pavartojimo) pailgėjimas maždaug 3</w:t>
      </w:r>
      <w:r w:rsidR="0053385B">
        <w:rPr>
          <w:rFonts w:asciiTheme="majorBidi" w:hAnsiTheme="majorBidi" w:cstheme="majorBidi"/>
        </w:rPr>
        <w:t> </w:t>
      </w:r>
      <w:r w:rsidRPr="00C3374B">
        <w:rPr>
          <w:rFonts w:asciiTheme="majorBidi" w:hAnsiTheme="majorBidi" w:cstheme="majorBidi"/>
        </w:rPr>
        <w:t xml:space="preserve">kartus, palyginti su viršutine normos reikšme, atspindi sekto EKL 90-ojo </w:t>
      </w:r>
      <w:proofErr w:type="spellStart"/>
      <w:r w:rsidRPr="00C3374B">
        <w:rPr>
          <w:rFonts w:asciiTheme="majorBidi" w:hAnsiTheme="majorBidi" w:cstheme="majorBidi"/>
        </w:rPr>
        <w:t>procentilio</w:t>
      </w:r>
      <w:proofErr w:type="spellEnd"/>
      <w:r w:rsidRPr="00C3374B">
        <w:rPr>
          <w:rFonts w:asciiTheme="majorBidi" w:hAnsiTheme="majorBidi" w:cstheme="majorBidi"/>
        </w:rPr>
        <w:t xml:space="preserve"> pailgėjimą 103</w:t>
      </w:r>
      <w:r w:rsidR="0053385B">
        <w:rPr>
          <w:rFonts w:asciiTheme="majorBidi" w:hAnsiTheme="majorBidi" w:cstheme="majorBidi"/>
        </w:rPr>
        <w:t> </w:t>
      </w:r>
      <w:r w:rsidRPr="00C3374B">
        <w:rPr>
          <w:rFonts w:asciiTheme="majorBidi" w:hAnsiTheme="majorBidi" w:cstheme="majorBidi"/>
        </w:rPr>
        <w:t>sekundėmis;</w:t>
      </w:r>
    </w:p>
    <w:p w14:paraId="7D2C6F54" w14:textId="66C03A6A" w:rsidR="00C065A9" w:rsidRPr="00C3374B" w:rsidRDefault="0098357A" w:rsidP="00E23C87">
      <w:pPr>
        <w:pStyle w:val="Sraopastraipa"/>
        <w:numPr>
          <w:ilvl w:val="0"/>
          <w:numId w:val="10"/>
        </w:numPr>
        <w:ind w:left="567" w:hanging="567"/>
        <w:rPr>
          <w:rFonts w:asciiTheme="majorBidi" w:hAnsiTheme="majorBidi" w:cstheme="majorBidi"/>
        </w:rPr>
      </w:pPr>
      <w:r w:rsidRPr="00C3374B">
        <w:rPr>
          <w:rFonts w:asciiTheme="majorBidi" w:hAnsiTheme="majorBidi" w:cstheme="majorBidi"/>
        </w:rPr>
        <w:t>DATL,</w:t>
      </w:r>
      <w:r w:rsidRPr="00C3374B">
        <w:rPr>
          <w:rFonts w:asciiTheme="majorBidi" w:hAnsiTheme="majorBidi" w:cstheme="majorBidi"/>
          <w:spacing w:val="-3"/>
        </w:rPr>
        <w:t xml:space="preserve"> </w:t>
      </w:r>
      <w:r w:rsidRPr="00C3374B">
        <w:rPr>
          <w:rFonts w:asciiTheme="majorBidi" w:hAnsiTheme="majorBidi" w:cstheme="majorBidi"/>
        </w:rPr>
        <w:t>nustatyto</w:t>
      </w:r>
      <w:r w:rsidRPr="00C3374B">
        <w:rPr>
          <w:rFonts w:asciiTheme="majorBidi" w:hAnsiTheme="majorBidi" w:cstheme="majorBidi"/>
          <w:spacing w:val="-3"/>
        </w:rPr>
        <w:t xml:space="preserve"> </w:t>
      </w:r>
      <w:r w:rsidRPr="00C3374B">
        <w:rPr>
          <w:rFonts w:asciiTheme="majorBidi" w:hAnsiTheme="majorBidi" w:cstheme="majorBidi"/>
        </w:rPr>
        <w:t>tuo</w:t>
      </w:r>
      <w:r w:rsidRPr="00C3374B">
        <w:rPr>
          <w:rFonts w:asciiTheme="majorBidi" w:hAnsiTheme="majorBidi" w:cstheme="majorBidi"/>
          <w:spacing w:val="-3"/>
        </w:rPr>
        <w:t xml:space="preserve"> </w:t>
      </w:r>
      <w:r w:rsidRPr="00C3374B">
        <w:rPr>
          <w:rFonts w:asciiTheme="majorBidi" w:hAnsiTheme="majorBidi" w:cstheme="majorBidi"/>
        </w:rPr>
        <w:t>metu,</w:t>
      </w:r>
      <w:r w:rsidRPr="00C3374B">
        <w:rPr>
          <w:rFonts w:asciiTheme="majorBidi" w:hAnsiTheme="majorBidi" w:cstheme="majorBidi"/>
          <w:spacing w:val="-3"/>
        </w:rPr>
        <w:t xml:space="preserve"> </w:t>
      </w:r>
      <w:r w:rsidRPr="00C3374B">
        <w:rPr>
          <w:rFonts w:asciiTheme="majorBidi" w:hAnsiTheme="majorBidi" w:cstheme="majorBidi"/>
        </w:rPr>
        <w:t>kai</w:t>
      </w:r>
      <w:r w:rsidRPr="00C3374B">
        <w:rPr>
          <w:rFonts w:asciiTheme="majorBidi" w:hAnsiTheme="majorBidi" w:cstheme="majorBidi"/>
          <w:spacing w:val="-3"/>
        </w:rPr>
        <w:t xml:space="preserve"> </w:t>
      </w:r>
      <w:r w:rsidRPr="00C3374B">
        <w:rPr>
          <w:rFonts w:asciiTheme="majorBidi" w:hAnsiTheme="majorBidi" w:cstheme="majorBidi"/>
        </w:rPr>
        <w:t>koncentracija</w:t>
      </w:r>
      <w:r w:rsidRPr="00C3374B">
        <w:rPr>
          <w:rFonts w:asciiTheme="majorBidi" w:hAnsiTheme="majorBidi" w:cstheme="majorBidi"/>
          <w:spacing w:val="-3"/>
        </w:rPr>
        <w:t xml:space="preserve"> </w:t>
      </w:r>
      <w:r w:rsidRPr="00C3374B">
        <w:rPr>
          <w:rFonts w:asciiTheme="majorBidi" w:hAnsiTheme="majorBidi" w:cstheme="majorBidi"/>
        </w:rPr>
        <w:t>mažiausia</w:t>
      </w:r>
      <w:r w:rsidRPr="00C3374B">
        <w:rPr>
          <w:rFonts w:asciiTheme="majorBidi" w:hAnsiTheme="majorBidi" w:cstheme="majorBidi"/>
          <w:spacing w:val="-3"/>
        </w:rPr>
        <w:t xml:space="preserve"> </w:t>
      </w:r>
      <w:r w:rsidRPr="00C3374B">
        <w:rPr>
          <w:rFonts w:asciiTheme="majorBidi" w:hAnsiTheme="majorBidi" w:cstheme="majorBidi"/>
        </w:rPr>
        <w:t>(praėjus</w:t>
      </w:r>
      <w:r w:rsidRPr="00C3374B">
        <w:rPr>
          <w:rFonts w:asciiTheme="majorBidi" w:hAnsiTheme="majorBidi" w:cstheme="majorBidi"/>
          <w:spacing w:val="-3"/>
        </w:rPr>
        <w:t xml:space="preserve"> </w:t>
      </w:r>
      <w:r w:rsidRPr="00C3374B">
        <w:rPr>
          <w:rFonts w:asciiTheme="majorBidi" w:hAnsiTheme="majorBidi" w:cstheme="majorBidi"/>
        </w:rPr>
        <w:t>10-16</w:t>
      </w:r>
      <w:r w:rsidR="0053385B">
        <w:rPr>
          <w:rFonts w:asciiTheme="majorBidi" w:hAnsiTheme="majorBidi" w:cstheme="majorBidi"/>
        </w:rPr>
        <w:t> </w:t>
      </w:r>
      <w:r w:rsidRPr="00C3374B">
        <w:rPr>
          <w:rFonts w:asciiTheme="majorBidi" w:hAnsiTheme="majorBidi" w:cstheme="majorBidi"/>
        </w:rPr>
        <w:t>val.</w:t>
      </w:r>
      <w:r w:rsidRPr="00C3374B">
        <w:rPr>
          <w:rFonts w:asciiTheme="majorBidi" w:hAnsiTheme="majorBidi" w:cstheme="majorBidi"/>
          <w:spacing w:val="-3"/>
        </w:rPr>
        <w:t xml:space="preserve"> </w:t>
      </w:r>
      <w:r w:rsidRPr="00C3374B">
        <w:rPr>
          <w:rFonts w:asciiTheme="majorBidi" w:hAnsiTheme="majorBidi" w:cstheme="majorBidi"/>
        </w:rPr>
        <w:t>po</w:t>
      </w:r>
      <w:r w:rsidRPr="00C3374B">
        <w:rPr>
          <w:rFonts w:asciiTheme="majorBidi" w:hAnsiTheme="majorBidi" w:cstheme="majorBidi"/>
          <w:spacing w:val="-3"/>
        </w:rPr>
        <w:t xml:space="preserve"> </w:t>
      </w:r>
      <w:r w:rsidRPr="00C3374B">
        <w:rPr>
          <w:rFonts w:asciiTheme="majorBidi" w:hAnsiTheme="majorBidi" w:cstheme="majorBidi"/>
        </w:rPr>
        <w:t>ankstesnės</w:t>
      </w:r>
      <w:r w:rsidRPr="00C3374B">
        <w:rPr>
          <w:rFonts w:asciiTheme="majorBidi" w:hAnsiTheme="majorBidi" w:cstheme="majorBidi"/>
          <w:spacing w:val="-3"/>
        </w:rPr>
        <w:t xml:space="preserve"> </w:t>
      </w:r>
      <w:r w:rsidRPr="00C3374B">
        <w:rPr>
          <w:rFonts w:asciiTheme="majorBidi" w:hAnsiTheme="majorBidi" w:cstheme="majorBidi"/>
        </w:rPr>
        <w:t>dozės pavartojimo),</w:t>
      </w:r>
      <w:r w:rsidRPr="00C3374B">
        <w:rPr>
          <w:rFonts w:asciiTheme="majorBidi" w:hAnsiTheme="majorBidi" w:cstheme="majorBidi"/>
          <w:spacing w:val="-1"/>
        </w:rPr>
        <w:t xml:space="preserve"> </w:t>
      </w:r>
      <w:r w:rsidRPr="00C3374B">
        <w:rPr>
          <w:rFonts w:asciiTheme="majorBidi" w:hAnsiTheme="majorBidi" w:cstheme="majorBidi"/>
        </w:rPr>
        <w:t>pailgėjimas</w:t>
      </w:r>
      <w:r w:rsidRPr="00C3374B">
        <w:rPr>
          <w:rFonts w:asciiTheme="majorBidi" w:hAnsiTheme="majorBidi" w:cstheme="majorBidi"/>
          <w:spacing w:val="-1"/>
        </w:rPr>
        <w:t xml:space="preserve"> </w:t>
      </w:r>
      <w:r w:rsidRPr="00C3374B">
        <w:rPr>
          <w:rFonts w:asciiTheme="majorBidi" w:hAnsiTheme="majorBidi" w:cstheme="majorBidi"/>
        </w:rPr>
        <w:t>daugiau</w:t>
      </w:r>
      <w:r w:rsidRPr="00C3374B">
        <w:rPr>
          <w:rFonts w:asciiTheme="majorBidi" w:hAnsiTheme="majorBidi" w:cstheme="majorBidi"/>
          <w:spacing w:val="-1"/>
        </w:rPr>
        <w:t xml:space="preserve"> </w:t>
      </w:r>
      <w:r w:rsidRPr="00C3374B">
        <w:rPr>
          <w:rFonts w:asciiTheme="majorBidi" w:hAnsiTheme="majorBidi" w:cstheme="majorBidi"/>
        </w:rPr>
        <w:t>negu</w:t>
      </w:r>
      <w:r w:rsidRPr="00C3374B">
        <w:rPr>
          <w:rFonts w:asciiTheme="majorBidi" w:hAnsiTheme="majorBidi" w:cstheme="majorBidi"/>
          <w:spacing w:val="-1"/>
        </w:rPr>
        <w:t xml:space="preserve"> </w:t>
      </w:r>
      <w:r w:rsidRPr="00C3374B">
        <w:rPr>
          <w:rFonts w:asciiTheme="majorBidi" w:hAnsiTheme="majorBidi" w:cstheme="majorBidi"/>
        </w:rPr>
        <w:t>2</w:t>
      </w:r>
      <w:r w:rsidR="0053385B">
        <w:rPr>
          <w:rFonts w:asciiTheme="majorBidi" w:hAnsiTheme="majorBidi" w:cstheme="majorBidi"/>
        </w:rPr>
        <w:t> </w:t>
      </w:r>
      <w:r w:rsidRPr="00C3374B">
        <w:rPr>
          <w:rFonts w:asciiTheme="majorBidi" w:hAnsiTheme="majorBidi" w:cstheme="majorBidi"/>
        </w:rPr>
        <w:t>kartus,</w:t>
      </w:r>
      <w:r w:rsidRPr="00C3374B">
        <w:rPr>
          <w:rFonts w:asciiTheme="majorBidi" w:hAnsiTheme="majorBidi" w:cstheme="majorBidi"/>
          <w:spacing w:val="-1"/>
        </w:rPr>
        <w:t xml:space="preserve"> </w:t>
      </w:r>
      <w:r w:rsidRPr="00C3374B">
        <w:rPr>
          <w:rFonts w:asciiTheme="majorBidi" w:hAnsiTheme="majorBidi" w:cstheme="majorBidi"/>
        </w:rPr>
        <w:t>palyginti</w:t>
      </w:r>
      <w:r w:rsidRPr="00C3374B">
        <w:rPr>
          <w:rFonts w:asciiTheme="majorBidi" w:hAnsiTheme="majorBidi" w:cstheme="majorBidi"/>
          <w:spacing w:val="-1"/>
        </w:rPr>
        <w:t xml:space="preserve"> </w:t>
      </w:r>
      <w:r w:rsidRPr="00C3374B">
        <w:rPr>
          <w:rFonts w:asciiTheme="majorBidi" w:hAnsiTheme="majorBidi" w:cstheme="majorBidi"/>
        </w:rPr>
        <w:t>su</w:t>
      </w:r>
      <w:r w:rsidRPr="00C3374B">
        <w:rPr>
          <w:rFonts w:asciiTheme="majorBidi" w:hAnsiTheme="majorBidi" w:cstheme="majorBidi"/>
          <w:spacing w:val="-1"/>
        </w:rPr>
        <w:t xml:space="preserve"> </w:t>
      </w:r>
      <w:r w:rsidRPr="00C3374B">
        <w:rPr>
          <w:rFonts w:asciiTheme="majorBidi" w:hAnsiTheme="majorBidi" w:cstheme="majorBidi"/>
        </w:rPr>
        <w:t>viršutine</w:t>
      </w:r>
      <w:r w:rsidRPr="00C3374B">
        <w:rPr>
          <w:rFonts w:asciiTheme="majorBidi" w:hAnsiTheme="majorBidi" w:cstheme="majorBidi"/>
          <w:spacing w:val="-1"/>
        </w:rPr>
        <w:t xml:space="preserve"> </w:t>
      </w:r>
      <w:r w:rsidRPr="00C3374B">
        <w:rPr>
          <w:rFonts w:asciiTheme="majorBidi" w:hAnsiTheme="majorBidi" w:cstheme="majorBidi"/>
        </w:rPr>
        <w:t>normos</w:t>
      </w:r>
      <w:r w:rsidRPr="00C3374B">
        <w:rPr>
          <w:rFonts w:asciiTheme="majorBidi" w:hAnsiTheme="majorBidi" w:cstheme="majorBidi"/>
          <w:spacing w:val="-1"/>
        </w:rPr>
        <w:t xml:space="preserve"> </w:t>
      </w:r>
      <w:r w:rsidRPr="00C3374B">
        <w:rPr>
          <w:rFonts w:asciiTheme="majorBidi" w:hAnsiTheme="majorBidi" w:cstheme="majorBidi"/>
        </w:rPr>
        <w:t>reikšme</w:t>
      </w:r>
      <w:r w:rsidRPr="00C3374B">
        <w:rPr>
          <w:rFonts w:asciiTheme="majorBidi" w:hAnsiTheme="majorBidi" w:cstheme="majorBidi"/>
          <w:spacing w:val="-1"/>
        </w:rPr>
        <w:t xml:space="preserve"> </w:t>
      </w:r>
      <w:r w:rsidRPr="00C3374B">
        <w:rPr>
          <w:rFonts w:asciiTheme="majorBidi" w:hAnsiTheme="majorBidi" w:cstheme="majorBidi"/>
        </w:rPr>
        <w:t>(DATL pailgėjimas maždaug 80</w:t>
      </w:r>
      <w:r w:rsidR="0053385B">
        <w:rPr>
          <w:rFonts w:asciiTheme="majorBidi" w:hAnsiTheme="majorBidi" w:cstheme="majorBidi"/>
        </w:rPr>
        <w:t> </w:t>
      </w:r>
      <w:r w:rsidRPr="00C3374B">
        <w:rPr>
          <w:rFonts w:asciiTheme="majorBidi" w:hAnsiTheme="majorBidi" w:cstheme="majorBidi"/>
        </w:rPr>
        <w:t xml:space="preserve">sekundžių) atspindi 90-ąjį stebėjimo </w:t>
      </w:r>
      <w:proofErr w:type="spellStart"/>
      <w:r w:rsidRPr="00C3374B">
        <w:rPr>
          <w:rFonts w:asciiTheme="majorBidi" w:hAnsiTheme="majorBidi" w:cstheme="majorBidi"/>
        </w:rPr>
        <w:t>procentilį</w:t>
      </w:r>
      <w:proofErr w:type="spellEnd"/>
      <w:r w:rsidRPr="00C3374B">
        <w:rPr>
          <w:rFonts w:asciiTheme="majorBidi" w:hAnsiTheme="majorBidi" w:cstheme="majorBidi"/>
        </w:rPr>
        <w:t>.</w:t>
      </w:r>
    </w:p>
    <w:p w14:paraId="60753E4B" w14:textId="77777777" w:rsidR="004C0C04" w:rsidRDefault="004C0C04" w:rsidP="006A65B8">
      <w:pPr>
        <w:rPr>
          <w:rFonts w:asciiTheme="majorBidi" w:hAnsiTheme="majorBidi" w:cstheme="majorBidi"/>
          <w:i/>
          <w:u w:val="single"/>
        </w:rPr>
      </w:pPr>
    </w:p>
    <w:p w14:paraId="2CB7DC9B" w14:textId="49FBEB0D" w:rsidR="00C065A9" w:rsidRPr="006A65B8" w:rsidRDefault="0098357A" w:rsidP="006A65B8">
      <w:pPr>
        <w:rPr>
          <w:rFonts w:asciiTheme="majorBidi" w:hAnsiTheme="majorBidi" w:cstheme="majorBidi"/>
          <w:i/>
        </w:rPr>
      </w:pPr>
      <w:r w:rsidRPr="006A65B8">
        <w:rPr>
          <w:rFonts w:asciiTheme="majorBidi" w:hAnsiTheme="majorBidi" w:cstheme="majorBidi"/>
          <w:i/>
          <w:u w:val="single"/>
        </w:rPr>
        <w:t>GVT</w:t>
      </w:r>
      <w:r w:rsidRPr="006A65B8">
        <w:rPr>
          <w:rFonts w:asciiTheme="majorBidi" w:hAnsiTheme="majorBidi" w:cstheme="majorBidi"/>
          <w:i/>
          <w:spacing w:val="-7"/>
          <w:u w:val="single"/>
        </w:rPr>
        <w:t xml:space="preserve"> </w:t>
      </w:r>
      <w:r w:rsidRPr="006A65B8">
        <w:rPr>
          <w:rFonts w:asciiTheme="majorBidi" w:hAnsiTheme="majorBidi" w:cstheme="majorBidi"/>
          <w:i/>
          <w:u w:val="single"/>
        </w:rPr>
        <w:t>ir</w:t>
      </w:r>
      <w:r w:rsidRPr="006A65B8">
        <w:rPr>
          <w:rFonts w:asciiTheme="majorBidi" w:hAnsiTheme="majorBidi" w:cstheme="majorBidi"/>
          <w:i/>
          <w:spacing w:val="-5"/>
          <w:u w:val="single"/>
        </w:rPr>
        <w:t xml:space="preserve"> </w:t>
      </w:r>
      <w:r w:rsidRPr="006A65B8">
        <w:rPr>
          <w:rFonts w:asciiTheme="majorBidi" w:hAnsiTheme="majorBidi" w:cstheme="majorBidi"/>
          <w:i/>
          <w:u w:val="single"/>
        </w:rPr>
        <w:t>PE</w:t>
      </w:r>
      <w:r w:rsidRPr="006A65B8">
        <w:rPr>
          <w:rFonts w:asciiTheme="majorBidi" w:hAnsiTheme="majorBidi" w:cstheme="majorBidi"/>
          <w:i/>
          <w:spacing w:val="-5"/>
          <w:u w:val="single"/>
        </w:rPr>
        <w:t xml:space="preserve"> </w:t>
      </w:r>
      <w:r w:rsidRPr="006A65B8">
        <w:rPr>
          <w:rFonts w:asciiTheme="majorBidi" w:hAnsiTheme="majorBidi" w:cstheme="majorBidi"/>
          <w:i/>
          <w:u w:val="single"/>
        </w:rPr>
        <w:t>gydymas</w:t>
      </w:r>
      <w:r w:rsidRPr="006A65B8">
        <w:rPr>
          <w:rFonts w:asciiTheme="majorBidi" w:hAnsiTheme="majorBidi" w:cstheme="majorBidi"/>
          <w:i/>
          <w:spacing w:val="-5"/>
          <w:u w:val="single"/>
        </w:rPr>
        <w:t xml:space="preserve"> </w:t>
      </w:r>
      <w:r w:rsidRPr="006A65B8">
        <w:rPr>
          <w:rFonts w:asciiTheme="majorBidi" w:hAnsiTheme="majorBidi" w:cstheme="majorBidi"/>
          <w:i/>
          <w:u w:val="single"/>
        </w:rPr>
        <w:t>bei</w:t>
      </w:r>
      <w:r w:rsidRPr="006A65B8">
        <w:rPr>
          <w:rFonts w:asciiTheme="majorBidi" w:hAnsiTheme="majorBidi" w:cstheme="majorBidi"/>
          <w:i/>
          <w:spacing w:val="-5"/>
          <w:u w:val="single"/>
        </w:rPr>
        <w:t xml:space="preserve"> </w:t>
      </w:r>
      <w:r w:rsidRPr="006A65B8">
        <w:rPr>
          <w:rFonts w:asciiTheme="majorBidi" w:hAnsiTheme="majorBidi" w:cstheme="majorBidi"/>
          <w:i/>
          <w:u w:val="single"/>
        </w:rPr>
        <w:t>recidyvinių</w:t>
      </w:r>
      <w:r w:rsidRPr="006A65B8">
        <w:rPr>
          <w:rFonts w:asciiTheme="majorBidi" w:hAnsiTheme="majorBidi" w:cstheme="majorBidi"/>
          <w:i/>
          <w:spacing w:val="-5"/>
          <w:u w:val="single"/>
        </w:rPr>
        <w:t xml:space="preserve"> </w:t>
      </w:r>
      <w:r w:rsidRPr="006A65B8">
        <w:rPr>
          <w:rFonts w:asciiTheme="majorBidi" w:hAnsiTheme="majorBidi" w:cstheme="majorBidi"/>
          <w:i/>
          <w:u w:val="single"/>
        </w:rPr>
        <w:t>GVT</w:t>
      </w:r>
      <w:r w:rsidRPr="006A65B8">
        <w:rPr>
          <w:rFonts w:asciiTheme="majorBidi" w:hAnsiTheme="majorBidi" w:cstheme="majorBidi"/>
          <w:i/>
          <w:spacing w:val="-5"/>
          <w:u w:val="single"/>
        </w:rPr>
        <w:t xml:space="preserve"> </w:t>
      </w:r>
      <w:r w:rsidRPr="006A65B8">
        <w:rPr>
          <w:rFonts w:asciiTheme="majorBidi" w:hAnsiTheme="majorBidi" w:cstheme="majorBidi"/>
          <w:i/>
          <w:u w:val="single"/>
        </w:rPr>
        <w:t>ir</w:t>
      </w:r>
      <w:r w:rsidRPr="006A65B8">
        <w:rPr>
          <w:rFonts w:asciiTheme="majorBidi" w:hAnsiTheme="majorBidi" w:cstheme="majorBidi"/>
          <w:i/>
          <w:spacing w:val="-5"/>
          <w:u w:val="single"/>
        </w:rPr>
        <w:t xml:space="preserve"> </w:t>
      </w:r>
      <w:r w:rsidRPr="006A65B8">
        <w:rPr>
          <w:rFonts w:asciiTheme="majorBidi" w:hAnsiTheme="majorBidi" w:cstheme="majorBidi"/>
          <w:i/>
          <w:u w:val="single"/>
        </w:rPr>
        <w:t>PE</w:t>
      </w:r>
      <w:r w:rsidRPr="006A65B8">
        <w:rPr>
          <w:rFonts w:asciiTheme="majorBidi" w:hAnsiTheme="majorBidi" w:cstheme="majorBidi"/>
          <w:i/>
          <w:spacing w:val="-5"/>
          <w:u w:val="single"/>
        </w:rPr>
        <w:t xml:space="preserve"> </w:t>
      </w:r>
      <w:r w:rsidRPr="006A65B8">
        <w:rPr>
          <w:rFonts w:asciiTheme="majorBidi" w:hAnsiTheme="majorBidi" w:cstheme="majorBidi"/>
          <w:i/>
          <w:u w:val="single"/>
        </w:rPr>
        <w:t>(GVT/PE)</w:t>
      </w:r>
      <w:r w:rsidRPr="006A65B8">
        <w:rPr>
          <w:rFonts w:asciiTheme="majorBidi" w:hAnsiTheme="majorBidi" w:cstheme="majorBidi"/>
          <w:i/>
          <w:spacing w:val="-5"/>
          <w:u w:val="single"/>
        </w:rPr>
        <w:t xml:space="preserve"> </w:t>
      </w:r>
      <w:r w:rsidRPr="006A65B8">
        <w:rPr>
          <w:rFonts w:asciiTheme="majorBidi" w:hAnsiTheme="majorBidi" w:cstheme="majorBidi"/>
          <w:i/>
          <w:u w:val="single"/>
        </w:rPr>
        <w:t>profilaktika</w:t>
      </w:r>
      <w:r w:rsidRPr="006A65B8">
        <w:rPr>
          <w:rFonts w:asciiTheme="majorBidi" w:hAnsiTheme="majorBidi" w:cstheme="majorBidi"/>
          <w:i/>
          <w:spacing w:val="-5"/>
          <w:u w:val="single"/>
        </w:rPr>
        <w:t xml:space="preserve"> </w:t>
      </w:r>
      <w:r w:rsidRPr="006A65B8">
        <w:rPr>
          <w:rFonts w:asciiTheme="majorBidi" w:hAnsiTheme="majorBidi" w:cstheme="majorBidi"/>
          <w:i/>
          <w:spacing w:val="-2"/>
          <w:u w:val="single"/>
        </w:rPr>
        <w:t>suaugusiesiems</w:t>
      </w:r>
    </w:p>
    <w:p w14:paraId="24970026" w14:textId="77777777" w:rsidR="00C065A9" w:rsidRPr="006A65B8" w:rsidRDefault="00C065A9" w:rsidP="006A65B8">
      <w:pPr>
        <w:rPr>
          <w:rFonts w:asciiTheme="majorBidi" w:hAnsiTheme="majorBidi" w:cstheme="majorBidi"/>
          <w:i/>
        </w:rPr>
      </w:pPr>
    </w:p>
    <w:p w14:paraId="65D9B8B5" w14:textId="2437189F" w:rsidR="00C065A9" w:rsidRPr="006A65B8" w:rsidRDefault="0098357A" w:rsidP="006A65B8">
      <w:pPr>
        <w:rPr>
          <w:rFonts w:asciiTheme="majorBidi" w:hAnsiTheme="majorBidi" w:cstheme="majorBidi"/>
        </w:rPr>
      </w:pPr>
      <w:r w:rsidRPr="006A65B8">
        <w:rPr>
          <w:rFonts w:asciiTheme="majorBidi" w:hAnsiTheme="majorBidi" w:cstheme="majorBidi"/>
        </w:rPr>
        <w:t>Pacientams,</w:t>
      </w:r>
      <w:r w:rsidRPr="006A65B8">
        <w:rPr>
          <w:rFonts w:asciiTheme="majorBidi" w:hAnsiTheme="majorBidi" w:cstheme="majorBidi"/>
          <w:spacing w:val="-3"/>
        </w:rPr>
        <w:t xml:space="preserve"> </w:t>
      </w:r>
      <w:r w:rsidRPr="006A65B8">
        <w:rPr>
          <w:rFonts w:asciiTheme="majorBidi" w:hAnsiTheme="majorBidi" w:cstheme="majorBidi"/>
        </w:rPr>
        <w:t>GVT</w:t>
      </w:r>
      <w:r w:rsidRPr="006A65B8">
        <w:rPr>
          <w:rFonts w:asciiTheme="majorBidi" w:hAnsiTheme="majorBidi" w:cstheme="majorBidi"/>
          <w:spacing w:val="-3"/>
        </w:rPr>
        <w:t xml:space="preserve"> </w:t>
      </w:r>
      <w:r w:rsidRPr="006A65B8">
        <w:rPr>
          <w:rFonts w:asciiTheme="majorBidi" w:hAnsiTheme="majorBidi" w:cstheme="majorBidi"/>
        </w:rPr>
        <w:t>ir</w:t>
      </w:r>
      <w:r w:rsidRPr="006A65B8">
        <w:rPr>
          <w:rFonts w:asciiTheme="majorBidi" w:hAnsiTheme="majorBidi" w:cstheme="majorBidi"/>
          <w:spacing w:val="-2"/>
        </w:rPr>
        <w:t xml:space="preserve"> </w:t>
      </w:r>
      <w:r w:rsidRPr="006A65B8">
        <w:rPr>
          <w:rFonts w:asciiTheme="majorBidi" w:hAnsiTheme="majorBidi" w:cstheme="majorBidi"/>
        </w:rPr>
        <w:t>PE</w:t>
      </w:r>
      <w:r w:rsidRPr="006A65B8">
        <w:rPr>
          <w:rFonts w:asciiTheme="majorBidi" w:hAnsiTheme="majorBidi" w:cstheme="majorBidi"/>
          <w:spacing w:val="-3"/>
        </w:rPr>
        <w:t xml:space="preserve"> </w:t>
      </w:r>
      <w:r w:rsidRPr="006A65B8">
        <w:rPr>
          <w:rFonts w:asciiTheme="majorBidi" w:hAnsiTheme="majorBidi" w:cstheme="majorBidi"/>
        </w:rPr>
        <w:t>gydymui</w:t>
      </w:r>
      <w:r w:rsidRPr="006A65B8">
        <w:rPr>
          <w:rFonts w:asciiTheme="majorBidi" w:hAnsiTheme="majorBidi" w:cstheme="majorBidi"/>
          <w:spacing w:val="-3"/>
        </w:rPr>
        <w:t xml:space="preserve"> </w:t>
      </w:r>
      <w:r w:rsidRPr="006A65B8">
        <w:rPr>
          <w:rFonts w:asciiTheme="majorBidi" w:hAnsiTheme="majorBidi" w:cstheme="majorBidi"/>
        </w:rPr>
        <w:t>vartojantiems</w:t>
      </w:r>
      <w:r w:rsidRPr="006A65B8">
        <w:rPr>
          <w:rFonts w:asciiTheme="majorBidi" w:hAnsiTheme="majorBidi" w:cstheme="majorBidi"/>
          <w:spacing w:val="-3"/>
        </w:rPr>
        <w:t xml:space="preserve"> </w:t>
      </w:r>
      <w:r w:rsidRPr="006A65B8">
        <w:rPr>
          <w:rFonts w:asciiTheme="majorBidi" w:hAnsiTheme="majorBidi" w:cstheme="majorBidi"/>
        </w:rPr>
        <w:t>150</w:t>
      </w:r>
      <w:r w:rsidR="0053385B">
        <w:rPr>
          <w:rFonts w:asciiTheme="majorBidi" w:hAnsiTheme="majorBidi" w:cstheme="majorBidi"/>
        </w:rPr>
        <w:t> </w:t>
      </w:r>
      <w:r w:rsidRPr="006A65B8">
        <w:rPr>
          <w:rFonts w:asciiTheme="majorBidi" w:hAnsiTheme="majorBidi" w:cstheme="majorBidi"/>
        </w:rPr>
        <w:t>mg</w:t>
      </w:r>
      <w:r w:rsidRPr="006A65B8">
        <w:rPr>
          <w:rFonts w:asciiTheme="majorBidi" w:hAnsiTheme="majorBidi" w:cstheme="majorBidi"/>
          <w:spacing w:val="-3"/>
        </w:rPr>
        <w:t xml:space="preserve"> </w:t>
      </w:r>
      <w:proofErr w:type="spellStart"/>
      <w:r w:rsidRPr="006A65B8">
        <w:rPr>
          <w:rFonts w:asciiTheme="majorBidi" w:hAnsiTheme="majorBidi" w:cstheme="majorBidi"/>
        </w:rPr>
        <w:t>dabigatrano</w:t>
      </w:r>
      <w:proofErr w:type="spellEnd"/>
      <w:r w:rsidRPr="006A65B8">
        <w:rPr>
          <w:rFonts w:asciiTheme="majorBidi" w:hAnsiTheme="majorBidi" w:cstheme="majorBidi"/>
          <w:spacing w:val="-3"/>
        </w:rPr>
        <w:t xml:space="preserve"> </w:t>
      </w:r>
      <w:proofErr w:type="spellStart"/>
      <w:r w:rsidRPr="006A65B8">
        <w:rPr>
          <w:rFonts w:asciiTheme="majorBidi" w:hAnsiTheme="majorBidi" w:cstheme="majorBidi"/>
        </w:rPr>
        <w:t>eteksilato</w:t>
      </w:r>
      <w:proofErr w:type="spellEnd"/>
      <w:r w:rsidRPr="006A65B8">
        <w:rPr>
          <w:rFonts w:asciiTheme="majorBidi" w:hAnsiTheme="majorBidi" w:cstheme="majorBidi"/>
          <w:spacing w:val="-3"/>
        </w:rPr>
        <w:t xml:space="preserve"> </w:t>
      </w:r>
      <w:r w:rsidRPr="006A65B8">
        <w:rPr>
          <w:rFonts w:asciiTheme="majorBidi" w:hAnsiTheme="majorBidi" w:cstheme="majorBidi"/>
        </w:rPr>
        <w:t>dozę</w:t>
      </w:r>
      <w:r w:rsidRPr="006A65B8">
        <w:rPr>
          <w:rFonts w:asciiTheme="majorBidi" w:hAnsiTheme="majorBidi" w:cstheme="majorBidi"/>
          <w:spacing w:val="-3"/>
        </w:rPr>
        <w:t xml:space="preserve"> </w:t>
      </w:r>
      <w:r w:rsidRPr="006A65B8">
        <w:rPr>
          <w:rFonts w:asciiTheme="majorBidi" w:hAnsiTheme="majorBidi" w:cstheme="majorBidi"/>
        </w:rPr>
        <w:t>2</w:t>
      </w:r>
      <w:r w:rsidR="0053385B">
        <w:rPr>
          <w:rFonts w:asciiTheme="majorBidi" w:hAnsiTheme="majorBidi" w:cstheme="majorBidi"/>
        </w:rPr>
        <w:t> </w:t>
      </w:r>
      <w:r w:rsidRPr="006A65B8">
        <w:rPr>
          <w:rFonts w:asciiTheme="majorBidi" w:hAnsiTheme="majorBidi" w:cstheme="majorBidi"/>
        </w:rPr>
        <w:t>kartus</w:t>
      </w:r>
      <w:r w:rsidRPr="006A65B8">
        <w:rPr>
          <w:rFonts w:asciiTheme="majorBidi" w:hAnsiTheme="majorBidi" w:cstheme="majorBidi"/>
          <w:spacing w:val="-3"/>
        </w:rPr>
        <w:t xml:space="preserve"> </w:t>
      </w:r>
      <w:r w:rsidRPr="006A65B8">
        <w:rPr>
          <w:rFonts w:asciiTheme="majorBidi" w:hAnsiTheme="majorBidi" w:cstheme="majorBidi"/>
        </w:rPr>
        <w:t>per</w:t>
      </w:r>
      <w:r w:rsidRPr="006A65B8">
        <w:rPr>
          <w:rFonts w:asciiTheme="majorBidi" w:hAnsiTheme="majorBidi" w:cstheme="majorBidi"/>
          <w:spacing w:val="-3"/>
        </w:rPr>
        <w:t xml:space="preserve"> </w:t>
      </w:r>
      <w:r w:rsidRPr="006A65B8">
        <w:rPr>
          <w:rFonts w:asciiTheme="majorBidi" w:hAnsiTheme="majorBidi" w:cstheme="majorBidi"/>
        </w:rPr>
        <w:t>parą, mažiausios</w:t>
      </w:r>
      <w:r w:rsidRPr="006A65B8">
        <w:rPr>
          <w:rFonts w:asciiTheme="majorBidi" w:hAnsiTheme="majorBidi" w:cstheme="majorBidi"/>
          <w:spacing w:val="-8"/>
        </w:rPr>
        <w:t xml:space="preserve"> </w:t>
      </w:r>
      <w:proofErr w:type="spellStart"/>
      <w:r w:rsidRPr="006A65B8">
        <w:rPr>
          <w:rFonts w:asciiTheme="majorBidi" w:hAnsiTheme="majorBidi" w:cstheme="majorBidi"/>
        </w:rPr>
        <w:t>dabigatrano</w:t>
      </w:r>
      <w:proofErr w:type="spellEnd"/>
      <w:r w:rsidRPr="006A65B8">
        <w:rPr>
          <w:rFonts w:asciiTheme="majorBidi" w:hAnsiTheme="majorBidi" w:cstheme="majorBidi"/>
          <w:spacing w:val="-8"/>
        </w:rPr>
        <w:t xml:space="preserve"> </w:t>
      </w:r>
      <w:r w:rsidRPr="006A65B8">
        <w:rPr>
          <w:rFonts w:asciiTheme="majorBidi" w:hAnsiTheme="majorBidi" w:cstheme="majorBidi"/>
        </w:rPr>
        <w:t>koncentracijos</w:t>
      </w:r>
      <w:r w:rsidRPr="006A65B8">
        <w:rPr>
          <w:rFonts w:asciiTheme="majorBidi" w:hAnsiTheme="majorBidi" w:cstheme="majorBidi"/>
          <w:spacing w:val="-8"/>
        </w:rPr>
        <w:t xml:space="preserve"> </w:t>
      </w:r>
      <w:r w:rsidRPr="006A65B8">
        <w:rPr>
          <w:rFonts w:asciiTheme="majorBidi" w:hAnsiTheme="majorBidi" w:cstheme="majorBidi"/>
        </w:rPr>
        <w:t>kraujyje,</w:t>
      </w:r>
      <w:r w:rsidRPr="006A65B8">
        <w:rPr>
          <w:rFonts w:asciiTheme="majorBidi" w:hAnsiTheme="majorBidi" w:cstheme="majorBidi"/>
          <w:spacing w:val="-8"/>
        </w:rPr>
        <w:t xml:space="preserve"> </w:t>
      </w:r>
      <w:r w:rsidRPr="006A65B8">
        <w:rPr>
          <w:rFonts w:asciiTheme="majorBidi" w:hAnsiTheme="majorBidi" w:cstheme="majorBidi"/>
        </w:rPr>
        <w:t>išmatuotos</w:t>
      </w:r>
      <w:r w:rsidRPr="006A65B8">
        <w:rPr>
          <w:rFonts w:asciiTheme="majorBidi" w:hAnsiTheme="majorBidi" w:cstheme="majorBidi"/>
          <w:spacing w:val="-7"/>
        </w:rPr>
        <w:t xml:space="preserve"> </w:t>
      </w:r>
      <w:r w:rsidRPr="006A65B8">
        <w:rPr>
          <w:rFonts w:asciiTheme="majorBidi" w:hAnsiTheme="majorBidi" w:cstheme="majorBidi"/>
        </w:rPr>
        <w:t>praėjus</w:t>
      </w:r>
      <w:r w:rsidRPr="006A65B8">
        <w:rPr>
          <w:rFonts w:asciiTheme="majorBidi" w:hAnsiTheme="majorBidi" w:cstheme="majorBidi"/>
          <w:spacing w:val="-8"/>
        </w:rPr>
        <w:t xml:space="preserve"> </w:t>
      </w:r>
      <w:r w:rsidRPr="006A65B8">
        <w:rPr>
          <w:rFonts w:asciiTheme="majorBidi" w:hAnsiTheme="majorBidi" w:cstheme="majorBidi"/>
        </w:rPr>
        <w:t>10-16</w:t>
      </w:r>
      <w:r w:rsidR="0053385B">
        <w:rPr>
          <w:rFonts w:asciiTheme="majorBidi" w:hAnsiTheme="majorBidi" w:cstheme="majorBidi"/>
        </w:rPr>
        <w:t> </w:t>
      </w:r>
      <w:r w:rsidRPr="006A65B8">
        <w:rPr>
          <w:rFonts w:asciiTheme="majorBidi" w:hAnsiTheme="majorBidi" w:cstheme="majorBidi"/>
        </w:rPr>
        <w:t>val.</w:t>
      </w:r>
      <w:r w:rsidRPr="006A65B8">
        <w:rPr>
          <w:rFonts w:asciiTheme="majorBidi" w:hAnsiTheme="majorBidi" w:cstheme="majorBidi"/>
          <w:spacing w:val="-8"/>
        </w:rPr>
        <w:t xml:space="preserve"> </w:t>
      </w:r>
      <w:r w:rsidRPr="006A65B8">
        <w:rPr>
          <w:rFonts w:asciiTheme="majorBidi" w:hAnsiTheme="majorBidi" w:cstheme="majorBidi"/>
        </w:rPr>
        <w:t>po</w:t>
      </w:r>
      <w:r w:rsidRPr="006A65B8">
        <w:rPr>
          <w:rFonts w:asciiTheme="majorBidi" w:hAnsiTheme="majorBidi" w:cstheme="majorBidi"/>
          <w:spacing w:val="-8"/>
        </w:rPr>
        <w:t xml:space="preserve"> </w:t>
      </w:r>
      <w:r w:rsidRPr="006A65B8">
        <w:rPr>
          <w:rFonts w:asciiTheme="majorBidi" w:hAnsiTheme="majorBidi" w:cstheme="majorBidi"/>
        </w:rPr>
        <w:t>dozės</w:t>
      </w:r>
      <w:r w:rsidRPr="006A65B8">
        <w:rPr>
          <w:rFonts w:asciiTheme="majorBidi" w:hAnsiTheme="majorBidi" w:cstheme="majorBidi"/>
          <w:spacing w:val="-7"/>
        </w:rPr>
        <w:t xml:space="preserve"> </w:t>
      </w:r>
      <w:r w:rsidRPr="006A65B8">
        <w:rPr>
          <w:rFonts w:asciiTheme="majorBidi" w:hAnsiTheme="majorBidi" w:cstheme="majorBidi"/>
          <w:spacing w:val="-2"/>
        </w:rPr>
        <w:t>pavartojimo,</w:t>
      </w:r>
      <w:r w:rsidR="0053385B">
        <w:rPr>
          <w:rFonts w:asciiTheme="majorBidi" w:hAnsiTheme="majorBidi" w:cstheme="majorBidi"/>
          <w:spacing w:val="-2"/>
        </w:rPr>
        <w:t xml:space="preserve"> </w:t>
      </w:r>
      <w:r w:rsidRPr="006A65B8">
        <w:rPr>
          <w:rFonts w:asciiTheme="majorBidi" w:hAnsiTheme="majorBidi" w:cstheme="majorBidi"/>
        </w:rPr>
        <w:t>t.</w:t>
      </w:r>
      <w:r w:rsidRPr="006A65B8">
        <w:rPr>
          <w:rFonts w:asciiTheme="majorBidi" w:hAnsiTheme="majorBidi" w:cstheme="majorBidi"/>
          <w:spacing w:val="-2"/>
        </w:rPr>
        <w:t xml:space="preserve"> </w:t>
      </w:r>
      <w:r w:rsidRPr="006A65B8">
        <w:rPr>
          <w:rFonts w:asciiTheme="majorBidi" w:hAnsiTheme="majorBidi" w:cstheme="majorBidi"/>
        </w:rPr>
        <w:t>y</w:t>
      </w:r>
      <w:r w:rsidRPr="006A65B8">
        <w:rPr>
          <w:rFonts w:asciiTheme="majorBidi" w:hAnsiTheme="majorBidi" w:cstheme="majorBidi"/>
          <w:spacing w:val="-3"/>
        </w:rPr>
        <w:t xml:space="preserve"> </w:t>
      </w:r>
      <w:r w:rsidRPr="006A65B8">
        <w:rPr>
          <w:rFonts w:asciiTheme="majorBidi" w:hAnsiTheme="majorBidi" w:cstheme="majorBidi"/>
        </w:rPr>
        <w:t>dozavimo</w:t>
      </w:r>
      <w:r w:rsidRPr="006A65B8">
        <w:rPr>
          <w:rFonts w:asciiTheme="majorBidi" w:hAnsiTheme="majorBidi" w:cstheme="majorBidi"/>
          <w:spacing w:val="-3"/>
        </w:rPr>
        <w:t xml:space="preserve"> </w:t>
      </w:r>
      <w:r w:rsidRPr="006A65B8">
        <w:rPr>
          <w:rFonts w:asciiTheme="majorBidi" w:hAnsiTheme="majorBidi" w:cstheme="majorBidi"/>
        </w:rPr>
        <w:t>intervalo</w:t>
      </w:r>
      <w:r w:rsidRPr="006A65B8">
        <w:rPr>
          <w:rFonts w:asciiTheme="majorBidi" w:hAnsiTheme="majorBidi" w:cstheme="majorBidi"/>
          <w:spacing w:val="-3"/>
        </w:rPr>
        <w:t xml:space="preserve"> </w:t>
      </w:r>
      <w:r w:rsidRPr="006A65B8">
        <w:rPr>
          <w:rFonts w:asciiTheme="majorBidi" w:hAnsiTheme="majorBidi" w:cstheme="majorBidi"/>
        </w:rPr>
        <w:t>pabaigoje</w:t>
      </w:r>
      <w:r w:rsidRPr="006A65B8">
        <w:rPr>
          <w:rFonts w:asciiTheme="majorBidi" w:hAnsiTheme="majorBidi" w:cstheme="majorBidi"/>
          <w:spacing w:val="-3"/>
        </w:rPr>
        <w:t xml:space="preserve"> </w:t>
      </w:r>
      <w:r w:rsidRPr="006A65B8">
        <w:rPr>
          <w:rFonts w:asciiTheme="majorBidi" w:hAnsiTheme="majorBidi" w:cstheme="majorBidi"/>
        </w:rPr>
        <w:t>(t.</w:t>
      </w:r>
      <w:r w:rsidRPr="006A65B8">
        <w:rPr>
          <w:rFonts w:asciiTheme="majorBidi" w:hAnsiTheme="majorBidi" w:cstheme="majorBidi"/>
          <w:spacing w:val="-3"/>
        </w:rPr>
        <w:t xml:space="preserve"> </w:t>
      </w:r>
      <w:r w:rsidRPr="006A65B8">
        <w:rPr>
          <w:rFonts w:asciiTheme="majorBidi" w:hAnsiTheme="majorBidi" w:cstheme="majorBidi"/>
        </w:rPr>
        <w:t>y.</w:t>
      </w:r>
      <w:r w:rsidRPr="006A65B8">
        <w:rPr>
          <w:rFonts w:asciiTheme="majorBidi" w:hAnsiTheme="majorBidi" w:cstheme="majorBidi"/>
          <w:spacing w:val="-3"/>
        </w:rPr>
        <w:t xml:space="preserve"> </w:t>
      </w:r>
      <w:r w:rsidRPr="006A65B8">
        <w:rPr>
          <w:rFonts w:asciiTheme="majorBidi" w:hAnsiTheme="majorBidi" w:cstheme="majorBidi"/>
        </w:rPr>
        <w:t>praėjus</w:t>
      </w:r>
      <w:r w:rsidRPr="006A65B8">
        <w:rPr>
          <w:rFonts w:asciiTheme="majorBidi" w:hAnsiTheme="majorBidi" w:cstheme="majorBidi"/>
          <w:spacing w:val="-3"/>
        </w:rPr>
        <w:t xml:space="preserve"> </w:t>
      </w:r>
      <w:r w:rsidRPr="006A65B8">
        <w:rPr>
          <w:rFonts w:asciiTheme="majorBidi" w:hAnsiTheme="majorBidi" w:cstheme="majorBidi"/>
        </w:rPr>
        <w:t>12</w:t>
      </w:r>
      <w:r w:rsidR="0053385B">
        <w:rPr>
          <w:rFonts w:asciiTheme="majorBidi" w:hAnsiTheme="majorBidi" w:cstheme="majorBidi"/>
        </w:rPr>
        <w:t> </w:t>
      </w:r>
      <w:r w:rsidRPr="006A65B8">
        <w:rPr>
          <w:rFonts w:asciiTheme="majorBidi" w:hAnsiTheme="majorBidi" w:cstheme="majorBidi"/>
        </w:rPr>
        <w:t>valandų</w:t>
      </w:r>
      <w:r w:rsidRPr="006A65B8">
        <w:rPr>
          <w:rFonts w:asciiTheme="majorBidi" w:hAnsiTheme="majorBidi" w:cstheme="majorBidi"/>
          <w:spacing w:val="-3"/>
        </w:rPr>
        <w:t xml:space="preserve"> </w:t>
      </w:r>
      <w:r w:rsidRPr="006A65B8">
        <w:rPr>
          <w:rFonts w:asciiTheme="majorBidi" w:hAnsiTheme="majorBidi" w:cstheme="majorBidi"/>
        </w:rPr>
        <w:t>po</w:t>
      </w:r>
      <w:r w:rsidRPr="006A65B8">
        <w:rPr>
          <w:rFonts w:asciiTheme="majorBidi" w:hAnsiTheme="majorBidi" w:cstheme="majorBidi"/>
          <w:spacing w:val="-3"/>
        </w:rPr>
        <w:t xml:space="preserve"> </w:t>
      </w:r>
      <w:r w:rsidRPr="006A65B8">
        <w:rPr>
          <w:rFonts w:asciiTheme="majorBidi" w:hAnsiTheme="majorBidi" w:cstheme="majorBidi"/>
        </w:rPr>
        <w:t>vakarinės</w:t>
      </w:r>
      <w:r w:rsidRPr="006A65B8">
        <w:rPr>
          <w:rFonts w:asciiTheme="majorBidi" w:hAnsiTheme="majorBidi" w:cstheme="majorBidi"/>
          <w:spacing w:val="-3"/>
        </w:rPr>
        <w:t xml:space="preserve"> </w:t>
      </w:r>
      <w:r w:rsidRPr="006A65B8">
        <w:rPr>
          <w:rFonts w:asciiTheme="majorBidi" w:hAnsiTheme="majorBidi" w:cstheme="majorBidi"/>
        </w:rPr>
        <w:t>150</w:t>
      </w:r>
      <w:r w:rsidR="0053385B">
        <w:rPr>
          <w:rFonts w:asciiTheme="majorBidi" w:hAnsiTheme="majorBidi" w:cstheme="majorBidi"/>
        </w:rPr>
        <w:t> </w:t>
      </w:r>
      <w:r w:rsidRPr="006A65B8">
        <w:rPr>
          <w:rFonts w:asciiTheme="majorBidi" w:hAnsiTheme="majorBidi" w:cstheme="majorBidi"/>
        </w:rPr>
        <w:t>mg</w:t>
      </w:r>
      <w:r w:rsidRPr="006A65B8">
        <w:rPr>
          <w:rFonts w:asciiTheme="majorBidi" w:hAnsiTheme="majorBidi" w:cstheme="majorBidi"/>
          <w:spacing w:val="-3"/>
        </w:rPr>
        <w:t xml:space="preserve"> </w:t>
      </w:r>
      <w:r w:rsidRPr="006A65B8">
        <w:rPr>
          <w:rFonts w:asciiTheme="majorBidi" w:hAnsiTheme="majorBidi" w:cstheme="majorBidi"/>
        </w:rPr>
        <w:t>dozės</w:t>
      </w:r>
      <w:r w:rsidRPr="006A65B8">
        <w:rPr>
          <w:rFonts w:asciiTheme="majorBidi" w:hAnsiTheme="majorBidi" w:cstheme="majorBidi"/>
          <w:spacing w:val="-3"/>
        </w:rPr>
        <w:t xml:space="preserve"> </w:t>
      </w:r>
      <w:r w:rsidRPr="006A65B8">
        <w:rPr>
          <w:rFonts w:asciiTheme="majorBidi" w:hAnsiTheme="majorBidi" w:cstheme="majorBidi"/>
        </w:rPr>
        <w:t>pavartojimo), geometrinis vidurkis buvo 59,7</w:t>
      </w:r>
      <w:r w:rsidR="0053385B">
        <w:rPr>
          <w:rFonts w:asciiTheme="majorBidi" w:hAnsiTheme="majorBidi" w:cstheme="majorBidi"/>
        </w:rPr>
        <w:t> </w:t>
      </w:r>
      <w:proofErr w:type="spellStart"/>
      <w:r w:rsidRPr="006A65B8">
        <w:rPr>
          <w:rFonts w:asciiTheme="majorBidi" w:hAnsiTheme="majorBidi" w:cstheme="majorBidi"/>
        </w:rPr>
        <w:t>ng</w:t>
      </w:r>
      <w:proofErr w:type="spellEnd"/>
      <w:r w:rsidRPr="006A65B8">
        <w:rPr>
          <w:rFonts w:asciiTheme="majorBidi" w:hAnsiTheme="majorBidi" w:cstheme="majorBidi"/>
        </w:rPr>
        <w:t>/ml, svyravimo ribos – 38,6-94,5</w:t>
      </w:r>
      <w:r w:rsidR="0053385B">
        <w:rPr>
          <w:rFonts w:asciiTheme="majorBidi" w:hAnsiTheme="majorBidi" w:cstheme="majorBidi"/>
        </w:rPr>
        <w:t> </w:t>
      </w:r>
      <w:proofErr w:type="spellStart"/>
      <w:r w:rsidRPr="006A65B8">
        <w:rPr>
          <w:rFonts w:asciiTheme="majorBidi" w:hAnsiTheme="majorBidi" w:cstheme="majorBidi"/>
        </w:rPr>
        <w:t>ng</w:t>
      </w:r>
      <w:proofErr w:type="spellEnd"/>
      <w:r w:rsidRPr="006A65B8">
        <w:rPr>
          <w:rFonts w:asciiTheme="majorBidi" w:hAnsiTheme="majorBidi" w:cstheme="majorBidi"/>
        </w:rPr>
        <w:t>/ml (25-75</w:t>
      </w:r>
      <w:r w:rsidR="0053385B">
        <w:rPr>
          <w:rFonts w:asciiTheme="majorBidi" w:hAnsiTheme="majorBidi" w:cstheme="majorBidi"/>
        </w:rPr>
        <w:t> </w:t>
      </w:r>
      <w:proofErr w:type="spellStart"/>
      <w:r w:rsidRPr="006A65B8">
        <w:rPr>
          <w:rFonts w:asciiTheme="majorBidi" w:hAnsiTheme="majorBidi" w:cstheme="majorBidi"/>
        </w:rPr>
        <w:t>procentilių</w:t>
      </w:r>
      <w:proofErr w:type="spellEnd"/>
      <w:r w:rsidRPr="006A65B8">
        <w:rPr>
          <w:rFonts w:asciiTheme="majorBidi" w:hAnsiTheme="majorBidi" w:cstheme="majorBidi"/>
        </w:rPr>
        <w:t xml:space="preserve"> intervale). GVT ir PE gydant 2</w:t>
      </w:r>
      <w:r w:rsidR="0053385B">
        <w:rPr>
          <w:rFonts w:asciiTheme="majorBidi" w:hAnsiTheme="majorBidi" w:cstheme="majorBidi"/>
        </w:rPr>
        <w:t> </w:t>
      </w:r>
      <w:r w:rsidRPr="006A65B8">
        <w:rPr>
          <w:rFonts w:asciiTheme="majorBidi" w:hAnsiTheme="majorBidi" w:cstheme="majorBidi"/>
        </w:rPr>
        <w:t>kartus per parą vartojama 150</w:t>
      </w:r>
      <w:r w:rsidR="0053385B">
        <w:rPr>
          <w:rFonts w:asciiTheme="majorBidi" w:hAnsiTheme="majorBidi" w:cstheme="majorBidi"/>
        </w:rPr>
        <w:t> </w:t>
      </w:r>
      <w:r w:rsidRPr="006A65B8">
        <w:rPr>
          <w:rFonts w:asciiTheme="majorBidi" w:hAnsiTheme="majorBidi" w:cstheme="majorBidi"/>
        </w:rPr>
        <w:t xml:space="preserve">mg </w:t>
      </w:r>
      <w:proofErr w:type="spellStart"/>
      <w:r w:rsidRPr="006A65B8">
        <w:rPr>
          <w:rFonts w:asciiTheme="majorBidi" w:hAnsiTheme="majorBidi" w:cstheme="majorBidi"/>
        </w:rPr>
        <w:t>dabigatrano</w:t>
      </w:r>
      <w:proofErr w:type="spellEnd"/>
      <w:r w:rsidRPr="006A65B8">
        <w:rPr>
          <w:rFonts w:asciiTheme="majorBidi" w:hAnsiTheme="majorBidi" w:cstheme="majorBidi"/>
        </w:rPr>
        <w:t xml:space="preserve"> </w:t>
      </w:r>
      <w:proofErr w:type="spellStart"/>
      <w:r w:rsidRPr="006A65B8">
        <w:rPr>
          <w:rFonts w:asciiTheme="majorBidi" w:hAnsiTheme="majorBidi" w:cstheme="majorBidi"/>
        </w:rPr>
        <w:t>eteksilato</w:t>
      </w:r>
      <w:proofErr w:type="spellEnd"/>
      <w:r w:rsidRPr="006A65B8">
        <w:rPr>
          <w:rFonts w:asciiTheme="majorBidi" w:hAnsiTheme="majorBidi" w:cstheme="majorBidi"/>
        </w:rPr>
        <w:t xml:space="preserve"> doze:</w:t>
      </w:r>
    </w:p>
    <w:p w14:paraId="6C8FEC57" w14:textId="3A6D0176" w:rsidR="00C065A9" w:rsidRPr="00C3374B" w:rsidRDefault="0098357A" w:rsidP="00E23C87">
      <w:pPr>
        <w:pStyle w:val="Sraopastraipa"/>
        <w:numPr>
          <w:ilvl w:val="0"/>
          <w:numId w:val="11"/>
        </w:numPr>
        <w:ind w:left="567" w:hanging="567"/>
        <w:rPr>
          <w:rFonts w:asciiTheme="majorBidi" w:hAnsiTheme="majorBidi" w:cstheme="majorBidi"/>
        </w:rPr>
      </w:pPr>
      <w:proofErr w:type="spellStart"/>
      <w:r w:rsidRPr="00C3374B">
        <w:rPr>
          <w:rFonts w:asciiTheme="majorBidi" w:hAnsiTheme="majorBidi" w:cstheme="majorBidi"/>
        </w:rPr>
        <w:t>dabigatrano</w:t>
      </w:r>
      <w:proofErr w:type="spellEnd"/>
      <w:r w:rsidRPr="00C3374B">
        <w:rPr>
          <w:rFonts w:asciiTheme="majorBidi" w:hAnsiTheme="majorBidi" w:cstheme="majorBidi"/>
          <w:spacing w:val="-3"/>
        </w:rPr>
        <w:t xml:space="preserve"> </w:t>
      </w:r>
      <w:r w:rsidRPr="00C3374B">
        <w:rPr>
          <w:rFonts w:asciiTheme="majorBidi" w:hAnsiTheme="majorBidi" w:cstheme="majorBidi"/>
        </w:rPr>
        <w:t>koncentracijos</w:t>
      </w:r>
      <w:r w:rsidRPr="00C3374B">
        <w:rPr>
          <w:rFonts w:asciiTheme="majorBidi" w:hAnsiTheme="majorBidi" w:cstheme="majorBidi"/>
          <w:spacing w:val="-3"/>
        </w:rPr>
        <w:t xml:space="preserve"> </w:t>
      </w:r>
      <w:r w:rsidRPr="00C3374B">
        <w:rPr>
          <w:rFonts w:asciiTheme="majorBidi" w:hAnsiTheme="majorBidi" w:cstheme="majorBidi"/>
        </w:rPr>
        <w:t>kraujo</w:t>
      </w:r>
      <w:r w:rsidRPr="00C3374B">
        <w:rPr>
          <w:rFonts w:asciiTheme="majorBidi" w:hAnsiTheme="majorBidi" w:cstheme="majorBidi"/>
          <w:spacing w:val="-3"/>
        </w:rPr>
        <w:t xml:space="preserve"> </w:t>
      </w:r>
      <w:r w:rsidRPr="00C3374B">
        <w:rPr>
          <w:rFonts w:asciiTheme="majorBidi" w:hAnsiTheme="majorBidi" w:cstheme="majorBidi"/>
        </w:rPr>
        <w:t>plazmoje,</w:t>
      </w:r>
      <w:r w:rsidRPr="00C3374B">
        <w:rPr>
          <w:rFonts w:asciiTheme="majorBidi" w:hAnsiTheme="majorBidi" w:cstheme="majorBidi"/>
          <w:spacing w:val="-3"/>
        </w:rPr>
        <w:t xml:space="preserve"> </w:t>
      </w:r>
      <w:r w:rsidRPr="00C3374B">
        <w:rPr>
          <w:rFonts w:asciiTheme="majorBidi" w:hAnsiTheme="majorBidi" w:cstheme="majorBidi"/>
        </w:rPr>
        <w:t>išmatuotos</w:t>
      </w:r>
      <w:r w:rsidRPr="00C3374B">
        <w:rPr>
          <w:rFonts w:asciiTheme="majorBidi" w:hAnsiTheme="majorBidi" w:cstheme="majorBidi"/>
          <w:spacing w:val="-3"/>
        </w:rPr>
        <w:t xml:space="preserve"> </w:t>
      </w:r>
      <w:r w:rsidRPr="00C3374B">
        <w:rPr>
          <w:rFonts w:asciiTheme="majorBidi" w:hAnsiTheme="majorBidi" w:cstheme="majorBidi"/>
        </w:rPr>
        <w:t>tuo</w:t>
      </w:r>
      <w:r w:rsidRPr="00C3374B">
        <w:rPr>
          <w:rFonts w:asciiTheme="majorBidi" w:hAnsiTheme="majorBidi" w:cstheme="majorBidi"/>
          <w:spacing w:val="-3"/>
        </w:rPr>
        <w:t xml:space="preserve"> </w:t>
      </w:r>
      <w:r w:rsidRPr="00C3374B">
        <w:rPr>
          <w:rFonts w:asciiTheme="majorBidi" w:hAnsiTheme="majorBidi" w:cstheme="majorBidi"/>
        </w:rPr>
        <w:t>metu,</w:t>
      </w:r>
      <w:r w:rsidRPr="00C3374B">
        <w:rPr>
          <w:rFonts w:asciiTheme="majorBidi" w:hAnsiTheme="majorBidi" w:cstheme="majorBidi"/>
          <w:spacing w:val="-3"/>
        </w:rPr>
        <w:t xml:space="preserve"> </w:t>
      </w:r>
      <w:r w:rsidRPr="00C3374B">
        <w:rPr>
          <w:rFonts w:asciiTheme="majorBidi" w:hAnsiTheme="majorBidi" w:cstheme="majorBidi"/>
        </w:rPr>
        <w:t>kai</w:t>
      </w:r>
      <w:r w:rsidRPr="00C3374B">
        <w:rPr>
          <w:rFonts w:asciiTheme="majorBidi" w:hAnsiTheme="majorBidi" w:cstheme="majorBidi"/>
          <w:spacing w:val="-3"/>
        </w:rPr>
        <w:t xml:space="preserve"> </w:t>
      </w:r>
      <w:r w:rsidRPr="00C3374B">
        <w:rPr>
          <w:rFonts w:asciiTheme="majorBidi" w:hAnsiTheme="majorBidi" w:cstheme="majorBidi"/>
        </w:rPr>
        <w:t>ji</w:t>
      </w:r>
      <w:r w:rsidRPr="00C3374B">
        <w:rPr>
          <w:rFonts w:asciiTheme="majorBidi" w:hAnsiTheme="majorBidi" w:cstheme="majorBidi"/>
          <w:spacing w:val="-3"/>
        </w:rPr>
        <w:t xml:space="preserve"> </w:t>
      </w:r>
      <w:r w:rsidRPr="00C3374B">
        <w:rPr>
          <w:rFonts w:asciiTheme="majorBidi" w:hAnsiTheme="majorBidi" w:cstheme="majorBidi"/>
        </w:rPr>
        <w:t>mažiausia</w:t>
      </w:r>
      <w:r w:rsidRPr="00C3374B">
        <w:rPr>
          <w:rFonts w:asciiTheme="majorBidi" w:hAnsiTheme="majorBidi" w:cstheme="majorBidi"/>
          <w:spacing w:val="-3"/>
        </w:rPr>
        <w:t xml:space="preserve"> </w:t>
      </w:r>
      <w:r w:rsidRPr="00C3374B">
        <w:rPr>
          <w:rFonts w:asciiTheme="majorBidi" w:hAnsiTheme="majorBidi" w:cstheme="majorBidi"/>
        </w:rPr>
        <w:t>(praėjus 10</w:t>
      </w:r>
      <w:r w:rsidR="0053385B">
        <w:rPr>
          <w:rFonts w:asciiTheme="majorBidi" w:hAnsiTheme="majorBidi" w:cstheme="majorBidi"/>
        </w:rPr>
        <w:noBreakHyphen/>
      </w:r>
      <w:r w:rsidRPr="00C3374B">
        <w:rPr>
          <w:rFonts w:asciiTheme="majorBidi" w:hAnsiTheme="majorBidi" w:cstheme="majorBidi"/>
        </w:rPr>
        <w:t>16</w:t>
      </w:r>
      <w:r w:rsidR="0053385B">
        <w:rPr>
          <w:rFonts w:asciiTheme="majorBidi" w:hAnsiTheme="majorBidi" w:cstheme="majorBidi"/>
        </w:rPr>
        <w:t> </w:t>
      </w:r>
      <w:r w:rsidRPr="00C3374B">
        <w:rPr>
          <w:rFonts w:asciiTheme="majorBidi" w:hAnsiTheme="majorBidi" w:cstheme="majorBidi"/>
        </w:rPr>
        <w:t>val.</w:t>
      </w:r>
      <w:r w:rsidRPr="00C3374B">
        <w:rPr>
          <w:rFonts w:asciiTheme="majorBidi" w:hAnsiTheme="majorBidi" w:cstheme="majorBidi"/>
          <w:spacing w:val="-2"/>
        </w:rPr>
        <w:t xml:space="preserve"> </w:t>
      </w:r>
      <w:r w:rsidRPr="00C3374B">
        <w:rPr>
          <w:rFonts w:asciiTheme="majorBidi" w:hAnsiTheme="majorBidi" w:cstheme="majorBidi"/>
        </w:rPr>
        <w:t>po</w:t>
      </w:r>
      <w:r w:rsidRPr="00C3374B">
        <w:rPr>
          <w:rFonts w:asciiTheme="majorBidi" w:hAnsiTheme="majorBidi" w:cstheme="majorBidi"/>
          <w:spacing w:val="-2"/>
        </w:rPr>
        <w:t xml:space="preserve"> </w:t>
      </w:r>
      <w:r w:rsidRPr="00C3374B">
        <w:rPr>
          <w:rFonts w:asciiTheme="majorBidi" w:hAnsiTheme="majorBidi" w:cstheme="majorBidi"/>
        </w:rPr>
        <w:t>ankstesnės</w:t>
      </w:r>
      <w:r w:rsidRPr="00C3374B">
        <w:rPr>
          <w:rFonts w:asciiTheme="majorBidi" w:hAnsiTheme="majorBidi" w:cstheme="majorBidi"/>
          <w:spacing w:val="-2"/>
        </w:rPr>
        <w:t xml:space="preserve"> </w:t>
      </w:r>
      <w:r w:rsidRPr="00C3374B">
        <w:rPr>
          <w:rFonts w:asciiTheme="majorBidi" w:hAnsiTheme="majorBidi" w:cstheme="majorBidi"/>
        </w:rPr>
        <w:t>dozės</w:t>
      </w:r>
      <w:r w:rsidRPr="00C3374B">
        <w:rPr>
          <w:rFonts w:asciiTheme="majorBidi" w:hAnsiTheme="majorBidi" w:cstheme="majorBidi"/>
          <w:spacing w:val="-2"/>
        </w:rPr>
        <w:t xml:space="preserve"> </w:t>
      </w:r>
      <w:r w:rsidRPr="00C3374B">
        <w:rPr>
          <w:rFonts w:asciiTheme="majorBidi" w:hAnsiTheme="majorBidi" w:cstheme="majorBidi"/>
        </w:rPr>
        <w:t>pavartojimo),</w:t>
      </w:r>
      <w:r w:rsidRPr="00C3374B">
        <w:rPr>
          <w:rFonts w:asciiTheme="majorBidi" w:hAnsiTheme="majorBidi" w:cstheme="majorBidi"/>
          <w:spacing w:val="-2"/>
        </w:rPr>
        <w:t xml:space="preserve"> </w:t>
      </w:r>
      <w:r w:rsidRPr="00C3374B">
        <w:rPr>
          <w:rFonts w:asciiTheme="majorBidi" w:hAnsiTheme="majorBidi" w:cstheme="majorBidi"/>
        </w:rPr>
        <w:t>90-asis</w:t>
      </w:r>
      <w:r w:rsidRPr="00C3374B">
        <w:rPr>
          <w:rFonts w:asciiTheme="majorBidi" w:hAnsiTheme="majorBidi" w:cstheme="majorBidi"/>
          <w:spacing w:val="-2"/>
        </w:rPr>
        <w:t xml:space="preserve"> </w:t>
      </w:r>
      <w:proofErr w:type="spellStart"/>
      <w:r w:rsidRPr="00C3374B">
        <w:rPr>
          <w:rFonts w:asciiTheme="majorBidi" w:hAnsiTheme="majorBidi" w:cstheme="majorBidi"/>
        </w:rPr>
        <w:t>procentilis</w:t>
      </w:r>
      <w:proofErr w:type="spellEnd"/>
      <w:r w:rsidRPr="00C3374B">
        <w:rPr>
          <w:rFonts w:asciiTheme="majorBidi" w:hAnsiTheme="majorBidi" w:cstheme="majorBidi"/>
          <w:spacing w:val="-2"/>
        </w:rPr>
        <w:t xml:space="preserve"> </w:t>
      </w:r>
      <w:r w:rsidRPr="00C3374B">
        <w:rPr>
          <w:rFonts w:asciiTheme="majorBidi" w:hAnsiTheme="majorBidi" w:cstheme="majorBidi"/>
        </w:rPr>
        <w:t>buvo</w:t>
      </w:r>
      <w:r w:rsidRPr="00C3374B">
        <w:rPr>
          <w:rFonts w:asciiTheme="majorBidi" w:hAnsiTheme="majorBidi" w:cstheme="majorBidi"/>
          <w:spacing w:val="-2"/>
        </w:rPr>
        <w:t xml:space="preserve"> </w:t>
      </w:r>
      <w:r w:rsidRPr="00C3374B">
        <w:rPr>
          <w:rFonts w:asciiTheme="majorBidi" w:hAnsiTheme="majorBidi" w:cstheme="majorBidi"/>
        </w:rPr>
        <w:t>maždaug</w:t>
      </w:r>
      <w:r w:rsidRPr="00C3374B">
        <w:rPr>
          <w:rFonts w:asciiTheme="majorBidi" w:hAnsiTheme="majorBidi" w:cstheme="majorBidi"/>
          <w:spacing w:val="-2"/>
        </w:rPr>
        <w:t xml:space="preserve"> </w:t>
      </w:r>
      <w:r w:rsidRPr="00C3374B">
        <w:rPr>
          <w:rFonts w:asciiTheme="majorBidi" w:hAnsiTheme="majorBidi" w:cstheme="majorBidi"/>
        </w:rPr>
        <w:t>146</w:t>
      </w:r>
      <w:r w:rsidR="0053385B">
        <w:rPr>
          <w:rFonts w:asciiTheme="majorBidi" w:hAnsiTheme="majorBidi" w:cstheme="majorBidi"/>
        </w:rPr>
        <w:t> </w:t>
      </w:r>
      <w:proofErr w:type="spellStart"/>
      <w:r w:rsidRPr="00C3374B">
        <w:rPr>
          <w:rFonts w:asciiTheme="majorBidi" w:hAnsiTheme="majorBidi" w:cstheme="majorBidi"/>
        </w:rPr>
        <w:t>ng</w:t>
      </w:r>
      <w:proofErr w:type="spellEnd"/>
      <w:r w:rsidRPr="00C3374B">
        <w:rPr>
          <w:rFonts w:asciiTheme="majorBidi" w:hAnsiTheme="majorBidi" w:cstheme="majorBidi"/>
        </w:rPr>
        <w:t>/ml;</w:t>
      </w:r>
    </w:p>
    <w:p w14:paraId="686AB7B8" w14:textId="79A52ACE" w:rsidR="00C065A9" w:rsidRPr="00C3374B" w:rsidRDefault="0098357A" w:rsidP="00E23C87">
      <w:pPr>
        <w:pStyle w:val="Sraopastraipa"/>
        <w:numPr>
          <w:ilvl w:val="0"/>
          <w:numId w:val="11"/>
        </w:numPr>
        <w:ind w:left="567" w:hanging="567"/>
        <w:rPr>
          <w:rFonts w:asciiTheme="majorBidi" w:hAnsiTheme="majorBidi" w:cstheme="majorBidi"/>
        </w:rPr>
      </w:pPr>
      <w:r w:rsidRPr="00C3374B">
        <w:rPr>
          <w:rFonts w:asciiTheme="majorBidi" w:hAnsiTheme="majorBidi" w:cstheme="majorBidi"/>
        </w:rPr>
        <w:t>EKL, nustatyto tuo metu, kai koncentracija mažiausia (praėjus 10-16</w:t>
      </w:r>
      <w:r w:rsidR="0053385B">
        <w:rPr>
          <w:rFonts w:asciiTheme="majorBidi" w:hAnsiTheme="majorBidi" w:cstheme="majorBidi"/>
        </w:rPr>
        <w:t> </w:t>
      </w:r>
      <w:r w:rsidRPr="00C3374B">
        <w:rPr>
          <w:rFonts w:asciiTheme="majorBidi" w:hAnsiTheme="majorBidi" w:cstheme="majorBidi"/>
        </w:rPr>
        <w:t>val. po ankstesnės dozės pavartojimo)</w:t>
      </w:r>
      <w:r w:rsidRPr="00C3374B">
        <w:rPr>
          <w:rFonts w:asciiTheme="majorBidi" w:hAnsiTheme="majorBidi" w:cstheme="majorBidi"/>
          <w:spacing w:val="-4"/>
        </w:rPr>
        <w:t xml:space="preserve"> </w:t>
      </w:r>
      <w:r w:rsidRPr="00C3374B">
        <w:rPr>
          <w:rFonts w:asciiTheme="majorBidi" w:hAnsiTheme="majorBidi" w:cstheme="majorBidi"/>
        </w:rPr>
        <w:t>pailgėjimas</w:t>
      </w:r>
      <w:r w:rsidRPr="00C3374B">
        <w:rPr>
          <w:rFonts w:asciiTheme="majorBidi" w:hAnsiTheme="majorBidi" w:cstheme="majorBidi"/>
          <w:spacing w:val="-4"/>
        </w:rPr>
        <w:t xml:space="preserve"> </w:t>
      </w:r>
      <w:r w:rsidRPr="00C3374B">
        <w:rPr>
          <w:rFonts w:asciiTheme="majorBidi" w:hAnsiTheme="majorBidi" w:cstheme="majorBidi"/>
        </w:rPr>
        <w:t>maždaug</w:t>
      </w:r>
      <w:r w:rsidRPr="00C3374B">
        <w:rPr>
          <w:rFonts w:asciiTheme="majorBidi" w:hAnsiTheme="majorBidi" w:cstheme="majorBidi"/>
          <w:spacing w:val="-4"/>
        </w:rPr>
        <w:t xml:space="preserve"> </w:t>
      </w:r>
      <w:r w:rsidRPr="00C3374B">
        <w:rPr>
          <w:rFonts w:asciiTheme="majorBidi" w:hAnsiTheme="majorBidi" w:cstheme="majorBidi"/>
        </w:rPr>
        <w:t>2-3</w:t>
      </w:r>
      <w:r w:rsidR="0053385B">
        <w:rPr>
          <w:rFonts w:asciiTheme="majorBidi" w:hAnsiTheme="majorBidi" w:cstheme="majorBidi"/>
        </w:rPr>
        <w:t> </w:t>
      </w:r>
      <w:r w:rsidRPr="00C3374B">
        <w:rPr>
          <w:rFonts w:asciiTheme="majorBidi" w:hAnsiTheme="majorBidi" w:cstheme="majorBidi"/>
        </w:rPr>
        <w:t>kartus,</w:t>
      </w:r>
      <w:r w:rsidRPr="00C3374B">
        <w:rPr>
          <w:rFonts w:asciiTheme="majorBidi" w:hAnsiTheme="majorBidi" w:cstheme="majorBidi"/>
          <w:spacing w:val="-4"/>
        </w:rPr>
        <w:t xml:space="preserve"> </w:t>
      </w:r>
      <w:r w:rsidRPr="00C3374B">
        <w:rPr>
          <w:rFonts w:asciiTheme="majorBidi" w:hAnsiTheme="majorBidi" w:cstheme="majorBidi"/>
        </w:rPr>
        <w:t>palyginti</w:t>
      </w:r>
      <w:r w:rsidRPr="00C3374B">
        <w:rPr>
          <w:rFonts w:asciiTheme="majorBidi" w:hAnsiTheme="majorBidi" w:cstheme="majorBidi"/>
          <w:spacing w:val="-4"/>
        </w:rPr>
        <w:t xml:space="preserve"> </w:t>
      </w:r>
      <w:r w:rsidRPr="00C3374B">
        <w:rPr>
          <w:rFonts w:asciiTheme="majorBidi" w:hAnsiTheme="majorBidi" w:cstheme="majorBidi"/>
        </w:rPr>
        <w:t>su</w:t>
      </w:r>
      <w:r w:rsidRPr="00C3374B">
        <w:rPr>
          <w:rFonts w:asciiTheme="majorBidi" w:hAnsiTheme="majorBidi" w:cstheme="majorBidi"/>
          <w:spacing w:val="-4"/>
        </w:rPr>
        <w:t xml:space="preserve"> </w:t>
      </w:r>
      <w:r w:rsidRPr="00C3374B">
        <w:rPr>
          <w:rFonts w:asciiTheme="majorBidi" w:hAnsiTheme="majorBidi" w:cstheme="majorBidi"/>
        </w:rPr>
        <w:t>pradiniu,</w:t>
      </w:r>
      <w:r w:rsidRPr="00C3374B">
        <w:rPr>
          <w:rFonts w:asciiTheme="majorBidi" w:hAnsiTheme="majorBidi" w:cstheme="majorBidi"/>
          <w:spacing w:val="-4"/>
        </w:rPr>
        <w:t xml:space="preserve"> </w:t>
      </w:r>
      <w:r w:rsidRPr="00C3374B">
        <w:rPr>
          <w:rFonts w:asciiTheme="majorBidi" w:hAnsiTheme="majorBidi" w:cstheme="majorBidi"/>
        </w:rPr>
        <w:t>atspindi</w:t>
      </w:r>
      <w:r w:rsidRPr="00C3374B">
        <w:rPr>
          <w:rFonts w:asciiTheme="majorBidi" w:hAnsiTheme="majorBidi" w:cstheme="majorBidi"/>
          <w:spacing w:val="-4"/>
        </w:rPr>
        <w:t xml:space="preserve"> </w:t>
      </w:r>
      <w:r w:rsidRPr="00C3374B">
        <w:rPr>
          <w:rFonts w:asciiTheme="majorBidi" w:hAnsiTheme="majorBidi" w:cstheme="majorBidi"/>
        </w:rPr>
        <w:t>sekto</w:t>
      </w:r>
      <w:r w:rsidRPr="00C3374B">
        <w:rPr>
          <w:rFonts w:asciiTheme="majorBidi" w:hAnsiTheme="majorBidi" w:cstheme="majorBidi"/>
          <w:spacing w:val="-4"/>
        </w:rPr>
        <w:t xml:space="preserve"> </w:t>
      </w:r>
      <w:r w:rsidRPr="00C3374B">
        <w:rPr>
          <w:rFonts w:asciiTheme="majorBidi" w:hAnsiTheme="majorBidi" w:cstheme="majorBidi"/>
        </w:rPr>
        <w:t>EKL</w:t>
      </w:r>
      <w:r w:rsidRPr="00C3374B">
        <w:rPr>
          <w:rFonts w:asciiTheme="majorBidi" w:hAnsiTheme="majorBidi" w:cstheme="majorBidi"/>
          <w:spacing w:val="-4"/>
        </w:rPr>
        <w:t xml:space="preserve"> </w:t>
      </w:r>
      <w:r w:rsidRPr="00C3374B">
        <w:rPr>
          <w:rFonts w:asciiTheme="majorBidi" w:hAnsiTheme="majorBidi" w:cstheme="majorBidi"/>
        </w:rPr>
        <w:t xml:space="preserve">90-ojo </w:t>
      </w:r>
      <w:proofErr w:type="spellStart"/>
      <w:r w:rsidRPr="00C3374B">
        <w:rPr>
          <w:rFonts w:asciiTheme="majorBidi" w:hAnsiTheme="majorBidi" w:cstheme="majorBidi"/>
        </w:rPr>
        <w:t>procentilio</w:t>
      </w:r>
      <w:proofErr w:type="spellEnd"/>
      <w:r w:rsidRPr="00C3374B">
        <w:rPr>
          <w:rFonts w:asciiTheme="majorBidi" w:hAnsiTheme="majorBidi" w:cstheme="majorBidi"/>
        </w:rPr>
        <w:t xml:space="preserve"> pailgėjimą 74</w:t>
      </w:r>
      <w:r w:rsidR="0053385B">
        <w:rPr>
          <w:rFonts w:asciiTheme="majorBidi" w:hAnsiTheme="majorBidi" w:cstheme="majorBidi"/>
        </w:rPr>
        <w:t> </w:t>
      </w:r>
      <w:r w:rsidRPr="00C3374B">
        <w:rPr>
          <w:rFonts w:asciiTheme="majorBidi" w:hAnsiTheme="majorBidi" w:cstheme="majorBidi"/>
        </w:rPr>
        <w:t>sekundėmis;</w:t>
      </w:r>
    </w:p>
    <w:p w14:paraId="61170042" w14:textId="01B3783C" w:rsidR="00C065A9" w:rsidRPr="00C3374B" w:rsidRDefault="0098357A" w:rsidP="00E23C87">
      <w:pPr>
        <w:pStyle w:val="Sraopastraipa"/>
        <w:numPr>
          <w:ilvl w:val="0"/>
          <w:numId w:val="11"/>
        </w:numPr>
        <w:ind w:left="567" w:hanging="567"/>
        <w:rPr>
          <w:rFonts w:asciiTheme="majorBidi" w:hAnsiTheme="majorBidi" w:cstheme="majorBidi"/>
        </w:rPr>
      </w:pPr>
      <w:r w:rsidRPr="00C3374B">
        <w:rPr>
          <w:rFonts w:asciiTheme="majorBidi" w:hAnsiTheme="majorBidi" w:cstheme="majorBidi"/>
        </w:rPr>
        <w:t>DATL</w:t>
      </w:r>
      <w:r w:rsidRPr="00C3374B">
        <w:rPr>
          <w:rFonts w:asciiTheme="majorBidi" w:hAnsiTheme="majorBidi" w:cstheme="majorBidi"/>
          <w:spacing w:val="-2"/>
        </w:rPr>
        <w:t xml:space="preserve"> </w:t>
      </w:r>
      <w:r w:rsidRPr="00C3374B">
        <w:rPr>
          <w:rFonts w:asciiTheme="majorBidi" w:hAnsiTheme="majorBidi" w:cstheme="majorBidi"/>
        </w:rPr>
        <w:t>90-asis</w:t>
      </w:r>
      <w:r w:rsidRPr="00C3374B">
        <w:rPr>
          <w:rFonts w:asciiTheme="majorBidi" w:hAnsiTheme="majorBidi" w:cstheme="majorBidi"/>
          <w:spacing w:val="-3"/>
        </w:rPr>
        <w:t xml:space="preserve"> </w:t>
      </w:r>
      <w:proofErr w:type="spellStart"/>
      <w:r w:rsidRPr="00C3374B">
        <w:rPr>
          <w:rFonts w:asciiTheme="majorBidi" w:hAnsiTheme="majorBidi" w:cstheme="majorBidi"/>
        </w:rPr>
        <w:t>procentilis</w:t>
      </w:r>
      <w:proofErr w:type="spellEnd"/>
      <w:r w:rsidRPr="00C3374B">
        <w:rPr>
          <w:rFonts w:asciiTheme="majorBidi" w:hAnsiTheme="majorBidi" w:cstheme="majorBidi"/>
        </w:rPr>
        <w:t>,</w:t>
      </w:r>
      <w:r w:rsidRPr="00C3374B">
        <w:rPr>
          <w:rFonts w:asciiTheme="majorBidi" w:hAnsiTheme="majorBidi" w:cstheme="majorBidi"/>
          <w:spacing w:val="-3"/>
        </w:rPr>
        <w:t xml:space="preserve"> </w:t>
      </w:r>
      <w:r w:rsidRPr="00C3374B">
        <w:rPr>
          <w:rFonts w:asciiTheme="majorBidi" w:hAnsiTheme="majorBidi" w:cstheme="majorBidi"/>
        </w:rPr>
        <w:t>nustatytas</w:t>
      </w:r>
      <w:r w:rsidRPr="00C3374B">
        <w:rPr>
          <w:rFonts w:asciiTheme="majorBidi" w:hAnsiTheme="majorBidi" w:cstheme="majorBidi"/>
          <w:spacing w:val="-3"/>
        </w:rPr>
        <w:t xml:space="preserve"> </w:t>
      </w:r>
      <w:r w:rsidRPr="00C3374B">
        <w:rPr>
          <w:rFonts w:asciiTheme="majorBidi" w:hAnsiTheme="majorBidi" w:cstheme="majorBidi"/>
        </w:rPr>
        <w:t>tuo</w:t>
      </w:r>
      <w:r w:rsidRPr="00C3374B">
        <w:rPr>
          <w:rFonts w:asciiTheme="majorBidi" w:hAnsiTheme="majorBidi" w:cstheme="majorBidi"/>
          <w:spacing w:val="-3"/>
        </w:rPr>
        <w:t xml:space="preserve"> </w:t>
      </w:r>
      <w:r w:rsidRPr="00C3374B">
        <w:rPr>
          <w:rFonts w:asciiTheme="majorBidi" w:hAnsiTheme="majorBidi" w:cstheme="majorBidi"/>
        </w:rPr>
        <w:t>metu,</w:t>
      </w:r>
      <w:r w:rsidRPr="00C3374B">
        <w:rPr>
          <w:rFonts w:asciiTheme="majorBidi" w:hAnsiTheme="majorBidi" w:cstheme="majorBidi"/>
          <w:spacing w:val="-3"/>
        </w:rPr>
        <w:t xml:space="preserve"> </w:t>
      </w:r>
      <w:r w:rsidRPr="00C3374B">
        <w:rPr>
          <w:rFonts w:asciiTheme="majorBidi" w:hAnsiTheme="majorBidi" w:cstheme="majorBidi"/>
        </w:rPr>
        <w:t>kai</w:t>
      </w:r>
      <w:r w:rsidRPr="00C3374B">
        <w:rPr>
          <w:rFonts w:asciiTheme="majorBidi" w:hAnsiTheme="majorBidi" w:cstheme="majorBidi"/>
          <w:spacing w:val="-3"/>
        </w:rPr>
        <w:t xml:space="preserve"> </w:t>
      </w:r>
      <w:r w:rsidRPr="00C3374B">
        <w:rPr>
          <w:rFonts w:asciiTheme="majorBidi" w:hAnsiTheme="majorBidi" w:cstheme="majorBidi"/>
        </w:rPr>
        <w:t>koncentracija</w:t>
      </w:r>
      <w:r w:rsidRPr="00C3374B">
        <w:rPr>
          <w:rFonts w:asciiTheme="majorBidi" w:hAnsiTheme="majorBidi" w:cstheme="majorBidi"/>
          <w:spacing w:val="-3"/>
        </w:rPr>
        <w:t xml:space="preserve"> </w:t>
      </w:r>
      <w:r w:rsidRPr="00C3374B">
        <w:rPr>
          <w:rFonts w:asciiTheme="majorBidi" w:hAnsiTheme="majorBidi" w:cstheme="majorBidi"/>
        </w:rPr>
        <w:t>mažiausia</w:t>
      </w:r>
      <w:r w:rsidRPr="00C3374B">
        <w:rPr>
          <w:rFonts w:asciiTheme="majorBidi" w:hAnsiTheme="majorBidi" w:cstheme="majorBidi"/>
          <w:spacing w:val="-3"/>
        </w:rPr>
        <w:t xml:space="preserve"> </w:t>
      </w:r>
      <w:r w:rsidRPr="00C3374B">
        <w:rPr>
          <w:rFonts w:asciiTheme="majorBidi" w:hAnsiTheme="majorBidi" w:cstheme="majorBidi"/>
        </w:rPr>
        <w:t>(praėjus</w:t>
      </w:r>
      <w:r w:rsidRPr="00C3374B">
        <w:rPr>
          <w:rFonts w:asciiTheme="majorBidi" w:hAnsiTheme="majorBidi" w:cstheme="majorBidi"/>
          <w:spacing w:val="-3"/>
        </w:rPr>
        <w:t xml:space="preserve"> </w:t>
      </w:r>
      <w:r w:rsidRPr="00C3374B">
        <w:rPr>
          <w:rFonts w:asciiTheme="majorBidi" w:hAnsiTheme="majorBidi" w:cstheme="majorBidi"/>
        </w:rPr>
        <w:t>10-16</w:t>
      </w:r>
      <w:r w:rsidR="0053385B">
        <w:rPr>
          <w:rFonts w:asciiTheme="majorBidi" w:hAnsiTheme="majorBidi" w:cstheme="majorBidi"/>
        </w:rPr>
        <w:t> </w:t>
      </w:r>
      <w:r w:rsidRPr="00C3374B">
        <w:rPr>
          <w:rFonts w:asciiTheme="majorBidi" w:hAnsiTheme="majorBidi" w:cstheme="majorBidi"/>
        </w:rPr>
        <w:t>val. po ankstesnės dozės pavartojimo), buvo 62</w:t>
      </w:r>
      <w:r w:rsidR="0053385B">
        <w:rPr>
          <w:rFonts w:asciiTheme="majorBidi" w:hAnsiTheme="majorBidi" w:cstheme="majorBidi"/>
        </w:rPr>
        <w:t> </w:t>
      </w:r>
      <w:r w:rsidRPr="00C3374B">
        <w:rPr>
          <w:rFonts w:asciiTheme="majorBidi" w:hAnsiTheme="majorBidi" w:cstheme="majorBidi"/>
        </w:rPr>
        <w:t>sekundės, kuris galėtų būti 1,8</w:t>
      </w:r>
      <w:r w:rsidR="0053385B">
        <w:rPr>
          <w:rFonts w:asciiTheme="majorBidi" w:hAnsiTheme="majorBidi" w:cstheme="majorBidi"/>
        </w:rPr>
        <w:t> </w:t>
      </w:r>
      <w:r w:rsidRPr="00C3374B">
        <w:rPr>
          <w:rFonts w:asciiTheme="majorBidi" w:hAnsiTheme="majorBidi" w:cstheme="majorBidi"/>
        </w:rPr>
        <w:t>karto ilgesnis, palyginti su pradiniu.</w:t>
      </w:r>
    </w:p>
    <w:p w14:paraId="39CE33EC" w14:textId="77777777" w:rsidR="004C0C04" w:rsidRDefault="004C0C04" w:rsidP="004C0C04">
      <w:pPr>
        <w:rPr>
          <w:rFonts w:asciiTheme="majorBidi" w:hAnsiTheme="majorBidi" w:cstheme="majorBidi"/>
        </w:rPr>
      </w:pPr>
    </w:p>
    <w:p w14:paraId="4A71CBD4" w14:textId="079795EB" w:rsidR="00C065A9" w:rsidRPr="00C3374B" w:rsidRDefault="0098357A" w:rsidP="004C0C04">
      <w:pPr>
        <w:rPr>
          <w:rFonts w:asciiTheme="majorBidi" w:hAnsiTheme="majorBidi" w:cstheme="majorBidi"/>
        </w:rPr>
      </w:pPr>
      <w:r w:rsidRPr="00C3374B">
        <w:rPr>
          <w:rFonts w:asciiTheme="majorBidi" w:hAnsiTheme="majorBidi" w:cstheme="majorBidi"/>
        </w:rPr>
        <w:t>Farmakokinetikos</w:t>
      </w:r>
      <w:r w:rsidRPr="00C3374B">
        <w:rPr>
          <w:rFonts w:asciiTheme="majorBidi" w:hAnsiTheme="majorBidi" w:cstheme="majorBidi"/>
          <w:spacing w:val="-3"/>
        </w:rPr>
        <w:t xml:space="preserve"> </w:t>
      </w:r>
      <w:r w:rsidRPr="00C3374B">
        <w:rPr>
          <w:rFonts w:asciiTheme="majorBidi" w:hAnsiTheme="majorBidi" w:cstheme="majorBidi"/>
        </w:rPr>
        <w:t>pacientų,</w:t>
      </w:r>
      <w:r w:rsidRPr="00C3374B">
        <w:rPr>
          <w:rFonts w:asciiTheme="majorBidi" w:hAnsiTheme="majorBidi" w:cstheme="majorBidi"/>
          <w:spacing w:val="-3"/>
        </w:rPr>
        <w:t xml:space="preserve"> </w:t>
      </w:r>
      <w:r w:rsidRPr="00C3374B">
        <w:rPr>
          <w:rFonts w:asciiTheme="majorBidi" w:hAnsiTheme="majorBidi" w:cstheme="majorBidi"/>
        </w:rPr>
        <w:t>kuriems</w:t>
      </w:r>
      <w:r w:rsidRPr="00C3374B">
        <w:rPr>
          <w:rFonts w:asciiTheme="majorBidi" w:hAnsiTheme="majorBidi" w:cstheme="majorBidi"/>
          <w:spacing w:val="-3"/>
        </w:rPr>
        <w:t xml:space="preserve"> </w:t>
      </w:r>
      <w:r w:rsidRPr="00C3374B">
        <w:rPr>
          <w:rFonts w:asciiTheme="majorBidi" w:hAnsiTheme="majorBidi" w:cstheme="majorBidi"/>
        </w:rPr>
        <w:t>buvo</w:t>
      </w:r>
      <w:r w:rsidRPr="00C3374B">
        <w:rPr>
          <w:rFonts w:asciiTheme="majorBidi" w:hAnsiTheme="majorBidi" w:cstheme="majorBidi"/>
          <w:spacing w:val="-3"/>
        </w:rPr>
        <w:t xml:space="preserve"> </w:t>
      </w:r>
      <w:r w:rsidRPr="00C3374B">
        <w:rPr>
          <w:rFonts w:asciiTheme="majorBidi" w:hAnsiTheme="majorBidi" w:cstheme="majorBidi"/>
        </w:rPr>
        <w:t>taikoma</w:t>
      </w:r>
      <w:r w:rsidRPr="00C3374B">
        <w:rPr>
          <w:rFonts w:asciiTheme="majorBidi" w:hAnsiTheme="majorBidi" w:cstheme="majorBidi"/>
          <w:spacing w:val="-3"/>
        </w:rPr>
        <w:t xml:space="preserve"> </w:t>
      </w:r>
      <w:r w:rsidRPr="00C3374B">
        <w:rPr>
          <w:rFonts w:asciiTheme="majorBidi" w:hAnsiTheme="majorBidi" w:cstheme="majorBidi"/>
        </w:rPr>
        <w:t>recidyvinių</w:t>
      </w:r>
      <w:r w:rsidRPr="00C3374B">
        <w:rPr>
          <w:rFonts w:asciiTheme="majorBidi" w:hAnsiTheme="majorBidi" w:cstheme="majorBidi"/>
          <w:spacing w:val="-3"/>
        </w:rPr>
        <w:t xml:space="preserve"> </w:t>
      </w:r>
      <w:r w:rsidRPr="00C3374B">
        <w:rPr>
          <w:rFonts w:asciiTheme="majorBidi" w:hAnsiTheme="majorBidi" w:cstheme="majorBidi"/>
        </w:rPr>
        <w:t>GVT</w:t>
      </w:r>
      <w:r w:rsidRPr="00C3374B">
        <w:rPr>
          <w:rFonts w:asciiTheme="majorBidi" w:hAnsiTheme="majorBidi" w:cstheme="majorBidi"/>
          <w:spacing w:val="-3"/>
        </w:rPr>
        <w:t xml:space="preserve"> </w:t>
      </w:r>
      <w:r w:rsidRPr="00C3374B">
        <w:rPr>
          <w:rFonts w:asciiTheme="majorBidi" w:hAnsiTheme="majorBidi" w:cstheme="majorBidi"/>
        </w:rPr>
        <w:t>ir</w:t>
      </w:r>
      <w:r w:rsidRPr="00C3374B">
        <w:rPr>
          <w:rFonts w:asciiTheme="majorBidi" w:hAnsiTheme="majorBidi" w:cstheme="majorBidi"/>
          <w:spacing w:val="-3"/>
        </w:rPr>
        <w:t xml:space="preserve"> </w:t>
      </w:r>
      <w:r w:rsidRPr="00C3374B">
        <w:rPr>
          <w:rFonts w:asciiTheme="majorBidi" w:hAnsiTheme="majorBidi" w:cstheme="majorBidi"/>
        </w:rPr>
        <w:t>PE</w:t>
      </w:r>
      <w:r w:rsidRPr="00C3374B">
        <w:rPr>
          <w:rFonts w:asciiTheme="majorBidi" w:hAnsiTheme="majorBidi" w:cstheme="majorBidi"/>
          <w:spacing w:val="-3"/>
        </w:rPr>
        <w:t xml:space="preserve"> </w:t>
      </w:r>
      <w:r w:rsidRPr="00C3374B">
        <w:rPr>
          <w:rFonts w:asciiTheme="majorBidi" w:hAnsiTheme="majorBidi" w:cstheme="majorBidi"/>
        </w:rPr>
        <w:t>profilaktika</w:t>
      </w:r>
      <w:r w:rsidRPr="00C3374B">
        <w:rPr>
          <w:rFonts w:asciiTheme="majorBidi" w:hAnsiTheme="majorBidi" w:cstheme="majorBidi"/>
          <w:spacing w:val="-3"/>
        </w:rPr>
        <w:t xml:space="preserve"> </w:t>
      </w:r>
      <w:r w:rsidRPr="00C3374B">
        <w:rPr>
          <w:rFonts w:asciiTheme="majorBidi" w:hAnsiTheme="majorBidi" w:cstheme="majorBidi"/>
        </w:rPr>
        <w:t>2</w:t>
      </w:r>
      <w:r w:rsidR="0053385B">
        <w:rPr>
          <w:rFonts w:asciiTheme="majorBidi" w:hAnsiTheme="majorBidi" w:cstheme="majorBidi"/>
        </w:rPr>
        <w:t> </w:t>
      </w:r>
      <w:r w:rsidRPr="00C3374B">
        <w:rPr>
          <w:rFonts w:asciiTheme="majorBidi" w:hAnsiTheme="majorBidi" w:cstheme="majorBidi"/>
        </w:rPr>
        <w:t>kartus</w:t>
      </w:r>
      <w:r w:rsidRPr="00C3374B">
        <w:rPr>
          <w:rFonts w:asciiTheme="majorBidi" w:hAnsiTheme="majorBidi" w:cstheme="majorBidi"/>
          <w:spacing w:val="-3"/>
        </w:rPr>
        <w:t xml:space="preserve"> </w:t>
      </w:r>
      <w:r w:rsidRPr="00C3374B">
        <w:rPr>
          <w:rFonts w:asciiTheme="majorBidi" w:hAnsiTheme="majorBidi" w:cstheme="majorBidi"/>
        </w:rPr>
        <w:t>per parą vartojama 150</w:t>
      </w:r>
      <w:r w:rsidR="0053385B">
        <w:rPr>
          <w:rFonts w:asciiTheme="majorBidi" w:hAnsiTheme="majorBidi" w:cstheme="majorBidi"/>
        </w:rPr>
        <w:t> </w:t>
      </w:r>
      <w:r w:rsidRPr="00C3374B">
        <w:rPr>
          <w:rFonts w:asciiTheme="majorBidi" w:hAnsiTheme="majorBidi" w:cstheme="majorBidi"/>
        </w:rPr>
        <w:t xml:space="preserve">mg </w:t>
      </w:r>
      <w:proofErr w:type="spellStart"/>
      <w:r w:rsidRPr="00C3374B">
        <w:rPr>
          <w:rFonts w:asciiTheme="majorBidi" w:hAnsiTheme="majorBidi" w:cstheme="majorBidi"/>
        </w:rPr>
        <w:t>dabigatrano</w:t>
      </w:r>
      <w:proofErr w:type="spellEnd"/>
      <w:r w:rsidRPr="00C3374B">
        <w:rPr>
          <w:rFonts w:asciiTheme="majorBidi" w:hAnsiTheme="majorBidi" w:cstheme="majorBidi"/>
        </w:rPr>
        <w:t xml:space="preserve"> </w:t>
      </w:r>
      <w:proofErr w:type="spellStart"/>
      <w:r w:rsidRPr="00C3374B">
        <w:rPr>
          <w:rFonts w:asciiTheme="majorBidi" w:hAnsiTheme="majorBidi" w:cstheme="majorBidi"/>
        </w:rPr>
        <w:t>eteksilato</w:t>
      </w:r>
      <w:proofErr w:type="spellEnd"/>
      <w:r w:rsidRPr="00C3374B">
        <w:rPr>
          <w:rFonts w:asciiTheme="majorBidi" w:hAnsiTheme="majorBidi" w:cstheme="majorBidi"/>
        </w:rPr>
        <w:t xml:space="preserve"> doze, organizme duomenų nėra.</w:t>
      </w:r>
    </w:p>
    <w:p w14:paraId="0AA5546B" w14:textId="77777777" w:rsidR="00C065A9" w:rsidRPr="006A65B8" w:rsidRDefault="00C065A9" w:rsidP="006A65B8">
      <w:pPr>
        <w:rPr>
          <w:rFonts w:asciiTheme="majorBidi" w:hAnsiTheme="majorBidi" w:cstheme="majorBidi"/>
        </w:rPr>
      </w:pPr>
    </w:p>
    <w:p w14:paraId="03A43C88" w14:textId="77777777" w:rsidR="00C065A9" w:rsidRPr="006A65B8" w:rsidRDefault="0098357A" w:rsidP="006A65B8">
      <w:pPr>
        <w:rPr>
          <w:rFonts w:asciiTheme="majorBidi" w:hAnsiTheme="majorBidi" w:cstheme="majorBidi"/>
        </w:rPr>
      </w:pPr>
      <w:r w:rsidRPr="006A65B8">
        <w:rPr>
          <w:rFonts w:asciiTheme="majorBidi" w:hAnsiTheme="majorBidi" w:cstheme="majorBidi"/>
          <w:u w:val="single"/>
        </w:rPr>
        <w:t>Klinikinis</w:t>
      </w:r>
      <w:r w:rsidRPr="006A65B8">
        <w:rPr>
          <w:rFonts w:asciiTheme="majorBidi" w:hAnsiTheme="majorBidi" w:cstheme="majorBidi"/>
          <w:spacing w:val="-9"/>
          <w:u w:val="single"/>
        </w:rPr>
        <w:t xml:space="preserve"> </w:t>
      </w:r>
      <w:r w:rsidRPr="006A65B8">
        <w:rPr>
          <w:rFonts w:asciiTheme="majorBidi" w:hAnsiTheme="majorBidi" w:cstheme="majorBidi"/>
          <w:u w:val="single"/>
        </w:rPr>
        <w:t>veiksmingumas</w:t>
      </w:r>
      <w:r w:rsidRPr="006A65B8">
        <w:rPr>
          <w:rFonts w:asciiTheme="majorBidi" w:hAnsiTheme="majorBidi" w:cstheme="majorBidi"/>
          <w:spacing w:val="-8"/>
          <w:u w:val="single"/>
        </w:rPr>
        <w:t xml:space="preserve"> </w:t>
      </w:r>
      <w:r w:rsidRPr="006A65B8">
        <w:rPr>
          <w:rFonts w:asciiTheme="majorBidi" w:hAnsiTheme="majorBidi" w:cstheme="majorBidi"/>
          <w:u w:val="single"/>
        </w:rPr>
        <w:t>ir</w:t>
      </w:r>
      <w:r w:rsidRPr="006A65B8">
        <w:rPr>
          <w:rFonts w:asciiTheme="majorBidi" w:hAnsiTheme="majorBidi" w:cstheme="majorBidi"/>
          <w:spacing w:val="-6"/>
          <w:u w:val="single"/>
        </w:rPr>
        <w:t xml:space="preserve"> </w:t>
      </w:r>
      <w:r w:rsidRPr="006A65B8">
        <w:rPr>
          <w:rFonts w:asciiTheme="majorBidi" w:hAnsiTheme="majorBidi" w:cstheme="majorBidi"/>
          <w:spacing w:val="-2"/>
          <w:u w:val="single"/>
        </w:rPr>
        <w:t>saugumas</w:t>
      </w:r>
    </w:p>
    <w:p w14:paraId="205D3D86" w14:textId="77777777" w:rsidR="004C0C04" w:rsidRDefault="004C0C04" w:rsidP="006A65B8">
      <w:pPr>
        <w:rPr>
          <w:rFonts w:asciiTheme="majorBidi" w:hAnsiTheme="majorBidi" w:cstheme="majorBidi"/>
          <w:i/>
        </w:rPr>
      </w:pPr>
    </w:p>
    <w:p w14:paraId="4EB2CE99" w14:textId="3B394D74" w:rsidR="00C065A9" w:rsidRPr="006A65B8" w:rsidRDefault="0098357A" w:rsidP="006A65B8">
      <w:pPr>
        <w:rPr>
          <w:rFonts w:asciiTheme="majorBidi" w:hAnsiTheme="majorBidi" w:cstheme="majorBidi"/>
          <w:i/>
        </w:rPr>
      </w:pPr>
      <w:r w:rsidRPr="006A65B8">
        <w:rPr>
          <w:rFonts w:asciiTheme="majorBidi" w:hAnsiTheme="majorBidi" w:cstheme="majorBidi"/>
          <w:i/>
        </w:rPr>
        <w:t>Etninė</w:t>
      </w:r>
      <w:r w:rsidRPr="006A65B8">
        <w:rPr>
          <w:rFonts w:asciiTheme="majorBidi" w:hAnsiTheme="majorBidi" w:cstheme="majorBidi"/>
          <w:i/>
          <w:spacing w:val="-6"/>
        </w:rPr>
        <w:t xml:space="preserve"> </w:t>
      </w:r>
      <w:r w:rsidRPr="006A65B8">
        <w:rPr>
          <w:rFonts w:asciiTheme="majorBidi" w:hAnsiTheme="majorBidi" w:cstheme="majorBidi"/>
          <w:i/>
          <w:spacing w:val="-2"/>
        </w:rPr>
        <w:t>grupė</w:t>
      </w:r>
    </w:p>
    <w:p w14:paraId="3CACAF54" w14:textId="77777777" w:rsidR="00C065A9" w:rsidRPr="006A65B8" w:rsidRDefault="00C065A9" w:rsidP="006A65B8">
      <w:pPr>
        <w:rPr>
          <w:rFonts w:asciiTheme="majorBidi" w:hAnsiTheme="majorBidi" w:cstheme="majorBidi"/>
          <w:i/>
        </w:rPr>
      </w:pPr>
    </w:p>
    <w:p w14:paraId="47CF0AFF" w14:textId="77777777" w:rsidR="00C065A9" w:rsidRPr="006A65B8" w:rsidRDefault="0098357A" w:rsidP="006A65B8">
      <w:pPr>
        <w:rPr>
          <w:rFonts w:asciiTheme="majorBidi" w:hAnsiTheme="majorBidi" w:cstheme="majorBidi"/>
        </w:rPr>
      </w:pPr>
      <w:r w:rsidRPr="006A65B8">
        <w:rPr>
          <w:rFonts w:asciiTheme="majorBidi" w:hAnsiTheme="majorBidi" w:cstheme="majorBidi"/>
        </w:rPr>
        <w:t>Priklausomai</w:t>
      </w:r>
      <w:r w:rsidRPr="006A65B8">
        <w:rPr>
          <w:rFonts w:asciiTheme="majorBidi" w:hAnsiTheme="majorBidi" w:cstheme="majorBidi"/>
          <w:spacing w:val="-4"/>
        </w:rPr>
        <w:t xml:space="preserve"> </w:t>
      </w:r>
      <w:r w:rsidRPr="006A65B8">
        <w:rPr>
          <w:rFonts w:asciiTheme="majorBidi" w:hAnsiTheme="majorBidi" w:cstheme="majorBidi"/>
        </w:rPr>
        <w:t>nuo</w:t>
      </w:r>
      <w:r w:rsidRPr="006A65B8">
        <w:rPr>
          <w:rFonts w:asciiTheme="majorBidi" w:hAnsiTheme="majorBidi" w:cstheme="majorBidi"/>
          <w:spacing w:val="-4"/>
        </w:rPr>
        <w:t xml:space="preserve"> </w:t>
      </w:r>
      <w:r w:rsidRPr="006A65B8">
        <w:rPr>
          <w:rFonts w:asciiTheme="majorBidi" w:hAnsiTheme="majorBidi" w:cstheme="majorBidi"/>
        </w:rPr>
        <w:t>etninės</w:t>
      </w:r>
      <w:r w:rsidRPr="006A65B8">
        <w:rPr>
          <w:rFonts w:asciiTheme="majorBidi" w:hAnsiTheme="majorBidi" w:cstheme="majorBidi"/>
          <w:spacing w:val="-4"/>
        </w:rPr>
        <w:t xml:space="preserve"> </w:t>
      </w:r>
      <w:r w:rsidRPr="006A65B8">
        <w:rPr>
          <w:rFonts w:asciiTheme="majorBidi" w:hAnsiTheme="majorBidi" w:cstheme="majorBidi"/>
        </w:rPr>
        <w:t>grupės</w:t>
      </w:r>
      <w:r w:rsidRPr="006A65B8">
        <w:rPr>
          <w:rFonts w:asciiTheme="majorBidi" w:hAnsiTheme="majorBidi" w:cstheme="majorBidi"/>
          <w:spacing w:val="-4"/>
        </w:rPr>
        <w:t xml:space="preserve"> </w:t>
      </w:r>
      <w:r w:rsidRPr="006A65B8">
        <w:rPr>
          <w:rFonts w:asciiTheme="majorBidi" w:hAnsiTheme="majorBidi" w:cstheme="majorBidi"/>
        </w:rPr>
        <w:t>kliniškai</w:t>
      </w:r>
      <w:r w:rsidRPr="006A65B8">
        <w:rPr>
          <w:rFonts w:asciiTheme="majorBidi" w:hAnsiTheme="majorBidi" w:cstheme="majorBidi"/>
          <w:spacing w:val="-4"/>
        </w:rPr>
        <w:t xml:space="preserve"> </w:t>
      </w:r>
      <w:r w:rsidRPr="006A65B8">
        <w:rPr>
          <w:rFonts w:asciiTheme="majorBidi" w:hAnsiTheme="majorBidi" w:cstheme="majorBidi"/>
        </w:rPr>
        <w:t>reikšmingų</w:t>
      </w:r>
      <w:r w:rsidRPr="006A65B8">
        <w:rPr>
          <w:rFonts w:asciiTheme="majorBidi" w:hAnsiTheme="majorBidi" w:cstheme="majorBidi"/>
          <w:spacing w:val="-4"/>
        </w:rPr>
        <w:t xml:space="preserve"> </w:t>
      </w:r>
      <w:r w:rsidRPr="006A65B8">
        <w:rPr>
          <w:rFonts w:asciiTheme="majorBidi" w:hAnsiTheme="majorBidi" w:cstheme="majorBidi"/>
        </w:rPr>
        <w:t>poveikio</w:t>
      </w:r>
      <w:r w:rsidRPr="006A65B8">
        <w:rPr>
          <w:rFonts w:asciiTheme="majorBidi" w:hAnsiTheme="majorBidi" w:cstheme="majorBidi"/>
          <w:spacing w:val="-4"/>
        </w:rPr>
        <w:t xml:space="preserve"> </w:t>
      </w:r>
      <w:r w:rsidRPr="006A65B8">
        <w:rPr>
          <w:rFonts w:asciiTheme="majorBidi" w:hAnsiTheme="majorBidi" w:cstheme="majorBidi"/>
        </w:rPr>
        <w:t>skirtumų</w:t>
      </w:r>
      <w:r w:rsidRPr="006A65B8">
        <w:rPr>
          <w:rFonts w:asciiTheme="majorBidi" w:hAnsiTheme="majorBidi" w:cstheme="majorBidi"/>
          <w:spacing w:val="-4"/>
        </w:rPr>
        <w:t xml:space="preserve"> </w:t>
      </w:r>
      <w:r w:rsidRPr="006A65B8">
        <w:rPr>
          <w:rFonts w:asciiTheme="majorBidi" w:hAnsiTheme="majorBidi" w:cstheme="majorBidi"/>
        </w:rPr>
        <w:t xml:space="preserve">europidams, </w:t>
      </w:r>
      <w:proofErr w:type="spellStart"/>
      <w:r w:rsidRPr="006A65B8">
        <w:rPr>
          <w:rFonts w:asciiTheme="majorBidi" w:hAnsiTheme="majorBidi" w:cstheme="majorBidi"/>
        </w:rPr>
        <w:lastRenderedPageBreak/>
        <w:t>afroamerikiečiams</w:t>
      </w:r>
      <w:proofErr w:type="spellEnd"/>
      <w:r w:rsidRPr="006A65B8">
        <w:rPr>
          <w:rFonts w:asciiTheme="majorBidi" w:hAnsiTheme="majorBidi" w:cstheme="majorBidi"/>
        </w:rPr>
        <w:t>, ispanams, japonams ar kinams nepastebėta.</w:t>
      </w:r>
    </w:p>
    <w:p w14:paraId="6CE5BE89" w14:textId="77777777" w:rsidR="00C065A9" w:rsidRPr="006A65B8" w:rsidRDefault="00C065A9" w:rsidP="006A65B8">
      <w:pPr>
        <w:rPr>
          <w:rFonts w:asciiTheme="majorBidi" w:hAnsiTheme="majorBidi" w:cstheme="majorBidi"/>
        </w:rPr>
      </w:pPr>
    </w:p>
    <w:p w14:paraId="44CB8F2C" w14:textId="77777777" w:rsidR="00C065A9" w:rsidRPr="006A65B8" w:rsidRDefault="0098357A" w:rsidP="006A65B8">
      <w:pPr>
        <w:rPr>
          <w:rFonts w:asciiTheme="majorBidi" w:hAnsiTheme="majorBidi" w:cstheme="majorBidi"/>
          <w:i/>
        </w:rPr>
      </w:pPr>
      <w:r w:rsidRPr="006A65B8">
        <w:rPr>
          <w:rFonts w:asciiTheme="majorBidi" w:hAnsiTheme="majorBidi" w:cstheme="majorBidi"/>
          <w:i/>
          <w:u w:val="single"/>
        </w:rPr>
        <w:t>Insulto</w:t>
      </w:r>
      <w:r w:rsidRPr="006A65B8">
        <w:rPr>
          <w:rFonts w:asciiTheme="majorBidi" w:hAnsiTheme="majorBidi" w:cstheme="majorBidi"/>
          <w:i/>
          <w:spacing w:val="-4"/>
          <w:u w:val="single"/>
        </w:rPr>
        <w:t xml:space="preserve"> </w:t>
      </w:r>
      <w:r w:rsidRPr="006A65B8">
        <w:rPr>
          <w:rFonts w:asciiTheme="majorBidi" w:hAnsiTheme="majorBidi" w:cstheme="majorBidi"/>
          <w:i/>
          <w:u w:val="single"/>
        </w:rPr>
        <w:t>ir</w:t>
      </w:r>
      <w:r w:rsidRPr="006A65B8">
        <w:rPr>
          <w:rFonts w:asciiTheme="majorBidi" w:hAnsiTheme="majorBidi" w:cstheme="majorBidi"/>
          <w:i/>
          <w:spacing w:val="-4"/>
          <w:u w:val="single"/>
        </w:rPr>
        <w:t xml:space="preserve"> </w:t>
      </w:r>
      <w:r w:rsidRPr="006A65B8">
        <w:rPr>
          <w:rFonts w:asciiTheme="majorBidi" w:hAnsiTheme="majorBidi" w:cstheme="majorBidi"/>
          <w:i/>
          <w:u w:val="single"/>
        </w:rPr>
        <w:t>sisteminės</w:t>
      </w:r>
      <w:r w:rsidRPr="006A65B8">
        <w:rPr>
          <w:rFonts w:asciiTheme="majorBidi" w:hAnsiTheme="majorBidi" w:cstheme="majorBidi"/>
          <w:i/>
          <w:spacing w:val="-4"/>
          <w:u w:val="single"/>
        </w:rPr>
        <w:t xml:space="preserve"> </w:t>
      </w:r>
      <w:r w:rsidRPr="006A65B8">
        <w:rPr>
          <w:rFonts w:asciiTheme="majorBidi" w:hAnsiTheme="majorBidi" w:cstheme="majorBidi"/>
          <w:i/>
          <w:u w:val="single"/>
        </w:rPr>
        <w:t>embolijos</w:t>
      </w:r>
      <w:r w:rsidRPr="006A65B8">
        <w:rPr>
          <w:rFonts w:asciiTheme="majorBidi" w:hAnsiTheme="majorBidi" w:cstheme="majorBidi"/>
          <w:i/>
          <w:spacing w:val="-4"/>
          <w:u w:val="single"/>
        </w:rPr>
        <w:t xml:space="preserve"> </w:t>
      </w:r>
      <w:r w:rsidRPr="006A65B8">
        <w:rPr>
          <w:rFonts w:asciiTheme="majorBidi" w:hAnsiTheme="majorBidi" w:cstheme="majorBidi"/>
          <w:i/>
          <w:u w:val="single"/>
        </w:rPr>
        <w:t>profilaktika</w:t>
      </w:r>
      <w:r w:rsidRPr="006A65B8">
        <w:rPr>
          <w:rFonts w:asciiTheme="majorBidi" w:hAnsiTheme="majorBidi" w:cstheme="majorBidi"/>
          <w:i/>
          <w:spacing w:val="-4"/>
          <w:u w:val="single"/>
        </w:rPr>
        <w:t xml:space="preserve"> </w:t>
      </w:r>
      <w:r w:rsidRPr="006A65B8">
        <w:rPr>
          <w:rFonts w:asciiTheme="majorBidi" w:hAnsiTheme="majorBidi" w:cstheme="majorBidi"/>
          <w:i/>
          <w:u w:val="single"/>
        </w:rPr>
        <w:t>suaugusiems</w:t>
      </w:r>
      <w:r w:rsidRPr="006A65B8">
        <w:rPr>
          <w:rFonts w:asciiTheme="majorBidi" w:hAnsiTheme="majorBidi" w:cstheme="majorBidi"/>
          <w:i/>
          <w:spacing w:val="-4"/>
          <w:u w:val="single"/>
        </w:rPr>
        <w:t xml:space="preserve"> </w:t>
      </w:r>
      <w:r w:rsidRPr="006A65B8">
        <w:rPr>
          <w:rFonts w:asciiTheme="majorBidi" w:hAnsiTheme="majorBidi" w:cstheme="majorBidi"/>
          <w:i/>
          <w:u w:val="single"/>
        </w:rPr>
        <w:t>žmonėms,</w:t>
      </w:r>
      <w:r w:rsidRPr="006A65B8">
        <w:rPr>
          <w:rFonts w:asciiTheme="majorBidi" w:hAnsiTheme="majorBidi" w:cstheme="majorBidi"/>
          <w:i/>
          <w:spacing w:val="-4"/>
          <w:u w:val="single"/>
        </w:rPr>
        <w:t xml:space="preserve"> </w:t>
      </w:r>
      <w:r w:rsidRPr="006A65B8">
        <w:rPr>
          <w:rFonts w:asciiTheme="majorBidi" w:hAnsiTheme="majorBidi" w:cstheme="majorBidi"/>
          <w:i/>
          <w:u w:val="single"/>
        </w:rPr>
        <w:t>sergantiems</w:t>
      </w:r>
      <w:r w:rsidRPr="006A65B8">
        <w:rPr>
          <w:rFonts w:asciiTheme="majorBidi" w:hAnsiTheme="majorBidi" w:cstheme="majorBidi"/>
          <w:i/>
          <w:spacing w:val="-4"/>
          <w:u w:val="single"/>
        </w:rPr>
        <w:t xml:space="preserve"> </w:t>
      </w:r>
      <w:r w:rsidRPr="006A65B8">
        <w:rPr>
          <w:rFonts w:asciiTheme="majorBidi" w:hAnsiTheme="majorBidi" w:cstheme="majorBidi"/>
          <w:i/>
          <w:u w:val="single"/>
        </w:rPr>
        <w:t>NVPV,</w:t>
      </w:r>
      <w:r w:rsidRPr="006A65B8">
        <w:rPr>
          <w:rFonts w:asciiTheme="majorBidi" w:hAnsiTheme="majorBidi" w:cstheme="majorBidi"/>
          <w:i/>
          <w:spacing w:val="-4"/>
          <w:u w:val="single"/>
        </w:rPr>
        <w:t xml:space="preserve"> </w:t>
      </w:r>
      <w:r w:rsidRPr="006A65B8">
        <w:rPr>
          <w:rFonts w:asciiTheme="majorBidi" w:hAnsiTheme="majorBidi" w:cstheme="majorBidi"/>
          <w:i/>
          <w:u w:val="single"/>
        </w:rPr>
        <w:t>jeigu</w:t>
      </w:r>
      <w:r w:rsidRPr="006A65B8">
        <w:rPr>
          <w:rFonts w:asciiTheme="majorBidi" w:hAnsiTheme="majorBidi" w:cstheme="majorBidi"/>
          <w:i/>
          <w:spacing w:val="-3"/>
          <w:u w:val="single"/>
        </w:rPr>
        <w:t xml:space="preserve"> </w:t>
      </w:r>
      <w:r w:rsidRPr="006A65B8">
        <w:rPr>
          <w:rFonts w:asciiTheme="majorBidi" w:hAnsiTheme="majorBidi" w:cstheme="majorBidi"/>
          <w:i/>
          <w:u w:val="single"/>
        </w:rPr>
        <w:t>yra</w:t>
      </w:r>
      <w:r w:rsidRPr="006A65B8">
        <w:rPr>
          <w:rFonts w:asciiTheme="majorBidi" w:hAnsiTheme="majorBidi" w:cstheme="majorBidi"/>
          <w:i/>
        </w:rPr>
        <w:t xml:space="preserve"> </w:t>
      </w:r>
      <w:r w:rsidRPr="006A65B8">
        <w:rPr>
          <w:rFonts w:asciiTheme="majorBidi" w:hAnsiTheme="majorBidi" w:cstheme="majorBidi"/>
          <w:i/>
          <w:u w:val="single"/>
        </w:rPr>
        <w:t>vienas arba daugiau rizikos veiksnių</w:t>
      </w:r>
    </w:p>
    <w:p w14:paraId="285CBB95" w14:textId="77777777" w:rsidR="004C0C04" w:rsidRDefault="004C0C04" w:rsidP="006A65B8">
      <w:pPr>
        <w:rPr>
          <w:rFonts w:asciiTheme="majorBidi" w:hAnsiTheme="majorBidi" w:cstheme="majorBidi"/>
        </w:rPr>
      </w:pPr>
    </w:p>
    <w:p w14:paraId="50405922" w14:textId="2408801E" w:rsidR="00C065A9" w:rsidRPr="006A65B8" w:rsidRDefault="0098357A" w:rsidP="006A65B8">
      <w:pPr>
        <w:rPr>
          <w:rFonts w:asciiTheme="majorBidi" w:hAnsiTheme="majorBidi" w:cstheme="majorBidi"/>
        </w:rPr>
      </w:pPr>
      <w:r w:rsidRPr="006A65B8">
        <w:rPr>
          <w:rFonts w:asciiTheme="majorBidi" w:hAnsiTheme="majorBidi" w:cstheme="majorBidi"/>
        </w:rPr>
        <w:t xml:space="preserve">Klinikiniai duomenys apie </w:t>
      </w:r>
      <w:proofErr w:type="spellStart"/>
      <w:r w:rsidRPr="006A65B8">
        <w:rPr>
          <w:rFonts w:asciiTheme="majorBidi" w:hAnsiTheme="majorBidi" w:cstheme="majorBidi"/>
        </w:rPr>
        <w:t>dabigatrano</w:t>
      </w:r>
      <w:proofErr w:type="spellEnd"/>
      <w:r w:rsidRPr="006A65B8">
        <w:rPr>
          <w:rFonts w:asciiTheme="majorBidi" w:hAnsiTheme="majorBidi" w:cstheme="majorBidi"/>
        </w:rPr>
        <w:t xml:space="preserve"> </w:t>
      </w:r>
      <w:proofErr w:type="spellStart"/>
      <w:r w:rsidRPr="006A65B8">
        <w:rPr>
          <w:rFonts w:asciiTheme="majorBidi" w:hAnsiTheme="majorBidi" w:cstheme="majorBidi"/>
        </w:rPr>
        <w:t>eteksilato</w:t>
      </w:r>
      <w:proofErr w:type="spellEnd"/>
      <w:r w:rsidRPr="006A65B8">
        <w:rPr>
          <w:rFonts w:asciiTheme="majorBidi" w:hAnsiTheme="majorBidi" w:cstheme="majorBidi"/>
        </w:rPr>
        <w:t xml:space="preserve"> veiksmingumą buvo gauti atlikus </w:t>
      </w:r>
      <w:proofErr w:type="spellStart"/>
      <w:r w:rsidRPr="006A65B8">
        <w:rPr>
          <w:rFonts w:asciiTheme="majorBidi" w:hAnsiTheme="majorBidi" w:cstheme="majorBidi"/>
        </w:rPr>
        <w:t>daugiacentrį</w:t>
      </w:r>
      <w:proofErr w:type="spellEnd"/>
      <w:r w:rsidRPr="006A65B8">
        <w:rPr>
          <w:rFonts w:asciiTheme="majorBidi" w:hAnsiTheme="majorBidi" w:cstheme="majorBidi"/>
        </w:rPr>
        <w:t>, daugianacionalinį, atsitiktinių imčių, paralelinių grupių ilgalaikio gydymo antikoaguliantais tyrimą (RE-LY</w:t>
      </w:r>
      <w:r w:rsidRPr="006A65B8">
        <w:rPr>
          <w:rFonts w:asciiTheme="majorBidi" w:hAnsiTheme="majorBidi" w:cstheme="majorBidi"/>
          <w:spacing w:val="-2"/>
        </w:rPr>
        <w:t xml:space="preserve"> </w:t>
      </w:r>
      <w:r w:rsidRPr="006A65B8">
        <w:rPr>
          <w:rFonts w:asciiTheme="majorBidi" w:hAnsiTheme="majorBidi" w:cstheme="majorBidi"/>
        </w:rPr>
        <w:t>tyrimą),</w:t>
      </w:r>
      <w:r w:rsidRPr="006A65B8">
        <w:rPr>
          <w:rFonts w:asciiTheme="majorBidi" w:hAnsiTheme="majorBidi" w:cstheme="majorBidi"/>
          <w:spacing w:val="-2"/>
        </w:rPr>
        <w:t xml:space="preserve"> </w:t>
      </w:r>
      <w:r w:rsidRPr="006A65B8">
        <w:rPr>
          <w:rFonts w:asciiTheme="majorBidi" w:hAnsiTheme="majorBidi" w:cstheme="majorBidi"/>
        </w:rPr>
        <w:t>kurio</w:t>
      </w:r>
      <w:r w:rsidRPr="006A65B8">
        <w:rPr>
          <w:rFonts w:asciiTheme="majorBidi" w:hAnsiTheme="majorBidi" w:cstheme="majorBidi"/>
          <w:spacing w:val="-2"/>
        </w:rPr>
        <w:t xml:space="preserve"> </w:t>
      </w:r>
      <w:r w:rsidRPr="006A65B8">
        <w:rPr>
          <w:rFonts w:asciiTheme="majorBidi" w:hAnsiTheme="majorBidi" w:cstheme="majorBidi"/>
        </w:rPr>
        <w:t>metu</w:t>
      </w:r>
      <w:r w:rsidRPr="006A65B8">
        <w:rPr>
          <w:rFonts w:asciiTheme="majorBidi" w:hAnsiTheme="majorBidi" w:cstheme="majorBidi"/>
          <w:spacing w:val="-2"/>
        </w:rPr>
        <w:t xml:space="preserve"> </w:t>
      </w:r>
      <w:r w:rsidRPr="006A65B8">
        <w:rPr>
          <w:rFonts w:asciiTheme="majorBidi" w:hAnsiTheme="majorBidi" w:cstheme="majorBidi"/>
        </w:rPr>
        <w:t>dviejų</w:t>
      </w:r>
      <w:r w:rsidRPr="006A65B8">
        <w:rPr>
          <w:rFonts w:asciiTheme="majorBidi" w:hAnsiTheme="majorBidi" w:cstheme="majorBidi"/>
          <w:spacing w:val="-2"/>
        </w:rPr>
        <w:t xml:space="preserve"> </w:t>
      </w:r>
      <w:r w:rsidRPr="006A65B8">
        <w:rPr>
          <w:rFonts w:asciiTheme="majorBidi" w:hAnsiTheme="majorBidi" w:cstheme="majorBidi"/>
        </w:rPr>
        <w:t>koduotų</w:t>
      </w:r>
      <w:r w:rsidRPr="006A65B8">
        <w:rPr>
          <w:rFonts w:asciiTheme="majorBidi" w:hAnsiTheme="majorBidi" w:cstheme="majorBidi"/>
          <w:spacing w:val="-2"/>
        </w:rPr>
        <w:t xml:space="preserve"> </w:t>
      </w:r>
      <w:proofErr w:type="spellStart"/>
      <w:r w:rsidRPr="006A65B8">
        <w:rPr>
          <w:rFonts w:asciiTheme="majorBidi" w:hAnsiTheme="majorBidi" w:cstheme="majorBidi"/>
        </w:rPr>
        <w:t>dabigatrano</w:t>
      </w:r>
      <w:proofErr w:type="spellEnd"/>
      <w:r w:rsidRPr="006A65B8">
        <w:rPr>
          <w:rFonts w:asciiTheme="majorBidi" w:hAnsiTheme="majorBidi" w:cstheme="majorBidi"/>
          <w:spacing w:val="-2"/>
        </w:rPr>
        <w:t xml:space="preserve"> </w:t>
      </w:r>
      <w:r w:rsidRPr="006A65B8">
        <w:rPr>
          <w:rFonts w:asciiTheme="majorBidi" w:hAnsiTheme="majorBidi" w:cstheme="majorBidi"/>
        </w:rPr>
        <w:t>dozių</w:t>
      </w:r>
      <w:r w:rsidRPr="006A65B8">
        <w:rPr>
          <w:rFonts w:asciiTheme="majorBidi" w:hAnsiTheme="majorBidi" w:cstheme="majorBidi"/>
          <w:spacing w:val="-2"/>
        </w:rPr>
        <w:t xml:space="preserve"> </w:t>
      </w:r>
      <w:r w:rsidRPr="006A65B8">
        <w:rPr>
          <w:rFonts w:asciiTheme="majorBidi" w:hAnsiTheme="majorBidi" w:cstheme="majorBidi"/>
        </w:rPr>
        <w:t>(2</w:t>
      </w:r>
      <w:r w:rsidR="0053385B">
        <w:rPr>
          <w:rFonts w:asciiTheme="majorBidi" w:hAnsiTheme="majorBidi" w:cstheme="majorBidi"/>
        </w:rPr>
        <w:t> </w:t>
      </w:r>
      <w:r w:rsidRPr="006A65B8">
        <w:rPr>
          <w:rFonts w:asciiTheme="majorBidi" w:hAnsiTheme="majorBidi" w:cstheme="majorBidi"/>
        </w:rPr>
        <w:t>kartus</w:t>
      </w:r>
      <w:r w:rsidRPr="006A65B8">
        <w:rPr>
          <w:rFonts w:asciiTheme="majorBidi" w:hAnsiTheme="majorBidi" w:cstheme="majorBidi"/>
          <w:spacing w:val="-2"/>
        </w:rPr>
        <w:t xml:space="preserve"> </w:t>
      </w:r>
      <w:r w:rsidRPr="006A65B8">
        <w:rPr>
          <w:rFonts w:asciiTheme="majorBidi" w:hAnsiTheme="majorBidi" w:cstheme="majorBidi"/>
        </w:rPr>
        <w:t>per</w:t>
      </w:r>
      <w:r w:rsidRPr="006A65B8">
        <w:rPr>
          <w:rFonts w:asciiTheme="majorBidi" w:hAnsiTheme="majorBidi" w:cstheme="majorBidi"/>
          <w:spacing w:val="-2"/>
        </w:rPr>
        <w:t xml:space="preserve"> </w:t>
      </w:r>
      <w:r w:rsidRPr="006A65B8">
        <w:rPr>
          <w:rFonts w:asciiTheme="majorBidi" w:hAnsiTheme="majorBidi" w:cstheme="majorBidi"/>
        </w:rPr>
        <w:t>parą</w:t>
      </w:r>
      <w:r w:rsidRPr="006A65B8">
        <w:rPr>
          <w:rFonts w:asciiTheme="majorBidi" w:hAnsiTheme="majorBidi" w:cstheme="majorBidi"/>
          <w:spacing w:val="-2"/>
        </w:rPr>
        <w:t xml:space="preserve"> </w:t>
      </w:r>
      <w:r w:rsidRPr="006A65B8">
        <w:rPr>
          <w:rFonts w:asciiTheme="majorBidi" w:hAnsiTheme="majorBidi" w:cstheme="majorBidi"/>
        </w:rPr>
        <w:t>vartojamų</w:t>
      </w:r>
      <w:r w:rsidRPr="006A65B8">
        <w:rPr>
          <w:rFonts w:asciiTheme="majorBidi" w:hAnsiTheme="majorBidi" w:cstheme="majorBidi"/>
          <w:spacing w:val="-2"/>
        </w:rPr>
        <w:t xml:space="preserve"> </w:t>
      </w:r>
      <w:r w:rsidRPr="006A65B8">
        <w:rPr>
          <w:rFonts w:asciiTheme="majorBidi" w:hAnsiTheme="majorBidi" w:cstheme="majorBidi"/>
        </w:rPr>
        <w:t>110</w:t>
      </w:r>
      <w:r w:rsidR="0053385B">
        <w:rPr>
          <w:rFonts w:asciiTheme="majorBidi" w:hAnsiTheme="majorBidi" w:cstheme="majorBidi"/>
        </w:rPr>
        <w:t> </w:t>
      </w:r>
      <w:r w:rsidRPr="006A65B8">
        <w:rPr>
          <w:rFonts w:asciiTheme="majorBidi" w:hAnsiTheme="majorBidi" w:cstheme="majorBidi"/>
        </w:rPr>
        <w:t>mg</w:t>
      </w:r>
      <w:r w:rsidRPr="006A65B8">
        <w:rPr>
          <w:rFonts w:asciiTheme="majorBidi" w:hAnsiTheme="majorBidi" w:cstheme="majorBidi"/>
          <w:spacing w:val="-3"/>
        </w:rPr>
        <w:t xml:space="preserve"> </w:t>
      </w:r>
      <w:r w:rsidRPr="006A65B8">
        <w:rPr>
          <w:rFonts w:asciiTheme="majorBidi" w:hAnsiTheme="majorBidi" w:cstheme="majorBidi"/>
        </w:rPr>
        <w:t>ir 150</w:t>
      </w:r>
      <w:r w:rsidR="0053385B">
        <w:rPr>
          <w:rFonts w:asciiTheme="majorBidi" w:hAnsiTheme="majorBidi" w:cstheme="majorBidi"/>
        </w:rPr>
        <w:t> </w:t>
      </w:r>
      <w:r w:rsidRPr="006A65B8">
        <w:rPr>
          <w:rFonts w:asciiTheme="majorBidi" w:hAnsiTheme="majorBidi" w:cstheme="majorBidi"/>
        </w:rPr>
        <w:t xml:space="preserve">mg dozių) poveikis prieširdžių virpėjimu sergantiems pacientams, kuriems buvo vidutinė arba didelė insulto ir sisteminės embolijos rizika, buvo lygintas su atviru būdu vartojamo varfarino poveikiu. Svarbiausias šio tyrimo tikslas buvo nustatyti, ar </w:t>
      </w:r>
      <w:proofErr w:type="spellStart"/>
      <w:r w:rsidRPr="006A65B8">
        <w:rPr>
          <w:rFonts w:asciiTheme="majorBidi" w:hAnsiTheme="majorBidi" w:cstheme="majorBidi"/>
        </w:rPr>
        <w:t>dabigatrano</w:t>
      </w:r>
      <w:proofErr w:type="spellEnd"/>
      <w:r w:rsidRPr="006A65B8">
        <w:rPr>
          <w:rFonts w:asciiTheme="majorBidi" w:hAnsiTheme="majorBidi" w:cstheme="majorBidi"/>
        </w:rPr>
        <w:t xml:space="preserve"> </w:t>
      </w:r>
      <w:proofErr w:type="spellStart"/>
      <w:r w:rsidRPr="006A65B8">
        <w:rPr>
          <w:rFonts w:asciiTheme="majorBidi" w:hAnsiTheme="majorBidi" w:cstheme="majorBidi"/>
        </w:rPr>
        <w:t>eteksilato</w:t>
      </w:r>
      <w:proofErr w:type="spellEnd"/>
      <w:r w:rsidRPr="006A65B8">
        <w:rPr>
          <w:rFonts w:asciiTheme="majorBidi" w:hAnsiTheme="majorBidi" w:cstheme="majorBidi"/>
        </w:rPr>
        <w:t xml:space="preserve"> poveikis nėra blogesnis</w:t>
      </w:r>
      <w:r w:rsidRPr="006A65B8">
        <w:rPr>
          <w:rFonts w:asciiTheme="majorBidi" w:hAnsiTheme="majorBidi" w:cstheme="majorBidi"/>
          <w:spacing w:val="-2"/>
        </w:rPr>
        <w:t xml:space="preserve"> </w:t>
      </w:r>
      <w:r w:rsidRPr="006A65B8">
        <w:rPr>
          <w:rFonts w:asciiTheme="majorBidi" w:hAnsiTheme="majorBidi" w:cstheme="majorBidi"/>
        </w:rPr>
        <w:t>už</w:t>
      </w:r>
      <w:r w:rsidRPr="006A65B8">
        <w:rPr>
          <w:rFonts w:asciiTheme="majorBidi" w:hAnsiTheme="majorBidi" w:cstheme="majorBidi"/>
          <w:spacing w:val="-2"/>
        </w:rPr>
        <w:t xml:space="preserve"> </w:t>
      </w:r>
      <w:r w:rsidRPr="006A65B8">
        <w:rPr>
          <w:rFonts w:asciiTheme="majorBidi" w:hAnsiTheme="majorBidi" w:cstheme="majorBidi"/>
        </w:rPr>
        <w:t>varfarino</w:t>
      </w:r>
      <w:r w:rsidRPr="006A65B8">
        <w:rPr>
          <w:rFonts w:asciiTheme="majorBidi" w:hAnsiTheme="majorBidi" w:cstheme="majorBidi"/>
          <w:spacing w:val="-2"/>
        </w:rPr>
        <w:t xml:space="preserve"> </w:t>
      </w:r>
      <w:r w:rsidRPr="006A65B8">
        <w:rPr>
          <w:rFonts w:asciiTheme="majorBidi" w:hAnsiTheme="majorBidi" w:cstheme="majorBidi"/>
        </w:rPr>
        <w:t>mažinant</w:t>
      </w:r>
      <w:r w:rsidRPr="006A65B8">
        <w:rPr>
          <w:rFonts w:asciiTheme="majorBidi" w:hAnsiTheme="majorBidi" w:cstheme="majorBidi"/>
          <w:spacing w:val="-2"/>
        </w:rPr>
        <w:t xml:space="preserve"> </w:t>
      </w:r>
      <w:r w:rsidRPr="006A65B8">
        <w:rPr>
          <w:rFonts w:asciiTheme="majorBidi" w:hAnsiTheme="majorBidi" w:cstheme="majorBidi"/>
        </w:rPr>
        <w:t>sudėtinės</w:t>
      </w:r>
      <w:r w:rsidRPr="006A65B8">
        <w:rPr>
          <w:rFonts w:asciiTheme="majorBidi" w:hAnsiTheme="majorBidi" w:cstheme="majorBidi"/>
          <w:spacing w:val="-2"/>
        </w:rPr>
        <w:t xml:space="preserve"> </w:t>
      </w:r>
      <w:r w:rsidRPr="006A65B8">
        <w:rPr>
          <w:rFonts w:asciiTheme="majorBidi" w:hAnsiTheme="majorBidi" w:cstheme="majorBidi"/>
        </w:rPr>
        <w:t>vertinamosios</w:t>
      </w:r>
      <w:r w:rsidRPr="006A65B8">
        <w:rPr>
          <w:rFonts w:asciiTheme="majorBidi" w:hAnsiTheme="majorBidi" w:cstheme="majorBidi"/>
          <w:spacing w:val="-2"/>
        </w:rPr>
        <w:t xml:space="preserve"> </w:t>
      </w:r>
      <w:r w:rsidRPr="006A65B8">
        <w:rPr>
          <w:rFonts w:asciiTheme="majorBidi" w:hAnsiTheme="majorBidi" w:cstheme="majorBidi"/>
        </w:rPr>
        <w:t>baigties,</w:t>
      </w:r>
      <w:r w:rsidRPr="006A65B8">
        <w:rPr>
          <w:rFonts w:asciiTheme="majorBidi" w:hAnsiTheme="majorBidi" w:cstheme="majorBidi"/>
          <w:spacing w:val="-2"/>
        </w:rPr>
        <w:t xml:space="preserve"> </w:t>
      </w:r>
      <w:r w:rsidRPr="006A65B8">
        <w:rPr>
          <w:rFonts w:asciiTheme="majorBidi" w:hAnsiTheme="majorBidi" w:cstheme="majorBidi"/>
        </w:rPr>
        <w:t>t.</w:t>
      </w:r>
      <w:r w:rsidRPr="006A65B8">
        <w:rPr>
          <w:rFonts w:asciiTheme="majorBidi" w:hAnsiTheme="majorBidi" w:cstheme="majorBidi"/>
          <w:spacing w:val="-1"/>
        </w:rPr>
        <w:t xml:space="preserve"> </w:t>
      </w:r>
      <w:r w:rsidRPr="006A65B8">
        <w:rPr>
          <w:rFonts w:asciiTheme="majorBidi" w:hAnsiTheme="majorBidi" w:cstheme="majorBidi"/>
        </w:rPr>
        <w:t>y.</w:t>
      </w:r>
      <w:r w:rsidRPr="006A65B8">
        <w:rPr>
          <w:rFonts w:asciiTheme="majorBidi" w:hAnsiTheme="majorBidi" w:cstheme="majorBidi"/>
          <w:spacing w:val="-2"/>
        </w:rPr>
        <w:t xml:space="preserve"> </w:t>
      </w:r>
      <w:r w:rsidRPr="006A65B8">
        <w:rPr>
          <w:rFonts w:asciiTheme="majorBidi" w:hAnsiTheme="majorBidi" w:cstheme="majorBidi"/>
        </w:rPr>
        <w:t>insulto</w:t>
      </w:r>
      <w:r w:rsidRPr="006A65B8">
        <w:rPr>
          <w:rFonts w:asciiTheme="majorBidi" w:hAnsiTheme="majorBidi" w:cstheme="majorBidi"/>
          <w:spacing w:val="-2"/>
        </w:rPr>
        <w:t xml:space="preserve"> </w:t>
      </w:r>
      <w:r w:rsidRPr="006A65B8">
        <w:rPr>
          <w:rFonts w:asciiTheme="majorBidi" w:hAnsiTheme="majorBidi" w:cstheme="majorBidi"/>
        </w:rPr>
        <w:t>ir</w:t>
      </w:r>
      <w:r w:rsidRPr="006A65B8">
        <w:rPr>
          <w:rFonts w:asciiTheme="majorBidi" w:hAnsiTheme="majorBidi" w:cstheme="majorBidi"/>
          <w:spacing w:val="-2"/>
        </w:rPr>
        <w:t xml:space="preserve"> </w:t>
      </w:r>
      <w:r w:rsidRPr="006A65B8">
        <w:rPr>
          <w:rFonts w:asciiTheme="majorBidi" w:hAnsiTheme="majorBidi" w:cstheme="majorBidi"/>
        </w:rPr>
        <w:t>sisteminės</w:t>
      </w:r>
      <w:r w:rsidRPr="006A65B8">
        <w:rPr>
          <w:rFonts w:asciiTheme="majorBidi" w:hAnsiTheme="majorBidi" w:cstheme="majorBidi"/>
          <w:spacing w:val="-2"/>
        </w:rPr>
        <w:t xml:space="preserve"> </w:t>
      </w:r>
      <w:r w:rsidRPr="006A65B8">
        <w:rPr>
          <w:rFonts w:asciiTheme="majorBidi" w:hAnsiTheme="majorBidi" w:cstheme="majorBidi"/>
        </w:rPr>
        <w:t>embolijos, pasireiškimo dažnį. Buvo analizuotas ir statistinis pranašumas.</w:t>
      </w:r>
    </w:p>
    <w:p w14:paraId="3BDC2CDF" w14:textId="77777777" w:rsidR="004C0C04" w:rsidRDefault="004C0C04" w:rsidP="006A65B8">
      <w:pPr>
        <w:rPr>
          <w:rFonts w:asciiTheme="majorBidi" w:hAnsiTheme="majorBidi" w:cstheme="majorBidi"/>
        </w:rPr>
      </w:pPr>
    </w:p>
    <w:p w14:paraId="319C2C17" w14:textId="4BEFFEF1" w:rsidR="00C065A9" w:rsidRPr="0077424F" w:rsidRDefault="0098357A" w:rsidP="006A65B8">
      <w:pPr>
        <w:rPr>
          <w:rFonts w:asciiTheme="majorBidi" w:hAnsiTheme="majorBidi" w:cstheme="majorBidi"/>
          <w:position w:val="2"/>
        </w:rPr>
      </w:pPr>
      <w:r w:rsidRPr="006A65B8">
        <w:rPr>
          <w:rFonts w:asciiTheme="majorBidi" w:hAnsiTheme="majorBidi" w:cstheme="majorBidi"/>
        </w:rPr>
        <w:t>RE-LY</w:t>
      </w:r>
      <w:r w:rsidRPr="006A65B8">
        <w:rPr>
          <w:rFonts w:asciiTheme="majorBidi" w:hAnsiTheme="majorBidi" w:cstheme="majorBidi"/>
          <w:spacing w:val="-3"/>
        </w:rPr>
        <w:t xml:space="preserve"> </w:t>
      </w:r>
      <w:r w:rsidRPr="006A65B8">
        <w:rPr>
          <w:rFonts w:asciiTheme="majorBidi" w:hAnsiTheme="majorBidi" w:cstheme="majorBidi"/>
        </w:rPr>
        <w:t>tyrimui</w:t>
      </w:r>
      <w:r w:rsidRPr="006A65B8">
        <w:rPr>
          <w:rFonts w:asciiTheme="majorBidi" w:hAnsiTheme="majorBidi" w:cstheme="majorBidi"/>
          <w:spacing w:val="-3"/>
        </w:rPr>
        <w:t xml:space="preserve"> </w:t>
      </w:r>
      <w:r w:rsidRPr="006A65B8">
        <w:rPr>
          <w:rFonts w:asciiTheme="majorBidi" w:hAnsiTheme="majorBidi" w:cstheme="majorBidi"/>
        </w:rPr>
        <w:t>atsitiktinių</w:t>
      </w:r>
      <w:r w:rsidRPr="006A65B8">
        <w:rPr>
          <w:rFonts w:asciiTheme="majorBidi" w:hAnsiTheme="majorBidi" w:cstheme="majorBidi"/>
          <w:spacing w:val="-3"/>
        </w:rPr>
        <w:t xml:space="preserve"> </w:t>
      </w:r>
      <w:r w:rsidRPr="006A65B8">
        <w:rPr>
          <w:rFonts w:asciiTheme="majorBidi" w:hAnsiTheme="majorBidi" w:cstheme="majorBidi"/>
        </w:rPr>
        <w:t>imčių</w:t>
      </w:r>
      <w:r w:rsidRPr="006A65B8">
        <w:rPr>
          <w:rFonts w:asciiTheme="majorBidi" w:hAnsiTheme="majorBidi" w:cstheme="majorBidi"/>
          <w:spacing w:val="-3"/>
        </w:rPr>
        <w:t xml:space="preserve"> </w:t>
      </w:r>
      <w:r w:rsidRPr="006A65B8">
        <w:rPr>
          <w:rFonts w:asciiTheme="majorBidi" w:hAnsiTheme="majorBidi" w:cstheme="majorBidi"/>
        </w:rPr>
        <w:t>būdu</w:t>
      </w:r>
      <w:r w:rsidRPr="006A65B8">
        <w:rPr>
          <w:rFonts w:asciiTheme="majorBidi" w:hAnsiTheme="majorBidi" w:cstheme="majorBidi"/>
          <w:spacing w:val="-3"/>
        </w:rPr>
        <w:t xml:space="preserve"> </w:t>
      </w:r>
      <w:r w:rsidRPr="006A65B8">
        <w:rPr>
          <w:rFonts w:asciiTheme="majorBidi" w:hAnsiTheme="majorBidi" w:cstheme="majorBidi"/>
        </w:rPr>
        <w:t>iš</w:t>
      </w:r>
      <w:r w:rsidRPr="006A65B8">
        <w:rPr>
          <w:rFonts w:asciiTheme="majorBidi" w:hAnsiTheme="majorBidi" w:cstheme="majorBidi"/>
          <w:spacing w:val="-3"/>
        </w:rPr>
        <w:t xml:space="preserve"> </w:t>
      </w:r>
      <w:r w:rsidRPr="006A65B8">
        <w:rPr>
          <w:rFonts w:asciiTheme="majorBidi" w:hAnsiTheme="majorBidi" w:cstheme="majorBidi"/>
        </w:rPr>
        <w:t>viso</w:t>
      </w:r>
      <w:r w:rsidRPr="006A65B8">
        <w:rPr>
          <w:rFonts w:asciiTheme="majorBidi" w:hAnsiTheme="majorBidi" w:cstheme="majorBidi"/>
          <w:spacing w:val="-3"/>
        </w:rPr>
        <w:t xml:space="preserve"> </w:t>
      </w:r>
      <w:r w:rsidRPr="006A65B8">
        <w:rPr>
          <w:rFonts w:asciiTheme="majorBidi" w:hAnsiTheme="majorBidi" w:cstheme="majorBidi"/>
        </w:rPr>
        <w:t>buvo</w:t>
      </w:r>
      <w:r w:rsidRPr="006A65B8">
        <w:rPr>
          <w:rFonts w:asciiTheme="majorBidi" w:hAnsiTheme="majorBidi" w:cstheme="majorBidi"/>
          <w:spacing w:val="-3"/>
        </w:rPr>
        <w:t xml:space="preserve"> </w:t>
      </w:r>
      <w:r w:rsidRPr="006A65B8">
        <w:rPr>
          <w:rFonts w:asciiTheme="majorBidi" w:hAnsiTheme="majorBidi" w:cstheme="majorBidi"/>
        </w:rPr>
        <w:t>atrinkta</w:t>
      </w:r>
      <w:r w:rsidRPr="006A65B8">
        <w:rPr>
          <w:rFonts w:asciiTheme="majorBidi" w:hAnsiTheme="majorBidi" w:cstheme="majorBidi"/>
          <w:spacing w:val="-3"/>
        </w:rPr>
        <w:t xml:space="preserve"> </w:t>
      </w:r>
      <w:r w:rsidRPr="006A65B8">
        <w:rPr>
          <w:rFonts w:asciiTheme="majorBidi" w:hAnsiTheme="majorBidi" w:cstheme="majorBidi"/>
        </w:rPr>
        <w:t>18</w:t>
      </w:r>
      <w:r w:rsidR="0053385B">
        <w:rPr>
          <w:rFonts w:asciiTheme="majorBidi" w:hAnsiTheme="majorBidi" w:cstheme="majorBidi"/>
        </w:rPr>
        <w:t> </w:t>
      </w:r>
      <w:r w:rsidRPr="006A65B8">
        <w:rPr>
          <w:rFonts w:asciiTheme="majorBidi" w:hAnsiTheme="majorBidi" w:cstheme="majorBidi"/>
        </w:rPr>
        <w:t>113</w:t>
      </w:r>
      <w:r w:rsidR="0053385B">
        <w:rPr>
          <w:rFonts w:asciiTheme="majorBidi" w:hAnsiTheme="majorBidi" w:cstheme="majorBidi"/>
        </w:rPr>
        <w:t> </w:t>
      </w:r>
      <w:r w:rsidRPr="006A65B8">
        <w:rPr>
          <w:rFonts w:asciiTheme="majorBidi" w:hAnsiTheme="majorBidi" w:cstheme="majorBidi"/>
        </w:rPr>
        <w:t>pacientų,</w:t>
      </w:r>
      <w:r w:rsidRPr="006A65B8">
        <w:rPr>
          <w:rFonts w:asciiTheme="majorBidi" w:hAnsiTheme="majorBidi" w:cstheme="majorBidi"/>
          <w:spacing w:val="-3"/>
        </w:rPr>
        <w:t xml:space="preserve"> </w:t>
      </w:r>
      <w:r w:rsidRPr="006A65B8">
        <w:rPr>
          <w:rFonts w:asciiTheme="majorBidi" w:hAnsiTheme="majorBidi" w:cstheme="majorBidi"/>
        </w:rPr>
        <w:t>kurių</w:t>
      </w:r>
      <w:r w:rsidRPr="006A65B8">
        <w:rPr>
          <w:rFonts w:asciiTheme="majorBidi" w:hAnsiTheme="majorBidi" w:cstheme="majorBidi"/>
          <w:spacing w:val="-3"/>
        </w:rPr>
        <w:t xml:space="preserve"> </w:t>
      </w:r>
      <w:r w:rsidRPr="006A65B8">
        <w:rPr>
          <w:rFonts w:asciiTheme="majorBidi" w:hAnsiTheme="majorBidi" w:cstheme="majorBidi"/>
        </w:rPr>
        <w:t>vidutinis</w:t>
      </w:r>
      <w:r w:rsidRPr="006A65B8">
        <w:rPr>
          <w:rFonts w:asciiTheme="majorBidi" w:hAnsiTheme="majorBidi" w:cstheme="majorBidi"/>
          <w:spacing w:val="-3"/>
        </w:rPr>
        <w:t xml:space="preserve"> </w:t>
      </w:r>
      <w:r w:rsidRPr="006A65B8">
        <w:rPr>
          <w:rFonts w:asciiTheme="majorBidi" w:hAnsiTheme="majorBidi" w:cstheme="majorBidi"/>
        </w:rPr>
        <w:t>amžius</w:t>
      </w:r>
      <w:r w:rsidRPr="006A65B8">
        <w:rPr>
          <w:rFonts w:asciiTheme="majorBidi" w:hAnsiTheme="majorBidi" w:cstheme="majorBidi"/>
          <w:spacing w:val="-2"/>
        </w:rPr>
        <w:t xml:space="preserve"> </w:t>
      </w:r>
      <w:r w:rsidRPr="006A65B8">
        <w:rPr>
          <w:rFonts w:asciiTheme="majorBidi" w:hAnsiTheme="majorBidi" w:cstheme="majorBidi"/>
        </w:rPr>
        <w:t xml:space="preserve">– </w:t>
      </w:r>
      <w:r w:rsidRPr="006A65B8">
        <w:rPr>
          <w:rFonts w:asciiTheme="majorBidi" w:hAnsiTheme="majorBidi" w:cstheme="majorBidi"/>
          <w:position w:val="2"/>
        </w:rPr>
        <w:t>71,5</w:t>
      </w:r>
      <w:r w:rsidR="0053385B">
        <w:rPr>
          <w:rFonts w:asciiTheme="majorBidi" w:hAnsiTheme="majorBidi" w:cstheme="majorBidi"/>
          <w:position w:val="2"/>
        </w:rPr>
        <w:t> </w:t>
      </w:r>
      <w:r w:rsidRPr="006A65B8">
        <w:rPr>
          <w:rFonts w:asciiTheme="majorBidi" w:hAnsiTheme="majorBidi" w:cstheme="majorBidi"/>
          <w:position w:val="2"/>
        </w:rPr>
        <w:t>metų, vidutinis CHADS</w:t>
      </w:r>
      <w:r w:rsidRPr="006A65B8">
        <w:rPr>
          <w:rFonts w:asciiTheme="majorBidi" w:hAnsiTheme="majorBidi" w:cstheme="majorBidi"/>
        </w:rPr>
        <w:t>2</w:t>
      </w:r>
      <w:r w:rsidRPr="006A65B8">
        <w:rPr>
          <w:rFonts w:asciiTheme="majorBidi" w:hAnsiTheme="majorBidi" w:cstheme="majorBidi"/>
          <w:spacing w:val="27"/>
        </w:rPr>
        <w:t xml:space="preserve"> </w:t>
      </w:r>
      <w:r w:rsidR="00911141">
        <w:rPr>
          <w:rFonts w:asciiTheme="majorBidi" w:hAnsiTheme="majorBidi" w:cstheme="majorBidi"/>
          <w:position w:val="2"/>
        </w:rPr>
        <w:t>balas</w:t>
      </w:r>
      <w:r w:rsidR="00911141" w:rsidRPr="006A65B8">
        <w:rPr>
          <w:rFonts w:asciiTheme="majorBidi" w:hAnsiTheme="majorBidi" w:cstheme="majorBidi"/>
          <w:position w:val="2"/>
        </w:rPr>
        <w:t xml:space="preserve"> </w:t>
      </w:r>
      <w:r w:rsidRPr="006A65B8">
        <w:rPr>
          <w:rFonts w:asciiTheme="majorBidi" w:hAnsiTheme="majorBidi" w:cstheme="majorBidi"/>
          <w:position w:val="2"/>
        </w:rPr>
        <w:t>– 2,1. 64</w:t>
      </w:r>
      <w:r w:rsidR="0053385B">
        <w:rPr>
          <w:rFonts w:asciiTheme="majorBidi" w:hAnsiTheme="majorBidi" w:cstheme="majorBidi"/>
          <w:position w:val="2"/>
        </w:rPr>
        <w:t> </w:t>
      </w:r>
      <w:r w:rsidRPr="006A65B8">
        <w:rPr>
          <w:rFonts w:asciiTheme="majorBidi" w:hAnsiTheme="majorBidi" w:cstheme="majorBidi"/>
          <w:position w:val="2"/>
        </w:rPr>
        <w:t>% tiriamųjų buvo vyrai, 70</w:t>
      </w:r>
      <w:r w:rsidR="0053385B">
        <w:rPr>
          <w:rFonts w:asciiTheme="majorBidi" w:hAnsiTheme="majorBidi" w:cstheme="majorBidi"/>
          <w:position w:val="2"/>
        </w:rPr>
        <w:t> </w:t>
      </w:r>
      <w:r w:rsidRPr="006A65B8">
        <w:rPr>
          <w:rFonts w:asciiTheme="majorBidi" w:hAnsiTheme="majorBidi" w:cstheme="majorBidi"/>
          <w:position w:val="2"/>
        </w:rPr>
        <w:t>% – europidai, 16</w:t>
      </w:r>
      <w:r w:rsidR="0053385B">
        <w:rPr>
          <w:rFonts w:asciiTheme="majorBidi" w:hAnsiTheme="majorBidi" w:cstheme="majorBidi"/>
          <w:position w:val="2"/>
        </w:rPr>
        <w:t> </w:t>
      </w:r>
      <w:r w:rsidRPr="006A65B8">
        <w:rPr>
          <w:rFonts w:asciiTheme="majorBidi" w:hAnsiTheme="majorBidi" w:cstheme="majorBidi"/>
          <w:position w:val="2"/>
        </w:rPr>
        <w:t>% –</w:t>
      </w:r>
      <w:r w:rsidR="0077424F">
        <w:rPr>
          <w:rFonts w:asciiTheme="majorBidi" w:hAnsiTheme="majorBidi" w:cstheme="majorBidi"/>
          <w:position w:val="2"/>
        </w:rPr>
        <w:t xml:space="preserve"> </w:t>
      </w:r>
      <w:r w:rsidRPr="006A65B8">
        <w:rPr>
          <w:rFonts w:asciiTheme="majorBidi" w:hAnsiTheme="majorBidi" w:cstheme="majorBidi"/>
        </w:rPr>
        <w:t>azijiečiai. Gydymui varfarinu atsitiktinių imčių būdu atrinktų tiriamųjų vidutinė procentinė laiko terapinėse</w:t>
      </w:r>
      <w:r w:rsidRPr="006A65B8">
        <w:rPr>
          <w:rFonts w:asciiTheme="majorBidi" w:hAnsiTheme="majorBidi" w:cstheme="majorBidi"/>
          <w:spacing w:val="-2"/>
        </w:rPr>
        <w:t xml:space="preserve"> </w:t>
      </w:r>
      <w:r w:rsidRPr="006A65B8">
        <w:rPr>
          <w:rFonts w:asciiTheme="majorBidi" w:hAnsiTheme="majorBidi" w:cstheme="majorBidi"/>
        </w:rPr>
        <w:t>ribose</w:t>
      </w:r>
      <w:r w:rsidRPr="006A65B8">
        <w:rPr>
          <w:rFonts w:asciiTheme="majorBidi" w:hAnsiTheme="majorBidi" w:cstheme="majorBidi"/>
          <w:spacing w:val="-2"/>
        </w:rPr>
        <w:t xml:space="preserve"> </w:t>
      </w:r>
      <w:r w:rsidRPr="006A65B8">
        <w:rPr>
          <w:rFonts w:asciiTheme="majorBidi" w:hAnsiTheme="majorBidi" w:cstheme="majorBidi"/>
        </w:rPr>
        <w:t>(angl.</w:t>
      </w:r>
      <w:r w:rsidRPr="006A65B8">
        <w:rPr>
          <w:rFonts w:asciiTheme="majorBidi" w:hAnsiTheme="majorBidi" w:cstheme="majorBidi"/>
          <w:spacing w:val="-5"/>
        </w:rPr>
        <w:t xml:space="preserve"> </w:t>
      </w:r>
      <w:proofErr w:type="spellStart"/>
      <w:r w:rsidRPr="006A65B8">
        <w:rPr>
          <w:rFonts w:asciiTheme="majorBidi" w:hAnsiTheme="majorBidi" w:cstheme="majorBidi"/>
          <w:i/>
        </w:rPr>
        <w:t>time</w:t>
      </w:r>
      <w:proofErr w:type="spellEnd"/>
      <w:r w:rsidRPr="006A65B8">
        <w:rPr>
          <w:rFonts w:asciiTheme="majorBidi" w:hAnsiTheme="majorBidi" w:cstheme="majorBidi"/>
          <w:i/>
          <w:spacing w:val="-2"/>
        </w:rPr>
        <w:t xml:space="preserve"> </w:t>
      </w:r>
      <w:proofErr w:type="spellStart"/>
      <w:r w:rsidRPr="006A65B8">
        <w:rPr>
          <w:rFonts w:asciiTheme="majorBidi" w:hAnsiTheme="majorBidi" w:cstheme="majorBidi"/>
          <w:i/>
        </w:rPr>
        <w:t>in</w:t>
      </w:r>
      <w:proofErr w:type="spellEnd"/>
      <w:r w:rsidRPr="006A65B8">
        <w:rPr>
          <w:rFonts w:asciiTheme="majorBidi" w:hAnsiTheme="majorBidi" w:cstheme="majorBidi"/>
          <w:i/>
          <w:spacing w:val="-2"/>
        </w:rPr>
        <w:t xml:space="preserve"> </w:t>
      </w:r>
      <w:proofErr w:type="spellStart"/>
      <w:r w:rsidRPr="006A65B8">
        <w:rPr>
          <w:rFonts w:asciiTheme="majorBidi" w:hAnsiTheme="majorBidi" w:cstheme="majorBidi"/>
          <w:i/>
        </w:rPr>
        <w:t>therapeutic</w:t>
      </w:r>
      <w:proofErr w:type="spellEnd"/>
      <w:r w:rsidRPr="006A65B8">
        <w:rPr>
          <w:rFonts w:asciiTheme="majorBidi" w:hAnsiTheme="majorBidi" w:cstheme="majorBidi"/>
          <w:i/>
          <w:spacing w:val="-2"/>
        </w:rPr>
        <w:t xml:space="preserve"> </w:t>
      </w:r>
      <w:r w:rsidRPr="006A65B8">
        <w:rPr>
          <w:rFonts w:asciiTheme="majorBidi" w:hAnsiTheme="majorBidi" w:cstheme="majorBidi"/>
          <w:i/>
        </w:rPr>
        <w:t>range</w:t>
      </w:r>
      <w:r w:rsidRPr="006A65B8">
        <w:rPr>
          <w:rFonts w:asciiTheme="majorBidi" w:hAnsiTheme="majorBidi" w:cstheme="majorBidi"/>
        </w:rPr>
        <w:t>,</w:t>
      </w:r>
      <w:r w:rsidRPr="006A65B8">
        <w:rPr>
          <w:rFonts w:asciiTheme="majorBidi" w:hAnsiTheme="majorBidi" w:cstheme="majorBidi"/>
          <w:spacing w:val="-2"/>
        </w:rPr>
        <w:t xml:space="preserve"> </w:t>
      </w:r>
      <w:r w:rsidRPr="006A65B8">
        <w:rPr>
          <w:rFonts w:asciiTheme="majorBidi" w:hAnsiTheme="majorBidi" w:cstheme="majorBidi"/>
        </w:rPr>
        <w:t>TTR)</w:t>
      </w:r>
      <w:r w:rsidRPr="006A65B8">
        <w:rPr>
          <w:rFonts w:asciiTheme="majorBidi" w:hAnsiTheme="majorBidi" w:cstheme="majorBidi"/>
          <w:spacing w:val="-2"/>
        </w:rPr>
        <w:t xml:space="preserve"> </w:t>
      </w:r>
      <w:r w:rsidRPr="006A65B8">
        <w:rPr>
          <w:rFonts w:asciiTheme="majorBidi" w:hAnsiTheme="majorBidi" w:cstheme="majorBidi"/>
        </w:rPr>
        <w:t>(TNS</w:t>
      </w:r>
      <w:r w:rsidRPr="006A65B8">
        <w:rPr>
          <w:rFonts w:asciiTheme="majorBidi" w:hAnsiTheme="majorBidi" w:cstheme="majorBidi"/>
          <w:spacing w:val="-2"/>
        </w:rPr>
        <w:t xml:space="preserve"> </w:t>
      </w:r>
      <w:r w:rsidRPr="006A65B8">
        <w:rPr>
          <w:rFonts w:asciiTheme="majorBidi" w:hAnsiTheme="majorBidi" w:cstheme="majorBidi"/>
        </w:rPr>
        <w:t>2-3)</w:t>
      </w:r>
      <w:r w:rsidRPr="006A65B8">
        <w:rPr>
          <w:rFonts w:asciiTheme="majorBidi" w:hAnsiTheme="majorBidi" w:cstheme="majorBidi"/>
          <w:spacing w:val="-2"/>
        </w:rPr>
        <w:t xml:space="preserve"> </w:t>
      </w:r>
      <w:r w:rsidRPr="006A65B8">
        <w:rPr>
          <w:rFonts w:asciiTheme="majorBidi" w:hAnsiTheme="majorBidi" w:cstheme="majorBidi"/>
        </w:rPr>
        <w:t>dalis</w:t>
      </w:r>
      <w:r w:rsidRPr="006A65B8">
        <w:rPr>
          <w:rFonts w:asciiTheme="majorBidi" w:hAnsiTheme="majorBidi" w:cstheme="majorBidi"/>
          <w:spacing w:val="-2"/>
        </w:rPr>
        <w:t xml:space="preserve"> </w:t>
      </w:r>
      <w:r w:rsidRPr="006A65B8">
        <w:rPr>
          <w:rFonts w:asciiTheme="majorBidi" w:hAnsiTheme="majorBidi" w:cstheme="majorBidi"/>
        </w:rPr>
        <w:t>buvo</w:t>
      </w:r>
      <w:r w:rsidRPr="006A65B8">
        <w:rPr>
          <w:rFonts w:asciiTheme="majorBidi" w:hAnsiTheme="majorBidi" w:cstheme="majorBidi"/>
          <w:spacing w:val="-2"/>
        </w:rPr>
        <w:t xml:space="preserve"> </w:t>
      </w:r>
      <w:r w:rsidRPr="006A65B8">
        <w:rPr>
          <w:rFonts w:asciiTheme="majorBidi" w:hAnsiTheme="majorBidi" w:cstheme="majorBidi"/>
        </w:rPr>
        <w:t>64,4</w:t>
      </w:r>
      <w:r w:rsidR="0053385B">
        <w:rPr>
          <w:rFonts w:asciiTheme="majorBidi" w:hAnsiTheme="majorBidi" w:cstheme="majorBidi"/>
        </w:rPr>
        <w:t> </w:t>
      </w:r>
      <w:r w:rsidRPr="006A65B8">
        <w:rPr>
          <w:rFonts w:asciiTheme="majorBidi" w:hAnsiTheme="majorBidi" w:cstheme="majorBidi"/>
        </w:rPr>
        <w:t>%</w:t>
      </w:r>
      <w:r w:rsidRPr="006A65B8">
        <w:rPr>
          <w:rFonts w:asciiTheme="majorBidi" w:hAnsiTheme="majorBidi" w:cstheme="majorBidi"/>
          <w:spacing w:val="-2"/>
        </w:rPr>
        <w:t xml:space="preserve"> </w:t>
      </w:r>
      <w:r w:rsidRPr="006A65B8">
        <w:rPr>
          <w:rFonts w:asciiTheme="majorBidi" w:hAnsiTheme="majorBidi" w:cstheme="majorBidi"/>
        </w:rPr>
        <w:t>(TTR</w:t>
      </w:r>
      <w:r w:rsidRPr="006A65B8">
        <w:rPr>
          <w:rFonts w:asciiTheme="majorBidi" w:hAnsiTheme="majorBidi" w:cstheme="majorBidi"/>
          <w:spacing w:val="-2"/>
        </w:rPr>
        <w:t xml:space="preserve"> </w:t>
      </w:r>
      <w:r w:rsidRPr="006A65B8">
        <w:rPr>
          <w:rFonts w:asciiTheme="majorBidi" w:hAnsiTheme="majorBidi" w:cstheme="majorBidi"/>
        </w:rPr>
        <w:t>mediana 67</w:t>
      </w:r>
      <w:r w:rsidR="0053385B">
        <w:rPr>
          <w:rFonts w:asciiTheme="majorBidi" w:hAnsiTheme="majorBidi" w:cstheme="majorBidi"/>
        </w:rPr>
        <w:t> </w:t>
      </w:r>
      <w:r w:rsidRPr="006A65B8">
        <w:rPr>
          <w:rFonts w:asciiTheme="majorBidi" w:hAnsiTheme="majorBidi" w:cstheme="majorBidi"/>
        </w:rPr>
        <w:t>%).</w:t>
      </w:r>
    </w:p>
    <w:p w14:paraId="4F544665" w14:textId="77777777" w:rsidR="00C065A9" w:rsidRPr="006A65B8" w:rsidRDefault="00C065A9" w:rsidP="006A65B8">
      <w:pPr>
        <w:rPr>
          <w:rFonts w:asciiTheme="majorBidi" w:hAnsiTheme="majorBidi" w:cstheme="majorBidi"/>
        </w:rPr>
      </w:pPr>
    </w:p>
    <w:p w14:paraId="6F1D7AF0" w14:textId="017C7D90" w:rsidR="00C065A9" w:rsidRPr="006A65B8" w:rsidRDefault="0098357A" w:rsidP="006A65B8">
      <w:pPr>
        <w:rPr>
          <w:rFonts w:asciiTheme="majorBidi" w:hAnsiTheme="majorBidi" w:cstheme="majorBidi"/>
        </w:rPr>
      </w:pPr>
      <w:r w:rsidRPr="006A65B8">
        <w:rPr>
          <w:rFonts w:asciiTheme="majorBidi" w:hAnsiTheme="majorBidi" w:cstheme="majorBidi"/>
        </w:rPr>
        <w:t>RE-LY</w:t>
      </w:r>
      <w:r w:rsidRPr="006A65B8">
        <w:rPr>
          <w:rFonts w:asciiTheme="majorBidi" w:hAnsiTheme="majorBidi" w:cstheme="majorBidi"/>
          <w:spacing w:val="-3"/>
        </w:rPr>
        <w:t xml:space="preserve"> </w:t>
      </w:r>
      <w:r w:rsidRPr="006A65B8">
        <w:rPr>
          <w:rFonts w:asciiTheme="majorBidi" w:hAnsiTheme="majorBidi" w:cstheme="majorBidi"/>
        </w:rPr>
        <w:t>tyrimas</w:t>
      </w:r>
      <w:r w:rsidRPr="006A65B8">
        <w:rPr>
          <w:rFonts w:asciiTheme="majorBidi" w:hAnsiTheme="majorBidi" w:cstheme="majorBidi"/>
          <w:spacing w:val="-3"/>
        </w:rPr>
        <w:t xml:space="preserve"> </w:t>
      </w:r>
      <w:r w:rsidRPr="006A65B8">
        <w:rPr>
          <w:rFonts w:asciiTheme="majorBidi" w:hAnsiTheme="majorBidi" w:cstheme="majorBidi"/>
        </w:rPr>
        <w:t>parodė,</w:t>
      </w:r>
      <w:r w:rsidRPr="006A65B8">
        <w:rPr>
          <w:rFonts w:asciiTheme="majorBidi" w:hAnsiTheme="majorBidi" w:cstheme="majorBidi"/>
          <w:spacing w:val="-3"/>
        </w:rPr>
        <w:t xml:space="preserve"> </w:t>
      </w:r>
      <w:r w:rsidRPr="006A65B8">
        <w:rPr>
          <w:rFonts w:asciiTheme="majorBidi" w:hAnsiTheme="majorBidi" w:cstheme="majorBidi"/>
        </w:rPr>
        <w:t>kad</w:t>
      </w:r>
      <w:r w:rsidRPr="006A65B8">
        <w:rPr>
          <w:rFonts w:asciiTheme="majorBidi" w:hAnsiTheme="majorBidi" w:cstheme="majorBidi"/>
          <w:spacing w:val="-3"/>
        </w:rPr>
        <w:t xml:space="preserve"> </w:t>
      </w:r>
      <w:r w:rsidRPr="006A65B8">
        <w:rPr>
          <w:rFonts w:asciiTheme="majorBidi" w:hAnsiTheme="majorBidi" w:cstheme="majorBidi"/>
        </w:rPr>
        <w:t>gydymas</w:t>
      </w:r>
      <w:r w:rsidRPr="006A65B8">
        <w:rPr>
          <w:rFonts w:asciiTheme="majorBidi" w:hAnsiTheme="majorBidi" w:cstheme="majorBidi"/>
          <w:spacing w:val="-3"/>
        </w:rPr>
        <w:t xml:space="preserve"> </w:t>
      </w:r>
      <w:r w:rsidRPr="006A65B8">
        <w:rPr>
          <w:rFonts w:asciiTheme="majorBidi" w:hAnsiTheme="majorBidi" w:cstheme="majorBidi"/>
        </w:rPr>
        <w:t>2</w:t>
      </w:r>
      <w:r w:rsidR="007C3AF1">
        <w:rPr>
          <w:rFonts w:asciiTheme="majorBidi" w:hAnsiTheme="majorBidi" w:cstheme="majorBidi"/>
        </w:rPr>
        <w:t> </w:t>
      </w:r>
      <w:r w:rsidRPr="006A65B8">
        <w:rPr>
          <w:rFonts w:asciiTheme="majorBidi" w:hAnsiTheme="majorBidi" w:cstheme="majorBidi"/>
        </w:rPr>
        <w:t>kartus</w:t>
      </w:r>
      <w:r w:rsidRPr="006A65B8">
        <w:rPr>
          <w:rFonts w:asciiTheme="majorBidi" w:hAnsiTheme="majorBidi" w:cstheme="majorBidi"/>
          <w:spacing w:val="-3"/>
        </w:rPr>
        <w:t xml:space="preserve"> </w:t>
      </w:r>
      <w:r w:rsidRPr="006A65B8">
        <w:rPr>
          <w:rFonts w:asciiTheme="majorBidi" w:hAnsiTheme="majorBidi" w:cstheme="majorBidi"/>
        </w:rPr>
        <w:t>per</w:t>
      </w:r>
      <w:r w:rsidRPr="006A65B8">
        <w:rPr>
          <w:rFonts w:asciiTheme="majorBidi" w:hAnsiTheme="majorBidi" w:cstheme="majorBidi"/>
          <w:spacing w:val="-3"/>
        </w:rPr>
        <w:t xml:space="preserve"> </w:t>
      </w:r>
      <w:r w:rsidRPr="006A65B8">
        <w:rPr>
          <w:rFonts w:asciiTheme="majorBidi" w:hAnsiTheme="majorBidi" w:cstheme="majorBidi"/>
        </w:rPr>
        <w:t>parą</w:t>
      </w:r>
      <w:r w:rsidRPr="006A65B8">
        <w:rPr>
          <w:rFonts w:asciiTheme="majorBidi" w:hAnsiTheme="majorBidi" w:cstheme="majorBidi"/>
          <w:spacing w:val="-3"/>
        </w:rPr>
        <w:t xml:space="preserve"> </w:t>
      </w:r>
      <w:r w:rsidRPr="006A65B8">
        <w:rPr>
          <w:rFonts w:asciiTheme="majorBidi" w:hAnsiTheme="majorBidi" w:cstheme="majorBidi"/>
        </w:rPr>
        <w:t>vartojama</w:t>
      </w:r>
      <w:r w:rsidRPr="006A65B8">
        <w:rPr>
          <w:rFonts w:asciiTheme="majorBidi" w:hAnsiTheme="majorBidi" w:cstheme="majorBidi"/>
          <w:spacing w:val="-3"/>
        </w:rPr>
        <w:t xml:space="preserve"> </w:t>
      </w:r>
      <w:r w:rsidRPr="006A65B8">
        <w:rPr>
          <w:rFonts w:asciiTheme="majorBidi" w:hAnsiTheme="majorBidi" w:cstheme="majorBidi"/>
        </w:rPr>
        <w:t>110</w:t>
      </w:r>
      <w:r w:rsidR="007C3AF1">
        <w:rPr>
          <w:rFonts w:asciiTheme="majorBidi" w:hAnsiTheme="majorBidi" w:cstheme="majorBidi"/>
        </w:rPr>
        <w:t> </w:t>
      </w:r>
      <w:r w:rsidRPr="006A65B8">
        <w:rPr>
          <w:rFonts w:asciiTheme="majorBidi" w:hAnsiTheme="majorBidi" w:cstheme="majorBidi"/>
        </w:rPr>
        <w:t>mg</w:t>
      </w:r>
      <w:r w:rsidRPr="006A65B8">
        <w:rPr>
          <w:rFonts w:asciiTheme="majorBidi" w:hAnsiTheme="majorBidi" w:cstheme="majorBidi"/>
          <w:spacing w:val="-5"/>
        </w:rPr>
        <w:t xml:space="preserve"> </w:t>
      </w:r>
      <w:proofErr w:type="spellStart"/>
      <w:r w:rsidRPr="006A65B8">
        <w:rPr>
          <w:rFonts w:asciiTheme="majorBidi" w:hAnsiTheme="majorBidi" w:cstheme="majorBidi"/>
        </w:rPr>
        <w:t>dabigatrano</w:t>
      </w:r>
      <w:proofErr w:type="spellEnd"/>
      <w:r w:rsidRPr="006A65B8">
        <w:rPr>
          <w:rFonts w:asciiTheme="majorBidi" w:hAnsiTheme="majorBidi" w:cstheme="majorBidi"/>
          <w:spacing w:val="-3"/>
        </w:rPr>
        <w:t xml:space="preserve"> </w:t>
      </w:r>
      <w:proofErr w:type="spellStart"/>
      <w:r w:rsidRPr="006A65B8">
        <w:rPr>
          <w:rFonts w:asciiTheme="majorBidi" w:hAnsiTheme="majorBidi" w:cstheme="majorBidi"/>
        </w:rPr>
        <w:t>eteksilato</w:t>
      </w:r>
      <w:proofErr w:type="spellEnd"/>
      <w:r w:rsidRPr="006A65B8">
        <w:rPr>
          <w:rFonts w:asciiTheme="majorBidi" w:hAnsiTheme="majorBidi" w:cstheme="majorBidi"/>
          <w:spacing w:val="-3"/>
        </w:rPr>
        <w:t xml:space="preserve"> </w:t>
      </w:r>
      <w:r w:rsidRPr="006A65B8">
        <w:rPr>
          <w:rFonts w:asciiTheme="majorBidi" w:hAnsiTheme="majorBidi" w:cstheme="majorBidi"/>
        </w:rPr>
        <w:t>doze, palyginti su gydymu varfarinu, nėra blogesnis insulto ir sisteminės embolijos profilaktikai prieširdžių virpėjimu</w:t>
      </w:r>
      <w:r w:rsidRPr="006A65B8">
        <w:rPr>
          <w:rFonts w:asciiTheme="majorBidi" w:hAnsiTheme="majorBidi" w:cstheme="majorBidi"/>
          <w:spacing w:val="-1"/>
        </w:rPr>
        <w:t xml:space="preserve"> </w:t>
      </w:r>
      <w:r w:rsidRPr="006A65B8">
        <w:rPr>
          <w:rFonts w:asciiTheme="majorBidi" w:hAnsiTheme="majorBidi" w:cstheme="majorBidi"/>
        </w:rPr>
        <w:t>sergantiems</w:t>
      </w:r>
      <w:r w:rsidRPr="006A65B8">
        <w:rPr>
          <w:rFonts w:asciiTheme="majorBidi" w:hAnsiTheme="majorBidi" w:cstheme="majorBidi"/>
          <w:spacing w:val="-1"/>
        </w:rPr>
        <w:t xml:space="preserve"> </w:t>
      </w:r>
      <w:r w:rsidRPr="006A65B8">
        <w:rPr>
          <w:rFonts w:asciiTheme="majorBidi" w:hAnsiTheme="majorBidi" w:cstheme="majorBidi"/>
        </w:rPr>
        <w:t>pacientams,</w:t>
      </w:r>
      <w:r w:rsidRPr="006A65B8">
        <w:rPr>
          <w:rFonts w:asciiTheme="majorBidi" w:hAnsiTheme="majorBidi" w:cstheme="majorBidi"/>
          <w:spacing w:val="-1"/>
        </w:rPr>
        <w:t xml:space="preserve"> </w:t>
      </w:r>
      <w:r w:rsidRPr="006A65B8">
        <w:rPr>
          <w:rFonts w:asciiTheme="majorBidi" w:hAnsiTheme="majorBidi" w:cstheme="majorBidi"/>
        </w:rPr>
        <w:t>kuriems</w:t>
      </w:r>
      <w:r w:rsidRPr="006A65B8">
        <w:rPr>
          <w:rFonts w:asciiTheme="majorBidi" w:hAnsiTheme="majorBidi" w:cstheme="majorBidi"/>
          <w:spacing w:val="-1"/>
        </w:rPr>
        <w:t xml:space="preserve"> </w:t>
      </w:r>
      <w:r w:rsidRPr="006A65B8">
        <w:rPr>
          <w:rFonts w:asciiTheme="majorBidi" w:hAnsiTheme="majorBidi" w:cstheme="majorBidi"/>
        </w:rPr>
        <w:t>IKH,</w:t>
      </w:r>
      <w:r w:rsidRPr="006A65B8">
        <w:rPr>
          <w:rFonts w:asciiTheme="majorBidi" w:hAnsiTheme="majorBidi" w:cstheme="majorBidi"/>
          <w:spacing w:val="-1"/>
        </w:rPr>
        <w:t xml:space="preserve"> </w:t>
      </w:r>
      <w:r w:rsidRPr="006A65B8">
        <w:rPr>
          <w:rFonts w:asciiTheme="majorBidi" w:hAnsiTheme="majorBidi" w:cstheme="majorBidi"/>
        </w:rPr>
        <w:t>bendro</w:t>
      </w:r>
      <w:r w:rsidRPr="006A65B8">
        <w:rPr>
          <w:rFonts w:asciiTheme="majorBidi" w:hAnsiTheme="majorBidi" w:cstheme="majorBidi"/>
          <w:spacing w:val="-1"/>
        </w:rPr>
        <w:t xml:space="preserve"> </w:t>
      </w:r>
      <w:r w:rsidRPr="006A65B8">
        <w:rPr>
          <w:rFonts w:asciiTheme="majorBidi" w:hAnsiTheme="majorBidi" w:cstheme="majorBidi"/>
        </w:rPr>
        <w:t>kraujavimo</w:t>
      </w:r>
      <w:r w:rsidRPr="006A65B8">
        <w:rPr>
          <w:rFonts w:asciiTheme="majorBidi" w:hAnsiTheme="majorBidi" w:cstheme="majorBidi"/>
          <w:spacing w:val="-1"/>
        </w:rPr>
        <w:t xml:space="preserve"> </w:t>
      </w:r>
      <w:r w:rsidRPr="006A65B8">
        <w:rPr>
          <w:rFonts w:asciiTheme="majorBidi" w:hAnsiTheme="majorBidi" w:cstheme="majorBidi"/>
        </w:rPr>
        <w:t>ir</w:t>
      </w:r>
      <w:r w:rsidRPr="006A65B8">
        <w:rPr>
          <w:rFonts w:asciiTheme="majorBidi" w:hAnsiTheme="majorBidi" w:cstheme="majorBidi"/>
          <w:spacing w:val="-1"/>
        </w:rPr>
        <w:t xml:space="preserve"> </w:t>
      </w:r>
      <w:r w:rsidRPr="006A65B8">
        <w:rPr>
          <w:rFonts w:asciiTheme="majorBidi" w:hAnsiTheme="majorBidi" w:cstheme="majorBidi"/>
        </w:rPr>
        <w:t>didžiojo</w:t>
      </w:r>
      <w:r w:rsidRPr="006A65B8">
        <w:rPr>
          <w:rFonts w:asciiTheme="majorBidi" w:hAnsiTheme="majorBidi" w:cstheme="majorBidi"/>
          <w:spacing w:val="-1"/>
        </w:rPr>
        <w:t xml:space="preserve"> </w:t>
      </w:r>
      <w:r w:rsidRPr="006A65B8">
        <w:rPr>
          <w:rFonts w:asciiTheme="majorBidi" w:hAnsiTheme="majorBidi" w:cstheme="majorBidi"/>
        </w:rPr>
        <w:t>kraujavimo</w:t>
      </w:r>
      <w:r w:rsidRPr="006A65B8">
        <w:rPr>
          <w:rFonts w:asciiTheme="majorBidi" w:hAnsiTheme="majorBidi" w:cstheme="majorBidi"/>
          <w:spacing w:val="-1"/>
        </w:rPr>
        <w:t xml:space="preserve"> </w:t>
      </w:r>
      <w:r w:rsidRPr="006A65B8">
        <w:rPr>
          <w:rFonts w:asciiTheme="majorBidi" w:hAnsiTheme="majorBidi" w:cstheme="majorBidi"/>
        </w:rPr>
        <w:t>rizika</w:t>
      </w:r>
      <w:r w:rsidRPr="006A65B8">
        <w:rPr>
          <w:rFonts w:asciiTheme="majorBidi" w:hAnsiTheme="majorBidi" w:cstheme="majorBidi"/>
          <w:spacing w:val="-1"/>
        </w:rPr>
        <w:t xml:space="preserve"> </w:t>
      </w:r>
      <w:r w:rsidRPr="006A65B8">
        <w:rPr>
          <w:rFonts w:asciiTheme="majorBidi" w:hAnsiTheme="majorBidi" w:cstheme="majorBidi"/>
        </w:rPr>
        <w:t>yra sumažėjusi. 2</w:t>
      </w:r>
      <w:r w:rsidR="007C3AF1">
        <w:rPr>
          <w:rFonts w:asciiTheme="majorBidi" w:hAnsiTheme="majorBidi" w:cstheme="majorBidi"/>
        </w:rPr>
        <w:t> </w:t>
      </w:r>
      <w:r w:rsidRPr="006A65B8">
        <w:rPr>
          <w:rFonts w:asciiTheme="majorBidi" w:hAnsiTheme="majorBidi" w:cstheme="majorBidi"/>
        </w:rPr>
        <w:t>kartus per parą vartojama 150</w:t>
      </w:r>
      <w:r w:rsidR="007C3AF1">
        <w:rPr>
          <w:rFonts w:asciiTheme="majorBidi" w:hAnsiTheme="majorBidi" w:cstheme="majorBidi"/>
        </w:rPr>
        <w:t> </w:t>
      </w:r>
      <w:r w:rsidRPr="006A65B8">
        <w:rPr>
          <w:rFonts w:asciiTheme="majorBidi" w:hAnsiTheme="majorBidi" w:cstheme="majorBidi"/>
        </w:rPr>
        <w:t>mg dozė, palyginti su varfarinu, reikšmingai sumažino išeminio ir hemoraginio insulto riziką, mirties dėl kraujagyslių sutrikimo, IKH ir bendro kraujavimo riziką. Vartojant šią dozę, didžiojo kraujavimo dažnis buvo panašus į dažnį varfarino vartojimo metu. Pacientams, vartojantiems 110</w:t>
      </w:r>
      <w:r w:rsidR="007C3AF1">
        <w:rPr>
          <w:rFonts w:asciiTheme="majorBidi" w:hAnsiTheme="majorBidi" w:cstheme="majorBidi"/>
        </w:rPr>
        <w:t> </w:t>
      </w:r>
      <w:r w:rsidRPr="006A65B8">
        <w:rPr>
          <w:rFonts w:asciiTheme="majorBidi" w:hAnsiTheme="majorBidi" w:cstheme="majorBidi"/>
        </w:rPr>
        <w:t>mg arba 150</w:t>
      </w:r>
      <w:r w:rsidR="007C3AF1">
        <w:rPr>
          <w:rFonts w:asciiTheme="majorBidi" w:hAnsiTheme="majorBidi" w:cstheme="majorBidi"/>
        </w:rPr>
        <w:t> </w:t>
      </w:r>
      <w:r w:rsidRPr="006A65B8">
        <w:rPr>
          <w:rFonts w:asciiTheme="majorBidi" w:hAnsiTheme="majorBidi" w:cstheme="majorBidi"/>
        </w:rPr>
        <w:t xml:space="preserve">mg </w:t>
      </w:r>
      <w:proofErr w:type="spellStart"/>
      <w:r w:rsidRPr="006A65B8">
        <w:rPr>
          <w:rFonts w:asciiTheme="majorBidi" w:hAnsiTheme="majorBidi" w:cstheme="majorBidi"/>
        </w:rPr>
        <w:t>dabigatrano</w:t>
      </w:r>
      <w:proofErr w:type="spellEnd"/>
      <w:r w:rsidRPr="006A65B8">
        <w:rPr>
          <w:rFonts w:asciiTheme="majorBidi" w:hAnsiTheme="majorBidi" w:cstheme="majorBidi"/>
        </w:rPr>
        <w:t xml:space="preserve"> </w:t>
      </w:r>
      <w:proofErr w:type="spellStart"/>
      <w:r w:rsidRPr="006A65B8">
        <w:rPr>
          <w:rFonts w:asciiTheme="majorBidi" w:hAnsiTheme="majorBidi" w:cstheme="majorBidi"/>
        </w:rPr>
        <w:t>eteksilato</w:t>
      </w:r>
      <w:proofErr w:type="spellEnd"/>
      <w:r w:rsidRPr="006A65B8">
        <w:rPr>
          <w:rFonts w:asciiTheme="majorBidi" w:hAnsiTheme="majorBidi" w:cstheme="majorBidi"/>
        </w:rPr>
        <w:t xml:space="preserve"> dozę 2</w:t>
      </w:r>
      <w:r w:rsidR="007C3AF1">
        <w:rPr>
          <w:rFonts w:asciiTheme="majorBidi" w:hAnsiTheme="majorBidi" w:cstheme="majorBidi"/>
        </w:rPr>
        <w:t> </w:t>
      </w:r>
      <w:r w:rsidRPr="006A65B8">
        <w:rPr>
          <w:rFonts w:asciiTheme="majorBidi" w:hAnsiTheme="majorBidi" w:cstheme="majorBidi"/>
        </w:rPr>
        <w:t>kartus per parą, miokardo infarkto dažnis buvo šiek tiek didesnis negu vartojantiems varfarino (atitinkamai rizikos santykis 1,29; p</w:t>
      </w:r>
      <w:r w:rsidR="007C3AF1">
        <w:rPr>
          <w:rFonts w:asciiTheme="majorBidi" w:hAnsiTheme="majorBidi" w:cstheme="majorBidi"/>
        </w:rPr>
        <w:t> </w:t>
      </w:r>
      <w:r w:rsidRPr="006A65B8">
        <w:rPr>
          <w:rFonts w:asciiTheme="majorBidi" w:hAnsiTheme="majorBidi" w:cstheme="majorBidi"/>
        </w:rPr>
        <w:t>=</w:t>
      </w:r>
      <w:r w:rsidR="007C3AF1">
        <w:rPr>
          <w:rFonts w:asciiTheme="majorBidi" w:hAnsiTheme="majorBidi" w:cstheme="majorBidi"/>
        </w:rPr>
        <w:t> </w:t>
      </w:r>
      <w:r w:rsidRPr="006A65B8">
        <w:rPr>
          <w:rFonts w:asciiTheme="majorBidi" w:hAnsiTheme="majorBidi" w:cstheme="majorBidi"/>
        </w:rPr>
        <w:t>0,0929, ir rizikos santykis 1,27; p</w:t>
      </w:r>
      <w:r w:rsidR="007C3AF1">
        <w:rPr>
          <w:rFonts w:asciiTheme="majorBidi" w:hAnsiTheme="majorBidi" w:cstheme="majorBidi"/>
        </w:rPr>
        <w:t> </w:t>
      </w:r>
      <w:r w:rsidRPr="006A65B8">
        <w:rPr>
          <w:rFonts w:asciiTheme="majorBidi" w:hAnsiTheme="majorBidi" w:cstheme="majorBidi"/>
        </w:rPr>
        <w:t>=</w:t>
      </w:r>
      <w:r w:rsidR="007C3AF1">
        <w:rPr>
          <w:rFonts w:asciiTheme="majorBidi" w:hAnsiTheme="majorBidi" w:cstheme="majorBidi"/>
        </w:rPr>
        <w:t> </w:t>
      </w:r>
      <w:r w:rsidRPr="006A65B8">
        <w:rPr>
          <w:rFonts w:asciiTheme="majorBidi" w:hAnsiTheme="majorBidi" w:cstheme="majorBidi"/>
        </w:rPr>
        <w:t xml:space="preserve">0,1240). Pagerinus TNS stebėjimą, stebėtas palankus </w:t>
      </w:r>
      <w:proofErr w:type="spellStart"/>
      <w:r w:rsidRPr="006A65B8">
        <w:rPr>
          <w:rFonts w:asciiTheme="majorBidi" w:hAnsiTheme="majorBidi" w:cstheme="majorBidi"/>
        </w:rPr>
        <w:t>dabigatrano</w:t>
      </w:r>
      <w:proofErr w:type="spellEnd"/>
      <w:r w:rsidRPr="006A65B8">
        <w:rPr>
          <w:rFonts w:asciiTheme="majorBidi" w:hAnsiTheme="majorBidi" w:cstheme="majorBidi"/>
        </w:rPr>
        <w:t xml:space="preserve"> </w:t>
      </w:r>
      <w:proofErr w:type="spellStart"/>
      <w:r w:rsidRPr="006A65B8">
        <w:rPr>
          <w:rFonts w:asciiTheme="majorBidi" w:hAnsiTheme="majorBidi" w:cstheme="majorBidi"/>
        </w:rPr>
        <w:t>eteksilato</w:t>
      </w:r>
      <w:proofErr w:type="spellEnd"/>
      <w:r w:rsidRPr="006A65B8">
        <w:rPr>
          <w:rFonts w:asciiTheme="majorBidi" w:hAnsiTheme="majorBidi" w:cstheme="majorBidi"/>
        </w:rPr>
        <w:t xml:space="preserve"> poveikis, palyginti su varfarino, mažėjo.</w:t>
      </w:r>
    </w:p>
    <w:p w14:paraId="590238C1" w14:textId="77777777" w:rsidR="00C065A9" w:rsidRPr="006A65B8" w:rsidRDefault="00C065A9" w:rsidP="006A65B8">
      <w:pPr>
        <w:rPr>
          <w:rFonts w:asciiTheme="majorBidi" w:hAnsiTheme="majorBidi" w:cstheme="majorBidi"/>
        </w:rPr>
      </w:pPr>
    </w:p>
    <w:p w14:paraId="45482FC9" w14:textId="1FE9A10E" w:rsidR="00C065A9" w:rsidRPr="006A65B8" w:rsidRDefault="0098357A" w:rsidP="006A65B8">
      <w:pPr>
        <w:rPr>
          <w:rFonts w:asciiTheme="majorBidi" w:hAnsiTheme="majorBidi" w:cstheme="majorBidi"/>
        </w:rPr>
      </w:pPr>
      <w:r w:rsidRPr="006A65B8">
        <w:rPr>
          <w:rFonts w:asciiTheme="majorBidi" w:hAnsiTheme="majorBidi" w:cstheme="majorBidi"/>
        </w:rPr>
        <w:t>17-19</w:t>
      </w:r>
      <w:r w:rsidR="007C3AF1">
        <w:rPr>
          <w:rFonts w:asciiTheme="majorBidi" w:hAnsiTheme="majorBidi" w:cstheme="majorBidi"/>
        </w:rPr>
        <w:t> </w:t>
      </w:r>
      <w:r w:rsidRPr="006A65B8">
        <w:rPr>
          <w:rFonts w:asciiTheme="majorBidi" w:hAnsiTheme="majorBidi" w:cstheme="majorBidi"/>
        </w:rPr>
        <w:t>lentelėse</w:t>
      </w:r>
      <w:r w:rsidRPr="006A65B8">
        <w:rPr>
          <w:rFonts w:asciiTheme="majorBidi" w:hAnsiTheme="majorBidi" w:cstheme="majorBidi"/>
          <w:spacing w:val="-8"/>
        </w:rPr>
        <w:t xml:space="preserve"> </w:t>
      </w:r>
      <w:r w:rsidRPr="006A65B8">
        <w:rPr>
          <w:rFonts w:asciiTheme="majorBidi" w:hAnsiTheme="majorBidi" w:cstheme="majorBidi"/>
        </w:rPr>
        <w:t>pateikti</w:t>
      </w:r>
      <w:r w:rsidRPr="006A65B8">
        <w:rPr>
          <w:rFonts w:asciiTheme="majorBidi" w:hAnsiTheme="majorBidi" w:cstheme="majorBidi"/>
          <w:spacing w:val="-8"/>
        </w:rPr>
        <w:t xml:space="preserve"> </w:t>
      </w:r>
      <w:r w:rsidRPr="006A65B8">
        <w:rPr>
          <w:rFonts w:asciiTheme="majorBidi" w:hAnsiTheme="majorBidi" w:cstheme="majorBidi"/>
        </w:rPr>
        <w:t>svarbiausi</w:t>
      </w:r>
      <w:r w:rsidRPr="006A65B8">
        <w:rPr>
          <w:rFonts w:asciiTheme="majorBidi" w:hAnsiTheme="majorBidi" w:cstheme="majorBidi"/>
          <w:spacing w:val="-8"/>
        </w:rPr>
        <w:t xml:space="preserve"> </w:t>
      </w:r>
      <w:r w:rsidRPr="006A65B8">
        <w:rPr>
          <w:rFonts w:asciiTheme="majorBidi" w:hAnsiTheme="majorBidi" w:cstheme="majorBidi"/>
        </w:rPr>
        <w:t>visos</w:t>
      </w:r>
      <w:r w:rsidRPr="006A65B8">
        <w:rPr>
          <w:rFonts w:asciiTheme="majorBidi" w:hAnsiTheme="majorBidi" w:cstheme="majorBidi"/>
          <w:spacing w:val="-8"/>
        </w:rPr>
        <w:t xml:space="preserve"> </w:t>
      </w:r>
      <w:r w:rsidRPr="006A65B8">
        <w:rPr>
          <w:rFonts w:asciiTheme="majorBidi" w:hAnsiTheme="majorBidi" w:cstheme="majorBidi"/>
        </w:rPr>
        <w:t>tirtos</w:t>
      </w:r>
      <w:r w:rsidRPr="006A65B8">
        <w:rPr>
          <w:rFonts w:asciiTheme="majorBidi" w:hAnsiTheme="majorBidi" w:cstheme="majorBidi"/>
          <w:spacing w:val="-8"/>
        </w:rPr>
        <w:t xml:space="preserve"> </w:t>
      </w:r>
      <w:r w:rsidRPr="006A65B8">
        <w:rPr>
          <w:rFonts w:asciiTheme="majorBidi" w:hAnsiTheme="majorBidi" w:cstheme="majorBidi"/>
        </w:rPr>
        <w:t>populiacijos</w:t>
      </w:r>
      <w:r w:rsidRPr="006A65B8">
        <w:rPr>
          <w:rFonts w:asciiTheme="majorBidi" w:hAnsiTheme="majorBidi" w:cstheme="majorBidi"/>
          <w:spacing w:val="-7"/>
        </w:rPr>
        <w:t xml:space="preserve"> </w:t>
      </w:r>
      <w:r w:rsidRPr="006A65B8">
        <w:rPr>
          <w:rFonts w:asciiTheme="majorBidi" w:hAnsiTheme="majorBidi" w:cstheme="majorBidi"/>
          <w:spacing w:val="-2"/>
        </w:rPr>
        <w:t>rezultatai.</w:t>
      </w:r>
    </w:p>
    <w:p w14:paraId="7D5E0C88" w14:textId="77777777" w:rsidR="00C065A9" w:rsidRPr="006A65B8" w:rsidRDefault="00C065A9" w:rsidP="006A65B8">
      <w:pPr>
        <w:rPr>
          <w:rFonts w:asciiTheme="majorBidi" w:hAnsiTheme="majorBidi" w:cstheme="majorBidi"/>
        </w:rPr>
      </w:pPr>
    </w:p>
    <w:p w14:paraId="1C13A76F" w14:textId="60D46236" w:rsidR="00C065A9" w:rsidRPr="00C3374B" w:rsidRDefault="004C0C04" w:rsidP="006A65B8">
      <w:pPr>
        <w:rPr>
          <w:rFonts w:asciiTheme="majorBidi" w:hAnsiTheme="majorBidi" w:cstheme="majorBidi"/>
          <w:b/>
          <w:bCs/>
        </w:rPr>
      </w:pPr>
      <w:r w:rsidRPr="00C3374B">
        <w:rPr>
          <w:rFonts w:asciiTheme="majorBidi" w:hAnsiTheme="majorBidi" w:cstheme="majorBidi"/>
          <w:b/>
          <w:bCs/>
        </w:rPr>
        <w:t>17</w:t>
      </w:r>
      <w:r w:rsidR="007C3AF1">
        <w:rPr>
          <w:rFonts w:asciiTheme="majorBidi" w:hAnsiTheme="majorBidi" w:cstheme="majorBidi"/>
          <w:b/>
          <w:bCs/>
        </w:rPr>
        <w:t> </w:t>
      </w:r>
      <w:r w:rsidRPr="00C3374B">
        <w:rPr>
          <w:rFonts w:asciiTheme="majorBidi" w:hAnsiTheme="majorBidi" w:cstheme="majorBidi"/>
          <w:b/>
          <w:bCs/>
        </w:rPr>
        <w:t>lentelė.</w:t>
      </w:r>
      <w:r w:rsidRPr="00C3374B">
        <w:rPr>
          <w:rFonts w:asciiTheme="majorBidi" w:hAnsiTheme="majorBidi" w:cstheme="majorBidi"/>
          <w:b/>
          <w:bCs/>
          <w:spacing w:val="80"/>
          <w:w w:val="150"/>
        </w:rPr>
        <w:t xml:space="preserve"> </w:t>
      </w:r>
      <w:r w:rsidRPr="00C3374B">
        <w:rPr>
          <w:rFonts w:asciiTheme="majorBidi" w:hAnsiTheme="majorBidi" w:cstheme="majorBidi"/>
          <w:b/>
          <w:bCs/>
        </w:rPr>
        <w:t>Insulto</w:t>
      </w:r>
      <w:r w:rsidRPr="00C3374B">
        <w:rPr>
          <w:rFonts w:asciiTheme="majorBidi" w:hAnsiTheme="majorBidi" w:cstheme="majorBidi"/>
          <w:b/>
          <w:bCs/>
          <w:spacing w:val="-3"/>
        </w:rPr>
        <w:t xml:space="preserve"> </w:t>
      </w:r>
      <w:r w:rsidRPr="00C3374B">
        <w:rPr>
          <w:rFonts w:asciiTheme="majorBidi" w:hAnsiTheme="majorBidi" w:cstheme="majorBidi"/>
          <w:b/>
          <w:bCs/>
        </w:rPr>
        <w:t>ar</w:t>
      </w:r>
      <w:r w:rsidRPr="00C3374B">
        <w:rPr>
          <w:rFonts w:asciiTheme="majorBidi" w:hAnsiTheme="majorBidi" w:cstheme="majorBidi"/>
          <w:b/>
          <w:bCs/>
          <w:spacing w:val="-3"/>
        </w:rPr>
        <w:t xml:space="preserve"> </w:t>
      </w:r>
      <w:r w:rsidRPr="00C3374B">
        <w:rPr>
          <w:rFonts w:asciiTheme="majorBidi" w:hAnsiTheme="majorBidi" w:cstheme="majorBidi"/>
          <w:b/>
          <w:bCs/>
        </w:rPr>
        <w:t>sisteminės</w:t>
      </w:r>
      <w:r w:rsidRPr="00C3374B">
        <w:rPr>
          <w:rFonts w:asciiTheme="majorBidi" w:hAnsiTheme="majorBidi" w:cstheme="majorBidi"/>
          <w:b/>
          <w:bCs/>
          <w:spacing w:val="-3"/>
        </w:rPr>
        <w:t xml:space="preserve"> </w:t>
      </w:r>
      <w:r w:rsidRPr="00C3374B">
        <w:rPr>
          <w:rFonts w:asciiTheme="majorBidi" w:hAnsiTheme="majorBidi" w:cstheme="majorBidi"/>
          <w:b/>
          <w:bCs/>
        </w:rPr>
        <w:t>embolijos</w:t>
      </w:r>
      <w:r w:rsidRPr="00C3374B">
        <w:rPr>
          <w:rFonts w:asciiTheme="majorBidi" w:hAnsiTheme="majorBidi" w:cstheme="majorBidi"/>
          <w:b/>
          <w:bCs/>
          <w:spacing w:val="-3"/>
        </w:rPr>
        <w:t xml:space="preserve"> </w:t>
      </w:r>
      <w:r w:rsidRPr="00C3374B">
        <w:rPr>
          <w:rFonts w:asciiTheme="majorBidi" w:hAnsiTheme="majorBidi" w:cstheme="majorBidi"/>
          <w:b/>
          <w:bCs/>
        </w:rPr>
        <w:t>(pirminės</w:t>
      </w:r>
      <w:r w:rsidRPr="00C3374B">
        <w:rPr>
          <w:rFonts w:asciiTheme="majorBidi" w:hAnsiTheme="majorBidi" w:cstheme="majorBidi"/>
          <w:b/>
          <w:bCs/>
          <w:spacing w:val="-3"/>
        </w:rPr>
        <w:t xml:space="preserve"> </w:t>
      </w:r>
      <w:r w:rsidRPr="00C3374B">
        <w:rPr>
          <w:rFonts w:asciiTheme="majorBidi" w:hAnsiTheme="majorBidi" w:cstheme="majorBidi"/>
          <w:b/>
          <w:bCs/>
        </w:rPr>
        <w:t>vertinamosios</w:t>
      </w:r>
      <w:r w:rsidRPr="00C3374B">
        <w:rPr>
          <w:rFonts w:asciiTheme="majorBidi" w:hAnsiTheme="majorBidi" w:cstheme="majorBidi"/>
          <w:b/>
          <w:bCs/>
          <w:spacing w:val="-3"/>
        </w:rPr>
        <w:t xml:space="preserve"> </w:t>
      </w:r>
      <w:r w:rsidRPr="00C3374B">
        <w:rPr>
          <w:rFonts w:asciiTheme="majorBidi" w:hAnsiTheme="majorBidi" w:cstheme="majorBidi"/>
          <w:b/>
          <w:bCs/>
        </w:rPr>
        <w:t>baigties)</w:t>
      </w:r>
      <w:r w:rsidRPr="00C3374B">
        <w:rPr>
          <w:rFonts w:asciiTheme="majorBidi" w:hAnsiTheme="majorBidi" w:cstheme="majorBidi"/>
          <w:b/>
          <w:bCs/>
          <w:spacing w:val="-3"/>
        </w:rPr>
        <w:t xml:space="preserve"> </w:t>
      </w:r>
      <w:r w:rsidRPr="00C3374B">
        <w:rPr>
          <w:rFonts w:asciiTheme="majorBidi" w:hAnsiTheme="majorBidi" w:cstheme="majorBidi"/>
          <w:b/>
          <w:bCs/>
        </w:rPr>
        <w:t>pirmo pasireiškimo RE-LY tyrimo laikotarpiu analizė</w:t>
      </w:r>
    </w:p>
    <w:p w14:paraId="390B01B3" w14:textId="77777777" w:rsidR="00C065A9" w:rsidRPr="006A65B8" w:rsidRDefault="00C065A9" w:rsidP="006A65B8">
      <w:pPr>
        <w:rPr>
          <w:rFonts w:asciiTheme="majorBidi" w:hAnsiTheme="majorBidi" w:cstheme="majorBidi"/>
          <w:b/>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94"/>
        <w:gridCol w:w="2283"/>
        <w:gridCol w:w="2297"/>
        <w:gridCol w:w="1560"/>
      </w:tblGrid>
      <w:tr w:rsidR="00C065A9" w:rsidRPr="006A65B8" w14:paraId="33F373AB" w14:textId="77777777" w:rsidTr="00C3374B">
        <w:trPr>
          <w:trHeight w:val="758"/>
        </w:trPr>
        <w:tc>
          <w:tcPr>
            <w:tcW w:w="3194" w:type="dxa"/>
          </w:tcPr>
          <w:p w14:paraId="764D0897" w14:textId="77777777" w:rsidR="00C065A9" w:rsidRPr="006A65B8" w:rsidRDefault="00C065A9" w:rsidP="006A65B8">
            <w:pPr>
              <w:rPr>
                <w:rFonts w:asciiTheme="majorBidi" w:hAnsiTheme="majorBidi" w:cstheme="majorBidi"/>
              </w:rPr>
            </w:pPr>
          </w:p>
        </w:tc>
        <w:tc>
          <w:tcPr>
            <w:tcW w:w="2283" w:type="dxa"/>
          </w:tcPr>
          <w:p w14:paraId="788F2A1C" w14:textId="0378F128" w:rsidR="00C065A9" w:rsidRPr="006A65B8" w:rsidRDefault="0098357A" w:rsidP="006A65B8">
            <w:pPr>
              <w:rPr>
                <w:rFonts w:asciiTheme="majorBidi" w:hAnsiTheme="majorBidi" w:cstheme="majorBidi"/>
              </w:rPr>
            </w:pPr>
            <w:proofErr w:type="spellStart"/>
            <w:r w:rsidRPr="006A65B8">
              <w:rPr>
                <w:rFonts w:asciiTheme="majorBidi" w:hAnsiTheme="majorBidi" w:cstheme="majorBidi"/>
              </w:rPr>
              <w:t>Dabigatranas</w:t>
            </w:r>
            <w:proofErr w:type="spellEnd"/>
            <w:r w:rsidRPr="006A65B8">
              <w:rPr>
                <w:rFonts w:asciiTheme="majorBidi" w:hAnsiTheme="majorBidi" w:cstheme="majorBidi"/>
                <w:spacing w:val="-14"/>
              </w:rPr>
              <w:t xml:space="preserve"> </w:t>
            </w:r>
            <w:proofErr w:type="spellStart"/>
            <w:r w:rsidRPr="006A65B8">
              <w:rPr>
                <w:rFonts w:asciiTheme="majorBidi" w:hAnsiTheme="majorBidi" w:cstheme="majorBidi"/>
              </w:rPr>
              <w:t>eteksilatas</w:t>
            </w:r>
            <w:proofErr w:type="spellEnd"/>
            <w:r w:rsidRPr="006A65B8">
              <w:rPr>
                <w:rFonts w:asciiTheme="majorBidi" w:hAnsiTheme="majorBidi" w:cstheme="majorBidi"/>
              </w:rPr>
              <w:t xml:space="preserve"> 110</w:t>
            </w:r>
            <w:r w:rsidR="007C3AF1">
              <w:rPr>
                <w:rFonts w:asciiTheme="majorBidi" w:hAnsiTheme="majorBidi" w:cstheme="majorBidi"/>
              </w:rPr>
              <w:t> </w:t>
            </w:r>
            <w:r w:rsidRPr="006A65B8">
              <w:rPr>
                <w:rFonts w:asciiTheme="majorBidi" w:hAnsiTheme="majorBidi" w:cstheme="majorBidi"/>
              </w:rPr>
              <w:t>mg du kartus per</w:t>
            </w:r>
            <w:r w:rsidR="007C3AF1">
              <w:rPr>
                <w:rFonts w:asciiTheme="majorBidi" w:hAnsiTheme="majorBidi" w:cstheme="majorBidi"/>
              </w:rPr>
              <w:t xml:space="preserve"> </w:t>
            </w:r>
            <w:r w:rsidRPr="006A65B8">
              <w:rPr>
                <w:rFonts w:asciiTheme="majorBidi" w:hAnsiTheme="majorBidi" w:cstheme="majorBidi"/>
                <w:spacing w:val="-4"/>
              </w:rPr>
              <w:t>parą</w:t>
            </w:r>
          </w:p>
        </w:tc>
        <w:tc>
          <w:tcPr>
            <w:tcW w:w="2297" w:type="dxa"/>
          </w:tcPr>
          <w:p w14:paraId="2C89CB8F" w14:textId="075761BC" w:rsidR="00C065A9" w:rsidRPr="006A65B8" w:rsidRDefault="0098357A" w:rsidP="006A65B8">
            <w:pPr>
              <w:rPr>
                <w:rFonts w:asciiTheme="majorBidi" w:hAnsiTheme="majorBidi" w:cstheme="majorBidi"/>
              </w:rPr>
            </w:pPr>
            <w:proofErr w:type="spellStart"/>
            <w:r w:rsidRPr="006A65B8">
              <w:rPr>
                <w:rFonts w:asciiTheme="majorBidi" w:hAnsiTheme="majorBidi" w:cstheme="majorBidi"/>
              </w:rPr>
              <w:t>Dabigatranas</w:t>
            </w:r>
            <w:proofErr w:type="spellEnd"/>
            <w:r w:rsidRPr="006A65B8">
              <w:rPr>
                <w:rFonts w:asciiTheme="majorBidi" w:hAnsiTheme="majorBidi" w:cstheme="majorBidi"/>
                <w:spacing w:val="-14"/>
              </w:rPr>
              <w:t xml:space="preserve"> </w:t>
            </w:r>
            <w:proofErr w:type="spellStart"/>
            <w:r w:rsidRPr="006A65B8">
              <w:rPr>
                <w:rFonts w:asciiTheme="majorBidi" w:hAnsiTheme="majorBidi" w:cstheme="majorBidi"/>
              </w:rPr>
              <w:t>eteksilatas</w:t>
            </w:r>
            <w:proofErr w:type="spellEnd"/>
            <w:r w:rsidRPr="006A65B8">
              <w:rPr>
                <w:rFonts w:asciiTheme="majorBidi" w:hAnsiTheme="majorBidi" w:cstheme="majorBidi"/>
              </w:rPr>
              <w:t xml:space="preserve"> 150</w:t>
            </w:r>
            <w:r w:rsidR="007C3AF1">
              <w:rPr>
                <w:rFonts w:asciiTheme="majorBidi" w:hAnsiTheme="majorBidi" w:cstheme="majorBidi"/>
              </w:rPr>
              <w:t> </w:t>
            </w:r>
            <w:r w:rsidRPr="006A65B8">
              <w:rPr>
                <w:rFonts w:asciiTheme="majorBidi" w:hAnsiTheme="majorBidi" w:cstheme="majorBidi"/>
              </w:rPr>
              <w:t>mg du kartus per</w:t>
            </w:r>
            <w:r w:rsidR="007C3AF1">
              <w:rPr>
                <w:rFonts w:asciiTheme="majorBidi" w:hAnsiTheme="majorBidi" w:cstheme="majorBidi"/>
              </w:rPr>
              <w:t xml:space="preserve"> </w:t>
            </w:r>
            <w:r w:rsidRPr="006A65B8">
              <w:rPr>
                <w:rFonts w:asciiTheme="majorBidi" w:hAnsiTheme="majorBidi" w:cstheme="majorBidi"/>
                <w:spacing w:val="-4"/>
              </w:rPr>
              <w:t>parą</w:t>
            </w:r>
          </w:p>
        </w:tc>
        <w:tc>
          <w:tcPr>
            <w:tcW w:w="1560" w:type="dxa"/>
          </w:tcPr>
          <w:p w14:paraId="3D52FE52"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2"/>
              </w:rPr>
              <w:t>Varfarinas</w:t>
            </w:r>
          </w:p>
        </w:tc>
      </w:tr>
      <w:tr w:rsidR="00C065A9" w:rsidRPr="006A65B8" w14:paraId="215F35F7" w14:textId="77777777" w:rsidTr="00C3374B">
        <w:trPr>
          <w:trHeight w:val="506"/>
        </w:trPr>
        <w:tc>
          <w:tcPr>
            <w:tcW w:w="3194" w:type="dxa"/>
          </w:tcPr>
          <w:p w14:paraId="01E8C6A3" w14:textId="3E4D16C7" w:rsidR="00C065A9" w:rsidRPr="006A65B8" w:rsidRDefault="0098357A" w:rsidP="006A65B8">
            <w:pPr>
              <w:rPr>
                <w:rFonts w:asciiTheme="majorBidi" w:hAnsiTheme="majorBidi" w:cstheme="majorBidi"/>
              </w:rPr>
            </w:pPr>
            <w:r w:rsidRPr="006A65B8">
              <w:rPr>
                <w:rFonts w:asciiTheme="majorBidi" w:hAnsiTheme="majorBidi" w:cstheme="majorBidi"/>
              </w:rPr>
              <w:t>Atsitiktinių</w:t>
            </w:r>
            <w:r w:rsidRPr="006A65B8">
              <w:rPr>
                <w:rFonts w:asciiTheme="majorBidi" w:hAnsiTheme="majorBidi" w:cstheme="majorBidi"/>
                <w:spacing w:val="-9"/>
              </w:rPr>
              <w:t xml:space="preserve"> </w:t>
            </w:r>
            <w:r w:rsidRPr="006A65B8">
              <w:rPr>
                <w:rFonts w:asciiTheme="majorBidi" w:hAnsiTheme="majorBidi" w:cstheme="majorBidi"/>
              </w:rPr>
              <w:t>imčių</w:t>
            </w:r>
            <w:r w:rsidRPr="006A65B8">
              <w:rPr>
                <w:rFonts w:asciiTheme="majorBidi" w:hAnsiTheme="majorBidi" w:cstheme="majorBidi"/>
                <w:spacing w:val="-8"/>
              </w:rPr>
              <w:t xml:space="preserve"> </w:t>
            </w:r>
            <w:r w:rsidRPr="006A65B8">
              <w:rPr>
                <w:rFonts w:asciiTheme="majorBidi" w:hAnsiTheme="majorBidi" w:cstheme="majorBidi"/>
                <w:spacing w:val="-4"/>
              </w:rPr>
              <w:t>būdu</w:t>
            </w:r>
            <w:r w:rsidR="007C3AF1">
              <w:rPr>
                <w:rFonts w:asciiTheme="majorBidi" w:hAnsiTheme="majorBidi" w:cstheme="majorBidi"/>
                <w:spacing w:val="-4"/>
              </w:rPr>
              <w:t xml:space="preserve"> </w:t>
            </w:r>
            <w:r w:rsidRPr="006A65B8">
              <w:rPr>
                <w:rFonts w:asciiTheme="majorBidi" w:hAnsiTheme="majorBidi" w:cstheme="majorBidi"/>
              </w:rPr>
              <w:t>atrinktų</w:t>
            </w:r>
            <w:r w:rsidRPr="006A65B8">
              <w:rPr>
                <w:rFonts w:asciiTheme="majorBidi" w:hAnsiTheme="majorBidi" w:cstheme="majorBidi"/>
                <w:spacing w:val="-9"/>
              </w:rPr>
              <w:t xml:space="preserve"> </w:t>
            </w:r>
            <w:r w:rsidRPr="006A65B8">
              <w:rPr>
                <w:rFonts w:asciiTheme="majorBidi" w:hAnsiTheme="majorBidi" w:cstheme="majorBidi"/>
              </w:rPr>
              <w:t>tiriamųjų</w:t>
            </w:r>
            <w:r w:rsidRPr="006A65B8">
              <w:rPr>
                <w:rFonts w:asciiTheme="majorBidi" w:hAnsiTheme="majorBidi" w:cstheme="majorBidi"/>
                <w:spacing w:val="-8"/>
              </w:rPr>
              <w:t xml:space="preserve"> </w:t>
            </w:r>
            <w:r w:rsidRPr="006A65B8">
              <w:rPr>
                <w:rFonts w:asciiTheme="majorBidi" w:hAnsiTheme="majorBidi" w:cstheme="majorBidi"/>
                <w:spacing w:val="-2"/>
              </w:rPr>
              <w:t>skaičius</w:t>
            </w:r>
          </w:p>
        </w:tc>
        <w:tc>
          <w:tcPr>
            <w:tcW w:w="2283" w:type="dxa"/>
          </w:tcPr>
          <w:p w14:paraId="5A190EEA" w14:textId="2E6FB3F3" w:rsidR="00C065A9" w:rsidRPr="006A65B8" w:rsidRDefault="0098357A" w:rsidP="006A65B8">
            <w:pPr>
              <w:rPr>
                <w:rFonts w:asciiTheme="majorBidi" w:hAnsiTheme="majorBidi" w:cstheme="majorBidi"/>
              </w:rPr>
            </w:pPr>
            <w:r w:rsidRPr="006A65B8">
              <w:rPr>
                <w:rFonts w:asciiTheme="majorBidi" w:hAnsiTheme="majorBidi" w:cstheme="majorBidi"/>
              </w:rPr>
              <w:t>6</w:t>
            </w:r>
            <w:r w:rsidR="007C3AF1">
              <w:rPr>
                <w:rFonts w:asciiTheme="majorBidi" w:hAnsiTheme="majorBidi" w:cstheme="majorBidi"/>
              </w:rPr>
              <w:t> </w:t>
            </w:r>
            <w:r w:rsidRPr="006A65B8">
              <w:rPr>
                <w:rFonts w:asciiTheme="majorBidi" w:hAnsiTheme="majorBidi" w:cstheme="majorBidi"/>
                <w:spacing w:val="-5"/>
              </w:rPr>
              <w:t>015</w:t>
            </w:r>
          </w:p>
        </w:tc>
        <w:tc>
          <w:tcPr>
            <w:tcW w:w="2297" w:type="dxa"/>
          </w:tcPr>
          <w:p w14:paraId="0E5E0D97" w14:textId="0E573B16" w:rsidR="00C065A9" w:rsidRPr="006A65B8" w:rsidRDefault="0098357A" w:rsidP="006A65B8">
            <w:pPr>
              <w:rPr>
                <w:rFonts w:asciiTheme="majorBidi" w:hAnsiTheme="majorBidi" w:cstheme="majorBidi"/>
              </w:rPr>
            </w:pPr>
            <w:r w:rsidRPr="006A65B8">
              <w:rPr>
                <w:rFonts w:asciiTheme="majorBidi" w:hAnsiTheme="majorBidi" w:cstheme="majorBidi"/>
              </w:rPr>
              <w:t>6</w:t>
            </w:r>
            <w:r w:rsidR="007C3AF1">
              <w:rPr>
                <w:rFonts w:asciiTheme="majorBidi" w:hAnsiTheme="majorBidi" w:cstheme="majorBidi"/>
              </w:rPr>
              <w:t> </w:t>
            </w:r>
            <w:r w:rsidRPr="006A65B8">
              <w:rPr>
                <w:rFonts w:asciiTheme="majorBidi" w:hAnsiTheme="majorBidi" w:cstheme="majorBidi"/>
                <w:spacing w:val="-5"/>
              </w:rPr>
              <w:t>076</w:t>
            </w:r>
          </w:p>
        </w:tc>
        <w:tc>
          <w:tcPr>
            <w:tcW w:w="1560" w:type="dxa"/>
          </w:tcPr>
          <w:p w14:paraId="493C1785" w14:textId="43826B3F" w:rsidR="00C065A9" w:rsidRPr="006A65B8" w:rsidRDefault="0098357A" w:rsidP="006A65B8">
            <w:pPr>
              <w:rPr>
                <w:rFonts w:asciiTheme="majorBidi" w:hAnsiTheme="majorBidi" w:cstheme="majorBidi"/>
              </w:rPr>
            </w:pPr>
            <w:r w:rsidRPr="006A65B8">
              <w:rPr>
                <w:rFonts w:asciiTheme="majorBidi" w:hAnsiTheme="majorBidi" w:cstheme="majorBidi"/>
              </w:rPr>
              <w:t>6</w:t>
            </w:r>
            <w:r w:rsidR="007C3AF1">
              <w:rPr>
                <w:rFonts w:asciiTheme="majorBidi" w:hAnsiTheme="majorBidi" w:cstheme="majorBidi"/>
              </w:rPr>
              <w:t> </w:t>
            </w:r>
            <w:r w:rsidRPr="006A65B8">
              <w:rPr>
                <w:rFonts w:asciiTheme="majorBidi" w:hAnsiTheme="majorBidi" w:cstheme="majorBidi"/>
                <w:spacing w:val="-5"/>
              </w:rPr>
              <w:t>022</w:t>
            </w:r>
          </w:p>
        </w:tc>
      </w:tr>
      <w:tr w:rsidR="00C065A9" w:rsidRPr="006A65B8" w14:paraId="0BCE5DED" w14:textId="77777777" w:rsidTr="00C3374B">
        <w:trPr>
          <w:trHeight w:val="506"/>
        </w:trPr>
        <w:tc>
          <w:tcPr>
            <w:tcW w:w="3194" w:type="dxa"/>
          </w:tcPr>
          <w:p w14:paraId="685D81D6" w14:textId="7D5928D3" w:rsidR="00C065A9" w:rsidRPr="006A65B8" w:rsidRDefault="0098357A" w:rsidP="006A65B8">
            <w:pPr>
              <w:rPr>
                <w:rFonts w:asciiTheme="majorBidi" w:hAnsiTheme="majorBidi" w:cstheme="majorBidi"/>
              </w:rPr>
            </w:pPr>
            <w:r w:rsidRPr="006A65B8">
              <w:rPr>
                <w:rFonts w:asciiTheme="majorBidi" w:hAnsiTheme="majorBidi" w:cstheme="majorBidi"/>
              </w:rPr>
              <w:t>Insultas</w:t>
            </w:r>
            <w:r w:rsidRPr="006A65B8">
              <w:rPr>
                <w:rFonts w:asciiTheme="majorBidi" w:hAnsiTheme="majorBidi" w:cstheme="majorBidi"/>
                <w:spacing w:val="-6"/>
              </w:rPr>
              <w:t xml:space="preserve"> </w:t>
            </w:r>
            <w:r w:rsidRPr="006A65B8">
              <w:rPr>
                <w:rFonts w:asciiTheme="majorBidi" w:hAnsiTheme="majorBidi" w:cstheme="majorBidi"/>
              </w:rPr>
              <w:t>ir</w:t>
            </w:r>
            <w:r w:rsidRPr="006A65B8">
              <w:rPr>
                <w:rFonts w:asciiTheme="majorBidi" w:hAnsiTheme="majorBidi" w:cstheme="majorBidi"/>
                <w:spacing w:val="-5"/>
              </w:rPr>
              <w:t xml:space="preserve"> </w:t>
            </w:r>
            <w:r w:rsidRPr="006A65B8">
              <w:rPr>
                <w:rFonts w:asciiTheme="majorBidi" w:hAnsiTheme="majorBidi" w:cstheme="majorBidi"/>
              </w:rPr>
              <w:t>(arba)</w:t>
            </w:r>
            <w:r w:rsidRPr="006A65B8">
              <w:rPr>
                <w:rFonts w:asciiTheme="majorBidi" w:hAnsiTheme="majorBidi" w:cstheme="majorBidi"/>
                <w:spacing w:val="-5"/>
              </w:rPr>
              <w:t xml:space="preserve"> </w:t>
            </w:r>
            <w:r w:rsidRPr="006A65B8">
              <w:rPr>
                <w:rFonts w:asciiTheme="majorBidi" w:hAnsiTheme="majorBidi" w:cstheme="majorBidi"/>
                <w:spacing w:val="-2"/>
              </w:rPr>
              <w:t>sisteminė</w:t>
            </w:r>
            <w:r w:rsidR="007C3AF1">
              <w:rPr>
                <w:rFonts w:asciiTheme="majorBidi" w:hAnsiTheme="majorBidi" w:cstheme="majorBidi"/>
                <w:spacing w:val="-2"/>
              </w:rPr>
              <w:t xml:space="preserve"> </w:t>
            </w:r>
            <w:r w:rsidRPr="006A65B8">
              <w:rPr>
                <w:rFonts w:asciiTheme="majorBidi" w:hAnsiTheme="majorBidi" w:cstheme="majorBidi"/>
                <w:spacing w:val="-2"/>
              </w:rPr>
              <w:t>embolija</w:t>
            </w:r>
          </w:p>
        </w:tc>
        <w:tc>
          <w:tcPr>
            <w:tcW w:w="2283" w:type="dxa"/>
          </w:tcPr>
          <w:p w14:paraId="664ACE46" w14:textId="77777777" w:rsidR="00C065A9" w:rsidRPr="006A65B8" w:rsidRDefault="00C065A9" w:rsidP="006A65B8">
            <w:pPr>
              <w:rPr>
                <w:rFonts w:asciiTheme="majorBidi" w:hAnsiTheme="majorBidi" w:cstheme="majorBidi"/>
              </w:rPr>
            </w:pPr>
          </w:p>
        </w:tc>
        <w:tc>
          <w:tcPr>
            <w:tcW w:w="2297" w:type="dxa"/>
          </w:tcPr>
          <w:p w14:paraId="5ED843F8" w14:textId="77777777" w:rsidR="00C065A9" w:rsidRPr="006A65B8" w:rsidRDefault="00C065A9" w:rsidP="006A65B8">
            <w:pPr>
              <w:rPr>
                <w:rFonts w:asciiTheme="majorBidi" w:hAnsiTheme="majorBidi" w:cstheme="majorBidi"/>
              </w:rPr>
            </w:pPr>
          </w:p>
        </w:tc>
        <w:tc>
          <w:tcPr>
            <w:tcW w:w="1560" w:type="dxa"/>
          </w:tcPr>
          <w:p w14:paraId="29B47A8E" w14:textId="77777777" w:rsidR="00C065A9" w:rsidRPr="006A65B8" w:rsidRDefault="00C065A9" w:rsidP="006A65B8">
            <w:pPr>
              <w:rPr>
                <w:rFonts w:asciiTheme="majorBidi" w:hAnsiTheme="majorBidi" w:cstheme="majorBidi"/>
              </w:rPr>
            </w:pPr>
          </w:p>
        </w:tc>
      </w:tr>
      <w:tr w:rsidR="00C065A9" w:rsidRPr="006A65B8" w14:paraId="5EB1DAC4" w14:textId="77777777" w:rsidTr="00C3374B">
        <w:trPr>
          <w:trHeight w:val="253"/>
        </w:trPr>
        <w:tc>
          <w:tcPr>
            <w:tcW w:w="3194" w:type="dxa"/>
          </w:tcPr>
          <w:p w14:paraId="06F5F364" w14:textId="77777777" w:rsidR="00C065A9" w:rsidRPr="006A65B8" w:rsidRDefault="0098357A" w:rsidP="00C3374B">
            <w:pPr>
              <w:ind w:left="284"/>
              <w:rPr>
                <w:rFonts w:asciiTheme="majorBidi" w:hAnsiTheme="majorBidi" w:cstheme="majorBidi"/>
              </w:rPr>
            </w:pPr>
            <w:r w:rsidRPr="006A65B8">
              <w:rPr>
                <w:rFonts w:asciiTheme="majorBidi" w:hAnsiTheme="majorBidi" w:cstheme="majorBidi"/>
              </w:rPr>
              <w:t>Reiškinių</w:t>
            </w:r>
            <w:r w:rsidRPr="006A65B8">
              <w:rPr>
                <w:rFonts w:asciiTheme="majorBidi" w:hAnsiTheme="majorBidi" w:cstheme="majorBidi"/>
                <w:spacing w:val="-8"/>
              </w:rPr>
              <w:t xml:space="preserve"> </w:t>
            </w:r>
            <w:r w:rsidRPr="006A65B8">
              <w:rPr>
                <w:rFonts w:asciiTheme="majorBidi" w:hAnsiTheme="majorBidi" w:cstheme="majorBidi"/>
              </w:rPr>
              <w:t>dažnis</w:t>
            </w:r>
            <w:r w:rsidRPr="006A65B8">
              <w:rPr>
                <w:rFonts w:asciiTheme="majorBidi" w:hAnsiTheme="majorBidi" w:cstheme="majorBidi"/>
                <w:spacing w:val="-7"/>
              </w:rPr>
              <w:t xml:space="preserve"> </w:t>
            </w:r>
            <w:r w:rsidRPr="006A65B8">
              <w:rPr>
                <w:rFonts w:asciiTheme="majorBidi" w:hAnsiTheme="majorBidi" w:cstheme="majorBidi"/>
                <w:spacing w:val="-5"/>
              </w:rPr>
              <w:t>(%)</w:t>
            </w:r>
          </w:p>
        </w:tc>
        <w:tc>
          <w:tcPr>
            <w:tcW w:w="2283" w:type="dxa"/>
          </w:tcPr>
          <w:p w14:paraId="2486EFD6" w14:textId="77777777" w:rsidR="00C065A9" w:rsidRPr="006A65B8" w:rsidRDefault="0098357A" w:rsidP="006A65B8">
            <w:pPr>
              <w:rPr>
                <w:rFonts w:asciiTheme="majorBidi" w:hAnsiTheme="majorBidi" w:cstheme="majorBidi"/>
              </w:rPr>
            </w:pPr>
            <w:r w:rsidRPr="006A65B8">
              <w:rPr>
                <w:rFonts w:asciiTheme="majorBidi" w:hAnsiTheme="majorBidi" w:cstheme="majorBidi"/>
              </w:rPr>
              <w:t>183</w:t>
            </w:r>
            <w:r w:rsidRPr="006A65B8">
              <w:rPr>
                <w:rFonts w:asciiTheme="majorBidi" w:hAnsiTheme="majorBidi" w:cstheme="majorBidi"/>
                <w:spacing w:val="-3"/>
              </w:rPr>
              <w:t xml:space="preserve"> </w:t>
            </w:r>
            <w:r w:rsidRPr="006A65B8">
              <w:rPr>
                <w:rFonts w:asciiTheme="majorBidi" w:hAnsiTheme="majorBidi" w:cstheme="majorBidi"/>
                <w:spacing w:val="-2"/>
              </w:rPr>
              <w:t>(1,54)</w:t>
            </w:r>
          </w:p>
        </w:tc>
        <w:tc>
          <w:tcPr>
            <w:tcW w:w="2297" w:type="dxa"/>
          </w:tcPr>
          <w:p w14:paraId="67ABBA88" w14:textId="77777777" w:rsidR="00C065A9" w:rsidRPr="006A65B8" w:rsidRDefault="0098357A" w:rsidP="006A65B8">
            <w:pPr>
              <w:rPr>
                <w:rFonts w:asciiTheme="majorBidi" w:hAnsiTheme="majorBidi" w:cstheme="majorBidi"/>
              </w:rPr>
            </w:pPr>
            <w:r w:rsidRPr="006A65B8">
              <w:rPr>
                <w:rFonts w:asciiTheme="majorBidi" w:hAnsiTheme="majorBidi" w:cstheme="majorBidi"/>
              </w:rPr>
              <w:t>135</w:t>
            </w:r>
            <w:r w:rsidRPr="006A65B8">
              <w:rPr>
                <w:rFonts w:asciiTheme="majorBidi" w:hAnsiTheme="majorBidi" w:cstheme="majorBidi"/>
                <w:spacing w:val="-3"/>
              </w:rPr>
              <w:t xml:space="preserve"> </w:t>
            </w:r>
            <w:r w:rsidRPr="006A65B8">
              <w:rPr>
                <w:rFonts w:asciiTheme="majorBidi" w:hAnsiTheme="majorBidi" w:cstheme="majorBidi"/>
                <w:spacing w:val="-2"/>
              </w:rPr>
              <w:t>(1,12)</w:t>
            </w:r>
          </w:p>
        </w:tc>
        <w:tc>
          <w:tcPr>
            <w:tcW w:w="1560" w:type="dxa"/>
          </w:tcPr>
          <w:p w14:paraId="421FF2C9" w14:textId="77777777" w:rsidR="00C065A9" w:rsidRPr="006A65B8" w:rsidRDefault="0098357A" w:rsidP="006A65B8">
            <w:pPr>
              <w:rPr>
                <w:rFonts w:asciiTheme="majorBidi" w:hAnsiTheme="majorBidi" w:cstheme="majorBidi"/>
              </w:rPr>
            </w:pPr>
            <w:r w:rsidRPr="006A65B8">
              <w:rPr>
                <w:rFonts w:asciiTheme="majorBidi" w:hAnsiTheme="majorBidi" w:cstheme="majorBidi"/>
              </w:rPr>
              <w:t>203</w:t>
            </w:r>
            <w:r w:rsidRPr="006A65B8">
              <w:rPr>
                <w:rFonts w:asciiTheme="majorBidi" w:hAnsiTheme="majorBidi" w:cstheme="majorBidi"/>
                <w:spacing w:val="-3"/>
              </w:rPr>
              <w:t xml:space="preserve"> </w:t>
            </w:r>
            <w:r w:rsidRPr="006A65B8">
              <w:rPr>
                <w:rFonts w:asciiTheme="majorBidi" w:hAnsiTheme="majorBidi" w:cstheme="majorBidi"/>
                <w:spacing w:val="-2"/>
              </w:rPr>
              <w:t>(1,72)</w:t>
            </w:r>
          </w:p>
        </w:tc>
      </w:tr>
      <w:tr w:rsidR="00C065A9" w:rsidRPr="006A65B8" w14:paraId="330FDF0D" w14:textId="77777777" w:rsidTr="00C3374B">
        <w:trPr>
          <w:trHeight w:val="757"/>
        </w:trPr>
        <w:tc>
          <w:tcPr>
            <w:tcW w:w="3194" w:type="dxa"/>
          </w:tcPr>
          <w:p w14:paraId="6822718F" w14:textId="540D9C8E" w:rsidR="00C065A9" w:rsidRPr="006A65B8" w:rsidRDefault="0098357A" w:rsidP="00C3374B">
            <w:pPr>
              <w:ind w:left="284"/>
              <w:rPr>
                <w:rFonts w:asciiTheme="majorBidi" w:hAnsiTheme="majorBidi" w:cstheme="majorBidi"/>
              </w:rPr>
            </w:pPr>
            <w:r w:rsidRPr="006A65B8">
              <w:rPr>
                <w:rFonts w:asciiTheme="majorBidi" w:hAnsiTheme="majorBidi" w:cstheme="majorBidi"/>
              </w:rPr>
              <w:t>Rizikos santykis, palyginti</w:t>
            </w:r>
            <w:r w:rsidRPr="006A65B8">
              <w:rPr>
                <w:rFonts w:asciiTheme="majorBidi" w:hAnsiTheme="majorBidi" w:cstheme="majorBidi"/>
                <w:spacing w:val="-14"/>
              </w:rPr>
              <w:t xml:space="preserve"> </w:t>
            </w:r>
            <w:r w:rsidRPr="006A65B8">
              <w:rPr>
                <w:rFonts w:asciiTheme="majorBidi" w:hAnsiTheme="majorBidi" w:cstheme="majorBidi"/>
              </w:rPr>
              <w:t>su</w:t>
            </w:r>
            <w:r w:rsidRPr="006A65B8">
              <w:rPr>
                <w:rFonts w:asciiTheme="majorBidi" w:hAnsiTheme="majorBidi" w:cstheme="majorBidi"/>
                <w:spacing w:val="-14"/>
              </w:rPr>
              <w:t xml:space="preserve"> </w:t>
            </w:r>
            <w:r w:rsidRPr="006A65B8">
              <w:rPr>
                <w:rFonts w:asciiTheme="majorBidi" w:hAnsiTheme="majorBidi" w:cstheme="majorBidi"/>
              </w:rPr>
              <w:t>varfarinu</w:t>
            </w:r>
            <w:r w:rsidR="007C3AF1">
              <w:rPr>
                <w:rFonts w:asciiTheme="majorBidi" w:hAnsiTheme="majorBidi" w:cstheme="majorBidi"/>
              </w:rPr>
              <w:t xml:space="preserve"> </w:t>
            </w:r>
          </w:p>
          <w:p w14:paraId="0C6B6B6C" w14:textId="608017CB" w:rsidR="00C065A9" w:rsidRPr="006A65B8" w:rsidRDefault="0098357A" w:rsidP="00C3374B">
            <w:pPr>
              <w:ind w:left="284"/>
              <w:rPr>
                <w:rFonts w:asciiTheme="majorBidi" w:hAnsiTheme="majorBidi" w:cstheme="majorBidi"/>
              </w:rPr>
            </w:pPr>
            <w:r w:rsidRPr="006A65B8">
              <w:rPr>
                <w:rFonts w:asciiTheme="majorBidi" w:hAnsiTheme="majorBidi" w:cstheme="majorBidi"/>
              </w:rPr>
              <w:t>(95</w:t>
            </w:r>
            <w:r w:rsidR="007C3AF1">
              <w:rPr>
                <w:rFonts w:asciiTheme="majorBidi" w:hAnsiTheme="majorBidi" w:cstheme="majorBidi"/>
              </w:rPr>
              <w:t> </w:t>
            </w:r>
            <w:r w:rsidRPr="006A65B8">
              <w:rPr>
                <w:rFonts w:asciiTheme="majorBidi" w:hAnsiTheme="majorBidi" w:cstheme="majorBidi"/>
              </w:rPr>
              <w:t>%</w:t>
            </w:r>
            <w:r w:rsidRPr="006A65B8">
              <w:rPr>
                <w:rFonts w:asciiTheme="majorBidi" w:hAnsiTheme="majorBidi" w:cstheme="majorBidi"/>
                <w:spacing w:val="-2"/>
              </w:rPr>
              <w:t xml:space="preserve"> </w:t>
            </w:r>
            <w:r w:rsidRPr="006A65B8">
              <w:rPr>
                <w:rFonts w:asciiTheme="majorBidi" w:hAnsiTheme="majorBidi" w:cstheme="majorBidi"/>
                <w:spacing w:val="-5"/>
              </w:rPr>
              <w:t>PI)</w:t>
            </w:r>
          </w:p>
        </w:tc>
        <w:tc>
          <w:tcPr>
            <w:tcW w:w="2283" w:type="dxa"/>
          </w:tcPr>
          <w:p w14:paraId="1004B400" w14:textId="77777777" w:rsidR="00C065A9" w:rsidRPr="006A65B8" w:rsidRDefault="0098357A" w:rsidP="006A65B8">
            <w:pPr>
              <w:rPr>
                <w:rFonts w:asciiTheme="majorBidi" w:hAnsiTheme="majorBidi" w:cstheme="majorBidi"/>
              </w:rPr>
            </w:pPr>
            <w:r w:rsidRPr="006A65B8">
              <w:rPr>
                <w:rFonts w:asciiTheme="majorBidi" w:hAnsiTheme="majorBidi" w:cstheme="majorBidi"/>
              </w:rPr>
              <w:t>0,89</w:t>
            </w:r>
            <w:r w:rsidRPr="006A65B8">
              <w:rPr>
                <w:rFonts w:asciiTheme="majorBidi" w:hAnsiTheme="majorBidi" w:cstheme="majorBidi"/>
                <w:spacing w:val="-5"/>
              </w:rPr>
              <w:t xml:space="preserve"> </w:t>
            </w:r>
            <w:r w:rsidRPr="006A65B8">
              <w:rPr>
                <w:rFonts w:asciiTheme="majorBidi" w:hAnsiTheme="majorBidi" w:cstheme="majorBidi"/>
              </w:rPr>
              <w:t>(0,73,</w:t>
            </w:r>
            <w:r w:rsidRPr="006A65B8">
              <w:rPr>
                <w:rFonts w:asciiTheme="majorBidi" w:hAnsiTheme="majorBidi" w:cstheme="majorBidi"/>
                <w:spacing w:val="-5"/>
              </w:rPr>
              <w:t xml:space="preserve"> </w:t>
            </w:r>
            <w:r w:rsidRPr="006A65B8">
              <w:rPr>
                <w:rFonts w:asciiTheme="majorBidi" w:hAnsiTheme="majorBidi" w:cstheme="majorBidi"/>
                <w:spacing w:val="-2"/>
              </w:rPr>
              <w:t>1,09)</w:t>
            </w:r>
          </w:p>
        </w:tc>
        <w:tc>
          <w:tcPr>
            <w:tcW w:w="2297" w:type="dxa"/>
          </w:tcPr>
          <w:p w14:paraId="1F7A2C75" w14:textId="77777777" w:rsidR="00C065A9" w:rsidRPr="006A65B8" w:rsidRDefault="0098357A" w:rsidP="006A65B8">
            <w:pPr>
              <w:rPr>
                <w:rFonts w:asciiTheme="majorBidi" w:hAnsiTheme="majorBidi" w:cstheme="majorBidi"/>
              </w:rPr>
            </w:pPr>
            <w:r w:rsidRPr="006A65B8">
              <w:rPr>
                <w:rFonts w:asciiTheme="majorBidi" w:hAnsiTheme="majorBidi" w:cstheme="majorBidi"/>
              </w:rPr>
              <w:t>0,65</w:t>
            </w:r>
            <w:r w:rsidRPr="006A65B8">
              <w:rPr>
                <w:rFonts w:asciiTheme="majorBidi" w:hAnsiTheme="majorBidi" w:cstheme="majorBidi"/>
                <w:spacing w:val="-5"/>
              </w:rPr>
              <w:t xml:space="preserve"> </w:t>
            </w:r>
            <w:r w:rsidRPr="006A65B8">
              <w:rPr>
                <w:rFonts w:asciiTheme="majorBidi" w:hAnsiTheme="majorBidi" w:cstheme="majorBidi"/>
              </w:rPr>
              <w:t>(0,52,</w:t>
            </w:r>
            <w:r w:rsidRPr="006A65B8">
              <w:rPr>
                <w:rFonts w:asciiTheme="majorBidi" w:hAnsiTheme="majorBidi" w:cstheme="majorBidi"/>
                <w:spacing w:val="-5"/>
              </w:rPr>
              <w:t xml:space="preserve"> </w:t>
            </w:r>
            <w:r w:rsidRPr="006A65B8">
              <w:rPr>
                <w:rFonts w:asciiTheme="majorBidi" w:hAnsiTheme="majorBidi" w:cstheme="majorBidi"/>
                <w:spacing w:val="-2"/>
              </w:rPr>
              <w:t>0,81)</w:t>
            </w:r>
          </w:p>
        </w:tc>
        <w:tc>
          <w:tcPr>
            <w:tcW w:w="1560" w:type="dxa"/>
          </w:tcPr>
          <w:p w14:paraId="2D0850C8" w14:textId="77777777" w:rsidR="00C065A9" w:rsidRPr="006A65B8" w:rsidRDefault="00C065A9" w:rsidP="006A65B8">
            <w:pPr>
              <w:rPr>
                <w:rFonts w:asciiTheme="majorBidi" w:hAnsiTheme="majorBidi" w:cstheme="majorBidi"/>
              </w:rPr>
            </w:pPr>
          </w:p>
        </w:tc>
      </w:tr>
      <w:tr w:rsidR="00C065A9" w:rsidRPr="006A65B8" w14:paraId="7FCA5B2D" w14:textId="77777777" w:rsidTr="00C3374B">
        <w:trPr>
          <w:trHeight w:val="254"/>
        </w:trPr>
        <w:tc>
          <w:tcPr>
            <w:tcW w:w="3194" w:type="dxa"/>
          </w:tcPr>
          <w:p w14:paraId="02ECB9C3" w14:textId="77777777" w:rsidR="00C065A9" w:rsidRPr="006A65B8" w:rsidRDefault="0098357A" w:rsidP="00C3374B">
            <w:pPr>
              <w:ind w:left="284"/>
              <w:rPr>
                <w:rFonts w:asciiTheme="majorBidi" w:hAnsiTheme="majorBidi" w:cstheme="majorBidi"/>
              </w:rPr>
            </w:pPr>
            <w:r w:rsidRPr="006A65B8">
              <w:rPr>
                <w:rFonts w:asciiTheme="majorBidi" w:hAnsiTheme="majorBidi" w:cstheme="majorBidi"/>
              </w:rPr>
              <w:t>p</w:t>
            </w:r>
            <w:r w:rsidRPr="006A65B8">
              <w:rPr>
                <w:rFonts w:asciiTheme="majorBidi" w:hAnsiTheme="majorBidi" w:cstheme="majorBidi"/>
                <w:spacing w:val="-4"/>
              </w:rPr>
              <w:t xml:space="preserve"> </w:t>
            </w:r>
            <w:r w:rsidRPr="006A65B8">
              <w:rPr>
                <w:rFonts w:asciiTheme="majorBidi" w:hAnsiTheme="majorBidi" w:cstheme="majorBidi"/>
              </w:rPr>
              <w:t>reikšmė</w:t>
            </w:r>
            <w:r w:rsidRPr="006A65B8">
              <w:rPr>
                <w:rFonts w:asciiTheme="majorBidi" w:hAnsiTheme="majorBidi" w:cstheme="majorBidi"/>
                <w:spacing w:val="-3"/>
              </w:rPr>
              <w:t xml:space="preserve"> </w:t>
            </w:r>
            <w:r w:rsidRPr="006A65B8">
              <w:rPr>
                <w:rFonts w:asciiTheme="majorBidi" w:hAnsiTheme="majorBidi" w:cstheme="majorBidi"/>
                <w:spacing w:val="-2"/>
              </w:rPr>
              <w:t>pranašumui</w:t>
            </w:r>
          </w:p>
        </w:tc>
        <w:tc>
          <w:tcPr>
            <w:tcW w:w="2283" w:type="dxa"/>
          </w:tcPr>
          <w:p w14:paraId="4E9F1E9E" w14:textId="2D1DAB60" w:rsidR="00C065A9" w:rsidRPr="006A65B8" w:rsidRDefault="0098357A" w:rsidP="006A65B8">
            <w:pPr>
              <w:rPr>
                <w:rFonts w:asciiTheme="majorBidi" w:hAnsiTheme="majorBidi" w:cstheme="majorBidi"/>
              </w:rPr>
            </w:pPr>
            <w:r w:rsidRPr="006A65B8">
              <w:rPr>
                <w:rFonts w:asciiTheme="majorBidi" w:hAnsiTheme="majorBidi" w:cstheme="majorBidi"/>
              </w:rPr>
              <w:t>p</w:t>
            </w:r>
            <w:r w:rsidR="007C3AF1">
              <w:rPr>
                <w:rFonts w:asciiTheme="majorBidi" w:hAnsiTheme="majorBidi" w:cstheme="majorBidi"/>
              </w:rPr>
              <w:t> </w:t>
            </w:r>
            <w:r w:rsidRPr="006A65B8">
              <w:rPr>
                <w:rFonts w:asciiTheme="majorBidi" w:hAnsiTheme="majorBidi" w:cstheme="majorBidi"/>
              </w:rPr>
              <w:t>=</w:t>
            </w:r>
            <w:r w:rsidR="007C3AF1">
              <w:rPr>
                <w:rFonts w:asciiTheme="majorBidi" w:hAnsiTheme="majorBidi" w:cstheme="majorBidi"/>
              </w:rPr>
              <w:t> </w:t>
            </w:r>
            <w:r w:rsidRPr="006A65B8">
              <w:rPr>
                <w:rFonts w:asciiTheme="majorBidi" w:hAnsiTheme="majorBidi" w:cstheme="majorBidi"/>
                <w:spacing w:val="-2"/>
              </w:rPr>
              <w:t>0,2721</w:t>
            </w:r>
          </w:p>
        </w:tc>
        <w:tc>
          <w:tcPr>
            <w:tcW w:w="2297" w:type="dxa"/>
          </w:tcPr>
          <w:p w14:paraId="496676C1" w14:textId="6644598A" w:rsidR="00C065A9" w:rsidRPr="006A65B8" w:rsidRDefault="0098357A" w:rsidP="006A65B8">
            <w:pPr>
              <w:rPr>
                <w:rFonts w:asciiTheme="majorBidi" w:hAnsiTheme="majorBidi" w:cstheme="majorBidi"/>
              </w:rPr>
            </w:pPr>
            <w:r w:rsidRPr="006A65B8">
              <w:rPr>
                <w:rFonts w:asciiTheme="majorBidi" w:hAnsiTheme="majorBidi" w:cstheme="majorBidi"/>
              </w:rPr>
              <w:t>p</w:t>
            </w:r>
            <w:r w:rsidR="007C3AF1">
              <w:rPr>
                <w:rFonts w:asciiTheme="majorBidi" w:hAnsiTheme="majorBidi" w:cstheme="majorBidi"/>
              </w:rPr>
              <w:t> </w:t>
            </w:r>
            <w:r w:rsidRPr="006A65B8">
              <w:rPr>
                <w:rFonts w:asciiTheme="majorBidi" w:hAnsiTheme="majorBidi" w:cstheme="majorBidi"/>
              </w:rPr>
              <w:t>=</w:t>
            </w:r>
            <w:r w:rsidR="007C3AF1">
              <w:rPr>
                <w:rFonts w:asciiTheme="majorBidi" w:hAnsiTheme="majorBidi" w:cstheme="majorBidi"/>
              </w:rPr>
              <w:t> </w:t>
            </w:r>
            <w:r w:rsidRPr="006A65B8">
              <w:rPr>
                <w:rFonts w:asciiTheme="majorBidi" w:hAnsiTheme="majorBidi" w:cstheme="majorBidi"/>
                <w:spacing w:val="-2"/>
              </w:rPr>
              <w:t>0,0001</w:t>
            </w:r>
          </w:p>
        </w:tc>
        <w:tc>
          <w:tcPr>
            <w:tcW w:w="1560" w:type="dxa"/>
          </w:tcPr>
          <w:p w14:paraId="7AE6B568" w14:textId="77777777" w:rsidR="00C065A9" w:rsidRPr="006A65B8" w:rsidRDefault="00C065A9" w:rsidP="006A65B8">
            <w:pPr>
              <w:rPr>
                <w:rFonts w:asciiTheme="majorBidi" w:hAnsiTheme="majorBidi" w:cstheme="majorBidi"/>
              </w:rPr>
            </w:pPr>
          </w:p>
        </w:tc>
      </w:tr>
    </w:tbl>
    <w:p w14:paraId="1118CC0E" w14:textId="77777777" w:rsidR="00C065A9" w:rsidRPr="006A65B8" w:rsidRDefault="0098357A" w:rsidP="006A65B8">
      <w:pPr>
        <w:rPr>
          <w:rFonts w:asciiTheme="majorBidi" w:hAnsiTheme="majorBidi" w:cstheme="majorBidi"/>
        </w:rPr>
      </w:pPr>
      <w:r w:rsidRPr="006A65B8">
        <w:rPr>
          <w:rFonts w:asciiTheme="majorBidi" w:hAnsiTheme="majorBidi" w:cstheme="majorBidi"/>
        </w:rPr>
        <w:t>%</w:t>
      </w:r>
      <w:r w:rsidRPr="006A65B8">
        <w:rPr>
          <w:rFonts w:asciiTheme="majorBidi" w:hAnsiTheme="majorBidi" w:cstheme="majorBidi"/>
          <w:spacing w:val="-4"/>
        </w:rPr>
        <w:t xml:space="preserve"> </w:t>
      </w:r>
      <w:r w:rsidRPr="006A65B8">
        <w:rPr>
          <w:rFonts w:asciiTheme="majorBidi" w:hAnsiTheme="majorBidi" w:cstheme="majorBidi"/>
        </w:rPr>
        <w:t>reiškia</w:t>
      </w:r>
      <w:r w:rsidRPr="006A65B8">
        <w:rPr>
          <w:rFonts w:asciiTheme="majorBidi" w:hAnsiTheme="majorBidi" w:cstheme="majorBidi"/>
          <w:spacing w:val="-3"/>
        </w:rPr>
        <w:t xml:space="preserve"> </w:t>
      </w:r>
      <w:r w:rsidRPr="006A65B8">
        <w:rPr>
          <w:rFonts w:asciiTheme="majorBidi" w:hAnsiTheme="majorBidi" w:cstheme="majorBidi"/>
        </w:rPr>
        <w:t>metinį</w:t>
      </w:r>
      <w:r w:rsidRPr="006A65B8">
        <w:rPr>
          <w:rFonts w:asciiTheme="majorBidi" w:hAnsiTheme="majorBidi" w:cstheme="majorBidi"/>
          <w:spacing w:val="-4"/>
        </w:rPr>
        <w:t xml:space="preserve"> </w:t>
      </w:r>
      <w:r w:rsidRPr="006A65B8">
        <w:rPr>
          <w:rFonts w:asciiTheme="majorBidi" w:hAnsiTheme="majorBidi" w:cstheme="majorBidi"/>
        </w:rPr>
        <w:t>reiškinio</w:t>
      </w:r>
      <w:r w:rsidRPr="006A65B8">
        <w:rPr>
          <w:rFonts w:asciiTheme="majorBidi" w:hAnsiTheme="majorBidi" w:cstheme="majorBidi"/>
          <w:spacing w:val="-4"/>
        </w:rPr>
        <w:t xml:space="preserve"> </w:t>
      </w:r>
      <w:r w:rsidRPr="006A65B8">
        <w:rPr>
          <w:rFonts w:asciiTheme="majorBidi" w:hAnsiTheme="majorBidi" w:cstheme="majorBidi"/>
          <w:spacing w:val="-2"/>
        </w:rPr>
        <w:t>dažnį</w:t>
      </w:r>
    </w:p>
    <w:p w14:paraId="39694270" w14:textId="77777777" w:rsidR="004C0C04" w:rsidRDefault="004C0C04" w:rsidP="006A65B8">
      <w:pPr>
        <w:rPr>
          <w:rFonts w:asciiTheme="majorBidi" w:hAnsiTheme="majorBidi" w:cstheme="majorBidi"/>
        </w:rPr>
      </w:pPr>
    </w:p>
    <w:p w14:paraId="11C4A3A4" w14:textId="672BF0E7" w:rsidR="00C065A9" w:rsidRPr="00C3374B" w:rsidRDefault="004C0C04" w:rsidP="00AD40E4">
      <w:pPr>
        <w:keepNext/>
        <w:widowControl/>
        <w:rPr>
          <w:rFonts w:asciiTheme="majorBidi" w:hAnsiTheme="majorBidi" w:cstheme="majorBidi"/>
          <w:b/>
          <w:bCs/>
        </w:rPr>
      </w:pPr>
      <w:r w:rsidRPr="00C3374B">
        <w:rPr>
          <w:rFonts w:asciiTheme="majorBidi" w:hAnsiTheme="majorBidi" w:cstheme="majorBidi"/>
          <w:b/>
          <w:bCs/>
        </w:rPr>
        <w:lastRenderedPageBreak/>
        <w:t>18</w:t>
      </w:r>
      <w:r w:rsidR="007C3AF1">
        <w:rPr>
          <w:rFonts w:asciiTheme="majorBidi" w:hAnsiTheme="majorBidi" w:cstheme="majorBidi"/>
          <w:b/>
          <w:bCs/>
        </w:rPr>
        <w:t> </w:t>
      </w:r>
      <w:r w:rsidRPr="00C3374B">
        <w:rPr>
          <w:rFonts w:asciiTheme="majorBidi" w:hAnsiTheme="majorBidi" w:cstheme="majorBidi"/>
          <w:b/>
          <w:bCs/>
        </w:rPr>
        <w:t>lentelė.</w:t>
      </w:r>
      <w:r w:rsidRPr="00C3374B">
        <w:rPr>
          <w:rFonts w:asciiTheme="majorBidi" w:hAnsiTheme="majorBidi" w:cstheme="majorBidi"/>
          <w:b/>
          <w:bCs/>
          <w:spacing w:val="80"/>
          <w:w w:val="150"/>
        </w:rPr>
        <w:t xml:space="preserve"> </w:t>
      </w:r>
      <w:r w:rsidRPr="00C3374B">
        <w:rPr>
          <w:rFonts w:asciiTheme="majorBidi" w:hAnsiTheme="majorBidi" w:cstheme="majorBidi"/>
          <w:b/>
          <w:bCs/>
        </w:rPr>
        <w:t>Išeminio</w:t>
      </w:r>
      <w:r w:rsidRPr="00C3374B">
        <w:rPr>
          <w:rFonts w:asciiTheme="majorBidi" w:hAnsiTheme="majorBidi" w:cstheme="majorBidi"/>
          <w:b/>
          <w:bCs/>
          <w:spacing w:val="-3"/>
        </w:rPr>
        <w:t xml:space="preserve"> </w:t>
      </w:r>
      <w:r w:rsidRPr="00C3374B">
        <w:rPr>
          <w:rFonts w:asciiTheme="majorBidi" w:hAnsiTheme="majorBidi" w:cstheme="majorBidi"/>
          <w:b/>
          <w:bCs/>
        </w:rPr>
        <w:t>ar</w:t>
      </w:r>
      <w:r w:rsidRPr="00C3374B">
        <w:rPr>
          <w:rFonts w:asciiTheme="majorBidi" w:hAnsiTheme="majorBidi" w:cstheme="majorBidi"/>
          <w:b/>
          <w:bCs/>
          <w:spacing w:val="-3"/>
        </w:rPr>
        <w:t xml:space="preserve"> </w:t>
      </w:r>
      <w:r w:rsidRPr="00C3374B">
        <w:rPr>
          <w:rFonts w:asciiTheme="majorBidi" w:hAnsiTheme="majorBidi" w:cstheme="majorBidi"/>
          <w:b/>
          <w:bCs/>
        </w:rPr>
        <w:t>hemoraginio</w:t>
      </w:r>
      <w:r w:rsidRPr="00C3374B">
        <w:rPr>
          <w:rFonts w:asciiTheme="majorBidi" w:hAnsiTheme="majorBidi" w:cstheme="majorBidi"/>
          <w:b/>
          <w:bCs/>
          <w:spacing w:val="-3"/>
        </w:rPr>
        <w:t xml:space="preserve"> </w:t>
      </w:r>
      <w:r w:rsidRPr="00C3374B">
        <w:rPr>
          <w:rFonts w:asciiTheme="majorBidi" w:hAnsiTheme="majorBidi" w:cstheme="majorBidi"/>
          <w:b/>
          <w:bCs/>
        </w:rPr>
        <w:t>insulto</w:t>
      </w:r>
      <w:r w:rsidRPr="00C3374B">
        <w:rPr>
          <w:rFonts w:asciiTheme="majorBidi" w:hAnsiTheme="majorBidi" w:cstheme="majorBidi"/>
          <w:b/>
          <w:bCs/>
          <w:spacing w:val="-3"/>
        </w:rPr>
        <w:t xml:space="preserve"> </w:t>
      </w:r>
      <w:r w:rsidRPr="00C3374B">
        <w:rPr>
          <w:rFonts w:asciiTheme="majorBidi" w:hAnsiTheme="majorBidi" w:cstheme="majorBidi"/>
          <w:b/>
          <w:bCs/>
        </w:rPr>
        <w:t>pirmo</w:t>
      </w:r>
      <w:r w:rsidRPr="00C3374B">
        <w:rPr>
          <w:rFonts w:asciiTheme="majorBidi" w:hAnsiTheme="majorBidi" w:cstheme="majorBidi"/>
          <w:b/>
          <w:bCs/>
          <w:spacing w:val="-3"/>
        </w:rPr>
        <w:t xml:space="preserve"> </w:t>
      </w:r>
      <w:r w:rsidRPr="00C3374B">
        <w:rPr>
          <w:rFonts w:asciiTheme="majorBidi" w:hAnsiTheme="majorBidi" w:cstheme="majorBidi"/>
          <w:b/>
          <w:bCs/>
        </w:rPr>
        <w:t>pasireiškimo</w:t>
      </w:r>
      <w:r w:rsidRPr="00C3374B">
        <w:rPr>
          <w:rFonts w:asciiTheme="majorBidi" w:hAnsiTheme="majorBidi" w:cstheme="majorBidi"/>
          <w:b/>
          <w:bCs/>
          <w:spacing w:val="-3"/>
        </w:rPr>
        <w:t xml:space="preserve"> </w:t>
      </w:r>
      <w:r w:rsidRPr="00C3374B">
        <w:rPr>
          <w:rFonts w:asciiTheme="majorBidi" w:hAnsiTheme="majorBidi" w:cstheme="majorBidi"/>
          <w:b/>
          <w:bCs/>
        </w:rPr>
        <w:t>RE-LY</w:t>
      </w:r>
      <w:r w:rsidRPr="00C3374B">
        <w:rPr>
          <w:rFonts w:asciiTheme="majorBidi" w:hAnsiTheme="majorBidi" w:cstheme="majorBidi"/>
          <w:b/>
          <w:bCs/>
          <w:spacing w:val="-3"/>
        </w:rPr>
        <w:t xml:space="preserve"> </w:t>
      </w:r>
      <w:r w:rsidRPr="00C3374B">
        <w:rPr>
          <w:rFonts w:asciiTheme="majorBidi" w:hAnsiTheme="majorBidi" w:cstheme="majorBidi"/>
          <w:b/>
          <w:bCs/>
        </w:rPr>
        <w:t>tyrimo</w:t>
      </w:r>
      <w:r w:rsidRPr="00C3374B">
        <w:rPr>
          <w:rFonts w:asciiTheme="majorBidi" w:hAnsiTheme="majorBidi" w:cstheme="majorBidi"/>
          <w:b/>
          <w:bCs/>
          <w:spacing w:val="-3"/>
        </w:rPr>
        <w:t xml:space="preserve"> </w:t>
      </w:r>
      <w:r w:rsidRPr="00C3374B">
        <w:rPr>
          <w:rFonts w:asciiTheme="majorBidi" w:hAnsiTheme="majorBidi" w:cstheme="majorBidi"/>
          <w:b/>
          <w:bCs/>
        </w:rPr>
        <w:t xml:space="preserve">laikotarpiu </w:t>
      </w:r>
      <w:r w:rsidRPr="00C3374B">
        <w:rPr>
          <w:rFonts w:asciiTheme="majorBidi" w:hAnsiTheme="majorBidi" w:cstheme="majorBidi"/>
          <w:b/>
          <w:bCs/>
          <w:spacing w:val="-2"/>
        </w:rPr>
        <w:t>analizė</w:t>
      </w:r>
    </w:p>
    <w:p w14:paraId="3FC68D57" w14:textId="77777777" w:rsidR="00C065A9" w:rsidRPr="006A65B8" w:rsidRDefault="00C065A9" w:rsidP="00AD40E4">
      <w:pPr>
        <w:keepNext/>
        <w:widowControl/>
        <w:rPr>
          <w:rFonts w:asciiTheme="majorBidi" w:hAnsiTheme="majorBidi" w:cstheme="majorBidi"/>
          <w:b/>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11"/>
        <w:gridCol w:w="1984"/>
        <w:gridCol w:w="1706"/>
        <w:gridCol w:w="1430"/>
      </w:tblGrid>
      <w:tr w:rsidR="00C065A9" w:rsidRPr="006A65B8" w14:paraId="6BA2629B" w14:textId="77777777" w:rsidTr="00C3374B">
        <w:trPr>
          <w:trHeight w:val="1012"/>
        </w:trPr>
        <w:tc>
          <w:tcPr>
            <w:tcW w:w="4211" w:type="dxa"/>
          </w:tcPr>
          <w:p w14:paraId="3F291660" w14:textId="77777777" w:rsidR="00C065A9" w:rsidRPr="006A65B8" w:rsidRDefault="00C065A9" w:rsidP="00AD40E4">
            <w:pPr>
              <w:keepNext/>
              <w:widowControl/>
              <w:rPr>
                <w:rFonts w:asciiTheme="majorBidi" w:hAnsiTheme="majorBidi" w:cstheme="majorBidi"/>
              </w:rPr>
            </w:pPr>
          </w:p>
        </w:tc>
        <w:tc>
          <w:tcPr>
            <w:tcW w:w="1984" w:type="dxa"/>
          </w:tcPr>
          <w:p w14:paraId="55E28B3D" w14:textId="0959E84C" w:rsidR="00C065A9" w:rsidRPr="006A65B8" w:rsidRDefault="0098357A" w:rsidP="00AD40E4">
            <w:pPr>
              <w:keepNext/>
              <w:widowControl/>
              <w:rPr>
                <w:rFonts w:asciiTheme="majorBidi" w:hAnsiTheme="majorBidi" w:cstheme="majorBidi"/>
              </w:rPr>
            </w:pPr>
            <w:proofErr w:type="spellStart"/>
            <w:r w:rsidRPr="006A65B8">
              <w:rPr>
                <w:rFonts w:asciiTheme="majorBidi" w:hAnsiTheme="majorBidi" w:cstheme="majorBidi"/>
                <w:spacing w:val="-2"/>
              </w:rPr>
              <w:t>Dabigatranas</w:t>
            </w:r>
            <w:proofErr w:type="spellEnd"/>
            <w:r w:rsidRPr="006A65B8">
              <w:rPr>
                <w:rFonts w:asciiTheme="majorBidi" w:hAnsiTheme="majorBidi" w:cstheme="majorBidi"/>
                <w:spacing w:val="-2"/>
              </w:rPr>
              <w:t xml:space="preserve"> </w:t>
            </w:r>
            <w:proofErr w:type="spellStart"/>
            <w:r w:rsidRPr="006A65B8">
              <w:rPr>
                <w:rFonts w:asciiTheme="majorBidi" w:hAnsiTheme="majorBidi" w:cstheme="majorBidi"/>
                <w:spacing w:val="-2"/>
              </w:rPr>
              <w:t>eteksilatas</w:t>
            </w:r>
            <w:proofErr w:type="spellEnd"/>
            <w:r w:rsidR="007C3AF1">
              <w:rPr>
                <w:rFonts w:asciiTheme="majorBidi" w:hAnsiTheme="majorBidi" w:cstheme="majorBidi"/>
                <w:spacing w:val="-2"/>
              </w:rPr>
              <w:t xml:space="preserve"> </w:t>
            </w:r>
            <w:r w:rsidRPr="006A65B8">
              <w:rPr>
                <w:rFonts w:asciiTheme="majorBidi" w:hAnsiTheme="majorBidi" w:cstheme="majorBidi"/>
              </w:rPr>
              <w:t>110</w:t>
            </w:r>
            <w:r w:rsidR="007C3AF1">
              <w:rPr>
                <w:rFonts w:asciiTheme="majorBidi" w:hAnsiTheme="majorBidi" w:cstheme="majorBidi"/>
              </w:rPr>
              <w:t> </w:t>
            </w:r>
            <w:r w:rsidRPr="006A65B8">
              <w:rPr>
                <w:rFonts w:asciiTheme="majorBidi" w:hAnsiTheme="majorBidi" w:cstheme="majorBidi"/>
              </w:rPr>
              <w:t>mg</w:t>
            </w:r>
            <w:r w:rsidRPr="006A65B8">
              <w:rPr>
                <w:rFonts w:asciiTheme="majorBidi" w:hAnsiTheme="majorBidi" w:cstheme="majorBidi"/>
                <w:spacing w:val="-12"/>
              </w:rPr>
              <w:t xml:space="preserve"> </w:t>
            </w:r>
            <w:r w:rsidRPr="006A65B8">
              <w:rPr>
                <w:rFonts w:asciiTheme="majorBidi" w:hAnsiTheme="majorBidi" w:cstheme="majorBidi"/>
              </w:rPr>
              <w:t>du</w:t>
            </w:r>
            <w:r w:rsidRPr="006A65B8">
              <w:rPr>
                <w:rFonts w:asciiTheme="majorBidi" w:hAnsiTheme="majorBidi" w:cstheme="majorBidi"/>
                <w:spacing w:val="-12"/>
              </w:rPr>
              <w:t xml:space="preserve"> </w:t>
            </w:r>
            <w:r w:rsidRPr="006A65B8">
              <w:rPr>
                <w:rFonts w:asciiTheme="majorBidi" w:hAnsiTheme="majorBidi" w:cstheme="majorBidi"/>
              </w:rPr>
              <w:t>kartus per parą</w:t>
            </w:r>
          </w:p>
        </w:tc>
        <w:tc>
          <w:tcPr>
            <w:tcW w:w="1706" w:type="dxa"/>
          </w:tcPr>
          <w:p w14:paraId="19B240E2" w14:textId="3BBDE8A3" w:rsidR="00C065A9" w:rsidRPr="006A65B8" w:rsidRDefault="0098357A" w:rsidP="00AD40E4">
            <w:pPr>
              <w:keepNext/>
              <w:widowControl/>
              <w:rPr>
                <w:rFonts w:asciiTheme="majorBidi" w:hAnsiTheme="majorBidi" w:cstheme="majorBidi"/>
              </w:rPr>
            </w:pPr>
            <w:proofErr w:type="spellStart"/>
            <w:r w:rsidRPr="006A65B8">
              <w:rPr>
                <w:rFonts w:asciiTheme="majorBidi" w:hAnsiTheme="majorBidi" w:cstheme="majorBidi"/>
                <w:spacing w:val="-2"/>
              </w:rPr>
              <w:t>Dabigatranas</w:t>
            </w:r>
            <w:proofErr w:type="spellEnd"/>
            <w:r w:rsidRPr="006A65B8">
              <w:rPr>
                <w:rFonts w:asciiTheme="majorBidi" w:hAnsiTheme="majorBidi" w:cstheme="majorBidi"/>
                <w:spacing w:val="-2"/>
              </w:rPr>
              <w:t xml:space="preserve"> </w:t>
            </w:r>
            <w:proofErr w:type="spellStart"/>
            <w:r w:rsidRPr="006A65B8">
              <w:rPr>
                <w:rFonts w:asciiTheme="majorBidi" w:hAnsiTheme="majorBidi" w:cstheme="majorBidi"/>
                <w:spacing w:val="-2"/>
              </w:rPr>
              <w:t>eteksilatas</w:t>
            </w:r>
            <w:proofErr w:type="spellEnd"/>
            <w:r w:rsidR="007C3AF1">
              <w:rPr>
                <w:rFonts w:asciiTheme="majorBidi" w:hAnsiTheme="majorBidi" w:cstheme="majorBidi"/>
                <w:spacing w:val="-2"/>
              </w:rPr>
              <w:t xml:space="preserve"> </w:t>
            </w:r>
            <w:r w:rsidRPr="006A65B8">
              <w:rPr>
                <w:rFonts w:asciiTheme="majorBidi" w:hAnsiTheme="majorBidi" w:cstheme="majorBidi"/>
              </w:rPr>
              <w:t>150</w:t>
            </w:r>
            <w:r w:rsidR="007C3AF1">
              <w:rPr>
                <w:rFonts w:asciiTheme="majorBidi" w:hAnsiTheme="majorBidi" w:cstheme="majorBidi"/>
              </w:rPr>
              <w:t> </w:t>
            </w:r>
            <w:r w:rsidRPr="006A65B8">
              <w:rPr>
                <w:rFonts w:asciiTheme="majorBidi" w:hAnsiTheme="majorBidi" w:cstheme="majorBidi"/>
              </w:rPr>
              <w:t>mg</w:t>
            </w:r>
            <w:r w:rsidRPr="006A65B8">
              <w:rPr>
                <w:rFonts w:asciiTheme="majorBidi" w:hAnsiTheme="majorBidi" w:cstheme="majorBidi"/>
                <w:spacing w:val="-14"/>
              </w:rPr>
              <w:t xml:space="preserve"> </w:t>
            </w:r>
            <w:r w:rsidRPr="006A65B8">
              <w:rPr>
                <w:rFonts w:asciiTheme="majorBidi" w:hAnsiTheme="majorBidi" w:cstheme="majorBidi"/>
              </w:rPr>
              <w:t>2</w:t>
            </w:r>
            <w:r w:rsidR="007C3AF1">
              <w:rPr>
                <w:rFonts w:asciiTheme="majorBidi" w:hAnsiTheme="majorBidi" w:cstheme="majorBidi"/>
              </w:rPr>
              <w:t> </w:t>
            </w:r>
            <w:r w:rsidRPr="006A65B8">
              <w:rPr>
                <w:rFonts w:asciiTheme="majorBidi" w:hAnsiTheme="majorBidi" w:cstheme="majorBidi"/>
              </w:rPr>
              <w:t>kartus per parą</w:t>
            </w:r>
          </w:p>
        </w:tc>
        <w:tc>
          <w:tcPr>
            <w:tcW w:w="1430" w:type="dxa"/>
          </w:tcPr>
          <w:p w14:paraId="666FD745" w14:textId="77777777" w:rsidR="00C065A9" w:rsidRPr="006A65B8" w:rsidRDefault="0098357A" w:rsidP="00AD40E4">
            <w:pPr>
              <w:keepNext/>
              <w:widowControl/>
              <w:rPr>
                <w:rFonts w:asciiTheme="majorBidi" w:hAnsiTheme="majorBidi" w:cstheme="majorBidi"/>
              </w:rPr>
            </w:pPr>
            <w:r w:rsidRPr="006A65B8">
              <w:rPr>
                <w:rFonts w:asciiTheme="majorBidi" w:hAnsiTheme="majorBidi" w:cstheme="majorBidi"/>
                <w:spacing w:val="-2"/>
              </w:rPr>
              <w:t>Varfarinas</w:t>
            </w:r>
          </w:p>
        </w:tc>
      </w:tr>
      <w:tr w:rsidR="00C065A9" w:rsidRPr="006A65B8" w14:paraId="10113813" w14:textId="77777777" w:rsidTr="00C3374B">
        <w:trPr>
          <w:trHeight w:val="505"/>
        </w:trPr>
        <w:tc>
          <w:tcPr>
            <w:tcW w:w="4211" w:type="dxa"/>
          </w:tcPr>
          <w:p w14:paraId="59BBC2FA" w14:textId="7F9295A5" w:rsidR="00C065A9" w:rsidRPr="006A65B8" w:rsidRDefault="0098357A" w:rsidP="00AD40E4">
            <w:pPr>
              <w:keepNext/>
              <w:widowControl/>
              <w:rPr>
                <w:rFonts w:asciiTheme="majorBidi" w:hAnsiTheme="majorBidi" w:cstheme="majorBidi"/>
              </w:rPr>
            </w:pPr>
            <w:r w:rsidRPr="006A65B8">
              <w:rPr>
                <w:rFonts w:asciiTheme="majorBidi" w:hAnsiTheme="majorBidi" w:cstheme="majorBidi"/>
              </w:rPr>
              <w:t>Atsitiktinių</w:t>
            </w:r>
            <w:r w:rsidRPr="006A65B8">
              <w:rPr>
                <w:rFonts w:asciiTheme="majorBidi" w:hAnsiTheme="majorBidi" w:cstheme="majorBidi"/>
                <w:spacing w:val="-8"/>
              </w:rPr>
              <w:t xml:space="preserve"> </w:t>
            </w:r>
            <w:r w:rsidRPr="006A65B8">
              <w:rPr>
                <w:rFonts w:asciiTheme="majorBidi" w:hAnsiTheme="majorBidi" w:cstheme="majorBidi"/>
              </w:rPr>
              <w:t>imčių</w:t>
            </w:r>
            <w:r w:rsidRPr="006A65B8">
              <w:rPr>
                <w:rFonts w:asciiTheme="majorBidi" w:hAnsiTheme="majorBidi" w:cstheme="majorBidi"/>
                <w:spacing w:val="-7"/>
              </w:rPr>
              <w:t xml:space="preserve"> </w:t>
            </w:r>
            <w:r w:rsidRPr="006A65B8">
              <w:rPr>
                <w:rFonts w:asciiTheme="majorBidi" w:hAnsiTheme="majorBidi" w:cstheme="majorBidi"/>
              </w:rPr>
              <w:t>būdu</w:t>
            </w:r>
            <w:r w:rsidRPr="006A65B8">
              <w:rPr>
                <w:rFonts w:asciiTheme="majorBidi" w:hAnsiTheme="majorBidi" w:cstheme="majorBidi"/>
                <w:spacing w:val="-7"/>
              </w:rPr>
              <w:t xml:space="preserve"> </w:t>
            </w:r>
            <w:r w:rsidRPr="006A65B8">
              <w:rPr>
                <w:rFonts w:asciiTheme="majorBidi" w:hAnsiTheme="majorBidi" w:cstheme="majorBidi"/>
              </w:rPr>
              <w:t>atrinktų</w:t>
            </w:r>
            <w:r w:rsidRPr="006A65B8">
              <w:rPr>
                <w:rFonts w:asciiTheme="majorBidi" w:hAnsiTheme="majorBidi" w:cstheme="majorBidi"/>
                <w:spacing w:val="-7"/>
              </w:rPr>
              <w:t xml:space="preserve"> </w:t>
            </w:r>
            <w:r w:rsidRPr="006A65B8">
              <w:rPr>
                <w:rFonts w:asciiTheme="majorBidi" w:hAnsiTheme="majorBidi" w:cstheme="majorBidi"/>
                <w:spacing w:val="-2"/>
              </w:rPr>
              <w:t>tiriamųjų</w:t>
            </w:r>
            <w:r w:rsidR="007C3AF1">
              <w:rPr>
                <w:rFonts w:asciiTheme="majorBidi" w:hAnsiTheme="majorBidi" w:cstheme="majorBidi"/>
                <w:spacing w:val="-2"/>
              </w:rPr>
              <w:t xml:space="preserve"> </w:t>
            </w:r>
            <w:r w:rsidRPr="006A65B8">
              <w:rPr>
                <w:rFonts w:asciiTheme="majorBidi" w:hAnsiTheme="majorBidi" w:cstheme="majorBidi"/>
                <w:spacing w:val="-2"/>
              </w:rPr>
              <w:t>skaičius</w:t>
            </w:r>
          </w:p>
        </w:tc>
        <w:tc>
          <w:tcPr>
            <w:tcW w:w="1984" w:type="dxa"/>
          </w:tcPr>
          <w:p w14:paraId="1333C471" w14:textId="3583D261" w:rsidR="00C065A9" w:rsidRPr="006A65B8" w:rsidRDefault="0098357A" w:rsidP="00AD40E4">
            <w:pPr>
              <w:keepNext/>
              <w:widowControl/>
              <w:rPr>
                <w:rFonts w:asciiTheme="majorBidi" w:hAnsiTheme="majorBidi" w:cstheme="majorBidi"/>
              </w:rPr>
            </w:pPr>
            <w:r w:rsidRPr="006A65B8">
              <w:rPr>
                <w:rFonts w:asciiTheme="majorBidi" w:hAnsiTheme="majorBidi" w:cstheme="majorBidi"/>
              </w:rPr>
              <w:t>6</w:t>
            </w:r>
            <w:r w:rsidR="007C3AF1">
              <w:rPr>
                <w:rFonts w:asciiTheme="majorBidi" w:hAnsiTheme="majorBidi" w:cstheme="majorBidi"/>
              </w:rPr>
              <w:t> </w:t>
            </w:r>
            <w:r w:rsidRPr="006A65B8">
              <w:rPr>
                <w:rFonts w:asciiTheme="majorBidi" w:hAnsiTheme="majorBidi" w:cstheme="majorBidi"/>
                <w:spacing w:val="-5"/>
              </w:rPr>
              <w:t>015</w:t>
            </w:r>
          </w:p>
        </w:tc>
        <w:tc>
          <w:tcPr>
            <w:tcW w:w="1706" w:type="dxa"/>
          </w:tcPr>
          <w:p w14:paraId="4403F1CD" w14:textId="1D2A9B66" w:rsidR="00C065A9" w:rsidRPr="006A65B8" w:rsidRDefault="0098357A" w:rsidP="00AD40E4">
            <w:pPr>
              <w:keepNext/>
              <w:widowControl/>
              <w:rPr>
                <w:rFonts w:asciiTheme="majorBidi" w:hAnsiTheme="majorBidi" w:cstheme="majorBidi"/>
              </w:rPr>
            </w:pPr>
            <w:r w:rsidRPr="006A65B8">
              <w:rPr>
                <w:rFonts w:asciiTheme="majorBidi" w:hAnsiTheme="majorBidi" w:cstheme="majorBidi"/>
              </w:rPr>
              <w:t>6</w:t>
            </w:r>
            <w:r w:rsidR="007C3AF1">
              <w:rPr>
                <w:rFonts w:asciiTheme="majorBidi" w:hAnsiTheme="majorBidi" w:cstheme="majorBidi"/>
              </w:rPr>
              <w:t> </w:t>
            </w:r>
            <w:r w:rsidRPr="006A65B8">
              <w:rPr>
                <w:rFonts w:asciiTheme="majorBidi" w:hAnsiTheme="majorBidi" w:cstheme="majorBidi"/>
                <w:spacing w:val="-5"/>
              </w:rPr>
              <w:t>076</w:t>
            </w:r>
          </w:p>
        </w:tc>
        <w:tc>
          <w:tcPr>
            <w:tcW w:w="1430" w:type="dxa"/>
          </w:tcPr>
          <w:p w14:paraId="66601BA3" w14:textId="06984876" w:rsidR="00C065A9" w:rsidRPr="006A65B8" w:rsidRDefault="0098357A" w:rsidP="00AD40E4">
            <w:pPr>
              <w:keepNext/>
              <w:widowControl/>
              <w:rPr>
                <w:rFonts w:asciiTheme="majorBidi" w:hAnsiTheme="majorBidi" w:cstheme="majorBidi"/>
              </w:rPr>
            </w:pPr>
            <w:r w:rsidRPr="006A65B8">
              <w:rPr>
                <w:rFonts w:asciiTheme="majorBidi" w:hAnsiTheme="majorBidi" w:cstheme="majorBidi"/>
              </w:rPr>
              <w:t>6</w:t>
            </w:r>
            <w:r w:rsidR="007C3AF1">
              <w:rPr>
                <w:rFonts w:asciiTheme="majorBidi" w:hAnsiTheme="majorBidi" w:cstheme="majorBidi"/>
              </w:rPr>
              <w:t> </w:t>
            </w:r>
            <w:r w:rsidRPr="006A65B8">
              <w:rPr>
                <w:rFonts w:asciiTheme="majorBidi" w:hAnsiTheme="majorBidi" w:cstheme="majorBidi"/>
                <w:spacing w:val="-5"/>
              </w:rPr>
              <w:t>022</w:t>
            </w:r>
          </w:p>
        </w:tc>
      </w:tr>
      <w:tr w:rsidR="00C065A9" w:rsidRPr="006A65B8" w14:paraId="2884B962" w14:textId="77777777" w:rsidTr="00C3374B">
        <w:trPr>
          <w:trHeight w:val="251"/>
        </w:trPr>
        <w:tc>
          <w:tcPr>
            <w:tcW w:w="4211" w:type="dxa"/>
          </w:tcPr>
          <w:p w14:paraId="7FA0EE0A"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2"/>
              </w:rPr>
              <w:t>Insultas</w:t>
            </w:r>
          </w:p>
        </w:tc>
        <w:tc>
          <w:tcPr>
            <w:tcW w:w="1984" w:type="dxa"/>
          </w:tcPr>
          <w:p w14:paraId="5BD8FE3A" w14:textId="77777777" w:rsidR="00C065A9" w:rsidRPr="006A65B8" w:rsidRDefault="00C065A9" w:rsidP="006A65B8">
            <w:pPr>
              <w:rPr>
                <w:rFonts w:asciiTheme="majorBidi" w:hAnsiTheme="majorBidi" w:cstheme="majorBidi"/>
              </w:rPr>
            </w:pPr>
          </w:p>
        </w:tc>
        <w:tc>
          <w:tcPr>
            <w:tcW w:w="1706" w:type="dxa"/>
          </w:tcPr>
          <w:p w14:paraId="2E9DD601" w14:textId="77777777" w:rsidR="00C065A9" w:rsidRPr="006A65B8" w:rsidRDefault="00C065A9" w:rsidP="006A65B8">
            <w:pPr>
              <w:rPr>
                <w:rFonts w:asciiTheme="majorBidi" w:hAnsiTheme="majorBidi" w:cstheme="majorBidi"/>
              </w:rPr>
            </w:pPr>
          </w:p>
        </w:tc>
        <w:tc>
          <w:tcPr>
            <w:tcW w:w="1430" w:type="dxa"/>
          </w:tcPr>
          <w:p w14:paraId="7827C385" w14:textId="77777777" w:rsidR="00C065A9" w:rsidRPr="006A65B8" w:rsidRDefault="00C065A9" w:rsidP="006A65B8">
            <w:pPr>
              <w:rPr>
                <w:rFonts w:asciiTheme="majorBidi" w:hAnsiTheme="majorBidi" w:cstheme="majorBidi"/>
              </w:rPr>
            </w:pPr>
          </w:p>
        </w:tc>
      </w:tr>
      <w:tr w:rsidR="00C065A9" w:rsidRPr="006A65B8" w14:paraId="1CA4FDA9" w14:textId="77777777" w:rsidTr="00C3374B">
        <w:trPr>
          <w:trHeight w:val="254"/>
        </w:trPr>
        <w:tc>
          <w:tcPr>
            <w:tcW w:w="4211" w:type="dxa"/>
          </w:tcPr>
          <w:p w14:paraId="06C8A605" w14:textId="77777777" w:rsidR="00C065A9" w:rsidRPr="006A65B8" w:rsidRDefault="0098357A" w:rsidP="00C3374B">
            <w:pPr>
              <w:ind w:left="284"/>
              <w:rPr>
                <w:rFonts w:asciiTheme="majorBidi" w:hAnsiTheme="majorBidi" w:cstheme="majorBidi"/>
              </w:rPr>
            </w:pPr>
            <w:r w:rsidRPr="006A65B8">
              <w:rPr>
                <w:rFonts w:asciiTheme="majorBidi" w:hAnsiTheme="majorBidi" w:cstheme="majorBidi"/>
              </w:rPr>
              <w:t>Reiškinių</w:t>
            </w:r>
            <w:r w:rsidRPr="006A65B8">
              <w:rPr>
                <w:rFonts w:asciiTheme="majorBidi" w:hAnsiTheme="majorBidi" w:cstheme="majorBidi"/>
                <w:spacing w:val="-8"/>
              </w:rPr>
              <w:t xml:space="preserve"> </w:t>
            </w:r>
            <w:r w:rsidRPr="006A65B8">
              <w:rPr>
                <w:rFonts w:asciiTheme="majorBidi" w:hAnsiTheme="majorBidi" w:cstheme="majorBidi"/>
              </w:rPr>
              <w:t>dažnis</w:t>
            </w:r>
            <w:r w:rsidRPr="006A65B8">
              <w:rPr>
                <w:rFonts w:asciiTheme="majorBidi" w:hAnsiTheme="majorBidi" w:cstheme="majorBidi"/>
                <w:spacing w:val="-7"/>
              </w:rPr>
              <w:t xml:space="preserve"> </w:t>
            </w:r>
            <w:r w:rsidRPr="006A65B8">
              <w:rPr>
                <w:rFonts w:asciiTheme="majorBidi" w:hAnsiTheme="majorBidi" w:cstheme="majorBidi"/>
                <w:spacing w:val="-5"/>
              </w:rPr>
              <w:t>(%)</w:t>
            </w:r>
          </w:p>
        </w:tc>
        <w:tc>
          <w:tcPr>
            <w:tcW w:w="1984" w:type="dxa"/>
          </w:tcPr>
          <w:p w14:paraId="5A95B0E2" w14:textId="77777777" w:rsidR="00C065A9" w:rsidRPr="006A65B8" w:rsidRDefault="0098357A" w:rsidP="006A65B8">
            <w:pPr>
              <w:rPr>
                <w:rFonts w:asciiTheme="majorBidi" w:hAnsiTheme="majorBidi" w:cstheme="majorBidi"/>
              </w:rPr>
            </w:pPr>
            <w:r w:rsidRPr="006A65B8">
              <w:rPr>
                <w:rFonts w:asciiTheme="majorBidi" w:hAnsiTheme="majorBidi" w:cstheme="majorBidi"/>
              </w:rPr>
              <w:t>171</w:t>
            </w:r>
            <w:r w:rsidRPr="006A65B8">
              <w:rPr>
                <w:rFonts w:asciiTheme="majorBidi" w:hAnsiTheme="majorBidi" w:cstheme="majorBidi"/>
                <w:spacing w:val="-3"/>
              </w:rPr>
              <w:t xml:space="preserve"> </w:t>
            </w:r>
            <w:r w:rsidRPr="006A65B8">
              <w:rPr>
                <w:rFonts w:asciiTheme="majorBidi" w:hAnsiTheme="majorBidi" w:cstheme="majorBidi"/>
                <w:spacing w:val="-2"/>
              </w:rPr>
              <w:t>(1,44)</w:t>
            </w:r>
          </w:p>
        </w:tc>
        <w:tc>
          <w:tcPr>
            <w:tcW w:w="1706" w:type="dxa"/>
          </w:tcPr>
          <w:p w14:paraId="3BAFA83E" w14:textId="77777777" w:rsidR="00C065A9" w:rsidRPr="006A65B8" w:rsidRDefault="0098357A" w:rsidP="006A65B8">
            <w:pPr>
              <w:rPr>
                <w:rFonts w:asciiTheme="majorBidi" w:hAnsiTheme="majorBidi" w:cstheme="majorBidi"/>
              </w:rPr>
            </w:pPr>
            <w:r w:rsidRPr="006A65B8">
              <w:rPr>
                <w:rFonts w:asciiTheme="majorBidi" w:hAnsiTheme="majorBidi" w:cstheme="majorBidi"/>
              </w:rPr>
              <w:t>123</w:t>
            </w:r>
            <w:r w:rsidRPr="006A65B8">
              <w:rPr>
                <w:rFonts w:asciiTheme="majorBidi" w:hAnsiTheme="majorBidi" w:cstheme="majorBidi"/>
                <w:spacing w:val="-3"/>
              </w:rPr>
              <w:t xml:space="preserve"> </w:t>
            </w:r>
            <w:r w:rsidRPr="006A65B8">
              <w:rPr>
                <w:rFonts w:asciiTheme="majorBidi" w:hAnsiTheme="majorBidi" w:cstheme="majorBidi"/>
                <w:spacing w:val="-2"/>
              </w:rPr>
              <w:t>(1,02)</w:t>
            </w:r>
          </w:p>
        </w:tc>
        <w:tc>
          <w:tcPr>
            <w:tcW w:w="1430" w:type="dxa"/>
          </w:tcPr>
          <w:p w14:paraId="5CD619B4" w14:textId="77777777" w:rsidR="00C065A9" w:rsidRPr="006A65B8" w:rsidRDefault="0098357A" w:rsidP="006A65B8">
            <w:pPr>
              <w:rPr>
                <w:rFonts w:asciiTheme="majorBidi" w:hAnsiTheme="majorBidi" w:cstheme="majorBidi"/>
              </w:rPr>
            </w:pPr>
            <w:r w:rsidRPr="006A65B8">
              <w:rPr>
                <w:rFonts w:asciiTheme="majorBidi" w:hAnsiTheme="majorBidi" w:cstheme="majorBidi"/>
              </w:rPr>
              <w:t>187</w:t>
            </w:r>
            <w:r w:rsidRPr="006A65B8">
              <w:rPr>
                <w:rFonts w:asciiTheme="majorBidi" w:hAnsiTheme="majorBidi" w:cstheme="majorBidi"/>
                <w:spacing w:val="-3"/>
              </w:rPr>
              <w:t xml:space="preserve"> </w:t>
            </w:r>
            <w:r w:rsidRPr="006A65B8">
              <w:rPr>
                <w:rFonts w:asciiTheme="majorBidi" w:hAnsiTheme="majorBidi" w:cstheme="majorBidi"/>
                <w:spacing w:val="-2"/>
              </w:rPr>
              <w:t>(1,59)</w:t>
            </w:r>
          </w:p>
        </w:tc>
      </w:tr>
      <w:tr w:rsidR="00C065A9" w:rsidRPr="006A65B8" w14:paraId="3FABD070" w14:textId="77777777" w:rsidTr="00C3374B">
        <w:trPr>
          <w:trHeight w:val="505"/>
        </w:trPr>
        <w:tc>
          <w:tcPr>
            <w:tcW w:w="4211" w:type="dxa"/>
          </w:tcPr>
          <w:p w14:paraId="3071BEEE" w14:textId="1B209762" w:rsidR="00C065A9" w:rsidRPr="006A65B8" w:rsidRDefault="0098357A" w:rsidP="00C3374B">
            <w:pPr>
              <w:ind w:left="284"/>
              <w:rPr>
                <w:rFonts w:asciiTheme="majorBidi" w:hAnsiTheme="majorBidi" w:cstheme="majorBidi"/>
              </w:rPr>
            </w:pPr>
            <w:r w:rsidRPr="006A65B8">
              <w:rPr>
                <w:rFonts w:asciiTheme="majorBidi" w:hAnsiTheme="majorBidi" w:cstheme="majorBidi"/>
              </w:rPr>
              <w:t>Rizikos</w:t>
            </w:r>
            <w:r w:rsidRPr="006A65B8">
              <w:rPr>
                <w:rFonts w:asciiTheme="majorBidi" w:hAnsiTheme="majorBidi" w:cstheme="majorBidi"/>
                <w:spacing w:val="-9"/>
              </w:rPr>
              <w:t xml:space="preserve"> </w:t>
            </w:r>
            <w:r w:rsidRPr="006A65B8">
              <w:rPr>
                <w:rFonts w:asciiTheme="majorBidi" w:hAnsiTheme="majorBidi" w:cstheme="majorBidi"/>
              </w:rPr>
              <w:t>santykis,</w:t>
            </w:r>
            <w:r w:rsidRPr="006A65B8">
              <w:rPr>
                <w:rFonts w:asciiTheme="majorBidi" w:hAnsiTheme="majorBidi" w:cstheme="majorBidi"/>
                <w:spacing w:val="-8"/>
              </w:rPr>
              <w:t xml:space="preserve"> </w:t>
            </w:r>
            <w:r w:rsidRPr="006A65B8">
              <w:rPr>
                <w:rFonts w:asciiTheme="majorBidi" w:hAnsiTheme="majorBidi" w:cstheme="majorBidi"/>
              </w:rPr>
              <w:t>palyginti</w:t>
            </w:r>
            <w:r w:rsidRPr="006A65B8">
              <w:rPr>
                <w:rFonts w:asciiTheme="majorBidi" w:hAnsiTheme="majorBidi" w:cstheme="majorBidi"/>
                <w:spacing w:val="-8"/>
              </w:rPr>
              <w:t xml:space="preserve"> </w:t>
            </w:r>
            <w:r w:rsidRPr="006A65B8">
              <w:rPr>
                <w:rFonts w:asciiTheme="majorBidi" w:hAnsiTheme="majorBidi" w:cstheme="majorBidi"/>
                <w:spacing w:val="-7"/>
              </w:rPr>
              <w:t>su</w:t>
            </w:r>
            <w:r w:rsidR="007C3AF1">
              <w:rPr>
                <w:rFonts w:asciiTheme="majorBidi" w:hAnsiTheme="majorBidi" w:cstheme="majorBidi"/>
              </w:rPr>
              <w:t xml:space="preserve"> </w:t>
            </w:r>
            <w:r w:rsidRPr="006A65B8">
              <w:rPr>
                <w:rFonts w:asciiTheme="majorBidi" w:hAnsiTheme="majorBidi" w:cstheme="majorBidi"/>
              </w:rPr>
              <w:t>varfarinu</w:t>
            </w:r>
            <w:r w:rsidRPr="006A65B8">
              <w:rPr>
                <w:rFonts w:asciiTheme="majorBidi" w:hAnsiTheme="majorBidi" w:cstheme="majorBidi"/>
                <w:spacing w:val="-5"/>
              </w:rPr>
              <w:t xml:space="preserve"> </w:t>
            </w:r>
            <w:r w:rsidRPr="006A65B8">
              <w:rPr>
                <w:rFonts w:asciiTheme="majorBidi" w:hAnsiTheme="majorBidi" w:cstheme="majorBidi"/>
              </w:rPr>
              <w:t>(95</w:t>
            </w:r>
            <w:r w:rsidRPr="006A65B8">
              <w:rPr>
                <w:rFonts w:asciiTheme="majorBidi" w:hAnsiTheme="majorBidi" w:cstheme="majorBidi"/>
                <w:spacing w:val="-6"/>
              </w:rPr>
              <w:t xml:space="preserve"> </w:t>
            </w:r>
            <w:r w:rsidRPr="006A65B8">
              <w:rPr>
                <w:rFonts w:asciiTheme="majorBidi" w:hAnsiTheme="majorBidi" w:cstheme="majorBidi"/>
              </w:rPr>
              <w:t>%</w:t>
            </w:r>
            <w:r w:rsidRPr="006A65B8">
              <w:rPr>
                <w:rFonts w:asciiTheme="majorBidi" w:hAnsiTheme="majorBidi" w:cstheme="majorBidi"/>
                <w:spacing w:val="-5"/>
              </w:rPr>
              <w:t xml:space="preserve"> PI)</w:t>
            </w:r>
          </w:p>
        </w:tc>
        <w:tc>
          <w:tcPr>
            <w:tcW w:w="1984" w:type="dxa"/>
          </w:tcPr>
          <w:p w14:paraId="16B676BF" w14:textId="77777777" w:rsidR="00C065A9" w:rsidRPr="006A65B8" w:rsidRDefault="0098357A" w:rsidP="006A65B8">
            <w:pPr>
              <w:rPr>
                <w:rFonts w:asciiTheme="majorBidi" w:hAnsiTheme="majorBidi" w:cstheme="majorBidi"/>
              </w:rPr>
            </w:pPr>
            <w:r w:rsidRPr="006A65B8">
              <w:rPr>
                <w:rFonts w:asciiTheme="majorBidi" w:hAnsiTheme="majorBidi" w:cstheme="majorBidi"/>
              </w:rPr>
              <w:t>0,91</w:t>
            </w:r>
            <w:r w:rsidRPr="006A65B8">
              <w:rPr>
                <w:rFonts w:asciiTheme="majorBidi" w:hAnsiTheme="majorBidi" w:cstheme="majorBidi"/>
                <w:spacing w:val="-5"/>
              </w:rPr>
              <w:t xml:space="preserve"> </w:t>
            </w:r>
            <w:r w:rsidRPr="006A65B8">
              <w:rPr>
                <w:rFonts w:asciiTheme="majorBidi" w:hAnsiTheme="majorBidi" w:cstheme="majorBidi"/>
              </w:rPr>
              <w:t>(0,74,</w:t>
            </w:r>
            <w:r w:rsidRPr="006A65B8">
              <w:rPr>
                <w:rFonts w:asciiTheme="majorBidi" w:hAnsiTheme="majorBidi" w:cstheme="majorBidi"/>
                <w:spacing w:val="-5"/>
              </w:rPr>
              <w:t xml:space="preserve"> </w:t>
            </w:r>
            <w:r w:rsidRPr="006A65B8">
              <w:rPr>
                <w:rFonts w:asciiTheme="majorBidi" w:hAnsiTheme="majorBidi" w:cstheme="majorBidi"/>
                <w:spacing w:val="-2"/>
              </w:rPr>
              <w:t>1,12)</w:t>
            </w:r>
          </w:p>
        </w:tc>
        <w:tc>
          <w:tcPr>
            <w:tcW w:w="1706" w:type="dxa"/>
          </w:tcPr>
          <w:p w14:paraId="70F64AE6" w14:textId="77777777" w:rsidR="00C065A9" w:rsidRPr="006A65B8" w:rsidRDefault="0098357A" w:rsidP="006A65B8">
            <w:pPr>
              <w:rPr>
                <w:rFonts w:asciiTheme="majorBidi" w:hAnsiTheme="majorBidi" w:cstheme="majorBidi"/>
              </w:rPr>
            </w:pPr>
            <w:r w:rsidRPr="006A65B8">
              <w:rPr>
                <w:rFonts w:asciiTheme="majorBidi" w:hAnsiTheme="majorBidi" w:cstheme="majorBidi"/>
              </w:rPr>
              <w:t>0,64</w:t>
            </w:r>
            <w:r w:rsidRPr="006A65B8">
              <w:rPr>
                <w:rFonts w:asciiTheme="majorBidi" w:hAnsiTheme="majorBidi" w:cstheme="majorBidi"/>
                <w:spacing w:val="-5"/>
              </w:rPr>
              <w:t xml:space="preserve"> </w:t>
            </w:r>
            <w:r w:rsidRPr="006A65B8">
              <w:rPr>
                <w:rFonts w:asciiTheme="majorBidi" w:hAnsiTheme="majorBidi" w:cstheme="majorBidi"/>
              </w:rPr>
              <w:t>(0,51,</w:t>
            </w:r>
            <w:r w:rsidRPr="006A65B8">
              <w:rPr>
                <w:rFonts w:asciiTheme="majorBidi" w:hAnsiTheme="majorBidi" w:cstheme="majorBidi"/>
                <w:spacing w:val="-5"/>
              </w:rPr>
              <w:t xml:space="preserve"> </w:t>
            </w:r>
            <w:r w:rsidRPr="006A65B8">
              <w:rPr>
                <w:rFonts w:asciiTheme="majorBidi" w:hAnsiTheme="majorBidi" w:cstheme="majorBidi"/>
                <w:spacing w:val="-2"/>
              </w:rPr>
              <w:t>0,81)</w:t>
            </w:r>
          </w:p>
        </w:tc>
        <w:tc>
          <w:tcPr>
            <w:tcW w:w="1430" w:type="dxa"/>
          </w:tcPr>
          <w:p w14:paraId="33A44304" w14:textId="77777777" w:rsidR="00C065A9" w:rsidRPr="006A65B8" w:rsidRDefault="00C065A9" w:rsidP="006A65B8">
            <w:pPr>
              <w:rPr>
                <w:rFonts w:asciiTheme="majorBidi" w:hAnsiTheme="majorBidi" w:cstheme="majorBidi"/>
              </w:rPr>
            </w:pPr>
          </w:p>
        </w:tc>
      </w:tr>
      <w:tr w:rsidR="00C065A9" w:rsidRPr="006A65B8" w14:paraId="32B0BEC4" w14:textId="77777777" w:rsidTr="00C3374B">
        <w:trPr>
          <w:trHeight w:val="251"/>
        </w:trPr>
        <w:tc>
          <w:tcPr>
            <w:tcW w:w="4211" w:type="dxa"/>
          </w:tcPr>
          <w:p w14:paraId="3D682650" w14:textId="77777777" w:rsidR="00C065A9" w:rsidRPr="006A65B8" w:rsidRDefault="0098357A" w:rsidP="00C3374B">
            <w:pPr>
              <w:ind w:left="284"/>
              <w:rPr>
                <w:rFonts w:asciiTheme="majorBidi" w:hAnsiTheme="majorBidi" w:cstheme="majorBidi"/>
              </w:rPr>
            </w:pPr>
            <w:r w:rsidRPr="006A65B8">
              <w:rPr>
                <w:rFonts w:asciiTheme="majorBidi" w:hAnsiTheme="majorBidi" w:cstheme="majorBidi"/>
              </w:rPr>
              <w:t xml:space="preserve">p </w:t>
            </w:r>
            <w:r w:rsidRPr="006A65B8">
              <w:rPr>
                <w:rFonts w:asciiTheme="majorBidi" w:hAnsiTheme="majorBidi" w:cstheme="majorBidi"/>
                <w:spacing w:val="-2"/>
              </w:rPr>
              <w:t>reikšmė</w:t>
            </w:r>
          </w:p>
        </w:tc>
        <w:tc>
          <w:tcPr>
            <w:tcW w:w="1984" w:type="dxa"/>
          </w:tcPr>
          <w:p w14:paraId="5F92ABCB"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2"/>
              </w:rPr>
              <w:t>0,3553</w:t>
            </w:r>
          </w:p>
        </w:tc>
        <w:tc>
          <w:tcPr>
            <w:tcW w:w="1706" w:type="dxa"/>
          </w:tcPr>
          <w:p w14:paraId="18D577B2"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2"/>
              </w:rPr>
              <w:t>0,0001</w:t>
            </w:r>
          </w:p>
        </w:tc>
        <w:tc>
          <w:tcPr>
            <w:tcW w:w="1430" w:type="dxa"/>
          </w:tcPr>
          <w:p w14:paraId="505D9F2F" w14:textId="77777777" w:rsidR="00C065A9" w:rsidRPr="006A65B8" w:rsidRDefault="00C065A9" w:rsidP="006A65B8">
            <w:pPr>
              <w:rPr>
                <w:rFonts w:asciiTheme="majorBidi" w:hAnsiTheme="majorBidi" w:cstheme="majorBidi"/>
              </w:rPr>
            </w:pPr>
          </w:p>
        </w:tc>
      </w:tr>
      <w:tr w:rsidR="00C065A9" w:rsidRPr="006A65B8" w14:paraId="5318F71A" w14:textId="77777777" w:rsidTr="00C3374B">
        <w:trPr>
          <w:trHeight w:val="253"/>
        </w:trPr>
        <w:tc>
          <w:tcPr>
            <w:tcW w:w="4211" w:type="dxa"/>
          </w:tcPr>
          <w:p w14:paraId="4193463C" w14:textId="77777777" w:rsidR="00C065A9" w:rsidRPr="006A65B8" w:rsidRDefault="0098357A" w:rsidP="006A65B8">
            <w:pPr>
              <w:rPr>
                <w:rFonts w:asciiTheme="majorBidi" w:hAnsiTheme="majorBidi" w:cstheme="majorBidi"/>
              </w:rPr>
            </w:pPr>
            <w:r w:rsidRPr="006A65B8">
              <w:rPr>
                <w:rFonts w:asciiTheme="majorBidi" w:hAnsiTheme="majorBidi" w:cstheme="majorBidi"/>
              </w:rPr>
              <w:t>Sisteminė</w:t>
            </w:r>
            <w:r w:rsidRPr="006A65B8">
              <w:rPr>
                <w:rFonts w:asciiTheme="majorBidi" w:hAnsiTheme="majorBidi" w:cstheme="majorBidi"/>
                <w:spacing w:val="-9"/>
              </w:rPr>
              <w:t xml:space="preserve"> </w:t>
            </w:r>
            <w:r w:rsidRPr="006A65B8">
              <w:rPr>
                <w:rFonts w:asciiTheme="majorBidi" w:hAnsiTheme="majorBidi" w:cstheme="majorBidi"/>
                <w:spacing w:val="-2"/>
              </w:rPr>
              <w:t>embolija</w:t>
            </w:r>
          </w:p>
        </w:tc>
        <w:tc>
          <w:tcPr>
            <w:tcW w:w="1984" w:type="dxa"/>
          </w:tcPr>
          <w:p w14:paraId="49FA4E41" w14:textId="77777777" w:rsidR="00C065A9" w:rsidRPr="006A65B8" w:rsidRDefault="00C065A9" w:rsidP="006A65B8">
            <w:pPr>
              <w:rPr>
                <w:rFonts w:asciiTheme="majorBidi" w:hAnsiTheme="majorBidi" w:cstheme="majorBidi"/>
              </w:rPr>
            </w:pPr>
          </w:p>
        </w:tc>
        <w:tc>
          <w:tcPr>
            <w:tcW w:w="1706" w:type="dxa"/>
          </w:tcPr>
          <w:p w14:paraId="2298E104" w14:textId="77777777" w:rsidR="00C065A9" w:rsidRPr="006A65B8" w:rsidRDefault="00C065A9" w:rsidP="006A65B8">
            <w:pPr>
              <w:rPr>
                <w:rFonts w:asciiTheme="majorBidi" w:hAnsiTheme="majorBidi" w:cstheme="majorBidi"/>
              </w:rPr>
            </w:pPr>
          </w:p>
        </w:tc>
        <w:tc>
          <w:tcPr>
            <w:tcW w:w="1430" w:type="dxa"/>
          </w:tcPr>
          <w:p w14:paraId="5DFD2247" w14:textId="77777777" w:rsidR="00C065A9" w:rsidRPr="006A65B8" w:rsidRDefault="00C065A9" w:rsidP="006A65B8">
            <w:pPr>
              <w:rPr>
                <w:rFonts w:asciiTheme="majorBidi" w:hAnsiTheme="majorBidi" w:cstheme="majorBidi"/>
              </w:rPr>
            </w:pPr>
          </w:p>
        </w:tc>
      </w:tr>
      <w:tr w:rsidR="00C065A9" w:rsidRPr="006A65B8" w14:paraId="71DEBC93" w14:textId="77777777" w:rsidTr="00C3374B">
        <w:trPr>
          <w:trHeight w:val="251"/>
        </w:trPr>
        <w:tc>
          <w:tcPr>
            <w:tcW w:w="4211" w:type="dxa"/>
          </w:tcPr>
          <w:p w14:paraId="7FCC7D34" w14:textId="77777777" w:rsidR="00C065A9" w:rsidRPr="006A65B8" w:rsidRDefault="0098357A" w:rsidP="00C3374B">
            <w:pPr>
              <w:ind w:left="284"/>
              <w:rPr>
                <w:rFonts w:asciiTheme="majorBidi" w:hAnsiTheme="majorBidi" w:cstheme="majorBidi"/>
              </w:rPr>
            </w:pPr>
            <w:r w:rsidRPr="006A65B8">
              <w:rPr>
                <w:rFonts w:asciiTheme="majorBidi" w:hAnsiTheme="majorBidi" w:cstheme="majorBidi"/>
              </w:rPr>
              <w:t>Reiškinių</w:t>
            </w:r>
            <w:r w:rsidRPr="006A65B8">
              <w:rPr>
                <w:rFonts w:asciiTheme="majorBidi" w:hAnsiTheme="majorBidi" w:cstheme="majorBidi"/>
                <w:spacing w:val="-8"/>
              </w:rPr>
              <w:t xml:space="preserve"> </w:t>
            </w:r>
            <w:r w:rsidRPr="006A65B8">
              <w:rPr>
                <w:rFonts w:asciiTheme="majorBidi" w:hAnsiTheme="majorBidi" w:cstheme="majorBidi"/>
              </w:rPr>
              <w:t>dažnis</w:t>
            </w:r>
            <w:r w:rsidRPr="006A65B8">
              <w:rPr>
                <w:rFonts w:asciiTheme="majorBidi" w:hAnsiTheme="majorBidi" w:cstheme="majorBidi"/>
                <w:spacing w:val="-7"/>
              </w:rPr>
              <w:t xml:space="preserve"> </w:t>
            </w:r>
            <w:r w:rsidRPr="006A65B8">
              <w:rPr>
                <w:rFonts w:asciiTheme="majorBidi" w:hAnsiTheme="majorBidi" w:cstheme="majorBidi"/>
                <w:spacing w:val="-5"/>
              </w:rPr>
              <w:t>(%)</w:t>
            </w:r>
          </w:p>
        </w:tc>
        <w:tc>
          <w:tcPr>
            <w:tcW w:w="1984" w:type="dxa"/>
          </w:tcPr>
          <w:p w14:paraId="62EC2F25" w14:textId="77777777" w:rsidR="00C065A9" w:rsidRPr="006A65B8" w:rsidRDefault="0098357A" w:rsidP="006A65B8">
            <w:pPr>
              <w:rPr>
                <w:rFonts w:asciiTheme="majorBidi" w:hAnsiTheme="majorBidi" w:cstheme="majorBidi"/>
              </w:rPr>
            </w:pPr>
            <w:r w:rsidRPr="006A65B8">
              <w:rPr>
                <w:rFonts w:asciiTheme="majorBidi" w:hAnsiTheme="majorBidi" w:cstheme="majorBidi"/>
              </w:rPr>
              <w:t>15</w:t>
            </w:r>
            <w:r w:rsidRPr="006A65B8">
              <w:rPr>
                <w:rFonts w:asciiTheme="majorBidi" w:hAnsiTheme="majorBidi" w:cstheme="majorBidi"/>
                <w:spacing w:val="-2"/>
              </w:rPr>
              <w:t xml:space="preserve"> (0,13)</w:t>
            </w:r>
          </w:p>
        </w:tc>
        <w:tc>
          <w:tcPr>
            <w:tcW w:w="1706" w:type="dxa"/>
          </w:tcPr>
          <w:p w14:paraId="19D99701" w14:textId="77777777" w:rsidR="00C065A9" w:rsidRPr="006A65B8" w:rsidRDefault="0098357A" w:rsidP="006A65B8">
            <w:pPr>
              <w:rPr>
                <w:rFonts w:asciiTheme="majorBidi" w:hAnsiTheme="majorBidi" w:cstheme="majorBidi"/>
              </w:rPr>
            </w:pPr>
            <w:r w:rsidRPr="006A65B8">
              <w:rPr>
                <w:rFonts w:asciiTheme="majorBidi" w:hAnsiTheme="majorBidi" w:cstheme="majorBidi"/>
              </w:rPr>
              <w:t>13</w:t>
            </w:r>
            <w:r w:rsidRPr="006A65B8">
              <w:rPr>
                <w:rFonts w:asciiTheme="majorBidi" w:hAnsiTheme="majorBidi" w:cstheme="majorBidi"/>
                <w:spacing w:val="-2"/>
              </w:rPr>
              <w:t xml:space="preserve"> (0,11)</w:t>
            </w:r>
          </w:p>
        </w:tc>
        <w:tc>
          <w:tcPr>
            <w:tcW w:w="1430" w:type="dxa"/>
          </w:tcPr>
          <w:p w14:paraId="4B82BECE" w14:textId="77777777" w:rsidR="00C065A9" w:rsidRPr="006A65B8" w:rsidRDefault="0098357A" w:rsidP="006A65B8">
            <w:pPr>
              <w:rPr>
                <w:rFonts w:asciiTheme="majorBidi" w:hAnsiTheme="majorBidi" w:cstheme="majorBidi"/>
              </w:rPr>
            </w:pPr>
            <w:r w:rsidRPr="006A65B8">
              <w:rPr>
                <w:rFonts w:asciiTheme="majorBidi" w:hAnsiTheme="majorBidi" w:cstheme="majorBidi"/>
              </w:rPr>
              <w:t>21</w:t>
            </w:r>
            <w:r w:rsidRPr="006A65B8">
              <w:rPr>
                <w:rFonts w:asciiTheme="majorBidi" w:hAnsiTheme="majorBidi" w:cstheme="majorBidi"/>
                <w:spacing w:val="-2"/>
              </w:rPr>
              <w:t xml:space="preserve"> (0,18)</w:t>
            </w:r>
          </w:p>
        </w:tc>
      </w:tr>
      <w:tr w:rsidR="00C065A9" w:rsidRPr="006A65B8" w14:paraId="4860C16C" w14:textId="77777777" w:rsidTr="00C3374B">
        <w:trPr>
          <w:trHeight w:val="505"/>
        </w:trPr>
        <w:tc>
          <w:tcPr>
            <w:tcW w:w="4211" w:type="dxa"/>
          </w:tcPr>
          <w:p w14:paraId="44DD66EB" w14:textId="4C5C4D23" w:rsidR="00C065A9" w:rsidRPr="006A65B8" w:rsidRDefault="0098357A" w:rsidP="00C3374B">
            <w:pPr>
              <w:ind w:left="284"/>
              <w:rPr>
                <w:rFonts w:asciiTheme="majorBidi" w:hAnsiTheme="majorBidi" w:cstheme="majorBidi"/>
              </w:rPr>
            </w:pPr>
            <w:r w:rsidRPr="006A65B8">
              <w:rPr>
                <w:rFonts w:asciiTheme="majorBidi" w:hAnsiTheme="majorBidi" w:cstheme="majorBidi"/>
              </w:rPr>
              <w:t>Rizikos</w:t>
            </w:r>
            <w:r w:rsidRPr="006A65B8">
              <w:rPr>
                <w:rFonts w:asciiTheme="majorBidi" w:hAnsiTheme="majorBidi" w:cstheme="majorBidi"/>
                <w:spacing w:val="-9"/>
              </w:rPr>
              <w:t xml:space="preserve"> </w:t>
            </w:r>
            <w:r w:rsidRPr="006A65B8">
              <w:rPr>
                <w:rFonts w:asciiTheme="majorBidi" w:hAnsiTheme="majorBidi" w:cstheme="majorBidi"/>
              </w:rPr>
              <w:t>santykis,</w:t>
            </w:r>
            <w:r w:rsidRPr="006A65B8">
              <w:rPr>
                <w:rFonts w:asciiTheme="majorBidi" w:hAnsiTheme="majorBidi" w:cstheme="majorBidi"/>
                <w:spacing w:val="-8"/>
              </w:rPr>
              <w:t xml:space="preserve"> </w:t>
            </w:r>
            <w:r w:rsidRPr="006A65B8">
              <w:rPr>
                <w:rFonts w:asciiTheme="majorBidi" w:hAnsiTheme="majorBidi" w:cstheme="majorBidi"/>
              </w:rPr>
              <w:t>palyginti</w:t>
            </w:r>
            <w:r w:rsidRPr="006A65B8">
              <w:rPr>
                <w:rFonts w:asciiTheme="majorBidi" w:hAnsiTheme="majorBidi" w:cstheme="majorBidi"/>
                <w:spacing w:val="-8"/>
              </w:rPr>
              <w:t xml:space="preserve"> </w:t>
            </w:r>
            <w:r w:rsidRPr="006A65B8">
              <w:rPr>
                <w:rFonts w:asciiTheme="majorBidi" w:hAnsiTheme="majorBidi" w:cstheme="majorBidi"/>
                <w:spacing w:val="-7"/>
              </w:rPr>
              <w:t>su</w:t>
            </w:r>
            <w:r w:rsidR="007C3AF1">
              <w:rPr>
                <w:rFonts w:asciiTheme="majorBidi" w:hAnsiTheme="majorBidi" w:cstheme="majorBidi"/>
                <w:spacing w:val="-7"/>
              </w:rPr>
              <w:t xml:space="preserve"> </w:t>
            </w:r>
            <w:r w:rsidRPr="006A65B8">
              <w:rPr>
                <w:rFonts w:asciiTheme="majorBidi" w:hAnsiTheme="majorBidi" w:cstheme="majorBidi"/>
              </w:rPr>
              <w:t>varfarinu</w:t>
            </w:r>
            <w:r w:rsidRPr="006A65B8">
              <w:rPr>
                <w:rFonts w:asciiTheme="majorBidi" w:hAnsiTheme="majorBidi" w:cstheme="majorBidi"/>
                <w:spacing w:val="-5"/>
              </w:rPr>
              <w:t xml:space="preserve"> </w:t>
            </w:r>
            <w:r w:rsidRPr="006A65B8">
              <w:rPr>
                <w:rFonts w:asciiTheme="majorBidi" w:hAnsiTheme="majorBidi" w:cstheme="majorBidi"/>
              </w:rPr>
              <w:t>(95</w:t>
            </w:r>
            <w:r w:rsidRPr="006A65B8">
              <w:rPr>
                <w:rFonts w:asciiTheme="majorBidi" w:hAnsiTheme="majorBidi" w:cstheme="majorBidi"/>
                <w:spacing w:val="-6"/>
              </w:rPr>
              <w:t xml:space="preserve"> </w:t>
            </w:r>
            <w:r w:rsidRPr="006A65B8">
              <w:rPr>
                <w:rFonts w:asciiTheme="majorBidi" w:hAnsiTheme="majorBidi" w:cstheme="majorBidi"/>
              </w:rPr>
              <w:t>%</w:t>
            </w:r>
            <w:r w:rsidRPr="006A65B8">
              <w:rPr>
                <w:rFonts w:asciiTheme="majorBidi" w:hAnsiTheme="majorBidi" w:cstheme="majorBidi"/>
                <w:spacing w:val="-5"/>
              </w:rPr>
              <w:t xml:space="preserve"> PI)</w:t>
            </w:r>
          </w:p>
        </w:tc>
        <w:tc>
          <w:tcPr>
            <w:tcW w:w="1984" w:type="dxa"/>
          </w:tcPr>
          <w:p w14:paraId="7CC2170A" w14:textId="77777777" w:rsidR="00C065A9" w:rsidRPr="006A65B8" w:rsidRDefault="0098357A" w:rsidP="006A65B8">
            <w:pPr>
              <w:rPr>
                <w:rFonts w:asciiTheme="majorBidi" w:hAnsiTheme="majorBidi" w:cstheme="majorBidi"/>
              </w:rPr>
            </w:pPr>
            <w:r w:rsidRPr="006A65B8">
              <w:rPr>
                <w:rFonts w:asciiTheme="majorBidi" w:hAnsiTheme="majorBidi" w:cstheme="majorBidi"/>
              </w:rPr>
              <w:t>0,71</w:t>
            </w:r>
            <w:r w:rsidRPr="006A65B8">
              <w:rPr>
                <w:rFonts w:asciiTheme="majorBidi" w:hAnsiTheme="majorBidi" w:cstheme="majorBidi"/>
                <w:spacing w:val="-5"/>
              </w:rPr>
              <w:t xml:space="preserve"> </w:t>
            </w:r>
            <w:r w:rsidRPr="006A65B8">
              <w:rPr>
                <w:rFonts w:asciiTheme="majorBidi" w:hAnsiTheme="majorBidi" w:cstheme="majorBidi"/>
              </w:rPr>
              <w:t>(0,37,</w:t>
            </w:r>
            <w:r w:rsidRPr="006A65B8">
              <w:rPr>
                <w:rFonts w:asciiTheme="majorBidi" w:hAnsiTheme="majorBidi" w:cstheme="majorBidi"/>
                <w:spacing w:val="-5"/>
              </w:rPr>
              <w:t xml:space="preserve"> </w:t>
            </w:r>
            <w:r w:rsidRPr="006A65B8">
              <w:rPr>
                <w:rFonts w:asciiTheme="majorBidi" w:hAnsiTheme="majorBidi" w:cstheme="majorBidi"/>
                <w:spacing w:val="-2"/>
              </w:rPr>
              <w:t>1,38)</w:t>
            </w:r>
          </w:p>
        </w:tc>
        <w:tc>
          <w:tcPr>
            <w:tcW w:w="1706" w:type="dxa"/>
          </w:tcPr>
          <w:p w14:paraId="3CFADA63" w14:textId="77777777" w:rsidR="00C065A9" w:rsidRPr="006A65B8" w:rsidRDefault="0098357A" w:rsidP="006A65B8">
            <w:pPr>
              <w:rPr>
                <w:rFonts w:asciiTheme="majorBidi" w:hAnsiTheme="majorBidi" w:cstheme="majorBidi"/>
              </w:rPr>
            </w:pPr>
            <w:r w:rsidRPr="006A65B8">
              <w:rPr>
                <w:rFonts w:asciiTheme="majorBidi" w:hAnsiTheme="majorBidi" w:cstheme="majorBidi"/>
              </w:rPr>
              <w:t>0,61</w:t>
            </w:r>
            <w:r w:rsidRPr="006A65B8">
              <w:rPr>
                <w:rFonts w:asciiTheme="majorBidi" w:hAnsiTheme="majorBidi" w:cstheme="majorBidi"/>
                <w:spacing w:val="-5"/>
              </w:rPr>
              <w:t xml:space="preserve"> </w:t>
            </w:r>
            <w:r w:rsidRPr="006A65B8">
              <w:rPr>
                <w:rFonts w:asciiTheme="majorBidi" w:hAnsiTheme="majorBidi" w:cstheme="majorBidi"/>
              </w:rPr>
              <w:t>(0,3,</w:t>
            </w:r>
            <w:r w:rsidRPr="006A65B8">
              <w:rPr>
                <w:rFonts w:asciiTheme="majorBidi" w:hAnsiTheme="majorBidi" w:cstheme="majorBidi"/>
                <w:spacing w:val="-4"/>
              </w:rPr>
              <w:t xml:space="preserve"> </w:t>
            </w:r>
            <w:r w:rsidRPr="006A65B8">
              <w:rPr>
                <w:rFonts w:asciiTheme="majorBidi" w:hAnsiTheme="majorBidi" w:cstheme="majorBidi"/>
                <w:spacing w:val="-2"/>
              </w:rPr>
              <w:t>1,21)</w:t>
            </w:r>
          </w:p>
        </w:tc>
        <w:tc>
          <w:tcPr>
            <w:tcW w:w="1430" w:type="dxa"/>
          </w:tcPr>
          <w:p w14:paraId="7E98D643" w14:textId="77777777" w:rsidR="00C065A9" w:rsidRPr="006A65B8" w:rsidRDefault="00C065A9" w:rsidP="006A65B8">
            <w:pPr>
              <w:rPr>
                <w:rFonts w:asciiTheme="majorBidi" w:hAnsiTheme="majorBidi" w:cstheme="majorBidi"/>
              </w:rPr>
            </w:pPr>
          </w:p>
        </w:tc>
      </w:tr>
      <w:tr w:rsidR="00C065A9" w:rsidRPr="006A65B8" w14:paraId="2DC2DD94" w14:textId="77777777" w:rsidTr="00C3374B">
        <w:trPr>
          <w:trHeight w:val="254"/>
        </w:trPr>
        <w:tc>
          <w:tcPr>
            <w:tcW w:w="4211" w:type="dxa"/>
          </w:tcPr>
          <w:p w14:paraId="42E93A74" w14:textId="77777777" w:rsidR="00C065A9" w:rsidRPr="006A65B8" w:rsidRDefault="0098357A" w:rsidP="00C3374B">
            <w:pPr>
              <w:ind w:left="284"/>
              <w:rPr>
                <w:rFonts w:asciiTheme="majorBidi" w:hAnsiTheme="majorBidi" w:cstheme="majorBidi"/>
              </w:rPr>
            </w:pPr>
            <w:r w:rsidRPr="006A65B8">
              <w:rPr>
                <w:rFonts w:asciiTheme="majorBidi" w:hAnsiTheme="majorBidi" w:cstheme="majorBidi"/>
              </w:rPr>
              <w:t xml:space="preserve">p </w:t>
            </w:r>
            <w:r w:rsidRPr="006A65B8">
              <w:rPr>
                <w:rFonts w:asciiTheme="majorBidi" w:hAnsiTheme="majorBidi" w:cstheme="majorBidi"/>
                <w:spacing w:val="-2"/>
              </w:rPr>
              <w:t>reikšmė</w:t>
            </w:r>
          </w:p>
        </w:tc>
        <w:tc>
          <w:tcPr>
            <w:tcW w:w="1984" w:type="dxa"/>
          </w:tcPr>
          <w:p w14:paraId="08745567"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2"/>
              </w:rPr>
              <w:t>0,3099</w:t>
            </w:r>
          </w:p>
        </w:tc>
        <w:tc>
          <w:tcPr>
            <w:tcW w:w="1706" w:type="dxa"/>
          </w:tcPr>
          <w:p w14:paraId="71FCFB0D"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2"/>
              </w:rPr>
              <w:t>0,1582</w:t>
            </w:r>
          </w:p>
        </w:tc>
        <w:tc>
          <w:tcPr>
            <w:tcW w:w="1430" w:type="dxa"/>
          </w:tcPr>
          <w:p w14:paraId="11380920" w14:textId="77777777" w:rsidR="00C065A9" w:rsidRPr="006A65B8" w:rsidRDefault="00C065A9" w:rsidP="006A65B8">
            <w:pPr>
              <w:rPr>
                <w:rFonts w:asciiTheme="majorBidi" w:hAnsiTheme="majorBidi" w:cstheme="majorBidi"/>
              </w:rPr>
            </w:pPr>
          </w:p>
        </w:tc>
      </w:tr>
      <w:tr w:rsidR="00C065A9" w:rsidRPr="006A65B8" w14:paraId="4E2B7544" w14:textId="77777777" w:rsidTr="00C3374B">
        <w:trPr>
          <w:trHeight w:val="251"/>
        </w:trPr>
        <w:tc>
          <w:tcPr>
            <w:tcW w:w="4211" w:type="dxa"/>
          </w:tcPr>
          <w:p w14:paraId="27BB3F26" w14:textId="77777777" w:rsidR="00C065A9" w:rsidRPr="006A65B8" w:rsidRDefault="0098357A" w:rsidP="006A65B8">
            <w:pPr>
              <w:rPr>
                <w:rFonts w:asciiTheme="majorBidi" w:hAnsiTheme="majorBidi" w:cstheme="majorBidi"/>
              </w:rPr>
            </w:pPr>
            <w:r w:rsidRPr="006A65B8">
              <w:rPr>
                <w:rFonts w:asciiTheme="majorBidi" w:hAnsiTheme="majorBidi" w:cstheme="majorBidi"/>
              </w:rPr>
              <w:t>Išeminis</w:t>
            </w:r>
            <w:r w:rsidRPr="006A65B8">
              <w:rPr>
                <w:rFonts w:asciiTheme="majorBidi" w:hAnsiTheme="majorBidi" w:cstheme="majorBidi"/>
                <w:spacing w:val="-10"/>
              </w:rPr>
              <w:t xml:space="preserve"> </w:t>
            </w:r>
            <w:r w:rsidRPr="006A65B8">
              <w:rPr>
                <w:rFonts w:asciiTheme="majorBidi" w:hAnsiTheme="majorBidi" w:cstheme="majorBidi"/>
                <w:spacing w:val="-2"/>
              </w:rPr>
              <w:t>insultas</w:t>
            </w:r>
          </w:p>
        </w:tc>
        <w:tc>
          <w:tcPr>
            <w:tcW w:w="1984" w:type="dxa"/>
          </w:tcPr>
          <w:p w14:paraId="55725A1D" w14:textId="77777777" w:rsidR="00C065A9" w:rsidRPr="006A65B8" w:rsidRDefault="00C065A9" w:rsidP="006A65B8">
            <w:pPr>
              <w:rPr>
                <w:rFonts w:asciiTheme="majorBidi" w:hAnsiTheme="majorBidi" w:cstheme="majorBidi"/>
              </w:rPr>
            </w:pPr>
          </w:p>
        </w:tc>
        <w:tc>
          <w:tcPr>
            <w:tcW w:w="1706" w:type="dxa"/>
          </w:tcPr>
          <w:p w14:paraId="1EF7E50D" w14:textId="77777777" w:rsidR="00C065A9" w:rsidRPr="006A65B8" w:rsidRDefault="00C065A9" w:rsidP="006A65B8">
            <w:pPr>
              <w:rPr>
                <w:rFonts w:asciiTheme="majorBidi" w:hAnsiTheme="majorBidi" w:cstheme="majorBidi"/>
              </w:rPr>
            </w:pPr>
          </w:p>
        </w:tc>
        <w:tc>
          <w:tcPr>
            <w:tcW w:w="1430" w:type="dxa"/>
          </w:tcPr>
          <w:p w14:paraId="271AE762" w14:textId="77777777" w:rsidR="00C065A9" w:rsidRPr="006A65B8" w:rsidRDefault="00C065A9" w:rsidP="006A65B8">
            <w:pPr>
              <w:rPr>
                <w:rFonts w:asciiTheme="majorBidi" w:hAnsiTheme="majorBidi" w:cstheme="majorBidi"/>
              </w:rPr>
            </w:pPr>
          </w:p>
        </w:tc>
      </w:tr>
      <w:tr w:rsidR="00C065A9" w:rsidRPr="006A65B8" w14:paraId="174C9D97" w14:textId="77777777" w:rsidTr="00C3374B">
        <w:trPr>
          <w:trHeight w:val="253"/>
        </w:trPr>
        <w:tc>
          <w:tcPr>
            <w:tcW w:w="4211" w:type="dxa"/>
          </w:tcPr>
          <w:p w14:paraId="743E834C" w14:textId="77777777" w:rsidR="00C065A9" w:rsidRPr="006A65B8" w:rsidRDefault="0098357A" w:rsidP="00C3374B">
            <w:pPr>
              <w:ind w:left="284"/>
              <w:rPr>
                <w:rFonts w:asciiTheme="majorBidi" w:hAnsiTheme="majorBidi" w:cstheme="majorBidi"/>
              </w:rPr>
            </w:pPr>
            <w:r w:rsidRPr="006A65B8">
              <w:rPr>
                <w:rFonts w:asciiTheme="majorBidi" w:hAnsiTheme="majorBidi" w:cstheme="majorBidi"/>
              </w:rPr>
              <w:t>Reiškinių</w:t>
            </w:r>
            <w:r w:rsidRPr="006A65B8">
              <w:rPr>
                <w:rFonts w:asciiTheme="majorBidi" w:hAnsiTheme="majorBidi" w:cstheme="majorBidi"/>
                <w:spacing w:val="-8"/>
              </w:rPr>
              <w:t xml:space="preserve"> </w:t>
            </w:r>
            <w:r w:rsidRPr="006A65B8">
              <w:rPr>
                <w:rFonts w:asciiTheme="majorBidi" w:hAnsiTheme="majorBidi" w:cstheme="majorBidi"/>
              </w:rPr>
              <w:t>dažnis</w:t>
            </w:r>
            <w:r w:rsidRPr="006A65B8">
              <w:rPr>
                <w:rFonts w:asciiTheme="majorBidi" w:hAnsiTheme="majorBidi" w:cstheme="majorBidi"/>
                <w:spacing w:val="-7"/>
              </w:rPr>
              <w:t xml:space="preserve"> </w:t>
            </w:r>
            <w:r w:rsidRPr="006A65B8">
              <w:rPr>
                <w:rFonts w:asciiTheme="majorBidi" w:hAnsiTheme="majorBidi" w:cstheme="majorBidi"/>
                <w:spacing w:val="-5"/>
              </w:rPr>
              <w:t>(%)</w:t>
            </w:r>
          </w:p>
        </w:tc>
        <w:tc>
          <w:tcPr>
            <w:tcW w:w="1984" w:type="dxa"/>
          </w:tcPr>
          <w:p w14:paraId="1D3FF365" w14:textId="77777777" w:rsidR="00C065A9" w:rsidRPr="006A65B8" w:rsidRDefault="0098357A" w:rsidP="006A65B8">
            <w:pPr>
              <w:rPr>
                <w:rFonts w:asciiTheme="majorBidi" w:hAnsiTheme="majorBidi" w:cstheme="majorBidi"/>
              </w:rPr>
            </w:pPr>
            <w:r w:rsidRPr="006A65B8">
              <w:rPr>
                <w:rFonts w:asciiTheme="majorBidi" w:hAnsiTheme="majorBidi" w:cstheme="majorBidi"/>
              </w:rPr>
              <w:t>152</w:t>
            </w:r>
            <w:r w:rsidRPr="006A65B8">
              <w:rPr>
                <w:rFonts w:asciiTheme="majorBidi" w:hAnsiTheme="majorBidi" w:cstheme="majorBidi"/>
                <w:spacing w:val="-3"/>
              </w:rPr>
              <w:t xml:space="preserve"> </w:t>
            </w:r>
            <w:r w:rsidRPr="006A65B8">
              <w:rPr>
                <w:rFonts w:asciiTheme="majorBidi" w:hAnsiTheme="majorBidi" w:cstheme="majorBidi"/>
                <w:spacing w:val="-2"/>
              </w:rPr>
              <w:t>(1,28)</w:t>
            </w:r>
          </w:p>
        </w:tc>
        <w:tc>
          <w:tcPr>
            <w:tcW w:w="1706" w:type="dxa"/>
          </w:tcPr>
          <w:p w14:paraId="39693C0A" w14:textId="77777777" w:rsidR="00C065A9" w:rsidRPr="006A65B8" w:rsidRDefault="0098357A" w:rsidP="006A65B8">
            <w:pPr>
              <w:rPr>
                <w:rFonts w:asciiTheme="majorBidi" w:hAnsiTheme="majorBidi" w:cstheme="majorBidi"/>
              </w:rPr>
            </w:pPr>
            <w:r w:rsidRPr="006A65B8">
              <w:rPr>
                <w:rFonts w:asciiTheme="majorBidi" w:hAnsiTheme="majorBidi" w:cstheme="majorBidi"/>
              </w:rPr>
              <w:t>104</w:t>
            </w:r>
            <w:r w:rsidRPr="006A65B8">
              <w:rPr>
                <w:rFonts w:asciiTheme="majorBidi" w:hAnsiTheme="majorBidi" w:cstheme="majorBidi"/>
                <w:spacing w:val="-3"/>
              </w:rPr>
              <w:t xml:space="preserve"> </w:t>
            </w:r>
            <w:r w:rsidRPr="006A65B8">
              <w:rPr>
                <w:rFonts w:asciiTheme="majorBidi" w:hAnsiTheme="majorBidi" w:cstheme="majorBidi"/>
                <w:spacing w:val="-2"/>
              </w:rPr>
              <w:t>(0,86)</w:t>
            </w:r>
          </w:p>
        </w:tc>
        <w:tc>
          <w:tcPr>
            <w:tcW w:w="1430" w:type="dxa"/>
          </w:tcPr>
          <w:p w14:paraId="15311703" w14:textId="77777777" w:rsidR="00C065A9" w:rsidRPr="006A65B8" w:rsidRDefault="0098357A" w:rsidP="006A65B8">
            <w:pPr>
              <w:rPr>
                <w:rFonts w:asciiTheme="majorBidi" w:hAnsiTheme="majorBidi" w:cstheme="majorBidi"/>
              </w:rPr>
            </w:pPr>
            <w:r w:rsidRPr="006A65B8">
              <w:rPr>
                <w:rFonts w:asciiTheme="majorBidi" w:hAnsiTheme="majorBidi" w:cstheme="majorBidi"/>
              </w:rPr>
              <w:t>134</w:t>
            </w:r>
            <w:r w:rsidRPr="006A65B8">
              <w:rPr>
                <w:rFonts w:asciiTheme="majorBidi" w:hAnsiTheme="majorBidi" w:cstheme="majorBidi"/>
                <w:spacing w:val="-3"/>
              </w:rPr>
              <w:t xml:space="preserve"> </w:t>
            </w:r>
            <w:r w:rsidRPr="006A65B8">
              <w:rPr>
                <w:rFonts w:asciiTheme="majorBidi" w:hAnsiTheme="majorBidi" w:cstheme="majorBidi"/>
                <w:spacing w:val="-2"/>
              </w:rPr>
              <w:t>(1,14)</w:t>
            </w:r>
          </w:p>
        </w:tc>
      </w:tr>
      <w:tr w:rsidR="00C065A9" w:rsidRPr="006A65B8" w14:paraId="4B89491E" w14:textId="77777777" w:rsidTr="00C3374B">
        <w:trPr>
          <w:trHeight w:val="506"/>
        </w:trPr>
        <w:tc>
          <w:tcPr>
            <w:tcW w:w="4211" w:type="dxa"/>
          </w:tcPr>
          <w:p w14:paraId="379C07D5" w14:textId="0C081CF2" w:rsidR="00C065A9" w:rsidRPr="006A65B8" w:rsidRDefault="0098357A" w:rsidP="00C3374B">
            <w:pPr>
              <w:ind w:left="284"/>
              <w:rPr>
                <w:rFonts w:asciiTheme="majorBidi" w:hAnsiTheme="majorBidi" w:cstheme="majorBidi"/>
              </w:rPr>
            </w:pPr>
            <w:r w:rsidRPr="006A65B8">
              <w:rPr>
                <w:rFonts w:asciiTheme="majorBidi" w:hAnsiTheme="majorBidi" w:cstheme="majorBidi"/>
              </w:rPr>
              <w:t>Rizikos</w:t>
            </w:r>
            <w:r w:rsidRPr="006A65B8">
              <w:rPr>
                <w:rFonts w:asciiTheme="majorBidi" w:hAnsiTheme="majorBidi" w:cstheme="majorBidi"/>
                <w:spacing w:val="-8"/>
              </w:rPr>
              <w:t xml:space="preserve"> </w:t>
            </w:r>
            <w:r w:rsidRPr="006A65B8">
              <w:rPr>
                <w:rFonts w:asciiTheme="majorBidi" w:hAnsiTheme="majorBidi" w:cstheme="majorBidi"/>
              </w:rPr>
              <w:t>santykis,</w:t>
            </w:r>
            <w:r w:rsidRPr="006A65B8">
              <w:rPr>
                <w:rFonts w:asciiTheme="majorBidi" w:hAnsiTheme="majorBidi" w:cstheme="majorBidi"/>
                <w:spacing w:val="-8"/>
              </w:rPr>
              <w:t xml:space="preserve"> </w:t>
            </w:r>
            <w:r w:rsidRPr="006A65B8">
              <w:rPr>
                <w:rFonts w:asciiTheme="majorBidi" w:hAnsiTheme="majorBidi" w:cstheme="majorBidi"/>
              </w:rPr>
              <w:t>palyginti</w:t>
            </w:r>
            <w:r w:rsidRPr="006A65B8">
              <w:rPr>
                <w:rFonts w:asciiTheme="majorBidi" w:hAnsiTheme="majorBidi" w:cstheme="majorBidi"/>
                <w:spacing w:val="-8"/>
              </w:rPr>
              <w:t xml:space="preserve"> </w:t>
            </w:r>
            <w:r w:rsidRPr="006A65B8">
              <w:rPr>
                <w:rFonts w:asciiTheme="majorBidi" w:hAnsiTheme="majorBidi" w:cstheme="majorBidi"/>
                <w:spacing w:val="-7"/>
              </w:rPr>
              <w:t>su</w:t>
            </w:r>
            <w:r w:rsidR="007C3AF1">
              <w:rPr>
                <w:rFonts w:asciiTheme="majorBidi" w:hAnsiTheme="majorBidi" w:cstheme="majorBidi"/>
                <w:spacing w:val="-7"/>
              </w:rPr>
              <w:t xml:space="preserve"> </w:t>
            </w:r>
            <w:r w:rsidRPr="006A65B8">
              <w:rPr>
                <w:rFonts w:asciiTheme="majorBidi" w:hAnsiTheme="majorBidi" w:cstheme="majorBidi"/>
              </w:rPr>
              <w:t>varfarinu</w:t>
            </w:r>
            <w:r w:rsidRPr="006A65B8">
              <w:rPr>
                <w:rFonts w:asciiTheme="majorBidi" w:hAnsiTheme="majorBidi" w:cstheme="majorBidi"/>
                <w:spacing w:val="-5"/>
              </w:rPr>
              <w:t xml:space="preserve"> </w:t>
            </w:r>
            <w:r w:rsidRPr="006A65B8">
              <w:rPr>
                <w:rFonts w:asciiTheme="majorBidi" w:hAnsiTheme="majorBidi" w:cstheme="majorBidi"/>
              </w:rPr>
              <w:t>(95</w:t>
            </w:r>
            <w:r w:rsidRPr="006A65B8">
              <w:rPr>
                <w:rFonts w:asciiTheme="majorBidi" w:hAnsiTheme="majorBidi" w:cstheme="majorBidi"/>
                <w:spacing w:val="-6"/>
              </w:rPr>
              <w:t xml:space="preserve"> </w:t>
            </w:r>
            <w:r w:rsidRPr="006A65B8">
              <w:rPr>
                <w:rFonts w:asciiTheme="majorBidi" w:hAnsiTheme="majorBidi" w:cstheme="majorBidi"/>
              </w:rPr>
              <w:t>%</w:t>
            </w:r>
            <w:r w:rsidRPr="006A65B8">
              <w:rPr>
                <w:rFonts w:asciiTheme="majorBidi" w:hAnsiTheme="majorBidi" w:cstheme="majorBidi"/>
                <w:spacing w:val="-5"/>
              </w:rPr>
              <w:t xml:space="preserve"> PI)</w:t>
            </w:r>
          </w:p>
        </w:tc>
        <w:tc>
          <w:tcPr>
            <w:tcW w:w="1984" w:type="dxa"/>
          </w:tcPr>
          <w:p w14:paraId="77E53757" w14:textId="77777777" w:rsidR="00C065A9" w:rsidRPr="006A65B8" w:rsidRDefault="0098357A" w:rsidP="006A65B8">
            <w:pPr>
              <w:rPr>
                <w:rFonts w:asciiTheme="majorBidi" w:hAnsiTheme="majorBidi" w:cstheme="majorBidi"/>
              </w:rPr>
            </w:pPr>
            <w:r w:rsidRPr="006A65B8">
              <w:rPr>
                <w:rFonts w:asciiTheme="majorBidi" w:hAnsiTheme="majorBidi" w:cstheme="majorBidi"/>
              </w:rPr>
              <w:t>1,13</w:t>
            </w:r>
            <w:r w:rsidRPr="006A65B8">
              <w:rPr>
                <w:rFonts w:asciiTheme="majorBidi" w:hAnsiTheme="majorBidi" w:cstheme="majorBidi"/>
                <w:spacing w:val="-5"/>
              </w:rPr>
              <w:t xml:space="preserve"> </w:t>
            </w:r>
            <w:r w:rsidRPr="006A65B8">
              <w:rPr>
                <w:rFonts w:asciiTheme="majorBidi" w:hAnsiTheme="majorBidi" w:cstheme="majorBidi"/>
              </w:rPr>
              <w:t>(0,89,</w:t>
            </w:r>
            <w:r w:rsidRPr="006A65B8">
              <w:rPr>
                <w:rFonts w:asciiTheme="majorBidi" w:hAnsiTheme="majorBidi" w:cstheme="majorBidi"/>
                <w:spacing w:val="-5"/>
              </w:rPr>
              <w:t xml:space="preserve"> </w:t>
            </w:r>
            <w:r w:rsidRPr="006A65B8">
              <w:rPr>
                <w:rFonts w:asciiTheme="majorBidi" w:hAnsiTheme="majorBidi" w:cstheme="majorBidi"/>
                <w:spacing w:val="-2"/>
              </w:rPr>
              <w:t>1,42)</w:t>
            </w:r>
          </w:p>
        </w:tc>
        <w:tc>
          <w:tcPr>
            <w:tcW w:w="1706" w:type="dxa"/>
          </w:tcPr>
          <w:p w14:paraId="2F88F0F4" w14:textId="77777777" w:rsidR="00C065A9" w:rsidRPr="006A65B8" w:rsidRDefault="0098357A" w:rsidP="006A65B8">
            <w:pPr>
              <w:rPr>
                <w:rFonts w:asciiTheme="majorBidi" w:hAnsiTheme="majorBidi" w:cstheme="majorBidi"/>
              </w:rPr>
            </w:pPr>
            <w:r w:rsidRPr="006A65B8">
              <w:rPr>
                <w:rFonts w:asciiTheme="majorBidi" w:hAnsiTheme="majorBidi" w:cstheme="majorBidi"/>
              </w:rPr>
              <w:t>0,76</w:t>
            </w:r>
            <w:r w:rsidRPr="006A65B8">
              <w:rPr>
                <w:rFonts w:asciiTheme="majorBidi" w:hAnsiTheme="majorBidi" w:cstheme="majorBidi"/>
                <w:spacing w:val="-5"/>
              </w:rPr>
              <w:t xml:space="preserve"> </w:t>
            </w:r>
            <w:r w:rsidRPr="006A65B8">
              <w:rPr>
                <w:rFonts w:asciiTheme="majorBidi" w:hAnsiTheme="majorBidi" w:cstheme="majorBidi"/>
              </w:rPr>
              <w:t>(0,59,</w:t>
            </w:r>
            <w:r w:rsidRPr="006A65B8">
              <w:rPr>
                <w:rFonts w:asciiTheme="majorBidi" w:hAnsiTheme="majorBidi" w:cstheme="majorBidi"/>
                <w:spacing w:val="-5"/>
              </w:rPr>
              <w:t xml:space="preserve"> </w:t>
            </w:r>
            <w:r w:rsidRPr="006A65B8">
              <w:rPr>
                <w:rFonts w:asciiTheme="majorBidi" w:hAnsiTheme="majorBidi" w:cstheme="majorBidi"/>
                <w:spacing w:val="-2"/>
              </w:rPr>
              <w:t>0,98)</w:t>
            </w:r>
          </w:p>
        </w:tc>
        <w:tc>
          <w:tcPr>
            <w:tcW w:w="1430" w:type="dxa"/>
          </w:tcPr>
          <w:p w14:paraId="33908D4B" w14:textId="77777777" w:rsidR="00C065A9" w:rsidRPr="006A65B8" w:rsidRDefault="00C065A9" w:rsidP="006A65B8">
            <w:pPr>
              <w:rPr>
                <w:rFonts w:asciiTheme="majorBidi" w:hAnsiTheme="majorBidi" w:cstheme="majorBidi"/>
              </w:rPr>
            </w:pPr>
          </w:p>
        </w:tc>
      </w:tr>
      <w:tr w:rsidR="00C065A9" w:rsidRPr="006A65B8" w14:paraId="5A18F339" w14:textId="77777777" w:rsidTr="00C3374B">
        <w:trPr>
          <w:trHeight w:val="253"/>
        </w:trPr>
        <w:tc>
          <w:tcPr>
            <w:tcW w:w="4211" w:type="dxa"/>
          </w:tcPr>
          <w:p w14:paraId="6CC6D9B0" w14:textId="77777777" w:rsidR="00C065A9" w:rsidRPr="006A65B8" w:rsidRDefault="0098357A" w:rsidP="00C3374B">
            <w:pPr>
              <w:ind w:left="284"/>
              <w:rPr>
                <w:rFonts w:asciiTheme="majorBidi" w:hAnsiTheme="majorBidi" w:cstheme="majorBidi"/>
              </w:rPr>
            </w:pPr>
            <w:r w:rsidRPr="006A65B8">
              <w:rPr>
                <w:rFonts w:asciiTheme="majorBidi" w:hAnsiTheme="majorBidi" w:cstheme="majorBidi"/>
              </w:rPr>
              <w:t xml:space="preserve">p </w:t>
            </w:r>
            <w:r w:rsidRPr="006A65B8">
              <w:rPr>
                <w:rFonts w:asciiTheme="majorBidi" w:hAnsiTheme="majorBidi" w:cstheme="majorBidi"/>
                <w:spacing w:val="-2"/>
              </w:rPr>
              <w:t>reikšmė</w:t>
            </w:r>
          </w:p>
        </w:tc>
        <w:tc>
          <w:tcPr>
            <w:tcW w:w="1984" w:type="dxa"/>
          </w:tcPr>
          <w:p w14:paraId="239A3451"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2"/>
              </w:rPr>
              <w:t>0,3138</w:t>
            </w:r>
          </w:p>
        </w:tc>
        <w:tc>
          <w:tcPr>
            <w:tcW w:w="1706" w:type="dxa"/>
          </w:tcPr>
          <w:p w14:paraId="6DD5D92C"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2"/>
              </w:rPr>
              <w:t>0,0351</w:t>
            </w:r>
          </w:p>
        </w:tc>
        <w:tc>
          <w:tcPr>
            <w:tcW w:w="1430" w:type="dxa"/>
          </w:tcPr>
          <w:p w14:paraId="3FF94D58" w14:textId="77777777" w:rsidR="00C065A9" w:rsidRPr="006A65B8" w:rsidRDefault="00C065A9" w:rsidP="006A65B8">
            <w:pPr>
              <w:rPr>
                <w:rFonts w:asciiTheme="majorBidi" w:hAnsiTheme="majorBidi" w:cstheme="majorBidi"/>
              </w:rPr>
            </w:pPr>
          </w:p>
        </w:tc>
      </w:tr>
      <w:tr w:rsidR="00C065A9" w:rsidRPr="006A65B8" w14:paraId="492F362D" w14:textId="77777777" w:rsidTr="00C3374B">
        <w:trPr>
          <w:trHeight w:val="251"/>
        </w:trPr>
        <w:tc>
          <w:tcPr>
            <w:tcW w:w="4211" w:type="dxa"/>
          </w:tcPr>
          <w:p w14:paraId="0A37ABC6" w14:textId="77777777" w:rsidR="00C065A9" w:rsidRPr="006A65B8" w:rsidRDefault="0098357A" w:rsidP="006A65B8">
            <w:pPr>
              <w:rPr>
                <w:rFonts w:asciiTheme="majorBidi" w:hAnsiTheme="majorBidi" w:cstheme="majorBidi"/>
              </w:rPr>
            </w:pPr>
            <w:r w:rsidRPr="006A65B8">
              <w:rPr>
                <w:rFonts w:asciiTheme="majorBidi" w:hAnsiTheme="majorBidi" w:cstheme="majorBidi"/>
              </w:rPr>
              <w:t>Hemoraginis</w:t>
            </w:r>
            <w:r w:rsidRPr="006A65B8">
              <w:rPr>
                <w:rFonts w:asciiTheme="majorBidi" w:hAnsiTheme="majorBidi" w:cstheme="majorBidi"/>
                <w:spacing w:val="-11"/>
              </w:rPr>
              <w:t xml:space="preserve"> </w:t>
            </w:r>
            <w:r w:rsidRPr="006A65B8">
              <w:rPr>
                <w:rFonts w:asciiTheme="majorBidi" w:hAnsiTheme="majorBidi" w:cstheme="majorBidi"/>
                <w:spacing w:val="-2"/>
              </w:rPr>
              <w:t>insultas</w:t>
            </w:r>
          </w:p>
        </w:tc>
        <w:tc>
          <w:tcPr>
            <w:tcW w:w="1984" w:type="dxa"/>
          </w:tcPr>
          <w:p w14:paraId="14C58B25" w14:textId="77777777" w:rsidR="00C065A9" w:rsidRPr="006A65B8" w:rsidRDefault="00C065A9" w:rsidP="006A65B8">
            <w:pPr>
              <w:rPr>
                <w:rFonts w:asciiTheme="majorBidi" w:hAnsiTheme="majorBidi" w:cstheme="majorBidi"/>
              </w:rPr>
            </w:pPr>
          </w:p>
        </w:tc>
        <w:tc>
          <w:tcPr>
            <w:tcW w:w="1706" w:type="dxa"/>
          </w:tcPr>
          <w:p w14:paraId="7977D777" w14:textId="77777777" w:rsidR="00C065A9" w:rsidRPr="006A65B8" w:rsidRDefault="00C065A9" w:rsidP="006A65B8">
            <w:pPr>
              <w:rPr>
                <w:rFonts w:asciiTheme="majorBidi" w:hAnsiTheme="majorBidi" w:cstheme="majorBidi"/>
              </w:rPr>
            </w:pPr>
          </w:p>
        </w:tc>
        <w:tc>
          <w:tcPr>
            <w:tcW w:w="1430" w:type="dxa"/>
          </w:tcPr>
          <w:p w14:paraId="0591E5F2" w14:textId="77777777" w:rsidR="00C065A9" w:rsidRPr="006A65B8" w:rsidRDefault="00C065A9" w:rsidP="006A65B8">
            <w:pPr>
              <w:rPr>
                <w:rFonts w:asciiTheme="majorBidi" w:hAnsiTheme="majorBidi" w:cstheme="majorBidi"/>
              </w:rPr>
            </w:pPr>
          </w:p>
        </w:tc>
      </w:tr>
      <w:tr w:rsidR="00C065A9" w:rsidRPr="006A65B8" w14:paraId="2125E072" w14:textId="77777777" w:rsidTr="00C3374B">
        <w:trPr>
          <w:trHeight w:val="253"/>
        </w:trPr>
        <w:tc>
          <w:tcPr>
            <w:tcW w:w="4211" w:type="dxa"/>
          </w:tcPr>
          <w:p w14:paraId="333E3E35" w14:textId="77777777" w:rsidR="00C065A9" w:rsidRPr="006A65B8" w:rsidRDefault="0098357A" w:rsidP="00C3374B">
            <w:pPr>
              <w:ind w:left="284"/>
              <w:rPr>
                <w:rFonts w:asciiTheme="majorBidi" w:hAnsiTheme="majorBidi" w:cstheme="majorBidi"/>
              </w:rPr>
            </w:pPr>
            <w:r w:rsidRPr="006A65B8">
              <w:rPr>
                <w:rFonts w:asciiTheme="majorBidi" w:hAnsiTheme="majorBidi" w:cstheme="majorBidi"/>
              </w:rPr>
              <w:t>Reiškinių</w:t>
            </w:r>
            <w:r w:rsidRPr="006A65B8">
              <w:rPr>
                <w:rFonts w:asciiTheme="majorBidi" w:hAnsiTheme="majorBidi" w:cstheme="majorBidi"/>
                <w:spacing w:val="-8"/>
              </w:rPr>
              <w:t xml:space="preserve"> </w:t>
            </w:r>
            <w:r w:rsidRPr="006A65B8">
              <w:rPr>
                <w:rFonts w:asciiTheme="majorBidi" w:hAnsiTheme="majorBidi" w:cstheme="majorBidi"/>
              </w:rPr>
              <w:t>dažnis</w:t>
            </w:r>
            <w:r w:rsidRPr="006A65B8">
              <w:rPr>
                <w:rFonts w:asciiTheme="majorBidi" w:hAnsiTheme="majorBidi" w:cstheme="majorBidi"/>
                <w:spacing w:val="-7"/>
              </w:rPr>
              <w:t xml:space="preserve"> </w:t>
            </w:r>
            <w:r w:rsidRPr="006A65B8">
              <w:rPr>
                <w:rFonts w:asciiTheme="majorBidi" w:hAnsiTheme="majorBidi" w:cstheme="majorBidi"/>
                <w:spacing w:val="-5"/>
              </w:rPr>
              <w:t>(%)</w:t>
            </w:r>
          </w:p>
        </w:tc>
        <w:tc>
          <w:tcPr>
            <w:tcW w:w="1984" w:type="dxa"/>
          </w:tcPr>
          <w:p w14:paraId="75E53345" w14:textId="77777777" w:rsidR="00C065A9" w:rsidRPr="006A65B8" w:rsidRDefault="0098357A" w:rsidP="006A65B8">
            <w:pPr>
              <w:rPr>
                <w:rFonts w:asciiTheme="majorBidi" w:hAnsiTheme="majorBidi" w:cstheme="majorBidi"/>
              </w:rPr>
            </w:pPr>
            <w:r w:rsidRPr="006A65B8">
              <w:rPr>
                <w:rFonts w:asciiTheme="majorBidi" w:hAnsiTheme="majorBidi" w:cstheme="majorBidi"/>
              </w:rPr>
              <w:t>14</w:t>
            </w:r>
            <w:r w:rsidRPr="006A65B8">
              <w:rPr>
                <w:rFonts w:asciiTheme="majorBidi" w:hAnsiTheme="majorBidi" w:cstheme="majorBidi"/>
                <w:spacing w:val="-2"/>
              </w:rPr>
              <w:t xml:space="preserve"> (0,12)</w:t>
            </w:r>
          </w:p>
        </w:tc>
        <w:tc>
          <w:tcPr>
            <w:tcW w:w="1706" w:type="dxa"/>
          </w:tcPr>
          <w:p w14:paraId="74ECCADC" w14:textId="77777777" w:rsidR="00C065A9" w:rsidRPr="006A65B8" w:rsidRDefault="0098357A" w:rsidP="006A65B8">
            <w:pPr>
              <w:rPr>
                <w:rFonts w:asciiTheme="majorBidi" w:hAnsiTheme="majorBidi" w:cstheme="majorBidi"/>
              </w:rPr>
            </w:pPr>
            <w:r w:rsidRPr="006A65B8">
              <w:rPr>
                <w:rFonts w:asciiTheme="majorBidi" w:hAnsiTheme="majorBidi" w:cstheme="majorBidi"/>
              </w:rPr>
              <w:t>12</w:t>
            </w:r>
            <w:r w:rsidRPr="006A65B8">
              <w:rPr>
                <w:rFonts w:asciiTheme="majorBidi" w:hAnsiTheme="majorBidi" w:cstheme="majorBidi"/>
                <w:spacing w:val="-2"/>
              </w:rPr>
              <w:t xml:space="preserve"> (0,1)</w:t>
            </w:r>
          </w:p>
        </w:tc>
        <w:tc>
          <w:tcPr>
            <w:tcW w:w="1430" w:type="dxa"/>
          </w:tcPr>
          <w:p w14:paraId="3B2F503C" w14:textId="77777777" w:rsidR="00C065A9" w:rsidRPr="006A65B8" w:rsidRDefault="0098357A" w:rsidP="006A65B8">
            <w:pPr>
              <w:rPr>
                <w:rFonts w:asciiTheme="majorBidi" w:hAnsiTheme="majorBidi" w:cstheme="majorBidi"/>
              </w:rPr>
            </w:pPr>
            <w:r w:rsidRPr="006A65B8">
              <w:rPr>
                <w:rFonts w:asciiTheme="majorBidi" w:hAnsiTheme="majorBidi" w:cstheme="majorBidi"/>
              </w:rPr>
              <w:t>45</w:t>
            </w:r>
            <w:r w:rsidRPr="006A65B8">
              <w:rPr>
                <w:rFonts w:asciiTheme="majorBidi" w:hAnsiTheme="majorBidi" w:cstheme="majorBidi"/>
                <w:spacing w:val="-2"/>
              </w:rPr>
              <w:t xml:space="preserve"> (0,38)</w:t>
            </w:r>
          </w:p>
        </w:tc>
      </w:tr>
      <w:tr w:rsidR="00C065A9" w:rsidRPr="006A65B8" w14:paraId="48A4E835" w14:textId="77777777" w:rsidTr="00C3374B">
        <w:trPr>
          <w:trHeight w:val="506"/>
        </w:trPr>
        <w:tc>
          <w:tcPr>
            <w:tcW w:w="4211" w:type="dxa"/>
          </w:tcPr>
          <w:p w14:paraId="7FD00D59" w14:textId="2E4B329A" w:rsidR="00C065A9" w:rsidRPr="006A65B8" w:rsidRDefault="0098357A" w:rsidP="00C3374B">
            <w:pPr>
              <w:ind w:left="284"/>
              <w:rPr>
                <w:rFonts w:asciiTheme="majorBidi" w:hAnsiTheme="majorBidi" w:cstheme="majorBidi"/>
              </w:rPr>
            </w:pPr>
            <w:r w:rsidRPr="006A65B8">
              <w:rPr>
                <w:rFonts w:asciiTheme="majorBidi" w:hAnsiTheme="majorBidi" w:cstheme="majorBidi"/>
              </w:rPr>
              <w:t>Rizikos</w:t>
            </w:r>
            <w:r w:rsidRPr="006A65B8">
              <w:rPr>
                <w:rFonts w:asciiTheme="majorBidi" w:hAnsiTheme="majorBidi" w:cstheme="majorBidi"/>
                <w:spacing w:val="-9"/>
              </w:rPr>
              <w:t xml:space="preserve"> </w:t>
            </w:r>
            <w:r w:rsidRPr="006A65B8">
              <w:rPr>
                <w:rFonts w:asciiTheme="majorBidi" w:hAnsiTheme="majorBidi" w:cstheme="majorBidi"/>
              </w:rPr>
              <w:t>santykis,</w:t>
            </w:r>
            <w:r w:rsidRPr="006A65B8">
              <w:rPr>
                <w:rFonts w:asciiTheme="majorBidi" w:hAnsiTheme="majorBidi" w:cstheme="majorBidi"/>
                <w:spacing w:val="-8"/>
              </w:rPr>
              <w:t xml:space="preserve"> </w:t>
            </w:r>
            <w:r w:rsidRPr="006A65B8">
              <w:rPr>
                <w:rFonts w:asciiTheme="majorBidi" w:hAnsiTheme="majorBidi" w:cstheme="majorBidi"/>
              </w:rPr>
              <w:t>palyginti</w:t>
            </w:r>
            <w:r w:rsidRPr="006A65B8">
              <w:rPr>
                <w:rFonts w:asciiTheme="majorBidi" w:hAnsiTheme="majorBidi" w:cstheme="majorBidi"/>
                <w:spacing w:val="-8"/>
              </w:rPr>
              <w:t xml:space="preserve"> </w:t>
            </w:r>
            <w:r w:rsidRPr="006A65B8">
              <w:rPr>
                <w:rFonts w:asciiTheme="majorBidi" w:hAnsiTheme="majorBidi" w:cstheme="majorBidi"/>
                <w:spacing w:val="-7"/>
              </w:rPr>
              <w:t>su</w:t>
            </w:r>
            <w:r w:rsidR="007C3AF1">
              <w:rPr>
                <w:rFonts w:asciiTheme="majorBidi" w:hAnsiTheme="majorBidi" w:cstheme="majorBidi"/>
                <w:spacing w:val="-7"/>
              </w:rPr>
              <w:t xml:space="preserve"> </w:t>
            </w:r>
            <w:r w:rsidRPr="006A65B8">
              <w:rPr>
                <w:rFonts w:asciiTheme="majorBidi" w:hAnsiTheme="majorBidi" w:cstheme="majorBidi"/>
              </w:rPr>
              <w:t>varfarinu</w:t>
            </w:r>
            <w:r w:rsidRPr="006A65B8">
              <w:rPr>
                <w:rFonts w:asciiTheme="majorBidi" w:hAnsiTheme="majorBidi" w:cstheme="majorBidi"/>
                <w:spacing w:val="-5"/>
              </w:rPr>
              <w:t xml:space="preserve"> </w:t>
            </w:r>
            <w:r w:rsidRPr="006A65B8">
              <w:rPr>
                <w:rFonts w:asciiTheme="majorBidi" w:hAnsiTheme="majorBidi" w:cstheme="majorBidi"/>
              </w:rPr>
              <w:t>(95</w:t>
            </w:r>
            <w:r w:rsidRPr="006A65B8">
              <w:rPr>
                <w:rFonts w:asciiTheme="majorBidi" w:hAnsiTheme="majorBidi" w:cstheme="majorBidi"/>
                <w:spacing w:val="-6"/>
              </w:rPr>
              <w:t xml:space="preserve"> </w:t>
            </w:r>
            <w:r w:rsidRPr="006A65B8">
              <w:rPr>
                <w:rFonts w:asciiTheme="majorBidi" w:hAnsiTheme="majorBidi" w:cstheme="majorBidi"/>
              </w:rPr>
              <w:t>%</w:t>
            </w:r>
            <w:r w:rsidRPr="006A65B8">
              <w:rPr>
                <w:rFonts w:asciiTheme="majorBidi" w:hAnsiTheme="majorBidi" w:cstheme="majorBidi"/>
                <w:spacing w:val="-5"/>
              </w:rPr>
              <w:t xml:space="preserve"> PI)</w:t>
            </w:r>
          </w:p>
        </w:tc>
        <w:tc>
          <w:tcPr>
            <w:tcW w:w="1984" w:type="dxa"/>
          </w:tcPr>
          <w:p w14:paraId="6B9D0651" w14:textId="77777777" w:rsidR="00C065A9" w:rsidRPr="006A65B8" w:rsidRDefault="0098357A" w:rsidP="006A65B8">
            <w:pPr>
              <w:rPr>
                <w:rFonts w:asciiTheme="majorBidi" w:hAnsiTheme="majorBidi" w:cstheme="majorBidi"/>
              </w:rPr>
            </w:pPr>
            <w:r w:rsidRPr="006A65B8">
              <w:rPr>
                <w:rFonts w:asciiTheme="majorBidi" w:hAnsiTheme="majorBidi" w:cstheme="majorBidi"/>
              </w:rPr>
              <w:t>0,31</w:t>
            </w:r>
            <w:r w:rsidRPr="006A65B8">
              <w:rPr>
                <w:rFonts w:asciiTheme="majorBidi" w:hAnsiTheme="majorBidi" w:cstheme="majorBidi"/>
                <w:spacing w:val="-5"/>
              </w:rPr>
              <w:t xml:space="preserve"> </w:t>
            </w:r>
            <w:r w:rsidRPr="006A65B8">
              <w:rPr>
                <w:rFonts w:asciiTheme="majorBidi" w:hAnsiTheme="majorBidi" w:cstheme="majorBidi"/>
              </w:rPr>
              <w:t>(0,17,</w:t>
            </w:r>
            <w:r w:rsidRPr="006A65B8">
              <w:rPr>
                <w:rFonts w:asciiTheme="majorBidi" w:hAnsiTheme="majorBidi" w:cstheme="majorBidi"/>
                <w:spacing w:val="-5"/>
              </w:rPr>
              <w:t xml:space="preserve"> </w:t>
            </w:r>
            <w:r w:rsidRPr="006A65B8">
              <w:rPr>
                <w:rFonts w:asciiTheme="majorBidi" w:hAnsiTheme="majorBidi" w:cstheme="majorBidi"/>
                <w:spacing w:val="-2"/>
              </w:rPr>
              <w:t>0,56)</w:t>
            </w:r>
          </w:p>
        </w:tc>
        <w:tc>
          <w:tcPr>
            <w:tcW w:w="1706" w:type="dxa"/>
          </w:tcPr>
          <w:p w14:paraId="02083C5A" w14:textId="77777777" w:rsidR="00C065A9" w:rsidRPr="006A65B8" w:rsidRDefault="0098357A" w:rsidP="006A65B8">
            <w:pPr>
              <w:rPr>
                <w:rFonts w:asciiTheme="majorBidi" w:hAnsiTheme="majorBidi" w:cstheme="majorBidi"/>
              </w:rPr>
            </w:pPr>
            <w:r w:rsidRPr="006A65B8">
              <w:rPr>
                <w:rFonts w:asciiTheme="majorBidi" w:hAnsiTheme="majorBidi" w:cstheme="majorBidi"/>
              </w:rPr>
              <w:t>0,26</w:t>
            </w:r>
            <w:r w:rsidRPr="006A65B8">
              <w:rPr>
                <w:rFonts w:asciiTheme="majorBidi" w:hAnsiTheme="majorBidi" w:cstheme="majorBidi"/>
                <w:spacing w:val="-3"/>
              </w:rPr>
              <w:t xml:space="preserve"> </w:t>
            </w:r>
            <w:r w:rsidRPr="006A65B8">
              <w:rPr>
                <w:rFonts w:asciiTheme="majorBidi" w:hAnsiTheme="majorBidi" w:cstheme="majorBidi"/>
              </w:rPr>
              <w:t>(0,14,</w:t>
            </w:r>
            <w:r w:rsidRPr="006A65B8">
              <w:rPr>
                <w:rFonts w:asciiTheme="majorBidi" w:hAnsiTheme="majorBidi" w:cstheme="majorBidi"/>
                <w:spacing w:val="-3"/>
              </w:rPr>
              <w:t xml:space="preserve"> </w:t>
            </w:r>
            <w:r w:rsidRPr="006A65B8">
              <w:rPr>
                <w:rFonts w:asciiTheme="majorBidi" w:hAnsiTheme="majorBidi" w:cstheme="majorBidi"/>
                <w:spacing w:val="-2"/>
              </w:rPr>
              <w:t>0,49)</w:t>
            </w:r>
          </w:p>
        </w:tc>
        <w:tc>
          <w:tcPr>
            <w:tcW w:w="1430" w:type="dxa"/>
          </w:tcPr>
          <w:p w14:paraId="110003F7" w14:textId="77777777" w:rsidR="00C065A9" w:rsidRPr="006A65B8" w:rsidRDefault="00C065A9" w:rsidP="006A65B8">
            <w:pPr>
              <w:rPr>
                <w:rFonts w:asciiTheme="majorBidi" w:hAnsiTheme="majorBidi" w:cstheme="majorBidi"/>
              </w:rPr>
            </w:pPr>
          </w:p>
        </w:tc>
      </w:tr>
      <w:tr w:rsidR="00C065A9" w:rsidRPr="006A65B8" w14:paraId="462C08A6" w14:textId="77777777" w:rsidTr="00C3374B">
        <w:trPr>
          <w:trHeight w:val="251"/>
        </w:trPr>
        <w:tc>
          <w:tcPr>
            <w:tcW w:w="4211" w:type="dxa"/>
          </w:tcPr>
          <w:p w14:paraId="796D230D" w14:textId="77777777" w:rsidR="00C065A9" w:rsidRPr="006A65B8" w:rsidRDefault="0098357A" w:rsidP="00C3374B">
            <w:pPr>
              <w:ind w:left="284"/>
              <w:rPr>
                <w:rFonts w:asciiTheme="majorBidi" w:hAnsiTheme="majorBidi" w:cstheme="majorBidi"/>
              </w:rPr>
            </w:pPr>
            <w:r w:rsidRPr="006A65B8">
              <w:rPr>
                <w:rFonts w:asciiTheme="majorBidi" w:hAnsiTheme="majorBidi" w:cstheme="majorBidi"/>
              </w:rPr>
              <w:t xml:space="preserve">p </w:t>
            </w:r>
            <w:r w:rsidRPr="006A65B8">
              <w:rPr>
                <w:rFonts w:asciiTheme="majorBidi" w:hAnsiTheme="majorBidi" w:cstheme="majorBidi"/>
                <w:spacing w:val="-2"/>
              </w:rPr>
              <w:t>reikšmė</w:t>
            </w:r>
          </w:p>
        </w:tc>
        <w:tc>
          <w:tcPr>
            <w:tcW w:w="1984" w:type="dxa"/>
          </w:tcPr>
          <w:p w14:paraId="6AE695D8" w14:textId="15E10AC0" w:rsidR="00C065A9" w:rsidRPr="006A65B8" w:rsidRDefault="0098357A" w:rsidP="006A65B8">
            <w:pPr>
              <w:rPr>
                <w:rFonts w:asciiTheme="majorBidi" w:hAnsiTheme="majorBidi" w:cstheme="majorBidi"/>
              </w:rPr>
            </w:pPr>
            <w:r w:rsidRPr="006A65B8">
              <w:rPr>
                <w:rFonts w:asciiTheme="majorBidi" w:hAnsiTheme="majorBidi" w:cstheme="majorBidi"/>
              </w:rPr>
              <w:t>&lt;</w:t>
            </w:r>
            <w:r w:rsidR="007C3AF1">
              <w:rPr>
                <w:rFonts w:asciiTheme="majorBidi" w:hAnsiTheme="majorBidi" w:cstheme="majorBidi"/>
              </w:rPr>
              <w:t> </w:t>
            </w:r>
            <w:r w:rsidRPr="006A65B8">
              <w:rPr>
                <w:rFonts w:asciiTheme="majorBidi" w:hAnsiTheme="majorBidi" w:cstheme="majorBidi"/>
                <w:spacing w:val="-2"/>
              </w:rPr>
              <w:t>0,0001</w:t>
            </w:r>
          </w:p>
        </w:tc>
        <w:tc>
          <w:tcPr>
            <w:tcW w:w="1706" w:type="dxa"/>
          </w:tcPr>
          <w:p w14:paraId="2B0F5D81" w14:textId="75662231" w:rsidR="00C065A9" w:rsidRPr="006A65B8" w:rsidRDefault="0098357A" w:rsidP="006A65B8">
            <w:pPr>
              <w:rPr>
                <w:rFonts w:asciiTheme="majorBidi" w:hAnsiTheme="majorBidi" w:cstheme="majorBidi"/>
              </w:rPr>
            </w:pPr>
            <w:r w:rsidRPr="006A65B8">
              <w:rPr>
                <w:rFonts w:asciiTheme="majorBidi" w:hAnsiTheme="majorBidi" w:cstheme="majorBidi"/>
              </w:rPr>
              <w:t>&lt;</w:t>
            </w:r>
            <w:r w:rsidR="007C3AF1">
              <w:rPr>
                <w:rFonts w:asciiTheme="majorBidi" w:hAnsiTheme="majorBidi" w:cstheme="majorBidi"/>
              </w:rPr>
              <w:t> </w:t>
            </w:r>
            <w:r w:rsidRPr="006A65B8">
              <w:rPr>
                <w:rFonts w:asciiTheme="majorBidi" w:hAnsiTheme="majorBidi" w:cstheme="majorBidi"/>
                <w:spacing w:val="-2"/>
              </w:rPr>
              <w:t>0,0001</w:t>
            </w:r>
          </w:p>
        </w:tc>
        <w:tc>
          <w:tcPr>
            <w:tcW w:w="1430" w:type="dxa"/>
          </w:tcPr>
          <w:p w14:paraId="0782F635" w14:textId="77777777" w:rsidR="00C065A9" w:rsidRPr="006A65B8" w:rsidRDefault="00C065A9" w:rsidP="006A65B8">
            <w:pPr>
              <w:rPr>
                <w:rFonts w:asciiTheme="majorBidi" w:hAnsiTheme="majorBidi" w:cstheme="majorBidi"/>
              </w:rPr>
            </w:pPr>
          </w:p>
        </w:tc>
      </w:tr>
    </w:tbl>
    <w:p w14:paraId="2254A764" w14:textId="77777777" w:rsidR="00C065A9" w:rsidRPr="006A65B8" w:rsidRDefault="0098357A" w:rsidP="006A65B8">
      <w:pPr>
        <w:rPr>
          <w:rFonts w:asciiTheme="majorBidi" w:hAnsiTheme="majorBidi" w:cstheme="majorBidi"/>
        </w:rPr>
      </w:pPr>
      <w:r w:rsidRPr="006A65B8">
        <w:rPr>
          <w:rFonts w:asciiTheme="majorBidi" w:hAnsiTheme="majorBidi" w:cstheme="majorBidi"/>
        </w:rPr>
        <w:t>%</w:t>
      </w:r>
      <w:r w:rsidRPr="006A65B8">
        <w:rPr>
          <w:rFonts w:asciiTheme="majorBidi" w:hAnsiTheme="majorBidi" w:cstheme="majorBidi"/>
          <w:spacing w:val="-6"/>
        </w:rPr>
        <w:t xml:space="preserve"> </w:t>
      </w:r>
      <w:r w:rsidRPr="006A65B8">
        <w:rPr>
          <w:rFonts w:asciiTheme="majorBidi" w:hAnsiTheme="majorBidi" w:cstheme="majorBidi"/>
        </w:rPr>
        <w:t>reiškia</w:t>
      </w:r>
      <w:r w:rsidRPr="006A65B8">
        <w:rPr>
          <w:rFonts w:asciiTheme="majorBidi" w:hAnsiTheme="majorBidi" w:cstheme="majorBidi"/>
          <w:spacing w:val="-6"/>
        </w:rPr>
        <w:t xml:space="preserve"> </w:t>
      </w:r>
      <w:r w:rsidRPr="006A65B8">
        <w:rPr>
          <w:rFonts w:asciiTheme="majorBidi" w:hAnsiTheme="majorBidi" w:cstheme="majorBidi"/>
        </w:rPr>
        <w:t>metinį</w:t>
      </w:r>
      <w:r w:rsidRPr="006A65B8">
        <w:rPr>
          <w:rFonts w:asciiTheme="majorBidi" w:hAnsiTheme="majorBidi" w:cstheme="majorBidi"/>
          <w:spacing w:val="-6"/>
        </w:rPr>
        <w:t xml:space="preserve"> </w:t>
      </w:r>
      <w:r w:rsidRPr="006A65B8">
        <w:rPr>
          <w:rFonts w:asciiTheme="majorBidi" w:hAnsiTheme="majorBidi" w:cstheme="majorBidi"/>
        </w:rPr>
        <w:t>reiškinio</w:t>
      </w:r>
      <w:r w:rsidRPr="006A65B8">
        <w:rPr>
          <w:rFonts w:asciiTheme="majorBidi" w:hAnsiTheme="majorBidi" w:cstheme="majorBidi"/>
          <w:spacing w:val="-5"/>
        </w:rPr>
        <w:t xml:space="preserve"> </w:t>
      </w:r>
      <w:r w:rsidRPr="006A65B8">
        <w:rPr>
          <w:rFonts w:asciiTheme="majorBidi" w:hAnsiTheme="majorBidi" w:cstheme="majorBidi"/>
          <w:spacing w:val="-2"/>
        </w:rPr>
        <w:t>dažnį</w:t>
      </w:r>
    </w:p>
    <w:p w14:paraId="24A66E10" w14:textId="77777777" w:rsidR="00C065A9" w:rsidRPr="006A65B8" w:rsidRDefault="00C065A9" w:rsidP="006A65B8">
      <w:pPr>
        <w:rPr>
          <w:rFonts w:asciiTheme="majorBidi" w:hAnsiTheme="majorBidi" w:cstheme="majorBidi"/>
        </w:rPr>
      </w:pPr>
    </w:p>
    <w:p w14:paraId="1FD92146" w14:textId="6A3AA5B6" w:rsidR="00C065A9" w:rsidRPr="00C3374B" w:rsidRDefault="004C0C04" w:rsidP="0077424F">
      <w:pPr>
        <w:keepNext/>
        <w:widowControl/>
        <w:rPr>
          <w:rFonts w:asciiTheme="majorBidi" w:hAnsiTheme="majorBidi" w:cstheme="majorBidi"/>
          <w:b/>
          <w:bCs/>
        </w:rPr>
      </w:pPr>
      <w:r w:rsidRPr="00C3374B">
        <w:rPr>
          <w:rFonts w:asciiTheme="majorBidi" w:hAnsiTheme="majorBidi" w:cstheme="majorBidi"/>
          <w:b/>
          <w:bCs/>
        </w:rPr>
        <w:t>19</w:t>
      </w:r>
      <w:r w:rsidR="007C3AF1">
        <w:rPr>
          <w:rFonts w:asciiTheme="majorBidi" w:hAnsiTheme="majorBidi" w:cstheme="majorBidi"/>
          <w:b/>
          <w:bCs/>
        </w:rPr>
        <w:t> </w:t>
      </w:r>
      <w:r w:rsidRPr="00C3374B">
        <w:rPr>
          <w:rFonts w:asciiTheme="majorBidi" w:hAnsiTheme="majorBidi" w:cstheme="majorBidi"/>
          <w:b/>
          <w:bCs/>
        </w:rPr>
        <w:t>lentelė.</w:t>
      </w:r>
      <w:r w:rsidRPr="00C3374B">
        <w:rPr>
          <w:rFonts w:asciiTheme="majorBidi" w:hAnsiTheme="majorBidi" w:cstheme="majorBidi"/>
          <w:b/>
          <w:bCs/>
          <w:spacing w:val="80"/>
          <w:w w:val="150"/>
        </w:rPr>
        <w:t xml:space="preserve"> </w:t>
      </w:r>
      <w:r w:rsidRPr="00C3374B">
        <w:rPr>
          <w:rFonts w:asciiTheme="majorBidi" w:hAnsiTheme="majorBidi" w:cstheme="majorBidi"/>
          <w:b/>
          <w:bCs/>
        </w:rPr>
        <w:t>Mirtingumo</w:t>
      </w:r>
      <w:r w:rsidRPr="00C3374B">
        <w:rPr>
          <w:rFonts w:asciiTheme="majorBidi" w:hAnsiTheme="majorBidi" w:cstheme="majorBidi"/>
          <w:b/>
          <w:bCs/>
          <w:spacing w:val="-3"/>
        </w:rPr>
        <w:t xml:space="preserve"> </w:t>
      </w:r>
      <w:r w:rsidRPr="00C3374B">
        <w:rPr>
          <w:rFonts w:asciiTheme="majorBidi" w:hAnsiTheme="majorBidi" w:cstheme="majorBidi"/>
          <w:b/>
          <w:bCs/>
        </w:rPr>
        <w:t>dėl</w:t>
      </w:r>
      <w:r w:rsidRPr="00C3374B">
        <w:rPr>
          <w:rFonts w:asciiTheme="majorBidi" w:hAnsiTheme="majorBidi" w:cstheme="majorBidi"/>
          <w:b/>
          <w:bCs/>
          <w:spacing w:val="-3"/>
        </w:rPr>
        <w:t xml:space="preserve"> </w:t>
      </w:r>
      <w:r w:rsidRPr="00C3374B">
        <w:rPr>
          <w:rFonts w:asciiTheme="majorBidi" w:hAnsiTheme="majorBidi" w:cstheme="majorBidi"/>
          <w:b/>
          <w:bCs/>
        </w:rPr>
        <w:t>visų</w:t>
      </w:r>
      <w:r w:rsidRPr="00C3374B">
        <w:rPr>
          <w:rFonts w:asciiTheme="majorBidi" w:hAnsiTheme="majorBidi" w:cstheme="majorBidi"/>
          <w:b/>
          <w:bCs/>
          <w:spacing w:val="-3"/>
        </w:rPr>
        <w:t xml:space="preserve"> </w:t>
      </w:r>
      <w:r w:rsidRPr="00C3374B">
        <w:rPr>
          <w:rFonts w:asciiTheme="majorBidi" w:hAnsiTheme="majorBidi" w:cstheme="majorBidi"/>
          <w:b/>
          <w:bCs/>
        </w:rPr>
        <w:t>priežasčių</w:t>
      </w:r>
      <w:r w:rsidRPr="00C3374B">
        <w:rPr>
          <w:rFonts w:asciiTheme="majorBidi" w:hAnsiTheme="majorBidi" w:cstheme="majorBidi"/>
          <w:b/>
          <w:bCs/>
          <w:spacing w:val="-3"/>
        </w:rPr>
        <w:t xml:space="preserve"> </w:t>
      </w:r>
      <w:r w:rsidRPr="00C3374B">
        <w:rPr>
          <w:rFonts w:asciiTheme="majorBidi" w:hAnsiTheme="majorBidi" w:cstheme="majorBidi"/>
          <w:b/>
          <w:bCs/>
        </w:rPr>
        <w:t>ir</w:t>
      </w:r>
      <w:r w:rsidRPr="00C3374B">
        <w:rPr>
          <w:rFonts w:asciiTheme="majorBidi" w:hAnsiTheme="majorBidi" w:cstheme="majorBidi"/>
          <w:b/>
          <w:bCs/>
          <w:spacing w:val="-3"/>
        </w:rPr>
        <w:t xml:space="preserve"> </w:t>
      </w:r>
      <w:r w:rsidRPr="00C3374B">
        <w:rPr>
          <w:rFonts w:asciiTheme="majorBidi" w:hAnsiTheme="majorBidi" w:cstheme="majorBidi"/>
          <w:b/>
          <w:bCs/>
        </w:rPr>
        <w:t>mirštamumo</w:t>
      </w:r>
      <w:r w:rsidRPr="00C3374B">
        <w:rPr>
          <w:rFonts w:asciiTheme="majorBidi" w:hAnsiTheme="majorBidi" w:cstheme="majorBidi"/>
          <w:b/>
          <w:bCs/>
          <w:spacing w:val="-3"/>
        </w:rPr>
        <w:t xml:space="preserve"> </w:t>
      </w:r>
      <w:r w:rsidRPr="00C3374B">
        <w:rPr>
          <w:rFonts w:asciiTheme="majorBidi" w:hAnsiTheme="majorBidi" w:cstheme="majorBidi"/>
          <w:b/>
          <w:bCs/>
        </w:rPr>
        <w:t>nuo</w:t>
      </w:r>
      <w:r w:rsidRPr="00C3374B">
        <w:rPr>
          <w:rFonts w:asciiTheme="majorBidi" w:hAnsiTheme="majorBidi" w:cstheme="majorBidi"/>
          <w:b/>
          <w:bCs/>
          <w:spacing w:val="-3"/>
        </w:rPr>
        <w:t xml:space="preserve"> </w:t>
      </w:r>
      <w:r w:rsidRPr="00C3374B">
        <w:rPr>
          <w:rFonts w:asciiTheme="majorBidi" w:hAnsiTheme="majorBidi" w:cstheme="majorBidi"/>
          <w:b/>
          <w:bCs/>
        </w:rPr>
        <w:t>širdies</w:t>
      </w:r>
      <w:r w:rsidRPr="00C3374B">
        <w:rPr>
          <w:rFonts w:asciiTheme="majorBidi" w:hAnsiTheme="majorBidi" w:cstheme="majorBidi"/>
          <w:b/>
          <w:bCs/>
          <w:spacing w:val="-3"/>
        </w:rPr>
        <w:t xml:space="preserve"> </w:t>
      </w:r>
      <w:r w:rsidRPr="00C3374B">
        <w:rPr>
          <w:rFonts w:asciiTheme="majorBidi" w:hAnsiTheme="majorBidi" w:cstheme="majorBidi"/>
          <w:b/>
          <w:bCs/>
        </w:rPr>
        <w:t>ir</w:t>
      </w:r>
      <w:r w:rsidRPr="00C3374B">
        <w:rPr>
          <w:rFonts w:asciiTheme="majorBidi" w:hAnsiTheme="majorBidi" w:cstheme="majorBidi"/>
          <w:b/>
          <w:bCs/>
          <w:spacing w:val="-3"/>
        </w:rPr>
        <w:t xml:space="preserve"> </w:t>
      </w:r>
      <w:r w:rsidRPr="00C3374B">
        <w:rPr>
          <w:rFonts w:asciiTheme="majorBidi" w:hAnsiTheme="majorBidi" w:cstheme="majorBidi"/>
          <w:b/>
          <w:bCs/>
        </w:rPr>
        <w:t>kraujagyslių</w:t>
      </w:r>
      <w:r w:rsidRPr="00C3374B">
        <w:rPr>
          <w:rFonts w:asciiTheme="majorBidi" w:hAnsiTheme="majorBidi" w:cstheme="majorBidi"/>
          <w:b/>
          <w:bCs/>
          <w:spacing w:val="-3"/>
        </w:rPr>
        <w:t xml:space="preserve"> </w:t>
      </w:r>
      <w:r w:rsidRPr="00C3374B">
        <w:rPr>
          <w:rFonts w:asciiTheme="majorBidi" w:hAnsiTheme="majorBidi" w:cstheme="majorBidi"/>
          <w:b/>
          <w:bCs/>
        </w:rPr>
        <w:t>sutrikimų RE-LY tyrimo metu analizė</w:t>
      </w:r>
    </w:p>
    <w:p w14:paraId="67DE3C84" w14:textId="77777777" w:rsidR="00C065A9" w:rsidRPr="006A65B8" w:rsidRDefault="00C065A9" w:rsidP="0077424F">
      <w:pPr>
        <w:keepNext/>
        <w:widowControl/>
        <w:rPr>
          <w:rFonts w:asciiTheme="majorBidi" w:hAnsiTheme="majorBidi" w:cstheme="majorBidi"/>
          <w:b/>
        </w:rPr>
      </w:pPr>
    </w:p>
    <w:tbl>
      <w:tblPr>
        <w:tblW w:w="0" w:type="auto"/>
        <w:tblInd w:w="2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38"/>
        <w:gridCol w:w="1984"/>
        <w:gridCol w:w="1706"/>
        <w:gridCol w:w="1430"/>
      </w:tblGrid>
      <w:tr w:rsidR="00C065A9" w:rsidRPr="006A65B8" w14:paraId="38454171" w14:textId="77777777">
        <w:trPr>
          <w:trHeight w:val="1010"/>
        </w:trPr>
        <w:tc>
          <w:tcPr>
            <w:tcW w:w="3938" w:type="dxa"/>
          </w:tcPr>
          <w:p w14:paraId="53C475BC" w14:textId="77777777" w:rsidR="00C065A9" w:rsidRPr="006A65B8" w:rsidRDefault="00C065A9" w:rsidP="0077424F">
            <w:pPr>
              <w:keepNext/>
              <w:widowControl/>
              <w:rPr>
                <w:rFonts w:asciiTheme="majorBidi" w:hAnsiTheme="majorBidi" w:cstheme="majorBidi"/>
              </w:rPr>
            </w:pPr>
          </w:p>
        </w:tc>
        <w:tc>
          <w:tcPr>
            <w:tcW w:w="1984" w:type="dxa"/>
          </w:tcPr>
          <w:p w14:paraId="2ABA78AC" w14:textId="41FB1676" w:rsidR="00C065A9" w:rsidRPr="006A65B8" w:rsidRDefault="0098357A" w:rsidP="0077424F">
            <w:pPr>
              <w:keepNext/>
              <w:widowControl/>
              <w:rPr>
                <w:rFonts w:asciiTheme="majorBidi" w:hAnsiTheme="majorBidi" w:cstheme="majorBidi"/>
              </w:rPr>
            </w:pPr>
            <w:proofErr w:type="spellStart"/>
            <w:r w:rsidRPr="006A65B8">
              <w:rPr>
                <w:rFonts w:asciiTheme="majorBidi" w:hAnsiTheme="majorBidi" w:cstheme="majorBidi"/>
                <w:spacing w:val="-2"/>
              </w:rPr>
              <w:t>Dabigatranas</w:t>
            </w:r>
            <w:proofErr w:type="spellEnd"/>
            <w:r w:rsidRPr="006A65B8">
              <w:rPr>
                <w:rFonts w:asciiTheme="majorBidi" w:hAnsiTheme="majorBidi" w:cstheme="majorBidi"/>
                <w:spacing w:val="-2"/>
              </w:rPr>
              <w:t xml:space="preserve"> </w:t>
            </w:r>
            <w:proofErr w:type="spellStart"/>
            <w:r w:rsidRPr="006A65B8">
              <w:rPr>
                <w:rFonts w:asciiTheme="majorBidi" w:hAnsiTheme="majorBidi" w:cstheme="majorBidi"/>
                <w:spacing w:val="-2"/>
              </w:rPr>
              <w:t>eteksilatas</w:t>
            </w:r>
            <w:proofErr w:type="spellEnd"/>
            <w:r w:rsidR="007C3AF1">
              <w:rPr>
                <w:rFonts w:asciiTheme="majorBidi" w:hAnsiTheme="majorBidi" w:cstheme="majorBidi"/>
                <w:spacing w:val="-2"/>
              </w:rPr>
              <w:t xml:space="preserve"> </w:t>
            </w:r>
            <w:r w:rsidRPr="006A65B8">
              <w:rPr>
                <w:rFonts w:asciiTheme="majorBidi" w:hAnsiTheme="majorBidi" w:cstheme="majorBidi"/>
              </w:rPr>
              <w:t>110</w:t>
            </w:r>
            <w:r w:rsidR="007C3AF1">
              <w:rPr>
                <w:rFonts w:asciiTheme="majorBidi" w:hAnsiTheme="majorBidi" w:cstheme="majorBidi"/>
              </w:rPr>
              <w:t> </w:t>
            </w:r>
            <w:r w:rsidRPr="006A65B8">
              <w:rPr>
                <w:rFonts w:asciiTheme="majorBidi" w:hAnsiTheme="majorBidi" w:cstheme="majorBidi"/>
              </w:rPr>
              <w:t>mg</w:t>
            </w:r>
            <w:r w:rsidRPr="006A65B8">
              <w:rPr>
                <w:rFonts w:asciiTheme="majorBidi" w:hAnsiTheme="majorBidi" w:cstheme="majorBidi"/>
                <w:spacing w:val="-12"/>
              </w:rPr>
              <w:t xml:space="preserve"> </w:t>
            </w:r>
            <w:r w:rsidRPr="006A65B8">
              <w:rPr>
                <w:rFonts w:asciiTheme="majorBidi" w:hAnsiTheme="majorBidi" w:cstheme="majorBidi"/>
              </w:rPr>
              <w:t>du</w:t>
            </w:r>
            <w:r w:rsidRPr="006A65B8">
              <w:rPr>
                <w:rFonts w:asciiTheme="majorBidi" w:hAnsiTheme="majorBidi" w:cstheme="majorBidi"/>
                <w:spacing w:val="-12"/>
              </w:rPr>
              <w:t xml:space="preserve"> </w:t>
            </w:r>
            <w:r w:rsidRPr="006A65B8">
              <w:rPr>
                <w:rFonts w:asciiTheme="majorBidi" w:hAnsiTheme="majorBidi" w:cstheme="majorBidi"/>
              </w:rPr>
              <w:t>kartus per parą</w:t>
            </w:r>
          </w:p>
        </w:tc>
        <w:tc>
          <w:tcPr>
            <w:tcW w:w="1706" w:type="dxa"/>
          </w:tcPr>
          <w:p w14:paraId="7157CB8A" w14:textId="333776A5" w:rsidR="00C065A9" w:rsidRPr="006A65B8" w:rsidRDefault="0098357A" w:rsidP="0077424F">
            <w:pPr>
              <w:keepNext/>
              <w:widowControl/>
              <w:rPr>
                <w:rFonts w:asciiTheme="majorBidi" w:hAnsiTheme="majorBidi" w:cstheme="majorBidi"/>
              </w:rPr>
            </w:pPr>
            <w:proofErr w:type="spellStart"/>
            <w:r w:rsidRPr="006A65B8">
              <w:rPr>
                <w:rFonts w:asciiTheme="majorBidi" w:hAnsiTheme="majorBidi" w:cstheme="majorBidi"/>
                <w:spacing w:val="-2"/>
              </w:rPr>
              <w:t>Dabigatranas</w:t>
            </w:r>
            <w:proofErr w:type="spellEnd"/>
            <w:r w:rsidRPr="006A65B8">
              <w:rPr>
                <w:rFonts w:asciiTheme="majorBidi" w:hAnsiTheme="majorBidi" w:cstheme="majorBidi"/>
                <w:spacing w:val="-2"/>
              </w:rPr>
              <w:t xml:space="preserve"> </w:t>
            </w:r>
            <w:proofErr w:type="spellStart"/>
            <w:r w:rsidRPr="006A65B8">
              <w:rPr>
                <w:rFonts w:asciiTheme="majorBidi" w:hAnsiTheme="majorBidi" w:cstheme="majorBidi"/>
                <w:spacing w:val="-2"/>
              </w:rPr>
              <w:t>eteksilatas</w:t>
            </w:r>
            <w:proofErr w:type="spellEnd"/>
            <w:r w:rsidR="007C3AF1">
              <w:rPr>
                <w:rFonts w:asciiTheme="majorBidi" w:hAnsiTheme="majorBidi" w:cstheme="majorBidi"/>
                <w:spacing w:val="-2"/>
              </w:rPr>
              <w:t xml:space="preserve"> </w:t>
            </w:r>
            <w:r w:rsidRPr="006A65B8">
              <w:rPr>
                <w:rFonts w:asciiTheme="majorBidi" w:hAnsiTheme="majorBidi" w:cstheme="majorBidi"/>
              </w:rPr>
              <w:t>150</w:t>
            </w:r>
            <w:r w:rsidR="007C3AF1">
              <w:rPr>
                <w:rFonts w:asciiTheme="majorBidi" w:hAnsiTheme="majorBidi" w:cstheme="majorBidi"/>
              </w:rPr>
              <w:t> </w:t>
            </w:r>
            <w:r w:rsidRPr="006A65B8">
              <w:rPr>
                <w:rFonts w:asciiTheme="majorBidi" w:hAnsiTheme="majorBidi" w:cstheme="majorBidi"/>
              </w:rPr>
              <w:t>mg</w:t>
            </w:r>
            <w:r w:rsidRPr="006A65B8">
              <w:rPr>
                <w:rFonts w:asciiTheme="majorBidi" w:hAnsiTheme="majorBidi" w:cstheme="majorBidi"/>
                <w:spacing w:val="-14"/>
              </w:rPr>
              <w:t xml:space="preserve"> </w:t>
            </w:r>
            <w:r w:rsidRPr="006A65B8">
              <w:rPr>
                <w:rFonts w:asciiTheme="majorBidi" w:hAnsiTheme="majorBidi" w:cstheme="majorBidi"/>
              </w:rPr>
              <w:t>2</w:t>
            </w:r>
            <w:r w:rsidR="007C3AF1">
              <w:rPr>
                <w:rFonts w:asciiTheme="majorBidi" w:hAnsiTheme="majorBidi" w:cstheme="majorBidi"/>
              </w:rPr>
              <w:t> </w:t>
            </w:r>
            <w:r w:rsidRPr="006A65B8">
              <w:rPr>
                <w:rFonts w:asciiTheme="majorBidi" w:hAnsiTheme="majorBidi" w:cstheme="majorBidi"/>
              </w:rPr>
              <w:t>kartus per parą</w:t>
            </w:r>
          </w:p>
        </w:tc>
        <w:tc>
          <w:tcPr>
            <w:tcW w:w="1430" w:type="dxa"/>
          </w:tcPr>
          <w:p w14:paraId="50286205" w14:textId="77777777" w:rsidR="00C065A9" w:rsidRPr="006A65B8" w:rsidRDefault="0098357A" w:rsidP="0077424F">
            <w:pPr>
              <w:keepNext/>
              <w:widowControl/>
              <w:rPr>
                <w:rFonts w:asciiTheme="majorBidi" w:hAnsiTheme="majorBidi" w:cstheme="majorBidi"/>
              </w:rPr>
            </w:pPr>
            <w:r w:rsidRPr="006A65B8">
              <w:rPr>
                <w:rFonts w:asciiTheme="majorBidi" w:hAnsiTheme="majorBidi" w:cstheme="majorBidi"/>
                <w:spacing w:val="-2"/>
              </w:rPr>
              <w:t>Varfarinas</w:t>
            </w:r>
          </w:p>
        </w:tc>
      </w:tr>
      <w:tr w:rsidR="00C065A9" w:rsidRPr="006A65B8" w14:paraId="11BFB013" w14:textId="77777777">
        <w:trPr>
          <w:trHeight w:val="506"/>
        </w:trPr>
        <w:tc>
          <w:tcPr>
            <w:tcW w:w="3938" w:type="dxa"/>
          </w:tcPr>
          <w:p w14:paraId="30413FAA" w14:textId="71CF63EA" w:rsidR="00C065A9" w:rsidRPr="006A65B8" w:rsidRDefault="0098357A" w:rsidP="006A65B8">
            <w:pPr>
              <w:rPr>
                <w:rFonts w:asciiTheme="majorBidi" w:hAnsiTheme="majorBidi" w:cstheme="majorBidi"/>
              </w:rPr>
            </w:pPr>
            <w:r w:rsidRPr="006A65B8">
              <w:rPr>
                <w:rFonts w:asciiTheme="majorBidi" w:hAnsiTheme="majorBidi" w:cstheme="majorBidi"/>
              </w:rPr>
              <w:t>Atsitiktinių</w:t>
            </w:r>
            <w:r w:rsidRPr="006A65B8">
              <w:rPr>
                <w:rFonts w:asciiTheme="majorBidi" w:hAnsiTheme="majorBidi" w:cstheme="majorBidi"/>
                <w:spacing w:val="-8"/>
              </w:rPr>
              <w:t xml:space="preserve"> </w:t>
            </w:r>
            <w:r w:rsidRPr="006A65B8">
              <w:rPr>
                <w:rFonts w:asciiTheme="majorBidi" w:hAnsiTheme="majorBidi" w:cstheme="majorBidi"/>
              </w:rPr>
              <w:t>imčių</w:t>
            </w:r>
            <w:r w:rsidRPr="006A65B8">
              <w:rPr>
                <w:rFonts w:asciiTheme="majorBidi" w:hAnsiTheme="majorBidi" w:cstheme="majorBidi"/>
                <w:spacing w:val="-7"/>
              </w:rPr>
              <w:t xml:space="preserve"> </w:t>
            </w:r>
            <w:r w:rsidRPr="006A65B8">
              <w:rPr>
                <w:rFonts w:asciiTheme="majorBidi" w:hAnsiTheme="majorBidi" w:cstheme="majorBidi"/>
              </w:rPr>
              <w:t>būdu</w:t>
            </w:r>
            <w:r w:rsidRPr="006A65B8">
              <w:rPr>
                <w:rFonts w:asciiTheme="majorBidi" w:hAnsiTheme="majorBidi" w:cstheme="majorBidi"/>
                <w:spacing w:val="-7"/>
              </w:rPr>
              <w:t xml:space="preserve"> </w:t>
            </w:r>
            <w:r w:rsidRPr="006A65B8">
              <w:rPr>
                <w:rFonts w:asciiTheme="majorBidi" w:hAnsiTheme="majorBidi" w:cstheme="majorBidi"/>
              </w:rPr>
              <w:t>atrinktų</w:t>
            </w:r>
            <w:r w:rsidRPr="006A65B8">
              <w:rPr>
                <w:rFonts w:asciiTheme="majorBidi" w:hAnsiTheme="majorBidi" w:cstheme="majorBidi"/>
                <w:spacing w:val="-7"/>
              </w:rPr>
              <w:t xml:space="preserve"> </w:t>
            </w:r>
            <w:r w:rsidRPr="006A65B8">
              <w:rPr>
                <w:rFonts w:asciiTheme="majorBidi" w:hAnsiTheme="majorBidi" w:cstheme="majorBidi"/>
                <w:spacing w:val="-2"/>
              </w:rPr>
              <w:t>tiriamųjų</w:t>
            </w:r>
            <w:r w:rsidR="007C3AF1">
              <w:rPr>
                <w:rFonts w:asciiTheme="majorBidi" w:hAnsiTheme="majorBidi" w:cstheme="majorBidi"/>
                <w:spacing w:val="-2"/>
              </w:rPr>
              <w:t xml:space="preserve"> </w:t>
            </w:r>
            <w:r w:rsidRPr="006A65B8">
              <w:rPr>
                <w:rFonts w:asciiTheme="majorBidi" w:hAnsiTheme="majorBidi" w:cstheme="majorBidi"/>
                <w:spacing w:val="-2"/>
              </w:rPr>
              <w:t>skaičius</w:t>
            </w:r>
          </w:p>
        </w:tc>
        <w:tc>
          <w:tcPr>
            <w:tcW w:w="1984" w:type="dxa"/>
          </w:tcPr>
          <w:p w14:paraId="52342331" w14:textId="3C390F41" w:rsidR="00C065A9" w:rsidRPr="006A65B8" w:rsidRDefault="0098357A" w:rsidP="006A65B8">
            <w:pPr>
              <w:rPr>
                <w:rFonts w:asciiTheme="majorBidi" w:hAnsiTheme="majorBidi" w:cstheme="majorBidi"/>
              </w:rPr>
            </w:pPr>
            <w:r w:rsidRPr="006A65B8">
              <w:rPr>
                <w:rFonts w:asciiTheme="majorBidi" w:hAnsiTheme="majorBidi" w:cstheme="majorBidi"/>
              </w:rPr>
              <w:t>6</w:t>
            </w:r>
            <w:r w:rsidR="007C3AF1">
              <w:rPr>
                <w:rFonts w:asciiTheme="majorBidi" w:hAnsiTheme="majorBidi" w:cstheme="majorBidi"/>
              </w:rPr>
              <w:t> </w:t>
            </w:r>
            <w:r w:rsidRPr="006A65B8">
              <w:rPr>
                <w:rFonts w:asciiTheme="majorBidi" w:hAnsiTheme="majorBidi" w:cstheme="majorBidi"/>
                <w:spacing w:val="-5"/>
              </w:rPr>
              <w:t>015</w:t>
            </w:r>
          </w:p>
        </w:tc>
        <w:tc>
          <w:tcPr>
            <w:tcW w:w="1706" w:type="dxa"/>
          </w:tcPr>
          <w:p w14:paraId="3536DEC0" w14:textId="740B0534" w:rsidR="00C065A9" w:rsidRPr="006A65B8" w:rsidRDefault="0098357A" w:rsidP="006A65B8">
            <w:pPr>
              <w:rPr>
                <w:rFonts w:asciiTheme="majorBidi" w:hAnsiTheme="majorBidi" w:cstheme="majorBidi"/>
              </w:rPr>
            </w:pPr>
            <w:r w:rsidRPr="006A65B8">
              <w:rPr>
                <w:rFonts w:asciiTheme="majorBidi" w:hAnsiTheme="majorBidi" w:cstheme="majorBidi"/>
              </w:rPr>
              <w:t>6</w:t>
            </w:r>
            <w:r w:rsidR="007C3AF1">
              <w:rPr>
                <w:rFonts w:asciiTheme="majorBidi" w:hAnsiTheme="majorBidi" w:cstheme="majorBidi"/>
              </w:rPr>
              <w:t> </w:t>
            </w:r>
            <w:r w:rsidRPr="006A65B8">
              <w:rPr>
                <w:rFonts w:asciiTheme="majorBidi" w:hAnsiTheme="majorBidi" w:cstheme="majorBidi"/>
                <w:spacing w:val="-5"/>
              </w:rPr>
              <w:t>076</w:t>
            </w:r>
          </w:p>
        </w:tc>
        <w:tc>
          <w:tcPr>
            <w:tcW w:w="1430" w:type="dxa"/>
          </w:tcPr>
          <w:p w14:paraId="150C3E53" w14:textId="65D39EDD" w:rsidR="00C065A9" w:rsidRPr="006A65B8" w:rsidRDefault="0098357A" w:rsidP="006A65B8">
            <w:pPr>
              <w:rPr>
                <w:rFonts w:asciiTheme="majorBidi" w:hAnsiTheme="majorBidi" w:cstheme="majorBidi"/>
              </w:rPr>
            </w:pPr>
            <w:r w:rsidRPr="006A65B8">
              <w:rPr>
                <w:rFonts w:asciiTheme="majorBidi" w:hAnsiTheme="majorBidi" w:cstheme="majorBidi"/>
              </w:rPr>
              <w:t>6</w:t>
            </w:r>
            <w:r w:rsidR="007C3AF1">
              <w:rPr>
                <w:rFonts w:asciiTheme="majorBidi" w:hAnsiTheme="majorBidi" w:cstheme="majorBidi"/>
              </w:rPr>
              <w:t> </w:t>
            </w:r>
            <w:r w:rsidRPr="006A65B8">
              <w:rPr>
                <w:rFonts w:asciiTheme="majorBidi" w:hAnsiTheme="majorBidi" w:cstheme="majorBidi"/>
                <w:spacing w:val="-5"/>
              </w:rPr>
              <w:t>022</w:t>
            </w:r>
          </w:p>
        </w:tc>
      </w:tr>
      <w:tr w:rsidR="00C065A9" w:rsidRPr="006A65B8" w14:paraId="0E98D14C" w14:textId="77777777">
        <w:trPr>
          <w:trHeight w:val="253"/>
        </w:trPr>
        <w:tc>
          <w:tcPr>
            <w:tcW w:w="3938" w:type="dxa"/>
          </w:tcPr>
          <w:p w14:paraId="01D28C0B" w14:textId="77777777" w:rsidR="00C065A9" w:rsidRPr="006A65B8" w:rsidRDefault="0098357A" w:rsidP="006A65B8">
            <w:pPr>
              <w:rPr>
                <w:rFonts w:asciiTheme="majorBidi" w:hAnsiTheme="majorBidi" w:cstheme="majorBidi"/>
              </w:rPr>
            </w:pPr>
            <w:r w:rsidRPr="006A65B8">
              <w:rPr>
                <w:rFonts w:asciiTheme="majorBidi" w:hAnsiTheme="majorBidi" w:cstheme="majorBidi"/>
              </w:rPr>
              <w:t>Mirtingumas</w:t>
            </w:r>
            <w:r w:rsidRPr="006A65B8">
              <w:rPr>
                <w:rFonts w:asciiTheme="majorBidi" w:hAnsiTheme="majorBidi" w:cstheme="majorBidi"/>
                <w:spacing w:val="-6"/>
              </w:rPr>
              <w:t xml:space="preserve"> </w:t>
            </w:r>
            <w:r w:rsidRPr="006A65B8">
              <w:rPr>
                <w:rFonts w:asciiTheme="majorBidi" w:hAnsiTheme="majorBidi" w:cstheme="majorBidi"/>
              </w:rPr>
              <w:t>dėl</w:t>
            </w:r>
            <w:r w:rsidRPr="006A65B8">
              <w:rPr>
                <w:rFonts w:asciiTheme="majorBidi" w:hAnsiTheme="majorBidi" w:cstheme="majorBidi"/>
                <w:spacing w:val="-6"/>
              </w:rPr>
              <w:t xml:space="preserve"> </w:t>
            </w:r>
            <w:r w:rsidRPr="006A65B8">
              <w:rPr>
                <w:rFonts w:asciiTheme="majorBidi" w:hAnsiTheme="majorBidi" w:cstheme="majorBidi"/>
              </w:rPr>
              <w:t>visų</w:t>
            </w:r>
            <w:r w:rsidRPr="006A65B8">
              <w:rPr>
                <w:rFonts w:asciiTheme="majorBidi" w:hAnsiTheme="majorBidi" w:cstheme="majorBidi"/>
                <w:spacing w:val="-6"/>
              </w:rPr>
              <w:t xml:space="preserve"> </w:t>
            </w:r>
            <w:r w:rsidRPr="006A65B8">
              <w:rPr>
                <w:rFonts w:asciiTheme="majorBidi" w:hAnsiTheme="majorBidi" w:cstheme="majorBidi"/>
                <w:spacing w:val="-2"/>
              </w:rPr>
              <w:t>priežasčių</w:t>
            </w:r>
          </w:p>
        </w:tc>
        <w:tc>
          <w:tcPr>
            <w:tcW w:w="1984" w:type="dxa"/>
          </w:tcPr>
          <w:p w14:paraId="05532BE3" w14:textId="77777777" w:rsidR="00C065A9" w:rsidRPr="006A65B8" w:rsidRDefault="00C065A9" w:rsidP="006A65B8">
            <w:pPr>
              <w:rPr>
                <w:rFonts w:asciiTheme="majorBidi" w:hAnsiTheme="majorBidi" w:cstheme="majorBidi"/>
              </w:rPr>
            </w:pPr>
          </w:p>
        </w:tc>
        <w:tc>
          <w:tcPr>
            <w:tcW w:w="1706" w:type="dxa"/>
          </w:tcPr>
          <w:p w14:paraId="62C7452F" w14:textId="77777777" w:rsidR="00C065A9" w:rsidRPr="006A65B8" w:rsidRDefault="00C065A9" w:rsidP="006A65B8">
            <w:pPr>
              <w:rPr>
                <w:rFonts w:asciiTheme="majorBidi" w:hAnsiTheme="majorBidi" w:cstheme="majorBidi"/>
              </w:rPr>
            </w:pPr>
          </w:p>
        </w:tc>
        <w:tc>
          <w:tcPr>
            <w:tcW w:w="1430" w:type="dxa"/>
          </w:tcPr>
          <w:p w14:paraId="11B602DF" w14:textId="77777777" w:rsidR="00C065A9" w:rsidRPr="006A65B8" w:rsidRDefault="00C065A9" w:rsidP="006A65B8">
            <w:pPr>
              <w:rPr>
                <w:rFonts w:asciiTheme="majorBidi" w:hAnsiTheme="majorBidi" w:cstheme="majorBidi"/>
              </w:rPr>
            </w:pPr>
          </w:p>
        </w:tc>
      </w:tr>
      <w:tr w:rsidR="00C065A9" w:rsidRPr="006A65B8" w14:paraId="5B7515B5" w14:textId="77777777">
        <w:trPr>
          <w:trHeight w:val="251"/>
        </w:trPr>
        <w:tc>
          <w:tcPr>
            <w:tcW w:w="3938" w:type="dxa"/>
          </w:tcPr>
          <w:p w14:paraId="17A21180" w14:textId="77777777" w:rsidR="00C065A9" w:rsidRPr="006A65B8" w:rsidRDefault="0098357A" w:rsidP="00C3374B">
            <w:pPr>
              <w:ind w:left="284"/>
              <w:rPr>
                <w:rFonts w:asciiTheme="majorBidi" w:hAnsiTheme="majorBidi" w:cstheme="majorBidi"/>
              </w:rPr>
            </w:pPr>
            <w:r w:rsidRPr="006A65B8">
              <w:rPr>
                <w:rFonts w:asciiTheme="majorBidi" w:hAnsiTheme="majorBidi" w:cstheme="majorBidi"/>
              </w:rPr>
              <w:t>Reiškinių</w:t>
            </w:r>
            <w:r w:rsidRPr="006A65B8">
              <w:rPr>
                <w:rFonts w:asciiTheme="majorBidi" w:hAnsiTheme="majorBidi" w:cstheme="majorBidi"/>
                <w:spacing w:val="-8"/>
              </w:rPr>
              <w:t xml:space="preserve"> </w:t>
            </w:r>
            <w:r w:rsidRPr="006A65B8">
              <w:rPr>
                <w:rFonts w:asciiTheme="majorBidi" w:hAnsiTheme="majorBidi" w:cstheme="majorBidi"/>
              </w:rPr>
              <w:t>dažnis</w:t>
            </w:r>
            <w:r w:rsidRPr="006A65B8">
              <w:rPr>
                <w:rFonts w:asciiTheme="majorBidi" w:hAnsiTheme="majorBidi" w:cstheme="majorBidi"/>
                <w:spacing w:val="-7"/>
              </w:rPr>
              <w:t xml:space="preserve"> </w:t>
            </w:r>
            <w:r w:rsidRPr="006A65B8">
              <w:rPr>
                <w:rFonts w:asciiTheme="majorBidi" w:hAnsiTheme="majorBidi" w:cstheme="majorBidi"/>
                <w:spacing w:val="-5"/>
              </w:rPr>
              <w:t>(%)</w:t>
            </w:r>
          </w:p>
        </w:tc>
        <w:tc>
          <w:tcPr>
            <w:tcW w:w="1984" w:type="dxa"/>
          </w:tcPr>
          <w:p w14:paraId="3F861A84" w14:textId="77777777" w:rsidR="00C065A9" w:rsidRPr="006A65B8" w:rsidRDefault="0098357A" w:rsidP="006A65B8">
            <w:pPr>
              <w:rPr>
                <w:rFonts w:asciiTheme="majorBidi" w:hAnsiTheme="majorBidi" w:cstheme="majorBidi"/>
              </w:rPr>
            </w:pPr>
            <w:r w:rsidRPr="006A65B8">
              <w:rPr>
                <w:rFonts w:asciiTheme="majorBidi" w:hAnsiTheme="majorBidi" w:cstheme="majorBidi"/>
              </w:rPr>
              <w:t>446</w:t>
            </w:r>
            <w:r w:rsidRPr="006A65B8">
              <w:rPr>
                <w:rFonts w:asciiTheme="majorBidi" w:hAnsiTheme="majorBidi" w:cstheme="majorBidi"/>
                <w:spacing w:val="-3"/>
              </w:rPr>
              <w:t xml:space="preserve"> </w:t>
            </w:r>
            <w:r w:rsidRPr="006A65B8">
              <w:rPr>
                <w:rFonts w:asciiTheme="majorBidi" w:hAnsiTheme="majorBidi" w:cstheme="majorBidi"/>
                <w:spacing w:val="-2"/>
              </w:rPr>
              <w:t>(3,75)</w:t>
            </w:r>
          </w:p>
        </w:tc>
        <w:tc>
          <w:tcPr>
            <w:tcW w:w="1706" w:type="dxa"/>
          </w:tcPr>
          <w:p w14:paraId="16B40A94" w14:textId="77777777" w:rsidR="00C065A9" w:rsidRPr="006A65B8" w:rsidRDefault="0098357A" w:rsidP="006A65B8">
            <w:pPr>
              <w:rPr>
                <w:rFonts w:asciiTheme="majorBidi" w:hAnsiTheme="majorBidi" w:cstheme="majorBidi"/>
              </w:rPr>
            </w:pPr>
            <w:r w:rsidRPr="006A65B8">
              <w:rPr>
                <w:rFonts w:asciiTheme="majorBidi" w:hAnsiTheme="majorBidi" w:cstheme="majorBidi"/>
              </w:rPr>
              <w:t>438</w:t>
            </w:r>
            <w:r w:rsidRPr="006A65B8">
              <w:rPr>
                <w:rFonts w:asciiTheme="majorBidi" w:hAnsiTheme="majorBidi" w:cstheme="majorBidi"/>
                <w:spacing w:val="-3"/>
              </w:rPr>
              <w:t xml:space="preserve"> </w:t>
            </w:r>
            <w:r w:rsidRPr="006A65B8">
              <w:rPr>
                <w:rFonts w:asciiTheme="majorBidi" w:hAnsiTheme="majorBidi" w:cstheme="majorBidi"/>
                <w:spacing w:val="-2"/>
              </w:rPr>
              <w:t>(3,64)</w:t>
            </w:r>
          </w:p>
        </w:tc>
        <w:tc>
          <w:tcPr>
            <w:tcW w:w="1430" w:type="dxa"/>
          </w:tcPr>
          <w:p w14:paraId="14069454" w14:textId="77777777" w:rsidR="00C065A9" w:rsidRPr="006A65B8" w:rsidRDefault="0098357A" w:rsidP="006A65B8">
            <w:pPr>
              <w:rPr>
                <w:rFonts w:asciiTheme="majorBidi" w:hAnsiTheme="majorBidi" w:cstheme="majorBidi"/>
              </w:rPr>
            </w:pPr>
            <w:r w:rsidRPr="006A65B8">
              <w:rPr>
                <w:rFonts w:asciiTheme="majorBidi" w:hAnsiTheme="majorBidi" w:cstheme="majorBidi"/>
              </w:rPr>
              <w:t>487</w:t>
            </w:r>
            <w:r w:rsidRPr="006A65B8">
              <w:rPr>
                <w:rFonts w:asciiTheme="majorBidi" w:hAnsiTheme="majorBidi" w:cstheme="majorBidi"/>
                <w:spacing w:val="-3"/>
              </w:rPr>
              <w:t xml:space="preserve"> </w:t>
            </w:r>
            <w:r w:rsidRPr="006A65B8">
              <w:rPr>
                <w:rFonts w:asciiTheme="majorBidi" w:hAnsiTheme="majorBidi" w:cstheme="majorBidi"/>
                <w:spacing w:val="-2"/>
              </w:rPr>
              <w:t>(4,13)</w:t>
            </w:r>
          </w:p>
        </w:tc>
      </w:tr>
      <w:tr w:rsidR="00C065A9" w:rsidRPr="006A65B8" w14:paraId="20C95C85" w14:textId="77777777">
        <w:trPr>
          <w:trHeight w:val="506"/>
        </w:trPr>
        <w:tc>
          <w:tcPr>
            <w:tcW w:w="3938" w:type="dxa"/>
          </w:tcPr>
          <w:p w14:paraId="35CEADA0" w14:textId="0282719C" w:rsidR="00C065A9" w:rsidRPr="006A65B8" w:rsidRDefault="0098357A" w:rsidP="00C3374B">
            <w:pPr>
              <w:ind w:left="284"/>
              <w:rPr>
                <w:rFonts w:asciiTheme="majorBidi" w:hAnsiTheme="majorBidi" w:cstheme="majorBidi"/>
              </w:rPr>
            </w:pPr>
            <w:r w:rsidRPr="006A65B8">
              <w:rPr>
                <w:rFonts w:asciiTheme="majorBidi" w:hAnsiTheme="majorBidi" w:cstheme="majorBidi"/>
              </w:rPr>
              <w:t>Rizikos</w:t>
            </w:r>
            <w:r w:rsidRPr="006A65B8">
              <w:rPr>
                <w:rFonts w:asciiTheme="majorBidi" w:hAnsiTheme="majorBidi" w:cstheme="majorBidi"/>
                <w:spacing w:val="-12"/>
              </w:rPr>
              <w:t xml:space="preserve"> </w:t>
            </w:r>
            <w:r w:rsidRPr="006A65B8">
              <w:rPr>
                <w:rFonts w:asciiTheme="majorBidi" w:hAnsiTheme="majorBidi" w:cstheme="majorBidi"/>
              </w:rPr>
              <w:t>santykis,</w:t>
            </w:r>
            <w:r w:rsidRPr="006A65B8">
              <w:rPr>
                <w:rFonts w:asciiTheme="majorBidi" w:hAnsiTheme="majorBidi" w:cstheme="majorBidi"/>
                <w:spacing w:val="-12"/>
              </w:rPr>
              <w:t xml:space="preserve"> </w:t>
            </w:r>
            <w:r w:rsidRPr="006A65B8">
              <w:rPr>
                <w:rFonts w:asciiTheme="majorBidi" w:hAnsiTheme="majorBidi" w:cstheme="majorBidi"/>
              </w:rPr>
              <w:t>palyginti</w:t>
            </w:r>
            <w:r w:rsidRPr="006A65B8">
              <w:rPr>
                <w:rFonts w:asciiTheme="majorBidi" w:hAnsiTheme="majorBidi" w:cstheme="majorBidi"/>
                <w:spacing w:val="-12"/>
              </w:rPr>
              <w:t xml:space="preserve"> </w:t>
            </w:r>
            <w:r w:rsidRPr="006A65B8">
              <w:rPr>
                <w:rFonts w:asciiTheme="majorBidi" w:hAnsiTheme="majorBidi" w:cstheme="majorBidi"/>
              </w:rPr>
              <w:t>su varfarinu (95</w:t>
            </w:r>
            <w:r w:rsidR="007C3AF1">
              <w:rPr>
                <w:rFonts w:asciiTheme="majorBidi" w:hAnsiTheme="majorBidi" w:cstheme="majorBidi"/>
              </w:rPr>
              <w:t> </w:t>
            </w:r>
            <w:r w:rsidRPr="006A65B8">
              <w:rPr>
                <w:rFonts w:asciiTheme="majorBidi" w:hAnsiTheme="majorBidi" w:cstheme="majorBidi"/>
              </w:rPr>
              <w:t>% PI)</w:t>
            </w:r>
          </w:p>
        </w:tc>
        <w:tc>
          <w:tcPr>
            <w:tcW w:w="1984" w:type="dxa"/>
          </w:tcPr>
          <w:p w14:paraId="54E7AA0A" w14:textId="77777777" w:rsidR="00C065A9" w:rsidRPr="006A65B8" w:rsidRDefault="0098357A" w:rsidP="006A65B8">
            <w:pPr>
              <w:rPr>
                <w:rFonts w:asciiTheme="majorBidi" w:hAnsiTheme="majorBidi" w:cstheme="majorBidi"/>
              </w:rPr>
            </w:pPr>
            <w:r w:rsidRPr="006A65B8">
              <w:rPr>
                <w:rFonts w:asciiTheme="majorBidi" w:hAnsiTheme="majorBidi" w:cstheme="majorBidi"/>
              </w:rPr>
              <w:t>0,91</w:t>
            </w:r>
            <w:r w:rsidRPr="006A65B8">
              <w:rPr>
                <w:rFonts w:asciiTheme="majorBidi" w:hAnsiTheme="majorBidi" w:cstheme="majorBidi"/>
                <w:spacing w:val="-5"/>
              </w:rPr>
              <w:t xml:space="preserve"> </w:t>
            </w:r>
            <w:r w:rsidRPr="006A65B8">
              <w:rPr>
                <w:rFonts w:asciiTheme="majorBidi" w:hAnsiTheme="majorBidi" w:cstheme="majorBidi"/>
              </w:rPr>
              <w:t>(0,8,</w:t>
            </w:r>
            <w:r w:rsidRPr="006A65B8">
              <w:rPr>
                <w:rFonts w:asciiTheme="majorBidi" w:hAnsiTheme="majorBidi" w:cstheme="majorBidi"/>
                <w:spacing w:val="-4"/>
              </w:rPr>
              <w:t xml:space="preserve"> </w:t>
            </w:r>
            <w:r w:rsidRPr="006A65B8">
              <w:rPr>
                <w:rFonts w:asciiTheme="majorBidi" w:hAnsiTheme="majorBidi" w:cstheme="majorBidi"/>
                <w:spacing w:val="-2"/>
              </w:rPr>
              <w:t>1,03)</w:t>
            </w:r>
          </w:p>
        </w:tc>
        <w:tc>
          <w:tcPr>
            <w:tcW w:w="1706" w:type="dxa"/>
          </w:tcPr>
          <w:p w14:paraId="56733672" w14:textId="77777777" w:rsidR="00C065A9" w:rsidRPr="006A65B8" w:rsidRDefault="0098357A" w:rsidP="006A65B8">
            <w:pPr>
              <w:rPr>
                <w:rFonts w:asciiTheme="majorBidi" w:hAnsiTheme="majorBidi" w:cstheme="majorBidi"/>
              </w:rPr>
            </w:pPr>
            <w:r w:rsidRPr="006A65B8">
              <w:rPr>
                <w:rFonts w:asciiTheme="majorBidi" w:hAnsiTheme="majorBidi" w:cstheme="majorBidi"/>
              </w:rPr>
              <w:t>0,88</w:t>
            </w:r>
            <w:r w:rsidRPr="006A65B8">
              <w:rPr>
                <w:rFonts w:asciiTheme="majorBidi" w:hAnsiTheme="majorBidi" w:cstheme="majorBidi"/>
                <w:spacing w:val="-4"/>
              </w:rPr>
              <w:t xml:space="preserve"> </w:t>
            </w:r>
            <w:r w:rsidRPr="006A65B8">
              <w:rPr>
                <w:rFonts w:asciiTheme="majorBidi" w:hAnsiTheme="majorBidi" w:cstheme="majorBidi"/>
              </w:rPr>
              <w:t>(0,77,</w:t>
            </w:r>
            <w:r w:rsidRPr="006A65B8">
              <w:rPr>
                <w:rFonts w:asciiTheme="majorBidi" w:hAnsiTheme="majorBidi" w:cstheme="majorBidi"/>
                <w:spacing w:val="-4"/>
              </w:rPr>
              <w:t xml:space="preserve"> </w:t>
            </w:r>
            <w:r w:rsidRPr="006A65B8">
              <w:rPr>
                <w:rFonts w:asciiTheme="majorBidi" w:hAnsiTheme="majorBidi" w:cstheme="majorBidi"/>
                <w:spacing w:val="-5"/>
              </w:rPr>
              <w:t>1)</w:t>
            </w:r>
          </w:p>
        </w:tc>
        <w:tc>
          <w:tcPr>
            <w:tcW w:w="1430" w:type="dxa"/>
          </w:tcPr>
          <w:p w14:paraId="1CFC9413" w14:textId="77777777" w:rsidR="00C065A9" w:rsidRPr="006A65B8" w:rsidRDefault="00C065A9" w:rsidP="006A65B8">
            <w:pPr>
              <w:rPr>
                <w:rFonts w:asciiTheme="majorBidi" w:hAnsiTheme="majorBidi" w:cstheme="majorBidi"/>
              </w:rPr>
            </w:pPr>
          </w:p>
        </w:tc>
      </w:tr>
      <w:tr w:rsidR="00C065A9" w:rsidRPr="006A65B8" w14:paraId="2266F1A7" w14:textId="77777777">
        <w:trPr>
          <w:trHeight w:val="253"/>
        </w:trPr>
        <w:tc>
          <w:tcPr>
            <w:tcW w:w="3938" w:type="dxa"/>
          </w:tcPr>
          <w:p w14:paraId="67EF15F5" w14:textId="77777777" w:rsidR="00C065A9" w:rsidRPr="006A65B8" w:rsidRDefault="0098357A" w:rsidP="00C3374B">
            <w:pPr>
              <w:ind w:left="284"/>
              <w:rPr>
                <w:rFonts w:asciiTheme="majorBidi" w:hAnsiTheme="majorBidi" w:cstheme="majorBidi"/>
              </w:rPr>
            </w:pPr>
            <w:r w:rsidRPr="006A65B8">
              <w:rPr>
                <w:rFonts w:asciiTheme="majorBidi" w:hAnsiTheme="majorBidi" w:cstheme="majorBidi"/>
              </w:rPr>
              <w:t xml:space="preserve">p </w:t>
            </w:r>
            <w:r w:rsidRPr="006A65B8">
              <w:rPr>
                <w:rFonts w:asciiTheme="majorBidi" w:hAnsiTheme="majorBidi" w:cstheme="majorBidi"/>
                <w:spacing w:val="-2"/>
              </w:rPr>
              <w:t>reikšmė</w:t>
            </w:r>
          </w:p>
        </w:tc>
        <w:tc>
          <w:tcPr>
            <w:tcW w:w="1984" w:type="dxa"/>
          </w:tcPr>
          <w:p w14:paraId="5A2A4852"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2"/>
              </w:rPr>
              <w:t>0,1308</w:t>
            </w:r>
          </w:p>
        </w:tc>
        <w:tc>
          <w:tcPr>
            <w:tcW w:w="1706" w:type="dxa"/>
          </w:tcPr>
          <w:p w14:paraId="23255658"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2"/>
              </w:rPr>
              <w:t>0,0517</w:t>
            </w:r>
          </w:p>
        </w:tc>
        <w:tc>
          <w:tcPr>
            <w:tcW w:w="1430" w:type="dxa"/>
          </w:tcPr>
          <w:p w14:paraId="6A6E3EAA" w14:textId="77777777" w:rsidR="00C065A9" w:rsidRPr="006A65B8" w:rsidRDefault="00C065A9" w:rsidP="006A65B8">
            <w:pPr>
              <w:rPr>
                <w:rFonts w:asciiTheme="majorBidi" w:hAnsiTheme="majorBidi" w:cstheme="majorBidi"/>
              </w:rPr>
            </w:pPr>
          </w:p>
        </w:tc>
      </w:tr>
      <w:tr w:rsidR="00C065A9" w:rsidRPr="006A65B8" w14:paraId="4597A89E" w14:textId="77777777">
        <w:trPr>
          <w:trHeight w:val="254"/>
        </w:trPr>
        <w:tc>
          <w:tcPr>
            <w:tcW w:w="3938" w:type="dxa"/>
          </w:tcPr>
          <w:p w14:paraId="62514ABD" w14:textId="77777777" w:rsidR="00C065A9" w:rsidRPr="006A65B8" w:rsidRDefault="0098357A" w:rsidP="006A65B8">
            <w:pPr>
              <w:rPr>
                <w:rFonts w:asciiTheme="majorBidi" w:hAnsiTheme="majorBidi" w:cstheme="majorBidi"/>
              </w:rPr>
            </w:pPr>
            <w:r w:rsidRPr="006A65B8">
              <w:rPr>
                <w:rFonts w:asciiTheme="majorBidi" w:hAnsiTheme="majorBidi" w:cstheme="majorBidi"/>
              </w:rPr>
              <w:t>Mirštamumas</w:t>
            </w:r>
            <w:r w:rsidRPr="006A65B8">
              <w:rPr>
                <w:rFonts w:asciiTheme="majorBidi" w:hAnsiTheme="majorBidi" w:cstheme="majorBidi"/>
                <w:spacing w:val="-9"/>
              </w:rPr>
              <w:t xml:space="preserve"> </w:t>
            </w:r>
            <w:r w:rsidRPr="006A65B8">
              <w:rPr>
                <w:rFonts w:asciiTheme="majorBidi" w:hAnsiTheme="majorBidi" w:cstheme="majorBidi"/>
              </w:rPr>
              <w:t>dėl</w:t>
            </w:r>
            <w:r w:rsidRPr="006A65B8">
              <w:rPr>
                <w:rFonts w:asciiTheme="majorBidi" w:hAnsiTheme="majorBidi" w:cstheme="majorBidi"/>
                <w:spacing w:val="-9"/>
              </w:rPr>
              <w:t xml:space="preserve"> </w:t>
            </w:r>
            <w:r w:rsidRPr="006A65B8">
              <w:rPr>
                <w:rFonts w:asciiTheme="majorBidi" w:hAnsiTheme="majorBidi" w:cstheme="majorBidi"/>
              </w:rPr>
              <w:t>kraujagyslių</w:t>
            </w:r>
            <w:r w:rsidRPr="006A65B8">
              <w:rPr>
                <w:rFonts w:asciiTheme="majorBidi" w:hAnsiTheme="majorBidi" w:cstheme="majorBidi"/>
                <w:spacing w:val="-8"/>
              </w:rPr>
              <w:t xml:space="preserve"> </w:t>
            </w:r>
            <w:r w:rsidRPr="006A65B8">
              <w:rPr>
                <w:rFonts w:asciiTheme="majorBidi" w:hAnsiTheme="majorBidi" w:cstheme="majorBidi"/>
                <w:spacing w:val="-2"/>
              </w:rPr>
              <w:t>sutrikimų</w:t>
            </w:r>
          </w:p>
        </w:tc>
        <w:tc>
          <w:tcPr>
            <w:tcW w:w="1984" w:type="dxa"/>
          </w:tcPr>
          <w:p w14:paraId="63AD21E7" w14:textId="77777777" w:rsidR="00C065A9" w:rsidRPr="006A65B8" w:rsidRDefault="00C065A9" w:rsidP="006A65B8">
            <w:pPr>
              <w:rPr>
                <w:rFonts w:asciiTheme="majorBidi" w:hAnsiTheme="majorBidi" w:cstheme="majorBidi"/>
              </w:rPr>
            </w:pPr>
          </w:p>
        </w:tc>
        <w:tc>
          <w:tcPr>
            <w:tcW w:w="1706" w:type="dxa"/>
          </w:tcPr>
          <w:p w14:paraId="03FA94AE" w14:textId="77777777" w:rsidR="00C065A9" w:rsidRPr="006A65B8" w:rsidRDefault="00C065A9" w:rsidP="006A65B8">
            <w:pPr>
              <w:rPr>
                <w:rFonts w:asciiTheme="majorBidi" w:hAnsiTheme="majorBidi" w:cstheme="majorBidi"/>
              </w:rPr>
            </w:pPr>
          </w:p>
        </w:tc>
        <w:tc>
          <w:tcPr>
            <w:tcW w:w="1430" w:type="dxa"/>
          </w:tcPr>
          <w:p w14:paraId="3F26910E" w14:textId="77777777" w:rsidR="00C065A9" w:rsidRPr="006A65B8" w:rsidRDefault="00C065A9" w:rsidP="006A65B8">
            <w:pPr>
              <w:rPr>
                <w:rFonts w:asciiTheme="majorBidi" w:hAnsiTheme="majorBidi" w:cstheme="majorBidi"/>
              </w:rPr>
            </w:pPr>
          </w:p>
        </w:tc>
      </w:tr>
      <w:tr w:rsidR="00C065A9" w:rsidRPr="006A65B8" w14:paraId="52996090" w14:textId="77777777">
        <w:trPr>
          <w:trHeight w:val="251"/>
        </w:trPr>
        <w:tc>
          <w:tcPr>
            <w:tcW w:w="3938" w:type="dxa"/>
          </w:tcPr>
          <w:p w14:paraId="662C89C4" w14:textId="77777777" w:rsidR="00C065A9" w:rsidRPr="006A65B8" w:rsidRDefault="0098357A" w:rsidP="00C3374B">
            <w:pPr>
              <w:ind w:left="284"/>
              <w:rPr>
                <w:rFonts w:asciiTheme="majorBidi" w:hAnsiTheme="majorBidi" w:cstheme="majorBidi"/>
              </w:rPr>
            </w:pPr>
            <w:r w:rsidRPr="006A65B8">
              <w:rPr>
                <w:rFonts w:asciiTheme="majorBidi" w:hAnsiTheme="majorBidi" w:cstheme="majorBidi"/>
              </w:rPr>
              <w:t>Reiškinių</w:t>
            </w:r>
            <w:r w:rsidRPr="006A65B8">
              <w:rPr>
                <w:rFonts w:asciiTheme="majorBidi" w:hAnsiTheme="majorBidi" w:cstheme="majorBidi"/>
                <w:spacing w:val="-8"/>
              </w:rPr>
              <w:t xml:space="preserve"> </w:t>
            </w:r>
            <w:r w:rsidRPr="006A65B8">
              <w:rPr>
                <w:rFonts w:asciiTheme="majorBidi" w:hAnsiTheme="majorBidi" w:cstheme="majorBidi"/>
              </w:rPr>
              <w:t>dažnis</w:t>
            </w:r>
            <w:r w:rsidRPr="006A65B8">
              <w:rPr>
                <w:rFonts w:asciiTheme="majorBidi" w:hAnsiTheme="majorBidi" w:cstheme="majorBidi"/>
                <w:spacing w:val="-7"/>
              </w:rPr>
              <w:t xml:space="preserve"> </w:t>
            </w:r>
            <w:r w:rsidRPr="006A65B8">
              <w:rPr>
                <w:rFonts w:asciiTheme="majorBidi" w:hAnsiTheme="majorBidi" w:cstheme="majorBidi"/>
                <w:spacing w:val="-5"/>
              </w:rPr>
              <w:t>(%)</w:t>
            </w:r>
          </w:p>
        </w:tc>
        <w:tc>
          <w:tcPr>
            <w:tcW w:w="1984" w:type="dxa"/>
          </w:tcPr>
          <w:p w14:paraId="55AE1246" w14:textId="77777777" w:rsidR="00C065A9" w:rsidRPr="006A65B8" w:rsidRDefault="0098357A" w:rsidP="006A65B8">
            <w:pPr>
              <w:rPr>
                <w:rFonts w:asciiTheme="majorBidi" w:hAnsiTheme="majorBidi" w:cstheme="majorBidi"/>
              </w:rPr>
            </w:pPr>
            <w:r w:rsidRPr="006A65B8">
              <w:rPr>
                <w:rFonts w:asciiTheme="majorBidi" w:hAnsiTheme="majorBidi" w:cstheme="majorBidi"/>
              </w:rPr>
              <w:t>289</w:t>
            </w:r>
            <w:r w:rsidRPr="006A65B8">
              <w:rPr>
                <w:rFonts w:asciiTheme="majorBidi" w:hAnsiTheme="majorBidi" w:cstheme="majorBidi"/>
                <w:spacing w:val="-3"/>
              </w:rPr>
              <w:t xml:space="preserve"> </w:t>
            </w:r>
            <w:r w:rsidRPr="006A65B8">
              <w:rPr>
                <w:rFonts w:asciiTheme="majorBidi" w:hAnsiTheme="majorBidi" w:cstheme="majorBidi"/>
                <w:spacing w:val="-2"/>
              </w:rPr>
              <w:t>(2,43)</w:t>
            </w:r>
          </w:p>
        </w:tc>
        <w:tc>
          <w:tcPr>
            <w:tcW w:w="1706" w:type="dxa"/>
          </w:tcPr>
          <w:p w14:paraId="11FFDAC1" w14:textId="77777777" w:rsidR="00C065A9" w:rsidRPr="006A65B8" w:rsidRDefault="0098357A" w:rsidP="006A65B8">
            <w:pPr>
              <w:rPr>
                <w:rFonts w:asciiTheme="majorBidi" w:hAnsiTheme="majorBidi" w:cstheme="majorBidi"/>
              </w:rPr>
            </w:pPr>
            <w:r w:rsidRPr="006A65B8">
              <w:rPr>
                <w:rFonts w:asciiTheme="majorBidi" w:hAnsiTheme="majorBidi" w:cstheme="majorBidi"/>
              </w:rPr>
              <w:t>274</w:t>
            </w:r>
            <w:r w:rsidRPr="006A65B8">
              <w:rPr>
                <w:rFonts w:asciiTheme="majorBidi" w:hAnsiTheme="majorBidi" w:cstheme="majorBidi"/>
                <w:spacing w:val="-3"/>
              </w:rPr>
              <w:t xml:space="preserve"> </w:t>
            </w:r>
            <w:r w:rsidRPr="006A65B8">
              <w:rPr>
                <w:rFonts w:asciiTheme="majorBidi" w:hAnsiTheme="majorBidi" w:cstheme="majorBidi"/>
                <w:spacing w:val="-2"/>
              </w:rPr>
              <w:t>(2,28)</w:t>
            </w:r>
          </w:p>
        </w:tc>
        <w:tc>
          <w:tcPr>
            <w:tcW w:w="1430" w:type="dxa"/>
          </w:tcPr>
          <w:p w14:paraId="1F77D0FE" w14:textId="77777777" w:rsidR="00C065A9" w:rsidRPr="006A65B8" w:rsidRDefault="0098357A" w:rsidP="006A65B8">
            <w:pPr>
              <w:rPr>
                <w:rFonts w:asciiTheme="majorBidi" w:hAnsiTheme="majorBidi" w:cstheme="majorBidi"/>
              </w:rPr>
            </w:pPr>
            <w:r w:rsidRPr="006A65B8">
              <w:rPr>
                <w:rFonts w:asciiTheme="majorBidi" w:hAnsiTheme="majorBidi" w:cstheme="majorBidi"/>
              </w:rPr>
              <w:t>317</w:t>
            </w:r>
            <w:r w:rsidRPr="006A65B8">
              <w:rPr>
                <w:rFonts w:asciiTheme="majorBidi" w:hAnsiTheme="majorBidi" w:cstheme="majorBidi"/>
                <w:spacing w:val="-3"/>
              </w:rPr>
              <w:t xml:space="preserve"> </w:t>
            </w:r>
            <w:r w:rsidRPr="006A65B8">
              <w:rPr>
                <w:rFonts w:asciiTheme="majorBidi" w:hAnsiTheme="majorBidi" w:cstheme="majorBidi"/>
                <w:spacing w:val="-2"/>
              </w:rPr>
              <w:t>(2,69)</w:t>
            </w:r>
          </w:p>
        </w:tc>
      </w:tr>
      <w:tr w:rsidR="00C065A9" w:rsidRPr="006A65B8" w14:paraId="0A7A5027" w14:textId="77777777">
        <w:trPr>
          <w:trHeight w:val="506"/>
        </w:trPr>
        <w:tc>
          <w:tcPr>
            <w:tcW w:w="3938" w:type="dxa"/>
          </w:tcPr>
          <w:p w14:paraId="4854C9ED" w14:textId="67119F92" w:rsidR="00C065A9" w:rsidRPr="006A65B8" w:rsidRDefault="0098357A" w:rsidP="00C3374B">
            <w:pPr>
              <w:ind w:left="284"/>
              <w:rPr>
                <w:rFonts w:asciiTheme="majorBidi" w:hAnsiTheme="majorBidi" w:cstheme="majorBidi"/>
              </w:rPr>
            </w:pPr>
            <w:r w:rsidRPr="006A65B8">
              <w:rPr>
                <w:rFonts w:asciiTheme="majorBidi" w:hAnsiTheme="majorBidi" w:cstheme="majorBidi"/>
              </w:rPr>
              <w:t>Rizikos</w:t>
            </w:r>
            <w:r w:rsidRPr="006A65B8">
              <w:rPr>
                <w:rFonts w:asciiTheme="majorBidi" w:hAnsiTheme="majorBidi" w:cstheme="majorBidi"/>
                <w:spacing w:val="-9"/>
              </w:rPr>
              <w:t xml:space="preserve"> </w:t>
            </w:r>
            <w:r w:rsidRPr="006A65B8">
              <w:rPr>
                <w:rFonts w:asciiTheme="majorBidi" w:hAnsiTheme="majorBidi" w:cstheme="majorBidi"/>
              </w:rPr>
              <w:t>santykis,</w:t>
            </w:r>
            <w:r w:rsidRPr="006A65B8">
              <w:rPr>
                <w:rFonts w:asciiTheme="majorBidi" w:hAnsiTheme="majorBidi" w:cstheme="majorBidi"/>
                <w:spacing w:val="-8"/>
              </w:rPr>
              <w:t xml:space="preserve"> </w:t>
            </w:r>
            <w:r w:rsidRPr="006A65B8">
              <w:rPr>
                <w:rFonts w:asciiTheme="majorBidi" w:hAnsiTheme="majorBidi" w:cstheme="majorBidi"/>
              </w:rPr>
              <w:t>palyginti</w:t>
            </w:r>
            <w:r w:rsidRPr="006A65B8">
              <w:rPr>
                <w:rFonts w:asciiTheme="majorBidi" w:hAnsiTheme="majorBidi" w:cstheme="majorBidi"/>
                <w:spacing w:val="-8"/>
              </w:rPr>
              <w:t xml:space="preserve"> </w:t>
            </w:r>
            <w:r w:rsidRPr="006A65B8">
              <w:rPr>
                <w:rFonts w:asciiTheme="majorBidi" w:hAnsiTheme="majorBidi" w:cstheme="majorBidi"/>
                <w:spacing w:val="-7"/>
              </w:rPr>
              <w:t>su</w:t>
            </w:r>
            <w:r w:rsidR="007C3AF1">
              <w:rPr>
                <w:rFonts w:asciiTheme="majorBidi" w:hAnsiTheme="majorBidi" w:cstheme="majorBidi"/>
                <w:spacing w:val="-7"/>
              </w:rPr>
              <w:t xml:space="preserve"> </w:t>
            </w:r>
            <w:r w:rsidRPr="006A65B8">
              <w:rPr>
                <w:rFonts w:asciiTheme="majorBidi" w:hAnsiTheme="majorBidi" w:cstheme="majorBidi"/>
              </w:rPr>
              <w:t>varfarinu</w:t>
            </w:r>
            <w:r w:rsidRPr="006A65B8">
              <w:rPr>
                <w:rFonts w:asciiTheme="majorBidi" w:hAnsiTheme="majorBidi" w:cstheme="majorBidi"/>
                <w:spacing w:val="-5"/>
              </w:rPr>
              <w:t xml:space="preserve"> </w:t>
            </w:r>
            <w:r w:rsidRPr="006A65B8">
              <w:rPr>
                <w:rFonts w:asciiTheme="majorBidi" w:hAnsiTheme="majorBidi" w:cstheme="majorBidi"/>
              </w:rPr>
              <w:t>(95</w:t>
            </w:r>
            <w:r w:rsidR="007C3AF1">
              <w:rPr>
                <w:rFonts w:asciiTheme="majorBidi" w:hAnsiTheme="majorBidi" w:cstheme="majorBidi"/>
              </w:rPr>
              <w:t> </w:t>
            </w:r>
            <w:r w:rsidRPr="006A65B8">
              <w:rPr>
                <w:rFonts w:asciiTheme="majorBidi" w:hAnsiTheme="majorBidi" w:cstheme="majorBidi"/>
              </w:rPr>
              <w:t>%</w:t>
            </w:r>
            <w:r w:rsidRPr="006A65B8">
              <w:rPr>
                <w:rFonts w:asciiTheme="majorBidi" w:hAnsiTheme="majorBidi" w:cstheme="majorBidi"/>
                <w:spacing w:val="-5"/>
              </w:rPr>
              <w:t xml:space="preserve"> PI)</w:t>
            </w:r>
          </w:p>
        </w:tc>
        <w:tc>
          <w:tcPr>
            <w:tcW w:w="1984" w:type="dxa"/>
          </w:tcPr>
          <w:p w14:paraId="77D37105" w14:textId="77777777" w:rsidR="00C065A9" w:rsidRPr="006A65B8" w:rsidRDefault="0098357A" w:rsidP="006A65B8">
            <w:pPr>
              <w:rPr>
                <w:rFonts w:asciiTheme="majorBidi" w:hAnsiTheme="majorBidi" w:cstheme="majorBidi"/>
              </w:rPr>
            </w:pPr>
            <w:r w:rsidRPr="006A65B8">
              <w:rPr>
                <w:rFonts w:asciiTheme="majorBidi" w:hAnsiTheme="majorBidi" w:cstheme="majorBidi"/>
              </w:rPr>
              <w:t>0,9</w:t>
            </w:r>
            <w:r w:rsidRPr="006A65B8">
              <w:rPr>
                <w:rFonts w:asciiTheme="majorBidi" w:hAnsiTheme="majorBidi" w:cstheme="majorBidi"/>
                <w:spacing w:val="-5"/>
              </w:rPr>
              <w:t xml:space="preserve"> </w:t>
            </w:r>
            <w:r w:rsidRPr="006A65B8">
              <w:rPr>
                <w:rFonts w:asciiTheme="majorBidi" w:hAnsiTheme="majorBidi" w:cstheme="majorBidi"/>
              </w:rPr>
              <w:t>(0,77,</w:t>
            </w:r>
            <w:r w:rsidRPr="006A65B8">
              <w:rPr>
                <w:rFonts w:asciiTheme="majorBidi" w:hAnsiTheme="majorBidi" w:cstheme="majorBidi"/>
                <w:spacing w:val="-4"/>
              </w:rPr>
              <w:t xml:space="preserve"> </w:t>
            </w:r>
            <w:r w:rsidRPr="006A65B8">
              <w:rPr>
                <w:rFonts w:asciiTheme="majorBidi" w:hAnsiTheme="majorBidi" w:cstheme="majorBidi"/>
                <w:spacing w:val="-2"/>
              </w:rPr>
              <w:t>1,06)</w:t>
            </w:r>
          </w:p>
        </w:tc>
        <w:tc>
          <w:tcPr>
            <w:tcW w:w="1706" w:type="dxa"/>
          </w:tcPr>
          <w:p w14:paraId="05A3CA8D" w14:textId="77777777" w:rsidR="00C065A9" w:rsidRPr="006A65B8" w:rsidRDefault="0098357A" w:rsidP="006A65B8">
            <w:pPr>
              <w:rPr>
                <w:rFonts w:asciiTheme="majorBidi" w:hAnsiTheme="majorBidi" w:cstheme="majorBidi"/>
              </w:rPr>
            </w:pPr>
            <w:r w:rsidRPr="006A65B8">
              <w:rPr>
                <w:rFonts w:asciiTheme="majorBidi" w:hAnsiTheme="majorBidi" w:cstheme="majorBidi"/>
              </w:rPr>
              <w:t>0,85</w:t>
            </w:r>
            <w:r w:rsidRPr="006A65B8">
              <w:rPr>
                <w:rFonts w:asciiTheme="majorBidi" w:hAnsiTheme="majorBidi" w:cstheme="majorBidi"/>
                <w:spacing w:val="-3"/>
              </w:rPr>
              <w:t xml:space="preserve"> </w:t>
            </w:r>
            <w:r w:rsidRPr="006A65B8">
              <w:rPr>
                <w:rFonts w:asciiTheme="majorBidi" w:hAnsiTheme="majorBidi" w:cstheme="majorBidi"/>
              </w:rPr>
              <w:t>(0,72,</w:t>
            </w:r>
            <w:r w:rsidRPr="006A65B8">
              <w:rPr>
                <w:rFonts w:asciiTheme="majorBidi" w:hAnsiTheme="majorBidi" w:cstheme="majorBidi"/>
                <w:spacing w:val="-3"/>
              </w:rPr>
              <w:t xml:space="preserve"> </w:t>
            </w:r>
            <w:r w:rsidRPr="006A65B8">
              <w:rPr>
                <w:rFonts w:asciiTheme="majorBidi" w:hAnsiTheme="majorBidi" w:cstheme="majorBidi"/>
                <w:spacing w:val="-2"/>
              </w:rPr>
              <w:t>0,99)</w:t>
            </w:r>
          </w:p>
        </w:tc>
        <w:tc>
          <w:tcPr>
            <w:tcW w:w="1430" w:type="dxa"/>
          </w:tcPr>
          <w:p w14:paraId="779E2EE7" w14:textId="77777777" w:rsidR="00C065A9" w:rsidRPr="006A65B8" w:rsidRDefault="00C065A9" w:rsidP="006A65B8">
            <w:pPr>
              <w:rPr>
                <w:rFonts w:asciiTheme="majorBidi" w:hAnsiTheme="majorBidi" w:cstheme="majorBidi"/>
              </w:rPr>
            </w:pPr>
          </w:p>
        </w:tc>
      </w:tr>
      <w:tr w:rsidR="00C065A9" w:rsidRPr="006A65B8" w14:paraId="028A6E68" w14:textId="77777777">
        <w:trPr>
          <w:trHeight w:val="253"/>
        </w:trPr>
        <w:tc>
          <w:tcPr>
            <w:tcW w:w="3938" w:type="dxa"/>
          </w:tcPr>
          <w:p w14:paraId="1161A1F1" w14:textId="77777777" w:rsidR="00C065A9" w:rsidRPr="006A65B8" w:rsidRDefault="0098357A" w:rsidP="00C3374B">
            <w:pPr>
              <w:ind w:left="284"/>
              <w:rPr>
                <w:rFonts w:asciiTheme="majorBidi" w:hAnsiTheme="majorBidi" w:cstheme="majorBidi"/>
              </w:rPr>
            </w:pPr>
            <w:r w:rsidRPr="006A65B8">
              <w:rPr>
                <w:rFonts w:asciiTheme="majorBidi" w:hAnsiTheme="majorBidi" w:cstheme="majorBidi"/>
              </w:rPr>
              <w:t xml:space="preserve">p </w:t>
            </w:r>
            <w:r w:rsidRPr="006A65B8">
              <w:rPr>
                <w:rFonts w:asciiTheme="majorBidi" w:hAnsiTheme="majorBidi" w:cstheme="majorBidi"/>
                <w:spacing w:val="-2"/>
              </w:rPr>
              <w:t>reikšmė</w:t>
            </w:r>
          </w:p>
        </w:tc>
        <w:tc>
          <w:tcPr>
            <w:tcW w:w="1984" w:type="dxa"/>
          </w:tcPr>
          <w:p w14:paraId="698E4FBF"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2"/>
              </w:rPr>
              <w:t>0,2081</w:t>
            </w:r>
          </w:p>
        </w:tc>
        <w:tc>
          <w:tcPr>
            <w:tcW w:w="1706" w:type="dxa"/>
          </w:tcPr>
          <w:p w14:paraId="1396513E"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2"/>
              </w:rPr>
              <w:t>0,043</w:t>
            </w:r>
          </w:p>
        </w:tc>
        <w:tc>
          <w:tcPr>
            <w:tcW w:w="1430" w:type="dxa"/>
          </w:tcPr>
          <w:p w14:paraId="08B77EDC" w14:textId="77777777" w:rsidR="00C065A9" w:rsidRPr="006A65B8" w:rsidRDefault="00C065A9" w:rsidP="006A65B8">
            <w:pPr>
              <w:rPr>
                <w:rFonts w:asciiTheme="majorBidi" w:hAnsiTheme="majorBidi" w:cstheme="majorBidi"/>
              </w:rPr>
            </w:pPr>
          </w:p>
        </w:tc>
      </w:tr>
    </w:tbl>
    <w:p w14:paraId="13BA2CE7" w14:textId="77777777" w:rsidR="00C065A9" w:rsidRPr="006A65B8" w:rsidRDefault="0098357A" w:rsidP="006A65B8">
      <w:pPr>
        <w:rPr>
          <w:rFonts w:asciiTheme="majorBidi" w:hAnsiTheme="majorBidi" w:cstheme="majorBidi"/>
        </w:rPr>
      </w:pPr>
      <w:r w:rsidRPr="006A65B8">
        <w:rPr>
          <w:rFonts w:asciiTheme="majorBidi" w:hAnsiTheme="majorBidi" w:cstheme="majorBidi"/>
        </w:rPr>
        <w:t>%</w:t>
      </w:r>
      <w:r w:rsidRPr="006A65B8">
        <w:rPr>
          <w:rFonts w:asciiTheme="majorBidi" w:hAnsiTheme="majorBidi" w:cstheme="majorBidi"/>
          <w:spacing w:val="-6"/>
        </w:rPr>
        <w:t xml:space="preserve"> </w:t>
      </w:r>
      <w:r w:rsidRPr="006A65B8">
        <w:rPr>
          <w:rFonts w:asciiTheme="majorBidi" w:hAnsiTheme="majorBidi" w:cstheme="majorBidi"/>
        </w:rPr>
        <w:t>reiškia</w:t>
      </w:r>
      <w:r w:rsidRPr="006A65B8">
        <w:rPr>
          <w:rFonts w:asciiTheme="majorBidi" w:hAnsiTheme="majorBidi" w:cstheme="majorBidi"/>
          <w:spacing w:val="-6"/>
        </w:rPr>
        <w:t xml:space="preserve"> </w:t>
      </w:r>
      <w:r w:rsidRPr="006A65B8">
        <w:rPr>
          <w:rFonts w:asciiTheme="majorBidi" w:hAnsiTheme="majorBidi" w:cstheme="majorBidi"/>
        </w:rPr>
        <w:t>metinį</w:t>
      </w:r>
      <w:r w:rsidRPr="006A65B8">
        <w:rPr>
          <w:rFonts w:asciiTheme="majorBidi" w:hAnsiTheme="majorBidi" w:cstheme="majorBidi"/>
          <w:spacing w:val="-6"/>
        </w:rPr>
        <w:t xml:space="preserve"> </w:t>
      </w:r>
      <w:r w:rsidRPr="006A65B8">
        <w:rPr>
          <w:rFonts w:asciiTheme="majorBidi" w:hAnsiTheme="majorBidi" w:cstheme="majorBidi"/>
        </w:rPr>
        <w:t>reiškinio</w:t>
      </w:r>
      <w:r w:rsidRPr="006A65B8">
        <w:rPr>
          <w:rFonts w:asciiTheme="majorBidi" w:hAnsiTheme="majorBidi" w:cstheme="majorBidi"/>
          <w:spacing w:val="-5"/>
        </w:rPr>
        <w:t xml:space="preserve"> </w:t>
      </w:r>
      <w:r w:rsidRPr="006A65B8">
        <w:rPr>
          <w:rFonts w:asciiTheme="majorBidi" w:hAnsiTheme="majorBidi" w:cstheme="majorBidi"/>
          <w:spacing w:val="-2"/>
        </w:rPr>
        <w:t>dažnį</w:t>
      </w:r>
    </w:p>
    <w:p w14:paraId="32F9450E" w14:textId="77777777" w:rsidR="00D46D5F" w:rsidRDefault="00D46D5F" w:rsidP="006A65B8">
      <w:pPr>
        <w:rPr>
          <w:rFonts w:asciiTheme="majorBidi" w:hAnsiTheme="majorBidi" w:cstheme="majorBidi"/>
        </w:rPr>
      </w:pPr>
    </w:p>
    <w:p w14:paraId="68595855" w14:textId="2A239DF3" w:rsidR="00C065A9" w:rsidRPr="006A65B8" w:rsidRDefault="0098357A" w:rsidP="006A65B8">
      <w:pPr>
        <w:rPr>
          <w:rFonts w:asciiTheme="majorBidi" w:hAnsiTheme="majorBidi" w:cstheme="majorBidi"/>
        </w:rPr>
      </w:pPr>
      <w:r w:rsidRPr="006A65B8">
        <w:rPr>
          <w:rFonts w:asciiTheme="majorBidi" w:hAnsiTheme="majorBidi" w:cstheme="majorBidi"/>
        </w:rPr>
        <w:t>20-21</w:t>
      </w:r>
      <w:r w:rsidR="007C3AF1">
        <w:rPr>
          <w:rFonts w:asciiTheme="majorBidi" w:hAnsiTheme="majorBidi" w:cstheme="majorBidi"/>
        </w:rPr>
        <w:t> </w:t>
      </w:r>
      <w:r w:rsidRPr="006A65B8">
        <w:rPr>
          <w:rFonts w:asciiTheme="majorBidi" w:hAnsiTheme="majorBidi" w:cstheme="majorBidi"/>
        </w:rPr>
        <w:t>lentelėse</w:t>
      </w:r>
      <w:r w:rsidRPr="006A65B8">
        <w:rPr>
          <w:rFonts w:asciiTheme="majorBidi" w:hAnsiTheme="majorBidi" w:cstheme="majorBidi"/>
          <w:spacing w:val="-4"/>
        </w:rPr>
        <w:t xml:space="preserve"> </w:t>
      </w:r>
      <w:r w:rsidRPr="006A65B8">
        <w:rPr>
          <w:rFonts w:asciiTheme="majorBidi" w:hAnsiTheme="majorBidi" w:cstheme="majorBidi"/>
        </w:rPr>
        <w:t>pateikti</w:t>
      </w:r>
      <w:r w:rsidRPr="006A65B8">
        <w:rPr>
          <w:rFonts w:asciiTheme="majorBidi" w:hAnsiTheme="majorBidi" w:cstheme="majorBidi"/>
          <w:spacing w:val="-4"/>
        </w:rPr>
        <w:t xml:space="preserve"> </w:t>
      </w:r>
      <w:r w:rsidRPr="006A65B8">
        <w:rPr>
          <w:rFonts w:asciiTheme="majorBidi" w:hAnsiTheme="majorBidi" w:cstheme="majorBidi"/>
        </w:rPr>
        <w:t>veiksmingumo</w:t>
      </w:r>
      <w:r w:rsidRPr="006A65B8">
        <w:rPr>
          <w:rFonts w:asciiTheme="majorBidi" w:hAnsiTheme="majorBidi" w:cstheme="majorBidi"/>
          <w:spacing w:val="-4"/>
        </w:rPr>
        <w:t xml:space="preserve"> </w:t>
      </w:r>
      <w:r w:rsidRPr="006A65B8">
        <w:rPr>
          <w:rFonts w:asciiTheme="majorBidi" w:hAnsiTheme="majorBidi" w:cstheme="majorBidi"/>
        </w:rPr>
        <w:t>ir</w:t>
      </w:r>
      <w:r w:rsidRPr="006A65B8">
        <w:rPr>
          <w:rFonts w:asciiTheme="majorBidi" w:hAnsiTheme="majorBidi" w:cstheme="majorBidi"/>
          <w:spacing w:val="-4"/>
        </w:rPr>
        <w:t xml:space="preserve"> </w:t>
      </w:r>
      <w:r w:rsidRPr="006A65B8">
        <w:rPr>
          <w:rFonts w:asciiTheme="majorBidi" w:hAnsiTheme="majorBidi" w:cstheme="majorBidi"/>
        </w:rPr>
        <w:t>saugumo</w:t>
      </w:r>
      <w:r w:rsidRPr="006A65B8">
        <w:rPr>
          <w:rFonts w:asciiTheme="majorBidi" w:hAnsiTheme="majorBidi" w:cstheme="majorBidi"/>
          <w:spacing w:val="-4"/>
        </w:rPr>
        <w:t xml:space="preserve"> </w:t>
      </w:r>
      <w:r w:rsidRPr="006A65B8">
        <w:rPr>
          <w:rFonts w:asciiTheme="majorBidi" w:hAnsiTheme="majorBidi" w:cstheme="majorBidi"/>
        </w:rPr>
        <w:t>pirminių</w:t>
      </w:r>
      <w:r w:rsidRPr="006A65B8">
        <w:rPr>
          <w:rFonts w:asciiTheme="majorBidi" w:hAnsiTheme="majorBidi" w:cstheme="majorBidi"/>
          <w:spacing w:val="-4"/>
        </w:rPr>
        <w:t xml:space="preserve"> </w:t>
      </w:r>
      <w:r w:rsidRPr="006A65B8">
        <w:rPr>
          <w:rFonts w:asciiTheme="majorBidi" w:hAnsiTheme="majorBidi" w:cstheme="majorBidi"/>
        </w:rPr>
        <w:t>vertinamųjų</w:t>
      </w:r>
      <w:r w:rsidRPr="006A65B8">
        <w:rPr>
          <w:rFonts w:asciiTheme="majorBidi" w:hAnsiTheme="majorBidi" w:cstheme="majorBidi"/>
          <w:spacing w:val="-4"/>
        </w:rPr>
        <w:t xml:space="preserve"> </w:t>
      </w:r>
      <w:r w:rsidRPr="006A65B8">
        <w:rPr>
          <w:rFonts w:asciiTheme="majorBidi" w:hAnsiTheme="majorBidi" w:cstheme="majorBidi"/>
        </w:rPr>
        <w:t>baigčių</w:t>
      </w:r>
      <w:r w:rsidRPr="006A65B8">
        <w:rPr>
          <w:rFonts w:asciiTheme="majorBidi" w:hAnsiTheme="majorBidi" w:cstheme="majorBidi"/>
          <w:spacing w:val="-4"/>
        </w:rPr>
        <w:t xml:space="preserve"> </w:t>
      </w:r>
      <w:r w:rsidRPr="006A65B8">
        <w:rPr>
          <w:rFonts w:asciiTheme="majorBidi" w:hAnsiTheme="majorBidi" w:cstheme="majorBidi"/>
        </w:rPr>
        <w:t>susijusios populiacijos pogrupiams rezultatai.</w:t>
      </w:r>
    </w:p>
    <w:p w14:paraId="4A98609C" w14:textId="1555C40A" w:rsidR="00C065A9" w:rsidRPr="006A65B8" w:rsidRDefault="0098357A" w:rsidP="00D46D5F">
      <w:pPr>
        <w:rPr>
          <w:rFonts w:asciiTheme="majorBidi" w:hAnsiTheme="majorBidi" w:cstheme="majorBidi"/>
        </w:rPr>
      </w:pPr>
      <w:r w:rsidRPr="006A65B8">
        <w:rPr>
          <w:rFonts w:asciiTheme="majorBidi" w:hAnsiTheme="majorBidi" w:cstheme="majorBidi"/>
        </w:rPr>
        <w:t>Tiriant</w:t>
      </w:r>
      <w:r w:rsidRPr="006A65B8">
        <w:rPr>
          <w:rFonts w:asciiTheme="majorBidi" w:hAnsiTheme="majorBidi" w:cstheme="majorBidi"/>
          <w:spacing w:val="-9"/>
        </w:rPr>
        <w:t xml:space="preserve"> </w:t>
      </w:r>
      <w:r w:rsidRPr="006A65B8">
        <w:rPr>
          <w:rFonts w:asciiTheme="majorBidi" w:hAnsiTheme="majorBidi" w:cstheme="majorBidi"/>
        </w:rPr>
        <w:t>pirminę</w:t>
      </w:r>
      <w:r w:rsidRPr="006A65B8">
        <w:rPr>
          <w:rFonts w:asciiTheme="majorBidi" w:hAnsiTheme="majorBidi" w:cstheme="majorBidi"/>
          <w:spacing w:val="-7"/>
        </w:rPr>
        <w:t xml:space="preserve"> </w:t>
      </w:r>
      <w:r w:rsidRPr="006A65B8">
        <w:rPr>
          <w:rFonts w:asciiTheme="majorBidi" w:hAnsiTheme="majorBidi" w:cstheme="majorBidi"/>
        </w:rPr>
        <w:t>vertinamąją</w:t>
      </w:r>
      <w:r w:rsidRPr="006A65B8">
        <w:rPr>
          <w:rFonts w:asciiTheme="majorBidi" w:hAnsiTheme="majorBidi" w:cstheme="majorBidi"/>
          <w:spacing w:val="-6"/>
        </w:rPr>
        <w:t xml:space="preserve"> </w:t>
      </w:r>
      <w:r w:rsidRPr="006A65B8">
        <w:rPr>
          <w:rFonts w:asciiTheme="majorBidi" w:hAnsiTheme="majorBidi" w:cstheme="majorBidi"/>
        </w:rPr>
        <w:t>baigtį,</w:t>
      </w:r>
      <w:r w:rsidRPr="006A65B8">
        <w:rPr>
          <w:rFonts w:asciiTheme="majorBidi" w:hAnsiTheme="majorBidi" w:cstheme="majorBidi"/>
          <w:spacing w:val="-7"/>
        </w:rPr>
        <w:t xml:space="preserve"> </w:t>
      </w:r>
      <w:r w:rsidRPr="006A65B8">
        <w:rPr>
          <w:rFonts w:asciiTheme="majorBidi" w:hAnsiTheme="majorBidi" w:cstheme="majorBidi"/>
        </w:rPr>
        <w:t>t.</w:t>
      </w:r>
      <w:r w:rsidRPr="006A65B8">
        <w:rPr>
          <w:rFonts w:asciiTheme="majorBidi" w:hAnsiTheme="majorBidi" w:cstheme="majorBidi"/>
          <w:spacing w:val="-7"/>
        </w:rPr>
        <w:t xml:space="preserve"> </w:t>
      </w:r>
      <w:r w:rsidRPr="006A65B8">
        <w:rPr>
          <w:rFonts w:asciiTheme="majorBidi" w:hAnsiTheme="majorBidi" w:cstheme="majorBidi"/>
        </w:rPr>
        <w:t>y.</w:t>
      </w:r>
      <w:r w:rsidRPr="006A65B8">
        <w:rPr>
          <w:rFonts w:asciiTheme="majorBidi" w:hAnsiTheme="majorBidi" w:cstheme="majorBidi"/>
          <w:spacing w:val="-6"/>
        </w:rPr>
        <w:t xml:space="preserve"> </w:t>
      </w:r>
      <w:r w:rsidRPr="006A65B8">
        <w:rPr>
          <w:rFonts w:asciiTheme="majorBidi" w:hAnsiTheme="majorBidi" w:cstheme="majorBidi"/>
        </w:rPr>
        <w:t>insulto</w:t>
      </w:r>
      <w:r w:rsidRPr="006A65B8">
        <w:rPr>
          <w:rFonts w:asciiTheme="majorBidi" w:hAnsiTheme="majorBidi" w:cstheme="majorBidi"/>
          <w:spacing w:val="-7"/>
        </w:rPr>
        <w:t xml:space="preserve"> </w:t>
      </w:r>
      <w:r w:rsidRPr="006A65B8">
        <w:rPr>
          <w:rFonts w:asciiTheme="majorBidi" w:hAnsiTheme="majorBidi" w:cstheme="majorBidi"/>
        </w:rPr>
        <w:t>ir</w:t>
      </w:r>
      <w:r w:rsidRPr="006A65B8">
        <w:rPr>
          <w:rFonts w:asciiTheme="majorBidi" w:hAnsiTheme="majorBidi" w:cstheme="majorBidi"/>
          <w:spacing w:val="-7"/>
        </w:rPr>
        <w:t xml:space="preserve"> </w:t>
      </w:r>
      <w:r w:rsidRPr="006A65B8">
        <w:rPr>
          <w:rFonts w:asciiTheme="majorBidi" w:hAnsiTheme="majorBidi" w:cstheme="majorBidi"/>
        </w:rPr>
        <w:t>sisteminės</w:t>
      </w:r>
      <w:r w:rsidRPr="006A65B8">
        <w:rPr>
          <w:rFonts w:asciiTheme="majorBidi" w:hAnsiTheme="majorBidi" w:cstheme="majorBidi"/>
          <w:spacing w:val="-6"/>
        </w:rPr>
        <w:t xml:space="preserve"> </w:t>
      </w:r>
      <w:r w:rsidRPr="006A65B8">
        <w:rPr>
          <w:rFonts w:asciiTheme="majorBidi" w:hAnsiTheme="majorBidi" w:cstheme="majorBidi"/>
        </w:rPr>
        <w:t>embolijos</w:t>
      </w:r>
      <w:r w:rsidRPr="006A65B8">
        <w:rPr>
          <w:rFonts w:asciiTheme="majorBidi" w:hAnsiTheme="majorBidi" w:cstheme="majorBidi"/>
          <w:spacing w:val="-7"/>
        </w:rPr>
        <w:t xml:space="preserve"> </w:t>
      </w:r>
      <w:r w:rsidRPr="006A65B8">
        <w:rPr>
          <w:rFonts w:asciiTheme="majorBidi" w:hAnsiTheme="majorBidi" w:cstheme="majorBidi"/>
        </w:rPr>
        <w:t>dažnį,</w:t>
      </w:r>
      <w:r w:rsidRPr="006A65B8">
        <w:rPr>
          <w:rFonts w:asciiTheme="majorBidi" w:hAnsiTheme="majorBidi" w:cstheme="majorBidi"/>
          <w:spacing w:val="-7"/>
        </w:rPr>
        <w:t xml:space="preserve"> </w:t>
      </w:r>
      <w:r w:rsidRPr="006A65B8">
        <w:rPr>
          <w:rFonts w:asciiTheme="majorBidi" w:hAnsiTheme="majorBidi" w:cstheme="majorBidi"/>
        </w:rPr>
        <w:t>skirtingas</w:t>
      </w:r>
      <w:r w:rsidRPr="006A65B8">
        <w:rPr>
          <w:rFonts w:asciiTheme="majorBidi" w:hAnsiTheme="majorBidi" w:cstheme="majorBidi"/>
          <w:spacing w:val="-6"/>
        </w:rPr>
        <w:t xml:space="preserve"> </w:t>
      </w:r>
      <w:r w:rsidRPr="006A65B8">
        <w:rPr>
          <w:rFonts w:asciiTheme="majorBidi" w:hAnsiTheme="majorBidi" w:cstheme="majorBidi"/>
          <w:spacing w:val="-2"/>
        </w:rPr>
        <w:t>rizikos</w:t>
      </w:r>
      <w:r w:rsidR="00D46D5F">
        <w:rPr>
          <w:rFonts w:asciiTheme="majorBidi" w:hAnsiTheme="majorBidi" w:cstheme="majorBidi"/>
          <w:spacing w:val="-2"/>
        </w:rPr>
        <w:t xml:space="preserve"> </w:t>
      </w:r>
      <w:r w:rsidRPr="006A65B8">
        <w:rPr>
          <w:rFonts w:asciiTheme="majorBidi" w:hAnsiTheme="majorBidi" w:cstheme="majorBidi"/>
        </w:rPr>
        <w:t>santykis,</w:t>
      </w:r>
      <w:r w:rsidRPr="006A65B8">
        <w:rPr>
          <w:rFonts w:asciiTheme="majorBidi" w:hAnsiTheme="majorBidi" w:cstheme="majorBidi"/>
          <w:spacing w:val="-3"/>
        </w:rPr>
        <w:t xml:space="preserve"> </w:t>
      </w:r>
      <w:r w:rsidRPr="006A65B8">
        <w:rPr>
          <w:rFonts w:asciiTheme="majorBidi" w:hAnsiTheme="majorBidi" w:cstheme="majorBidi"/>
        </w:rPr>
        <w:t>palyginti</w:t>
      </w:r>
      <w:r w:rsidRPr="006A65B8">
        <w:rPr>
          <w:rFonts w:asciiTheme="majorBidi" w:hAnsiTheme="majorBidi" w:cstheme="majorBidi"/>
          <w:spacing w:val="-3"/>
        </w:rPr>
        <w:t xml:space="preserve"> </w:t>
      </w:r>
      <w:r w:rsidRPr="006A65B8">
        <w:rPr>
          <w:rFonts w:asciiTheme="majorBidi" w:hAnsiTheme="majorBidi" w:cstheme="majorBidi"/>
        </w:rPr>
        <w:t>su</w:t>
      </w:r>
      <w:r w:rsidRPr="006A65B8">
        <w:rPr>
          <w:rFonts w:asciiTheme="majorBidi" w:hAnsiTheme="majorBidi" w:cstheme="majorBidi"/>
          <w:spacing w:val="-3"/>
        </w:rPr>
        <w:t xml:space="preserve"> </w:t>
      </w:r>
      <w:r w:rsidRPr="006A65B8">
        <w:rPr>
          <w:rFonts w:asciiTheme="majorBidi" w:hAnsiTheme="majorBidi" w:cstheme="majorBidi"/>
        </w:rPr>
        <w:t>varfarin</w:t>
      </w:r>
      <w:r w:rsidR="00911141">
        <w:rPr>
          <w:rFonts w:asciiTheme="majorBidi" w:hAnsiTheme="majorBidi" w:cstheme="majorBidi"/>
        </w:rPr>
        <w:t>u</w:t>
      </w:r>
      <w:r w:rsidRPr="006A65B8">
        <w:rPr>
          <w:rFonts w:asciiTheme="majorBidi" w:hAnsiTheme="majorBidi" w:cstheme="majorBidi"/>
        </w:rPr>
        <w:t>,</w:t>
      </w:r>
      <w:r w:rsidRPr="006A65B8">
        <w:rPr>
          <w:rFonts w:asciiTheme="majorBidi" w:hAnsiTheme="majorBidi" w:cstheme="majorBidi"/>
          <w:spacing w:val="-3"/>
        </w:rPr>
        <w:t xml:space="preserve"> </w:t>
      </w:r>
      <w:r w:rsidRPr="006A65B8">
        <w:rPr>
          <w:rFonts w:asciiTheme="majorBidi" w:hAnsiTheme="majorBidi" w:cstheme="majorBidi"/>
        </w:rPr>
        <w:t>nebuvo</w:t>
      </w:r>
      <w:r w:rsidRPr="006A65B8">
        <w:rPr>
          <w:rFonts w:asciiTheme="majorBidi" w:hAnsiTheme="majorBidi" w:cstheme="majorBidi"/>
          <w:spacing w:val="-3"/>
        </w:rPr>
        <w:t xml:space="preserve"> </w:t>
      </w:r>
      <w:r w:rsidRPr="006A65B8">
        <w:rPr>
          <w:rFonts w:asciiTheme="majorBidi" w:hAnsiTheme="majorBidi" w:cstheme="majorBidi"/>
        </w:rPr>
        <w:t>nustatytas</w:t>
      </w:r>
      <w:r w:rsidRPr="006A65B8">
        <w:rPr>
          <w:rFonts w:asciiTheme="majorBidi" w:hAnsiTheme="majorBidi" w:cstheme="majorBidi"/>
          <w:spacing w:val="-3"/>
        </w:rPr>
        <w:t xml:space="preserve"> </w:t>
      </w:r>
      <w:r w:rsidRPr="006A65B8">
        <w:rPr>
          <w:rFonts w:asciiTheme="majorBidi" w:hAnsiTheme="majorBidi" w:cstheme="majorBidi"/>
        </w:rPr>
        <w:t>nė</w:t>
      </w:r>
      <w:r w:rsidRPr="006A65B8">
        <w:rPr>
          <w:rFonts w:asciiTheme="majorBidi" w:hAnsiTheme="majorBidi" w:cstheme="majorBidi"/>
          <w:spacing w:val="-3"/>
        </w:rPr>
        <w:t xml:space="preserve"> </w:t>
      </w:r>
      <w:r w:rsidRPr="006A65B8">
        <w:rPr>
          <w:rFonts w:asciiTheme="majorBidi" w:hAnsiTheme="majorBidi" w:cstheme="majorBidi"/>
        </w:rPr>
        <w:t>viename</w:t>
      </w:r>
      <w:r w:rsidRPr="006A65B8">
        <w:rPr>
          <w:rFonts w:asciiTheme="majorBidi" w:hAnsiTheme="majorBidi" w:cstheme="majorBidi"/>
          <w:spacing w:val="-3"/>
        </w:rPr>
        <w:t xml:space="preserve"> </w:t>
      </w:r>
      <w:r w:rsidRPr="006A65B8">
        <w:rPr>
          <w:rFonts w:asciiTheme="majorBidi" w:hAnsiTheme="majorBidi" w:cstheme="majorBidi"/>
        </w:rPr>
        <w:t>iš</w:t>
      </w:r>
      <w:r w:rsidRPr="006A65B8">
        <w:rPr>
          <w:rFonts w:asciiTheme="majorBidi" w:hAnsiTheme="majorBidi" w:cstheme="majorBidi"/>
          <w:spacing w:val="-3"/>
        </w:rPr>
        <w:t xml:space="preserve"> </w:t>
      </w:r>
      <w:r w:rsidRPr="006A65B8">
        <w:rPr>
          <w:rFonts w:asciiTheme="majorBidi" w:hAnsiTheme="majorBidi" w:cstheme="majorBidi"/>
        </w:rPr>
        <w:t>pogrupių</w:t>
      </w:r>
      <w:r w:rsidRPr="006A65B8">
        <w:rPr>
          <w:rFonts w:asciiTheme="majorBidi" w:hAnsiTheme="majorBidi" w:cstheme="majorBidi"/>
          <w:spacing w:val="-3"/>
        </w:rPr>
        <w:t xml:space="preserve"> </w:t>
      </w:r>
      <w:r w:rsidRPr="006A65B8">
        <w:rPr>
          <w:rFonts w:asciiTheme="majorBidi" w:hAnsiTheme="majorBidi" w:cstheme="majorBidi"/>
        </w:rPr>
        <w:t>(t.</w:t>
      </w:r>
      <w:r w:rsidRPr="006A65B8">
        <w:rPr>
          <w:rFonts w:asciiTheme="majorBidi" w:hAnsiTheme="majorBidi" w:cstheme="majorBidi"/>
          <w:spacing w:val="-5"/>
        </w:rPr>
        <w:t xml:space="preserve"> </w:t>
      </w:r>
      <w:r w:rsidRPr="006A65B8">
        <w:rPr>
          <w:rFonts w:asciiTheme="majorBidi" w:hAnsiTheme="majorBidi" w:cstheme="majorBidi"/>
        </w:rPr>
        <w:t>y.</w:t>
      </w:r>
      <w:r w:rsidRPr="006A65B8">
        <w:rPr>
          <w:rFonts w:asciiTheme="majorBidi" w:hAnsiTheme="majorBidi" w:cstheme="majorBidi"/>
          <w:spacing w:val="-3"/>
        </w:rPr>
        <w:t xml:space="preserve"> </w:t>
      </w:r>
      <w:r w:rsidRPr="006A65B8">
        <w:rPr>
          <w:rFonts w:asciiTheme="majorBidi" w:hAnsiTheme="majorBidi" w:cstheme="majorBidi"/>
        </w:rPr>
        <w:t>pagal</w:t>
      </w:r>
      <w:r w:rsidRPr="006A65B8">
        <w:rPr>
          <w:rFonts w:asciiTheme="majorBidi" w:hAnsiTheme="majorBidi" w:cstheme="majorBidi"/>
          <w:spacing w:val="-3"/>
        </w:rPr>
        <w:t xml:space="preserve"> </w:t>
      </w:r>
      <w:r w:rsidRPr="006A65B8">
        <w:rPr>
          <w:rFonts w:asciiTheme="majorBidi" w:hAnsiTheme="majorBidi" w:cstheme="majorBidi"/>
        </w:rPr>
        <w:t>amžių,</w:t>
      </w:r>
      <w:r w:rsidRPr="006A65B8">
        <w:rPr>
          <w:rFonts w:asciiTheme="majorBidi" w:hAnsiTheme="majorBidi" w:cstheme="majorBidi"/>
          <w:spacing w:val="-3"/>
        </w:rPr>
        <w:t xml:space="preserve"> </w:t>
      </w:r>
      <w:r w:rsidRPr="006A65B8">
        <w:rPr>
          <w:rFonts w:asciiTheme="majorBidi" w:hAnsiTheme="majorBidi" w:cstheme="majorBidi"/>
        </w:rPr>
        <w:t xml:space="preserve">kūno svorį, lytį, </w:t>
      </w:r>
      <w:r w:rsidRPr="006A65B8">
        <w:rPr>
          <w:rFonts w:asciiTheme="majorBidi" w:hAnsiTheme="majorBidi" w:cstheme="majorBidi"/>
        </w:rPr>
        <w:lastRenderedPageBreak/>
        <w:t>inkstų funkciją, etninę grupę ir kt.).</w:t>
      </w:r>
    </w:p>
    <w:p w14:paraId="52BF2347" w14:textId="77777777" w:rsidR="00C065A9" w:rsidRPr="006A65B8" w:rsidRDefault="00C065A9" w:rsidP="006A65B8">
      <w:pPr>
        <w:rPr>
          <w:rFonts w:asciiTheme="majorBidi" w:hAnsiTheme="majorBidi" w:cstheme="majorBidi"/>
        </w:rPr>
      </w:pPr>
    </w:p>
    <w:p w14:paraId="09B93622" w14:textId="4D3988BD" w:rsidR="00C065A9" w:rsidRPr="00C3374B" w:rsidRDefault="00D46D5F" w:rsidP="00AD40E4">
      <w:pPr>
        <w:keepNext/>
        <w:widowControl/>
        <w:rPr>
          <w:rFonts w:asciiTheme="majorBidi" w:hAnsiTheme="majorBidi" w:cstheme="majorBidi"/>
          <w:b/>
          <w:bCs/>
        </w:rPr>
      </w:pPr>
      <w:r w:rsidRPr="00C3374B">
        <w:rPr>
          <w:rFonts w:asciiTheme="majorBidi" w:hAnsiTheme="majorBidi" w:cstheme="majorBidi"/>
          <w:b/>
          <w:bCs/>
        </w:rPr>
        <w:t>20</w:t>
      </w:r>
      <w:r w:rsidR="007C3AF1">
        <w:rPr>
          <w:rFonts w:asciiTheme="majorBidi" w:hAnsiTheme="majorBidi" w:cstheme="majorBidi"/>
          <w:b/>
          <w:bCs/>
        </w:rPr>
        <w:t> </w:t>
      </w:r>
      <w:r w:rsidRPr="00C3374B">
        <w:rPr>
          <w:rFonts w:asciiTheme="majorBidi" w:hAnsiTheme="majorBidi" w:cstheme="majorBidi"/>
          <w:b/>
          <w:bCs/>
        </w:rPr>
        <w:t>lentelė.</w:t>
      </w:r>
      <w:r w:rsidRPr="00C3374B">
        <w:rPr>
          <w:rFonts w:asciiTheme="majorBidi" w:hAnsiTheme="majorBidi" w:cstheme="majorBidi"/>
          <w:b/>
          <w:bCs/>
          <w:spacing w:val="80"/>
          <w:w w:val="150"/>
        </w:rPr>
        <w:t xml:space="preserve"> </w:t>
      </w:r>
      <w:r w:rsidRPr="00C3374B">
        <w:rPr>
          <w:rFonts w:asciiTheme="majorBidi" w:hAnsiTheme="majorBidi" w:cstheme="majorBidi"/>
          <w:b/>
          <w:bCs/>
        </w:rPr>
        <w:t>Pagal</w:t>
      </w:r>
      <w:r w:rsidRPr="00C3374B">
        <w:rPr>
          <w:rFonts w:asciiTheme="majorBidi" w:hAnsiTheme="majorBidi" w:cstheme="majorBidi"/>
          <w:b/>
          <w:bCs/>
          <w:spacing w:val="-3"/>
        </w:rPr>
        <w:t xml:space="preserve"> </w:t>
      </w:r>
      <w:r w:rsidRPr="00C3374B">
        <w:rPr>
          <w:rFonts w:asciiTheme="majorBidi" w:hAnsiTheme="majorBidi" w:cstheme="majorBidi"/>
          <w:b/>
          <w:bCs/>
        </w:rPr>
        <w:t>pogrupius</w:t>
      </w:r>
      <w:r w:rsidRPr="00C3374B">
        <w:rPr>
          <w:rFonts w:asciiTheme="majorBidi" w:hAnsiTheme="majorBidi" w:cstheme="majorBidi"/>
          <w:b/>
          <w:bCs/>
          <w:spacing w:val="-3"/>
        </w:rPr>
        <w:t xml:space="preserve"> </w:t>
      </w:r>
      <w:r w:rsidRPr="00C3374B">
        <w:rPr>
          <w:rFonts w:asciiTheme="majorBidi" w:hAnsiTheme="majorBidi" w:cstheme="majorBidi"/>
          <w:b/>
          <w:bCs/>
        </w:rPr>
        <w:t>suklasifikuoto</w:t>
      </w:r>
      <w:r w:rsidRPr="00C3374B">
        <w:rPr>
          <w:rFonts w:asciiTheme="majorBidi" w:hAnsiTheme="majorBidi" w:cstheme="majorBidi"/>
          <w:b/>
          <w:bCs/>
          <w:spacing w:val="-3"/>
        </w:rPr>
        <w:t xml:space="preserve"> </w:t>
      </w:r>
      <w:r w:rsidRPr="00C3374B">
        <w:rPr>
          <w:rFonts w:asciiTheme="majorBidi" w:hAnsiTheme="majorBidi" w:cstheme="majorBidi"/>
          <w:b/>
          <w:bCs/>
        </w:rPr>
        <w:t>insulto</w:t>
      </w:r>
      <w:r w:rsidRPr="00C3374B">
        <w:rPr>
          <w:rFonts w:asciiTheme="majorBidi" w:hAnsiTheme="majorBidi" w:cstheme="majorBidi"/>
          <w:b/>
          <w:bCs/>
          <w:spacing w:val="-3"/>
        </w:rPr>
        <w:t xml:space="preserve"> </w:t>
      </w:r>
      <w:r w:rsidRPr="00C3374B">
        <w:rPr>
          <w:rFonts w:asciiTheme="majorBidi" w:hAnsiTheme="majorBidi" w:cstheme="majorBidi"/>
          <w:b/>
          <w:bCs/>
        </w:rPr>
        <w:t>ir</w:t>
      </w:r>
      <w:r w:rsidRPr="00C3374B">
        <w:rPr>
          <w:rFonts w:asciiTheme="majorBidi" w:hAnsiTheme="majorBidi" w:cstheme="majorBidi"/>
          <w:b/>
          <w:bCs/>
          <w:spacing w:val="-3"/>
        </w:rPr>
        <w:t xml:space="preserve"> </w:t>
      </w:r>
      <w:r w:rsidRPr="00C3374B">
        <w:rPr>
          <w:rFonts w:asciiTheme="majorBidi" w:hAnsiTheme="majorBidi" w:cstheme="majorBidi"/>
          <w:b/>
          <w:bCs/>
        </w:rPr>
        <w:t>sisteminės</w:t>
      </w:r>
      <w:r w:rsidRPr="00C3374B">
        <w:rPr>
          <w:rFonts w:asciiTheme="majorBidi" w:hAnsiTheme="majorBidi" w:cstheme="majorBidi"/>
          <w:b/>
          <w:bCs/>
          <w:spacing w:val="-3"/>
        </w:rPr>
        <w:t xml:space="preserve"> </w:t>
      </w:r>
      <w:r w:rsidRPr="00C3374B">
        <w:rPr>
          <w:rFonts w:asciiTheme="majorBidi" w:hAnsiTheme="majorBidi" w:cstheme="majorBidi"/>
          <w:b/>
          <w:bCs/>
        </w:rPr>
        <w:t>embolijos</w:t>
      </w:r>
      <w:r w:rsidRPr="00C3374B">
        <w:rPr>
          <w:rFonts w:asciiTheme="majorBidi" w:hAnsiTheme="majorBidi" w:cstheme="majorBidi"/>
          <w:b/>
          <w:bCs/>
          <w:spacing w:val="-3"/>
        </w:rPr>
        <w:t xml:space="preserve"> </w:t>
      </w:r>
      <w:r w:rsidRPr="00C3374B">
        <w:rPr>
          <w:rFonts w:asciiTheme="majorBidi" w:hAnsiTheme="majorBidi" w:cstheme="majorBidi"/>
          <w:b/>
          <w:bCs/>
        </w:rPr>
        <w:t>rizikos</w:t>
      </w:r>
      <w:r w:rsidRPr="00C3374B">
        <w:rPr>
          <w:rFonts w:asciiTheme="majorBidi" w:hAnsiTheme="majorBidi" w:cstheme="majorBidi"/>
          <w:b/>
          <w:bCs/>
          <w:spacing w:val="-3"/>
        </w:rPr>
        <w:t xml:space="preserve"> </w:t>
      </w:r>
      <w:r w:rsidRPr="00C3374B">
        <w:rPr>
          <w:rFonts w:asciiTheme="majorBidi" w:hAnsiTheme="majorBidi" w:cstheme="majorBidi"/>
          <w:b/>
          <w:bCs/>
        </w:rPr>
        <w:t>santykis</w:t>
      </w:r>
      <w:r w:rsidRPr="00C3374B">
        <w:rPr>
          <w:rFonts w:asciiTheme="majorBidi" w:hAnsiTheme="majorBidi" w:cstheme="majorBidi"/>
          <w:b/>
          <w:bCs/>
          <w:spacing w:val="-3"/>
        </w:rPr>
        <w:t xml:space="preserve"> </w:t>
      </w:r>
      <w:r w:rsidRPr="00C3374B">
        <w:rPr>
          <w:rFonts w:asciiTheme="majorBidi" w:hAnsiTheme="majorBidi" w:cstheme="majorBidi"/>
          <w:b/>
          <w:bCs/>
        </w:rPr>
        <w:t>bei 95</w:t>
      </w:r>
      <w:r w:rsidR="007C3AF1">
        <w:rPr>
          <w:rFonts w:asciiTheme="majorBidi" w:hAnsiTheme="majorBidi" w:cstheme="majorBidi"/>
          <w:b/>
          <w:bCs/>
        </w:rPr>
        <w:t> </w:t>
      </w:r>
      <w:r w:rsidRPr="00C3374B">
        <w:rPr>
          <w:rFonts w:asciiTheme="majorBidi" w:hAnsiTheme="majorBidi" w:cstheme="majorBidi"/>
          <w:b/>
          <w:bCs/>
        </w:rPr>
        <w:t>% PI</w:t>
      </w:r>
    </w:p>
    <w:p w14:paraId="215E79F0" w14:textId="77777777" w:rsidR="00C065A9" w:rsidRPr="00C3374B" w:rsidRDefault="00C065A9" w:rsidP="00AD40E4">
      <w:pPr>
        <w:keepNext/>
        <w:widowControl/>
        <w:rPr>
          <w:rFonts w:asciiTheme="majorBidi" w:hAnsiTheme="majorBidi" w:cstheme="majorBidi"/>
          <w:b/>
          <w:bCs/>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31"/>
        <w:gridCol w:w="3212"/>
        <w:gridCol w:w="3092"/>
      </w:tblGrid>
      <w:tr w:rsidR="00C065A9" w:rsidRPr="006A65B8" w14:paraId="5BDF6932" w14:textId="77777777" w:rsidTr="00C3374B">
        <w:trPr>
          <w:trHeight w:val="758"/>
        </w:trPr>
        <w:tc>
          <w:tcPr>
            <w:tcW w:w="3031" w:type="dxa"/>
          </w:tcPr>
          <w:p w14:paraId="4078BFE2" w14:textId="77777777" w:rsidR="00C065A9" w:rsidRPr="006A65B8" w:rsidRDefault="0098357A" w:rsidP="006A65B8">
            <w:pPr>
              <w:rPr>
                <w:rFonts w:asciiTheme="majorBidi" w:hAnsiTheme="majorBidi" w:cstheme="majorBidi"/>
              </w:rPr>
            </w:pPr>
            <w:r w:rsidRPr="006A65B8">
              <w:rPr>
                <w:rFonts w:asciiTheme="majorBidi" w:hAnsiTheme="majorBidi" w:cstheme="majorBidi"/>
              </w:rPr>
              <w:t>Vertinamoji</w:t>
            </w:r>
            <w:r w:rsidRPr="006A65B8">
              <w:rPr>
                <w:rFonts w:asciiTheme="majorBidi" w:hAnsiTheme="majorBidi" w:cstheme="majorBidi"/>
                <w:spacing w:val="-11"/>
              </w:rPr>
              <w:t xml:space="preserve"> </w:t>
            </w:r>
            <w:r w:rsidRPr="006A65B8">
              <w:rPr>
                <w:rFonts w:asciiTheme="majorBidi" w:hAnsiTheme="majorBidi" w:cstheme="majorBidi"/>
                <w:spacing w:val="-2"/>
              </w:rPr>
              <w:t>baigtis</w:t>
            </w:r>
          </w:p>
        </w:tc>
        <w:tc>
          <w:tcPr>
            <w:tcW w:w="3212" w:type="dxa"/>
          </w:tcPr>
          <w:p w14:paraId="2E864856" w14:textId="2B8E9643" w:rsidR="00C065A9" w:rsidRPr="006A65B8" w:rsidRDefault="0098357A" w:rsidP="006A65B8">
            <w:pPr>
              <w:rPr>
                <w:rFonts w:asciiTheme="majorBidi" w:hAnsiTheme="majorBidi" w:cstheme="majorBidi"/>
              </w:rPr>
            </w:pPr>
            <w:proofErr w:type="spellStart"/>
            <w:r w:rsidRPr="006A65B8">
              <w:rPr>
                <w:rFonts w:asciiTheme="majorBidi" w:hAnsiTheme="majorBidi" w:cstheme="majorBidi"/>
              </w:rPr>
              <w:t>Dabigatranas</w:t>
            </w:r>
            <w:proofErr w:type="spellEnd"/>
            <w:r w:rsidRPr="006A65B8">
              <w:rPr>
                <w:rFonts w:asciiTheme="majorBidi" w:hAnsiTheme="majorBidi" w:cstheme="majorBidi"/>
                <w:spacing w:val="-12"/>
              </w:rPr>
              <w:t xml:space="preserve"> </w:t>
            </w:r>
            <w:proofErr w:type="spellStart"/>
            <w:r w:rsidRPr="006A65B8">
              <w:rPr>
                <w:rFonts w:asciiTheme="majorBidi" w:hAnsiTheme="majorBidi" w:cstheme="majorBidi"/>
                <w:spacing w:val="-2"/>
              </w:rPr>
              <w:t>eteksilatas</w:t>
            </w:r>
            <w:proofErr w:type="spellEnd"/>
            <w:r w:rsidR="007C3AF1">
              <w:rPr>
                <w:rFonts w:asciiTheme="majorBidi" w:hAnsiTheme="majorBidi" w:cstheme="majorBidi"/>
                <w:spacing w:val="-2"/>
              </w:rPr>
              <w:t xml:space="preserve"> </w:t>
            </w:r>
            <w:r w:rsidRPr="006A65B8">
              <w:rPr>
                <w:rFonts w:asciiTheme="majorBidi" w:hAnsiTheme="majorBidi" w:cstheme="majorBidi"/>
              </w:rPr>
              <w:t>110</w:t>
            </w:r>
            <w:r w:rsidR="007C3AF1">
              <w:rPr>
                <w:rFonts w:asciiTheme="majorBidi" w:hAnsiTheme="majorBidi" w:cstheme="majorBidi"/>
              </w:rPr>
              <w:t> </w:t>
            </w:r>
            <w:r w:rsidRPr="006A65B8">
              <w:rPr>
                <w:rFonts w:asciiTheme="majorBidi" w:hAnsiTheme="majorBidi" w:cstheme="majorBidi"/>
              </w:rPr>
              <w:t>mg</w:t>
            </w:r>
            <w:r w:rsidRPr="006A65B8">
              <w:rPr>
                <w:rFonts w:asciiTheme="majorBidi" w:hAnsiTheme="majorBidi" w:cstheme="majorBidi"/>
                <w:spacing w:val="-9"/>
              </w:rPr>
              <w:t xml:space="preserve"> </w:t>
            </w:r>
            <w:r w:rsidRPr="006A65B8">
              <w:rPr>
                <w:rFonts w:asciiTheme="majorBidi" w:hAnsiTheme="majorBidi" w:cstheme="majorBidi"/>
              </w:rPr>
              <w:t>2</w:t>
            </w:r>
            <w:r w:rsidR="007C3AF1">
              <w:rPr>
                <w:rFonts w:asciiTheme="majorBidi" w:hAnsiTheme="majorBidi" w:cstheme="majorBidi"/>
              </w:rPr>
              <w:t> </w:t>
            </w:r>
            <w:r w:rsidRPr="006A65B8">
              <w:rPr>
                <w:rFonts w:asciiTheme="majorBidi" w:hAnsiTheme="majorBidi" w:cstheme="majorBidi"/>
              </w:rPr>
              <w:t>kartus</w:t>
            </w:r>
            <w:r w:rsidRPr="006A65B8">
              <w:rPr>
                <w:rFonts w:asciiTheme="majorBidi" w:hAnsiTheme="majorBidi" w:cstheme="majorBidi"/>
                <w:spacing w:val="-7"/>
              </w:rPr>
              <w:t xml:space="preserve"> </w:t>
            </w:r>
            <w:r w:rsidRPr="006A65B8">
              <w:rPr>
                <w:rFonts w:asciiTheme="majorBidi" w:hAnsiTheme="majorBidi" w:cstheme="majorBidi"/>
              </w:rPr>
              <w:t>per</w:t>
            </w:r>
            <w:r w:rsidRPr="006A65B8">
              <w:rPr>
                <w:rFonts w:asciiTheme="majorBidi" w:hAnsiTheme="majorBidi" w:cstheme="majorBidi"/>
                <w:spacing w:val="-7"/>
              </w:rPr>
              <w:t xml:space="preserve"> </w:t>
            </w:r>
            <w:r w:rsidRPr="006A65B8">
              <w:rPr>
                <w:rFonts w:asciiTheme="majorBidi" w:hAnsiTheme="majorBidi" w:cstheme="majorBidi"/>
              </w:rPr>
              <w:t>parą, palyginti su varfarinu</w:t>
            </w:r>
          </w:p>
        </w:tc>
        <w:tc>
          <w:tcPr>
            <w:tcW w:w="3092" w:type="dxa"/>
          </w:tcPr>
          <w:p w14:paraId="2778AF07" w14:textId="1E1BF867" w:rsidR="00C065A9" w:rsidRPr="006A65B8" w:rsidRDefault="0098357A" w:rsidP="006A65B8">
            <w:pPr>
              <w:rPr>
                <w:rFonts w:asciiTheme="majorBidi" w:hAnsiTheme="majorBidi" w:cstheme="majorBidi"/>
              </w:rPr>
            </w:pPr>
            <w:proofErr w:type="spellStart"/>
            <w:r w:rsidRPr="006A65B8">
              <w:rPr>
                <w:rFonts w:asciiTheme="majorBidi" w:hAnsiTheme="majorBidi" w:cstheme="majorBidi"/>
              </w:rPr>
              <w:t>Dabigatranas</w:t>
            </w:r>
            <w:proofErr w:type="spellEnd"/>
            <w:r w:rsidRPr="006A65B8">
              <w:rPr>
                <w:rFonts w:asciiTheme="majorBidi" w:hAnsiTheme="majorBidi" w:cstheme="majorBidi"/>
                <w:spacing w:val="-12"/>
              </w:rPr>
              <w:t xml:space="preserve"> </w:t>
            </w:r>
            <w:proofErr w:type="spellStart"/>
            <w:r w:rsidRPr="006A65B8">
              <w:rPr>
                <w:rFonts w:asciiTheme="majorBidi" w:hAnsiTheme="majorBidi" w:cstheme="majorBidi"/>
                <w:spacing w:val="-2"/>
              </w:rPr>
              <w:t>eteksilatas</w:t>
            </w:r>
            <w:proofErr w:type="spellEnd"/>
            <w:r w:rsidR="007C3AF1">
              <w:rPr>
                <w:rFonts w:asciiTheme="majorBidi" w:hAnsiTheme="majorBidi" w:cstheme="majorBidi"/>
                <w:spacing w:val="-2"/>
              </w:rPr>
              <w:t xml:space="preserve"> </w:t>
            </w:r>
            <w:r w:rsidRPr="006A65B8">
              <w:rPr>
                <w:rFonts w:asciiTheme="majorBidi" w:hAnsiTheme="majorBidi" w:cstheme="majorBidi"/>
              </w:rPr>
              <w:t>150</w:t>
            </w:r>
            <w:r w:rsidR="007C3AF1">
              <w:rPr>
                <w:rFonts w:asciiTheme="majorBidi" w:hAnsiTheme="majorBidi" w:cstheme="majorBidi"/>
              </w:rPr>
              <w:t> </w:t>
            </w:r>
            <w:r w:rsidRPr="006A65B8">
              <w:rPr>
                <w:rFonts w:asciiTheme="majorBidi" w:hAnsiTheme="majorBidi" w:cstheme="majorBidi"/>
              </w:rPr>
              <w:t>mg</w:t>
            </w:r>
            <w:r w:rsidRPr="006A65B8">
              <w:rPr>
                <w:rFonts w:asciiTheme="majorBidi" w:hAnsiTheme="majorBidi" w:cstheme="majorBidi"/>
                <w:spacing w:val="-9"/>
              </w:rPr>
              <w:t xml:space="preserve"> </w:t>
            </w:r>
            <w:r w:rsidRPr="006A65B8">
              <w:rPr>
                <w:rFonts w:asciiTheme="majorBidi" w:hAnsiTheme="majorBidi" w:cstheme="majorBidi"/>
              </w:rPr>
              <w:t>2</w:t>
            </w:r>
            <w:r w:rsidR="007C3AF1">
              <w:rPr>
                <w:rFonts w:asciiTheme="majorBidi" w:hAnsiTheme="majorBidi" w:cstheme="majorBidi"/>
              </w:rPr>
              <w:t> </w:t>
            </w:r>
            <w:r w:rsidRPr="006A65B8">
              <w:rPr>
                <w:rFonts w:asciiTheme="majorBidi" w:hAnsiTheme="majorBidi" w:cstheme="majorBidi"/>
              </w:rPr>
              <w:t>kartus</w:t>
            </w:r>
            <w:r w:rsidRPr="006A65B8">
              <w:rPr>
                <w:rFonts w:asciiTheme="majorBidi" w:hAnsiTheme="majorBidi" w:cstheme="majorBidi"/>
                <w:spacing w:val="-7"/>
              </w:rPr>
              <w:t xml:space="preserve"> </w:t>
            </w:r>
            <w:r w:rsidRPr="006A65B8">
              <w:rPr>
                <w:rFonts w:asciiTheme="majorBidi" w:hAnsiTheme="majorBidi" w:cstheme="majorBidi"/>
              </w:rPr>
              <w:t>per</w:t>
            </w:r>
            <w:r w:rsidRPr="006A65B8">
              <w:rPr>
                <w:rFonts w:asciiTheme="majorBidi" w:hAnsiTheme="majorBidi" w:cstheme="majorBidi"/>
                <w:spacing w:val="-7"/>
              </w:rPr>
              <w:t xml:space="preserve"> </w:t>
            </w:r>
            <w:r w:rsidRPr="006A65B8">
              <w:rPr>
                <w:rFonts w:asciiTheme="majorBidi" w:hAnsiTheme="majorBidi" w:cstheme="majorBidi"/>
              </w:rPr>
              <w:t>parą, palyginti su varfarinu</w:t>
            </w:r>
          </w:p>
        </w:tc>
      </w:tr>
      <w:tr w:rsidR="00C065A9" w:rsidRPr="006A65B8" w14:paraId="01271E02" w14:textId="77777777" w:rsidTr="00C3374B">
        <w:trPr>
          <w:trHeight w:val="253"/>
        </w:trPr>
        <w:tc>
          <w:tcPr>
            <w:tcW w:w="3031" w:type="dxa"/>
          </w:tcPr>
          <w:p w14:paraId="24D39236" w14:textId="77777777" w:rsidR="00C065A9" w:rsidRPr="006A65B8" w:rsidRDefault="0098357A" w:rsidP="006A65B8">
            <w:pPr>
              <w:rPr>
                <w:rFonts w:asciiTheme="majorBidi" w:hAnsiTheme="majorBidi" w:cstheme="majorBidi"/>
              </w:rPr>
            </w:pPr>
            <w:r w:rsidRPr="006A65B8">
              <w:rPr>
                <w:rFonts w:asciiTheme="majorBidi" w:hAnsiTheme="majorBidi" w:cstheme="majorBidi"/>
              </w:rPr>
              <w:t>Amžius</w:t>
            </w:r>
            <w:r w:rsidRPr="006A65B8">
              <w:rPr>
                <w:rFonts w:asciiTheme="majorBidi" w:hAnsiTheme="majorBidi" w:cstheme="majorBidi"/>
                <w:spacing w:val="-6"/>
              </w:rPr>
              <w:t xml:space="preserve"> </w:t>
            </w:r>
            <w:r w:rsidRPr="006A65B8">
              <w:rPr>
                <w:rFonts w:asciiTheme="majorBidi" w:hAnsiTheme="majorBidi" w:cstheme="majorBidi"/>
                <w:spacing w:val="-2"/>
              </w:rPr>
              <w:t>(metai)</w:t>
            </w:r>
          </w:p>
        </w:tc>
        <w:tc>
          <w:tcPr>
            <w:tcW w:w="3212" w:type="dxa"/>
          </w:tcPr>
          <w:p w14:paraId="639CDC6F" w14:textId="77777777" w:rsidR="00C065A9" w:rsidRPr="006A65B8" w:rsidRDefault="00C065A9" w:rsidP="006A65B8">
            <w:pPr>
              <w:rPr>
                <w:rFonts w:asciiTheme="majorBidi" w:hAnsiTheme="majorBidi" w:cstheme="majorBidi"/>
              </w:rPr>
            </w:pPr>
          </w:p>
        </w:tc>
        <w:tc>
          <w:tcPr>
            <w:tcW w:w="3092" w:type="dxa"/>
          </w:tcPr>
          <w:p w14:paraId="13C17EB8" w14:textId="77777777" w:rsidR="00C065A9" w:rsidRPr="006A65B8" w:rsidRDefault="00C065A9" w:rsidP="006A65B8">
            <w:pPr>
              <w:rPr>
                <w:rFonts w:asciiTheme="majorBidi" w:hAnsiTheme="majorBidi" w:cstheme="majorBidi"/>
              </w:rPr>
            </w:pPr>
          </w:p>
        </w:tc>
      </w:tr>
      <w:tr w:rsidR="00C065A9" w:rsidRPr="006A65B8" w14:paraId="4868B2F0" w14:textId="77777777" w:rsidTr="00C3374B">
        <w:trPr>
          <w:trHeight w:val="251"/>
        </w:trPr>
        <w:tc>
          <w:tcPr>
            <w:tcW w:w="3031" w:type="dxa"/>
          </w:tcPr>
          <w:p w14:paraId="54B6D8F0" w14:textId="32153F04" w:rsidR="00C065A9" w:rsidRPr="006A65B8" w:rsidRDefault="0098357A" w:rsidP="00C3374B">
            <w:pPr>
              <w:jc w:val="center"/>
              <w:rPr>
                <w:rFonts w:asciiTheme="majorBidi" w:hAnsiTheme="majorBidi" w:cstheme="majorBidi"/>
              </w:rPr>
            </w:pPr>
            <w:r w:rsidRPr="006A65B8">
              <w:rPr>
                <w:rFonts w:asciiTheme="majorBidi" w:hAnsiTheme="majorBidi" w:cstheme="majorBidi"/>
              </w:rPr>
              <w:t>&lt;</w:t>
            </w:r>
            <w:r w:rsidR="007C3AF1">
              <w:rPr>
                <w:rFonts w:asciiTheme="majorBidi" w:hAnsiTheme="majorBidi" w:cstheme="majorBidi"/>
              </w:rPr>
              <w:t> </w:t>
            </w:r>
            <w:r w:rsidRPr="006A65B8">
              <w:rPr>
                <w:rFonts w:asciiTheme="majorBidi" w:hAnsiTheme="majorBidi" w:cstheme="majorBidi"/>
                <w:spacing w:val="-5"/>
              </w:rPr>
              <w:t>65</w:t>
            </w:r>
          </w:p>
        </w:tc>
        <w:tc>
          <w:tcPr>
            <w:tcW w:w="3212" w:type="dxa"/>
          </w:tcPr>
          <w:p w14:paraId="05AD6175" w14:textId="77777777" w:rsidR="00C065A9" w:rsidRPr="006A65B8" w:rsidRDefault="0098357A" w:rsidP="00C3374B">
            <w:pPr>
              <w:jc w:val="center"/>
              <w:rPr>
                <w:rFonts w:asciiTheme="majorBidi" w:hAnsiTheme="majorBidi" w:cstheme="majorBidi"/>
              </w:rPr>
            </w:pPr>
            <w:r w:rsidRPr="006A65B8">
              <w:rPr>
                <w:rFonts w:asciiTheme="majorBidi" w:hAnsiTheme="majorBidi" w:cstheme="majorBidi"/>
              </w:rPr>
              <w:t>1,1</w:t>
            </w:r>
            <w:r w:rsidRPr="006A65B8">
              <w:rPr>
                <w:rFonts w:asciiTheme="majorBidi" w:hAnsiTheme="majorBidi" w:cstheme="majorBidi"/>
                <w:spacing w:val="-5"/>
              </w:rPr>
              <w:t xml:space="preserve"> </w:t>
            </w:r>
            <w:r w:rsidRPr="006A65B8">
              <w:rPr>
                <w:rFonts w:asciiTheme="majorBidi" w:hAnsiTheme="majorBidi" w:cstheme="majorBidi"/>
              </w:rPr>
              <w:t>(0,64,</w:t>
            </w:r>
            <w:r w:rsidRPr="006A65B8">
              <w:rPr>
                <w:rFonts w:asciiTheme="majorBidi" w:hAnsiTheme="majorBidi" w:cstheme="majorBidi"/>
                <w:spacing w:val="-4"/>
              </w:rPr>
              <w:t xml:space="preserve"> </w:t>
            </w:r>
            <w:r w:rsidRPr="006A65B8">
              <w:rPr>
                <w:rFonts w:asciiTheme="majorBidi" w:hAnsiTheme="majorBidi" w:cstheme="majorBidi"/>
                <w:spacing w:val="-2"/>
              </w:rPr>
              <w:t>1,87)</w:t>
            </w:r>
          </w:p>
        </w:tc>
        <w:tc>
          <w:tcPr>
            <w:tcW w:w="3092" w:type="dxa"/>
          </w:tcPr>
          <w:p w14:paraId="67808484" w14:textId="77777777" w:rsidR="00C065A9" w:rsidRPr="006A65B8" w:rsidRDefault="0098357A" w:rsidP="00C3374B">
            <w:pPr>
              <w:jc w:val="center"/>
              <w:rPr>
                <w:rFonts w:asciiTheme="majorBidi" w:hAnsiTheme="majorBidi" w:cstheme="majorBidi"/>
              </w:rPr>
            </w:pPr>
            <w:r w:rsidRPr="006A65B8">
              <w:rPr>
                <w:rFonts w:asciiTheme="majorBidi" w:hAnsiTheme="majorBidi" w:cstheme="majorBidi"/>
              </w:rPr>
              <w:t>0,51</w:t>
            </w:r>
            <w:r w:rsidRPr="006A65B8">
              <w:rPr>
                <w:rFonts w:asciiTheme="majorBidi" w:hAnsiTheme="majorBidi" w:cstheme="majorBidi"/>
                <w:spacing w:val="-5"/>
              </w:rPr>
              <w:t xml:space="preserve"> </w:t>
            </w:r>
            <w:r w:rsidRPr="006A65B8">
              <w:rPr>
                <w:rFonts w:asciiTheme="majorBidi" w:hAnsiTheme="majorBidi" w:cstheme="majorBidi"/>
              </w:rPr>
              <w:t>(0,26,</w:t>
            </w:r>
            <w:r w:rsidRPr="006A65B8">
              <w:rPr>
                <w:rFonts w:asciiTheme="majorBidi" w:hAnsiTheme="majorBidi" w:cstheme="majorBidi"/>
                <w:spacing w:val="-5"/>
              </w:rPr>
              <w:t xml:space="preserve"> </w:t>
            </w:r>
            <w:r w:rsidRPr="006A65B8">
              <w:rPr>
                <w:rFonts w:asciiTheme="majorBidi" w:hAnsiTheme="majorBidi" w:cstheme="majorBidi"/>
                <w:spacing w:val="-2"/>
              </w:rPr>
              <w:t>0,98)</w:t>
            </w:r>
          </w:p>
        </w:tc>
      </w:tr>
      <w:tr w:rsidR="00C065A9" w:rsidRPr="006A65B8" w14:paraId="0B4848B6" w14:textId="77777777" w:rsidTr="00C3374B">
        <w:trPr>
          <w:trHeight w:val="253"/>
        </w:trPr>
        <w:tc>
          <w:tcPr>
            <w:tcW w:w="3031" w:type="dxa"/>
          </w:tcPr>
          <w:p w14:paraId="73A58C1B" w14:textId="6FF69BA9" w:rsidR="00C065A9" w:rsidRPr="006A65B8" w:rsidRDefault="0098357A" w:rsidP="00C3374B">
            <w:pPr>
              <w:jc w:val="center"/>
              <w:rPr>
                <w:rFonts w:asciiTheme="majorBidi" w:hAnsiTheme="majorBidi" w:cstheme="majorBidi"/>
              </w:rPr>
            </w:pPr>
            <w:r w:rsidRPr="006A65B8">
              <w:rPr>
                <w:rFonts w:asciiTheme="majorBidi" w:hAnsiTheme="majorBidi" w:cstheme="majorBidi"/>
              </w:rPr>
              <w:t>≥</w:t>
            </w:r>
            <w:r w:rsidR="007C3AF1">
              <w:rPr>
                <w:rFonts w:asciiTheme="majorBidi" w:hAnsiTheme="majorBidi" w:cstheme="majorBidi"/>
              </w:rPr>
              <w:t> </w:t>
            </w:r>
            <w:r w:rsidRPr="006A65B8">
              <w:rPr>
                <w:rFonts w:asciiTheme="majorBidi" w:hAnsiTheme="majorBidi" w:cstheme="majorBidi"/>
              </w:rPr>
              <w:t>65,</w:t>
            </w:r>
            <w:r w:rsidRPr="006A65B8">
              <w:rPr>
                <w:rFonts w:asciiTheme="majorBidi" w:hAnsiTheme="majorBidi" w:cstheme="majorBidi"/>
                <w:spacing w:val="-3"/>
              </w:rPr>
              <w:t xml:space="preserve"> </w:t>
            </w:r>
            <w:r w:rsidRPr="006A65B8">
              <w:rPr>
                <w:rFonts w:asciiTheme="majorBidi" w:hAnsiTheme="majorBidi" w:cstheme="majorBidi"/>
              </w:rPr>
              <w:t>tačiau</w:t>
            </w:r>
            <w:r w:rsidRPr="006A65B8">
              <w:rPr>
                <w:rFonts w:asciiTheme="majorBidi" w:hAnsiTheme="majorBidi" w:cstheme="majorBidi"/>
                <w:spacing w:val="-3"/>
              </w:rPr>
              <w:t xml:space="preserve"> </w:t>
            </w:r>
            <w:r w:rsidRPr="006A65B8">
              <w:rPr>
                <w:rFonts w:asciiTheme="majorBidi" w:hAnsiTheme="majorBidi" w:cstheme="majorBidi"/>
              </w:rPr>
              <w:t>&lt;</w:t>
            </w:r>
            <w:r w:rsidR="007C3AF1">
              <w:rPr>
                <w:rFonts w:asciiTheme="majorBidi" w:hAnsiTheme="majorBidi" w:cstheme="majorBidi"/>
              </w:rPr>
              <w:t> </w:t>
            </w:r>
            <w:r w:rsidRPr="006A65B8">
              <w:rPr>
                <w:rFonts w:asciiTheme="majorBidi" w:hAnsiTheme="majorBidi" w:cstheme="majorBidi"/>
                <w:spacing w:val="-5"/>
              </w:rPr>
              <w:t>75</w:t>
            </w:r>
          </w:p>
        </w:tc>
        <w:tc>
          <w:tcPr>
            <w:tcW w:w="3212" w:type="dxa"/>
          </w:tcPr>
          <w:p w14:paraId="30FCEFBB" w14:textId="77777777" w:rsidR="00C065A9" w:rsidRPr="006A65B8" w:rsidRDefault="0098357A" w:rsidP="00C3374B">
            <w:pPr>
              <w:jc w:val="center"/>
              <w:rPr>
                <w:rFonts w:asciiTheme="majorBidi" w:hAnsiTheme="majorBidi" w:cstheme="majorBidi"/>
              </w:rPr>
            </w:pPr>
            <w:r w:rsidRPr="006A65B8">
              <w:rPr>
                <w:rFonts w:asciiTheme="majorBidi" w:hAnsiTheme="majorBidi" w:cstheme="majorBidi"/>
              </w:rPr>
              <w:t>0,86</w:t>
            </w:r>
            <w:r w:rsidRPr="006A65B8">
              <w:rPr>
                <w:rFonts w:asciiTheme="majorBidi" w:hAnsiTheme="majorBidi" w:cstheme="majorBidi"/>
                <w:spacing w:val="-5"/>
              </w:rPr>
              <w:t xml:space="preserve"> </w:t>
            </w:r>
            <w:r w:rsidRPr="006A65B8">
              <w:rPr>
                <w:rFonts w:asciiTheme="majorBidi" w:hAnsiTheme="majorBidi" w:cstheme="majorBidi"/>
              </w:rPr>
              <w:t>(0,62,</w:t>
            </w:r>
            <w:r w:rsidRPr="006A65B8">
              <w:rPr>
                <w:rFonts w:asciiTheme="majorBidi" w:hAnsiTheme="majorBidi" w:cstheme="majorBidi"/>
                <w:spacing w:val="-5"/>
              </w:rPr>
              <w:t xml:space="preserve"> </w:t>
            </w:r>
            <w:r w:rsidRPr="006A65B8">
              <w:rPr>
                <w:rFonts w:asciiTheme="majorBidi" w:hAnsiTheme="majorBidi" w:cstheme="majorBidi"/>
                <w:spacing w:val="-2"/>
              </w:rPr>
              <w:t>1,19)</w:t>
            </w:r>
          </w:p>
        </w:tc>
        <w:tc>
          <w:tcPr>
            <w:tcW w:w="3092" w:type="dxa"/>
          </w:tcPr>
          <w:p w14:paraId="72859F97" w14:textId="77777777" w:rsidR="00C065A9" w:rsidRPr="006A65B8" w:rsidRDefault="0098357A" w:rsidP="00C3374B">
            <w:pPr>
              <w:jc w:val="center"/>
              <w:rPr>
                <w:rFonts w:asciiTheme="majorBidi" w:hAnsiTheme="majorBidi" w:cstheme="majorBidi"/>
              </w:rPr>
            </w:pPr>
            <w:r w:rsidRPr="006A65B8">
              <w:rPr>
                <w:rFonts w:asciiTheme="majorBidi" w:hAnsiTheme="majorBidi" w:cstheme="majorBidi"/>
              </w:rPr>
              <w:t>0,67</w:t>
            </w:r>
            <w:r w:rsidRPr="006A65B8">
              <w:rPr>
                <w:rFonts w:asciiTheme="majorBidi" w:hAnsiTheme="majorBidi" w:cstheme="majorBidi"/>
                <w:spacing w:val="-5"/>
              </w:rPr>
              <w:t xml:space="preserve"> </w:t>
            </w:r>
            <w:r w:rsidRPr="006A65B8">
              <w:rPr>
                <w:rFonts w:asciiTheme="majorBidi" w:hAnsiTheme="majorBidi" w:cstheme="majorBidi"/>
              </w:rPr>
              <w:t>(0,47,</w:t>
            </w:r>
            <w:r w:rsidRPr="006A65B8">
              <w:rPr>
                <w:rFonts w:asciiTheme="majorBidi" w:hAnsiTheme="majorBidi" w:cstheme="majorBidi"/>
                <w:spacing w:val="-5"/>
              </w:rPr>
              <w:t xml:space="preserve"> </w:t>
            </w:r>
            <w:r w:rsidRPr="006A65B8">
              <w:rPr>
                <w:rFonts w:asciiTheme="majorBidi" w:hAnsiTheme="majorBidi" w:cstheme="majorBidi"/>
                <w:spacing w:val="-2"/>
              </w:rPr>
              <w:t>0,95)</w:t>
            </w:r>
          </w:p>
        </w:tc>
      </w:tr>
      <w:tr w:rsidR="00C065A9" w:rsidRPr="006A65B8" w14:paraId="7B5B5667" w14:textId="77777777" w:rsidTr="00C3374B">
        <w:trPr>
          <w:trHeight w:val="254"/>
        </w:trPr>
        <w:tc>
          <w:tcPr>
            <w:tcW w:w="3031" w:type="dxa"/>
          </w:tcPr>
          <w:p w14:paraId="6F1A3479" w14:textId="62BE8539" w:rsidR="00C065A9" w:rsidRPr="006A65B8" w:rsidRDefault="0098357A" w:rsidP="00C3374B">
            <w:pPr>
              <w:jc w:val="center"/>
              <w:rPr>
                <w:rFonts w:asciiTheme="majorBidi" w:hAnsiTheme="majorBidi" w:cstheme="majorBidi"/>
              </w:rPr>
            </w:pPr>
            <w:r w:rsidRPr="006A65B8">
              <w:rPr>
                <w:rFonts w:asciiTheme="majorBidi" w:hAnsiTheme="majorBidi" w:cstheme="majorBidi"/>
              </w:rPr>
              <w:t>≥</w:t>
            </w:r>
            <w:r w:rsidR="007C3AF1">
              <w:rPr>
                <w:rFonts w:asciiTheme="majorBidi" w:hAnsiTheme="majorBidi" w:cstheme="majorBidi"/>
              </w:rPr>
              <w:t> </w:t>
            </w:r>
            <w:r w:rsidRPr="006A65B8">
              <w:rPr>
                <w:rFonts w:asciiTheme="majorBidi" w:hAnsiTheme="majorBidi" w:cstheme="majorBidi"/>
                <w:spacing w:val="-5"/>
              </w:rPr>
              <w:t>75</w:t>
            </w:r>
          </w:p>
        </w:tc>
        <w:tc>
          <w:tcPr>
            <w:tcW w:w="3212" w:type="dxa"/>
          </w:tcPr>
          <w:p w14:paraId="5B5BF54D" w14:textId="77777777" w:rsidR="00C065A9" w:rsidRPr="006A65B8" w:rsidRDefault="0098357A" w:rsidP="00C3374B">
            <w:pPr>
              <w:jc w:val="center"/>
              <w:rPr>
                <w:rFonts w:asciiTheme="majorBidi" w:hAnsiTheme="majorBidi" w:cstheme="majorBidi"/>
              </w:rPr>
            </w:pPr>
            <w:r w:rsidRPr="006A65B8">
              <w:rPr>
                <w:rFonts w:asciiTheme="majorBidi" w:hAnsiTheme="majorBidi" w:cstheme="majorBidi"/>
              </w:rPr>
              <w:t>0,88</w:t>
            </w:r>
            <w:r w:rsidRPr="006A65B8">
              <w:rPr>
                <w:rFonts w:asciiTheme="majorBidi" w:hAnsiTheme="majorBidi" w:cstheme="majorBidi"/>
                <w:spacing w:val="-5"/>
              </w:rPr>
              <w:t xml:space="preserve"> </w:t>
            </w:r>
            <w:r w:rsidRPr="006A65B8">
              <w:rPr>
                <w:rFonts w:asciiTheme="majorBidi" w:hAnsiTheme="majorBidi" w:cstheme="majorBidi"/>
              </w:rPr>
              <w:t>(0,66,</w:t>
            </w:r>
            <w:r w:rsidRPr="006A65B8">
              <w:rPr>
                <w:rFonts w:asciiTheme="majorBidi" w:hAnsiTheme="majorBidi" w:cstheme="majorBidi"/>
                <w:spacing w:val="-5"/>
              </w:rPr>
              <w:t xml:space="preserve"> </w:t>
            </w:r>
            <w:r w:rsidRPr="006A65B8">
              <w:rPr>
                <w:rFonts w:asciiTheme="majorBidi" w:hAnsiTheme="majorBidi" w:cstheme="majorBidi"/>
                <w:spacing w:val="-2"/>
              </w:rPr>
              <w:t>1,17)</w:t>
            </w:r>
          </w:p>
        </w:tc>
        <w:tc>
          <w:tcPr>
            <w:tcW w:w="3092" w:type="dxa"/>
          </w:tcPr>
          <w:p w14:paraId="71DE61D0" w14:textId="77777777" w:rsidR="00C065A9" w:rsidRPr="006A65B8" w:rsidRDefault="0098357A" w:rsidP="00C3374B">
            <w:pPr>
              <w:jc w:val="center"/>
              <w:rPr>
                <w:rFonts w:asciiTheme="majorBidi" w:hAnsiTheme="majorBidi" w:cstheme="majorBidi"/>
              </w:rPr>
            </w:pPr>
            <w:r w:rsidRPr="006A65B8">
              <w:rPr>
                <w:rFonts w:asciiTheme="majorBidi" w:hAnsiTheme="majorBidi" w:cstheme="majorBidi"/>
              </w:rPr>
              <w:t>0,68</w:t>
            </w:r>
            <w:r w:rsidRPr="006A65B8">
              <w:rPr>
                <w:rFonts w:asciiTheme="majorBidi" w:hAnsiTheme="majorBidi" w:cstheme="majorBidi"/>
                <w:spacing w:val="-5"/>
              </w:rPr>
              <w:t xml:space="preserve"> </w:t>
            </w:r>
            <w:r w:rsidRPr="006A65B8">
              <w:rPr>
                <w:rFonts w:asciiTheme="majorBidi" w:hAnsiTheme="majorBidi" w:cstheme="majorBidi"/>
              </w:rPr>
              <w:t>(0,5,</w:t>
            </w:r>
            <w:r w:rsidRPr="006A65B8">
              <w:rPr>
                <w:rFonts w:asciiTheme="majorBidi" w:hAnsiTheme="majorBidi" w:cstheme="majorBidi"/>
                <w:spacing w:val="-4"/>
              </w:rPr>
              <w:t xml:space="preserve"> </w:t>
            </w:r>
            <w:r w:rsidRPr="006A65B8">
              <w:rPr>
                <w:rFonts w:asciiTheme="majorBidi" w:hAnsiTheme="majorBidi" w:cstheme="majorBidi"/>
                <w:spacing w:val="-2"/>
              </w:rPr>
              <w:t>0,92)</w:t>
            </w:r>
          </w:p>
        </w:tc>
      </w:tr>
      <w:tr w:rsidR="00C065A9" w:rsidRPr="006A65B8" w14:paraId="148F7F7B" w14:textId="77777777" w:rsidTr="00C3374B">
        <w:trPr>
          <w:trHeight w:val="251"/>
        </w:trPr>
        <w:tc>
          <w:tcPr>
            <w:tcW w:w="3031" w:type="dxa"/>
          </w:tcPr>
          <w:p w14:paraId="7A0EB8B5" w14:textId="4209CC06" w:rsidR="00C065A9" w:rsidRPr="006A65B8" w:rsidRDefault="0098357A" w:rsidP="00C3374B">
            <w:pPr>
              <w:jc w:val="center"/>
              <w:rPr>
                <w:rFonts w:asciiTheme="majorBidi" w:hAnsiTheme="majorBidi" w:cstheme="majorBidi"/>
              </w:rPr>
            </w:pPr>
            <w:r w:rsidRPr="006A65B8">
              <w:rPr>
                <w:rFonts w:asciiTheme="majorBidi" w:hAnsiTheme="majorBidi" w:cstheme="majorBidi"/>
              </w:rPr>
              <w:t>≥</w:t>
            </w:r>
            <w:r w:rsidR="007C3AF1">
              <w:rPr>
                <w:rFonts w:asciiTheme="majorBidi" w:hAnsiTheme="majorBidi" w:cstheme="majorBidi"/>
              </w:rPr>
              <w:t> </w:t>
            </w:r>
            <w:r w:rsidRPr="006A65B8">
              <w:rPr>
                <w:rFonts w:asciiTheme="majorBidi" w:hAnsiTheme="majorBidi" w:cstheme="majorBidi"/>
                <w:spacing w:val="-5"/>
              </w:rPr>
              <w:t>80</w:t>
            </w:r>
          </w:p>
        </w:tc>
        <w:tc>
          <w:tcPr>
            <w:tcW w:w="3212" w:type="dxa"/>
          </w:tcPr>
          <w:p w14:paraId="21D0EB5F" w14:textId="77777777" w:rsidR="00C065A9" w:rsidRPr="006A65B8" w:rsidRDefault="0098357A" w:rsidP="00C3374B">
            <w:pPr>
              <w:jc w:val="center"/>
              <w:rPr>
                <w:rFonts w:asciiTheme="majorBidi" w:hAnsiTheme="majorBidi" w:cstheme="majorBidi"/>
              </w:rPr>
            </w:pPr>
            <w:r w:rsidRPr="006A65B8">
              <w:rPr>
                <w:rFonts w:asciiTheme="majorBidi" w:hAnsiTheme="majorBidi" w:cstheme="majorBidi"/>
              </w:rPr>
              <w:t>0,68</w:t>
            </w:r>
            <w:r w:rsidRPr="006A65B8">
              <w:rPr>
                <w:rFonts w:asciiTheme="majorBidi" w:hAnsiTheme="majorBidi" w:cstheme="majorBidi"/>
                <w:spacing w:val="-5"/>
              </w:rPr>
              <w:t xml:space="preserve"> </w:t>
            </w:r>
            <w:r w:rsidRPr="006A65B8">
              <w:rPr>
                <w:rFonts w:asciiTheme="majorBidi" w:hAnsiTheme="majorBidi" w:cstheme="majorBidi"/>
              </w:rPr>
              <w:t>(0,44,</w:t>
            </w:r>
            <w:r w:rsidRPr="006A65B8">
              <w:rPr>
                <w:rFonts w:asciiTheme="majorBidi" w:hAnsiTheme="majorBidi" w:cstheme="majorBidi"/>
                <w:spacing w:val="-5"/>
              </w:rPr>
              <w:t xml:space="preserve"> </w:t>
            </w:r>
            <w:r w:rsidRPr="006A65B8">
              <w:rPr>
                <w:rFonts w:asciiTheme="majorBidi" w:hAnsiTheme="majorBidi" w:cstheme="majorBidi"/>
                <w:spacing w:val="-2"/>
              </w:rPr>
              <w:t>1,05)</w:t>
            </w:r>
          </w:p>
        </w:tc>
        <w:tc>
          <w:tcPr>
            <w:tcW w:w="3092" w:type="dxa"/>
          </w:tcPr>
          <w:p w14:paraId="66E2597A" w14:textId="77777777" w:rsidR="00C065A9" w:rsidRPr="006A65B8" w:rsidRDefault="0098357A" w:rsidP="00C3374B">
            <w:pPr>
              <w:jc w:val="center"/>
              <w:rPr>
                <w:rFonts w:asciiTheme="majorBidi" w:hAnsiTheme="majorBidi" w:cstheme="majorBidi"/>
              </w:rPr>
            </w:pPr>
            <w:r w:rsidRPr="006A65B8">
              <w:rPr>
                <w:rFonts w:asciiTheme="majorBidi" w:hAnsiTheme="majorBidi" w:cstheme="majorBidi"/>
              </w:rPr>
              <w:t>0,67</w:t>
            </w:r>
            <w:r w:rsidRPr="006A65B8">
              <w:rPr>
                <w:rFonts w:asciiTheme="majorBidi" w:hAnsiTheme="majorBidi" w:cstheme="majorBidi"/>
                <w:spacing w:val="-5"/>
              </w:rPr>
              <w:t xml:space="preserve"> </w:t>
            </w:r>
            <w:r w:rsidRPr="006A65B8">
              <w:rPr>
                <w:rFonts w:asciiTheme="majorBidi" w:hAnsiTheme="majorBidi" w:cstheme="majorBidi"/>
              </w:rPr>
              <w:t>(0,44,</w:t>
            </w:r>
            <w:r w:rsidRPr="006A65B8">
              <w:rPr>
                <w:rFonts w:asciiTheme="majorBidi" w:hAnsiTheme="majorBidi" w:cstheme="majorBidi"/>
                <w:spacing w:val="-5"/>
              </w:rPr>
              <w:t xml:space="preserve"> </w:t>
            </w:r>
            <w:r w:rsidRPr="006A65B8">
              <w:rPr>
                <w:rFonts w:asciiTheme="majorBidi" w:hAnsiTheme="majorBidi" w:cstheme="majorBidi"/>
                <w:spacing w:val="-2"/>
              </w:rPr>
              <w:t>1,02)</w:t>
            </w:r>
          </w:p>
        </w:tc>
      </w:tr>
      <w:tr w:rsidR="00C065A9" w:rsidRPr="006A65B8" w14:paraId="53C37821" w14:textId="77777777" w:rsidTr="00C3374B">
        <w:trPr>
          <w:trHeight w:val="253"/>
        </w:trPr>
        <w:tc>
          <w:tcPr>
            <w:tcW w:w="3031" w:type="dxa"/>
          </w:tcPr>
          <w:p w14:paraId="601A4336" w14:textId="77777777" w:rsidR="00C065A9" w:rsidRPr="006A65B8" w:rsidRDefault="0098357A" w:rsidP="006A65B8">
            <w:pPr>
              <w:rPr>
                <w:rFonts w:asciiTheme="majorBidi" w:hAnsiTheme="majorBidi" w:cstheme="majorBidi"/>
              </w:rPr>
            </w:pPr>
            <w:proofErr w:type="spellStart"/>
            <w:r w:rsidRPr="006A65B8">
              <w:rPr>
                <w:rFonts w:asciiTheme="majorBidi" w:hAnsiTheme="majorBidi" w:cstheme="majorBidi"/>
              </w:rPr>
              <w:t>KrKl</w:t>
            </w:r>
            <w:proofErr w:type="spellEnd"/>
            <w:r w:rsidRPr="006A65B8">
              <w:rPr>
                <w:rFonts w:asciiTheme="majorBidi" w:hAnsiTheme="majorBidi" w:cstheme="majorBidi"/>
                <w:spacing w:val="-2"/>
              </w:rPr>
              <w:t xml:space="preserve"> (ml/min.)</w:t>
            </w:r>
          </w:p>
        </w:tc>
        <w:tc>
          <w:tcPr>
            <w:tcW w:w="3212" w:type="dxa"/>
          </w:tcPr>
          <w:p w14:paraId="6A914AED" w14:textId="77777777" w:rsidR="00C065A9" w:rsidRPr="006A65B8" w:rsidRDefault="00C065A9" w:rsidP="00C3374B">
            <w:pPr>
              <w:jc w:val="center"/>
              <w:rPr>
                <w:rFonts w:asciiTheme="majorBidi" w:hAnsiTheme="majorBidi" w:cstheme="majorBidi"/>
              </w:rPr>
            </w:pPr>
          </w:p>
        </w:tc>
        <w:tc>
          <w:tcPr>
            <w:tcW w:w="3092" w:type="dxa"/>
          </w:tcPr>
          <w:p w14:paraId="62F45DE8" w14:textId="77777777" w:rsidR="00C065A9" w:rsidRPr="006A65B8" w:rsidRDefault="00C065A9" w:rsidP="00C3374B">
            <w:pPr>
              <w:jc w:val="center"/>
              <w:rPr>
                <w:rFonts w:asciiTheme="majorBidi" w:hAnsiTheme="majorBidi" w:cstheme="majorBidi"/>
              </w:rPr>
            </w:pPr>
          </w:p>
        </w:tc>
      </w:tr>
      <w:tr w:rsidR="00C065A9" w:rsidRPr="006A65B8" w14:paraId="5D57F0C4" w14:textId="77777777" w:rsidTr="00C3374B">
        <w:trPr>
          <w:trHeight w:val="251"/>
        </w:trPr>
        <w:tc>
          <w:tcPr>
            <w:tcW w:w="3031" w:type="dxa"/>
          </w:tcPr>
          <w:p w14:paraId="0CE46494" w14:textId="44748AFF" w:rsidR="00C065A9" w:rsidRPr="006A65B8" w:rsidRDefault="0098357A" w:rsidP="00C3374B">
            <w:pPr>
              <w:jc w:val="center"/>
              <w:rPr>
                <w:rFonts w:asciiTheme="majorBidi" w:hAnsiTheme="majorBidi" w:cstheme="majorBidi"/>
              </w:rPr>
            </w:pPr>
            <w:r w:rsidRPr="006A65B8">
              <w:rPr>
                <w:rFonts w:asciiTheme="majorBidi" w:hAnsiTheme="majorBidi" w:cstheme="majorBidi"/>
              </w:rPr>
              <w:t>≥</w:t>
            </w:r>
            <w:r w:rsidR="007C3AF1">
              <w:rPr>
                <w:rFonts w:asciiTheme="majorBidi" w:hAnsiTheme="majorBidi" w:cstheme="majorBidi"/>
              </w:rPr>
              <w:t> </w:t>
            </w:r>
            <w:r w:rsidRPr="006A65B8">
              <w:rPr>
                <w:rFonts w:asciiTheme="majorBidi" w:hAnsiTheme="majorBidi" w:cstheme="majorBidi"/>
              </w:rPr>
              <w:t>30,</w:t>
            </w:r>
            <w:r w:rsidRPr="006A65B8">
              <w:rPr>
                <w:rFonts w:asciiTheme="majorBidi" w:hAnsiTheme="majorBidi" w:cstheme="majorBidi"/>
                <w:spacing w:val="-3"/>
              </w:rPr>
              <w:t xml:space="preserve"> </w:t>
            </w:r>
            <w:r w:rsidRPr="006A65B8">
              <w:rPr>
                <w:rFonts w:asciiTheme="majorBidi" w:hAnsiTheme="majorBidi" w:cstheme="majorBidi"/>
              </w:rPr>
              <w:t>tačiau</w:t>
            </w:r>
            <w:r w:rsidRPr="006A65B8">
              <w:rPr>
                <w:rFonts w:asciiTheme="majorBidi" w:hAnsiTheme="majorBidi" w:cstheme="majorBidi"/>
                <w:spacing w:val="-3"/>
              </w:rPr>
              <w:t xml:space="preserve"> </w:t>
            </w:r>
            <w:r w:rsidRPr="006A65B8">
              <w:rPr>
                <w:rFonts w:asciiTheme="majorBidi" w:hAnsiTheme="majorBidi" w:cstheme="majorBidi"/>
              </w:rPr>
              <w:t>&lt;</w:t>
            </w:r>
            <w:r w:rsidR="007C3AF1">
              <w:rPr>
                <w:rFonts w:asciiTheme="majorBidi" w:hAnsiTheme="majorBidi" w:cstheme="majorBidi"/>
              </w:rPr>
              <w:t> </w:t>
            </w:r>
            <w:r w:rsidRPr="006A65B8">
              <w:rPr>
                <w:rFonts w:asciiTheme="majorBidi" w:hAnsiTheme="majorBidi" w:cstheme="majorBidi"/>
                <w:spacing w:val="-5"/>
              </w:rPr>
              <w:t>50</w:t>
            </w:r>
          </w:p>
        </w:tc>
        <w:tc>
          <w:tcPr>
            <w:tcW w:w="3212" w:type="dxa"/>
          </w:tcPr>
          <w:p w14:paraId="30F34C65" w14:textId="77777777" w:rsidR="00C065A9" w:rsidRPr="006A65B8" w:rsidRDefault="0098357A" w:rsidP="00C3374B">
            <w:pPr>
              <w:jc w:val="center"/>
              <w:rPr>
                <w:rFonts w:asciiTheme="majorBidi" w:hAnsiTheme="majorBidi" w:cstheme="majorBidi"/>
              </w:rPr>
            </w:pPr>
            <w:r w:rsidRPr="006A65B8">
              <w:rPr>
                <w:rFonts w:asciiTheme="majorBidi" w:hAnsiTheme="majorBidi" w:cstheme="majorBidi"/>
              </w:rPr>
              <w:t>0,89</w:t>
            </w:r>
            <w:r w:rsidRPr="006A65B8">
              <w:rPr>
                <w:rFonts w:asciiTheme="majorBidi" w:hAnsiTheme="majorBidi" w:cstheme="majorBidi"/>
                <w:spacing w:val="-5"/>
              </w:rPr>
              <w:t xml:space="preserve"> </w:t>
            </w:r>
            <w:r w:rsidRPr="006A65B8">
              <w:rPr>
                <w:rFonts w:asciiTheme="majorBidi" w:hAnsiTheme="majorBidi" w:cstheme="majorBidi"/>
              </w:rPr>
              <w:t>(0,61,</w:t>
            </w:r>
            <w:r w:rsidRPr="006A65B8">
              <w:rPr>
                <w:rFonts w:asciiTheme="majorBidi" w:hAnsiTheme="majorBidi" w:cstheme="majorBidi"/>
                <w:spacing w:val="-5"/>
              </w:rPr>
              <w:t xml:space="preserve"> </w:t>
            </w:r>
            <w:r w:rsidRPr="006A65B8">
              <w:rPr>
                <w:rFonts w:asciiTheme="majorBidi" w:hAnsiTheme="majorBidi" w:cstheme="majorBidi"/>
                <w:spacing w:val="-2"/>
              </w:rPr>
              <w:t>1,31)</w:t>
            </w:r>
          </w:p>
        </w:tc>
        <w:tc>
          <w:tcPr>
            <w:tcW w:w="3092" w:type="dxa"/>
          </w:tcPr>
          <w:p w14:paraId="00C6953D" w14:textId="77777777" w:rsidR="00C065A9" w:rsidRPr="006A65B8" w:rsidRDefault="0098357A" w:rsidP="00C3374B">
            <w:pPr>
              <w:jc w:val="center"/>
              <w:rPr>
                <w:rFonts w:asciiTheme="majorBidi" w:hAnsiTheme="majorBidi" w:cstheme="majorBidi"/>
              </w:rPr>
            </w:pPr>
            <w:r w:rsidRPr="006A65B8">
              <w:rPr>
                <w:rFonts w:asciiTheme="majorBidi" w:hAnsiTheme="majorBidi" w:cstheme="majorBidi"/>
              </w:rPr>
              <w:t>0,48</w:t>
            </w:r>
            <w:r w:rsidRPr="006A65B8">
              <w:rPr>
                <w:rFonts w:asciiTheme="majorBidi" w:hAnsiTheme="majorBidi" w:cstheme="majorBidi"/>
                <w:spacing w:val="-5"/>
              </w:rPr>
              <w:t xml:space="preserve"> </w:t>
            </w:r>
            <w:r w:rsidRPr="006A65B8">
              <w:rPr>
                <w:rFonts w:asciiTheme="majorBidi" w:hAnsiTheme="majorBidi" w:cstheme="majorBidi"/>
              </w:rPr>
              <w:t>(0,31,</w:t>
            </w:r>
            <w:r w:rsidRPr="006A65B8">
              <w:rPr>
                <w:rFonts w:asciiTheme="majorBidi" w:hAnsiTheme="majorBidi" w:cstheme="majorBidi"/>
                <w:spacing w:val="-5"/>
              </w:rPr>
              <w:t xml:space="preserve"> </w:t>
            </w:r>
            <w:r w:rsidRPr="006A65B8">
              <w:rPr>
                <w:rFonts w:asciiTheme="majorBidi" w:hAnsiTheme="majorBidi" w:cstheme="majorBidi"/>
                <w:spacing w:val="-2"/>
              </w:rPr>
              <w:t>0,76)</w:t>
            </w:r>
          </w:p>
        </w:tc>
      </w:tr>
      <w:tr w:rsidR="00C065A9" w:rsidRPr="006A65B8" w14:paraId="182CD44D" w14:textId="77777777" w:rsidTr="00C3374B">
        <w:trPr>
          <w:trHeight w:val="254"/>
        </w:trPr>
        <w:tc>
          <w:tcPr>
            <w:tcW w:w="3031" w:type="dxa"/>
          </w:tcPr>
          <w:p w14:paraId="11BC8478" w14:textId="4E493CB1" w:rsidR="00C065A9" w:rsidRPr="006A65B8" w:rsidRDefault="0098357A" w:rsidP="00C3374B">
            <w:pPr>
              <w:jc w:val="center"/>
              <w:rPr>
                <w:rFonts w:asciiTheme="majorBidi" w:hAnsiTheme="majorBidi" w:cstheme="majorBidi"/>
              </w:rPr>
            </w:pPr>
            <w:r w:rsidRPr="006A65B8">
              <w:rPr>
                <w:rFonts w:asciiTheme="majorBidi" w:hAnsiTheme="majorBidi" w:cstheme="majorBidi"/>
              </w:rPr>
              <w:t>≥</w:t>
            </w:r>
            <w:r w:rsidR="007C3AF1">
              <w:rPr>
                <w:rFonts w:asciiTheme="majorBidi" w:hAnsiTheme="majorBidi" w:cstheme="majorBidi"/>
              </w:rPr>
              <w:t> </w:t>
            </w:r>
            <w:r w:rsidRPr="006A65B8">
              <w:rPr>
                <w:rFonts w:asciiTheme="majorBidi" w:hAnsiTheme="majorBidi" w:cstheme="majorBidi"/>
              </w:rPr>
              <w:t>50,</w:t>
            </w:r>
            <w:r w:rsidRPr="006A65B8">
              <w:rPr>
                <w:rFonts w:asciiTheme="majorBidi" w:hAnsiTheme="majorBidi" w:cstheme="majorBidi"/>
                <w:spacing w:val="-3"/>
              </w:rPr>
              <w:t xml:space="preserve"> </w:t>
            </w:r>
            <w:r w:rsidRPr="006A65B8">
              <w:rPr>
                <w:rFonts w:asciiTheme="majorBidi" w:hAnsiTheme="majorBidi" w:cstheme="majorBidi"/>
              </w:rPr>
              <w:t>tačiau</w:t>
            </w:r>
            <w:r w:rsidRPr="006A65B8">
              <w:rPr>
                <w:rFonts w:asciiTheme="majorBidi" w:hAnsiTheme="majorBidi" w:cstheme="majorBidi"/>
                <w:spacing w:val="-3"/>
              </w:rPr>
              <w:t xml:space="preserve"> </w:t>
            </w:r>
            <w:r w:rsidRPr="006A65B8">
              <w:rPr>
                <w:rFonts w:asciiTheme="majorBidi" w:hAnsiTheme="majorBidi" w:cstheme="majorBidi"/>
              </w:rPr>
              <w:t>&lt;</w:t>
            </w:r>
            <w:r w:rsidR="007C3AF1">
              <w:rPr>
                <w:rFonts w:asciiTheme="majorBidi" w:hAnsiTheme="majorBidi" w:cstheme="majorBidi"/>
              </w:rPr>
              <w:t> </w:t>
            </w:r>
            <w:r w:rsidRPr="006A65B8">
              <w:rPr>
                <w:rFonts w:asciiTheme="majorBidi" w:hAnsiTheme="majorBidi" w:cstheme="majorBidi"/>
                <w:spacing w:val="-5"/>
              </w:rPr>
              <w:t>80</w:t>
            </w:r>
          </w:p>
        </w:tc>
        <w:tc>
          <w:tcPr>
            <w:tcW w:w="3212" w:type="dxa"/>
          </w:tcPr>
          <w:p w14:paraId="0832B8CD" w14:textId="77777777" w:rsidR="00C065A9" w:rsidRPr="006A65B8" w:rsidRDefault="0098357A" w:rsidP="00C3374B">
            <w:pPr>
              <w:jc w:val="center"/>
              <w:rPr>
                <w:rFonts w:asciiTheme="majorBidi" w:hAnsiTheme="majorBidi" w:cstheme="majorBidi"/>
              </w:rPr>
            </w:pPr>
            <w:r w:rsidRPr="006A65B8">
              <w:rPr>
                <w:rFonts w:asciiTheme="majorBidi" w:hAnsiTheme="majorBidi" w:cstheme="majorBidi"/>
              </w:rPr>
              <w:t>0,91</w:t>
            </w:r>
            <w:r w:rsidRPr="006A65B8">
              <w:rPr>
                <w:rFonts w:asciiTheme="majorBidi" w:hAnsiTheme="majorBidi" w:cstheme="majorBidi"/>
                <w:spacing w:val="-5"/>
              </w:rPr>
              <w:t xml:space="preserve"> </w:t>
            </w:r>
            <w:r w:rsidRPr="006A65B8">
              <w:rPr>
                <w:rFonts w:asciiTheme="majorBidi" w:hAnsiTheme="majorBidi" w:cstheme="majorBidi"/>
              </w:rPr>
              <w:t>(0,68,</w:t>
            </w:r>
            <w:r w:rsidRPr="006A65B8">
              <w:rPr>
                <w:rFonts w:asciiTheme="majorBidi" w:hAnsiTheme="majorBidi" w:cstheme="majorBidi"/>
                <w:spacing w:val="-5"/>
              </w:rPr>
              <w:t xml:space="preserve"> </w:t>
            </w:r>
            <w:r w:rsidRPr="006A65B8">
              <w:rPr>
                <w:rFonts w:asciiTheme="majorBidi" w:hAnsiTheme="majorBidi" w:cstheme="majorBidi"/>
                <w:spacing w:val="-4"/>
              </w:rPr>
              <w:t>1,2)</w:t>
            </w:r>
          </w:p>
        </w:tc>
        <w:tc>
          <w:tcPr>
            <w:tcW w:w="3092" w:type="dxa"/>
          </w:tcPr>
          <w:p w14:paraId="1CE855B5" w14:textId="77777777" w:rsidR="00C065A9" w:rsidRPr="006A65B8" w:rsidRDefault="0098357A" w:rsidP="00C3374B">
            <w:pPr>
              <w:jc w:val="center"/>
              <w:rPr>
                <w:rFonts w:asciiTheme="majorBidi" w:hAnsiTheme="majorBidi" w:cstheme="majorBidi"/>
              </w:rPr>
            </w:pPr>
            <w:r w:rsidRPr="006A65B8">
              <w:rPr>
                <w:rFonts w:asciiTheme="majorBidi" w:hAnsiTheme="majorBidi" w:cstheme="majorBidi"/>
              </w:rPr>
              <w:t>0,65</w:t>
            </w:r>
            <w:r w:rsidRPr="006A65B8">
              <w:rPr>
                <w:rFonts w:asciiTheme="majorBidi" w:hAnsiTheme="majorBidi" w:cstheme="majorBidi"/>
                <w:spacing w:val="-5"/>
              </w:rPr>
              <w:t xml:space="preserve"> </w:t>
            </w:r>
            <w:r w:rsidRPr="006A65B8">
              <w:rPr>
                <w:rFonts w:asciiTheme="majorBidi" w:hAnsiTheme="majorBidi" w:cstheme="majorBidi"/>
              </w:rPr>
              <w:t>(0,47,</w:t>
            </w:r>
            <w:r w:rsidRPr="006A65B8">
              <w:rPr>
                <w:rFonts w:asciiTheme="majorBidi" w:hAnsiTheme="majorBidi" w:cstheme="majorBidi"/>
                <w:spacing w:val="-5"/>
              </w:rPr>
              <w:t xml:space="preserve"> </w:t>
            </w:r>
            <w:r w:rsidRPr="006A65B8">
              <w:rPr>
                <w:rFonts w:asciiTheme="majorBidi" w:hAnsiTheme="majorBidi" w:cstheme="majorBidi"/>
                <w:spacing w:val="-2"/>
              </w:rPr>
              <w:t>0,88)</w:t>
            </w:r>
          </w:p>
        </w:tc>
      </w:tr>
      <w:tr w:rsidR="00C065A9" w:rsidRPr="006A65B8" w14:paraId="1B1F41CC" w14:textId="77777777" w:rsidTr="00C3374B">
        <w:trPr>
          <w:trHeight w:val="253"/>
        </w:trPr>
        <w:tc>
          <w:tcPr>
            <w:tcW w:w="3031" w:type="dxa"/>
          </w:tcPr>
          <w:p w14:paraId="0AD955C2" w14:textId="6AAA3F8B" w:rsidR="00C065A9" w:rsidRPr="006A65B8" w:rsidRDefault="0098357A" w:rsidP="00C3374B">
            <w:pPr>
              <w:jc w:val="center"/>
              <w:rPr>
                <w:rFonts w:asciiTheme="majorBidi" w:hAnsiTheme="majorBidi" w:cstheme="majorBidi"/>
              </w:rPr>
            </w:pPr>
            <w:r w:rsidRPr="006A65B8">
              <w:rPr>
                <w:rFonts w:asciiTheme="majorBidi" w:hAnsiTheme="majorBidi" w:cstheme="majorBidi"/>
              </w:rPr>
              <w:t>≥</w:t>
            </w:r>
            <w:r w:rsidR="007C3AF1">
              <w:rPr>
                <w:rFonts w:asciiTheme="majorBidi" w:hAnsiTheme="majorBidi" w:cstheme="majorBidi"/>
              </w:rPr>
              <w:t> </w:t>
            </w:r>
            <w:r w:rsidRPr="006A65B8">
              <w:rPr>
                <w:rFonts w:asciiTheme="majorBidi" w:hAnsiTheme="majorBidi" w:cstheme="majorBidi"/>
                <w:spacing w:val="-5"/>
              </w:rPr>
              <w:t>80</w:t>
            </w:r>
          </w:p>
        </w:tc>
        <w:tc>
          <w:tcPr>
            <w:tcW w:w="3212" w:type="dxa"/>
          </w:tcPr>
          <w:p w14:paraId="4EBBA767" w14:textId="77777777" w:rsidR="00C065A9" w:rsidRPr="006A65B8" w:rsidRDefault="0098357A" w:rsidP="00C3374B">
            <w:pPr>
              <w:jc w:val="center"/>
              <w:rPr>
                <w:rFonts w:asciiTheme="majorBidi" w:hAnsiTheme="majorBidi" w:cstheme="majorBidi"/>
              </w:rPr>
            </w:pPr>
            <w:r w:rsidRPr="006A65B8">
              <w:rPr>
                <w:rFonts w:asciiTheme="majorBidi" w:hAnsiTheme="majorBidi" w:cstheme="majorBidi"/>
              </w:rPr>
              <w:t>0,81</w:t>
            </w:r>
            <w:r w:rsidRPr="006A65B8">
              <w:rPr>
                <w:rFonts w:asciiTheme="majorBidi" w:hAnsiTheme="majorBidi" w:cstheme="majorBidi"/>
                <w:spacing w:val="-5"/>
              </w:rPr>
              <w:t xml:space="preserve"> </w:t>
            </w:r>
            <w:r w:rsidRPr="006A65B8">
              <w:rPr>
                <w:rFonts w:asciiTheme="majorBidi" w:hAnsiTheme="majorBidi" w:cstheme="majorBidi"/>
              </w:rPr>
              <w:t>(0,51,</w:t>
            </w:r>
            <w:r w:rsidRPr="006A65B8">
              <w:rPr>
                <w:rFonts w:asciiTheme="majorBidi" w:hAnsiTheme="majorBidi" w:cstheme="majorBidi"/>
                <w:spacing w:val="-5"/>
              </w:rPr>
              <w:t xml:space="preserve"> </w:t>
            </w:r>
            <w:r w:rsidRPr="006A65B8">
              <w:rPr>
                <w:rFonts w:asciiTheme="majorBidi" w:hAnsiTheme="majorBidi" w:cstheme="majorBidi"/>
                <w:spacing w:val="-2"/>
              </w:rPr>
              <w:t>1,28)</w:t>
            </w:r>
          </w:p>
        </w:tc>
        <w:tc>
          <w:tcPr>
            <w:tcW w:w="3092" w:type="dxa"/>
          </w:tcPr>
          <w:p w14:paraId="1011EF8A" w14:textId="77777777" w:rsidR="00C065A9" w:rsidRPr="006A65B8" w:rsidRDefault="0098357A" w:rsidP="00C3374B">
            <w:pPr>
              <w:jc w:val="center"/>
              <w:rPr>
                <w:rFonts w:asciiTheme="majorBidi" w:hAnsiTheme="majorBidi" w:cstheme="majorBidi"/>
              </w:rPr>
            </w:pPr>
            <w:r w:rsidRPr="006A65B8">
              <w:rPr>
                <w:rFonts w:asciiTheme="majorBidi" w:hAnsiTheme="majorBidi" w:cstheme="majorBidi"/>
              </w:rPr>
              <w:t>0,69</w:t>
            </w:r>
            <w:r w:rsidRPr="006A65B8">
              <w:rPr>
                <w:rFonts w:asciiTheme="majorBidi" w:hAnsiTheme="majorBidi" w:cstheme="majorBidi"/>
                <w:spacing w:val="-5"/>
              </w:rPr>
              <w:t xml:space="preserve"> </w:t>
            </w:r>
            <w:r w:rsidRPr="006A65B8">
              <w:rPr>
                <w:rFonts w:asciiTheme="majorBidi" w:hAnsiTheme="majorBidi" w:cstheme="majorBidi"/>
              </w:rPr>
              <w:t>(0,43,</w:t>
            </w:r>
            <w:r w:rsidRPr="006A65B8">
              <w:rPr>
                <w:rFonts w:asciiTheme="majorBidi" w:hAnsiTheme="majorBidi" w:cstheme="majorBidi"/>
                <w:spacing w:val="-5"/>
              </w:rPr>
              <w:t xml:space="preserve"> </w:t>
            </w:r>
            <w:r w:rsidRPr="006A65B8">
              <w:rPr>
                <w:rFonts w:asciiTheme="majorBidi" w:hAnsiTheme="majorBidi" w:cstheme="majorBidi"/>
                <w:spacing w:val="-2"/>
              </w:rPr>
              <w:t>1,12)</w:t>
            </w:r>
          </w:p>
        </w:tc>
      </w:tr>
    </w:tbl>
    <w:p w14:paraId="02DB97A1" w14:textId="77777777" w:rsidR="00D46D5F" w:rsidRDefault="00D46D5F" w:rsidP="006A65B8">
      <w:pPr>
        <w:rPr>
          <w:rFonts w:asciiTheme="majorBidi" w:hAnsiTheme="majorBidi" w:cstheme="majorBidi"/>
        </w:rPr>
      </w:pPr>
    </w:p>
    <w:p w14:paraId="673D7D3A" w14:textId="77777777" w:rsidR="00C065A9" w:rsidRPr="006A65B8" w:rsidRDefault="0098357A" w:rsidP="006A65B8">
      <w:pPr>
        <w:rPr>
          <w:rFonts w:asciiTheme="majorBidi" w:hAnsiTheme="majorBidi" w:cstheme="majorBidi"/>
        </w:rPr>
      </w:pPr>
      <w:r w:rsidRPr="006A65B8">
        <w:rPr>
          <w:rFonts w:asciiTheme="majorBidi" w:hAnsiTheme="majorBidi" w:cstheme="majorBidi"/>
        </w:rPr>
        <w:t>Pirminės</w:t>
      </w:r>
      <w:r w:rsidRPr="006A65B8">
        <w:rPr>
          <w:rFonts w:asciiTheme="majorBidi" w:hAnsiTheme="majorBidi" w:cstheme="majorBidi"/>
          <w:spacing w:val="-3"/>
        </w:rPr>
        <w:t xml:space="preserve"> </w:t>
      </w:r>
      <w:r w:rsidRPr="006A65B8">
        <w:rPr>
          <w:rFonts w:asciiTheme="majorBidi" w:hAnsiTheme="majorBidi" w:cstheme="majorBidi"/>
        </w:rPr>
        <w:t>saugumo</w:t>
      </w:r>
      <w:r w:rsidRPr="006A65B8">
        <w:rPr>
          <w:rFonts w:asciiTheme="majorBidi" w:hAnsiTheme="majorBidi" w:cstheme="majorBidi"/>
          <w:spacing w:val="-3"/>
        </w:rPr>
        <w:t xml:space="preserve"> </w:t>
      </w:r>
      <w:r w:rsidRPr="006A65B8">
        <w:rPr>
          <w:rFonts w:asciiTheme="majorBidi" w:hAnsiTheme="majorBidi" w:cstheme="majorBidi"/>
        </w:rPr>
        <w:t>vertinamosios</w:t>
      </w:r>
      <w:r w:rsidRPr="006A65B8">
        <w:rPr>
          <w:rFonts w:asciiTheme="majorBidi" w:hAnsiTheme="majorBidi" w:cstheme="majorBidi"/>
          <w:spacing w:val="-3"/>
        </w:rPr>
        <w:t xml:space="preserve"> </w:t>
      </w:r>
      <w:r w:rsidRPr="006A65B8">
        <w:rPr>
          <w:rFonts w:asciiTheme="majorBidi" w:hAnsiTheme="majorBidi" w:cstheme="majorBidi"/>
        </w:rPr>
        <w:t>baigties,</w:t>
      </w:r>
      <w:r w:rsidRPr="006A65B8">
        <w:rPr>
          <w:rFonts w:asciiTheme="majorBidi" w:hAnsiTheme="majorBidi" w:cstheme="majorBidi"/>
          <w:spacing w:val="-3"/>
        </w:rPr>
        <w:t xml:space="preserve"> </w:t>
      </w:r>
      <w:r w:rsidRPr="006A65B8">
        <w:rPr>
          <w:rFonts w:asciiTheme="majorBidi" w:hAnsiTheme="majorBidi" w:cstheme="majorBidi"/>
        </w:rPr>
        <w:t>t.</w:t>
      </w:r>
      <w:r w:rsidRPr="006A65B8">
        <w:rPr>
          <w:rFonts w:asciiTheme="majorBidi" w:hAnsiTheme="majorBidi" w:cstheme="majorBidi"/>
          <w:spacing w:val="-2"/>
        </w:rPr>
        <w:t xml:space="preserve"> </w:t>
      </w:r>
      <w:r w:rsidRPr="006A65B8">
        <w:rPr>
          <w:rFonts w:asciiTheme="majorBidi" w:hAnsiTheme="majorBidi" w:cstheme="majorBidi"/>
        </w:rPr>
        <w:t>y.</w:t>
      </w:r>
      <w:r w:rsidRPr="006A65B8">
        <w:rPr>
          <w:rFonts w:asciiTheme="majorBidi" w:hAnsiTheme="majorBidi" w:cstheme="majorBidi"/>
          <w:spacing w:val="-3"/>
        </w:rPr>
        <w:t xml:space="preserve"> </w:t>
      </w:r>
      <w:r w:rsidRPr="006A65B8">
        <w:rPr>
          <w:rFonts w:asciiTheme="majorBidi" w:hAnsiTheme="majorBidi" w:cstheme="majorBidi"/>
        </w:rPr>
        <w:t>didžiojo</w:t>
      </w:r>
      <w:r w:rsidRPr="006A65B8">
        <w:rPr>
          <w:rFonts w:asciiTheme="majorBidi" w:hAnsiTheme="majorBidi" w:cstheme="majorBidi"/>
          <w:spacing w:val="-3"/>
        </w:rPr>
        <w:t xml:space="preserve"> </w:t>
      </w:r>
      <w:r w:rsidRPr="006A65B8">
        <w:rPr>
          <w:rFonts w:asciiTheme="majorBidi" w:hAnsiTheme="majorBidi" w:cstheme="majorBidi"/>
        </w:rPr>
        <w:t>kraujavimo,</w:t>
      </w:r>
      <w:r w:rsidRPr="006A65B8">
        <w:rPr>
          <w:rFonts w:asciiTheme="majorBidi" w:hAnsiTheme="majorBidi" w:cstheme="majorBidi"/>
          <w:spacing w:val="-3"/>
        </w:rPr>
        <w:t xml:space="preserve"> </w:t>
      </w:r>
      <w:r w:rsidRPr="006A65B8">
        <w:rPr>
          <w:rFonts w:asciiTheme="majorBidi" w:hAnsiTheme="majorBidi" w:cstheme="majorBidi"/>
        </w:rPr>
        <w:t>dažnis</w:t>
      </w:r>
      <w:r w:rsidRPr="006A65B8">
        <w:rPr>
          <w:rFonts w:asciiTheme="majorBidi" w:hAnsiTheme="majorBidi" w:cstheme="majorBidi"/>
          <w:spacing w:val="-3"/>
        </w:rPr>
        <w:t xml:space="preserve"> </w:t>
      </w:r>
      <w:r w:rsidRPr="006A65B8">
        <w:rPr>
          <w:rFonts w:asciiTheme="majorBidi" w:hAnsiTheme="majorBidi" w:cstheme="majorBidi"/>
        </w:rPr>
        <w:t>skyrėsi</w:t>
      </w:r>
      <w:r w:rsidRPr="006A65B8">
        <w:rPr>
          <w:rFonts w:asciiTheme="majorBidi" w:hAnsiTheme="majorBidi" w:cstheme="majorBidi"/>
          <w:spacing w:val="-3"/>
        </w:rPr>
        <w:t xml:space="preserve"> </w:t>
      </w:r>
      <w:r w:rsidRPr="006A65B8">
        <w:rPr>
          <w:rFonts w:asciiTheme="majorBidi" w:hAnsiTheme="majorBidi" w:cstheme="majorBidi"/>
        </w:rPr>
        <w:t>priklausomai</w:t>
      </w:r>
      <w:r w:rsidRPr="006A65B8">
        <w:rPr>
          <w:rFonts w:asciiTheme="majorBidi" w:hAnsiTheme="majorBidi" w:cstheme="majorBidi"/>
          <w:spacing w:val="-3"/>
        </w:rPr>
        <w:t xml:space="preserve"> </w:t>
      </w:r>
      <w:r w:rsidRPr="006A65B8">
        <w:rPr>
          <w:rFonts w:asciiTheme="majorBidi" w:hAnsiTheme="majorBidi" w:cstheme="majorBidi"/>
        </w:rPr>
        <w:t xml:space="preserve">nuo gydymo poveikio ir amžiaus. </w:t>
      </w:r>
      <w:proofErr w:type="spellStart"/>
      <w:r w:rsidRPr="006A65B8">
        <w:rPr>
          <w:rFonts w:asciiTheme="majorBidi" w:hAnsiTheme="majorBidi" w:cstheme="majorBidi"/>
        </w:rPr>
        <w:t>Dabigatranu</w:t>
      </w:r>
      <w:proofErr w:type="spellEnd"/>
      <w:r w:rsidRPr="006A65B8">
        <w:rPr>
          <w:rFonts w:asciiTheme="majorBidi" w:hAnsiTheme="majorBidi" w:cstheme="majorBidi"/>
        </w:rPr>
        <w:t xml:space="preserve"> gydomiems pacientams santykinė kraujavimo rizika su amžiumi didėjo labiau, negu pacientams, vartojantiems varfarino. Santykinė rizika buvo didžiausia</w:t>
      </w:r>
    </w:p>
    <w:p w14:paraId="47F8D41D" w14:textId="45DD5CD2" w:rsidR="00C065A9" w:rsidRPr="006A65B8" w:rsidRDefault="0098357A" w:rsidP="006A65B8">
      <w:pPr>
        <w:rPr>
          <w:rFonts w:asciiTheme="majorBidi" w:hAnsiTheme="majorBidi" w:cstheme="majorBidi"/>
        </w:rPr>
      </w:pPr>
      <w:r w:rsidRPr="006A65B8">
        <w:rPr>
          <w:rFonts w:asciiTheme="majorBidi" w:hAnsiTheme="majorBidi" w:cstheme="majorBidi"/>
        </w:rPr>
        <w:t>≥</w:t>
      </w:r>
      <w:r w:rsidR="004A6DFD">
        <w:rPr>
          <w:rFonts w:asciiTheme="majorBidi" w:hAnsiTheme="majorBidi" w:cstheme="majorBidi"/>
        </w:rPr>
        <w:t> </w:t>
      </w:r>
      <w:r w:rsidRPr="006A65B8">
        <w:rPr>
          <w:rFonts w:asciiTheme="majorBidi" w:hAnsiTheme="majorBidi" w:cstheme="majorBidi"/>
        </w:rPr>
        <w:t>75</w:t>
      </w:r>
      <w:r w:rsidR="007C3AF1">
        <w:rPr>
          <w:rFonts w:asciiTheme="majorBidi" w:hAnsiTheme="majorBidi" w:cstheme="majorBidi"/>
        </w:rPr>
        <w:t> </w:t>
      </w:r>
      <w:r w:rsidRPr="006A65B8">
        <w:rPr>
          <w:rFonts w:asciiTheme="majorBidi" w:hAnsiTheme="majorBidi" w:cstheme="majorBidi"/>
        </w:rPr>
        <w:t xml:space="preserve">metų pacientams. Kartu vartojami </w:t>
      </w:r>
      <w:proofErr w:type="spellStart"/>
      <w:r w:rsidRPr="006A65B8">
        <w:rPr>
          <w:rFonts w:asciiTheme="majorBidi" w:hAnsiTheme="majorBidi" w:cstheme="majorBidi"/>
        </w:rPr>
        <w:t>antitrombocitiniai</w:t>
      </w:r>
      <w:proofErr w:type="spellEnd"/>
      <w:r w:rsidRPr="006A65B8">
        <w:rPr>
          <w:rFonts w:asciiTheme="majorBidi" w:hAnsiTheme="majorBidi" w:cstheme="majorBidi"/>
        </w:rPr>
        <w:t xml:space="preserve"> preparatai, ASR arba </w:t>
      </w:r>
      <w:proofErr w:type="spellStart"/>
      <w:r w:rsidRPr="006A65B8">
        <w:rPr>
          <w:rFonts w:asciiTheme="majorBidi" w:hAnsiTheme="majorBidi" w:cstheme="majorBidi"/>
        </w:rPr>
        <w:t>klopidogrelis</w:t>
      </w:r>
      <w:proofErr w:type="spellEnd"/>
      <w:r w:rsidRPr="006A65B8">
        <w:rPr>
          <w:rFonts w:asciiTheme="majorBidi" w:hAnsiTheme="majorBidi" w:cstheme="majorBidi"/>
        </w:rPr>
        <w:t xml:space="preserve"> gali maždaug</w:t>
      </w:r>
      <w:r w:rsidRPr="006A65B8">
        <w:rPr>
          <w:rFonts w:asciiTheme="majorBidi" w:hAnsiTheme="majorBidi" w:cstheme="majorBidi"/>
          <w:spacing w:val="-5"/>
        </w:rPr>
        <w:t xml:space="preserve"> </w:t>
      </w:r>
      <w:r w:rsidRPr="006A65B8">
        <w:rPr>
          <w:rFonts w:asciiTheme="majorBidi" w:hAnsiTheme="majorBidi" w:cstheme="majorBidi"/>
        </w:rPr>
        <w:t>2</w:t>
      </w:r>
      <w:r w:rsidR="007C3AF1">
        <w:rPr>
          <w:rFonts w:asciiTheme="majorBidi" w:hAnsiTheme="majorBidi" w:cstheme="majorBidi"/>
        </w:rPr>
        <w:t> </w:t>
      </w:r>
      <w:r w:rsidRPr="006A65B8">
        <w:rPr>
          <w:rFonts w:asciiTheme="majorBidi" w:hAnsiTheme="majorBidi" w:cstheme="majorBidi"/>
        </w:rPr>
        <w:t>kartus</w:t>
      </w:r>
      <w:r w:rsidRPr="006A65B8">
        <w:rPr>
          <w:rFonts w:asciiTheme="majorBidi" w:hAnsiTheme="majorBidi" w:cstheme="majorBidi"/>
          <w:spacing w:val="-4"/>
        </w:rPr>
        <w:t xml:space="preserve"> </w:t>
      </w:r>
      <w:r w:rsidRPr="006A65B8">
        <w:rPr>
          <w:rFonts w:asciiTheme="majorBidi" w:hAnsiTheme="majorBidi" w:cstheme="majorBidi"/>
        </w:rPr>
        <w:t>padidinti</w:t>
      </w:r>
      <w:r w:rsidRPr="006A65B8">
        <w:rPr>
          <w:rFonts w:asciiTheme="majorBidi" w:hAnsiTheme="majorBidi" w:cstheme="majorBidi"/>
          <w:spacing w:val="-4"/>
        </w:rPr>
        <w:t xml:space="preserve"> </w:t>
      </w:r>
      <w:r w:rsidRPr="006A65B8">
        <w:rPr>
          <w:rFonts w:asciiTheme="majorBidi" w:hAnsiTheme="majorBidi" w:cstheme="majorBidi"/>
        </w:rPr>
        <w:t>tiek</w:t>
      </w:r>
      <w:r w:rsidRPr="006A65B8">
        <w:rPr>
          <w:rFonts w:asciiTheme="majorBidi" w:hAnsiTheme="majorBidi" w:cstheme="majorBidi"/>
          <w:spacing w:val="-4"/>
        </w:rPr>
        <w:t xml:space="preserve"> </w:t>
      </w:r>
      <w:proofErr w:type="spellStart"/>
      <w:r w:rsidRPr="006A65B8">
        <w:rPr>
          <w:rFonts w:asciiTheme="majorBidi" w:hAnsiTheme="majorBidi" w:cstheme="majorBidi"/>
        </w:rPr>
        <w:t>dabigatrano</w:t>
      </w:r>
      <w:proofErr w:type="spellEnd"/>
      <w:r w:rsidRPr="006A65B8">
        <w:rPr>
          <w:rFonts w:asciiTheme="majorBidi" w:hAnsiTheme="majorBidi" w:cstheme="majorBidi"/>
          <w:spacing w:val="-4"/>
        </w:rPr>
        <w:t xml:space="preserve"> </w:t>
      </w:r>
      <w:proofErr w:type="spellStart"/>
      <w:r w:rsidRPr="006A65B8">
        <w:rPr>
          <w:rFonts w:asciiTheme="majorBidi" w:hAnsiTheme="majorBidi" w:cstheme="majorBidi"/>
        </w:rPr>
        <w:t>eteksilato</w:t>
      </w:r>
      <w:proofErr w:type="spellEnd"/>
      <w:r w:rsidRPr="006A65B8">
        <w:rPr>
          <w:rFonts w:asciiTheme="majorBidi" w:hAnsiTheme="majorBidi" w:cstheme="majorBidi"/>
        </w:rPr>
        <w:t>,</w:t>
      </w:r>
      <w:r w:rsidRPr="006A65B8">
        <w:rPr>
          <w:rFonts w:asciiTheme="majorBidi" w:hAnsiTheme="majorBidi" w:cstheme="majorBidi"/>
          <w:spacing w:val="-4"/>
        </w:rPr>
        <w:t xml:space="preserve"> </w:t>
      </w:r>
      <w:r w:rsidRPr="006A65B8">
        <w:rPr>
          <w:rFonts w:asciiTheme="majorBidi" w:hAnsiTheme="majorBidi" w:cstheme="majorBidi"/>
        </w:rPr>
        <w:t>tiek</w:t>
      </w:r>
      <w:r w:rsidRPr="006A65B8">
        <w:rPr>
          <w:rFonts w:asciiTheme="majorBidi" w:hAnsiTheme="majorBidi" w:cstheme="majorBidi"/>
          <w:spacing w:val="-4"/>
        </w:rPr>
        <w:t xml:space="preserve"> </w:t>
      </w:r>
      <w:r w:rsidRPr="006A65B8">
        <w:rPr>
          <w:rFonts w:asciiTheme="majorBidi" w:hAnsiTheme="majorBidi" w:cstheme="majorBidi"/>
        </w:rPr>
        <w:t>varfarino</w:t>
      </w:r>
      <w:r w:rsidRPr="006A65B8">
        <w:rPr>
          <w:rFonts w:asciiTheme="majorBidi" w:hAnsiTheme="majorBidi" w:cstheme="majorBidi"/>
          <w:spacing w:val="-4"/>
        </w:rPr>
        <w:t xml:space="preserve"> </w:t>
      </w:r>
      <w:r w:rsidRPr="006A65B8">
        <w:rPr>
          <w:rFonts w:asciiTheme="majorBidi" w:hAnsiTheme="majorBidi" w:cstheme="majorBidi"/>
        </w:rPr>
        <w:t>sukeliamo</w:t>
      </w:r>
      <w:r w:rsidRPr="006A65B8">
        <w:rPr>
          <w:rFonts w:asciiTheme="majorBidi" w:hAnsiTheme="majorBidi" w:cstheme="majorBidi"/>
          <w:spacing w:val="-4"/>
        </w:rPr>
        <w:t xml:space="preserve"> </w:t>
      </w:r>
      <w:r w:rsidRPr="006A65B8">
        <w:rPr>
          <w:rFonts w:asciiTheme="majorBidi" w:hAnsiTheme="majorBidi" w:cstheme="majorBidi"/>
        </w:rPr>
        <w:t>didžiojo</w:t>
      </w:r>
      <w:r w:rsidRPr="006A65B8">
        <w:rPr>
          <w:rFonts w:asciiTheme="majorBidi" w:hAnsiTheme="majorBidi" w:cstheme="majorBidi"/>
          <w:spacing w:val="-4"/>
        </w:rPr>
        <w:t xml:space="preserve"> </w:t>
      </w:r>
      <w:r w:rsidRPr="006A65B8">
        <w:rPr>
          <w:rFonts w:asciiTheme="majorBidi" w:hAnsiTheme="majorBidi" w:cstheme="majorBidi"/>
        </w:rPr>
        <w:t xml:space="preserve">kraujavimo </w:t>
      </w:r>
      <w:r w:rsidRPr="006A65B8">
        <w:rPr>
          <w:rFonts w:asciiTheme="majorBidi" w:hAnsiTheme="majorBidi" w:cstheme="majorBidi"/>
          <w:position w:val="2"/>
        </w:rPr>
        <w:t>dažnį. Inkstų funkcija ar CHADS</w:t>
      </w:r>
      <w:r w:rsidRPr="006A65B8">
        <w:rPr>
          <w:rFonts w:asciiTheme="majorBidi" w:hAnsiTheme="majorBidi" w:cstheme="majorBidi"/>
        </w:rPr>
        <w:t>2</w:t>
      </w:r>
      <w:r w:rsidRPr="006A65B8">
        <w:rPr>
          <w:rFonts w:asciiTheme="majorBidi" w:hAnsiTheme="majorBidi" w:cstheme="majorBidi"/>
          <w:spacing w:val="36"/>
        </w:rPr>
        <w:t xml:space="preserve"> </w:t>
      </w:r>
      <w:r w:rsidR="00911141">
        <w:rPr>
          <w:rFonts w:asciiTheme="majorBidi" w:hAnsiTheme="majorBidi" w:cstheme="majorBidi"/>
          <w:position w:val="2"/>
        </w:rPr>
        <w:t>balas</w:t>
      </w:r>
      <w:r w:rsidR="00911141" w:rsidRPr="006A65B8">
        <w:rPr>
          <w:rFonts w:asciiTheme="majorBidi" w:hAnsiTheme="majorBidi" w:cstheme="majorBidi"/>
          <w:position w:val="2"/>
        </w:rPr>
        <w:t xml:space="preserve"> </w:t>
      </w:r>
      <w:r w:rsidRPr="006A65B8">
        <w:rPr>
          <w:rFonts w:asciiTheme="majorBidi" w:hAnsiTheme="majorBidi" w:cstheme="majorBidi"/>
          <w:position w:val="2"/>
        </w:rPr>
        <w:t>reikšmingos įtakos nedarė.</w:t>
      </w:r>
    </w:p>
    <w:p w14:paraId="7A5C3C6A" w14:textId="77777777" w:rsidR="00C065A9" w:rsidRPr="006A65B8" w:rsidRDefault="00C065A9" w:rsidP="006A65B8">
      <w:pPr>
        <w:rPr>
          <w:rFonts w:asciiTheme="majorBidi" w:hAnsiTheme="majorBidi" w:cstheme="majorBidi"/>
        </w:rPr>
      </w:pPr>
    </w:p>
    <w:p w14:paraId="630D1700" w14:textId="7941D2F8" w:rsidR="00C065A9" w:rsidRPr="00C3374B" w:rsidRDefault="00D46D5F" w:rsidP="006A65B8">
      <w:pPr>
        <w:rPr>
          <w:rFonts w:asciiTheme="majorBidi" w:hAnsiTheme="majorBidi" w:cstheme="majorBidi"/>
          <w:b/>
          <w:bCs/>
        </w:rPr>
      </w:pPr>
      <w:r w:rsidRPr="00C3374B">
        <w:rPr>
          <w:rFonts w:asciiTheme="majorBidi" w:hAnsiTheme="majorBidi" w:cstheme="majorBidi"/>
          <w:b/>
          <w:bCs/>
        </w:rPr>
        <w:t>21</w:t>
      </w:r>
      <w:r w:rsidR="007C3AF1">
        <w:rPr>
          <w:rFonts w:asciiTheme="majorBidi" w:hAnsiTheme="majorBidi" w:cstheme="majorBidi"/>
          <w:b/>
          <w:bCs/>
        </w:rPr>
        <w:t> </w:t>
      </w:r>
      <w:r w:rsidRPr="00C3374B">
        <w:rPr>
          <w:rFonts w:asciiTheme="majorBidi" w:hAnsiTheme="majorBidi" w:cstheme="majorBidi"/>
          <w:b/>
          <w:bCs/>
        </w:rPr>
        <w:t>lentelė.</w:t>
      </w:r>
      <w:r w:rsidRPr="00C3374B">
        <w:rPr>
          <w:rFonts w:asciiTheme="majorBidi" w:hAnsiTheme="majorBidi" w:cstheme="majorBidi"/>
          <w:b/>
          <w:bCs/>
          <w:spacing w:val="29"/>
        </w:rPr>
        <w:t xml:space="preserve">  </w:t>
      </w:r>
      <w:r w:rsidRPr="00C3374B">
        <w:rPr>
          <w:rFonts w:asciiTheme="majorBidi" w:hAnsiTheme="majorBidi" w:cstheme="majorBidi"/>
          <w:b/>
          <w:bCs/>
        </w:rPr>
        <w:t>Pagal</w:t>
      </w:r>
      <w:r w:rsidRPr="00C3374B">
        <w:rPr>
          <w:rFonts w:asciiTheme="majorBidi" w:hAnsiTheme="majorBidi" w:cstheme="majorBidi"/>
          <w:b/>
          <w:bCs/>
          <w:spacing w:val="-4"/>
        </w:rPr>
        <w:t xml:space="preserve"> </w:t>
      </w:r>
      <w:r w:rsidRPr="00C3374B">
        <w:rPr>
          <w:rFonts w:asciiTheme="majorBidi" w:hAnsiTheme="majorBidi" w:cstheme="majorBidi"/>
          <w:b/>
          <w:bCs/>
        </w:rPr>
        <w:t>pogrupius</w:t>
      </w:r>
      <w:r w:rsidRPr="00C3374B">
        <w:rPr>
          <w:rFonts w:asciiTheme="majorBidi" w:hAnsiTheme="majorBidi" w:cstheme="majorBidi"/>
          <w:b/>
          <w:bCs/>
          <w:spacing w:val="-6"/>
        </w:rPr>
        <w:t xml:space="preserve"> </w:t>
      </w:r>
      <w:r w:rsidRPr="00C3374B">
        <w:rPr>
          <w:rFonts w:asciiTheme="majorBidi" w:hAnsiTheme="majorBidi" w:cstheme="majorBidi"/>
          <w:b/>
          <w:bCs/>
        </w:rPr>
        <w:t>suskirstyto</w:t>
      </w:r>
      <w:r w:rsidRPr="00C3374B">
        <w:rPr>
          <w:rFonts w:asciiTheme="majorBidi" w:hAnsiTheme="majorBidi" w:cstheme="majorBidi"/>
          <w:b/>
          <w:bCs/>
          <w:spacing w:val="-5"/>
        </w:rPr>
        <w:t xml:space="preserve"> </w:t>
      </w:r>
      <w:r w:rsidRPr="00C3374B">
        <w:rPr>
          <w:rFonts w:asciiTheme="majorBidi" w:hAnsiTheme="majorBidi" w:cstheme="majorBidi"/>
          <w:b/>
          <w:bCs/>
        </w:rPr>
        <w:t>didžiojo</w:t>
      </w:r>
      <w:r w:rsidRPr="00C3374B">
        <w:rPr>
          <w:rFonts w:asciiTheme="majorBidi" w:hAnsiTheme="majorBidi" w:cstheme="majorBidi"/>
          <w:b/>
          <w:bCs/>
          <w:spacing w:val="-5"/>
        </w:rPr>
        <w:t xml:space="preserve"> </w:t>
      </w:r>
      <w:r w:rsidRPr="00C3374B">
        <w:rPr>
          <w:rFonts w:asciiTheme="majorBidi" w:hAnsiTheme="majorBidi" w:cstheme="majorBidi"/>
          <w:b/>
          <w:bCs/>
        </w:rPr>
        <w:t>kraujavimo</w:t>
      </w:r>
      <w:r w:rsidRPr="00C3374B">
        <w:rPr>
          <w:rFonts w:asciiTheme="majorBidi" w:hAnsiTheme="majorBidi" w:cstheme="majorBidi"/>
          <w:b/>
          <w:bCs/>
          <w:spacing w:val="-6"/>
        </w:rPr>
        <w:t xml:space="preserve"> </w:t>
      </w:r>
      <w:r w:rsidRPr="00C3374B">
        <w:rPr>
          <w:rFonts w:asciiTheme="majorBidi" w:hAnsiTheme="majorBidi" w:cstheme="majorBidi"/>
          <w:b/>
          <w:bCs/>
        </w:rPr>
        <w:t>rizikos</w:t>
      </w:r>
      <w:r w:rsidRPr="00C3374B">
        <w:rPr>
          <w:rFonts w:asciiTheme="majorBidi" w:hAnsiTheme="majorBidi" w:cstheme="majorBidi"/>
          <w:b/>
          <w:bCs/>
          <w:spacing w:val="-5"/>
        </w:rPr>
        <w:t xml:space="preserve"> </w:t>
      </w:r>
      <w:r w:rsidRPr="00C3374B">
        <w:rPr>
          <w:rFonts w:asciiTheme="majorBidi" w:hAnsiTheme="majorBidi" w:cstheme="majorBidi"/>
          <w:b/>
          <w:bCs/>
        </w:rPr>
        <w:t>santykis</w:t>
      </w:r>
      <w:r w:rsidRPr="00C3374B">
        <w:rPr>
          <w:rFonts w:asciiTheme="majorBidi" w:hAnsiTheme="majorBidi" w:cstheme="majorBidi"/>
          <w:b/>
          <w:bCs/>
          <w:spacing w:val="-5"/>
        </w:rPr>
        <w:t xml:space="preserve"> </w:t>
      </w:r>
      <w:r w:rsidRPr="00C3374B">
        <w:rPr>
          <w:rFonts w:asciiTheme="majorBidi" w:hAnsiTheme="majorBidi" w:cstheme="majorBidi"/>
          <w:b/>
          <w:bCs/>
        </w:rPr>
        <w:t>ir</w:t>
      </w:r>
      <w:r w:rsidRPr="00C3374B">
        <w:rPr>
          <w:rFonts w:asciiTheme="majorBidi" w:hAnsiTheme="majorBidi" w:cstheme="majorBidi"/>
          <w:b/>
          <w:bCs/>
          <w:spacing w:val="-6"/>
        </w:rPr>
        <w:t xml:space="preserve"> </w:t>
      </w:r>
      <w:r w:rsidRPr="00C3374B">
        <w:rPr>
          <w:rFonts w:asciiTheme="majorBidi" w:hAnsiTheme="majorBidi" w:cstheme="majorBidi"/>
          <w:b/>
          <w:bCs/>
        </w:rPr>
        <w:t>95</w:t>
      </w:r>
      <w:r w:rsidR="007C3AF1">
        <w:rPr>
          <w:rFonts w:asciiTheme="majorBidi" w:hAnsiTheme="majorBidi" w:cstheme="majorBidi"/>
          <w:b/>
          <w:bCs/>
        </w:rPr>
        <w:t> </w:t>
      </w:r>
      <w:r w:rsidRPr="00C3374B">
        <w:rPr>
          <w:rFonts w:asciiTheme="majorBidi" w:hAnsiTheme="majorBidi" w:cstheme="majorBidi"/>
          <w:b/>
          <w:bCs/>
        </w:rPr>
        <w:t>%</w:t>
      </w:r>
      <w:r w:rsidRPr="00C3374B">
        <w:rPr>
          <w:rFonts w:asciiTheme="majorBidi" w:hAnsiTheme="majorBidi" w:cstheme="majorBidi"/>
          <w:b/>
          <w:bCs/>
          <w:spacing w:val="-6"/>
        </w:rPr>
        <w:t xml:space="preserve"> </w:t>
      </w:r>
      <w:r w:rsidRPr="00C3374B">
        <w:rPr>
          <w:rFonts w:asciiTheme="majorBidi" w:hAnsiTheme="majorBidi" w:cstheme="majorBidi"/>
          <w:b/>
          <w:bCs/>
          <w:spacing w:val="-5"/>
        </w:rPr>
        <w:t>PI</w:t>
      </w:r>
    </w:p>
    <w:p w14:paraId="083838F7" w14:textId="77777777" w:rsidR="00C065A9" w:rsidRPr="006A65B8" w:rsidRDefault="00C065A9" w:rsidP="006A65B8">
      <w:pPr>
        <w:rPr>
          <w:rFonts w:asciiTheme="majorBidi" w:hAnsiTheme="majorBidi" w:cstheme="majorBidi"/>
          <w:b/>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33"/>
        <w:gridCol w:w="3213"/>
        <w:gridCol w:w="3091"/>
      </w:tblGrid>
      <w:tr w:rsidR="00C065A9" w:rsidRPr="006A65B8" w14:paraId="5D6729BC" w14:textId="77777777" w:rsidTr="00C3374B">
        <w:trPr>
          <w:trHeight w:val="757"/>
        </w:trPr>
        <w:tc>
          <w:tcPr>
            <w:tcW w:w="3033" w:type="dxa"/>
          </w:tcPr>
          <w:p w14:paraId="6FEE06A9" w14:textId="77777777" w:rsidR="00C065A9" w:rsidRPr="006A65B8" w:rsidRDefault="0098357A" w:rsidP="006A65B8">
            <w:pPr>
              <w:rPr>
                <w:rFonts w:asciiTheme="majorBidi" w:hAnsiTheme="majorBidi" w:cstheme="majorBidi"/>
              </w:rPr>
            </w:pPr>
            <w:r w:rsidRPr="006A65B8">
              <w:rPr>
                <w:rFonts w:asciiTheme="majorBidi" w:hAnsiTheme="majorBidi" w:cstheme="majorBidi"/>
              </w:rPr>
              <w:t>Vertinamoji</w:t>
            </w:r>
            <w:r w:rsidRPr="006A65B8">
              <w:rPr>
                <w:rFonts w:asciiTheme="majorBidi" w:hAnsiTheme="majorBidi" w:cstheme="majorBidi"/>
                <w:spacing w:val="-11"/>
              </w:rPr>
              <w:t xml:space="preserve"> </w:t>
            </w:r>
            <w:r w:rsidRPr="006A65B8">
              <w:rPr>
                <w:rFonts w:asciiTheme="majorBidi" w:hAnsiTheme="majorBidi" w:cstheme="majorBidi"/>
                <w:spacing w:val="-2"/>
              </w:rPr>
              <w:t>baigtis</w:t>
            </w:r>
          </w:p>
        </w:tc>
        <w:tc>
          <w:tcPr>
            <w:tcW w:w="3213" w:type="dxa"/>
          </w:tcPr>
          <w:p w14:paraId="198284AC" w14:textId="77777777" w:rsidR="00C065A9" w:rsidRPr="006A65B8" w:rsidRDefault="0098357A" w:rsidP="006A65B8">
            <w:pPr>
              <w:rPr>
                <w:rFonts w:asciiTheme="majorBidi" w:hAnsiTheme="majorBidi" w:cstheme="majorBidi"/>
              </w:rPr>
            </w:pPr>
            <w:proofErr w:type="spellStart"/>
            <w:r w:rsidRPr="006A65B8">
              <w:rPr>
                <w:rFonts w:asciiTheme="majorBidi" w:hAnsiTheme="majorBidi" w:cstheme="majorBidi"/>
              </w:rPr>
              <w:t>Dabigatranas</w:t>
            </w:r>
            <w:proofErr w:type="spellEnd"/>
            <w:r w:rsidRPr="006A65B8">
              <w:rPr>
                <w:rFonts w:asciiTheme="majorBidi" w:hAnsiTheme="majorBidi" w:cstheme="majorBidi"/>
              </w:rPr>
              <w:t xml:space="preserve"> </w:t>
            </w:r>
            <w:proofErr w:type="spellStart"/>
            <w:r w:rsidRPr="006A65B8">
              <w:rPr>
                <w:rFonts w:asciiTheme="majorBidi" w:hAnsiTheme="majorBidi" w:cstheme="majorBidi"/>
              </w:rPr>
              <w:t>eteksilatas</w:t>
            </w:r>
            <w:proofErr w:type="spellEnd"/>
            <w:r w:rsidRPr="006A65B8">
              <w:rPr>
                <w:rFonts w:asciiTheme="majorBidi" w:hAnsiTheme="majorBidi" w:cstheme="majorBidi"/>
              </w:rPr>
              <w:t xml:space="preserve"> 110</w:t>
            </w:r>
            <w:r w:rsidRPr="006A65B8">
              <w:rPr>
                <w:rFonts w:asciiTheme="majorBidi" w:hAnsiTheme="majorBidi" w:cstheme="majorBidi"/>
                <w:spacing w:val="-7"/>
              </w:rPr>
              <w:t xml:space="preserve"> </w:t>
            </w:r>
            <w:r w:rsidRPr="006A65B8">
              <w:rPr>
                <w:rFonts w:asciiTheme="majorBidi" w:hAnsiTheme="majorBidi" w:cstheme="majorBidi"/>
              </w:rPr>
              <w:t>mg</w:t>
            </w:r>
            <w:r w:rsidRPr="006A65B8">
              <w:rPr>
                <w:rFonts w:asciiTheme="majorBidi" w:hAnsiTheme="majorBidi" w:cstheme="majorBidi"/>
                <w:spacing w:val="-9"/>
              </w:rPr>
              <w:t xml:space="preserve"> </w:t>
            </w:r>
            <w:r w:rsidRPr="006A65B8">
              <w:rPr>
                <w:rFonts w:asciiTheme="majorBidi" w:hAnsiTheme="majorBidi" w:cstheme="majorBidi"/>
              </w:rPr>
              <w:t>2</w:t>
            </w:r>
            <w:r w:rsidRPr="006A65B8">
              <w:rPr>
                <w:rFonts w:asciiTheme="majorBidi" w:hAnsiTheme="majorBidi" w:cstheme="majorBidi"/>
                <w:spacing w:val="-7"/>
              </w:rPr>
              <w:t xml:space="preserve"> </w:t>
            </w:r>
            <w:r w:rsidRPr="006A65B8">
              <w:rPr>
                <w:rFonts w:asciiTheme="majorBidi" w:hAnsiTheme="majorBidi" w:cstheme="majorBidi"/>
              </w:rPr>
              <w:t>kartus</w:t>
            </w:r>
            <w:r w:rsidRPr="006A65B8">
              <w:rPr>
                <w:rFonts w:asciiTheme="majorBidi" w:hAnsiTheme="majorBidi" w:cstheme="majorBidi"/>
                <w:spacing w:val="-7"/>
              </w:rPr>
              <w:t xml:space="preserve"> </w:t>
            </w:r>
            <w:r w:rsidRPr="006A65B8">
              <w:rPr>
                <w:rFonts w:asciiTheme="majorBidi" w:hAnsiTheme="majorBidi" w:cstheme="majorBidi"/>
              </w:rPr>
              <w:t>per</w:t>
            </w:r>
            <w:r w:rsidRPr="006A65B8">
              <w:rPr>
                <w:rFonts w:asciiTheme="majorBidi" w:hAnsiTheme="majorBidi" w:cstheme="majorBidi"/>
                <w:spacing w:val="-7"/>
              </w:rPr>
              <w:t xml:space="preserve"> </w:t>
            </w:r>
            <w:r w:rsidRPr="006A65B8">
              <w:rPr>
                <w:rFonts w:asciiTheme="majorBidi" w:hAnsiTheme="majorBidi" w:cstheme="majorBidi"/>
              </w:rPr>
              <w:t>parą,</w:t>
            </w:r>
          </w:p>
          <w:p w14:paraId="3F2876F4" w14:textId="77777777" w:rsidR="00C065A9" w:rsidRPr="006A65B8" w:rsidRDefault="0098357A" w:rsidP="006A65B8">
            <w:pPr>
              <w:rPr>
                <w:rFonts w:asciiTheme="majorBidi" w:hAnsiTheme="majorBidi" w:cstheme="majorBidi"/>
              </w:rPr>
            </w:pPr>
            <w:r w:rsidRPr="006A65B8">
              <w:rPr>
                <w:rFonts w:asciiTheme="majorBidi" w:hAnsiTheme="majorBidi" w:cstheme="majorBidi"/>
              </w:rPr>
              <w:t>palyginti</w:t>
            </w:r>
            <w:r w:rsidRPr="006A65B8">
              <w:rPr>
                <w:rFonts w:asciiTheme="majorBidi" w:hAnsiTheme="majorBidi" w:cstheme="majorBidi"/>
                <w:spacing w:val="-6"/>
              </w:rPr>
              <w:t xml:space="preserve"> </w:t>
            </w:r>
            <w:r w:rsidRPr="006A65B8">
              <w:rPr>
                <w:rFonts w:asciiTheme="majorBidi" w:hAnsiTheme="majorBidi" w:cstheme="majorBidi"/>
              </w:rPr>
              <w:t>su</w:t>
            </w:r>
            <w:r w:rsidRPr="006A65B8">
              <w:rPr>
                <w:rFonts w:asciiTheme="majorBidi" w:hAnsiTheme="majorBidi" w:cstheme="majorBidi"/>
                <w:spacing w:val="-5"/>
              </w:rPr>
              <w:t xml:space="preserve"> </w:t>
            </w:r>
            <w:r w:rsidRPr="006A65B8">
              <w:rPr>
                <w:rFonts w:asciiTheme="majorBidi" w:hAnsiTheme="majorBidi" w:cstheme="majorBidi"/>
                <w:spacing w:val="-2"/>
              </w:rPr>
              <w:t>varfarinu</w:t>
            </w:r>
          </w:p>
        </w:tc>
        <w:tc>
          <w:tcPr>
            <w:tcW w:w="3091" w:type="dxa"/>
          </w:tcPr>
          <w:p w14:paraId="0E683886" w14:textId="77777777" w:rsidR="00C065A9" w:rsidRPr="006A65B8" w:rsidRDefault="0098357A" w:rsidP="006A65B8">
            <w:pPr>
              <w:rPr>
                <w:rFonts w:asciiTheme="majorBidi" w:hAnsiTheme="majorBidi" w:cstheme="majorBidi"/>
              </w:rPr>
            </w:pPr>
            <w:proofErr w:type="spellStart"/>
            <w:r w:rsidRPr="006A65B8">
              <w:rPr>
                <w:rFonts w:asciiTheme="majorBidi" w:hAnsiTheme="majorBidi" w:cstheme="majorBidi"/>
              </w:rPr>
              <w:t>Dabigatranas</w:t>
            </w:r>
            <w:proofErr w:type="spellEnd"/>
            <w:r w:rsidRPr="006A65B8">
              <w:rPr>
                <w:rFonts w:asciiTheme="majorBidi" w:hAnsiTheme="majorBidi" w:cstheme="majorBidi"/>
              </w:rPr>
              <w:t xml:space="preserve"> </w:t>
            </w:r>
            <w:proofErr w:type="spellStart"/>
            <w:r w:rsidRPr="006A65B8">
              <w:rPr>
                <w:rFonts w:asciiTheme="majorBidi" w:hAnsiTheme="majorBidi" w:cstheme="majorBidi"/>
              </w:rPr>
              <w:t>eteksilatas</w:t>
            </w:r>
            <w:proofErr w:type="spellEnd"/>
            <w:r w:rsidRPr="006A65B8">
              <w:rPr>
                <w:rFonts w:asciiTheme="majorBidi" w:hAnsiTheme="majorBidi" w:cstheme="majorBidi"/>
              </w:rPr>
              <w:t xml:space="preserve"> 150</w:t>
            </w:r>
            <w:r w:rsidRPr="006A65B8">
              <w:rPr>
                <w:rFonts w:asciiTheme="majorBidi" w:hAnsiTheme="majorBidi" w:cstheme="majorBidi"/>
                <w:spacing w:val="-7"/>
              </w:rPr>
              <w:t xml:space="preserve"> </w:t>
            </w:r>
            <w:r w:rsidRPr="006A65B8">
              <w:rPr>
                <w:rFonts w:asciiTheme="majorBidi" w:hAnsiTheme="majorBidi" w:cstheme="majorBidi"/>
              </w:rPr>
              <w:t>mg</w:t>
            </w:r>
            <w:r w:rsidRPr="006A65B8">
              <w:rPr>
                <w:rFonts w:asciiTheme="majorBidi" w:hAnsiTheme="majorBidi" w:cstheme="majorBidi"/>
                <w:spacing w:val="-9"/>
              </w:rPr>
              <w:t xml:space="preserve"> </w:t>
            </w:r>
            <w:r w:rsidRPr="006A65B8">
              <w:rPr>
                <w:rFonts w:asciiTheme="majorBidi" w:hAnsiTheme="majorBidi" w:cstheme="majorBidi"/>
              </w:rPr>
              <w:t>2</w:t>
            </w:r>
            <w:r w:rsidRPr="006A65B8">
              <w:rPr>
                <w:rFonts w:asciiTheme="majorBidi" w:hAnsiTheme="majorBidi" w:cstheme="majorBidi"/>
                <w:spacing w:val="-7"/>
              </w:rPr>
              <w:t xml:space="preserve"> </w:t>
            </w:r>
            <w:r w:rsidRPr="006A65B8">
              <w:rPr>
                <w:rFonts w:asciiTheme="majorBidi" w:hAnsiTheme="majorBidi" w:cstheme="majorBidi"/>
              </w:rPr>
              <w:t>kartus</w:t>
            </w:r>
            <w:r w:rsidRPr="006A65B8">
              <w:rPr>
                <w:rFonts w:asciiTheme="majorBidi" w:hAnsiTheme="majorBidi" w:cstheme="majorBidi"/>
                <w:spacing w:val="-7"/>
              </w:rPr>
              <w:t xml:space="preserve"> </w:t>
            </w:r>
            <w:r w:rsidRPr="006A65B8">
              <w:rPr>
                <w:rFonts w:asciiTheme="majorBidi" w:hAnsiTheme="majorBidi" w:cstheme="majorBidi"/>
              </w:rPr>
              <w:t>per</w:t>
            </w:r>
            <w:r w:rsidRPr="006A65B8">
              <w:rPr>
                <w:rFonts w:asciiTheme="majorBidi" w:hAnsiTheme="majorBidi" w:cstheme="majorBidi"/>
                <w:spacing w:val="-7"/>
              </w:rPr>
              <w:t xml:space="preserve"> </w:t>
            </w:r>
            <w:r w:rsidRPr="006A65B8">
              <w:rPr>
                <w:rFonts w:asciiTheme="majorBidi" w:hAnsiTheme="majorBidi" w:cstheme="majorBidi"/>
              </w:rPr>
              <w:t>parą,</w:t>
            </w:r>
          </w:p>
          <w:p w14:paraId="4F4D23E7" w14:textId="77777777" w:rsidR="00C065A9" w:rsidRPr="006A65B8" w:rsidRDefault="0098357A" w:rsidP="006A65B8">
            <w:pPr>
              <w:rPr>
                <w:rFonts w:asciiTheme="majorBidi" w:hAnsiTheme="majorBidi" w:cstheme="majorBidi"/>
              </w:rPr>
            </w:pPr>
            <w:r w:rsidRPr="006A65B8">
              <w:rPr>
                <w:rFonts w:asciiTheme="majorBidi" w:hAnsiTheme="majorBidi" w:cstheme="majorBidi"/>
              </w:rPr>
              <w:t>palyginti</w:t>
            </w:r>
            <w:r w:rsidRPr="006A65B8">
              <w:rPr>
                <w:rFonts w:asciiTheme="majorBidi" w:hAnsiTheme="majorBidi" w:cstheme="majorBidi"/>
                <w:spacing w:val="-6"/>
              </w:rPr>
              <w:t xml:space="preserve"> </w:t>
            </w:r>
            <w:r w:rsidRPr="006A65B8">
              <w:rPr>
                <w:rFonts w:asciiTheme="majorBidi" w:hAnsiTheme="majorBidi" w:cstheme="majorBidi"/>
              </w:rPr>
              <w:t>su</w:t>
            </w:r>
            <w:r w:rsidRPr="006A65B8">
              <w:rPr>
                <w:rFonts w:asciiTheme="majorBidi" w:hAnsiTheme="majorBidi" w:cstheme="majorBidi"/>
                <w:spacing w:val="-5"/>
              </w:rPr>
              <w:t xml:space="preserve"> </w:t>
            </w:r>
            <w:r w:rsidRPr="006A65B8">
              <w:rPr>
                <w:rFonts w:asciiTheme="majorBidi" w:hAnsiTheme="majorBidi" w:cstheme="majorBidi"/>
                <w:spacing w:val="-2"/>
              </w:rPr>
              <w:t>varfarinu</w:t>
            </w:r>
          </w:p>
        </w:tc>
      </w:tr>
      <w:tr w:rsidR="00C065A9" w:rsidRPr="006A65B8" w14:paraId="12892B5C" w14:textId="77777777" w:rsidTr="00C3374B">
        <w:trPr>
          <w:trHeight w:val="253"/>
        </w:trPr>
        <w:tc>
          <w:tcPr>
            <w:tcW w:w="3033" w:type="dxa"/>
          </w:tcPr>
          <w:p w14:paraId="59B902D0" w14:textId="77777777" w:rsidR="00C065A9" w:rsidRPr="006A65B8" w:rsidRDefault="0098357A" w:rsidP="006A65B8">
            <w:pPr>
              <w:rPr>
                <w:rFonts w:asciiTheme="majorBidi" w:hAnsiTheme="majorBidi" w:cstheme="majorBidi"/>
              </w:rPr>
            </w:pPr>
            <w:r w:rsidRPr="006A65B8">
              <w:rPr>
                <w:rFonts w:asciiTheme="majorBidi" w:hAnsiTheme="majorBidi" w:cstheme="majorBidi"/>
              </w:rPr>
              <w:t>Amžius</w:t>
            </w:r>
            <w:r w:rsidRPr="006A65B8">
              <w:rPr>
                <w:rFonts w:asciiTheme="majorBidi" w:hAnsiTheme="majorBidi" w:cstheme="majorBidi"/>
                <w:spacing w:val="-6"/>
              </w:rPr>
              <w:t xml:space="preserve"> </w:t>
            </w:r>
            <w:r w:rsidRPr="006A65B8">
              <w:rPr>
                <w:rFonts w:asciiTheme="majorBidi" w:hAnsiTheme="majorBidi" w:cstheme="majorBidi"/>
                <w:spacing w:val="-2"/>
              </w:rPr>
              <w:t>(metai)</w:t>
            </w:r>
          </w:p>
        </w:tc>
        <w:tc>
          <w:tcPr>
            <w:tcW w:w="3213" w:type="dxa"/>
          </w:tcPr>
          <w:p w14:paraId="29ADC685" w14:textId="77777777" w:rsidR="00C065A9" w:rsidRPr="006A65B8" w:rsidRDefault="00C065A9" w:rsidP="006A65B8">
            <w:pPr>
              <w:rPr>
                <w:rFonts w:asciiTheme="majorBidi" w:hAnsiTheme="majorBidi" w:cstheme="majorBidi"/>
              </w:rPr>
            </w:pPr>
          </w:p>
        </w:tc>
        <w:tc>
          <w:tcPr>
            <w:tcW w:w="3091" w:type="dxa"/>
          </w:tcPr>
          <w:p w14:paraId="0AA5B7CF" w14:textId="77777777" w:rsidR="00C065A9" w:rsidRPr="006A65B8" w:rsidRDefault="00C065A9" w:rsidP="006A65B8">
            <w:pPr>
              <w:rPr>
                <w:rFonts w:asciiTheme="majorBidi" w:hAnsiTheme="majorBidi" w:cstheme="majorBidi"/>
              </w:rPr>
            </w:pPr>
          </w:p>
        </w:tc>
      </w:tr>
      <w:tr w:rsidR="00C065A9" w:rsidRPr="006A65B8" w14:paraId="1A84B7FB" w14:textId="77777777" w:rsidTr="00C3374B">
        <w:trPr>
          <w:trHeight w:val="251"/>
        </w:trPr>
        <w:tc>
          <w:tcPr>
            <w:tcW w:w="3033" w:type="dxa"/>
          </w:tcPr>
          <w:p w14:paraId="335133E0" w14:textId="6D4769A7" w:rsidR="00C065A9" w:rsidRPr="006A65B8" w:rsidRDefault="0098357A" w:rsidP="00C3374B">
            <w:pPr>
              <w:jc w:val="center"/>
              <w:rPr>
                <w:rFonts w:asciiTheme="majorBidi" w:hAnsiTheme="majorBidi" w:cstheme="majorBidi"/>
              </w:rPr>
            </w:pPr>
            <w:r w:rsidRPr="006A65B8">
              <w:rPr>
                <w:rFonts w:asciiTheme="majorBidi" w:hAnsiTheme="majorBidi" w:cstheme="majorBidi"/>
              </w:rPr>
              <w:t>&lt;</w:t>
            </w:r>
            <w:r w:rsidR="007C3AF1">
              <w:rPr>
                <w:rFonts w:asciiTheme="majorBidi" w:hAnsiTheme="majorBidi" w:cstheme="majorBidi"/>
              </w:rPr>
              <w:t> </w:t>
            </w:r>
            <w:r w:rsidRPr="006A65B8">
              <w:rPr>
                <w:rFonts w:asciiTheme="majorBidi" w:hAnsiTheme="majorBidi" w:cstheme="majorBidi"/>
                <w:spacing w:val="-5"/>
              </w:rPr>
              <w:t>65</w:t>
            </w:r>
          </w:p>
        </w:tc>
        <w:tc>
          <w:tcPr>
            <w:tcW w:w="3213" w:type="dxa"/>
          </w:tcPr>
          <w:p w14:paraId="4D3FEED7" w14:textId="77777777" w:rsidR="00C065A9" w:rsidRPr="006A65B8" w:rsidRDefault="0098357A" w:rsidP="00C3374B">
            <w:pPr>
              <w:jc w:val="center"/>
              <w:rPr>
                <w:rFonts w:asciiTheme="majorBidi" w:hAnsiTheme="majorBidi" w:cstheme="majorBidi"/>
              </w:rPr>
            </w:pPr>
            <w:r w:rsidRPr="006A65B8">
              <w:rPr>
                <w:rFonts w:asciiTheme="majorBidi" w:hAnsiTheme="majorBidi" w:cstheme="majorBidi"/>
              </w:rPr>
              <w:t>0,32</w:t>
            </w:r>
            <w:r w:rsidRPr="006A65B8">
              <w:rPr>
                <w:rFonts w:asciiTheme="majorBidi" w:hAnsiTheme="majorBidi" w:cstheme="majorBidi"/>
                <w:spacing w:val="-5"/>
              </w:rPr>
              <w:t xml:space="preserve"> </w:t>
            </w:r>
            <w:r w:rsidRPr="006A65B8">
              <w:rPr>
                <w:rFonts w:asciiTheme="majorBidi" w:hAnsiTheme="majorBidi" w:cstheme="majorBidi"/>
              </w:rPr>
              <w:t>(0,18,</w:t>
            </w:r>
            <w:r w:rsidRPr="006A65B8">
              <w:rPr>
                <w:rFonts w:asciiTheme="majorBidi" w:hAnsiTheme="majorBidi" w:cstheme="majorBidi"/>
                <w:spacing w:val="-5"/>
              </w:rPr>
              <w:t xml:space="preserve"> </w:t>
            </w:r>
            <w:r w:rsidRPr="006A65B8">
              <w:rPr>
                <w:rFonts w:asciiTheme="majorBidi" w:hAnsiTheme="majorBidi" w:cstheme="majorBidi"/>
                <w:spacing w:val="-2"/>
              </w:rPr>
              <w:t>0,57)</w:t>
            </w:r>
          </w:p>
        </w:tc>
        <w:tc>
          <w:tcPr>
            <w:tcW w:w="3091" w:type="dxa"/>
          </w:tcPr>
          <w:p w14:paraId="28BA9F79" w14:textId="77777777" w:rsidR="00C065A9" w:rsidRPr="006A65B8" w:rsidRDefault="0098357A" w:rsidP="00C3374B">
            <w:pPr>
              <w:jc w:val="center"/>
              <w:rPr>
                <w:rFonts w:asciiTheme="majorBidi" w:hAnsiTheme="majorBidi" w:cstheme="majorBidi"/>
              </w:rPr>
            </w:pPr>
            <w:r w:rsidRPr="006A65B8">
              <w:rPr>
                <w:rFonts w:asciiTheme="majorBidi" w:hAnsiTheme="majorBidi" w:cstheme="majorBidi"/>
              </w:rPr>
              <w:t>0,35</w:t>
            </w:r>
            <w:r w:rsidRPr="006A65B8">
              <w:rPr>
                <w:rFonts w:asciiTheme="majorBidi" w:hAnsiTheme="majorBidi" w:cstheme="majorBidi"/>
                <w:spacing w:val="-5"/>
              </w:rPr>
              <w:t xml:space="preserve"> </w:t>
            </w:r>
            <w:r w:rsidRPr="006A65B8">
              <w:rPr>
                <w:rFonts w:asciiTheme="majorBidi" w:hAnsiTheme="majorBidi" w:cstheme="majorBidi"/>
              </w:rPr>
              <w:t>(0,2,</w:t>
            </w:r>
            <w:r w:rsidRPr="006A65B8">
              <w:rPr>
                <w:rFonts w:asciiTheme="majorBidi" w:hAnsiTheme="majorBidi" w:cstheme="majorBidi"/>
                <w:spacing w:val="-4"/>
              </w:rPr>
              <w:t xml:space="preserve"> </w:t>
            </w:r>
            <w:r w:rsidRPr="006A65B8">
              <w:rPr>
                <w:rFonts w:asciiTheme="majorBidi" w:hAnsiTheme="majorBidi" w:cstheme="majorBidi"/>
                <w:spacing w:val="-2"/>
              </w:rPr>
              <w:t>0,61)</w:t>
            </w:r>
          </w:p>
        </w:tc>
      </w:tr>
      <w:tr w:rsidR="00C065A9" w:rsidRPr="006A65B8" w14:paraId="33D15869" w14:textId="77777777" w:rsidTr="00C3374B">
        <w:trPr>
          <w:trHeight w:val="254"/>
        </w:trPr>
        <w:tc>
          <w:tcPr>
            <w:tcW w:w="3033" w:type="dxa"/>
          </w:tcPr>
          <w:p w14:paraId="7092D58C" w14:textId="79731C04" w:rsidR="00C065A9" w:rsidRPr="006A65B8" w:rsidRDefault="0098357A" w:rsidP="00C3374B">
            <w:pPr>
              <w:jc w:val="center"/>
              <w:rPr>
                <w:rFonts w:asciiTheme="majorBidi" w:hAnsiTheme="majorBidi" w:cstheme="majorBidi"/>
              </w:rPr>
            </w:pPr>
            <w:r w:rsidRPr="006A65B8">
              <w:rPr>
                <w:rFonts w:asciiTheme="majorBidi" w:hAnsiTheme="majorBidi" w:cstheme="majorBidi"/>
              </w:rPr>
              <w:t>≥</w:t>
            </w:r>
            <w:r w:rsidR="007C3AF1">
              <w:rPr>
                <w:rFonts w:asciiTheme="majorBidi" w:hAnsiTheme="majorBidi" w:cstheme="majorBidi"/>
              </w:rPr>
              <w:t> </w:t>
            </w:r>
            <w:r w:rsidRPr="006A65B8">
              <w:rPr>
                <w:rFonts w:asciiTheme="majorBidi" w:hAnsiTheme="majorBidi" w:cstheme="majorBidi"/>
              </w:rPr>
              <w:t>65,</w:t>
            </w:r>
            <w:r w:rsidRPr="006A65B8">
              <w:rPr>
                <w:rFonts w:asciiTheme="majorBidi" w:hAnsiTheme="majorBidi" w:cstheme="majorBidi"/>
                <w:spacing w:val="-3"/>
              </w:rPr>
              <w:t xml:space="preserve"> </w:t>
            </w:r>
            <w:r w:rsidRPr="006A65B8">
              <w:rPr>
                <w:rFonts w:asciiTheme="majorBidi" w:hAnsiTheme="majorBidi" w:cstheme="majorBidi"/>
              </w:rPr>
              <w:t>tačiau</w:t>
            </w:r>
            <w:r w:rsidRPr="006A65B8">
              <w:rPr>
                <w:rFonts w:asciiTheme="majorBidi" w:hAnsiTheme="majorBidi" w:cstheme="majorBidi"/>
                <w:spacing w:val="-5"/>
              </w:rPr>
              <w:t xml:space="preserve"> </w:t>
            </w:r>
            <w:r w:rsidRPr="006A65B8">
              <w:rPr>
                <w:rFonts w:asciiTheme="majorBidi" w:hAnsiTheme="majorBidi" w:cstheme="majorBidi"/>
              </w:rPr>
              <w:t>&lt;</w:t>
            </w:r>
            <w:r w:rsidR="007C3AF1">
              <w:rPr>
                <w:rFonts w:asciiTheme="majorBidi" w:hAnsiTheme="majorBidi" w:cstheme="majorBidi"/>
              </w:rPr>
              <w:t> </w:t>
            </w:r>
            <w:r w:rsidRPr="006A65B8">
              <w:rPr>
                <w:rFonts w:asciiTheme="majorBidi" w:hAnsiTheme="majorBidi" w:cstheme="majorBidi"/>
                <w:spacing w:val="-5"/>
              </w:rPr>
              <w:t>75</w:t>
            </w:r>
          </w:p>
        </w:tc>
        <w:tc>
          <w:tcPr>
            <w:tcW w:w="3213" w:type="dxa"/>
          </w:tcPr>
          <w:p w14:paraId="4C1752FF" w14:textId="77777777" w:rsidR="00C065A9" w:rsidRPr="006A65B8" w:rsidRDefault="0098357A" w:rsidP="00C3374B">
            <w:pPr>
              <w:jc w:val="center"/>
              <w:rPr>
                <w:rFonts w:asciiTheme="majorBidi" w:hAnsiTheme="majorBidi" w:cstheme="majorBidi"/>
              </w:rPr>
            </w:pPr>
            <w:r w:rsidRPr="006A65B8">
              <w:rPr>
                <w:rFonts w:asciiTheme="majorBidi" w:hAnsiTheme="majorBidi" w:cstheme="majorBidi"/>
              </w:rPr>
              <w:t>0,71</w:t>
            </w:r>
            <w:r w:rsidRPr="006A65B8">
              <w:rPr>
                <w:rFonts w:asciiTheme="majorBidi" w:hAnsiTheme="majorBidi" w:cstheme="majorBidi"/>
                <w:spacing w:val="-5"/>
              </w:rPr>
              <w:t xml:space="preserve"> </w:t>
            </w:r>
            <w:r w:rsidRPr="006A65B8">
              <w:rPr>
                <w:rFonts w:asciiTheme="majorBidi" w:hAnsiTheme="majorBidi" w:cstheme="majorBidi"/>
              </w:rPr>
              <w:t>(0,56,</w:t>
            </w:r>
            <w:r w:rsidRPr="006A65B8">
              <w:rPr>
                <w:rFonts w:asciiTheme="majorBidi" w:hAnsiTheme="majorBidi" w:cstheme="majorBidi"/>
                <w:spacing w:val="-5"/>
              </w:rPr>
              <w:t xml:space="preserve"> </w:t>
            </w:r>
            <w:r w:rsidRPr="006A65B8">
              <w:rPr>
                <w:rFonts w:asciiTheme="majorBidi" w:hAnsiTheme="majorBidi" w:cstheme="majorBidi"/>
                <w:spacing w:val="-2"/>
              </w:rPr>
              <w:t>0,89)</w:t>
            </w:r>
          </w:p>
        </w:tc>
        <w:tc>
          <w:tcPr>
            <w:tcW w:w="3091" w:type="dxa"/>
          </w:tcPr>
          <w:p w14:paraId="35D7D349" w14:textId="77777777" w:rsidR="00C065A9" w:rsidRPr="006A65B8" w:rsidRDefault="0098357A" w:rsidP="00C3374B">
            <w:pPr>
              <w:jc w:val="center"/>
              <w:rPr>
                <w:rFonts w:asciiTheme="majorBidi" w:hAnsiTheme="majorBidi" w:cstheme="majorBidi"/>
              </w:rPr>
            </w:pPr>
            <w:r w:rsidRPr="006A65B8">
              <w:rPr>
                <w:rFonts w:asciiTheme="majorBidi" w:hAnsiTheme="majorBidi" w:cstheme="majorBidi"/>
              </w:rPr>
              <w:t>0,82</w:t>
            </w:r>
            <w:r w:rsidRPr="006A65B8">
              <w:rPr>
                <w:rFonts w:asciiTheme="majorBidi" w:hAnsiTheme="majorBidi" w:cstheme="majorBidi"/>
                <w:spacing w:val="-5"/>
              </w:rPr>
              <w:t xml:space="preserve"> </w:t>
            </w:r>
            <w:r w:rsidRPr="006A65B8">
              <w:rPr>
                <w:rFonts w:asciiTheme="majorBidi" w:hAnsiTheme="majorBidi" w:cstheme="majorBidi"/>
              </w:rPr>
              <w:t>(0,66,</w:t>
            </w:r>
            <w:r w:rsidRPr="006A65B8">
              <w:rPr>
                <w:rFonts w:asciiTheme="majorBidi" w:hAnsiTheme="majorBidi" w:cstheme="majorBidi"/>
                <w:spacing w:val="-5"/>
              </w:rPr>
              <w:t xml:space="preserve"> </w:t>
            </w:r>
            <w:r w:rsidRPr="006A65B8">
              <w:rPr>
                <w:rFonts w:asciiTheme="majorBidi" w:hAnsiTheme="majorBidi" w:cstheme="majorBidi"/>
                <w:spacing w:val="-2"/>
              </w:rPr>
              <w:t>1,03)</w:t>
            </w:r>
          </w:p>
        </w:tc>
      </w:tr>
      <w:tr w:rsidR="00C065A9" w:rsidRPr="006A65B8" w14:paraId="0D35C470" w14:textId="77777777" w:rsidTr="00C3374B">
        <w:trPr>
          <w:trHeight w:val="251"/>
        </w:trPr>
        <w:tc>
          <w:tcPr>
            <w:tcW w:w="3033" w:type="dxa"/>
          </w:tcPr>
          <w:p w14:paraId="0139732A" w14:textId="5006AE0D" w:rsidR="00C065A9" w:rsidRPr="006A65B8" w:rsidRDefault="0098357A" w:rsidP="00C3374B">
            <w:pPr>
              <w:jc w:val="center"/>
              <w:rPr>
                <w:rFonts w:asciiTheme="majorBidi" w:hAnsiTheme="majorBidi" w:cstheme="majorBidi"/>
              </w:rPr>
            </w:pPr>
            <w:r w:rsidRPr="006A65B8">
              <w:rPr>
                <w:rFonts w:asciiTheme="majorBidi" w:hAnsiTheme="majorBidi" w:cstheme="majorBidi"/>
              </w:rPr>
              <w:t>≥</w:t>
            </w:r>
            <w:r w:rsidR="007C3AF1">
              <w:rPr>
                <w:rFonts w:asciiTheme="majorBidi" w:hAnsiTheme="majorBidi" w:cstheme="majorBidi"/>
              </w:rPr>
              <w:t> </w:t>
            </w:r>
            <w:r w:rsidRPr="006A65B8">
              <w:rPr>
                <w:rFonts w:asciiTheme="majorBidi" w:hAnsiTheme="majorBidi" w:cstheme="majorBidi"/>
                <w:spacing w:val="-5"/>
              </w:rPr>
              <w:t>75</w:t>
            </w:r>
          </w:p>
        </w:tc>
        <w:tc>
          <w:tcPr>
            <w:tcW w:w="3213" w:type="dxa"/>
          </w:tcPr>
          <w:p w14:paraId="1403BC85" w14:textId="77777777" w:rsidR="00C065A9" w:rsidRPr="006A65B8" w:rsidRDefault="0098357A" w:rsidP="00C3374B">
            <w:pPr>
              <w:jc w:val="center"/>
              <w:rPr>
                <w:rFonts w:asciiTheme="majorBidi" w:hAnsiTheme="majorBidi" w:cstheme="majorBidi"/>
              </w:rPr>
            </w:pPr>
            <w:r w:rsidRPr="006A65B8">
              <w:rPr>
                <w:rFonts w:asciiTheme="majorBidi" w:hAnsiTheme="majorBidi" w:cstheme="majorBidi"/>
              </w:rPr>
              <w:t>1,01</w:t>
            </w:r>
            <w:r w:rsidRPr="006A65B8">
              <w:rPr>
                <w:rFonts w:asciiTheme="majorBidi" w:hAnsiTheme="majorBidi" w:cstheme="majorBidi"/>
                <w:spacing w:val="-5"/>
              </w:rPr>
              <w:t xml:space="preserve"> </w:t>
            </w:r>
            <w:r w:rsidRPr="006A65B8">
              <w:rPr>
                <w:rFonts w:asciiTheme="majorBidi" w:hAnsiTheme="majorBidi" w:cstheme="majorBidi"/>
              </w:rPr>
              <w:t>(0,84,</w:t>
            </w:r>
            <w:r w:rsidRPr="006A65B8">
              <w:rPr>
                <w:rFonts w:asciiTheme="majorBidi" w:hAnsiTheme="majorBidi" w:cstheme="majorBidi"/>
                <w:spacing w:val="-5"/>
              </w:rPr>
              <w:t xml:space="preserve"> </w:t>
            </w:r>
            <w:r w:rsidRPr="006A65B8">
              <w:rPr>
                <w:rFonts w:asciiTheme="majorBidi" w:hAnsiTheme="majorBidi" w:cstheme="majorBidi"/>
                <w:spacing w:val="-2"/>
              </w:rPr>
              <w:t>1,23)</w:t>
            </w:r>
          </w:p>
        </w:tc>
        <w:tc>
          <w:tcPr>
            <w:tcW w:w="3091" w:type="dxa"/>
          </w:tcPr>
          <w:p w14:paraId="6E63FEE0" w14:textId="77777777" w:rsidR="00C065A9" w:rsidRPr="006A65B8" w:rsidRDefault="0098357A" w:rsidP="00C3374B">
            <w:pPr>
              <w:jc w:val="center"/>
              <w:rPr>
                <w:rFonts w:asciiTheme="majorBidi" w:hAnsiTheme="majorBidi" w:cstheme="majorBidi"/>
              </w:rPr>
            </w:pPr>
            <w:r w:rsidRPr="006A65B8">
              <w:rPr>
                <w:rFonts w:asciiTheme="majorBidi" w:hAnsiTheme="majorBidi" w:cstheme="majorBidi"/>
              </w:rPr>
              <w:t>1,19</w:t>
            </w:r>
            <w:r w:rsidRPr="006A65B8">
              <w:rPr>
                <w:rFonts w:asciiTheme="majorBidi" w:hAnsiTheme="majorBidi" w:cstheme="majorBidi"/>
                <w:spacing w:val="-5"/>
              </w:rPr>
              <w:t xml:space="preserve"> </w:t>
            </w:r>
            <w:r w:rsidRPr="006A65B8">
              <w:rPr>
                <w:rFonts w:asciiTheme="majorBidi" w:hAnsiTheme="majorBidi" w:cstheme="majorBidi"/>
              </w:rPr>
              <w:t>(0,99,</w:t>
            </w:r>
            <w:r w:rsidRPr="006A65B8">
              <w:rPr>
                <w:rFonts w:asciiTheme="majorBidi" w:hAnsiTheme="majorBidi" w:cstheme="majorBidi"/>
                <w:spacing w:val="-5"/>
              </w:rPr>
              <w:t xml:space="preserve"> </w:t>
            </w:r>
            <w:r w:rsidRPr="006A65B8">
              <w:rPr>
                <w:rFonts w:asciiTheme="majorBidi" w:hAnsiTheme="majorBidi" w:cstheme="majorBidi"/>
                <w:spacing w:val="-2"/>
              </w:rPr>
              <w:t>1,43)</w:t>
            </w:r>
          </w:p>
        </w:tc>
      </w:tr>
      <w:tr w:rsidR="00C065A9" w:rsidRPr="006A65B8" w14:paraId="53A50FD9" w14:textId="77777777" w:rsidTr="00C3374B">
        <w:trPr>
          <w:trHeight w:val="253"/>
        </w:trPr>
        <w:tc>
          <w:tcPr>
            <w:tcW w:w="3033" w:type="dxa"/>
          </w:tcPr>
          <w:p w14:paraId="62BDAB84" w14:textId="2B501871" w:rsidR="00C065A9" w:rsidRPr="006A65B8" w:rsidRDefault="0098357A" w:rsidP="00C3374B">
            <w:pPr>
              <w:jc w:val="center"/>
              <w:rPr>
                <w:rFonts w:asciiTheme="majorBidi" w:hAnsiTheme="majorBidi" w:cstheme="majorBidi"/>
              </w:rPr>
            </w:pPr>
            <w:r w:rsidRPr="006A65B8">
              <w:rPr>
                <w:rFonts w:asciiTheme="majorBidi" w:hAnsiTheme="majorBidi" w:cstheme="majorBidi"/>
              </w:rPr>
              <w:t>≥</w:t>
            </w:r>
            <w:r w:rsidR="007C3AF1">
              <w:rPr>
                <w:rFonts w:asciiTheme="majorBidi" w:hAnsiTheme="majorBidi" w:cstheme="majorBidi"/>
              </w:rPr>
              <w:t> </w:t>
            </w:r>
            <w:r w:rsidRPr="006A65B8">
              <w:rPr>
                <w:rFonts w:asciiTheme="majorBidi" w:hAnsiTheme="majorBidi" w:cstheme="majorBidi"/>
                <w:spacing w:val="-5"/>
              </w:rPr>
              <w:t>80</w:t>
            </w:r>
          </w:p>
        </w:tc>
        <w:tc>
          <w:tcPr>
            <w:tcW w:w="3213" w:type="dxa"/>
          </w:tcPr>
          <w:p w14:paraId="2169D4F3" w14:textId="77777777" w:rsidR="00C065A9" w:rsidRPr="006A65B8" w:rsidRDefault="0098357A" w:rsidP="00C3374B">
            <w:pPr>
              <w:jc w:val="center"/>
              <w:rPr>
                <w:rFonts w:asciiTheme="majorBidi" w:hAnsiTheme="majorBidi" w:cstheme="majorBidi"/>
              </w:rPr>
            </w:pPr>
            <w:r w:rsidRPr="006A65B8">
              <w:rPr>
                <w:rFonts w:asciiTheme="majorBidi" w:hAnsiTheme="majorBidi" w:cstheme="majorBidi"/>
              </w:rPr>
              <w:t>1,14</w:t>
            </w:r>
            <w:r w:rsidRPr="006A65B8">
              <w:rPr>
                <w:rFonts w:asciiTheme="majorBidi" w:hAnsiTheme="majorBidi" w:cstheme="majorBidi"/>
                <w:spacing w:val="-4"/>
              </w:rPr>
              <w:t xml:space="preserve"> </w:t>
            </w:r>
            <w:r w:rsidRPr="006A65B8">
              <w:rPr>
                <w:rFonts w:asciiTheme="majorBidi" w:hAnsiTheme="majorBidi" w:cstheme="majorBidi"/>
              </w:rPr>
              <w:t>(0,86,</w:t>
            </w:r>
            <w:r w:rsidRPr="006A65B8">
              <w:rPr>
                <w:rFonts w:asciiTheme="majorBidi" w:hAnsiTheme="majorBidi" w:cstheme="majorBidi"/>
                <w:spacing w:val="-4"/>
              </w:rPr>
              <w:t xml:space="preserve"> </w:t>
            </w:r>
            <w:r w:rsidRPr="006A65B8">
              <w:rPr>
                <w:rFonts w:asciiTheme="majorBidi" w:hAnsiTheme="majorBidi" w:cstheme="majorBidi"/>
              </w:rPr>
              <w:t>1,</w:t>
            </w:r>
            <w:r w:rsidRPr="006A65B8">
              <w:rPr>
                <w:rFonts w:asciiTheme="majorBidi" w:hAnsiTheme="majorBidi" w:cstheme="majorBidi"/>
                <w:spacing w:val="-4"/>
              </w:rPr>
              <w:t xml:space="preserve"> </w:t>
            </w:r>
            <w:r w:rsidRPr="006A65B8">
              <w:rPr>
                <w:rFonts w:asciiTheme="majorBidi" w:hAnsiTheme="majorBidi" w:cstheme="majorBidi"/>
                <w:spacing w:val="-5"/>
              </w:rPr>
              <w:t>51)</w:t>
            </w:r>
          </w:p>
        </w:tc>
        <w:tc>
          <w:tcPr>
            <w:tcW w:w="3091" w:type="dxa"/>
          </w:tcPr>
          <w:p w14:paraId="741B3AA0" w14:textId="77777777" w:rsidR="00C065A9" w:rsidRPr="006A65B8" w:rsidRDefault="0098357A" w:rsidP="00C3374B">
            <w:pPr>
              <w:jc w:val="center"/>
              <w:rPr>
                <w:rFonts w:asciiTheme="majorBidi" w:hAnsiTheme="majorBidi" w:cstheme="majorBidi"/>
              </w:rPr>
            </w:pPr>
            <w:r w:rsidRPr="006A65B8">
              <w:rPr>
                <w:rFonts w:asciiTheme="majorBidi" w:hAnsiTheme="majorBidi" w:cstheme="majorBidi"/>
              </w:rPr>
              <w:t>1,35</w:t>
            </w:r>
            <w:r w:rsidRPr="006A65B8">
              <w:rPr>
                <w:rFonts w:asciiTheme="majorBidi" w:hAnsiTheme="majorBidi" w:cstheme="majorBidi"/>
                <w:spacing w:val="-5"/>
              </w:rPr>
              <w:t xml:space="preserve"> </w:t>
            </w:r>
            <w:r w:rsidRPr="006A65B8">
              <w:rPr>
                <w:rFonts w:asciiTheme="majorBidi" w:hAnsiTheme="majorBidi" w:cstheme="majorBidi"/>
              </w:rPr>
              <w:t>(1,03,</w:t>
            </w:r>
            <w:r w:rsidRPr="006A65B8">
              <w:rPr>
                <w:rFonts w:asciiTheme="majorBidi" w:hAnsiTheme="majorBidi" w:cstheme="majorBidi"/>
                <w:spacing w:val="-5"/>
              </w:rPr>
              <w:t xml:space="preserve"> </w:t>
            </w:r>
            <w:r w:rsidRPr="006A65B8">
              <w:rPr>
                <w:rFonts w:asciiTheme="majorBidi" w:hAnsiTheme="majorBidi" w:cstheme="majorBidi"/>
                <w:spacing w:val="-2"/>
              </w:rPr>
              <w:t>1,76)</w:t>
            </w:r>
          </w:p>
        </w:tc>
      </w:tr>
      <w:tr w:rsidR="00C065A9" w:rsidRPr="006A65B8" w14:paraId="24AF15D8" w14:textId="77777777" w:rsidTr="00C3374B">
        <w:trPr>
          <w:trHeight w:val="253"/>
        </w:trPr>
        <w:tc>
          <w:tcPr>
            <w:tcW w:w="3033" w:type="dxa"/>
          </w:tcPr>
          <w:p w14:paraId="7E5DDE41" w14:textId="77777777" w:rsidR="00C065A9" w:rsidRPr="006A65B8" w:rsidRDefault="0098357A" w:rsidP="006A65B8">
            <w:pPr>
              <w:rPr>
                <w:rFonts w:asciiTheme="majorBidi" w:hAnsiTheme="majorBidi" w:cstheme="majorBidi"/>
              </w:rPr>
            </w:pPr>
            <w:proofErr w:type="spellStart"/>
            <w:r w:rsidRPr="006A65B8">
              <w:rPr>
                <w:rFonts w:asciiTheme="majorBidi" w:hAnsiTheme="majorBidi" w:cstheme="majorBidi"/>
              </w:rPr>
              <w:t>KrKl</w:t>
            </w:r>
            <w:proofErr w:type="spellEnd"/>
            <w:r w:rsidRPr="006A65B8">
              <w:rPr>
                <w:rFonts w:asciiTheme="majorBidi" w:hAnsiTheme="majorBidi" w:cstheme="majorBidi"/>
                <w:spacing w:val="-2"/>
              </w:rPr>
              <w:t xml:space="preserve"> (ml/min.)</w:t>
            </w:r>
          </w:p>
        </w:tc>
        <w:tc>
          <w:tcPr>
            <w:tcW w:w="3213" w:type="dxa"/>
          </w:tcPr>
          <w:p w14:paraId="72246F6D" w14:textId="77777777" w:rsidR="00C065A9" w:rsidRPr="006A65B8" w:rsidRDefault="00C065A9" w:rsidP="00C3374B">
            <w:pPr>
              <w:jc w:val="center"/>
              <w:rPr>
                <w:rFonts w:asciiTheme="majorBidi" w:hAnsiTheme="majorBidi" w:cstheme="majorBidi"/>
              </w:rPr>
            </w:pPr>
          </w:p>
        </w:tc>
        <w:tc>
          <w:tcPr>
            <w:tcW w:w="3091" w:type="dxa"/>
          </w:tcPr>
          <w:p w14:paraId="7AD3A6B3" w14:textId="77777777" w:rsidR="00C065A9" w:rsidRPr="006A65B8" w:rsidRDefault="00C065A9" w:rsidP="00C3374B">
            <w:pPr>
              <w:jc w:val="center"/>
              <w:rPr>
                <w:rFonts w:asciiTheme="majorBidi" w:hAnsiTheme="majorBidi" w:cstheme="majorBidi"/>
              </w:rPr>
            </w:pPr>
          </w:p>
        </w:tc>
      </w:tr>
      <w:tr w:rsidR="00C065A9" w:rsidRPr="006A65B8" w14:paraId="6A5F5CB8" w14:textId="77777777" w:rsidTr="00C3374B">
        <w:trPr>
          <w:trHeight w:val="251"/>
        </w:trPr>
        <w:tc>
          <w:tcPr>
            <w:tcW w:w="3033" w:type="dxa"/>
          </w:tcPr>
          <w:p w14:paraId="6BE5B9D6" w14:textId="6B4BA802" w:rsidR="00C065A9" w:rsidRPr="006A65B8" w:rsidRDefault="0098357A" w:rsidP="00C3374B">
            <w:pPr>
              <w:jc w:val="center"/>
              <w:rPr>
                <w:rFonts w:asciiTheme="majorBidi" w:hAnsiTheme="majorBidi" w:cstheme="majorBidi"/>
              </w:rPr>
            </w:pPr>
            <w:r w:rsidRPr="006A65B8">
              <w:rPr>
                <w:rFonts w:asciiTheme="majorBidi" w:hAnsiTheme="majorBidi" w:cstheme="majorBidi"/>
              </w:rPr>
              <w:t>≥</w:t>
            </w:r>
            <w:r w:rsidR="007C3AF1">
              <w:rPr>
                <w:rFonts w:asciiTheme="majorBidi" w:hAnsiTheme="majorBidi" w:cstheme="majorBidi"/>
              </w:rPr>
              <w:t> </w:t>
            </w:r>
            <w:r w:rsidRPr="006A65B8">
              <w:rPr>
                <w:rFonts w:asciiTheme="majorBidi" w:hAnsiTheme="majorBidi" w:cstheme="majorBidi"/>
              </w:rPr>
              <w:t>30,</w:t>
            </w:r>
            <w:r w:rsidRPr="006A65B8">
              <w:rPr>
                <w:rFonts w:asciiTheme="majorBidi" w:hAnsiTheme="majorBidi" w:cstheme="majorBidi"/>
                <w:spacing w:val="-3"/>
              </w:rPr>
              <w:t xml:space="preserve"> </w:t>
            </w:r>
            <w:r w:rsidRPr="006A65B8">
              <w:rPr>
                <w:rFonts w:asciiTheme="majorBidi" w:hAnsiTheme="majorBidi" w:cstheme="majorBidi"/>
              </w:rPr>
              <w:t>tačiau</w:t>
            </w:r>
            <w:r w:rsidRPr="006A65B8">
              <w:rPr>
                <w:rFonts w:asciiTheme="majorBidi" w:hAnsiTheme="majorBidi" w:cstheme="majorBidi"/>
                <w:spacing w:val="-3"/>
              </w:rPr>
              <w:t xml:space="preserve"> </w:t>
            </w:r>
            <w:r w:rsidRPr="006A65B8">
              <w:rPr>
                <w:rFonts w:asciiTheme="majorBidi" w:hAnsiTheme="majorBidi" w:cstheme="majorBidi"/>
              </w:rPr>
              <w:t>&lt;</w:t>
            </w:r>
            <w:r w:rsidR="007C3AF1">
              <w:rPr>
                <w:rFonts w:asciiTheme="majorBidi" w:hAnsiTheme="majorBidi" w:cstheme="majorBidi"/>
              </w:rPr>
              <w:t> </w:t>
            </w:r>
            <w:r w:rsidRPr="006A65B8">
              <w:rPr>
                <w:rFonts w:asciiTheme="majorBidi" w:hAnsiTheme="majorBidi" w:cstheme="majorBidi"/>
                <w:spacing w:val="-5"/>
              </w:rPr>
              <w:t>50</w:t>
            </w:r>
          </w:p>
        </w:tc>
        <w:tc>
          <w:tcPr>
            <w:tcW w:w="3213" w:type="dxa"/>
          </w:tcPr>
          <w:p w14:paraId="671733B0" w14:textId="77777777" w:rsidR="00C065A9" w:rsidRPr="006A65B8" w:rsidRDefault="0098357A" w:rsidP="00C3374B">
            <w:pPr>
              <w:jc w:val="center"/>
              <w:rPr>
                <w:rFonts w:asciiTheme="majorBidi" w:hAnsiTheme="majorBidi" w:cstheme="majorBidi"/>
              </w:rPr>
            </w:pPr>
            <w:r w:rsidRPr="006A65B8">
              <w:rPr>
                <w:rFonts w:asciiTheme="majorBidi" w:hAnsiTheme="majorBidi" w:cstheme="majorBidi"/>
              </w:rPr>
              <w:t>1,02</w:t>
            </w:r>
            <w:r w:rsidRPr="006A65B8">
              <w:rPr>
                <w:rFonts w:asciiTheme="majorBidi" w:hAnsiTheme="majorBidi" w:cstheme="majorBidi"/>
                <w:spacing w:val="-5"/>
              </w:rPr>
              <w:t xml:space="preserve"> </w:t>
            </w:r>
            <w:r w:rsidRPr="006A65B8">
              <w:rPr>
                <w:rFonts w:asciiTheme="majorBidi" w:hAnsiTheme="majorBidi" w:cstheme="majorBidi"/>
              </w:rPr>
              <w:t>(0,79,</w:t>
            </w:r>
            <w:r w:rsidRPr="006A65B8">
              <w:rPr>
                <w:rFonts w:asciiTheme="majorBidi" w:hAnsiTheme="majorBidi" w:cstheme="majorBidi"/>
                <w:spacing w:val="-5"/>
              </w:rPr>
              <w:t xml:space="preserve"> </w:t>
            </w:r>
            <w:r w:rsidRPr="006A65B8">
              <w:rPr>
                <w:rFonts w:asciiTheme="majorBidi" w:hAnsiTheme="majorBidi" w:cstheme="majorBidi"/>
                <w:spacing w:val="-2"/>
              </w:rPr>
              <w:t>1,32)</w:t>
            </w:r>
          </w:p>
        </w:tc>
        <w:tc>
          <w:tcPr>
            <w:tcW w:w="3091" w:type="dxa"/>
          </w:tcPr>
          <w:p w14:paraId="0026C4FA" w14:textId="77777777" w:rsidR="00C065A9" w:rsidRPr="006A65B8" w:rsidRDefault="0098357A" w:rsidP="00C3374B">
            <w:pPr>
              <w:jc w:val="center"/>
              <w:rPr>
                <w:rFonts w:asciiTheme="majorBidi" w:hAnsiTheme="majorBidi" w:cstheme="majorBidi"/>
              </w:rPr>
            </w:pPr>
            <w:r w:rsidRPr="006A65B8">
              <w:rPr>
                <w:rFonts w:asciiTheme="majorBidi" w:hAnsiTheme="majorBidi" w:cstheme="majorBidi"/>
              </w:rPr>
              <w:t>0,94</w:t>
            </w:r>
            <w:r w:rsidRPr="006A65B8">
              <w:rPr>
                <w:rFonts w:asciiTheme="majorBidi" w:hAnsiTheme="majorBidi" w:cstheme="majorBidi"/>
                <w:spacing w:val="-5"/>
              </w:rPr>
              <w:t xml:space="preserve"> </w:t>
            </w:r>
            <w:r w:rsidRPr="006A65B8">
              <w:rPr>
                <w:rFonts w:asciiTheme="majorBidi" w:hAnsiTheme="majorBidi" w:cstheme="majorBidi"/>
              </w:rPr>
              <w:t>(0,73,</w:t>
            </w:r>
            <w:r w:rsidRPr="006A65B8">
              <w:rPr>
                <w:rFonts w:asciiTheme="majorBidi" w:hAnsiTheme="majorBidi" w:cstheme="majorBidi"/>
                <w:spacing w:val="-5"/>
              </w:rPr>
              <w:t xml:space="preserve"> </w:t>
            </w:r>
            <w:r w:rsidRPr="006A65B8">
              <w:rPr>
                <w:rFonts w:asciiTheme="majorBidi" w:hAnsiTheme="majorBidi" w:cstheme="majorBidi"/>
                <w:spacing w:val="-2"/>
              </w:rPr>
              <w:t>1,22)</w:t>
            </w:r>
          </w:p>
        </w:tc>
      </w:tr>
      <w:tr w:rsidR="00C065A9" w:rsidRPr="006A65B8" w14:paraId="103E9F02" w14:textId="77777777" w:rsidTr="00C3374B">
        <w:trPr>
          <w:trHeight w:val="253"/>
        </w:trPr>
        <w:tc>
          <w:tcPr>
            <w:tcW w:w="3033" w:type="dxa"/>
          </w:tcPr>
          <w:p w14:paraId="6774FDFF" w14:textId="5723FE02" w:rsidR="00C065A9" w:rsidRPr="006A65B8" w:rsidRDefault="0098357A" w:rsidP="00C3374B">
            <w:pPr>
              <w:jc w:val="center"/>
              <w:rPr>
                <w:rFonts w:asciiTheme="majorBidi" w:hAnsiTheme="majorBidi" w:cstheme="majorBidi"/>
              </w:rPr>
            </w:pPr>
            <w:r w:rsidRPr="006A65B8">
              <w:rPr>
                <w:rFonts w:asciiTheme="majorBidi" w:hAnsiTheme="majorBidi" w:cstheme="majorBidi"/>
              </w:rPr>
              <w:t>≥</w:t>
            </w:r>
            <w:r w:rsidR="007C3AF1">
              <w:rPr>
                <w:rFonts w:asciiTheme="majorBidi" w:hAnsiTheme="majorBidi" w:cstheme="majorBidi"/>
              </w:rPr>
              <w:t> </w:t>
            </w:r>
            <w:r w:rsidRPr="006A65B8">
              <w:rPr>
                <w:rFonts w:asciiTheme="majorBidi" w:hAnsiTheme="majorBidi" w:cstheme="majorBidi"/>
              </w:rPr>
              <w:t>50,</w:t>
            </w:r>
            <w:r w:rsidRPr="006A65B8">
              <w:rPr>
                <w:rFonts w:asciiTheme="majorBidi" w:hAnsiTheme="majorBidi" w:cstheme="majorBidi"/>
                <w:spacing w:val="-3"/>
              </w:rPr>
              <w:t xml:space="preserve"> </w:t>
            </w:r>
            <w:r w:rsidRPr="006A65B8">
              <w:rPr>
                <w:rFonts w:asciiTheme="majorBidi" w:hAnsiTheme="majorBidi" w:cstheme="majorBidi"/>
              </w:rPr>
              <w:t>tačiau</w:t>
            </w:r>
            <w:r w:rsidRPr="006A65B8">
              <w:rPr>
                <w:rFonts w:asciiTheme="majorBidi" w:hAnsiTheme="majorBidi" w:cstheme="majorBidi"/>
                <w:spacing w:val="-3"/>
              </w:rPr>
              <w:t xml:space="preserve"> </w:t>
            </w:r>
            <w:r w:rsidRPr="006A65B8">
              <w:rPr>
                <w:rFonts w:asciiTheme="majorBidi" w:hAnsiTheme="majorBidi" w:cstheme="majorBidi"/>
              </w:rPr>
              <w:t>&lt;</w:t>
            </w:r>
            <w:r w:rsidR="007C3AF1">
              <w:rPr>
                <w:rFonts w:asciiTheme="majorBidi" w:hAnsiTheme="majorBidi" w:cstheme="majorBidi"/>
              </w:rPr>
              <w:t> </w:t>
            </w:r>
            <w:r w:rsidRPr="006A65B8">
              <w:rPr>
                <w:rFonts w:asciiTheme="majorBidi" w:hAnsiTheme="majorBidi" w:cstheme="majorBidi"/>
                <w:spacing w:val="-5"/>
              </w:rPr>
              <w:t>80</w:t>
            </w:r>
          </w:p>
        </w:tc>
        <w:tc>
          <w:tcPr>
            <w:tcW w:w="3213" w:type="dxa"/>
          </w:tcPr>
          <w:p w14:paraId="0E41113B" w14:textId="77777777" w:rsidR="00C065A9" w:rsidRPr="006A65B8" w:rsidRDefault="0098357A" w:rsidP="00C3374B">
            <w:pPr>
              <w:jc w:val="center"/>
              <w:rPr>
                <w:rFonts w:asciiTheme="majorBidi" w:hAnsiTheme="majorBidi" w:cstheme="majorBidi"/>
              </w:rPr>
            </w:pPr>
            <w:r w:rsidRPr="006A65B8">
              <w:rPr>
                <w:rFonts w:asciiTheme="majorBidi" w:hAnsiTheme="majorBidi" w:cstheme="majorBidi"/>
              </w:rPr>
              <w:t>0,75</w:t>
            </w:r>
            <w:r w:rsidRPr="006A65B8">
              <w:rPr>
                <w:rFonts w:asciiTheme="majorBidi" w:hAnsiTheme="majorBidi" w:cstheme="majorBidi"/>
                <w:spacing w:val="-5"/>
              </w:rPr>
              <w:t xml:space="preserve"> </w:t>
            </w:r>
            <w:r w:rsidRPr="006A65B8">
              <w:rPr>
                <w:rFonts w:asciiTheme="majorBidi" w:hAnsiTheme="majorBidi" w:cstheme="majorBidi"/>
              </w:rPr>
              <w:t>(0,61,</w:t>
            </w:r>
            <w:r w:rsidRPr="006A65B8">
              <w:rPr>
                <w:rFonts w:asciiTheme="majorBidi" w:hAnsiTheme="majorBidi" w:cstheme="majorBidi"/>
                <w:spacing w:val="-5"/>
              </w:rPr>
              <w:t xml:space="preserve"> </w:t>
            </w:r>
            <w:r w:rsidRPr="006A65B8">
              <w:rPr>
                <w:rFonts w:asciiTheme="majorBidi" w:hAnsiTheme="majorBidi" w:cstheme="majorBidi"/>
                <w:spacing w:val="-2"/>
              </w:rPr>
              <w:t>0,92)</w:t>
            </w:r>
          </w:p>
        </w:tc>
        <w:tc>
          <w:tcPr>
            <w:tcW w:w="3091" w:type="dxa"/>
          </w:tcPr>
          <w:p w14:paraId="713EC5FE" w14:textId="77777777" w:rsidR="00C065A9" w:rsidRPr="006A65B8" w:rsidRDefault="0098357A" w:rsidP="00C3374B">
            <w:pPr>
              <w:jc w:val="center"/>
              <w:rPr>
                <w:rFonts w:asciiTheme="majorBidi" w:hAnsiTheme="majorBidi" w:cstheme="majorBidi"/>
              </w:rPr>
            </w:pPr>
            <w:r w:rsidRPr="006A65B8">
              <w:rPr>
                <w:rFonts w:asciiTheme="majorBidi" w:hAnsiTheme="majorBidi" w:cstheme="majorBidi"/>
              </w:rPr>
              <w:t>0,9</w:t>
            </w:r>
            <w:r w:rsidRPr="006A65B8">
              <w:rPr>
                <w:rFonts w:asciiTheme="majorBidi" w:hAnsiTheme="majorBidi" w:cstheme="majorBidi"/>
                <w:spacing w:val="-5"/>
              </w:rPr>
              <w:t xml:space="preserve"> </w:t>
            </w:r>
            <w:r w:rsidRPr="006A65B8">
              <w:rPr>
                <w:rFonts w:asciiTheme="majorBidi" w:hAnsiTheme="majorBidi" w:cstheme="majorBidi"/>
              </w:rPr>
              <w:t>(0,74,</w:t>
            </w:r>
            <w:r w:rsidRPr="006A65B8">
              <w:rPr>
                <w:rFonts w:asciiTheme="majorBidi" w:hAnsiTheme="majorBidi" w:cstheme="majorBidi"/>
                <w:spacing w:val="-4"/>
              </w:rPr>
              <w:t xml:space="preserve"> </w:t>
            </w:r>
            <w:r w:rsidRPr="006A65B8">
              <w:rPr>
                <w:rFonts w:asciiTheme="majorBidi" w:hAnsiTheme="majorBidi" w:cstheme="majorBidi"/>
                <w:spacing w:val="-2"/>
              </w:rPr>
              <w:t>1,09)</w:t>
            </w:r>
          </w:p>
        </w:tc>
      </w:tr>
      <w:tr w:rsidR="00C065A9" w:rsidRPr="006A65B8" w14:paraId="1E8B169B" w14:textId="77777777" w:rsidTr="00C3374B">
        <w:trPr>
          <w:trHeight w:val="251"/>
        </w:trPr>
        <w:tc>
          <w:tcPr>
            <w:tcW w:w="3033" w:type="dxa"/>
          </w:tcPr>
          <w:p w14:paraId="4D66BB69" w14:textId="1AD46500" w:rsidR="00C065A9" w:rsidRPr="006A65B8" w:rsidRDefault="0098357A" w:rsidP="00C3374B">
            <w:pPr>
              <w:jc w:val="center"/>
              <w:rPr>
                <w:rFonts w:asciiTheme="majorBidi" w:hAnsiTheme="majorBidi" w:cstheme="majorBidi"/>
              </w:rPr>
            </w:pPr>
            <w:r w:rsidRPr="006A65B8">
              <w:rPr>
                <w:rFonts w:asciiTheme="majorBidi" w:hAnsiTheme="majorBidi" w:cstheme="majorBidi"/>
              </w:rPr>
              <w:t>≥</w:t>
            </w:r>
            <w:r w:rsidR="007C3AF1">
              <w:rPr>
                <w:rFonts w:asciiTheme="majorBidi" w:hAnsiTheme="majorBidi" w:cstheme="majorBidi"/>
              </w:rPr>
              <w:t> </w:t>
            </w:r>
            <w:r w:rsidRPr="006A65B8">
              <w:rPr>
                <w:rFonts w:asciiTheme="majorBidi" w:hAnsiTheme="majorBidi" w:cstheme="majorBidi"/>
                <w:spacing w:val="-5"/>
              </w:rPr>
              <w:t>80</w:t>
            </w:r>
          </w:p>
        </w:tc>
        <w:tc>
          <w:tcPr>
            <w:tcW w:w="3213" w:type="dxa"/>
          </w:tcPr>
          <w:p w14:paraId="79308102" w14:textId="77777777" w:rsidR="00C065A9" w:rsidRPr="006A65B8" w:rsidRDefault="0098357A" w:rsidP="00C3374B">
            <w:pPr>
              <w:jc w:val="center"/>
              <w:rPr>
                <w:rFonts w:asciiTheme="majorBidi" w:hAnsiTheme="majorBidi" w:cstheme="majorBidi"/>
              </w:rPr>
            </w:pPr>
            <w:r w:rsidRPr="006A65B8">
              <w:rPr>
                <w:rFonts w:asciiTheme="majorBidi" w:hAnsiTheme="majorBidi" w:cstheme="majorBidi"/>
              </w:rPr>
              <w:t>0,59</w:t>
            </w:r>
            <w:r w:rsidRPr="006A65B8">
              <w:rPr>
                <w:rFonts w:asciiTheme="majorBidi" w:hAnsiTheme="majorBidi" w:cstheme="majorBidi"/>
                <w:spacing w:val="-5"/>
              </w:rPr>
              <w:t xml:space="preserve"> </w:t>
            </w:r>
            <w:r w:rsidRPr="006A65B8">
              <w:rPr>
                <w:rFonts w:asciiTheme="majorBidi" w:hAnsiTheme="majorBidi" w:cstheme="majorBidi"/>
              </w:rPr>
              <w:t>(0,43,</w:t>
            </w:r>
            <w:r w:rsidRPr="006A65B8">
              <w:rPr>
                <w:rFonts w:asciiTheme="majorBidi" w:hAnsiTheme="majorBidi" w:cstheme="majorBidi"/>
                <w:spacing w:val="-5"/>
              </w:rPr>
              <w:t xml:space="preserve"> </w:t>
            </w:r>
            <w:r w:rsidRPr="006A65B8">
              <w:rPr>
                <w:rFonts w:asciiTheme="majorBidi" w:hAnsiTheme="majorBidi" w:cstheme="majorBidi"/>
                <w:spacing w:val="-2"/>
              </w:rPr>
              <w:t>0,82)</w:t>
            </w:r>
          </w:p>
        </w:tc>
        <w:tc>
          <w:tcPr>
            <w:tcW w:w="3091" w:type="dxa"/>
          </w:tcPr>
          <w:p w14:paraId="54D23012" w14:textId="77777777" w:rsidR="00C065A9" w:rsidRPr="006A65B8" w:rsidRDefault="0098357A" w:rsidP="00C3374B">
            <w:pPr>
              <w:jc w:val="center"/>
              <w:rPr>
                <w:rFonts w:asciiTheme="majorBidi" w:hAnsiTheme="majorBidi" w:cstheme="majorBidi"/>
              </w:rPr>
            </w:pPr>
            <w:r w:rsidRPr="006A65B8">
              <w:rPr>
                <w:rFonts w:asciiTheme="majorBidi" w:hAnsiTheme="majorBidi" w:cstheme="majorBidi"/>
              </w:rPr>
              <w:t>0,87</w:t>
            </w:r>
            <w:r w:rsidRPr="006A65B8">
              <w:rPr>
                <w:rFonts w:asciiTheme="majorBidi" w:hAnsiTheme="majorBidi" w:cstheme="majorBidi"/>
                <w:spacing w:val="-5"/>
              </w:rPr>
              <w:t xml:space="preserve"> </w:t>
            </w:r>
            <w:r w:rsidRPr="006A65B8">
              <w:rPr>
                <w:rFonts w:asciiTheme="majorBidi" w:hAnsiTheme="majorBidi" w:cstheme="majorBidi"/>
              </w:rPr>
              <w:t>(0,65,</w:t>
            </w:r>
            <w:r w:rsidRPr="006A65B8">
              <w:rPr>
                <w:rFonts w:asciiTheme="majorBidi" w:hAnsiTheme="majorBidi" w:cstheme="majorBidi"/>
                <w:spacing w:val="-5"/>
              </w:rPr>
              <w:t xml:space="preserve"> </w:t>
            </w:r>
            <w:r w:rsidRPr="006A65B8">
              <w:rPr>
                <w:rFonts w:asciiTheme="majorBidi" w:hAnsiTheme="majorBidi" w:cstheme="majorBidi"/>
                <w:spacing w:val="-2"/>
              </w:rPr>
              <w:t>1,17)</w:t>
            </w:r>
          </w:p>
        </w:tc>
      </w:tr>
      <w:tr w:rsidR="00C065A9" w:rsidRPr="006A65B8" w14:paraId="5FDDD409" w14:textId="77777777" w:rsidTr="00C3374B">
        <w:trPr>
          <w:trHeight w:val="253"/>
        </w:trPr>
        <w:tc>
          <w:tcPr>
            <w:tcW w:w="3033" w:type="dxa"/>
          </w:tcPr>
          <w:p w14:paraId="58EEF9A5" w14:textId="77777777" w:rsidR="00C065A9" w:rsidRPr="006A65B8" w:rsidRDefault="0098357A" w:rsidP="00C3374B">
            <w:pPr>
              <w:jc w:val="center"/>
              <w:rPr>
                <w:rFonts w:asciiTheme="majorBidi" w:hAnsiTheme="majorBidi" w:cstheme="majorBidi"/>
              </w:rPr>
            </w:pPr>
            <w:r w:rsidRPr="006A65B8">
              <w:rPr>
                <w:rFonts w:asciiTheme="majorBidi" w:hAnsiTheme="majorBidi" w:cstheme="majorBidi"/>
              </w:rPr>
              <w:t>ASR</w:t>
            </w:r>
            <w:r w:rsidRPr="006A65B8">
              <w:rPr>
                <w:rFonts w:asciiTheme="majorBidi" w:hAnsiTheme="majorBidi" w:cstheme="majorBidi"/>
                <w:spacing w:val="-3"/>
              </w:rPr>
              <w:t xml:space="preserve"> </w:t>
            </w:r>
            <w:r w:rsidRPr="006A65B8">
              <w:rPr>
                <w:rFonts w:asciiTheme="majorBidi" w:hAnsiTheme="majorBidi" w:cstheme="majorBidi"/>
                <w:spacing w:val="-2"/>
              </w:rPr>
              <w:t>vartojimas</w:t>
            </w:r>
          </w:p>
        </w:tc>
        <w:tc>
          <w:tcPr>
            <w:tcW w:w="3213" w:type="dxa"/>
          </w:tcPr>
          <w:p w14:paraId="62EC17C4" w14:textId="77777777" w:rsidR="00C065A9" w:rsidRPr="006A65B8" w:rsidRDefault="0098357A" w:rsidP="00C3374B">
            <w:pPr>
              <w:jc w:val="center"/>
              <w:rPr>
                <w:rFonts w:asciiTheme="majorBidi" w:hAnsiTheme="majorBidi" w:cstheme="majorBidi"/>
              </w:rPr>
            </w:pPr>
            <w:r w:rsidRPr="006A65B8">
              <w:rPr>
                <w:rFonts w:asciiTheme="majorBidi" w:hAnsiTheme="majorBidi" w:cstheme="majorBidi"/>
              </w:rPr>
              <w:t>0,84</w:t>
            </w:r>
            <w:r w:rsidRPr="006A65B8">
              <w:rPr>
                <w:rFonts w:asciiTheme="majorBidi" w:hAnsiTheme="majorBidi" w:cstheme="majorBidi"/>
                <w:spacing w:val="-5"/>
              </w:rPr>
              <w:t xml:space="preserve"> </w:t>
            </w:r>
            <w:r w:rsidRPr="006A65B8">
              <w:rPr>
                <w:rFonts w:asciiTheme="majorBidi" w:hAnsiTheme="majorBidi" w:cstheme="majorBidi"/>
              </w:rPr>
              <w:t>(0,69,</w:t>
            </w:r>
            <w:r w:rsidRPr="006A65B8">
              <w:rPr>
                <w:rFonts w:asciiTheme="majorBidi" w:hAnsiTheme="majorBidi" w:cstheme="majorBidi"/>
                <w:spacing w:val="-5"/>
              </w:rPr>
              <w:t xml:space="preserve"> </w:t>
            </w:r>
            <w:r w:rsidRPr="006A65B8">
              <w:rPr>
                <w:rFonts w:asciiTheme="majorBidi" w:hAnsiTheme="majorBidi" w:cstheme="majorBidi"/>
                <w:spacing w:val="-2"/>
              </w:rPr>
              <w:t>1,03)</w:t>
            </w:r>
          </w:p>
        </w:tc>
        <w:tc>
          <w:tcPr>
            <w:tcW w:w="3091" w:type="dxa"/>
          </w:tcPr>
          <w:p w14:paraId="16589877" w14:textId="77777777" w:rsidR="00C065A9" w:rsidRPr="006A65B8" w:rsidRDefault="0098357A" w:rsidP="00C3374B">
            <w:pPr>
              <w:jc w:val="center"/>
              <w:rPr>
                <w:rFonts w:asciiTheme="majorBidi" w:hAnsiTheme="majorBidi" w:cstheme="majorBidi"/>
              </w:rPr>
            </w:pPr>
            <w:r w:rsidRPr="006A65B8">
              <w:rPr>
                <w:rFonts w:asciiTheme="majorBidi" w:hAnsiTheme="majorBidi" w:cstheme="majorBidi"/>
              </w:rPr>
              <w:t>0,97</w:t>
            </w:r>
            <w:r w:rsidRPr="006A65B8">
              <w:rPr>
                <w:rFonts w:asciiTheme="majorBidi" w:hAnsiTheme="majorBidi" w:cstheme="majorBidi"/>
                <w:spacing w:val="-5"/>
              </w:rPr>
              <w:t xml:space="preserve"> </w:t>
            </w:r>
            <w:r w:rsidRPr="006A65B8">
              <w:rPr>
                <w:rFonts w:asciiTheme="majorBidi" w:hAnsiTheme="majorBidi" w:cstheme="majorBidi"/>
              </w:rPr>
              <w:t>(0,79,</w:t>
            </w:r>
            <w:r w:rsidRPr="006A65B8">
              <w:rPr>
                <w:rFonts w:asciiTheme="majorBidi" w:hAnsiTheme="majorBidi" w:cstheme="majorBidi"/>
                <w:spacing w:val="-5"/>
              </w:rPr>
              <w:t xml:space="preserve"> </w:t>
            </w:r>
            <w:r w:rsidRPr="006A65B8">
              <w:rPr>
                <w:rFonts w:asciiTheme="majorBidi" w:hAnsiTheme="majorBidi" w:cstheme="majorBidi"/>
                <w:spacing w:val="-2"/>
              </w:rPr>
              <w:t>1,18)</w:t>
            </w:r>
          </w:p>
        </w:tc>
      </w:tr>
      <w:tr w:rsidR="00C065A9" w:rsidRPr="006A65B8" w14:paraId="342082AB" w14:textId="77777777" w:rsidTr="00C3374B">
        <w:trPr>
          <w:trHeight w:val="253"/>
        </w:trPr>
        <w:tc>
          <w:tcPr>
            <w:tcW w:w="3033" w:type="dxa"/>
          </w:tcPr>
          <w:p w14:paraId="5C1C500F" w14:textId="77777777" w:rsidR="00C065A9" w:rsidRPr="006A65B8" w:rsidRDefault="0098357A" w:rsidP="00C3374B">
            <w:pPr>
              <w:jc w:val="center"/>
              <w:rPr>
                <w:rFonts w:asciiTheme="majorBidi" w:hAnsiTheme="majorBidi" w:cstheme="majorBidi"/>
              </w:rPr>
            </w:pPr>
            <w:proofErr w:type="spellStart"/>
            <w:r w:rsidRPr="006A65B8">
              <w:rPr>
                <w:rFonts w:asciiTheme="majorBidi" w:hAnsiTheme="majorBidi" w:cstheme="majorBidi"/>
              </w:rPr>
              <w:t>Klopidogrelio</w:t>
            </w:r>
            <w:proofErr w:type="spellEnd"/>
            <w:r w:rsidRPr="006A65B8">
              <w:rPr>
                <w:rFonts w:asciiTheme="majorBidi" w:hAnsiTheme="majorBidi" w:cstheme="majorBidi"/>
                <w:spacing w:val="-13"/>
              </w:rPr>
              <w:t xml:space="preserve"> </w:t>
            </w:r>
            <w:r w:rsidRPr="006A65B8">
              <w:rPr>
                <w:rFonts w:asciiTheme="majorBidi" w:hAnsiTheme="majorBidi" w:cstheme="majorBidi"/>
                <w:spacing w:val="-2"/>
              </w:rPr>
              <w:t>vartojimas</w:t>
            </w:r>
          </w:p>
        </w:tc>
        <w:tc>
          <w:tcPr>
            <w:tcW w:w="3213" w:type="dxa"/>
          </w:tcPr>
          <w:p w14:paraId="453833C7" w14:textId="77777777" w:rsidR="00C065A9" w:rsidRPr="006A65B8" w:rsidRDefault="0098357A" w:rsidP="00C3374B">
            <w:pPr>
              <w:jc w:val="center"/>
              <w:rPr>
                <w:rFonts w:asciiTheme="majorBidi" w:hAnsiTheme="majorBidi" w:cstheme="majorBidi"/>
              </w:rPr>
            </w:pPr>
            <w:r w:rsidRPr="006A65B8">
              <w:rPr>
                <w:rFonts w:asciiTheme="majorBidi" w:hAnsiTheme="majorBidi" w:cstheme="majorBidi"/>
              </w:rPr>
              <w:t>0,89</w:t>
            </w:r>
            <w:r w:rsidRPr="006A65B8">
              <w:rPr>
                <w:rFonts w:asciiTheme="majorBidi" w:hAnsiTheme="majorBidi" w:cstheme="majorBidi"/>
                <w:spacing w:val="-5"/>
              </w:rPr>
              <w:t xml:space="preserve"> </w:t>
            </w:r>
            <w:r w:rsidRPr="006A65B8">
              <w:rPr>
                <w:rFonts w:asciiTheme="majorBidi" w:hAnsiTheme="majorBidi" w:cstheme="majorBidi"/>
              </w:rPr>
              <w:t>(0,55,</w:t>
            </w:r>
            <w:r w:rsidRPr="006A65B8">
              <w:rPr>
                <w:rFonts w:asciiTheme="majorBidi" w:hAnsiTheme="majorBidi" w:cstheme="majorBidi"/>
                <w:spacing w:val="-5"/>
              </w:rPr>
              <w:t xml:space="preserve"> </w:t>
            </w:r>
            <w:r w:rsidRPr="006A65B8">
              <w:rPr>
                <w:rFonts w:asciiTheme="majorBidi" w:hAnsiTheme="majorBidi" w:cstheme="majorBidi"/>
                <w:spacing w:val="-2"/>
              </w:rPr>
              <w:t>1,45)</w:t>
            </w:r>
          </w:p>
        </w:tc>
        <w:tc>
          <w:tcPr>
            <w:tcW w:w="3091" w:type="dxa"/>
          </w:tcPr>
          <w:p w14:paraId="18273B74" w14:textId="77777777" w:rsidR="00C065A9" w:rsidRPr="006A65B8" w:rsidRDefault="0098357A" w:rsidP="00C3374B">
            <w:pPr>
              <w:jc w:val="center"/>
              <w:rPr>
                <w:rFonts w:asciiTheme="majorBidi" w:hAnsiTheme="majorBidi" w:cstheme="majorBidi"/>
              </w:rPr>
            </w:pPr>
            <w:r w:rsidRPr="006A65B8">
              <w:rPr>
                <w:rFonts w:asciiTheme="majorBidi" w:hAnsiTheme="majorBidi" w:cstheme="majorBidi"/>
              </w:rPr>
              <w:t>0,92</w:t>
            </w:r>
            <w:r w:rsidRPr="006A65B8">
              <w:rPr>
                <w:rFonts w:asciiTheme="majorBidi" w:hAnsiTheme="majorBidi" w:cstheme="majorBidi"/>
                <w:spacing w:val="-5"/>
              </w:rPr>
              <w:t xml:space="preserve"> </w:t>
            </w:r>
            <w:r w:rsidRPr="006A65B8">
              <w:rPr>
                <w:rFonts w:asciiTheme="majorBidi" w:hAnsiTheme="majorBidi" w:cstheme="majorBidi"/>
              </w:rPr>
              <w:t>(0,57,</w:t>
            </w:r>
            <w:r w:rsidRPr="006A65B8">
              <w:rPr>
                <w:rFonts w:asciiTheme="majorBidi" w:hAnsiTheme="majorBidi" w:cstheme="majorBidi"/>
                <w:spacing w:val="-5"/>
              </w:rPr>
              <w:t xml:space="preserve"> </w:t>
            </w:r>
            <w:r w:rsidRPr="006A65B8">
              <w:rPr>
                <w:rFonts w:asciiTheme="majorBidi" w:hAnsiTheme="majorBidi" w:cstheme="majorBidi"/>
                <w:spacing w:val="-2"/>
              </w:rPr>
              <w:t>1,48)</w:t>
            </w:r>
          </w:p>
        </w:tc>
      </w:tr>
    </w:tbl>
    <w:p w14:paraId="5E41B66E" w14:textId="77777777" w:rsidR="00C065A9" w:rsidRPr="006A65B8" w:rsidRDefault="00C065A9" w:rsidP="006A65B8">
      <w:pPr>
        <w:rPr>
          <w:rFonts w:asciiTheme="majorBidi" w:hAnsiTheme="majorBidi" w:cstheme="majorBidi"/>
          <w:b/>
        </w:rPr>
      </w:pPr>
    </w:p>
    <w:p w14:paraId="1A0091C6" w14:textId="77777777" w:rsidR="00C065A9" w:rsidRPr="006A65B8" w:rsidRDefault="0098357A" w:rsidP="006A65B8">
      <w:pPr>
        <w:rPr>
          <w:rFonts w:asciiTheme="majorBidi" w:hAnsiTheme="majorBidi" w:cstheme="majorBidi"/>
          <w:i/>
        </w:rPr>
      </w:pPr>
      <w:r w:rsidRPr="006A65B8">
        <w:rPr>
          <w:rFonts w:asciiTheme="majorBidi" w:hAnsiTheme="majorBidi" w:cstheme="majorBidi"/>
          <w:i/>
        </w:rPr>
        <w:t>RELY-ABLE</w:t>
      </w:r>
      <w:r w:rsidRPr="006A65B8">
        <w:rPr>
          <w:rFonts w:asciiTheme="majorBidi" w:hAnsiTheme="majorBidi" w:cstheme="majorBidi"/>
          <w:i/>
          <w:spacing w:val="-5"/>
        </w:rPr>
        <w:t xml:space="preserve"> </w:t>
      </w:r>
      <w:r w:rsidRPr="006A65B8">
        <w:rPr>
          <w:rFonts w:asciiTheme="majorBidi" w:hAnsiTheme="majorBidi" w:cstheme="majorBidi"/>
          <w:i/>
        </w:rPr>
        <w:t>(ilgalaikis</w:t>
      </w:r>
      <w:r w:rsidRPr="006A65B8">
        <w:rPr>
          <w:rFonts w:asciiTheme="majorBidi" w:hAnsiTheme="majorBidi" w:cstheme="majorBidi"/>
          <w:i/>
          <w:spacing w:val="-5"/>
        </w:rPr>
        <w:t xml:space="preserve"> </w:t>
      </w:r>
      <w:proofErr w:type="spellStart"/>
      <w:r w:rsidRPr="006A65B8">
        <w:rPr>
          <w:rFonts w:asciiTheme="majorBidi" w:hAnsiTheme="majorBidi" w:cstheme="majorBidi"/>
          <w:i/>
        </w:rPr>
        <w:t>daugiacentris</w:t>
      </w:r>
      <w:proofErr w:type="spellEnd"/>
      <w:r w:rsidRPr="006A65B8">
        <w:rPr>
          <w:rFonts w:asciiTheme="majorBidi" w:hAnsiTheme="majorBidi" w:cstheme="majorBidi"/>
          <w:i/>
          <w:spacing w:val="-5"/>
        </w:rPr>
        <w:t xml:space="preserve"> </w:t>
      </w:r>
      <w:r w:rsidRPr="006A65B8">
        <w:rPr>
          <w:rFonts w:asciiTheme="majorBidi" w:hAnsiTheme="majorBidi" w:cstheme="majorBidi"/>
          <w:i/>
        </w:rPr>
        <w:t>gydymo</w:t>
      </w:r>
      <w:r w:rsidRPr="006A65B8">
        <w:rPr>
          <w:rFonts w:asciiTheme="majorBidi" w:hAnsiTheme="majorBidi" w:cstheme="majorBidi"/>
          <w:i/>
          <w:spacing w:val="-5"/>
        </w:rPr>
        <w:t xml:space="preserve"> </w:t>
      </w:r>
      <w:proofErr w:type="spellStart"/>
      <w:r w:rsidRPr="006A65B8">
        <w:rPr>
          <w:rFonts w:asciiTheme="majorBidi" w:hAnsiTheme="majorBidi" w:cstheme="majorBidi"/>
          <w:i/>
        </w:rPr>
        <w:t>dabigatranu</w:t>
      </w:r>
      <w:proofErr w:type="spellEnd"/>
      <w:r w:rsidRPr="006A65B8">
        <w:rPr>
          <w:rFonts w:asciiTheme="majorBidi" w:hAnsiTheme="majorBidi" w:cstheme="majorBidi"/>
          <w:i/>
          <w:spacing w:val="-5"/>
        </w:rPr>
        <w:t xml:space="preserve"> </w:t>
      </w:r>
      <w:r w:rsidRPr="006A65B8">
        <w:rPr>
          <w:rFonts w:asciiTheme="majorBidi" w:hAnsiTheme="majorBidi" w:cstheme="majorBidi"/>
          <w:i/>
        </w:rPr>
        <w:t>pratęsimas</w:t>
      </w:r>
      <w:r w:rsidRPr="006A65B8">
        <w:rPr>
          <w:rFonts w:asciiTheme="majorBidi" w:hAnsiTheme="majorBidi" w:cstheme="majorBidi"/>
          <w:i/>
          <w:spacing w:val="-5"/>
        </w:rPr>
        <w:t xml:space="preserve"> </w:t>
      </w:r>
      <w:r w:rsidRPr="006A65B8">
        <w:rPr>
          <w:rFonts w:asciiTheme="majorBidi" w:hAnsiTheme="majorBidi" w:cstheme="majorBidi"/>
          <w:i/>
        </w:rPr>
        <w:t>prieširdžių</w:t>
      </w:r>
      <w:r w:rsidRPr="006A65B8">
        <w:rPr>
          <w:rFonts w:asciiTheme="majorBidi" w:hAnsiTheme="majorBidi" w:cstheme="majorBidi"/>
          <w:i/>
          <w:spacing w:val="-5"/>
        </w:rPr>
        <w:t xml:space="preserve"> </w:t>
      </w:r>
      <w:r w:rsidRPr="006A65B8">
        <w:rPr>
          <w:rFonts w:asciiTheme="majorBidi" w:hAnsiTheme="majorBidi" w:cstheme="majorBidi"/>
          <w:i/>
        </w:rPr>
        <w:t>virpėjimu sergantiems pacientams, kurie baigė RE-LY tyrimą)</w:t>
      </w:r>
    </w:p>
    <w:p w14:paraId="5E3E3583" w14:textId="77777777" w:rsidR="00D46D5F" w:rsidRDefault="00D46D5F" w:rsidP="006A65B8">
      <w:pPr>
        <w:rPr>
          <w:rFonts w:asciiTheme="majorBidi" w:hAnsiTheme="majorBidi" w:cstheme="majorBidi"/>
        </w:rPr>
      </w:pPr>
    </w:p>
    <w:p w14:paraId="4AA64619" w14:textId="46ECA2CE" w:rsidR="00C065A9" w:rsidRPr="006A65B8" w:rsidRDefault="0098357A" w:rsidP="006A65B8">
      <w:pPr>
        <w:rPr>
          <w:rFonts w:asciiTheme="majorBidi" w:hAnsiTheme="majorBidi" w:cstheme="majorBidi"/>
        </w:rPr>
      </w:pPr>
      <w:r w:rsidRPr="006A65B8">
        <w:rPr>
          <w:rFonts w:asciiTheme="majorBidi" w:hAnsiTheme="majorBidi" w:cstheme="majorBidi"/>
        </w:rPr>
        <w:t xml:space="preserve">Pratęstas RE-LY tyrimas (RELY-ABLE) pateikė papildomos saugumo informacijos apie pacientų, kurie tęsė tokios pačios </w:t>
      </w:r>
      <w:proofErr w:type="spellStart"/>
      <w:r w:rsidRPr="006A65B8">
        <w:rPr>
          <w:rFonts w:asciiTheme="majorBidi" w:hAnsiTheme="majorBidi" w:cstheme="majorBidi"/>
        </w:rPr>
        <w:t>dabigatrano</w:t>
      </w:r>
      <w:proofErr w:type="spellEnd"/>
      <w:r w:rsidRPr="006A65B8">
        <w:rPr>
          <w:rFonts w:asciiTheme="majorBidi" w:hAnsiTheme="majorBidi" w:cstheme="majorBidi"/>
        </w:rPr>
        <w:t xml:space="preserve"> </w:t>
      </w:r>
      <w:proofErr w:type="spellStart"/>
      <w:r w:rsidRPr="006A65B8">
        <w:rPr>
          <w:rFonts w:asciiTheme="majorBidi" w:hAnsiTheme="majorBidi" w:cstheme="majorBidi"/>
        </w:rPr>
        <w:t>eteksilato</w:t>
      </w:r>
      <w:proofErr w:type="spellEnd"/>
      <w:r w:rsidRPr="006A65B8">
        <w:rPr>
          <w:rFonts w:asciiTheme="majorBidi" w:hAnsiTheme="majorBidi" w:cstheme="majorBidi"/>
        </w:rPr>
        <w:t xml:space="preserve"> dozės, kuri buvo skiriama RE-LY tyrimo metu, grupę. RELY-ABLE tyrimui buvo tinkami tie pacientai, kurie tyrimo RE-LY metu paskutinio apsilankymo pas gydytoją laiku tiriamojo vaistinio preparato vartojimo visam laikui nebuvo nutraukę. Į tyrimą įtraukti</w:t>
      </w:r>
      <w:r w:rsidRPr="006A65B8">
        <w:rPr>
          <w:rFonts w:asciiTheme="majorBidi" w:hAnsiTheme="majorBidi" w:cstheme="majorBidi"/>
          <w:spacing w:val="-3"/>
        </w:rPr>
        <w:t xml:space="preserve"> </w:t>
      </w:r>
      <w:r w:rsidRPr="006A65B8">
        <w:rPr>
          <w:rFonts w:asciiTheme="majorBidi" w:hAnsiTheme="majorBidi" w:cstheme="majorBidi"/>
        </w:rPr>
        <w:t>pacientai</w:t>
      </w:r>
      <w:r w:rsidRPr="006A65B8">
        <w:rPr>
          <w:rFonts w:asciiTheme="majorBidi" w:hAnsiTheme="majorBidi" w:cstheme="majorBidi"/>
          <w:spacing w:val="-3"/>
        </w:rPr>
        <w:t xml:space="preserve"> </w:t>
      </w:r>
      <w:r w:rsidRPr="006A65B8">
        <w:rPr>
          <w:rFonts w:asciiTheme="majorBidi" w:hAnsiTheme="majorBidi" w:cstheme="majorBidi"/>
        </w:rPr>
        <w:t>tęsė</w:t>
      </w:r>
      <w:r w:rsidRPr="006A65B8">
        <w:rPr>
          <w:rFonts w:asciiTheme="majorBidi" w:hAnsiTheme="majorBidi" w:cstheme="majorBidi"/>
          <w:spacing w:val="-3"/>
        </w:rPr>
        <w:t xml:space="preserve"> </w:t>
      </w:r>
      <w:r w:rsidRPr="006A65B8">
        <w:rPr>
          <w:rFonts w:asciiTheme="majorBidi" w:hAnsiTheme="majorBidi" w:cstheme="majorBidi"/>
        </w:rPr>
        <w:t>tos</w:t>
      </w:r>
      <w:r w:rsidRPr="006A65B8">
        <w:rPr>
          <w:rFonts w:asciiTheme="majorBidi" w:hAnsiTheme="majorBidi" w:cstheme="majorBidi"/>
          <w:spacing w:val="-3"/>
        </w:rPr>
        <w:t xml:space="preserve"> </w:t>
      </w:r>
      <w:r w:rsidRPr="006A65B8">
        <w:rPr>
          <w:rFonts w:asciiTheme="majorBidi" w:hAnsiTheme="majorBidi" w:cstheme="majorBidi"/>
        </w:rPr>
        <w:t>pačios</w:t>
      </w:r>
      <w:r w:rsidRPr="006A65B8">
        <w:rPr>
          <w:rFonts w:asciiTheme="majorBidi" w:hAnsiTheme="majorBidi" w:cstheme="majorBidi"/>
          <w:spacing w:val="-3"/>
        </w:rPr>
        <w:t xml:space="preserve"> </w:t>
      </w:r>
      <w:r w:rsidRPr="006A65B8">
        <w:rPr>
          <w:rFonts w:asciiTheme="majorBidi" w:hAnsiTheme="majorBidi" w:cstheme="majorBidi"/>
        </w:rPr>
        <w:t>dvigubai</w:t>
      </w:r>
      <w:r w:rsidRPr="006A65B8">
        <w:rPr>
          <w:rFonts w:asciiTheme="majorBidi" w:hAnsiTheme="majorBidi" w:cstheme="majorBidi"/>
          <w:spacing w:val="-3"/>
        </w:rPr>
        <w:t xml:space="preserve"> </w:t>
      </w:r>
      <w:r w:rsidRPr="006A65B8">
        <w:rPr>
          <w:rFonts w:asciiTheme="majorBidi" w:hAnsiTheme="majorBidi" w:cstheme="majorBidi"/>
        </w:rPr>
        <w:t>koduotos</w:t>
      </w:r>
      <w:r w:rsidRPr="006A65B8">
        <w:rPr>
          <w:rFonts w:asciiTheme="majorBidi" w:hAnsiTheme="majorBidi" w:cstheme="majorBidi"/>
          <w:spacing w:val="-3"/>
        </w:rPr>
        <w:t xml:space="preserve"> </w:t>
      </w:r>
      <w:proofErr w:type="spellStart"/>
      <w:r w:rsidRPr="006A65B8">
        <w:rPr>
          <w:rFonts w:asciiTheme="majorBidi" w:hAnsiTheme="majorBidi" w:cstheme="majorBidi"/>
        </w:rPr>
        <w:t>dabigatrano</w:t>
      </w:r>
      <w:proofErr w:type="spellEnd"/>
      <w:r w:rsidRPr="006A65B8">
        <w:rPr>
          <w:rFonts w:asciiTheme="majorBidi" w:hAnsiTheme="majorBidi" w:cstheme="majorBidi"/>
          <w:spacing w:val="-3"/>
        </w:rPr>
        <w:t xml:space="preserve"> </w:t>
      </w:r>
      <w:proofErr w:type="spellStart"/>
      <w:r w:rsidRPr="006A65B8">
        <w:rPr>
          <w:rFonts w:asciiTheme="majorBidi" w:hAnsiTheme="majorBidi" w:cstheme="majorBidi"/>
        </w:rPr>
        <w:t>eteksilato</w:t>
      </w:r>
      <w:proofErr w:type="spellEnd"/>
      <w:r w:rsidRPr="006A65B8">
        <w:rPr>
          <w:rFonts w:asciiTheme="majorBidi" w:hAnsiTheme="majorBidi" w:cstheme="majorBidi"/>
          <w:spacing w:val="-3"/>
        </w:rPr>
        <w:t xml:space="preserve"> </w:t>
      </w:r>
      <w:r w:rsidRPr="006A65B8">
        <w:rPr>
          <w:rFonts w:asciiTheme="majorBidi" w:hAnsiTheme="majorBidi" w:cstheme="majorBidi"/>
        </w:rPr>
        <w:t>dozės,</w:t>
      </w:r>
      <w:r w:rsidRPr="006A65B8">
        <w:rPr>
          <w:rFonts w:asciiTheme="majorBidi" w:hAnsiTheme="majorBidi" w:cstheme="majorBidi"/>
          <w:spacing w:val="-3"/>
        </w:rPr>
        <w:t xml:space="preserve"> </w:t>
      </w:r>
      <w:r w:rsidRPr="006A65B8">
        <w:rPr>
          <w:rFonts w:asciiTheme="majorBidi" w:hAnsiTheme="majorBidi" w:cstheme="majorBidi"/>
        </w:rPr>
        <w:t>kuri</w:t>
      </w:r>
      <w:r w:rsidRPr="006A65B8">
        <w:rPr>
          <w:rFonts w:asciiTheme="majorBidi" w:hAnsiTheme="majorBidi" w:cstheme="majorBidi"/>
          <w:spacing w:val="-7"/>
        </w:rPr>
        <w:t xml:space="preserve"> </w:t>
      </w:r>
      <w:r w:rsidRPr="006A65B8">
        <w:rPr>
          <w:rFonts w:asciiTheme="majorBidi" w:hAnsiTheme="majorBidi" w:cstheme="majorBidi"/>
        </w:rPr>
        <w:t>atsitiktiniu</w:t>
      </w:r>
      <w:r w:rsidRPr="006A65B8">
        <w:rPr>
          <w:rFonts w:asciiTheme="majorBidi" w:hAnsiTheme="majorBidi" w:cstheme="majorBidi"/>
          <w:spacing w:val="-3"/>
        </w:rPr>
        <w:t xml:space="preserve"> </w:t>
      </w:r>
      <w:r w:rsidRPr="006A65B8">
        <w:rPr>
          <w:rFonts w:asciiTheme="majorBidi" w:hAnsiTheme="majorBidi" w:cstheme="majorBidi"/>
        </w:rPr>
        <w:t>būdu buvo skiriama tyrimo RE-LY metu, vartojimą iki 43</w:t>
      </w:r>
      <w:r w:rsidR="007C3AF1">
        <w:rPr>
          <w:rFonts w:asciiTheme="majorBidi" w:hAnsiTheme="majorBidi" w:cstheme="majorBidi"/>
        </w:rPr>
        <w:t> </w:t>
      </w:r>
      <w:r w:rsidRPr="006A65B8">
        <w:rPr>
          <w:rFonts w:asciiTheme="majorBidi" w:hAnsiTheme="majorBidi" w:cstheme="majorBidi"/>
        </w:rPr>
        <w:t>tolesnio tyrimo mėnesių po RE-LY tyrimo (bendra vidutinė tolesnio RELY + RELY-ABLE tyrimo trukmė ‒ 4,5</w:t>
      </w:r>
      <w:r w:rsidR="007C3AF1">
        <w:rPr>
          <w:rFonts w:asciiTheme="majorBidi" w:hAnsiTheme="majorBidi" w:cstheme="majorBidi"/>
        </w:rPr>
        <w:t> </w:t>
      </w:r>
      <w:r w:rsidRPr="006A65B8">
        <w:rPr>
          <w:rFonts w:asciiTheme="majorBidi" w:hAnsiTheme="majorBidi" w:cstheme="majorBidi"/>
        </w:rPr>
        <w:t>metų). Buvo įtraukti</w:t>
      </w:r>
      <w:r w:rsidR="00C4498A">
        <w:rPr>
          <w:rFonts w:asciiTheme="majorBidi" w:hAnsiTheme="majorBidi" w:cstheme="majorBidi"/>
        </w:rPr>
        <w:t xml:space="preserve"> </w:t>
      </w:r>
      <w:r w:rsidRPr="006A65B8">
        <w:rPr>
          <w:rFonts w:asciiTheme="majorBidi" w:hAnsiTheme="majorBidi" w:cstheme="majorBidi"/>
        </w:rPr>
        <w:t>5</w:t>
      </w:r>
      <w:r w:rsidR="007C3AF1">
        <w:rPr>
          <w:rFonts w:asciiTheme="majorBidi" w:hAnsiTheme="majorBidi" w:cstheme="majorBidi"/>
        </w:rPr>
        <w:t> </w:t>
      </w:r>
      <w:r w:rsidRPr="006A65B8">
        <w:rPr>
          <w:rFonts w:asciiTheme="majorBidi" w:hAnsiTheme="majorBidi" w:cstheme="majorBidi"/>
        </w:rPr>
        <w:t>897</w:t>
      </w:r>
      <w:r w:rsidR="007C3AF1">
        <w:rPr>
          <w:rFonts w:asciiTheme="majorBidi" w:hAnsiTheme="majorBidi" w:cstheme="majorBidi"/>
        </w:rPr>
        <w:t> </w:t>
      </w:r>
      <w:r w:rsidRPr="006A65B8">
        <w:rPr>
          <w:rFonts w:asciiTheme="majorBidi" w:hAnsiTheme="majorBidi" w:cstheme="majorBidi"/>
        </w:rPr>
        <w:t>pacientai,</w:t>
      </w:r>
      <w:r w:rsidRPr="006A65B8">
        <w:rPr>
          <w:rFonts w:asciiTheme="majorBidi" w:hAnsiTheme="majorBidi" w:cstheme="majorBidi"/>
          <w:spacing w:val="-3"/>
        </w:rPr>
        <w:t xml:space="preserve"> </w:t>
      </w:r>
      <w:r w:rsidRPr="006A65B8">
        <w:rPr>
          <w:rFonts w:asciiTheme="majorBidi" w:hAnsiTheme="majorBidi" w:cstheme="majorBidi"/>
        </w:rPr>
        <w:t>tarp</w:t>
      </w:r>
      <w:r w:rsidRPr="006A65B8">
        <w:rPr>
          <w:rFonts w:asciiTheme="majorBidi" w:hAnsiTheme="majorBidi" w:cstheme="majorBidi"/>
          <w:spacing w:val="-3"/>
        </w:rPr>
        <w:t xml:space="preserve"> </w:t>
      </w:r>
      <w:r w:rsidRPr="006A65B8">
        <w:rPr>
          <w:rFonts w:asciiTheme="majorBidi" w:hAnsiTheme="majorBidi" w:cstheme="majorBidi"/>
        </w:rPr>
        <w:t>kurių</w:t>
      </w:r>
      <w:r w:rsidRPr="006A65B8">
        <w:rPr>
          <w:rFonts w:asciiTheme="majorBidi" w:hAnsiTheme="majorBidi" w:cstheme="majorBidi"/>
          <w:spacing w:val="-3"/>
        </w:rPr>
        <w:t xml:space="preserve"> </w:t>
      </w:r>
      <w:r w:rsidRPr="006A65B8">
        <w:rPr>
          <w:rFonts w:asciiTheme="majorBidi" w:hAnsiTheme="majorBidi" w:cstheme="majorBidi"/>
        </w:rPr>
        <w:t>buvo</w:t>
      </w:r>
      <w:r w:rsidRPr="006A65B8">
        <w:rPr>
          <w:rFonts w:asciiTheme="majorBidi" w:hAnsiTheme="majorBidi" w:cstheme="majorBidi"/>
          <w:spacing w:val="-3"/>
        </w:rPr>
        <w:t xml:space="preserve"> </w:t>
      </w:r>
      <w:r w:rsidRPr="006A65B8">
        <w:rPr>
          <w:rFonts w:asciiTheme="majorBidi" w:hAnsiTheme="majorBidi" w:cstheme="majorBidi"/>
        </w:rPr>
        <w:t>49</w:t>
      </w:r>
      <w:r w:rsidR="007C3AF1">
        <w:rPr>
          <w:rFonts w:asciiTheme="majorBidi" w:hAnsiTheme="majorBidi" w:cstheme="majorBidi"/>
        </w:rPr>
        <w:t> </w:t>
      </w:r>
      <w:r w:rsidRPr="006A65B8">
        <w:rPr>
          <w:rFonts w:asciiTheme="majorBidi" w:hAnsiTheme="majorBidi" w:cstheme="majorBidi"/>
        </w:rPr>
        <w:t>%</w:t>
      </w:r>
      <w:r w:rsidRPr="006A65B8">
        <w:rPr>
          <w:rFonts w:asciiTheme="majorBidi" w:hAnsiTheme="majorBidi" w:cstheme="majorBidi"/>
          <w:spacing w:val="-3"/>
        </w:rPr>
        <w:t xml:space="preserve"> </w:t>
      </w:r>
      <w:r w:rsidRPr="006A65B8">
        <w:rPr>
          <w:rFonts w:asciiTheme="majorBidi" w:hAnsiTheme="majorBidi" w:cstheme="majorBidi"/>
        </w:rPr>
        <w:t>pacientų,</w:t>
      </w:r>
      <w:r w:rsidRPr="006A65B8">
        <w:rPr>
          <w:rFonts w:asciiTheme="majorBidi" w:hAnsiTheme="majorBidi" w:cstheme="majorBidi"/>
          <w:spacing w:val="-3"/>
        </w:rPr>
        <w:t xml:space="preserve"> </w:t>
      </w:r>
      <w:r w:rsidRPr="006A65B8">
        <w:rPr>
          <w:rFonts w:asciiTheme="majorBidi" w:hAnsiTheme="majorBidi" w:cstheme="majorBidi"/>
        </w:rPr>
        <w:t>iš</w:t>
      </w:r>
      <w:r w:rsidRPr="006A65B8">
        <w:rPr>
          <w:rFonts w:asciiTheme="majorBidi" w:hAnsiTheme="majorBidi" w:cstheme="majorBidi"/>
          <w:spacing w:val="-3"/>
        </w:rPr>
        <w:t xml:space="preserve"> </w:t>
      </w:r>
      <w:r w:rsidRPr="006A65B8">
        <w:rPr>
          <w:rFonts w:asciiTheme="majorBidi" w:hAnsiTheme="majorBidi" w:cstheme="majorBidi"/>
        </w:rPr>
        <w:t>pradžių</w:t>
      </w:r>
      <w:r w:rsidRPr="006A65B8">
        <w:rPr>
          <w:rFonts w:asciiTheme="majorBidi" w:hAnsiTheme="majorBidi" w:cstheme="majorBidi"/>
          <w:spacing w:val="-3"/>
        </w:rPr>
        <w:t xml:space="preserve"> </w:t>
      </w:r>
      <w:r w:rsidRPr="006A65B8">
        <w:rPr>
          <w:rFonts w:asciiTheme="majorBidi" w:hAnsiTheme="majorBidi" w:cstheme="majorBidi"/>
        </w:rPr>
        <w:t>atsitiktiniu</w:t>
      </w:r>
      <w:r w:rsidRPr="006A65B8">
        <w:rPr>
          <w:rFonts w:asciiTheme="majorBidi" w:hAnsiTheme="majorBidi" w:cstheme="majorBidi"/>
          <w:spacing w:val="-3"/>
        </w:rPr>
        <w:t xml:space="preserve"> </w:t>
      </w:r>
      <w:r w:rsidRPr="006A65B8">
        <w:rPr>
          <w:rFonts w:asciiTheme="majorBidi" w:hAnsiTheme="majorBidi" w:cstheme="majorBidi"/>
        </w:rPr>
        <w:t>būdu</w:t>
      </w:r>
      <w:r w:rsidRPr="006A65B8">
        <w:rPr>
          <w:rFonts w:asciiTheme="majorBidi" w:hAnsiTheme="majorBidi" w:cstheme="majorBidi"/>
          <w:spacing w:val="-3"/>
        </w:rPr>
        <w:t xml:space="preserve"> </w:t>
      </w:r>
      <w:r w:rsidRPr="006A65B8">
        <w:rPr>
          <w:rFonts w:asciiTheme="majorBidi" w:hAnsiTheme="majorBidi" w:cstheme="majorBidi"/>
        </w:rPr>
        <w:t>atrinktų</w:t>
      </w:r>
      <w:r w:rsidRPr="006A65B8">
        <w:rPr>
          <w:rFonts w:asciiTheme="majorBidi" w:hAnsiTheme="majorBidi" w:cstheme="majorBidi"/>
          <w:spacing w:val="-3"/>
        </w:rPr>
        <w:t xml:space="preserve"> </w:t>
      </w:r>
      <w:r w:rsidRPr="006A65B8">
        <w:rPr>
          <w:rFonts w:asciiTheme="majorBidi" w:hAnsiTheme="majorBidi" w:cstheme="majorBidi"/>
        </w:rPr>
        <w:t>vartoti</w:t>
      </w:r>
      <w:r w:rsidRPr="006A65B8">
        <w:rPr>
          <w:rFonts w:asciiTheme="majorBidi" w:hAnsiTheme="majorBidi" w:cstheme="majorBidi"/>
          <w:spacing w:val="-3"/>
        </w:rPr>
        <w:t xml:space="preserve"> </w:t>
      </w:r>
      <w:proofErr w:type="spellStart"/>
      <w:r w:rsidRPr="006A65B8">
        <w:rPr>
          <w:rFonts w:asciiTheme="majorBidi" w:hAnsiTheme="majorBidi" w:cstheme="majorBidi"/>
        </w:rPr>
        <w:t>dabigatrano</w:t>
      </w:r>
      <w:proofErr w:type="spellEnd"/>
      <w:r w:rsidRPr="006A65B8">
        <w:rPr>
          <w:rFonts w:asciiTheme="majorBidi" w:hAnsiTheme="majorBidi" w:cstheme="majorBidi"/>
        </w:rPr>
        <w:t xml:space="preserve"> </w:t>
      </w:r>
      <w:proofErr w:type="spellStart"/>
      <w:r w:rsidRPr="006A65B8">
        <w:rPr>
          <w:rFonts w:asciiTheme="majorBidi" w:hAnsiTheme="majorBidi" w:cstheme="majorBidi"/>
        </w:rPr>
        <w:t>eteksilato</w:t>
      </w:r>
      <w:proofErr w:type="spellEnd"/>
      <w:r w:rsidRPr="006A65B8">
        <w:rPr>
          <w:rFonts w:asciiTheme="majorBidi" w:hAnsiTheme="majorBidi" w:cstheme="majorBidi"/>
        </w:rPr>
        <w:t xml:space="preserve"> tyrimo RE-LY metu, ir 86</w:t>
      </w:r>
      <w:r w:rsidR="007C3AF1">
        <w:rPr>
          <w:rFonts w:asciiTheme="majorBidi" w:hAnsiTheme="majorBidi" w:cstheme="majorBidi"/>
        </w:rPr>
        <w:t> </w:t>
      </w:r>
      <w:r w:rsidRPr="006A65B8">
        <w:rPr>
          <w:rFonts w:asciiTheme="majorBidi" w:hAnsiTheme="majorBidi" w:cstheme="majorBidi"/>
        </w:rPr>
        <w:t>% RELY-ABLE tyrimui tikusių pacientų.</w:t>
      </w:r>
    </w:p>
    <w:p w14:paraId="26F0405E" w14:textId="211CB118" w:rsidR="00C065A9" w:rsidRPr="006A65B8" w:rsidRDefault="0098357A" w:rsidP="006A65B8">
      <w:pPr>
        <w:rPr>
          <w:rFonts w:asciiTheme="majorBidi" w:hAnsiTheme="majorBidi" w:cstheme="majorBidi"/>
        </w:rPr>
      </w:pPr>
      <w:r w:rsidRPr="006A65B8">
        <w:rPr>
          <w:rFonts w:asciiTheme="majorBidi" w:hAnsiTheme="majorBidi" w:cstheme="majorBidi"/>
        </w:rPr>
        <w:t>Per</w:t>
      </w:r>
      <w:r w:rsidRPr="006A65B8">
        <w:rPr>
          <w:rFonts w:asciiTheme="majorBidi" w:hAnsiTheme="majorBidi" w:cstheme="majorBidi"/>
          <w:spacing w:val="-6"/>
        </w:rPr>
        <w:t xml:space="preserve"> </w:t>
      </w:r>
      <w:r w:rsidRPr="006A65B8">
        <w:rPr>
          <w:rFonts w:asciiTheme="majorBidi" w:hAnsiTheme="majorBidi" w:cstheme="majorBidi"/>
        </w:rPr>
        <w:t>papildomą</w:t>
      </w:r>
      <w:r w:rsidRPr="006A65B8">
        <w:rPr>
          <w:rFonts w:asciiTheme="majorBidi" w:hAnsiTheme="majorBidi" w:cstheme="majorBidi"/>
          <w:spacing w:val="-5"/>
        </w:rPr>
        <w:t xml:space="preserve"> </w:t>
      </w:r>
      <w:r w:rsidRPr="006A65B8">
        <w:rPr>
          <w:rFonts w:asciiTheme="majorBidi" w:hAnsiTheme="majorBidi" w:cstheme="majorBidi"/>
        </w:rPr>
        <w:t>2,5</w:t>
      </w:r>
      <w:r w:rsidR="007C3AF1">
        <w:rPr>
          <w:rFonts w:asciiTheme="majorBidi" w:hAnsiTheme="majorBidi" w:cstheme="majorBidi"/>
        </w:rPr>
        <w:t> </w:t>
      </w:r>
      <w:r w:rsidRPr="006A65B8">
        <w:rPr>
          <w:rFonts w:asciiTheme="majorBidi" w:hAnsiTheme="majorBidi" w:cstheme="majorBidi"/>
        </w:rPr>
        <w:t>metų</w:t>
      </w:r>
      <w:r w:rsidRPr="006A65B8">
        <w:rPr>
          <w:rFonts w:asciiTheme="majorBidi" w:hAnsiTheme="majorBidi" w:cstheme="majorBidi"/>
          <w:spacing w:val="-6"/>
        </w:rPr>
        <w:t xml:space="preserve"> </w:t>
      </w:r>
      <w:r w:rsidRPr="006A65B8">
        <w:rPr>
          <w:rFonts w:asciiTheme="majorBidi" w:hAnsiTheme="majorBidi" w:cstheme="majorBidi"/>
        </w:rPr>
        <w:t>gydymą</w:t>
      </w:r>
      <w:r w:rsidRPr="006A65B8">
        <w:rPr>
          <w:rFonts w:asciiTheme="majorBidi" w:hAnsiTheme="majorBidi" w:cstheme="majorBidi"/>
          <w:spacing w:val="-5"/>
        </w:rPr>
        <w:t xml:space="preserve"> </w:t>
      </w:r>
      <w:r w:rsidRPr="006A65B8">
        <w:rPr>
          <w:rFonts w:asciiTheme="majorBidi" w:hAnsiTheme="majorBidi" w:cstheme="majorBidi"/>
        </w:rPr>
        <w:t>RELY-ABLE</w:t>
      </w:r>
      <w:r w:rsidRPr="006A65B8">
        <w:rPr>
          <w:rFonts w:asciiTheme="majorBidi" w:hAnsiTheme="majorBidi" w:cstheme="majorBidi"/>
          <w:spacing w:val="-5"/>
        </w:rPr>
        <w:t xml:space="preserve"> </w:t>
      </w:r>
      <w:r w:rsidRPr="006A65B8">
        <w:rPr>
          <w:rFonts w:asciiTheme="majorBidi" w:hAnsiTheme="majorBidi" w:cstheme="majorBidi"/>
        </w:rPr>
        <w:t>tyrimo</w:t>
      </w:r>
      <w:r w:rsidRPr="006A65B8">
        <w:rPr>
          <w:rFonts w:asciiTheme="majorBidi" w:hAnsiTheme="majorBidi" w:cstheme="majorBidi"/>
          <w:spacing w:val="-6"/>
        </w:rPr>
        <w:t xml:space="preserve"> </w:t>
      </w:r>
      <w:r w:rsidRPr="006A65B8">
        <w:rPr>
          <w:rFonts w:asciiTheme="majorBidi" w:hAnsiTheme="majorBidi" w:cstheme="majorBidi"/>
        </w:rPr>
        <w:t>metu,</w:t>
      </w:r>
      <w:r w:rsidRPr="006A65B8">
        <w:rPr>
          <w:rFonts w:asciiTheme="majorBidi" w:hAnsiTheme="majorBidi" w:cstheme="majorBidi"/>
          <w:spacing w:val="-5"/>
        </w:rPr>
        <w:t xml:space="preserve"> </w:t>
      </w:r>
      <w:r w:rsidRPr="006A65B8">
        <w:rPr>
          <w:rFonts w:asciiTheme="majorBidi" w:hAnsiTheme="majorBidi" w:cstheme="majorBidi"/>
        </w:rPr>
        <w:t>esant</w:t>
      </w:r>
      <w:r w:rsidRPr="006A65B8">
        <w:rPr>
          <w:rFonts w:asciiTheme="majorBidi" w:hAnsiTheme="majorBidi" w:cstheme="majorBidi"/>
          <w:spacing w:val="-5"/>
        </w:rPr>
        <w:t xml:space="preserve"> </w:t>
      </w:r>
      <w:r w:rsidRPr="006A65B8">
        <w:rPr>
          <w:rFonts w:asciiTheme="majorBidi" w:hAnsiTheme="majorBidi" w:cstheme="majorBidi"/>
        </w:rPr>
        <w:t>daugiau</w:t>
      </w:r>
      <w:r w:rsidRPr="006A65B8">
        <w:rPr>
          <w:rFonts w:asciiTheme="majorBidi" w:hAnsiTheme="majorBidi" w:cstheme="majorBidi"/>
          <w:spacing w:val="-5"/>
        </w:rPr>
        <w:t xml:space="preserve"> </w:t>
      </w:r>
      <w:r w:rsidRPr="006A65B8">
        <w:rPr>
          <w:rFonts w:asciiTheme="majorBidi" w:hAnsiTheme="majorBidi" w:cstheme="majorBidi"/>
        </w:rPr>
        <w:t>kaip</w:t>
      </w:r>
      <w:r w:rsidRPr="006A65B8">
        <w:rPr>
          <w:rFonts w:asciiTheme="majorBidi" w:hAnsiTheme="majorBidi" w:cstheme="majorBidi"/>
          <w:spacing w:val="-5"/>
        </w:rPr>
        <w:t xml:space="preserve"> </w:t>
      </w:r>
      <w:r w:rsidRPr="006A65B8">
        <w:rPr>
          <w:rFonts w:asciiTheme="majorBidi" w:hAnsiTheme="majorBidi" w:cstheme="majorBidi"/>
        </w:rPr>
        <w:t>6</w:t>
      </w:r>
      <w:r w:rsidR="007C3AF1">
        <w:rPr>
          <w:rFonts w:asciiTheme="majorBidi" w:hAnsiTheme="majorBidi" w:cstheme="majorBidi"/>
        </w:rPr>
        <w:t> </w:t>
      </w:r>
      <w:r w:rsidRPr="006A65B8">
        <w:rPr>
          <w:rFonts w:asciiTheme="majorBidi" w:hAnsiTheme="majorBidi" w:cstheme="majorBidi"/>
        </w:rPr>
        <w:t>metų</w:t>
      </w:r>
      <w:r w:rsidRPr="006A65B8">
        <w:rPr>
          <w:rFonts w:asciiTheme="majorBidi" w:hAnsiTheme="majorBidi" w:cstheme="majorBidi"/>
          <w:spacing w:val="-5"/>
        </w:rPr>
        <w:t xml:space="preserve"> </w:t>
      </w:r>
      <w:r w:rsidRPr="006A65B8">
        <w:rPr>
          <w:rFonts w:asciiTheme="majorBidi" w:hAnsiTheme="majorBidi" w:cstheme="majorBidi"/>
          <w:spacing w:val="-2"/>
        </w:rPr>
        <w:t>didžiausiai</w:t>
      </w:r>
      <w:r w:rsidR="00D46D5F">
        <w:rPr>
          <w:rFonts w:asciiTheme="majorBidi" w:hAnsiTheme="majorBidi" w:cstheme="majorBidi"/>
          <w:spacing w:val="-2"/>
        </w:rPr>
        <w:t xml:space="preserve"> </w:t>
      </w:r>
      <w:r w:rsidRPr="006A65B8">
        <w:rPr>
          <w:rFonts w:asciiTheme="majorBidi" w:hAnsiTheme="majorBidi" w:cstheme="majorBidi"/>
        </w:rPr>
        <w:t xml:space="preserve">ekspozicijai (bendra ekspozicija: RE-LY + RELY-ABLE tyrimų metu) ilgalaikis </w:t>
      </w:r>
      <w:proofErr w:type="spellStart"/>
      <w:r w:rsidRPr="006A65B8">
        <w:rPr>
          <w:rFonts w:asciiTheme="majorBidi" w:hAnsiTheme="majorBidi" w:cstheme="majorBidi"/>
        </w:rPr>
        <w:t>dabigatrano</w:t>
      </w:r>
      <w:proofErr w:type="spellEnd"/>
      <w:r w:rsidRPr="006A65B8">
        <w:rPr>
          <w:rFonts w:asciiTheme="majorBidi" w:hAnsiTheme="majorBidi" w:cstheme="majorBidi"/>
        </w:rPr>
        <w:t xml:space="preserve"> </w:t>
      </w:r>
      <w:proofErr w:type="spellStart"/>
      <w:r w:rsidRPr="006A65B8">
        <w:rPr>
          <w:rFonts w:asciiTheme="majorBidi" w:hAnsiTheme="majorBidi" w:cstheme="majorBidi"/>
        </w:rPr>
        <w:lastRenderedPageBreak/>
        <w:t>eteksilato</w:t>
      </w:r>
      <w:proofErr w:type="spellEnd"/>
      <w:r w:rsidRPr="006A65B8">
        <w:rPr>
          <w:rFonts w:asciiTheme="majorBidi" w:hAnsiTheme="majorBidi" w:cstheme="majorBidi"/>
          <w:spacing w:val="-3"/>
        </w:rPr>
        <w:t xml:space="preserve"> </w:t>
      </w:r>
      <w:r w:rsidRPr="006A65B8">
        <w:rPr>
          <w:rFonts w:asciiTheme="majorBidi" w:hAnsiTheme="majorBidi" w:cstheme="majorBidi"/>
        </w:rPr>
        <w:t>saugumas</w:t>
      </w:r>
      <w:r w:rsidRPr="006A65B8">
        <w:rPr>
          <w:rFonts w:asciiTheme="majorBidi" w:hAnsiTheme="majorBidi" w:cstheme="majorBidi"/>
          <w:spacing w:val="-3"/>
        </w:rPr>
        <w:t xml:space="preserve"> </w:t>
      </w:r>
      <w:r w:rsidRPr="006A65B8">
        <w:rPr>
          <w:rFonts w:asciiTheme="majorBidi" w:hAnsiTheme="majorBidi" w:cstheme="majorBidi"/>
        </w:rPr>
        <w:t>buvo</w:t>
      </w:r>
      <w:r w:rsidRPr="006A65B8">
        <w:rPr>
          <w:rFonts w:asciiTheme="majorBidi" w:hAnsiTheme="majorBidi" w:cstheme="majorBidi"/>
          <w:spacing w:val="-3"/>
        </w:rPr>
        <w:t xml:space="preserve"> </w:t>
      </w:r>
      <w:r w:rsidRPr="006A65B8">
        <w:rPr>
          <w:rFonts w:asciiTheme="majorBidi" w:hAnsiTheme="majorBidi" w:cstheme="majorBidi"/>
        </w:rPr>
        <w:t>patvirtintas</w:t>
      </w:r>
      <w:r w:rsidRPr="006A65B8">
        <w:rPr>
          <w:rFonts w:asciiTheme="majorBidi" w:hAnsiTheme="majorBidi" w:cstheme="majorBidi"/>
          <w:spacing w:val="-3"/>
        </w:rPr>
        <w:t xml:space="preserve"> </w:t>
      </w:r>
      <w:proofErr w:type="spellStart"/>
      <w:r w:rsidRPr="006A65B8">
        <w:rPr>
          <w:rFonts w:asciiTheme="majorBidi" w:hAnsiTheme="majorBidi" w:cstheme="majorBidi"/>
        </w:rPr>
        <w:t>abiems</w:t>
      </w:r>
      <w:proofErr w:type="spellEnd"/>
      <w:r w:rsidRPr="006A65B8">
        <w:rPr>
          <w:rFonts w:asciiTheme="majorBidi" w:hAnsiTheme="majorBidi" w:cstheme="majorBidi"/>
          <w:spacing w:val="-3"/>
        </w:rPr>
        <w:t xml:space="preserve"> </w:t>
      </w:r>
      <w:r w:rsidRPr="006A65B8">
        <w:rPr>
          <w:rFonts w:asciiTheme="majorBidi" w:hAnsiTheme="majorBidi" w:cstheme="majorBidi"/>
        </w:rPr>
        <w:t>jo</w:t>
      </w:r>
      <w:r w:rsidRPr="006A65B8">
        <w:rPr>
          <w:rFonts w:asciiTheme="majorBidi" w:hAnsiTheme="majorBidi" w:cstheme="majorBidi"/>
          <w:spacing w:val="-3"/>
        </w:rPr>
        <w:t xml:space="preserve"> </w:t>
      </w:r>
      <w:r w:rsidRPr="006A65B8">
        <w:rPr>
          <w:rFonts w:asciiTheme="majorBidi" w:hAnsiTheme="majorBidi" w:cstheme="majorBidi"/>
        </w:rPr>
        <w:t>dozėms,</w:t>
      </w:r>
      <w:r w:rsidRPr="006A65B8">
        <w:rPr>
          <w:rFonts w:asciiTheme="majorBidi" w:hAnsiTheme="majorBidi" w:cstheme="majorBidi"/>
          <w:spacing w:val="-3"/>
        </w:rPr>
        <w:t xml:space="preserve"> </w:t>
      </w:r>
      <w:r w:rsidRPr="006A65B8">
        <w:rPr>
          <w:rFonts w:asciiTheme="majorBidi" w:hAnsiTheme="majorBidi" w:cstheme="majorBidi"/>
        </w:rPr>
        <w:t>t.</w:t>
      </w:r>
      <w:r w:rsidRPr="006A65B8">
        <w:rPr>
          <w:rFonts w:asciiTheme="majorBidi" w:hAnsiTheme="majorBidi" w:cstheme="majorBidi"/>
          <w:spacing w:val="-2"/>
        </w:rPr>
        <w:t xml:space="preserve"> </w:t>
      </w:r>
      <w:r w:rsidRPr="006A65B8">
        <w:rPr>
          <w:rFonts w:asciiTheme="majorBidi" w:hAnsiTheme="majorBidi" w:cstheme="majorBidi"/>
        </w:rPr>
        <w:t>y.</w:t>
      </w:r>
      <w:r w:rsidRPr="006A65B8">
        <w:rPr>
          <w:rFonts w:asciiTheme="majorBidi" w:hAnsiTheme="majorBidi" w:cstheme="majorBidi"/>
          <w:spacing w:val="-3"/>
        </w:rPr>
        <w:t xml:space="preserve"> </w:t>
      </w:r>
      <w:r w:rsidRPr="006A65B8">
        <w:rPr>
          <w:rFonts w:asciiTheme="majorBidi" w:hAnsiTheme="majorBidi" w:cstheme="majorBidi"/>
        </w:rPr>
        <w:t>110</w:t>
      </w:r>
      <w:r w:rsidR="007C3AF1">
        <w:rPr>
          <w:rFonts w:asciiTheme="majorBidi" w:hAnsiTheme="majorBidi" w:cstheme="majorBidi"/>
        </w:rPr>
        <w:t> </w:t>
      </w:r>
      <w:r w:rsidRPr="006A65B8">
        <w:rPr>
          <w:rFonts w:asciiTheme="majorBidi" w:hAnsiTheme="majorBidi" w:cstheme="majorBidi"/>
        </w:rPr>
        <w:t>mg</w:t>
      </w:r>
      <w:r w:rsidRPr="006A65B8">
        <w:rPr>
          <w:rFonts w:asciiTheme="majorBidi" w:hAnsiTheme="majorBidi" w:cstheme="majorBidi"/>
          <w:spacing w:val="-5"/>
        </w:rPr>
        <w:t xml:space="preserve"> </w:t>
      </w:r>
      <w:r w:rsidRPr="006A65B8">
        <w:rPr>
          <w:rFonts w:asciiTheme="majorBidi" w:hAnsiTheme="majorBidi" w:cstheme="majorBidi"/>
        </w:rPr>
        <w:t>2</w:t>
      </w:r>
      <w:r w:rsidR="007C3AF1">
        <w:rPr>
          <w:rFonts w:asciiTheme="majorBidi" w:hAnsiTheme="majorBidi" w:cstheme="majorBidi"/>
        </w:rPr>
        <w:t> </w:t>
      </w:r>
      <w:r w:rsidRPr="006A65B8">
        <w:rPr>
          <w:rFonts w:asciiTheme="majorBidi" w:hAnsiTheme="majorBidi" w:cstheme="majorBidi"/>
        </w:rPr>
        <w:t>kartus</w:t>
      </w:r>
      <w:r w:rsidRPr="006A65B8">
        <w:rPr>
          <w:rFonts w:asciiTheme="majorBidi" w:hAnsiTheme="majorBidi" w:cstheme="majorBidi"/>
          <w:spacing w:val="-3"/>
        </w:rPr>
        <w:t xml:space="preserve"> </w:t>
      </w:r>
      <w:r w:rsidRPr="006A65B8">
        <w:rPr>
          <w:rFonts w:asciiTheme="majorBidi" w:hAnsiTheme="majorBidi" w:cstheme="majorBidi"/>
        </w:rPr>
        <w:t>per</w:t>
      </w:r>
      <w:r w:rsidRPr="006A65B8">
        <w:rPr>
          <w:rFonts w:asciiTheme="majorBidi" w:hAnsiTheme="majorBidi" w:cstheme="majorBidi"/>
          <w:spacing w:val="-3"/>
        </w:rPr>
        <w:t xml:space="preserve"> </w:t>
      </w:r>
      <w:r w:rsidRPr="006A65B8">
        <w:rPr>
          <w:rFonts w:asciiTheme="majorBidi" w:hAnsiTheme="majorBidi" w:cstheme="majorBidi"/>
        </w:rPr>
        <w:t>parą</w:t>
      </w:r>
      <w:r w:rsidRPr="006A65B8">
        <w:rPr>
          <w:rFonts w:asciiTheme="majorBidi" w:hAnsiTheme="majorBidi" w:cstheme="majorBidi"/>
          <w:spacing w:val="-3"/>
        </w:rPr>
        <w:t xml:space="preserve"> </w:t>
      </w:r>
      <w:r w:rsidRPr="006A65B8">
        <w:rPr>
          <w:rFonts w:asciiTheme="majorBidi" w:hAnsiTheme="majorBidi" w:cstheme="majorBidi"/>
        </w:rPr>
        <w:t>ir</w:t>
      </w:r>
      <w:r w:rsidRPr="006A65B8">
        <w:rPr>
          <w:rFonts w:asciiTheme="majorBidi" w:hAnsiTheme="majorBidi" w:cstheme="majorBidi"/>
          <w:spacing w:val="-3"/>
        </w:rPr>
        <w:t xml:space="preserve"> </w:t>
      </w:r>
      <w:r w:rsidRPr="006A65B8">
        <w:rPr>
          <w:rFonts w:asciiTheme="majorBidi" w:hAnsiTheme="majorBidi" w:cstheme="majorBidi"/>
        </w:rPr>
        <w:t>150</w:t>
      </w:r>
      <w:r w:rsidR="007C3AF1">
        <w:rPr>
          <w:rFonts w:asciiTheme="majorBidi" w:hAnsiTheme="majorBidi" w:cstheme="majorBidi"/>
        </w:rPr>
        <w:t> </w:t>
      </w:r>
      <w:r w:rsidRPr="006A65B8">
        <w:rPr>
          <w:rFonts w:asciiTheme="majorBidi" w:hAnsiTheme="majorBidi" w:cstheme="majorBidi"/>
        </w:rPr>
        <w:t>mg 2</w:t>
      </w:r>
      <w:r w:rsidR="007C3AF1">
        <w:rPr>
          <w:rFonts w:asciiTheme="majorBidi" w:hAnsiTheme="majorBidi" w:cstheme="majorBidi"/>
        </w:rPr>
        <w:t> </w:t>
      </w:r>
      <w:r w:rsidRPr="006A65B8">
        <w:rPr>
          <w:rFonts w:asciiTheme="majorBidi" w:hAnsiTheme="majorBidi" w:cstheme="majorBidi"/>
        </w:rPr>
        <w:t>kartus per parą. Naujų saugumo duomenų nepastebėta.</w:t>
      </w:r>
    </w:p>
    <w:p w14:paraId="69E22532" w14:textId="64C2AB2D" w:rsidR="00C065A9" w:rsidRPr="006A65B8" w:rsidRDefault="0098357A" w:rsidP="006A65B8">
      <w:pPr>
        <w:rPr>
          <w:rFonts w:asciiTheme="majorBidi" w:hAnsiTheme="majorBidi" w:cstheme="majorBidi"/>
        </w:rPr>
      </w:pPr>
      <w:r w:rsidRPr="006A65B8">
        <w:rPr>
          <w:rFonts w:asciiTheme="majorBidi" w:hAnsiTheme="majorBidi" w:cstheme="majorBidi"/>
        </w:rPr>
        <w:t>Pasekmių</w:t>
      </w:r>
      <w:r w:rsidRPr="006A65B8">
        <w:rPr>
          <w:rFonts w:asciiTheme="majorBidi" w:hAnsiTheme="majorBidi" w:cstheme="majorBidi"/>
          <w:spacing w:val="-3"/>
        </w:rPr>
        <w:t xml:space="preserve"> </w:t>
      </w:r>
      <w:r w:rsidRPr="006A65B8">
        <w:rPr>
          <w:rFonts w:asciiTheme="majorBidi" w:hAnsiTheme="majorBidi" w:cstheme="majorBidi"/>
        </w:rPr>
        <w:t>reiškinių,</w:t>
      </w:r>
      <w:r w:rsidRPr="006A65B8">
        <w:rPr>
          <w:rFonts w:asciiTheme="majorBidi" w:hAnsiTheme="majorBidi" w:cstheme="majorBidi"/>
          <w:spacing w:val="-3"/>
        </w:rPr>
        <w:t xml:space="preserve"> </w:t>
      </w:r>
      <w:r w:rsidRPr="006A65B8">
        <w:rPr>
          <w:rFonts w:asciiTheme="majorBidi" w:hAnsiTheme="majorBidi" w:cstheme="majorBidi"/>
        </w:rPr>
        <w:t>įskaitant</w:t>
      </w:r>
      <w:r w:rsidRPr="006A65B8">
        <w:rPr>
          <w:rFonts w:asciiTheme="majorBidi" w:hAnsiTheme="majorBidi" w:cstheme="majorBidi"/>
          <w:spacing w:val="-3"/>
        </w:rPr>
        <w:t xml:space="preserve"> </w:t>
      </w:r>
      <w:r w:rsidRPr="006A65B8">
        <w:rPr>
          <w:rFonts w:asciiTheme="majorBidi" w:hAnsiTheme="majorBidi" w:cstheme="majorBidi"/>
        </w:rPr>
        <w:t>did</w:t>
      </w:r>
      <w:r w:rsidR="004A6DFD">
        <w:rPr>
          <w:rFonts w:asciiTheme="majorBidi" w:hAnsiTheme="majorBidi" w:cstheme="majorBidi"/>
        </w:rPr>
        <w:t>į</w:t>
      </w:r>
      <w:r w:rsidRPr="006A65B8">
        <w:rPr>
          <w:rFonts w:asciiTheme="majorBidi" w:hAnsiTheme="majorBidi" w:cstheme="majorBidi"/>
        </w:rPr>
        <w:t>jį</w:t>
      </w:r>
      <w:r w:rsidRPr="006A65B8">
        <w:rPr>
          <w:rFonts w:asciiTheme="majorBidi" w:hAnsiTheme="majorBidi" w:cstheme="majorBidi"/>
          <w:spacing w:val="-3"/>
        </w:rPr>
        <w:t xml:space="preserve"> </w:t>
      </w:r>
      <w:r w:rsidRPr="006A65B8">
        <w:rPr>
          <w:rFonts w:asciiTheme="majorBidi" w:hAnsiTheme="majorBidi" w:cstheme="majorBidi"/>
        </w:rPr>
        <w:t>kraujavimą</w:t>
      </w:r>
      <w:r w:rsidRPr="006A65B8">
        <w:rPr>
          <w:rFonts w:asciiTheme="majorBidi" w:hAnsiTheme="majorBidi" w:cstheme="majorBidi"/>
          <w:spacing w:val="-3"/>
        </w:rPr>
        <w:t xml:space="preserve"> </w:t>
      </w:r>
      <w:r w:rsidRPr="006A65B8">
        <w:rPr>
          <w:rFonts w:asciiTheme="majorBidi" w:hAnsiTheme="majorBidi" w:cstheme="majorBidi"/>
        </w:rPr>
        <w:t>ir</w:t>
      </w:r>
      <w:r w:rsidRPr="006A65B8">
        <w:rPr>
          <w:rFonts w:asciiTheme="majorBidi" w:hAnsiTheme="majorBidi" w:cstheme="majorBidi"/>
          <w:spacing w:val="-3"/>
        </w:rPr>
        <w:t xml:space="preserve"> </w:t>
      </w:r>
      <w:r w:rsidRPr="006A65B8">
        <w:rPr>
          <w:rFonts w:asciiTheme="majorBidi" w:hAnsiTheme="majorBidi" w:cstheme="majorBidi"/>
        </w:rPr>
        <w:t>kitokius</w:t>
      </w:r>
      <w:r w:rsidRPr="006A65B8">
        <w:rPr>
          <w:rFonts w:asciiTheme="majorBidi" w:hAnsiTheme="majorBidi" w:cstheme="majorBidi"/>
          <w:spacing w:val="-3"/>
        </w:rPr>
        <w:t xml:space="preserve"> </w:t>
      </w:r>
      <w:r w:rsidRPr="006A65B8">
        <w:rPr>
          <w:rFonts w:asciiTheme="majorBidi" w:hAnsiTheme="majorBidi" w:cstheme="majorBidi"/>
        </w:rPr>
        <w:t>kraujavimo</w:t>
      </w:r>
      <w:r w:rsidRPr="006A65B8">
        <w:rPr>
          <w:rFonts w:asciiTheme="majorBidi" w:hAnsiTheme="majorBidi" w:cstheme="majorBidi"/>
          <w:spacing w:val="-3"/>
        </w:rPr>
        <w:t xml:space="preserve"> </w:t>
      </w:r>
      <w:r w:rsidRPr="006A65B8">
        <w:rPr>
          <w:rFonts w:asciiTheme="majorBidi" w:hAnsiTheme="majorBidi" w:cstheme="majorBidi"/>
        </w:rPr>
        <w:t>reiškinius,</w:t>
      </w:r>
      <w:r w:rsidRPr="006A65B8">
        <w:rPr>
          <w:rFonts w:asciiTheme="majorBidi" w:hAnsiTheme="majorBidi" w:cstheme="majorBidi"/>
          <w:spacing w:val="-3"/>
        </w:rPr>
        <w:t xml:space="preserve"> </w:t>
      </w:r>
      <w:r w:rsidRPr="006A65B8">
        <w:rPr>
          <w:rFonts w:asciiTheme="majorBidi" w:hAnsiTheme="majorBidi" w:cstheme="majorBidi"/>
        </w:rPr>
        <w:t>dažnis</w:t>
      </w:r>
      <w:r w:rsidRPr="006A65B8">
        <w:rPr>
          <w:rFonts w:asciiTheme="majorBidi" w:hAnsiTheme="majorBidi" w:cstheme="majorBidi"/>
          <w:spacing w:val="-3"/>
        </w:rPr>
        <w:t xml:space="preserve"> </w:t>
      </w:r>
      <w:r w:rsidRPr="006A65B8">
        <w:rPr>
          <w:rFonts w:asciiTheme="majorBidi" w:hAnsiTheme="majorBidi" w:cstheme="majorBidi"/>
        </w:rPr>
        <w:t>atitiko</w:t>
      </w:r>
      <w:r w:rsidRPr="006A65B8">
        <w:rPr>
          <w:rFonts w:asciiTheme="majorBidi" w:hAnsiTheme="majorBidi" w:cstheme="majorBidi"/>
          <w:spacing w:val="-3"/>
        </w:rPr>
        <w:t xml:space="preserve"> </w:t>
      </w:r>
      <w:r w:rsidRPr="006A65B8">
        <w:rPr>
          <w:rFonts w:asciiTheme="majorBidi" w:hAnsiTheme="majorBidi" w:cstheme="majorBidi"/>
        </w:rPr>
        <w:t>stebėtą RE-LY tyrimo metu.</w:t>
      </w:r>
    </w:p>
    <w:p w14:paraId="76AC6E85" w14:textId="77777777" w:rsidR="00D46D5F" w:rsidRDefault="00D46D5F" w:rsidP="006A65B8">
      <w:pPr>
        <w:rPr>
          <w:rFonts w:asciiTheme="majorBidi" w:hAnsiTheme="majorBidi" w:cstheme="majorBidi"/>
          <w:i/>
        </w:rPr>
      </w:pPr>
    </w:p>
    <w:p w14:paraId="23B9E135" w14:textId="7C9EE462" w:rsidR="00C065A9" w:rsidRPr="006A65B8" w:rsidRDefault="0098357A" w:rsidP="006A65B8">
      <w:pPr>
        <w:rPr>
          <w:rFonts w:asciiTheme="majorBidi" w:hAnsiTheme="majorBidi" w:cstheme="majorBidi"/>
          <w:i/>
        </w:rPr>
      </w:pPr>
      <w:r w:rsidRPr="006A65B8">
        <w:rPr>
          <w:rFonts w:asciiTheme="majorBidi" w:hAnsiTheme="majorBidi" w:cstheme="majorBidi"/>
          <w:i/>
        </w:rPr>
        <w:t>Duomenys,</w:t>
      </w:r>
      <w:r w:rsidRPr="006A65B8">
        <w:rPr>
          <w:rFonts w:asciiTheme="majorBidi" w:hAnsiTheme="majorBidi" w:cstheme="majorBidi"/>
          <w:i/>
          <w:spacing w:val="-11"/>
        </w:rPr>
        <w:t xml:space="preserve"> </w:t>
      </w:r>
      <w:r w:rsidRPr="006A65B8">
        <w:rPr>
          <w:rFonts w:asciiTheme="majorBidi" w:hAnsiTheme="majorBidi" w:cstheme="majorBidi"/>
          <w:i/>
        </w:rPr>
        <w:t>gauti</w:t>
      </w:r>
      <w:r w:rsidRPr="006A65B8">
        <w:rPr>
          <w:rFonts w:asciiTheme="majorBidi" w:hAnsiTheme="majorBidi" w:cstheme="majorBidi"/>
          <w:i/>
          <w:spacing w:val="-10"/>
        </w:rPr>
        <w:t xml:space="preserve"> </w:t>
      </w:r>
      <w:r w:rsidRPr="006A65B8">
        <w:rPr>
          <w:rFonts w:asciiTheme="majorBidi" w:hAnsiTheme="majorBidi" w:cstheme="majorBidi"/>
          <w:i/>
        </w:rPr>
        <w:t>neintervenciniais</w:t>
      </w:r>
      <w:r w:rsidRPr="006A65B8">
        <w:rPr>
          <w:rFonts w:asciiTheme="majorBidi" w:hAnsiTheme="majorBidi" w:cstheme="majorBidi"/>
          <w:i/>
          <w:spacing w:val="-10"/>
        </w:rPr>
        <w:t xml:space="preserve"> </w:t>
      </w:r>
      <w:r w:rsidRPr="006A65B8">
        <w:rPr>
          <w:rFonts w:asciiTheme="majorBidi" w:hAnsiTheme="majorBidi" w:cstheme="majorBidi"/>
          <w:i/>
          <w:spacing w:val="-2"/>
        </w:rPr>
        <w:t>tyrimais</w:t>
      </w:r>
    </w:p>
    <w:p w14:paraId="2D017344" w14:textId="77777777" w:rsidR="00C065A9" w:rsidRPr="006A65B8" w:rsidRDefault="00C065A9" w:rsidP="006A65B8">
      <w:pPr>
        <w:rPr>
          <w:rFonts w:asciiTheme="majorBidi" w:hAnsiTheme="majorBidi" w:cstheme="majorBidi"/>
          <w:i/>
        </w:rPr>
      </w:pPr>
    </w:p>
    <w:p w14:paraId="20708BB4" w14:textId="35FB06A9" w:rsidR="00C065A9" w:rsidRPr="006A65B8" w:rsidRDefault="0098357A" w:rsidP="006A65B8">
      <w:pPr>
        <w:rPr>
          <w:rFonts w:asciiTheme="majorBidi" w:hAnsiTheme="majorBidi" w:cstheme="majorBidi"/>
        </w:rPr>
      </w:pPr>
      <w:r w:rsidRPr="006A65B8">
        <w:rPr>
          <w:rFonts w:asciiTheme="majorBidi" w:hAnsiTheme="majorBidi" w:cstheme="majorBidi"/>
        </w:rPr>
        <w:t xml:space="preserve">Neintervencinio tyrimo (GLORIA-AF) metu (antrojoje jo fazėje) perspektyviai surinkti saugumo bei veiksmingumo duomenys realiomis sąlygomis stebint </w:t>
      </w:r>
      <w:proofErr w:type="spellStart"/>
      <w:r w:rsidRPr="006A65B8">
        <w:rPr>
          <w:rFonts w:asciiTheme="majorBidi" w:hAnsiTheme="majorBidi" w:cstheme="majorBidi"/>
        </w:rPr>
        <w:t>dabigatranu</w:t>
      </w:r>
      <w:proofErr w:type="spellEnd"/>
      <w:r w:rsidRPr="006A65B8">
        <w:rPr>
          <w:rFonts w:asciiTheme="majorBidi" w:hAnsiTheme="majorBidi" w:cstheme="majorBidi"/>
        </w:rPr>
        <w:t xml:space="preserve"> </w:t>
      </w:r>
      <w:proofErr w:type="spellStart"/>
      <w:r w:rsidRPr="006A65B8">
        <w:rPr>
          <w:rFonts w:asciiTheme="majorBidi" w:hAnsiTheme="majorBidi" w:cstheme="majorBidi"/>
        </w:rPr>
        <w:t>eteksilatu</w:t>
      </w:r>
      <w:proofErr w:type="spellEnd"/>
      <w:r w:rsidRPr="006A65B8">
        <w:rPr>
          <w:rFonts w:asciiTheme="majorBidi" w:hAnsiTheme="majorBidi" w:cstheme="majorBidi"/>
        </w:rPr>
        <w:t xml:space="preserve"> gydomus pacientus, kuriems naujai diagnozuotas NVPV. Tyrime dalyvavo 4</w:t>
      </w:r>
      <w:r w:rsidR="007C3AF1">
        <w:rPr>
          <w:rFonts w:asciiTheme="majorBidi" w:hAnsiTheme="majorBidi" w:cstheme="majorBidi"/>
        </w:rPr>
        <w:t> </w:t>
      </w:r>
      <w:r w:rsidRPr="006A65B8">
        <w:rPr>
          <w:rFonts w:asciiTheme="majorBidi" w:hAnsiTheme="majorBidi" w:cstheme="majorBidi"/>
        </w:rPr>
        <w:t>859</w:t>
      </w:r>
      <w:r w:rsidR="007C3AF1">
        <w:rPr>
          <w:rFonts w:asciiTheme="majorBidi" w:hAnsiTheme="majorBidi" w:cstheme="majorBidi"/>
        </w:rPr>
        <w:t> </w:t>
      </w:r>
      <w:r w:rsidRPr="006A65B8">
        <w:rPr>
          <w:rFonts w:asciiTheme="majorBidi" w:hAnsiTheme="majorBidi" w:cstheme="majorBidi"/>
        </w:rPr>
        <w:t xml:space="preserve">pacientai, vartojantys </w:t>
      </w:r>
      <w:proofErr w:type="spellStart"/>
      <w:r w:rsidRPr="006A65B8">
        <w:rPr>
          <w:rFonts w:asciiTheme="majorBidi" w:hAnsiTheme="majorBidi" w:cstheme="majorBidi"/>
        </w:rPr>
        <w:t>dabigatrano</w:t>
      </w:r>
      <w:proofErr w:type="spellEnd"/>
      <w:r w:rsidRPr="006A65B8">
        <w:rPr>
          <w:rFonts w:asciiTheme="majorBidi" w:hAnsiTheme="majorBidi" w:cstheme="majorBidi"/>
        </w:rPr>
        <w:t xml:space="preserve"> </w:t>
      </w:r>
      <w:proofErr w:type="spellStart"/>
      <w:r w:rsidRPr="006A65B8">
        <w:rPr>
          <w:rFonts w:asciiTheme="majorBidi" w:hAnsiTheme="majorBidi" w:cstheme="majorBidi"/>
        </w:rPr>
        <w:t>eteksilato</w:t>
      </w:r>
      <w:proofErr w:type="spellEnd"/>
      <w:r w:rsidRPr="006A65B8">
        <w:rPr>
          <w:rFonts w:asciiTheme="majorBidi" w:hAnsiTheme="majorBidi" w:cstheme="majorBidi"/>
        </w:rPr>
        <w:t xml:space="preserve"> (55</w:t>
      </w:r>
      <w:r w:rsidR="007C3AF1">
        <w:rPr>
          <w:rFonts w:asciiTheme="majorBidi" w:hAnsiTheme="majorBidi" w:cstheme="majorBidi"/>
        </w:rPr>
        <w:t> </w:t>
      </w:r>
      <w:r w:rsidRPr="006A65B8">
        <w:rPr>
          <w:rFonts w:asciiTheme="majorBidi" w:hAnsiTheme="majorBidi" w:cstheme="majorBidi"/>
        </w:rPr>
        <w:t>% gydyti skiriant po 150</w:t>
      </w:r>
      <w:r w:rsidR="007C3AF1">
        <w:rPr>
          <w:rFonts w:asciiTheme="majorBidi" w:hAnsiTheme="majorBidi" w:cstheme="majorBidi"/>
        </w:rPr>
        <w:t> </w:t>
      </w:r>
      <w:r w:rsidRPr="006A65B8">
        <w:rPr>
          <w:rFonts w:asciiTheme="majorBidi" w:hAnsiTheme="majorBidi" w:cstheme="majorBidi"/>
        </w:rPr>
        <w:t>mg du kartus per parą, 43</w:t>
      </w:r>
      <w:r w:rsidR="007C3AF1">
        <w:rPr>
          <w:rFonts w:asciiTheme="majorBidi" w:hAnsiTheme="majorBidi" w:cstheme="majorBidi"/>
        </w:rPr>
        <w:t> </w:t>
      </w:r>
      <w:r w:rsidRPr="006A65B8">
        <w:rPr>
          <w:rFonts w:asciiTheme="majorBidi" w:hAnsiTheme="majorBidi" w:cstheme="majorBidi"/>
        </w:rPr>
        <w:t>% gydyti skiriant po 110</w:t>
      </w:r>
      <w:r w:rsidR="007C3AF1">
        <w:rPr>
          <w:rFonts w:asciiTheme="majorBidi" w:hAnsiTheme="majorBidi" w:cstheme="majorBidi"/>
        </w:rPr>
        <w:t> </w:t>
      </w:r>
      <w:r w:rsidRPr="006A65B8">
        <w:rPr>
          <w:rFonts w:asciiTheme="majorBidi" w:hAnsiTheme="majorBidi" w:cstheme="majorBidi"/>
        </w:rPr>
        <w:t>mg du kartus</w:t>
      </w:r>
      <w:r w:rsidRPr="006A65B8">
        <w:rPr>
          <w:rFonts w:asciiTheme="majorBidi" w:hAnsiTheme="majorBidi" w:cstheme="majorBidi"/>
          <w:spacing w:val="-2"/>
        </w:rPr>
        <w:t xml:space="preserve"> </w:t>
      </w:r>
      <w:r w:rsidRPr="006A65B8">
        <w:rPr>
          <w:rFonts w:asciiTheme="majorBidi" w:hAnsiTheme="majorBidi" w:cstheme="majorBidi"/>
        </w:rPr>
        <w:t>per</w:t>
      </w:r>
      <w:r w:rsidRPr="006A65B8">
        <w:rPr>
          <w:rFonts w:asciiTheme="majorBidi" w:hAnsiTheme="majorBidi" w:cstheme="majorBidi"/>
          <w:spacing w:val="-2"/>
        </w:rPr>
        <w:t xml:space="preserve"> </w:t>
      </w:r>
      <w:r w:rsidRPr="006A65B8">
        <w:rPr>
          <w:rFonts w:asciiTheme="majorBidi" w:hAnsiTheme="majorBidi" w:cstheme="majorBidi"/>
        </w:rPr>
        <w:t>parą,</w:t>
      </w:r>
      <w:r w:rsidRPr="006A65B8">
        <w:rPr>
          <w:rFonts w:asciiTheme="majorBidi" w:hAnsiTheme="majorBidi" w:cstheme="majorBidi"/>
          <w:spacing w:val="-2"/>
        </w:rPr>
        <w:t xml:space="preserve"> </w:t>
      </w:r>
      <w:r w:rsidRPr="006A65B8">
        <w:rPr>
          <w:rFonts w:asciiTheme="majorBidi" w:hAnsiTheme="majorBidi" w:cstheme="majorBidi"/>
        </w:rPr>
        <w:t>2</w:t>
      </w:r>
      <w:r w:rsidR="007C3AF1">
        <w:rPr>
          <w:rFonts w:asciiTheme="majorBidi" w:hAnsiTheme="majorBidi" w:cstheme="majorBidi"/>
        </w:rPr>
        <w:t> </w:t>
      </w:r>
      <w:r w:rsidRPr="006A65B8">
        <w:rPr>
          <w:rFonts w:asciiTheme="majorBidi" w:hAnsiTheme="majorBidi" w:cstheme="majorBidi"/>
        </w:rPr>
        <w:t>%</w:t>
      </w:r>
      <w:r w:rsidRPr="006A65B8">
        <w:rPr>
          <w:rFonts w:asciiTheme="majorBidi" w:hAnsiTheme="majorBidi" w:cstheme="majorBidi"/>
          <w:spacing w:val="-2"/>
        </w:rPr>
        <w:t xml:space="preserve"> </w:t>
      </w:r>
      <w:r w:rsidRPr="006A65B8">
        <w:rPr>
          <w:rFonts w:asciiTheme="majorBidi" w:hAnsiTheme="majorBidi" w:cstheme="majorBidi"/>
        </w:rPr>
        <w:t>gydyti</w:t>
      </w:r>
      <w:r w:rsidRPr="006A65B8">
        <w:rPr>
          <w:rFonts w:asciiTheme="majorBidi" w:hAnsiTheme="majorBidi" w:cstheme="majorBidi"/>
          <w:spacing w:val="-2"/>
        </w:rPr>
        <w:t xml:space="preserve"> </w:t>
      </w:r>
      <w:r w:rsidRPr="006A65B8">
        <w:rPr>
          <w:rFonts w:asciiTheme="majorBidi" w:hAnsiTheme="majorBidi" w:cstheme="majorBidi"/>
        </w:rPr>
        <w:t>skiriant</w:t>
      </w:r>
      <w:r w:rsidRPr="006A65B8">
        <w:rPr>
          <w:rFonts w:asciiTheme="majorBidi" w:hAnsiTheme="majorBidi" w:cstheme="majorBidi"/>
          <w:spacing w:val="-2"/>
        </w:rPr>
        <w:t xml:space="preserve"> </w:t>
      </w:r>
      <w:r w:rsidRPr="006A65B8">
        <w:rPr>
          <w:rFonts w:asciiTheme="majorBidi" w:hAnsiTheme="majorBidi" w:cstheme="majorBidi"/>
        </w:rPr>
        <w:t>po</w:t>
      </w:r>
      <w:r w:rsidRPr="006A65B8">
        <w:rPr>
          <w:rFonts w:asciiTheme="majorBidi" w:hAnsiTheme="majorBidi" w:cstheme="majorBidi"/>
          <w:spacing w:val="-2"/>
        </w:rPr>
        <w:t xml:space="preserve"> </w:t>
      </w:r>
      <w:r w:rsidRPr="006A65B8">
        <w:rPr>
          <w:rFonts w:asciiTheme="majorBidi" w:hAnsiTheme="majorBidi" w:cstheme="majorBidi"/>
        </w:rPr>
        <w:t>75</w:t>
      </w:r>
      <w:r w:rsidR="007C3AF1">
        <w:rPr>
          <w:rFonts w:asciiTheme="majorBidi" w:hAnsiTheme="majorBidi" w:cstheme="majorBidi"/>
        </w:rPr>
        <w:t> </w:t>
      </w:r>
      <w:r w:rsidRPr="006A65B8">
        <w:rPr>
          <w:rFonts w:asciiTheme="majorBidi" w:hAnsiTheme="majorBidi" w:cstheme="majorBidi"/>
        </w:rPr>
        <w:t>mg</w:t>
      </w:r>
      <w:r w:rsidRPr="006A65B8">
        <w:rPr>
          <w:rFonts w:asciiTheme="majorBidi" w:hAnsiTheme="majorBidi" w:cstheme="majorBidi"/>
          <w:spacing w:val="-2"/>
        </w:rPr>
        <w:t xml:space="preserve"> </w:t>
      </w:r>
      <w:r w:rsidRPr="006A65B8">
        <w:rPr>
          <w:rFonts w:asciiTheme="majorBidi" w:hAnsiTheme="majorBidi" w:cstheme="majorBidi"/>
        </w:rPr>
        <w:t>du</w:t>
      </w:r>
      <w:r w:rsidRPr="006A65B8">
        <w:rPr>
          <w:rFonts w:asciiTheme="majorBidi" w:hAnsiTheme="majorBidi" w:cstheme="majorBidi"/>
          <w:spacing w:val="-2"/>
        </w:rPr>
        <w:t xml:space="preserve"> </w:t>
      </w:r>
      <w:r w:rsidRPr="006A65B8">
        <w:rPr>
          <w:rFonts w:asciiTheme="majorBidi" w:hAnsiTheme="majorBidi" w:cstheme="majorBidi"/>
        </w:rPr>
        <w:t>kartus</w:t>
      </w:r>
      <w:r w:rsidRPr="006A65B8">
        <w:rPr>
          <w:rFonts w:asciiTheme="majorBidi" w:hAnsiTheme="majorBidi" w:cstheme="majorBidi"/>
          <w:spacing w:val="-2"/>
        </w:rPr>
        <w:t xml:space="preserve"> </w:t>
      </w:r>
      <w:r w:rsidRPr="006A65B8">
        <w:rPr>
          <w:rFonts w:asciiTheme="majorBidi" w:hAnsiTheme="majorBidi" w:cstheme="majorBidi"/>
        </w:rPr>
        <w:t>per</w:t>
      </w:r>
      <w:r w:rsidRPr="006A65B8">
        <w:rPr>
          <w:rFonts w:asciiTheme="majorBidi" w:hAnsiTheme="majorBidi" w:cstheme="majorBidi"/>
          <w:spacing w:val="-2"/>
        </w:rPr>
        <w:t xml:space="preserve"> </w:t>
      </w:r>
      <w:r w:rsidRPr="006A65B8">
        <w:rPr>
          <w:rFonts w:asciiTheme="majorBidi" w:hAnsiTheme="majorBidi" w:cstheme="majorBidi"/>
        </w:rPr>
        <w:t>parą).</w:t>
      </w:r>
      <w:r w:rsidRPr="006A65B8">
        <w:rPr>
          <w:rFonts w:asciiTheme="majorBidi" w:hAnsiTheme="majorBidi" w:cstheme="majorBidi"/>
          <w:spacing w:val="-2"/>
        </w:rPr>
        <w:t xml:space="preserve"> </w:t>
      </w:r>
      <w:r w:rsidRPr="006A65B8">
        <w:rPr>
          <w:rFonts w:asciiTheme="majorBidi" w:hAnsiTheme="majorBidi" w:cstheme="majorBidi"/>
        </w:rPr>
        <w:t>Pacientai</w:t>
      </w:r>
      <w:r w:rsidRPr="006A65B8">
        <w:rPr>
          <w:rFonts w:asciiTheme="majorBidi" w:hAnsiTheme="majorBidi" w:cstheme="majorBidi"/>
          <w:spacing w:val="-2"/>
        </w:rPr>
        <w:t xml:space="preserve"> </w:t>
      </w:r>
      <w:r w:rsidRPr="006A65B8">
        <w:rPr>
          <w:rFonts w:asciiTheme="majorBidi" w:hAnsiTheme="majorBidi" w:cstheme="majorBidi"/>
        </w:rPr>
        <w:t>stebėti</w:t>
      </w:r>
      <w:r w:rsidRPr="006A65B8">
        <w:rPr>
          <w:rFonts w:asciiTheme="majorBidi" w:hAnsiTheme="majorBidi" w:cstheme="majorBidi"/>
          <w:spacing w:val="-2"/>
        </w:rPr>
        <w:t xml:space="preserve"> </w:t>
      </w:r>
      <w:r w:rsidRPr="006A65B8">
        <w:rPr>
          <w:rFonts w:asciiTheme="majorBidi" w:hAnsiTheme="majorBidi" w:cstheme="majorBidi"/>
        </w:rPr>
        <w:t>2</w:t>
      </w:r>
      <w:r w:rsidR="007C3AF1">
        <w:rPr>
          <w:rFonts w:asciiTheme="majorBidi" w:hAnsiTheme="majorBidi" w:cstheme="majorBidi"/>
        </w:rPr>
        <w:t> </w:t>
      </w:r>
      <w:r w:rsidRPr="006A65B8">
        <w:rPr>
          <w:rFonts w:asciiTheme="majorBidi" w:hAnsiTheme="majorBidi" w:cstheme="majorBidi"/>
        </w:rPr>
        <w:t>metus.</w:t>
      </w:r>
      <w:r w:rsidRPr="006A65B8">
        <w:rPr>
          <w:rFonts w:asciiTheme="majorBidi" w:hAnsiTheme="majorBidi" w:cstheme="majorBidi"/>
          <w:spacing w:val="-2"/>
        </w:rPr>
        <w:t xml:space="preserve"> </w:t>
      </w:r>
      <w:r w:rsidRPr="006A65B8">
        <w:rPr>
          <w:rFonts w:asciiTheme="majorBidi" w:hAnsiTheme="majorBidi" w:cstheme="majorBidi"/>
        </w:rPr>
        <w:t xml:space="preserve">Vidutiniai </w:t>
      </w:r>
      <w:r w:rsidRPr="006A65B8">
        <w:rPr>
          <w:rFonts w:asciiTheme="majorBidi" w:hAnsiTheme="majorBidi" w:cstheme="majorBidi"/>
          <w:position w:val="2"/>
        </w:rPr>
        <w:t>CHADS</w:t>
      </w:r>
      <w:r w:rsidRPr="006A65B8">
        <w:rPr>
          <w:rFonts w:asciiTheme="majorBidi" w:hAnsiTheme="majorBidi" w:cstheme="majorBidi"/>
        </w:rPr>
        <w:t>2</w:t>
      </w:r>
      <w:r w:rsidRPr="006A65B8">
        <w:rPr>
          <w:rFonts w:asciiTheme="majorBidi" w:hAnsiTheme="majorBidi" w:cstheme="majorBidi"/>
          <w:spacing w:val="29"/>
        </w:rPr>
        <w:t xml:space="preserve"> </w:t>
      </w:r>
      <w:r w:rsidRPr="006A65B8">
        <w:rPr>
          <w:rFonts w:asciiTheme="majorBidi" w:hAnsiTheme="majorBidi" w:cstheme="majorBidi"/>
          <w:position w:val="2"/>
        </w:rPr>
        <w:t xml:space="preserve">ir HAS-BLED kraujavimo rizikos skalių rodmenys atitinkamai buvo 1,9 ir 1,2. Vidutinė </w:t>
      </w:r>
      <w:r w:rsidRPr="006A65B8">
        <w:rPr>
          <w:rFonts w:asciiTheme="majorBidi" w:hAnsiTheme="majorBidi" w:cstheme="majorBidi"/>
        </w:rPr>
        <w:t>stebėjimo taikant gydymą trukmė buvo 18,3</w:t>
      </w:r>
      <w:r w:rsidR="007C3AF1">
        <w:rPr>
          <w:rFonts w:asciiTheme="majorBidi" w:hAnsiTheme="majorBidi" w:cstheme="majorBidi"/>
        </w:rPr>
        <w:t> </w:t>
      </w:r>
      <w:r w:rsidRPr="006A65B8">
        <w:rPr>
          <w:rFonts w:asciiTheme="majorBidi" w:hAnsiTheme="majorBidi" w:cstheme="majorBidi"/>
        </w:rPr>
        <w:t>mėnesio. Didysis kraujavimas pasireiškė 0,97</w:t>
      </w:r>
      <w:r w:rsidR="007C3AF1">
        <w:rPr>
          <w:rFonts w:asciiTheme="majorBidi" w:hAnsiTheme="majorBidi" w:cstheme="majorBidi"/>
        </w:rPr>
        <w:t> </w:t>
      </w:r>
      <w:r w:rsidRPr="006A65B8">
        <w:rPr>
          <w:rFonts w:asciiTheme="majorBidi" w:hAnsiTheme="majorBidi" w:cstheme="majorBidi"/>
        </w:rPr>
        <w:t>atvejo</w:t>
      </w:r>
      <w:r w:rsidR="007C3AF1">
        <w:rPr>
          <w:rFonts w:asciiTheme="majorBidi" w:hAnsiTheme="majorBidi" w:cstheme="majorBidi"/>
        </w:rPr>
        <w:t xml:space="preserve"> </w:t>
      </w:r>
      <w:r w:rsidRPr="006A65B8">
        <w:rPr>
          <w:rFonts w:asciiTheme="majorBidi" w:hAnsiTheme="majorBidi" w:cstheme="majorBidi"/>
        </w:rPr>
        <w:t>100</w:t>
      </w:r>
      <w:r w:rsidR="007C3AF1">
        <w:rPr>
          <w:rFonts w:asciiTheme="majorBidi" w:hAnsiTheme="majorBidi" w:cstheme="majorBidi"/>
        </w:rPr>
        <w:t> </w:t>
      </w:r>
      <w:r w:rsidRPr="006A65B8">
        <w:rPr>
          <w:rFonts w:asciiTheme="majorBidi" w:hAnsiTheme="majorBidi" w:cstheme="majorBidi"/>
        </w:rPr>
        <w:t>pacientų</w:t>
      </w:r>
      <w:r w:rsidRPr="006A65B8">
        <w:rPr>
          <w:rFonts w:asciiTheme="majorBidi" w:hAnsiTheme="majorBidi" w:cstheme="majorBidi"/>
          <w:spacing w:val="-7"/>
        </w:rPr>
        <w:t xml:space="preserve"> </w:t>
      </w:r>
      <w:r w:rsidRPr="006A65B8">
        <w:rPr>
          <w:rFonts w:asciiTheme="majorBidi" w:hAnsiTheme="majorBidi" w:cstheme="majorBidi"/>
        </w:rPr>
        <w:t>metų.</w:t>
      </w:r>
      <w:r w:rsidRPr="006A65B8">
        <w:rPr>
          <w:rFonts w:asciiTheme="majorBidi" w:hAnsiTheme="majorBidi" w:cstheme="majorBidi"/>
          <w:spacing w:val="-7"/>
        </w:rPr>
        <w:t xml:space="preserve"> </w:t>
      </w:r>
      <w:r w:rsidRPr="006A65B8">
        <w:rPr>
          <w:rFonts w:asciiTheme="majorBidi" w:hAnsiTheme="majorBidi" w:cstheme="majorBidi"/>
        </w:rPr>
        <w:t>Pagal</w:t>
      </w:r>
      <w:r w:rsidRPr="006A65B8">
        <w:rPr>
          <w:rFonts w:asciiTheme="majorBidi" w:hAnsiTheme="majorBidi" w:cstheme="majorBidi"/>
          <w:spacing w:val="-7"/>
        </w:rPr>
        <w:t xml:space="preserve"> </w:t>
      </w:r>
      <w:r w:rsidRPr="006A65B8">
        <w:rPr>
          <w:rFonts w:asciiTheme="majorBidi" w:hAnsiTheme="majorBidi" w:cstheme="majorBidi"/>
        </w:rPr>
        <w:t>pranešimus</w:t>
      </w:r>
      <w:r w:rsidRPr="006A65B8">
        <w:rPr>
          <w:rFonts w:asciiTheme="majorBidi" w:hAnsiTheme="majorBidi" w:cstheme="majorBidi"/>
          <w:spacing w:val="-7"/>
        </w:rPr>
        <w:t xml:space="preserve"> </w:t>
      </w:r>
      <w:r w:rsidRPr="006A65B8">
        <w:rPr>
          <w:rFonts w:asciiTheme="majorBidi" w:hAnsiTheme="majorBidi" w:cstheme="majorBidi"/>
        </w:rPr>
        <w:t>gyvybei</w:t>
      </w:r>
      <w:r w:rsidRPr="006A65B8">
        <w:rPr>
          <w:rFonts w:asciiTheme="majorBidi" w:hAnsiTheme="majorBidi" w:cstheme="majorBidi"/>
          <w:spacing w:val="-7"/>
        </w:rPr>
        <w:t xml:space="preserve"> </w:t>
      </w:r>
      <w:r w:rsidRPr="006A65B8">
        <w:rPr>
          <w:rFonts w:asciiTheme="majorBidi" w:hAnsiTheme="majorBidi" w:cstheme="majorBidi"/>
        </w:rPr>
        <w:t>pavojingas</w:t>
      </w:r>
      <w:r w:rsidRPr="006A65B8">
        <w:rPr>
          <w:rFonts w:asciiTheme="majorBidi" w:hAnsiTheme="majorBidi" w:cstheme="majorBidi"/>
          <w:spacing w:val="-7"/>
        </w:rPr>
        <w:t xml:space="preserve"> </w:t>
      </w:r>
      <w:r w:rsidRPr="006A65B8">
        <w:rPr>
          <w:rFonts w:asciiTheme="majorBidi" w:hAnsiTheme="majorBidi" w:cstheme="majorBidi"/>
        </w:rPr>
        <w:t>kraujavimas</w:t>
      </w:r>
      <w:r w:rsidRPr="006A65B8">
        <w:rPr>
          <w:rFonts w:asciiTheme="majorBidi" w:hAnsiTheme="majorBidi" w:cstheme="majorBidi"/>
          <w:spacing w:val="-7"/>
        </w:rPr>
        <w:t xml:space="preserve"> </w:t>
      </w:r>
      <w:r w:rsidRPr="006A65B8">
        <w:rPr>
          <w:rFonts w:asciiTheme="majorBidi" w:hAnsiTheme="majorBidi" w:cstheme="majorBidi"/>
        </w:rPr>
        <w:t>pasireiškė</w:t>
      </w:r>
      <w:r w:rsidRPr="006A65B8">
        <w:rPr>
          <w:rFonts w:asciiTheme="majorBidi" w:hAnsiTheme="majorBidi" w:cstheme="majorBidi"/>
          <w:spacing w:val="-7"/>
        </w:rPr>
        <w:t xml:space="preserve"> </w:t>
      </w:r>
      <w:r w:rsidRPr="006A65B8">
        <w:rPr>
          <w:rFonts w:asciiTheme="majorBidi" w:hAnsiTheme="majorBidi" w:cstheme="majorBidi"/>
        </w:rPr>
        <w:t>0,46</w:t>
      </w:r>
      <w:r w:rsidRPr="006A65B8">
        <w:rPr>
          <w:rFonts w:asciiTheme="majorBidi" w:hAnsiTheme="majorBidi" w:cstheme="majorBidi"/>
          <w:spacing w:val="-6"/>
        </w:rPr>
        <w:t xml:space="preserve"> </w:t>
      </w:r>
      <w:r w:rsidRPr="006A65B8">
        <w:rPr>
          <w:rFonts w:asciiTheme="majorBidi" w:hAnsiTheme="majorBidi" w:cstheme="majorBidi"/>
          <w:spacing w:val="-2"/>
        </w:rPr>
        <w:t>atvejo</w:t>
      </w:r>
      <w:r w:rsidR="0077424F">
        <w:rPr>
          <w:rFonts w:asciiTheme="majorBidi" w:hAnsiTheme="majorBidi" w:cstheme="majorBidi"/>
        </w:rPr>
        <w:t xml:space="preserve"> </w:t>
      </w:r>
      <w:r w:rsidRPr="006A65B8">
        <w:rPr>
          <w:rFonts w:asciiTheme="majorBidi" w:hAnsiTheme="majorBidi" w:cstheme="majorBidi"/>
        </w:rPr>
        <w:t>100</w:t>
      </w:r>
      <w:r w:rsidR="007C3AF1">
        <w:rPr>
          <w:rFonts w:asciiTheme="majorBidi" w:hAnsiTheme="majorBidi" w:cstheme="majorBidi"/>
        </w:rPr>
        <w:t> </w:t>
      </w:r>
      <w:r w:rsidRPr="006A65B8">
        <w:rPr>
          <w:rFonts w:asciiTheme="majorBidi" w:hAnsiTheme="majorBidi" w:cstheme="majorBidi"/>
        </w:rPr>
        <w:t>pacientų metų, kraujavimas į kaukolės vidų – 0,17</w:t>
      </w:r>
      <w:r w:rsidR="007C3AF1">
        <w:rPr>
          <w:rFonts w:asciiTheme="majorBidi" w:hAnsiTheme="majorBidi" w:cstheme="majorBidi"/>
        </w:rPr>
        <w:t> </w:t>
      </w:r>
      <w:r w:rsidRPr="006A65B8">
        <w:rPr>
          <w:rFonts w:asciiTheme="majorBidi" w:hAnsiTheme="majorBidi" w:cstheme="majorBidi"/>
        </w:rPr>
        <w:t>atvejo 100</w:t>
      </w:r>
      <w:r w:rsidR="007C3AF1">
        <w:rPr>
          <w:rFonts w:asciiTheme="majorBidi" w:hAnsiTheme="majorBidi" w:cstheme="majorBidi"/>
        </w:rPr>
        <w:t> </w:t>
      </w:r>
      <w:r w:rsidRPr="006A65B8">
        <w:rPr>
          <w:rFonts w:asciiTheme="majorBidi" w:hAnsiTheme="majorBidi" w:cstheme="majorBidi"/>
        </w:rPr>
        <w:t>pacientų metų ir kraujavimas iš virškinimo</w:t>
      </w:r>
      <w:r w:rsidRPr="006A65B8">
        <w:rPr>
          <w:rFonts w:asciiTheme="majorBidi" w:hAnsiTheme="majorBidi" w:cstheme="majorBidi"/>
          <w:spacing w:val="-3"/>
        </w:rPr>
        <w:t xml:space="preserve"> </w:t>
      </w:r>
      <w:r w:rsidRPr="006A65B8">
        <w:rPr>
          <w:rFonts w:asciiTheme="majorBidi" w:hAnsiTheme="majorBidi" w:cstheme="majorBidi"/>
        </w:rPr>
        <w:t>trakto</w:t>
      </w:r>
      <w:r w:rsidRPr="006A65B8">
        <w:rPr>
          <w:rFonts w:asciiTheme="majorBidi" w:hAnsiTheme="majorBidi" w:cstheme="majorBidi"/>
          <w:spacing w:val="-2"/>
        </w:rPr>
        <w:t xml:space="preserve"> </w:t>
      </w:r>
      <w:r w:rsidRPr="006A65B8">
        <w:rPr>
          <w:rFonts w:asciiTheme="majorBidi" w:hAnsiTheme="majorBidi" w:cstheme="majorBidi"/>
        </w:rPr>
        <w:t>–</w:t>
      </w:r>
      <w:r w:rsidRPr="006A65B8">
        <w:rPr>
          <w:rFonts w:asciiTheme="majorBidi" w:hAnsiTheme="majorBidi" w:cstheme="majorBidi"/>
          <w:spacing w:val="-2"/>
        </w:rPr>
        <w:t xml:space="preserve"> </w:t>
      </w:r>
      <w:r w:rsidRPr="006A65B8">
        <w:rPr>
          <w:rFonts w:asciiTheme="majorBidi" w:hAnsiTheme="majorBidi" w:cstheme="majorBidi"/>
        </w:rPr>
        <w:t>0,6</w:t>
      </w:r>
      <w:r w:rsidR="007C3AF1">
        <w:rPr>
          <w:rFonts w:asciiTheme="majorBidi" w:hAnsiTheme="majorBidi" w:cstheme="majorBidi"/>
        </w:rPr>
        <w:t> </w:t>
      </w:r>
      <w:r w:rsidRPr="006A65B8">
        <w:rPr>
          <w:rFonts w:asciiTheme="majorBidi" w:hAnsiTheme="majorBidi" w:cstheme="majorBidi"/>
        </w:rPr>
        <w:t>atvejo</w:t>
      </w:r>
      <w:r w:rsidRPr="006A65B8">
        <w:rPr>
          <w:rFonts w:asciiTheme="majorBidi" w:hAnsiTheme="majorBidi" w:cstheme="majorBidi"/>
          <w:spacing w:val="-3"/>
        </w:rPr>
        <w:t xml:space="preserve"> </w:t>
      </w:r>
      <w:r w:rsidRPr="006A65B8">
        <w:rPr>
          <w:rFonts w:asciiTheme="majorBidi" w:hAnsiTheme="majorBidi" w:cstheme="majorBidi"/>
        </w:rPr>
        <w:t>100</w:t>
      </w:r>
      <w:r w:rsidR="007C3AF1">
        <w:rPr>
          <w:rFonts w:asciiTheme="majorBidi" w:hAnsiTheme="majorBidi" w:cstheme="majorBidi"/>
        </w:rPr>
        <w:t> </w:t>
      </w:r>
      <w:r w:rsidRPr="006A65B8">
        <w:rPr>
          <w:rFonts w:asciiTheme="majorBidi" w:hAnsiTheme="majorBidi" w:cstheme="majorBidi"/>
        </w:rPr>
        <w:t>pacientų</w:t>
      </w:r>
      <w:r w:rsidRPr="006A65B8">
        <w:rPr>
          <w:rFonts w:asciiTheme="majorBidi" w:hAnsiTheme="majorBidi" w:cstheme="majorBidi"/>
          <w:spacing w:val="-3"/>
        </w:rPr>
        <w:t xml:space="preserve"> </w:t>
      </w:r>
      <w:r w:rsidRPr="006A65B8">
        <w:rPr>
          <w:rFonts w:asciiTheme="majorBidi" w:hAnsiTheme="majorBidi" w:cstheme="majorBidi"/>
        </w:rPr>
        <w:t>metų.</w:t>
      </w:r>
      <w:r w:rsidRPr="006A65B8">
        <w:rPr>
          <w:rFonts w:asciiTheme="majorBidi" w:hAnsiTheme="majorBidi" w:cstheme="majorBidi"/>
          <w:spacing w:val="-3"/>
        </w:rPr>
        <w:t xml:space="preserve"> </w:t>
      </w:r>
      <w:r w:rsidRPr="006A65B8">
        <w:rPr>
          <w:rFonts w:asciiTheme="majorBidi" w:hAnsiTheme="majorBidi" w:cstheme="majorBidi"/>
        </w:rPr>
        <w:t>Insultas</w:t>
      </w:r>
      <w:r w:rsidRPr="006A65B8">
        <w:rPr>
          <w:rFonts w:asciiTheme="majorBidi" w:hAnsiTheme="majorBidi" w:cstheme="majorBidi"/>
          <w:spacing w:val="-3"/>
        </w:rPr>
        <w:t xml:space="preserve"> </w:t>
      </w:r>
      <w:r w:rsidRPr="006A65B8">
        <w:rPr>
          <w:rFonts w:asciiTheme="majorBidi" w:hAnsiTheme="majorBidi" w:cstheme="majorBidi"/>
        </w:rPr>
        <w:t>pasireiškė</w:t>
      </w:r>
      <w:r w:rsidRPr="006A65B8">
        <w:rPr>
          <w:rFonts w:asciiTheme="majorBidi" w:hAnsiTheme="majorBidi" w:cstheme="majorBidi"/>
          <w:spacing w:val="-2"/>
        </w:rPr>
        <w:t xml:space="preserve"> </w:t>
      </w:r>
      <w:r w:rsidRPr="006A65B8">
        <w:rPr>
          <w:rFonts w:asciiTheme="majorBidi" w:hAnsiTheme="majorBidi" w:cstheme="majorBidi"/>
        </w:rPr>
        <w:t>0,65</w:t>
      </w:r>
      <w:r w:rsidR="007C3AF1">
        <w:rPr>
          <w:rFonts w:asciiTheme="majorBidi" w:hAnsiTheme="majorBidi" w:cstheme="majorBidi"/>
        </w:rPr>
        <w:t> </w:t>
      </w:r>
      <w:r w:rsidRPr="006A65B8">
        <w:rPr>
          <w:rFonts w:asciiTheme="majorBidi" w:hAnsiTheme="majorBidi" w:cstheme="majorBidi"/>
        </w:rPr>
        <w:t>atvejo</w:t>
      </w:r>
      <w:r w:rsidRPr="006A65B8">
        <w:rPr>
          <w:rFonts w:asciiTheme="majorBidi" w:hAnsiTheme="majorBidi" w:cstheme="majorBidi"/>
          <w:spacing w:val="-3"/>
        </w:rPr>
        <w:t xml:space="preserve"> </w:t>
      </w:r>
      <w:r w:rsidRPr="006A65B8">
        <w:rPr>
          <w:rFonts w:asciiTheme="majorBidi" w:hAnsiTheme="majorBidi" w:cstheme="majorBidi"/>
        </w:rPr>
        <w:t>100</w:t>
      </w:r>
      <w:r w:rsidR="007C3AF1">
        <w:rPr>
          <w:rFonts w:asciiTheme="majorBidi" w:hAnsiTheme="majorBidi" w:cstheme="majorBidi"/>
        </w:rPr>
        <w:t> </w:t>
      </w:r>
      <w:r w:rsidRPr="006A65B8">
        <w:rPr>
          <w:rFonts w:asciiTheme="majorBidi" w:hAnsiTheme="majorBidi" w:cstheme="majorBidi"/>
        </w:rPr>
        <w:t>pacientų</w:t>
      </w:r>
      <w:r w:rsidRPr="006A65B8">
        <w:rPr>
          <w:rFonts w:asciiTheme="majorBidi" w:hAnsiTheme="majorBidi" w:cstheme="majorBidi"/>
          <w:spacing w:val="-3"/>
        </w:rPr>
        <w:t xml:space="preserve"> </w:t>
      </w:r>
      <w:r w:rsidRPr="006A65B8">
        <w:rPr>
          <w:rFonts w:asciiTheme="majorBidi" w:hAnsiTheme="majorBidi" w:cstheme="majorBidi"/>
        </w:rPr>
        <w:t>metų.</w:t>
      </w:r>
    </w:p>
    <w:p w14:paraId="20FBEB3C" w14:textId="6E32034D" w:rsidR="00C065A9" w:rsidRPr="006A65B8" w:rsidRDefault="0098357A" w:rsidP="006A65B8">
      <w:pPr>
        <w:rPr>
          <w:rFonts w:asciiTheme="majorBidi" w:hAnsiTheme="majorBidi" w:cstheme="majorBidi"/>
        </w:rPr>
      </w:pPr>
      <w:r w:rsidRPr="006A65B8">
        <w:rPr>
          <w:rFonts w:asciiTheme="majorBidi" w:hAnsiTheme="majorBidi" w:cstheme="majorBidi"/>
        </w:rPr>
        <w:t xml:space="preserve">Be to, Jungtinėse Amerikos Valstijose atliktame neintervenciniame tyrime [D. J. </w:t>
      </w:r>
      <w:proofErr w:type="spellStart"/>
      <w:r w:rsidRPr="006A65B8">
        <w:rPr>
          <w:rFonts w:asciiTheme="majorBidi" w:hAnsiTheme="majorBidi" w:cstheme="majorBidi"/>
        </w:rPr>
        <w:t>Graham</w:t>
      </w:r>
      <w:proofErr w:type="spellEnd"/>
      <w:r w:rsidRPr="006A65B8">
        <w:rPr>
          <w:rFonts w:asciiTheme="majorBidi" w:hAnsiTheme="majorBidi" w:cstheme="majorBidi"/>
        </w:rPr>
        <w:t xml:space="preserve"> ir kt., </w:t>
      </w:r>
      <w:proofErr w:type="spellStart"/>
      <w:r w:rsidRPr="006A65B8">
        <w:rPr>
          <w:rFonts w:asciiTheme="majorBidi" w:hAnsiTheme="majorBidi" w:cstheme="majorBidi"/>
        </w:rPr>
        <w:t>Circulation</w:t>
      </w:r>
      <w:proofErr w:type="spellEnd"/>
      <w:r w:rsidRPr="006A65B8">
        <w:rPr>
          <w:rFonts w:asciiTheme="majorBidi" w:hAnsiTheme="majorBidi" w:cstheme="majorBidi"/>
        </w:rPr>
        <w:t>. 2015;131:157-164] kuriame dalyvavo daugiau kaip 134</w:t>
      </w:r>
      <w:r w:rsidR="007C3AF1">
        <w:rPr>
          <w:rFonts w:asciiTheme="majorBidi" w:hAnsiTheme="majorBidi" w:cstheme="majorBidi"/>
        </w:rPr>
        <w:t> </w:t>
      </w:r>
      <w:r w:rsidRPr="006A65B8">
        <w:rPr>
          <w:rFonts w:asciiTheme="majorBidi" w:hAnsiTheme="majorBidi" w:cstheme="majorBidi"/>
        </w:rPr>
        <w:t>000 senyvų pacientų, sergančių NVPV</w:t>
      </w:r>
      <w:r w:rsidRPr="006A65B8">
        <w:rPr>
          <w:rFonts w:asciiTheme="majorBidi" w:hAnsiTheme="majorBidi" w:cstheme="majorBidi"/>
          <w:spacing w:val="-3"/>
        </w:rPr>
        <w:t xml:space="preserve"> </w:t>
      </w:r>
      <w:r w:rsidRPr="006A65B8">
        <w:rPr>
          <w:rFonts w:asciiTheme="majorBidi" w:hAnsiTheme="majorBidi" w:cstheme="majorBidi"/>
        </w:rPr>
        <w:t>(kas</w:t>
      </w:r>
      <w:r w:rsidRPr="006A65B8">
        <w:rPr>
          <w:rFonts w:asciiTheme="majorBidi" w:hAnsiTheme="majorBidi" w:cstheme="majorBidi"/>
          <w:spacing w:val="-3"/>
        </w:rPr>
        <w:t xml:space="preserve"> </w:t>
      </w:r>
      <w:r w:rsidRPr="006A65B8">
        <w:rPr>
          <w:rFonts w:asciiTheme="majorBidi" w:hAnsiTheme="majorBidi" w:cstheme="majorBidi"/>
        </w:rPr>
        <w:t>atitiko</w:t>
      </w:r>
      <w:r w:rsidRPr="006A65B8">
        <w:rPr>
          <w:rFonts w:asciiTheme="majorBidi" w:hAnsiTheme="majorBidi" w:cstheme="majorBidi"/>
          <w:spacing w:val="-3"/>
        </w:rPr>
        <w:t xml:space="preserve"> </w:t>
      </w:r>
      <w:r w:rsidRPr="006A65B8">
        <w:rPr>
          <w:rFonts w:asciiTheme="majorBidi" w:hAnsiTheme="majorBidi" w:cstheme="majorBidi"/>
        </w:rPr>
        <w:t>daugiau</w:t>
      </w:r>
      <w:r w:rsidRPr="006A65B8">
        <w:rPr>
          <w:rFonts w:asciiTheme="majorBidi" w:hAnsiTheme="majorBidi" w:cstheme="majorBidi"/>
          <w:spacing w:val="-3"/>
        </w:rPr>
        <w:t xml:space="preserve"> </w:t>
      </w:r>
      <w:r w:rsidRPr="006A65B8">
        <w:rPr>
          <w:rFonts w:asciiTheme="majorBidi" w:hAnsiTheme="majorBidi" w:cstheme="majorBidi"/>
        </w:rPr>
        <w:t>kaip</w:t>
      </w:r>
      <w:r w:rsidRPr="006A65B8">
        <w:rPr>
          <w:rFonts w:asciiTheme="majorBidi" w:hAnsiTheme="majorBidi" w:cstheme="majorBidi"/>
          <w:spacing w:val="-2"/>
        </w:rPr>
        <w:t xml:space="preserve"> </w:t>
      </w:r>
      <w:r w:rsidRPr="006A65B8">
        <w:rPr>
          <w:rFonts w:asciiTheme="majorBidi" w:hAnsiTheme="majorBidi" w:cstheme="majorBidi"/>
        </w:rPr>
        <w:t>37</w:t>
      </w:r>
      <w:r w:rsidR="007C3AF1">
        <w:rPr>
          <w:rFonts w:asciiTheme="majorBidi" w:hAnsiTheme="majorBidi" w:cstheme="majorBidi"/>
        </w:rPr>
        <w:t> </w:t>
      </w:r>
      <w:r w:rsidRPr="006A65B8">
        <w:rPr>
          <w:rFonts w:asciiTheme="majorBidi" w:hAnsiTheme="majorBidi" w:cstheme="majorBidi"/>
        </w:rPr>
        <w:t>500</w:t>
      </w:r>
      <w:r w:rsidRPr="006A65B8">
        <w:rPr>
          <w:rFonts w:asciiTheme="majorBidi" w:hAnsiTheme="majorBidi" w:cstheme="majorBidi"/>
          <w:spacing w:val="-5"/>
        </w:rPr>
        <w:t xml:space="preserve"> </w:t>
      </w:r>
      <w:r w:rsidRPr="006A65B8">
        <w:rPr>
          <w:rFonts w:asciiTheme="majorBidi" w:hAnsiTheme="majorBidi" w:cstheme="majorBidi"/>
        </w:rPr>
        <w:t>sutartinių</w:t>
      </w:r>
      <w:r w:rsidRPr="006A65B8">
        <w:rPr>
          <w:rFonts w:asciiTheme="majorBidi" w:hAnsiTheme="majorBidi" w:cstheme="majorBidi"/>
          <w:spacing w:val="-3"/>
        </w:rPr>
        <w:t xml:space="preserve"> </w:t>
      </w:r>
      <w:r w:rsidRPr="006A65B8">
        <w:rPr>
          <w:rFonts w:asciiTheme="majorBidi" w:hAnsiTheme="majorBidi" w:cstheme="majorBidi"/>
        </w:rPr>
        <w:t>pacientų</w:t>
      </w:r>
      <w:r w:rsidRPr="006A65B8">
        <w:rPr>
          <w:rFonts w:asciiTheme="majorBidi" w:hAnsiTheme="majorBidi" w:cstheme="majorBidi"/>
          <w:spacing w:val="-3"/>
        </w:rPr>
        <w:t xml:space="preserve"> </w:t>
      </w:r>
      <w:r w:rsidRPr="006A65B8">
        <w:rPr>
          <w:rFonts w:asciiTheme="majorBidi" w:hAnsiTheme="majorBidi" w:cstheme="majorBidi"/>
        </w:rPr>
        <w:t>metų</w:t>
      </w:r>
      <w:r w:rsidRPr="006A65B8">
        <w:rPr>
          <w:rFonts w:asciiTheme="majorBidi" w:hAnsiTheme="majorBidi" w:cstheme="majorBidi"/>
          <w:spacing w:val="-3"/>
        </w:rPr>
        <w:t xml:space="preserve"> </w:t>
      </w:r>
      <w:r w:rsidRPr="006A65B8">
        <w:rPr>
          <w:rFonts w:asciiTheme="majorBidi" w:hAnsiTheme="majorBidi" w:cstheme="majorBidi"/>
        </w:rPr>
        <w:t>stebėjimo</w:t>
      </w:r>
      <w:r w:rsidRPr="006A65B8">
        <w:rPr>
          <w:rFonts w:asciiTheme="majorBidi" w:hAnsiTheme="majorBidi" w:cstheme="majorBidi"/>
          <w:spacing w:val="-3"/>
        </w:rPr>
        <w:t xml:space="preserve"> </w:t>
      </w:r>
      <w:r w:rsidRPr="006A65B8">
        <w:rPr>
          <w:rFonts w:asciiTheme="majorBidi" w:hAnsiTheme="majorBidi" w:cstheme="majorBidi"/>
        </w:rPr>
        <w:t>laikotarpį</w:t>
      </w:r>
      <w:r w:rsidRPr="006A65B8">
        <w:rPr>
          <w:rFonts w:asciiTheme="majorBidi" w:hAnsiTheme="majorBidi" w:cstheme="majorBidi"/>
          <w:spacing w:val="-3"/>
        </w:rPr>
        <w:t xml:space="preserve"> </w:t>
      </w:r>
      <w:r w:rsidRPr="006A65B8">
        <w:rPr>
          <w:rFonts w:asciiTheme="majorBidi" w:hAnsiTheme="majorBidi" w:cstheme="majorBidi"/>
        </w:rPr>
        <w:t>taikant</w:t>
      </w:r>
      <w:r w:rsidRPr="006A65B8">
        <w:rPr>
          <w:rFonts w:asciiTheme="majorBidi" w:hAnsiTheme="majorBidi" w:cstheme="majorBidi"/>
          <w:spacing w:val="-3"/>
        </w:rPr>
        <w:t xml:space="preserve"> </w:t>
      </w:r>
      <w:r w:rsidRPr="006A65B8">
        <w:rPr>
          <w:rFonts w:asciiTheme="majorBidi" w:hAnsiTheme="majorBidi" w:cstheme="majorBidi"/>
        </w:rPr>
        <w:t xml:space="preserve">gydymą), </w:t>
      </w:r>
      <w:proofErr w:type="spellStart"/>
      <w:r w:rsidRPr="006A65B8">
        <w:rPr>
          <w:rFonts w:asciiTheme="majorBidi" w:hAnsiTheme="majorBidi" w:cstheme="majorBidi"/>
        </w:rPr>
        <w:t>dabigatranas</w:t>
      </w:r>
      <w:proofErr w:type="spellEnd"/>
      <w:r w:rsidRPr="006A65B8">
        <w:rPr>
          <w:rFonts w:asciiTheme="majorBidi" w:hAnsiTheme="majorBidi" w:cstheme="majorBidi"/>
        </w:rPr>
        <w:t xml:space="preserve"> </w:t>
      </w:r>
      <w:proofErr w:type="spellStart"/>
      <w:r w:rsidRPr="006A65B8">
        <w:rPr>
          <w:rFonts w:asciiTheme="majorBidi" w:hAnsiTheme="majorBidi" w:cstheme="majorBidi"/>
        </w:rPr>
        <w:t>eteksilatas</w:t>
      </w:r>
      <w:proofErr w:type="spellEnd"/>
      <w:r w:rsidRPr="006A65B8">
        <w:rPr>
          <w:rFonts w:asciiTheme="majorBidi" w:hAnsiTheme="majorBidi" w:cstheme="majorBidi"/>
        </w:rPr>
        <w:t xml:space="preserve"> (84</w:t>
      </w:r>
      <w:r w:rsidR="007C3AF1">
        <w:rPr>
          <w:rFonts w:asciiTheme="majorBidi" w:hAnsiTheme="majorBidi" w:cstheme="majorBidi"/>
        </w:rPr>
        <w:t> </w:t>
      </w:r>
      <w:r w:rsidRPr="006A65B8">
        <w:rPr>
          <w:rFonts w:asciiTheme="majorBidi" w:hAnsiTheme="majorBidi" w:cstheme="majorBidi"/>
        </w:rPr>
        <w:t>% pacientų vartojo po 150</w:t>
      </w:r>
      <w:r w:rsidR="007C3AF1">
        <w:rPr>
          <w:rFonts w:asciiTheme="majorBidi" w:hAnsiTheme="majorBidi" w:cstheme="majorBidi"/>
        </w:rPr>
        <w:t> </w:t>
      </w:r>
      <w:r w:rsidRPr="006A65B8">
        <w:rPr>
          <w:rFonts w:asciiTheme="majorBidi" w:hAnsiTheme="majorBidi" w:cstheme="majorBidi"/>
        </w:rPr>
        <w:t>mg du kartus per parą, 16</w:t>
      </w:r>
      <w:r w:rsidR="007C3AF1">
        <w:rPr>
          <w:rFonts w:asciiTheme="majorBidi" w:hAnsiTheme="majorBidi" w:cstheme="majorBidi"/>
        </w:rPr>
        <w:t> </w:t>
      </w:r>
      <w:r w:rsidRPr="006A65B8">
        <w:rPr>
          <w:rFonts w:asciiTheme="majorBidi" w:hAnsiTheme="majorBidi" w:cstheme="majorBidi"/>
        </w:rPr>
        <w:t>% pacientų vartojo po 75</w:t>
      </w:r>
      <w:r w:rsidR="007C3AF1">
        <w:rPr>
          <w:rFonts w:asciiTheme="majorBidi" w:hAnsiTheme="majorBidi" w:cstheme="majorBidi"/>
        </w:rPr>
        <w:t> </w:t>
      </w:r>
      <w:r w:rsidRPr="006A65B8">
        <w:rPr>
          <w:rFonts w:asciiTheme="majorBidi" w:hAnsiTheme="majorBidi" w:cstheme="majorBidi"/>
        </w:rPr>
        <w:t>mg du kartus per parą) buvo susijęs su sumažėjusia išeminio insulto (rizikos santykis 0,8; 95</w:t>
      </w:r>
      <w:r w:rsidR="007C3AF1">
        <w:rPr>
          <w:rFonts w:asciiTheme="majorBidi" w:hAnsiTheme="majorBidi" w:cstheme="majorBidi"/>
        </w:rPr>
        <w:t> </w:t>
      </w:r>
      <w:r w:rsidRPr="006A65B8">
        <w:rPr>
          <w:rFonts w:asciiTheme="majorBidi" w:hAnsiTheme="majorBidi" w:cstheme="majorBidi"/>
        </w:rPr>
        <w:t xml:space="preserve">% </w:t>
      </w:r>
      <w:proofErr w:type="spellStart"/>
      <w:r w:rsidRPr="006A65B8">
        <w:rPr>
          <w:rFonts w:asciiTheme="majorBidi" w:hAnsiTheme="majorBidi" w:cstheme="majorBidi"/>
        </w:rPr>
        <w:t>pasikliautinasis</w:t>
      </w:r>
      <w:proofErr w:type="spellEnd"/>
      <w:r w:rsidRPr="006A65B8">
        <w:rPr>
          <w:rFonts w:asciiTheme="majorBidi" w:hAnsiTheme="majorBidi" w:cstheme="majorBidi"/>
        </w:rPr>
        <w:t xml:space="preserve"> intervalas [PI] 0,67-0,96), </w:t>
      </w:r>
      <w:proofErr w:type="spellStart"/>
      <w:r w:rsidRPr="006A65B8">
        <w:rPr>
          <w:rFonts w:asciiTheme="majorBidi" w:hAnsiTheme="majorBidi" w:cstheme="majorBidi"/>
        </w:rPr>
        <w:t>intrakranijinės</w:t>
      </w:r>
      <w:proofErr w:type="spellEnd"/>
      <w:r w:rsidRPr="006A65B8">
        <w:rPr>
          <w:rFonts w:asciiTheme="majorBidi" w:hAnsiTheme="majorBidi" w:cstheme="majorBidi"/>
        </w:rPr>
        <w:t xml:space="preserve"> </w:t>
      </w:r>
      <w:proofErr w:type="spellStart"/>
      <w:r w:rsidRPr="006A65B8">
        <w:rPr>
          <w:rFonts w:asciiTheme="majorBidi" w:hAnsiTheme="majorBidi" w:cstheme="majorBidi"/>
        </w:rPr>
        <w:t>hemoragijos</w:t>
      </w:r>
      <w:proofErr w:type="spellEnd"/>
      <w:r w:rsidRPr="006A65B8">
        <w:rPr>
          <w:rFonts w:asciiTheme="majorBidi" w:hAnsiTheme="majorBidi" w:cstheme="majorBidi"/>
        </w:rPr>
        <w:t xml:space="preserve"> (rizikos santykis 0,34;</w:t>
      </w:r>
      <w:r w:rsidR="00C4498A">
        <w:rPr>
          <w:rFonts w:asciiTheme="majorBidi" w:hAnsiTheme="majorBidi" w:cstheme="majorBidi"/>
        </w:rPr>
        <w:t xml:space="preserve"> </w:t>
      </w:r>
      <w:r w:rsidRPr="006A65B8">
        <w:rPr>
          <w:rFonts w:asciiTheme="majorBidi" w:hAnsiTheme="majorBidi" w:cstheme="majorBidi"/>
        </w:rPr>
        <w:t>PI</w:t>
      </w:r>
      <w:r w:rsidRPr="006A65B8">
        <w:rPr>
          <w:rFonts w:asciiTheme="majorBidi" w:hAnsiTheme="majorBidi" w:cstheme="majorBidi"/>
          <w:spacing w:val="-5"/>
        </w:rPr>
        <w:t xml:space="preserve"> </w:t>
      </w:r>
      <w:r w:rsidRPr="006A65B8">
        <w:rPr>
          <w:rFonts w:asciiTheme="majorBidi" w:hAnsiTheme="majorBidi" w:cstheme="majorBidi"/>
        </w:rPr>
        <w:t>0,26</w:t>
      </w:r>
      <w:r w:rsidR="007C3AF1">
        <w:rPr>
          <w:rFonts w:asciiTheme="majorBidi" w:hAnsiTheme="majorBidi" w:cstheme="majorBidi"/>
        </w:rPr>
        <w:noBreakHyphen/>
      </w:r>
      <w:r w:rsidRPr="006A65B8">
        <w:rPr>
          <w:rFonts w:asciiTheme="majorBidi" w:hAnsiTheme="majorBidi" w:cstheme="majorBidi"/>
        </w:rPr>
        <w:t>0,46)</w:t>
      </w:r>
      <w:r w:rsidRPr="006A65B8">
        <w:rPr>
          <w:rFonts w:asciiTheme="majorBidi" w:hAnsiTheme="majorBidi" w:cstheme="majorBidi"/>
          <w:spacing w:val="-2"/>
        </w:rPr>
        <w:t xml:space="preserve"> </w:t>
      </w:r>
      <w:r w:rsidRPr="006A65B8">
        <w:rPr>
          <w:rFonts w:asciiTheme="majorBidi" w:hAnsiTheme="majorBidi" w:cstheme="majorBidi"/>
        </w:rPr>
        <w:t>ir</w:t>
      </w:r>
      <w:r w:rsidRPr="006A65B8">
        <w:rPr>
          <w:rFonts w:asciiTheme="majorBidi" w:hAnsiTheme="majorBidi" w:cstheme="majorBidi"/>
          <w:spacing w:val="-2"/>
        </w:rPr>
        <w:t xml:space="preserve"> </w:t>
      </w:r>
      <w:r w:rsidRPr="006A65B8">
        <w:rPr>
          <w:rFonts w:asciiTheme="majorBidi" w:hAnsiTheme="majorBidi" w:cstheme="majorBidi"/>
        </w:rPr>
        <w:t>mirštamumo</w:t>
      </w:r>
      <w:r w:rsidRPr="006A65B8">
        <w:rPr>
          <w:rFonts w:asciiTheme="majorBidi" w:hAnsiTheme="majorBidi" w:cstheme="majorBidi"/>
          <w:spacing w:val="-2"/>
        </w:rPr>
        <w:t xml:space="preserve"> </w:t>
      </w:r>
      <w:r w:rsidRPr="006A65B8">
        <w:rPr>
          <w:rFonts w:asciiTheme="majorBidi" w:hAnsiTheme="majorBidi" w:cstheme="majorBidi"/>
        </w:rPr>
        <w:t>(rizikos</w:t>
      </w:r>
      <w:r w:rsidRPr="006A65B8">
        <w:rPr>
          <w:rFonts w:asciiTheme="majorBidi" w:hAnsiTheme="majorBidi" w:cstheme="majorBidi"/>
          <w:spacing w:val="-2"/>
        </w:rPr>
        <w:t xml:space="preserve"> </w:t>
      </w:r>
      <w:r w:rsidRPr="006A65B8">
        <w:rPr>
          <w:rFonts w:asciiTheme="majorBidi" w:hAnsiTheme="majorBidi" w:cstheme="majorBidi"/>
        </w:rPr>
        <w:t>santykis</w:t>
      </w:r>
      <w:r w:rsidRPr="006A65B8">
        <w:rPr>
          <w:rFonts w:asciiTheme="majorBidi" w:hAnsiTheme="majorBidi" w:cstheme="majorBidi"/>
          <w:spacing w:val="-2"/>
        </w:rPr>
        <w:t xml:space="preserve"> </w:t>
      </w:r>
      <w:r w:rsidRPr="006A65B8">
        <w:rPr>
          <w:rFonts w:asciiTheme="majorBidi" w:hAnsiTheme="majorBidi" w:cstheme="majorBidi"/>
        </w:rPr>
        <w:t>0,86;</w:t>
      </w:r>
      <w:r w:rsidRPr="006A65B8">
        <w:rPr>
          <w:rFonts w:asciiTheme="majorBidi" w:hAnsiTheme="majorBidi" w:cstheme="majorBidi"/>
          <w:spacing w:val="-2"/>
        </w:rPr>
        <w:t xml:space="preserve"> </w:t>
      </w:r>
      <w:r w:rsidRPr="006A65B8">
        <w:rPr>
          <w:rFonts w:asciiTheme="majorBidi" w:hAnsiTheme="majorBidi" w:cstheme="majorBidi"/>
        </w:rPr>
        <w:t>PI</w:t>
      </w:r>
      <w:r w:rsidRPr="006A65B8">
        <w:rPr>
          <w:rFonts w:asciiTheme="majorBidi" w:hAnsiTheme="majorBidi" w:cstheme="majorBidi"/>
          <w:spacing w:val="-5"/>
        </w:rPr>
        <w:t xml:space="preserve"> </w:t>
      </w:r>
      <w:r w:rsidRPr="006A65B8">
        <w:rPr>
          <w:rFonts w:asciiTheme="majorBidi" w:hAnsiTheme="majorBidi" w:cstheme="majorBidi"/>
        </w:rPr>
        <w:t>0,77-0,96)</w:t>
      </w:r>
      <w:r w:rsidRPr="006A65B8">
        <w:rPr>
          <w:rFonts w:asciiTheme="majorBidi" w:hAnsiTheme="majorBidi" w:cstheme="majorBidi"/>
          <w:spacing w:val="-2"/>
        </w:rPr>
        <w:t xml:space="preserve"> </w:t>
      </w:r>
      <w:r w:rsidRPr="006A65B8">
        <w:rPr>
          <w:rFonts w:asciiTheme="majorBidi" w:hAnsiTheme="majorBidi" w:cstheme="majorBidi"/>
        </w:rPr>
        <w:t>rizika</w:t>
      </w:r>
      <w:r w:rsidRPr="006A65B8">
        <w:rPr>
          <w:rFonts w:asciiTheme="majorBidi" w:hAnsiTheme="majorBidi" w:cstheme="majorBidi"/>
          <w:spacing w:val="-2"/>
        </w:rPr>
        <w:t xml:space="preserve"> </w:t>
      </w:r>
      <w:r w:rsidRPr="006A65B8">
        <w:rPr>
          <w:rFonts w:asciiTheme="majorBidi" w:hAnsiTheme="majorBidi" w:cstheme="majorBidi"/>
        </w:rPr>
        <w:t>ir</w:t>
      </w:r>
      <w:r w:rsidRPr="006A65B8">
        <w:rPr>
          <w:rFonts w:asciiTheme="majorBidi" w:hAnsiTheme="majorBidi" w:cstheme="majorBidi"/>
          <w:spacing w:val="-2"/>
        </w:rPr>
        <w:t xml:space="preserve"> </w:t>
      </w:r>
      <w:r w:rsidRPr="006A65B8">
        <w:rPr>
          <w:rFonts w:asciiTheme="majorBidi" w:hAnsiTheme="majorBidi" w:cstheme="majorBidi"/>
        </w:rPr>
        <w:t>padidėjusia</w:t>
      </w:r>
      <w:r w:rsidRPr="006A65B8">
        <w:rPr>
          <w:rFonts w:asciiTheme="majorBidi" w:hAnsiTheme="majorBidi" w:cstheme="majorBidi"/>
          <w:spacing w:val="-2"/>
        </w:rPr>
        <w:t xml:space="preserve"> </w:t>
      </w:r>
      <w:r w:rsidRPr="006A65B8">
        <w:rPr>
          <w:rFonts w:asciiTheme="majorBidi" w:hAnsiTheme="majorBidi" w:cstheme="majorBidi"/>
        </w:rPr>
        <w:t>kraujavimo</w:t>
      </w:r>
      <w:r w:rsidRPr="006A65B8">
        <w:rPr>
          <w:rFonts w:asciiTheme="majorBidi" w:hAnsiTheme="majorBidi" w:cstheme="majorBidi"/>
          <w:spacing w:val="-2"/>
        </w:rPr>
        <w:t xml:space="preserve"> </w:t>
      </w:r>
      <w:r w:rsidRPr="006A65B8">
        <w:rPr>
          <w:rFonts w:asciiTheme="majorBidi" w:hAnsiTheme="majorBidi" w:cstheme="majorBidi"/>
        </w:rPr>
        <w:t>iš virškinimo trakto rizika (rizikos santykis 1,28; PI 1,14-1,44), palyginti su varfarinu. Skirtumų, susijusių su didžiuoju kraujavimu, nenustatyta (rizikos santykis 0,97; PI 0,88-1,07).</w:t>
      </w:r>
    </w:p>
    <w:p w14:paraId="7B7C27A6" w14:textId="77777777" w:rsidR="00C065A9" w:rsidRPr="006A65B8" w:rsidRDefault="0098357A" w:rsidP="006A65B8">
      <w:pPr>
        <w:rPr>
          <w:rFonts w:asciiTheme="majorBidi" w:hAnsiTheme="majorBidi" w:cstheme="majorBidi"/>
        </w:rPr>
      </w:pPr>
      <w:r w:rsidRPr="006A65B8">
        <w:rPr>
          <w:rFonts w:asciiTheme="majorBidi" w:hAnsiTheme="majorBidi" w:cstheme="majorBidi"/>
        </w:rPr>
        <w:t>Šie</w:t>
      </w:r>
      <w:r w:rsidRPr="006A65B8">
        <w:rPr>
          <w:rFonts w:asciiTheme="majorBidi" w:hAnsiTheme="majorBidi" w:cstheme="majorBidi"/>
          <w:spacing w:val="-4"/>
        </w:rPr>
        <w:t xml:space="preserve"> </w:t>
      </w:r>
      <w:r w:rsidRPr="006A65B8">
        <w:rPr>
          <w:rFonts w:asciiTheme="majorBidi" w:hAnsiTheme="majorBidi" w:cstheme="majorBidi"/>
        </w:rPr>
        <w:t>realiomis</w:t>
      </w:r>
      <w:r w:rsidRPr="006A65B8">
        <w:rPr>
          <w:rFonts w:asciiTheme="majorBidi" w:hAnsiTheme="majorBidi" w:cstheme="majorBidi"/>
          <w:spacing w:val="-4"/>
        </w:rPr>
        <w:t xml:space="preserve"> </w:t>
      </w:r>
      <w:r w:rsidRPr="006A65B8">
        <w:rPr>
          <w:rFonts w:asciiTheme="majorBidi" w:hAnsiTheme="majorBidi" w:cstheme="majorBidi"/>
        </w:rPr>
        <w:t>sąlygomis</w:t>
      </w:r>
      <w:r w:rsidRPr="006A65B8">
        <w:rPr>
          <w:rFonts w:asciiTheme="majorBidi" w:hAnsiTheme="majorBidi" w:cstheme="majorBidi"/>
          <w:spacing w:val="-4"/>
        </w:rPr>
        <w:t xml:space="preserve"> </w:t>
      </w:r>
      <w:r w:rsidRPr="006A65B8">
        <w:rPr>
          <w:rFonts w:asciiTheme="majorBidi" w:hAnsiTheme="majorBidi" w:cstheme="majorBidi"/>
        </w:rPr>
        <w:t>gauti</w:t>
      </w:r>
      <w:r w:rsidRPr="006A65B8">
        <w:rPr>
          <w:rFonts w:asciiTheme="majorBidi" w:hAnsiTheme="majorBidi" w:cstheme="majorBidi"/>
          <w:spacing w:val="-4"/>
        </w:rPr>
        <w:t xml:space="preserve"> </w:t>
      </w:r>
      <w:r w:rsidRPr="006A65B8">
        <w:rPr>
          <w:rFonts w:asciiTheme="majorBidi" w:hAnsiTheme="majorBidi" w:cstheme="majorBidi"/>
        </w:rPr>
        <w:t>stebėjimų</w:t>
      </w:r>
      <w:r w:rsidRPr="006A65B8">
        <w:rPr>
          <w:rFonts w:asciiTheme="majorBidi" w:hAnsiTheme="majorBidi" w:cstheme="majorBidi"/>
          <w:spacing w:val="-4"/>
        </w:rPr>
        <w:t xml:space="preserve"> </w:t>
      </w:r>
      <w:r w:rsidRPr="006A65B8">
        <w:rPr>
          <w:rFonts w:asciiTheme="majorBidi" w:hAnsiTheme="majorBidi" w:cstheme="majorBidi"/>
        </w:rPr>
        <w:t>duomenys</w:t>
      </w:r>
      <w:r w:rsidRPr="006A65B8">
        <w:rPr>
          <w:rFonts w:asciiTheme="majorBidi" w:hAnsiTheme="majorBidi" w:cstheme="majorBidi"/>
          <w:spacing w:val="-4"/>
        </w:rPr>
        <w:t xml:space="preserve"> </w:t>
      </w:r>
      <w:r w:rsidRPr="006A65B8">
        <w:rPr>
          <w:rFonts w:asciiTheme="majorBidi" w:hAnsiTheme="majorBidi" w:cstheme="majorBidi"/>
        </w:rPr>
        <w:t>atitinka</w:t>
      </w:r>
      <w:r w:rsidRPr="006A65B8">
        <w:rPr>
          <w:rFonts w:asciiTheme="majorBidi" w:hAnsiTheme="majorBidi" w:cstheme="majorBidi"/>
          <w:spacing w:val="-4"/>
        </w:rPr>
        <w:t xml:space="preserve"> </w:t>
      </w:r>
      <w:r w:rsidRPr="006A65B8">
        <w:rPr>
          <w:rFonts w:asciiTheme="majorBidi" w:hAnsiTheme="majorBidi" w:cstheme="majorBidi"/>
        </w:rPr>
        <w:t>patvirtintas</w:t>
      </w:r>
      <w:r w:rsidRPr="006A65B8">
        <w:rPr>
          <w:rFonts w:asciiTheme="majorBidi" w:hAnsiTheme="majorBidi" w:cstheme="majorBidi"/>
          <w:spacing w:val="-4"/>
        </w:rPr>
        <w:t xml:space="preserve"> </w:t>
      </w:r>
      <w:proofErr w:type="spellStart"/>
      <w:r w:rsidRPr="006A65B8">
        <w:rPr>
          <w:rFonts w:asciiTheme="majorBidi" w:hAnsiTheme="majorBidi" w:cstheme="majorBidi"/>
        </w:rPr>
        <w:t>dabigatrano</w:t>
      </w:r>
      <w:proofErr w:type="spellEnd"/>
      <w:r w:rsidRPr="006A65B8">
        <w:rPr>
          <w:rFonts w:asciiTheme="majorBidi" w:hAnsiTheme="majorBidi" w:cstheme="majorBidi"/>
          <w:spacing w:val="-4"/>
        </w:rPr>
        <w:t xml:space="preserve"> </w:t>
      </w:r>
      <w:proofErr w:type="spellStart"/>
      <w:r w:rsidRPr="006A65B8">
        <w:rPr>
          <w:rFonts w:asciiTheme="majorBidi" w:hAnsiTheme="majorBidi" w:cstheme="majorBidi"/>
        </w:rPr>
        <w:t>eteksilato</w:t>
      </w:r>
      <w:proofErr w:type="spellEnd"/>
      <w:r w:rsidRPr="006A65B8">
        <w:rPr>
          <w:rFonts w:asciiTheme="majorBidi" w:hAnsiTheme="majorBidi" w:cstheme="majorBidi"/>
          <w:spacing w:val="-4"/>
        </w:rPr>
        <w:t xml:space="preserve"> </w:t>
      </w:r>
      <w:r w:rsidRPr="006A65B8">
        <w:rPr>
          <w:rFonts w:asciiTheme="majorBidi" w:hAnsiTheme="majorBidi" w:cstheme="majorBidi"/>
        </w:rPr>
        <w:t>saugumo bei veiksmingumo savybes, nustatytas jį vartojant šiai indikacijai tyrimo RE-LY metu.</w:t>
      </w:r>
    </w:p>
    <w:p w14:paraId="047C33CD" w14:textId="77777777" w:rsidR="00D46D5F" w:rsidRPr="006A65B8" w:rsidRDefault="00D46D5F" w:rsidP="006A65B8">
      <w:pPr>
        <w:rPr>
          <w:rFonts w:asciiTheme="majorBidi" w:hAnsiTheme="majorBidi" w:cstheme="majorBidi"/>
        </w:rPr>
      </w:pPr>
    </w:p>
    <w:p w14:paraId="4A4C0FDF" w14:textId="77777777" w:rsidR="00C065A9" w:rsidRPr="006A65B8" w:rsidRDefault="0098357A" w:rsidP="006A65B8">
      <w:pPr>
        <w:rPr>
          <w:rFonts w:asciiTheme="majorBidi" w:hAnsiTheme="majorBidi" w:cstheme="majorBidi"/>
          <w:i/>
        </w:rPr>
      </w:pPr>
      <w:r w:rsidRPr="006A65B8">
        <w:rPr>
          <w:rFonts w:asciiTheme="majorBidi" w:hAnsiTheme="majorBidi" w:cstheme="majorBidi"/>
          <w:i/>
        </w:rPr>
        <w:t>Pacientai,</w:t>
      </w:r>
      <w:r w:rsidRPr="006A65B8">
        <w:rPr>
          <w:rFonts w:asciiTheme="majorBidi" w:hAnsiTheme="majorBidi" w:cstheme="majorBidi"/>
          <w:i/>
          <w:spacing w:val="-10"/>
        </w:rPr>
        <w:t xml:space="preserve"> </w:t>
      </w:r>
      <w:r w:rsidRPr="006A65B8">
        <w:rPr>
          <w:rFonts w:asciiTheme="majorBidi" w:hAnsiTheme="majorBidi" w:cstheme="majorBidi"/>
          <w:i/>
        </w:rPr>
        <w:t>kuriems</w:t>
      </w:r>
      <w:r w:rsidRPr="006A65B8">
        <w:rPr>
          <w:rFonts w:asciiTheme="majorBidi" w:hAnsiTheme="majorBidi" w:cstheme="majorBidi"/>
          <w:i/>
          <w:spacing w:val="-9"/>
        </w:rPr>
        <w:t xml:space="preserve"> </w:t>
      </w:r>
      <w:r w:rsidRPr="006A65B8">
        <w:rPr>
          <w:rFonts w:asciiTheme="majorBidi" w:hAnsiTheme="majorBidi" w:cstheme="majorBidi"/>
          <w:i/>
        </w:rPr>
        <w:t>atliekama</w:t>
      </w:r>
      <w:r w:rsidRPr="006A65B8">
        <w:rPr>
          <w:rFonts w:asciiTheme="majorBidi" w:hAnsiTheme="majorBidi" w:cstheme="majorBidi"/>
          <w:i/>
          <w:spacing w:val="-9"/>
        </w:rPr>
        <w:t xml:space="preserve"> </w:t>
      </w:r>
      <w:r w:rsidRPr="006A65B8">
        <w:rPr>
          <w:rFonts w:asciiTheme="majorBidi" w:hAnsiTheme="majorBidi" w:cstheme="majorBidi"/>
          <w:i/>
        </w:rPr>
        <w:t>prieširdžių</w:t>
      </w:r>
      <w:r w:rsidRPr="006A65B8">
        <w:rPr>
          <w:rFonts w:asciiTheme="majorBidi" w:hAnsiTheme="majorBidi" w:cstheme="majorBidi"/>
          <w:i/>
          <w:spacing w:val="-10"/>
        </w:rPr>
        <w:t xml:space="preserve"> </w:t>
      </w:r>
      <w:r w:rsidRPr="006A65B8">
        <w:rPr>
          <w:rFonts w:asciiTheme="majorBidi" w:hAnsiTheme="majorBidi" w:cstheme="majorBidi"/>
          <w:i/>
        </w:rPr>
        <w:t>virpėjimo</w:t>
      </w:r>
      <w:r w:rsidRPr="006A65B8">
        <w:rPr>
          <w:rFonts w:asciiTheme="majorBidi" w:hAnsiTheme="majorBidi" w:cstheme="majorBidi"/>
          <w:i/>
          <w:spacing w:val="-9"/>
        </w:rPr>
        <w:t xml:space="preserve"> </w:t>
      </w:r>
      <w:proofErr w:type="spellStart"/>
      <w:r w:rsidRPr="006A65B8">
        <w:rPr>
          <w:rFonts w:asciiTheme="majorBidi" w:hAnsiTheme="majorBidi" w:cstheme="majorBidi"/>
          <w:i/>
        </w:rPr>
        <w:t>kateterinė</w:t>
      </w:r>
      <w:proofErr w:type="spellEnd"/>
      <w:r w:rsidRPr="006A65B8">
        <w:rPr>
          <w:rFonts w:asciiTheme="majorBidi" w:hAnsiTheme="majorBidi" w:cstheme="majorBidi"/>
          <w:i/>
          <w:spacing w:val="-9"/>
        </w:rPr>
        <w:t xml:space="preserve"> </w:t>
      </w:r>
      <w:proofErr w:type="spellStart"/>
      <w:r w:rsidRPr="006A65B8">
        <w:rPr>
          <w:rFonts w:asciiTheme="majorBidi" w:hAnsiTheme="majorBidi" w:cstheme="majorBidi"/>
          <w:i/>
          <w:spacing w:val="-2"/>
        </w:rPr>
        <w:t>abliacija</w:t>
      </w:r>
      <w:proofErr w:type="spellEnd"/>
    </w:p>
    <w:p w14:paraId="27AADF51" w14:textId="77777777" w:rsidR="00D46D5F" w:rsidRDefault="00D46D5F" w:rsidP="006A65B8">
      <w:pPr>
        <w:rPr>
          <w:rFonts w:asciiTheme="majorBidi" w:hAnsiTheme="majorBidi" w:cstheme="majorBidi"/>
        </w:rPr>
      </w:pPr>
    </w:p>
    <w:p w14:paraId="6309BBF8" w14:textId="3FF88453" w:rsidR="00C065A9" w:rsidRPr="006A65B8" w:rsidRDefault="0098357A" w:rsidP="006A65B8">
      <w:pPr>
        <w:rPr>
          <w:rFonts w:asciiTheme="majorBidi" w:hAnsiTheme="majorBidi" w:cstheme="majorBidi"/>
        </w:rPr>
      </w:pPr>
      <w:r w:rsidRPr="006A65B8">
        <w:rPr>
          <w:rFonts w:asciiTheme="majorBidi" w:hAnsiTheme="majorBidi" w:cstheme="majorBidi"/>
        </w:rPr>
        <w:t xml:space="preserve">Atliekant perspektyvinį, atsitiktinių imčių, atvirąjį, </w:t>
      </w:r>
      <w:proofErr w:type="spellStart"/>
      <w:r w:rsidRPr="006A65B8">
        <w:rPr>
          <w:rFonts w:asciiTheme="majorBidi" w:hAnsiTheme="majorBidi" w:cstheme="majorBidi"/>
        </w:rPr>
        <w:t>daugiacentrį</w:t>
      </w:r>
      <w:proofErr w:type="spellEnd"/>
      <w:r w:rsidRPr="006A65B8">
        <w:rPr>
          <w:rFonts w:asciiTheme="majorBidi" w:hAnsiTheme="majorBidi" w:cstheme="majorBidi"/>
        </w:rPr>
        <w:t>, žvalgomąjį tyrimą, kurio vertinamosios baigtys centralizuotai vertintos akluoju būdu (RE-CIRCUIT), buvo tirti 704 nuolat antikoaguliantais gydomi pacientai. Tyrimu buvo lyginamas po 150</w:t>
      </w:r>
      <w:r w:rsidR="00E0120A">
        <w:rPr>
          <w:rFonts w:asciiTheme="majorBidi" w:hAnsiTheme="majorBidi" w:cstheme="majorBidi"/>
        </w:rPr>
        <w:t> </w:t>
      </w:r>
      <w:r w:rsidRPr="006A65B8">
        <w:rPr>
          <w:rFonts w:asciiTheme="majorBidi" w:hAnsiTheme="majorBidi" w:cstheme="majorBidi"/>
        </w:rPr>
        <w:t xml:space="preserve">mg du kartus per parą nepertraukiamai vartojamo </w:t>
      </w:r>
      <w:proofErr w:type="spellStart"/>
      <w:r w:rsidRPr="006A65B8">
        <w:rPr>
          <w:rFonts w:asciiTheme="majorBidi" w:hAnsiTheme="majorBidi" w:cstheme="majorBidi"/>
        </w:rPr>
        <w:t>dabigatrano</w:t>
      </w:r>
      <w:proofErr w:type="spellEnd"/>
      <w:r w:rsidRPr="006A65B8">
        <w:rPr>
          <w:rFonts w:asciiTheme="majorBidi" w:hAnsiTheme="majorBidi" w:cstheme="majorBidi"/>
        </w:rPr>
        <w:t xml:space="preserve"> </w:t>
      </w:r>
      <w:proofErr w:type="spellStart"/>
      <w:r w:rsidRPr="006A65B8">
        <w:rPr>
          <w:rFonts w:asciiTheme="majorBidi" w:hAnsiTheme="majorBidi" w:cstheme="majorBidi"/>
        </w:rPr>
        <w:t>eteksilato</w:t>
      </w:r>
      <w:proofErr w:type="spellEnd"/>
      <w:r w:rsidRPr="006A65B8">
        <w:rPr>
          <w:rFonts w:asciiTheme="majorBidi" w:hAnsiTheme="majorBidi" w:cstheme="majorBidi"/>
        </w:rPr>
        <w:t xml:space="preserve"> ir varfarino, nepertraukiamai vartojamo pagal TNS koreguojamomis</w:t>
      </w:r>
      <w:r w:rsidRPr="006A65B8">
        <w:rPr>
          <w:rFonts w:asciiTheme="majorBidi" w:hAnsiTheme="majorBidi" w:cstheme="majorBidi"/>
          <w:spacing w:val="-1"/>
        </w:rPr>
        <w:t xml:space="preserve"> </w:t>
      </w:r>
      <w:r w:rsidRPr="006A65B8">
        <w:rPr>
          <w:rFonts w:asciiTheme="majorBidi" w:hAnsiTheme="majorBidi" w:cstheme="majorBidi"/>
        </w:rPr>
        <w:t>dozėmis,</w:t>
      </w:r>
      <w:r w:rsidRPr="006A65B8">
        <w:rPr>
          <w:rFonts w:asciiTheme="majorBidi" w:hAnsiTheme="majorBidi" w:cstheme="majorBidi"/>
          <w:spacing w:val="-1"/>
        </w:rPr>
        <w:t xml:space="preserve"> </w:t>
      </w:r>
      <w:r w:rsidRPr="006A65B8">
        <w:rPr>
          <w:rFonts w:asciiTheme="majorBidi" w:hAnsiTheme="majorBidi" w:cstheme="majorBidi"/>
        </w:rPr>
        <w:t>poveikis,</w:t>
      </w:r>
      <w:r w:rsidRPr="006A65B8">
        <w:rPr>
          <w:rFonts w:asciiTheme="majorBidi" w:hAnsiTheme="majorBidi" w:cstheme="majorBidi"/>
          <w:spacing w:val="-1"/>
        </w:rPr>
        <w:t xml:space="preserve"> </w:t>
      </w:r>
      <w:r w:rsidRPr="006A65B8">
        <w:rPr>
          <w:rFonts w:asciiTheme="majorBidi" w:hAnsiTheme="majorBidi" w:cstheme="majorBidi"/>
        </w:rPr>
        <w:t>atliekant</w:t>
      </w:r>
      <w:r w:rsidRPr="006A65B8">
        <w:rPr>
          <w:rFonts w:asciiTheme="majorBidi" w:hAnsiTheme="majorBidi" w:cstheme="majorBidi"/>
          <w:spacing w:val="-1"/>
        </w:rPr>
        <w:t xml:space="preserve"> </w:t>
      </w:r>
      <w:proofErr w:type="spellStart"/>
      <w:r w:rsidRPr="006A65B8">
        <w:rPr>
          <w:rFonts w:asciiTheme="majorBidi" w:hAnsiTheme="majorBidi" w:cstheme="majorBidi"/>
        </w:rPr>
        <w:t>paroksizminio</w:t>
      </w:r>
      <w:proofErr w:type="spellEnd"/>
      <w:r w:rsidRPr="006A65B8">
        <w:rPr>
          <w:rFonts w:asciiTheme="majorBidi" w:hAnsiTheme="majorBidi" w:cstheme="majorBidi"/>
          <w:spacing w:val="-1"/>
        </w:rPr>
        <w:t xml:space="preserve"> </w:t>
      </w:r>
      <w:r w:rsidRPr="006A65B8">
        <w:rPr>
          <w:rFonts w:asciiTheme="majorBidi" w:hAnsiTheme="majorBidi" w:cstheme="majorBidi"/>
        </w:rPr>
        <w:t>arba</w:t>
      </w:r>
      <w:r w:rsidRPr="006A65B8">
        <w:rPr>
          <w:rFonts w:asciiTheme="majorBidi" w:hAnsiTheme="majorBidi" w:cstheme="majorBidi"/>
          <w:spacing w:val="-1"/>
        </w:rPr>
        <w:t xml:space="preserve"> </w:t>
      </w:r>
      <w:proofErr w:type="spellStart"/>
      <w:r w:rsidRPr="006A65B8">
        <w:rPr>
          <w:rFonts w:asciiTheme="majorBidi" w:hAnsiTheme="majorBidi" w:cstheme="majorBidi"/>
        </w:rPr>
        <w:t>persistuojančio</w:t>
      </w:r>
      <w:proofErr w:type="spellEnd"/>
      <w:r w:rsidRPr="006A65B8">
        <w:rPr>
          <w:rFonts w:asciiTheme="majorBidi" w:hAnsiTheme="majorBidi" w:cstheme="majorBidi"/>
          <w:spacing w:val="-1"/>
        </w:rPr>
        <w:t xml:space="preserve"> </w:t>
      </w:r>
      <w:r w:rsidRPr="006A65B8">
        <w:rPr>
          <w:rFonts w:asciiTheme="majorBidi" w:hAnsiTheme="majorBidi" w:cstheme="majorBidi"/>
        </w:rPr>
        <w:t>prieširdžių</w:t>
      </w:r>
      <w:r w:rsidRPr="006A65B8">
        <w:rPr>
          <w:rFonts w:asciiTheme="majorBidi" w:hAnsiTheme="majorBidi" w:cstheme="majorBidi"/>
          <w:spacing w:val="-1"/>
        </w:rPr>
        <w:t xml:space="preserve"> </w:t>
      </w:r>
      <w:r w:rsidRPr="006A65B8">
        <w:rPr>
          <w:rFonts w:asciiTheme="majorBidi" w:hAnsiTheme="majorBidi" w:cstheme="majorBidi"/>
        </w:rPr>
        <w:t xml:space="preserve">virpėjimo </w:t>
      </w:r>
      <w:proofErr w:type="spellStart"/>
      <w:r w:rsidRPr="006A65B8">
        <w:rPr>
          <w:rFonts w:asciiTheme="majorBidi" w:hAnsiTheme="majorBidi" w:cstheme="majorBidi"/>
        </w:rPr>
        <w:t>kateterinę</w:t>
      </w:r>
      <w:proofErr w:type="spellEnd"/>
      <w:r w:rsidRPr="006A65B8">
        <w:rPr>
          <w:rFonts w:asciiTheme="majorBidi" w:hAnsiTheme="majorBidi" w:cstheme="majorBidi"/>
          <w:spacing w:val="-3"/>
        </w:rPr>
        <w:t xml:space="preserve"> </w:t>
      </w:r>
      <w:proofErr w:type="spellStart"/>
      <w:r w:rsidRPr="006A65B8">
        <w:rPr>
          <w:rFonts w:asciiTheme="majorBidi" w:hAnsiTheme="majorBidi" w:cstheme="majorBidi"/>
        </w:rPr>
        <w:t>abliaciją</w:t>
      </w:r>
      <w:proofErr w:type="spellEnd"/>
      <w:r w:rsidRPr="006A65B8">
        <w:rPr>
          <w:rFonts w:asciiTheme="majorBidi" w:hAnsiTheme="majorBidi" w:cstheme="majorBidi"/>
        </w:rPr>
        <w:t>.</w:t>
      </w:r>
      <w:r w:rsidRPr="006A65B8">
        <w:rPr>
          <w:rFonts w:asciiTheme="majorBidi" w:hAnsiTheme="majorBidi" w:cstheme="majorBidi"/>
          <w:spacing w:val="-3"/>
        </w:rPr>
        <w:t xml:space="preserve"> </w:t>
      </w:r>
      <w:r w:rsidRPr="006A65B8">
        <w:rPr>
          <w:rFonts w:asciiTheme="majorBidi" w:hAnsiTheme="majorBidi" w:cstheme="majorBidi"/>
        </w:rPr>
        <w:t>Iš</w:t>
      </w:r>
      <w:r w:rsidRPr="006A65B8">
        <w:rPr>
          <w:rFonts w:asciiTheme="majorBidi" w:hAnsiTheme="majorBidi" w:cstheme="majorBidi"/>
          <w:spacing w:val="-3"/>
        </w:rPr>
        <w:t xml:space="preserve"> </w:t>
      </w:r>
      <w:r w:rsidRPr="006A65B8">
        <w:rPr>
          <w:rFonts w:asciiTheme="majorBidi" w:hAnsiTheme="majorBidi" w:cstheme="majorBidi"/>
        </w:rPr>
        <w:t>704</w:t>
      </w:r>
      <w:r w:rsidRPr="006A65B8">
        <w:rPr>
          <w:rFonts w:asciiTheme="majorBidi" w:hAnsiTheme="majorBidi" w:cstheme="majorBidi"/>
          <w:spacing w:val="-2"/>
        </w:rPr>
        <w:t xml:space="preserve"> </w:t>
      </w:r>
      <w:r w:rsidRPr="006A65B8">
        <w:rPr>
          <w:rFonts w:asciiTheme="majorBidi" w:hAnsiTheme="majorBidi" w:cstheme="majorBidi"/>
        </w:rPr>
        <w:t>į</w:t>
      </w:r>
      <w:r w:rsidRPr="006A65B8">
        <w:rPr>
          <w:rFonts w:asciiTheme="majorBidi" w:hAnsiTheme="majorBidi" w:cstheme="majorBidi"/>
          <w:spacing w:val="-3"/>
        </w:rPr>
        <w:t xml:space="preserve"> </w:t>
      </w:r>
      <w:r w:rsidRPr="006A65B8">
        <w:rPr>
          <w:rFonts w:asciiTheme="majorBidi" w:hAnsiTheme="majorBidi" w:cstheme="majorBidi"/>
        </w:rPr>
        <w:t>tyrimą</w:t>
      </w:r>
      <w:r w:rsidRPr="006A65B8">
        <w:rPr>
          <w:rFonts w:asciiTheme="majorBidi" w:hAnsiTheme="majorBidi" w:cstheme="majorBidi"/>
          <w:spacing w:val="-3"/>
        </w:rPr>
        <w:t xml:space="preserve"> </w:t>
      </w:r>
      <w:r w:rsidRPr="006A65B8">
        <w:rPr>
          <w:rFonts w:asciiTheme="majorBidi" w:hAnsiTheme="majorBidi" w:cstheme="majorBidi"/>
        </w:rPr>
        <w:t>įtrauktų</w:t>
      </w:r>
      <w:r w:rsidRPr="006A65B8">
        <w:rPr>
          <w:rFonts w:asciiTheme="majorBidi" w:hAnsiTheme="majorBidi" w:cstheme="majorBidi"/>
          <w:spacing w:val="-3"/>
        </w:rPr>
        <w:t xml:space="preserve"> </w:t>
      </w:r>
      <w:r w:rsidRPr="006A65B8">
        <w:rPr>
          <w:rFonts w:asciiTheme="majorBidi" w:hAnsiTheme="majorBidi" w:cstheme="majorBidi"/>
        </w:rPr>
        <w:t>pacientų</w:t>
      </w:r>
      <w:r w:rsidRPr="006A65B8">
        <w:rPr>
          <w:rFonts w:asciiTheme="majorBidi" w:hAnsiTheme="majorBidi" w:cstheme="majorBidi"/>
          <w:spacing w:val="-3"/>
        </w:rPr>
        <w:t xml:space="preserve"> </w:t>
      </w:r>
      <w:r w:rsidRPr="006A65B8">
        <w:rPr>
          <w:rFonts w:asciiTheme="majorBidi" w:hAnsiTheme="majorBidi" w:cstheme="majorBidi"/>
        </w:rPr>
        <w:t>317</w:t>
      </w:r>
      <w:r w:rsidR="00E0120A">
        <w:rPr>
          <w:rFonts w:asciiTheme="majorBidi" w:hAnsiTheme="majorBidi" w:cstheme="majorBidi"/>
        </w:rPr>
        <w:t> </w:t>
      </w:r>
      <w:r w:rsidRPr="006A65B8">
        <w:rPr>
          <w:rFonts w:asciiTheme="majorBidi" w:hAnsiTheme="majorBidi" w:cstheme="majorBidi"/>
        </w:rPr>
        <w:t>tiriamųjų</w:t>
      </w:r>
      <w:r w:rsidRPr="006A65B8">
        <w:rPr>
          <w:rFonts w:asciiTheme="majorBidi" w:hAnsiTheme="majorBidi" w:cstheme="majorBidi"/>
          <w:spacing w:val="-3"/>
        </w:rPr>
        <w:t xml:space="preserve"> </w:t>
      </w:r>
      <w:r w:rsidRPr="006A65B8">
        <w:rPr>
          <w:rFonts w:asciiTheme="majorBidi" w:hAnsiTheme="majorBidi" w:cstheme="majorBidi"/>
        </w:rPr>
        <w:t>prieširdžių</w:t>
      </w:r>
      <w:r w:rsidRPr="006A65B8">
        <w:rPr>
          <w:rFonts w:asciiTheme="majorBidi" w:hAnsiTheme="majorBidi" w:cstheme="majorBidi"/>
          <w:spacing w:val="-3"/>
        </w:rPr>
        <w:t xml:space="preserve"> </w:t>
      </w:r>
      <w:r w:rsidRPr="006A65B8">
        <w:rPr>
          <w:rFonts w:asciiTheme="majorBidi" w:hAnsiTheme="majorBidi" w:cstheme="majorBidi"/>
        </w:rPr>
        <w:t>virpėjimo</w:t>
      </w:r>
      <w:r w:rsidRPr="006A65B8">
        <w:rPr>
          <w:rFonts w:asciiTheme="majorBidi" w:hAnsiTheme="majorBidi" w:cstheme="majorBidi"/>
          <w:spacing w:val="-3"/>
        </w:rPr>
        <w:t xml:space="preserve"> </w:t>
      </w:r>
      <w:proofErr w:type="spellStart"/>
      <w:r w:rsidRPr="006A65B8">
        <w:rPr>
          <w:rFonts w:asciiTheme="majorBidi" w:hAnsiTheme="majorBidi" w:cstheme="majorBidi"/>
        </w:rPr>
        <w:t>abliacija</w:t>
      </w:r>
      <w:proofErr w:type="spellEnd"/>
      <w:r w:rsidRPr="006A65B8">
        <w:rPr>
          <w:rFonts w:asciiTheme="majorBidi" w:hAnsiTheme="majorBidi" w:cstheme="majorBidi"/>
          <w:spacing w:val="-3"/>
        </w:rPr>
        <w:t xml:space="preserve"> </w:t>
      </w:r>
      <w:r w:rsidRPr="006A65B8">
        <w:rPr>
          <w:rFonts w:asciiTheme="majorBidi" w:hAnsiTheme="majorBidi" w:cstheme="majorBidi"/>
        </w:rPr>
        <w:t xml:space="preserve">buvo atlikta nepertraukus </w:t>
      </w:r>
      <w:proofErr w:type="spellStart"/>
      <w:r w:rsidRPr="006A65B8">
        <w:rPr>
          <w:rFonts w:asciiTheme="majorBidi" w:hAnsiTheme="majorBidi" w:cstheme="majorBidi"/>
        </w:rPr>
        <w:t>dabigatrano</w:t>
      </w:r>
      <w:proofErr w:type="spellEnd"/>
      <w:r w:rsidRPr="006A65B8">
        <w:rPr>
          <w:rFonts w:asciiTheme="majorBidi" w:hAnsiTheme="majorBidi" w:cstheme="majorBidi"/>
        </w:rPr>
        <w:t xml:space="preserve"> vartojimo ir 318</w:t>
      </w:r>
      <w:r w:rsidR="00E0120A">
        <w:rPr>
          <w:rFonts w:asciiTheme="majorBidi" w:hAnsiTheme="majorBidi" w:cstheme="majorBidi"/>
        </w:rPr>
        <w:t> </w:t>
      </w:r>
      <w:r w:rsidRPr="006A65B8">
        <w:rPr>
          <w:rFonts w:asciiTheme="majorBidi" w:hAnsiTheme="majorBidi" w:cstheme="majorBidi"/>
        </w:rPr>
        <w:t xml:space="preserve">tiriamųjų prieširdžių virpėjimo </w:t>
      </w:r>
      <w:proofErr w:type="spellStart"/>
      <w:r w:rsidRPr="006A65B8">
        <w:rPr>
          <w:rFonts w:asciiTheme="majorBidi" w:hAnsiTheme="majorBidi" w:cstheme="majorBidi"/>
        </w:rPr>
        <w:t>abliacija</w:t>
      </w:r>
      <w:proofErr w:type="spellEnd"/>
      <w:r w:rsidRPr="006A65B8">
        <w:rPr>
          <w:rFonts w:asciiTheme="majorBidi" w:hAnsiTheme="majorBidi" w:cstheme="majorBidi"/>
        </w:rPr>
        <w:t xml:space="preserve"> atlikta nepertraukus varfarino vartojimo. Visiems pacientams prieš </w:t>
      </w:r>
      <w:proofErr w:type="spellStart"/>
      <w:r w:rsidRPr="006A65B8">
        <w:rPr>
          <w:rFonts w:asciiTheme="majorBidi" w:hAnsiTheme="majorBidi" w:cstheme="majorBidi"/>
        </w:rPr>
        <w:t>kateterinę</w:t>
      </w:r>
      <w:proofErr w:type="spellEnd"/>
      <w:r w:rsidRPr="006A65B8">
        <w:rPr>
          <w:rFonts w:asciiTheme="majorBidi" w:hAnsiTheme="majorBidi" w:cstheme="majorBidi"/>
        </w:rPr>
        <w:t xml:space="preserve"> </w:t>
      </w:r>
      <w:proofErr w:type="spellStart"/>
      <w:r w:rsidRPr="006A65B8">
        <w:rPr>
          <w:rFonts w:asciiTheme="majorBidi" w:hAnsiTheme="majorBidi" w:cstheme="majorBidi"/>
        </w:rPr>
        <w:t>abliaciją</w:t>
      </w:r>
      <w:proofErr w:type="spellEnd"/>
      <w:r w:rsidRPr="006A65B8">
        <w:rPr>
          <w:rFonts w:asciiTheme="majorBidi" w:hAnsiTheme="majorBidi" w:cstheme="majorBidi"/>
        </w:rPr>
        <w:t xml:space="preserve"> atlikta </w:t>
      </w:r>
      <w:proofErr w:type="spellStart"/>
      <w:r w:rsidRPr="006A65B8">
        <w:rPr>
          <w:rFonts w:asciiTheme="majorBidi" w:hAnsiTheme="majorBidi" w:cstheme="majorBidi"/>
        </w:rPr>
        <w:t>transezofaginė</w:t>
      </w:r>
      <w:proofErr w:type="spellEnd"/>
      <w:r w:rsidRPr="006A65B8">
        <w:rPr>
          <w:rFonts w:asciiTheme="majorBidi" w:hAnsiTheme="majorBidi" w:cstheme="majorBidi"/>
        </w:rPr>
        <w:t xml:space="preserve"> </w:t>
      </w:r>
      <w:proofErr w:type="spellStart"/>
      <w:r w:rsidRPr="006A65B8">
        <w:rPr>
          <w:rFonts w:asciiTheme="majorBidi" w:hAnsiTheme="majorBidi" w:cstheme="majorBidi"/>
        </w:rPr>
        <w:t>echokardiografija</w:t>
      </w:r>
      <w:proofErr w:type="spellEnd"/>
      <w:r w:rsidRPr="006A65B8">
        <w:rPr>
          <w:rFonts w:asciiTheme="majorBidi" w:hAnsiTheme="majorBidi" w:cstheme="majorBidi"/>
        </w:rPr>
        <w:t xml:space="preserve"> (TEE). Pirminės vertinamosios baigties (pagal ISTH (angl. </w:t>
      </w:r>
      <w:r w:rsidRPr="006A65B8">
        <w:rPr>
          <w:rFonts w:asciiTheme="majorBidi" w:hAnsiTheme="majorBidi" w:cstheme="majorBidi"/>
          <w:i/>
        </w:rPr>
        <w:t xml:space="preserve">International </w:t>
      </w:r>
      <w:proofErr w:type="spellStart"/>
      <w:r w:rsidRPr="006A65B8">
        <w:rPr>
          <w:rFonts w:asciiTheme="majorBidi" w:hAnsiTheme="majorBidi" w:cstheme="majorBidi"/>
          <w:i/>
        </w:rPr>
        <w:t>Society</w:t>
      </w:r>
      <w:proofErr w:type="spellEnd"/>
      <w:r w:rsidRPr="006A65B8">
        <w:rPr>
          <w:rFonts w:asciiTheme="majorBidi" w:hAnsiTheme="majorBidi" w:cstheme="majorBidi"/>
          <w:i/>
        </w:rPr>
        <w:t xml:space="preserve"> </w:t>
      </w:r>
      <w:proofErr w:type="spellStart"/>
      <w:r w:rsidRPr="006A65B8">
        <w:rPr>
          <w:rFonts w:asciiTheme="majorBidi" w:hAnsiTheme="majorBidi" w:cstheme="majorBidi"/>
          <w:i/>
        </w:rPr>
        <w:t>on</w:t>
      </w:r>
      <w:proofErr w:type="spellEnd"/>
      <w:r w:rsidRPr="006A65B8">
        <w:rPr>
          <w:rFonts w:asciiTheme="majorBidi" w:hAnsiTheme="majorBidi" w:cstheme="majorBidi"/>
          <w:i/>
        </w:rPr>
        <w:t xml:space="preserve"> </w:t>
      </w:r>
      <w:proofErr w:type="spellStart"/>
      <w:r w:rsidRPr="006A65B8">
        <w:rPr>
          <w:rFonts w:asciiTheme="majorBidi" w:hAnsiTheme="majorBidi" w:cstheme="majorBidi"/>
          <w:i/>
        </w:rPr>
        <w:t>Thrombosis</w:t>
      </w:r>
      <w:proofErr w:type="spellEnd"/>
      <w:r w:rsidRPr="006A65B8">
        <w:rPr>
          <w:rFonts w:asciiTheme="majorBidi" w:hAnsiTheme="majorBidi" w:cstheme="majorBidi"/>
          <w:i/>
        </w:rPr>
        <w:t xml:space="preserve"> </w:t>
      </w:r>
      <w:proofErr w:type="spellStart"/>
      <w:r w:rsidRPr="006A65B8">
        <w:rPr>
          <w:rFonts w:asciiTheme="majorBidi" w:hAnsiTheme="majorBidi" w:cstheme="majorBidi"/>
          <w:i/>
        </w:rPr>
        <w:t>and</w:t>
      </w:r>
      <w:proofErr w:type="spellEnd"/>
      <w:r w:rsidRPr="006A65B8">
        <w:rPr>
          <w:rFonts w:asciiTheme="majorBidi" w:hAnsiTheme="majorBidi" w:cstheme="majorBidi"/>
          <w:i/>
        </w:rPr>
        <w:t xml:space="preserve"> </w:t>
      </w:r>
      <w:proofErr w:type="spellStart"/>
      <w:r w:rsidRPr="006A65B8">
        <w:rPr>
          <w:rFonts w:asciiTheme="majorBidi" w:hAnsiTheme="majorBidi" w:cstheme="majorBidi"/>
          <w:i/>
        </w:rPr>
        <w:t>Haemostasis</w:t>
      </w:r>
      <w:proofErr w:type="spellEnd"/>
      <w:r w:rsidRPr="006A65B8">
        <w:rPr>
          <w:rFonts w:asciiTheme="majorBidi" w:hAnsiTheme="majorBidi" w:cstheme="majorBidi"/>
        </w:rPr>
        <w:t>) kriterijus nepriklausomai išnagrinėti ir įvertinti didžiojo kraujavimo) reiškiniai nustatyti 5 (1,6</w:t>
      </w:r>
      <w:r w:rsidR="00E0120A">
        <w:rPr>
          <w:rFonts w:asciiTheme="majorBidi" w:hAnsiTheme="majorBidi" w:cstheme="majorBidi"/>
        </w:rPr>
        <w:t> </w:t>
      </w:r>
      <w:r w:rsidRPr="006A65B8">
        <w:rPr>
          <w:rFonts w:asciiTheme="majorBidi" w:hAnsiTheme="majorBidi" w:cstheme="majorBidi"/>
        </w:rPr>
        <w:t xml:space="preserve">%) </w:t>
      </w:r>
      <w:proofErr w:type="spellStart"/>
      <w:r w:rsidRPr="006A65B8">
        <w:rPr>
          <w:rFonts w:asciiTheme="majorBidi" w:hAnsiTheme="majorBidi" w:cstheme="majorBidi"/>
        </w:rPr>
        <w:t>dabigatranu</w:t>
      </w:r>
      <w:proofErr w:type="spellEnd"/>
      <w:r w:rsidRPr="006A65B8">
        <w:rPr>
          <w:rFonts w:asciiTheme="majorBidi" w:hAnsiTheme="majorBidi" w:cstheme="majorBidi"/>
        </w:rPr>
        <w:t xml:space="preserve"> </w:t>
      </w:r>
      <w:proofErr w:type="spellStart"/>
      <w:r w:rsidRPr="006A65B8">
        <w:rPr>
          <w:rFonts w:asciiTheme="majorBidi" w:hAnsiTheme="majorBidi" w:cstheme="majorBidi"/>
        </w:rPr>
        <w:t>eteksilatu</w:t>
      </w:r>
      <w:proofErr w:type="spellEnd"/>
      <w:r w:rsidRPr="006A65B8">
        <w:rPr>
          <w:rFonts w:asciiTheme="majorBidi" w:hAnsiTheme="majorBidi" w:cstheme="majorBidi"/>
        </w:rPr>
        <w:t xml:space="preserve"> gydomos grupės pacientams ir 22 (6,9</w:t>
      </w:r>
      <w:r w:rsidR="00E0120A">
        <w:rPr>
          <w:rFonts w:asciiTheme="majorBidi" w:hAnsiTheme="majorBidi" w:cstheme="majorBidi"/>
        </w:rPr>
        <w:t> </w:t>
      </w:r>
      <w:r w:rsidRPr="006A65B8">
        <w:rPr>
          <w:rFonts w:asciiTheme="majorBidi" w:hAnsiTheme="majorBidi" w:cstheme="majorBidi"/>
        </w:rPr>
        <w:t>%)</w:t>
      </w:r>
      <w:r w:rsidRPr="006A65B8">
        <w:rPr>
          <w:rFonts w:asciiTheme="majorBidi" w:hAnsiTheme="majorBidi" w:cstheme="majorBidi"/>
          <w:spacing w:val="40"/>
        </w:rPr>
        <w:t xml:space="preserve"> </w:t>
      </w:r>
      <w:r w:rsidRPr="006A65B8">
        <w:rPr>
          <w:rFonts w:asciiTheme="majorBidi" w:hAnsiTheme="majorBidi" w:cstheme="majorBidi"/>
        </w:rPr>
        <w:t>varfarinu gydomos grupės pacientams (rizikos skirtumas -5,3</w:t>
      </w:r>
      <w:r w:rsidR="00E0120A">
        <w:rPr>
          <w:rFonts w:asciiTheme="majorBidi" w:hAnsiTheme="majorBidi" w:cstheme="majorBidi"/>
        </w:rPr>
        <w:t> </w:t>
      </w:r>
      <w:r w:rsidRPr="006A65B8">
        <w:rPr>
          <w:rFonts w:asciiTheme="majorBidi" w:hAnsiTheme="majorBidi" w:cstheme="majorBidi"/>
        </w:rPr>
        <w:t>%; 95</w:t>
      </w:r>
      <w:r w:rsidR="00E0120A">
        <w:rPr>
          <w:rFonts w:asciiTheme="majorBidi" w:hAnsiTheme="majorBidi" w:cstheme="majorBidi"/>
        </w:rPr>
        <w:t> </w:t>
      </w:r>
      <w:r w:rsidRPr="006A65B8">
        <w:rPr>
          <w:rFonts w:asciiTheme="majorBidi" w:hAnsiTheme="majorBidi" w:cstheme="majorBidi"/>
        </w:rPr>
        <w:t>% PI -8,4, -2,2; p</w:t>
      </w:r>
      <w:r w:rsidR="00E0120A">
        <w:rPr>
          <w:rFonts w:asciiTheme="majorBidi" w:hAnsiTheme="majorBidi" w:cstheme="majorBidi"/>
        </w:rPr>
        <w:t> </w:t>
      </w:r>
      <w:r w:rsidRPr="006A65B8">
        <w:rPr>
          <w:rFonts w:asciiTheme="majorBidi" w:hAnsiTheme="majorBidi" w:cstheme="majorBidi"/>
        </w:rPr>
        <w:t>=</w:t>
      </w:r>
      <w:r w:rsidR="00E0120A">
        <w:rPr>
          <w:rFonts w:asciiTheme="majorBidi" w:hAnsiTheme="majorBidi" w:cstheme="majorBidi"/>
        </w:rPr>
        <w:t> </w:t>
      </w:r>
      <w:r w:rsidRPr="006A65B8">
        <w:rPr>
          <w:rFonts w:asciiTheme="majorBidi" w:hAnsiTheme="majorBidi" w:cstheme="majorBidi"/>
        </w:rPr>
        <w:t>0,0009).</w:t>
      </w:r>
    </w:p>
    <w:p w14:paraId="077D10C2" w14:textId="3BF928DD" w:rsidR="00C065A9" w:rsidRPr="006A65B8" w:rsidRDefault="0098357A" w:rsidP="006A65B8">
      <w:pPr>
        <w:rPr>
          <w:rFonts w:asciiTheme="majorBidi" w:hAnsiTheme="majorBidi" w:cstheme="majorBidi"/>
        </w:rPr>
      </w:pPr>
      <w:proofErr w:type="spellStart"/>
      <w:r w:rsidRPr="006A65B8">
        <w:rPr>
          <w:rFonts w:asciiTheme="majorBidi" w:hAnsiTheme="majorBidi" w:cstheme="majorBidi"/>
        </w:rPr>
        <w:t>Abliacijos</w:t>
      </w:r>
      <w:proofErr w:type="spellEnd"/>
      <w:r w:rsidRPr="006A65B8">
        <w:rPr>
          <w:rFonts w:asciiTheme="majorBidi" w:hAnsiTheme="majorBidi" w:cstheme="majorBidi"/>
        </w:rPr>
        <w:t xml:space="preserve"> metu ir 8</w:t>
      </w:r>
      <w:r w:rsidR="00E0120A">
        <w:rPr>
          <w:rFonts w:asciiTheme="majorBidi" w:hAnsiTheme="majorBidi" w:cstheme="majorBidi"/>
        </w:rPr>
        <w:t> </w:t>
      </w:r>
      <w:r w:rsidRPr="006A65B8">
        <w:rPr>
          <w:rFonts w:asciiTheme="majorBidi" w:hAnsiTheme="majorBidi" w:cstheme="majorBidi"/>
        </w:rPr>
        <w:t xml:space="preserve">savaičių pooperaciniu laikotarpiu po </w:t>
      </w:r>
      <w:proofErr w:type="spellStart"/>
      <w:r w:rsidRPr="006A65B8">
        <w:rPr>
          <w:rFonts w:asciiTheme="majorBidi" w:hAnsiTheme="majorBidi" w:cstheme="majorBidi"/>
        </w:rPr>
        <w:t>abliacijos</w:t>
      </w:r>
      <w:proofErr w:type="spellEnd"/>
      <w:r w:rsidRPr="006A65B8">
        <w:rPr>
          <w:rFonts w:asciiTheme="majorBidi" w:hAnsiTheme="majorBidi" w:cstheme="majorBidi"/>
        </w:rPr>
        <w:t xml:space="preserve"> </w:t>
      </w:r>
      <w:proofErr w:type="spellStart"/>
      <w:r w:rsidRPr="006A65B8">
        <w:rPr>
          <w:rFonts w:asciiTheme="majorBidi" w:hAnsiTheme="majorBidi" w:cstheme="majorBidi"/>
        </w:rPr>
        <w:t>dabigatrano</w:t>
      </w:r>
      <w:proofErr w:type="spellEnd"/>
      <w:r w:rsidRPr="006A65B8">
        <w:rPr>
          <w:rFonts w:asciiTheme="majorBidi" w:hAnsiTheme="majorBidi" w:cstheme="majorBidi"/>
        </w:rPr>
        <w:t xml:space="preserve"> </w:t>
      </w:r>
      <w:proofErr w:type="spellStart"/>
      <w:r w:rsidRPr="006A65B8">
        <w:rPr>
          <w:rFonts w:asciiTheme="majorBidi" w:hAnsiTheme="majorBidi" w:cstheme="majorBidi"/>
        </w:rPr>
        <w:t>eteksilato</w:t>
      </w:r>
      <w:proofErr w:type="spellEnd"/>
      <w:r w:rsidRPr="006A65B8">
        <w:rPr>
          <w:rFonts w:asciiTheme="majorBidi" w:hAnsiTheme="majorBidi" w:cstheme="majorBidi"/>
        </w:rPr>
        <w:t xml:space="preserve"> grupėje nenustatyta nė vieno insulto, sisteminės embolijos ir praeinančio smegenų išemijos priepuolio (PSIP) (vertintų bendrai) reiškinio, o varfarino grupėje nustatytas vienas reiškinys (PSIP). Šis žvalgomasis tyrimas</w:t>
      </w:r>
      <w:r w:rsidRPr="006A65B8">
        <w:rPr>
          <w:rFonts w:asciiTheme="majorBidi" w:hAnsiTheme="majorBidi" w:cstheme="majorBidi"/>
          <w:spacing w:val="-3"/>
        </w:rPr>
        <w:t xml:space="preserve"> </w:t>
      </w:r>
      <w:r w:rsidRPr="006A65B8">
        <w:rPr>
          <w:rFonts w:asciiTheme="majorBidi" w:hAnsiTheme="majorBidi" w:cstheme="majorBidi"/>
        </w:rPr>
        <w:t>parodė,</w:t>
      </w:r>
      <w:r w:rsidRPr="006A65B8">
        <w:rPr>
          <w:rFonts w:asciiTheme="majorBidi" w:hAnsiTheme="majorBidi" w:cstheme="majorBidi"/>
          <w:spacing w:val="-3"/>
        </w:rPr>
        <w:t xml:space="preserve"> </w:t>
      </w:r>
      <w:r w:rsidRPr="006A65B8">
        <w:rPr>
          <w:rFonts w:asciiTheme="majorBidi" w:hAnsiTheme="majorBidi" w:cstheme="majorBidi"/>
        </w:rPr>
        <w:t>kad</w:t>
      </w:r>
      <w:r w:rsidRPr="006A65B8">
        <w:rPr>
          <w:rFonts w:asciiTheme="majorBidi" w:hAnsiTheme="majorBidi" w:cstheme="majorBidi"/>
          <w:spacing w:val="-3"/>
        </w:rPr>
        <w:t xml:space="preserve"> </w:t>
      </w:r>
      <w:r w:rsidRPr="006A65B8">
        <w:rPr>
          <w:rFonts w:asciiTheme="majorBidi" w:hAnsiTheme="majorBidi" w:cstheme="majorBidi"/>
        </w:rPr>
        <w:t>pacientus,</w:t>
      </w:r>
      <w:r w:rsidRPr="006A65B8">
        <w:rPr>
          <w:rFonts w:asciiTheme="majorBidi" w:hAnsiTheme="majorBidi" w:cstheme="majorBidi"/>
          <w:spacing w:val="-3"/>
        </w:rPr>
        <w:t xml:space="preserve"> </w:t>
      </w:r>
      <w:r w:rsidRPr="006A65B8">
        <w:rPr>
          <w:rFonts w:asciiTheme="majorBidi" w:hAnsiTheme="majorBidi" w:cstheme="majorBidi"/>
        </w:rPr>
        <w:t>kuriems</w:t>
      </w:r>
      <w:r w:rsidRPr="006A65B8">
        <w:rPr>
          <w:rFonts w:asciiTheme="majorBidi" w:hAnsiTheme="majorBidi" w:cstheme="majorBidi"/>
          <w:spacing w:val="-3"/>
        </w:rPr>
        <w:t xml:space="preserve"> </w:t>
      </w:r>
      <w:r w:rsidRPr="006A65B8">
        <w:rPr>
          <w:rFonts w:asciiTheme="majorBidi" w:hAnsiTheme="majorBidi" w:cstheme="majorBidi"/>
        </w:rPr>
        <w:t>atliekama</w:t>
      </w:r>
      <w:r w:rsidRPr="006A65B8">
        <w:rPr>
          <w:rFonts w:asciiTheme="majorBidi" w:hAnsiTheme="majorBidi" w:cstheme="majorBidi"/>
          <w:spacing w:val="-3"/>
        </w:rPr>
        <w:t xml:space="preserve"> </w:t>
      </w:r>
      <w:proofErr w:type="spellStart"/>
      <w:r w:rsidRPr="006A65B8">
        <w:rPr>
          <w:rFonts w:asciiTheme="majorBidi" w:hAnsiTheme="majorBidi" w:cstheme="majorBidi"/>
        </w:rPr>
        <w:t>abliacija</w:t>
      </w:r>
      <w:proofErr w:type="spellEnd"/>
      <w:r w:rsidRPr="006A65B8">
        <w:rPr>
          <w:rFonts w:asciiTheme="majorBidi" w:hAnsiTheme="majorBidi" w:cstheme="majorBidi"/>
        </w:rPr>
        <w:t>,</w:t>
      </w:r>
      <w:r w:rsidRPr="006A65B8">
        <w:rPr>
          <w:rFonts w:asciiTheme="majorBidi" w:hAnsiTheme="majorBidi" w:cstheme="majorBidi"/>
          <w:spacing w:val="-3"/>
        </w:rPr>
        <w:t xml:space="preserve"> </w:t>
      </w:r>
      <w:r w:rsidRPr="006A65B8">
        <w:rPr>
          <w:rFonts w:asciiTheme="majorBidi" w:hAnsiTheme="majorBidi" w:cstheme="majorBidi"/>
        </w:rPr>
        <w:t>gydant</w:t>
      </w:r>
      <w:r w:rsidRPr="006A65B8">
        <w:rPr>
          <w:rFonts w:asciiTheme="majorBidi" w:hAnsiTheme="majorBidi" w:cstheme="majorBidi"/>
          <w:spacing w:val="-3"/>
        </w:rPr>
        <w:t xml:space="preserve"> </w:t>
      </w:r>
      <w:proofErr w:type="spellStart"/>
      <w:r w:rsidRPr="006A65B8">
        <w:rPr>
          <w:rFonts w:asciiTheme="majorBidi" w:hAnsiTheme="majorBidi" w:cstheme="majorBidi"/>
        </w:rPr>
        <w:t>dabigatranu</w:t>
      </w:r>
      <w:proofErr w:type="spellEnd"/>
      <w:r w:rsidRPr="006A65B8">
        <w:rPr>
          <w:rFonts w:asciiTheme="majorBidi" w:hAnsiTheme="majorBidi" w:cstheme="majorBidi"/>
          <w:spacing w:val="-3"/>
        </w:rPr>
        <w:t xml:space="preserve"> </w:t>
      </w:r>
      <w:proofErr w:type="spellStart"/>
      <w:r w:rsidRPr="006A65B8">
        <w:rPr>
          <w:rFonts w:asciiTheme="majorBidi" w:hAnsiTheme="majorBidi" w:cstheme="majorBidi"/>
        </w:rPr>
        <w:t>eteksilatu</w:t>
      </w:r>
      <w:proofErr w:type="spellEnd"/>
      <w:r w:rsidRPr="006A65B8">
        <w:rPr>
          <w:rFonts w:asciiTheme="majorBidi" w:hAnsiTheme="majorBidi" w:cstheme="majorBidi"/>
        </w:rPr>
        <w:t>,</w:t>
      </w:r>
      <w:r w:rsidRPr="006A65B8">
        <w:rPr>
          <w:rFonts w:asciiTheme="majorBidi" w:hAnsiTheme="majorBidi" w:cstheme="majorBidi"/>
          <w:spacing w:val="-3"/>
        </w:rPr>
        <w:t xml:space="preserve"> </w:t>
      </w:r>
      <w:r w:rsidRPr="006A65B8">
        <w:rPr>
          <w:rFonts w:asciiTheme="majorBidi" w:hAnsiTheme="majorBidi" w:cstheme="majorBidi"/>
        </w:rPr>
        <w:t>SKR</w:t>
      </w:r>
      <w:r w:rsidRPr="006A65B8">
        <w:rPr>
          <w:rFonts w:asciiTheme="majorBidi" w:hAnsiTheme="majorBidi" w:cstheme="majorBidi"/>
          <w:spacing w:val="-3"/>
        </w:rPr>
        <w:t xml:space="preserve"> </w:t>
      </w:r>
      <w:r w:rsidRPr="006A65B8">
        <w:rPr>
          <w:rFonts w:asciiTheme="majorBidi" w:hAnsiTheme="majorBidi" w:cstheme="majorBidi"/>
        </w:rPr>
        <w:t>dažnis buvo reikšmingai mažesnis nei gydant varfarinu pagal TNS koreguojamomis dozėmis.</w:t>
      </w:r>
    </w:p>
    <w:p w14:paraId="63F89906" w14:textId="77777777" w:rsidR="00C065A9" w:rsidRPr="006A65B8" w:rsidRDefault="00C065A9" w:rsidP="006A65B8">
      <w:pPr>
        <w:rPr>
          <w:rFonts w:asciiTheme="majorBidi" w:hAnsiTheme="majorBidi" w:cstheme="majorBidi"/>
        </w:rPr>
      </w:pPr>
    </w:p>
    <w:p w14:paraId="53135E02" w14:textId="76E7049E" w:rsidR="00C065A9" w:rsidRPr="006A65B8" w:rsidRDefault="0098357A" w:rsidP="006A65B8">
      <w:pPr>
        <w:rPr>
          <w:rFonts w:asciiTheme="majorBidi" w:hAnsiTheme="majorBidi" w:cstheme="majorBidi"/>
          <w:i/>
        </w:rPr>
      </w:pPr>
      <w:r w:rsidRPr="006A65B8">
        <w:rPr>
          <w:rFonts w:asciiTheme="majorBidi" w:hAnsiTheme="majorBidi" w:cstheme="majorBidi"/>
          <w:i/>
        </w:rPr>
        <w:t>Pacientai,</w:t>
      </w:r>
      <w:r w:rsidRPr="006A65B8">
        <w:rPr>
          <w:rFonts w:asciiTheme="majorBidi" w:hAnsiTheme="majorBidi" w:cstheme="majorBidi"/>
          <w:i/>
          <w:spacing w:val="-11"/>
        </w:rPr>
        <w:t xml:space="preserve"> </w:t>
      </w:r>
      <w:r w:rsidRPr="006A65B8">
        <w:rPr>
          <w:rFonts w:asciiTheme="majorBidi" w:hAnsiTheme="majorBidi" w:cstheme="majorBidi"/>
          <w:i/>
        </w:rPr>
        <w:t>kuriems</w:t>
      </w:r>
      <w:r w:rsidRPr="006A65B8">
        <w:rPr>
          <w:rFonts w:asciiTheme="majorBidi" w:hAnsiTheme="majorBidi" w:cstheme="majorBidi"/>
          <w:i/>
          <w:spacing w:val="-9"/>
        </w:rPr>
        <w:t xml:space="preserve"> </w:t>
      </w:r>
      <w:r w:rsidRPr="006A65B8">
        <w:rPr>
          <w:rFonts w:asciiTheme="majorBidi" w:hAnsiTheme="majorBidi" w:cstheme="majorBidi"/>
          <w:i/>
        </w:rPr>
        <w:t>atlikta</w:t>
      </w:r>
      <w:r w:rsidRPr="006A65B8">
        <w:rPr>
          <w:rFonts w:asciiTheme="majorBidi" w:hAnsiTheme="majorBidi" w:cstheme="majorBidi"/>
          <w:i/>
          <w:spacing w:val="-8"/>
        </w:rPr>
        <w:t xml:space="preserve"> </w:t>
      </w:r>
      <w:proofErr w:type="spellStart"/>
      <w:r w:rsidRPr="006A65B8">
        <w:rPr>
          <w:rFonts w:asciiTheme="majorBidi" w:hAnsiTheme="majorBidi" w:cstheme="majorBidi"/>
          <w:i/>
        </w:rPr>
        <w:t>perkutaninė</w:t>
      </w:r>
      <w:proofErr w:type="spellEnd"/>
      <w:r w:rsidRPr="006A65B8">
        <w:rPr>
          <w:rFonts w:asciiTheme="majorBidi" w:hAnsiTheme="majorBidi" w:cstheme="majorBidi"/>
          <w:i/>
          <w:spacing w:val="-9"/>
        </w:rPr>
        <w:t xml:space="preserve"> </w:t>
      </w:r>
      <w:r w:rsidRPr="006A65B8">
        <w:rPr>
          <w:rFonts w:asciiTheme="majorBidi" w:hAnsiTheme="majorBidi" w:cstheme="majorBidi"/>
          <w:i/>
        </w:rPr>
        <w:t>koronarinė</w:t>
      </w:r>
      <w:r w:rsidRPr="006A65B8">
        <w:rPr>
          <w:rFonts w:asciiTheme="majorBidi" w:hAnsiTheme="majorBidi" w:cstheme="majorBidi"/>
          <w:i/>
          <w:spacing w:val="-9"/>
        </w:rPr>
        <w:t xml:space="preserve"> </w:t>
      </w:r>
      <w:r w:rsidRPr="006A65B8">
        <w:rPr>
          <w:rFonts w:asciiTheme="majorBidi" w:hAnsiTheme="majorBidi" w:cstheme="majorBidi"/>
          <w:i/>
        </w:rPr>
        <w:t>intervencija</w:t>
      </w:r>
      <w:r w:rsidRPr="006A65B8">
        <w:rPr>
          <w:rFonts w:asciiTheme="majorBidi" w:hAnsiTheme="majorBidi" w:cstheme="majorBidi"/>
          <w:i/>
          <w:spacing w:val="-8"/>
        </w:rPr>
        <w:t xml:space="preserve"> </w:t>
      </w:r>
      <w:r w:rsidRPr="006A65B8">
        <w:rPr>
          <w:rFonts w:asciiTheme="majorBidi" w:hAnsiTheme="majorBidi" w:cstheme="majorBidi"/>
          <w:i/>
        </w:rPr>
        <w:t>(PKI)</w:t>
      </w:r>
      <w:r w:rsidRPr="006A65B8">
        <w:rPr>
          <w:rFonts w:asciiTheme="majorBidi" w:hAnsiTheme="majorBidi" w:cstheme="majorBidi"/>
          <w:i/>
          <w:spacing w:val="-9"/>
        </w:rPr>
        <w:t xml:space="preserve"> </w:t>
      </w:r>
      <w:r w:rsidR="00911141">
        <w:rPr>
          <w:rFonts w:asciiTheme="majorBidi" w:hAnsiTheme="majorBidi" w:cstheme="majorBidi"/>
          <w:i/>
        </w:rPr>
        <w:t>ir</w:t>
      </w:r>
      <w:r w:rsidR="00911141" w:rsidRPr="006A65B8">
        <w:rPr>
          <w:rFonts w:asciiTheme="majorBidi" w:hAnsiTheme="majorBidi" w:cstheme="majorBidi"/>
          <w:i/>
          <w:spacing w:val="-8"/>
        </w:rPr>
        <w:t xml:space="preserve"> </w:t>
      </w:r>
      <w:proofErr w:type="spellStart"/>
      <w:r w:rsidRPr="006A65B8">
        <w:rPr>
          <w:rFonts w:asciiTheme="majorBidi" w:hAnsiTheme="majorBidi" w:cstheme="majorBidi"/>
          <w:i/>
          <w:spacing w:val="-2"/>
        </w:rPr>
        <w:t>stentavim</w:t>
      </w:r>
      <w:r w:rsidR="00911141">
        <w:rPr>
          <w:rFonts w:asciiTheme="majorBidi" w:hAnsiTheme="majorBidi" w:cstheme="majorBidi"/>
          <w:i/>
          <w:spacing w:val="-2"/>
        </w:rPr>
        <w:t>as</w:t>
      </w:r>
      <w:proofErr w:type="spellEnd"/>
    </w:p>
    <w:p w14:paraId="290A62F9" w14:textId="77777777" w:rsidR="00C065A9" w:rsidRPr="006A65B8" w:rsidRDefault="00C065A9" w:rsidP="006A65B8">
      <w:pPr>
        <w:rPr>
          <w:rFonts w:asciiTheme="majorBidi" w:hAnsiTheme="majorBidi" w:cstheme="majorBidi"/>
          <w:i/>
        </w:rPr>
      </w:pPr>
    </w:p>
    <w:p w14:paraId="70D6AF0F" w14:textId="18C38862" w:rsidR="00C065A9" w:rsidRPr="006A65B8" w:rsidRDefault="0098357A" w:rsidP="00D46D5F">
      <w:pPr>
        <w:rPr>
          <w:rFonts w:asciiTheme="majorBidi" w:hAnsiTheme="majorBidi" w:cstheme="majorBidi"/>
        </w:rPr>
      </w:pPr>
      <w:r w:rsidRPr="006A65B8">
        <w:rPr>
          <w:rFonts w:asciiTheme="majorBidi" w:hAnsiTheme="majorBidi" w:cstheme="majorBidi"/>
        </w:rPr>
        <w:t>Atliekant perspektyvinį, atsitiktinių imčių, atvirąjį, akluoju būdu vertintų vertinamųjų baigčių (PROBE)</w:t>
      </w:r>
      <w:r w:rsidRPr="006A65B8">
        <w:rPr>
          <w:rFonts w:asciiTheme="majorBidi" w:hAnsiTheme="majorBidi" w:cstheme="majorBidi"/>
          <w:spacing w:val="-3"/>
        </w:rPr>
        <w:t xml:space="preserve"> </w:t>
      </w:r>
      <w:r w:rsidRPr="006A65B8">
        <w:rPr>
          <w:rFonts w:asciiTheme="majorBidi" w:hAnsiTheme="majorBidi" w:cstheme="majorBidi"/>
        </w:rPr>
        <w:t>tyrimą</w:t>
      </w:r>
      <w:r w:rsidRPr="006A65B8">
        <w:rPr>
          <w:rFonts w:asciiTheme="majorBidi" w:hAnsiTheme="majorBidi" w:cstheme="majorBidi"/>
          <w:spacing w:val="-3"/>
        </w:rPr>
        <w:t xml:space="preserve"> </w:t>
      </w:r>
      <w:r w:rsidRPr="006A65B8">
        <w:rPr>
          <w:rFonts w:asciiTheme="majorBidi" w:hAnsiTheme="majorBidi" w:cstheme="majorBidi"/>
        </w:rPr>
        <w:t>(</w:t>
      </w:r>
      <w:proofErr w:type="spellStart"/>
      <w:r w:rsidRPr="006A65B8">
        <w:rPr>
          <w:rFonts w:asciiTheme="majorBidi" w:hAnsiTheme="majorBidi" w:cstheme="majorBidi"/>
        </w:rPr>
        <w:t>IIIb</w:t>
      </w:r>
      <w:proofErr w:type="spellEnd"/>
      <w:r w:rsidRPr="006A65B8">
        <w:rPr>
          <w:rFonts w:asciiTheme="majorBidi" w:hAnsiTheme="majorBidi" w:cstheme="majorBidi"/>
          <w:spacing w:val="-3"/>
        </w:rPr>
        <w:t xml:space="preserve"> </w:t>
      </w:r>
      <w:r w:rsidRPr="006A65B8">
        <w:rPr>
          <w:rFonts w:asciiTheme="majorBidi" w:hAnsiTheme="majorBidi" w:cstheme="majorBidi"/>
        </w:rPr>
        <w:t>fazės</w:t>
      </w:r>
      <w:r w:rsidRPr="006A65B8">
        <w:rPr>
          <w:rFonts w:asciiTheme="majorBidi" w:hAnsiTheme="majorBidi" w:cstheme="majorBidi"/>
          <w:spacing w:val="-3"/>
        </w:rPr>
        <w:t xml:space="preserve"> </w:t>
      </w:r>
      <w:r w:rsidRPr="006A65B8">
        <w:rPr>
          <w:rFonts w:asciiTheme="majorBidi" w:hAnsiTheme="majorBidi" w:cstheme="majorBidi"/>
        </w:rPr>
        <w:t>tyrimą),</w:t>
      </w:r>
      <w:r w:rsidRPr="006A65B8">
        <w:rPr>
          <w:rFonts w:asciiTheme="majorBidi" w:hAnsiTheme="majorBidi" w:cstheme="majorBidi"/>
          <w:spacing w:val="-3"/>
        </w:rPr>
        <w:t xml:space="preserve"> </w:t>
      </w:r>
      <w:r w:rsidRPr="006A65B8">
        <w:rPr>
          <w:rFonts w:asciiTheme="majorBidi" w:hAnsiTheme="majorBidi" w:cstheme="majorBidi"/>
        </w:rPr>
        <w:t>skirtą</w:t>
      </w:r>
      <w:r w:rsidRPr="006A65B8">
        <w:rPr>
          <w:rFonts w:asciiTheme="majorBidi" w:hAnsiTheme="majorBidi" w:cstheme="majorBidi"/>
          <w:spacing w:val="-2"/>
        </w:rPr>
        <w:t xml:space="preserve"> </w:t>
      </w:r>
      <w:r w:rsidRPr="006A65B8">
        <w:rPr>
          <w:rFonts w:asciiTheme="majorBidi" w:hAnsiTheme="majorBidi" w:cstheme="majorBidi"/>
        </w:rPr>
        <w:t>dviejų</w:t>
      </w:r>
      <w:r w:rsidRPr="006A65B8">
        <w:rPr>
          <w:rFonts w:asciiTheme="majorBidi" w:hAnsiTheme="majorBidi" w:cstheme="majorBidi"/>
          <w:spacing w:val="-3"/>
        </w:rPr>
        <w:t xml:space="preserve"> </w:t>
      </w:r>
      <w:r w:rsidRPr="006A65B8">
        <w:rPr>
          <w:rFonts w:asciiTheme="majorBidi" w:hAnsiTheme="majorBidi" w:cstheme="majorBidi"/>
        </w:rPr>
        <w:t>vaistinių</w:t>
      </w:r>
      <w:r w:rsidRPr="006A65B8">
        <w:rPr>
          <w:rFonts w:asciiTheme="majorBidi" w:hAnsiTheme="majorBidi" w:cstheme="majorBidi"/>
          <w:spacing w:val="-3"/>
        </w:rPr>
        <w:t xml:space="preserve"> </w:t>
      </w:r>
      <w:r w:rsidRPr="006A65B8">
        <w:rPr>
          <w:rFonts w:asciiTheme="majorBidi" w:hAnsiTheme="majorBidi" w:cstheme="majorBidi"/>
        </w:rPr>
        <w:t>preparatų</w:t>
      </w:r>
      <w:r w:rsidRPr="006A65B8">
        <w:rPr>
          <w:rFonts w:asciiTheme="majorBidi" w:hAnsiTheme="majorBidi" w:cstheme="majorBidi"/>
          <w:spacing w:val="-3"/>
        </w:rPr>
        <w:t xml:space="preserve"> </w:t>
      </w:r>
      <w:r w:rsidRPr="006A65B8">
        <w:rPr>
          <w:rFonts w:asciiTheme="majorBidi" w:hAnsiTheme="majorBidi" w:cstheme="majorBidi"/>
        </w:rPr>
        <w:t>deriniui,</w:t>
      </w:r>
      <w:r w:rsidRPr="006A65B8">
        <w:rPr>
          <w:rFonts w:asciiTheme="majorBidi" w:hAnsiTheme="majorBidi" w:cstheme="majorBidi"/>
          <w:spacing w:val="-3"/>
        </w:rPr>
        <w:t xml:space="preserve"> </w:t>
      </w:r>
      <w:r w:rsidRPr="006A65B8">
        <w:rPr>
          <w:rFonts w:asciiTheme="majorBidi" w:hAnsiTheme="majorBidi" w:cstheme="majorBidi"/>
        </w:rPr>
        <w:t>vartojant</w:t>
      </w:r>
      <w:r w:rsidRPr="006A65B8">
        <w:rPr>
          <w:rFonts w:asciiTheme="majorBidi" w:hAnsiTheme="majorBidi" w:cstheme="majorBidi"/>
          <w:spacing w:val="-3"/>
        </w:rPr>
        <w:t xml:space="preserve"> </w:t>
      </w:r>
      <w:proofErr w:type="spellStart"/>
      <w:r w:rsidRPr="006A65B8">
        <w:rPr>
          <w:rFonts w:asciiTheme="majorBidi" w:hAnsiTheme="majorBidi" w:cstheme="majorBidi"/>
        </w:rPr>
        <w:t>dabigatrano</w:t>
      </w:r>
      <w:proofErr w:type="spellEnd"/>
      <w:r w:rsidRPr="006A65B8">
        <w:rPr>
          <w:rFonts w:asciiTheme="majorBidi" w:hAnsiTheme="majorBidi" w:cstheme="majorBidi"/>
        </w:rPr>
        <w:t xml:space="preserve"> </w:t>
      </w:r>
      <w:proofErr w:type="spellStart"/>
      <w:r w:rsidRPr="006A65B8">
        <w:rPr>
          <w:rFonts w:asciiTheme="majorBidi" w:hAnsiTheme="majorBidi" w:cstheme="majorBidi"/>
        </w:rPr>
        <w:t>eteksilato</w:t>
      </w:r>
      <w:proofErr w:type="spellEnd"/>
      <w:r w:rsidRPr="006A65B8">
        <w:rPr>
          <w:rFonts w:asciiTheme="majorBidi" w:hAnsiTheme="majorBidi" w:cstheme="majorBidi"/>
        </w:rPr>
        <w:t xml:space="preserve"> (110</w:t>
      </w:r>
      <w:r w:rsidR="00E0120A">
        <w:rPr>
          <w:rFonts w:asciiTheme="majorBidi" w:hAnsiTheme="majorBidi" w:cstheme="majorBidi"/>
        </w:rPr>
        <w:t> </w:t>
      </w:r>
      <w:r w:rsidRPr="006A65B8">
        <w:rPr>
          <w:rFonts w:asciiTheme="majorBidi" w:hAnsiTheme="majorBidi" w:cstheme="majorBidi"/>
        </w:rPr>
        <w:t>mg arba 150</w:t>
      </w:r>
      <w:r w:rsidR="00E0120A">
        <w:rPr>
          <w:rFonts w:asciiTheme="majorBidi" w:hAnsiTheme="majorBidi" w:cstheme="majorBidi"/>
        </w:rPr>
        <w:t> </w:t>
      </w:r>
      <w:r w:rsidRPr="006A65B8">
        <w:rPr>
          <w:rFonts w:asciiTheme="majorBidi" w:hAnsiTheme="majorBidi" w:cstheme="majorBidi"/>
        </w:rPr>
        <w:t xml:space="preserve">mg du kartus per parą) kartu su </w:t>
      </w:r>
      <w:proofErr w:type="spellStart"/>
      <w:r w:rsidRPr="006A65B8">
        <w:rPr>
          <w:rFonts w:asciiTheme="majorBidi" w:hAnsiTheme="majorBidi" w:cstheme="majorBidi"/>
        </w:rPr>
        <w:t>klopidogreliu</w:t>
      </w:r>
      <w:proofErr w:type="spellEnd"/>
      <w:r w:rsidRPr="006A65B8">
        <w:rPr>
          <w:rFonts w:asciiTheme="majorBidi" w:hAnsiTheme="majorBidi" w:cstheme="majorBidi"/>
        </w:rPr>
        <w:t xml:space="preserve"> arba </w:t>
      </w:r>
      <w:proofErr w:type="spellStart"/>
      <w:r w:rsidRPr="006A65B8">
        <w:rPr>
          <w:rFonts w:asciiTheme="majorBidi" w:hAnsiTheme="majorBidi" w:cstheme="majorBidi"/>
        </w:rPr>
        <w:t>tikagreloru</w:t>
      </w:r>
      <w:proofErr w:type="spellEnd"/>
      <w:r w:rsidR="00D46D5F">
        <w:rPr>
          <w:rFonts w:asciiTheme="majorBidi" w:hAnsiTheme="majorBidi" w:cstheme="majorBidi"/>
        </w:rPr>
        <w:t xml:space="preserve"> </w:t>
      </w:r>
      <w:r w:rsidRPr="006A65B8">
        <w:rPr>
          <w:rFonts w:asciiTheme="majorBidi" w:hAnsiTheme="majorBidi" w:cstheme="majorBidi"/>
        </w:rPr>
        <w:t>(P2Y12</w:t>
      </w:r>
      <w:r w:rsidRPr="006A65B8">
        <w:rPr>
          <w:rFonts w:asciiTheme="majorBidi" w:hAnsiTheme="majorBidi" w:cstheme="majorBidi"/>
          <w:spacing w:val="-2"/>
        </w:rPr>
        <w:t xml:space="preserve"> </w:t>
      </w:r>
      <w:r w:rsidRPr="006A65B8">
        <w:rPr>
          <w:rFonts w:asciiTheme="majorBidi" w:hAnsiTheme="majorBidi" w:cstheme="majorBidi"/>
        </w:rPr>
        <w:t>antagonistu),</w:t>
      </w:r>
      <w:r w:rsidRPr="006A65B8">
        <w:rPr>
          <w:rFonts w:asciiTheme="majorBidi" w:hAnsiTheme="majorBidi" w:cstheme="majorBidi"/>
          <w:spacing w:val="-3"/>
        </w:rPr>
        <w:t xml:space="preserve"> </w:t>
      </w:r>
      <w:r w:rsidRPr="006A65B8">
        <w:rPr>
          <w:rFonts w:asciiTheme="majorBidi" w:hAnsiTheme="majorBidi" w:cstheme="majorBidi"/>
        </w:rPr>
        <w:t>palyginti</w:t>
      </w:r>
      <w:r w:rsidRPr="006A65B8">
        <w:rPr>
          <w:rFonts w:asciiTheme="majorBidi" w:hAnsiTheme="majorBidi" w:cstheme="majorBidi"/>
          <w:spacing w:val="-3"/>
        </w:rPr>
        <w:t xml:space="preserve"> </w:t>
      </w:r>
      <w:r w:rsidRPr="006A65B8">
        <w:rPr>
          <w:rFonts w:asciiTheme="majorBidi" w:hAnsiTheme="majorBidi" w:cstheme="majorBidi"/>
        </w:rPr>
        <w:t>su</w:t>
      </w:r>
      <w:r w:rsidRPr="006A65B8">
        <w:rPr>
          <w:rFonts w:asciiTheme="majorBidi" w:hAnsiTheme="majorBidi" w:cstheme="majorBidi"/>
          <w:spacing w:val="-3"/>
        </w:rPr>
        <w:t xml:space="preserve"> </w:t>
      </w:r>
      <w:r w:rsidRPr="006A65B8">
        <w:rPr>
          <w:rFonts w:asciiTheme="majorBidi" w:hAnsiTheme="majorBidi" w:cstheme="majorBidi"/>
        </w:rPr>
        <w:t>trijų</w:t>
      </w:r>
      <w:r w:rsidRPr="006A65B8">
        <w:rPr>
          <w:rFonts w:asciiTheme="majorBidi" w:hAnsiTheme="majorBidi" w:cstheme="majorBidi"/>
          <w:spacing w:val="-3"/>
        </w:rPr>
        <w:t xml:space="preserve"> </w:t>
      </w:r>
      <w:r w:rsidRPr="006A65B8">
        <w:rPr>
          <w:rFonts w:asciiTheme="majorBidi" w:hAnsiTheme="majorBidi" w:cstheme="majorBidi"/>
        </w:rPr>
        <w:t>vaistinių</w:t>
      </w:r>
      <w:r w:rsidRPr="006A65B8">
        <w:rPr>
          <w:rFonts w:asciiTheme="majorBidi" w:hAnsiTheme="majorBidi" w:cstheme="majorBidi"/>
          <w:spacing w:val="-3"/>
        </w:rPr>
        <w:t xml:space="preserve"> </w:t>
      </w:r>
      <w:r w:rsidRPr="006A65B8">
        <w:rPr>
          <w:rFonts w:asciiTheme="majorBidi" w:hAnsiTheme="majorBidi" w:cstheme="majorBidi"/>
        </w:rPr>
        <w:t>preparatų</w:t>
      </w:r>
      <w:r w:rsidRPr="006A65B8">
        <w:rPr>
          <w:rFonts w:asciiTheme="majorBidi" w:hAnsiTheme="majorBidi" w:cstheme="majorBidi"/>
          <w:spacing w:val="-3"/>
        </w:rPr>
        <w:t xml:space="preserve"> </w:t>
      </w:r>
      <w:r w:rsidRPr="006A65B8">
        <w:rPr>
          <w:rFonts w:asciiTheme="majorBidi" w:hAnsiTheme="majorBidi" w:cstheme="majorBidi"/>
        </w:rPr>
        <w:t>deriniu,</w:t>
      </w:r>
      <w:r w:rsidRPr="006A65B8">
        <w:rPr>
          <w:rFonts w:asciiTheme="majorBidi" w:hAnsiTheme="majorBidi" w:cstheme="majorBidi"/>
          <w:spacing w:val="-3"/>
        </w:rPr>
        <w:t xml:space="preserve"> </w:t>
      </w:r>
      <w:r w:rsidRPr="006A65B8">
        <w:rPr>
          <w:rFonts w:asciiTheme="majorBidi" w:hAnsiTheme="majorBidi" w:cstheme="majorBidi"/>
        </w:rPr>
        <w:t>vartojant</w:t>
      </w:r>
      <w:r w:rsidRPr="006A65B8">
        <w:rPr>
          <w:rFonts w:asciiTheme="majorBidi" w:hAnsiTheme="majorBidi" w:cstheme="majorBidi"/>
          <w:spacing w:val="-3"/>
        </w:rPr>
        <w:t xml:space="preserve"> </w:t>
      </w:r>
      <w:r w:rsidRPr="006A65B8">
        <w:rPr>
          <w:rFonts w:asciiTheme="majorBidi" w:hAnsiTheme="majorBidi" w:cstheme="majorBidi"/>
        </w:rPr>
        <w:t>varfariną</w:t>
      </w:r>
      <w:r w:rsidRPr="006A65B8">
        <w:rPr>
          <w:rFonts w:asciiTheme="majorBidi" w:hAnsiTheme="majorBidi" w:cstheme="majorBidi"/>
          <w:spacing w:val="-3"/>
        </w:rPr>
        <w:t xml:space="preserve"> </w:t>
      </w:r>
      <w:r w:rsidRPr="006A65B8">
        <w:rPr>
          <w:rFonts w:asciiTheme="majorBidi" w:hAnsiTheme="majorBidi" w:cstheme="majorBidi"/>
        </w:rPr>
        <w:t>(dozę</w:t>
      </w:r>
      <w:r w:rsidRPr="006A65B8">
        <w:rPr>
          <w:rFonts w:asciiTheme="majorBidi" w:hAnsiTheme="majorBidi" w:cstheme="majorBidi"/>
          <w:spacing w:val="-3"/>
        </w:rPr>
        <w:t xml:space="preserve"> </w:t>
      </w:r>
      <w:r w:rsidRPr="006A65B8">
        <w:rPr>
          <w:rFonts w:asciiTheme="majorBidi" w:hAnsiTheme="majorBidi" w:cstheme="majorBidi"/>
        </w:rPr>
        <w:t xml:space="preserve">koregavus pagal TNS 2-3) kartu su </w:t>
      </w:r>
      <w:proofErr w:type="spellStart"/>
      <w:r w:rsidRPr="006A65B8">
        <w:rPr>
          <w:rFonts w:asciiTheme="majorBidi" w:hAnsiTheme="majorBidi" w:cstheme="majorBidi"/>
        </w:rPr>
        <w:t>klopidogreliu</w:t>
      </w:r>
      <w:proofErr w:type="spellEnd"/>
      <w:r w:rsidRPr="006A65B8">
        <w:rPr>
          <w:rFonts w:asciiTheme="majorBidi" w:hAnsiTheme="majorBidi" w:cstheme="majorBidi"/>
        </w:rPr>
        <w:t xml:space="preserve"> arba </w:t>
      </w:r>
      <w:proofErr w:type="spellStart"/>
      <w:r w:rsidRPr="006A65B8">
        <w:rPr>
          <w:rFonts w:asciiTheme="majorBidi" w:hAnsiTheme="majorBidi" w:cstheme="majorBidi"/>
        </w:rPr>
        <w:t>tikagreloru</w:t>
      </w:r>
      <w:proofErr w:type="spellEnd"/>
      <w:r w:rsidRPr="006A65B8">
        <w:rPr>
          <w:rFonts w:asciiTheme="majorBidi" w:hAnsiTheme="majorBidi" w:cstheme="majorBidi"/>
        </w:rPr>
        <w:t xml:space="preserve"> ir ASR, buvo gydomi 2</w:t>
      </w:r>
      <w:r w:rsidR="00E0120A">
        <w:rPr>
          <w:rFonts w:asciiTheme="majorBidi" w:hAnsiTheme="majorBidi" w:cstheme="majorBidi"/>
        </w:rPr>
        <w:t> </w:t>
      </w:r>
      <w:r w:rsidRPr="006A65B8">
        <w:rPr>
          <w:rFonts w:asciiTheme="majorBidi" w:hAnsiTheme="majorBidi" w:cstheme="majorBidi"/>
        </w:rPr>
        <w:t xml:space="preserve">725 </w:t>
      </w:r>
      <w:proofErr w:type="spellStart"/>
      <w:r w:rsidRPr="006A65B8">
        <w:rPr>
          <w:rFonts w:asciiTheme="majorBidi" w:hAnsiTheme="majorBidi" w:cstheme="majorBidi"/>
        </w:rPr>
        <w:t>nevožtuviniu</w:t>
      </w:r>
      <w:proofErr w:type="spellEnd"/>
      <w:r w:rsidRPr="006A65B8">
        <w:rPr>
          <w:rFonts w:asciiTheme="majorBidi" w:hAnsiTheme="majorBidi" w:cstheme="majorBidi"/>
        </w:rPr>
        <w:t xml:space="preserve"> prieširdžių virpėjimu sergantys pacientai, kuriems atlikta PKI </w:t>
      </w:r>
      <w:r w:rsidR="00911141">
        <w:rPr>
          <w:rFonts w:asciiTheme="majorBidi" w:hAnsiTheme="majorBidi" w:cstheme="majorBidi"/>
        </w:rPr>
        <w:t>ir</w:t>
      </w:r>
      <w:r w:rsidR="00911141" w:rsidRPr="006A65B8">
        <w:rPr>
          <w:rFonts w:asciiTheme="majorBidi" w:hAnsiTheme="majorBidi" w:cstheme="majorBidi"/>
        </w:rPr>
        <w:t xml:space="preserve"> </w:t>
      </w:r>
      <w:proofErr w:type="spellStart"/>
      <w:r w:rsidRPr="006A65B8">
        <w:rPr>
          <w:rFonts w:asciiTheme="majorBidi" w:hAnsiTheme="majorBidi" w:cstheme="majorBidi"/>
        </w:rPr>
        <w:t>stentavim</w:t>
      </w:r>
      <w:r w:rsidR="00911141">
        <w:rPr>
          <w:rFonts w:asciiTheme="majorBidi" w:hAnsiTheme="majorBidi" w:cstheme="majorBidi"/>
        </w:rPr>
        <w:t>as</w:t>
      </w:r>
      <w:proofErr w:type="spellEnd"/>
      <w:r w:rsidRPr="006A65B8">
        <w:rPr>
          <w:rFonts w:asciiTheme="majorBidi" w:hAnsiTheme="majorBidi" w:cstheme="majorBidi"/>
        </w:rPr>
        <w:t xml:space="preserve"> (RE-DUAL PCI).</w:t>
      </w:r>
    </w:p>
    <w:p w14:paraId="7706B37A" w14:textId="3DF5C649" w:rsidR="00C065A9" w:rsidRPr="006A65B8" w:rsidRDefault="0098357A" w:rsidP="006A65B8">
      <w:pPr>
        <w:rPr>
          <w:rFonts w:asciiTheme="majorBidi" w:hAnsiTheme="majorBidi" w:cstheme="majorBidi"/>
        </w:rPr>
      </w:pPr>
      <w:r w:rsidRPr="006A65B8">
        <w:rPr>
          <w:rFonts w:asciiTheme="majorBidi" w:hAnsiTheme="majorBidi" w:cstheme="majorBidi"/>
        </w:rPr>
        <w:t>Pacientai atsitiktinių imčių būdu buvo atrinkti į dviejų vaistinių preparatų derinio grupę, vartojusią</w:t>
      </w:r>
      <w:r w:rsidRPr="006A65B8">
        <w:rPr>
          <w:rFonts w:asciiTheme="majorBidi" w:hAnsiTheme="majorBidi" w:cstheme="majorBidi"/>
          <w:spacing w:val="80"/>
        </w:rPr>
        <w:t xml:space="preserve"> </w:t>
      </w:r>
      <w:r w:rsidRPr="006A65B8">
        <w:rPr>
          <w:rFonts w:asciiTheme="majorBidi" w:hAnsiTheme="majorBidi" w:cstheme="majorBidi"/>
        </w:rPr>
        <w:t>110</w:t>
      </w:r>
      <w:r w:rsidR="00E0120A">
        <w:rPr>
          <w:rFonts w:asciiTheme="majorBidi" w:hAnsiTheme="majorBidi" w:cstheme="majorBidi"/>
        </w:rPr>
        <w:t> </w:t>
      </w:r>
      <w:r w:rsidRPr="006A65B8">
        <w:rPr>
          <w:rFonts w:asciiTheme="majorBidi" w:hAnsiTheme="majorBidi" w:cstheme="majorBidi"/>
        </w:rPr>
        <w:t xml:space="preserve">mg </w:t>
      </w:r>
      <w:proofErr w:type="spellStart"/>
      <w:r w:rsidRPr="006A65B8">
        <w:rPr>
          <w:rFonts w:asciiTheme="majorBidi" w:hAnsiTheme="majorBidi" w:cstheme="majorBidi"/>
        </w:rPr>
        <w:t>dabigatrano</w:t>
      </w:r>
      <w:proofErr w:type="spellEnd"/>
      <w:r w:rsidRPr="006A65B8">
        <w:rPr>
          <w:rFonts w:asciiTheme="majorBidi" w:hAnsiTheme="majorBidi" w:cstheme="majorBidi"/>
        </w:rPr>
        <w:t xml:space="preserve"> </w:t>
      </w:r>
      <w:proofErr w:type="spellStart"/>
      <w:r w:rsidRPr="006A65B8">
        <w:rPr>
          <w:rFonts w:asciiTheme="majorBidi" w:hAnsiTheme="majorBidi" w:cstheme="majorBidi"/>
        </w:rPr>
        <w:t>eteksilato</w:t>
      </w:r>
      <w:proofErr w:type="spellEnd"/>
      <w:r w:rsidRPr="006A65B8">
        <w:rPr>
          <w:rFonts w:asciiTheme="majorBidi" w:hAnsiTheme="majorBidi" w:cstheme="majorBidi"/>
        </w:rPr>
        <w:t xml:space="preserve"> du kartus per parą, dviejų vaistinių preparatų derinio grupę, vartojusią 150</w:t>
      </w:r>
      <w:r w:rsidR="00E0120A">
        <w:rPr>
          <w:rFonts w:asciiTheme="majorBidi" w:hAnsiTheme="majorBidi" w:cstheme="majorBidi"/>
        </w:rPr>
        <w:t> </w:t>
      </w:r>
      <w:r w:rsidRPr="006A65B8">
        <w:rPr>
          <w:rFonts w:asciiTheme="majorBidi" w:hAnsiTheme="majorBidi" w:cstheme="majorBidi"/>
        </w:rPr>
        <w:t xml:space="preserve">mg </w:t>
      </w:r>
      <w:proofErr w:type="spellStart"/>
      <w:r w:rsidRPr="006A65B8">
        <w:rPr>
          <w:rFonts w:asciiTheme="majorBidi" w:hAnsiTheme="majorBidi" w:cstheme="majorBidi"/>
        </w:rPr>
        <w:t>dabigatrano</w:t>
      </w:r>
      <w:proofErr w:type="spellEnd"/>
      <w:r w:rsidRPr="006A65B8">
        <w:rPr>
          <w:rFonts w:asciiTheme="majorBidi" w:hAnsiTheme="majorBidi" w:cstheme="majorBidi"/>
        </w:rPr>
        <w:t xml:space="preserve"> </w:t>
      </w:r>
      <w:proofErr w:type="spellStart"/>
      <w:r w:rsidRPr="006A65B8">
        <w:rPr>
          <w:rFonts w:asciiTheme="majorBidi" w:hAnsiTheme="majorBidi" w:cstheme="majorBidi"/>
        </w:rPr>
        <w:t>eteksilato</w:t>
      </w:r>
      <w:proofErr w:type="spellEnd"/>
      <w:r w:rsidRPr="006A65B8">
        <w:rPr>
          <w:rFonts w:asciiTheme="majorBidi" w:hAnsiTheme="majorBidi" w:cstheme="majorBidi"/>
        </w:rPr>
        <w:t xml:space="preserve"> du kartus per parą, arba trijų vaistinių preparatų derinio grupę, vartojusią varfariną. Už Jungtinių Amerikos Valstijų ribų tirti senyvi pacientai (≥</w:t>
      </w:r>
      <w:r w:rsidR="00E0120A">
        <w:rPr>
          <w:rFonts w:asciiTheme="majorBidi" w:hAnsiTheme="majorBidi" w:cstheme="majorBidi"/>
        </w:rPr>
        <w:t> </w:t>
      </w:r>
      <w:r w:rsidRPr="006A65B8">
        <w:rPr>
          <w:rFonts w:asciiTheme="majorBidi" w:hAnsiTheme="majorBidi" w:cstheme="majorBidi"/>
        </w:rPr>
        <w:t>80</w:t>
      </w:r>
      <w:r w:rsidR="00E0120A">
        <w:rPr>
          <w:rFonts w:asciiTheme="majorBidi" w:hAnsiTheme="majorBidi" w:cstheme="majorBidi"/>
        </w:rPr>
        <w:t> </w:t>
      </w:r>
      <w:r w:rsidRPr="006A65B8">
        <w:rPr>
          <w:rFonts w:asciiTheme="majorBidi" w:hAnsiTheme="majorBidi" w:cstheme="majorBidi"/>
        </w:rPr>
        <w:t>metų amžiaus visose šalyse, ≥</w:t>
      </w:r>
      <w:r w:rsidR="00E0120A">
        <w:rPr>
          <w:rFonts w:asciiTheme="majorBidi" w:hAnsiTheme="majorBidi" w:cstheme="majorBidi"/>
        </w:rPr>
        <w:t> </w:t>
      </w:r>
      <w:r w:rsidRPr="006A65B8">
        <w:rPr>
          <w:rFonts w:asciiTheme="majorBidi" w:hAnsiTheme="majorBidi" w:cstheme="majorBidi"/>
        </w:rPr>
        <w:t>70</w:t>
      </w:r>
      <w:r w:rsidR="00E0120A">
        <w:rPr>
          <w:rFonts w:asciiTheme="majorBidi" w:hAnsiTheme="majorBidi" w:cstheme="majorBidi"/>
        </w:rPr>
        <w:t> </w:t>
      </w:r>
      <w:r w:rsidRPr="006A65B8">
        <w:rPr>
          <w:rFonts w:asciiTheme="majorBidi" w:hAnsiTheme="majorBidi" w:cstheme="majorBidi"/>
        </w:rPr>
        <w:t>metų amžiaus Japonijoje) buvo atsitiktinių imčių būdu paskirti į dviejų vaistinių preparatų</w:t>
      </w:r>
      <w:r w:rsidRPr="006A65B8">
        <w:rPr>
          <w:rFonts w:asciiTheme="majorBidi" w:hAnsiTheme="majorBidi" w:cstheme="majorBidi"/>
          <w:spacing w:val="-2"/>
        </w:rPr>
        <w:t xml:space="preserve"> </w:t>
      </w:r>
      <w:r w:rsidRPr="006A65B8">
        <w:rPr>
          <w:rFonts w:asciiTheme="majorBidi" w:hAnsiTheme="majorBidi" w:cstheme="majorBidi"/>
        </w:rPr>
        <w:t>derinio</w:t>
      </w:r>
      <w:r w:rsidRPr="006A65B8">
        <w:rPr>
          <w:rFonts w:asciiTheme="majorBidi" w:hAnsiTheme="majorBidi" w:cstheme="majorBidi"/>
          <w:spacing w:val="-2"/>
        </w:rPr>
        <w:t xml:space="preserve"> </w:t>
      </w:r>
      <w:r w:rsidRPr="006A65B8">
        <w:rPr>
          <w:rFonts w:asciiTheme="majorBidi" w:hAnsiTheme="majorBidi" w:cstheme="majorBidi"/>
        </w:rPr>
        <w:t>grupę,</w:t>
      </w:r>
      <w:r w:rsidRPr="006A65B8">
        <w:rPr>
          <w:rFonts w:asciiTheme="majorBidi" w:hAnsiTheme="majorBidi" w:cstheme="majorBidi"/>
          <w:spacing w:val="-2"/>
        </w:rPr>
        <w:t xml:space="preserve"> </w:t>
      </w:r>
      <w:r w:rsidRPr="006A65B8">
        <w:rPr>
          <w:rFonts w:asciiTheme="majorBidi" w:hAnsiTheme="majorBidi" w:cstheme="majorBidi"/>
        </w:rPr>
        <w:t>vartojusią</w:t>
      </w:r>
      <w:r w:rsidRPr="006A65B8">
        <w:rPr>
          <w:rFonts w:asciiTheme="majorBidi" w:hAnsiTheme="majorBidi" w:cstheme="majorBidi"/>
          <w:spacing w:val="-2"/>
        </w:rPr>
        <w:t xml:space="preserve"> </w:t>
      </w:r>
      <w:r w:rsidRPr="006A65B8">
        <w:rPr>
          <w:rFonts w:asciiTheme="majorBidi" w:hAnsiTheme="majorBidi" w:cstheme="majorBidi"/>
        </w:rPr>
        <w:t>110</w:t>
      </w:r>
      <w:r w:rsidR="00E0120A">
        <w:rPr>
          <w:rFonts w:asciiTheme="majorBidi" w:hAnsiTheme="majorBidi" w:cstheme="majorBidi"/>
        </w:rPr>
        <w:t> </w:t>
      </w:r>
      <w:r w:rsidRPr="006A65B8">
        <w:rPr>
          <w:rFonts w:asciiTheme="majorBidi" w:hAnsiTheme="majorBidi" w:cstheme="majorBidi"/>
        </w:rPr>
        <w:t>mg</w:t>
      </w:r>
      <w:r w:rsidRPr="006A65B8">
        <w:rPr>
          <w:rFonts w:asciiTheme="majorBidi" w:hAnsiTheme="majorBidi" w:cstheme="majorBidi"/>
          <w:spacing w:val="-2"/>
        </w:rPr>
        <w:t xml:space="preserve"> </w:t>
      </w:r>
      <w:proofErr w:type="spellStart"/>
      <w:r w:rsidRPr="006A65B8">
        <w:rPr>
          <w:rFonts w:asciiTheme="majorBidi" w:hAnsiTheme="majorBidi" w:cstheme="majorBidi"/>
        </w:rPr>
        <w:t>dabigatrano</w:t>
      </w:r>
      <w:proofErr w:type="spellEnd"/>
      <w:r w:rsidRPr="006A65B8">
        <w:rPr>
          <w:rFonts w:asciiTheme="majorBidi" w:hAnsiTheme="majorBidi" w:cstheme="majorBidi"/>
          <w:spacing w:val="-2"/>
        </w:rPr>
        <w:t xml:space="preserve"> </w:t>
      </w:r>
      <w:proofErr w:type="spellStart"/>
      <w:r w:rsidRPr="006A65B8">
        <w:rPr>
          <w:rFonts w:asciiTheme="majorBidi" w:hAnsiTheme="majorBidi" w:cstheme="majorBidi"/>
        </w:rPr>
        <w:t>eteksilato</w:t>
      </w:r>
      <w:proofErr w:type="spellEnd"/>
      <w:r w:rsidRPr="006A65B8">
        <w:rPr>
          <w:rFonts w:asciiTheme="majorBidi" w:hAnsiTheme="majorBidi" w:cstheme="majorBidi"/>
        </w:rPr>
        <w:t>,</w:t>
      </w:r>
      <w:r w:rsidRPr="006A65B8">
        <w:rPr>
          <w:rFonts w:asciiTheme="majorBidi" w:hAnsiTheme="majorBidi" w:cstheme="majorBidi"/>
          <w:spacing w:val="-2"/>
        </w:rPr>
        <w:t xml:space="preserve"> </w:t>
      </w:r>
      <w:r w:rsidRPr="006A65B8">
        <w:rPr>
          <w:rFonts w:asciiTheme="majorBidi" w:hAnsiTheme="majorBidi" w:cstheme="majorBidi"/>
        </w:rPr>
        <w:t>arba</w:t>
      </w:r>
      <w:r w:rsidRPr="006A65B8">
        <w:rPr>
          <w:rFonts w:asciiTheme="majorBidi" w:hAnsiTheme="majorBidi" w:cstheme="majorBidi"/>
          <w:spacing w:val="-2"/>
        </w:rPr>
        <w:t xml:space="preserve"> </w:t>
      </w:r>
      <w:r w:rsidRPr="006A65B8">
        <w:rPr>
          <w:rFonts w:asciiTheme="majorBidi" w:hAnsiTheme="majorBidi" w:cstheme="majorBidi"/>
        </w:rPr>
        <w:t>trijų</w:t>
      </w:r>
      <w:r w:rsidRPr="006A65B8">
        <w:rPr>
          <w:rFonts w:asciiTheme="majorBidi" w:hAnsiTheme="majorBidi" w:cstheme="majorBidi"/>
          <w:spacing w:val="-4"/>
        </w:rPr>
        <w:t xml:space="preserve"> </w:t>
      </w:r>
      <w:r w:rsidRPr="006A65B8">
        <w:rPr>
          <w:rFonts w:asciiTheme="majorBidi" w:hAnsiTheme="majorBidi" w:cstheme="majorBidi"/>
        </w:rPr>
        <w:t>vaistinių</w:t>
      </w:r>
      <w:r w:rsidRPr="006A65B8">
        <w:rPr>
          <w:rFonts w:asciiTheme="majorBidi" w:hAnsiTheme="majorBidi" w:cstheme="majorBidi"/>
          <w:spacing w:val="-2"/>
        </w:rPr>
        <w:t xml:space="preserve"> </w:t>
      </w:r>
      <w:r w:rsidRPr="006A65B8">
        <w:rPr>
          <w:rFonts w:asciiTheme="majorBidi" w:hAnsiTheme="majorBidi" w:cstheme="majorBidi"/>
        </w:rPr>
        <w:t>preparatų</w:t>
      </w:r>
      <w:r w:rsidRPr="006A65B8">
        <w:rPr>
          <w:rFonts w:asciiTheme="majorBidi" w:hAnsiTheme="majorBidi" w:cstheme="majorBidi"/>
          <w:spacing w:val="-2"/>
        </w:rPr>
        <w:t xml:space="preserve"> </w:t>
      </w:r>
      <w:r w:rsidRPr="006A65B8">
        <w:rPr>
          <w:rFonts w:asciiTheme="majorBidi" w:hAnsiTheme="majorBidi" w:cstheme="majorBidi"/>
        </w:rPr>
        <w:t>derinio grupę,</w:t>
      </w:r>
      <w:r w:rsidRPr="006A65B8">
        <w:rPr>
          <w:rFonts w:asciiTheme="majorBidi" w:hAnsiTheme="majorBidi" w:cstheme="majorBidi"/>
          <w:spacing w:val="-3"/>
        </w:rPr>
        <w:t xml:space="preserve"> </w:t>
      </w:r>
      <w:r w:rsidRPr="006A65B8">
        <w:rPr>
          <w:rFonts w:asciiTheme="majorBidi" w:hAnsiTheme="majorBidi" w:cstheme="majorBidi"/>
        </w:rPr>
        <w:t>vartojusią</w:t>
      </w:r>
      <w:r w:rsidRPr="006A65B8">
        <w:rPr>
          <w:rFonts w:asciiTheme="majorBidi" w:hAnsiTheme="majorBidi" w:cstheme="majorBidi"/>
          <w:spacing w:val="-3"/>
        </w:rPr>
        <w:t xml:space="preserve"> </w:t>
      </w:r>
      <w:r w:rsidRPr="006A65B8">
        <w:rPr>
          <w:rFonts w:asciiTheme="majorBidi" w:hAnsiTheme="majorBidi" w:cstheme="majorBidi"/>
        </w:rPr>
        <w:t>varfariną.</w:t>
      </w:r>
      <w:r w:rsidRPr="006A65B8">
        <w:rPr>
          <w:rFonts w:asciiTheme="majorBidi" w:hAnsiTheme="majorBidi" w:cstheme="majorBidi"/>
          <w:spacing w:val="-3"/>
        </w:rPr>
        <w:t xml:space="preserve"> </w:t>
      </w:r>
      <w:r w:rsidRPr="006A65B8">
        <w:rPr>
          <w:rFonts w:asciiTheme="majorBidi" w:hAnsiTheme="majorBidi" w:cstheme="majorBidi"/>
        </w:rPr>
        <w:t>Sudėtinė</w:t>
      </w:r>
      <w:r w:rsidRPr="006A65B8">
        <w:rPr>
          <w:rFonts w:asciiTheme="majorBidi" w:hAnsiTheme="majorBidi" w:cstheme="majorBidi"/>
          <w:spacing w:val="-3"/>
        </w:rPr>
        <w:t xml:space="preserve"> </w:t>
      </w:r>
      <w:r w:rsidRPr="006A65B8">
        <w:rPr>
          <w:rFonts w:asciiTheme="majorBidi" w:hAnsiTheme="majorBidi" w:cstheme="majorBidi"/>
        </w:rPr>
        <w:t>pirminė</w:t>
      </w:r>
      <w:r w:rsidRPr="006A65B8">
        <w:rPr>
          <w:rFonts w:asciiTheme="majorBidi" w:hAnsiTheme="majorBidi" w:cstheme="majorBidi"/>
          <w:spacing w:val="-3"/>
        </w:rPr>
        <w:t xml:space="preserve"> </w:t>
      </w:r>
      <w:r w:rsidRPr="006A65B8">
        <w:rPr>
          <w:rFonts w:asciiTheme="majorBidi" w:hAnsiTheme="majorBidi" w:cstheme="majorBidi"/>
        </w:rPr>
        <w:t>vertinamoji</w:t>
      </w:r>
      <w:r w:rsidRPr="006A65B8">
        <w:rPr>
          <w:rFonts w:asciiTheme="majorBidi" w:hAnsiTheme="majorBidi" w:cstheme="majorBidi"/>
          <w:spacing w:val="-3"/>
        </w:rPr>
        <w:t xml:space="preserve"> </w:t>
      </w:r>
      <w:r w:rsidRPr="006A65B8">
        <w:rPr>
          <w:rFonts w:asciiTheme="majorBidi" w:hAnsiTheme="majorBidi" w:cstheme="majorBidi"/>
        </w:rPr>
        <w:t>baigtis</w:t>
      </w:r>
      <w:r w:rsidRPr="006A65B8">
        <w:rPr>
          <w:rFonts w:asciiTheme="majorBidi" w:hAnsiTheme="majorBidi" w:cstheme="majorBidi"/>
          <w:spacing w:val="-3"/>
        </w:rPr>
        <w:t xml:space="preserve"> </w:t>
      </w:r>
      <w:r w:rsidRPr="006A65B8">
        <w:rPr>
          <w:rFonts w:asciiTheme="majorBidi" w:hAnsiTheme="majorBidi" w:cstheme="majorBidi"/>
        </w:rPr>
        <w:t>apėmė</w:t>
      </w:r>
      <w:r w:rsidRPr="006A65B8">
        <w:rPr>
          <w:rFonts w:asciiTheme="majorBidi" w:hAnsiTheme="majorBidi" w:cstheme="majorBidi"/>
          <w:spacing w:val="-3"/>
        </w:rPr>
        <w:t xml:space="preserve"> </w:t>
      </w:r>
      <w:r w:rsidRPr="006A65B8">
        <w:rPr>
          <w:rFonts w:asciiTheme="majorBidi" w:hAnsiTheme="majorBidi" w:cstheme="majorBidi"/>
        </w:rPr>
        <w:t>didžiojo</w:t>
      </w:r>
      <w:r w:rsidRPr="006A65B8">
        <w:rPr>
          <w:rFonts w:asciiTheme="majorBidi" w:hAnsiTheme="majorBidi" w:cstheme="majorBidi"/>
          <w:spacing w:val="-3"/>
        </w:rPr>
        <w:t xml:space="preserve"> </w:t>
      </w:r>
      <w:r w:rsidRPr="006A65B8">
        <w:rPr>
          <w:rFonts w:asciiTheme="majorBidi" w:hAnsiTheme="majorBidi" w:cstheme="majorBidi"/>
        </w:rPr>
        <w:t>kraujavimo,</w:t>
      </w:r>
      <w:r w:rsidRPr="006A65B8">
        <w:rPr>
          <w:rFonts w:asciiTheme="majorBidi" w:hAnsiTheme="majorBidi" w:cstheme="majorBidi"/>
          <w:spacing w:val="-3"/>
        </w:rPr>
        <w:t xml:space="preserve"> </w:t>
      </w:r>
      <w:r w:rsidRPr="006A65B8">
        <w:rPr>
          <w:rFonts w:asciiTheme="majorBidi" w:hAnsiTheme="majorBidi" w:cstheme="majorBidi"/>
        </w:rPr>
        <w:t xml:space="preserve">apibrėžto pagal Tarptautinės trombozės ir hemostazės draugijos (angl. </w:t>
      </w:r>
      <w:r w:rsidRPr="006A65B8">
        <w:rPr>
          <w:rFonts w:asciiTheme="majorBidi" w:hAnsiTheme="majorBidi" w:cstheme="majorBidi"/>
          <w:i/>
        </w:rPr>
        <w:t xml:space="preserve">International </w:t>
      </w:r>
      <w:proofErr w:type="spellStart"/>
      <w:r w:rsidRPr="006A65B8">
        <w:rPr>
          <w:rFonts w:asciiTheme="majorBidi" w:hAnsiTheme="majorBidi" w:cstheme="majorBidi"/>
          <w:i/>
        </w:rPr>
        <w:t>Society</w:t>
      </w:r>
      <w:proofErr w:type="spellEnd"/>
      <w:r w:rsidRPr="006A65B8">
        <w:rPr>
          <w:rFonts w:asciiTheme="majorBidi" w:hAnsiTheme="majorBidi" w:cstheme="majorBidi"/>
          <w:i/>
        </w:rPr>
        <w:t xml:space="preserve"> </w:t>
      </w:r>
      <w:proofErr w:type="spellStart"/>
      <w:r w:rsidRPr="006A65B8">
        <w:rPr>
          <w:rFonts w:asciiTheme="majorBidi" w:hAnsiTheme="majorBidi" w:cstheme="majorBidi"/>
          <w:i/>
        </w:rPr>
        <w:t>on</w:t>
      </w:r>
      <w:proofErr w:type="spellEnd"/>
      <w:r w:rsidRPr="006A65B8">
        <w:rPr>
          <w:rFonts w:asciiTheme="majorBidi" w:hAnsiTheme="majorBidi" w:cstheme="majorBidi"/>
          <w:i/>
        </w:rPr>
        <w:t xml:space="preserve"> </w:t>
      </w:r>
      <w:proofErr w:type="spellStart"/>
      <w:r w:rsidRPr="006A65B8">
        <w:rPr>
          <w:rFonts w:asciiTheme="majorBidi" w:hAnsiTheme="majorBidi" w:cstheme="majorBidi"/>
          <w:i/>
        </w:rPr>
        <w:t>Thrombosis</w:t>
      </w:r>
      <w:proofErr w:type="spellEnd"/>
      <w:r w:rsidRPr="006A65B8">
        <w:rPr>
          <w:rFonts w:asciiTheme="majorBidi" w:hAnsiTheme="majorBidi" w:cstheme="majorBidi"/>
          <w:i/>
        </w:rPr>
        <w:t xml:space="preserve"> </w:t>
      </w:r>
      <w:proofErr w:type="spellStart"/>
      <w:r w:rsidRPr="006A65B8">
        <w:rPr>
          <w:rFonts w:asciiTheme="majorBidi" w:hAnsiTheme="majorBidi" w:cstheme="majorBidi"/>
          <w:i/>
        </w:rPr>
        <w:t>and</w:t>
      </w:r>
      <w:proofErr w:type="spellEnd"/>
      <w:r w:rsidRPr="006A65B8">
        <w:rPr>
          <w:rFonts w:asciiTheme="majorBidi" w:hAnsiTheme="majorBidi" w:cstheme="majorBidi"/>
          <w:i/>
        </w:rPr>
        <w:t xml:space="preserve"> </w:t>
      </w:r>
      <w:proofErr w:type="spellStart"/>
      <w:r w:rsidRPr="006A65B8">
        <w:rPr>
          <w:rFonts w:asciiTheme="majorBidi" w:hAnsiTheme="majorBidi" w:cstheme="majorBidi"/>
          <w:i/>
        </w:rPr>
        <w:t>Haemostasis</w:t>
      </w:r>
      <w:proofErr w:type="spellEnd"/>
      <w:r w:rsidRPr="006A65B8">
        <w:rPr>
          <w:rFonts w:asciiTheme="majorBidi" w:hAnsiTheme="majorBidi" w:cstheme="majorBidi"/>
        </w:rPr>
        <w:t>, ISTH) kriterijus, reiškinius ir kliniškai svarbius nesunkius kraujavimo reiškinius.</w:t>
      </w:r>
    </w:p>
    <w:p w14:paraId="57205837" w14:textId="77777777" w:rsidR="00C065A9" w:rsidRPr="006A65B8" w:rsidRDefault="00C065A9" w:rsidP="006A65B8">
      <w:pPr>
        <w:rPr>
          <w:rFonts w:asciiTheme="majorBidi" w:hAnsiTheme="majorBidi" w:cstheme="majorBidi"/>
        </w:rPr>
      </w:pPr>
    </w:p>
    <w:p w14:paraId="0EE50A6E" w14:textId="4C912239" w:rsidR="00C065A9" w:rsidRPr="006A65B8" w:rsidRDefault="0098357A" w:rsidP="006A65B8">
      <w:pPr>
        <w:rPr>
          <w:rFonts w:asciiTheme="majorBidi" w:hAnsiTheme="majorBidi" w:cstheme="majorBidi"/>
        </w:rPr>
      </w:pPr>
      <w:r w:rsidRPr="006A65B8">
        <w:rPr>
          <w:rFonts w:asciiTheme="majorBidi" w:hAnsiTheme="majorBidi" w:cstheme="majorBidi"/>
        </w:rPr>
        <w:t>Pirminės vertinamosios baigties reiškinių dažnis dviejų vaistinių preparatų derinio grupėje, vartojusioje</w:t>
      </w:r>
      <w:r w:rsidRPr="006A65B8">
        <w:rPr>
          <w:rFonts w:asciiTheme="majorBidi" w:hAnsiTheme="majorBidi" w:cstheme="majorBidi"/>
          <w:spacing w:val="-3"/>
        </w:rPr>
        <w:t xml:space="preserve"> </w:t>
      </w:r>
      <w:r w:rsidRPr="006A65B8">
        <w:rPr>
          <w:rFonts w:asciiTheme="majorBidi" w:hAnsiTheme="majorBidi" w:cstheme="majorBidi"/>
        </w:rPr>
        <w:t>110</w:t>
      </w:r>
      <w:r w:rsidR="0077424F">
        <w:rPr>
          <w:rFonts w:asciiTheme="majorBidi" w:hAnsiTheme="majorBidi" w:cstheme="majorBidi"/>
          <w:spacing w:val="-3"/>
        </w:rPr>
        <w:t> </w:t>
      </w:r>
      <w:r w:rsidRPr="006A65B8">
        <w:rPr>
          <w:rFonts w:asciiTheme="majorBidi" w:hAnsiTheme="majorBidi" w:cstheme="majorBidi"/>
        </w:rPr>
        <w:t>mg</w:t>
      </w:r>
      <w:r w:rsidRPr="006A65B8">
        <w:rPr>
          <w:rFonts w:asciiTheme="majorBidi" w:hAnsiTheme="majorBidi" w:cstheme="majorBidi"/>
          <w:spacing w:val="-3"/>
        </w:rPr>
        <w:t xml:space="preserve"> </w:t>
      </w:r>
      <w:proofErr w:type="spellStart"/>
      <w:r w:rsidRPr="006A65B8">
        <w:rPr>
          <w:rFonts w:asciiTheme="majorBidi" w:hAnsiTheme="majorBidi" w:cstheme="majorBidi"/>
        </w:rPr>
        <w:t>dabigatrano</w:t>
      </w:r>
      <w:proofErr w:type="spellEnd"/>
      <w:r w:rsidRPr="006A65B8">
        <w:rPr>
          <w:rFonts w:asciiTheme="majorBidi" w:hAnsiTheme="majorBidi" w:cstheme="majorBidi"/>
          <w:spacing w:val="-3"/>
        </w:rPr>
        <w:t xml:space="preserve"> </w:t>
      </w:r>
      <w:proofErr w:type="spellStart"/>
      <w:r w:rsidRPr="006A65B8">
        <w:rPr>
          <w:rFonts w:asciiTheme="majorBidi" w:hAnsiTheme="majorBidi" w:cstheme="majorBidi"/>
        </w:rPr>
        <w:t>eteksilato</w:t>
      </w:r>
      <w:proofErr w:type="spellEnd"/>
      <w:r w:rsidRPr="006A65B8">
        <w:rPr>
          <w:rFonts w:asciiTheme="majorBidi" w:hAnsiTheme="majorBidi" w:cstheme="majorBidi"/>
        </w:rPr>
        <w:t>,</w:t>
      </w:r>
      <w:r w:rsidRPr="006A65B8">
        <w:rPr>
          <w:rFonts w:asciiTheme="majorBidi" w:hAnsiTheme="majorBidi" w:cstheme="majorBidi"/>
          <w:spacing w:val="-3"/>
        </w:rPr>
        <w:t xml:space="preserve"> </w:t>
      </w:r>
      <w:r w:rsidRPr="006A65B8">
        <w:rPr>
          <w:rFonts w:asciiTheme="majorBidi" w:hAnsiTheme="majorBidi" w:cstheme="majorBidi"/>
        </w:rPr>
        <w:t>buvo</w:t>
      </w:r>
      <w:r w:rsidRPr="006A65B8">
        <w:rPr>
          <w:rFonts w:asciiTheme="majorBidi" w:hAnsiTheme="majorBidi" w:cstheme="majorBidi"/>
          <w:spacing w:val="-3"/>
        </w:rPr>
        <w:t xml:space="preserve"> </w:t>
      </w:r>
      <w:r w:rsidRPr="006A65B8">
        <w:rPr>
          <w:rFonts w:asciiTheme="majorBidi" w:hAnsiTheme="majorBidi" w:cstheme="majorBidi"/>
        </w:rPr>
        <w:t>15,4</w:t>
      </w:r>
      <w:r w:rsidR="00E0120A">
        <w:rPr>
          <w:rFonts w:asciiTheme="majorBidi" w:hAnsiTheme="majorBidi" w:cstheme="majorBidi"/>
        </w:rPr>
        <w:t> </w:t>
      </w:r>
      <w:r w:rsidRPr="006A65B8">
        <w:rPr>
          <w:rFonts w:asciiTheme="majorBidi" w:hAnsiTheme="majorBidi" w:cstheme="majorBidi"/>
        </w:rPr>
        <w:t>%</w:t>
      </w:r>
      <w:r w:rsidRPr="006A65B8">
        <w:rPr>
          <w:rFonts w:asciiTheme="majorBidi" w:hAnsiTheme="majorBidi" w:cstheme="majorBidi"/>
          <w:spacing w:val="-3"/>
        </w:rPr>
        <w:t xml:space="preserve"> </w:t>
      </w:r>
      <w:r w:rsidRPr="006A65B8">
        <w:rPr>
          <w:rFonts w:asciiTheme="majorBidi" w:hAnsiTheme="majorBidi" w:cstheme="majorBidi"/>
        </w:rPr>
        <w:t>(151</w:t>
      </w:r>
      <w:r w:rsidRPr="006A65B8">
        <w:rPr>
          <w:rFonts w:asciiTheme="majorBidi" w:hAnsiTheme="majorBidi" w:cstheme="majorBidi"/>
          <w:spacing w:val="-2"/>
        </w:rPr>
        <w:t xml:space="preserve"> </w:t>
      </w:r>
      <w:r w:rsidRPr="006A65B8">
        <w:rPr>
          <w:rFonts w:asciiTheme="majorBidi" w:hAnsiTheme="majorBidi" w:cstheme="majorBidi"/>
        </w:rPr>
        <w:t>pacientas),</w:t>
      </w:r>
      <w:r w:rsidRPr="006A65B8">
        <w:rPr>
          <w:rFonts w:asciiTheme="majorBidi" w:hAnsiTheme="majorBidi" w:cstheme="majorBidi"/>
          <w:spacing w:val="-3"/>
        </w:rPr>
        <w:t xml:space="preserve"> </w:t>
      </w:r>
      <w:r w:rsidRPr="006A65B8">
        <w:rPr>
          <w:rFonts w:asciiTheme="majorBidi" w:hAnsiTheme="majorBidi" w:cstheme="majorBidi"/>
        </w:rPr>
        <w:t>palyginti</w:t>
      </w:r>
      <w:r w:rsidRPr="006A65B8">
        <w:rPr>
          <w:rFonts w:asciiTheme="majorBidi" w:hAnsiTheme="majorBidi" w:cstheme="majorBidi"/>
          <w:spacing w:val="-3"/>
        </w:rPr>
        <w:t xml:space="preserve"> </w:t>
      </w:r>
      <w:r w:rsidRPr="006A65B8">
        <w:rPr>
          <w:rFonts w:asciiTheme="majorBidi" w:hAnsiTheme="majorBidi" w:cstheme="majorBidi"/>
        </w:rPr>
        <w:t>su</w:t>
      </w:r>
      <w:r w:rsidRPr="006A65B8">
        <w:rPr>
          <w:rFonts w:asciiTheme="majorBidi" w:hAnsiTheme="majorBidi" w:cstheme="majorBidi"/>
          <w:spacing w:val="-3"/>
        </w:rPr>
        <w:t xml:space="preserve"> </w:t>
      </w:r>
      <w:r w:rsidRPr="006A65B8">
        <w:rPr>
          <w:rFonts w:asciiTheme="majorBidi" w:hAnsiTheme="majorBidi" w:cstheme="majorBidi"/>
        </w:rPr>
        <w:t>26,9</w:t>
      </w:r>
      <w:r w:rsidR="00E0120A">
        <w:rPr>
          <w:rFonts w:asciiTheme="majorBidi" w:hAnsiTheme="majorBidi" w:cstheme="majorBidi"/>
        </w:rPr>
        <w:t> </w:t>
      </w:r>
      <w:r w:rsidRPr="006A65B8">
        <w:rPr>
          <w:rFonts w:asciiTheme="majorBidi" w:hAnsiTheme="majorBidi" w:cstheme="majorBidi"/>
        </w:rPr>
        <w:t>%</w:t>
      </w:r>
    </w:p>
    <w:p w14:paraId="083C3AA2" w14:textId="1238AE4B" w:rsidR="00C065A9" w:rsidRPr="006A65B8" w:rsidRDefault="0098357A" w:rsidP="006A65B8">
      <w:pPr>
        <w:rPr>
          <w:rFonts w:asciiTheme="majorBidi" w:hAnsiTheme="majorBidi" w:cstheme="majorBidi"/>
        </w:rPr>
      </w:pPr>
      <w:r w:rsidRPr="006A65B8">
        <w:rPr>
          <w:rFonts w:asciiTheme="majorBidi" w:hAnsiTheme="majorBidi" w:cstheme="majorBidi"/>
        </w:rPr>
        <w:t>(264</w:t>
      </w:r>
      <w:r w:rsidR="00E0120A">
        <w:rPr>
          <w:rFonts w:asciiTheme="majorBidi" w:hAnsiTheme="majorBidi" w:cstheme="majorBidi"/>
        </w:rPr>
        <w:t> </w:t>
      </w:r>
      <w:r w:rsidRPr="006A65B8">
        <w:rPr>
          <w:rFonts w:asciiTheme="majorBidi" w:hAnsiTheme="majorBidi" w:cstheme="majorBidi"/>
        </w:rPr>
        <w:t>pacientai)</w:t>
      </w:r>
      <w:r w:rsidRPr="006A65B8">
        <w:rPr>
          <w:rFonts w:asciiTheme="majorBidi" w:hAnsiTheme="majorBidi" w:cstheme="majorBidi"/>
          <w:spacing w:val="-2"/>
        </w:rPr>
        <w:t xml:space="preserve"> </w:t>
      </w:r>
      <w:r w:rsidRPr="006A65B8">
        <w:rPr>
          <w:rFonts w:asciiTheme="majorBidi" w:hAnsiTheme="majorBidi" w:cstheme="majorBidi"/>
        </w:rPr>
        <w:t>trijų</w:t>
      </w:r>
      <w:r w:rsidRPr="006A65B8">
        <w:rPr>
          <w:rFonts w:asciiTheme="majorBidi" w:hAnsiTheme="majorBidi" w:cstheme="majorBidi"/>
          <w:spacing w:val="-2"/>
        </w:rPr>
        <w:t xml:space="preserve"> </w:t>
      </w:r>
      <w:r w:rsidRPr="006A65B8">
        <w:rPr>
          <w:rFonts w:asciiTheme="majorBidi" w:hAnsiTheme="majorBidi" w:cstheme="majorBidi"/>
        </w:rPr>
        <w:t>vaistinių</w:t>
      </w:r>
      <w:r w:rsidRPr="006A65B8">
        <w:rPr>
          <w:rFonts w:asciiTheme="majorBidi" w:hAnsiTheme="majorBidi" w:cstheme="majorBidi"/>
          <w:spacing w:val="-2"/>
        </w:rPr>
        <w:t xml:space="preserve"> </w:t>
      </w:r>
      <w:r w:rsidRPr="006A65B8">
        <w:rPr>
          <w:rFonts w:asciiTheme="majorBidi" w:hAnsiTheme="majorBidi" w:cstheme="majorBidi"/>
        </w:rPr>
        <w:t>preparatų</w:t>
      </w:r>
      <w:r w:rsidRPr="006A65B8">
        <w:rPr>
          <w:rFonts w:asciiTheme="majorBidi" w:hAnsiTheme="majorBidi" w:cstheme="majorBidi"/>
          <w:spacing w:val="-2"/>
        </w:rPr>
        <w:t xml:space="preserve"> </w:t>
      </w:r>
      <w:r w:rsidRPr="006A65B8">
        <w:rPr>
          <w:rFonts w:asciiTheme="majorBidi" w:hAnsiTheme="majorBidi" w:cstheme="majorBidi"/>
        </w:rPr>
        <w:t>derinio</w:t>
      </w:r>
      <w:r w:rsidRPr="006A65B8">
        <w:rPr>
          <w:rFonts w:asciiTheme="majorBidi" w:hAnsiTheme="majorBidi" w:cstheme="majorBidi"/>
          <w:spacing w:val="-2"/>
        </w:rPr>
        <w:t xml:space="preserve"> </w:t>
      </w:r>
      <w:r w:rsidRPr="006A65B8">
        <w:rPr>
          <w:rFonts w:asciiTheme="majorBidi" w:hAnsiTheme="majorBidi" w:cstheme="majorBidi"/>
        </w:rPr>
        <w:t>grupėje,</w:t>
      </w:r>
      <w:r w:rsidRPr="006A65B8">
        <w:rPr>
          <w:rFonts w:asciiTheme="majorBidi" w:hAnsiTheme="majorBidi" w:cstheme="majorBidi"/>
          <w:spacing w:val="-2"/>
        </w:rPr>
        <w:t xml:space="preserve"> </w:t>
      </w:r>
      <w:r w:rsidRPr="006A65B8">
        <w:rPr>
          <w:rFonts w:asciiTheme="majorBidi" w:hAnsiTheme="majorBidi" w:cstheme="majorBidi"/>
        </w:rPr>
        <w:t>vartojusioje</w:t>
      </w:r>
      <w:r w:rsidRPr="006A65B8">
        <w:rPr>
          <w:rFonts w:asciiTheme="majorBidi" w:hAnsiTheme="majorBidi" w:cstheme="majorBidi"/>
          <w:spacing w:val="-2"/>
        </w:rPr>
        <w:t xml:space="preserve"> </w:t>
      </w:r>
      <w:r w:rsidRPr="006A65B8">
        <w:rPr>
          <w:rFonts w:asciiTheme="majorBidi" w:hAnsiTheme="majorBidi" w:cstheme="majorBidi"/>
        </w:rPr>
        <w:t>varfariną</w:t>
      </w:r>
      <w:r w:rsidRPr="006A65B8">
        <w:rPr>
          <w:rFonts w:asciiTheme="majorBidi" w:hAnsiTheme="majorBidi" w:cstheme="majorBidi"/>
          <w:spacing w:val="-2"/>
        </w:rPr>
        <w:t xml:space="preserve"> </w:t>
      </w:r>
      <w:r w:rsidRPr="006A65B8">
        <w:rPr>
          <w:rFonts w:asciiTheme="majorBidi" w:hAnsiTheme="majorBidi" w:cstheme="majorBidi"/>
        </w:rPr>
        <w:t>(RS</w:t>
      </w:r>
      <w:r w:rsidRPr="006A65B8">
        <w:rPr>
          <w:rFonts w:asciiTheme="majorBidi" w:hAnsiTheme="majorBidi" w:cstheme="majorBidi"/>
          <w:spacing w:val="-5"/>
        </w:rPr>
        <w:t xml:space="preserve"> </w:t>
      </w:r>
      <w:r w:rsidRPr="006A65B8">
        <w:rPr>
          <w:rFonts w:asciiTheme="majorBidi" w:hAnsiTheme="majorBidi" w:cstheme="majorBidi"/>
        </w:rPr>
        <w:t>0,52;</w:t>
      </w:r>
      <w:r w:rsidRPr="006A65B8">
        <w:rPr>
          <w:rFonts w:asciiTheme="majorBidi" w:hAnsiTheme="majorBidi" w:cstheme="majorBidi"/>
          <w:spacing w:val="-2"/>
        </w:rPr>
        <w:t xml:space="preserve"> </w:t>
      </w:r>
      <w:r w:rsidRPr="006A65B8">
        <w:rPr>
          <w:rFonts w:asciiTheme="majorBidi" w:hAnsiTheme="majorBidi" w:cstheme="majorBidi"/>
        </w:rPr>
        <w:t>95</w:t>
      </w:r>
      <w:r w:rsidR="00E0120A">
        <w:rPr>
          <w:rFonts w:asciiTheme="majorBidi" w:hAnsiTheme="majorBidi" w:cstheme="majorBidi"/>
        </w:rPr>
        <w:t> </w:t>
      </w:r>
      <w:r w:rsidRPr="006A65B8">
        <w:rPr>
          <w:rFonts w:asciiTheme="majorBidi" w:hAnsiTheme="majorBidi" w:cstheme="majorBidi"/>
        </w:rPr>
        <w:t>%</w:t>
      </w:r>
      <w:r w:rsidRPr="006A65B8">
        <w:rPr>
          <w:rFonts w:asciiTheme="majorBidi" w:hAnsiTheme="majorBidi" w:cstheme="majorBidi"/>
          <w:spacing w:val="-1"/>
        </w:rPr>
        <w:t xml:space="preserve"> </w:t>
      </w:r>
      <w:r w:rsidRPr="006A65B8">
        <w:rPr>
          <w:rFonts w:asciiTheme="majorBidi" w:hAnsiTheme="majorBidi" w:cstheme="majorBidi"/>
        </w:rPr>
        <w:t>PI</w:t>
      </w:r>
      <w:r w:rsidRPr="006A65B8">
        <w:rPr>
          <w:rFonts w:asciiTheme="majorBidi" w:hAnsiTheme="majorBidi" w:cstheme="majorBidi"/>
          <w:spacing w:val="-5"/>
        </w:rPr>
        <w:t xml:space="preserve"> </w:t>
      </w:r>
      <w:r w:rsidRPr="006A65B8">
        <w:rPr>
          <w:rFonts w:asciiTheme="majorBidi" w:hAnsiTheme="majorBidi" w:cstheme="majorBidi"/>
        </w:rPr>
        <w:t>0,42, 0,63; ne blogesnio poveikio p</w:t>
      </w:r>
      <w:r w:rsidR="00E0120A">
        <w:rPr>
          <w:rFonts w:asciiTheme="majorBidi" w:hAnsiTheme="majorBidi" w:cstheme="majorBidi"/>
        </w:rPr>
        <w:t> </w:t>
      </w:r>
      <w:r w:rsidRPr="006A65B8">
        <w:rPr>
          <w:rFonts w:asciiTheme="majorBidi" w:hAnsiTheme="majorBidi" w:cstheme="majorBidi"/>
        </w:rPr>
        <w:t>&lt;</w:t>
      </w:r>
      <w:r w:rsidR="00E0120A">
        <w:rPr>
          <w:rFonts w:asciiTheme="majorBidi" w:hAnsiTheme="majorBidi" w:cstheme="majorBidi"/>
        </w:rPr>
        <w:t> </w:t>
      </w:r>
      <w:r w:rsidRPr="006A65B8">
        <w:rPr>
          <w:rFonts w:asciiTheme="majorBidi" w:hAnsiTheme="majorBidi" w:cstheme="majorBidi"/>
        </w:rPr>
        <w:t>0,0001, pranašumo p</w:t>
      </w:r>
      <w:r w:rsidR="00E0120A">
        <w:rPr>
          <w:rFonts w:asciiTheme="majorBidi" w:hAnsiTheme="majorBidi" w:cstheme="majorBidi"/>
        </w:rPr>
        <w:t> </w:t>
      </w:r>
      <w:r w:rsidRPr="006A65B8">
        <w:rPr>
          <w:rFonts w:asciiTheme="majorBidi" w:hAnsiTheme="majorBidi" w:cstheme="majorBidi"/>
        </w:rPr>
        <w:t>&lt;</w:t>
      </w:r>
      <w:r w:rsidR="00E0120A">
        <w:rPr>
          <w:rFonts w:asciiTheme="majorBidi" w:hAnsiTheme="majorBidi" w:cstheme="majorBidi"/>
        </w:rPr>
        <w:t> </w:t>
      </w:r>
      <w:r w:rsidRPr="006A65B8">
        <w:rPr>
          <w:rFonts w:asciiTheme="majorBidi" w:hAnsiTheme="majorBidi" w:cstheme="majorBidi"/>
        </w:rPr>
        <w:t>0,0001), o dviejų vaistinių preparatų derinio grupėje, vartojusioje 150</w:t>
      </w:r>
      <w:r w:rsidR="00E0120A">
        <w:rPr>
          <w:rFonts w:asciiTheme="majorBidi" w:hAnsiTheme="majorBidi" w:cstheme="majorBidi"/>
        </w:rPr>
        <w:t> </w:t>
      </w:r>
      <w:r w:rsidRPr="006A65B8">
        <w:rPr>
          <w:rFonts w:asciiTheme="majorBidi" w:hAnsiTheme="majorBidi" w:cstheme="majorBidi"/>
        </w:rPr>
        <w:t xml:space="preserve">mg </w:t>
      </w:r>
      <w:proofErr w:type="spellStart"/>
      <w:r w:rsidRPr="006A65B8">
        <w:rPr>
          <w:rFonts w:asciiTheme="majorBidi" w:hAnsiTheme="majorBidi" w:cstheme="majorBidi"/>
        </w:rPr>
        <w:t>dabigatrano</w:t>
      </w:r>
      <w:proofErr w:type="spellEnd"/>
      <w:r w:rsidRPr="006A65B8">
        <w:rPr>
          <w:rFonts w:asciiTheme="majorBidi" w:hAnsiTheme="majorBidi" w:cstheme="majorBidi"/>
        </w:rPr>
        <w:t xml:space="preserve"> </w:t>
      </w:r>
      <w:proofErr w:type="spellStart"/>
      <w:r w:rsidRPr="006A65B8">
        <w:rPr>
          <w:rFonts w:asciiTheme="majorBidi" w:hAnsiTheme="majorBidi" w:cstheme="majorBidi"/>
        </w:rPr>
        <w:t>eteksilato</w:t>
      </w:r>
      <w:proofErr w:type="spellEnd"/>
      <w:r w:rsidRPr="006A65B8">
        <w:rPr>
          <w:rFonts w:asciiTheme="majorBidi" w:hAnsiTheme="majorBidi" w:cstheme="majorBidi"/>
        </w:rPr>
        <w:t>, buvo 20,2</w:t>
      </w:r>
      <w:r w:rsidR="00E0120A">
        <w:rPr>
          <w:rFonts w:asciiTheme="majorBidi" w:hAnsiTheme="majorBidi" w:cstheme="majorBidi"/>
        </w:rPr>
        <w:t> </w:t>
      </w:r>
      <w:r w:rsidRPr="006A65B8">
        <w:rPr>
          <w:rFonts w:asciiTheme="majorBidi" w:hAnsiTheme="majorBidi" w:cstheme="majorBidi"/>
        </w:rPr>
        <w:t>% (154</w:t>
      </w:r>
      <w:r w:rsidR="00E0120A">
        <w:rPr>
          <w:rFonts w:asciiTheme="majorBidi" w:hAnsiTheme="majorBidi" w:cstheme="majorBidi"/>
        </w:rPr>
        <w:t> </w:t>
      </w:r>
      <w:r w:rsidRPr="006A65B8">
        <w:rPr>
          <w:rFonts w:asciiTheme="majorBidi" w:hAnsiTheme="majorBidi" w:cstheme="majorBidi"/>
        </w:rPr>
        <w:t>pacientai), palyginti su 25,7</w:t>
      </w:r>
      <w:r w:rsidR="00E0120A">
        <w:rPr>
          <w:rFonts w:asciiTheme="majorBidi" w:hAnsiTheme="majorBidi" w:cstheme="majorBidi"/>
        </w:rPr>
        <w:t> </w:t>
      </w:r>
      <w:r w:rsidRPr="006A65B8">
        <w:rPr>
          <w:rFonts w:asciiTheme="majorBidi" w:hAnsiTheme="majorBidi" w:cstheme="majorBidi"/>
        </w:rPr>
        <w:t>% (196</w:t>
      </w:r>
      <w:r w:rsidR="00E0120A">
        <w:rPr>
          <w:rFonts w:asciiTheme="majorBidi" w:hAnsiTheme="majorBidi" w:cstheme="majorBidi"/>
        </w:rPr>
        <w:t> </w:t>
      </w:r>
      <w:r w:rsidRPr="006A65B8">
        <w:rPr>
          <w:rFonts w:asciiTheme="majorBidi" w:hAnsiTheme="majorBidi" w:cstheme="majorBidi"/>
        </w:rPr>
        <w:t>pacientai) atitinkamoje trijų vaistinių preparatų derinio grupėje, vartojusioje varfariną (RS 0,72; 95</w:t>
      </w:r>
      <w:r w:rsidR="00E0120A">
        <w:rPr>
          <w:rFonts w:asciiTheme="majorBidi" w:hAnsiTheme="majorBidi" w:cstheme="majorBidi"/>
        </w:rPr>
        <w:t> </w:t>
      </w:r>
      <w:r w:rsidRPr="006A65B8">
        <w:rPr>
          <w:rFonts w:asciiTheme="majorBidi" w:hAnsiTheme="majorBidi" w:cstheme="majorBidi"/>
        </w:rPr>
        <w:t>% PI 0,58, 0,88; ne blogesnio poveikio p</w:t>
      </w:r>
      <w:r w:rsidR="00E0120A">
        <w:rPr>
          <w:rFonts w:asciiTheme="majorBidi" w:hAnsiTheme="majorBidi" w:cstheme="majorBidi"/>
        </w:rPr>
        <w:t> </w:t>
      </w:r>
      <w:r w:rsidRPr="006A65B8">
        <w:rPr>
          <w:rFonts w:asciiTheme="majorBidi" w:hAnsiTheme="majorBidi" w:cstheme="majorBidi"/>
        </w:rPr>
        <w:t>&lt;</w:t>
      </w:r>
      <w:r w:rsidR="00E0120A">
        <w:rPr>
          <w:rFonts w:asciiTheme="majorBidi" w:hAnsiTheme="majorBidi" w:cstheme="majorBidi"/>
        </w:rPr>
        <w:t> </w:t>
      </w:r>
      <w:r w:rsidRPr="006A65B8">
        <w:rPr>
          <w:rFonts w:asciiTheme="majorBidi" w:hAnsiTheme="majorBidi" w:cstheme="majorBidi"/>
        </w:rPr>
        <w:t>0,0001, pranašumo p</w:t>
      </w:r>
      <w:r w:rsidR="00E0120A">
        <w:rPr>
          <w:rFonts w:asciiTheme="majorBidi" w:hAnsiTheme="majorBidi" w:cstheme="majorBidi"/>
        </w:rPr>
        <w:t> </w:t>
      </w:r>
      <w:r w:rsidRPr="006A65B8">
        <w:rPr>
          <w:rFonts w:asciiTheme="majorBidi" w:hAnsiTheme="majorBidi" w:cstheme="majorBidi"/>
        </w:rPr>
        <w:t>=</w:t>
      </w:r>
      <w:r w:rsidR="00E0120A">
        <w:rPr>
          <w:rFonts w:asciiTheme="majorBidi" w:hAnsiTheme="majorBidi" w:cstheme="majorBidi"/>
        </w:rPr>
        <w:t> </w:t>
      </w:r>
      <w:r w:rsidRPr="006A65B8">
        <w:rPr>
          <w:rFonts w:asciiTheme="majorBidi" w:hAnsiTheme="majorBidi" w:cstheme="majorBidi"/>
        </w:rPr>
        <w:t xml:space="preserve">0,002). Į aprašomąją analizę įtraukti didžiojo kraujavimo reiškiniai pagal miokardo infarktu sergančiųjų </w:t>
      </w:r>
      <w:proofErr w:type="spellStart"/>
      <w:r w:rsidRPr="006A65B8">
        <w:rPr>
          <w:rFonts w:asciiTheme="majorBidi" w:hAnsiTheme="majorBidi" w:cstheme="majorBidi"/>
        </w:rPr>
        <w:t>trombolizės</w:t>
      </w:r>
      <w:proofErr w:type="spellEnd"/>
      <w:r w:rsidRPr="006A65B8">
        <w:rPr>
          <w:rFonts w:asciiTheme="majorBidi" w:hAnsiTheme="majorBidi" w:cstheme="majorBidi"/>
        </w:rPr>
        <w:t xml:space="preserve"> (angl.</w:t>
      </w:r>
      <w:r w:rsidR="00E0120A">
        <w:rPr>
          <w:rFonts w:asciiTheme="majorBidi" w:hAnsiTheme="majorBidi" w:cstheme="majorBidi"/>
        </w:rPr>
        <w:t xml:space="preserve"> </w:t>
      </w:r>
      <w:proofErr w:type="spellStart"/>
      <w:r w:rsidRPr="006A65B8">
        <w:rPr>
          <w:rFonts w:asciiTheme="majorBidi" w:hAnsiTheme="majorBidi" w:cstheme="majorBidi"/>
          <w:i/>
        </w:rPr>
        <w:t>Thrombolysis</w:t>
      </w:r>
      <w:proofErr w:type="spellEnd"/>
      <w:r w:rsidRPr="006A65B8">
        <w:rPr>
          <w:rFonts w:asciiTheme="majorBidi" w:hAnsiTheme="majorBidi" w:cstheme="majorBidi"/>
          <w:i/>
        </w:rPr>
        <w:t xml:space="preserve"> </w:t>
      </w:r>
      <w:proofErr w:type="spellStart"/>
      <w:r w:rsidRPr="006A65B8">
        <w:rPr>
          <w:rFonts w:asciiTheme="majorBidi" w:hAnsiTheme="majorBidi" w:cstheme="majorBidi"/>
          <w:i/>
        </w:rPr>
        <w:t>In</w:t>
      </w:r>
      <w:proofErr w:type="spellEnd"/>
      <w:r w:rsidRPr="006A65B8">
        <w:rPr>
          <w:rFonts w:asciiTheme="majorBidi" w:hAnsiTheme="majorBidi" w:cstheme="majorBidi"/>
          <w:i/>
        </w:rPr>
        <w:t xml:space="preserve"> </w:t>
      </w:r>
      <w:proofErr w:type="spellStart"/>
      <w:r w:rsidRPr="006A65B8">
        <w:rPr>
          <w:rFonts w:asciiTheme="majorBidi" w:hAnsiTheme="majorBidi" w:cstheme="majorBidi"/>
          <w:i/>
        </w:rPr>
        <w:t>Myocardial</w:t>
      </w:r>
      <w:proofErr w:type="spellEnd"/>
      <w:r w:rsidRPr="006A65B8">
        <w:rPr>
          <w:rFonts w:asciiTheme="majorBidi" w:hAnsiTheme="majorBidi" w:cstheme="majorBidi"/>
          <w:i/>
        </w:rPr>
        <w:t xml:space="preserve"> </w:t>
      </w:r>
      <w:proofErr w:type="spellStart"/>
      <w:r w:rsidRPr="006A65B8">
        <w:rPr>
          <w:rFonts w:asciiTheme="majorBidi" w:hAnsiTheme="majorBidi" w:cstheme="majorBidi"/>
          <w:i/>
        </w:rPr>
        <w:t>Infarction</w:t>
      </w:r>
      <w:proofErr w:type="spellEnd"/>
      <w:r w:rsidRPr="006A65B8">
        <w:rPr>
          <w:rFonts w:asciiTheme="majorBidi" w:hAnsiTheme="majorBidi" w:cstheme="majorBidi"/>
        </w:rPr>
        <w:t xml:space="preserve">, TIMI) kriterijus pasireiškė rečiau abiejose dviejų vaistinių preparatų derinio grupėse, vartojusiose </w:t>
      </w:r>
      <w:proofErr w:type="spellStart"/>
      <w:r w:rsidRPr="006A65B8">
        <w:rPr>
          <w:rFonts w:asciiTheme="majorBidi" w:hAnsiTheme="majorBidi" w:cstheme="majorBidi"/>
        </w:rPr>
        <w:t>dabigatraną</w:t>
      </w:r>
      <w:proofErr w:type="spellEnd"/>
      <w:r w:rsidRPr="006A65B8">
        <w:rPr>
          <w:rFonts w:asciiTheme="majorBidi" w:hAnsiTheme="majorBidi" w:cstheme="majorBidi"/>
        </w:rPr>
        <w:t xml:space="preserve"> </w:t>
      </w:r>
      <w:proofErr w:type="spellStart"/>
      <w:r w:rsidRPr="006A65B8">
        <w:rPr>
          <w:rFonts w:asciiTheme="majorBidi" w:hAnsiTheme="majorBidi" w:cstheme="majorBidi"/>
        </w:rPr>
        <w:t>eteksilatą</w:t>
      </w:r>
      <w:proofErr w:type="spellEnd"/>
      <w:r w:rsidRPr="006A65B8">
        <w:rPr>
          <w:rFonts w:asciiTheme="majorBidi" w:hAnsiTheme="majorBidi" w:cstheme="majorBidi"/>
        </w:rPr>
        <w:t>, negu trijų vaistinių preparatų derinio grupėje, vartojusioje varfariną: 14</w:t>
      </w:r>
      <w:r w:rsidR="00E0120A">
        <w:rPr>
          <w:rFonts w:asciiTheme="majorBidi" w:hAnsiTheme="majorBidi" w:cstheme="majorBidi"/>
        </w:rPr>
        <w:t> </w:t>
      </w:r>
      <w:r w:rsidRPr="006A65B8">
        <w:rPr>
          <w:rFonts w:asciiTheme="majorBidi" w:hAnsiTheme="majorBidi" w:cstheme="majorBidi"/>
        </w:rPr>
        <w:t>reiškinių (1,4</w:t>
      </w:r>
      <w:r w:rsidR="00E0120A">
        <w:rPr>
          <w:rFonts w:asciiTheme="majorBidi" w:hAnsiTheme="majorBidi" w:cstheme="majorBidi"/>
        </w:rPr>
        <w:t> </w:t>
      </w:r>
      <w:r w:rsidRPr="006A65B8">
        <w:rPr>
          <w:rFonts w:asciiTheme="majorBidi" w:hAnsiTheme="majorBidi" w:cstheme="majorBidi"/>
        </w:rPr>
        <w:t>%) dviejų vaistinių preparatų derinio grupėje, vartojusioje 110</w:t>
      </w:r>
      <w:r w:rsidR="00E0120A">
        <w:rPr>
          <w:rFonts w:asciiTheme="majorBidi" w:hAnsiTheme="majorBidi" w:cstheme="majorBidi"/>
        </w:rPr>
        <w:t> </w:t>
      </w:r>
      <w:r w:rsidRPr="006A65B8">
        <w:rPr>
          <w:rFonts w:asciiTheme="majorBidi" w:hAnsiTheme="majorBidi" w:cstheme="majorBidi"/>
        </w:rPr>
        <w:t xml:space="preserve">mg </w:t>
      </w:r>
      <w:proofErr w:type="spellStart"/>
      <w:r w:rsidRPr="006A65B8">
        <w:rPr>
          <w:rFonts w:asciiTheme="majorBidi" w:hAnsiTheme="majorBidi" w:cstheme="majorBidi"/>
        </w:rPr>
        <w:t>dabigatrano</w:t>
      </w:r>
      <w:proofErr w:type="spellEnd"/>
      <w:r w:rsidRPr="006A65B8">
        <w:rPr>
          <w:rFonts w:asciiTheme="majorBidi" w:hAnsiTheme="majorBidi" w:cstheme="majorBidi"/>
        </w:rPr>
        <w:t xml:space="preserve"> </w:t>
      </w:r>
      <w:proofErr w:type="spellStart"/>
      <w:r w:rsidRPr="006A65B8">
        <w:rPr>
          <w:rFonts w:asciiTheme="majorBidi" w:hAnsiTheme="majorBidi" w:cstheme="majorBidi"/>
        </w:rPr>
        <w:t>eteksilato</w:t>
      </w:r>
      <w:proofErr w:type="spellEnd"/>
      <w:r w:rsidRPr="006A65B8">
        <w:rPr>
          <w:rFonts w:asciiTheme="majorBidi" w:hAnsiTheme="majorBidi" w:cstheme="majorBidi"/>
        </w:rPr>
        <w:t>, palyginti su 37</w:t>
      </w:r>
      <w:r w:rsidR="00E0120A">
        <w:rPr>
          <w:rFonts w:asciiTheme="majorBidi" w:hAnsiTheme="majorBidi" w:cstheme="majorBidi"/>
        </w:rPr>
        <w:t> </w:t>
      </w:r>
      <w:r w:rsidRPr="006A65B8">
        <w:rPr>
          <w:rFonts w:asciiTheme="majorBidi" w:hAnsiTheme="majorBidi" w:cstheme="majorBidi"/>
        </w:rPr>
        <w:t>reiškiniais (3,8</w:t>
      </w:r>
      <w:r w:rsidR="00E0120A">
        <w:rPr>
          <w:rFonts w:asciiTheme="majorBidi" w:hAnsiTheme="majorBidi" w:cstheme="majorBidi"/>
        </w:rPr>
        <w:t> </w:t>
      </w:r>
      <w:r w:rsidRPr="006A65B8">
        <w:rPr>
          <w:rFonts w:asciiTheme="majorBidi" w:hAnsiTheme="majorBidi" w:cstheme="majorBidi"/>
        </w:rPr>
        <w:t>%) trijų vaistinių preparatų derinio grupėje, vartojusioje varfariną (RS 0,37; 95</w:t>
      </w:r>
      <w:r w:rsidR="00E0120A">
        <w:rPr>
          <w:rFonts w:asciiTheme="majorBidi" w:hAnsiTheme="majorBidi" w:cstheme="majorBidi"/>
        </w:rPr>
        <w:t> </w:t>
      </w:r>
      <w:r w:rsidRPr="006A65B8">
        <w:rPr>
          <w:rFonts w:asciiTheme="majorBidi" w:hAnsiTheme="majorBidi" w:cstheme="majorBidi"/>
        </w:rPr>
        <w:t>% PI 0,2, 0,68; p</w:t>
      </w:r>
      <w:r w:rsidR="00E0120A">
        <w:rPr>
          <w:rFonts w:asciiTheme="majorBidi" w:hAnsiTheme="majorBidi" w:cstheme="majorBidi"/>
        </w:rPr>
        <w:t> </w:t>
      </w:r>
      <w:r w:rsidRPr="006A65B8">
        <w:rPr>
          <w:rFonts w:asciiTheme="majorBidi" w:hAnsiTheme="majorBidi" w:cstheme="majorBidi"/>
        </w:rPr>
        <w:t>=</w:t>
      </w:r>
      <w:r w:rsidR="00E0120A">
        <w:rPr>
          <w:rFonts w:asciiTheme="majorBidi" w:hAnsiTheme="majorBidi" w:cstheme="majorBidi"/>
        </w:rPr>
        <w:t> </w:t>
      </w:r>
      <w:r w:rsidRPr="006A65B8">
        <w:rPr>
          <w:rFonts w:asciiTheme="majorBidi" w:hAnsiTheme="majorBidi" w:cstheme="majorBidi"/>
        </w:rPr>
        <w:t>0,002), taip pat 16</w:t>
      </w:r>
      <w:r w:rsidR="00E0120A">
        <w:rPr>
          <w:rFonts w:asciiTheme="majorBidi" w:hAnsiTheme="majorBidi" w:cstheme="majorBidi"/>
        </w:rPr>
        <w:t> </w:t>
      </w:r>
      <w:r w:rsidRPr="006A65B8">
        <w:rPr>
          <w:rFonts w:asciiTheme="majorBidi" w:hAnsiTheme="majorBidi" w:cstheme="majorBidi"/>
        </w:rPr>
        <w:t>reiškinių (2,1</w:t>
      </w:r>
      <w:r w:rsidR="00E0120A">
        <w:rPr>
          <w:rFonts w:asciiTheme="majorBidi" w:hAnsiTheme="majorBidi" w:cstheme="majorBidi"/>
        </w:rPr>
        <w:t> </w:t>
      </w:r>
      <w:r w:rsidRPr="006A65B8">
        <w:rPr>
          <w:rFonts w:asciiTheme="majorBidi" w:hAnsiTheme="majorBidi" w:cstheme="majorBidi"/>
        </w:rPr>
        <w:t>%) dviejų vaistinių preparatų derinio grupėje, vartojusioje 150</w:t>
      </w:r>
      <w:r w:rsidR="00E0120A">
        <w:rPr>
          <w:rFonts w:asciiTheme="majorBidi" w:hAnsiTheme="majorBidi" w:cstheme="majorBidi"/>
        </w:rPr>
        <w:t> </w:t>
      </w:r>
      <w:r w:rsidRPr="006A65B8">
        <w:rPr>
          <w:rFonts w:asciiTheme="majorBidi" w:hAnsiTheme="majorBidi" w:cstheme="majorBidi"/>
        </w:rPr>
        <w:t xml:space="preserve">mg </w:t>
      </w:r>
      <w:proofErr w:type="spellStart"/>
      <w:r w:rsidRPr="006A65B8">
        <w:rPr>
          <w:rFonts w:asciiTheme="majorBidi" w:hAnsiTheme="majorBidi" w:cstheme="majorBidi"/>
        </w:rPr>
        <w:t>dabigatrano</w:t>
      </w:r>
      <w:proofErr w:type="spellEnd"/>
      <w:r w:rsidRPr="006A65B8">
        <w:rPr>
          <w:rFonts w:asciiTheme="majorBidi" w:hAnsiTheme="majorBidi" w:cstheme="majorBidi"/>
        </w:rPr>
        <w:t xml:space="preserve"> </w:t>
      </w:r>
      <w:proofErr w:type="spellStart"/>
      <w:r w:rsidRPr="006A65B8">
        <w:rPr>
          <w:rFonts w:asciiTheme="majorBidi" w:hAnsiTheme="majorBidi" w:cstheme="majorBidi"/>
        </w:rPr>
        <w:t>eteksilato</w:t>
      </w:r>
      <w:proofErr w:type="spellEnd"/>
      <w:r w:rsidRPr="006A65B8">
        <w:rPr>
          <w:rFonts w:asciiTheme="majorBidi" w:hAnsiTheme="majorBidi" w:cstheme="majorBidi"/>
        </w:rPr>
        <w:t>, palyginti su 30</w:t>
      </w:r>
      <w:r w:rsidR="00E0120A">
        <w:rPr>
          <w:rFonts w:asciiTheme="majorBidi" w:hAnsiTheme="majorBidi" w:cstheme="majorBidi"/>
        </w:rPr>
        <w:t> </w:t>
      </w:r>
      <w:r w:rsidRPr="006A65B8">
        <w:rPr>
          <w:rFonts w:asciiTheme="majorBidi" w:hAnsiTheme="majorBidi" w:cstheme="majorBidi"/>
        </w:rPr>
        <w:t>reiškinių (3,9</w:t>
      </w:r>
      <w:r w:rsidR="00E0120A">
        <w:rPr>
          <w:rFonts w:asciiTheme="majorBidi" w:hAnsiTheme="majorBidi" w:cstheme="majorBidi"/>
        </w:rPr>
        <w:t> </w:t>
      </w:r>
      <w:r w:rsidRPr="006A65B8">
        <w:rPr>
          <w:rFonts w:asciiTheme="majorBidi" w:hAnsiTheme="majorBidi" w:cstheme="majorBidi"/>
        </w:rPr>
        <w:t>%) atitinkamoje trijų vaistinių preparatų derinio grupėje, vartojusioje varfariną (RS 0,51; 95</w:t>
      </w:r>
      <w:r w:rsidR="00E0120A">
        <w:rPr>
          <w:rFonts w:asciiTheme="majorBidi" w:hAnsiTheme="majorBidi" w:cstheme="majorBidi"/>
        </w:rPr>
        <w:t> </w:t>
      </w:r>
      <w:r w:rsidRPr="006A65B8">
        <w:rPr>
          <w:rFonts w:asciiTheme="majorBidi" w:hAnsiTheme="majorBidi" w:cstheme="majorBidi"/>
        </w:rPr>
        <w:t>% PI</w:t>
      </w:r>
      <w:r w:rsidRPr="006A65B8">
        <w:rPr>
          <w:rFonts w:asciiTheme="majorBidi" w:hAnsiTheme="majorBidi" w:cstheme="majorBidi"/>
          <w:spacing w:val="-1"/>
        </w:rPr>
        <w:t xml:space="preserve"> </w:t>
      </w:r>
      <w:r w:rsidRPr="006A65B8">
        <w:rPr>
          <w:rFonts w:asciiTheme="majorBidi" w:hAnsiTheme="majorBidi" w:cstheme="majorBidi"/>
        </w:rPr>
        <w:t>0,28, 0,93; p</w:t>
      </w:r>
      <w:r w:rsidR="00E0120A">
        <w:rPr>
          <w:rFonts w:asciiTheme="majorBidi" w:hAnsiTheme="majorBidi" w:cstheme="majorBidi"/>
        </w:rPr>
        <w:t> </w:t>
      </w:r>
      <w:r w:rsidRPr="006A65B8">
        <w:rPr>
          <w:rFonts w:asciiTheme="majorBidi" w:hAnsiTheme="majorBidi" w:cstheme="majorBidi"/>
        </w:rPr>
        <w:t>=</w:t>
      </w:r>
      <w:r w:rsidR="00E0120A">
        <w:rPr>
          <w:rFonts w:asciiTheme="majorBidi" w:hAnsiTheme="majorBidi" w:cstheme="majorBidi"/>
        </w:rPr>
        <w:t> </w:t>
      </w:r>
      <w:r w:rsidRPr="006A65B8">
        <w:rPr>
          <w:rFonts w:asciiTheme="majorBidi" w:hAnsiTheme="majorBidi" w:cstheme="majorBidi"/>
        </w:rPr>
        <w:t xml:space="preserve">0,03). Abiejose dviejų vaistinių preparatų derinio grupėse, vartojusiose </w:t>
      </w:r>
      <w:proofErr w:type="spellStart"/>
      <w:r w:rsidRPr="006A65B8">
        <w:rPr>
          <w:rFonts w:asciiTheme="majorBidi" w:hAnsiTheme="majorBidi" w:cstheme="majorBidi"/>
        </w:rPr>
        <w:t>dabigatraną</w:t>
      </w:r>
      <w:proofErr w:type="spellEnd"/>
      <w:r w:rsidRPr="006A65B8">
        <w:rPr>
          <w:rFonts w:asciiTheme="majorBidi" w:hAnsiTheme="majorBidi" w:cstheme="majorBidi"/>
        </w:rPr>
        <w:t xml:space="preserve"> </w:t>
      </w:r>
      <w:proofErr w:type="spellStart"/>
      <w:r w:rsidRPr="006A65B8">
        <w:rPr>
          <w:rFonts w:asciiTheme="majorBidi" w:hAnsiTheme="majorBidi" w:cstheme="majorBidi"/>
        </w:rPr>
        <w:t>eteksilatą</w:t>
      </w:r>
      <w:proofErr w:type="spellEnd"/>
      <w:r w:rsidRPr="006A65B8">
        <w:rPr>
          <w:rFonts w:asciiTheme="majorBidi" w:hAnsiTheme="majorBidi" w:cstheme="majorBidi"/>
        </w:rPr>
        <w:t xml:space="preserve">, </w:t>
      </w:r>
      <w:proofErr w:type="spellStart"/>
      <w:r w:rsidRPr="006A65B8">
        <w:rPr>
          <w:rFonts w:asciiTheme="majorBidi" w:hAnsiTheme="majorBidi" w:cstheme="majorBidi"/>
        </w:rPr>
        <w:t>intrakranijinis</w:t>
      </w:r>
      <w:proofErr w:type="spellEnd"/>
      <w:r w:rsidRPr="006A65B8">
        <w:rPr>
          <w:rFonts w:asciiTheme="majorBidi" w:hAnsiTheme="majorBidi" w:cstheme="majorBidi"/>
        </w:rPr>
        <w:t xml:space="preserve"> kraujavimas pasireiškė rečiau negu atitinkamoje</w:t>
      </w:r>
      <w:r w:rsidRPr="006A65B8">
        <w:rPr>
          <w:rFonts w:asciiTheme="majorBidi" w:hAnsiTheme="majorBidi" w:cstheme="majorBidi"/>
          <w:spacing w:val="40"/>
        </w:rPr>
        <w:t xml:space="preserve"> </w:t>
      </w:r>
      <w:r w:rsidRPr="006A65B8">
        <w:rPr>
          <w:rFonts w:asciiTheme="majorBidi" w:hAnsiTheme="majorBidi" w:cstheme="majorBidi"/>
        </w:rPr>
        <w:t>trijų vaistinių preparatų derinio grupėje, vartojusioje varfariną: 3</w:t>
      </w:r>
      <w:r w:rsidR="00E0120A">
        <w:rPr>
          <w:rFonts w:asciiTheme="majorBidi" w:hAnsiTheme="majorBidi" w:cstheme="majorBidi"/>
        </w:rPr>
        <w:t> </w:t>
      </w:r>
      <w:r w:rsidRPr="006A65B8">
        <w:rPr>
          <w:rFonts w:asciiTheme="majorBidi" w:hAnsiTheme="majorBidi" w:cstheme="majorBidi"/>
        </w:rPr>
        <w:t>reiškiniai (0,3</w:t>
      </w:r>
      <w:r w:rsidR="00E0120A">
        <w:rPr>
          <w:rFonts w:asciiTheme="majorBidi" w:hAnsiTheme="majorBidi" w:cstheme="majorBidi"/>
        </w:rPr>
        <w:t> </w:t>
      </w:r>
      <w:r w:rsidRPr="006A65B8">
        <w:rPr>
          <w:rFonts w:asciiTheme="majorBidi" w:hAnsiTheme="majorBidi" w:cstheme="majorBidi"/>
        </w:rPr>
        <w:t>%) dviejų vaistinių preparatų derinio grupėje, vartojusioje 110</w:t>
      </w:r>
      <w:r w:rsidR="00E0120A">
        <w:rPr>
          <w:rFonts w:asciiTheme="majorBidi" w:hAnsiTheme="majorBidi" w:cstheme="majorBidi"/>
        </w:rPr>
        <w:t> </w:t>
      </w:r>
      <w:r w:rsidRPr="006A65B8">
        <w:rPr>
          <w:rFonts w:asciiTheme="majorBidi" w:hAnsiTheme="majorBidi" w:cstheme="majorBidi"/>
        </w:rPr>
        <w:t xml:space="preserve">mg </w:t>
      </w:r>
      <w:proofErr w:type="spellStart"/>
      <w:r w:rsidRPr="006A65B8">
        <w:rPr>
          <w:rFonts w:asciiTheme="majorBidi" w:hAnsiTheme="majorBidi" w:cstheme="majorBidi"/>
        </w:rPr>
        <w:t>dabigatrano</w:t>
      </w:r>
      <w:proofErr w:type="spellEnd"/>
      <w:r w:rsidRPr="006A65B8">
        <w:rPr>
          <w:rFonts w:asciiTheme="majorBidi" w:hAnsiTheme="majorBidi" w:cstheme="majorBidi"/>
        </w:rPr>
        <w:t xml:space="preserve"> </w:t>
      </w:r>
      <w:proofErr w:type="spellStart"/>
      <w:r w:rsidRPr="006A65B8">
        <w:rPr>
          <w:rFonts w:asciiTheme="majorBidi" w:hAnsiTheme="majorBidi" w:cstheme="majorBidi"/>
        </w:rPr>
        <w:t>eteksilato</w:t>
      </w:r>
      <w:proofErr w:type="spellEnd"/>
      <w:r w:rsidRPr="006A65B8">
        <w:rPr>
          <w:rFonts w:asciiTheme="majorBidi" w:hAnsiTheme="majorBidi" w:cstheme="majorBidi"/>
        </w:rPr>
        <w:t>, palyginti su 10</w:t>
      </w:r>
      <w:r w:rsidR="00E0120A">
        <w:rPr>
          <w:rFonts w:asciiTheme="majorBidi" w:hAnsiTheme="majorBidi" w:cstheme="majorBidi"/>
        </w:rPr>
        <w:t> </w:t>
      </w:r>
      <w:r w:rsidRPr="006A65B8">
        <w:rPr>
          <w:rFonts w:asciiTheme="majorBidi" w:hAnsiTheme="majorBidi" w:cstheme="majorBidi"/>
        </w:rPr>
        <w:t>reiškinių (1</w:t>
      </w:r>
      <w:r w:rsidR="00E0120A">
        <w:rPr>
          <w:rFonts w:asciiTheme="majorBidi" w:hAnsiTheme="majorBidi" w:cstheme="majorBidi"/>
        </w:rPr>
        <w:t> </w:t>
      </w:r>
      <w:r w:rsidRPr="006A65B8">
        <w:rPr>
          <w:rFonts w:asciiTheme="majorBidi" w:hAnsiTheme="majorBidi" w:cstheme="majorBidi"/>
        </w:rPr>
        <w:t>%) trijų vaistinių preparatų derinio grupėje, vartojusioje varfariną (RS 0,3; 95</w:t>
      </w:r>
      <w:r w:rsidR="00E0120A">
        <w:rPr>
          <w:rFonts w:asciiTheme="majorBidi" w:hAnsiTheme="majorBidi" w:cstheme="majorBidi"/>
        </w:rPr>
        <w:t> </w:t>
      </w:r>
      <w:r w:rsidRPr="006A65B8">
        <w:rPr>
          <w:rFonts w:asciiTheme="majorBidi" w:hAnsiTheme="majorBidi" w:cstheme="majorBidi"/>
        </w:rPr>
        <w:t>% PI 0,08, 1,07; p</w:t>
      </w:r>
      <w:r w:rsidR="00E0120A">
        <w:rPr>
          <w:rFonts w:asciiTheme="majorBidi" w:hAnsiTheme="majorBidi" w:cstheme="majorBidi"/>
        </w:rPr>
        <w:t> </w:t>
      </w:r>
      <w:r w:rsidRPr="006A65B8">
        <w:rPr>
          <w:rFonts w:asciiTheme="majorBidi" w:hAnsiTheme="majorBidi" w:cstheme="majorBidi"/>
        </w:rPr>
        <w:t>=</w:t>
      </w:r>
      <w:r w:rsidR="00E0120A">
        <w:rPr>
          <w:rFonts w:asciiTheme="majorBidi" w:hAnsiTheme="majorBidi" w:cstheme="majorBidi"/>
        </w:rPr>
        <w:t> </w:t>
      </w:r>
      <w:r w:rsidRPr="006A65B8">
        <w:rPr>
          <w:rFonts w:asciiTheme="majorBidi" w:hAnsiTheme="majorBidi" w:cstheme="majorBidi"/>
        </w:rPr>
        <w:t>0,06), taip</w:t>
      </w:r>
      <w:r w:rsidRPr="006A65B8">
        <w:rPr>
          <w:rFonts w:asciiTheme="majorBidi" w:hAnsiTheme="majorBidi" w:cstheme="majorBidi"/>
          <w:spacing w:val="-2"/>
        </w:rPr>
        <w:t xml:space="preserve"> </w:t>
      </w:r>
      <w:r w:rsidRPr="006A65B8">
        <w:rPr>
          <w:rFonts w:asciiTheme="majorBidi" w:hAnsiTheme="majorBidi" w:cstheme="majorBidi"/>
        </w:rPr>
        <w:t>pat</w:t>
      </w:r>
      <w:r w:rsidRPr="006A65B8">
        <w:rPr>
          <w:rFonts w:asciiTheme="majorBidi" w:hAnsiTheme="majorBidi" w:cstheme="majorBidi"/>
          <w:spacing w:val="-2"/>
        </w:rPr>
        <w:t xml:space="preserve"> </w:t>
      </w:r>
      <w:r w:rsidRPr="006A65B8">
        <w:rPr>
          <w:rFonts w:asciiTheme="majorBidi" w:hAnsiTheme="majorBidi" w:cstheme="majorBidi"/>
        </w:rPr>
        <w:t>1</w:t>
      </w:r>
      <w:r w:rsidR="00E0120A">
        <w:rPr>
          <w:rFonts w:asciiTheme="majorBidi" w:hAnsiTheme="majorBidi" w:cstheme="majorBidi"/>
        </w:rPr>
        <w:t> </w:t>
      </w:r>
      <w:r w:rsidRPr="006A65B8">
        <w:rPr>
          <w:rFonts w:asciiTheme="majorBidi" w:hAnsiTheme="majorBidi" w:cstheme="majorBidi"/>
        </w:rPr>
        <w:t>reiškinys</w:t>
      </w:r>
      <w:r w:rsidRPr="006A65B8">
        <w:rPr>
          <w:rFonts w:asciiTheme="majorBidi" w:hAnsiTheme="majorBidi" w:cstheme="majorBidi"/>
          <w:spacing w:val="-3"/>
        </w:rPr>
        <w:t xml:space="preserve"> </w:t>
      </w:r>
      <w:r w:rsidRPr="006A65B8">
        <w:rPr>
          <w:rFonts w:asciiTheme="majorBidi" w:hAnsiTheme="majorBidi" w:cstheme="majorBidi"/>
        </w:rPr>
        <w:t>(0,1</w:t>
      </w:r>
      <w:r w:rsidR="00E0120A">
        <w:rPr>
          <w:rFonts w:asciiTheme="majorBidi" w:hAnsiTheme="majorBidi" w:cstheme="majorBidi"/>
        </w:rPr>
        <w:t> </w:t>
      </w:r>
      <w:r w:rsidRPr="006A65B8">
        <w:rPr>
          <w:rFonts w:asciiTheme="majorBidi" w:hAnsiTheme="majorBidi" w:cstheme="majorBidi"/>
        </w:rPr>
        <w:t>%)</w:t>
      </w:r>
      <w:r w:rsidRPr="006A65B8">
        <w:rPr>
          <w:rFonts w:asciiTheme="majorBidi" w:hAnsiTheme="majorBidi" w:cstheme="majorBidi"/>
          <w:spacing w:val="-3"/>
        </w:rPr>
        <w:t xml:space="preserve"> </w:t>
      </w:r>
      <w:r w:rsidRPr="006A65B8">
        <w:rPr>
          <w:rFonts w:asciiTheme="majorBidi" w:hAnsiTheme="majorBidi" w:cstheme="majorBidi"/>
        </w:rPr>
        <w:t>dviejų</w:t>
      </w:r>
      <w:r w:rsidRPr="006A65B8">
        <w:rPr>
          <w:rFonts w:asciiTheme="majorBidi" w:hAnsiTheme="majorBidi" w:cstheme="majorBidi"/>
          <w:spacing w:val="-3"/>
        </w:rPr>
        <w:t xml:space="preserve"> </w:t>
      </w:r>
      <w:r w:rsidRPr="006A65B8">
        <w:rPr>
          <w:rFonts w:asciiTheme="majorBidi" w:hAnsiTheme="majorBidi" w:cstheme="majorBidi"/>
        </w:rPr>
        <w:t>vaistinių</w:t>
      </w:r>
      <w:r w:rsidRPr="006A65B8">
        <w:rPr>
          <w:rFonts w:asciiTheme="majorBidi" w:hAnsiTheme="majorBidi" w:cstheme="majorBidi"/>
          <w:spacing w:val="-3"/>
        </w:rPr>
        <w:t xml:space="preserve"> </w:t>
      </w:r>
      <w:r w:rsidRPr="006A65B8">
        <w:rPr>
          <w:rFonts w:asciiTheme="majorBidi" w:hAnsiTheme="majorBidi" w:cstheme="majorBidi"/>
        </w:rPr>
        <w:t>preparatų</w:t>
      </w:r>
      <w:r w:rsidRPr="006A65B8">
        <w:rPr>
          <w:rFonts w:asciiTheme="majorBidi" w:hAnsiTheme="majorBidi" w:cstheme="majorBidi"/>
          <w:spacing w:val="-3"/>
        </w:rPr>
        <w:t xml:space="preserve"> </w:t>
      </w:r>
      <w:r w:rsidRPr="006A65B8">
        <w:rPr>
          <w:rFonts w:asciiTheme="majorBidi" w:hAnsiTheme="majorBidi" w:cstheme="majorBidi"/>
        </w:rPr>
        <w:t>derinio</w:t>
      </w:r>
      <w:r w:rsidRPr="006A65B8">
        <w:rPr>
          <w:rFonts w:asciiTheme="majorBidi" w:hAnsiTheme="majorBidi" w:cstheme="majorBidi"/>
          <w:spacing w:val="-3"/>
        </w:rPr>
        <w:t xml:space="preserve"> </w:t>
      </w:r>
      <w:r w:rsidRPr="006A65B8">
        <w:rPr>
          <w:rFonts w:asciiTheme="majorBidi" w:hAnsiTheme="majorBidi" w:cstheme="majorBidi"/>
        </w:rPr>
        <w:t>grupėje,</w:t>
      </w:r>
      <w:r w:rsidRPr="006A65B8">
        <w:rPr>
          <w:rFonts w:asciiTheme="majorBidi" w:hAnsiTheme="majorBidi" w:cstheme="majorBidi"/>
          <w:spacing w:val="-3"/>
        </w:rPr>
        <w:t xml:space="preserve"> </w:t>
      </w:r>
      <w:r w:rsidRPr="006A65B8">
        <w:rPr>
          <w:rFonts w:asciiTheme="majorBidi" w:hAnsiTheme="majorBidi" w:cstheme="majorBidi"/>
        </w:rPr>
        <w:t>vartojusioje</w:t>
      </w:r>
      <w:r w:rsidRPr="006A65B8">
        <w:rPr>
          <w:rFonts w:asciiTheme="majorBidi" w:hAnsiTheme="majorBidi" w:cstheme="majorBidi"/>
          <w:spacing w:val="-3"/>
        </w:rPr>
        <w:t xml:space="preserve"> </w:t>
      </w:r>
      <w:r w:rsidRPr="006A65B8">
        <w:rPr>
          <w:rFonts w:asciiTheme="majorBidi" w:hAnsiTheme="majorBidi" w:cstheme="majorBidi"/>
        </w:rPr>
        <w:t>150</w:t>
      </w:r>
      <w:r w:rsidR="00E0120A">
        <w:rPr>
          <w:rFonts w:asciiTheme="majorBidi" w:hAnsiTheme="majorBidi" w:cstheme="majorBidi"/>
        </w:rPr>
        <w:t> </w:t>
      </w:r>
      <w:r w:rsidRPr="006A65B8">
        <w:rPr>
          <w:rFonts w:asciiTheme="majorBidi" w:hAnsiTheme="majorBidi" w:cstheme="majorBidi"/>
        </w:rPr>
        <w:t>mg</w:t>
      </w:r>
      <w:r w:rsidRPr="006A65B8">
        <w:rPr>
          <w:rFonts w:asciiTheme="majorBidi" w:hAnsiTheme="majorBidi" w:cstheme="majorBidi"/>
          <w:spacing w:val="-3"/>
        </w:rPr>
        <w:t xml:space="preserve"> </w:t>
      </w:r>
      <w:proofErr w:type="spellStart"/>
      <w:r w:rsidRPr="006A65B8">
        <w:rPr>
          <w:rFonts w:asciiTheme="majorBidi" w:hAnsiTheme="majorBidi" w:cstheme="majorBidi"/>
        </w:rPr>
        <w:t>dabigatrano</w:t>
      </w:r>
      <w:proofErr w:type="spellEnd"/>
      <w:r w:rsidRPr="006A65B8">
        <w:rPr>
          <w:rFonts w:asciiTheme="majorBidi" w:hAnsiTheme="majorBidi" w:cstheme="majorBidi"/>
        </w:rPr>
        <w:t xml:space="preserve"> </w:t>
      </w:r>
      <w:proofErr w:type="spellStart"/>
      <w:r w:rsidRPr="006A65B8">
        <w:rPr>
          <w:rFonts w:asciiTheme="majorBidi" w:hAnsiTheme="majorBidi" w:cstheme="majorBidi"/>
        </w:rPr>
        <w:t>eteksilato</w:t>
      </w:r>
      <w:proofErr w:type="spellEnd"/>
      <w:r w:rsidRPr="006A65B8">
        <w:rPr>
          <w:rFonts w:asciiTheme="majorBidi" w:hAnsiTheme="majorBidi" w:cstheme="majorBidi"/>
        </w:rPr>
        <w:t>, palyginti su 8</w:t>
      </w:r>
      <w:r w:rsidR="00E0120A">
        <w:rPr>
          <w:rFonts w:asciiTheme="majorBidi" w:hAnsiTheme="majorBidi" w:cstheme="majorBidi"/>
        </w:rPr>
        <w:t> </w:t>
      </w:r>
      <w:r w:rsidRPr="006A65B8">
        <w:rPr>
          <w:rFonts w:asciiTheme="majorBidi" w:hAnsiTheme="majorBidi" w:cstheme="majorBidi"/>
        </w:rPr>
        <w:t>reiškiniais (1</w:t>
      </w:r>
      <w:r w:rsidR="00E0120A">
        <w:rPr>
          <w:rFonts w:asciiTheme="majorBidi" w:hAnsiTheme="majorBidi" w:cstheme="majorBidi"/>
        </w:rPr>
        <w:t> </w:t>
      </w:r>
      <w:r w:rsidRPr="006A65B8">
        <w:rPr>
          <w:rFonts w:asciiTheme="majorBidi" w:hAnsiTheme="majorBidi" w:cstheme="majorBidi"/>
        </w:rPr>
        <w:t>%) atitinkamoje trijų vaistinių preparatų derinio grupėje, vartojusioje varfariną (RS 0,12; 95</w:t>
      </w:r>
      <w:r w:rsidR="00E0120A">
        <w:rPr>
          <w:rFonts w:asciiTheme="majorBidi" w:hAnsiTheme="majorBidi" w:cstheme="majorBidi"/>
        </w:rPr>
        <w:t> </w:t>
      </w:r>
      <w:r w:rsidRPr="006A65B8">
        <w:rPr>
          <w:rFonts w:asciiTheme="majorBidi" w:hAnsiTheme="majorBidi" w:cstheme="majorBidi"/>
        </w:rPr>
        <w:t>% PI 0,02, 0,98; p</w:t>
      </w:r>
      <w:r w:rsidR="00E0120A">
        <w:rPr>
          <w:rFonts w:asciiTheme="majorBidi" w:hAnsiTheme="majorBidi" w:cstheme="majorBidi"/>
        </w:rPr>
        <w:t> </w:t>
      </w:r>
      <w:r w:rsidRPr="006A65B8">
        <w:rPr>
          <w:rFonts w:asciiTheme="majorBidi" w:hAnsiTheme="majorBidi" w:cstheme="majorBidi"/>
        </w:rPr>
        <w:t>=</w:t>
      </w:r>
      <w:r w:rsidR="00E0120A">
        <w:rPr>
          <w:rFonts w:asciiTheme="majorBidi" w:hAnsiTheme="majorBidi" w:cstheme="majorBidi"/>
        </w:rPr>
        <w:t> </w:t>
      </w:r>
      <w:r w:rsidRPr="006A65B8">
        <w:rPr>
          <w:rFonts w:asciiTheme="majorBidi" w:hAnsiTheme="majorBidi" w:cstheme="majorBidi"/>
        </w:rPr>
        <w:t xml:space="preserve">0,047). Bendras sudėtinių veiksmingumo vertinamųjų baigčių mirties, tromboembolijos reiškinių (miokardo infarkto, insulto ir sisteminės embolijos) ar neplanuotos </w:t>
      </w:r>
      <w:proofErr w:type="spellStart"/>
      <w:r w:rsidRPr="006A65B8">
        <w:rPr>
          <w:rFonts w:asciiTheme="majorBidi" w:hAnsiTheme="majorBidi" w:cstheme="majorBidi"/>
        </w:rPr>
        <w:t>revaskuliarizacijos</w:t>
      </w:r>
      <w:proofErr w:type="spellEnd"/>
      <w:r w:rsidRPr="006A65B8">
        <w:rPr>
          <w:rFonts w:asciiTheme="majorBidi" w:hAnsiTheme="majorBidi" w:cstheme="majorBidi"/>
        </w:rPr>
        <w:t xml:space="preserve"> dažnis abiejose dviejų vaistinių preparatų derinio grupėse, vartojusiose </w:t>
      </w:r>
      <w:proofErr w:type="spellStart"/>
      <w:r w:rsidRPr="006A65B8">
        <w:rPr>
          <w:rFonts w:asciiTheme="majorBidi" w:hAnsiTheme="majorBidi" w:cstheme="majorBidi"/>
        </w:rPr>
        <w:t>dabigatraną</w:t>
      </w:r>
      <w:proofErr w:type="spellEnd"/>
      <w:r w:rsidRPr="006A65B8">
        <w:rPr>
          <w:rFonts w:asciiTheme="majorBidi" w:hAnsiTheme="majorBidi" w:cstheme="majorBidi"/>
        </w:rPr>
        <w:t xml:space="preserve"> </w:t>
      </w:r>
      <w:proofErr w:type="spellStart"/>
      <w:r w:rsidRPr="006A65B8">
        <w:rPr>
          <w:rFonts w:asciiTheme="majorBidi" w:hAnsiTheme="majorBidi" w:cstheme="majorBidi"/>
        </w:rPr>
        <w:t>eteksilatą</w:t>
      </w:r>
      <w:proofErr w:type="spellEnd"/>
      <w:r w:rsidRPr="006A65B8">
        <w:rPr>
          <w:rFonts w:asciiTheme="majorBidi" w:hAnsiTheme="majorBidi" w:cstheme="majorBidi"/>
        </w:rPr>
        <w:t>, nenusileido trijų vaistinių preparatų derinio grupei, vartojusiai varfariną (atitinkamai 13,7</w:t>
      </w:r>
      <w:r w:rsidR="00E0120A">
        <w:rPr>
          <w:rFonts w:asciiTheme="majorBidi" w:hAnsiTheme="majorBidi" w:cstheme="majorBidi"/>
        </w:rPr>
        <w:t> </w:t>
      </w:r>
      <w:r w:rsidRPr="006A65B8">
        <w:rPr>
          <w:rFonts w:asciiTheme="majorBidi" w:hAnsiTheme="majorBidi" w:cstheme="majorBidi"/>
        </w:rPr>
        <w:t>%, palyginti su 13,4</w:t>
      </w:r>
      <w:r w:rsidR="00E0120A">
        <w:rPr>
          <w:rFonts w:asciiTheme="majorBidi" w:hAnsiTheme="majorBidi" w:cstheme="majorBidi"/>
        </w:rPr>
        <w:t> </w:t>
      </w:r>
      <w:r w:rsidRPr="006A65B8">
        <w:rPr>
          <w:rFonts w:asciiTheme="majorBidi" w:hAnsiTheme="majorBidi" w:cstheme="majorBidi"/>
        </w:rPr>
        <w:t>%; RS 1,04; 95</w:t>
      </w:r>
      <w:r w:rsidR="00E0120A">
        <w:rPr>
          <w:rFonts w:asciiTheme="majorBidi" w:hAnsiTheme="majorBidi" w:cstheme="majorBidi"/>
        </w:rPr>
        <w:t> </w:t>
      </w:r>
      <w:r w:rsidRPr="006A65B8">
        <w:rPr>
          <w:rFonts w:asciiTheme="majorBidi" w:hAnsiTheme="majorBidi" w:cstheme="majorBidi"/>
        </w:rPr>
        <w:t>% PI 0,84, 1,29; ne blogesnio poveikio p</w:t>
      </w:r>
      <w:r w:rsidR="00E0120A">
        <w:rPr>
          <w:rFonts w:asciiTheme="majorBidi" w:hAnsiTheme="majorBidi" w:cstheme="majorBidi"/>
        </w:rPr>
        <w:t> </w:t>
      </w:r>
      <w:r w:rsidRPr="006A65B8">
        <w:rPr>
          <w:rFonts w:asciiTheme="majorBidi" w:hAnsiTheme="majorBidi" w:cstheme="majorBidi"/>
        </w:rPr>
        <w:t>=</w:t>
      </w:r>
      <w:r w:rsidR="00E0120A">
        <w:rPr>
          <w:rFonts w:asciiTheme="majorBidi" w:hAnsiTheme="majorBidi" w:cstheme="majorBidi"/>
        </w:rPr>
        <w:t> </w:t>
      </w:r>
      <w:r w:rsidRPr="006A65B8">
        <w:rPr>
          <w:rFonts w:asciiTheme="majorBidi" w:hAnsiTheme="majorBidi" w:cstheme="majorBidi"/>
        </w:rPr>
        <w:t xml:space="preserve">0,0047). Statistinių skirtumų tarp atskirų veiksmingumo vertinamųjų baigčių komponentų dviejų vaistinių preparatų derinio grupėse, vartojusiose </w:t>
      </w:r>
      <w:proofErr w:type="spellStart"/>
      <w:r w:rsidRPr="006A65B8">
        <w:rPr>
          <w:rFonts w:asciiTheme="majorBidi" w:hAnsiTheme="majorBidi" w:cstheme="majorBidi"/>
        </w:rPr>
        <w:t>dabigatraną</w:t>
      </w:r>
      <w:proofErr w:type="spellEnd"/>
      <w:r w:rsidRPr="006A65B8">
        <w:rPr>
          <w:rFonts w:asciiTheme="majorBidi" w:hAnsiTheme="majorBidi" w:cstheme="majorBidi"/>
        </w:rPr>
        <w:t xml:space="preserve"> </w:t>
      </w:r>
      <w:proofErr w:type="spellStart"/>
      <w:r w:rsidRPr="006A65B8">
        <w:rPr>
          <w:rFonts w:asciiTheme="majorBidi" w:hAnsiTheme="majorBidi" w:cstheme="majorBidi"/>
        </w:rPr>
        <w:t>eteksilatą</w:t>
      </w:r>
      <w:proofErr w:type="spellEnd"/>
      <w:r w:rsidRPr="006A65B8">
        <w:rPr>
          <w:rFonts w:asciiTheme="majorBidi" w:hAnsiTheme="majorBidi" w:cstheme="majorBidi"/>
        </w:rPr>
        <w:t>, ir trijų vaistinių preparatų derinio grupėje, vartojusioje varfariną, nebuvo.</w:t>
      </w:r>
    </w:p>
    <w:p w14:paraId="09A20C1B" w14:textId="283BFAB7" w:rsidR="00C065A9" w:rsidRPr="006A65B8" w:rsidRDefault="0098357A" w:rsidP="006A65B8">
      <w:pPr>
        <w:rPr>
          <w:rFonts w:asciiTheme="majorBidi" w:hAnsiTheme="majorBidi" w:cstheme="majorBidi"/>
        </w:rPr>
      </w:pPr>
      <w:r w:rsidRPr="006A65B8">
        <w:rPr>
          <w:rFonts w:asciiTheme="majorBidi" w:hAnsiTheme="majorBidi" w:cstheme="majorBidi"/>
        </w:rPr>
        <w:t>Šis</w:t>
      </w:r>
      <w:r w:rsidRPr="006A65B8">
        <w:rPr>
          <w:rFonts w:asciiTheme="majorBidi" w:hAnsiTheme="majorBidi" w:cstheme="majorBidi"/>
          <w:spacing w:val="-3"/>
        </w:rPr>
        <w:t xml:space="preserve"> </w:t>
      </w:r>
      <w:r w:rsidRPr="006A65B8">
        <w:rPr>
          <w:rFonts w:asciiTheme="majorBidi" w:hAnsiTheme="majorBidi" w:cstheme="majorBidi"/>
        </w:rPr>
        <w:t>tyrimas</w:t>
      </w:r>
      <w:r w:rsidRPr="006A65B8">
        <w:rPr>
          <w:rFonts w:asciiTheme="majorBidi" w:hAnsiTheme="majorBidi" w:cstheme="majorBidi"/>
          <w:spacing w:val="-3"/>
        </w:rPr>
        <w:t xml:space="preserve"> </w:t>
      </w:r>
      <w:r w:rsidRPr="006A65B8">
        <w:rPr>
          <w:rFonts w:asciiTheme="majorBidi" w:hAnsiTheme="majorBidi" w:cstheme="majorBidi"/>
        </w:rPr>
        <w:t>parodė,</w:t>
      </w:r>
      <w:r w:rsidRPr="006A65B8">
        <w:rPr>
          <w:rFonts w:asciiTheme="majorBidi" w:hAnsiTheme="majorBidi" w:cstheme="majorBidi"/>
          <w:spacing w:val="-3"/>
        </w:rPr>
        <w:t xml:space="preserve"> </w:t>
      </w:r>
      <w:r w:rsidRPr="006A65B8">
        <w:rPr>
          <w:rFonts w:asciiTheme="majorBidi" w:hAnsiTheme="majorBidi" w:cstheme="majorBidi"/>
        </w:rPr>
        <w:t>kad</w:t>
      </w:r>
      <w:r w:rsidRPr="006A65B8">
        <w:rPr>
          <w:rFonts w:asciiTheme="majorBidi" w:hAnsiTheme="majorBidi" w:cstheme="majorBidi"/>
          <w:spacing w:val="-3"/>
        </w:rPr>
        <w:t xml:space="preserve"> </w:t>
      </w:r>
      <w:r w:rsidRPr="006A65B8">
        <w:rPr>
          <w:rFonts w:asciiTheme="majorBidi" w:hAnsiTheme="majorBidi" w:cstheme="majorBidi"/>
        </w:rPr>
        <w:t>gydymas</w:t>
      </w:r>
      <w:r w:rsidRPr="006A65B8">
        <w:rPr>
          <w:rFonts w:asciiTheme="majorBidi" w:hAnsiTheme="majorBidi" w:cstheme="majorBidi"/>
          <w:spacing w:val="-3"/>
        </w:rPr>
        <w:t xml:space="preserve"> </w:t>
      </w:r>
      <w:r w:rsidRPr="006A65B8">
        <w:rPr>
          <w:rFonts w:asciiTheme="majorBidi" w:hAnsiTheme="majorBidi" w:cstheme="majorBidi"/>
        </w:rPr>
        <w:t>dviejų</w:t>
      </w:r>
      <w:r w:rsidRPr="006A65B8">
        <w:rPr>
          <w:rFonts w:asciiTheme="majorBidi" w:hAnsiTheme="majorBidi" w:cstheme="majorBidi"/>
          <w:spacing w:val="-3"/>
        </w:rPr>
        <w:t xml:space="preserve"> </w:t>
      </w:r>
      <w:r w:rsidRPr="006A65B8">
        <w:rPr>
          <w:rFonts w:asciiTheme="majorBidi" w:hAnsiTheme="majorBidi" w:cstheme="majorBidi"/>
        </w:rPr>
        <w:t>vaistinių</w:t>
      </w:r>
      <w:r w:rsidRPr="006A65B8">
        <w:rPr>
          <w:rFonts w:asciiTheme="majorBidi" w:hAnsiTheme="majorBidi" w:cstheme="majorBidi"/>
          <w:spacing w:val="-3"/>
        </w:rPr>
        <w:t xml:space="preserve"> </w:t>
      </w:r>
      <w:r w:rsidRPr="006A65B8">
        <w:rPr>
          <w:rFonts w:asciiTheme="majorBidi" w:hAnsiTheme="majorBidi" w:cstheme="majorBidi"/>
        </w:rPr>
        <w:t>preparatų</w:t>
      </w:r>
      <w:r w:rsidRPr="006A65B8">
        <w:rPr>
          <w:rFonts w:asciiTheme="majorBidi" w:hAnsiTheme="majorBidi" w:cstheme="majorBidi"/>
          <w:spacing w:val="-3"/>
        </w:rPr>
        <w:t xml:space="preserve"> </w:t>
      </w:r>
      <w:r w:rsidRPr="006A65B8">
        <w:rPr>
          <w:rFonts w:asciiTheme="majorBidi" w:hAnsiTheme="majorBidi" w:cstheme="majorBidi"/>
        </w:rPr>
        <w:t>deriniu,</w:t>
      </w:r>
      <w:r w:rsidRPr="006A65B8">
        <w:rPr>
          <w:rFonts w:asciiTheme="majorBidi" w:hAnsiTheme="majorBidi" w:cstheme="majorBidi"/>
          <w:spacing w:val="-3"/>
        </w:rPr>
        <w:t xml:space="preserve"> </w:t>
      </w:r>
      <w:r w:rsidRPr="006A65B8">
        <w:rPr>
          <w:rFonts w:asciiTheme="majorBidi" w:hAnsiTheme="majorBidi" w:cstheme="majorBidi"/>
        </w:rPr>
        <w:t>vartojant</w:t>
      </w:r>
      <w:r w:rsidRPr="006A65B8">
        <w:rPr>
          <w:rFonts w:asciiTheme="majorBidi" w:hAnsiTheme="majorBidi" w:cstheme="majorBidi"/>
          <w:spacing w:val="-3"/>
        </w:rPr>
        <w:t xml:space="preserve"> </w:t>
      </w:r>
      <w:proofErr w:type="spellStart"/>
      <w:r w:rsidRPr="006A65B8">
        <w:rPr>
          <w:rFonts w:asciiTheme="majorBidi" w:hAnsiTheme="majorBidi" w:cstheme="majorBidi"/>
        </w:rPr>
        <w:t>dabigatran</w:t>
      </w:r>
      <w:r w:rsidR="00911141">
        <w:rPr>
          <w:rFonts w:asciiTheme="majorBidi" w:hAnsiTheme="majorBidi" w:cstheme="majorBidi"/>
        </w:rPr>
        <w:t>o</w:t>
      </w:r>
      <w:proofErr w:type="spellEnd"/>
      <w:r w:rsidRPr="006A65B8">
        <w:rPr>
          <w:rFonts w:asciiTheme="majorBidi" w:hAnsiTheme="majorBidi" w:cstheme="majorBidi"/>
          <w:spacing w:val="-3"/>
        </w:rPr>
        <w:t xml:space="preserve"> </w:t>
      </w:r>
      <w:proofErr w:type="spellStart"/>
      <w:r w:rsidRPr="006A65B8">
        <w:rPr>
          <w:rFonts w:asciiTheme="majorBidi" w:hAnsiTheme="majorBidi" w:cstheme="majorBidi"/>
        </w:rPr>
        <w:t>eteksilat</w:t>
      </w:r>
      <w:r w:rsidR="00911141">
        <w:rPr>
          <w:rFonts w:asciiTheme="majorBidi" w:hAnsiTheme="majorBidi" w:cstheme="majorBidi"/>
        </w:rPr>
        <w:t>o</w:t>
      </w:r>
      <w:proofErr w:type="spellEnd"/>
      <w:r w:rsidRPr="006A65B8">
        <w:rPr>
          <w:rFonts w:asciiTheme="majorBidi" w:hAnsiTheme="majorBidi" w:cstheme="majorBidi"/>
          <w:spacing w:val="-3"/>
        </w:rPr>
        <w:t xml:space="preserve"> </w:t>
      </w:r>
      <w:r w:rsidRPr="006A65B8">
        <w:rPr>
          <w:rFonts w:asciiTheme="majorBidi" w:hAnsiTheme="majorBidi" w:cstheme="majorBidi"/>
        </w:rPr>
        <w:t xml:space="preserve">ir P2Y12 antagonistą, prieširdžių virpėjimu sergantiems pacientams, kuriems atlikta PKI </w:t>
      </w:r>
      <w:r w:rsidR="00911141">
        <w:rPr>
          <w:rFonts w:asciiTheme="majorBidi" w:hAnsiTheme="majorBidi" w:cstheme="majorBidi"/>
        </w:rPr>
        <w:t>ir</w:t>
      </w:r>
      <w:r w:rsidR="00911141" w:rsidRPr="006A65B8">
        <w:rPr>
          <w:rFonts w:asciiTheme="majorBidi" w:hAnsiTheme="majorBidi" w:cstheme="majorBidi"/>
        </w:rPr>
        <w:t xml:space="preserve"> </w:t>
      </w:r>
      <w:proofErr w:type="spellStart"/>
      <w:r w:rsidRPr="006A65B8">
        <w:rPr>
          <w:rFonts w:asciiTheme="majorBidi" w:hAnsiTheme="majorBidi" w:cstheme="majorBidi"/>
        </w:rPr>
        <w:t>stentavim</w:t>
      </w:r>
      <w:r w:rsidR="00911141">
        <w:rPr>
          <w:rFonts w:asciiTheme="majorBidi" w:hAnsiTheme="majorBidi" w:cstheme="majorBidi"/>
        </w:rPr>
        <w:t>as</w:t>
      </w:r>
      <w:proofErr w:type="spellEnd"/>
      <w:r w:rsidRPr="006A65B8">
        <w:rPr>
          <w:rFonts w:asciiTheme="majorBidi" w:hAnsiTheme="majorBidi" w:cstheme="majorBidi"/>
        </w:rPr>
        <w:t xml:space="preserve">, reikšmingai sumažino kraujavimo riziką, palyginti su gydymu trijų vaistinių preparatų deriniu, vartojant varfariną, ir buvo neprastesnis vertinant pagal sudėtinių tromboembolijos reiškinių </w:t>
      </w:r>
      <w:r w:rsidRPr="006A65B8">
        <w:rPr>
          <w:rFonts w:asciiTheme="majorBidi" w:hAnsiTheme="majorBidi" w:cstheme="majorBidi"/>
          <w:spacing w:val="-2"/>
        </w:rPr>
        <w:t>kriterijus.</w:t>
      </w:r>
    </w:p>
    <w:p w14:paraId="28B72494" w14:textId="77777777" w:rsidR="00C065A9" w:rsidRPr="006A65B8" w:rsidRDefault="00C065A9" w:rsidP="006A65B8">
      <w:pPr>
        <w:rPr>
          <w:rFonts w:asciiTheme="majorBidi" w:hAnsiTheme="majorBidi" w:cstheme="majorBidi"/>
        </w:rPr>
      </w:pPr>
    </w:p>
    <w:p w14:paraId="15030128" w14:textId="46F2C784" w:rsidR="00C065A9" w:rsidRPr="006A65B8" w:rsidRDefault="0098357A" w:rsidP="006A65B8">
      <w:pPr>
        <w:rPr>
          <w:rFonts w:asciiTheme="majorBidi" w:hAnsiTheme="majorBidi" w:cstheme="majorBidi"/>
          <w:i/>
        </w:rPr>
      </w:pPr>
      <w:r w:rsidRPr="006A65B8">
        <w:rPr>
          <w:rFonts w:asciiTheme="majorBidi" w:hAnsiTheme="majorBidi" w:cstheme="majorBidi"/>
          <w:i/>
          <w:u w:val="single"/>
        </w:rPr>
        <w:t>Suaugusių</w:t>
      </w:r>
      <w:r w:rsidRPr="006A65B8">
        <w:rPr>
          <w:rFonts w:asciiTheme="majorBidi" w:hAnsiTheme="majorBidi" w:cstheme="majorBidi"/>
          <w:i/>
          <w:spacing w:val="-6"/>
          <w:u w:val="single"/>
        </w:rPr>
        <w:t xml:space="preserve"> </w:t>
      </w:r>
      <w:r w:rsidR="00D46D5F">
        <w:rPr>
          <w:rFonts w:asciiTheme="majorBidi" w:hAnsiTheme="majorBidi" w:cstheme="majorBidi"/>
          <w:i/>
          <w:spacing w:val="-6"/>
          <w:u w:val="single"/>
        </w:rPr>
        <w:t>pacientų</w:t>
      </w:r>
      <w:r w:rsidRPr="006A65B8">
        <w:rPr>
          <w:rFonts w:asciiTheme="majorBidi" w:hAnsiTheme="majorBidi" w:cstheme="majorBidi"/>
          <w:i/>
          <w:spacing w:val="-5"/>
          <w:u w:val="single"/>
        </w:rPr>
        <w:t xml:space="preserve"> </w:t>
      </w:r>
      <w:r w:rsidRPr="006A65B8">
        <w:rPr>
          <w:rFonts w:asciiTheme="majorBidi" w:hAnsiTheme="majorBidi" w:cstheme="majorBidi"/>
          <w:i/>
          <w:u w:val="single"/>
        </w:rPr>
        <w:t>GVT</w:t>
      </w:r>
      <w:r w:rsidRPr="006A65B8">
        <w:rPr>
          <w:rFonts w:asciiTheme="majorBidi" w:hAnsiTheme="majorBidi" w:cstheme="majorBidi"/>
          <w:i/>
          <w:spacing w:val="-5"/>
          <w:u w:val="single"/>
        </w:rPr>
        <w:t xml:space="preserve"> </w:t>
      </w:r>
      <w:r w:rsidRPr="006A65B8">
        <w:rPr>
          <w:rFonts w:asciiTheme="majorBidi" w:hAnsiTheme="majorBidi" w:cstheme="majorBidi"/>
          <w:i/>
          <w:u w:val="single"/>
        </w:rPr>
        <w:t>ir</w:t>
      </w:r>
      <w:r w:rsidRPr="006A65B8">
        <w:rPr>
          <w:rFonts w:asciiTheme="majorBidi" w:hAnsiTheme="majorBidi" w:cstheme="majorBidi"/>
          <w:i/>
          <w:spacing w:val="-5"/>
          <w:u w:val="single"/>
        </w:rPr>
        <w:t xml:space="preserve"> </w:t>
      </w:r>
      <w:r w:rsidRPr="006A65B8">
        <w:rPr>
          <w:rFonts w:asciiTheme="majorBidi" w:hAnsiTheme="majorBidi" w:cstheme="majorBidi"/>
          <w:i/>
          <w:u w:val="single"/>
        </w:rPr>
        <w:t>PE</w:t>
      </w:r>
      <w:r w:rsidRPr="006A65B8">
        <w:rPr>
          <w:rFonts w:asciiTheme="majorBidi" w:hAnsiTheme="majorBidi" w:cstheme="majorBidi"/>
          <w:i/>
          <w:spacing w:val="-5"/>
          <w:u w:val="single"/>
        </w:rPr>
        <w:t xml:space="preserve"> </w:t>
      </w:r>
      <w:r w:rsidRPr="006A65B8">
        <w:rPr>
          <w:rFonts w:asciiTheme="majorBidi" w:hAnsiTheme="majorBidi" w:cstheme="majorBidi"/>
          <w:i/>
          <w:u w:val="single"/>
        </w:rPr>
        <w:t>gydymas</w:t>
      </w:r>
      <w:r w:rsidRPr="006A65B8">
        <w:rPr>
          <w:rFonts w:asciiTheme="majorBidi" w:hAnsiTheme="majorBidi" w:cstheme="majorBidi"/>
          <w:i/>
          <w:spacing w:val="-5"/>
          <w:u w:val="single"/>
        </w:rPr>
        <w:t xml:space="preserve"> </w:t>
      </w:r>
      <w:r w:rsidRPr="006A65B8">
        <w:rPr>
          <w:rFonts w:asciiTheme="majorBidi" w:hAnsiTheme="majorBidi" w:cstheme="majorBidi"/>
          <w:i/>
          <w:u w:val="single"/>
        </w:rPr>
        <w:t>(GVT/PE</w:t>
      </w:r>
      <w:r w:rsidRPr="006A65B8">
        <w:rPr>
          <w:rFonts w:asciiTheme="majorBidi" w:hAnsiTheme="majorBidi" w:cstheme="majorBidi"/>
          <w:i/>
          <w:spacing w:val="-5"/>
          <w:u w:val="single"/>
        </w:rPr>
        <w:t xml:space="preserve"> </w:t>
      </w:r>
      <w:r w:rsidRPr="006A65B8">
        <w:rPr>
          <w:rFonts w:asciiTheme="majorBidi" w:hAnsiTheme="majorBidi" w:cstheme="majorBidi"/>
          <w:i/>
          <w:spacing w:val="-2"/>
          <w:u w:val="single"/>
        </w:rPr>
        <w:t>gydymas)</w:t>
      </w:r>
    </w:p>
    <w:p w14:paraId="2F5028A2" w14:textId="77777777" w:rsidR="00C065A9" w:rsidRPr="006A65B8" w:rsidRDefault="00C065A9" w:rsidP="006A65B8">
      <w:pPr>
        <w:rPr>
          <w:rFonts w:asciiTheme="majorBidi" w:hAnsiTheme="majorBidi" w:cstheme="majorBidi"/>
          <w:i/>
        </w:rPr>
      </w:pPr>
    </w:p>
    <w:p w14:paraId="2D103BFD" w14:textId="7CE990EA" w:rsidR="00C065A9" w:rsidRPr="006A65B8" w:rsidRDefault="0098357A" w:rsidP="006A65B8">
      <w:pPr>
        <w:rPr>
          <w:rFonts w:asciiTheme="majorBidi" w:hAnsiTheme="majorBidi" w:cstheme="majorBidi"/>
        </w:rPr>
      </w:pPr>
      <w:r w:rsidRPr="006A65B8">
        <w:rPr>
          <w:rFonts w:asciiTheme="majorBidi" w:hAnsiTheme="majorBidi" w:cstheme="majorBidi"/>
        </w:rPr>
        <w:t xml:space="preserve">Veiksmingumas ir saugumas buvo tiriamas dviem </w:t>
      </w:r>
      <w:proofErr w:type="spellStart"/>
      <w:r w:rsidRPr="006A65B8">
        <w:rPr>
          <w:rFonts w:asciiTheme="majorBidi" w:hAnsiTheme="majorBidi" w:cstheme="majorBidi"/>
        </w:rPr>
        <w:t>daugiacentriais</w:t>
      </w:r>
      <w:proofErr w:type="spellEnd"/>
      <w:r w:rsidRPr="006A65B8">
        <w:rPr>
          <w:rFonts w:asciiTheme="majorBidi" w:hAnsiTheme="majorBidi" w:cstheme="majorBidi"/>
        </w:rPr>
        <w:t xml:space="preserve"> atsitiktinių imčių dvigubai aklais paralelinių grupių kopijuojamais tyrimais RE-COVER ir RE-COVER II. Šių tyrimų metu buvo lygintas</w:t>
      </w:r>
      <w:r w:rsidRPr="006A65B8">
        <w:rPr>
          <w:rFonts w:asciiTheme="majorBidi" w:hAnsiTheme="majorBidi" w:cstheme="majorBidi"/>
          <w:spacing w:val="-3"/>
        </w:rPr>
        <w:t xml:space="preserve"> </w:t>
      </w:r>
      <w:proofErr w:type="spellStart"/>
      <w:r w:rsidRPr="006A65B8">
        <w:rPr>
          <w:rFonts w:asciiTheme="majorBidi" w:hAnsiTheme="majorBidi" w:cstheme="majorBidi"/>
        </w:rPr>
        <w:t>dabigatrano</w:t>
      </w:r>
      <w:proofErr w:type="spellEnd"/>
      <w:r w:rsidRPr="006A65B8">
        <w:rPr>
          <w:rFonts w:asciiTheme="majorBidi" w:hAnsiTheme="majorBidi" w:cstheme="majorBidi"/>
          <w:spacing w:val="-3"/>
        </w:rPr>
        <w:t xml:space="preserve"> </w:t>
      </w:r>
      <w:proofErr w:type="spellStart"/>
      <w:r w:rsidRPr="006A65B8">
        <w:rPr>
          <w:rFonts w:asciiTheme="majorBidi" w:hAnsiTheme="majorBidi" w:cstheme="majorBidi"/>
        </w:rPr>
        <w:t>eteksilato</w:t>
      </w:r>
      <w:proofErr w:type="spellEnd"/>
      <w:r w:rsidRPr="006A65B8">
        <w:rPr>
          <w:rFonts w:asciiTheme="majorBidi" w:hAnsiTheme="majorBidi" w:cstheme="majorBidi"/>
          <w:spacing w:val="-3"/>
        </w:rPr>
        <w:t xml:space="preserve"> </w:t>
      </w:r>
      <w:r w:rsidRPr="006A65B8">
        <w:rPr>
          <w:rFonts w:asciiTheme="majorBidi" w:hAnsiTheme="majorBidi" w:cstheme="majorBidi"/>
        </w:rPr>
        <w:t>(150</w:t>
      </w:r>
      <w:r w:rsidR="00E0120A">
        <w:rPr>
          <w:rFonts w:asciiTheme="majorBidi" w:hAnsiTheme="majorBidi" w:cstheme="majorBidi"/>
        </w:rPr>
        <w:t> </w:t>
      </w:r>
      <w:r w:rsidRPr="006A65B8">
        <w:rPr>
          <w:rFonts w:asciiTheme="majorBidi" w:hAnsiTheme="majorBidi" w:cstheme="majorBidi"/>
        </w:rPr>
        <w:t>mg</w:t>
      </w:r>
      <w:r w:rsidRPr="006A65B8">
        <w:rPr>
          <w:rFonts w:asciiTheme="majorBidi" w:hAnsiTheme="majorBidi" w:cstheme="majorBidi"/>
          <w:spacing w:val="-3"/>
        </w:rPr>
        <w:t xml:space="preserve"> </w:t>
      </w:r>
      <w:r w:rsidRPr="006A65B8">
        <w:rPr>
          <w:rFonts w:asciiTheme="majorBidi" w:hAnsiTheme="majorBidi" w:cstheme="majorBidi"/>
        </w:rPr>
        <w:t>du</w:t>
      </w:r>
      <w:r w:rsidRPr="006A65B8">
        <w:rPr>
          <w:rFonts w:asciiTheme="majorBidi" w:hAnsiTheme="majorBidi" w:cstheme="majorBidi"/>
          <w:spacing w:val="-3"/>
        </w:rPr>
        <w:t xml:space="preserve"> </w:t>
      </w:r>
      <w:r w:rsidRPr="006A65B8">
        <w:rPr>
          <w:rFonts w:asciiTheme="majorBidi" w:hAnsiTheme="majorBidi" w:cstheme="majorBidi"/>
        </w:rPr>
        <w:t>kartus</w:t>
      </w:r>
      <w:r w:rsidRPr="006A65B8">
        <w:rPr>
          <w:rFonts w:asciiTheme="majorBidi" w:hAnsiTheme="majorBidi" w:cstheme="majorBidi"/>
          <w:spacing w:val="-3"/>
        </w:rPr>
        <w:t xml:space="preserve"> </w:t>
      </w:r>
      <w:r w:rsidRPr="006A65B8">
        <w:rPr>
          <w:rFonts w:asciiTheme="majorBidi" w:hAnsiTheme="majorBidi" w:cstheme="majorBidi"/>
        </w:rPr>
        <w:t>per</w:t>
      </w:r>
      <w:r w:rsidRPr="006A65B8">
        <w:rPr>
          <w:rFonts w:asciiTheme="majorBidi" w:hAnsiTheme="majorBidi" w:cstheme="majorBidi"/>
          <w:spacing w:val="-3"/>
        </w:rPr>
        <w:t xml:space="preserve"> </w:t>
      </w:r>
      <w:r w:rsidRPr="006A65B8">
        <w:rPr>
          <w:rFonts w:asciiTheme="majorBidi" w:hAnsiTheme="majorBidi" w:cstheme="majorBidi"/>
        </w:rPr>
        <w:t>parą)</w:t>
      </w:r>
      <w:r w:rsidRPr="006A65B8">
        <w:rPr>
          <w:rFonts w:asciiTheme="majorBidi" w:hAnsiTheme="majorBidi" w:cstheme="majorBidi"/>
          <w:spacing w:val="-3"/>
        </w:rPr>
        <w:t xml:space="preserve"> </w:t>
      </w:r>
      <w:r w:rsidRPr="006A65B8">
        <w:rPr>
          <w:rFonts w:asciiTheme="majorBidi" w:hAnsiTheme="majorBidi" w:cstheme="majorBidi"/>
        </w:rPr>
        <w:t>ir</w:t>
      </w:r>
      <w:r w:rsidRPr="006A65B8">
        <w:rPr>
          <w:rFonts w:asciiTheme="majorBidi" w:hAnsiTheme="majorBidi" w:cstheme="majorBidi"/>
          <w:spacing w:val="-3"/>
        </w:rPr>
        <w:t xml:space="preserve"> </w:t>
      </w:r>
      <w:r w:rsidRPr="006A65B8">
        <w:rPr>
          <w:rFonts w:asciiTheme="majorBidi" w:hAnsiTheme="majorBidi" w:cstheme="majorBidi"/>
        </w:rPr>
        <w:t>varfarino</w:t>
      </w:r>
      <w:r w:rsidRPr="006A65B8">
        <w:rPr>
          <w:rFonts w:asciiTheme="majorBidi" w:hAnsiTheme="majorBidi" w:cstheme="majorBidi"/>
          <w:spacing w:val="-3"/>
        </w:rPr>
        <w:t xml:space="preserve"> </w:t>
      </w:r>
      <w:r w:rsidRPr="006A65B8">
        <w:rPr>
          <w:rFonts w:asciiTheme="majorBidi" w:hAnsiTheme="majorBidi" w:cstheme="majorBidi"/>
        </w:rPr>
        <w:t>(siektinas</w:t>
      </w:r>
      <w:r w:rsidRPr="006A65B8">
        <w:rPr>
          <w:rFonts w:asciiTheme="majorBidi" w:hAnsiTheme="majorBidi" w:cstheme="majorBidi"/>
          <w:spacing w:val="-3"/>
        </w:rPr>
        <w:t xml:space="preserve"> </w:t>
      </w:r>
      <w:r w:rsidRPr="006A65B8">
        <w:rPr>
          <w:rFonts w:asciiTheme="majorBidi" w:hAnsiTheme="majorBidi" w:cstheme="majorBidi"/>
        </w:rPr>
        <w:t>TNS</w:t>
      </w:r>
      <w:r w:rsidRPr="006A65B8">
        <w:rPr>
          <w:rFonts w:asciiTheme="majorBidi" w:hAnsiTheme="majorBidi" w:cstheme="majorBidi"/>
          <w:spacing w:val="-2"/>
        </w:rPr>
        <w:t xml:space="preserve"> </w:t>
      </w:r>
      <w:r w:rsidRPr="006A65B8">
        <w:rPr>
          <w:rFonts w:asciiTheme="majorBidi" w:hAnsiTheme="majorBidi" w:cstheme="majorBidi"/>
        </w:rPr>
        <w:t>2-3)</w:t>
      </w:r>
      <w:r w:rsidRPr="006A65B8">
        <w:rPr>
          <w:rFonts w:asciiTheme="majorBidi" w:hAnsiTheme="majorBidi" w:cstheme="majorBidi"/>
          <w:spacing w:val="-2"/>
        </w:rPr>
        <w:t xml:space="preserve"> </w:t>
      </w:r>
      <w:r w:rsidRPr="006A65B8">
        <w:rPr>
          <w:rFonts w:asciiTheme="majorBidi" w:hAnsiTheme="majorBidi" w:cstheme="majorBidi"/>
        </w:rPr>
        <w:t xml:space="preserve">poveikis ūmine GVT ir (arba) PE sergantiems pacientams. Svarbiausias šių tyrimų tikslas buvo nustatyti, ar </w:t>
      </w:r>
      <w:proofErr w:type="spellStart"/>
      <w:r w:rsidRPr="006A65B8">
        <w:rPr>
          <w:rFonts w:asciiTheme="majorBidi" w:hAnsiTheme="majorBidi" w:cstheme="majorBidi"/>
        </w:rPr>
        <w:t>dabigatrano</w:t>
      </w:r>
      <w:proofErr w:type="spellEnd"/>
      <w:r w:rsidRPr="006A65B8">
        <w:rPr>
          <w:rFonts w:asciiTheme="majorBidi" w:hAnsiTheme="majorBidi" w:cstheme="majorBidi"/>
        </w:rPr>
        <w:t xml:space="preserve"> </w:t>
      </w:r>
      <w:proofErr w:type="spellStart"/>
      <w:r w:rsidRPr="006A65B8">
        <w:rPr>
          <w:rFonts w:asciiTheme="majorBidi" w:hAnsiTheme="majorBidi" w:cstheme="majorBidi"/>
        </w:rPr>
        <w:t>eteksilato</w:t>
      </w:r>
      <w:proofErr w:type="spellEnd"/>
      <w:r w:rsidRPr="006A65B8">
        <w:rPr>
          <w:rFonts w:asciiTheme="majorBidi" w:hAnsiTheme="majorBidi" w:cstheme="majorBidi"/>
        </w:rPr>
        <w:t xml:space="preserve"> poveikis buvo ne prastesnis už varfarino mažinant sudėtinės pirminės</w:t>
      </w:r>
      <w:r w:rsidR="00D46D5F">
        <w:rPr>
          <w:rFonts w:asciiTheme="majorBidi" w:hAnsiTheme="majorBidi" w:cstheme="majorBidi"/>
        </w:rPr>
        <w:t xml:space="preserve"> </w:t>
      </w:r>
      <w:r w:rsidRPr="006A65B8">
        <w:rPr>
          <w:rFonts w:asciiTheme="majorBidi" w:hAnsiTheme="majorBidi" w:cstheme="majorBidi"/>
        </w:rPr>
        <w:t>vertinamosios</w:t>
      </w:r>
      <w:r w:rsidRPr="006A65B8">
        <w:rPr>
          <w:rFonts w:asciiTheme="majorBidi" w:hAnsiTheme="majorBidi" w:cstheme="majorBidi"/>
          <w:spacing w:val="-3"/>
        </w:rPr>
        <w:t xml:space="preserve"> </w:t>
      </w:r>
      <w:r w:rsidRPr="006A65B8">
        <w:rPr>
          <w:rFonts w:asciiTheme="majorBidi" w:hAnsiTheme="majorBidi" w:cstheme="majorBidi"/>
        </w:rPr>
        <w:t>baigties,</w:t>
      </w:r>
      <w:r w:rsidRPr="006A65B8">
        <w:rPr>
          <w:rFonts w:asciiTheme="majorBidi" w:hAnsiTheme="majorBidi" w:cstheme="majorBidi"/>
          <w:spacing w:val="-3"/>
        </w:rPr>
        <w:t xml:space="preserve"> </w:t>
      </w:r>
      <w:r w:rsidRPr="006A65B8">
        <w:rPr>
          <w:rFonts w:asciiTheme="majorBidi" w:hAnsiTheme="majorBidi" w:cstheme="majorBidi"/>
        </w:rPr>
        <w:t>t.</w:t>
      </w:r>
      <w:r w:rsidRPr="006A65B8">
        <w:rPr>
          <w:rFonts w:asciiTheme="majorBidi" w:hAnsiTheme="majorBidi" w:cstheme="majorBidi"/>
          <w:spacing w:val="-2"/>
        </w:rPr>
        <w:t xml:space="preserve"> </w:t>
      </w:r>
      <w:r w:rsidRPr="006A65B8">
        <w:rPr>
          <w:rFonts w:asciiTheme="majorBidi" w:hAnsiTheme="majorBidi" w:cstheme="majorBidi"/>
        </w:rPr>
        <w:t>y.</w:t>
      </w:r>
      <w:r w:rsidRPr="006A65B8">
        <w:rPr>
          <w:rFonts w:asciiTheme="majorBidi" w:hAnsiTheme="majorBidi" w:cstheme="majorBidi"/>
          <w:spacing w:val="-3"/>
        </w:rPr>
        <w:t xml:space="preserve"> </w:t>
      </w:r>
      <w:r w:rsidRPr="006A65B8">
        <w:rPr>
          <w:rFonts w:asciiTheme="majorBidi" w:hAnsiTheme="majorBidi" w:cstheme="majorBidi"/>
        </w:rPr>
        <w:t>recidyvinių</w:t>
      </w:r>
      <w:r w:rsidRPr="006A65B8">
        <w:rPr>
          <w:rFonts w:asciiTheme="majorBidi" w:hAnsiTheme="majorBidi" w:cstheme="majorBidi"/>
          <w:spacing w:val="-3"/>
        </w:rPr>
        <w:t xml:space="preserve"> </w:t>
      </w:r>
      <w:r w:rsidRPr="006A65B8">
        <w:rPr>
          <w:rFonts w:asciiTheme="majorBidi" w:hAnsiTheme="majorBidi" w:cstheme="majorBidi"/>
        </w:rPr>
        <w:t>simptominių</w:t>
      </w:r>
      <w:r w:rsidRPr="006A65B8">
        <w:rPr>
          <w:rFonts w:asciiTheme="majorBidi" w:hAnsiTheme="majorBidi" w:cstheme="majorBidi"/>
          <w:spacing w:val="-3"/>
        </w:rPr>
        <w:t xml:space="preserve"> </w:t>
      </w:r>
      <w:r w:rsidRPr="006A65B8">
        <w:rPr>
          <w:rFonts w:asciiTheme="majorBidi" w:hAnsiTheme="majorBidi" w:cstheme="majorBidi"/>
        </w:rPr>
        <w:t>GVT</w:t>
      </w:r>
      <w:r w:rsidRPr="006A65B8">
        <w:rPr>
          <w:rFonts w:asciiTheme="majorBidi" w:hAnsiTheme="majorBidi" w:cstheme="majorBidi"/>
          <w:spacing w:val="-3"/>
        </w:rPr>
        <w:t xml:space="preserve"> </w:t>
      </w:r>
      <w:r w:rsidRPr="006A65B8">
        <w:rPr>
          <w:rFonts w:asciiTheme="majorBidi" w:hAnsiTheme="majorBidi" w:cstheme="majorBidi"/>
        </w:rPr>
        <w:t>ir</w:t>
      </w:r>
      <w:r w:rsidRPr="006A65B8">
        <w:rPr>
          <w:rFonts w:asciiTheme="majorBidi" w:hAnsiTheme="majorBidi" w:cstheme="majorBidi"/>
          <w:spacing w:val="-3"/>
        </w:rPr>
        <w:t xml:space="preserve"> </w:t>
      </w:r>
      <w:r w:rsidRPr="006A65B8">
        <w:rPr>
          <w:rFonts w:asciiTheme="majorBidi" w:hAnsiTheme="majorBidi" w:cstheme="majorBidi"/>
        </w:rPr>
        <w:t>(arba)</w:t>
      </w:r>
      <w:r w:rsidRPr="006A65B8">
        <w:rPr>
          <w:rFonts w:asciiTheme="majorBidi" w:hAnsiTheme="majorBidi" w:cstheme="majorBidi"/>
          <w:spacing w:val="-3"/>
        </w:rPr>
        <w:t xml:space="preserve"> </w:t>
      </w:r>
      <w:r w:rsidRPr="006A65B8">
        <w:rPr>
          <w:rFonts w:asciiTheme="majorBidi" w:hAnsiTheme="majorBidi" w:cstheme="majorBidi"/>
        </w:rPr>
        <w:t>PE</w:t>
      </w:r>
      <w:r w:rsidRPr="006A65B8">
        <w:rPr>
          <w:rFonts w:asciiTheme="majorBidi" w:hAnsiTheme="majorBidi" w:cstheme="majorBidi"/>
          <w:spacing w:val="-3"/>
        </w:rPr>
        <w:t xml:space="preserve"> </w:t>
      </w:r>
      <w:r w:rsidRPr="006A65B8">
        <w:rPr>
          <w:rFonts w:asciiTheme="majorBidi" w:hAnsiTheme="majorBidi" w:cstheme="majorBidi"/>
        </w:rPr>
        <w:t>pasireiškimo</w:t>
      </w:r>
      <w:r w:rsidRPr="006A65B8">
        <w:rPr>
          <w:rFonts w:asciiTheme="majorBidi" w:hAnsiTheme="majorBidi" w:cstheme="majorBidi"/>
          <w:spacing w:val="-3"/>
        </w:rPr>
        <w:t xml:space="preserve"> </w:t>
      </w:r>
      <w:r w:rsidRPr="006A65B8">
        <w:rPr>
          <w:rFonts w:asciiTheme="majorBidi" w:hAnsiTheme="majorBidi" w:cstheme="majorBidi"/>
        </w:rPr>
        <w:t>bei</w:t>
      </w:r>
      <w:r w:rsidRPr="006A65B8">
        <w:rPr>
          <w:rFonts w:asciiTheme="majorBidi" w:hAnsiTheme="majorBidi" w:cstheme="majorBidi"/>
          <w:spacing w:val="-3"/>
        </w:rPr>
        <w:t xml:space="preserve"> </w:t>
      </w:r>
      <w:r w:rsidRPr="006A65B8">
        <w:rPr>
          <w:rFonts w:asciiTheme="majorBidi" w:hAnsiTheme="majorBidi" w:cstheme="majorBidi"/>
        </w:rPr>
        <w:t>susijusios mirties per 6</w:t>
      </w:r>
      <w:r w:rsidR="00E0120A">
        <w:rPr>
          <w:rFonts w:asciiTheme="majorBidi" w:hAnsiTheme="majorBidi" w:cstheme="majorBidi"/>
        </w:rPr>
        <w:t> </w:t>
      </w:r>
      <w:r w:rsidRPr="006A65B8">
        <w:rPr>
          <w:rFonts w:asciiTheme="majorBidi" w:hAnsiTheme="majorBidi" w:cstheme="majorBidi"/>
        </w:rPr>
        <w:t>mėnesių gydymo laikotarpį, dažnį.</w:t>
      </w:r>
    </w:p>
    <w:p w14:paraId="62DA1586" w14:textId="77777777" w:rsidR="00C065A9" w:rsidRPr="006A65B8" w:rsidRDefault="00C065A9" w:rsidP="006A65B8">
      <w:pPr>
        <w:rPr>
          <w:rFonts w:asciiTheme="majorBidi" w:hAnsiTheme="majorBidi" w:cstheme="majorBidi"/>
        </w:rPr>
      </w:pPr>
    </w:p>
    <w:p w14:paraId="6378B3DB" w14:textId="6EC50F7E" w:rsidR="00C065A9" w:rsidRPr="006A65B8" w:rsidRDefault="0098357A" w:rsidP="006A65B8">
      <w:pPr>
        <w:rPr>
          <w:rFonts w:asciiTheme="majorBidi" w:hAnsiTheme="majorBidi" w:cstheme="majorBidi"/>
        </w:rPr>
      </w:pPr>
      <w:r w:rsidRPr="006A65B8">
        <w:rPr>
          <w:rFonts w:asciiTheme="majorBidi" w:hAnsiTheme="majorBidi" w:cstheme="majorBidi"/>
        </w:rPr>
        <w:t>Jungtiniams</w:t>
      </w:r>
      <w:r w:rsidRPr="006A65B8">
        <w:rPr>
          <w:rFonts w:asciiTheme="majorBidi" w:hAnsiTheme="majorBidi" w:cstheme="majorBidi"/>
          <w:spacing w:val="-3"/>
        </w:rPr>
        <w:t xml:space="preserve"> </w:t>
      </w:r>
      <w:r w:rsidRPr="006A65B8">
        <w:rPr>
          <w:rFonts w:asciiTheme="majorBidi" w:hAnsiTheme="majorBidi" w:cstheme="majorBidi"/>
        </w:rPr>
        <w:t>tyrimams</w:t>
      </w:r>
      <w:r w:rsidRPr="006A65B8">
        <w:rPr>
          <w:rFonts w:asciiTheme="majorBidi" w:hAnsiTheme="majorBidi" w:cstheme="majorBidi"/>
          <w:spacing w:val="-3"/>
        </w:rPr>
        <w:t xml:space="preserve"> </w:t>
      </w:r>
      <w:r w:rsidRPr="006A65B8">
        <w:rPr>
          <w:rFonts w:asciiTheme="majorBidi" w:hAnsiTheme="majorBidi" w:cstheme="majorBidi"/>
        </w:rPr>
        <w:t>RE-COVER</w:t>
      </w:r>
      <w:r w:rsidRPr="006A65B8">
        <w:rPr>
          <w:rFonts w:asciiTheme="majorBidi" w:hAnsiTheme="majorBidi" w:cstheme="majorBidi"/>
          <w:spacing w:val="-2"/>
        </w:rPr>
        <w:t xml:space="preserve"> </w:t>
      </w:r>
      <w:r w:rsidRPr="006A65B8">
        <w:rPr>
          <w:rFonts w:asciiTheme="majorBidi" w:hAnsiTheme="majorBidi" w:cstheme="majorBidi"/>
        </w:rPr>
        <w:t>ir</w:t>
      </w:r>
      <w:r w:rsidRPr="006A65B8">
        <w:rPr>
          <w:rFonts w:asciiTheme="majorBidi" w:hAnsiTheme="majorBidi" w:cstheme="majorBidi"/>
          <w:spacing w:val="-2"/>
        </w:rPr>
        <w:t xml:space="preserve"> </w:t>
      </w:r>
      <w:r w:rsidRPr="006A65B8">
        <w:rPr>
          <w:rFonts w:asciiTheme="majorBidi" w:hAnsiTheme="majorBidi" w:cstheme="majorBidi"/>
        </w:rPr>
        <w:t>RE-COVER</w:t>
      </w:r>
      <w:r w:rsidRPr="006A65B8">
        <w:rPr>
          <w:rFonts w:asciiTheme="majorBidi" w:hAnsiTheme="majorBidi" w:cstheme="majorBidi"/>
          <w:spacing w:val="-3"/>
        </w:rPr>
        <w:t xml:space="preserve"> </w:t>
      </w:r>
      <w:r w:rsidRPr="006A65B8">
        <w:rPr>
          <w:rFonts w:asciiTheme="majorBidi" w:hAnsiTheme="majorBidi" w:cstheme="majorBidi"/>
        </w:rPr>
        <w:t>II</w:t>
      </w:r>
      <w:r w:rsidRPr="006A65B8">
        <w:rPr>
          <w:rFonts w:asciiTheme="majorBidi" w:hAnsiTheme="majorBidi" w:cstheme="majorBidi"/>
          <w:spacing w:val="-3"/>
        </w:rPr>
        <w:t xml:space="preserve"> </w:t>
      </w:r>
      <w:r w:rsidRPr="006A65B8">
        <w:rPr>
          <w:rFonts w:asciiTheme="majorBidi" w:hAnsiTheme="majorBidi" w:cstheme="majorBidi"/>
        </w:rPr>
        <w:t>atsitiktinių</w:t>
      </w:r>
      <w:r w:rsidRPr="006A65B8">
        <w:rPr>
          <w:rFonts w:asciiTheme="majorBidi" w:hAnsiTheme="majorBidi" w:cstheme="majorBidi"/>
          <w:spacing w:val="-3"/>
        </w:rPr>
        <w:t xml:space="preserve"> </w:t>
      </w:r>
      <w:r w:rsidRPr="006A65B8">
        <w:rPr>
          <w:rFonts w:asciiTheme="majorBidi" w:hAnsiTheme="majorBidi" w:cstheme="majorBidi"/>
        </w:rPr>
        <w:t>imčių</w:t>
      </w:r>
      <w:r w:rsidRPr="006A65B8">
        <w:rPr>
          <w:rFonts w:asciiTheme="majorBidi" w:hAnsiTheme="majorBidi" w:cstheme="majorBidi"/>
          <w:spacing w:val="-3"/>
        </w:rPr>
        <w:t xml:space="preserve"> </w:t>
      </w:r>
      <w:r w:rsidRPr="006A65B8">
        <w:rPr>
          <w:rFonts w:asciiTheme="majorBidi" w:hAnsiTheme="majorBidi" w:cstheme="majorBidi"/>
        </w:rPr>
        <w:t>būdu</w:t>
      </w:r>
      <w:r w:rsidRPr="006A65B8">
        <w:rPr>
          <w:rFonts w:asciiTheme="majorBidi" w:hAnsiTheme="majorBidi" w:cstheme="majorBidi"/>
          <w:spacing w:val="-3"/>
        </w:rPr>
        <w:t xml:space="preserve"> </w:t>
      </w:r>
      <w:r w:rsidRPr="006A65B8">
        <w:rPr>
          <w:rFonts w:asciiTheme="majorBidi" w:hAnsiTheme="majorBidi" w:cstheme="majorBidi"/>
        </w:rPr>
        <w:t>iš</w:t>
      </w:r>
      <w:r w:rsidRPr="006A65B8">
        <w:rPr>
          <w:rFonts w:asciiTheme="majorBidi" w:hAnsiTheme="majorBidi" w:cstheme="majorBidi"/>
          <w:spacing w:val="-3"/>
        </w:rPr>
        <w:t xml:space="preserve"> </w:t>
      </w:r>
      <w:r w:rsidRPr="006A65B8">
        <w:rPr>
          <w:rFonts w:asciiTheme="majorBidi" w:hAnsiTheme="majorBidi" w:cstheme="majorBidi"/>
        </w:rPr>
        <w:t>viso</w:t>
      </w:r>
      <w:r w:rsidRPr="006A65B8">
        <w:rPr>
          <w:rFonts w:asciiTheme="majorBidi" w:hAnsiTheme="majorBidi" w:cstheme="majorBidi"/>
          <w:spacing w:val="-3"/>
        </w:rPr>
        <w:t xml:space="preserve"> </w:t>
      </w:r>
      <w:r w:rsidRPr="006A65B8">
        <w:rPr>
          <w:rFonts w:asciiTheme="majorBidi" w:hAnsiTheme="majorBidi" w:cstheme="majorBidi"/>
        </w:rPr>
        <w:t>buvo</w:t>
      </w:r>
      <w:r w:rsidRPr="006A65B8">
        <w:rPr>
          <w:rFonts w:asciiTheme="majorBidi" w:hAnsiTheme="majorBidi" w:cstheme="majorBidi"/>
          <w:spacing w:val="-3"/>
        </w:rPr>
        <w:t xml:space="preserve"> </w:t>
      </w:r>
      <w:r w:rsidRPr="006A65B8">
        <w:rPr>
          <w:rFonts w:asciiTheme="majorBidi" w:hAnsiTheme="majorBidi" w:cstheme="majorBidi"/>
        </w:rPr>
        <w:t>atrinkti 5</w:t>
      </w:r>
      <w:r w:rsidR="00E0120A">
        <w:rPr>
          <w:rFonts w:asciiTheme="majorBidi" w:hAnsiTheme="majorBidi" w:cstheme="majorBidi"/>
        </w:rPr>
        <w:t> </w:t>
      </w:r>
      <w:r w:rsidRPr="006A65B8">
        <w:rPr>
          <w:rFonts w:asciiTheme="majorBidi" w:hAnsiTheme="majorBidi" w:cstheme="majorBidi"/>
        </w:rPr>
        <w:t>153</w:t>
      </w:r>
      <w:r w:rsidR="00E0120A">
        <w:rPr>
          <w:rFonts w:asciiTheme="majorBidi" w:hAnsiTheme="majorBidi" w:cstheme="majorBidi"/>
        </w:rPr>
        <w:t> </w:t>
      </w:r>
      <w:r w:rsidRPr="006A65B8">
        <w:rPr>
          <w:rFonts w:asciiTheme="majorBidi" w:hAnsiTheme="majorBidi" w:cstheme="majorBidi"/>
        </w:rPr>
        <w:t>pacientai ir 5</w:t>
      </w:r>
      <w:r w:rsidR="00E0120A">
        <w:rPr>
          <w:rFonts w:asciiTheme="majorBidi" w:hAnsiTheme="majorBidi" w:cstheme="majorBidi"/>
        </w:rPr>
        <w:t> </w:t>
      </w:r>
      <w:r w:rsidRPr="006A65B8">
        <w:rPr>
          <w:rFonts w:asciiTheme="majorBidi" w:hAnsiTheme="majorBidi" w:cstheme="majorBidi"/>
        </w:rPr>
        <w:t>107 jų buvo gydomi.</w:t>
      </w:r>
    </w:p>
    <w:p w14:paraId="609776CB" w14:textId="6155B96D" w:rsidR="00C065A9" w:rsidRPr="006A65B8" w:rsidRDefault="0098357A" w:rsidP="006A65B8">
      <w:pPr>
        <w:rPr>
          <w:rFonts w:asciiTheme="majorBidi" w:hAnsiTheme="majorBidi" w:cstheme="majorBidi"/>
        </w:rPr>
      </w:pPr>
      <w:r w:rsidRPr="006A65B8">
        <w:rPr>
          <w:rFonts w:asciiTheme="majorBidi" w:hAnsiTheme="majorBidi" w:cstheme="majorBidi"/>
        </w:rPr>
        <w:t xml:space="preserve">Gydymo pastovia </w:t>
      </w:r>
      <w:proofErr w:type="spellStart"/>
      <w:r w:rsidRPr="006A65B8">
        <w:rPr>
          <w:rFonts w:asciiTheme="majorBidi" w:hAnsiTheme="majorBidi" w:cstheme="majorBidi"/>
        </w:rPr>
        <w:t>dabigatrano</w:t>
      </w:r>
      <w:proofErr w:type="spellEnd"/>
      <w:r w:rsidRPr="006A65B8">
        <w:rPr>
          <w:rFonts w:asciiTheme="majorBidi" w:hAnsiTheme="majorBidi" w:cstheme="majorBidi"/>
        </w:rPr>
        <w:t xml:space="preserve"> doze trukmė buvo 174</w:t>
      </w:r>
      <w:r w:rsidR="00E0120A">
        <w:rPr>
          <w:rFonts w:asciiTheme="majorBidi" w:hAnsiTheme="majorBidi" w:cstheme="majorBidi"/>
        </w:rPr>
        <w:t> </w:t>
      </w:r>
      <w:r w:rsidRPr="006A65B8">
        <w:rPr>
          <w:rFonts w:asciiTheme="majorBidi" w:hAnsiTheme="majorBidi" w:cstheme="majorBidi"/>
        </w:rPr>
        <w:t>paros, nestebint kraujo krešėjimo</w:t>
      </w:r>
      <w:r w:rsidR="00911141">
        <w:rPr>
          <w:rFonts w:asciiTheme="majorBidi" w:hAnsiTheme="majorBidi" w:cstheme="majorBidi"/>
        </w:rPr>
        <w:t xml:space="preserve"> rodiklių</w:t>
      </w:r>
      <w:r w:rsidRPr="006A65B8">
        <w:rPr>
          <w:rFonts w:asciiTheme="majorBidi" w:hAnsiTheme="majorBidi" w:cstheme="majorBidi"/>
        </w:rPr>
        <w:t>. Pacientų, kurie</w:t>
      </w:r>
      <w:r w:rsidRPr="006A65B8">
        <w:rPr>
          <w:rFonts w:asciiTheme="majorBidi" w:hAnsiTheme="majorBidi" w:cstheme="majorBidi"/>
          <w:spacing w:val="-3"/>
        </w:rPr>
        <w:t xml:space="preserve"> </w:t>
      </w:r>
      <w:r w:rsidRPr="006A65B8">
        <w:rPr>
          <w:rFonts w:asciiTheme="majorBidi" w:hAnsiTheme="majorBidi" w:cstheme="majorBidi"/>
        </w:rPr>
        <w:t>atsitiktinių</w:t>
      </w:r>
      <w:r w:rsidRPr="006A65B8">
        <w:rPr>
          <w:rFonts w:asciiTheme="majorBidi" w:hAnsiTheme="majorBidi" w:cstheme="majorBidi"/>
          <w:spacing w:val="-3"/>
        </w:rPr>
        <w:t xml:space="preserve"> </w:t>
      </w:r>
      <w:r w:rsidRPr="006A65B8">
        <w:rPr>
          <w:rFonts w:asciiTheme="majorBidi" w:hAnsiTheme="majorBidi" w:cstheme="majorBidi"/>
        </w:rPr>
        <w:t>imčių</w:t>
      </w:r>
      <w:r w:rsidRPr="006A65B8">
        <w:rPr>
          <w:rFonts w:asciiTheme="majorBidi" w:hAnsiTheme="majorBidi" w:cstheme="majorBidi"/>
          <w:spacing w:val="-3"/>
        </w:rPr>
        <w:t xml:space="preserve"> </w:t>
      </w:r>
      <w:r w:rsidRPr="006A65B8">
        <w:rPr>
          <w:rFonts w:asciiTheme="majorBidi" w:hAnsiTheme="majorBidi" w:cstheme="majorBidi"/>
        </w:rPr>
        <w:t>būdu</w:t>
      </w:r>
      <w:r w:rsidRPr="006A65B8">
        <w:rPr>
          <w:rFonts w:asciiTheme="majorBidi" w:hAnsiTheme="majorBidi" w:cstheme="majorBidi"/>
          <w:spacing w:val="-3"/>
        </w:rPr>
        <w:t xml:space="preserve"> </w:t>
      </w:r>
      <w:r w:rsidRPr="006A65B8">
        <w:rPr>
          <w:rFonts w:asciiTheme="majorBidi" w:hAnsiTheme="majorBidi" w:cstheme="majorBidi"/>
        </w:rPr>
        <w:t>buvo</w:t>
      </w:r>
      <w:r w:rsidRPr="006A65B8">
        <w:rPr>
          <w:rFonts w:asciiTheme="majorBidi" w:hAnsiTheme="majorBidi" w:cstheme="majorBidi"/>
          <w:spacing w:val="-3"/>
        </w:rPr>
        <w:t xml:space="preserve"> </w:t>
      </w:r>
      <w:r w:rsidRPr="006A65B8">
        <w:rPr>
          <w:rFonts w:asciiTheme="majorBidi" w:hAnsiTheme="majorBidi" w:cstheme="majorBidi"/>
        </w:rPr>
        <w:t>atrinkti</w:t>
      </w:r>
      <w:r w:rsidRPr="006A65B8">
        <w:rPr>
          <w:rFonts w:asciiTheme="majorBidi" w:hAnsiTheme="majorBidi" w:cstheme="majorBidi"/>
          <w:spacing w:val="-3"/>
        </w:rPr>
        <w:t xml:space="preserve"> </w:t>
      </w:r>
      <w:r w:rsidRPr="006A65B8">
        <w:rPr>
          <w:rFonts w:asciiTheme="majorBidi" w:hAnsiTheme="majorBidi" w:cstheme="majorBidi"/>
        </w:rPr>
        <w:t>gydyti</w:t>
      </w:r>
      <w:r w:rsidRPr="006A65B8">
        <w:rPr>
          <w:rFonts w:asciiTheme="majorBidi" w:hAnsiTheme="majorBidi" w:cstheme="majorBidi"/>
          <w:spacing w:val="-3"/>
        </w:rPr>
        <w:t xml:space="preserve"> </w:t>
      </w:r>
      <w:r w:rsidRPr="006A65B8">
        <w:rPr>
          <w:rFonts w:asciiTheme="majorBidi" w:hAnsiTheme="majorBidi" w:cstheme="majorBidi"/>
        </w:rPr>
        <w:t>varfarinu,</w:t>
      </w:r>
      <w:r w:rsidRPr="006A65B8">
        <w:rPr>
          <w:rFonts w:asciiTheme="majorBidi" w:hAnsiTheme="majorBidi" w:cstheme="majorBidi"/>
          <w:spacing w:val="-3"/>
        </w:rPr>
        <w:t xml:space="preserve"> </w:t>
      </w:r>
      <w:r w:rsidRPr="006A65B8">
        <w:rPr>
          <w:rFonts w:asciiTheme="majorBidi" w:hAnsiTheme="majorBidi" w:cstheme="majorBidi"/>
        </w:rPr>
        <w:t>laiko</w:t>
      </w:r>
      <w:r w:rsidRPr="006A65B8">
        <w:rPr>
          <w:rFonts w:asciiTheme="majorBidi" w:hAnsiTheme="majorBidi" w:cstheme="majorBidi"/>
          <w:spacing w:val="-3"/>
        </w:rPr>
        <w:t xml:space="preserve"> </w:t>
      </w:r>
      <w:r w:rsidRPr="006A65B8">
        <w:rPr>
          <w:rFonts w:asciiTheme="majorBidi" w:hAnsiTheme="majorBidi" w:cstheme="majorBidi"/>
        </w:rPr>
        <w:t>terapinėse</w:t>
      </w:r>
      <w:r w:rsidRPr="006A65B8">
        <w:rPr>
          <w:rFonts w:asciiTheme="majorBidi" w:hAnsiTheme="majorBidi" w:cstheme="majorBidi"/>
          <w:spacing w:val="-3"/>
        </w:rPr>
        <w:t xml:space="preserve"> </w:t>
      </w:r>
      <w:r w:rsidRPr="006A65B8">
        <w:rPr>
          <w:rFonts w:asciiTheme="majorBidi" w:hAnsiTheme="majorBidi" w:cstheme="majorBidi"/>
        </w:rPr>
        <w:t>ribose</w:t>
      </w:r>
      <w:r w:rsidRPr="006A65B8">
        <w:rPr>
          <w:rFonts w:asciiTheme="majorBidi" w:hAnsiTheme="majorBidi" w:cstheme="majorBidi"/>
          <w:spacing w:val="-3"/>
        </w:rPr>
        <w:t xml:space="preserve"> </w:t>
      </w:r>
      <w:r w:rsidRPr="006A65B8">
        <w:rPr>
          <w:rFonts w:asciiTheme="majorBidi" w:hAnsiTheme="majorBidi" w:cstheme="majorBidi"/>
        </w:rPr>
        <w:t>(TNS</w:t>
      </w:r>
      <w:r w:rsidRPr="006A65B8">
        <w:rPr>
          <w:rFonts w:asciiTheme="majorBidi" w:hAnsiTheme="majorBidi" w:cstheme="majorBidi"/>
          <w:spacing w:val="-5"/>
        </w:rPr>
        <w:t xml:space="preserve"> </w:t>
      </w:r>
      <w:r w:rsidRPr="006A65B8">
        <w:rPr>
          <w:rFonts w:asciiTheme="majorBidi" w:hAnsiTheme="majorBidi" w:cstheme="majorBidi"/>
        </w:rPr>
        <w:t>2-3) mediana buvo 60,6</w:t>
      </w:r>
      <w:r w:rsidR="004A6DFD">
        <w:rPr>
          <w:rFonts w:asciiTheme="majorBidi" w:hAnsiTheme="majorBidi" w:cstheme="majorBidi"/>
        </w:rPr>
        <w:t> </w:t>
      </w:r>
      <w:r w:rsidRPr="006A65B8">
        <w:rPr>
          <w:rFonts w:asciiTheme="majorBidi" w:hAnsiTheme="majorBidi" w:cstheme="majorBidi"/>
        </w:rPr>
        <w:t>%.</w:t>
      </w:r>
    </w:p>
    <w:p w14:paraId="0A140A46" w14:textId="77777777" w:rsidR="00C065A9" w:rsidRPr="006A65B8" w:rsidRDefault="00C065A9" w:rsidP="006A65B8">
      <w:pPr>
        <w:rPr>
          <w:rFonts w:asciiTheme="majorBidi" w:hAnsiTheme="majorBidi" w:cstheme="majorBidi"/>
        </w:rPr>
      </w:pPr>
    </w:p>
    <w:p w14:paraId="3DDAE38A" w14:textId="0B9CB46D" w:rsidR="00C065A9" w:rsidRPr="006A65B8" w:rsidRDefault="0098357A" w:rsidP="006A65B8">
      <w:pPr>
        <w:rPr>
          <w:rFonts w:asciiTheme="majorBidi" w:hAnsiTheme="majorBidi" w:cstheme="majorBidi"/>
        </w:rPr>
      </w:pPr>
      <w:r w:rsidRPr="006A65B8">
        <w:rPr>
          <w:rFonts w:asciiTheme="majorBidi" w:hAnsiTheme="majorBidi" w:cstheme="majorBidi"/>
          <w:noProof/>
          <w:lang w:eastAsia="lt-LT"/>
        </w:rPr>
        <mc:AlternateContent>
          <mc:Choice Requires="wps">
            <w:drawing>
              <wp:anchor distT="0" distB="0" distL="0" distR="0" simplePos="0" relativeHeight="250502144" behindDoc="0" locked="0" layoutInCell="1" allowOverlap="1" wp14:anchorId="1DAD4EE0" wp14:editId="1CB7A591">
                <wp:simplePos x="0" y="0"/>
                <wp:positionH relativeFrom="page">
                  <wp:posOffset>4056888</wp:posOffset>
                </wp:positionH>
                <wp:positionV relativeFrom="paragraph">
                  <wp:posOffset>414396</wp:posOffset>
                </wp:positionV>
                <wp:extent cx="33655" cy="762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655" cy="7620"/>
                        </a:xfrm>
                        <a:custGeom>
                          <a:avLst/>
                          <a:gdLst/>
                          <a:ahLst/>
                          <a:cxnLst/>
                          <a:rect l="l" t="t" r="r" b="b"/>
                          <a:pathLst>
                            <a:path w="33655" h="7620">
                              <a:moveTo>
                                <a:pt x="33527" y="0"/>
                              </a:moveTo>
                              <a:lnTo>
                                <a:pt x="0" y="0"/>
                              </a:lnTo>
                              <a:lnTo>
                                <a:pt x="0" y="7620"/>
                              </a:lnTo>
                              <a:lnTo>
                                <a:pt x="33527" y="7620"/>
                              </a:lnTo>
                              <a:lnTo>
                                <a:pt x="3352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FA13DB1" id="Graphic 2" o:spid="_x0000_s1026" style="position:absolute;margin-left:319.45pt;margin-top:32.65pt;width:2.65pt;height:.6pt;z-index:250502144;visibility:visible;mso-wrap-style:square;mso-wrap-distance-left:0;mso-wrap-distance-top:0;mso-wrap-distance-right:0;mso-wrap-distance-bottom:0;mso-position-horizontal:absolute;mso-position-horizontal-relative:page;mso-position-vertical:absolute;mso-position-vertical-relative:text;v-text-anchor:top" coordsize="3365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" path="m33527,l,,,7620r33527,l33527,xe" fillcolor="black" stroked="f">
                <v:path arrowok="t"/>
                <w10:wrap anchorx="page"/>
              </v:shape>
            </w:pict>
          </mc:Fallback>
        </mc:AlternateContent>
      </w:r>
      <w:r w:rsidRPr="006A65B8">
        <w:rPr>
          <w:rFonts w:asciiTheme="majorBidi" w:hAnsiTheme="majorBidi" w:cstheme="majorBidi"/>
        </w:rPr>
        <w:t>Tyrimai parodė, kad gydymas 2</w:t>
      </w:r>
      <w:r w:rsidR="00E0120A">
        <w:rPr>
          <w:rFonts w:asciiTheme="majorBidi" w:hAnsiTheme="majorBidi" w:cstheme="majorBidi"/>
        </w:rPr>
        <w:t> </w:t>
      </w:r>
      <w:r w:rsidRPr="006A65B8">
        <w:rPr>
          <w:rFonts w:asciiTheme="majorBidi" w:hAnsiTheme="majorBidi" w:cstheme="majorBidi"/>
        </w:rPr>
        <w:t>kartus per parą vartojama 150</w:t>
      </w:r>
      <w:r w:rsidR="00E0120A">
        <w:rPr>
          <w:rFonts w:asciiTheme="majorBidi" w:hAnsiTheme="majorBidi" w:cstheme="majorBidi"/>
        </w:rPr>
        <w:t> </w:t>
      </w:r>
      <w:r w:rsidRPr="006A65B8">
        <w:rPr>
          <w:rFonts w:asciiTheme="majorBidi" w:hAnsiTheme="majorBidi" w:cstheme="majorBidi"/>
        </w:rPr>
        <w:t xml:space="preserve">mg </w:t>
      </w:r>
      <w:proofErr w:type="spellStart"/>
      <w:r w:rsidRPr="006A65B8">
        <w:rPr>
          <w:rFonts w:asciiTheme="majorBidi" w:hAnsiTheme="majorBidi" w:cstheme="majorBidi"/>
        </w:rPr>
        <w:t>dabigatrano</w:t>
      </w:r>
      <w:proofErr w:type="spellEnd"/>
      <w:r w:rsidRPr="006A65B8">
        <w:rPr>
          <w:rFonts w:asciiTheme="majorBidi" w:hAnsiTheme="majorBidi" w:cstheme="majorBidi"/>
        </w:rPr>
        <w:t xml:space="preserve"> </w:t>
      </w:r>
      <w:proofErr w:type="spellStart"/>
      <w:r w:rsidRPr="006A65B8">
        <w:rPr>
          <w:rFonts w:asciiTheme="majorBidi" w:hAnsiTheme="majorBidi" w:cstheme="majorBidi"/>
        </w:rPr>
        <w:t>eteksilato</w:t>
      </w:r>
      <w:proofErr w:type="spellEnd"/>
      <w:r w:rsidRPr="006A65B8">
        <w:rPr>
          <w:rFonts w:asciiTheme="majorBidi" w:hAnsiTheme="majorBidi" w:cstheme="majorBidi"/>
        </w:rPr>
        <w:t xml:space="preserve"> doze nenusileido</w:t>
      </w:r>
      <w:r w:rsidRPr="006A65B8">
        <w:rPr>
          <w:rFonts w:asciiTheme="majorBidi" w:hAnsiTheme="majorBidi" w:cstheme="majorBidi"/>
          <w:spacing w:val="-4"/>
        </w:rPr>
        <w:t xml:space="preserve"> </w:t>
      </w:r>
      <w:r w:rsidRPr="006A65B8">
        <w:rPr>
          <w:rFonts w:asciiTheme="majorBidi" w:hAnsiTheme="majorBidi" w:cstheme="majorBidi"/>
        </w:rPr>
        <w:t>gydymui</w:t>
      </w:r>
      <w:r w:rsidRPr="006A65B8">
        <w:rPr>
          <w:rFonts w:asciiTheme="majorBidi" w:hAnsiTheme="majorBidi" w:cstheme="majorBidi"/>
          <w:spacing w:val="-4"/>
        </w:rPr>
        <w:t xml:space="preserve"> </w:t>
      </w:r>
      <w:r w:rsidRPr="006A65B8">
        <w:rPr>
          <w:rFonts w:asciiTheme="majorBidi" w:hAnsiTheme="majorBidi" w:cstheme="majorBidi"/>
        </w:rPr>
        <w:t>varfarinu</w:t>
      </w:r>
      <w:r w:rsidRPr="006A65B8">
        <w:rPr>
          <w:rFonts w:asciiTheme="majorBidi" w:hAnsiTheme="majorBidi" w:cstheme="majorBidi"/>
          <w:spacing w:val="-4"/>
        </w:rPr>
        <w:t xml:space="preserve"> </w:t>
      </w:r>
      <w:r w:rsidRPr="006A65B8">
        <w:rPr>
          <w:rFonts w:asciiTheme="majorBidi" w:hAnsiTheme="majorBidi" w:cstheme="majorBidi"/>
        </w:rPr>
        <w:t>(esant</w:t>
      </w:r>
      <w:r w:rsidRPr="006A65B8">
        <w:rPr>
          <w:rFonts w:asciiTheme="majorBidi" w:hAnsiTheme="majorBidi" w:cstheme="majorBidi"/>
          <w:spacing w:val="-4"/>
        </w:rPr>
        <w:t xml:space="preserve"> </w:t>
      </w:r>
      <w:r w:rsidRPr="006A65B8">
        <w:rPr>
          <w:rFonts w:asciiTheme="majorBidi" w:hAnsiTheme="majorBidi" w:cstheme="majorBidi"/>
        </w:rPr>
        <w:t>tyrimų</w:t>
      </w:r>
      <w:r w:rsidRPr="006A65B8">
        <w:rPr>
          <w:rFonts w:asciiTheme="majorBidi" w:hAnsiTheme="majorBidi" w:cstheme="majorBidi"/>
          <w:spacing w:val="-4"/>
        </w:rPr>
        <w:t xml:space="preserve"> </w:t>
      </w:r>
      <w:r w:rsidRPr="006A65B8">
        <w:rPr>
          <w:rFonts w:asciiTheme="majorBidi" w:hAnsiTheme="majorBidi" w:cstheme="majorBidi"/>
        </w:rPr>
        <w:t>RE-COVER</w:t>
      </w:r>
      <w:r w:rsidRPr="006A65B8">
        <w:rPr>
          <w:rFonts w:asciiTheme="majorBidi" w:hAnsiTheme="majorBidi" w:cstheme="majorBidi"/>
          <w:spacing w:val="-3"/>
        </w:rPr>
        <w:t xml:space="preserve"> </w:t>
      </w:r>
      <w:r w:rsidRPr="006A65B8">
        <w:rPr>
          <w:rFonts w:asciiTheme="majorBidi" w:hAnsiTheme="majorBidi" w:cstheme="majorBidi"/>
        </w:rPr>
        <w:t>ir</w:t>
      </w:r>
      <w:r w:rsidRPr="006A65B8">
        <w:rPr>
          <w:rFonts w:asciiTheme="majorBidi" w:hAnsiTheme="majorBidi" w:cstheme="majorBidi"/>
          <w:spacing w:val="-3"/>
        </w:rPr>
        <w:t xml:space="preserve"> </w:t>
      </w:r>
      <w:r w:rsidRPr="006A65B8">
        <w:rPr>
          <w:rFonts w:asciiTheme="majorBidi" w:hAnsiTheme="majorBidi" w:cstheme="majorBidi"/>
        </w:rPr>
        <w:t>RE-COVER</w:t>
      </w:r>
      <w:r w:rsidRPr="006A65B8">
        <w:rPr>
          <w:rFonts w:asciiTheme="majorBidi" w:hAnsiTheme="majorBidi" w:cstheme="majorBidi"/>
          <w:spacing w:val="-2"/>
        </w:rPr>
        <w:t xml:space="preserve"> </w:t>
      </w:r>
      <w:r w:rsidRPr="006A65B8">
        <w:rPr>
          <w:rFonts w:asciiTheme="majorBidi" w:hAnsiTheme="majorBidi" w:cstheme="majorBidi"/>
        </w:rPr>
        <w:t>II</w:t>
      </w:r>
      <w:r w:rsidRPr="006A65B8">
        <w:rPr>
          <w:rFonts w:asciiTheme="majorBidi" w:hAnsiTheme="majorBidi" w:cstheme="majorBidi"/>
          <w:spacing w:val="-4"/>
        </w:rPr>
        <w:t xml:space="preserve"> </w:t>
      </w:r>
      <w:r w:rsidRPr="006A65B8">
        <w:rPr>
          <w:rFonts w:asciiTheme="majorBidi" w:hAnsiTheme="majorBidi" w:cstheme="majorBidi"/>
        </w:rPr>
        <w:t>ne</w:t>
      </w:r>
      <w:r w:rsidRPr="006A65B8">
        <w:rPr>
          <w:rFonts w:asciiTheme="majorBidi" w:hAnsiTheme="majorBidi" w:cstheme="majorBidi"/>
          <w:spacing w:val="-4"/>
        </w:rPr>
        <w:t xml:space="preserve"> </w:t>
      </w:r>
      <w:r w:rsidRPr="006A65B8">
        <w:rPr>
          <w:rFonts w:asciiTheme="majorBidi" w:hAnsiTheme="majorBidi" w:cstheme="majorBidi"/>
        </w:rPr>
        <w:t>prastesnio</w:t>
      </w:r>
      <w:r w:rsidRPr="006A65B8">
        <w:rPr>
          <w:rFonts w:asciiTheme="majorBidi" w:hAnsiTheme="majorBidi" w:cstheme="majorBidi"/>
          <w:spacing w:val="-4"/>
        </w:rPr>
        <w:t xml:space="preserve"> </w:t>
      </w:r>
      <w:r w:rsidRPr="006A65B8">
        <w:rPr>
          <w:rFonts w:asciiTheme="majorBidi" w:hAnsiTheme="majorBidi" w:cstheme="majorBidi"/>
        </w:rPr>
        <w:t>poveikio riboms: rizikos skirtumui ‒ 3,6, rizikos santykiui ‒ 2,75).</w:t>
      </w:r>
    </w:p>
    <w:p w14:paraId="1158033F" w14:textId="77777777" w:rsidR="00C065A9" w:rsidRPr="006A65B8" w:rsidRDefault="00C065A9" w:rsidP="006A65B8">
      <w:pPr>
        <w:rPr>
          <w:rFonts w:asciiTheme="majorBidi" w:hAnsiTheme="majorBidi" w:cstheme="majorBidi"/>
        </w:rPr>
      </w:pPr>
    </w:p>
    <w:p w14:paraId="788140C1" w14:textId="15C267D5" w:rsidR="00C065A9" w:rsidRPr="00C3374B" w:rsidRDefault="00D46D5F" w:rsidP="00AD40E4">
      <w:pPr>
        <w:keepNext/>
        <w:widowControl/>
        <w:rPr>
          <w:rFonts w:asciiTheme="majorBidi" w:hAnsiTheme="majorBidi" w:cstheme="majorBidi"/>
          <w:b/>
          <w:bCs/>
        </w:rPr>
      </w:pPr>
      <w:r w:rsidRPr="00C3374B">
        <w:rPr>
          <w:rFonts w:asciiTheme="majorBidi" w:hAnsiTheme="majorBidi" w:cstheme="majorBidi"/>
          <w:b/>
          <w:bCs/>
        </w:rPr>
        <w:t>22</w:t>
      </w:r>
      <w:r w:rsidR="00E0120A">
        <w:rPr>
          <w:rFonts w:asciiTheme="majorBidi" w:hAnsiTheme="majorBidi" w:cstheme="majorBidi"/>
          <w:b/>
          <w:bCs/>
        </w:rPr>
        <w:t> </w:t>
      </w:r>
      <w:r w:rsidRPr="00C3374B">
        <w:rPr>
          <w:rFonts w:asciiTheme="majorBidi" w:hAnsiTheme="majorBidi" w:cstheme="majorBidi"/>
          <w:b/>
          <w:bCs/>
        </w:rPr>
        <w:t>lentelė.</w:t>
      </w:r>
      <w:r w:rsidRPr="00C3374B">
        <w:rPr>
          <w:rFonts w:asciiTheme="majorBidi" w:hAnsiTheme="majorBidi" w:cstheme="majorBidi"/>
          <w:b/>
          <w:bCs/>
          <w:spacing w:val="80"/>
          <w:w w:val="150"/>
        </w:rPr>
        <w:t xml:space="preserve"> </w:t>
      </w:r>
      <w:r w:rsidRPr="00C3374B">
        <w:rPr>
          <w:rFonts w:asciiTheme="majorBidi" w:hAnsiTheme="majorBidi" w:cstheme="majorBidi"/>
          <w:b/>
          <w:bCs/>
        </w:rPr>
        <w:t>Pirminės</w:t>
      </w:r>
      <w:r w:rsidRPr="00C3374B">
        <w:rPr>
          <w:rFonts w:asciiTheme="majorBidi" w:hAnsiTheme="majorBidi" w:cstheme="majorBidi"/>
          <w:b/>
          <w:bCs/>
          <w:spacing w:val="-3"/>
        </w:rPr>
        <w:t xml:space="preserve"> </w:t>
      </w:r>
      <w:r w:rsidRPr="00C3374B">
        <w:rPr>
          <w:rFonts w:asciiTheme="majorBidi" w:hAnsiTheme="majorBidi" w:cstheme="majorBidi"/>
          <w:b/>
          <w:bCs/>
        </w:rPr>
        <w:t>ir</w:t>
      </w:r>
      <w:r w:rsidRPr="00C3374B">
        <w:rPr>
          <w:rFonts w:asciiTheme="majorBidi" w:hAnsiTheme="majorBidi" w:cstheme="majorBidi"/>
          <w:b/>
          <w:bCs/>
          <w:spacing w:val="-3"/>
        </w:rPr>
        <w:t xml:space="preserve"> </w:t>
      </w:r>
      <w:r w:rsidRPr="00C3374B">
        <w:rPr>
          <w:rFonts w:asciiTheme="majorBidi" w:hAnsiTheme="majorBidi" w:cstheme="majorBidi"/>
          <w:b/>
          <w:bCs/>
        </w:rPr>
        <w:t>antrinės</w:t>
      </w:r>
      <w:r w:rsidRPr="00C3374B">
        <w:rPr>
          <w:rFonts w:asciiTheme="majorBidi" w:hAnsiTheme="majorBidi" w:cstheme="majorBidi"/>
          <w:b/>
          <w:bCs/>
          <w:spacing w:val="-3"/>
        </w:rPr>
        <w:t xml:space="preserve"> </w:t>
      </w:r>
      <w:r w:rsidRPr="00C3374B">
        <w:rPr>
          <w:rFonts w:asciiTheme="majorBidi" w:hAnsiTheme="majorBidi" w:cstheme="majorBidi"/>
          <w:b/>
          <w:bCs/>
        </w:rPr>
        <w:t>veiksmingumo</w:t>
      </w:r>
      <w:r w:rsidRPr="00C3374B">
        <w:rPr>
          <w:rFonts w:asciiTheme="majorBidi" w:hAnsiTheme="majorBidi" w:cstheme="majorBidi"/>
          <w:b/>
          <w:bCs/>
          <w:spacing w:val="-3"/>
        </w:rPr>
        <w:t xml:space="preserve"> </w:t>
      </w:r>
      <w:r w:rsidRPr="00C3374B">
        <w:rPr>
          <w:rFonts w:asciiTheme="majorBidi" w:hAnsiTheme="majorBidi" w:cstheme="majorBidi"/>
          <w:b/>
          <w:bCs/>
        </w:rPr>
        <w:t>vertinamųjų</w:t>
      </w:r>
      <w:r w:rsidRPr="00C3374B">
        <w:rPr>
          <w:rFonts w:asciiTheme="majorBidi" w:hAnsiTheme="majorBidi" w:cstheme="majorBidi"/>
          <w:b/>
          <w:bCs/>
          <w:spacing w:val="-3"/>
        </w:rPr>
        <w:t xml:space="preserve"> </w:t>
      </w:r>
      <w:r w:rsidRPr="00C3374B">
        <w:rPr>
          <w:rFonts w:asciiTheme="majorBidi" w:hAnsiTheme="majorBidi" w:cstheme="majorBidi"/>
          <w:b/>
          <w:bCs/>
        </w:rPr>
        <w:t>baigčių</w:t>
      </w:r>
      <w:r w:rsidRPr="00C3374B">
        <w:rPr>
          <w:rFonts w:asciiTheme="majorBidi" w:hAnsiTheme="majorBidi" w:cstheme="majorBidi"/>
          <w:b/>
          <w:bCs/>
          <w:spacing w:val="-3"/>
        </w:rPr>
        <w:t xml:space="preserve"> </w:t>
      </w:r>
      <w:r w:rsidRPr="00C3374B">
        <w:rPr>
          <w:rFonts w:asciiTheme="majorBidi" w:hAnsiTheme="majorBidi" w:cstheme="majorBidi"/>
          <w:b/>
          <w:bCs/>
        </w:rPr>
        <w:t>(VTE</w:t>
      </w:r>
      <w:r w:rsidRPr="00C3374B">
        <w:rPr>
          <w:rFonts w:asciiTheme="majorBidi" w:hAnsiTheme="majorBidi" w:cstheme="majorBidi"/>
          <w:b/>
          <w:bCs/>
          <w:spacing w:val="-3"/>
        </w:rPr>
        <w:t xml:space="preserve"> </w:t>
      </w:r>
      <w:r w:rsidRPr="00C3374B">
        <w:rPr>
          <w:rFonts w:asciiTheme="majorBidi" w:hAnsiTheme="majorBidi" w:cstheme="majorBidi"/>
          <w:b/>
          <w:bCs/>
        </w:rPr>
        <w:t>yra</w:t>
      </w:r>
      <w:r w:rsidRPr="00C3374B">
        <w:rPr>
          <w:rFonts w:asciiTheme="majorBidi" w:hAnsiTheme="majorBidi" w:cstheme="majorBidi"/>
          <w:b/>
          <w:bCs/>
          <w:spacing w:val="-3"/>
        </w:rPr>
        <w:t xml:space="preserve"> </w:t>
      </w:r>
      <w:r w:rsidRPr="00C3374B">
        <w:rPr>
          <w:rFonts w:asciiTheme="majorBidi" w:hAnsiTheme="majorBidi" w:cstheme="majorBidi"/>
          <w:b/>
          <w:bCs/>
        </w:rPr>
        <w:t>sudėtinė:</w:t>
      </w:r>
      <w:r w:rsidRPr="00C3374B">
        <w:rPr>
          <w:rFonts w:asciiTheme="majorBidi" w:hAnsiTheme="majorBidi" w:cstheme="majorBidi"/>
          <w:b/>
          <w:bCs/>
          <w:spacing w:val="-3"/>
        </w:rPr>
        <w:t xml:space="preserve"> </w:t>
      </w:r>
      <w:r w:rsidRPr="00C3374B">
        <w:rPr>
          <w:rFonts w:asciiTheme="majorBidi" w:hAnsiTheme="majorBidi" w:cstheme="majorBidi"/>
          <w:b/>
          <w:bCs/>
        </w:rPr>
        <w:t xml:space="preserve">GVT ir (arba) PE), vertintų jungtinių tyrimų RE-COVER ir RE-COVER II metu iki </w:t>
      </w:r>
      <w:proofErr w:type="spellStart"/>
      <w:r w:rsidRPr="00C3374B">
        <w:rPr>
          <w:rFonts w:asciiTheme="majorBidi" w:hAnsiTheme="majorBidi" w:cstheme="majorBidi"/>
          <w:b/>
          <w:bCs/>
        </w:rPr>
        <w:t>pogydyminio</w:t>
      </w:r>
      <w:proofErr w:type="spellEnd"/>
      <w:r w:rsidRPr="00C3374B">
        <w:rPr>
          <w:rFonts w:asciiTheme="majorBidi" w:hAnsiTheme="majorBidi" w:cstheme="majorBidi"/>
          <w:b/>
          <w:bCs/>
        </w:rPr>
        <w:t xml:space="preserve"> laikotarpio pabaigos, analizė</w:t>
      </w:r>
    </w:p>
    <w:p w14:paraId="119E2726" w14:textId="77777777" w:rsidR="00C065A9" w:rsidRPr="006A65B8" w:rsidRDefault="00C065A9" w:rsidP="00AD40E4">
      <w:pPr>
        <w:keepNext/>
        <w:widowControl/>
        <w:rPr>
          <w:rFonts w:asciiTheme="majorBidi" w:hAnsiTheme="majorBidi" w:cstheme="majorBidi"/>
          <w:b/>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29"/>
        <w:gridCol w:w="2827"/>
        <w:gridCol w:w="2177"/>
      </w:tblGrid>
      <w:tr w:rsidR="00C065A9" w:rsidRPr="006A65B8" w14:paraId="6BA2F1F7" w14:textId="77777777" w:rsidTr="00C3374B">
        <w:trPr>
          <w:trHeight w:val="505"/>
        </w:trPr>
        <w:tc>
          <w:tcPr>
            <w:tcW w:w="4329" w:type="dxa"/>
          </w:tcPr>
          <w:p w14:paraId="7B509A2B" w14:textId="77777777" w:rsidR="00C065A9" w:rsidRPr="006A65B8" w:rsidRDefault="00C065A9" w:rsidP="00AD40E4">
            <w:pPr>
              <w:keepNext/>
              <w:widowControl/>
              <w:rPr>
                <w:rFonts w:asciiTheme="majorBidi" w:hAnsiTheme="majorBidi" w:cstheme="majorBidi"/>
              </w:rPr>
            </w:pPr>
          </w:p>
        </w:tc>
        <w:tc>
          <w:tcPr>
            <w:tcW w:w="2827" w:type="dxa"/>
          </w:tcPr>
          <w:p w14:paraId="0CA19720" w14:textId="0BFB46C8" w:rsidR="00C065A9" w:rsidRPr="006A65B8" w:rsidRDefault="0098357A" w:rsidP="00AD40E4">
            <w:pPr>
              <w:keepNext/>
              <w:widowControl/>
              <w:rPr>
                <w:rFonts w:asciiTheme="majorBidi" w:hAnsiTheme="majorBidi" w:cstheme="majorBidi"/>
              </w:rPr>
            </w:pPr>
            <w:proofErr w:type="spellStart"/>
            <w:r w:rsidRPr="006A65B8">
              <w:rPr>
                <w:rFonts w:asciiTheme="majorBidi" w:hAnsiTheme="majorBidi" w:cstheme="majorBidi"/>
              </w:rPr>
              <w:t>Dabigatranas</w:t>
            </w:r>
            <w:proofErr w:type="spellEnd"/>
            <w:r w:rsidRPr="006A65B8">
              <w:rPr>
                <w:rFonts w:asciiTheme="majorBidi" w:hAnsiTheme="majorBidi" w:cstheme="majorBidi"/>
                <w:spacing w:val="-12"/>
              </w:rPr>
              <w:t xml:space="preserve"> </w:t>
            </w:r>
            <w:proofErr w:type="spellStart"/>
            <w:r w:rsidRPr="006A65B8">
              <w:rPr>
                <w:rFonts w:asciiTheme="majorBidi" w:hAnsiTheme="majorBidi" w:cstheme="majorBidi"/>
                <w:spacing w:val="-2"/>
              </w:rPr>
              <w:t>eteksilatas</w:t>
            </w:r>
            <w:proofErr w:type="spellEnd"/>
            <w:r w:rsidR="00E0120A">
              <w:rPr>
                <w:rFonts w:asciiTheme="majorBidi" w:hAnsiTheme="majorBidi" w:cstheme="majorBidi"/>
                <w:spacing w:val="-2"/>
              </w:rPr>
              <w:t xml:space="preserve"> </w:t>
            </w:r>
            <w:r w:rsidRPr="006A65B8">
              <w:rPr>
                <w:rFonts w:asciiTheme="majorBidi" w:hAnsiTheme="majorBidi" w:cstheme="majorBidi"/>
              </w:rPr>
              <w:t>150</w:t>
            </w:r>
            <w:r w:rsidR="00E0120A">
              <w:rPr>
                <w:rFonts w:asciiTheme="majorBidi" w:hAnsiTheme="majorBidi" w:cstheme="majorBidi"/>
              </w:rPr>
              <w:t> </w:t>
            </w:r>
            <w:r w:rsidRPr="006A65B8">
              <w:rPr>
                <w:rFonts w:asciiTheme="majorBidi" w:hAnsiTheme="majorBidi" w:cstheme="majorBidi"/>
              </w:rPr>
              <w:t>mg</w:t>
            </w:r>
            <w:r w:rsidRPr="006A65B8">
              <w:rPr>
                <w:rFonts w:asciiTheme="majorBidi" w:hAnsiTheme="majorBidi" w:cstheme="majorBidi"/>
                <w:spacing w:val="-5"/>
              </w:rPr>
              <w:t xml:space="preserve"> </w:t>
            </w:r>
            <w:r w:rsidRPr="006A65B8">
              <w:rPr>
                <w:rFonts w:asciiTheme="majorBidi" w:hAnsiTheme="majorBidi" w:cstheme="majorBidi"/>
              </w:rPr>
              <w:t>2</w:t>
            </w:r>
            <w:r w:rsidR="00E0120A">
              <w:rPr>
                <w:rFonts w:asciiTheme="majorBidi" w:hAnsiTheme="majorBidi" w:cstheme="majorBidi"/>
              </w:rPr>
              <w:t> </w:t>
            </w:r>
            <w:r w:rsidRPr="006A65B8">
              <w:rPr>
                <w:rFonts w:asciiTheme="majorBidi" w:hAnsiTheme="majorBidi" w:cstheme="majorBidi"/>
              </w:rPr>
              <w:t>kartus</w:t>
            </w:r>
            <w:r w:rsidRPr="006A65B8">
              <w:rPr>
                <w:rFonts w:asciiTheme="majorBidi" w:hAnsiTheme="majorBidi" w:cstheme="majorBidi"/>
                <w:spacing w:val="-3"/>
              </w:rPr>
              <w:t xml:space="preserve"> </w:t>
            </w:r>
            <w:r w:rsidRPr="006A65B8">
              <w:rPr>
                <w:rFonts w:asciiTheme="majorBidi" w:hAnsiTheme="majorBidi" w:cstheme="majorBidi"/>
              </w:rPr>
              <w:t>per</w:t>
            </w:r>
            <w:r w:rsidRPr="006A65B8">
              <w:rPr>
                <w:rFonts w:asciiTheme="majorBidi" w:hAnsiTheme="majorBidi" w:cstheme="majorBidi"/>
                <w:spacing w:val="-2"/>
              </w:rPr>
              <w:t xml:space="preserve"> </w:t>
            </w:r>
            <w:r w:rsidRPr="006A65B8">
              <w:rPr>
                <w:rFonts w:asciiTheme="majorBidi" w:hAnsiTheme="majorBidi" w:cstheme="majorBidi"/>
                <w:spacing w:val="-4"/>
              </w:rPr>
              <w:t>parą</w:t>
            </w:r>
          </w:p>
        </w:tc>
        <w:tc>
          <w:tcPr>
            <w:tcW w:w="2177" w:type="dxa"/>
          </w:tcPr>
          <w:p w14:paraId="2E2F6784" w14:textId="77777777" w:rsidR="00C065A9" w:rsidRPr="006A65B8" w:rsidRDefault="0098357A" w:rsidP="00AD40E4">
            <w:pPr>
              <w:keepNext/>
              <w:widowControl/>
              <w:rPr>
                <w:rFonts w:asciiTheme="majorBidi" w:hAnsiTheme="majorBidi" w:cstheme="majorBidi"/>
              </w:rPr>
            </w:pPr>
            <w:r w:rsidRPr="006A65B8">
              <w:rPr>
                <w:rFonts w:asciiTheme="majorBidi" w:hAnsiTheme="majorBidi" w:cstheme="majorBidi"/>
                <w:spacing w:val="-2"/>
              </w:rPr>
              <w:t>Varfarinas</w:t>
            </w:r>
          </w:p>
        </w:tc>
      </w:tr>
      <w:tr w:rsidR="00C065A9" w:rsidRPr="006A65B8" w14:paraId="5C8A3F54" w14:textId="77777777" w:rsidTr="00C3374B">
        <w:trPr>
          <w:trHeight w:val="251"/>
        </w:trPr>
        <w:tc>
          <w:tcPr>
            <w:tcW w:w="4329" w:type="dxa"/>
          </w:tcPr>
          <w:p w14:paraId="652987B7" w14:textId="77777777" w:rsidR="00C065A9" w:rsidRPr="006A65B8" w:rsidRDefault="0098357A" w:rsidP="006A65B8">
            <w:pPr>
              <w:rPr>
                <w:rFonts w:asciiTheme="majorBidi" w:hAnsiTheme="majorBidi" w:cstheme="majorBidi"/>
              </w:rPr>
            </w:pPr>
            <w:r w:rsidRPr="006A65B8">
              <w:rPr>
                <w:rFonts w:asciiTheme="majorBidi" w:hAnsiTheme="majorBidi" w:cstheme="majorBidi"/>
              </w:rPr>
              <w:t>Gydytų</w:t>
            </w:r>
            <w:r w:rsidRPr="006A65B8">
              <w:rPr>
                <w:rFonts w:asciiTheme="majorBidi" w:hAnsiTheme="majorBidi" w:cstheme="majorBidi"/>
                <w:spacing w:val="-9"/>
              </w:rPr>
              <w:t xml:space="preserve"> </w:t>
            </w:r>
            <w:r w:rsidRPr="006A65B8">
              <w:rPr>
                <w:rFonts w:asciiTheme="majorBidi" w:hAnsiTheme="majorBidi" w:cstheme="majorBidi"/>
              </w:rPr>
              <w:t>pacientų</w:t>
            </w:r>
            <w:r w:rsidRPr="006A65B8">
              <w:rPr>
                <w:rFonts w:asciiTheme="majorBidi" w:hAnsiTheme="majorBidi" w:cstheme="majorBidi"/>
                <w:spacing w:val="-7"/>
              </w:rPr>
              <w:t xml:space="preserve"> </w:t>
            </w:r>
            <w:r w:rsidRPr="006A65B8">
              <w:rPr>
                <w:rFonts w:asciiTheme="majorBidi" w:hAnsiTheme="majorBidi" w:cstheme="majorBidi"/>
                <w:spacing w:val="-2"/>
              </w:rPr>
              <w:t>skaičius</w:t>
            </w:r>
          </w:p>
        </w:tc>
        <w:tc>
          <w:tcPr>
            <w:tcW w:w="2827" w:type="dxa"/>
          </w:tcPr>
          <w:p w14:paraId="05486268" w14:textId="41D71C61" w:rsidR="00C065A9" w:rsidRPr="006A65B8" w:rsidRDefault="0098357A" w:rsidP="006A65B8">
            <w:pPr>
              <w:rPr>
                <w:rFonts w:asciiTheme="majorBidi" w:hAnsiTheme="majorBidi" w:cstheme="majorBidi"/>
              </w:rPr>
            </w:pPr>
            <w:r w:rsidRPr="006A65B8">
              <w:rPr>
                <w:rFonts w:asciiTheme="majorBidi" w:hAnsiTheme="majorBidi" w:cstheme="majorBidi"/>
              </w:rPr>
              <w:t>2</w:t>
            </w:r>
            <w:r w:rsidR="00E0120A">
              <w:rPr>
                <w:rFonts w:asciiTheme="majorBidi" w:hAnsiTheme="majorBidi" w:cstheme="majorBidi"/>
              </w:rPr>
              <w:t> </w:t>
            </w:r>
            <w:r w:rsidRPr="006A65B8">
              <w:rPr>
                <w:rFonts w:asciiTheme="majorBidi" w:hAnsiTheme="majorBidi" w:cstheme="majorBidi"/>
                <w:spacing w:val="-5"/>
              </w:rPr>
              <w:t>553</w:t>
            </w:r>
          </w:p>
        </w:tc>
        <w:tc>
          <w:tcPr>
            <w:tcW w:w="2177" w:type="dxa"/>
          </w:tcPr>
          <w:p w14:paraId="44F3EAFA" w14:textId="74689824" w:rsidR="00C065A9" w:rsidRPr="006A65B8" w:rsidRDefault="0098357A" w:rsidP="006A65B8">
            <w:pPr>
              <w:rPr>
                <w:rFonts w:asciiTheme="majorBidi" w:hAnsiTheme="majorBidi" w:cstheme="majorBidi"/>
              </w:rPr>
            </w:pPr>
            <w:r w:rsidRPr="006A65B8">
              <w:rPr>
                <w:rFonts w:asciiTheme="majorBidi" w:hAnsiTheme="majorBidi" w:cstheme="majorBidi"/>
              </w:rPr>
              <w:t>2</w:t>
            </w:r>
            <w:r w:rsidR="00E0120A">
              <w:rPr>
                <w:rFonts w:asciiTheme="majorBidi" w:hAnsiTheme="majorBidi" w:cstheme="majorBidi"/>
              </w:rPr>
              <w:t> </w:t>
            </w:r>
            <w:r w:rsidRPr="006A65B8">
              <w:rPr>
                <w:rFonts w:asciiTheme="majorBidi" w:hAnsiTheme="majorBidi" w:cstheme="majorBidi"/>
                <w:spacing w:val="-5"/>
              </w:rPr>
              <w:t>554</w:t>
            </w:r>
          </w:p>
        </w:tc>
      </w:tr>
      <w:tr w:rsidR="00C065A9" w:rsidRPr="006A65B8" w14:paraId="280ABC9F" w14:textId="77777777" w:rsidTr="00C3374B">
        <w:trPr>
          <w:trHeight w:val="505"/>
        </w:trPr>
        <w:tc>
          <w:tcPr>
            <w:tcW w:w="4329" w:type="dxa"/>
          </w:tcPr>
          <w:p w14:paraId="3EAC506F" w14:textId="77777777" w:rsidR="00C065A9" w:rsidRPr="006A65B8" w:rsidRDefault="0098357A" w:rsidP="006A65B8">
            <w:pPr>
              <w:rPr>
                <w:rFonts w:asciiTheme="majorBidi" w:hAnsiTheme="majorBidi" w:cstheme="majorBidi"/>
              </w:rPr>
            </w:pPr>
            <w:r w:rsidRPr="006A65B8">
              <w:rPr>
                <w:rFonts w:asciiTheme="majorBidi" w:hAnsiTheme="majorBidi" w:cstheme="majorBidi"/>
              </w:rPr>
              <w:t>Recidyvinė</w:t>
            </w:r>
            <w:r w:rsidRPr="006A65B8">
              <w:rPr>
                <w:rFonts w:asciiTheme="majorBidi" w:hAnsiTheme="majorBidi" w:cstheme="majorBidi"/>
                <w:spacing w:val="-8"/>
              </w:rPr>
              <w:t xml:space="preserve"> </w:t>
            </w:r>
            <w:r w:rsidRPr="006A65B8">
              <w:rPr>
                <w:rFonts w:asciiTheme="majorBidi" w:hAnsiTheme="majorBidi" w:cstheme="majorBidi"/>
              </w:rPr>
              <w:t>simptominė</w:t>
            </w:r>
            <w:r w:rsidRPr="006A65B8">
              <w:rPr>
                <w:rFonts w:asciiTheme="majorBidi" w:hAnsiTheme="majorBidi" w:cstheme="majorBidi"/>
                <w:spacing w:val="-8"/>
              </w:rPr>
              <w:t xml:space="preserve"> </w:t>
            </w:r>
            <w:r w:rsidRPr="006A65B8">
              <w:rPr>
                <w:rFonts w:asciiTheme="majorBidi" w:hAnsiTheme="majorBidi" w:cstheme="majorBidi"/>
              </w:rPr>
              <w:t>VTE</w:t>
            </w:r>
            <w:r w:rsidRPr="006A65B8">
              <w:rPr>
                <w:rFonts w:asciiTheme="majorBidi" w:hAnsiTheme="majorBidi" w:cstheme="majorBidi"/>
                <w:spacing w:val="-8"/>
              </w:rPr>
              <w:t xml:space="preserve"> </w:t>
            </w:r>
            <w:r w:rsidRPr="006A65B8">
              <w:rPr>
                <w:rFonts w:asciiTheme="majorBidi" w:hAnsiTheme="majorBidi" w:cstheme="majorBidi"/>
              </w:rPr>
              <w:t>ir</w:t>
            </w:r>
            <w:r w:rsidRPr="006A65B8">
              <w:rPr>
                <w:rFonts w:asciiTheme="majorBidi" w:hAnsiTheme="majorBidi" w:cstheme="majorBidi"/>
                <w:spacing w:val="-8"/>
              </w:rPr>
              <w:t xml:space="preserve"> </w:t>
            </w:r>
            <w:r w:rsidRPr="006A65B8">
              <w:rPr>
                <w:rFonts w:asciiTheme="majorBidi" w:hAnsiTheme="majorBidi" w:cstheme="majorBidi"/>
              </w:rPr>
              <w:t>su</w:t>
            </w:r>
            <w:r w:rsidRPr="006A65B8">
              <w:rPr>
                <w:rFonts w:asciiTheme="majorBidi" w:hAnsiTheme="majorBidi" w:cstheme="majorBidi"/>
                <w:spacing w:val="-8"/>
              </w:rPr>
              <w:t xml:space="preserve"> </w:t>
            </w:r>
            <w:r w:rsidRPr="006A65B8">
              <w:rPr>
                <w:rFonts w:asciiTheme="majorBidi" w:hAnsiTheme="majorBidi" w:cstheme="majorBidi"/>
              </w:rPr>
              <w:t>VTE susijusi mirtis</w:t>
            </w:r>
          </w:p>
        </w:tc>
        <w:tc>
          <w:tcPr>
            <w:tcW w:w="2827" w:type="dxa"/>
          </w:tcPr>
          <w:p w14:paraId="739680C5" w14:textId="6BA19449" w:rsidR="00C065A9" w:rsidRPr="006A65B8" w:rsidRDefault="0098357A" w:rsidP="006A65B8">
            <w:pPr>
              <w:rPr>
                <w:rFonts w:asciiTheme="majorBidi" w:hAnsiTheme="majorBidi" w:cstheme="majorBidi"/>
              </w:rPr>
            </w:pPr>
            <w:r w:rsidRPr="006A65B8">
              <w:rPr>
                <w:rFonts w:asciiTheme="majorBidi" w:hAnsiTheme="majorBidi" w:cstheme="majorBidi"/>
              </w:rPr>
              <w:t>68 (2,7</w:t>
            </w:r>
            <w:r w:rsidR="00E0120A">
              <w:rPr>
                <w:rFonts w:asciiTheme="majorBidi" w:hAnsiTheme="majorBidi" w:cstheme="majorBidi"/>
              </w:rPr>
              <w:t> </w:t>
            </w:r>
            <w:r w:rsidRPr="006A65B8">
              <w:rPr>
                <w:rFonts w:asciiTheme="majorBidi" w:hAnsiTheme="majorBidi" w:cstheme="majorBidi"/>
                <w:spacing w:val="-5"/>
              </w:rPr>
              <w:t>%)</w:t>
            </w:r>
          </w:p>
        </w:tc>
        <w:tc>
          <w:tcPr>
            <w:tcW w:w="2177" w:type="dxa"/>
          </w:tcPr>
          <w:p w14:paraId="6FD70C96" w14:textId="30C2B46C" w:rsidR="00C065A9" w:rsidRPr="006A65B8" w:rsidRDefault="0098357A" w:rsidP="006A65B8">
            <w:pPr>
              <w:rPr>
                <w:rFonts w:asciiTheme="majorBidi" w:hAnsiTheme="majorBidi" w:cstheme="majorBidi"/>
              </w:rPr>
            </w:pPr>
            <w:r w:rsidRPr="006A65B8">
              <w:rPr>
                <w:rFonts w:asciiTheme="majorBidi" w:hAnsiTheme="majorBidi" w:cstheme="majorBidi"/>
              </w:rPr>
              <w:t>62</w:t>
            </w:r>
            <w:r w:rsidRPr="006A65B8">
              <w:rPr>
                <w:rFonts w:asciiTheme="majorBidi" w:hAnsiTheme="majorBidi" w:cstheme="majorBidi"/>
                <w:spacing w:val="-2"/>
              </w:rPr>
              <w:t xml:space="preserve"> </w:t>
            </w:r>
            <w:r w:rsidRPr="006A65B8">
              <w:rPr>
                <w:rFonts w:asciiTheme="majorBidi" w:hAnsiTheme="majorBidi" w:cstheme="majorBidi"/>
              </w:rPr>
              <w:t>(2,4</w:t>
            </w:r>
            <w:r w:rsidR="00E0120A">
              <w:rPr>
                <w:rFonts w:asciiTheme="majorBidi" w:hAnsiTheme="majorBidi" w:cstheme="majorBidi"/>
              </w:rPr>
              <w:t> </w:t>
            </w:r>
            <w:r w:rsidRPr="006A65B8">
              <w:rPr>
                <w:rFonts w:asciiTheme="majorBidi" w:hAnsiTheme="majorBidi" w:cstheme="majorBidi"/>
                <w:spacing w:val="-5"/>
              </w:rPr>
              <w:t>%)</w:t>
            </w:r>
          </w:p>
        </w:tc>
      </w:tr>
      <w:tr w:rsidR="00C065A9" w:rsidRPr="006A65B8" w14:paraId="3DFDACC9" w14:textId="77777777" w:rsidTr="00C3374B">
        <w:trPr>
          <w:trHeight w:val="506"/>
        </w:trPr>
        <w:tc>
          <w:tcPr>
            <w:tcW w:w="4329" w:type="dxa"/>
          </w:tcPr>
          <w:p w14:paraId="3EF2E96B" w14:textId="77777777" w:rsidR="00C065A9" w:rsidRPr="006A65B8" w:rsidRDefault="0098357A" w:rsidP="006A65B8">
            <w:pPr>
              <w:rPr>
                <w:rFonts w:asciiTheme="majorBidi" w:hAnsiTheme="majorBidi" w:cstheme="majorBidi"/>
              </w:rPr>
            </w:pPr>
            <w:r w:rsidRPr="006A65B8">
              <w:rPr>
                <w:rFonts w:asciiTheme="majorBidi" w:hAnsiTheme="majorBidi" w:cstheme="majorBidi"/>
              </w:rPr>
              <w:t>Rizikos,</w:t>
            </w:r>
            <w:r w:rsidRPr="006A65B8">
              <w:rPr>
                <w:rFonts w:asciiTheme="majorBidi" w:hAnsiTheme="majorBidi" w:cstheme="majorBidi"/>
                <w:spacing w:val="-8"/>
              </w:rPr>
              <w:t xml:space="preserve"> </w:t>
            </w:r>
            <w:r w:rsidRPr="006A65B8">
              <w:rPr>
                <w:rFonts w:asciiTheme="majorBidi" w:hAnsiTheme="majorBidi" w:cstheme="majorBidi"/>
              </w:rPr>
              <w:t>palyginti</w:t>
            </w:r>
            <w:r w:rsidRPr="006A65B8">
              <w:rPr>
                <w:rFonts w:asciiTheme="majorBidi" w:hAnsiTheme="majorBidi" w:cstheme="majorBidi"/>
                <w:spacing w:val="-7"/>
              </w:rPr>
              <w:t xml:space="preserve"> </w:t>
            </w:r>
            <w:r w:rsidRPr="006A65B8">
              <w:rPr>
                <w:rFonts w:asciiTheme="majorBidi" w:hAnsiTheme="majorBidi" w:cstheme="majorBidi"/>
              </w:rPr>
              <w:t>su</w:t>
            </w:r>
            <w:r w:rsidRPr="006A65B8">
              <w:rPr>
                <w:rFonts w:asciiTheme="majorBidi" w:hAnsiTheme="majorBidi" w:cstheme="majorBidi"/>
                <w:spacing w:val="-7"/>
              </w:rPr>
              <w:t xml:space="preserve"> </w:t>
            </w:r>
            <w:r w:rsidRPr="006A65B8">
              <w:rPr>
                <w:rFonts w:asciiTheme="majorBidi" w:hAnsiTheme="majorBidi" w:cstheme="majorBidi"/>
              </w:rPr>
              <w:t>varfarinu,</w:t>
            </w:r>
            <w:r w:rsidRPr="006A65B8">
              <w:rPr>
                <w:rFonts w:asciiTheme="majorBidi" w:hAnsiTheme="majorBidi" w:cstheme="majorBidi"/>
                <w:spacing w:val="-7"/>
              </w:rPr>
              <w:t xml:space="preserve"> </w:t>
            </w:r>
            <w:r w:rsidRPr="006A65B8">
              <w:rPr>
                <w:rFonts w:asciiTheme="majorBidi" w:hAnsiTheme="majorBidi" w:cstheme="majorBidi"/>
                <w:spacing w:val="-2"/>
              </w:rPr>
              <w:t>santykis</w:t>
            </w:r>
          </w:p>
          <w:p w14:paraId="07F1768E" w14:textId="38906F79" w:rsidR="00C065A9" w:rsidRPr="006A65B8" w:rsidRDefault="0098357A" w:rsidP="006A65B8">
            <w:pPr>
              <w:rPr>
                <w:rFonts w:asciiTheme="majorBidi" w:hAnsiTheme="majorBidi" w:cstheme="majorBidi"/>
              </w:rPr>
            </w:pPr>
            <w:r w:rsidRPr="006A65B8">
              <w:rPr>
                <w:rFonts w:asciiTheme="majorBidi" w:hAnsiTheme="majorBidi" w:cstheme="majorBidi"/>
              </w:rPr>
              <w:t>(95</w:t>
            </w:r>
            <w:r w:rsidR="00E0120A">
              <w:rPr>
                <w:rFonts w:asciiTheme="majorBidi" w:hAnsiTheme="majorBidi" w:cstheme="majorBidi"/>
              </w:rPr>
              <w:t> </w:t>
            </w:r>
            <w:r w:rsidRPr="006A65B8">
              <w:rPr>
                <w:rFonts w:asciiTheme="majorBidi" w:hAnsiTheme="majorBidi" w:cstheme="majorBidi"/>
              </w:rPr>
              <w:t>%</w:t>
            </w:r>
            <w:r w:rsidRPr="006A65B8">
              <w:rPr>
                <w:rFonts w:asciiTheme="majorBidi" w:hAnsiTheme="majorBidi" w:cstheme="majorBidi"/>
                <w:spacing w:val="-6"/>
              </w:rPr>
              <w:t xml:space="preserve"> </w:t>
            </w:r>
            <w:proofErr w:type="spellStart"/>
            <w:r w:rsidRPr="006A65B8">
              <w:rPr>
                <w:rFonts w:asciiTheme="majorBidi" w:hAnsiTheme="majorBidi" w:cstheme="majorBidi"/>
              </w:rPr>
              <w:t>pasikliautinasis</w:t>
            </w:r>
            <w:proofErr w:type="spellEnd"/>
            <w:r w:rsidRPr="006A65B8">
              <w:rPr>
                <w:rFonts w:asciiTheme="majorBidi" w:hAnsiTheme="majorBidi" w:cstheme="majorBidi"/>
                <w:spacing w:val="-6"/>
              </w:rPr>
              <w:t xml:space="preserve"> </w:t>
            </w:r>
            <w:r w:rsidRPr="006A65B8">
              <w:rPr>
                <w:rFonts w:asciiTheme="majorBidi" w:hAnsiTheme="majorBidi" w:cstheme="majorBidi"/>
                <w:spacing w:val="-2"/>
              </w:rPr>
              <w:t>intervalas</w:t>
            </w:r>
          </w:p>
        </w:tc>
        <w:tc>
          <w:tcPr>
            <w:tcW w:w="2827" w:type="dxa"/>
          </w:tcPr>
          <w:p w14:paraId="555DE067"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4"/>
              </w:rPr>
              <w:t>1,09</w:t>
            </w:r>
          </w:p>
          <w:p w14:paraId="0D76BFD0" w14:textId="77777777" w:rsidR="00C065A9" w:rsidRPr="006A65B8" w:rsidRDefault="0098357A" w:rsidP="006A65B8">
            <w:pPr>
              <w:rPr>
                <w:rFonts w:asciiTheme="majorBidi" w:hAnsiTheme="majorBidi" w:cstheme="majorBidi"/>
              </w:rPr>
            </w:pPr>
            <w:r w:rsidRPr="006A65B8">
              <w:rPr>
                <w:rFonts w:asciiTheme="majorBidi" w:hAnsiTheme="majorBidi" w:cstheme="majorBidi"/>
              </w:rPr>
              <w:t>(0,77,</w:t>
            </w:r>
            <w:r w:rsidRPr="006A65B8">
              <w:rPr>
                <w:rFonts w:asciiTheme="majorBidi" w:hAnsiTheme="majorBidi" w:cstheme="majorBidi"/>
                <w:spacing w:val="-6"/>
              </w:rPr>
              <w:t xml:space="preserve"> </w:t>
            </w:r>
            <w:r w:rsidRPr="006A65B8">
              <w:rPr>
                <w:rFonts w:asciiTheme="majorBidi" w:hAnsiTheme="majorBidi" w:cstheme="majorBidi"/>
                <w:spacing w:val="-2"/>
              </w:rPr>
              <w:t>1,54)</w:t>
            </w:r>
          </w:p>
        </w:tc>
        <w:tc>
          <w:tcPr>
            <w:tcW w:w="2177" w:type="dxa"/>
          </w:tcPr>
          <w:p w14:paraId="1FA953B9" w14:textId="77777777" w:rsidR="00C065A9" w:rsidRPr="006A65B8" w:rsidRDefault="00C065A9" w:rsidP="006A65B8">
            <w:pPr>
              <w:rPr>
                <w:rFonts w:asciiTheme="majorBidi" w:hAnsiTheme="majorBidi" w:cstheme="majorBidi"/>
              </w:rPr>
            </w:pPr>
          </w:p>
        </w:tc>
      </w:tr>
      <w:tr w:rsidR="00C065A9" w:rsidRPr="006A65B8" w14:paraId="249F1E2F" w14:textId="77777777" w:rsidTr="00C3374B">
        <w:trPr>
          <w:trHeight w:val="253"/>
        </w:trPr>
        <w:tc>
          <w:tcPr>
            <w:tcW w:w="4329" w:type="dxa"/>
          </w:tcPr>
          <w:p w14:paraId="47DA66EC" w14:textId="77777777" w:rsidR="00C065A9" w:rsidRPr="006A65B8" w:rsidRDefault="0098357A" w:rsidP="006A65B8">
            <w:pPr>
              <w:rPr>
                <w:rFonts w:asciiTheme="majorBidi" w:hAnsiTheme="majorBidi" w:cstheme="majorBidi"/>
              </w:rPr>
            </w:pPr>
            <w:r w:rsidRPr="006A65B8">
              <w:rPr>
                <w:rFonts w:asciiTheme="majorBidi" w:hAnsiTheme="majorBidi" w:cstheme="majorBidi"/>
              </w:rPr>
              <w:t>Antrinės</w:t>
            </w:r>
            <w:r w:rsidRPr="006A65B8">
              <w:rPr>
                <w:rFonts w:asciiTheme="majorBidi" w:hAnsiTheme="majorBidi" w:cstheme="majorBidi"/>
                <w:spacing w:val="-11"/>
              </w:rPr>
              <w:t xml:space="preserve"> </w:t>
            </w:r>
            <w:r w:rsidRPr="006A65B8">
              <w:rPr>
                <w:rFonts w:asciiTheme="majorBidi" w:hAnsiTheme="majorBidi" w:cstheme="majorBidi"/>
              </w:rPr>
              <w:t>vertinamosios</w:t>
            </w:r>
            <w:r w:rsidRPr="006A65B8">
              <w:rPr>
                <w:rFonts w:asciiTheme="majorBidi" w:hAnsiTheme="majorBidi" w:cstheme="majorBidi"/>
                <w:spacing w:val="-10"/>
              </w:rPr>
              <w:t xml:space="preserve"> </w:t>
            </w:r>
            <w:r w:rsidRPr="006A65B8">
              <w:rPr>
                <w:rFonts w:asciiTheme="majorBidi" w:hAnsiTheme="majorBidi" w:cstheme="majorBidi"/>
                <w:spacing w:val="-2"/>
              </w:rPr>
              <w:t>baigtys</w:t>
            </w:r>
          </w:p>
        </w:tc>
        <w:tc>
          <w:tcPr>
            <w:tcW w:w="2827" w:type="dxa"/>
          </w:tcPr>
          <w:p w14:paraId="20AB45A7" w14:textId="77777777" w:rsidR="00C065A9" w:rsidRPr="006A65B8" w:rsidRDefault="00C065A9" w:rsidP="006A65B8">
            <w:pPr>
              <w:rPr>
                <w:rFonts w:asciiTheme="majorBidi" w:hAnsiTheme="majorBidi" w:cstheme="majorBidi"/>
              </w:rPr>
            </w:pPr>
          </w:p>
        </w:tc>
        <w:tc>
          <w:tcPr>
            <w:tcW w:w="2177" w:type="dxa"/>
          </w:tcPr>
          <w:p w14:paraId="659BC9F1" w14:textId="77777777" w:rsidR="00C065A9" w:rsidRPr="006A65B8" w:rsidRDefault="00C065A9" w:rsidP="006A65B8">
            <w:pPr>
              <w:rPr>
                <w:rFonts w:asciiTheme="majorBidi" w:hAnsiTheme="majorBidi" w:cstheme="majorBidi"/>
              </w:rPr>
            </w:pPr>
          </w:p>
        </w:tc>
      </w:tr>
      <w:tr w:rsidR="00C065A9" w:rsidRPr="006A65B8" w14:paraId="0207CC43" w14:textId="77777777" w:rsidTr="00C3374B">
        <w:trPr>
          <w:trHeight w:val="506"/>
        </w:trPr>
        <w:tc>
          <w:tcPr>
            <w:tcW w:w="4329" w:type="dxa"/>
          </w:tcPr>
          <w:p w14:paraId="7FA71813" w14:textId="18113F70" w:rsidR="00C065A9" w:rsidRPr="006A65B8" w:rsidRDefault="0098357A" w:rsidP="006A65B8">
            <w:pPr>
              <w:rPr>
                <w:rFonts w:asciiTheme="majorBidi" w:hAnsiTheme="majorBidi" w:cstheme="majorBidi"/>
              </w:rPr>
            </w:pPr>
            <w:r w:rsidRPr="006A65B8">
              <w:rPr>
                <w:rFonts w:asciiTheme="majorBidi" w:hAnsiTheme="majorBidi" w:cstheme="majorBidi"/>
              </w:rPr>
              <w:t>Recidyvinė</w:t>
            </w:r>
            <w:r w:rsidRPr="006A65B8">
              <w:rPr>
                <w:rFonts w:asciiTheme="majorBidi" w:hAnsiTheme="majorBidi" w:cstheme="majorBidi"/>
                <w:spacing w:val="-7"/>
              </w:rPr>
              <w:t xml:space="preserve"> </w:t>
            </w:r>
            <w:r w:rsidRPr="006A65B8">
              <w:rPr>
                <w:rFonts w:asciiTheme="majorBidi" w:hAnsiTheme="majorBidi" w:cstheme="majorBidi"/>
              </w:rPr>
              <w:t>simptominė</w:t>
            </w:r>
            <w:r w:rsidRPr="006A65B8">
              <w:rPr>
                <w:rFonts w:asciiTheme="majorBidi" w:hAnsiTheme="majorBidi" w:cstheme="majorBidi"/>
                <w:spacing w:val="-6"/>
              </w:rPr>
              <w:t xml:space="preserve"> </w:t>
            </w:r>
            <w:r w:rsidRPr="006A65B8">
              <w:rPr>
                <w:rFonts w:asciiTheme="majorBidi" w:hAnsiTheme="majorBidi" w:cstheme="majorBidi"/>
              </w:rPr>
              <w:t>VTE</w:t>
            </w:r>
            <w:r w:rsidRPr="006A65B8">
              <w:rPr>
                <w:rFonts w:asciiTheme="majorBidi" w:hAnsiTheme="majorBidi" w:cstheme="majorBidi"/>
                <w:spacing w:val="-6"/>
              </w:rPr>
              <w:t xml:space="preserve"> </w:t>
            </w:r>
            <w:r w:rsidRPr="006A65B8">
              <w:rPr>
                <w:rFonts w:asciiTheme="majorBidi" w:hAnsiTheme="majorBidi" w:cstheme="majorBidi"/>
              </w:rPr>
              <w:t>ir</w:t>
            </w:r>
            <w:r w:rsidRPr="006A65B8">
              <w:rPr>
                <w:rFonts w:asciiTheme="majorBidi" w:hAnsiTheme="majorBidi" w:cstheme="majorBidi"/>
                <w:spacing w:val="-6"/>
              </w:rPr>
              <w:t xml:space="preserve"> </w:t>
            </w:r>
            <w:r w:rsidRPr="006A65B8">
              <w:rPr>
                <w:rFonts w:asciiTheme="majorBidi" w:hAnsiTheme="majorBidi" w:cstheme="majorBidi"/>
              </w:rPr>
              <w:t>mirtys</w:t>
            </w:r>
            <w:r w:rsidRPr="006A65B8">
              <w:rPr>
                <w:rFonts w:asciiTheme="majorBidi" w:hAnsiTheme="majorBidi" w:cstheme="majorBidi"/>
                <w:spacing w:val="-6"/>
              </w:rPr>
              <w:t xml:space="preserve"> </w:t>
            </w:r>
            <w:r w:rsidRPr="006A65B8">
              <w:rPr>
                <w:rFonts w:asciiTheme="majorBidi" w:hAnsiTheme="majorBidi" w:cstheme="majorBidi"/>
                <w:spacing w:val="-5"/>
              </w:rPr>
              <w:t>dėl</w:t>
            </w:r>
            <w:r w:rsidR="00E0120A">
              <w:rPr>
                <w:rFonts w:asciiTheme="majorBidi" w:hAnsiTheme="majorBidi" w:cstheme="majorBidi"/>
                <w:spacing w:val="-5"/>
              </w:rPr>
              <w:t xml:space="preserve"> </w:t>
            </w:r>
            <w:r w:rsidRPr="006A65B8">
              <w:rPr>
                <w:rFonts w:asciiTheme="majorBidi" w:hAnsiTheme="majorBidi" w:cstheme="majorBidi"/>
              </w:rPr>
              <w:t>visų</w:t>
            </w:r>
            <w:r w:rsidRPr="006A65B8">
              <w:rPr>
                <w:rFonts w:asciiTheme="majorBidi" w:hAnsiTheme="majorBidi" w:cstheme="majorBidi"/>
                <w:spacing w:val="-4"/>
              </w:rPr>
              <w:t xml:space="preserve"> </w:t>
            </w:r>
            <w:r w:rsidRPr="006A65B8">
              <w:rPr>
                <w:rFonts w:asciiTheme="majorBidi" w:hAnsiTheme="majorBidi" w:cstheme="majorBidi"/>
                <w:spacing w:val="-2"/>
              </w:rPr>
              <w:t>priežasčių</w:t>
            </w:r>
          </w:p>
        </w:tc>
        <w:tc>
          <w:tcPr>
            <w:tcW w:w="2827" w:type="dxa"/>
          </w:tcPr>
          <w:p w14:paraId="48539500" w14:textId="68BB744A" w:rsidR="00C065A9" w:rsidRPr="006A65B8" w:rsidRDefault="0098357A" w:rsidP="006A65B8">
            <w:pPr>
              <w:rPr>
                <w:rFonts w:asciiTheme="majorBidi" w:hAnsiTheme="majorBidi" w:cstheme="majorBidi"/>
              </w:rPr>
            </w:pPr>
            <w:r w:rsidRPr="006A65B8">
              <w:rPr>
                <w:rFonts w:asciiTheme="majorBidi" w:hAnsiTheme="majorBidi" w:cstheme="majorBidi"/>
              </w:rPr>
              <w:t>109 (4,3</w:t>
            </w:r>
            <w:r w:rsidR="00E0120A">
              <w:rPr>
                <w:rFonts w:asciiTheme="majorBidi" w:hAnsiTheme="majorBidi" w:cstheme="majorBidi"/>
              </w:rPr>
              <w:t> </w:t>
            </w:r>
            <w:r w:rsidRPr="006A65B8">
              <w:rPr>
                <w:rFonts w:asciiTheme="majorBidi" w:hAnsiTheme="majorBidi" w:cstheme="majorBidi"/>
                <w:spacing w:val="-5"/>
              </w:rPr>
              <w:t>%)</w:t>
            </w:r>
          </w:p>
        </w:tc>
        <w:tc>
          <w:tcPr>
            <w:tcW w:w="2177" w:type="dxa"/>
          </w:tcPr>
          <w:p w14:paraId="498803D5" w14:textId="7A693B75" w:rsidR="00C065A9" w:rsidRPr="006A65B8" w:rsidRDefault="0098357A" w:rsidP="006A65B8">
            <w:pPr>
              <w:rPr>
                <w:rFonts w:asciiTheme="majorBidi" w:hAnsiTheme="majorBidi" w:cstheme="majorBidi"/>
              </w:rPr>
            </w:pPr>
            <w:r w:rsidRPr="006A65B8">
              <w:rPr>
                <w:rFonts w:asciiTheme="majorBidi" w:hAnsiTheme="majorBidi" w:cstheme="majorBidi"/>
              </w:rPr>
              <w:t>104 (4,1</w:t>
            </w:r>
            <w:r w:rsidR="00E0120A">
              <w:rPr>
                <w:rFonts w:asciiTheme="majorBidi" w:hAnsiTheme="majorBidi" w:cstheme="majorBidi"/>
              </w:rPr>
              <w:t> </w:t>
            </w:r>
            <w:r w:rsidRPr="006A65B8">
              <w:rPr>
                <w:rFonts w:asciiTheme="majorBidi" w:hAnsiTheme="majorBidi" w:cstheme="majorBidi"/>
                <w:spacing w:val="-5"/>
              </w:rPr>
              <w:t>%)</w:t>
            </w:r>
          </w:p>
        </w:tc>
      </w:tr>
      <w:tr w:rsidR="00C065A9" w:rsidRPr="006A65B8" w14:paraId="54F8B07E" w14:textId="77777777" w:rsidTr="00C3374B">
        <w:trPr>
          <w:trHeight w:val="251"/>
        </w:trPr>
        <w:tc>
          <w:tcPr>
            <w:tcW w:w="4329" w:type="dxa"/>
          </w:tcPr>
          <w:p w14:paraId="0033DD91" w14:textId="321AEC05" w:rsidR="00C065A9" w:rsidRPr="006A65B8" w:rsidRDefault="0098357A" w:rsidP="006A65B8">
            <w:pPr>
              <w:rPr>
                <w:rFonts w:asciiTheme="majorBidi" w:hAnsiTheme="majorBidi" w:cstheme="majorBidi"/>
              </w:rPr>
            </w:pPr>
            <w:r w:rsidRPr="006A65B8">
              <w:rPr>
                <w:rFonts w:asciiTheme="majorBidi" w:hAnsiTheme="majorBidi" w:cstheme="majorBidi"/>
              </w:rPr>
              <w:t>95</w:t>
            </w:r>
            <w:r w:rsidR="00E0120A">
              <w:rPr>
                <w:rFonts w:asciiTheme="majorBidi" w:hAnsiTheme="majorBidi" w:cstheme="majorBidi"/>
              </w:rPr>
              <w:t> </w:t>
            </w:r>
            <w:r w:rsidRPr="006A65B8">
              <w:rPr>
                <w:rFonts w:asciiTheme="majorBidi" w:hAnsiTheme="majorBidi" w:cstheme="majorBidi"/>
              </w:rPr>
              <w:t>%</w:t>
            </w:r>
            <w:r w:rsidRPr="006A65B8">
              <w:rPr>
                <w:rFonts w:asciiTheme="majorBidi" w:hAnsiTheme="majorBidi" w:cstheme="majorBidi"/>
                <w:spacing w:val="-6"/>
              </w:rPr>
              <w:t xml:space="preserve"> </w:t>
            </w:r>
            <w:proofErr w:type="spellStart"/>
            <w:r w:rsidRPr="006A65B8">
              <w:rPr>
                <w:rFonts w:asciiTheme="majorBidi" w:hAnsiTheme="majorBidi" w:cstheme="majorBidi"/>
              </w:rPr>
              <w:t>pasikliautinasis</w:t>
            </w:r>
            <w:proofErr w:type="spellEnd"/>
            <w:r w:rsidRPr="006A65B8">
              <w:rPr>
                <w:rFonts w:asciiTheme="majorBidi" w:hAnsiTheme="majorBidi" w:cstheme="majorBidi"/>
                <w:spacing w:val="-5"/>
              </w:rPr>
              <w:t xml:space="preserve"> </w:t>
            </w:r>
            <w:r w:rsidRPr="006A65B8">
              <w:rPr>
                <w:rFonts w:asciiTheme="majorBidi" w:hAnsiTheme="majorBidi" w:cstheme="majorBidi"/>
                <w:spacing w:val="-2"/>
              </w:rPr>
              <w:t>intervalas</w:t>
            </w:r>
          </w:p>
        </w:tc>
        <w:tc>
          <w:tcPr>
            <w:tcW w:w="2827" w:type="dxa"/>
          </w:tcPr>
          <w:p w14:paraId="60C7B222" w14:textId="77777777" w:rsidR="00C065A9" w:rsidRPr="006A65B8" w:rsidRDefault="0098357A" w:rsidP="006A65B8">
            <w:pPr>
              <w:rPr>
                <w:rFonts w:asciiTheme="majorBidi" w:hAnsiTheme="majorBidi" w:cstheme="majorBidi"/>
              </w:rPr>
            </w:pPr>
            <w:r w:rsidRPr="006A65B8">
              <w:rPr>
                <w:rFonts w:asciiTheme="majorBidi" w:hAnsiTheme="majorBidi" w:cstheme="majorBidi"/>
              </w:rPr>
              <w:t xml:space="preserve">3,52, </w:t>
            </w:r>
            <w:r w:rsidRPr="006A65B8">
              <w:rPr>
                <w:rFonts w:asciiTheme="majorBidi" w:hAnsiTheme="majorBidi" w:cstheme="majorBidi"/>
                <w:spacing w:val="-4"/>
              </w:rPr>
              <w:t>5,13</w:t>
            </w:r>
          </w:p>
        </w:tc>
        <w:tc>
          <w:tcPr>
            <w:tcW w:w="2177" w:type="dxa"/>
          </w:tcPr>
          <w:p w14:paraId="6809A480" w14:textId="77777777" w:rsidR="00C065A9" w:rsidRPr="006A65B8" w:rsidRDefault="0098357A" w:rsidP="006A65B8">
            <w:pPr>
              <w:rPr>
                <w:rFonts w:asciiTheme="majorBidi" w:hAnsiTheme="majorBidi" w:cstheme="majorBidi"/>
              </w:rPr>
            </w:pPr>
            <w:r w:rsidRPr="006A65B8">
              <w:rPr>
                <w:rFonts w:asciiTheme="majorBidi" w:hAnsiTheme="majorBidi" w:cstheme="majorBidi"/>
              </w:rPr>
              <w:t xml:space="preserve">3,34, </w:t>
            </w:r>
            <w:r w:rsidRPr="006A65B8">
              <w:rPr>
                <w:rFonts w:asciiTheme="majorBidi" w:hAnsiTheme="majorBidi" w:cstheme="majorBidi"/>
                <w:spacing w:val="-4"/>
              </w:rPr>
              <w:t>4,91</w:t>
            </w:r>
          </w:p>
        </w:tc>
      </w:tr>
      <w:tr w:rsidR="00C065A9" w:rsidRPr="006A65B8" w14:paraId="5B9540FC" w14:textId="77777777" w:rsidTr="00C3374B">
        <w:trPr>
          <w:trHeight w:val="253"/>
        </w:trPr>
        <w:tc>
          <w:tcPr>
            <w:tcW w:w="4329" w:type="dxa"/>
          </w:tcPr>
          <w:p w14:paraId="6397C47D" w14:textId="77777777" w:rsidR="00C065A9" w:rsidRPr="006A65B8" w:rsidRDefault="0098357A" w:rsidP="006A65B8">
            <w:pPr>
              <w:rPr>
                <w:rFonts w:asciiTheme="majorBidi" w:hAnsiTheme="majorBidi" w:cstheme="majorBidi"/>
              </w:rPr>
            </w:pPr>
            <w:r w:rsidRPr="006A65B8">
              <w:rPr>
                <w:rFonts w:asciiTheme="majorBidi" w:hAnsiTheme="majorBidi" w:cstheme="majorBidi"/>
              </w:rPr>
              <w:t>Simptominė</w:t>
            </w:r>
            <w:r w:rsidRPr="006A65B8">
              <w:rPr>
                <w:rFonts w:asciiTheme="majorBidi" w:hAnsiTheme="majorBidi" w:cstheme="majorBidi"/>
                <w:spacing w:val="-10"/>
              </w:rPr>
              <w:t xml:space="preserve"> </w:t>
            </w:r>
            <w:r w:rsidRPr="006A65B8">
              <w:rPr>
                <w:rFonts w:asciiTheme="majorBidi" w:hAnsiTheme="majorBidi" w:cstheme="majorBidi"/>
                <w:spacing w:val="-5"/>
              </w:rPr>
              <w:t>GVT</w:t>
            </w:r>
          </w:p>
        </w:tc>
        <w:tc>
          <w:tcPr>
            <w:tcW w:w="2827" w:type="dxa"/>
          </w:tcPr>
          <w:p w14:paraId="5059CCC5" w14:textId="4DDD40AD" w:rsidR="00C065A9" w:rsidRPr="006A65B8" w:rsidRDefault="0098357A" w:rsidP="006A65B8">
            <w:pPr>
              <w:rPr>
                <w:rFonts w:asciiTheme="majorBidi" w:hAnsiTheme="majorBidi" w:cstheme="majorBidi"/>
              </w:rPr>
            </w:pPr>
            <w:r w:rsidRPr="006A65B8">
              <w:rPr>
                <w:rFonts w:asciiTheme="majorBidi" w:hAnsiTheme="majorBidi" w:cstheme="majorBidi"/>
              </w:rPr>
              <w:t>45 (1,8</w:t>
            </w:r>
            <w:r w:rsidR="00E0120A">
              <w:rPr>
                <w:rFonts w:asciiTheme="majorBidi" w:hAnsiTheme="majorBidi" w:cstheme="majorBidi"/>
              </w:rPr>
              <w:t> </w:t>
            </w:r>
            <w:r w:rsidRPr="006A65B8">
              <w:rPr>
                <w:rFonts w:asciiTheme="majorBidi" w:hAnsiTheme="majorBidi" w:cstheme="majorBidi"/>
                <w:spacing w:val="-5"/>
              </w:rPr>
              <w:t>%)</w:t>
            </w:r>
          </w:p>
        </w:tc>
        <w:tc>
          <w:tcPr>
            <w:tcW w:w="2177" w:type="dxa"/>
          </w:tcPr>
          <w:p w14:paraId="201187D9" w14:textId="3C0703EA" w:rsidR="00C065A9" w:rsidRPr="006A65B8" w:rsidRDefault="0098357A" w:rsidP="006A65B8">
            <w:pPr>
              <w:rPr>
                <w:rFonts w:asciiTheme="majorBidi" w:hAnsiTheme="majorBidi" w:cstheme="majorBidi"/>
              </w:rPr>
            </w:pPr>
            <w:r w:rsidRPr="006A65B8">
              <w:rPr>
                <w:rFonts w:asciiTheme="majorBidi" w:hAnsiTheme="majorBidi" w:cstheme="majorBidi"/>
              </w:rPr>
              <w:t>39 (1,5</w:t>
            </w:r>
            <w:r w:rsidR="00E0120A">
              <w:rPr>
                <w:rFonts w:asciiTheme="majorBidi" w:hAnsiTheme="majorBidi" w:cstheme="majorBidi"/>
              </w:rPr>
              <w:t> </w:t>
            </w:r>
            <w:r w:rsidRPr="006A65B8">
              <w:rPr>
                <w:rFonts w:asciiTheme="majorBidi" w:hAnsiTheme="majorBidi" w:cstheme="majorBidi"/>
                <w:spacing w:val="-5"/>
              </w:rPr>
              <w:t>%)</w:t>
            </w:r>
          </w:p>
        </w:tc>
      </w:tr>
      <w:tr w:rsidR="00C065A9" w:rsidRPr="006A65B8" w14:paraId="1F2AF6C2" w14:textId="77777777" w:rsidTr="00C3374B">
        <w:trPr>
          <w:trHeight w:val="253"/>
        </w:trPr>
        <w:tc>
          <w:tcPr>
            <w:tcW w:w="4329" w:type="dxa"/>
          </w:tcPr>
          <w:p w14:paraId="07EAE362" w14:textId="742E0464" w:rsidR="00C065A9" w:rsidRPr="006A65B8" w:rsidRDefault="0098357A" w:rsidP="006A65B8">
            <w:pPr>
              <w:rPr>
                <w:rFonts w:asciiTheme="majorBidi" w:hAnsiTheme="majorBidi" w:cstheme="majorBidi"/>
              </w:rPr>
            </w:pPr>
            <w:r w:rsidRPr="006A65B8">
              <w:rPr>
                <w:rFonts w:asciiTheme="majorBidi" w:hAnsiTheme="majorBidi" w:cstheme="majorBidi"/>
              </w:rPr>
              <w:t>95</w:t>
            </w:r>
            <w:r w:rsidR="00E0120A">
              <w:rPr>
                <w:rFonts w:asciiTheme="majorBidi" w:hAnsiTheme="majorBidi" w:cstheme="majorBidi"/>
              </w:rPr>
              <w:t> </w:t>
            </w:r>
            <w:r w:rsidRPr="006A65B8">
              <w:rPr>
                <w:rFonts w:asciiTheme="majorBidi" w:hAnsiTheme="majorBidi" w:cstheme="majorBidi"/>
              </w:rPr>
              <w:t>%</w:t>
            </w:r>
            <w:r w:rsidRPr="006A65B8">
              <w:rPr>
                <w:rFonts w:asciiTheme="majorBidi" w:hAnsiTheme="majorBidi" w:cstheme="majorBidi"/>
                <w:spacing w:val="-6"/>
              </w:rPr>
              <w:t xml:space="preserve"> </w:t>
            </w:r>
            <w:proofErr w:type="spellStart"/>
            <w:r w:rsidRPr="006A65B8">
              <w:rPr>
                <w:rFonts w:asciiTheme="majorBidi" w:hAnsiTheme="majorBidi" w:cstheme="majorBidi"/>
              </w:rPr>
              <w:t>pasikliautinasis</w:t>
            </w:r>
            <w:proofErr w:type="spellEnd"/>
            <w:r w:rsidRPr="006A65B8">
              <w:rPr>
                <w:rFonts w:asciiTheme="majorBidi" w:hAnsiTheme="majorBidi" w:cstheme="majorBidi"/>
                <w:spacing w:val="-5"/>
              </w:rPr>
              <w:t xml:space="preserve"> </w:t>
            </w:r>
            <w:r w:rsidRPr="006A65B8">
              <w:rPr>
                <w:rFonts w:asciiTheme="majorBidi" w:hAnsiTheme="majorBidi" w:cstheme="majorBidi"/>
                <w:spacing w:val="-2"/>
              </w:rPr>
              <w:t>intervalas</w:t>
            </w:r>
          </w:p>
        </w:tc>
        <w:tc>
          <w:tcPr>
            <w:tcW w:w="2827" w:type="dxa"/>
          </w:tcPr>
          <w:p w14:paraId="5921E64A" w14:textId="77777777" w:rsidR="00C065A9" w:rsidRPr="006A65B8" w:rsidRDefault="0098357A" w:rsidP="006A65B8">
            <w:pPr>
              <w:rPr>
                <w:rFonts w:asciiTheme="majorBidi" w:hAnsiTheme="majorBidi" w:cstheme="majorBidi"/>
              </w:rPr>
            </w:pPr>
            <w:r w:rsidRPr="006A65B8">
              <w:rPr>
                <w:rFonts w:asciiTheme="majorBidi" w:hAnsiTheme="majorBidi" w:cstheme="majorBidi"/>
              </w:rPr>
              <w:t xml:space="preserve">1,29, </w:t>
            </w:r>
            <w:r w:rsidRPr="006A65B8">
              <w:rPr>
                <w:rFonts w:asciiTheme="majorBidi" w:hAnsiTheme="majorBidi" w:cstheme="majorBidi"/>
                <w:spacing w:val="-4"/>
              </w:rPr>
              <w:t>2,35</w:t>
            </w:r>
          </w:p>
        </w:tc>
        <w:tc>
          <w:tcPr>
            <w:tcW w:w="2177" w:type="dxa"/>
          </w:tcPr>
          <w:p w14:paraId="048C8DDC" w14:textId="77777777" w:rsidR="00C065A9" w:rsidRPr="006A65B8" w:rsidRDefault="0098357A" w:rsidP="006A65B8">
            <w:pPr>
              <w:rPr>
                <w:rFonts w:asciiTheme="majorBidi" w:hAnsiTheme="majorBidi" w:cstheme="majorBidi"/>
              </w:rPr>
            </w:pPr>
            <w:r w:rsidRPr="006A65B8">
              <w:rPr>
                <w:rFonts w:asciiTheme="majorBidi" w:hAnsiTheme="majorBidi" w:cstheme="majorBidi"/>
              </w:rPr>
              <w:t xml:space="preserve">1,09, </w:t>
            </w:r>
            <w:r w:rsidRPr="006A65B8">
              <w:rPr>
                <w:rFonts w:asciiTheme="majorBidi" w:hAnsiTheme="majorBidi" w:cstheme="majorBidi"/>
                <w:spacing w:val="-4"/>
              </w:rPr>
              <w:t>2,08</w:t>
            </w:r>
          </w:p>
        </w:tc>
      </w:tr>
      <w:tr w:rsidR="00C065A9" w:rsidRPr="006A65B8" w14:paraId="7BEBED5F" w14:textId="77777777" w:rsidTr="00C3374B">
        <w:trPr>
          <w:trHeight w:val="251"/>
        </w:trPr>
        <w:tc>
          <w:tcPr>
            <w:tcW w:w="4329" w:type="dxa"/>
          </w:tcPr>
          <w:p w14:paraId="4E492F0B" w14:textId="77777777" w:rsidR="00C065A9" w:rsidRPr="006A65B8" w:rsidRDefault="0098357A" w:rsidP="006A65B8">
            <w:pPr>
              <w:rPr>
                <w:rFonts w:asciiTheme="majorBidi" w:hAnsiTheme="majorBidi" w:cstheme="majorBidi"/>
              </w:rPr>
            </w:pPr>
            <w:r w:rsidRPr="006A65B8">
              <w:rPr>
                <w:rFonts w:asciiTheme="majorBidi" w:hAnsiTheme="majorBidi" w:cstheme="majorBidi"/>
              </w:rPr>
              <w:t>Simptominė</w:t>
            </w:r>
            <w:r w:rsidRPr="006A65B8">
              <w:rPr>
                <w:rFonts w:asciiTheme="majorBidi" w:hAnsiTheme="majorBidi" w:cstheme="majorBidi"/>
                <w:spacing w:val="-10"/>
              </w:rPr>
              <w:t xml:space="preserve"> </w:t>
            </w:r>
            <w:r w:rsidRPr="006A65B8">
              <w:rPr>
                <w:rFonts w:asciiTheme="majorBidi" w:hAnsiTheme="majorBidi" w:cstheme="majorBidi"/>
                <w:spacing w:val="-5"/>
              </w:rPr>
              <w:t>PE</w:t>
            </w:r>
          </w:p>
        </w:tc>
        <w:tc>
          <w:tcPr>
            <w:tcW w:w="2827" w:type="dxa"/>
          </w:tcPr>
          <w:p w14:paraId="689E862C" w14:textId="246B6F1C" w:rsidR="00C065A9" w:rsidRPr="006A65B8" w:rsidRDefault="0098357A" w:rsidP="006A65B8">
            <w:pPr>
              <w:rPr>
                <w:rFonts w:asciiTheme="majorBidi" w:hAnsiTheme="majorBidi" w:cstheme="majorBidi"/>
              </w:rPr>
            </w:pPr>
            <w:r w:rsidRPr="006A65B8">
              <w:rPr>
                <w:rFonts w:asciiTheme="majorBidi" w:hAnsiTheme="majorBidi" w:cstheme="majorBidi"/>
              </w:rPr>
              <w:t>27 (1,1</w:t>
            </w:r>
            <w:r w:rsidR="00E0120A">
              <w:rPr>
                <w:rFonts w:asciiTheme="majorBidi" w:hAnsiTheme="majorBidi" w:cstheme="majorBidi"/>
              </w:rPr>
              <w:t> </w:t>
            </w:r>
            <w:r w:rsidRPr="006A65B8">
              <w:rPr>
                <w:rFonts w:asciiTheme="majorBidi" w:hAnsiTheme="majorBidi" w:cstheme="majorBidi"/>
                <w:spacing w:val="-5"/>
              </w:rPr>
              <w:t>%)</w:t>
            </w:r>
          </w:p>
        </w:tc>
        <w:tc>
          <w:tcPr>
            <w:tcW w:w="2177" w:type="dxa"/>
          </w:tcPr>
          <w:p w14:paraId="248E2346" w14:textId="48924589" w:rsidR="00C065A9" w:rsidRPr="006A65B8" w:rsidRDefault="0098357A" w:rsidP="006A65B8">
            <w:pPr>
              <w:rPr>
                <w:rFonts w:asciiTheme="majorBidi" w:hAnsiTheme="majorBidi" w:cstheme="majorBidi"/>
              </w:rPr>
            </w:pPr>
            <w:r w:rsidRPr="006A65B8">
              <w:rPr>
                <w:rFonts w:asciiTheme="majorBidi" w:hAnsiTheme="majorBidi" w:cstheme="majorBidi"/>
              </w:rPr>
              <w:t>26 (1</w:t>
            </w:r>
            <w:r w:rsidR="00E0120A">
              <w:rPr>
                <w:rFonts w:asciiTheme="majorBidi" w:hAnsiTheme="majorBidi" w:cstheme="majorBidi"/>
              </w:rPr>
              <w:t> </w:t>
            </w:r>
            <w:r w:rsidRPr="006A65B8">
              <w:rPr>
                <w:rFonts w:asciiTheme="majorBidi" w:hAnsiTheme="majorBidi" w:cstheme="majorBidi"/>
                <w:spacing w:val="-5"/>
              </w:rPr>
              <w:t>%)</w:t>
            </w:r>
          </w:p>
        </w:tc>
      </w:tr>
      <w:tr w:rsidR="00C065A9" w:rsidRPr="006A65B8" w14:paraId="395ECEEF" w14:textId="77777777" w:rsidTr="00C3374B">
        <w:trPr>
          <w:trHeight w:val="253"/>
        </w:trPr>
        <w:tc>
          <w:tcPr>
            <w:tcW w:w="4329" w:type="dxa"/>
          </w:tcPr>
          <w:p w14:paraId="24FE5784" w14:textId="2E8273BC" w:rsidR="00C065A9" w:rsidRPr="006A65B8" w:rsidRDefault="0098357A" w:rsidP="006A65B8">
            <w:pPr>
              <w:rPr>
                <w:rFonts w:asciiTheme="majorBidi" w:hAnsiTheme="majorBidi" w:cstheme="majorBidi"/>
              </w:rPr>
            </w:pPr>
            <w:r w:rsidRPr="006A65B8">
              <w:rPr>
                <w:rFonts w:asciiTheme="majorBidi" w:hAnsiTheme="majorBidi" w:cstheme="majorBidi"/>
              </w:rPr>
              <w:t>95</w:t>
            </w:r>
            <w:r w:rsidR="00E0120A">
              <w:rPr>
                <w:rFonts w:asciiTheme="majorBidi" w:hAnsiTheme="majorBidi" w:cstheme="majorBidi"/>
              </w:rPr>
              <w:t> </w:t>
            </w:r>
            <w:r w:rsidRPr="006A65B8">
              <w:rPr>
                <w:rFonts w:asciiTheme="majorBidi" w:hAnsiTheme="majorBidi" w:cstheme="majorBidi"/>
              </w:rPr>
              <w:t>%</w:t>
            </w:r>
            <w:r w:rsidRPr="006A65B8">
              <w:rPr>
                <w:rFonts w:asciiTheme="majorBidi" w:hAnsiTheme="majorBidi" w:cstheme="majorBidi"/>
                <w:spacing w:val="-6"/>
              </w:rPr>
              <w:t xml:space="preserve"> </w:t>
            </w:r>
            <w:proofErr w:type="spellStart"/>
            <w:r w:rsidRPr="006A65B8">
              <w:rPr>
                <w:rFonts w:asciiTheme="majorBidi" w:hAnsiTheme="majorBidi" w:cstheme="majorBidi"/>
              </w:rPr>
              <w:t>pasikliautinasis</w:t>
            </w:r>
            <w:proofErr w:type="spellEnd"/>
            <w:r w:rsidRPr="006A65B8">
              <w:rPr>
                <w:rFonts w:asciiTheme="majorBidi" w:hAnsiTheme="majorBidi" w:cstheme="majorBidi"/>
                <w:spacing w:val="-5"/>
              </w:rPr>
              <w:t xml:space="preserve"> </w:t>
            </w:r>
            <w:r w:rsidRPr="006A65B8">
              <w:rPr>
                <w:rFonts w:asciiTheme="majorBidi" w:hAnsiTheme="majorBidi" w:cstheme="majorBidi"/>
                <w:spacing w:val="-2"/>
              </w:rPr>
              <w:t>intervalas</w:t>
            </w:r>
          </w:p>
        </w:tc>
        <w:tc>
          <w:tcPr>
            <w:tcW w:w="2827" w:type="dxa"/>
          </w:tcPr>
          <w:p w14:paraId="4C701C1F" w14:textId="77777777" w:rsidR="00C065A9" w:rsidRPr="006A65B8" w:rsidRDefault="0098357A" w:rsidP="006A65B8">
            <w:pPr>
              <w:rPr>
                <w:rFonts w:asciiTheme="majorBidi" w:hAnsiTheme="majorBidi" w:cstheme="majorBidi"/>
              </w:rPr>
            </w:pPr>
            <w:r w:rsidRPr="006A65B8">
              <w:rPr>
                <w:rFonts w:asciiTheme="majorBidi" w:hAnsiTheme="majorBidi" w:cstheme="majorBidi"/>
              </w:rPr>
              <w:t xml:space="preserve">0,7, </w:t>
            </w:r>
            <w:r w:rsidRPr="006A65B8">
              <w:rPr>
                <w:rFonts w:asciiTheme="majorBidi" w:hAnsiTheme="majorBidi" w:cstheme="majorBidi"/>
                <w:spacing w:val="-4"/>
              </w:rPr>
              <w:t>1,54</w:t>
            </w:r>
          </w:p>
        </w:tc>
        <w:tc>
          <w:tcPr>
            <w:tcW w:w="2177" w:type="dxa"/>
          </w:tcPr>
          <w:p w14:paraId="03F3C1CF" w14:textId="77777777" w:rsidR="00C065A9" w:rsidRPr="006A65B8" w:rsidRDefault="0098357A" w:rsidP="006A65B8">
            <w:pPr>
              <w:rPr>
                <w:rFonts w:asciiTheme="majorBidi" w:hAnsiTheme="majorBidi" w:cstheme="majorBidi"/>
              </w:rPr>
            </w:pPr>
            <w:r w:rsidRPr="006A65B8">
              <w:rPr>
                <w:rFonts w:asciiTheme="majorBidi" w:hAnsiTheme="majorBidi" w:cstheme="majorBidi"/>
              </w:rPr>
              <w:t xml:space="preserve">0,67, </w:t>
            </w:r>
            <w:r w:rsidRPr="006A65B8">
              <w:rPr>
                <w:rFonts w:asciiTheme="majorBidi" w:hAnsiTheme="majorBidi" w:cstheme="majorBidi"/>
                <w:spacing w:val="-4"/>
              </w:rPr>
              <w:t>1,49</w:t>
            </w:r>
          </w:p>
        </w:tc>
      </w:tr>
      <w:tr w:rsidR="00C065A9" w:rsidRPr="006A65B8" w14:paraId="0E4DA4E1" w14:textId="77777777" w:rsidTr="00C3374B">
        <w:trPr>
          <w:trHeight w:val="251"/>
        </w:trPr>
        <w:tc>
          <w:tcPr>
            <w:tcW w:w="4329" w:type="dxa"/>
          </w:tcPr>
          <w:p w14:paraId="05356B2A" w14:textId="77777777" w:rsidR="00C065A9" w:rsidRPr="006A65B8" w:rsidRDefault="0098357A" w:rsidP="006A65B8">
            <w:pPr>
              <w:rPr>
                <w:rFonts w:asciiTheme="majorBidi" w:hAnsiTheme="majorBidi" w:cstheme="majorBidi"/>
              </w:rPr>
            </w:pPr>
            <w:r w:rsidRPr="006A65B8">
              <w:rPr>
                <w:rFonts w:asciiTheme="majorBidi" w:hAnsiTheme="majorBidi" w:cstheme="majorBidi"/>
              </w:rPr>
              <w:t>Su</w:t>
            </w:r>
            <w:r w:rsidRPr="006A65B8">
              <w:rPr>
                <w:rFonts w:asciiTheme="majorBidi" w:hAnsiTheme="majorBidi" w:cstheme="majorBidi"/>
                <w:spacing w:val="-5"/>
              </w:rPr>
              <w:t xml:space="preserve"> </w:t>
            </w:r>
            <w:r w:rsidRPr="006A65B8">
              <w:rPr>
                <w:rFonts w:asciiTheme="majorBidi" w:hAnsiTheme="majorBidi" w:cstheme="majorBidi"/>
              </w:rPr>
              <w:t>VTE</w:t>
            </w:r>
            <w:r w:rsidRPr="006A65B8">
              <w:rPr>
                <w:rFonts w:asciiTheme="majorBidi" w:hAnsiTheme="majorBidi" w:cstheme="majorBidi"/>
                <w:spacing w:val="-5"/>
              </w:rPr>
              <w:t xml:space="preserve"> </w:t>
            </w:r>
            <w:r w:rsidRPr="006A65B8">
              <w:rPr>
                <w:rFonts w:asciiTheme="majorBidi" w:hAnsiTheme="majorBidi" w:cstheme="majorBidi"/>
              </w:rPr>
              <w:t>susijusios</w:t>
            </w:r>
            <w:r w:rsidRPr="006A65B8">
              <w:rPr>
                <w:rFonts w:asciiTheme="majorBidi" w:hAnsiTheme="majorBidi" w:cstheme="majorBidi"/>
                <w:spacing w:val="-5"/>
              </w:rPr>
              <w:t xml:space="preserve"> </w:t>
            </w:r>
            <w:r w:rsidRPr="006A65B8">
              <w:rPr>
                <w:rFonts w:asciiTheme="majorBidi" w:hAnsiTheme="majorBidi" w:cstheme="majorBidi"/>
                <w:spacing w:val="-2"/>
              </w:rPr>
              <w:t>mirtys</w:t>
            </w:r>
          </w:p>
        </w:tc>
        <w:tc>
          <w:tcPr>
            <w:tcW w:w="2827" w:type="dxa"/>
          </w:tcPr>
          <w:p w14:paraId="6D5CD08B" w14:textId="5D9EBA67" w:rsidR="00C065A9" w:rsidRPr="006A65B8" w:rsidRDefault="0098357A" w:rsidP="006A65B8">
            <w:pPr>
              <w:rPr>
                <w:rFonts w:asciiTheme="majorBidi" w:hAnsiTheme="majorBidi" w:cstheme="majorBidi"/>
              </w:rPr>
            </w:pPr>
            <w:r w:rsidRPr="006A65B8">
              <w:rPr>
                <w:rFonts w:asciiTheme="majorBidi" w:hAnsiTheme="majorBidi" w:cstheme="majorBidi"/>
              </w:rPr>
              <w:t>4 (0,2</w:t>
            </w:r>
            <w:r w:rsidR="00E0120A">
              <w:rPr>
                <w:rFonts w:asciiTheme="majorBidi" w:hAnsiTheme="majorBidi" w:cstheme="majorBidi"/>
              </w:rPr>
              <w:t> </w:t>
            </w:r>
            <w:r w:rsidRPr="006A65B8">
              <w:rPr>
                <w:rFonts w:asciiTheme="majorBidi" w:hAnsiTheme="majorBidi" w:cstheme="majorBidi"/>
                <w:spacing w:val="-5"/>
              </w:rPr>
              <w:t>%)</w:t>
            </w:r>
          </w:p>
        </w:tc>
        <w:tc>
          <w:tcPr>
            <w:tcW w:w="2177" w:type="dxa"/>
          </w:tcPr>
          <w:p w14:paraId="1CB95DBC" w14:textId="77777777" w:rsidR="00C065A9" w:rsidRPr="006A65B8" w:rsidRDefault="0098357A" w:rsidP="006A65B8">
            <w:pPr>
              <w:rPr>
                <w:rFonts w:asciiTheme="majorBidi" w:hAnsiTheme="majorBidi" w:cstheme="majorBidi"/>
              </w:rPr>
            </w:pPr>
            <w:r w:rsidRPr="006A65B8">
              <w:rPr>
                <w:rFonts w:asciiTheme="majorBidi" w:hAnsiTheme="majorBidi" w:cstheme="majorBidi"/>
              </w:rPr>
              <w:t>3 (0,1</w:t>
            </w:r>
            <w:r w:rsidRPr="006A65B8">
              <w:rPr>
                <w:rFonts w:asciiTheme="majorBidi" w:hAnsiTheme="majorBidi" w:cstheme="majorBidi"/>
                <w:spacing w:val="-3"/>
              </w:rPr>
              <w:t xml:space="preserve"> </w:t>
            </w:r>
            <w:r w:rsidRPr="006A65B8">
              <w:rPr>
                <w:rFonts w:asciiTheme="majorBidi" w:hAnsiTheme="majorBidi" w:cstheme="majorBidi"/>
                <w:spacing w:val="-5"/>
              </w:rPr>
              <w:t>%)</w:t>
            </w:r>
          </w:p>
        </w:tc>
      </w:tr>
      <w:tr w:rsidR="00C065A9" w:rsidRPr="006A65B8" w14:paraId="3FB70329" w14:textId="77777777" w:rsidTr="00C3374B">
        <w:trPr>
          <w:trHeight w:val="253"/>
        </w:trPr>
        <w:tc>
          <w:tcPr>
            <w:tcW w:w="4329" w:type="dxa"/>
          </w:tcPr>
          <w:p w14:paraId="53BB0C53" w14:textId="2D61E9B8" w:rsidR="00C065A9" w:rsidRPr="006A65B8" w:rsidRDefault="0098357A" w:rsidP="006A65B8">
            <w:pPr>
              <w:rPr>
                <w:rFonts w:asciiTheme="majorBidi" w:hAnsiTheme="majorBidi" w:cstheme="majorBidi"/>
              </w:rPr>
            </w:pPr>
            <w:r w:rsidRPr="006A65B8">
              <w:rPr>
                <w:rFonts w:asciiTheme="majorBidi" w:hAnsiTheme="majorBidi" w:cstheme="majorBidi"/>
              </w:rPr>
              <w:t>95</w:t>
            </w:r>
            <w:r w:rsidR="00E0120A">
              <w:rPr>
                <w:rFonts w:asciiTheme="majorBidi" w:hAnsiTheme="majorBidi" w:cstheme="majorBidi"/>
              </w:rPr>
              <w:t> </w:t>
            </w:r>
            <w:r w:rsidRPr="006A65B8">
              <w:rPr>
                <w:rFonts w:asciiTheme="majorBidi" w:hAnsiTheme="majorBidi" w:cstheme="majorBidi"/>
              </w:rPr>
              <w:t>%</w:t>
            </w:r>
            <w:r w:rsidRPr="006A65B8">
              <w:rPr>
                <w:rFonts w:asciiTheme="majorBidi" w:hAnsiTheme="majorBidi" w:cstheme="majorBidi"/>
                <w:spacing w:val="-5"/>
              </w:rPr>
              <w:t xml:space="preserve"> </w:t>
            </w:r>
            <w:proofErr w:type="spellStart"/>
            <w:r w:rsidRPr="006A65B8">
              <w:rPr>
                <w:rFonts w:asciiTheme="majorBidi" w:hAnsiTheme="majorBidi" w:cstheme="majorBidi"/>
              </w:rPr>
              <w:t>pasikliautinasis</w:t>
            </w:r>
            <w:proofErr w:type="spellEnd"/>
            <w:r w:rsidRPr="006A65B8">
              <w:rPr>
                <w:rFonts w:asciiTheme="majorBidi" w:hAnsiTheme="majorBidi" w:cstheme="majorBidi"/>
                <w:spacing w:val="-5"/>
              </w:rPr>
              <w:t xml:space="preserve"> </w:t>
            </w:r>
            <w:r w:rsidRPr="006A65B8">
              <w:rPr>
                <w:rFonts w:asciiTheme="majorBidi" w:hAnsiTheme="majorBidi" w:cstheme="majorBidi"/>
                <w:spacing w:val="-2"/>
              </w:rPr>
              <w:t>intervalas</w:t>
            </w:r>
          </w:p>
        </w:tc>
        <w:tc>
          <w:tcPr>
            <w:tcW w:w="2827" w:type="dxa"/>
          </w:tcPr>
          <w:p w14:paraId="49D4BC05" w14:textId="77777777" w:rsidR="00C065A9" w:rsidRPr="006A65B8" w:rsidRDefault="0098357A" w:rsidP="006A65B8">
            <w:pPr>
              <w:rPr>
                <w:rFonts w:asciiTheme="majorBidi" w:hAnsiTheme="majorBidi" w:cstheme="majorBidi"/>
              </w:rPr>
            </w:pPr>
            <w:r w:rsidRPr="006A65B8">
              <w:rPr>
                <w:rFonts w:asciiTheme="majorBidi" w:hAnsiTheme="majorBidi" w:cstheme="majorBidi"/>
              </w:rPr>
              <w:t xml:space="preserve">0,04, </w:t>
            </w:r>
            <w:r w:rsidRPr="006A65B8">
              <w:rPr>
                <w:rFonts w:asciiTheme="majorBidi" w:hAnsiTheme="majorBidi" w:cstheme="majorBidi"/>
                <w:spacing w:val="-5"/>
              </w:rPr>
              <w:t>0,4</w:t>
            </w:r>
          </w:p>
        </w:tc>
        <w:tc>
          <w:tcPr>
            <w:tcW w:w="2177" w:type="dxa"/>
          </w:tcPr>
          <w:p w14:paraId="013DECED" w14:textId="77777777" w:rsidR="00C065A9" w:rsidRPr="006A65B8" w:rsidRDefault="0098357A" w:rsidP="006A65B8">
            <w:pPr>
              <w:rPr>
                <w:rFonts w:asciiTheme="majorBidi" w:hAnsiTheme="majorBidi" w:cstheme="majorBidi"/>
              </w:rPr>
            </w:pPr>
            <w:r w:rsidRPr="006A65B8">
              <w:rPr>
                <w:rFonts w:asciiTheme="majorBidi" w:hAnsiTheme="majorBidi" w:cstheme="majorBidi"/>
              </w:rPr>
              <w:t xml:space="preserve">0,02, </w:t>
            </w:r>
            <w:r w:rsidRPr="006A65B8">
              <w:rPr>
                <w:rFonts w:asciiTheme="majorBidi" w:hAnsiTheme="majorBidi" w:cstheme="majorBidi"/>
                <w:spacing w:val="-4"/>
              </w:rPr>
              <w:t>0,34</w:t>
            </w:r>
          </w:p>
        </w:tc>
      </w:tr>
      <w:tr w:rsidR="00C065A9" w:rsidRPr="006A65B8" w14:paraId="0F5B547A" w14:textId="77777777" w:rsidTr="00C3374B">
        <w:trPr>
          <w:trHeight w:val="253"/>
        </w:trPr>
        <w:tc>
          <w:tcPr>
            <w:tcW w:w="4329" w:type="dxa"/>
          </w:tcPr>
          <w:p w14:paraId="6B01052C" w14:textId="77777777" w:rsidR="00C065A9" w:rsidRPr="006A65B8" w:rsidRDefault="0098357A" w:rsidP="006A65B8">
            <w:pPr>
              <w:rPr>
                <w:rFonts w:asciiTheme="majorBidi" w:hAnsiTheme="majorBidi" w:cstheme="majorBidi"/>
              </w:rPr>
            </w:pPr>
            <w:r w:rsidRPr="006A65B8">
              <w:rPr>
                <w:rFonts w:asciiTheme="majorBidi" w:hAnsiTheme="majorBidi" w:cstheme="majorBidi"/>
              </w:rPr>
              <w:t>Mirtys</w:t>
            </w:r>
            <w:r w:rsidRPr="006A65B8">
              <w:rPr>
                <w:rFonts w:asciiTheme="majorBidi" w:hAnsiTheme="majorBidi" w:cstheme="majorBidi"/>
                <w:spacing w:val="-5"/>
              </w:rPr>
              <w:t xml:space="preserve"> </w:t>
            </w:r>
            <w:r w:rsidRPr="006A65B8">
              <w:rPr>
                <w:rFonts w:asciiTheme="majorBidi" w:hAnsiTheme="majorBidi" w:cstheme="majorBidi"/>
              </w:rPr>
              <w:t>dėl</w:t>
            </w:r>
            <w:r w:rsidRPr="006A65B8">
              <w:rPr>
                <w:rFonts w:asciiTheme="majorBidi" w:hAnsiTheme="majorBidi" w:cstheme="majorBidi"/>
                <w:spacing w:val="-4"/>
              </w:rPr>
              <w:t xml:space="preserve"> </w:t>
            </w:r>
            <w:r w:rsidRPr="006A65B8">
              <w:rPr>
                <w:rFonts w:asciiTheme="majorBidi" w:hAnsiTheme="majorBidi" w:cstheme="majorBidi"/>
              </w:rPr>
              <w:t>visų</w:t>
            </w:r>
            <w:r w:rsidRPr="006A65B8">
              <w:rPr>
                <w:rFonts w:asciiTheme="majorBidi" w:hAnsiTheme="majorBidi" w:cstheme="majorBidi"/>
                <w:spacing w:val="-4"/>
              </w:rPr>
              <w:t xml:space="preserve"> </w:t>
            </w:r>
            <w:r w:rsidRPr="006A65B8">
              <w:rPr>
                <w:rFonts w:asciiTheme="majorBidi" w:hAnsiTheme="majorBidi" w:cstheme="majorBidi"/>
                <w:spacing w:val="-2"/>
              </w:rPr>
              <w:t>priežasčių</w:t>
            </w:r>
          </w:p>
        </w:tc>
        <w:tc>
          <w:tcPr>
            <w:tcW w:w="2827" w:type="dxa"/>
          </w:tcPr>
          <w:p w14:paraId="21306704" w14:textId="20500BB1" w:rsidR="00C065A9" w:rsidRPr="006A65B8" w:rsidRDefault="0098357A" w:rsidP="006A65B8">
            <w:pPr>
              <w:rPr>
                <w:rFonts w:asciiTheme="majorBidi" w:hAnsiTheme="majorBidi" w:cstheme="majorBidi"/>
              </w:rPr>
            </w:pPr>
            <w:r w:rsidRPr="006A65B8">
              <w:rPr>
                <w:rFonts w:asciiTheme="majorBidi" w:hAnsiTheme="majorBidi" w:cstheme="majorBidi"/>
              </w:rPr>
              <w:t>51 (2</w:t>
            </w:r>
            <w:r w:rsidR="00E0120A">
              <w:rPr>
                <w:rFonts w:asciiTheme="majorBidi" w:hAnsiTheme="majorBidi" w:cstheme="majorBidi"/>
              </w:rPr>
              <w:t> </w:t>
            </w:r>
            <w:r w:rsidRPr="006A65B8">
              <w:rPr>
                <w:rFonts w:asciiTheme="majorBidi" w:hAnsiTheme="majorBidi" w:cstheme="majorBidi"/>
                <w:spacing w:val="-5"/>
              </w:rPr>
              <w:t>%)</w:t>
            </w:r>
          </w:p>
        </w:tc>
        <w:tc>
          <w:tcPr>
            <w:tcW w:w="2177" w:type="dxa"/>
          </w:tcPr>
          <w:p w14:paraId="58ECCC02" w14:textId="39DD4298" w:rsidR="00C065A9" w:rsidRPr="006A65B8" w:rsidRDefault="0098357A" w:rsidP="006A65B8">
            <w:pPr>
              <w:rPr>
                <w:rFonts w:asciiTheme="majorBidi" w:hAnsiTheme="majorBidi" w:cstheme="majorBidi"/>
              </w:rPr>
            </w:pPr>
            <w:r w:rsidRPr="006A65B8">
              <w:rPr>
                <w:rFonts w:asciiTheme="majorBidi" w:hAnsiTheme="majorBidi" w:cstheme="majorBidi"/>
              </w:rPr>
              <w:t>52 (2</w:t>
            </w:r>
            <w:r w:rsidR="00E0120A">
              <w:rPr>
                <w:rFonts w:asciiTheme="majorBidi" w:hAnsiTheme="majorBidi" w:cstheme="majorBidi"/>
              </w:rPr>
              <w:t> </w:t>
            </w:r>
            <w:r w:rsidRPr="006A65B8">
              <w:rPr>
                <w:rFonts w:asciiTheme="majorBidi" w:hAnsiTheme="majorBidi" w:cstheme="majorBidi"/>
                <w:spacing w:val="-5"/>
              </w:rPr>
              <w:t>%)</w:t>
            </w:r>
          </w:p>
        </w:tc>
      </w:tr>
      <w:tr w:rsidR="00C065A9" w:rsidRPr="006A65B8" w14:paraId="44670F44" w14:textId="77777777" w:rsidTr="00C3374B">
        <w:trPr>
          <w:trHeight w:val="251"/>
        </w:trPr>
        <w:tc>
          <w:tcPr>
            <w:tcW w:w="4329" w:type="dxa"/>
          </w:tcPr>
          <w:p w14:paraId="3DC48770" w14:textId="78508B05" w:rsidR="00C065A9" w:rsidRPr="006A65B8" w:rsidRDefault="0098357A" w:rsidP="006A65B8">
            <w:pPr>
              <w:rPr>
                <w:rFonts w:asciiTheme="majorBidi" w:hAnsiTheme="majorBidi" w:cstheme="majorBidi"/>
              </w:rPr>
            </w:pPr>
            <w:r w:rsidRPr="006A65B8">
              <w:rPr>
                <w:rFonts w:asciiTheme="majorBidi" w:hAnsiTheme="majorBidi" w:cstheme="majorBidi"/>
              </w:rPr>
              <w:t>95</w:t>
            </w:r>
            <w:r w:rsidR="00E0120A">
              <w:rPr>
                <w:rFonts w:asciiTheme="majorBidi" w:hAnsiTheme="majorBidi" w:cstheme="majorBidi"/>
              </w:rPr>
              <w:t> </w:t>
            </w:r>
            <w:r w:rsidRPr="006A65B8">
              <w:rPr>
                <w:rFonts w:asciiTheme="majorBidi" w:hAnsiTheme="majorBidi" w:cstheme="majorBidi"/>
              </w:rPr>
              <w:t>%</w:t>
            </w:r>
            <w:r w:rsidRPr="006A65B8">
              <w:rPr>
                <w:rFonts w:asciiTheme="majorBidi" w:hAnsiTheme="majorBidi" w:cstheme="majorBidi"/>
                <w:spacing w:val="-6"/>
              </w:rPr>
              <w:t xml:space="preserve"> </w:t>
            </w:r>
            <w:proofErr w:type="spellStart"/>
            <w:r w:rsidRPr="006A65B8">
              <w:rPr>
                <w:rFonts w:asciiTheme="majorBidi" w:hAnsiTheme="majorBidi" w:cstheme="majorBidi"/>
              </w:rPr>
              <w:t>pasikliautinasis</w:t>
            </w:r>
            <w:proofErr w:type="spellEnd"/>
            <w:r w:rsidRPr="006A65B8">
              <w:rPr>
                <w:rFonts w:asciiTheme="majorBidi" w:hAnsiTheme="majorBidi" w:cstheme="majorBidi"/>
                <w:spacing w:val="-5"/>
              </w:rPr>
              <w:t xml:space="preserve"> </w:t>
            </w:r>
            <w:r w:rsidRPr="006A65B8">
              <w:rPr>
                <w:rFonts w:asciiTheme="majorBidi" w:hAnsiTheme="majorBidi" w:cstheme="majorBidi"/>
                <w:spacing w:val="-2"/>
              </w:rPr>
              <w:t>intervalas</w:t>
            </w:r>
          </w:p>
        </w:tc>
        <w:tc>
          <w:tcPr>
            <w:tcW w:w="2827" w:type="dxa"/>
          </w:tcPr>
          <w:p w14:paraId="378CB997" w14:textId="77777777" w:rsidR="00C065A9" w:rsidRPr="006A65B8" w:rsidRDefault="0098357A" w:rsidP="006A65B8">
            <w:pPr>
              <w:rPr>
                <w:rFonts w:asciiTheme="majorBidi" w:hAnsiTheme="majorBidi" w:cstheme="majorBidi"/>
              </w:rPr>
            </w:pPr>
            <w:r w:rsidRPr="006A65B8">
              <w:rPr>
                <w:rFonts w:asciiTheme="majorBidi" w:hAnsiTheme="majorBidi" w:cstheme="majorBidi"/>
              </w:rPr>
              <w:t xml:space="preserve">1,49, </w:t>
            </w:r>
            <w:r w:rsidRPr="006A65B8">
              <w:rPr>
                <w:rFonts w:asciiTheme="majorBidi" w:hAnsiTheme="majorBidi" w:cstheme="majorBidi"/>
                <w:spacing w:val="-4"/>
              </w:rPr>
              <w:t>2,62</w:t>
            </w:r>
          </w:p>
        </w:tc>
        <w:tc>
          <w:tcPr>
            <w:tcW w:w="2177" w:type="dxa"/>
          </w:tcPr>
          <w:p w14:paraId="2CB8B0E5" w14:textId="77777777" w:rsidR="00C065A9" w:rsidRPr="006A65B8" w:rsidRDefault="0098357A" w:rsidP="006A65B8">
            <w:pPr>
              <w:rPr>
                <w:rFonts w:asciiTheme="majorBidi" w:hAnsiTheme="majorBidi" w:cstheme="majorBidi"/>
              </w:rPr>
            </w:pPr>
            <w:r w:rsidRPr="006A65B8">
              <w:rPr>
                <w:rFonts w:asciiTheme="majorBidi" w:hAnsiTheme="majorBidi" w:cstheme="majorBidi"/>
              </w:rPr>
              <w:t xml:space="preserve">1,52, </w:t>
            </w:r>
            <w:r w:rsidRPr="006A65B8">
              <w:rPr>
                <w:rFonts w:asciiTheme="majorBidi" w:hAnsiTheme="majorBidi" w:cstheme="majorBidi"/>
                <w:spacing w:val="-4"/>
              </w:rPr>
              <w:t>2,66</w:t>
            </w:r>
          </w:p>
        </w:tc>
      </w:tr>
    </w:tbl>
    <w:p w14:paraId="40C187E2" w14:textId="77777777" w:rsidR="00C065A9" w:rsidRPr="002A0B80" w:rsidRDefault="00C065A9" w:rsidP="006A65B8">
      <w:pPr>
        <w:rPr>
          <w:rFonts w:asciiTheme="majorBidi" w:hAnsiTheme="majorBidi"/>
        </w:rPr>
      </w:pPr>
    </w:p>
    <w:p w14:paraId="5B86BD52" w14:textId="48E4BD1C" w:rsidR="00C065A9" w:rsidRPr="006A65B8" w:rsidRDefault="0098357A" w:rsidP="0077424F">
      <w:pPr>
        <w:keepNext/>
        <w:widowControl/>
        <w:rPr>
          <w:rFonts w:asciiTheme="majorBidi" w:hAnsiTheme="majorBidi" w:cstheme="majorBidi"/>
          <w:i/>
        </w:rPr>
      </w:pPr>
      <w:r w:rsidRPr="006A65B8">
        <w:rPr>
          <w:rFonts w:asciiTheme="majorBidi" w:hAnsiTheme="majorBidi" w:cstheme="majorBidi"/>
          <w:i/>
          <w:u w:val="single"/>
        </w:rPr>
        <w:t>Recidyvinių</w:t>
      </w:r>
      <w:r w:rsidRPr="006A65B8">
        <w:rPr>
          <w:rFonts w:asciiTheme="majorBidi" w:hAnsiTheme="majorBidi" w:cstheme="majorBidi"/>
          <w:i/>
          <w:spacing w:val="-8"/>
          <w:u w:val="single"/>
        </w:rPr>
        <w:t xml:space="preserve"> </w:t>
      </w:r>
      <w:r w:rsidRPr="006A65B8">
        <w:rPr>
          <w:rFonts w:asciiTheme="majorBidi" w:hAnsiTheme="majorBidi" w:cstheme="majorBidi"/>
          <w:i/>
          <w:u w:val="single"/>
        </w:rPr>
        <w:t>GVT</w:t>
      </w:r>
      <w:r w:rsidRPr="006A65B8">
        <w:rPr>
          <w:rFonts w:asciiTheme="majorBidi" w:hAnsiTheme="majorBidi" w:cstheme="majorBidi"/>
          <w:i/>
          <w:spacing w:val="-7"/>
          <w:u w:val="single"/>
        </w:rPr>
        <w:t xml:space="preserve"> </w:t>
      </w:r>
      <w:r w:rsidRPr="006A65B8">
        <w:rPr>
          <w:rFonts w:asciiTheme="majorBidi" w:hAnsiTheme="majorBidi" w:cstheme="majorBidi"/>
          <w:i/>
          <w:u w:val="single"/>
        </w:rPr>
        <w:t>ir</w:t>
      </w:r>
      <w:r w:rsidRPr="006A65B8">
        <w:rPr>
          <w:rFonts w:asciiTheme="majorBidi" w:hAnsiTheme="majorBidi" w:cstheme="majorBidi"/>
          <w:i/>
          <w:spacing w:val="-7"/>
          <w:u w:val="single"/>
        </w:rPr>
        <w:t xml:space="preserve"> </w:t>
      </w:r>
      <w:r w:rsidRPr="006A65B8">
        <w:rPr>
          <w:rFonts w:asciiTheme="majorBidi" w:hAnsiTheme="majorBidi" w:cstheme="majorBidi"/>
          <w:i/>
          <w:u w:val="single"/>
        </w:rPr>
        <w:t>PE</w:t>
      </w:r>
      <w:r w:rsidRPr="006A65B8">
        <w:rPr>
          <w:rFonts w:asciiTheme="majorBidi" w:hAnsiTheme="majorBidi" w:cstheme="majorBidi"/>
          <w:i/>
          <w:spacing w:val="-8"/>
          <w:u w:val="single"/>
        </w:rPr>
        <w:t xml:space="preserve"> </w:t>
      </w:r>
      <w:r w:rsidRPr="006A65B8">
        <w:rPr>
          <w:rFonts w:asciiTheme="majorBidi" w:hAnsiTheme="majorBidi" w:cstheme="majorBidi"/>
          <w:i/>
          <w:u w:val="single"/>
        </w:rPr>
        <w:t>profilaktika</w:t>
      </w:r>
      <w:r w:rsidRPr="006A65B8">
        <w:rPr>
          <w:rFonts w:asciiTheme="majorBidi" w:hAnsiTheme="majorBidi" w:cstheme="majorBidi"/>
          <w:i/>
          <w:spacing w:val="-7"/>
          <w:u w:val="single"/>
        </w:rPr>
        <w:t xml:space="preserve"> </w:t>
      </w:r>
      <w:r w:rsidRPr="006A65B8">
        <w:rPr>
          <w:rFonts w:asciiTheme="majorBidi" w:hAnsiTheme="majorBidi" w:cstheme="majorBidi"/>
          <w:i/>
          <w:u w:val="single"/>
        </w:rPr>
        <w:t>suaugusiesiems</w:t>
      </w:r>
      <w:r w:rsidRPr="006A65B8">
        <w:rPr>
          <w:rFonts w:asciiTheme="majorBidi" w:hAnsiTheme="majorBidi" w:cstheme="majorBidi"/>
          <w:i/>
          <w:spacing w:val="-7"/>
          <w:u w:val="single"/>
        </w:rPr>
        <w:t xml:space="preserve"> </w:t>
      </w:r>
      <w:r w:rsidRPr="006A65B8">
        <w:rPr>
          <w:rFonts w:asciiTheme="majorBidi" w:hAnsiTheme="majorBidi" w:cstheme="majorBidi"/>
          <w:i/>
          <w:u w:val="single"/>
        </w:rPr>
        <w:t>(GVT/PE</w:t>
      </w:r>
      <w:r w:rsidRPr="006A65B8">
        <w:rPr>
          <w:rFonts w:asciiTheme="majorBidi" w:hAnsiTheme="majorBidi" w:cstheme="majorBidi"/>
          <w:i/>
          <w:spacing w:val="-7"/>
          <w:u w:val="single"/>
        </w:rPr>
        <w:t xml:space="preserve"> </w:t>
      </w:r>
      <w:r w:rsidRPr="006A65B8">
        <w:rPr>
          <w:rFonts w:asciiTheme="majorBidi" w:hAnsiTheme="majorBidi" w:cstheme="majorBidi"/>
          <w:i/>
          <w:spacing w:val="-2"/>
          <w:u w:val="single"/>
        </w:rPr>
        <w:t>profilaktika)</w:t>
      </w:r>
    </w:p>
    <w:p w14:paraId="6FFE5037" w14:textId="77777777" w:rsidR="00D46D5F" w:rsidRDefault="00D46D5F" w:rsidP="0077424F">
      <w:pPr>
        <w:keepNext/>
        <w:widowControl/>
        <w:rPr>
          <w:rFonts w:asciiTheme="majorBidi" w:hAnsiTheme="majorBidi" w:cstheme="majorBidi"/>
        </w:rPr>
      </w:pPr>
    </w:p>
    <w:p w14:paraId="08BD834D" w14:textId="0F71E5FB" w:rsidR="00C065A9" w:rsidRPr="006A65B8" w:rsidRDefault="0098357A" w:rsidP="002A0B80">
      <w:pPr>
        <w:keepNext/>
        <w:widowControl/>
        <w:rPr>
          <w:rFonts w:asciiTheme="majorBidi" w:hAnsiTheme="majorBidi" w:cstheme="majorBidi"/>
        </w:rPr>
      </w:pPr>
      <w:r w:rsidRPr="006A65B8">
        <w:rPr>
          <w:rFonts w:asciiTheme="majorBidi" w:hAnsiTheme="majorBidi" w:cstheme="majorBidi"/>
        </w:rPr>
        <w:t>Buvo atlikti du atsitiktinių imčių, paralelinių grupių, dvigubai akli tyrimai su pacientais, kurie anksčiau</w:t>
      </w:r>
      <w:r w:rsidRPr="006A65B8">
        <w:rPr>
          <w:rFonts w:asciiTheme="majorBidi" w:hAnsiTheme="majorBidi" w:cstheme="majorBidi"/>
          <w:spacing w:val="-3"/>
        </w:rPr>
        <w:t xml:space="preserve"> </w:t>
      </w:r>
      <w:r w:rsidRPr="006A65B8">
        <w:rPr>
          <w:rFonts w:asciiTheme="majorBidi" w:hAnsiTheme="majorBidi" w:cstheme="majorBidi"/>
        </w:rPr>
        <w:t>buvo</w:t>
      </w:r>
      <w:r w:rsidRPr="006A65B8">
        <w:rPr>
          <w:rFonts w:asciiTheme="majorBidi" w:hAnsiTheme="majorBidi" w:cstheme="majorBidi"/>
          <w:spacing w:val="-3"/>
        </w:rPr>
        <w:t xml:space="preserve"> </w:t>
      </w:r>
      <w:r w:rsidRPr="006A65B8">
        <w:rPr>
          <w:rFonts w:asciiTheme="majorBidi" w:hAnsiTheme="majorBidi" w:cstheme="majorBidi"/>
        </w:rPr>
        <w:t>gydyti</w:t>
      </w:r>
      <w:r w:rsidRPr="006A65B8">
        <w:rPr>
          <w:rFonts w:asciiTheme="majorBidi" w:hAnsiTheme="majorBidi" w:cstheme="majorBidi"/>
          <w:spacing w:val="-3"/>
        </w:rPr>
        <w:t xml:space="preserve"> </w:t>
      </w:r>
      <w:r w:rsidRPr="006A65B8">
        <w:rPr>
          <w:rFonts w:asciiTheme="majorBidi" w:hAnsiTheme="majorBidi" w:cstheme="majorBidi"/>
        </w:rPr>
        <w:t>antikoaguliantais.</w:t>
      </w:r>
      <w:r w:rsidRPr="006A65B8">
        <w:rPr>
          <w:rFonts w:asciiTheme="majorBidi" w:hAnsiTheme="majorBidi" w:cstheme="majorBidi"/>
          <w:spacing w:val="-3"/>
        </w:rPr>
        <w:t xml:space="preserve"> </w:t>
      </w:r>
      <w:r w:rsidRPr="006A65B8">
        <w:rPr>
          <w:rFonts w:asciiTheme="majorBidi" w:hAnsiTheme="majorBidi" w:cstheme="majorBidi"/>
        </w:rPr>
        <w:t>RE-MEDY</w:t>
      </w:r>
      <w:r w:rsidRPr="006A65B8">
        <w:rPr>
          <w:rFonts w:asciiTheme="majorBidi" w:hAnsiTheme="majorBidi" w:cstheme="majorBidi"/>
          <w:spacing w:val="-3"/>
        </w:rPr>
        <w:t xml:space="preserve"> </w:t>
      </w:r>
      <w:r w:rsidRPr="006A65B8">
        <w:rPr>
          <w:rFonts w:asciiTheme="majorBidi" w:hAnsiTheme="majorBidi" w:cstheme="majorBidi"/>
        </w:rPr>
        <w:t>tyrimas</w:t>
      </w:r>
      <w:r w:rsidRPr="006A65B8">
        <w:rPr>
          <w:rFonts w:asciiTheme="majorBidi" w:hAnsiTheme="majorBidi" w:cstheme="majorBidi"/>
          <w:spacing w:val="-3"/>
        </w:rPr>
        <w:t xml:space="preserve"> </w:t>
      </w:r>
      <w:r w:rsidRPr="006A65B8">
        <w:rPr>
          <w:rFonts w:asciiTheme="majorBidi" w:hAnsiTheme="majorBidi" w:cstheme="majorBidi"/>
        </w:rPr>
        <w:t>buvo</w:t>
      </w:r>
      <w:r w:rsidRPr="006A65B8">
        <w:rPr>
          <w:rFonts w:asciiTheme="majorBidi" w:hAnsiTheme="majorBidi" w:cstheme="majorBidi"/>
          <w:spacing w:val="-3"/>
        </w:rPr>
        <w:t xml:space="preserve"> </w:t>
      </w:r>
      <w:r w:rsidRPr="006A65B8">
        <w:rPr>
          <w:rFonts w:asciiTheme="majorBidi" w:hAnsiTheme="majorBidi" w:cstheme="majorBidi"/>
        </w:rPr>
        <w:t>kontroliuojamas</w:t>
      </w:r>
      <w:r w:rsidRPr="006A65B8">
        <w:rPr>
          <w:rFonts w:asciiTheme="majorBidi" w:hAnsiTheme="majorBidi" w:cstheme="majorBidi"/>
          <w:spacing w:val="-3"/>
        </w:rPr>
        <w:t xml:space="preserve"> </w:t>
      </w:r>
      <w:r w:rsidRPr="006A65B8">
        <w:rPr>
          <w:rFonts w:asciiTheme="majorBidi" w:hAnsiTheme="majorBidi" w:cstheme="majorBidi"/>
        </w:rPr>
        <w:t>varfarinu,</w:t>
      </w:r>
      <w:r w:rsidRPr="006A65B8">
        <w:rPr>
          <w:rFonts w:asciiTheme="majorBidi" w:hAnsiTheme="majorBidi" w:cstheme="majorBidi"/>
          <w:spacing w:val="-3"/>
        </w:rPr>
        <w:t xml:space="preserve"> </w:t>
      </w:r>
      <w:r w:rsidRPr="006A65B8">
        <w:rPr>
          <w:rFonts w:asciiTheme="majorBidi" w:hAnsiTheme="majorBidi" w:cstheme="majorBidi"/>
        </w:rPr>
        <w:t>į</w:t>
      </w:r>
      <w:r w:rsidRPr="006A65B8">
        <w:rPr>
          <w:rFonts w:asciiTheme="majorBidi" w:hAnsiTheme="majorBidi" w:cstheme="majorBidi"/>
          <w:spacing w:val="-3"/>
        </w:rPr>
        <w:t xml:space="preserve"> </w:t>
      </w:r>
      <w:r w:rsidRPr="006A65B8">
        <w:rPr>
          <w:rFonts w:asciiTheme="majorBidi" w:hAnsiTheme="majorBidi" w:cstheme="majorBidi"/>
        </w:rPr>
        <w:t>jį</w:t>
      </w:r>
      <w:r w:rsidRPr="006A65B8">
        <w:rPr>
          <w:rFonts w:asciiTheme="majorBidi" w:hAnsiTheme="majorBidi" w:cstheme="majorBidi"/>
          <w:spacing w:val="-3"/>
        </w:rPr>
        <w:t xml:space="preserve"> </w:t>
      </w:r>
      <w:r w:rsidRPr="006A65B8">
        <w:rPr>
          <w:rFonts w:asciiTheme="majorBidi" w:hAnsiTheme="majorBidi" w:cstheme="majorBidi"/>
        </w:rPr>
        <w:t>buvo įtraukti jau 3-12 mėnesių gydyti pacientai, kuriems reikėjo tolesnio gydymo antikoaguliantais,</w:t>
      </w:r>
      <w:r w:rsidR="00E0120A">
        <w:rPr>
          <w:rFonts w:asciiTheme="majorBidi" w:hAnsiTheme="majorBidi" w:cstheme="majorBidi"/>
        </w:rPr>
        <w:t xml:space="preserve"> </w:t>
      </w:r>
      <w:r w:rsidRPr="006A65B8">
        <w:rPr>
          <w:rFonts w:asciiTheme="majorBidi" w:hAnsiTheme="majorBidi" w:cstheme="majorBidi"/>
        </w:rPr>
        <w:t>RE</w:t>
      </w:r>
      <w:r w:rsidR="00E0120A">
        <w:rPr>
          <w:rFonts w:asciiTheme="majorBidi" w:hAnsiTheme="majorBidi" w:cstheme="majorBidi"/>
        </w:rPr>
        <w:noBreakHyphen/>
      </w:r>
      <w:r w:rsidRPr="006A65B8">
        <w:rPr>
          <w:rFonts w:asciiTheme="majorBidi" w:hAnsiTheme="majorBidi" w:cstheme="majorBidi"/>
        </w:rPr>
        <w:t>SONATE</w:t>
      </w:r>
      <w:r w:rsidRPr="006A65B8">
        <w:rPr>
          <w:rFonts w:asciiTheme="majorBidi" w:hAnsiTheme="majorBidi" w:cstheme="majorBidi"/>
          <w:spacing w:val="-3"/>
        </w:rPr>
        <w:t xml:space="preserve"> </w:t>
      </w:r>
      <w:r w:rsidRPr="006A65B8">
        <w:rPr>
          <w:rFonts w:asciiTheme="majorBidi" w:hAnsiTheme="majorBidi" w:cstheme="majorBidi"/>
        </w:rPr>
        <w:t>tyrimas</w:t>
      </w:r>
      <w:r w:rsidRPr="006A65B8">
        <w:rPr>
          <w:rFonts w:asciiTheme="majorBidi" w:hAnsiTheme="majorBidi" w:cstheme="majorBidi"/>
          <w:spacing w:val="-3"/>
        </w:rPr>
        <w:t xml:space="preserve"> </w:t>
      </w:r>
      <w:r w:rsidRPr="006A65B8">
        <w:rPr>
          <w:rFonts w:asciiTheme="majorBidi" w:hAnsiTheme="majorBidi" w:cstheme="majorBidi"/>
        </w:rPr>
        <w:t>buvo</w:t>
      </w:r>
      <w:r w:rsidRPr="006A65B8">
        <w:rPr>
          <w:rFonts w:asciiTheme="majorBidi" w:hAnsiTheme="majorBidi" w:cstheme="majorBidi"/>
          <w:spacing w:val="-3"/>
        </w:rPr>
        <w:t xml:space="preserve"> </w:t>
      </w:r>
      <w:r w:rsidRPr="006A65B8">
        <w:rPr>
          <w:rFonts w:asciiTheme="majorBidi" w:hAnsiTheme="majorBidi" w:cstheme="majorBidi"/>
        </w:rPr>
        <w:t>kontroliuojamas</w:t>
      </w:r>
      <w:r w:rsidRPr="006A65B8">
        <w:rPr>
          <w:rFonts w:asciiTheme="majorBidi" w:hAnsiTheme="majorBidi" w:cstheme="majorBidi"/>
          <w:spacing w:val="-3"/>
        </w:rPr>
        <w:t xml:space="preserve"> </w:t>
      </w:r>
      <w:r w:rsidRPr="006A65B8">
        <w:rPr>
          <w:rFonts w:asciiTheme="majorBidi" w:hAnsiTheme="majorBidi" w:cstheme="majorBidi"/>
        </w:rPr>
        <w:t>placebu,</w:t>
      </w:r>
      <w:r w:rsidRPr="006A65B8">
        <w:rPr>
          <w:rFonts w:asciiTheme="majorBidi" w:hAnsiTheme="majorBidi" w:cstheme="majorBidi"/>
          <w:spacing w:val="-3"/>
        </w:rPr>
        <w:t xml:space="preserve"> </w:t>
      </w:r>
      <w:r w:rsidRPr="006A65B8">
        <w:rPr>
          <w:rFonts w:asciiTheme="majorBidi" w:hAnsiTheme="majorBidi" w:cstheme="majorBidi"/>
        </w:rPr>
        <w:t>į</w:t>
      </w:r>
      <w:r w:rsidRPr="006A65B8">
        <w:rPr>
          <w:rFonts w:asciiTheme="majorBidi" w:hAnsiTheme="majorBidi" w:cstheme="majorBidi"/>
          <w:spacing w:val="-3"/>
        </w:rPr>
        <w:t xml:space="preserve"> </w:t>
      </w:r>
      <w:r w:rsidRPr="006A65B8">
        <w:rPr>
          <w:rFonts w:asciiTheme="majorBidi" w:hAnsiTheme="majorBidi" w:cstheme="majorBidi"/>
        </w:rPr>
        <w:t>jį</w:t>
      </w:r>
      <w:r w:rsidRPr="006A65B8">
        <w:rPr>
          <w:rFonts w:asciiTheme="majorBidi" w:hAnsiTheme="majorBidi" w:cstheme="majorBidi"/>
          <w:spacing w:val="-3"/>
        </w:rPr>
        <w:t xml:space="preserve"> </w:t>
      </w:r>
      <w:r w:rsidRPr="006A65B8">
        <w:rPr>
          <w:rFonts w:asciiTheme="majorBidi" w:hAnsiTheme="majorBidi" w:cstheme="majorBidi"/>
        </w:rPr>
        <w:t>buvo</w:t>
      </w:r>
      <w:r w:rsidRPr="006A65B8">
        <w:rPr>
          <w:rFonts w:asciiTheme="majorBidi" w:hAnsiTheme="majorBidi" w:cstheme="majorBidi"/>
          <w:spacing w:val="-3"/>
        </w:rPr>
        <w:t xml:space="preserve"> </w:t>
      </w:r>
      <w:r w:rsidRPr="006A65B8">
        <w:rPr>
          <w:rFonts w:asciiTheme="majorBidi" w:hAnsiTheme="majorBidi" w:cstheme="majorBidi"/>
        </w:rPr>
        <w:t>įtraukti</w:t>
      </w:r>
      <w:r w:rsidRPr="006A65B8">
        <w:rPr>
          <w:rFonts w:asciiTheme="majorBidi" w:hAnsiTheme="majorBidi" w:cstheme="majorBidi"/>
          <w:spacing w:val="-3"/>
        </w:rPr>
        <w:t xml:space="preserve"> </w:t>
      </w:r>
      <w:r w:rsidRPr="006A65B8">
        <w:rPr>
          <w:rFonts w:asciiTheme="majorBidi" w:hAnsiTheme="majorBidi" w:cstheme="majorBidi"/>
        </w:rPr>
        <w:t>pacientai,</w:t>
      </w:r>
      <w:r w:rsidRPr="006A65B8">
        <w:rPr>
          <w:rFonts w:asciiTheme="majorBidi" w:hAnsiTheme="majorBidi" w:cstheme="majorBidi"/>
          <w:spacing w:val="-3"/>
        </w:rPr>
        <w:t xml:space="preserve"> </w:t>
      </w:r>
      <w:r w:rsidRPr="006A65B8">
        <w:rPr>
          <w:rFonts w:asciiTheme="majorBidi" w:hAnsiTheme="majorBidi" w:cstheme="majorBidi"/>
        </w:rPr>
        <w:t>kurie</w:t>
      </w:r>
      <w:r w:rsidRPr="006A65B8">
        <w:rPr>
          <w:rFonts w:asciiTheme="majorBidi" w:hAnsiTheme="majorBidi" w:cstheme="majorBidi"/>
          <w:spacing w:val="-3"/>
        </w:rPr>
        <w:t xml:space="preserve"> </w:t>
      </w:r>
      <w:r w:rsidRPr="006A65B8">
        <w:rPr>
          <w:rFonts w:asciiTheme="majorBidi" w:hAnsiTheme="majorBidi" w:cstheme="majorBidi"/>
        </w:rPr>
        <w:t>jau 6</w:t>
      </w:r>
      <w:r w:rsidR="00E0120A">
        <w:rPr>
          <w:rFonts w:asciiTheme="majorBidi" w:hAnsiTheme="majorBidi" w:cstheme="majorBidi"/>
        </w:rPr>
        <w:noBreakHyphen/>
      </w:r>
      <w:r w:rsidRPr="006A65B8">
        <w:rPr>
          <w:rFonts w:asciiTheme="majorBidi" w:hAnsiTheme="majorBidi" w:cstheme="majorBidi"/>
        </w:rPr>
        <w:t>18</w:t>
      </w:r>
      <w:r w:rsidR="00E0120A">
        <w:rPr>
          <w:rFonts w:asciiTheme="majorBidi" w:hAnsiTheme="majorBidi" w:cstheme="majorBidi"/>
        </w:rPr>
        <w:t> </w:t>
      </w:r>
      <w:r w:rsidRPr="006A65B8">
        <w:rPr>
          <w:rFonts w:asciiTheme="majorBidi" w:hAnsiTheme="majorBidi" w:cstheme="majorBidi"/>
        </w:rPr>
        <w:t>mėnesių buvo gydyti vitamino K inhibitoriais.</w:t>
      </w:r>
    </w:p>
    <w:p w14:paraId="6962D319" w14:textId="77777777" w:rsidR="00C065A9" w:rsidRPr="006A65B8" w:rsidRDefault="00C065A9" w:rsidP="006A65B8">
      <w:pPr>
        <w:rPr>
          <w:rFonts w:asciiTheme="majorBidi" w:hAnsiTheme="majorBidi" w:cstheme="majorBidi"/>
        </w:rPr>
      </w:pPr>
    </w:p>
    <w:p w14:paraId="0F4953C8" w14:textId="3DDDB9AD" w:rsidR="00C065A9" w:rsidRPr="006A65B8" w:rsidRDefault="0098357A" w:rsidP="006A65B8">
      <w:pPr>
        <w:rPr>
          <w:rFonts w:asciiTheme="majorBidi" w:hAnsiTheme="majorBidi" w:cstheme="majorBidi"/>
        </w:rPr>
      </w:pPr>
      <w:r w:rsidRPr="006A65B8">
        <w:rPr>
          <w:rFonts w:asciiTheme="majorBidi" w:hAnsiTheme="majorBidi" w:cstheme="majorBidi"/>
        </w:rPr>
        <w:t xml:space="preserve">Tyrimo RE-MEDY tikslas buvo palyginti geriamojo </w:t>
      </w:r>
      <w:proofErr w:type="spellStart"/>
      <w:r w:rsidRPr="006A65B8">
        <w:rPr>
          <w:rFonts w:asciiTheme="majorBidi" w:hAnsiTheme="majorBidi" w:cstheme="majorBidi"/>
        </w:rPr>
        <w:t>dabigatrano</w:t>
      </w:r>
      <w:proofErr w:type="spellEnd"/>
      <w:r w:rsidRPr="006A65B8">
        <w:rPr>
          <w:rFonts w:asciiTheme="majorBidi" w:hAnsiTheme="majorBidi" w:cstheme="majorBidi"/>
        </w:rPr>
        <w:t xml:space="preserve"> </w:t>
      </w:r>
      <w:proofErr w:type="spellStart"/>
      <w:r w:rsidRPr="006A65B8">
        <w:rPr>
          <w:rFonts w:asciiTheme="majorBidi" w:hAnsiTheme="majorBidi" w:cstheme="majorBidi"/>
        </w:rPr>
        <w:t>eteksilato</w:t>
      </w:r>
      <w:proofErr w:type="spellEnd"/>
      <w:r w:rsidRPr="006A65B8">
        <w:rPr>
          <w:rFonts w:asciiTheme="majorBidi" w:hAnsiTheme="majorBidi" w:cstheme="majorBidi"/>
        </w:rPr>
        <w:t xml:space="preserve"> (150</w:t>
      </w:r>
      <w:r w:rsidR="00E0120A">
        <w:rPr>
          <w:rFonts w:asciiTheme="majorBidi" w:hAnsiTheme="majorBidi" w:cstheme="majorBidi"/>
        </w:rPr>
        <w:t> </w:t>
      </w:r>
      <w:r w:rsidRPr="006A65B8">
        <w:rPr>
          <w:rFonts w:asciiTheme="majorBidi" w:hAnsiTheme="majorBidi" w:cstheme="majorBidi"/>
        </w:rPr>
        <w:t>mg du kartus per parą) ir varfarino (siektinas TNS 2-3) saugumą ir veiksmingumą ilgalaikio GVT ir (arba) PE gydymo metu ir ilgalaikės recidyvinių simptominių GVT ir (arba) PE profilaktikos metu. Tyrimui atsitiktinių imčių būdu buvo atrinkti iš viso 2</w:t>
      </w:r>
      <w:r w:rsidR="00E0120A">
        <w:rPr>
          <w:rFonts w:asciiTheme="majorBidi" w:hAnsiTheme="majorBidi" w:cstheme="majorBidi"/>
        </w:rPr>
        <w:t> </w:t>
      </w:r>
      <w:r w:rsidRPr="006A65B8">
        <w:rPr>
          <w:rFonts w:asciiTheme="majorBidi" w:hAnsiTheme="majorBidi" w:cstheme="majorBidi"/>
        </w:rPr>
        <w:t>866 pacientai, 2</w:t>
      </w:r>
      <w:r w:rsidR="00E0120A">
        <w:rPr>
          <w:rFonts w:asciiTheme="majorBidi" w:hAnsiTheme="majorBidi" w:cstheme="majorBidi"/>
        </w:rPr>
        <w:t> </w:t>
      </w:r>
      <w:r w:rsidRPr="006A65B8">
        <w:rPr>
          <w:rFonts w:asciiTheme="majorBidi" w:hAnsiTheme="majorBidi" w:cstheme="majorBidi"/>
        </w:rPr>
        <w:t xml:space="preserve">856 jų buvo gydomi. Gydymo </w:t>
      </w:r>
      <w:proofErr w:type="spellStart"/>
      <w:r w:rsidRPr="006A65B8">
        <w:rPr>
          <w:rFonts w:asciiTheme="majorBidi" w:hAnsiTheme="majorBidi" w:cstheme="majorBidi"/>
        </w:rPr>
        <w:t>dabigatranu</w:t>
      </w:r>
      <w:proofErr w:type="spellEnd"/>
      <w:r w:rsidRPr="006A65B8">
        <w:rPr>
          <w:rFonts w:asciiTheme="majorBidi" w:hAnsiTheme="majorBidi" w:cstheme="majorBidi"/>
        </w:rPr>
        <w:t xml:space="preserve"> </w:t>
      </w:r>
      <w:proofErr w:type="spellStart"/>
      <w:r w:rsidRPr="006A65B8">
        <w:rPr>
          <w:rFonts w:asciiTheme="majorBidi" w:hAnsiTheme="majorBidi" w:cstheme="majorBidi"/>
        </w:rPr>
        <w:t>eteksilatu</w:t>
      </w:r>
      <w:proofErr w:type="spellEnd"/>
      <w:r w:rsidRPr="006A65B8">
        <w:rPr>
          <w:rFonts w:asciiTheme="majorBidi" w:hAnsiTheme="majorBidi" w:cstheme="majorBidi"/>
          <w:spacing w:val="-3"/>
        </w:rPr>
        <w:t xml:space="preserve"> </w:t>
      </w:r>
      <w:r w:rsidRPr="006A65B8">
        <w:rPr>
          <w:rFonts w:asciiTheme="majorBidi" w:hAnsiTheme="majorBidi" w:cstheme="majorBidi"/>
        </w:rPr>
        <w:t>trukmė</w:t>
      </w:r>
      <w:r w:rsidRPr="006A65B8">
        <w:rPr>
          <w:rFonts w:asciiTheme="majorBidi" w:hAnsiTheme="majorBidi" w:cstheme="majorBidi"/>
          <w:spacing w:val="-3"/>
        </w:rPr>
        <w:t xml:space="preserve"> </w:t>
      </w:r>
      <w:r w:rsidRPr="006A65B8">
        <w:rPr>
          <w:rFonts w:asciiTheme="majorBidi" w:hAnsiTheme="majorBidi" w:cstheme="majorBidi"/>
        </w:rPr>
        <w:t>buvo</w:t>
      </w:r>
      <w:r w:rsidRPr="006A65B8">
        <w:rPr>
          <w:rFonts w:asciiTheme="majorBidi" w:hAnsiTheme="majorBidi" w:cstheme="majorBidi"/>
          <w:spacing w:val="-3"/>
        </w:rPr>
        <w:t xml:space="preserve"> </w:t>
      </w:r>
      <w:r w:rsidRPr="006A65B8">
        <w:rPr>
          <w:rFonts w:asciiTheme="majorBidi" w:hAnsiTheme="majorBidi" w:cstheme="majorBidi"/>
        </w:rPr>
        <w:t>6-36</w:t>
      </w:r>
      <w:r w:rsidR="00E0120A">
        <w:rPr>
          <w:rFonts w:asciiTheme="majorBidi" w:hAnsiTheme="majorBidi" w:cstheme="majorBidi"/>
        </w:rPr>
        <w:t> </w:t>
      </w:r>
      <w:r w:rsidRPr="006A65B8">
        <w:rPr>
          <w:rFonts w:asciiTheme="majorBidi" w:hAnsiTheme="majorBidi" w:cstheme="majorBidi"/>
        </w:rPr>
        <w:t>mėn.</w:t>
      </w:r>
      <w:r w:rsidRPr="006A65B8">
        <w:rPr>
          <w:rFonts w:asciiTheme="majorBidi" w:hAnsiTheme="majorBidi" w:cstheme="majorBidi"/>
          <w:spacing w:val="-3"/>
        </w:rPr>
        <w:t xml:space="preserve"> </w:t>
      </w:r>
      <w:r w:rsidRPr="006A65B8">
        <w:rPr>
          <w:rFonts w:asciiTheme="majorBidi" w:hAnsiTheme="majorBidi" w:cstheme="majorBidi"/>
        </w:rPr>
        <w:t>(mediana</w:t>
      </w:r>
      <w:r w:rsidRPr="006A65B8">
        <w:rPr>
          <w:rFonts w:asciiTheme="majorBidi" w:hAnsiTheme="majorBidi" w:cstheme="majorBidi"/>
          <w:spacing w:val="-3"/>
        </w:rPr>
        <w:t xml:space="preserve"> </w:t>
      </w:r>
      <w:r w:rsidRPr="006A65B8">
        <w:rPr>
          <w:rFonts w:asciiTheme="majorBidi" w:hAnsiTheme="majorBidi" w:cstheme="majorBidi"/>
        </w:rPr>
        <w:t>‒</w:t>
      </w:r>
      <w:r w:rsidRPr="006A65B8">
        <w:rPr>
          <w:rFonts w:asciiTheme="majorBidi" w:hAnsiTheme="majorBidi" w:cstheme="majorBidi"/>
          <w:spacing w:val="-2"/>
        </w:rPr>
        <w:t xml:space="preserve"> </w:t>
      </w:r>
      <w:r w:rsidRPr="006A65B8">
        <w:rPr>
          <w:rFonts w:asciiTheme="majorBidi" w:hAnsiTheme="majorBidi" w:cstheme="majorBidi"/>
        </w:rPr>
        <w:t>534</w:t>
      </w:r>
      <w:r w:rsidR="00E0120A">
        <w:rPr>
          <w:rFonts w:asciiTheme="majorBidi" w:hAnsiTheme="majorBidi" w:cstheme="majorBidi"/>
        </w:rPr>
        <w:t> </w:t>
      </w:r>
      <w:r w:rsidRPr="006A65B8">
        <w:rPr>
          <w:rFonts w:asciiTheme="majorBidi" w:hAnsiTheme="majorBidi" w:cstheme="majorBidi"/>
        </w:rPr>
        <w:t>paros).</w:t>
      </w:r>
      <w:r w:rsidRPr="006A65B8">
        <w:rPr>
          <w:rFonts w:asciiTheme="majorBidi" w:hAnsiTheme="majorBidi" w:cstheme="majorBidi"/>
          <w:spacing w:val="-3"/>
        </w:rPr>
        <w:t xml:space="preserve"> </w:t>
      </w:r>
      <w:r w:rsidRPr="006A65B8">
        <w:rPr>
          <w:rFonts w:asciiTheme="majorBidi" w:hAnsiTheme="majorBidi" w:cstheme="majorBidi"/>
        </w:rPr>
        <w:t>Pacientų,</w:t>
      </w:r>
      <w:r w:rsidRPr="006A65B8">
        <w:rPr>
          <w:rFonts w:asciiTheme="majorBidi" w:hAnsiTheme="majorBidi" w:cstheme="majorBidi"/>
          <w:spacing w:val="-3"/>
        </w:rPr>
        <w:t xml:space="preserve"> </w:t>
      </w:r>
      <w:r w:rsidRPr="006A65B8">
        <w:rPr>
          <w:rFonts w:asciiTheme="majorBidi" w:hAnsiTheme="majorBidi" w:cstheme="majorBidi"/>
        </w:rPr>
        <w:t>kurie</w:t>
      </w:r>
      <w:r w:rsidRPr="006A65B8">
        <w:rPr>
          <w:rFonts w:asciiTheme="majorBidi" w:hAnsiTheme="majorBidi" w:cstheme="majorBidi"/>
          <w:spacing w:val="-3"/>
        </w:rPr>
        <w:t xml:space="preserve"> </w:t>
      </w:r>
      <w:r w:rsidRPr="006A65B8">
        <w:rPr>
          <w:rFonts w:asciiTheme="majorBidi" w:hAnsiTheme="majorBidi" w:cstheme="majorBidi"/>
        </w:rPr>
        <w:t>atsitiktinių</w:t>
      </w:r>
      <w:r w:rsidRPr="006A65B8">
        <w:rPr>
          <w:rFonts w:asciiTheme="majorBidi" w:hAnsiTheme="majorBidi" w:cstheme="majorBidi"/>
          <w:spacing w:val="-3"/>
        </w:rPr>
        <w:t xml:space="preserve"> </w:t>
      </w:r>
      <w:r w:rsidRPr="006A65B8">
        <w:rPr>
          <w:rFonts w:asciiTheme="majorBidi" w:hAnsiTheme="majorBidi" w:cstheme="majorBidi"/>
        </w:rPr>
        <w:t>imčių</w:t>
      </w:r>
      <w:r w:rsidRPr="006A65B8">
        <w:rPr>
          <w:rFonts w:asciiTheme="majorBidi" w:hAnsiTheme="majorBidi" w:cstheme="majorBidi"/>
          <w:spacing w:val="-3"/>
        </w:rPr>
        <w:t xml:space="preserve"> </w:t>
      </w:r>
      <w:r w:rsidRPr="006A65B8">
        <w:rPr>
          <w:rFonts w:asciiTheme="majorBidi" w:hAnsiTheme="majorBidi" w:cstheme="majorBidi"/>
        </w:rPr>
        <w:t>būdu</w:t>
      </w:r>
      <w:r w:rsidRPr="006A65B8">
        <w:rPr>
          <w:rFonts w:asciiTheme="majorBidi" w:hAnsiTheme="majorBidi" w:cstheme="majorBidi"/>
          <w:spacing w:val="-3"/>
        </w:rPr>
        <w:t xml:space="preserve"> </w:t>
      </w:r>
      <w:r w:rsidRPr="006A65B8">
        <w:rPr>
          <w:rFonts w:asciiTheme="majorBidi" w:hAnsiTheme="majorBidi" w:cstheme="majorBidi"/>
        </w:rPr>
        <w:t>buvo atrinkti gydyti varfarinu, laiko terapinėse ribose (TNS 23) mediana buvo 64,9</w:t>
      </w:r>
      <w:r w:rsidR="00E0120A">
        <w:rPr>
          <w:rFonts w:asciiTheme="majorBidi" w:hAnsiTheme="majorBidi" w:cstheme="majorBidi"/>
        </w:rPr>
        <w:t> </w:t>
      </w:r>
      <w:r w:rsidRPr="006A65B8">
        <w:rPr>
          <w:rFonts w:asciiTheme="majorBidi" w:hAnsiTheme="majorBidi" w:cstheme="majorBidi"/>
        </w:rPr>
        <w:t>%.</w:t>
      </w:r>
    </w:p>
    <w:p w14:paraId="0B1FD023" w14:textId="77777777" w:rsidR="00C065A9" w:rsidRPr="006A65B8" w:rsidRDefault="00C065A9" w:rsidP="006A65B8">
      <w:pPr>
        <w:rPr>
          <w:rFonts w:asciiTheme="majorBidi" w:hAnsiTheme="majorBidi" w:cstheme="majorBidi"/>
        </w:rPr>
      </w:pPr>
    </w:p>
    <w:p w14:paraId="233D5BBE" w14:textId="7E28EF9F" w:rsidR="00D46D5F" w:rsidRDefault="0098357A" w:rsidP="006A65B8">
      <w:pPr>
        <w:rPr>
          <w:rFonts w:asciiTheme="majorBidi" w:hAnsiTheme="majorBidi" w:cstheme="majorBidi"/>
        </w:rPr>
      </w:pPr>
      <w:r w:rsidRPr="006A65B8">
        <w:rPr>
          <w:rFonts w:asciiTheme="majorBidi" w:hAnsiTheme="majorBidi" w:cstheme="majorBidi"/>
        </w:rPr>
        <w:t>Tyrimas</w:t>
      </w:r>
      <w:r w:rsidRPr="006A65B8">
        <w:rPr>
          <w:rFonts w:asciiTheme="majorBidi" w:hAnsiTheme="majorBidi" w:cstheme="majorBidi"/>
          <w:spacing w:val="-3"/>
        </w:rPr>
        <w:t xml:space="preserve"> </w:t>
      </w:r>
      <w:r w:rsidRPr="006A65B8">
        <w:rPr>
          <w:rFonts w:asciiTheme="majorBidi" w:hAnsiTheme="majorBidi" w:cstheme="majorBidi"/>
        </w:rPr>
        <w:t>RE-MEDY</w:t>
      </w:r>
      <w:r w:rsidRPr="006A65B8">
        <w:rPr>
          <w:rFonts w:asciiTheme="majorBidi" w:hAnsiTheme="majorBidi" w:cstheme="majorBidi"/>
          <w:spacing w:val="-3"/>
        </w:rPr>
        <w:t xml:space="preserve"> </w:t>
      </w:r>
      <w:r w:rsidRPr="006A65B8">
        <w:rPr>
          <w:rFonts w:asciiTheme="majorBidi" w:hAnsiTheme="majorBidi" w:cstheme="majorBidi"/>
        </w:rPr>
        <w:t>parodė,</w:t>
      </w:r>
      <w:r w:rsidRPr="006A65B8">
        <w:rPr>
          <w:rFonts w:asciiTheme="majorBidi" w:hAnsiTheme="majorBidi" w:cstheme="majorBidi"/>
          <w:spacing w:val="-3"/>
        </w:rPr>
        <w:t xml:space="preserve"> </w:t>
      </w:r>
      <w:r w:rsidRPr="006A65B8">
        <w:rPr>
          <w:rFonts w:asciiTheme="majorBidi" w:hAnsiTheme="majorBidi" w:cstheme="majorBidi"/>
        </w:rPr>
        <w:t>kad</w:t>
      </w:r>
      <w:r w:rsidRPr="006A65B8">
        <w:rPr>
          <w:rFonts w:asciiTheme="majorBidi" w:hAnsiTheme="majorBidi" w:cstheme="majorBidi"/>
          <w:spacing w:val="-3"/>
        </w:rPr>
        <w:t xml:space="preserve"> </w:t>
      </w:r>
      <w:r w:rsidRPr="006A65B8">
        <w:rPr>
          <w:rFonts w:asciiTheme="majorBidi" w:hAnsiTheme="majorBidi" w:cstheme="majorBidi"/>
        </w:rPr>
        <w:t>gydymas</w:t>
      </w:r>
      <w:r w:rsidRPr="006A65B8">
        <w:rPr>
          <w:rFonts w:asciiTheme="majorBidi" w:hAnsiTheme="majorBidi" w:cstheme="majorBidi"/>
          <w:spacing w:val="-3"/>
        </w:rPr>
        <w:t xml:space="preserve"> </w:t>
      </w:r>
      <w:r w:rsidRPr="006A65B8">
        <w:rPr>
          <w:rFonts w:asciiTheme="majorBidi" w:hAnsiTheme="majorBidi" w:cstheme="majorBidi"/>
        </w:rPr>
        <w:t>du</w:t>
      </w:r>
      <w:r w:rsidRPr="006A65B8">
        <w:rPr>
          <w:rFonts w:asciiTheme="majorBidi" w:hAnsiTheme="majorBidi" w:cstheme="majorBidi"/>
          <w:spacing w:val="-3"/>
        </w:rPr>
        <w:t xml:space="preserve"> </w:t>
      </w:r>
      <w:r w:rsidRPr="006A65B8">
        <w:rPr>
          <w:rFonts w:asciiTheme="majorBidi" w:hAnsiTheme="majorBidi" w:cstheme="majorBidi"/>
        </w:rPr>
        <w:t>kartus</w:t>
      </w:r>
      <w:r w:rsidRPr="006A65B8">
        <w:rPr>
          <w:rFonts w:asciiTheme="majorBidi" w:hAnsiTheme="majorBidi" w:cstheme="majorBidi"/>
          <w:spacing w:val="-3"/>
        </w:rPr>
        <w:t xml:space="preserve"> </w:t>
      </w:r>
      <w:r w:rsidRPr="006A65B8">
        <w:rPr>
          <w:rFonts w:asciiTheme="majorBidi" w:hAnsiTheme="majorBidi" w:cstheme="majorBidi"/>
        </w:rPr>
        <w:t>per</w:t>
      </w:r>
      <w:r w:rsidRPr="006A65B8">
        <w:rPr>
          <w:rFonts w:asciiTheme="majorBidi" w:hAnsiTheme="majorBidi" w:cstheme="majorBidi"/>
          <w:spacing w:val="-3"/>
        </w:rPr>
        <w:t xml:space="preserve"> </w:t>
      </w:r>
      <w:r w:rsidRPr="006A65B8">
        <w:rPr>
          <w:rFonts w:asciiTheme="majorBidi" w:hAnsiTheme="majorBidi" w:cstheme="majorBidi"/>
        </w:rPr>
        <w:t>parą</w:t>
      </w:r>
      <w:r w:rsidRPr="006A65B8">
        <w:rPr>
          <w:rFonts w:asciiTheme="majorBidi" w:hAnsiTheme="majorBidi" w:cstheme="majorBidi"/>
          <w:spacing w:val="-2"/>
        </w:rPr>
        <w:t xml:space="preserve"> </w:t>
      </w:r>
      <w:r w:rsidRPr="006A65B8">
        <w:rPr>
          <w:rFonts w:asciiTheme="majorBidi" w:hAnsiTheme="majorBidi" w:cstheme="majorBidi"/>
        </w:rPr>
        <w:t>vartojama</w:t>
      </w:r>
      <w:r w:rsidRPr="006A65B8">
        <w:rPr>
          <w:rFonts w:asciiTheme="majorBidi" w:hAnsiTheme="majorBidi" w:cstheme="majorBidi"/>
          <w:spacing w:val="-3"/>
        </w:rPr>
        <w:t xml:space="preserve"> </w:t>
      </w:r>
      <w:r w:rsidRPr="006A65B8">
        <w:rPr>
          <w:rFonts w:asciiTheme="majorBidi" w:hAnsiTheme="majorBidi" w:cstheme="majorBidi"/>
        </w:rPr>
        <w:t>150</w:t>
      </w:r>
      <w:r w:rsidR="00E0120A">
        <w:rPr>
          <w:rFonts w:asciiTheme="majorBidi" w:hAnsiTheme="majorBidi" w:cstheme="majorBidi"/>
        </w:rPr>
        <w:t> </w:t>
      </w:r>
      <w:r w:rsidRPr="006A65B8">
        <w:rPr>
          <w:rFonts w:asciiTheme="majorBidi" w:hAnsiTheme="majorBidi" w:cstheme="majorBidi"/>
        </w:rPr>
        <w:t>mg</w:t>
      </w:r>
      <w:r w:rsidRPr="006A65B8">
        <w:rPr>
          <w:rFonts w:asciiTheme="majorBidi" w:hAnsiTheme="majorBidi" w:cstheme="majorBidi"/>
          <w:spacing w:val="-3"/>
        </w:rPr>
        <w:t xml:space="preserve"> </w:t>
      </w:r>
      <w:proofErr w:type="spellStart"/>
      <w:r w:rsidRPr="006A65B8">
        <w:rPr>
          <w:rFonts w:asciiTheme="majorBidi" w:hAnsiTheme="majorBidi" w:cstheme="majorBidi"/>
        </w:rPr>
        <w:t>dabigatrano</w:t>
      </w:r>
      <w:proofErr w:type="spellEnd"/>
      <w:r w:rsidRPr="006A65B8">
        <w:rPr>
          <w:rFonts w:asciiTheme="majorBidi" w:hAnsiTheme="majorBidi" w:cstheme="majorBidi"/>
          <w:spacing w:val="-3"/>
        </w:rPr>
        <w:t xml:space="preserve"> </w:t>
      </w:r>
      <w:proofErr w:type="spellStart"/>
      <w:r w:rsidRPr="006A65B8">
        <w:rPr>
          <w:rFonts w:asciiTheme="majorBidi" w:hAnsiTheme="majorBidi" w:cstheme="majorBidi"/>
        </w:rPr>
        <w:t>eteksilato</w:t>
      </w:r>
      <w:proofErr w:type="spellEnd"/>
      <w:r w:rsidRPr="006A65B8">
        <w:rPr>
          <w:rFonts w:asciiTheme="majorBidi" w:hAnsiTheme="majorBidi" w:cstheme="majorBidi"/>
        </w:rPr>
        <w:t xml:space="preserve"> doze nenusileido gydymui varfarinu (esant ne prastesnio poveikio riboms: rizikos santykiui ‒ 2,85, rizikos skirtumui ‒ 2,8).</w:t>
      </w:r>
    </w:p>
    <w:p w14:paraId="7ABB155B" w14:textId="77777777" w:rsidR="00D46D5F" w:rsidRDefault="00D46D5F" w:rsidP="006A65B8">
      <w:pPr>
        <w:rPr>
          <w:rFonts w:asciiTheme="majorBidi" w:hAnsiTheme="majorBidi" w:cstheme="majorBidi"/>
        </w:rPr>
      </w:pPr>
    </w:p>
    <w:p w14:paraId="03D86328" w14:textId="037D956F" w:rsidR="00C065A9" w:rsidRPr="00C3374B" w:rsidRDefault="00D46D5F" w:rsidP="006A65B8">
      <w:pPr>
        <w:rPr>
          <w:rFonts w:asciiTheme="majorBidi" w:hAnsiTheme="majorBidi" w:cstheme="majorBidi"/>
          <w:b/>
          <w:bCs/>
        </w:rPr>
      </w:pPr>
      <w:r w:rsidRPr="00C3374B">
        <w:rPr>
          <w:rFonts w:asciiTheme="majorBidi" w:hAnsiTheme="majorBidi" w:cstheme="majorBidi"/>
          <w:b/>
          <w:bCs/>
        </w:rPr>
        <w:t>23</w:t>
      </w:r>
      <w:r w:rsidR="00E0120A">
        <w:rPr>
          <w:rFonts w:asciiTheme="majorBidi" w:hAnsiTheme="majorBidi" w:cstheme="majorBidi"/>
          <w:b/>
          <w:bCs/>
        </w:rPr>
        <w:t> </w:t>
      </w:r>
      <w:r w:rsidRPr="00C3374B">
        <w:rPr>
          <w:rFonts w:asciiTheme="majorBidi" w:hAnsiTheme="majorBidi" w:cstheme="majorBidi"/>
          <w:b/>
          <w:bCs/>
        </w:rPr>
        <w:t>lentelė.</w:t>
      </w:r>
      <w:r w:rsidRPr="00C3374B">
        <w:rPr>
          <w:rFonts w:asciiTheme="majorBidi" w:hAnsiTheme="majorBidi" w:cstheme="majorBidi"/>
          <w:b/>
          <w:bCs/>
          <w:spacing w:val="80"/>
          <w:w w:val="150"/>
        </w:rPr>
        <w:t xml:space="preserve"> </w:t>
      </w:r>
      <w:r w:rsidRPr="00C3374B">
        <w:rPr>
          <w:rFonts w:asciiTheme="majorBidi" w:hAnsiTheme="majorBidi" w:cstheme="majorBidi"/>
          <w:b/>
          <w:bCs/>
        </w:rPr>
        <w:t>Pirminės</w:t>
      </w:r>
      <w:r w:rsidRPr="00C3374B">
        <w:rPr>
          <w:rFonts w:asciiTheme="majorBidi" w:hAnsiTheme="majorBidi" w:cstheme="majorBidi"/>
          <w:b/>
          <w:bCs/>
          <w:spacing w:val="-3"/>
        </w:rPr>
        <w:t xml:space="preserve"> </w:t>
      </w:r>
      <w:r w:rsidRPr="00C3374B">
        <w:rPr>
          <w:rFonts w:asciiTheme="majorBidi" w:hAnsiTheme="majorBidi" w:cstheme="majorBidi"/>
          <w:b/>
          <w:bCs/>
        </w:rPr>
        <w:t>ir</w:t>
      </w:r>
      <w:r w:rsidRPr="00C3374B">
        <w:rPr>
          <w:rFonts w:asciiTheme="majorBidi" w:hAnsiTheme="majorBidi" w:cstheme="majorBidi"/>
          <w:b/>
          <w:bCs/>
          <w:spacing w:val="-3"/>
        </w:rPr>
        <w:t xml:space="preserve"> </w:t>
      </w:r>
      <w:r w:rsidRPr="00C3374B">
        <w:rPr>
          <w:rFonts w:asciiTheme="majorBidi" w:hAnsiTheme="majorBidi" w:cstheme="majorBidi"/>
          <w:b/>
          <w:bCs/>
        </w:rPr>
        <w:t>antrinės</w:t>
      </w:r>
      <w:r w:rsidRPr="00C3374B">
        <w:rPr>
          <w:rFonts w:asciiTheme="majorBidi" w:hAnsiTheme="majorBidi" w:cstheme="majorBidi"/>
          <w:b/>
          <w:bCs/>
          <w:spacing w:val="-3"/>
        </w:rPr>
        <w:t xml:space="preserve"> </w:t>
      </w:r>
      <w:r w:rsidRPr="00C3374B">
        <w:rPr>
          <w:rFonts w:asciiTheme="majorBidi" w:hAnsiTheme="majorBidi" w:cstheme="majorBidi"/>
          <w:b/>
          <w:bCs/>
        </w:rPr>
        <w:t>veiksmingumo</w:t>
      </w:r>
      <w:r w:rsidRPr="00C3374B">
        <w:rPr>
          <w:rFonts w:asciiTheme="majorBidi" w:hAnsiTheme="majorBidi" w:cstheme="majorBidi"/>
          <w:b/>
          <w:bCs/>
          <w:spacing w:val="-3"/>
        </w:rPr>
        <w:t xml:space="preserve"> </w:t>
      </w:r>
      <w:r w:rsidRPr="00C3374B">
        <w:rPr>
          <w:rFonts w:asciiTheme="majorBidi" w:hAnsiTheme="majorBidi" w:cstheme="majorBidi"/>
          <w:b/>
          <w:bCs/>
        </w:rPr>
        <w:t>vertinamųjų</w:t>
      </w:r>
      <w:r w:rsidRPr="00C3374B">
        <w:rPr>
          <w:rFonts w:asciiTheme="majorBidi" w:hAnsiTheme="majorBidi" w:cstheme="majorBidi"/>
          <w:b/>
          <w:bCs/>
          <w:spacing w:val="-3"/>
        </w:rPr>
        <w:t xml:space="preserve"> </w:t>
      </w:r>
      <w:r w:rsidRPr="00C3374B">
        <w:rPr>
          <w:rFonts w:asciiTheme="majorBidi" w:hAnsiTheme="majorBidi" w:cstheme="majorBidi"/>
          <w:b/>
          <w:bCs/>
        </w:rPr>
        <w:t>baigčių</w:t>
      </w:r>
      <w:r w:rsidRPr="00C3374B">
        <w:rPr>
          <w:rFonts w:asciiTheme="majorBidi" w:hAnsiTheme="majorBidi" w:cstheme="majorBidi"/>
          <w:b/>
          <w:bCs/>
          <w:spacing w:val="-3"/>
        </w:rPr>
        <w:t xml:space="preserve"> </w:t>
      </w:r>
      <w:r w:rsidRPr="00C3374B">
        <w:rPr>
          <w:rFonts w:asciiTheme="majorBidi" w:hAnsiTheme="majorBidi" w:cstheme="majorBidi"/>
          <w:b/>
          <w:bCs/>
        </w:rPr>
        <w:t>(VTE</w:t>
      </w:r>
      <w:r w:rsidRPr="00C3374B">
        <w:rPr>
          <w:rFonts w:asciiTheme="majorBidi" w:hAnsiTheme="majorBidi" w:cstheme="majorBidi"/>
          <w:b/>
          <w:bCs/>
          <w:spacing w:val="-3"/>
        </w:rPr>
        <w:t xml:space="preserve"> </w:t>
      </w:r>
      <w:r w:rsidRPr="00C3374B">
        <w:rPr>
          <w:rFonts w:asciiTheme="majorBidi" w:hAnsiTheme="majorBidi" w:cstheme="majorBidi"/>
          <w:b/>
          <w:bCs/>
        </w:rPr>
        <w:t>yra</w:t>
      </w:r>
      <w:r w:rsidRPr="00C3374B">
        <w:rPr>
          <w:rFonts w:asciiTheme="majorBidi" w:hAnsiTheme="majorBidi" w:cstheme="majorBidi"/>
          <w:b/>
          <w:bCs/>
          <w:spacing w:val="-3"/>
        </w:rPr>
        <w:t xml:space="preserve"> </w:t>
      </w:r>
      <w:r w:rsidRPr="00C3374B">
        <w:rPr>
          <w:rFonts w:asciiTheme="majorBidi" w:hAnsiTheme="majorBidi" w:cstheme="majorBidi"/>
          <w:b/>
          <w:bCs/>
        </w:rPr>
        <w:t>sudėtinė:</w:t>
      </w:r>
      <w:r w:rsidRPr="00C3374B">
        <w:rPr>
          <w:rFonts w:asciiTheme="majorBidi" w:hAnsiTheme="majorBidi" w:cstheme="majorBidi"/>
          <w:b/>
          <w:bCs/>
          <w:spacing w:val="-3"/>
        </w:rPr>
        <w:t xml:space="preserve"> </w:t>
      </w:r>
      <w:r w:rsidRPr="00C3374B">
        <w:rPr>
          <w:rFonts w:asciiTheme="majorBidi" w:hAnsiTheme="majorBidi" w:cstheme="majorBidi"/>
          <w:b/>
          <w:bCs/>
        </w:rPr>
        <w:t xml:space="preserve">GVT ir (arba) PE), vertintų tyrimo RE-MEDY metu iki </w:t>
      </w:r>
      <w:proofErr w:type="spellStart"/>
      <w:r w:rsidRPr="00C3374B">
        <w:rPr>
          <w:rFonts w:asciiTheme="majorBidi" w:hAnsiTheme="majorBidi" w:cstheme="majorBidi"/>
          <w:b/>
          <w:bCs/>
        </w:rPr>
        <w:t>pogydyminio</w:t>
      </w:r>
      <w:proofErr w:type="spellEnd"/>
      <w:r w:rsidRPr="00C3374B">
        <w:rPr>
          <w:rFonts w:asciiTheme="majorBidi" w:hAnsiTheme="majorBidi" w:cstheme="majorBidi"/>
          <w:b/>
          <w:bCs/>
        </w:rPr>
        <w:t xml:space="preserve"> laikotarpio pabaigos, analizė</w:t>
      </w:r>
    </w:p>
    <w:p w14:paraId="1F60B4B3" w14:textId="77777777" w:rsidR="00C065A9" w:rsidRPr="006A65B8" w:rsidRDefault="00C065A9" w:rsidP="006A65B8">
      <w:pPr>
        <w:rPr>
          <w:rFonts w:asciiTheme="majorBidi" w:hAnsiTheme="majorBidi" w:cstheme="majorBidi"/>
          <w:b/>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23"/>
        <w:gridCol w:w="2841"/>
        <w:gridCol w:w="1967"/>
      </w:tblGrid>
      <w:tr w:rsidR="00C065A9" w:rsidRPr="006A65B8" w14:paraId="65A2A942" w14:textId="77777777" w:rsidTr="00C3374B">
        <w:trPr>
          <w:trHeight w:val="505"/>
        </w:trPr>
        <w:tc>
          <w:tcPr>
            <w:tcW w:w="4523" w:type="dxa"/>
          </w:tcPr>
          <w:p w14:paraId="5C00EF39" w14:textId="77777777" w:rsidR="00C065A9" w:rsidRPr="006A65B8" w:rsidRDefault="00C065A9" w:rsidP="006A65B8">
            <w:pPr>
              <w:rPr>
                <w:rFonts w:asciiTheme="majorBidi" w:hAnsiTheme="majorBidi" w:cstheme="majorBidi"/>
              </w:rPr>
            </w:pPr>
          </w:p>
        </w:tc>
        <w:tc>
          <w:tcPr>
            <w:tcW w:w="2841" w:type="dxa"/>
          </w:tcPr>
          <w:p w14:paraId="5E40F845" w14:textId="70B01543" w:rsidR="00C065A9" w:rsidRPr="006A65B8" w:rsidRDefault="0098357A" w:rsidP="006A65B8">
            <w:pPr>
              <w:rPr>
                <w:rFonts w:asciiTheme="majorBidi" w:hAnsiTheme="majorBidi" w:cstheme="majorBidi"/>
              </w:rPr>
            </w:pPr>
            <w:proofErr w:type="spellStart"/>
            <w:r w:rsidRPr="006A65B8">
              <w:rPr>
                <w:rFonts w:asciiTheme="majorBidi" w:hAnsiTheme="majorBidi" w:cstheme="majorBidi"/>
              </w:rPr>
              <w:t>Dabigatranas</w:t>
            </w:r>
            <w:proofErr w:type="spellEnd"/>
            <w:r w:rsidRPr="006A65B8">
              <w:rPr>
                <w:rFonts w:asciiTheme="majorBidi" w:hAnsiTheme="majorBidi" w:cstheme="majorBidi"/>
                <w:spacing w:val="-12"/>
              </w:rPr>
              <w:t xml:space="preserve"> </w:t>
            </w:r>
            <w:proofErr w:type="spellStart"/>
            <w:r w:rsidRPr="006A65B8">
              <w:rPr>
                <w:rFonts w:asciiTheme="majorBidi" w:hAnsiTheme="majorBidi" w:cstheme="majorBidi"/>
                <w:spacing w:val="-2"/>
              </w:rPr>
              <w:t>eteksilatas</w:t>
            </w:r>
            <w:proofErr w:type="spellEnd"/>
            <w:r w:rsidR="00E0120A">
              <w:rPr>
                <w:rFonts w:asciiTheme="majorBidi" w:hAnsiTheme="majorBidi" w:cstheme="majorBidi"/>
                <w:spacing w:val="-2"/>
              </w:rPr>
              <w:t xml:space="preserve"> </w:t>
            </w:r>
            <w:r w:rsidRPr="006A65B8">
              <w:rPr>
                <w:rFonts w:asciiTheme="majorBidi" w:hAnsiTheme="majorBidi" w:cstheme="majorBidi"/>
              </w:rPr>
              <w:t>150</w:t>
            </w:r>
            <w:r w:rsidR="00E0120A">
              <w:rPr>
                <w:rFonts w:asciiTheme="majorBidi" w:hAnsiTheme="majorBidi" w:cstheme="majorBidi"/>
              </w:rPr>
              <w:t> </w:t>
            </w:r>
            <w:r w:rsidRPr="006A65B8">
              <w:rPr>
                <w:rFonts w:asciiTheme="majorBidi" w:hAnsiTheme="majorBidi" w:cstheme="majorBidi"/>
              </w:rPr>
              <w:t>mg</w:t>
            </w:r>
            <w:r w:rsidRPr="006A65B8">
              <w:rPr>
                <w:rFonts w:asciiTheme="majorBidi" w:hAnsiTheme="majorBidi" w:cstheme="majorBidi"/>
                <w:spacing w:val="-3"/>
              </w:rPr>
              <w:t xml:space="preserve"> </w:t>
            </w:r>
            <w:r w:rsidRPr="006A65B8">
              <w:rPr>
                <w:rFonts w:asciiTheme="majorBidi" w:hAnsiTheme="majorBidi" w:cstheme="majorBidi"/>
              </w:rPr>
              <w:t>du</w:t>
            </w:r>
            <w:r w:rsidRPr="006A65B8">
              <w:rPr>
                <w:rFonts w:asciiTheme="majorBidi" w:hAnsiTheme="majorBidi" w:cstheme="majorBidi"/>
                <w:spacing w:val="-3"/>
              </w:rPr>
              <w:t xml:space="preserve"> </w:t>
            </w:r>
            <w:r w:rsidRPr="006A65B8">
              <w:rPr>
                <w:rFonts w:asciiTheme="majorBidi" w:hAnsiTheme="majorBidi" w:cstheme="majorBidi"/>
              </w:rPr>
              <w:t>kartus</w:t>
            </w:r>
            <w:r w:rsidRPr="006A65B8">
              <w:rPr>
                <w:rFonts w:asciiTheme="majorBidi" w:hAnsiTheme="majorBidi" w:cstheme="majorBidi"/>
                <w:spacing w:val="-3"/>
              </w:rPr>
              <w:t xml:space="preserve"> </w:t>
            </w:r>
            <w:r w:rsidRPr="006A65B8">
              <w:rPr>
                <w:rFonts w:asciiTheme="majorBidi" w:hAnsiTheme="majorBidi" w:cstheme="majorBidi"/>
              </w:rPr>
              <w:t>per</w:t>
            </w:r>
            <w:r w:rsidRPr="006A65B8">
              <w:rPr>
                <w:rFonts w:asciiTheme="majorBidi" w:hAnsiTheme="majorBidi" w:cstheme="majorBidi"/>
                <w:spacing w:val="-2"/>
              </w:rPr>
              <w:t xml:space="preserve"> </w:t>
            </w:r>
            <w:r w:rsidRPr="006A65B8">
              <w:rPr>
                <w:rFonts w:asciiTheme="majorBidi" w:hAnsiTheme="majorBidi" w:cstheme="majorBidi"/>
                <w:spacing w:val="-4"/>
              </w:rPr>
              <w:t>parą</w:t>
            </w:r>
          </w:p>
        </w:tc>
        <w:tc>
          <w:tcPr>
            <w:tcW w:w="1967" w:type="dxa"/>
          </w:tcPr>
          <w:p w14:paraId="7D8154E4"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2"/>
              </w:rPr>
              <w:t>Varfarinas</w:t>
            </w:r>
          </w:p>
        </w:tc>
      </w:tr>
      <w:tr w:rsidR="00C065A9" w:rsidRPr="006A65B8" w14:paraId="3BC94539" w14:textId="77777777" w:rsidTr="00C3374B">
        <w:trPr>
          <w:trHeight w:val="254"/>
        </w:trPr>
        <w:tc>
          <w:tcPr>
            <w:tcW w:w="4523" w:type="dxa"/>
          </w:tcPr>
          <w:p w14:paraId="2C4441B0" w14:textId="77777777" w:rsidR="00C065A9" w:rsidRPr="006A65B8" w:rsidRDefault="0098357A" w:rsidP="006A65B8">
            <w:pPr>
              <w:rPr>
                <w:rFonts w:asciiTheme="majorBidi" w:hAnsiTheme="majorBidi" w:cstheme="majorBidi"/>
              </w:rPr>
            </w:pPr>
            <w:r w:rsidRPr="006A65B8">
              <w:rPr>
                <w:rFonts w:asciiTheme="majorBidi" w:hAnsiTheme="majorBidi" w:cstheme="majorBidi"/>
              </w:rPr>
              <w:t>Gydytų</w:t>
            </w:r>
            <w:r w:rsidRPr="006A65B8">
              <w:rPr>
                <w:rFonts w:asciiTheme="majorBidi" w:hAnsiTheme="majorBidi" w:cstheme="majorBidi"/>
                <w:spacing w:val="-9"/>
              </w:rPr>
              <w:t xml:space="preserve"> </w:t>
            </w:r>
            <w:r w:rsidRPr="006A65B8">
              <w:rPr>
                <w:rFonts w:asciiTheme="majorBidi" w:hAnsiTheme="majorBidi" w:cstheme="majorBidi"/>
              </w:rPr>
              <w:t>pacientų</w:t>
            </w:r>
            <w:r w:rsidRPr="006A65B8">
              <w:rPr>
                <w:rFonts w:asciiTheme="majorBidi" w:hAnsiTheme="majorBidi" w:cstheme="majorBidi"/>
                <w:spacing w:val="-7"/>
              </w:rPr>
              <w:t xml:space="preserve"> </w:t>
            </w:r>
            <w:r w:rsidRPr="006A65B8">
              <w:rPr>
                <w:rFonts w:asciiTheme="majorBidi" w:hAnsiTheme="majorBidi" w:cstheme="majorBidi"/>
                <w:spacing w:val="-2"/>
              </w:rPr>
              <w:t>skaičius</w:t>
            </w:r>
          </w:p>
        </w:tc>
        <w:tc>
          <w:tcPr>
            <w:tcW w:w="2841" w:type="dxa"/>
          </w:tcPr>
          <w:p w14:paraId="5198C851" w14:textId="2E2C90DE" w:rsidR="00C065A9" w:rsidRPr="006A65B8" w:rsidRDefault="0098357A" w:rsidP="00C3374B">
            <w:pPr>
              <w:jc w:val="center"/>
              <w:rPr>
                <w:rFonts w:asciiTheme="majorBidi" w:hAnsiTheme="majorBidi" w:cstheme="majorBidi"/>
              </w:rPr>
            </w:pPr>
            <w:r w:rsidRPr="006A65B8">
              <w:rPr>
                <w:rFonts w:asciiTheme="majorBidi" w:hAnsiTheme="majorBidi" w:cstheme="majorBidi"/>
              </w:rPr>
              <w:t>1</w:t>
            </w:r>
            <w:r w:rsidR="00E0120A">
              <w:rPr>
                <w:rFonts w:asciiTheme="majorBidi" w:hAnsiTheme="majorBidi" w:cstheme="majorBidi"/>
              </w:rPr>
              <w:t> </w:t>
            </w:r>
            <w:r w:rsidRPr="006A65B8">
              <w:rPr>
                <w:rFonts w:asciiTheme="majorBidi" w:hAnsiTheme="majorBidi" w:cstheme="majorBidi"/>
                <w:spacing w:val="-5"/>
              </w:rPr>
              <w:t>430</w:t>
            </w:r>
          </w:p>
        </w:tc>
        <w:tc>
          <w:tcPr>
            <w:tcW w:w="1967" w:type="dxa"/>
          </w:tcPr>
          <w:p w14:paraId="6D499AEC" w14:textId="7EBE7348" w:rsidR="00C065A9" w:rsidRPr="006A65B8" w:rsidRDefault="0098357A" w:rsidP="00C3374B">
            <w:pPr>
              <w:jc w:val="center"/>
              <w:rPr>
                <w:rFonts w:asciiTheme="majorBidi" w:hAnsiTheme="majorBidi" w:cstheme="majorBidi"/>
              </w:rPr>
            </w:pPr>
            <w:r w:rsidRPr="006A65B8">
              <w:rPr>
                <w:rFonts w:asciiTheme="majorBidi" w:hAnsiTheme="majorBidi" w:cstheme="majorBidi"/>
              </w:rPr>
              <w:t>1</w:t>
            </w:r>
            <w:r w:rsidR="00E0120A">
              <w:rPr>
                <w:rFonts w:asciiTheme="majorBidi" w:hAnsiTheme="majorBidi" w:cstheme="majorBidi"/>
              </w:rPr>
              <w:t> </w:t>
            </w:r>
            <w:r w:rsidRPr="006A65B8">
              <w:rPr>
                <w:rFonts w:asciiTheme="majorBidi" w:hAnsiTheme="majorBidi" w:cstheme="majorBidi"/>
                <w:spacing w:val="-5"/>
              </w:rPr>
              <w:t>426</w:t>
            </w:r>
          </w:p>
        </w:tc>
      </w:tr>
      <w:tr w:rsidR="00C065A9" w:rsidRPr="006A65B8" w14:paraId="616FD692" w14:textId="77777777" w:rsidTr="00C3374B">
        <w:trPr>
          <w:trHeight w:val="505"/>
        </w:trPr>
        <w:tc>
          <w:tcPr>
            <w:tcW w:w="4523" w:type="dxa"/>
          </w:tcPr>
          <w:p w14:paraId="21A359F3" w14:textId="05030A33" w:rsidR="00C065A9" w:rsidRPr="006A65B8" w:rsidRDefault="0098357A" w:rsidP="006A65B8">
            <w:pPr>
              <w:rPr>
                <w:rFonts w:asciiTheme="majorBidi" w:hAnsiTheme="majorBidi" w:cstheme="majorBidi"/>
              </w:rPr>
            </w:pPr>
            <w:r w:rsidRPr="006A65B8">
              <w:rPr>
                <w:rFonts w:asciiTheme="majorBidi" w:hAnsiTheme="majorBidi" w:cstheme="majorBidi"/>
              </w:rPr>
              <w:t>Recidyvinė</w:t>
            </w:r>
            <w:r w:rsidRPr="006A65B8">
              <w:rPr>
                <w:rFonts w:asciiTheme="majorBidi" w:hAnsiTheme="majorBidi" w:cstheme="majorBidi"/>
                <w:spacing w:val="-6"/>
              </w:rPr>
              <w:t xml:space="preserve"> </w:t>
            </w:r>
            <w:r w:rsidRPr="006A65B8">
              <w:rPr>
                <w:rFonts w:asciiTheme="majorBidi" w:hAnsiTheme="majorBidi" w:cstheme="majorBidi"/>
              </w:rPr>
              <w:t>simptominė</w:t>
            </w:r>
            <w:r w:rsidRPr="006A65B8">
              <w:rPr>
                <w:rFonts w:asciiTheme="majorBidi" w:hAnsiTheme="majorBidi" w:cstheme="majorBidi"/>
                <w:spacing w:val="-5"/>
              </w:rPr>
              <w:t xml:space="preserve"> </w:t>
            </w:r>
            <w:r w:rsidRPr="006A65B8">
              <w:rPr>
                <w:rFonts w:asciiTheme="majorBidi" w:hAnsiTheme="majorBidi" w:cstheme="majorBidi"/>
              </w:rPr>
              <w:t>VTE</w:t>
            </w:r>
            <w:r w:rsidRPr="006A65B8">
              <w:rPr>
                <w:rFonts w:asciiTheme="majorBidi" w:hAnsiTheme="majorBidi" w:cstheme="majorBidi"/>
                <w:spacing w:val="-6"/>
              </w:rPr>
              <w:t xml:space="preserve"> </w:t>
            </w:r>
            <w:r w:rsidRPr="006A65B8">
              <w:rPr>
                <w:rFonts w:asciiTheme="majorBidi" w:hAnsiTheme="majorBidi" w:cstheme="majorBidi"/>
              </w:rPr>
              <w:t>ir</w:t>
            </w:r>
            <w:r w:rsidRPr="006A65B8">
              <w:rPr>
                <w:rFonts w:asciiTheme="majorBidi" w:hAnsiTheme="majorBidi" w:cstheme="majorBidi"/>
                <w:spacing w:val="-5"/>
              </w:rPr>
              <w:t xml:space="preserve"> </w:t>
            </w:r>
            <w:r w:rsidRPr="006A65B8">
              <w:rPr>
                <w:rFonts w:asciiTheme="majorBidi" w:hAnsiTheme="majorBidi" w:cstheme="majorBidi"/>
              </w:rPr>
              <w:t>su</w:t>
            </w:r>
            <w:r w:rsidRPr="006A65B8">
              <w:rPr>
                <w:rFonts w:asciiTheme="majorBidi" w:hAnsiTheme="majorBidi" w:cstheme="majorBidi"/>
                <w:spacing w:val="-5"/>
              </w:rPr>
              <w:t xml:space="preserve"> VTE</w:t>
            </w:r>
            <w:r w:rsidR="0077424F">
              <w:rPr>
                <w:rFonts w:asciiTheme="majorBidi" w:hAnsiTheme="majorBidi" w:cstheme="majorBidi"/>
              </w:rPr>
              <w:t xml:space="preserve"> </w:t>
            </w:r>
            <w:r w:rsidRPr="006A65B8">
              <w:rPr>
                <w:rFonts w:asciiTheme="majorBidi" w:hAnsiTheme="majorBidi" w:cstheme="majorBidi"/>
              </w:rPr>
              <w:t>susijusi</w:t>
            </w:r>
            <w:r w:rsidRPr="006A65B8">
              <w:rPr>
                <w:rFonts w:asciiTheme="majorBidi" w:hAnsiTheme="majorBidi" w:cstheme="majorBidi"/>
                <w:spacing w:val="-8"/>
              </w:rPr>
              <w:t xml:space="preserve"> </w:t>
            </w:r>
            <w:r w:rsidRPr="006A65B8">
              <w:rPr>
                <w:rFonts w:asciiTheme="majorBidi" w:hAnsiTheme="majorBidi" w:cstheme="majorBidi"/>
                <w:spacing w:val="-2"/>
              </w:rPr>
              <w:t>mirtis</w:t>
            </w:r>
          </w:p>
        </w:tc>
        <w:tc>
          <w:tcPr>
            <w:tcW w:w="2841" w:type="dxa"/>
          </w:tcPr>
          <w:p w14:paraId="12BE7E4C" w14:textId="6B597ACE" w:rsidR="00C065A9" w:rsidRPr="006A65B8" w:rsidRDefault="0098357A" w:rsidP="00C3374B">
            <w:pPr>
              <w:jc w:val="center"/>
              <w:rPr>
                <w:rFonts w:asciiTheme="majorBidi" w:hAnsiTheme="majorBidi" w:cstheme="majorBidi"/>
              </w:rPr>
            </w:pPr>
            <w:r w:rsidRPr="006A65B8">
              <w:rPr>
                <w:rFonts w:asciiTheme="majorBidi" w:hAnsiTheme="majorBidi" w:cstheme="majorBidi"/>
              </w:rPr>
              <w:t>26 (1,8</w:t>
            </w:r>
            <w:r w:rsidR="00E0120A">
              <w:rPr>
                <w:rFonts w:asciiTheme="majorBidi" w:hAnsiTheme="majorBidi" w:cstheme="majorBidi"/>
              </w:rPr>
              <w:t> </w:t>
            </w:r>
            <w:r w:rsidRPr="006A65B8">
              <w:rPr>
                <w:rFonts w:asciiTheme="majorBidi" w:hAnsiTheme="majorBidi" w:cstheme="majorBidi"/>
                <w:spacing w:val="-5"/>
              </w:rPr>
              <w:t>%)</w:t>
            </w:r>
          </w:p>
        </w:tc>
        <w:tc>
          <w:tcPr>
            <w:tcW w:w="1967" w:type="dxa"/>
          </w:tcPr>
          <w:p w14:paraId="30FFD3DF" w14:textId="62C90F2B" w:rsidR="00C065A9" w:rsidRPr="006A65B8" w:rsidRDefault="0098357A" w:rsidP="00C3374B">
            <w:pPr>
              <w:jc w:val="center"/>
              <w:rPr>
                <w:rFonts w:asciiTheme="majorBidi" w:hAnsiTheme="majorBidi" w:cstheme="majorBidi"/>
              </w:rPr>
            </w:pPr>
            <w:r w:rsidRPr="006A65B8">
              <w:rPr>
                <w:rFonts w:asciiTheme="majorBidi" w:hAnsiTheme="majorBidi" w:cstheme="majorBidi"/>
              </w:rPr>
              <w:t>18 (1,3</w:t>
            </w:r>
            <w:r w:rsidR="00E0120A">
              <w:rPr>
                <w:rFonts w:asciiTheme="majorBidi" w:hAnsiTheme="majorBidi" w:cstheme="majorBidi"/>
              </w:rPr>
              <w:t> </w:t>
            </w:r>
            <w:r w:rsidRPr="006A65B8">
              <w:rPr>
                <w:rFonts w:asciiTheme="majorBidi" w:hAnsiTheme="majorBidi" w:cstheme="majorBidi"/>
                <w:spacing w:val="-5"/>
              </w:rPr>
              <w:t>%)</w:t>
            </w:r>
          </w:p>
        </w:tc>
      </w:tr>
      <w:tr w:rsidR="00C065A9" w:rsidRPr="006A65B8" w14:paraId="549F04AB" w14:textId="77777777" w:rsidTr="00C3374B">
        <w:trPr>
          <w:trHeight w:val="506"/>
        </w:trPr>
        <w:tc>
          <w:tcPr>
            <w:tcW w:w="4523" w:type="dxa"/>
          </w:tcPr>
          <w:p w14:paraId="5B5D3417" w14:textId="5657D8D5" w:rsidR="00C065A9" w:rsidRPr="006A65B8" w:rsidRDefault="0098357A" w:rsidP="006A65B8">
            <w:pPr>
              <w:rPr>
                <w:rFonts w:asciiTheme="majorBidi" w:hAnsiTheme="majorBidi" w:cstheme="majorBidi"/>
              </w:rPr>
            </w:pPr>
            <w:r w:rsidRPr="006A65B8">
              <w:rPr>
                <w:rFonts w:asciiTheme="majorBidi" w:hAnsiTheme="majorBidi" w:cstheme="majorBidi"/>
              </w:rPr>
              <w:t>Rizikos,</w:t>
            </w:r>
            <w:r w:rsidRPr="006A65B8">
              <w:rPr>
                <w:rFonts w:asciiTheme="majorBidi" w:hAnsiTheme="majorBidi" w:cstheme="majorBidi"/>
                <w:spacing w:val="-8"/>
              </w:rPr>
              <w:t xml:space="preserve"> </w:t>
            </w:r>
            <w:r w:rsidRPr="006A65B8">
              <w:rPr>
                <w:rFonts w:asciiTheme="majorBidi" w:hAnsiTheme="majorBidi" w:cstheme="majorBidi"/>
              </w:rPr>
              <w:t>palyginti</w:t>
            </w:r>
            <w:r w:rsidRPr="006A65B8">
              <w:rPr>
                <w:rFonts w:asciiTheme="majorBidi" w:hAnsiTheme="majorBidi" w:cstheme="majorBidi"/>
                <w:spacing w:val="-7"/>
              </w:rPr>
              <w:t xml:space="preserve"> </w:t>
            </w:r>
            <w:r w:rsidRPr="006A65B8">
              <w:rPr>
                <w:rFonts w:asciiTheme="majorBidi" w:hAnsiTheme="majorBidi" w:cstheme="majorBidi"/>
              </w:rPr>
              <w:t>su</w:t>
            </w:r>
            <w:r w:rsidRPr="006A65B8">
              <w:rPr>
                <w:rFonts w:asciiTheme="majorBidi" w:hAnsiTheme="majorBidi" w:cstheme="majorBidi"/>
                <w:spacing w:val="-7"/>
              </w:rPr>
              <w:t xml:space="preserve"> </w:t>
            </w:r>
            <w:r w:rsidRPr="006A65B8">
              <w:rPr>
                <w:rFonts w:asciiTheme="majorBidi" w:hAnsiTheme="majorBidi" w:cstheme="majorBidi"/>
              </w:rPr>
              <w:t>varfarinu,</w:t>
            </w:r>
            <w:r w:rsidRPr="006A65B8">
              <w:rPr>
                <w:rFonts w:asciiTheme="majorBidi" w:hAnsiTheme="majorBidi" w:cstheme="majorBidi"/>
                <w:spacing w:val="-7"/>
              </w:rPr>
              <w:t xml:space="preserve"> </w:t>
            </w:r>
            <w:r w:rsidRPr="006A65B8">
              <w:rPr>
                <w:rFonts w:asciiTheme="majorBidi" w:hAnsiTheme="majorBidi" w:cstheme="majorBidi"/>
                <w:spacing w:val="-2"/>
              </w:rPr>
              <w:t>santykis</w:t>
            </w:r>
            <w:r w:rsidR="0077424F">
              <w:rPr>
                <w:rFonts w:asciiTheme="majorBidi" w:hAnsiTheme="majorBidi" w:cstheme="majorBidi"/>
              </w:rPr>
              <w:t xml:space="preserve"> </w:t>
            </w:r>
            <w:r w:rsidRPr="006A65B8">
              <w:rPr>
                <w:rFonts w:asciiTheme="majorBidi" w:hAnsiTheme="majorBidi" w:cstheme="majorBidi"/>
              </w:rPr>
              <w:t>(95</w:t>
            </w:r>
            <w:r w:rsidR="00E0120A">
              <w:rPr>
                <w:rFonts w:asciiTheme="majorBidi" w:hAnsiTheme="majorBidi" w:cstheme="majorBidi"/>
              </w:rPr>
              <w:t> </w:t>
            </w:r>
            <w:r w:rsidRPr="006A65B8">
              <w:rPr>
                <w:rFonts w:asciiTheme="majorBidi" w:hAnsiTheme="majorBidi" w:cstheme="majorBidi"/>
              </w:rPr>
              <w:t>%</w:t>
            </w:r>
            <w:r w:rsidRPr="006A65B8">
              <w:rPr>
                <w:rFonts w:asciiTheme="majorBidi" w:hAnsiTheme="majorBidi" w:cstheme="majorBidi"/>
                <w:spacing w:val="-6"/>
              </w:rPr>
              <w:t xml:space="preserve"> </w:t>
            </w:r>
            <w:proofErr w:type="spellStart"/>
            <w:r w:rsidRPr="006A65B8">
              <w:rPr>
                <w:rFonts w:asciiTheme="majorBidi" w:hAnsiTheme="majorBidi" w:cstheme="majorBidi"/>
              </w:rPr>
              <w:t>pasikliautinasis</w:t>
            </w:r>
            <w:proofErr w:type="spellEnd"/>
            <w:r w:rsidRPr="006A65B8">
              <w:rPr>
                <w:rFonts w:asciiTheme="majorBidi" w:hAnsiTheme="majorBidi" w:cstheme="majorBidi"/>
                <w:spacing w:val="-6"/>
              </w:rPr>
              <w:t xml:space="preserve"> </w:t>
            </w:r>
            <w:r w:rsidRPr="006A65B8">
              <w:rPr>
                <w:rFonts w:asciiTheme="majorBidi" w:hAnsiTheme="majorBidi" w:cstheme="majorBidi"/>
                <w:spacing w:val="-2"/>
              </w:rPr>
              <w:t>intervalas)</w:t>
            </w:r>
          </w:p>
        </w:tc>
        <w:tc>
          <w:tcPr>
            <w:tcW w:w="2841" w:type="dxa"/>
          </w:tcPr>
          <w:p w14:paraId="21A42D46" w14:textId="77777777" w:rsidR="00C065A9" w:rsidRPr="006A65B8" w:rsidRDefault="0098357A" w:rsidP="00C3374B">
            <w:pPr>
              <w:jc w:val="center"/>
              <w:rPr>
                <w:rFonts w:asciiTheme="majorBidi" w:hAnsiTheme="majorBidi" w:cstheme="majorBidi"/>
              </w:rPr>
            </w:pPr>
            <w:r w:rsidRPr="006A65B8">
              <w:rPr>
                <w:rFonts w:asciiTheme="majorBidi" w:hAnsiTheme="majorBidi" w:cstheme="majorBidi"/>
                <w:spacing w:val="-4"/>
              </w:rPr>
              <w:t>1,44</w:t>
            </w:r>
          </w:p>
          <w:p w14:paraId="3269A4E1" w14:textId="77777777" w:rsidR="00C065A9" w:rsidRPr="006A65B8" w:rsidRDefault="0098357A" w:rsidP="00C3374B">
            <w:pPr>
              <w:jc w:val="center"/>
              <w:rPr>
                <w:rFonts w:asciiTheme="majorBidi" w:hAnsiTheme="majorBidi" w:cstheme="majorBidi"/>
              </w:rPr>
            </w:pPr>
            <w:r w:rsidRPr="006A65B8">
              <w:rPr>
                <w:rFonts w:asciiTheme="majorBidi" w:hAnsiTheme="majorBidi" w:cstheme="majorBidi"/>
              </w:rPr>
              <w:t>(0,78,</w:t>
            </w:r>
            <w:r w:rsidRPr="006A65B8">
              <w:rPr>
                <w:rFonts w:asciiTheme="majorBidi" w:hAnsiTheme="majorBidi" w:cstheme="majorBidi"/>
                <w:spacing w:val="-6"/>
              </w:rPr>
              <w:t xml:space="preserve"> </w:t>
            </w:r>
            <w:r w:rsidRPr="006A65B8">
              <w:rPr>
                <w:rFonts w:asciiTheme="majorBidi" w:hAnsiTheme="majorBidi" w:cstheme="majorBidi"/>
                <w:spacing w:val="-2"/>
              </w:rPr>
              <w:t>2,64)</w:t>
            </w:r>
          </w:p>
        </w:tc>
        <w:tc>
          <w:tcPr>
            <w:tcW w:w="1967" w:type="dxa"/>
          </w:tcPr>
          <w:p w14:paraId="19E72C66" w14:textId="77777777" w:rsidR="00C065A9" w:rsidRPr="006A65B8" w:rsidRDefault="00C065A9" w:rsidP="00C3374B">
            <w:pPr>
              <w:jc w:val="center"/>
              <w:rPr>
                <w:rFonts w:asciiTheme="majorBidi" w:hAnsiTheme="majorBidi" w:cstheme="majorBidi"/>
              </w:rPr>
            </w:pPr>
          </w:p>
        </w:tc>
      </w:tr>
      <w:tr w:rsidR="00C065A9" w:rsidRPr="006A65B8" w14:paraId="72E71760" w14:textId="77777777" w:rsidTr="00C3374B">
        <w:trPr>
          <w:trHeight w:val="251"/>
        </w:trPr>
        <w:tc>
          <w:tcPr>
            <w:tcW w:w="4523" w:type="dxa"/>
          </w:tcPr>
          <w:p w14:paraId="7382F620" w14:textId="77777777" w:rsidR="00C065A9" w:rsidRPr="006A65B8" w:rsidRDefault="0098357A" w:rsidP="006A65B8">
            <w:pPr>
              <w:rPr>
                <w:rFonts w:asciiTheme="majorBidi" w:hAnsiTheme="majorBidi" w:cstheme="majorBidi"/>
              </w:rPr>
            </w:pPr>
            <w:r w:rsidRPr="006A65B8">
              <w:rPr>
                <w:rFonts w:asciiTheme="majorBidi" w:hAnsiTheme="majorBidi" w:cstheme="majorBidi"/>
              </w:rPr>
              <w:t>Ne</w:t>
            </w:r>
            <w:r w:rsidRPr="006A65B8">
              <w:rPr>
                <w:rFonts w:asciiTheme="majorBidi" w:hAnsiTheme="majorBidi" w:cstheme="majorBidi"/>
                <w:spacing w:val="-6"/>
              </w:rPr>
              <w:t xml:space="preserve"> </w:t>
            </w:r>
            <w:r w:rsidRPr="006A65B8">
              <w:rPr>
                <w:rFonts w:asciiTheme="majorBidi" w:hAnsiTheme="majorBidi" w:cstheme="majorBidi"/>
              </w:rPr>
              <w:t>prastesnio</w:t>
            </w:r>
            <w:r w:rsidRPr="006A65B8">
              <w:rPr>
                <w:rFonts w:asciiTheme="majorBidi" w:hAnsiTheme="majorBidi" w:cstheme="majorBidi"/>
                <w:spacing w:val="-7"/>
              </w:rPr>
              <w:t xml:space="preserve"> </w:t>
            </w:r>
            <w:r w:rsidRPr="006A65B8">
              <w:rPr>
                <w:rFonts w:asciiTheme="majorBidi" w:hAnsiTheme="majorBidi" w:cstheme="majorBidi"/>
              </w:rPr>
              <w:t>poveikio</w:t>
            </w:r>
            <w:r w:rsidRPr="006A65B8">
              <w:rPr>
                <w:rFonts w:asciiTheme="majorBidi" w:hAnsiTheme="majorBidi" w:cstheme="majorBidi"/>
                <w:spacing w:val="-6"/>
              </w:rPr>
              <w:t xml:space="preserve"> </w:t>
            </w:r>
            <w:r w:rsidRPr="006A65B8">
              <w:rPr>
                <w:rFonts w:asciiTheme="majorBidi" w:hAnsiTheme="majorBidi" w:cstheme="majorBidi"/>
                <w:spacing w:val="-4"/>
              </w:rPr>
              <w:t>riba</w:t>
            </w:r>
          </w:p>
        </w:tc>
        <w:tc>
          <w:tcPr>
            <w:tcW w:w="2841" w:type="dxa"/>
          </w:tcPr>
          <w:p w14:paraId="022919F2" w14:textId="77777777" w:rsidR="00C065A9" w:rsidRPr="006A65B8" w:rsidRDefault="0098357A" w:rsidP="00C3374B">
            <w:pPr>
              <w:jc w:val="center"/>
              <w:rPr>
                <w:rFonts w:asciiTheme="majorBidi" w:hAnsiTheme="majorBidi" w:cstheme="majorBidi"/>
              </w:rPr>
            </w:pPr>
            <w:r w:rsidRPr="006A65B8">
              <w:rPr>
                <w:rFonts w:asciiTheme="majorBidi" w:hAnsiTheme="majorBidi" w:cstheme="majorBidi"/>
                <w:spacing w:val="-4"/>
              </w:rPr>
              <w:t>2,85</w:t>
            </w:r>
          </w:p>
        </w:tc>
        <w:tc>
          <w:tcPr>
            <w:tcW w:w="1967" w:type="dxa"/>
          </w:tcPr>
          <w:p w14:paraId="7DD5172D" w14:textId="77777777" w:rsidR="00C065A9" w:rsidRPr="006A65B8" w:rsidRDefault="00C065A9" w:rsidP="00C3374B">
            <w:pPr>
              <w:jc w:val="center"/>
              <w:rPr>
                <w:rFonts w:asciiTheme="majorBidi" w:hAnsiTheme="majorBidi" w:cstheme="majorBidi"/>
              </w:rPr>
            </w:pPr>
          </w:p>
        </w:tc>
      </w:tr>
      <w:tr w:rsidR="00C065A9" w:rsidRPr="006A65B8" w14:paraId="6822191B" w14:textId="77777777" w:rsidTr="00C3374B">
        <w:trPr>
          <w:trHeight w:val="506"/>
        </w:trPr>
        <w:tc>
          <w:tcPr>
            <w:tcW w:w="4523" w:type="dxa"/>
          </w:tcPr>
          <w:p w14:paraId="01D30F00" w14:textId="18F56000" w:rsidR="00C065A9" w:rsidRPr="006A65B8" w:rsidRDefault="0098357A" w:rsidP="006A65B8">
            <w:pPr>
              <w:rPr>
                <w:rFonts w:asciiTheme="majorBidi" w:hAnsiTheme="majorBidi" w:cstheme="majorBidi"/>
              </w:rPr>
            </w:pPr>
            <w:r w:rsidRPr="006A65B8">
              <w:rPr>
                <w:rFonts w:asciiTheme="majorBidi" w:hAnsiTheme="majorBidi" w:cstheme="majorBidi"/>
              </w:rPr>
              <w:t>Reiškinį</w:t>
            </w:r>
            <w:r w:rsidRPr="006A65B8">
              <w:rPr>
                <w:rFonts w:asciiTheme="majorBidi" w:hAnsiTheme="majorBidi" w:cstheme="majorBidi"/>
                <w:spacing w:val="-12"/>
              </w:rPr>
              <w:t xml:space="preserve"> </w:t>
            </w:r>
            <w:r w:rsidRPr="006A65B8">
              <w:rPr>
                <w:rFonts w:asciiTheme="majorBidi" w:hAnsiTheme="majorBidi" w:cstheme="majorBidi"/>
              </w:rPr>
              <w:t>patyrusių</w:t>
            </w:r>
            <w:r w:rsidRPr="006A65B8">
              <w:rPr>
                <w:rFonts w:asciiTheme="majorBidi" w:hAnsiTheme="majorBidi" w:cstheme="majorBidi"/>
                <w:spacing w:val="-9"/>
              </w:rPr>
              <w:t xml:space="preserve"> </w:t>
            </w:r>
            <w:r w:rsidRPr="006A65B8">
              <w:rPr>
                <w:rFonts w:asciiTheme="majorBidi" w:hAnsiTheme="majorBidi" w:cstheme="majorBidi"/>
              </w:rPr>
              <w:t>pacientų</w:t>
            </w:r>
            <w:r w:rsidRPr="006A65B8">
              <w:rPr>
                <w:rFonts w:asciiTheme="majorBidi" w:hAnsiTheme="majorBidi" w:cstheme="majorBidi"/>
                <w:spacing w:val="-10"/>
              </w:rPr>
              <w:t xml:space="preserve"> </w:t>
            </w:r>
            <w:r w:rsidRPr="006A65B8">
              <w:rPr>
                <w:rFonts w:asciiTheme="majorBidi" w:hAnsiTheme="majorBidi" w:cstheme="majorBidi"/>
              </w:rPr>
              <w:t>skaičius</w:t>
            </w:r>
            <w:r w:rsidRPr="006A65B8">
              <w:rPr>
                <w:rFonts w:asciiTheme="majorBidi" w:hAnsiTheme="majorBidi" w:cstheme="majorBidi"/>
                <w:spacing w:val="-9"/>
              </w:rPr>
              <w:t xml:space="preserve"> </w:t>
            </w:r>
            <w:r w:rsidRPr="006A65B8">
              <w:rPr>
                <w:rFonts w:asciiTheme="majorBidi" w:hAnsiTheme="majorBidi" w:cstheme="majorBidi"/>
              </w:rPr>
              <w:t>18-</w:t>
            </w:r>
            <w:r w:rsidRPr="006A65B8">
              <w:rPr>
                <w:rFonts w:asciiTheme="majorBidi" w:hAnsiTheme="majorBidi" w:cstheme="majorBidi"/>
                <w:spacing w:val="-5"/>
              </w:rPr>
              <w:t>ąjį</w:t>
            </w:r>
            <w:r w:rsidR="0077424F">
              <w:rPr>
                <w:rFonts w:asciiTheme="majorBidi" w:hAnsiTheme="majorBidi" w:cstheme="majorBidi"/>
              </w:rPr>
              <w:t xml:space="preserve"> </w:t>
            </w:r>
            <w:r w:rsidRPr="006A65B8">
              <w:rPr>
                <w:rFonts w:asciiTheme="majorBidi" w:hAnsiTheme="majorBidi" w:cstheme="majorBidi"/>
                <w:spacing w:val="-2"/>
              </w:rPr>
              <w:t>mėnesį</w:t>
            </w:r>
          </w:p>
        </w:tc>
        <w:tc>
          <w:tcPr>
            <w:tcW w:w="2841" w:type="dxa"/>
          </w:tcPr>
          <w:p w14:paraId="18F313AC" w14:textId="77777777" w:rsidR="00C065A9" w:rsidRPr="006A65B8" w:rsidRDefault="0098357A" w:rsidP="00C3374B">
            <w:pPr>
              <w:jc w:val="center"/>
              <w:rPr>
                <w:rFonts w:asciiTheme="majorBidi" w:hAnsiTheme="majorBidi" w:cstheme="majorBidi"/>
              </w:rPr>
            </w:pPr>
            <w:r w:rsidRPr="006A65B8">
              <w:rPr>
                <w:rFonts w:asciiTheme="majorBidi" w:hAnsiTheme="majorBidi" w:cstheme="majorBidi"/>
                <w:spacing w:val="-5"/>
              </w:rPr>
              <w:t>22</w:t>
            </w:r>
          </w:p>
        </w:tc>
        <w:tc>
          <w:tcPr>
            <w:tcW w:w="1967" w:type="dxa"/>
          </w:tcPr>
          <w:p w14:paraId="40466875" w14:textId="77777777" w:rsidR="00C065A9" w:rsidRPr="006A65B8" w:rsidRDefault="0098357A" w:rsidP="00C3374B">
            <w:pPr>
              <w:jc w:val="center"/>
              <w:rPr>
                <w:rFonts w:asciiTheme="majorBidi" w:hAnsiTheme="majorBidi" w:cstheme="majorBidi"/>
              </w:rPr>
            </w:pPr>
            <w:r w:rsidRPr="006A65B8">
              <w:rPr>
                <w:rFonts w:asciiTheme="majorBidi" w:hAnsiTheme="majorBidi" w:cstheme="majorBidi"/>
                <w:spacing w:val="-5"/>
              </w:rPr>
              <w:t>17</w:t>
            </w:r>
          </w:p>
        </w:tc>
      </w:tr>
      <w:tr w:rsidR="00C065A9" w:rsidRPr="006A65B8" w14:paraId="25C3A98C" w14:textId="77777777" w:rsidTr="00C3374B">
        <w:trPr>
          <w:trHeight w:val="253"/>
        </w:trPr>
        <w:tc>
          <w:tcPr>
            <w:tcW w:w="4523" w:type="dxa"/>
          </w:tcPr>
          <w:p w14:paraId="7F2A2162" w14:textId="77777777" w:rsidR="00C065A9" w:rsidRPr="006A65B8" w:rsidRDefault="0098357A" w:rsidP="006A65B8">
            <w:pPr>
              <w:rPr>
                <w:rFonts w:asciiTheme="majorBidi" w:hAnsiTheme="majorBidi" w:cstheme="majorBidi"/>
              </w:rPr>
            </w:pPr>
            <w:r w:rsidRPr="006A65B8">
              <w:rPr>
                <w:rFonts w:asciiTheme="majorBidi" w:hAnsiTheme="majorBidi" w:cstheme="majorBidi"/>
              </w:rPr>
              <w:t>Bendra</w:t>
            </w:r>
            <w:r w:rsidRPr="006A65B8">
              <w:rPr>
                <w:rFonts w:asciiTheme="majorBidi" w:hAnsiTheme="majorBidi" w:cstheme="majorBidi"/>
                <w:spacing w:val="-7"/>
              </w:rPr>
              <w:t xml:space="preserve"> </w:t>
            </w:r>
            <w:r w:rsidRPr="006A65B8">
              <w:rPr>
                <w:rFonts w:asciiTheme="majorBidi" w:hAnsiTheme="majorBidi" w:cstheme="majorBidi"/>
              </w:rPr>
              <w:t>rizika</w:t>
            </w:r>
            <w:r w:rsidRPr="006A65B8">
              <w:rPr>
                <w:rFonts w:asciiTheme="majorBidi" w:hAnsiTheme="majorBidi" w:cstheme="majorBidi"/>
                <w:spacing w:val="-7"/>
              </w:rPr>
              <w:t xml:space="preserve"> </w:t>
            </w:r>
            <w:r w:rsidRPr="006A65B8">
              <w:rPr>
                <w:rFonts w:asciiTheme="majorBidi" w:hAnsiTheme="majorBidi" w:cstheme="majorBidi"/>
              </w:rPr>
              <w:t>18-ąjį</w:t>
            </w:r>
            <w:r w:rsidRPr="006A65B8">
              <w:rPr>
                <w:rFonts w:asciiTheme="majorBidi" w:hAnsiTheme="majorBidi" w:cstheme="majorBidi"/>
                <w:spacing w:val="-7"/>
              </w:rPr>
              <w:t xml:space="preserve"> </w:t>
            </w:r>
            <w:r w:rsidRPr="006A65B8">
              <w:rPr>
                <w:rFonts w:asciiTheme="majorBidi" w:hAnsiTheme="majorBidi" w:cstheme="majorBidi"/>
              </w:rPr>
              <w:t>mėnesį</w:t>
            </w:r>
            <w:r w:rsidRPr="006A65B8">
              <w:rPr>
                <w:rFonts w:asciiTheme="majorBidi" w:hAnsiTheme="majorBidi" w:cstheme="majorBidi"/>
                <w:spacing w:val="-6"/>
              </w:rPr>
              <w:t xml:space="preserve"> </w:t>
            </w:r>
            <w:r w:rsidRPr="006A65B8">
              <w:rPr>
                <w:rFonts w:asciiTheme="majorBidi" w:hAnsiTheme="majorBidi" w:cstheme="majorBidi"/>
                <w:spacing w:val="-5"/>
              </w:rPr>
              <w:t>(%)</w:t>
            </w:r>
          </w:p>
        </w:tc>
        <w:tc>
          <w:tcPr>
            <w:tcW w:w="2841" w:type="dxa"/>
          </w:tcPr>
          <w:p w14:paraId="0E4FA11E" w14:textId="77777777" w:rsidR="00C065A9" w:rsidRPr="006A65B8" w:rsidRDefault="0098357A" w:rsidP="00C3374B">
            <w:pPr>
              <w:jc w:val="center"/>
              <w:rPr>
                <w:rFonts w:asciiTheme="majorBidi" w:hAnsiTheme="majorBidi" w:cstheme="majorBidi"/>
              </w:rPr>
            </w:pPr>
            <w:r w:rsidRPr="006A65B8">
              <w:rPr>
                <w:rFonts w:asciiTheme="majorBidi" w:hAnsiTheme="majorBidi" w:cstheme="majorBidi"/>
                <w:spacing w:val="-5"/>
              </w:rPr>
              <w:t>1,7</w:t>
            </w:r>
          </w:p>
        </w:tc>
        <w:tc>
          <w:tcPr>
            <w:tcW w:w="1967" w:type="dxa"/>
          </w:tcPr>
          <w:p w14:paraId="1FE4C0C3" w14:textId="77777777" w:rsidR="00C065A9" w:rsidRPr="006A65B8" w:rsidRDefault="0098357A" w:rsidP="00C3374B">
            <w:pPr>
              <w:jc w:val="center"/>
              <w:rPr>
                <w:rFonts w:asciiTheme="majorBidi" w:hAnsiTheme="majorBidi" w:cstheme="majorBidi"/>
              </w:rPr>
            </w:pPr>
            <w:r w:rsidRPr="006A65B8">
              <w:rPr>
                <w:rFonts w:asciiTheme="majorBidi" w:hAnsiTheme="majorBidi" w:cstheme="majorBidi"/>
                <w:spacing w:val="-5"/>
              </w:rPr>
              <w:t>1,4</w:t>
            </w:r>
          </w:p>
        </w:tc>
      </w:tr>
      <w:tr w:rsidR="00C065A9" w:rsidRPr="006A65B8" w14:paraId="04C9732E" w14:textId="77777777" w:rsidTr="00C3374B">
        <w:trPr>
          <w:trHeight w:val="251"/>
        </w:trPr>
        <w:tc>
          <w:tcPr>
            <w:tcW w:w="4523" w:type="dxa"/>
          </w:tcPr>
          <w:p w14:paraId="5E4C15E2" w14:textId="77777777" w:rsidR="00C065A9" w:rsidRPr="006A65B8" w:rsidRDefault="0098357A" w:rsidP="006A65B8">
            <w:pPr>
              <w:rPr>
                <w:rFonts w:asciiTheme="majorBidi" w:hAnsiTheme="majorBidi" w:cstheme="majorBidi"/>
              </w:rPr>
            </w:pPr>
            <w:r w:rsidRPr="006A65B8">
              <w:rPr>
                <w:rFonts w:asciiTheme="majorBidi" w:hAnsiTheme="majorBidi" w:cstheme="majorBidi"/>
              </w:rPr>
              <w:t>Rizikos,</w:t>
            </w:r>
            <w:r w:rsidRPr="006A65B8">
              <w:rPr>
                <w:rFonts w:asciiTheme="majorBidi" w:hAnsiTheme="majorBidi" w:cstheme="majorBidi"/>
                <w:spacing w:val="-8"/>
              </w:rPr>
              <w:t xml:space="preserve"> </w:t>
            </w:r>
            <w:r w:rsidRPr="006A65B8">
              <w:rPr>
                <w:rFonts w:asciiTheme="majorBidi" w:hAnsiTheme="majorBidi" w:cstheme="majorBidi"/>
              </w:rPr>
              <w:t>palyginti</w:t>
            </w:r>
            <w:r w:rsidRPr="006A65B8">
              <w:rPr>
                <w:rFonts w:asciiTheme="majorBidi" w:hAnsiTheme="majorBidi" w:cstheme="majorBidi"/>
                <w:spacing w:val="-8"/>
              </w:rPr>
              <w:t xml:space="preserve"> </w:t>
            </w:r>
            <w:r w:rsidRPr="006A65B8">
              <w:rPr>
                <w:rFonts w:asciiTheme="majorBidi" w:hAnsiTheme="majorBidi" w:cstheme="majorBidi"/>
              </w:rPr>
              <w:t>su</w:t>
            </w:r>
            <w:r w:rsidRPr="006A65B8">
              <w:rPr>
                <w:rFonts w:asciiTheme="majorBidi" w:hAnsiTheme="majorBidi" w:cstheme="majorBidi"/>
                <w:spacing w:val="-7"/>
              </w:rPr>
              <w:t xml:space="preserve"> </w:t>
            </w:r>
            <w:r w:rsidRPr="006A65B8">
              <w:rPr>
                <w:rFonts w:asciiTheme="majorBidi" w:hAnsiTheme="majorBidi" w:cstheme="majorBidi"/>
              </w:rPr>
              <w:t>varfarinu,</w:t>
            </w:r>
            <w:r w:rsidRPr="006A65B8">
              <w:rPr>
                <w:rFonts w:asciiTheme="majorBidi" w:hAnsiTheme="majorBidi" w:cstheme="majorBidi"/>
                <w:spacing w:val="-8"/>
              </w:rPr>
              <w:t xml:space="preserve"> </w:t>
            </w:r>
            <w:r w:rsidRPr="006A65B8">
              <w:rPr>
                <w:rFonts w:asciiTheme="majorBidi" w:hAnsiTheme="majorBidi" w:cstheme="majorBidi"/>
              </w:rPr>
              <w:t>skirtumas</w:t>
            </w:r>
            <w:r w:rsidRPr="006A65B8">
              <w:rPr>
                <w:rFonts w:asciiTheme="majorBidi" w:hAnsiTheme="majorBidi" w:cstheme="majorBidi"/>
                <w:spacing w:val="-7"/>
              </w:rPr>
              <w:t xml:space="preserve"> </w:t>
            </w:r>
            <w:r w:rsidRPr="006A65B8">
              <w:rPr>
                <w:rFonts w:asciiTheme="majorBidi" w:hAnsiTheme="majorBidi" w:cstheme="majorBidi"/>
                <w:spacing w:val="-5"/>
              </w:rPr>
              <w:t>(%)</w:t>
            </w:r>
          </w:p>
        </w:tc>
        <w:tc>
          <w:tcPr>
            <w:tcW w:w="2841" w:type="dxa"/>
          </w:tcPr>
          <w:p w14:paraId="27F05785" w14:textId="77777777" w:rsidR="00C065A9" w:rsidRPr="006A65B8" w:rsidRDefault="0098357A" w:rsidP="00C3374B">
            <w:pPr>
              <w:jc w:val="center"/>
              <w:rPr>
                <w:rFonts w:asciiTheme="majorBidi" w:hAnsiTheme="majorBidi" w:cstheme="majorBidi"/>
              </w:rPr>
            </w:pPr>
            <w:r w:rsidRPr="006A65B8">
              <w:rPr>
                <w:rFonts w:asciiTheme="majorBidi" w:hAnsiTheme="majorBidi" w:cstheme="majorBidi"/>
                <w:spacing w:val="-5"/>
              </w:rPr>
              <w:t>0,4</w:t>
            </w:r>
          </w:p>
        </w:tc>
        <w:tc>
          <w:tcPr>
            <w:tcW w:w="1967" w:type="dxa"/>
          </w:tcPr>
          <w:p w14:paraId="4A5A49AE" w14:textId="77777777" w:rsidR="00C065A9" w:rsidRPr="006A65B8" w:rsidRDefault="00C065A9" w:rsidP="00C3374B">
            <w:pPr>
              <w:jc w:val="center"/>
              <w:rPr>
                <w:rFonts w:asciiTheme="majorBidi" w:hAnsiTheme="majorBidi" w:cstheme="majorBidi"/>
              </w:rPr>
            </w:pPr>
          </w:p>
        </w:tc>
      </w:tr>
      <w:tr w:rsidR="00C065A9" w:rsidRPr="006A65B8" w14:paraId="793A44D8" w14:textId="77777777" w:rsidTr="00C3374B">
        <w:trPr>
          <w:trHeight w:val="254"/>
        </w:trPr>
        <w:tc>
          <w:tcPr>
            <w:tcW w:w="4523" w:type="dxa"/>
          </w:tcPr>
          <w:p w14:paraId="3F544C74" w14:textId="03265905" w:rsidR="00C065A9" w:rsidRPr="006A65B8" w:rsidRDefault="0098357A" w:rsidP="006A65B8">
            <w:pPr>
              <w:rPr>
                <w:rFonts w:asciiTheme="majorBidi" w:hAnsiTheme="majorBidi" w:cstheme="majorBidi"/>
              </w:rPr>
            </w:pPr>
            <w:r w:rsidRPr="006A65B8">
              <w:rPr>
                <w:rFonts w:asciiTheme="majorBidi" w:hAnsiTheme="majorBidi" w:cstheme="majorBidi"/>
              </w:rPr>
              <w:t>95</w:t>
            </w:r>
            <w:r w:rsidR="00E0120A">
              <w:rPr>
                <w:rFonts w:asciiTheme="majorBidi" w:hAnsiTheme="majorBidi" w:cstheme="majorBidi"/>
              </w:rPr>
              <w:t> </w:t>
            </w:r>
            <w:r w:rsidRPr="006A65B8">
              <w:rPr>
                <w:rFonts w:asciiTheme="majorBidi" w:hAnsiTheme="majorBidi" w:cstheme="majorBidi"/>
              </w:rPr>
              <w:t>%</w:t>
            </w:r>
            <w:r w:rsidRPr="006A65B8">
              <w:rPr>
                <w:rFonts w:asciiTheme="majorBidi" w:hAnsiTheme="majorBidi" w:cstheme="majorBidi"/>
                <w:spacing w:val="-6"/>
              </w:rPr>
              <w:t xml:space="preserve"> </w:t>
            </w:r>
            <w:proofErr w:type="spellStart"/>
            <w:r w:rsidRPr="006A65B8">
              <w:rPr>
                <w:rFonts w:asciiTheme="majorBidi" w:hAnsiTheme="majorBidi" w:cstheme="majorBidi"/>
              </w:rPr>
              <w:t>pasikliautinasis</w:t>
            </w:r>
            <w:proofErr w:type="spellEnd"/>
            <w:r w:rsidRPr="006A65B8">
              <w:rPr>
                <w:rFonts w:asciiTheme="majorBidi" w:hAnsiTheme="majorBidi" w:cstheme="majorBidi"/>
                <w:spacing w:val="-5"/>
              </w:rPr>
              <w:t xml:space="preserve"> </w:t>
            </w:r>
            <w:r w:rsidRPr="006A65B8">
              <w:rPr>
                <w:rFonts w:asciiTheme="majorBidi" w:hAnsiTheme="majorBidi" w:cstheme="majorBidi"/>
                <w:spacing w:val="-2"/>
              </w:rPr>
              <w:t>intervalas</w:t>
            </w:r>
          </w:p>
        </w:tc>
        <w:tc>
          <w:tcPr>
            <w:tcW w:w="2841" w:type="dxa"/>
          </w:tcPr>
          <w:p w14:paraId="2005E671" w14:textId="77777777" w:rsidR="00C065A9" w:rsidRPr="006A65B8" w:rsidRDefault="00C065A9" w:rsidP="00C3374B">
            <w:pPr>
              <w:jc w:val="center"/>
              <w:rPr>
                <w:rFonts w:asciiTheme="majorBidi" w:hAnsiTheme="majorBidi" w:cstheme="majorBidi"/>
              </w:rPr>
            </w:pPr>
          </w:p>
        </w:tc>
        <w:tc>
          <w:tcPr>
            <w:tcW w:w="1967" w:type="dxa"/>
          </w:tcPr>
          <w:p w14:paraId="1D6650E6" w14:textId="77777777" w:rsidR="00C065A9" w:rsidRPr="006A65B8" w:rsidRDefault="00C065A9" w:rsidP="00C3374B">
            <w:pPr>
              <w:jc w:val="center"/>
              <w:rPr>
                <w:rFonts w:asciiTheme="majorBidi" w:hAnsiTheme="majorBidi" w:cstheme="majorBidi"/>
              </w:rPr>
            </w:pPr>
          </w:p>
        </w:tc>
      </w:tr>
      <w:tr w:rsidR="00C065A9" w:rsidRPr="006A65B8" w14:paraId="7E335774" w14:textId="77777777" w:rsidTr="00C3374B">
        <w:trPr>
          <w:trHeight w:val="253"/>
        </w:trPr>
        <w:tc>
          <w:tcPr>
            <w:tcW w:w="4523" w:type="dxa"/>
          </w:tcPr>
          <w:p w14:paraId="4B7002A3" w14:textId="77777777" w:rsidR="00C065A9" w:rsidRPr="006A65B8" w:rsidRDefault="0098357A" w:rsidP="006A65B8">
            <w:pPr>
              <w:rPr>
                <w:rFonts w:asciiTheme="majorBidi" w:hAnsiTheme="majorBidi" w:cstheme="majorBidi"/>
              </w:rPr>
            </w:pPr>
            <w:r w:rsidRPr="006A65B8">
              <w:rPr>
                <w:rFonts w:asciiTheme="majorBidi" w:hAnsiTheme="majorBidi" w:cstheme="majorBidi"/>
              </w:rPr>
              <w:t>Ne</w:t>
            </w:r>
            <w:r w:rsidRPr="006A65B8">
              <w:rPr>
                <w:rFonts w:asciiTheme="majorBidi" w:hAnsiTheme="majorBidi" w:cstheme="majorBidi"/>
                <w:spacing w:val="-6"/>
              </w:rPr>
              <w:t xml:space="preserve"> </w:t>
            </w:r>
            <w:r w:rsidRPr="006A65B8">
              <w:rPr>
                <w:rFonts w:asciiTheme="majorBidi" w:hAnsiTheme="majorBidi" w:cstheme="majorBidi"/>
              </w:rPr>
              <w:t>prastesnio</w:t>
            </w:r>
            <w:r w:rsidRPr="006A65B8">
              <w:rPr>
                <w:rFonts w:asciiTheme="majorBidi" w:hAnsiTheme="majorBidi" w:cstheme="majorBidi"/>
                <w:spacing w:val="-7"/>
              </w:rPr>
              <w:t xml:space="preserve"> </w:t>
            </w:r>
            <w:r w:rsidRPr="006A65B8">
              <w:rPr>
                <w:rFonts w:asciiTheme="majorBidi" w:hAnsiTheme="majorBidi" w:cstheme="majorBidi"/>
              </w:rPr>
              <w:t>poveikio</w:t>
            </w:r>
            <w:r w:rsidRPr="006A65B8">
              <w:rPr>
                <w:rFonts w:asciiTheme="majorBidi" w:hAnsiTheme="majorBidi" w:cstheme="majorBidi"/>
                <w:spacing w:val="-6"/>
              </w:rPr>
              <w:t xml:space="preserve"> </w:t>
            </w:r>
            <w:r w:rsidRPr="006A65B8">
              <w:rPr>
                <w:rFonts w:asciiTheme="majorBidi" w:hAnsiTheme="majorBidi" w:cstheme="majorBidi"/>
                <w:spacing w:val="-4"/>
              </w:rPr>
              <w:t>riba</w:t>
            </w:r>
          </w:p>
        </w:tc>
        <w:tc>
          <w:tcPr>
            <w:tcW w:w="2841" w:type="dxa"/>
          </w:tcPr>
          <w:p w14:paraId="2321FDE9" w14:textId="77777777" w:rsidR="00C065A9" w:rsidRPr="006A65B8" w:rsidRDefault="0098357A" w:rsidP="00C3374B">
            <w:pPr>
              <w:jc w:val="center"/>
              <w:rPr>
                <w:rFonts w:asciiTheme="majorBidi" w:hAnsiTheme="majorBidi" w:cstheme="majorBidi"/>
              </w:rPr>
            </w:pPr>
            <w:r w:rsidRPr="006A65B8">
              <w:rPr>
                <w:rFonts w:asciiTheme="majorBidi" w:hAnsiTheme="majorBidi" w:cstheme="majorBidi"/>
                <w:spacing w:val="-5"/>
              </w:rPr>
              <w:t>2,8</w:t>
            </w:r>
          </w:p>
        </w:tc>
        <w:tc>
          <w:tcPr>
            <w:tcW w:w="1967" w:type="dxa"/>
          </w:tcPr>
          <w:p w14:paraId="6A168D30" w14:textId="77777777" w:rsidR="00C065A9" w:rsidRPr="006A65B8" w:rsidRDefault="00C065A9" w:rsidP="00C3374B">
            <w:pPr>
              <w:jc w:val="center"/>
              <w:rPr>
                <w:rFonts w:asciiTheme="majorBidi" w:hAnsiTheme="majorBidi" w:cstheme="majorBidi"/>
              </w:rPr>
            </w:pPr>
          </w:p>
        </w:tc>
      </w:tr>
      <w:tr w:rsidR="00C065A9" w:rsidRPr="006A65B8" w14:paraId="1A6BCFE9" w14:textId="77777777" w:rsidTr="00C3374B">
        <w:trPr>
          <w:trHeight w:val="251"/>
        </w:trPr>
        <w:tc>
          <w:tcPr>
            <w:tcW w:w="4523" w:type="dxa"/>
          </w:tcPr>
          <w:p w14:paraId="12AF085C" w14:textId="77777777" w:rsidR="00C065A9" w:rsidRPr="006A65B8" w:rsidRDefault="0098357A" w:rsidP="006A65B8">
            <w:pPr>
              <w:rPr>
                <w:rFonts w:asciiTheme="majorBidi" w:hAnsiTheme="majorBidi" w:cstheme="majorBidi"/>
              </w:rPr>
            </w:pPr>
            <w:r w:rsidRPr="006A65B8">
              <w:rPr>
                <w:rFonts w:asciiTheme="majorBidi" w:hAnsiTheme="majorBidi" w:cstheme="majorBidi"/>
              </w:rPr>
              <w:t>Antrinės</w:t>
            </w:r>
            <w:r w:rsidRPr="006A65B8">
              <w:rPr>
                <w:rFonts w:asciiTheme="majorBidi" w:hAnsiTheme="majorBidi" w:cstheme="majorBidi"/>
                <w:spacing w:val="-11"/>
              </w:rPr>
              <w:t xml:space="preserve"> </w:t>
            </w:r>
            <w:r w:rsidRPr="006A65B8">
              <w:rPr>
                <w:rFonts w:asciiTheme="majorBidi" w:hAnsiTheme="majorBidi" w:cstheme="majorBidi"/>
              </w:rPr>
              <w:t>vertinamosios</w:t>
            </w:r>
            <w:r w:rsidRPr="006A65B8">
              <w:rPr>
                <w:rFonts w:asciiTheme="majorBidi" w:hAnsiTheme="majorBidi" w:cstheme="majorBidi"/>
                <w:spacing w:val="-10"/>
              </w:rPr>
              <w:t xml:space="preserve"> </w:t>
            </w:r>
            <w:r w:rsidRPr="006A65B8">
              <w:rPr>
                <w:rFonts w:asciiTheme="majorBidi" w:hAnsiTheme="majorBidi" w:cstheme="majorBidi"/>
                <w:spacing w:val="-2"/>
              </w:rPr>
              <w:t>baigtys</w:t>
            </w:r>
          </w:p>
        </w:tc>
        <w:tc>
          <w:tcPr>
            <w:tcW w:w="2841" w:type="dxa"/>
          </w:tcPr>
          <w:p w14:paraId="5FE077C7" w14:textId="77777777" w:rsidR="00C065A9" w:rsidRPr="006A65B8" w:rsidRDefault="00C065A9" w:rsidP="00C3374B">
            <w:pPr>
              <w:jc w:val="center"/>
              <w:rPr>
                <w:rFonts w:asciiTheme="majorBidi" w:hAnsiTheme="majorBidi" w:cstheme="majorBidi"/>
              </w:rPr>
            </w:pPr>
          </w:p>
        </w:tc>
        <w:tc>
          <w:tcPr>
            <w:tcW w:w="1967" w:type="dxa"/>
          </w:tcPr>
          <w:p w14:paraId="415FFCA3" w14:textId="77777777" w:rsidR="00C065A9" w:rsidRPr="006A65B8" w:rsidRDefault="00C065A9" w:rsidP="00C3374B">
            <w:pPr>
              <w:jc w:val="center"/>
              <w:rPr>
                <w:rFonts w:asciiTheme="majorBidi" w:hAnsiTheme="majorBidi" w:cstheme="majorBidi"/>
              </w:rPr>
            </w:pPr>
          </w:p>
        </w:tc>
      </w:tr>
      <w:tr w:rsidR="00C065A9" w:rsidRPr="006A65B8" w14:paraId="22E9A6E6" w14:textId="77777777" w:rsidTr="00C3374B">
        <w:trPr>
          <w:trHeight w:val="505"/>
        </w:trPr>
        <w:tc>
          <w:tcPr>
            <w:tcW w:w="4523" w:type="dxa"/>
          </w:tcPr>
          <w:p w14:paraId="55333975" w14:textId="4E61F7E0" w:rsidR="00C065A9" w:rsidRPr="006A65B8" w:rsidRDefault="0098357A" w:rsidP="006A65B8">
            <w:pPr>
              <w:rPr>
                <w:rFonts w:asciiTheme="majorBidi" w:hAnsiTheme="majorBidi" w:cstheme="majorBidi"/>
              </w:rPr>
            </w:pPr>
            <w:r w:rsidRPr="006A65B8">
              <w:rPr>
                <w:rFonts w:asciiTheme="majorBidi" w:hAnsiTheme="majorBidi" w:cstheme="majorBidi"/>
              </w:rPr>
              <w:t>Recidyvinė</w:t>
            </w:r>
            <w:r w:rsidRPr="006A65B8">
              <w:rPr>
                <w:rFonts w:asciiTheme="majorBidi" w:hAnsiTheme="majorBidi" w:cstheme="majorBidi"/>
                <w:spacing w:val="-7"/>
              </w:rPr>
              <w:t xml:space="preserve"> </w:t>
            </w:r>
            <w:r w:rsidRPr="006A65B8">
              <w:rPr>
                <w:rFonts w:asciiTheme="majorBidi" w:hAnsiTheme="majorBidi" w:cstheme="majorBidi"/>
              </w:rPr>
              <w:t>simptominė</w:t>
            </w:r>
            <w:r w:rsidRPr="006A65B8">
              <w:rPr>
                <w:rFonts w:asciiTheme="majorBidi" w:hAnsiTheme="majorBidi" w:cstheme="majorBidi"/>
                <w:spacing w:val="-6"/>
              </w:rPr>
              <w:t xml:space="preserve"> </w:t>
            </w:r>
            <w:r w:rsidRPr="006A65B8">
              <w:rPr>
                <w:rFonts w:asciiTheme="majorBidi" w:hAnsiTheme="majorBidi" w:cstheme="majorBidi"/>
              </w:rPr>
              <w:t>VTE</w:t>
            </w:r>
            <w:r w:rsidRPr="006A65B8">
              <w:rPr>
                <w:rFonts w:asciiTheme="majorBidi" w:hAnsiTheme="majorBidi" w:cstheme="majorBidi"/>
                <w:spacing w:val="-6"/>
              </w:rPr>
              <w:t xml:space="preserve"> </w:t>
            </w:r>
            <w:r w:rsidRPr="006A65B8">
              <w:rPr>
                <w:rFonts w:asciiTheme="majorBidi" w:hAnsiTheme="majorBidi" w:cstheme="majorBidi"/>
              </w:rPr>
              <w:t>ir</w:t>
            </w:r>
            <w:r w:rsidRPr="006A65B8">
              <w:rPr>
                <w:rFonts w:asciiTheme="majorBidi" w:hAnsiTheme="majorBidi" w:cstheme="majorBidi"/>
                <w:spacing w:val="-6"/>
              </w:rPr>
              <w:t xml:space="preserve"> </w:t>
            </w:r>
            <w:r w:rsidRPr="006A65B8">
              <w:rPr>
                <w:rFonts w:asciiTheme="majorBidi" w:hAnsiTheme="majorBidi" w:cstheme="majorBidi"/>
              </w:rPr>
              <w:t>mirtys</w:t>
            </w:r>
            <w:r w:rsidRPr="006A65B8">
              <w:rPr>
                <w:rFonts w:asciiTheme="majorBidi" w:hAnsiTheme="majorBidi" w:cstheme="majorBidi"/>
                <w:spacing w:val="-6"/>
              </w:rPr>
              <w:t xml:space="preserve"> </w:t>
            </w:r>
            <w:r w:rsidRPr="006A65B8">
              <w:rPr>
                <w:rFonts w:asciiTheme="majorBidi" w:hAnsiTheme="majorBidi" w:cstheme="majorBidi"/>
                <w:spacing w:val="-5"/>
              </w:rPr>
              <w:t>dėl</w:t>
            </w:r>
            <w:r w:rsidR="0077424F">
              <w:rPr>
                <w:rFonts w:asciiTheme="majorBidi" w:hAnsiTheme="majorBidi" w:cstheme="majorBidi"/>
              </w:rPr>
              <w:t xml:space="preserve"> </w:t>
            </w:r>
            <w:r w:rsidRPr="006A65B8">
              <w:rPr>
                <w:rFonts w:asciiTheme="majorBidi" w:hAnsiTheme="majorBidi" w:cstheme="majorBidi"/>
              </w:rPr>
              <w:t>visų</w:t>
            </w:r>
            <w:r w:rsidRPr="006A65B8">
              <w:rPr>
                <w:rFonts w:asciiTheme="majorBidi" w:hAnsiTheme="majorBidi" w:cstheme="majorBidi"/>
                <w:spacing w:val="-4"/>
              </w:rPr>
              <w:t xml:space="preserve"> </w:t>
            </w:r>
            <w:r w:rsidRPr="006A65B8">
              <w:rPr>
                <w:rFonts w:asciiTheme="majorBidi" w:hAnsiTheme="majorBidi" w:cstheme="majorBidi"/>
                <w:spacing w:val="-2"/>
              </w:rPr>
              <w:t>priežasčių</w:t>
            </w:r>
          </w:p>
        </w:tc>
        <w:tc>
          <w:tcPr>
            <w:tcW w:w="2841" w:type="dxa"/>
          </w:tcPr>
          <w:p w14:paraId="2930225C" w14:textId="7131CF08" w:rsidR="00C065A9" w:rsidRPr="006A65B8" w:rsidRDefault="0098357A" w:rsidP="00C3374B">
            <w:pPr>
              <w:jc w:val="center"/>
              <w:rPr>
                <w:rFonts w:asciiTheme="majorBidi" w:hAnsiTheme="majorBidi" w:cstheme="majorBidi"/>
              </w:rPr>
            </w:pPr>
            <w:r w:rsidRPr="006A65B8">
              <w:rPr>
                <w:rFonts w:asciiTheme="majorBidi" w:hAnsiTheme="majorBidi" w:cstheme="majorBidi"/>
              </w:rPr>
              <w:t>42 (2,9</w:t>
            </w:r>
            <w:r w:rsidR="00E0120A">
              <w:rPr>
                <w:rFonts w:asciiTheme="majorBidi" w:hAnsiTheme="majorBidi" w:cstheme="majorBidi"/>
              </w:rPr>
              <w:t> </w:t>
            </w:r>
            <w:r w:rsidRPr="006A65B8">
              <w:rPr>
                <w:rFonts w:asciiTheme="majorBidi" w:hAnsiTheme="majorBidi" w:cstheme="majorBidi"/>
                <w:spacing w:val="-5"/>
              </w:rPr>
              <w:t>%)</w:t>
            </w:r>
          </w:p>
        </w:tc>
        <w:tc>
          <w:tcPr>
            <w:tcW w:w="1967" w:type="dxa"/>
          </w:tcPr>
          <w:p w14:paraId="36A2E9A1" w14:textId="1EE06B49" w:rsidR="00C065A9" w:rsidRPr="006A65B8" w:rsidRDefault="0098357A" w:rsidP="00C3374B">
            <w:pPr>
              <w:jc w:val="center"/>
              <w:rPr>
                <w:rFonts w:asciiTheme="majorBidi" w:hAnsiTheme="majorBidi" w:cstheme="majorBidi"/>
              </w:rPr>
            </w:pPr>
            <w:r w:rsidRPr="006A65B8">
              <w:rPr>
                <w:rFonts w:asciiTheme="majorBidi" w:hAnsiTheme="majorBidi" w:cstheme="majorBidi"/>
              </w:rPr>
              <w:t>36 (2,5</w:t>
            </w:r>
            <w:r w:rsidR="00E0120A">
              <w:rPr>
                <w:rFonts w:asciiTheme="majorBidi" w:hAnsiTheme="majorBidi" w:cstheme="majorBidi"/>
              </w:rPr>
              <w:t> </w:t>
            </w:r>
            <w:r w:rsidRPr="006A65B8">
              <w:rPr>
                <w:rFonts w:asciiTheme="majorBidi" w:hAnsiTheme="majorBidi" w:cstheme="majorBidi"/>
                <w:spacing w:val="-5"/>
              </w:rPr>
              <w:t>%)</w:t>
            </w:r>
          </w:p>
        </w:tc>
      </w:tr>
      <w:tr w:rsidR="00C065A9" w:rsidRPr="006A65B8" w14:paraId="3224E649" w14:textId="77777777" w:rsidTr="00C3374B">
        <w:trPr>
          <w:trHeight w:val="254"/>
        </w:trPr>
        <w:tc>
          <w:tcPr>
            <w:tcW w:w="4523" w:type="dxa"/>
          </w:tcPr>
          <w:p w14:paraId="78B47E1F" w14:textId="22808000" w:rsidR="00C065A9" w:rsidRPr="006A65B8" w:rsidRDefault="0098357A" w:rsidP="006A65B8">
            <w:pPr>
              <w:rPr>
                <w:rFonts w:asciiTheme="majorBidi" w:hAnsiTheme="majorBidi" w:cstheme="majorBidi"/>
              </w:rPr>
            </w:pPr>
            <w:r w:rsidRPr="006A65B8">
              <w:rPr>
                <w:rFonts w:asciiTheme="majorBidi" w:hAnsiTheme="majorBidi" w:cstheme="majorBidi"/>
              </w:rPr>
              <w:t>95</w:t>
            </w:r>
            <w:r w:rsidR="00E0120A">
              <w:rPr>
                <w:rFonts w:asciiTheme="majorBidi" w:hAnsiTheme="majorBidi" w:cstheme="majorBidi"/>
              </w:rPr>
              <w:t> </w:t>
            </w:r>
            <w:r w:rsidRPr="006A65B8">
              <w:rPr>
                <w:rFonts w:asciiTheme="majorBidi" w:hAnsiTheme="majorBidi" w:cstheme="majorBidi"/>
              </w:rPr>
              <w:t>%</w:t>
            </w:r>
            <w:r w:rsidRPr="006A65B8">
              <w:rPr>
                <w:rFonts w:asciiTheme="majorBidi" w:hAnsiTheme="majorBidi" w:cstheme="majorBidi"/>
                <w:spacing w:val="-5"/>
              </w:rPr>
              <w:t xml:space="preserve"> </w:t>
            </w:r>
            <w:proofErr w:type="spellStart"/>
            <w:r w:rsidRPr="006A65B8">
              <w:rPr>
                <w:rFonts w:asciiTheme="majorBidi" w:hAnsiTheme="majorBidi" w:cstheme="majorBidi"/>
              </w:rPr>
              <w:t>pasikliautinasis</w:t>
            </w:r>
            <w:proofErr w:type="spellEnd"/>
            <w:r w:rsidRPr="006A65B8">
              <w:rPr>
                <w:rFonts w:asciiTheme="majorBidi" w:hAnsiTheme="majorBidi" w:cstheme="majorBidi"/>
                <w:spacing w:val="-5"/>
              </w:rPr>
              <w:t xml:space="preserve"> </w:t>
            </w:r>
            <w:r w:rsidRPr="006A65B8">
              <w:rPr>
                <w:rFonts w:asciiTheme="majorBidi" w:hAnsiTheme="majorBidi" w:cstheme="majorBidi"/>
                <w:spacing w:val="-2"/>
              </w:rPr>
              <w:t>intervalas</w:t>
            </w:r>
          </w:p>
        </w:tc>
        <w:tc>
          <w:tcPr>
            <w:tcW w:w="2841" w:type="dxa"/>
          </w:tcPr>
          <w:p w14:paraId="3F5770C9" w14:textId="77777777" w:rsidR="00C065A9" w:rsidRPr="006A65B8" w:rsidRDefault="0098357A" w:rsidP="00C3374B">
            <w:pPr>
              <w:jc w:val="center"/>
              <w:rPr>
                <w:rFonts w:asciiTheme="majorBidi" w:hAnsiTheme="majorBidi" w:cstheme="majorBidi"/>
              </w:rPr>
            </w:pPr>
            <w:r w:rsidRPr="006A65B8">
              <w:rPr>
                <w:rFonts w:asciiTheme="majorBidi" w:hAnsiTheme="majorBidi" w:cstheme="majorBidi"/>
              </w:rPr>
              <w:t xml:space="preserve">2,12, </w:t>
            </w:r>
            <w:r w:rsidRPr="006A65B8">
              <w:rPr>
                <w:rFonts w:asciiTheme="majorBidi" w:hAnsiTheme="majorBidi" w:cstheme="majorBidi"/>
                <w:spacing w:val="-4"/>
              </w:rPr>
              <w:t>3,95</w:t>
            </w:r>
          </w:p>
        </w:tc>
        <w:tc>
          <w:tcPr>
            <w:tcW w:w="1967" w:type="dxa"/>
          </w:tcPr>
          <w:p w14:paraId="188E9CDF" w14:textId="77777777" w:rsidR="00C065A9" w:rsidRPr="006A65B8" w:rsidRDefault="0098357A" w:rsidP="00C3374B">
            <w:pPr>
              <w:jc w:val="center"/>
              <w:rPr>
                <w:rFonts w:asciiTheme="majorBidi" w:hAnsiTheme="majorBidi" w:cstheme="majorBidi"/>
              </w:rPr>
            </w:pPr>
            <w:r w:rsidRPr="006A65B8">
              <w:rPr>
                <w:rFonts w:asciiTheme="majorBidi" w:hAnsiTheme="majorBidi" w:cstheme="majorBidi"/>
              </w:rPr>
              <w:t xml:space="preserve">1,77, </w:t>
            </w:r>
            <w:r w:rsidRPr="006A65B8">
              <w:rPr>
                <w:rFonts w:asciiTheme="majorBidi" w:hAnsiTheme="majorBidi" w:cstheme="majorBidi"/>
                <w:spacing w:val="-4"/>
              </w:rPr>
              <w:t>3,48</w:t>
            </w:r>
          </w:p>
        </w:tc>
      </w:tr>
      <w:tr w:rsidR="00C065A9" w:rsidRPr="006A65B8" w14:paraId="3F0E07A5" w14:textId="77777777" w:rsidTr="00C3374B">
        <w:trPr>
          <w:trHeight w:val="251"/>
        </w:trPr>
        <w:tc>
          <w:tcPr>
            <w:tcW w:w="4523" w:type="dxa"/>
          </w:tcPr>
          <w:p w14:paraId="4CA35F1A" w14:textId="77777777" w:rsidR="00C065A9" w:rsidRPr="006A65B8" w:rsidRDefault="0098357A" w:rsidP="006A65B8">
            <w:pPr>
              <w:rPr>
                <w:rFonts w:asciiTheme="majorBidi" w:hAnsiTheme="majorBidi" w:cstheme="majorBidi"/>
              </w:rPr>
            </w:pPr>
            <w:r w:rsidRPr="006A65B8">
              <w:rPr>
                <w:rFonts w:asciiTheme="majorBidi" w:hAnsiTheme="majorBidi" w:cstheme="majorBidi"/>
              </w:rPr>
              <w:t>Simptominė</w:t>
            </w:r>
            <w:r w:rsidRPr="006A65B8">
              <w:rPr>
                <w:rFonts w:asciiTheme="majorBidi" w:hAnsiTheme="majorBidi" w:cstheme="majorBidi"/>
                <w:spacing w:val="-10"/>
              </w:rPr>
              <w:t xml:space="preserve"> </w:t>
            </w:r>
            <w:r w:rsidRPr="006A65B8">
              <w:rPr>
                <w:rFonts w:asciiTheme="majorBidi" w:hAnsiTheme="majorBidi" w:cstheme="majorBidi"/>
                <w:spacing w:val="-5"/>
              </w:rPr>
              <w:t>GVT</w:t>
            </w:r>
          </w:p>
        </w:tc>
        <w:tc>
          <w:tcPr>
            <w:tcW w:w="2841" w:type="dxa"/>
          </w:tcPr>
          <w:p w14:paraId="32844775" w14:textId="36BB477C" w:rsidR="00C065A9" w:rsidRPr="006A65B8" w:rsidRDefault="0098357A" w:rsidP="00C3374B">
            <w:pPr>
              <w:jc w:val="center"/>
              <w:rPr>
                <w:rFonts w:asciiTheme="majorBidi" w:hAnsiTheme="majorBidi" w:cstheme="majorBidi"/>
              </w:rPr>
            </w:pPr>
            <w:r w:rsidRPr="006A65B8">
              <w:rPr>
                <w:rFonts w:asciiTheme="majorBidi" w:hAnsiTheme="majorBidi" w:cstheme="majorBidi"/>
              </w:rPr>
              <w:t>17 (1,2</w:t>
            </w:r>
            <w:r w:rsidR="00E0120A">
              <w:rPr>
                <w:rFonts w:asciiTheme="majorBidi" w:hAnsiTheme="majorBidi" w:cstheme="majorBidi"/>
              </w:rPr>
              <w:t> </w:t>
            </w:r>
            <w:r w:rsidRPr="006A65B8">
              <w:rPr>
                <w:rFonts w:asciiTheme="majorBidi" w:hAnsiTheme="majorBidi" w:cstheme="majorBidi"/>
                <w:spacing w:val="-5"/>
              </w:rPr>
              <w:t>%)</w:t>
            </w:r>
          </w:p>
        </w:tc>
        <w:tc>
          <w:tcPr>
            <w:tcW w:w="1967" w:type="dxa"/>
          </w:tcPr>
          <w:p w14:paraId="17B61345" w14:textId="49B21E76" w:rsidR="00C065A9" w:rsidRPr="006A65B8" w:rsidRDefault="0098357A" w:rsidP="00C3374B">
            <w:pPr>
              <w:jc w:val="center"/>
              <w:rPr>
                <w:rFonts w:asciiTheme="majorBidi" w:hAnsiTheme="majorBidi" w:cstheme="majorBidi"/>
              </w:rPr>
            </w:pPr>
            <w:r w:rsidRPr="006A65B8">
              <w:rPr>
                <w:rFonts w:asciiTheme="majorBidi" w:hAnsiTheme="majorBidi" w:cstheme="majorBidi"/>
              </w:rPr>
              <w:t>13 (0,9</w:t>
            </w:r>
            <w:r w:rsidR="00E0120A">
              <w:rPr>
                <w:rFonts w:asciiTheme="majorBidi" w:hAnsiTheme="majorBidi" w:cstheme="majorBidi"/>
              </w:rPr>
              <w:t> </w:t>
            </w:r>
            <w:r w:rsidRPr="006A65B8">
              <w:rPr>
                <w:rFonts w:asciiTheme="majorBidi" w:hAnsiTheme="majorBidi" w:cstheme="majorBidi"/>
                <w:spacing w:val="-5"/>
              </w:rPr>
              <w:t>%)</w:t>
            </w:r>
          </w:p>
        </w:tc>
      </w:tr>
      <w:tr w:rsidR="00C065A9" w:rsidRPr="006A65B8" w14:paraId="591D9C08" w14:textId="77777777" w:rsidTr="00C3374B">
        <w:trPr>
          <w:trHeight w:val="253"/>
        </w:trPr>
        <w:tc>
          <w:tcPr>
            <w:tcW w:w="4523" w:type="dxa"/>
          </w:tcPr>
          <w:p w14:paraId="18482D05" w14:textId="51477A78" w:rsidR="00C065A9" w:rsidRPr="006A65B8" w:rsidRDefault="0098357A" w:rsidP="006A65B8">
            <w:pPr>
              <w:rPr>
                <w:rFonts w:asciiTheme="majorBidi" w:hAnsiTheme="majorBidi" w:cstheme="majorBidi"/>
              </w:rPr>
            </w:pPr>
            <w:r w:rsidRPr="006A65B8">
              <w:rPr>
                <w:rFonts w:asciiTheme="majorBidi" w:hAnsiTheme="majorBidi" w:cstheme="majorBidi"/>
              </w:rPr>
              <w:t>95</w:t>
            </w:r>
            <w:r w:rsidR="00E0120A">
              <w:rPr>
                <w:rFonts w:asciiTheme="majorBidi" w:hAnsiTheme="majorBidi" w:cstheme="majorBidi"/>
              </w:rPr>
              <w:t> </w:t>
            </w:r>
            <w:r w:rsidRPr="006A65B8">
              <w:rPr>
                <w:rFonts w:asciiTheme="majorBidi" w:hAnsiTheme="majorBidi" w:cstheme="majorBidi"/>
              </w:rPr>
              <w:t>%</w:t>
            </w:r>
            <w:r w:rsidRPr="006A65B8">
              <w:rPr>
                <w:rFonts w:asciiTheme="majorBidi" w:hAnsiTheme="majorBidi" w:cstheme="majorBidi"/>
                <w:spacing w:val="-6"/>
              </w:rPr>
              <w:t xml:space="preserve"> </w:t>
            </w:r>
            <w:proofErr w:type="spellStart"/>
            <w:r w:rsidRPr="006A65B8">
              <w:rPr>
                <w:rFonts w:asciiTheme="majorBidi" w:hAnsiTheme="majorBidi" w:cstheme="majorBidi"/>
              </w:rPr>
              <w:t>pasikliautinasis</w:t>
            </w:r>
            <w:proofErr w:type="spellEnd"/>
            <w:r w:rsidRPr="006A65B8">
              <w:rPr>
                <w:rFonts w:asciiTheme="majorBidi" w:hAnsiTheme="majorBidi" w:cstheme="majorBidi"/>
                <w:spacing w:val="-5"/>
              </w:rPr>
              <w:t xml:space="preserve"> </w:t>
            </w:r>
            <w:r w:rsidRPr="006A65B8">
              <w:rPr>
                <w:rFonts w:asciiTheme="majorBidi" w:hAnsiTheme="majorBidi" w:cstheme="majorBidi"/>
                <w:spacing w:val="-2"/>
              </w:rPr>
              <w:t>intervalas</w:t>
            </w:r>
          </w:p>
        </w:tc>
        <w:tc>
          <w:tcPr>
            <w:tcW w:w="2841" w:type="dxa"/>
          </w:tcPr>
          <w:p w14:paraId="23F3D7C2" w14:textId="77777777" w:rsidR="00C065A9" w:rsidRPr="006A65B8" w:rsidRDefault="0098357A" w:rsidP="00C3374B">
            <w:pPr>
              <w:jc w:val="center"/>
              <w:rPr>
                <w:rFonts w:asciiTheme="majorBidi" w:hAnsiTheme="majorBidi" w:cstheme="majorBidi"/>
              </w:rPr>
            </w:pPr>
            <w:r w:rsidRPr="006A65B8">
              <w:rPr>
                <w:rFonts w:asciiTheme="majorBidi" w:hAnsiTheme="majorBidi" w:cstheme="majorBidi"/>
              </w:rPr>
              <w:t xml:space="preserve">0,69, </w:t>
            </w:r>
            <w:r w:rsidRPr="006A65B8">
              <w:rPr>
                <w:rFonts w:asciiTheme="majorBidi" w:hAnsiTheme="majorBidi" w:cstheme="majorBidi"/>
                <w:spacing w:val="-5"/>
              </w:rPr>
              <w:t>1,9</w:t>
            </w:r>
          </w:p>
        </w:tc>
        <w:tc>
          <w:tcPr>
            <w:tcW w:w="1967" w:type="dxa"/>
          </w:tcPr>
          <w:p w14:paraId="5CA8F721" w14:textId="77777777" w:rsidR="00C065A9" w:rsidRPr="006A65B8" w:rsidRDefault="0098357A" w:rsidP="00C3374B">
            <w:pPr>
              <w:jc w:val="center"/>
              <w:rPr>
                <w:rFonts w:asciiTheme="majorBidi" w:hAnsiTheme="majorBidi" w:cstheme="majorBidi"/>
              </w:rPr>
            </w:pPr>
            <w:r w:rsidRPr="006A65B8">
              <w:rPr>
                <w:rFonts w:asciiTheme="majorBidi" w:hAnsiTheme="majorBidi" w:cstheme="majorBidi"/>
              </w:rPr>
              <w:t xml:space="preserve">0,49, </w:t>
            </w:r>
            <w:r w:rsidRPr="006A65B8">
              <w:rPr>
                <w:rFonts w:asciiTheme="majorBidi" w:hAnsiTheme="majorBidi" w:cstheme="majorBidi"/>
                <w:spacing w:val="-4"/>
              </w:rPr>
              <w:t>1,55</w:t>
            </w:r>
          </w:p>
        </w:tc>
      </w:tr>
      <w:tr w:rsidR="00C065A9" w:rsidRPr="006A65B8" w14:paraId="3AFCC334" w14:textId="77777777" w:rsidTr="00C3374B">
        <w:trPr>
          <w:trHeight w:val="251"/>
        </w:trPr>
        <w:tc>
          <w:tcPr>
            <w:tcW w:w="4523" w:type="dxa"/>
          </w:tcPr>
          <w:p w14:paraId="5FF7C016" w14:textId="77777777" w:rsidR="00C065A9" w:rsidRPr="006A65B8" w:rsidRDefault="0098357A" w:rsidP="006A65B8">
            <w:pPr>
              <w:rPr>
                <w:rFonts w:asciiTheme="majorBidi" w:hAnsiTheme="majorBidi" w:cstheme="majorBidi"/>
              </w:rPr>
            </w:pPr>
            <w:r w:rsidRPr="006A65B8">
              <w:rPr>
                <w:rFonts w:asciiTheme="majorBidi" w:hAnsiTheme="majorBidi" w:cstheme="majorBidi"/>
              </w:rPr>
              <w:t>Simptominė</w:t>
            </w:r>
            <w:r w:rsidRPr="006A65B8">
              <w:rPr>
                <w:rFonts w:asciiTheme="majorBidi" w:hAnsiTheme="majorBidi" w:cstheme="majorBidi"/>
                <w:spacing w:val="-10"/>
              </w:rPr>
              <w:t xml:space="preserve"> </w:t>
            </w:r>
            <w:r w:rsidRPr="006A65B8">
              <w:rPr>
                <w:rFonts w:asciiTheme="majorBidi" w:hAnsiTheme="majorBidi" w:cstheme="majorBidi"/>
                <w:spacing w:val="-5"/>
              </w:rPr>
              <w:t>PE</w:t>
            </w:r>
          </w:p>
        </w:tc>
        <w:tc>
          <w:tcPr>
            <w:tcW w:w="2841" w:type="dxa"/>
          </w:tcPr>
          <w:p w14:paraId="3E90FC63" w14:textId="3E32331F" w:rsidR="00C065A9" w:rsidRPr="006A65B8" w:rsidRDefault="0098357A" w:rsidP="00C3374B">
            <w:pPr>
              <w:jc w:val="center"/>
              <w:rPr>
                <w:rFonts w:asciiTheme="majorBidi" w:hAnsiTheme="majorBidi" w:cstheme="majorBidi"/>
              </w:rPr>
            </w:pPr>
            <w:r w:rsidRPr="006A65B8">
              <w:rPr>
                <w:rFonts w:asciiTheme="majorBidi" w:hAnsiTheme="majorBidi" w:cstheme="majorBidi"/>
              </w:rPr>
              <w:t>10 (0,7</w:t>
            </w:r>
            <w:r w:rsidR="00E0120A">
              <w:rPr>
                <w:rFonts w:asciiTheme="majorBidi" w:hAnsiTheme="majorBidi" w:cstheme="majorBidi"/>
              </w:rPr>
              <w:t> </w:t>
            </w:r>
            <w:r w:rsidRPr="006A65B8">
              <w:rPr>
                <w:rFonts w:asciiTheme="majorBidi" w:hAnsiTheme="majorBidi" w:cstheme="majorBidi"/>
                <w:spacing w:val="-5"/>
              </w:rPr>
              <w:t>%)</w:t>
            </w:r>
          </w:p>
        </w:tc>
        <w:tc>
          <w:tcPr>
            <w:tcW w:w="1967" w:type="dxa"/>
          </w:tcPr>
          <w:p w14:paraId="5B2F271F" w14:textId="26E00AD3" w:rsidR="00C065A9" w:rsidRPr="006A65B8" w:rsidRDefault="0098357A" w:rsidP="00C3374B">
            <w:pPr>
              <w:jc w:val="center"/>
              <w:rPr>
                <w:rFonts w:asciiTheme="majorBidi" w:hAnsiTheme="majorBidi" w:cstheme="majorBidi"/>
              </w:rPr>
            </w:pPr>
            <w:r w:rsidRPr="006A65B8">
              <w:rPr>
                <w:rFonts w:asciiTheme="majorBidi" w:hAnsiTheme="majorBidi" w:cstheme="majorBidi"/>
              </w:rPr>
              <w:t>5 (0,4</w:t>
            </w:r>
            <w:r w:rsidR="00E0120A">
              <w:rPr>
                <w:rFonts w:asciiTheme="majorBidi" w:hAnsiTheme="majorBidi" w:cstheme="majorBidi"/>
              </w:rPr>
              <w:t> </w:t>
            </w:r>
            <w:r w:rsidRPr="006A65B8">
              <w:rPr>
                <w:rFonts w:asciiTheme="majorBidi" w:hAnsiTheme="majorBidi" w:cstheme="majorBidi"/>
                <w:spacing w:val="-5"/>
              </w:rPr>
              <w:t>%)</w:t>
            </w:r>
          </w:p>
        </w:tc>
      </w:tr>
      <w:tr w:rsidR="00C065A9" w:rsidRPr="006A65B8" w14:paraId="5DC57889" w14:textId="77777777" w:rsidTr="00C3374B">
        <w:trPr>
          <w:trHeight w:val="253"/>
        </w:trPr>
        <w:tc>
          <w:tcPr>
            <w:tcW w:w="4523" w:type="dxa"/>
          </w:tcPr>
          <w:p w14:paraId="0DD96DCC" w14:textId="7C0BFCF7" w:rsidR="00C065A9" w:rsidRPr="006A65B8" w:rsidRDefault="0098357A" w:rsidP="006A65B8">
            <w:pPr>
              <w:rPr>
                <w:rFonts w:asciiTheme="majorBidi" w:hAnsiTheme="majorBidi" w:cstheme="majorBidi"/>
              </w:rPr>
            </w:pPr>
            <w:r w:rsidRPr="006A65B8">
              <w:rPr>
                <w:rFonts w:asciiTheme="majorBidi" w:hAnsiTheme="majorBidi" w:cstheme="majorBidi"/>
              </w:rPr>
              <w:t>95</w:t>
            </w:r>
            <w:r w:rsidR="00E0120A">
              <w:rPr>
                <w:rFonts w:asciiTheme="majorBidi" w:hAnsiTheme="majorBidi" w:cstheme="majorBidi"/>
              </w:rPr>
              <w:t> </w:t>
            </w:r>
            <w:r w:rsidRPr="006A65B8">
              <w:rPr>
                <w:rFonts w:asciiTheme="majorBidi" w:hAnsiTheme="majorBidi" w:cstheme="majorBidi"/>
              </w:rPr>
              <w:t>%</w:t>
            </w:r>
            <w:r w:rsidRPr="006A65B8">
              <w:rPr>
                <w:rFonts w:asciiTheme="majorBidi" w:hAnsiTheme="majorBidi" w:cstheme="majorBidi"/>
                <w:spacing w:val="-6"/>
              </w:rPr>
              <w:t xml:space="preserve"> </w:t>
            </w:r>
            <w:proofErr w:type="spellStart"/>
            <w:r w:rsidRPr="006A65B8">
              <w:rPr>
                <w:rFonts w:asciiTheme="majorBidi" w:hAnsiTheme="majorBidi" w:cstheme="majorBidi"/>
              </w:rPr>
              <w:t>pasikliautinasis</w:t>
            </w:r>
            <w:proofErr w:type="spellEnd"/>
            <w:r w:rsidRPr="006A65B8">
              <w:rPr>
                <w:rFonts w:asciiTheme="majorBidi" w:hAnsiTheme="majorBidi" w:cstheme="majorBidi"/>
                <w:spacing w:val="-5"/>
              </w:rPr>
              <w:t xml:space="preserve"> </w:t>
            </w:r>
            <w:r w:rsidRPr="006A65B8">
              <w:rPr>
                <w:rFonts w:asciiTheme="majorBidi" w:hAnsiTheme="majorBidi" w:cstheme="majorBidi"/>
                <w:spacing w:val="-2"/>
              </w:rPr>
              <w:t>intervalas</w:t>
            </w:r>
          </w:p>
        </w:tc>
        <w:tc>
          <w:tcPr>
            <w:tcW w:w="2841" w:type="dxa"/>
          </w:tcPr>
          <w:p w14:paraId="6955DEA8" w14:textId="77777777" w:rsidR="00C065A9" w:rsidRPr="006A65B8" w:rsidRDefault="0098357A" w:rsidP="00C3374B">
            <w:pPr>
              <w:jc w:val="center"/>
              <w:rPr>
                <w:rFonts w:asciiTheme="majorBidi" w:hAnsiTheme="majorBidi" w:cstheme="majorBidi"/>
              </w:rPr>
            </w:pPr>
            <w:r w:rsidRPr="006A65B8">
              <w:rPr>
                <w:rFonts w:asciiTheme="majorBidi" w:hAnsiTheme="majorBidi" w:cstheme="majorBidi"/>
              </w:rPr>
              <w:t xml:space="preserve">0,34, </w:t>
            </w:r>
            <w:r w:rsidRPr="006A65B8">
              <w:rPr>
                <w:rFonts w:asciiTheme="majorBidi" w:hAnsiTheme="majorBidi" w:cstheme="majorBidi"/>
                <w:spacing w:val="-4"/>
              </w:rPr>
              <w:t>1,28</w:t>
            </w:r>
          </w:p>
        </w:tc>
        <w:tc>
          <w:tcPr>
            <w:tcW w:w="1967" w:type="dxa"/>
          </w:tcPr>
          <w:p w14:paraId="1E4BD209" w14:textId="77777777" w:rsidR="00C065A9" w:rsidRPr="006A65B8" w:rsidRDefault="0098357A" w:rsidP="00C3374B">
            <w:pPr>
              <w:jc w:val="center"/>
              <w:rPr>
                <w:rFonts w:asciiTheme="majorBidi" w:hAnsiTheme="majorBidi" w:cstheme="majorBidi"/>
              </w:rPr>
            </w:pPr>
            <w:r w:rsidRPr="006A65B8">
              <w:rPr>
                <w:rFonts w:asciiTheme="majorBidi" w:hAnsiTheme="majorBidi" w:cstheme="majorBidi"/>
              </w:rPr>
              <w:t xml:space="preserve">0,11, </w:t>
            </w:r>
            <w:r w:rsidRPr="006A65B8">
              <w:rPr>
                <w:rFonts w:asciiTheme="majorBidi" w:hAnsiTheme="majorBidi" w:cstheme="majorBidi"/>
                <w:spacing w:val="-4"/>
              </w:rPr>
              <w:t>0,82</w:t>
            </w:r>
          </w:p>
        </w:tc>
      </w:tr>
      <w:tr w:rsidR="00C065A9" w:rsidRPr="006A65B8" w14:paraId="6112650C" w14:textId="77777777" w:rsidTr="00C3374B">
        <w:trPr>
          <w:trHeight w:val="254"/>
        </w:trPr>
        <w:tc>
          <w:tcPr>
            <w:tcW w:w="4523" w:type="dxa"/>
          </w:tcPr>
          <w:p w14:paraId="7BAE14BB" w14:textId="77777777" w:rsidR="00C065A9" w:rsidRPr="006A65B8" w:rsidRDefault="0098357A" w:rsidP="006A65B8">
            <w:pPr>
              <w:rPr>
                <w:rFonts w:asciiTheme="majorBidi" w:hAnsiTheme="majorBidi" w:cstheme="majorBidi"/>
              </w:rPr>
            </w:pPr>
            <w:r w:rsidRPr="006A65B8">
              <w:rPr>
                <w:rFonts w:asciiTheme="majorBidi" w:hAnsiTheme="majorBidi" w:cstheme="majorBidi"/>
              </w:rPr>
              <w:t>Su</w:t>
            </w:r>
            <w:r w:rsidRPr="006A65B8">
              <w:rPr>
                <w:rFonts w:asciiTheme="majorBidi" w:hAnsiTheme="majorBidi" w:cstheme="majorBidi"/>
                <w:spacing w:val="-5"/>
              </w:rPr>
              <w:t xml:space="preserve"> </w:t>
            </w:r>
            <w:r w:rsidRPr="006A65B8">
              <w:rPr>
                <w:rFonts w:asciiTheme="majorBidi" w:hAnsiTheme="majorBidi" w:cstheme="majorBidi"/>
              </w:rPr>
              <w:t>VTE</w:t>
            </w:r>
            <w:r w:rsidRPr="006A65B8">
              <w:rPr>
                <w:rFonts w:asciiTheme="majorBidi" w:hAnsiTheme="majorBidi" w:cstheme="majorBidi"/>
                <w:spacing w:val="-5"/>
              </w:rPr>
              <w:t xml:space="preserve"> </w:t>
            </w:r>
            <w:r w:rsidRPr="006A65B8">
              <w:rPr>
                <w:rFonts w:asciiTheme="majorBidi" w:hAnsiTheme="majorBidi" w:cstheme="majorBidi"/>
              </w:rPr>
              <w:t>susijusios</w:t>
            </w:r>
            <w:r w:rsidRPr="006A65B8">
              <w:rPr>
                <w:rFonts w:asciiTheme="majorBidi" w:hAnsiTheme="majorBidi" w:cstheme="majorBidi"/>
                <w:spacing w:val="-5"/>
              </w:rPr>
              <w:t xml:space="preserve"> </w:t>
            </w:r>
            <w:r w:rsidRPr="006A65B8">
              <w:rPr>
                <w:rFonts w:asciiTheme="majorBidi" w:hAnsiTheme="majorBidi" w:cstheme="majorBidi"/>
                <w:spacing w:val="-2"/>
              </w:rPr>
              <w:t>mirtys</w:t>
            </w:r>
          </w:p>
        </w:tc>
        <w:tc>
          <w:tcPr>
            <w:tcW w:w="2841" w:type="dxa"/>
          </w:tcPr>
          <w:p w14:paraId="605E3887" w14:textId="72F49866" w:rsidR="00C065A9" w:rsidRPr="006A65B8" w:rsidRDefault="0098357A" w:rsidP="00C3374B">
            <w:pPr>
              <w:jc w:val="center"/>
              <w:rPr>
                <w:rFonts w:asciiTheme="majorBidi" w:hAnsiTheme="majorBidi" w:cstheme="majorBidi"/>
              </w:rPr>
            </w:pPr>
            <w:r w:rsidRPr="006A65B8">
              <w:rPr>
                <w:rFonts w:asciiTheme="majorBidi" w:hAnsiTheme="majorBidi" w:cstheme="majorBidi"/>
              </w:rPr>
              <w:t>1 (0,1</w:t>
            </w:r>
            <w:r w:rsidR="00E0120A">
              <w:rPr>
                <w:rFonts w:asciiTheme="majorBidi" w:hAnsiTheme="majorBidi" w:cstheme="majorBidi"/>
              </w:rPr>
              <w:t> </w:t>
            </w:r>
            <w:r w:rsidRPr="006A65B8">
              <w:rPr>
                <w:rFonts w:asciiTheme="majorBidi" w:hAnsiTheme="majorBidi" w:cstheme="majorBidi"/>
                <w:spacing w:val="-5"/>
              </w:rPr>
              <w:t>%)</w:t>
            </w:r>
          </w:p>
        </w:tc>
        <w:tc>
          <w:tcPr>
            <w:tcW w:w="1967" w:type="dxa"/>
          </w:tcPr>
          <w:p w14:paraId="19AB70C8" w14:textId="2C8766E2" w:rsidR="00C065A9" w:rsidRPr="006A65B8" w:rsidRDefault="0098357A" w:rsidP="00C3374B">
            <w:pPr>
              <w:jc w:val="center"/>
              <w:rPr>
                <w:rFonts w:asciiTheme="majorBidi" w:hAnsiTheme="majorBidi" w:cstheme="majorBidi"/>
              </w:rPr>
            </w:pPr>
            <w:r w:rsidRPr="006A65B8">
              <w:rPr>
                <w:rFonts w:asciiTheme="majorBidi" w:hAnsiTheme="majorBidi" w:cstheme="majorBidi"/>
              </w:rPr>
              <w:t>1 (0,1</w:t>
            </w:r>
            <w:r w:rsidR="00E0120A">
              <w:rPr>
                <w:rFonts w:asciiTheme="majorBidi" w:hAnsiTheme="majorBidi" w:cstheme="majorBidi"/>
              </w:rPr>
              <w:t> </w:t>
            </w:r>
            <w:r w:rsidRPr="006A65B8">
              <w:rPr>
                <w:rFonts w:asciiTheme="majorBidi" w:hAnsiTheme="majorBidi" w:cstheme="majorBidi"/>
                <w:spacing w:val="-5"/>
              </w:rPr>
              <w:t>%)</w:t>
            </w:r>
          </w:p>
        </w:tc>
      </w:tr>
      <w:tr w:rsidR="00C065A9" w:rsidRPr="006A65B8" w14:paraId="1D67515E" w14:textId="77777777" w:rsidTr="00C3374B">
        <w:trPr>
          <w:trHeight w:val="251"/>
        </w:trPr>
        <w:tc>
          <w:tcPr>
            <w:tcW w:w="4523" w:type="dxa"/>
          </w:tcPr>
          <w:p w14:paraId="19BB66A3" w14:textId="6182C03F" w:rsidR="00C065A9" w:rsidRPr="006A65B8" w:rsidRDefault="0098357A" w:rsidP="006A65B8">
            <w:pPr>
              <w:rPr>
                <w:rFonts w:asciiTheme="majorBidi" w:hAnsiTheme="majorBidi" w:cstheme="majorBidi"/>
              </w:rPr>
            </w:pPr>
            <w:r w:rsidRPr="006A65B8">
              <w:rPr>
                <w:rFonts w:asciiTheme="majorBidi" w:hAnsiTheme="majorBidi" w:cstheme="majorBidi"/>
              </w:rPr>
              <w:t>95</w:t>
            </w:r>
            <w:r w:rsidR="00E0120A">
              <w:rPr>
                <w:rFonts w:asciiTheme="majorBidi" w:hAnsiTheme="majorBidi" w:cstheme="majorBidi"/>
              </w:rPr>
              <w:t> </w:t>
            </w:r>
            <w:r w:rsidRPr="006A65B8">
              <w:rPr>
                <w:rFonts w:asciiTheme="majorBidi" w:hAnsiTheme="majorBidi" w:cstheme="majorBidi"/>
              </w:rPr>
              <w:t>%</w:t>
            </w:r>
            <w:r w:rsidRPr="006A65B8">
              <w:rPr>
                <w:rFonts w:asciiTheme="majorBidi" w:hAnsiTheme="majorBidi" w:cstheme="majorBidi"/>
                <w:spacing w:val="-6"/>
              </w:rPr>
              <w:t xml:space="preserve"> </w:t>
            </w:r>
            <w:proofErr w:type="spellStart"/>
            <w:r w:rsidRPr="006A65B8">
              <w:rPr>
                <w:rFonts w:asciiTheme="majorBidi" w:hAnsiTheme="majorBidi" w:cstheme="majorBidi"/>
              </w:rPr>
              <w:t>pasikliautinasis</w:t>
            </w:r>
            <w:proofErr w:type="spellEnd"/>
            <w:r w:rsidRPr="006A65B8">
              <w:rPr>
                <w:rFonts w:asciiTheme="majorBidi" w:hAnsiTheme="majorBidi" w:cstheme="majorBidi"/>
                <w:spacing w:val="-5"/>
              </w:rPr>
              <w:t xml:space="preserve"> </w:t>
            </w:r>
            <w:r w:rsidRPr="006A65B8">
              <w:rPr>
                <w:rFonts w:asciiTheme="majorBidi" w:hAnsiTheme="majorBidi" w:cstheme="majorBidi"/>
                <w:spacing w:val="-2"/>
              </w:rPr>
              <w:t>intervalas</w:t>
            </w:r>
          </w:p>
        </w:tc>
        <w:tc>
          <w:tcPr>
            <w:tcW w:w="2841" w:type="dxa"/>
          </w:tcPr>
          <w:p w14:paraId="455D368F" w14:textId="77777777" w:rsidR="00C065A9" w:rsidRPr="006A65B8" w:rsidRDefault="0098357A" w:rsidP="00C3374B">
            <w:pPr>
              <w:jc w:val="center"/>
              <w:rPr>
                <w:rFonts w:asciiTheme="majorBidi" w:hAnsiTheme="majorBidi" w:cstheme="majorBidi"/>
              </w:rPr>
            </w:pPr>
            <w:r w:rsidRPr="006A65B8">
              <w:rPr>
                <w:rFonts w:asciiTheme="majorBidi" w:hAnsiTheme="majorBidi" w:cstheme="majorBidi"/>
              </w:rPr>
              <w:t xml:space="preserve">0, </w:t>
            </w:r>
            <w:r w:rsidRPr="006A65B8">
              <w:rPr>
                <w:rFonts w:asciiTheme="majorBidi" w:hAnsiTheme="majorBidi" w:cstheme="majorBidi"/>
                <w:spacing w:val="-4"/>
              </w:rPr>
              <w:t>0,39</w:t>
            </w:r>
          </w:p>
        </w:tc>
        <w:tc>
          <w:tcPr>
            <w:tcW w:w="1967" w:type="dxa"/>
          </w:tcPr>
          <w:p w14:paraId="2402E065" w14:textId="77777777" w:rsidR="00C065A9" w:rsidRPr="006A65B8" w:rsidRDefault="0098357A" w:rsidP="00C3374B">
            <w:pPr>
              <w:jc w:val="center"/>
              <w:rPr>
                <w:rFonts w:asciiTheme="majorBidi" w:hAnsiTheme="majorBidi" w:cstheme="majorBidi"/>
              </w:rPr>
            </w:pPr>
            <w:r w:rsidRPr="006A65B8">
              <w:rPr>
                <w:rFonts w:asciiTheme="majorBidi" w:hAnsiTheme="majorBidi" w:cstheme="majorBidi"/>
              </w:rPr>
              <w:t xml:space="preserve">0, </w:t>
            </w:r>
            <w:r w:rsidRPr="006A65B8">
              <w:rPr>
                <w:rFonts w:asciiTheme="majorBidi" w:hAnsiTheme="majorBidi" w:cstheme="majorBidi"/>
                <w:spacing w:val="-4"/>
              </w:rPr>
              <w:t>0,39</w:t>
            </w:r>
          </w:p>
        </w:tc>
      </w:tr>
      <w:tr w:rsidR="00C065A9" w:rsidRPr="006A65B8" w14:paraId="715437BF" w14:textId="77777777" w:rsidTr="00C3374B">
        <w:trPr>
          <w:trHeight w:val="253"/>
        </w:trPr>
        <w:tc>
          <w:tcPr>
            <w:tcW w:w="4523" w:type="dxa"/>
          </w:tcPr>
          <w:p w14:paraId="1FA9525A" w14:textId="77777777" w:rsidR="00C065A9" w:rsidRPr="006A65B8" w:rsidRDefault="0098357A" w:rsidP="006A65B8">
            <w:pPr>
              <w:rPr>
                <w:rFonts w:asciiTheme="majorBidi" w:hAnsiTheme="majorBidi" w:cstheme="majorBidi"/>
              </w:rPr>
            </w:pPr>
            <w:r w:rsidRPr="006A65B8">
              <w:rPr>
                <w:rFonts w:asciiTheme="majorBidi" w:hAnsiTheme="majorBidi" w:cstheme="majorBidi"/>
              </w:rPr>
              <w:t>Mirtys</w:t>
            </w:r>
            <w:r w:rsidRPr="006A65B8">
              <w:rPr>
                <w:rFonts w:asciiTheme="majorBidi" w:hAnsiTheme="majorBidi" w:cstheme="majorBidi"/>
                <w:spacing w:val="-5"/>
              </w:rPr>
              <w:t xml:space="preserve"> </w:t>
            </w:r>
            <w:r w:rsidRPr="006A65B8">
              <w:rPr>
                <w:rFonts w:asciiTheme="majorBidi" w:hAnsiTheme="majorBidi" w:cstheme="majorBidi"/>
              </w:rPr>
              <w:t>dėl</w:t>
            </w:r>
            <w:r w:rsidRPr="006A65B8">
              <w:rPr>
                <w:rFonts w:asciiTheme="majorBidi" w:hAnsiTheme="majorBidi" w:cstheme="majorBidi"/>
                <w:spacing w:val="-4"/>
              </w:rPr>
              <w:t xml:space="preserve"> </w:t>
            </w:r>
            <w:r w:rsidRPr="006A65B8">
              <w:rPr>
                <w:rFonts w:asciiTheme="majorBidi" w:hAnsiTheme="majorBidi" w:cstheme="majorBidi"/>
              </w:rPr>
              <w:t>visų</w:t>
            </w:r>
            <w:r w:rsidRPr="006A65B8">
              <w:rPr>
                <w:rFonts w:asciiTheme="majorBidi" w:hAnsiTheme="majorBidi" w:cstheme="majorBidi"/>
                <w:spacing w:val="-4"/>
              </w:rPr>
              <w:t xml:space="preserve"> </w:t>
            </w:r>
            <w:r w:rsidRPr="006A65B8">
              <w:rPr>
                <w:rFonts w:asciiTheme="majorBidi" w:hAnsiTheme="majorBidi" w:cstheme="majorBidi"/>
                <w:spacing w:val="-2"/>
              </w:rPr>
              <w:t>priežasčių</w:t>
            </w:r>
          </w:p>
        </w:tc>
        <w:tc>
          <w:tcPr>
            <w:tcW w:w="2841" w:type="dxa"/>
          </w:tcPr>
          <w:p w14:paraId="3DC8F9F2" w14:textId="70160A0C" w:rsidR="00C065A9" w:rsidRPr="006A65B8" w:rsidRDefault="0098357A" w:rsidP="00C3374B">
            <w:pPr>
              <w:jc w:val="center"/>
              <w:rPr>
                <w:rFonts w:asciiTheme="majorBidi" w:hAnsiTheme="majorBidi" w:cstheme="majorBidi"/>
              </w:rPr>
            </w:pPr>
            <w:r w:rsidRPr="006A65B8">
              <w:rPr>
                <w:rFonts w:asciiTheme="majorBidi" w:hAnsiTheme="majorBidi" w:cstheme="majorBidi"/>
              </w:rPr>
              <w:t>17 (1,2</w:t>
            </w:r>
            <w:r w:rsidR="00E0120A">
              <w:rPr>
                <w:rFonts w:asciiTheme="majorBidi" w:hAnsiTheme="majorBidi" w:cstheme="majorBidi"/>
              </w:rPr>
              <w:t> </w:t>
            </w:r>
            <w:r w:rsidRPr="006A65B8">
              <w:rPr>
                <w:rFonts w:asciiTheme="majorBidi" w:hAnsiTheme="majorBidi" w:cstheme="majorBidi"/>
                <w:spacing w:val="-5"/>
              </w:rPr>
              <w:t>%)</w:t>
            </w:r>
          </w:p>
        </w:tc>
        <w:tc>
          <w:tcPr>
            <w:tcW w:w="1967" w:type="dxa"/>
          </w:tcPr>
          <w:p w14:paraId="62299C0B" w14:textId="188C7469" w:rsidR="00C065A9" w:rsidRPr="006A65B8" w:rsidRDefault="0098357A" w:rsidP="00C3374B">
            <w:pPr>
              <w:jc w:val="center"/>
              <w:rPr>
                <w:rFonts w:asciiTheme="majorBidi" w:hAnsiTheme="majorBidi" w:cstheme="majorBidi"/>
              </w:rPr>
            </w:pPr>
            <w:r w:rsidRPr="006A65B8">
              <w:rPr>
                <w:rFonts w:asciiTheme="majorBidi" w:hAnsiTheme="majorBidi" w:cstheme="majorBidi"/>
              </w:rPr>
              <w:t>19 (1,3</w:t>
            </w:r>
            <w:r w:rsidR="00E0120A">
              <w:rPr>
                <w:rFonts w:asciiTheme="majorBidi" w:hAnsiTheme="majorBidi" w:cstheme="majorBidi"/>
              </w:rPr>
              <w:t> </w:t>
            </w:r>
            <w:r w:rsidRPr="006A65B8">
              <w:rPr>
                <w:rFonts w:asciiTheme="majorBidi" w:hAnsiTheme="majorBidi" w:cstheme="majorBidi"/>
                <w:spacing w:val="-5"/>
              </w:rPr>
              <w:t>%)</w:t>
            </w:r>
          </w:p>
        </w:tc>
      </w:tr>
      <w:tr w:rsidR="00C065A9" w:rsidRPr="006A65B8" w14:paraId="059B5FF9" w14:textId="77777777" w:rsidTr="00C3374B">
        <w:trPr>
          <w:trHeight w:val="251"/>
        </w:trPr>
        <w:tc>
          <w:tcPr>
            <w:tcW w:w="4523" w:type="dxa"/>
          </w:tcPr>
          <w:p w14:paraId="46EB8DDA" w14:textId="5F5A91F8" w:rsidR="00C065A9" w:rsidRPr="006A65B8" w:rsidRDefault="0098357A" w:rsidP="006A65B8">
            <w:pPr>
              <w:rPr>
                <w:rFonts w:asciiTheme="majorBidi" w:hAnsiTheme="majorBidi" w:cstheme="majorBidi"/>
              </w:rPr>
            </w:pPr>
            <w:r w:rsidRPr="006A65B8">
              <w:rPr>
                <w:rFonts w:asciiTheme="majorBidi" w:hAnsiTheme="majorBidi" w:cstheme="majorBidi"/>
              </w:rPr>
              <w:t>95</w:t>
            </w:r>
            <w:r w:rsidR="00E0120A">
              <w:rPr>
                <w:rFonts w:asciiTheme="majorBidi" w:hAnsiTheme="majorBidi" w:cstheme="majorBidi"/>
              </w:rPr>
              <w:t> </w:t>
            </w:r>
            <w:r w:rsidRPr="006A65B8">
              <w:rPr>
                <w:rFonts w:asciiTheme="majorBidi" w:hAnsiTheme="majorBidi" w:cstheme="majorBidi"/>
              </w:rPr>
              <w:t>%</w:t>
            </w:r>
            <w:r w:rsidRPr="006A65B8">
              <w:rPr>
                <w:rFonts w:asciiTheme="majorBidi" w:hAnsiTheme="majorBidi" w:cstheme="majorBidi"/>
                <w:spacing w:val="-6"/>
              </w:rPr>
              <w:t xml:space="preserve"> </w:t>
            </w:r>
            <w:proofErr w:type="spellStart"/>
            <w:r w:rsidRPr="006A65B8">
              <w:rPr>
                <w:rFonts w:asciiTheme="majorBidi" w:hAnsiTheme="majorBidi" w:cstheme="majorBidi"/>
              </w:rPr>
              <w:t>pasikliautinasis</w:t>
            </w:r>
            <w:proofErr w:type="spellEnd"/>
            <w:r w:rsidRPr="006A65B8">
              <w:rPr>
                <w:rFonts w:asciiTheme="majorBidi" w:hAnsiTheme="majorBidi" w:cstheme="majorBidi"/>
                <w:spacing w:val="-5"/>
              </w:rPr>
              <w:t xml:space="preserve"> </w:t>
            </w:r>
            <w:r w:rsidRPr="006A65B8">
              <w:rPr>
                <w:rFonts w:asciiTheme="majorBidi" w:hAnsiTheme="majorBidi" w:cstheme="majorBidi"/>
                <w:spacing w:val="-2"/>
              </w:rPr>
              <w:t>intervalas</w:t>
            </w:r>
          </w:p>
        </w:tc>
        <w:tc>
          <w:tcPr>
            <w:tcW w:w="2841" w:type="dxa"/>
          </w:tcPr>
          <w:p w14:paraId="55ADBA96" w14:textId="77777777" w:rsidR="00C065A9" w:rsidRPr="006A65B8" w:rsidRDefault="0098357A" w:rsidP="00C3374B">
            <w:pPr>
              <w:jc w:val="center"/>
              <w:rPr>
                <w:rFonts w:asciiTheme="majorBidi" w:hAnsiTheme="majorBidi" w:cstheme="majorBidi"/>
              </w:rPr>
            </w:pPr>
            <w:r w:rsidRPr="006A65B8">
              <w:rPr>
                <w:rFonts w:asciiTheme="majorBidi" w:hAnsiTheme="majorBidi" w:cstheme="majorBidi"/>
              </w:rPr>
              <w:t xml:space="preserve">0,69, </w:t>
            </w:r>
            <w:r w:rsidRPr="006A65B8">
              <w:rPr>
                <w:rFonts w:asciiTheme="majorBidi" w:hAnsiTheme="majorBidi" w:cstheme="majorBidi"/>
                <w:spacing w:val="-5"/>
              </w:rPr>
              <w:t>1,9</w:t>
            </w:r>
          </w:p>
        </w:tc>
        <w:tc>
          <w:tcPr>
            <w:tcW w:w="1967" w:type="dxa"/>
          </w:tcPr>
          <w:p w14:paraId="04DBF6E5" w14:textId="77777777" w:rsidR="00C065A9" w:rsidRPr="006A65B8" w:rsidRDefault="0098357A" w:rsidP="00C3374B">
            <w:pPr>
              <w:jc w:val="center"/>
              <w:rPr>
                <w:rFonts w:asciiTheme="majorBidi" w:hAnsiTheme="majorBidi" w:cstheme="majorBidi"/>
              </w:rPr>
            </w:pPr>
            <w:r w:rsidRPr="006A65B8">
              <w:rPr>
                <w:rFonts w:asciiTheme="majorBidi" w:hAnsiTheme="majorBidi" w:cstheme="majorBidi"/>
              </w:rPr>
              <w:t xml:space="preserve">0,8, </w:t>
            </w:r>
            <w:r w:rsidRPr="006A65B8">
              <w:rPr>
                <w:rFonts w:asciiTheme="majorBidi" w:hAnsiTheme="majorBidi" w:cstheme="majorBidi"/>
                <w:spacing w:val="-4"/>
              </w:rPr>
              <w:t>2,07</w:t>
            </w:r>
          </w:p>
        </w:tc>
      </w:tr>
    </w:tbl>
    <w:p w14:paraId="34BD9073" w14:textId="77777777" w:rsidR="00C065A9" w:rsidRPr="006A65B8" w:rsidRDefault="00C065A9" w:rsidP="006A65B8">
      <w:pPr>
        <w:rPr>
          <w:rFonts w:asciiTheme="majorBidi" w:hAnsiTheme="majorBidi" w:cstheme="majorBidi"/>
          <w:b/>
        </w:rPr>
      </w:pPr>
    </w:p>
    <w:p w14:paraId="675B6012" w14:textId="04394A64" w:rsidR="00C065A9" w:rsidRPr="006A65B8" w:rsidRDefault="0098357A" w:rsidP="006A65B8">
      <w:pPr>
        <w:rPr>
          <w:rFonts w:asciiTheme="majorBidi" w:hAnsiTheme="majorBidi" w:cstheme="majorBidi"/>
        </w:rPr>
      </w:pPr>
      <w:r w:rsidRPr="006A65B8">
        <w:rPr>
          <w:rFonts w:asciiTheme="majorBidi" w:hAnsiTheme="majorBidi" w:cstheme="majorBidi"/>
        </w:rPr>
        <w:t>Tyrimo</w:t>
      </w:r>
      <w:r w:rsidRPr="006A65B8">
        <w:rPr>
          <w:rFonts w:asciiTheme="majorBidi" w:hAnsiTheme="majorBidi" w:cstheme="majorBidi"/>
          <w:spacing w:val="-4"/>
        </w:rPr>
        <w:t xml:space="preserve"> </w:t>
      </w:r>
      <w:r w:rsidRPr="006A65B8">
        <w:rPr>
          <w:rFonts w:asciiTheme="majorBidi" w:hAnsiTheme="majorBidi" w:cstheme="majorBidi"/>
        </w:rPr>
        <w:t>RE-SONATE</w:t>
      </w:r>
      <w:r w:rsidRPr="006A65B8">
        <w:rPr>
          <w:rFonts w:asciiTheme="majorBidi" w:hAnsiTheme="majorBidi" w:cstheme="majorBidi"/>
          <w:spacing w:val="-4"/>
        </w:rPr>
        <w:t xml:space="preserve"> </w:t>
      </w:r>
      <w:r w:rsidRPr="006A65B8">
        <w:rPr>
          <w:rFonts w:asciiTheme="majorBidi" w:hAnsiTheme="majorBidi" w:cstheme="majorBidi"/>
        </w:rPr>
        <w:t>tikslas</w:t>
      </w:r>
      <w:r w:rsidRPr="006A65B8">
        <w:rPr>
          <w:rFonts w:asciiTheme="majorBidi" w:hAnsiTheme="majorBidi" w:cstheme="majorBidi"/>
          <w:spacing w:val="-4"/>
        </w:rPr>
        <w:t xml:space="preserve"> </w:t>
      </w:r>
      <w:r w:rsidRPr="006A65B8">
        <w:rPr>
          <w:rFonts w:asciiTheme="majorBidi" w:hAnsiTheme="majorBidi" w:cstheme="majorBidi"/>
        </w:rPr>
        <w:t>buvo</w:t>
      </w:r>
      <w:r w:rsidRPr="006A65B8">
        <w:rPr>
          <w:rFonts w:asciiTheme="majorBidi" w:hAnsiTheme="majorBidi" w:cstheme="majorBidi"/>
          <w:spacing w:val="-4"/>
        </w:rPr>
        <w:t xml:space="preserve"> </w:t>
      </w:r>
      <w:r w:rsidRPr="006A65B8">
        <w:rPr>
          <w:rFonts w:asciiTheme="majorBidi" w:hAnsiTheme="majorBidi" w:cstheme="majorBidi"/>
        </w:rPr>
        <w:t>nustatyti</w:t>
      </w:r>
      <w:r w:rsidRPr="006A65B8">
        <w:rPr>
          <w:rFonts w:asciiTheme="majorBidi" w:hAnsiTheme="majorBidi" w:cstheme="majorBidi"/>
          <w:spacing w:val="-4"/>
        </w:rPr>
        <w:t xml:space="preserve"> </w:t>
      </w:r>
      <w:proofErr w:type="spellStart"/>
      <w:r w:rsidRPr="006A65B8">
        <w:rPr>
          <w:rFonts w:asciiTheme="majorBidi" w:hAnsiTheme="majorBidi" w:cstheme="majorBidi"/>
        </w:rPr>
        <w:t>dabigatrano</w:t>
      </w:r>
      <w:proofErr w:type="spellEnd"/>
      <w:r w:rsidRPr="006A65B8">
        <w:rPr>
          <w:rFonts w:asciiTheme="majorBidi" w:hAnsiTheme="majorBidi" w:cstheme="majorBidi"/>
          <w:spacing w:val="-4"/>
        </w:rPr>
        <w:t xml:space="preserve"> </w:t>
      </w:r>
      <w:proofErr w:type="spellStart"/>
      <w:r w:rsidRPr="006A65B8">
        <w:rPr>
          <w:rFonts w:asciiTheme="majorBidi" w:hAnsiTheme="majorBidi" w:cstheme="majorBidi"/>
        </w:rPr>
        <w:t>eteksilato</w:t>
      </w:r>
      <w:proofErr w:type="spellEnd"/>
      <w:r w:rsidRPr="006A65B8">
        <w:rPr>
          <w:rFonts w:asciiTheme="majorBidi" w:hAnsiTheme="majorBidi" w:cstheme="majorBidi"/>
        </w:rPr>
        <w:t>,</w:t>
      </w:r>
      <w:r w:rsidRPr="006A65B8">
        <w:rPr>
          <w:rFonts w:asciiTheme="majorBidi" w:hAnsiTheme="majorBidi" w:cstheme="majorBidi"/>
          <w:spacing w:val="-4"/>
        </w:rPr>
        <w:t xml:space="preserve"> </w:t>
      </w:r>
      <w:r w:rsidRPr="006A65B8">
        <w:rPr>
          <w:rFonts w:asciiTheme="majorBidi" w:hAnsiTheme="majorBidi" w:cstheme="majorBidi"/>
        </w:rPr>
        <w:t>palyginti</w:t>
      </w:r>
      <w:r w:rsidRPr="006A65B8">
        <w:rPr>
          <w:rFonts w:asciiTheme="majorBidi" w:hAnsiTheme="majorBidi" w:cstheme="majorBidi"/>
          <w:spacing w:val="-4"/>
        </w:rPr>
        <w:t xml:space="preserve"> </w:t>
      </w:r>
      <w:r w:rsidRPr="006A65B8">
        <w:rPr>
          <w:rFonts w:asciiTheme="majorBidi" w:hAnsiTheme="majorBidi" w:cstheme="majorBidi"/>
        </w:rPr>
        <w:t>su</w:t>
      </w:r>
      <w:r w:rsidRPr="006A65B8">
        <w:rPr>
          <w:rFonts w:asciiTheme="majorBidi" w:hAnsiTheme="majorBidi" w:cstheme="majorBidi"/>
          <w:spacing w:val="-4"/>
        </w:rPr>
        <w:t xml:space="preserve"> </w:t>
      </w:r>
      <w:r w:rsidRPr="006A65B8">
        <w:rPr>
          <w:rFonts w:asciiTheme="majorBidi" w:hAnsiTheme="majorBidi" w:cstheme="majorBidi"/>
        </w:rPr>
        <w:t>placebu,</w:t>
      </w:r>
      <w:r w:rsidRPr="006A65B8">
        <w:rPr>
          <w:rFonts w:asciiTheme="majorBidi" w:hAnsiTheme="majorBidi" w:cstheme="majorBidi"/>
          <w:spacing w:val="-5"/>
        </w:rPr>
        <w:t xml:space="preserve"> </w:t>
      </w:r>
      <w:r w:rsidRPr="006A65B8">
        <w:rPr>
          <w:rFonts w:asciiTheme="majorBidi" w:hAnsiTheme="majorBidi" w:cstheme="majorBidi"/>
        </w:rPr>
        <w:t>pranašumą recidyvinių simptominių GVT ir (arba) PE profilaktikai pacientams, kurie jau baigė 6-18</w:t>
      </w:r>
      <w:r w:rsidR="00E0120A">
        <w:rPr>
          <w:rFonts w:asciiTheme="majorBidi" w:hAnsiTheme="majorBidi" w:cstheme="majorBidi"/>
        </w:rPr>
        <w:t> </w:t>
      </w:r>
      <w:r w:rsidRPr="006A65B8">
        <w:rPr>
          <w:rFonts w:asciiTheme="majorBidi" w:hAnsiTheme="majorBidi" w:cstheme="majorBidi"/>
        </w:rPr>
        <w:t>mėnesių gydymą vitamino K antagonistais. Gydyti buvo numatyta 6</w:t>
      </w:r>
      <w:r w:rsidR="00E0120A">
        <w:rPr>
          <w:rFonts w:asciiTheme="majorBidi" w:hAnsiTheme="majorBidi" w:cstheme="majorBidi"/>
        </w:rPr>
        <w:t> </w:t>
      </w:r>
      <w:r w:rsidRPr="006A65B8">
        <w:rPr>
          <w:rFonts w:asciiTheme="majorBidi" w:hAnsiTheme="majorBidi" w:cstheme="majorBidi"/>
        </w:rPr>
        <w:t>mėnesius 2</w:t>
      </w:r>
      <w:r w:rsidR="00E0120A">
        <w:rPr>
          <w:rFonts w:asciiTheme="majorBidi" w:hAnsiTheme="majorBidi" w:cstheme="majorBidi"/>
        </w:rPr>
        <w:t> </w:t>
      </w:r>
      <w:r w:rsidRPr="006A65B8">
        <w:rPr>
          <w:rFonts w:asciiTheme="majorBidi" w:hAnsiTheme="majorBidi" w:cstheme="majorBidi"/>
        </w:rPr>
        <w:t>kartus per parą vartojama 150</w:t>
      </w:r>
      <w:r w:rsidR="00E0120A">
        <w:rPr>
          <w:rFonts w:asciiTheme="majorBidi" w:hAnsiTheme="majorBidi" w:cstheme="majorBidi"/>
        </w:rPr>
        <w:t> </w:t>
      </w:r>
      <w:r w:rsidRPr="006A65B8">
        <w:rPr>
          <w:rFonts w:asciiTheme="majorBidi" w:hAnsiTheme="majorBidi" w:cstheme="majorBidi"/>
        </w:rPr>
        <w:t xml:space="preserve">mg </w:t>
      </w:r>
      <w:proofErr w:type="spellStart"/>
      <w:r w:rsidRPr="006A65B8">
        <w:rPr>
          <w:rFonts w:asciiTheme="majorBidi" w:hAnsiTheme="majorBidi" w:cstheme="majorBidi"/>
        </w:rPr>
        <w:t>dabigatrano</w:t>
      </w:r>
      <w:proofErr w:type="spellEnd"/>
      <w:r w:rsidRPr="006A65B8">
        <w:rPr>
          <w:rFonts w:asciiTheme="majorBidi" w:hAnsiTheme="majorBidi" w:cstheme="majorBidi"/>
        </w:rPr>
        <w:t xml:space="preserve"> </w:t>
      </w:r>
      <w:proofErr w:type="spellStart"/>
      <w:r w:rsidRPr="006A65B8">
        <w:rPr>
          <w:rFonts w:asciiTheme="majorBidi" w:hAnsiTheme="majorBidi" w:cstheme="majorBidi"/>
        </w:rPr>
        <w:t>eteksilato</w:t>
      </w:r>
      <w:proofErr w:type="spellEnd"/>
      <w:r w:rsidRPr="006A65B8">
        <w:rPr>
          <w:rFonts w:asciiTheme="majorBidi" w:hAnsiTheme="majorBidi" w:cstheme="majorBidi"/>
        </w:rPr>
        <w:t xml:space="preserve"> doze, nereikalaujant stebėjimo.</w:t>
      </w:r>
    </w:p>
    <w:p w14:paraId="7D246004" w14:textId="63EAFDC9" w:rsidR="00C065A9" w:rsidRPr="006A65B8" w:rsidRDefault="0098357A" w:rsidP="006A65B8">
      <w:pPr>
        <w:rPr>
          <w:rFonts w:asciiTheme="majorBidi" w:hAnsiTheme="majorBidi" w:cstheme="majorBidi"/>
        </w:rPr>
      </w:pPr>
      <w:r w:rsidRPr="006A65B8">
        <w:rPr>
          <w:rFonts w:asciiTheme="majorBidi" w:hAnsiTheme="majorBidi" w:cstheme="majorBidi"/>
        </w:rPr>
        <w:t>Tyrimas</w:t>
      </w:r>
      <w:r w:rsidRPr="006A65B8">
        <w:rPr>
          <w:rFonts w:asciiTheme="majorBidi" w:hAnsiTheme="majorBidi" w:cstheme="majorBidi"/>
          <w:spacing w:val="-4"/>
        </w:rPr>
        <w:t xml:space="preserve"> </w:t>
      </w:r>
      <w:r w:rsidRPr="006A65B8">
        <w:rPr>
          <w:rFonts w:asciiTheme="majorBidi" w:hAnsiTheme="majorBidi" w:cstheme="majorBidi"/>
        </w:rPr>
        <w:t>RE-SONATE</w:t>
      </w:r>
      <w:r w:rsidRPr="006A65B8">
        <w:rPr>
          <w:rFonts w:asciiTheme="majorBidi" w:hAnsiTheme="majorBidi" w:cstheme="majorBidi"/>
          <w:spacing w:val="-4"/>
        </w:rPr>
        <w:t xml:space="preserve"> </w:t>
      </w:r>
      <w:r w:rsidRPr="006A65B8">
        <w:rPr>
          <w:rFonts w:asciiTheme="majorBidi" w:hAnsiTheme="majorBidi" w:cstheme="majorBidi"/>
        </w:rPr>
        <w:t>parodė,</w:t>
      </w:r>
      <w:r w:rsidRPr="006A65B8">
        <w:rPr>
          <w:rFonts w:asciiTheme="majorBidi" w:hAnsiTheme="majorBidi" w:cstheme="majorBidi"/>
          <w:spacing w:val="-4"/>
        </w:rPr>
        <w:t xml:space="preserve"> </w:t>
      </w:r>
      <w:r w:rsidRPr="006A65B8">
        <w:rPr>
          <w:rFonts w:asciiTheme="majorBidi" w:hAnsiTheme="majorBidi" w:cstheme="majorBidi"/>
        </w:rPr>
        <w:t>kad</w:t>
      </w:r>
      <w:r w:rsidRPr="006A65B8">
        <w:rPr>
          <w:rFonts w:asciiTheme="majorBidi" w:hAnsiTheme="majorBidi" w:cstheme="majorBidi"/>
          <w:spacing w:val="-4"/>
        </w:rPr>
        <w:t xml:space="preserve"> </w:t>
      </w:r>
      <w:r w:rsidRPr="006A65B8">
        <w:rPr>
          <w:rFonts w:asciiTheme="majorBidi" w:hAnsiTheme="majorBidi" w:cstheme="majorBidi"/>
        </w:rPr>
        <w:t>recidyvinių</w:t>
      </w:r>
      <w:r w:rsidRPr="006A65B8">
        <w:rPr>
          <w:rFonts w:asciiTheme="majorBidi" w:hAnsiTheme="majorBidi" w:cstheme="majorBidi"/>
          <w:spacing w:val="-4"/>
        </w:rPr>
        <w:t xml:space="preserve"> </w:t>
      </w:r>
      <w:r w:rsidRPr="006A65B8">
        <w:rPr>
          <w:rFonts w:asciiTheme="majorBidi" w:hAnsiTheme="majorBidi" w:cstheme="majorBidi"/>
        </w:rPr>
        <w:t>simptominių</w:t>
      </w:r>
      <w:r w:rsidRPr="006A65B8">
        <w:rPr>
          <w:rFonts w:asciiTheme="majorBidi" w:hAnsiTheme="majorBidi" w:cstheme="majorBidi"/>
          <w:spacing w:val="-4"/>
        </w:rPr>
        <w:t xml:space="preserve"> </w:t>
      </w:r>
      <w:r w:rsidRPr="006A65B8">
        <w:rPr>
          <w:rFonts w:asciiTheme="majorBidi" w:hAnsiTheme="majorBidi" w:cstheme="majorBidi"/>
        </w:rPr>
        <w:t>GVT/PE</w:t>
      </w:r>
      <w:r w:rsidRPr="006A65B8">
        <w:rPr>
          <w:rFonts w:asciiTheme="majorBidi" w:hAnsiTheme="majorBidi" w:cstheme="majorBidi"/>
          <w:spacing w:val="-4"/>
        </w:rPr>
        <w:t xml:space="preserve"> </w:t>
      </w:r>
      <w:r w:rsidRPr="006A65B8">
        <w:rPr>
          <w:rFonts w:asciiTheme="majorBidi" w:hAnsiTheme="majorBidi" w:cstheme="majorBidi"/>
        </w:rPr>
        <w:t>reiškinių,</w:t>
      </w:r>
      <w:r w:rsidRPr="006A65B8">
        <w:rPr>
          <w:rFonts w:asciiTheme="majorBidi" w:hAnsiTheme="majorBidi" w:cstheme="majorBidi"/>
          <w:spacing w:val="-4"/>
        </w:rPr>
        <w:t xml:space="preserve"> </w:t>
      </w:r>
      <w:r w:rsidRPr="006A65B8">
        <w:rPr>
          <w:rFonts w:asciiTheme="majorBidi" w:hAnsiTheme="majorBidi" w:cstheme="majorBidi"/>
        </w:rPr>
        <w:t>įskaitant</w:t>
      </w:r>
      <w:r w:rsidRPr="006A65B8">
        <w:rPr>
          <w:rFonts w:asciiTheme="majorBidi" w:hAnsiTheme="majorBidi" w:cstheme="majorBidi"/>
          <w:spacing w:val="-4"/>
        </w:rPr>
        <w:t xml:space="preserve"> </w:t>
      </w:r>
      <w:r w:rsidRPr="006A65B8">
        <w:rPr>
          <w:rFonts w:asciiTheme="majorBidi" w:hAnsiTheme="majorBidi" w:cstheme="majorBidi"/>
        </w:rPr>
        <w:t xml:space="preserve">neišaiškintas mirtis, profilaktikai </w:t>
      </w:r>
      <w:proofErr w:type="spellStart"/>
      <w:r w:rsidRPr="006A65B8">
        <w:rPr>
          <w:rFonts w:asciiTheme="majorBidi" w:hAnsiTheme="majorBidi" w:cstheme="majorBidi"/>
        </w:rPr>
        <w:t>dabigatranas</w:t>
      </w:r>
      <w:proofErr w:type="spellEnd"/>
      <w:r w:rsidRPr="006A65B8">
        <w:rPr>
          <w:rFonts w:asciiTheme="majorBidi" w:hAnsiTheme="majorBidi" w:cstheme="majorBidi"/>
        </w:rPr>
        <w:t xml:space="preserve"> </w:t>
      </w:r>
      <w:proofErr w:type="spellStart"/>
      <w:r w:rsidRPr="006A65B8">
        <w:rPr>
          <w:rFonts w:asciiTheme="majorBidi" w:hAnsiTheme="majorBidi" w:cstheme="majorBidi"/>
        </w:rPr>
        <w:t>eteksilatas</w:t>
      </w:r>
      <w:proofErr w:type="spellEnd"/>
      <w:r w:rsidRPr="006A65B8">
        <w:rPr>
          <w:rFonts w:asciiTheme="majorBidi" w:hAnsiTheme="majorBidi" w:cstheme="majorBidi"/>
        </w:rPr>
        <w:t xml:space="preserve"> buvo pranašesnis už placebą ir kad gydymo laikotarpiu riziką sumažino nuo 5,6</w:t>
      </w:r>
      <w:r w:rsidR="00E0120A">
        <w:rPr>
          <w:rFonts w:asciiTheme="majorBidi" w:hAnsiTheme="majorBidi" w:cstheme="majorBidi"/>
        </w:rPr>
        <w:t> </w:t>
      </w:r>
      <w:r w:rsidRPr="006A65B8">
        <w:rPr>
          <w:rFonts w:asciiTheme="majorBidi" w:hAnsiTheme="majorBidi" w:cstheme="majorBidi"/>
        </w:rPr>
        <w:t>% iki 0,4</w:t>
      </w:r>
      <w:r w:rsidR="00E0120A">
        <w:rPr>
          <w:rFonts w:asciiTheme="majorBidi" w:hAnsiTheme="majorBidi" w:cstheme="majorBidi"/>
        </w:rPr>
        <w:t> </w:t>
      </w:r>
      <w:r w:rsidRPr="006A65B8">
        <w:rPr>
          <w:rFonts w:asciiTheme="majorBidi" w:hAnsiTheme="majorBidi" w:cstheme="majorBidi"/>
        </w:rPr>
        <w:t>% (remiantis rizikos santykiu, santykinę riziką sumažino 92</w:t>
      </w:r>
      <w:r w:rsidR="00E0120A">
        <w:rPr>
          <w:rFonts w:asciiTheme="majorBidi" w:hAnsiTheme="majorBidi" w:cstheme="majorBidi"/>
        </w:rPr>
        <w:t> </w:t>
      </w:r>
      <w:r w:rsidRPr="006A65B8">
        <w:rPr>
          <w:rFonts w:asciiTheme="majorBidi" w:hAnsiTheme="majorBidi" w:cstheme="majorBidi"/>
        </w:rPr>
        <w:t>%)</w:t>
      </w:r>
      <w:r w:rsidR="0077424F">
        <w:rPr>
          <w:rFonts w:asciiTheme="majorBidi" w:hAnsiTheme="majorBidi" w:cstheme="majorBidi"/>
        </w:rPr>
        <w:t xml:space="preserve"> </w:t>
      </w:r>
      <w:r w:rsidRPr="006A65B8">
        <w:rPr>
          <w:rFonts w:asciiTheme="majorBidi" w:hAnsiTheme="majorBidi" w:cstheme="majorBidi"/>
        </w:rPr>
        <w:t>(p</w:t>
      </w:r>
      <w:r w:rsidR="00E0120A">
        <w:rPr>
          <w:rFonts w:asciiTheme="majorBidi" w:hAnsiTheme="majorBidi" w:cstheme="majorBidi"/>
        </w:rPr>
        <w:t> </w:t>
      </w:r>
      <w:r w:rsidRPr="006A65B8">
        <w:rPr>
          <w:rFonts w:asciiTheme="majorBidi" w:hAnsiTheme="majorBidi" w:cstheme="majorBidi"/>
        </w:rPr>
        <w:t>&lt;</w:t>
      </w:r>
      <w:r w:rsidR="00E0120A">
        <w:rPr>
          <w:rFonts w:asciiTheme="majorBidi" w:hAnsiTheme="majorBidi" w:cstheme="majorBidi"/>
        </w:rPr>
        <w:t> </w:t>
      </w:r>
      <w:r w:rsidRPr="006A65B8">
        <w:rPr>
          <w:rFonts w:asciiTheme="majorBidi" w:hAnsiTheme="majorBidi" w:cstheme="majorBidi"/>
        </w:rPr>
        <w:t>0,0001).</w:t>
      </w:r>
      <w:r w:rsidRPr="006A65B8">
        <w:rPr>
          <w:rFonts w:asciiTheme="majorBidi" w:hAnsiTheme="majorBidi" w:cstheme="majorBidi"/>
          <w:spacing w:val="-3"/>
        </w:rPr>
        <w:t xml:space="preserve"> </w:t>
      </w:r>
      <w:r w:rsidRPr="006A65B8">
        <w:rPr>
          <w:rFonts w:asciiTheme="majorBidi" w:hAnsiTheme="majorBidi" w:cstheme="majorBidi"/>
        </w:rPr>
        <w:t>Pirminės</w:t>
      </w:r>
      <w:r w:rsidRPr="006A65B8">
        <w:rPr>
          <w:rFonts w:asciiTheme="majorBidi" w:hAnsiTheme="majorBidi" w:cstheme="majorBidi"/>
          <w:spacing w:val="-3"/>
        </w:rPr>
        <w:t xml:space="preserve"> </w:t>
      </w:r>
      <w:r w:rsidRPr="006A65B8">
        <w:rPr>
          <w:rFonts w:asciiTheme="majorBidi" w:hAnsiTheme="majorBidi" w:cstheme="majorBidi"/>
        </w:rPr>
        <w:t>vertinamosios</w:t>
      </w:r>
      <w:r w:rsidRPr="006A65B8">
        <w:rPr>
          <w:rFonts w:asciiTheme="majorBidi" w:hAnsiTheme="majorBidi" w:cstheme="majorBidi"/>
          <w:spacing w:val="-3"/>
        </w:rPr>
        <w:t xml:space="preserve"> </w:t>
      </w:r>
      <w:r w:rsidRPr="006A65B8">
        <w:rPr>
          <w:rFonts w:asciiTheme="majorBidi" w:hAnsiTheme="majorBidi" w:cstheme="majorBidi"/>
        </w:rPr>
        <w:t>baigties</w:t>
      </w:r>
      <w:r w:rsidRPr="006A65B8">
        <w:rPr>
          <w:rFonts w:asciiTheme="majorBidi" w:hAnsiTheme="majorBidi" w:cstheme="majorBidi"/>
          <w:spacing w:val="-3"/>
        </w:rPr>
        <w:t xml:space="preserve"> </w:t>
      </w:r>
      <w:r w:rsidRPr="006A65B8">
        <w:rPr>
          <w:rFonts w:asciiTheme="majorBidi" w:hAnsiTheme="majorBidi" w:cstheme="majorBidi"/>
        </w:rPr>
        <w:t>bei</w:t>
      </w:r>
      <w:r w:rsidRPr="006A65B8">
        <w:rPr>
          <w:rFonts w:asciiTheme="majorBidi" w:hAnsiTheme="majorBidi" w:cstheme="majorBidi"/>
          <w:spacing w:val="-3"/>
        </w:rPr>
        <w:t xml:space="preserve"> </w:t>
      </w:r>
      <w:r w:rsidRPr="006A65B8">
        <w:rPr>
          <w:rFonts w:asciiTheme="majorBidi" w:hAnsiTheme="majorBidi" w:cstheme="majorBidi"/>
        </w:rPr>
        <w:t>visų</w:t>
      </w:r>
      <w:r w:rsidRPr="006A65B8">
        <w:rPr>
          <w:rFonts w:asciiTheme="majorBidi" w:hAnsiTheme="majorBidi" w:cstheme="majorBidi"/>
          <w:spacing w:val="-3"/>
        </w:rPr>
        <w:t xml:space="preserve"> </w:t>
      </w:r>
      <w:r w:rsidRPr="006A65B8">
        <w:rPr>
          <w:rFonts w:asciiTheme="majorBidi" w:hAnsiTheme="majorBidi" w:cstheme="majorBidi"/>
        </w:rPr>
        <w:t>antrinių</w:t>
      </w:r>
      <w:r w:rsidRPr="006A65B8">
        <w:rPr>
          <w:rFonts w:asciiTheme="majorBidi" w:hAnsiTheme="majorBidi" w:cstheme="majorBidi"/>
          <w:spacing w:val="-3"/>
        </w:rPr>
        <w:t xml:space="preserve"> </w:t>
      </w:r>
      <w:r w:rsidRPr="006A65B8">
        <w:rPr>
          <w:rFonts w:asciiTheme="majorBidi" w:hAnsiTheme="majorBidi" w:cstheme="majorBidi"/>
        </w:rPr>
        <w:t>vertinamųjų</w:t>
      </w:r>
      <w:r w:rsidRPr="006A65B8">
        <w:rPr>
          <w:rFonts w:asciiTheme="majorBidi" w:hAnsiTheme="majorBidi" w:cstheme="majorBidi"/>
          <w:spacing w:val="-3"/>
        </w:rPr>
        <w:t xml:space="preserve"> </w:t>
      </w:r>
      <w:r w:rsidRPr="006A65B8">
        <w:rPr>
          <w:rFonts w:asciiTheme="majorBidi" w:hAnsiTheme="majorBidi" w:cstheme="majorBidi"/>
        </w:rPr>
        <w:t>baigčių</w:t>
      </w:r>
      <w:r w:rsidRPr="006A65B8">
        <w:rPr>
          <w:rFonts w:asciiTheme="majorBidi" w:hAnsiTheme="majorBidi" w:cstheme="majorBidi"/>
          <w:spacing w:val="-3"/>
        </w:rPr>
        <w:t xml:space="preserve"> </w:t>
      </w:r>
      <w:r w:rsidRPr="006A65B8">
        <w:rPr>
          <w:rFonts w:asciiTheme="majorBidi" w:hAnsiTheme="majorBidi" w:cstheme="majorBidi"/>
        </w:rPr>
        <w:t>visos</w:t>
      </w:r>
      <w:r w:rsidRPr="006A65B8">
        <w:rPr>
          <w:rFonts w:asciiTheme="majorBidi" w:hAnsiTheme="majorBidi" w:cstheme="majorBidi"/>
          <w:spacing w:val="-3"/>
        </w:rPr>
        <w:t xml:space="preserve"> </w:t>
      </w:r>
      <w:r w:rsidRPr="006A65B8">
        <w:rPr>
          <w:rFonts w:asciiTheme="majorBidi" w:hAnsiTheme="majorBidi" w:cstheme="majorBidi"/>
        </w:rPr>
        <w:t>antrinės</w:t>
      </w:r>
      <w:r w:rsidRPr="006A65B8">
        <w:rPr>
          <w:rFonts w:asciiTheme="majorBidi" w:hAnsiTheme="majorBidi" w:cstheme="majorBidi"/>
          <w:spacing w:val="-3"/>
        </w:rPr>
        <w:t xml:space="preserve"> </w:t>
      </w:r>
      <w:r w:rsidRPr="006A65B8">
        <w:rPr>
          <w:rFonts w:asciiTheme="majorBidi" w:hAnsiTheme="majorBidi" w:cstheme="majorBidi"/>
        </w:rPr>
        <w:t xml:space="preserve">ir jautrios analizės parodė, kad </w:t>
      </w:r>
      <w:proofErr w:type="spellStart"/>
      <w:r w:rsidRPr="006A65B8">
        <w:rPr>
          <w:rFonts w:asciiTheme="majorBidi" w:hAnsiTheme="majorBidi" w:cstheme="majorBidi"/>
        </w:rPr>
        <w:t>dabigatranas</w:t>
      </w:r>
      <w:proofErr w:type="spellEnd"/>
      <w:r w:rsidRPr="006A65B8">
        <w:rPr>
          <w:rFonts w:asciiTheme="majorBidi" w:hAnsiTheme="majorBidi" w:cstheme="majorBidi"/>
        </w:rPr>
        <w:t xml:space="preserve"> </w:t>
      </w:r>
      <w:proofErr w:type="spellStart"/>
      <w:r w:rsidRPr="006A65B8">
        <w:rPr>
          <w:rFonts w:asciiTheme="majorBidi" w:hAnsiTheme="majorBidi" w:cstheme="majorBidi"/>
        </w:rPr>
        <w:t>eteksilatas</w:t>
      </w:r>
      <w:proofErr w:type="spellEnd"/>
      <w:r w:rsidRPr="006A65B8">
        <w:rPr>
          <w:rFonts w:asciiTheme="majorBidi" w:hAnsiTheme="majorBidi" w:cstheme="majorBidi"/>
        </w:rPr>
        <w:t xml:space="preserve"> yra pranašesnis už placebą.</w:t>
      </w:r>
    </w:p>
    <w:p w14:paraId="5C2BF805" w14:textId="77777777" w:rsidR="00D46D5F" w:rsidRDefault="00D46D5F" w:rsidP="006A65B8">
      <w:pPr>
        <w:rPr>
          <w:rFonts w:asciiTheme="majorBidi" w:hAnsiTheme="majorBidi" w:cstheme="majorBidi"/>
        </w:rPr>
      </w:pPr>
    </w:p>
    <w:p w14:paraId="79613AE0" w14:textId="4C2564EA" w:rsidR="00D46D5F" w:rsidRDefault="0098357A" w:rsidP="006A65B8">
      <w:pPr>
        <w:rPr>
          <w:rFonts w:asciiTheme="majorBidi" w:hAnsiTheme="majorBidi" w:cstheme="majorBidi"/>
        </w:rPr>
      </w:pPr>
      <w:r w:rsidRPr="006A65B8">
        <w:rPr>
          <w:rFonts w:asciiTheme="majorBidi" w:hAnsiTheme="majorBidi" w:cstheme="majorBidi"/>
        </w:rPr>
        <w:t>Tyrimas apėmė 12</w:t>
      </w:r>
      <w:r w:rsidR="00E0120A">
        <w:rPr>
          <w:rFonts w:asciiTheme="majorBidi" w:hAnsiTheme="majorBidi" w:cstheme="majorBidi"/>
        </w:rPr>
        <w:t> </w:t>
      </w:r>
      <w:r w:rsidRPr="006A65B8">
        <w:rPr>
          <w:rFonts w:asciiTheme="majorBidi" w:hAnsiTheme="majorBidi" w:cstheme="majorBidi"/>
        </w:rPr>
        <w:t xml:space="preserve">mėnesių stebimąjį sekimą gydymą baigus. Tiriamųjų vaistinių preparatų vartojimą nutraukus, poveikis išsilaikė iki stebimojo sekimo laikotarpio pabaigos. Tai rodo, kad pradinis gydymo </w:t>
      </w:r>
      <w:proofErr w:type="spellStart"/>
      <w:r w:rsidRPr="006A65B8">
        <w:rPr>
          <w:rFonts w:asciiTheme="majorBidi" w:hAnsiTheme="majorBidi" w:cstheme="majorBidi"/>
        </w:rPr>
        <w:t>dabigatranu</w:t>
      </w:r>
      <w:proofErr w:type="spellEnd"/>
      <w:r w:rsidRPr="006A65B8">
        <w:rPr>
          <w:rFonts w:asciiTheme="majorBidi" w:hAnsiTheme="majorBidi" w:cstheme="majorBidi"/>
        </w:rPr>
        <w:t xml:space="preserve"> </w:t>
      </w:r>
      <w:proofErr w:type="spellStart"/>
      <w:r w:rsidRPr="006A65B8">
        <w:rPr>
          <w:rFonts w:asciiTheme="majorBidi" w:hAnsiTheme="majorBidi" w:cstheme="majorBidi"/>
        </w:rPr>
        <w:t>eteksilatu</w:t>
      </w:r>
      <w:proofErr w:type="spellEnd"/>
      <w:r w:rsidRPr="006A65B8">
        <w:rPr>
          <w:rFonts w:asciiTheme="majorBidi" w:hAnsiTheme="majorBidi" w:cstheme="majorBidi"/>
        </w:rPr>
        <w:t xml:space="preserve"> poveikis buvo pastovus. Atoveiksmio efekto nebuvo. Stebimojo sekimo</w:t>
      </w:r>
      <w:r w:rsidRPr="006A65B8">
        <w:rPr>
          <w:rFonts w:asciiTheme="majorBidi" w:hAnsiTheme="majorBidi" w:cstheme="majorBidi"/>
          <w:spacing w:val="-4"/>
        </w:rPr>
        <w:t xml:space="preserve"> </w:t>
      </w:r>
      <w:r w:rsidRPr="006A65B8">
        <w:rPr>
          <w:rFonts w:asciiTheme="majorBidi" w:hAnsiTheme="majorBidi" w:cstheme="majorBidi"/>
        </w:rPr>
        <w:t>laikotarpio</w:t>
      </w:r>
      <w:r w:rsidRPr="006A65B8">
        <w:rPr>
          <w:rFonts w:asciiTheme="majorBidi" w:hAnsiTheme="majorBidi" w:cstheme="majorBidi"/>
          <w:spacing w:val="-4"/>
        </w:rPr>
        <w:t xml:space="preserve"> </w:t>
      </w:r>
      <w:r w:rsidRPr="006A65B8">
        <w:rPr>
          <w:rFonts w:asciiTheme="majorBidi" w:hAnsiTheme="majorBidi" w:cstheme="majorBidi"/>
        </w:rPr>
        <w:t>pabaigoje</w:t>
      </w:r>
      <w:r w:rsidRPr="006A65B8">
        <w:rPr>
          <w:rFonts w:asciiTheme="majorBidi" w:hAnsiTheme="majorBidi" w:cstheme="majorBidi"/>
          <w:spacing w:val="-4"/>
        </w:rPr>
        <w:t xml:space="preserve"> </w:t>
      </w:r>
      <w:proofErr w:type="spellStart"/>
      <w:r w:rsidRPr="006A65B8">
        <w:rPr>
          <w:rFonts w:asciiTheme="majorBidi" w:hAnsiTheme="majorBidi" w:cstheme="majorBidi"/>
        </w:rPr>
        <w:t>dabigatranu</w:t>
      </w:r>
      <w:proofErr w:type="spellEnd"/>
      <w:r w:rsidRPr="006A65B8">
        <w:rPr>
          <w:rFonts w:asciiTheme="majorBidi" w:hAnsiTheme="majorBidi" w:cstheme="majorBidi"/>
          <w:spacing w:val="-4"/>
        </w:rPr>
        <w:t xml:space="preserve"> </w:t>
      </w:r>
      <w:proofErr w:type="spellStart"/>
      <w:r w:rsidRPr="006A65B8">
        <w:rPr>
          <w:rFonts w:asciiTheme="majorBidi" w:hAnsiTheme="majorBidi" w:cstheme="majorBidi"/>
        </w:rPr>
        <w:t>eteksilatu</w:t>
      </w:r>
      <w:proofErr w:type="spellEnd"/>
      <w:r w:rsidRPr="006A65B8">
        <w:rPr>
          <w:rFonts w:asciiTheme="majorBidi" w:hAnsiTheme="majorBidi" w:cstheme="majorBidi"/>
          <w:spacing w:val="-4"/>
        </w:rPr>
        <w:t xml:space="preserve"> </w:t>
      </w:r>
      <w:r w:rsidRPr="006A65B8">
        <w:rPr>
          <w:rFonts w:asciiTheme="majorBidi" w:hAnsiTheme="majorBidi" w:cstheme="majorBidi"/>
        </w:rPr>
        <w:t>gydytiems</w:t>
      </w:r>
      <w:r w:rsidRPr="006A65B8">
        <w:rPr>
          <w:rFonts w:asciiTheme="majorBidi" w:hAnsiTheme="majorBidi" w:cstheme="majorBidi"/>
          <w:spacing w:val="-4"/>
        </w:rPr>
        <w:t xml:space="preserve"> </w:t>
      </w:r>
      <w:r w:rsidRPr="006A65B8">
        <w:rPr>
          <w:rFonts w:asciiTheme="majorBidi" w:hAnsiTheme="majorBidi" w:cstheme="majorBidi"/>
        </w:rPr>
        <w:t>pacientams</w:t>
      </w:r>
      <w:r w:rsidRPr="006A65B8">
        <w:rPr>
          <w:rFonts w:asciiTheme="majorBidi" w:hAnsiTheme="majorBidi" w:cstheme="majorBidi"/>
          <w:spacing w:val="-4"/>
        </w:rPr>
        <w:t xml:space="preserve"> </w:t>
      </w:r>
      <w:r w:rsidRPr="006A65B8">
        <w:rPr>
          <w:rFonts w:asciiTheme="majorBidi" w:hAnsiTheme="majorBidi" w:cstheme="majorBidi"/>
        </w:rPr>
        <w:t>VTE</w:t>
      </w:r>
      <w:r w:rsidRPr="006A65B8">
        <w:rPr>
          <w:rFonts w:asciiTheme="majorBidi" w:hAnsiTheme="majorBidi" w:cstheme="majorBidi"/>
          <w:spacing w:val="-4"/>
        </w:rPr>
        <w:t xml:space="preserve"> </w:t>
      </w:r>
      <w:r w:rsidRPr="006A65B8">
        <w:rPr>
          <w:rFonts w:asciiTheme="majorBidi" w:hAnsiTheme="majorBidi" w:cstheme="majorBidi"/>
        </w:rPr>
        <w:t>reiškinių</w:t>
      </w:r>
      <w:r w:rsidRPr="006A65B8">
        <w:rPr>
          <w:rFonts w:asciiTheme="majorBidi" w:hAnsiTheme="majorBidi" w:cstheme="majorBidi"/>
          <w:spacing w:val="-4"/>
        </w:rPr>
        <w:t xml:space="preserve"> </w:t>
      </w:r>
      <w:r w:rsidRPr="006A65B8">
        <w:rPr>
          <w:rFonts w:asciiTheme="majorBidi" w:hAnsiTheme="majorBidi" w:cstheme="majorBidi"/>
        </w:rPr>
        <w:t>dažnis</w:t>
      </w:r>
      <w:r w:rsidRPr="006A65B8">
        <w:rPr>
          <w:rFonts w:asciiTheme="majorBidi" w:hAnsiTheme="majorBidi" w:cstheme="majorBidi"/>
          <w:spacing w:val="-4"/>
        </w:rPr>
        <w:t xml:space="preserve"> </w:t>
      </w:r>
      <w:r w:rsidRPr="006A65B8">
        <w:rPr>
          <w:rFonts w:asciiTheme="majorBidi" w:hAnsiTheme="majorBidi" w:cstheme="majorBidi"/>
        </w:rPr>
        <w:t>buvo 6,9</w:t>
      </w:r>
      <w:r w:rsidR="00E0120A">
        <w:rPr>
          <w:rFonts w:asciiTheme="majorBidi" w:hAnsiTheme="majorBidi" w:cstheme="majorBidi"/>
        </w:rPr>
        <w:t> </w:t>
      </w:r>
      <w:r w:rsidRPr="006A65B8">
        <w:rPr>
          <w:rFonts w:asciiTheme="majorBidi" w:hAnsiTheme="majorBidi" w:cstheme="majorBidi"/>
        </w:rPr>
        <w:t>%, placebo vartojusiai grupei ‒ 10,7</w:t>
      </w:r>
      <w:r w:rsidR="00E0120A">
        <w:rPr>
          <w:rFonts w:asciiTheme="majorBidi" w:hAnsiTheme="majorBidi" w:cstheme="majorBidi"/>
        </w:rPr>
        <w:t> </w:t>
      </w:r>
      <w:r w:rsidRPr="006A65B8">
        <w:rPr>
          <w:rFonts w:asciiTheme="majorBidi" w:hAnsiTheme="majorBidi" w:cstheme="majorBidi"/>
        </w:rPr>
        <w:t>% (rizikos santykis 0,61, 95</w:t>
      </w:r>
      <w:r w:rsidR="00E0120A">
        <w:rPr>
          <w:rFonts w:asciiTheme="majorBidi" w:hAnsiTheme="majorBidi" w:cstheme="majorBidi"/>
        </w:rPr>
        <w:t> </w:t>
      </w:r>
      <w:r w:rsidRPr="006A65B8">
        <w:rPr>
          <w:rFonts w:asciiTheme="majorBidi" w:hAnsiTheme="majorBidi" w:cstheme="majorBidi"/>
        </w:rPr>
        <w:t>% PI 0,42, 0,88, p</w:t>
      </w:r>
      <w:r w:rsidR="00E0120A">
        <w:rPr>
          <w:rFonts w:asciiTheme="majorBidi" w:hAnsiTheme="majorBidi" w:cstheme="majorBidi"/>
        </w:rPr>
        <w:t> </w:t>
      </w:r>
      <w:r w:rsidRPr="006A65B8">
        <w:rPr>
          <w:rFonts w:asciiTheme="majorBidi" w:hAnsiTheme="majorBidi" w:cstheme="majorBidi"/>
        </w:rPr>
        <w:t>=</w:t>
      </w:r>
      <w:r w:rsidR="00E0120A">
        <w:rPr>
          <w:rFonts w:asciiTheme="majorBidi" w:hAnsiTheme="majorBidi" w:cstheme="majorBidi"/>
        </w:rPr>
        <w:t> </w:t>
      </w:r>
      <w:r w:rsidRPr="006A65B8">
        <w:rPr>
          <w:rFonts w:asciiTheme="majorBidi" w:hAnsiTheme="majorBidi" w:cstheme="majorBidi"/>
        </w:rPr>
        <w:t>0,0082).</w:t>
      </w:r>
    </w:p>
    <w:p w14:paraId="116DCBC1" w14:textId="77777777" w:rsidR="00D46D5F" w:rsidRDefault="00D46D5F" w:rsidP="006A65B8">
      <w:pPr>
        <w:rPr>
          <w:rFonts w:asciiTheme="majorBidi" w:hAnsiTheme="majorBidi" w:cstheme="majorBidi"/>
        </w:rPr>
      </w:pPr>
    </w:p>
    <w:p w14:paraId="6D737904" w14:textId="519D3FF8" w:rsidR="00C065A9" w:rsidRPr="00C3374B" w:rsidRDefault="00D46D5F" w:rsidP="006A65B8">
      <w:pPr>
        <w:rPr>
          <w:rFonts w:asciiTheme="majorBidi" w:hAnsiTheme="majorBidi" w:cstheme="majorBidi"/>
          <w:b/>
          <w:bCs/>
        </w:rPr>
      </w:pPr>
      <w:r w:rsidRPr="00C3374B">
        <w:rPr>
          <w:rFonts w:asciiTheme="majorBidi" w:hAnsiTheme="majorBidi" w:cstheme="majorBidi"/>
          <w:b/>
          <w:bCs/>
        </w:rPr>
        <w:t>24</w:t>
      </w:r>
      <w:r w:rsidR="00E0120A">
        <w:rPr>
          <w:rFonts w:asciiTheme="majorBidi" w:hAnsiTheme="majorBidi" w:cstheme="majorBidi"/>
          <w:b/>
          <w:bCs/>
        </w:rPr>
        <w:t> </w:t>
      </w:r>
      <w:r w:rsidRPr="00C3374B">
        <w:rPr>
          <w:rFonts w:asciiTheme="majorBidi" w:hAnsiTheme="majorBidi" w:cstheme="majorBidi"/>
          <w:b/>
          <w:bCs/>
        </w:rPr>
        <w:t>lentelė.</w:t>
      </w:r>
      <w:r w:rsidRPr="00C3374B">
        <w:rPr>
          <w:rFonts w:asciiTheme="majorBidi" w:hAnsiTheme="majorBidi" w:cstheme="majorBidi"/>
          <w:b/>
          <w:bCs/>
          <w:spacing w:val="80"/>
          <w:w w:val="150"/>
        </w:rPr>
        <w:t xml:space="preserve"> </w:t>
      </w:r>
      <w:r w:rsidRPr="00C3374B">
        <w:rPr>
          <w:rFonts w:asciiTheme="majorBidi" w:hAnsiTheme="majorBidi" w:cstheme="majorBidi"/>
          <w:b/>
          <w:bCs/>
        </w:rPr>
        <w:t>Pirminės</w:t>
      </w:r>
      <w:r w:rsidRPr="00C3374B">
        <w:rPr>
          <w:rFonts w:asciiTheme="majorBidi" w:hAnsiTheme="majorBidi" w:cstheme="majorBidi"/>
          <w:b/>
          <w:bCs/>
          <w:spacing w:val="-3"/>
        </w:rPr>
        <w:t xml:space="preserve"> </w:t>
      </w:r>
      <w:r w:rsidRPr="00C3374B">
        <w:rPr>
          <w:rFonts w:asciiTheme="majorBidi" w:hAnsiTheme="majorBidi" w:cstheme="majorBidi"/>
          <w:b/>
          <w:bCs/>
        </w:rPr>
        <w:t>ir</w:t>
      </w:r>
      <w:r w:rsidRPr="00C3374B">
        <w:rPr>
          <w:rFonts w:asciiTheme="majorBidi" w:hAnsiTheme="majorBidi" w:cstheme="majorBidi"/>
          <w:b/>
          <w:bCs/>
          <w:spacing w:val="-3"/>
        </w:rPr>
        <w:t xml:space="preserve"> </w:t>
      </w:r>
      <w:r w:rsidRPr="00C3374B">
        <w:rPr>
          <w:rFonts w:asciiTheme="majorBidi" w:hAnsiTheme="majorBidi" w:cstheme="majorBidi"/>
          <w:b/>
          <w:bCs/>
        </w:rPr>
        <w:t>antrinės</w:t>
      </w:r>
      <w:r w:rsidRPr="00C3374B">
        <w:rPr>
          <w:rFonts w:asciiTheme="majorBidi" w:hAnsiTheme="majorBidi" w:cstheme="majorBidi"/>
          <w:b/>
          <w:bCs/>
          <w:spacing w:val="-3"/>
        </w:rPr>
        <w:t xml:space="preserve"> </w:t>
      </w:r>
      <w:r w:rsidRPr="00C3374B">
        <w:rPr>
          <w:rFonts w:asciiTheme="majorBidi" w:hAnsiTheme="majorBidi" w:cstheme="majorBidi"/>
          <w:b/>
          <w:bCs/>
        </w:rPr>
        <w:t>veiksmingumo</w:t>
      </w:r>
      <w:r w:rsidRPr="00C3374B">
        <w:rPr>
          <w:rFonts w:asciiTheme="majorBidi" w:hAnsiTheme="majorBidi" w:cstheme="majorBidi"/>
          <w:b/>
          <w:bCs/>
          <w:spacing w:val="-3"/>
        </w:rPr>
        <w:t xml:space="preserve"> </w:t>
      </w:r>
      <w:r w:rsidRPr="00C3374B">
        <w:rPr>
          <w:rFonts w:asciiTheme="majorBidi" w:hAnsiTheme="majorBidi" w:cstheme="majorBidi"/>
          <w:b/>
          <w:bCs/>
        </w:rPr>
        <w:t>vertinamųjų</w:t>
      </w:r>
      <w:r w:rsidRPr="00C3374B">
        <w:rPr>
          <w:rFonts w:asciiTheme="majorBidi" w:hAnsiTheme="majorBidi" w:cstheme="majorBidi"/>
          <w:b/>
          <w:bCs/>
          <w:spacing w:val="-3"/>
        </w:rPr>
        <w:t xml:space="preserve"> </w:t>
      </w:r>
      <w:r w:rsidRPr="00C3374B">
        <w:rPr>
          <w:rFonts w:asciiTheme="majorBidi" w:hAnsiTheme="majorBidi" w:cstheme="majorBidi"/>
          <w:b/>
          <w:bCs/>
        </w:rPr>
        <w:t>baigčių</w:t>
      </w:r>
      <w:r w:rsidRPr="00C3374B">
        <w:rPr>
          <w:rFonts w:asciiTheme="majorBidi" w:hAnsiTheme="majorBidi" w:cstheme="majorBidi"/>
          <w:b/>
          <w:bCs/>
          <w:spacing w:val="-3"/>
        </w:rPr>
        <w:t xml:space="preserve"> </w:t>
      </w:r>
      <w:r w:rsidRPr="00C3374B">
        <w:rPr>
          <w:rFonts w:asciiTheme="majorBidi" w:hAnsiTheme="majorBidi" w:cstheme="majorBidi"/>
          <w:b/>
          <w:bCs/>
        </w:rPr>
        <w:t>(VTE</w:t>
      </w:r>
      <w:r w:rsidRPr="00C3374B">
        <w:rPr>
          <w:rFonts w:asciiTheme="majorBidi" w:hAnsiTheme="majorBidi" w:cstheme="majorBidi"/>
          <w:b/>
          <w:bCs/>
          <w:spacing w:val="-3"/>
        </w:rPr>
        <w:t xml:space="preserve"> </w:t>
      </w:r>
      <w:r w:rsidRPr="00C3374B">
        <w:rPr>
          <w:rFonts w:asciiTheme="majorBidi" w:hAnsiTheme="majorBidi" w:cstheme="majorBidi"/>
          <w:b/>
          <w:bCs/>
        </w:rPr>
        <w:t>yra</w:t>
      </w:r>
      <w:r w:rsidRPr="00C3374B">
        <w:rPr>
          <w:rFonts w:asciiTheme="majorBidi" w:hAnsiTheme="majorBidi" w:cstheme="majorBidi"/>
          <w:b/>
          <w:bCs/>
          <w:spacing w:val="-3"/>
        </w:rPr>
        <w:t xml:space="preserve"> </w:t>
      </w:r>
      <w:r w:rsidRPr="00C3374B">
        <w:rPr>
          <w:rFonts w:asciiTheme="majorBidi" w:hAnsiTheme="majorBidi" w:cstheme="majorBidi"/>
          <w:b/>
          <w:bCs/>
        </w:rPr>
        <w:t>sudėtinė:</w:t>
      </w:r>
      <w:r w:rsidRPr="00C3374B">
        <w:rPr>
          <w:rFonts w:asciiTheme="majorBidi" w:hAnsiTheme="majorBidi" w:cstheme="majorBidi"/>
          <w:b/>
          <w:bCs/>
          <w:spacing w:val="-3"/>
        </w:rPr>
        <w:t xml:space="preserve"> </w:t>
      </w:r>
      <w:r w:rsidRPr="00C3374B">
        <w:rPr>
          <w:rFonts w:asciiTheme="majorBidi" w:hAnsiTheme="majorBidi" w:cstheme="majorBidi"/>
          <w:b/>
          <w:bCs/>
        </w:rPr>
        <w:t xml:space="preserve">GVT ir (arba) PE), vertintų tyrimo RE-SONATE metu iki </w:t>
      </w:r>
      <w:proofErr w:type="spellStart"/>
      <w:r w:rsidRPr="00C3374B">
        <w:rPr>
          <w:rFonts w:asciiTheme="majorBidi" w:hAnsiTheme="majorBidi" w:cstheme="majorBidi"/>
          <w:b/>
          <w:bCs/>
        </w:rPr>
        <w:t>pogydyminio</w:t>
      </w:r>
      <w:proofErr w:type="spellEnd"/>
      <w:r w:rsidRPr="00C3374B">
        <w:rPr>
          <w:rFonts w:asciiTheme="majorBidi" w:hAnsiTheme="majorBidi" w:cstheme="majorBidi"/>
          <w:b/>
          <w:bCs/>
        </w:rPr>
        <w:t xml:space="preserve"> laikotarpio pabaigos, analizė</w:t>
      </w:r>
    </w:p>
    <w:p w14:paraId="01F67CE7" w14:textId="77777777" w:rsidR="00C065A9" w:rsidRPr="006A65B8" w:rsidRDefault="00C065A9" w:rsidP="006A65B8">
      <w:pPr>
        <w:rPr>
          <w:rFonts w:asciiTheme="majorBidi" w:hAnsiTheme="majorBidi" w:cstheme="majorBidi"/>
          <w:b/>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47"/>
        <w:gridCol w:w="2532"/>
        <w:gridCol w:w="1954"/>
      </w:tblGrid>
      <w:tr w:rsidR="00C065A9" w:rsidRPr="006A65B8" w14:paraId="229820E2" w14:textId="77777777" w:rsidTr="00C3374B">
        <w:trPr>
          <w:trHeight w:val="505"/>
        </w:trPr>
        <w:tc>
          <w:tcPr>
            <w:tcW w:w="4847" w:type="dxa"/>
          </w:tcPr>
          <w:p w14:paraId="68225380" w14:textId="77777777" w:rsidR="00C065A9" w:rsidRPr="006A65B8" w:rsidRDefault="00C065A9" w:rsidP="006A65B8">
            <w:pPr>
              <w:rPr>
                <w:rFonts w:asciiTheme="majorBidi" w:hAnsiTheme="majorBidi" w:cstheme="majorBidi"/>
              </w:rPr>
            </w:pPr>
          </w:p>
        </w:tc>
        <w:tc>
          <w:tcPr>
            <w:tcW w:w="2532" w:type="dxa"/>
          </w:tcPr>
          <w:p w14:paraId="42CFEF9C" w14:textId="18B84E9E" w:rsidR="00C065A9" w:rsidRPr="006A65B8" w:rsidRDefault="0098357A" w:rsidP="006A65B8">
            <w:pPr>
              <w:rPr>
                <w:rFonts w:asciiTheme="majorBidi" w:hAnsiTheme="majorBidi" w:cstheme="majorBidi"/>
              </w:rPr>
            </w:pPr>
            <w:proofErr w:type="spellStart"/>
            <w:r w:rsidRPr="006A65B8">
              <w:rPr>
                <w:rFonts w:asciiTheme="majorBidi" w:hAnsiTheme="majorBidi" w:cstheme="majorBidi"/>
              </w:rPr>
              <w:t>Dabigatranas</w:t>
            </w:r>
            <w:proofErr w:type="spellEnd"/>
            <w:r w:rsidRPr="006A65B8">
              <w:rPr>
                <w:rFonts w:asciiTheme="majorBidi" w:hAnsiTheme="majorBidi" w:cstheme="majorBidi"/>
                <w:spacing w:val="-12"/>
              </w:rPr>
              <w:t xml:space="preserve"> </w:t>
            </w:r>
            <w:proofErr w:type="spellStart"/>
            <w:r w:rsidRPr="006A65B8">
              <w:rPr>
                <w:rFonts w:asciiTheme="majorBidi" w:hAnsiTheme="majorBidi" w:cstheme="majorBidi"/>
                <w:spacing w:val="-2"/>
              </w:rPr>
              <w:t>eteksilatas</w:t>
            </w:r>
            <w:proofErr w:type="spellEnd"/>
            <w:r w:rsidR="00352296">
              <w:rPr>
                <w:rFonts w:asciiTheme="majorBidi" w:hAnsiTheme="majorBidi" w:cstheme="majorBidi"/>
                <w:spacing w:val="-2"/>
              </w:rPr>
              <w:t xml:space="preserve"> </w:t>
            </w:r>
            <w:r w:rsidRPr="006A65B8">
              <w:rPr>
                <w:rFonts w:asciiTheme="majorBidi" w:hAnsiTheme="majorBidi" w:cstheme="majorBidi"/>
              </w:rPr>
              <w:t>150</w:t>
            </w:r>
            <w:r w:rsidR="00352296">
              <w:rPr>
                <w:rFonts w:asciiTheme="majorBidi" w:hAnsiTheme="majorBidi" w:cstheme="majorBidi"/>
              </w:rPr>
              <w:t> </w:t>
            </w:r>
            <w:r w:rsidRPr="006A65B8">
              <w:rPr>
                <w:rFonts w:asciiTheme="majorBidi" w:hAnsiTheme="majorBidi" w:cstheme="majorBidi"/>
              </w:rPr>
              <w:t>mg</w:t>
            </w:r>
            <w:r w:rsidRPr="006A65B8">
              <w:rPr>
                <w:rFonts w:asciiTheme="majorBidi" w:hAnsiTheme="majorBidi" w:cstheme="majorBidi"/>
                <w:spacing w:val="-3"/>
              </w:rPr>
              <w:t xml:space="preserve"> </w:t>
            </w:r>
            <w:r w:rsidRPr="006A65B8">
              <w:rPr>
                <w:rFonts w:asciiTheme="majorBidi" w:hAnsiTheme="majorBidi" w:cstheme="majorBidi"/>
              </w:rPr>
              <w:t>du</w:t>
            </w:r>
            <w:r w:rsidRPr="006A65B8">
              <w:rPr>
                <w:rFonts w:asciiTheme="majorBidi" w:hAnsiTheme="majorBidi" w:cstheme="majorBidi"/>
                <w:spacing w:val="-3"/>
              </w:rPr>
              <w:t xml:space="preserve"> </w:t>
            </w:r>
            <w:r w:rsidRPr="006A65B8">
              <w:rPr>
                <w:rFonts w:asciiTheme="majorBidi" w:hAnsiTheme="majorBidi" w:cstheme="majorBidi"/>
              </w:rPr>
              <w:t>kartus</w:t>
            </w:r>
            <w:r w:rsidRPr="006A65B8">
              <w:rPr>
                <w:rFonts w:asciiTheme="majorBidi" w:hAnsiTheme="majorBidi" w:cstheme="majorBidi"/>
                <w:spacing w:val="-3"/>
              </w:rPr>
              <w:t xml:space="preserve"> </w:t>
            </w:r>
            <w:r w:rsidRPr="006A65B8">
              <w:rPr>
                <w:rFonts w:asciiTheme="majorBidi" w:hAnsiTheme="majorBidi" w:cstheme="majorBidi"/>
              </w:rPr>
              <w:t>per</w:t>
            </w:r>
            <w:r w:rsidRPr="006A65B8">
              <w:rPr>
                <w:rFonts w:asciiTheme="majorBidi" w:hAnsiTheme="majorBidi" w:cstheme="majorBidi"/>
                <w:spacing w:val="-2"/>
              </w:rPr>
              <w:t xml:space="preserve"> </w:t>
            </w:r>
            <w:r w:rsidRPr="006A65B8">
              <w:rPr>
                <w:rFonts w:asciiTheme="majorBidi" w:hAnsiTheme="majorBidi" w:cstheme="majorBidi"/>
                <w:spacing w:val="-4"/>
              </w:rPr>
              <w:t>parą</w:t>
            </w:r>
          </w:p>
        </w:tc>
        <w:tc>
          <w:tcPr>
            <w:tcW w:w="1954" w:type="dxa"/>
          </w:tcPr>
          <w:p w14:paraId="3E28141B"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2"/>
              </w:rPr>
              <w:t>Placebas</w:t>
            </w:r>
          </w:p>
        </w:tc>
      </w:tr>
      <w:tr w:rsidR="00C065A9" w:rsidRPr="006A65B8" w14:paraId="278DAB0D" w14:textId="77777777" w:rsidTr="00C3374B">
        <w:trPr>
          <w:trHeight w:val="254"/>
        </w:trPr>
        <w:tc>
          <w:tcPr>
            <w:tcW w:w="4847" w:type="dxa"/>
          </w:tcPr>
          <w:p w14:paraId="4132461C" w14:textId="77777777" w:rsidR="00C065A9" w:rsidRPr="006A65B8" w:rsidRDefault="0098357A" w:rsidP="006A65B8">
            <w:pPr>
              <w:rPr>
                <w:rFonts w:asciiTheme="majorBidi" w:hAnsiTheme="majorBidi" w:cstheme="majorBidi"/>
              </w:rPr>
            </w:pPr>
            <w:r w:rsidRPr="006A65B8">
              <w:rPr>
                <w:rFonts w:asciiTheme="majorBidi" w:hAnsiTheme="majorBidi" w:cstheme="majorBidi"/>
              </w:rPr>
              <w:t>Gydytų</w:t>
            </w:r>
            <w:r w:rsidRPr="006A65B8">
              <w:rPr>
                <w:rFonts w:asciiTheme="majorBidi" w:hAnsiTheme="majorBidi" w:cstheme="majorBidi"/>
                <w:spacing w:val="-9"/>
              </w:rPr>
              <w:t xml:space="preserve"> </w:t>
            </w:r>
            <w:r w:rsidRPr="006A65B8">
              <w:rPr>
                <w:rFonts w:asciiTheme="majorBidi" w:hAnsiTheme="majorBidi" w:cstheme="majorBidi"/>
              </w:rPr>
              <w:t>pacientų</w:t>
            </w:r>
            <w:r w:rsidRPr="006A65B8">
              <w:rPr>
                <w:rFonts w:asciiTheme="majorBidi" w:hAnsiTheme="majorBidi" w:cstheme="majorBidi"/>
                <w:spacing w:val="-7"/>
              </w:rPr>
              <w:t xml:space="preserve"> </w:t>
            </w:r>
            <w:r w:rsidRPr="006A65B8">
              <w:rPr>
                <w:rFonts w:asciiTheme="majorBidi" w:hAnsiTheme="majorBidi" w:cstheme="majorBidi"/>
                <w:spacing w:val="-2"/>
              </w:rPr>
              <w:t>skaičius</w:t>
            </w:r>
          </w:p>
        </w:tc>
        <w:tc>
          <w:tcPr>
            <w:tcW w:w="2532" w:type="dxa"/>
          </w:tcPr>
          <w:p w14:paraId="40B86901" w14:textId="77777777" w:rsidR="00C065A9" w:rsidRPr="006A65B8" w:rsidRDefault="0098357A" w:rsidP="00C3374B">
            <w:pPr>
              <w:jc w:val="center"/>
              <w:rPr>
                <w:rFonts w:asciiTheme="majorBidi" w:hAnsiTheme="majorBidi" w:cstheme="majorBidi"/>
              </w:rPr>
            </w:pPr>
            <w:r w:rsidRPr="006A65B8">
              <w:rPr>
                <w:rFonts w:asciiTheme="majorBidi" w:hAnsiTheme="majorBidi" w:cstheme="majorBidi"/>
                <w:spacing w:val="-5"/>
              </w:rPr>
              <w:t>681</w:t>
            </w:r>
          </w:p>
        </w:tc>
        <w:tc>
          <w:tcPr>
            <w:tcW w:w="1954" w:type="dxa"/>
          </w:tcPr>
          <w:p w14:paraId="7DA1141D" w14:textId="77777777" w:rsidR="00C065A9" w:rsidRPr="006A65B8" w:rsidRDefault="0098357A" w:rsidP="00C3374B">
            <w:pPr>
              <w:jc w:val="center"/>
              <w:rPr>
                <w:rFonts w:asciiTheme="majorBidi" w:hAnsiTheme="majorBidi" w:cstheme="majorBidi"/>
              </w:rPr>
            </w:pPr>
            <w:r w:rsidRPr="006A65B8">
              <w:rPr>
                <w:rFonts w:asciiTheme="majorBidi" w:hAnsiTheme="majorBidi" w:cstheme="majorBidi"/>
                <w:spacing w:val="-5"/>
              </w:rPr>
              <w:t>662</w:t>
            </w:r>
          </w:p>
        </w:tc>
      </w:tr>
      <w:tr w:rsidR="00C065A9" w:rsidRPr="006A65B8" w14:paraId="0BBAAB5A" w14:textId="77777777" w:rsidTr="00C3374B">
        <w:trPr>
          <w:trHeight w:val="251"/>
        </w:trPr>
        <w:tc>
          <w:tcPr>
            <w:tcW w:w="4847" w:type="dxa"/>
          </w:tcPr>
          <w:p w14:paraId="00E7D7C9" w14:textId="77777777" w:rsidR="00C065A9" w:rsidRPr="006A65B8" w:rsidRDefault="0098357A" w:rsidP="006A65B8">
            <w:pPr>
              <w:rPr>
                <w:rFonts w:asciiTheme="majorBidi" w:hAnsiTheme="majorBidi" w:cstheme="majorBidi"/>
              </w:rPr>
            </w:pPr>
            <w:r w:rsidRPr="006A65B8">
              <w:rPr>
                <w:rFonts w:asciiTheme="majorBidi" w:hAnsiTheme="majorBidi" w:cstheme="majorBidi"/>
              </w:rPr>
              <w:t>Recidyvinė</w:t>
            </w:r>
            <w:r w:rsidRPr="006A65B8">
              <w:rPr>
                <w:rFonts w:asciiTheme="majorBidi" w:hAnsiTheme="majorBidi" w:cstheme="majorBidi"/>
                <w:spacing w:val="-8"/>
              </w:rPr>
              <w:t xml:space="preserve"> </w:t>
            </w:r>
            <w:r w:rsidRPr="006A65B8">
              <w:rPr>
                <w:rFonts w:asciiTheme="majorBidi" w:hAnsiTheme="majorBidi" w:cstheme="majorBidi"/>
              </w:rPr>
              <w:t>simptominė</w:t>
            </w:r>
            <w:r w:rsidRPr="006A65B8">
              <w:rPr>
                <w:rFonts w:asciiTheme="majorBidi" w:hAnsiTheme="majorBidi" w:cstheme="majorBidi"/>
                <w:spacing w:val="-7"/>
              </w:rPr>
              <w:t xml:space="preserve"> </w:t>
            </w:r>
            <w:r w:rsidRPr="006A65B8">
              <w:rPr>
                <w:rFonts w:asciiTheme="majorBidi" w:hAnsiTheme="majorBidi" w:cstheme="majorBidi"/>
              </w:rPr>
              <w:t>VTE</w:t>
            </w:r>
            <w:r w:rsidRPr="006A65B8">
              <w:rPr>
                <w:rFonts w:asciiTheme="majorBidi" w:hAnsiTheme="majorBidi" w:cstheme="majorBidi"/>
                <w:spacing w:val="-7"/>
              </w:rPr>
              <w:t xml:space="preserve"> </w:t>
            </w:r>
            <w:r w:rsidRPr="006A65B8">
              <w:rPr>
                <w:rFonts w:asciiTheme="majorBidi" w:hAnsiTheme="majorBidi" w:cstheme="majorBidi"/>
              </w:rPr>
              <w:t>ir</w:t>
            </w:r>
            <w:r w:rsidRPr="006A65B8">
              <w:rPr>
                <w:rFonts w:asciiTheme="majorBidi" w:hAnsiTheme="majorBidi" w:cstheme="majorBidi"/>
                <w:spacing w:val="-7"/>
              </w:rPr>
              <w:t xml:space="preserve"> </w:t>
            </w:r>
            <w:r w:rsidRPr="006A65B8">
              <w:rPr>
                <w:rFonts w:asciiTheme="majorBidi" w:hAnsiTheme="majorBidi" w:cstheme="majorBidi"/>
              </w:rPr>
              <w:t>susijusios</w:t>
            </w:r>
            <w:r w:rsidRPr="006A65B8">
              <w:rPr>
                <w:rFonts w:asciiTheme="majorBidi" w:hAnsiTheme="majorBidi" w:cstheme="majorBidi"/>
                <w:spacing w:val="-7"/>
              </w:rPr>
              <w:t xml:space="preserve"> </w:t>
            </w:r>
            <w:r w:rsidRPr="006A65B8">
              <w:rPr>
                <w:rFonts w:asciiTheme="majorBidi" w:hAnsiTheme="majorBidi" w:cstheme="majorBidi"/>
                <w:spacing w:val="-2"/>
              </w:rPr>
              <w:t>mirtys</w:t>
            </w:r>
          </w:p>
        </w:tc>
        <w:tc>
          <w:tcPr>
            <w:tcW w:w="2532" w:type="dxa"/>
          </w:tcPr>
          <w:p w14:paraId="594DE720" w14:textId="71ACB0E1" w:rsidR="00C065A9" w:rsidRPr="006A65B8" w:rsidRDefault="0098357A" w:rsidP="00C3374B">
            <w:pPr>
              <w:jc w:val="center"/>
              <w:rPr>
                <w:rFonts w:asciiTheme="majorBidi" w:hAnsiTheme="majorBidi" w:cstheme="majorBidi"/>
              </w:rPr>
            </w:pPr>
            <w:r w:rsidRPr="006A65B8">
              <w:rPr>
                <w:rFonts w:asciiTheme="majorBidi" w:hAnsiTheme="majorBidi" w:cstheme="majorBidi"/>
              </w:rPr>
              <w:t>3 (0,4</w:t>
            </w:r>
            <w:r w:rsidR="00352296">
              <w:rPr>
                <w:rFonts w:asciiTheme="majorBidi" w:hAnsiTheme="majorBidi" w:cstheme="majorBidi"/>
              </w:rPr>
              <w:t> </w:t>
            </w:r>
            <w:r w:rsidRPr="006A65B8">
              <w:rPr>
                <w:rFonts w:asciiTheme="majorBidi" w:hAnsiTheme="majorBidi" w:cstheme="majorBidi"/>
                <w:spacing w:val="-5"/>
              </w:rPr>
              <w:t>%)</w:t>
            </w:r>
          </w:p>
        </w:tc>
        <w:tc>
          <w:tcPr>
            <w:tcW w:w="1954" w:type="dxa"/>
          </w:tcPr>
          <w:p w14:paraId="1CA89DCE" w14:textId="77777777" w:rsidR="00C065A9" w:rsidRPr="006A65B8" w:rsidRDefault="0098357A" w:rsidP="00C3374B">
            <w:pPr>
              <w:jc w:val="center"/>
              <w:rPr>
                <w:rFonts w:asciiTheme="majorBidi" w:hAnsiTheme="majorBidi" w:cstheme="majorBidi"/>
              </w:rPr>
            </w:pPr>
            <w:r w:rsidRPr="006A65B8">
              <w:rPr>
                <w:rFonts w:asciiTheme="majorBidi" w:hAnsiTheme="majorBidi" w:cstheme="majorBidi"/>
              </w:rPr>
              <w:t>37 (5,6</w:t>
            </w:r>
            <w:r w:rsidRPr="006A65B8">
              <w:rPr>
                <w:rFonts w:asciiTheme="majorBidi" w:hAnsiTheme="majorBidi" w:cstheme="majorBidi"/>
                <w:spacing w:val="-3"/>
              </w:rPr>
              <w:t xml:space="preserve"> </w:t>
            </w:r>
            <w:r w:rsidRPr="006A65B8">
              <w:rPr>
                <w:rFonts w:asciiTheme="majorBidi" w:hAnsiTheme="majorBidi" w:cstheme="majorBidi"/>
                <w:spacing w:val="-5"/>
              </w:rPr>
              <w:t>%)</w:t>
            </w:r>
          </w:p>
        </w:tc>
      </w:tr>
      <w:tr w:rsidR="00C065A9" w:rsidRPr="006A65B8" w14:paraId="1FB2A7E5" w14:textId="77777777" w:rsidTr="00C3374B">
        <w:trPr>
          <w:trHeight w:val="506"/>
        </w:trPr>
        <w:tc>
          <w:tcPr>
            <w:tcW w:w="4847" w:type="dxa"/>
          </w:tcPr>
          <w:p w14:paraId="134C4210" w14:textId="77777777" w:rsidR="00C065A9" w:rsidRPr="006A65B8" w:rsidRDefault="0098357A" w:rsidP="006A65B8">
            <w:pPr>
              <w:rPr>
                <w:rFonts w:asciiTheme="majorBidi" w:hAnsiTheme="majorBidi" w:cstheme="majorBidi"/>
              </w:rPr>
            </w:pPr>
            <w:r w:rsidRPr="006A65B8">
              <w:rPr>
                <w:rFonts w:asciiTheme="majorBidi" w:hAnsiTheme="majorBidi" w:cstheme="majorBidi"/>
              </w:rPr>
              <w:t>Rizikos,</w:t>
            </w:r>
            <w:r w:rsidRPr="006A65B8">
              <w:rPr>
                <w:rFonts w:asciiTheme="majorBidi" w:hAnsiTheme="majorBidi" w:cstheme="majorBidi"/>
                <w:spacing w:val="-7"/>
              </w:rPr>
              <w:t xml:space="preserve"> </w:t>
            </w:r>
            <w:r w:rsidRPr="006A65B8">
              <w:rPr>
                <w:rFonts w:asciiTheme="majorBidi" w:hAnsiTheme="majorBidi" w:cstheme="majorBidi"/>
              </w:rPr>
              <w:t>palyginti</w:t>
            </w:r>
            <w:r w:rsidRPr="006A65B8">
              <w:rPr>
                <w:rFonts w:asciiTheme="majorBidi" w:hAnsiTheme="majorBidi" w:cstheme="majorBidi"/>
                <w:spacing w:val="-7"/>
              </w:rPr>
              <w:t xml:space="preserve"> </w:t>
            </w:r>
            <w:r w:rsidRPr="006A65B8">
              <w:rPr>
                <w:rFonts w:asciiTheme="majorBidi" w:hAnsiTheme="majorBidi" w:cstheme="majorBidi"/>
              </w:rPr>
              <w:t>su</w:t>
            </w:r>
            <w:r w:rsidRPr="006A65B8">
              <w:rPr>
                <w:rFonts w:asciiTheme="majorBidi" w:hAnsiTheme="majorBidi" w:cstheme="majorBidi"/>
                <w:spacing w:val="-7"/>
              </w:rPr>
              <w:t xml:space="preserve"> </w:t>
            </w:r>
            <w:r w:rsidRPr="006A65B8">
              <w:rPr>
                <w:rFonts w:asciiTheme="majorBidi" w:hAnsiTheme="majorBidi" w:cstheme="majorBidi"/>
              </w:rPr>
              <w:t>placebu,</w:t>
            </w:r>
            <w:r w:rsidRPr="006A65B8">
              <w:rPr>
                <w:rFonts w:asciiTheme="majorBidi" w:hAnsiTheme="majorBidi" w:cstheme="majorBidi"/>
                <w:spacing w:val="-6"/>
              </w:rPr>
              <w:t xml:space="preserve"> </w:t>
            </w:r>
            <w:r w:rsidRPr="006A65B8">
              <w:rPr>
                <w:rFonts w:asciiTheme="majorBidi" w:hAnsiTheme="majorBidi" w:cstheme="majorBidi"/>
                <w:spacing w:val="-2"/>
              </w:rPr>
              <w:t>santykis</w:t>
            </w:r>
          </w:p>
          <w:p w14:paraId="6F8F1349" w14:textId="090A8B66" w:rsidR="00C065A9" w:rsidRPr="006A65B8" w:rsidRDefault="0098357A" w:rsidP="006A65B8">
            <w:pPr>
              <w:rPr>
                <w:rFonts w:asciiTheme="majorBidi" w:hAnsiTheme="majorBidi" w:cstheme="majorBidi"/>
              </w:rPr>
            </w:pPr>
            <w:r w:rsidRPr="006A65B8">
              <w:rPr>
                <w:rFonts w:asciiTheme="majorBidi" w:hAnsiTheme="majorBidi" w:cstheme="majorBidi"/>
              </w:rPr>
              <w:t>(95</w:t>
            </w:r>
            <w:r w:rsidR="00352296">
              <w:rPr>
                <w:rFonts w:asciiTheme="majorBidi" w:hAnsiTheme="majorBidi" w:cstheme="majorBidi"/>
              </w:rPr>
              <w:t> </w:t>
            </w:r>
            <w:r w:rsidRPr="006A65B8">
              <w:rPr>
                <w:rFonts w:asciiTheme="majorBidi" w:hAnsiTheme="majorBidi" w:cstheme="majorBidi"/>
              </w:rPr>
              <w:t>%</w:t>
            </w:r>
            <w:r w:rsidRPr="006A65B8">
              <w:rPr>
                <w:rFonts w:asciiTheme="majorBidi" w:hAnsiTheme="majorBidi" w:cstheme="majorBidi"/>
                <w:spacing w:val="-6"/>
              </w:rPr>
              <w:t xml:space="preserve"> </w:t>
            </w:r>
            <w:proofErr w:type="spellStart"/>
            <w:r w:rsidRPr="006A65B8">
              <w:rPr>
                <w:rFonts w:asciiTheme="majorBidi" w:hAnsiTheme="majorBidi" w:cstheme="majorBidi"/>
              </w:rPr>
              <w:t>pasikliautinasis</w:t>
            </w:r>
            <w:proofErr w:type="spellEnd"/>
            <w:r w:rsidRPr="006A65B8">
              <w:rPr>
                <w:rFonts w:asciiTheme="majorBidi" w:hAnsiTheme="majorBidi" w:cstheme="majorBidi"/>
                <w:spacing w:val="-6"/>
              </w:rPr>
              <w:t xml:space="preserve"> </w:t>
            </w:r>
            <w:r w:rsidRPr="006A65B8">
              <w:rPr>
                <w:rFonts w:asciiTheme="majorBidi" w:hAnsiTheme="majorBidi" w:cstheme="majorBidi"/>
                <w:spacing w:val="-2"/>
              </w:rPr>
              <w:t>intervalas)</w:t>
            </w:r>
          </w:p>
        </w:tc>
        <w:tc>
          <w:tcPr>
            <w:tcW w:w="2532" w:type="dxa"/>
          </w:tcPr>
          <w:p w14:paraId="5EE3CF8E" w14:textId="77777777" w:rsidR="00C065A9" w:rsidRPr="006A65B8" w:rsidRDefault="0098357A" w:rsidP="00C3374B">
            <w:pPr>
              <w:jc w:val="center"/>
              <w:rPr>
                <w:rFonts w:asciiTheme="majorBidi" w:hAnsiTheme="majorBidi" w:cstheme="majorBidi"/>
              </w:rPr>
            </w:pPr>
            <w:r w:rsidRPr="006A65B8">
              <w:rPr>
                <w:rFonts w:asciiTheme="majorBidi" w:hAnsiTheme="majorBidi" w:cstheme="majorBidi"/>
                <w:spacing w:val="-4"/>
              </w:rPr>
              <w:t>0,08</w:t>
            </w:r>
          </w:p>
          <w:p w14:paraId="649E5420" w14:textId="77777777" w:rsidR="00C065A9" w:rsidRPr="006A65B8" w:rsidRDefault="0098357A" w:rsidP="00C3374B">
            <w:pPr>
              <w:jc w:val="center"/>
              <w:rPr>
                <w:rFonts w:asciiTheme="majorBidi" w:hAnsiTheme="majorBidi" w:cstheme="majorBidi"/>
              </w:rPr>
            </w:pPr>
            <w:r w:rsidRPr="006A65B8">
              <w:rPr>
                <w:rFonts w:asciiTheme="majorBidi" w:hAnsiTheme="majorBidi" w:cstheme="majorBidi"/>
              </w:rPr>
              <w:t>(0,02,</w:t>
            </w:r>
            <w:r w:rsidRPr="006A65B8">
              <w:rPr>
                <w:rFonts w:asciiTheme="majorBidi" w:hAnsiTheme="majorBidi" w:cstheme="majorBidi"/>
                <w:spacing w:val="-6"/>
              </w:rPr>
              <w:t xml:space="preserve"> </w:t>
            </w:r>
            <w:r w:rsidRPr="006A65B8">
              <w:rPr>
                <w:rFonts w:asciiTheme="majorBidi" w:hAnsiTheme="majorBidi" w:cstheme="majorBidi"/>
                <w:spacing w:val="-2"/>
              </w:rPr>
              <w:t>0,25)</w:t>
            </w:r>
          </w:p>
        </w:tc>
        <w:tc>
          <w:tcPr>
            <w:tcW w:w="1954" w:type="dxa"/>
          </w:tcPr>
          <w:p w14:paraId="290E2BCA" w14:textId="77777777" w:rsidR="00C065A9" w:rsidRPr="006A65B8" w:rsidRDefault="00C065A9" w:rsidP="00C3374B">
            <w:pPr>
              <w:jc w:val="center"/>
              <w:rPr>
                <w:rFonts w:asciiTheme="majorBidi" w:hAnsiTheme="majorBidi" w:cstheme="majorBidi"/>
              </w:rPr>
            </w:pPr>
          </w:p>
        </w:tc>
      </w:tr>
      <w:tr w:rsidR="00C065A9" w:rsidRPr="006A65B8" w14:paraId="702FD645" w14:textId="77777777" w:rsidTr="00C3374B">
        <w:trPr>
          <w:trHeight w:val="253"/>
        </w:trPr>
        <w:tc>
          <w:tcPr>
            <w:tcW w:w="4847" w:type="dxa"/>
          </w:tcPr>
          <w:p w14:paraId="23DFC8EC" w14:textId="77777777" w:rsidR="00C065A9" w:rsidRPr="006A65B8" w:rsidRDefault="0098357A" w:rsidP="006A65B8">
            <w:pPr>
              <w:rPr>
                <w:rFonts w:asciiTheme="majorBidi" w:hAnsiTheme="majorBidi" w:cstheme="majorBidi"/>
              </w:rPr>
            </w:pPr>
            <w:r w:rsidRPr="006A65B8">
              <w:rPr>
                <w:rFonts w:asciiTheme="majorBidi" w:hAnsiTheme="majorBidi" w:cstheme="majorBidi"/>
              </w:rPr>
              <w:t>p</w:t>
            </w:r>
            <w:r w:rsidRPr="006A65B8">
              <w:rPr>
                <w:rFonts w:asciiTheme="majorBidi" w:hAnsiTheme="majorBidi" w:cstheme="majorBidi"/>
                <w:spacing w:val="-4"/>
              </w:rPr>
              <w:t xml:space="preserve"> </w:t>
            </w:r>
            <w:r w:rsidRPr="006A65B8">
              <w:rPr>
                <w:rFonts w:asciiTheme="majorBidi" w:hAnsiTheme="majorBidi" w:cstheme="majorBidi"/>
              </w:rPr>
              <w:t>reikšmė</w:t>
            </w:r>
            <w:r w:rsidRPr="006A65B8">
              <w:rPr>
                <w:rFonts w:asciiTheme="majorBidi" w:hAnsiTheme="majorBidi" w:cstheme="majorBidi"/>
                <w:spacing w:val="-3"/>
              </w:rPr>
              <w:t xml:space="preserve"> </w:t>
            </w:r>
            <w:r w:rsidRPr="006A65B8">
              <w:rPr>
                <w:rFonts w:asciiTheme="majorBidi" w:hAnsiTheme="majorBidi" w:cstheme="majorBidi"/>
                <w:spacing w:val="-2"/>
              </w:rPr>
              <w:t>pranašumui</w:t>
            </w:r>
          </w:p>
        </w:tc>
        <w:tc>
          <w:tcPr>
            <w:tcW w:w="2532" w:type="dxa"/>
          </w:tcPr>
          <w:p w14:paraId="5B2BB935" w14:textId="74926BA5" w:rsidR="00C065A9" w:rsidRPr="006A65B8" w:rsidRDefault="0098357A" w:rsidP="00C3374B">
            <w:pPr>
              <w:jc w:val="center"/>
              <w:rPr>
                <w:rFonts w:asciiTheme="majorBidi" w:hAnsiTheme="majorBidi" w:cstheme="majorBidi"/>
              </w:rPr>
            </w:pPr>
            <w:r w:rsidRPr="006A65B8">
              <w:rPr>
                <w:rFonts w:asciiTheme="majorBidi" w:hAnsiTheme="majorBidi" w:cstheme="majorBidi"/>
              </w:rPr>
              <w:t>&lt;</w:t>
            </w:r>
            <w:r w:rsidR="00352296">
              <w:rPr>
                <w:rFonts w:asciiTheme="majorBidi" w:hAnsiTheme="majorBidi" w:cstheme="majorBidi"/>
              </w:rPr>
              <w:t> </w:t>
            </w:r>
            <w:r w:rsidRPr="006A65B8">
              <w:rPr>
                <w:rFonts w:asciiTheme="majorBidi" w:hAnsiTheme="majorBidi" w:cstheme="majorBidi"/>
                <w:spacing w:val="-2"/>
              </w:rPr>
              <w:t>0,0001</w:t>
            </w:r>
          </w:p>
        </w:tc>
        <w:tc>
          <w:tcPr>
            <w:tcW w:w="1954" w:type="dxa"/>
          </w:tcPr>
          <w:p w14:paraId="376D1E4A" w14:textId="77777777" w:rsidR="00C065A9" w:rsidRPr="006A65B8" w:rsidRDefault="00C065A9" w:rsidP="00C3374B">
            <w:pPr>
              <w:jc w:val="center"/>
              <w:rPr>
                <w:rFonts w:asciiTheme="majorBidi" w:hAnsiTheme="majorBidi" w:cstheme="majorBidi"/>
              </w:rPr>
            </w:pPr>
          </w:p>
        </w:tc>
      </w:tr>
      <w:tr w:rsidR="00C065A9" w:rsidRPr="006A65B8" w14:paraId="5AA4DE77" w14:textId="77777777" w:rsidTr="00C3374B">
        <w:trPr>
          <w:trHeight w:val="251"/>
        </w:trPr>
        <w:tc>
          <w:tcPr>
            <w:tcW w:w="4847" w:type="dxa"/>
          </w:tcPr>
          <w:p w14:paraId="763C09A7" w14:textId="77777777" w:rsidR="00C065A9" w:rsidRPr="006A65B8" w:rsidRDefault="0098357A" w:rsidP="006A65B8">
            <w:pPr>
              <w:rPr>
                <w:rFonts w:asciiTheme="majorBidi" w:hAnsiTheme="majorBidi" w:cstheme="majorBidi"/>
              </w:rPr>
            </w:pPr>
            <w:r w:rsidRPr="006A65B8">
              <w:rPr>
                <w:rFonts w:asciiTheme="majorBidi" w:hAnsiTheme="majorBidi" w:cstheme="majorBidi"/>
              </w:rPr>
              <w:t>Antrinės</w:t>
            </w:r>
            <w:r w:rsidRPr="006A65B8">
              <w:rPr>
                <w:rFonts w:asciiTheme="majorBidi" w:hAnsiTheme="majorBidi" w:cstheme="majorBidi"/>
                <w:spacing w:val="-11"/>
              </w:rPr>
              <w:t xml:space="preserve"> </w:t>
            </w:r>
            <w:r w:rsidRPr="006A65B8">
              <w:rPr>
                <w:rFonts w:asciiTheme="majorBidi" w:hAnsiTheme="majorBidi" w:cstheme="majorBidi"/>
              </w:rPr>
              <w:t>veiksmingumo</w:t>
            </w:r>
            <w:r w:rsidRPr="006A65B8">
              <w:rPr>
                <w:rFonts w:asciiTheme="majorBidi" w:hAnsiTheme="majorBidi" w:cstheme="majorBidi"/>
                <w:spacing w:val="-11"/>
              </w:rPr>
              <w:t xml:space="preserve"> </w:t>
            </w:r>
            <w:r w:rsidRPr="006A65B8">
              <w:rPr>
                <w:rFonts w:asciiTheme="majorBidi" w:hAnsiTheme="majorBidi" w:cstheme="majorBidi"/>
              </w:rPr>
              <w:t>vertinamosios</w:t>
            </w:r>
            <w:r w:rsidRPr="006A65B8">
              <w:rPr>
                <w:rFonts w:asciiTheme="majorBidi" w:hAnsiTheme="majorBidi" w:cstheme="majorBidi"/>
                <w:spacing w:val="-11"/>
              </w:rPr>
              <w:t xml:space="preserve"> </w:t>
            </w:r>
            <w:r w:rsidRPr="006A65B8">
              <w:rPr>
                <w:rFonts w:asciiTheme="majorBidi" w:hAnsiTheme="majorBidi" w:cstheme="majorBidi"/>
                <w:spacing w:val="-2"/>
              </w:rPr>
              <w:t>baigtys</w:t>
            </w:r>
          </w:p>
        </w:tc>
        <w:tc>
          <w:tcPr>
            <w:tcW w:w="2532" w:type="dxa"/>
          </w:tcPr>
          <w:p w14:paraId="784B3DC8" w14:textId="77777777" w:rsidR="00C065A9" w:rsidRPr="006A65B8" w:rsidRDefault="00C065A9" w:rsidP="00C3374B">
            <w:pPr>
              <w:jc w:val="center"/>
              <w:rPr>
                <w:rFonts w:asciiTheme="majorBidi" w:hAnsiTheme="majorBidi" w:cstheme="majorBidi"/>
              </w:rPr>
            </w:pPr>
          </w:p>
        </w:tc>
        <w:tc>
          <w:tcPr>
            <w:tcW w:w="1954" w:type="dxa"/>
          </w:tcPr>
          <w:p w14:paraId="798E1412" w14:textId="77777777" w:rsidR="00C065A9" w:rsidRPr="006A65B8" w:rsidRDefault="00C065A9" w:rsidP="00C3374B">
            <w:pPr>
              <w:jc w:val="center"/>
              <w:rPr>
                <w:rFonts w:asciiTheme="majorBidi" w:hAnsiTheme="majorBidi" w:cstheme="majorBidi"/>
              </w:rPr>
            </w:pPr>
          </w:p>
        </w:tc>
      </w:tr>
      <w:tr w:rsidR="00C065A9" w:rsidRPr="006A65B8" w14:paraId="26C40575" w14:textId="77777777" w:rsidTr="00C3374B">
        <w:trPr>
          <w:trHeight w:val="506"/>
        </w:trPr>
        <w:tc>
          <w:tcPr>
            <w:tcW w:w="4847" w:type="dxa"/>
          </w:tcPr>
          <w:p w14:paraId="01F752AD" w14:textId="77777777" w:rsidR="00C065A9" w:rsidRPr="006A65B8" w:rsidRDefault="0098357A" w:rsidP="006A65B8">
            <w:pPr>
              <w:rPr>
                <w:rFonts w:asciiTheme="majorBidi" w:hAnsiTheme="majorBidi" w:cstheme="majorBidi"/>
              </w:rPr>
            </w:pPr>
            <w:r w:rsidRPr="006A65B8">
              <w:rPr>
                <w:rFonts w:asciiTheme="majorBidi" w:hAnsiTheme="majorBidi" w:cstheme="majorBidi"/>
              </w:rPr>
              <w:t>Recidyvinė</w:t>
            </w:r>
            <w:r w:rsidRPr="006A65B8">
              <w:rPr>
                <w:rFonts w:asciiTheme="majorBidi" w:hAnsiTheme="majorBidi" w:cstheme="majorBidi"/>
                <w:spacing w:val="-6"/>
              </w:rPr>
              <w:t xml:space="preserve"> </w:t>
            </w:r>
            <w:r w:rsidRPr="006A65B8">
              <w:rPr>
                <w:rFonts w:asciiTheme="majorBidi" w:hAnsiTheme="majorBidi" w:cstheme="majorBidi"/>
              </w:rPr>
              <w:t>simptominė</w:t>
            </w:r>
            <w:r w:rsidRPr="006A65B8">
              <w:rPr>
                <w:rFonts w:asciiTheme="majorBidi" w:hAnsiTheme="majorBidi" w:cstheme="majorBidi"/>
                <w:spacing w:val="-6"/>
              </w:rPr>
              <w:t xml:space="preserve"> </w:t>
            </w:r>
            <w:r w:rsidRPr="006A65B8">
              <w:rPr>
                <w:rFonts w:asciiTheme="majorBidi" w:hAnsiTheme="majorBidi" w:cstheme="majorBidi"/>
              </w:rPr>
              <w:t>VTE</w:t>
            </w:r>
            <w:r w:rsidRPr="006A65B8">
              <w:rPr>
                <w:rFonts w:asciiTheme="majorBidi" w:hAnsiTheme="majorBidi" w:cstheme="majorBidi"/>
                <w:spacing w:val="-6"/>
              </w:rPr>
              <w:t xml:space="preserve"> </w:t>
            </w:r>
            <w:r w:rsidRPr="006A65B8">
              <w:rPr>
                <w:rFonts w:asciiTheme="majorBidi" w:hAnsiTheme="majorBidi" w:cstheme="majorBidi"/>
              </w:rPr>
              <w:t>ir</w:t>
            </w:r>
            <w:r w:rsidRPr="006A65B8">
              <w:rPr>
                <w:rFonts w:asciiTheme="majorBidi" w:hAnsiTheme="majorBidi" w:cstheme="majorBidi"/>
                <w:spacing w:val="-6"/>
              </w:rPr>
              <w:t xml:space="preserve"> </w:t>
            </w:r>
            <w:r w:rsidRPr="006A65B8">
              <w:rPr>
                <w:rFonts w:asciiTheme="majorBidi" w:hAnsiTheme="majorBidi" w:cstheme="majorBidi"/>
              </w:rPr>
              <w:t>mirtys</w:t>
            </w:r>
            <w:r w:rsidRPr="006A65B8">
              <w:rPr>
                <w:rFonts w:asciiTheme="majorBidi" w:hAnsiTheme="majorBidi" w:cstheme="majorBidi"/>
                <w:spacing w:val="-6"/>
              </w:rPr>
              <w:t xml:space="preserve"> </w:t>
            </w:r>
            <w:r w:rsidRPr="006A65B8">
              <w:rPr>
                <w:rFonts w:asciiTheme="majorBidi" w:hAnsiTheme="majorBidi" w:cstheme="majorBidi"/>
              </w:rPr>
              <w:t>dėl</w:t>
            </w:r>
            <w:r w:rsidRPr="006A65B8">
              <w:rPr>
                <w:rFonts w:asciiTheme="majorBidi" w:hAnsiTheme="majorBidi" w:cstheme="majorBidi"/>
                <w:spacing w:val="-6"/>
              </w:rPr>
              <w:t xml:space="preserve"> </w:t>
            </w:r>
            <w:r w:rsidRPr="006A65B8">
              <w:rPr>
                <w:rFonts w:asciiTheme="majorBidi" w:hAnsiTheme="majorBidi" w:cstheme="majorBidi"/>
              </w:rPr>
              <w:t xml:space="preserve">visų </w:t>
            </w:r>
            <w:r w:rsidRPr="006A65B8">
              <w:rPr>
                <w:rFonts w:asciiTheme="majorBidi" w:hAnsiTheme="majorBidi" w:cstheme="majorBidi"/>
                <w:spacing w:val="-2"/>
              </w:rPr>
              <w:t>priežasčių</w:t>
            </w:r>
          </w:p>
        </w:tc>
        <w:tc>
          <w:tcPr>
            <w:tcW w:w="2532" w:type="dxa"/>
          </w:tcPr>
          <w:p w14:paraId="082B695A" w14:textId="30387D7F" w:rsidR="00C065A9" w:rsidRPr="006A65B8" w:rsidRDefault="0098357A" w:rsidP="00C3374B">
            <w:pPr>
              <w:jc w:val="center"/>
              <w:rPr>
                <w:rFonts w:asciiTheme="majorBidi" w:hAnsiTheme="majorBidi" w:cstheme="majorBidi"/>
              </w:rPr>
            </w:pPr>
            <w:r w:rsidRPr="006A65B8">
              <w:rPr>
                <w:rFonts w:asciiTheme="majorBidi" w:hAnsiTheme="majorBidi" w:cstheme="majorBidi"/>
              </w:rPr>
              <w:t>3 (0,4</w:t>
            </w:r>
            <w:r w:rsidR="00352296">
              <w:rPr>
                <w:rFonts w:asciiTheme="majorBidi" w:hAnsiTheme="majorBidi" w:cstheme="majorBidi"/>
              </w:rPr>
              <w:t> </w:t>
            </w:r>
            <w:r w:rsidRPr="006A65B8">
              <w:rPr>
                <w:rFonts w:asciiTheme="majorBidi" w:hAnsiTheme="majorBidi" w:cstheme="majorBidi"/>
                <w:spacing w:val="-5"/>
              </w:rPr>
              <w:t>%)</w:t>
            </w:r>
          </w:p>
        </w:tc>
        <w:tc>
          <w:tcPr>
            <w:tcW w:w="1954" w:type="dxa"/>
          </w:tcPr>
          <w:p w14:paraId="04756583" w14:textId="023341FD" w:rsidR="00C065A9" w:rsidRPr="006A65B8" w:rsidRDefault="0098357A" w:rsidP="00C3374B">
            <w:pPr>
              <w:jc w:val="center"/>
              <w:rPr>
                <w:rFonts w:asciiTheme="majorBidi" w:hAnsiTheme="majorBidi" w:cstheme="majorBidi"/>
              </w:rPr>
            </w:pPr>
            <w:r w:rsidRPr="006A65B8">
              <w:rPr>
                <w:rFonts w:asciiTheme="majorBidi" w:hAnsiTheme="majorBidi" w:cstheme="majorBidi"/>
              </w:rPr>
              <w:t>37 (5,6</w:t>
            </w:r>
            <w:r w:rsidR="00352296">
              <w:rPr>
                <w:rFonts w:asciiTheme="majorBidi" w:hAnsiTheme="majorBidi" w:cstheme="majorBidi"/>
              </w:rPr>
              <w:t> </w:t>
            </w:r>
            <w:r w:rsidRPr="006A65B8">
              <w:rPr>
                <w:rFonts w:asciiTheme="majorBidi" w:hAnsiTheme="majorBidi" w:cstheme="majorBidi"/>
                <w:spacing w:val="-5"/>
              </w:rPr>
              <w:t>%)</w:t>
            </w:r>
          </w:p>
        </w:tc>
      </w:tr>
      <w:tr w:rsidR="00C065A9" w:rsidRPr="006A65B8" w14:paraId="7F5C10F0" w14:textId="77777777" w:rsidTr="00C3374B">
        <w:trPr>
          <w:trHeight w:val="253"/>
        </w:trPr>
        <w:tc>
          <w:tcPr>
            <w:tcW w:w="4847" w:type="dxa"/>
          </w:tcPr>
          <w:p w14:paraId="491230E6" w14:textId="03773A04" w:rsidR="00C065A9" w:rsidRPr="006A65B8" w:rsidRDefault="0098357A" w:rsidP="006A65B8">
            <w:pPr>
              <w:rPr>
                <w:rFonts w:asciiTheme="majorBidi" w:hAnsiTheme="majorBidi" w:cstheme="majorBidi"/>
              </w:rPr>
            </w:pPr>
            <w:r w:rsidRPr="006A65B8">
              <w:rPr>
                <w:rFonts w:asciiTheme="majorBidi" w:hAnsiTheme="majorBidi" w:cstheme="majorBidi"/>
              </w:rPr>
              <w:t>95</w:t>
            </w:r>
            <w:r w:rsidR="00352296">
              <w:rPr>
                <w:rFonts w:asciiTheme="majorBidi" w:hAnsiTheme="majorBidi" w:cstheme="majorBidi"/>
              </w:rPr>
              <w:t> </w:t>
            </w:r>
            <w:r w:rsidRPr="006A65B8">
              <w:rPr>
                <w:rFonts w:asciiTheme="majorBidi" w:hAnsiTheme="majorBidi" w:cstheme="majorBidi"/>
              </w:rPr>
              <w:t>%</w:t>
            </w:r>
            <w:r w:rsidRPr="006A65B8">
              <w:rPr>
                <w:rFonts w:asciiTheme="majorBidi" w:hAnsiTheme="majorBidi" w:cstheme="majorBidi"/>
                <w:spacing w:val="-6"/>
              </w:rPr>
              <w:t xml:space="preserve"> </w:t>
            </w:r>
            <w:proofErr w:type="spellStart"/>
            <w:r w:rsidRPr="006A65B8">
              <w:rPr>
                <w:rFonts w:asciiTheme="majorBidi" w:hAnsiTheme="majorBidi" w:cstheme="majorBidi"/>
              </w:rPr>
              <w:t>pasikliautinasis</w:t>
            </w:r>
            <w:proofErr w:type="spellEnd"/>
            <w:r w:rsidRPr="006A65B8">
              <w:rPr>
                <w:rFonts w:asciiTheme="majorBidi" w:hAnsiTheme="majorBidi" w:cstheme="majorBidi"/>
                <w:spacing w:val="-5"/>
              </w:rPr>
              <w:t xml:space="preserve"> </w:t>
            </w:r>
            <w:r w:rsidRPr="006A65B8">
              <w:rPr>
                <w:rFonts w:asciiTheme="majorBidi" w:hAnsiTheme="majorBidi" w:cstheme="majorBidi"/>
                <w:spacing w:val="-2"/>
              </w:rPr>
              <w:t>intervalas</w:t>
            </w:r>
          </w:p>
        </w:tc>
        <w:tc>
          <w:tcPr>
            <w:tcW w:w="2532" w:type="dxa"/>
          </w:tcPr>
          <w:p w14:paraId="59EAC0DE" w14:textId="77777777" w:rsidR="00C065A9" w:rsidRPr="006A65B8" w:rsidRDefault="0098357A" w:rsidP="00C3374B">
            <w:pPr>
              <w:jc w:val="center"/>
              <w:rPr>
                <w:rFonts w:asciiTheme="majorBidi" w:hAnsiTheme="majorBidi" w:cstheme="majorBidi"/>
              </w:rPr>
            </w:pPr>
            <w:r w:rsidRPr="006A65B8">
              <w:rPr>
                <w:rFonts w:asciiTheme="majorBidi" w:hAnsiTheme="majorBidi" w:cstheme="majorBidi"/>
              </w:rPr>
              <w:t xml:space="preserve">0,09, </w:t>
            </w:r>
            <w:r w:rsidRPr="006A65B8">
              <w:rPr>
                <w:rFonts w:asciiTheme="majorBidi" w:hAnsiTheme="majorBidi" w:cstheme="majorBidi"/>
                <w:spacing w:val="-4"/>
              </w:rPr>
              <w:t>1,28</w:t>
            </w:r>
          </w:p>
        </w:tc>
        <w:tc>
          <w:tcPr>
            <w:tcW w:w="1954" w:type="dxa"/>
          </w:tcPr>
          <w:p w14:paraId="1DF5F245" w14:textId="77777777" w:rsidR="00C065A9" w:rsidRPr="006A65B8" w:rsidRDefault="0098357A" w:rsidP="00C3374B">
            <w:pPr>
              <w:jc w:val="center"/>
              <w:rPr>
                <w:rFonts w:asciiTheme="majorBidi" w:hAnsiTheme="majorBidi" w:cstheme="majorBidi"/>
              </w:rPr>
            </w:pPr>
            <w:r w:rsidRPr="006A65B8">
              <w:rPr>
                <w:rFonts w:asciiTheme="majorBidi" w:hAnsiTheme="majorBidi" w:cstheme="majorBidi"/>
              </w:rPr>
              <w:t xml:space="preserve">3,97, </w:t>
            </w:r>
            <w:r w:rsidRPr="006A65B8">
              <w:rPr>
                <w:rFonts w:asciiTheme="majorBidi" w:hAnsiTheme="majorBidi" w:cstheme="majorBidi"/>
                <w:spacing w:val="-4"/>
              </w:rPr>
              <w:t>7,62</w:t>
            </w:r>
          </w:p>
        </w:tc>
      </w:tr>
      <w:tr w:rsidR="00C065A9" w:rsidRPr="006A65B8" w14:paraId="371023EB" w14:textId="77777777" w:rsidTr="00C3374B">
        <w:trPr>
          <w:trHeight w:val="254"/>
        </w:trPr>
        <w:tc>
          <w:tcPr>
            <w:tcW w:w="4847" w:type="dxa"/>
          </w:tcPr>
          <w:p w14:paraId="0A02B928" w14:textId="77777777" w:rsidR="00C065A9" w:rsidRPr="006A65B8" w:rsidRDefault="0098357A" w:rsidP="006A65B8">
            <w:pPr>
              <w:rPr>
                <w:rFonts w:asciiTheme="majorBidi" w:hAnsiTheme="majorBidi" w:cstheme="majorBidi"/>
              </w:rPr>
            </w:pPr>
            <w:r w:rsidRPr="006A65B8">
              <w:rPr>
                <w:rFonts w:asciiTheme="majorBidi" w:hAnsiTheme="majorBidi" w:cstheme="majorBidi"/>
              </w:rPr>
              <w:t>Simptominė</w:t>
            </w:r>
            <w:r w:rsidRPr="006A65B8">
              <w:rPr>
                <w:rFonts w:asciiTheme="majorBidi" w:hAnsiTheme="majorBidi" w:cstheme="majorBidi"/>
                <w:spacing w:val="-10"/>
              </w:rPr>
              <w:t xml:space="preserve"> </w:t>
            </w:r>
            <w:r w:rsidRPr="006A65B8">
              <w:rPr>
                <w:rFonts w:asciiTheme="majorBidi" w:hAnsiTheme="majorBidi" w:cstheme="majorBidi"/>
                <w:spacing w:val="-5"/>
              </w:rPr>
              <w:t>GVT</w:t>
            </w:r>
          </w:p>
        </w:tc>
        <w:tc>
          <w:tcPr>
            <w:tcW w:w="2532" w:type="dxa"/>
          </w:tcPr>
          <w:p w14:paraId="2585F1A6" w14:textId="0FF95A4A" w:rsidR="00C065A9" w:rsidRPr="006A65B8" w:rsidRDefault="0098357A" w:rsidP="00C3374B">
            <w:pPr>
              <w:jc w:val="center"/>
              <w:rPr>
                <w:rFonts w:asciiTheme="majorBidi" w:hAnsiTheme="majorBidi" w:cstheme="majorBidi"/>
              </w:rPr>
            </w:pPr>
            <w:r w:rsidRPr="006A65B8">
              <w:rPr>
                <w:rFonts w:asciiTheme="majorBidi" w:hAnsiTheme="majorBidi" w:cstheme="majorBidi"/>
              </w:rPr>
              <w:t>2 (0,3</w:t>
            </w:r>
            <w:r w:rsidR="00352296">
              <w:rPr>
                <w:rFonts w:asciiTheme="majorBidi" w:hAnsiTheme="majorBidi" w:cstheme="majorBidi"/>
              </w:rPr>
              <w:t> </w:t>
            </w:r>
            <w:r w:rsidRPr="006A65B8">
              <w:rPr>
                <w:rFonts w:asciiTheme="majorBidi" w:hAnsiTheme="majorBidi" w:cstheme="majorBidi"/>
                <w:spacing w:val="-5"/>
              </w:rPr>
              <w:t>%)</w:t>
            </w:r>
          </w:p>
        </w:tc>
        <w:tc>
          <w:tcPr>
            <w:tcW w:w="1954" w:type="dxa"/>
          </w:tcPr>
          <w:p w14:paraId="1E943709" w14:textId="6C098124" w:rsidR="00C065A9" w:rsidRPr="006A65B8" w:rsidRDefault="0098357A" w:rsidP="00C3374B">
            <w:pPr>
              <w:jc w:val="center"/>
              <w:rPr>
                <w:rFonts w:asciiTheme="majorBidi" w:hAnsiTheme="majorBidi" w:cstheme="majorBidi"/>
              </w:rPr>
            </w:pPr>
            <w:r w:rsidRPr="006A65B8">
              <w:rPr>
                <w:rFonts w:asciiTheme="majorBidi" w:hAnsiTheme="majorBidi" w:cstheme="majorBidi"/>
              </w:rPr>
              <w:t>23 (3,5</w:t>
            </w:r>
            <w:r w:rsidR="00352296">
              <w:rPr>
                <w:rFonts w:asciiTheme="majorBidi" w:hAnsiTheme="majorBidi" w:cstheme="majorBidi"/>
              </w:rPr>
              <w:t> </w:t>
            </w:r>
            <w:r w:rsidRPr="006A65B8">
              <w:rPr>
                <w:rFonts w:asciiTheme="majorBidi" w:hAnsiTheme="majorBidi" w:cstheme="majorBidi"/>
                <w:spacing w:val="-5"/>
              </w:rPr>
              <w:t>%)</w:t>
            </w:r>
          </w:p>
        </w:tc>
      </w:tr>
      <w:tr w:rsidR="00C065A9" w:rsidRPr="006A65B8" w14:paraId="0324D8D8" w14:textId="77777777" w:rsidTr="00C3374B">
        <w:trPr>
          <w:trHeight w:val="251"/>
        </w:trPr>
        <w:tc>
          <w:tcPr>
            <w:tcW w:w="4847" w:type="dxa"/>
          </w:tcPr>
          <w:p w14:paraId="013ECB70" w14:textId="43AC42D8" w:rsidR="00C065A9" w:rsidRPr="006A65B8" w:rsidRDefault="0098357A" w:rsidP="006A65B8">
            <w:pPr>
              <w:rPr>
                <w:rFonts w:asciiTheme="majorBidi" w:hAnsiTheme="majorBidi" w:cstheme="majorBidi"/>
              </w:rPr>
            </w:pPr>
            <w:r w:rsidRPr="006A65B8">
              <w:rPr>
                <w:rFonts w:asciiTheme="majorBidi" w:hAnsiTheme="majorBidi" w:cstheme="majorBidi"/>
              </w:rPr>
              <w:t>95</w:t>
            </w:r>
            <w:r w:rsidR="00352296">
              <w:rPr>
                <w:rFonts w:asciiTheme="majorBidi" w:hAnsiTheme="majorBidi" w:cstheme="majorBidi"/>
              </w:rPr>
              <w:t> </w:t>
            </w:r>
            <w:r w:rsidRPr="006A65B8">
              <w:rPr>
                <w:rFonts w:asciiTheme="majorBidi" w:hAnsiTheme="majorBidi" w:cstheme="majorBidi"/>
              </w:rPr>
              <w:t>%</w:t>
            </w:r>
            <w:r w:rsidRPr="006A65B8">
              <w:rPr>
                <w:rFonts w:asciiTheme="majorBidi" w:hAnsiTheme="majorBidi" w:cstheme="majorBidi"/>
                <w:spacing w:val="-6"/>
              </w:rPr>
              <w:t xml:space="preserve"> </w:t>
            </w:r>
            <w:proofErr w:type="spellStart"/>
            <w:r w:rsidRPr="006A65B8">
              <w:rPr>
                <w:rFonts w:asciiTheme="majorBidi" w:hAnsiTheme="majorBidi" w:cstheme="majorBidi"/>
              </w:rPr>
              <w:t>pasikliautinasis</w:t>
            </w:r>
            <w:proofErr w:type="spellEnd"/>
            <w:r w:rsidRPr="006A65B8">
              <w:rPr>
                <w:rFonts w:asciiTheme="majorBidi" w:hAnsiTheme="majorBidi" w:cstheme="majorBidi"/>
                <w:spacing w:val="-5"/>
              </w:rPr>
              <w:t xml:space="preserve"> </w:t>
            </w:r>
            <w:r w:rsidRPr="006A65B8">
              <w:rPr>
                <w:rFonts w:asciiTheme="majorBidi" w:hAnsiTheme="majorBidi" w:cstheme="majorBidi"/>
                <w:spacing w:val="-2"/>
              </w:rPr>
              <w:t>intervalas</w:t>
            </w:r>
          </w:p>
        </w:tc>
        <w:tc>
          <w:tcPr>
            <w:tcW w:w="2532" w:type="dxa"/>
          </w:tcPr>
          <w:p w14:paraId="610F2BBA" w14:textId="77777777" w:rsidR="00C065A9" w:rsidRPr="006A65B8" w:rsidRDefault="0098357A" w:rsidP="00C3374B">
            <w:pPr>
              <w:jc w:val="center"/>
              <w:rPr>
                <w:rFonts w:asciiTheme="majorBidi" w:hAnsiTheme="majorBidi" w:cstheme="majorBidi"/>
              </w:rPr>
            </w:pPr>
            <w:r w:rsidRPr="006A65B8">
              <w:rPr>
                <w:rFonts w:asciiTheme="majorBidi" w:hAnsiTheme="majorBidi" w:cstheme="majorBidi"/>
              </w:rPr>
              <w:t xml:space="preserve">0,04, </w:t>
            </w:r>
            <w:r w:rsidRPr="006A65B8">
              <w:rPr>
                <w:rFonts w:asciiTheme="majorBidi" w:hAnsiTheme="majorBidi" w:cstheme="majorBidi"/>
                <w:spacing w:val="-4"/>
              </w:rPr>
              <w:t>1,06</w:t>
            </w:r>
          </w:p>
        </w:tc>
        <w:tc>
          <w:tcPr>
            <w:tcW w:w="1954" w:type="dxa"/>
          </w:tcPr>
          <w:p w14:paraId="1E0D6693" w14:textId="77777777" w:rsidR="00C065A9" w:rsidRPr="006A65B8" w:rsidRDefault="0098357A" w:rsidP="00C3374B">
            <w:pPr>
              <w:jc w:val="center"/>
              <w:rPr>
                <w:rFonts w:asciiTheme="majorBidi" w:hAnsiTheme="majorBidi" w:cstheme="majorBidi"/>
              </w:rPr>
            </w:pPr>
            <w:r w:rsidRPr="006A65B8">
              <w:rPr>
                <w:rFonts w:asciiTheme="majorBidi" w:hAnsiTheme="majorBidi" w:cstheme="majorBidi"/>
              </w:rPr>
              <w:t xml:space="preserve">2,21, </w:t>
            </w:r>
            <w:r w:rsidRPr="006A65B8">
              <w:rPr>
                <w:rFonts w:asciiTheme="majorBidi" w:hAnsiTheme="majorBidi" w:cstheme="majorBidi"/>
                <w:spacing w:val="-4"/>
              </w:rPr>
              <w:t>5,17</w:t>
            </w:r>
          </w:p>
        </w:tc>
      </w:tr>
      <w:tr w:rsidR="00C065A9" w:rsidRPr="006A65B8" w14:paraId="2A147F49" w14:textId="77777777" w:rsidTr="00C3374B">
        <w:trPr>
          <w:trHeight w:val="254"/>
        </w:trPr>
        <w:tc>
          <w:tcPr>
            <w:tcW w:w="4847" w:type="dxa"/>
          </w:tcPr>
          <w:p w14:paraId="379F75DD" w14:textId="77777777" w:rsidR="00C065A9" w:rsidRPr="006A65B8" w:rsidRDefault="0098357A" w:rsidP="006A65B8">
            <w:pPr>
              <w:rPr>
                <w:rFonts w:asciiTheme="majorBidi" w:hAnsiTheme="majorBidi" w:cstheme="majorBidi"/>
              </w:rPr>
            </w:pPr>
            <w:r w:rsidRPr="006A65B8">
              <w:rPr>
                <w:rFonts w:asciiTheme="majorBidi" w:hAnsiTheme="majorBidi" w:cstheme="majorBidi"/>
              </w:rPr>
              <w:t>Simptominė</w:t>
            </w:r>
            <w:r w:rsidRPr="006A65B8">
              <w:rPr>
                <w:rFonts w:asciiTheme="majorBidi" w:hAnsiTheme="majorBidi" w:cstheme="majorBidi"/>
                <w:spacing w:val="-10"/>
              </w:rPr>
              <w:t xml:space="preserve"> </w:t>
            </w:r>
            <w:r w:rsidRPr="006A65B8">
              <w:rPr>
                <w:rFonts w:asciiTheme="majorBidi" w:hAnsiTheme="majorBidi" w:cstheme="majorBidi"/>
                <w:spacing w:val="-5"/>
              </w:rPr>
              <w:t>PE</w:t>
            </w:r>
          </w:p>
        </w:tc>
        <w:tc>
          <w:tcPr>
            <w:tcW w:w="2532" w:type="dxa"/>
          </w:tcPr>
          <w:p w14:paraId="7B797D3F" w14:textId="428D24F9" w:rsidR="00C065A9" w:rsidRPr="006A65B8" w:rsidRDefault="0098357A" w:rsidP="00C3374B">
            <w:pPr>
              <w:jc w:val="center"/>
              <w:rPr>
                <w:rFonts w:asciiTheme="majorBidi" w:hAnsiTheme="majorBidi" w:cstheme="majorBidi"/>
              </w:rPr>
            </w:pPr>
            <w:r w:rsidRPr="006A65B8">
              <w:rPr>
                <w:rFonts w:asciiTheme="majorBidi" w:hAnsiTheme="majorBidi" w:cstheme="majorBidi"/>
              </w:rPr>
              <w:t>1 (0,1</w:t>
            </w:r>
            <w:r w:rsidR="00352296">
              <w:rPr>
                <w:rFonts w:asciiTheme="majorBidi" w:hAnsiTheme="majorBidi" w:cstheme="majorBidi"/>
              </w:rPr>
              <w:t> </w:t>
            </w:r>
            <w:r w:rsidRPr="006A65B8">
              <w:rPr>
                <w:rFonts w:asciiTheme="majorBidi" w:hAnsiTheme="majorBidi" w:cstheme="majorBidi"/>
                <w:spacing w:val="-5"/>
              </w:rPr>
              <w:t>%)</w:t>
            </w:r>
          </w:p>
        </w:tc>
        <w:tc>
          <w:tcPr>
            <w:tcW w:w="1954" w:type="dxa"/>
          </w:tcPr>
          <w:p w14:paraId="7EC6C22F" w14:textId="3BD02964" w:rsidR="00C065A9" w:rsidRPr="006A65B8" w:rsidRDefault="0098357A" w:rsidP="00C3374B">
            <w:pPr>
              <w:jc w:val="center"/>
              <w:rPr>
                <w:rFonts w:asciiTheme="majorBidi" w:hAnsiTheme="majorBidi" w:cstheme="majorBidi"/>
              </w:rPr>
            </w:pPr>
            <w:r w:rsidRPr="006A65B8">
              <w:rPr>
                <w:rFonts w:asciiTheme="majorBidi" w:hAnsiTheme="majorBidi" w:cstheme="majorBidi"/>
              </w:rPr>
              <w:t>14 (2,1</w:t>
            </w:r>
            <w:r w:rsidR="00352296">
              <w:rPr>
                <w:rFonts w:asciiTheme="majorBidi" w:hAnsiTheme="majorBidi" w:cstheme="majorBidi"/>
              </w:rPr>
              <w:t> </w:t>
            </w:r>
            <w:r w:rsidRPr="006A65B8">
              <w:rPr>
                <w:rFonts w:asciiTheme="majorBidi" w:hAnsiTheme="majorBidi" w:cstheme="majorBidi"/>
                <w:spacing w:val="-5"/>
              </w:rPr>
              <w:t>%)</w:t>
            </w:r>
          </w:p>
        </w:tc>
      </w:tr>
      <w:tr w:rsidR="00C065A9" w:rsidRPr="006A65B8" w14:paraId="22237117" w14:textId="77777777" w:rsidTr="00C3374B">
        <w:trPr>
          <w:trHeight w:val="251"/>
        </w:trPr>
        <w:tc>
          <w:tcPr>
            <w:tcW w:w="4847" w:type="dxa"/>
          </w:tcPr>
          <w:p w14:paraId="6F63D0E2" w14:textId="3BD0BF5D" w:rsidR="00C065A9" w:rsidRPr="006A65B8" w:rsidRDefault="0098357A" w:rsidP="006A65B8">
            <w:pPr>
              <w:rPr>
                <w:rFonts w:asciiTheme="majorBidi" w:hAnsiTheme="majorBidi" w:cstheme="majorBidi"/>
              </w:rPr>
            </w:pPr>
            <w:r w:rsidRPr="006A65B8">
              <w:rPr>
                <w:rFonts w:asciiTheme="majorBidi" w:hAnsiTheme="majorBidi" w:cstheme="majorBidi"/>
              </w:rPr>
              <w:t>95</w:t>
            </w:r>
            <w:r w:rsidR="00352296">
              <w:rPr>
                <w:rFonts w:asciiTheme="majorBidi" w:hAnsiTheme="majorBidi" w:cstheme="majorBidi"/>
              </w:rPr>
              <w:t> </w:t>
            </w:r>
            <w:r w:rsidRPr="006A65B8">
              <w:rPr>
                <w:rFonts w:asciiTheme="majorBidi" w:hAnsiTheme="majorBidi" w:cstheme="majorBidi"/>
              </w:rPr>
              <w:t>%</w:t>
            </w:r>
            <w:r w:rsidRPr="006A65B8">
              <w:rPr>
                <w:rFonts w:asciiTheme="majorBidi" w:hAnsiTheme="majorBidi" w:cstheme="majorBidi"/>
                <w:spacing w:val="-6"/>
              </w:rPr>
              <w:t xml:space="preserve"> </w:t>
            </w:r>
            <w:proofErr w:type="spellStart"/>
            <w:r w:rsidRPr="006A65B8">
              <w:rPr>
                <w:rFonts w:asciiTheme="majorBidi" w:hAnsiTheme="majorBidi" w:cstheme="majorBidi"/>
              </w:rPr>
              <w:t>pasikliautinasis</w:t>
            </w:r>
            <w:proofErr w:type="spellEnd"/>
            <w:r w:rsidRPr="006A65B8">
              <w:rPr>
                <w:rFonts w:asciiTheme="majorBidi" w:hAnsiTheme="majorBidi" w:cstheme="majorBidi"/>
                <w:spacing w:val="-5"/>
              </w:rPr>
              <w:t xml:space="preserve"> </w:t>
            </w:r>
            <w:r w:rsidRPr="006A65B8">
              <w:rPr>
                <w:rFonts w:asciiTheme="majorBidi" w:hAnsiTheme="majorBidi" w:cstheme="majorBidi"/>
                <w:spacing w:val="-2"/>
              </w:rPr>
              <w:t>intervalas</w:t>
            </w:r>
          </w:p>
        </w:tc>
        <w:tc>
          <w:tcPr>
            <w:tcW w:w="2532" w:type="dxa"/>
          </w:tcPr>
          <w:p w14:paraId="6351653C" w14:textId="77777777" w:rsidR="00C065A9" w:rsidRPr="006A65B8" w:rsidRDefault="0098357A" w:rsidP="00C3374B">
            <w:pPr>
              <w:jc w:val="center"/>
              <w:rPr>
                <w:rFonts w:asciiTheme="majorBidi" w:hAnsiTheme="majorBidi" w:cstheme="majorBidi"/>
              </w:rPr>
            </w:pPr>
            <w:r w:rsidRPr="006A65B8">
              <w:rPr>
                <w:rFonts w:asciiTheme="majorBidi" w:hAnsiTheme="majorBidi" w:cstheme="majorBidi"/>
              </w:rPr>
              <w:t xml:space="preserve">0, </w:t>
            </w:r>
            <w:r w:rsidRPr="006A65B8">
              <w:rPr>
                <w:rFonts w:asciiTheme="majorBidi" w:hAnsiTheme="majorBidi" w:cstheme="majorBidi"/>
                <w:spacing w:val="-4"/>
              </w:rPr>
              <w:t>0,82</w:t>
            </w:r>
          </w:p>
        </w:tc>
        <w:tc>
          <w:tcPr>
            <w:tcW w:w="1954" w:type="dxa"/>
          </w:tcPr>
          <w:p w14:paraId="44A5A7CE" w14:textId="77777777" w:rsidR="00C065A9" w:rsidRPr="006A65B8" w:rsidRDefault="0098357A" w:rsidP="00C3374B">
            <w:pPr>
              <w:jc w:val="center"/>
              <w:rPr>
                <w:rFonts w:asciiTheme="majorBidi" w:hAnsiTheme="majorBidi" w:cstheme="majorBidi"/>
              </w:rPr>
            </w:pPr>
            <w:r w:rsidRPr="006A65B8">
              <w:rPr>
                <w:rFonts w:asciiTheme="majorBidi" w:hAnsiTheme="majorBidi" w:cstheme="majorBidi"/>
              </w:rPr>
              <w:t xml:space="preserve">1,16, </w:t>
            </w:r>
            <w:r w:rsidRPr="006A65B8">
              <w:rPr>
                <w:rFonts w:asciiTheme="majorBidi" w:hAnsiTheme="majorBidi" w:cstheme="majorBidi"/>
                <w:spacing w:val="-4"/>
              </w:rPr>
              <w:t>3,52</w:t>
            </w:r>
          </w:p>
        </w:tc>
      </w:tr>
      <w:tr w:rsidR="00C065A9" w:rsidRPr="006A65B8" w14:paraId="62E9E0FC" w14:textId="77777777" w:rsidTr="00C3374B">
        <w:trPr>
          <w:trHeight w:val="253"/>
        </w:trPr>
        <w:tc>
          <w:tcPr>
            <w:tcW w:w="4847" w:type="dxa"/>
          </w:tcPr>
          <w:p w14:paraId="44B63E5F" w14:textId="77777777" w:rsidR="00C065A9" w:rsidRPr="006A65B8" w:rsidRDefault="0098357A" w:rsidP="006A65B8">
            <w:pPr>
              <w:rPr>
                <w:rFonts w:asciiTheme="majorBidi" w:hAnsiTheme="majorBidi" w:cstheme="majorBidi"/>
              </w:rPr>
            </w:pPr>
            <w:r w:rsidRPr="006A65B8">
              <w:rPr>
                <w:rFonts w:asciiTheme="majorBidi" w:hAnsiTheme="majorBidi" w:cstheme="majorBidi"/>
              </w:rPr>
              <w:t>Su</w:t>
            </w:r>
            <w:r w:rsidRPr="006A65B8">
              <w:rPr>
                <w:rFonts w:asciiTheme="majorBidi" w:hAnsiTheme="majorBidi" w:cstheme="majorBidi"/>
                <w:spacing w:val="-5"/>
              </w:rPr>
              <w:t xml:space="preserve"> </w:t>
            </w:r>
            <w:r w:rsidRPr="006A65B8">
              <w:rPr>
                <w:rFonts w:asciiTheme="majorBidi" w:hAnsiTheme="majorBidi" w:cstheme="majorBidi"/>
              </w:rPr>
              <w:t>VTE</w:t>
            </w:r>
            <w:r w:rsidRPr="006A65B8">
              <w:rPr>
                <w:rFonts w:asciiTheme="majorBidi" w:hAnsiTheme="majorBidi" w:cstheme="majorBidi"/>
                <w:spacing w:val="-5"/>
              </w:rPr>
              <w:t xml:space="preserve"> </w:t>
            </w:r>
            <w:r w:rsidRPr="006A65B8">
              <w:rPr>
                <w:rFonts w:asciiTheme="majorBidi" w:hAnsiTheme="majorBidi" w:cstheme="majorBidi"/>
              </w:rPr>
              <w:t>susijusios</w:t>
            </w:r>
            <w:r w:rsidRPr="006A65B8">
              <w:rPr>
                <w:rFonts w:asciiTheme="majorBidi" w:hAnsiTheme="majorBidi" w:cstheme="majorBidi"/>
                <w:spacing w:val="-5"/>
              </w:rPr>
              <w:t xml:space="preserve"> </w:t>
            </w:r>
            <w:r w:rsidRPr="006A65B8">
              <w:rPr>
                <w:rFonts w:asciiTheme="majorBidi" w:hAnsiTheme="majorBidi" w:cstheme="majorBidi"/>
                <w:spacing w:val="-2"/>
              </w:rPr>
              <w:t>mirtys</w:t>
            </w:r>
          </w:p>
        </w:tc>
        <w:tc>
          <w:tcPr>
            <w:tcW w:w="2532" w:type="dxa"/>
          </w:tcPr>
          <w:p w14:paraId="1E839323" w14:textId="77777777" w:rsidR="00C065A9" w:rsidRPr="006A65B8" w:rsidRDefault="0098357A" w:rsidP="00C3374B">
            <w:pPr>
              <w:jc w:val="center"/>
              <w:rPr>
                <w:rFonts w:asciiTheme="majorBidi" w:hAnsiTheme="majorBidi" w:cstheme="majorBidi"/>
              </w:rPr>
            </w:pPr>
            <w:r w:rsidRPr="006A65B8">
              <w:rPr>
                <w:rFonts w:asciiTheme="majorBidi" w:hAnsiTheme="majorBidi" w:cstheme="majorBidi"/>
              </w:rPr>
              <w:t xml:space="preserve">0 </w:t>
            </w:r>
            <w:r w:rsidRPr="006A65B8">
              <w:rPr>
                <w:rFonts w:asciiTheme="majorBidi" w:hAnsiTheme="majorBidi" w:cstheme="majorBidi"/>
                <w:spacing w:val="-5"/>
              </w:rPr>
              <w:t>(0)</w:t>
            </w:r>
          </w:p>
        </w:tc>
        <w:tc>
          <w:tcPr>
            <w:tcW w:w="1954" w:type="dxa"/>
          </w:tcPr>
          <w:p w14:paraId="38B06A46" w14:textId="77777777" w:rsidR="00C065A9" w:rsidRPr="006A65B8" w:rsidRDefault="0098357A" w:rsidP="00C3374B">
            <w:pPr>
              <w:jc w:val="center"/>
              <w:rPr>
                <w:rFonts w:asciiTheme="majorBidi" w:hAnsiTheme="majorBidi" w:cstheme="majorBidi"/>
              </w:rPr>
            </w:pPr>
            <w:r w:rsidRPr="006A65B8">
              <w:rPr>
                <w:rFonts w:asciiTheme="majorBidi" w:hAnsiTheme="majorBidi" w:cstheme="majorBidi"/>
              </w:rPr>
              <w:t xml:space="preserve">0 </w:t>
            </w:r>
            <w:r w:rsidRPr="006A65B8">
              <w:rPr>
                <w:rFonts w:asciiTheme="majorBidi" w:hAnsiTheme="majorBidi" w:cstheme="majorBidi"/>
                <w:spacing w:val="-5"/>
              </w:rPr>
              <w:t>(0)</w:t>
            </w:r>
          </w:p>
        </w:tc>
      </w:tr>
      <w:tr w:rsidR="00C065A9" w:rsidRPr="006A65B8" w14:paraId="65801A1C" w14:textId="77777777" w:rsidTr="00C3374B">
        <w:trPr>
          <w:trHeight w:val="251"/>
        </w:trPr>
        <w:tc>
          <w:tcPr>
            <w:tcW w:w="4847" w:type="dxa"/>
          </w:tcPr>
          <w:p w14:paraId="4169106B" w14:textId="524A2B0D" w:rsidR="00C065A9" w:rsidRPr="006A65B8" w:rsidRDefault="0098357A" w:rsidP="006A65B8">
            <w:pPr>
              <w:rPr>
                <w:rFonts w:asciiTheme="majorBidi" w:hAnsiTheme="majorBidi" w:cstheme="majorBidi"/>
              </w:rPr>
            </w:pPr>
            <w:r w:rsidRPr="006A65B8">
              <w:rPr>
                <w:rFonts w:asciiTheme="majorBidi" w:hAnsiTheme="majorBidi" w:cstheme="majorBidi"/>
              </w:rPr>
              <w:t>95</w:t>
            </w:r>
            <w:r w:rsidR="00352296">
              <w:rPr>
                <w:rFonts w:asciiTheme="majorBidi" w:hAnsiTheme="majorBidi" w:cstheme="majorBidi"/>
              </w:rPr>
              <w:t> </w:t>
            </w:r>
            <w:r w:rsidRPr="006A65B8">
              <w:rPr>
                <w:rFonts w:asciiTheme="majorBidi" w:hAnsiTheme="majorBidi" w:cstheme="majorBidi"/>
              </w:rPr>
              <w:t>%</w:t>
            </w:r>
            <w:r w:rsidRPr="006A65B8">
              <w:rPr>
                <w:rFonts w:asciiTheme="majorBidi" w:hAnsiTheme="majorBidi" w:cstheme="majorBidi"/>
                <w:spacing w:val="-6"/>
              </w:rPr>
              <w:t xml:space="preserve"> </w:t>
            </w:r>
            <w:proofErr w:type="spellStart"/>
            <w:r w:rsidRPr="006A65B8">
              <w:rPr>
                <w:rFonts w:asciiTheme="majorBidi" w:hAnsiTheme="majorBidi" w:cstheme="majorBidi"/>
              </w:rPr>
              <w:t>pasikliautinasis</w:t>
            </w:r>
            <w:proofErr w:type="spellEnd"/>
            <w:r w:rsidRPr="006A65B8">
              <w:rPr>
                <w:rFonts w:asciiTheme="majorBidi" w:hAnsiTheme="majorBidi" w:cstheme="majorBidi"/>
                <w:spacing w:val="-5"/>
              </w:rPr>
              <w:t xml:space="preserve"> </w:t>
            </w:r>
            <w:r w:rsidRPr="006A65B8">
              <w:rPr>
                <w:rFonts w:asciiTheme="majorBidi" w:hAnsiTheme="majorBidi" w:cstheme="majorBidi"/>
                <w:spacing w:val="-2"/>
              </w:rPr>
              <w:t>intervalas</w:t>
            </w:r>
          </w:p>
        </w:tc>
        <w:tc>
          <w:tcPr>
            <w:tcW w:w="2532" w:type="dxa"/>
          </w:tcPr>
          <w:p w14:paraId="76A7AFC9" w14:textId="77777777" w:rsidR="00C065A9" w:rsidRPr="006A65B8" w:rsidRDefault="0098357A" w:rsidP="00C3374B">
            <w:pPr>
              <w:jc w:val="center"/>
              <w:rPr>
                <w:rFonts w:asciiTheme="majorBidi" w:hAnsiTheme="majorBidi" w:cstheme="majorBidi"/>
              </w:rPr>
            </w:pPr>
            <w:r w:rsidRPr="006A65B8">
              <w:rPr>
                <w:rFonts w:asciiTheme="majorBidi" w:hAnsiTheme="majorBidi" w:cstheme="majorBidi"/>
              </w:rPr>
              <w:t xml:space="preserve">0, </w:t>
            </w:r>
            <w:r w:rsidRPr="006A65B8">
              <w:rPr>
                <w:rFonts w:asciiTheme="majorBidi" w:hAnsiTheme="majorBidi" w:cstheme="majorBidi"/>
                <w:spacing w:val="-4"/>
              </w:rPr>
              <w:t>0,54</w:t>
            </w:r>
          </w:p>
        </w:tc>
        <w:tc>
          <w:tcPr>
            <w:tcW w:w="1954" w:type="dxa"/>
          </w:tcPr>
          <w:p w14:paraId="1A0FA6D6" w14:textId="77777777" w:rsidR="00C065A9" w:rsidRPr="006A65B8" w:rsidRDefault="0098357A" w:rsidP="00C3374B">
            <w:pPr>
              <w:jc w:val="center"/>
              <w:rPr>
                <w:rFonts w:asciiTheme="majorBidi" w:hAnsiTheme="majorBidi" w:cstheme="majorBidi"/>
              </w:rPr>
            </w:pPr>
            <w:r w:rsidRPr="006A65B8">
              <w:rPr>
                <w:rFonts w:asciiTheme="majorBidi" w:hAnsiTheme="majorBidi" w:cstheme="majorBidi"/>
              </w:rPr>
              <w:t xml:space="preserve">0, </w:t>
            </w:r>
            <w:r w:rsidRPr="006A65B8">
              <w:rPr>
                <w:rFonts w:asciiTheme="majorBidi" w:hAnsiTheme="majorBidi" w:cstheme="majorBidi"/>
                <w:spacing w:val="-4"/>
              </w:rPr>
              <w:t>0,56</w:t>
            </w:r>
          </w:p>
        </w:tc>
      </w:tr>
      <w:tr w:rsidR="00C065A9" w:rsidRPr="006A65B8" w14:paraId="2A6FCD3D" w14:textId="77777777" w:rsidTr="00C3374B">
        <w:trPr>
          <w:trHeight w:val="253"/>
        </w:trPr>
        <w:tc>
          <w:tcPr>
            <w:tcW w:w="4847" w:type="dxa"/>
          </w:tcPr>
          <w:p w14:paraId="7E76911D" w14:textId="77777777" w:rsidR="00C065A9" w:rsidRPr="006A65B8" w:rsidRDefault="0098357A" w:rsidP="006A65B8">
            <w:pPr>
              <w:rPr>
                <w:rFonts w:asciiTheme="majorBidi" w:hAnsiTheme="majorBidi" w:cstheme="majorBidi"/>
              </w:rPr>
            </w:pPr>
            <w:r w:rsidRPr="006A65B8">
              <w:rPr>
                <w:rFonts w:asciiTheme="majorBidi" w:hAnsiTheme="majorBidi" w:cstheme="majorBidi"/>
              </w:rPr>
              <w:t>Neišaiškintos</w:t>
            </w:r>
            <w:r w:rsidRPr="006A65B8">
              <w:rPr>
                <w:rFonts w:asciiTheme="majorBidi" w:hAnsiTheme="majorBidi" w:cstheme="majorBidi"/>
                <w:spacing w:val="-13"/>
              </w:rPr>
              <w:t xml:space="preserve"> </w:t>
            </w:r>
            <w:r w:rsidRPr="006A65B8">
              <w:rPr>
                <w:rFonts w:asciiTheme="majorBidi" w:hAnsiTheme="majorBidi" w:cstheme="majorBidi"/>
                <w:spacing w:val="-2"/>
              </w:rPr>
              <w:t>mirtys</w:t>
            </w:r>
          </w:p>
        </w:tc>
        <w:tc>
          <w:tcPr>
            <w:tcW w:w="2532" w:type="dxa"/>
          </w:tcPr>
          <w:p w14:paraId="25AA09C9" w14:textId="77777777" w:rsidR="00C065A9" w:rsidRPr="006A65B8" w:rsidRDefault="0098357A" w:rsidP="00C3374B">
            <w:pPr>
              <w:jc w:val="center"/>
              <w:rPr>
                <w:rFonts w:asciiTheme="majorBidi" w:hAnsiTheme="majorBidi" w:cstheme="majorBidi"/>
              </w:rPr>
            </w:pPr>
            <w:r w:rsidRPr="006A65B8">
              <w:rPr>
                <w:rFonts w:asciiTheme="majorBidi" w:hAnsiTheme="majorBidi" w:cstheme="majorBidi"/>
              </w:rPr>
              <w:t xml:space="preserve">0 </w:t>
            </w:r>
            <w:r w:rsidRPr="006A65B8">
              <w:rPr>
                <w:rFonts w:asciiTheme="majorBidi" w:hAnsiTheme="majorBidi" w:cstheme="majorBidi"/>
                <w:spacing w:val="-5"/>
              </w:rPr>
              <w:t>(0)</w:t>
            </w:r>
          </w:p>
        </w:tc>
        <w:tc>
          <w:tcPr>
            <w:tcW w:w="1954" w:type="dxa"/>
          </w:tcPr>
          <w:p w14:paraId="07462E6D" w14:textId="02626A84" w:rsidR="00C065A9" w:rsidRPr="006A65B8" w:rsidRDefault="0098357A" w:rsidP="00C3374B">
            <w:pPr>
              <w:jc w:val="center"/>
              <w:rPr>
                <w:rFonts w:asciiTheme="majorBidi" w:hAnsiTheme="majorBidi" w:cstheme="majorBidi"/>
              </w:rPr>
            </w:pPr>
            <w:r w:rsidRPr="006A65B8">
              <w:rPr>
                <w:rFonts w:asciiTheme="majorBidi" w:hAnsiTheme="majorBidi" w:cstheme="majorBidi"/>
              </w:rPr>
              <w:t>2 (0,3</w:t>
            </w:r>
            <w:r w:rsidR="00352296">
              <w:rPr>
                <w:rFonts w:asciiTheme="majorBidi" w:hAnsiTheme="majorBidi" w:cstheme="majorBidi"/>
              </w:rPr>
              <w:t> </w:t>
            </w:r>
            <w:r w:rsidRPr="006A65B8">
              <w:rPr>
                <w:rFonts w:asciiTheme="majorBidi" w:hAnsiTheme="majorBidi" w:cstheme="majorBidi"/>
                <w:spacing w:val="-5"/>
              </w:rPr>
              <w:t>%)</w:t>
            </w:r>
          </w:p>
        </w:tc>
      </w:tr>
      <w:tr w:rsidR="00C065A9" w:rsidRPr="006A65B8" w14:paraId="540EF306" w14:textId="77777777" w:rsidTr="00C3374B">
        <w:trPr>
          <w:trHeight w:val="253"/>
        </w:trPr>
        <w:tc>
          <w:tcPr>
            <w:tcW w:w="4847" w:type="dxa"/>
          </w:tcPr>
          <w:p w14:paraId="1E215522" w14:textId="149D06CC" w:rsidR="00C065A9" w:rsidRPr="006A65B8" w:rsidRDefault="0098357A" w:rsidP="006A65B8">
            <w:pPr>
              <w:rPr>
                <w:rFonts w:asciiTheme="majorBidi" w:hAnsiTheme="majorBidi" w:cstheme="majorBidi"/>
              </w:rPr>
            </w:pPr>
            <w:r w:rsidRPr="006A65B8">
              <w:rPr>
                <w:rFonts w:asciiTheme="majorBidi" w:hAnsiTheme="majorBidi" w:cstheme="majorBidi"/>
              </w:rPr>
              <w:t>95</w:t>
            </w:r>
            <w:r w:rsidR="00352296">
              <w:rPr>
                <w:rFonts w:asciiTheme="majorBidi" w:hAnsiTheme="majorBidi" w:cstheme="majorBidi"/>
              </w:rPr>
              <w:t> </w:t>
            </w:r>
            <w:r w:rsidRPr="006A65B8">
              <w:rPr>
                <w:rFonts w:asciiTheme="majorBidi" w:hAnsiTheme="majorBidi" w:cstheme="majorBidi"/>
              </w:rPr>
              <w:t>%</w:t>
            </w:r>
            <w:r w:rsidRPr="006A65B8">
              <w:rPr>
                <w:rFonts w:asciiTheme="majorBidi" w:hAnsiTheme="majorBidi" w:cstheme="majorBidi"/>
                <w:spacing w:val="-6"/>
              </w:rPr>
              <w:t xml:space="preserve"> </w:t>
            </w:r>
            <w:proofErr w:type="spellStart"/>
            <w:r w:rsidRPr="006A65B8">
              <w:rPr>
                <w:rFonts w:asciiTheme="majorBidi" w:hAnsiTheme="majorBidi" w:cstheme="majorBidi"/>
              </w:rPr>
              <w:t>pasikliautinasis</w:t>
            </w:r>
            <w:proofErr w:type="spellEnd"/>
            <w:r w:rsidRPr="006A65B8">
              <w:rPr>
                <w:rFonts w:asciiTheme="majorBidi" w:hAnsiTheme="majorBidi" w:cstheme="majorBidi"/>
                <w:spacing w:val="-5"/>
              </w:rPr>
              <w:t xml:space="preserve"> </w:t>
            </w:r>
            <w:r w:rsidRPr="006A65B8">
              <w:rPr>
                <w:rFonts w:asciiTheme="majorBidi" w:hAnsiTheme="majorBidi" w:cstheme="majorBidi"/>
                <w:spacing w:val="-2"/>
              </w:rPr>
              <w:t>intervalas</w:t>
            </w:r>
          </w:p>
        </w:tc>
        <w:tc>
          <w:tcPr>
            <w:tcW w:w="2532" w:type="dxa"/>
          </w:tcPr>
          <w:p w14:paraId="7FCBC720" w14:textId="77777777" w:rsidR="00C065A9" w:rsidRPr="006A65B8" w:rsidRDefault="0098357A" w:rsidP="00C3374B">
            <w:pPr>
              <w:jc w:val="center"/>
              <w:rPr>
                <w:rFonts w:asciiTheme="majorBidi" w:hAnsiTheme="majorBidi" w:cstheme="majorBidi"/>
              </w:rPr>
            </w:pPr>
            <w:r w:rsidRPr="006A65B8">
              <w:rPr>
                <w:rFonts w:asciiTheme="majorBidi" w:hAnsiTheme="majorBidi" w:cstheme="majorBidi"/>
              </w:rPr>
              <w:t xml:space="preserve">0, </w:t>
            </w:r>
            <w:r w:rsidRPr="006A65B8">
              <w:rPr>
                <w:rFonts w:asciiTheme="majorBidi" w:hAnsiTheme="majorBidi" w:cstheme="majorBidi"/>
                <w:spacing w:val="-4"/>
              </w:rPr>
              <w:t>0,54</w:t>
            </w:r>
          </w:p>
        </w:tc>
        <w:tc>
          <w:tcPr>
            <w:tcW w:w="1954" w:type="dxa"/>
          </w:tcPr>
          <w:p w14:paraId="47A3054B" w14:textId="77777777" w:rsidR="00C065A9" w:rsidRPr="006A65B8" w:rsidRDefault="0098357A" w:rsidP="00C3374B">
            <w:pPr>
              <w:jc w:val="center"/>
              <w:rPr>
                <w:rFonts w:asciiTheme="majorBidi" w:hAnsiTheme="majorBidi" w:cstheme="majorBidi"/>
              </w:rPr>
            </w:pPr>
            <w:r w:rsidRPr="006A65B8">
              <w:rPr>
                <w:rFonts w:asciiTheme="majorBidi" w:hAnsiTheme="majorBidi" w:cstheme="majorBidi"/>
              </w:rPr>
              <w:t xml:space="preserve">0,04, </w:t>
            </w:r>
            <w:r w:rsidRPr="006A65B8">
              <w:rPr>
                <w:rFonts w:asciiTheme="majorBidi" w:hAnsiTheme="majorBidi" w:cstheme="majorBidi"/>
                <w:spacing w:val="-4"/>
              </w:rPr>
              <w:t>1,09</w:t>
            </w:r>
          </w:p>
        </w:tc>
      </w:tr>
      <w:tr w:rsidR="00C065A9" w:rsidRPr="006A65B8" w14:paraId="255B7689" w14:textId="77777777" w:rsidTr="00C3374B">
        <w:trPr>
          <w:trHeight w:val="251"/>
        </w:trPr>
        <w:tc>
          <w:tcPr>
            <w:tcW w:w="4847" w:type="dxa"/>
          </w:tcPr>
          <w:p w14:paraId="5C8E12C8" w14:textId="77777777" w:rsidR="00C065A9" w:rsidRPr="006A65B8" w:rsidRDefault="0098357A" w:rsidP="006A65B8">
            <w:pPr>
              <w:rPr>
                <w:rFonts w:asciiTheme="majorBidi" w:hAnsiTheme="majorBidi" w:cstheme="majorBidi"/>
              </w:rPr>
            </w:pPr>
            <w:r w:rsidRPr="006A65B8">
              <w:rPr>
                <w:rFonts w:asciiTheme="majorBidi" w:hAnsiTheme="majorBidi" w:cstheme="majorBidi"/>
              </w:rPr>
              <w:t>Mirtys</w:t>
            </w:r>
            <w:r w:rsidRPr="006A65B8">
              <w:rPr>
                <w:rFonts w:asciiTheme="majorBidi" w:hAnsiTheme="majorBidi" w:cstheme="majorBidi"/>
                <w:spacing w:val="-5"/>
              </w:rPr>
              <w:t xml:space="preserve"> </w:t>
            </w:r>
            <w:r w:rsidRPr="006A65B8">
              <w:rPr>
                <w:rFonts w:asciiTheme="majorBidi" w:hAnsiTheme="majorBidi" w:cstheme="majorBidi"/>
              </w:rPr>
              <w:t>dėl</w:t>
            </w:r>
            <w:r w:rsidRPr="006A65B8">
              <w:rPr>
                <w:rFonts w:asciiTheme="majorBidi" w:hAnsiTheme="majorBidi" w:cstheme="majorBidi"/>
                <w:spacing w:val="-4"/>
              </w:rPr>
              <w:t xml:space="preserve"> </w:t>
            </w:r>
            <w:r w:rsidRPr="006A65B8">
              <w:rPr>
                <w:rFonts w:asciiTheme="majorBidi" w:hAnsiTheme="majorBidi" w:cstheme="majorBidi"/>
              </w:rPr>
              <w:t>visų</w:t>
            </w:r>
            <w:r w:rsidRPr="006A65B8">
              <w:rPr>
                <w:rFonts w:asciiTheme="majorBidi" w:hAnsiTheme="majorBidi" w:cstheme="majorBidi"/>
                <w:spacing w:val="-4"/>
              </w:rPr>
              <w:t xml:space="preserve"> </w:t>
            </w:r>
            <w:r w:rsidRPr="006A65B8">
              <w:rPr>
                <w:rFonts w:asciiTheme="majorBidi" w:hAnsiTheme="majorBidi" w:cstheme="majorBidi"/>
                <w:spacing w:val="-2"/>
              </w:rPr>
              <w:t>priežasčių</w:t>
            </w:r>
          </w:p>
        </w:tc>
        <w:tc>
          <w:tcPr>
            <w:tcW w:w="2532" w:type="dxa"/>
          </w:tcPr>
          <w:p w14:paraId="5173682F" w14:textId="77777777" w:rsidR="00C065A9" w:rsidRPr="006A65B8" w:rsidRDefault="0098357A" w:rsidP="00C3374B">
            <w:pPr>
              <w:jc w:val="center"/>
              <w:rPr>
                <w:rFonts w:asciiTheme="majorBidi" w:hAnsiTheme="majorBidi" w:cstheme="majorBidi"/>
              </w:rPr>
            </w:pPr>
            <w:r w:rsidRPr="006A65B8">
              <w:rPr>
                <w:rFonts w:asciiTheme="majorBidi" w:hAnsiTheme="majorBidi" w:cstheme="majorBidi"/>
              </w:rPr>
              <w:t xml:space="preserve">0 </w:t>
            </w:r>
            <w:r w:rsidRPr="006A65B8">
              <w:rPr>
                <w:rFonts w:asciiTheme="majorBidi" w:hAnsiTheme="majorBidi" w:cstheme="majorBidi"/>
                <w:spacing w:val="-5"/>
              </w:rPr>
              <w:t>(0)</w:t>
            </w:r>
          </w:p>
        </w:tc>
        <w:tc>
          <w:tcPr>
            <w:tcW w:w="1954" w:type="dxa"/>
          </w:tcPr>
          <w:p w14:paraId="5370B1A2" w14:textId="671A8678" w:rsidR="00C065A9" w:rsidRPr="006A65B8" w:rsidRDefault="0098357A" w:rsidP="00C3374B">
            <w:pPr>
              <w:jc w:val="center"/>
              <w:rPr>
                <w:rFonts w:asciiTheme="majorBidi" w:hAnsiTheme="majorBidi" w:cstheme="majorBidi"/>
              </w:rPr>
            </w:pPr>
            <w:r w:rsidRPr="006A65B8">
              <w:rPr>
                <w:rFonts w:asciiTheme="majorBidi" w:hAnsiTheme="majorBidi" w:cstheme="majorBidi"/>
              </w:rPr>
              <w:t>2 (0,3</w:t>
            </w:r>
            <w:r w:rsidR="00352296">
              <w:rPr>
                <w:rFonts w:asciiTheme="majorBidi" w:hAnsiTheme="majorBidi" w:cstheme="majorBidi"/>
              </w:rPr>
              <w:t> </w:t>
            </w:r>
            <w:r w:rsidRPr="006A65B8">
              <w:rPr>
                <w:rFonts w:asciiTheme="majorBidi" w:hAnsiTheme="majorBidi" w:cstheme="majorBidi"/>
                <w:spacing w:val="-5"/>
              </w:rPr>
              <w:t>%)</w:t>
            </w:r>
          </w:p>
        </w:tc>
      </w:tr>
      <w:tr w:rsidR="00C065A9" w:rsidRPr="006A65B8" w14:paraId="1DDE58BF" w14:textId="77777777" w:rsidTr="00C3374B">
        <w:trPr>
          <w:trHeight w:val="254"/>
        </w:trPr>
        <w:tc>
          <w:tcPr>
            <w:tcW w:w="4847" w:type="dxa"/>
          </w:tcPr>
          <w:p w14:paraId="40DF21B6" w14:textId="7FA58993" w:rsidR="00C065A9" w:rsidRPr="006A65B8" w:rsidRDefault="0098357A" w:rsidP="006A65B8">
            <w:pPr>
              <w:rPr>
                <w:rFonts w:asciiTheme="majorBidi" w:hAnsiTheme="majorBidi" w:cstheme="majorBidi"/>
              </w:rPr>
            </w:pPr>
            <w:r w:rsidRPr="006A65B8">
              <w:rPr>
                <w:rFonts w:asciiTheme="majorBidi" w:hAnsiTheme="majorBidi" w:cstheme="majorBidi"/>
              </w:rPr>
              <w:t>95</w:t>
            </w:r>
            <w:r w:rsidR="00352296">
              <w:rPr>
                <w:rFonts w:asciiTheme="majorBidi" w:hAnsiTheme="majorBidi" w:cstheme="majorBidi"/>
              </w:rPr>
              <w:t> </w:t>
            </w:r>
            <w:r w:rsidRPr="006A65B8">
              <w:rPr>
                <w:rFonts w:asciiTheme="majorBidi" w:hAnsiTheme="majorBidi" w:cstheme="majorBidi"/>
              </w:rPr>
              <w:t>%</w:t>
            </w:r>
            <w:r w:rsidRPr="006A65B8">
              <w:rPr>
                <w:rFonts w:asciiTheme="majorBidi" w:hAnsiTheme="majorBidi" w:cstheme="majorBidi"/>
                <w:spacing w:val="-5"/>
              </w:rPr>
              <w:t xml:space="preserve"> </w:t>
            </w:r>
            <w:proofErr w:type="spellStart"/>
            <w:r w:rsidRPr="006A65B8">
              <w:rPr>
                <w:rFonts w:asciiTheme="majorBidi" w:hAnsiTheme="majorBidi" w:cstheme="majorBidi"/>
              </w:rPr>
              <w:t>pasikliautinasis</w:t>
            </w:r>
            <w:proofErr w:type="spellEnd"/>
            <w:r w:rsidRPr="006A65B8">
              <w:rPr>
                <w:rFonts w:asciiTheme="majorBidi" w:hAnsiTheme="majorBidi" w:cstheme="majorBidi"/>
                <w:spacing w:val="-5"/>
              </w:rPr>
              <w:t xml:space="preserve"> </w:t>
            </w:r>
            <w:r w:rsidRPr="006A65B8">
              <w:rPr>
                <w:rFonts w:asciiTheme="majorBidi" w:hAnsiTheme="majorBidi" w:cstheme="majorBidi"/>
                <w:spacing w:val="-2"/>
              </w:rPr>
              <w:t>intervalas</w:t>
            </w:r>
          </w:p>
        </w:tc>
        <w:tc>
          <w:tcPr>
            <w:tcW w:w="2532" w:type="dxa"/>
          </w:tcPr>
          <w:p w14:paraId="4B1D28F2" w14:textId="77777777" w:rsidR="00C065A9" w:rsidRPr="006A65B8" w:rsidRDefault="0098357A" w:rsidP="00C3374B">
            <w:pPr>
              <w:jc w:val="center"/>
              <w:rPr>
                <w:rFonts w:asciiTheme="majorBidi" w:hAnsiTheme="majorBidi" w:cstheme="majorBidi"/>
              </w:rPr>
            </w:pPr>
            <w:r w:rsidRPr="006A65B8">
              <w:rPr>
                <w:rFonts w:asciiTheme="majorBidi" w:hAnsiTheme="majorBidi" w:cstheme="majorBidi"/>
              </w:rPr>
              <w:t xml:space="preserve">0, </w:t>
            </w:r>
            <w:r w:rsidRPr="006A65B8">
              <w:rPr>
                <w:rFonts w:asciiTheme="majorBidi" w:hAnsiTheme="majorBidi" w:cstheme="majorBidi"/>
                <w:spacing w:val="-4"/>
              </w:rPr>
              <w:t>0,54</w:t>
            </w:r>
          </w:p>
        </w:tc>
        <w:tc>
          <w:tcPr>
            <w:tcW w:w="1954" w:type="dxa"/>
          </w:tcPr>
          <w:p w14:paraId="38B89FFC" w14:textId="77777777" w:rsidR="00C065A9" w:rsidRPr="006A65B8" w:rsidRDefault="0098357A" w:rsidP="00C3374B">
            <w:pPr>
              <w:jc w:val="center"/>
              <w:rPr>
                <w:rFonts w:asciiTheme="majorBidi" w:hAnsiTheme="majorBidi" w:cstheme="majorBidi"/>
              </w:rPr>
            </w:pPr>
            <w:r w:rsidRPr="006A65B8">
              <w:rPr>
                <w:rFonts w:asciiTheme="majorBidi" w:hAnsiTheme="majorBidi" w:cstheme="majorBidi"/>
              </w:rPr>
              <w:t xml:space="preserve">0,04, </w:t>
            </w:r>
            <w:r w:rsidRPr="006A65B8">
              <w:rPr>
                <w:rFonts w:asciiTheme="majorBidi" w:hAnsiTheme="majorBidi" w:cstheme="majorBidi"/>
                <w:spacing w:val="-4"/>
              </w:rPr>
              <w:t>1,09</w:t>
            </w:r>
          </w:p>
        </w:tc>
      </w:tr>
    </w:tbl>
    <w:p w14:paraId="75FF54D3" w14:textId="77777777" w:rsidR="00C065A9" w:rsidRPr="006A65B8" w:rsidRDefault="00C065A9" w:rsidP="006A65B8">
      <w:pPr>
        <w:rPr>
          <w:rFonts w:asciiTheme="majorBidi" w:hAnsiTheme="majorBidi" w:cstheme="majorBidi"/>
          <w:b/>
        </w:rPr>
      </w:pPr>
    </w:p>
    <w:p w14:paraId="5F6620C1" w14:textId="77777777" w:rsidR="00C065A9" w:rsidRPr="006A65B8" w:rsidRDefault="0098357A" w:rsidP="00AD40E4">
      <w:pPr>
        <w:keepNext/>
        <w:widowControl/>
        <w:rPr>
          <w:rFonts w:asciiTheme="majorBidi" w:hAnsiTheme="majorBidi" w:cstheme="majorBidi"/>
        </w:rPr>
      </w:pPr>
      <w:r w:rsidRPr="006A65B8">
        <w:rPr>
          <w:rFonts w:asciiTheme="majorBidi" w:hAnsiTheme="majorBidi" w:cstheme="majorBidi"/>
          <w:u w:val="single"/>
        </w:rPr>
        <w:t>Tromboembolijos</w:t>
      </w:r>
      <w:r w:rsidRPr="006A65B8">
        <w:rPr>
          <w:rFonts w:asciiTheme="majorBidi" w:hAnsiTheme="majorBidi" w:cstheme="majorBidi"/>
          <w:spacing w:val="-4"/>
          <w:u w:val="single"/>
        </w:rPr>
        <w:t xml:space="preserve"> </w:t>
      </w:r>
      <w:r w:rsidRPr="006A65B8">
        <w:rPr>
          <w:rFonts w:asciiTheme="majorBidi" w:hAnsiTheme="majorBidi" w:cstheme="majorBidi"/>
          <w:u w:val="single"/>
        </w:rPr>
        <w:t>profilaktikos</w:t>
      </w:r>
      <w:r w:rsidRPr="006A65B8">
        <w:rPr>
          <w:rFonts w:asciiTheme="majorBidi" w:hAnsiTheme="majorBidi" w:cstheme="majorBidi"/>
          <w:spacing w:val="-4"/>
          <w:u w:val="single"/>
        </w:rPr>
        <w:t xml:space="preserve"> </w:t>
      </w:r>
      <w:r w:rsidRPr="006A65B8">
        <w:rPr>
          <w:rFonts w:asciiTheme="majorBidi" w:hAnsiTheme="majorBidi" w:cstheme="majorBidi"/>
          <w:u w:val="single"/>
        </w:rPr>
        <w:t>pacientams,</w:t>
      </w:r>
      <w:r w:rsidRPr="006A65B8">
        <w:rPr>
          <w:rFonts w:asciiTheme="majorBidi" w:hAnsiTheme="majorBidi" w:cstheme="majorBidi"/>
          <w:spacing w:val="-4"/>
          <w:u w:val="single"/>
        </w:rPr>
        <w:t xml:space="preserve"> </w:t>
      </w:r>
      <w:r w:rsidRPr="006A65B8">
        <w:rPr>
          <w:rFonts w:asciiTheme="majorBidi" w:hAnsiTheme="majorBidi" w:cstheme="majorBidi"/>
          <w:u w:val="single"/>
        </w:rPr>
        <w:t>kuriems</w:t>
      </w:r>
      <w:r w:rsidRPr="006A65B8">
        <w:rPr>
          <w:rFonts w:asciiTheme="majorBidi" w:hAnsiTheme="majorBidi" w:cstheme="majorBidi"/>
          <w:spacing w:val="-4"/>
          <w:u w:val="single"/>
        </w:rPr>
        <w:t xml:space="preserve"> </w:t>
      </w:r>
      <w:r w:rsidRPr="006A65B8">
        <w:rPr>
          <w:rFonts w:asciiTheme="majorBidi" w:hAnsiTheme="majorBidi" w:cstheme="majorBidi"/>
          <w:u w:val="single"/>
        </w:rPr>
        <w:t>implantuoti</w:t>
      </w:r>
      <w:r w:rsidRPr="006A65B8">
        <w:rPr>
          <w:rFonts w:asciiTheme="majorBidi" w:hAnsiTheme="majorBidi" w:cstheme="majorBidi"/>
          <w:spacing w:val="-4"/>
          <w:u w:val="single"/>
        </w:rPr>
        <w:t xml:space="preserve"> </w:t>
      </w:r>
      <w:r w:rsidRPr="006A65B8">
        <w:rPr>
          <w:rFonts w:asciiTheme="majorBidi" w:hAnsiTheme="majorBidi" w:cstheme="majorBidi"/>
          <w:u w:val="single"/>
        </w:rPr>
        <w:t>širdies</w:t>
      </w:r>
      <w:r w:rsidRPr="006A65B8">
        <w:rPr>
          <w:rFonts w:asciiTheme="majorBidi" w:hAnsiTheme="majorBidi" w:cstheme="majorBidi"/>
          <w:spacing w:val="-4"/>
          <w:u w:val="single"/>
        </w:rPr>
        <w:t xml:space="preserve"> </w:t>
      </w:r>
      <w:r w:rsidRPr="006A65B8">
        <w:rPr>
          <w:rFonts w:asciiTheme="majorBidi" w:hAnsiTheme="majorBidi" w:cstheme="majorBidi"/>
          <w:u w:val="single"/>
        </w:rPr>
        <w:t>vožtuvų</w:t>
      </w:r>
      <w:r w:rsidRPr="006A65B8">
        <w:rPr>
          <w:rFonts w:asciiTheme="majorBidi" w:hAnsiTheme="majorBidi" w:cstheme="majorBidi"/>
          <w:spacing w:val="-4"/>
          <w:u w:val="single"/>
        </w:rPr>
        <w:t xml:space="preserve"> </w:t>
      </w:r>
      <w:r w:rsidRPr="006A65B8">
        <w:rPr>
          <w:rFonts w:asciiTheme="majorBidi" w:hAnsiTheme="majorBidi" w:cstheme="majorBidi"/>
          <w:u w:val="single"/>
        </w:rPr>
        <w:t>protezai,</w:t>
      </w:r>
      <w:r w:rsidRPr="006A65B8">
        <w:rPr>
          <w:rFonts w:asciiTheme="majorBidi" w:hAnsiTheme="majorBidi" w:cstheme="majorBidi"/>
          <w:spacing w:val="-4"/>
          <w:u w:val="single"/>
        </w:rPr>
        <w:t xml:space="preserve"> </w:t>
      </w:r>
      <w:r w:rsidRPr="006A65B8">
        <w:rPr>
          <w:rFonts w:asciiTheme="majorBidi" w:hAnsiTheme="majorBidi" w:cstheme="majorBidi"/>
          <w:u w:val="single"/>
        </w:rPr>
        <w:t>klinikiniai</w:t>
      </w:r>
      <w:r w:rsidRPr="006A65B8">
        <w:rPr>
          <w:rFonts w:asciiTheme="majorBidi" w:hAnsiTheme="majorBidi" w:cstheme="majorBidi"/>
        </w:rPr>
        <w:t xml:space="preserve"> </w:t>
      </w:r>
      <w:r w:rsidRPr="006A65B8">
        <w:rPr>
          <w:rFonts w:asciiTheme="majorBidi" w:hAnsiTheme="majorBidi" w:cstheme="majorBidi"/>
          <w:spacing w:val="-2"/>
          <w:u w:val="single"/>
        </w:rPr>
        <w:t>tyrimai</w:t>
      </w:r>
    </w:p>
    <w:p w14:paraId="059C4537" w14:textId="77777777" w:rsidR="00D46D5F" w:rsidRDefault="00D46D5F" w:rsidP="00AD40E4">
      <w:pPr>
        <w:keepNext/>
        <w:widowControl/>
        <w:rPr>
          <w:rFonts w:asciiTheme="majorBidi" w:hAnsiTheme="majorBidi" w:cstheme="majorBidi"/>
        </w:rPr>
      </w:pPr>
    </w:p>
    <w:p w14:paraId="6C0380ED" w14:textId="3A063565" w:rsidR="00C065A9" w:rsidRPr="006A65B8" w:rsidRDefault="0098357A" w:rsidP="00AD40E4">
      <w:pPr>
        <w:keepNext/>
        <w:widowControl/>
        <w:rPr>
          <w:rFonts w:asciiTheme="majorBidi" w:hAnsiTheme="majorBidi" w:cstheme="majorBidi"/>
        </w:rPr>
      </w:pPr>
      <w:r w:rsidRPr="006A65B8">
        <w:rPr>
          <w:rFonts w:asciiTheme="majorBidi" w:hAnsiTheme="majorBidi" w:cstheme="majorBidi"/>
        </w:rPr>
        <w:t>II</w:t>
      </w:r>
      <w:r w:rsidR="00352296">
        <w:rPr>
          <w:rFonts w:asciiTheme="majorBidi" w:hAnsiTheme="majorBidi" w:cstheme="majorBidi"/>
        </w:rPr>
        <w:t> </w:t>
      </w:r>
      <w:r w:rsidRPr="006A65B8">
        <w:rPr>
          <w:rFonts w:asciiTheme="majorBidi" w:hAnsiTheme="majorBidi" w:cstheme="majorBidi"/>
        </w:rPr>
        <w:t>fazės</w:t>
      </w:r>
      <w:r w:rsidRPr="006A65B8">
        <w:rPr>
          <w:rFonts w:asciiTheme="majorBidi" w:hAnsiTheme="majorBidi" w:cstheme="majorBidi"/>
          <w:spacing w:val="-3"/>
        </w:rPr>
        <w:t xml:space="preserve"> </w:t>
      </w:r>
      <w:r w:rsidRPr="006A65B8">
        <w:rPr>
          <w:rFonts w:asciiTheme="majorBidi" w:hAnsiTheme="majorBidi" w:cstheme="majorBidi"/>
        </w:rPr>
        <w:t>tyrimu</w:t>
      </w:r>
      <w:r w:rsidRPr="006A65B8">
        <w:rPr>
          <w:rFonts w:asciiTheme="majorBidi" w:hAnsiTheme="majorBidi" w:cstheme="majorBidi"/>
          <w:spacing w:val="-3"/>
        </w:rPr>
        <w:t xml:space="preserve"> </w:t>
      </w:r>
      <w:r w:rsidRPr="006A65B8">
        <w:rPr>
          <w:rFonts w:asciiTheme="majorBidi" w:hAnsiTheme="majorBidi" w:cstheme="majorBidi"/>
        </w:rPr>
        <w:t>buvo</w:t>
      </w:r>
      <w:r w:rsidRPr="006A65B8">
        <w:rPr>
          <w:rFonts w:asciiTheme="majorBidi" w:hAnsiTheme="majorBidi" w:cstheme="majorBidi"/>
          <w:spacing w:val="-3"/>
        </w:rPr>
        <w:t xml:space="preserve"> </w:t>
      </w:r>
      <w:r w:rsidRPr="006A65B8">
        <w:rPr>
          <w:rFonts w:asciiTheme="majorBidi" w:hAnsiTheme="majorBidi" w:cstheme="majorBidi"/>
        </w:rPr>
        <w:t>tirtas</w:t>
      </w:r>
      <w:r w:rsidRPr="006A65B8">
        <w:rPr>
          <w:rFonts w:asciiTheme="majorBidi" w:hAnsiTheme="majorBidi" w:cstheme="majorBidi"/>
          <w:spacing w:val="-3"/>
        </w:rPr>
        <w:t xml:space="preserve"> </w:t>
      </w:r>
      <w:proofErr w:type="spellStart"/>
      <w:r w:rsidRPr="006A65B8">
        <w:rPr>
          <w:rFonts w:asciiTheme="majorBidi" w:hAnsiTheme="majorBidi" w:cstheme="majorBidi"/>
        </w:rPr>
        <w:t>dabigatrano</w:t>
      </w:r>
      <w:proofErr w:type="spellEnd"/>
      <w:r w:rsidRPr="006A65B8">
        <w:rPr>
          <w:rFonts w:asciiTheme="majorBidi" w:hAnsiTheme="majorBidi" w:cstheme="majorBidi"/>
          <w:spacing w:val="-3"/>
        </w:rPr>
        <w:t xml:space="preserve"> </w:t>
      </w:r>
      <w:proofErr w:type="spellStart"/>
      <w:r w:rsidRPr="006A65B8">
        <w:rPr>
          <w:rFonts w:asciiTheme="majorBidi" w:hAnsiTheme="majorBidi" w:cstheme="majorBidi"/>
        </w:rPr>
        <w:t>eteksilato</w:t>
      </w:r>
      <w:proofErr w:type="spellEnd"/>
      <w:r w:rsidRPr="006A65B8">
        <w:rPr>
          <w:rFonts w:asciiTheme="majorBidi" w:hAnsiTheme="majorBidi" w:cstheme="majorBidi"/>
          <w:spacing w:val="-3"/>
        </w:rPr>
        <w:t xml:space="preserve"> </w:t>
      </w:r>
      <w:r w:rsidRPr="006A65B8">
        <w:rPr>
          <w:rFonts w:asciiTheme="majorBidi" w:hAnsiTheme="majorBidi" w:cstheme="majorBidi"/>
        </w:rPr>
        <w:t>ir</w:t>
      </w:r>
      <w:r w:rsidRPr="006A65B8">
        <w:rPr>
          <w:rFonts w:asciiTheme="majorBidi" w:hAnsiTheme="majorBidi" w:cstheme="majorBidi"/>
          <w:spacing w:val="-3"/>
        </w:rPr>
        <w:t xml:space="preserve"> </w:t>
      </w:r>
      <w:r w:rsidRPr="006A65B8">
        <w:rPr>
          <w:rFonts w:asciiTheme="majorBidi" w:hAnsiTheme="majorBidi" w:cstheme="majorBidi"/>
        </w:rPr>
        <w:t>varfarino</w:t>
      </w:r>
      <w:r w:rsidRPr="006A65B8">
        <w:rPr>
          <w:rFonts w:asciiTheme="majorBidi" w:hAnsiTheme="majorBidi" w:cstheme="majorBidi"/>
          <w:spacing w:val="-3"/>
        </w:rPr>
        <w:t xml:space="preserve"> </w:t>
      </w:r>
      <w:r w:rsidRPr="006A65B8">
        <w:rPr>
          <w:rFonts w:asciiTheme="majorBidi" w:hAnsiTheme="majorBidi" w:cstheme="majorBidi"/>
        </w:rPr>
        <w:t>poveikis</w:t>
      </w:r>
      <w:r w:rsidRPr="006A65B8">
        <w:rPr>
          <w:rFonts w:asciiTheme="majorBidi" w:hAnsiTheme="majorBidi" w:cstheme="majorBidi"/>
          <w:spacing w:val="-3"/>
        </w:rPr>
        <w:t xml:space="preserve"> </w:t>
      </w:r>
      <w:r w:rsidRPr="006A65B8">
        <w:rPr>
          <w:rFonts w:asciiTheme="majorBidi" w:hAnsiTheme="majorBidi" w:cstheme="majorBidi"/>
        </w:rPr>
        <w:t>iš</w:t>
      </w:r>
      <w:r w:rsidRPr="006A65B8">
        <w:rPr>
          <w:rFonts w:asciiTheme="majorBidi" w:hAnsiTheme="majorBidi" w:cstheme="majorBidi"/>
          <w:spacing w:val="-3"/>
        </w:rPr>
        <w:t xml:space="preserve"> </w:t>
      </w:r>
      <w:r w:rsidRPr="006A65B8">
        <w:rPr>
          <w:rFonts w:asciiTheme="majorBidi" w:hAnsiTheme="majorBidi" w:cstheme="majorBidi"/>
        </w:rPr>
        <w:t>viso</w:t>
      </w:r>
      <w:r w:rsidRPr="006A65B8">
        <w:rPr>
          <w:rFonts w:asciiTheme="majorBidi" w:hAnsiTheme="majorBidi" w:cstheme="majorBidi"/>
          <w:spacing w:val="-3"/>
        </w:rPr>
        <w:t xml:space="preserve"> </w:t>
      </w:r>
      <w:r w:rsidRPr="006A65B8">
        <w:rPr>
          <w:rFonts w:asciiTheme="majorBidi" w:hAnsiTheme="majorBidi" w:cstheme="majorBidi"/>
        </w:rPr>
        <w:t>252</w:t>
      </w:r>
      <w:r w:rsidR="00352296">
        <w:rPr>
          <w:rFonts w:asciiTheme="majorBidi" w:hAnsiTheme="majorBidi" w:cstheme="majorBidi"/>
        </w:rPr>
        <w:t> </w:t>
      </w:r>
      <w:r w:rsidRPr="006A65B8">
        <w:rPr>
          <w:rFonts w:asciiTheme="majorBidi" w:hAnsiTheme="majorBidi" w:cstheme="majorBidi"/>
        </w:rPr>
        <w:t>pacientams,</w:t>
      </w:r>
      <w:r w:rsidRPr="006A65B8">
        <w:rPr>
          <w:rFonts w:asciiTheme="majorBidi" w:hAnsiTheme="majorBidi" w:cstheme="majorBidi"/>
          <w:spacing w:val="-3"/>
        </w:rPr>
        <w:t xml:space="preserve"> </w:t>
      </w:r>
      <w:r w:rsidRPr="006A65B8">
        <w:rPr>
          <w:rFonts w:asciiTheme="majorBidi" w:hAnsiTheme="majorBidi" w:cstheme="majorBidi"/>
        </w:rPr>
        <w:t>kuriems neseniai (t. y. šio buvimo ligoninėje laikotarpiu) buvo atlikta mechaninio širdies vožtuvo implantavimo operacija arba kuriems mechaninio širdies vožtuvo operacija buvo atlikta daugiau negu prieš 3</w:t>
      </w:r>
      <w:r w:rsidR="00352296">
        <w:rPr>
          <w:rFonts w:asciiTheme="majorBidi" w:hAnsiTheme="majorBidi" w:cstheme="majorBidi"/>
        </w:rPr>
        <w:t> </w:t>
      </w:r>
      <w:r w:rsidRPr="006A65B8">
        <w:rPr>
          <w:rFonts w:asciiTheme="majorBidi" w:hAnsiTheme="majorBidi" w:cstheme="majorBidi"/>
        </w:rPr>
        <w:t xml:space="preserve">mėnesius. Gydant </w:t>
      </w:r>
      <w:proofErr w:type="spellStart"/>
      <w:r w:rsidRPr="006A65B8">
        <w:rPr>
          <w:rFonts w:asciiTheme="majorBidi" w:hAnsiTheme="majorBidi" w:cstheme="majorBidi"/>
        </w:rPr>
        <w:t>dabigatranu</w:t>
      </w:r>
      <w:proofErr w:type="spellEnd"/>
      <w:r w:rsidRPr="006A65B8">
        <w:rPr>
          <w:rFonts w:asciiTheme="majorBidi" w:hAnsiTheme="majorBidi" w:cstheme="majorBidi"/>
        </w:rPr>
        <w:t xml:space="preserve"> </w:t>
      </w:r>
      <w:proofErr w:type="spellStart"/>
      <w:r w:rsidRPr="006A65B8">
        <w:rPr>
          <w:rFonts w:asciiTheme="majorBidi" w:hAnsiTheme="majorBidi" w:cstheme="majorBidi"/>
        </w:rPr>
        <w:t>eteksilatu</w:t>
      </w:r>
      <w:proofErr w:type="spellEnd"/>
      <w:r w:rsidRPr="006A65B8">
        <w:rPr>
          <w:rFonts w:asciiTheme="majorBidi" w:hAnsiTheme="majorBidi" w:cstheme="majorBidi"/>
        </w:rPr>
        <w:t xml:space="preserve">, tromboembolijos reiškinių (daugiausia insulto ir simptominės ar </w:t>
      </w:r>
      <w:proofErr w:type="spellStart"/>
      <w:r w:rsidRPr="006A65B8">
        <w:rPr>
          <w:rFonts w:asciiTheme="majorBidi" w:hAnsiTheme="majorBidi" w:cstheme="majorBidi"/>
        </w:rPr>
        <w:t>besimptomės</w:t>
      </w:r>
      <w:proofErr w:type="spellEnd"/>
      <w:r w:rsidRPr="006A65B8">
        <w:rPr>
          <w:rFonts w:asciiTheme="majorBidi" w:hAnsiTheme="majorBidi" w:cstheme="majorBidi"/>
        </w:rPr>
        <w:t xml:space="preserve"> vožtuvo protezo trombozės) bei kraujavimo reiškinių buvo daugiau, negu gydant varfarinu. Ankstyvuoju pooperaciniu laikotarpiu didysis kraujavimas, daugiausia hemoraginė perikardo </w:t>
      </w:r>
      <w:proofErr w:type="spellStart"/>
      <w:r w:rsidRPr="006A65B8">
        <w:rPr>
          <w:rFonts w:asciiTheme="majorBidi" w:hAnsiTheme="majorBidi" w:cstheme="majorBidi"/>
        </w:rPr>
        <w:t>eksudacija</w:t>
      </w:r>
      <w:proofErr w:type="spellEnd"/>
      <w:r w:rsidRPr="006A65B8">
        <w:rPr>
          <w:rFonts w:asciiTheme="majorBidi" w:hAnsiTheme="majorBidi" w:cstheme="majorBidi"/>
        </w:rPr>
        <w:t xml:space="preserve">, pasireiškė ypač pacientams, kurie po širdies vožtuvo implantavimo operacijos </w:t>
      </w:r>
      <w:proofErr w:type="spellStart"/>
      <w:r w:rsidRPr="006A65B8">
        <w:rPr>
          <w:rFonts w:asciiTheme="majorBidi" w:hAnsiTheme="majorBidi" w:cstheme="majorBidi"/>
        </w:rPr>
        <w:t>dabigatrano</w:t>
      </w:r>
      <w:proofErr w:type="spellEnd"/>
      <w:r w:rsidRPr="006A65B8">
        <w:rPr>
          <w:rFonts w:asciiTheme="majorBidi" w:hAnsiTheme="majorBidi" w:cstheme="majorBidi"/>
        </w:rPr>
        <w:t xml:space="preserve"> </w:t>
      </w:r>
      <w:proofErr w:type="spellStart"/>
      <w:r w:rsidRPr="006A65B8">
        <w:rPr>
          <w:rFonts w:asciiTheme="majorBidi" w:hAnsiTheme="majorBidi" w:cstheme="majorBidi"/>
        </w:rPr>
        <w:t>eteksilato</w:t>
      </w:r>
      <w:proofErr w:type="spellEnd"/>
      <w:r w:rsidRPr="006A65B8">
        <w:rPr>
          <w:rFonts w:asciiTheme="majorBidi" w:hAnsiTheme="majorBidi" w:cstheme="majorBidi"/>
        </w:rPr>
        <w:t xml:space="preserve"> pradėjo vartoti anksti (t. y. trečią parą) (žr. 4.3 skyrių).</w:t>
      </w:r>
    </w:p>
    <w:p w14:paraId="5D75E4C1" w14:textId="77777777" w:rsidR="00C065A9" w:rsidRPr="006A65B8" w:rsidRDefault="00C065A9" w:rsidP="006A65B8">
      <w:pPr>
        <w:rPr>
          <w:rFonts w:asciiTheme="majorBidi" w:hAnsiTheme="majorBidi" w:cstheme="majorBidi"/>
        </w:rPr>
      </w:pPr>
    </w:p>
    <w:p w14:paraId="0ED5A63E" w14:textId="77777777" w:rsidR="00C065A9" w:rsidRPr="006A65B8" w:rsidRDefault="0098357A" w:rsidP="006A65B8">
      <w:pPr>
        <w:rPr>
          <w:rFonts w:asciiTheme="majorBidi" w:hAnsiTheme="majorBidi" w:cstheme="majorBidi"/>
          <w:i/>
        </w:rPr>
      </w:pPr>
      <w:r w:rsidRPr="006A65B8">
        <w:rPr>
          <w:rFonts w:asciiTheme="majorBidi" w:hAnsiTheme="majorBidi" w:cstheme="majorBidi"/>
          <w:i/>
          <w:u w:val="single"/>
        </w:rPr>
        <w:t>Vaikų</w:t>
      </w:r>
      <w:r w:rsidRPr="006A65B8">
        <w:rPr>
          <w:rFonts w:asciiTheme="majorBidi" w:hAnsiTheme="majorBidi" w:cstheme="majorBidi"/>
          <w:i/>
          <w:spacing w:val="-5"/>
          <w:u w:val="single"/>
        </w:rPr>
        <w:t xml:space="preserve"> </w:t>
      </w:r>
      <w:r w:rsidRPr="006A65B8">
        <w:rPr>
          <w:rFonts w:asciiTheme="majorBidi" w:hAnsiTheme="majorBidi" w:cstheme="majorBidi"/>
          <w:i/>
          <w:spacing w:val="-2"/>
          <w:u w:val="single"/>
        </w:rPr>
        <w:t>populiacija</w:t>
      </w:r>
    </w:p>
    <w:p w14:paraId="3557621B" w14:textId="77777777" w:rsidR="00C065A9" w:rsidRPr="006A65B8" w:rsidRDefault="00C065A9" w:rsidP="006A65B8">
      <w:pPr>
        <w:rPr>
          <w:rFonts w:asciiTheme="majorBidi" w:hAnsiTheme="majorBidi" w:cstheme="majorBidi"/>
          <w:i/>
        </w:rPr>
      </w:pPr>
    </w:p>
    <w:p w14:paraId="745B6785" w14:textId="77777777" w:rsidR="00C065A9" w:rsidRPr="006A65B8" w:rsidRDefault="0098357A" w:rsidP="006A65B8">
      <w:pPr>
        <w:rPr>
          <w:rFonts w:asciiTheme="majorBidi" w:hAnsiTheme="majorBidi" w:cstheme="majorBidi"/>
          <w:i/>
        </w:rPr>
      </w:pPr>
      <w:r w:rsidRPr="006A65B8">
        <w:rPr>
          <w:rFonts w:asciiTheme="majorBidi" w:hAnsiTheme="majorBidi" w:cstheme="majorBidi"/>
          <w:i/>
          <w:u w:val="single"/>
        </w:rPr>
        <w:t>Insulto</w:t>
      </w:r>
      <w:r w:rsidRPr="006A65B8">
        <w:rPr>
          <w:rFonts w:asciiTheme="majorBidi" w:hAnsiTheme="majorBidi" w:cstheme="majorBidi"/>
          <w:i/>
          <w:spacing w:val="-3"/>
          <w:u w:val="single"/>
        </w:rPr>
        <w:t xml:space="preserve"> </w:t>
      </w:r>
      <w:r w:rsidRPr="006A65B8">
        <w:rPr>
          <w:rFonts w:asciiTheme="majorBidi" w:hAnsiTheme="majorBidi" w:cstheme="majorBidi"/>
          <w:i/>
          <w:u w:val="single"/>
        </w:rPr>
        <w:t>ir</w:t>
      </w:r>
      <w:r w:rsidRPr="006A65B8">
        <w:rPr>
          <w:rFonts w:asciiTheme="majorBidi" w:hAnsiTheme="majorBidi" w:cstheme="majorBidi"/>
          <w:i/>
          <w:spacing w:val="-3"/>
          <w:u w:val="single"/>
        </w:rPr>
        <w:t xml:space="preserve"> </w:t>
      </w:r>
      <w:r w:rsidRPr="006A65B8">
        <w:rPr>
          <w:rFonts w:asciiTheme="majorBidi" w:hAnsiTheme="majorBidi" w:cstheme="majorBidi"/>
          <w:i/>
          <w:u w:val="single"/>
        </w:rPr>
        <w:t>sisteminės</w:t>
      </w:r>
      <w:r w:rsidRPr="006A65B8">
        <w:rPr>
          <w:rFonts w:asciiTheme="majorBidi" w:hAnsiTheme="majorBidi" w:cstheme="majorBidi"/>
          <w:i/>
          <w:spacing w:val="-3"/>
          <w:u w:val="single"/>
        </w:rPr>
        <w:t xml:space="preserve"> </w:t>
      </w:r>
      <w:r w:rsidRPr="006A65B8">
        <w:rPr>
          <w:rFonts w:asciiTheme="majorBidi" w:hAnsiTheme="majorBidi" w:cstheme="majorBidi"/>
          <w:i/>
          <w:u w:val="single"/>
        </w:rPr>
        <w:t>embolijos</w:t>
      </w:r>
      <w:r w:rsidRPr="006A65B8">
        <w:rPr>
          <w:rFonts w:asciiTheme="majorBidi" w:hAnsiTheme="majorBidi" w:cstheme="majorBidi"/>
          <w:i/>
          <w:spacing w:val="-3"/>
          <w:u w:val="single"/>
        </w:rPr>
        <w:t xml:space="preserve"> </w:t>
      </w:r>
      <w:r w:rsidRPr="006A65B8">
        <w:rPr>
          <w:rFonts w:asciiTheme="majorBidi" w:hAnsiTheme="majorBidi" w:cstheme="majorBidi"/>
          <w:i/>
          <w:u w:val="single"/>
        </w:rPr>
        <w:t>profilaktika</w:t>
      </w:r>
      <w:r w:rsidRPr="006A65B8">
        <w:rPr>
          <w:rFonts w:asciiTheme="majorBidi" w:hAnsiTheme="majorBidi" w:cstheme="majorBidi"/>
          <w:i/>
          <w:spacing w:val="-3"/>
          <w:u w:val="single"/>
        </w:rPr>
        <w:t xml:space="preserve"> </w:t>
      </w:r>
      <w:r w:rsidRPr="006A65B8">
        <w:rPr>
          <w:rFonts w:asciiTheme="majorBidi" w:hAnsiTheme="majorBidi" w:cstheme="majorBidi"/>
          <w:i/>
          <w:u w:val="single"/>
        </w:rPr>
        <w:t>suaugusiems</w:t>
      </w:r>
      <w:r w:rsidRPr="006A65B8">
        <w:rPr>
          <w:rFonts w:asciiTheme="majorBidi" w:hAnsiTheme="majorBidi" w:cstheme="majorBidi"/>
          <w:i/>
          <w:spacing w:val="-3"/>
          <w:u w:val="single"/>
        </w:rPr>
        <w:t xml:space="preserve"> </w:t>
      </w:r>
      <w:r w:rsidRPr="006A65B8">
        <w:rPr>
          <w:rFonts w:asciiTheme="majorBidi" w:hAnsiTheme="majorBidi" w:cstheme="majorBidi"/>
          <w:i/>
          <w:u w:val="single"/>
        </w:rPr>
        <w:t>pacientams,</w:t>
      </w:r>
      <w:r w:rsidRPr="006A65B8">
        <w:rPr>
          <w:rFonts w:asciiTheme="majorBidi" w:hAnsiTheme="majorBidi" w:cstheme="majorBidi"/>
          <w:i/>
          <w:spacing w:val="-3"/>
          <w:u w:val="single"/>
        </w:rPr>
        <w:t xml:space="preserve"> </w:t>
      </w:r>
      <w:r w:rsidRPr="006A65B8">
        <w:rPr>
          <w:rFonts w:asciiTheme="majorBidi" w:hAnsiTheme="majorBidi" w:cstheme="majorBidi"/>
          <w:i/>
          <w:u w:val="single"/>
        </w:rPr>
        <w:t>kuriems</w:t>
      </w:r>
      <w:r w:rsidRPr="006A65B8">
        <w:rPr>
          <w:rFonts w:asciiTheme="majorBidi" w:hAnsiTheme="majorBidi" w:cstheme="majorBidi"/>
          <w:i/>
          <w:spacing w:val="-3"/>
          <w:u w:val="single"/>
        </w:rPr>
        <w:t xml:space="preserve"> </w:t>
      </w:r>
      <w:r w:rsidRPr="006A65B8">
        <w:rPr>
          <w:rFonts w:asciiTheme="majorBidi" w:hAnsiTheme="majorBidi" w:cstheme="majorBidi"/>
          <w:i/>
          <w:u w:val="single"/>
        </w:rPr>
        <w:t>pasireiškia</w:t>
      </w:r>
      <w:r w:rsidRPr="006A65B8">
        <w:rPr>
          <w:rFonts w:asciiTheme="majorBidi" w:hAnsiTheme="majorBidi" w:cstheme="majorBidi"/>
          <w:i/>
          <w:spacing w:val="-3"/>
          <w:u w:val="single"/>
        </w:rPr>
        <w:t xml:space="preserve"> </w:t>
      </w:r>
      <w:r w:rsidRPr="006A65B8">
        <w:rPr>
          <w:rFonts w:asciiTheme="majorBidi" w:hAnsiTheme="majorBidi" w:cstheme="majorBidi"/>
          <w:i/>
          <w:u w:val="single"/>
        </w:rPr>
        <w:t>VNPV</w:t>
      </w:r>
      <w:r w:rsidRPr="006A65B8">
        <w:rPr>
          <w:rFonts w:asciiTheme="majorBidi" w:hAnsiTheme="majorBidi" w:cstheme="majorBidi"/>
          <w:i/>
          <w:spacing w:val="-3"/>
          <w:u w:val="single"/>
        </w:rPr>
        <w:t xml:space="preserve"> </w:t>
      </w:r>
      <w:r w:rsidRPr="006A65B8">
        <w:rPr>
          <w:rFonts w:asciiTheme="majorBidi" w:hAnsiTheme="majorBidi" w:cstheme="majorBidi"/>
          <w:i/>
          <w:u w:val="single"/>
        </w:rPr>
        <w:t>ir</w:t>
      </w:r>
      <w:r w:rsidRPr="006A65B8">
        <w:rPr>
          <w:rFonts w:asciiTheme="majorBidi" w:hAnsiTheme="majorBidi" w:cstheme="majorBidi"/>
          <w:i/>
          <w:spacing w:val="-3"/>
          <w:u w:val="single"/>
        </w:rPr>
        <w:t xml:space="preserve"> </w:t>
      </w:r>
      <w:r w:rsidRPr="006A65B8">
        <w:rPr>
          <w:rFonts w:asciiTheme="majorBidi" w:hAnsiTheme="majorBidi" w:cstheme="majorBidi"/>
          <w:i/>
          <w:u w:val="single"/>
        </w:rPr>
        <w:t>yra</w:t>
      </w:r>
      <w:r w:rsidRPr="006A65B8">
        <w:rPr>
          <w:rFonts w:asciiTheme="majorBidi" w:hAnsiTheme="majorBidi" w:cstheme="majorBidi"/>
          <w:i/>
        </w:rPr>
        <w:t xml:space="preserve"> </w:t>
      </w:r>
      <w:r w:rsidRPr="006A65B8">
        <w:rPr>
          <w:rFonts w:asciiTheme="majorBidi" w:hAnsiTheme="majorBidi" w:cstheme="majorBidi"/>
          <w:i/>
          <w:u w:val="single"/>
        </w:rPr>
        <w:t>vienas ar daugiau rizikos veiksnių</w:t>
      </w:r>
    </w:p>
    <w:p w14:paraId="719F3E9E" w14:textId="77777777" w:rsidR="00C065A9" w:rsidRPr="006A65B8" w:rsidRDefault="00C065A9" w:rsidP="006A65B8">
      <w:pPr>
        <w:rPr>
          <w:rFonts w:asciiTheme="majorBidi" w:hAnsiTheme="majorBidi" w:cstheme="majorBidi"/>
          <w:i/>
        </w:rPr>
      </w:pPr>
    </w:p>
    <w:p w14:paraId="0532236C" w14:textId="1B3B4194" w:rsidR="00C065A9" w:rsidRPr="006A65B8" w:rsidRDefault="0098357A" w:rsidP="006A65B8">
      <w:pPr>
        <w:rPr>
          <w:rFonts w:asciiTheme="majorBidi" w:hAnsiTheme="majorBidi" w:cstheme="majorBidi"/>
        </w:rPr>
      </w:pPr>
      <w:r w:rsidRPr="006A65B8">
        <w:rPr>
          <w:rFonts w:asciiTheme="majorBidi" w:hAnsiTheme="majorBidi" w:cstheme="majorBidi"/>
        </w:rPr>
        <w:t>Europos</w:t>
      </w:r>
      <w:r w:rsidRPr="006A65B8">
        <w:rPr>
          <w:rFonts w:asciiTheme="majorBidi" w:hAnsiTheme="majorBidi" w:cstheme="majorBidi"/>
          <w:spacing w:val="-3"/>
        </w:rPr>
        <w:t xml:space="preserve"> </w:t>
      </w:r>
      <w:r w:rsidRPr="006A65B8">
        <w:rPr>
          <w:rFonts w:asciiTheme="majorBidi" w:hAnsiTheme="majorBidi" w:cstheme="majorBidi"/>
        </w:rPr>
        <w:t>vaistų</w:t>
      </w:r>
      <w:r w:rsidRPr="006A65B8">
        <w:rPr>
          <w:rFonts w:asciiTheme="majorBidi" w:hAnsiTheme="majorBidi" w:cstheme="majorBidi"/>
          <w:spacing w:val="-3"/>
        </w:rPr>
        <w:t xml:space="preserve"> </w:t>
      </w:r>
      <w:r w:rsidRPr="006A65B8">
        <w:rPr>
          <w:rFonts w:asciiTheme="majorBidi" w:hAnsiTheme="majorBidi" w:cstheme="majorBidi"/>
        </w:rPr>
        <w:t>agentūra</w:t>
      </w:r>
      <w:r w:rsidRPr="006A65B8">
        <w:rPr>
          <w:rFonts w:asciiTheme="majorBidi" w:hAnsiTheme="majorBidi" w:cstheme="majorBidi"/>
          <w:spacing w:val="-3"/>
        </w:rPr>
        <w:t xml:space="preserve"> </w:t>
      </w:r>
      <w:r w:rsidRPr="006A65B8">
        <w:rPr>
          <w:rFonts w:asciiTheme="majorBidi" w:hAnsiTheme="majorBidi" w:cstheme="majorBidi"/>
        </w:rPr>
        <w:t>atleido</w:t>
      </w:r>
      <w:r w:rsidRPr="006A65B8">
        <w:rPr>
          <w:rFonts w:asciiTheme="majorBidi" w:hAnsiTheme="majorBidi" w:cstheme="majorBidi"/>
          <w:spacing w:val="-3"/>
        </w:rPr>
        <w:t xml:space="preserve"> </w:t>
      </w:r>
      <w:r w:rsidRPr="006A65B8">
        <w:rPr>
          <w:rFonts w:asciiTheme="majorBidi" w:hAnsiTheme="majorBidi" w:cstheme="majorBidi"/>
        </w:rPr>
        <w:t>nuo</w:t>
      </w:r>
      <w:r w:rsidRPr="006A65B8">
        <w:rPr>
          <w:rFonts w:asciiTheme="majorBidi" w:hAnsiTheme="majorBidi" w:cstheme="majorBidi"/>
          <w:spacing w:val="-3"/>
        </w:rPr>
        <w:t xml:space="preserve"> </w:t>
      </w:r>
      <w:r w:rsidRPr="006A65B8">
        <w:rPr>
          <w:rFonts w:asciiTheme="majorBidi" w:hAnsiTheme="majorBidi" w:cstheme="majorBidi"/>
        </w:rPr>
        <w:t>įpareigojimo</w:t>
      </w:r>
      <w:r w:rsidRPr="006A65B8">
        <w:rPr>
          <w:rFonts w:asciiTheme="majorBidi" w:hAnsiTheme="majorBidi" w:cstheme="majorBidi"/>
          <w:spacing w:val="-3"/>
        </w:rPr>
        <w:t xml:space="preserve"> </w:t>
      </w:r>
      <w:r w:rsidRPr="006A65B8">
        <w:rPr>
          <w:rFonts w:asciiTheme="majorBidi" w:hAnsiTheme="majorBidi" w:cstheme="majorBidi"/>
        </w:rPr>
        <w:t>pateikti</w:t>
      </w:r>
      <w:r w:rsidR="002D3EE4" w:rsidRPr="002A0B80">
        <w:rPr>
          <w:rFonts w:asciiTheme="majorBidi" w:hAnsiTheme="majorBidi"/>
        </w:rPr>
        <w:t xml:space="preserve"> </w:t>
      </w:r>
      <w:proofErr w:type="spellStart"/>
      <w:r w:rsidR="00BF5374" w:rsidRPr="002A0B80">
        <w:rPr>
          <w:rFonts w:asciiTheme="majorBidi" w:hAnsiTheme="majorBidi"/>
          <w:spacing w:val="-3"/>
        </w:rPr>
        <w:t>Dabigatran</w:t>
      </w:r>
      <w:proofErr w:type="spellEnd"/>
      <w:r w:rsidR="00BF5374" w:rsidRPr="002A0B80">
        <w:rPr>
          <w:rFonts w:asciiTheme="majorBidi" w:hAnsiTheme="majorBidi"/>
          <w:spacing w:val="-3"/>
        </w:rPr>
        <w:t xml:space="preserve"> </w:t>
      </w:r>
      <w:proofErr w:type="spellStart"/>
      <w:r w:rsidR="00BF5374" w:rsidRPr="002A0B80">
        <w:rPr>
          <w:rFonts w:asciiTheme="majorBidi" w:hAnsiTheme="majorBidi"/>
          <w:spacing w:val="-3"/>
        </w:rPr>
        <w:t>etexilate</w:t>
      </w:r>
      <w:proofErr w:type="spellEnd"/>
      <w:r w:rsidR="00BF5374" w:rsidRPr="002A0B80">
        <w:rPr>
          <w:rFonts w:asciiTheme="majorBidi" w:hAnsiTheme="majorBidi"/>
          <w:spacing w:val="-3"/>
        </w:rPr>
        <w:t xml:space="preserve"> </w:t>
      </w:r>
      <w:proofErr w:type="spellStart"/>
      <w:r w:rsidR="00BF5374">
        <w:rPr>
          <w:rFonts w:asciiTheme="majorBidi" w:hAnsiTheme="majorBidi" w:cstheme="majorBidi"/>
          <w:spacing w:val="-3"/>
        </w:rPr>
        <w:t>Sandoz</w:t>
      </w:r>
      <w:proofErr w:type="spellEnd"/>
      <w:r w:rsidR="00BF5374">
        <w:rPr>
          <w:rFonts w:asciiTheme="majorBidi" w:hAnsiTheme="majorBidi" w:cstheme="majorBidi"/>
          <w:spacing w:val="-3"/>
        </w:rPr>
        <w:t xml:space="preserve"> </w:t>
      </w:r>
      <w:r w:rsidRPr="006A65B8">
        <w:rPr>
          <w:rFonts w:asciiTheme="majorBidi" w:hAnsiTheme="majorBidi" w:cstheme="majorBidi"/>
        </w:rPr>
        <w:t>tyrimų</w:t>
      </w:r>
      <w:r w:rsidRPr="006A65B8">
        <w:rPr>
          <w:rFonts w:asciiTheme="majorBidi" w:hAnsiTheme="majorBidi" w:cstheme="majorBidi"/>
          <w:spacing w:val="-3"/>
        </w:rPr>
        <w:t xml:space="preserve"> </w:t>
      </w:r>
      <w:r w:rsidRPr="006A65B8">
        <w:rPr>
          <w:rFonts w:asciiTheme="majorBidi" w:hAnsiTheme="majorBidi" w:cstheme="majorBidi"/>
        </w:rPr>
        <w:t>su</w:t>
      </w:r>
      <w:r w:rsidRPr="006A65B8">
        <w:rPr>
          <w:rFonts w:asciiTheme="majorBidi" w:hAnsiTheme="majorBidi" w:cstheme="majorBidi"/>
          <w:spacing w:val="-3"/>
        </w:rPr>
        <w:t xml:space="preserve"> </w:t>
      </w:r>
      <w:r w:rsidRPr="006A65B8">
        <w:rPr>
          <w:rFonts w:asciiTheme="majorBidi" w:hAnsiTheme="majorBidi" w:cstheme="majorBidi"/>
        </w:rPr>
        <w:t>visais</w:t>
      </w:r>
      <w:r w:rsidRPr="006A65B8">
        <w:rPr>
          <w:rFonts w:asciiTheme="majorBidi" w:hAnsiTheme="majorBidi" w:cstheme="majorBidi"/>
          <w:spacing w:val="-3"/>
        </w:rPr>
        <w:t xml:space="preserve"> </w:t>
      </w:r>
      <w:r w:rsidRPr="006A65B8">
        <w:rPr>
          <w:rFonts w:asciiTheme="majorBidi" w:hAnsiTheme="majorBidi" w:cstheme="majorBidi"/>
        </w:rPr>
        <w:t>vaikų</w:t>
      </w:r>
      <w:r w:rsidRPr="006A65B8">
        <w:rPr>
          <w:rFonts w:asciiTheme="majorBidi" w:hAnsiTheme="majorBidi" w:cstheme="majorBidi"/>
          <w:spacing w:val="-3"/>
        </w:rPr>
        <w:t xml:space="preserve"> </w:t>
      </w:r>
      <w:r w:rsidRPr="006A65B8">
        <w:rPr>
          <w:rFonts w:asciiTheme="majorBidi" w:hAnsiTheme="majorBidi" w:cstheme="majorBidi"/>
        </w:rPr>
        <w:t>populiacijos pogrupiais duomenis insulto bei sisteminės embolijos profilaktikos indikacijai pacientams, sergantiems VNPV (vartojimo vaikams informacija pateikiama 4.2 skyriuje).</w:t>
      </w:r>
    </w:p>
    <w:p w14:paraId="6F8588A0" w14:textId="77777777" w:rsidR="00C065A9" w:rsidRPr="006A65B8" w:rsidRDefault="00C065A9" w:rsidP="006A65B8">
      <w:pPr>
        <w:rPr>
          <w:rFonts w:asciiTheme="majorBidi" w:hAnsiTheme="majorBidi" w:cstheme="majorBidi"/>
        </w:rPr>
      </w:pPr>
    </w:p>
    <w:p w14:paraId="70D74A46" w14:textId="77777777" w:rsidR="00C065A9" w:rsidRPr="006A65B8" w:rsidRDefault="0098357A" w:rsidP="006A65B8">
      <w:pPr>
        <w:rPr>
          <w:rFonts w:asciiTheme="majorBidi" w:hAnsiTheme="majorBidi" w:cstheme="majorBidi"/>
          <w:i/>
        </w:rPr>
      </w:pPr>
      <w:r w:rsidRPr="006A65B8">
        <w:rPr>
          <w:rFonts w:asciiTheme="majorBidi" w:hAnsiTheme="majorBidi" w:cstheme="majorBidi"/>
          <w:i/>
          <w:u w:val="single"/>
        </w:rPr>
        <w:t>VTE</w:t>
      </w:r>
      <w:r w:rsidRPr="006A65B8">
        <w:rPr>
          <w:rFonts w:asciiTheme="majorBidi" w:hAnsiTheme="majorBidi" w:cstheme="majorBidi"/>
          <w:i/>
          <w:spacing w:val="-8"/>
          <w:u w:val="single"/>
        </w:rPr>
        <w:t xml:space="preserve"> </w:t>
      </w:r>
      <w:r w:rsidRPr="006A65B8">
        <w:rPr>
          <w:rFonts w:asciiTheme="majorBidi" w:hAnsiTheme="majorBidi" w:cstheme="majorBidi"/>
          <w:i/>
          <w:u w:val="single"/>
        </w:rPr>
        <w:t>gydymas</w:t>
      </w:r>
      <w:r w:rsidRPr="006A65B8">
        <w:rPr>
          <w:rFonts w:asciiTheme="majorBidi" w:hAnsiTheme="majorBidi" w:cstheme="majorBidi"/>
          <w:i/>
          <w:spacing w:val="-7"/>
          <w:u w:val="single"/>
        </w:rPr>
        <w:t xml:space="preserve"> </w:t>
      </w:r>
      <w:r w:rsidRPr="006A65B8">
        <w:rPr>
          <w:rFonts w:asciiTheme="majorBidi" w:hAnsiTheme="majorBidi" w:cstheme="majorBidi"/>
          <w:i/>
          <w:u w:val="single"/>
        </w:rPr>
        <w:t>ir</w:t>
      </w:r>
      <w:r w:rsidRPr="006A65B8">
        <w:rPr>
          <w:rFonts w:asciiTheme="majorBidi" w:hAnsiTheme="majorBidi" w:cstheme="majorBidi"/>
          <w:i/>
          <w:spacing w:val="-7"/>
          <w:u w:val="single"/>
        </w:rPr>
        <w:t xml:space="preserve"> </w:t>
      </w:r>
      <w:r w:rsidRPr="006A65B8">
        <w:rPr>
          <w:rFonts w:asciiTheme="majorBidi" w:hAnsiTheme="majorBidi" w:cstheme="majorBidi"/>
          <w:i/>
          <w:u w:val="single"/>
        </w:rPr>
        <w:t>VTE</w:t>
      </w:r>
      <w:r w:rsidRPr="006A65B8">
        <w:rPr>
          <w:rFonts w:asciiTheme="majorBidi" w:hAnsiTheme="majorBidi" w:cstheme="majorBidi"/>
          <w:i/>
          <w:spacing w:val="-7"/>
          <w:u w:val="single"/>
        </w:rPr>
        <w:t xml:space="preserve"> </w:t>
      </w:r>
      <w:r w:rsidRPr="006A65B8">
        <w:rPr>
          <w:rFonts w:asciiTheme="majorBidi" w:hAnsiTheme="majorBidi" w:cstheme="majorBidi"/>
          <w:i/>
          <w:u w:val="single"/>
        </w:rPr>
        <w:t>pasikartojimo</w:t>
      </w:r>
      <w:r w:rsidRPr="006A65B8">
        <w:rPr>
          <w:rFonts w:asciiTheme="majorBidi" w:hAnsiTheme="majorBidi" w:cstheme="majorBidi"/>
          <w:i/>
          <w:spacing w:val="-7"/>
          <w:u w:val="single"/>
        </w:rPr>
        <w:t xml:space="preserve"> </w:t>
      </w:r>
      <w:r w:rsidRPr="006A65B8">
        <w:rPr>
          <w:rFonts w:asciiTheme="majorBidi" w:hAnsiTheme="majorBidi" w:cstheme="majorBidi"/>
          <w:i/>
          <w:u w:val="single"/>
        </w:rPr>
        <w:t>profilaktika</w:t>
      </w:r>
      <w:r w:rsidRPr="006A65B8">
        <w:rPr>
          <w:rFonts w:asciiTheme="majorBidi" w:hAnsiTheme="majorBidi" w:cstheme="majorBidi"/>
          <w:i/>
          <w:spacing w:val="-7"/>
          <w:u w:val="single"/>
        </w:rPr>
        <w:t xml:space="preserve"> </w:t>
      </w:r>
      <w:r w:rsidRPr="006A65B8">
        <w:rPr>
          <w:rFonts w:asciiTheme="majorBidi" w:hAnsiTheme="majorBidi" w:cstheme="majorBidi"/>
          <w:i/>
          <w:u w:val="single"/>
        </w:rPr>
        <w:t>pacientams</w:t>
      </w:r>
      <w:r w:rsidRPr="006A65B8">
        <w:rPr>
          <w:rFonts w:asciiTheme="majorBidi" w:hAnsiTheme="majorBidi" w:cstheme="majorBidi"/>
          <w:i/>
          <w:spacing w:val="-7"/>
          <w:u w:val="single"/>
        </w:rPr>
        <w:t xml:space="preserve"> </w:t>
      </w:r>
      <w:r w:rsidRPr="006A65B8">
        <w:rPr>
          <w:rFonts w:asciiTheme="majorBidi" w:hAnsiTheme="majorBidi" w:cstheme="majorBidi"/>
          <w:i/>
          <w:spacing w:val="-2"/>
          <w:u w:val="single"/>
        </w:rPr>
        <w:t>vaikams</w:t>
      </w:r>
    </w:p>
    <w:p w14:paraId="0E494BDB" w14:textId="77777777" w:rsidR="00C065A9" w:rsidRPr="006A65B8" w:rsidRDefault="00C065A9" w:rsidP="006A65B8">
      <w:pPr>
        <w:rPr>
          <w:rFonts w:asciiTheme="majorBidi" w:hAnsiTheme="majorBidi" w:cstheme="majorBidi"/>
          <w:i/>
        </w:rPr>
      </w:pPr>
    </w:p>
    <w:p w14:paraId="626C5E1F" w14:textId="47179AC0" w:rsidR="00C065A9" w:rsidRPr="006A65B8" w:rsidRDefault="0098357A" w:rsidP="00265986">
      <w:pPr>
        <w:rPr>
          <w:rFonts w:asciiTheme="majorBidi" w:hAnsiTheme="majorBidi" w:cstheme="majorBidi"/>
        </w:rPr>
      </w:pPr>
      <w:r w:rsidRPr="006A65B8">
        <w:rPr>
          <w:rFonts w:asciiTheme="majorBidi" w:hAnsiTheme="majorBidi" w:cstheme="majorBidi"/>
        </w:rPr>
        <w:t xml:space="preserve">Tyrimas DIVERSITY atliktas, siekiant parodyti </w:t>
      </w:r>
      <w:proofErr w:type="spellStart"/>
      <w:r w:rsidRPr="006A65B8">
        <w:rPr>
          <w:rFonts w:asciiTheme="majorBidi" w:hAnsiTheme="majorBidi" w:cstheme="majorBidi"/>
        </w:rPr>
        <w:t>dabigatrano</w:t>
      </w:r>
      <w:proofErr w:type="spellEnd"/>
      <w:r w:rsidRPr="006A65B8">
        <w:rPr>
          <w:rFonts w:asciiTheme="majorBidi" w:hAnsiTheme="majorBidi" w:cstheme="majorBidi"/>
        </w:rPr>
        <w:t xml:space="preserve"> </w:t>
      </w:r>
      <w:proofErr w:type="spellStart"/>
      <w:r w:rsidRPr="006A65B8">
        <w:rPr>
          <w:rFonts w:asciiTheme="majorBidi" w:hAnsiTheme="majorBidi" w:cstheme="majorBidi"/>
        </w:rPr>
        <w:t>eteksilato</w:t>
      </w:r>
      <w:proofErr w:type="spellEnd"/>
      <w:r w:rsidRPr="006A65B8">
        <w:rPr>
          <w:rFonts w:asciiTheme="majorBidi" w:hAnsiTheme="majorBidi" w:cstheme="majorBidi"/>
        </w:rPr>
        <w:t xml:space="preserve"> veiksmingumą ir saugumą, palyginti su standartiniu gydymu (SG), taikomu gydant VTE pacientams vaikams nuo gimimo iki jaunesniems kaip 18</w:t>
      </w:r>
      <w:r w:rsidR="00352296">
        <w:rPr>
          <w:rFonts w:asciiTheme="majorBidi" w:hAnsiTheme="majorBidi" w:cstheme="majorBidi"/>
        </w:rPr>
        <w:t> </w:t>
      </w:r>
      <w:r w:rsidRPr="006A65B8">
        <w:rPr>
          <w:rFonts w:asciiTheme="majorBidi" w:hAnsiTheme="majorBidi" w:cstheme="majorBidi"/>
        </w:rPr>
        <w:t xml:space="preserve">metų. Tyrimo dizainas – atvirasis, atsitiktinių imčių, paralelinių grupių tyrimas, kuriuo siekta nustatyti ne prastesnį vaistinio preparato poveikį. Dalyvavę pacientai atsitiktinių imčių būdu santykiu 2:1 buvo atrinkti į amžiui tinkančios </w:t>
      </w:r>
      <w:proofErr w:type="spellStart"/>
      <w:r w:rsidRPr="006A65B8">
        <w:rPr>
          <w:rFonts w:asciiTheme="majorBidi" w:hAnsiTheme="majorBidi" w:cstheme="majorBidi"/>
        </w:rPr>
        <w:t>dabigatrano</w:t>
      </w:r>
      <w:proofErr w:type="spellEnd"/>
      <w:r w:rsidRPr="006A65B8">
        <w:rPr>
          <w:rFonts w:asciiTheme="majorBidi" w:hAnsiTheme="majorBidi" w:cstheme="majorBidi"/>
        </w:rPr>
        <w:t xml:space="preserve"> </w:t>
      </w:r>
      <w:proofErr w:type="spellStart"/>
      <w:r w:rsidRPr="006A65B8">
        <w:rPr>
          <w:rFonts w:asciiTheme="majorBidi" w:hAnsiTheme="majorBidi" w:cstheme="majorBidi"/>
        </w:rPr>
        <w:t>eteksilato</w:t>
      </w:r>
      <w:proofErr w:type="spellEnd"/>
      <w:r w:rsidRPr="006A65B8">
        <w:rPr>
          <w:rFonts w:asciiTheme="majorBidi" w:hAnsiTheme="majorBidi" w:cstheme="majorBidi"/>
        </w:rPr>
        <w:t xml:space="preserve"> </w:t>
      </w:r>
      <w:r w:rsidR="00417128">
        <w:rPr>
          <w:rFonts w:asciiTheme="majorBidi" w:hAnsiTheme="majorBidi" w:cstheme="majorBidi"/>
        </w:rPr>
        <w:t>farmacinės</w:t>
      </w:r>
      <w:r w:rsidR="00911141">
        <w:rPr>
          <w:rFonts w:asciiTheme="majorBidi" w:hAnsiTheme="majorBidi" w:cstheme="majorBidi"/>
        </w:rPr>
        <w:t xml:space="preserve"> </w:t>
      </w:r>
      <w:r w:rsidRPr="006A65B8">
        <w:rPr>
          <w:rFonts w:asciiTheme="majorBidi" w:hAnsiTheme="majorBidi" w:cstheme="majorBidi"/>
        </w:rPr>
        <w:t>formos (kapsulių, dengtų granulių arba geriamojo tirpalo) grupę (dozę parenkant atsižvelgiant į amžių ir kūno svorį) arba SG grupę,</w:t>
      </w:r>
      <w:r w:rsidRPr="006A65B8">
        <w:rPr>
          <w:rFonts w:asciiTheme="majorBidi" w:hAnsiTheme="majorBidi" w:cstheme="majorBidi"/>
          <w:spacing w:val="-3"/>
        </w:rPr>
        <w:t xml:space="preserve"> </w:t>
      </w:r>
      <w:r w:rsidRPr="006A65B8">
        <w:rPr>
          <w:rFonts w:asciiTheme="majorBidi" w:hAnsiTheme="majorBidi" w:cstheme="majorBidi"/>
        </w:rPr>
        <w:t>vartojusią</w:t>
      </w:r>
      <w:r w:rsidRPr="006A65B8">
        <w:rPr>
          <w:rFonts w:asciiTheme="majorBidi" w:hAnsiTheme="majorBidi" w:cstheme="majorBidi"/>
          <w:spacing w:val="-3"/>
        </w:rPr>
        <w:t xml:space="preserve"> </w:t>
      </w:r>
      <w:r w:rsidRPr="006A65B8">
        <w:rPr>
          <w:rFonts w:asciiTheme="majorBidi" w:hAnsiTheme="majorBidi" w:cstheme="majorBidi"/>
        </w:rPr>
        <w:t>mažos</w:t>
      </w:r>
      <w:r w:rsidRPr="006A65B8">
        <w:rPr>
          <w:rFonts w:asciiTheme="majorBidi" w:hAnsiTheme="majorBidi" w:cstheme="majorBidi"/>
          <w:spacing w:val="-3"/>
        </w:rPr>
        <w:t xml:space="preserve"> </w:t>
      </w:r>
      <w:r w:rsidRPr="006A65B8">
        <w:rPr>
          <w:rFonts w:asciiTheme="majorBidi" w:hAnsiTheme="majorBidi" w:cstheme="majorBidi"/>
        </w:rPr>
        <w:t>molekulinės</w:t>
      </w:r>
      <w:r w:rsidRPr="006A65B8">
        <w:rPr>
          <w:rFonts w:asciiTheme="majorBidi" w:hAnsiTheme="majorBidi" w:cstheme="majorBidi"/>
          <w:spacing w:val="-3"/>
        </w:rPr>
        <w:t xml:space="preserve"> </w:t>
      </w:r>
      <w:r w:rsidRPr="006A65B8">
        <w:rPr>
          <w:rFonts w:asciiTheme="majorBidi" w:hAnsiTheme="majorBidi" w:cstheme="majorBidi"/>
        </w:rPr>
        <w:t>masės</w:t>
      </w:r>
      <w:r w:rsidRPr="006A65B8">
        <w:rPr>
          <w:rFonts w:asciiTheme="majorBidi" w:hAnsiTheme="majorBidi" w:cstheme="majorBidi"/>
          <w:spacing w:val="-3"/>
        </w:rPr>
        <w:t xml:space="preserve"> </w:t>
      </w:r>
      <w:r w:rsidRPr="006A65B8">
        <w:rPr>
          <w:rFonts w:asciiTheme="majorBidi" w:hAnsiTheme="majorBidi" w:cstheme="majorBidi"/>
        </w:rPr>
        <w:t>heparinus</w:t>
      </w:r>
      <w:r w:rsidRPr="006A65B8">
        <w:rPr>
          <w:rFonts w:asciiTheme="majorBidi" w:hAnsiTheme="majorBidi" w:cstheme="majorBidi"/>
          <w:spacing w:val="-3"/>
        </w:rPr>
        <w:t xml:space="preserve"> </w:t>
      </w:r>
      <w:r w:rsidRPr="006A65B8">
        <w:rPr>
          <w:rFonts w:asciiTheme="majorBidi" w:hAnsiTheme="majorBidi" w:cstheme="majorBidi"/>
        </w:rPr>
        <w:t>(MMMH)</w:t>
      </w:r>
      <w:r w:rsidRPr="006A65B8">
        <w:rPr>
          <w:rFonts w:asciiTheme="majorBidi" w:hAnsiTheme="majorBidi" w:cstheme="majorBidi"/>
          <w:spacing w:val="-3"/>
        </w:rPr>
        <w:t xml:space="preserve"> </w:t>
      </w:r>
      <w:r w:rsidRPr="006A65B8">
        <w:rPr>
          <w:rFonts w:asciiTheme="majorBidi" w:hAnsiTheme="majorBidi" w:cstheme="majorBidi"/>
        </w:rPr>
        <w:t>arba</w:t>
      </w:r>
      <w:r w:rsidRPr="006A65B8">
        <w:rPr>
          <w:rFonts w:asciiTheme="majorBidi" w:hAnsiTheme="majorBidi" w:cstheme="majorBidi"/>
          <w:spacing w:val="-3"/>
        </w:rPr>
        <w:t xml:space="preserve"> </w:t>
      </w:r>
      <w:r w:rsidRPr="006A65B8">
        <w:rPr>
          <w:rFonts w:asciiTheme="majorBidi" w:hAnsiTheme="majorBidi" w:cstheme="majorBidi"/>
        </w:rPr>
        <w:t>vitamino</w:t>
      </w:r>
      <w:r w:rsidRPr="006A65B8">
        <w:rPr>
          <w:rFonts w:asciiTheme="majorBidi" w:hAnsiTheme="majorBidi" w:cstheme="majorBidi"/>
          <w:spacing w:val="-2"/>
        </w:rPr>
        <w:t xml:space="preserve"> </w:t>
      </w:r>
      <w:r w:rsidRPr="006A65B8">
        <w:rPr>
          <w:rFonts w:asciiTheme="majorBidi" w:hAnsiTheme="majorBidi" w:cstheme="majorBidi"/>
        </w:rPr>
        <w:t>K</w:t>
      </w:r>
      <w:r w:rsidRPr="006A65B8">
        <w:rPr>
          <w:rFonts w:asciiTheme="majorBidi" w:hAnsiTheme="majorBidi" w:cstheme="majorBidi"/>
          <w:spacing w:val="-3"/>
        </w:rPr>
        <w:t xml:space="preserve"> </w:t>
      </w:r>
      <w:r w:rsidRPr="006A65B8">
        <w:rPr>
          <w:rFonts w:asciiTheme="majorBidi" w:hAnsiTheme="majorBidi" w:cstheme="majorBidi"/>
        </w:rPr>
        <w:t>antagonistus</w:t>
      </w:r>
      <w:r w:rsidRPr="006A65B8">
        <w:rPr>
          <w:rFonts w:asciiTheme="majorBidi" w:hAnsiTheme="majorBidi" w:cstheme="majorBidi"/>
          <w:spacing w:val="-3"/>
        </w:rPr>
        <w:t xml:space="preserve"> </w:t>
      </w:r>
      <w:r w:rsidRPr="006A65B8">
        <w:rPr>
          <w:rFonts w:asciiTheme="majorBidi" w:hAnsiTheme="majorBidi" w:cstheme="majorBidi"/>
        </w:rPr>
        <w:t>(VKA),</w:t>
      </w:r>
      <w:r w:rsidR="00265986">
        <w:rPr>
          <w:rFonts w:asciiTheme="majorBidi" w:hAnsiTheme="majorBidi" w:cstheme="majorBidi"/>
        </w:rPr>
        <w:t xml:space="preserve"> </w:t>
      </w:r>
      <w:r w:rsidRPr="006A65B8">
        <w:rPr>
          <w:rFonts w:asciiTheme="majorBidi" w:hAnsiTheme="majorBidi" w:cstheme="majorBidi"/>
        </w:rPr>
        <w:t>arba</w:t>
      </w:r>
      <w:r w:rsidRPr="006A65B8">
        <w:rPr>
          <w:rFonts w:asciiTheme="majorBidi" w:hAnsiTheme="majorBidi" w:cstheme="majorBidi"/>
          <w:spacing w:val="-3"/>
        </w:rPr>
        <w:t xml:space="preserve"> </w:t>
      </w:r>
      <w:proofErr w:type="spellStart"/>
      <w:r w:rsidRPr="006A65B8">
        <w:rPr>
          <w:rFonts w:asciiTheme="majorBidi" w:hAnsiTheme="majorBidi" w:cstheme="majorBidi"/>
        </w:rPr>
        <w:t>fondaparinuksą</w:t>
      </w:r>
      <w:proofErr w:type="spellEnd"/>
      <w:r w:rsidRPr="006A65B8">
        <w:rPr>
          <w:rFonts w:asciiTheme="majorBidi" w:hAnsiTheme="majorBidi" w:cstheme="majorBidi"/>
          <w:spacing w:val="-3"/>
        </w:rPr>
        <w:t xml:space="preserve"> </w:t>
      </w:r>
      <w:r w:rsidRPr="006A65B8">
        <w:rPr>
          <w:rFonts w:asciiTheme="majorBidi" w:hAnsiTheme="majorBidi" w:cstheme="majorBidi"/>
        </w:rPr>
        <w:t>(vienas</w:t>
      </w:r>
      <w:r w:rsidRPr="006A65B8">
        <w:rPr>
          <w:rFonts w:asciiTheme="majorBidi" w:hAnsiTheme="majorBidi" w:cstheme="majorBidi"/>
          <w:spacing w:val="-2"/>
        </w:rPr>
        <w:t xml:space="preserve"> </w:t>
      </w:r>
      <w:r w:rsidRPr="006A65B8">
        <w:rPr>
          <w:rFonts w:asciiTheme="majorBidi" w:hAnsiTheme="majorBidi" w:cstheme="majorBidi"/>
        </w:rPr>
        <w:t>12</w:t>
      </w:r>
      <w:r w:rsidR="00352296">
        <w:rPr>
          <w:rFonts w:asciiTheme="majorBidi" w:hAnsiTheme="majorBidi" w:cstheme="majorBidi"/>
        </w:rPr>
        <w:t> </w:t>
      </w:r>
      <w:r w:rsidRPr="006A65B8">
        <w:rPr>
          <w:rFonts w:asciiTheme="majorBidi" w:hAnsiTheme="majorBidi" w:cstheme="majorBidi"/>
        </w:rPr>
        <w:t>metų</w:t>
      </w:r>
      <w:r w:rsidRPr="006A65B8">
        <w:rPr>
          <w:rFonts w:asciiTheme="majorBidi" w:hAnsiTheme="majorBidi" w:cstheme="majorBidi"/>
          <w:spacing w:val="-3"/>
        </w:rPr>
        <w:t xml:space="preserve"> </w:t>
      </w:r>
      <w:r w:rsidRPr="006A65B8">
        <w:rPr>
          <w:rFonts w:asciiTheme="majorBidi" w:hAnsiTheme="majorBidi" w:cstheme="majorBidi"/>
        </w:rPr>
        <w:t>pacientas).</w:t>
      </w:r>
      <w:r w:rsidRPr="006A65B8">
        <w:rPr>
          <w:rFonts w:asciiTheme="majorBidi" w:hAnsiTheme="majorBidi" w:cstheme="majorBidi"/>
          <w:spacing w:val="-3"/>
        </w:rPr>
        <w:t xml:space="preserve"> </w:t>
      </w:r>
      <w:r w:rsidRPr="006A65B8">
        <w:rPr>
          <w:rFonts w:asciiTheme="majorBidi" w:hAnsiTheme="majorBidi" w:cstheme="majorBidi"/>
        </w:rPr>
        <w:t>Pirminė</w:t>
      </w:r>
      <w:r w:rsidRPr="006A65B8">
        <w:rPr>
          <w:rFonts w:asciiTheme="majorBidi" w:hAnsiTheme="majorBidi" w:cstheme="majorBidi"/>
          <w:spacing w:val="-3"/>
        </w:rPr>
        <w:t xml:space="preserve"> </w:t>
      </w:r>
      <w:r w:rsidRPr="006A65B8">
        <w:rPr>
          <w:rFonts w:asciiTheme="majorBidi" w:hAnsiTheme="majorBidi" w:cstheme="majorBidi"/>
        </w:rPr>
        <w:t>vertinamoji</w:t>
      </w:r>
      <w:r w:rsidRPr="006A65B8">
        <w:rPr>
          <w:rFonts w:asciiTheme="majorBidi" w:hAnsiTheme="majorBidi" w:cstheme="majorBidi"/>
          <w:spacing w:val="-3"/>
        </w:rPr>
        <w:t xml:space="preserve"> </w:t>
      </w:r>
      <w:r w:rsidRPr="006A65B8">
        <w:rPr>
          <w:rFonts w:asciiTheme="majorBidi" w:hAnsiTheme="majorBidi" w:cstheme="majorBidi"/>
        </w:rPr>
        <w:t>baigtis</w:t>
      </w:r>
      <w:r w:rsidRPr="006A65B8">
        <w:rPr>
          <w:rFonts w:asciiTheme="majorBidi" w:hAnsiTheme="majorBidi" w:cstheme="majorBidi"/>
          <w:spacing w:val="-3"/>
        </w:rPr>
        <w:t xml:space="preserve"> </w:t>
      </w:r>
      <w:r w:rsidRPr="006A65B8">
        <w:rPr>
          <w:rFonts w:asciiTheme="majorBidi" w:hAnsiTheme="majorBidi" w:cstheme="majorBidi"/>
        </w:rPr>
        <w:t>buvo</w:t>
      </w:r>
      <w:r w:rsidRPr="006A65B8">
        <w:rPr>
          <w:rFonts w:asciiTheme="majorBidi" w:hAnsiTheme="majorBidi" w:cstheme="majorBidi"/>
          <w:spacing w:val="-3"/>
        </w:rPr>
        <w:t xml:space="preserve"> </w:t>
      </w:r>
      <w:r w:rsidRPr="006A65B8">
        <w:rPr>
          <w:rFonts w:asciiTheme="majorBidi" w:hAnsiTheme="majorBidi" w:cstheme="majorBidi"/>
        </w:rPr>
        <w:t>sudėtinė,</w:t>
      </w:r>
      <w:r w:rsidRPr="006A65B8">
        <w:rPr>
          <w:rFonts w:asciiTheme="majorBidi" w:hAnsiTheme="majorBidi" w:cstheme="majorBidi"/>
          <w:spacing w:val="-3"/>
        </w:rPr>
        <w:t xml:space="preserve"> </w:t>
      </w:r>
      <w:r w:rsidRPr="006A65B8">
        <w:rPr>
          <w:rFonts w:asciiTheme="majorBidi" w:hAnsiTheme="majorBidi" w:cstheme="majorBidi"/>
        </w:rPr>
        <w:t xml:space="preserve">apimanti pacientus, kuriems visiškai ištirpo </w:t>
      </w:r>
      <w:proofErr w:type="spellStart"/>
      <w:r w:rsidRPr="006A65B8">
        <w:rPr>
          <w:rFonts w:asciiTheme="majorBidi" w:hAnsiTheme="majorBidi" w:cstheme="majorBidi"/>
        </w:rPr>
        <w:t>trombai</w:t>
      </w:r>
      <w:proofErr w:type="spellEnd"/>
      <w:r w:rsidRPr="006A65B8">
        <w:rPr>
          <w:rFonts w:asciiTheme="majorBidi" w:hAnsiTheme="majorBidi" w:cstheme="majorBidi"/>
        </w:rPr>
        <w:t xml:space="preserve">, nepasikartojo VTE ir nenustatyta mirties dėl VTE. Neįtraukimo kriterijai apėmė aktyvų meningitą, encefalitą ir </w:t>
      </w:r>
      <w:proofErr w:type="spellStart"/>
      <w:r w:rsidRPr="006A65B8">
        <w:rPr>
          <w:rFonts w:asciiTheme="majorBidi" w:hAnsiTheme="majorBidi" w:cstheme="majorBidi"/>
        </w:rPr>
        <w:t>intrakranijinį</w:t>
      </w:r>
      <w:proofErr w:type="spellEnd"/>
      <w:r w:rsidRPr="006A65B8">
        <w:rPr>
          <w:rFonts w:asciiTheme="majorBidi" w:hAnsiTheme="majorBidi" w:cstheme="majorBidi"/>
        </w:rPr>
        <w:t xml:space="preserve"> </w:t>
      </w:r>
      <w:proofErr w:type="spellStart"/>
      <w:r w:rsidRPr="006A65B8">
        <w:rPr>
          <w:rFonts w:asciiTheme="majorBidi" w:hAnsiTheme="majorBidi" w:cstheme="majorBidi"/>
        </w:rPr>
        <w:t>abscesą</w:t>
      </w:r>
      <w:proofErr w:type="spellEnd"/>
      <w:r w:rsidRPr="006A65B8">
        <w:rPr>
          <w:rFonts w:asciiTheme="majorBidi" w:hAnsiTheme="majorBidi" w:cstheme="majorBidi"/>
        </w:rPr>
        <w:t>.</w:t>
      </w:r>
    </w:p>
    <w:p w14:paraId="7263C6BE" w14:textId="3465E8EF" w:rsidR="00C065A9" w:rsidRPr="006A65B8" w:rsidRDefault="0098357A" w:rsidP="006A65B8">
      <w:pPr>
        <w:rPr>
          <w:rFonts w:asciiTheme="majorBidi" w:hAnsiTheme="majorBidi" w:cstheme="majorBidi"/>
        </w:rPr>
      </w:pPr>
      <w:r w:rsidRPr="006A65B8">
        <w:rPr>
          <w:rFonts w:asciiTheme="majorBidi" w:hAnsiTheme="majorBidi" w:cstheme="majorBidi"/>
        </w:rPr>
        <w:t>Atsitiktinių</w:t>
      </w:r>
      <w:r w:rsidRPr="006A65B8">
        <w:rPr>
          <w:rFonts w:asciiTheme="majorBidi" w:hAnsiTheme="majorBidi" w:cstheme="majorBidi"/>
          <w:spacing w:val="-3"/>
        </w:rPr>
        <w:t xml:space="preserve"> </w:t>
      </w:r>
      <w:r w:rsidRPr="006A65B8">
        <w:rPr>
          <w:rFonts w:asciiTheme="majorBidi" w:hAnsiTheme="majorBidi" w:cstheme="majorBidi"/>
        </w:rPr>
        <w:t>imčių</w:t>
      </w:r>
      <w:r w:rsidRPr="006A65B8">
        <w:rPr>
          <w:rFonts w:asciiTheme="majorBidi" w:hAnsiTheme="majorBidi" w:cstheme="majorBidi"/>
          <w:spacing w:val="-3"/>
        </w:rPr>
        <w:t xml:space="preserve"> </w:t>
      </w:r>
      <w:r w:rsidRPr="006A65B8">
        <w:rPr>
          <w:rFonts w:asciiTheme="majorBidi" w:hAnsiTheme="majorBidi" w:cstheme="majorBidi"/>
        </w:rPr>
        <w:t>būdu</w:t>
      </w:r>
      <w:r w:rsidRPr="006A65B8">
        <w:rPr>
          <w:rFonts w:asciiTheme="majorBidi" w:hAnsiTheme="majorBidi" w:cstheme="majorBidi"/>
          <w:spacing w:val="-3"/>
        </w:rPr>
        <w:t xml:space="preserve"> </w:t>
      </w:r>
      <w:r w:rsidRPr="006A65B8">
        <w:rPr>
          <w:rFonts w:asciiTheme="majorBidi" w:hAnsiTheme="majorBidi" w:cstheme="majorBidi"/>
        </w:rPr>
        <w:t>atrinkti</w:t>
      </w:r>
      <w:r w:rsidRPr="006A65B8">
        <w:rPr>
          <w:rFonts w:asciiTheme="majorBidi" w:hAnsiTheme="majorBidi" w:cstheme="majorBidi"/>
          <w:spacing w:val="-3"/>
        </w:rPr>
        <w:t xml:space="preserve"> </w:t>
      </w:r>
      <w:r w:rsidRPr="006A65B8">
        <w:rPr>
          <w:rFonts w:asciiTheme="majorBidi" w:hAnsiTheme="majorBidi" w:cstheme="majorBidi"/>
        </w:rPr>
        <w:t>iš</w:t>
      </w:r>
      <w:r w:rsidRPr="006A65B8">
        <w:rPr>
          <w:rFonts w:asciiTheme="majorBidi" w:hAnsiTheme="majorBidi" w:cstheme="majorBidi"/>
          <w:spacing w:val="-3"/>
        </w:rPr>
        <w:t xml:space="preserve"> </w:t>
      </w:r>
      <w:r w:rsidRPr="006A65B8">
        <w:rPr>
          <w:rFonts w:asciiTheme="majorBidi" w:hAnsiTheme="majorBidi" w:cstheme="majorBidi"/>
        </w:rPr>
        <w:t>viso</w:t>
      </w:r>
      <w:r w:rsidRPr="006A65B8">
        <w:rPr>
          <w:rFonts w:asciiTheme="majorBidi" w:hAnsiTheme="majorBidi" w:cstheme="majorBidi"/>
          <w:spacing w:val="-3"/>
        </w:rPr>
        <w:t xml:space="preserve"> </w:t>
      </w:r>
      <w:r w:rsidRPr="006A65B8">
        <w:rPr>
          <w:rFonts w:asciiTheme="majorBidi" w:hAnsiTheme="majorBidi" w:cstheme="majorBidi"/>
        </w:rPr>
        <w:t>267</w:t>
      </w:r>
      <w:r w:rsidR="00352296">
        <w:rPr>
          <w:rFonts w:asciiTheme="majorBidi" w:hAnsiTheme="majorBidi" w:cstheme="majorBidi"/>
        </w:rPr>
        <w:t> </w:t>
      </w:r>
      <w:r w:rsidRPr="006A65B8">
        <w:rPr>
          <w:rFonts w:asciiTheme="majorBidi" w:hAnsiTheme="majorBidi" w:cstheme="majorBidi"/>
        </w:rPr>
        <w:t>pacientai.</w:t>
      </w:r>
      <w:r w:rsidRPr="006A65B8">
        <w:rPr>
          <w:rFonts w:asciiTheme="majorBidi" w:hAnsiTheme="majorBidi" w:cstheme="majorBidi"/>
          <w:spacing w:val="-3"/>
        </w:rPr>
        <w:t xml:space="preserve"> </w:t>
      </w:r>
      <w:r w:rsidRPr="006A65B8">
        <w:rPr>
          <w:rFonts w:asciiTheme="majorBidi" w:hAnsiTheme="majorBidi" w:cstheme="majorBidi"/>
        </w:rPr>
        <w:t>176</w:t>
      </w:r>
      <w:r w:rsidR="00352296">
        <w:rPr>
          <w:rFonts w:asciiTheme="majorBidi" w:hAnsiTheme="majorBidi" w:cstheme="majorBidi"/>
        </w:rPr>
        <w:t> </w:t>
      </w:r>
      <w:r w:rsidRPr="006A65B8">
        <w:rPr>
          <w:rFonts w:asciiTheme="majorBidi" w:hAnsiTheme="majorBidi" w:cstheme="majorBidi"/>
        </w:rPr>
        <w:t>pacientai</w:t>
      </w:r>
      <w:r w:rsidRPr="006A65B8">
        <w:rPr>
          <w:rFonts w:asciiTheme="majorBidi" w:hAnsiTheme="majorBidi" w:cstheme="majorBidi"/>
          <w:spacing w:val="-3"/>
        </w:rPr>
        <w:t xml:space="preserve"> </w:t>
      </w:r>
      <w:r w:rsidRPr="006A65B8">
        <w:rPr>
          <w:rFonts w:asciiTheme="majorBidi" w:hAnsiTheme="majorBidi" w:cstheme="majorBidi"/>
        </w:rPr>
        <w:t>iš</w:t>
      </w:r>
      <w:r w:rsidRPr="006A65B8">
        <w:rPr>
          <w:rFonts w:asciiTheme="majorBidi" w:hAnsiTheme="majorBidi" w:cstheme="majorBidi"/>
          <w:spacing w:val="-3"/>
        </w:rPr>
        <w:t xml:space="preserve"> </w:t>
      </w:r>
      <w:r w:rsidRPr="006A65B8">
        <w:rPr>
          <w:rFonts w:asciiTheme="majorBidi" w:hAnsiTheme="majorBidi" w:cstheme="majorBidi"/>
        </w:rPr>
        <w:t>jų</w:t>
      </w:r>
      <w:r w:rsidRPr="006A65B8">
        <w:rPr>
          <w:rFonts w:asciiTheme="majorBidi" w:hAnsiTheme="majorBidi" w:cstheme="majorBidi"/>
          <w:spacing w:val="-3"/>
        </w:rPr>
        <w:t xml:space="preserve"> </w:t>
      </w:r>
      <w:r w:rsidRPr="006A65B8">
        <w:rPr>
          <w:rFonts w:asciiTheme="majorBidi" w:hAnsiTheme="majorBidi" w:cstheme="majorBidi"/>
        </w:rPr>
        <w:t>gydyti</w:t>
      </w:r>
      <w:r w:rsidRPr="006A65B8">
        <w:rPr>
          <w:rFonts w:asciiTheme="majorBidi" w:hAnsiTheme="majorBidi" w:cstheme="majorBidi"/>
          <w:spacing w:val="-3"/>
        </w:rPr>
        <w:t xml:space="preserve"> </w:t>
      </w:r>
      <w:proofErr w:type="spellStart"/>
      <w:r w:rsidRPr="006A65B8">
        <w:rPr>
          <w:rFonts w:asciiTheme="majorBidi" w:hAnsiTheme="majorBidi" w:cstheme="majorBidi"/>
        </w:rPr>
        <w:t>dabigatranu</w:t>
      </w:r>
      <w:proofErr w:type="spellEnd"/>
      <w:r w:rsidRPr="006A65B8">
        <w:rPr>
          <w:rFonts w:asciiTheme="majorBidi" w:hAnsiTheme="majorBidi" w:cstheme="majorBidi"/>
          <w:spacing w:val="-3"/>
        </w:rPr>
        <w:t xml:space="preserve"> </w:t>
      </w:r>
      <w:proofErr w:type="spellStart"/>
      <w:r w:rsidRPr="006A65B8">
        <w:rPr>
          <w:rFonts w:asciiTheme="majorBidi" w:hAnsiTheme="majorBidi" w:cstheme="majorBidi"/>
        </w:rPr>
        <w:t>eteksilatu</w:t>
      </w:r>
      <w:proofErr w:type="spellEnd"/>
      <w:r w:rsidRPr="006A65B8">
        <w:rPr>
          <w:rFonts w:asciiTheme="majorBidi" w:hAnsiTheme="majorBidi" w:cstheme="majorBidi"/>
        </w:rPr>
        <w:t>, o 90</w:t>
      </w:r>
      <w:r w:rsidR="00352296">
        <w:rPr>
          <w:rFonts w:asciiTheme="majorBidi" w:hAnsiTheme="majorBidi" w:cstheme="majorBidi"/>
        </w:rPr>
        <w:t> </w:t>
      </w:r>
      <w:r w:rsidRPr="006A65B8">
        <w:rPr>
          <w:rFonts w:asciiTheme="majorBidi" w:hAnsiTheme="majorBidi" w:cstheme="majorBidi"/>
        </w:rPr>
        <w:t>pacientų taikytas SG (1 atsitiktinių imčių būdu atrinktas pacientas nebuvo gydomas).</w:t>
      </w:r>
    </w:p>
    <w:p w14:paraId="78CC4E0C" w14:textId="2B24B74C" w:rsidR="00C065A9" w:rsidRPr="006A65B8" w:rsidRDefault="0098357A" w:rsidP="006A65B8">
      <w:pPr>
        <w:rPr>
          <w:rFonts w:asciiTheme="majorBidi" w:hAnsiTheme="majorBidi" w:cstheme="majorBidi"/>
        </w:rPr>
      </w:pPr>
      <w:r w:rsidRPr="006A65B8">
        <w:rPr>
          <w:rFonts w:asciiTheme="majorBidi" w:hAnsiTheme="majorBidi" w:cstheme="majorBidi"/>
        </w:rPr>
        <w:t>168</w:t>
      </w:r>
      <w:r w:rsidR="00352296">
        <w:rPr>
          <w:rFonts w:asciiTheme="majorBidi" w:hAnsiTheme="majorBidi" w:cstheme="majorBidi"/>
        </w:rPr>
        <w:t> </w:t>
      </w:r>
      <w:r w:rsidRPr="006A65B8">
        <w:rPr>
          <w:rFonts w:asciiTheme="majorBidi" w:hAnsiTheme="majorBidi" w:cstheme="majorBidi"/>
        </w:rPr>
        <w:t>pacientai</w:t>
      </w:r>
      <w:r w:rsidRPr="006A65B8">
        <w:rPr>
          <w:rFonts w:asciiTheme="majorBidi" w:hAnsiTheme="majorBidi" w:cstheme="majorBidi"/>
          <w:spacing w:val="-2"/>
        </w:rPr>
        <w:t xml:space="preserve"> </w:t>
      </w:r>
      <w:r w:rsidRPr="006A65B8">
        <w:rPr>
          <w:rFonts w:asciiTheme="majorBidi" w:hAnsiTheme="majorBidi" w:cstheme="majorBidi"/>
        </w:rPr>
        <w:t>buvo</w:t>
      </w:r>
      <w:r w:rsidRPr="006A65B8">
        <w:rPr>
          <w:rFonts w:asciiTheme="majorBidi" w:hAnsiTheme="majorBidi" w:cstheme="majorBidi"/>
          <w:spacing w:val="-2"/>
        </w:rPr>
        <w:t xml:space="preserve"> </w:t>
      </w:r>
      <w:r w:rsidRPr="006A65B8">
        <w:rPr>
          <w:rFonts w:asciiTheme="majorBidi" w:hAnsiTheme="majorBidi" w:cstheme="majorBidi"/>
        </w:rPr>
        <w:t>nuo</w:t>
      </w:r>
      <w:r w:rsidRPr="006A65B8">
        <w:rPr>
          <w:rFonts w:asciiTheme="majorBidi" w:hAnsiTheme="majorBidi" w:cstheme="majorBidi"/>
          <w:spacing w:val="-2"/>
        </w:rPr>
        <w:t xml:space="preserve"> </w:t>
      </w:r>
      <w:r w:rsidRPr="006A65B8">
        <w:rPr>
          <w:rFonts w:asciiTheme="majorBidi" w:hAnsiTheme="majorBidi" w:cstheme="majorBidi"/>
        </w:rPr>
        <w:t>12</w:t>
      </w:r>
      <w:r w:rsidRPr="006A65B8">
        <w:rPr>
          <w:rFonts w:asciiTheme="majorBidi" w:hAnsiTheme="majorBidi" w:cstheme="majorBidi"/>
          <w:spacing w:val="-2"/>
        </w:rPr>
        <w:t xml:space="preserve"> </w:t>
      </w:r>
      <w:r w:rsidRPr="006A65B8">
        <w:rPr>
          <w:rFonts w:asciiTheme="majorBidi" w:hAnsiTheme="majorBidi" w:cstheme="majorBidi"/>
        </w:rPr>
        <w:t>iki</w:t>
      </w:r>
      <w:r w:rsidRPr="006A65B8">
        <w:rPr>
          <w:rFonts w:asciiTheme="majorBidi" w:hAnsiTheme="majorBidi" w:cstheme="majorBidi"/>
          <w:spacing w:val="-2"/>
        </w:rPr>
        <w:t xml:space="preserve"> </w:t>
      </w:r>
      <w:r w:rsidR="00911141">
        <w:rPr>
          <w:rFonts w:asciiTheme="majorBidi" w:hAnsiTheme="majorBidi" w:cstheme="majorBidi"/>
        </w:rPr>
        <w:t>&lt;</w:t>
      </w:r>
      <w:r w:rsidR="000B4A25">
        <w:rPr>
          <w:rFonts w:asciiTheme="majorBidi" w:hAnsiTheme="majorBidi" w:cstheme="majorBidi"/>
        </w:rPr>
        <w:t> 18 </w:t>
      </w:r>
      <w:r w:rsidRPr="006A65B8">
        <w:rPr>
          <w:rFonts w:asciiTheme="majorBidi" w:hAnsiTheme="majorBidi" w:cstheme="majorBidi"/>
        </w:rPr>
        <w:t>metų,</w:t>
      </w:r>
      <w:r w:rsidRPr="006A65B8">
        <w:rPr>
          <w:rFonts w:asciiTheme="majorBidi" w:hAnsiTheme="majorBidi" w:cstheme="majorBidi"/>
          <w:spacing w:val="-2"/>
        </w:rPr>
        <w:t xml:space="preserve"> </w:t>
      </w:r>
      <w:r w:rsidRPr="006A65B8">
        <w:rPr>
          <w:rFonts w:asciiTheme="majorBidi" w:hAnsiTheme="majorBidi" w:cstheme="majorBidi"/>
        </w:rPr>
        <w:t>64</w:t>
      </w:r>
      <w:r w:rsidR="00352296">
        <w:rPr>
          <w:rFonts w:asciiTheme="majorBidi" w:hAnsiTheme="majorBidi" w:cstheme="majorBidi"/>
        </w:rPr>
        <w:t> </w:t>
      </w:r>
      <w:r w:rsidRPr="006A65B8">
        <w:rPr>
          <w:rFonts w:asciiTheme="majorBidi" w:hAnsiTheme="majorBidi" w:cstheme="majorBidi"/>
        </w:rPr>
        <w:t>pacientai</w:t>
      </w:r>
      <w:r w:rsidRPr="006A65B8">
        <w:rPr>
          <w:rFonts w:asciiTheme="majorBidi" w:hAnsiTheme="majorBidi" w:cstheme="majorBidi"/>
          <w:spacing w:val="-1"/>
        </w:rPr>
        <w:t xml:space="preserve"> </w:t>
      </w:r>
      <w:r w:rsidRPr="006A65B8">
        <w:rPr>
          <w:rFonts w:asciiTheme="majorBidi" w:hAnsiTheme="majorBidi" w:cstheme="majorBidi"/>
        </w:rPr>
        <w:t>–</w:t>
      </w:r>
      <w:r w:rsidRPr="006A65B8">
        <w:rPr>
          <w:rFonts w:asciiTheme="majorBidi" w:hAnsiTheme="majorBidi" w:cstheme="majorBidi"/>
          <w:spacing w:val="-4"/>
        </w:rPr>
        <w:t xml:space="preserve"> </w:t>
      </w:r>
      <w:r w:rsidRPr="006A65B8">
        <w:rPr>
          <w:rFonts w:asciiTheme="majorBidi" w:hAnsiTheme="majorBidi" w:cstheme="majorBidi"/>
        </w:rPr>
        <w:t>nuo</w:t>
      </w:r>
      <w:r w:rsidRPr="006A65B8">
        <w:rPr>
          <w:rFonts w:asciiTheme="majorBidi" w:hAnsiTheme="majorBidi" w:cstheme="majorBidi"/>
          <w:spacing w:val="-2"/>
        </w:rPr>
        <w:t xml:space="preserve"> </w:t>
      </w:r>
      <w:r w:rsidRPr="006A65B8">
        <w:rPr>
          <w:rFonts w:asciiTheme="majorBidi" w:hAnsiTheme="majorBidi" w:cstheme="majorBidi"/>
        </w:rPr>
        <w:t>2</w:t>
      </w:r>
      <w:r w:rsidRPr="006A65B8">
        <w:rPr>
          <w:rFonts w:asciiTheme="majorBidi" w:hAnsiTheme="majorBidi" w:cstheme="majorBidi"/>
          <w:spacing w:val="-2"/>
        </w:rPr>
        <w:t xml:space="preserve"> </w:t>
      </w:r>
      <w:r w:rsidR="00911141">
        <w:rPr>
          <w:rFonts w:asciiTheme="majorBidi" w:hAnsiTheme="majorBidi" w:cstheme="majorBidi"/>
        </w:rPr>
        <w:t>&lt;</w:t>
      </w:r>
      <w:r w:rsidR="00352296">
        <w:rPr>
          <w:rFonts w:asciiTheme="majorBidi" w:hAnsiTheme="majorBidi" w:cstheme="majorBidi"/>
        </w:rPr>
        <w:t> </w:t>
      </w:r>
      <w:r w:rsidRPr="006A65B8">
        <w:rPr>
          <w:rFonts w:asciiTheme="majorBidi" w:hAnsiTheme="majorBidi" w:cstheme="majorBidi"/>
        </w:rPr>
        <w:t>12 metų, o 35</w:t>
      </w:r>
      <w:r w:rsidR="00352296">
        <w:rPr>
          <w:rFonts w:asciiTheme="majorBidi" w:hAnsiTheme="majorBidi" w:cstheme="majorBidi"/>
        </w:rPr>
        <w:t> </w:t>
      </w:r>
      <w:r w:rsidRPr="006A65B8">
        <w:rPr>
          <w:rFonts w:asciiTheme="majorBidi" w:hAnsiTheme="majorBidi" w:cstheme="majorBidi"/>
        </w:rPr>
        <w:t xml:space="preserve">pacientai – </w:t>
      </w:r>
      <w:r w:rsidR="00911141">
        <w:rPr>
          <w:rFonts w:asciiTheme="majorBidi" w:hAnsiTheme="majorBidi" w:cstheme="majorBidi"/>
        </w:rPr>
        <w:t xml:space="preserve">&lt; </w:t>
      </w:r>
      <w:r w:rsidRPr="006A65B8">
        <w:rPr>
          <w:rFonts w:asciiTheme="majorBidi" w:hAnsiTheme="majorBidi" w:cstheme="majorBidi"/>
        </w:rPr>
        <w:t>kaip 2</w:t>
      </w:r>
      <w:r w:rsidR="00352296">
        <w:rPr>
          <w:rFonts w:asciiTheme="majorBidi" w:hAnsiTheme="majorBidi" w:cstheme="majorBidi"/>
        </w:rPr>
        <w:t> </w:t>
      </w:r>
      <w:r w:rsidRPr="006A65B8">
        <w:rPr>
          <w:rFonts w:asciiTheme="majorBidi" w:hAnsiTheme="majorBidi" w:cstheme="majorBidi"/>
        </w:rPr>
        <w:t>metų.</w:t>
      </w:r>
    </w:p>
    <w:p w14:paraId="50DB1945" w14:textId="25E48E29" w:rsidR="00C065A9" w:rsidRPr="006A65B8" w:rsidRDefault="0098357A" w:rsidP="006A65B8">
      <w:pPr>
        <w:rPr>
          <w:rFonts w:asciiTheme="majorBidi" w:hAnsiTheme="majorBidi" w:cstheme="majorBidi"/>
        </w:rPr>
      </w:pPr>
      <w:r w:rsidRPr="006A65B8">
        <w:rPr>
          <w:rFonts w:asciiTheme="majorBidi" w:hAnsiTheme="majorBidi" w:cstheme="majorBidi"/>
        </w:rPr>
        <w:t>Iš 267 atsitiktinių imčių būdu suskirstytų pacientų, 81</w:t>
      </w:r>
      <w:r w:rsidR="00352296">
        <w:rPr>
          <w:rFonts w:asciiTheme="majorBidi" w:hAnsiTheme="majorBidi" w:cstheme="majorBidi"/>
        </w:rPr>
        <w:t> </w:t>
      </w:r>
      <w:r w:rsidRPr="006A65B8">
        <w:rPr>
          <w:rFonts w:asciiTheme="majorBidi" w:hAnsiTheme="majorBidi" w:cstheme="majorBidi"/>
        </w:rPr>
        <w:t>pacientas (45,8</w:t>
      </w:r>
      <w:r w:rsidR="00352296">
        <w:rPr>
          <w:rFonts w:asciiTheme="majorBidi" w:hAnsiTheme="majorBidi" w:cstheme="majorBidi"/>
        </w:rPr>
        <w:t> </w:t>
      </w:r>
      <w:r w:rsidRPr="006A65B8">
        <w:rPr>
          <w:rFonts w:asciiTheme="majorBidi" w:hAnsiTheme="majorBidi" w:cstheme="majorBidi"/>
        </w:rPr>
        <w:t xml:space="preserve">%) </w:t>
      </w:r>
      <w:proofErr w:type="spellStart"/>
      <w:r w:rsidRPr="006A65B8">
        <w:rPr>
          <w:rFonts w:asciiTheme="majorBidi" w:hAnsiTheme="majorBidi" w:cstheme="majorBidi"/>
        </w:rPr>
        <w:t>dabigatrano</w:t>
      </w:r>
      <w:proofErr w:type="spellEnd"/>
      <w:r w:rsidRPr="006A65B8">
        <w:rPr>
          <w:rFonts w:asciiTheme="majorBidi" w:hAnsiTheme="majorBidi" w:cstheme="majorBidi"/>
        </w:rPr>
        <w:t xml:space="preserve"> </w:t>
      </w:r>
      <w:proofErr w:type="spellStart"/>
      <w:r w:rsidRPr="006A65B8">
        <w:rPr>
          <w:rFonts w:asciiTheme="majorBidi" w:hAnsiTheme="majorBidi" w:cstheme="majorBidi"/>
        </w:rPr>
        <w:t>eteksilato</w:t>
      </w:r>
      <w:proofErr w:type="spellEnd"/>
      <w:r w:rsidRPr="006A65B8">
        <w:rPr>
          <w:rFonts w:asciiTheme="majorBidi" w:hAnsiTheme="majorBidi" w:cstheme="majorBidi"/>
        </w:rPr>
        <w:t xml:space="preserve"> grupėje</w:t>
      </w:r>
      <w:r w:rsidRPr="006A65B8">
        <w:rPr>
          <w:rFonts w:asciiTheme="majorBidi" w:hAnsiTheme="majorBidi" w:cstheme="majorBidi"/>
          <w:spacing w:val="-3"/>
        </w:rPr>
        <w:t xml:space="preserve"> </w:t>
      </w:r>
      <w:r w:rsidRPr="006A65B8">
        <w:rPr>
          <w:rFonts w:asciiTheme="majorBidi" w:hAnsiTheme="majorBidi" w:cstheme="majorBidi"/>
        </w:rPr>
        <w:t>ir</w:t>
      </w:r>
      <w:r w:rsidRPr="006A65B8">
        <w:rPr>
          <w:rFonts w:asciiTheme="majorBidi" w:hAnsiTheme="majorBidi" w:cstheme="majorBidi"/>
          <w:spacing w:val="-3"/>
        </w:rPr>
        <w:t xml:space="preserve"> </w:t>
      </w:r>
      <w:r w:rsidRPr="006A65B8">
        <w:rPr>
          <w:rFonts w:asciiTheme="majorBidi" w:hAnsiTheme="majorBidi" w:cstheme="majorBidi"/>
        </w:rPr>
        <w:t>38</w:t>
      </w:r>
      <w:r w:rsidR="00352296">
        <w:rPr>
          <w:rFonts w:asciiTheme="majorBidi" w:hAnsiTheme="majorBidi" w:cstheme="majorBidi"/>
        </w:rPr>
        <w:t> </w:t>
      </w:r>
      <w:r w:rsidRPr="006A65B8">
        <w:rPr>
          <w:rFonts w:asciiTheme="majorBidi" w:hAnsiTheme="majorBidi" w:cstheme="majorBidi"/>
        </w:rPr>
        <w:t>pacientai</w:t>
      </w:r>
      <w:r w:rsidRPr="006A65B8">
        <w:rPr>
          <w:rFonts w:asciiTheme="majorBidi" w:hAnsiTheme="majorBidi" w:cstheme="majorBidi"/>
          <w:spacing w:val="-3"/>
        </w:rPr>
        <w:t xml:space="preserve"> </w:t>
      </w:r>
      <w:r w:rsidRPr="006A65B8">
        <w:rPr>
          <w:rFonts w:asciiTheme="majorBidi" w:hAnsiTheme="majorBidi" w:cstheme="majorBidi"/>
        </w:rPr>
        <w:t>(42,2</w:t>
      </w:r>
      <w:r w:rsidR="00352296">
        <w:rPr>
          <w:rFonts w:asciiTheme="majorBidi" w:hAnsiTheme="majorBidi" w:cstheme="majorBidi"/>
        </w:rPr>
        <w:t> </w:t>
      </w:r>
      <w:r w:rsidRPr="006A65B8">
        <w:rPr>
          <w:rFonts w:asciiTheme="majorBidi" w:hAnsiTheme="majorBidi" w:cstheme="majorBidi"/>
        </w:rPr>
        <w:t>%)</w:t>
      </w:r>
      <w:r w:rsidRPr="006A65B8">
        <w:rPr>
          <w:rFonts w:asciiTheme="majorBidi" w:hAnsiTheme="majorBidi" w:cstheme="majorBidi"/>
          <w:spacing w:val="-3"/>
        </w:rPr>
        <w:t xml:space="preserve"> </w:t>
      </w:r>
      <w:r w:rsidRPr="006A65B8">
        <w:rPr>
          <w:rFonts w:asciiTheme="majorBidi" w:hAnsiTheme="majorBidi" w:cstheme="majorBidi"/>
        </w:rPr>
        <w:t>SG</w:t>
      </w:r>
      <w:r w:rsidRPr="006A65B8">
        <w:rPr>
          <w:rFonts w:asciiTheme="majorBidi" w:hAnsiTheme="majorBidi" w:cstheme="majorBidi"/>
          <w:spacing w:val="-3"/>
        </w:rPr>
        <w:t xml:space="preserve"> </w:t>
      </w:r>
      <w:r w:rsidRPr="006A65B8">
        <w:rPr>
          <w:rFonts w:asciiTheme="majorBidi" w:hAnsiTheme="majorBidi" w:cstheme="majorBidi"/>
        </w:rPr>
        <w:t>grupėje</w:t>
      </w:r>
      <w:r w:rsidRPr="006A65B8">
        <w:rPr>
          <w:rFonts w:asciiTheme="majorBidi" w:hAnsiTheme="majorBidi" w:cstheme="majorBidi"/>
          <w:spacing w:val="-3"/>
        </w:rPr>
        <w:t xml:space="preserve"> </w:t>
      </w:r>
      <w:r w:rsidRPr="006A65B8">
        <w:rPr>
          <w:rFonts w:asciiTheme="majorBidi" w:hAnsiTheme="majorBidi" w:cstheme="majorBidi"/>
        </w:rPr>
        <w:t>atitiko</w:t>
      </w:r>
      <w:r w:rsidRPr="006A65B8">
        <w:rPr>
          <w:rFonts w:asciiTheme="majorBidi" w:hAnsiTheme="majorBidi" w:cstheme="majorBidi"/>
          <w:spacing w:val="-3"/>
        </w:rPr>
        <w:t xml:space="preserve"> </w:t>
      </w:r>
      <w:r w:rsidRPr="006A65B8">
        <w:rPr>
          <w:rFonts w:asciiTheme="majorBidi" w:hAnsiTheme="majorBidi" w:cstheme="majorBidi"/>
        </w:rPr>
        <w:t>sudėtinės</w:t>
      </w:r>
      <w:r w:rsidRPr="006A65B8">
        <w:rPr>
          <w:rFonts w:asciiTheme="majorBidi" w:hAnsiTheme="majorBidi" w:cstheme="majorBidi"/>
          <w:spacing w:val="-3"/>
        </w:rPr>
        <w:t xml:space="preserve"> </w:t>
      </w:r>
      <w:r w:rsidRPr="006A65B8">
        <w:rPr>
          <w:rFonts w:asciiTheme="majorBidi" w:hAnsiTheme="majorBidi" w:cstheme="majorBidi"/>
        </w:rPr>
        <w:t>pirminės</w:t>
      </w:r>
      <w:r w:rsidRPr="006A65B8">
        <w:rPr>
          <w:rFonts w:asciiTheme="majorBidi" w:hAnsiTheme="majorBidi" w:cstheme="majorBidi"/>
          <w:spacing w:val="-3"/>
        </w:rPr>
        <w:t xml:space="preserve"> </w:t>
      </w:r>
      <w:r w:rsidRPr="006A65B8">
        <w:rPr>
          <w:rFonts w:asciiTheme="majorBidi" w:hAnsiTheme="majorBidi" w:cstheme="majorBidi"/>
        </w:rPr>
        <w:t>vertinamosios</w:t>
      </w:r>
      <w:r w:rsidRPr="006A65B8">
        <w:rPr>
          <w:rFonts w:asciiTheme="majorBidi" w:hAnsiTheme="majorBidi" w:cstheme="majorBidi"/>
          <w:spacing w:val="-3"/>
        </w:rPr>
        <w:t xml:space="preserve"> </w:t>
      </w:r>
      <w:r w:rsidRPr="006A65B8">
        <w:rPr>
          <w:rFonts w:asciiTheme="majorBidi" w:hAnsiTheme="majorBidi" w:cstheme="majorBidi"/>
        </w:rPr>
        <w:t>baigties</w:t>
      </w:r>
      <w:r w:rsidRPr="006A65B8">
        <w:rPr>
          <w:rFonts w:asciiTheme="majorBidi" w:hAnsiTheme="majorBidi" w:cstheme="majorBidi"/>
          <w:spacing w:val="-3"/>
        </w:rPr>
        <w:t xml:space="preserve"> </w:t>
      </w:r>
      <w:r w:rsidRPr="006A65B8">
        <w:rPr>
          <w:rFonts w:asciiTheme="majorBidi" w:hAnsiTheme="majorBidi" w:cstheme="majorBidi"/>
        </w:rPr>
        <w:t xml:space="preserve">kriterijus (visiškas </w:t>
      </w:r>
      <w:proofErr w:type="spellStart"/>
      <w:r w:rsidRPr="006A65B8">
        <w:rPr>
          <w:rFonts w:asciiTheme="majorBidi" w:hAnsiTheme="majorBidi" w:cstheme="majorBidi"/>
        </w:rPr>
        <w:t>trombų</w:t>
      </w:r>
      <w:proofErr w:type="spellEnd"/>
      <w:r w:rsidRPr="006A65B8">
        <w:rPr>
          <w:rFonts w:asciiTheme="majorBidi" w:hAnsiTheme="majorBidi" w:cstheme="majorBidi"/>
        </w:rPr>
        <w:t xml:space="preserve"> ištirpimas, VTE pasikartojimo nebuvimas ir mirties dėl VTE nebuvimas).</w:t>
      </w:r>
    </w:p>
    <w:p w14:paraId="0065501A" w14:textId="77777777" w:rsidR="00C065A9" w:rsidRPr="006A65B8" w:rsidRDefault="0098357A" w:rsidP="006A65B8">
      <w:pPr>
        <w:rPr>
          <w:rFonts w:asciiTheme="majorBidi" w:hAnsiTheme="majorBidi" w:cstheme="majorBidi"/>
        </w:rPr>
      </w:pPr>
      <w:r w:rsidRPr="006A65B8">
        <w:rPr>
          <w:rFonts w:asciiTheme="majorBidi" w:hAnsiTheme="majorBidi" w:cstheme="majorBidi"/>
        </w:rPr>
        <w:t>Atitinkamas</w:t>
      </w:r>
      <w:r w:rsidRPr="006A65B8">
        <w:rPr>
          <w:rFonts w:asciiTheme="majorBidi" w:hAnsiTheme="majorBidi" w:cstheme="majorBidi"/>
          <w:spacing w:val="-3"/>
        </w:rPr>
        <w:t xml:space="preserve"> </w:t>
      </w:r>
      <w:r w:rsidRPr="006A65B8">
        <w:rPr>
          <w:rFonts w:asciiTheme="majorBidi" w:hAnsiTheme="majorBidi" w:cstheme="majorBidi"/>
        </w:rPr>
        <w:t>dažnio</w:t>
      </w:r>
      <w:r w:rsidRPr="006A65B8">
        <w:rPr>
          <w:rFonts w:asciiTheme="majorBidi" w:hAnsiTheme="majorBidi" w:cstheme="majorBidi"/>
          <w:spacing w:val="-3"/>
        </w:rPr>
        <w:t xml:space="preserve"> </w:t>
      </w:r>
      <w:r w:rsidRPr="006A65B8">
        <w:rPr>
          <w:rFonts w:asciiTheme="majorBidi" w:hAnsiTheme="majorBidi" w:cstheme="majorBidi"/>
        </w:rPr>
        <w:t>skirtumas</w:t>
      </w:r>
      <w:r w:rsidRPr="006A65B8">
        <w:rPr>
          <w:rFonts w:asciiTheme="majorBidi" w:hAnsiTheme="majorBidi" w:cstheme="majorBidi"/>
          <w:spacing w:val="-3"/>
        </w:rPr>
        <w:t xml:space="preserve"> </w:t>
      </w:r>
      <w:r w:rsidRPr="006A65B8">
        <w:rPr>
          <w:rFonts w:asciiTheme="majorBidi" w:hAnsiTheme="majorBidi" w:cstheme="majorBidi"/>
        </w:rPr>
        <w:t>parodė,</w:t>
      </w:r>
      <w:r w:rsidRPr="006A65B8">
        <w:rPr>
          <w:rFonts w:asciiTheme="majorBidi" w:hAnsiTheme="majorBidi" w:cstheme="majorBidi"/>
          <w:spacing w:val="-3"/>
        </w:rPr>
        <w:t xml:space="preserve"> </w:t>
      </w:r>
      <w:r w:rsidRPr="006A65B8">
        <w:rPr>
          <w:rFonts w:asciiTheme="majorBidi" w:hAnsiTheme="majorBidi" w:cstheme="majorBidi"/>
        </w:rPr>
        <w:t>kad</w:t>
      </w:r>
      <w:r w:rsidRPr="006A65B8">
        <w:rPr>
          <w:rFonts w:asciiTheme="majorBidi" w:hAnsiTheme="majorBidi" w:cstheme="majorBidi"/>
          <w:spacing w:val="-3"/>
        </w:rPr>
        <w:t xml:space="preserve"> </w:t>
      </w:r>
      <w:r w:rsidRPr="006A65B8">
        <w:rPr>
          <w:rFonts w:asciiTheme="majorBidi" w:hAnsiTheme="majorBidi" w:cstheme="majorBidi"/>
        </w:rPr>
        <w:t>gydymo</w:t>
      </w:r>
      <w:r w:rsidRPr="006A65B8">
        <w:rPr>
          <w:rFonts w:asciiTheme="majorBidi" w:hAnsiTheme="majorBidi" w:cstheme="majorBidi"/>
          <w:spacing w:val="-3"/>
        </w:rPr>
        <w:t xml:space="preserve"> </w:t>
      </w:r>
      <w:proofErr w:type="spellStart"/>
      <w:r w:rsidRPr="006A65B8">
        <w:rPr>
          <w:rFonts w:asciiTheme="majorBidi" w:hAnsiTheme="majorBidi" w:cstheme="majorBidi"/>
        </w:rPr>
        <w:t>dabigatranu</w:t>
      </w:r>
      <w:proofErr w:type="spellEnd"/>
      <w:r w:rsidRPr="006A65B8">
        <w:rPr>
          <w:rFonts w:asciiTheme="majorBidi" w:hAnsiTheme="majorBidi" w:cstheme="majorBidi"/>
          <w:spacing w:val="-3"/>
        </w:rPr>
        <w:t xml:space="preserve"> </w:t>
      </w:r>
      <w:proofErr w:type="spellStart"/>
      <w:r w:rsidRPr="006A65B8">
        <w:rPr>
          <w:rFonts w:asciiTheme="majorBidi" w:hAnsiTheme="majorBidi" w:cstheme="majorBidi"/>
        </w:rPr>
        <w:t>eteksilatu</w:t>
      </w:r>
      <w:proofErr w:type="spellEnd"/>
      <w:r w:rsidRPr="006A65B8">
        <w:rPr>
          <w:rFonts w:asciiTheme="majorBidi" w:hAnsiTheme="majorBidi" w:cstheme="majorBidi"/>
          <w:spacing w:val="-3"/>
        </w:rPr>
        <w:t xml:space="preserve"> </w:t>
      </w:r>
      <w:r w:rsidRPr="006A65B8">
        <w:rPr>
          <w:rFonts w:asciiTheme="majorBidi" w:hAnsiTheme="majorBidi" w:cstheme="majorBidi"/>
        </w:rPr>
        <w:t>poveikis</w:t>
      </w:r>
      <w:r w:rsidRPr="006A65B8">
        <w:rPr>
          <w:rFonts w:asciiTheme="majorBidi" w:hAnsiTheme="majorBidi" w:cstheme="majorBidi"/>
          <w:spacing w:val="-3"/>
        </w:rPr>
        <w:t xml:space="preserve"> </w:t>
      </w:r>
      <w:r w:rsidRPr="006A65B8">
        <w:rPr>
          <w:rFonts w:asciiTheme="majorBidi" w:hAnsiTheme="majorBidi" w:cstheme="majorBidi"/>
        </w:rPr>
        <w:t>ne</w:t>
      </w:r>
      <w:r w:rsidRPr="006A65B8">
        <w:rPr>
          <w:rFonts w:asciiTheme="majorBidi" w:hAnsiTheme="majorBidi" w:cstheme="majorBidi"/>
          <w:spacing w:val="-3"/>
        </w:rPr>
        <w:t xml:space="preserve"> </w:t>
      </w:r>
      <w:r w:rsidRPr="006A65B8">
        <w:rPr>
          <w:rFonts w:asciiTheme="majorBidi" w:hAnsiTheme="majorBidi" w:cstheme="majorBidi"/>
        </w:rPr>
        <w:t>prastesnis</w:t>
      </w:r>
      <w:r w:rsidRPr="006A65B8">
        <w:rPr>
          <w:rFonts w:asciiTheme="majorBidi" w:hAnsiTheme="majorBidi" w:cstheme="majorBidi"/>
          <w:spacing w:val="-3"/>
        </w:rPr>
        <w:t xml:space="preserve"> </w:t>
      </w:r>
      <w:r w:rsidRPr="006A65B8">
        <w:rPr>
          <w:rFonts w:asciiTheme="majorBidi" w:hAnsiTheme="majorBidi" w:cstheme="majorBidi"/>
        </w:rPr>
        <w:t>nei SG. Apskritai, nuoseklūs rezultatai stebėti ir visuose pogrupiuose: pogrupiuose pagal amžių, lytį, regioną ir tam tikrų rizikos faktorių buvimą reikšmingų gydymo poveikio skirtumų nenustatyta.</w:t>
      </w:r>
    </w:p>
    <w:p w14:paraId="2ABD0A75" w14:textId="3B32121C" w:rsidR="00C065A9" w:rsidRPr="006A65B8" w:rsidRDefault="0098357A" w:rsidP="006A65B8">
      <w:pPr>
        <w:rPr>
          <w:rFonts w:asciiTheme="majorBidi" w:hAnsiTheme="majorBidi" w:cstheme="majorBidi"/>
        </w:rPr>
      </w:pPr>
      <w:r w:rsidRPr="006A65B8">
        <w:rPr>
          <w:rFonts w:asciiTheme="majorBidi" w:hAnsiTheme="majorBidi" w:cstheme="majorBidi"/>
        </w:rPr>
        <w:t xml:space="preserve">Tiriant 3 skirtingo amžiaus sluoksnius, pacientų, atitikusių pirminės vertinamosios baigties kriterijus </w:t>
      </w:r>
      <w:proofErr w:type="spellStart"/>
      <w:r w:rsidRPr="006A65B8">
        <w:rPr>
          <w:rFonts w:asciiTheme="majorBidi" w:hAnsiTheme="majorBidi" w:cstheme="majorBidi"/>
        </w:rPr>
        <w:t>dabigatrano</w:t>
      </w:r>
      <w:proofErr w:type="spellEnd"/>
      <w:r w:rsidRPr="006A65B8">
        <w:rPr>
          <w:rFonts w:asciiTheme="majorBidi" w:hAnsiTheme="majorBidi" w:cstheme="majorBidi"/>
          <w:spacing w:val="-2"/>
        </w:rPr>
        <w:t xml:space="preserve"> </w:t>
      </w:r>
      <w:proofErr w:type="spellStart"/>
      <w:r w:rsidRPr="006A65B8">
        <w:rPr>
          <w:rFonts w:asciiTheme="majorBidi" w:hAnsiTheme="majorBidi" w:cstheme="majorBidi"/>
        </w:rPr>
        <w:t>eteksilato</w:t>
      </w:r>
      <w:proofErr w:type="spellEnd"/>
      <w:r w:rsidRPr="006A65B8">
        <w:rPr>
          <w:rFonts w:asciiTheme="majorBidi" w:hAnsiTheme="majorBidi" w:cstheme="majorBidi"/>
          <w:spacing w:val="-2"/>
        </w:rPr>
        <w:t xml:space="preserve"> </w:t>
      </w:r>
      <w:r w:rsidRPr="006A65B8">
        <w:rPr>
          <w:rFonts w:asciiTheme="majorBidi" w:hAnsiTheme="majorBidi" w:cstheme="majorBidi"/>
        </w:rPr>
        <w:t>ir</w:t>
      </w:r>
      <w:r w:rsidRPr="006A65B8">
        <w:rPr>
          <w:rFonts w:asciiTheme="majorBidi" w:hAnsiTheme="majorBidi" w:cstheme="majorBidi"/>
          <w:spacing w:val="-2"/>
        </w:rPr>
        <w:t xml:space="preserve"> </w:t>
      </w:r>
      <w:r w:rsidRPr="006A65B8">
        <w:rPr>
          <w:rFonts w:asciiTheme="majorBidi" w:hAnsiTheme="majorBidi" w:cstheme="majorBidi"/>
        </w:rPr>
        <w:t>SG</w:t>
      </w:r>
      <w:r w:rsidRPr="006A65B8">
        <w:rPr>
          <w:rFonts w:asciiTheme="majorBidi" w:hAnsiTheme="majorBidi" w:cstheme="majorBidi"/>
          <w:spacing w:val="-2"/>
        </w:rPr>
        <w:t xml:space="preserve"> </w:t>
      </w:r>
      <w:r w:rsidRPr="006A65B8">
        <w:rPr>
          <w:rFonts w:asciiTheme="majorBidi" w:hAnsiTheme="majorBidi" w:cstheme="majorBidi"/>
        </w:rPr>
        <w:t>grupėse</w:t>
      </w:r>
      <w:r w:rsidRPr="006A65B8">
        <w:rPr>
          <w:rFonts w:asciiTheme="majorBidi" w:hAnsiTheme="majorBidi" w:cstheme="majorBidi"/>
          <w:spacing w:val="-2"/>
        </w:rPr>
        <w:t xml:space="preserve"> </w:t>
      </w:r>
      <w:r w:rsidRPr="006A65B8">
        <w:rPr>
          <w:rFonts w:asciiTheme="majorBidi" w:hAnsiTheme="majorBidi" w:cstheme="majorBidi"/>
        </w:rPr>
        <w:t>atitinkamai</w:t>
      </w:r>
      <w:r w:rsidRPr="006A65B8">
        <w:rPr>
          <w:rFonts w:asciiTheme="majorBidi" w:hAnsiTheme="majorBidi" w:cstheme="majorBidi"/>
          <w:spacing w:val="-2"/>
        </w:rPr>
        <w:t xml:space="preserve"> </w:t>
      </w:r>
      <w:r w:rsidRPr="006A65B8">
        <w:rPr>
          <w:rFonts w:asciiTheme="majorBidi" w:hAnsiTheme="majorBidi" w:cstheme="majorBidi"/>
        </w:rPr>
        <w:t>buvo</w:t>
      </w:r>
      <w:r w:rsidRPr="006A65B8">
        <w:rPr>
          <w:rFonts w:asciiTheme="majorBidi" w:hAnsiTheme="majorBidi" w:cstheme="majorBidi"/>
          <w:spacing w:val="-2"/>
        </w:rPr>
        <w:t xml:space="preserve"> </w:t>
      </w:r>
      <w:r w:rsidRPr="006A65B8">
        <w:rPr>
          <w:rFonts w:asciiTheme="majorBidi" w:hAnsiTheme="majorBidi" w:cstheme="majorBidi"/>
        </w:rPr>
        <w:t>13</w:t>
      </w:r>
      <w:r w:rsidRPr="006A65B8">
        <w:rPr>
          <w:rFonts w:asciiTheme="majorBidi" w:hAnsiTheme="majorBidi" w:cstheme="majorBidi"/>
          <w:spacing w:val="-2"/>
        </w:rPr>
        <w:t xml:space="preserve"> </w:t>
      </w:r>
      <w:r w:rsidRPr="006A65B8">
        <w:rPr>
          <w:rFonts w:asciiTheme="majorBidi" w:hAnsiTheme="majorBidi" w:cstheme="majorBidi"/>
        </w:rPr>
        <w:t>iš</w:t>
      </w:r>
      <w:r w:rsidRPr="006A65B8">
        <w:rPr>
          <w:rFonts w:asciiTheme="majorBidi" w:hAnsiTheme="majorBidi" w:cstheme="majorBidi"/>
          <w:spacing w:val="-3"/>
        </w:rPr>
        <w:t xml:space="preserve"> </w:t>
      </w:r>
      <w:r w:rsidRPr="006A65B8">
        <w:rPr>
          <w:rFonts w:asciiTheme="majorBidi" w:hAnsiTheme="majorBidi" w:cstheme="majorBidi"/>
        </w:rPr>
        <w:t>22</w:t>
      </w:r>
      <w:r w:rsidRPr="006A65B8">
        <w:rPr>
          <w:rFonts w:asciiTheme="majorBidi" w:hAnsiTheme="majorBidi" w:cstheme="majorBidi"/>
          <w:spacing w:val="-1"/>
        </w:rPr>
        <w:t xml:space="preserve"> </w:t>
      </w:r>
      <w:r w:rsidRPr="006A65B8">
        <w:rPr>
          <w:rFonts w:asciiTheme="majorBidi" w:hAnsiTheme="majorBidi" w:cstheme="majorBidi"/>
        </w:rPr>
        <w:t>(59,1</w:t>
      </w:r>
      <w:r w:rsidR="00352296">
        <w:rPr>
          <w:rFonts w:asciiTheme="majorBidi" w:hAnsiTheme="majorBidi" w:cstheme="majorBidi"/>
        </w:rPr>
        <w:t> </w:t>
      </w:r>
      <w:r w:rsidRPr="006A65B8">
        <w:rPr>
          <w:rFonts w:asciiTheme="majorBidi" w:hAnsiTheme="majorBidi" w:cstheme="majorBidi"/>
        </w:rPr>
        <w:t>%)</w:t>
      </w:r>
      <w:r w:rsidRPr="006A65B8">
        <w:rPr>
          <w:rFonts w:asciiTheme="majorBidi" w:hAnsiTheme="majorBidi" w:cstheme="majorBidi"/>
          <w:spacing w:val="-1"/>
        </w:rPr>
        <w:t xml:space="preserve"> </w:t>
      </w:r>
      <w:r w:rsidRPr="006A65B8">
        <w:rPr>
          <w:rFonts w:asciiTheme="majorBidi" w:hAnsiTheme="majorBidi" w:cstheme="majorBidi"/>
        </w:rPr>
        <w:t>bei</w:t>
      </w:r>
      <w:r w:rsidRPr="006A65B8">
        <w:rPr>
          <w:rFonts w:asciiTheme="majorBidi" w:hAnsiTheme="majorBidi" w:cstheme="majorBidi"/>
          <w:spacing w:val="-1"/>
        </w:rPr>
        <w:t xml:space="preserve"> </w:t>
      </w:r>
      <w:r w:rsidRPr="006A65B8">
        <w:rPr>
          <w:rFonts w:asciiTheme="majorBidi" w:hAnsiTheme="majorBidi" w:cstheme="majorBidi"/>
        </w:rPr>
        <w:t>7</w:t>
      </w:r>
      <w:r w:rsidRPr="006A65B8">
        <w:rPr>
          <w:rFonts w:asciiTheme="majorBidi" w:hAnsiTheme="majorBidi" w:cstheme="majorBidi"/>
          <w:spacing w:val="-4"/>
        </w:rPr>
        <w:t xml:space="preserve"> </w:t>
      </w:r>
      <w:r w:rsidRPr="006A65B8">
        <w:rPr>
          <w:rFonts w:asciiTheme="majorBidi" w:hAnsiTheme="majorBidi" w:cstheme="majorBidi"/>
        </w:rPr>
        <w:t>iš</w:t>
      </w:r>
      <w:r w:rsidRPr="006A65B8">
        <w:rPr>
          <w:rFonts w:asciiTheme="majorBidi" w:hAnsiTheme="majorBidi" w:cstheme="majorBidi"/>
          <w:spacing w:val="-3"/>
        </w:rPr>
        <w:t xml:space="preserve"> </w:t>
      </w:r>
      <w:r w:rsidRPr="006A65B8">
        <w:rPr>
          <w:rFonts w:asciiTheme="majorBidi" w:hAnsiTheme="majorBidi" w:cstheme="majorBidi"/>
        </w:rPr>
        <w:t>13</w:t>
      </w:r>
      <w:r w:rsidRPr="006A65B8">
        <w:rPr>
          <w:rFonts w:asciiTheme="majorBidi" w:hAnsiTheme="majorBidi" w:cstheme="majorBidi"/>
          <w:spacing w:val="-1"/>
        </w:rPr>
        <w:t xml:space="preserve"> </w:t>
      </w:r>
      <w:r w:rsidRPr="006A65B8">
        <w:rPr>
          <w:rFonts w:asciiTheme="majorBidi" w:hAnsiTheme="majorBidi" w:cstheme="majorBidi"/>
        </w:rPr>
        <w:t>(53,8</w:t>
      </w:r>
      <w:r w:rsidR="00352296">
        <w:rPr>
          <w:rFonts w:asciiTheme="majorBidi" w:hAnsiTheme="majorBidi" w:cstheme="majorBidi"/>
        </w:rPr>
        <w:t> </w:t>
      </w:r>
      <w:r w:rsidRPr="006A65B8">
        <w:rPr>
          <w:rFonts w:asciiTheme="majorBidi" w:hAnsiTheme="majorBidi" w:cstheme="majorBidi"/>
        </w:rPr>
        <w:t>%)</w:t>
      </w:r>
      <w:r w:rsidRPr="006A65B8">
        <w:rPr>
          <w:rFonts w:asciiTheme="majorBidi" w:hAnsiTheme="majorBidi" w:cstheme="majorBidi"/>
          <w:spacing w:val="-2"/>
        </w:rPr>
        <w:t xml:space="preserve"> </w:t>
      </w:r>
      <w:r w:rsidRPr="006A65B8">
        <w:rPr>
          <w:rFonts w:asciiTheme="majorBidi" w:hAnsiTheme="majorBidi" w:cstheme="majorBidi"/>
        </w:rPr>
        <w:t>pacientų</w:t>
      </w:r>
      <w:r w:rsidR="0077424F">
        <w:rPr>
          <w:rFonts w:asciiTheme="majorBidi" w:hAnsiTheme="majorBidi" w:cstheme="majorBidi"/>
        </w:rPr>
        <w:t xml:space="preserve"> </w:t>
      </w:r>
      <w:r w:rsidRPr="006A65B8">
        <w:rPr>
          <w:rFonts w:asciiTheme="majorBidi" w:hAnsiTheme="majorBidi" w:cstheme="majorBidi"/>
        </w:rPr>
        <w:t>nuo</w:t>
      </w:r>
      <w:r w:rsidRPr="006A65B8">
        <w:rPr>
          <w:rFonts w:asciiTheme="majorBidi" w:hAnsiTheme="majorBidi" w:cstheme="majorBidi"/>
          <w:spacing w:val="-6"/>
        </w:rPr>
        <w:t xml:space="preserve"> </w:t>
      </w:r>
      <w:r w:rsidRPr="006A65B8">
        <w:rPr>
          <w:rFonts w:asciiTheme="majorBidi" w:hAnsiTheme="majorBidi" w:cstheme="majorBidi"/>
        </w:rPr>
        <w:t>gimimo</w:t>
      </w:r>
      <w:r w:rsidRPr="006A65B8">
        <w:rPr>
          <w:rFonts w:asciiTheme="majorBidi" w:hAnsiTheme="majorBidi" w:cstheme="majorBidi"/>
          <w:spacing w:val="-3"/>
        </w:rPr>
        <w:t xml:space="preserve"> </w:t>
      </w:r>
      <w:r w:rsidRPr="006A65B8">
        <w:rPr>
          <w:rFonts w:asciiTheme="majorBidi" w:hAnsiTheme="majorBidi" w:cstheme="majorBidi"/>
        </w:rPr>
        <w:t>iki</w:t>
      </w:r>
      <w:r w:rsidRPr="006A65B8">
        <w:rPr>
          <w:rFonts w:asciiTheme="majorBidi" w:hAnsiTheme="majorBidi" w:cstheme="majorBidi"/>
          <w:spacing w:val="-3"/>
        </w:rPr>
        <w:t xml:space="preserve"> </w:t>
      </w:r>
      <w:r w:rsidRPr="006A65B8">
        <w:rPr>
          <w:rFonts w:asciiTheme="majorBidi" w:hAnsiTheme="majorBidi" w:cstheme="majorBidi"/>
        </w:rPr>
        <w:t>&lt;</w:t>
      </w:r>
      <w:r w:rsidR="00352296">
        <w:rPr>
          <w:rFonts w:asciiTheme="majorBidi" w:hAnsiTheme="majorBidi" w:cstheme="majorBidi"/>
        </w:rPr>
        <w:t> </w:t>
      </w:r>
      <w:r w:rsidRPr="006A65B8">
        <w:rPr>
          <w:rFonts w:asciiTheme="majorBidi" w:hAnsiTheme="majorBidi" w:cstheme="majorBidi"/>
        </w:rPr>
        <w:t>2</w:t>
      </w:r>
      <w:r w:rsidR="00352296">
        <w:rPr>
          <w:rFonts w:asciiTheme="majorBidi" w:hAnsiTheme="majorBidi" w:cstheme="majorBidi"/>
        </w:rPr>
        <w:t> </w:t>
      </w:r>
      <w:r w:rsidRPr="006A65B8">
        <w:rPr>
          <w:rFonts w:asciiTheme="majorBidi" w:hAnsiTheme="majorBidi" w:cstheme="majorBidi"/>
        </w:rPr>
        <w:t>metų</w:t>
      </w:r>
      <w:r w:rsidRPr="006A65B8">
        <w:rPr>
          <w:rFonts w:asciiTheme="majorBidi" w:hAnsiTheme="majorBidi" w:cstheme="majorBidi"/>
          <w:spacing w:val="-3"/>
        </w:rPr>
        <w:t xml:space="preserve"> </w:t>
      </w:r>
      <w:r w:rsidRPr="006A65B8">
        <w:rPr>
          <w:rFonts w:asciiTheme="majorBidi" w:hAnsiTheme="majorBidi" w:cstheme="majorBidi"/>
        </w:rPr>
        <w:t>amžiaus</w:t>
      </w:r>
      <w:r w:rsidRPr="006A65B8">
        <w:rPr>
          <w:rFonts w:asciiTheme="majorBidi" w:hAnsiTheme="majorBidi" w:cstheme="majorBidi"/>
          <w:spacing w:val="-3"/>
        </w:rPr>
        <w:t xml:space="preserve"> </w:t>
      </w:r>
      <w:r w:rsidRPr="006A65B8">
        <w:rPr>
          <w:rFonts w:asciiTheme="majorBidi" w:hAnsiTheme="majorBidi" w:cstheme="majorBidi"/>
        </w:rPr>
        <w:t>grupėje,</w:t>
      </w:r>
      <w:r w:rsidRPr="006A65B8">
        <w:rPr>
          <w:rFonts w:asciiTheme="majorBidi" w:hAnsiTheme="majorBidi" w:cstheme="majorBidi"/>
          <w:spacing w:val="-3"/>
        </w:rPr>
        <w:t xml:space="preserve"> </w:t>
      </w:r>
      <w:r w:rsidRPr="006A65B8">
        <w:rPr>
          <w:rFonts w:asciiTheme="majorBidi" w:hAnsiTheme="majorBidi" w:cstheme="majorBidi"/>
        </w:rPr>
        <w:t>21</w:t>
      </w:r>
      <w:r w:rsidRPr="006A65B8">
        <w:rPr>
          <w:rFonts w:asciiTheme="majorBidi" w:hAnsiTheme="majorBidi" w:cstheme="majorBidi"/>
          <w:spacing w:val="-5"/>
        </w:rPr>
        <w:t xml:space="preserve"> </w:t>
      </w:r>
      <w:r w:rsidRPr="006A65B8">
        <w:rPr>
          <w:rFonts w:asciiTheme="majorBidi" w:hAnsiTheme="majorBidi" w:cstheme="majorBidi"/>
        </w:rPr>
        <w:t>iš</w:t>
      </w:r>
      <w:r w:rsidRPr="006A65B8">
        <w:rPr>
          <w:rFonts w:asciiTheme="majorBidi" w:hAnsiTheme="majorBidi" w:cstheme="majorBidi"/>
          <w:spacing w:val="-2"/>
        </w:rPr>
        <w:t xml:space="preserve"> </w:t>
      </w:r>
      <w:r w:rsidRPr="006A65B8">
        <w:rPr>
          <w:rFonts w:asciiTheme="majorBidi" w:hAnsiTheme="majorBidi" w:cstheme="majorBidi"/>
        </w:rPr>
        <w:t>43</w:t>
      </w:r>
      <w:r w:rsidRPr="006A65B8">
        <w:rPr>
          <w:rFonts w:asciiTheme="majorBidi" w:hAnsiTheme="majorBidi" w:cstheme="majorBidi"/>
          <w:spacing w:val="-5"/>
        </w:rPr>
        <w:t xml:space="preserve"> </w:t>
      </w:r>
      <w:r w:rsidRPr="006A65B8">
        <w:rPr>
          <w:rFonts w:asciiTheme="majorBidi" w:hAnsiTheme="majorBidi" w:cstheme="majorBidi"/>
        </w:rPr>
        <w:t>(48,8</w:t>
      </w:r>
      <w:r w:rsidR="00352296">
        <w:rPr>
          <w:rFonts w:asciiTheme="majorBidi" w:hAnsiTheme="majorBidi" w:cstheme="majorBidi"/>
        </w:rPr>
        <w:t> </w:t>
      </w:r>
      <w:r w:rsidRPr="006A65B8">
        <w:rPr>
          <w:rFonts w:asciiTheme="majorBidi" w:hAnsiTheme="majorBidi" w:cstheme="majorBidi"/>
        </w:rPr>
        <w:t>%)</w:t>
      </w:r>
      <w:r w:rsidRPr="006A65B8">
        <w:rPr>
          <w:rFonts w:asciiTheme="majorBidi" w:hAnsiTheme="majorBidi" w:cstheme="majorBidi"/>
          <w:spacing w:val="-3"/>
        </w:rPr>
        <w:t xml:space="preserve"> </w:t>
      </w:r>
      <w:r w:rsidRPr="006A65B8">
        <w:rPr>
          <w:rFonts w:asciiTheme="majorBidi" w:hAnsiTheme="majorBidi" w:cstheme="majorBidi"/>
        </w:rPr>
        <w:t>bei</w:t>
      </w:r>
      <w:r w:rsidRPr="006A65B8">
        <w:rPr>
          <w:rFonts w:asciiTheme="majorBidi" w:hAnsiTheme="majorBidi" w:cstheme="majorBidi"/>
          <w:spacing w:val="-3"/>
        </w:rPr>
        <w:t xml:space="preserve"> </w:t>
      </w:r>
      <w:r w:rsidRPr="006A65B8">
        <w:rPr>
          <w:rFonts w:asciiTheme="majorBidi" w:hAnsiTheme="majorBidi" w:cstheme="majorBidi"/>
        </w:rPr>
        <w:t>12</w:t>
      </w:r>
      <w:r w:rsidRPr="006A65B8">
        <w:rPr>
          <w:rFonts w:asciiTheme="majorBidi" w:hAnsiTheme="majorBidi" w:cstheme="majorBidi"/>
          <w:spacing w:val="-5"/>
        </w:rPr>
        <w:t xml:space="preserve"> </w:t>
      </w:r>
      <w:r w:rsidRPr="006A65B8">
        <w:rPr>
          <w:rFonts w:asciiTheme="majorBidi" w:hAnsiTheme="majorBidi" w:cstheme="majorBidi"/>
        </w:rPr>
        <w:t>iš</w:t>
      </w:r>
      <w:r w:rsidRPr="006A65B8">
        <w:rPr>
          <w:rFonts w:asciiTheme="majorBidi" w:hAnsiTheme="majorBidi" w:cstheme="majorBidi"/>
          <w:spacing w:val="-2"/>
        </w:rPr>
        <w:t xml:space="preserve"> </w:t>
      </w:r>
      <w:r w:rsidRPr="006A65B8">
        <w:rPr>
          <w:rFonts w:asciiTheme="majorBidi" w:hAnsiTheme="majorBidi" w:cstheme="majorBidi"/>
        </w:rPr>
        <w:t>21</w:t>
      </w:r>
      <w:r w:rsidRPr="006A65B8">
        <w:rPr>
          <w:rFonts w:asciiTheme="majorBidi" w:hAnsiTheme="majorBidi" w:cstheme="majorBidi"/>
          <w:spacing w:val="-5"/>
        </w:rPr>
        <w:t xml:space="preserve"> </w:t>
      </w:r>
      <w:r w:rsidRPr="006A65B8">
        <w:rPr>
          <w:rFonts w:asciiTheme="majorBidi" w:hAnsiTheme="majorBidi" w:cstheme="majorBidi"/>
        </w:rPr>
        <w:t>(57,1</w:t>
      </w:r>
      <w:r w:rsidR="00352296">
        <w:rPr>
          <w:rFonts w:asciiTheme="majorBidi" w:hAnsiTheme="majorBidi" w:cstheme="majorBidi"/>
        </w:rPr>
        <w:t> </w:t>
      </w:r>
      <w:r w:rsidRPr="006A65B8">
        <w:rPr>
          <w:rFonts w:asciiTheme="majorBidi" w:hAnsiTheme="majorBidi" w:cstheme="majorBidi"/>
        </w:rPr>
        <w:t>%)</w:t>
      </w:r>
      <w:r w:rsidRPr="006A65B8">
        <w:rPr>
          <w:rFonts w:asciiTheme="majorBidi" w:hAnsiTheme="majorBidi" w:cstheme="majorBidi"/>
          <w:spacing w:val="-3"/>
        </w:rPr>
        <w:t xml:space="preserve"> </w:t>
      </w:r>
      <w:r w:rsidRPr="006A65B8">
        <w:rPr>
          <w:rFonts w:asciiTheme="majorBidi" w:hAnsiTheme="majorBidi" w:cstheme="majorBidi"/>
        </w:rPr>
        <w:t>pacientų</w:t>
      </w:r>
      <w:r w:rsidRPr="006A65B8">
        <w:rPr>
          <w:rFonts w:asciiTheme="majorBidi" w:hAnsiTheme="majorBidi" w:cstheme="majorBidi"/>
          <w:spacing w:val="-3"/>
        </w:rPr>
        <w:t xml:space="preserve"> </w:t>
      </w:r>
      <w:r w:rsidRPr="006A65B8">
        <w:rPr>
          <w:rFonts w:asciiTheme="majorBidi" w:hAnsiTheme="majorBidi" w:cstheme="majorBidi"/>
        </w:rPr>
        <w:t>nuo</w:t>
      </w:r>
      <w:r w:rsidRPr="006A65B8">
        <w:rPr>
          <w:rFonts w:asciiTheme="majorBidi" w:hAnsiTheme="majorBidi" w:cstheme="majorBidi"/>
          <w:spacing w:val="-3"/>
        </w:rPr>
        <w:t xml:space="preserve"> </w:t>
      </w:r>
      <w:r w:rsidRPr="006A65B8">
        <w:rPr>
          <w:rFonts w:asciiTheme="majorBidi" w:hAnsiTheme="majorBidi" w:cstheme="majorBidi"/>
        </w:rPr>
        <w:t>2</w:t>
      </w:r>
      <w:r w:rsidRPr="006A65B8">
        <w:rPr>
          <w:rFonts w:asciiTheme="majorBidi" w:hAnsiTheme="majorBidi" w:cstheme="majorBidi"/>
          <w:spacing w:val="-3"/>
        </w:rPr>
        <w:t xml:space="preserve"> </w:t>
      </w:r>
      <w:r w:rsidRPr="006A65B8">
        <w:rPr>
          <w:rFonts w:asciiTheme="majorBidi" w:hAnsiTheme="majorBidi" w:cstheme="majorBidi"/>
          <w:spacing w:val="-5"/>
        </w:rPr>
        <w:t>iki</w:t>
      </w:r>
      <w:r w:rsidR="0077424F">
        <w:rPr>
          <w:rFonts w:asciiTheme="majorBidi" w:hAnsiTheme="majorBidi" w:cstheme="majorBidi"/>
        </w:rPr>
        <w:t xml:space="preserve"> </w:t>
      </w:r>
      <w:r w:rsidRPr="006A65B8">
        <w:rPr>
          <w:rFonts w:asciiTheme="majorBidi" w:hAnsiTheme="majorBidi" w:cstheme="majorBidi"/>
        </w:rPr>
        <w:t>&lt;</w:t>
      </w:r>
      <w:r w:rsidR="00352296">
        <w:rPr>
          <w:rFonts w:asciiTheme="majorBidi" w:hAnsiTheme="majorBidi" w:cstheme="majorBidi"/>
        </w:rPr>
        <w:t> </w:t>
      </w:r>
      <w:r w:rsidRPr="006A65B8">
        <w:rPr>
          <w:rFonts w:asciiTheme="majorBidi" w:hAnsiTheme="majorBidi" w:cstheme="majorBidi"/>
        </w:rPr>
        <w:t>12</w:t>
      </w:r>
      <w:r w:rsidR="00352296">
        <w:rPr>
          <w:rFonts w:asciiTheme="majorBidi" w:hAnsiTheme="majorBidi" w:cstheme="majorBidi"/>
        </w:rPr>
        <w:t> </w:t>
      </w:r>
      <w:r w:rsidRPr="006A65B8">
        <w:rPr>
          <w:rFonts w:asciiTheme="majorBidi" w:hAnsiTheme="majorBidi" w:cstheme="majorBidi"/>
        </w:rPr>
        <w:t>metų</w:t>
      </w:r>
      <w:r w:rsidRPr="006A65B8">
        <w:rPr>
          <w:rFonts w:asciiTheme="majorBidi" w:hAnsiTheme="majorBidi" w:cstheme="majorBidi"/>
          <w:spacing w:val="-2"/>
        </w:rPr>
        <w:t xml:space="preserve"> </w:t>
      </w:r>
      <w:r w:rsidRPr="006A65B8">
        <w:rPr>
          <w:rFonts w:asciiTheme="majorBidi" w:hAnsiTheme="majorBidi" w:cstheme="majorBidi"/>
        </w:rPr>
        <w:t>amžiaus</w:t>
      </w:r>
      <w:r w:rsidRPr="006A65B8">
        <w:rPr>
          <w:rFonts w:asciiTheme="majorBidi" w:hAnsiTheme="majorBidi" w:cstheme="majorBidi"/>
          <w:spacing w:val="-2"/>
        </w:rPr>
        <w:t xml:space="preserve"> </w:t>
      </w:r>
      <w:r w:rsidRPr="006A65B8">
        <w:rPr>
          <w:rFonts w:asciiTheme="majorBidi" w:hAnsiTheme="majorBidi" w:cstheme="majorBidi"/>
        </w:rPr>
        <w:t>grupėje</w:t>
      </w:r>
      <w:r w:rsidRPr="006A65B8">
        <w:rPr>
          <w:rFonts w:asciiTheme="majorBidi" w:hAnsiTheme="majorBidi" w:cstheme="majorBidi"/>
          <w:spacing w:val="-2"/>
        </w:rPr>
        <w:t xml:space="preserve"> </w:t>
      </w:r>
      <w:r w:rsidRPr="006A65B8">
        <w:rPr>
          <w:rFonts w:asciiTheme="majorBidi" w:hAnsiTheme="majorBidi" w:cstheme="majorBidi"/>
        </w:rPr>
        <w:t>ir</w:t>
      </w:r>
      <w:r w:rsidRPr="006A65B8">
        <w:rPr>
          <w:rFonts w:asciiTheme="majorBidi" w:hAnsiTheme="majorBidi" w:cstheme="majorBidi"/>
          <w:spacing w:val="-2"/>
        </w:rPr>
        <w:t xml:space="preserve"> </w:t>
      </w:r>
      <w:r w:rsidRPr="006A65B8">
        <w:rPr>
          <w:rFonts w:asciiTheme="majorBidi" w:hAnsiTheme="majorBidi" w:cstheme="majorBidi"/>
        </w:rPr>
        <w:t>47</w:t>
      </w:r>
      <w:r w:rsidRPr="006A65B8">
        <w:rPr>
          <w:rFonts w:asciiTheme="majorBidi" w:hAnsiTheme="majorBidi" w:cstheme="majorBidi"/>
          <w:spacing w:val="-4"/>
        </w:rPr>
        <w:t xml:space="preserve"> </w:t>
      </w:r>
      <w:r w:rsidRPr="006A65B8">
        <w:rPr>
          <w:rFonts w:asciiTheme="majorBidi" w:hAnsiTheme="majorBidi" w:cstheme="majorBidi"/>
        </w:rPr>
        <w:t>iš</w:t>
      </w:r>
      <w:r w:rsidRPr="006A65B8">
        <w:rPr>
          <w:rFonts w:asciiTheme="majorBidi" w:hAnsiTheme="majorBidi" w:cstheme="majorBidi"/>
          <w:spacing w:val="-3"/>
        </w:rPr>
        <w:t xml:space="preserve"> </w:t>
      </w:r>
      <w:r w:rsidRPr="006A65B8">
        <w:rPr>
          <w:rFonts w:asciiTheme="majorBidi" w:hAnsiTheme="majorBidi" w:cstheme="majorBidi"/>
        </w:rPr>
        <w:t>112</w:t>
      </w:r>
      <w:r w:rsidRPr="006A65B8">
        <w:rPr>
          <w:rFonts w:asciiTheme="majorBidi" w:hAnsiTheme="majorBidi" w:cstheme="majorBidi"/>
          <w:spacing w:val="-1"/>
        </w:rPr>
        <w:t xml:space="preserve"> </w:t>
      </w:r>
      <w:r w:rsidRPr="006A65B8">
        <w:rPr>
          <w:rFonts w:asciiTheme="majorBidi" w:hAnsiTheme="majorBidi" w:cstheme="majorBidi"/>
        </w:rPr>
        <w:t>(42,0</w:t>
      </w:r>
      <w:r w:rsidR="00352296">
        <w:rPr>
          <w:rFonts w:asciiTheme="majorBidi" w:hAnsiTheme="majorBidi" w:cstheme="majorBidi"/>
        </w:rPr>
        <w:t> </w:t>
      </w:r>
      <w:r w:rsidRPr="006A65B8">
        <w:rPr>
          <w:rFonts w:asciiTheme="majorBidi" w:hAnsiTheme="majorBidi" w:cstheme="majorBidi"/>
        </w:rPr>
        <w:t>%)</w:t>
      </w:r>
      <w:r w:rsidRPr="006A65B8">
        <w:rPr>
          <w:rFonts w:asciiTheme="majorBidi" w:hAnsiTheme="majorBidi" w:cstheme="majorBidi"/>
          <w:spacing w:val="-2"/>
        </w:rPr>
        <w:t xml:space="preserve"> </w:t>
      </w:r>
      <w:r w:rsidRPr="006A65B8">
        <w:rPr>
          <w:rFonts w:asciiTheme="majorBidi" w:hAnsiTheme="majorBidi" w:cstheme="majorBidi"/>
        </w:rPr>
        <w:t>bei</w:t>
      </w:r>
      <w:r w:rsidRPr="006A65B8">
        <w:rPr>
          <w:rFonts w:asciiTheme="majorBidi" w:hAnsiTheme="majorBidi" w:cstheme="majorBidi"/>
          <w:spacing w:val="-2"/>
        </w:rPr>
        <w:t xml:space="preserve"> </w:t>
      </w:r>
      <w:r w:rsidRPr="006A65B8">
        <w:rPr>
          <w:rFonts w:asciiTheme="majorBidi" w:hAnsiTheme="majorBidi" w:cstheme="majorBidi"/>
        </w:rPr>
        <w:t>19</w:t>
      </w:r>
      <w:r w:rsidRPr="006A65B8">
        <w:rPr>
          <w:rFonts w:asciiTheme="majorBidi" w:hAnsiTheme="majorBidi" w:cstheme="majorBidi"/>
          <w:spacing w:val="-4"/>
        </w:rPr>
        <w:t xml:space="preserve"> </w:t>
      </w:r>
      <w:r w:rsidRPr="006A65B8">
        <w:rPr>
          <w:rFonts w:asciiTheme="majorBidi" w:hAnsiTheme="majorBidi" w:cstheme="majorBidi"/>
        </w:rPr>
        <w:t>iš</w:t>
      </w:r>
      <w:r w:rsidRPr="006A65B8">
        <w:rPr>
          <w:rFonts w:asciiTheme="majorBidi" w:hAnsiTheme="majorBidi" w:cstheme="majorBidi"/>
          <w:spacing w:val="-1"/>
        </w:rPr>
        <w:t xml:space="preserve"> </w:t>
      </w:r>
      <w:r w:rsidRPr="006A65B8">
        <w:rPr>
          <w:rFonts w:asciiTheme="majorBidi" w:hAnsiTheme="majorBidi" w:cstheme="majorBidi"/>
        </w:rPr>
        <w:t>56</w:t>
      </w:r>
      <w:r w:rsidRPr="006A65B8">
        <w:rPr>
          <w:rFonts w:asciiTheme="majorBidi" w:hAnsiTheme="majorBidi" w:cstheme="majorBidi"/>
          <w:spacing w:val="-4"/>
        </w:rPr>
        <w:t xml:space="preserve"> </w:t>
      </w:r>
      <w:r w:rsidRPr="006A65B8">
        <w:rPr>
          <w:rFonts w:asciiTheme="majorBidi" w:hAnsiTheme="majorBidi" w:cstheme="majorBidi"/>
        </w:rPr>
        <w:t>(33,9</w:t>
      </w:r>
      <w:r w:rsidR="00352296">
        <w:rPr>
          <w:rFonts w:asciiTheme="majorBidi" w:hAnsiTheme="majorBidi" w:cstheme="majorBidi"/>
        </w:rPr>
        <w:t> </w:t>
      </w:r>
      <w:r w:rsidRPr="006A65B8">
        <w:rPr>
          <w:rFonts w:asciiTheme="majorBidi" w:hAnsiTheme="majorBidi" w:cstheme="majorBidi"/>
        </w:rPr>
        <w:t>%)</w:t>
      </w:r>
      <w:r w:rsidRPr="006A65B8">
        <w:rPr>
          <w:rFonts w:asciiTheme="majorBidi" w:hAnsiTheme="majorBidi" w:cstheme="majorBidi"/>
          <w:spacing w:val="-2"/>
        </w:rPr>
        <w:t xml:space="preserve"> </w:t>
      </w:r>
      <w:r w:rsidRPr="006A65B8">
        <w:rPr>
          <w:rFonts w:asciiTheme="majorBidi" w:hAnsiTheme="majorBidi" w:cstheme="majorBidi"/>
        </w:rPr>
        <w:t>pacientų</w:t>
      </w:r>
      <w:r w:rsidRPr="006A65B8">
        <w:rPr>
          <w:rFonts w:asciiTheme="majorBidi" w:hAnsiTheme="majorBidi" w:cstheme="majorBidi"/>
          <w:spacing w:val="-2"/>
        </w:rPr>
        <w:t xml:space="preserve"> </w:t>
      </w:r>
      <w:r w:rsidRPr="006A65B8">
        <w:rPr>
          <w:rFonts w:asciiTheme="majorBidi" w:hAnsiTheme="majorBidi" w:cstheme="majorBidi"/>
        </w:rPr>
        <w:t>nuo</w:t>
      </w:r>
      <w:r w:rsidRPr="006A65B8">
        <w:rPr>
          <w:rFonts w:asciiTheme="majorBidi" w:hAnsiTheme="majorBidi" w:cstheme="majorBidi"/>
          <w:spacing w:val="-2"/>
        </w:rPr>
        <w:t xml:space="preserve"> </w:t>
      </w:r>
      <w:r w:rsidRPr="006A65B8">
        <w:rPr>
          <w:rFonts w:asciiTheme="majorBidi" w:hAnsiTheme="majorBidi" w:cstheme="majorBidi"/>
        </w:rPr>
        <w:t>12</w:t>
      </w:r>
      <w:r w:rsidRPr="006A65B8">
        <w:rPr>
          <w:rFonts w:asciiTheme="majorBidi" w:hAnsiTheme="majorBidi" w:cstheme="majorBidi"/>
          <w:spacing w:val="-2"/>
        </w:rPr>
        <w:t xml:space="preserve"> </w:t>
      </w:r>
      <w:r w:rsidRPr="006A65B8">
        <w:rPr>
          <w:rFonts w:asciiTheme="majorBidi" w:hAnsiTheme="majorBidi" w:cstheme="majorBidi"/>
        </w:rPr>
        <w:t>iki</w:t>
      </w:r>
      <w:r w:rsidRPr="006A65B8">
        <w:rPr>
          <w:rFonts w:asciiTheme="majorBidi" w:hAnsiTheme="majorBidi" w:cstheme="majorBidi"/>
          <w:spacing w:val="-2"/>
        </w:rPr>
        <w:t xml:space="preserve"> </w:t>
      </w:r>
      <w:r w:rsidRPr="006A65B8">
        <w:rPr>
          <w:rFonts w:asciiTheme="majorBidi" w:hAnsiTheme="majorBidi" w:cstheme="majorBidi"/>
        </w:rPr>
        <w:t>&lt;</w:t>
      </w:r>
      <w:r w:rsidR="00352296">
        <w:rPr>
          <w:rFonts w:asciiTheme="majorBidi" w:hAnsiTheme="majorBidi" w:cstheme="majorBidi"/>
        </w:rPr>
        <w:t> </w:t>
      </w:r>
      <w:r w:rsidRPr="006A65B8">
        <w:rPr>
          <w:rFonts w:asciiTheme="majorBidi" w:hAnsiTheme="majorBidi" w:cstheme="majorBidi"/>
        </w:rPr>
        <w:t>18</w:t>
      </w:r>
      <w:r w:rsidR="00352296">
        <w:rPr>
          <w:rFonts w:asciiTheme="majorBidi" w:hAnsiTheme="majorBidi" w:cstheme="majorBidi"/>
        </w:rPr>
        <w:t> </w:t>
      </w:r>
      <w:r w:rsidRPr="006A65B8">
        <w:rPr>
          <w:rFonts w:asciiTheme="majorBidi" w:hAnsiTheme="majorBidi" w:cstheme="majorBidi"/>
        </w:rPr>
        <w:t>metų amžiaus grupėje.</w:t>
      </w:r>
      <w:r w:rsidR="0077424F">
        <w:rPr>
          <w:rFonts w:asciiTheme="majorBidi" w:hAnsiTheme="majorBidi" w:cstheme="majorBidi"/>
        </w:rPr>
        <w:t xml:space="preserve"> </w:t>
      </w:r>
      <w:r w:rsidRPr="006A65B8">
        <w:rPr>
          <w:rFonts w:asciiTheme="majorBidi" w:hAnsiTheme="majorBidi" w:cstheme="majorBidi"/>
        </w:rPr>
        <w:t>Pagal pranešimus, nepriklausomo vertinimo komiteto išnagrinėti ir įvertinti didžiojo kraujavimo atvejai nustatyti 4</w:t>
      </w:r>
      <w:r w:rsidR="00352296">
        <w:rPr>
          <w:rFonts w:asciiTheme="majorBidi" w:hAnsiTheme="majorBidi" w:cstheme="majorBidi"/>
        </w:rPr>
        <w:t> </w:t>
      </w:r>
      <w:r w:rsidRPr="006A65B8">
        <w:rPr>
          <w:rFonts w:asciiTheme="majorBidi" w:hAnsiTheme="majorBidi" w:cstheme="majorBidi"/>
        </w:rPr>
        <w:t>pacientams (2,3</w:t>
      </w:r>
      <w:r w:rsidR="00352296">
        <w:rPr>
          <w:rFonts w:asciiTheme="majorBidi" w:hAnsiTheme="majorBidi" w:cstheme="majorBidi"/>
        </w:rPr>
        <w:t> </w:t>
      </w:r>
      <w:r w:rsidRPr="006A65B8">
        <w:rPr>
          <w:rFonts w:asciiTheme="majorBidi" w:hAnsiTheme="majorBidi" w:cstheme="majorBidi"/>
        </w:rPr>
        <w:t xml:space="preserve">%) </w:t>
      </w:r>
      <w:proofErr w:type="spellStart"/>
      <w:r w:rsidRPr="006A65B8">
        <w:rPr>
          <w:rFonts w:asciiTheme="majorBidi" w:hAnsiTheme="majorBidi" w:cstheme="majorBidi"/>
        </w:rPr>
        <w:t>dabigatrano</w:t>
      </w:r>
      <w:proofErr w:type="spellEnd"/>
      <w:r w:rsidRPr="006A65B8">
        <w:rPr>
          <w:rFonts w:asciiTheme="majorBidi" w:hAnsiTheme="majorBidi" w:cstheme="majorBidi"/>
        </w:rPr>
        <w:t xml:space="preserve"> </w:t>
      </w:r>
      <w:proofErr w:type="spellStart"/>
      <w:r w:rsidRPr="006A65B8">
        <w:rPr>
          <w:rFonts w:asciiTheme="majorBidi" w:hAnsiTheme="majorBidi" w:cstheme="majorBidi"/>
        </w:rPr>
        <w:t>eteksilato</w:t>
      </w:r>
      <w:proofErr w:type="spellEnd"/>
      <w:r w:rsidRPr="006A65B8">
        <w:rPr>
          <w:rFonts w:asciiTheme="majorBidi" w:hAnsiTheme="majorBidi" w:cstheme="majorBidi"/>
        </w:rPr>
        <w:t xml:space="preserve"> grupėje ir 2</w:t>
      </w:r>
      <w:r w:rsidR="00352296">
        <w:rPr>
          <w:rFonts w:asciiTheme="majorBidi" w:hAnsiTheme="majorBidi" w:cstheme="majorBidi"/>
        </w:rPr>
        <w:t> </w:t>
      </w:r>
      <w:r w:rsidRPr="006A65B8">
        <w:rPr>
          <w:rFonts w:asciiTheme="majorBidi" w:hAnsiTheme="majorBidi" w:cstheme="majorBidi"/>
        </w:rPr>
        <w:t>pacientams (2,2</w:t>
      </w:r>
      <w:r w:rsidR="00352296">
        <w:rPr>
          <w:rFonts w:asciiTheme="majorBidi" w:hAnsiTheme="majorBidi" w:cstheme="majorBidi"/>
        </w:rPr>
        <w:t> </w:t>
      </w:r>
      <w:r w:rsidRPr="006A65B8">
        <w:rPr>
          <w:rFonts w:asciiTheme="majorBidi" w:hAnsiTheme="majorBidi" w:cstheme="majorBidi"/>
        </w:rPr>
        <w:t>%) SG grupėje. Statistiškai reikšmingo laiko iki pirmojo didžiojo kraujavimo reiškinio skirtumo nenustatyta. Trisdešimt aštuoniems pacientams (21,6</w:t>
      </w:r>
      <w:r w:rsidR="00352296">
        <w:rPr>
          <w:rFonts w:asciiTheme="majorBidi" w:hAnsiTheme="majorBidi" w:cstheme="majorBidi"/>
        </w:rPr>
        <w:t> </w:t>
      </w:r>
      <w:r w:rsidRPr="006A65B8">
        <w:rPr>
          <w:rFonts w:asciiTheme="majorBidi" w:hAnsiTheme="majorBidi" w:cstheme="majorBidi"/>
        </w:rPr>
        <w:t xml:space="preserve">%) </w:t>
      </w:r>
      <w:proofErr w:type="spellStart"/>
      <w:r w:rsidRPr="006A65B8">
        <w:rPr>
          <w:rFonts w:asciiTheme="majorBidi" w:hAnsiTheme="majorBidi" w:cstheme="majorBidi"/>
        </w:rPr>
        <w:t>dabigatrano</w:t>
      </w:r>
      <w:proofErr w:type="spellEnd"/>
      <w:r w:rsidRPr="006A65B8">
        <w:rPr>
          <w:rFonts w:asciiTheme="majorBidi" w:hAnsiTheme="majorBidi" w:cstheme="majorBidi"/>
        </w:rPr>
        <w:t xml:space="preserve"> </w:t>
      </w:r>
      <w:proofErr w:type="spellStart"/>
      <w:r w:rsidRPr="006A65B8">
        <w:rPr>
          <w:rFonts w:asciiTheme="majorBidi" w:hAnsiTheme="majorBidi" w:cstheme="majorBidi"/>
        </w:rPr>
        <w:t>eteksilato</w:t>
      </w:r>
      <w:proofErr w:type="spellEnd"/>
      <w:r w:rsidRPr="006A65B8">
        <w:rPr>
          <w:rFonts w:asciiTheme="majorBidi" w:hAnsiTheme="majorBidi" w:cstheme="majorBidi"/>
        </w:rPr>
        <w:t xml:space="preserve"> grupėje ir 22</w:t>
      </w:r>
      <w:r w:rsidR="00352296">
        <w:rPr>
          <w:rFonts w:asciiTheme="majorBidi" w:hAnsiTheme="majorBidi" w:cstheme="majorBidi"/>
        </w:rPr>
        <w:t> </w:t>
      </w:r>
      <w:r w:rsidRPr="006A65B8">
        <w:rPr>
          <w:rFonts w:asciiTheme="majorBidi" w:hAnsiTheme="majorBidi" w:cstheme="majorBidi"/>
        </w:rPr>
        <w:t>pacientams (24,4</w:t>
      </w:r>
      <w:r w:rsidR="00352296">
        <w:rPr>
          <w:rFonts w:asciiTheme="majorBidi" w:hAnsiTheme="majorBidi" w:cstheme="majorBidi"/>
        </w:rPr>
        <w:t> </w:t>
      </w:r>
      <w:r w:rsidRPr="006A65B8">
        <w:rPr>
          <w:rFonts w:asciiTheme="majorBidi" w:hAnsiTheme="majorBidi" w:cstheme="majorBidi"/>
        </w:rPr>
        <w:t>%) SG grupėje nustatyta nepriklausomai išnagrinėtų ir įvertintų įvairaus pobūdžio kraujavimo reiškinių, kurių dauguma priskirti lengvų kategorijai. Sudėtinė nepriklausomai išnagrinėto ir įvertinto didžiojo kraujavimo reiškinio (DKR) arba kliniškai reikšmingo ne didžiojo (KRND) kraujavimo vertinamoji baigtis</w:t>
      </w:r>
      <w:r w:rsidRPr="006A65B8">
        <w:rPr>
          <w:rFonts w:asciiTheme="majorBidi" w:hAnsiTheme="majorBidi" w:cstheme="majorBidi"/>
          <w:spacing w:val="-2"/>
        </w:rPr>
        <w:t xml:space="preserve"> </w:t>
      </w:r>
      <w:r w:rsidRPr="006A65B8">
        <w:rPr>
          <w:rFonts w:asciiTheme="majorBidi" w:hAnsiTheme="majorBidi" w:cstheme="majorBidi"/>
        </w:rPr>
        <w:t>(taikant</w:t>
      </w:r>
      <w:r w:rsidRPr="006A65B8">
        <w:rPr>
          <w:rFonts w:asciiTheme="majorBidi" w:hAnsiTheme="majorBidi" w:cstheme="majorBidi"/>
          <w:spacing w:val="-2"/>
        </w:rPr>
        <w:t xml:space="preserve"> </w:t>
      </w:r>
      <w:r w:rsidRPr="006A65B8">
        <w:rPr>
          <w:rFonts w:asciiTheme="majorBidi" w:hAnsiTheme="majorBidi" w:cstheme="majorBidi"/>
        </w:rPr>
        <w:t>gydymą)</w:t>
      </w:r>
      <w:r w:rsidRPr="006A65B8">
        <w:rPr>
          <w:rFonts w:asciiTheme="majorBidi" w:hAnsiTheme="majorBidi" w:cstheme="majorBidi"/>
          <w:spacing w:val="-2"/>
        </w:rPr>
        <w:t xml:space="preserve"> </w:t>
      </w:r>
      <w:r w:rsidRPr="006A65B8">
        <w:rPr>
          <w:rFonts w:asciiTheme="majorBidi" w:hAnsiTheme="majorBidi" w:cstheme="majorBidi"/>
        </w:rPr>
        <w:t>nustatyta</w:t>
      </w:r>
      <w:r w:rsidRPr="006A65B8">
        <w:rPr>
          <w:rFonts w:asciiTheme="majorBidi" w:hAnsiTheme="majorBidi" w:cstheme="majorBidi"/>
          <w:spacing w:val="-2"/>
        </w:rPr>
        <w:t xml:space="preserve"> </w:t>
      </w:r>
      <w:r w:rsidRPr="006A65B8">
        <w:rPr>
          <w:rFonts w:asciiTheme="majorBidi" w:hAnsiTheme="majorBidi" w:cstheme="majorBidi"/>
        </w:rPr>
        <w:t>6</w:t>
      </w:r>
      <w:r w:rsidRPr="006A65B8">
        <w:rPr>
          <w:rFonts w:asciiTheme="majorBidi" w:hAnsiTheme="majorBidi" w:cstheme="majorBidi"/>
          <w:spacing w:val="-2"/>
        </w:rPr>
        <w:t xml:space="preserve"> </w:t>
      </w:r>
      <w:r w:rsidRPr="006A65B8">
        <w:rPr>
          <w:rFonts w:asciiTheme="majorBidi" w:hAnsiTheme="majorBidi" w:cstheme="majorBidi"/>
        </w:rPr>
        <w:t>(3,4</w:t>
      </w:r>
      <w:r w:rsidR="00352296">
        <w:rPr>
          <w:rFonts w:asciiTheme="majorBidi" w:hAnsiTheme="majorBidi" w:cstheme="majorBidi"/>
        </w:rPr>
        <w:t> </w:t>
      </w:r>
      <w:r w:rsidRPr="006A65B8">
        <w:rPr>
          <w:rFonts w:asciiTheme="majorBidi" w:hAnsiTheme="majorBidi" w:cstheme="majorBidi"/>
        </w:rPr>
        <w:t>%)</w:t>
      </w:r>
      <w:r w:rsidRPr="006A65B8">
        <w:rPr>
          <w:rFonts w:asciiTheme="majorBidi" w:hAnsiTheme="majorBidi" w:cstheme="majorBidi"/>
          <w:spacing w:val="-2"/>
        </w:rPr>
        <w:t xml:space="preserve"> </w:t>
      </w:r>
      <w:proofErr w:type="spellStart"/>
      <w:r w:rsidRPr="006A65B8">
        <w:rPr>
          <w:rFonts w:asciiTheme="majorBidi" w:hAnsiTheme="majorBidi" w:cstheme="majorBidi"/>
        </w:rPr>
        <w:t>dabigatrano</w:t>
      </w:r>
      <w:proofErr w:type="spellEnd"/>
      <w:r w:rsidRPr="006A65B8">
        <w:rPr>
          <w:rFonts w:asciiTheme="majorBidi" w:hAnsiTheme="majorBidi" w:cstheme="majorBidi"/>
          <w:spacing w:val="-2"/>
        </w:rPr>
        <w:t xml:space="preserve"> </w:t>
      </w:r>
      <w:proofErr w:type="spellStart"/>
      <w:r w:rsidRPr="006A65B8">
        <w:rPr>
          <w:rFonts w:asciiTheme="majorBidi" w:hAnsiTheme="majorBidi" w:cstheme="majorBidi"/>
        </w:rPr>
        <w:t>eteksilato</w:t>
      </w:r>
      <w:proofErr w:type="spellEnd"/>
      <w:r w:rsidRPr="006A65B8">
        <w:rPr>
          <w:rFonts w:asciiTheme="majorBidi" w:hAnsiTheme="majorBidi" w:cstheme="majorBidi"/>
          <w:spacing w:val="-2"/>
        </w:rPr>
        <w:t xml:space="preserve"> </w:t>
      </w:r>
      <w:r w:rsidRPr="006A65B8">
        <w:rPr>
          <w:rFonts w:asciiTheme="majorBidi" w:hAnsiTheme="majorBidi" w:cstheme="majorBidi"/>
        </w:rPr>
        <w:t>grupės</w:t>
      </w:r>
      <w:r w:rsidRPr="006A65B8">
        <w:rPr>
          <w:rFonts w:asciiTheme="majorBidi" w:hAnsiTheme="majorBidi" w:cstheme="majorBidi"/>
          <w:spacing w:val="-2"/>
        </w:rPr>
        <w:t xml:space="preserve"> </w:t>
      </w:r>
      <w:r w:rsidRPr="006A65B8">
        <w:rPr>
          <w:rFonts w:asciiTheme="majorBidi" w:hAnsiTheme="majorBidi" w:cstheme="majorBidi"/>
        </w:rPr>
        <w:t>pacientams</w:t>
      </w:r>
      <w:r w:rsidRPr="006A65B8">
        <w:rPr>
          <w:rFonts w:asciiTheme="majorBidi" w:hAnsiTheme="majorBidi" w:cstheme="majorBidi"/>
          <w:spacing w:val="-2"/>
        </w:rPr>
        <w:t xml:space="preserve"> </w:t>
      </w:r>
      <w:r w:rsidRPr="006A65B8">
        <w:rPr>
          <w:rFonts w:asciiTheme="majorBidi" w:hAnsiTheme="majorBidi" w:cstheme="majorBidi"/>
        </w:rPr>
        <w:t>ir</w:t>
      </w:r>
      <w:r w:rsidRPr="006A65B8">
        <w:rPr>
          <w:rFonts w:asciiTheme="majorBidi" w:hAnsiTheme="majorBidi" w:cstheme="majorBidi"/>
          <w:spacing w:val="-2"/>
        </w:rPr>
        <w:t xml:space="preserve"> </w:t>
      </w:r>
      <w:r w:rsidRPr="006A65B8">
        <w:rPr>
          <w:rFonts w:asciiTheme="majorBidi" w:hAnsiTheme="majorBidi" w:cstheme="majorBidi"/>
        </w:rPr>
        <w:t>3</w:t>
      </w:r>
      <w:r w:rsidRPr="006A65B8">
        <w:rPr>
          <w:rFonts w:asciiTheme="majorBidi" w:hAnsiTheme="majorBidi" w:cstheme="majorBidi"/>
          <w:spacing w:val="-2"/>
        </w:rPr>
        <w:t xml:space="preserve"> </w:t>
      </w:r>
      <w:r w:rsidRPr="006A65B8">
        <w:rPr>
          <w:rFonts w:asciiTheme="majorBidi" w:hAnsiTheme="majorBidi" w:cstheme="majorBidi"/>
        </w:rPr>
        <w:t>(3,3</w:t>
      </w:r>
      <w:r w:rsidR="00352296">
        <w:rPr>
          <w:rFonts w:asciiTheme="majorBidi" w:hAnsiTheme="majorBidi" w:cstheme="majorBidi"/>
        </w:rPr>
        <w:t> </w:t>
      </w:r>
      <w:r w:rsidRPr="006A65B8">
        <w:rPr>
          <w:rFonts w:asciiTheme="majorBidi" w:hAnsiTheme="majorBidi" w:cstheme="majorBidi"/>
        </w:rPr>
        <w:t>%)</w:t>
      </w:r>
      <w:r w:rsidRPr="006A65B8">
        <w:rPr>
          <w:rFonts w:asciiTheme="majorBidi" w:hAnsiTheme="majorBidi" w:cstheme="majorBidi"/>
          <w:spacing w:val="-2"/>
        </w:rPr>
        <w:t xml:space="preserve"> </w:t>
      </w:r>
      <w:r w:rsidRPr="006A65B8">
        <w:rPr>
          <w:rFonts w:asciiTheme="majorBidi" w:hAnsiTheme="majorBidi" w:cstheme="majorBidi"/>
        </w:rPr>
        <w:t>SG grupės pacientams.</w:t>
      </w:r>
    </w:p>
    <w:p w14:paraId="00D2809F" w14:textId="77777777" w:rsidR="00265986" w:rsidRDefault="00265986" w:rsidP="006A65B8">
      <w:pPr>
        <w:rPr>
          <w:rFonts w:asciiTheme="majorBidi" w:hAnsiTheme="majorBidi" w:cstheme="majorBidi"/>
        </w:rPr>
      </w:pPr>
    </w:p>
    <w:p w14:paraId="31470312" w14:textId="7070A145" w:rsidR="00C065A9" w:rsidRPr="006A65B8" w:rsidRDefault="0098357A" w:rsidP="006A65B8">
      <w:pPr>
        <w:rPr>
          <w:rFonts w:asciiTheme="majorBidi" w:hAnsiTheme="majorBidi" w:cstheme="majorBidi"/>
        </w:rPr>
      </w:pPr>
      <w:r w:rsidRPr="006A65B8">
        <w:rPr>
          <w:rFonts w:asciiTheme="majorBidi" w:hAnsiTheme="majorBidi" w:cstheme="majorBidi"/>
        </w:rPr>
        <w:t xml:space="preserve">Atvirasis, vienos grupės perspektyvinis saugumo kohortos, </w:t>
      </w:r>
      <w:proofErr w:type="spellStart"/>
      <w:r w:rsidRPr="006A65B8">
        <w:rPr>
          <w:rFonts w:asciiTheme="majorBidi" w:hAnsiTheme="majorBidi" w:cstheme="majorBidi"/>
        </w:rPr>
        <w:t>daugiacentris</w:t>
      </w:r>
      <w:proofErr w:type="spellEnd"/>
      <w:r w:rsidRPr="006A65B8">
        <w:rPr>
          <w:rFonts w:asciiTheme="majorBidi" w:hAnsiTheme="majorBidi" w:cstheme="majorBidi"/>
        </w:rPr>
        <w:t xml:space="preserve"> III</w:t>
      </w:r>
      <w:r w:rsidR="00352296">
        <w:rPr>
          <w:rFonts w:asciiTheme="majorBidi" w:hAnsiTheme="majorBidi" w:cstheme="majorBidi"/>
        </w:rPr>
        <w:t> </w:t>
      </w:r>
      <w:r w:rsidRPr="006A65B8">
        <w:rPr>
          <w:rFonts w:asciiTheme="majorBidi" w:hAnsiTheme="majorBidi" w:cstheme="majorBidi"/>
        </w:rPr>
        <w:t xml:space="preserve">fazės tyrimas (1160.108) atliktas siekiant įvertinti </w:t>
      </w:r>
      <w:proofErr w:type="spellStart"/>
      <w:r w:rsidRPr="006A65B8">
        <w:rPr>
          <w:rFonts w:asciiTheme="majorBidi" w:hAnsiTheme="majorBidi" w:cstheme="majorBidi"/>
        </w:rPr>
        <w:t>dabigatrano</w:t>
      </w:r>
      <w:proofErr w:type="spellEnd"/>
      <w:r w:rsidRPr="006A65B8">
        <w:rPr>
          <w:rFonts w:asciiTheme="majorBidi" w:hAnsiTheme="majorBidi" w:cstheme="majorBidi"/>
        </w:rPr>
        <w:t xml:space="preserve"> </w:t>
      </w:r>
      <w:proofErr w:type="spellStart"/>
      <w:r w:rsidRPr="006A65B8">
        <w:rPr>
          <w:rFonts w:asciiTheme="majorBidi" w:hAnsiTheme="majorBidi" w:cstheme="majorBidi"/>
        </w:rPr>
        <w:t>eteksilato</w:t>
      </w:r>
      <w:proofErr w:type="spellEnd"/>
      <w:r w:rsidRPr="006A65B8">
        <w:rPr>
          <w:rFonts w:asciiTheme="majorBidi" w:hAnsiTheme="majorBidi" w:cstheme="majorBidi"/>
        </w:rPr>
        <w:t>, skiriamo VTE pasikartojimo profilaktikai pacientams vaikams</w:t>
      </w:r>
      <w:r w:rsidRPr="006A65B8">
        <w:rPr>
          <w:rFonts w:asciiTheme="majorBidi" w:hAnsiTheme="majorBidi" w:cstheme="majorBidi"/>
          <w:spacing w:val="-3"/>
        </w:rPr>
        <w:t xml:space="preserve"> </w:t>
      </w:r>
      <w:r w:rsidRPr="006A65B8">
        <w:rPr>
          <w:rFonts w:asciiTheme="majorBidi" w:hAnsiTheme="majorBidi" w:cstheme="majorBidi"/>
        </w:rPr>
        <w:t>nuo</w:t>
      </w:r>
      <w:r w:rsidRPr="006A65B8">
        <w:rPr>
          <w:rFonts w:asciiTheme="majorBidi" w:hAnsiTheme="majorBidi" w:cstheme="majorBidi"/>
          <w:spacing w:val="-3"/>
        </w:rPr>
        <w:t xml:space="preserve"> </w:t>
      </w:r>
      <w:r w:rsidRPr="006A65B8">
        <w:rPr>
          <w:rFonts w:asciiTheme="majorBidi" w:hAnsiTheme="majorBidi" w:cstheme="majorBidi"/>
        </w:rPr>
        <w:t>gimimo</w:t>
      </w:r>
      <w:r w:rsidRPr="006A65B8">
        <w:rPr>
          <w:rFonts w:asciiTheme="majorBidi" w:hAnsiTheme="majorBidi" w:cstheme="majorBidi"/>
          <w:spacing w:val="-3"/>
        </w:rPr>
        <w:t xml:space="preserve"> </w:t>
      </w:r>
      <w:r w:rsidRPr="006A65B8">
        <w:rPr>
          <w:rFonts w:asciiTheme="majorBidi" w:hAnsiTheme="majorBidi" w:cstheme="majorBidi"/>
        </w:rPr>
        <w:t>iki</w:t>
      </w:r>
      <w:r w:rsidRPr="006A65B8">
        <w:rPr>
          <w:rFonts w:asciiTheme="majorBidi" w:hAnsiTheme="majorBidi" w:cstheme="majorBidi"/>
          <w:spacing w:val="-3"/>
        </w:rPr>
        <w:t xml:space="preserve"> </w:t>
      </w:r>
      <w:r w:rsidRPr="006A65B8">
        <w:rPr>
          <w:rFonts w:asciiTheme="majorBidi" w:hAnsiTheme="majorBidi" w:cstheme="majorBidi"/>
        </w:rPr>
        <w:t>jaunesniems</w:t>
      </w:r>
      <w:r w:rsidRPr="006A65B8">
        <w:rPr>
          <w:rFonts w:asciiTheme="majorBidi" w:hAnsiTheme="majorBidi" w:cstheme="majorBidi"/>
          <w:spacing w:val="-3"/>
        </w:rPr>
        <w:t xml:space="preserve"> </w:t>
      </w:r>
      <w:r w:rsidRPr="006A65B8">
        <w:rPr>
          <w:rFonts w:asciiTheme="majorBidi" w:hAnsiTheme="majorBidi" w:cstheme="majorBidi"/>
        </w:rPr>
        <w:t>kaip</w:t>
      </w:r>
      <w:r w:rsidRPr="006A65B8">
        <w:rPr>
          <w:rFonts w:asciiTheme="majorBidi" w:hAnsiTheme="majorBidi" w:cstheme="majorBidi"/>
          <w:spacing w:val="-3"/>
        </w:rPr>
        <w:t xml:space="preserve"> </w:t>
      </w:r>
      <w:r w:rsidRPr="006A65B8">
        <w:rPr>
          <w:rFonts w:asciiTheme="majorBidi" w:hAnsiTheme="majorBidi" w:cstheme="majorBidi"/>
        </w:rPr>
        <w:t>18</w:t>
      </w:r>
      <w:r w:rsidR="00352296">
        <w:rPr>
          <w:rFonts w:asciiTheme="majorBidi" w:hAnsiTheme="majorBidi" w:cstheme="majorBidi"/>
        </w:rPr>
        <w:t> </w:t>
      </w:r>
      <w:r w:rsidRPr="006A65B8">
        <w:rPr>
          <w:rFonts w:asciiTheme="majorBidi" w:hAnsiTheme="majorBidi" w:cstheme="majorBidi"/>
        </w:rPr>
        <w:t>metų.</w:t>
      </w:r>
      <w:r w:rsidRPr="006A65B8">
        <w:rPr>
          <w:rFonts w:asciiTheme="majorBidi" w:hAnsiTheme="majorBidi" w:cstheme="majorBidi"/>
          <w:spacing w:val="-3"/>
        </w:rPr>
        <w:t xml:space="preserve"> </w:t>
      </w:r>
      <w:r w:rsidRPr="006A65B8">
        <w:rPr>
          <w:rFonts w:asciiTheme="majorBidi" w:hAnsiTheme="majorBidi" w:cstheme="majorBidi"/>
        </w:rPr>
        <w:t>Į</w:t>
      </w:r>
      <w:r w:rsidRPr="006A65B8">
        <w:rPr>
          <w:rFonts w:asciiTheme="majorBidi" w:hAnsiTheme="majorBidi" w:cstheme="majorBidi"/>
          <w:spacing w:val="-3"/>
        </w:rPr>
        <w:t xml:space="preserve"> </w:t>
      </w:r>
      <w:r w:rsidRPr="006A65B8">
        <w:rPr>
          <w:rFonts w:asciiTheme="majorBidi" w:hAnsiTheme="majorBidi" w:cstheme="majorBidi"/>
        </w:rPr>
        <w:t>šį</w:t>
      </w:r>
      <w:r w:rsidRPr="006A65B8">
        <w:rPr>
          <w:rFonts w:asciiTheme="majorBidi" w:hAnsiTheme="majorBidi" w:cstheme="majorBidi"/>
          <w:spacing w:val="-3"/>
        </w:rPr>
        <w:t xml:space="preserve"> </w:t>
      </w:r>
      <w:r w:rsidRPr="006A65B8">
        <w:rPr>
          <w:rFonts w:asciiTheme="majorBidi" w:hAnsiTheme="majorBidi" w:cstheme="majorBidi"/>
        </w:rPr>
        <w:t>tyrimą</w:t>
      </w:r>
      <w:r w:rsidRPr="006A65B8">
        <w:rPr>
          <w:rFonts w:asciiTheme="majorBidi" w:hAnsiTheme="majorBidi" w:cstheme="majorBidi"/>
          <w:spacing w:val="-3"/>
        </w:rPr>
        <w:t xml:space="preserve"> </w:t>
      </w:r>
      <w:r w:rsidRPr="006A65B8">
        <w:rPr>
          <w:rFonts w:asciiTheme="majorBidi" w:hAnsiTheme="majorBidi" w:cstheme="majorBidi"/>
        </w:rPr>
        <w:t>buvo</w:t>
      </w:r>
      <w:r w:rsidRPr="006A65B8">
        <w:rPr>
          <w:rFonts w:asciiTheme="majorBidi" w:hAnsiTheme="majorBidi" w:cstheme="majorBidi"/>
          <w:spacing w:val="-3"/>
        </w:rPr>
        <w:t xml:space="preserve"> </w:t>
      </w:r>
      <w:r w:rsidRPr="006A65B8">
        <w:rPr>
          <w:rFonts w:asciiTheme="majorBidi" w:hAnsiTheme="majorBidi" w:cstheme="majorBidi"/>
        </w:rPr>
        <w:t>galima</w:t>
      </w:r>
      <w:r w:rsidRPr="006A65B8">
        <w:rPr>
          <w:rFonts w:asciiTheme="majorBidi" w:hAnsiTheme="majorBidi" w:cstheme="majorBidi"/>
          <w:spacing w:val="-3"/>
        </w:rPr>
        <w:t xml:space="preserve"> </w:t>
      </w:r>
      <w:r w:rsidRPr="006A65B8">
        <w:rPr>
          <w:rFonts w:asciiTheme="majorBidi" w:hAnsiTheme="majorBidi" w:cstheme="majorBidi"/>
        </w:rPr>
        <w:t>įtraukti</w:t>
      </w:r>
      <w:r w:rsidRPr="006A65B8">
        <w:rPr>
          <w:rFonts w:asciiTheme="majorBidi" w:hAnsiTheme="majorBidi" w:cstheme="majorBidi"/>
          <w:spacing w:val="-3"/>
        </w:rPr>
        <w:t xml:space="preserve"> </w:t>
      </w:r>
      <w:r w:rsidRPr="006A65B8">
        <w:rPr>
          <w:rFonts w:asciiTheme="majorBidi" w:hAnsiTheme="majorBidi" w:cstheme="majorBidi"/>
        </w:rPr>
        <w:t>pacientus,</w:t>
      </w:r>
      <w:r w:rsidRPr="006A65B8">
        <w:rPr>
          <w:rFonts w:asciiTheme="majorBidi" w:hAnsiTheme="majorBidi" w:cstheme="majorBidi"/>
          <w:spacing w:val="-3"/>
        </w:rPr>
        <w:t xml:space="preserve"> </w:t>
      </w:r>
      <w:r w:rsidRPr="006A65B8">
        <w:rPr>
          <w:rFonts w:asciiTheme="majorBidi" w:hAnsiTheme="majorBidi" w:cstheme="majorBidi"/>
        </w:rPr>
        <w:t xml:space="preserve">kuriems reikėjo papildomos </w:t>
      </w:r>
      <w:proofErr w:type="spellStart"/>
      <w:r w:rsidRPr="006A65B8">
        <w:rPr>
          <w:rFonts w:asciiTheme="majorBidi" w:hAnsiTheme="majorBidi" w:cstheme="majorBidi"/>
        </w:rPr>
        <w:t>ant</w:t>
      </w:r>
      <w:r w:rsidR="004A6DFD">
        <w:rPr>
          <w:rFonts w:asciiTheme="majorBidi" w:hAnsiTheme="majorBidi" w:cstheme="majorBidi"/>
        </w:rPr>
        <w:t>i</w:t>
      </w:r>
      <w:r w:rsidRPr="006A65B8">
        <w:rPr>
          <w:rFonts w:asciiTheme="majorBidi" w:hAnsiTheme="majorBidi" w:cstheme="majorBidi"/>
        </w:rPr>
        <w:t>koaguliacinės</w:t>
      </w:r>
      <w:proofErr w:type="spellEnd"/>
      <w:r w:rsidRPr="006A65B8">
        <w:rPr>
          <w:rFonts w:asciiTheme="majorBidi" w:hAnsiTheme="majorBidi" w:cstheme="majorBidi"/>
        </w:rPr>
        <w:t xml:space="preserve"> terapijos dėl išlikusių klinikinių rizikos veiksnių po pradinio patvirtintos VTE gydymo (ne trumpesnio kaip 3</w:t>
      </w:r>
      <w:r w:rsidR="00352296">
        <w:rPr>
          <w:rFonts w:asciiTheme="majorBidi" w:hAnsiTheme="majorBidi" w:cstheme="majorBidi"/>
        </w:rPr>
        <w:t> </w:t>
      </w:r>
      <w:r w:rsidRPr="006A65B8">
        <w:rPr>
          <w:rFonts w:asciiTheme="majorBidi" w:hAnsiTheme="majorBidi" w:cstheme="majorBidi"/>
        </w:rPr>
        <w:t>mėnesių) arba po DIVERSITY tyrimo baigimo.</w:t>
      </w:r>
    </w:p>
    <w:p w14:paraId="0C4D97D8" w14:textId="2BE7C3A3" w:rsidR="00C065A9" w:rsidRPr="006A65B8" w:rsidRDefault="0098357A" w:rsidP="006A65B8">
      <w:pPr>
        <w:rPr>
          <w:rFonts w:asciiTheme="majorBidi" w:hAnsiTheme="majorBidi" w:cstheme="majorBidi"/>
        </w:rPr>
      </w:pPr>
      <w:r w:rsidRPr="006A65B8">
        <w:rPr>
          <w:rFonts w:asciiTheme="majorBidi" w:hAnsiTheme="majorBidi" w:cstheme="majorBidi"/>
        </w:rPr>
        <w:t xml:space="preserve">Tinkami dalyvauti pacientai gavo pagal amžių ir kūno svorį nustatytas amžiui tinkamos farmacinės formos (kapsules, dengtas granules arba geriamąjį tirpalą) </w:t>
      </w:r>
      <w:proofErr w:type="spellStart"/>
      <w:r w:rsidRPr="006A65B8">
        <w:rPr>
          <w:rFonts w:asciiTheme="majorBidi" w:hAnsiTheme="majorBidi" w:cstheme="majorBidi"/>
        </w:rPr>
        <w:t>dabigatrano</w:t>
      </w:r>
      <w:proofErr w:type="spellEnd"/>
      <w:r w:rsidRPr="006A65B8">
        <w:rPr>
          <w:rFonts w:asciiTheme="majorBidi" w:hAnsiTheme="majorBidi" w:cstheme="majorBidi"/>
        </w:rPr>
        <w:t xml:space="preserve"> </w:t>
      </w:r>
      <w:proofErr w:type="spellStart"/>
      <w:r w:rsidRPr="006A65B8">
        <w:rPr>
          <w:rFonts w:asciiTheme="majorBidi" w:hAnsiTheme="majorBidi" w:cstheme="majorBidi"/>
        </w:rPr>
        <w:t>eteksilato</w:t>
      </w:r>
      <w:proofErr w:type="spellEnd"/>
      <w:r w:rsidRPr="006A65B8">
        <w:rPr>
          <w:rFonts w:asciiTheme="majorBidi" w:hAnsiTheme="majorBidi" w:cstheme="majorBidi"/>
        </w:rPr>
        <w:t xml:space="preserve"> dozes, kurias vartojo iki išnyks klinikinės rizikos veiksniai arba ne ilgiau kaip 12</w:t>
      </w:r>
      <w:r w:rsidR="00352296">
        <w:rPr>
          <w:rFonts w:asciiTheme="majorBidi" w:hAnsiTheme="majorBidi" w:cstheme="majorBidi"/>
        </w:rPr>
        <w:t> </w:t>
      </w:r>
      <w:r w:rsidRPr="006A65B8">
        <w:rPr>
          <w:rFonts w:asciiTheme="majorBidi" w:hAnsiTheme="majorBidi" w:cstheme="majorBidi"/>
        </w:rPr>
        <w:t>mėnesių. Pirminės tyrimo vertinamosios baigtys</w:t>
      </w:r>
      <w:r w:rsidRPr="006A65B8">
        <w:rPr>
          <w:rFonts w:asciiTheme="majorBidi" w:hAnsiTheme="majorBidi" w:cstheme="majorBidi"/>
          <w:spacing w:val="-3"/>
        </w:rPr>
        <w:t xml:space="preserve"> </w:t>
      </w:r>
      <w:r w:rsidRPr="006A65B8">
        <w:rPr>
          <w:rFonts w:asciiTheme="majorBidi" w:hAnsiTheme="majorBidi" w:cstheme="majorBidi"/>
        </w:rPr>
        <w:t>apėmė</w:t>
      </w:r>
      <w:r w:rsidRPr="006A65B8">
        <w:rPr>
          <w:rFonts w:asciiTheme="majorBidi" w:hAnsiTheme="majorBidi" w:cstheme="majorBidi"/>
          <w:spacing w:val="-3"/>
        </w:rPr>
        <w:t xml:space="preserve"> </w:t>
      </w:r>
      <w:r w:rsidRPr="006A65B8">
        <w:rPr>
          <w:rFonts w:asciiTheme="majorBidi" w:hAnsiTheme="majorBidi" w:cstheme="majorBidi"/>
        </w:rPr>
        <w:t>VTE</w:t>
      </w:r>
      <w:r w:rsidRPr="006A65B8">
        <w:rPr>
          <w:rFonts w:asciiTheme="majorBidi" w:hAnsiTheme="majorBidi" w:cstheme="majorBidi"/>
          <w:spacing w:val="-3"/>
        </w:rPr>
        <w:t xml:space="preserve"> </w:t>
      </w:r>
      <w:r w:rsidRPr="006A65B8">
        <w:rPr>
          <w:rFonts w:asciiTheme="majorBidi" w:hAnsiTheme="majorBidi" w:cstheme="majorBidi"/>
        </w:rPr>
        <w:t>pasikartojimą,</w:t>
      </w:r>
      <w:r w:rsidRPr="006A65B8">
        <w:rPr>
          <w:rFonts w:asciiTheme="majorBidi" w:hAnsiTheme="majorBidi" w:cstheme="majorBidi"/>
          <w:spacing w:val="-3"/>
        </w:rPr>
        <w:t xml:space="preserve"> </w:t>
      </w:r>
      <w:r w:rsidRPr="006A65B8">
        <w:rPr>
          <w:rFonts w:asciiTheme="majorBidi" w:hAnsiTheme="majorBidi" w:cstheme="majorBidi"/>
        </w:rPr>
        <w:t>didžiojo</w:t>
      </w:r>
      <w:r w:rsidRPr="006A65B8">
        <w:rPr>
          <w:rFonts w:asciiTheme="majorBidi" w:hAnsiTheme="majorBidi" w:cstheme="majorBidi"/>
          <w:spacing w:val="-3"/>
        </w:rPr>
        <w:t xml:space="preserve"> </w:t>
      </w:r>
      <w:r w:rsidRPr="006A65B8">
        <w:rPr>
          <w:rFonts w:asciiTheme="majorBidi" w:hAnsiTheme="majorBidi" w:cstheme="majorBidi"/>
        </w:rPr>
        <w:t>ir</w:t>
      </w:r>
      <w:r w:rsidRPr="006A65B8">
        <w:rPr>
          <w:rFonts w:asciiTheme="majorBidi" w:hAnsiTheme="majorBidi" w:cstheme="majorBidi"/>
          <w:spacing w:val="-3"/>
        </w:rPr>
        <w:t xml:space="preserve"> </w:t>
      </w:r>
      <w:r w:rsidRPr="006A65B8">
        <w:rPr>
          <w:rFonts w:asciiTheme="majorBidi" w:hAnsiTheme="majorBidi" w:cstheme="majorBidi"/>
        </w:rPr>
        <w:t>lengvo</w:t>
      </w:r>
      <w:r w:rsidRPr="006A65B8">
        <w:rPr>
          <w:rFonts w:asciiTheme="majorBidi" w:hAnsiTheme="majorBidi" w:cstheme="majorBidi"/>
          <w:spacing w:val="-3"/>
        </w:rPr>
        <w:t xml:space="preserve"> </w:t>
      </w:r>
      <w:r w:rsidRPr="006A65B8">
        <w:rPr>
          <w:rFonts w:asciiTheme="majorBidi" w:hAnsiTheme="majorBidi" w:cstheme="majorBidi"/>
        </w:rPr>
        <w:t>kraujavimo</w:t>
      </w:r>
      <w:r w:rsidRPr="006A65B8">
        <w:rPr>
          <w:rFonts w:asciiTheme="majorBidi" w:hAnsiTheme="majorBidi" w:cstheme="majorBidi"/>
          <w:spacing w:val="-3"/>
        </w:rPr>
        <w:t xml:space="preserve"> </w:t>
      </w:r>
      <w:r w:rsidRPr="006A65B8">
        <w:rPr>
          <w:rFonts w:asciiTheme="majorBidi" w:hAnsiTheme="majorBidi" w:cstheme="majorBidi"/>
        </w:rPr>
        <w:t>reiškinius</w:t>
      </w:r>
      <w:r w:rsidRPr="006A65B8">
        <w:rPr>
          <w:rFonts w:asciiTheme="majorBidi" w:hAnsiTheme="majorBidi" w:cstheme="majorBidi"/>
          <w:spacing w:val="-3"/>
        </w:rPr>
        <w:t xml:space="preserve"> </w:t>
      </w:r>
      <w:r w:rsidRPr="006A65B8">
        <w:rPr>
          <w:rFonts w:asciiTheme="majorBidi" w:hAnsiTheme="majorBidi" w:cstheme="majorBidi"/>
        </w:rPr>
        <w:t>ir</w:t>
      </w:r>
      <w:r w:rsidRPr="006A65B8">
        <w:rPr>
          <w:rFonts w:asciiTheme="majorBidi" w:hAnsiTheme="majorBidi" w:cstheme="majorBidi"/>
          <w:spacing w:val="-3"/>
        </w:rPr>
        <w:t xml:space="preserve"> </w:t>
      </w:r>
      <w:r w:rsidRPr="006A65B8">
        <w:rPr>
          <w:rFonts w:asciiTheme="majorBidi" w:hAnsiTheme="majorBidi" w:cstheme="majorBidi"/>
        </w:rPr>
        <w:t>mirštamumą</w:t>
      </w:r>
      <w:r w:rsidRPr="006A65B8">
        <w:rPr>
          <w:rFonts w:asciiTheme="majorBidi" w:hAnsiTheme="majorBidi" w:cstheme="majorBidi"/>
          <w:spacing w:val="-3"/>
        </w:rPr>
        <w:t xml:space="preserve"> </w:t>
      </w:r>
      <w:r w:rsidRPr="006A65B8">
        <w:rPr>
          <w:rFonts w:asciiTheme="majorBidi" w:hAnsiTheme="majorBidi" w:cstheme="majorBidi"/>
        </w:rPr>
        <w:t>(bendrąjį</w:t>
      </w:r>
      <w:r w:rsidRPr="006A65B8">
        <w:rPr>
          <w:rFonts w:asciiTheme="majorBidi" w:hAnsiTheme="majorBidi" w:cstheme="majorBidi"/>
          <w:spacing w:val="-3"/>
        </w:rPr>
        <w:t xml:space="preserve"> </w:t>
      </w:r>
      <w:r w:rsidRPr="006A65B8">
        <w:rPr>
          <w:rFonts w:asciiTheme="majorBidi" w:hAnsiTheme="majorBidi" w:cstheme="majorBidi"/>
        </w:rPr>
        <w:t>ir susijusį su trombozės arba tromboembolijos reiškiniais) 6-ąjį ir 12-ąjį mėnesiais. Su reiškiniais susijusius padarinius koduotu būdu nagrinėjo nepriklausomas vertinimo komitetas.</w:t>
      </w:r>
    </w:p>
    <w:p w14:paraId="446BBDDF" w14:textId="3EE3DE8D" w:rsidR="00C065A9" w:rsidRPr="006A65B8" w:rsidRDefault="0098357A" w:rsidP="006A65B8">
      <w:pPr>
        <w:rPr>
          <w:rFonts w:asciiTheme="majorBidi" w:hAnsiTheme="majorBidi" w:cstheme="majorBidi"/>
        </w:rPr>
      </w:pPr>
      <w:r w:rsidRPr="006A65B8">
        <w:rPr>
          <w:rFonts w:asciiTheme="majorBidi" w:hAnsiTheme="majorBidi" w:cstheme="majorBidi"/>
        </w:rPr>
        <w:t>Tyrimą</w:t>
      </w:r>
      <w:r w:rsidRPr="006A65B8">
        <w:rPr>
          <w:rFonts w:asciiTheme="majorBidi" w:hAnsiTheme="majorBidi" w:cstheme="majorBidi"/>
          <w:spacing w:val="-2"/>
        </w:rPr>
        <w:t xml:space="preserve"> </w:t>
      </w:r>
      <w:r w:rsidRPr="006A65B8">
        <w:rPr>
          <w:rFonts w:asciiTheme="majorBidi" w:hAnsiTheme="majorBidi" w:cstheme="majorBidi"/>
        </w:rPr>
        <w:t>pradėjo</w:t>
      </w:r>
      <w:r w:rsidRPr="006A65B8">
        <w:rPr>
          <w:rFonts w:asciiTheme="majorBidi" w:hAnsiTheme="majorBidi" w:cstheme="majorBidi"/>
          <w:spacing w:val="-2"/>
        </w:rPr>
        <w:t xml:space="preserve"> </w:t>
      </w:r>
      <w:r w:rsidRPr="006A65B8">
        <w:rPr>
          <w:rFonts w:asciiTheme="majorBidi" w:hAnsiTheme="majorBidi" w:cstheme="majorBidi"/>
        </w:rPr>
        <w:t>iš</w:t>
      </w:r>
      <w:r w:rsidRPr="006A65B8">
        <w:rPr>
          <w:rFonts w:asciiTheme="majorBidi" w:hAnsiTheme="majorBidi" w:cstheme="majorBidi"/>
          <w:spacing w:val="-2"/>
        </w:rPr>
        <w:t xml:space="preserve"> </w:t>
      </w:r>
      <w:r w:rsidRPr="006A65B8">
        <w:rPr>
          <w:rFonts w:asciiTheme="majorBidi" w:hAnsiTheme="majorBidi" w:cstheme="majorBidi"/>
        </w:rPr>
        <w:t>viso</w:t>
      </w:r>
      <w:r w:rsidRPr="006A65B8">
        <w:rPr>
          <w:rFonts w:asciiTheme="majorBidi" w:hAnsiTheme="majorBidi" w:cstheme="majorBidi"/>
          <w:spacing w:val="-2"/>
        </w:rPr>
        <w:t xml:space="preserve"> </w:t>
      </w:r>
      <w:r w:rsidRPr="006A65B8">
        <w:rPr>
          <w:rFonts w:asciiTheme="majorBidi" w:hAnsiTheme="majorBidi" w:cstheme="majorBidi"/>
        </w:rPr>
        <w:t>214</w:t>
      </w:r>
      <w:r w:rsidR="00352296">
        <w:rPr>
          <w:rFonts w:asciiTheme="majorBidi" w:hAnsiTheme="majorBidi" w:cstheme="majorBidi"/>
        </w:rPr>
        <w:t> </w:t>
      </w:r>
      <w:r w:rsidRPr="006A65B8">
        <w:rPr>
          <w:rFonts w:asciiTheme="majorBidi" w:hAnsiTheme="majorBidi" w:cstheme="majorBidi"/>
        </w:rPr>
        <w:t>pacientų;</w:t>
      </w:r>
      <w:r w:rsidRPr="006A65B8">
        <w:rPr>
          <w:rFonts w:asciiTheme="majorBidi" w:hAnsiTheme="majorBidi" w:cstheme="majorBidi"/>
          <w:spacing w:val="-2"/>
        </w:rPr>
        <w:t xml:space="preserve"> </w:t>
      </w:r>
      <w:r w:rsidRPr="006A65B8">
        <w:rPr>
          <w:rFonts w:asciiTheme="majorBidi" w:hAnsiTheme="majorBidi" w:cstheme="majorBidi"/>
        </w:rPr>
        <w:t>iš</w:t>
      </w:r>
      <w:r w:rsidRPr="006A65B8">
        <w:rPr>
          <w:rFonts w:asciiTheme="majorBidi" w:hAnsiTheme="majorBidi" w:cstheme="majorBidi"/>
          <w:spacing w:val="-2"/>
        </w:rPr>
        <w:t xml:space="preserve"> </w:t>
      </w:r>
      <w:r w:rsidRPr="006A65B8">
        <w:rPr>
          <w:rFonts w:asciiTheme="majorBidi" w:hAnsiTheme="majorBidi" w:cstheme="majorBidi"/>
        </w:rPr>
        <w:t>jų</w:t>
      </w:r>
      <w:r w:rsidRPr="006A65B8">
        <w:rPr>
          <w:rFonts w:asciiTheme="majorBidi" w:hAnsiTheme="majorBidi" w:cstheme="majorBidi"/>
          <w:spacing w:val="-2"/>
        </w:rPr>
        <w:t xml:space="preserve"> </w:t>
      </w:r>
      <w:r w:rsidRPr="006A65B8">
        <w:rPr>
          <w:rFonts w:asciiTheme="majorBidi" w:hAnsiTheme="majorBidi" w:cstheme="majorBidi"/>
        </w:rPr>
        <w:t>162</w:t>
      </w:r>
      <w:r w:rsidR="00352296">
        <w:rPr>
          <w:rFonts w:asciiTheme="majorBidi" w:hAnsiTheme="majorBidi" w:cstheme="majorBidi"/>
        </w:rPr>
        <w:t> </w:t>
      </w:r>
      <w:r w:rsidRPr="006A65B8">
        <w:rPr>
          <w:rFonts w:asciiTheme="majorBidi" w:hAnsiTheme="majorBidi" w:cstheme="majorBidi"/>
        </w:rPr>
        <w:t>pacientai</w:t>
      </w:r>
      <w:r w:rsidRPr="006A65B8">
        <w:rPr>
          <w:rFonts w:asciiTheme="majorBidi" w:hAnsiTheme="majorBidi" w:cstheme="majorBidi"/>
          <w:spacing w:val="-2"/>
        </w:rPr>
        <w:t xml:space="preserve"> </w:t>
      </w:r>
      <w:r w:rsidRPr="006A65B8">
        <w:rPr>
          <w:rFonts w:asciiTheme="majorBidi" w:hAnsiTheme="majorBidi" w:cstheme="majorBidi"/>
        </w:rPr>
        <w:t>buvo</w:t>
      </w:r>
      <w:r w:rsidRPr="006A65B8">
        <w:rPr>
          <w:rFonts w:asciiTheme="majorBidi" w:hAnsiTheme="majorBidi" w:cstheme="majorBidi"/>
          <w:spacing w:val="-2"/>
        </w:rPr>
        <w:t xml:space="preserve"> </w:t>
      </w:r>
      <w:r w:rsidRPr="006A65B8">
        <w:rPr>
          <w:rFonts w:asciiTheme="majorBidi" w:hAnsiTheme="majorBidi" w:cstheme="majorBidi"/>
        </w:rPr>
        <w:t>1-ajame</w:t>
      </w:r>
      <w:r w:rsidRPr="006A65B8">
        <w:rPr>
          <w:rFonts w:asciiTheme="majorBidi" w:hAnsiTheme="majorBidi" w:cstheme="majorBidi"/>
          <w:spacing w:val="-2"/>
        </w:rPr>
        <w:t xml:space="preserve"> </w:t>
      </w:r>
      <w:r w:rsidRPr="006A65B8">
        <w:rPr>
          <w:rFonts w:asciiTheme="majorBidi" w:hAnsiTheme="majorBidi" w:cstheme="majorBidi"/>
        </w:rPr>
        <w:t>amžiaus</w:t>
      </w:r>
      <w:r w:rsidRPr="006A65B8">
        <w:rPr>
          <w:rFonts w:asciiTheme="majorBidi" w:hAnsiTheme="majorBidi" w:cstheme="majorBidi"/>
          <w:spacing w:val="-2"/>
        </w:rPr>
        <w:t xml:space="preserve"> </w:t>
      </w:r>
      <w:r w:rsidRPr="006A65B8">
        <w:rPr>
          <w:rFonts w:asciiTheme="majorBidi" w:hAnsiTheme="majorBidi" w:cstheme="majorBidi"/>
        </w:rPr>
        <w:t>sluoksnyje</w:t>
      </w:r>
      <w:r w:rsidRPr="006A65B8">
        <w:rPr>
          <w:rFonts w:asciiTheme="majorBidi" w:hAnsiTheme="majorBidi" w:cstheme="majorBidi"/>
          <w:spacing w:val="-2"/>
        </w:rPr>
        <w:t xml:space="preserve"> </w:t>
      </w:r>
      <w:r w:rsidRPr="006A65B8">
        <w:rPr>
          <w:rFonts w:asciiTheme="majorBidi" w:hAnsiTheme="majorBidi" w:cstheme="majorBidi"/>
        </w:rPr>
        <w:t>(nuo</w:t>
      </w:r>
      <w:r w:rsidRPr="006A65B8">
        <w:rPr>
          <w:rFonts w:asciiTheme="majorBidi" w:hAnsiTheme="majorBidi" w:cstheme="majorBidi"/>
          <w:spacing w:val="-2"/>
        </w:rPr>
        <w:t xml:space="preserve"> </w:t>
      </w:r>
      <w:r w:rsidRPr="006A65B8">
        <w:rPr>
          <w:rFonts w:asciiTheme="majorBidi" w:hAnsiTheme="majorBidi" w:cstheme="majorBidi"/>
        </w:rPr>
        <w:t>12</w:t>
      </w:r>
      <w:r w:rsidRPr="006A65B8">
        <w:rPr>
          <w:rFonts w:asciiTheme="majorBidi" w:hAnsiTheme="majorBidi" w:cstheme="majorBidi"/>
          <w:spacing w:val="-2"/>
        </w:rPr>
        <w:t xml:space="preserve"> </w:t>
      </w:r>
      <w:r w:rsidRPr="006A65B8">
        <w:rPr>
          <w:rFonts w:asciiTheme="majorBidi" w:hAnsiTheme="majorBidi" w:cstheme="majorBidi"/>
        </w:rPr>
        <w:t>iki jaunesni</w:t>
      </w:r>
      <w:r w:rsidRPr="006A65B8">
        <w:rPr>
          <w:rFonts w:asciiTheme="majorBidi" w:hAnsiTheme="majorBidi" w:cstheme="majorBidi"/>
          <w:spacing w:val="-2"/>
        </w:rPr>
        <w:t xml:space="preserve"> </w:t>
      </w:r>
      <w:r w:rsidRPr="006A65B8">
        <w:rPr>
          <w:rFonts w:asciiTheme="majorBidi" w:hAnsiTheme="majorBidi" w:cstheme="majorBidi"/>
        </w:rPr>
        <w:t>kaip</w:t>
      </w:r>
      <w:r w:rsidRPr="006A65B8">
        <w:rPr>
          <w:rFonts w:asciiTheme="majorBidi" w:hAnsiTheme="majorBidi" w:cstheme="majorBidi"/>
          <w:spacing w:val="-2"/>
        </w:rPr>
        <w:t xml:space="preserve"> </w:t>
      </w:r>
      <w:r w:rsidRPr="006A65B8">
        <w:rPr>
          <w:rFonts w:asciiTheme="majorBidi" w:hAnsiTheme="majorBidi" w:cstheme="majorBidi"/>
        </w:rPr>
        <w:t>18</w:t>
      </w:r>
      <w:r w:rsidRPr="006A65B8">
        <w:rPr>
          <w:rFonts w:asciiTheme="majorBidi" w:hAnsiTheme="majorBidi" w:cstheme="majorBidi"/>
          <w:spacing w:val="-2"/>
        </w:rPr>
        <w:t xml:space="preserve"> </w:t>
      </w:r>
      <w:r w:rsidRPr="006A65B8">
        <w:rPr>
          <w:rFonts w:asciiTheme="majorBidi" w:hAnsiTheme="majorBidi" w:cstheme="majorBidi"/>
        </w:rPr>
        <w:t>metų),</w:t>
      </w:r>
      <w:r w:rsidRPr="006A65B8">
        <w:rPr>
          <w:rFonts w:asciiTheme="majorBidi" w:hAnsiTheme="majorBidi" w:cstheme="majorBidi"/>
          <w:spacing w:val="-2"/>
        </w:rPr>
        <w:t xml:space="preserve"> </w:t>
      </w:r>
      <w:r w:rsidRPr="006A65B8">
        <w:rPr>
          <w:rFonts w:asciiTheme="majorBidi" w:hAnsiTheme="majorBidi" w:cstheme="majorBidi"/>
        </w:rPr>
        <w:t>43</w:t>
      </w:r>
      <w:r w:rsidR="00352296">
        <w:rPr>
          <w:rFonts w:asciiTheme="majorBidi" w:hAnsiTheme="majorBidi" w:cstheme="majorBidi"/>
        </w:rPr>
        <w:t> </w:t>
      </w:r>
      <w:r w:rsidRPr="006A65B8">
        <w:rPr>
          <w:rFonts w:asciiTheme="majorBidi" w:hAnsiTheme="majorBidi" w:cstheme="majorBidi"/>
        </w:rPr>
        <w:t>pacientai</w:t>
      </w:r>
      <w:r w:rsidRPr="006A65B8">
        <w:rPr>
          <w:rFonts w:asciiTheme="majorBidi" w:hAnsiTheme="majorBidi" w:cstheme="majorBidi"/>
          <w:spacing w:val="-1"/>
        </w:rPr>
        <w:t xml:space="preserve"> </w:t>
      </w:r>
      <w:r w:rsidRPr="006A65B8">
        <w:rPr>
          <w:rFonts w:asciiTheme="majorBidi" w:hAnsiTheme="majorBidi" w:cstheme="majorBidi"/>
        </w:rPr>
        <w:t>–</w:t>
      </w:r>
      <w:r w:rsidRPr="006A65B8">
        <w:rPr>
          <w:rFonts w:asciiTheme="majorBidi" w:hAnsiTheme="majorBidi" w:cstheme="majorBidi"/>
          <w:spacing w:val="-4"/>
        </w:rPr>
        <w:t xml:space="preserve"> </w:t>
      </w:r>
      <w:r w:rsidRPr="006A65B8">
        <w:rPr>
          <w:rFonts w:asciiTheme="majorBidi" w:hAnsiTheme="majorBidi" w:cstheme="majorBidi"/>
        </w:rPr>
        <w:t>2-ajame</w:t>
      </w:r>
      <w:r w:rsidRPr="006A65B8">
        <w:rPr>
          <w:rFonts w:asciiTheme="majorBidi" w:hAnsiTheme="majorBidi" w:cstheme="majorBidi"/>
          <w:spacing w:val="-2"/>
        </w:rPr>
        <w:t xml:space="preserve"> </w:t>
      </w:r>
      <w:r w:rsidRPr="006A65B8">
        <w:rPr>
          <w:rFonts w:asciiTheme="majorBidi" w:hAnsiTheme="majorBidi" w:cstheme="majorBidi"/>
        </w:rPr>
        <w:t>amžiaus</w:t>
      </w:r>
      <w:r w:rsidRPr="006A65B8">
        <w:rPr>
          <w:rFonts w:asciiTheme="majorBidi" w:hAnsiTheme="majorBidi" w:cstheme="majorBidi"/>
          <w:spacing w:val="-2"/>
        </w:rPr>
        <w:t xml:space="preserve"> </w:t>
      </w:r>
      <w:r w:rsidRPr="006A65B8">
        <w:rPr>
          <w:rFonts w:asciiTheme="majorBidi" w:hAnsiTheme="majorBidi" w:cstheme="majorBidi"/>
        </w:rPr>
        <w:t>sluoksnyje</w:t>
      </w:r>
      <w:r w:rsidRPr="006A65B8">
        <w:rPr>
          <w:rFonts w:asciiTheme="majorBidi" w:hAnsiTheme="majorBidi" w:cstheme="majorBidi"/>
          <w:spacing w:val="-2"/>
        </w:rPr>
        <w:t xml:space="preserve"> </w:t>
      </w:r>
      <w:r w:rsidRPr="006A65B8">
        <w:rPr>
          <w:rFonts w:asciiTheme="majorBidi" w:hAnsiTheme="majorBidi" w:cstheme="majorBidi"/>
        </w:rPr>
        <w:t>(nuo</w:t>
      </w:r>
      <w:r w:rsidRPr="006A65B8">
        <w:rPr>
          <w:rFonts w:asciiTheme="majorBidi" w:hAnsiTheme="majorBidi" w:cstheme="majorBidi"/>
          <w:spacing w:val="-2"/>
        </w:rPr>
        <w:t xml:space="preserve"> </w:t>
      </w:r>
      <w:r w:rsidRPr="006A65B8">
        <w:rPr>
          <w:rFonts w:asciiTheme="majorBidi" w:hAnsiTheme="majorBidi" w:cstheme="majorBidi"/>
        </w:rPr>
        <w:t>2</w:t>
      </w:r>
      <w:r w:rsidRPr="006A65B8">
        <w:rPr>
          <w:rFonts w:asciiTheme="majorBidi" w:hAnsiTheme="majorBidi" w:cstheme="majorBidi"/>
          <w:spacing w:val="-2"/>
        </w:rPr>
        <w:t xml:space="preserve"> </w:t>
      </w:r>
      <w:r w:rsidRPr="006A65B8">
        <w:rPr>
          <w:rFonts w:asciiTheme="majorBidi" w:hAnsiTheme="majorBidi" w:cstheme="majorBidi"/>
        </w:rPr>
        <w:t>iki</w:t>
      </w:r>
      <w:r w:rsidRPr="006A65B8">
        <w:rPr>
          <w:rFonts w:asciiTheme="majorBidi" w:hAnsiTheme="majorBidi" w:cstheme="majorBidi"/>
          <w:spacing w:val="-2"/>
        </w:rPr>
        <w:t xml:space="preserve"> </w:t>
      </w:r>
      <w:r w:rsidRPr="006A65B8">
        <w:rPr>
          <w:rFonts w:asciiTheme="majorBidi" w:hAnsiTheme="majorBidi" w:cstheme="majorBidi"/>
        </w:rPr>
        <w:t>jaunesni</w:t>
      </w:r>
      <w:r w:rsidRPr="006A65B8">
        <w:rPr>
          <w:rFonts w:asciiTheme="majorBidi" w:hAnsiTheme="majorBidi" w:cstheme="majorBidi"/>
          <w:spacing w:val="-2"/>
        </w:rPr>
        <w:t xml:space="preserve"> </w:t>
      </w:r>
      <w:r w:rsidRPr="006A65B8">
        <w:rPr>
          <w:rFonts w:asciiTheme="majorBidi" w:hAnsiTheme="majorBidi" w:cstheme="majorBidi"/>
        </w:rPr>
        <w:t>kaip</w:t>
      </w:r>
      <w:r w:rsidRPr="006A65B8">
        <w:rPr>
          <w:rFonts w:asciiTheme="majorBidi" w:hAnsiTheme="majorBidi" w:cstheme="majorBidi"/>
          <w:spacing w:val="-2"/>
        </w:rPr>
        <w:t xml:space="preserve"> </w:t>
      </w:r>
      <w:r w:rsidRPr="006A65B8">
        <w:rPr>
          <w:rFonts w:asciiTheme="majorBidi" w:hAnsiTheme="majorBidi" w:cstheme="majorBidi"/>
        </w:rPr>
        <w:t>12</w:t>
      </w:r>
      <w:r w:rsidR="00352296">
        <w:rPr>
          <w:rFonts w:asciiTheme="majorBidi" w:hAnsiTheme="majorBidi" w:cstheme="majorBidi"/>
        </w:rPr>
        <w:t> </w:t>
      </w:r>
      <w:r w:rsidRPr="006A65B8">
        <w:rPr>
          <w:rFonts w:asciiTheme="majorBidi" w:hAnsiTheme="majorBidi" w:cstheme="majorBidi"/>
        </w:rPr>
        <w:t xml:space="preserve">metų) ir </w:t>
      </w:r>
      <w:r w:rsidRPr="0077424F">
        <w:t>9</w:t>
      </w:r>
      <w:r w:rsidR="0077424F">
        <w:t> </w:t>
      </w:r>
      <w:r w:rsidRPr="0077424F">
        <w:t>pacientai</w:t>
      </w:r>
      <w:r w:rsidRPr="006A65B8">
        <w:rPr>
          <w:rFonts w:asciiTheme="majorBidi" w:hAnsiTheme="majorBidi" w:cstheme="majorBidi"/>
        </w:rPr>
        <w:t xml:space="preserve"> – 3-iajame amžiaus sluoksnyje (nuo gimimo iki jaunesni kaip 2</w:t>
      </w:r>
      <w:r w:rsidR="00352296">
        <w:rPr>
          <w:rFonts w:asciiTheme="majorBidi" w:hAnsiTheme="majorBidi" w:cstheme="majorBidi"/>
        </w:rPr>
        <w:t> </w:t>
      </w:r>
      <w:r w:rsidRPr="006A65B8">
        <w:rPr>
          <w:rFonts w:asciiTheme="majorBidi" w:hAnsiTheme="majorBidi" w:cstheme="majorBidi"/>
        </w:rPr>
        <w:t>metų). Gydymo laikotarpiu 3</w:t>
      </w:r>
      <w:r w:rsidR="0077424F">
        <w:rPr>
          <w:rFonts w:asciiTheme="majorBidi" w:hAnsiTheme="majorBidi" w:cstheme="majorBidi"/>
        </w:rPr>
        <w:t> </w:t>
      </w:r>
      <w:r w:rsidRPr="006A65B8">
        <w:rPr>
          <w:rFonts w:asciiTheme="majorBidi" w:hAnsiTheme="majorBidi" w:cstheme="majorBidi"/>
        </w:rPr>
        <w:t>pacientai (1,4 %) patyrė nepriklausomo komiteto išnagrinėtą ir patvirtintą VTE pasikartojimą per pirmuosius 12 mėnesių po gydymo pradžios. Per pirmuosius 12 gydymo mėnesių apie kraujavimo reiškinius, kuriuos išnagrinėjo ir patvirtino nepriklausomas komitetas, pranešė</w:t>
      </w:r>
      <w:r w:rsidR="00352296">
        <w:rPr>
          <w:rFonts w:asciiTheme="majorBidi" w:hAnsiTheme="majorBidi" w:cstheme="majorBidi"/>
        </w:rPr>
        <w:t xml:space="preserve"> </w:t>
      </w:r>
      <w:r w:rsidRPr="006A65B8">
        <w:rPr>
          <w:rFonts w:asciiTheme="majorBidi" w:hAnsiTheme="majorBidi" w:cstheme="majorBidi"/>
        </w:rPr>
        <w:t>48</w:t>
      </w:r>
      <w:r w:rsidR="00352296">
        <w:rPr>
          <w:rFonts w:asciiTheme="majorBidi" w:hAnsiTheme="majorBidi" w:cstheme="majorBidi"/>
        </w:rPr>
        <w:t> </w:t>
      </w:r>
      <w:r w:rsidRPr="006A65B8">
        <w:rPr>
          <w:rFonts w:asciiTheme="majorBidi" w:hAnsiTheme="majorBidi" w:cstheme="majorBidi"/>
        </w:rPr>
        <w:t>pacientai (22,5</w:t>
      </w:r>
      <w:r w:rsidR="00352296">
        <w:rPr>
          <w:rFonts w:asciiTheme="majorBidi" w:hAnsiTheme="majorBidi" w:cstheme="majorBidi"/>
        </w:rPr>
        <w:t> </w:t>
      </w:r>
      <w:r w:rsidRPr="006A65B8">
        <w:rPr>
          <w:rFonts w:asciiTheme="majorBidi" w:hAnsiTheme="majorBidi" w:cstheme="majorBidi"/>
        </w:rPr>
        <w:t>%). Didžioji dalis kraujavimo reiškinių buvo lengvi. 3</w:t>
      </w:r>
      <w:r w:rsidR="00352296">
        <w:rPr>
          <w:rFonts w:asciiTheme="majorBidi" w:hAnsiTheme="majorBidi" w:cstheme="majorBidi"/>
        </w:rPr>
        <w:t> </w:t>
      </w:r>
      <w:r w:rsidRPr="006A65B8">
        <w:rPr>
          <w:rFonts w:asciiTheme="majorBidi" w:hAnsiTheme="majorBidi" w:cstheme="majorBidi"/>
        </w:rPr>
        <w:t>pacientams (1,4</w:t>
      </w:r>
      <w:r w:rsidR="00352296">
        <w:rPr>
          <w:rFonts w:asciiTheme="majorBidi" w:hAnsiTheme="majorBidi" w:cstheme="majorBidi"/>
        </w:rPr>
        <w:t> </w:t>
      </w:r>
      <w:r w:rsidRPr="006A65B8">
        <w:rPr>
          <w:rFonts w:asciiTheme="majorBidi" w:hAnsiTheme="majorBidi" w:cstheme="majorBidi"/>
        </w:rPr>
        <w:t>%) nepriklausomo komiteto išnagrinėtas ir patvirtintas didžiojo kraujavimo reiškinys pasireiškė per pirmuosius 12</w:t>
      </w:r>
      <w:r w:rsidR="00352296">
        <w:rPr>
          <w:rFonts w:asciiTheme="majorBidi" w:hAnsiTheme="majorBidi" w:cstheme="majorBidi"/>
        </w:rPr>
        <w:t> </w:t>
      </w:r>
      <w:r w:rsidRPr="006A65B8">
        <w:rPr>
          <w:rFonts w:asciiTheme="majorBidi" w:hAnsiTheme="majorBidi" w:cstheme="majorBidi"/>
        </w:rPr>
        <w:t>mėnesių. Pagal pranešimus, 3</w:t>
      </w:r>
      <w:r w:rsidR="00352296">
        <w:rPr>
          <w:rFonts w:asciiTheme="majorBidi" w:hAnsiTheme="majorBidi" w:cstheme="majorBidi"/>
        </w:rPr>
        <w:t> </w:t>
      </w:r>
      <w:r w:rsidRPr="006A65B8">
        <w:rPr>
          <w:rFonts w:asciiTheme="majorBidi" w:hAnsiTheme="majorBidi" w:cstheme="majorBidi"/>
        </w:rPr>
        <w:t>pacientams (1,4</w:t>
      </w:r>
      <w:r w:rsidR="00352296">
        <w:rPr>
          <w:rFonts w:asciiTheme="majorBidi" w:hAnsiTheme="majorBidi" w:cstheme="majorBidi"/>
        </w:rPr>
        <w:t> </w:t>
      </w:r>
      <w:r w:rsidRPr="006A65B8">
        <w:rPr>
          <w:rFonts w:asciiTheme="majorBidi" w:hAnsiTheme="majorBidi" w:cstheme="majorBidi"/>
        </w:rPr>
        <w:t>%) nepriklausomai išnagrinėtas ir patvirtintas KRND kraujavimas pasireiškė per pirmuosius 12</w:t>
      </w:r>
      <w:r w:rsidR="00352296">
        <w:rPr>
          <w:rFonts w:asciiTheme="majorBidi" w:hAnsiTheme="majorBidi" w:cstheme="majorBidi"/>
        </w:rPr>
        <w:t> </w:t>
      </w:r>
      <w:r w:rsidRPr="006A65B8">
        <w:rPr>
          <w:rFonts w:asciiTheme="majorBidi" w:hAnsiTheme="majorBidi" w:cstheme="majorBidi"/>
        </w:rPr>
        <w:t>mėnesių. Su gydymu susijusių mirčių nenustatyta.</w:t>
      </w:r>
      <w:r w:rsidRPr="006A65B8">
        <w:rPr>
          <w:rFonts w:asciiTheme="majorBidi" w:hAnsiTheme="majorBidi" w:cstheme="majorBidi"/>
          <w:spacing w:val="-3"/>
        </w:rPr>
        <w:t xml:space="preserve"> </w:t>
      </w:r>
      <w:r w:rsidRPr="006A65B8">
        <w:rPr>
          <w:rFonts w:asciiTheme="majorBidi" w:hAnsiTheme="majorBidi" w:cstheme="majorBidi"/>
        </w:rPr>
        <w:t>Gydymo</w:t>
      </w:r>
      <w:r w:rsidRPr="006A65B8">
        <w:rPr>
          <w:rFonts w:asciiTheme="majorBidi" w:hAnsiTheme="majorBidi" w:cstheme="majorBidi"/>
          <w:spacing w:val="-3"/>
        </w:rPr>
        <w:t xml:space="preserve"> </w:t>
      </w:r>
      <w:r w:rsidRPr="006A65B8">
        <w:rPr>
          <w:rFonts w:asciiTheme="majorBidi" w:hAnsiTheme="majorBidi" w:cstheme="majorBidi"/>
        </w:rPr>
        <w:t>laikotarpiu</w:t>
      </w:r>
      <w:r w:rsidRPr="006A65B8">
        <w:rPr>
          <w:rFonts w:asciiTheme="majorBidi" w:hAnsiTheme="majorBidi" w:cstheme="majorBidi"/>
          <w:spacing w:val="-3"/>
        </w:rPr>
        <w:t xml:space="preserve"> </w:t>
      </w:r>
      <w:r w:rsidRPr="006A65B8">
        <w:rPr>
          <w:rFonts w:asciiTheme="majorBidi" w:hAnsiTheme="majorBidi" w:cstheme="majorBidi"/>
        </w:rPr>
        <w:t>3</w:t>
      </w:r>
      <w:r w:rsidR="00352296">
        <w:rPr>
          <w:rFonts w:asciiTheme="majorBidi" w:hAnsiTheme="majorBidi" w:cstheme="majorBidi"/>
        </w:rPr>
        <w:t> </w:t>
      </w:r>
      <w:r w:rsidRPr="006A65B8">
        <w:rPr>
          <w:rFonts w:asciiTheme="majorBidi" w:hAnsiTheme="majorBidi" w:cstheme="majorBidi"/>
        </w:rPr>
        <w:t>pacientams</w:t>
      </w:r>
      <w:r w:rsidRPr="006A65B8">
        <w:rPr>
          <w:rFonts w:asciiTheme="majorBidi" w:hAnsiTheme="majorBidi" w:cstheme="majorBidi"/>
          <w:spacing w:val="-3"/>
        </w:rPr>
        <w:t xml:space="preserve"> </w:t>
      </w:r>
      <w:r w:rsidRPr="006A65B8">
        <w:rPr>
          <w:rFonts w:asciiTheme="majorBidi" w:hAnsiTheme="majorBidi" w:cstheme="majorBidi"/>
        </w:rPr>
        <w:t>(1,4</w:t>
      </w:r>
      <w:r w:rsidR="00352296">
        <w:rPr>
          <w:rFonts w:asciiTheme="majorBidi" w:hAnsiTheme="majorBidi" w:cstheme="majorBidi"/>
        </w:rPr>
        <w:t> </w:t>
      </w:r>
      <w:r w:rsidRPr="006A65B8">
        <w:rPr>
          <w:rFonts w:asciiTheme="majorBidi" w:hAnsiTheme="majorBidi" w:cstheme="majorBidi"/>
        </w:rPr>
        <w:t>%)</w:t>
      </w:r>
      <w:r w:rsidRPr="006A65B8">
        <w:rPr>
          <w:rFonts w:asciiTheme="majorBidi" w:hAnsiTheme="majorBidi" w:cstheme="majorBidi"/>
          <w:spacing w:val="-3"/>
        </w:rPr>
        <w:t xml:space="preserve"> </w:t>
      </w:r>
      <w:r w:rsidRPr="006A65B8">
        <w:rPr>
          <w:rFonts w:asciiTheme="majorBidi" w:hAnsiTheme="majorBidi" w:cstheme="majorBidi"/>
        </w:rPr>
        <w:t>pasireiškė</w:t>
      </w:r>
      <w:r w:rsidRPr="006A65B8">
        <w:rPr>
          <w:rFonts w:asciiTheme="majorBidi" w:hAnsiTheme="majorBidi" w:cstheme="majorBidi"/>
          <w:spacing w:val="-3"/>
        </w:rPr>
        <w:t xml:space="preserve"> </w:t>
      </w:r>
      <w:proofErr w:type="spellStart"/>
      <w:r w:rsidRPr="006A65B8">
        <w:rPr>
          <w:rFonts w:asciiTheme="majorBidi" w:hAnsiTheme="majorBidi" w:cstheme="majorBidi"/>
        </w:rPr>
        <w:t>potrombozinis</w:t>
      </w:r>
      <w:proofErr w:type="spellEnd"/>
      <w:r w:rsidRPr="006A65B8">
        <w:rPr>
          <w:rFonts w:asciiTheme="majorBidi" w:hAnsiTheme="majorBidi" w:cstheme="majorBidi"/>
          <w:spacing w:val="-3"/>
        </w:rPr>
        <w:t xml:space="preserve"> </w:t>
      </w:r>
      <w:r w:rsidRPr="006A65B8">
        <w:rPr>
          <w:rFonts w:asciiTheme="majorBidi" w:hAnsiTheme="majorBidi" w:cstheme="majorBidi"/>
        </w:rPr>
        <w:t>sindromas</w:t>
      </w:r>
      <w:r w:rsidRPr="006A65B8">
        <w:rPr>
          <w:rFonts w:asciiTheme="majorBidi" w:hAnsiTheme="majorBidi" w:cstheme="majorBidi"/>
          <w:spacing w:val="-3"/>
        </w:rPr>
        <w:t xml:space="preserve"> </w:t>
      </w:r>
      <w:r w:rsidRPr="006A65B8">
        <w:rPr>
          <w:rFonts w:asciiTheme="majorBidi" w:hAnsiTheme="majorBidi" w:cstheme="majorBidi"/>
        </w:rPr>
        <w:t>(PTS)</w:t>
      </w:r>
      <w:r w:rsidRPr="006A65B8">
        <w:rPr>
          <w:rFonts w:asciiTheme="majorBidi" w:hAnsiTheme="majorBidi" w:cstheme="majorBidi"/>
          <w:spacing w:val="-3"/>
        </w:rPr>
        <w:t xml:space="preserve"> </w:t>
      </w:r>
      <w:r w:rsidRPr="006A65B8">
        <w:rPr>
          <w:rFonts w:asciiTheme="majorBidi" w:hAnsiTheme="majorBidi" w:cstheme="majorBidi"/>
        </w:rPr>
        <w:t>arba PTS pasunkėjo per pirmuosius 12</w:t>
      </w:r>
      <w:r w:rsidR="00352296">
        <w:rPr>
          <w:rFonts w:asciiTheme="majorBidi" w:hAnsiTheme="majorBidi" w:cstheme="majorBidi"/>
        </w:rPr>
        <w:t> </w:t>
      </w:r>
      <w:r w:rsidRPr="006A65B8">
        <w:rPr>
          <w:rFonts w:asciiTheme="majorBidi" w:hAnsiTheme="majorBidi" w:cstheme="majorBidi"/>
        </w:rPr>
        <w:t>mėnesių.</w:t>
      </w:r>
    </w:p>
    <w:p w14:paraId="745FF544" w14:textId="77777777" w:rsidR="00C065A9" w:rsidRPr="006A65B8" w:rsidRDefault="00C065A9" w:rsidP="006A65B8">
      <w:pPr>
        <w:rPr>
          <w:rFonts w:asciiTheme="majorBidi" w:hAnsiTheme="majorBidi" w:cstheme="majorBidi"/>
        </w:rPr>
      </w:pPr>
    </w:p>
    <w:p w14:paraId="55333F31" w14:textId="77777777" w:rsidR="00C52AFF" w:rsidRPr="005D554B" w:rsidRDefault="00C52AFF" w:rsidP="00C52AFF">
      <w:pPr>
        <w:keepNext/>
        <w:tabs>
          <w:tab w:val="left" w:pos="567"/>
        </w:tabs>
        <w:spacing w:line="260" w:lineRule="exact"/>
        <w:jc w:val="both"/>
        <w:outlineLvl w:val="3"/>
        <w:rPr>
          <w:b/>
          <w:bCs/>
          <w:snapToGrid w:val="0"/>
          <w:szCs w:val="28"/>
          <w:lang w:eastAsia="x-none"/>
        </w:rPr>
      </w:pPr>
      <w:r w:rsidRPr="005D554B">
        <w:rPr>
          <w:b/>
          <w:bCs/>
          <w:snapToGrid w:val="0"/>
          <w:szCs w:val="28"/>
          <w:lang w:eastAsia="x-none"/>
        </w:rPr>
        <w:t>5.2</w:t>
      </w:r>
      <w:r w:rsidRPr="005D554B">
        <w:rPr>
          <w:b/>
          <w:bCs/>
          <w:snapToGrid w:val="0"/>
          <w:szCs w:val="28"/>
          <w:lang w:eastAsia="x-none"/>
        </w:rPr>
        <w:tab/>
      </w:r>
      <w:proofErr w:type="spellStart"/>
      <w:r w:rsidRPr="005D554B">
        <w:rPr>
          <w:b/>
          <w:bCs/>
          <w:snapToGrid w:val="0"/>
          <w:szCs w:val="28"/>
          <w:lang w:eastAsia="x-none"/>
        </w:rPr>
        <w:t>Farmakokinetinės</w:t>
      </w:r>
      <w:proofErr w:type="spellEnd"/>
      <w:r w:rsidRPr="005D554B">
        <w:rPr>
          <w:b/>
          <w:bCs/>
          <w:snapToGrid w:val="0"/>
          <w:szCs w:val="28"/>
          <w:lang w:eastAsia="x-none"/>
        </w:rPr>
        <w:t xml:space="preserve"> savybės</w:t>
      </w:r>
    </w:p>
    <w:p w14:paraId="2A0C208E" w14:textId="77777777" w:rsidR="00C52AFF" w:rsidRPr="005D554B" w:rsidRDefault="00C52AFF" w:rsidP="00C52AFF">
      <w:pPr>
        <w:rPr>
          <w:snapToGrid w:val="0"/>
          <w:szCs w:val="24"/>
        </w:rPr>
      </w:pPr>
    </w:p>
    <w:p w14:paraId="5211E718" w14:textId="3E56618C" w:rsidR="00C065A9" w:rsidRPr="006A65B8" w:rsidRDefault="001573B5" w:rsidP="006A65B8">
      <w:pPr>
        <w:rPr>
          <w:rFonts w:asciiTheme="majorBidi" w:hAnsiTheme="majorBidi" w:cstheme="majorBidi"/>
        </w:rPr>
      </w:pPr>
      <w:r>
        <w:rPr>
          <w:rFonts w:asciiTheme="majorBidi" w:hAnsiTheme="majorBidi" w:cstheme="majorBidi"/>
        </w:rPr>
        <w:t>Pavartotas per burną</w:t>
      </w:r>
      <w:r w:rsidRPr="006A65B8">
        <w:rPr>
          <w:rFonts w:asciiTheme="majorBidi" w:hAnsiTheme="majorBidi" w:cstheme="majorBidi"/>
          <w:spacing w:val="-3"/>
        </w:rPr>
        <w:t xml:space="preserve"> </w:t>
      </w:r>
      <w:proofErr w:type="spellStart"/>
      <w:r w:rsidR="0098357A" w:rsidRPr="006A65B8">
        <w:rPr>
          <w:rFonts w:asciiTheme="majorBidi" w:hAnsiTheme="majorBidi" w:cstheme="majorBidi"/>
        </w:rPr>
        <w:t>dabigatranas</w:t>
      </w:r>
      <w:proofErr w:type="spellEnd"/>
      <w:r w:rsidR="0098357A" w:rsidRPr="006A65B8">
        <w:rPr>
          <w:rFonts w:asciiTheme="majorBidi" w:hAnsiTheme="majorBidi" w:cstheme="majorBidi"/>
          <w:spacing w:val="-3"/>
        </w:rPr>
        <w:t xml:space="preserve"> </w:t>
      </w:r>
      <w:proofErr w:type="spellStart"/>
      <w:r w:rsidR="0098357A" w:rsidRPr="006A65B8">
        <w:rPr>
          <w:rFonts w:asciiTheme="majorBidi" w:hAnsiTheme="majorBidi" w:cstheme="majorBidi"/>
        </w:rPr>
        <w:t>eteksilatas</w:t>
      </w:r>
      <w:proofErr w:type="spellEnd"/>
      <w:r w:rsidR="0098357A" w:rsidRPr="006A65B8">
        <w:rPr>
          <w:rFonts w:asciiTheme="majorBidi" w:hAnsiTheme="majorBidi" w:cstheme="majorBidi"/>
          <w:spacing w:val="-3"/>
        </w:rPr>
        <w:t xml:space="preserve"> </w:t>
      </w:r>
      <w:r w:rsidR="0098357A" w:rsidRPr="006A65B8">
        <w:rPr>
          <w:rFonts w:asciiTheme="majorBidi" w:hAnsiTheme="majorBidi" w:cstheme="majorBidi"/>
        </w:rPr>
        <w:t>greitai</w:t>
      </w:r>
      <w:r w:rsidR="0098357A" w:rsidRPr="006A65B8">
        <w:rPr>
          <w:rFonts w:asciiTheme="majorBidi" w:hAnsiTheme="majorBidi" w:cstheme="majorBidi"/>
          <w:spacing w:val="-3"/>
        </w:rPr>
        <w:t xml:space="preserve"> </w:t>
      </w:r>
      <w:r w:rsidR="0098357A" w:rsidRPr="006A65B8">
        <w:rPr>
          <w:rFonts w:asciiTheme="majorBidi" w:hAnsiTheme="majorBidi" w:cstheme="majorBidi"/>
        </w:rPr>
        <w:t>ir</w:t>
      </w:r>
      <w:r w:rsidR="0098357A" w:rsidRPr="006A65B8">
        <w:rPr>
          <w:rFonts w:asciiTheme="majorBidi" w:hAnsiTheme="majorBidi" w:cstheme="majorBidi"/>
          <w:spacing w:val="-3"/>
        </w:rPr>
        <w:t xml:space="preserve"> </w:t>
      </w:r>
      <w:r w:rsidR="0098357A" w:rsidRPr="006A65B8">
        <w:rPr>
          <w:rFonts w:asciiTheme="majorBidi" w:hAnsiTheme="majorBidi" w:cstheme="majorBidi"/>
        </w:rPr>
        <w:t>visas</w:t>
      </w:r>
      <w:r w:rsidR="0098357A" w:rsidRPr="006A65B8">
        <w:rPr>
          <w:rFonts w:asciiTheme="majorBidi" w:hAnsiTheme="majorBidi" w:cstheme="majorBidi"/>
          <w:spacing w:val="-3"/>
        </w:rPr>
        <w:t xml:space="preserve"> </w:t>
      </w:r>
      <w:r w:rsidR="0098357A" w:rsidRPr="006A65B8">
        <w:rPr>
          <w:rFonts w:asciiTheme="majorBidi" w:hAnsiTheme="majorBidi" w:cstheme="majorBidi"/>
        </w:rPr>
        <w:t>verčiamas</w:t>
      </w:r>
      <w:r w:rsidR="0098357A" w:rsidRPr="006A65B8">
        <w:rPr>
          <w:rFonts w:asciiTheme="majorBidi" w:hAnsiTheme="majorBidi" w:cstheme="majorBidi"/>
          <w:spacing w:val="-3"/>
        </w:rPr>
        <w:t xml:space="preserve"> </w:t>
      </w:r>
      <w:proofErr w:type="spellStart"/>
      <w:r w:rsidR="0098357A" w:rsidRPr="006A65B8">
        <w:rPr>
          <w:rFonts w:asciiTheme="majorBidi" w:hAnsiTheme="majorBidi" w:cstheme="majorBidi"/>
        </w:rPr>
        <w:t>dabigatranu</w:t>
      </w:r>
      <w:proofErr w:type="spellEnd"/>
      <w:r w:rsidR="0098357A" w:rsidRPr="006A65B8">
        <w:rPr>
          <w:rFonts w:asciiTheme="majorBidi" w:hAnsiTheme="majorBidi" w:cstheme="majorBidi"/>
        </w:rPr>
        <w:t>,</w:t>
      </w:r>
      <w:r w:rsidR="0098357A" w:rsidRPr="006A65B8">
        <w:rPr>
          <w:rFonts w:asciiTheme="majorBidi" w:hAnsiTheme="majorBidi" w:cstheme="majorBidi"/>
          <w:spacing w:val="-3"/>
        </w:rPr>
        <w:t xml:space="preserve"> </w:t>
      </w:r>
      <w:r w:rsidR="0098357A" w:rsidRPr="006A65B8">
        <w:rPr>
          <w:rFonts w:asciiTheme="majorBidi" w:hAnsiTheme="majorBidi" w:cstheme="majorBidi"/>
        </w:rPr>
        <w:t>kuris</w:t>
      </w:r>
      <w:r w:rsidR="0098357A" w:rsidRPr="006A65B8">
        <w:rPr>
          <w:rFonts w:asciiTheme="majorBidi" w:hAnsiTheme="majorBidi" w:cstheme="majorBidi"/>
          <w:spacing w:val="-3"/>
        </w:rPr>
        <w:t xml:space="preserve"> </w:t>
      </w:r>
      <w:r w:rsidR="0098357A" w:rsidRPr="006A65B8">
        <w:rPr>
          <w:rFonts w:asciiTheme="majorBidi" w:hAnsiTheme="majorBidi" w:cstheme="majorBidi"/>
        </w:rPr>
        <w:t>yra</w:t>
      </w:r>
      <w:r w:rsidR="0098357A" w:rsidRPr="006A65B8">
        <w:rPr>
          <w:rFonts w:asciiTheme="majorBidi" w:hAnsiTheme="majorBidi" w:cstheme="majorBidi"/>
          <w:spacing w:val="-3"/>
        </w:rPr>
        <w:t xml:space="preserve"> </w:t>
      </w:r>
      <w:r w:rsidR="0098357A" w:rsidRPr="006A65B8">
        <w:rPr>
          <w:rFonts w:asciiTheme="majorBidi" w:hAnsiTheme="majorBidi" w:cstheme="majorBidi"/>
        </w:rPr>
        <w:t>aktyvi</w:t>
      </w:r>
      <w:r w:rsidR="0098357A" w:rsidRPr="006A65B8">
        <w:rPr>
          <w:rFonts w:asciiTheme="majorBidi" w:hAnsiTheme="majorBidi" w:cstheme="majorBidi"/>
          <w:spacing w:val="-3"/>
        </w:rPr>
        <w:t xml:space="preserve"> </w:t>
      </w:r>
      <w:r w:rsidR="0098357A" w:rsidRPr="006A65B8">
        <w:rPr>
          <w:rFonts w:asciiTheme="majorBidi" w:hAnsiTheme="majorBidi" w:cstheme="majorBidi"/>
        </w:rPr>
        <w:t>forma</w:t>
      </w:r>
      <w:r w:rsidR="0098357A" w:rsidRPr="006A65B8">
        <w:rPr>
          <w:rFonts w:asciiTheme="majorBidi" w:hAnsiTheme="majorBidi" w:cstheme="majorBidi"/>
          <w:spacing w:val="-3"/>
        </w:rPr>
        <w:t xml:space="preserve"> </w:t>
      </w:r>
      <w:r w:rsidR="0098357A" w:rsidRPr="006A65B8">
        <w:rPr>
          <w:rFonts w:asciiTheme="majorBidi" w:hAnsiTheme="majorBidi" w:cstheme="majorBidi"/>
        </w:rPr>
        <w:t xml:space="preserve">kraujo plazmoje. </w:t>
      </w:r>
      <w:proofErr w:type="spellStart"/>
      <w:r w:rsidR="0098357A" w:rsidRPr="006A65B8">
        <w:rPr>
          <w:rFonts w:asciiTheme="majorBidi" w:hAnsiTheme="majorBidi" w:cstheme="majorBidi"/>
        </w:rPr>
        <w:t>Provaisto</w:t>
      </w:r>
      <w:proofErr w:type="spellEnd"/>
      <w:r w:rsidR="0098357A" w:rsidRPr="006A65B8">
        <w:rPr>
          <w:rFonts w:asciiTheme="majorBidi" w:hAnsiTheme="majorBidi" w:cstheme="majorBidi"/>
        </w:rPr>
        <w:t xml:space="preserve"> </w:t>
      </w:r>
      <w:proofErr w:type="spellStart"/>
      <w:r w:rsidR="0098357A" w:rsidRPr="006A65B8">
        <w:rPr>
          <w:rFonts w:asciiTheme="majorBidi" w:hAnsiTheme="majorBidi" w:cstheme="majorBidi"/>
        </w:rPr>
        <w:t>dabigatrano</w:t>
      </w:r>
      <w:proofErr w:type="spellEnd"/>
      <w:r w:rsidR="0098357A" w:rsidRPr="006A65B8">
        <w:rPr>
          <w:rFonts w:asciiTheme="majorBidi" w:hAnsiTheme="majorBidi" w:cstheme="majorBidi"/>
        </w:rPr>
        <w:t xml:space="preserve"> </w:t>
      </w:r>
      <w:proofErr w:type="spellStart"/>
      <w:r w:rsidR="0098357A" w:rsidRPr="006A65B8">
        <w:rPr>
          <w:rFonts w:asciiTheme="majorBidi" w:hAnsiTheme="majorBidi" w:cstheme="majorBidi"/>
        </w:rPr>
        <w:t>eteksilato</w:t>
      </w:r>
      <w:proofErr w:type="spellEnd"/>
      <w:r w:rsidR="0098357A" w:rsidRPr="006A65B8">
        <w:rPr>
          <w:rFonts w:asciiTheme="majorBidi" w:hAnsiTheme="majorBidi" w:cstheme="majorBidi"/>
        </w:rPr>
        <w:t xml:space="preserve"> skaldymas </w:t>
      </w:r>
      <w:proofErr w:type="spellStart"/>
      <w:r w:rsidR="0098357A" w:rsidRPr="006A65B8">
        <w:rPr>
          <w:rFonts w:asciiTheme="majorBidi" w:hAnsiTheme="majorBidi" w:cstheme="majorBidi"/>
        </w:rPr>
        <w:t>esterazės</w:t>
      </w:r>
      <w:proofErr w:type="spellEnd"/>
      <w:r w:rsidR="0098357A" w:rsidRPr="006A65B8">
        <w:rPr>
          <w:rFonts w:asciiTheme="majorBidi" w:hAnsiTheme="majorBidi" w:cstheme="majorBidi"/>
        </w:rPr>
        <w:t xml:space="preserve"> </w:t>
      </w:r>
      <w:proofErr w:type="spellStart"/>
      <w:r w:rsidR="0098357A" w:rsidRPr="006A65B8">
        <w:rPr>
          <w:rFonts w:asciiTheme="majorBidi" w:hAnsiTheme="majorBidi" w:cstheme="majorBidi"/>
        </w:rPr>
        <w:t>katalizuojama</w:t>
      </w:r>
      <w:proofErr w:type="spellEnd"/>
      <w:r w:rsidR="0098357A" w:rsidRPr="006A65B8">
        <w:rPr>
          <w:rFonts w:asciiTheme="majorBidi" w:hAnsiTheme="majorBidi" w:cstheme="majorBidi"/>
        </w:rPr>
        <w:t xml:space="preserve"> hidrolize į aktyvią medžiagą </w:t>
      </w:r>
      <w:proofErr w:type="spellStart"/>
      <w:r w:rsidR="0098357A" w:rsidRPr="006A65B8">
        <w:rPr>
          <w:rFonts w:asciiTheme="majorBidi" w:hAnsiTheme="majorBidi" w:cstheme="majorBidi"/>
        </w:rPr>
        <w:t>dabigatraną</w:t>
      </w:r>
      <w:proofErr w:type="spellEnd"/>
      <w:r w:rsidR="0098357A" w:rsidRPr="006A65B8">
        <w:rPr>
          <w:rFonts w:asciiTheme="majorBidi" w:hAnsiTheme="majorBidi" w:cstheme="majorBidi"/>
        </w:rPr>
        <w:t xml:space="preserve"> yra vyraujanti metabolizmo reakcija.</w:t>
      </w:r>
      <w:r w:rsidR="00352296">
        <w:rPr>
          <w:rFonts w:asciiTheme="majorBidi" w:hAnsiTheme="majorBidi" w:cstheme="majorBidi"/>
        </w:rPr>
        <w:t xml:space="preserve"> </w:t>
      </w:r>
      <w:proofErr w:type="spellStart"/>
      <w:r w:rsidR="00BF5374">
        <w:rPr>
          <w:rFonts w:asciiTheme="majorBidi" w:hAnsiTheme="majorBidi" w:cstheme="majorBidi"/>
        </w:rPr>
        <w:t>Dabigatran</w:t>
      </w:r>
      <w:proofErr w:type="spellEnd"/>
      <w:r w:rsidR="00BF5374">
        <w:rPr>
          <w:rFonts w:asciiTheme="majorBidi" w:hAnsiTheme="majorBidi" w:cstheme="majorBidi"/>
        </w:rPr>
        <w:t xml:space="preserve"> </w:t>
      </w:r>
      <w:proofErr w:type="spellStart"/>
      <w:r w:rsidR="00BF5374">
        <w:rPr>
          <w:rFonts w:asciiTheme="majorBidi" w:hAnsiTheme="majorBidi" w:cstheme="majorBidi"/>
        </w:rPr>
        <w:t>etexilate</w:t>
      </w:r>
      <w:proofErr w:type="spellEnd"/>
      <w:r w:rsidR="00BF5374">
        <w:rPr>
          <w:rFonts w:asciiTheme="majorBidi" w:hAnsiTheme="majorBidi" w:cstheme="majorBidi"/>
        </w:rPr>
        <w:t xml:space="preserve"> </w:t>
      </w:r>
      <w:proofErr w:type="spellStart"/>
      <w:r w:rsidR="00BF5374">
        <w:rPr>
          <w:rFonts w:asciiTheme="majorBidi" w:hAnsiTheme="majorBidi" w:cstheme="majorBidi"/>
        </w:rPr>
        <w:t>Sandoz</w:t>
      </w:r>
      <w:proofErr w:type="spellEnd"/>
      <w:r w:rsidR="00BF5374">
        <w:rPr>
          <w:rFonts w:asciiTheme="majorBidi" w:hAnsiTheme="majorBidi" w:cstheme="majorBidi"/>
        </w:rPr>
        <w:t xml:space="preserve"> </w:t>
      </w:r>
      <w:r w:rsidR="0098357A" w:rsidRPr="006A65B8">
        <w:rPr>
          <w:rFonts w:asciiTheme="majorBidi" w:hAnsiTheme="majorBidi" w:cstheme="majorBidi"/>
        </w:rPr>
        <w:t>išgėrus, absoliutus biologinis</w:t>
      </w:r>
      <w:r w:rsidR="0077424F">
        <w:rPr>
          <w:rFonts w:asciiTheme="majorBidi" w:hAnsiTheme="majorBidi" w:cstheme="majorBidi"/>
        </w:rPr>
        <w:t xml:space="preserve"> </w:t>
      </w:r>
      <w:proofErr w:type="spellStart"/>
      <w:r w:rsidR="0098357A" w:rsidRPr="006A65B8">
        <w:rPr>
          <w:rFonts w:asciiTheme="majorBidi" w:hAnsiTheme="majorBidi" w:cstheme="majorBidi"/>
        </w:rPr>
        <w:t>dabigatrano</w:t>
      </w:r>
      <w:proofErr w:type="spellEnd"/>
      <w:r w:rsidR="0098357A" w:rsidRPr="006A65B8">
        <w:rPr>
          <w:rFonts w:asciiTheme="majorBidi" w:hAnsiTheme="majorBidi" w:cstheme="majorBidi"/>
          <w:spacing w:val="-10"/>
        </w:rPr>
        <w:t xml:space="preserve"> </w:t>
      </w:r>
      <w:r w:rsidR="0098357A" w:rsidRPr="006A65B8">
        <w:rPr>
          <w:rFonts w:asciiTheme="majorBidi" w:hAnsiTheme="majorBidi" w:cstheme="majorBidi"/>
        </w:rPr>
        <w:t>prieinamumas</w:t>
      </w:r>
      <w:r w:rsidR="0098357A" w:rsidRPr="006A65B8">
        <w:rPr>
          <w:rFonts w:asciiTheme="majorBidi" w:hAnsiTheme="majorBidi" w:cstheme="majorBidi"/>
          <w:spacing w:val="-7"/>
        </w:rPr>
        <w:t xml:space="preserve"> </w:t>
      </w:r>
      <w:r w:rsidR="0098357A" w:rsidRPr="006A65B8">
        <w:rPr>
          <w:rFonts w:asciiTheme="majorBidi" w:hAnsiTheme="majorBidi" w:cstheme="majorBidi"/>
        </w:rPr>
        <w:t>yra</w:t>
      </w:r>
      <w:r w:rsidR="0098357A" w:rsidRPr="006A65B8">
        <w:rPr>
          <w:rFonts w:asciiTheme="majorBidi" w:hAnsiTheme="majorBidi" w:cstheme="majorBidi"/>
          <w:spacing w:val="-7"/>
        </w:rPr>
        <w:t xml:space="preserve"> </w:t>
      </w:r>
      <w:r w:rsidR="0098357A" w:rsidRPr="006A65B8">
        <w:rPr>
          <w:rFonts w:asciiTheme="majorBidi" w:hAnsiTheme="majorBidi" w:cstheme="majorBidi"/>
        </w:rPr>
        <w:t>maždaug</w:t>
      </w:r>
      <w:r w:rsidR="0098357A" w:rsidRPr="006A65B8">
        <w:rPr>
          <w:rFonts w:asciiTheme="majorBidi" w:hAnsiTheme="majorBidi" w:cstheme="majorBidi"/>
          <w:spacing w:val="-7"/>
        </w:rPr>
        <w:t xml:space="preserve"> </w:t>
      </w:r>
      <w:r w:rsidR="0098357A" w:rsidRPr="006A65B8">
        <w:rPr>
          <w:rFonts w:asciiTheme="majorBidi" w:hAnsiTheme="majorBidi" w:cstheme="majorBidi"/>
        </w:rPr>
        <w:t>6,5</w:t>
      </w:r>
      <w:r w:rsidR="00352296">
        <w:rPr>
          <w:rFonts w:asciiTheme="majorBidi" w:hAnsiTheme="majorBidi" w:cstheme="majorBidi"/>
        </w:rPr>
        <w:t> </w:t>
      </w:r>
      <w:r w:rsidR="0098357A" w:rsidRPr="006A65B8">
        <w:rPr>
          <w:rFonts w:asciiTheme="majorBidi" w:hAnsiTheme="majorBidi" w:cstheme="majorBidi"/>
          <w:spacing w:val="-5"/>
        </w:rPr>
        <w:t>%.</w:t>
      </w:r>
    </w:p>
    <w:p w14:paraId="13DB6FC5" w14:textId="339D447E" w:rsidR="00C065A9" w:rsidRPr="006A65B8" w:rsidRDefault="006A65B8" w:rsidP="006A65B8">
      <w:pPr>
        <w:rPr>
          <w:rFonts w:asciiTheme="majorBidi" w:hAnsiTheme="majorBidi" w:cstheme="majorBidi"/>
        </w:rPr>
      </w:pPr>
      <w:proofErr w:type="spellStart"/>
      <w:r>
        <w:rPr>
          <w:rFonts w:asciiTheme="majorBidi" w:hAnsiTheme="majorBidi" w:cstheme="majorBidi"/>
        </w:rPr>
        <w:t>Dabigatran</w:t>
      </w:r>
      <w:proofErr w:type="spellEnd"/>
      <w:r>
        <w:rPr>
          <w:rFonts w:asciiTheme="majorBidi" w:hAnsiTheme="majorBidi" w:cstheme="majorBidi"/>
        </w:rPr>
        <w:t xml:space="preserve"> </w:t>
      </w:r>
      <w:proofErr w:type="spellStart"/>
      <w:r>
        <w:rPr>
          <w:rFonts w:asciiTheme="majorBidi" w:hAnsiTheme="majorBidi" w:cstheme="majorBidi"/>
        </w:rPr>
        <w:t>etexilate</w:t>
      </w:r>
      <w:proofErr w:type="spellEnd"/>
      <w:r>
        <w:rPr>
          <w:rFonts w:asciiTheme="majorBidi" w:hAnsiTheme="majorBidi" w:cstheme="majorBidi"/>
        </w:rPr>
        <w:t xml:space="preserve"> </w:t>
      </w:r>
      <w:proofErr w:type="spellStart"/>
      <w:r w:rsidR="00913C5C">
        <w:rPr>
          <w:rFonts w:asciiTheme="majorBidi" w:hAnsiTheme="majorBidi" w:cstheme="majorBidi"/>
          <w:spacing w:val="-3"/>
        </w:rPr>
        <w:t>Sandoz</w:t>
      </w:r>
      <w:proofErr w:type="spellEnd"/>
      <w:r w:rsidR="00913C5C">
        <w:rPr>
          <w:rFonts w:asciiTheme="majorBidi" w:hAnsiTheme="majorBidi" w:cstheme="majorBidi"/>
          <w:spacing w:val="-3"/>
        </w:rPr>
        <w:t xml:space="preserve"> </w:t>
      </w:r>
      <w:r w:rsidRPr="006A65B8">
        <w:rPr>
          <w:rFonts w:asciiTheme="majorBidi" w:hAnsiTheme="majorBidi" w:cstheme="majorBidi"/>
          <w:spacing w:val="-3"/>
        </w:rPr>
        <w:t xml:space="preserve"> </w:t>
      </w:r>
      <w:r w:rsidRPr="006A65B8">
        <w:rPr>
          <w:rFonts w:asciiTheme="majorBidi" w:hAnsiTheme="majorBidi" w:cstheme="majorBidi"/>
        </w:rPr>
        <w:t>išgėrusių</w:t>
      </w:r>
      <w:r w:rsidRPr="006A65B8">
        <w:rPr>
          <w:rFonts w:asciiTheme="majorBidi" w:hAnsiTheme="majorBidi" w:cstheme="majorBidi"/>
          <w:spacing w:val="-3"/>
        </w:rPr>
        <w:t xml:space="preserve"> </w:t>
      </w:r>
      <w:r w:rsidRPr="006A65B8">
        <w:rPr>
          <w:rFonts w:asciiTheme="majorBidi" w:hAnsiTheme="majorBidi" w:cstheme="majorBidi"/>
        </w:rPr>
        <w:t>sveikų</w:t>
      </w:r>
      <w:r w:rsidRPr="006A65B8">
        <w:rPr>
          <w:rFonts w:asciiTheme="majorBidi" w:hAnsiTheme="majorBidi" w:cstheme="majorBidi"/>
          <w:spacing w:val="-3"/>
        </w:rPr>
        <w:t xml:space="preserve"> </w:t>
      </w:r>
      <w:r w:rsidRPr="006A65B8">
        <w:rPr>
          <w:rFonts w:asciiTheme="majorBidi" w:hAnsiTheme="majorBidi" w:cstheme="majorBidi"/>
        </w:rPr>
        <w:t>savanorių</w:t>
      </w:r>
      <w:r w:rsidRPr="006A65B8">
        <w:rPr>
          <w:rFonts w:asciiTheme="majorBidi" w:hAnsiTheme="majorBidi" w:cstheme="majorBidi"/>
          <w:spacing w:val="-3"/>
        </w:rPr>
        <w:t xml:space="preserve"> </w:t>
      </w:r>
      <w:r w:rsidRPr="006A65B8">
        <w:rPr>
          <w:rFonts w:asciiTheme="majorBidi" w:hAnsiTheme="majorBidi" w:cstheme="majorBidi"/>
        </w:rPr>
        <w:t>kraujo</w:t>
      </w:r>
      <w:r w:rsidRPr="006A65B8">
        <w:rPr>
          <w:rFonts w:asciiTheme="majorBidi" w:hAnsiTheme="majorBidi" w:cstheme="majorBidi"/>
          <w:spacing w:val="-3"/>
        </w:rPr>
        <w:t xml:space="preserve"> </w:t>
      </w:r>
      <w:r w:rsidRPr="006A65B8">
        <w:rPr>
          <w:rFonts w:asciiTheme="majorBidi" w:hAnsiTheme="majorBidi" w:cstheme="majorBidi"/>
        </w:rPr>
        <w:t>plazmoje</w:t>
      </w:r>
      <w:r w:rsidRPr="006A65B8">
        <w:rPr>
          <w:rFonts w:asciiTheme="majorBidi" w:hAnsiTheme="majorBidi" w:cstheme="majorBidi"/>
          <w:spacing w:val="-3"/>
        </w:rPr>
        <w:t xml:space="preserve"> </w:t>
      </w:r>
      <w:proofErr w:type="spellStart"/>
      <w:r w:rsidRPr="006A65B8">
        <w:rPr>
          <w:rFonts w:asciiTheme="majorBidi" w:hAnsiTheme="majorBidi" w:cstheme="majorBidi"/>
        </w:rPr>
        <w:t>dabigatrano</w:t>
      </w:r>
      <w:proofErr w:type="spellEnd"/>
      <w:r w:rsidRPr="006A65B8">
        <w:rPr>
          <w:rFonts w:asciiTheme="majorBidi" w:hAnsiTheme="majorBidi" w:cstheme="majorBidi"/>
          <w:spacing w:val="-3"/>
        </w:rPr>
        <w:t xml:space="preserve"> </w:t>
      </w:r>
      <w:r w:rsidRPr="006A65B8">
        <w:rPr>
          <w:rFonts w:asciiTheme="majorBidi" w:hAnsiTheme="majorBidi" w:cstheme="majorBidi"/>
        </w:rPr>
        <w:t>farmakokinetikai</w:t>
      </w:r>
      <w:r w:rsidRPr="006A65B8">
        <w:rPr>
          <w:rFonts w:asciiTheme="majorBidi" w:hAnsiTheme="majorBidi" w:cstheme="majorBidi"/>
          <w:spacing w:val="-3"/>
        </w:rPr>
        <w:t xml:space="preserve"> </w:t>
      </w:r>
      <w:r w:rsidRPr="006A65B8">
        <w:rPr>
          <w:rFonts w:asciiTheme="majorBidi" w:hAnsiTheme="majorBidi" w:cstheme="majorBidi"/>
        </w:rPr>
        <w:t>būdinga</w:t>
      </w:r>
      <w:r w:rsidRPr="006A65B8">
        <w:rPr>
          <w:rFonts w:asciiTheme="majorBidi" w:hAnsiTheme="majorBidi" w:cstheme="majorBidi"/>
          <w:spacing w:val="-3"/>
        </w:rPr>
        <w:t xml:space="preserve"> </w:t>
      </w:r>
      <w:r w:rsidRPr="006A65B8">
        <w:rPr>
          <w:rFonts w:asciiTheme="majorBidi" w:hAnsiTheme="majorBidi" w:cstheme="majorBidi"/>
        </w:rPr>
        <w:t>tai,</w:t>
      </w:r>
      <w:r w:rsidRPr="006A65B8">
        <w:rPr>
          <w:rFonts w:asciiTheme="majorBidi" w:hAnsiTheme="majorBidi" w:cstheme="majorBidi"/>
          <w:spacing w:val="-3"/>
        </w:rPr>
        <w:t xml:space="preserve"> </w:t>
      </w:r>
      <w:r w:rsidRPr="006A65B8">
        <w:rPr>
          <w:rFonts w:asciiTheme="majorBidi" w:hAnsiTheme="majorBidi" w:cstheme="majorBidi"/>
        </w:rPr>
        <w:t>kad</w:t>
      </w:r>
      <w:r w:rsidRPr="006A65B8">
        <w:rPr>
          <w:rFonts w:asciiTheme="majorBidi" w:hAnsiTheme="majorBidi" w:cstheme="majorBidi"/>
          <w:spacing w:val="-3"/>
        </w:rPr>
        <w:t xml:space="preserve"> </w:t>
      </w:r>
      <w:r w:rsidRPr="006A65B8">
        <w:rPr>
          <w:rFonts w:asciiTheme="majorBidi" w:hAnsiTheme="majorBidi" w:cstheme="majorBidi"/>
        </w:rPr>
        <w:t xml:space="preserve">jo </w:t>
      </w:r>
      <w:r w:rsidRPr="006A65B8">
        <w:rPr>
          <w:rFonts w:asciiTheme="majorBidi" w:hAnsiTheme="majorBidi" w:cstheme="majorBidi"/>
          <w:position w:val="2"/>
        </w:rPr>
        <w:t>koncentracija kraujo plazmoje didėja greitai ir didžiausia (C</w:t>
      </w:r>
      <w:proofErr w:type="spellStart"/>
      <w:r w:rsidRPr="006A65B8">
        <w:rPr>
          <w:rFonts w:asciiTheme="majorBidi" w:hAnsiTheme="majorBidi" w:cstheme="majorBidi"/>
        </w:rPr>
        <w:t>max</w:t>
      </w:r>
      <w:proofErr w:type="spellEnd"/>
      <w:r w:rsidRPr="006A65B8">
        <w:rPr>
          <w:rFonts w:asciiTheme="majorBidi" w:hAnsiTheme="majorBidi" w:cstheme="majorBidi"/>
          <w:position w:val="2"/>
        </w:rPr>
        <w:t>) tampa per 0,5</w:t>
      </w:r>
      <w:r w:rsidR="00352296">
        <w:rPr>
          <w:rFonts w:asciiTheme="majorBidi" w:hAnsiTheme="majorBidi" w:cstheme="majorBidi"/>
          <w:position w:val="2"/>
        </w:rPr>
        <w:noBreakHyphen/>
      </w:r>
      <w:r w:rsidRPr="006A65B8">
        <w:rPr>
          <w:rFonts w:asciiTheme="majorBidi" w:hAnsiTheme="majorBidi" w:cstheme="majorBidi"/>
          <w:position w:val="2"/>
        </w:rPr>
        <w:t>2</w:t>
      </w:r>
      <w:r w:rsidR="00352296">
        <w:rPr>
          <w:rFonts w:asciiTheme="majorBidi" w:hAnsiTheme="majorBidi" w:cstheme="majorBidi"/>
          <w:position w:val="2"/>
        </w:rPr>
        <w:t> </w:t>
      </w:r>
      <w:r w:rsidRPr="006A65B8">
        <w:rPr>
          <w:rFonts w:asciiTheme="majorBidi" w:hAnsiTheme="majorBidi" w:cstheme="majorBidi"/>
          <w:position w:val="2"/>
        </w:rPr>
        <w:t>val. po pavartojimo.</w:t>
      </w:r>
    </w:p>
    <w:p w14:paraId="6685E5B4" w14:textId="77777777" w:rsidR="00265986" w:rsidRDefault="00265986" w:rsidP="006A65B8">
      <w:pPr>
        <w:rPr>
          <w:rFonts w:asciiTheme="majorBidi" w:hAnsiTheme="majorBidi" w:cstheme="majorBidi"/>
          <w:spacing w:val="-2"/>
          <w:u w:val="single"/>
        </w:rPr>
      </w:pPr>
    </w:p>
    <w:p w14:paraId="645B8931" w14:textId="21201302" w:rsidR="00C065A9" w:rsidRPr="006A65B8" w:rsidRDefault="0098357A" w:rsidP="006A65B8">
      <w:pPr>
        <w:rPr>
          <w:rFonts w:asciiTheme="majorBidi" w:hAnsiTheme="majorBidi" w:cstheme="majorBidi"/>
        </w:rPr>
      </w:pPr>
      <w:r w:rsidRPr="006A65B8">
        <w:rPr>
          <w:rFonts w:asciiTheme="majorBidi" w:hAnsiTheme="majorBidi" w:cstheme="majorBidi"/>
          <w:spacing w:val="-2"/>
          <w:u w:val="single"/>
        </w:rPr>
        <w:t>Absorbcija</w:t>
      </w:r>
    </w:p>
    <w:p w14:paraId="26AB1896" w14:textId="77777777" w:rsidR="00C065A9" w:rsidRPr="006A65B8" w:rsidRDefault="00C065A9" w:rsidP="006A65B8">
      <w:pPr>
        <w:rPr>
          <w:rFonts w:asciiTheme="majorBidi" w:hAnsiTheme="majorBidi" w:cstheme="majorBidi"/>
        </w:rPr>
      </w:pPr>
    </w:p>
    <w:p w14:paraId="0CDAE8AB" w14:textId="09A31A7D" w:rsidR="00C065A9" w:rsidRPr="006A65B8" w:rsidRDefault="0098357A" w:rsidP="006A65B8">
      <w:pPr>
        <w:rPr>
          <w:rFonts w:asciiTheme="majorBidi" w:hAnsiTheme="majorBidi" w:cstheme="majorBidi"/>
        </w:rPr>
      </w:pPr>
      <w:r w:rsidRPr="006A65B8">
        <w:rPr>
          <w:rFonts w:asciiTheme="majorBidi" w:hAnsiTheme="majorBidi" w:cstheme="majorBidi"/>
        </w:rPr>
        <w:t>Tyrimo, kuriuo buvo nustatoma 1-3</w:t>
      </w:r>
      <w:r w:rsidR="00352296">
        <w:rPr>
          <w:rFonts w:asciiTheme="majorBidi" w:hAnsiTheme="majorBidi" w:cstheme="majorBidi"/>
        </w:rPr>
        <w:t> </w:t>
      </w:r>
      <w:r w:rsidRPr="006A65B8">
        <w:rPr>
          <w:rFonts w:asciiTheme="majorBidi" w:hAnsiTheme="majorBidi" w:cstheme="majorBidi"/>
        </w:rPr>
        <w:t xml:space="preserve">val. laikotarpiu po operacijos pavartoto </w:t>
      </w:r>
      <w:proofErr w:type="spellStart"/>
      <w:r w:rsidRPr="006A65B8">
        <w:rPr>
          <w:rFonts w:asciiTheme="majorBidi" w:hAnsiTheme="majorBidi" w:cstheme="majorBidi"/>
        </w:rPr>
        <w:t>dabigatrano</w:t>
      </w:r>
      <w:proofErr w:type="spellEnd"/>
      <w:r w:rsidRPr="006A65B8">
        <w:rPr>
          <w:rFonts w:asciiTheme="majorBidi" w:hAnsiTheme="majorBidi" w:cstheme="majorBidi"/>
        </w:rPr>
        <w:t xml:space="preserve"> </w:t>
      </w:r>
      <w:proofErr w:type="spellStart"/>
      <w:r w:rsidRPr="006A65B8">
        <w:rPr>
          <w:rFonts w:asciiTheme="majorBidi" w:hAnsiTheme="majorBidi" w:cstheme="majorBidi"/>
        </w:rPr>
        <w:t>eteksilato</w:t>
      </w:r>
      <w:proofErr w:type="spellEnd"/>
      <w:r w:rsidRPr="006A65B8">
        <w:rPr>
          <w:rFonts w:asciiTheme="majorBidi" w:hAnsiTheme="majorBidi" w:cstheme="majorBidi"/>
        </w:rPr>
        <w:t xml:space="preserve"> absorbcija, rezultatai rodo, kad absorbcija, palyginti su vykstančia sveikų savanorių organizme, santykinai yra lėta, koncentracijos kitimas kraujo plazmoje priklausomai nuo laiko yra lygus, be didelio</w:t>
      </w:r>
      <w:r w:rsidRPr="006A65B8">
        <w:rPr>
          <w:rFonts w:asciiTheme="majorBidi" w:hAnsiTheme="majorBidi" w:cstheme="majorBidi"/>
          <w:spacing w:val="-3"/>
        </w:rPr>
        <w:t xml:space="preserve"> </w:t>
      </w:r>
      <w:r w:rsidRPr="006A65B8">
        <w:rPr>
          <w:rFonts w:asciiTheme="majorBidi" w:hAnsiTheme="majorBidi" w:cstheme="majorBidi"/>
        </w:rPr>
        <w:t>didžiausios</w:t>
      </w:r>
      <w:r w:rsidRPr="006A65B8">
        <w:rPr>
          <w:rFonts w:asciiTheme="majorBidi" w:hAnsiTheme="majorBidi" w:cstheme="majorBidi"/>
          <w:spacing w:val="-3"/>
        </w:rPr>
        <w:t xml:space="preserve"> </w:t>
      </w:r>
      <w:r w:rsidRPr="006A65B8">
        <w:rPr>
          <w:rFonts w:asciiTheme="majorBidi" w:hAnsiTheme="majorBidi" w:cstheme="majorBidi"/>
        </w:rPr>
        <w:t>koncentracijos</w:t>
      </w:r>
      <w:r w:rsidRPr="006A65B8">
        <w:rPr>
          <w:rFonts w:asciiTheme="majorBidi" w:hAnsiTheme="majorBidi" w:cstheme="majorBidi"/>
          <w:spacing w:val="-3"/>
        </w:rPr>
        <w:t xml:space="preserve"> </w:t>
      </w:r>
      <w:r w:rsidRPr="006A65B8">
        <w:rPr>
          <w:rFonts w:asciiTheme="majorBidi" w:hAnsiTheme="majorBidi" w:cstheme="majorBidi"/>
        </w:rPr>
        <w:t>padidėjimo.</w:t>
      </w:r>
      <w:r w:rsidRPr="006A65B8">
        <w:rPr>
          <w:rFonts w:asciiTheme="majorBidi" w:hAnsiTheme="majorBidi" w:cstheme="majorBidi"/>
          <w:spacing w:val="-3"/>
        </w:rPr>
        <w:t xml:space="preserve"> </w:t>
      </w:r>
      <w:r w:rsidR="001573B5">
        <w:rPr>
          <w:rFonts w:asciiTheme="majorBidi" w:hAnsiTheme="majorBidi" w:cstheme="majorBidi"/>
          <w:spacing w:val="-3"/>
        </w:rPr>
        <w:t xml:space="preserve">Vaistinio </w:t>
      </w:r>
      <w:r w:rsidR="001573B5">
        <w:rPr>
          <w:rFonts w:asciiTheme="majorBidi" w:hAnsiTheme="majorBidi" w:cstheme="majorBidi"/>
        </w:rPr>
        <w:t>p</w:t>
      </w:r>
      <w:r w:rsidRPr="006A65B8">
        <w:rPr>
          <w:rFonts w:asciiTheme="majorBidi" w:hAnsiTheme="majorBidi" w:cstheme="majorBidi"/>
        </w:rPr>
        <w:t>reparato</w:t>
      </w:r>
      <w:r w:rsidRPr="006A65B8">
        <w:rPr>
          <w:rFonts w:asciiTheme="majorBidi" w:hAnsiTheme="majorBidi" w:cstheme="majorBidi"/>
          <w:spacing w:val="-3"/>
        </w:rPr>
        <w:t xml:space="preserve"> </w:t>
      </w:r>
      <w:r w:rsidRPr="006A65B8">
        <w:rPr>
          <w:rFonts w:asciiTheme="majorBidi" w:hAnsiTheme="majorBidi" w:cstheme="majorBidi"/>
        </w:rPr>
        <w:t>išgėrus</w:t>
      </w:r>
      <w:r w:rsidRPr="006A65B8">
        <w:rPr>
          <w:rFonts w:asciiTheme="majorBidi" w:hAnsiTheme="majorBidi" w:cstheme="majorBidi"/>
          <w:spacing w:val="-3"/>
        </w:rPr>
        <w:t xml:space="preserve"> </w:t>
      </w:r>
      <w:r w:rsidRPr="006A65B8">
        <w:rPr>
          <w:rFonts w:asciiTheme="majorBidi" w:hAnsiTheme="majorBidi" w:cstheme="majorBidi"/>
        </w:rPr>
        <w:t>pooperaciniu</w:t>
      </w:r>
      <w:r w:rsidRPr="006A65B8">
        <w:rPr>
          <w:rFonts w:asciiTheme="majorBidi" w:hAnsiTheme="majorBidi" w:cstheme="majorBidi"/>
          <w:spacing w:val="-3"/>
        </w:rPr>
        <w:t xml:space="preserve"> </w:t>
      </w:r>
      <w:r w:rsidRPr="006A65B8">
        <w:rPr>
          <w:rFonts w:asciiTheme="majorBidi" w:hAnsiTheme="majorBidi" w:cstheme="majorBidi"/>
        </w:rPr>
        <w:t>laikotarpiu,</w:t>
      </w:r>
      <w:r w:rsidRPr="006A65B8">
        <w:rPr>
          <w:rFonts w:asciiTheme="majorBidi" w:hAnsiTheme="majorBidi" w:cstheme="majorBidi"/>
          <w:spacing w:val="-3"/>
        </w:rPr>
        <w:t xml:space="preserve"> </w:t>
      </w:r>
      <w:r w:rsidRPr="006A65B8">
        <w:rPr>
          <w:rFonts w:asciiTheme="majorBidi" w:hAnsiTheme="majorBidi" w:cstheme="majorBidi"/>
        </w:rPr>
        <w:t>didžiausia koncentracija kraujo plazmoje atsiranda po 6</w:t>
      </w:r>
      <w:r w:rsidR="00352296">
        <w:rPr>
          <w:rFonts w:asciiTheme="majorBidi" w:hAnsiTheme="majorBidi" w:cstheme="majorBidi"/>
        </w:rPr>
        <w:t> </w:t>
      </w:r>
      <w:r w:rsidRPr="006A65B8">
        <w:rPr>
          <w:rFonts w:asciiTheme="majorBidi" w:hAnsiTheme="majorBidi" w:cstheme="majorBidi"/>
        </w:rPr>
        <w:t>val., kadangi įtaką absorbcijai daro kai kurie veiksniai, pvz., anestezija, virškinimo trakto parezė ir operacija, nepriklausomai nuo geriamosios vaistinio preparato farmacinės formos. Tolesnio tyrimo metu buvo įrodyta, kad lėta ir uždelsta absorbcija paprastai</w:t>
      </w:r>
      <w:r w:rsidRPr="006A65B8">
        <w:rPr>
          <w:rFonts w:asciiTheme="majorBidi" w:hAnsiTheme="majorBidi" w:cstheme="majorBidi"/>
          <w:spacing w:val="-4"/>
        </w:rPr>
        <w:t xml:space="preserve"> </w:t>
      </w:r>
      <w:r w:rsidRPr="006A65B8">
        <w:rPr>
          <w:rFonts w:asciiTheme="majorBidi" w:hAnsiTheme="majorBidi" w:cstheme="majorBidi"/>
        </w:rPr>
        <w:t>būna</w:t>
      </w:r>
      <w:r w:rsidRPr="006A65B8">
        <w:rPr>
          <w:rFonts w:asciiTheme="majorBidi" w:hAnsiTheme="majorBidi" w:cstheme="majorBidi"/>
          <w:spacing w:val="-4"/>
        </w:rPr>
        <w:t xml:space="preserve"> </w:t>
      </w:r>
      <w:r w:rsidRPr="006A65B8">
        <w:rPr>
          <w:rFonts w:asciiTheme="majorBidi" w:hAnsiTheme="majorBidi" w:cstheme="majorBidi"/>
        </w:rPr>
        <w:t>tik</w:t>
      </w:r>
      <w:r w:rsidRPr="006A65B8">
        <w:rPr>
          <w:rFonts w:asciiTheme="majorBidi" w:hAnsiTheme="majorBidi" w:cstheme="majorBidi"/>
          <w:spacing w:val="-4"/>
        </w:rPr>
        <w:t xml:space="preserve"> </w:t>
      </w:r>
      <w:r w:rsidRPr="006A65B8">
        <w:rPr>
          <w:rFonts w:asciiTheme="majorBidi" w:hAnsiTheme="majorBidi" w:cstheme="majorBidi"/>
        </w:rPr>
        <w:t>operacijos</w:t>
      </w:r>
      <w:r w:rsidRPr="006A65B8">
        <w:rPr>
          <w:rFonts w:asciiTheme="majorBidi" w:hAnsiTheme="majorBidi" w:cstheme="majorBidi"/>
          <w:spacing w:val="-4"/>
        </w:rPr>
        <w:t xml:space="preserve"> </w:t>
      </w:r>
      <w:r w:rsidRPr="006A65B8">
        <w:rPr>
          <w:rFonts w:asciiTheme="majorBidi" w:hAnsiTheme="majorBidi" w:cstheme="majorBidi"/>
        </w:rPr>
        <w:t>dieną.</w:t>
      </w:r>
      <w:r w:rsidRPr="006A65B8">
        <w:rPr>
          <w:rFonts w:asciiTheme="majorBidi" w:hAnsiTheme="majorBidi" w:cstheme="majorBidi"/>
          <w:spacing w:val="-4"/>
        </w:rPr>
        <w:t xml:space="preserve"> </w:t>
      </w:r>
      <w:r w:rsidRPr="006A65B8">
        <w:rPr>
          <w:rFonts w:asciiTheme="majorBidi" w:hAnsiTheme="majorBidi" w:cstheme="majorBidi"/>
        </w:rPr>
        <w:t>Kitomis</w:t>
      </w:r>
      <w:r w:rsidRPr="006A65B8">
        <w:rPr>
          <w:rFonts w:asciiTheme="majorBidi" w:hAnsiTheme="majorBidi" w:cstheme="majorBidi"/>
          <w:spacing w:val="-4"/>
        </w:rPr>
        <w:t xml:space="preserve"> </w:t>
      </w:r>
      <w:r w:rsidRPr="006A65B8">
        <w:rPr>
          <w:rFonts w:asciiTheme="majorBidi" w:hAnsiTheme="majorBidi" w:cstheme="majorBidi"/>
        </w:rPr>
        <w:t>dienomis</w:t>
      </w:r>
      <w:r w:rsidRPr="006A65B8">
        <w:rPr>
          <w:rFonts w:asciiTheme="majorBidi" w:hAnsiTheme="majorBidi" w:cstheme="majorBidi"/>
          <w:spacing w:val="-4"/>
        </w:rPr>
        <w:t xml:space="preserve"> </w:t>
      </w:r>
      <w:proofErr w:type="spellStart"/>
      <w:r w:rsidRPr="006A65B8">
        <w:rPr>
          <w:rFonts w:asciiTheme="majorBidi" w:hAnsiTheme="majorBidi" w:cstheme="majorBidi"/>
        </w:rPr>
        <w:t>dabigatranas</w:t>
      </w:r>
      <w:proofErr w:type="spellEnd"/>
      <w:r w:rsidRPr="006A65B8">
        <w:rPr>
          <w:rFonts w:asciiTheme="majorBidi" w:hAnsiTheme="majorBidi" w:cstheme="majorBidi"/>
          <w:spacing w:val="-4"/>
        </w:rPr>
        <w:t xml:space="preserve"> </w:t>
      </w:r>
      <w:r w:rsidRPr="006A65B8">
        <w:rPr>
          <w:rFonts w:asciiTheme="majorBidi" w:hAnsiTheme="majorBidi" w:cstheme="majorBidi"/>
        </w:rPr>
        <w:t>absorbuojamas</w:t>
      </w:r>
      <w:r w:rsidRPr="006A65B8">
        <w:rPr>
          <w:rFonts w:asciiTheme="majorBidi" w:hAnsiTheme="majorBidi" w:cstheme="majorBidi"/>
          <w:spacing w:val="-4"/>
        </w:rPr>
        <w:t xml:space="preserve"> </w:t>
      </w:r>
      <w:r w:rsidRPr="006A65B8">
        <w:rPr>
          <w:rFonts w:asciiTheme="majorBidi" w:hAnsiTheme="majorBidi" w:cstheme="majorBidi"/>
        </w:rPr>
        <w:t>greitai,</w:t>
      </w:r>
      <w:r w:rsidRPr="006A65B8">
        <w:rPr>
          <w:rFonts w:asciiTheme="majorBidi" w:hAnsiTheme="majorBidi" w:cstheme="majorBidi"/>
          <w:spacing w:val="-4"/>
        </w:rPr>
        <w:t xml:space="preserve"> </w:t>
      </w:r>
      <w:r w:rsidRPr="006A65B8">
        <w:rPr>
          <w:rFonts w:asciiTheme="majorBidi" w:hAnsiTheme="majorBidi" w:cstheme="majorBidi"/>
        </w:rPr>
        <w:t>didžiausia koncentracija kraujo plazmoje atsiranda po 2</w:t>
      </w:r>
      <w:r w:rsidR="00352296">
        <w:rPr>
          <w:rFonts w:asciiTheme="majorBidi" w:hAnsiTheme="majorBidi" w:cstheme="majorBidi"/>
        </w:rPr>
        <w:t> </w:t>
      </w:r>
      <w:r w:rsidRPr="006A65B8">
        <w:rPr>
          <w:rFonts w:asciiTheme="majorBidi" w:hAnsiTheme="majorBidi" w:cstheme="majorBidi"/>
        </w:rPr>
        <w:t>val.</w:t>
      </w:r>
    </w:p>
    <w:p w14:paraId="451CA81C" w14:textId="77777777" w:rsidR="00C065A9" w:rsidRPr="006A65B8" w:rsidRDefault="00C065A9" w:rsidP="006A65B8">
      <w:pPr>
        <w:rPr>
          <w:rFonts w:asciiTheme="majorBidi" w:hAnsiTheme="majorBidi" w:cstheme="majorBidi"/>
        </w:rPr>
      </w:pPr>
    </w:p>
    <w:p w14:paraId="776A18A7" w14:textId="513BE5E8" w:rsidR="00C065A9" w:rsidRPr="006A65B8" w:rsidRDefault="0098357A" w:rsidP="006A65B8">
      <w:pPr>
        <w:rPr>
          <w:rFonts w:asciiTheme="majorBidi" w:hAnsiTheme="majorBidi" w:cstheme="majorBidi"/>
        </w:rPr>
      </w:pPr>
      <w:r w:rsidRPr="006A65B8">
        <w:rPr>
          <w:rFonts w:asciiTheme="majorBidi" w:hAnsiTheme="majorBidi" w:cstheme="majorBidi"/>
        </w:rPr>
        <w:t>Maistas</w:t>
      </w:r>
      <w:r w:rsidRPr="006A65B8">
        <w:rPr>
          <w:rFonts w:asciiTheme="majorBidi" w:hAnsiTheme="majorBidi" w:cstheme="majorBidi"/>
          <w:spacing w:val="-3"/>
        </w:rPr>
        <w:t xml:space="preserve"> </w:t>
      </w:r>
      <w:r w:rsidRPr="006A65B8">
        <w:rPr>
          <w:rFonts w:asciiTheme="majorBidi" w:hAnsiTheme="majorBidi" w:cstheme="majorBidi"/>
        </w:rPr>
        <w:t>biologiniam</w:t>
      </w:r>
      <w:r w:rsidRPr="006A65B8">
        <w:rPr>
          <w:rFonts w:asciiTheme="majorBidi" w:hAnsiTheme="majorBidi" w:cstheme="majorBidi"/>
          <w:spacing w:val="-3"/>
        </w:rPr>
        <w:t xml:space="preserve"> </w:t>
      </w:r>
      <w:proofErr w:type="spellStart"/>
      <w:r w:rsidRPr="006A65B8">
        <w:rPr>
          <w:rFonts w:asciiTheme="majorBidi" w:hAnsiTheme="majorBidi" w:cstheme="majorBidi"/>
        </w:rPr>
        <w:t>dabigatrano</w:t>
      </w:r>
      <w:proofErr w:type="spellEnd"/>
      <w:r w:rsidRPr="006A65B8">
        <w:rPr>
          <w:rFonts w:asciiTheme="majorBidi" w:hAnsiTheme="majorBidi" w:cstheme="majorBidi"/>
          <w:spacing w:val="-3"/>
        </w:rPr>
        <w:t xml:space="preserve"> </w:t>
      </w:r>
      <w:proofErr w:type="spellStart"/>
      <w:r w:rsidRPr="006A65B8">
        <w:rPr>
          <w:rFonts w:asciiTheme="majorBidi" w:hAnsiTheme="majorBidi" w:cstheme="majorBidi"/>
        </w:rPr>
        <w:t>eteksilato</w:t>
      </w:r>
      <w:proofErr w:type="spellEnd"/>
      <w:r w:rsidRPr="006A65B8">
        <w:rPr>
          <w:rFonts w:asciiTheme="majorBidi" w:hAnsiTheme="majorBidi" w:cstheme="majorBidi"/>
          <w:spacing w:val="-3"/>
        </w:rPr>
        <w:t xml:space="preserve"> </w:t>
      </w:r>
      <w:r w:rsidRPr="006A65B8">
        <w:rPr>
          <w:rFonts w:asciiTheme="majorBidi" w:hAnsiTheme="majorBidi" w:cstheme="majorBidi"/>
        </w:rPr>
        <w:t>prieinamumui</w:t>
      </w:r>
      <w:r w:rsidRPr="006A65B8">
        <w:rPr>
          <w:rFonts w:asciiTheme="majorBidi" w:hAnsiTheme="majorBidi" w:cstheme="majorBidi"/>
          <w:spacing w:val="-3"/>
        </w:rPr>
        <w:t xml:space="preserve"> </w:t>
      </w:r>
      <w:r w:rsidRPr="006A65B8">
        <w:rPr>
          <w:rFonts w:asciiTheme="majorBidi" w:hAnsiTheme="majorBidi" w:cstheme="majorBidi"/>
        </w:rPr>
        <w:t>įtakos</w:t>
      </w:r>
      <w:r w:rsidRPr="006A65B8">
        <w:rPr>
          <w:rFonts w:asciiTheme="majorBidi" w:hAnsiTheme="majorBidi" w:cstheme="majorBidi"/>
          <w:spacing w:val="-3"/>
        </w:rPr>
        <w:t xml:space="preserve"> </w:t>
      </w:r>
      <w:r w:rsidR="00417128">
        <w:rPr>
          <w:rFonts w:asciiTheme="majorBidi" w:hAnsiTheme="majorBidi" w:cstheme="majorBidi"/>
        </w:rPr>
        <w:t>neturi</w:t>
      </w:r>
      <w:r w:rsidRPr="006A65B8">
        <w:rPr>
          <w:rFonts w:asciiTheme="majorBidi" w:hAnsiTheme="majorBidi" w:cstheme="majorBidi"/>
        </w:rPr>
        <w:t>,</w:t>
      </w:r>
      <w:r w:rsidRPr="006A65B8">
        <w:rPr>
          <w:rFonts w:asciiTheme="majorBidi" w:hAnsiTheme="majorBidi" w:cstheme="majorBidi"/>
          <w:spacing w:val="-3"/>
        </w:rPr>
        <w:t xml:space="preserve"> </w:t>
      </w:r>
      <w:r w:rsidRPr="006A65B8">
        <w:rPr>
          <w:rFonts w:asciiTheme="majorBidi" w:hAnsiTheme="majorBidi" w:cstheme="majorBidi"/>
        </w:rPr>
        <w:t>tačiau</w:t>
      </w:r>
      <w:r w:rsidRPr="006A65B8">
        <w:rPr>
          <w:rFonts w:asciiTheme="majorBidi" w:hAnsiTheme="majorBidi" w:cstheme="majorBidi"/>
          <w:spacing w:val="-3"/>
        </w:rPr>
        <w:t xml:space="preserve"> </w:t>
      </w:r>
      <w:r w:rsidRPr="006A65B8">
        <w:rPr>
          <w:rFonts w:asciiTheme="majorBidi" w:hAnsiTheme="majorBidi" w:cstheme="majorBidi"/>
        </w:rPr>
        <w:t>laiką,</w:t>
      </w:r>
      <w:r w:rsidRPr="006A65B8">
        <w:rPr>
          <w:rFonts w:asciiTheme="majorBidi" w:hAnsiTheme="majorBidi" w:cstheme="majorBidi"/>
          <w:spacing w:val="-3"/>
        </w:rPr>
        <w:t xml:space="preserve"> </w:t>
      </w:r>
      <w:r w:rsidRPr="006A65B8">
        <w:rPr>
          <w:rFonts w:asciiTheme="majorBidi" w:hAnsiTheme="majorBidi" w:cstheme="majorBidi"/>
        </w:rPr>
        <w:t>per</w:t>
      </w:r>
      <w:r w:rsidRPr="006A65B8">
        <w:rPr>
          <w:rFonts w:asciiTheme="majorBidi" w:hAnsiTheme="majorBidi" w:cstheme="majorBidi"/>
          <w:spacing w:val="-3"/>
        </w:rPr>
        <w:t xml:space="preserve"> </w:t>
      </w:r>
      <w:r w:rsidRPr="006A65B8">
        <w:rPr>
          <w:rFonts w:asciiTheme="majorBidi" w:hAnsiTheme="majorBidi" w:cstheme="majorBidi"/>
        </w:rPr>
        <w:t>kurį koncentracija kraujo plazmoje tampa didžiausia, pailgina 2</w:t>
      </w:r>
      <w:r w:rsidR="00352296">
        <w:rPr>
          <w:rFonts w:asciiTheme="majorBidi" w:hAnsiTheme="majorBidi" w:cstheme="majorBidi"/>
        </w:rPr>
        <w:t> </w:t>
      </w:r>
      <w:r w:rsidRPr="006A65B8">
        <w:rPr>
          <w:rFonts w:asciiTheme="majorBidi" w:hAnsiTheme="majorBidi" w:cstheme="majorBidi"/>
        </w:rPr>
        <w:t>val.</w:t>
      </w:r>
    </w:p>
    <w:p w14:paraId="0987C87C" w14:textId="77777777" w:rsidR="00265986" w:rsidRDefault="00265986" w:rsidP="006A65B8">
      <w:pPr>
        <w:rPr>
          <w:rFonts w:asciiTheme="majorBidi" w:hAnsiTheme="majorBidi" w:cstheme="majorBidi"/>
          <w:position w:val="2"/>
        </w:rPr>
      </w:pPr>
    </w:p>
    <w:p w14:paraId="3C40C0BE" w14:textId="0218B942" w:rsidR="00C065A9" w:rsidRPr="006A65B8" w:rsidRDefault="0098357A" w:rsidP="006A65B8">
      <w:pPr>
        <w:rPr>
          <w:rFonts w:asciiTheme="majorBidi" w:hAnsiTheme="majorBidi" w:cstheme="majorBidi"/>
        </w:rPr>
      </w:pPr>
      <w:r w:rsidRPr="006A65B8">
        <w:rPr>
          <w:rFonts w:asciiTheme="majorBidi" w:hAnsiTheme="majorBidi" w:cstheme="majorBidi"/>
          <w:position w:val="2"/>
        </w:rPr>
        <w:t>C</w:t>
      </w:r>
      <w:proofErr w:type="spellStart"/>
      <w:r w:rsidRPr="006A65B8">
        <w:rPr>
          <w:rFonts w:asciiTheme="majorBidi" w:hAnsiTheme="majorBidi" w:cstheme="majorBidi"/>
        </w:rPr>
        <w:t>max</w:t>
      </w:r>
      <w:proofErr w:type="spellEnd"/>
      <w:r w:rsidRPr="006A65B8">
        <w:rPr>
          <w:rFonts w:asciiTheme="majorBidi" w:hAnsiTheme="majorBidi" w:cstheme="majorBidi"/>
          <w:spacing w:val="15"/>
        </w:rPr>
        <w:t xml:space="preserve"> </w:t>
      </w:r>
      <w:r w:rsidRPr="006A65B8">
        <w:rPr>
          <w:rFonts w:asciiTheme="majorBidi" w:hAnsiTheme="majorBidi" w:cstheme="majorBidi"/>
          <w:position w:val="2"/>
        </w:rPr>
        <w:t>ir</w:t>
      </w:r>
      <w:r w:rsidRPr="006A65B8">
        <w:rPr>
          <w:rFonts w:asciiTheme="majorBidi" w:hAnsiTheme="majorBidi" w:cstheme="majorBidi"/>
          <w:spacing w:val="-5"/>
          <w:position w:val="2"/>
        </w:rPr>
        <w:t xml:space="preserve"> </w:t>
      </w:r>
      <w:r w:rsidRPr="006A65B8">
        <w:rPr>
          <w:rFonts w:asciiTheme="majorBidi" w:hAnsiTheme="majorBidi" w:cstheme="majorBidi"/>
          <w:position w:val="2"/>
        </w:rPr>
        <w:t>AUC</w:t>
      </w:r>
      <w:r w:rsidRPr="006A65B8">
        <w:rPr>
          <w:rFonts w:asciiTheme="majorBidi" w:hAnsiTheme="majorBidi" w:cstheme="majorBidi"/>
          <w:spacing w:val="-5"/>
          <w:position w:val="2"/>
        </w:rPr>
        <w:t xml:space="preserve"> </w:t>
      </w:r>
      <w:r w:rsidRPr="006A65B8">
        <w:rPr>
          <w:rFonts w:asciiTheme="majorBidi" w:hAnsiTheme="majorBidi" w:cstheme="majorBidi"/>
          <w:position w:val="2"/>
        </w:rPr>
        <w:t>buvo</w:t>
      </w:r>
      <w:r w:rsidRPr="006A65B8">
        <w:rPr>
          <w:rFonts w:asciiTheme="majorBidi" w:hAnsiTheme="majorBidi" w:cstheme="majorBidi"/>
          <w:spacing w:val="-6"/>
          <w:position w:val="2"/>
        </w:rPr>
        <w:t xml:space="preserve"> </w:t>
      </w:r>
      <w:r w:rsidRPr="006A65B8">
        <w:rPr>
          <w:rFonts w:asciiTheme="majorBidi" w:hAnsiTheme="majorBidi" w:cstheme="majorBidi"/>
          <w:position w:val="2"/>
        </w:rPr>
        <w:t>proporcingi</w:t>
      </w:r>
      <w:r w:rsidRPr="006A65B8">
        <w:rPr>
          <w:rFonts w:asciiTheme="majorBidi" w:hAnsiTheme="majorBidi" w:cstheme="majorBidi"/>
          <w:spacing w:val="-5"/>
          <w:position w:val="2"/>
        </w:rPr>
        <w:t xml:space="preserve"> </w:t>
      </w:r>
      <w:r w:rsidRPr="006A65B8">
        <w:rPr>
          <w:rFonts w:asciiTheme="majorBidi" w:hAnsiTheme="majorBidi" w:cstheme="majorBidi"/>
          <w:spacing w:val="-2"/>
          <w:position w:val="2"/>
        </w:rPr>
        <w:t>dozei.</w:t>
      </w:r>
    </w:p>
    <w:p w14:paraId="1F4238E6" w14:textId="77777777" w:rsidR="00265986" w:rsidRDefault="00265986" w:rsidP="006A65B8">
      <w:pPr>
        <w:rPr>
          <w:rFonts w:asciiTheme="majorBidi" w:hAnsiTheme="majorBidi" w:cstheme="majorBidi"/>
        </w:rPr>
      </w:pPr>
    </w:p>
    <w:p w14:paraId="1B2F1F74" w14:textId="67AA6CC7" w:rsidR="00C065A9" w:rsidRPr="006A65B8" w:rsidRDefault="0098357A" w:rsidP="006A65B8">
      <w:pPr>
        <w:rPr>
          <w:rFonts w:asciiTheme="majorBidi" w:hAnsiTheme="majorBidi" w:cstheme="majorBidi"/>
        </w:rPr>
      </w:pPr>
      <w:r w:rsidRPr="006A65B8">
        <w:rPr>
          <w:rFonts w:asciiTheme="majorBidi" w:hAnsiTheme="majorBidi" w:cstheme="majorBidi"/>
        </w:rPr>
        <w:t>Per</w:t>
      </w:r>
      <w:r w:rsidRPr="006A65B8">
        <w:rPr>
          <w:rFonts w:asciiTheme="majorBidi" w:hAnsiTheme="majorBidi" w:cstheme="majorBidi"/>
          <w:spacing w:val="-4"/>
        </w:rPr>
        <w:t xml:space="preserve"> </w:t>
      </w:r>
      <w:r w:rsidRPr="006A65B8">
        <w:rPr>
          <w:rFonts w:asciiTheme="majorBidi" w:hAnsiTheme="majorBidi" w:cstheme="majorBidi"/>
        </w:rPr>
        <w:t>burną</w:t>
      </w:r>
      <w:r w:rsidRPr="006A65B8">
        <w:rPr>
          <w:rFonts w:asciiTheme="majorBidi" w:hAnsiTheme="majorBidi" w:cstheme="majorBidi"/>
          <w:spacing w:val="-4"/>
        </w:rPr>
        <w:t xml:space="preserve"> </w:t>
      </w:r>
      <w:r w:rsidRPr="006A65B8">
        <w:rPr>
          <w:rFonts w:asciiTheme="majorBidi" w:hAnsiTheme="majorBidi" w:cstheme="majorBidi"/>
        </w:rPr>
        <w:t>pavartoto</w:t>
      </w:r>
      <w:r w:rsidRPr="006A65B8">
        <w:rPr>
          <w:rFonts w:asciiTheme="majorBidi" w:hAnsiTheme="majorBidi" w:cstheme="majorBidi"/>
          <w:spacing w:val="-4"/>
        </w:rPr>
        <w:t xml:space="preserve"> </w:t>
      </w:r>
      <w:r w:rsidRPr="006A65B8">
        <w:rPr>
          <w:rFonts w:asciiTheme="majorBidi" w:hAnsiTheme="majorBidi" w:cstheme="majorBidi"/>
        </w:rPr>
        <w:t>vaistinio</w:t>
      </w:r>
      <w:r w:rsidRPr="006A65B8">
        <w:rPr>
          <w:rFonts w:asciiTheme="majorBidi" w:hAnsiTheme="majorBidi" w:cstheme="majorBidi"/>
          <w:spacing w:val="-4"/>
        </w:rPr>
        <w:t xml:space="preserve"> </w:t>
      </w:r>
      <w:r w:rsidRPr="006A65B8">
        <w:rPr>
          <w:rFonts w:asciiTheme="majorBidi" w:hAnsiTheme="majorBidi" w:cstheme="majorBidi"/>
        </w:rPr>
        <w:t>preparato</w:t>
      </w:r>
      <w:r w:rsidRPr="006A65B8">
        <w:rPr>
          <w:rFonts w:asciiTheme="majorBidi" w:hAnsiTheme="majorBidi" w:cstheme="majorBidi"/>
          <w:spacing w:val="-4"/>
        </w:rPr>
        <w:t xml:space="preserve"> </w:t>
      </w:r>
      <w:r w:rsidRPr="006A65B8">
        <w:rPr>
          <w:rFonts w:asciiTheme="majorBidi" w:hAnsiTheme="majorBidi" w:cstheme="majorBidi"/>
        </w:rPr>
        <w:t>biologinis</w:t>
      </w:r>
      <w:r w:rsidRPr="006A65B8">
        <w:rPr>
          <w:rFonts w:asciiTheme="majorBidi" w:hAnsiTheme="majorBidi" w:cstheme="majorBidi"/>
          <w:spacing w:val="-4"/>
        </w:rPr>
        <w:t xml:space="preserve"> </w:t>
      </w:r>
      <w:r w:rsidRPr="006A65B8">
        <w:rPr>
          <w:rFonts w:asciiTheme="majorBidi" w:hAnsiTheme="majorBidi" w:cstheme="majorBidi"/>
        </w:rPr>
        <w:t>prieinamumas</w:t>
      </w:r>
      <w:r w:rsidRPr="006A65B8">
        <w:rPr>
          <w:rFonts w:asciiTheme="majorBidi" w:hAnsiTheme="majorBidi" w:cstheme="majorBidi"/>
          <w:spacing w:val="-4"/>
        </w:rPr>
        <w:t xml:space="preserve"> </w:t>
      </w:r>
      <w:r w:rsidRPr="006A65B8">
        <w:rPr>
          <w:rFonts w:asciiTheme="majorBidi" w:hAnsiTheme="majorBidi" w:cstheme="majorBidi"/>
        </w:rPr>
        <w:t>po</w:t>
      </w:r>
      <w:r w:rsidRPr="006A65B8">
        <w:rPr>
          <w:rFonts w:asciiTheme="majorBidi" w:hAnsiTheme="majorBidi" w:cstheme="majorBidi"/>
          <w:spacing w:val="-4"/>
        </w:rPr>
        <w:t xml:space="preserve"> </w:t>
      </w:r>
      <w:r w:rsidRPr="006A65B8">
        <w:rPr>
          <w:rFonts w:asciiTheme="majorBidi" w:hAnsiTheme="majorBidi" w:cstheme="majorBidi"/>
        </w:rPr>
        <w:t>vienkartinės</w:t>
      </w:r>
      <w:r w:rsidRPr="006A65B8">
        <w:rPr>
          <w:rFonts w:asciiTheme="majorBidi" w:hAnsiTheme="majorBidi" w:cstheme="majorBidi"/>
          <w:spacing w:val="-4"/>
        </w:rPr>
        <w:t xml:space="preserve"> </w:t>
      </w:r>
      <w:r w:rsidRPr="006A65B8">
        <w:rPr>
          <w:rFonts w:asciiTheme="majorBidi" w:hAnsiTheme="majorBidi" w:cstheme="majorBidi"/>
        </w:rPr>
        <w:t>dozės</w:t>
      </w:r>
      <w:r w:rsidRPr="006A65B8">
        <w:rPr>
          <w:rFonts w:asciiTheme="majorBidi" w:hAnsiTheme="majorBidi" w:cstheme="majorBidi"/>
          <w:spacing w:val="-4"/>
        </w:rPr>
        <w:t xml:space="preserve"> </w:t>
      </w:r>
      <w:r w:rsidRPr="006A65B8">
        <w:rPr>
          <w:rFonts w:asciiTheme="majorBidi" w:hAnsiTheme="majorBidi" w:cstheme="majorBidi"/>
        </w:rPr>
        <w:t>pavartojimo gali padidėti 75</w:t>
      </w:r>
      <w:r w:rsidR="00352296">
        <w:rPr>
          <w:rFonts w:asciiTheme="majorBidi" w:hAnsiTheme="majorBidi" w:cstheme="majorBidi"/>
        </w:rPr>
        <w:t> </w:t>
      </w:r>
      <w:r w:rsidRPr="006A65B8">
        <w:rPr>
          <w:rFonts w:asciiTheme="majorBidi" w:hAnsiTheme="majorBidi" w:cstheme="majorBidi"/>
        </w:rPr>
        <w:t xml:space="preserve">%, nusistovėjus </w:t>
      </w:r>
      <w:proofErr w:type="spellStart"/>
      <w:r w:rsidRPr="006A65B8">
        <w:rPr>
          <w:rFonts w:asciiTheme="majorBidi" w:hAnsiTheme="majorBidi" w:cstheme="majorBidi"/>
        </w:rPr>
        <w:t>pusiausvyrinei</w:t>
      </w:r>
      <w:proofErr w:type="spellEnd"/>
      <w:r w:rsidRPr="006A65B8">
        <w:rPr>
          <w:rFonts w:asciiTheme="majorBidi" w:hAnsiTheme="majorBidi" w:cstheme="majorBidi"/>
        </w:rPr>
        <w:t xml:space="preserve"> koncentracijai – 37</w:t>
      </w:r>
      <w:r w:rsidR="00352296">
        <w:rPr>
          <w:rFonts w:asciiTheme="majorBidi" w:hAnsiTheme="majorBidi" w:cstheme="majorBidi"/>
        </w:rPr>
        <w:t> </w:t>
      </w:r>
      <w:r w:rsidRPr="006A65B8">
        <w:rPr>
          <w:rFonts w:asciiTheme="majorBidi" w:hAnsiTheme="majorBidi" w:cstheme="majorBidi"/>
        </w:rPr>
        <w:t xml:space="preserve">%, palyginti su referencinės kapsulės, kai granulės geriamos nesupiltos į kapsulės apvalkalą, kuriame yra </w:t>
      </w:r>
      <w:proofErr w:type="spellStart"/>
      <w:r w:rsidRPr="006A65B8">
        <w:rPr>
          <w:rFonts w:asciiTheme="majorBidi" w:hAnsiTheme="majorBidi" w:cstheme="majorBidi"/>
        </w:rPr>
        <w:t>hidroksipropilmetilceliuliozės</w:t>
      </w:r>
      <w:proofErr w:type="spellEnd"/>
      <w:r w:rsidRPr="006A65B8">
        <w:rPr>
          <w:rFonts w:asciiTheme="majorBidi" w:hAnsiTheme="majorBidi" w:cstheme="majorBidi"/>
        </w:rPr>
        <w:t xml:space="preserve"> (HPMC). Taigi klinikinio vartojimo metu visada būtina išsaugoti kapsulių, kuriose yra HPMC, vientisumą, kad netyčia nepadidėtų biologinis </w:t>
      </w:r>
      <w:proofErr w:type="spellStart"/>
      <w:r w:rsidRPr="006A65B8">
        <w:rPr>
          <w:rFonts w:asciiTheme="majorBidi" w:hAnsiTheme="majorBidi" w:cstheme="majorBidi"/>
        </w:rPr>
        <w:t>dabigatrano</w:t>
      </w:r>
      <w:proofErr w:type="spellEnd"/>
      <w:r w:rsidRPr="006A65B8">
        <w:rPr>
          <w:rFonts w:asciiTheme="majorBidi" w:hAnsiTheme="majorBidi" w:cstheme="majorBidi"/>
        </w:rPr>
        <w:t xml:space="preserve"> </w:t>
      </w:r>
      <w:proofErr w:type="spellStart"/>
      <w:r w:rsidRPr="006A65B8">
        <w:rPr>
          <w:rFonts w:asciiTheme="majorBidi" w:hAnsiTheme="majorBidi" w:cstheme="majorBidi"/>
        </w:rPr>
        <w:t>eteksilato</w:t>
      </w:r>
      <w:proofErr w:type="spellEnd"/>
      <w:r w:rsidRPr="006A65B8">
        <w:rPr>
          <w:rFonts w:asciiTheme="majorBidi" w:hAnsiTheme="majorBidi" w:cstheme="majorBidi"/>
        </w:rPr>
        <w:t xml:space="preserve"> prieinamumas (žr. 4.2 skyrių).</w:t>
      </w:r>
    </w:p>
    <w:p w14:paraId="79D6643A" w14:textId="77777777" w:rsidR="00C065A9" w:rsidRPr="006A65B8" w:rsidRDefault="00C065A9" w:rsidP="006A65B8">
      <w:pPr>
        <w:rPr>
          <w:rFonts w:asciiTheme="majorBidi" w:hAnsiTheme="majorBidi" w:cstheme="majorBidi"/>
        </w:rPr>
      </w:pPr>
    </w:p>
    <w:p w14:paraId="30D00307"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2"/>
          <w:u w:val="single"/>
        </w:rPr>
        <w:t>Pasiskirstymas</w:t>
      </w:r>
    </w:p>
    <w:p w14:paraId="3710E40F" w14:textId="77777777" w:rsidR="00C065A9" w:rsidRPr="006A65B8" w:rsidRDefault="00C065A9" w:rsidP="006A65B8">
      <w:pPr>
        <w:rPr>
          <w:rFonts w:asciiTheme="majorBidi" w:hAnsiTheme="majorBidi" w:cstheme="majorBidi"/>
        </w:rPr>
      </w:pPr>
    </w:p>
    <w:p w14:paraId="1E09D5FD" w14:textId="1BAAB1C0" w:rsidR="00C065A9" w:rsidRPr="006A65B8" w:rsidRDefault="0098357A" w:rsidP="006A65B8">
      <w:pPr>
        <w:rPr>
          <w:rFonts w:asciiTheme="majorBidi" w:hAnsiTheme="majorBidi" w:cstheme="majorBidi"/>
        </w:rPr>
      </w:pPr>
      <w:r w:rsidRPr="006A65B8">
        <w:rPr>
          <w:rFonts w:asciiTheme="majorBidi" w:hAnsiTheme="majorBidi" w:cstheme="majorBidi"/>
        </w:rPr>
        <w:t xml:space="preserve">Nustatyta, kad nepriklausomai nuo koncentracijos dydžio prie žmogaus kraujo plazmos baltymų </w:t>
      </w:r>
      <w:proofErr w:type="spellStart"/>
      <w:r w:rsidRPr="006A65B8">
        <w:rPr>
          <w:rFonts w:asciiTheme="majorBidi" w:hAnsiTheme="majorBidi" w:cstheme="majorBidi"/>
        </w:rPr>
        <w:t>dabigatrano</w:t>
      </w:r>
      <w:proofErr w:type="spellEnd"/>
      <w:r w:rsidRPr="006A65B8">
        <w:rPr>
          <w:rFonts w:asciiTheme="majorBidi" w:hAnsiTheme="majorBidi" w:cstheme="majorBidi"/>
          <w:spacing w:val="-3"/>
        </w:rPr>
        <w:t xml:space="preserve"> </w:t>
      </w:r>
      <w:r w:rsidRPr="006A65B8">
        <w:rPr>
          <w:rFonts w:asciiTheme="majorBidi" w:hAnsiTheme="majorBidi" w:cstheme="majorBidi"/>
        </w:rPr>
        <w:t>prisijungia</w:t>
      </w:r>
      <w:r w:rsidRPr="006A65B8">
        <w:rPr>
          <w:rFonts w:asciiTheme="majorBidi" w:hAnsiTheme="majorBidi" w:cstheme="majorBidi"/>
          <w:spacing w:val="-3"/>
        </w:rPr>
        <w:t xml:space="preserve"> </w:t>
      </w:r>
      <w:r w:rsidRPr="006A65B8">
        <w:rPr>
          <w:rFonts w:asciiTheme="majorBidi" w:hAnsiTheme="majorBidi" w:cstheme="majorBidi"/>
        </w:rPr>
        <w:t>mažai</w:t>
      </w:r>
      <w:r w:rsidRPr="006A65B8">
        <w:rPr>
          <w:rFonts w:asciiTheme="majorBidi" w:hAnsiTheme="majorBidi" w:cstheme="majorBidi"/>
          <w:spacing w:val="-3"/>
        </w:rPr>
        <w:t xml:space="preserve"> </w:t>
      </w:r>
      <w:r w:rsidRPr="006A65B8">
        <w:rPr>
          <w:rFonts w:asciiTheme="majorBidi" w:hAnsiTheme="majorBidi" w:cstheme="majorBidi"/>
        </w:rPr>
        <w:t>(34-35</w:t>
      </w:r>
      <w:r w:rsidR="00352296">
        <w:rPr>
          <w:rFonts w:asciiTheme="majorBidi" w:hAnsiTheme="majorBidi" w:cstheme="majorBidi"/>
        </w:rPr>
        <w:t> </w:t>
      </w:r>
      <w:r w:rsidRPr="006A65B8">
        <w:rPr>
          <w:rFonts w:asciiTheme="majorBidi" w:hAnsiTheme="majorBidi" w:cstheme="majorBidi"/>
        </w:rPr>
        <w:t>%).</w:t>
      </w:r>
      <w:r w:rsidRPr="006A65B8">
        <w:rPr>
          <w:rFonts w:asciiTheme="majorBidi" w:hAnsiTheme="majorBidi" w:cstheme="majorBidi"/>
          <w:spacing w:val="-3"/>
        </w:rPr>
        <w:t xml:space="preserve"> </w:t>
      </w:r>
      <w:proofErr w:type="spellStart"/>
      <w:r w:rsidRPr="006A65B8">
        <w:rPr>
          <w:rFonts w:asciiTheme="majorBidi" w:hAnsiTheme="majorBidi" w:cstheme="majorBidi"/>
        </w:rPr>
        <w:t>Dabigatrano</w:t>
      </w:r>
      <w:proofErr w:type="spellEnd"/>
      <w:r w:rsidRPr="006A65B8">
        <w:rPr>
          <w:rFonts w:asciiTheme="majorBidi" w:hAnsiTheme="majorBidi" w:cstheme="majorBidi"/>
          <w:spacing w:val="-3"/>
        </w:rPr>
        <w:t xml:space="preserve"> </w:t>
      </w:r>
      <w:r w:rsidRPr="006A65B8">
        <w:rPr>
          <w:rFonts w:asciiTheme="majorBidi" w:hAnsiTheme="majorBidi" w:cstheme="majorBidi"/>
        </w:rPr>
        <w:t>pasiskirstymo</w:t>
      </w:r>
      <w:r w:rsidRPr="006A65B8">
        <w:rPr>
          <w:rFonts w:asciiTheme="majorBidi" w:hAnsiTheme="majorBidi" w:cstheme="majorBidi"/>
          <w:spacing w:val="-3"/>
        </w:rPr>
        <w:t xml:space="preserve"> </w:t>
      </w:r>
      <w:r w:rsidRPr="006A65B8">
        <w:rPr>
          <w:rFonts w:asciiTheme="majorBidi" w:hAnsiTheme="majorBidi" w:cstheme="majorBidi"/>
        </w:rPr>
        <w:t>tūris,</w:t>
      </w:r>
      <w:r w:rsidRPr="006A65B8">
        <w:rPr>
          <w:rFonts w:asciiTheme="majorBidi" w:hAnsiTheme="majorBidi" w:cstheme="majorBidi"/>
          <w:spacing w:val="-3"/>
        </w:rPr>
        <w:t xml:space="preserve"> </w:t>
      </w:r>
      <w:r w:rsidRPr="006A65B8">
        <w:rPr>
          <w:rFonts w:asciiTheme="majorBidi" w:hAnsiTheme="majorBidi" w:cstheme="majorBidi"/>
        </w:rPr>
        <w:t>t.</w:t>
      </w:r>
      <w:r w:rsidRPr="006A65B8">
        <w:rPr>
          <w:rFonts w:asciiTheme="majorBidi" w:hAnsiTheme="majorBidi" w:cstheme="majorBidi"/>
          <w:spacing w:val="-3"/>
        </w:rPr>
        <w:t xml:space="preserve"> </w:t>
      </w:r>
      <w:r w:rsidRPr="006A65B8">
        <w:rPr>
          <w:rFonts w:asciiTheme="majorBidi" w:hAnsiTheme="majorBidi" w:cstheme="majorBidi"/>
        </w:rPr>
        <w:t>y.</w:t>
      </w:r>
      <w:r w:rsidRPr="006A65B8">
        <w:rPr>
          <w:rFonts w:asciiTheme="majorBidi" w:hAnsiTheme="majorBidi" w:cstheme="majorBidi"/>
          <w:spacing w:val="-3"/>
        </w:rPr>
        <w:t xml:space="preserve"> </w:t>
      </w:r>
      <w:r w:rsidRPr="006A65B8">
        <w:rPr>
          <w:rFonts w:asciiTheme="majorBidi" w:hAnsiTheme="majorBidi" w:cstheme="majorBidi"/>
        </w:rPr>
        <w:t>60-70</w:t>
      </w:r>
      <w:r w:rsidR="00352296">
        <w:rPr>
          <w:rFonts w:asciiTheme="majorBidi" w:hAnsiTheme="majorBidi" w:cstheme="majorBidi"/>
        </w:rPr>
        <w:t> </w:t>
      </w:r>
      <w:r w:rsidRPr="006A65B8">
        <w:rPr>
          <w:rFonts w:asciiTheme="majorBidi" w:hAnsiTheme="majorBidi" w:cstheme="majorBidi"/>
        </w:rPr>
        <w:t>l,</w:t>
      </w:r>
      <w:r w:rsidRPr="006A65B8">
        <w:rPr>
          <w:rFonts w:asciiTheme="majorBidi" w:hAnsiTheme="majorBidi" w:cstheme="majorBidi"/>
          <w:spacing w:val="-2"/>
        </w:rPr>
        <w:t xml:space="preserve"> </w:t>
      </w:r>
      <w:r w:rsidRPr="006A65B8">
        <w:rPr>
          <w:rFonts w:asciiTheme="majorBidi" w:hAnsiTheme="majorBidi" w:cstheme="majorBidi"/>
        </w:rPr>
        <w:t>viršija</w:t>
      </w:r>
      <w:r w:rsidRPr="006A65B8">
        <w:rPr>
          <w:rFonts w:asciiTheme="majorBidi" w:hAnsiTheme="majorBidi" w:cstheme="majorBidi"/>
          <w:spacing w:val="-2"/>
        </w:rPr>
        <w:t xml:space="preserve"> </w:t>
      </w:r>
      <w:r w:rsidRPr="006A65B8">
        <w:rPr>
          <w:rFonts w:asciiTheme="majorBidi" w:hAnsiTheme="majorBidi" w:cstheme="majorBidi"/>
        </w:rPr>
        <w:t xml:space="preserve">bendrą organizmo vandens tūrį, vadinasi, audiniuose </w:t>
      </w:r>
      <w:r w:rsidR="001573B5">
        <w:rPr>
          <w:rFonts w:asciiTheme="majorBidi" w:hAnsiTheme="majorBidi" w:cstheme="majorBidi"/>
        </w:rPr>
        <w:t>vaistinio preparato</w:t>
      </w:r>
      <w:r w:rsidR="001573B5" w:rsidRPr="006A65B8">
        <w:rPr>
          <w:rFonts w:asciiTheme="majorBidi" w:hAnsiTheme="majorBidi" w:cstheme="majorBidi"/>
        </w:rPr>
        <w:t xml:space="preserve"> </w:t>
      </w:r>
      <w:r w:rsidRPr="006A65B8">
        <w:rPr>
          <w:rFonts w:asciiTheme="majorBidi" w:hAnsiTheme="majorBidi" w:cstheme="majorBidi"/>
        </w:rPr>
        <w:t>pasiskirstymas yra saikingas.</w:t>
      </w:r>
    </w:p>
    <w:p w14:paraId="14F2E992" w14:textId="77777777" w:rsidR="00265986" w:rsidRDefault="00265986" w:rsidP="006A65B8">
      <w:pPr>
        <w:rPr>
          <w:rFonts w:asciiTheme="majorBidi" w:hAnsiTheme="majorBidi" w:cstheme="majorBidi"/>
          <w:spacing w:val="-2"/>
          <w:u w:val="single"/>
        </w:rPr>
      </w:pPr>
    </w:p>
    <w:p w14:paraId="7A6309C6" w14:textId="257F0516" w:rsidR="00C065A9" w:rsidRPr="006A65B8" w:rsidRDefault="0098357A" w:rsidP="006A65B8">
      <w:pPr>
        <w:rPr>
          <w:rFonts w:asciiTheme="majorBidi" w:hAnsiTheme="majorBidi" w:cstheme="majorBidi"/>
        </w:rPr>
      </w:pPr>
      <w:proofErr w:type="spellStart"/>
      <w:r w:rsidRPr="006A65B8">
        <w:rPr>
          <w:rFonts w:asciiTheme="majorBidi" w:hAnsiTheme="majorBidi" w:cstheme="majorBidi"/>
          <w:spacing w:val="-2"/>
          <w:u w:val="single"/>
        </w:rPr>
        <w:t>Biotransformacija</w:t>
      </w:r>
      <w:proofErr w:type="spellEnd"/>
    </w:p>
    <w:p w14:paraId="447AD9FB" w14:textId="77777777" w:rsidR="00C065A9" w:rsidRPr="006A65B8" w:rsidRDefault="00C065A9" w:rsidP="006A65B8">
      <w:pPr>
        <w:rPr>
          <w:rFonts w:asciiTheme="majorBidi" w:hAnsiTheme="majorBidi" w:cstheme="majorBidi"/>
        </w:rPr>
      </w:pPr>
    </w:p>
    <w:p w14:paraId="38093F23" w14:textId="099305DF" w:rsidR="00C065A9" w:rsidRPr="006A65B8" w:rsidRDefault="0098357A" w:rsidP="006A65B8">
      <w:pPr>
        <w:rPr>
          <w:rFonts w:asciiTheme="majorBidi" w:hAnsiTheme="majorBidi" w:cstheme="majorBidi"/>
        </w:rPr>
      </w:pPr>
      <w:proofErr w:type="spellStart"/>
      <w:r w:rsidRPr="006A65B8">
        <w:rPr>
          <w:rFonts w:asciiTheme="majorBidi" w:hAnsiTheme="majorBidi" w:cstheme="majorBidi"/>
        </w:rPr>
        <w:t>Dabigatrano</w:t>
      </w:r>
      <w:proofErr w:type="spellEnd"/>
      <w:r w:rsidRPr="006A65B8">
        <w:rPr>
          <w:rFonts w:asciiTheme="majorBidi" w:hAnsiTheme="majorBidi" w:cstheme="majorBidi"/>
        </w:rPr>
        <w:t xml:space="preserve"> metabolizmas ir išsiskyrimas buvo tirti sveikų vyrų, kuriems viena radioaktyviaisiais izotopais žymėto </w:t>
      </w:r>
      <w:r w:rsidR="00417128">
        <w:rPr>
          <w:rFonts w:asciiTheme="majorBidi" w:hAnsiTheme="majorBidi" w:cstheme="majorBidi"/>
        </w:rPr>
        <w:t xml:space="preserve">vaistinio </w:t>
      </w:r>
      <w:r w:rsidRPr="006A65B8">
        <w:rPr>
          <w:rFonts w:asciiTheme="majorBidi" w:hAnsiTheme="majorBidi" w:cstheme="majorBidi"/>
        </w:rPr>
        <w:t>preparato dozė buvo suleista į veną, organizme. Dozę suleidus į veną, daugiausiai (85</w:t>
      </w:r>
      <w:r w:rsidR="00352296">
        <w:rPr>
          <w:rFonts w:asciiTheme="majorBidi" w:hAnsiTheme="majorBidi" w:cstheme="majorBidi"/>
        </w:rPr>
        <w:t> </w:t>
      </w:r>
      <w:r w:rsidRPr="006A65B8">
        <w:rPr>
          <w:rFonts w:asciiTheme="majorBidi" w:hAnsiTheme="majorBidi" w:cstheme="majorBidi"/>
        </w:rPr>
        <w:t>%)</w:t>
      </w:r>
      <w:r w:rsidRPr="006A65B8">
        <w:rPr>
          <w:rFonts w:asciiTheme="majorBidi" w:hAnsiTheme="majorBidi" w:cstheme="majorBidi"/>
          <w:spacing w:val="-2"/>
        </w:rPr>
        <w:t xml:space="preserve"> </w:t>
      </w:r>
      <w:r w:rsidRPr="006A65B8">
        <w:rPr>
          <w:rFonts w:asciiTheme="majorBidi" w:hAnsiTheme="majorBidi" w:cstheme="majorBidi"/>
        </w:rPr>
        <w:t>su</w:t>
      </w:r>
      <w:r w:rsidRPr="006A65B8">
        <w:rPr>
          <w:rFonts w:asciiTheme="majorBidi" w:hAnsiTheme="majorBidi" w:cstheme="majorBidi"/>
          <w:spacing w:val="-2"/>
        </w:rPr>
        <w:t xml:space="preserve"> </w:t>
      </w:r>
      <w:proofErr w:type="spellStart"/>
      <w:r w:rsidRPr="006A65B8">
        <w:rPr>
          <w:rFonts w:asciiTheme="majorBidi" w:hAnsiTheme="majorBidi" w:cstheme="majorBidi"/>
        </w:rPr>
        <w:t>dabigatranu</w:t>
      </w:r>
      <w:proofErr w:type="spellEnd"/>
      <w:r w:rsidRPr="006A65B8">
        <w:rPr>
          <w:rFonts w:asciiTheme="majorBidi" w:hAnsiTheme="majorBidi" w:cstheme="majorBidi"/>
          <w:spacing w:val="-2"/>
        </w:rPr>
        <w:t xml:space="preserve"> </w:t>
      </w:r>
      <w:r w:rsidRPr="006A65B8">
        <w:rPr>
          <w:rFonts w:asciiTheme="majorBidi" w:hAnsiTheme="majorBidi" w:cstheme="majorBidi"/>
        </w:rPr>
        <w:t>susijusio</w:t>
      </w:r>
      <w:r w:rsidRPr="006A65B8">
        <w:rPr>
          <w:rFonts w:asciiTheme="majorBidi" w:hAnsiTheme="majorBidi" w:cstheme="majorBidi"/>
          <w:spacing w:val="-2"/>
        </w:rPr>
        <w:t xml:space="preserve"> </w:t>
      </w:r>
      <w:r w:rsidRPr="006A65B8">
        <w:rPr>
          <w:rFonts w:asciiTheme="majorBidi" w:hAnsiTheme="majorBidi" w:cstheme="majorBidi"/>
        </w:rPr>
        <w:t>radioaktyvumo</w:t>
      </w:r>
      <w:r w:rsidRPr="006A65B8">
        <w:rPr>
          <w:rFonts w:asciiTheme="majorBidi" w:hAnsiTheme="majorBidi" w:cstheme="majorBidi"/>
          <w:spacing w:val="-2"/>
        </w:rPr>
        <w:t xml:space="preserve"> </w:t>
      </w:r>
      <w:r w:rsidRPr="006A65B8">
        <w:rPr>
          <w:rFonts w:asciiTheme="majorBidi" w:hAnsiTheme="majorBidi" w:cstheme="majorBidi"/>
        </w:rPr>
        <w:t>buvo</w:t>
      </w:r>
      <w:r w:rsidRPr="006A65B8">
        <w:rPr>
          <w:rFonts w:asciiTheme="majorBidi" w:hAnsiTheme="majorBidi" w:cstheme="majorBidi"/>
          <w:spacing w:val="-2"/>
        </w:rPr>
        <w:t xml:space="preserve"> </w:t>
      </w:r>
      <w:r w:rsidRPr="006A65B8">
        <w:rPr>
          <w:rFonts w:asciiTheme="majorBidi" w:hAnsiTheme="majorBidi" w:cstheme="majorBidi"/>
        </w:rPr>
        <w:t>pašalinta</w:t>
      </w:r>
      <w:r w:rsidRPr="006A65B8">
        <w:rPr>
          <w:rFonts w:asciiTheme="majorBidi" w:hAnsiTheme="majorBidi" w:cstheme="majorBidi"/>
          <w:spacing w:val="-2"/>
        </w:rPr>
        <w:t xml:space="preserve"> </w:t>
      </w:r>
      <w:r w:rsidRPr="006A65B8">
        <w:rPr>
          <w:rFonts w:asciiTheme="majorBidi" w:hAnsiTheme="majorBidi" w:cstheme="majorBidi"/>
        </w:rPr>
        <w:t>su</w:t>
      </w:r>
      <w:r w:rsidRPr="006A65B8">
        <w:rPr>
          <w:rFonts w:asciiTheme="majorBidi" w:hAnsiTheme="majorBidi" w:cstheme="majorBidi"/>
          <w:spacing w:val="-2"/>
        </w:rPr>
        <w:t xml:space="preserve"> </w:t>
      </w:r>
      <w:r w:rsidRPr="006A65B8">
        <w:rPr>
          <w:rFonts w:asciiTheme="majorBidi" w:hAnsiTheme="majorBidi" w:cstheme="majorBidi"/>
        </w:rPr>
        <w:t>šlapimu.</w:t>
      </w:r>
      <w:r w:rsidRPr="006A65B8">
        <w:rPr>
          <w:rFonts w:asciiTheme="majorBidi" w:hAnsiTheme="majorBidi" w:cstheme="majorBidi"/>
          <w:spacing w:val="-2"/>
        </w:rPr>
        <w:t xml:space="preserve"> </w:t>
      </w:r>
      <w:r w:rsidRPr="006A65B8">
        <w:rPr>
          <w:rFonts w:asciiTheme="majorBidi" w:hAnsiTheme="majorBidi" w:cstheme="majorBidi"/>
        </w:rPr>
        <w:t>Su</w:t>
      </w:r>
      <w:r w:rsidRPr="006A65B8">
        <w:rPr>
          <w:rFonts w:asciiTheme="majorBidi" w:hAnsiTheme="majorBidi" w:cstheme="majorBidi"/>
          <w:spacing w:val="-2"/>
        </w:rPr>
        <w:t xml:space="preserve"> </w:t>
      </w:r>
      <w:r w:rsidRPr="006A65B8">
        <w:rPr>
          <w:rFonts w:asciiTheme="majorBidi" w:hAnsiTheme="majorBidi" w:cstheme="majorBidi"/>
        </w:rPr>
        <w:t>išmatomis</w:t>
      </w:r>
      <w:r w:rsidRPr="006A65B8">
        <w:rPr>
          <w:rFonts w:asciiTheme="majorBidi" w:hAnsiTheme="majorBidi" w:cstheme="majorBidi"/>
          <w:spacing w:val="-2"/>
        </w:rPr>
        <w:t xml:space="preserve"> </w:t>
      </w:r>
      <w:r w:rsidRPr="006A65B8">
        <w:rPr>
          <w:rFonts w:asciiTheme="majorBidi" w:hAnsiTheme="majorBidi" w:cstheme="majorBidi"/>
        </w:rPr>
        <w:t>išsiskyrė</w:t>
      </w:r>
      <w:r w:rsidRPr="006A65B8">
        <w:rPr>
          <w:rFonts w:asciiTheme="majorBidi" w:hAnsiTheme="majorBidi" w:cstheme="majorBidi"/>
          <w:spacing w:val="-2"/>
        </w:rPr>
        <w:t xml:space="preserve"> </w:t>
      </w:r>
      <w:r w:rsidRPr="006A65B8">
        <w:rPr>
          <w:rFonts w:asciiTheme="majorBidi" w:hAnsiTheme="majorBidi" w:cstheme="majorBidi"/>
        </w:rPr>
        <w:t>6</w:t>
      </w:r>
      <w:r w:rsidR="00352296">
        <w:rPr>
          <w:rFonts w:asciiTheme="majorBidi" w:hAnsiTheme="majorBidi" w:cstheme="majorBidi"/>
        </w:rPr>
        <w:t> </w:t>
      </w:r>
      <w:r w:rsidRPr="006A65B8">
        <w:rPr>
          <w:rFonts w:asciiTheme="majorBidi" w:hAnsiTheme="majorBidi" w:cstheme="majorBidi"/>
        </w:rPr>
        <w:t>% dozės. Per pirmas 168</w:t>
      </w:r>
      <w:r w:rsidR="00352296">
        <w:rPr>
          <w:rFonts w:asciiTheme="majorBidi" w:hAnsiTheme="majorBidi" w:cstheme="majorBidi"/>
        </w:rPr>
        <w:t> </w:t>
      </w:r>
      <w:r w:rsidRPr="006A65B8">
        <w:rPr>
          <w:rFonts w:asciiTheme="majorBidi" w:hAnsiTheme="majorBidi" w:cstheme="majorBidi"/>
        </w:rPr>
        <w:t>val. po dozės suleidimo išsiskyrė 88-94</w:t>
      </w:r>
      <w:r w:rsidR="00352296">
        <w:rPr>
          <w:rFonts w:asciiTheme="majorBidi" w:hAnsiTheme="majorBidi" w:cstheme="majorBidi"/>
        </w:rPr>
        <w:t> </w:t>
      </w:r>
      <w:r w:rsidRPr="006A65B8">
        <w:rPr>
          <w:rFonts w:asciiTheme="majorBidi" w:hAnsiTheme="majorBidi" w:cstheme="majorBidi"/>
        </w:rPr>
        <w:t>% bendro radioaktyvumo.</w:t>
      </w:r>
    </w:p>
    <w:p w14:paraId="55C7EA18" w14:textId="1C518C62" w:rsidR="00C065A9" w:rsidRPr="006A65B8" w:rsidRDefault="0098357A" w:rsidP="006A65B8">
      <w:pPr>
        <w:rPr>
          <w:rFonts w:asciiTheme="majorBidi" w:hAnsiTheme="majorBidi" w:cstheme="majorBidi"/>
        </w:rPr>
      </w:pPr>
      <w:proofErr w:type="spellStart"/>
      <w:r w:rsidRPr="006A65B8">
        <w:rPr>
          <w:rFonts w:asciiTheme="majorBidi" w:hAnsiTheme="majorBidi" w:cstheme="majorBidi"/>
        </w:rPr>
        <w:t>Dabigatranas</w:t>
      </w:r>
      <w:proofErr w:type="spellEnd"/>
      <w:r w:rsidRPr="006A65B8">
        <w:rPr>
          <w:rFonts w:asciiTheme="majorBidi" w:hAnsiTheme="majorBidi" w:cstheme="majorBidi"/>
        </w:rPr>
        <w:t xml:space="preserve"> yra </w:t>
      </w:r>
      <w:proofErr w:type="spellStart"/>
      <w:r w:rsidRPr="006A65B8">
        <w:rPr>
          <w:rFonts w:asciiTheme="majorBidi" w:hAnsiTheme="majorBidi" w:cstheme="majorBidi"/>
        </w:rPr>
        <w:t>konjugacijos</w:t>
      </w:r>
      <w:proofErr w:type="spellEnd"/>
      <w:r w:rsidRPr="006A65B8">
        <w:rPr>
          <w:rFonts w:asciiTheme="majorBidi" w:hAnsiTheme="majorBidi" w:cstheme="majorBidi"/>
        </w:rPr>
        <w:t xml:space="preserve">, kurios metu susidaro farmakologiškai aktyvūs </w:t>
      </w:r>
      <w:proofErr w:type="spellStart"/>
      <w:r w:rsidRPr="006A65B8">
        <w:rPr>
          <w:rFonts w:asciiTheme="majorBidi" w:hAnsiTheme="majorBidi" w:cstheme="majorBidi"/>
        </w:rPr>
        <w:t>acilgliukuronidai</w:t>
      </w:r>
      <w:proofErr w:type="spellEnd"/>
      <w:r w:rsidRPr="006A65B8">
        <w:rPr>
          <w:rFonts w:asciiTheme="majorBidi" w:hAnsiTheme="majorBidi" w:cstheme="majorBidi"/>
        </w:rPr>
        <w:t>, substratas. Yra 4</w:t>
      </w:r>
      <w:r w:rsidR="00352296">
        <w:rPr>
          <w:rFonts w:asciiTheme="majorBidi" w:hAnsiTheme="majorBidi" w:cstheme="majorBidi"/>
        </w:rPr>
        <w:t> </w:t>
      </w:r>
      <w:r w:rsidRPr="006A65B8">
        <w:rPr>
          <w:rFonts w:asciiTheme="majorBidi" w:hAnsiTheme="majorBidi" w:cstheme="majorBidi"/>
        </w:rPr>
        <w:t>padėčių izomerai: 1-O, 2-O, 3-O, 4-O, kurių kiekvienas sudaro mažiau kaip 10</w:t>
      </w:r>
      <w:r w:rsidR="00352296">
        <w:rPr>
          <w:rFonts w:asciiTheme="majorBidi" w:hAnsiTheme="majorBidi" w:cstheme="majorBidi"/>
        </w:rPr>
        <w:t> </w:t>
      </w:r>
      <w:r w:rsidRPr="006A65B8">
        <w:rPr>
          <w:rFonts w:asciiTheme="majorBidi" w:hAnsiTheme="majorBidi" w:cstheme="majorBidi"/>
        </w:rPr>
        <w:t>% bendro</w:t>
      </w:r>
      <w:r w:rsidRPr="006A65B8">
        <w:rPr>
          <w:rFonts w:asciiTheme="majorBidi" w:hAnsiTheme="majorBidi" w:cstheme="majorBidi"/>
          <w:spacing w:val="-3"/>
        </w:rPr>
        <w:t xml:space="preserve"> </w:t>
      </w:r>
      <w:proofErr w:type="spellStart"/>
      <w:r w:rsidRPr="006A65B8">
        <w:rPr>
          <w:rFonts w:asciiTheme="majorBidi" w:hAnsiTheme="majorBidi" w:cstheme="majorBidi"/>
        </w:rPr>
        <w:t>dabigatrano</w:t>
      </w:r>
      <w:proofErr w:type="spellEnd"/>
      <w:r w:rsidRPr="006A65B8">
        <w:rPr>
          <w:rFonts w:asciiTheme="majorBidi" w:hAnsiTheme="majorBidi" w:cstheme="majorBidi"/>
          <w:spacing w:val="-3"/>
        </w:rPr>
        <w:t xml:space="preserve"> </w:t>
      </w:r>
      <w:r w:rsidR="00417128">
        <w:rPr>
          <w:rFonts w:asciiTheme="majorBidi" w:hAnsiTheme="majorBidi" w:cstheme="majorBidi"/>
        </w:rPr>
        <w:t>koncentracijos</w:t>
      </w:r>
      <w:r w:rsidR="001573B5" w:rsidRPr="006A65B8">
        <w:rPr>
          <w:rFonts w:asciiTheme="majorBidi" w:hAnsiTheme="majorBidi" w:cstheme="majorBidi"/>
          <w:spacing w:val="-3"/>
        </w:rPr>
        <w:t xml:space="preserve"> </w:t>
      </w:r>
      <w:r w:rsidRPr="006A65B8">
        <w:rPr>
          <w:rFonts w:asciiTheme="majorBidi" w:hAnsiTheme="majorBidi" w:cstheme="majorBidi"/>
        </w:rPr>
        <w:t>kraujo</w:t>
      </w:r>
      <w:r w:rsidRPr="006A65B8">
        <w:rPr>
          <w:rFonts w:asciiTheme="majorBidi" w:hAnsiTheme="majorBidi" w:cstheme="majorBidi"/>
          <w:spacing w:val="-3"/>
        </w:rPr>
        <w:t xml:space="preserve"> </w:t>
      </w:r>
      <w:r w:rsidRPr="006A65B8">
        <w:rPr>
          <w:rFonts w:asciiTheme="majorBidi" w:hAnsiTheme="majorBidi" w:cstheme="majorBidi"/>
        </w:rPr>
        <w:t>plazmoje.</w:t>
      </w:r>
      <w:r w:rsidRPr="006A65B8">
        <w:rPr>
          <w:rFonts w:asciiTheme="majorBidi" w:hAnsiTheme="majorBidi" w:cstheme="majorBidi"/>
          <w:spacing w:val="-3"/>
        </w:rPr>
        <w:t xml:space="preserve"> </w:t>
      </w:r>
      <w:r w:rsidRPr="006A65B8">
        <w:rPr>
          <w:rFonts w:asciiTheme="majorBidi" w:hAnsiTheme="majorBidi" w:cstheme="majorBidi"/>
        </w:rPr>
        <w:t>Labai</w:t>
      </w:r>
      <w:r w:rsidRPr="006A65B8">
        <w:rPr>
          <w:rFonts w:asciiTheme="majorBidi" w:hAnsiTheme="majorBidi" w:cstheme="majorBidi"/>
          <w:spacing w:val="-3"/>
        </w:rPr>
        <w:t xml:space="preserve"> </w:t>
      </w:r>
      <w:r w:rsidRPr="006A65B8">
        <w:rPr>
          <w:rFonts w:asciiTheme="majorBidi" w:hAnsiTheme="majorBidi" w:cstheme="majorBidi"/>
        </w:rPr>
        <w:t>maža</w:t>
      </w:r>
      <w:r w:rsidRPr="006A65B8">
        <w:rPr>
          <w:rFonts w:asciiTheme="majorBidi" w:hAnsiTheme="majorBidi" w:cstheme="majorBidi"/>
          <w:spacing w:val="-3"/>
        </w:rPr>
        <w:t xml:space="preserve"> </w:t>
      </w:r>
      <w:r w:rsidRPr="006A65B8">
        <w:rPr>
          <w:rFonts w:asciiTheme="majorBidi" w:hAnsiTheme="majorBidi" w:cstheme="majorBidi"/>
        </w:rPr>
        <w:t>kitokių</w:t>
      </w:r>
      <w:r w:rsidRPr="006A65B8">
        <w:rPr>
          <w:rFonts w:asciiTheme="majorBidi" w:hAnsiTheme="majorBidi" w:cstheme="majorBidi"/>
          <w:spacing w:val="-3"/>
        </w:rPr>
        <w:t xml:space="preserve"> </w:t>
      </w:r>
      <w:r w:rsidRPr="006A65B8">
        <w:rPr>
          <w:rFonts w:asciiTheme="majorBidi" w:hAnsiTheme="majorBidi" w:cstheme="majorBidi"/>
        </w:rPr>
        <w:t>metabolitų</w:t>
      </w:r>
      <w:r w:rsidRPr="006A65B8">
        <w:rPr>
          <w:rFonts w:asciiTheme="majorBidi" w:hAnsiTheme="majorBidi" w:cstheme="majorBidi"/>
          <w:spacing w:val="-3"/>
        </w:rPr>
        <w:t xml:space="preserve"> </w:t>
      </w:r>
      <w:r w:rsidR="001573B5">
        <w:rPr>
          <w:rFonts w:asciiTheme="majorBidi" w:hAnsiTheme="majorBidi" w:cstheme="majorBidi"/>
        </w:rPr>
        <w:t>koncentracija</w:t>
      </w:r>
      <w:r w:rsidR="001573B5" w:rsidRPr="006A65B8">
        <w:rPr>
          <w:rFonts w:asciiTheme="majorBidi" w:hAnsiTheme="majorBidi" w:cstheme="majorBidi"/>
          <w:spacing w:val="-3"/>
        </w:rPr>
        <w:t xml:space="preserve"> </w:t>
      </w:r>
      <w:r w:rsidRPr="006A65B8">
        <w:rPr>
          <w:rFonts w:asciiTheme="majorBidi" w:hAnsiTheme="majorBidi" w:cstheme="majorBidi"/>
        </w:rPr>
        <w:t>buvo</w:t>
      </w:r>
      <w:r w:rsidRPr="006A65B8">
        <w:rPr>
          <w:rFonts w:asciiTheme="majorBidi" w:hAnsiTheme="majorBidi" w:cstheme="majorBidi"/>
          <w:spacing w:val="-3"/>
        </w:rPr>
        <w:t xml:space="preserve"> </w:t>
      </w:r>
      <w:r w:rsidRPr="006A65B8">
        <w:rPr>
          <w:rFonts w:asciiTheme="majorBidi" w:hAnsiTheme="majorBidi" w:cstheme="majorBidi"/>
        </w:rPr>
        <w:t>nustatyta</w:t>
      </w:r>
      <w:r w:rsidRPr="006A65B8">
        <w:rPr>
          <w:rFonts w:asciiTheme="majorBidi" w:hAnsiTheme="majorBidi" w:cstheme="majorBidi"/>
          <w:spacing w:val="-3"/>
        </w:rPr>
        <w:t xml:space="preserve"> </w:t>
      </w:r>
      <w:r w:rsidRPr="006A65B8">
        <w:rPr>
          <w:rFonts w:asciiTheme="majorBidi" w:hAnsiTheme="majorBidi" w:cstheme="majorBidi"/>
        </w:rPr>
        <w:t xml:space="preserve">tik labai jautriu analizės metodu. Daugiausiai </w:t>
      </w:r>
      <w:proofErr w:type="spellStart"/>
      <w:r w:rsidRPr="006A65B8">
        <w:rPr>
          <w:rFonts w:asciiTheme="majorBidi" w:hAnsiTheme="majorBidi" w:cstheme="majorBidi"/>
        </w:rPr>
        <w:t>dabigatrano</w:t>
      </w:r>
      <w:proofErr w:type="spellEnd"/>
      <w:r w:rsidRPr="006A65B8">
        <w:rPr>
          <w:rFonts w:asciiTheme="majorBidi" w:hAnsiTheme="majorBidi" w:cstheme="majorBidi"/>
        </w:rPr>
        <w:t xml:space="preserve"> išsiskiria nepakitusio su šlapimu, išsiskyrimo greitis – maždaug 100</w:t>
      </w:r>
      <w:r w:rsidR="00352296">
        <w:rPr>
          <w:rFonts w:asciiTheme="majorBidi" w:hAnsiTheme="majorBidi" w:cstheme="majorBidi"/>
        </w:rPr>
        <w:t> </w:t>
      </w:r>
      <w:r w:rsidRPr="006A65B8">
        <w:rPr>
          <w:rFonts w:asciiTheme="majorBidi" w:hAnsiTheme="majorBidi" w:cstheme="majorBidi"/>
        </w:rPr>
        <w:t xml:space="preserve">ml/min. (atitinka </w:t>
      </w:r>
      <w:proofErr w:type="spellStart"/>
      <w:r w:rsidRPr="006A65B8">
        <w:rPr>
          <w:rFonts w:asciiTheme="majorBidi" w:hAnsiTheme="majorBidi" w:cstheme="majorBidi"/>
        </w:rPr>
        <w:t>glomerulų</w:t>
      </w:r>
      <w:proofErr w:type="spellEnd"/>
      <w:r w:rsidRPr="006A65B8">
        <w:rPr>
          <w:rFonts w:asciiTheme="majorBidi" w:hAnsiTheme="majorBidi" w:cstheme="majorBidi"/>
        </w:rPr>
        <w:t xml:space="preserve"> filtracijos greitį).</w:t>
      </w:r>
    </w:p>
    <w:p w14:paraId="473564AA" w14:textId="77777777" w:rsidR="00265986" w:rsidRDefault="00265986" w:rsidP="006A65B8">
      <w:pPr>
        <w:rPr>
          <w:rFonts w:asciiTheme="majorBidi" w:hAnsiTheme="majorBidi" w:cstheme="majorBidi"/>
          <w:spacing w:val="-2"/>
          <w:u w:val="single"/>
        </w:rPr>
      </w:pPr>
    </w:p>
    <w:p w14:paraId="716C8663" w14:textId="4F749999" w:rsidR="00C065A9" w:rsidRPr="006A65B8" w:rsidRDefault="0098357A" w:rsidP="006A65B8">
      <w:pPr>
        <w:rPr>
          <w:rFonts w:asciiTheme="majorBidi" w:hAnsiTheme="majorBidi" w:cstheme="majorBidi"/>
        </w:rPr>
      </w:pPr>
      <w:r w:rsidRPr="006A65B8">
        <w:rPr>
          <w:rFonts w:asciiTheme="majorBidi" w:hAnsiTheme="majorBidi" w:cstheme="majorBidi"/>
          <w:spacing w:val="-2"/>
          <w:u w:val="single"/>
        </w:rPr>
        <w:t>Eliminacija</w:t>
      </w:r>
    </w:p>
    <w:p w14:paraId="6B6C84D7" w14:textId="77777777" w:rsidR="00C065A9" w:rsidRPr="006A65B8" w:rsidRDefault="00C065A9" w:rsidP="006A65B8">
      <w:pPr>
        <w:rPr>
          <w:rFonts w:asciiTheme="majorBidi" w:hAnsiTheme="majorBidi" w:cstheme="majorBidi"/>
        </w:rPr>
      </w:pPr>
    </w:p>
    <w:p w14:paraId="3D311621" w14:textId="6BC994E6" w:rsidR="00C065A9" w:rsidRPr="006A65B8" w:rsidRDefault="0098357A" w:rsidP="006A65B8">
      <w:pPr>
        <w:rPr>
          <w:rFonts w:asciiTheme="majorBidi" w:hAnsiTheme="majorBidi" w:cstheme="majorBidi"/>
        </w:rPr>
      </w:pPr>
      <w:proofErr w:type="spellStart"/>
      <w:r w:rsidRPr="006A65B8">
        <w:rPr>
          <w:rFonts w:asciiTheme="majorBidi" w:hAnsiTheme="majorBidi" w:cstheme="majorBidi"/>
        </w:rPr>
        <w:t>Dabigatrano</w:t>
      </w:r>
      <w:proofErr w:type="spellEnd"/>
      <w:r w:rsidRPr="006A65B8">
        <w:rPr>
          <w:rFonts w:asciiTheme="majorBidi" w:hAnsiTheme="majorBidi" w:cstheme="majorBidi"/>
        </w:rPr>
        <w:t xml:space="preserve"> koncentracijos mažėjimas kraujo plazmoje yra </w:t>
      </w:r>
      <w:proofErr w:type="spellStart"/>
      <w:r w:rsidRPr="006A65B8">
        <w:rPr>
          <w:rFonts w:asciiTheme="majorBidi" w:hAnsiTheme="majorBidi" w:cstheme="majorBidi"/>
        </w:rPr>
        <w:t>bieksponentinis</w:t>
      </w:r>
      <w:proofErr w:type="spellEnd"/>
      <w:r w:rsidRPr="006A65B8">
        <w:rPr>
          <w:rFonts w:asciiTheme="majorBidi" w:hAnsiTheme="majorBidi" w:cstheme="majorBidi"/>
        </w:rPr>
        <w:t>, o vidutinis galutinės pusinės</w:t>
      </w:r>
      <w:r w:rsidRPr="006A65B8">
        <w:rPr>
          <w:rFonts w:asciiTheme="majorBidi" w:hAnsiTheme="majorBidi" w:cstheme="majorBidi"/>
          <w:spacing w:val="-3"/>
        </w:rPr>
        <w:t xml:space="preserve"> </w:t>
      </w:r>
      <w:r w:rsidRPr="006A65B8">
        <w:rPr>
          <w:rFonts w:asciiTheme="majorBidi" w:hAnsiTheme="majorBidi" w:cstheme="majorBidi"/>
        </w:rPr>
        <w:t>eliminacijos</w:t>
      </w:r>
      <w:r w:rsidRPr="006A65B8">
        <w:rPr>
          <w:rFonts w:asciiTheme="majorBidi" w:hAnsiTheme="majorBidi" w:cstheme="majorBidi"/>
          <w:spacing w:val="-3"/>
        </w:rPr>
        <w:t xml:space="preserve"> </w:t>
      </w:r>
      <w:r w:rsidRPr="006A65B8">
        <w:rPr>
          <w:rFonts w:asciiTheme="majorBidi" w:hAnsiTheme="majorBidi" w:cstheme="majorBidi"/>
        </w:rPr>
        <w:t>laikas</w:t>
      </w:r>
      <w:r w:rsidRPr="006A65B8">
        <w:rPr>
          <w:rFonts w:asciiTheme="majorBidi" w:hAnsiTheme="majorBidi" w:cstheme="majorBidi"/>
          <w:spacing w:val="-3"/>
        </w:rPr>
        <w:t xml:space="preserve"> </w:t>
      </w:r>
      <w:r w:rsidRPr="006A65B8">
        <w:rPr>
          <w:rFonts w:asciiTheme="majorBidi" w:hAnsiTheme="majorBidi" w:cstheme="majorBidi"/>
        </w:rPr>
        <w:t>yra</w:t>
      </w:r>
      <w:r w:rsidRPr="006A65B8">
        <w:rPr>
          <w:rFonts w:asciiTheme="majorBidi" w:hAnsiTheme="majorBidi" w:cstheme="majorBidi"/>
          <w:spacing w:val="-3"/>
        </w:rPr>
        <w:t xml:space="preserve"> </w:t>
      </w:r>
      <w:r w:rsidRPr="006A65B8">
        <w:rPr>
          <w:rFonts w:asciiTheme="majorBidi" w:hAnsiTheme="majorBidi" w:cstheme="majorBidi"/>
        </w:rPr>
        <w:t>11</w:t>
      </w:r>
      <w:r w:rsidR="00352296">
        <w:rPr>
          <w:rFonts w:asciiTheme="majorBidi" w:hAnsiTheme="majorBidi" w:cstheme="majorBidi"/>
        </w:rPr>
        <w:t> </w:t>
      </w:r>
      <w:r w:rsidRPr="006A65B8">
        <w:rPr>
          <w:rFonts w:asciiTheme="majorBidi" w:hAnsiTheme="majorBidi" w:cstheme="majorBidi"/>
        </w:rPr>
        <w:t>val.</w:t>
      </w:r>
      <w:r w:rsidRPr="006A65B8">
        <w:rPr>
          <w:rFonts w:asciiTheme="majorBidi" w:hAnsiTheme="majorBidi" w:cstheme="majorBidi"/>
          <w:spacing w:val="-3"/>
        </w:rPr>
        <w:t xml:space="preserve"> </w:t>
      </w:r>
      <w:r w:rsidRPr="006A65B8">
        <w:rPr>
          <w:rFonts w:asciiTheme="majorBidi" w:hAnsiTheme="majorBidi" w:cstheme="majorBidi"/>
        </w:rPr>
        <w:t>Po</w:t>
      </w:r>
      <w:r w:rsidRPr="006A65B8">
        <w:rPr>
          <w:rFonts w:asciiTheme="majorBidi" w:hAnsiTheme="majorBidi" w:cstheme="majorBidi"/>
          <w:spacing w:val="-3"/>
        </w:rPr>
        <w:t xml:space="preserve"> </w:t>
      </w:r>
      <w:r w:rsidRPr="006A65B8">
        <w:rPr>
          <w:rFonts w:asciiTheme="majorBidi" w:hAnsiTheme="majorBidi" w:cstheme="majorBidi"/>
        </w:rPr>
        <w:t>daugkartinių</w:t>
      </w:r>
      <w:r w:rsidRPr="006A65B8">
        <w:rPr>
          <w:rFonts w:asciiTheme="majorBidi" w:hAnsiTheme="majorBidi" w:cstheme="majorBidi"/>
          <w:spacing w:val="-3"/>
        </w:rPr>
        <w:t xml:space="preserve"> </w:t>
      </w:r>
      <w:r w:rsidRPr="006A65B8">
        <w:rPr>
          <w:rFonts w:asciiTheme="majorBidi" w:hAnsiTheme="majorBidi" w:cstheme="majorBidi"/>
        </w:rPr>
        <w:t>dozių</w:t>
      </w:r>
      <w:r w:rsidRPr="006A65B8">
        <w:rPr>
          <w:rFonts w:asciiTheme="majorBidi" w:hAnsiTheme="majorBidi" w:cstheme="majorBidi"/>
          <w:spacing w:val="-3"/>
        </w:rPr>
        <w:t xml:space="preserve"> </w:t>
      </w:r>
      <w:r w:rsidRPr="006A65B8">
        <w:rPr>
          <w:rFonts w:asciiTheme="majorBidi" w:hAnsiTheme="majorBidi" w:cstheme="majorBidi"/>
        </w:rPr>
        <w:t>vartojimo</w:t>
      </w:r>
      <w:r w:rsidRPr="006A65B8">
        <w:rPr>
          <w:rFonts w:asciiTheme="majorBidi" w:hAnsiTheme="majorBidi" w:cstheme="majorBidi"/>
          <w:spacing w:val="-3"/>
        </w:rPr>
        <w:t xml:space="preserve"> </w:t>
      </w:r>
      <w:r w:rsidRPr="006A65B8">
        <w:rPr>
          <w:rFonts w:asciiTheme="majorBidi" w:hAnsiTheme="majorBidi" w:cstheme="majorBidi"/>
        </w:rPr>
        <w:t>galutinės</w:t>
      </w:r>
      <w:r w:rsidRPr="006A65B8">
        <w:rPr>
          <w:rFonts w:asciiTheme="majorBidi" w:hAnsiTheme="majorBidi" w:cstheme="majorBidi"/>
          <w:spacing w:val="-3"/>
        </w:rPr>
        <w:t xml:space="preserve"> </w:t>
      </w:r>
      <w:r w:rsidRPr="006A65B8">
        <w:rPr>
          <w:rFonts w:asciiTheme="majorBidi" w:hAnsiTheme="majorBidi" w:cstheme="majorBidi"/>
        </w:rPr>
        <w:t>pusinės</w:t>
      </w:r>
      <w:r w:rsidRPr="006A65B8">
        <w:rPr>
          <w:rFonts w:asciiTheme="majorBidi" w:hAnsiTheme="majorBidi" w:cstheme="majorBidi"/>
          <w:spacing w:val="-3"/>
        </w:rPr>
        <w:t xml:space="preserve"> </w:t>
      </w:r>
      <w:r w:rsidRPr="006A65B8">
        <w:rPr>
          <w:rFonts w:asciiTheme="majorBidi" w:hAnsiTheme="majorBidi" w:cstheme="majorBidi"/>
        </w:rPr>
        <w:t>eliminacijos laikas buvo 12-14</w:t>
      </w:r>
      <w:r w:rsidR="00352296">
        <w:rPr>
          <w:rFonts w:asciiTheme="majorBidi" w:hAnsiTheme="majorBidi" w:cstheme="majorBidi"/>
        </w:rPr>
        <w:t> </w:t>
      </w:r>
      <w:r w:rsidRPr="006A65B8">
        <w:rPr>
          <w:rFonts w:asciiTheme="majorBidi" w:hAnsiTheme="majorBidi" w:cstheme="majorBidi"/>
        </w:rPr>
        <w:t>val. Pusinės eliminacijos kraujo plazmo</w:t>
      </w:r>
      <w:r w:rsidR="00417128">
        <w:rPr>
          <w:rFonts w:asciiTheme="majorBidi" w:hAnsiTheme="majorBidi" w:cstheme="majorBidi"/>
        </w:rPr>
        <w:t>je</w:t>
      </w:r>
      <w:r w:rsidRPr="006A65B8">
        <w:rPr>
          <w:rFonts w:asciiTheme="majorBidi" w:hAnsiTheme="majorBidi" w:cstheme="majorBidi"/>
        </w:rPr>
        <w:t xml:space="preserve"> laikas nuo dozės dydžio nepriklauso.</w:t>
      </w:r>
    </w:p>
    <w:p w14:paraId="1756FFC0" w14:textId="2F621D7D" w:rsidR="00265986" w:rsidRDefault="0098357A" w:rsidP="006A65B8">
      <w:pPr>
        <w:rPr>
          <w:rFonts w:asciiTheme="majorBidi" w:hAnsiTheme="majorBidi" w:cstheme="majorBidi"/>
        </w:rPr>
      </w:pPr>
      <w:r w:rsidRPr="006A65B8">
        <w:rPr>
          <w:rFonts w:asciiTheme="majorBidi" w:hAnsiTheme="majorBidi" w:cstheme="majorBidi"/>
        </w:rPr>
        <w:t>Jeigu</w:t>
      </w:r>
      <w:r w:rsidRPr="006A65B8">
        <w:rPr>
          <w:rFonts w:asciiTheme="majorBidi" w:hAnsiTheme="majorBidi" w:cstheme="majorBidi"/>
          <w:spacing w:val="-2"/>
        </w:rPr>
        <w:t xml:space="preserve"> </w:t>
      </w:r>
      <w:r w:rsidRPr="006A65B8">
        <w:rPr>
          <w:rFonts w:asciiTheme="majorBidi" w:hAnsiTheme="majorBidi" w:cstheme="majorBidi"/>
        </w:rPr>
        <w:t>inkstų</w:t>
      </w:r>
      <w:r w:rsidRPr="006A65B8">
        <w:rPr>
          <w:rFonts w:asciiTheme="majorBidi" w:hAnsiTheme="majorBidi" w:cstheme="majorBidi"/>
          <w:spacing w:val="-2"/>
        </w:rPr>
        <w:t xml:space="preserve"> </w:t>
      </w:r>
      <w:r w:rsidRPr="006A65B8">
        <w:rPr>
          <w:rFonts w:asciiTheme="majorBidi" w:hAnsiTheme="majorBidi" w:cstheme="majorBidi"/>
        </w:rPr>
        <w:t>funkcija</w:t>
      </w:r>
      <w:r w:rsidRPr="006A65B8">
        <w:rPr>
          <w:rFonts w:asciiTheme="majorBidi" w:hAnsiTheme="majorBidi" w:cstheme="majorBidi"/>
          <w:spacing w:val="-2"/>
        </w:rPr>
        <w:t xml:space="preserve"> </w:t>
      </w:r>
      <w:r w:rsidRPr="006A65B8">
        <w:rPr>
          <w:rFonts w:asciiTheme="majorBidi" w:hAnsiTheme="majorBidi" w:cstheme="majorBidi"/>
        </w:rPr>
        <w:t>sutrikusi,</w:t>
      </w:r>
      <w:r w:rsidRPr="006A65B8">
        <w:rPr>
          <w:rFonts w:asciiTheme="majorBidi" w:hAnsiTheme="majorBidi" w:cstheme="majorBidi"/>
          <w:spacing w:val="-2"/>
        </w:rPr>
        <w:t xml:space="preserve"> </w:t>
      </w:r>
      <w:r w:rsidRPr="006A65B8">
        <w:rPr>
          <w:rFonts w:asciiTheme="majorBidi" w:hAnsiTheme="majorBidi" w:cstheme="majorBidi"/>
        </w:rPr>
        <w:t>pusinės</w:t>
      </w:r>
      <w:r w:rsidRPr="006A65B8">
        <w:rPr>
          <w:rFonts w:asciiTheme="majorBidi" w:hAnsiTheme="majorBidi" w:cstheme="majorBidi"/>
          <w:spacing w:val="-2"/>
        </w:rPr>
        <w:t xml:space="preserve"> </w:t>
      </w:r>
      <w:r w:rsidRPr="006A65B8">
        <w:rPr>
          <w:rFonts w:asciiTheme="majorBidi" w:hAnsiTheme="majorBidi" w:cstheme="majorBidi"/>
        </w:rPr>
        <w:t>eliminacijos</w:t>
      </w:r>
      <w:r w:rsidRPr="006A65B8">
        <w:rPr>
          <w:rFonts w:asciiTheme="majorBidi" w:hAnsiTheme="majorBidi" w:cstheme="majorBidi"/>
          <w:spacing w:val="-2"/>
        </w:rPr>
        <w:t xml:space="preserve"> </w:t>
      </w:r>
      <w:r w:rsidRPr="006A65B8">
        <w:rPr>
          <w:rFonts w:asciiTheme="majorBidi" w:hAnsiTheme="majorBidi" w:cstheme="majorBidi"/>
        </w:rPr>
        <w:t>kraujo</w:t>
      </w:r>
      <w:r w:rsidRPr="006A65B8">
        <w:rPr>
          <w:rFonts w:asciiTheme="majorBidi" w:hAnsiTheme="majorBidi" w:cstheme="majorBidi"/>
          <w:spacing w:val="-2"/>
        </w:rPr>
        <w:t xml:space="preserve"> </w:t>
      </w:r>
      <w:r w:rsidRPr="006A65B8">
        <w:rPr>
          <w:rFonts w:asciiTheme="majorBidi" w:hAnsiTheme="majorBidi" w:cstheme="majorBidi"/>
        </w:rPr>
        <w:t>plazmo</w:t>
      </w:r>
      <w:r w:rsidR="00417128">
        <w:rPr>
          <w:rFonts w:asciiTheme="majorBidi" w:hAnsiTheme="majorBidi" w:cstheme="majorBidi"/>
        </w:rPr>
        <w:t>je</w:t>
      </w:r>
      <w:r w:rsidRPr="006A65B8">
        <w:rPr>
          <w:rFonts w:asciiTheme="majorBidi" w:hAnsiTheme="majorBidi" w:cstheme="majorBidi"/>
          <w:spacing w:val="-2"/>
        </w:rPr>
        <w:t xml:space="preserve"> </w:t>
      </w:r>
      <w:r w:rsidRPr="006A65B8">
        <w:rPr>
          <w:rFonts w:asciiTheme="majorBidi" w:hAnsiTheme="majorBidi" w:cstheme="majorBidi"/>
        </w:rPr>
        <w:t>laikas</w:t>
      </w:r>
      <w:r w:rsidRPr="006A65B8">
        <w:rPr>
          <w:rFonts w:asciiTheme="majorBidi" w:hAnsiTheme="majorBidi" w:cstheme="majorBidi"/>
          <w:spacing w:val="-2"/>
        </w:rPr>
        <w:t xml:space="preserve"> </w:t>
      </w:r>
      <w:r w:rsidRPr="006A65B8">
        <w:rPr>
          <w:rFonts w:asciiTheme="majorBidi" w:hAnsiTheme="majorBidi" w:cstheme="majorBidi"/>
        </w:rPr>
        <w:t>pailgėja</w:t>
      </w:r>
      <w:r w:rsidRPr="006A65B8">
        <w:rPr>
          <w:rFonts w:asciiTheme="majorBidi" w:hAnsiTheme="majorBidi" w:cstheme="majorBidi"/>
          <w:spacing w:val="-2"/>
        </w:rPr>
        <w:t xml:space="preserve"> </w:t>
      </w:r>
      <w:r w:rsidRPr="006A65B8">
        <w:rPr>
          <w:rFonts w:asciiTheme="majorBidi" w:hAnsiTheme="majorBidi" w:cstheme="majorBidi"/>
        </w:rPr>
        <w:t>(žr.</w:t>
      </w:r>
      <w:r w:rsidRPr="006A65B8">
        <w:rPr>
          <w:rFonts w:asciiTheme="majorBidi" w:hAnsiTheme="majorBidi" w:cstheme="majorBidi"/>
          <w:spacing w:val="-2"/>
        </w:rPr>
        <w:t xml:space="preserve"> </w:t>
      </w:r>
      <w:r w:rsidRPr="006A65B8">
        <w:rPr>
          <w:rFonts w:asciiTheme="majorBidi" w:hAnsiTheme="majorBidi" w:cstheme="majorBidi"/>
        </w:rPr>
        <w:t>25</w:t>
      </w:r>
      <w:r w:rsidR="00352296">
        <w:rPr>
          <w:rFonts w:asciiTheme="majorBidi" w:hAnsiTheme="majorBidi" w:cstheme="majorBidi"/>
        </w:rPr>
        <w:t> </w:t>
      </w:r>
      <w:r w:rsidRPr="006A65B8">
        <w:rPr>
          <w:rFonts w:asciiTheme="majorBidi" w:hAnsiTheme="majorBidi" w:cstheme="majorBidi"/>
        </w:rPr>
        <w:t>lentelę).</w:t>
      </w:r>
    </w:p>
    <w:p w14:paraId="705E2A3D" w14:textId="77777777" w:rsidR="00265986" w:rsidRDefault="00265986" w:rsidP="006A65B8">
      <w:pPr>
        <w:rPr>
          <w:rFonts w:asciiTheme="majorBidi" w:hAnsiTheme="majorBidi" w:cstheme="majorBidi"/>
        </w:rPr>
      </w:pPr>
    </w:p>
    <w:p w14:paraId="1F2ACABB" w14:textId="10719497" w:rsidR="00C065A9" w:rsidRPr="006A65B8" w:rsidRDefault="0098357A" w:rsidP="006A65B8">
      <w:pPr>
        <w:rPr>
          <w:rFonts w:asciiTheme="majorBidi" w:hAnsiTheme="majorBidi" w:cstheme="majorBidi"/>
        </w:rPr>
      </w:pPr>
      <w:r w:rsidRPr="006A65B8">
        <w:rPr>
          <w:rFonts w:asciiTheme="majorBidi" w:hAnsiTheme="majorBidi" w:cstheme="majorBidi"/>
          <w:u w:val="single"/>
        </w:rPr>
        <w:t>Ypatingos populiacijos</w:t>
      </w:r>
    </w:p>
    <w:p w14:paraId="41546025" w14:textId="77777777" w:rsidR="00265986" w:rsidRDefault="00265986" w:rsidP="006A65B8">
      <w:pPr>
        <w:rPr>
          <w:rFonts w:asciiTheme="majorBidi" w:hAnsiTheme="majorBidi" w:cstheme="majorBidi"/>
          <w:i/>
          <w:u w:val="single"/>
        </w:rPr>
      </w:pPr>
    </w:p>
    <w:p w14:paraId="4A537F6A" w14:textId="77777777" w:rsidR="006A18CF" w:rsidRPr="00CD5B94" w:rsidRDefault="006A18CF" w:rsidP="006A18CF">
      <w:pPr>
        <w:rPr>
          <w:rFonts w:asciiTheme="majorBidi" w:hAnsiTheme="majorBidi" w:cstheme="majorBidi"/>
          <w:iCs/>
        </w:rPr>
      </w:pPr>
      <w:r>
        <w:rPr>
          <w:rFonts w:asciiTheme="majorBidi" w:hAnsiTheme="majorBidi" w:cstheme="majorBidi"/>
          <w:iCs/>
          <w:u w:val="single"/>
        </w:rPr>
        <w:t>Pacientams, kuriems s</w:t>
      </w:r>
      <w:r w:rsidRPr="00CD5B94">
        <w:rPr>
          <w:rFonts w:asciiTheme="majorBidi" w:hAnsiTheme="majorBidi" w:cstheme="majorBidi"/>
          <w:iCs/>
          <w:u w:val="single"/>
        </w:rPr>
        <w:t>utrikusi inkstų</w:t>
      </w:r>
      <w:r w:rsidRPr="00CD5B94">
        <w:rPr>
          <w:rFonts w:asciiTheme="majorBidi" w:hAnsiTheme="majorBidi" w:cstheme="majorBidi"/>
          <w:iCs/>
          <w:spacing w:val="-8"/>
          <w:u w:val="single"/>
        </w:rPr>
        <w:t xml:space="preserve"> </w:t>
      </w:r>
      <w:r w:rsidRPr="00CD5B94">
        <w:rPr>
          <w:rFonts w:asciiTheme="majorBidi" w:hAnsiTheme="majorBidi" w:cstheme="majorBidi"/>
          <w:iCs/>
          <w:u w:val="single"/>
        </w:rPr>
        <w:t>funkcija</w:t>
      </w:r>
    </w:p>
    <w:p w14:paraId="1D817935" w14:textId="68B5763C" w:rsidR="00C065A9" w:rsidRPr="006A65B8" w:rsidRDefault="0098357A" w:rsidP="006A65B8">
      <w:pPr>
        <w:rPr>
          <w:rFonts w:asciiTheme="majorBidi" w:hAnsiTheme="majorBidi" w:cstheme="majorBidi"/>
        </w:rPr>
      </w:pPr>
      <w:r w:rsidRPr="006A65B8">
        <w:rPr>
          <w:rFonts w:asciiTheme="majorBidi" w:hAnsiTheme="majorBidi" w:cstheme="majorBidi"/>
        </w:rPr>
        <w:t>I</w:t>
      </w:r>
      <w:r w:rsidRPr="006A65B8">
        <w:rPr>
          <w:rFonts w:asciiTheme="majorBidi" w:hAnsiTheme="majorBidi" w:cstheme="majorBidi"/>
          <w:spacing w:val="-11"/>
        </w:rPr>
        <w:t xml:space="preserve"> </w:t>
      </w:r>
      <w:r w:rsidRPr="006A65B8">
        <w:rPr>
          <w:rFonts w:asciiTheme="majorBidi" w:hAnsiTheme="majorBidi" w:cstheme="majorBidi"/>
        </w:rPr>
        <w:t>fazės</w:t>
      </w:r>
      <w:r w:rsidRPr="006A65B8">
        <w:rPr>
          <w:rFonts w:asciiTheme="majorBidi" w:hAnsiTheme="majorBidi" w:cstheme="majorBidi"/>
          <w:spacing w:val="-7"/>
        </w:rPr>
        <w:t xml:space="preserve"> </w:t>
      </w:r>
      <w:r w:rsidRPr="006A65B8">
        <w:rPr>
          <w:rFonts w:asciiTheme="majorBidi" w:hAnsiTheme="majorBidi" w:cstheme="majorBidi"/>
        </w:rPr>
        <w:t>tyrimų</w:t>
      </w:r>
      <w:r w:rsidRPr="006A65B8">
        <w:rPr>
          <w:rFonts w:asciiTheme="majorBidi" w:hAnsiTheme="majorBidi" w:cstheme="majorBidi"/>
          <w:spacing w:val="-8"/>
        </w:rPr>
        <w:t xml:space="preserve"> </w:t>
      </w:r>
      <w:r w:rsidRPr="006A65B8">
        <w:rPr>
          <w:rFonts w:asciiTheme="majorBidi" w:hAnsiTheme="majorBidi" w:cstheme="majorBidi"/>
        </w:rPr>
        <w:t>metu</w:t>
      </w:r>
      <w:r w:rsidRPr="006A65B8">
        <w:rPr>
          <w:rFonts w:asciiTheme="majorBidi" w:hAnsiTheme="majorBidi" w:cstheme="majorBidi"/>
          <w:spacing w:val="-7"/>
        </w:rPr>
        <w:t xml:space="preserve"> </w:t>
      </w:r>
      <w:proofErr w:type="spellStart"/>
      <w:r w:rsidRPr="006A65B8">
        <w:rPr>
          <w:rFonts w:asciiTheme="majorBidi" w:hAnsiTheme="majorBidi" w:cstheme="majorBidi"/>
        </w:rPr>
        <w:t>dabigatrano</w:t>
      </w:r>
      <w:proofErr w:type="spellEnd"/>
      <w:r w:rsidRPr="006A65B8">
        <w:rPr>
          <w:rFonts w:asciiTheme="majorBidi" w:hAnsiTheme="majorBidi" w:cstheme="majorBidi"/>
          <w:spacing w:val="-8"/>
        </w:rPr>
        <w:t xml:space="preserve"> </w:t>
      </w:r>
      <w:proofErr w:type="spellStart"/>
      <w:r w:rsidRPr="006A65B8">
        <w:rPr>
          <w:rFonts w:asciiTheme="majorBidi" w:hAnsiTheme="majorBidi" w:cstheme="majorBidi"/>
        </w:rPr>
        <w:t>eteksilato</w:t>
      </w:r>
      <w:proofErr w:type="spellEnd"/>
      <w:r w:rsidRPr="006A65B8">
        <w:rPr>
          <w:rFonts w:asciiTheme="majorBidi" w:hAnsiTheme="majorBidi" w:cstheme="majorBidi"/>
          <w:spacing w:val="-8"/>
        </w:rPr>
        <w:t xml:space="preserve"> </w:t>
      </w:r>
      <w:r w:rsidR="005B2F47">
        <w:rPr>
          <w:rFonts w:asciiTheme="majorBidi" w:hAnsiTheme="majorBidi" w:cstheme="majorBidi"/>
        </w:rPr>
        <w:t>vartojusių</w:t>
      </w:r>
      <w:r w:rsidR="005B2F47" w:rsidRPr="006A65B8">
        <w:rPr>
          <w:rFonts w:asciiTheme="majorBidi" w:hAnsiTheme="majorBidi" w:cstheme="majorBidi"/>
          <w:spacing w:val="-7"/>
        </w:rPr>
        <w:t xml:space="preserve"> </w:t>
      </w:r>
      <w:r w:rsidRPr="006A65B8">
        <w:rPr>
          <w:rFonts w:asciiTheme="majorBidi" w:hAnsiTheme="majorBidi" w:cstheme="majorBidi"/>
        </w:rPr>
        <w:t>suaugusių</w:t>
      </w:r>
      <w:r w:rsidRPr="006A65B8">
        <w:rPr>
          <w:rFonts w:asciiTheme="majorBidi" w:hAnsiTheme="majorBidi" w:cstheme="majorBidi"/>
          <w:spacing w:val="-8"/>
        </w:rPr>
        <w:t xml:space="preserve"> </w:t>
      </w:r>
      <w:r w:rsidRPr="006A65B8">
        <w:rPr>
          <w:rFonts w:asciiTheme="majorBidi" w:hAnsiTheme="majorBidi" w:cstheme="majorBidi"/>
        </w:rPr>
        <w:t>savanorių,</w:t>
      </w:r>
      <w:r w:rsidRPr="006A65B8">
        <w:rPr>
          <w:rFonts w:asciiTheme="majorBidi" w:hAnsiTheme="majorBidi" w:cstheme="majorBidi"/>
          <w:spacing w:val="-7"/>
        </w:rPr>
        <w:t xml:space="preserve"> </w:t>
      </w:r>
      <w:r w:rsidRPr="006A65B8">
        <w:rPr>
          <w:rFonts w:asciiTheme="majorBidi" w:hAnsiTheme="majorBidi" w:cstheme="majorBidi"/>
        </w:rPr>
        <w:t>sergančių</w:t>
      </w:r>
      <w:r w:rsidRPr="006A65B8">
        <w:rPr>
          <w:rFonts w:asciiTheme="majorBidi" w:hAnsiTheme="majorBidi" w:cstheme="majorBidi"/>
          <w:spacing w:val="-8"/>
        </w:rPr>
        <w:t xml:space="preserve"> </w:t>
      </w:r>
      <w:r w:rsidRPr="006A65B8">
        <w:rPr>
          <w:rFonts w:asciiTheme="majorBidi" w:hAnsiTheme="majorBidi" w:cstheme="majorBidi"/>
        </w:rPr>
        <w:t>vidutinio</w:t>
      </w:r>
      <w:r w:rsidRPr="006A65B8">
        <w:rPr>
          <w:rFonts w:asciiTheme="majorBidi" w:hAnsiTheme="majorBidi" w:cstheme="majorBidi"/>
          <w:spacing w:val="-7"/>
        </w:rPr>
        <w:t xml:space="preserve"> </w:t>
      </w:r>
      <w:r w:rsidRPr="006A65B8">
        <w:rPr>
          <w:rFonts w:asciiTheme="majorBidi" w:hAnsiTheme="majorBidi" w:cstheme="majorBidi"/>
          <w:spacing w:val="-2"/>
        </w:rPr>
        <w:t>sunkumo</w:t>
      </w:r>
      <w:r w:rsidR="0077424F">
        <w:rPr>
          <w:rFonts w:asciiTheme="majorBidi" w:hAnsiTheme="majorBidi" w:cstheme="majorBidi"/>
        </w:rPr>
        <w:t xml:space="preserve"> </w:t>
      </w:r>
      <w:r w:rsidRPr="006A65B8">
        <w:rPr>
          <w:rFonts w:asciiTheme="majorBidi" w:hAnsiTheme="majorBidi" w:cstheme="majorBidi"/>
        </w:rPr>
        <w:t>inkstų</w:t>
      </w:r>
      <w:r w:rsidRPr="006A65B8">
        <w:rPr>
          <w:rFonts w:asciiTheme="majorBidi" w:hAnsiTheme="majorBidi" w:cstheme="majorBidi"/>
          <w:spacing w:val="-4"/>
        </w:rPr>
        <w:t xml:space="preserve"> </w:t>
      </w:r>
      <w:r w:rsidRPr="006A65B8">
        <w:rPr>
          <w:rFonts w:asciiTheme="majorBidi" w:hAnsiTheme="majorBidi" w:cstheme="majorBidi"/>
        </w:rPr>
        <w:t>nepakankamumu</w:t>
      </w:r>
      <w:r w:rsidRPr="006A65B8">
        <w:rPr>
          <w:rFonts w:asciiTheme="majorBidi" w:hAnsiTheme="majorBidi" w:cstheme="majorBidi"/>
          <w:spacing w:val="-4"/>
        </w:rPr>
        <w:t xml:space="preserve"> </w:t>
      </w:r>
      <w:r w:rsidRPr="006A65B8">
        <w:rPr>
          <w:rFonts w:asciiTheme="majorBidi" w:hAnsiTheme="majorBidi" w:cstheme="majorBidi"/>
        </w:rPr>
        <w:t>(</w:t>
      </w:r>
      <w:proofErr w:type="spellStart"/>
      <w:r w:rsidRPr="006A65B8">
        <w:rPr>
          <w:rFonts w:asciiTheme="majorBidi" w:hAnsiTheme="majorBidi" w:cstheme="majorBidi"/>
        </w:rPr>
        <w:t>KrKl</w:t>
      </w:r>
      <w:proofErr w:type="spellEnd"/>
      <w:r w:rsidRPr="006A65B8">
        <w:rPr>
          <w:rFonts w:asciiTheme="majorBidi" w:hAnsiTheme="majorBidi" w:cstheme="majorBidi"/>
          <w:spacing w:val="-5"/>
        </w:rPr>
        <w:t xml:space="preserve"> </w:t>
      </w:r>
      <w:r w:rsidRPr="006A65B8">
        <w:rPr>
          <w:rFonts w:asciiTheme="majorBidi" w:hAnsiTheme="majorBidi" w:cstheme="majorBidi"/>
        </w:rPr>
        <w:t>30-50</w:t>
      </w:r>
      <w:r w:rsidR="00352296">
        <w:rPr>
          <w:rFonts w:asciiTheme="majorBidi" w:hAnsiTheme="majorBidi" w:cstheme="majorBidi"/>
        </w:rPr>
        <w:t> </w:t>
      </w:r>
      <w:r w:rsidRPr="006A65B8">
        <w:rPr>
          <w:rFonts w:asciiTheme="majorBidi" w:hAnsiTheme="majorBidi" w:cstheme="majorBidi"/>
        </w:rPr>
        <w:t>ml/min.),</w:t>
      </w:r>
      <w:r w:rsidRPr="006A65B8">
        <w:rPr>
          <w:rFonts w:asciiTheme="majorBidi" w:hAnsiTheme="majorBidi" w:cstheme="majorBidi"/>
          <w:spacing w:val="-4"/>
        </w:rPr>
        <w:t xml:space="preserve"> </w:t>
      </w:r>
      <w:r w:rsidRPr="006A65B8">
        <w:rPr>
          <w:rFonts w:asciiTheme="majorBidi" w:hAnsiTheme="majorBidi" w:cstheme="majorBidi"/>
        </w:rPr>
        <w:t>organizme</w:t>
      </w:r>
      <w:r w:rsidRPr="006A65B8">
        <w:rPr>
          <w:rFonts w:asciiTheme="majorBidi" w:hAnsiTheme="majorBidi" w:cstheme="majorBidi"/>
          <w:spacing w:val="-4"/>
        </w:rPr>
        <w:t xml:space="preserve"> </w:t>
      </w:r>
      <w:proofErr w:type="spellStart"/>
      <w:r w:rsidRPr="006A65B8">
        <w:rPr>
          <w:rFonts w:asciiTheme="majorBidi" w:hAnsiTheme="majorBidi" w:cstheme="majorBidi"/>
        </w:rPr>
        <w:t>dabigatrano</w:t>
      </w:r>
      <w:proofErr w:type="spellEnd"/>
      <w:r w:rsidRPr="006A65B8">
        <w:rPr>
          <w:rFonts w:asciiTheme="majorBidi" w:hAnsiTheme="majorBidi" w:cstheme="majorBidi"/>
          <w:spacing w:val="-4"/>
        </w:rPr>
        <w:t xml:space="preserve"> </w:t>
      </w:r>
      <w:r w:rsidRPr="006A65B8">
        <w:rPr>
          <w:rFonts w:asciiTheme="majorBidi" w:hAnsiTheme="majorBidi" w:cstheme="majorBidi"/>
        </w:rPr>
        <w:t>ekspozicija</w:t>
      </w:r>
      <w:r w:rsidRPr="006A65B8">
        <w:rPr>
          <w:rFonts w:asciiTheme="majorBidi" w:hAnsiTheme="majorBidi" w:cstheme="majorBidi"/>
          <w:spacing w:val="-4"/>
        </w:rPr>
        <w:t xml:space="preserve"> </w:t>
      </w:r>
      <w:r w:rsidRPr="006A65B8">
        <w:rPr>
          <w:rFonts w:asciiTheme="majorBidi" w:hAnsiTheme="majorBidi" w:cstheme="majorBidi"/>
        </w:rPr>
        <w:t>(AUC)</w:t>
      </w:r>
      <w:r w:rsidRPr="006A65B8">
        <w:rPr>
          <w:rFonts w:asciiTheme="majorBidi" w:hAnsiTheme="majorBidi" w:cstheme="majorBidi"/>
          <w:spacing w:val="-4"/>
        </w:rPr>
        <w:t xml:space="preserve"> </w:t>
      </w:r>
      <w:r w:rsidRPr="006A65B8">
        <w:rPr>
          <w:rFonts w:asciiTheme="majorBidi" w:hAnsiTheme="majorBidi" w:cstheme="majorBidi"/>
        </w:rPr>
        <w:t>buvo maždaug 2,7</w:t>
      </w:r>
      <w:r w:rsidR="00352296">
        <w:rPr>
          <w:rFonts w:asciiTheme="majorBidi" w:hAnsiTheme="majorBidi" w:cstheme="majorBidi"/>
        </w:rPr>
        <w:t> </w:t>
      </w:r>
      <w:r w:rsidRPr="006A65B8">
        <w:rPr>
          <w:rFonts w:asciiTheme="majorBidi" w:hAnsiTheme="majorBidi" w:cstheme="majorBidi"/>
        </w:rPr>
        <w:t>karto didesnė negu inkstų nepakankamumu nesergančių tiriamųjų.</w:t>
      </w:r>
    </w:p>
    <w:p w14:paraId="0B13A127" w14:textId="77777777" w:rsidR="00C065A9" w:rsidRPr="006A65B8" w:rsidRDefault="00C065A9" w:rsidP="006A65B8">
      <w:pPr>
        <w:rPr>
          <w:rFonts w:asciiTheme="majorBidi" w:hAnsiTheme="majorBidi" w:cstheme="majorBidi"/>
        </w:rPr>
      </w:pPr>
    </w:p>
    <w:p w14:paraId="7F7742DF" w14:textId="044B00C7" w:rsidR="00C065A9" w:rsidRPr="006A65B8" w:rsidRDefault="0098357A" w:rsidP="00265986">
      <w:pPr>
        <w:rPr>
          <w:rFonts w:asciiTheme="majorBidi" w:hAnsiTheme="majorBidi" w:cstheme="majorBidi"/>
        </w:rPr>
      </w:pPr>
      <w:r w:rsidRPr="006A65B8">
        <w:rPr>
          <w:rFonts w:asciiTheme="majorBidi" w:hAnsiTheme="majorBidi" w:cstheme="majorBidi"/>
        </w:rPr>
        <w:t>Mažo</w:t>
      </w:r>
      <w:r w:rsidRPr="006A65B8">
        <w:rPr>
          <w:rFonts w:asciiTheme="majorBidi" w:hAnsiTheme="majorBidi" w:cstheme="majorBidi"/>
          <w:spacing w:val="-8"/>
        </w:rPr>
        <w:t xml:space="preserve"> </w:t>
      </w:r>
      <w:r w:rsidRPr="006A65B8">
        <w:rPr>
          <w:rFonts w:asciiTheme="majorBidi" w:hAnsiTheme="majorBidi" w:cstheme="majorBidi"/>
        </w:rPr>
        <w:t>skaičiaus</w:t>
      </w:r>
      <w:r w:rsidRPr="006A65B8">
        <w:rPr>
          <w:rFonts w:asciiTheme="majorBidi" w:hAnsiTheme="majorBidi" w:cstheme="majorBidi"/>
          <w:spacing w:val="-8"/>
        </w:rPr>
        <w:t xml:space="preserve"> </w:t>
      </w:r>
      <w:r w:rsidRPr="006A65B8">
        <w:rPr>
          <w:rFonts w:asciiTheme="majorBidi" w:hAnsiTheme="majorBidi" w:cstheme="majorBidi"/>
        </w:rPr>
        <w:t>suaugusių</w:t>
      </w:r>
      <w:r w:rsidRPr="006A65B8">
        <w:rPr>
          <w:rFonts w:asciiTheme="majorBidi" w:hAnsiTheme="majorBidi" w:cstheme="majorBidi"/>
          <w:spacing w:val="-7"/>
        </w:rPr>
        <w:t xml:space="preserve"> </w:t>
      </w:r>
      <w:r w:rsidRPr="006A65B8">
        <w:rPr>
          <w:rFonts w:asciiTheme="majorBidi" w:hAnsiTheme="majorBidi" w:cstheme="majorBidi"/>
        </w:rPr>
        <w:t>savanorių,</w:t>
      </w:r>
      <w:r w:rsidRPr="006A65B8">
        <w:rPr>
          <w:rFonts w:asciiTheme="majorBidi" w:hAnsiTheme="majorBidi" w:cstheme="majorBidi"/>
          <w:spacing w:val="-8"/>
        </w:rPr>
        <w:t xml:space="preserve"> </w:t>
      </w:r>
      <w:r w:rsidRPr="006A65B8">
        <w:rPr>
          <w:rFonts w:asciiTheme="majorBidi" w:hAnsiTheme="majorBidi" w:cstheme="majorBidi"/>
        </w:rPr>
        <w:t>sergančių</w:t>
      </w:r>
      <w:r w:rsidRPr="006A65B8">
        <w:rPr>
          <w:rFonts w:asciiTheme="majorBidi" w:hAnsiTheme="majorBidi" w:cstheme="majorBidi"/>
          <w:spacing w:val="-7"/>
        </w:rPr>
        <w:t xml:space="preserve"> </w:t>
      </w:r>
      <w:r w:rsidRPr="006A65B8">
        <w:rPr>
          <w:rFonts w:asciiTheme="majorBidi" w:hAnsiTheme="majorBidi" w:cstheme="majorBidi"/>
        </w:rPr>
        <w:t>sunkiu</w:t>
      </w:r>
      <w:r w:rsidRPr="006A65B8">
        <w:rPr>
          <w:rFonts w:asciiTheme="majorBidi" w:hAnsiTheme="majorBidi" w:cstheme="majorBidi"/>
          <w:spacing w:val="-8"/>
        </w:rPr>
        <w:t xml:space="preserve"> </w:t>
      </w:r>
      <w:r w:rsidRPr="006A65B8">
        <w:rPr>
          <w:rFonts w:asciiTheme="majorBidi" w:hAnsiTheme="majorBidi" w:cstheme="majorBidi"/>
        </w:rPr>
        <w:t>inkstų</w:t>
      </w:r>
      <w:r w:rsidRPr="006A65B8">
        <w:rPr>
          <w:rFonts w:asciiTheme="majorBidi" w:hAnsiTheme="majorBidi" w:cstheme="majorBidi"/>
          <w:spacing w:val="-7"/>
        </w:rPr>
        <w:t xml:space="preserve"> </w:t>
      </w:r>
      <w:r w:rsidRPr="006A65B8">
        <w:rPr>
          <w:rFonts w:asciiTheme="majorBidi" w:hAnsiTheme="majorBidi" w:cstheme="majorBidi"/>
          <w:spacing w:val="-2"/>
        </w:rPr>
        <w:t>nepakankamumu</w:t>
      </w:r>
      <w:r w:rsidR="00265986">
        <w:rPr>
          <w:rFonts w:asciiTheme="majorBidi" w:hAnsiTheme="majorBidi" w:cstheme="majorBidi"/>
          <w:spacing w:val="-2"/>
        </w:rPr>
        <w:t xml:space="preserve"> </w:t>
      </w:r>
      <w:r w:rsidRPr="006A65B8">
        <w:rPr>
          <w:rFonts w:asciiTheme="majorBidi" w:hAnsiTheme="majorBidi" w:cstheme="majorBidi"/>
        </w:rPr>
        <w:t>(</w:t>
      </w:r>
      <w:proofErr w:type="spellStart"/>
      <w:r w:rsidRPr="006A65B8">
        <w:rPr>
          <w:rFonts w:asciiTheme="majorBidi" w:hAnsiTheme="majorBidi" w:cstheme="majorBidi"/>
        </w:rPr>
        <w:t>KrKl</w:t>
      </w:r>
      <w:proofErr w:type="spellEnd"/>
      <w:r w:rsidRPr="006A65B8">
        <w:rPr>
          <w:rFonts w:asciiTheme="majorBidi" w:hAnsiTheme="majorBidi" w:cstheme="majorBidi"/>
        </w:rPr>
        <w:t xml:space="preserve"> 10</w:t>
      </w:r>
      <w:r w:rsidR="00352296">
        <w:rPr>
          <w:rFonts w:asciiTheme="majorBidi" w:hAnsiTheme="majorBidi" w:cstheme="majorBidi"/>
        </w:rPr>
        <w:noBreakHyphen/>
      </w:r>
      <w:r w:rsidRPr="006A65B8">
        <w:rPr>
          <w:rFonts w:asciiTheme="majorBidi" w:hAnsiTheme="majorBidi" w:cstheme="majorBidi"/>
        </w:rPr>
        <w:t>30</w:t>
      </w:r>
      <w:r w:rsidR="00352296">
        <w:rPr>
          <w:rFonts w:asciiTheme="majorBidi" w:hAnsiTheme="majorBidi" w:cstheme="majorBidi"/>
        </w:rPr>
        <w:t> </w:t>
      </w:r>
      <w:r w:rsidRPr="006A65B8">
        <w:rPr>
          <w:rFonts w:asciiTheme="majorBidi" w:hAnsiTheme="majorBidi" w:cstheme="majorBidi"/>
        </w:rPr>
        <w:t xml:space="preserve">ml/min.), organizme </w:t>
      </w:r>
      <w:proofErr w:type="spellStart"/>
      <w:r w:rsidRPr="006A65B8">
        <w:rPr>
          <w:rFonts w:asciiTheme="majorBidi" w:hAnsiTheme="majorBidi" w:cstheme="majorBidi"/>
        </w:rPr>
        <w:t>dabigatrano</w:t>
      </w:r>
      <w:proofErr w:type="spellEnd"/>
      <w:r w:rsidRPr="006A65B8">
        <w:rPr>
          <w:rFonts w:asciiTheme="majorBidi" w:hAnsiTheme="majorBidi" w:cstheme="majorBidi"/>
        </w:rPr>
        <w:t xml:space="preserve"> ekspozicija (AUC) buvo apie 6 kartus didesnė, o pusinė</w:t>
      </w:r>
      <w:r w:rsidR="005B2F47">
        <w:rPr>
          <w:rFonts w:asciiTheme="majorBidi" w:hAnsiTheme="majorBidi" w:cstheme="majorBidi"/>
        </w:rPr>
        <w:t>s</w:t>
      </w:r>
      <w:r w:rsidRPr="006A65B8">
        <w:rPr>
          <w:rFonts w:asciiTheme="majorBidi" w:hAnsiTheme="majorBidi" w:cstheme="majorBidi"/>
          <w:spacing w:val="-4"/>
        </w:rPr>
        <w:t xml:space="preserve"> </w:t>
      </w:r>
      <w:r w:rsidRPr="006A65B8">
        <w:rPr>
          <w:rFonts w:asciiTheme="majorBidi" w:hAnsiTheme="majorBidi" w:cstheme="majorBidi"/>
        </w:rPr>
        <w:t>eliminacij</w:t>
      </w:r>
      <w:r w:rsidR="005B2F47">
        <w:rPr>
          <w:rFonts w:asciiTheme="majorBidi" w:hAnsiTheme="majorBidi" w:cstheme="majorBidi"/>
        </w:rPr>
        <w:t>os</w:t>
      </w:r>
      <w:r w:rsidRPr="006A65B8">
        <w:rPr>
          <w:rFonts w:asciiTheme="majorBidi" w:hAnsiTheme="majorBidi" w:cstheme="majorBidi"/>
          <w:spacing w:val="-4"/>
        </w:rPr>
        <w:t xml:space="preserve"> </w:t>
      </w:r>
      <w:r w:rsidR="005B2F47">
        <w:rPr>
          <w:rFonts w:asciiTheme="majorBidi" w:hAnsiTheme="majorBidi" w:cstheme="majorBidi"/>
          <w:spacing w:val="-4"/>
        </w:rPr>
        <w:t xml:space="preserve">laikas </w:t>
      </w:r>
      <w:r w:rsidRPr="006A65B8">
        <w:rPr>
          <w:rFonts w:asciiTheme="majorBidi" w:hAnsiTheme="majorBidi" w:cstheme="majorBidi"/>
        </w:rPr>
        <w:t>maždaug</w:t>
      </w:r>
      <w:r w:rsidRPr="006A65B8">
        <w:rPr>
          <w:rFonts w:asciiTheme="majorBidi" w:hAnsiTheme="majorBidi" w:cstheme="majorBidi"/>
          <w:spacing w:val="-4"/>
        </w:rPr>
        <w:t xml:space="preserve"> </w:t>
      </w:r>
      <w:r w:rsidRPr="006A65B8">
        <w:rPr>
          <w:rFonts w:asciiTheme="majorBidi" w:hAnsiTheme="majorBidi" w:cstheme="majorBidi"/>
        </w:rPr>
        <w:t>2</w:t>
      </w:r>
      <w:r w:rsidR="00352296">
        <w:rPr>
          <w:rFonts w:asciiTheme="majorBidi" w:hAnsiTheme="majorBidi" w:cstheme="majorBidi"/>
        </w:rPr>
        <w:t> </w:t>
      </w:r>
      <w:r w:rsidRPr="006A65B8">
        <w:rPr>
          <w:rFonts w:asciiTheme="majorBidi" w:hAnsiTheme="majorBidi" w:cstheme="majorBidi"/>
        </w:rPr>
        <w:t>kartus</w:t>
      </w:r>
      <w:r w:rsidRPr="006A65B8">
        <w:rPr>
          <w:rFonts w:asciiTheme="majorBidi" w:hAnsiTheme="majorBidi" w:cstheme="majorBidi"/>
          <w:spacing w:val="-4"/>
        </w:rPr>
        <w:t xml:space="preserve"> </w:t>
      </w:r>
      <w:r w:rsidRPr="006A65B8">
        <w:rPr>
          <w:rFonts w:asciiTheme="majorBidi" w:hAnsiTheme="majorBidi" w:cstheme="majorBidi"/>
        </w:rPr>
        <w:t>ilgesnė,</w:t>
      </w:r>
      <w:r w:rsidRPr="006A65B8">
        <w:rPr>
          <w:rFonts w:asciiTheme="majorBidi" w:hAnsiTheme="majorBidi" w:cstheme="majorBidi"/>
          <w:spacing w:val="-3"/>
        </w:rPr>
        <w:t xml:space="preserve"> </w:t>
      </w:r>
      <w:r w:rsidRPr="006A65B8">
        <w:rPr>
          <w:rFonts w:asciiTheme="majorBidi" w:hAnsiTheme="majorBidi" w:cstheme="majorBidi"/>
        </w:rPr>
        <w:t>negu</w:t>
      </w:r>
      <w:r w:rsidRPr="006A65B8">
        <w:rPr>
          <w:rFonts w:asciiTheme="majorBidi" w:hAnsiTheme="majorBidi" w:cstheme="majorBidi"/>
          <w:spacing w:val="-4"/>
        </w:rPr>
        <w:t xml:space="preserve"> </w:t>
      </w:r>
      <w:r w:rsidRPr="006A65B8">
        <w:rPr>
          <w:rFonts w:asciiTheme="majorBidi" w:hAnsiTheme="majorBidi" w:cstheme="majorBidi"/>
        </w:rPr>
        <w:t>inkstų</w:t>
      </w:r>
      <w:r w:rsidRPr="006A65B8">
        <w:rPr>
          <w:rFonts w:asciiTheme="majorBidi" w:hAnsiTheme="majorBidi" w:cstheme="majorBidi"/>
          <w:spacing w:val="-4"/>
        </w:rPr>
        <w:t xml:space="preserve"> </w:t>
      </w:r>
      <w:r w:rsidRPr="006A65B8">
        <w:rPr>
          <w:rFonts w:asciiTheme="majorBidi" w:hAnsiTheme="majorBidi" w:cstheme="majorBidi"/>
        </w:rPr>
        <w:t>nepakankamumu</w:t>
      </w:r>
      <w:r w:rsidRPr="006A65B8">
        <w:rPr>
          <w:rFonts w:asciiTheme="majorBidi" w:hAnsiTheme="majorBidi" w:cstheme="majorBidi"/>
          <w:spacing w:val="-4"/>
        </w:rPr>
        <w:t xml:space="preserve"> </w:t>
      </w:r>
      <w:r w:rsidRPr="006A65B8">
        <w:rPr>
          <w:rFonts w:asciiTheme="majorBidi" w:hAnsiTheme="majorBidi" w:cstheme="majorBidi"/>
        </w:rPr>
        <w:t>nesergančios</w:t>
      </w:r>
      <w:r w:rsidRPr="006A65B8">
        <w:rPr>
          <w:rFonts w:asciiTheme="majorBidi" w:hAnsiTheme="majorBidi" w:cstheme="majorBidi"/>
          <w:spacing w:val="-4"/>
        </w:rPr>
        <w:t xml:space="preserve"> </w:t>
      </w:r>
      <w:r w:rsidRPr="006A65B8">
        <w:rPr>
          <w:rFonts w:asciiTheme="majorBidi" w:hAnsiTheme="majorBidi" w:cstheme="majorBidi"/>
        </w:rPr>
        <w:t>populiacijos žmonių (žr. 4.2, 4.3 ir 4.4 skyrius).</w:t>
      </w:r>
    </w:p>
    <w:p w14:paraId="1D4D5854" w14:textId="77777777" w:rsidR="00C065A9" w:rsidRPr="006A65B8" w:rsidRDefault="00C065A9" w:rsidP="006A65B8">
      <w:pPr>
        <w:rPr>
          <w:rFonts w:asciiTheme="majorBidi" w:hAnsiTheme="majorBidi" w:cstheme="majorBidi"/>
        </w:rPr>
      </w:pPr>
    </w:p>
    <w:p w14:paraId="3B4256F9" w14:textId="4C6982C5" w:rsidR="00C065A9" w:rsidRPr="00C3374B" w:rsidRDefault="00265986" w:rsidP="0077424F">
      <w:pPr>
        <w:keepNext/>
        <w:widowControl/>
        <w:rPr>
          <w:rFonts w:asciiTheme="majorBidi" w:hAnsiTheme="majorBidi" w:cstheme="majorBidi"/>
          <w:b/>
          <w:bCs/>
        </w:rPr>
      </w:pPr>
      <w:r w:rsidRPr="00C3374B">
        <w:rPr>
          <w:rFonts w:asciiTheme="majorBidi" w:hAnsiTheme="majorBidi" w:cstheme="majorBidi"/>
          <w:b/>
          <w:bCs/>
        </w:rPr>
        <w:t>25</w:t>
      </w:r>
      <w:r w:rsidR="00352296">
        <w:rPr>
          <w:rFonts w:asciiTheme="majorBidi" w:hAnsiTheme="majorBidi" w:cstheme="majorBidi"/>
          <w:b/>
          <w:bCs/>
        </w:rPr>
        <w:t> </w:t>
      </w:r>
      <w:r w:rsidRPr="00C3374B">
        <w:rPr>
          <w:rFonts w:asciiTheme="majorBidi" w:hAnsiTheme="majorBidi" w:cstheme="majorBidi"/>
          <w:b/>
          <w:bCs/>
        </w:rPr>
        <w:t>lentelė.</w:t>
      </w:r>
      <w:r w:rsidRPr="00C3374B">
        <w:rPr>
          <w:rFonts w:asciiTheme="majorBidi" w:hAnsiTheme="majorBidi" w:cstheme="majorBidi"/>
          <w:b/>
          <w:bCs/>
          <w:spacing w:val="80"/>
          <w:w w:val="150"/>
        </w:rPr>
        <w:t xml:space="preserve"> </w:t>
      </w:r>
      <w:r w:rsidRPr="00C3374B">
        <w:rPr>
          <w:rFonts w:asciiTheme="majorBidi" w:hAnsiTheme="majorBidi" w:cstheme="majorBidi"/>
          <w:b/>
          <w:bCs/>
        </w:rPr>
        <w:t>Bendro</w:t>
      </w:r>
      <w:r w:rsidRPr="00C3374B">
        <w:rPr>
          <w:rFonts w:asciiTheme="majorBidi" w:hAnsiTheme="majorBidi" w:cstheme="majorBidi"/>
          <w:b/>
          <w:bCs/>
          <w:spacing w:val="-3"/>
        </w:rPr>
        <w:t xml:space="preserve"> </w:t>
      </w:r>
      <w:proofErr w:type="spellStart"/>
      <w:r w:rsidRPr="00C3374B">
        <w:rPr>
          <w:rFonts w:asciiTheme="majorBidi" w:hAnsiTheme="majorBidi" w:cstheme="majorBidi"/>
          <w:b/>
          <w:bCs/>
        </w:rPr>
        <w:t>dabigatrano</w:t>
      </w:r>
      <w:proofErr w:type="spellEnd"/>
      <w:r w:rsidRPr="00C3374B">
        <w:rPr>
          <w:rFonts w:asciiTheme="majorBidi" w:hAnsiTheme="majorBidi" w:cstheme="majorBidi"/>
          <w:b/>
          <w:bCs/>
          <w:spacing w:val="-3"/>
        </w:rPr>
        <w:t xml:space="preserve"> </w:t>
      </w:r>
      <w:r w:rsidRPr="00C3374B">
        <w:rPr>
          <w:rFonts w:asciiTheme="majorBidi" w:hAnsiTheme="majorBidi" w:cstheme="majorBidi"/>
          <w:b/>
          <w:bCs/>
        </w:rPr>
        <w:t>pusinė</w:t>
      </w:r>
      <w:r w:rsidRPr="00C3374B">
        <w:rPr>
          <w:rFonts w:asciiTheme="majorBidi" w:hAnsiTheme="majorBidi" w:cstheme="majorBidi"/>
          <w:b/>
          <w:bCs/>
          <w:spacing w:val="-3"/>
        </w:rPr>
        <w:t xml:space="preserve"> </w:t>
      </w:r>
      <w:r w:rsidRPr="00C3374B">
        <w:rPr>
          <w:rFonts w:asciiTheme="majorBidi" w:hAnsiTheme="majorBidi" w:cstheme="majorBidi"/>
          <w:b/>
          <w:bCs/>
        </w:rPr>
        <w:t>eliminacija</w:t>
      </w:r>
      <w:r w:rsidRPr="00C3374B">
        <w:rPr>
          <w:rFonts w:asciiTheme="majorBidi" w:hAnsiTheme="majorBidi" w:cstheme="majorBidi"/>
          <w:b/>
          <w:bCs/>
          <w:spacing w:val="-3"/>
        </w:rPr>
        <w:t xml:space="preserve"> </w:t>
      </w:r>
      <w:r w:rsidRPr="00C3374B">
        <w:rPr>
          <w:rFonts w:asciiTheme="majorBidi" w:hAnsiTheme="majorBidi" w:cstheme="majorBidi"/>
          <w:b/>
          <w:bCs/>
        </w:rPr>
        <w:t>sveikų</w:t>
      </w:r>
      <w:r w:rsidRPr="00C3374B">
        <w:rPr>
          <w:rFonts w:asciiTheme="majorBidi" w:hAnsiTheme="majorBidi" w:cstheme="majorBidi"/>
          <w:b/>
          <w:bCs/>
          <w:spacing w:val="-3"/>
        </w:rPr>
        <w:t xml:space="preserve"> </w:t>
      </w:r>
      <w:r w:rsidRPr="00C3374B">
        <w:rPr>
          <w:rFonts w:asciiTheme="majorBidi" w:hAnsiTheme="majorBidi" w:cstheme="majorBidi"/>
          <w:b/>
          <w:bCs/>
        </w:rPr>
        <w:t>tiriamųjų</w:t>
      </w:r>
      <w:r w:rsidRPr="00C3374B">
        <w:rPr>
          <w:rFonts w:asciiTheme="majorBidi" w:hAnsiTheme="majorBidi" w:cstheme="majorBidi"/>
          <w:b/>
          <w:bCs/>
          <w:spacing w:val="-3"/>
        </w:rPr>
        <w:t xml:space="preserve"> </w:t>
      </w:r>
      <w:r w:rsidRPr="00C3374B">
        <w:rPr>
          <w:rFonts w:asciiTheme="majorBidi" w:hAnsiTheme="majorBidi" w:cstheme="majorBidi"/>
          <w:b/>
          <w:bCs/>
        </w:rPr>
        <w:t>ir</w:t>
      </w:r>
      <w:r w:rsidRPr="00C3374B">
        <w:rPr>
          <w:rFonts w:asciiTheme="majorBidi" w:hAnsiTheme="majorBidi" w:cstheme="majorBidi"/>
          <w:b/>
          <w:bCs/>
          <w:spacing w:val="-3"/>
        </w:rPr>
        <w:t xml:space="preserve"> </w:t>
      </w:r>
      <w:r w:rsidRPr="00C3374B">
        <w:rPr>
          <w:rFonts w:asciiTheme="majorBidi" w:hAnsiTheme="majorBidi" w:cstheme="majorBidi"/>
          <w:b/>
          <w:bCs/>
        </w:rPr>
        <w:t>tiriamųjų,</w:t>
      </w:r>
      <w:r w:rsidRPr="00C3374B">
        <w:rPr>
          <w:rFonts w:asciiTheme="majorBidi" w:hAnsiTheme="majorBidi" w:cstheme="majorBidi"/>
          <w:b/>
          <w:bCs/>
          <w:spacing w:val="-3"/>
        </w:rPr>
        <w:t xml:space="preserve"> </w:t>
      </w:r>
      <w:r w:rsidRPr="00C3374B">
        <w:rPr>
          <w:rFonts w:asciiTheme="majorBidi" w:hAnsiTheme="majorBidi" w:cstheme="majorBidi"/>
          <w:b/>
          <w:bCs/>
        </w:rPr>
        <w:t>kurių</w:t>
      </w:r>
      <w:r w:rsidRPr="00C3374B">
        <w:rPr>
          <w:rFonts w:asciiTheme="majorBidi" w:hAnsiTheme="majorBidi" w:cstheme="majorBidi"/>
          <w:b/>
          <w:bCs/>
          <w:spacing w:val="-3"/>
        </w:rPr>
        <w:t xml:space="preserve"> </w:t>
      </w:r>
      <w:r w:rsidRPr="00C3374B">
        <w:rPr>
          <w:rFonts w:asciiTheme="majorBidi" w:hAnsiTheme="majorBidi" w:cstheme="majorBidi"/>
          <w:b/>
          <w:bCs/>
        </w:rPr>
        <w:t>inkstų funkcija sutrikusi, organizme</w:t>
      </w:r>
    </w:p>
    <w:p w14:paraId="7B0F5ABB" w14:textId="77777777" w:rsidR="00C065A9" w:rsidRPr="006A65B8" w:rsidRDefault="00C065A9" w:rsidP="0077424F">
      <w:pPr>
        <w:keepNext/>
        <w:widowControl/>
        <w:rPr>
          <w:rFonts w:asciiTheme="majorBidi" w:hAnsiTheme="majorBidi" w:cstheme="majorBidi"/>
          <w:b/>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04"/>
        <w:gridCol w:w="6329"/>
      </w:tblGrid>
      <w:tr w:rsidR="00C065A9" w:rsidRPr="006A65B8" w14:paraId="1DDE5594" w14:textId="77777777" w:rsidTr="00C3374B">
        <w:trPr>
          <w:trHeight w:val="758"/>
        </w:trPr>
        <w:tc>
          <w:tcPr>
            <w:tcW w:w="3004" w:type="dxa"/>
          </w:tcPr>
          <w:p w14:paraId="1718B4B1" w14:textId="77777777" w:rsidR="00C065A9" w:rsidRPr="006A65B8" w:rsidRDefault="0098357A" w:rsidP="0077424F">
            <w:pPr>
              <w:keepNext/>
              <w:widowControl/>
              <w:jc w:val="center"/>
              <w:rPr>
                <w:rFonts w:asciiTheme="majorBidi" w:hAnsiTheme="majorBidi" w:cstheme="majorBidi"/>
              </w:rPr>
            </w:pPr>
            <w:proofErr w:type="spellStart"/>
            <w:r w:rsidRPr="006A65B8">
              <w:rPr>
                <w:rFonts w:asciiTheme="majorBidi" w:hAnsiTheme="majorBidi" w:cstheme="majorBidi"/>
              </w:rPr>
              <w:t>Glomerulų</w:t>
            </w:r>
            <w:proofErr w:type="spellEnd"/>
            <w:r w:rsidRPr="006A65B8">
              <w:rPr>
                <w:rFonts w:asciiTheme="majorBidi" w:hAnsiTheme="majorBidi" w:cstheme="majorBidi"/>
                <w:spacing w:val="-14"/>
              </w:rPr>
              <w:t xml:space="preserve"> </w:t>
            </w:r>
            <w:r w:rsidRPr="006A65B8">
              <w:rPr>
                <w:rFonts w:asciiTheme="majorBidi" w:hAnsiTheme="majorBidi" w:cstheme="majorBidi"/>
              </w:rPr>
              <w:t>filtracijos</w:t>
            </w:r>
            <w:r w:rsidRPr="006A65B8">
              <w:rPr>
                <w:rFonts w:asciiTheme="majorBidi" w:hAnsiTheme="majorBidi" w:cstheme="majorBidi"/>
                <w:spacing w:val="-14"/>
              </w:rPr>
              <w:t xml:space="preserve"> </w:t>
            </w:r>
            <w:r w:rsidRPr="006A65B8">
              <w:rPr>
                <w:rFonts w:asciiTheme="majorBidi" w:hAnsiTheme="majorBidi" w:cstheme="majorBidi"/>
              </w:rPr>
              <w:t xml:space="preserve">greitis </w:t>
            </w:r>
            <w:r w:rsidRPr="006A65B8">
              <w:rPr>
                <w:rFonts w:asciiTheme="majorBidi" w:hAnsiTheme="majorBidi" w:cstheme="majorBidi"/>
                <w:spacing w:val="-2"/>
              </w:rPr>
              <w:t>(</w:t>
            </w:r>
            <w:proofErr w:type="spellStart"/>
            <w:r w:rsidRPr="006A65B8">
              <w:rPr>
                <w:rFonts w:asciiTheme="majorBidi" w:hAnsiTheme="majorBidi" w:cstheme="majorBidi"/>
                <w:spacing w:val="-2"/>
              </w:rPr>
              <w:t>KrKl</w:t>
            </w:r>
            <w:proofErr w:type="spellEnd"/>
            <w:r w:rsidRPr="006A65B8">
              <w:rPr>
                <w:rFonts w:asciiTheme="majorBidi" w:hAnsiTheme="majorBidi" w:cstheme="majorBidi"/>
                <w:spacing w:val="-2"/>
              </w:rPr>
              <w:t>)</w:t>
            </w:r>
          </w:p>
          <w:p w14:paraId="29D8AE6A" w14:textId="77777777" w:rsidR="00C065A9" w:rsidRPr="006A65B8" w:rsidRDefault="0098357A" w:rsidP="0077424F">
            <w:pPr>
              <w:keepNext/>
              <w:widowControl/>
              <w:jc w:val="center"/>
              <w:rPr>
                <w:rFonts w:asciiTheme="majorBidi" w:hAnsiTheme="majorBidi" w:cstheme="majorBidi"/>
              </w:rPr>
            </w:pPr>
            <w:r w:rsidRPr="006A65B8">
              <w:rPr>
                <w:rFonts w:asciiTheme="majorBidi" w:hAnsiTheme="majorBidi" w:cstheme="majorBidi"/>
                <w:spacing w:val="-2"/>
              </w:rPr>
              <w:t>[ml/min.]</w:t>
            </w:r>
          </w:p>
        </w:tc>
        <w:tc>
          <w:tcPr>
            <w:tcW w:w="6329" w:type="dxa"/>
          </w:tcPr>
          <w:p w14:paraId="78A7D040" w14:textId="77777777" w:rsidR="00C065A9" w:rsidRPr="006A65B8" w:rsidRDefault="0098357A" w:rsidP="0077424F">
            <w:pPr>
              <w:keepNext/>
              <w:widowControl/>
              <w:jc w:val="center"/>
              <w:rPr>
                <w:rFonts w:asciiTheme="majorBidi" w:hAnsiTheme="majorBidi" w:cstheme="majorBidi"/>
              </w:rPr>
            </w:pPr>
            <w:r w:rsidRPr="006A65B8">
              <w:rPr>
                <w:rFonts w:asciiTheme="majorBidi" w:hAnsiTheme="majorBidi" w:cstheme="majorBidi"/>
              </w:rPr>
              <w:t>Geometrinis</w:t>
            </w:r>
            <w:r w:rsidRPr="006A65B8">
              <w:rPr>
                <w:rFonts w:asciiTheme="majorBidi" w:hAnsiTheme="majorBidi" w:cstheme="majorBidi"/>
                <w:spacing w:val="-8"/>
              </w:rPr>
              <w:t xml:space="preserve"> </w:t>
            </w:r>
            <w:r w:rsidRPr="006A65B8">
              <w:rPr>
                <w:rFonts w:asciiTheme="majorBidi" w:hAnsiTheme="majorBidi" w:cstheme="majorBidi"/>
              </w:rPr>
              <w:t>pusinės</w:t>
            </w:r>
            <w:r w:rsidRPr="006A65B8">
              <w:rPr>
                <w:rFonts w:asciiTheme="majorBidi" w:hAnsiTheme="majorBidi" w:cstheme="majorBidi"/>
                <w:spacing w:val="-8"/>
              </w:rPr>
              <w:t xml:space="preserve"> </w:t>
            </w:r>
            <w:r w:rsidRPr="006A65B8">
              <w:rPr>
                <w:rFonts w:asciiTheme="majorBidi" w:hAnsiTheme="majorBidi" w:cstheme="majorBidi"/>
              </w:rPr>
              <w:t>eliminacijos</w:t>
            </w:r>
            <w:r w:rsidRPr="006A65B8">
              <w:rPr>
                <w:rFonts w:asciiTheme="majorBidi" w:hAnsiTheme="majorBidi" w:cstheme="majorBidi"/>
                <w:spacing w:val="-8"/>
              </w:rPr>
              <w:t xml:space="preserve"> </w:t>
            </w:r>
            <w:r w:rsidRPr="006A65B8">
              <w:rPr>
                <w:rFonts w:asciiTheme="majorBidi" w:hAnsiTheme="majorBidi" w:cstheme="majorBidi"/>
              </w:rPr>
              <w:t>laiko</w:t>
            </w:r>
            <w:r w:rsidRPr="006A65B8">
              <w:rPr>
                <w:rFonts w:asciiTheme="majorBidi" w:hAnsiTheme="majorBidi" w:cstheme="majorBidi"/>
                <w:spacing w:val="-8"/>
              </w:rPr>
              <w:t xml:space="preserve"> </w:t>
            </w:r>
            <w:r w:rsidRPr="006A65B8">
              <w:rPr>
                <w:rFonts w:asciiTheme="majorBidi" w:hAnsiTheme="majorBidi" w:cstheme="majorBidi"/>
              </w:rPr>
              <w:t>vidurkis</w:t>
            </w:r>
            <w:r w:rsidRPr="006A65B8">
              <w:rPr>
                <w:rFonts w:asciiTheme="majorBidi" w:hAnsiTheme="majorBidi" w:cstheme="majorBidi"/>
                <w:spacing w:val="-8"/>
              </w:rPr>
              <w:t xml:space="preserve"> </w:t>
            </w:r>
            <w:r w:rsidRPr="006A65B8">
              <w:rPr>
                <w:rFonts w:asciiTheme="majorBidi" w:hAnsiTheme="majorBidi" w:cstheme="majorBidi"/>
              </w:rPr>
              <w:t>(geometrinis variacijos koeficientas (</w:t>
            </w:r>
            <w:proofErr w:type="spellStart"/>
            <w:r w:rsidRPr="006A65B8">
              <w:rPr>
                <w:rFonts w:asciiTheme="majorBidi" w:hAnsiTheme="majorBidi" w:cstheme="majorBidi"/>
              </w:rPr>
              <w:t>gVK</w:t>
            </w:r>
            <w:proofErr w:type="spellEnd"/>
            <w:r w:rsidRPr="006A65B8">
              <w:rPr>
                <w:rFonts w:asciiTheme="majorBidi" w:hAnsiTheme="majorBidi" w:cstheme="majorBidi"/>
              </w:rPr>
              <w:t>) %; svyravimo ribos)</w:t>
            </w:r>
          </w:p>
          <w:p w14:paraId="58ED2CD9" w14:textId="77777777" w:rsidR="00C065A9" w:rsidRPr="006A65B8" w:rsidRDefault="0098357A" w:rsidP="0077424F">
            <w:pPr>
              <w:keepNext/>
              <w:widowControl/>
              <w:jc w:val="center"/>
              <w:rPr>
                <w:rFonts w:asciiTheme="majorBidi" w:hAnsiTheme="majorBidi" w:cstheme="majorBidi"/>
              </w:rPr>
            </w:pPr>
            <w:r w:rsidRPr="006A65B8">
              <w:rPr>
                <w:rFonts w:asciiTheme="majorBidi" w:hAnsiTheme="majorBidi" w:cstheme="majorBidi"/>
                <w:spacing w:val="-2"/>
              </w:rPr>
              <w:t>[val.]</w:t>
            </w:r>
          </w:p>
        </w:tc>
      </w:tr>
      <w:tr w:rsidR="00C065A9" w:rsidRPr="006A65B8" w14:paraId="0DDA1340" w14:textId="77777777" w:rsidTr="00C3374B">
        <w:trPr>
          <w:trHeight w:val="253"/>
        </w:trPr>
        <w:tc>
          <w:tcPr>
            <w:tcW w:w="3004" w:type="dxa"/>
          </w:tcPr>
          <w:p w14:paraId="7585D2F3" w14:textId="06CAAD6A" w:rsidR="00C065A9" w:rsidRPr="006A65B8" w:rsidRDefault="0098357A" w:rsidP="00C3374B">
            <w:pPr>
              <w:jc w:val="center"/>
              <w:rPr>
                <w:rFonts w:asciiTheme="majorBidi" w:hAnsiTheme="majorBidi" w:cstheme="majorBidi"/>
              </w:rPr>
            </w:pPr>
            <w:r w:rsidRPr="006A65B8">
              <w:rPr>
                <w:rFonts w:asciiTheme="majorBidi" w:hAnsiTheme="majorBidi" w:cstheme="majorBidi"/>
              </w:rPr>
              <w:t>&gt;</w:t>
            </w:r>
            <w:r w:rsidR="00352296">
              <w:rPr>
                <w:rFonts w:asciiTheme="majorBidi" w:hAnsiTheme="majorBidi" w:cstheme="majorBidi"/>
              </w:rPr>
              <w:t> </w:t>
            </w:r>
            <w:r w:rsidRPr="006A65B8">
              <w:rPr>
                <w:rFonts w:asciiTheme="majorBidi" w:hAnsiTheme="majorBidi" w:cstheme="majorBidi"/>
                <w:spacing w:val="-5"/>
              </w:rPr>
              <w:t>80</w:t>
            </w:r>
          </w:p>
        </w:tc>
        <w:tc>
          <w:tcPr>
            <w:tcW w:w="6329" w:type="dxa"/>
          </w:tcPr>
          <w:p w14:paraId="29FA995B" w14:textId="286B79ED" w:rsidR="00C065A9" w:rsidRPr="006A65B8" w:rsidRDefault="0098357A" w:rsidP="00C3374B">
            <w:pPr>
              <w:jc w:val="center"/>
              <w:rPr>
                <w:rFonts w:asciiTheme="majorBidi" w:hAnsiTheme="majorBidi" w:cstheme="majorBidi"/>
              </w:rPr>
            </w:pPr>
            <w:r w:rsidRPr="006A65B8">
              <w:rPr>
                <w:rFonts w:asciiTheme="majorBidi" w:hAnsiTheme="majorBidi" w:cstheme="majorBidi"/>
              </w:rPr>
              <w:t>13,4</w:t>
            </w:r>
            <w:r w:rsidRPr="006A65B8">
              <w:rPr>
                <w:rFonts w:asciiTheme="majorBidi" w:hAnsiTheme="majorBidi" w:cstheme="majorBidi"/>
                <w:spacing w:val="-6"/>
              </w:rPr>
              <w:t xml:space="preserve"> </w:t>
            </w:r>
            <w:r w:rsidRPr="006A65B8">
              <w:rPr>
                <w:rFonts w:asciiTheme="majorBidi" w:hAnsiTheme="majorBidi" w:cstheme="majorBidi"/>
              </w:rPr>
              <w:t>(25,7</w:t>
            </w:r>
            <w:r w:rsidR="00352296">
              <w:rPr>
                <w:rFonts w:asciiTheme="majorBidi" w:hAnsiTheme="majorBidi" w:cstheme="majorBidi"/>
              </w:rPr>
              <w:t> </w:t>
            </w:r>
            <w:r w:rsidRPr="006A65B8">
              <w:rPr>
                <w:rFonts w:asciiTheme="majorBidi" w:hAnsiTheme="majorBidi" w:cstheme="majorBidi"/>
              </w:rPr>
              <w:t>%;</w:t>
            </w:r>
            <w:r w:rsidRPr="006A65B8">
              <w:rPr>
                <w:rFonts w:asciiTheme="majorBidi" w:hAnsiTheme="majorBidi" w:cstheme="majorBidi"/>
                <w:spacing w:val="-4"/>
              </w:rPr>
              <w:t xml:space="preserve"> </w:t>
            </w:r>
            <w:r w:rsidRPr="006A65B8">
              <w:rPr>
                <w:rFonts w:asciiTheme="majorBidi" w:hAnsiTheme="majorBidi" w:cstheme="majorBidi"/>
              </w:rPr>
              <w:t>11-</w:t>
            </w:r>
            <w:r w:rsidRPr="006A65B8">
              <w:rPr>
                <w:rFonts w:asciiTheme="majorBidi" w:hAnsiTheme="majorBidi" w:cstheme="majorBidi"/>
                <w:spacing w:val="-2"/>
              </w:rPr>
              <w:t>21,6)</w:t>
            </w:r>
          </w:p>
        </w:tc>
      </w:tr>
      <w:tr w:rsidR="00C065A9" w:rsidRPr="006A65B8" w14:paraId="3D5AE8BF" w14:textId="77777777" w:rsidTr="00C3374B">
        <w:trPr>
          <w:trHeight w:val="292"/>
        </w:trPr>
        <w:tc>
          <w:tcPr>
            <w:tcW w:w="3004" w:type="dxa"/>
          </w:tcPr>
          <w:p w14:paraId="022133E7" w14:textId="014B20C6" w:rsidR="00C065A9" w:rsidRPr="006A65B8" w:rsidRDefault="0098357A" w:rsidP="00C3374B">
            <w:pPr>
              <w:jc w:val="center"/>
              <w:rPr>
                <w:rFonts w:asciiTheme="majorBidi" w:hAnsiTheme="majorBidi" w:cstheme="majorBidi"/>
              </w:rPr>
            </w:pPr>
            <w:r w:rsidRPr="006A65B8">
              <w:rPr>
                <w:rFonts w:asciiTheme="majorBidi" w:hAnsiTheme="majorBidi" w:cstheme="majorBidi"/>
              </w:rPr>
              <w:t>&gt;</w:t>
            </w:r>
            <w:r w:rsidR="00352296">
              <w:rPr>
                <w:rFonts w:asciiTheme="majorBidi" w:hAnsiTheme="majorBidi" w:cstheme="majorBidi"/>
              </w:rPr>
              <w:t> </w:t>
            </w:r>
            <w:r w:rsidRPr="006A65B8">
              <w:rPr>
                <w:rFonts w:asciiTheme="majorBidi" w:hAnsiTheme="majorBidi" w:cstheme="majorBidi"/>
              </w:rPr>
              <w:t>50 –</w:t>
            </w:r>
            <w:r w:rsidRPr="006A65B8">
              <w:rPr>
                <w:rFonts w:asciiTheme="majorBidi" w:hAnsiTheme="majorBidi" w:cstheme="majorBidi"/>
                <w:spacing w:val="-3"/>
              </w:rPr>
              <w:t xml:space="preserve"> </w:t>
            </w:r>
            <w:r w:rsidRPr="006A65B8">
              <w:rPr>
                <w:rFonts w:asciiTheme="majorBidi" w:hAnsiTheme="majorBidi" w:cstheme="majorBidi"/>
              </w:rPr>
              <w:t>≤</w:t>
            </w:r>
            <w:r w:rsidR="004A6DFD">
              <w:rPr>
                <w:rFonts w:asciiTheme="majorBidi" w:hAnsiTheme="majorBidi" w:cstheme="majorBidi"/>
              </w:rPr>
              <w:t> </w:t>
            </w:r>
            <w:r w:rsidRPr="006A65B8">
              <w:rPr>
                <w:rFonts w:asciiTheme="majorBidi" w:hAnsiTheme="majorBidi" w:cstheme="majorBidi"/>
                <w:spacing w:val="-5"/>
              </w:rPr>
              <w:t>80</w:t>
            </w:r>
          </w:p>
        </w:tc>
        <w:tc>
          <w:tcPr>
            <w:tcW w:w="6329" w:type="dxa"/>
          </w:tcPr>
          <w:p w14:paraId="4ED0DA7E" w14:textId="3A350420" w:rsidR="00C065A9" w:rsidRPr="006A65B8" w:rsidRDefault="0098357A" w:rsidP="00C3374B">
            <w:pPr>
              <w:jc w:val="center"/>
              <w:rPr>
                <w:rFonts w:asciiTheme="majorBidi" w:hAnsiTheme="majorBidi" w:cstheme="majorBidi"/>
              </w:rPr>
            </w:pPr>
            <w:r w:rsidRPr="006A65B8">
              <w:rPr>
                <w:rFonts w:asciiTheme="majorBidi" w:hAnsiTheme="majorBidi" w:cstheme="majorBidi"/>
              </w:rPr>
              <w:t>15,3</w:t>
            </w:r>
            <w:r w:rsidRPr="006A65B8">
              <w:rPr>
                <w:rFonts w:asciiTheme="majorBidi" w:hAnsiTheme="majorBidi" w:cstheme="majorBidi"/>
                <w:spacing w:val="-7"/>
              </w:rPr>
              <w:t xml:space="preserve"> </w:t>
            </w:r>
            <w:r w:rsidRPr="006A65B8">
              <w:rPr>
                <w:rFonts w:asciiTheme="majorBidi" w:hAnsiTheme="majorBidi" w:cstheme="majorBidi"/>
              </w:rPr>
              <w:t>(42,7</w:t>
            </w:r>
            <w:r w:rsidR="00352296">
              <w:rPr>
                <w:rFonts w:asciiTheme="majorBidi" w:hAnsiTheme="majorBidi" w:cstheme="majorBidi"/>
              </w:rPr>
              <w:t> </w:t>
            </w:r>
            <w:r w:rsidRPr="006A65B8">
              <w:rPr>
                <w:rFonts w:asciiTheme="majorBidi" w:hAnsiTheme="majorBidi" w:cstheme="majorBidi"/>
              </w:rPr>
              <w:t>%;</w:t>
            </w:r>
            <w:r w:rsidRPr="006A65B8">
              <w:rPr>
                <w:rFonts w:asciiTheme="majorBidi" w:hAnsiTheme="majorBidi" w:cstheme="majorBidi"/>
                <w:spacing w:val="-6"/>
              </w:rPr>
              <w:t xml:space="preserve"> </w:t>
            </w:r>
            <w:r w:rsidRPr="006A65B8">
              <w:rPr>
                <w:rFonts w:asciiTheme="majorBidi" w:hAnsiTheme="majorBidi" w:cstheme="majorBidi"/>
              </w:rPr>
              <w:t>11,7-</w:t>
            </w:r>
            <w:r w:rsidRPr="006A65B8">
              <w:rPr>
                <w:rFonts w:asciiTheme="majorBidi" w:hAnsiTheme="majorBidi" w:cstheme="majorBidi"/>
                <w:spacing w:val="-2"/>
              </w:rPr>
              <w:t>34,1)</w:t>
            </w:r>
          </w:p>
        </w:tc>
      </w:tr>
      <w:tr w:rsidR="00C065A9" w:rsidRPr="006A65B8" w14:paraId="2F0E26EC" w14:textId="77777777" w:rsidTr="00C3374B">
        <w:trPr>
          <w:trHeight w:val="251"/>
        </w:trPr>
        <w:tc>
          <w:tcPr>
            <w:tcW w:w="3004" w:type="dxa"/>
          </w:tcPr>
          <w:p w14:paraId="639FB11D" w14:textId="63ECF81B" w:rsidR="00C065A9" w:rsidRPr="006A65B8" w:rsidRDefault="0098357A" w:rsidP="00C3374B">
            <w:pPr>
              <w:jc w:val="center"/>
              <w:rPr>
                <w:rFonts w:asciiTheme="majorBidi" w:hAnsiTheme="majorBidi" w:cstheme="majorBidi"/>
              </w:rPr>
            </w:pPr>
            <w:r w:rsidRPr="006A65B8">
              <w:rPr>
                <w:rFonts w:asciiTheme="majorBidi" w:hAnsiTheme="majorBidi" w:cstheme="majorBidi"/>
              </w:rPr>
              <w:t>&gt;</w:t>
            </w:r>
            <w:r w:rsidR="00352296">
              <w:rPr>
                <w:rFonts w:asciiTheme="majorBidi" w:hAnsiTheme="majorBidi" w:cstheme="majorBidi"/>
              </w:rPr>
              <w:t> </w:t>
            </w:r>
            <w:r w:rsidRPr="006A65B8">
              <w:rPr>
                <w:rFonts w:asciiTheme="majorBidi" w:hAnsiTheme="majorBidi" w:cstheme="majorBidi"/>
              </w:rPr>
              <w:t>30 –</w:t>
            </w:r>
            <w:r w:rsidRPr="006A65B8">
              <w:rPr>
                <w:rFonts w:asciiTheme="majorBidi" w:hAnsiTheme="majorBidi" w:cstheme="majorBidi"/>
                <w:spacing w:val="-3"/>
              </w:rPr>
              <w:t xml:space="preserve"> </w:t>
            </w:r>
            <w:r w:rsidRPr="006A65B8">
              <w:rPr>
                <w:rFonts w:asciiTheme="majorBidi" w:hAnsiTheme="majorBidi" w:cstheme="majorBidi"/>
              </w:rPr>
              <w:t>≤</w:t>
            </w:r>
            <w:r w:rsidR="004A6DFD">
              <w:rPr>
                <w:rFonts w:asciiTheme="majorBidi" w:hAnsiTheme="majorBidi" w:cstheme="majorBidi"/>
              </w:rPr>
              <w:t> </w:t>
            </w:r>
            <w:r w:rsidRPr="006A65B8">
              <w:rPr>
                <w:rFonts w:asciiTheme="majorBidi" w:hAnsiTheme="majorBidi" w:cstheme="majorBidi"/>
                <w:spacing w:val="-5"/>
              </w:rPr>
              <w:t>50</w:t>
            </w:r>
          </w:p>
        </w:tc>
        <w:tc>
          <w:tcPr>
            <w:tcW w:w="6329" w:type="dxa"/>
          </w:tcPr>
          <w:p w14:paraId="005A9B8D" w14:textId="14F7019F" w:rsidR="00C065A9" w:rsidRPr="006A65B8" w:rsidRDefault="0098357A" w:rsidP="00C3374B">
            <w:pPr>
              <w:jc w:val="center"/>
              <w:rPr>
                <w:rFonts w:asciiTheme="majorBidi" w:hAnsiTheme="majorBidi" w:cstheme="majorBidi"/>
              </w:rPr>
            </w:pPr>
            <w:r w:rsidRPr="006A65B8">
              <w:rPr>
                <w:rFonts w:asciiTheme="majorBidi" w:hAnsiTheme="majorBidi" w:cstheme="majorBidi"/>
              </w:rPr>
              <w:t>18,4</w:t>
            </w:r>
            <w:r w:rsidRPr="006A65B8">
              <w:rPr>
                <w:rFonts w:asciiTheme="majorBidi" w:hAnsiTheme="majorBidi" w:cstheme="majorBidi"/>
                <w:spacing w:val="-10"/>
              </w:rPr>
              <w:t xml:space="preserve"> </w:t>
            </w:r>
            <w:r w:rsidRPr="006A65B8">
              <w:rPr>
                <w:rFonts w:asciiTheme="majorBidi" w:hAnsiTheme="majorBidi" w:cstheme="majorBidi"/>
              </w:rPr>
              <w:t>(18,5</w:t>
            </w:r>
            <w:r w:rsidR="00352296">
              <w:rPr>
                <w:rFonts w:asciiTheme="majorBidi" w:hAnsiTheme="majorBidi" w:cstheme="majorBidi"/>
              </w:rPr>
              <w:t> </w:t>
            </w:r>
            <w:r w:rsidRPr="006A65B8">
              <w:rPr>
                <w:rFonts w:asciiTheme="majorBidi" w:hAnsiTheme="majorBidi" w:cstheme="majorBidi"/>
              </w:rPr>
              <w:t>%;13,3-</w:t>
            </w:r>
            <w:r w:rsidRPr="006A65B8">
              <w:rPr>
                <w:rFonts w:asciiTheme="majorBidi" w:hAnsiTheme="majorBidi" w:cstheme="majorBidi"/>
                <w:spacing w:val="-5"/>
              </w:rPr>
              <w:t>23)</w:t>
            </w:r>
          </w:p>
        </w:tc>
      </w:tr>
      <w:tr w:rsidR="00C065A9" w:rsidRPr="006A65B8" w14:paraId="2DDA25FC" w14:textId="77777777" w:rsidTr="00C3374B">
        <w:trPr>
          <w:trHeight w:val="253"/>
        </w:trPr>
        <w:tc>
          <w:tcPr>
            <w:tcW w:w="3004" w:type="dxa"/>
          </w:tcPr>
          <w:p w14:paraId="4CF7F624" w14:textId="6305F41F" w:rsidR="00C065A9" w:rsidRPr="006A65B8" w:rsidRDefault="0098357A" w:rsidP="00C3374B">
            <w:pPr>
              <w:jc w:val="center"/>
              <w:rPr>
                <w:rFonts w:asciiTheme="majorBidi" w:hAnsiTheme="majorBidi" w:cstheme="majorBidi"/>
              </w:rPr>
            </w:pPr>
            <w:r w:rsidRPr="006A65B8">
              <w:rPr>
                <w:rFonts w:asciiTheme="majorBidi" w:hAnsiTheme="majorBidi" w:cstheme="majorBidi"/>
              </w:rPr>
              <w:t>≤</w:t>
            </w:r>
            <w:r w:rsidR="00352296">
              <w:rPr>
                <w:rFonts w:asciiTheme="majorBidi" w:hAnsiTheme="majorBidi" w:cstheme="majorBidi"/>
              </w:rPr>
              <w:t> </w:t>
            </w:r>
            <w:r w:rsidRPr="006A65B8">
              <w:rPr>
                <w:rFonts w:asciiTheme="majorBidi" w:hAnsiTheme="majorBidi" w:cstheme="majorBidi"/>
                <w:spacing w:val="-5"/>
              </w:rPr>
              <w:t>30</w:t>
            </w:r>
          </w:p>
        </w:tc>
        <w:tc>
          <w:tcPr>
            <w:tcW w:w="6329" w:type="dxa"/>
          </w:tcPr>
          <w:p w14:paraId="5FAA931A" w14:textId="76732E69" w:rsidR="00C065A9" w:rsidRPr="006A65B8" w:rsidRDefault="0098357A" w:rsidP="00C3374B">
            <w:pPr>
              <w:jc w:val="center"/>
              <w:rPr>
                <w:rFonts w:asciiTheme="majorBidi" w:hAnsiTheme="majorBidi" w:cstheme="majorBidi"/>
              </w:rPr>
            </w:pPr>
            <w:r w:rsidRPr="006A65B8">
              <w:rPr>
                <w:rFonts w:asciiTheme="majorBidi" w:hAnsiTheme="majorBidi" w:cstheme="majorBidi"/>
              </w:rPr>
              <w:t>27,2</w:t>
            </w:r>
            <w:r w:rsidRPr="006A65B8">
              <w:rPr>
                <w:rFonts w:asciiTheme="majorBidi" w:hAnsiTheme="majorBidi" w:cstheme="majorBidi"/>
                <w:spacing w:val="-7"/>
              </w:rPr>
              <w:t xml:space="preserve"> </w:t>
            </w:r>
            <w:r w:rsidRPr="006A65B8">
              <w:rPr>
                <w:rFonts w:asciiTheme="majorBidi" w:hAnsiTheme="majorBidi" w:cstheme="majorBidi"/>
              </w:rPr>
              <w:t>(15,3</w:t>
            </w:r>
            <w:r w:rsidR="00352296">
              <w:rPr>
                <w:rFonts w:asciiTheme="majorBidi" w:hAnsiTheme="majorBidi" w:cstheme="majorBidi"/>
              </w:rPr>
              <w:t> </w:t>
            </w:r>
            <w:r w:rsidRPr="006A65B8">
              <w:rPr>
                <w:rFonts w:asciiTheme="majorBidi" w:hAnsiTheme="majorBidi" w:cstheme="majorBidi"/>
              </w:rPr>
              <w:t>%;</w:t>
            </w:r>
            <w:r w:rsidRPr="006A65B8">
              <w:rPr>
                <w:rFonts w:asciiTheme="majorBidi" w:hAnsiTheme="majorBidi" w:cstheme="majorBidi"/>
                <w:spacing w:val="-6"/>
              </w:rPr>
              <w:t xml:space="preserve"> </w:t>
            </w:r>
            <w:r w:rsidRPr="006A65B8">
              <w:rPr>
                <w:rFonts w:asciiTheme="majorBidi" w:hAnsiTheme="majorBidi" w:cstheme="majorBidi"/>
              </w:rPr>
              <w:t>21,6-</w:t>
            </w:r>
            <w:r w:rsidRPr="006A65B8">
              <w:rPr>
                <w:rFonts w:asciiTheme="majorBidi" w:hAnsiTheme="majorBidi" w:cstheme="majorBidi"/>
                <w:spacing w:val="-5"/>
              </w:rPr>
              <w:t>35)</w:t>
            </w:r>
          </w:p>
        </w:tc>
      </w:tr>
    </w:tbl>
    <w:p w14:paraId="306A6B3C" w14:textId="77777777" w:rsidR="00265986" w:rsidRDefault="00265986" w:rsidP="006A65B8">
      <w:pPr>
        <w:rPr>
          <w:rFonts w:asciiTheme="majorBidi" w:hAnsiTheme="majorBidi" w:cstheme="majorBidi"/>
        </w:rPr>
      </w:pPr>
    </w:p>
    <w:p w14:paraId="24F010B6" w14:textId="1513C3DB" w:rsidR="00C065A9" w:rsidRPr="006A65B8" w:rsidRDefault="0098357A" w:rsidP="006A65B8">
      <w:pPr>
        <w:rPr>
          <w:rFonts w:asciiTheme="majorBidi" w:hAnsiTheme="majorBidi" w:cstheme="majorBidi"/>
        </w:rPr>
      </w:pPr>
      <w:r w:rsidRPr="006A65B8">
        <w:rPr>
          <w:rFonts w:asciiTheme="majorBidi" w:hAnsiTheme="majorBidi" w:cstheme="majorBidi"/>
        </w:rPr>
        <w:t xml:space="preserve">Be to, </w:t>
      </w:r>
      <w:proofErr w:type="spellStart"/>
      <w:r w:rsidRPr="006A65B8">
        <w:rPr>
          <w:rFonts w:asciiTheme="majorBidi" w:hAnsiTheme="majorBidi" w:cstheme="majorBidi"/>
        </w:rPr>
        <w:t>dabigatrano</w:t>
      </w:r>
      <w:proofErr w:type="spellEnd"/>
      <w:r w:rsidRPr="006A65B8">
        <w:rPr>
          <w:rFonts w:asciiTheme="majorBidi" w:hAnsiTheme="majorBidi" w:cstheme="majorBidi"/>
        </w:rPr>
        <w:t xml:space="preserve"> ekspozicija (esant mažiausiai ir didžiausiai koncentracijai) buvo įvertinta perspektyviniu,</w:t>
      </w:r>
      <w:r w:rsidRPr="006A65B8">
        <w:rPr>
          <w:rFonts w:asciiTheme="majorBidi" w:hAnsiTheme="majorBidi" w:cstheme="majorBidi"/>
          <w:spacing w:val="-4"/>
        </w:rPr>
        <w:t xml:space="preserve"> </w:t>
      </w:r>
      <w:r w:rsidRPr="006A65B8">
        <w:rPr>
          <w:rFonts w:asciiTheme="majorBidi" w:hAnsiTheme="majorBidi" w:cstheme="majorBidi"/>
        </w:rPr>
        <w:t>atviru</w:t>
      </w:r>
      <w:r w:rsidRPr="006A65B8">
        <w:rPr>
          <w:rFonts w:asciiTheme="majorBidi" w:hAnsiTheme="majorBidi" w:cstheme="majorBidi"/>
          <w:spacing w:val="-4"/>
        </w:rPr>
        <w:t xml:space="preserve"> </w:t>
      </w:r>
      <w:r w:rsidRPr="006A65B8">
        <w:rPr>
          <w:rFonts w:asciiTheme="majorBidi" w:hAnsiTheme="majorBidi" w:cstheme="majorBidi"/>
        </w:rPr>
        <w:t>atsitiktinių</w:t>
      </w:r>
      <w:r w:rsidRPr="006A65B8">
        <w:rPr>
          <w:rFonts w:asciiTheme="majorBidi" w:hAnsiTheme="majorBidi" w:cstheme="majorBidi"/>
          <w:spacing w:val="-4"/>
        </w:rPr>
        <w:t xml:space="preserve"> </w:t>
      </w:r>
      <w:r w:rsidRPr="006A65B8">
        <w:rPr>
          <w:rFonts w:asciiTheme="majorBidi" w:hAnsiTheme="majorBidi" w:cstheme="majorBidi"/>
        </w:rPr>
        <w:t>imčių</w:t>
      </w:r>
      <w:r w:rsidRPr="006A65B8">
        <w:rPr>
          <w:rFonts w:asciiTheme="majorBidi" w:hAnsiTheme="majorBidi" w:cstheme="majorBidi"/>
          <w:spacing w:val="-4"/>
        </w:rPr>
        <w:t xml:space="preserve"> </w:t>
      </w:r>
      <w:r w:rsidRPr="006A65B8">
        <w:rPr>
          <w:rFonts w:asciiTheme="majorBidi" w:hAnsiTheme="majorBidi" w:cstheme="majorBidi"/>
        </w:rPr>
        <w:t>farmakokinetikos</w:t>
      </w:r>
      <w:r w:rsidRPr="006A65B8">
        <w:rPr>
          <w:rFonts w:asciiTheme="majorBidi" w:hAnsiTheme="majorBidi" w:cstheme="majorBidi"/>
          <w:spacing w:val="-4"/>
        </w:rPr>
        <w:t xml:space="preserve"> </w:t>
      </w:r>
      <w:r w:rsidRPr="006A65B8">
        <w:rPr>
          <w:rFonts w:asciiTheme="majorBidi" w:hAnsiTheme="majorBidi" w:cstheme="majorBidi"/>
        </w:rPr>
        <w:t>tyrimu,</w:t>
      </w:r>
      <w:r w:rsidRPr="006A65B8">
        <w:rPr>
          <w:rFonts w:asciiTheme="majorBidi" w:hAnsiTheme="majorBidi" w:cstheme="majorBidi"/>
          <w:spacing w:val="-4"/>
        </w:rPr>
        <w:t xml:space="preserve"> </w:t>
      </w:r>
      <w:r w:rsidRPr="006A65B8">
        <w:rPr>
          <w:rFonts w:asciiTheme="majorBidi" w:hAnsiTheme="majorBidi" w:cstheme="majorBidi"/>
        </w:rPr>
        <w:t>dalyvaujant</w:t>
      </w:r>
      <w:r w:rsidRPr="006A65B8">
        <w:rPr>
          <w:rFonts w:asciiTheme="majorBidi" w:hAnsiTheme="majorBidi" w:cstheme="majorBidi"/>
          <w:spacing w:val="-4"/>
        </w:rPr>
        <w:t xml:space="preserve"> </w:t>
      </w:r>
      <w:proofErr w:type="spellStart"/>
      <w:r w:rsidRPr="006A65B8">
        <w:rPr>
          <w:rFonts w:asciiTheme="majorBidi" w:hAnsiTheme="majorBidi" w:cstheme="majorBidi"/>
        </w:rPr>
        <w:t>nevožtuviniu</w:t>
      </w:r>
      <w:proofErr w:type="spellEnd"/>
      <w:r w:rsidRPr="006A65B8">
        <w:rPr>
          <w:rFonts w:asciiTheme="majorBidi" w:hAnsiTheme="majorBidi" w:cstheme="majorBidi"/>
          <w:spacing w:val="-4"/>
        </w:rPr>
        <w:t xml:space="preserve"> </w:t>
      </w:r>
      <w:r w:rsidRPr="006A65B8">
        <w:rPr>
          <w:rFonts w:asciiTheme="majorBidi" w:hAnsiTheme="majorBidi" w:cstheme="majorBidi"/>
        </w:rPr>
        <w:t>prieširdžių virpėjimu (NVPV) sergantiems pacientams, kuriems buvo sunkus inkstų funkcijos sutrikimas (apibrėžtas kaip 15-30</w:t>
      </w:r>
      <w:r w:rsidR="00352296">
        <w:rPr>
          <w:rFonts w:asciiTheme="majorBidi" w:hAnsiTheme="majorBidi" w:cstheme="majorBidi"/>
        </w:rPr>
        <w:t> </w:t>
      </w:r>
      <w:r w:rsidRPr="006A65B8">
        <w:rPr>
          <w:rFonts w:asciiTheme="majorBidi" w:hAnsiTheme="majorBidi" w:cstheme="majorBidi"/>
        </w:rPr>
        <w:t>ml/min. kreatinino klirensas [</w:t>
      </w:r>
      <w:proofErr w:type="spellStart"/>
      <w:r w:rsidRPr="006A65B8">
        <w:rPr>
          <w:rFonts w:asciiTheme="majorBidi" w:hAnsiTheme="majorBidi" w:cstheme="majorBidi"/>
        </w:rPr>
        <w:t>KrKl</w:t>
      </w:r>
      <w:proofErr w:type="spellEnd"/>
      <w:r w:rsidRPr="006A65B8">
        <w:rPr>
          <w:rFonts w:asciiTheme="majorBidi" w:hAnsiTheme="majorBidi" w:cstheme="majorBidi"/>
        </w:rPr>
        <w:t>]) ir buvo skiriama po 75</w:t>
      </w:r>
      <w:r w:rsidR="00352296">
        <w:rPr>
          <w:rFonts w:asciiTheme="majorBidi" w:hAnsiTheme="majorBidi" w:cstheme="majorBidi"/>
        </w:rPr>
        <w:t> </w:t>
      </w:r>
      <w:r w:rsidRPr="006A65B8">
        <w:rPr>
          <w:rFonts w:asciiTheme="majorBidi" w:hAnsiTheme="majorBidi" w:cstheme="majorBidi"/>
        </w:rPr>
        <w:t xml:space="preserve">mg </w:t>
      </w:r>
      <w:proofErr w:type="spellStart"/>
      <w:r w:rsidRPr="006A65B8">
        <w:rPr>
          <w:rFonts w:asciiTheme="majorBidi" w:hAnsiTheme="majorBidi" w:cstheme="majorBidi"/>
        </w:rPr>
        <w:t>dabigatrano</w:t>
      </w:r>
      <w:proofErr w:type="spellEnd"/>
      <w:r w:rsidRPr="006A65B8">
        <w:rPr>
          <w:rFonts w:asciiTheme="majorBidi" w:hAnsiTheme="majorBidi" w:cstheme="majorBidi"/>
        </w:rPr>
        <w:t xml:space="preserve"> </w:t>
      </w:r>
      <w:proofErr w:type="spellStart"/>
      <w:r w:rsidRPr="006A65B8">
        <w:rPr>
          <w:rFonts w:asciiTheme="majorBidi" w:hAnsiTheme="majorBidi" w:cstheme="majorBidi"/>
        </w:rPr>
        <w:t>eteksilato</w:t>
      </w:r>
      <w:proofErr w:type="spellEnd"/>
      <w:r w:rsidRPr="006A65B8">
        <w:rPr>
          <w:rFonts w:asciiTheme="majorBidi" w:hAnsiTheme="majorBidi" w:cstheme="majorBidi"/>
        </w:rPr>
        <w:t xml:space="preserve"> du kartus per parą.</w:t>
      </w:r>
    </w:p>
    <w:p w14:paraId="28BDD9A1" w14:textId="5DF6C47A" w:rsidR="00C065A9" w:rsidRPr="006A65B8" w:rsidRDefault="0098357A" w:rsidP="006A65B8">
      <w:pPr>
        <w:rPr>
          <w:rFonts w:asciiTheme="majorBidi" w:hAnsiTheme="majorBidi" w:cstheme="majorBidi"/>
        </w:rPr>
      </w:pPr>
      <w:r w:rsidRPr="006A65B8">
        <w:rPr>
          <w:rFonts w:asciiTheme="majorBidi" w:hAnsiTheme="majorBidi" w:cstheme="majorBidi"/>
        </w:rPr>
        <w:t>Taikant šį dozavimo režimą, geometrinis mažiausios koncentracijos vidurkis, išmatuotas prieš pat vartojant kitą dozę, buvo 155</w:t>
      </w:r>
      <w:r w:rsidR="00352296">
        <w:rPr>
          <w:rFonts w:asciiTheme="majorBidi" w:hAnsiTheme="majorBidi" w:cstheme="majorBidi"/>
        </w:rPr>
        <w:t> </w:t>
      </w:r>
      <w:proofErr w:type="spellStart"/>
      <w:r w:rsidRPr="006A65B8">
        <w:rPr>
          <w:rFonts w:asciiTheme="majorBidi" w:hAnsiTheme="majorBidi" w:cstheme="majorBidi"/>
        </w:rPr>
        <w:t>ng</w:t>
      </w:r>
      <w:proofErr w:type="spellEnd"/>
      <w:r w:rsidRPr="006A65B8">
        <w:rPr>
          <w:rFonts w:asciiTheme="majorBidi" w:hAnsiTheme="majorBidi" w:cstheme="majorBidi"/>
        </w:rPr>
        <w:t>/ml (geometrinis variacijos koeficientas (</w:t>
      </w:r>
      <w:proofErr w:type="spellStart"/>
      <w:r w:rsidRPr="006A65B8">
        <w:rPr>
          <w:rFonts w:asciiTheme="majorBidi" w:hAnsiTheme="majorBidi" w:cstheme="majorBidi"/>
        </w:rPr>
        <w:t>gVK</w:t>
      </w:r>
      <w:proofErr w:type="spellEnd"/>
      <w:r w:rsidRPr="006A65B8">
        <w:rPr>
          <w:rFonts w:asciiTheme="majorBidi" w:hAnsiTheme="majorBidi" w:cstheme="majorBidi"/>
        </w:rPr>
        <w:t>) – 76,9</w:t>
      </w:r>
      <w:r w:rsidR="00352296">
        <w:rPr>
          <w:rFonts w:asciiTheme="majorBidi" w:hAnsiTheme="majorBidi" w:cstheme="majorBidi"/>
        </w:rPr>
        <w:t> </w:t>
      </w:r>
      <w:r w:rsidRPr="006A65B8">
        <w:rPr>
          <w:rFonts w:asciiTheme="majorBidi" w:hAnsiTheme="majorBidi" w:cstheme="majorBidi"/>
        </w:rPr>
        <w:t>%), o geometrinis</w:t>
      </w:r>
      <w:r w:rsidRPr="006A65B8">
        <w:rPr>
          <w:rFonts w:asciiTheme="majorBidi" w:hAnsiTheme="majorBidi" w:cstheme="majorBidi"/>
          <w:spacing w:val="-4"/>
        </w:rPr>
        <w:t xml:space="preserve"> </w:t>
      </w:r>
      <w:r w:rsidRPr="006A65B8">
        <w:rPr>
          <w:rFonts w:asciiTheme="majorBidi" w:hAnsiTheme="majorBidi" w:cstheme="majorBidi"/>
        </w:rPr>
        <w:t>didžiausios</w:t>
      </w:r>
      <w:r w:rsidRPr="006A65B8">
        <w:rPr>
          <w:rFonts w:asciiTheme="majorBidi" w:hAnsiTheme="majorBidi" w:cstheme="majorBidi"/>
          <w:spacing w:val="-4"/>
        </w:rPr>
        <w:t xml:space="preserve"> </w:t>
      </w:r>
      <w:r w:rsidRPr="006A65B8">
        <w:rPr>
          <w:rFonts w:asciiTheme="majorBidi" w:hAnsiTheme="majorBidi" w:cstheme="majorBidi"/>
        </w:rPr>
        <w:t>koncentracijos</w:t>
      </w:r>
      <w:r w:rsidRPr="006A65B8">
        <w:rPr>
          <w:rFonts w:asciiTheme="majorBidi" w:hAnsiTheme="majorBidi" w:cstheme="majorBidi"/>
          <w:spacing w:val="-4"/>
        </w:rPr>
        <w:t xml:space="preserve"> </w:t>
      </w:r>
      <w:r w:rsidRPr="006A65B8">
        <w:rPr>
          <w:rFonts w:asciiTheme="majorBidi" w:hAnsiTheme="majorBidi" w:cstheme="majorBidi"/>
        </w:rPr>
        <w:t>vidurkis,</w:t>
      </w:r>
      <w:r w:rsidRPr="006A65B8">
        <w:rPr>
          <w:rFonts w:asciiTheme="majorBidi" w:hAnsiTheme="majorBidi" w:cstheme="majorBidi"/>
          <w:spacing w:val="-4"/>
        </w:rPr>
        <w:t xml:space="preserve"> </w:t>
      </w:r>
      <w:r w:rsidRPr="006A65B8">
        <w:rPr>
          <w:rFonts w:asciiTheme="majorBidi" w:hAnsiTheme="majorBidi" w:cstheme="majorBidi"/>
        </w:rPr>
        <w:t>išmatuotas</w:t>
      </w:r>
      <w:r w:rsidRPr="006A65B8">
        <w:rPr>
          <w:rFonts w:asciiTheme="majorBidi" w:hAnsiTheme="majorBidi" w:cstheme="majorBidi"/>
          <w:spacing w:val="-4"/>
        </w:rPr>
        <w:t xml:space="preserve"> </w:t>
      </w:r>
      <w:r w:rsidRPr="006A65B8">
        <w:rPr>
          <w:rFonts w:asciiTheme="majorBidi" w:hAnsiTheme="majorBidi" w:cstheme="majorBidi"/>
        </w:rPr>
        <w:t>praėjus</w:t>
      </w:r>
      <w:r w:rsidRPr="006A65B8">
        <w:rPr>
          <w:rFonts w:asciiTheme="majorBidi" w:hAnsiTheme="majorBidi" w:cstheme="majorBidi"/>
          <w:spacing w:val="-4"/>
        </w:rPr>
        <w:t xml:space="preserve"> </w:t>
      </w:r>
      <w:r w:rsidRPr="006A65B8">
        <w:rPr>
          <w:rFonts w:asciiTheme="majorBidi" w:hAnsiTheme="majorBidi" w:cstheme="majorBidi"/>
        </w:rPr>
        <w:t>dviem</w:t>
      </w:r>
      <w:r w:rsidRPr="006A65B8">
        <w:rPr>
          <w:rFonts w:asciiTheme="majorBidi" w:hAnsiTheme="majorBidi" w:cstheme="majorBidi"/>
          <w:spacing w:val="-4"/>
        </w:rPr>
        <w:t xml:space="preserve"> </w:t>
      </w:r>
      <w:r w:rsidRPr="006A65B8">
        <w:rPr>
          <w:rFonts w:asciiTheme="majorBidi" w:hAnsiTheme="majorBidi" w:cstheme="majorBidi"/>
        </w:rPr>
        <w:t>valandoms</w:t>
      </w:r>
      <w:r w:rsidRPr="006A65B8">
        <w:rPr>
          <w:rFonts w:asciiTheme="majorBidi" w:hAnsiTheme="majorBidi" w:cstheme="majorBidi"/>
          <w:spacing w:val="-4"/>
        </w:rPr>
        <w:t xml:space="preserve"> </w:t>
      </w:r>
      <w:r w:rsidRPr="006A65B8">
        <w:rPr>
          <w:rFonts w:asciiTheme="majorBidi" w:hAnsiTheme="majorBidi" w:cstheme="majorBidi"/>
        </w:rPr>
        <w:t>po</w:t>
      </w:r>
      <w:r w:rsidRPr="006A65B8">
        <w:rPr>
          <w:rFonts w:asciiTheme="majorBidi" w:hAnsiTheme="majorBidi" w:cstheme="majorBidi"/>
          <w:spacing w:val="-4"/>
        </w:rPr>
        <w:t xml:space="preserve"> </w:t>
      </w:r>
      <w:r w:rsidRPr="006A65B8">
        <w:rPr>
          <w:rFonts w:asciiTheme="majorBidi" w:hAnsiTheme="majorBidi" w:cstheme="majorBidi"/>
        </w:rPr>
        <w:t>paskutinės dozės pavartojimo, buvo 202</w:t>
      </w:r>
      <w:r w:rsidR="00352296">
        <w:rPr>
          <w:rFonts w:asciiTheme="majorBidi" w:hAnsiTheme="majorBidi" w:cstheme="majorBidi"/>
        </w:rPr>
        <w:t> </w:t>
      </w:r>
      <w:proofErr w:type="spellStart"/>
      <w:r w:rsidRPr="006A65B8">
        <w:rPr>
          <w:rFonts w:asciiTheme="majorBidi" w:hAnsiTheme="majorBidi" w:cstheme="majorBidi"/>
        </w:rPr>
        <w:t>ng</w:t>
      </w:r>
      <w:proofErr w:type="spellEnd"/>
      <w:r w:rsidRPr="006A65B8">
        <w:rPr>
          <w:rFonts w:asciiTheme="majorBidi" w:hAnsiTheme="majorBidi" w:cstheme="majorBidi"/>
        </w:rPr>
        <w:t>/ml (</w:t>
      </w:r>
      <w:proofErr w:type="spellStart"/>
      <w:r w:rsidRPr="006A65B8">
        <w:rPr>
          <w:rFonts w:asciiTheme="majorBidi" w:hAnsiTheme="majorBidi" w:cstheme="majorBidi"/>
        </w:rPr>
        <w:t>gVK</w:t>
      </w:r>
      <w:proofErr w:type="spellEnd"/>
      <w:r w:rsidRPr="006A65B8">
        <w:rPr>
          <w:rFonts w:asciiTheme="majorBidi" w:hAnsiTheme="majorBidi" w:cstheme="majorBidi"/>
        </w:rPr>
        <w:t xml:space="preserve"> – 70,6</w:t>
      </w:r>
      <w:r w:rsidR="00352296">
        <w:rPr>
          <w:rFonts w:asciiTheme="majorBidi" w:hAnsiTheme="majorBidi" w:cstheme="majorBidi"/>
        </w:rPr>
        <w:t> </w:t>
      </w:r>
      <w:r w:rsidRPr="006A65B8">
        <w:rPr>
          <w:rFonts w:asciiTheme="majorBidi" w:hAnsiTheme="majorBidi" w:cstheme="majorBidi"/>
        </w:rPr>
        <w:t>%).</w:t>
      </w:r>
    </w:p>
    <w:p w14:paraId="1B20DF6C" w14:textId="77777777" w:rsidR="00265986" w:rsidRDefault="00265986" w:rsidP="006A65B8">
      <w:pPr>
        <w:rPr>
          <w:rFonts w:asciiTheme="majorBidi" w:hAnsiTheme="majorBidi" w:cstheme="majorBidi"/>
        </w:rPr>
      </w:pPr>
    </w:p>
    <w:p w14:paraId="7173F6F5" w14:textId="6CF34A48" w:rsidR="00C065A9" w:rsidRPr="006A65B8" w:rsidRDefault="0098357A" w:rsidP="006A65B8">
      <w:pPr>
        <w:rPr>
          <w:rFonts w:asciiTheme="majorBidi" w:hAnsiTheme="majorBidi" w:cstheme="majorBidi"/>
        </w:rPr>
      </w:pPr>
      <w:proofErr w:type="spellStart"/>
      <w:r w:rsidRPr="006A65B8">
        <w:rPr>
          <w:rFonts w:asciiTheme="majorBidi" w:hAnsiTheme="majorBidi" w:cstheme="majorBidi"/>
        </w:rPr>
        <w:t>Dabigatrano</w:t>
      </w:r>
      <w:proofErr w:type="spellEnd"/>
      <w:r w:rsidRPr="006A65B8">
        <w:rPr>
          <w:rFonts w:asciiTheme="majorBidi" w:hAnsiTheme="majorBidi" w:cstheme="majorBidi"/>
          <w:spacing w:val="-2"/>
        </w:rPr>
        <w:t xml:space="preserve"> </w:t>
      </w:r>
      <w:r w:rsidRPr="006A65B8">
        <w:rPr>
          <w:rFonts w:asciiTheme="majorBidi" w:hAnsiTheme="majorBidi" w:cstheme="majorBidi"/>
        </w:rPr>
        <w:t>klirensas</w:t>
      </w:r>
      <w:r w:rsidRPr="006A65B8">
        <w:rPr>
          <w:rFonts w:asciiTheme="majorBidi" w:hAnsiTheme="majorBidi" w:cstheme="majorBidi"/>
          <w:spacing w:val="-3"/>
        </w:rPr>
        <w:t xml:space="preserve"> </w:t>
      </w:r>
      <w:r w:rsidRPr="006A65B8">
        <w:rPr>
          <w:rFonts w:asciiTheme="majorBidi" w:hAnsiTheme="majorBidi" w:cstheme="majorBidi"/>
        </w:rPr>
        <w:t>hemodializės</w:t>
      </w:r>
      <w:r w:rsidRPr="006A65B8">
        <w:rPr>
          <w:rFonts w:asciiTheme="majorBidi" w:hAnsiTheme="majorBidi" w:cstheme="majorBidi"/>
          <w:spacing w:val="-3"/>
        </w:rPr>
        <w:t xml:space="preserve"> </w:t>
      </w:r>
      <w:r w:rsidRPr="006A65B8">
        <w:rPr>
          <w:rFonts w:asciiTheme="majorBidi" w:hAnsiTheme="majorBidi" w:cstheme="majorBidi"/>
        </w:rPr>
        <w:t>metu</w:t>
      </w:r>
      <w:r w:rsidRPr="006A65B8">
        <w:rPr>
          <w:rFonts w:asciiTheme="majorBidi" w:hAnsiTheme="majorBidi" w:cstheme="majorBidi"/>
          <w:spacing w:val="-3"/>
        </w:rPr>
        <w:t xml:space="preserve"> </w:t>
      </w:r>
      <w:r w:rsidRPr="006A65B8">
        <w:rPr>
          <w:rFonts w:asciiTheme="majorBidi" w:hAnsiTheme="majorBidi" w:cstheme="majorBidi"/>
        </w:rPr>
        <w:t>buvo</w:t>
      </w:r>
      <w:r w:rsidRPr="006A65B8">
        <w:rPr>
          <w:rFonts w:asciiTheme="majorBidi" w:hAnsiTheme="majorBidi" w:cstheme="majorBidi"/>
          <w:spacing w:val="-3"/>
        </w:rPr>
        <w:t xml:space="preserve"> </w:t>
      </w:r>
      <w:r w:rsidRPr="006A65B8">
        <w:rPr>
          <w:rFonts w:asciiTheme="majorBidi" w:hAnsiTheme="majorBidi" w:cstheme="majorBidi"/>
        </w:rPr>
        <w:t>tirtas</w:t>
      </w:r>
      <w:r w:rsidRPr="006A65B8">
        <w:rPr>
          <w:rFonts w:asciiTheme="majorBidi" w:hAnsiTheme="majorBidi" w:cstheme="majorBidi"/>
          <w:spacing w:val="-3"/>
        </w:rPr>
        <w:t xml:space="preserve"> </w:t>
      </w:r>
      <w:r w:rsidRPr="006A65B8">
        <w:rPr>
          <w:rFonts w:asciiTheme="majorBidi" w:hAnsiTheme="majorBidi" w:cstheme="majorBidi"/>
        </w:rPr>
        <w:t>galutinės</w:t>
      </w:r>
      <w:r w:rsidRPr="006A65B8">
        <w:rPr>
          <w:rFonts w:asciiTheme="majorBidi" w:hAnsiTheme="majorBidi" w:cstheme="majorBidi"/>
          <w:spacing w:val="-3"/>
        </w:rPr>
        <w:t xml:space="preserve"> </w:t>
      </w:r>
      <w:r w:rsidRPr="006A65B8">
        <w:rPr>
          <w:rFonts w:asciiTheme="majorBidi" w:hAnsiTheme="majorBidi" w:cstheme="majorBidi"/>
        </w:rPr>
        <w:t>stadijos</w:t>
      </w:r>
      <w:r w:rsidRPr="006A65B8">
        <w:rPr>
          <w:rFonts w:asciiTheme="majorBidi" w:hAnsiTheme="majorBidi" w:cstheme="majorBidi"/>
          <w:spacing w:val="-3"/>
        </w:rPr>
        <w:t xml:space="preserve"> </w:t>
      </w:r>
      <w:r w:rsidRPr="006A65B8">
        <w:rPr>
          <w:rFonts w:asciiTheme="majorBidi" w:hAnsiTheme="majorBidi" w:cstheme="majorBidi"/>
        </w:rPr>
        <w:t>inkstų</w:t>
      </w:r>
      <w:r w:rsidRPr="006A65B8">
        <w:rPr>
          <w:rFonts w:asciiTheme="majorBidi" w:hAnsiTheme="majorBidi" w:cstheme="majorBidi"/>
          <w:spacing w:val="-3"/>
        </w:rPr>
        <w:t xml:space="preserve"> </w:t>
      </w:r>
      <w:r w:rsidRPr="006A65B8">
        <w:rPr>
          <w:rFonts w:asciiTheme="majorBidi" w:hAnsiTheme="majorBidi" w:cstheme="majorBidi"/>
        </w:rPr>
        <w:t>liga</w:t>
      </w:r>
      <w:r w:rsidRPr="006A65B8">
        <w:rPr>
          <w:rFonts w:asciiTheme="majorBidi" w:hAnsiTheme="majorBidi" w:cstheme="majorBidi"/>
          <w:spacing w:val="-3"/>
        </w:rPr>
        <w:t xml:space="preserve"> </w:t>
      </w:r>
      <w:r w:rsidRPr="006A65B8">
        <w:rPr>
          <w:rFonts w:asciiTheme="majorBidi" w:hAnsiTheme="majorBidi" w:cstheme="majorBidi"/>
        </w:rPr>
        <w:t>(GSIL)</w:t>
      </w:r>
      <w:r w:rsidRPr="006A65B8">
        <w:rPr>
          <w:rFonts w:asciiTheme="majorBidi" w:hAnsiTheme="majorBidi" w:cstheme="majorBidi"/>
          <w:spacing w:val="-3"/>
        </w:rPr>
        <w:t xml:space="preserve"> </w:t>
      </w:r>
      <w:r w:rsidRPr="006A65B8">
        <w:rPr>
          <w:rFonts w:asciiTheme="majorBidi" w:hAnsiTheme="majorBidi" w:cstheme="majorBidi"/>
        </w:rPr>
        <w:t>sergančių 7</w:t>
      </w:r>
      <w:r w:rsidR="00352296">
        <w:rPr>
          <w:rFonts w:asciiTheme="majorBidi" w:hAnsiTheme="majorBidi" w:cstheme="majorBidi"/>
        </w:rPr>
        <w:t> </w:t>
      </w:r>
      <w:r w:rsidRPr="006A65B8">
        <w:rPr>
          <w:rFonts w:asciiTheme="majorBidi" w:hAnsiTheme="majorBidi" w:cstheme="majorBidi"/>
        </w:rPr>
        <w:t xml:space="preserve">suaugusių pacientų, nepatiriančių prieširdžių virpėjimo, organizme. Dializė buvo </w:t>
      </w:r>
      <w:r w:rsidR="005B2F47">
        <w:rPr>
          <w:rFonts w:asciiTheme="majorBidi" w:hAnsiTheme="majorBidi" w:cstheme="majorBidi"/>
        </w:rPr>
        <w:t xml:space="preserve">atliekama </w:t>
      </w:r>
      <w:r w:rsidRPr="006A65B8">
        <w:rPr>
          <w:rFonts w:asciiTheme="majorBidi" w:hAnsiTheme="majorBidi" w:cstheme="majorBidi"/>
        </w:rPr>
        <w:t>700</w:t>
      </w:r>
      <w:r w:rsidR="0083657D">
        <w:rPr>
          <w:rFonts w:asciiTheme="majorBidi" w:hAnsiTheme="majorBidi" w:cstheme="majorBidi"/>
        </w:rPr>
        <w:t> </w:t>
      </w:r>
      <w:r w:rsidRPr="006A65B8">
        <w:rPr>
          <w:rFonts w:asciiTheme="majorBidi" w:hAnsiTheme="majorBidi" w:cstheme="majorBidi"/>
        </w:rPr>
        <w:t xml:space="preserve">ml/min. </w:t>
      </w:r>
      <w:proofErr w:type="spellStart"/>
      <w:r w:rsidRPr="006A65B8">
        <w:rPr>
          <w:rFonts w:asciiTheme="majorBidi" w:hAnsiTheme="majorBidi" w:cstheme="majorBidi"/>
        </w:rPr>
        <w:t>dializato</w:t>
      </w:r>
      <w:proofErr w:type="spellEnd"/>
      <w:r w:rsidRPr="006A65B8">
        <w:rPr>
          <w:rFonts w:asciiTheme="majorBidi" w:hAnsiTheme="majorBidi" w:cstheme="majorBidi"/>
        </w:rPr>
        <w:t xml:space="preserve"> srovės greičiu 4</w:t>
      </w:r>
      <w:r w:rsidR="00352296">
        <w:rPr>
          <w:rFonts w:asciiTheme="majorBidi" w:hAnsiTheme="majorBidi" w:cstheme="majorBidi"/>
        </w:rPr>
        <w:t> </w:t>
      </w:r>
      <w:r w:rsidRPr="006A65B8">
        <w:rPr>
          <w:rFonts w:asciiTheme="majorBidi" w:hAnsiTheme="majorBidi" w:cstheme="majorBidi"/>
        </w:rPr>
        <w:t>valandas ir kraujo srovės greitis buvo 200</w:t>
      </w:r>
      <w:r w:rsidR="00352296">
        <w:rPr>
          <w:rFonts w:asciiTheme="majorBidi" w:hAnsiTheme="majorBidi" w:cstheme="majorBidi"/>
        </w:rPr>
        <w:t> </w:t>
      </w:r>
      <w:r w:rsidRPr="006A65B8">
        <w:rPr>
          <w:rFonts w:asciiTheme="majorBidi" w:hAnsiTheme="majorBidi" w:cstheme="majorBidi"/>
        </w:rPr>
        <w:t>ml/min. arba 350</w:t>
      </w:r>
      <w:r w:rsidR="00352296">
        <w:rPr>
          <w:rFonts w:asciiTheme="majorBidi" w:hAnsiTheme="majorBidi" w:cstheme="majorBidi"/>
        </w:rPr>
        <w:noBreakHyphen/>
      </w:r>
      <w:r w:rsidRPr="006A65B8">
        <w:rPr>
          <w:rFonts w:asciiTheme="majorBidi" w:hAnsiTheme="majorBidi" w:cstheme="majorBidi"/>
        </w:rPr>
        <w:t>390</w:t>
      </w:r>
      <w:r w:rsidR="00352296">
        <w:rPr>
          <w:rFonts w:asciiTheme="majorBidi" w:hAnsiTheme="majorBidi" w:cstheme="majorBidi"/>
        </w:rPr>
        <w:t> </w:t>
      </w:r>
      <w:r w:rsidRPr="006A65B8">
        <w:rPr>
          <w:rFonts w:asciiTheme="majorBidi" w:hAnsiTheme="majorBidi" w:cstheme="majorBidi"/>
        </w:rPr>
        <w:t>ml/min.</w:t>
      </w:r>
      <w:r w:rsidRPr="006A65B8">
        <w:rPr>
          <w:rFonts w:asciiTheme="majorBidi" w:hAnsiTheme="majorBidi" w:cstheme="majorBidi"/>
          <w:spacing w:val="-3"/>
        </w:rPr>
        <w:t xml:space="preserve"> </w:t>
      </w:r>
      <w:r w:rsidRPr="006A65B8">
        <w:rPr>
          <w:rFonts w:asciiTheme="majorBidi" w:hAnsiTheme="majorBidi" w:cstheme="majorBidi"/>
        </w:rPr>
        <w:t>Tai</w:t>
      </w:r>
      <w:r w:rsidRPr="006A65B8">
        <w:rPr>
          <w:rFonts w:asciiTheme="majorBidi" w:hAnsiTheme="majorBidi" w:cstheme="majorBidi"/>
          <w:spacing w:val="-3"/>
        </w:rPr>
        <w:t xml:space="preserve"> </w:t>
      </w:r>
      <w:r w:rsidRPr="006A65B8">
        <w:rPr>
          <w:rFonts w:asciiTheme="majorBidi" w:hAnsiTheme="majorBidi" w:cstheme="majorBidi"/>
        </w:rPr>
        <w:t>lėmė</w:t>
      </w:r>
      <w:r w:rsidRPr="006A65B8">
        <w:rPr>
          <w:rFonts w:asciiTheme="majorBidi" w:hAnsiTheme="majorBidi" w:cstheme="majorBidi"/>
          <w:spacing w:val="-3"/>
        </w:rPr>
        <w:t xml:space="preserve"> </w:t>
      </w:r>
      <w:proofErr w:type="spellStart"/>
      <w:r w:rsidRPr="006A65B8">
        <w:rPr>
          <w:rFonts w:asciiTheme="majorBidi" w:hAnsiTheme="majorBidi" w:cstheme="majorBidi"/>
        </w:rPr>
        <w:t>dabigatrano</w:t>
      </w:r>
      <w:proofErr w:type="spellEnd"/>
      <w:r w:rsidRPr="006A65B8">
        <w:rPr>
          <w:rFonts w:asciiTheme="majorBidi" w:hAnsiTheme="majorBidi" w:cstheme="majorBidi"/>
          <w:spacing w:val="-3"/>
        </w:rPr>
        <w:t xml:space="preserve"> </w:t>
      </w:r>
      <w:r w:rsidRPr="006A65B8">
        <w:rPr>
          <w:rFonts w:asciiTheme="majorBidi" w:hAnsiTheme="majorBidi" w:cstheme="majorBidi"/>
        </w:rPr>
        <w:t>koncentracijos</w:t>
      </w:r>
      <w:r w:rsidRPr="006A65B8">
        <w:rPr>
          <w:rFonts w:asciiTheme="majorBidi" w:hAnsiTheme="majorBidi" w:cstheme="majorBidi"/>
          <w:spacing w:val="-3"/>
        </w:rPr>
        <w:t xml:space="preserve"> </w:t>
      </w:r>
      <w:r w:rsidRPr="006A65B8">
        <w:rPr>
          <w:rFonts w:asciiTheme="majorBidi" w:hAnsiTheme="majorBidi" w:cstheme="majorBidi"/>
        </w:rPr>
        <w:t>pašalinimą</w:t>
      </w:r>
      <w:r w:rsidRPr="006A65B8">
        <w:rPr>
          <w:rFonts w:asciiTheme="majorBidi" w:hAnsiTheme="majorBidi" w:cstheme="majorBidi"/>
          <w:spacing w:val="-3"/>
        </w:rPr>
        <w:t xml:space="preserve"> </w:t>
      </w:r>
      <w:r w:rsidRPr="006A65B8">
        <w:rPr>
          <w:rFonts w:asciiTheme="majorBidi" w:hAnsiTheme="majorBidi" w:cstheme="majorBidi"/>
        </w:rPr>
        <w:t>atitinkamai</w:t>
      </w:r>
      <w:r w:rsidRPr="006A65B8">
        <w:rPr>
          <w:rFonts w:asciiTheme="majorBidi" w:hAnsiTheme="majorBidi" w:cstheme="majorBidi"/>
          <w:spacing w:val="-3"/>
        </w:rPr>
        <w:t xml:space="preserve"> </w:t>
      </w:r>
      <w:r w:rsidRPr="006A65B8">
        <w:rPr>
          <w:rFonts w:asciiTheme="majorBidi" w:hAnsiTheme="majorBidi" w:cstheme="majorBidi"/>
        </w:rPr>
        <w:t>nuo</w:t>
      </w:r>
      <w:r w:rsidRPr="006A65B8">
        <w:rPr>
          <w:rFonts w:asciiTheme="majorBidi" w:hAnsiTheme="majorBidi" w:cstheme="majorBidi"/>
          <w:spacing w:val="-3"/>
        </w:rPr>
        <w:t xml:space="preserve"> </w:t>
      </w:r>
      <w:r w:rsidRPr="006A65B8">
        <w:rPr>
          <w:rFonts w:asciiTheme="majorBidi" w:hAnsiTheme="majorBidi" w:cstheme="majorBidi"/>
        </w:rPr>
        <w:t>50</w:t>
      </w:r>
      <w:r w:rsidR="00352296">
        <w:rPr>
          <w:rFonts w:asciiTheme="majorBidi" w:hAnsiTheme="majorBidi" w:cstheme="majorBidi"/>
        </w:rPr>
        <w:t> </w:t>
      </w:r>
      <w:r w:rsidRPr="006A65B8">
        <w:rPr>
          <w:rFonts w:asciiTheme="majorBidi" w:hAnsiTheme="majorBidi" w:cstheme="majorBidi"/>
        </w:rPr>
        <w:t>%</w:t>
      </w:r>
      <w:r w:rsidRPr="006A65B8">
        <w:rPr>
          <w:rFonts w:asciiTheme="majorBidi" w:hAnsiTheme="majorBidi" w:cstheme="majorBidi"/>
          <w:spacing w:val="-3"/>
        </w:rPr>
        <w:t xml:space="preserve"> </w:t>
      </w:r>
      <w:r w:rsidRPr="006A65B8">
        <w:rPr>
          <w:rFonts w:asciiTheme="majorBidi" w:hAnsiTheme="majorBidi" w:cstheme="majorBidi"/>
        </w:rPr>
        <w:t>iki</w:t>
      </w:r>
      <w:r w:rsidRPr="006A65B8">
        <w:rPr>
          <w:rFonts w:asciiTheme="majorBidi" w:hAnsiTheme="majorBidi" w:cstheme="majorBidi"/>
          <w:spacing w:val="-3"/>
        </w:rPr>
        <w:t xml:space="preserve"> </w:t>
      </w:r>
      <w:r w:rsidRPr="006A65B8">
        <w:rPr>
          <w:rFonts w:asciiTheme="majorBidi" w:hAnsiTheme="majorBidi" w:cstheme="majorBidi"/>
        </w:rPr>
        <w:t>60</w:t>
      </w:r>
      <w:r w:rsidR="00352296">
        <w:rPr>
          <w:rFonts w:asciiTheme="majorBidi" w:hAnsiTheme="majorBidi" w:cstheme="majorBidi"/>
        </w:rPr>
        <w:t> </w:t>
      </w:r>
      <w:r w:rsidRPr="006A65B8">
        <w:rPr>
          <w:rFonts w:asciiTheme="majorBidi" w:hAnsiTheme="majorBidi" w:cstheme="majorBidi"/>
        </w:rPr>
        <w:t>%. Dialize pašalinamos medžiagos kiekis yra proporcingas kraujo srovės greičiui, kuris siekia iki</w:t>
      </w:r>
      <w:r w:rsidR="0083657D">
        <w:rPr>
          <w:rFonts w:asciiTheme="majorBidi" w:hAnsiTheme="majorBidi" w:cstheme="majorBidi"/>
        </w:rPr>
        <w:t xml:space="preserve"> </w:t>
      </w:r>
      <w:r w:rsidRPr="006A65B8">
        <w:rPr>
          <w:rFonts w:asciiTheme="majorBidi" w:hAnsiTheme="majorBidi" w:cstheme="majorBidi"/>
        </w:rPr>
        <w:t>300</w:t>
      </w:r>
      <w:r w:rsidR="00352296">
        <w:rPr>
          <w:rFonts w:asciiTheme="majorBidi" w:hAnsiTheme="majorBidi" w:cstheme="majorBidi"/>
        </w:rPr>
        <w:t> </w:t>
      </w:r>
      <w:r w:rsidRPr="006A65B8">
        <w:rPr>
          <w:rFonts w:asciiTheme="majorBidi" w:hAnsiTheme="majorBidi" w:cstheme="majorBidi"/>
        </w:rPr>
        <w:t>ml/min.</w:t>
      </w:r>
      <w:r w:rsidRPr="006A65B8">
        <w:rPr>
          <w:rFonts w:asciiTheme="majorBidi" w:hAnsiTheme="majorBidi" w:cstheme="majorBidi"/>
          <w:spacing w:val="-4"/>
        </w:rPr>
        <w:t xml:space="preserve"> </w:t>
      </w:r>
      <w:proofErr w:type="spellStart"/>
      <w:r w:rsidRPr="006A65B8">
        <w:rPr>
          <w:rFonts w:asciiTheme="majorBidi" w:hAnsiTheme="majorBidi" w:cstheme="majorBidi"/>
        </w:rPr>
        <w:t>Antikoaguliacinis</w:t>
      </w:r>
      <w:proofErr w:type="spellEnd"/>
      <w:r w:rsidRPr="006A65B8">
        <w:rPr>
          <w:rFonts w:asciiTheme="majorBidi" w:hAnsiTheme="majorBidi" w:cstheme="majorBidi"/>
          <w:spacing w:val="-4"/>
        </w:rPr>
        <w:t xml:space="preserve"> </w:t>
      </w:r>
      <w:proofErr w:type="spellStart"/>
      <w:r w:rsidRPr="006A65B8">
        <w:rPr>
          <w:rFonts w:asciiTheme="majorBidi" w:hAnsiTheme="majorBidi" w:cstheme="majorBidi"/>
        </w:rPr>
        <w:t>dabigatrano</w:t>
      </w:r>
      <w:proofErr w:type="spellEnd"/>
      <w:r w:rsidRPr="006A65B8">
        <w:rPr>
          <w:rFonts w:asciiTheme="majorBidi" w:hAnsiTheme="majorBidi" w:cstheme="majorBidi"/>
          <w:spacing w:val="-4"/>
        </w:rPr>
        <w:t xml:space="preserve"> </w:t>
      </w:r>
      <w:r w:rsidRPr="006A65B8">
        <w:rPr>
          <w:rFonts w:asciiTheme="majorBidi" w:hAnsiTheme="majorBidi" w:cstheme="majorBidi"/>
        </w:rPr>
        <w:t>poveikis</w:t>
      </w:r>
      <w:r w:rsidRPr="006A65B8">
        <w:rPr>
          <w:rFonts w:asciiTheme="majorBidi" w:hAnsiTheme="majorBidi" w:cstheme="majorBidi"/>
          <w:spacing w:val="-4"/>
        </w:rPr>
        <w:t xml:space="preserve"> </w:t>
      </w:r>
      <w:r w:rsidRPr="006A65B8">
        <w:rPr>
          <w:rFonts w:asciiTheme="majorBidi" w:hAnsiTheme="majorBidi" w:cstheme="majorBidi"/>
        </w:rPr>
        <w:t>silpnėjo</w:t>
      </w:r>
      <w:r w:rsidRPr="006A65B8">
        <w:rPr>
          <w:rFonts w:asciiTheme="majorBidi" w:hAnsiTheme="majorBidi" w:cstheme="majorBidi"/>
          <w:spacing w:val="-4"/>
        </w:rPr>
        <w:t xml:space="preserve"> </w:t>
      </w:r>
      <w:r w:rsidRPr="006A65B8">
        <w:rPr>
          <w:rFonts w:asciiTheme="majorBidi" w:hAnsiTheme="majorBidi" w:cstheme="majorBidi"/>
        </w:rPr>
        <w:t>su</w:t>
      </w:r>
      <w:r w:rsidRPr="006A65B8">
        <w:rPr>
          <w:rFonts w:asciiTheme="majorBidi" w:hAnsiTheme="majorBidi" w:cstheme="majorBidi"/>
          <w:spacing w:val="-4"/>
        </w:rPr>
        <w:t xml:space="preserve"> </w:t>
      </w:r>
      <w:r w:rsidRPr="006A65B8">
        <w:rPr>
          <w:rFonts w:asciiTheme="majorBidi" w:hAnsiTheme="majorBidi" w:cstheme="majorBidi"/>
        </w:rPr>
        <w:t>koncentracijos</w:t>
      </w:r>
      <w:r w:rsidRPr="006A65B8">
        <w:rPr>
          <w:rFonts w:asciiTheme="majorBidi" w:hAnsiTheme="majorBidi" w:cstheme="majorBidi"/>
          <w:spacing w:val="-4"/>
        </w:rPr>
        <w:t xml:space="preserve"> </w:t>
      </w:r>
      <w:r w:rsidRPr="006A65B8">
        <w:rPr>
          <w:rFonts w:asciiTheme="majorBidi" w:hAnsiTheme="majorBidi" w:cstheme="majorBidi"/>
        </w:rPr>
        <w:t>kraujyje</w:t>
      </w:r>
      <w:r w:rsidRPr="006A65B8">
        <w:rPr>
          <w:rFonts w:asciiTheme="majorBidi" w:hAnsiTheme="majorBidi" w:cstheme="majorBidi"/>
          <w:spacing w:val="-4"/>
        </w:rPr>
        <w:t xml:space="preserve"> </w:t>
      </w:r>
      <w:r w:rsidRPr="006A65B8">
        <w:rPr>
          <w:rFonts w:asciiTheme="majorBidi" w:hAnsiTheme="majorBidi" w:cstheme="majorBidi"/>
        </w:rPr>
        <w:t>mažėjimu. Santykiui tarp farmakokinetikos ir farmakodinamikos ši procedūra poveikio nedarė.</w:t>
      </w:r>
    </w:p>
    <w:p w14:paraId="1EF74956" w14:textId="77777777" w:rsidR="00265986" w:rsidRDefault="00265986" w:rsidP="006A65B8">
      <w:pPr>
        <w:rPr>
          <w:rFonts w:asciiTheme="majorBidi" w:hAnsiTheme="majorBidi" w:cstheme="majorBidi"/>
        </w:rPr>
      </w:pPr>
    </w:p>
    <w:p w14:paraId="08D614E9" w14:textId="4CC00F83" w:rsidR="00C065A9" w:rsidRPr="006A65B8" w:rsidRDefault="0098357A" w:rsidP="006A65B8">
      <w:pPr>
        <w:rPr>
          <w:rFonts w:asciiTheme="majorBidi" w:hAnsiTheme="majorBidi" w:cstheme="majorBidi"/>
        </w:rPr>
      </w:pPr>
      <w:r w:rsidRPr="006A65B8">
        <w:rPr>
          <w:rFonts w:asciiTheme="majorBidi" w:hAnsiTheme="majorBidi" w:cstheme="majorBidi"/>
        </w:rPr>
        <w:t xml:space="preserve">Tyrimo RE-LY metu </w:t>
      </w:r>
      <w:proofErr w:type="spellStart"/>
      <w:r w:rsidRPr="006A65B8">
        <w:rPr>
          <w:rFonts w:asciiTheme="majorBidi" w:hAnsiTheme="majorBidi" w:cstheme="majorBidi"/>
        </w:rPr>
        <w:t>KrKl</w:t>
      </w:r>
      <w:proofErr w:type="spellEnd"/>
      <w:r w:rsidRPr="006A65B8">
        <w:rPr>
          <w:rFonts w:asciiTheme="majorBidi" w:hAnsiTheme="majorBidi" w:cstheme="majorBidi"/>
        </w:rPr>
        <w:t xml:space="preserve"> mediana buvo 68,4</w:t>
      </w:r>
      <w:r w:rsidR="00352296">
        <w:rPr>
          <w:rFonts w:asciiTheme="majorBidi" w:hAnsiTheme="majorBidi" w:cstheme="majorBidi"/>
        </w:rPr>
        <w:t> </w:t>
      </w:r>
      <w:r w:rsidRPr="006A65B8">
        <w:rPr>
          <w:rFonts w:asciiTheme="majorBidi" w:hAnsiTheme="majorBidi" w:cstheme="majorBidi"/>
        </w:rPr>
        <w:t xml:space="preserve">ml/min. Maždaug pusės tyrime RE-LY dalyvavusių pacientų </w:t>
      </w:r>
      <w:proofErr w:type="spellStart"/>
      <w:r w:rsidRPr="006A65B8">
        <w:rPr>
          <w:rFonts w:asciiTheme="majorBidi" w:hAnsiTheme="majorBidi" w:cstheme="majorBidi"/>
        </w:rPr>
        <w:t>KrKl</w:t>
      </w:r>
      <w:proofErr w:type="spellEnd"/>
      <w:r w:rsidRPr="006A65B8">
        <w:rPr>
          <w:rFonts w:asciiTheme="majorBidi" w:hAnsiTheme="majorBidi" w:cstheme="majorBidi"/>
        </w:rPr>
        <w:t xml:space="preserve"> buvo &gt;</w:t>
      </w:r>
      <w:r w:rsidR="00352296">
        <w:rPr>
          <w:rFonts w:asciiTheme="majorBidi" w:hAnsiTheme="majorBidi" w:cstheme="majorBidi"/>
        </w:rPr>
        <w:t> </w:t>
      </w:r>
      <w:r w:rsidRPr="006A65B8">
        <w:rPr>
          <w:rFonts w:asciiTheme="majorBidi" w:hAnsiTheme="majorBidi" w:cstheme="majorBidi"/>
        </w:rPr>
        <w:t>50 bet &lt;</w:t>
      </w:r>
      <w:r w:rsidR="00352296">
        <w:rPr>
          <w:rFonts w:asciiTheme="majorBidi" w:hAnsiTheme="majorBidi" w:cstheme="majorBidi"/>
        </w:rPr>
        <w:t> </w:t>
      </w:r>
      <w:r w:rsidRPr="006A65B8">
        <w:rPr>
          <w:rFonts w:asciiTheme="majorBidi" w:hAnsiTheme="majorBidi" w:cstheme="majorBidi"/>
        </w:rPr>
        <w:t>80</w:t>
      </w:r>
      <w:r w:rsidR="00352296">
        <w:rPr>
          <w:rFonts w:asciiTheme="majorBidi" w:hAnsiTheme="majorBidi" w:cstheme="majorBidi"/>
        </w:rPr>
        <w:t> </w:t>
      </w:r>
      <w:r w:rsidRPr="006A65B8">
        <w:rPr>
          <w:rFonts w:asciiTheme="majorBidi" w:hAnsiTheme="majorBidi" w:cstheme="majorBidi"/>
        </w:rPr>
        <w:t>ml/min. Pacientų, kuriems buvo vidutinio sunkumo inkstų sutrikimas (</w:t>
      </w:r>
      <w:proofErr w:type="spellStart"/>
      <w:r w:rsidRPr="006A65B8">
        <w:rPr>
          <w:rFonts w:asciiTheme="majorBidi" w:hAnsiTheme="majorBidi" w:cstheme="majorBidi"/>
        </w:rPr>
        <w:t>KrKl</w:t>
      </w:r>
      <w:proofErr w:type="spellEnd"/>
      <w:r w:rsidRPr="006A65B8">
        <w:rPr>
          <w:rFonts w:asciiTheme="majorBidi" w:hAnsiTheme="majorBidi" w:cstheme="majorBidi"/>
        </w:rPr>
        <w:t xml:space="preserve"> nuo 30 iki 50</w:t>
      </w:r>
      <w:r w:rsidR="00352296">
        <w:rPr>
          <w:rFonts w:asciiTheme="majorBidi" w:hAnsiTheme="majorBidi" w:cstheme="majorBidi"/>
        </w:rPr>
        <w:t> </w:t>
      </w:r>
      <w:r w:rsidRPr="006A65B8">
        <w:rPr>
          <w:rFonts w:asciiTheme="majorBidi" w:hAnsiTheme="majorBidi" w:cstheme="majorBidi"/>
        </w:rPr>
        <w:t xml:space="preserve">ml/min.), kraujo plazmoje </w:t>
      </w:r>
      <w:proofErr w:type="spellStart"/>
      <w:r w:rsidRPr="006A65B8">
        <w:rPr>
          <w:rFonts w:asciiTheme="majorBidi" w:hAnsiTheme="majorBidi" w:cstheme="majorBidi"/>
        </w:rPr>
        <w:t>dabigatrano</w:t>
      </w:r>
      <w:proofErr w:type="spellEnd"/>
      <w:r w:rsidRPr="006A65B8">
        <w:rPr>
          <w:rFonts w:asciiTheme="majorBidi" w:hAnsiTheme="majorBidi" w:cstheme="majorBidi"/>
        </w:rPr>
        <w:t xml:space="preserve"> koncentracija prieš dozės vartojimą</w:t>
      </w:r>
      <w:r w:rsidRPr="006A65B8">
        <w:rPr>
          <w:rFonts w:asciiTheme="majorBidi" w:hAnsiTheme="majorBidi" w:cstheme="majorBidi"/>
          <w:spacing w:val="-3"/>
        </w:rPr>
        <w:t xml:space="preserve"> </w:t>
      </w:r>
      <w:r w:rsidRPr="006A65B8">
        <w:rPr>
          <w:rFonts w:asciiTheme="majorBidi" w:hAnsiTheme="majorBidi" w:cstheme="majorBidi"/>
        </w:rPr>
        <w:t>ir</w:t>
      </w:r>
      <w:r w:rsidRPr="006A65B8">
        <w:rPr>
          <w:rFonts w:asciiTheme="majorBidi" w:hAnsiTheme="majorBidi" w:cstheme="majorBidi"/>
          <w:spacing w:val="-3"/>
        </w:rPr>
        <w:t xml:space="preserve"> </w:t>
      </w:r>
      <w:r w:rsidRPr="006A65B8">
        <w:rPr>
          <w:rFonts w:asciiTheme="majorBidi" w:hAnsiTheme="majorBidi" w:cstheme="majorBidi"/>
        </w:rPr>
        <w:t>po</w:t>
      </w:r>
      <w:r w:rsidRPr="006A65B8">
        <w:rPr>
          <w:rFonts w:asciiTheme="majorBidi" w:hAnsiTheme="majorBidi" w:cstheme="majorBidi"/>
          <w:spacing w:val="-3"/>
        </w:rPr>
        <w:t xml:space="preserve"> </w:t>
      </w:r>
      <w:r w:rsidRPr="006A65B8">
        <w:rPr>
          <w:rFonts w:asciiTheme="majorBidi" w:hAnsiTheme="majorBidi" w:cstheme="majorBidi"/>
        </w:rPr>
        <w:t>jo</w:t>
      </w:r>
      <w:r w:rsidRPr="006A65B8">
        <w:rPr>
          <w:rFonts w:asciiTheme="majorBidi" w:hAnsiTheme="majorBidi" w:cstheme="majorBidi"/>
          <w:spacing w:val="-3"/>
        </w:rPr>
        <w:t xml:space="preserve"> </w:t>
      </w:r>
      <w:r w:rsidRPr="006A65B8">
        <w:rPr>
          <w:rFonts w:asciiTheme="majorBidi" w:hAnsiTheme="majorBidi" w:cstheme="majorBidi"/>
        </w:rPr>
        <w:t>buvo</w:t>
      </w:r>
      <w:r w:rsidRPr="006A65B8">
        <w:rPr>
          <w:rFonts w:asciiTheme="majorBidi" w:hAnsiTheme="majorBidi" w:cstheme="majorBidi"/>
          <w:spacing w:val="-3"/>
        </w:rPr>
        <w:t xml:space="preserve"> </w:t>
      </w:r>
      <w:r w:rsidRPr="006A65B8">
        <w:rPr>
          <w:rFonts w:asciiTheme="majorBidi" w:hAnsiTheme="majorBidi" w:cstheme="majorBidi"/>
        </w:rPr>
        <w:t>atitinkamai</w:t>
      </w:r>
      <w:r w:rsidRPr="006A65B8">
        <w:rPr>
          <w:rFonts w:asciiTheme="majorBidi" w:hAnsiTheme="majorBidi" w:cstheme="majorBidi"/>
          <w:spacing w:val="-3"/>
        </w:rPr>
        <w:t xml:space="preserve"> </w:t>
      </w:r>
      <w:r w:rsidRPr="006A65B8">
        <w:rPr>
          <w:rFonts w:asciiTheme="majorBidi" w:hAnsiTheme="majorBidi" w:cstheme="majorBidi"/>
        </w:rPr>
        <w:t>vidutiniškai</w:t>
      </w:r>
      <w:r w:rsidRPr="006A65B8">
        <w:rPr>
          <w:rFonts w:asciiTheme="majorBidi" w:hAnsiTheme="majorBidi" w:cstheme="majorBidi"/>
          <w:spacing w:val="-3"/>
        </w:rPr>
        <w:t xml:space="preserve"> </w:t>
      </w:r>
      <w:r w:rsidRPr="006A65B8">
        <w:rPr>
          <w:rFonts w:asciiTheme="majorBidi" w:hAnsiTheme="majorBidi" w:cstheme="majorBidi"/>
        </w:rPr>
        <w:t>2,29</w:t>
      </w:r>
      <w:r w:rsidR="00352296">
        <w:rPr>
          <w:rFonts w:asciiTheme="majorBidi" w:hAnsiTheme="majorBidi" w:cstheme="majorBidi"/>
        </w:rPr>
        <w:t> </w:t>
      </w:r>
      <w:r w:rsidRPr="006A65B8">
        <w:rPr>
          <w:rFonts w:asciiTheme="majorBidi" w:hAnsiTheme="majorBidi" w:cstheme="majorBidi"/>
        </w:rPr>
        <w:t>karto</w:t>
      </w:r>
      <w:r w:rsidRPr="006A65B8">
        <w:rPr>
          <w:rFonts w:asciiTheme="majorBidi" w:hAnsiTheme="majorBidi" w:cstheme="majorBidi"/>
          <w:spacing w:val="-3"/>
        </w:rPr>
        <w:t xml:space="preserve"> </w:t>
      </w:r>
      <w:r w:rsidRPr="006A65B8">
        <w:rPr>
          <w:rFonts w:asciiTheme="majorBidi" w:hAnsiTheme="majorBidi" w:cstheme="majorBidi"/>
        </w:rPr>
        <w:t>ir</w:t>
      </w:r>
      <w:r w:rsidRPr="006A65B8">
        <w:rPr>
          <w:rFonts w:asciiTheme="majorBidi" w:hAnsiTheme="majorBidi" w:cstheme="majorBidi"/>
          <w:spacing w:val="-3"/>
        </w:rPr>
        <w:t xml:space="preserve"> </w:t>
      </w:r>
      <w:r w:rsidRPr="006A65B8">
        <w:rPr>
          <w:rFonts w:asciiTheme="majorBidi" w:hAnsiTheme="majorBidi" w:cstheme="majorBidi"/>
        </w:rPr>
        <w:t>1,81</w:t>
      </w:r>
      <w:r w:rsidR="00352296">
        <w:rPr>
          <w:rFonts w:asciiTheme="majorBidi" w:hAnsiTheme="majorBidi" w:cstheme="majorBidi"/>
        </w:rPr>
        <w:t> </w:t>
      </w:r>
      <w:r w:rsidRPr="006A65B8">
        <w:rPr>
          <w:rFonts w:asciiTheme="majorBidi" w:hAnsiTheme="majorBidi" w:cstheme="majorBidi"/>
        </w:rPr>
        <w:t>karto</w:t>
      </w:r>
      <w:r w:rsidRPr="006A65B8">
        <w:rPr>
          <w:rFonts w:asciiTheme="majorBidi" w:hAnsiTheme="majorBidi" w:cstheme="majorBidi"/>
          <w:spacing w:val="-3"/>
        </w:rPr>
        <w:t xml:space="preserve"> </w:t>
      </w:r>
      <w:r w:rsidRPr="006A65B8">
        <w:rPr>
          <w:rFonts w:asciiTheme="majorBidi" w:hAnsiTheme="majorBidi" w:cstheme="majorBidi"/>
        </w:rPr>
        <w:t>didesnė</w:t>
      </w:r>
      <w:r w:rsidRPr="006A65B8">
        <w:rPr>
          <w:rFonts w:asciiTheme="majorBidi" w:hAnsiTheme="majorBidi" w:cstheme="majorBidi"/>
          <w:spacing w:val="-3"/>
        </w:rPr>
        <w:t xml:space="preserve"> </w:t>
      </w:r>
      <w:r w:rsidRPr="006A65B8">
        <w:rPr>
          <w:rFonts w:asciiTheme="majorBidi" w:hAnsiTheme="majorBidi" w:cstheme="majorBidi"/>
        </w:rPr>
        <w:t>negu</w:t>
      </w:r>
      <w:r w:rsidRPr="006A65B8">
        <w:rPr>
          <w:rFonts w:asciiTheme="majorBidi" w:hAnsiTheme="majorBidi" w:cstheme="majorBidi"/>
          <w:spacing w:val="-3"/>
        </w:rPr>
        <w:t xml:space="preserve"> </w:t>
      </w:r>
      <w:r w:rsidRPr="006A65B8">
        <w:rPr>
          <w:rFonts w:asciiTheme="majorBidi" w:hAnsiTheme="majorBidi" w:cstheme="majorBidi"/>
        </w:rPr>
        <w:t>pacientų,</w:t>
      </w:r>
      <w:r w:rsidRPr="006A65B8">
        <w:rPr>
          <w:rFonts w:asciiTheme="majorBidi" w:hAnsiTheme="majorBidi" w:cstheme="majorBidi"/>
          <w:spacing w:val="-3"/>
        </w:rPr>
        <w:t xml:space="preserve"> </w:t>
      </w:r>
      <w:r w:rsidRPr="006A65B8">
        <w:rPr>
          <w:rFonts w:asciiTheme="majorBidi" w:hAnsiTheme="majorBidi" w:cstheme="majorBidi"/>
        </w:rPr>
        <w:t>kurių inkstų funkcija nesutrikusi (</w:t>
      </w:r>
      <w:proofErr w:type="spellStart"/>
      <w:r w:rsidRPr="006A65B8">
        <w:rPr>
          <w:rFonts w:asciiTheme="majorBidi" w:hAnsiTheme="majorBidi" w:cstheme="majorBidi"/>
        </w:rPr>
        <w:t>KrKl</w:t>
      </w:r>
      <w:proofErr w:type="spellEnd"/>
      <w:r w:rsidRPr="006A65B8">
        <w:rPr>
          <w:rFonts w:asciiTheme="majorBidi" w:hAnsiTheme="majorBidi" w:cstheme="majorBidi"/>
        </w:rPr>
        <w:t xml:space="preserve"> ≥</w:t>
      </w:r>
      <w:r w:rsidR="00352296">
        <w:rPr>
          <w:rFonts w:asciiTheme="majorBidi" w:hAnsiTheme="majorBidi" w:cstheme="majorBidi"/>
        </w:rPr>
        <w:t> </w:t>
      </w:r>
      <w:r w:rsidRPr="006A65B8">
        <w:rPr>
          <w:rFonts w:asciiTheme="majorBidi" w:hAnsiTheme="majorBidi" w:cstheme="majorBidi"/>
        </w:rPr>
        <w:t>80</w:t>
      </w:r>
      <w:r w:rsidR="00352296">
        <w:rPr>
          <w:rFonts w:asciiTheme="majorBidi" w:hAnsiTheme="majorBidi" w:cstheme="majorBidi"/>
        </w:rPr>
        <w:t> </w:t>
      </w:r>
      <w:r w:rsidRPr="006A65B8">
        <w:rPr>
          <w:rFonts w:asciiTheme="majorBidi" w:hAnsiTheme="majorBidi" w:cstheme="majorBidi"/>
        </w:rPr>
        <w:t>ml/min.).</w:t>
      </w:r>
    </w:p>
    <w:p w14:paraId="43AFE6A2" w14:textId="77777777" w:rsidR="00265986" w:rsidRDefault="00265986" w:rsidP="006A65B8">
      <w:pPr>
        <w:rPr>
          <w:rFonts w:asciiTheme="majorBidi" w:hAnsiTheme="majorBidi" w:cstheme="majorBidi"/>
        </w:rPr>
      </w:pPr>
    </w:p>
    <w:p w14:paraId="17ECE485" w14:textId="0C3045F1" w:rsidR="00C065A9" w:rsidRPr="006A65B8" w:rsidRDefault="0098357A" w:rsidP="006A65B8">
      <w:pPr>
        <w:rPr>
          <w:rFonts w:asciiTheme="majorBidi" w:hAnsiTheme="majorBidi" w:cstheme="majorBidi"/>
        </w:rPr>
      </w:pPr>
      <w:r w:rsidRPr="006A65B8">
        <w:rPr>
          <w:rFonts w:asciiTheme="majorBidi" w:hAnsiTheme="majorBidi" w:cstheme="majorBidi"/>
        </w:rPr>
        <w:t>Tyrimo</w:t>
      </w:r>
      <w:r w:rsidRPr="006A65B8">
        <w:rPr>
          <w:rFonts w:asciiTheme="majorBidi" w:hAnsiTheme="majorBidi" w:cstheme="majorBidi"/>
          <w:spacing w:val="-3"/>
        </w:rPr>
        <w:t xml:space="preserve"> </w:t>
      </w:r>
      <w:r w:rsidRPr="006A65B8">
        <w:rPr>
          <w:rFonts w:asciiTheme="majorBidi" w:hAnsiTheme="majorBidi" w:cstheme="majorBidi"/>
        </w:rPr>
        <w:t>RE-COVER</w:t>
      </w:r>
      <w:r w:rsidRPr="006A65B8">
        <w:rPr>
          <w:rFonts w:asciiTheme="majorBidi" w:hAnsiTheme="majorBidi" w:cstheme="majorBidi"/>
          <w:spacing w:val="-3"/>
        </w:rPr>
        <w:t xml:space="preserve"> </w:t>
      </w:r>
      <w:r w:rsidRPr="006A65B8">
        <w:rPr>
          <w:rFonts w:asciiTheme="majorBidi" w:hAnsiTheme="majorBidi" w:cstheme="majorBidi"/>
        </w:rPr>
        <w:t>metu</w:t>
      </w:r>
      <w:r w:rsidRPr="006A65B8">
        <w:rPr>
          <w:rFonts w:asciiTheme="majorBidi" w:hAnsiTheme="majorBidi" w:cstheme="majorBidi"/>
          <w:spacing w:val="-3"/>
        </w:rPr>
        <w:t xml:space="preserve"> </w:t>
      </w:r>
      <w:r w:rsidRPr="006A65B8">
        <w:rPr>
          <w:rFonts w:asciiTheme="majorBidi" w:hAnsiTheme="majorBidi" w:cstheme="majorBidi"/>
        </w:rPr>
        <w:t>tiriamųjų</w:t>
      </w:r>
      <w:r w:rsidRPr="006A65B8">
        <w:rPr>
          <w:rFonts w:asciiTheme="majorBidi" w:hAnsiTheme="majorBidi" w:cstheme="majorBidi"/>
          <w:spacing w:val="-3"/>
        </w:rPr>
        <w:t xml:space="preserve"> </w:t>
      </w:r>
      <w:proofErr w:type="spellStart"/>
      <w:r w:rsidRPr="006A65B8">
        <w:rPr>
          <w:rFonts w:asciiTheme="majorBidi" w:hAnsiTheme="majorBidi" w:cstheme="majorBidi"/>
        </w:rPr>
        <w:t>KrKl</w:t>
      </w:r>
      <w:proofErr w:type="spellEnd"/>
      <w:r w:rsidRPr="006A65B8">
        <w:rPr>
          <w:rFonts w:asciiTheme="majorBidi" w:hAnsiTheme="majorBidi" w:cstheme="majorBidi"/>
          <w:spacing w:val="-3"/>
        </w:rPr>
        <w:t xml:space="preserve"> </w:t>
      </w:r>
      <w:r w:rsidRPr="006A65B8">
        <w:rPr>
          <w:rFonts w:asciiTheme="majorBidi" w:hAnsiTheme="majorBidi" w:cstheme="majorBidi"/>
        </w:rPr>
        <w:t>mediana</w:t>
      </w:r>
      <w:r w:rsidRPr="006A65B8">
        <w:rPr>
          <w:rFonts w:asciiTheme="majorBidi" w:hAnsiTheme="majorBidi" w:cstheme="majorBidi"/>
          <w:spacing w:val="-3"/>
        </w:rPr>
        <w:t xml:space="preserve"> </w:t>
      </w:r>
      <w:r w:rsidRPr="006A65B8">
        <w:rPr>
          <w:rFonts w:asciiTheme="majorBidi" w:hAnsiTheme="majorBidi" w:cstheme="majorBidi"/>
        </w:rPr>
        <w:t>buvo</w:t>
      </w:r>
      <w:r w:rsidRPr="006A65B8">
        <w:rPr>
          <w:rFonts w:asciiTheme="majorBidi" w:hAnsiTheme="majorBidi" w:cstheme="majorBidi"/>
          <w:spacing w:val="-3"/>
        </w:rPr>
        <w:t xml:space="preserve"> </w:t>
      </w:r>
      <w:r w:rsidRPr="006A65B8">
        <w:rPr>
          <w:rFonts w:asciiTheme="majorBidi" w:hAnsiTheme="majorBidi" w:cstheme="majorBidi"/>
        </w:rPr>
        <w:t>100,3</w:t>
      </w:r>
      <w:r w:rsidR="00352296">
        <w:rPr>
          <w:rFonts w:asciiTheme="majorBidi" w:hAnsiTheme="majorBidi" w:cstheme="majorBidi"/>
        </w:rPr>
        <w:t> </w:t>
      </w:r>
      <w:r w:rsidRPr="006A65B8">
        <w:rPr>
          <w:rFonts w:asciiTheme="majorBidi" w:hAnsiTheme="majorBidi" w:cstheme="majorBidi"/>
        </w:rPr>
        <w:t>ml/min.</w:t>
      </w:r>
      <w:r w:rsidRPr="006A65B8">
        <w:rPr>
          <w:rFonts w:asciiTheme="majorBidi" w:hAnsiTheme="majorBidi" w:cstheme="majorBidi"/>
          <w:spacing w:val="-3"/>
        </w:rPr>
        <w:t xml:space="preserve"> </w:t>
      </w:r>
      <w:r w:rsidRPr="006A65B8">
        <w:rPr>
          <w:rFonts w:asciiTheme="majorBidi" w:hAnsiTheme="majorBidi" w:cstheme="majorBidi"/>
        </w:rPr>
        <w:t>21,7</w:t>
      </w:r>
      <w:r w:rsidR="00352296">
        <w:rPr>
          <w:rFonts w:asciiTheme="majorBidi" w:hAnsiTheme="majorBidi" w:cstheme="majorBidi"/>
        </w:rPr>
        <w:t> </w:t>
      </w:r>
      <w:r w:rsidRPr="006A65B8">
        <w:rPr>
          <w:rFonts w:asciiTheme="majorBidi" w:hAnsiTheme="majorBidi" w:cstheme="majorBidi"/>
        </w:rPr>
        <w:t>%</w:t>
      </w:r>
      <w:r w:rsidRPr="006A65B8">
        <w:rPr>
          <w:rFonts w:asciiTheme="majorBidi" w:hAnsiTheme="majorBidi" w:cstheme="majorBidi"/>
          <w:spacing w:val="-3"/>
        </w:rPr>
        <w:t xml:space="preserve"> </w:t>
      </w:r>
      <w:r w:rsidRPr="006A65B8">
        <w:rPr>
          <w:rFonts w:asciiTheme="majorBidi" w:hAnsiTheme="majorBidi" w:cstheme="majorBidi"/>
        </w:rPr>
        <w:t>pacientų</w:t>
      </w:r>
      <w:r w:rsidRPr="006A65B8">
        <w:rPr>
          <w:rFonts w:asciiTheme="majorBidi" w:hAnsiTheme="majorBidi" w:cstheme="majorBidi"/>
          <w:spacing w:val="-3"/>
        </w:rPr>
        <w:t xml:space="preserve"> </w:t>
      </w:r>
      <w:r w:rsidRPr="006A65B8">
        <w:rPr>
          <w:rFonts w:asciiTheme="majorBidi" w:hAnsiTheme="majorBidi" w:cstheme="majorBidi"/>
        </w:rPr>
        <w:t>buvo</w:t>
      </w:r>
      <w:r w:rsidRPr="006A65B8">
        <w:rPr>
          <w:rFonts w:asciiTheme="majorBidi" w:hAnsiTheme="majorBidi" w:cstheme="majorBidi"/>
          <w:spacing w:val="-3"/>
        </w:rPr>
        <w:t xml:space="preserve"> </w:t>
      </w:r>
      <w:r w:rsidRPr="006A65B8">
        <w:rPr>
          <w:rFonts w:asciiTheme="majorBidi" w:hAnsiTheme="majorBidi" w:cstheme="majorBidi"/>
        </w:rPr>
        <w:t>lengvas inkstų funkcijos sutrikimas (</w:t>
      </w:r>
      <w:proofErr w:type="spellStart"/>
      <w:r w:rsidRPr="006A65B8">
        <w:rPr>
          <w:rFonts w:asciiTheme="majorBidi" w:hAnsiTheme="majorBidi" w:cstheme="majorBidi"/>
        </w:rPr>
        <w:t>KrKl</w:t>
      </w:r>
      <w:proofErr w:type="spellEnd"/>
      <w:r w:rsidRPr="006A65B8">
        <w:rPr>
          <w:rFonts w:asciiTheme="majorBidi" w:hAnsiTheme="majorBidi" w:cstheme="majorBidi"/>
        </w:rPr>
        <w:t xml:space="preserve"> &gt;</w:t>
      </w:r>
      <w:r w:rsidR="00352296">
        <w:rPr>
          <w:rFonts w:asciiTheme="majorBidi" w:hAnsiTheme="majorBidi" w:cstheme="majorBidi"/>
        </w:rPr>
        <w:t> </w:t>
      </w:r>
      <w:r w:rsidRPr="006A65B8">
        <w:rPr>
          <w:rFonts w:asciiTheme="majorBidi" w:hAnsiTheme="majorBidi" w:cstheme="majorBidi"/>
        </w:rPr>
        <w:t>50</w:t>
      </w:r>
      <w:r w:rsidR="00352296">
        <w:rPr>
          <w:rFonts w:asciiTheme="majorBidi" w:hAnsiTheme="majorBidi" w:cstheme="majorBidi"/>
        </w:rPr>
        <w:t> </w:t>
      </w:r>
      <w:r w:rsidRPr="006A65B8">
        <w:rPr>
          <w:rFonts w:asciiTheme="majorBidi" w:hAnsiTheme="majorBidi" w:cstheme="majorBidi"/>
        </w:rPr>
        <w:t>–</w:t>
      </w:r>
      <w:r w:rsidR="00352296">
        <w:rPr>
          <w:rFonts w:asciiTheme="majorBidi" w:hAnsiTheme="majorBidi" w:cstheme="majorBidi"/>
        </w:rPr>
        <w:t> </w:t>
      </w:r>
      <w:r w:rsidRPr="006A65B8">
        <w:rPr>
          <w:rFonts w:asciiTheme="majorBidi" w:hAnsiTheme="majorBidi" w:cstheme="majorBidi"/>
        </w:rPr>
        <w:t>&lt;</w:t>
      </w:r>
      <w:r w:rsidR="00352296">
        <w:rPr>
          <w:rFonts w:asciiTheme="majorBidi" w:hAnsiTheme="majorBidi" w:cstheme="majorBidi"/>
        </w:rPr>
        <w:t> </w:t>
      </w:r>
      <w:r w:rsidRPr="006A65B8">
        <w:rPr>
          <w:rFonts w:asciiTheme="majorBidi" w:hAnsiTheme="majorBidi" w:cstheme="majorBidi"/>
        </w:rPr>
        <w:t>80</w:t>
      </w:r>
      <w:r w:rsidR="00352296">
        <w:rPr>
          <w:rFonts w:asciiTheme="majorBidi" w:hAnsiTheme="majorBidi" w:cstheme="majorBidi"/>
        </w:rPr>
        <w:t> </w:t>
      </w:r>
      <w:r w:rsidRPr="006A65B8">
        <w:rPr>
          <w:rFonts w:asciiTheme="majorBidi" w:hAnsiTheme="majorBidi" w:cstheme="majorBidi"/>
        </w:rPr>
        <w:t>ml/min.), 4,5</w:t>
      </w:r>
      <w:r w:rsidR="00352296">
        <w:rPr>
          <w:rFonts w:asciiTheme="majorBidi" w:hAnsiTheme="majorBidi" w:cstheme="majorBidi"/>
        </w:rPr>
        <w:t> </w:t>
      </w:r>
      <w:r w:rsidRPr="006A65B8">
        <w:rPr>
          <w:rFonts w:asciiTheme="majorBidi" w:hAnsiTheme="majorBidi" w:cstheme="majorBidi"/>
        </w:rPr>
        <w:t>% ‒ vidutinio sunkumo inkstų funkcijos sutrikimas (</w:t>
      </w:r>
      <w:proofErr w:type="spellStart"/>
      <w:r w:rsidRPr="006A65B8">
        <w:rPr>
          <w:rFonts w:asciiTheme="majorBidi" w:hAnsiTheme="majorBidi" w:cstheme="majorBidi"/>
        </w:rPr>
        <w:t>KrKl</w:t>
      </w:r>
      <w:proofErr w:type="spellEnd"/>
      <w:r w:rsidRPr="006A65B8">
        <w:rPr>
          <w:rFonts w:asciiTheme="majorBidi" w:hAnsiTheme="majorBidi" w:cstheme="majorBidi"/>
        </w:rPr>
        <w:t xml:space="preserve"> 30-50</w:t>
      </w:r>
      <w:r w:rsidR="00352296">
        <w:rPr>
          <w:rFonts w:asciiTheme="majorBidi" w:hAnsiTheme="majorBidi" w:cstheme="majorBidi"/>
        </w:rPr>
        <w:t> </w:t>
      </w:r>
      <w:r w:rsidRPr="006A65B8">
        <w:rPr>
          <w:rFonts w:asciiTheme="majorBidi" w:hAnsiTheme="majorBidi" w:cstheme="majorBidi"/>
        </w:rPr>
        <w:t xml:space="preserve">ml/min.). Pacientų, kuriems buvo lengvas arba vidutinio sunkumo inkstų funkcijos sutrikimas, kraujo plazmoje </w:t>
      </w:r>
      <w:proofErr w:type="spellStart"/>
      <w:r w:rsidRPr="006A65B8">
        <w:rPr>
          <w:rFonts w:asciiTheme="majorBidi" w:hAnsiTheme="majorBidi" w:cstheme="majorBidi"/>
        </w:rPr>
        <w:t>pusiausvyrinė</w:t>
      </w:r>
      <w:proofErr w:type="spellEnd"/>
      <w:r w:rsidRPr="006A65B8">
        <w:rPr>
          <w:rFonts w:asciiTheme="majorBidi" w:hAnsiTheme="majorBidi" w:cstheme="majorBidi"/>
        </w:rPr>
        <w:t xml:space="preserve"> </w:t>
      </w:r>
      <w:proofErr w:type="spellStart"/>
      <w:r w:rsidRPr="006A65B8">
        <w:rPr>
          <w:rFonts w:asciiTheme="majorBidi" w:hAnsiTheme="majorBidi" w:cstheme="majorBidi"/>
        </w:rPr>
        <w:t>dabigatrano</w:t>
      </w:r>
      <w:proofErr w:type="spellEnd"/>
      <w:r w:rsidRPr="006A65B8">
        <w:rPr>
          <w:rFonts w:asciiTheme="majorBidi" w:hAnsiTheme="majorBidi" w:cstheme="majorBidi"/>
        </w:rPr>
        <w:t xml:space="preserve"> koncentracija prieš kitos dozės vartojimą buvo atitinkamai 1,7</w:t>
      </w:r>
      <w:r w:rsidR="00352296">
        <w:rPr>
          <w:rFonts w:asciiTheme="majorBidi" w:hAnsiTheme="majorBidi" w:cstheme="majorBidi"/>
        </w:rPr>
        <w:t> </w:t>
      </w:r>
      <w:r w:rsidRPr="006A65B8">
        <w:rPr>
          <w:rFonts w:asciiTheme="majorBidi" w:hAnsiTheme="majorBidi" w:cstheme="majorBidi"/>
        </w:rPr>
        <w:t>karto ir 3,4</w:t>
      </w:r>
      <w:r w:rsidR="00352296">
        <w:rPr>
          <w:rFonts w:asciiTheme="majorBidi" w:hAnsiTheme="majorBidi" w:cstheme="majorBidi"/>
        </w:rPr>
        <w:t> </w:t>
      </w:r>
      <w:r w:rsidRPr="006A65B8">
        <w:rPr>
          <w:rFonts w:asciiTheme="majorBidi" w:hAnsiTheme="majorBidi" w:cstheme="majorBidi"/>
        </w:rPr>
        <w:t xml:space="preserve">karto didesnė negu pacientų, kurių </w:t>
      </w:r>
      <w:proofErr w:type="spellStart"/>
      <w:r w:rsidRPr="006A65B8">
        <w:rPr>
          <w:rFonts w:asciiTheme="majorBidi" w:hAnsiTheme="majorBidi" w:cstheme="majorBidi"/>
        </w:rPr>
        <w:t>KrKl</w:t>
      </w:r>
      <w:proofErr w:type="spellEnd"/>
      <w:r w:rsidRPr="006A65B8">
        <w:rPr>
          <w:rFonts w:asciiTheme="majorBidi" w:hAnsiTheme="majorBidi" w:cstheme="majorBidi"/>
        </w:rPr>
        <w:t xml:space="preserve"> &gt;</w:t>
      </w:r>
      <w:r w:rsidR="00352296">
        <w:rPr>
          <w:rFonts w:asciiTheme="majorBidi" w:hAnsiTheme="majorBidi" w:cstheme="majorBidi"/>
        </w:rPr>
        <w:t> </w:t>
      </w:r>
      <w:r w:rsidRPr="006A65B8">
        <w:rPr>
          <w:rFonts w:asciiTheme="majorBidi" w:hAnsiTheme="majorBidi" w:cstheme="majorBidi"/>
        </w:rPr>
        <w:t>80</w:t>
      </w:r>
      <w:r w:rsidR="00352296">
        <w:rPr>
          <w:rFonts w:asciiTheme="majorBidi" w:hAnsiTheme="majorBidi" w:cstheme="majorBidi"/>
        </w:rPr>
        <w:t> </w:t>
      </w:r>
      <w:r w:rsidRPr="006A65B8">
        <w:rPr>
          <w:rFonts w:asciiTheme="majorBidi" w:hAnsiTheme="majorBidi" w:cstheme="majorBidi"/>
        </w:rPr>
        <w:t>ml/min.</w:t>
      </w:r>
    </w:p>
    <w:p w14:paraId="76078CCB" w14:textId="77777777" w:rsidR="00C065A9" w:rsidRPr="006A65B8" w:rsidRDefault="0098357A" w:rsidP="006A65B8">
      <w:pPr>
        <w:rPr>
          <w:rFonts w:asciiTheme="majorBidi" w:hAnsiTheme="majorBidi" w:cstheme="majorBidi"/>
        </w:rPr>
      </w:pPr>
      <w:r w:rsidRPr="006A65B8">
        <w:rPr>
          <w:rFonts w:asciiTheme="majorBidi" w:hAnsiTheme="majorBidi" w:cstheme="majorBidi"/>
        </w:rPr>
        <w:t>Panašios</w:t>
      </w:r>
      <w:r w:rsidRPr="006A65B8">
        <w:rPr>
          <w:rFonts w:asciiTheme="majorBidi" w:hAnsiTheme="majorBidi" w:cstheme="majorBidi"/>
          <w:spacing w:val="-6"/>
        </w:rPr>
        <w:t xml:space="preserve"> </w:t>
      </w:r>
      <w:proofErr w:type="spellStart"/>
      <w:r w:rsidRPr="006A65B8">
        <w:rPr>
          <w:rFonts w:asciiTheme="majorBidi" w:hAnsiTheme="majorBidi" w:cstheme="majorBidi"/>
        </w:rPr>
        <w:t>KrKl</w:t>
      </w:r>
      <w:proofErr w:type="spellEnd"/>
      <w:r w:rsidRPr="006A65B8">
        <w:rPr>
          <w:rFonts w:asciiTheme="majorBidi" w:hAnsiTheme="majorBidi" w:cstheme="majorBidi"/>
          <w:spacing w:val="-6"/>
        </w:rPr>
        <w:t xml:space="preserve"> </w:t>
      </w:r>
      <w:r w:rsidRPr="006A65B8">
        <w:rPr>
          <w:rFonts w:asciiTheme="majorBidi" w:hAnsiTheme="majorBidi" w:cstheme="majorBidi"/>
        </w:rPr>
        <w:t>reikšmės</w:t>
      </w:r>
      <w:r w:rsidRPr="006A65B8">
        <w:rPr>
          <w:rFonts w:asciiTheme="majorBidi" w:hAnsiTheme="majorBidi" w:cstheme="majorBidi"/>
          <w:spacing w:val="-6"/>
        </w:rPr>
        <w:t xml:space="preserve"> </w:t>
      </w:r>
      <w:r w:rsidRPr="006A65B8">
        <w:rPr>
          <w:rFonts w:asciiTheme="majorBidi" w:hAnsiTheme="majorBidi" w:cstheme="majorBidi"/>
        </w:rPr>
        <w:t>buvo</w:t>
      </w:r>
      <w:r w:rsidRPr="006A65B8">
        <w:rPr>
          <w:rFonts w:asciiTheme="majorBidi" w:hAnsiTheme="majorBidi" w:cstheme="majorBidi"/>
          <w:spacing w:val="-6"/>
        </w:rPr>
        <w:t xml:space="preserve"> </w:t>
      </w:r>
      <w:r w:rsidRPr="006A65B8">
        <w:rPr>
          <w:rFonts w:asciiTheme="majorBidi" w:hAnsiTheme="majorBidi" w:cstheme="majorBidi"/>
        </w:rPr>
        <w:t>nustatytos</w:t>
      </w:r>
      <w:r w:rsidRPr="006A65B8">
        <w:rPr>
          <w:rFonts w:asciiTheme="majorBidi" w:hAnsiTheme="majorBidi" w:cstheme="majorBidi"/>
          <w:spacing w:val="-6"/>
        </w:rPr>
        <w:t xml:space="preserve"> </w:t>
      </w:r>
      <w:r w:rsidRPr="006A65B8">
        <w:rPr>
          <w:rFonts w:asciiTheme="majorBidi" w:hAnsiTheme="majorBidi" w:cstheme="majorBidi"/>
        </w:rPr>
        <w:t>ir</w:t>
      </w:r>
      <w:r w:rsidRPr="006A65B8">
        <w:rPr>
          <w:rFonts w:asciiTheme="majorBidi" w:hAnsiTheme="majorBidi" w:cstheme="majorBidi"/>
          <w:spacing w:val="-6"/>
        </w:rPr>
        <w:t xml:space="preserve"> </w:t>
      </w:r>
      <w:r w:rsidRPr="006A65B8">
        <w:rPr>
          <w:rFonts w:asciiTheme="majorBidi" w:hAnsiTheme="majorBidi" w:cstheme="majorBidi"/>
        </w:rPr>
        <w:t>tyrimo</w:t>
      </w:r>
      <w:r w:rsidRPr="006A65B8">
        <w:rPr>
          <w:rFonts w:asciiTheme="majorBidi" w:hAnsiTheme="majorBidi" w:cstheme="majorBidi"/>
          <w:spacing w:val="-6"/>
        </w:rPr>
        <w:t xml:space="preserve"> </w:t>
      </w:r>
      <w:r w:rsidRPr="006A65B8">
        <w:rPr>
          <w:rFonts w:asciiTheme="majorBidi" w:hAnsiTheme="majorBidi" w:cstheme="majorBidi"/>
        </w:rPr>
        <w:t>RE-COVER</w:t>
      </w:r>
      <w:r w:rsidRPr="006A65B8">
        <w:rPr>
          <w:rFonts w:asciiTheme="majorBidi" w:hAnsiTheme="majorBidi" w:cstheme="majorBidi"/>
          <w:spacing w:val="-6"/>
        </w:rPr>
        <w:t xml:space="preserve"> </w:t>
      </w:r>
      <w:r w:rsidRPr="006A65B8">
        <w:rPr>
          <w:rFonts w:asciiTheme="majorBidi" w:hAnsiTheme="majorBidi" w:cstheme="majorBidi"/>
        </w:rPr>
        <w:t>II</w:t>
      </w:r>
      <w:r w:rsidRPr="006A65B8">
        <w:rPr>
          <w:rFonts w:asciiTheme="majorBidi" w:hAnsiTheme="majorBidi" w:cstheme="majorBidi"/>
          <w:spacing w:val="-5"/>
        </w:rPr>
        <w:t xml:space="preserve"> </w:t>
      </w:r>
      <w:r w:rsidRPr="006A65B8">
        <w:rPr>
          <w:rFonts w:asciiTheme="majorBidi" w:hAnsiTheme="majorBidi" w:cstheme="majorBidi"/>
          <w:spacing w:val="-2"/>
        </w:rPr>
        <w:t>metu.</w:t>
      </w:r>
    </w:p>
    <w:p w14:paraId="1AB136B8" w14:textId="77777777" w:rsidR="00C065A9" w:rsidRPr="006A65B8" w:rsidRDefault="00C065A9" w:rsidP="006A65B8">
      <w:pPr>
        <w:rPr>
          <w:rFonts w:asciiTheme="majorBidi" w:hAnsiTheme="majorBidi" w:cstheme="majorBidi"/>
        </w:rPr>
      </w:pPr>
    </w:p>
    <w:p w14:paraId="1B8CE4C6" w14:textId="15A80895" w:rsidR="00C065A9" w:rsidRPr="006A65B8" w:rsidRDefault="0098357A" w:rsidP="006A65B8">
      <w:pPr>
        <w:rPr>
          <w:rFonts w:asciiTheme="majorBidi" w:hAnsiTheme="majorBidi" w:cstheme="majorBidi"/>
        </w:rPr>
      </w:pPr>
      <w:r w:rsidRPr="006A65B8">
        <w:rPr>
          <w:rFonts w:asciiTheme="majorBidi" w:hAnsiTheme="majorBidi" w:cstheme="majorBidi"/>
        </w:rPr>
        <w:t xml:space="preserve">Tyrimų RE-MEDY ir RE-SONATE metu tiriamųjų </w:t>
      </w:r>
      <w:proofErr w:type="spellStart"/>
      <w:r w:rsidRPr="006A65B8">
        <w:rPr>
          <w:rFonts w:asciiTheme="majorBidi" w:hAnsiTheme="majorBidi" w:cstheme="majorBidi"/>
        </w:rPr>
        <w:t>KrKl</w:t>
      </w:r>
      <w:proofErr w:type="spellEnd"/>
      <w:r w:rsidRPr="006A65B8">
        <w:rPr>
          <w:rFonts w:asciiTheme="majorBidi" w:hAnsiTheme="majorBidi" w:cstheme="majorBidi"/>
        </w:rPr>
        <w:t xml:space="preserve"> mediana buvo atitinkamai 99</w:t>
      </w:r>
      <w:r w:rsidR="00352296">
        <w:rPr>
          <w:rFonts w:asciiTheme="majorBidi" w:hAnsiTheme="majorBidi" w:cstheme="majorBidi"/>
        </w:rPr>
        <w:t> </w:t>
      </w:r>
      <w:r w:rsidRPr="006A65B8">
        <w:rPr>
          <w:rFonts w:asciiTheme="majorBidi" w:hAnsiTheme="majorBidi" w:cstheme="majorBidi"/>
        </w:rPr>
        <w:t>ml/min. ir 99,7</w:t>
      </w:r>
      <w:r w:rsidR="0083657D">
        <w:rPr>
          <w:rFonts w:asciiTheme="majorBidi" w:hAnsiTheme="majorBidi" w:cstheme="majorBidi"/>
          <w:spacing w:val="-2"/>
        </w:rPr>
        <w:t> </w:t>
      </w:r>
      <w:r w:rsidRPr="006A65B8">
        <w:rPr>
          <w:rFonts w:asciiTheme="majorBidi" w:hAnsiTheme="majorBidi" w:cstheme="majorBidi"/>
        </w:rPr>
        <w:t>ml/min.</w:t>
      </w:r>
      <w:r w:rsidRPr="006A65B8">
        <w:rPr>
          <w:rFonts w:asciiTheme="majorBidi" w:hAnsiTheme="majorBidi" w:cstheme="majorBidi"/>
          <w:spacing w:val="-3"/>
        </w:rPr>
        <w:t xml:space="preserve"> </w:t>
      </w:r>
      <w:r w:rsidRPr="006A65B8">
        <w:rPr>
          <w:rFonts w:asciiTheme="majorBidi" w:hAnsiTheme="majorBidi" w:cstheme="majorBidi"/>
        </w:rPr>
        <w:t>Iš</w:t>
      </w:r>
      <w:r w:rsidRPr="006A65B8">
        <w:rPr>
          <w:rFonts w:asciiTheme="majorBidi" w:hAnsiTheme="majorBidi" w:cstheme="majorBidi"/>
          <w:spacing w:val="-3"/>
        </w:rPr>
        <w:t xml:space="preserve"> </w:t>
      </w:r>
      <w:r w:rsidRPr="006A65B8">
        <w:rPr>
          <w:rFonts w:asciiTheme="majorBidi" w:hAnsiTheme="majorBidi" w:cstheme="majorBidi"/>
        </w:rPr>
        <w:t>tyrimuose</w:t>
      </w:r>
      <w:r w:rsidRPr="006A65B8">
        <w:rPr>
          <w:rFonts w:asciiTheme="majorBidi" w:hAnsiTheme="majorBidi" w:cstheme="majorBidi"/>
          <w:spacing w:val="-3"/>
        </w:rPr>
        <w:t xml:space="preserve"> </w:t>
      </w:r>
      <w:r w:rsidRPr="006A65B8">
        <w:rPr>
          <w:rFonts w:asciiTheme="majorBidi" w:hAnsiTheme="majorBidi" w:cstheme="majorBidi"/>
        </w:rPr>
        <w:t>RE-MEDY</w:t>
      </w:r>
      <w:r w:rsidRPr="006A65B8">
        <w:rPr>
          <w:rFonts w:asciiTheme="majorBidi" w:hAnsiTheme="majorBidi" w:cstheme="majorBidi"/>
          <w:spacing w:val="-3"/>
        </w:rPr>
        <w:t xml:space="preserve"> </w:t>
      </w:r>
      <w:r w:rsidRPr="006A65B8">
        <w:rPr>
          <w:rFonts w:asciiTheme="majorBidi" w:hAnsiTheme="majorBidi" w:cstheme="majorBidi"/>
        </w:rPr>
        <w:t>ir</w:t>
      </w:r>
      <w:r w:rsidRPr="006A65B8">
        <w:rPr>
          <w:rFonts w:asciiTheme="majorBidi" w:hAnsiTheme="majorBidi" w:cstheme="majorBidi"/>
          <w:spacing w:val="-2"/>
        </w:rPr>
        <w:t xml:space="preserve"> </w:t>
      </w:r>
      <w:r w:rsidRPr="006A65B8">
        <w:rPr>
          <w:rFonts w:asciiTheme="majorBidi" w:hAnsiTheme="majorBidi" w:cstheme="majorBidi"/>
        </w:rPr>
        <w:t>RE-SONATE</w:t>
      </w:r>
      <w:r w:rsidRPr="006A65B8">
        <w:rPr>
          <w:rFonts w:asciiTheme="majorBidi" w:hAnsiTheme="majorBidi" w:cstheme="majorBidi"/>
          <w:spacing w:val="-3"/>
        </w:rPr>
        <w:t xml:space="preserve"> </w:t>
      </w:r>
      <w:r w:rsidRPr="006A65B8">
        <w:rPr>
          <w:rFonts w:asciiTheme="majorBidi" w:hAnsiTheme="majorBidi" w:cstheme="majorBidi"/>
        </w:rPr>
        <w:t>dalyvavusių</w:t>
      </w:r>
      <w:r w:rsidRPr="006A65B8">
        <w:rPr>
          <w:rFonts w:asciiTheme="majorBidi" w:hAnsiTheme="majorBidi" w:cstheme="majorBidi"/>
          <w:spacing w:val="-3"/>
        </w:rPr>
        <w:t xml:space="preserve"> </w:t>
      </w:r>
      <w:r w:rsidRPr="006A65B8">
        <w:rPr>
          <w:rFonts w:asciiTheme="majorBidi" w:hAnsiTheme="majorBidi" w:cstheme="majorBidi"/>
        </w:rPr>
        <w:t>pacientų</w:t>
      </w:r>
      <w:r w:rsidRPr="006A65B8">
        <w:rPr>
          <w:rFonts w:asciiTheme="majorBidi" w:hAnsiTheme="majorBidi" w:cstheme="majorBidi"/>
          <w:spacing w:val="-3"/>
        </w:rPr>
        <w:t xml:space="preserve"> </w:t>
      </w:r>
      <w:r w:rsidRPr="006A65B8">
        <w:rPr>
          <w:rFonts w:asciiTheme="majorBidi" w:hAnsiTheme="majorBidi" w:cstheme="majorBidi"/>
        </w:rPr>
        <w:t>atitinkamai</w:t>
      </w:r>
      <w:r w:rsidRPr="006A65B8">
        <w:rPr>
          <w:rFonts w:asciiTheme="majorBidi" w:hAnsiTheme="majorBidi" w:cstheme="majorBidi"/>
          <w:spacing w:val="-3"/>
        </w:rPr>
        <w:t xml:space="preserve"> </w:t>
      </w:r>
      <w:r w:rsidRPr="006A65B8">
        <w:rPr>
          <w:rFonts w:asciiTheme="majorBidi" w:hAnsiTheme="majorBidi" w:cstheme="majorBidi"/>
        </w:rPr>
        <w:t>22,9</w:t>
      </w:r>
      <w:r w:rsidR="000C4864">
        <w:rPr>
          <w:rFonts w:asciiTheme="majorBidi" w:hAnsiTheme="majorBidi" w:cstheme="majorBidi"/>
        </w:rPr>
        <w:t> </w:t>
      </w:r>
      <w:r w:rsidRPr="006A65B8">
        <w:rPr>
          <w:rFonts w:asciiTheme="majorBidi" w:hAnsiTheme="majorBidi" w:cstheme="majorBidi"/>
        </w:rPr>
        <w:t>%</w:t>
      </w:r>
      <w:r w:rsidRPr="006A65B8">
        <w:rPr>
          <w:rFonts w:asciiTheme="majorBidi" w:hAnsiTheme="majorBidi" w:cstheme="majorBidi"/>
          <w:spacing w:val="-2"/>
        </w:rPr>
        <w:t xml:space="preserve"> </w:t>
      </w:r>
      <w:r w:rsidRPr="006A65B8">
        <w:rPr>
          <w:rFonts w:asciiTheme="majorBidi" w:hAnsiTheme="majorBidi" w:cstheme="majorBidi"/>
        </w:rPr>
        <w:t>ir 22,5</w:t>
      </w:r>
      <w:r w:rsidR="000C4864">
        <w:rPr>
          <w:rFonts w:asciiTheme="majorBidi" w:hAnsiTheme="majorBidi" w:cstheme="majorBidi"/>
        </w:rPr>
        <w:t> </w:t>
      </w:r>
      <w:r w:rsidRPr="006A65B8">
        <w:rPr>
          <w:rFonts w:asciiTheme="majorBidi" w:hAnsiTheme="majorBidi" w:cstheme="majorBidi"/>
        </w:rPr>
        <w:t xml:space="preserve">% </w:t>
      </w:r>
      <w:proofErr w:type="spellStart"/>
      <w:r w:rsidRPr="006A65B8">
        <w:rPr>
          <w:rFonts w:asciiTheme="majorBidi" w:hAnsiTheme="majorBidi" w:cstheme="majorBidi"/>
        </w:rPr>
        <w:t>KrKl</w:t>
      </w:r>
      <w:proofErr w:type="spellEnd"/>
      <w:r w:rsidRPr="006A65B8">
        <w:rPr>
          <w:rFonts w:asciiTheme="majorBidi" w:hAnsiTheme="majorBidi" w:cstheme="majorBidi"/>
        </w:rPr>
        <w:t xml:space="preserve"> buvo &gt;</w:t>
      </w:r>
      <w:r w:rsidR="000C4864">
        <w:rPr>
          <w:rFonts w:asciiTheme="majorBidi" w:hAnsiTheme="majorBidi" w:cstheme="majorBidi"/>
        </w:rPr>
        <w:t> </w:t>
      </w:r>
      <w:r w:rsidRPr="006A65B8">
        <w:rPr>
          <w:rFonts w:asciiTheme="majorBidi" w:hAnsiTheme="majorBidi" w:cstheme="majorBidi"/>
        </w:rPr>
        <w:t>50</w:t>
      </w:r>
      <w:r w:rsidR="000C4864">
        <w:rPr>
          <w:rFonts w:asciiTheme="majorBidi" w:hAnsiTheme="majorBidi" w:cstheme="majorBidi"/>
        </w:rPr>
        <w:t> </w:t>
      </w:r>
      <w:r w:rsidRPr="006A65B8">
        <w:rPr>
          <w:rFonts w:asciiTheme="majorBidi" w:hAnsiTheme="majorBidi" w:cstheme="majorBidi"/>
        </w:rPr>
        <w:t>–</w:t>
      </w:r>
      <w:r w:rsidR="000C4864">
        <w:rPr>
          <w:rFonts w:asciiTheme="majorBidi" w:hAnsiTheme="majorBidi" w:cstheme="majorBidi"/>
        </w:rPr>
        <w:t> </w:t>
      </w:r>
      <w:r w:rsidRPr="006A65B8">
        <w:rPr>
          <w:rFonts w:asciiTheme="majorBidi" w:hAnsiTheme="majorBidi" w:cstheme="majorBidi"/>
        </w:rPr>
        <w:t>&lt;</w:t>
      </w:r>
      <w:r w:rsidR="000C4864">
        <w:rPr>
          <w:rFonts w:asciiTheme="majorBidi" w:hAnsiTheme="majorBidi" w:cstheme="majorBidi"/>
        </w:rPr>
        <w:t> </w:t>
      </w:r>
      <w:r w:rsidRPr="006A65B8">
        <w:rPr>
          <w:rFonts w:asciiTheme="majorBidi" w:hAnsiTheme="majorBidi" w:cstheme="majorBidi"/>
        </w:rPr>
        <w:t>80</w:t>
      </w:r>
      <w:r w:rsidR="000C4864">
        <w:rPr>
          <w:rFonts w:asciiTheme="majorBidi" w:hAnsiTheme="majorBidi" w:cstheme="majorBidi"/>
        </w:rPr>
        <w:t> </w:t>
      </w:r>
      <w:r w:rsidRPr="006A65B8">
        <w:rPr>
          <w:rFonts w:asciiTheme="majorBidi" w:hAnsiTheme="majorBidi" w:cstheme="majorBidi"/>
        </w:rPr>
        <w:t>ml/min., 4,1</w:t>
      </w:r>
      <w:r w:rsidR="000C4864">
        <w:rPr>
          <w:rFonts w:asciiTheme="majorBidi" w:hAnsiTheme="majorBidi" w:cstheme="majorBidi"/>
        </w:rPr>
        <w:t> </w:t>
      </w:r>
      <w:r w:rsidRPr="006A65B8">
        <w:rPr>
          <w:rFonts w:asciiTheme="majorBidi" w:hAnsiTheme="majorBidi" w:cstheme="majorBidi"/>
        </w:rPr>
        <w:t>% ir 4,8</w:t>
      </w:r>
      <w:r w:rsidR="000C4864">
        <w:rPr>
          <w:rFonts w:asciiTheme="majorBidi" w:hAnsiTheme="majorBidi" w:cstheme="majorBidi"/>
        </w:rPr>
        <w:t> </w:t>
      </w:r>
      <w:r w:rsidRPr="006A65B8">
        <w:rPr>
          <w:rFonts w:asciiTheme="majorBidi" w:hAnsiTheme="majorBidi" w:cstheme="majorBidi"/>
        </w:rPr>
        <w:t>% ‒ 30-50</w:t>
      </w:r>
      <w:r w:rsidR="000C4864">
        <w:rPr>
          <w:rFonts w:asciiTheme="majorBidi" w:hAnsiTheme="majorBidi" w:cstheme="majorBidi"/>
        </w:rPr>
        <w:t> </w:t>
      </w:r>
      <w:r w:rsidRPr="006A65B8">
        <w:rPr>
          <w:rFonts w:asciiTheme="majorBidi" w:hAnsiTheme="majorBidi" w:cstheme="majorBidi"/>
        </w:rPr>
        <w:t>ml/min.</w:t>
      </w:r>
    </w:p>
    <w:p w14:paraId="07312EB0" w14:textId="77777777" w:rsidR="00C065A9" w:rsidRPr="006A65B8" w:rsidRDefault="00C065A9" w:rsidP="006A65B8">
      <w:pPr>
        <w:rPr>
          <w:rFonts w:asciiTheme="majorBidi" w:hAnsiTheme="majorBidi" w:cstheme="majorBidi"/>
        </w:rPr>
      </w:pPr>
    </w:p>
    <w:p w14:paraId="04D8D69B" w14:textId="77777777" w:rsidR="00C065A9" w:rsidRPr="006A65B8" w:rsidRDefault="0098357A" w:rsidP="006A65B8">
      <w:pPr>
        <w:rPr>
          <w:rFonts w:asciiTheme="majorBidi" w:hAnsiTheme="majorBidi" w:cstheme="majorBidi"/>
          <w:i/>
        </w:rPr>
      </w:pPr>
      <w:r w:rsidRPr="006A65B8">
        <w:rPr>
          <w:rFonts w:asciiTheme="majorBidi" w:hAnsiTheme="majorBidi" w:cstheme="majorBidi"/>
          <w:i/>
          <w:u w:val="single"/>
        </w:rPr>
        <w:t>Senyvi</w:t>
      </w:r>
      <w:r w:rsidRPr="006A65B8">
        <w:rPr>
          <w:rFonts w:asciiTheme="majorBidi" w:hAnsiTheme="majorBidi" w:cstheme="majorBidi"/>
          <w:i/>
          <w:spacing w:val="-6"/>
          <w:u w:val="single"/>
        </w:rPr>
        <w:t xml:space="preserve"> </w:t>
      </w:r>
      <w:r w:rsidRPr="006A65B8">
        <w:rPr>
          <w:rFonts w:asciiTheme="majorBidi" w:hAnsiTheme="majorBidi" w:cstheme="majorBidi"/>
          <w:i/>
          <w:spacing w:val="-2"/>
          <w:u w:val="single"/>
        </w:rPr>
        <w:t>pacientai</w:t>
      </w:r>
    </w:p>
    <w:p w14:paraId="0DADA26C" w14:textId="2E4FEBC0" w:rsidR="00C065A9" w:rsidRDefault="0098357A" w:rsidP="006A65B8">
      <w:pPr>
        <w:rPr>
          <w:rFonts w:asciiTheme="majorBidi" w:hAnsiTheme="majorBidi" w:cstheme="majorBidi"/>
          <w:position w:val="2"/>
        </w:rPr>
      </w:pPr>
      <w:r w:rsidRPr="006A65B8">
        <w:rPr>
          <w:rFonts w:asciiTheme="majorBidi" w:hAnsiTheme="majorBidi" w:cstheme="majorBidi"/>
        </w:rPr>
        <w:t>I</w:t>
      </w:r>
      <w:r w:rsidR="000C4864">
        <w:rPr>
          <w:rFonts w:asciiTheme="majorBidi" w:hAnsiTheme="majorBidi" w:cstheme="majorBidi"/>
        </w:rPr>
        <w:t> </w:t>
      </w:r>
      <w:r w:rsidRPr="006A65B8">
        <w:rPr>
          <w:rFonts w:asciiTheme="majorBidi" w:hAnsiTheme="majorBidi" w:cstheme="majorBidi"/>
        </w:rPr>
        <w:t>fazės</w:t>
      </w:r>
      <w:r w:rsidRPr="006A65B8">
        <w:rPr>
          <w:rFonts w:asciiTheme="majorBidi" w:hAnsiTheme="majorBidi" w:cstheme="majorBidi"/>
          <w:spacing w:val="-3"/>
        </w:rPr>
        <w:t xml:space="preserve"> </w:t>
      </w:r>
      <w:r w:rsidRPr="006A65B8">
        <w:rPr>
          <w:rFonts w:asciiTheme="majorBidi" w:hAnsiTheme="majorBidi" w:cstheme="majorBidi"/>
        </w:rPr>
        <w:t>specifiniais</w:t>
      </w:r>
      <w:r w:rsidRPr="006A65B8">
        <w:rPr>
          <w:rFonts w:asciiTheme="majorBidi" w:hAnsiTheme="majorBidi" w:cstheme="majorBidi"/>
          <w:spacing w:val="-3"/>
        </w:rPr>
        <w:t xml:space="preserve"> </w:t>
      </w:r>
      <w:r w:rsidRPr="006A65B8">
        <w:rPr>
          <w:rFonts w:asciiTheme="majorBidi" w:hAnsiTheme="majorBidi" w:cstheme="majorBidi"/>
        </w:rPr>
        <w:t>farmakokinetikos</w:t>
      </w:r>
      <w:r w:rsidRPr="006A65B8">
        <w:rPr>
          <w:rFonts w:asciiTheme="majorBidi" w:hAnsiTheme="majorBidi" w:cstheme="majorBidi"/>
          <w:spacing w:val="-3"/>
        </w:rPr>
        <w:t xml:space="preserve"> </w:t>
      </w:r>
      <w:r w:rsidRPr="006A65B8">
        <w:rPr>
          <w:rFonts w:asciiTheme="majorBidi" w:hAnsiTheme="majorBidi" w:cstheme="majorBidi"/>
        </w:rPr>
        <w:t>tyrimais</w:t>
      </w:r>
      <w:r w:rsidRPr="006A65B8">
        <w:rPr>
          <w:rFonts w:asciiTheme="majorBidi" w:hAnsiTheme="majorBidi" w:cstheme="majorBidi"/>
          <w:spacing w:val="-3"/>
        </w:rPr>
        <w:t xml:space="preserve"> </w:t>
      </w:r>
      <w:r w:rsidRPr="006A65B8">
        <w:rPr>
          <w:rFonts w:asciiTheme="majorBidi" w:hAnsiTheme="majorBidi" w:cstheme="majorBidi"/>
        </w:rPr>
        <w:t>nustatyta,</w:t>
      </w:r>
      <w:r w:rsidRPr="006A65B8">
        <w:rPr>
          <w:rFonts w:asciiTheme="majorBidi" w:hAnsiTheme="majorBidi" w:cstheme="majorBidi"/>
          <w:spacing w:val="-3"/>
        </w:rPr>
        <w:t xml:space="preserve"> </w:t>
      </w:r>
      <w:r w:rsidRPr="006A65B8">
        <w:rPr>
          <w:rFonts w:asciiTheme="majorBidi" w:hAnsiTheme="majorBidi" w:cstheme="majorBidi"/>
        </w:rPr>
        <w:t>kad</w:t>
      </w:r>
      <w:r w:rsidRPr="006A65B8">
        <w:rPr>
          <w:rFonts w:asciiTheme="majorBidi" w:hAnsiTheme="majorBidi" w:cstheme="majorBidi"/>
          <w:spacing w:val="-3"/>
        </w:rPr>
        <w:t xml:space="preserve"> </w:t>
      </w:r>
      <w:r w:rsidRPr="006A65B8">
        <w:rPr>
          <w:rFonts w:asciiTheme="majorBidi" w:hAnsiTheme="majorBidi" w:cstheme="majorBidi"/>
        </w:rPr>
        <w:t>senyvų</w:t>
      </w:r>
      <w:r w:rsidRPr="006A65B8">
        <w:rPr>
          <w:rFonts w:asciiTheme="majorBidi" w:hAnsiTheme="majorBidi" w:cstheme="majorBidi"/>
          <w:spacing w:val="-3"/>
        </w:rPr>
        <w:t xml:space="preserve"> </w:t>
      </w:r>
      <w:r w:rsidRPr="006A65B8">
        <w:rPr>
          <w:rFonts w:asciiTheme="majorBidi" w:hAnsiTheme="majorBidi" w:cstheme="majorBidi"/>
        </w:rPr>
        <w:t>žmonių</w:t>
      </w:r>
      <w:r w:rsidRPr="006A65B8">
        <w:rPr>
          <w:rFonts w:asciiTheme="majorBidi" w:hAnsiTheme="majorBidi" w:cstheme="majorBidi"/>
          <w:spacing w:val="-3"/>
        </w:rPr>
        <w:t xml:space="preserve"> </w:t>
      </w:r>
      <w:r w:rsidRPr="006A65B8">
        <w:rPr>
          <w:rFonts w:asciiTheme="majorBidi" w:hAnsiTheme="majorBidi" w:cstheme="majorBidi"/>
        </w:rPr>
        <w:t>organizme</w:t>
      </w:r>
      <w:r w:rsidRPr="006A65B8">
        <w:rPr>
          <w:rFonts w:asciiTheme="majorBidi" w:hAnsiTheme="majorBidi" w:cstheme="majorBidi"/>
          <w:spacing w:val="-3"/>
        </w:rPr>
        <w:t xml:space="preserve"> </w:t>
      </w:r>
      <w:r w:rsidRPr="006A65B8">
        <w:rPr>
          <w:rFonts w:asciiTheme="majorBidi" w:hAnsiTheme="majorBidi" w:cstheme="majorBidi"/>
        </w:rPr>
        <w:t>AUC</w:t>
      </w:r>
      <w:r w:rsidRPr="006A65B8">
        <w:rPr>
          <w:rFonts w:asciiTheme="majorBidi" w:hAnsiTheme="majorBidi" w:cstheme="majorBidi"/>
          <w:spacing w:val="-3"/>
        </w:rPr>
        <w:t xml:space="preserve"> </w:t>
      </w:r>
      <w:r w:rsidRPr="006A65B8">
        <w:rPr>
          <w:rFonts w:asciiTheme="majorBidi" w:hAnsiTheme="majorBidi" w:cstheme="majorBidi"/>
        </w:rPr>
        <w:t xml:space="preserve">yra </w:t>
      </w:r>
      <w:r w:rsidRPr="006A65B8">
        <w:rPr>
          <w:rFonts w:asciiTheme="majorBidi" w:hAnsiTheme="majorBidi" w:cstheme="majorBidi"/>
          <w:position w:val="2"/>
        </w:rPr>
        <w:t>40</w:t>
      </w:r>
      <w:r w:rsidR="000C4864">
        <w:rPr>
          <w:rFonts w:asciiTheme="majorBidi" w:hAnsiTheme="majorBidi" w:cstheme="majorBidi"/>
          <w:position w:val="2"/>
        </w:rPr>
        <w:noBreakHyphen/>
      </w:r>
      <w:r w:rsidRPr="006A65B8">
        <w:rPr>
          <w:rFonts w:asciiTheme="majorBidi" w:hAnsiTheme="majorBidi" w:cstheme="majorBidi"/>
          <w:position w:val="2"/>
        </w:rPr>
        <w:t>60</w:t>
      </w:r>
      <w:r w:rsidR="000C4864">
        <w:rPr>
          <w:rFonts w:asciiTheme="majorBidi" w:hAnsiTheme="majorBidi" w:cstheme="majorBidi"/>
          <w:position w:val="2"/>
        </w:rPr>
        <w:t> </w:t>
      </w:r>
      <w:r w:rsidRPr="006A65B8">
        <w:rPr>
          <w:rFonts w:asciiTheme="majorBidi" w:hAnsiTheme="majorBidi" w:cstheme="majorBidi"/>
          <w:position w:val="2"/>
        </w:rPr>
        <w:t>% didesnis, o C</w:t>
      </w:r>
      <w:proofErr w:type="spellStart"/>
      <w:r w:rsidRPr="006A65B8">
        <w:rPr>
          <w:rFonts w:asciiTheme="majorBidi" w:hAnsiTheme="majorBidi" w:cstheme="majorBidi"/>
        </w:rPr>
        <w:t>max</w:t>
      </w:r>
      <w:proofErr w:type="spellEnd"/>
      <w:r w:rsidRPr="006A65B8">
        <w:rPr>
          <w:rFonts w:asciiTheme="majorBidi" w:hAnsiTheme="majorBidi" w:cstheme="majorBidi"/>
          <w:spacing w:val="27"/>
        </w:rPr>
        <w:t xml:space="preserve"> </w:t>
      </w:r>
      <w:r w:rsidRPr="006A65B8">
        <w:rPr>
          <w:rFonts w:asciiTheme="majorBidi" w:hAnsiTheme="majorBidi" w:cstheme="majorBidi"/>
          <w:position w:val="2"/>
        </w:rPr>
        <w:t>daugiau negu 25</w:t>
      </w:r>
      <w:r w:rsidR="000C4864">
        <w:rPr>
          <w:rFonts w:asciiTheme="majorBidi" w:hAnsiTheme="majorBidi" w:cstheme="majorBidi"/>
          <w:position w:val="2"/>
        </w:rPr>
        <w:t> </w:t>
      </w:r>
      <w:r w:rsidRPr="006A65B8">
        <w:rPr>
          <w:rFonts w:asciiTheme="majorBidi" w:hAnsiTheme="majorBidi" w:cstheme="majorBidi"/>
          <w:position w:val="2"/>
        </w:rPr>
        <w:t>% didesnė negu jaunų žmonių.</w:t>
      </w:r>
    </w:p>
    <w:p w14:paraId="0A991E5C" w14:textId="6F76D81E" w:rsidR="00C065A9" w:rsidRPr="006A65B8" w:rsidRDefault="0098357A" w:rsidP="006A65B8">
      <w:pPr>
        <w:rPr>
          <w:rFonts w:asciiTheme="majorBidi" w:hAnsiTheme="majorBidi" w:cstheme="majorBidi"/>
        </w:rPr>
      </w:pPr>
      <w:r w:rsidRPr="006A65B8">
        <w:rPr>
          <w:rFonts w:asciiTheme="majorBidi" w:hAnsiTheme="majorBidi" w:cstheme="majorBidi"/>
        </w:rPr>
        <w:t xml:space="preserve">Amžiaus įtaka </w:t>
      </w:r>
      <w:proofErr w:type="spellStart"/>
      <w:r w:rsidRPr="006A65B8">
        <w:rPr>
          <w:rFonts w:asciiTheme="majorBidi" w:hAnsiTheme="majorBidi" w:cstheme="majorBidi"/>
        </w:rPr>
        <w:t>dabigatrano</w:t>
      </w:r>
      <w:proofErr w:type="spellEnd"/>
      <w:r w:rsidRPr="006A65B8">
        <w:rPr>
          <w:rFonts w:asciiTheme="majorBidi" w:hAnsiTheme="majorBidi" w:cstheme="majorBidi"/>
        </w:rPr>
        <w:t xml:space="preserve"> ekspozicijai buvo patvirtinta tyrimu RE-LY, kurio metu mažiausia </w:t>
      </w:r>
      <w:proofErr w:type="spellStart"/>
      <w:r w:rsidRPr="006A65B8">
        <w:rPr>
          <w:rFonts w:asciiTheme="majorBidi" w:hAnsiTheme="majorBidi" w:cstheme="majorBidi"/>
        </w:rPr>
        <w:t>dabigatrano</w:t>
      </w:r>
      <w:proofErr w:type="spellEnd"/>
      <w:r w:rsidRPr="006A65B8">
        <w:rPr>
          <w:rFonts w:asciiTheme="majorBidi" w:hAnsiTheme="majorBidi" w:cstheme="majorBidi"/>
          <w:spacing w:val="-3"/>
        </w:rPr>
        <w:t xml:space="preserve"> </w:t>
      </w:r>
      <w:r w:rsidRPr="006A65B8">
        <w:rPr>
          <w:rFonts w:asciiTheme="majorBidi" w:hAnsiTheme="majorBidi" w:cstheme="majorBidi"/>
        </w:rPr>
        <w:t>koncentracija</w:t>
      </w:r>
      <w:r w:rsidRPr="006A65B8">
        <w:rPr>
          <w:rFonts w:asciiTheme="majorBidi" w:hAnsiTheme="majorBidi" w:cstheme="majorBidi"/>
          <w:spacing w:val="-3"/>
        </w:rPr>
        <w:t xml:space="preserve"> </w:t>
      </w:r>
      <w:r w:rsidRPr="006A65B8">
        <w:rPr>
          <w:rFonts w:asciiTheme="majorBidi" w:hAnsiTheme="majorBidi" w:cstheme="majorBidi"/>
        </w:rPr>
        <w:t>≥</w:t>
      </w:r>
      <w:r w:rsidR="000C4864">
        <w:rPr>
          <w:rFonts w:asciiTheme="majorBidi" w:hAnsiTheme="majorBidi" w:cstheme="majorBidi"/>
        </w:rPr>
        <w:t> </w:t>
      </w:r>
      <w:r w:rsidRPr="006A65B8">
        <w:rPr>
          <w:rFonts w:asciiTheme="majorBidi" w:hAnsiTheme="majorBidi" w:cstheme="majorBidi"/>
        </w:rPr>
        <w:t>75</w:t>
      </w:r>
      <w:r w:rsidR="000C4864">
        <w:rPr>
          <w:rFonts w:asciiTheme="majorBidi" w:hAnsiTheme="majorBidi" w:cstheme="majorBidi"/>
        </w:rPr>
        <w:t> </w:t>
      </w:r>
      <w:r w:rsidRPr="006A65B8">
        <w:rPr>
          <w:rFonts w:asciiTheme="majorBidi" w:hAnsiTheme="majorBidi" w:cstheme="majorBidi"/>
        </w:rPr>
        <w:t>metų</w:t>
      </w:r>
      <w:r w:rsidRPr="006A65B8">
        <w:rPr>
          <w:rFonts w:asciiTheme="majorBidi" w:hAnsiTheme="majorBidi" w:cstheme="majorBidi"/>
          <w:spacing w:val="-3"/>
        </w:rPr>
        <w:t xml:space="preserve"> </w:t>
      </w:r>
      <w:r w:rsidRPr="006A65B8">
        <w:rPr>
          <w:rFonts w:asciiTheme="majorBidi" w:hAnsiTheme="majorBidi" w:cstheme="majorBidi"/>
        </w:rPr>
        <w:t>žmonių</w:t>
      </w:r>
      <w:r w:rsidRPr="006A65B8">
        <w:rPr>
          <w:rFonts w:asciiTheme="majorBidi" w:hAnsiTheme="majorBidi" w:cstheme="majorBidi"/>
          <w:spacing w:val="-3"/>
        </w:rPr>
        <w:t xml:space="preserve"> </w:t>
      </w:r>
      <w:r w:rsidRPr="006A65B8">
        <w:rPr>
          <w:rFonts w:asciiTheme="majorBidi" w:hAnsiTheme="majorBidi" w:cstheme="majorBidi"/>
        </w:rPr>
        <w:t>organizme</w:t>
      </w:r>
      <w:r w:rsidRPr="006A65B8">
        <w:rPr>
          <w:rFonts w:asciiTheme="majorBidi" w:hAnsiTheme="majorBidi" w:cstheme="majorBidi"/>
          <w:spacing w:val="-3"/>
        </w:rPr>
        <w:t xml:space="preserve"> </w:t>
      </w:r>
      <w:r w:rsidRPr="006A65B8">
        <w:rPr>
          <w:rFonts w:asciiTheme="majorBidi" w:hAnsiTheme="majorBidi" w:cstheme="majorBidi"/>
        </w:rPr>
        <w:t>buvo</w:t>
      </w:r>
      <w:r w:rsidRPr="006A65B8">
        <w:rPr>
          <w:rFonts w:asciiTheme="majorBidi" w:hAnsiTheme="majorBidi" w:cstheme="majorBidi"/>
          <w:spacing w:val="-3"/>
        </w:rPr>
        <w:t xml:space="preserve"> </w:t>
      </w:r>
      <w:r w:rsidRPr="006A65B8">
        <w:rPr>
          <w:rFonts w:asciiTheme="majorBidi" w:hAnsiTheme="majorBidi" w:cstheme="majorBidi"/>
        </w:rPr>
        <w:t>maždaug</w:t>
      </w:r>
      <w:r w:rsidRPr="006A65B8">
        <w:rPr>
          <w:rFonts w:asciiTheme="majorBidi" w:hAnsiTheme="majorBidi" w:cstheme="majorBidi"/>
          <w:spacing w:val="-3"/>
        </w:rPr>
        <w:t xml:space="preserve"> </w:t>
      </w:r>
      <w:r w:rsidRPr="006A65B8">
        <w:rPr>
          <w:rFonts w:asciiTheme="majorBidi" w:hAnsiTheme="majorBidi" w:cstheme="majorBidi"/>
        </w:rPr>
        <w:t>31</w:t>
      </w:r>
      <w:r w:rsidR="000C4864">
        <w:rPr>
          <w:rFonts w:asciiTheme="majorBidi" w:hAnsiTheme="majorBidi" w:cstheme="majorBidi"/>
        </w:rPr>
        <w:t> </w:t>
      </w:r>
      <w:r w:rsidRPr="006A65B8">
        <w:rPr>
          <w:rFonts w:asciiTheme="majorBidi" w:hAnsiTheme="majorBidi" w:cstheme="majorBidi"/>
        </w:rPr>
        <w:t>%,</w:t>
      </w:r>
      <w:r w:rsidRPr="006A65B8">
        <w:rPr>
          <w:rFonts w:asciiTheme="majorBidi" w:hAnsiTheme="majorBidi" w:cstheme="majorBidi"/>
          <w:spacing w:val="-2"/>
        </w:rPr>
        <w:t xml:space="preserve"> </w:t>
      </w:r>
      <w:r w:rsidRPr="006A65B8">
        <w:rPr>
          <w:rFonts w:asciiTheme="majorBidi" w:hAnsiTheme="majorBidi" w:cstheme="majorBidi"/>
        </w:rPr>
        <w:t>&lt;</w:t>
      </w:r>
      <w:r w:rsidR="000C4864">
        <w:rPr>
          <w:rFonts w:asciiTheme="majorBidi" w:hAnsiTheme="majorBidi" w:cstheme="majorBidi"/>
        </w:rPr>
        <w:t> </w:t>
      </w:r>
      <w:r w:rsidRPr="006A65B8">
        <w:rPr>
          <w:rFonts w:asciiTheme="majorBidi" w:hAnsiTheme="majorBidi" w:cstheme="majorBidi"/>
        </w:rPr>
        <w:t>65</w:t>
      </w:r>
      <w:r w:rsidR="000C4864">
        <w:rPr>
          <w:rFonts w:asciiTheme="majorBidi" w:hAnsiTheme="majorBidi" w:cstheme="majorBidi"/>
        </w:rPr>
        <w:t> </w:t>
      </w:r>
      <w:r w:rsidRPr="006A65B8">
        <w:rPr>
          <w:rFonts w:asciiTheme="majorBidi" w:hAnsiTheme="majorBidi" w:cstheme="majorBidi"/>
        </w:rPr>
        <w:t>metų</w:t>
      </w:r>
      <w:r w:rsidRPr="006A65B8">
        <w:rPr>
          <w:rFonts w:asciiTheme="majorBidi" w:hAnsiTheme="majorBidi" w:cstheme="majorBidi"/>
          <w:spacing w:val="-3"/>
        </w:rPr>
        <w:t xml:space="preserve"> </w:t>
      </w:r>
      <w:r w:rsidRPr="006A65B8">
        <w:rPr>
          <w:rFonts w:asciiTheme="majorBidi" w:hAnsiTheme="majorBidi" w:cstheme="majorBidi"/>
        </w:rPr>
        <w:t>žmonių organizme – maždaug 22</w:t>
      </w:r>
      <w:r w:rsidR="000C4864">
        <w:rPr>
          <w:rFonts w:asciiTheme="majorBidi" w:hAnsiTheme="majorBidi" w:cstheme="majorBidi"/>
        </w:rPr>
        <w:t> </w:t>
      </w:r>
      <w:r w:rsidRPr="006A65B8">
        <w:rPr>
          <w:rFonts w:asciiTheme="majorBidi" w:hAnsiTheme="majorBidi" w:cstheme="majorBidi"/>
        </w:rPr>
        <w:t>% mažesnė, negu žmonių, kurių amžius nuo 65 iki 75</w:t>
      </w:r>
      <w:r w:rsidR="000C4864">
        <w:rPr>
          <w:rFonts w:asciiTheme="majorBidi" w:hAnsiTheme="majorBidi" w:cstheme="majorBidi"/>
        </w:rPr>
        <w:t> </w:t>
      </w:r>
      <w:r w:rsidRPr="006A65B8">
        <w:rPr>
          <w:rFonts w:asciiTheme="majorBidi" w:hAnsiTheme="majorBidi" w:cstheme="majorBidi"/>
        </w:rPr>
        <w:t>metų (žr. 4.2 ir 4.4 skyrius).</w:t>
      </w:r>
    </w:p>
    <w:p w14:paraId="2F2E752E" w14:textId="77777777" w:rsidR="00C065A9" w:rsidRPr="006A65B8" w:rsidRDefault="00C065A9" w:rsidP="006A65B8">
      <w:pPr>
        <w:rPr>
          <w:rFonts w:asciiTheme="majorBidi" w:hAnsiTheme="majorBidi" w:cstheme="majorBidi"/>
        </w:rPr>
      </w:pPr>
    </w:p>
    <w:p w14:paraId="7C035B8B" w14:textId="77777777" w:rsidR="005B2F47" w:rsidRPr="00CD5B94" w:rsidRDefault="005B2F47" w:rsidP="005B2F47">
      <w:pPr>
        <w:rPr>
          <w:rFonts w:asciiTheme="majorBidi" w:hAnsiTheme="majorBidi" w:cstheme="majorBidi"/>
          <w:i/>
        </w:rPr>
      </w:pPr>
      <w:r>
        <w:rPr>
          <w:rFonts w:asciiTheme="majorBidi" w:hAnsiTheme="majorBidi" w:cstheme="majorBidi"/>
          <w:iCs/>
          <w:u w:val="single"/>
        </w:rPr>
        <w:t>Pacientams, kuriems s</w:t>
      </w:r>
      <w:r w:rsidRPr="00CD5B94">
        <w:rPr>
          <w:rFonts w:asciiTheme="majorBidi" w:hAnsiTheme="majorBidi" w:cstheme="majorBidi"/>
          <w:iCs/>
          <w:u w:val="single"/>
        </w:rPr>
        <w:t>utrikusi kepenų funkcija</w:t>
      </w:r>
    </w:p>
    <w:p w14:paraId="02FAEEC9" w14:textId="77777777" w:rsidR="00C065A9" w:rsidRPr="006A65B8" w:rsidRDefault="0098357A" w:rsidP="006A65B8">
      <w:pPr>
        <w:rPr>
          <w:rFonts w:asciiTheme="majorBidi" w:hAnsiTheme="majorBidi" w:cstheme="majorBidi"/>
        </w:rPr>
      </w:pPr>
      <w:r w:rsidRPr="006A65B8">
        <w:rPr>
          <w:rFonts w:asciiTheme="majorBidi" w:hAnsiTheme="majorBidi" w:cstheme="majorBidi"/>
        </w:rPr>
        <w:t>12 suaugusių tiriamųjų, sergančių vidutinio sunkumo kepenų funkcijos nepakankamumu (</w:t>
      </w:r>
      <w:proofErr w:type="spellStart"/>
      <w:r w:rsidRPr="006A65B8">
        <w:rPr>
          <w:rFonts w:asciiTheme="majorBidi" w:hAnsiTheme="majorBidi" w:cstheme="majorBidi"/>
          <w:i/>
        </w:rPr>
        <w:t>Child</w:t>
      </w:r>
      <w:proofErr w:type="spellEnd"/>
      <w:r w:rsidRPr="006A65B8">
        <w:rPr>
          <w:rFonts w:asciiTheme="majorBidi" w:hAnsiTheme="majorBidi" w:cstheme="majorBidi"/>
          <w:i/>
        </w:rPr>
        <w:t xml:space="preserve"> </w:t>
      </w:r>
      <w:proofErr w:type="spellStart"/>
      <w:r w:rsidRPr="006A65B8">
        <w:rPr>
          <w:rFonts w:asciiTheme="majorBidi" w:hAnsiTheme="majorBidi" w:cstheme="majorBidi"/>
          <w:i/>
        </w:rPr>
        <w:t>Pugh</w:t>
      </w:r>
      <w:proofErr w:type="spellEnd"/>
      <w:r w:rsidRPr="006A65B8">
        <w:rPr>
          <w:rFonts w:asciiTheme="majorBidi" w:hAnsiTheme="majorBidi" w:cstheme="majorBidi"/>
          <w:i/>
        </w:rPr>
        <w:t xml:space="preserve"> </w:t>
      </w:r>
      <w:r w:rsidRPr="006A65B8">
        <w:rPr>
          <w:rFonts w:asciiTheme="majorBidi" w:hAnsiTheme="majorBidi" w:cstheme="majorBidi"/>
        </w:rPr>
        <w:t>klasė</w:t>
      </w:r>
      <w:r w:rsidRPr="006A65B8">
        <w:rPr>
          <w:rFonts w:asciiTheme="majorBidi" w:hAnsiTheme="majorBidi" w:cstheme="majorBidi"/>
          <w:spacing w:val="-2"/>
        </w:rPr>
        <w:t xml:space="preserve"> </w:t>
      </w:r>
      <w:r w:rsidRPr="006A65B8">
        <w:rPr>
          <w:rFonts w:asciiTheme="majorBidi" w:hAnsiTheme="majorBidi" w:cstheme="majorBidi"/>
        </w:rPr>
        <w:t>B),</w:t>
      </w:r>
      <w:r w:rsidRPr="006A65B8">
        <w:rPr>
          <w:rFonts w:asciiTheme="majorBidi" w:hAnsiTheme="majorBidi" w:cstheme="majorBidi"/>
          <w:spacing w:val="-3"/>
        </w:rPr>
        <w:t xml:space="preserve"> </w:t>
      </w:r>
      <w:r w:rsidRPr="006A65B8">
        <w:rPr>
          <w:rFonts w:asciiTheme="majorBidi" w:hAnsiTheme="majorBidi" w:cstheme="majorBidi"/>
        </w:rPr>
        <w:t>organizme</w:t>
      </w:r>
      <w:r w:rsidRPr="006A65B8">
        <w:rPr>
          <w:rFonts w:asciiTheme="majorBidi" w:hAnsiTheme="majorBidi" w:cstheme="majorBidi"/>
          <w:spacing w:val="-3"/>
        </w:rPr>
        <w:t xml:space="preserve"> </w:t>
      </w:r>
      <w:proofErr w:type="spellStart"/>
      <w:r w:rsidRPr="006A65B8">
        <w:rPr>
          <w:rFonts w:asciiTheme="majorBidi" w:hAnsiTheme="majorBidi" w:cstheme="majorBidi"/>
        </w:rPr>
        <w:t>dabigatrano</w:t>
      </w:r>
      <w:proofErr w:type="spellEnd"/>
      <w:r w:rsidRPr="006A65B8">
        <w:rPr>
          <w:rFonts w:asciiTheme="majorBidi" w:hAnsiTheme="majorBidi" w:cstheme="majorBidi"/>
          <w:spacing w:val="-3"/>
        </w:rPr>
        <w:t xml:space="preserve"> </w:t>
      </w:r>
      <w:r w:rsidRPr="006A65B8">
        <w:rPr>
          <w:rFonts w:asciiTheme="majorBidi" w:hAnsiTheme="majorBidi" w:cstheme="majorBidi"/>
        </w:rPr>
        <w:t>farmakokinetika</w:t>
      </w:r>
      <w:r w:rsidRPr="006A65B8">
        <w:rPr>
          <w:rFonts w:asciiTheme="majorBidi" w:hAnsiTheme="majorBidi" w:cstheme="majorBidi"/>
          <w:spacing w:val="-3"/>
        </w:rPr>
        <w:t xml:space="preserve"> </w:t>
      </w:r>
      <w:r w:rsidRPr="006A65B8">
        <w:rPr>
          <w:rFonts w:asciiTheme="majorBidi" w:hAnsiTheme="majorBidi" w:cstheme="majorBidi"/>
        </w:rPr>
        <w:t>buvo</w:t>
      </w:r>
      <w:r w:rsidRPr="006A65B8">
        <w:rPr>
          <w:rFonts w:asciiTheme="majorBidi" w:hAnsiTheme="majorBidi" w:cstheme="majorBidi"/>
          <w:spacing w:val="-3"/>
        </w:rPr>
        <w:t xml:space="preserve"> </w:t>
      </w:r>
      <w:r w:rsidRPr="006A65B8">
        <w:rPr>
          <w:rFonts w:asciiTheme="majorBidi" w:hAnsiTheme="majorBidi" w:cstheme="majorBidi"/>
        </w:rPr>
        <w:t>panaši</w:t>
      </w:r>
      <w:r w:rsidRPr="006A65B8">
        <w:rPr>
          <w:rFonts w:asciiTheme="majorBidi" w:hAnsiTheme="majorBidi" w:cstheme="majorBidi"/>
          <w:spacing w:val="-3"/>
        </w:rPr>
        <w:t xml:space="preserve"> </w:t>
      </w:r>
      <w:r w:rsidRPr="006A65B8">
        <w:rPr>
          <w:rFonts w:asciiTheme="majorBidi" w:hAnsiTheme="majorBidi" w:cstheme="majorBidi"/>
        </w:rPr>
        <w:t>į</w:t>
      </w:r>
      <w:r w:rsidRPr="006A65B8">
        <w:rPr>
          <w:rFonts w:asciiTheme="majorBidi" w:hAnsiTheme="majorBidi" w:cstheme="majorBidi"/>
          <w:spacing w:val="-3"/>
        </w:rPr>
        <w:t xml:space="preserve"> </w:t>
      </w:r>
      <w:r w:rsidRPr="006A65B8">
        <w:rPr>
          <w:rFonts w:asciiTheme="majorBidi" w:hAnsiTheme="majorBidi" w:cstheme="majorBidi"/>
        </w:rPr>
        <w:t>farmakokinetiką</w:t>
      </w:r>
      <w:r w:rsidRPr="006A65B8">
        <w:rPr>
          <w:rFonts w:asciiTheme="majorBidi" w:hAnsiTheme="majorBidi" w:cstheme="majorBidi"/>
          <w:spacing w:val="-3"/>
        </w:rPr>
        <w:t xml:space="preserve"> </w:t>
      </w:r>
      <w:r w:rsidRPr="006A65B8">
        <w:rPr>
          <w:rFonts w:asciiTheme="majorBidi" w:hAnsiTheme="majorBidi" w:cstheme="majorBidi"/>
        </w:rPr>
        <w:t>12</w:t>
      </w:r>
      <w:r w:rsidRPr="006A65B8">
        <w:rPr>
          <w:rFonts w:asciiTheme="majorBidi" w:hAnsiTheme="majorBidi" w:cstheme="majorBidi"/>
          <w:spacing w:val="-5"/>
        </w:rPr>
        <w:t xml:space="preserve"> </w:t>
      </w:r>
      <w:r w:rsidRPr="006A65B8">
        <w:rPr>
          <w:rFonts w:asciiTheme="majorBidi" w:hAnsiTheme="majorBidi" w:cstheme="majorBidi"/>
        </w:rPr>
        <w:t>kontrolinės</w:t>
      </w:r>
      <w:r w:rsidRPr="006A65B8">
        <w:rPr>
          <w:rFonts w:asciiTheme="majorBidi" w:hAnsiTheme="majorBidi" w:cstheme="majorBidi"/>
          <w:spacing w:val="-3"/>
        </w:rPr>
        <w:t xml:space="preserve"> </w:t>
      </w:r>
      <w:r w:rsidRPr="006A65B8">
        <w:rPr>
          <w:rFonts w:asciiTheme="majorBidi" w:hAnsiTheme="majorBidi" w:cstheme="majorBidi"/>
        </w:rPr>
        <w:t>grupės pacientų organizme (žr. 4.2 ir 4.4 skyrius).</w:t>
      </w:r>
    </w:p>
    <w:p w14:paraId="6FA74B91" w14:textId="77777777" w:rsidR="00C065A9" w:rsidRPr="006A65B8" w:rsidRDefault="00C065A9" w:rsidP="006A65B8">
      <w:pPr>
        <w:rPr>
          <w:rFonts w:asciiTheme="majorBidi" w:hAnsiTheme="majorBidi" w:cstheme="majorBidi"/>
        </w:rPr>
      </w:pPr>
    </w:p>
    <w:p w14:paraId="000ADC83" w14:textId="77777777" w:rsidR="00C065A9" w:rsidRPr="006A65B8" w:rsidRDefault="0098357A" w:rsidP="006A65B8">
      <w:pPr>
        <w:rPr>
          <w:rFonts w:asciiTheme="majorBidi" w:hAnsiTheme="majorBidi" w:cstheme="majorBidi"/>
          <w:i/>
        </w:rPr>
      </w:pPr>
      <w:r w:rsidRPr="006A65B8">
        <w:rPr>
          <w:rFonts w:asciiTheme="majorBidi" w:hAnsiTheme="majorBidi" w:cstheme="majorBidi"/>
          <w:i/>
          <w:u w:val="single"/>
        </w:rPr>
        <w:t>Kūno</w:t>
      </w:r>
      <w:r w:rsidRPr="006A65B8">
        <w:rPr>
          <w:rFonts w:asciiTheme="majorBidi" w:hAnsiTheme="majorBidi" w:cstheme="majorBidi"/>
          <w:i/>
          <w:spacing w:val="-3"/>
          <w:u w:val="single"/>
        </w:rPr>
        <w:t xml:space="preserve"> </w:t>
      </w:r>
      <w:r w:rsidRPr="006A65B8">
        <w:rPr>
          <w:rFonts w:asciiTheme="majorBidi" w:hAnsiTheme="majorBidi" w:cstheme="majorBidi"/>
          <w:i/>
          <w:spacing w:val="-2"/>
          <w:u w:val="single"/>
        </w:rPr>
        <w:t>svoris</w:t>
      </w:r>
    </w:p>
    <w:p w14:paraId="746D2EB1" w14:textId="057918A8" w:rsidR="00C065A9" w:rsidRPr="006A65B8" w:rsidRDefault="0098357A" w:rsidP="00265986">
      <w:pPr>
        <w:rPr>
          <w:rFonts w:asciiTheme="majorBidi" w:hAnsiTheme="majorBidi" w:cstheme="majorBidi"/>
        </w:rPr>
      </w:pPr>
      <w:r w:rsidRPr="006A65B8">
        <w:rPr>
          <w:rFonts w:asciiTheme="majorBidi" w:hAnsiTheme="majorBidi" w:cstheme="majorBidi"/>
        </w:rPr>
        <w:t>Suaugusių pacientų, sveriančių &gt;</w:t>
      </w:r>
      <w:r w:rsidR="000C4864">
        <w:rPr>
          <w:rFonts w:asciiTheme="majorBidi" w:hAnsiTheme="majorBidi" w:cstheme="majorBidi"/>
        </w:rPr>
        <w:t> </w:t>
      </w:r>
      <w:r w:rsidRPr="006A65B8">
        <w:rPr>
          <w:rFonts w:asciiTheme="majorBidi" w:hAnsiTheme="majorBidi" w:cstheme="majorBidi"/>
        </w:rPr>
        <w:t>100</w:t>
      </w:r>
      <w:r w:rsidR="000C4864">
        <w:rPr>
          <w:rFonts w:asciiTheme="majorBidi" w:hAnsiTheme="majorBidi" w:cstheme="majorBidi"/>
        </w:rPr>
        <w:t> </w:t>
      </w:r>
      <w:r w:rsidRPr="006A65B8">
        <w:rPr>
          <w:rFonts w:asciiTheme="majorBidi" w:hAnsiTheme="majorBidi" w:cstheme="majorBidi"/>
        </w:rPr>
        <w:t xml:space="preserve">kg, organizme mažiausia </w:t>
      </w:r>
      <w:proofErr w:type="spellStart"/>
      <w:r w:rsidRPr="006A65B8">
        <w:rPr>
          <w:rFonts w:asciiTheme="majorBidi" w:hAnsiTheme="majorBidi" w:cstheme="majorBidi"/>
        </w:rPr>
        <w:t>dabigatrano</w:t>
      </w:r>
      <w:proofErr w:type="spellEnd"/>
      <w:r w:rsidRPr="006A65B8">
        <w:rPr>
          <w:rFonts w:asciiTheme="majorBidi" w:hAnsiTheme="majorBidi" w:cstheme="majorBidi"/>
        </w:rPr>
        <w:t xml:space="preserve"> koncentracija buvo maždaug</w:t>
      </w:r>
      <w:r w:rsidRPr="006A65B8">
        <w:rPr>
          <w:rFonts w:asciiTheme="majorBidi" w:hAnsiTheme="majorBidi" w:cstheme="majorBidi"/>
          <w:spacing w:val="-3"/>
        </w:rPr>
        <w:t xml:space="preserve"> </w:t>
      </w:r>
      <w:r w:rsidRPr="006A65B8">
        <w:rPr>
          <w:rFonts w:asciiTheme="majorBidi" w:hAnsiTheme="majorBidi" w:cstheme="majorBidi"/>
        </w:rPr>
        <w:t>20</w:t>
      </w:r>
      <w:r w:rsidR="0083657D">
        <w:rPr>
          <w:rFonts w:asciiTheme="majorBidi" w:hAnsiTheme="majorBidi" w:cstheme="majorBidi"/>
          <w:spacing w:val="-2"/>
        </w:rPr>
        <w:t> </w:t>
      </w:r>
      <w:r w:rsidRPr="006A65B8">
        <w:rPr>
          <w:rFonts w:asciiTheme="majorBidi" w:hAnsiTheme="majorBidi" w:cstheme="majorBidi"/>
        </w:rPr>
        <w:t>%</w:t>
      </w:r>
      <w:r w:rsidRPr="006A65B8">
        <w:rPr>
          <w:rFonts w:asciiTheme="majorBidi" w:hAnsiTheme="majorBidi" w:cstheme="majorBidi"/>
          <w:spacing w:val="-3"/>
        </w:rPr>
        <w:t xml:space="preserve"> </w:t>
      </w:r>
      <w:r w:rsidRPr="006A65B8">
        <w:rPr>
          <w:rFonts w:asciiTheme="majorBidi" w:hAnsiTheme="majorBidi" w:cstheme="majorBidi"/>
        </w:rPr>
        <w:t>mažesnė</w:t>
      </w:r>
      <w:r w:rsidRPr="006A65B8">
        <w:rPr>
          <w:rFonts w:asciiTheme="majorBidi" w:hAnsiTheme="majorBidi" w:cstheme="majorBidi"/>
          <w:spacing w:val="-3"/>
        </w:rPr>
        <w:t xml:space="preserve"> </w:t>
      </w:r>
      <w:r w:rsidRPr="006A65B8">
        <w:rPr>
          <w:rFonts w:asciiTheme="majorBidi" w:hAnsiTheme="majorBidi" w:cstheme="majorBidi"/>
        </w:rPr>
        <w:t>negu</w:t>
      </w:r>
      <w:r w:rsidRPr="006A65B8">
        <w:rPr>
          <w:rFonts w:asciiTheme="majorBidi" w:hAnsiTheme="majorBidi" w:cstheme="majorBidi"/>
          <w:spacing w:val="-3"/>
        </w:rPr>
        <w:t xml:space="preserve"> </w:t>
      </w:r>
      <w:r w:rsidRPr="006A65B8">
        <w:rPr>
          <w:rFonts w:asciiTheme="majorBidi" w:hAnsiTheme="majorBidi" w:cstheme="majorBidi"/>
        </w:rPr>
        <w:t>pacientų,</w:t>
      </w:r>
      <w:r w:rsidRPr="006A65B8">
        <w:rPr>
          <w:rFonts w:asciiTheme="majorBidi" w:hAnsiTheme="majorBidi" w:cstheme="majorBidi"/>
          <w:spacing w:val="-3"/>
        </w:rPr>
        <w:t xml:space="preserve"> </w:t>
      </w:r>
      <w:r w:rsidRPr="006A65B8">
        <w:rPr>
          <w:rFonts w:asciiTheme="majorBidi" w:hAnsiTheme="majorBidi" w:cstheme="majorBidi"/>
        </w:rPr>
        <w:t>sveriančių</w:t>
      </w:r>
      <w:r w:rsidRPr="006A65B8">
        <w:rPr>
          <w:rFonts w:asciiTheme="majorBidi" w:hAnsiTheme="majorBidi" w:cstheme="majorBidi"/>
          <w:spacing w:val="-3"/>
        </w:rPr>
        <w:t xml:space="preserve"> </w:t>
      </w:r>
      <w:r w:rsidRPr="006A65B8">
        <w:rPr>
          <w:rFonts w:asciiTheme="majorBidi" w:hAnsiTheme="majorBidi" w:cstheme="majorBidi"/>
        </w:rPr>
        <w:t>50-100</w:t>
      </w:r>
      <w:r w:rsidR="000C4864">
        <w:rPr>
          <w:rFonts w:asciiTheme="majorBidi" w:hAnsiTheme="majorBidi" w:cstheme="majorBidi"/>
        </w:rPr>
        <w:t> </w:t>
      </w:r>
      <w:r w:rsidRPr="006A65B8">
        <w:rPr>
          <w:rFonts w:asciiTheme="majorBidi" w:hAnsiTheme="majorBidi" w:cstheme="majorBidi"/>
        </w:rPr>
        <w:t>kg.</w:t>
      </w:r>
      <w:r w:rsidRPr="006A65B8">
        <w:rPr>
          <w:rFonts w:asciiTheme="majorBidi" w:hAnsiTheme="majorBidi" w:cstheme="majorBidi"/>
          <w:spacing w:val="-3"/>
        </w:rPr>
        <w:t xml:space="preserve"> </w:t>
      </w:r>
      <w:r w:rsidRPr="006A65B8">
        <w:rPr>
          <w:rFonts w:asciiTheme="majorBidi" w:hAnsiTheme="majorBidi" w:cstheme="majorBidi"/>
        </w:rPr>
        <w:t>Dauguma</w:t>
      </w:r>
      <w:r w:rsidRPr="006A65B8">
        <w:rPr>
          <w:rFonts w:asciiTheme="majorBidi" w:hAnsiTheme="majorBidi" w:cstheme="majorBidi"/>
          <w:spacing w:val="-3"/>
        </w:rPr>
        <w:t xml:space="preserve"> </w:t>
      </w:r>
      <w:r w:rsidRPr="006A65B8">
        <w:rPr>
          <w:rFonts w:asciiTheme="majorBidi" w:hAnsiTheme="majorBidi" w:cstheme="majorBidi"/>
        </w:rPr>
        <w:t>(80,8</w:t>
      </w:r>
      <w:r w:rsidR="000C4864">
        <w:rPr>
          <w:rFonts w:asciiTheme="majorBidi" w:hAnsiTheme="majorBidi" w:cstheme="majorBidi"/>
        </w:rPr>
        <w:t> </w:t>
      </w:r>
      <w:r w:rsidRPr="006A65B8">
        <w:rPr>
          <w:rFonts w:asciiTheme="majorBidi" w:hAnsiTheme="majorBidi" w:cstheme="majorBidi"/>
        </w:rPr>
        <w:t>%)</w:t>
      </w:r>
      <w:r w:rsidRPr="006A65B8">
        <w:rPr>
          <w:rFonts w:asciiTheme="majorBidi" w:hAnsiTheme="majorBidi" w:cstheme="majorBidi"/>
          <w:spacing w:val="-3"/>
        </w:rPr>
        <w:t xml:space="preserve"> </w:t>
      </w:r>
      <w:r w:rsidRPr="006A65B8">
        <w:rPr>
          <w:rFonts w:asciiTheme="majorBidi" w:hAnsiTheme="majorBidi" w:cstheme="majorBidi"/>
        </w:rPr>
        <w:t>pacientų</w:t>
      </w:r>
      <w:r w:rsidRPr="006A65B8">
        <w:rPr>
          <w:rFonts w:asciiTheme="majorBidi" w:hAnsiTheme="majorBidi" w:cstheme="majorBidi"/>
          <w:spacing w:val="-3"/>
        </w:rPr>
        <w:t xml:space="preserve"> </w:t>
      </w:r>
      <w:r w:rsidRPr="006A65B8">
        <w:rPr>
          <w:rFonts w:asciiTheme="majorBidi" w:hAnsiTheme="majorBidi" w:cstheme="majorBidi"/>
        </w:rPr>
        <w:t>priklausė svorio nuo ≥</w:t>
      </w:r>
      <w:r w:rsidR="0083657D">
        <w:rPr>
          <w:rFonts w:asciiTheme="majorBidi" w:hAnsiTheme="majorBidi" w:cstheme="majorBidi"/>
        </w:rPr>
        <w:t> </w:t>
      </w:r>
      <w:r w:rsidRPr="006A65B8">
        <w:rPr>
          <w:rFonts w:asciiTheme="majorBidi" w:hAnsiTheme="majorBidi" w:cstheme="majorBidi"/>
        </w:rPr>
        <w:t>50</w:t>
      </w:r>
      <w:r w:rsidR="0083657D">
        <w:rPr>
          <w:rFonts w:asciiTheme="majorBidi" w:hAnsiTheme="majorBidi" w:cstheme="majorBidi"/>
        </w:rPr>
        <w:t> </w:t>
      </w:r>
      <w:r w:rsidRPr="006A65B8">
        <w:rPr>
          <w:rFonts w:asciiTheme="majorBidi" w:hAnsiTheme="majorBidi" w:cstheme="majorBidi"/>
        </w:rPr>
        <w:t>iki &lt;</w:t>
      </w:r>
      <w:r w:rsidR="000C4864">
        <w:rPr>
          <w:rFonts w:asciiTheme="majorBidi" w:hAnsiTheme="majorBidi" w:cstheme="majorBidi"/>
        </w:rPr>
        <w:t> </w:t>
      </w:r>
      <w:r w:rsidRPr="006A65B8">
        <w:rPr>
          <w:rFonts w:asciiTheme="majorBidi" w:hAnsiTheme="majorBidi" w:cstheme="majorBidi"/>
        </w:rPr>
        <w:t>100</w:t>
      </w:r>
      <w:r w:rsidR="000C4864">
        <w:rPr>
          <w:rFonts w:asciiTheme="majorBidi" w:hAnsiTheme="majorBidi" w:cstheme="majorBidi"/>
        </w:rPr>
        <w:t> </w:t>
      </w:r>
      <w:r w:rsidRPr="006A65B8">
        <w:rPr>
          <w:rFonts w:asciiTheme="majorBidi" w:hAnsiTheme="majorBidi" w:cstheme="majorBidi"/>
        </w:rPr>
        <w:t>kg kategorijai, jų organizme aiškių skirtumų nenustatyta (žr. 4.2 ir</w:t>
      </w:r>
      <w:r w:rsidR="00265986">
        <w:rPr>
          <w:rFonts w:asciiTheme="majorBidi" w:hAnsiTheme="majorBidi" w:cstheme="majorBidi"/>
        </w:rPr>
        <w:t xml:space="preserve"> </w:t>
      </w:r>
      <w:r w:rsidRPr="006A65B8">
        <w:rPr>
          <w:rFonts w:asciiTheme="majorBidi" w:hAnsiTheme="majorBidi" w:cstheme="majorBidi"/>
        </w:rPr>
        <w:t>4.4</w:t>
      </w:r>
      <w:r w:rsidRPr="006A65B8">
        <w:rPr>
          <w:rFonts w:asciiTheme="majorBidi" w:hAnsiTheme="majorBidi" w:cstheme="majorBidi"/>
          <w:spacing w:val="-3"/>
        </w:rPr>
        <w:t xml:space="preserve"> </w:t>
      </w:r>
      <w:r w:rsidRPr="006A65B8">
        <w:rPr>
          <w:rFonts w:asciiTheme="majorBidi" w:hAnsiTheme="majorBidi" w:cstheme="majorBidi"/>
        </w:rPr>
        <w:t>skyrius).</w:t>
      </w:r>
      <w:r w:rsidRPr="006A65B8">
        <w:rPr>
          <w:rFonts w:asciiTheme="majorBidi" w:hAnsiTheme="majorBidi" w:cstheme="majorBidi"/>
          <w:spacing w:val="-4"/>
        </w:rPr>
        <w:t xml:space="preserve"> </w:t>
      </w:r>
      <w:r w:rsidRPr="006A65B8">
        <w:rPr>
          <w:rFonts w:asciiTheme="majorBidi" w:hAnsiTheme="majorBidi" w:cstheme="majorBidi"/>
        </w:rPr>
        <w:t>Klinikinių</w:t>
      </w:r>
      <w:r w:rsidRPr="006A65B8">
        <w:rPr>
          <w:rFonts w:asciiTheme="majorBidi" w:hAnsiTheme="majorBidi" w:cstheme="majorBidi"/>
          <w:spacing w:val="-4"/>
        </w:rPr>
        <w:t xml:space="preserve"> </w:t>
      </w:r>
      <w:r w:rsidRPr="006A65B8">
        <w:rPr>
          <w:rFonts w:asciiTheme="majorBidi" w:hAnsiTheme="majorBidi" w:cstheme="majorBidi"/>
        </w:rPr>
        <w:t>duomenų</w:t>
      </w:r>
      <w:r w:rsidRPr="006A65B8">
        <w:rPr>
          <w:rFonts w:asciiTheme="majorBidi" w:hAnsiTheme="majorBidi" w:cstheme="majorBidi"/>
          <w:spacing w:val="-4"/>
        </w:rPr>
        <w:t xml:space="preserve"> </w:t>
      </w:r>
      <w:r w:rsidRPr="006A65B8">
        <w:rPr>
          <w:rFonts w:asciiTheme="majorBidi" w:hAnsiTheme="majorBidi" w:cstheme="majorBidi"/>
        </w:rPr>
        <w:t>apie</w:t>
      </w:r>
      <w:r w:rsidRPr="006A65B8">
        <w:rPr>
          <w:rFonts w:asciiTheme="majorBidi" w:hAnsiTheme="majorBidi" w:cstheme="majorBidi"/>
          <w:spacing w:val="-4"/>
        </w:rPr>
        <w:t xml:space="preserve"> </w:t>
      </w:r>
      <w:r w:rsidRPr="006A65B8">
        <w:rPr>
          <w:rFonts w:asciiTheme="majorBidi" w:hAnsiTheme="majorBidi" w:cstheme="majorBidi"/>
        </w:rPr>
        <w:t>farmakokinetiką</w:t>
      </w:r>
      <w:r w:rsidRPr="006A65B8">
        <w:rPr>
          <w:rFonts w:asciiTheme="majorBidi" w:hAnsiTheme="majorBidi" w:cstheme="majorBidi"/>
          <w:spacing w:val="-4"/>
        </w:rPr>
        <w:t xml:space="preserve"> </w:t>
      </w:r>
      <w:r w:rsidRPr="006A65B8">
        <w:rPr>
          <w:rFonts w:asciiTheme="majorBidi" w:hAnsiTheme="majorBidi" w:cstheme="majorBidi"/>
        </w:rPr>
        <w:t>suaugusių</w:t>
      </w:r>
      <w:r w:rsidRPr="006A65B8">
        <w:rPr>
          <w:rFonts w:asciiTheme="majorBidi" w:hAnsiTheme="majorBidi" w:cstheme="majorBidi"/>
          <w:spacing w:val="-4"/>
        </w:rPr>
        <w:t xml:space="preserve"> </w:t>
      </w:r>
      <w:r w:rsidRPr="006A65B8">
        <w:rPr>
          <w:rFonts w:asciiTheme="majorBidi" w:hAnsiTheme="majorBidi" w:cstheme="majorBidi"/>
        </w:rPr>
        <w:t>pacientų,</w:t>
      </w:r>
      <w:r w:rsidRPr="006A65B8">
        <w:rPr>
          <w:rFonts w:asciiTheme="majorBidi" w:hAnsiTheme="majorBidi" w:cstheme="majorBidi"/>
          <w:spacing w:val="-4"/>
        </w:rPr>
        <w:t xml:space="preserve"> </w:t>
      </w:r>
      <w:r w:rsidRPr="006A65B8">
        <w:rPr>
          <w:rFonts w:asciiTheme="majorBidi" w:hAnsiTheme="majorBidi" w:cstheme="majorBidi"/>
        </w:rPr>
        <w:t>sveriančių</w:t>
      </w:r>
      <w:r w:rsidRPr="006A65B8">
        <w:rPr>
          <w:rFonts w:asciiTheme="majorBidi" w:hAnsiTheme="majorBidi" w:cstheme="majorBidi"/>
          <w:spacing w:val="-4"/>
        </w:rPr>
        <w:t xml:space="preserve"> </w:t>
      </w:r>
      <w:r w:rsidRPr="006A65B8">
        <w:rPr>
          <w:rFonts w:asciiTheme="majorBidi" w:hAnsiTheme="majorBidi" w:cstheme="majorBidi"/>
        </w:rPr>
        <w:t>&lt;</w:t>
      </w:r>
      <w:r w:rsidR="000C4864">
        <w:rPr>
          <w:rFonts w:asciiTheme="majorBidi" w:hAnsiTheme="majorBidi" w:cstheme="majorBidi"/>
        </w:rPr>
        <w:t> </w:t>
      </w:r>
      <w:r w:rsidRPr="006A65B8">
        <w:rPr>
          <w:rFonts w:asciiTheme="majorBidi" w:hAnsiTheme="majorBidi" w:cstheme="majorBidi"/>
        </w:rPr>
        <w:t>50</w:t>
      </w:r>
      <w:r w:rsidR="000C4864">
        <w:rPr>
          <w:rFonts w:asciiTheme="majorBidi" w:hAnsiTheme="majorBidi" w:cstheme="majorBidi"/>
        </w:rPr>
        <w:t> </w:t>
      </w:r>
      <w:r w:rsidRPr="006A65B8">
        <w:rPr>
          <w:rFonts w:asciiTheme="majorBidi" w:hAnsiTheme="majorBidi" w:cstheme="majorBidi"/>
        </w:rPr>
        <w:t>kg, organizme, yra mažai.</w:t>
      </w:r>
    </w:p>
    <w:p w14:paraId="6B71E87B" w14:textId="77777777" w:rsidR="00265986" w:rsidRDefault="00265986" w:rsidP="006A65B8">
      <w:pPr>
        <w:rPr>
          <w:rFonts w:asciiTheme="majorBidi" w:hAnsiTheme="majorBidi" w:cstheme="majorBidi"/>
          <w:i/>
          <w:spacing w:val="-2"/>
          <w:u w:val="single"/>
        </w:rPr>
      </w:pPr>
    </w:p>
    <w:p w14:paraId="1BA51F95" w14:textId="5E1875F4" w:rsidR="00C065A9" w:rsidRPr="006A65B8" w:rsidRDefault="0098357A" w:rsidP="006A65B8">
      <w:pPr>
        <w:rPr>
          <w:rFonts w:asciiTheme="majorBidi" w:hAnsiTheme="majorBidi" w:cstheme="majorBidi"/>
          <w:i/>
        </w:rPr>
      </w:pPr>
      <w:r w:rsidRPr="006A65B8">
        <w:rPr>
          <w:rFonts w:asciiTheme="majorBidi" w:hAnsiTheme="majorBidi" w:cstheme="majorBidi"/>
          <w:i/>
          <w:spacing w:val="-2"/>
          <w:u w:val="single"/>
        </w:rPr>
        <w:t>Lytis</w:t>
      </w:r>
    </w:p>
    <w:p w14:paraId="28B96488" w14:textId="11B385DA" w:rsidR="00C065A9" w:rsidRPr="006A65B8" w:rsidRDefault="0098357A" w:rsidP="006A65B8">
      <w:pPr>
        <w:rPr>
          <w:rFonts w:asciiTheme="majorBidi" w:hAnsiTheme="majorBidi" w:cstheme="majorBidi"/>
        </w:rPr>
      </w:pPr>
      <w:r w:rsidRPr="006A65B8">
        <w:rPr>
          <w:rFonts w:asciiTheme="majorBidi" w:hAnsiTheme="majorBidi" w:cstheme="majorBidi"/>
        </w:rPr>
        <w:t>Prieširdžių</w:t>
      </w:r>
      <w:r w:rsidRPr="006A65B8">
        <w:rPr>
          <w:rFonts w:asciiTheme="majorBidi" w:hAnsiTheme="majorBidi" w:cstheme="majorBidi"/>
          <w:spacing w:val="-3"/>
        </w:rPr>
        <w:t xml:space="preserve"> </w:t>
      </w:r>
      <w:r w:rsidRPr="006A65B8">
        <w:rPr>
          <w:rFonts w:asciiTheme="majorBidi" w:hAnsiTheme="majorBidi" w:cstheme="majorBidi"/>
        </w:rPr>
        <w:t>virpėjimu</w:t>
      </w:r>
      <w:r w:rsidRPr="006A65B8">
        <w:rPr>
          <w:rFonts w:asciiTheme="majorBidi" w:hAnsiTheme="majorBidi" w:cstheme="majorBidi"/>
          <w:spacing w:val="-3"/>
        </w:rPr>
        <w:t xml:space="preserve"> </w:t>
      </w:r>
      <w:r w:rsidRPr="006A65B8">
        <w:rPr>
          <w:rFonts w:asciiTheme="majorBidi" w:hAnsiTheme="majorBidi" w:cstheme="majorBidi"/>
        </w:rPr>
        <w:t>sergančių</w:t>
      </w:r>
      <w:r w:rsidRPr="006A65B8">
        <w:rPr>
          <w:rFonts w:asciiTheme="majorBidi" w:hAnsiTheme="majorBidi" w:cstheme="majorBidi"/>
          <w:spacing w:val="-3"/>
        </w:rPr>
        <w:t xml:space="preserve"> </w:t>
      </w:r>
      <w:r w:rsidRPr="006A65B8">
        <w:rPr>
          <w:rFonts w:asciiTheme="majorBidi" w:hAnsiTheme="majorBidi" w:cstheme="majorBidi"/>
        </w:rPr>
        <w:t>moterų</w:t>
      </w:r>
      <w:r w:rsidRPr="006A65B8">
        <w:rPr>
          <w:rFonts w:asciiTheme="majorBidi" w:hAnsiTheme="majorBidi" w:cstheme="majorBidi"/>
          <w:spacing w:val="-3"/>
        </w:rPr>
        <w:t xml:space="preserve"> </w:t>
      </w:r>
      <w:r w:rsidRPr="006A65B8">
        <w:rPr>
          <w:rFonts w:asciiTheme="majorBidi" w:hAnsiTheme="majorBidi" w:cstheme="majorBidi"/>
        </w:rPr>
        <w:t>organizme</w:t>
      </w:r>
      <w:r w:rsidRPr="006A65B8">
        <w:rPr>
          <w:rFonts w:asciiTheme="majorBidi" w:hAnsiTheme="majorBidi" w:cstheme="majorBidi"/>
          <w:spacing w:val="-3"/>
        </w:rPr>
        <w:t xml:space="preserve"> </w:t>
      </w:r>
      <w:r w:rsidRPr="006A65B8">
        <w:rPr>
          <w:rFonts w:asciiTheme="majorBidi" w:hAnsiTheme="majorBidi" w:cstheme="majorBidi"/>
        </w:rPr>
        <w:t>tiek</w:t>
      </w:r>
      <w:r w:rsidRPr="006A65B8">
        <w:rPr>
          <w:rFonts w:asciiTheme="majorBidi" w:hAnsiTheme="majorBidi" w:cstheme="majorBidi"/>
          <w:spacing w:val="-5"/>
        </w:rPr>
        <w:t xml:space="preserve"> </w:t>
      </w:r>
      <w:r w:rsidRPr="006A65B8">
        <w:rPr>
          <w:rFonts w:asciiTheme="majorBidi" w:hAnsiTheme="majorBidi" w:cstheme="majorBidi"/>
        </w:rPr>
        <w:t>mažiausia</w:t>
      </w:r>
      <w:r w:rsidRPr="006A65B8">
        <w:rPr>
          <w:rFonts w:asciiTheme="majorBidi" w:hAnsiTheme="majorBidi" w:cstheme="majorBidi"/>
          <w:spacing w:val="-3"/>
        </w:rPr>
        <w:t xml:space="preserve"> </w:t>
      </w:r>
      <w:r w:rsidRPr="006A65B8">
        <w:rPr>
          <w:rFonts w:asciiTheme="majorBidi" w:hAnsiTheme="majorBidi" w:cstheme="majorBidi"/>
        </w:rPr>
        <w:t>koncentracija,</w:t>
      </w:r>
      <w:r w:rsidRPr="006A65B8">
        <w:rPr>
          <w:rFonts w:asciiTheme="majorBidi" w:hAnsiTheme="majorBidi" w:cstheme="majorBidi"/>
          <w:spacing w:val="-3"/>
        </w:rPr>
        <w:t xml:space="preserve"> </w:t>
      </w:r>
      <w:r w:rsidRPr="006A65B8">
        <w:rPr>
          <w:rFonts w:asciiTheme="majorBidi" w:hAnsiTheme="majorBidi" w:cstheme="majorBidi"/>
        </w:rPr>
        <w:t>tiek</w:t>
      </w:r>
      <w:r w:rsidRPr="006A65B8">
        <w:rPr>
          <w:rFonts w:asciiTheme="majorBidi" w:hAnsiTheme="majorBidi" w:cstheme="majorBidi"/>
          <w:spacing w:val="-3"/>
        </w:rPr>
        <w:t xml:space="preserve"> </w:t>
      </w:r>
      <w:r w:rsidRPr="006A65B8">
        <w:rPr>
          <w:rFonts w:asciiTheme="majorBidi" w:hAnsiTheme="majorBidi" w:cstheme="majorBidi"/>
        </w:rPr>
        <w:t>koncentracija</w:t>
      </w:r>
      <w:r w:rsidRPr="006A65B8">
        <w:rPr>
          <w:rFonts w:asciiTheme="majorBidi" w:hAnsiTheme="majorBidi" w:cstheme="majorBidi"/>
          <w:spacing w:val="-3"/>
        </w:rPr>
        <w:t xml:space="preserve"> </w:t>
      </w:r>
      <w:r w:rsidRPr="006A65B8">
        <w:rPr>
          <w:rFonts w:asciiTheme="majorBidi" w:hAnsiTheme="majorBidi" w:cstheme="majorBidi"/>
        </w:rPr>
        <w:t>po dozės pavartojimo buvo 30</w:t>
      </w:r>
      <w:r w:rsidR="000C4864">
        <w:rPr>
          <w:rFonts w:asciiTheme="majorBidi" w:hAnsiTheme="majorBidi" w:cstheme="majorBidi"/>
        </w:rPr>
        <w:t> </w:t>
      </w:r>
      <w:r w:rsidRPr="006A65B8">
        <w:rPr>
          <w:rFonts w:asciiTheme="majorBidi" w:hAnsiTheme="majorBidi" w:cstheme="majorBidi"/>
        </w:rPr>
        <w:t>% mažesnė. Dozę keisti nėra būtina (žr</w:t>
      </w:r>
      <w:r w:rsidR="000C4864">
        <w:rPr>
          <w:rFonts w:asciiTheme="majorBidi" w:hAnsiTheme="majorBidi" w:cstheme="majorBidi"/>
        </w:rPr>
        <w:t>.</w:t>
      </w:r>
      <w:r w:rsidRPr="006A65B8">
        <w:rPr>
          <w:rFonts w:asciiTheme="majorBidi" w:hAnsiTheme="majorBidi" w:cstheme="majorBidi"/>
        </w:rPr>
        <w:t xml:space="preserve"> 4.2 skyrių).</w:t>
      </w:r>
    </w:p>
    <w:p w14:paraId="129F3369" w14:textId="77777777" w:rsidR="00265986" w:rsidRDefault="00265986" w:rsidP="006A65B8">
      <w:pPr>
        <w:rPr>
          <w:rFonts w:asciiTheme="majorBidi" w:hAnsiTheme="majorBidi" w:cstheme="majorBidi"/>
          <w:i/>
          <w:u w:val="single"/>
        </w:rPr>
      </w:pPr>
    </w:p>
    <w:p w14:paraId="6B52813B" w14:textId="2E79D2F8" w:rsidR="00C065A9" w:rsidRPr="006A65B8" w:rsidRDefault="0098357A" w:rsidP="006A65B8">
      <w:pPr>
        <w:rPr>
          <w:rFonts w:asciiTheme="majorBidi" w:hAnsiTheme="majorBidi" w:cstheme="majorBidi"/>
          <w:i/>
        </w:rPr>
      </w:pPr>
      <w:r w:rsidRPr="006A65B8">
        <w:rPr>
          <w:rFonts w:asciiTheme="majorBidi" w:hAnsiTheme="majorBidi" w:cstheme="majorBidi"/>
          <w:i/>
          <w:u w:val="single"/>
        </w:rPr>
        <w:t>Etninė</w:t>
      </w:r>
      <w:r w:rsidRPr="006A65B8">
        <w:rPr>
          <w:rFonts w:asciiTheme="majorBidi" w:hAnsiTheme="majorBidi" w:cstheme="majorBidi"/>
          <w:i/>
          <w:spacing w:val="-6"/>
          <w:u w:val="single"/>
        </w:rPr>
        <w:t xml:space="preserve"> </w:t>
      </w:r>
      <w:r w:rsidRPr="006A65B8">
        <w:rPr>
          <w:rFonts w:asciiTheme="majorBidi" w:hAnsiTheme="majorBidi" w:cstheme="majorBidi"/>
          <w:i/>
          <w:spacing w:val="-2"/>
          <w:u w:val="single"/>
        </w:rPr>
        <w:t>grupė</w:t>
      </w:r>
    </w:p>
    <w:p w14:paraId="5734ADBE" w14:textId="77777777" w:rsidR="00C065A9" w:rsidRPr="006A65B8" w:rsidRDefault="0098357A" w:rsidP="006A65B8">
      <w:pPr>
        <w:rPr>
          <w:rFonts w:asciiTheme="majorBidi" w:hAnsiTheme="majorBidi" w:cstheme="majorBidi"/>
        </w:rPr>
      </w:pPr>
      <w:r w:rsidRPr="006A65B8">
        <w:rPr>
          <w:rFonts w:asciiTheme="majorBidi" w:hAnsiTheme="majorBidi" w:cstheme="majorBidi"/>
        </w:rPr>
        <w:t xml:space="preserve">Priklausomai nuo etninės grupės kliniškai reikšmingų </w:t>
      </w:r>
      <w:proofErr w:type="spellStart"/>
      <w:r w:rsidRPr="006A65B8">
        <w:rPr>
          <w:rFonts w:asciiTheme="majorBidi" w:hAnsiTheme="majorBidi" w:cstheme="majorBidi"/>
        </w:rPr>
        <w:t>dabigatrano</w:t>
      </w:r>
      <w:proofErr w:type="spellEnd"/>
      <w:r w:rsidRPr="006A65B8">
        <w:rPr>
          <w:rFonts w:asciiTheme="majorBidi" w:hAnsiTheme="majorBidi" w:cstheme="majorBidi"/>
        </w:rPr>
        <w:t xml:space="preserve"> farmakokinetikos ir farmakodinamikos</w:t>
      </w:r>
      <w:r w:rsidRPr="006A65B8">
        <w:rPr>
          <w:rFonts w:asciiTheme="majorBidi" w:hAnsiTheme="majorBidi" w:cstheme="majorBidi"/>
          <w:spacing w:val="-4"/>
        </w:rPr>
        <w:t xml:space="preserve"> </w:t>
      </w:r>
      <w:r w:rsidRPr="006A65B8">
        <w:rPr>
          <w:rFonts w:asciiTheme="majorBidi" w:hAnsiTheme="majorBidi" w:cstheme="majorBidi"/>
        </w:rPr>
        <w:t>skirtumų</w:t>
      </w:r>
      <w:r w:rsidRPr="006A65B8">
        <w:rPr>
          <w:rFonts w:asciiTheme="majorBidi" w:hAnsiTheme="majorBidi" w:cstheme="majorBidi"/>
          <w:spacing w:val="-4"/>
        </w:rPr>
        <w:t xml:space="preserve"> </w:t>
      </w:r>
      <w:r w:rsidRPr="006A65B8">
        <w:rPr>
          <w:rFonts w:asciiTheme="majorBidi" w:hAnsiTheme="majorBidi" w:cstheme="majorBidi"/>
        </w:rPr>
        <w:t>europidų,</w:t>
      </w:r>
      <w:r w:rsidRPr="006A65B8">
        <w:rPr>
          <w:rFonts w:asciiTheme="majorBidi" w:hAnsiTheme="majorBidi" w:cstheme="majorBidi"/>
          <w:spacing w:val="-4"/>
        </w:rPr>
        <w:t xml:space="preserve"> </w:t>
      </w:r>
      <w:proofErr w:type="spellStart"/>
      <w:r w:rsidRPr="006A65B8">
        <w:rPr>
          <w:rFonts w:asciiTheme="majorBidi" w:hAnsiTheme="majorBidi" w:cstheme="majorBidi"/>
        </w:rPr>
        <w:t>afroamerikiečių</w:t>
      </w:r>
      <w:proofErr w:type="spellEnd"/>
      <w:r w:rsidRPr="006A65B8">
        <w:rPr>
          <w:rFonts w:asciiTheme="majorBidi" w:hAnsiTheme="majorBidi" w:cstheme="majorBidi"/>
        </w:rPr>
        <w:t>,</w:t>
      </w:r>
      <w:r w:rsidRPr="006A65B8">
        <w:rPr>
          <w:rFonts w:asciiTheme="majorBidi" w:hAnsiTheme="majorBidi" w:cstheme="majorBidi"/>
          <w:spacing w:val="-4"/>
        </w:rPr>
        <w:t xml:space="preserve"> </w:t>
      </w:r>
      <w:r w:rsidRPr="006A65B8">
        <w:rPr>
          <w:rFonts w:asciiTheme="majorBidi" w:hAnsiTheme="majorBidi" w:cstheme="majorBidi"/>
        </w:rPr>
        <w:t>ispanų,</w:t>
      </w:r>
      <w:r w:rsidRPr="006A65B8">
        <w:rPr>
          <w:rFonts w:asciiTheme="majorBidi" w:hAnsiTheme="majorBidi" w:cstheme="majorBidi"/>
          <w:spacing w:val="-4"/>
        </w:rPr>
        <w:t xml:space="preserve"> </w:t>
      </w:r>
      <w:r w:rsidRPr="006A65B8">
        <w:rPr>
          <w:rFonts w:asciiTheme="majorBidi" w:hAnsiTheme="majorBidi" w:cstheme="majorBidi"/>
        </w:rPr>
        <w:t>japonų</w:t>
      </w:r>
      <w:r w:rsidRPr="006A65B8">
        <w:rPr>
          <w:rFonts w:asciiTheme="majorBidi" w:hAnsiTheme="majorBidi" w:cstheme="majorBidi"/>
          <w:spacing w:val="-4"/>
        </w:rPr>
        <w:t xml:space="preserve"> </w:t>
      </w:r>
      <w:r w:rsidRPr="006A65B8">
        <w:rPr>
          <w:rFonts w:asciiTheme="majorBidi" w:hAnsiTheme="majorBidi" w:cstheme="majorBidi"/>
        </w:rPr>
        <w:t>ar</w:t>
      </w:r>
      <w:r w:rsidRPr="006A65B8">
        <w:rPr>
          <w:rFonts w:asciiTheme="majorBidi" w:hAnsiTheme="majorBidi" w:cstheme="majorBidi"/>
          <w:spacing w:val="-4"/>
        </w:rPr>
        <w:t xml:space="preserve"> </w:t>
      </w:r>
      <w:r w:rsidRPr="006A65B8">
        <w:rPr>
          <w:rFonts w:asciiTheme="majorBidi" w:hAnsiTheme="majorBidi" w:cstheme="majorBidi"/>
        </w:rPr>
        <w:t>kinų</w:t>
      </w:r>
      <w:r w:rsidRPr="006A65B8">
        <w:rPr>
          <w:rFonts w:asciiTheme="majorBidi" w:hAnsiTheme="majorBidi" w:cstheme="majorBidi"/>
          <w:spacing w:val="-4"/>
        </w:rPr>
        <w:t xml:space="preserve"> </w:t>
      </w:r>
      <w:r w:rsidRPr="006A65B8">
        <w:rPr>
          <w:rFonts w:asciiTheme="majorBidi" w:hAnsiTheme="majorBidi" w:cstheme="majorBidi"/>
        </w:rPr>
        <w:t>organizme</w:t>
      </w:r>
      <w:r w:rsidRPr="006A65B8">
        <w:rPr>
          <w:rFonts w:asciiTheme="majorBidi" w:hAnsiTheme="majorBidi" w:cstheme="majorBidi"/>
          <w:spacing w:val="-4"/>
        </w:rPr>
        <w:t xml:space="preserve"> </w:t>
      </w:r>
      <w:r w:rsidRPr="006A65B8">
        <w:rPr>
          <w:rFonts w:asciiTheme="majorBidi" w:hAnsiTheme="majorBidi" w:cstheme="majorBidi"/>
        </w:rPr>
        <w:t>nepastebėta.</w:t>
      </w:r>
    </w:p>
    <w:p w14:paraId="1AFA2EDD" w14:textId="77777777" w:rsidR="00C065A9" w:rsidRPr="006A65B8" w:rsidRDefault="00C065A9" w:rsidP="006A65B8">
      <w:pPr>
        <w:rPr>
          <w:rFonts w:asciiTheme="majorBidi" w:hAnsiTheme="majorBidi" w:cstheme="majorBidi"/>
        </w:rPr>
      </w:pPr>
    </w:p>
    <w:p w14:paraId="0AE489CA" w14:textId="77777777" w:rsidR="00C065A9" w:rsidRPr="00265986" w:rsidRDefault="0098357A" w:rsidP="006A65B8">
      <w:pPr>
        <w:rPr>
          <w:rFonts w:asciiTheme="majorBidi" w:hAnsiTheme="majorBidi" w:cstheme="majorBidi"/>
          <w:i/>
        </w:rPr>
      </w:pPr>
      <w:r w:rsidRPr="00C3374B">
        <w:rPr>
          <w:rFonts w:asciiTheme="majorBidi" w:hAnsiTheme="majorBidi" w:cstheme="majorBidi"/>
          <w:i/>
        </w:rPr>
        <w:t>Vaikų</w:t>
      </w:r>
      <w:r w:rsidRPr="00C3374B">
        <w:rPr>
          <w:rFonts w:asciiTheme="majorBidi" w:hAnsiTheme="majorBidi" w:cstheme="majorBidi"/>
          <w:i/>
          <w:spacing w:val="-5"/>
        </w:rPr>
        <w:t xml:space="preserve"> </w:t>
      </w:r>
      <w:r w:rsidRPr="00C3374B">
        <w:rPr>
          <w:rFonts w:asciiTheme="majorBidi" w:hAnsiTheme="majorBidi" w:cstheme="majorBidi"/>
          <w:i/>
          <w:spacing w:val="-2"/>
        </w:rPr>
        <w:t>populiacija</w:t>
      </w:r>
    </w:p>
    <w:p w14:paraId="7C86B204" w14:textId="75ABF9A5" w:rsidR="00C065A9" w:rsidRPr="006A65B8" w:rsidRDefault="0098357A" w:rsidP="006A65B8">
      <w:pPr>
        <w:rPr>
          <w:rFonts w:asciiTheme="majorBidi" w:hAnsiTheme="majorBidi" w:cstheme="majorBidi"/>
        </w:rPr>
      </w:pPr>
      <w:proofErr w:type="spellStart"/>
      <w:r w:rsidRPr="006A65B8">
        <w:rPr>
          <w:rFonts w:asciiTheme="majorBidi" w:hAnsiTheme="majorBidi" w:cstheme="majorBidi"/>
        </w:rPr>
        <w:t>Dabigatraną</w:t>
      </w:r>
      <w:proofErr w:type="spellEnd"/>
      <w:r w:rsidRPr="006A65B8">
        <w:rPr>
          <w:rFonts w:asciiTheme="majorBidi" w:hAnsiTheme="majorBidi" w:cstheme="majorBidi"/>
        </w:rPr>
        <w:t xml:space="preserve"> </w:t>
      </w:r>
      <w:proofErr w:type="spellStart"/>
      <w:r w:rsidRPr="006A65B8">
        <w:rPr>
          <w:rFonts w:asciiTheme="majorBidi" w:hAnsiTheme="majorBidi" w:cstheme="majorBidi"/>
        </w:rPr>
        <w:t>eteksilatą</w:t>
      </w:r>
      <w:proofErr w:type="spellEnd"/>
      <w:r w:rsidRPr="006A65B8">
        <w:rPr>
          <w:rFonts w:asciiTheme="majorBidi" w:hAnsiTheme="majorBidi" w:cstheme="majorBidi"/>
        </w:rPr>
        <w:t xml:space="preserve"> vartojant per burną pagal protokole nurodytą dozavimo algoritmą, susidarė ekspozicija,</w:t>
      </w:r>
      <w:r w:rsidRPr="006A65B8">
        <w:rPr>
          <w:rFonts w:asciiTheme="majorBidi" w:hAnsiTheme="majorBidi" w:cstheme="majorBidi"/>
          <w:spacing w:val="-3"/>
        </w:rPr>
        <w:t xml:space="preserve"> </w:t>
      </w:r>
      <w:r w:rsidRPr="006A65B8">
        <w:rPr>
          <w:rFonts w:asciiTheme="majorBidi" w:hAnsiTheme="majorBidi" w:cstheme="majorBidi"/>
        </w:rPr>
        <w:t>kuri</w:t>
      </w:r>
      <w:r w:rsidRPr="006A65B8">
        <w:rPr>
          <w:rFonts w:asciiTheme="majorBidi" w:hAnsiTheme="majorBidi" w:cstheme="majorBidi"/>
          <w:spacing w:val="-3"/>
        </w:rPr>
        <w:t xml:space="preserve"> </w:t>
      </w:r>
      <w:r w:rsidRPr="006A65B8">
        <w:rPr>
          <w:rFonts w:asciiTheme="majorBidi" w:hAnsiTheme="majorBidi" w:cstheme="majorBidi"/>
        </w:rPr>
        <w:t>įėjo</w:t>
      </w:r>
      <w:r w:rsidRPr="006A65B8">
        <w:rPr>
          <w:rFonts w:asciiTheme="majorBidi" w:hAnsiTheme="majorBidi" w:cstheme="majorBidi"/>
          <w:spacing w:val="-3"/>
        </w:rPr>
        <w:t xml:space="preserve"> </w:t>
      </w:r>
      <w:r w:rsidRPr="006A65B8">
        <w:rPr>
          <w:rFonts w:asciiTheme="majorBidi" w:hAnsiTheme="majorBidi" w:cstheme="majorBidi"/>
        </w:rPr>
        <w:t>į</w:t>
      </w:r>
      <w:r w:rsidRPr="006A65B8">
        <w:rPr>
          <w:rFonts w:asciiTheme="majorBidi" w:hAnsiTheme="majorBidi" w:cstheme="majorBidi"/>
          <w:spacing w:val="-3"/>
        </w:rPr>
        <w:t xml:space="preserve"> </w:t>
      </w:r>
      <w:r w:rsidRPr="006A65B8">
        <w:rPr>
          <w:rFonts w:asciiTheme="majorBidi" w:hAnsiTheme="majorBidi" w:cstheme="majorBidi"/>
        </w:rPr>
        <w:t>diapazoną,</w:t>
      </w:r>
      <w:r w:rsidRPr="006A65B8">
        <w:rPr>
          <w:rFonts w:asciiTheme="majorBidi" w:hAnsiTheme="majorBidi" w:cstheme="majorBidi"/>
          <w:spacing w:val="-3"/>
        </w:rPr>
        <w:t xml:space="preserve"> </w:t>
      </w:r>
      <w:r w:rsidRPr="006A65B8">
        <w:rPr>
          <w:rFonts w:asciiTheme="majorBidi" w:hAnsiTheme="majorBidi" w:cstheme="majorBidi"/>
        </w:rPr>
        <w:t>stebėtą</w:t>
      </w:r>
      <w:r w:rsidRPr="006A65B8">
        <w:rPr>
          <w:rFonts w:asciiTheme="majorBidi" w:hAnsiTheme="majorBidi" w:cstheme="majorBidi"/>
          <w:spacing w:val="-3"/>
        </w:rPr>
        <w:t xml:space="preserve"> </w:t>
      </w:r>
      <w:r w:rsidRPr="006A65B8">
        <w:rPr>
          <w:rFonts w:asciiTheme="majorBidi" w:hAnsiTheme="majorBidi" w:cstheme="majorBidi"/>
        </w:rPr>
        <w:t>suaugusiesiems,</w:t>
      </w:r>
      <w:r w:rsidRPr="006A65B8">
        <w:rPr>
          <w:rFonts w:asciiTheme="majorBidi" w:hAnsiTheme="majorBidi" w:cstheme="majorBidi"/>
          <w:spacing w:val="-3"/>
        </w:rPr>
        <w:t xml:space="preserve"> </w:t>
      </w:r>
      <w:r w:rsidRPr="006A65B8">
        <w:rPr>
          <w:rFonts w:asciiTheme="majorBidi" w:hAnsiTheme="majorBidi" w:cstheme="majorBidi"/>
        </w:rPr>
        <w:t>sergantiems</w:t>
      </w:r>
      <w:r w:rsidRPr="006A65B8">
        <w:rPr>
          <w:rFonts w:asciiTheme="majorBidi" w:hAnsiTheme="majorBidi" w:cstheme="majorBidi"/>
          <w:spacing w:val="-3"/>
        </w:rPr>
        <w:t xml:space="preserve"> </w:t>
      </w:r>
      <w:r w:rsidRPr="006A65B8">
        <w:rPr>
          <w:rFonts w:asciiTheme="majorBidi" w:hAnsiTheme="majorBidi" w:cstheme="majorBidi"/>
        </w:rPr>
        <w:t>GVT</w:t>
      </w:r>
      <w:r w:rsidRPr="006A65B8">
        <w:rPr>
          <w:rFonts w:asciiTheme="majorBidi" w:hAnsiTheme="majorBidi" w:cstheme="majorBidi"/>
          <w:spacing w:val="-3"/>
        </w:rPr>
        <w:t xml:space="preserve"> </w:t>
      </w:r>
      <w:r w:rsidRPr="006A65B8">
        <w:rPr>
          <w:rFonts w:asciiTheme="majorBidi" w:hAnsiTheme="majorBidi" w:cstheme="majorBidi"/>
        </w:rPr>
        <w:t>/</w:t>
      </w:r>
      <w:r w:rsidRPr="006A65B8">
        <w:rPr>
          <w:rFonts w:asciiTheme="majorBidi" w:hAnsiTheme="majorBidi" w:cstheme="majorBidi"/>
          <w:spacing w:val="-3"/>
        </w:rPr>
        <w:t xml:space="preserve"> </w:t>
      </w:r>
      <w:r w:rsidRPr="006A65B8">
        <w:rPr>
          <w:rFonts w:asciiTheme="majorBidi" w:hAnsiTheme="majorBidi" w:cstheme="majorBidi"/>
        </w:rPr>
        <w:t>PE.</w:t>
      </w:r>
      <w:r w:rsidRPr="006A65B8">
        <w:rPr>
          <w:rFonts w:asciiTheme="majorBidi" w:hAnsiTheme="majorBidi" w:cstheme="majorBidi"/>
          <w:spacing w:val="-3"/>
        </w:rPr>
        <w:t xml:space="preserve"> </w:t>
      </w:r>
      <w:r w:rsidRPr="006A65B8">
        <w:rPr>
          <w:rFonts w:asciiTheme="majorBidi" w:hAnsiTheme="majorBidi" w:cstheme="majorBidi"/>
        </w:rPr>
        <w:t>Remiantis</w:t>
      </w:r>
      <w:r w:rsidRPr="006A65B8">
        <w:rPr>
          <w:rFonts w:asciiTheme="majorBidi" w:hAnsiTheme="majorBidi" w:cstheme="majorBidi"/>
          <w:spacing w:val="-3"/>
        </w:rPr>
        <w:t xml:space="preserve"> </w:t>
      </w:r>
      <w:r w:rsidRPr="006A65B8">
        <w:rPr>
          <w:rFonts w:asciiTheme="majorBidi" w:hAnsiTheme="majorBidi" w:cstheme="majorBidi"/>
        </w:rPr>
        <w:t>jungtine tyrimų DIVERSITY ir 1160.108 farmakokinetikos duomenų analize, stebėtasis geometrinis mažiausios ekspozicijos verčių vidurkis VTE sergantiems pacientams vaikams nuo 0 iki &lt;</w:t>
      </w:r>
      <w:r w:rsidR="000C4864">
        <w:rPr>
          <w:rFonts w:asciiTheme="majorBidi" w:hAnsiTheme="majorBidi" w:cstheme="majorBidi"/>
        </w:rPr>
        <w:t> </w:t>
      </w:r>
      <w:r w:rsidRPr="006A65B8">
        <w:rPr>
          <w:rFonts w:asciiTheme="majorBidi" w:hAnsiTheme="majorBidi" w:cstheme="majorBidi"/>
        </w:rPr>
        <w:t>2</w:t>
      </w:r>
      <w:r w:rsidR="000C4864">
        <w:rPr>
          <w:rFonts w:asciiTheme="majorBidi" w:hAnsiTheme="majorBidi" w:cstheme="majorBidi"/>
        </w:rPr>
        <w:t> </w:t>
      </w:r>
      <w:r w:rsidRPr="006A65B8">
        <w:rPr>
          <w:rFonts w:asciiTheme="majorBidi" w:hAnsiTheme="majorBidi" w:cstheme="majorBidi"/>
        </w:rPr>
        <w:t>metų siekė 53,9</w:t>
      </w:r>
      <w:r w:rsidR="000C4864">
        <w:rPr>
          <w:rFonts w:asciiTheme="majorBidi" w:hAnsiTheme="majorBidi" w:cstheme="majorBidi"/>
        </w:rPr>
        <w:t> </w:t>
      </w:r>
      <w:proofErr w:type="spellStart"/>
      <w:r w:rsidRPr="006A65B8">
        <w:rPr>
          <w:rFonts w:asciiTheme="majorBidi" w:hAnsiTheme="majorBidi" w:cstheme="majorBidi"/>
        </w:rPr>
        <w:t>ng</w:t>
      </w:r>
      <w:proofErr w:type="spellEnd"/>
      <w:r w:rsidRPr="006A65B8">
        <w:rPr>
          <w:rFonts w:asciiTheme="majorBidi" w:hAnsiTheme="majorBidi" w:cstheme="majorBidi"/>
        </w:rPr>
        <w:t>/ml, nuo 2 iki &lt;</w:t>
      </w:r>
      <w:r w:rsidR="000C4864">
        <w:rPr>
          <w:rFonts w:asciiTheme="majorBidi" w:hAnsiTheme="majorBidi" w:cstheme="majorBidi"/>
        </w:rPr>
        <w:t> </w:t>
      </w:r>
      <w:r w:rsidRPr="006A65B8">
        <w:rPr>
          <w:rFonts w:asciiTheme="majorBidi" w:hAnsiTheme="majorBidi" w:cstheme="majorBidi"/>
        </w:rPr>
        <w:t>12</w:t>
      </w:r>
      <w:r w:rsidR="000C4864">
        <w:rPr>
          <w:rFonts w:asciiTheme="majorBidi" w:hAnsiTheme="majorBidi" w:cstheme="majorBidi"/>
        </w:rPr>
        <w:t> </w:t>
      </w:r>
      <w:r w:rsidRPr="006A65B8">
        <w:rPr>
          <w:rFonts w:asciiTheme="majorBidi" w:hAnsiTheme="majorBidi" w:cstheme="majorBidi"/>
        </w:rPr>
        <w:t>metų – 63</w:t>
      </w:r>
      <w:r w:rsidR="000C4864">
        <w:rPr>
          <w:rFonts w:asciiTheme="majorBidi" w:hAnsiTheme="majorBidi" w:cstheme="majorBidi"/>
        </w:rPr>
        <w:t> </w:t>
      </w:r>
      <w:proofErr w:type="spellStart"/>
      <w:r w:rsidRPr="006A65B8">
        <w:rPr>
          <w:rFonts w:asciiTheme="majorBidi" w:hAnsiTheme="majorBidi" w:cstheme="majorBidi"/>
        </w:rPr>
        <w:t>ng</w:t>
      </w:r>
      <w:proofErr w:type="spellEnd"/>
      <w:r w:rsidRPr="006A65B8">
        <w:rPr>
          <w:rFonts w:asciiTheme="majorBidi" w:hAnsiTheme="majorBidi" w:cstheme="majorBidi"/>
        </w:rPr>
        <w:t>/ml, o nuo 12 iki &lt;</w:t>
      </w:r>
      <w:r w:rsidR="000C4864">
        <w:rPr>
          <w:rFonts w:asciiTheme="majorBidi" w:hAnsiTheme="majorBidi" w:cstheme="majorBidi"/>
        </w:rPr>
        <w:t> </w:t>
      </w:r>
      <w:r w:rsidRPr="006A65B8">
        <w:rPr>
          <w:rFonts w:asciiTheme="majorBidi" w:hAnsiTheme="majorBidi" w:cstheme="majorBidi"/>
        </w:rPr>
        <w:t>18</w:t>
      </w:r>
      <w:r w:rsidR="000C4864">
        <w:rPr>
          <w:rFonts w:asciiTheme="majorBidi" w:hAnsiTheme="majorBidi" w:cstheme="majorBidi"/>
        </w:rPr>
        <w:t> </w:t>
      </w:r>
      <w:r w:rsidRPr="006A65B8">
        <w:rPr>
          <w:rFonts w:asciiTheme="majorBidi" w:hAnsiTheme="majorBidi" w:cstheme="majorBidi"/>
        </w:rPr>
        <w:t>metų – 99,1</w:t>
      </w:r>
      <w:r w:rsidR="000C4864">
        <w:rPr>
          <w:rFonts w:asciiTheme="majorBidi" w:hAnsiTheme="majorBidi" w:cstheme="majorBidi"/>
        </w:rPr>
        <w:t> </w:t>
      </w:r>
      <w:proofErr w:type="spellStart"/>
      <w:r w:rsidRPr="006A65B8">
        <w:rPr>
          <w:rFonts w:asciiTheme="majorBidi" w:hAnsiTheme="majorBidi" w:cstheme="majorBidi"/>
        </w:rPr>
        <w:t>ng</w:t>
      </w:r>
      <w:proofErr w:type="spellEnd"/>
      <w:r w:rsidRPr="006A65B8">
        <w:rPr>
          <w:rFonts w:asciiTheme="majorBidi" w:hAnsiTheme="majorBidi" w:cstheme="majorBidi"/>
        </w:rPr>
        <w:t>/ml.</w:t>
      </w:r>
    </w:p>
    <w:p w14:paraId="56684707" w14:textId="77777777" w:rsidR="00C065A9" w:rsidRPr="006A65B8" w:rsidRDefault="00C065A9" w:rsidP="006A65B8">
      <w:pPr>
        <w:rPr>
          <w:rFonts w:asciiTheme="majorBidi" w:hAnsiTheme="majorBidi" w:cstheme="majorBidi"/>
        </w:rPr>
      </w:pPr>
    </w:p>
    <w:p w14:paraId="7979AFE1" w14:textId="77777777" w:rsidR="00C065A9" w:rsidRPr="006A65B8" w:rsidRDefault="0098357A" w:rsidP="006A65B8">
      <w:pPr>
        <w:rPr>
          <w:rFonts w:asciiTheme="majorBidi" w:hAnsiTheme="majorBidi" w:cstheme="majorBidi"/>
        </w:rPr>
      </w:pPr>
      <w:proofErr w:type="spellStart"/>
      <w:r w:rsidRPr="006A65B8">
        <w:rPr>
          <w:rFonts w:asciiTheme="majorBidi" w:hAnsiTheme="majorBidi" w:cstheme="majorBidi"/>
          <w:spacing w:val="-2"/>
          <w:u w:val="single"/>
        </w:rPr>
        <w:t>Farmakokinetinė</w:t>
      </w:r>
      <w:proofErr w:type="spellEnd"/>
      <w:r w:rsidRPr="006A65B8">
        <w:rPr>
          <w:rFonts w:asciiTheme="majorBidi" w:hAnsiTheme="majorBidi" w:cstheme="majorBidi"/>
          <w:spacing w:val="15"/>
          <w:u w:val="single"/>
        </w:rPr>
        <w:t xml:space="preserve"> </w:t>
      </w:r>
      <w:r w:rsidRPr="006A65B8">
        <w:rPr>
          <w:rFonts w:asciiTheme="majorBidi" w:hAnsiTheme="majorBidi" w:cstheme="majorBidi"/>
          <w:spacing w:val="-2"/>
          <w:u w:val="single"/>
        </w:rPr>
        <w:t>sąveika</w:t>
      </w:r>
    </w:p>
    <w:p w14:paraId="4C5D50DC" w14:textId="77777777" w:rsidR="00C065A9" w:rsidRPr="006A65B8" w:rsidRDefault="0098357A" w:rsidP="006A65B8">
      <w:pPr>
        <w:rPr>
          <w:rFonts w:asciiTheme="majorBidi" w:hAnsiTheme="majorBidi" w:cstheme="majorBidi"/>
        </w:rPr>
      </w:pPr>
      <w:r w:rsidRPr="006A65B8">
        <w:rPr>
          <w:rFonts w:asciiTheme="majorBidi" w:hAnsiTheme="majorBidi" w:cstheme="majorBidi"/>
        </w:rPr>
        <w:t xml:space="preserve">Kad </w:t>
      </w:r>
      <w:proofErr w:type="spellStart"/>
      <w:r w:rsidRPr="006A65B8">
        <w:rPr>
          <w:rFonts w:asciiTheme="majorBidi" w:hAnsiTheme="majorBidi" w:cstheme="majorBidi"/>
        </w:rPr>
        <w:t>dabigatranas</w:t>
      </w:r>
      <w:proofErr w:type="spellEnd"/>
      <w:r w:rsidRPr="006A65B8">
        <w:rPr>
          <w:rFonts w:asciiTheme="majorBidi" w:hAnsiTheme="majorBidi" w:cstheme="majorBidi"/>
        </w:rPr>
        <w:t xml:space="preserve"> </w:t>
      </w:r>
      <w:proofErr w:type="spellStart"/>
      <w:r w:rsidRPr="006A65B8">
        <w:rPr>
          <w:rFonts w:asciiTheme="majorBidi" w:hAnsiTheme="majorBidi" w:cstheme="majorBidi"/>
        </w:rPr>
        <w:t>eteksilatas</w:t>
      </w:r>
      <w:proofErr w:type="spellEnd"/>
      <w:r w:rsidRPr="006A65B8">
        <w:rPr>
          <w:rFonts w:asciiTheme="majorBidi" w:hAnsiTheme="majorBidi" w:cstheme="majorBidi"/>
        </w:rPr>
        <w:t xml:space="preserve"> slopintų ar indukuotų svarbiausius </w:t>
      </w:r>
      <w:proofErr w:type="spellStart"/>
      <w:r w:rsidRPr="006A65B8">
        <w:rPr>
          <w:rFonts w:asciiTheme="majorBidi" w:hAnsiTheme="majorBidi" w:cstheme="majorBidi"/>
        </w:rPr>
        <w:t>citochromo</w:t>
      </w:r>
      <w:proofErr w:type="spellEnd"/>
      <w:r w:rsidRPr="006A65B8">
        <w:rPr>
          <w:rFonts w:asciiTheme="majorBidi" w:hAnsiTheme="majorBidi" w:cstheme="majorBidi"/>
        </w:rPr>
        <w:t xml:space="preserve"> P 450 </w:t>
      </w:r>
      <w:proofErr w:type="spellStart"/>
      <w:r w:rsidRPr="006A65B8">
        <w:rPr>
          <w:rFonts w:asciiTheme="majorBidi" w:hAnsiTheme="majorBidi" w:cstheme="majorBidi"/>
        </w:rPr>
        <w:t>izofermentus</w:t>
      </w:r>
      <w:proofErr w:type="spellEnd"/>
      <w:r w:rsidRPr="006A65B8">
        <w:rPr>
          <w:rFonts w:asciiTheme="majorBidi" w:hAnsiTheme="majorBidi" w:cstheme="majorBidi"/>
        </w:rPr>
        <w:t xml:space="preserve">, sąveikos tyrimų </w:t>
      </w:r>
      <w:proofErr w:type="spellStart"/>
      <w:r w:rsidRPr="006A65B8">
        <w:rPr>
          <w:rFonts w:asciiTheme="majorBidi" w:hAnsiTheme="majorBidi" w:cstheme="majorBidi"/>
          <w:i/>
        </w:rPr>
        <w:t>in</w:t>
      </w:r>
      <w:proofErr w:type="spellEnd"/>
      <w:r w:rsidRPr="006A65B8">
        <w:rPr>
          <w:rFonts w:asciiTheme="majorBidi" w:hAnsiTheme="majorBidi" w:cstheme="majorBidi"/>
          <w:i/>
        </w:rPr>
        <w:t xml:space="preserve"> </w:t>
      </w:r>
      <w:proofErr w:type="spellStart"/>
      <w:r w:rsidRPr="006A65B8">
        <w:rPr>
          <w:rFonts w:asciiTheme="majorBidi" w:hAnsiTheme="majorBidi" w:cstheme="majorBidi"/>
          <w:i/>
        </w:rPr>
        <w:t>vitro</w:t>
      </w:r>
      <w:proofErr w:type="spellEnd"/>
      <w:r w:rsidRPr="006A65B8">
        <w:rPr>
          <w:rFonts w:asciiTheme="majorBidi" w:hAnsiTheme="majorBidi" w:cstheme="majorBidi"/>
          <w:i/>
        </w:rPr>
        <w:t xml:space="preserve"> </w:t>
      </w:r>
      <w:r w:rsidRPr="006A65B8">
        <w:rPr>
          <w:rFonts w:asciiTheme="majorBidi" w:hAnsiTheme="majorBidi" w:cstheme="majorBidi"/>
        </w:rPr>
        <w:t xml:space="preserve">duomenys nerodo. Tai patvirtina ir tyrimai </w:t>
      </w:r>
      <w:proofErr w:type="spellStart"/>
      <w:r w:rsidRPr="006A65B8">
        <w:rPr>
          <w:rFonts w:asciiTheme="majorBidi" w:hAnsiTheme="majorBidi" w:cstheme="majorBidi"/>
          <w:i/>
        </w:rPr>
        <w:t>in</w:t>
      </w:r>
      <w:proofErr w:type="spellEnd"/>
      <w:r w:rsidRPr="006A65B8">
        <w:rPr>
          <w:rFonts w:asciiTheme="majorBidi" w:hAnsiTheme="majorBidi" w:cstheme="majorBidi"/>
          <w:i/>
        </w:rPr>
        <w:t xml:space="preserve"> </w:t>
      </w:r>
      <w:proofErr w:type="spellStart"/>
      <w:r w:rsidRPr="006A65B8">
        <w:rPr>
          <w:rFonts w:asciiTheme="majorBidi" w:hAnsiTheme="majorBidi" w:cstheme="majorBidi"/>
          <w:i/>
        </w:rPr>
        <w:t>vivo</w:t>
      </w:r>
      <w:proofErr w:type="spellEnd"/>
      <w:r w:rsidRPr="006A65B8">
        <w:rPr>
          <w:rFonts w:asciiTheme="majorBidi" w:hAnsiTheme="majorBidi" w:cstheme="majorBidi"/>
          <w:i/>
        </w:rPr>
        <w:t xml:space="preserve"> </w:t>
      </w:r>
      <w:r w:rsidRPr="006A65B8">
        <w:rPr>
          <w:rFonts w:asciiTheme="majorBidi" w:hAnsiTheme="majorBidi" w:cstheme="majorBidi"/>
        </w:rPr>
        <w:t>su sveikais savanoriais, kurių</w:t>
      </w:r>
      <w:r w:rsidRPr="006A65B8">
        <w:rPr>
          <w:rFonts w:asciiTheme="majorBidi" w:hAnsiTheme="majorBidi" w:cstheme="majorBidi"/>
          <w:spacing w:val="-3"/>
        </w:rPr>
        <w:t xml:space="preserve"> </w:t>
      </w:r>
      <w:r w:rsidRPr="006A65B8">
        <w:rPr>
          <w:rFonts w:asciiTheme="majorBidi" w:hAnsiTheme="majorBidi" w:cstheme="majorBidi"/>
        </w:rPr>
        <w:t>organizme</w:t>
      </w:r>
      <w:r w:rsidRPr="006A65B8">
        <w:rPr>
          <w:rFonts w:asciiTheme="majorBidi" w:hAnsiTheme="majorBidi" w:cstheme="majorBidi"/>
          <w:spacing w:val="-3"/>
        </w:rPr>
        <w:t xml:space="preserve"> </w:t>
      </w:r>
      <w:r w:rsidRPr="006A65B8">
        <w:rPr>
          <w:rFonts w:asciiTheme="majorBidi" w:hAnsiTheme="majorBidi" w:cstheme="majorBidi"/>
        </w:rPr>
        <w:t>sąveikos</w:t>
      </w:r>
      <w:r w:rsidRPr="006A65B8">
        <w:rPr>
          <w:rFonts w:asciiTheme="majorBidi" w:hAnsiTheme="majorBidi" w:cstheme="majorBidi"/>
          <w:spacing w:val="-3"/>
        </w:rPr>
        <w:t xml:space="preserve"> </w:t>
      </w:r>
      <w:r w:rsidRPr="006A65B8">
        <w:rPr>
          <w:rFonts w:asciiTheme="majorBidi" w:hAnsiTheme="majorBidi" w:cstheme="majorBidi"/>
        </w:rPr>
        <w:t>su</w:t>
      </w:r>
      <w:r w:rsidRPr="006A65B8">
        <w:rPr>
          <w:rFonts w:asciiTheme="majorBidi" w:hAnsiTheme="majorBidi" w:cstheme="majorBidi"/>
          <w:spacing w:val="-3"/>
        </w:rPr>
        <w:t xml:space="preserve"> </w:t>
      </w:r>
      <w:r w:rsidRPr="006A65B8">
        <w:rPr>
          <w:rFonts w:asciiTheme="majorBidi" w:hAnsiTheme="majorBidi" w:cstheme="majorBidi"/>
        </w:rPr>
        <w:t>šiomis</w:t>
      </w:r>
      <w:r w:rsidRPr="006A65B8">
        <w:rPr>
          <w:rFonts w:asciiTheme="majorBidi" w:hAnsiTheme="majorBidi" w:cstheme="majorBidi"/>
          <w:spacing w:val="-3"/>
        </w:rPr>
        <w:t xml:space="preserve"> </w:t>
      </w:r>
      <w:r w:rsidRPr="006A65B8">
        <w:rPr>
          <w:rFonts w:asciiTheme="majorBidi" w:hAnsiTheme="majorBidi" w:cstheme="majorBidi"/>
        </w:rPr>
        <w:t>aktyviomis</w:t>
      </w:r>
      <w:r w:rsidRPr="006A65B8">
        <w:rPr>
          <w:rFonts w:asciiTheme="majorBidi" w:hAnsiTheme="majorBidi" w:cstheme="majorBidi"/>
          <w:spacing w:val="-3"/>
        </w:rPr>
        <w:t xml:space="preserve"> </w:t>
      </w:r>
      <w:r w:rsidRPr="006A65B8">
        <w:rPr>
          <w:rFonts w:asciiTheme="majorBidi" w:hAnsiTheme="majorBidi" w:cstheme="majorBidi"/>
        </w:rPr>
        <w:t>medžiagomis:</w:t>
      </w:r>
      <w:r w:rsidRPr="006A65B8">
        <w:rPr>
          <w:rFonts w:asciiTheme="majorBidi" w:hAnsiTheme="majorBidi" w:cstheme="majorBidi"/>
          <w:spacing w:val="-3"/>
        </w:rPr>
        <w:t xml:space="preserve"> </w:t>
      </w:r>
      <w:proofErr w:type="spellStart"/>
      <w:r w:rsidRPr="006A65B8">
        <w:rPr>
          <w:rFonts w:asciiTheme="majorBidi" w:hAnsiTheme="majorBidi" w:cstheme="majorBidi"/>
        </w:rPr>
        <w:t>atorvastatinu</w:t>
      </w:r>
      <w:proofErr w:type="spellEnd"/>
      <w:r w:rsidRPr="006A65B8">
        <w:rPr>
          <w:rFonts w:asciiTheme="majorBidi" w:hAnsiTheme="majorBidi" w:cstheme="majorBidi"/>
          <w:spacing w:val="-3"/>
        </w:rPr>
        <w:t xml:space="preserve"> </w:t>
      </w:r>
      <w:r w:rsidRPr="006A65B8">
        <w:rPr>
          <w:rFonts w:asciiTheme="majorBidi" w:hAnsiTheme="majorBidi" w:cstheme="majorBidi"/>
        </w:rPr>
        <w:t>(sąveika</w:t>
      </w:r>
      <w:r w:rsidRPr="006A65B8">
        <w:rPr>
          <w:rFonts w:asciiTheme="majorBidi" w:hAnsiTheme="majorBidi" w:cstheme="majorBidi"/>
          <w:spacing w:val="-3"/>
        </w:rPr>
        <w:t xml:space="preserve"> </w:t>
      </w:r>
      <w:r w:rsidRPr="006A65B8">
        <w:rPr>
          <w:rFonts w:asciiTheme="majorBidi" w:hAnsiTheme="majorBidi" w:cstheme="majorBidi"/>
        </w:rPr>
        <w:t>per</w:t>
      </w:r>
      <w:r w:rsidRPr="006A65B8">
        <w:rPr>
          <w:rFonts w:asciiTheme="majorBidi" w:hAnsiTheme="majorBidi" w:cstheme="majorBidi"/>
          <w:spacing w:val="-3"/>
        </w:rPr>
        <w:t xml:space="preserve"> </w:t>
      </w:r>
      <w:r w:rsidRPr="006A65B8">
        <w:rPr>
          <w:rFonts w:asciiTheme="majorBidi" w:hAnsiTheme="majorBidi" w:cstheme="majorBidi"/>
        </w:rPr>
        <w:t>CYP</w:t>
      </w:r>
      <w:r w:rsidRPr="006A65B8">
        <w:rPr>
          <w:rFonts w:asciiTheme="majorBidi" w:hAnsiTheme="majorBidi" w:cstheme="majorBidi"/>
          <w:spacing w:val="-4"/>
        </w:rPr>
        <w:t xml:space="preserve"> </w:t>
      </w:r>
      <w:r w:rsidRPr="006A65B8">
        <w:rPr>
          <w:rFonts w:asciiTheme="majorBidi" w:hAnsiTheme="majorBidi" w:cstheme="majorBidi"/>
        </w:rPr>
        <w:t xml:space="preserve">3A4), </w:t>
      </w:r>
      <w:proofErr w:type="spellStart"/>
      <w:r w:rsidRPr="006A65B8">
        <w:rPr>
          <w:rFonts w:asciiTheme="majorBidi" w:hAnsiTheme="majorBidi" w:cstheme="majorBidi"/>
        </w:rPr>
        <w:t>digoksinu</w:t>
      </w:r>
      <w:proofErr w:type="spellEnd"/>
      <w:r w:rsidRPr="006A65B8">
        <w:rPr>
          <w:rFonts w:asciiTheme="majorBidi" w:hAnsiTheme="majorBidi" w:cstheme="majorBidi"/>
        </w:rPr>
        <w:t xml:space="preserve"> (sąveika per nešiklį P-</w:t>
      </w:r>
      <w:proofErr w:type="spellStart"/>
      <w:r w:rsidRPr="006A65B8">
        <w:rPr>
          <w:rFonts w:asciiTheme="majorBidi" w:hAnsiTheme="majorBidi" w:cstheme="majorBidi"/>
        </w:rPr>
        <w:t>glikoproteiną</w:t>
      </w:r>
      <w:proofErr w:type="spellEnd"/>
      <w:r w:rsidRPr="006A65B8">
        <w:rPr>
          <w:rFonts w:asciiTheme="majorBidi" w:hAnsiTheme="majorBidi" w:cstheme="majorBidi"/>
        </w:rPr>
        <w:t xml:space="preserve">) ar </w:t>
      </w:r>
      <w:proofErr w:type="spellStart"/>
      <w:r w:rsidRPr="006A65B8">
        <w:rPr>
          <w:rFonts w:asciiTheme="majorBidi" w:hAnsiTheme="majorBidi" w:cstheme="majorBidi"/>
        </w:rPr>
        <w:t>diklofenaku</w:t>
      </w:r>
      <w:proofErr w:type="spellEnd"/>
      <w:r w:rsidRPr="006A65B8">
        <w:rPr>
          <w:rFonts w:asciiTheme="majorBidi" w:hAnsiTheme="majorBidi" w:cstheme="majorBidi"/>
        </w:rPr>
        <w:t xml:space="preserve"> (sąveika per CYP 2C9), nepastebėta.</w:t>
      </w:r>
    </w:p>
    <w:p w14:paraId="32F3E728" w14:textId="77777777" w:rsidR="00C065A9" w:rsidRPr="006A65B8" w:rsidRDefault="00C065A9" w:rsidP="006A65B8">
      <w:pPr>
        <w:rPr>
          <w:rFonts w:asciiTheme="majorBidi" w:hAnsiTheme="majorBidi" w:cstheme="majorBidi"/>
        </w:rPr>
      </w:pPr>
    </w:p>
    <w:p w14:paraId="73AC5943" w14:textId="77777777" w:rsidR="00C52AFF" w:rsidRPr="005D554B" w:rsidRDefault="00C52AFF" w:rsidP="00AD40E4">
      <w:pPr>
        <w:keepNext/>
        <w:widowControl/>
        <w:tabs>
          <w:tab w:val="left" w:pos="567"/>
        </w:tabs>
        <w:spacing w:line="260" w:lineRule="exact"/>
        <w:jc w:val="both"/>
        <w:outlineLvl w:val="3"/>
        <w:rPr>
          <w:b/>
          <w:bCs/>
          <w:snapToGrid w:val="0"/>
          <w:szCs w:val="28"/>
          <w:lang w:eastAsia="x-none"/>
        </w:rPr>
      </w:pPr>
      <w:r w:rsidRPr="005D554B">
        <w:rPr>
          <w:b/>
          <w:bCs/>
          <w:snapToGrid w:val="0"/>
          <w:szCs w:val="28"/>
          <w:lang w:eastAsia="x-none"/>
        </w:rPr>
        <w:t>5.3</w:t>
      </w:r>
      <w:r w:rsidRPr="005D554B">
        <w:rPr>
          <w:b/>
          <w:bCs/>
          <w:snapToGrid w:val="0"/>
          <w:szCs w:val="28"/>
          <w:lang w:eastAsia="x-none"/>
        </w:rPr>
        <w:tab/>
      </w:r>
      <w:proofErr w:type="spellStart"/>
      <w:r w:rsidRPr="005D554B">
        <w:rPr>
          <w:b/>
          <w:bCs/>
          <w:snapToGrid w:val="0"/>
          <w:szCs w:val="28"/>
          <w:lang w:eastAsia="x-none"/>
        </w:rPr>
        <w:t>Ikiklinikinių</w:t>
      </w:r>
      <w:proofErr w:type="spellEnd"/>
      <w:r w:rsidRPr="005D554B">
        <w:rPr>
          <w:b/>
          <w:bCs/>
          <w:snapToGrid w:val="0"/>
          <w:szCs w:val="28"/>
          <w:lang w:eastAsia="x-none"/>
        </w:rPr>
        <w:t xml:space="preserve"> saugumo tyrimų duomenys</w:t>
      </w:r>
    </w:p>
    <w:p w14:paraId="718575AA" w14:textId="77777777" w:rsidR="00C52AFF" w:rsidRDefault="00C52AFF" w:rsidP="00AD40E4">
      <w:pPr>
        <w:keepNext/>
        <w:widowControl/>
        <w:rPr>
          <w:rFonts w:asciiTheme="majorBidi" w:hAnsiTheme="majorBidi" w:cstheme="majorBidi"/>
        </w:rPr>
      </w:pPr>
    </w:p>
    <w:p w14:paraId="28488E1C" w14:textId="73A08E71" w:rsidR="00C065A9" w:rsidRPr="006A65B8" w:rsidRDefault="0098357A" w:rsidP="00AD40E4">
      <w:pPr>
        <w:keepNext/>
        <w:widowControl/>
        <w:rPr>
          <w:rFonts w:asciiTheme="majorBidi" w:hAnsiTheme="majorBidi" w:cstheme="majorBidi"/>
        </w:rPr>
      </w:pPr>
      <w:r w:rsidRPr="006A65B8">
        <w:rPr>
          <w:rFonts w:asciiTheme="majorBidi" w:hAnsiTheme="majorBidi" w:cstheme="majorBidi"/>
        </w:rPr>
        <w:t>Įprastų</w:t>
      </w:r>
      <w:r w:rsidRPr="006A65B8">
        <w:rPr>
          <w:rFonts w:asciiTheme="majorBidi" w:hAnsiTheme="majorBidi" w:cstheme="majorBidi"/>
          <w:spacing w:val="-3"/>
        </w:rPr>
        <w:t xml:space="preserve"> </w:t>
      </w:r>
      <w:r w:rsidRPr="006A65B8">
        <w:rPr>
          <w:rFonts w:asciiTheme="majorBidi" w:hAnsiTheme="majorBidi" w:cstheme="majorBidi"/>
        </w:rPr>
        <w:t>farmakologinio</w:t>
      </w:r>
      <w:r w:rsidRPr="006A65B8">
        <w:rPr>
          <w:rFonts w:asciiTheme="majorBidi" w:hAnsiTheme="majorBidi" w:cstheme="majorBidi"/>
          <w:spacing w:val="-4"/>
        </w:rPr>
        <w:t xml:space="preserve"> </w:t>
      </w:r>
      <w:r w:rsidRPr="006A65B8">
        <w:rPr>
          <w:rFonts w:asciiTheme="majorBidi" w:hAnsiTheme="majorBidi" w:cstheme="majorBidi"/>
        </w:rPr>
        <w:t>saugumo,</w:t>
      </w:r>
      <w:r w:rsidRPr="006A65B8">
        <w:rPr>
          <w:rFonts w:asciiTheme="majorBidi" w:hAnsiTheme="majorBidi" w:cstheme="majorBidi"/>
          <w:spacing w:val="-4"/>
        </w:rPr>
        <w:t xml:space="preserve"> </w:t>
      </w:r>
      <w:r w:rsidRPr="006A65B8">
        <w:rPr>
          <w:rFonts w:asciiTheme="majorBidi" w:hAnsiTheme="majorBidi" w:cstheme="majorBidi"/>
        </w:rPr>
        <w:t>kartotinių</w:t>
      </w:r>
      <w:r w:rsidRPr="006A65B8">
        <w:rPr>
          <w:rFonts w:asciiTheme="majorBidi" w:hAnsiTheme="majorBidi" w:cstheme="majorBidi"/>
          <w:spacing w:val="-4"/>
        </w:rPr>
        <w:t xml:space="preserve"> </w:t>
      </w:r>
      <w:r w:rsidRPr="006A65B8">
        <w:rPr>
          <w:rFonts w:asciiTheme="majorBidi" w:hAnsiTheme="majorBidi" w:cstheme="majorBidi"/>
        </w:rPr>
        <w:t>dozių</w:t>
      </w:r>
      <w:r w:rsidRPr="006A65B8">
        <w:rPr>
          <w:rFonts w:asciiTheme="majorBidi" w:hAnsiTheme="majorBidi" w:cstheme="majorBidi"/>
          <w:spacing w:val="-4"/>
        </w:rPr>
        <w:t xml:space="preserve"> </w:t>
      </w:r>
      <w:r w:rsidRPr="006A65B8">
        <w:rPr>
          <w:rFonts w:asciiTheme="majorBidi" w:hAnsiTheme="majorBidi" w:cstheme="majorBidi"/>
        </w:rPr>
        <w:t>toksiškumo</w:t>
      </w:r>
      <w:r w:rsidRPr="006A65B8">
        <w:rPr>
          <w:rFonts w:asciiTheme="majorBidi" w:hAnsiTheme="majorBidi" w:cstheme="majorBidi"/>
          <w:spacing w:val="-4"/>
        </w:rPr>
        <w:t xml:space="preserve"> </w:t>
      </w:r>
      <w:r w:rsidRPr="006A65B8">
        <w:rPr>
          <w:rFonts w:asciiTheme="majorBidi" w:hAnsiTheme="majorBidi" w:cstheme="majorBidi"/>
        </w:rPr>
        <w:t>ir</w:t>
      </w:r>
      <w:r w:rsidRPr="006A65B8">
        <w:rPr>
          <w:rFonts w:asciiTheme="majorBidi" w:hAnsiTheme="majorBidi" w:cstheme="majorBidi"/>
          <w:spacing w:val="-4"/>
        </w:rPr>
        <w:t xml:space="preserve"> </w:t>
      </w:r>
      <w:proofErr w:type="spellStart"/>
      <w:r w:rsidRPr="006A65B8">
        <w:rPr>
          <w:rFonts w:asciiTheme="majorBidi" w:hAnsiTheme="majorBidi" w:cstheme="majorBidi"/>
        </w:rPr>
        <w:t>genotoksiškumo</w:t>
      </w:r>
      <w:proofErr w:type="spellEnd"/>
      <w:r w:rsidRPr="006A65B8">
        <w:rPr>
          <w:rFonts w:asciiTheme="majorBidi" w:hAnsiTheme="majorBidi" w:cstheme="majorBidi"/>
          <w:spacing w:val="-4"/>
        </w:rPr>
        <w:t xml:space="preserve"> </w:t>
      </w:r>
      <w:proofErr w:type="spellStart"/>
      <w:r w:rsidRPr="006A65B8">
        <w:rPr>
          <w:rFonts w:asciiTheme="majorBidi" w:hAnsiTheme="majorBidi" w:cstheme="majorBidi"/>
        </w:rPr>
        <w:t>ikiklinikinių</w:t>
      </w:r>
      <w:proofErr w:type="spellEnd"/>
      <w:r w:rsidRPr="006A65B8">
        <w:rPr>
          <w:rFonts w:asciiTheme="majorBidi" w:hAnsiTheme="majorBidi" w:cstheme="majorBidi"/>
          <w:spacing w:val="-4"/>
        </w:rPr>
        <w:t xml:space="preserve"> </w:t>
      </w:r>
      <w:r w:rsidRPr="006A65B8">
        <w:rPr>
          <w:rFonts w:asciiTheme="majorBidi" w:hAnsiTheme="majorBidi" w:cstheme="majorBidi"/>
        </w:rPr>
        <w:t>tyrimų duomenys specifinio pavojaus žmogui nerodo.</w:t>
      </w:r>
    </w:p>
    <w:p w14:paraId="02808B03" w14:textId="3D0BB24A" w:rsidR="00C065A9" w:rsidRPr="006A65B8" w:rsidRDefault="0098357A" w:rsidP="006A65B8">
      <w:pPr>
        <w:rPr>
          <w:rFonts w:asciiTheme="majorBidi" w:hAnsiTheme="majorBidi" w:cstheme="majorBidi"/>
        </w:rPr>
      </w:pPr>
      <w:r w:rsidRPr="006A65B8">
        <w:rPr>
          <w:rFonts w:asciiTheme="majorBidi" w:hAnsiTheme="majorBidi" w:cstheme="majorBidi"/>
        </w:rPr>
        <w:t>Kartotinių</w:t>
      </w:r>
      <w:r w:rsidRPr="006A65B8">
        <w:rPr>
          <w:rFonts w:asciiTheme="majorBidi" w:hAnsiTheme="majorBidi" w:cstheme="majorBidi"/>
          <w:spacing w:val="-3"/>
        </w:rPr>
        <w:t xml:space="preserve"> </w:t>
      </w:r>
      <w:r w:rsidRPr="006A65B8">
        <w:rPr>
          <w:rFonts w:asciiTheme="majorBidi" w:hAnsiTheme="majorBidi" w:cstheme="majorBidi"/>
        </w:rPr>
        <w:t>dozių</w:t>
      </w:r>
      <w:r w:rsidRPr="006A65B8">
        <w:rPr>
          <w:rFonts w:asciiTheme="majorBidi" w:hAnsiTheme="majorBidi" w:cstheme="majorBidi"/>
          <w:spacing w:val="-3"/>
        </w:rPr>
        <w:t xml:space="preserve"> </w:t>
      </w:r>
      <w:r w:rsidRPr="006A65B8">
        <w:rPr>
          <w:rFonts w:asciiTheme="majorBidi" w:hAnsiTheme="majorBidi" w:cstheme="majorBidi"/>
        </w:rPr>
        <w:t>toksiškumo</w:t>
      </w:r>
      <w:r w:rsidRPr="006A65B8">
        <w:rPr>
          <w:rFonts w:asciiTheme="majorBidi" w:hAnsiTheme="majorBidi" w:cstheme="majorBidi"/>
          <w:spacing w:val="-3"/>
        </w:rPr>
        <w:t xml:space="preserve"> </w:t>
      </w:r>
      <w:r w:rsidRPr="006A65B8">
        <w:rPr>
          <w:rFonts w:asciiTheme="majorBidi" w:hAnsiTheme="majorBidi" w:cstheme="majorBidi"/>
        </w:rPr>
        <w:t>tyrimų</w:t>
      </w:r>
      <w:r w:rsidRPr="006A65B8">
        <w:rPr>
          <w:rFonts w:asciiTheme="majorBidi" w:hAnsiTheme="majorBidi" w:cstheme="majorBidi"/>
          <w:spacing w:val="-3"/>
        </w:rPr>
        <w:t xml:space="preserve"> </w:t>
      </w:r>
      <w:r w:rsidRPr="006A65B8">
        <w:rPr>
          <w:rFonts w:asciiTheme="majorBidi" w:hAnsiTheme="majorBidi" w:cstheme="majorBidi"/>
        </w:rPr>
        <w:t>metu</w:t>
      </w:r>
      <w:r w:rsidRPr="006A65B8">
        <w:rPr>
          <w:rFonts w:asciiTheme="majorBidi" w:hAnsiTheme="majorBidi" w:cstheme="majorBidi"/>
          <w:spacing w:val="-3"/>
        </w:rPr>
        <w:t xml:space="preserve"> </w:t>
      </w:r>
      <w:r w:rsidRPr="006A65B8">
        <w:rPr>
          <w:rFonts w:asciiTheme="majorBidi" w:hAnsiTheme="majorBidi" w:cstheme="majorBidi"/>
        </w:rPr>
        <w:t>pastebėtas</w:t>
      </w:r>
      <w:r w:rsidRPr="006A65B8">
        <w:rPr>
          <w:rFonts w:asciiTheme="majorBidi" w:hAnsiTheme="majorBidi" w:cstheme="majorBidi"/>
          <w:spacing w:val="-3"/>
        </w:rPr>
        <w:t xml:space="preserve"> </w:t>
      </w:r>
      <w:r w:rsidRPr="006A65B8">
        <w:rPr>
          <w:rFonts w:asciiTheme="majorBidi" w:hAnsiTheme="majorBidi" w:cstheme="majorBidi"/>
        </w:rPr>
        <w:t>poveikis</w:t>
      </w:r>
      <w:r w:rsidRPr="006A65B8">
        <w:rPr>
          <w:rFonts w:asciiTheme="majorBidi" w:hAnsiTheme="majorBidi" w:cstheme="majorBidi"/>
          <w:spacing w:val="-3"/>
        </w:rPr>
        <w:t xml:space="preserve"> </w:t>
      </w:r>
      <w:r w:rsidRPr="006A65B8">
        <w:rPr>
          <w:rFonts w:asciiTheme="majorBidi" w:hAnsiTheme="majorBidi" w:cstheme="majorBidi"/>
        </w:rPr>
        <w:t>priklausė</w:t>
      </w:r>
      <w:r w:rsidRPr="006A65B8">
        <w:rPr>
          <w:rFonts w:asciiTheme="majorBidi" w:hAnsiTheme="majorBidi" w:cstheme="majorBidi"/>
          <w:spacing w:val="-3"/>
        </w:rPr>
        <w:t xml:space="preserve"> </w:t>
      </w:r>
      <w:r w:rsidRPr="006A65B8">
        <w:rPr>
          <w:rFonts w:asciiTheme="majorBidi" w:hAnsiTheme="majorBidi" w:cstheme="majorBidi"/>
        </w:rPr>
        <w:t>nuo</w:t>
      </w:r>
      <w:r w:rsidRPr="006A65B8">
        <w:rPr>
          <w:rFonts w:asciiTheme="majorBidi" w:hAnsiTheme="majorBidi" w:cstheme="majorBidi"/>
          <w:spacing w:val="-3"/>
        </w:rPr>
        <w:t xml:space="preserve"> </w:t>
      </w:r>
      <w:r w:rsidR="005B2F47">
        <w:rPr>
          <w:rFonts w:asciiTheme="majorBidi" w:hAnsiTheme="majorBidi" w:cstheme="majorBidi"/>
        </w:rPr>
        <w:t>per didelio</w:t>
      </w:r>
      <w:r w:rsidR="005B2F47" w:rsidRPr="006A65B8">
        <w:rPr>
          <w:rFonts w:asciiTheme="majorBidi" w:hAnsiTheme="majorBidi" w:cstheme="majorBidi"/>
          <w:spacing w:val="-3"/>
        </w:rPr>
        <w:t xml:space="preserve"> </w:t>
      </w:r>
      <w:proofErr w:type="spellStart"/>
      <w:r w:rsidRPr="006A65B8">
        <w:rPr>
          <w:rFonts w:asciiTheme="majorBidi" w:hAnsiTheme="majorBidi" w:cstheme="majorBidi"/>
        </w:rPr>
        <w:t>farmakodinaminio</w:t>
      </w:r>
      <w:proofErr w:type="spellEnd"/>
      <w:r w:rsidRPr="006A65B8">
        <w:rPr>
          <w:rFonts w:asciiTheme="majorBidi" w:hAnsiTheme="majorBidi" w:cstheme="majorBidi"/>
        </w:rPr>
        <w:t xml:space="preserve"> </w:t>
      </w:r>
      <w:proofErr w:type="spellStart"/>
      <w:r w:rsidRPr="006A65B8">
        <w:rPr>
          <w:rFonts w:asciiTheme="majorBidi" w:hAnsiTheme="majorBidi" w:cstheme="majorBidi"/>
        </w:rPr>
        <w:t>dabigatrano</w:t>
      </w:r>
      <w:proofErr w:type="spellEnd"/>
      <w:r w:rsidRPr="006A65B8">
        <w:rPr>
          <w:rFonts w:asciiTheme="majorBidi" w:hAnsiTheme="majorBidi" w:cstheme="majorBidi"/>
        </w:rPr>
        <w:t xml:space="preserve"> poveikio.</w:t>
      </w:r>
    </w:p>
    <w:p w14:paraId="1861A678" w14:textId="77777777" w:rsidR="00C065A9" w:rsidRPr="006A65B8" w:rsidRDefault="00C065A9" w:rsidP="006A65B8">
      <w:pPr>
        <w:rPr>
          <w:rFonts w:asciiTheme="majorBidi" w:hAnsiTheme="majorBidi" w:cstheme="majorBidi"/>
        </w:rPr>
      </w:pPr>
    </w:p>
    <w:p w14:paraId="1937A66A" w14:textId="68BE53DD" w:rsidR="00C065A9" w:rsidRPr="006A65B8" w:rsidRDefault="0098357A" w:rsidP="00C52AFF">
      <w:pPr>
        <w:rPr>
          <w:rFonts w:asciiTheme="majorBidi" w:hAnsiTheme="majorBidi" w:cstheme="majorBidi"/>
        </w:rPr>
      </w:pPr>
      <w:r w:rsidRPr="006A65B8">
        <w:rPr>
          <w:rFonts w:asciiTheme="majorBidi" w:hAnsiTheme="majorBidi" w:cstheme="majorBidi"/>
        </w:rPr>
        <w:t>Tiriant</w:t>
      </w:r>
      <w:r w:rsidRPr="006A65B8">
        <w:rPr>
          <w:rFonts w:asciiTheme="majorBidi" w:hAnsiTheme="majorBidi" w:cstheme="majorBidi"/>
          <w:spacing w:val="-6"/>
        </w:rPr>
        <w:t xml:space="preserve"> </w:t>
      </w:r>
      <w:r w:rsidRPr="006A65B8">
        <w:rPr>
          <w:rFonts w:asciiTheme="majorBidi" w:hAnsiTheme="majorBidi" w:cstheme="majorBidi"/>
        </w:rPr>
        <w:t>poveikį</w:t>
      </w:r>
      <w:r w:rsidRPr="006A65B8">
        <w:rPr>
          <w:rFonts w:asciiTheme="majorBidi" w:hAnsiTheme="majorBidi" w:cstheme="majorBidi"/>
          <w:spacing w:val="-6"/>
        </w:rPr>
        <w:t xml:space="preserve"> </w:t>
      </w:r>
      <w:r w:rsidRPr="006A65B8">
        <w:rPr>
          <w:rFonts w:asciiTheme="majorBidi" w:hAnsiTheme="majorBidi" w:cstheme="majorBidi"/>
        </w:rPr>
        <w:t>patelių</w:t>
      </w:r>
      <w:r w:rsidRPr="006A65B8">
        <w:rPr>
          <w:rFonts w:asciiTheme="majorBidi" w:hAnsiTheme="majorBidi" w:cstheme="majorBidi"/>
          <w:spacing w:val="-6"/>
        </w:rPr>
        <w:t xml:space="preserve"> </w:t>
      </w:r>
      <w:r w:rsidRPr="006A65B8">
        <w:rPr>
          <w:rFonts w:asciiTheme="majorBidi" w:hAnsiTheme="majorBidi" w:cstheme="majorBidi"/>
        </w:rPr>
        <w:t>vaisingumui</w:t>
      </w:r>
      <w:r w:rsidRPr="006A65B8">
        <w:rPr>
          <w:rFonts w:asciiTheme="majorBidi" w:hAnsiTheme="majorBidi" w:cstheme="majorBidi"/>
          <w:spacing w:val="-6"/>
        </w:rPr>
        <w:t xml:space="preserve"> </w:t>
      </w:r>
      <w:r w:rsidRPr="006A65B8">
        <w:rPr>
          <w:rFonts w:asciiTheme="majorBidi" w:hAnsiTheme="majorBidi" w:cstheme="majorBidi"/>
        </w:rPr>
        <w:t>nustatyta,</w:t>
      </w:r>
      <w:r w:rsidRPr="006A65B8">
        <w:rPr>
          <w:rFonts w:asciiTheme="majorBidi" w:hAnsiTheme="majorBidi" w:cstheme="majorBidi"/>
          <w:spacing w:val="-6"/>
        </w:rPr>
        <w:t xml:space="preserve"> </w:t>
      </w:r>
      <w:r w:rsidRPr="006A65B8">
        <w:rPr>
          <w:rFonts w:asciiTheme="majorBidi" w:hAnsiTheme="majorBidi" w:cstheme="majorBidi"/>
        </w:rPr>
        <w:t>kad</w:t>
      </w:r>
      <w:r w:rsidRPr="006A65B8">
        <w:rPr>
          <w:rFonts w:asciiTheme="majorBidi" w:hAnsiTheme="majorBidi" w:cstheme="majorBidi"/>
          <w:spacing w:val="-5"/>
        </w:rPr>
        <w:t xml:space="preserve"> </w:t>
      </w:r>
      <w:r w:rsidRPr="006A65B8">
        <w:rPr>
          <w:rFonts w:asciiTheme="majorBidi" w:hAnsiTheme="majorBidi" w:cstheme="majorBidi"/>
        </w:rPr>
        <w:t>nuo</w:t>
      </w:r>
      <w:r w:rsidRPr="006A65B8">
        <w:rPr>
          <w:rFonts w:asciiTheme="majorBidi" w:hAnsiTheme="majorBidi" w:cstheme="majorBidi"/>
          <w:spacing w:val="-6"/>
        </w:rPr>
        <w:t xml:space="preserve"> </w:t>
      </w:r>
      <w:r w:rsidRPr="006A65B8">
        <w:rPr>
          <w:rFonts w:asciiTheme="majorBidi" w:hAnsiTheme="majorBidi" w:cstheme="majorBidi"/>
        </w:rPr>
        <w:t>70</w:t>
      </w:r>
      <w:r w:rsidR="000C4864">
        <w:rPr>
          <w:rFonts w:asciiTheme="majorBidi" w:hAnsiTheme="majorBidi" w:cstheme="majorBidi"/>
        </w:rPr>
        <w:t> </w:t>
      </w:r>
      <w:r w:rsidRPr="006A65B8">
        <w:rPr>
          <w:rFonts w:asciiTheme="majorBidi" w:hAnsiTheme="majorBidi" w:cstheme="majorBidi"/>
        </w:rPr>
        <w:t>mg/kg</w:t>
      </w:r>
      <w:r w:rsidRPr="006A65B8">
        <w:rPr>
          <w:rFonts w:asciiTheme="majorBidi" w:hAnsiTheme="majorBidi" w:cstheme="majorBidi"/>
          <w:spacing w:val="-6"/>
        </w:rPr>
        <w:t xml:space="preserve"> </w:t>
      </w:r>
      <w:r w:rsidRPr="006A65B8">
        <w:rPr>
          <w:rFonts w:asciiTheme="majorBidi" w:hAnsiTheme="majorBidi" w:cstheme="majorBidi"/>
        </w:rPr>
        <w:t>kūno</w:t>
      </w:r>
      <w:r w:rsidRPr="006A65B8">
        <w:rPr>
          <w:rFonts w:asciiTheme="majorBidi" w:hAnsiTheme="majorBidi" w:cstheme="majorBidi"/>
          <w:spacing w:val="-6"/>
        </w:rPr>
        <w:t xml:space="preserve"> </w:t>
      </w:r>
      <w:r w:rsidRPr="006A65B8">
        <w:rPr>
          <w:rFonts w:asciiTheme="majorBidi" w:hAnsiTheme="majorBidi" w:cstheme="majorBidi"/>
        </w:rPr>
        <w:t>svorio</w:t>
      </w:r>
      <w:r w:rsidRPr="006A65B8">
        <w:rPr>
          <w:rFonts w:asciiTheme="majorBidi" w:hAnsiTheme="majorBidi" w:cstheme="majorBidi"/>
          <w:spacing w:val="-6"/>
        </w:rPr>
        <w:t xml:space="preserve"> </w:t>
      </w:r>
      <w:r w:rsidRPr="006A65B8">
        <w:rPr>
          <w:rFonts w:asciiTheme="majorBidi" w:hAnsiTheme="majorBidi" w:cstheme="majorBidi"/>
        </w:rPr>
        <w:t>dozės</w:t>
      </w:r>
      <w:r w:rsidRPr="006A65B8">
        <w:rPr>
          <w:rFonts w:asciiTheme="majorBidi" w:hAnsiTheme="majorBidi" w:cstheme="majorBidi"/>
          <w:spacing w:val="-5"/>
        </w:rPr>
        <w:t xml:space="preserve"> </w:t>
      </w:r>
      <w:r w:rsidRPr="006A65B8">
        <w:rPr>
          <w:rFonts w:asciiTheme="majorBidi" w:hAnsiTheme="majorBidi" w:cstheme="majorBidi"/>
          <w:spacing w:val="-2"/>
        </w:rPr>
        <w:t>(ekspozicija</w:t>
      </w:r>
      <w:r w:rsidR="00C52AFF">
        <w:rPr>
          <w:rFonts w:asciiTheme="majorBidi" w:hAnsiTheme="majorBidi" w:cstheme="majorBidi"/>
          <w:spacing w:val="-2"/>
        </w:rPr>
        <w:t xml:space="preserve"> </w:t>
      </w:r>
      <w:r w:rsidRPr="006A65B8">
        <w:rPr>
          <w:rFonts w:asciiTheme="majorBidi" w:hAnsiTheme="majorBidi" w:cstheme="majorBidi"/>
        </w:rPr>
        <w:t>5</w:t>
      </w:r>
      <w:r w:rsidR="000C4864">
        <w:rPr>
          <w:rFonts w:asciiTheme="majorBidi" w:hAnsiTheme="majorBidi" w:cstheme="majorBidi"/>
        </w:rPr>
        <w:t> </w:t>
      </w:r>
      <w:r w:rsidRPr="006A65B8">
        <w:rPr>
          <w:rFonts w:asciiTheme="majorBidi" w:hAnsiTheme="majorBidi" w:cstheme="majorBidi"/>
        </w:rPr>
        <w:t>kartus</w:t>
      </w:r>
      <w:r w:rsidRPr="006A65B8">
        <w:rPr>
          <w:rFonts w:asciiTheme="majorBidi" w:hAnsiTheme="majorBidi" w:cstheme="majorBidi"/>
          <w:spacing w:val="-3"/>
        </w:rPr>
        <w:t xml:space="preserve"> </w:t>
      </w:r>
      <w:r w:rsidRPr="006A65B8">
        <w:rPr>
          <w:rFonts w:asciiTheme="majorBidi" w:hAnsiTheme="majorBidi" w:cstheme="majorBidi"/>
        </w:rPr>
        <w:t>didesnė</w:t>
      </w:r>
      <w:r w:rsidRPr="006A65B8">
        <w:rPr>
          <w:rFonts w:asciiTheme="majorBidi" w:hAnsiTheme="majorBidi" w:cstheme="majorBidi"/>
          <w:spacing w:val="-3"/>
        </w:rPr>
        <w:t xml:space="preserve"> </w:t>
      </w:r>
      <w:r w:rsidRPr="006A65B8">
        <w:rPr>
          <w:rFonts w:asciiTheme="majorBidi" w:hAnsiTheme="majorBidi" w:cstheme="majorBidi"/>
        </w:rPr>
        <w:t>už</w:t>
      </w:r>
      <w:r w:rsidRPr="006A65B8">
        <w:rPr>
          <w:rFonts w:asciiTheme="majorBidi" w:hAnsiTheme="majorBidi" w:cstheme="majorBidi"/>
          <w:spacing w:val="-3"/>
        </w:rPr>
        <w:t xml:space="preserve"> </w:t>
      </w:r>
      <w:r w:rsidRPr="006A65B8">
        <w:rPr>
          <w:rFonts w:asciiTheme="majorBidi" w:hAnsiTheme="majorBidi" w:cstheme="majorBidi"/>
        </w:rPr>
        <w:t>ekspoziciją</w:t>
      </w:r>
      <w:r w:rsidRPr="006A65B8">
        <w:rPr>
          <w:rFonts w:asciiTheme="majorBidi" w:hAnsiTheme="majorBidi" w:cstheme="majorBidi"/>
          <w:spacing w:val="-3"/>
        </w:rPr>
        <w:t xml:space="preserve"> </w:t>
      </w:r>
      <w:r w:rsidRPr="006A65B8">
        <w:rPr>
          <w:rFonts w:asciiTheme="majorBidi" w:hAnsiTheme="majorBidi" w:cstheme="majorBidi"/>
        </w:rPr>
        <w:t>žmogaus</w:t>
      </w:r>
      <w:r w:rsidRPr="006A65B8">
        <w:rPr>
          <w:rFonts w:asciiTheme="majorBidi" w:hAnsiTheme="majorBidi" w:cstheme="majorBidi"/>
          <w:spacing w:val="-3"/>
        </w:rPr>
        <w:t xml:space="preserve"> </w:t>
      </w:r>
      <w:r w:rsidRPr="006A65B8">
        <w:rPr>
          <w:rFonts w:asciiTheme="majorBidi" w:hAnsiTheme="majorBidi" w:cstheme="majorBidi"/>
        </w:rPr>
        <w:t>kraujo</w:t>
      </w:r>
      <w:r w:rsidRPr="006A65B8">
        <w:rPr>
          <w:rFonts w:asciiTheme="majorBidi" w:hAnsiTheme="majorBidi" w:cstheme="majorBidi"/>
          <w:spacing w:val="-3"/>
        </w:rPr>
        <w:t xml:space="preserve"> </w:t>
      </w:r>
      <w:r w:rsidRPr="006A65B8">
        <w:rPr>
          <w:rFonts w:asciiTheme="majorBidi" w:hAnsiTheme="majorBidi" w:cstheme="majorBidi"/>
        </w:rPr>
        <w:t>plazmoje)</w:t>
      </w:r>
      <w:r w:rsidRPr="006A65B8">
        <w:rPr>
          <w:rFonts w:asciiTheme="majorBidi" w:hAnsiTheme="majorBidi" w:cstheme="majorBidi"/>
          <w:spacing w:val="-3"/>
        </w:rPr>
        <w:t xml:space="preserve"> </w:t>
      </w:r>
      <w:r w:rsidRPr="006A65B8">
        <w:rPr>
          <w:rFonts w:asciiTheme="majorBidi" w:hAnsiTheme="majorBidi" w:cstheme="majorBidi"/>
        </w:rPr>
        <w:t>sumažėjo</w:t>
      </w:r>
      <w:r w:rsidRPr="006A65B8">
        <w:rPr>
          <w:rFonts w:asciiTheme="majorBidi" w:hAnsiTheme="majorBidi" w:cstheme="majorBidi"/>
          <w:spacing w:val="-3"/>
        </w:rPr>
        <w:t xml:space="preserve"> </w:t>
      </w:r>
      <w:r w:rsidRPr="006A65B8">
        <w:rPr>
          <w:rFonts w:asciiTheme="majorBidi" w:hAnsiTheme="majorBidi" w:cstheme="majorBidi"/>
        </w:rPr>
        <w:t>implantacijos</w:t>
      </w:r>
      <w:r w:rsidRPr="006A65B8">
        <w:rPr>
          <w:rFonts w:asciiTheme="majorBidi" w:hAnsiTheme="majorBidi" w:cstheme="majorBidi"/>
          <w:spacing w:val="-3"/>
        </w:rPr>
        <w:t xml:space="preserve"> </w:t>
      </w:r>
      <w:r w:rsidRPr="006A65B8">
        <w:rPr>
          <w:rFonts w:asciiTheme="majorBidi" w:hAnsiTheme="majorBidi" w:cstheme="majorBidi"/>
        </w:rPr>
        <w:t>dažnis,</w:t>
      </w:r>
      <w:r w:rsidRPr="006A65B8">
        <w:rPr>
          <w:rFonts w:asciiTheme="majorBidi" w:hAnsiTheme="majorBidi" w:cstheme="majorBidi"/>
          <w:spacing w:val="-3"/>
        </w:rPr>
        <w:t xml:space="preserve"> </w:t>
      </w:r>
      <w:r w:rsidRPr="006A65B8">
        <w:rPr>
          <w:rFonts w:asciiTheme="majorBidi" w:hAnsiTheme="majorBidi" w:cstheme="majorBidi"/>
        </w:rPr>
        <w:t>padažnėjo embriono gaišimas prieš implantaciją. Tokios dozės, kokios sukėlė toksinį poveikį žiurkių ir triušių vaikingai patelei (ekspozicija 5-10</w:t>
      </w:r>
      <w:r w:rsidR="000C4864">
        <w:rPr>
          <w:rFonts w:asciiTheme="majorBidi" w:hAnsiTheme="majorBidi" w:cstheme="majorBidi"/>
        </w:rPr>
        <w:t> </w:t>
      </w:r>
      <w:r w:rsidRPr="006A65B8">
        <w:rPr>
          <w:rFonts w:asciiTheme="majorBidi" w:hAnsiTheme="majorBidi" w:cstheme="majorBidi"/>
        </w:rPr>
        <w:t xml:space="preserve">kartų didesnė už ekspoziciją žmogaus kraujo plazmoje), mažino vaisiaus kūno svorį ir gyvybingumą, didino vaisiaus pokyčius. Poveikio </w:t>
      </w:r>
      <w:proofErr w:type="spellStart"/>
      <w:r w:rsidRPr="006A65B8">
        <w:rPr>
          <w:rFonts w:asciiTheme="majorBidi" w:hAnsiTheme="majorBidi" w:cstheme="majorBidi"/>
        </w:rPr>
        <w:t>prenataliniam</w:t>
      </w:r>
      <w:proofErr w:type="spellEnd"/>
      <w:r w:rsidRPr="006A65B8">
        <w:rPr>
          <w:rFonts w:asciiTheme="majorBidi" w:hAnsiTheme="majorBidi" w:cstheme="majorBidi"/>
        </w:rPr>
        <w:t xml:space="preserve"> ir </w:t>
      </w:r>
      <w:proofErr w:type="spellStart"/>
      <w:r w:rsidRPr="006A65B8">
        <w:rPr>
          <w:rFonts w:asciiTheme="majorBidi" w:hAnsiTheme="majorBidi" w:cstheme="majorBidi"/>
        </w:rPr>
        <w:t>postnataliniam</w:t>
      </w:r>
      <w:proofErr w:type="spellEnd"/>
      <w:r w:rsidRPr="006A65B8">
        <w:rPr>
          <w:rFonts w:asciiTheme="majorBidi" w:hAnsiTheme="majorBidi" w:cstheme="majorBidi"/>
        </w:rPr>
        <w:t xml:space="preserve"> vystymuisi tyrimų metu tokios dozės, kokios darė toksinį poveikį vaikingai patelei (ekspozicija buvo 4</w:t>
      </w:r>
      <w:r w:rsidR="000C4864">
        <w:rPr>
          <w:rFonts w:asciiTheme="majorBidi" w:hAnsiTheme="majorBidi" w:cstheme="majorBidi"/>
        </w:rPr>
        <w:t> </w:t>
      </w:r>
      <w:r w:rsidRPr="006A65B8">
        <w:rPr>
          <w:rFonts w:asciiTheme="majorBidi" w:hAnsiTheme="majorBidi" w:cstheme="majorBidi"/>
        </w:rPr>
        <w:t xml:space="preserve">kartus didesnė už ekspoziciją žmogaus kraujo plazmoje), dažnino vaisiaus </w:t>
      </w:r>
      <w:r w:rsidRPr="006A65B8">
        <w:rPr>
          <w:rFonts w:asciiTheme="majorBidi" w:hAnsiTheme="majorBidi" w:cstheme="majorBidi"/>
          <w:spacing w:val="-2"/>
        </w:rPr>
        <w:t>gaišimą.</w:t>
      </w:r>
    </w:p>
    <w:p w14:paraId="5836095E" w14:textId="5FCB749A" w:rsidR="00C065A9" w:rsidRPr="006A65B8" w:rsidRDefault="0098357A" w:rsidP="00265986">
      <w:pPr>
        <w:rPr>
          <w:rFonts w:asciiTheme="majorBidi" w:hAnsiTheme="majorBidi" w:cstheme="majorBidi"/>
        </w:rPr>
      </w:pPr>
      <w:r w:rsidRPr="006A65B8">
        <w:rPr>
          <w:rFonts w:asciiTheme="majorBidi" w:hAnsiTheme="majorBidi" w:cstheme="majorBidi"/>
        </w:rPr>
        <w:t>Toksinio</w:t>
      </w:r>
      <w:r w:rsidRPr="006A65B8">
        <w:rPr>
          <w:rFonts w:asciiTheme="majorBidi" w:hAnsiTheme="majorBidi" w:cstheme="majorBidi"/>
          <w:spacing w:val="-10"/>
        </w:rPr>
        <w:t xml:space="preserve"> </w:t>
      </w:r>
      <w:r w:rsidRPr="006A65B8">
        <w:rPr>
          <w:rFonts w:asciiTheme="majorBidi" w:hAnsiTheme="majorBidi" w:cstheme="majorBidi"/>
        </w:rPr>
        <w:t>poveikio</w:t>
      </w:r>
      <w:r w:rsidRPr="006A65B8">
        <w:rPr>
          <w:rFonts w:asciiTheme="majorBidi" w:hAnsiTheme="majorBidi" w:cstheme="majorBidi"/>
          <w:spacing w:val="-7"/>
        </w:rPr>
        <w:t xml:space="preserve"> </w:t>
      </w:r>
      <w:r w:rsidRPr="006A65B8">
        <w:rPr>
          <w:rFonts w:asciiTheme="majorBidi" w:hAnsiTheme="majorBidi" w:cstheme="majorBidi"/>
        </w:rPr>
        <w:t>jaunikliams</w:t>
      </w:r>
      <w:r w:rsidRPr="006A65B8">
        <w:rPr>
          <w:rFonts w:asciiTheme="majorBidi" w:hAnsiTheme="majorBidi" w:cstheme="majorBidi"/>
          <w:spacing w:val="-7"/>
        </w:rPr>
        <w:t xml:space="preserve"> </w:t>
      </w:r>
      <w:r w:rsidRPr="006A65B8">
        <w:rPr>
          <w:rFonts w:asciiTheme="majorBidi" w:hAnsiTheme="majorBidi" w:cstheme="majorBidi"/>
        </w:rPr>
        <w:t>tyrime,</w:t>
      </w:r>
      <w:r w:rsidRPr="006A65B8">
        <w:rPr>
          <w:rFonts w:asciiTheme="majorBidi" w:hAnsiTheme="majorBidi" w:cstheme="majorBidi"/>
          <w:spacing w:val="-7"/>
        </w:rPr>
        <w:t xml:space="preserve"> </w:t>
      </w:r>
      <w:r w:rsidRPr="006A65B8">
        <w:rPr>
          <w:rFonts w:asciiTheme="majorBidi" w:hAnsiTheme="majorBidi" w:cstheme="majorBidi"/>
        </w:rPr>
        <w:t>atliktame</w:t>
      </w:r>
      <w:r w:rsidRPr="006A65B8">
        <w:rPr>
          <w:rFonts w:asciiTheme="majorBidi" w:hAnsiTheme="majorBidi" w:cstheme="majorBidi"/>
          <w:spacing w:val="-7"/>
        </w:rPr>
        <w:t xml:space="preserve"> </w:t>
      </w:r>
      <w:r w:rsidRPr="006A65B8">
        <w:rPr>
          <w:rFonts w:asciiTheme="majorBidi" w:hAnsiTheme="majorBidi" w:cstheme="majorBidi"/>
        </w:rPr>
        <w:t>su</w:t>
      </w:r>
      <w:r w:rsidRPr="006A65B8">
        <w:rPr>
          <w:rFonts w:asciiTheme="majorBidi" w:hAnsiTheme="majorBidi" w:cstheme="majorBidi"/>
          <w:spacing w:val="-7"/>
        </w:rPr>
        <w:t xml:space="preserve"> </w:t>
      </w:r>
      <w:proofErr w:type="spellStart"/>
      <w:r w:rsidRPr="006A65B8">
        <w:rPr>
          <w:rFonts w:asciiTheme="majorBidi" w:hAnsiTheme="majorBidi" w:cstheme="majorBidi"/>
          <w:i/>
        </w:rPr>
        <w:t>Han</w:t>
      </w:r>
      <w:proofErr w:type="spellEnd"/>
      <w:r w:rsidRPr="006A65B8">
        <w:rPr>
          <w:rFonts w:asciiTheme="majorBidi" w:hAnsiTheme="majorBidi" w:cstheme="majorBidi"/>
          <w:i/>
          <w:spacing w:val="-7"/>
        </w:rPr>
        <w:t xml:space="preserve"> </w:t>
      </w:r>
      <w:proofErr w:type="spellStart"/>
      <w:r w:rsidRPr="006A65B8">
        <w:rPr>
          <w:rFonts w:asciiTheme="majorBidi" w:hAnsiTheme="majorBidi" w:cstheme="majorBidi"/>
          <w:i/>
        </w:rPr>
        <w:t>Wistar</w:t>
      </w:r>
      <w:proofErr w:type="spellEnd"/>
      <w:r w:rsidRPr="006A65B8">
        <w:rPr>
          <w:rFonts w:asciiTheme="majorBidi" w:hAnsiTheme="majorBidi" w:cstheme="majorBidi"/>
          <w:i/>
          <w:spacing w:val="-6"/>
        </w:rPr>
        <w:t xml:space="preserve"> </w:t>
      </w:r>
      <w:r w:rsidRPr="006A65B8">
        <w:rPr>
          <w:rFonts w:asciiTheme="majorBidi" w:hAnsiTheme="majorBidi" w:cstheme="majorBidi"/>
        </w:rPr>
        <w:t>žiurkėmis,</w:t>
      </w:r>
      <w:r w:rsidRPr="006A65B8">
        <w:rPr>
          <w:rFonts w:asciiTheme="majorBidi" w:hAnsiTheme="majorBidi" w:cstheme="majorBidi"/>
          <w:spacing w:val="-7"/>
        </w:rPr>
        <w:t xml:space="preserve"> </w:t>
      </w:r>
      <w:r w:rsidRPr="006A65B8">
        <w:rPr>
          <w:rFonts w:asciiTheme="majorBidi" w:hAnsiTheme="majorBidi" w:cstheme="majorBidi"/>
        </w:rPr>
        <w:t>gaišimas</w:t>
      </w:r>
      <w:r w:rsidRPr="006A65B8">
        <w:rPr>
          <w:rFonts w:asciiTheme="majorBidi" w:hAnsiTheme="majorBidi" w:cstheme="majorBidi"/>
          <w:spacing w:val="-7"/>
        </w:rPr>
        <w:t xml:space="preserve"> </w:t>
      </w:r>
      <w:r w:rsidRPr="006A65B8">
        <w:rPr>
          <w:rFonts w:asciiTheme="majorBidi" w:hAnsiTheme="majorBidi" w:cstheme="majorBidi"/>
        </w:rPr>
        <w:t>buvo</w:t>
      </w:r>
      <w:r w:rsidRPr="006A65B8">
        <w:rPr>
          <w:rFonts w:asciiTheme="majorBidi" w:hAnsiTheme="majorBidi" w:cstheme="majorBidi"/>
          <w:spacing w:val="-7"/>
        </w:rPr>
        <w:t xml:space="preserve"> </w:t>
      </w:r>
      <w:r w:rsidRPr="006A65B8">
        <w:rPr>
          <w:rFonts w:asciiTheme="majorBidi" w:hAnsiTheme="majorBidi" w:cstheme="majorBidi"/>
        </w:rPr>
        <w:t>susijęs</w:t>
      </w:r>
      <w:r w:rsidRPr="006A65B8">
        <w:rPr>
          <w:rFonts w:asciiTheme="majorBidi" w:hAnsiTheme="majorBidi" w:cstheme="majorBidi"/>
          <w:spacing w:val="-7"/>
        </w:rPr>
        <w:t xml:space="preserve"> </w:t>
      </w:r>
      <w:r w:rsidRPr="006A65B8">
        <w:rPr>
          <w:rFonts w:asciiTheme="majorBidi" w:hAnsiTheme="majorBidi" w:cstheme="majorBidi"/>
          <w:spacing w:val="-5"/>
        </w:rPr>
        <w:t>su</w:t>
      </w:r>
      <w:r w:rsidR="00265986">
        <w:rPr>
          <w:rFonts w:asciiTheme="majorBidi" w:hAnsiTheme="majorBidi" w:cstheme="majorBidi"/>
          <w:spacing w:val="-5"/>
        </w:rPr>
        <w:t xml:space="preserve"> </w:t>
      </w:r>
      <w:r w:rsidRPr="006A65B8">
        <w:rPr>
          <w:rFonts w:asciiTheme="majorBidi" w:hAnsiTheme="majorBidi" w:cstheme="majorBidi"/>
        </w:rPr>
        <w:t>kraujavimo</w:t>
      </w:r>
      <w:r w:rsidRPr="006A65B8">
        <w:rPr>
          <w:rFonts w:asciiTheme="majorBidi" w:hAnsiTheme="majorBidi" w:cstheme="majorBidi"/>
          <w:spacing w:val="-4"/>
        </w:rPr>
        <w:t xml:space="preserve"> </w:t>
      </w:r>
      <w:r w:rsidRPr="006A65B8">
        <w:rPr>
          <w:rFonts w:asciiTheme="majorBidi" w:hAnsiTheme="majorBidi" w:cstheme="majorBidi"/>
        </w:rPr>
        <w:t>reiškiniais</w:t>
      </w:r>
      <w:r w:rsidRPr="006A65B8">
        <w:rPr>
          <w:rFonts w:asciiTheme="majorBidi" w:hAnsiTheme="majorBidi" w:cstheme="majorBidi"/>
          <w:spacing w:val="-4"/>
        </w:rPr>
        <w:t xml:space="preserve"> </w:t>
      </w:r>
      <w:r w:rsidRPr="006A65B8">
        <w:rPr>
          <w:rFonts w:asciiTheme="majorBidi" w:hAnsiTheme="majorBidi" w:cstheme="majorBidi"/>
        </w:rPr>
        <w:t>esant</w:t>
      </w:r>
      <w:r w:rsidRPr="006A65B8">
        <w:rPr>
          <w:rFonts w:asciiTheme="majorBidi" w:hAnsiTheme="majorBidi" w:cstheme="majorBidi"/>
          <w:spacing w:val="-4"/>
        </w:rPr>
        <w:t xml:space="preserve"> </w:t>
      </w:r>
      <w:r w:rsidRPr="006A65B8">
        <w:rPr>
          <w:rFonts w:asciiTheme="majorBidi" w:hAnsiTheme="majorBidi" w:cstheme="majorBidi"/>
        </w:rPr>
        <w:t>panašioms</w:t>
      </w:r>
      <w:r w:rsidRPr="006A65B8">
        <w:rPr>
          <w:rFonts w:asciiTheme="majorBidi" w:hAnsiTheme="majorBidi" w:cstheme="majorBidi"/>
          <w:spacing w:val="-4"/>
        </w:rPr>
        <w:t xml:space="preserve"> </w:t>
      </w:r>
      <w:r w:rsidRPr="006A65B8">
        <w:rPr>
          <w:rFonts w:asciiTheme="majorBidi" w:hAnsiTheme="majorBidi" w:cstheme="majorBidi"/>
        </w:rPr>
        <w:t>ekspozicijos</w:t>
      </w:r>
      <w:r w:rsidRPr="006A65B8">
        <w:rPr>
          <w:rFonts w:asciiTheme="majorBidi" w:hAnsiTheme="majorBidi" w:cstheme="majorBidi"/>
          <w:spacing w:val="-4"/>
        </w:rPr>
        <w:t xml:space="preserve"> </w:t>
      </w:r>
      <w:r w:rsidRPr="006A65B8">
        <w:rPr>
          <w:rFonts w:asciiTheme="majorBidi" w:hAnsiTheme="majorBidi" w:cstheme="majorBidi"/>
        </w:rPr>
        <w:t>vertėms,</w:t>
      </w:r>
      <w:r w:rsidRPr="006A65B8">
        <w:rPr>
          <w:rFonts w:asciiTheme="majorBidi" w:hAnsiTheme="majorBidi" w:cstheme="majorBidi"/>
          <w:spacing w:val="-4"/>
        </w:rPr>
        <w:t xml:space="preserve"> </w:t>
      </w:r>
      <w:r w:rsidRPr="006A65B8">
        <w:rPr>
          <w:rFonts w:asciiTheme="majorBidi" w:hAnsiTheme="majorBidi" w:cstheme="majorBidi"/>
        </w:rPr>
        <w:t>kaip</w:t>
      </w:r>
      <w:r w:rsidRPr="006A65B8">
        <w:rPr>
          <w:rFonts w:asciiTheme="majorBidi" w:hAnsiTheme="majorBidi" w:cstheme="majorBidi"/>
          <w:spacing w:val="-4"/>
        </w:rPr>
        <w:t xml:space="preserve"> </w:t>
      </w:r>
      <w:r w:rsidRPr="006A65B8">
        <w:rPr>
          <w:rFonts w:asciiTheme="majorBidi" w:hAnsiTheme="majorBidi" w:cstheme="majorBidi"/>
        </w:rPr>
        <w:t>stebėtos</w:t>
      </w:r>
      <w:r w:rsidRPr="006A65B8">
        <w:rPr>
          <w:rFonts w:asciiTheme="majorBidi" w:hAnsiTheme="majorBidi" w:cstheme="majorBidi"/>
          <w:spacing w:val="-4"/>
        </w:rPr>
        <w:t xml:space="preserve"> </w:t>
      </w:r>
      <w:r w:rsidRPr="006A65B8">
        <w:rPr>
          <w:rFonts w:asciiTheme="majorBidi" w:hAnsiTheme="majorBidi" w:cstheme="majorBidi"/>
        </w:rPr>
        <w:t>suaugusiems</w:t>
      </w:r>
      <w:r w:rsidRPr="006A65B8">
        <w:rPr>
          <w:rFonts w:asciiTheme="majorBidi" w:hAnsiTheme="majorBidi" w:cstheme="majorBidi"/>
          <w:spacing w:val="-4"/>
        </w:rPr>
        <w:t xml:space="preserve"> </w:t>
      </w:r>
      <w:r w:rsidRPr="006A65B8">
        <w:rPr>
          <w:rFonts w:asciiTheme="majorBidi" w:hAnsiTheme="majorBidi" w:cstheme="majorBidi"/>
        </w:rPr>
        <w:t>gyvūnams. Manoma,</w:t>
      </w:r>
      <w:r w:rsidRPr="006A65B8">
        <w:rPr>
          <w:rFonts w:asciiTheme="majorBidi" w:hAnsiTheme="majorBidi" w:cstheme="majorBidi"/>
          <w:spacing w:val="-3"/>
        </w:rPr>
        <w:t xml:space="preserve"> </w:t>
      </w:r>
      <w:r w:rsidRPr="006A65B8">
        <w:rPr>
          <w:rFonts w:asciiTheme="majorBidi" w:hAnsiTheme="majorBidi" w:cstheme="majorBidi"/>
        </w:rPr>
        <w:t>kad</w:t>
      </w:r>
      <w:r w:rsidRPr="006A65B8">
        <w:rPr>
          <w:rFonts w:asciiTheme="majorBidi" w:hAnsiTheme="majorBidi" w:cstheme="majorBidi"/>
          <w:spacing w:val="-3"/>
        </w:rPr>
        <w:t xml:space="preserve"> </w:t>
      </w:r>
      <w:r w:rsidRPr="006A65B8">
        <w:rPr>
          <w:rFonts w:asciiTheme="majorBidi" w:hAnsiTheme="majorBidi" w:cstheme="majorBidi"/>
        </w:rPr>
        <w:t>suaugusių</w:t>
      </w:r>
      <w:r w:rsidRPr="006A65B8">
        <w:rPr>
          <w:rFonts w:asciiTheme="majorBidi" w:hAnsiTheme="majorBidi" w:cstheme="majorBidi"/>
          <w:spacing w:val="-3"/>
        </w:rPr>
        <w:t xml:space="preserve"> </w:t>
      </w:r>
      <w:r w:rsidRPr="006A65B8">
        <w:rPr>
          <w:rFonts w:asciiTheme="majorBidi" w:hAnsiTheme="majorBidi" w:cstheme="majorBidi"/>
        </w:rPr>
        <w:t>ir</w:t>
      </w:r>
      <w:r w:rsidRPr="006A65B8">
        <w:rPr>
          <w:rFonts w:asciiTheme="majorBidi" w:hAnsiTheme="majorBidi" w:cstheme="majorBidi"/>
          <w:spacing w:val="-3"/>
        </w:rPr>
        <w:t xml:space="preserve"> </w:t>
      </w:r>
      <w:r w:rsidRPr="006A65B8">
        <w:rPr>
          <w:rFonts w:asciiTheme="majorBidi" w:hAnsiTheme="majorBidi" w:cstheme="majorBidi"/>
        </w:rPr>
        <w:t>jauniklių</w:t>
      </w:r>
      <w:r w:rsidRPr="006A65B8">
        <w:rPr>
          <w:rFonts w:asciiTheme="majorBidi" w:hAnsiTheme="majorBidi" w:cstheme="majorBidi"/>
          <w:spacing w:val="-3"/>
        </w:rPr>
        <w:t xml:space="preserve"> </w:t>
      </w:r>
      <w:r w:rsidRPr="006A65B8">
        <w:rPr>
          <w:rFonts w:asciiTheme="majorBidi" w:hAnsiTheme="majorBidi" w:cstheme="majorBidi"/>
        </w:rPr>
        <w:t>žiurkių</w:t>
      </w:r>
      <w:r w:rsidRPr="006A65B8">
        <w:rPr>
          <w:rFonts w:asciiTheme="majorBidi" w:hAnsiTheme="majorBidi" w:cstheme="majorBidi"/>
          <w:spacing w:val="-3"/>
        </w:rPr>
        <w:t xml:space="preserve"> </w:t>
      </w:r>
      <w:r w:rsidRPr="006A65B8">
        <w:rPr>
          <w:rFonts w:asciiTheme="majorBidi" w:hAnsiTheme="majorBidi" w:cstheme="majorBidi"/>
        </w:rPr>
        <w:t>gaišimas</w:t>
      </w:r>
      <w:r w:rsidRPr="006A65B8">
        <w:rPr>
          <w:rFonts w:asciiTheme="majorBidi" w:hAnsiTheme="majorBidi" w:cstheme="majorBidi"/>
          <w:spacing w:val="-3"/>
        </w:rPr>
        <w:t xml:space="preserve"> </w:t>
      </w:r>
      <w:r w:rsidRPr="006A65B8">
        <w:rPr>
          <w:rFonts w:asciiTheme="majorBidi" w:hAnsiTheme="majorBidi" w:cstheme="majorBidi"/>
        </w:rPr>
        <w:t>susijęs</w:t>
      </w:r>
      <w:r w:rsidRPr="006A65B8">
        <w:rPr>
          <w:rFonts w:asciiTheme="majorBidi" w:hAnsiTheme="majorBidi" w:cstheme="majorBidi"/>
          <w:spacing w:val="-3"/>
        </w:rPr>
        <w:t xml:space="preserve"> </w:t>
      </w:r>
      <w:r w:rsidRPr="006A65B8">
        <w:rPr>
          <w:rFonts w:asciiTheme="majorBidi" w:hAnsiTheme="majorBidi" w:cstheme="majorBidi"/>
        </w:rPr>
        <w:t>su</w:t>
      </w:r>
      <w:r w:rsidRPr="006A65B8">
        <w:rPr>
          <w:rFonts w:asciiTheme="majorBidi" w:hAnsiTheme="majorBidi" w:cstheme="majorBidi"/>
          <w:spacing w:val="-3"/>
        </w:rPr>
        <w:t xml:space="preserve"> </w:t>
      </w:r>
      <w:r w:rsidR="005B2F47">
        <w:rPr>
          <w:rFonts w:asciiTheme="majorBidi" w:hAnsiTheme="majorBidi" w:cstheme="majorBidi"/>
        </w:rPr>
        <w:t>per dideliu</w:t>
      </w:r>
      <w:r w:rsidR="005B2F47" w:rsidRPr="006A65B8">
        <w:rPr>
          <w:rFonts w:asciiTheme="majorBidi" w:hAnsiTheme="majorBidi" w:cstheme="majorBidi"/>
          <w:spacing w:val="-3"/>
        </w:rPr>
        <w:t xml:space="preserve"> </w:t>
      </w:r>
      <w:r w:rsidRPr="006A65B8">
        <w:rPr>
          <w:rFonts w:asciiTheme="majorBidi" w:hAnsiTheme="majorBidi" w:cstheme="majorBidi"/>
        </w:rPr>
        <w:t>farmakologiniu</w:t>
      </w:r>
      <w:r w:rsidRPr="006A65B8">
        <w:rPr>
          <w:rFonts w:asciiTheme="majorBidi" w:hAnsiTheme="majorBidi" w:cstheme="majorBidi"/>
          <w:spacing w:val="-3"/>
        </w:rPr>
        <w:t xml:space="preserve"> </w:t>
      </w:r>
      <w:proofErr w:type="spellStart"/>
      <w:r w:rsidRPr="006A65B8">
        <w:rPr>
          <w:rFonts w:asciiTheme="majorBidi" w:hAnsiTheme="majorBidi" w:cstheme="majorBidi"/>
        </w:rPr>
        <w:t>dabigatrano</w:t>
      </w:r>
      <w:proofErr w:type="spellEnd"/>
      <w:r w:rsidRPr="006A65B8">
        <w:rPr>
          <w:rFonts w:asciiTheme="majorBidi" w:hAnsiTheme="majorBidi" w:cstheme="majorBidi"/>
        </w:rPr>
        <w:t xml:space="preserve"> poveikiu bei su mechaninės jėgos naudojimu sušeriant dozę ir atliekant kitus tvarkymo veiksmus.</w:t>
      </w:r>
    </w:p>
    <w:p w14:paraId="2C124B9E" w14:textId="77777777" w:rsidR="00C065A9" w:rsidRPr="006A65B8" w:rsidRDefault="0098357A" w:rsidP="006A65B8">
      <w:pPr>
        <w:rPr>
          <w:rFonts w:asciiTheme="majorBidi" w:hAnsiTheme="majorBidi" w:cstheme="majorBidi"/>
        </w:rPr>
      </w:pPr>
      <w:r w:rsidRPr="006A65B8">
        <w:rPr>
          <w:rFonts w:asciiTheme="majorBidi" w:hAnsiTheme="majorBidi" w:cstheme="majorBidi"/>
        </w:rPr>
        <w:t>Toksinio</w:t>
      </w:r>
      <w:r w:rsidRPr="006A65B8">
        <w:rPr>
          <w:rFonts w:asciiTheme="majorBidi" w:hAnsiTheme="majorBidi" w:cstheme="majorBidi"/>
          <w:spacing w:val="-3"/>
        </w:rPr>
        <w:t xml:space="preserve"> </w:t>
      </w:r>
      <w:r w:rsidRPr="006A65B8">
        <w:rPr>
          <w:rFonts w:asciiTheme="majorBidi" w:hAnsiTheme="majorBidi" w:cstheme="majorBidi"/>
        </w:rPr>
        <w:t>poveikio</w:t>
      </w:r>
      <w:r w:rsidRPr="006A65B8">
        <w:rPr>
          <w:rFonts w:asciiTheme="majorBidi" w:hAnsiTheme="majorBidi" w:cstheme="majorBidi"/>
          <w:spacing w:val="-3"/>
        </w:rPr>
        <w:t xml:space="preserve"> </w:t>
      </w:r>
      <w:r w:rsidRPr="006A65B8">
        <w:rPr>
          <w:rFonts w:asciiTheme="majorBidi" w:hAnsiTheme="majorBidi" w:cstheme="majorBidi"/>
        </w:rPr>
        <w:t>jaunikliams</w:t>
      </w:r>
      <w:r w:rsidRPr="006A65B8">
        <w:rPr>
          <w:rFonts w:asciiTheme="majorBidi" w:hAnsiTheme="majorBidi" w:cstheme="majorBidi"/>
          <w:spacing w:val="-3"/>
        </w:rPr>
        <w:t xml:space="preserve"> </w:t>
      </w:r>
      <w:r w:rsidRPr="006A65B8">
        <w:rPr>
          <w:rFonts w:asciiTheme="majorBidi" w:hAnsiTheme="majorBidi" w:cstheme="majorBidi"/>
        </w:rPr>
        <w:t>tyrimas</w:t>
      </w:r>
      <w:r w:rsidRPr="006A65B8">
        <w:rPr>
          <w:rFonts w:asciiTheme="majorBidi" w:hAnsiTheme="majorBidi" w:cstheme="majorBidi"/>
          <w:spacing w:val="-3"/>
        </w:rPr>
        <w:t xml:space="preserve"> </w:t>
      </w:r>
      <w:r w:rsidRPr="006A65B8">
        <w:rPr>
          <w:rFonts w:asciiTheme="majorBidi" w:hAnsiTheme="majorBidi" w:cstheme="majorBidi"/>
        </w:rPr>
        <w:t>neparodė</w:t>
      </w:r>
      <w:r w:rsidRPr="006A65B8">
        <w:rPr>
          <w:rFonts w:asciiTheme="majorBidi" w:hAnsiTheme="majorBidi" w:cstheme="majorBidi"/>
          <w:spacing w:val="-3"/>
        </w:rPr>
        <w:t xml:space="preserve"> </w:t>
      </w:r>
      <w:r w:rsidRPr="006A65B8">
        <w:rPr>
          <w:rFonts w:asciiTheme="majorBidi" w:hAnsiTheme="majorBidi" w:cstheme="majorBidi"/>
        </w:rPr>
        <w:t>nei</w:t>
      </w:r>
      <w:r w:rsidRPr="006A65B8">
        <w:rPr>
          <w:rFonts w:asciiTheme="majorBidi" w:hAnsiTheme="majorBidi" w:cstheme="majorBidi"/>
          <w:spacing w:val="-3"/>
        </w:rPr>
        <w:t xml:space="preserve"> </w:t>
      </w:r>
      <w:r w:rsidRPr="006A65B8">
        <w:rPr>
          <w:rFonts w:asciiTheme="majorBidi" w:hAnsiTheme="majorBidi" w:cstheme="majorBidi"/>
        </w:rPr>
        <w:t>didesnio</w:t>
      </w:r>
      <w:r w:rsidRPr="006A65B8">
        <w:rPr>
          <w:rFonts w:asciiTheme="majorBidi" w:hAnsiTheme="majorBidi" w:cstheme="majorBidi"/>
          <w:spacing w:val="-3"/>
        </w:rPr>
        <w:t xml:space="preserve"> </w:t>
      </w:r>
      <w:r w:rsidRPr="006A65B8">
        <w:rPr>
          <w:rFonts w:asciiTheme="majorBidi" w:hAnsiTheme="majorBidi" w:cstheme="majorBidi"/>
        </w:rPr>
        <w:t>jautrumo</w:t>
      </w:r>
      <w:r w:rsidRPr="006A65B8">
        <w:rPr>
          <w:rFonts w:asciiTheme="majorBidi" w:hAnsiTheme="majorBidi" w:cstheme="majorBidi"/>
          <w:spacing w:val="-3"/>
        </w:rPr>
        <w:t xml:space="preserve"> </w:t>
      </w:r>
      <w:r w:rsidRPr="006A65B8">
        <w:rPr>
          <w:rFonts w:asciiTheme="majorBidi" w:hAnsiTheme="majorBidi" w:cstheme="majorBidi"/>
        </w:rPr>
        <w:t>toksiniam</w:t>
      </w:r>
      <w:r w:rsidRPr="006A65B8">
        <w:rPr>
          <w:rFonts w:asciiTheme="majorBidi" w:hAnsiTheme="majorBidi" w:cstheme="majorBidi"/>
          <w:spacing w:val="-3"/>
        </w:rPr>
        <w:t xml:space="preserve"> </w:t>
      </w:r>
      <w:r w:rsidRPr="006A65B8">
        <w:rPr>
          <w:rFonts w:asciiTheme="majorBidi" w:hAnsiTheme="majorBidi" w:cstheme="majorBidi"/>
        </w:rPr>
        <w:t>poveikiui,</w:t>
      </w:r>
      <w:r w:rsidRPr="006A65B8">
        <w:rPr>
          <w:rFonts w:asciiTheme="majorBidi" w:hAnsiTheme="majorBidi" w:cstheme="majorBidi"/>
          <w:spacing w:val="-3"/>
        </w:rPr>
        <w:t xml:space="preserve"> </w:t>
      </w:r>
      <w:r w:rsidRPr="006A65B8">
        <w:rPr>
          <w:rFonts w:asciiTheme="majorBidi" w:hAnsiTheme="majorBidi" w:cstheme="majorBidi"/>
        </w:rPr>
        <w:t>nei</w:t>
      </w:r>
      <w:r w:rsidRPr="006A65B8">
        <w:rPr>
          <w:rFonts w:asciiTheme="majorBidi" w:hAnsiTheme="majorBidi" w:cstheme="majorBidi"/>
          <w:spacing w:val="-3"/>
        </w:rPr>
        <w:t xml:space="preserve"> </w:t>
      </w:r>
      <w:r w:rsidRPr="006A65B8">
        <w:rPr>
          <w:rFonts w:asciiTheme="majorBidi" w:hAnsiTheme="majorBidi" w:cstheme="majorBidi"/>
        </w:rPr>
        <w:t>bet kokio toksinio poveikio, būdingo tik jauniems gyvūnams.</w:t>
      </w:r>
    </w:p>
    <w:p w14:paraId="30BC7FEA" w14:textId="77777777" w:rsidR="00265986" w:rsidRDefault="00265986" w:rsidP="006A65B8">
      <w:pPr>
        <w:rPr>
          <w:rFonts w:asciiTheme="majorBidi" w:hAnsiTheme="majorBidi" w:cstheme="majorBidi"/>
        </w:rPr>
      </w:pPr>
    </w:p>
    <w:p w14:paraId="54EBB886" w14:textId="68A446E9" w:rsidR="00C065A9" w:rsidRPr="006A65B8" w:rsidRDefault="0098357A" w:rsidP="006A65B8">
      <w:pPr>
        <w:rPr>
          <w:rFonts w:asciiTheme="majorBidi" w:hAnsiTheme="majorBidi" w:cstheme="majorBidi"/>
        </w:rPr>
      </w:pPr>
      <w:r w:rsidRPr="006A65B8">
        <w:rPr>
          <w:rFonts w:asciiTheme="majorBidi" w:hAnsiTheme="majorBidi" w:cstheme="majorBidi"/>
        </w:rPr>
        <w:t>Toksinio</w:t>
      </w:r>
      <w:r w:rsidRPr="006A65B8">
        <w:rPr>
          <w:rFonts w:asciiTheme="majorBidi" w:hAnsiTheme="majorBidi" w:cstheme="majorBidi"/>
          <w:spacing w:val="-3"/>
        </w:rPr>
        <w:t xml:space="preserve"> </w:t>
      </w:r>
      <w:r w:rsidRPr="006A65B8">
        <w:rPr>
          <w:rFonts w:asciiTheme="majorBidi" w:hAnsiTheme="majorBidi" w:cstheme="majorBidi"/>
        </w:rPr>
        <w:t>poveikio</w:t>
      </w:r>
      <w:r w:rsidRPr="006A65B8">
        <w:rPr>
          <w:rFonts w:asciiTheme="majorBidi" w:hAnsiTheme="majorBidi" w:cstheme="majorBidi"/>
          <w:spacing w:val="-3"/>
        </w:rPr>
        <w:t xml:space="preserve"> </w:t>
      </w:r>
      <w:r w:rsidRPr="006A65B8">
        <w:rPr>
          <w:rFonts w:asciiTheme="majorBidi" w:hAnsiTheme="majorBidi" w:cstheme="majorBidi"/>
        </w:rPr>
        <w:t>žiurkėms</w:t>
      </w:r>
      <w:r w:rsidRPr="006A65B8">
        <w:rPr>
          <w:rFonts w:asciiTheme="majorBidi" w:hAnsiTheme="majorBidi" w:cstheme="majorBidi"/>
          <w:spacing w:val="-3"/>
        </w:rPr>
        <w:t xml:space="preserve"> </w:t>
      </w:r>
      <w:r w:rsidRPr="006A65B8">
        <w:rPr>
          <w:rFonts w:asciiTheme="majorBidi" w:hAnsiTheme="majorBidi" w:cstheme="majorBidi"/>
        </w:rPr>
        <w:t>ir</w:t>
      </w:r>
      <w:r w:rsidRPr="006A65B8">
        <w:rPr>
          <w:rFonts w:asciiTheme="majorBidi" w:hAnsiTheme="majorBidi" w:cstheme="majorBidi"/>
          <w:spacing w:val="-3"/>
        </w:rPr>
        <w:t xml:space="preserve"> </w:t>
      </w:r>
      <w:r w:rsidRPr="006A65B8">
        <w:rPr>
          <w:rFonts w:asciiTheme="majorBidi" w:hAnsiTheme="majorBidi" w:cstheme="majorBidi"/>
        </w:rPr>
        <w:t>pelėms</w:t>
      </w:r>
      <w:r w:rsidRPr="006A65B8">
        <w:rPr>
          <w:rFonts w:asciiTheme="majorBidi" w:hAnsiTheme="majorBidi" w:cstheme="majorBidi"/>
          <w:spacing w:val="-3"/>
        </w:rPr>
        <w:t xml:space="preserve"> </w:t>
      </w:r>
      <w:r w:rsidRPr="006A65B8">
        <w:rPr>
          <w:rFonts w:asciiTheme="majorBidi" w:hAnsiTheme="majorBidi" w:cstheme="majorBidi"/>
        </w:rPr>
        <w:t>visu</w:t>
      </w:r>
      <w:r w:rsidRPr="006A65B8">
        <w:rPr>
          <w:rFonts w:asciiTheme="majorBidi" w:hAnsiTheme="majorBidi" w:cstheme="majorBidi"/>
          <w:spacing w:val="-3"/>
        </w:rPr>
        <w:t xml:space="preserve"> </w:t>
      </w:r>
      <w:r w:rsidRPr="006A65B8">
        <w:rPr>
          <w:rFonts w:asciiTheme="majorBidi" w:hAnsiTheme="majorBidi" w:cstheme="majorBidi"/>
        </w:rPr>
        <w:t>jų</w:t>
      </w:r>
      <w:r w:rsidRPr="006A65B8">
        <w:rPr>
          <w:rFonts w:asciiTheme="majorBidi" w:hAnsiTheme="majorBidi" w:cstheme="majorBidi"/>
          <w:spacing w:val="-3"/>
        </w:rPr>
        <w:t xml:space="preserve"> </w:t>
      </w:r>
      <w:r w:rsidRPr="006A65B8">
        <w:rPr>
          <w:rFonts w:asciiTheme="majorBidi" w:hAnsiTheme="majorBidi" w:cstheme="majorBidi"/>
        </w:rPr>
        <w:t>gyvavimo</w:t>
      </w:r>
      <w:r w:rsidRPr="006A65B8">
        <w:rPr>
          <w:rFonts w:asciiTheme="majorBidi" w:hAnsiTheme="majorBidi" w:cstheme="majorBidi"/>
          <w:spacing w:val="-2"/>
        </w:rPr>
        <w:t xml:space="preserve"> </w:t>
      </w:r>
      <w:r w:rsidRPr="006A65B8">
        <w:rPr>
          <w:rFonts w:asciiTheme="majorBidi" w:hAnsiTheme="majorBidi" w:cstheme="majorBidi"/>
        </w:rPr>
        <w:t>laikotarpiu</w:t>
      </w:r>
      <w:r w:rsidRPr="006A65B8">
        <w:rPr>
          <w:rFonts w:asciiTheme="majorBidi" w:hAnsiTheme="majorBidi" w:cstheme="majorBidi"/>
          <w:spacing w:val="-3"/>
        </w:rPr>
        <w:t xml:space="preserve"> </w:t>
      </w:r>
      <w:r w:rsidRPr="006A65B8">
        <w:rPr>
          <w:rFonts w:asciiTheme="majorBidi" w:hAnsiTheme="majorBidi" w:cstheme="majorBidi"/>
        </w:rPr>
        <w:t>tyrimų</w:t>
      </w:r>
      <w:r w:rsidRPr="006A65B8">
        <w:rPr>
          <w:rFonts w:asciiTheme="majorBidi" w:hAnsiTheme="majorBidi" w:cstheme="majorBidi"/>
          <w:spacing w:val="-3"/>
        </w:rPr>
        <w:t xml:space="preserve"> </w:t>
      </w:r>
      <w:r w:rsidRPr="006A65B8">
        <w:rPr>
          <w:rFonts w:asciiTheme="majorBidi" w:hAnsiTheme="majorBidi" w:cstheme="majorBidi"/>
        </w:rPr>
        <w:t>metu</w:t>
      </w:r>
      <w:r w:rsidRPr="006A65B8">
        <w:rPr>
          <w:rFonts w:asciiTheme="majorBidi" w:hAnsiTheme="majorBidi" w:cstheme="majorBidi"/>
          <w:spacing w:val="-3"/>
        </w:rPr>
        <w:t xml:space="preserve"> </w:t>
      </w:r>
      <w:r w:rsidRPr="006A65B8">
        <w:rPr>
          <w:rFonts w:asciiTheme="majorBidi" w:hAnsiTheme="majorBidi" w:cstheme="majorBidi"/>
        </w:rPr>
        <w:t>ne</w:t>
      </w:r>
      <w:r w:rsidRPr="006A65B8">
        <w:rPr>
          <w:rFonts w:asciiTheme="majorBidi" w:hAnsiTheme="majorBidi" w:cstheme="majorBidi"/>
          <w:spacing w:val="-3"/>
        </w:rPr>
        <w:t xml:space="preserve"> </w:t>
      </w:r>
      <w:r w:rsidRPr="006A65B8">
        <w:rPr>
          <w:rFonts w:asciiTheme="majorBidi" w:hAnsiTheme="majorBidi" w:cstheme="majorBidi"/>
        </w:rPr>
        <w:t>didesnės</w:t>
      </w:r>
      <w:r w:rsidRPr="006A65B8">
        <w:rPr>
          <w:rFonts w:asciiTheme="majorBidi" w:hAnsiTheme="majorBidi" w:cstheme="majorBidi"/>
          <w:spacing w:val="-3"/>
        </w:rPr>
        <w:t xml:space="preserve"> </w:t>
      </w:r>
      <w:r w:rsidRPr="006A65B8">
        <w:rPr>
          <w:rFonts w:asciiTheme="majorBidi" w:hAnsiTheme="majorBidi" w:cstheme="majorBidi"/>
        </w:rPr>
        <w:t>kaip 200</w:t>
      </w:r>
      <w:r w:rsidR="000C4864">
        <w:rPr>
          <w:rFonts w:asciiTheme="majorBidi" w:hAnsiTheme="majorBidi" w:cstheme="majorBidi"/>
        </w:rPr>
        <w:t> </w:t>
      </w:r>
      <w:r w:rsidRPr="006A65B8">
        <w:rPr>
          <w:rFonts w:asciiTheme="majorBidi" w:hAnsiTheme="majorBidi" w:cstheme="majorBidi"/>
        </w:rPr>
        <w:t xml:space="preserve">mg/kg </w:t>
      </w:r>
      <w:proofErr w:type="spellStart"/>
      <w:r w:rsidRPr="006A65B8">
        <w:rPr>
          <w:rFonts w:asciiTheme="majorBidi" w:hAnsiTheme="majorBidi" w:cstheme="majorBidi"/>
        </w:rPr>
        <w:t>dabigatrano</w:t>
      </w:r>
      <w:proofErr w:type="spellEnd"/>
      <w:r w:rsidRPr="006A65B8">
        <w:rPr>
          <w:rFonts w:asciiTheme="majorBidi" w:hAnsiTheme="majorBidi" w:cstheme="majorBidi"/>
        </w:rPr>
        <w:t xml:space="preserve"> dozės </w:t>
      </w:r>
      <w:r w:rsidR="005B2F47">
        <w:rPr>
          <w:rFonts w:asciiTheme="majorBidi" w:hAnsiTheme="majorBidi" w:cstheme="majorBidi"/>
        </w:rPr>
        <w:t>kancerogeninio</w:t>
      </w:r>
      <w:r w:rsidR="005B2F47" w:rsidRPr="006A65B8">
        <w:rPr>
          <w:rFonts w:asciiTheme="majorBidi" w:hAnsiTheme="majorBidi" w:cstheme="majorBidi"/>
        </w:rPr>
        <w:t xml:space="preserve"> </w:t>
      </w:r>
      <w:r w:rsidRPr="006A65B8">
        <w:rPr>
          <w:rFonts w:asciiTheme="majorBidi" w:hAnsiTheme="majorBidi" w:cstheme="majorBidi"/>
        </w:rPr>
        <w:t>poveikio nedarė.</w:t>
      </w:r>
    </w:p>
    <w:p w14:paraId="7676FD1B" w14:textId="77777777" w:rsidR="00C52AFF" w:rsidRDefault="00C52AFF" w:rsidP="006A65B8">
      <w:pPr>
        <w:rPr>
          <w:rFonts w:asciiTheme="majorBidi" w:hAnsiTheme="majorBidi" w:cstheme="majorBidi"/>
          <w:u w:val="single"/>
        </w:rPr>
      </w:pPr>
    </w:p>
    <w:p w14:paraId="587B89C7" w14:textId="77777777" w:rsidR="00C065A9" w:rsidRPr="006A65B8" w:rsidRDefault="0098357A" w:rsidP="006A65B8">
      <w:pPr>
        <w:rPr>
          <w:rFonts w:asciiTheme="majorBidi" w:hAnsiTheme="majorBidi" w:cstheme="majorBidi"/>
        </w:rPr>
      </w:pPr>
      <w:r w:rsidRPr="006A65B8">
        <w:rPr>
          <w:rFonts w:asciiTheme="majorBidi" w:hAnsiTheme="majorBidi" w:cstheme="majorBidi"/>
        </w:rPr>
        <w:t>Aktyvioji</w:t>
      </w:r>
      <w:r w:rsidRPr="006A65B8">
        <w:rPr>
          <w:rFonts w:asciiTheme="majorBidi" w:hAnsiTheme="majorBidi" w:cstheme="majorBidi"/>
          <w:spacing w:val="-11"/>
        </w:rPr>
        <w:t xml:space="preserve"> </w:t>
      </w:r>
      <w:proofErr w:type="spellStart"/>
      <w:r w:rsidRPr="006A65B8">
        <w:rPr>
          <w:rFonts w:asciiTheme="majorBidi" w:hAnsiTheme="majorBidi" w:cstheme="majorBidi"/>
        </w:rPr>
        <w:t>dabigatrano</w:t>
      </w:r>
      <w:proofErr w:type="spellEnd"/>
      <w:r w:rsidRPr="006A65B8">
        <w:rPr>
          <w:rFonts w:asciiTheme="majorBidi" w:hAnsiTheme="majorBidi" w:cstheme="majorBidi"/>
          <w:spacing w:val="-9"/>
        </w:rPr>
        <w:t xml:space="preserve"> </w:t>
      </w:r>
      <w:proofErr w:type="spellStart"/>
      <w:r w:rsidRPr="006A65B8">
        <w:rPr>
          <w:rFonts w:asciiTheme="majorBidi" w:hAnsiTheme="majorBidi" w:cstheme="majorBidi"/>
        </w:rPr>
        <w:t>eteksilato</w:t>
      </w:r>
      <w:proofErr w:type="spellEnd"/>
      <w:r w:rsidRPr="006A65B8">
        <w:rPr>
          <w:rFonts w:asciiTheme="majorBidi" w:hAnsiTheme="majorBidi" w:cstheme="majorBidi"/>
          <w:spacing w:val="-8"/>
        </w:rPr>
        <w:t xml:space="preserve"> </w:t>
      </w:r>
      <w:proofErr w:type="spellStart"/>
      <w:r w:rsidRPr="006A65B8">
        <w:rPr>
          <w:rFonts w:asciiTheme="majorBidi" w:hAnsiTheme="majorBidi" w:cstheme="majorBidi"/>
        </w:rPr>
        <w:t>mesilato</w:t>
      </w:r>
      <w:proofErr w:type="spellEnd"/>
      <w:r w:rsidRPr="006A65B8">
        <w:rPr>
          <w:rFonts w:asciiTheme="majorBidi" w:hAnsiTheme="majorBidi" w:cstheme="majorBidi"/>
          <w:spacing w:val="-9"/>
        </w:rPr>
        <w:t xml:space="preserve"> </w:t>
      </w:r>
      <w:r w:rsidRPr="006A65B8">
        <w:rPr>
          <w:rFonts w:asciiTheme="majorBidi" w:hAnsiTheme="majorBidi" w:cstheme="majorBidi"/>
        </w:rPr>
        <w:t>dalis</w:t>
      </w:r>
      <w:r w:rsidRPr="006A65B8">
        <w:rPr>
          <w:rFonts w:asciiTheme="majorBidi" w:hAnsiTheme="majorBidi" w:cstheme="majorBidi"/>
          <w:spacing w:val="-9"/>
        </w:rPr>
        <w:t xml:space="preserve"> </w:t>
      </w:r>
      <w:proofErr w:type="spellStart"/>
      <w:r w:rsidRPr="006A65B8">
        <w:rPr>
          <w:rFonts w:asciiTheme="majorBidi" w:hAnsiTheme="majorBidi" w:cstheme="majorBidi"/>
        </w:rPr>
        <w:t>dabigatranas</w:t>
      </w:r>
      <w:proofErr w:type="spellEnd"/>
      <w:r w:rsidRPr="006A65B8">
        <w:rPr>
          <w:rFonts w:asciiTheme="majorBidi" w:hAnsiTheme="majorBidi" w:cstheme="majorBidi"/>
          <w:spacing w:val="-8"/>
        </w:rPr>
        <w:t xml:space="preserve"> </w:t>
      </w:r>
      <w:r w:rsidRPr="006A65B8">
        <w:rPr>
          <w:rFonts w:asciiTheme="majorBidi" w:hAnsiTheme="majorBidi" w:cstheme="majorBidi"/>
        </w:rPr>
        <w:t>yra</w:t>
      </w:r>
      <w:r w:rsidRPr="006A65B8">
        <w:rPr>
          <w:rFonts w:asciiTheme="majorBidi" w:hAnsiTheme="majorBidi" w:cstheme="majorBidi"/>
          <w:spacing w:val="-9"/>
        </w:rPr>
        <w:t xml:space="preserve"> </w:t>
      </w:r>
      <w:r w:rsidRPr="006A65B8">
        <w:rPr>
          <w:rFonts w:asciiTheme="majorBidi" w:hAnsiTheme="majorBidi" w:cstheme="majorBidi"/>
        </w:rPr>
        <w:t>išliekantis</w:t>
      </w:r>
      <w:r w:rsidRPr="006A65B8">
        <w:rPr>
          <w:rFonts w:asciiTheme="majorBidi" w:hAnsiTheme="majorBidi" w:cstheme="majorBidi"/>
          <w:spacing w:val="-8"/>
        </w:rPr>
        <w:t xml:space="preserve"> </w:t>
      </w:r>
      <w:r w:rsidRPr="006A65B8">
        <w:rPr>
          <w:rFonts w:asciiTheme="majorBidi" w:hAnsiTheme="majorBidi" w:cstheme="majorBidi"/>
          <w:spacing w:val="-2"/>
        </w:rPr>
        <w:t>aplinkoje.</w:t>
      </w:r>
    </w:p>
    <w:p w14:paraId="16616DD7" w14:textId="77777777" w:rsidR="00C065A9" w:rsidRPr="006A65B8" w:rsidRDefault="00C065A9" w:rsidP="006A65B8">
      <w:pPr>
        <w:rPr>
          <w:rFonts w:asciiTheme="majorBidi" w:hAnsiTheme="majorBidi" w:cstheme="majorBidi"/>
        </w:rPr>
      </w:pPr>
    </w:p>
    <w:p w14:paraId="32BF7CB7" w14:textId="77777777" w:rsidR="00C065A9" w:rsidRPr="006A65B8" w:rsidRDefault="00C065A9" w:rsidP="006A65B8">
      <w:pPr>
        <w:rPr>
          <w:rFonts w:asciiTheme="majorBidi" w:hAnsiTheme="majorBidi" w:cstheme="majorBidi"/>
        </w:rPr>
      </w:pPr>
    </w:p>
    <w:p w14:paraId="1314B5B1" w14:textId="77777777" w:rsidR="00C52AFF" w:rsidRPr="005D554B" w:rsidRDefault="00C52AFF" w:rsidP="00C52AFF">
      <w:pPr>
        <w:keepNext/>
        <w:keepLines/>
        <w:tabs>
          <w:tab w:val="left" w:pos="567"/>
        </w:tabs>
        <w:outlineLvl w:val="2"/>
        <w:rPr>
          <w:b/>
          <w:bCs/>
          <w:snapToGrid w:val="0"/>
          <w:szCs w:val="26"/>
          <w:lang w:eastAsia="x-none"/>
        </w:rPr>
      </w:pPr>
      <w:r w:rsidRPr="005D554B">
        <w:rPr>
          <w:b/>
          <w:bCs/>
          <w:snapToGrid w:val="0"/>
          <w:szCs w:val="26"/>
          <w:lang w:eastAsia="x-none"/>
        </w:rPr>
        <w:t>6.</w:t>
      </w:r>
      <w:r w:rsidRPr="005D554B">
        <w:rPr>
          <w:b/>
          <w:bCs/>
          <w:snapToGrid w:val="0"/>
          <w:szCs w:val="26"/>
          <w:lang w:eastAsia="x-none"/>
        </w:rPr>
        <w:tab/>
        <w:t>FARMACINĖ INFORMACIJA</w:t>
      </w:r>
    </w:p>
    <w:p w14:paraId="2C5F3858" w14:textId="77777777" w:rsidR="00C065A9" w:rsidRPr="006A65B8" w:rsidRDefault="00C065A9" w:rsidP="006A65B8">
      <w:pPr>
        <w:rPr>
          <w:rFonts w:asciiTheme="majorBidi" w:hAnsiTheme="majorBidi" w:cstheme="majorBidi"/>
          <w:b/>
        </w:rPr>
      </w:pPr>
    </w:p>
    <w:p w14:paraId="168C27D2" w14:textId="77777777" w:rsidR="00C52AFF" w:rsidRPr="005D554B" w:rsidRDefault="00C52AFF" w:rsidP="00C52AFF">
      <w:pPr>
        <w:keepNext/>
        <w:tabs>
          <w:tab w:val="left" w:pos="567"/>
        </w:tabs>
        <w:spacing w:line="260" w:lineRule="exact"/>
        <w:jc w:val="both"/>
        <w:outlineLvl w:val="3"/>
        <w:rPr>
          <w:b/>
          <w:bCs/>
          <w:snapToGrid w:val="0"/>
          <w:szCs w:val="28"/>
          <w:lang w:eastAsia="x-none"/>
        </w:rPr>
      </w:pPr>
      <w:r w:rsidRPr="005D554B">
        <w:rPr>
          <w:b/>
          <w:bCs/>
          <w:snapToGrid w:val="0"/>
          <w:szCs w:val="28"/>
          <w:lang w:eastAsia="x-none"/>
        </w:rPr>
        <w:t>6.1</w:t>
      </w:r>
      <w:r w:rsidRPr="005D554B">
        <w:rPr>
          <w:b/>
          <w:bCs/>
          <w:snapToGrid w:val="0"/>
          <w:szCs w:val="28"/>
          <w:lang w:eastAsia="x-none"/>
        </w:rPr>
        <w:tab/>
        <w:t>Pagalbinių medžiagų sąrašas</w:t>
      </w:r>
    </w:p>
    <w:p w14:paraId="04A80807" w14:textId="77777777" w:rsidR="00C52AFF" w:rsidRDefault="00C52AFF" w:rsidP="006A65B8">
      <w:pPr>
        <w:rPr>
          <w:rFonts w:asciiTheme="majorBidi" w:hAnsiTheme="majorBidi" w:cstheme="majorBidi"/>
          <w:u w:val="single"/>
        </w:rPr>
      </w:pPr>
    </w:p>
    <w:p w14:paraId="18677B7F" w14:textId="77777777" w:rsidR="00265986" w:rsidRDefault="0098357A" w:rsidP="006A65B8">
      <w:pPr>
        <w:rPr>
          <w:rFonts w:asciiTheme="majorBidi" w:hAnsiTheme="majorBidi" w:cstheme="majorBidi"/>
          <w:u w:val="single"/>
        </w:rPr>
      </w:pPr>
      <w:r w:rsidRPr="006A65B8">
        <w:rPr>
          <w:rFonts w:asciiTheme="majorBidi" w:hAnsiTheme="majorBidi" w:cstheme="majorBidi"/>
          <w:u w:val="single"/>
        </w:rPr>
        <w:t>Kapsulės turinys</w:t>
      </w:r>
    </w:p>
    <w:p w14:paraId="5BD7A2E4" w14:textId="6ADCE48C" w:rsidR="00265986" w:rsidRDefault="0098357A" w:rsidP="006A65B8">
      <w:pPr>
        <w:rPr>
          <w:rFonts w:asciiTheme="majorBidi" w:hAnsiTheme="majorBidi" w:cstheme="majorBidi"/>
        </w:rPr>
      </w:pPr>
      <w:r w:rsidRPr="006A65B8">
        <w:rPr>
          <w:rFonts w:asciiTheme="majorBidi" w:hAnsiTheme="majorBidi" w:cstheme="majorBidi"/>
        </w:rPr>
        <w:t>Vyno rūgštis</w:t>
      </w:r>
    </w:p>
    <w:p w14:paraId="0F454C78" w14:textId="3738C7A5" w:rsidR="00265986" w:rsidRDefault="0098357A" w:rsidP="006A65B8">
      <w:pPr>
        <w:rPr>
          <w:rFonts w:asciiTheme="majorBidi" w:hAnsiTheme="majorBidi" w:cstheme="majorBidi"/>
          <w:spacing w:val="-2"/>
        </w:rPr>
      </w:pPr>
      <w:proofErr w:type="spellStart"/>
      <w:r w:rsidRPr="006A65B8">
        <w:rPr>
          <w:rFonts w:asciiTheme="majorBidi" w:hAnsiTheme="majorBidi" w:cstheme="majorBidi"/>
          <w:spacing w:val="-2"/>
        </w:rPr>
        <w:t>Gumiarabikas</w:t>
      </w:r>
      <w:proofErr w:type="spellEnd"/>
    </w:p>
    <w:p w14:paraId="3F779855" w14:textId="184FD74A" w:rsidR="00265986" w:rsidRDefault="0098357A" w:rsidP="006A65B8">
      <w:pPr>
        <w:rPr>
          <w:rFonts w:asciiTheme="majorBidi" w:hAnsiTheme="majorBidi" w:cstheme="majorBidi"/>
          <w:spacing w:val="-2"/>
        </w:rPr>
      </w:pPr>
      <w:proofErr w:type="spellStart"/>
      <w:r w:rsidRPr="006A65B8">
        <w:rPr>
          <w:rFonts w:asciiTheme="majorBidi" w:hAnsiTheme="majorBidi" w:cstheme="majorBidi"/>
          <w:spacing w:val="-2"/>
        </w:rPr>
        <w:t>Hipromeliozė</w:t>
      </w:r>
      <w:proofErr w:type="spellEnd"/>
      <w:r w:rsidRPr="006A65B8">
        <w:rPr>
          <w:rFonts w:asciiTheme="majorBidi" w:hAnsiTheme="majorBidi" w:cstheme="majorBidi"/>
          <w:spacing w:val="-2"/>
        </w:rPr>
        <w:t xml:space="preserve"> </w:t>
      </w:r>
      <w:r w:rsidR="00265986">
        <w:rPr>
          <w:rFonts w:asciiTheme="majorBidi" w:hAnsiTheme="majorBidi" w:cstheme="majorBidi"/>
          <w:spacing w:val="-2"/>
        </w:rPr>
        <w:t>2910</w:t>
      </w:r>
    </w:p>
    <w:p w14:paraId="5515620C" w14:textId="77777777" w:rsidR="00265986" w:rsidRDefault="0098357A" w:rsidP="006A65B8">
      <w:pPr>
        <w:rPr>
          <w:rFonts w:asciiTheme="majorBidi" w:hAnsiTheme="majorBidi" w:cstheme="majorBidi"/>
        </w:rPr>
      </w:pPr>
      <w:proofErr w:type="spellStart"/>
      <w:r w:rsidRPr="006A65B8">
        <w:rPr>
          <w:rFonts w:asciiTheme="majorBidi" w:hAnsiTheme="majorBidi" w:cstheme="majorBidi"/>
        </w:rPr>
        <w:t>Dimetikonas</w:t>
      </w:r>
      <w:proofErr w:type="spellEnd"/>
      <w:r w:rsidRPr="006A65B8">
        <w:rPr>
          <w:rFonts w:asciiTheme="majorBidi" w:hAnsiTheme="majorBidi" w:cstheme="majorBidi"/>
          <w:spacing w:val="-14"/>
        </w:rPr>
        <w:t xml:space="preserve"> </w:t>
      </w:r>
      <w:r w:rsidRPr="006A65B8">
        <w:rPr>
          <w:rFonts w:asciiTheme="majorBidi" w:hAnsiTheme="majorBidi" w:cstheme="majorBidi"/>
        </w:rPr>
        <w:t>350</w:t>
      </w:r>
    </w:p>
    <w:p w14:paraId="3A2F2999" w14:textId="4A02FD43" w:rsidR="00C065A9" w:rsidRPr="006A65B8" w:rsidRDefault="0098357A" w:rsidP="006A65B8">
      <w:pPr>
        <w:rPr>
          <w:rFonts w:asciiTheme="majorBidi" w:hAnsiTheme="majorBidi" w:cstheme="majorBidi"/>
        </w:rPr>
      </w:pPr>
      <w:r w:rsidRPr="006A65B8">
        <w:rPr>
          <w:rFonts w:asciiTheme="majorBidi" w:hAnsiTheme="majorBidi" w:cstheme="majorBidi"/>
          <w:spacing w:val="-2"/>
        </w:rPr>
        <w:t>Talkas</w:t>
      </w:r>
    </w:p>
    <w:p w14:paraId="3E5BADC5" w14:textId="77777777" w:rsidR="00C065A9" w:rsidRPr="006A65B8" w:rsidRDefault="0098357A" w:rsidP="006A65B8">
      <w:pPr>
        <w:rPr>
          <w:rFonts w:asciiTheme="majorBidi" w:hAnsiTheme="majorBidi" w:cstheme="majorBidi"/>
        </w:rPr>
      </w:pPr>
      <w:proofErr w:type="spellStart"/>
      <w:r w:rsidRPr="006A65B8">
        <w:rPr>
          <w:rFonts w:asciiTheme="majorBidi" w:hAnsiTheme="majorBidi" w:cstheme="majorBidi"/>
          <w:spacing w:val="-2"/>
        </w:rPr>
        <w:t>Hidroksipropilceliuliozė</w:t>
      </w:r>
      <w:proofErr w:type="spellEnd"/>
    </w:p>
    <w:p w14:paraId="5E263A94" w14:textId="77777777" w:rsidR="00C065A9" w:rsidRPr="006A65B8" w:rsidRDefault="00C065A9" w:rsidP="006A65B8">
      <w:pPr>
        <w:rPr>
          <w:rFonts w:asciiTheme="majorBidi" w:hAnsiTheme="majorBidi" w:cstheme="majorBidi"/>
        </w:rPr>
      </w:pPr>
    </w:p>
    <w:p w14:paraId="4F88815E" w14:textId="77777777" w:rsidR="00265986" w:rsidRDefault="0098357A" w:rsidP="006A65B8">
      <w:pPr>
        <w:rPr>
          <w:rFonts w:asciiTheme="majorBidi" w:hAnsiTheme="majorBidi" w:cstheme="majorBidi"/>
          <w:u w:val="single"/>
        </w:rPr>
      </w:pPr>
      <w:r w:rsidRPr="006A65B8">
        <w:rPr>
          <w:rFonts w:asciiTheme="majorBidi" w:hAnsiTheme="majorBidi" w:cstheme="majorBidi"/>
          <w:u w:val="single"/>
        </w:rPr>
        <w:t>Kapsulės</w:t>
      </w:r>
      <w:r w:rsidRPr="006A65B8">
        <w:rPr>
          <w:rFonts w:asciiTheme="majorBidi" w:hAnsiTheme="majorBidi" w:cstheme="majorBidi"/>
          <w:spacing w:val="-14"/>
          <w:u w:val="single"/>
        </w:rPr>
        <w:t xml:space="preserve"> </w:t>
      </w:r>
      <w:r w:rsidRPr="006A65B8">
        <w:rPr>
          <w:rFonts w:asciiTheme="majorBidi" w:hAnsiTheme="majorBidi" w:cstheme="majorBidi"/>
          <w:u w:val="single"/>
        </w:rPr>
        <w:t>apvalkalas</w:t>
      </w:r>
    </w:p>
    <w:p w14:paraId="7BA21BB3" w14:textId="6FBAC2D6" w:rsidR="00C065A9" w:rsidRPr="006A65B8" w:rsidRDefault="0098357A" w:rsidP="006A65B8">
      <w:pPr>
        <w:rPr>
          <w:rFonts w:asciiTheme="majorBidi" w:hAnsiTheme="majorBidi" w:cstheme="majorBidi"/>
        </w:rPr>
      </w:pPr>
      <w:proofErr w:type="spellStart"/>
      <w:r w:rsidRPr="006A65B8">
        <w:rPr>
          <w:rFonts w:asciiTheme="majorBidi" w:hAnsiTheme="majorBidi" w:cstheme="majorBidi"/>
          <w:spacing w:val="-2"/>
        </w:rPr>
        <w:t>Karagenanas</w:t>
      </w:r>
      <w:proofErr w:type="spellEnd"/>
    </w:p>
    <w:p w14:paraId="509431E5" w14:textId="77777777" w:rsidR="00265986" w:rsidRDefault="0098357A" w:rsidP="006A65B8">
      <w:pPr>
        <w:rPr>
          <w:rFonts w:asciiTheme="majorBidi" w:hAnsiTheme="majorBidi" w:cstheme="majorBidi"/>
        </w:rPr>
      </w:pPr>
      <w:r w:rsidRPr="006A65B8">
        <w:rPr>
          <w:rFonts w:asciiTheme="majorBidi" w:hAnsiTheme="majorBidi" w:cstheme="majorBidi"/>
        </w:rPr>
        <w:t>Kalio chloridas</w:t>
      </w:r>
    </w:p>
    <w:p w14:paraId="216660EE" w14:textId="6AD1813A" w:rsidR="00265986" w:rsidRDefault="0098357A" w:rsidP="006A65B8">
      <w:pPr>
        <w:rPr>
          <w:rFonts w:asciiTheme="majorBidi" w:hAnsiTheme="majorBidi" w:cstheme="majorBidi"/>
        </w:rPr>
      </w:pPr>
      <w:r w:rsidRPr="006A65B8">
        <w:rPr>
          <w:rFonts w:asciiTheme="majorBidi" w:hAnsiTheme="majorBidi" w:cstheme="majorBidi"/>
        </w:rPr>
        <w:t>Titano</w:t>
      </w:r>
      <w:r w:rsidRPr="006A65B8">
        <w:rPr>
          <w:rFonts w:asciiTheme="majorBidi" w:hAnsiTheme="majorBidi" w:cstheme="majorBidi"/>
          <w:spacing w:val="-14"/>
        </w:rPr>
        <w:t xml:space="preserve"> </w:t>
      </w:r>
      <w:r w:rsidRPr="006A65B8">
        <w:rPr>
          <w:rFonts w:asciiTheme="majorBidi" w:hAnsiTheme="majorBidi" w:cstheme="majorBidi"/>
        </w:rPr>
        <w:t>dioksidas</w:t>
      </w:r>
      <w:r w:rsidR="00265986">
        <w:rPr>
          <w:rFonts w:asciiTheme="majorBidi" w:hAnsiTheme="majorBidi" w:cstheme="majorBidi"/>
        </w:rPr>
        <w:t xml:space="preserve"> (E171)</w:t>
      </w:r>
    </w:p>
    <w:p w14:paraId="7B01EA00" w14:textId="77777777" w:rsidR="00265986" w:rsidRPr="006A65B8" w:rsidRDefault="00265986" w:rsidP="00265986">
      <w:pPr>
        <w:rPr>
          <w:rFonts w:asciiTheme="majorBidi" w:hAnsiTheme="majorBidi" w:cstheme="majorBidi"/>
        </w:rPr>
      </w:pPr>
      <w:proofErr w:type="spellStart"/>
      <w:r w:rsidRPr="006A65B8">
        <w:rPr>
          <w:rFonts w:asciiTheme="majorBidi" w:hAnsiTheme="majorBidi" w:cstheme="majorBidi"/>
          <w:spacing w:val="-2"/>
        </w:rPr>
        <w:t>Hipromeliozė</w:t>
      </w:r>
      <w:proofErr w:type="spellEnd"/>
      <w:r>
        <w:rPr>
          <w:rFonts w:asciiTheme="majorBidi" w:hAnsiTheme="majorBidi" w:cstheme="majorBidi"/>
          <w:spacing w:val="-2"/>
        </w:rPr>
        <w:t xml:space="preserve"> 2910</w:t>
      </w:r>
    </w:p>
    <w:p w14:paraId="64C49B15" w14:textId="1CB2719E" w:rsidR="00265986" w:rsidRDefault="004F5CF4" w:rsidP="006A65B8">
      <w:pPr>
        <w:rPr>
          <w:rFonts w:asciiTheme="majorBidi" w:hAnsiTheme="majorBidi" w:cstheme="majorBidi"/>
          <w:spacing w:val="-2"/>
        </w:rPr>
      </w:pPr>
      <w:proofErr w:type="spellStart"/>
      <w:r>
        <w:rPr>
          <w:rFonts w:asciiTheme="majorBidi" w:hAnsiTheme="majorBidi" w:cstheme="majorBidi"/>
          <w:spacing w:val="-2"/>
        </w:rPr>
        <w:t>I</w:t>
      </w:r>
      <w:r w:rsidR="00265986" w:rsidRPr="006A65B8">
        <w:rPr>
          <w:rFonts w:asciiTheme="majorBidi" w:hAnsiTheme="majorBidi" w:cstheme="majorBidi"/>
          <w:spacing w:val="-2"/>
        </w:rPr>
        <w:t>ndigokarminas</w:t>
      </w:r>
      <w:proofErr w:type="spellEnd"/>
      <w:r w:rsidR="00265986">
        <w:rPr>
          <w:rFonts w:asciiTheme="majorBidi" w:hAnsiTheme="majorBidi" w:cstheme="majorBidi"/>
          <w:spacing w:val="-2"/>
        </w:rPr>
        <w:t xml:space="preserve"> (E132)</w:t>
      </w:r>
    </w:p>
    <w:p w14:paraId="66FCF55A" w14:textId="77777777" w:rsidR="00C065A9" w:rsidRPr="006A65B8" w:rsidRDefault="00C065A9" w:rsidP="006A65B8">
      <w:pPr>
        <w:rPr>
          <w:rFonts w:asciiTheme="majorBidi" w:hAnsiTheme="majorBidi" w:cstheme="majorBidi"/>
        </w:rPr>
      </w:pPr>
    </w:p>
    <w:p w14:paraId="254BF18B" w14:textId="77777777" w:rsidR="00C52AFF" w:rsidRPr="005D554B" w:rsidRDefault="00C52AFF" w:rsidP="00C52AFF">
      <w:pPr>
        <w:keepNext/>
        <w:tabs>
          <w:tab w:val="left" w:pos="567"/>
        </w:tabs>
        <w:spacing w:line="260" w:lineRule="exact"/>
        <w:jc w:val="both"/>
        <w:outlineLvl w:val="3"/>
        <w:rPr>
          <w:b/>
          <w:bCs/>
          <w:snapToGrid w:val="0"/>
          <w:szCs w:val="28"/>
          <w:lang w:eastAsia="x-none"/>
        </w:rPr>
      </w:pPr>
      <w:r w:rsidRPr="005D554B">
        <w:rPr>
          <w:b/>
          <w:bCs/>
          <w:snapToGrid w:val="0"/>
          <w:szCs w:val="28"/>
          <w:lang w:eastAsia="x-none"/>
        </w:rPr>
        <w:t>6.2</w:t>
      </w:r>
      <w:r w:rsidRPr="005D554B">
        <w:rPr>
          <w:b/>
          <w:bCs/>
          <w:snapToGrid w:val="0"/>
          <w:szCs w:val="28"/>
          <w:lang w:eastAsia="x-none"/>
        </w:rPr>
        <w:tab/>
        <w:t>Nesuderinamumas</w:t>
      </w:r>
    </w:p>
    <w:p w14:paraId="13D3FA52" w14:textId="77777777" w:rsidR="00C52AFF" w:rsidRDefault="00C52AFF" w:rsidP="006A65B8">
      <w:pPr>
        <w:rPr>
          <w:rFonts w:asciiTheme="majorBidi" w:hAnsiTheme="majorBidi" w:cstheme="majorBidi"/>
        </w:rPr>
      </w:pPr>
    </w:p>
    <w:p w14:paraId="48832B72" w14:textId="6579FC61" w:rsidR="00C065A9" w:rsidRPr="006A65B8" w:rsidRDefault="0098357A" w:rsidP="006A65B8">
      <w:pPr>
        <w:rPr>
          <w:rFonts w:asciiTheme="majorBidi" w:hAnsiTheme="majorBidi" w:cstheme="majorBidi"/>
        </w:rPr>
      </w:pPr>
      <w:r w:rsidRPr="006A65B8">
        <w:rPr>
          <w:rFonts w:asciiTheme="majorBidi" w:hAnsiTheme="majorBidi" w:cstheme="majorBidi"/>
        </w:rPr>
        <w:t>Duomenys</w:t>
      </w:r>
      <w:r w:rsidRPr="006A65B8">
        <w:rPr>
          <w:rFonts w:asciiTheme="majorBidi" w:hAnsiTheme="majorBidi" w:cstheme="majorBidi"/>
          <w:spacing w:val="-8"/>
        </w:rPr>
        <w:t xml:space="preserve"> </w:t>
      </w:r>
      <w:r w:rsidRPr="006A65B8">
        <w:rPr>
          <w:rFonts w:asciiTheme="majorBidi" w:hAnsiTheme="majorBidi" w:cstheme="majorBidi"/>
          <w:spacing w:val="-2"/>
        </w:rPr>
        <w:t>nebūtini.</w:t>
      </w:r>
    </w:p>
    <w:p w14:paraId="6B268BC7" w14:textId="77777777" w:rsidR="00C065A9" w:rsidRPr="006A65B8" w:rsidRDefault="00C065A9" w:rsidP="006A65B8">
      <w:pPr>
        <w:rPr>
          <w:rFonts w:asciiTheme="majorBidi" w:hAnsiTheme="majorBidi" w:cstheme="majorBidi"/>
        </w:rPr>
      </w:pPr>
    </w:p>
    <w:p w14:paraId="3FEB132D" w14:textId="77777777" w:rsidR="00C52AFF" w:rsidRPr="005D554B" w:rsidRDefault="00C52AFF" w:rsidP="00C52AFF">
      <w:pPr>
        <w:keepNext/>
        <w:tabs>
          <w:tab w:val="left" w:pos="567"/>
        </w:tabs>
        <w:spacing w:line="260" w:lineRule="exact"/>
        <w:jc w:val="both"/>
        <w:outlineLvl w:val="3"/>
        <w:rPr>
          <w:b/>
          <w:bCs/>
          <w:snapToGrid w:val="0"/>
          <w:szCs w:val="28"/>
          <w:lang w:eastAsia="x-none"/>
        </w:rPr>
      </w:pPr>
      <w:r w:rsidRPr="005D554B">
        <w:rPr>
          <w:b/>
          <w:bCs/>
          <w:snapToGrid w:val="0"/>
          <w:szCs w:val="28"/>
          <w:lang w:eastAsia="x-none"/>
        </w:rPr>
        <w:t>6.3</w:t>
      </w:r>
      <w:r w:rsidRPr="005D554B">
        <w:rPr>
          <w:b/>
          <w:bCs/>
          <w:snapToGrid w:val="0"/>
          <w:szCs w:val="28"/>
          <w:lang w:eastAsia="x-none"/>
        </w:rPr>
        <w:tab/>
        <w:t>Tinkamumo laikas</w:t>
      </w:r>
    </w:p>
    <w:p w14:paraId="087E318A" w14:textId="77777777" w:rsidR="00C52AFF" w:rsidRDefault="00C52AFF" w:rsidP="006A65B8">
      <w:pPr>
        <w:rPr>
          <w:rFonts w:asciiTheme="majorBidi" w:hAnsiTheme="majorBidi" w:cstheme="majorBidi"/>
          <w:u w:val="single"/>
        </w:rPr>
      </w:pPr>
    </w:p>
    <w:p w14:paraId="32353F7B" w14:textId="01413BA1" w:rsidR="00C065A9" w:rsidRPr="006A65B8" w:rsidRDefault="00265986" w:rsidP="006A65B8">
      <w:pPr>
        <w:rPr>
          <w:rFonts w:asciiTheme="majorBidi" w:hAnsiTheme="majorBidi" w:cstheme="majorBidi"/>
        </w:rPr>
      </w:pPr>
      <w:r>
        <w:rPr>
          <w:rFonts w:asciiTheme="majorBidi" w:hAnsiTheme="majorBidi" w:cstheme="majorBidi"/>
        </w:rPr>
        <w:t>2</w:t>
      </w:r>
      <w:r w:rsidR="000C4864">
        <w:rPr>
          <w:rFonts w:asciiTheme="majorBidi" w:hAnsiTheme="majorBidi" w:cstheme="majorBidi"/>
        </w:rPr>
        <w:t> </w:t>
      </w:r>
      <w:r w:rsidRPr="006A65B8">
        <w:rPr>
          <w:rFonts w:asciiTheme="majorBidi" w:hAnsiTheme="majorBidi" w:cstheme="majorBidi"/>
          <w:spacing w:val="-2"/>
        </w:rPr>
        <w:t>metai.</w:t>
      </w:r>
    </w:p>
    <w:p w14:paraId="1D274A13" w14:textId="77777777" w:rsidR="00C065A9" w:rsidRPr="006A65B8" w:rsidRDefault="00C065A9" w:rsidP="006A65B8">
      <w:pPr>
        <w:rPr>
          <w:rFonts w:asciiTheme="majorBidi" w:hAnsiTheme="majorBidi" w:cstheme="majorBidi"/>
        </w:rPr>
      </w:pPr>
    </w:p>
    <w:p w14:paraId="4D9017FE" w14:textId="77777777" w:rsidR="00C52AFF" w:rsidRPr="005D554B" w:rsidRDefault="00C52AFF" w:rsidP="00C52AFF">
      <w:pPr>
        <w:keepNext/>
        <w:tabs>
          <w:tab w:val="left" w:pos="567"/>
        </w:tabs>
        <w:spacing w:line="260" w:lineRule="exact"/>
        <w:jc w:val="both"/>
        <w:outlineLvl w:val="3"/>
        <w:rPr>
          <w:b/>
          <w:bCs/>
          <w:snapToGrid w:val="0"/>
          <w:szCs w:val="28"/>
          <w:lang w:eastAsia="x-none"/>
        </w:rPr>
      </w:pPr>
      <w:r w:rsidRPr="005D554B">
        <w:rPr>
          <w:b/>
          <w:bCs/>
          <w:snapToGrid w:val="0"/>
          <w:szCs w:val="28"/>
          <w:lang w:eastAsia="x-none"/>
        </w:rPr>
        <w:t>6.4</w:t>
      </w:r>
      <w:r w:rsidRPr="005D554B">
        <w:rPr>
          <w:b/>
          <w:bCs/>
          <w:snapToGrid w:val="0"/>
          <w:szCs w:val="28"/>
          <w:lang w:eastAsia="x-none"/>
        </w:rPr>
        <w:tab/>
        <w:t>Specialios laikymo sąlygos</w:t>
      </w:r>
    </w:p>
    <w:p w14:paraId="01C817BE" w14:textId="77777777" w:rsidR="00C52AFF" w:rsidRDefault="00C52AFF" w:rsidP="006A65B8">
      <w:pPr>
        <w:rPr>
          <w:rFonts w:asciiTheme="majorBidi" w:hAnsiTheme="majorBidi" w:cstheme="majorBidi"/>
          <w:u w:val="single"/>
        </w:rPr>
      </w:pPr>
    </w:p>
    <w:p w14:paraId="3DC40EB2" w14:textId="3E9940F1" w:rsidR="00EB3FC5" w:rsidRPr="00CD5B94" w:rsidRDefault="00EB3FC5" w:rsidP="00EB3FC5">
      <w:pPr>
        <w:rPr>
          <w:rFonts w:asciiTheme="majorBidi" w:hAnsiTheme="majorBidi" w:cstheme="majorBidi"/>
        </w:rPr>
      </w:pPr>
      <w:r w:rsidRPr="00CD5B94">
        <w:rPr>
          <w:rFonts w:asciiTheme="majorBidi" w:hAnsiTheme="majorBidi" w:cstheme="majorBidi"/>
        </w:rPr>
        <w:t>Laikyti ne aukštesnėje kaip 30</w:t>
      </w:r>
      <w:r w:rsidR="000C4864">
        <w:rPr>
          <w:rFonts w:asciiTheme="majorBidi" w:hAnsiTheme="majorBidi" w:cstheme="majorBidi"/>
        </w:rPr>
        <w:t> </w:t>
      </w:r>
      <w:r w:rsidRPr="00CD5B94">
        <w:rPr>
          <w:rFonts w:asciiTheme="majorBidi" w:hAnsiTheme="majorBidi" w:cstheme="majorBidi"/>
        </w:rPr>
        <w:sym w:font="Symbol" w:char="F0B0"/>
      </w:r>
      <w:r w:rsidRPr="00CD5B94">
        <w:rPr>
          <w:rFonts w:asciiTheme="majorBidi" w:hAnsiTheme="majorBidi" w:cstheme="majorBidi"/>
        </w:rPr>
        <w:t>C temperatūroje.</w:t>
      </w:r>
    </w:p>
    <w:p w14:paraId="25748A86" w14:textId="77777777" w:rsidR="00EB3FC5" w:rsidRPr="00CD5B94" w:rsidRDefault="00EB3FC5" w:rsidP="00EB3FC5">
      <w:pPr>
        <w:rPr>
          <w:rFonts w:asciiTheme="majorBidi" w:hAnsiTheme="majorBidi" w:cstheme="majorBidi"/>
        </w:rPr>
      </w:pPr>
    </w:p>
    <w:p w14:paraId="3782095B" w14:textId="77777777" w:rsidR="00EB3FC5" w:rsidRDefault="00EB3FC5" w:rsidP="00EB3FC5">
      <w:pPr>
        <w:rPr>
          <w:rFonts w:asciiTheme="majorBidi" w:hAnsiTheme="majorBidi" w:cstheme="majorBidi"/>
        </w:rPr>
      </w:pPr>
      <w:r w:rsidRPr="00CD5B94">
        <w:rPr>
          <w:rFonts w:asciiTheme="majorBidi" w:hAnsiTheme="majorBidi" w:cstheme="majorBidi"/>
        </w:rPr>
        <w:t>Laikyti</w:t>
      </w:r>
      <w:r w:rsidRPr="00CD5B94">
        <w:rPr>
          <w:rFonts w:asciiTheme="majorBidi" w:hAnsiTheme="majorBidi" w:cstheme="majorBidi"/>
          <w:spacing w:val="-4"/>
        </w:rPr>
        <w:t xml:space="preserve"> </w:t>
      </w:r>
      <w:r w:rsidRPr="00CD5B94">
        <w:rPr>
          <w:rFonts w:asciiTheme="majorBidi" w:hAnsiTheme="majorBidi" w:cstheme="majorBidi"/>
        </w:rPr>
        <w:t>gamintojo</w:t>
      </w:r>
      <w:r w:rsidRPr="00CD5B94">
        <w:rPr>
          <w:rFonts w:asciiTheme="majorBidi" w:hAnsiTheme="majorBidi" w:cstheme="majorBidi"/>
          <w:spacing w:val="-4"/>
        </w:rPr>
        <w:t xml:space="preserve"> </w:t>
      </w:r>
      <w:r w:rsidRPr="00CD5B94">
        <w:rPr>
          <w:rFonts w:asciiTheme="majorBidi" w:hAnsiTheme="majorBidi" w:cstheme="majorBidi"/>
        </w:rPr>
        <w:t>pakuotėje,</w:t>
      </w:r>
      <w:r w:rsidRPr="00CD5B94">
        <w:rPr>
          <w:rFonts w:asciiTheme="majorBidi" w:hAnsiTheme="majorBidi" w:cstheme="majorBidi"/>
          <w:spacing w:val="-4"/>
        </w:rPr>
        <w:t xml:space="preserve"> </w:t>
      </w:r>
      <w:r w:rsidRPr="00CD5B94">
        <w:rPr>
          <w:rFonts w:asciiTheme="majorBidi" w:hAnsiTheme="majorBidi" w:cstheme="majorBidi"/>
        </w:rPr>
        <w:t>kad</w:t>
      </w:r>
      <w:r w:rsidRPr="00CD5B94">
        <w:rPr>
          <w:rFonts w:asciiTheme="majorBidi" w:hAnsiTheme="majorBidi" w:cstheme="majorBidi"/>
          <w:spacing w:val="-4"/>
        </w:rPr>
        <w:t xml:space="preserve"> </w:t>
      </w:r>
      <w:r w:rsidRPr="00CD5B94">
        <w:rPr>
          <w:rFonts w:asciiTheme="majorBidi" w:hAnsiTheme="majorBidi" w:cstheme="majorBidi"/>
        </w:rPr>
        <w:t>vaistinis</w:t>
      </w:r>
      <w:r w:rsidRPr="00CD5B94">
        <w:rPr>
          <w:rFonts w:asciiTheme="majorBidi" w:hAnsiTheme="majorBidi" w:cstheme="majorBidi"/>
          <w:spacing w:val="-3"/>
        </w:rPr>
        <w:t xml:space="preserve"> </w:t>
      </w:r>
      <w:r w:rsidRPr="00CD5B94">
        <w:rPr>
          <w:rFonts w:asciiTheme="majorBidi" w:hAnsiTheme="majorBidi" w:cstheme="majorBidi"/>
        </w:rPr>
        <w:t>preparatas</w:t>
      </w:r>
      <w:r w:rsidRPr="00CD5B94">
        <w:rPr>
          <w:rFonts w:asciiTheme="majorBidi" w:hAnsiTheme="majorBidi" w:cstheme="majorBidi"/>
          <w:spacing w:val="-4"/>
        </w:rPr>
        <w:t xml:space="preserve"> </w:t>
      </w:r>
      <w:r w:rsidRPr="00CD5B94">
        <w:rPr>
          <w:rFonts w:asciiTheme="majorBidi" w:hAnsiTheme="majorBidi" w:cstheme="majorBidi"/>
        </w:rPr>
        <w:t>būtų</w:t>
      </w:r>
      <w:r w:rsidRPr="00CD5B94">
        <w:rPr>
          <w:rFonts w:asciiTheme="majorBidi" w:hAnsiTheme="majorBidi" w:cstheme="majorBidi"/>
          <w:spacing w:val="-4"/>
        </w:rPr>
        <w:t xml:space="preserve"> </w:t>
      </w:r>
      <w:r w:rsidRPr="00CD5B94">
        <w:rPr>
          <w:rFonts w:asciiTheme="majorBidi" w:hAnsiTheme="majorBidi" w:cstheme="majorBidi"/>
        </w:rPr>
        <w:t>apsaugotas</w:t>
      </w:r>
      <w:r w:rsidRPr="00CD5B94">
        <w:rPr>
          <w:rFonts w:asciiTheme="majorBidi" w:hAnsiTheme="majorBidi" w:cstheme="majorBidi"/>
          <w:spacing w:val="-4"/>
        </w:rPr>
        <w:t xml:space="preserve"> </w:t>
      </w:r>
      <w:r w:rsidRPr="00CD5B94">
        <w:rPr>
          <w:rFonts w:asciiTheme="majorBidi" w:hAnsiTheme="majorBidi" w:cstheme="majorBidi"/>
        </w:rPr>
        <w:t>nuo</w:t>
      </w:r>
      <w:r w:rsidRPr="00CD5B94">
        <w:rPr>
          <w:rFonts w:asciiTheme="majorBidi" w:hAnsiTheme="majorBidi" w:cstheme="majorBidi"/>
          <w:spacing w:val="-4"/>
        </w:rPr>
        <w:t xml:space="preserve"> </w:t>
      </w:r>
      <w:r w:rsidRPr="00CD5B94">
        <w:rPr>
          <w:rFonts w:asciiTheme="majorBidi" w:hAnsiTheme="majorBidi" w:cstheme="majorBidi"/>
        </w:rPr>
        <w:t>drėgmės.</w:t>
      </w:r>
    </w:p>
    <w:p w14:paraId="3E74C9EF" w14:textId="77777777" w:rsidR="00C065A9" w:rsidRPr="006A65B8" w:rsidRDefault="00C065A9" w:rsidP="006A65B8">
      <w:pPr>
        <w:rPr>
          <w:rFonts w:asciiTheme="majorBidi" w:hAnsiTheme="majorBidi" w:cstheme="majorBidi"/>
        </w:rPr>
      </w:pPr>
    </w:p>
    <w:p w14:paraId="4DFA324E" w14:textId="25B5CDF4" w:rsidR="00C52AFF" w:rsidRDefault="00C52AFF" w:rsidP="006A65B8">
      <w:pPr>
        <w:rPr>
          <w:b/>
          <w:noProof/>
          <w:snapToGrid w:val="0"/>
          <w:szCs w:val="24"/>
          <w:lang w:eastAsia="x-none"/>
        </w:rPr>
      </w:pPr>
      <w:r w:rsidRPr="005D554B">
        <w:rPr>
          <w:b/>
          <w:bCs/>
          <w:snapToGrid w:val="0"/>
          <w:szCs w:val="28"/>
          <w:lang w:eastAsia="x-none"/>
        </w:rPr>
        <w:t>6.5</w:t>
      </w:r>
      <w:r w:rsidRPr="005D554B">
        <w:rPr>
          <w:b/>
          <w:bCs/>
          <w:snapToGrid w:val="0"/>
          <w:szCs w:val="28"/>
          <w:lang w:eastAsia="x-none"/>
        </w:rPr>
        <w:tab/>
      </w:r>
      <w:proofErr w:type="spellStart"/>
      <w:r w:rsidRPr="005D554B">
        <w:rPr>
          <w:b/>
          <w:bCs/>
          <w:snapToGrid w:val="0"/>
          <w:szCs w:val="28"/>
          <w:lang w:eastAsia="x-none"/>
        </w:rPr>
        <w:t>Talpyklės</w:t>
      </w:r>
      <w:proofErr w:type="spellEnd"/>
      <w:r w:rsidRPr="005D554B">
        <w:rPr>
          <w:b/>
          <w:bCs/>
          <w:snapToGrid w:val="0"/>
          <w:szCs w:val="28"/>
          <w:lang w:eastAsia="x-none"/>
        </w:rPr>
        <w:t xml:space="preserve"> pobūdis ir jos turinys</w:t>
      </w:r>
    </w:p>
    <w:p w14:paraId="586CF625" w14:textId="77777777" w:rsidR="00C52AFF" w:rsidRDefault="00C52AFF" w:rsidP="006A65B8">
      <w:pPr>
        <w:rPr>
          <w:rFonts w:asciiTheme="majorBidi" w:hAnsiTheme="majorBidi" w:cstheme="majorBidi"/>
        </w:rPr>
      </w:pPr>
    </w:p>
    <w:p w14:paraId="1B465A9A" w14:textId="4A765C39" w:rsidR="00EB3FC5" w:rsidRDefault="00EB3FC5" w:rsidP="00EB3FC5">
      <w:pPr>
        <w:rPr>
          <w:rFonts w:asciiTheme="majorBidi" w:hAnsiTheme="majorBidi" w:cstheme="majorBidi"/>
        </w:rPr>
      </w:pPr>
      <w:r>
        <w:rPr>
          <w:rFonts w:asciiTheme="majorBidi" w:hAnsiTheme="majorBidi" w:cstheme="majorBidi"/>
        </w:rPr>
        <w:t>A</w:t>
      </w:r>
      <w:r w:rsidRPr="00CD5B94">
        <w:rPr>
          <w:rFonts w:asciiTheme="majorBidi" w:hAnsiTheme="majorBidi" w:cstheme="majorBidi"/>
        </w:rPr>
        <w:t xml:space="preserve">liuminio/OPA-ALU-PVC </w:t>
      </w:r>
      <w:r>
        <w:rPr>
          <w:rFonts w:asciiTheme="majorBidi" w:hAnsiTheme="majorBidi" w:cstheme="majorBidi"/>
        </w:rPr>
        <w:t xml:space="preserve">perforuotos </w:t>
      </w:r>
      <w:proofErr w:type="spellStart"/>
      <w:r>
        <w:rPr>
          <w:rFonts w:asciiTheme="majorBidi" w:hAnsiTheme="majorBidi" w:cstheme="majorBidi"/>
        </w:rPr>
        <w:t>dalomosios</w:t>
      </w:r>
      <w:proofErr w:type="spellEnd"/>
      <w:r w:rsidRPr="00CD5B94">
        <w:rPr>
          <w:rFonts w:asciiTheme="majorBidi" w:hAnsiTheme="majorBidi" w:cstheme="majorBidi"/>
        </w:rPr>
        <w:t xml:space="preserve"> lizdinės plokštelės, kuriose yra 10</w:t>
      </w:r>
      <w:r w:rsidR="000C4864">
        <w:rPr>
          <w:rFonts w:asciiTheme="majorBidi" w:hAnsiTheme="majorBidi" w:cstheme="majorBidi"/>
        </w:rPr>
        <w:t> </w:t>
      </w:r>
      <w:r w:rsidRPr="00CD5B94">
        <w:rPr>
          <w:rFonts w:asciiTheme="majorBidi" w:hAnsiTheme="majorBidi" w:cstheme="majorBidi"/>
        </w:rPr>
        <w:t>x</w:t>
      </w:r>
      <w:r w:rsidR="000C4864">
        <w:rPr>
          <w:rFonts w:asciiTheme="majorBidi" w:hAnsiTheme="majorBidi" w:cstheme="majorBidi"/>
        </w:rPr>
        <w:t> </w:t>
      </w:r>
      <w:r w:rsidRPr="00CD5B94">
        <w:rPr>
          <w:rFonts w:asciiTheme="majorBidi" w:hAnsiTheme="majorBidi" w:cstheme="majorBidi"/>
        </w:rPr>
        <w:t>1 kietųjų kapsulių. Kiekvienoje kartono dėžutėje yra 10, 30 arba 60 kietųjų kapsulių.</w:t>
      </w:r>
    </w:p>
    <w:p w14:paraId="750E7C6A" w14:textId="77777777" w:rsidR="00EB3FC5" w:rsidRDefault="00EB3FC5" w:rsidP="00EB3FC5">
      <w:pPr>
        <w:rPr>
          <w:rFonts w:asciiTheme="majorBidi" w:hAnsiTheme="majorBidi" w:cstheme="majorBidi"/>
        </w:rPr>
      </w:pPr>
    </w:p>
    <w:p w14:paraId="1AE93BBE" w14:textId="6876B5A7" w:rsidR="00EB3FC5" w:rsidRDefault="00EB3FC5" w:rsidP="00EB3FC5">
      <w:pPr>
        <w:pStyle w:val="Pagrindinistekstas"/>
      </w:pPr>
      <w:r>
        <w:t>Sudėtinė pakuotė, kurioje yra 3 pakuotės po 60</w:t>
      </w:r>
      <w:r w:rsidR="000C4864">
        <w:t> </w:t>
      </w:r>
      <w:r>
        <w:t>x</w:t>
      </w:r>
      <w:r w:rsidR="000C4864">
        <w:t> </w:t>
      </w:r>
      <w:r>
        <w:t xml:space="preserve">1 kietųjų kapsulių (180 kietųjų kapsulių). Kiekvienoje sudėtinės pakuotės pakuotėje yra 6 aliuminio/OPA-ALU-PVC perforuotos </w:t>
      </w:r>
      <w:proofErr w:type="spellStart"/>
      <w:r>
        <w:t>dalomosios</w:t>
      </w:r>
      <w:proofErr w:type="spellEnd"/>
      <w:r>
        <w:t xml:space="preserve"> lizdinės plokštelės po 10</w:t>
      </w:r>
      <w:r w:rsidR="000C4864">
        <w:t> </w:t>
      </w:r>
      <w:r>
        <w:t>x</w:t>
      </w:r>
      <w:r w:rsidR="000C4864">
        <w:t> </w:t>
      </w:r>
      <w:r>
        <w:t>1 kietųjų kapsulių.</w:t>
      </w:r>
    </w:p>
    <w:p w14:paraId="00A5B14F" w14:textId="77777777" w:rsidR="00EB3FC5" w:rsidRDefault="00EB3FC5" w:rsidP="00EB3FC5">
      <w:pPr>
        <w:pStyle w:val="Pagrindinistekstas"/>
      </w:pPr>
    </w:p>
    <w:p w14:paraId="6F8FC989" w14:textId="481F7B40" w:rsidR="00EB3FC5" w:rsidRPr="0077424F" w:rsidRDefault="00EB3FC5" w:rsidP="00EB3FC5">
      <w:pPr>
        <w:pStyle w:val="Pagrindinistekstas"/>
        <w:rPr>
          <w:bCs/>
        </w:rPr>
      </w:pPr>
      <w:r>
        <w:t>Sudėtinė pakuotė, kurioje yra 2 pakuotės po 50</w:t>
      </w:r>
      <w:r w:rsidR="000C4864">
        <w:t> </w:t>
      </w:r>
      <w:r>
        <w:t>x</w:t>
      </w:r>
      <w:r w:rsidR="000C4864">
        <w:t> </w:t>
      </w:r>
      <w:r>
        <w:t xml:space="preserve">1 kietųjų kapsulių (100 kietųjų kapsulių). Kiekvienoje sudėtinės pakuotės pakuotėje yra 5 aliuminio/OPA-ALU-PVC perforuotos </w:t>
      </w:r>
      <w:proofErr w:type="spellStart"/>
      <w:r>
        <w:t>dalomosios</w:t>
      </w:r>
      <w:proofErr w:type="spellEnd"/>
      <w:r>
        <w:t xml:space="preserve"> lizdinės plokštelės po 10</w:t>
      </w:r>
      <w:r w:rsidR="000C4864">
        <w:t> </w:t>
      </w:r>
      <w:r>
        <w:t>x</w:t>
      </w:r>
      <w:r w:rsidR="000C4864">
        <w:t> </w:t>
      </w:r>
      <w:r>
        <w:t>1 kietųjų kapsulių.</w:t>
      </w:r>
    </w:p>
    <w:p w14:paraId="68240F88" w14:textId="77777777" w:rsidR="00EB3FC5" w:rsidRDefault="00EB3FC5" w:rsidP="00EB3FC5">
      <w:pPr>
        <w:rPr>
          <w:rFonts w:asciiTheme="majorBidi" w:hAnsiTheme="majorBidi" w:cstheme="majorBidi"/>
        </w:rPr>
      </w:pPr>
    </w:p>
    <w:p w14:paraId="47C7F0BC" w14:textId="5CE56A18" w:rsidR="00EB3FC5" w:rsidRPr="006A65B8" w:rsidRDefault="00EB3FC5" w:rsidP="00EB3FC5">
      <w:pPr>
        <w:rPr>
          <w:rFonts w:asciiTheme="majorBidi" w:hAnsiTheme="majorBidi" w:cstheme="majorBidi"/>
        </w:rPr>
      </w:pPr>
      <w:r w:rsidRPr="006A65B8">
        <w:rPr>
          <w:rFonts w:asciiTheme="majorBidi" w:hAnsiTheme="majorBidi" w:cstheme="majorBidi"/>
        </w:rPr>
        <w:t>Gali būti tiekiamos ne visų dydžių pakuotės.</w:t>
      </w:r>
    </w:p>
    <w:p w14:paraId="15EF4752" w14:textId="77777777" w:rsidR="00C52AFF" w:rsidRDefault="00C52AFF" w:rsidP="006A65B8">
      <w:pPr>
        <w:rPr>
          <w:rFonts w:asciiTheme="majorBidi" w:hAnsiTheme="majorBidi" w:cstheme="majorBidi"/>
        </w:rPr>
      </w:pPr>
    </w:p>
    <w:p w14:paraId="118B9453" w14:textId="0CF02443" w:rsidR="00C52AFF" w:rsidRPr="005D554B" w:rsidRDefault="00C52AFF" w:rsidP="00C52AFF">
      <w:pPr>
        <w:keepNext/>
        <w:tabs>
          <w:tab w:val="left" w:pos="567"/>
        </w:tabs>
        <w:spacing w:line="260" w:lineRule="exact"/>
        <w:jc w:val="both"/>
        <w:outlineLvl w:val="3"/>
        <w:rPr>
          <w:b/>
          <w:bCs/>
          <w:snapToGrid w:val="0"/>
          <w:szCs w:val="28"/>
          <w:lang w:eastAsia="x-none"/>
        </w:rPr>
      </w:pPr>
      <w:r w:rsidRPr="005D554B">
        <w:rPr>
          <w:b/>
          <w:bCs/>
          <w:snapToGrid w:val="0"/>
          <w:szCs w:val="28"/>
          <w:lang w:eastAsia="x-none"/>
        </w:rPr>
        <w:t>6.6</w:t>
      </w:r>
      <w:r w:rsidRPr="005D554B">
        <w:rPr>
          <w:b/>
          <w:bCs/>
          <w:snapToGrid w:val="0"/>
          <w:szCs w:val="28"/>
          <w:lang w:eastAsia="x-none"/>
        </w:rPr>
        <w:tab/>
        <w:t>Specialūs reikalavimai atliekoms tvarkyti ir vaistiniam preparatui ruošti</w:t>
      </w:r>
    </w:p>
    <w:p w14:paraId="126F67E6" w14:textId="77777777" w:rsidR="00C52AFF" w:rsidRDefault="00C52AFF" w:rsidP="006A65B8">
      <w:pPr>
        <w:rPr>
          <w:rFonts w:asciiTheme="majorBidi" w:hAnsiTheme="majorBidi" w:cstheme="majorBidi"/>
        </w:rPr>
      </w:pPr>
    </w:p>
    <w:p w14:paraId="482D6C1E" w14:textId="7AC81E96" w:rsidR="00C065A9" w:rsidRPr="006A65B8" w:rsidRDefault="0098357A" w:rsidP="006A65B8">
      <w:pPr>
        <w:rPr>
          <w:rFonts w:asciiTheme="majorBidi" w:hAnsiTheme="majorBidi" w:cstheme="majorBidi"/>
        </w:rPr>
      </w:pPr>
      <w:r w:rsidRPr="006A65B8">
        <w:rPr>
          <w:rFonts w:asciiTheme="majorBidi" w:hAnsiTheme="majorBidi" w:cstheme="majorBidi"/>
        </w:rPr>
        <w:t>Imant</w:t>
      </w:r>
      <w:r w:rsidR="00002E08" w:rsidRPr="002A0B80">
        <w:rPr>
          <w:rFonts w:asciiTheme="majorBidi" w:hAnsiTheme="majorBidi"/>
        </w:rPr>
        <w:t xml:space="preserve"> </w:t>
      </w:r>
      <w:proofErr w:type="spellStart"/>
      <w:r w:rsidR="00BF5374" w:rsidRPr="002A0B80">
        <w:rPr>
          <w:rFonts w:asciiTheme="majorBidi" w:hAnsiTheme="majorBidi"/>
          <w:spacing w:val="-9"/>
        </w:rPr>
        <w:t>Dabigatran</w:t>
      </w:r>
      <w:proofErr w:type="spellEnd"/>
      <w:r w:rsidR="00BF5374" w:rsidRPr="002A0B80">
        <w:rPr>
          <w:rFonts w:asciiTheme="majorBidi" w:hAnsiTheme="majorBidi"/>
          <w:spacing w:val="-9"/>
        </w:rPr>
        <w:t xml:space="preserve"> </w:t>
      </w:r>
      <w:proofErr w:type="spellStart"/>
      <w:r w:rsidR="00BF5374" w:rsidRPr="002A0B80">
        <w:rPr>
          <w:rFonts w:asciiTheme="majorBidi" w:hAnsiTheme="majorBidi"/>
          <w:spacing w:val="-9"/>
        </w:rPr>
        <w:t>etexilate</w:t>
      </w:r>
      <w:proofErr w:type="spellEnd"/>
      <w:r w:rsidR="00BF5374" w:rsidRPr="002A0B80">
        <w:rPr>
          <w:rFonts w:asciiTheme="majorBidi" w:hAnsiTheme="majorBidi"/>
          <w:spacing w:val="-9"/>
        </w:rPr>
        <w:t xml:space="preserve"> </w:t>
      </w:r>
      <w:proofErr w:type="spellStart"/>
      <w:r w:rsidR="00BF5374">
        <w:rPr>
          <w:rFonts w:asciiTheme="majorBidi" w:hAnsiTheme="majorBidi" w:cstheme="majorBidi"/>
          <w:spacing w:val="-9"/>
        </w:rPr>
        <w:t>Sandoz</w:t>
      </w:r>
      <w:proofErr w:type="spellEnd"/>
      <w:r w:rsidR="00BF5374" w:rsidRPr="002A0B80">
        <w:rPr>
          <w:rFonts w:asciiTheme="majorBidi" w:hAnsiTheme="majorBidi"/>
          <w:spacing w:val="-9"/>
        </w:rPr>
        <w:t xml:space="preserve"> </w:t>
      </w:r>
      <w:r w:rsidRPr="006A65B8">
        <w:rPr>
          <w:rFonts w:asciiTheme="majorBidi" w:hAnsiTheme="majorBidi" w:cstheme="majorBidi"/>
        </w:rPr>
        <w:t>kapsules</w:t>
      </w:r>
      <w:r w:rsidRPr="006A65B8">
        <w:rPr>
          <w:rFonts w:asciiTheme="majorBidi" w:hAnsiTheme="majorBidi" w:cstheme="majorBidi"/>
          <w:spacing w:val="-7"/>
        </w:rPr>
        <w:t xml:space="preserve"> </w:t>
      </w:r>
      <w:r w:rsidRPr="006A65B8">
        <w:rPr>
          <w:rFonts w:asciiTheme="majorBidi" w:hAnsiTheme="majorBidi" w:cstheme="majorBidi"/>
        </w:rPr>
        <w:t>iš</w:t>
      </w:r>
      <w:r w:rsidRPr="006A65B8">
        <w:rPr>
          <w:rFonts w:asciiTheme="majorBidi" w:hAnsiTheme="majorBidi" w:cstheme="majorBidi"/>
          <w:spacing w:val="-7"/>
        </w:rPr>
        <w:t xml:space="preserve"> </w:t>
      </w:r>
      <w:r w:rsidRPr="006A65B8">
        <w:rPr>
          <w:rFonts w:asciiTheme="majorBidi" w:hAnsiTheme="majorBidi" w:cstheme="majorBidi"/>
        </w:rPr>
        <w:t>lizdinės</w:t>
      </w:r>
      <w:r w:rsidRPr="006A65B8">
        <w:rPr>
          <w:rFonts w:asciiTheme="majorBidi" w:hAnsiTheme="majorBidi" w:cstheme="majorBidi"/>
          <w:spacing w:val="-7"/>
        </w:rPr>
        <w:t xml:space="preserve"> </w:t>
      </w:r>
      <w:r w:rsidRPr="006A65B8">
        <w:rPr>
          <w:rFonts w:asciiTheme="majorBidi" w:hAnsiTheme="majorBidi" w:cstheme="majorBidi"/>
        </w:rPr>
        <w:t>plokštelės,</w:t>
      </w:r>
      <w:r w:rsidRPr="006A65B8">
        <w:rPr>
          <w:rFonts w:asciiTheme="majorBidi" w:hAnsiTheme="majorBidi" w:cstheme="majorBidi"/>
          <w:spacing w:val="-7"/>
        </w:rPr>
        <w:t xml:space="preserve"> </w:t>
      </w:r>
      <w:r w:rsidRPr="006A65B8">
        <w:rPr>
          <w:rFonts w:asciiTheme="majorBidi" w:hAnsiTheme="majorBidi" w:cstheme="majorBidi"/>
        </w:rPr>
        <w:t>reikia</w:t>
      </w:r>
      <w:r w:rsidRPr="006A65B8">
        <w:rPr>
          <w:rFonts w:asciiTheme="majorBidi" w:hAnsiTheme="majorBidi" w:cstheme="majorBidi"/>
          <w:spacing w:val="-7"/>
        </w:rPr>
        <w:t xml:space="preserve"> </w:t>
      </w:r>
      <w:r w:rsidRPr="006A65B8">
        <w:rPr>
          <w:rFonts w:asciiTheme="majorBidi" w:hAnsiTheme="majorBidi" w:cstheme="majorBidi"/>
        </w:rPr>
        <w:t>laikytis</w:t>
      </w:r>
      <w:r w:rsidRPr="006A65B8">
        <w:rPr>
          <w:rFonts w:asciiTheme="majorBidi" w:hAnsiTheme="majorBidi" w:cstheme="majorBidi"/>
          <w:spacing w:val="-7"/>
        </w:rPr>
        <w:t xml:space="preserve"> </w:t>
      </w:r>
      <w:r w:rsidRPr="006A65B8">
        <w:rPr>
          <w:rFonts w:asciiTheme="majorBidi" w:hAnsiTheme="majorBidi" w:cstheme="majorBidi"/>
        </w:rPr>
        <w:t>toliau</w:t>
      </w:r>
      <w:r w:rsidRPr="006A65B8">
        <w:rPr>
          <w:rFonts w:asciiTheme="majorBidi" w:hAnsiTheme="majorBidi" w:cstheme="majorBidi"/>
          <w:spacing w:val="-7"/>
        </w:rPr>
        <w:t xml:space="preserve"> </w:t>
      </w:r>
      <w:r w:rsidRPr="006A65B8">
        <w:rPr>
          <w:rFonts w:asciiTheme="majorBidi" w:hAnsiTheme="majorBidi" w:cstheme="majorBidi"/>
        </w:rPr>
        <w:t>pateiktų</w:t>
      </w:r>
      <w:r w:rsidRPr="006A65B8">
        <w:rPr>
          <w:rFonts w:asciiTheme="majorBidi" w:hAnsiTheme="majorBidi" w:cstheme="majorBidi"/>
          <w:spacing w:val="-6"/>
        </w:rPr>
        <w:t xml:space="preserve"> </w:t>
      </w:r>
      <w:r w:rsidRPr="006A65B8">
        <w:rPr>
          <w:rFonts w:asciiTheme="majorBidi" w:hAnsiTheme="majorBidi" w:cstheme="majorBidi"/>
          <w:spacing w:val="-2"/>
        </w:rPr>
        <w:t>nurodymų</w:t>
      </w:r>
      <w:r w:rsidR="005415D2">
        <w:rPr>
          <w:rFonts w:asciiTheme="majorBidi" w:hAnsiTheme="majorBidi" w:cstheme="majorBidi"/>
          <w:spacing w:val="-2"/>
        </w:rPr>
        <w:t>:</w:t>
      </w:r>
    </w:p>
    <w:p w14:paraId="1199A2AD" w14:textId="77777777" w:rsidR="00C065A9" w:rsidRPr="006A65B8" w:rsidRDefault="00C065A9" w:rsidP="006A65B8">
      <w:pPr>
        <w:rPr>
          <w:rFonts w:asciiTheme="majorBidi" w:hAnsiTheme="majorBidi" w:cstheme="majorBidi"/>
        </w:rPr>
      </w:pPr>
    </w:p>
    <w:p w14:paraId="4E029047" w14:textId="77777777" w:rsidR="00C065A9" w:rsidRPr="00C3374B" w:rsidRDefault="0098357A" w:rsidP="00E23C87">
      <w:pPr>
        <w:pStyle w:val="Sraopastraipa"/>
        <w:numPr>
          <w:ilvl w:val="0"/>
          <w:numId w:val="12"/>
        </w:numPr>
        <w:ind w:left="567" w:hanging="567"/>
        <w:rPr>
          <w:rFonts w:asciiTheme="majorBidi" w:hAnsiTheme="majorBidi" w:cstheme="majorBidi"/>
        </w:rPr>
      </w:pPr>
      <w:r w:rsidRPr="00C3374B">
        <w:rPr>
          <w:rFonts w:asciiTheme="majorBidi" w:hAnsiTheme="majorBidi" w:cstheme="majorBidi"/>
        </w:rPr>
        <w:t>Vieną</w:t>
      </w:r>
      <w:r w:rsidRPr="00C3374B">
        <w:rPr>
          <w:rFonts w:asciiTheme="majorBidi" w:hAnsiTheme="majorBidi" w:cstheme="majorBidi"/>
          <w:spacing w:val="-3"/>
        </w:rPr>
        <w:t xml:space="preserve"> </w:t>
      </w:r>
      <w:r w:rsidRPr="00C3374B">
        <w:rPr>
          <w:rFonts w:asciiTheme="majorBidi" w:hAnsiTheme="majorBidi" w:cstheme="majorBidi"/>
        </w:rPr>
        <w:t>atskirą</w:t>
      </w:r>
      <w:r w:rsidRPr="00C3374B">
        <w:rPr>
          <w:rFonts w:asciiTheme="majorBidi" w:hAnsiTheme="majorBidi" w:cstheme="majorBidi"/>
          <w:spacing w:val="-3"/>
        </w:rPr>
        <w:t xml:space="preserve"> </w:t>
      </w:r>
      <w:r w:rsidRPr="00C3374B">
        <w:rPr>
          <w:rFonts w:asciiTheme="majorBidi" w:hAnsiTheme="majorBidi" w:cstheme="majorBidi"/>
        </w:rPr>
        <w:t>lizdinę</w:t>
      </w:r>
      <w:r w:rsidRPr="00C3374B">
        <w:rPr>
          <w:rFonts w:asciiTheme="majorBidi" w:hAnsiTheme="majorBidi" w:cstheme="majorBidi"/>
          <w:spacing w:val="-3"/>
        </w:rPr>
        <w:t xml:space="preserve"> </w:t>
      </w:r>
      <w:r w:rsidRPr="00C3374B">
        <w:rPr>
          <w:rFonts w:asciiTheme="majorBidi" w:hAnsiTheme="majorBidi" w:cstheme="majorBidi"/>
        </w:rPr>
        <w:t>plokštelę</w:t>
      </w:r>
      <w:r w:rsidRPr="00C3374B">
        <w:rPr>
          <w:rFonts w:asciiTheme="majorBidi" w:hAnsiTheme="majorBidi" w:cstheme="majorBidi"/>
          <w:spacing w:val="-3"/>
        </w:rPr>
        <w:t xml:space="preserve"> </w:t>
      </w:r>
      <w:r w:rsidRPr="00C3374B">
        <w:rPr>
          <w:rFonts w:asciiTheme="majorBidi" w:hAnsiTheme="majorBidi" w:cstheme="majorBidi"/>
        </w:rPr>
        <w:t>reikia</w:t>
      </w:r>
      <w:r w:rsidRPr="00C3374B">
        <w:rPr>
          <w:rFonts w:asciiTheme="majorBidi" w:hAnsiTheme="majorBidi" w:cstheme="majorBidi"/>
          <w:spacing w:val="-3"/>
        </w:rPr>
        <w:t xml:space="preserve"> </w:t>
      </w:r>
      <w:r w:rsidRPr="00C3374B">
        <w:rPr>
          <w:rFonts w:asciiTheme="majorBidi" w:hAnsiTheme="majorBidi" w:cstheme="majorBidi"/>
        </w:rPr>
        <w:t>per</w:t>
      </w:r>
      <w:r w:rsidRPr="00C3374B">
        <w:rPr>
          <w:rFonts w:asciiTheme="majorBidi" w:hAnsiTheme="majorBidi" w:cstheme="majorBidi"/>
          <w:spacing w:val="-3"/>
        </w:rPr>
        <w:t xml:space="preserve"> </w:t>
      </w:r>
      <w:r w:rsidRPr="00C3374B">
        <w:rPr>
          <w:rFonts w:asciiTheme="majorBidi" w:hAnsiTheme="majorBidi" w:cstheme="majorBidi"/>
        </w:rPr>
        <w:t>perforuotą</w:t>
      </w:r>
      <w:r w:rsidRPr="00C3374B">
        <w:rPr>
          <w:rFonts w:asciiTheme="majorBidi" w:hAnsiTheme="majorBidi" w:cstheme="majorBidi"/>
          <w:spacing w:val="-3"/>
        </w:rPr>
        <w:t xml:space="preserve"> </w:t>
      </w:r>
      <w:r w:rsidRPr="00C3374B">
        <w:rPr>
          <w:rFonts w:asciiTheme="majorBidi" w:hAnsiTheme="majorBidi" w:cstheme="majorBidi"/>
        </w:rPr>
        <w:t>liniją</w:t>
      </w:r>
      <w:r w:rsidRPr="00C3374B">
        <w:rPr>
          <w:rFonts w:asciiTheme="majorBidi" w:hAnsiTheme="majorBidi" w:cstheme="majorBidi"/>
          <w:spacing w:val="-3"/>
        </w:rPr>
        <w:t xml:space="preserve"> </w:t>
      </w:r>
      <w:r w:rsidRPr="00C3374B">
        <w:rPr>
          <w:rFonts w:asciiTheme="majorBidi" w:hAnsiTheme="majorBidi" w:cstheme="majorBidi"/>
        </w:rPr>
        <w:t>atplėšti</w:t>
      </w:r>
      <w:r w:rsidRPr="00C3374B">
        <w:rPr>
          <w:rFonts w:asciiTheme="majorBidi" w:hAnsiTheme="majorBidi" w:cstheme="majorBidi"/>
          <w:spacing w:val="-3"/>
        </w:rPr>
        <w:t xml:space="preserve"> </w:t>
      </w:r>
      <w:r w:rsidRPr="00C3374B">
        <w:rPr>
          <w:rFonts w:asciiTheme="majorBidi" w:hAnsiTheme="majorBidi" w:cstheme="majorBidi"/>
        </w:rPr>
        <w:t>nuo</w:t>
      </w:r>
      <w:r w:rsidRPr="00C3374B">
        <w:rPr>
          <w:rFonts w:asciiTheme="majorBidi" w:hAnsiTheme="majorBidi" w:cstheme="majorBidi"/>
          <w:spacing w:val="-3"/>
        </w:rPr>
        <w:t xml:space="preserve"> </w:t>
      </w:r>
      <w:r w:rsidRPr="00C3374B">
        <w:rPr>
          <w:rFonts w:asciiTheme="majorBidi" w:hAnsiTheme="majorBidi" w:cstheme="majorBidi"/>
        </w:rPr>
        <w:t>lizdinių</w:t>
      </w:r>
      <w:r w:rsidRPr="00C3374B">
        <w:rPr>
          <w:rFonts w:asciiTheme="majorBidi" w:hAnsiTheme="majorBidi" w:cstheme="majorBidi"/>
          <w:spacing w:val="-3"/>
        </w:rPr>
        <w:t xml:space="preserve"> </w:t>
      </w:r>
      <w:r w:rsidRPr="00C3374B">
        <w:rPr>
          <w:rFonts w:asciiTheme="majorBidi" w:hAnsiTheme="majorBidi" w:cstheme="majorBidi"/>
        </w:rPr>
        <w:t xml:space="preserve">plokštelių </w:t>
      </w:r>
      <w:r w:rsidRPr="00C3374B">
        <w:rPr>
          <w:rFonts w:asciiTheme="majorBidi" w:hAnsiTheme="majorBidi" w:cstheme="majorBidi"/>
          <w:spacing w:val="-2"/>
        </w:rPr>
        <w:t>juostelės.</w:t>
      </w:r>
    </w:p>
    <w:p w14:paraId="5365CDEE" w14:textId="77777777" w:rsidR="00C065A9" w:rsidRPr="00C3374B" w:rsidRDefault="0098357A" w:rsidP="00E23C87">
      <w:pPr>
        <w:pStyle w:val="Sraopastraipa"/>
        <w:numPr>
          <w:ilvl w:val="0"/>
          <w:numId w:val="12"/>
        </w:numPr>
        <w:ind w:left="567" w:hanging="567"/>
        <w:rPr>
          <w:rFonts w:asciiTheme="majorBidi" w:hAnsiTheme="majorBidi" w:cstheme="majorBidi"/>
        </w:rPr>
      </w:pPr>
      <w:r w:rsidRPr="00C3374B">
        <w:rPr>
          <w:rFonts w:asciiTheme="majorBidi" w:hAnsiTheme="majorBidi" w:cstheme="majorBidi"/>
        </w:rPr>
        <w:t>Kapsulę</w:t>
      </w:r>
      <w:r w:rsidRPr="00C3374B">
        <w:rPr>
          <w:rFonts w:asciiTheme="majorBidi" w:hAnsiTheme="majorBidi" w:cstheme="majorBidi"/>
          <w:spacing w:val="-9"/>
        </w:rPr>
        <w:t xml:space="preserve"> </w:t>
      </w:r>
      <w:r w:rsidRPr="00C3374B">
        <w:rPr>
          <w:rFonts w:asciiTheme="majorBidi" w:hAnsiTheme="majorBidi" w:cstheme="majorBidi"/>
        </w:rPr>
        <w:t>galima</w:t>
      </w:r>
      <w:r w:rsidRPr="00C3374B">
        <w:rPr>
          <w:rFonts w:asciiTheme="majorBidi" w:hAnsiTheme="majorBidi" w:cstheme="majorBidi"/>
          <w:spacing w:val="-7"/>
        </w:rPr>
        <w:t xml:space="preserve"> </w:t>
      </w:r>
      <w:r w:rsidRPr="00C3374B">
        <w:rPr>
          <w:rFonts w:asciiTheme="majorBidi" w:hAnsiTheme="majorBidi" w:cstheme="majorBidi"/>
        </w:rPr>
        <w:t>išimti</w:t>
      </w:r>
      <w:r w:rsidRPr="00C3374B">
        <w:rPr>
          <w:rFonts w:asciiTheme="majorBidi" w:hAnsiTheme="majorBidi" w:cstheme="majorBidi"/>
          <w:spacing w:val="-7"/>
        </w:rPr>
        <w:t xml:space="preserve"> </w:t>
      </w:r>
      <w:r w:rsidRPr="00C3374B">
        <w:rPr>
          <w:rFonts w:asciiTheme="majorBidi" w:hAnsiTheme="majorBidi" w:cstheme="majorBidi"/>
        </w:rPr>
        <w:t>nuplėšus</w:t>
      </w:r>
      <w:r w:rsidRPr="00C3374B">
        <w:rPr>
          <w:rFonts w:asciiTheme="majorBidi" w:hAnsiTheme="majorBidi" w:cstheme="majorBidi"/>
          <w:spacing w:val="-7"/>
        </w:rPr>
        <w:t xml:space="preserve"> </w:t>
      </w:r>
      <w:r w:rsidRPr="00C3374B">
        <w:rPr>
          <w:rFonts w:asciiTheme="majorBidi" w:hAnsiTheme="majorBidi" w:cstheme="majorBidi"/>
        </w:rPr>
        <w:t>apatinės</w:t>
      </w:r>
      <w:r w:rsidRPr="00C3374B">
        <w:rPr>
          <w:rFonts w:asciiTheme="majorBidi" w:hAnsiTheme="majorBidi" w:cstheme="majorBidi"/>
          <w:spacing w:val="-7"/>
        </w:rPr>
        <w:t xml:space="preserve"> </w:t>
      </w:r>
      <w:r w:rsidRPr="00C3374B">
        <w:rPr>
          <w:rFonts w:asciiTheme="majorBidi" w:hAnsiTheme="majorBidi" w:cstheme="majorBidi"/>
        </w:rPr>
        <w:t>sienelės</w:t>
      </w:r>
      <w:r w:rsidRPr="00C3374B">
        <w:rPr>
          <w:rFonts w:asciiTheme="majorBidi" w:hAnsiTheme="majorBidi" w:cstheme="majorBidi"/>
          <w:spacing w:val="-7"/>
        </w:rPr>
        <w:t xml:space="preserve"> </w:t>
      </w:r>
      <w:r w:rsidRPr="00C3374B">
        <w:rPr>
          <w:rFonts w:asciiTheme="majorBidi" w:hAnsiTheme="majorBidi" w:cstheme="majorBidi"/>
          <w:spacing w:val="-2"/>
        </w:rPr>
        <w:t>foliją.</w:t>
      </w:r>
    </w:p>
    <w:p w14:paraId="039A1103" w14:textId="77777777" w:rsidR="00C065A9" w:rsidRPr="00C3374B" w:rsidRDefault="0098357A" w:rsidP="00E23C87">
      <w:pPr>
        <w:pStyle w:val="Sraopastraipa"/>
        <w:numPr>
          <w:ilvl w:val="0"/>
          <w:numId w:val="12"/>
        </w:numPr>
        <w:ind w:left="567" w:hanging="567"/>
        <w:rPr>
          <w:rFonts w:asciiTheme="majorBidi" w:hAnsiTheme="majorBidi" w:cstheme="majorBidi"/>
        </w:rPr>
      </w:pPr>
      <w:r w:rsidRPr="00C3374B">
        <w:rPr>
          <w:rFonts w:asciiTheme="majorBidi" w:hAnsiTheme="majorBidi" w:cstheme="majorBidi"/>
        </w:rPr>
        <w:t>Kietosios</w:t>
      </w:r>
      <w:r w:rsidRPr="00C3374B">
        <w:rPr>
          <w:rFonts w:asciiTheme="majorBidi" w:hAnsiTheme="majorBidi" w:cstheme="majorBidi"/>
          <w:spacing w:val="-8"/>
        </w:rPr>
        <w:t xml:space="preserve"> </w:t>
      </w:r>
      <w:r w:rsidRPr="00C3374B">
        <w:rPr>
          <w:rFonts w:asciiTheme="majorBidi" w:hAnsiTheme="majorBidi" w:cstheme="majorBidi"/>
        </w:rPr>
        <w:t>kapsulės</w:t>
      </w:r>
      <w:r w:rsidRPr="00C3374B">
        <w:rPr>
          <w:rFonts w:asciiTheme="majorBidi" w:hAnsiTheme="majorBidi" w:cstheme="majorBidi"/>
          <w:spacing w:val="-7"/>
        </w:rPr>
        <w:t xml:space="preserve"> </w:t>
      </w:r>
      <w:r w:rsidRPr="00C3374B">
        <w:rPr>
          <w:rFonts w:asciiTheme="majorBidi" w:hAnsiTheme="majorBidi" w:cstheme="majorBidi"/>
        </w:rPr>
        <w:t>per</w:t>
      </w:r>
      <w:r w:rsidRPr="00C3374B">
        <w:rPr>
          <w:rFonts w:asciiTheme="majorBidi" w:hAnsiTheme="majorBidi" w:cstheme="majorBidi"/>
          <w:spacing w:val="-7"/>
        </w:rPr>
        <w:t xml:space="preserve"> </w:t>
      </w:r>
      <w:r w:rsidRPr="00C3374B">
        <w:rPr>
          <w:rFonts w:asciiTheme="majorBidi" w:hAnsiTheme="majorBidi" w:cstheme="majorBidi"/>
        </w:rPr>
        <w:t>lizdinės</w:t>
      </w:r>
      <w:r w:rsidRPr="00C3374B">
        <w:rPr>
          <w:rFonts w:asciiTheme="majorBidi" w:hAnsiTheme="majorBidi" w:cstheme="majorBidi"/>
          <w:spacing w:val="-7"/>
        </w:rPr>
        <w:t xml:space="preserve"> </w:t>
      </w:r>
      <w:r w:rsidRPr="00C3374B">
        <w:rPr>
          <w:rFonts w:asciiTheme="majorBidi" w:hAnsiTheme="majorBidi" w:cstheme="majorBidi"/>
        </w:rPr>
        <w:t>plokštelės</w:t>
      </w:r>
      <w:r w:rsidRPr="00C3374B">
        <w:rPr>
          <w:rFonts w:asciiTheme="majorBidi" w:hAnsiTheme="majorBidi" w:cstheme="majorBidi"/>
          <w:spacing w:val="-7"/>
        </w:rPr>
        <w:t xml:space="preserve"> </w:t>
      </w:r>
      <w:r w:rsidRPr="00C3374B">
        <w:rPr>
          <w:rFonts w:asciiTheme="majorBidi" w:hAnsiTheme="majorBidi" w:cstheme="majorBidi"/>
        </w:rPr>
        <w:t>foliją</w:t>
      </w:r>
      <w:r w:rsidRPr="00C3374B">
        <w:rPr>
          <w:rFonts w:asciiTheme="majorBidi" w:hAnsiTheme="majorBidi" w:cstheme="majorBidi"/>
          <w:spacing w:val="-7"/>
        </w:rPr>
        <w:t xml:space="preserve"> </w:t>
      </w:r>
      <w:r w:rsidRPr="00C3374B">
        <w:rPr>
          <w:rFonts w:asciiTheme="majorBidi" w:hAnsiTheme="majorBidi" w:cstheme="majorBidi"/>
        </w:rPr>
        <w:t>stumti</w:t>
      </w:r>
      <w:r w:rsidRPr="00C3374B">
        <w:rPr>
          <w:rFonts w:asciiTheme="majorBidi" w:hAnsiTheme="majorBidi" w:cstheme="majorBidi"/>
          <w:spacing w:val="-7"/>
        </w:rPr>
        <w:t xml:space="preserve"> </w:t>
      </w:r>
      <w:r w:rsidRPr="00C3374B">
        <w:rPr>
          <w:rFonts w:asciiTheme="majorBidi" w:hAnsiTheme="majorBidi" w:cstheme="majorBidi"/>
          <w:spacing w:val="-2"/>
        </w:rPr>
        <w:t>negalima.</w:t>
      </w:r>
    </w:p>
    <w:p w14:paraId="488B42A2" w14:textId="77777777" w:rsidR="00C065A9" w:rsidRPr="00C3374B" w:rsidRDefault="0098357A" w:rsidP="00E23C87">
      <w:pPr>
        <w:pStyle w:val="Sraopastraipa"/>
        <w:numPr>
          <w:ilvl w:val="0"/>
          <w:numId w:val="12"/>
        </w:numPr>
        <w:ind w:left="567" w:hanging="567"/>
        <w:rPr>
          <w:rFonts w:asciiTheme="majorBidi" w:hAnsiTheme="majorBidi" w:cstheme="majorBidi"/>
        </w:rPr>
      </w:pPr>
      <w:r w:rsidRPr="00C3374B">
        <w:rPr>
          <w:rFonts w:asciiTheme="majorBidi" w:hAnsiTheme="majorBidi" w:cstheme="majorBidi"/>
        </w:rPr>
        <w:t>Lizdinės</w:t>
      </w:r>
      <w:r w:rsidRPr="00C3374B">
        <w:rPr>
          <w:rFonts w:asciiTheme="majorBidi" w:hAnsiTheme="majorBidi" w:cstheme="majorBidi"/>
          <w:spacing w:val="-7"/>
        </w:rPr>
        <w:t xml:space="preserve"> </w:t>
      </w:r>
      <w:r w:rsidRPr="00C3374B">
        <w:rPr>
          <w:rFonts w:asciiTheme="majorBidi" w:hAnsiTheme="majorBidi" w:cstheme="majorBidi"/>
        </w:rPr>
        <w:t>plokštelės</w:t>
      </w:r>
      <w:r w:rsidRPr="00C3374B">
        <w:rPr>
          <w:rFonts w:asciiTheme="majorBidi" w:hAnsiTheme="majorBidi" w:cstheme="majorBidi"/>
          <w:spacing w:val="-6"/>
        </w:rPr>
        <w:t xml:space="preserve"> </w:t>
      </w:r>
      <w:r w:rsidRPr="00C3374B">
        <w:rPr>
          <w:rFonts w:asciiTheme="majorBidi" w:hAnsiTheme="majorBidi" w:cstheme="majorBidi"/>
        </w:rPr>
        <w:t>foliją</w:t>
      </w:r>
      <w:r w:rsidRPr="00C3374B">
        <w:rPr>
          <w:rFonts w:asciiTheme="majorBidi" w:hAnsiTheme="majorBidi" w:cstheme="majorBidi"/>
          <w:spacing w:val="-7"/>
        </w:rPr>
        <w:t xml:space="preserve"> </w:t>
      </w:r>
      <w:r w:rsidRPr="00C3374B">
        <w:rPr>
          <w:rFonts w:asciiTheme="majorBidi" w:hAnsiTheme="majorBidi" w:cstheme="majorBidi"/>
        </w:rPr>
        <w:t>reikia</w:t>
      </w:r>
      <w:r w:rsidRPr="00C3374B">
        <w:rPr>
          <w:rFonts w:asciiTheme="majorBidi" w:hAnsiTheme="majorBidi" w:cstheme="majorBidi"/>
          <w:spacing w:val="-6"/>
        </w:rPr>
        <w:t xml:space="preserve"> </w:t>
      </w:r>
      <w:r w:rsidRPr="00C3374B">
        <w:rPr>
          <w:rFonts w:asciiTheme="majorBidi" w:hAnsiTheme="majorBidi" w:cstheme="majorBidi"/>
        </w:rPr>
        <w:t>nuplėšti</w:t>
      </w:r>
      <w:r w:rsidRPr="00C3374B">
        <w:rPr>
          <w:rFonts w:asciiTheme="majorBidi" w:hAnsiTheme="majorBidi" w:cstheme="majorBidi"/>
          <w:spacing w:val="-6"/>
        </w:rPr>
        <w:t xml:space="preserve"> </w:t>
      </w:r>
      <w:r w:rsidRPr="00C3374B">
        <w:rPr>
          <w:rFonts w:asciiTheme="majorBidi" w:hAnsiTheme="majorBidi" w:cstheme="majorBidi"/>
        </w:rPr>
        <w:t>tik</w:t>
      </w:r>
      <w:r w:rsidRPr="00C3374B">
        <w:rPr>
          <w:rFonts w:asciiTheme="majorBidi" w:hAnsiTheme="majorBidi" w:cstheme="majorBidi"/>
          <w:spacing w:val="-7"/>
        </w:rPr>
        <w:t xml:space="preserve"> </w:t>
      </w:r>
      <w:r w:rsidRPr="00C3374B">
        <w:rPr>
          <w:rFonts w:asciiTheme="majorBidi" w:hAnsiTheme="majorBidi" w:cstheme="majorBidi"/>
        </w:rPr>
        <w:t>tada,</w:t>
      </w:r>
      <w:r w:rsidRPr="00C3374B">
        <w:rPr>
          <w:rFonts w:asciiTheme="majorBidi" w:hAnsiTheme="majorBidi" w:cstheme="majorBidi"/>
          <w:spacing w:val="-6"/>
        </w:rPr>
        <w:t xml:space="preserve"> </w:t>
      </w:r>
      <w:r w:rsidRPr="00C3374B">
        <w:rPr>
          <w:rFonts w:asciiTheme="majorBidi" w:hAnsiTheme="majorBidi" w:cstheme="majorBidi"/>
        </w:rPr>
        <w:t>kai</w:t>
      </w:r>
      <w:r w:rsidRPr="00C3374B">
        <w:rPr>
          <w:rFonts w:asciiTheme="majorBidi" w:hAnsiTheme="majorBidi" w:cstheme="majorBidi"/>
          <w:spacing w:val="-7"/>
        </w:rPr>
        <w:t xml:space="preserve"> </w:t>
      </w:r>
      <w:r w:rsidRPr="00C3374B">
        <w:rPr>
          <w:rFonts w:asciiTheme="majorBidi" w:hAnsiTheme="majorBidi" w:cstheme="majorBidi"/>
        </w:rPr>
        <w:t>reikia</w:t>
      </w:r>
      <w:r w:rsidRPr="00C3374B">
        <w:rPr>
          <w:rFonts w:asciiTheme="majorBidi" w:hAnsiTheme="majorBidi" w:cstheme="majorBidi"/>
          <w:spacing w:val="-6"/>
        </w:rPr>
        <w:t xml:space="preserve"> </w:t>
      </w:r>
      <w:r w:rsidRPr="00C3374B">
        <w:rPr>
          <w:rFonts w:asciiTheme="majorBidi" w:hAnsiTheme="majorBidi" w:cstheme="majorBidi"/>
        </w:rPr>
        <w:t>kietosios</w:t>
      </w:r>
      <w:r w:rsidRPr="00C3374B">
        <w:rPr>
          <w:rFonts w:asciiTheme="majorBidi" w:hAnsiTheme="majorBidi" w:cstheme="majorBidi"/>
          <w:spacing w:val="-6"/>
        </w:rPr>
        <w:t xml:space="preserve"> </w:t>
      </w:r>
      <w:r w:rsidRPr="00C3374B">
        <w:rPr>
          <w:rFonts w:asciiTheme="majorBidi" w:hAnsiTheme="majorBidi" w:cstheme="majorBidi"/>
          <w:spacing w:val="-2"/>
        </w:rPr>
        <w:t>kapsulės.</w:t>
      </w:r>
    </w:p>
    <w:p w14:paraId="21881094" w14:textId="77777777" w:rsidR="00C065A9" w:rsidRPr="006A65B8" w:rsidRDefault="00C065A9" w:rsidP="006A65B8">
      <w:pPr>
        <w:rPr>
          <w:rFonts w:asciiTheme="majorBidi" w:hAnsiTheme="majorBidi" w:cstheme="majorBidi"/>
        </w:rPr>
      </w:pPr>
    </w:p>
    <w:p w14:paraId="1FE43248" w14:textId="77777777" w:rsidR="00C065A9" w:rsidRPr="006A65B8" w:rsidRDefault="0098357A" w:rsidP="006A65B8">
      <w:pPr>
        <w:rPr>
          <w:rFonts w:asciiTheme="majorBidi" w:hAnsiTheme="majorBidi" w:cstheme="majorBidi"/>
        </w:rPr>
      </w:pPr>
      <w:r w:rsidRPr="006A65B8">
        <w:rPr>
          <w:rFonts w:asciiTheme="majorBidi" w:hAnsiTheme="majorBidi" w:cstheme="majorBidi"/>
        </w:rPr>
        <w:t>Nesuvartotą</w:t>
      </w:r>
      <w:r w:rsidRPr="006A65B8">
        <w:rPr>
          <w:rFonts w:asciiTheme="majorBidi" w:hAnsiTheme="majorBidi" w:cstheme="majorBidi"/>
          <w:spacing w:val="-8"/>
        </w:rPr>
        <w:t xml:space="preserve"> </w:t>
      </w:r>
      <w:r w:rsidRPr="006A65B8">
        <w:rPr>
          <w:rFonts w:asciiTheme="majorBidi" w:hAnsiTheme="majorBidi" w:cstheme="majorBidi"/>
        </w:rPr>
        <w:t>vaistinį</w:t>
      </w:r>
      <w:r w:rsidRPr="006A65B8">
        <w:rPr>
          <w:rFonts w:asciiTheme="majorBidi" w:hAnsiTheme="majorBidi" w:cstheme="majorBidi"/>
          <w:spacing w:val="-8"/>
        </w:rPr>
        <w:t xml:space="preserve"> </w:t>
      </w:r>
      <w:r w:rsidRPr="006A65B8">
        <w:rPr>
          <w:rFonts w:asciiTheme="majorBidi" w:hAnsiTheme="majorBidi" w:cstheme="majorBidi"/>
        </w:rPr>
        <w:t>preparatą</w:t>
      </w:r>
      <w:r w:rsidRPr="006A65B8">
        <w:rPr>
          <w:rFonts w:asciiTheme="majorBidi" w:hAnsiTheme="majorBidi" w:cstheme="majorBidi"/>
          <w:spacing w:val="-7"/>
        </w:rPr>
        <w:t xml:space="preserve"> </w:t>
      </w:r>
      <w:r w:rsidRPr="006A65B8">
        <w:rPr>
          <w:rFonts w:asciiTheme="majorBidi" w:hAnsiTheme="majorBidi" w:cstheme="majorBidi"/>
        </w:rPr>
        <w:t>ar</w:t>
      </w:r>
      <w:r w:rsidRPr="006A65B8">
        <w:rPr>
          <w:rFonts w:asciiTheme="majorBidi" w:hAnsiTheme="majorBidi" w:cstheme="majorBidi"/>
          <w:spacing w:val="-8"/>
        </w:rPr>
        <w:t xml:space="preserve"> </w:t>
      </w:r>
      <w:r w:rsidRPr="006A65B8">
        <w:rPr>
          <w:rFonts w:asciiTheme="majorBidi" w:hAnsiTheme="majorBidi" w:cstheme="majorBidi"/>
        </w:rPr>
        <w:t>atliekas</w:t>
      </w:r>
      <w:r w:rsidRPr="006A65B8">
        <w:rPr>
          <w:rFonts w:asciiTheme="majorBidi" w:hAnsiTheme="majorBidi" w:cstheme="majorBidi"/>
          <w:spacing w:val="-8"/>
        </w:rPr>
        <w:t xml:space="preserve"> </w:t>
      </w:r>
      <w:r w:rsidRPr="006A65B8">
        <w:rPr>
          <w:rFonts w:asciiTheme="majorBidi" w:hAnsiTheme="majorBidi" w:cstheme="majorBidi"/>
        </w:rPr>
        <w:t>reikia</w:t>
      </w:r>
      <w:r w:rsidRPr="006A65B8">
        <w:rPr>
          <w:rFonts w:asciiTheme="majorBidi" w:hAnsiTheme="majorBidi" w:cstheme="majorBidi"/>
          <w:spacing w:val="-7"/>
        </w:rPr>
        <w:t xml:space="preserve"> </w:t>
      </w:r>
      <w:r w:rsidRPr="006A65B8">
        <w:rPr>
          <w:rFonts w:asciiTheme="majorBidi" w:hAnsiTheme="majorBidi" w:cstheme="majorBidi"/>
        </w:rPr>
        <w:t>tvarkyti</w:t>
      </w:r>
      <w:r w:rsidRPr="006A65B8">
        <w:rPr>
          <w:rFonts w:asciiTheme="majorBidi" w:hAnsiTheme="majorBidi" w:cstheme="majorBidi"/>
          <w:spacing w:val="-8"/>
        </w:rPr>
        <w:t xml:space="preserve"> </w:t>
      </w:r>
      <w:r w:rsidRPr="006A65B8">
        <w:rPr>
          <w:rFonts w:asciiTheme="majorBidi" w:hAnsiTheme="majorBidi" w:cstheme="majorBidi"/>
        </w:rPr>
        <w:t>laikantis</w:t>
      </w:r>
      <w:r w:rsidRPr="006A65B8">
        <w:rPr>
          <w:rFonts w:asciiTheme="majorBidi" w:hAnsiTheme="majorBidi" w:cstheme="majorBidi"/>
          <w:spacing w:val="-8"/>
        </w:rPr>
        <w:t xml:space="preserve"> </w:t>
      </w:r>
      <w:r w:rsidRPr="006A65B8">
        <w:rPr>
          <w:rFonts w:asciiTheme="majorBidi" w:hAnsiTheme="majorBidi" w:cstheme="majorBidi"/>
        </w:rPr>
        <w:t>vietinių</w:t>
      </w:r>
      <w:r w:rsidRPr="006A65B8">
        <w:rPr>
          <w:rFonts w:asciiTheme="majorBidi" w:hAnsiTheme="majorBidi" w:cstheme="majorBidi"/>
          <w:spacing w:val="-7"/>
        </w:rPr>
        <w:t xml:space="preserve"> </w:t>
      </w:r>
      <w:r w:rsidRPr="006A65B8">
        <w:rPr>
          <w:rFonts w:asciiTheme="majorBidi" w:hAnsiTheme="majorBidi" w:cstheme="majorBidi"/>
          <w:spacing w:val="-2"/>
        </w:rPr>
        <w:t>reikalavimų.</w:t>
      </w:r>
    </w:p>
    <w:p w14:paraId="1069BF16" w14:textId="77777777" w:rsidR="00C065A9" w:rsidRPr="006A65B8" w:rsidRDefault="00C065A9" w:rsidP="006A65B8">
      <w:pPr>
        <w:rPr>
          <w:rFonts w:asciiTheme="majorBidi" w:hAnsiTheme="majorBidi" w:cstheme="majorBidi"/>
        </w:rPr>
      </w:pPr>
    </w:p>
    <w:p w14:paraId="43D47B0B" w14:textId="77777777" w:rsidR="00C065A9" w:rsidRPr="006A65B8" w:rsidRDefault="00C065A9" w:rsidP="006A65B8">
      <w:pPr>
        <w:rPr>
          <w:rFonts w:asciiTheme="majorBidi" w:hAnsiTheme="majorBidi" w:cstheme="majorBidi"/>
        </w:rPr>
      </w:pPr>
    </w:p>
    <w:p w14:paraId="23D3571F" w14:textId="77777777" w:rsidR="00C52AFF" w:rsidRPr="005D554B" w:rsidRDefault="00C52AFF" w:rsidP="00C52AFF">
      <w:pPr>
        <w:keepNext/>
        <w:keepLines/>
        <w:tabs>
          <w:tab w:val="left" w:pos="567"/>
        </w:tabs>
        <w:outlineLvl w:val="2"/>
        <w:rPr>
          <w:b/>
          <w:bCs/>
          <w:snapToGrid w:val="0"/>
          <w:szCs w:val="26"/>
          <w:lang w:eastAsia="x-none"/>
        </w:rPr>
      </w:pPr>
      <w:r w:rsidRPr="005D554B">
        <w:rPr>
          <w:b/>
          <w:bCs/>
          <w:snapToGrid w:val="0"/>
          <w:szCs w:val="26"/>
          <w:lang w:eastAsia="x-none"/>
        </w:rPr>
        <w:t>7.</w:t>
      </w:r>
      <w:r w:rsidRPr="005D554B">
        <w:rPr>
          <w:b/>
          <w:bCs/>
          <w:snapToGrid w:val="0"/>
          <w:szCs w:val="26"/>
          <w:lang w:eastAsia="x-none"/>
        </w:rPr>
        <w:tab/>
        <w:t>REGISTRUOTOJAS</w:t>
      </w:r>
    </w:p>
    <w:p w14:paraId="3D6AEBB3" w14:textId="77777777" w:rsidR="00C065A9" w:rsidRPr="006A65B8" w:rsidRDefault="00C065A9" w:rsidP="006A65B8">
      <w:pPr>
        <w:rPr>
          <w:rFonts w:asciiTheme="majorBidi" w:hAnsiTheme="majorBidi" w:cstheme="majorBidi"/>
        </w:rPr>
      </w:pPr>
    </w:p>
    <w:p w14:paraId="7801A571" w14:textId="77777777" w:rsidR="00FF316C" w:rsidRPr="00D07995" w:rsidRDefault="00FF316C" w:rsidP="00FF316C">
      <w:pPr>
        <w:widowControl/>
        <w:tabs>
          <w:tab w:val="left" w:pos="567"/>
        </w:tabs>
        <w:autoSpaceDE/>
        <w:autoSpaceDN/>
        <w:rPr>
          <w:rFonts w:eastAsia="Calibri"/>
          <w:lang w:eastAsia="lt-LT"/>
        </w:rPr>
      </w:pPr>
      <w:bookmarkStart w:id="2" w:name="_Hlk164958312"/>
      <w:proofErr w:type="spellStart"/>
      <w:r w:rsidRPr="00D07995">
        <w:rPr>
          <w:rFonts w:eastAsia="Calibri"/>
          <w:lang w:eastAsia="lt-LT"/>
        </w:rPr>
        <w:t>Sandoz</w:t>
      </w:r>
      <w:proofErr w:type="spellEnd"/>
      <w:r w:rsidRPr="00D07995">
        <w:rPr>
          <w:rFonts w:eastAsia="Calibri"/>
          <w:lang w:eastAsia="lt-LT"/>
        </w:rPr>
        <w:t xml:space="preserve"> </w:t>
      </w:r>
      <w:proofErr w:type="spellStart"/>
      <w:r w:rsidRPr="00D07995">
        <w:rPr>
          <w:rFonts w:eastAsia="Calibri"/>
          <w:lang w:eastAsia="lt-LT"/>
        </w:rPr>
        <w:t>d.d</w:t>
      </w:r>
      <w:proofErr w:type="spellEnd"/>
      <w:r w:rsidRPr="00D07995">
        <w:rPr>
          <w:rFonts w:eastAsia="Calibri"/>
          <w:lang w:eastAsia="lt-LT"/>
        </w:rPr>
        <w:t>.</w:t>
      </w:r>
    </w:p>
    <w:p w14:paraId="7234D097" w14:textId="77777777" w:rsidR="00FF316C" w:rsidRPr="00D07995" w:rsidRDefault="00FF316C" w:rsidP="00FF316C">
      <w:pPr>
        <w:widowControl/>
        <w:tabs>
          <w:tab w:val="left" w:pos="567"/>
        </w:tabs>
        <w:autoSpaceDE/>
        <w:autoSpaceDN/>
        <w:rPr>
          <w:rFonts w:eastAsia="Calibri"/>
          <w:lang w:eastAsia="lt-LT"/>
        </w:rPr>
      </w:pPr>
      <w:proofErr w:type="spellStart"/>
      <w:r w:rsidRPr="00D07995">
        <w:rPr>
          <w:rFonts w:eastAsia="Calibri"/>
          <w:lang w:eastAsia="lt-LT"/>
        </w:rPr>
        <w:t>Verovškova</w:t>
      </w:r>
      <w:proofErr w:type="spellEnd"/>
      <w:r w:rsidRPr="00D07995">
        <w:rPr>
          <w:rFonts w:eastAsia="Calibri"/>
          <w:lang w:eastAsia="lt-LT"/>
        </w:rPr>
        <w:t xml:space="preserve"> 57</w:t>
      </w:r>
    </w:p>
    <w:p w14:paraId="6F332A76" w14:textId="77777777" w:rsidR="00FF316C" w:rsidRPr="00D07995" w:rsidRDefault="00FF316C" w:rsidP="00FF316C">
      <w:pPr>
        <w:widowControl/>
        <w:tabs>
          <w:tab w:val="left" w:pos="567"/>
        </w:tabs>
        <w:autoSpaceDE/>
        <w:autoSpaceDN/>
        <w:rPr>
          <w:rFonts w:eastAsia="Calibri"/>
          <w:lang w:eastAsia="lt-LT"/>
        </w:rPr>
      </w:pPr>
      <w:r w:rsidRPr="00D07995">
        <w:rPr>
          <w:rFonts w:eastAsia="Calibri"/>
          <w:lang w:eastAsia="lt-LT"/>
        </w:rPr>
        <w:t xml:space="preserve">SI-1000 </w:t>
      </w:r>
      <w:proofErr w:type="spellStart"/>
      <w:r w:rsidRPr="00D07995">
        <w:rPr>
          <w:rFonts w:eastAsia="Calibri"/>
          <w:lang w:eastAsia="lt-LT"/>
        </w:rPr>
        <w:t>Ljubljana</w:t>
      </w:r>
      <w:proofErr w:type="spellEnd"/>
    </w:p>
    <w:p w14:paraId="18F0E994" w14:textId="77777777" w:rsidR="00FF316C" w:rsidRPr="00D07995" w:rsidRDefault="00FF316C" w:rsidP="00FF316C">
      <w:pPr>
        <w:widowControl/>
        <w:tabs>
          <w:tab w:val="left" w:pos="567"/>
        </w:tabs>
        <w:autoSpaceDE/>
        <w:autoSpaceDN/>
        <w:rPr>
          <w:rFonts w:eastAsia="Calibri"/>
          <w:lang w:eastAsia="lt-LT"/>
        </w:rPr>
      </w:pPr>
      <w:r w:rsidRPr="00D07995">
        <w:rPr>
          <w:rFonts w:eastAsia="Calibri"/>
          <w:lang w:eastAsia="lt-LT"/>
        </w:rPr>
        <w:t>Slovėnija</w:t>
      </w:r>
    </w:p>
    <w:bookmarkEnd w:id="2"/>
    <w:p w14:paraId="6E12F6A7" w14:textId="77777777" w:rsidR="005415D2" w:rsidRPr="00AD40E4" w:rsidRDefault="005415D2" w:rsidP="005415D2">
      <w:pPr>
        <w:rPr>
          <w:rFonts w:asciiTheme="majorBidi" w:hAnsiTheme="majorBidi"/>
        </w:rPr>
      </w:pPr>
    </w:p>
    <w:p w14:paraId="1BEC66E4" w14:textId="77777777" w:rsidR="005415D2" w:rsidRPr="006A65B8" w:rsidRDefault="005415D2" w:rsidP="005415D2">
      <w:pPr>
        <w:rPr>
          <w:rFonts w:asciiTheme="majorBidi" w:hAnsiTheme="majorBidi" w:cstheme="majorBidi"/>
        </w:rPr>
      </w:pPr>
    </w:p>
    <w:p w14:paraId="0870D408" w14:textId="77777777" w:rsidR="005415D2" w:rsidRDefault="00C52AFF" w:rsidP="00C52AFF">
      <w:pPr>
        <w:keepNext/>
        <w:keepLines/>
        <w:tabs>
          <w:tab w:val="left" w:pos="567"/>
        </w:tabs>
        <w:outlineLvl w:val="2"/>
        <w:rPr>
          <w:rFonts w:asciiTheme="majorBidi" w:hAnsiTheme="majorBidi" w:cstheme="majorBidi"/>
        </w:rPr>
      </w:pPr>
      <w:r w:rsidRPr="005D554B">
        <w:rPr>
          <w:b/>
          <w:bCs/>
          <w:snapToGrid w:val="0"/>
          <w:szCs w:val="26"/>
          <w:lang w:eastAsia="x-none"/>
        </w:rPr>
        <w:t>8.</w:t>
      </w:r>
      <w:r w:rsidRPr="005D554B">
        <w:rPr>
          <w:b/>
          <w:bCs/>
          <w:snapToGrid w:val="0"/>
          <w:szCs w:val="26"/>
          <w:lang w:eastAsia="x-none"/>
        </w:rPr>
        <w:tab/>
        <w:t xml:space="preserve">REGISTRACIJOS </w:t>
      </w:r>
      <w:r w:rsidRPr="005D554B">
        <w:rPr>
          <w:b/>
          <w:bCs/>
          <w:noProof/>
          <w:snapToGrid w:val="0"/>
          <w:lang w:eastAsia="x-none"/>
        </w:rPr>
        <w:t>PAŽYMĖJIMO</w:t>
      </w:r>
      <w:r w:rsidRPr="005D554B">
        <w:rPr>
          <w:b/>
          <w:bCs/>
          <w:snapToGrid w:val="0"/>
          <w:szCs w:val="26"/>
          <w:lang w:eastAsia="x-none"/>
        </w:rPr>
        <w:t xml:space="preserve"> NUMERIS (-IAI) </w:t>
      </w:r>
    </w:p>
    <w:p w14:paraId="5B85D95B" w14:textId="43A8AAA5" w:rsidR="005415D2" w:rsidRDefault="005415D2" w:rsidP="00C52AFF">
      <w:pPr>
        <w:keepNext/>
        <w:keepLines/>
        <w:tabs>
          <w:tab w:val="left" w:pos="567"/>
        </w:tabs>
        <w:outlineLvl w:val="2"/>
        <w:rPr>
          <w:rFonts w:asciiTheme="majorBidi" w:hAnsiTheme="majorBidi" w:cstheme="majorBidi"/>
        </w:rPr>
      </w:pPr>
    </w:p>
    <w:p w14:paraId="51C7C78E" w14:textId="77777777" w:rsidR="00BD1144" w:rsidRPr="00BD1144" w:rsidRDefault="00BD1144" w:rsidP="00BD1144">
      <w:pPr>
        <w:keepNext/>
        <w:keepLines/>
        <w:tabs>
          <w:tab w:val="left" w:pos="567"/>
        </w:tabs>
        <w:outlineLvl w:val="2"/>
        <w:rPr>
          <w:rFonts w:asciiTheme="majorBidi" w:hAnsiTheme="majorBidi" w:cstheme="majorBidi"/>
        </w:rPr>
      </w:pPr>
      <w:r w:rsidRPr="00BD1144">
        <w:rPr>
          <w:rFonts w:asciiTheme="majorBidi" w:hAnsiTheme="majorBidi" w:cstheme="majorBidi"/>
        </w:rPr>
        <w:t>LT/1/24/5593/001 – N10x1</w:t>
      </w:r>
    </w:p>
    <w:p w14:paraId="783F811A" w14:textId="77777777" w:rsidR="00BD1144" w:rsidRPr="00BD1144" w:rsidRDefault="00BD1144" w:rsidP="00BD1144">
      <w:pPr>
        <w:keepNext/>
        <w:keepLines/>
        <w:tabs>
          <w:tab w:val="left" w:pos="567"/>
        </w:tabs>
        <w:outlineLvl w:val="2"/>
        <w:rPr>
          <w:rFonts w:asciiTheme="majorBidi" w:hAnsiTheme="majorBidi" w:cstheme="majorBidi"/>
        </w:rPr>
      </w:pPr>
      <w:r w:rsidRPr="00BD1144">
        <w:rPr>
          <w:rFonts w:asciiTheme="majorBidi" w:hAnsiTheme="majorBidi" w:cstheme="majorBidi"/>
        </w:rPr>
        <w:t>LT/1/24/5593/002 – N30x1</w:t>
      </w:r>
    </w:p>
    <w:p w14:paraId="3748BF94" w14:textId="77777777" w:rsidR="00BD1144" w:rsidRPr="00BD1144" w:rsidRDefault="00BD1144" w:rsidP="00BD1144">
      <w:pPr>
        <w:keepNext/>
        <w:keepLines/>
        <w:tabs>
          <w:tab w:val="left" w:pos="567"/>
        </w:tabs>
        <w:outlineLvl w:val="2"/>
        <w:rPr>
          <w:rFonts w:asciiTheme="majorBidi" w:hAnsiTheme="majorBidi" w:cstheme="majorBidi"/>
        </w:rPr>
      </w:pPr>
      <w:r w:rsidRPr="00BD1144">
        <w:rPr>
          <w:rFonts w:asciiTheme="majorBidi" w:hAnsiTheme="majorBidi" w:cstheme="majorBidi"/>
        </w:rPr>
        <w:t>LT/1/24/5593/003 – N60x1</w:t>
      </w:r>
    </w:p>
    <w:p w14:paraId="7CEA516D" w14:textId="77777777" w:rsidR="00BD1144" w:rsidRPr="00BD1144" w:rsidRDefault="00BD1144" w:rsidP="00BD1144">
      <w:pPr>
        <w:keepNext/>
        <w:keepLines/>
        <w:tabs>
          <w:tab w:val="left" w:pos="567"/>
        </w:tabs>
        <w:outlineLvl w:val="2"/>
        <w:rPr>
          <w:rFonts w:asciiTheme="majorBidi" w:hAnsiTheme="majorBidi" w:cstheme="majorBidi"/>
        </w:rPr>
      </w:pPr>
      <w:r w:rsidRPr="00BD1144">
        <w:rPr>
          <w:rFonts w:asciiTheme="majorBidi" w:hAnsiTheme="majorBidi" w:cstheme="majorBidi"/>
        </w:rPr>
        <w:t>LT/1/24/5593/004 – N180 (3x(N60x1))</w:t>
      </w:r>
    </w:p>
    <w:p w14:paraId="38A75615" w14:textId="412C4319" w:rsidR="00BD1144" w:rsidRDefault="00BD1144" w:rsidP="00BD1144">
      <w:pPr>
        <w:keepNext/>
        <w:keepLines/>
        <w:tabs>
          <w:tab w:val="left" w:pos="567"/>
        </w:tabs>
        <w:outlineLvl w:val="2"/>
        <w:rPr>
          <w:rFonts w:asciiTheme="majorBidi" w:hAnsiTheme="majorBidi" w:cstheme="majorBidi"/>
        </w:rPr>
      </w:pPr>
      <w:r w:rsidRPr="00BD1144">
        <w:rPr>
          <w:rFonts w:asciiTheme="majorBidi" w:hAnsiTheme="majorBidi" w:cstheme="majorBidi"/>
        </w:rPr>
        <w:t>LT/1/24/5593/005 – N100 (2x(N50x1))</w:t>
      </w:r>
    </w:p>
    <w:p w14:paraId="5A16F0AB" w14:textId="77777777" w:rsidR="00BD1144" w:rsidRDefault="00BD1144" w:rsidP="00BD1144">
      <w:pPr>
        <w:keepNext/>
        <w:keepLines/>
        <w:tabs>
          <w:tab w:val="left" w:pos="567"/>
        </w:tabs>
        <w:outlineLvl w:val="2"/>
        <w:rPr>
          <w:rFonts w:asciiTheme="majorBidi" w:hAnsiTheme="majorBidi" w:cstheme="majorBidi"/>
        </w:rPr>
      </w:pPr>
    </w:p>
    <w:p w14:paraId="36561146" w14:textId="77777777" w:rsidR="005415D2" w:rsidRDefault="005415D2" w:rsidP="00C52AFF">
      <w:pPr>
        <w:keepNext/>
        <w:keepLines/>
        <w:tabs>
          <w:tab w:val="left" w:pos="567"/>
        </w:tabs>
        <w:outlineLvl w:val="2"/>
        <w:rPr>
          <w:rFonts w:asciiTheme="majorBidi" w:hAnsiTheme="majorBidi" w:cstheme="majorBidi"/>
        </w:rPr>
      </w:pPr>
    </w:p>
    <w:p w14:paraId="5F6B100E" w14:textId="2226674F" w:rsidR="00C52AFF" w:rsidRPr="005D554B" w:rsidRDefault="00C52AFF" w:rsidP="00C52AFF">
      <w:pPr>
        <w:keepNext/>
        <w:keepLines/>
        <w:tabs>
          <w:tab w:val="left" w:pos="567"/>
        </w:tabs>
        <w:outlineLvl w:val="2"/>
        <w:rPr>
          <w:b/>
          <w:bCs/>
          <w:snapToGrid w:val="0"/>
          <w:szCs w:val="26"/>
          <w:lang w:eastAsia="x-none"/>
        </w:rPr>
      </w:pPr>
      <w:r w:rsidRPr="005D554B">
        <w:rPr>
          <w:b/>
          <w:bCs/>
          <w:snapToGrid w:val="0"/>
          <w:szCs w:val="26"/>
          <w:lang w:eastAsia="x-none"/>
        </w:rPr>
        <w:t>9.</w:t>
      </w:r>
      <w:r w:rsidRPr="005D554B">
        <w:rPr>
          <w:b/>
          <w:bCs/>
          <w:snapToGrid w:val="0"/>
          <w:szCs w:val="26"/>
          <w:lang w:eastAsia="x-none"/>
        </w:rPr>
        <w:tab/>
        <w:t>REGISTRAVIMO / PERREGISTRAVIMO DATA</w:t>
      </w:r>
    </w:p>
    <w:p w14:paraId="68F67E5B" w14:textId="77777777" w:rsidR="00C52AFF" w:rsidRDefault="00C52AFF" w:rsidP="006A65B8">
      <w:pPr>
        <w:rPr>
          <w:rFonts w:asciiTheme="majorBidi" w:hAnsiTheme="majorBidi" w:cstheme="majorBidi"/>
        </w:rPr>
      </w:pPr>
    </w:p>
    <w:p w14:paraId="4D62AE13" w14:textId="5B9F395E" w:rsidR="00C52AFF" w:rsidRPr="005D554B" w:rsidRDefault="00C52AFF" w:rsidP="00C52AFF">
      <w:pPr>
        <w:rPr>
          <w:snapToGrid w:val="0"/>
          <w:szCs w:val="24"/>
        </w:rPr>
      </w:pPr>
      <w:bookmarkStart w:id="3" w:name="_Hlk164958326"/>
      <w:r w:rsidRPr="005D554B">
        <w:rPr>
          <w:noProof/>
          <w:snapToGrid w:val="0"/>
          <w:szCs w:val="24"/>
        </w:rPr>
        <w:t xml:space="preserve">Registravimo data </w:t>
      </w:r>
      <w:r w:rsidR="00BD1144">
        <w:rPr>
          <w:noProof/>
          <w:snapToGrid w:val="0"/>
          <w:szCs w:val="24"/>
        </w:rPr>
        <w:t>2024</w:t>
      </w:r>
      <w:r w:rsidR="000C4864">
        <w:rPr>
          <w:noProof/>
          <w:snapToGrid w:val="0"/>
          <w:szCs w:val="24"/>
        </w:rPr>
        <w:t> </w:t>
      </w:r>
      <w:r w:rsidR="00BD1144">
        <w:rPr>
          <w:noProof/>
          <w:snapToGrid w:val="0"/>
          <w:szCs w:val="24"/>
        </w:rPr>
        <w:t>m. rugsėjo 25</w:t>
      </w:r>
      <w:r w:rsidR="000C4864">
        <w:rPr>
          <w:noProof/>
          <w:snapToGrid w:val="0"/>
          <w:szCs w:val="24"/>
        </w:rPr>
        <w:t> </w:t>
      </w:r>
      <w:r w:rsidR="00BD1144">
        <w:rPr>
          <w:noProof/>
          <w:snapToGrid w:val="0"/>
          <w:szCs w:val="24"/>
        </w:rPr>
        <w:t>d.</w:t>
      </w:r>
    </w:p>
    <w:bookmarkEnd w:id="3"/>
    <w:p w14:paraId="4D58409C" w14:textId="77777777" w:rsidR="00C065A9" w:rsidRPr="006A65B8" w:rsidRDefault="00C065A9" w:rsidP="006A65B8">
      <w:pPr>
        <w:rPr>
          <w:rFonts w:asciiTheme="majorBidi" w:hAnsiTheme="majorBidi" w:cstheme="majorBidi"/>
        </w:rPr>
      </w:pPr>
    </w:p>
    <w:p w14:paraId="4DB37C3C" w14:textId="77777777" w:rsidR="00C065A9" w:rsidRPr="006A65B8" w:rsidRDefault="00C065A9" w:rsidP="006A65B8">
      <w:pPr>
        <w:rPr>
          <w:rFonts w:asciiTheme="majorBidi" w:hAnsiTheme="majorBidi" w:cstheme="majorBidi"/>
        </w:rPr>
      </w:pPr>
    </w:p>
    <w:p w14:paraId="45914D0F" w14:textId="77777777" w:rsidR="00C52AFF" w:rsidRDefault="00C52AFF" w:rsidP="00C52AFF">
      <w:pPr>
        <w:keepNext/>
        <w:keepLines/>
        <w:tabs>
          <w:tab w:val="left" w:pos="567"/>
        </w:tabs>
        <w:outlineLvl w:val="2"/>
        <w:rPr>
          <w:b/>
          <w:bCs/>
          <w:snapToGrid w:val="0"/>
          <w:szCs w:val="26"/>
          <w:lang w:eastAsia="x-none"/>
        </w:rPr>
      </w:pPr>
      <w:r w:rsidRPr="005D554B">
        <w:rPr>
          <w:b/>
          <w:bCs/>
          <w:snapToGrid w:val="0"/>
          <w:szCs w:val="26"/>
          <w:lang w:eastAsia="x-none"/>
        </w:rPr>
        <w:t>10.</w:t>
      </w:r>
      <w:r w:rsidRPr="005D554B">
        <w:rPr>
          <w:b/>
          <w:bCs/>
          <w:snapToGrid w:val="0"/>
          <w:szCs w:val="26"/>
          <w:lang w:eastAsia="x-none"/>
        </w:rPr>
        <w:tab/>
        <w:t>TEKSTO PERŽIŪROS DATA</w:t>
      </w:r>
    </w:p>
    <w:p w14:paraId="29263DEB" w14:textId="77777777" w:rsidR="00C52AFF" w:rsidRPr="002A0B80" w:rsidRDefault="00C52AFF" w:rsidP="00C52AFF">
      <w:pPr>
        <w:keepNext/>
        <w:keepLines/>
        <w:tabs>
          <w:tab w:val="left" w:pos="567"/>
        </w:tabs>
        <w:outlineLvl w:val="2"/>
      </w:pPr>
    </w:p>
    <w:p w14:paraId="455D94B5" w14:textId="64FE41C2" w:rsidR="00431069" w:rsidRDefault="008E75EC" w:rsidP="002A0B80">
      <w:pPr>
        <w:keepNext/>
        <w:keepLines/>
        <w:tabs>
          <w:tab w:val="left" w:pos="567"/>
        </w:tabs>
        <w:outlineLvl w:val="2"/>
        <w:rPr>
          <w:snapToGrid w:val="0"/>
          <w:szCs w:val="26"/>
          <w:lang w:eastAsia="x-none"/>
        </w:rPr>
      </w:pPr>
      <w:bookmarkStart w:id="4" w:name="_Hlk164797242"/>
      <w:r w:rsidRPr="008E75EC">
        <w:rPr>
          <w:snapToGrid w:val="0"/>
          <w:szCs w:val="26"/>
          <w:lang w:eastAsia="x-none"/>
        </w:rPr>
        <w:t>2025</w:t>
      </w:r>
      <w:r w:rsidR="000C4864">
        <w:rPr>
          <w:snapToGrid w:val="0"/>
          <w:szCs w:val="26"/>
          <w:lang w:eastAsia="x-none"/>
        </w:rPr>
        <w:t> </w:t>
      </w:r>
      <w:r w:rsidRPr="008E75EC">
        <w:rPr>
          <w:snapToGrid w:val="0"/>
          <w:szCs w:val="26"/>
          <w:lang w:eastAsia="x-none"/>
        </w:rPr>
        <w:t xml:space="preserve">m. </w:t>
      </w:r>
      <w:r w:rsidR="000C4864">
        <w:rPr>
          <w:snapToGrid w:val="0"/>
          <w:szCs w:val="26"/>
          <w:lang w:eastAsia="x-none"/>
        </w:rPr>
        <w:t>rugpjūčio</w:t>
      </w:r>
      <w:r w:rsidRPr="008E75EC">
        <w:rPr>
          <w:snapToGrid w:val="0"/>
          <w:szCs w:val="26"/>
          <w:lang w:eastAsia="x-none"/>
        </w:rPr>
        <w:t xml:space="preserve"> </w:t>
      </w:r>
      <w:r w:rsidR="000C4864">
        <w:rPr>
          <w:snapToGrid w:val="0"/>
          <w:szCs w:val="26"/>
          <w:lang w:eastAsia="x-none"/>
        </w:rPr>
        <w:t>14 </w:t>
      </w:r>
      <w:r w:rsidRPr="008E75EC">
        <w:rPr>
          <w:snapToGrid w:val="0"/>
          <w:szCs w:val="26"/>
          <w:lang w:eastAsia="x-none"/>
        </w:rPr>
        <w:t>d.</w:t>
      </w:r>
    </w:p>
    <w:bookmarkEnd w:id="4"/>
    <w:p w14:paraId="0534CC6D" w14:textId="77777777" w:rsidR="008E75EC" w:rsidRPr="0077424F" w:rsidRDefault="008E75EC" w:rsidP="00C52AFF">
      <w:pPr>
        <w:keepNext/>
        <w:keepLines/>
        <w:tabs>
          <w:tab w:val="left" w:pos="567"/>
        </w:tabs>
        <w:outlineLvl w:val="2"/>
        <w:rPr>
          <w:snapToGrid w:val="0"/>
          <w:szCs w:val="26"/>
          <w:lang w:eastAsia="x-none"/>
        </w:rPr>
      </w:pPr>
    </w:p>
    <w:p w14:paraId="2BD5D790" w14:textId="73AB4AD8" w:rsidR="00C52AFF" w:rsidRPr="0077424F" w:rsidRDefault="00C52AFF" w:rsidP="00C52AFF">
      <w:pPr>
        <w:tabs>
          <w:tab w:val="left" w:pos="5954"/>
          <w:tab w:val="left" w:pos="6237"/>
          <w:tab w:val="left" w:pos="6663"/>
          <w:tab w:val="left" w:pos="6946"/>
        </w:tabs>
        <w:rPr>
          <w:rFonts w:eastAsia="SimSun"/>
        </w:rPr>
      </w:pPr>
      <w:bookmarkStart w:id="5" w:name="_Hlk164797257"/>
      <w:r w:rsidRPr="005D554B">
        <w:rPr>
          <w:rFonts w:eastAsia="SimSun"/>
          <w:noProof/>
        </w:rPr>
        <w:t xml:space="preserve">Išsami informacija apie šį vaistinį preparatą pateikiama Valstybinės vaistų kontrolės tarnybos prie Lietuvos </w:t>
      </w:r>
      <w:r w:rsidRPr="0077424F">
        <w:rPr>
          <w:rFonts w:eastAsia="SimSun"/>
          <w:noProof/>
        </w:rPr>
        <w:t>Respublikos sveikatos apsaugos ministerijos tinklalapyje</w:t>
      </w:r>
      <w:r w:rsidRPr="0077424F">
        <w:rPr>
          <w:rFonts w:eastAsia="SimSun"/>
          <w:i/>
          <w:noProof/>
        </w:rPr>
        <w:t xml:space="preserve"> </w:t>
      </w:r>
      <w:r w:rsidR="009C039E">
        <w:rPr>
          <w:color w:val="0000EE"/>
          <w:u w:val="single"/>
          <w:lang w:eastAsia="lt-LT"/>
        </w:rPr>
        <w:t>https://vvkt.lrv.lt/lt/</w:t>
      </w:r>
      <w:r w:rsidR="009C039E">
        <w:rPr>
          <w:lang w:eastAsia="lt-LT"/>
        </w:rPr>
        <w:t xml:space="preserve"> </w:t>
      </w:r>
      <w:hyperlink w:history="1"/>
    </w:p>
    <w:bookmarkEnd w:id="5"/>
    <w:p w14:paraId="421DBBD1" w14:textId="498150F9" w:rsidR="000C4864" w:rsidRDefault="000C4864">
      <w:pPr>
        <w:rPr>
          <w:rFonts w:asciiTheme="majorBidi" w:hAnsiTheme="majorBidi" w:cstheme="majorBidi"/>
        </w:rPr>
      </w:pPr>
      <w:r>
        <w:rPr>
          <w:rFonts w:asciiTheme="majorBidi" w:hAnsiTheme="majorBidi" w:cstheme="majorBidi"/>
        </w:rPr>
        <w:br w:type="page"/>
      </w:r>
    </w:p>
    <w:p w14:paraId="3F05E4EF" w14:textId="77777777" w:rsidR="009B314C" w:rsidRDefault="009B314C" w:rsidP="009B314C">
      <w:pPr>
        <w:tabs>
          <w:tab w:val="left" w:pos="567"/>
        </w:tabs>
        <w:spacing w:line="260" w:lineRule="exact"/>
        <w:jc w:val="center"/>
        <w:rPr>
          <w:rFonts w:asciiTheme="majorBidi" w:hAnsiTheme="majorBidi" w:cstheme="majorBidi"/>
          <w:b/>
          <w:snapToGrid w:val="0"/>
        </w:rPr>
      </w:pPr>
    </w:p>
    <w:p w14:paraId="209EED4B" w14:textId="77777777" w:rsidR="009B314C" w:rsidRDefault="009B314C" w:rsidP="009B314C">
      <w:pPr>
        <w:tabs>
          <w:tab w:val="left" w:pos="567"/>
        </w:tabs>
        <w:spacing w:line="260" w:lineRule="exact"/>
        <w:jc w:val="center"/>
        <w:rPr>
          <w:rFonts w:asciiTheme="majorBidi" w:hAnsiTheme="majorBidi" w:cstheme="majorBidi"/>
          <w:b/>
          <w:snapToGrid w:val="0"/>
        </w:rPr>
      </w:pPr>
    </w:p>
    <w:p w14:paraId="0734BE98" w14:textId="77777777" w:rsidR="009B314C" w:rsidRDefault="009B314C" w:rsidP="009B314C">
      <w:pPr>
        <w:tabs>
          <w:tab w:val="left" w:pos="567"/>
        </w:tabs>
        <w:spacing w:line="260" w:lineRule="exact"/>
        <w:jc w:val="center"/>
        <w:rPr>
          <w:rFonts w:asciiTheme="majorBidi" w:hAnsiTheme="majorBidi" w:cstheme="majorBidi"/>
          <w:b/>
          <w:snapToGrid w:val="0"/>
        </w:rPr>
      </w:pPr>
    </w:p>
    <w:p w14:paraId="0A7381F0" w14:textId="77777777" w:rsidR="009B314C" w:rsidRDefault="009B314C" w:rsidP="009B314C">
      <w:pPr>
        <w:tabs>
          <w:tab w:val="left" w:pos="567"/>
        </w:tabs>
        <w:spacing w:line="260" w:lineRule="exact"/>
        <w:jc w:val="center"/>
        <w:rPr>
          <w:rFonts w:asciiTheme="majorBidi" w:hAnsiTheme="majorBidi" w:cstheme="majorBidi"/>
          <w:b/>
          <w:snapToGrid w:val="0"/>
        </w:rPr>
      </w:pPr>
    </w:p>
    <w:p w14:paraId="3C1EFFBC" w14:textId="77777777" w:rsidR="009B314C" w:rsidRDefault="009B314C" w:rsidP="009B314C">
      <w:pPr>
        <w:tabs>
          <w:tab w:val="left" w:pos="567"/>
        </w:tabs>
        <w:spacing w:line="260" w:lineRule="exact"/>
        <w:jc w:val="center"/>
        <w:rPr>
          <w:rFonts w:asciiTheme="majorBidi" w:hAnsiTheme="majorBidi" w:cstheme="majorBidi"/>
          <w:b/>
          <w:snapToGrid w:val="0"/>
        </w:rPr>
      </w:pPr>
    </w:p>
    <w:p w14:paraId="0629ED96" w14:textId="77777777" w:rsidR="009B314C" w:rsidRDefault="009B314C" w:rsidP="009B314C">
      <w:pPr>
        <w:tabs>
          <w:tab w:val="left" w:pos="567"/>
        </w:tabs>
        <w:spacing w:line="260" w:lineRule="exact"/>
        <w:jc w:val="center"/>
        <w:rPr>
          <w:rFonts w:asciiTheme="majorBidi" w:hAnsiTheme="majorBidi" w:cstheme="majorBidi"/>
          <w:b/>
          <w:snapToGrid w:val="0"/>
        </w:rPr>
      </w:pPr>
    </w:p>
    <w:p w14:paraId="51A64D03" w14:textId="77777777" w:rsidR="009B314C" w:rsidRDefault="009B314C" w:rsidP="009B314C">
      <w:pPr>
        <w:tabs>
          <w:tab w:val="left" w:pos="567"/>
        </w:tabs>
        <w:spacing w:line="260" w:lineRule="exact"/>
        <w:jc w:val="center"/>
        <w:rPr>
          <w:rFonts w:asciiTheme="majorBidi" w:hAnsiTheme="majorBidi" w:cstheme="majorBidi"/>
          <w:b/>
          <w:snapToGrid w:val="0"/>
        </w:rPr>
      </w:pPr>
    </w:p>
    <w:p w14:paraId="3D76701C" w14:textId="77777777" w:rsidR="009B314C" w:rsidRDefault="009B314C" w:rsidP="009B314C">
      <w:pPr>
        <w:tabs>
          <w:tab w:val="left" w:pos="567"/>
        </w:tabs>
        <w:spacing w:line="260" w:lineRule="exact"/>
        <w:jc w:val="center"/>
        <w:rPr>
          <w:rFonts w:asciiTheme="majorBidi" w:hAnsiTheme="majorBidi" w:cstheme="majorBidi"/>
          <w:b/>
          <w:snapToGrid w:val="0"/>
        </w:rPr>
      </w:pPr>
    </w:p>
    <w:p w14:paraId="379B3475" w14:textId="77777777" w:rsidR="009B314C" w:rsidRDefault="009B314C" w:rsidP="009B314C">
      <w:pPr>
        <w:tabs>
          <w:tab w:val="left" w:pos="567"/>
        </w:tabs>
        <w:spacing w:line="260" w:lineRule="exact"/>
        <w:jc w:val="center"/>
        <w:rPr>
          <w:rFonts w:asciiTheme="majorBidi" w:hAnsiTheme="majorBidi" w:cstheme="majorBidi"/>
          <w:b/>
          <w:snapToGrid w:val="0"/>
        </w:rPr>
      </w:pPr>
    </w:p>
    <w:p w14:paraId="7FD8C7B1" w14:textId="77777777" w:rsidR="009B314C" w:rsidRDefault="009B314C" w:rsidP="009B314C">
      <w:pPr>
        <w:tabs>
          <w:tab w:val="left" w:pos="567"/>
        </w:tabs>
        <w:spacing w:line="260" w:lineRule="exact"/>
        <w:jc w:val="center"/>
        <w:rPr>
          <w:rFonts w:asciiTheme="majorBidi" w:hAnsiTheme="majorBidi" w:cstheme="majorBidi"/>
          <w:b/>
          <w:snapToGrid w:val="0"/>
        </w:rPr>
      </w:pPr>
    </w:p>
    <w:p w14:paraId="3B5115AE" w14:textId="77777777" w:rsidR="009B314C" w:rsidRDefault="009B314C" w:rsidP="009B314C">
      <w:pPr>
        <w:tabs>
          <w:tab w:val="left" w:pos="567"/>
        </w:tabs>
        <w:spacing w:line="260" w:lineRule="exact"/>
        <w:jc w:val="center"/>
        <w:rPr>
          <w:rFonts w:asciiTheme="majorBidi" w:hAnsiTheme="majorBidi" w:cstheme="majorBidi"/>
          <w:b/>
          <w:snapToGrid w:val="0"/>
        </w:rPr>
      </w:pPr>
    </w:p>
    <w:p w14:paraId="58E781C4" w14:textId="77777777" w:rsidR="009B314C" w:rsidRDefault="009B314C" w:rsidP="009B314C">
      <w:pPr>
        <w:tabs>
          <w:tab w:val="left" w:pos="567"/>
        </w:tabs>
        <w:spacing w:line="260" w:lineRule="exact"/>
        <w:jc w:val="center"/>
        <w:rPr>
          <w:rFonts w:asciiTheme="majorBidi" w:hAnsiTheme="majorBidi" w:cstheme="majorBidi"/>
          <w:b/>
          <w:snapToGrid w:val="0"/>
        </w:rPr>
      </w:pPr>
    </w:p>
    <w:p w14:paraId="35804E4C" w14:textId="77777777" w:rsidR="009B314C" w:rsidRDefault="009B314C" w:rsidP="009B314C">
      <w:pPr>
        <w:tabs>
          <w:tab w:val="left" w:pos="567"/>
        </w:tabs>
        <w:spacing w:line="260" w:lineRule="exact"/>
        <w:jc w:val="center"/>
        <w:rPr>
          <w:rFonts w:asciiTheme="majorBidi" w:hAnsiTheme="majorBidi" w:cstheme="majorBidi"/>
          <w:b/>
          <w:snapToGrid w:val="0"/>
        </w:rPr>
      </w:pPr>
    </w:p>
    <w:p w14:paraId="78871D5F" w14:textId="77777777" w:rsidR="009B314C" w:rsidRDefault="009B314C" w:rsidP="009B314C">
      <w:pPr>
        <w:tabs>
          <w:tab w:val="left" w:pos="567"/>
        </w:tabs>
        <w:spacing w:line="260" w:lineRule="exact"/>
        <w:jc w:val="center"/>
        <w:rPr>
          <w:rFonts w:asciiTheme="majorBidi" w:hAnsiTheme="majorBidi" w:cstheme="majorBidi"/>
          <w:b/>
          <w:snapToGrid w:val="0"/>
        </w:rPr>
      </w:pPr>
    </w:p>
    <w:p w14:paraId="4BDC173C" w14:textId="77777777" w:rsidR="009B314C" w:rsidRDefault="009B314C" w:rsidP="009B314C">
      <w:pPr>
        <w:tabs>
          <w:tab w:val="left" w:pos="567"/>
        </w:tabs>
        <w:spacing w:line="260" w:lineRule="exact"/>
        <w:jc w:val="center"/>
        <w:rPr>
          <w:rFonts w:asciiTheme="majorBidi" w:hAnsiTheme="majorBidi" w:cstheme="majorBidi"/>
          <w:b/>
          <w:snapToGrid w:val="0"/>
        </w:rPr>
      </w:pPr>
    </w:p>
    <w:p w14:paraId="70477184" w14:textId="77777777" w:rsidR="009B314C" w:rsidRDefault="009B314C" w:rsidP="009B314C">
      <w:pPr>
        <w:tabs>
          <w:tab w:val="left" w:pos="567"/>
        </w:tabs>
        <w:spacing w:line="260" w:lineRule="exact"/>
        <w:jc w:val="center"/>
        <w:rPr>
          <w:rFonts w:asciiTheme="majorBidi" w:hAnsiTheme="majorBidi" w:cstheme="majorBidi"/>
          <w:b/>
          <w:snapToGrid w:val="0"/>
        </w:rPr>
      </w:pPr>
    </w:p>
    <w:p w14:paraId="7683131E" w14:textId="77777777" w:rsidR="009B314C" w:rsidRDefault="009B314C" w:rsidP="009B314C">
      <w:pPr>
        <w:tabs>
          <w:tab w:val="left" w:pos="567"/>
        </w:tabs>
        <w:spacing w:line="260" w:lineRule="exact"/>
        <w:jc w:val="center"/>
        <w:rPr>
          <w:rFonts w:asciiTheme="majorBidi" w:hAnsiTheme="majorBidi" w:cstheme="majorBidi"/>
          <w:b/>
          <w:snapToGrid w:val="0"/>
        </w:rPr>
      </w:pPr>
    </w:p>
    <w:p w14:paraId="0958390C" w14:textId="77777777" w:rsidR="009B314C" w:rsidRDefault="009B314C" w:rsidP="009B314C">
      <w:pPr>
        <w:tabs>
          <w:tab w:val="left" w:pos="567"/>
        </w:tabs>
        <w:spacing w:line="260" w:lineRule="exact"/>
        <w:jc w:val="center"/>
        <w:rPr>
          <w:rFonts w:asciiTheme="majorBidi" w:hAnsiTheme="majorBidi" w:cstheme="majorBidi"/>
          <w:b/>
          <w:snapToGrid w:val="0"/>
        </w:rPr>
      </w:pPr>
    </w:p>
    <w:p w14:paraId="5EE9DF57" w14:textId="77777777" w:rsidR="009B314C" w:rsidRDefault="009B314C" w:rsidP="009B314C">
      <w:pPr>
        <w:tabs>
          <w:tab w:val="left" w:pos="567"/>
        </w:tabs>
        <w:spacing w:line="260" w:lineRule="exact"/>
        <w:jc w:val="center"/>
        <w:rPr>
          <w:rFonts w:asciiTheme="majorBidi" w:hAnsiTheme="majorBidi" w:cstheme="majorBidi"/>
          <w:b/>
          <w:snapToGrid w:val="0"/>
        </w:rPr>
      </w:pPr>
    </w:p>
    <w:p w14:paraId="6C1414AE" w14:textId="77777777" w:rsidR="009B314C" w:rsidRDefault="009B314C" w:rsidP="009B314C">
      <w:pPr>
        <w:tabs>
          <w:tab w:val="left" w:pos="567"/>
        </w:tabs>
        <w:spacing w:line="260" w:lineRule="exact"/>
        <w:jc w:val="center"/>
        <w:rPr>
          <w:rFonts w:asciiTheme="majorBidi" w:hAnsiTheme="majorBidi" w:cstheme="majorBidi"/>
          <w:b/>
          <w:snapToGrid w:val="0"/>
        </w:rPr>
      </w:pPr>
    </w:p>
    <w:p w14:paraId="001360E3" w14:textId="77777777" w:rsidR="009B314C" w:rsidRDefault="009B314C" w:rsidP="009B314C">
      <w:pPr>
        <w:tabs>
          <w:tab w:val="left" w:pos="567"/>
        </w:tabs>
        <w:spacing w:line="260" w:lineRule="exact"/>
        <w:jc w:val="center"/>
        <w:rPr>
          <w:rFonts w:asciiTheme="majorBidi" w:hAnsiTheme="majorBidi" w:cstheme="majorBidi"/>
          <w:b/>
          <w:snapToGrid w:val="0"/>
        </w:rPr>
      </w:pPr>
    </w:p>
    <w:p w14:paraId="306055D4" w14:textId="77777777" w:rsidR="009B314C" w:rsidRDefault="009B314C" w:rsidP="009B314C">
      <w:pPr>
        <w:tabs>
          <w:tab w:val="left" w:pos="567"/>
        </w:tabs>
        <w:spacing w:line="260" w:lineRule="exact"/>
        <w:jc w:val="center"/>
        <w:rPr>
          <w:rFonts w:asciiTheme="majorBidi" w:hAnsiTheme="majorBidi" w:cstheme="majorBidi"/>
          <w:b/>
          <w:snapToGrid w:val="0"/>
        </w:rPr>
      </w:pPr>
    </w:p>
    <w:p w14:paraId="3DD7A931" w14:textId="0C1C2FBE" w:rsidR="009B314C" w:rsidRPr="00CD5B94" w:rsidRDefault="009B314C" w:rsidP="009B314C">
      <w:pPr>
        <w:tabs>
          <w:tab w:val="left" w:pos="567"/>
        </w:tabs>
        <w:spacing w:line="260" w:lineRule="exact"/>
        <w:jc w:val="center"/>
        <w:rPr>
          <w:rFonts w:asciiTheme="majorBidi" w:hAnsiTheme="majorBidi" w:cstheme="majorBidi"/>
          <w:b/>
          <w:snapToGrid w:val="0"/>
        </w:rPr>
      </w:pPr>
      <w:r w:rsidRPr="00CD5B94">
        <w:rPr>
          <w:rFonts w:asciiTheme="majorBidi" w:hAnsiTheme="majorBidi" w:cstheme="majorBidi"/>
          <w:b/>
          <w:snapToGrid w:val="0"/>
        </w:rPr>
        <w:t>II PRIEDAS</w:t>
      </w:r>
    </w:p>
    <w:p w14:paraId="15829DD6" w14:textId="77777777" w:rsidR="009B314C" w:rsidRPr="00CD5B94" w:rsidRDefault="009B314C" w:rsidP="009B314C">
      <w:pPr>
        <w:tabs>
          <w:tab w:val="left" w:pos="567"/>
        </w:tabs>
        <w:spacing w:line="260" w:lineRule="exact"/>
        <w:ind w:left="1701" w:right="1416" w:hanging="567"/>
        <w:rPr>
          <w:rFonts w:asciiTheme="majorBidi" w:hAnsiTheme="majorBidi" w:cstheme="majorBidi"/>
          <w:snapToGrid w:val="0"/>
        </w:rPr>
      </w:pPr>
    </w:p>
    <w:p w14:paraId="4EEDD6D6" w14:textId="77777777" w:rsidR="009B314C" w:rsidRPr="00CD5B94" w:rsidRDefault="009B314C" w:rsidP="009B314C">
      <w:pPr>
        <w:tabs>
          <w:tab w:val="left" w:pos="567"/>
        </w:tabs>
        <w:spacing w:line="260" w:lineRule="exact"/>
        <w:jc w:val="center"/>
        <w:rPr>
          <w:rFonts w:asciiTheme="majorBidi" w:hAnsiTheme="majorBidi" w:cstheme="majorBidi"/>
          <w:i/>
          <w:snapToGrid w:val="0"/>
        </w:rPr>
      </w:pPr>
      <w:r w:rsidRPr="00CD5B94">
        <w:rPr>
          <w:rFonts w:asciiTheme="majorBidi" w:hAnsiTheme="majorBidi" w:cstheme="majorBidi"/>
          <w:b/>
          <w:snapToGrid w:val="0"/>
        </w:rPr>
        <w:t>REGISTRACIJOS SĄLYGOS</w:t>
      </w:r>
    </w:p>
    <w:p w14:paraId="15579D25" w14:textId="77777777" w:rsidR="009B314C" w:rsidRPr="00CD5B94" w:rsidRDefault="009B314C" w:rsidP="009B314C">
      <w:pPr>
        <w:tabs>
          <w:tab w:val="left" w:pos="567"/>
        </w:tabs>
        <w:spacing w:line="260" w:lineRule="exact"/>
        <w:rPr>
          <w:rFonts w:asciiTheme="majorBidi" w:hAnsiTheme="majorBidi" w:cstheme="majorBidi"/>
          <w:snapToGrid w:val="0"/>
        </w:rPr>
      </w:pPr>
    </w:p>
    <w:p w14:paraId="5D346044" w14:textId="77777777" w:rsidR="009B314C" w:rsidRPr="00CD5B94" w:rsidRDefault="009B314C" w:rsidP="009B314C">
      <w:pPr>
        <w:tabs>
          <w:tab w:val="left" w:pos="1701"/>
        </w:tabs>
        <w:spacing w:line="260" w:lineRule="exact"/>
        <w:ind w:left="1701" w:right="567" w:hanging="567"/>
        <w:rPr>
          <w:rFonts w:asciiTheme="majorBidi" w:hAnsiTheme="majorBidi" w:cstheme="majorBidi"/>
          <w:b/>
          <w:noProof/>
          <w:snapToGrid w:val="0"/>
        </w:rPr>
      </w:pPr>
      <w:r w:rsidRPr="00CD5B94">
        <w:rPr>
          <w:rFonts w:asciiTheme="majorBidi" w:hAnsiTheme="majorBidi" w:cstheme="majorBidi"/>
          <w:b/>
          <w:noProof/>
          <w:snapToGrid w:val="0"/>
        </w:rPr>
        <w:t>A.</w:t>
      </w:r>
      <w:r w:rsidRPr="00CD5B94">
        <w:rPr>
          <w:rFonts w:asciiTheme="majorBidi" w:hAnsiTheme="majorBidi" w:cstheme="majorBidi"/>
          <w:b/>
          <w:noProof/>
          <w:snapToGrid w:val="0"/>
        </w:rPr>
        <w:tab/>
        <w:t>GAMINTOJAS (-AI), ATSAKINGAS (-I) UŽ SERIJŲ IŠLEIDIMĄ</w:t>
      </w:r>
    </w:p>
    <w:p w14:paraId="3D5E0A03" w14:textId="77777777" w:rsidR="009B314C" w:rsidRPr="00CD5B94" w:rsidRDefault="009B314C" w:rsidP="009B314C">
      <w:pPr>
        <w:tabs>
          <w:tab w:val="left" w:pos="1701"/>
        </w:tabs>
        <w:spacing w:line="260" w:lineRule="exact"/>
        <w:ind w:left="567" w:right="567" w:hanging="567"/>
        <w:rPr>
          <w:rFonts w:asciiTheme="majorBidi" w:hAnsiTheme="majorBidi" w:cstheme="majorBidi"/>
          <w:noProof/>
          <w:snapToGrid w:val="0"/>
        </w:rPr>
      </w:pPr>
    </w:p>
    <w:p w14:paraId="5BB2F1DA" w14:textId="77777777" w:rsidR="009B314C" w:rsidRPr="00CD5B94" w:rsidRDefault="009B314C" w:rsidP="009B314C">
      <w:pPr>
        <w:tabs>
          <w:tab w:val="left" w:pos="1701"/>
        </w:tabs>
        <w:spacing w:line="260" w:lineRule="exact"/>
        <w:ind w:left="1701" w:right="567" w:hanging="567"/>
        <w:rPr>
          <w:rFonts w:asciiTheme="majorBidi" w:hAnsiTheme="majorBidi" w:cstheme="majorBidi"/>
          <w:b/>
          <w:snapToGrid w:val="0"/>
        </w:rPr>
      </w:pPr>
      <w:r w:rsidRPr="00CD5B94">
        <w:rPr>
          <w:rFonts w:asciiTheme="majorBidi" w:hAnsiTheme="majorBidi" w:cstheme="majorBidi"/>
          <w:b/>
          <w:snapToGrid w:val="0"/>
        </w:rPr>
        <w:t>B.</w:t>
      </w:r>
      <w:r w:rsidRPr="00CD5B94">
        <w:rPr>
          <w:rFonts w:asciiTheme="majorBidi" w:hAnsiTheme="majorBidi" w:cstheme="majorBidi"/>
          <w:b/>
          <w:snapToGrid w:val="0"/>
        </w:rPr>
        <w:tab/>
        <w:t>TIEKIMO IR VARTOJIMO SĄLYGOS AR APRIBOJIMAI</w:t>
      </w:r>
    </w:p>
    <w:p w14:paraId="7AF50D16" w14:textId="77777777" w:rsidR="009B314C" w:rsidRPr="00CD5B94" w:rsidRDefault="009B314C" w:rsidP="009B314C">
      <w:pPr>
        <w:tabs>
          <w:tab w:val="left" w:pos="1701"/>
        </w:tabs>
        <w:spacing w:line="260" w:lineRule="exact"/>
        <w:ind w:left="567" w:right="567" w:hanging="567"/>
        <w:rPr>
          <w:rFonts w:asciiTheme="majorBidi" w:hAnsiTheme="majorBidi" w:cstheme="majorBidi"/>
          <w:snapToGrid w:val="0"/>
        </w:rPr>
      </w:pPr>
    </w:p>
    <w:p w14:paraId="2603FD7B" w14:textId="77777777" w:rsidR="009B314C" w:rsidRPr="00CD5B94" w:rsidRDefault="009B314C" w:rsidP="009B314C">
      <w:pPr>
        <w:tabs>
          <w:tab w:val="left" w:pos="1701"/>
        </w:tabs>
        <w:spacing w:line="260" w:lineRule="exact"/>
        <w:ind w:left="1701" w:right="567" w:hanging="567"/>
        <w:rPr>
          <w:rFonts w:asciiTheme="majorBidi" w:hAnsiTheme="majorBidi" w:cstheme="majorBidi"/>
          <w:b/>
          <w:snapToGrid w:val="0"/>
        </w:rPr>
      </w:pPr>
    </w:p>
    <w:p w14:paraId="02200E29" w14:textId="77777777" w:rsidR="009B314C" w:rsidRPr="00CD5B94" w:rsidRDefault="009B314C" w:rsidP="009B314C">
      <w:pPr>
        <w:tabs>
          <w:tab w:val="left" w:pos="567"/>
        </w:tabs>
        <w:spacing w:line="260" w:lineRule="exact"/>
        <w:ind w:left="1701" w:right="1558" w:hanging="850"/>
        <w:rPr>
          <w:rFonts w:asciiTheme="majorBidi" w:hAnsiTheme="majorBidi" w:cstheme="majorBidi"/>
          <w:b/>
          <w:snapToGrid w:val="0"/>
        </w:rPr>
      </w:pPr>
    </w:p>
    <w:p w14:paraId="22CBF065" w14:textId="77777777" w:rsidR="009B314C" w:rsidRPr="00CD5B94" w:rsidRDefault="009B314C" w:rsidP="009B314C">
      <w:pPr>
        <w:tabs>
          <w:tab w:val="left" w:pos="567"/>
        </w:tabs>
        <w:spacing w:line="260" w:lineRule="exact"/>
        <w:ind w:left="567" w:hanging="567"/>
        <w:rPr>
          <w:rFonts w:asciiTheme="majorBidi" w:hAnsiTheme="majorBidi" w:cstheme="majorBidi"/>
          <w:snapToGrid w:val="0"/>
        </w:rPr>
      </w:pPr>
    </w:p>
    <w:p w14:paraId="04D220B3" w14:textId="77777777" w:rsidR="009B314C" w:rsidRPr="00CD5B94" w:rsidRDefault="009B314C" w:rsidP="009B314C">
      <w:pPr>
        <w:tabs>
          <w:tab w:val="left" w:pos="567"/>
        </w:tabs>
        <w:spacing w:line="260" w:lineRule="exact"/>
        <w:ind w:right="-1"/>
        <w:rPr>
          <w:rFonts w:asciiTheme="majorBidi" w:hAnsiTheme="majorBidi" w:cstheme="majorBidi"/>
          <w:snapToGrid w:val="0"/>
        </w:rPr>
      </w:pPr>
    </w:p>
    <w:p w14:paraId="0C3D1A85" w14:textId="77777777" w:rsidR="009B314C" w:rsidRPr="00CD5B94" w:rsidRDefault="009B314C" w:rsidP="009B314C">
      <w:pPr>
        <w:tabs>
          <w:tab w:val="left" w:pos="567"/>
        </w:tabs>
        <w:spacing w:line="260" w:lineRule="exact"/>
        <w:ind w:left="567" w:hanging="567"/>
        <w:rPr>
          <w:rFonts w:asciiTheme="majorBidi" w:hAnsiTheme="majorBidi" w:cstheme="majorBidi"/>
          <w:b/>
          <w:snapToGrid w:val="0"/>
        </w:rPr>
      </w:pPr>
      <w:r w:rsidRPr="00CD5B94">
        <w:rPr>
          <w:rFonts w:asciiTheme="majorBidi" w:hAnsiTheme="majorBidi" w:cstheme="majorBidi"/>
          <w:snapToGrid w:val="0"/>
        </w:rPr>
        <w:br w:type="page"/>
      </w:r>
      <w:r w:rsidRPr="00CD5B94">
        <w:rPr>
          <w:rFonts w:asciiTheme="majorBidi" w:hAnsiTheme="majorBidi" w:cstheme="majorBidi"/>
          <w:b/>
          <w:snapToGrid w:val="0"/>
        </w:rPr>
        <w:t>A.</w:t>
      </w:r>
      <w:r w:rsidRPr="00CD5B94">
        <w:rPr>
          <w:rFonts w:asciiTheme="majorBidi" w:hAnsiTheme="majorBidi" w:cstheme="majorBidi"/>
          <w:b/>
          <w:snapToGrid w:val="0"/>
        </w:rPr>
        <w:tab/>
        <w:t>GAMINTOJAS (-AI), ATSAKINGAS (-I) UŽ SERIJŲ IŠLEIDIMĄ</w:t>
      </w:r>
    </w:p>
    <w:p w14:paraId="1F2F093B" w14:textId="77777777" w:rsidR="009B314C" w:rsidRPr="00CD5B94" w:rsidRDefault="009B314C" w:rsidP="009B314C">
      <w:pPr>
        <w:tabs>
          <w:tab w:val="left" w:pos="567"/>
        </w:tabs>
        <w:spacing w:line="260" w:lineRule="exact"/>
        <w:rPr>
          <w:rFonts w:asciiTheme="majorBidi" w:hAnsiTheme="majorBidi" w:cstheme="majorBidi"/>
          <w:snapToGrid w:val="0"/>
        </w:rPr>
      </w:pPr>
    </w:p>
    <w:p w14:paraId="6A81D6A7" w14:textId="77777777" w:rsidR="009B314C" w:rsidRPr="00CD5B94" w:rsidRDefault="009B314C" w:rsidP="009B314C">
      <w:pPr>
        <w:tabs>
          <w:tab w:val="left" w:pos="567"/>
        </w:tabs>
        <w:jc w:val="both"/>
        <w:rPr>
          <w:rFonts w:asciiTheme="majorBidi" w:hAnsiTheme="majorBidi" w:cstheme="majorBidi"/>
          <w:snapToGrid w:val="0"/>
        </w:rPr>
      </w:pPr>
      <w:r w:rsidRPr="00CD5B94">
        <w:rPr>
          <w:rFonts w:asciiTheme="majorBidi" w:hAnsiTheme="majorBidi" w:cstheme="majorBidi"/>
          <w:noProof/>
          <w:snapToGrid w:val="0"/>
          <w:u w:val="single"/>
        </w:rPr>
        <w:t>Gamintojo (-ų), atsakingo (-ų) už serijų išleidimą, pavadinimas (-ai) ir adresas (-ai)</w:t>
      </w:r>
    </w:p>
    <w:p w14:paraId="1214A3AE" w14:textId="77777777" w:rsidR="009B314C" w:rsidRPr="00CD5B94" w:rsidRDefault="009B314C" w:rsidP="009B314C">
      <w:pPr>
        <w:tabs>
          <w:tab w:val="left" w:pos="567"/>
        </w:tabs>
        <w:spacing w:line="260" w:lineRule="exact"/>
        <w:rPr>
          <w:rFonts w:asciiTheme="majorBidi" w:hAnsiTheme="majorBidi" w:cstheme="majorBidi"/>
          <w:snapToGrid w:val="0"/>
        </w:rPr>
      </w:pPr>
    </w:p>
    <w:p w14:paraId="6AEBE53C" w14:textId="77777777" w:rsidR="00456C9A" w:rsidRPr="00CD5B94" w:rsidRDefault="00456C9A" w:rsidP="00456C9A">
      <w:pPr>
        <w:rPr>
          <w:rFonts w:asciiTheme="majorBidi" w:hAnsiTheme="majorBidi" w:cstheme="majorBidi"/>
        </w:rPr>
      </w:pPr>
      <w:bookmarkStart w:id="6" w:name="_Hlk164958416"/>
      <w:proofErr w:type="spellStart"/>
      <w:r w:rsidRPr="00CD5B94">
        <w:rPr>
          <w:rFonts w:asciiTheme="majorBidi" w:hAnsiTheme="majorBidi" w:cstheme="majorBidi"/>
        </w:rPr>
        <w:t>Galenicum</w:t>
      </w:r>
      <w:proofErr w:type="spellEnd"/>
      <w:r w:rsidRPr="00CD5B94">
        <w:rPr>
          <w:rFonts w:asciiTheme="majorBidi" w:hAnsiTheme="majorBidi" w:cstheme="majorBidi"/>
        </w:rPr>
        <w:t xml:space="preserve"> </w:t>
      </w:r>
      <w:proofErr w:type="spellStart"/>
      <w:r w:rsidRPr="00CD5B94">
        <w:rPr>
          <w:rFonts w:asciiTheme="majorBidi" w:hAnsiTheme="majorBidi" w:cstheme="majorBidi"/>
        </w:rPr>
        <w:t>Health</w:t>
      </w:r>
      <w:proofErr w:type="spellEnd"/>
      <w:r w:rsidRPr="00CD5B94">
        <w:rPr>
          <w:rFonts w:asciiTheme="majorBidi" w:hAnsiTheme="majorBidi" w:cstheme="majorBidi"/>
        </w:rPr>
        <w:t>, S.L.U.</w:t>
      </w:r>
    </w:p>
    <w:p w14:paraId="76C6191E" w14:textId="77777777" w:rsidR="00456C9A" w:rsidRPr="00AD40E4" w:rsidRDefault="00456C9A" w:rsidP="00456C9A">
      <w:pPr>
        <w:pStyle w:val="Default"/>
        <w:rPr>
          <w:sz w:val="23"/>
          <w:lang w:val="es-ES"/>
        </w:rPr>
      </w:pPr>
      <w:r w:rsidRPr="00AD40E4">
        <w:rPr>
          <w:sz w:val="23"/>
          <w:lang w:val="es-ES"/>
        </w:rPr>
        <w:t>Sant Gabriel, 50</w:t>
      </w:r>
    </w:p>
    <w:p w14:paraId="28BE8A83" w14:textId="0D633536" w:rsidR="00456C9A" w:rsidRPr="000B77BB" w:rsidRDefault="00456C9A" w:rsidP="00456C9A">
      <w:pPr>
        <w:pStyle w:val="Default"/>
        <w:rPr>
          <w:sz w:val="23"/>
          <w:szCs w:val="23"/>
          <w:lang w:val="es-ES"/>
        </w:rPr>
      </w:pPr>
      <w:r w:rsidRPr="000B77BB">
        <w:rPr>
          <w:sz w:val="23"/>
          <w:szCs w:val="23"/>
          <w:lang w:val="es-ES"/>
        </w:rPr>
        <w:t>Esplugues de Llobregat</w:t>
      </w:r>
    </w:p>
    <w:p w14:paraId="30D48BBF" w14:textId="77777777" w:rsidR="00456C9A" w:rsidRDefault="00456C9A" w:rsidP="00456C9A">
      <w:pPr>
        <w:rPr>
          <w:sz w:val="23"/>
          <w:szCs w:val="23"/>
          <w:lang w:val="es-ES"/>
        </w:rPr>
      </w:pPr>
      <w:r w:rsidRPr="000B77BB">
        <w:rPr>
          <w:sz w:val="23"/>
          <w:szCs w:val="23"/>
          <w:lang w:val="es-ES"/>
        </w:rPr>
        <w:t>Barcelona - 08950</w:t>
      </w:r>
    </w:p>
    <w:p w14:paraId="6501F527" w14:textId="77777777" w:rsidR="00456C9A" w:rsidRPr="00CD5B94" w:rsidRDefault="00456C9A" w:rsidP="00456C9A">
      <w:pPr>
        <w:rPr>
          <w:rFonts w:asciiTheme="majorBidi" w:hAnsiTheme="majorBidi" w:cstheme="majorBidi"/>
        </w:rPr>
      </w:pPr>
      <w:r w:rsidRPr="00CD5B94">
        <w:rPr>
          <w:rFonts w:asciiTheme="majorBidi" w:hAnsiTheme="majorBidi" w:cstheme="majorBidi"/>
        </w:rPr>
        <w:t>Ispanija</w:t>
      </w:r>
    </w:p>
    <w:p w14:paraId="00C633E8" w14:textId="77777777" w:rsidR="009B314C" w:rsidRDefault="009B314C" w:rsidP="009B314C">
      <w:pPr>
        <w:rPr>
          <w:rFonts w:asciiTheme="majorBidi" w:hAnsiTheme="majorBidi" w:cstheme="majorBidi"/>
        </w:rPr>
      </w:pPr>
    </w:p>
    <w:p w14:paraId="5614D5E3" w14:textId="5AB52F19" w:rsidR="004F5CF4" w:rsidRDefault="004F5CF4" w:rsidP="009B314C">
      <w:pPr>
        <w:rPr>
          <w:rFonts w:asciiTheme="majorBidi" w:hAnsiTheme="majorBidi" w:cstheme="majorBidi"/>
        </w:rPr>
      </w:pPr>
      <w:r>
        <w:rPr>
          <w:rFonts w:asciiTheme="majorBidi" w:hAnsiTheme="majorBidi" w:cstheme="majorBidi"/>
        </w:rPr>
        <w:t>arba</w:t>
      </w:r>
    </w:p>
    <w:p w14:paraId="46F6A824" w14:textId="77777777" w:rsidR="004F5CF4" w:rsidRPr="00CD5B94" w:rsidRDefault="004F5CF4" w:rsidP="009B314C">
      <w:pPr>
        <w:rPr>
          <w:rFonts w:asciiTheme="majorBidi" w:hAnsiTheme="majorBidi" w:cstheme="majorBidi"/>
        </w:rPr>
      </w:pPr>
    </w:p>
    <w:p w14:paraId="4EC1ED99" w14:textId="77777777" w:rsidR="009B314C" w:rsidRPr="00CD5B94" w:rsidRDefault="009B314C" w:rsidP="009B314C">
      <w:pPr>
        <w:rPr>
          <w:rFonts w:asciiTheme="majorBidi" w:hAnsiTheme="majorBidi" w:cstheme="majorBidi"/>
        </w:rPr>
      </w:pPr>
      <w:r w:rsidRPr="00CD5B94">
        <w:rPr>
          <w:rFonts w:asciiTheme="majorBidi" w:hAnsiTheme="majorBidi" w:cstheme="majorBidi"/>
        </w:rPr>
        <w:t xml:space="preserve">SAG </w:t>
      </w:r>
      <w:proofErr w:type="spellStart"/>
      <w:r w:rsidRPr="00CD5B94">
        <w:rPr>
          <w:rFonts w:asciiTheme="majorBidi" w:hAnsiTheme="majorBidi" w:cstheme="majorBidi"/>
        </w:rPr>
        <w:t>Manufacturing</w:t>
      </w:r>
      <w:proofErr w:type="spellEnd"/>
      <w:r w:rsidRPr="00CD5B94">
        <w:rPr>
          <w:rFonts w:asciiTheme="majorBidi" w:hAnsiTheme="majorBidi" w:cstheme="majorBidi"/>
        </w:rPr>
        <w:t xml:space="preserve"> S.L.U</w:t>
      </w:r>
    </w:p>
    <w:p w14:paraId="00C4E7C5" w14:textId="77777777" w:rsidR="009B314C" w:rsidRPr="00CD5B94" w:rsidRDefault="009B314C" w:rsidP="009B314C">
      <w:pPr>
        <w:rPr>
          <w:rFonts w:asciiTheme="majorBidi" w:hAnsiTheme="majorBidi" w:cstheme="majorBidi"/>
        </w:rPr>
      </w:pPr>
      <w:proofErr w:type="spellStart"/>
      <w:r w:rsidRPr="00CD5B94">
        <w:rPr>
          <w:rFonts w:asciiTheme="majorBidi" w:hAnsiTheme="majorBidi" w:cstheme="majorBidi"/>
        </w:rPr>
        <w:t>Crta</w:t>
      </w:r>
      <w:proofErr w:type="spellEnd"/>
      <w:r w:rsidRPr="00CD5B94">
        <w:rPr>
          <w:rFonts w:asciiTheme="majorBidi" w:hAnsiTheme="majorBidi" w:cstheme="majorBidi"/>
        </w:rPr>
        <w:t>. N-I, Km 36</w:t>
      </w:r>
    </w:p>
    <w:p w14:paraId="1CFC1FB3" w14:textId="77777777" w:rsidR="009B314C" w:rsidRPr="00CD5B94" w:rsidRDefault="009B314C" w:rsidP="009B314C">
      <w:pPr>
        <w:rPr>
          <w:rFonts w:asciiTheme="majorBidi" w:hAnsiTheme="majorBidi" w:cstheme="majorBidi"/>
        </w:rPr>
      </w:pPr>
      <w:r w:rsidRPr="00CD5B94">
        <w:rPr>
          <w:rFonts w:asciiTheme="majorBidi" w:hAnsiTheme="majorBidi" w:cstheme="majorBidi"/>
        </w:rPr>
        <w:t xml:space="preserve">28750 San </w:t>
      </w:r>
      <w:proofErr w:type="spellStart"/>
      <w:r w:rsidRPr="00CD5B94">
        <w:rPr>
          <w:rFonts w:asciiTheme="majorBidi" w:hAnsiTheme="majorBidi" w:cstheme="majorBidi"/>
        </w:rPr>
        <w:t>Agustin</w:t>
      </w:r>
      <w:proofErr w:type="spellEnd"/>
      <w:r w:rsidRPr="00CD5B94">
        <w:rPr>
          <w:rFonts w:asciiTheme="majorBidi" w:hAnsiTheme="majorBidi" w:cstheme="majorBidi"/>
        </w:rPr>
        <w:t xml:space="preserve"> de </w:t>
      </w:r>
      <w:proofErr w:type="spellStart"/>
      <w:r w:rsidRPr="00CD5B94">
        <w:rPr>
          <w:rFonts w:asciiTheme="majorBidi" w:hAnsiTheme="majorBidi" w:cstheme="majorBidi"/>
        </w:rPr>
        <w:t>Guadalix</w:t>
      </w:r>
      <w:proofErr w:type="spellEnd"/>
      <w:r w:rsidRPr="00CD5B94">
        <w:rPr>
          <w:rFonts w:asciiTheme="majorBidi" w:hAnsiTheme="majorBidi" w:cstheme="majorBidi"/>
        </w:rPr>
        <w:t xml:space="preserve"> </w:t>
      </w:r>
    </w:p>
    <w:p w14:paraId="0F58D32C" w14:textId="77777777" w:rsidR="009B314C" w:rsidRPr="00CD5B94" w:rsidRDefault="009B314C" w:rsidP="009B314C">
      <w:pPr>
        <w:rPr>
          <w:rFonts w:asciiTheme="majorBidi" w:hAnsiTheme="majorBidi" w:cstheme="majorBidi"/>
        </w:rPr>
      </w:pPr>
      <w:proofErr w:type="spellStart"/>
      <w:r w:rsidRPr="00CD5B94">
        <w:rPr>
          <w:rFonts w:asciiTheme="majorBidi" w:hAnsiTheme="majorBidi" w:cstheme="majorBidi"/>
        </w:rPr>
        <w:t>Madrid</w:t>
      </w:r>
      <w:proofErr w:type="spellEnd"/>
      <w:r w:rsidRPr="00CD5B94">
        <w:rPr>
          <w:rFonts w:asciiTheme="majorBidi" w:hAnsiTheme="majorBidi" w:cstheme="majorBidi"/>
        </w:rPr>
        <w:t>, Ispanija</w:t>
      </w:r>
    </w:p>
    <w:p w14:paraId="5DAA065A" w14:textId="77777777" w:rsidR="009B314C" w:rsidRPr="00CD5B94" w:rsidRDefault="009B314C" w:rsidP="009B314C">
      <w:pPr>
        <w:tabs>
          <w:tab w:val="left" w:pos="567"/>
        </w:tabs>
        <w:spacing w:line="260" w:lineRule="exact"/>
        <w:rPr>
          <w:rFonts w:asciiTheme="majorBidi" w:hAnsiTheme="majorBidi" w:cstheme="majorBidi"/>
          <w:snapToGrid w:val="0"/>
        </w:rPr>
      </w:pPr>
    </w:p>
    <w:p w14:paraId="5EC29834" w14:textId="77777777" w:rsidR="009B314C" w:rsidRPr="00CD5B94" w:rsidRDefault="009B314C" w:rsidP="0077424F">
      <w:pPr>
        <w:tabs>
          <w:tab w:val="left" w:pos="567"/>
        </w:tabs>
        <w:rPr>
          <w:rFonts w:asciiTheme="majorBidi" w:hAnsiTheme="majorBidi" w:cstheme="majorBidi"/>
          <w:snapToGrid w:val="0"/>
        </w:rPr>
      </w:pPr>
      <w:r w:rsidRPr="00CD5B94">
        <w:rPr>
          <w:rFonts w:asciiTheme="majorBidi" w:hAnsiTheme="majorBidi" w:cstheme="majorBidi"/>
          <w:noProof/>
          <w:snapToGrid w:val="0"/>
        </w:rPr>
        <w:t>Su pakuote pateikiamame lapelyje nurodomas gamintojo, atsakingo už konkrečios serijos išleidimą, pavadinimas ir adresas.</w:t>
      </w:r>
    </w:p>
    <w:bookmarkEnd w:id="6"/>
    <w:p w14:paraId="6A55DB74" w14:textId="77777777" w:rsidR="009B314C" w:rsidRPr="00CD5B94" w:rsidRDefault="009B314C" w:rsidP="009B314C">
      <w:pPr>
        <w:tabs>
          <w:tab w:val="left" w:pos="567"/>
        </w:tabs>
        <w:spacing w:line="260" w:lineRule="exact"/>
        <w:rPr>
          <w:rFonts w:asciiTheme="majorBidi" w:hAnsiTheme="majorBidi" w:cstheme="majorBidi"/>
          <w:snapToGrid w:val="0"/>
        </w:rPr>
      </w:pPr>
    </w:p>
    <w:p w14:paraId="7AD0E5CD" w14:textId="77777777" w:rsidR="009B314C" w:rsidRPr="00CD5B94" w:rsidRDefault="009B314C" w:rsidP="009B314C">
      <w:pPr>
        <w:tabs>
          <w:tab w:val="left" w:pos="567"/>
        </w:tabs>
        <w:spacing w:line="260" w:lineRule="exact"/>
        <w:rPr>
          <w:rFonts w:asciiTheme="majorBidi" w:hAnsiTheme="majorBidi" w:cstheme="majorBidi"/>
          <w:snapToGrid w:val="0"/>
        </w:rPr>
      </w:pPr>
    </w:p>
    <w:p w14:paraId="3B0CE28F" w14:textId="77777777" w:rsidR="009B314C" w:rsidRPr="00CD5B94" w:rsidRDefault="009B314C" w:rsidP="009B314C">
      <w:pPr>
        <w:tabs>
          <w:tab w:val="left" w:pos="567"/>
        </w:tabs>
        <w:ind w:left="567" w:hanging="567"/>
        <w:rPr>
          <w:rFonts w:asciiTheme="majorBidi" w:hAnsiTheme="majorBidi" w:cstheme="majorBidi"/>
          <w:snapToGrid w:val="0"/>
        </w:rPr>
      </w:pPr>
      <w:r w:rsidRPr="00CD5B94">
        <w:rPr>
          <w:rFonts w:asciiTheme="majorBidi" w:hAnsiTheme="majorBidi" w:cstheme="majorBidi"/>
          <w:b/>
          <w:noProof/>
          <w:snapToGrid w:val="0"/>
        </w:rPr>
        <w:t>B.</w:t>
      </w:r>
      <w:r w:rsidRPr="00CD5B94">
        <w:rPr>
          <w:rFonts w:asciiTheme="majorBidi" w:hAnsiTheme="majorBidi" w:cstheme="majorBidi"/>
          <w:b/>
          <w:snapToGrid w:val="0"/>
        </w:rPr>
        <w:tab/>
      </w:r>
      <w:r w:rsidRPr="00CD5B94">
        <w:rPr>
          <w:rFonts w:asciiTheme="majorBidi" w:hAnsiTheme="majorBidi" w:cstheme="majorBidi"/>
          <w:b/>
          <w:noProof/>
          <w:snapToGrid w:val="0"/>
        </w:rPr>
        <w:t>TIEKIMO IR VARTOJIMO SĄLYGOS AR APRIBOJIMAI</w:t>
      </w:r>
    </w:p>
    <w:p w14:paraId="785C4FCD" w14:textId="77777777" w:rsidR="009B314C" w:rsidRPr="00CD5B94" w:rsidRDefault="009B314C" w:rsidP="009B314C">
      <w:pPr>
        <w:tabs>
          <w:tab w:val="left" w:pos="567"/>
        </w:tabs>
        <w:spacing w:line="260" w:lineRule="exact"/>
        <w:rPr>
          <w:rFonts w:asciiTheme="majorBidi" w:hAnsiTheme="majorBidi" w:cstheme="majorBidi"/>
          <w:snapToGrid w:val="0"/>
        </w:rPr>
      </w:pPr>
    </w:p>
    <w:p w14:paraId="086E7319" w14:textId="77777777" w:rsidR="009B314C" w:rsidRPr="00CD5B94" w:rsidRDefault="009B314C" w:rsidP="009B314C">
      <w:pPr>
        <w:tabs>
          <w:tab w:val="left" w:pos="567"/>
        </w:tabs>
        <w:spacing w:line="260" w:lineRule="exact"/>
        <w:rPr>
          <w:rFonts w:asciiTheme="majorBidi" w:hAnsiTheme="majorBidi" w:cstheme="majorBidi"/>
          <w:snapToGrid w:val="0"/>
        </w:rPr>
      </w:pPr>
      <w:r w:rsidRPr="00CD5B94">
        <w:rPr>
          <w:rFonts w:asciiTheme="majorBidi" w:hAnsiTheme="majorBidi" w:cstheme="majorBidi"/>
          <w:snapToGrid w:val="0"/>
        </w:rPr>
        <w:t>Receptinis vaistinis preparatas.</w:t>
      </w:r>
    </w:p>
    <w:p w14:paraId="104230DF" w14:textId="77777777" w:rsidR="009B314C" w:rsidRPr="00CD5B94" w:rsidRDefault="009B314C" w:rsidP="009B314C">
      <w:pPr>
        <w:tabs>
          <w:tab w:val="left" w:pos="4962"/>
        </w:tabs>
        <w:ind w:firstLine="4962"/>
        <w:rPr>
          <w:rFonts w:asciiTheme="majorBidi" w:eastAsia="SimSun" w:hAnsiTheme="majorBidi" w:cstheme="majorBidi"/>
          <w:color w:val="000000"/>
        </w:rPr>
      </w:pPr>
      <w:r w:rsidRPr="00CD5B94">
        <w:rPr>
          <w:rFonts w:asciiTheme="majorBidi" w:eastAsia="SimSun" w:hAnsiTheme="majorBidi" w:cstheme="majorBidi"/>
          <w:b/>
          <w:noProof/>
        </w:rPr>
        <w:br w:type="page"/>
      </w:r>
    </w:p>
    <w:p w14:paraId="5659839F" w14:textId="77777777" w:rsidR="009B314C" w:rsidRPr="00CD5B94" w:rsidRDefault="009B314C" w:rsidP="009B314C">
      <w:pPr>
        <w:tabs>
          <w:tab w:val="left" w:pos="4962"/>
        </w:tabs>
        <w:rPr>
          <w:rFonts w:asciiTheme="majorBidi" w:eastAsia="SimSun" w:hAnsiTheme="majorBidi" w:cstheme="majorBidi"/>
          <w:noProof/>
        </w:rPr>
      </w:pPr>
    </w:p>
    <w:p w14:paraId="431B55D6" w14:textId="77777777" w:rsidR="009B314C" w:rsidRPr="00CD5B94" w:rsidRDefault="009B314C" w:rsidP="009B314C">
      <w:pPr>
        <w:tabs>
          <w:tab w:val="left" w:pos="567"/>
        </w:tabs>
        <w:spacing w:line="260" w:lineRule="exact"/>
        <w:rPr>
          <w:rFonts w:asciiTheme="majorBidi" w:hAnsiTheme="majorBidi" w:cstheme="majorBidi"/>
          <w:snapToGrid w:val="0"/>
        </w:rPr>
      </w:pPr>
    </w:p>
    <w:p w14:paraId="0AB8BBE0" w14:textId="77777777" w:rsidR="009B314C" w:rsidRPr="00CD5B94" w:rsidRDefault="009B314C" w:rsidP="009B314C">
      <w:pPr>
        <w:tabs>
          <w:tab w:val="left" w:pos="567"/>
        </w:tabs>
        <w:spacing w:line="260" w:lineRule="exact"/>
        <w:rPr>
          <w:rFonts w:asciiTheme="majorBidi" w:hAnsiTheme="majorBidi" w:cstheme="majorBidi"/>
          <w:snapToGrid w:val="0"/>
        </w:rPr>
      </w:pPr>
    </w:p>
    <w:p w14:paraId="6C0C3EA3" w14:textId="77777777" w:rsidR="009B314C" w:rsidRPr="00CD5B94" w:rsidRDefault="009B314C" w:rsidP="009B314C">
      <w:pPr>
        <w:tabs>
          <w:tab w:val="left" w:pos="567"/>
        </w:tabs>
        <w:spacing w:line="260" w:lineRule="exact"/>
        <w:rPr>
          <w:rFonts w:asciiTheme="majorBidi" w:hAnsiTheme="majorBidi" w:cstheme="majorBidi"/>
          <w:snapToGrid w:val="0"/>
        </w:rPr>
      </w:pPr>
    </w:p>
    <w:p w14:paraId="2CCBF13F" w14:textId="77777777" w:rsidR="009B314C" w:rsidRPr="00CD5B94" w:rsidRDefault="009B314C" w:rsidP="009B314C">
      <w:pPr>
        <w:tabs>
          <w:tab w:val="left" w:pos="567"/>
        </w:tabs>
        <w:spacing w:line="260" w:lineRule="exact"/>
        <w:rPr>
          <w:rFonts w:asciiTheme="majorBidi" w:hAnsiTheme="majorBidi" w:cstheme="majorBidi"/>
          <w:snapToGrid w:val="0"/>
        </w:rPr>
      </w:pPr>
    </w:p>
    <w:p w14:paraId="26F2C572" w14:textId="77777777" w:rsidR="009B314C" w:rsidRPr="00CD5B94" w:rsidRDefault="009B314C" w:rsidP="009B314C">
      <w:pPr>
        <w:tabs>
          <w:tab w:val="left" w:pos="567"/>
        </w:tabs>
        <w:spacing w:line="260" w:lineRule="exact"/>
        <w:rPr>
          <w:rFonts w:asciiTheme="majorBidi" w:hAnsiTheme="majorBidi" w:cstheme="majorBidi"/>
          <w:snapToGrid w:val="0"/>
        </w:rPr>
      </w:pPr>
    </w:p>
    <w:p w14:paraId="4A8D6BCC" w14:textId="77777777" w:rsidR="009B314C" w:rsidRPr="00CD5B94" w:rsidRDefault="009B314C" w:rsidP="009B314C">
      <w:pPr>
        <w:tabs>
          <w:tab w:val="left" w:pos="567"/>
        </w:tabs>
        <w:spacing w:line="260" w:lineRule="exact"/>
        <w:rPr>
          <w:rFonts w:asciiTheme="majorBidi" w:hAnsiTheme="majorBidi" w:cstheme="majorBidi"/>
          <w:snapToGrid w:val="0"/>
        </w:rPr>
      </w:pPr>
    </w:p>
    <w:p w14:paraId="2E6D5298" w14:textId="77777777" w:rsidR="009B314C" w:rsidRPr="00CD5B94" w:rsidRDefault="009B314C" w:rsidP="009B314C">
      <w:pPr>
        <w:tabs>
          <w:tab w:val="left" w:pos="567"/>
        </w:tabs>
        <w:spacing w:line="260" w:lineRule="exact"/>
        <w:rPr>
          <w:rFonts w:asciiTheme="majorBidi" w:hAnsiTheme="majorBidi" w:cstheme="majorBidi"/>
          <w:snapToGrid w:val="0"/>
        </w:rPr>
      </w:pPr>
    </w:p>
    <w:p w14:paraId="330650C2" w14:textId="77777777" w:rsidR="009B314C" w:rsidRPr="00CD5B94" w:rsidRDefault="009B314C" w:rsidP="009B314C">
      <w:pPr>
        <w:tabs>
          <w:tab w:val="left" w:pos="567"/>
        </w:tabs>
        <w:spacing w:line="260" w:lineRule="exact"/>
        <w:rPr>
          <w:rFonts w:asciiTheme="majorBidi" w:hAnsiTheme="majorBidi" w:cstheme="majorBidi"/>
          <w:snapToGrid w:val="0"/>
        </w:rPr>
      </w:pPr>
    </w:p>
    <w:p w14:paraId="1454FD84" w14:textId="77777777" w:rsidR="009B314C" w:rsidRPr="00CD5B94" w:rsidRDefault="009B314C" w:rsidP="009B314C">
      <w:pPr>
        <w:tabs>
          <w:tab w:val="left" w:pos="567"/>
        </w:tabs>
        <w:spacing w:line="260" w:lineRule="exact"/>
        <w:rPr>
          <w:rFonts w:asciiTheme="majorBidi" w:hAnsiTheme="majorBidi" w:cstheme="majorBidi"/>
          <w:snapToGrid w:val="0"/>
        </w:rPr>
      </w:pPr>
    </w:p>
    <w:p w14:paraId="1B8E7F08" w14:textId="77777777" w:rsidR="009B314C" w:rsidRPr="00CD5B94" w:rsidRDefault="009B314C" w:rsidP="009B314C">
      <w:pPr>
        <w:tabs>
          <w:tab w:val="left" w:pos="567"/>
        </w:tabs>
        <w:spacing w:line="260" w:lineRule="exact"/>
        <w:rPr>
          <w:rFonts w:asciiTheme="majorBidi" w:hAnsiTheme="majorBidi" w:cstheme="majorBidi"/>
          <w:snapToGrid w:val="0"/>
        </w:rPr>
      </w:pPr>
    </w:p>
    <w:p w14:paraId="44AC13B9" w14:textId="77777777" w:rsidR="009B314C" w:rsidRPr="00CD5B94" w:rsidRDefault="009B314C" w:rsidP="009B314C">
      <w:pPr>
        <w:tabs>
          <w:tab w:val="left" w:pos="567"/>
        </w:tabs>
        <w:spacing w:line="260" w:lineRule="exact"/>
        <w:rPr>
          <w:rFonts w:asciiTheme="majorBidi" w:hAnsiTheme="majorBidi" w:cstheme="majorBidi"/>
          <w:snapToGrid w:val="0"/>
        </w:rPr>
      </w:pPr>
    </w:p>
    <w:p w14:paraId="187D746E" w14:textId="77777777" w:rsidR="009B314C" w:rsidRPr="00CD5B94" w:rsidRDefault="009B314C" w:rsidP="009B314C">
      <w:pPr>
        <w:tabs>
          <w:tab w:val="left" w:pos="567"/>
        </w:tabs>
        <w:spacing w:line="260" w:lineRule="exact"/>
        <w:rPr>
          <w:rFonts w:asciiTheme="majorBidi" w:hAnsiTheme="majorBidi" w:cstheme="majorBidi"/>
          <w:snapToGrid w:val="0"/>
        </w:rPr>
      </w:pPr>
    </w:p>
    <w:p w14:paraId="1FE859BC" w14:textId="77777777" w:rsidR="009B314C" w:rsidRPr="00CD5B94" w:rsidRDefault="009B314C" w:rsidP="009B314C">
      <w:pPr>
        <w:tabs>
          <w:tab w:val="left" w:pos="567"/>
        </w:tabs>
        <w:spacing w:line="260" w:lineRule="exact"/>
        <w:rPr>
          <w:rFonts w:asciiTheme="majorBidi" w:hAnsiTheme="majorBidi" w:cstheme="majorBidi"/>
          <w:snapToGrid w:val="0"/>
        </w:rPr>
      </w:pPr>
    </w:p>
    <w:p w14:paraId="2FC7367F" w14:textId="77777777" w:rsidR="009B314C" w:rsidRPr="00CD5B94" w:rsidRDefault="009B314C" w:rsidP="009B314C">
      <w:pPr>
        <w:tabs>
          <w:tab w:val="left" w:pos="567"/>
        </w:tabs>
        <w:spacing w:line="260" w:lineRule="exact"/>
        <w:rPr>
          <w:rFonts w:asciiTheme="majorBidi" w:hAnsiTheme="majorBidi" w:cstheme="majorBidi"/>
          <w:snapToGrid w:val="0"/>
        </w:rPr>
      </w:pPr>
    </w:p>
    <w:p w14:paraId="08827EA1" w14:textId="77777777" w:rsidR="009B314C" w:rsidRPr="00CD5B94" w:rsidRDefault="009B314C" w:rsidP="009B314C">
      <w:pPr>
        <w:tabs>
          <w:tab w:val="left" w:pos="567"/>
        </w:tabs>
        <w:spacing w:line="260" w:lineRule="exact"/>
        <w:rPr>
          <w:rFonts w:asciiTheme="majorBidi" w:hAnsiTheme="majorBidi" w:cstheme="majorBidi"/>
          <w:snapToGrid w:val="0"/>
        </w:rPr>
      </w:pPr>
    </w:p>
    <w:p w14:paraId="1140ADD3" w14:textId="77777777" w:rsidR="009B314C" w:rsidRPr="00CD5B94" w:rsidRDefault="009B314C" w:rsidP="009B314C">
      <w:pPr>
        <w:tabs>
          <w:tab w:val="left" w:pos="567"/>
        </w:tabs>
        <w:spacing w:line="260" w:lineRule="exact"/>
        <w:rPr>
          <w:rFonts w:asciiTheme="majorBidi" w:hAnsiTheme="majorBidi" w:cstheme="majorBidi"/>
          <w:snapToGrid w:val="0"/>
        </w:rPr>
      </w:pPr>
    </w:p>
    <w:p w14:paraId="79592821" w14:textId="77777777" w:rsidR="009B314C" w:rsidRPr="00CD5B94" w:rsidRDefault="009B314C" w:rsidP="009B314C">
      <w:pPr>
        <w:tabs>
          <w:tab w:val="left" w:pos="567"/>
        </w:tabs>
        <w:spacing w:line="260" w:lineRule="exact"/>
        <w:outlineLvl w:val="0"/>
        <w:rPr>
          <w:rFonts w:asciiTheme="majorBidi" w:hAnsiTheme="majorBidi" w:cstheme="majorBidi"/>
          <w:b/>
          <w:snapToGrid w:val="0"/>
        </w:rPr>
      </w:pPr>
    </w:p>
    <w:p w14:paraId="6C6567D5" w14:textId="77777777" w:rsidR="009B314C" w:rsidRPr="00CD5B94" w:rsidRDefault="009B314C" w:rsidP="009B314C">
      <w:pPr>
        <w:tabs>
          <w:tab w:val="left" w:pos="567"/>
        </w:tabs>
        <w:spacing w:line="260" w:lineRule="exact"/>
        <w:outlineLvl w:val="0"/>
        <w:rPr>
          <w:rFonts w:asciiTheme="majorBidi" w:hAnsiTheme="majorBidi" w:cstheme="majorBidi"/>
          <w:b/>
          <w:snapToGrid w:val="0"/>
        </w:rPr>
      </w:pPr>
    </w:p>
    <w:p w14:paraId="094D3B50" w14:textId="77777777" w:rsidR="009B314C" w:rsidRPr="00CD5B94" w:rsidRDefault="009B314C" w:rsidP="009B314C">
      <w:pPr>
        <w:tabs>
          <w:tab w:val="left" w:pos="567"/>
        </w:tabs>
        <w:spacing w:line="260" w:lineRule="exact"/>
        <w:outlineLvl w:val="0"/>
        <w:rPr>
          <w:rFonts w:asciiTheme="majorBidi" w:hAnsiTheme="majorBidi" w:cstheme="majorBidi"/>
          <w:b/>
          <w:snapToGrid w:val="0"/>
        </w:rPr>
      </w:pPr>
    </w:p>
    <w:p w14:paraId="72E912F3" w14:textId="77777777" w:rsidR="009B314C" w:rsidRPr="00CD5B94" w:rsidRDefault="009B314C" w:rsidP="009B314C">
      <w:pPr>
        <w:tabs>
          <w:tab w:val="left" w:pos="567"/>
        </w:tabs>
        <w:spacing w:line="260" w:lineRule="exact"/>
        <w:outlineLvl w:val="0"/>
        <w:rPr>
          <w:rFonts w:asciiTheme="majorBidi" w:hAnsiTheme="majorBidi" w:cstheme="majorBidi"/>
          <w:b/>
          <w:snapToGrid w:val="0"/>
        </w:rPr>
      </w:pPr>
    </w:p>
    <w:p w14:paraId="7288D887" w14:textId="77777777" w:rsidR="009B314C" w:rsidRPr="00CD5B94" w:rsidRDefault="009B314C" w:rsidP="009B314C">
      <w:pPr>
        <w:tabs>
          <w:tab w:val="left" w:pos="567"/>
        </w:tabs>
        <w:spacing w:line="260" w:lineRule="exact"/>
        <w:outlineLvl w:val="0"/>
        <w:rPr>
          <w:rFonts w:asciiTheme="majorBidi" w:hAnsiTheme="majorBidi" w:cstheme="majorBidi"/>
          <w:b/>
          <w:snapToGrid w:val="0"/>
        </w:rPr>
      </w:pPr>
    </w:p>
    <w:p w14:paraId="06E7B4BF" w14:textId="77777777" w:rsidR="009B314C" w:rsidRPr="00CD5B94" w:rsidRDefault="009B314C" w:rsidP="009B314C">
      <w:pPr>
        <w:tabs>
          <w:tab w:val="left" w:pos="567"/>
        </w:tabs>
        <w:spacing w:line="260" w:lineRule="exact"/>
        <w:outlineLvl w:val="0"/>
        <w:rPr>
          <w:rFonts w:asciiTheme="majorBidi" w:hAnsiTheme="majorBidi" w:cstheme="majorBidi"/>
          <w:b/>
          <w:snapToGrid w:val="0"/>
        </w:rPr>
      </w:pPr>
    </w:p>
    <w:p w14:paraId="020DC70D" w14:textId="77777777" w:rsidR="009B314C" w:rsidRPr="00CD5B94" w:rsidRDefault="009B314C" w:rsidP="009B314C">
      <w:pPr>
        <w:keepNext/>
        <w:tabs>
          <w:tab w:val="left" w:pos="567"/>
        </w:tabs>
        <w:jc w:val="center"/>
        <w:outlineLvl w:val="1"/>
        <w:rPr>
          <w:rFonts w:asciiTheme="majorBidi" w:hAnsiTheme="majorBidi" w:cstheme="majorBidi"/>
          <w:b/>
          <w:snapToGrid w:val="0"/>
          <w:lang w:eastAsia="x-none"/>
        </w:rPr>
      </w:pPr>
      <w:r w:rsidRPr="00CD5B94">
        <w:rPr>
          <w:rFonts w:asciiTheme="majorBidi" w:hAnsiTheme="majorBidi" w:cstheme="majorBidi"/>
          <w:b/>
          <w:bCs/>
          <w:iCs/>
          <w:snapToGrid w:val="0"/>
          <w:lang w:eastAsia="x-none"/>
        </w:rPr>
        <w:t>III PRIEDAS</w:t>
      </w:r>
    </w:p>
    <w:p w14:paraId="6599F205" w14:textId="77777777" w:rsidR="009B314C" w:rsidRPr="00CD5B94" w:rsidRDefault="009B314C" w:rsidP="009B314C">
      <w:pPr>
        <w:tabs>
          <w:tab w:val="left" w:pos="567"/>
        </w:tabs>
        <w:spacing w:line="260" w:lineRule="exact"/>
        <w:rPr>
          <w:rFonts w:asciiTheme="majorBidi" w:hAnsiTheme="majorBidi" w:cstheme="majorBidi"/>
          <w:snapToGrid w:val="0"/>
        </w:rPr>
      </w:pPr>
    </w:p>
    <w:p w14:paraId="5DE6A1C7" w14:textId="77777777" w:rsidR="009B314C" w:rsidRPr="00CD5B94" w:rsidRDefault="009B314C" w:rsidP="009B314C">
      <w:pPr>
        <w:keepNext/>
        <w:tabs>
          <w:tab w:val="left" w:pos="567"/>
        </w:tabs>
        <w:jc w:val="center"/>
        <w:outlineLvl w:val="1"/>
        <w:rPr>
          <w:rFonts w:asciiTheme="majorBidi" w:hAnsiTheme="majorBidi" w:cstheme="majorBidi"/>
          <w:b/>
          <w:snapToGrid w:val="0"/>
          <w:lang w:eastAsia="x-none"/>
        </w:rPr>
      </w:pPr>
      <w:r w:rsidRPr="00CD5B94">
        <w:rPr>
          <w:rFonts w:asciiTheme="majorBidi" w:hAnsiTheme="majorBidi" w:cstheme="majorBidi"/>
          <w:b/>
          <w:bCs/>
          <w:iCs/>
          <w:snapToGrid w:val="0"/>
          <w:lang w:eastAsia="x-none"/>
        </w:rPr>
        <w:t>ŽENKLINIMAS IR PAKUOTĖS LAPELIS</w:t>
      </w:r>
    </w:p>
    <w:p w14:paraId="73D938B7" w14:textId="77777777" w:rsidR="009B314C" w:rsidRPr="00CD5B94" w:rsidRDefault="009B314C" w:rsidP="009B314C">
      <w:pPr>
        <w:tabs>
          <w:tab w:val="left" w:pos="567"/>
        </w:tabs>
        <w:spacing w:line="260" w:lineRule="exact"/>
        <w:rPr>
          <w:rFonts w:asciiTheme="majorBidi" w:hAnsiTheme="majorBidi" w:cstheme="majorBidi"/>
          <w:snapToGrid w:val="0"/>
        </w:rPr>
      </w:pPr>
      <w:r w:rsidRPr="00CD5B94">
        <w:rPr>
          <w:rFonts w:asciiTheme="majorBidi" w:hAnsiTheme="majorBidi" w:cstheme="majorBidi"/>
          <w:snapToGrid w:val="0"/>
        </w:rPr>
        <w:br w:type="page"/>
      </w:r>
    </w:p>
    <w:p w14:paraId="6F61B41F" w14:textId="77777777" w:rsidR="009B314C" w:rsidRPr="00CD5B94" w:rsidRDefault="009B314C" w:rsidP="009B314C">
      <w:pPr>
        <w:tabs>
          <w:tab w:val="left" w:pos="567"/>
        </w:tabs>
        <w:spacing w:line="260" w:lineRule="exact"/>
        <w:rPr>
          <w:rFonts w:asciiTheme="majorBidi" w:hAnsiTheme="majorBidi" w:cstheme="majorBidi"/>
          <w:snapToGrid w:val="0"/>
        </w:rPr>
      </w:pPr>
    </w:p>
    <w:p w14:paraId="1247FBFB" w14:textId="77777777" w:rsidR="009B314C" w:rsidRPr="00CD5B94" w:rsidRDefault="009B314C" w:rsidP="009B314C">
      <w:pPr>
        <w:tabs>
          <w:tab w:val="left" w:pos="567"/>
        </w:tabs>
        <w:spacing w:line="260" w:lineRule="exact"/>
        <w:rPr>
          <w:rFonts w:asciiTheme="majorBidi" w:hAnsiTheme="majorBidi" w:cstheme="majorBidi"/>
          <w:snapToGrid w:val="0"/>
        </w:rPr>
      </w:pPr>
    </w:p>
    <w:p w14:paraId="6E9A8341" w14:textId="77777777" w:rsidR="009B314C" w:rsidRPr="00CD5B94" w:rsidRDefault="009B314C" w:rsidP="009B314C">
      <w:pPr>
        <w:tabs>
          <w:tab w:val="left" w:pos="567"/>
        </w:tabs>
        <w:spacing w:line="260" w:lineRule="exact"/>
        <w:rPr>
          <w:rFonts w:asciiTheme="majorBidi" w:hAnsiTheme="majorBidi" w:cstheme="majorBidi"/>
          <w:snapToGrid w:val="0"/>
        </w:rPr>
      </w:pPr>
    </w:p>
    <w:p w14:paraId="38AA41DC" w14:textId="77777777" w:rsidR="009B314C" w:rsidRPr="00CD5B94" w:rsidRDefault="009B314C" w:rsidP="009B314C">
      <w:pPr>
        <w:tabs>
          <w:tab w:val="left" w:pos="567"/>
        </w:tabs>
        <w:spacing w:line="260" w:lineRule="exact"/>
        <w:rPr>
          <w:rFonts w:asciiTheme="majorBidi" w:hAnsiTheme="majorBidi" w:cstheme="majorBidi"/>
          <w:snapToGrid w:val="0"/>
        </w:rPr>
      </w:pPr>
    </w:p>
    <w:p w14:paraId="76AD6877" w14:textId="77777777" w:rsidR="009B314C" w:rsidRPr="00CD5B94" w:rsidRDefault="009B314C" w:rsidP="009B314C">
      <w:pPr>
        <w:tabs>
          <w:tab w:val="left" w:pos="567"/>
        </w:tabs>
        <w:spacing w:line="260" w:lineRule="exact"/>
        <w:rPr>
          <w:rFonts w:asciiTheme="majorBidi" w:hAnsiTheme="majorBidi" w:cstheme="majorBidi"/>
          <w:snapToGrid w:val="0"/>
        </w:rPr>
      </w:pPr>
    </w:p>
    <w:p w14:paraId="758D8B5F" w14:textId="77777777" w:rsidR="009B314C" w:rsidRPr="00CD5B94" w:rsidRDefault="009B314C" w:rsidP="009B314C">
      <w:pPr>
        <w:tabs>
          <w:tab w:val="left" w:pos="567"/>
        </w:tabs>
        <w:spacing w:line="260" w:lineRule="exact"/>
        <w:rPr>
          <w:rFonts w:asciiTheme="majorBidi" w:hAnsiTheme="majorBidi" w:cstheme="majorBidi"/>
          <w:snapToGrid w:val="0"/>
        </w:rPr>
      </w:pPr>
    </w:p>
    <w:p w14:paraId="5228BC50" w14:textId="77777777" w:rsidR="009B314C" w:rsidRPr="00CD5B94" w:rsidRDefault="009B314C" w:rsidP="009B314C">
      <w:pPr>
        <w:tabs>
          <w:tab w:val="left" w:pos="567"/>
        </w:tabs>
        <w:spacing w:line="260" w:lineRule="exact"/>
        <w:rPr>
          <w:rFonts w:asciiTheme="majorBidi" w:hAnsiTheme="majorBidi" w:cstheme="majorBidi"/>
          <w:snapToGrid w:val="0"/>
        </w:rPr>
      </w:pPr>
    </w:p>
    <w:p w14:paraId="7FCD2C30" w14:textId="77777777" w:rsidR="009B314C" w:rsidRPr="00CD5B94" w:rsidRDefault="009B314C" w:rsidP="009B314C">
      <w:pPr>
        <w:tabs>
          <w:tab w:val="left" w:pos="567"/>
        </w:tabs>
        <w:spacing w:line="260" w:lineRule="exact"/>
        <w:rPr>
          <w:rFonts w:asciiTheme="majorBidi" w:hAnsiTheme="majorBidi" w:cstheme="majorBidi"/>
          <w:snapToGrid w:val="0"/>
        </w:rPr>
      </w:pPr>
    </w:p>
    <w:p w14:paraId="7D25398D" w14:textId="77777777" w:rsidR="009B314C" w:rsidRPr="00CD5B94" w:rsidRDefault="009B314C" w:rsidP="009B314C">
      <w:pPr>
        <w:tabs>
          <w:tab w:val="left" w:pos="567"/>
        </w:tabs>
        <w:spacing w:line="260" w:lineRule="exact"/>
        <w:rPr>
          <w:rFonts w:asciiTheme="majorBidi" w:hAnsiTheme="majorBidi" w:cstheme="majorBidi"/>
          <w:snapToGrid w:val="0"/>
        </w:rPr>
      </w:pPr>
    </w:p>
    <w:p w14:paraId="181DC9D7" w14:textId="77777777" w:rsidR="009B314C" w:rsidRPr="00CD5B94" w:rsidRDefault="009B314C" w:rsidP="009B314C">
      <w:pPr>
        <w:tabs>
          <w:tab w:val="left" w:pos="567"/>
        </w:tabs>
        <w:spacing w:line="260" w:lineRule="exact"/>
        <w:rPr>
          <w:rFonts w:asciiTheme="majorBidi" w:hAnsiTheme="majorBidi" w:cstheme="majorBidi"/>
          <w:snapToGrid w:val="0"/>
        </w:rPr>
      </w:pPr>
    </w:p>
    <w:p w14:paraId="49D4FB12" w14:textId="77777777" w:rsidR="009B314C" w:rsidRPr="00CD5B94" w:rsidRDefault="009B314C" w:rsidP="009B314C">
      <w:pPr>
        <w:tabs>
          <w:tab w:val="left" w:pos="567"/>
        </w:tabs>
        <w:spacing w:line="260" w:lineRule="exact"/>
        <w:rPr>
          <w:rFonts w:asciiTheme="majorBidi" w:hAnsiTheme="majorBidi" w:cstheme="majorBidi"/>
          <w:snapToGrid w:val="0"/>
        </w:rPr>
      </w:pPr>
    </w:p>
    <w:p w14:paraId="0AB0C3B3" w14:textId="77777777" w:rsidR="009B314C" w:rsidRPr="00CD5B94" w:rsidRDefault="009B314C" w:rsidP="009B314C">
      <w:pPr>
        <w:tabs>
          <w:tab w:val="left" w:pos="567"/>
        </w:tabs>
        <w:spacing w:line="260" w:lineRule="exact"/>
        <w:rPr>
          <w:rFonts w:asciiTheme="majorBidi" w:hAnsiTheme="majorBidi" w:cstheme="majorBidi"/>
          <w:snapToGrid w:val="0"/>
        </w:rPr>
      </w:pPr>
    </w:p>
    <w:p w14:paraId="3A505B8E" w14:textId="77777777" w:rsidR="009B314C" w:rsidRPr="00CD5B94" w:rsidRDefault="009B314C" w:rsidP="009B314C">
      <w:pPr>
        <w:tabs>
          <w:tab w:val="left" w:pos="567"/>
        </w:tabs>
        <w:spacing w:line="260" w:lineRule="exact"/>
        <w:rPr>
          <w:rFonts w:asciiTheme="majorBidi" w:hAnsiTheme="majorBidi" w:cstheme="majorBidi"/>
          <w:snapToGrid w:val="0"/>
        </w:rPr>
      </w:pPr>
    </w:p>
    <w:p w14:paraId="37D532E6" w14:textId="77777777" w:rsidR="009B314C" w:rsidRPr="00CD5B94" w:rsidRDefault="009B314C" w:rsidP="009B314C">
      <w:pPr>
        <w:tabs>
          <w:tab w:val="left" w:pos="567"/>
        </w:tabs>
        <w:spacing w:line="260" w:lineRule="exact"/>
        <w:rPr>
          <w:rFonts w:asciiTheme="majorBidi" w:hAnsiTheme="majorBidi" w:cstheme="majorBidi"/>
          <w:snapToGrid w:val="0"/>
        </w:rPr>
      </w:pPr>
    </w:p>
    <w:p w14:paraId="090E7301" w14:textId="77777777" w:rsidR="009B314C" w:rsidRPr="00CD5B94" w:rsidRDefault="009B314C" w:rsidP="009B314C">
      <w:pPr>
        <w:tabs>
          <w:tab w:val="left" w:pos="567"/>
        </w:tabs>
        <w:spacing w:line="260" w:lineRule="exact"/>
        <w:rPr>
          <w:rFonts w:asciiTheme="majorBidi" w:hAnsiTheme="majorBidi" w:cstheme="majorBidi"/>
          <w:snapToGrid w:val="0"/>
        </w:rPr>
      </w:pPr>
    </w:p>
    <w:p w14:paraId="0A5EB1DA" w14:textId="77777777" w:rsidR="009B314C" w:rsidRPr="00CD5B94" w:rsidRDefault="009B314C" w:rsidP="009B314C">
      <w:pPr>
        <w:tabs>
          <w:tab w:val="left" w:pos="567"/>
        </w:tabs>
        <w:spacing w:line="260" w:lineRule="exact"/>
        <w:rPr>
          <w:rFonts w:asciiTheme="majorBidi" w:hAnsiTheme="majorBidi" w:cstheme="majorBidi"/>
          <w:snapToGrid w:val="0"/>
        </w:rPr>
      </w:pPr>
    </w:p>
    <w:p w14:paraId="6DD9AC6B" w14:textId="77777777" w:rsidR="009B314C" w:rsidRPr="00CD5B94" w:rsidRDefault="009B314C" w:rsidP="009B314C">
      <w:pPr>
        <w:tabs>
          <w:tab w:val="left" w:pos="567"/>
        </w:tabs>
        <w:spacing w:line="260" w:lineRule="exact"/>
        <w:rPr>
          <w:rFonts w:asciiTheme="majorBidi" w:hAnsiTheme="majorBidi" w:cstheme="majorBidi"/>
          <w:snapToGrid w:val="0"/>
        </w:rPr>
      </w:pPr>
    </w:p>
    <w:p w14:paraId="52B875DD" w14:textId="77777777" w:rsidR="009B314C" w:rsidRPr="00CD5B94" w:rsidRDefault="009B314C" w:rsidP="009B314C">
      <w:pPr>
        <w:tabs>
          <w:tab w:val="left" w:pos="567"/>
        </w:tabs>
        <w:spacing w:line="260" w:lineRule="exact"/>
        <w:rPr>
          <w:rFonts w:asciiTheme="majorBidi" w:hAnsiTheme="majorBidi" w:cstheme="majorBidi"/>
          <w:snapToGrid w:val="0"/>
        </w:rPr>
      </w:pPr>
    </w:p>
    <w:p w14:paraId="098E75D5" w14:textId="77777777" w:rsidR="009B314C" w:rsidRPr="00CD5B94" w:rsidRDefault="009B314C" w:rsidP="009B314C">
      <w:pPr>
        <w:tabs>
          <w:tab w:val="left" w:pos="567"/>
        </w:tabs>
        <w:spacing w:line="260" w:lineRule="exact"/>
        <w:rPr>
          <w:rFonts w:asciiTheme="majorBidi" w:hAnsiTheme="majorBidi" w:cstheme="majorBidi"/>
          <w:snapToGrid w:val="0"/>
        </w:rPr>
      </w:pPr>
    </w:p>
    <w:p w14:paraId="394B17FD" w14:textId="77777777" w:rsidR="009B314C" w:rsidRPr="00CD5B94" w:rsidRDefault="009B314C" w:rsidP="009B314C">
      <w:pPr>
        <w:tabs>
          <w:tab w:val="left" w:pos="567"/>
        </w:tabs>
        <w:spacing w:line="260" w:lineRule="exact"/>
        <w:rPr>
          <w:rFonts w:asciiTheme="majorBidi" w:hAnsiTheme="majorBidi" w:cstheme="majorBidi"/>
          <w:snapToGrid w:val="0"/>
        </w:rPr>
      </w:pPr>
    </w:p>
    <w:p w14:paraId="10E413D0" w14:textId="77777777" w:rsidR="009B314C" w:rsidRPr="00CD5B94" w:rsidRDefault="009B314C" w:rsidP="009B314C">
      <w:pPr>
        <w:tabs>
          <w:tab w:val="left" w:pos="567"/>
        </w:tabs>
        <w:spacing w:line="260" w:lineRule="exact"/>
        <w:rPr>
          <w:rFonts w:asciiTheme="majorBidi" w:hAnsiTheme="majorBidi" w:cstheme="majorBidi"/>
          <w:snapToGrid w:val="0"/>
        </w:rPr>
      </w:pPr>
    </w:p>
    <w:p w14:paraId="18D8D04E" w14:textId="77777777" w:rsidR="009B314C" w:rsidRPr="00CD5B94" w:rsidRDefault="009B314C" w:rsidP="009B314C">
      <w:pPr>
        <w:tabs>
          <w:tab w:val="left" w:pos="567"/>
        </w:tabs>
        <w:spacing w:line="260" w:lineRule="exact"/>
        <w:rPr>
          <w:rFonts w:asciiTheme="majorBidi" w:hAnsiTheme="majorBidi" w:cstheme="majorBidi"/>
          <w:snapToGrid w:val="0"/>
        </w:rPr>
      </w:pPr>
    </w:p>
    <w:p w14:paraId="50BC0D96" w14:textId="77777777" w:rsidR="009B314C" w:rsidRPr="00CD5B94" w:rsidRDefault="009B314C" w:rsidP="009B314C">
      <w:pPr>
        <w:keepNext/>
        <w:tabs>
          <w:tab w:val="left" w:pos="567"/>
        </w:tabs>
        <w:jc w:val="center"/>
        <w:outlineLvl w:val="1"/>
        <w:rPr>
          <w:rFonts w:asciiTheme="majorBidi" w:hAnsiTheme="majorBidi" w:cstheme="majorBidi"/>
          <w:b/>
          <w:snapToGrid w:val="0"/>
          <w:lang w:eastAsia="x-none"/>
        </w:rPr>
      </w:pPr>
      <w:r w:rsidRPr="00CD5B94">
        <w:rPr>
          <w:rFonts w:asciiTheme="majorBidi" w:hAnsiTheme="majorBidi" w:cstheme="majorBidi"/>
          <w:b/>
          <w:bCs/>
          <w:iCs/>
          <w:snapToGrid w:val="0"/>
          <w:lang w:eastAsia="x-none"/>
        </w:rPr>
        <w:t>A. ŽENKLINIMAS</w:t>
      </w:r>
    </w:p>
    <w:p w14:paraId="596217BF" w14:textId="77777777" w:rsidR="009B314C" w:rsidRPr="00CD5B94" w:rsidRDefault="009B314C" w:rsidP="009B314C">
      <w:pPr>
        <w:tabs>
          <w:tab w:val="left" w:pos="567"/>
        </w:tabs>
        <w:spacing w:line="260" w:lineRule="exact"/>
        <w:rPr>
          <w:rFonts w:asciiTheme="majorBidi" w:hAnsiTheme="majorBidi" w:cstheme="majorBidi"/>
          <w:snapToGrid w:val="0"/>
        </w:rPr>
      </w:pPr>
      <w:r w:rsidRPr="00CD5B94">
        <w:rPr>
          <w:rFonts w:asciiTheme="majorBidi" w:hAnsiTheme="majorBidi" w:cstheme="majorBidi"/>
          <w:snapToGrid w:val="0"/>
        </w:rPr>
        <w:br w:type="page"/>
      </w:r>
    </w:p>
    <w:p w14:paraId="2335D594" w14:textId="77777777" w:rsidR="009B314C" w:rsidRPr="00CD5B94" w:rsidRDefault="009B314C" w:rsidP="009B314C">
      <w:pPr>
        <w:pBdr>
          <w:top w:val="single" w:sz="4" w:space="1" w:color="auto"/>
          <w:left w:val="single" w:sz="4" w:space="4" w:color="auto"/>
          <w:bottom w:val="single" w:sz="4" w:space="1" w:color="auto"/>
          <w:right w:val="single" w:sz="4" w:space="4" w:color="auto"/>
        </w:pBdr>
        <w:tabs>
          <w:tab w:val="left" w:pos="567"/>
        </w:tabs>
        <w:rPr>
          <w:rFonts w:asciiTheme="majorBidi" w:hAnsiTheme="majorBidi" w:cstheme="majorBidi"/>
          <w:b/>
          <w:snapToGrid w:val="0"/>
        </w:rPr>
      </w:pPr>
      <w:bookmarkStart w:id="7" w:name="_Hlk164958503"/>
      <w:r w:rsidRPr="00CD5B94">
        <w:rPr>
          <w:rFonts w:asciiTheme="majorBidi" w:hAnsiTheme="majorBidi" w:cstheme="majorBidi"/>
          <w:b/>
          <w:noProof/>
          <w:snapToGrid w:val="0"/>
        </w:rPr>
        <w:t>INFORMACIJA ANT IŠORINĖS PAKUOTĖS</w:t>
      </w:r>
    </w:p>
    <w:p w14:paraId="634F446A" w14:textId="77777777" w:rsidR="009B314C" w:rsidRPr="00CD5B94" w:rsidRDefault="009B314C" w:rsidP="009B314C">
      <w:pPr>
        <w:pBdr>
          <w:top w:val="single" w:sz="4" w:space="1" w:color="auto"/>
          <w:left w:val="single" w:sz="4" w:space="4" w:color="auto"/>
          <w:bottom w:val="single" w:sz="4" w:space="1" w:color="auto"/>
          <w:right w:val="single" w:sz="4" w:space="4" w:color="auto"/>
        </w:pBdr>
        <w:tabs>
          <w:tab w:val="left" w:pos="567"/>
        </w:tabs>
        <w:ind w:left="567" w:hanging="567"/>
        <w:rPr>
          <w:rFonts w:asciiTheme="majorBidi" w:hAnsiTheme="majorBidi" w:cstheme="majorBidi"/>
          <w:b/>
          <w:snapToGrid w:val="0"/>
        </w:rPr>
      </w:pPr>
    </w:p>
    <w:p w14:paraId="73007271" w14:textId="7E154CE4" w:rsidR="009B314C" w:rsidRPr="00CD5B94" w:rsidRDefault="009B314C" w:rsidP="009B314C">
      <w:pPr>
        <w:pBdr>
          <w:top w:val="single" w:sz="4" w:space="1" w:color="auto"/>
          <w:left w:val="single" w:sz="4" w:space="4" w:color="auto"/>
          <w:bottom w:val="single" w:sz="4" w:space="1" w:color="auto"/>
          <w:right w:val="single" w:sz="4" w:space="4" w:color="auto"/>
        </w:pBdr>
        <w:tabs>
          <w:tab w:val="left" w:pos="567"/>
        </w:tabs>
        <w:rPr>
          <w:rFonts w:asciiTheme="majorBidi" w:hAnsiTheme="majorBidi" w:cstheme="majorBidi"/>
          <w:b/>
          <w:snapToGrid w:val="0"/>
        </w:rPr>
      </w:pPr>
      <w:r w:rsidRPr="00CD5B94">
        <w:rPr>
          <w:rFonts w:asciiTheme="majorBidi" w:hAnsiTheme="majorBidi" w:cstheme="majorBidi"/>
          <w:b/>
          <w:noProof/>
          <w:snapToGrid w:val="0"/>
        </w:rPr>
        <w:t xml:space="preserve">KARTONO DĖŽUTĖ </w:t>
      </w:r>
      <w:r>
        <w:rPr>
          <w:rFonts w:asciiTheme="majorBidi" w:hAnsiTheme="majorBidi" w:cstheme="majorBidi"/>
          <w:b/>
          <w:noProof/>
          <w:snapToGrid w:val="0"/>
        </w:rPr>
        <w:t>150</w:t>
      </w:r>
      <w:r w:rsidR="000C4864">
        <w:rPr>
          <w:rFonts w:asciiTheme="majorBidi" w:hAnsiTheme="majorBidi" w:cstheme="majorBidi"/>
          <w:b/>
          <w:noProof/>
          <w:snapToGrid w:val="0"/>
        </w:rPr>
        <w:t> </w:t>
      </w:r>
      <w:r w:rsidRPr="00CD5B94">
        <w:rPr>
          <w:rFonts w:asciiTheme="majorBidi" w:hAnsiTheme="majorBidi" w:cstheme="majorBidi"/>
          <w:b/>
          <w:noProof/>
          <w:snapToGrid w:val="0"/>
        </w:rPr>
        <w:t>mg LIZDINEI PLOKŠTELEI</w:t>
      </w:r>
    </w:p>
    <w:p w14:paraId="73335461" w14:textId="77777777" w:rsidR="009B314C" w:rsidRPr="00CD5B94" w:rsidRDefault="009B314C" w:rsidP="009B314C">
      <w:pPr>
        <w:tabs>
          <w:tab w:val="left" w:pos="567"/>
        </w:tabs>
        <w:spacing w:line="260" w:lineRule="exact"/>
        <w:rPr>
          <w:rFonts w:asciiTheme="majorBidi" w:hAnsiTheme="majorBidi" w:cstheme="majorBidi"/>
          <w:snapToGrid w:val="0"/>
        </w:rPr>
      </w:pPr>
    </w:p>
    <w:p w14:paraId="13390CD8" w14:textId="77777777" w:rsidR="009B314C" w:rsidRPr="00CD5B94" w:rsidRDefault="009B314C" w:rsidP="009B314C">
      <w:pPr>
        <w:tabs>
          <w:tab w:val="left" w:pos="567"/>
        </w:tabs>
        <w:spacing w:line="260" w:lineRule="exact"/>
        <w:rPr>
          <w:rFonts w:asciiTheme="majorBidi" w:hAnsiTheme="majorBidi" w:cstheme="majorBidi"/>
          <w:snapToGrid w:val="0"/>
        </w:rPr>
      </w:pPr>
    </w:p>
    <w:p w14:paraId="0EAE7AD6" w14:textId="77777777" w:rsidR="009B314C" w:rsidRPr="00CD5B94" w:rsidRDefault="009B314C" w:rsidP="009B314C">
      <w:pPr>
        <w:pBdr>
          <w:top w:val="single" w:sz="4" w:space="1" w:color="auto"/>
          <w:left w:val="single" w:sz="4" w:space="4" w:color="auto"/>
          <w:bottom w:val="single" w:sz="4" w:space="1" w:color="auto"/>
          <w:right w:val="single" w:sz="4" w:space="4" w:color="auto"/>
        </w:pBdr>
        <w:tabs>
          <w:tab w:val="left" w:pos="567"/>
        </w:tabs>
        <w:ind w:left="567" w:hanging="567"/>
        <w:outlineLvl w:val="0"/>
        <w:rPr>
          <w:rFonts w:asciiTheme="majorBidi" w:hAnsiTheme="majorBidi" w:cstheme="majorBidi"/>
          <w:snapToGrid w:val="0"/>
        </w:rPr>
      </w:pPr>
      <w:r w:rsidRPr="00CD5B94">
        <w:rPr>
          <w:rFonts w:asciiTheme="majorBidi" w:hAnsiTheme="majorBidi" w:cstheme="majorBidi"/>
          <w:b/>
          <w:snapToGrid w:val="0"/>
        </w:rPr>
        <w:t>1.</w:t>
      </w:r>
      <w:r w:rsidRPr="00CD5B94">
        <w:rPr>
          <w:rFonts w:asciiTheme="majorBidi" w:hAnsiTheme="majorBidi" w:cstheme="majorBidi"/>
          <w:b/>
          <w:snapToGrid w:val="0"/>
        </w:rPr>
        <w:tab/>
      </w:r>
      <w:r w:rsidRPr="00CD5B94">
        <w:rPr>
          <w:rFonts w:asciiTheme="majorBidi" w:hAnsiTheme="majorBidi" w:cstheme="majorBidi"/>
          <w:b/>
          <w:caps/>
          <w:noProof/>
          <w:snapToGrid w:val="0"/>
        </w:rPr>
        <w:t>VAISTINIO</w:t>
      </w:r>
      <w:r w:rsidRPr="00CD5B94">
        <w:rPr>
          <w:rFonts w:asciiTheme="majorBidi" w:hAnsiTheme="majorBidi" w:cstheme="majorBidi"/>
          <w:b/>
          <w:noProof/>
          <w:snapToGrid w:val="0"/>
        </w:rPr>
        <w:t xml:space="preserve"> PREPARATO PAVADINIMAS</w:t>
      </w:r>
    </w:p>
    <w:p w14:paraId="56AB1857" w14:textId="77777777" w:rsidR="009B314C" w:rsidRPr="00CD5B94" w:rsidRDefault="009B314C" w:rsidP="009B314C">
      <w:pPr>
        <w:tabs>
          <w:tab w:val="left" w:pos="567"/>
        </w:tabs>
        <w:spacing w:line="260" w:lineRule="exact"/>
        <w:rPr>
          <w:rFonts w:asciiTheme="majorBidi" w:hAnsiTheme="majorBidi" w:cstheme="majorBidi"/>
          <w:snapToGrid w:val="0"/>
        </w:rPr>
      </w:pPr>
    </w:p>
    <w:p w14:paraId="7CD1AF13" w14:textId="1233C636" w:rsidR="009B314C" w:rsidRPr="00CD5B94" w:rsidRDefault="00BF5374" w:rsidP="009B314C">
      <w:pPr>
        <w:pStyle w:val="Pagrindinistekstas"/>
        <w:rPr>
          <w:rFonts w:asciiTheme="majorBidi" w:hAnsiTheme="majorBidi" w:cstheme="majorBidi"/>
        </w:rPr>
      </w:pPr>
      <w:proofErr w:type="spellStart"/>
      <w:r>
        <w:rPr>
          <w:rFonts w:asciiTheme="majorBidi" w:hAnsiTheme="majorBidi" w:cstheme="majorBidi"/>
        </w:rPr>
        <w:t>Dabigatran</w:t>
      </w:r>
      <w:proofErr w:type="spellEnd"/>
      <w:r>
        <w:rPr>
          <w:rFonts w:asciiTheme="majorBidi" w:hAnsiTheme="majorBidi" w:cstheme="majorBidi"/>
        </w:rPr>
        <w:t xml:space="preserve"> </w:t>
      </w:r>
      <w:proofErr w:type="spellStart"/>
      <w:r>
        <w:rPr>
          <w:rFonts w:asciiTheme="majorBidi" w:hAnsiTheme="majorBidi" w:cstheme="majorBidi"/>
        </w:rPr>
        <w:t>etexilate</w:t>
      </w:r>
      <w:proofErr w:type="spellEnd"/>
      <w:r>
        <w:rPr>
          <w:rFonts w:asciiTheme="majorBidi" w:hAnsiTheme="majorBidi" w:cstheme="majorBidi"/>
        </w:rPr>
        <w:t xml:space="preserve"> </w:t>
      </w:r>
      <w:proofErr w:type="spellStart"/>
      <w:r>
        <w:rPr>
          <w:rFonts w:asciiTheme="majorBidi" w:hAnsiTheme="majorBidi" w:cstheme="majorBidi"/>
        </w:rPr>
        <w:t>Sandoz</w:t>
      </w:r>
      <w:proofErr w:type="spellEnd"/>
      <w:r w:rsidRPr="002A0B80">
        <w:rPr>
          <w:rFonts w:asciiTheme="majorBidi" w:hAnsiTheme="majorBidi"/>
        </w:rPr>
        <w:t xml:space="preserve"> </w:t>
      </w:r>
      <w:r w:rsidR="009B314C">
        <w:rPr>
          <w:rFonts w:asciiTheme="majorBidi" w:hAnsiTheme="majorBidi" w:cstheme="majorBidi"/>
          <w:spacing w:val="-8"/>
        </w:rPr>
        <w:t>150</w:t>
      </w:r>
      <w:r w:rsidR="009B314C" w:rsidRPr="00CD5B94">
        <w:rPr>
          <w:rFonts w:asciiTheme="majorBidi" w:hAnsiTheme="majorBidi" w:cstheme="majorBidi"/>
          <w:spacing w:val="-9"/>
        </w:rPr>
        <w:t xml:space="preserve"> mg </w:t>
      </w:r>
      <w:r w:rsidR="009B314C" w:rsidRPr="00CD5B94">
        <w:rPr>
          <w:rFonts w:asciiTheme="majorBidi" w:hAnsiTheme="majorBidi" w:cstheme="majorBidi"/>
        </w:rPr>
        <w:t>kietosios</w:t>
      </w:r>
      <w:r w:rsidR="009B314C" w:rsidRPr="00CD5B94">
        <w:rPr>
          <w:rFonts w:asciiTheme="majorBidi" w:hAnsiTheme="majorBidi" w:cstheme="majorBidi"/>
          <w:spacing w:val="-9"/>
        </w:rPr>
        <w:t xml:space="preserve"> </w:t>
      </w:r>
      <w:r w:rsidR="009B314C" w:rsidRPr="00CD5B94">
        <w:rPr>
          <w:rFonts w:asciiTheme="majorBidi" w:hAnsiTheme="majorBidi" w:cstheme="majorBidi"/>
        </w:rPr>
        <w:t>kapsulės</w:t>
      </w:r>
    </w:p>
    <w:p w14:paraId="13365435" w14:textId="77777777" w:rsidR="009B314C" w:rsidRPr="00CD5B94" w:rsidRDefault="009B314C" w:rsidP="009B314C">
      <w:pPr>
        <w:pStyle w:val="Pagrindinistekstas"/>
        <w:rPr>
          <w:rFonts w:asciiTheme="majorBidi" w:hAnsiTheme="majorBidi" w:cstheme="majorBidi"/>
        </w:rPr>
      </w:pPr>
      <w:proofErr w:type="spellStart"/>
      <w:r w:rsidRPr="00CD5B94">
        <w:rPr>
          <w:rFonts w:asciiTheme="majorBidi" w:hAnsiTheme="majorBidi" w:cstheme="majorBidi"/>
        </w:rPr>
        <w:t>dabigatranum</w:t>
      </w:r>
      <w:proofErr w:type="spellEnd"/>
      <w:r w:rsidRPr="00CD5B94">
        <w:rPr>
          <w:rFonts w:asciiTheme="majorBidi" w:hAnsiTheme="majorBidi" w:cstheme="majorBidi"/>
        </w:rPr>
        <w:t xml:space="preserve"> </w:t>
      </w:r>
      <w:proofErr w:type="spellStart"/>
      <w:r w:rsidRPr="00CD5B94">
        <w:rPr>
          <w:rFonts w:asciiTheme="majorBidi" w:hAnsiTheme="majorBidi" w:cstheme="majorBidi"/>
        </w:rPr>
        <w:t>etexilatum</w:t>
      </w:r>
      <w:proofErr w:type="spellEnd"/>
    </w:p>
    <w:p w14:paraId="264922BD" w14:textId="77777777" w:rsidR="009B314C" w:rsidRPr="00CD5B94" w:rsidRDefault="009B314C" w:rsidP="009B314C">
      <w:pPr>
        <w:tabs>
          <w:tab w:val="left" w:pos="567"/>
        </w:tabs>
        <w:spacing w:line="260" w:lineRule="exact"/>
        <w:rPr>
          <w:rFonts w:asciiTheme="majorBidi" w:hAnsiTheme="majorBidi" w:cstheme="majorBidi"/>
          <w:snapToGrid w:val="0"/>
        </w:rPr>
      </w:pPr>
    </w:p>
    <w:p w14:paraId="5EC669F3" w14:textId="77777777" w:rsidR="009B314C" w:rsidRPr="00CD5B94" w:rsidRDefault="009B314C" w:rsidP="009B314C">
      <w:pPr>
        <w:tabs>
          <w:tab w:val="left" w:pos="567"/>
        </w:tabs>
        <w:spacing w:line="260" w:lineRule="exact"/>
        <w:rPr>
          <w:rFonts w:asciiTheme="majorBidi" w:hAnsiTheme="majorBidi" w:cstheme="majorBidi"/>
          <w:snapToGrid w:val="0"/>
        </w:rPr>
      </w:pPr>
    </w:p>
    <w:p w14:paraId="7CDB7F71" w14:textId="77777777" w:rsidR="009B314C" w:rsidRPr="00CD5B94" w:rsidRDefault="009B314C" w:rsidP="009B314C">
      <w:pPr>
        <w:pBdr>
          <w:top w:val="single" w:sz="4" w:space="1" w:color="auto"/>
          <w:left w:val="single" w:sz="4" w:space="4" w:color="auto"/>
          <w:bottom w:val="single" w:sz="4" w:space="1" w:color="auto"/>
          <w:right w:val="single" w:sz="4" w:space="4" w:color="auto"/>
        </w:pBdr>
        <w:tabs>
          <w:tab w:val="left" w:pos="567"/>
        </w:tabs>
        <w:ind w:left="567" w:hanging="567"/>
        <w:outlineLvl w:val="0"/>
        <w:rPr>
          <w:rFonts w:asciiTheme="majorBidi" w:hAnsiTheme="majorBidi" w:cstheme="majorBidi"/>
          <w:b/>
          <w:snapToGrid w:val="0"/>
        </w:rPr>
      </w:pPr>
      <w:r w:rsidRPr="00CD5B94">
        <w:rPr>
          <w:rFonts w:asciiTheme="majorBidi" w:hAnsiTheme="majorBidi" w:cstheme="majorBidi"/>
          <w:b/>
          <w:snapToGrid w:val="0"/>
        </w:rPr>
        <w:t>2.</w:t>
      </w:r>
      <w:r w:rsidRPr="00CD5B94">
        <w:rPr>
          <w:rFonts w:asciiTheme="majorBidi" w:hAnsiTheme="majorBidi" w:cstheme="majorBidi"/>
          <w:b/>
          <w:snapToGrid w:val="0"/>
        </w:rPr>
        <w:tab/>
      </w:r>
      <w:r w:rsidRPr="00CD5B94">
        <w:rPr>
          <w:rFonts w:asciiTheme="majorBidi" w:hAnsiTheme="majorBidi" w:cstheme="majorBidi"/>
          <w:b/>
          <w:noProof/>
          <w:snapToGrid w:val="0"/>
        </w:rPr>
        <w:t>VEIKLIOJI (-IOS) MEDŽIAGA (-OS) IR JOS (-Ų) KIEKIS (-IAI)</w:t>
      </w:r>
    </w:p>
    <w:p w14:paraId="0BB50F09" w14:textId="77777777" w:rsidR="009B314C" w:rsidRPr="00CD5B94" w:rsidRDefault="009B314C" w:rsidP="009B314C">
      <w:pPr>
        <w:tabs>
          <w:tab w:val="left" w:pos="567"/>
        </w:tabs>
        <w:spacing w:line="260" w:lineRule="exact"/>
        <w:rPr>
          <w:rFonts w:asciiTheme="majorBidi" w:hAnsiTheme="majorBidi" w:cstheme="majorBidi"/>
          <w:snapToGrid w:val="0"/>
        </w:rPr>
      </w:pPr>
    </w:p>
    <w:p w14:paraId="3C0E7ED9" w14:textId="1AD77B98" w:rsidR="009B314C" w:rsidRPr="00CD5B94" w:rsidRDefault="009B314C" w:rsidP="009B314C">
      <w:pPr>
        <w:pStyle w:val="Pagrindinistekstas"/>
        <w:rPr>
          <w:rFonts w:asciiTheme="majorBidi" w:hAnsiTheme="majorBidi" w:cstheme="majorBidi"/>
        </w:rPr>
      </w:pPr>
      <w:r w:rsidRPr="00CD5B94">
        <w:rPr>
          <w:rFonts w:asciiTheme="majorBidi" w:hAnsiTheme="majorBidi" w:cstheme="majorBidi"/>
        </w:rPr>
        <w:t>Kiekvienoje</w:t>
      </w:r>
      <w:r w:rsidRPr="00CD5B94">
        <w:rPr>
          <w:rFonts w:asciiTheme="majorBidi" w:hAnsiTheme="majorBidi" w:cstheme="majorBidi"/>
          <w:spacing w:val="-10"/>
        </w:rPr>
        <w:t xml:space="preserve"> </w:t>
      </w:r>
      <w:r w:rsidRPr="00CD5B94">
        <w:rPr>
          <w:rFonts w:asciiTheme="majorBidi" w:hAnsiTheme="majorBidi" w:cstheme="majorBidi"/>
        </w:rPr>
        <w:t>kietojoje</w:t>
      </w:r>
      <w:r w:rsidRPr="00CD5B94">
        <w:rPr>
          <w:rFonts w:asciiTheme="majorBidi" w:hAnsiTheme="majorBidi" w:cstheme="majorBidi"/>
          <w:spacing w:val="-7"/>
        </w:rPr>
        <w:t xml:space="preserve"> </w:t>
      </w:r>
      <w:r w:rsidRPr="00CD5B94">
        <w:rPr>
          <w:rFonts w:asciiTheme="majorBidi" w:hAnsiTheme="majorBidi" w:cstheme="majorBidi"/>
        </w:rPr>
        <w:t>kapsulėje</w:t>
      </w:r>
      <w:r w:rsidRPr="00CD5B94">
        <w:rPr>
          <w:rFonts w:asciiTheme="majorBidi" w:hAnsiTheme="majorBidi" w:cstheme="majorBidi"/>
          <w:spacing w:val="-7"/>
        </w:rPr>
        <w:t xml:space="preserve"> </w:t>
      </w:r>
      <w:r w:rsidRPr="00CD5B94">
        <w:rPr>
          <w:rFonts w:asciiTheme="majorBidi" w:hAnsiTheme="majorBidi" w:cstheme="majorBidi"/>
        </w:rPr>
        <w:t>yra</w:t>
      </w:r>
      <w:r w:rsidRPr="00CD5B94">
        <w:rPr>
          <w:rFonts w:asciiTheme="majorBidi" w:hAnsiTheme="majorBidi" w:cstheme="majorBidi"/>
          <w:spacing w:val="-7"/>
        </w:rPr>
        <w:t xml:space="preserve"> </w:t>
      </w:r>
      <w:r>
        <w:rPr>
          <w:rFonts w:asciiTheme="majorBidi" w:hAnsiTheme="majorBidi" w:cstheme="majorBidi"/>
          <w:spacing w:val="-7"/>
        </w:rPr>
        <w:t>172,95</w:t>
      </w:r>
      <w:r w:rsidRPr="00CD5B94">
        <w:rPr>
          <w:rFonts w:asciiTheme="majorBidi" w:hAnsiTheme="majorBidi" w:cstheme="majorBidi"/>
          <w:spacing w:val="-9"/>
        </w:rPr>
        <w:t xml:space="preserve"> mg </w:t>
      </w:r>
      <w:proofErr w:type="spellStart"/>
      <w:r w:rsidRPr="00CD5B94">
        <w:rPr>
          <w:rFonts w:asciiTheme="majorBidi" w:hAnsiTheme="majorBidi" w:cstheme="majorBidi"/>
        </w:rPr>
        <w:t>dabigatrano</w:t>
      </w:r>
      <w:proofErr w:type="spellEnd"/>
      <w:r w:rsidRPr="00CD5B94">
        <w:rPr>
          <w:rFonts w:asciiTheme="majorBidi" w:hAnsiTheme="majorBidi" w:cstheme="majorBidi"/>
          <w:spacing w:val="-7"/>
        </w:rPr>
        <w:t xml:space="preserve"> </w:t>
      </w:r>
      <w:proofErr w:type="spellStart"/>
      <w:r w:rsidRPr="00CD5B94">
        <w:rPr>
          <w:rFonts w:asciiTheme="majorBidi" w:hAnsiTheme="majorBidi" w:cstheme="majorBidi"/>
        </w:rPr>
        <w:t>eteksilato</w:t>
      </w:r>
      <w:proofErr w:type="spellEnd"/>
      <w:r w:rsidRPr="00CD5B94">
        <w:rPr>
          <w:rFonts w:asciiTheme="majorBidi" w:hAnsiTheme="majorBidi" w:cstheme="majorBidi"/>
          <w:spacing w:val="-7"/>
        </w:rPr>
        <w:t xml:space="preserve"> </w:t>
      </w:r>
      <w:r w:rsidRPr="00CD5B94">
        <w:rPr>
          <w:rFonts w:asciiTheme="majorBidi" w:hAnsiTheme="majorBidi" w:cstheme="majorBidi"/>
        </w:rPr>
        <w:t>(</w:t>
      </w:r>
      <w:proofErr w:type="spellStart"/>
      <w:r w:rsidRPr="00CD5B94">
        <w:rPr>
          <w:rFonts w:asciiTheme="majorBidi" w:hAnsiTheme="majorBidi" w:cstheme="majorBidi"/>
        </w:rPr>
        <w:t>mesilato</w:t>
      </w:r>
      <w:proofErr w:type="spellEnd"/>
      <w:r w:rsidRPr="00CD5B94">
        <w:rPr>
          <w:rFonts w:asciiTheme="majorBidi" w:hAnsiTheme="majorBidi" w:cstheme="majorBidi"/>
          <w:spacing w:val="-7"/>
        </w:rPr>
        <w:t xml:space="preserve"> </w:t>
      </w:r>
      <w:r w:rsidRPr="00CD5B94">
        <w:rPr>
          <w:rFonts w:asciiTheme="majorBidi" w:hAnsiTheme="majorBidi" w:cstheme="majorBidi"/>
          <w:spacing w:val="-2"/>
        </w:rPr>
        <w:t xml:space="preserve">pavidalu), kuris atitinka </w:t>
      </w:r>
      <w:r>
        <w:rPr>
          <w:rFonts w:asciiTheme="majorBidi" w:hAnsiTheme="majorBidi" w:cstheme="majorBidi"/>
          <w:spacing w:val="-2"/>
        </w:rPr>
        <w:t>150</w:t>
      </w:r>
      <w:r w:rsidRPr="00CD5B94">
        <w:rPr>
          <w:rFonts w:asciiTheme="majorBidi" w:hAnsiTheme="majorBidi" w:cstheme="majorBidi"/>
          <w:spacing w:val="-2"/>
        </w:rPr>
        <w:t xml:space="preserve"> mg </w:t>
      </w:r>
      <w:proofErr w:type="spellStart"/>
      <w:r w:rsidRPr="00CD5B94">
        <w:rPr>
          <w:rFonts w:asciiTheme="majorBidi" w:hAnsiTheme="majorBidi" w:cstheme="majorBidi"/>
        </w:rPr>
        <w:t>dabigatrano</w:t>
      </w:r>
      <w:proofErr w:type="spellEnd"/>
      <w:r w:rsidRPr="00CD5B94">
        <w:rPr>
          <w:rFonts w:asciiTheme="majorBidi" w:hAnsiTheme="majorBidi" w:cstheme="majorBidi"/>
          <w:spacing w:val="-7"/>
        </w:rPr>
        <w:t xml:space="preserve"> </w:t>
      </w:r>
      <w:proofErr w:type="spellStart"/>
      <w:r w:rsidRPr="00CD5B94">
        <w:rPr>
          <w:rFonts w:asciiTheme="majorBidi" w:hAnsiTheme="majorBidi" w:cstheme="majorBidi"/>
        </w:rPr>
        <w:t>eteksilato</w:t>
      </w:r>
      <w:proofErr w:type="spellEnd"/>
      <w:r w:rsidRPr="00CD5B94">
        <w:rPr>
          <w:rFonts w:asciiTheme="majorBidi" w:hAnsiTheme="majorBidi" w:cstheme="majorBidi"/>
          <w:spacing w:val="-2"/>
        </w:rPr>
        <w:t>.</w:t>
      </w:r>
    </w:p>
    <w:p w14:paraId="1325159D" w14:textId="77777777" w:rsidR="009B314C" w:rsidRPr="00CD5B94" w:rsidRDefault="009B314C" w:rsidP="009B314C">
      <w:pPr>
        <w:tabs>
          <w:tab w:val="left" w:pos="567"/>
        </w:tabs>
        <w:spacing w:line="260" w:lineRule="exact"/>
        <w:rPr>
          <w:rFonts w:asciiTheme="majorBidi" w:hAnsiTheme="majorBidi" w:cstheme="majorBidi"/>
          <w:snapToGrid w:val="0"/>
        </w:rPr>
      </w:pPr>
    </w:p>
    <w:p w14:paraId="10BAE627" w14:textId="77777777" w:rsidR="009B314C" w:rsidRPr="00CD5B94" w:rsidRDefault="009B314C" w:rsidP="009B314C">
      <w:pPr>
        <w:tabs>
          <w:tab w:val="left" w:pos="567"/>
        </w:tabs>
        <w:spacing w:line="260" w:lineRule="exact"/>
        <w:rPr>
          <w:rFonts w:asciiTheme="majorBidi" w:hAnsiTheme="majorBidi" w:cstheme="majorBidi"/>
          <w:snapToGrid w:val="0"/>
        </w:rPr>
      </w:pPr>
    </w:p>
    <w:p w14:paraId="6D1C2FE5" w14:textId="77777777" w:rsidR="009B314C" w:rsidRPr="00CD5B94" w:rsidRDefault="009B314C" w:rsidP="009B314C">
      <w:pPr>
        <w:pBdr>
          <w:top w:val="single" w:sz="4" w:space="1" w:color="auto"/>
          <w:left w:val="single" w:sz="4" w:space="4" w:color="auto"/>
          <w:bottom w:val="single" w:sz="4" w:space="1" w:color="auto"/>
          <w:right w:val="single" w:sz="4" w:space="4" w:color="auto"/>
        </w:pBdr>
        <w:tabs>
          <w:tab w:val="left" w:pos="567"/>
        </w:tabs>
        <w:ind w:left="567" w:hanging="567"/>
        <w:outlineLvl w:val="0"/>
        <w:rPr>
          <w:rFonts w:asciiTheme="majorBidi" w:hAnsiTheme="majorBidi" w:cstheme="majorBidi"/>
          <w:snapToGrid w:val="0"/>
        </w:rPr>
      </w:pPr>
      <w:r w:rsidRPr="00CD5B94">
        <w:rPr>
          <w:rFonts w:asciiTheme="majorBidi" w:hAnsiTheme="majorBidi" w:cstheme="majorBidi"/>
          <w:b/>
          <w:snapToGrid w:val="0"/>
        </w:rPr>
        <w:t>3.</w:t>
      </w:r>
      <w:r w:rsidRPr="00CD5B94">
        <w:rPr>
          <w:rFonts w:asciiTheme="majorBidi" w:hAnsiTheme="majorBidi" w:cstheme="majorBidi"/>
          <w:b/>
          <w:snapToGrid w:val="0"/>
        </w:rPr>
        <w:tab/>
      </w:r>
      <w:r w:rsidRPr="00CD5B94">
        <w:rPr>
          <w:rFonts w:asciiTheme="majorBidi" w:hAnsiTheme="majorBidi" w:cstheme="majorBidi"/>
          <w:b/>
          <w:noProof/>
          <w:snapToGrid w:val="0"/>
        </w:rPr>
        <w:t>PAGALBINIŲ MEDŽIAGŲ SĄRAŠAS</w:t>
      </w:r>
    </w:p>
    <w:p w14:paraId="6D665A33" w14:textId="77777777" w:rsidR="009B314C" w:rsidRPr="00CD5B94" w:rsidRDefault="009B314C" w:rsidP="009B314C">
      <w:pPr>
        <w:tabs>
          <w:tab w:val="left" w:pos="567"/>
        </w:tabs>
        <w:spacing w:line="260" w:lineRule="exact"/>
        <w:rPr>
          <w:rFonts w:asciiTheme="majorBidi" w:hAnsiTheme="majorBidi" w:cstheme="majorBidi"/>
          <w:snapToGrid w:val="0"/>
        </w:rPr>
      </w:pPr>
    </w:p>
    <w:p w14:paraId="0A9F5A08" w14:textId="77777777" w:rsidR="009B314C" w:rsidRPr="00CD5B94" w:rsidRDefault="009B314C" w:rsidP="009B314C">
      <w:pPr>
        <w:tabs>
          <w:tab w:val="left" w:pos="567"/>
        </w:tabs>
        <w:spacing w:line="260" w:lineRule="exact"/>
        <w:rPr>
          <w:rFonts w:asciiTheme="majorBidi" w:hAnsiTheme="majorBidi" w:cstheme="majorBidi"/>
          <w:snapToGrid w:val="0"/>
        </w:rPr>
      </w:pPr>
    </w:p>
    <w:p w14:paraId="1E4D8FFE" w14:textId="77777777" w:rsidR="009B314C" w:rsidRPr="00CD5B94" w:rsidRDefault="009B314C" w:rsidP="009B314C">
      <w:pPr>
        <w:pBdr>
          <w:top w:val="single" w:sz="4" w:space="1" w:color="auto"/>
          <w:left w:val="single" w:sz="4" w:space="4" w:color="auto"/>
          <w:bottom w:val="single" w:sz="4" w:space="1" w:color="auto"/>
          <w:right w:val="single" w:sz="4" w:space="4" w:color="auto"/>
        </w:pBdr>
        <w:tabs>
          <w:tab w:val="left" w:pos="567"/>
        </w:tabs>
        <w:ind w:left="567" w:hanging="567"/>
        <w:outlineLvl w:val="0"/>
        <w:rPr>
          <w:rFonts w:asciiTheme="majorBidi" w:hAnsiTheme="majorBidi" w:cstheme="majorBidi"/>
          <w:snapToGrid w:val="0"/>
        </w:rPr>
      </w:pPr>
      <w:r w:rsidRPr="00CD5B94">
        <w:rPr>
          <w:rFonts w:asciiTheme="majorBidi" w:hAnsiTheme="majorBidi" w:cstheme="majorBidi"/>
          <w:b/>
          <w:snapToGrid w:val="0"/>
        </w:rPr>
        <w:t>4.</w:t>
      </w:r>
      <w:r w:rsidRPr="00CD5B94">
        <w:rPr>
          <w:rFonts w:asciiTheme="majorBidi" w:hAnsiTheme="majorBidi" w:cstheme="majorBidi"/>
          <w:b/>
          <w:snapToGrid w:val="0"/>
        </w:rPr>
        <w:tab/>
      </w:r>
      <w:r w:rsidRPr="00CD5B94">
        <w:rPr>
          <w:rFonts w:asciiTheme="majorBidi" w:hAnsiTheme="majorBidi" w:cstheme="majorBidi"/>
          <w:b/>
          <w:noProof/>
          <w:snapToGrid w:val="0"/>
        </w:rPr>
        <w:t>FARMACINĖ FORMA IR KIEKIS PAKUOTĖJE</w:t>
      </w:r>
    </w:p>
    <w:p w14:paraId="2099C7C3" w14:textId="77777777" w:rsidR="009B314C" w:rsidRPr="00CD5B94" w:rsidRDefault="009B314C" w:rsidP="009B314C">
      <w:pPr>
        <w:tabs>
          <w:tab w:val="left" w:pos="567"/>
        </w:tabs>
        <w:spacing w:line="260" w:lineRule="exact"/>
        <w:rPr>
          <w:rFonts w:asciiTheme="majorBidi" w:hAnsiTheme="majorBidi" w:cstheme="majorBidi"/>
          <w:snapToGrid w:val="0"/>
        </w:rPr>
      </w:pPr>
    </w:p>
    <w:p w14:paraId="46913811" w14:textId="77777777" w:rsidR="009B314C" w:rsidRPr="00CD5B94" w:rsidRDefault="009B314C" w:rsidP="009B314C">
      <w:pPr>
        <w:pStyle w:val="Pagrindinistekstas"/>
        <w:rPr>
          <w:rFonts w:asciiTheme="majorBidi" w:hAnsiTheme="majorBidi" w:cstheme="majorBidi"/>
        </w:rPr>
      </w:pPr>
      <w:r w:rsidRPr="00CD5B94">
        <w:rPr>
          <w:rFonts w:asciiTheme="majorBidi" w:hAnsiTheme="majorBidi" w:cstheme="majorBidi"/>
          <w:shd w:val="clear" w:color="auto" w:fill="D3D3D3"/>
        </w:rPr>
        <w:t>Kieto</w:t>
      </w:r>
      <w:r w:rsidRPr="00CD5B94">
        <w:rPr>
          <w:rFonts w:asciiTheme="majorBidi" w:hAnsiTheme="majorBidi" w:cstheme="majorBidi"/>
          <w:spacing w:val="-7"/>
          <w:shd w:val="clear" w:color="auto" w:fill="D3D3D3"/>
        </w:rPr>
        <w:t xml:space="preserve">ji </w:t>
      </w:r>
      <w:r w:rsidRPr="00CD5B94">
        <w:rPr>
          <w:rFonts w:asciiTheme="majorBidi" w:hAnsiTheme="majorBidi" w:cstheme="majorBidi"/>
          <w:spacing w:val="-2"/>
          <w:shd w:val="clear" w:color="auto" w:fill="D3D3D3"/>
        </w:rPr>
        <w:t>kapsulė</w:t>
      </w:r>
    </w:p>
    <w:p w14:paraId="4C20AECE" w14:textId="77777777" w:rsidR="009B314C" w:rsidRPr="00CD5B94" w:rsidRDefault="009B314C" w:rsidP="009B314C">
      <w:pPr>
        <w:pStyle w:val="Pagrindinistekstas"/>
        <w:rPr>
          <w:rFonts w:asciiTheme="majorBidi" w:hAnsiTheme="majorBidi" w:cstheme="majorBidi"/>
        </w:rPr>
      </w:pPr>
    </w:p>
    <w:p w14:paraId="1CDEEB61" w14:textId="77777777" w:rsidR="009B314C" w:rsidRPr="00CD5B94" w:rsidRDefault="009B314C" w:rsidP="009B314C">
      <w:pPr>
        <w:pStyle w:val="Pagrindinistekstas"/>
        <w:rPr>
          <w:rFonts w:asciiTheme="majorBidi" w:hAnsiTheme="majorBidi" w:cstheme="majorBidi"/>
          <w:spacing w:val="-2"/>
        </w:rPr>
      </w:pPr>
      <w:r w:rsidRPr="00CD5B94">
        <w:rPr>
          <w:rFonts w:asciiTheme="majorBidi" w:hAnsiTheme="majorBidi" w:cstheme="majorBidi"/>
        </w:rPr>
        <w:t>10 x 1 kietųjų</w:t>
      </w:r>
      <w:r w:rsidRPr="00CD5B94">
        <w:rPr>
          <w:rFonts w:asciiTheme="majorBidi" w:hAnsiTheme="majorBidi" w:cstheme="majorBidi"/>
          <w:spacing w:val="-2"/>
        </w:rPr>
        <w:t xml:space="preserve"> kapsulių</w:t>
      </w:r>
    </w:p>
    <w:p w14:paraId="2EF8BA36" w14:textId="77777777" w:rsidR="009B314C" w:rsidRPr="00CD5B94" w:rsidRDefault="009B314C" w:rsidP="009B314C">
      <w:pPr>
        <w:pStyle w:val="Pagrindinistekstas"/>
        <w:rPr>
          <w:rFonts w:asciiTheme="majorBidi" w:hAnsiTheme="majorBidi" w:cstheme="majorBidi"/>
          <w:spacing w:val="-2"/>
          <w:highlight w:val="lightGray"/>
        </w:rPr>
      </w:pPr>
      <w:r w:rsidRPr="00CD5B94">
        <w:rPr>
          <w:rFonts w:asciiTheme="majorBidi" w:hAnsiTheme="majorBidi" w:cstheme="majorBidi"/>
          <w:highlight w:val="lightGray"/>
        </w:rPr>
        <w:t>30 x 1 kietųjų</w:t>
      </w:r>
      <w:r w:rsidRPr="00CD5B94">
        <w:rPr>
          <w:rFonts w:asciiTheme="majorBidi" w:hAnsiTheme="majorBidi" w:cstheme="majorBidi"/>
          <w:spacing w:val="-2"/>
          <w:highlight w:val="lightGray"/>
        </w:rPr>
        <w:t xml:space="preserve"> kapsulių</w:t>
      </w:r>
    </w:p>
    <w:p w14:paraId="170C7885" w14:textId="77777777" w:rsidR="009B314C" w:rsidRPr="00CD5B94" w:rsidRDefault="009B314C" w:rsidP="009B314C">
      <w:pPr>
        <w:pStyle w:val="Pagrindinistekstas"/>
        <w:rPr>
          <w:rFonts w:asciiTheme="majorBidi" w:hAnsiTheme="majorBidi" w:cstheme="majorBidi"/>
        </w:rPr>
      </w:pPr>
      <w:r w:rsidRPr="00CD5B94">
        <w:rPr>
          <w:rFonts w:asciiTheme="majorBidi" w:hAnsiTheme="majorBidi" w:cstheme="majorBidi"/>
          <w:highlight w:val="lightGray"/>
        </w:rPr>
        <w:t>60 x 1 kietųjų</w:t>
      </w:r>
      <w:r w:rsidRPr="00CD5B94">
        <w:rPr>
          <w:rFonts w:asciiTheme="majorBidi" w:hAnsiTheme="majorBidi" w:cstheme="majorBidi"/>
          <w:spacing w:val="-2"/>
          <w:highlight w:val="lightGray"/>
        </w:rPr>
        <w:t xml:space="preserve"> kapsulių</w:t>
      </w:r>
    </w:p>
    <w:p w14:paraId="5478440E" w14:textId="77777777" w:rsidR="009B314C" w:rsidRPr="00CD5B94" w:rsidRDefault="009B314C" w:rsidP="009B314C">
      <w:pPr>
        <w:tabs>
          <w:tab w:val="left" w:pos="567"/>
        </w:tabs>
        <w:spacing w:line="260" w:lineRule="exact"/>
        <w:rPr>
          <w:rFonts w:asciiTheme="majorBidi" w:hAnsiTheme="majorBidi" w:cstheme="majorBidi"/>
          <w:snapToGrid w:val="0"/>
        </w:rPr>
      </w:pPr>
    </w:p>
    <w:p w14:paraId="24D7C0B4" w14:textId="77777777" w:rsidR="009B314C" w:rsidRPr="00CD5B94" w:rsidRDefault="009B314C" w:rsidP="009B314C">
      <w:pPr>
        <w:tabs>
          <w:tab w:val="left" w:pos="567"/>
        </w:tabs>
        <w:spacing w:line="260" w:lineRule="exact"/>
        <w:rPr>
          <w:rFonts w:asciiTheme="majorBidi" w:hAnsiTheme="majorBidi" w:cstheme="majorBidi"/>
          <w:snapToGrid w:val="0"/>
        </w:rPr>
      </w:pPr>
    </w:p>
    <w:p w14:paraId="04087749" w14:textId="77777777" w:rsidR="009B314C" w:rsidRPr="00CD5B94" w:rsidRDefault="009B314C" w:rsidP="009B314C">
      <w:pPr>
        <w:pBdr>
          <w:top w:val="single" w:sz="4" w:space="1" w:color="auto"/>
          <w:left w:val="single" w:sz="4" w:space="4" w:color="auto"/>
          <w:bottom w:val="single" w:sz="4" w:space="1" w:color="auto"/>
          <w:right w:val="single" w:sz="4" w:space="4" w:color="auto"/>
        </w:pBdr>
        <w:tabs>
          <w:tab w:val="left" w:pos="567"/>
        </w:tabs>
        <w:ind w:left="567" w:hanging="567"/>
        <w:outlineLvl w:val="0"/>
        <w:rPr>
          <w:rFonts w:asciiTheme="majorBidi" w:hAnsiTheme="majorBidi" w:cstheme="majorBidi"/>
          <w:snapToGrid w:val="0"/>
        </w:rPr>
      </w:pPr>
      <w:r w:rsidRPr="00CD5B94">
        <w:rPr>
          <w:rFonts w:asciiTheme="majorBidi" w:hAnsiTheme="majorBidi" w:cstheme="majorBidi"/>
          <w:b/>
          <w:snapToGrid w:val="0"/>
        </w:rPr>
        <w:t>5.</w:t>
      </w:r>
      <w:r w:rsidRPr="00CD5B94">
        <w:rPr>
          <w:rFonts w:asciiTheme="majorBidi" w:hAnsiTheme="majorBidi" w:cstheme="majorBidi"/>
          <w:b/>
          <w:snapToGrid w:val="0"/>
        </w:rPr>
        <w:tab/>
      </w:r>
      <w:r w:rsidRPr="00CD5B94">
        <w:rPr>
          <w:rFonts w:asciiTheme="majorBidi" w:hAnsiTheme="majorBidi" w:cstheme="majorBidi"/>
          <w:b/>
          <w:noProof/>
          <w:snapToGrid w:val="0"/>
        </w:rPr>
        <w:t>VARTOJIMO METODAS IR BŪDAS (-AI)</w:t>
      </w:r>
    </w:p>
    <w:p w14:paraId="53D4E058" w14:textId="77777777" w:rsidR="009B314C" w:rsidRPr="00CD5B94" w:rsidRDefault="009B314C" w:rsidP="009B314C">
      <w:pPr>
        <w:tabs>
          <w:tab w:val="left" w:pos="567"/>
        </w:tabs>
        <w:spacing w:line="260" w:lineRule="exact"/>
        <w:rPr>
          <w:rFonts w:asciiTheme="majorBidi" w:hAnsiTheme="majorBidi" w:cstheme="majorBidi"/>
          <w:snapToGrid w:val="0"/>
        </w:rPr>
      </w:pPr>
    </w:p>
    <w:p w14:paraId="28AF6BFC" w14:textId="77777777" w:rsidR="009B314C" w:rsidRPr="00CD5B94" w:rsidRDefault="009B314C" w:rsidP="009B314C">
      <w:pPr>
        <w:pStyle w:val="Pagrindinistekstas"/>
        <w:rPr>
          <w:rFonts w:asciiTheme="majorBidi" w:hAnsiTheme="majorBidi" w:cstheme="majorBidi"/>
        </w:rPr>
      </w:pPr>
      <w:r w:rsidRPr="00CD5B94">
        <w:rPr>
          <w:rFonts w:asciiTheme="majorBidi" w:hAnsiTheme="majorBidi" w:cstheme="majorBidi"/>
        </w:rPr>
        <w:t>Nurykite</w:t>
      </w:r>
      <w:r w:rsidRPr="00CD5B94">
        <w:rPr>
          <w:rFonts w:asciiTheme="majorBidi" w:hAnsiTheme="majorBidi" w:cstheme="majorBidi"/>
          <w:spacing w:val="-6"/>
        </w:rPr>
        <w:t xml:space="preserve"> </w:t>
      </w:r>
      <w:r w:rsidRPr="00CD5B94">
        <w:rPr>
          <w:rFonts w:asciiTheme="majorBidi" w:hAnsiTheme="majorBidi" w:cstheme="majorBidi"/>
        </w:rPr>
        <w:t>visą</w:t>
      </w:r>
      <w:r w:rsidRPr="00CD5B94">
        <w:rPr>
          <w:rFonts w:asciiTheme="majorBidi" w:hAnsiTheme="majorBidi" w:cstheme="majorBidi"/>
          <w:spacing w:val="-6"/>
        </w:rPr>
        <w:t xml:space="preserve"> </w:t>
      </w:r>
      <w:r w:rsidRPr="00CD5B94">
        <w:rPr>
          <w:rFonts w:asciiTheme="majorBidi" w:hAnsiTheme="majorBidi" w:cstheme="majorBidi"/>
        </w:rPr>
        <w:t>kapsulę,</w:t>
      </w:r>
      <w:r w:rsidRPr="00CD5B94">
        <w:rPr>
          <w:rFonts w:asciiTheme="majorBidi" w:hAnsiTheme="majorBidi" w:cstheme="majorBidi"/>
          <w:spacing w:val="-6"/>
        </w:rPr>
        <w:t xml:space="preserve"> </w:t>
      </w:r>
      <w:r w:rsidRPr="00CD5B94">
        <w:rPr>
          <w:rFonts w:asciiTheme="majorBidi" w:hAnsiTheme="majorBidi" w:cstheme="majorBidi"/>
        </w:rPr>
        <w:t>kramtyti</w:t>
      </w:r>
      <w:r w:rsidRPr="00CD5B94">
        <w:rPr>
          <w:rFonts w:asciiTheme="majorBidi" w:hAnsiTheme="majorBidi" w:cstheme="majorBidi"/>
          <w:spacing w:val="-6"/>
        </w:rPr>
        <w:t xml:space="preserve"> </w:t>
      </w:r>
      <w:r w:rsidRPr="00CD5B94">
        <w:rPr>
          <w:rFonts w:asciiTheme="majorBidi" w:hAnsiTheme="majorBidi" w:cstheme="majorBidi"/>
        </w:rPr>
        <w:t>ar</w:t>
      </w:r>
      <w:r w:rsidRPr="00CD5B94">
        <w:rPr>
          <w:rFonts w:asciiTheme="majorBidi" w:hAnsiTheme="majorBidi" w:cstheme="majorBidi"/>
          <w:spacing w:val="-7"/>
        </w:rPr>
        <w:t xml:space="preserve"> </w:t>
      </w:r>
      <w:r w:rsidRPr="00CD5B94">
        <w:rPr>
          <w:rFonts w:asciiTheme="majorBidi" w:hAnsiTheme="majorBidi" w:cstheme="majorBidi"/>
        </w:rPr>
        <w:t>laužyti</w:t>
      </w:r>
      <w:r w:rsidRPr="00CD5B94">
        <w:rPr>
          <w:rFonts w:asciiTheme="majorBidi" w:hAnsiTheme="majorBidi" w:cstheme="majorBidi"/>
          <w:spacing w:val="-6"/>
        </w:rPr>
        <w:t xml:space="preserve"> </w:t>
      </w:r>
      <w:r w:rsidRPr="00CD5B94">
        <w:rPr>
          <w:rFonts w:asciiTheme="majorBidi" w:hAnsiTheme="majorBidi" w:cstheme="majorBidi"/>
        </w:rPr>
        <w:t>negalima.</w:t>
      </w:r>
    </w:p>
    <w:p w14:paraId="6CCE581E" w14:textId="77777777" w:rsidR="009B314C" w:rsidRPr="00CD5B94" w:rsidRDefault="009B314C" w:rsidP="009B314C">
      <w:pPr>
        <w:pStyle w:val="Pagrindinistekstas"/>
        <w:rPr>
          <w:rFonts w:asciiTheme="majorBidi" w:hAnsiTheme="majorBidi" w:cstheme="majorBidi"/>
        </w:rPr>
      </w:pPr>
      <w:r w:rsidRPr="00CD5B94">
        <w:rPr>
          <w:rFonts w:asciiTheme="majorBidi" w:hAnsiTheme="majorBidi" w:cstheme="majorBidi"/>
        </w:rPr>
        <w:t>Prieš vartojimą perskaitykite pakuotės lapelį.</w:t>
      </w:r>
    </w:p>
    <w:p w14:paraId="4317723B" w14:textId="77777777" w:rsidR="009B314C" w:rsidRPr="00CD5B94" w:rsidRDefault="009B314C" w:rsidP="009B314C">
      <w:pPr>
        <w:pStyle w:val="Pagrindinistekstas"/>
        <w:rPr>
          <w:rFonts w:asciiTheme="majorBidi" w:hAnsiTheme="majorBidi" w:cstheme="majorBidi"/>
        </w:rPr>
      </w:pPr>
      <w:r w:rsidRPr="00CD5B94">
        <w:rPr>
          <w:rFonts w:asciiTheme="majorBidi" w:hAnsiTheme="majorBidi" w:cstheme="majorBidi"/>
        </w:rPr>
        <w:t>Vartoti</w:t>
      </w:r>
      <w:r w:rsidRPr="00CD5B94">
        <w:rPr>
          <w:rFonts w:asciiTheme="majorBidi" w:hAnsiTheme="majorBidi" w:cstheme="majorBidi"/>
          <w:spacing w:val="-5"/>
        </w:rPr>
        <w:t xml:space="preserve"> </w:t>
      </w:r>
      <w:r w:rsidRPr="00CD5B94">
        <w:rPr>
          <w:rFonts w:asciiTheme="majorBidi" w:hAnsiTheme="majorBidi" w:cstheme="majorBidi"/>
        </w:rPr>
        <w:t>per</w:t>
      </w:r>
      <w:r w:rsidRPr="00CD5B94">
        <w:rPr>
          <w:rFonts w:asciiTheme="majorBidi" w:hAnsiTheme="majorBidi" w:cstheme="majorBidi"/>
          <w:spacing w:val="-5"/>
        </w:rPr>
        <w:t xml:space="preserve"> </w:t>
      </w:r>
      <w:r w:rsidRPr="00CD5B94">
        <w:rPr>
          <w:rFonts w:asciiTheme="majorBidi" w:hAnsiTheme="majorBidi" w:cstheme="majorBidi"/>
          <w:spacing w:val="-2"/>
        </w:rPr>
        <w:t>burną.</w:t>
      </w:r>
    </w:p>
    <w:p w14:paraId="75861AAC" w14:textId="77777777" w:rsidR="009B314C" w:rsidRPr="00CD5B94" w:rsidRDefault="009B314C" w:rsidP="009B314C">
      <w:pPr>
        <w:pStyle w:val="Pagrindinistekstas"/>
        <w:rPr>
          <w:rFonts w:asciiTheme="majorBidi" w:hAnsiTheme="majorBidi" w:cstheme="majorBidi"/>
          <w:spacing w:val="-2"/>
        </w:rPr>
      </w:pPr>
      <w:r w:rsidRPr="00CD5B94">
        <w:rPr>
          <w:rFonts w:asciiTheme="majorBidi" w:hAnsiTheme="majorBidi" w:cstheme="majorBidi"/>
        </w:rPr>
        <w:t>Paciento</w:t>
      </w:r>
      <w:r w:rsidRPr="00CD5B94">
        <w:rPr>
          <w:rFonts w:asciiTheme="majorBidi" w:hAnsiTheme="majorBidi" w:cstheme="majorBidi"/>
          <w:spacing w:val="-7"/>
        </w:rPr>
        <w:t xml:space="preserve"> </w:t>
      </w:r>
      <w:r w:rsidRPr="00CD5B94">
        <w:rPr>
          <w:rFonts w:asciiTheme="majorBidi" w:hAnsiTheme="majorBidi" w:cstheme="majorBidi"/>
        </w:rPr>
        <w:t>budrumo</w:t>
      </w:r>
      <w:r w:rsidRPr="00CD5B94">
        <w:rPr>
          <w:rFonts w:asciiTheme="majorBidi" w:hAnsiTheme="majorBidi" w:cstheme="majorBidi"/>
          <w:spacing w:val="-6"/>
        </w:rPr>
        <w:t xml:space="preserve"> </w:t>
      </w:r>
      <w:r w:rsidRPr="00CD5B94">
        <w:rPr>
          <w:rFonts w:asciiTheme="majorBidi" w:hAnsiTheme="majorBidi" w:cstheme="majorBidi"/>
        </w:rPr>
        <w:t>kortelė</w:t>
      </w:r>
      <w:r w:rsidRPr="00CD5B94">
        <w:rPr>
          <w:rFonts w:asciiTheme="majorBidi" w:hAnsiTheme="majorBidi" w:cstheme="majorBidi"/>
          <w:spacing w:val="-6"/>
        </w:rPr>
        <w:t xml:space="preserve"> </w:t>
      </w:r>
      <w:r w:rsidRPr="00CD5B94">
        <w:rPr>
          <w:rFonts w:asciiTheme="majorBidi" w:hAnsiTheme="majorBidi" w:cstheme="majorBidi"/>
        </w:rPr>
        <w:t>yra</w:t>
      </w:r>
      <w:r w:rsidRPr="00CD5B94">
        <w:rPr>
          <w:rFonts w:asciiTheme="majorBidi" w:hAnsiTheme="majorBidi" w:cstheme="majorBidi"/>
          <w:spacing w:val="-6"/>
        </w:rPr>
        <w:t xml:space="preserve"> pakuotės </w:t>
      </w:r>
      <w:r w:rsidRPr="00CD5B94">
        <w:rPr>
          <w:rFonts w:asciiTheme="majorBidi" w:hAnsiTheme="majorBidi" w:cstheme="majorBidi"/>
          <w:spacing w:val="-2"/>
        </w:rPr>
        <w:t>viduje.</w:t>
      </w:r>
    </w:p>
    <w:p w14:paraId="34BA1F23" w14:textId="77777777" w:rsidR="009B314C" w:rsidRPr="00CD5B94" w:rsidRDefault="009B314C" w:rsidP="009B314C">
      <w:pPr>
        <w:pStyle w:val="Pagrindinistekstas"/>
        <w:spacing w:line="252" w:lineRule="exact"/>
        <w:ind w:left="218"/>
        <w:rPr>
          <w:rFonts w:asciiTheme="majorBidi" w:hAnsiTheme="majorBidi" w:cstheme="majorBidi"/>
        </w:rPr>
      </w:pPr>
    </w:p>
    <w:p w14:paraId="634955DC" w14:textId="77777777" w:rsidR="009B314C" w:rsidRPr="00CD5B94" w:rsidRDefault="009B314C" w:rsidP="009B314C">
      <w:pPr>
        <w:pStyle w:val="Pagrindinistekstas"/>
        <w:spacing w:line="252" w:lineRule="exact"/>
        <w:ind w:left="218"/>
        <w:rPr>
          <w:rFonts w:asciiTheme="majorBidi" w:hAnsiTheme="majorBidi" w:cstheme="majorBidi"/>
          <w:highlight w:val="lightGray"/>
        </w:rPr>
      </w:pPr>
      <w:r w:rsidRPr="00CD5B94">
        <w:rPr>
          <w:rFonts w:asciiTheme="majorBidi" w:hAnsiTheme="majorBidi" w:cstheme="majorBidi"/>
          <w:noProof/>
          <w:highlight w:val="lightGray"/>
          <w:lang w:eastAsia="lt-LT"/>
        </w:rPr>
        <w:drawing>
          <wp:anchor distT="0" distB="0" distL="114300" distR="114300" simplePos="0" relativeHeight="252819456" behindDoc="0" locked="0" layoutInCell="1" allowOverlap="1" wp14:anchorId="0F295599" wp14:editId="3FC57A7E">
            <wp:simplePos x="0" y="0"/>
            <wp:positionH relativeFrom="column">
              <wp:posOffset>10160</wp:posOffset>
            </wp:positionH>
            <wp:positionV relativeFrom="paragraph">
              <wp:posOffset>51435</wp:posOffset>
            </wp:positionV>
            <wp:extent cx="1033780" cy="692150"/>
            <wp:effectExtent l="0" t="0" r="0" b="6350"/>
            <wp:wrapSquare wrapText="bothSides"/>
            <wp:docPr id="44751142" name="Imagen 1" descr="Form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51142" name="Imagen 1" descr="Forma&#10;&#10;Descripción generada automáticamente con confianza media"/>
                    <pic:cNvPicPr/>
                  </pic:nvPicPr>
                  <pic:blipFill rotWithShape="1">
                    <a:blip r:embed="rId10">
                      <a:extLst>
                        <a:ext uri="{28A0092B-C50C-407E-A947-70E740481C1C}">
                          <a14:useLocalDpi xmlns:a14="http://schemas.microsoft.com/office/drawing/2010/main" val="0"/>
                        </a:ext>
                      </a:extLst>
                    </a:blip>
                    <a:srcRect r="59522"/>
                    <a:stretch/>
                  </pic:blipFill>
                  <pic:spPr bwMode="auto">
                    <a:xfrm>
                      <a:off x="0" y="0"/>
                      <a:ext cx="1033780" cy="6921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F6FB217" w14:textId="77777777" w:rsidR="009B314C" w:rsidRPr="00CD5B94" w:rsidRDefault="009B314C" w:rsidP="009B314C">
      <w:pPr>
        <w:pStyle w:val="Pagrindinistekstas"/>
        <w:spacing w:line="252" w:lineRule="exact"/>
        <w:ind w:left="218"/>
        <w:rPr>
          <w:rFonts w:asciiTheme="majorBidi" w:hAnsiTheme="majorBidi" w:cstheme="majorBidi"/>
          <w:highlight w:val="lightGray"/>
        </w:rPr>
      </w:pPr>
      <w:r w:rsidRPr="00CD5B94">
        <w:rPr>
          <w:rFonts w:asciiTheme="majorBidi" w:hAnsiTheme="majorBidi" w:cstheme="majorBidi"/>
          <w:highlight w:val="lightGray"/>
        </w:rPr>
        <w:t>Atplėšti</w:t>
      </w:r>
    </w:p>
    <w:p w14:paraId="4B0FD5AD" w14:textId="77777777" w:rsidR="009B314C" w:rsidRPr="00CD5B94" w:rsidRDefault="009B314C" w:rsidP="009B314C">
      <w:pPr>
        <w:pStyle w:val="Pagrindinistekstas"/>
        <w:spacing w:line="252" w:lineRule="exact"/>
        <w:ind w:left="218"/>
        <w:rPr>
          <w:rFonts w:asciiTheme="majorBidi" w:hAnsiTheme="majorBidi" w:cstheme="majorBidi"/>
          <w:highlight w:val="lightGray"/>
        </w:rPr>
      </w:pPr>
    </w:p>
    <w:p w14:paraId="398525F7" w14:textId="77777777" w:rsidR="009B314C" w:rsidRPr="00CD5B94" w:rsidRDefault="009B314C" w:rsidP="009B314C">
      <w:pPr>
        <w:pStyle w:val="Pagrindinistekstas"/>
        <w:spacing w:line="252" w:lineRule="exact"/>
        <w:ind w:left="218"/>
        <w:rPr>
          <w:rFonts w:asciiTheme="majorBidi" w:hAnsiTheme="majorBidi" w:cstheme="majorBidi"/>
          <w:highlight w:val="lightGray"/>
        </w:rPr>
      </w:pPr>
    </w:p>
    <w:p w14:paraId="440E3F95" w14:textId="77777777" w:rsidR="009B314C" w:rsidRPr="00CD5B94" w:rsidRDefault="009B314C" w:rsidP="009B314C">
      <w:pPr>
        <w:pStyle w:val="Pagrindinistekstas"/>
        <w:spacing w:line="252" w:lineRule="exact"/>
        <w:ind w:left="218"/>
        <w:rPr>
          <w:rFonts w:asciiTheme="majorBidi" w:hAnsiTheme="majorBidi" w:cstheme="majorBidi"/>
          <w:highlight w:val="lightGray"/>
        </w:rPr>
      </w:pPr>
    </w:p>
    <w:p w14:paraId="71AA2293" w14:textId="77777777" w:rsidR="009B314C" w:rsidRPr="00CD5B94" w:rsidRDefault="009B314C" w:rsidP="009B314C">
      <w:pPr>
        <w:pStyle w:val="Pagrindinistekstas"/>
        <w:spacing w:line="252" w:lineRule="exact"/>
        <w:ind w:left="218"/>
        <w:rPr>
          <w:rFonts w:asciiTheme="majorBidi" w:hAnsiTheme="majorBidi" w:cstheme="majorBidi"/>
        </w:rPr>
      </w:pPr>
      <w:r w:rsidRPr="00CD5B94">
        <w:rPr>
          <w:rFonts w:asciiTheme="majorBidi" w:hAnsiTheme="majorBidi" w:cstheme="majorBidi"/>
          <w:noProof/>
          <w:highlight w:val="lightGray"/>
          <w:lang w:eastAsia="lt-LT"/>
        </w:rPr>
        <w:drawing>
          <wp:anchor distT="0" distB="0" distL="114300" distR="114300" simplePos="0" relativeHeight="252820480" behindDoc="0" locked="0" layoutInCell="1" allowOverlap="1" wp14:anchorId="15F8F830" wp14:editId="0B55F6B3">
            <wp:simplePos x="0" y="0"/>
            <wp:positionH relativeFrom="column">
              <wp:posOffset>42545</wp:posOffset>
            </wp:positionH>
            <wp:positionV relativeFrom="paragraph">
              <wp:posOffset>13970</wp:posOffset>
            </wp:positionV>
            <wp:extent cx="1010920" cy="692150"/>
            <wp:effectExtent l="0" t="0" r="5080" b="6350"/>
            <wp:wrapSquare wrapText="bothSides"/>
            <wp:docPr id="1872562929" name="Imagen 1872562929" descr="Form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51142" name="Imagen 1" descr="Forma&#10;&#10;Descripción generada automáticamente con confianza media"/>
                    <pic:cNvPicPr/>
                  </pic:nvPicPr>
                  <pic:blipFill rotWithShape="1">
                    <a:blip r:embed="rId10">
                      <a:extLst>
                        <a:ext uri="{28A0092B-C50C-407E-A947-70E740481C1C}">
                          <a14:useLocalDpi xmlns:a14="http://schemas.microsoft.com/office/drawing/2010/main" val="0"/>
                        </a:ext>
                      </a:extLst>
                    </a:blip>
                    <a:srcRect l="60424"/>
                    <a:stretch/>
                  </pic:blipFill>
                  <pic:spPr bwMode="auto">
                    <a:xfrm>
                      <a:off x="0" y="0"/>
                      <a:ext cx="1010920" cy="6921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D5B94">
        <w:rPr>
          <w:rFonts w:asciiTheme="majorBidi" w:hAnsiTheme="majorBidi" w:cstheme="majorBidi"/>
          <w:highlight w:val="lightGray"/>
        </w:rPr>
        <w:t>Nuplėšti</w:t>
      </w:r>
    </w:p>
    <w:p w14:paraId="26FD4D60" w14:textId="77777777" w:rsidR="009B314C" w:rsidRPr="00CD5B94" w:rsidRDefault="009B314C" w:rsidP="009B314C">
      <w:pPr>
        <w:tabs>
          <w:tab w:val="left" w:pos="567"/>
        </w:tabs>
        <w:spacing w:line="260" w:lineRule="exact"/>
        <w:rPr>
          <w:rFonts w:asciiTheme="majorBidi" w:hAnsiTheme="majorBidi" w:cstheme="majorBidi"/>
          <w:snapToGrid w:val="0"/>
        </w:rPr>
      </w:pPr>
    </w:p>
    <w:p w14:paraId="5E8E2BF9" w14:textId="77777777" w:rsidR="009B314C" w:rsidRPr="00CD5B94" w:rsidRDefault="009B314C" w:rsidP="009B314C">
      <w:pPr>
        <w:tabs>
          <w:tab w:val="left" w:pos="567"/>
        </w:tabs>
        <w:spacing w:line="260" w:lineRule="exact"/>
        <w:rPr>
          <w:rFonts w:asciiTheme="majorBidi" w:hAnsiTheme="majorBidi" w:cstheme="majorBidi"/>
          <w:snapToGrid w:val="0"/>
        </w:rPr>
      </w:pPr>
    </w:p>
    <w:p w14:paraId="0F39CFF8" w14:textId="77777777" w:rsidR="009B314C" w:rsidRPr="00CD5B94" w:rsidRDefault="009B314C" w:rsidP="009B314C">
      <w:pPr>
        <w:tabs>
          <w:tab w:val="left" w:pos="567"/>
        </w:tabs>
        <w:spacing w:line="260" w:lineRule="exact"/>
        <w:rPr>
          <w:rFonts w:asciiTheme="majorBidi" w:hAnsiTheme="majorBidi" w:cstheme="majorBidi"/>
          <w:snapToGrid w:val="0"/>
        </w:rPr>
      </w:pPr>
    </w:p>
    <w:p w14:paraId="37EC0EC6" w14:textId="77777777" w:rsidR="009B314C" w:rsidRPr="00CD5B94" w:rsidRDefault="009B314C" w:rsidP="009B314C">
      <w:pPr>
        <w:tabs>
          <w:tab w:val="left" w:pos="567"/>
        </w:tabs>
        <w:spacing w:line="260" w:lineRule="exact"/>
        <w:rPr>
          <w:rFonts w:asciiTheme="majorBidi" w:hAnsiTheme="majorBidi" w:cstheme="majorBidi"/>
          <w:snapToGrid w:val="0"/>
        </w:rPr>
      </w:pPr>
    </w:p>
    <w:p w14:paraId="75FF85D0" w14:textId="77777777" w:rsidR="009B314C" w:rsidRPr="00CD5B94" w:rsidRDefault="009B314C" w:rsidP="009B314C">
      <w:pPr>
        <w:tabs>
          <w:tab w:val="left" w:pos="567"/>
        </w:tabs>
        <w:spacing w:line="260" w:lineRule="exact"/>
        <w:rPr>
          <w:rFonts w:asciiTheme="majorBidi" w:hAnsiTheme="majorBidi" w:cstheme="majorBidi"/>
          <w:snapToGrid w:val="0"/>
        </w:rPr>
      </w:pPr>
    </w:p>
    <w:p w14:paraId="66BD6C21" w14:textId="77777777" w:rsidR="009B314C" w:rsidRPr="00CD5B94" w:rsidRDefault="009B314C" w:rsidP="009B314C">
      <w:pPr>
        <w:pBdr>
          <w:top w:val="single" w:sz="4" w:space="1" w:color="auto"/>
          <w:left w:val="single" w:sz="4" w:space="4" w:color="auto"/>
          <w:bottom w:val="single" w:sz="4" w:space="1" w:color="auto"/>
          <w:right w:val="single" w:sz="4" w:space="4" w:color="auto"/>
        </w:pBdr>
        <w:tabs>
          <w:tab w:val="left" w:pos="567"/>
        </w:tabs>
        <w:ind w:left="567" w:hanging="567"/>
        <w:outlineLvl w:val="0"/>
        <w:rPr>
          <w:rFonts w:asciiTheme="majorBidi" w:hAnsiTheme="majorBidi" w:cstheme="majorBidi"/>
          <w:snapToGrid w:val="0"/>
        </w:rPr>
      </w:pPr>
      <w:r w:rsidRPr="00CD5B94">
        <w:rPr>
          <w:rFonts w:asciiTheme="majorBidi" w:hAnsiTheme="majorBidi" w:cstheme="majorBidi"/>
          <w:b/>
          <w:snapToGrid w:val="0"/>
        </w:rPr>
        <w:t>6.</w:t>
      </w:r>
      <w:r w:rsidRPr="00CD5B94">
        <w:rPr>
          <w:rFonts w:asciiTheme="majorBidi" w:hAnsiTheme="majorBidi" w:cstheme="majorBidi"/>
          <w:b/>
          <w:snapToGrid w:val="0"/>
        </w:rPr>
        <w:tab/>
      </w:r>
      <w:r w:rsidRPr="00CD5B94">
        <w:rPr>
          <w:rFonts w:asciiTheme="majorBidi" w:hAnsiTheme="majorBidi" w:cstheme="majorBidi"/>
          <w:b/>
          <w:noProof/>
          <w:snapToGrid w:val="0"/>
        </w:rPr>
        <w:t>SPECIALUS ĮSPĖJIMAS, KAD VAISTINĮ PREPARATĄ BŪTINA LAIKYTI VAIKAMS NEPASTEBIMOJE IR  NEPASIEKIAMOJE VIETOJE</w:t>
      </w:r>
    </w:p>
    <w:p w14:paraId="0BEA19AA" w14:textId="77777777" w:rsidR="009B314C" w:rsidRPr="00CD5B94" w:rsidRDefault="009B314C" w:rsidP="009B314C">
      <w:pPr>
        <w:tabs>
          <w:tab w:val="left" w:pos="567"/>
        </w:tabs>
        <w:spacing w:line="260" w:lineRule="exact"/>
        <w:rPr>
          <w:rFonts w:asciiTheme="majorBidi" w:hAnsiTheme="majorBidi" w:cstheme="majorBidi"/>
          <w:snapToGrid w:val="0"/>
        </w:rPr>
      </w:pPr>
    </w:p>
    <w:p w14:paraId="2EE742E9" w14:textId="77777777" w:rsidR="009B314C" w:rsidRPr="00CD5B94" w:rsidRDefault="009B314C" w:rsidP="009B314C">
      <w:pPr>
        <w:tabs>
          <w:tab w:val="left" w:pos="567"/>
        </w:tabs>
        <w:spacing w:line="260" w:lineRule="exact"/>
        <w:rPr>
          <w:rFonts w:asciiTheme="majorBidi" w:hAnsiTheme="majorBidi" w:cstheme="majorBidi"/>
          <w:snapToGrid w:val="0"/>
        </w:rPr>
      </w:pPr>
      <w:r w:rsidRPr="00CD5B94">
        <w:rPr>
          <w:rFonts w:asciiTheme="majorBidi" w:hAnsiTheme="majorBidi" w:cstheme="majorBidi"/>
          <w:noProof/>
          <w:snapToGrid w:val="0"/>
        </w:rPr>
        <w:t>Laikyti vaikams nepastebimoje ir nepasiekiamoje vietoje.</w:t>
      </w:r>
    </w:p>
    <w:p w14:paraId="78FEA84D" w14:textId="77777777" w:rsidR="009B314C" w:rsidRPr="00CD5B94" w:rsidRDefault="009B314C" w:rsidP="009B314C">
      <w:pPr>
        <w:tabs>
          <w:tab w:val="left" w:pos="567"/>
        </w:tabs>
        <w:spacing w:line="260" w:lineRule="exact"/>
        <w:rPr>
          <w:rFonts w:asciiTheme="majorBidi" w:hAnsiTheme="majorBidi" w:cstheme="majorBidi"/>
          <w:snapToGrid w:val="0"/>
        </w:rPr>
      </w:pPr>
    </w:p>
    <w:p w14:paraId="5C8B92FF" w14:textId="77777777" w:rsidR="009B314C" w:rsidRPr="00CD5B94" w:rsidRDefault="009B314C" w:rsidP="009B314C">
      <w:pPr>
        <w:tabs>
          <w:tab w:val="left" w:pos="567"/>
        </w:tabs>
        <w:spacing w:line="260" w:lineRule="exact"/>
        <w:rPr>
          <w:rFonts w:asciiTheme="majorBidi" w:hAnsiTheme="majorBidi" w:cstheme="majorBidi"/>
          <w:snapToGrid w:val="0"/>
        </w:rPr>
      </w:pPr>
    </w:p>
    <w:p w14:paraId="719338BE" w14:textId="77777777" w:rsidR="009B314C" w:rsidRPr="00CD5B94" w:rsidRDefault="009B314C" w:rsidP="009B314C">
      <w:pPr>
        <w:pBdr>
          <w:top w:val="single" w:sz="4" w:space="1" w:color="auto"/>
          <w:left w:val="single" w:sz="4" w:space="4" w:color="auto"/>
          <w:bottom w:val="single" w:sz="4" w:space="1" w:color="auto"/>
          <w:right w:val="single" w:sz="4" w:space="4" w:color="auto"/>
        </w:pBdr>
        <w:tabs>
          <w:tab w:val="left" w:pos="567"/>
        </w:tabs>
        <w:ind w:left="567" w:hanging="567"/>
        <w:outlineLvl w:val="0"/>
        <w:rPr>
          <w:rFonts w:asciiTheme="majorBidi" w:hAnsiTheme="majorBidi" w:cstheme="majorBidi"/>
          <w:snapToGrid w:val="0"/>
        </w:rPr>
      </w:pPr>
      <w:r w:rsidRPr="00CD5B94">
        <w:rPr>
          <w:rFonts w:asciiTheme="majorBidi" w:hAnsiTheme="majorBidi" w:cstheme="majorBidi"/>
          <w:b/>
          <w:snapToGrid w:val="0"/>
        </w:rPr>
        <w:t>7.</w:t>
      </w:r>
      <w:r w:rsidRPr="00CD5B94">
        <w:rPr>
          <w:rFonts w:asciiTheme="majorBidi" w:hAnsiTheme="majorBidi" w:cstheme="majorBidi"/>
          <w:b/>
          <w:snapToGrid w:val="0"/>
        </w:rPr>
        <w:tab/>
      </w:r>
      <w:r w:rsidRPr="00CD5B94">
        <w:rPr>
          <w:rFonts w:asciiTheme="majorBidi" w:hAnsiTheme="majorBidi" w:cstheme="majorBidi"/>
          <w:b/>
          <w:noProof/>
          <w:snapToGrid w:val="0"/>
        </w:rPr>
        <w:t>KITAS (-I) SPECIALUS (-ŪS) ĮSPĖJIMAS (-AI) (JEI REIKIA)</w:t>
      </w:r>
    </w:p>
    <w:p w14:paraId="37F4D7BF" w14:textId="77777777" w:rsidR="009B314C" w:rsidRPr="00CD5B94" w:rsidRDefault="009B314C" w:rsidP="009B314C">
      <w:pPr>
        <w:tabs>
          <w:tab w:val="left" w:pos="567"/>
        </w:tabs>
        <w:spacing w:line="260" w:lineRule="exact"/>
        <w:rPr>
          <w:rFonts w:asciiTheme="majorBidi" w:hAnsiTheme="majorBidi" w:cstheme="majorBidi"/>
          <w:snapToGrid w:val="0"/>
        </w:rPr>
      </w:pPr>
    </w:p>
    <w:p w14:paraId="470584A4" w14:textId="77777777" w:rsidR="009B314C" w:rsidRPr="00CD5B94" w:rsidRDefault="009B314C" w:rsidP="009B314C">
      <w:pPr>
        <w:tabs>
          <w:tab w:val="left" w:pos="567"/>
        </w:tabs>
        <w:spacing w:line="260" w:lineRule="exact"/>
        <w:rPr>
          <w:rFonts w:asciiTheme="majorBidi" w:hAnsiTheme="majorBidi" w:cstheme="majorBidi"/>
          <w:snapToGrid w:val="0"/>
        </w:rPr>
      </w:pPr>
    </w:p>
    <w:p w14:paraId="39BE61A5" w14:textId="77777777" w:rsidR="009B314C" w:rsidRPr="00CD5B94" w:rsidRDefault="009B314C" w:rsidP="0077424F">
      <w:pPr>
        <w:keepNext/>
        <w:widowControl/>
        <w:pBdr>
          <w:top w:val="single" w:sz="4" w:space="1" w:color="auto"/>
          <w:left w:val="single" w:sz="4" w:space="4" w:color="auto"/>
          <w:bottom w:val="single" w:sz="4" w:space="1" w:color="auto"/>
          <w:right w:val="single" w:sz="4" w:space="4" w:color="auto"/>
        </w:pBdr>
        <w:tabs>
          <w:tab w:val="left" w:pos="567"/>
        </w:tabs>
        <w:ind w:left="567" w:hanging="567"/>
        <w:outlineLvl w:val="0"/>
        <w:rPr>
          <w:rFonts w:asciiTheme="majorBidi" w:hAnsiTheme="majorBidi" w:cstheme="majorBidi"/>
          <w:snapToGrid w:val="0"/>
        </w:rPr>
      </w:pPr>
      <w:r w:rsidRPr="00CD5B94">
        <w:rPr>
          <w:rFonts w:asciiTheme="majorBidi" w:hAnsiTheme="majorBidi" w:cstheme="majorBidi"/>
          <w:b/>
          <w:snapToGrid w:val="0"/>
        </w:rPr>
        <w:t>8.</w:t>
      </w:r>
      <w:r w:rsidRPr="00CD5B94">
        <w:rPr>
          <w:rFonts w:asciiTheme="majorBidi" w:hAnsiTheme="majorBidi" w:cstheme="majorBidi"/>
          <w:b/>
          <w:snapToGrid w:val="0"/>
        </w:rPr>
        <w:tab/>
      </w:r>
      <w:r w:rsidRPr="00CD5B94">
        <w:rPr>
          <w:rFonts w:asciiTheme="majorBidi" w:hAnsiTheme="majorBidi" w:cstheme="majorBidi"/>
          <w:b/>
          <w:noProof/>
          <w:snapToGrid w:val="0"/>
        </w:rPr>
        <w:t>TINKAMUMO LAIKAS</w:t>
      </w:r>
    </w:p>
    <w:p w14:paraId="57B4B727" w14:textId="77777777" w:rsidR="009B314C" w:rsidRPr="00CD5B94" w:rsidRDefault="009B314C" w:rsidP="0077424F">
      <w:pPr>
        <w:keepNext/>
        <w:widowControl/>
        <w:tabs>
          <w:tab w:val="left" w:pos="567"/>
        </w:tabs>
        <w:spacing w:line="260" w:lineRule="exact"/>
        <w:rPr>
          <w:rFonts w:asciiTheme="majorBidi" w:hAnsiTheme="majorBidi" w:cstheme="majorBidi"/>
          <w:snapToGrid w:val="0"/>
        </w:rPr>
      </w:pPr>
    </w:p>
    <w:p w14:paraId="4AE3468F" w14:textId="77777777" w:rsidR="009B314C" w:rsidRPr="00CD5B94" w:rsidRDefault="009B314C" w:rsidP="0077424F">
      <w:pPr>
        <w:keepNext/>
        <w:widowControl/>
        <w:tabs>
          <w:tab w:val="left" w:pos="567"/>
        </w:tabs>
        <w:spacing w:line="260" w:lineRule="exact"/>
        <w:rPr>
          <w:rFonts w:asciiTheme="majorBidi" w:hAnsiTheme="majorBidi" w:cstheme="majorBidi"/>
          <w:snapToGrid w:val="0"/>
        </w:rPr>
      </w:pPr>
      <w:r w:rsidRPr="00CD5B94">
        <w:rPr>
          <w:rFonts w:asciiTheme="majorBidi" w:hAnsiTheme="majorBidi" w:cstheme="majorBidi"/>
          <w:snapToGrid w:val="0"/>
        </w:rPr>
        <w:t>EXP {mm/MMMM}</w:t>
      </w:r>
    </w:p>
    <w:p w14:paraId="0C16AB4D" w14:textId="77777777" w:rsidR="009B314C" w:rsidRPr="00CD5B94" w:rsidRDefault="009B314C" w:rsidP="009B314C">
      <w:pPr>
        <w:tabs>
          <w:tab w:val="left" w:pos="567"/>
        </w:tabs>
        <w:spacing w:line="260" w:lineRule="exact"/>
        <w:rPr>
          <w:rFonts w:asciiTheme="majorBidi" w:hAnsiTheme="majorBidi" w:cstheme="majorBidi"/>
          <w:snapToGrid w:val="0"/>
        </w:rPr>
      </w:pPr>
    </w:p>
    <w:p w14:paraId="5CB66A29" w14:textId="77777777" w:rsidR="009B314C" w:rsidRPr="00CD5B94" w:rsidRDefault="009B314C" w:rsidP="009B314C">
      <w:pPr>
        <w:tabs>
          <w:tab w:val="left" w:pos="567"/>
        </w:tabs>
        <w:spacing w:line="260" w:lineRule="exact"/>
        <w:rPr>
          <w:rFonts w:asciiTheme="majorBidi" w:hAnsiTheme="majorBidi" w:cstheme="majorBidi"/>
          <w:snapToGrid w:val="0"/>
        </w:rPr>
      </w:pPr>
    </w:p>
    <w:p w14:paraId="5D1381C8" w14:textId="77777777" w:rsidR="009B314C" w:rsidRPr="00CD5B94" w:rsidRDefault="009B314C" w:rsidP="009B314C">
      <w:pPr>
        <w:keepNext/>
        <w:pBdr>
          <w:top w:val="single" w:sz="4" w:space="1" w:color="auto"/>
          <w:left w:val="single" w:sz="4" w:space="4" w:color="auto"/>
          <w:bottom w:val="single" w:sz="4" w:space="1" w:color="auto"/>
          <w:right w:val="single" w:sz="4" w:space="4" w:color="auto"/>
        </w:pBdr>
        <w:tabs>
          <w:tab w:val="left" w:pos="567"/>
        </w:tabs>
        <w:ind w:left="567" w:hanging="567"/>
        <w:outlineLvl w:val="0"/>
        <w:rPr>
          <w:rFonts w:asciiTheme="majorBidi" w:hAnsiTheme="majorBidi" w:cstheme="majorBidi"/>
          <w:snapToGrid w:val="0"/>
        </w:rPr>
      </w:pPr>
      <w:r w:rsidRPr="00CD5B94">
        <w:rPr>
          <w:rFonts w:asciiTheme="majorBidi" w:hAnsiTheme="majorBidi" w:cstheme="majorBidi"/>
          <w:b/>
          <w:snapToGrid w:val="0"/>
        </w:rPr>
        <w:t>9.</w:t>
      </w:r>
      <w:r w:rsidRPr="00CD5B94">
        <w:rPr>
          <w:rFonts w:asciiTheme="majorBidi" w:hAnsiTheme="majorBidi" w:cstheme="majorBidi"/>
          <w:b/>
          <w:snapToGrid w:val="0"/>
        </w:rPr>
        <w:tab/>
      </w:r>
      <w:r w:rsidRPr="00CD5B94">
        <w:rPr>
          <w:rFonts w:asciiTheme="majorBidi" w:hAnsiTheme="majorBidi" w:cstheme="majorBidi"/>
          <w:b/>
          <w:noProof/>
          <w:snapToGrid w:val="0"/>
        </w:rPr>
        <w:t>SPECIALIOS LAIKYMO SĄLYGOS</w:t>
      </w:r>
    </w:p>
    <w:p w14:paraId="5066BC28" w14:textId="77777777" w:rsidR="009B314C" w:rsidRPr="00CD5B94" w:rsidRDefault="009B314C" w:rsidP="009B314C">
      <w:pPr>
        <w:tabs>
          <w:tab w:val="left" w:pos="567"/>
        </w:tabs>
        <w:spacing w:line="260" w:lineRule="exact"/>
        <w:rPr>
          <w:rFonts w:asciiTheme="majorBidi" w:hAnsiTheme="majorBidi" w:cstheme="majorBidi"/>
          <w:snapToGrid w:val="0"/>
        </w:rPr>
      </w:pPr>
    </w:p>
    <w:p w14:paraId="104D36F5" w14:textId="77777777" w:rsidR="009B314C" w:rsidRPr="00CD5B94" w:rsidRDefault="009B314C" w:rsidP="009B314C">
      <w:pPr>
        <w:pStyle w:val="Pagrindinistekstas"/>
        <w:rPr>
          <w:rFonts w:asciiTheme="majorBidi" w:hAnsiTheme="majorBidi" w:cstheme="majorBidi"/>
        </w:rPr>
      </w:pPr>
      <w:r w:rsidRPr="00CD5B94">
        <w:rPr>
          <w:rFonts w:asciiTheme="majorBidi" w:hAnsiTheme="majorBidi" w:cstheme="majorBidi"/>
        </w:rPr>
        <w:t>Laikyti ne aukštesnėje kaip 30 ºC temperatūroje.</w:t>
      </w:r>
    </w:p>
    <w:p w14:paraId="7D42021B" w14:textId="77777777" w:rsidR="009B314C" w:rsidRPr="00CD5B94" w:rsidRDefault="009B314C" w:rsidP="009B314C">
      <w:pPr>
        <w:pStyle w:val="Pagrindinistekstas"/>
        <w:rPr>
          <w:rFonts w:asciiTheme="majorBidi" w:hAnsiTheme="majorBidi" w:cstheme="majorBidi"/>
        </w:rPr>
      </w:pPr>
      <w:r w:rsidRPr="00CD5B94">
        <w:rPr>
          <w:rFonts w:asciiTheme="majorBidi" w:hAnsiTheme="majorBidi" w:cstheme="majorBidi"/>
        </w:rPr>
        <w:t>Laikyti gamintojo pakuotėje, kad vaistas būtų apsaugotas nuo drėgmės</w:t>
      </w:r>
      <w:r w:rsidRPr="00CD5B94">
        <w:rPr>
          <w:rFonts w:asciiTheme="majorBidi" w:hAnsiTheme="majorBidi" w:cstheme="majorBidi"/>
          <w:spacing w:val="-2"/>
        </w:rPr>
        <w:t>.</w:t>
      </w:r>
    </w:p>
    <w:p w14:paraId="6857D359" w14:textId="77777777" w:rsidR="009B314C" w:rsidRPr="00CD5B94" w:rsidRDefault="009B314C" w:rsidP="009B314C">
      <w:pPr>
        <w:tabs>
          <w:tab w:val="left" w:pos="567"/>
        </w:tabs>
        <w:spacing w:line="260" w:lineRule="exact"/>
        <w:rPr>
          <w:rFonts w:asciiTheme="majorBidi" w:hAnsiTheme="majorBidi" w:cstheme="majorBidi"/>
          <w:snapToGrid w:val="0"/>
        </w:rPr>
      </w:pPr>
    </w:p>
    <w:p w14:paraId="0C53DBD2" w14:textId="77777777" w:rsidR="009B314C" w:rsidRPr="00CD5B94" w:rsidRDefault="009B314C" w:rsidP="009B314C">
      <w:pPr>
        <w:tabs>
          <w:tab w:val="left" w:pos="567"/>
        </w:tabs>
        <w:spacing w:line="260" w:lineRule="exact"/>
        <w:rPr>
          <w:rFonts w:asciiTheme="majorBidi" w:hAnsiTheme="majorBidi" w:cstheme="majorBidi"/>
          <w:snapToGrid w:val="0"/>
        </w:rPr>
      </w:pPr>
    </w:p>
    <w:p w14:paraId="0824BCA4" w14:textId="77777777" w:rsidR="009B314C" w:rsidRPr="00CD5B94" w:rsidRDefault="009B314C" w:rsidP="009B314C">
      <w:pPr>
        <w:pBdr>
          <w:top w:val="single" w:sz="4" w:space="1" w:color="auto"/>
          <w:left w:val="single" w:sz="4" w:space="4" w:color="auto"/>
          <w:bottom w:val="single" w:sz="4" w:space="1" w:color="auto"/>
          <w:right w:val="single" w:sz="4" w:space="4" w:color="auto"/>
        </w:pBdr>
        <w:tabs>
          <w:tab w:val="left" w:pos="567"/>
        </w:tabs>
        <w:outlineLvl w:val="0"/>
        <w:rPr>
          <w:rFonts w:asciiTheme="majorBidi" w:hAnsiTheme="majorBidi" w:cstheme="majorBidi"/>
          <w:b/>
          <w:snapToGrid w:val="0"/>
        </w:rPr>
      </w:pPr>
      <w:r w:rsidRPr="00CD5B94">
        <w:rPr>
          <w:rFonts w:asciiTheme="majorBidi" w:hAnsiTheme="majorBidi" w:cstheme="majorBidi"/>
          <w:b/>
          <w:snapToGrid w:val="0"/>
        </w:rPr>
        <w:t>10.</w:t>
      </w:r>
      <w:r w:rsidRPr="00CD5B94">
        <w:rPr>
          <w:rFonts w:asciiTheme="majorBidi" w:hAnsiTheme="majorBidi" w:cstheme="majorBidi"/>
          <w:b/>
          <w:snapToGrid w:val="0"/>
        </w:rPr>
        <w:tab/>
      </w:r>
      <w:r w:rsidRPr="00CD5B94">
        <w:rPr>
          <w:rFonts w:asciiTheme="majorBidi" w:hAnsiTheme="majorBidi" w:cstheme="majorBidi"/>
          <w:b/>
          <w:noProof/>
          <w:snapToGrid w:val="0"/>
        </w:rPr>
        <w:t>SPECIALIOS ATSARGUMO PRIEMONĖS DĖL NESUVARTOTO VAISTINIO PREPARATO AR JO ATLIEKŲ TVARKYMO (JEI REIKIA)</w:t>
      </w:r>
    </w:p>
    <w:p w14:paraId="04659FA5" w14:textId="77777777" w:rsidR="009B314C" w:rsidRPr="00CD5B94" w:rsidRDefault="009B314C" w:rsidP="009B314C">
      <w:pPr>
        <w:tabs>
          <w:tab w:val="left" w:pos="567"/>
        </w:tabs>
        <w:spacing w:line="260" w:lineRule="exact"/>
        <w:rPr>
          <w:rFonts w:asciiTheme="majorBidi" w:hAnsiTheme="majorBidi" w:cstheme="majorBidi"/>
          <w:snapToGrid w:val="0"/>
        </w:rPr>
      </w:pPr>
    </w:p>
    <w:p w14:paraId="49AA3C08" w14:textId="77777777" w:rsidR="009B314C" w:rsidRPr="00CD5B94" w:rsidRDefault="009B314C" w:rsidP="009B314C">
      <w:pPr>
        <w:tabs>
          <w:tab w:val="left" w:pos="567"/>
        </w:tabs>
        <w:spacing w:line="260" w:lineRule="exact"/>
        <w:rPr>
          <w:rFonts w:asciiTheme="majorBidi" w:hAnsiTheme="majorBidi" w:cstheme="majorBidi"/>
          <w:snapToGrid w:val="0"/>
        </w:rPr>
      </w:pPr>
    </w:p>
    <w:p w14:paraId="22CDD680" w14:textId="77777777" w:rsidR="009B314C" w:rsidRPr="00CD5B94" w:rsidRDefault="009B314C" w:rsidP="009B314C">
      <w:pPr>
        <w:pBdr>
          <w:top w:val="single" w:sz="4" w:space="1" w:color="auto"/>
          <w:left w:val="single" w:sz="4" w:space="4" w:color="auto"/>
          <w:bottom w:val="single" w:sz="4" w:space="1" w:color="auto"/>
          <w:right w:val="single" w:sz="4" w:space="4" w:color="auto"/>
        </w:pBdr>
        <w:tabs>
          <w:tab w:val="left" w:pos="567"/>
        </w:tabs>
        <w:outlineLvl w:val="0"/>
        <w:rPr>
          <w:rFonts w:asciiTheme="majorBidi" w:hAnsiTheme="majorBidi" w:cstheme="majorBidi"/>
          <w:b/>
          <w:snapToGrid w:val="0"/>
        </w:rPr>
      </w:pPr>
      <w:r w:rsidRPr="00CD5B94">
        <w:rPr>
          <w:rFonts w:asciiTheme="majorBidi" w:hAnsiTheme="majorBidi" w:cstheme="majorBidi"/>
          <w:b/>
          <w:snapToGrid w:val="0"/>
        </w:rPr>
        <w:t>11.</w:t>
      </w:r>
      <w:r w:rsidRPr="00CD5B94">
        <w:rPr>
          <w:rFonts w:asciiTheme="majorBidi" w:hAnsiTheme="majorBidi" w:cstheme="majorBidi"/>
          <w:b/>
          <w:snapToGrid w:val="0"/>
        </w:rPr>
        <w:tab/>
      </w:r>
      <w:r w:rsidRPr="00CD5B94">
        <w:rPr>
          <w:rFonts w:asciiTheme="majorBidi" w:hAnsiTheme="majorBidi" w:cstheme="majorBidi"/>
          <w:b/>
          <w:caps/>
          <w:noProof/>
          <w:snapToGrid w:val="0"/>
        </w:rPr>
        <w:t xml:space="preserve"> REGISTRUOTOJO PAVADINIMAS IR ADRESAS</w:t>
      </w:r>
    </w:p>
    <w:p w14:paraId="4DAAACF0" w14:textId="77777777" w:rsidR="009B314C" w:rsidRDefault="009B314C" w:rsidP="009B314C">
      <w:pPr>
        <w:tabs>
          <w:tab w:val="left" w:pos="567"/>
        </w:tabs>
        <w:spacing w:line="260" w:lineRule="exact"/>
        <w:rPr>
          <w:rFonts w:asciiTheme="majorBidi" w:hAnsiTheme="majorBidi" w:cstheme="majorBidi"/>
          <w:snapToGrid w:val="0"/>
        </w:rPr>
      </w:pPr>
    </w:p>
    <w:p w14:paraId="6593B060" w14:textId="6747B100" w:rsidR="0077424F" w:rsidRPr="00CD5B94" w:rsidRDefault="0077424F" w:rsidP="009B314C">
      <w:pPr>
        <w:tabs>
          <w:tab w:val="left" w:pos="567"/>
        </w:tabs>
        <w:spacing w:line="260" w:lineRule="exact"/>
        <w:rPr>
          <w:rFonts w:asciiTheme="majorBidi" w:hAnsiTheme="majorBidi" w:cstheme="majorBidi"/>
          <w:snapToGrid w:val="0"/>
        </w:rPr>
      </w:pPr>
      <w:r>
        <w:rPr>
          <w:rFonts w:asciiTheme="majorBidi" w:hAnsiTheme="majorBidi" w:cstheme="majorBidi"/>
          <w:noProof/>
        </w:rPr>
        <w:t xml:space="preserve">(logo) </w:t>
      </w:r>
      <w:r w:rsidR="00FF316C">
        <w:rPr>
          <w:rFonts w:asciiTheme="majorBidi" w:hAnsiTheme="majorBidi" w:cstheme="majorBidi"/>
          <w:noProof/>
        </w:rPr>
        <w:t xml:space="preserve"> SANDOZ</w:t>
      </w:r>
    </w:p>
    <w:p w14:paraId="5BFAE78D" w14:textId="77777777" w:rsidR="0077424F" w:rsidRDefault="0077424F" w:rsidP="009B314C">
      <w:pPr>
        <w:contextualSpacing/>
        <w:rPr>
          <w:rFonts w:asciiTheme="majorBidi" w:hAnsiTheme="majorBidi" w:cstheme="majorBidi"/>
          <w:noProof/>
        </w:rPr>
      </w:pPr>
    </w:p>
    <w:p w14:paraId="393C353A" w14:textId="77777777" w:rsidR="00FF316C" w:rsidRPr="00D07995" w:rsidRDefault="00FF316C" w:rsidP="00FF316C">
      <w:pPr>
        <w:widowControl/>
        <w:tabs>
          <w:tab w:val="left" w:pos="567"/>
        </w:tabs>
        <w:autoSpaceDE/>
        <w:autoSpaceDN/>
        <w:rPr>
          <w:rFonts w:eastAsia="Calibri"/>
          <w:lang w:eastAsia="lt-LT"/>
        </w:rPr>
      </w:pPr>
      <w:proofErr w:type="spellStart"/>
      <w:r w:rsidRPr="00D07995">
        <w:rPr>
          <w:rFonts w:eastAsia="Calibri"/>
          <w:lang w:eastAsia="lt-LT"/>
        </w:rPr>
        <w:t>Sandoz</w:t>
      </w:r>
      <w:proofErr w:type="spellEnd"/>
      <w:r w:rsidRPr="00D07995">
        <w:rPr>
          <w:rFonts w:eastAsia="Calibri"/>
          <w:lang w:eastAsia="lt-LT"/>
        </w:rPr>
        <w:t xml:space="preserve"> </w:t>
      </w:r>
      <w:proofErr w:type="spellStart"/>
      <w:r w:rsidRPr="00D07995">
        <w:rPr>
          <w:rFonts w:eastAsia="Calibri"/>
          <w:lang w:eastAsia="lt-LT"/>
        </w:rPr>
        <w:t>d.d</w:t>
      </w:r>
      <w:proofErr w:type="spellEnd"/>
      <w:r w:rsidRPr="00D07995">
        <w:rPr>
          <w:rFonts w:eastAsia="Calibri"/>
          <w:lang w:eastAsia="lt-LT"/>
        </w:rPr>
        <w:t>.</w:t>
      </w:r>
    </w:p>
    <w:p w14:paraId="55D2C683" w14:textId="77777777" w:rsidR="00FF316C" w:rsidRPr="00D07995" w:rsidRDefault="00FF316C" w:rsidP="00FF316C">
      <w:pPr>
        <w:widowControl/>
        <w:tabs>
          <w:tab w:val="left" w:pos="567"/>
        </w:tabs>
        <w:autoSpaceDE/>
        <w:autoSpaceDN/>
        <w:rPr>
          <w:rFonts w:eastAsia="Calibri"/>
          <w:lang w:eastAsia="lt-LT"/>
        </w:rPr>
      </w:pPr>
      <w:proofErr w:type="spellStart"/>
      <w:r w:rsidRPr="00D07995">
        <w:rPr>
          <w:rFonts w:eastAsia="Calibri"/>
          <w:lang w:eastAsia="lt-LT"/>
        </w:rPr>
        <w:t>Verovškova</w:t>
      </w:r>
      <w:proofErr w:type="spellEnd"/>
      <w:r w:rsidRPr="00D07995">
        <w:rPr>
          <w:rFonts w:eastAsia="Calibri"/>
          <w:lang w:eastAsia="lt-LT"/>
        </w:rPr>
        <w:t xml:space="preserve"> 57</w:t>
      </w:r>
    </w:p>
    <w:p w14:paraId="121684A2" w14:textId="77777777" w:rsidR="00FF316C" w:rsidRPr="00D07995" w:rsidRDefault="00FF316C" w:rsidP="00FF316C">
      <w:pPr>
        <w:widowControl/>
        <w:tabs>
          <w:tab w:val="left" w:pos="567"/>
        </w:tabs>
        <w:autoSpaceDE/>
        <w:autoSpaceDN/>
        <w:rPr>
          <w:rFonts w:eastAsia="Calibri"/>
          <w:lang w:eastAsia="lt-LT"/>
        </w:rPr>
      </w:pPr>
      <w:r w:rsidRPr="00D07995">
        <w:rPr>
          <w:rFonts w:eastAsia="Calibri"/>
          <w:lang w:eastAsia="lt-LT"/>
        </w:rPr>
        <w:t xml:space="preserve">SI-1000 </w:t>
      </w:r>
      <w:proofErr w:type="spellStart"/>
      <w:r w:rsidRPr="00D07995">
        <w:rPr>
          <w:rFonts w:eastAsia="Calibri"/>
          <w:lang w:eastAsia="lt-LT"/>
        </w:rPr>
        <w:t>Ljubljana</w:t>
      </w:r>
      <w:proofErr w:type="spellEnd"/>
    </w:p>
    <w:p w14:paraId="04EAE3B1" w14:textId="77777777" w:rsidR="00FF316C" w:rsidRPr="00D07995" w:rsidRDefault="00FF316C" w:rsidP="00FF316C">
      <w:pPr>
        <w:widowControl/>
        <w:tabs>
          <w:tab w:val="left" w:pos="567"/>
        </w:tabs>
        <w:autoSpaceDE/>
        <w:autoSpaceDN/>
        <w:rPr>
          <w:rFonts w:eastAsia="Calibri"/>
          <w:lang w:eastAsia="lt-LT"/>
        </w:rPr>
      </w:pPr>
      <w:r w:rsidRPr="00D07995">
        <w:rPr>
          <w:rFonts w:eastAsia="Calibri"/>
          <w:lang w:eastAsia="lt-LT"/>
        </w:rPr>
        <w:t>Slovėnija</w:t>
      </w:r>
    </w:p>
    <w:p w14:paraId="15F00AA3" w14:textId="77777777" w:rsidR="009B314C" w:rsidRPr="00CD5B94" w:rsidRDefault="009B314C" w:rsidP="009B314C">
      <w:pPr>
        <w:tabs>
          <w:tab w:val="left" w:pos="567"/>
        </w:tabs>
        <w:spacing w:line="260" w:lineRule="exact"/>
        <w:rPr>
          <w:rFonts w:asciiTheme="majorBidi" w:hAnsiTheme="majorBidi" w:cstheme="majorBidi"/>
          <w:snapToGrid w:val="0"/>
        </w:rPr>
      </w:pPr>
    </w:p>
    <w:p w14:paraId="34D4DE44" w14:textId="77777777" w:rsidR="009B314C" w:rsidRPr="00CD5B94" w:rsidRDefault="009B314C" w:rsidP="009B314C">
      <w:pPr>
        <w:tabs>
          <w:tab w:val="left" w:pos="567"/>
        </w:tabs>
        <w:spacing w:line="260" w:lineRule="exact"/>
        <w:rPr>
          <w:rFonts w:asciiTheme="majorBidi" w:hAnsiTheme="majorBidi" w:cstheme="majorBidi"/>
          <w:snapToGrid w:val="0"/>
        </w:rPr>
      </w:pPr>
    </w:p>
    <w:p w14:paraId="655FA261" w14:textId="77777777" w:rsidR="009B314C" w:rsidRPr="00CD5B94" w:rsidRDefault="009B314C" w:rsidP="009B314C">
      <w:pPr>
        <w:pBdr>
          <w:top w:val="single" w:sz="4" w:space="1" w:color="auto"/>
          <w:left w:val="single" w:sz="4" w:space="4" w:color="auto"/>
          <w:bottom w:val="single" w:sz="4" w:space="1" w:color="auto"/>
          <w:right w:val="single" w:sz="4" w:space="4" w:color="auto"/>
        </w:pBdr>
        <w:tabs>
          <w:tab w:val="left" w:pos="567"/>
        </w:tabs>
        <w:outlineLvl w:val="0"/>
        <w:rPr>
          <w:rFonts w:asciiTheme="majorBidi" w:hAnsiTheme="majorBidi" w:cstheme="majorBidi"/>
          <w:snapToGrid w:val="0"/>
        </w:rPr>
      </w:pPr>
      <w:r w:rsidRPr="00CD5B94">
        <w:rPr>
          <w:rFonts w:asciiTheme="majorBidi" w:hAnsiTheme="majorBidi" w:cstheme="majorBidi"/>
          <w:b/>
          <w:snapToGrid w:val="0"/>
        </w:rPr>
        <w:t>12.</w:t>
      </w:r>
      <w:r w:rsidRPr="00CD5B94">
        <w:rPr>
          <w:rFonts w:asciiTheme="majorBidi" w:hAnsiTheme="majorBidi" w:cstheme="majorBidi"/>
          <w:b/>
          <w:snapToGrid w:val="0"/>
        </w:rPr>
        <w:tab/>
      </w:r>
      <w:r w:rsidRPr="00CD5B94">
        <w:rPr>
          <w:rFonts w:asciiTheme="majorBidi" w:hAnsiTheme="majorBidi" w:cstheme="majorBidi"/>
          <w:b/>
          <w:noProof/>
          <w:snapToGrid w:val="0"/>
        </w:rPr>
        <w:t>REGISTRACIJOS PAŽYMĖJIMO NUMERIS (-IAI)</w:t>
      </w:r>
      <w:r w:rsidRPr="00CD5B94">
        <w:rPr>
          <w:rFonts w:asciiTheme="majorBidi" w:hAnsiTheme="majorBidi" w:cstheme="majorBidi"/>
          <w:b/>
          <w:snapToGrid w:val="0"/>
        </w:rPr>
        <w:t xml:space="preserve"> </w:t>
      </w:r>
    </w:p>
    <w:p w14:paraId="20E54E9D" w14:textId="77777777" w:rsidR="009B314C" w:rsidRPr="00CD5B94" w:rsidRDefault="009B314C" w:rsidP="009B314C">
      <w:pPr>
        <w:tabs>
          <w:tab w:val="left" w:pos="567"/>
        </w:tabs>
        <w:spacing w:line="260" w:lineRule="exact"/>
        <w:rPr>
          <w:rFonts w:asciiTheme="majorBidi" w:hAnsiTheme="majorBidi" w:cstheme="majorBidi"/>
          <w:snapToGrid w:val="0"/>
        </w:rPr>
      </w:pPr>
    </w:p>
    <w:p w14:paraId="6EDD3AA5" w14:textId="77777777" w:rsidR="00BD1144" w:rsidRPr="00E067F3" w:rsidRDefault="00BD1144" w:rsidP="00BD1144">
      <w:pPr>
        <w:tabs>
          <w:tab w:val="left" w:pos="567"/>
        </w:tabs>
        <w:spacing w:line="260" w:lineRule="exact"/>
        <w:rPr>
          <w:rFonts w:asciiTheme="majorBidi" w:hAnsiTheme="majorBidi" w:cstheme="majorBidi"/>
          <w:snapToGrid w:val="0"/>
          <w:highlight w:val="lightGray"/>
        </w:rPr>
      </w:pPr>
      <w:r w:rsidRPr="00BD1144">
        <w:rPr>
          <w:rFonts w:asciiTheme="majorBidi" w:hAnsiTheme="majorBidi" w:cstheme="majorBidi"/>
          <w:snapToGrid w:val="0"/>
        </w:rPr>
        <w:t xml:space="preserve">LT/1/24/5593/001 </w:t>
      </w:r>
      <w:r w:rsidRPr="00E067F3">
        <w:rPr>
          <w:rFonts w:asciiTheme="majorBidi" w:hAnsiTheme="majorBidi" w:cstheme="majorBidi"/>
          <w:snapToGrid w:val="0"/>
          <w:highlight w:val="lightGray"/>
        </w:rPr>
        <w:t>– N10x1</w:t>
      </w:r>
    </w:p>
    <w:p w14:paraId="381FD0CA" w14:textId="77777777" w:rsidR="00BD1144" w:rsidRPr="00E067F3" w:rsidRDefault="00BD1144" w:rsidP="00BD1144">
      <w:pPr>
        <w:tabs>
          <w:tab w:val="left" w:pos="567"/>
        </w:tabs>
        <w:spacing w:line="260" w:lineRule="exact"/>
        <w:rPr>
          <w:rFonts w:asciiTheme="majorBidi" w:hAnsiTheme="majorBidi" w:cstheme="majorBidi"/>
          <w:snapToGrid w:val="0"/>
          <w:highlight w:val="lightGray"/>
        </w:rPr>
      </w:pPr>
      <w:r w:rsidRPr="00E067F3">
        <w:rPr>
          <w:rFonts w:asciiTheme="majorBidi" w:hAnsiTheme="majorBidi" w:cstheme="majorBidi"/>
          <w:snapToGrid w:val="0"/>
          <w:highlight w:val="lightGray"/>
        </w:rPr>
        <w:t>LT/1/24/5593/002 – N30x1</w:t>
      </w:r>
    </w:p>
    <w:p w14:paraId="3799B12C" w14:textId="77777777" w:rsidR="00BD1144" w:rsidRPr="00BD1144" w:rsidRDefault="00BD1144" w:rsidP="00BD1144">
      <w:pPr>
        <w:tabs>
          <w:tab w:val="left" w:pos="567"/>
        </w:tabs>
        <w:spacing w:line="260" w:lineRule="exact"/>
        <w:rPr>
          <w:rFonts w:asciiTheme="majorBidi" w:hAnsiTheme="majorBidi" w:cstheme="majorBidi"/>
          <w:snapToGrid w:val="0"/>
        </w:rPr>
      </w:pPr>
      <w:r w:rsidRPr="00E067F3">
        <w:rPr>
          <w:rFonts w:asciiTheme="majorBidi" w:hAnsiTheme="majorBidi" w:cstheme="majorBidi"/>
          <w:snapToGrid w:val="0"/>
          <w:highlight w:val="lightGray"/>
        </w:rPr>
        <w:t>LT/1/24/5593/003 – N60x1</w:t>
      </w:r>
    </w:p>
    <w:p w14:paraId="1B38333D" w14:textId="77777777" w:rsidR="00BD1144" w:rsidRPr="00CD5B94" w:rsidRDefault="00BD1144" w:rsidP="00BD1144">
      <w:pPr>
        <w:tabs>
          <w:tab w:val="left" w:pos="567"/>
        </w:tabs>
        <w:spacing w:line="260" w:lineRule="exact"/>
        <w:rPr>
          <w:rFonts w:asciiTheme="majorBidi" w:hAnsiTheme="majorBidi" w:cstheme="majorBidi"/>
          <w:snapToGrid w:val="0"/>
        </w:rPr>
      </w:pPr>
    </w:p>
    <w:p w14:paraId="5D9C5C70" w14:textId="77777777" w:rsidR="009B314C" w:rsidRPr="00CD5B94" w:rsidRDefault="009B314C" w:rsidP="009B314C">
      <w:pPr>
        <w:tabs>
          <w:tab w:val="left" w:pos="567"/>
        </w:tabs>
        <w:spacing w:line="260" w:lineRule="exact"/>
        <w:rPr>
          <w:rFonts w:asciiTheme="majorBidi" w:hAnsiTheme="majorBidi" w:cstheme="majorBidi"/>
          <w:snapToGrid w:val="0"/>
        </w:rPr>
      </w:pPr>
    </w:p>
    <w:p w14:paraId="5293145F" w14:textId="77777777" w:rsidR="009B314C" w:rsidRPr="00CD5B94" w:rsidRDefault="009B314C" w:rsidP="009B314C">
      <w:pPr>
        <w:pBdr>
          <w:top w:val="single" w:sz="4" w:space="1" w:color="auto"/>
          <w:left w:val="single" w:sz="4" w:space="4" w:color="auto"/>
          <w:bottom w:val="single" w:sz="4" w:space="1" w:color="auto"/>
          <w:right w:val="single" w:sz="4" w:space="4" w:color="auto"/>
        </w:pBdr>
        <w:tabs>
          <w:tab w:val="left" w:pos="567"/>
        </w:tabs>
        <w:outlineLvl w:val="0"/>
        <w:rPr>
          <w:rFonts w:asciiTheme="majorBidi" w:hAnsiTheme="majorBidi" w:cstheme="majorBidi"/>
          <w:snapToGrid w:val="0"/>
        </w:rPr>
      </w:pPr>
      <w:r w:rsidRPr="00CD5B94">
        <w:rPr>
          <w:rFonts w:asciiTheme="majorBidi" w:hAnsiTheme="majorBidi" w:cstheme="majorBidi"/>
          <w:b/>
          <w:snapToGrid w:val="0"/>
        </w:rPr>
        <w:t>13.</w:t>
      </w:r>
      <w:r w:rsidRPr="00CD5B94">
        <w:rPr>
          <w:rFonts w:asciiTheme="majorBidi" w:hAnsiTheme="majorBidi" w:cstheme="majorBidi"/>
          <w:b/>
          <w:snapToGrid w:val="0"/>
        </w:rPr>
        <w:tab/>
      </w:r>
      <w:r w:rsidRPr="00CD5B94">
        <w:rPr>
          <w:rFonts w:asciiTheme="majorBidi" w:hAnsiTheme="majorBidi" w:cstheme="majorBidi"/>
          <w:b/>
          <w:noProof/>
          <w:snapToGrid w:val="0"/>
        </w:rPr>
        <w:t xml:space="preserve">SERIJOS NUMERIS </w:t>
      </w:r>
    </w:p>
    <w:p w14:paraId="6F8158A0" w14:textId="77777777" w:rsidR="009B314C" w:rsidRPr="00CD5B94" w:rsidRDefault="009B314C" w:rsidP="009B314C">
      <w:pPr>
        <w:tabs>
          <w:tab w:val="left" w:pos="567"/>
        </w:tabs>
        <w:spacing w:line="260" w:lineRule="exact"/>
        <w:rPr>
          <w:rFonts w:asciiTheme="majorBidi" w:hAnsiTheme="majorBidi" w:cstheme="majorBidi"/>
          <w:snapToGrid w:val="0"/>
        </w:rPr>
      </w:pPr>
    </w:p>
    <w:p w14:paraId="5031E357" w14:textId="77777777" w:rsidR="009B314C" w:rsidRPr="00CD5B94" w:rsidRDefault="009B314C" w:rsidP="009B314C">
      <w:pPr>
        <w:tabs>
          <w:tab w:val="left" w:pos="567"/>
        </w:tabs>
        <w:spacing w:line="260" w:lineRule="exact"/>
        <w:rPr>
          <w:rFonts w:asciiTheme="majorBidi" w:hAnsiTheme="majorBidi" w:cstheme="majorBidi"/>
          <w:snapToGrid w:val="0"/>
        </w:rPr>
      </w:pPr>
      <w:r w:rsidRPr="00CD5B94">
        <w:rPr>
          <w:rFonts w:asciiTheme="majorBidi" w:hAnsiTheme="majorBidi" w:cstheme="majorBidi"/>
          <w:snapToGrid w:val="0"/>
        </w:rPr>
        <w:t>Lot</w:t>
      </w:r>
    </w:p>
    <w:p w14:paraId="24EB6C21" w14:textId="77777777" w:rsidR="009B314C" w:rsidRPr="00CD5B94" w:rsidRDefault="009B314C" w:rsidP="009B314C">
      <w:pPr>
        <w:tabs>
          <w:tab w:val="left" w:pos="567"/>
        </w:tabs>
        <w:spacing w:line="260" w:lineRule="exact"/>
        <w:rPr>
          <w:rFonts w:asciiTheme="majorBidi" w:hAnsiTheme="majorBidi" w:cstheme="majorBidi"/>
          <w:snapToGrid w:val="0"/>
        </w:rPr>
      </w:pPr>
    </w:p>
    <w:p w14:paraId="769FFA90" w14:textId="77777777" w:rsidR="009B314C" w:rsidRPr="00CD5B94" w:rsidRDefault="009B314C" w:rsidP="009B314C">
      <w:pPr>
        <w:tabs>
          <w:tab w:val="left" w:pos="567"/>
        </w:tabs>
        <w:spacing w:line="260" w:lineRule="exact"/>
        <w:rPr>
          <w:rFonts w:asciiTheme="majorBidi" w:hAnsiTheme="majorBidi" w:cstheme="majorBidi"/>
          <w:snapToGrid w:val="0"/>
        </w:rPr>
      </w:pPr>
    </w:p>
    <w:p w14:paraId="725C5893" w14:textId="77777777" w:rsidR="009B314C" w:rsidRPr="00CD5B94" w:rsidRDefault="009B314C" w:rsidP="009B314C">
      <w:pPr>
        <w:pBdr>
          <w:top w:val="single" w:sz="4" w:space="1" w:color="auto"/>
          <w:left w:val="single" w:sz="4" w:space="4" w:color="auto"/>
          <w:bottom w:val="single" w:sz="4" w:space="1" w:color="auto"/>
          <w:right w:val="single" w:sz="4" w:space="4" w:color="auto"/>
        </w:pBdr>
        <w:tabs>
          <w:tab w:val="left" w:pos="567"/>
        </w:tabs>
        <w:outlineLvl w:val="0"/>
        <w:rPr>
          <w:rFonts w:asciiTheme="majorBidi" w:hAnsiTheme="majorBidi" w:cstheme="majorBidi"/>
          <w:snapToGrid w:val="0"/>
        </w:rPr>
      </w:pPr>
      <w:r w:rsidRPr="00CD5B94">
        <w:rPr>
          <w:rFonts w:asciiTheme="majorBidi" w:hAnsiTheme="majorBidi" w:cstheme="majorBidi"/>
          <w:b/>
          <w:snapToGrid w:val="0"/>
        </w:rPr>
        <w:t>14.</w:t>
      </w:r>
      <w:r w:rsidRPr="00CD5B94">
        <w:rPr>
          <w:rFonts w:asciiTheme="majorBidi" w:hAnsiTheme="majorBidi" w:cstheme="majorBidi"/>
          <w:b/>
          <w:snapToGrid w:val="0"/>
        </w:rPr>
        <w:tab/>
      </w:r>
      <w:r w:rsidRPr="00CD5B94">
        <w:rPr>
          <w:rFonts w:asciiTheme="majorBidi" w:hAnsiTheme="majorBidi" w:cstheme="majorBidi"/>
          <w:b/>
          <w:noProof/>
          <w:snapToGrid w:val="0"/>
        </w:rPr>
        <w:t>PARDAVIMO (IŠDAVIMO) TVARKA</w:t>
      </w:r>
    </w:p>
    <w:p w14:paraId="5BBEFFC1" w14:textId="77777777" w:rsidR="009B314C" w:rsidRPr="00CD5B94" w:rsidRDefault="009B314C" w:rsidP="009B314C">
      <w:pPr>
        <w:tabs>
          <w:tab w:val="left" w:pos="567"/>
        </w:tabs>
        <w:spacing w:line="260" w:lineRule="exact"/>
        <w:rPr>
          <w:rFonts w:asciiTheme="majorBidi" w:hAnsiTheme="majorBidi" w:cstheme="majorBidi"/>
          <w:snapToGrid w:val="0"/>
        </w:rPr>
      </w:pPr>
    </w:p>
    <w:p w14:paraId="49666ECC" w14:textId="77777777" w:rsidR="009B314C" w:rsidRPr="00CD5B94" w:rsidRDefault="009B314C" w:rsidP="009B314C">
      <w:pPr>
        <w:tabs>
          <w:tab w:val="left" w:pos="567"/>
        </w:tabs>
        <w:spacing w:line="260" w:lineRule="exact"/>
        <w:rPr>
          <w:rFonts w:asciiTheme="majorBidi" w:hAnsiTheme="majorBidi" w:cstheme="majorBidi"/>
          <w:snapToGrid w:val="0"/>
        </w:rPr>
      </w:pPr>
      <w:r w:rsidRPr="00CD5B94">
        <w:rPr>
          <w:rFonts w:asciiTheme="majorBidi" w:hAnsiTheme="majorBidi" w:cstheme="majorBidi"/>
          <w:snapToGrid w:val="0"/>
        </w:rPr>
        <w:t>Receptinis vaistas</w:t>
      </w:r>
    </w:p>
    <w:p w14:paraId="79B56039" w14:textId="77777777" w:rsidR="009B314C" w:rsidRPr="00CD5B94" w:rsidRDefault="009B314C" w:rsidP="009B314C">
      <w:pPr>
        <w:tabs>
          <w:tab w:val="left" w:pos="567"/>
        </w:tabs>
        <w:spacing w:line="260" w:lineRule="exact"/>
        <w:rPr>
          <w:rFonts w:asciiTheme="majorBidi" w:hAnsiTheme="majorBidi" w:cstheme="majorBidi"/>
          <w:snapToGrid w:val="0"/>
        </w:rPr>
      </w:pPr>
    </w:p>
    <w:p w14:paraId="3E395BED" w14:textId="77777777" w:rsidR="009B314C" w:rsidRPr="00CD5B94" w:rsidRDefault="009B314C" w:rsidP="009B314C">
      <w:pPr>
        <w:tabs>
          <w:tab w:val="left" w:pos="567"/>
        </w:tabs>
        <w:spacing w:line="260" w:lineRule="exact"/>
        <w:rPr>
          <w:rFonts w:asciiTheme="majorBidi" w:hAnsiTheme="majorBidi" w:cstheme="majorBidi"/>
          <w:snapToGrid w:val="0"/>
        </w:rPr>
      </w:pPr>
    </w:p>
    <w:p w14:paraId="39885842" w14:textId="77777777" w:rsidR="009B314C" w:rsidRPr="00CD5B94" w:rsidRDefault="009B314C" w:rsidP="009B314C">
      <w:pPr>
        <w:pBdr>
          <w:top w:val="single" w:sz="4" w:space="2" w:color="auto"/>
          <w:left w:val="single" w:sz="4" w:space="4" w:color="auto"/>
          <w:bottom w:val="single" w:sz="4" w:space="1" w:color="auto"/>
          <w:right w:val="single" w:sz="4" w:space="4" w:color="auto"/>
        </w:pBdr>
        <w:tabs>
          <w:tab w:val="left" w:pos="567"/>
        </w:tabs>
        <w:outlineLvl w:val="0"/>
        <w:rPr>
          <w:rFonts w:asciiTheme="majorBidi" w:hAnsiTheme="majorBidi" w:cstheme="majorBidi"/>
          <w:snapToGrid w:val="0"/>
        </w:rPr>
      </w:pPr>
      <w:r w:rsidRPr="00CD5B94">
        <w:rPr>
          <w:rFonts w:asciiTheme="majorBidi" w:hAnsiTheme="majorBidi" w:cstheme="majorBidi"/>
          <w:b/>
          <w:snapToGrid w:val="0"/>
        </w:rPr>
        <w:t>15.</w:t>
      </w:r>
      <w:r w:rsidRPr="00CD5B94">
        <w:rPr>
          <w:rFonts w:asciiTheme="majorBidi" w:hAnsiTheme="majorBidi" w:cstheme="majorBidi"/>
          <w:b/>
          <w:snapToGrid w:val="0"/>
        </w:rPr>
        <w:tab/>
      </w:r>
      <w:r w:rsidRPr="00CD5B94">
        <w:rPr>
          <w:rFonts w:asciiTheme="majorBidi" w:hAnsiTheme="majorBidi" w:cstheme="majorBidi"/>
          <w:b/>
          <w:noProof/>
          <w:snapToGrid w:val="0"/>
        </w:rPr>
        <w:t>VARTOJIMO INSTRUKCIJA</w:t>
      </w:r>
    </w:p>
    <w:p w14:paraId="3EAEA88E" w14:textId="77777777" w:rsidR="009B314C" w:rsidRPr="00CD5B94" w:rsidRDefault="009B314C" w:rsidP="009B314C">
      <w:pPr>
        <w:tabs>
          <w:tab w:val="left" w:pos="567"/>
        </w:tabs>
        <w:spacing w:line="260" w:lineRule="exact"/>
        <w:rPr>
          <w:rFonts w:asciiTheme="majorBidi" w:hAnsiTheme="majorBidi" w:cstheme="majorBidi"/>
          <w:snapToGrid w:val="0"/>
        </w:rPr>
      </w:pPr>
    </w:p>
    <w:p w14:paraId="4D851B7D" w14:textId="77777777" w:rsidR="009B314C" w:rsidRPr="00CD5B94" w:rsidRDefault="009B314C" w:rsidP="009B314C">
      <w:pPr>
        <w:tabs>
          <w:tab w:val="left" w:pos="567"/>
        </w:tabs>
        <w:spacing w:line="260" w:lineRule="exact"/>
        <w:rPr>
          <w:rFonts w:asciiTheme="majorBidi" w:hAnsiTheme="majorBidi" w:cstheme="majorBidi"/>
          <w:snapToGrid w:val="0"/>
        </w:rPr>
      </w:pPr>
    </w:p>
    <w:p w14:paraId="067C6454" w14:textId="77777777" w:rsidR="009B314C" w:rsidRPr="00CD5B94" w:rsidRDefault="009B314C" w:rsidP="009B314C">
      <w:pPr>
        <w:pBdr>
          <w:top w:val="single" w:sz="4" w:space="1" w:color="auto"/>
          <w:left w:val="single" w:sz="4" w:space="4" w:color="auto"/>
          <w:bottom w:val="single" w:sz="4" w:space="0" w:color="auto"/>
          <w:right w:val="single" w:sz="4" w:space="4" w:color="auto"/>
        </w:pBdr>
        <w:tabs>
          <w:tab w:val="left" w:pos="567"/>
        </w:tabs>
        <w:rPr>
          <w:rFonts w:asciiTheme="majorBidi" w:hAnsiTheme="majorBidi" w:cstheme="majorBidi"/>
          <w:snapToGrid w:val="0"/>
          <w:color w:val="008000"/>
        </w:rPr>
      </w:pPr>
      <w:r w:rsidRPr="00CD5B94">
        <w:rPr>
          <w:rFonts w:asciiTheme="majorBidi" w:hAnsiTheme="majorBidi" w:cstheme="majorBidi"/>
          <w:b/>
          <w:snapToGrid w:val="0"/>
        </w:rPr>
        <w:t>16.</w:t>
      </w:r>
      <w:r w:rsidRPr="00CD5B94">
        <w:rPr>
          <w:rFonts w:asciiTheme="majorBidi" w:hAnsiTheme="majorBidi" w:cstheme="majorBidi"/>
          <w:b/>
          <w:snapToGrid w:val="0"/>
        </w:rPr>
        <w:tab/>
      </w:r>
      <w:r w:rsidRPr="00CD5B94">
        <w:rPr>
          <w:rFonts w:asciiTheme="majorBidi" w:hAnsiTheme="majorBidi" w:cstheme="majorBidi"/>
          <w:b/>
          <w:noProof/>
          <w:snapToGrid w:val="0"/>
        </w:rPr>
        <w:t>INFORMACIJA BRAILIO RAŠTU</w:t>
      </w:r>
    </w:p>
    <w:p w14:paraId="6D219CCA" w14:textId="77777777" w:rsidR="009B314C" w:rsidRPr="00CD5B94" w:rsidRDefault="009B314C" w:rsidP="009B314C">
      <w:pPr>
        <w:tabs>
          <w:tab w:val="left" w:pos="567"/>
        </w:tabs>
        <w:spacing w:line="260" w:lineRule="exact"/>
        <w:rPr>
          <w:rFonts w:asciiTheme="majorBidi" w:hAnsiTheme="majorBidi" w:cstheme="majorBidi"/>
          <w:snapToGrid w:val="0"/>
        </w:rPr>
      </w:pPr>
    </w:p>
    <w:p w14:paraId="3D88ED04" w14:textId="01DBB655" w:rsidR="009B314C" w:rsidRPr="00CD5B94" w:rsidRDefault="00BF5374" w:rsidP="009B314C">
      <w:pPr>
        <w:tabs>
          <w:tab w:val="left" w:pos="567"/>
        </w:tabs>
        <w:spacing w:line="260" w:lineRule="exact"/>
        <w:rPr>
          <w:rFonts w:asciiTheme="majorBidi" w:hAnsiTheme="majorBidi" w:cstheme="majorBidi"/>
          <w:snapToGrid w:val="0"/>
        </w:rPr>
      </w:pPr>
      <w:proofErr w:type="spellStart"/>
      <w:r>
        <w:rPr>
          <w:rFonts w:asciiTheme="majorBidi" w:hAnsiTheme="majorBidi" w:cstheme="majorBidi"/>
        </w:rPr>
        <w:t>Dabigatran</w:t>
      </w:r>
      <w:proofErr w:type="spellEnd"/>
      <w:r>
        <w:rPr>
          <w:rFonts w:asciiTheme="majorBidi" w:hAnsiTheme="majorBidi" w:cstheme="majorBidi"/>
        </w:rPr>
        <w:t xml:space="preserve"> </w:t>
      </w:r>
      <w:proofErr w:type="spellStart"/>
      <w:r>
        <w:rPr>
          <w:rFonts w:asciiTheme="majorBidi" w:hAnsiTheme="majorBidi" w:cstheme="majorBidi"/>
        </w:rPr>
        <w:t>etexilate</w:t>
      </w:r>
      <w:proofErr w:type="spellEnd"/>
      <w:r>
        <w:rPr>
          <w:rFonts w:asciiTheme="majorBidi" w:hAnsiTheme="majorBidi" w:cstheme="majorBidi"/>
        </w:rPr>
        <w:t xml:space="preserve"> </w:t>
      </w:r>
      <w:proofErr w:type="spellStart"/>
      <w:r>
        <w:rPr>
          <w:rFonts w:asciiTheme="majorBidi" w:hAnsiTheme="majorBidi" w:cstheme="majorBidi"/>
        </w:rPr>
        <w:t>Sandoz</w:t>
      </w:r>
      <w:proofErr w:type="spellEnd"/>
      <w:r w:rsidRPr="002A0B80">
        <w:rPr>
          <w:rFonts w:asciiTheme="majorBidi" w:hAnsiTheme="majorBidi"/>
        </w:rPr>
        <w:t xml:space="preserve"> </w:t>
      </w:r>
      <w:r w:rsidR="009B314C">
        <w:rPr>
          <w:rFonts w:asciiTheme="majorBidi" w:hAnsiTheme="majorBidi" w:cstheme="majorBidi"/>
          <w:spacing w:val="-8"/>
        </w:rPr>
        <w:t>150</w:t>
      </w:r>
      <w:r w:rsidR="009B314C" w:rsidRPr="00CD5B94">
        <w:rPr>
          <w:rFonts w:asciiTheme="majorBidi" w:hAnsiTheme="majorBidi" w:cstheme="majorBidi"/>
          <w:spacing w:val="-9"/>
        </w:rPr>
        <w:t> mg</w:t>
      </w:r>
    </w:p>
    <w:p w14:paraId="48F98134" w14:textId="77777777" w:rsidR="009B314C" w:rsidRPr="00CD5B94" w:rsidRDefault="009B314C" w:rsidP="009B314C">
      <w:pPr>
        <w:tabs>
          <w:tab w:val="left" w:pos="567"/>
        </w:tabs>
        <w:spacing w:line="260" w:lineRule="exact"/>
        <w:rPr>
          <w:rFonts w:asciiTheme="majorBidi" w:hAnsiTheme="majorBidi" w:cstheme="majorBidi"/>
          <w:snapToGrid w:val="0"/>
        </w:rPr>
      </w:pPr>
    </w:p>
    <w:p w14:paraId="26DE7E0F" w14:textId="77777777" w:rsidR="009B314C" w:rsidRPr="00CD5B94" w:rsidRDefault="009B314C" w:rsidP="009B314C">
      <w:pPr>
        <w:tabs>
          <w:tab w:val="left" w:pos="567"/>
        </w:tabs>
        <w:spacing w:line="260" w:lineRule="exact"/>
        <w:rPr>
          <w:rFonts w:asciiTheme="majorBidi" w:hAnsiTheme="majorBidi" w:cstheme="majorBidi"/>
          <w:noProof/>
          <w:shd w:val="clear" w:color="auto" w:fill="CCCCCC"/>
        </w:rPr>
      </w:pPr>
    </w:p>
    <w:p w14:paraId="4096DAF1" w14:textId="77777777" w:rsidR="009B314C" w:rsidRPr="00CD5B94" w:rsidRDefault="009B314C" w:rsidP="009B314C">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rFonts w:asciiTheme="majorBidi" w:hAnsiTheme="majorBidi" w:cstheme="majorBidi"/>
          <w:i/>
          <w:noProof/>
          <w:snapToGrid w:val="0"/>
        </w:rPr>
      </w:pPr>
      <w:r w:rsidRPr="00CD5B94">
        <w:rPr>
          <w:rFonts w:asciiTheme="majorBidi" w:hAnsiTheme="majorBidi" w:cstheme="majorBidi"/>
          <w:b/>
          <w:noProof/>
          <w:snapToGrid w:val="0"/>
        </w:rPr>
        <w:t>17.</w:t>
      </w:r>
      <w:r w:rsidRPr="00CD5B94">
        <w:rPr>
          <w:rFonts w:asciiTheme="majorBidi" w:hAnsiTheme="majorBidi" w:cstheme="majorBidi"/>
          <w:b/>
          <w:noProof/>
          <w:snapToGrid w:val="0"/>
        </w:rPr>
        <w:tab/>
        <w:t>UNIKALUS IDENTIFIKATORIUS – 2D BRŪKŠNINIS KODAS</w:t>
      </w:r>
    </w:p>
    <w:p w14:paraId="765A330D" w14:textId="77777777" w:rsidR="009B314C" w:rsidRPr="00CD5B94" w:rsidRDefault="009B314C" w:rsidP="009B314C">
      <w:pPr>
        <w:tabs>
          <w:tab w:val="left" w:pos="567"/>
        </w:tabs>
        <w:spacing w:line="260" w:lineRule="exact"/>
        <w:rPr>
          <w:rFonts w:asciiTheme="majorBidi" w:hAnsiTheme="majorBidi" w:cstheme="majorBidi"/>
          <w:noProof/>
          <w:snapToGrid w:val="0"/>
        </w:rPr>
      </w:pPr>
    </w:p>
    <w:p w14:paraId="7D658250" w14:textId="77777777" w:rsidR="009B314C" w:rsidRPr="00CD5B94" w:rsidRDefault="009B314C" w:rsidP="009B314C">
      <w:pPr>
        <w:tabs>
          <w:tab w:val="left" w:pos="567"/>
        </w:tabs>
        <w:spacing w:line="260" w:lineRule="exact"/>
        <w:rPr>
          <w:rFonts w:asciiTheme="majorBidi" w:hAnsiTheme="majorBidi" w:cstheme="majorBidi"/>
          <w:noProof/>
          <w:snapToGrid w:val="0"/>
          <w:shd w:val="clear" w:color="auto" w:fill="CCCCCC"/>
        </w:rPr>
      </w:pPr>
      <w:r w:rsidRPr="00CD5B94">
        <w:rPr>
          <w:rFonts w:asciiTheme="majorBidi" w:hAnsiTheme="majorBidi" w:cstheme="majorBidi"/>
          <w:snapToGrid w:val="0"/>
          <w:highlight w:val="lightGray"/>
        </w:rPr>
        <w:t>2D brūkšninis kodas su nurodytu unikaliu identifikatoriumi.</w:t>
      </w:r>
    </w:p>
    <w:p w14:paraId="3A453C5C" w14:textId="77777777" w:rsidR="009B314C" w:rsidRPr="00CD5B94" w:rsidRDefault="009B314C" w:rsidP="009B314C">
      <w:pPr>
        <w:tabs>
          <w:tab w:val="left" w:pos="567"/>
        </w:tabs>
        <w:spacing w:line="260" w:lineRule="exact"/>
        <w:rPr>
          <w:rFonts w:asciiTheme="majorBidi" w:hAnsiTheme="majorBidi" w:cstheme="majorBidi"/>
          <w:noProof/>
          <w:snapToGrid w:val="0"/>
          <w:shd w:val="clear" w:color="auto" w:fill="CCCCCC"/>
        </w:rPr>
      </w:pPr>
    </w:p>
    <w:p w14:paraId="0D2974A9" w14:textId="77777777" w:rsidR="009B314C" w:rsidRPr="00CD5B94" w:rsidRDefault="009B314C" w:rsidP="009B314C">
      <w:pPr>
        <w:tabs>
          <w:tab w:val="left" w:pos="567"/>
        </w:tabs>
        <w:spacing w:line="260" w:lineRule="exact"/>
        <w:rPr>
          <w:rFonts w:asciiTheme="majorBidi" w:hAnsiTheme="majorBidi" w:cstheme="majorBidi"/>
          <w:noProof/>
          <w:snapToGrid w:val="0"/>
        </w:rPr>
      </w:pPr>
    </w:p>
    <w:p w14:paraId="0A6D25B4" w14:textId="77777777" w:rsidR="009B314C" w:rsidRPr="00CD5B94" w:rsidRDefault="009B314C" w:rsidP="009B314C">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rFonts w:asciiTheme="majorBidi" w:hAnsiTheme="majorBidi" w:cstheme="majorBidi"/>
          <w:i/>
          <w:noProof/>
          <w:snapToGrid w:val="0"/>
        </w:rPr>
      </w:pPr>
      <w:r w:rsidRPr="00CD5B94">
        <w:rPr>
          <w:rFonts w:asciiTheme="majorBidi" w:hAnsiTheme="majorBidi" w:cstheme="majorBidi"/>
          <w:b/>
          <w:noProof/>
          <w:snapToGrid w:val="0"/>
        </w:rPr>
        <w:t>18.</w:t>
      </w:r>
      <w:r w:rsidRPr="00CD5B94">
        <w:rPr>
          <w:rFonts w:asciiTheme="majorBidi" w:hAnsiTheme="majorBidi" w:cstheme="majorBidi"/>
          <w:b/>
          <w:noProof/>
          <w:snapToGrid w:val="0"/>
        </w:rPr>
        <w:tab/>
        <w:t>UNIKALUS IDENTIFIKATORIUS – ŽMONĖMS SUPRANTAMI DUOMENYS</w:t>
      </w:r>
    </w:p>
    <w:p w14:paraId="184C279C" w14:textId="77777777" w:rsidR="009B314C" w:rsidRPr="00CD5B94" w:rsidRDefault="009B314C" w:rsidP="009B314C">
      <w:pPr>
        <w:tabs>
          <w:tab w:val="left" w:pos="567"/>
        </w:tabs>
        <w:spacing w:line="260" w:lineRule="exact"/>
        <w:rPr>
          <w:rFonts w:asciiTheme="majorBidi" w:hAnsiTheme="majorBidi" w:cstheme="majorBidi"/>
          <w:noProof/>
          <w:snapToGrid w:val="0"/>
        </w:rPr>
      </w:pPr>
    </w:p>
    <w:p w14:paraId="3C984E82" w14:textId="77777777" w:rsidR="009B314C" w:rsidRPr="0077424F" w:rsidRDefault="009B314C" w:rsidP="009B314C">
      <w:pPr>
        <w:tabs>
          <w:tab w:val="left" w:pos="567"/>
        </w:tabs>
        <w:spacing w:line="260" w:lineRule="exact"/>
        <w:rPr>
          <w:rFonts w:asciiTheme="majorBidi" w:hAnsiTheme="majorBidi" w:cstheme="majorBidi"/>
          <w:snapToGrid w:val="0"/>
        </w:rPr>
      </w:pPr>
      <w:r w:rsidRPr="00CD5B94">
        <w:rPr>
          <w:rFonts w:asciiTheme="majorBidi" w:hAnsiTheme="majorBidi" w:cstheme="majorBidi"/>
          <w:snapToGrid w:val="0"/>
        </w:rPr>
        <w:t>PC {numeris</w:t>
      </w:r>
      <w:r w:rsidRPr="0077424F">
        <w:rPr>
          <w:rFonts w:asciiTheme="majorBidi" w:hAnsiTheme="majorBidi" w:cstheme="majorBidi"/>
          <w:snapToGrid w:val="0"/>
        </w:rPr>
        <w:t xml:space="preserve">} </w:t>
      </w:r>
    </w:p>
    <w:p w14:paraId="3A08ABF7" w14:textId="77777777" w:rsidR="009B314C" w:rsidRPr="00CD5B94" w:rsidRDefault="009B314C" w:rsidP="009B314C">
      <w:pPr>
        <w:tabs>
          <w:tab w:val="left" w:pos="567"/>
        </w:tabs>
        <w:spacing w:line="260" w:lineRule="exact"/>
        <w:rPr>
          <w:rFonts w:asciiTheme="majorBidi" w:hAnsiTheme="majorBidi" w:cstheme="majorBidi"/>
          <w:snapToGrid w:val="0"/>
        </w:rPr>
      </w:pPr>
      <w:r w:rsidRPr="00CD5B94">
        <w:rPr>
          <w:rFonts w:asciiTheme="majorBidi" w:hAnsiTheme="majorBidi" w:cstheme="majorBidi"/>
          <w:snapToGrid w:val="0"/>
        </w:rPr>
        <w:t xml:space="preserve">SN {numeris} </w:t>
      </w:r>
    </w:p>
    <w:p w14:paraId="79B9FB4B" w14:textId="77777777" w:rsidR="009B314C" w:rsidRPr="00CD5B94" w:rsidRDefault="009B314C" w:rsidP="009B314C">
      <w:pPr>
        <w:tabs>
          <w:tab w:val="left" w:pos="567"/>
        </w:tabs>
        <w:spacing w:line="260" w:lineRule="exact"/>
        <w:rPr>
          <w:rFonts w:asciiTheme="majorBidi" w:hAnsiTheme="majorBidi" w:cstheme="majorBidi"/>
          <w:snapToGrid w:val="0"/>
        </w:rPr>
      </w:pPr>
      <w:r w:rsidRPr="00CD5B94">
        <w:rPr>
          <w:rFonts w:asciiTheme="majorBidi" w:hAnsiTheme="majorBidi" w:cstheme="majorBidi"/>
          <w:snapToGrid w:val="0"/>
          <w:highlight w:val="lightGray"/>
        </w:rPr>
        <w:t>NN {numeris}</w:t>
      </w:r>
    </w:p>
    <w:p w14:paraId="02D7E4BA" w14:textId="661E4121" w:rsidR="00E067F3" w:rsidRDefault="00E067F3">
      <w:pPr>
        <w:rPr>
          <w:rFonts w:asciiTheme="majorBidi" w:hAnsiTheme="majorBidi" w:cstheme="majorBidi"/>
          <w:snapToGrid w:val="0"/>
        </w:rPr>
      </w:pPr>
      <w:r>
        <w:rPr>
          <w:rFonts w:asciiTheme="majorBidi" w:hAnsiTheme="majorBidi" w:cstheme="majorBidi"/>
          <w:snapToGrid w:val="0"/>
        </w:rPr>
        <w:br w:type="page"/>
      </w:r>
    </w:p>
    <w:p w14:paraId="6D6769EC" w14:textId="77777777" w:rsidR="00A854D5" w:rsidRPr="00CD5B94" w:rsidRDefault="00A854D5" w:rsidP="00A854D5">
      <w:pPr>
        <w:pBdr>
          <w:top w:val="single" w:sz="4" w:space="1" w:color="auto"/>
          <w:left w:val="single" w:sz="4" w:space="4" w:color="auto"/>
          <w:bottom w:val="single" w:sz="4" w:space="1" w:color="auto"/>
          <w:right w:val="single" w:sz="4" w:space="4" w:color="auto"/>
        </w:pBdr>
        <w:tabs>
          <w:tab w:val="left" w:pos="567"/>
        </w:tabs>
        <w:rPr>
          <w:rFonts w:asciiTheme="majorBidi" w:hAnsiTheme="majorBidi" w:cstheme="majorBidi"/>
          <w:b/>
          <w:snapToGrid w:val="0"/>
        </w:rPr>
      </w:pPr>
      <w:r w:rsidRPr="00CD5B94">
        <w:rPr>
          <w:rFonts w:asciiTheme="majorBidi" w:hAnsiTheme="majorBidi" w:cstheme="majorBidi"/>
          <w:b/>
          <w:noProof/>
          <w:snapToGrid w:val="0"/>
        </w:rPr>
        <w:t>INFORMACIJA ANT IŠORINĖS PAKUOTĖS</w:t>
      </w:r>
    </w:p>
    <w:p w14:paraId="33577F0B" w14:textId="77777777" w:rsidR="00A854D5" w:rsidRPr="00CD5B94" w:rsidRDefault="00A854D5" w:rsidP="00A854D5">
      <w:pPr>
        <w:pBdr>
          <w:top w:val="single" w:sz="4" w:space="1" w:color="auto"/>
          <w:left w:val="single" w:sz="4" w:space="4" w:color="auto"/>
          <w:bottom w:val="single" w:sz="4" w:space="1" w:color="auto"/>
          <w:right w:val="single" w:sz="4" w:space="4" w:color="auto"/>
        </w:pBdr>
        <w:tabs>
          <w:tab w:val="left" w:pos="567"/>
        </w:tabs>
        <w:ind w:left="567" w:hanging="567"/>
        <w:rPr>
          <w:rFonts w:asciiTheme="majorBidi" w:hAnsiTheme="majorBidi" w:cstheme="majorBidi"/>
          <w:b/>
          <w:snapToGrid w:val="0"/>
        </w:rPr>
      </w:pPr>
    </w:p>
    <w:p w14:paraId="3EB189A9" w14:textId="10C99862" w:rsidR="00A854D5" w:rsidRPr="00CD5B94" w:rsidRDefault="00A854D5" w:rsidP="00A854D5">
      <w:pPr>
        <w:pBdr>
          <w:top w:val="single" w:sz="4" w:space="1" w:color="auto"/>
          <w:left w:val="single" w:sz="4" w:space="4" w:color="auto"/>
          <w:bottom w:val="single" w:sz="4" w:space="1" w:color="auto"/>
          <w:right w:val="single" w:sz="4" w:space="4" w:color="auto"/>
        </w:pBdr>
        <w:tabs>
          <w:tab w:val="left" w:pos="567"/>
        </w:tabs>
        <w:rPr>
          <w:rFonts w:asciiTheme="majorBidi" w:hAnsiTheme="majorBidi" w:cstheme="majorBidi"/>
          <w:b/>
          <w:snapToGrid w:val="0"/>
        </w:rPr>
      </w:pPr>
      <w:r>
        <w:rPr>
          <w:rFonts w:asciiTheme="majorBidi" w:hAnsiTheme="majorBidi" w:cstheme="majorBidi"/>
          <w:b/>
          <w:noProof/>
          <w:snapToGrid w:val="0"/>
        </w:rPr>
        <w:t>SUDĖTINĖ PAKUOTĖ 180 (</w:t>
      </w:r>
      <w:r>
        <w:rPr>
          <w:b/>
        </w:rPr>
        <w:t>3 PAKUOTĖS</w:t>
      </w:r>
      <w:r>
        <w:rPr>
          <w:b/>
          <w:spacing w:val="-3"/>
        </w:rPr>
        <w:t xml:space="preserve"> </w:t>
      </w:r>
      <w:r>
        <w:rPr>
          <w:b/>
        </w:rPr>
        <w:t>PO</w:t>
      </w:r>
      <w:r>
        <w:rPr>
          <w:b/>
          <w:spacing w:val="-3"/>
        </w:rPr>
        <w:t xml:space="preserve"> </w:t>
      </w:r>
      <w:r>
        <w:rPr>
          <w:b/>
        </w:rPr>
        <w:t>60</w:t>
      </w:r>
      <w:r>
        <w:rPr>
          <w:b/>
          <w:spacing w:val="-5"/>
        </w:rPr>
        <w:t xml:space="preserve"> </w:t>
      </w:r>
      <w:r>
        <w:rPr>
          <w:b/>
        </w:rPr>
        <w:t>KIETŲJŲ</w:t>
      </w:r>
      <w:r>
        <w:rPr>
          <w:b/>
          <w:spacing w:val="-3"/>
        </w:rPr>
        <w:t xml:space="preserve"> </w:t>
      </w:r>
      <w:r>
        <w:rPr>
          <w:b/>
        </w:rPr>
        <w:t xml:space="preserve">KAPSULIŲ) </w:t>
      </w:r>
      <w:r>
        <w:t xml:space="preserve">– </w:t>
      </w:r>
      <w:r>
        <w:rPr>
          <w:b/>
        </w:rPr>
        <w:t>150 mg KIETŲJŲ KAPSULIŲ</w:t>
      </w:r>
    </w:p>
    <w:p w14:paraId="3BFAE8DE" w14:textId="77777777" w:rsidR="00A854D5" w:rsidRPr="00CD5B94" w:rsidRDefault="00A854D5" w:rsidP="00A854D5">
      <w:pPr>
        <w:tabs>
          <w:tab w:val="left" w:pos="567"/>
        </w:tabs>
        <w:spacing w:line="260" w:lineRule="exact"/>
        <w:rPr>
          <w:rFonts w:asciiTheme="majorBidi" w:hAnsiTheme="majorBidi" w:cstheme="majorBidi"/>
          <w:snapToGrid w:val="0"/>
        </w:rPr>
      </w:pPr>
    </w:p>
    <w:p w14:paraId="23C469A3" w14:textId="77777777" w:rsidR="00A854D5" w:rsidRPr="00CD5B94" w:rsidRDefault="00A854D5" w:rsidP="00A854D5">
      <w:pPr>
        <w:tabs>
          <w:tab w:val="left" w:pos="567"/>
        </w:tabs>
        <w:spacing w:line="260" w:lineRule="exact"/>
        <w:rPr>
          <w:rFonts w:asciiTheme="majorBidi" w:hAnsiTheme="majorBidi" w:cstheme="majorBidi"/>
          <w:snapToGrid w:val="0"/>
        </w:rPr>
      </w:pPr>
    </w:p>
    <w:p w14:paraId="411555A7" w14:textId="77777777" w:rsidR="00A854D5" w:rsidRPr="00CD5B94" w:rsidRDefault="00A854D5" w:rsidP="00A854D5">
      <w:pPr>
        <w:pBdr>
          <w:top w:val="single" w:sz="4" w:space="1" w:color="auto"/>
          <w:left w:val="single" w:sz="4" w:space="4" w:color="auto"/>
          <w:bottom w:val="single" w:sz="4" w:space="1" w:color="auto"/>
          <w:right w:val="single" w:sz="4" w:space="4" w:color="auto"/>
        </w:pBdr>
        <w:tabs>
          <w:tab w:val="left" w:pos="567"/>
        </w:tabs>
        <w:ind w:left="567" w:hanging="567"/>
        <w:outlineLvl w:val="0"/>
        <w:rPr>
          <w:rFonts w:asciiTheme="majorBidi" w:hAnsiTheme="majorBidi" w:cstheme="majorBidi"/>
          <w:snapToGrid w:val="0"/>
        </w:rPr>
      </w:pPr>
      <w:r w:rsidRPr="00CD5B94">
        <w:rPr>
          <w:rFonts w:asciiTheme="majorBidi" w:hAnsiTheme="majorBidi" w:cstheme="majorBidi"/>
          <w:b/>
          <w:snapToGrid w:val="0"/>
        </w:rPr>
        <w:t>1.</w:t>
      </w:r>
      <w:r w:rsidRPr="00CD5B94">
        <w:rPr>
          <w:rFonts w:asciiTheme="majorBidi" w:hAnsiTheme="majorBidi" w:cstheme="majorBidi"/>
          <w:b/>
          <w:snapToGrid w:val="0"/>
        </w:rPr>
        <w:tab/>
      </w:r>
      <w:r w:rsidRPr="00CD5B94">
        <w:rPr>
          <w:rFonts w:asciiTheme="majorBidi" w:hAnsiTheme="majorBidi" w:cstheme="majorBidi"/>
          <w:b/>
          <w:caps/>
          <w:noProof/>
          <w:snapToGrid w:val="0"/>
        </w:rPr>
        <w:t>VAISTINIO</w:t>
      </w:r>
      <w:r w:rsidRPr="00CD5B94">
        <w:rPr>
          <w:rFonts w:asciiTheme="majorBidi" w:hAnsiTheme="majorBidi" w:cstheme="majorBidi"/>
          <w:b/>
          <w:noProof/>
          <w:snapToGrid w:val="0"/>
        </w:rPr>
        <w:t xml:space="preserve"> PREPARATO PAVADINIMAS</w:t>
      </w:r>
    </w:p>
    <w:p w14:paraId="6A83AD6D" w14:textId="77777777" w:rsidR="00A854D5" w:rsidRPr="00CD5B94" w:rsidRDefault="00A854D5" w:rsidP="00A854D5">
      <w:pPr>
        <w:tabs>
          <w:tab w:val="left" w:pos="567"/>
        </w:tabs>
        <w:spacing w:line="260" w:lineRule="exact"/>
        <w:rPr>
          <w:rFonts w:asciiTheme="majorBidi" w:hAnsiTheme="majorBidi" w:cstheme="majorBidi"/>
          <w:snapToGrid w:val="0"/>
        </w:rPr>
      </w:pPr>
    </w:p>
    <w:p w14:paraId="58A10C8E" w14:textId="64EE8B0E" w:rsidR="00A854D5" w:rsidRPr="00CD5B94" w:rsidRDefault="00BF5374" w:rsidP="00A854D5">
      <w:pPr>
        <w:pStyle w:val="Pagrindinistekstas"/>
        <w:rPr>
          <w:rFonts w:asciiTheme="majorBidi" w:hAnsiTheme="majorBidi" w:cstheme="majorBidi"/>
        </w:rPr>
      </w:pPr>
      <w:proofErr w:type="spellStart"/>
      <w:r>
        <w:rPr>
          <w:rFonts w:asciiTheme="majorBidi" w:hAnsiTheme="majorBidi" w:cstheme="majorBidi"/>
        </w:rPr>
        <w:t>Dabigatran</w:t>
      </w:r>
      <w:proofErr w:type="spellEnd"/>
      <w:r>
        <w:rPr>
          <w:rFonts w:asciiTheme="majorBidi" w:hAnsiTheme="majorBidi" w:cstheme="majorBidi"/>
        </w:rPr>
        <w:t xml:space="preserve"> </w:t>
      </w:r>
      <w:proofErr w:type="spellStart"/>
      <w:r>
        <w:rPr>
          <w:rFonts w:asciiTheme="majorBidi" w:hAnsiTheme="majorBidi" w:cstheme="majorBidi"/>
        </w:rPr>
        <w:t>etexilate</w:t>
      </w:r>
      <w:proofErr w:type="spellEnd"/>
      <w:r>
        <w:rPr>
          <w:rFonts w:asciiTheme="majorBidi" w:hAnsiTheme="majorBidi" w:cstheme="majorBidi"/>
        </w:rPr>
        <w:t xml:space="preserve"> </w:t>
      </w:r>
      <w:proofErr w:type="spellStart"/>
      <w:r>
        <w:rPr>
          <w:rFonts w:asciiTheme="majorBidi" w:hAnsiTheme="majorBidi" w:cstheme="majorBidi"/>
        </w:rPr>
        <w:t>Sandoz</w:t>
      </w:r>
      <w:proofErr w:type="spellEnd"/>
      <w:r w:rsidRPr="002A0B80">
        <w:rPr>
          <w:rFonts w:asciiTheme="majorBidi" w:hAnsiTheme="majorBidi"/>
        </w:rPr>
        <w:t xml:space="preserve"> </w:t>
      </w:r>
      <w:r w:rsidR="00A854D5">
        <w:rPr>
          <w:rFonts w:asciiTheme="majorBidi" w:hAnsiTheme="majorBidi" w:cstheme="majorBidi"/>
          <w:spacing w:val="-8"/>
        </w:rPr>
        <w:t>150</w:t>
      </w:r>
      <w:r w:rsidR="00A854D5" w:rsidRPr="00CD5B94">
        <w:rPr>
          <w:rFonts w:asciiTheme="majorBidi" w:hAnsiTheme="majorBidi" w:cstheme="majorBidi"/>
          <w:spacing w:val="-9"/>
        </w:rPr>
        <w:t xml:space="preserve"> mg </w:t>
      </w:r>
      <w:r w:rsidR="00A854D5" w:rsidRPr="00CD5B94">
        <w:rPr>
          <w:rFonts w:asciiTheme="majorBidi" w:hAnsiTheme="majorBidi" w:cstheme="majorBidi"/>
        </w:rPr>
        <w:t>kietosios</w:t>
      </w:r>
      <w:r w:rsidR="00A854D5" w:rsidRPr="00CD5B94">
        <w:rPr>
          <w:rFonts w:asciiTheme="majorBidi" w:hAnsiTheme="majorBidi" w:cstheme="majorBidi"/>
          <w:spacing w:val="-9"/>
        </w:rPr>
        <w:t xml:space="preserve"> </w:t>
      </w:r>
      <w:r w:rsidR="00A854D5" w:rsidRPr="00CD5B94">
        <w:rPr>
          <w:rFonts w:asciiTheme="majorBidi" w:hAnsiTheme="majorBidi" w:cstheme="majorBidi"/>
        </w:rPr>
        <w:t>kapsulės</w:t>
      </w:r>
    </w:p>
    <w:p w14:paraId="356B9B3F" w14:textId="77777777" w:rsidR="00A854D5" w:rsidRPr="00CD5B94" w:rsidRDefault="00A854D5" w:rsidP="00A854D5">
      <w:pPr>
        <w:pStyle w:val="Pagrindinistekstas"/>
        <w:rPr>
          <w:rFonts w:asciiTheme="majorBidi" w:hAnsiTheme="majorBidi" w:cstheme="majorBidi"/>
        </w:rPr>
      </w:pPr>
      <w:proofErr w:type="spellStart"/>
      <w:r w:rsidRPr="00CD5B94">
        <w:rPr>
          <w:rFonts w:asciiTheme="majorBidi" w:hAnsiTheme="majorBidi" w:cstheme="majorBidi"/>
        </w:rPr>
        <w:t>dabigatranum</w:t>
      </w:r>
      <w:proofErr w:type="spellEnd"/>
      <w:r w:rsidRPr="00CD5B94">
        <w:rPr>
          <w:rFonts w:asciiTheme="majorBidi" w:hAnsiTheme="majorBidi" w:cstheme="majorBidi"/>
        </w:rPr>
        <w:t xml:space="preserve"> </w:t>
      </w:r>
      <w:proofErr w:type="spellStart"/>
      <w:r w:rsidRPr="00CD5B94">
        <w:rPr>
          <w:rFonts w:asciiTheme="majorBidi" w:hAnsiTheme="majorBidi" w:cstheme="majorBidi"/>
        </w:rPr>
        <w:t>etexilatum</w:t>
      </w:r>
      <w:proofErr w:type="spellEnd"/>
    </w:p>
    <w:p w14:paraId="7C2F9CCB" w14:textId="77777777" w:rsidR="00A854D5" w:rsidRPr="00CD5B94" w:rsidRDefault="00A854D5" w:rsidP="00A854D5">
      <w:pPr>
        <w:tabs>
          <w:tab w:val="left" w:pos="567"/>
        </w:tabs>
        <w:spacing w:line="260" w:lineRule="exact"/>
        <w:rPr>
          <w:rFonts w:asciiTheme="majorBidi" w:hAnsiTheme="majorBidi" w:cstheme="majorBidi"/>
          <w:snapToGrid w:val="0"/>
        </w:rPr>
      </w:pPr>
    </w:p>
    <w:p w14:paraId="499F20F1" w14:textId="77777777" w:rsidR="00A854D5" w:rsidRPr="00CD5B94" w:rsidRDefault="00A854D5" w:rsidP="00A854D5">
      <w:pPr>
        <w:tabs>
          <w:tab w:val="left" w:pos="567"/>
        </w:tabs>
        <w:spacing w:line="260" w:lineRule="exact"/>
        <w:rPr>
          <w:rFonts w:asciiTheme="majorBidi" w:hAnsiTheme="majorBidi" w:cstheme="majorBidi"/>
          <w:snapToGrid w:val="0"/>
        </w:rPr>
      </w:pPr>
    </w:p>
    <w:p w14:paraId="78BF8780" w14:textId="77777777" w:rsidR="00A854D5" w:rsidRPr="00CD5B94" w:rsidRDefault="00A854D5" w:rsidP="00A854D5">
      <w:pPr>
        <w:pBdr>
          <w:top w:val="single" w:sz="4" w:space="1" w:color="auto"/>
          <w:left w:val="single" w:sz="4" w:space="4" w:color="auto"/>
          <w:bottom w:val="single" w:sz="4" w:space="1" w:color="auto"/>
          <w:right w:val="single" w:sz="4" w:space="4" w:color="auto"/>
        </w:pBdr>
        <w:tabs>
          <w:tab w:val="left" w:pos="567"/>
        </w:tabs>
        <w:ind w:left="567" w:hanging="567"/>
        <w:outlineLvl w:val="0"/>
        <w:rPr>
          <w:rFonts w:asciiTheme="majorBidi" w:hAnsiTheme="majorBidi" w:cstheme="majorBidi"/>
          <w:b/>
          <w:snapToGrid w:val="0"/>
        </w:rPr>
      </w:pPr>
      <w:r w:rsidRPr="00CD5B94">
        <w:rPr>
          <w:rFonts w:asciiTheme="majorBidi" w:hAnsiTheme="majorBidi" w:cstheme="majorBidi"/>
          <w:b/>
          <w:snapToGrid w:val="0"/>
        </w:rPr>
        <w:t>2.</w:t>
      </w:r>
      <w:r w:rsidRPr="00CD5B94">
        <w:rPr>
          <w:rFonts w:asciiTheme="majorBidi" w:hAnsiTheme="majorBidi" w:cstheme="majorBidi"/>
          <w:b/>
          <w:snapToGrid w:val="0"/>
        </w:rPr>
        <w:tab/>
      </w:r>
      <w:r w:rsidRPr="00CD5B94">
        <w:rPr>
          <w:rFonts w:asciiTheme="majorBidi" w:hAnsiTheme="majorBidi" w:cstheme="majorBidi"/>
          <w:b/>
          <w:noProof/>
          <w:snapToGrid w:val="0"/>
        </w:rPr>
        <w:t>VEIKLIOJI (-IOS) MEDŽIAGA (-OS) IR JOS (-Ų) KIEKIS (-IAI)</w:t>
      </w:r>
    </w:p>
    <w:p w14:paraId="66BE446A" w14:textId="77777777" w:rsidR="00A854D5" w:rsidRPr="00CD5B94" w:rsidRDefault="00A854D5" w:rsidP="00A854D5">
      <w:pPr>
        <w:tabs>
          <w:tab w:val="left" w:pos="567"/>
        </w:tabs>
        <w:spacing w:line="260" w:lineRule="exact"/>
        <w:rPr>
          <w:rFonts w:asciiTheme="majorBidi" w:hAnsiTheme="majorBidi" w:cstheme="majorBidi"/>
          <w:snapToGrid w:val="0"/>
        </w:rPr>
      </w:pPr>
    </w:p>
    <w:p w14:paraId="2C538DB8" w14:textId="77777777" w:rsidR="00A854D5" w:rsidRPr="00CD5B94" w:rsidRDefault="00A854D5" w:rsidP="00A854D5">
      <w:pPr>
        <w:pStyle w:val="Pagrindinistekstas"/>
        <w:rPr>
          <w:rFonts w:asciiTheme="majorBidi" w:hAnsiTheme="majorBidi" w:cstheme="majorBidi"/>
        </w:rPr>
      </w:pPr>
      <w:r w:rsidRPr="00CD5B94">
        <w:rPr>
          <w:rFonts w:asciiTheme="majorBidi" w:hAnsiTheme="majorBidi" w:cstheme="majorBidi"/>
        </w:rPr>
        <w:t>Kiekvienoje</w:t>
      </w:r>
      <w:r w:rsidRPr="00CD5B94">
        <w:rPr>
          <w:rFonts w:asciiTheme="majorBidi" w:hAnsiTheme="majorBidi" w:cstheme="majorBidi"/>
          <w:spacing w:val="-10"/>
        </w:rPr>
        <w:t xml:space="preserve"> </w:t>
      </w:r>
      <w:r w:rsidRPr="00CD5B94">
        <w:rPr>
          <w:rFonts w:asciiTheme="majorBidi" w:hAnsiTheme="majorBidi" w:cstheme="majorBidi"/>
        </w:rPr>
        <w:t>kietojoje</w:t>
      </w:r>
      <w:r w:rsidRPr="00CD5B94">
        <w:rPr>
          <w:rFonts w:asciiTheme="majorBidi" w:hAnsiTheme="majorBidi" w:cstheme="majorBidi"/>
          <w:spacing w:val="-7"/>
        </w:rPr>
        <w:t xml:space="preserve"> </w:t>
      </w:r>
      <w:r w:rsidRPr="00CD5B94">
        <w:rPr>
          <w:rFonts w:asciiTheme="majorBidi" w:hAnsiTheme="majorBidi" w:cstheme="majorBidi"/>
        </w:rPr>
        <w:t>kapsulėje</w:t>
      </w:r>
      <w:r w:rsidRPr="00CD5B94">
        <w:rPr>
          <w:rFonts w:asciiTheme="majorBidi" w:hAnsiTheme="majorBidi" w:cstheme="majorBidi"/>
          <w:spacing w:val="-7"/>
        </w:rPr>
        <w:t xml:space="preserve"> </w:t>
      </w:r>
      <w:r w:rsidRPr="00CD5B94">
        <w:rPr>
          <w:rFonts w:asciiTheme="majorBidi" w:hAnsiTheme="majorBidi" w:cstheme="majorBidi"/>
        </w:rPr>
        <w:t>yra</w:t>
      </w:r>
      <w:r w:rsidRPr="00CD5B94">
        <w:rPr>
          <w:rFonts w:asciiTheme="majorBidi" w:hAnsiTheme="majorBidi" w:cstheme="majorBidi"/>
          <w:spacing w:val="-7"/>
        </w:rPr>
        <w:t xml:space="preserve"> </w:t>
      </w:r>
      <w:r>
        <w:rPr>
          <w:rFonts w:asciiTheme="majorBidi" w:hAnsiTheme="majorBidi" w:cstheme="majorBidi"/>
          <w:spacing w:val="-7"/>
        </w:rPr>
        <w:t>172,95</w:t>
      </w:r>
      <w:r w:rsidRPr="00CD5B94">
        <w:rPr>
          <w:rFonts w:asciiTheme="majorBidi" w:hAnsiTheme="majorBidi" w:cstheme="majorBidi"/>
          <w:spacing w:val="-9"/>
        </w:rPr>
        <w:t xml:space="preserve"> mg </w:t>
      </w:r>
      <w:proofErr w:type="spellStart"/>
      <w:r w:rsidRPr="00CD5B94">
        <w:rPr>
          <w:rFonts w:asciiTheme="majorBidi" w:hAnsiTheme="majorBidi" w:cstheme="majorBidi"/>
        </w:rPr>
        <w:t>dabigatrano</w:t>
      </w:r>
      <w:proofErr w:type="spellEnd"/>
      <w:r w:rsidRPr="00CD5B94">
        <w:rPr>
          <w:rFonts w:asciiTheme="majorBidi" w:hAnsiTheme="majorBidi" w:cstheme="majorBidi"/>
          <w:spacing w:val="-7"/>
        </w:rPr>
        <w:t xml:space="preserve"> </w:t>
      </w:r>
      <w:proofErr w:type="spellStart"/>
      <w:r w:rsidRPr="00CD5B94">
        <w:rPr>
          <w:rFonts w:asciiTheme="majorBidi" w:hAnsiTheme="majorBidi" w:cstheme="majorBidi"/>
        </w:rPr>
        <w:t>eteksilato</w:t>
      </w:r>
      <w:proofErr w:type="spellEnd"/>
      <w:r w:rsidRPr="00CD5B94">
        <w:rPr>
          <w:rFonts w:asciiTheme="majorBidi" w:hAnsiTheme="majorBidi" w:cstheme="majorBidi"/>
          <w:spacing w:val="-7"/>
        </w:rPr>
        <w:t xml:space="preserve"> </w:t>
      </w:r>
      <w:r w:rsidRPr="00CD5B94">
        <w:rPr>
          <w:rFonts w:asciiTheme="majorBidi" w:hAnsiTheme="majorBidi" w:cstheme="majorBidi"/>
        </w:rPr>
        <w:t>(</w:t>
      </w:r>
      <w:proofErr w:type="spellStart"/>
      <w:r w:rsidRPr="00CD5B94">
        <w:rPr>
          <w:rFonts w:asciiTheme="majorBidi" w:hAnsiTheme="majorBidi" w:cstheme="majorBidi"/>
        </w:rPr>
        <w:t>mesilato</w:t>
      </w:r>
      <w:proofErr w:type="spellEnd"/>
      <w:r w:rsidRPr="00CD5B94">
        <w:rPr>
          <w:rFonts w:asciiTheme="majorBidi" w:hAnsiTheme="majorBidi" w:cstheme="majorBidi"/>
          <w:spacing w:val="-7"/>
        </w:rPr>
        <w:t xml:space="preserve"> </w:t>
      </w:r>
      <w:r w:rsidRPr="00CD5B94">
        <w:rPr>
          <w:rFonts w:asciiTheme="majorBidi" w:hAnsiTheme="majorBidi" w:cstheme="majorBidi"/>
          <w:spacing w:val="-2"/>
        </w:rPr>
        <w:t xml:space="preserve">pavidalu), kuris atitinka </w:t>
      </w:r>
      <w:r>
        <w:rPr>
          <w:rFonts w:asciiTheme="majorBidi" w:hAnsiTheme="majorBidi" w:cstheme="majorBidi"/>
          <w:spacing w:val="-2"/>
        </w:rPr>
        <w:t>150</w:t>
      </w:r>
      <w:r w:rsidRPr="00CD5B94">
        <w:rPr>
          <w:rFonts w:asciiTheme="majorBidi" w:hAnsiTheme="majorBidi" w:cstheme="majorBidi"/>
          <w:spacing w:val="-2"/>
        </w:rPr>
        <w:t xml:space="preserve"> mg </w:t>
      </w:r>
      <w:proofErr w:type="spellStart"/>
      <w:r w:rsidRPr="00CD5B94">
        <w:rPr>
          <w:rFonts w:asciiTheme="majorBidi" w:hAnsiTheme="majorBidi" w:cstheme="majorBidi"/>
        </w:rPr>
        <w:t>dabigatrano</w:t>
      </w:r>
      <w:proofErr w:type="spellEnd"/>
      <w:r w:rsidRPr="00CD5B94">
        <w:rPr>
          <w:rFonts w:asciiTheme="majorBidi" w:hAnsiTheme="majorBidi" w:cstheme="majorBidi"/>
          <w:spacing w:val="-7"/>
        </w:rPr>
        <w:t xml:space="preserve"> </w:t>
      </w:r>
      <w:proofErr w:type="spellStart"/>
      <w:r w:rsidRPr="00CD5B94">
        <w:rPr>
          <w:rFonts w:asciiTheme="majorBidi" w:hAnsiTheme="majorBidi" w:cstheme="majorBidi"/>
        </w:rPr>
        <w:t>eteksilato</w:t>
      </w:r>
      <w:proofErr w:type="spellEnd"/>
      <w:r w:rsidRPr="00CD5B94">
        <w:rPr>
          <w:rFonts w:asciiTheme="majorBidi" w:hAnsiTheme="majorBidi" w:cstheme="majorBidi"/>
          <w:spacing w:val="-2"/>
        </w:rPr>
        <w:t>.</w:t>
      </w:r>
    </w:p>
    <w:p w14:paraId="1C70A550" w14:textId="77777777" w:rsidR="00A854D5" w:rsidRPr="00CD5B94" w:rsidRDefault="00A854D5" w:rsidP="00A854D5">
      <w:pPr>
        <w:tabs>
          <w:tab w:val="left" w:pos="567"/>
        </w:tabs>
        <w:spacing w:line="260" w:lineRule="exact"/>
        <w:rPr>
          <w:rFonts w:asciiTheme="majorBidi" w:hAnsiTheme="majorBidi" w:cstheme="majorBidi"/>
          <w:snapToGrid w:val="0"/>
        </w:rPr>
      </w:pPr>
    </w:p>
    <w:p w14:paraId="28829CE5" w14:textId="77777777" w:rsidR="00A854D5" w:rsidRPr="00CD5B94" w:rsidRDefault="00A854D5" w:rsidP="00A854D5">
      <w:pPr>
        <w:tabs>
          <w:tab w:val="left" w:pos="567"/>
        </w:tabs>
        <w:spacing w:line="260" w:lineRule="exact"/>
        <w:rPr>
          <w:rFonts w:asciiTheme="majorBidi" w:hAnsiTheme="majorBidi" w:cstheme="majorBidi"/>
          <w:snapToGrid w:val="0"/>
        </w:rPr>
      </w:pPr>
    </w:p>
    <w:p w14:paraId="35C9C4D3" w14:textId="77777777" w:rsidR="00A854D5" w:rsidRPr="00CD5B94" w:rsidRDefault="00A854D5" w:rsidP="00A854D5">
      <w:pPr>
        <w:pBdr>
          <w:top w:val="single" w:sz="4" w:space="1" w:color="auto"/>
          <w:left w:val="single" w:sz="4" w:space="4" w:color="auto"/>
          <w:bottom w:val="single" w:sz="4" w:space="1" w:color="auto"/>
          <w:right w:val="single" w:sz="4" w:space="4" w:color="auto"/>
        </w:pBdr>
        <w:tabs>
          <w:tab w:val="left" w:pos="567"/>
        </w:tabs>
        <w:ind w:left="567" w:hanging="567"/>
        <w:outlineLvl w:val="0"/>
        <w:rPr>
          <w:rFonts w:asciiTheme="majorBidi" w:hAnsiTheme="majorBidi" w:cstheme="majorBidi"/>
          <w:snapToGrid w:val="0"/>
        </w:rPr>
      </w:pPr>
      <w:r w:rsidRPr="00CD5B94">
        <w:rPr>
          <w:rFonts w:asciiTheme="majorBidi" w:hAnsiTheme="majorBidi" w:cstheme="majorBidi"/>
          <w:b/>
          <w:snapToGrid w:val="0"/>
        </w:rPr>
        <w:t>3.</w:t>
      </w:r>
      <w:r w:rsidRPr="00CD5B94">
        <w:rPr>
          <w:rFonts w:asciiTheme="majorBidi" w:hAnsiTheme="majorBidi" w:cstheme="majorBidi"/>
          <w:b/>
          <w:snapToGrid w:val="0"/>
        </w:rPr>
        <w:tab/>
      </w:r>
      <w:r w:rsidRPr="00CD5B94">
        <w:rPr>
          <w:rFonts w:asciiTheme="majorBidi" w:hAnsiTheme="majorBidi" w:cstheme="majorBidi"/>
          <w:b/>
          <w:noProof/>
          <w:snapToGrid w:val="0"/>
        </w:rPr>
        <w:t>PAGALBINIŲ MEDŽIAGŲ SĄRAŠAS</w:t>
      </w:r>
    </w:p>
    <w:p w14:paraId="18909F02" w14:textId="77777777" w:rsidR="00A854D5" w:rsidRPr="00CD5B94" w:rsidRDefault="00A854D5" w:rsidP="00A854D5">
      <w:pPr>
        <w:tabs>
          <w:tab w:val="left" w:pos="567"/>
        </w:tabs>
        <w:spacing w:line="260" w:lineRule="exact"/>
        <w:rPr>
          <w:rFonts w:asciiTheme="majorBidi" w:hAnsiTheme="majorBidi" w:cstheme="majorBidi"/>
          <w:snapToGrid w:val="0"/>
        </w:rPr>
      </w:pPr>
    </w:p>
    <w:p w14:paraId="7F30C6B8" w14:textId="77777777" w:rsidR="00A854D5" w:rsidRPr="00CD5B94" w:rsidRDefault="00A854D5" w:rsidP="00A854D5">
      <w:pPr>
        <w:tabs>
          <w:tab w:val="left" w:pos="567"/>
        </w:tabs>
        <w:spacing w:line="260" w:lineRule="exact"/>
        <w:rPr>
          <w:rFonts w:asciiTheme="majorBidi" w:hAnsiTheme="majorBidi" w:cstheme="majorBidi"/>
          <w:snapToGrid w:val="0"/>
        </w:rPr>
      </w:pPr>
    </w:p>
    <w:p w14:paraId="0D448D7D" w14:textId="77777777" w:rsidR="00A854D5" w:rsidRPr="00CD5B94" w:rsidRDefault="00A854D5" w:rsidP="00A854D5">
      <w:pPr>
        <w:pBdr>
          <w:top w:val="single" w:sz="4" w:space="1" w:color="auto"/>
          <w:left w:val="single" w:sz="4" w:space="4" w:color="auto"/>
          <w:bottom w:val="single" w:sz="4" w:space="1" w:color="auto"/>
          <w:right w:val="single" w:sz="4" w:space="4" w:color="auto"/>
        </w:pBdr>
        <w:tabs>
          <w:tab w:val="left" w:pos="567"/>
        </w:tabs>
        <w:ind w:left="567" w:hanging="567"/>
        <w:outlineLvl w:val="0"/>
        <w:rPr>
          <w:rFonts w:asciiTheme="majorBidi" w:hAnsiTheme="majorBidi" w:cstheme="majorBidi"/>
          <w:snapToGrid w:val="0"/>
        </w:rPr>
      </w:pPr>
      <w:r w:rsidRPr="00CD5B94">
        <w:rPr>
          <w:rFonts w:asciiTheme="majorBidi" w:hAnsiTheme="majorBidi" w:cstheme="majorBidi"/>
          <w:b/>
          <w:snapToGrid w:val="0"/>
        </w:rPr>
        <w:t>4.</w:t>
      </w:r>
      <w:r w:rsidRPr="00CD5B94">
        <w:rPr>
          <w:rFonts w:asciiTheme="majorBidi" w:hAnsiTheme="majorBidi" w:cstheme="majorBidi"/>
          <w:b/>
          <w:snapToGrid w:val="0"/>
        </w:rPr>
        <w:tab/>
      </w:r>
      <w:r w:rsidRPr="00CD5B94">
        <w:rPr>
          <w:rFonts w:asciiTheme="majorBidi" w:hAnsiTheme="majorBidi" w:cstheme="majorBidi"/>
          <w:b/>
          <w:noProof/>
          <w:snapToGrid w:val="0"/>
        </w:rPr>
        <w:t>FARMACINĖ FORMA IR KIEKIS PAKUOTĖJE</w:t>
      </w:r>
    </w:p>
    <w:p w14:paraId="19F4A5A4" w14:textId="77777777" w:rsidR="00A854D5" w:rsidRPr="00CD5B94" w:rsidRDefault="00A854D5" w:rsidP="00A854D5">
      <w:pPr>
        <w:tabs>
          <w:tab w:val="left" w:pos="567"/>
        </w:tabs>
        <w:spacing w:line="260" w:lineRule="exact"/>
        <w:rPr>
          <w:rFonts w:asciiTheme="majorBidi" w:hAnsiTheme="majorBidi" w:cstheme="majorBidi"/>
          <w:snapToGrid w:val="0"/>
        </w:rPr>
      </w:pPr>
    </w:p>
    <w:p w14:paraId="59834504" w14:textId="77777777" w:rsidR="00A854D5" w:rsidRPr="00CD5B94" w:rsidRDefault="00A854D5" w:rsidP="00A854D5">
      <w:pPr>
        <w:pStyle w:val="Pagrindinistekstas"/>
        <w:rPr>
          <w:rFonts w:asciiTheme="majorBidi" w:hAnsiTheme="majorBidi" w:cstheme="majorBidi"/>
        </w:rPr>
      </w:pPr>
      <w:r w:rsidRPr="00CD5B94">
        <w:rPr>
          <w:rFonts w:asciiTheme="majorBidi" w:hAnsiTheme="majorBidi" w:cstheme="majorBidi"/>
          <w:shd w:val="clear" w:color="auto" w:fill="D3D3D3"/>
        </w:rPr>
        <w:t>Kieto</w:t>
      </w:r>
      <w:r w:rsidRPr="00CD5B94">
        <w:rPr>
          <w:rFonts w:asciiTheme="majorBidi" w:hAnsiTheme="majorBidi" w:cstheme="majorBidi"/>
          <w:spacing w:val="-7"/>
          <w:shd w:val="clear" w:color="auto" w:fill="D3D3D3"/>
        </w:rPr>
        <w:t xml:space="preserve">ji </w:t>
      </w:r>
      <w:r w:rsidRPr="00CD5B94">
        <w:rPr>
          <w:rFonts w:asciiTheme="majorBidi" w:hAnsiTheme="majorBidi" w:cstheme="majorBidi"/>
          <w:spacing w:val="-2"/>
          <w:shd w:val="clear" w:color="auto" w:fill="D3D3D3"/>
        </w:rPr>
        <w:t>kapsulė</w:t>
      </w:r>
    </w:p>
    <w:p w14:paraId="1BFB8C63" w14:textId="77777777" w:rsidR="00A854D5" w:rsidRPr="00CD5B94" w:rsidRDefault="00A854D5" w:rsidP="00A854D5">
      <w:pPr>
        <w:pStyle w:val="Pagrindinistekstas"/>
        <w:rPr>
          <w:rFonts w:asciiTheme="majorBidi" w:hAnsiTheme="majorBidi" w:cstheme="majorBidi"/>
        </w:rPr>
      </w:pPr>
    </w:p>
    <w:p w14:paraId="05E511A7" w14:textId="77777777" w:rsidR="00032C3E" w:rsidRPr="001A3172" w:rsidRDefault="00A854D5" w:rsidP="00032C3E">
      <w:pPr>
        <w:pStyle w:val="Pagrindinistekstas"/>
      </w:pPr>
      <w:r w:rsidRPr="00C3374B">
        <w:rPr>
          <w:rFonts w:asciiTheme="majorBidi" w:hAnsiTheme="majorBidi" w:cstheme="majorBidi"/>
        </w:rPr>
        <w:t>60 x 1 kietųjų</w:t>
      </w:r>
      <w:r w:rsidRPr="00C3374B">
        <w:rPr>
          <w:rFonts w:asciiTheme="majorBidi" w:hAnsiTheme="majorBidi" w:cstheme="majorBidi"/>
          <w:spacing w:val="-2"/>
        </w:rPr>
        <w:t xml:space="preserve"> kapsulių</w:t>
      </w:r>
      <w:r>
        <w:rPr>
          <w:rFonts w:asciiTheme="majorBidi" w:hAnsiTheme="majorBidi" w:cstheme="majorBidi"/>
          <w:spacing w:val="-2"/>
        </w:rPr>
        <w:t xml:space="preserve">. </w:t>
      </w:r>
      <w:r w:rsidR="00032C3E" w:rsidRPr="001A3172">
        <w:t>Sudėtinės</w:t>
      </w:r>
      <w:r w:rsidR="00032C3E" w:rsidRPr="001A3172">
        <w:rPr>
          <w:spacing w:val="-5"/>
        </w:rPr>
        <w:t xml:space="preserve"> </w:t>
      </w:r>
      <w:r w:rsidR="00032C3E" w:rsidRPr="001A3172">
        <w:t>pakuotės</w:t>
      </w:r>
      <w:r w:rsidR="00032C3E" w:rsidRPr="001A3172">
        <w:rPr>
          <w:spacing w:val="-6"/>
        </w:rPr>
        <w:t xml:space="preserve"> </w:t>
      </w:r>
      <w:r w:rsidR="00032C3E" w:rsidRPr="001A3172">
        <w:t>dalis,</w:t>
      </w:r>
      <w:r w:rsidR="00032C3E" w:rsidRPr="001A3172">
        <w:rPr>
          <w:spacing w:val="-6"/>
        </w:rPr>
        <w:t xml:space="preserve"> </w:t>
      </w:r>
      <w:r w:rsidR="00032C3E" w:rsidRPr="001A3172">
        <w:t>parduoti</w:t>
      </w:r>
      <w:r w:rsidR="00032C3E" w:rsidRPr="001A3172">
        <w:rPr>
          <w:spacing w:val="-6"/>
        </w:rPr>
        <w:t xml:space="preserve"> </w:t>
      </w:r>
      <w:r w:rsidR="00032C3E" w:rsidRPr="001A3172">
        <w:t>atskirai</w:t>
      </w:r>
      <w:r w:rsidR="00032C3E" w:rsidRPr="001A3172">
        <w:rPr>
          <w:spacing w:val="-5"/>
        </w:rPr>
        <w:t xml:space="preserve"> </w:t>
      </w:r>
      <w:r w:rsidR="00032C3E" w:rsidRPr="001A3172">
        <w:rPr>
          <w:spacing w:val="-2"/>
        </w:rPr>
        <w:t>negalima.</w:t>
      </w:r>
    </w:p>
    <w:p w14:paraId="2DA058C8" w14:textId="77777777" w:rsidR="00A854D5" w:rsidRPr="00CD5B94" w:rsidRDefault="00A854D5" w:rsidP="00A854D5">
      <w:pPr>
        <w:tabs>
          <w:tab w:val="left" w:pos="567"/>
        </w:tabs>
        <w:spacing w:line="260" w:lineRule="exact"/>
        <w:rPr>
          <w:rFonts w:asciiTheme="majorBidi" w:hAnsiTheme="majorBidi" w:cstheme="majorBidi"/>
          <w:snapToGrid w:val="0"/>
        </w:rPr>
      </w:pPr>
    </w:p>
    <w:p w14:paraId="7B7ABC55" w14:textId="77777777" w:rsidR="00A854D5" w:rsidRPr="00CD5B94" w:rsidRDefault="00A854D5" w:rsidP="00A854D5">
      <w:pPr>
        <w:tabs>
          <w:tab w:val="left" w:pos="567"/>
        </w:tabs>
        <w:spacing w:line="260" w:lineRule="exact"/>
        <w:rPr>
          <w:rFonts w:asciiTheme="majorBidi" w:hAnsiTheme="majorBidi" w:cstheme="majorBidi"/>
          <w:snapToGrid w:val="0"/>
        </w:rPr>
      </w:pPr>
    </w:p>
    <w:p w14:paraId="2E97F441" w14:textId="77777777" w:rsidR="00A854D5" w:rsidRPr="00CD5B94" w:rsidRDefault="00A854D5" w:rsidP="00A854D5">
      <w:pPr>
        <w:pBdr>
          <w:top w:val="single" w:sz="4" w:space="1" w:color="auto"/>
          <w:left w:val="single" w:sz="4" w:space="4" w:color="auto"/>
          <w:bottom w:val="single" w:sz="4" w:space="1" w:color="auto"/>
          <w:right w:val="single" w:sz="4" w:space="4" w:color="auto"/>
        </w:pBdr>
        <w:tabs>
          <w:tab w:val="left" w:pos="567"/>
        </w:tabs>
        <w:ind w:left="567" w:hanging="567"/>
        <w:outlineLvl w:val="0"/>
        <w:rPr>
          <w:rFonts w:asciiTheme="majorBidi" w:hAnsiTheme="majorBidi" w:cstheme="majorBidi"/>
          <w:snapToGrid w:val="0"/>
        </w:rPr>
      </w:pPr>
      <w:r w:rsidRPr="00CD5B94">
        <w:rPr>
          <w:rFonts w:asciiTheme="majorBidi" w:hAnsiTheme="majorBidi" w:cstheme="majorBidi"/>
          <w:b/>
          <w:snapToGrid w:val="0"/>
        </w:rPr>
        <w:t>5.</w:t>
      </w:r>
      <w:r w:rsidRPr="00CD5B94">
        <w:rPr>
          <w:rFonts w:asciiTheme="majorBidi" w:hAnsiTheme="majorBidi" w:cstheme="majorBidi"/>
          <w:b/>
          <w:snapToGrid w:val="0"/>
        </w:rPr>
        <w:tab/>
      </w:r>
      <w:r w:rsidRPr="00CD5B94">
        <w:rPr>
          <w:rFonts w:asciiTheme="majorBidi" w:hAnsiTheme="majorBidi" w:cstheme="majorBidi"/>
          <w:b/>
          <w:noProof/>
          <w:snapToGrid w:val="0"/>
        </w:rPr>
        <w:t>VARTOJIMO METODAS IR BŪDAS (-AI)</w:t>
      </w:r>
    </w:p>
    <w:p w14:paraId="16822055" w14:textId="77777777" w:rsidR="00A854D5" w:rsidRPr="00CD5B94" w:rsidRDefault="00A854D5" w:rsidP="00A854D5">
      <w:pPr>
        <w:tabs>
          <w:tab w:val="left" w:pos="567"/>
        </w:tabs>
        <w:spacing w:line="260" w:lineRule="exact"/>
        <w:rPr>
          <w:rFonts w:asciiTheme="majorBidi" w:hAnsiTheme="majorBidi" w:cstheme="majorBidi"/>
          <w:snapToGrid w:val="0"/>
        </w:rPr>
      </w:pPr>
    </w:p>
    <w:p w14:paraId="191F11A2" w14:textId="77777777" w:rsidR="00A854D5" w:rsidRPr="00CD5B94" w:rsidRDefault="00A854D5" w:rsidP="00A854D5">
      <w:pPr>
        <w:pStyle w:val="Pagrindinistekstas"/>
        <w:rPr>
          <w:rFonts w:asciiTheme="majorBidi" w:hAnsiTheme="majorBidi" w:cstheme="majorBidi"/>
        </w:rPr>
      </w:pPr>
      <w:r w:rsidRPr="00CD5B94">
        <w:rPr>
          <w:rFonts w:asciiTheme="majorBidi" w:hAnsiTheme="majorBidi" w:cstheme="majorBidi"/>
        </w:rPr>
        <w:t>Nurykite</w:t>
      </w:r>
      <w:r w:rsidRPr="00CD5B94">
        <w:rPr>
          <w:rFonts w:asciiTheme="majorBidi" w:hAnsiTheme="majorBidi" w:cstheme="majorBidi"/>
          <w:spacing w:val="-6"/>
        </w:rPr>
        <w:t xml:space="preserve"> </w:t>
      </w:r>
      <w:r w:rsidRPr="00CD5B94">
        <w:rPr>
          <w:rFonts w:asciiTheme="majorBidi" w:hAnsiTheme="majorBidi" w:cstheme="majorBidi"/>
        </w:rPr>
        <w:t>visą</w:t>
      </w:r>
      <w:r w:rsidRPr="00CD5B94">
        <w:rPr>
          <w:rFonts w:asciiTheme="majorBidi" w:hAnsiTheme="majorBidi" w:cstheme="majorBidi"/>
          <w:spacing w:val="-6"/>
        </w:rPr>
        <w:t xml:space="preserve"> </w:t>
      </w:r>
      <w:r w:rsidRPr="00CD5B94">
        <w:rPr>
          <w:rFonts w:asciiTheme="majorBidi" w:hAnsiTheme="majorBidi" w:cstheme="majorBidi"/>
        </w:rPr>
        <w:t>kapsulę,</w:t>
      </w:r>
      <w:r w:rsidRPr="00CD5B94">
        <w:rPr>
          <w:rFonts w:asciiTheme="majorBidi" w:hAnsiTheme="majorBidi" w:cstheme="majorBidi"/>
          <w:spacing w:val="-6"/>
        </w:rPr>
        <w:t xml:space="preserve"> </w:t>
      </w:r>
      <w:r w:rsidRPr="00CD5B94">
        <w:rPr>
          <w:rFonts w:asciiTheme="majorBidi" w:hAnsiTheme="majorBidi" w:cstheme="majorBidi"/>
        </w:rPr>
        <w:t>kramtyti</w:t>
      </w:r>
      <w:r w:rsidRPr="00CD5B94">
        <w:rPr>
          <w:rFonts w:asciiTheme="majorBidi" w:hAnsiTheme="majorBidi" w:cstheme="majorBidi"/>
          <w:spacing w:val="-6"/>
        </w:rPr>
        <w:t xml:space="preserve"> </w:t>
      </w:r>
      <w:r w:rsidRPr="00CD5B94">
        <w:rPr>
          <w:rFonts w:asciiTheme="majorBidi" w:hAnsiTheme="majorBidi" w:cstheme="majorBidi"/>
        </w:rPr>
        <w:t>ar</w:t>
      </w:r>
      <w:r w:rsidRPr="00CD5B94">
        <w:rPr>
          <w:rFonts w:asciiTheme="majorBidi" w:hAnsiTheme="majorBidi" w:cstheme="majorBidi"/>
          <w:spacing w:val="-7"/>
        </w:rPr>
        <w:t xml:space="preserve"> </w:t>
      </w:r>
      <w:r w:rsidRPr="00CD5B94">
        <w:rPr>
          <w:rFonts w:asciiTheme="majorBidi" w:hAnsiTheme="majorBidi" w:cstheme="majorBidi"/>
        </w:rPr>
        <w:t>laužyti</w:t>
      </w:r>
      <w:r w:rsidRPr="00CD5B94">
        <w:rPr>
          <w:rFonts w:asciiTheme="majorBidi" w:hAnsiTheme="majorBidi" w:cstheme="majorBidi"/>
          <w:spacing w:val="-6"/>
        </w:rPr>
        <w:t xml:space="preserve"> </w:t>
      </w:r>
      <w:r w:rsidRPr="00CD5B94">
        <w:rPr>
          <w:rFonts w:asciiTheme="majorBidi" w:hAnsiTheme="majorBidi" w:cstheme="majorBidi"/>
        </w:rPr>
        <w:t>negalima.</w:t>
      </w:r>
    </w:p>
    <w:p w14:paraId="57F42288" w14:textId="77777777" w:rsidR="00A854D5" w:rsidRPr="00CD5B94" w:rsidRDefault="00A854D5" w:rsidP="00A854D5">
      <w:pPr>
        <w:pStyle w:val="Pagrindinistekstas"/>
        <w:rPr>
          <w:rFonts w:asciiTheme="majorBidi" w:hAnsiTheme="majorBidi" w:cstheme="majorBidi"/>
        </w:rPr>
      </w:pPr>
      <w:r w:rsidRPr="00CD5B94">
        <w:rPr>
          <w:rFonts w:asciiTheme="majorBidi" w:hAnsiTheme="majorBidi" w:cstheme="majorBidi"/>
        </w:rPr>
        <w:t>Prieš vartojimą perskaitykite pakuotės lapelį.</w:t>
      </w:r>
    </w:p>
    <w:p w14:paraId="4BDD9B77" w14:textId="77777777" w:rsidR="00A854D5" w:rsidRPr="00CD5B94" w:rsidRDefault="00A854D5" w:rsidP="00A854D5">
      <w:pPr>
        <w:pStyle w:val="Pagrindinistekstas"/>
        <w:rPr>
          <w:rFonts w:asciiTheme="majorBidi" w:hAnsiTheme="majorBidi" w:cstheme="majorBidi"/>
        </w:rPr>
      </w:pPr>
      <w:r w:rsidRPr="00CD5B94">
        <w:rPr>
          <w:rFonts w:asciiTheme="majorBidi" w:hAnsiTheme="majorBidi" w:cstheme="majorBidi"/>
        </w:rPr>
        <w:t>Vartoti</w:t>
      </w:r>
      <w:r w:rsidRPr="00CD5B94">
        <w:rPr>
          <w:rFonts w:asciiTheme="majorBidi" w:hAnsiTheme="majorBidi" w:cstheme="majorBidi"/>
          <w:spacing w:val="-5"/>
        </w:rPr>
        <w:t xml:space="preserve"> </w:t>
      </w:r>
      <w:r w:rsidRPr="00CD5B94">
        <w:rPr>
          <w:rFonts w:asciiTheme="majorBidi" w:hAnsiTheme="majorBidi" w:cstheme="majorBidi"/>
        </w:rPr>
        <w:t>per</w:t>
      </w:r>
      <w:r w:rsidRPr="00CD5B94">
        <w:rPr>
          <w:rFonts w:asciiTheme="majorBidi" w:hAnsiTheme="majorBidi" w:cstheme="majorBidi"/>
          <w:spacing w:val="-5"/>
        </w:rPr>
        <w:t xml:space="preserve"> </w:t>
      </w:r>
      <w:r w:rsidRPr="00CD5B94">
        <w:rPr>
          <w:rFonts w:asciiTheme="majorBidi" w:hAnsiTheme="majorBidi" w:cstheme="majorBidi"/>
          <w:spacing w:val="-2"/>
        </w:rPr>
        <w:t>burną.</w:t>
      </w:r>
    </w:p>
    <w:p w14:paraId="0FA1F8D4" w14:textId="77777777" w:rsidR="00A854D5" w:rsidRPr="00CD5B94" w:rsidRDefault="00A854D5" w:rsidP="00A854D5">
      <w:pPr>
        <w:pStyle w:val="Pagrindinistekstas"/>
        <w:rPr>
          <w:rFonts w:asciiTheme="majorBidi" w:hAnsiTheme="majorBidi" w:cstheme="majorBidi"/>
          <w:spacing w:val="-2"/>
        </w:rPr>
      </w:pPr>
      <w:r w:rsidRPr="00CD5B94">
        <w:rPr>
          <w:rFonts w:asciiTheme="majorBidi" w:hAnsiTheme="majorBidi" w:cstheme="majorBidi"/>
        </w:rPr>
        <w:t>Paciento</w:t>
      </w:r>
      <w:r w:rsidRPr="00CD5B94">
        <w:rPr>
          <w:rFonts w:asciiTheme="majorBidi" w:hAnsiTheme="majorBidi" w:cstheme="majorBidi"/>
          <w:spacing w:val="-7"/>
        </w:rPr>
        <w:t xml:space="preserve"> </w:t>
      </w:r>
      <w:r w:rsidRPr="00CD5B94">
        <w:rPr>
          <w:rFonts w:asciiTheme="majorBidi" w:hAnsiTheme="majorBidi" w:cstheme="majorBidi"/>
        </w:rPr>
        <w:t>budrumo</w:t>
      </w:r>
      <w:r w:rsidRPr="00CD5B94">
        <w:rPr>
          <w:rFonts w:asciiTheme="majorBidi" w:hAnsiTheme="majorBidi" w:cstheme="majorBidi"/>
          <w:spacing w:val="-6"/>
        </w:rPr>
        <w:t xml:space="preserve"> </w:t>
      </w:r>
      <w:r w:rsidRPr="00CD5B94">
        <w:rPr>
          <w:rFonts w:asciiTheme="majorBidi" w:hAnsiTheme="majorBidi" w:cstheme="majorBidi"/>
        </w:rPr>
        <w:t>kortelė</w:t>
      </w:r>
      <w:r w:rsidRPr="00CD5B94">
        <w:rPr>
          <w:rFonts w:asciiTheme="majorBidi" w:hAnsiTheme="majorBidi" w:cstheme="majorBidi"/>
          <w:spacing w:val="-6"/>
        </w:rPr>
        <w:t xml:space="preserve"> </w:t>
      </w:r>
      <w:r w:rsidRPr="00CD5B94">
        <w:rPr>
          <w:rFonts w:asciiTheme="majorBidi" w:hAnsiTheme="majorBidi" w:cstheme="majorBidi"/>
        </w:rPr>
        <w:t>yra</w:t>
      </w:r>
      <w:r w:rsidRPr="00CD5B94">
        <w:rPr>
          <w:rFonts w:asciiTheme="majorBidi" w:hAnsiTheme="majorBidi" w:cstheme="majorBidi"/>
          <w:spacing w:val="-6"/>
        </w:rPr>
        <w:t xml:space="preserve"> pakuotės </w:t>
      </w:r>
      <w:r w:rsidRPr="00CD5B94">
        <w:rPr>
          <w:rFonts w:asciiTheme="majorBidi" w:hAnsiTheme="majorBidi" w:cstheme="majorBidi"/>
          <w:spacing w:val="-2"/>
        </w:rPr>
        <w:t>viduje.</w:t>
      </w:r>
    </w:p>
    <w:p w14:paraId="53D39343" w14:textId="77777777" w:rsidR="00A854D5" w:rsidRPr="00CD5B94" w:rsidRDefault="00A854D5" w:rsidP="00A854D5">
      <w:pPr>
        <w:pStyle w:val="Pagrindinistekstas"/>
        <w:spacing w:line="252" w:lineRule="exact"/>
        <w:ind w:left="218"/>
        <w:rPr>
          <w:rFonts w:asciiTheme="majorBidi" w:hAnsiTheme="majorBidi" w:cstheme="majorBidi"/>
        </w:rPr>
      </w:pPr>
    </w:p>
    <w:p w14:paraId="76C55EA8" w14:textId="77777777" w:rsidR="00A854D5" w:rsidRPr="00CD5B94" w:rsidRDefault="00A854D5" w:rsidP="00A854D5">
      <w:pPr>
        <w:pStyle w:val="Pagrindinistekstas"/>
        <w:spacing w:line="252" w:lineRule="exact"/>
        <w:ind w:left="218"/>
        <w:rPr>
          <w:rFonts w:asciiTheme="majorBidi" w:hAnsiTheme="majorBidi" w:cstheme="majorBidi"/>
          <w:highlight w:val="lightGray"/>
        </w:rPr>
      </w:pPr>
      <w:r w:rsidRPr="00CD5B94">
        <w:rPr>
          <w:rFonts w:asciiTheme="majorBidi" w:hAnsiTheme="majorBidi" w:cstheme="majorBidi"/>
          <w:noProof/>
          <w:highlight w:val="lightGray"/>
          <w:lang w:eastAsia="lt-LT"/>
        </w:rPr>
        <w:drawing>
          <wp:anchor distT="0" distB="0" distL="114300" distR="114300" simplePos="0" relativeHeight="252822528" behindDoc="0" locked="0" layoutInCell="1" allowOverlap="1" wp14:anchorId="748EDA0B" wp14:editId="274FCBE9">
            <wp:simplePos x="0" y="0"/>
            <wp:positionH relativeFrom="column">
              <wp:posOffset>10160</wp:posOffset>
            </wp:positionH>
            <wp:positionV relativeFrom="paragraph">
              <wp:posOffset>51435</wp:posOffset>
            </wp:positionV>
            <wp:extent cx="1033780" cy="692150"/>
            <wp:effectExtent l="0" t="0" r="0" b="6350"/>
            <wp:wrapSquare wrapText="bothSides"/>
            <wp:docPr id="133168139" name="Imagen 1" descr="Form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51142" name="Imagen 1" descr="Forma&#10;&#10;Descripción generada automáticamente con confianza media"/>
                    <pic:cNvPicPr/>
                  </pic:nvPicPr>
                  <pic:blipFill rotWithShape="1">
                    <a:blip r:embed="rId10">
                      <a:extLst>
                        <a:ext uri="{28A0092B-C50C-407E-A947-70E740481C1C}">
                          <a14:useLocalDpi xmlns:a14="http://schemas.microsoft.com/office/drawing/2010/main" val="0"/>
                        </a:ext>
                      </a:extLst>
                    </a:blip>
                    <a:srcRect r="59522"/>
                    <a:stretch/>
                  </pic:blipFill>
                  <pic:spPr bwMode="auto">
                    <a:xfrm>
                      <a:off x="0" y="0"/>
                      <a:ext cx="1033780" cy="6921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CCD53C3" w14:textId="77777777" w:rsidR="00A854D5" w:rsidRPr="00CD5B94" w:rsidRDefault="00A854D5" w:rsidP="00A854D5">
      <w:pPr>
        <w:pStyle w:val="Pagrindinistekstas"/>
        <w:spacing w:line="252" w:lineRule="exact"/>
        <w:ind w:left="218"/>
        <w:rPr>
          <w:rFonts w:asciiTheme="majorBidi" w:hAnsiTheme="majorBidi" w:cstheme="majorBidi"/>
          <w:highlight w:val="lightGray"/>
        </w:rPr>
      </w:pPr>
      <w:r w:rsidRPr="00CD5B94">
        <w:rPr>
          <w:rFonts w:asciiTheme="majorBidi" w:hAnsiTheme="majorBidi" w:cstheme="majorBidi"/>
          <w:highlight w:val="lightGray"/>
        </w:rPr>
        <w:t>Atplėšti</w:t>
      </w:r>
    </w:p>
    <w:p w14:paraId="3C1315B7" w14:textId="77777777" w:rsidR="00A854D5" w:rsidRPr="00CD5B94" w:rsidRDefault="00A854D5" w:rsidP="00A854D5">
      <w:pPr>
        <w:pStyle w:val="Pagrindinistekstas"/>
        <w:spacing w:line="252" w:lineRule="exact"/>
        <w:ind w:left="218"/>
        <w:rPr>
          <w:rFonts w:asciiTheme="majorBidi" w:hAnsiTheme="majorBidi" w:cstheme="majorBidi"/>
          <w:highlight w:val="lightGray"/>
        </w:rPr>
      </w:pPr>
    </w:p>
    <w:p w14:paraId="4334D7F6" w14:textId="77777777" w:rsidR="00A854D5" w:rsidRPr="00CD5B94" w:rsidRDefault="00A854D5" w:rsidP="00A854D5">
      <w:pPr>
        <w:pStyle w:val="Pagrindinistekstas"/>
        <w:spacing w:line="252" w:lineRule="exact"/>
        <w:ind w:left="218"/>
        <w:rPr>
          <w:rFonts w:asciiTheme="majorBidi" w:hAnsiTheme="majorBidi" w:cstheme="majorBidi"/>
          <w:highlight w:val="lightGray"/>
        </w:rPr>
      </w:pPr>
    </w:p>
    <w:p w14:paraId="5D4DC0F9" w14:textId="77777777" w:rsidR="00A854D5" w:rsidRPr="00CD5B94" w:rsidRDefault="00A854D5" w:rsidP="00A854D5">
      <w:pPr>
        <w:pStyle w:val="Pagrindinistekstas"/>
        <w:spacing w:line="252" w:lineRule="exact"/>
        <w:ind w:left="218"/>
        <w:rPr>
          <w:rFonts w:asciiTheme="majorBidi" w:hAnsiTheme="majorBidi" w:cstheme="majorBidi"/>
          <w:highlight w:val="lightGray"/>
        </w:rPr>
      </w:pPr>
    </w:p>
    <w:p w14:paraId="0AF0EAAD" w14:textId="77777777" w:rsidR="00A854D5" w:rsidRPr="00CD5B94" w:rsidRDefault="00A854D5" w:rsidP="00A854D5">
      <w:pPr>
        <w:pStyle w:val="Pagrindinistekstas"/>
        <w:spacing w:line="252" w:lineRule="exact"/>
        <w:ind w:left="218"/>
        <w:rPr>
          <w:rFonts w:asciiTheme="majorBidi" w:hAnsiTheme="majorBidi" w:cstheme="majorBidi"/>
        </w:rPr>
      </w:pPr>
      <w:r w:rsidRPr="00CD5B94">
        <w:rPr>
          <w:rFonts w:asciiTheme="majorBidi" w:hAnsiTheme="majorBidi" w:cstheme="majorBidi"/>
          <w:noProof/>
          <w:highlight w:val="lightGray"/>
          <w:lang w:eastAsia="lt-LT"/>
        </w:rPr>
        <w:drawing>
          <wp:anchor distT="0" distB="0" distL="114300" distR="114300" simplePos="0" relativeHeight="252823552" behindDoc="0" locked="0" layoutInCell="1" allowOverlap="1" wp14:anchorId="3B4E837C" wp14:editId="4E16FDB8">
            <wp:simplePos x="0" y="0"/>
            <wp:positionH relativeFrom="column">
              <wp:posOffset>42545</wp:posOffset>
            </wp:positionH>
            <wp:positionV relativeFrom="paragraph">
              <wp:posOffset>13970</wp:posOffset>
            </wp:positionV>
            <wp:extent cx="1010920" cy="692150"/>
            <wp:effectExtent l="0" t="0" r="5080" b="6350"/>
            <wp:wrapSquare wrapText="bothSides"/>
            <wp:docPr id="874999346" name="Imagen 1872562929" descr="Form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51142" name="Imagen 1" descr="Forma&#10;&#10;Descripción generada automáticamente con confianza media"/>
                    <pic:cNvPicPr/>
                  </pic:nvPicPr>
                  <pic:blipFill rotWithShape="1">
                    <a:blip r:embed="rId10">
                      <a:extLst>
                        <a:ext uri="{28A0092B-C50C-407E-A947-70E740481C1C}">
                          <a14:useLocalDpi xmlns:a14="http://schemas.microsoft.com/office/drawing/2010/main" val="0"/>
                        </a:ext>
                      </a:extLst>
                    </a:blip>
                    <a:srcRect l="60424"/>
                    <a:stretch/>
                  </pic:blipFill>
                  <pic:spPr bwMode="auto">
                    <a:xfrm>
                      <a:off x="0" y="0"/>
                      <a:ext cx="1010920" cy="6921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D5B94">
        <w:rPr>
          <w:rFonts w:asciiTheme="majorBidi" w:hAnsiTheme="majorBidi" w:cstheme="majorBidi"/>
          <w:highlight w:val="lightGray"/>
        </w:rPr>
        <w:t>Nuplėšti</w:t>
      </w:r>
    </w:p>
    <w:p w14:paraId="576796A2" w14:textId="77777777" w:rsidR="00A854D5" w:rsidRPr="00CD5B94" w:rsidRDefault="00A854D5" w:rsidP="00A854D5">
      <w:pPr>
        <w:tabs>
          <w:tab w:val="left" w:pos="567"/>
        </w:tabs>
        <w:spacing w:line="260" w:lineRule="exact"/>
        <w:rPr>
          <w:rFonts w:asciiTheme="majorBidi" w:hAnsiTheme="majorBidi" w:cstheme="majorBidi"/>
          <w:snapToGrid w:val="0"/>
        </w:rPr>
      </w:pPr>
    </w:p>
    <w:p w14:paraId="3C0AB000" w14:textId="77777777" w:rsidR="00A854D5" w:rsidRPr="00CD5B94" w:rsidRDefault="00A854D5" w:rsidP="00A854D5">
      <w:pPr>
        <w:tabs>
          <w:tab w:val="left" w:pos="567"/>
        </w:tabs>
        <w:spacing w:line="260" w:lineRule="exact"/>
        <w:rPr>
          <w:rFonts w:asciiTheme="majorBidi" w:hAnsiTheme="majorBidi" w:cstheme="majorBidi"/>
          <w:snapToGrid w:val="0"/>
        </w:rPr>
      </w:pPr>
    </w:p>
    <w:p w14:paraId="010EC01A" w14:textId="77777777" w:rsidR="00A854D5" w:rsidRPr="00CD5B94" w:rsidRDefault="00A854D5" w:rsidP="00A854D5">
      <w:pPr>
        <w:tabs>
          <w:tab w:val="left" w:pos="567"/>
        </w:tabs>
        <w:spacing w:line="260" w:lineRule="exact"/>
        <w:rPr>
          <w:rFonts w:asciiTheme="majorBidi" w:hAnsiTheme="majorBidi" w:cstheme="majorBidi"/>
          <w:snapToGrid w:val="0"/>
        </w:rPr>
      </w:pPr>
    </w:p>
    <w:p w14:paraId="2DEC5F97" w14:textId="77777777" w:rsidR="00A854D5" w:rsidRPr="00CD5B94" w:rsidRDefault="00A854D5" w:rsidP="00A854D5">
      <w:pPr>
        <w:tabs>
          <w:tab w:val="left" w:pos="567"/>
        </w:tabs>
        <w:spacing w:line="260" w:lineRule="exact"/>
        <w:rPr>
          <w:rFonts w:asciiTheme="majorBidi" w:hAnsiTheme="majorBidi" w:cstheme="majorBidi"/>
          <w:snapToGrid w:val="0"/>
        </w:rPr>
      </w:pPr>
    </w:p>
    <w:p w14:paraId="601BFBE5" w14:textId="77777777" w:rsidR="00A854D5" w:rsidRPr="00CD5B94" w:rsidRDefault="00A854D5" w:rsidP="00A854D5">
      <w:pPr>
        <w:tabs>
          <w:tab w:val="left" w:pos="567"/>
        </w:tabs>
        <w:spacing w:line="260" w:lineRule="exact"/>
        <w:rPr>
          <w:rFonts w:asciiTheme="majorBidi" w:hAnsiTheme="majorBidi" w:cstheme="majorBidi"/>
          <w:snapToGrid w:val="0"/>
        </w:rPr>
      </w:pPr>
    </w:p>
    <w:p w14:paraId="2C9B75F1" w14:textId="77777777" w:rsidR="00A854D5" w:rsidRPr="00CD5B94" w:rsidRDefault="00A854D5" w:rsidP="00A854D5">
      <w:pPr>
        <w:pBdr>
          <w:top w:val="single" w:sz="4" w:space="1" w:color="auto"/>
          <w:left w:val="single" w:sz="4" w:space="4" w:color="auto"/>
          <w:bottom w:val="single" w:sz="4" w:space="1" w:color="auto"/>
          <w:right w:val="single" w:sz="4" w:space="4" w:color="auto"/>
        </w:pBdr>
        <w:tabs>
          <w:tab w:val="left" w:pos="567"/>
        </w:tabs>
        <w:ind w:left="567" w:hanging="567"/>
        <w:outlineLvl w:val="0"/>
        <w:rPr>
          <w:rFonts w:asciiTheme="majorBidi" w:hAnsiTheme="majorBidi" w:cstheme="majorBidi"/>
          <w:snapToGrid w:val="0"/>
        </w:rPr>
      </w:pPr>
      <w:r w:rsidRPr="00CD5B94">
        <w:rPr>
          <w:rFonts w:asciiTheme="majorBidi" w:hAnsiTheme="majorBidi" w:cstheme="majorBidi"/>
          <w:b/>
          <w:snapToGrid w:val="0"/>
        </w:rPr>
        <w:t>6.</w:t>
      </w:r>
      <w:r w:rsidRPr="00CD5B94">
        <w:rPr>
          <w:rFonts w:asciiTheme="majorBidi" w:hAnsiTheme="majorBidi" w:cstheme="majorBidi"/>
          <w:b/>
          <w:snapToGrid w:val="0"/>
        </w:rPr>
        <w:tab/>
      </w:r>
      <w:r w:rsidRPr="00CD5B94">
        <w:rPr>
          <w:rFonts w:asciiTheme="majorBidi" w:hAnsiTheme="majorBidi" w:cstheme="majorBidi"/>
          <w:b/>
          <w:noProof/>
          <w:snapToGrid w:val="0"/>
        </w:rPr>
        <w:t>SPECIALUS ĮSPĖJIMAS, KAD VAISTINĮ PREPARATĄ BŪTINA LAIKYTI VAIKAMS NEPASTEBIMOJE IR  NEPASIEKIAMOJE VIETOJE</w:t>
      </w:r>
    </w:p>
    <w:p w14:paraId="6308765D" w14:textId="77777777" w:rsidR="00A854D5" w:rsidRPr="00CD5B94" w:rsidRDefault="00A854D5" w:rsidP="00A854D5">
      <w:pPr>
        <w:tabs>
          <w:tab w:val="left" w:pos="567"/>
        </w:tabs>
        <w:spacing w:line="260" w:lineRule="exact"/>
        <w:rPr>
          <w:rFonts w:asciiTheme="majorBidi" w:hAnsiTheme="majorBidi" w:cstheme="majorBidi"/>
          <w:snapToGrid w:val="0"/>
        </w:rPr>
      </w:pPr>
    </w:p>
    <w:p w14:paraId="56B1C97E" w14:textId="77777777" w:rsidR="00A854D5" w:rsidRPr="00CD5B94" w:rsidRDefault="00A854D5" w:rsidP="00A854D5">
      <w:pPr>
        <w:tabs>
          <w:tab w:val="left" w:pos="567"/>
        </w:tabs>
        <w:spacing w:line="260" w:lineRule="exact"/>
        <w:rPr>
          <w:rFonts w:asciiTheme="majorBidi" w:hAnsiTheme="majorBidi" w:cstheme="majorBidi"/>
          <w:snapToGrid w:val="0"/>
        </w:rPr>
      </w:pPr>
      <w:r w:rsidRPr="00CD5B94">
        <w:rPr>
          <w:rFonts w:asciiTheme="majorBidi" w:hAnsiTheme="majorBidi" w:cstheme="majorBidi"/>
          <w:noProof/>
          <w:snapToGrid w:val="0"/>
        </w:rPr>
        <w:t>Laikyti vaikams nepastebimoje ir nepasiekiamoje vietoje.</w:t>
      </w:r>
    </w:p>
    <w:p w14:paraId="7D8BBC57" w14:textId="77777777" w:rsidR="00A854D5" w:rsidRPr="00CD5B94" w:rsidRDefault="00A854D5" w:rsidP="00A854D5">
      <w:pPr>
        <w:tabs>
          <w:tab w:val="left" w:pos="567"/>
        </w:tabs>
        <w:spacing w:line="260" w:lineRule="exact"/>
        <w:rPr>
          <w:rFonts w:asciiTheme="majorBidi" w:hAnsiTheme="majorBidi" w:cstheme="majorBidi"/>
          <w:snapToGrid w:val="0"/>
        </w:rPr>
      </w:pPr>
    </w:p>
    <w:p w14:paraId="74C54013" w14:textId="77777777" w:rsidR="00A854D5" w:rsidRPr="00CD5B94" w:rsidRDefault="00A854D5" w:rsidP="00A854D5">
      <w:pPr>
        <w:tabs>
          <w:tab w:val="left" w:pos="567"/>
        </w:tabs>
        <w:spacing w:line="260" w:lineRule="exact"/>
        <w:rPr>
          <w:rFonts w:asciiTheme="majorBidi" w:hAnsiTheme="majorBidi" w:cstheme="majorBidi"/>
          <w:snapToGrid w:val="0"/>
        </w:rPr>
      </w:pPr>
    </w:p>
    <w:p w14:paraId="4E381D73" w14:textId="77777777" w:rsidR="00A854D5" w:rsidRPr="00CD5B94" w:rsidRDefault="00A854D5" w:rsidP="00A854D5">
      <w:pPr>
        <w:pBdr>
          <w:top w:val="single" w:sz="4" w:space="1" w:color="auto"/>
          <w:left w:val="single" w:sz="4" w:space="4" w:color="auto"/>
          <w:bottom w:val="single" w:sz="4" w:space="1" w:color="auto"/>
          <w:right w:val="single" w:sz="4" w:space="4" w:color="auto"/>
        </w:pBdr>
        <w:tabs>
          <w:tab w:val="left" w:pos="567"/>
        </w:tabs>
        <w:ind w:left="567" w:hanging="567"/>
        <w:outlineLvl w:val="0"/>
        <w:rPr>
          <w:rFonts w:asciiTheme="majorBidi" w:hAnsiTheme="majorBidi" w:cstheme="majorBidi"/>
          <w:snapToGrid w:val="0"/>
        </w:rPr>
      </w:pPr>
      <w:r w:rsidRPr="00CD5B94">
        <w:rPr>
          <w:rFonts w:asciiTheme="majorBidi" w:hAnsiTheme="majorBidi" w:cstheme="majorBidi"/>
          <w:b/>
          <w:snapToGrid w:val="0"/>
        </w:rPr>
        <w:t>7.</w:t>
      </w:r>
      <w:r w:rsidRPr="00CD5B94">
        <w:rPr>
          <w:rFonts w:asciiTheme="majorBidi" w:hAnsiTheme="majorBidi" w:cstheme="majorBidi"/>
          <w:b/>
          <w:snapToGrid w:val="0"/>
        </w:rPr>
        <w:tab/>
      </w:r>
      <w:r w:rsidRPr="00CD5B94">
        <w:rPr>
          <w:rFonts w:asciiTheme="majorBidi" w:hAnsiTheme="majorBidi" w:cstheme="majorBidi"/>
          <w:b/>
          <w:noProof/>
          <w:snapToGrid w:val="0"/>
        </w:rPr>
        <w:t>KITAS (-I) SPECIALUS (-ŪS) ĮSPĖJIMAS (-AI) (JEI REIKIA)</w:t>
      </w:r>
    </w:p>
    <w:p w14:paraId="59CEAB0E" w14:textId="77777777" w:rsidR="00A854D5" w:rsidRPr="00CD5B94" w:rsidRDefault="00A854D5" w:rsidP="00A854D5">
      <w:pPr>
        <w:tabs>
          <w:tab w:val="left" w:pos="567"/>
        </w:tabs>
        <w:spacing w:line="260" w:lineRule="exact"/>
        <w:rPr>
          <w:rFonts w:asciiTheme="majorBidi" w:hAnsiTheme="majorBidi" w:cstheme="majorBidi"/>
          <w:snapToGrid w:val="0"/>
        </w:rPr>
      </w:pPr>
    </w:p>
    <w:p w14:paraId="68850F9A" w14:textId="77777777" w:rsidR="00A854D5" w:rsidRPr="00CD5B94" w:rsidRDefault="00A854D5" w:rsidP="00A854D5">
      <w:pPr>
        <w:tabs>
          <w:tab w:val="left" w:pos="567"/>
        </w:tabs>
        <w:spacing w:line="260" w:lineRule="exact"/>
        <w:rPr>
          <w:rFonts w:asciiTheme="majorBidi" w:hAnsiTheme="majorBidi" w:cstheme="majorBidi"/>
          <w:snapToGrid w:val="0"/>
        </w:rPr>
      </w:pPr>
    </w:p>
    <w:p w14:paraId="53B466C7" w14:textId="77777777" w:rsidR="00A854D5" w:rsidRPr="00CD5B94" w:rsidRDefault="00A854D5" w:rsidP="00A854D5">
      <w:pPr>
        <w:pBdr>
          <w:top w:val="single" w:sz="4" w:space="1" w:color="auto"/>
          <w:left w:val="single" w:sz="4" w:space="4" w:color="auto"/>
          <w:bottom w:val="single" w:sz="4" w:space="1" w:color="auto"/>
          <w:right w:val="single" w:sz="4" w:space="4" w:color="auto"/>
        </w:pBdr>
        <w:tabs>
          <w:tab w:val="left" w:pos="567"/>
        </w:tabs>
        <w:ind w:left="567" w:hanging="567"/>
        <w:outlineLvl w:val="0"/>
        <w:rPr>
          <w:rFonts w:asciiTheme="majorBidi" w:hAnsiTheme="majorBidi" w:cstheme="majorBidi"/>
          <w:snapToGrid w:val="0"/>
        </w:rPr>
      </w:pPr>
      <w:r w:rsidRPr="00CD5B94">
        <w:rPr>
          <w:rFonts w:asciiTheme="majorBidi" w:hAnsiTheme="majorBidi" w:cstheme="majorBidi"/>
          <w:b/>
          <w:snapToGrid w:val="0"/>
        </w:rPr>
        <w:t>8.</w:t>
      </w:r>
      <w:r w:rsidRPr="00CD5B94">
        <w:rPr>
          <w:rFonts w:asciiTheme="majorBidi" w:hAnsiTheme="majorBidi" w:cstheme="majorBidi"/>
          <w:b/>
          <w:snapToGrid w:val="0"/>
        </w:rPr>
        <w:tab/>
      </w:r>
      <w:r w:rsidRPr="00CD5B94">
        <w:rPr>
          <w:rFonts w:asciiTheme="majorBidi" w:hAnsiTheme="majorBidi" w:cstheme="majorBidi"/>
          <w:b/>
          <w:noProof/>
          <w:snapToGrid w:val="0"/>
        </w:rPr>
        <w:t>TINKAMUMO LAIKAS</w:t>
      </w:r>
    </w:p>
    <w:p w14:paraId="4AD7C658" w14:textId="77777777" w:rsidR="00A854D5" w:rsidRPr="00CD5B94" w:rsidRDefault="00A854D5" w:rsidP="00A854D5">
      <w:pPr>
        <w:tabs>
          <w:tab w:val="left" w:pos="567"/>
        </w:tabs>
        <w:spacing w:line="260" w:lineRule="exact"/>
        <w:rPr>
          <w:rFonts w:asciiTheme="majorBidi" w:hAnsiTheme="majorBidi" w:cstheme="majorBidi"/>
          <w:snapToGrid w:val="0"/>
        </w:rPr>
      </w:pPr>
    </w:p>
    <w:p w14:paraId="52E106F1" w14:textId="77777777" w:rsidR="00A854D5" w:rsidRPr="00CD5B94" w:rsidRDefault="00A854D5" w:rsidP="00A854D5">
      <w:pPr>
        <w:tabs>
          <w:tab w:val="left" w:pos="567"/>
        </w:tabs>
        <w:spacing w:line="260" w:lineRule="exact"/>
        <w:rPr>
          <w:rFonts w:asciiTheme="majorBidi" w:hAnsiTheme="majorBidi" w:cstheme="majorBidi"/>
          <w:snapToGrid w:val="0"/>
        </w:rPr>
      </w:pPr>
      <w:r w:rsidRPr="00CD5B94">
        <w:rPr>
          <w:rFonts w:asciiTheme="majorBidi" w:hAnsiTheme="majorBidi" w:cstheme="majorBidi"/>
          <w:snapToGrid w:val="0"/>
        </w:rPr>
        <w:t>EXP {mm/MMMM}</w:t>
      </w:r>
    </w:p>
    <w:p w14:paraId="1DD437C0" w14:textId="77777777" w:rsidR="00A854D5" w:rsidRPr="00CD5B94" w:rsidRDefault="00A854D5" w:rsidP="00A854D5">
      <w:pPr>
        <w:tabs>
          <w:tab w:val="left" w:pos="567"/>
        </w:tabs>
        <w:spacing w:line="260" w:lineRule="exact"/>
        <w:rPr>
          <w:rFonts w:asciiTheme="majorBidi" w:hAnsiTheme="majorBidi" w:cstheme="majorBidi"/>
          <w:snapToGrid w:val="0"/>
        </w:rPr>
      </w:pPr>
    </w:p>
    <w:p w14:paraId="716B7F50" w14:textId="77777777" w:rsidR="00A854D5" w:rsidRPr="00CD5B94" w:rsidRDefault="00A854D5" w:rsidP="00A854D5">
      <w:pPr>
        <w:tabs>
          <w:tab w:val="left" w:pos="567"/>
        </w:tabs>
        <w:spacing w:line="260" w:lineRule="exact"/>
        <w:rPr>
          <w:rFonts w:asciiTheme="majorBidi" w:hAnsiTheme="majorBidi" w:cstheme="majorBidi"/>
          <w:snapToGrid w:val="0"/>
        </w:rPr>
      </w:pPr>
    </w:p>
    <w:p w14:paraId="4400139A" w14:textId="77777777" w:rsidR="00A854D5" w:rsidRPr="00CD5B94" w:rsidRDefault="00A854D5" w:rsidP="00A854D5">
      <w:pPr>
        <w:keepNext/>
        <w:pBdr>
          <w:top w:val="single" w:sz="4" w:space="1" w:color="auto"/>
          <w:left w:val="single" w:sz="4" w:space="4" w:color="auto"/>
          <w:bottom w:val="single" w:sz="4" w:space="1" w:color="auto"/>
          <w:right w:val="single" w:sz="4" w:space="4" w:color="auto"/>
        </w:pBdr>
        <w:tabs>
          <w:tab w:val="left" w:pos="567"/>
        </w:tabs>
        <w:ind w:left="567" w:hanging="567"/>
        <w:outlineLvl w:val="0"/>
        <w:rPr>
          <w:rFonts w:asciiTheme="majorBidi" w:hAnsiTheme="majorBidi" w:cstheme="majorBidi"/>
          <w:snapToGrid w:val="0"/>
        </w:rPr>
      </w:pPr>
      <w:r w:rsidRPr="00CD5B94">
        <w:rPr>
          <w:rFonts w:asciiTheme="majorBidi" w:hAnsiTheme="majorBidi" w:cstheme="majorBidi"/>
          <w:b/>
          <w:snapToGrid w:val="0"/>
        </w:rPr>
        <w:t>9.</w:t>
      </w:r>
      <w:r w:rsidRPr="00CD5B94">
        <w:rPr>
          <w:rFonts w:asciiTheme="majorBidi" w:hAnsiTheme="majorBidi" w:cstheme="majorBidi"/>
          <w:b/>
          <w:snapToGrid w:val="0"/>
        </w:rPr>
        <w:tab/>
      </w:r>
      <w:r w:rsidRPr="00CD5B94">
        <w:rPr>
          <w:rFonts w:asciiTheme="majorBidi" w:hAnsiTheme="majorBidi" w:cstheme="majorBidi"/>
          <w:b/>
          <w:noProof/>
          <w:snapToGrid w:val="0"/>
        </w:rPr>
        <w:t>SPECIALIOS LAIKYMO SĄLYGOS</w:t>
      </w:r>
    </w:p>
    <w:p w14:paraId="51FCD861" w14:textId="77777777" w:rsidR="00A854D5" w:rsidRPr="00CD5B94" w:rsidRDefault="00A854D5" w:rsidP="00A854D5">
      <w:pPr>
        <w:tabs>
          <w:tab w:val="left" w:pos="567"/>
        </w:tabs>
        <w:spacing w:line="260" w:lineRule="exact"/>
        <w:rPr>
          <w:rFonts w:asciiTheme="majorBidi" w:hAnsiTheme="majorBidi" w:cstheme="majorBidi"/>
          <w:snapToGrid w:val="0"/>
        </w:rPr>
      </w:pPr>
    </w:p>
    <w:p w14:paraId="6C05EE7B" w14:textId="77777777" w:rsidR="00A854D5" w:rsidRPr="00CD5B94" w:rsidRDefault="00A854D5" w:rsidP="00A854D5">
      <w:pPr>
        <w:pStyle w:val="Pagrindinistekstas"/>
        <w:rPr>
          <w:rFonts w:asciiTheme="majorBidi" w:hAnsiTheme="majorBidi" w:cstheme="majorBidi"/>
        </w:rPr>
      </w:pPr>
      <w:r w:rsidRPr="00CD5B94">
        <w:rPr>
          <w:rFonts w:asciiTheme="majorBidi" w:hAnsiTheme="majorBidi" w:cstheme="majorBidi"/>
        </w:rPr>
        <w:t>Laikyti ne aukštesnėje kaip 30 ºC temperatūroje.</w:t>
      </w:r>
    </w:p>
    <w:p w14:paraId="3A9ADE71" w14:textId="77777777" w:rsidR="00A854D5" w:rsidRPr="00CD5B94" w:rsidRDefault="00A854D5" w:rsidP="00A854D5">
      <w:pPr>
        <w:pStyle w:val="Pagrindinistekstas"/>
        <w:rPr>
          <w:rFonts w:asciiTheme="majorBidi" w:hAnsiTheme="majorBidi" w:cstheme="majorBidi"/>
        </w:rPr>
      </w:pPr>
      <w:r w:rsidRPr="00CD5B94">
        <w:rPr>
          <w:rFonts w:asciiTheme="majorBidi" w:hAnsiTheme="majorBidi" w:cstheme="majorBidi"/>
        </w:rPr>
        <w:t>Laikyti gamintojo pakuotėje, kad vaistas būtų apsaugotas nuo drėgmės</w:t>
      </w:r>
      <w:r w:rsidRPr="00CD5B94">
        <w:rPr>
          <w:rFonts w:asciiTheme="majorBidi" w:hAnsiTheme="majorBidi" w:cstheme="majorBidi"/>
          <w:spacing w:val="-2"/>
        </w:rPr>
        <w:t>.</w:t>
      </w:r>
    </w:p>
    <w:p w14:paraId="62547555" w14:textId="77777777" w:rsidR="00A854D5" w:rsidRPr="00CD5B94" w:rsidRDefault="00A854D5" w:rsidP="00A854D5">
      <w:pPr>
        <w:tabs>
          <w:tab w:val="left" w:pos="567"/>
        </w:tabs>
        <w:spacing w:line="260" w:lineRule="exact"/>
        <w:rPr>
          <w:rFonts w:asciiTheme="majorBidi" w:hAnsiTheme="majorBidi" w:cstheme="majorBidi"/>
          <w:snapToGrid w:val="0"/>
        </w:rPr>
      </w:pPr>
    </w:p>
    <w:p w14:paraId="5D262760" w14:textId="77777777" w:rsidR="00A854D5" w:rsidRPr="00CD5B94" w:rsidRDefault="00A854D5" w:rsidP="00A854D5">
      <w:pPr>
        <w:tabs>
          <w:tab w:val="left" w:pos="567"/>
        </w:tabs>
        <w:spacing w:line="260" w:lineRule="exact"/>
        <w:rPr>
          <w:rFonts w:asciiTheme="majorBidi" w:hAnsiTheme="majorBidi" w:cstheme="majorBidi"/>
          <w:snapToGrid w:val="0"/>
        </w:rPr>
      </w:pPr>
    </w:p>
    <w:p w14:paraId="1BC1847D" w14:textId="77777777" w:rsidR="00A854D5" w:rsidRPr="00CD5B94" w:rsidRDefault="00A854D5" w:rsidP="00A854D5">
      <w:pPr>
        <w:pBdr>
          <w:top w:val="single" w:sz="4" w:space="1" w:color="auto"/>
          <w:left w:val="single" w:sz="4" w:space="4" w:color="auto"/>
          <w:bottom w:val="single" w:sz="4" w:space="1" w:color="auto"/>
          <w:right w:val="single" w:sz="4" w:space="4" w:color="auto"/>
        </w:pBdr>
        <w:tabs>
          <w:tab w:val="left" w:pos="567"/>
        </w:tabs>
        <w:outlineLvl w:val="0"/>
        <w:rPr>
          <w:rFonts w:asciiTheme="majorBidi" w:hAnsiTheme="majorBidi" w:cstheme="majorBidi"/>
          <w:b/>
          <w:snapToGrid w:val="0"/>
        </w:rPr>
      </w:pPr>
      <w:r w:rsidRPr="00CD5B94">
        <w:rPr>
          <w:rFonts w:asciiTheme="majorBidi" w:hAnsiTheme="majorBidi" w:cstheme="majorBidi"/>
          <w:b/>
          <w:snapToGrid w:val="0"/>
        </w:rPr>
        <w:t>10.</w:t>
      </w:r>
      <w:r w:rsidRPr="00CD5B94">
        <w:rPr>
          <w:rFonts w:asciiTheme="majorBidi" w:hAnsiTheme="majorBidi" w:cstheme="majorBidi"/>
          <w:b/>
          <w:snapToGrid w:val="0"/>
        </w:rPr>
        <w:tab/>
      </w:r>
      <w:r w:rsidRPr="00CD5B94">
        <w:rPr>
          <w:rFonts w:asciiTheme="majorBidi" w:hAnsiTheme="majorBidi" w:cstheme="majorBidi"/>
          <w:b/>
          <w:noProof/>
          <w:snapToGrid w:val="0"/>
        </w:rPr>
        <w:t>SPECIALIOS ATSARGUMO PRIEMONĖS DĖL NESUVARTOTO VAISTINIO PREPARATO AR JO ATLIEKŲ TVARKYMO (JEI REIKIA)</w:t>
      </w:r>
    </w:p>
    <w:p w14:paraId="6A04777D" w14:textId="77777777" w:rsidR="00A854D5" w:rsidRPr="00CD5B94" w:rsidRDefault="00A854D5" w:rsidP="00A854D5">
      <w:pPr>
        <w:tabs>
          <w:tab w:val="left" w:pos="567"/>
        </w:tabs>
        <w:spacing w:line="260" w:lineRule="exact"/>
        <w:rPr>
          <w:rFonts w:asciiTheme="majorBidi" w:hAnsiTheme="majorBidi" w:cstheme="majorBidi"/>
          <w:snapToGrid w:val="0"/>
        </w:rPr>
      </w:pPr>
    </w:p>
    <w:p w14:paraId="4868EC92" w14:textId="77777777" w:rsidR="00A854D5" w:rsidRPr="00CD5B94" w:rsidRDefault="00A854D5" w:rsidP="00A854D5">
      <w:pPr>
        <w:tabs>
          <w:tab w:val="left" w:pos="567"/>
        </w:tabs>
        <w:spacing w:line="260" w:lineRule="exact"/>
        <w:rPr>
          <w:rFonts w:asciiTheme="majorBidi" w:hAnsiTheme="majorBidi" w:cstheme="majorBidi"/>
          <w:snapToGrid w:val="0"/>
        </w:rPr>
      </w:pPr>
    </w:p>
    <w:p w14:paraId="7C488809" w14:textId="77777777" w:rsidR="00A854D5" w:rsidRPr="00CD5B94" w:rsidRDefault="00A854D5" w:rsidP="00A854D5">
      <w:pPr>
        <w:pBdr>
          <w:top w:val="single" w:sz="4" w:space="1" w:color="auto"/>
          <w:left w:val="single" w:sz="4" w:space="4" w:color="auto"/>
          <w:bottom w:val="single" w:sz="4" w:space="1" w:color="auto"/>
          <w:right w:val="single" w:sz="4" w:space="4" w:color="auto"/>
        </w:pBdr>
        <w:tabs>
          <w:tab w:val="left" w:pos="567"/>
        </w:tabs>
        <w:outlineLvl w:val="0"/>
        <w:rPr>
          <w:rFonts w:asciiTheme="majorBidi" w:hAnsiTheme="majorBidi" w:cstheme="majorBidi"/>
          <w:b/>
          <w:snapToGrid w:val="0"/>
        </w:rPr>
      </w:pPr>
      <w:r w:rsidRPr="00CD5B94">
        <w:rPr>
          <w:rFonts w:asciiTheme="majorBidi" w:hAnsiTheme="majorBidi" w:cstheme="majorBidi"/>
          <w:b/>
          <w:snapToGrid w:val="0"/>
        </w:rPr>
        <w:t>11.</w:t>
      </w:r>
      <w:r w:rsidRPr="00CD5B94">
        <w:rPr>
          <w:rFonts w:asciiTheme="majorBidi" w:hAnsiTheme="majorBidi" w:cstheme="majorBidi"/>
          <w:b/>
          <w:snapToGrid w:val="0"/>
        </w:rPr>
        <w:tab/>
      </w:r>
      <w:r w:rsidRPr="00CD5B94">
        <w:rPr>
          <w:rFonts w:asciiTheme="majorBidi" w:hAnsiTheme="majorBidi" w:cstheme="majorBidi"/>
          <w:b/>
          <w:caps/>
          <w:noProof/>
          <w:snapToGrid w:val="0"/>
        </w:rPr>
        <w:t xml:space="preserve"> REGISTRUOTOJO PAVADINIMAS IR ADRESAS</w:t>
      </w:r>
    </w:p>
    <w:p w14:paraId="0597A9CC" w14:textId="77777777" w:rsidR="00A854D5" w:rsidRDefault="00A854D5" w:rsidP="00A854D5">
      <w:pPr>
        <w:tabs>
          <w:tab w:val="left" w:pos="567"/>
        </w:tabs>
        <w:spacing w:line="260" w:lineRule="exact"/>
        <w:rPr>
          <w:rFonts w:asciiTheme="majorBidi" w:hAnsiTheme="majorBidi" w:cstheme="majorBidi"/>
          <w:snapToGrid w:val="0"/>
        </w:rPr>
      </w:pPr>
    </w:p>
    <w:p w14:paraId="57E804E8" w14:textId="2E59906D" w:rsidR="0077424F" w:rsidRPr="00CD5B94" w:rsidRDefault="0077424F" w:rsidP="0077424F">
      <w:pPr>
        <w:tabs>
          <w:tab w:val="left" w:pos="567"/>
        </w:tabs>
        <w:spacing w:line="260" w:lineRule="exact"/>
        <w:rPr>
          <w:rFonts w:asciiTheme="majorBidi" w:hAnsiTheme="majorBidi" w:cstheme="majorBidi"/>
          <w:snapToGrid w:val="0"/>
        </w:rPr>
      </w:pPr>
      <w:r>
        <w:rPr>
          <w:rFonts w:asciiTheme="majorBidi" w:hAnsiTheme="majorBidi" w:cstheme="majorBidi"/>
          <w:noProof/>
        </w:rPr>
        <w:t xml:space="preserve">(logo) </w:t>
      </w:r>
      <w:r w:rsidR="00FF316C">
        <w:rPr>
          <w:rFonts w:asciiTheme="majorBidi" w:hAnsiTheme="majorBidi" w:cstheme="majorBidi"/>
          <w:noProof/>
        </w:rPr>
        <w:t>SANDOZ</w:t>
      </w:r>
    </w:p>
    <w:p w14:paraId="0548E0E3" w14:textId="77777777" w:rsidR="0077424F" w:rsidRPr="00CD5B94" w:rsidRDefault="0077424F" w:rsidP="00A854D5">
      <w:pPr>
        <w:tabs>
          <w:tab w:val="left" w:pos="567"/>
        </w:tabs>
        <w:spacing w:line="260" w:lineRule="exact"/>
        <w:rPr>
          <w:rFonts w:asciiTheme="majorBidi" w:hAnsiTheme="majorBidi" w:cstheme="majorBidi"/>
          <w:snapToGrid w:val="0"/>
        </w:rPr>
      </w:pPr>
    </w:p>
    <w:p w14:paraId="16887681" w14:textId="77777777" w:rsidR="00FF316C" w:rsidRPr="00D07995" w:rsidRDefault="00FF316C" w:rsidP="00FF316C">
      <w:pPr>
        <w:widowControl/>
        <w:tabs>
          <w:tab w:val="left" w:pos="567"/>
        </w:tabs>
        <w:autoSpaceDE/>
        <w:autoSpaceDN/>
        <w:rPr>
          <w:rFonts w:eastAsia="Calibri"/>
          <w:lang w:eastAsia="lt-LT"/>
        </w:rPr>
      </w:pPr>
      <w:proofErr w:type="spellStart"/>
      <w:r w:rsidRPr="00D07995">
        <w:rPr>
          <w:rFonts w:eastAsia="Calibri"/>
          <w:lang w:eastAsia="lt-LT"/>
        </w:rPr>
        <w:t>Sandoz</w:t>
      </w:r>
      <w:proofErr w:type="spellEnd"/>
      <w:r w:rsidRPr="00D07995">
        <w:rPr>
          <w:rFonts w:eastAsia="Calibri"/>
          <w:lang w:eastAsia="lt-LT"/>
        </w:rPr>
        <w:t xml:space="preserve"> </w:t>
      </w:r>
      <w:proofErr w:type="spellStart"/>
      <w:r w:rsidRPr="00D07995">
        <w:rPr>
          <w:rFonts w:eastAsia="Calibri"/>
          <w:lang w:eastAsia="lt-LT"/>
        </w:rPr>
        <w:t>d.d</w:t>
      </w:r>
      <w:proofErr w:type="spellEnd"/>
      <w:r w:rsidRPr="00D07995">
        <w:rPr>
          <w:rFonts w:eastAsia="Calibri"/>
          <w:lang w:eastAsia="lt-LT"/>
        </w:rPr>
        <w:t>.</w:t>
      </w:r>
    </w:p>
    <w:p w14:paraId="0C36E585" w14:textId="77777777" w:rsidR="00FF316C" w:rsidRPr="00D07995" w:rsidRDefault="00FF316C" w:rsidP="00FF316C">
      <w:pPr>
        <w:widowControl/>
        <w:tabs>
          <w:tab w:val="left" w:pos="567"/>
        </w:tabs>
        <w:autoSpaceDE/>
        <w:autoSpaceDN/>
        <w:rPr>
          <w:rFonts w:eastAsia="Calibri"/>
          <w:lang w:eastAsia="lt-LT"/>
        </w:rPr>
      </w:pPr>
      <w:proofErr w:type="spellStart"/>
      <w:r w:rsidRPr="00D07995">
        <w:rPr>
          <w:rFonts w:eastAsia="Calibri"/>
          <w:lang w:eastAsia="lt-LT"/>
        </w:rPr>
        <w:t>Verovškova</w:t>
      </w:r>
      <w:proofErr w:type="spellEnd"/>
      <w:r w:rsidRPr="00D07995">
        <w:rPr>
          <w:rFonts w:eastAsia="Calibri"/>
          <w:lang w:eastAsia="lt-LT"/>
        </w:rPr>
        <w:t xml:space="preserve"> 57</w:t>
      </w:r>
    </w:p>
    <w:p w14:paraId="310FCAB3" w14:textId="77777777" w:rsidR="00FF316C" w:rsidRPr="00D07995" w:rsidRDefault="00FF316C" w:rsidP="00FF316C">
      <w:pPr>
        <w:widowControl/>
        <w:tabs>
          <w:tab w:val="left" w:pos="567"/>
        </w:tabs>
        <w:autoSpaceDE/>
        <w:autoSpaceDN/>
        <w:rPr>
          <w:rFonts w:eastAsia="Calibri"/>
          <w:lang w:eastAsia="lt-LT"/>
        </w:rPr>
      </w:pPr>
      <w:r w:rsidRPr="00D07995">
        <w:rPr>
          <w:rFonts w:eastAsia="Calibri"/>
          <w:lang w:eastAsia="lt-LT"/>
        </w:rPr>
        <w:t xml:space="preserve">SI-1000 </w:t>
      </w:r>
      <w:proofErr w:type="spellStart"/>
      <w:r w:rsidRPr="00D07995">
        <w:rPr>
          <w:rFonts w:eastAsia="Calibri"/>
          <w:lang w:eastAsia="lt-LT"/>
        </w:rPr>
        <w:t>Ljubljana</w:t>
      </w:r>
      <w:proofErr w:type="spellEnd"/>
    </w:p>
    <w:p w14:paraId="45E01563" w14:textId="77777777" w:rsidR="00FF316C" w:rsidRPr="00D07995" w:rsidRDefault="00FF316C" w:rsidP="00FF316C">
      <w:pPr>
        <w:widowControl/>
        <w:tabs>
          <w:tab w:val="left" w:pos="567"/>
        </w:tabs>
        <w:autoSpaceDE/>
        <w:autoSpaceDN/>
        <w:rPr>
          <w:rFonts w:eastAsia="Calibri"/>
          <w:lang w:eastAsia="lt-LT"/>
        </w:rPr>
      </w:pPr>
      <w:r w:rsidRPr="00D07995">
        <w:rPr>
          <w:rFonts w:eastAsia="Calibri"/>
          <w:lang w:eastAsia="lt-LT"/>
        </w:rPr>
        <w:t>Slovėnija</w:t>
      </w:r>
    </w:p>
    <w:p w14:paraId="58736915" w14:textId="77777777" w:rsidR="00A854D5" w:rsidRPr="00CD5B94" w:rsidRDefault="00A854D5" w:rsidP="00A854D5">
      <w:pPr>
        <w:tabs>
          <w:tab w:val="left" w:pos="567"/>
        </w:tabs>
        <w:spacing w:line="260" w:lineRule="exact"/>
        <w:rPr>
          <w:rFonts w:asciiTheme="majorBidi" w:hAnsiTheme="majorBidi" w:cstheme="majorBidi"/>
          <w:snapToGrid w:val="0"/>
        </w:rPr>
      </w:pPr>
    </w:p>
    <w:p w14:paraId="5E932EF5" w14:textId="77777777" w:rsidR="00A854D5" w:rsidRPr="00CD5B94" w:rsidRDefault="00A854D5" w:rsidP="00A854D5">
      <w:pPr>
        <w:tabs>
          <w:tab w:val="left" w:pos="567"/>
        </w:tabs>
        <w:spacing w:line="260" w:lineRule="exact"/>
        <w:rPr>
          <w:rFonts w:asciiTheme="majorBidi" w:hAnsiTheme="majorBidi" w:cstheme="majorBidi"/>
          <w:snapToGrid w:val="0"/>
        </w:rPr>
      </w:pPr>
    </w:p>
    <w:p w14:paraId="4F7D5CCC" w14:textId="77777777" w:rsidR="00A854D5" w:rsidRPr="00CD5B94" w:rsidRDefault="00A854D5" w:rsidP="00A854D5">
      <w:pPr>
        <w:pBdr>
          <w:top w:val="single" w:sz="4" w:space="1" w:color="auto"/>
          <w:left w:val="single" w:sz="4" w:space="4" w:color="auto"/>
          <w:bottom w:val="single" w:sz="4" w:space="1" w:color="auto"/>
          <w:right w:val="single" w:sz="4" w:space="4" w:color="auto"/>
        </w:pBdr>
        <w:tabs>
          <w:tab w:val="left" w:pos="567"/>
        </w:tabs>
        <w:outlineLvl w:val="0"/>
        <w:rPr>
          <w:rFonts w:asciiTheme="majorBidi" w:hAnsiTheme="majorBidi" w:cstheme="majorBidi"/>
          <w:snapToGrid w:val="0"/>
        </w:rPr>
      </w:pPr>
      <w:r w:rsidRPr="00CD5B94">
        <w:rPr>
          <w:rFonts w:asciiTheme="majorBidi" w:hAnsiTheme="majorBidi" w:cstheme="majorBidi"/>
          <w:b/>
          <w:snapToGrid w:val="0"/>
        </w:rPr>
        <w:t>12.</w:t>
      </w:r>
      <w:r w:rsidRPr="00CD5B94">
        <w:rPr>
          <w:rFonts w:asciiTheme="majorBidi" w:hAnsiTheme="majorBidi" w:cstheme="majorBidi"/>
          <w:b/>
          <w:snapToGrid w:val="0"/>
        </w:rPr>
        <w:tab/>
      </w:r>
      <w:r w:rsidRPr="00CD5B94">
        <w:rPr>
          <w:rFonts w:asciiTheme="majorBidi" w:hAnsiTheme="majorBidi" w:cstheme="majorBidi"/>
          <w:b/>
          <w:noProof/>
          <w:snapToGrid w:val="0"/>
        </w:rPr>
        <w:t>REGISTRACIJOS PAŽYMĖJIMO NUMERIS (-IAI)</w:t>
      </w:r>
      <w:r w:rsidRPr="00CD5B94">
        <w:rPr>
          <w:rFonts w:asciiTheme="majorBidi" w:hAnsiTheme="majorBidi" w:cstheme="majorBidi"/>
          <w:b/>
          <w:snapToGrid w:val="0"/>
        </w:rPr>
        <w:t xml:space="preserve"> </w:t>
      </w:r>
    </w:p>
    <w:p w14:paraId="175DD840" w14:textId="77777777" w:rsidR="00A854D5" w:rsidRPr="00CD5B94" w:rsidRDefault="00A854D5" w:rsidP="00A854D5">
      <w:pPr>
        <w:tabs>
          <w:tab w:val="left" w:pos="567"/>
        </w:tabs>
        <w:spacing w:line="260" w:lineRule="exact"/>
        <w:rPr>
          <w:rFonts w:asciiTheme="majorBidi" w:hAnsiTheme="majorBidi" w:cstheme="majorBidi"/>
          <w:snapToGrid w:val="0"/>
        </w:rPr>
      </w:pPr>
    </w:p>
    <w:p w14:paraId="0D58293C" w14:textId="53CBDEFF" w:rsidR="00A854D5" w:rsidRDefault="00E067F3" w:rsidP="00E067F3">
      <w:pPr>
        <w:tabs>
          <w:tab w:val="left" w:pos="567"/>
        </w:tabs>
        <w:spacing w:line="260" w:lineRule="exact"/>
        <w:rPr>
          <w:rFonts w:asciiTheme="majorBidi" w:hAnsiTheme="majorBidi" w:cstheme="majorBidi"/>
          <w:snapToGrid w:val="0"/>
        </w:rPr>
      </w:pPr>
      <w:r w:rsidRPr="00E067F3">
        <w:rPr>
          <w:rFonts w:asciiTheme="majorBidi" w:hAnsiTheme="majorBidi" w:cstheme="majorBidi"/>
          <w:snapToGrid w:val="0"/>
        </w:rPr>
        <w:t xml:space="preserve">LT/1/24/5593/004 </w:t>
      </w:r>
    </w:p>
    <w:p w14:paraId="4F36CDA1" w14:textId="77777777" w:rsidR="00E067F3" w:rsidRPr="00CD5B94" w:rsidRDefault="00E067F3" w:rsidP="00E067F3">
      <w:pPr>
        <w:tabs>
          <w:tab w:val="left" w:pos="567"/>
        </w:tabs>
        <w:spacing w:line="260" w:lineRule="exact"/>
        <w:rPr>
          <w:rFonts w:asciiTheme="majorBidi" w:hAnsiTheme="majorBidi" w:cstheme="majorBidi"/>
          <w:snapToGrid w:val="0"/>
        </w:rPr>
      </w:pPr>
    </w:p>
    <w:p w14:paraId="0A328C29" w14:textId="77777777" w:rsidR="00A854D5" w:rsidRPr="00CD5B94" w:rsidRDefault="00A854D5" w:rsidP="00A854D5">
      <w:pPr>
        <w:tabs>
          <w:tab w:val="left" w:pos="567"/>
        </w:tabs>
        <w:spacing w:line="260" w:lineRule="exact"/>
        <w:rPr>
          <w:rFonts w:asciiTheme="majorBidi" w:hAnsiTheme="majorBidi" w:cstheme="majorBidi"/>
          <w:snapToGrid w:val="0"/>
        </w:rPr>
      </w:pPr>
    </w:p>
    <w:p w14:paraId="5037BE8F" w14:textId="77777777" w:rsidR="00A854D5" w:rsidRPr="00CD5B94" w:rsidRDefault="00A854D5" w:rsidP="00A854D5">
      <w:pPr>
        <w:pBdr>
          <w:top w:val="single" w:sz="4" w:space="1" w:color="auto"/>
          <w:left w:val="single" w:sz="4" w:space="4" w:color="auto"/>
          <w:bottom w:val="single" w:sz="4" w:space="1" w:color="auto"/>
          <w:right w:val="single" w:sz="4" w:space="4" w:color="auto"/>
        </w:pBdr>
        <w:tabs>
          <w:tab w:val="left" w:pos="567"/>
        </w:tabs>
        <w:outlineLvl w:val="0"/>
        <w:rPr>
          <w:rFonts w:asciiTheme="majorBidi" w:hAnsiTheme="majorBidi" w:cstheme="majorBidi"/>
          <w:snapToGrid w:val="0"/>
        </w:rPr>
      </w:pPr>
      <w:r w:rsidRPr="00CD5B94">
        <w:rPr>
          <w:rFonts w:asciiTheme="majorBidi" w:hAnsiTheme="majorBidi" w:cstheme="majorBidi"/>
          <w:b/>
          <w:snapToGrid w:val="0"/>
        </w:rPr>
        <w:t>13.</w:t>
      </w:r>
      <w:r w:rsidRPr="00CD5B94">
        <w:rPr>
          <w:rFonts w:asciiTheme="majorBidi" w:hAnsiTheme="majorBidi" w:cstheme="majorBidi"/>
          <w:b/>
          <w:snapToGrid w:val="0"/>
        </w:rPr>
        <w:tab/>
      </w:r>
      <w:r w:rsidRPr="00CD5B94">
        <w:rPr>
          <w:rFonts w:asciiTheme="majorBidi" w:hAnsiTheme="majorBidi" w:cstheme="majorBidi"/>
          <w:b/>
          <w:noProof/>
          <w:snapToGrid w:val="0"/>
        </w:rPr>
        <w:t xml:space="preserve">SERIJOS NUMERIS </w:t>
      </w:r>
    </w:p>
    <w:p w14:paraId="05966099" w14:textId="77777777" w:rsidR="00A854D5" w:rsidRPr="00CD5B94" w:rsidRDefault="00A854D5" w:rsidP="00A854D5">
      <w:pPr>
        <w:tabs>
          <w:tab w:val="left" w:pos="567"/>
        </w:tabs>
        <w:spacing w:line="260" w:lineRule="exact"/>
        <w:rPr>
          <w:rFonts w:asciiTheme="majorBidi" w:hAnsiTheme="majorBidi" w:cstheme="majorBidi"/>
          <w:snapToGrid w:val="0"/>
        </w:rPr>
      </w:pPr>
    </w:p>
    <w:p w14:paraId="75048F97" w14:textId="77777777" w:rsidR="00A854D5" w:rsidRPr="00CD5B94" w:rsidRDefault="00A854D5" w:rsidP="00A854D5">
      <w:pPr>
        <w:tabs>
          <w:tab w:val="left" w:pos="567"/>
        </w:tabs>
        <w:spacing w:line="260" w:lineRule="exact"/>
        <w:rPr>
          <w:rFonts w:asciiTheme="majorBidi" w:hAnsiTheme="majorBidi" w:cstheme="majorBidi"/>
          <w:snapToGrid w:val="0"/>
        </w:rPr>
      </w:pPr>
      <w:r w:rsidRPr="00CD5B94">
        <w:rPr>
          <w:rFonts w:asciiTheme="majorBidi" w:hAnsiTheme="majorBidi" w:cstheme="majorBidi"/>
          <w:snapToGrid w:val="0"/>
        </w:rPr>
        <w:t>Lot</w:t>
      </w:r>
    </w:p>
    <w:p w14:paraId="4B059508" w14:textId="77777777" w:rsidR="00A854D5" w:rsidRPr="00CD5B94" w:rsidRDefault="00A854D5" w:rsidP="00A854D5">
      <w:pPr>
        <w:tabs>
          <w:tab w:val="left" w:pos="567"/>
        </w:tabs>
        <w:spacing w:line="260" w:lineRule="exact"/>
        <w:rPr>
          <w:rFonts w:asciiTheme="majorBidi" w:hAnsiTheme="majorBidi" w:cstheme="majorBidi"/>
          <w:snapToGrid w:val="0"/>
        </w:rPr>
      </w:pPr>
    </w:p>
    <w:p w14:paraId="30333371" w14:textId="77777777" w:rsidR="00A854D5" w:rsidRPr="00CD5B94" w:rsidRDefault="00A854D5" w:rsidP="00A854D5">
      <w:pPr>
        <w:tabs>
          <w:tab w:val="left" w:pos="567"/>
        </w:tabs>
        <w:spacing w:line="260" w:lineRule="exact"/>
        <w:rPr>
          <w:rFonts w:asciiTheme="majorBidi" w:hAnsiTheme="majorBidi" w:cstheme="majorBidi"/>
          <w:snapToGrid w:val="0"/>
        </w:rPr>
      </w:pPr>
    </w:p>
    <w:p w14:paraId="3749403B" w14:textId="77777777" w:rsidR="00A854D5" w:rsidRPr="00CD5B94" w:rsidRDefault="00A854D5" w:rsidP="00A854D5">
      <w:pPr>
        <w:pBdr>
          <w:top w:val="single" w:sz="4" w:space="1" w:color="auto"/>
          <w:left w:val="single" w:sz="4" w:space="4" w:color="auto"/>
          <w:bottom w:val="single" w:sz="4" w:space="1" w:color="auto"/>
          <w:right w:val="single" w:sz="4" w:space="4" w:color="auto"/>
        </w:pBdr>
        <w:tabs>
          <w:tab w:val="left" w:pos="567"/>
        </w:tabs>
        <w:outlineLvl w:val="0"/>
        <w:rPr>
          <w:rFonts w:asciiTheme="majorBidi" w:hAnsiTheme="majorBidi" w:cstheme="majorBidi"/>
          <w:snapToGrid w:val="0"/>
        </w:rPr>
      </w:pPr>
      <w:r w:rsidRPr="00CD5B94">
        <w:rPr>
          <w:rFonts w:asciiTheme="majorBidi" w:hAnsiTheme="majorBidi" w:cstheme="majorBidi"/>
          <w:b/>
          <w:snapToGrid w:val="0"/>
        </w:rPr>
        <w:t>14.</w:t>
      </w:r>
      <w:r w:rsidRPr="00CD5B94">
        <w:rPr>
          <w:rFonts w:asciiTheme="majorBidi" w:hAnsiTheme="majorBidi" w:cstheme="majorBidi"/>
          <w:b/>
          <w:snapToGrid w:val="0"/>
        </w:rPr>
        <w:tab/>
      </w:r>
      <w:r w:rsidRPr="00CD5B94">
        <w:rPr>
          <w:rFonts w:asciiTheme="majorBidi" w:hAnsiTheme="majorBidi" w:cstheme="majorBidi"/>
          <w:b/>
          <w:noProof/>
          <w:snapToGrid w:val="0"/>
        </w:rPr>
        <w:t>PARDAVIMO (IŠDAVIMO) TVARKA</w:t>
      </w:r>
    </w:p>
    <w:p w14:paraId="1031EA88" w14:textId="77777777" w:rsidR="00A854D5" w:rsidRPr="00CD5B94" w:rsidRDefault="00A854D5" w:rsidP="00A854D5">
      <w:pPr>
        <w:tabs>
          <w:tab w:val="left" w:pos="567"/>
        </w:tabs>
        <w:spacing w:line="260" w:lineRule="exact"/>
        <w:rPr>
          <w:rFonts w:asciiTheme="majorBidi" w:hAnsiTheme="majorBidi" w:cstheme="majorBidi"/>
          <w:snapToGrid w:val="0"/>
        </w:rPr>
      </w:pPr>
    </w:p>
    <w:p w14:paraId="65FF27BD" w14:textId="77777777" w:rsidR="00A854D5" w:rsidRPr="00CD5B94" w:rsidRDefault="00A854D5" w:rsidP="00A854D5">
      <w:pPr>
        <w:tabs>
          <w:tab w:val="left" w:pos="567"/>
        </w:tabs>
        <w:spacing w:line="260" w:lineRule="exact"/>
        <w:rPr>
          <w:rFonts w:asciiTheme="majorBidi" w:hAnsiTheme="majorBidi" w:cstheme="majorBidi"/>
          <w:snapToGrid w:val="0"/>
        </w:rPr>
      </w:pPr>
      <w:r w:rsidRPr="00CD5B94">
        <w:rPr>
          <w:rFonts w:asciiTheme="majorBidi" w:hAnsiTheme="majorBidi" w:cstheme="majorBidi"/>
          <w:snapToGrid w:val="0"/>
        </w:rPr>
        <w:t>Receptinis vaistas</w:t>
      </w:r>
    </w:p>
    <w:p w14:paraId="08A470AE" w14:textId="77777777" w:rsidR="00A854D5" w:rsidRPr="00CD5B94" w:rsidRDefault="00A854D5" w:rsidP="00A854D5">
      <w:pPr>
        <w:tabs>
          <w:tab w:val="left" w:pos="567"/>
        </w:tabs>
        <w:spacing w:line="260" w:lineRule="exact"/>
        <w:rPr>
          <w:rFonts w:asciiTheme="majorBidi" w:hAnsiTheme="majorBidi" w:cstheme="majorBidi"/>
          <w:snapToGrid w:val="0"/>
        </w:rPr>
      </w:pPr>
    </w:p>
    <w:p w14:paraId="27836FB8" w14:textId="77777777" w:rsidR="00A854D5" w:rsidRPr="00CD5B94" w:rsidRDefault="00A854D5" w:rsidP="00A854D5">
      <w:pPr>
        <w:tabs>
          <w:tab w:val="left" w:pos="567"/>
        </w:tabs>
        <w:spacing w:line="260" w:lineRule="exact"/>
        <w:rPr>
          <w:rFonts w:asciiTheme="majorBidi" w:hAnsiTheme="majorBidi" w:cstheme="majorBidi"/>
          <w:snapToGrid w:val="0"/>
        </w:rPr>
      </w:pPr>
    </w:p>
    <w:p w14:paraId="7861BBA2" w14:textId="77777777" w:rsidR="00A854D5" w:rsidRPr="00CD5B94" w:rsidRDefault="00A854D5" w:rsidP="00A854D5">
      <w:pPr>
        <w:pBdr>
          <w:top w:val="single" w:sz="4" w:space="2" w:color="auto"/>
          <w:left w:val="single" w:sz="4" w:space="4" w:color="auto"/>
          <w:bottom w:val="single" w:sz="4" w:space="1" w:color="auto"/>
          <w:right w:val="single" w:sz="4" w:space="4" w:color="auto"/>
        </w:pBdr>
        <w:tabs>
          <w:tab w:val="left" w:pos="567"/>
        </w:tabs>
        <w:outlineLvl w:val="0"/>
        <w:rPr>
          <w:rFonts w:asciiTheme="majorBidi" w:hAnsiTheme="majorBidi" w:cstheme="majorBidi"/>
          <w:snapToGrid w:val="0"/>
        </w:rPr>
      </w:pPr>
      <w:r w:rsidRPr="00CD5B94">
        <w:rPr>
          <w:rFonts w:asciiTheme="majorBidi" w:hAnsiTheme="majorBidi" w:cstheme="majorBidi"/>
          <w:b/>
          <w:snapToGrid w:val="0"/>
        </w:rPr>
        <w:t>15.</w:t>
      </w:r>
      <w:r w:rsidRPr="00CD5B94">
        <w:rPr>
          <w:rFonts w:asciiTheme="majorBidi" w:hAnsiTheme="majorBidi" w:cstheme="majorBidi"/>
          <w:b/>
          <w:snapToGrid w:val="0"/>
        </w:rPr>
        <w:tab/>
      </w:r>
      <w:r w:rsidRPr="00CD5B94">
        <w:rPr>
          <w:rFonts w:asciiTheme="majorBidi" w:hAnsiTheme="majorBidi" w:cstheme="majorBidi"/>
          <w:b/>
          <w:noProof/>
          <w:snapToGrid w:val="0"/>
        </w:rPr>
        <w:t>VARTOJIMO INSTRUKCIJA</w:t>
      </w:r>
    </w:p>
    <w:p w14:paraId="5868353A" w14:textId="77777777" w:rsidR="00A854D5" w:rsidRPr="00CD5B94" w:rsidRDefault="00A854D5" w:rsidP="00A854D5">
      <w:pPr>
        <w:tabs>
          <w:tab w:val="left" w:pos="567"/>
        </w:tabs>
        <w:spacing w:line="260" w:lineRule="exact"/>
        <w:rPr>
          <w:rFonts w:asciiTheme="majorBidi" w:hAnsiTheme="majorBidi" w:cstheme="majorBidi"/>
          <w:snapToGrid w:val="0"/>
        </w:rPr>
      </w:pPr>
    </w:p>
    <w:p w14:paraId="30CEEA2E" w14:textId="77777777" w:rsidR="00A854D5" w:rsidRPr="00CD5B94" w:rsidRDefault="00A854D5" w:rsidP="00A854D5">
      <w:pPr>
        <w:tabs>
          <w:tab w:val="left" w:pos="567"/>
        </w:tabs>
        <w:spacing w:line="260" w:lineRule="exact"/>
        <w:rPr>
          <w:rFonts w:asciiTheme="majorBidi" w:hAnsiTheme="majorBidi" w:cstheme="majorBidi"/>
          <w:snapToGrid w:val="0"/>
        </w:rPr>
      </w:pPr>
    </w:p>
    <w:p w14:paraId="0CFAC712" w14:textId="77777777" w:rsidR="00A854D5" w:rsidRPr="00CD5B94" w:rsidRDefault="00A854D5" w:rsidP="00A854D5">
      <w:pPr>
        <w:pBdr>
          <w:top w:val="single" w:sz="4" w:space="1" w:color="auto"/>
          <w:left w:val="single" w:sz="4" w:space="4" w:color="auto"/>
          <w:bottom w:val="single" w:sz="4" w:space="0" w:color="auto"/>
          <w:right w:val="single" w:sz="4" w:space="4" w:color="auto"/>
        </w:pBdr>
        <w:tabs>
          <w:tab w:val="left" w:pos="567"/>
        </w:tabs>
        <w:rPr>
          <w:rFonts w:asciiTheme="majorBidi" w:hAnsiTheme="majorBidi" w:cstheme="majorBidi"/>
          <w:snapToGrid w:val="0"/>
          <w:color w:val="008000"/>
        </w:rPr>
      </w:pPr>
      <w:r w:rsidRPr="00CD5B94">
        <w:rPr>
          <w:rFonts w:asciiTheme="majorBidi" w:hAnsiTheme="majorBidi" w:cstheme="majorBidi"/>
          <w:b/>
          <w:snapToGrid w:val="0"/>
        </w:rPr>
        <w:t>16.</w:t>
      </w:r>
      <w:r w:rsidRPr="00CD5B94">
        <w:rPr>
          <w:rFonts w:asciiTheme="majorBidi" w:hAnsiTheme="majorBidi" w:cstheme="majorBidi"/>
          <w:b/>
          <w:snapToGrid w:val="0"/>
        </w:rPr>
        <w:tab/>
      </w:r>
      <w:r w:rsidRPr="00CD5B94">
        <w:rPr>
          <w:rFonts w:asciiTheme="majorBidi" w:hAnsiTheme="majorBidi" w:cstheme="majorBidi"/>
          <w:b/>
          <w:noProof/>
          <w:snapToGrid w:val="0"/>
        </w:rPr>
        <w:t>INFORMACIJA BRAILIO RAŠTU</w:t>
      </w:r>
    </w:p>
    <w:p w14:paraId="0BB3C7A6" w14:textId="77777777" w:rsidR="00A854D5" w:rsidRPr="00CD5B94" w:rsidRDefault="00A854D5" w:rsidP="00A854D5">
      <w:pPr>
        <w:tabs>
          <w:tab w:val="left" w:pos="567"/>
        </w:tabs>
        <w:spacing w:line="260" w:lineRule="exact"/>
        <w:rPr>
          <w:rFonts w:asciiTheme="majorBidi" w:hAnsiTheme="majorBidi" w:cstheme="majorBidi"/>
          <w:snapToGrid w:val="0"/>
        </w:rPr>
      </w:pPr>
    </w:p>
    <w:p w14:paraId="0AFED112" w14:textId="5E8B419D" w:rsidR="00A854D5" w:rsidRPr="00CD5B94" w:rsidRDefault="00BF5374" w:rsidP="00A854D5">
      <w:pPr>
        <w:tabs>
          <w:tab w:val="left" w:pos="567"/>
        </w:tabs>
        <w:spacing w:line="260" w:lineRule="exact"/>
        <w:rPr>
          <w:rFonts w:asciiTheme="majorBidi" w:hAnsiTheme="majorBidi" w:cstheme="majorBidi"/>
          <w:snapToGrid w:val="0"/>
        </w:rPr>
      </w:pPr>
      <w:proofErr w:type="spellStart"/>
      <w:r>
        <w:rPr>
          <w:rFonts w:asciiTheme="majorBidi" w:hAnsiTheme="majorBidi" w:cstheme="majorBidi"/>
        </w:rPr>
        <w:t>Dabigatran</w:t>
      </w:r>
      <w:proofErr w:type="spellEnd"/>
      <w:r>
        <w:rPr>
          <w:rFonts w:asciiTheme="majorBidi" w:hAnsiTheme="majorBidi" w:cstheme="majorBidi"/>
        </w:rPr>
        <w:t xml:space="preserve"> </w:t>
      </w:r>
      <w:proofErr w:type="spellStart"/>
      <w:r>
        <w:rPr>
          <w:rFonts w:asciiTheme="majorBidi" w:hAnsiTheme="majorBidi" w:cstheme="majorBidi"/>
        </w:rPr>
        <w:t>etexilate</w:t>
      </w:r>
      <w:proofErr w:type="spellEnd"/>
      <w:r>
        <w:rPr>
          <w:rFonts w:asciiTheme="majorBidi" w:hAnsiTheme="majorBidi" w:cstheme="majorBidi"/>
        </w:rPr>
        <w:t xml:space="preserve"> </w:t>
      </w:r>
      <w:proofErr w:type="spellStart"/>
      <w:r>
        <w:rPr>
          <w:rFonts w:asciiTheme="majorBidi" w:hAnsiTheme="majorBidi" w:cstheme="majorBidi"/>
        </w:rPr>
        <w:t>Sandoz</w:t>
      </w:r>
      <w:proofErr w:type="spellEnd"/>
      <w:r w:rsidRPr="002A0B80">
        <w:rPr>
          <w:rFonts w:asciiTheme="majorBidi" w:hAnsiTheme="majorBidi"/>
        </w:rPr>
        <w:t xml:space="preserve"> </w:t>
      </w:r>
      <w:r w:rsidR="00A854D5">
        <w:rPr>
          <w:rFonts w:asciiTheme="majorBidi" w:hAnsiTheme="majorBidi" w:cstheme="majorBidi"/>
          <w:spacing w:val="-8"/>
        </w:rPr>
        <w:t>150</w:t>
      </w:r>
      <w:r w:rsidR="00A854D5" w:rsidRPr="00CD5B94">
        <w:rPr>
          <w:rFonts w:asciiTheme="majorBidi" w:hAnsiTheme="majorBidi" w:cstheme="majorBidi"/>
          <w:spacing w:val="-9"/>
        </w:rPr>
        <w:t> mg</w:t>
      </w:r>
    </w:p>
    <w:p w14:paraId="6CA767FE" w14:textId="77777777" w:rsidR="00A854D5" w:rsidRPr="00CD5B94" w:rsidRDefault="00A854D5" w:rsidP="00A854D5">
      <w:pPr>
        <w:tabs>
          <w:tab w:val="left" w:pos="567"/>
        </w:tabs>
        <w:spacing w:line="260" w:lineRule="exact"/>
        <w:rPr>
          <w:rFonts w:asciiTheme="majorBidi" w:hAnsiTheme="majorBidi" w:cstheme="majorBidi"/>
          <w:snapToGrid w:val="0"/>
        </w:rPr>
      </w:pPr>
    </w:p>
    <w:p w14:paraId="6D4D6DE9" w14:textId="77777777" w:rsidR="00A854D5" w:rsidRPr="00CD5B94" w:rsidRDefault="00A854D5" w:rsidP="00A854D5">
      <w:pPr>
        <w:tabs>
          <w:tab w:val="left" w:pos="567"/>
        </w:tabs>
        <w:spacing w:line="260" w:lineRule="exact"/>
        <w:rPr>
          <w:rFonts w:asciiTheme="majorBidi" w:hAnsiTheme="majorBidi" w:cstheme="majorBidi"/>
          <w:noProof/>
          <w:shd w:val="clear" w:color="auto" w:fill="CCCCCC"/>
        </w:rPr>
      </w:pPr>
    </w:p>
    <w:p w14:paraId="4E7E808D" w14:textId="77777777" w:rsidR="00A854D5" w:rsidRPr="00CD5B94" w:rsidRDefault="00A854D5" w:rsidP="00A854D5">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rFonts w:asciiTheme="majorBidi" w:hAnsiTheme="majorBidi" w:cstheme="majorBidi"/>
          <w:i/>
          <w:noProof/>
          <w:snapToGrid w:val="0"/>
        </w:rPr>
      </w:pPr>
      <w:r w:rsidRPr="00CD5B94">
        <w:rPr>
          <w:rFonts w:asciiTheme="majorBidi" w:hAnsiTheme="majorBidi" w:cstheme="majorBidi"/>
          <w:b/>
          <w:noProof/>
          <w:snapToGrid w:val="0"/>
        </w:rPr>
        <w:t>17.</w:t>
      </w:r>
      <w:r w:rsidRPr="00CD5B94">
        <w:rPr>
          <w:rFonts w:asciiTheme="majorBidi" w:hAnsiTheme="majorBidi" w:cstheme="majorBidi"/>
          <w:b/>
          <w:noProof/>
          <w:snapToGrid w:val="0"/>
        </w:rPr>
        <w:tab/>
        <w:t>UNIKALUS IDENTIFIKATORIUS – 2D BRŪKŠNINIS KODAS</w:t>
      </w:r>
    </w:p>
    <w:p w14:paraId="66167344" w14:textId="77777777" w:rsidR="00A854D5" w:rsidRPr="00CD5B94" w:rsidRDefault="00A854D5" w:rsidP="00A854D5">
      <w:pPr>
        <w:tabs>
          <w:tab w:val="left" w:pos="567"/>
        </w:tabs>
        <w:spacing w:line="260" w:lineRule="exact"/>
        <w:rPr>
          <w:rFonts w:asciiTheme="majorBidi" w:hAnsiTheme="majorBidi" w:cstheme="majorBidi"/>
          <w:noProof/>
          <w:snapToGrid w:val="0"/>
        </w:rPr>
      </w:pPr>
    </w:p>
    <w:p w14:paraId="0650F3F0" w14:textId="77777777" w:rsidR="00A854D5" w:rsidRPr="00CD5B94" w:rsidRDefault="00A854D5" w:rsidP="00A854D5">
      <w:pPr>
        <w:tabs>
          <w:tab w:val="left" w:pos="567"/>
        </w:tabs>
        <w:spacing w:line="260" w:lineRule="exact"/>
        <w:rPr>
          <w:rFonts w:asciiTheme="majorBidi" w:hAnsiTheme="majorBidi" w:cstheme="majorBidi"/>
          <w:noProof/>
          <w:snapToGrid w:val="0"/>
          <w:shd w:val="clear" w:color="auto" w:fill="CCCCCC"/>
        </w:rPr>
      </w:pPr>
      <w:r w:rsidRPr="00CD5B94">
        <w:rPr>
          <w:rFonts w:asciiTheme="majorBidi" w:hAnsiTheme="majorBidi" w:cstheme="majorBidi"/>
          <w:snapToGrid w:val="0"/>
          <w:highlight w:val="lightGray"/>
        </w:rPr>
        <w:t>2D brūkšninis kodas su nurodytu unikaliu identifikatoriumi.</w:t>
      </w:r>
    </w:p>
    <w:p w14:paraId="6AAAF7CE" w14:textId="77777777" w:rsidR="00A854D5" w:rsidRPr="00CD5B94" w:rsidRDefault="00A854D5" w:rsidP="00A854D5">
      <w:pPr>
        <w:tabs>
          <w:tab w:val="left" w:pos="567"/>
        </w:tabs>
        <w:spacing w:line="260" w:lineRule="exact"/>
        <w:rPr>
          <w:rFonts w:asciiTheme="majorBidi" w:hAnsiTheme="majorBidi" w:cstheme="majorBidi"/>
          <w:noProof/>
          <w:snapToGrid w:val="0"/>
          <w:shd w:val="clear" w:color="auto" w:fill="CCCCCC"/>
        </w:rPr>
      </w:pPr>
    </w:p>
    <w:p w14:paraId="3BF18DD3" w14:textId="77777777" w:rsidR="00A854D5" w:rsidRPr="00CD5B94" w:rsidRDefault="00A854D5" w:rsidP="00A854D5">
      <w:pPr>
        <w:tabs>
          <w:tab w:val="left" w:pos="567"/>
        </w:tabs>
        <w:spacing w:line="260" w:lineRule="exact"/>
        <w:rPr>
          <w:rFonts w:asciiTheme="majorBidi" w:hAnsiTheme="majorBidi" w:cstheme="majorBidi"/>
          <w:noProof/>
          <w:snapToGrid w:val="0"/>
        </w:rPr>
      </w:pPr>
    </w:p>
    <w:p w14:paraId="3CDAB863" w14:textId="77777777" w:rsidR="00A854D5" w:rsidRPr="00CD5B94" w:rsidRDefault="00A854D5" w:rsidP="00A854D5">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rFonts w:asciiTheme="majorBidi" w:hAnsiTheme="majorBidi" w:cstheme="majorBidi"/>
          <w:i/>
          <w:noProof/>
          <w:snapToGrid w:val="0"/>
        </w:rPr>
      </w:pPr>
      <w:r w:rsidRPr="00CD5B94">
        <w:rPr>
          <w:rFonts w:asciiTheme="majorBidi" w:hAnsiTheme="majorBidi" w:cstheme="majorBidi"/>
          <w:b/>
          <w:noProof/>
          <w:snapToGrid w:val="0"/>
        </w:rPr>
        <w:t>18.</w:t>
      </w:r>
      <w:r w:rsidRPr="00CD5B94">
        <w:rPr>
          <w:rFonts w:asciiTheme="majorBidi" w:hAnsiTheme="majorBidi" w:cstheme="majorBidi"/>
          <w:b/>
          <w:noProof/>
          <w:snapToGrid w:val="0"/>
        </w:rPr>
        <w:tab/>
        <w:t>UNIKALUS IDENTIFIKATORIUS – ŽMONĖMS SUPRANTAMI DUOMENYS</w:t>
      </w:r>
    </w:p>
    <w:p w14:paraId="2DE0748C" w14:textId="77777777" w:rsidR="00A854D5" w:rsidRPr="00CD5B94" w:rsidRDefault="00A854D5" w:rsidP="00A854D5">
      <w:pPr>
        <w:tabs>
          <w:tab w:val="left" w:pos="567"/>
        </w:tabs>
        <w:spacing w:line="260" w:lineRule="exact"/>
        <w:rPr>
          <w:rFonts w:asciiTheme="majorBidi" w:hAnsiTheme="majorBidi" w:cstheme="majorBidi"/>
          <w:noProof/>
          <w:snapToGrid w:val="0"/>
        </w:rPr>
      </w:pPr>
    </w:p>
    <w:p w14:paraId="16E3FCBF" w14:textId="77777777" w:rsidR="00A854D5" w:rsidRPr="0077424F" w:rsidRDefault="00A854D5" w:rsidP="00A854D5">
      <w:pPr>
        <w:tabs>
          <w:tab w:val="left" w:pos="567"/>
        </w:tabs>
        <w:spacing w:line="260" w:lineRule="exact"/>
        <w:rPr>
          <w:rFonts w:asciiTheme="majorBidi" w:hAnsiTheme="majorBidi" w:cstheme="majorBidi"/>
          <w:snapToGrid w:val="0"/>
        </w:rPr>
      </w:pPr>
      <w:r w:rsidRPr="00CD5B94">
        <w:rPr>
          <w:rFonts w:asciiTheme="majorBidi" w:hAnsiTheme="majorBidi" w:cstheme="majorBidi"/>
          <w:snapToGrid w:val="0"/>
        </w:rPr>
        <w:t>PC {numeris</w:t>
      </w:r>
      <w:r w:rsidRPr="0077424F">
        <w:rPr>
          <w:rFonts w:asciiTheme="majorBidi" w:hAnsiTheme="majorBidi" w:cstheme="majorBidi"/>
          <w:snapToGrid w:val="0"/>
        </w:rPr>
        <w:t xml:space="preserve">} </w:t>
      </w:r>
    </w:p>
    <w:p w14:paraId="4363F5B7" w14:textId="77777777" w:rsidR="00A854D5" w:rsidRPr="00CD5B94" w:rsidRDefault="00A854D5" w:rsidP="00A854D5">
      <w:pPr>
        <w:tabs>
          <w:tab w:val="left" w:pos="567"/>
        </w:tabs>
        <w:spacing w:line="260" w:lineRule="exact"/>
        <w:rPr>
          <w:rFonts w:asciiTheme="majorBidi" w:hAnsiTheme="majorBidi" w:cstheme="majorBidi"/>
          <w:snapToGrid w:val="0"/>
        </w:rPr>
      </w:pPr>
      <w:r w:rsidRPr="00CD5B94">
        <w:rPr>
          <w:rFonts w:asciiTheme="majorBidi" w:hAnsiTheme="majorBidi" w:cstheme="majorBidi"/>
          <w:snapToGrid w:val="0"/>
        </w:rPr>
        <w:t xml:space="preserve">SN {numeris} </w:t>
      </w:r>
    </w:p>
    <w:p w14:paraId="6CD64E83" w14:textId="3C8528BE" w:rsidR="00A854D5" w:rsidRDefault="00A854D5" w:rsidP="00A854D5">
      <w:pPr>
        <w:tabs>
          <w:tab w:val="left" w:pos="567"/>
        </w:tabs>
        <w:spacing w:line="260" w:lineRule="exact"/>
        <w:rPr>
          <w:rFonts w:asciiTheme="majorBidi" w:hAnsiTheme="majorBidi" w:cstheme="majorBidi"/>
          <w:snapToGrid w:val="0"/>
        </w:rPr>
      </w:pPr>
      <w:r w:rsidRPr="00CD5B94">
        <w:rPr>
          <w:rFonts w:asciiTheme="majorBidi" w:hAnsiTheme="majorBidi" w:cstheme="majorBidi"/>
          <w:snapToGrid w:val="0"/>
          <w:highlight w:val="lightGray"/>
        </w:rPr>
        <w:t>NN {numeris}</w:t>
      </w:r>
    </w:p>
    <w:p w14:paraId="5B78E7C0" w14:textId="0F1EE1BD" w:rsidR="00E067F3" w:rsidRDefault="00E067F3">
      <w:pPr>
        <w:rPr>
          <w:rFonts w:asciiTheme="majorBidi" w:hAnsiTheme="majorBidi" w:cstheme="majorBidi"/>
          <w:snapToGrid w:val="0"/>
          <w:highlight w:val="lightGray"/>
        </w:rPr>
      </w:pPr>
      <w:r>
        <w:rPr>
          <w:rFonts w:asciiTheme="majorBidi" w:hAnsiTheme="majorBidi" w:cstheme="majorBidi"/>
          <w:snapToGrid w:val="0"/>
          <w:highlight w:val="lightGray"/>
        </w:rPr>
        <w:br w:type="page"/>
      </w:r>
    </w:p>
    <w:p w14:paraId="13F824F7" w14:textId="77777777" w:rsidR="00032C3E" w:rsidRPr="00CD5B94" w:rsidRDefault="00032C3E" w:rsidP="00032C3E">
      <w:pPr>
        <w:pBdr>
          <w:top w:val="single" w:sz="4" w:space="1" w:color="auto"/>
          <w:left w:val="single" w:sz="4" w:space="4" w:color="auto"/>
          <w:bottom w:val="single" w:sz="4" w:space="1" w:color="auto"/>
          <w:right w:val="single" w:sz="4" w:space="4" w:color="auto"/>
        </w:pBdr>
        <w:tabs>
          <w:tab w:val="left" w:pos="567"/>
        </w:tabs>
        <w:rPr>
          <w:rFonts w:asciiTheme="majorBidi" w:hAnsiTheme="majorBidi" w:cstheme="majorBidi"/>
          <w:b/>
          <w:snapToGrid w:val="0"/>
        </w:rPr>
      </w:pPr>
      <w:r w:rsidRPr="00CD5B94">
        <w:rPr>
          <w:rFonts w:asciiTheme="majorBidi" w:hAnsiTheme="majorBidi" w:cstheme="majorBidi"/>
          <w:b/>
          <w:noProof/>
          <w:snapToGrid w:val="0"/>
        </w:rPr>
        <w:t>INFORMACIJA ANT IŠORINĖS PAKUOTĖS</w:t>
      </w:r>
    </w:p>
    <w:p w14:paraId="31AEDA0B" w14:textId="77777777" w:rsidR="00032C3E" w:rsidRPr="00CD5B94" w:rsidRDefault="00032C3E" w:rsidP="00032C3E">
      <w:pPr>
        <w:pBdr>
          <w:top w:val="single" w:sz="4" w:space="1" w:color="auto"/>
          <w:left w:val="single" w:sz="4" w:space="4" w:color="auto"/>
          <w:bottom w:val="single" w:sz="4" w:space="1" w:color="auto"/>
          <w:right w:val="single" w:sz="4" w:space="4" w:color="auto"/>
        </w:pBdr>
        <w:tabs>
          <w:tab w:val="left" w:pos="567"/>
        </w:tabs>
        <w:ind w:left="567" w:hanging="567"/>
        <w:rPr>
          <w:rFonts w:asciiTheme="majorBidi" w:hAnsiTheme="majorBidi" w:cstheme="majorBidi"/>
          <w:b/>
          <w:snapToGrid w:val="0"/>
        </w:rPr>
      </w:pPr>
    </w:p>
    <w:p w14:paraId="1BEFA852" w14:textId="36731EE4" w:rsidR="00032C3E" w:rsidRPr="00CD5B94" w:rsidRDefault="00032C3E" w:rsidP="00032C3E">
      <w:pPr>
        <w:pBdr>
          <w:top w:val="single" w:sz="4" w:space="1" w:color="auto"/>
          <w:left w:val="single" w:sz="4" w:space="4" w:color="auto"/>
          <w:bottom w:val="single" w:sz="4" w:space="1" w:color="auto"/>
          <w:right w:val="single" w:sz="4" w:space="4" w:color="auto"/>
        </w:pBdr>
        <w:tabs>
          <w:tab w:val="left" w:pos="567"/>
        </w:tabs>
        <w:rPr>
          <w:rFonts w:asciiTheme="majorBidi" w:hAnsiTheme="majorBidi" w:cstheme="majorBidi"/>
          <w:b/>
          <w:snapToGrid w:val="0"/>
        </w:rPr>
      </w:pPr>
      <w:r>
        <w:rPr>
          <w:rFonts w:asciiTheme="majorBidi" w:hAnsiTheme="majorBidi" w:cstheme="majorBidi"/>
          <w:b/>
          <w:noProof/>
          <w:snapToGrid w:val="0"/>
        </w:rPr>
        <w:t>IŠORINIO ĮVYNIOKLIO ETIKETĖ / DĖŽUTĖ SUDĖTINEI 180 (</w:t>
      </w:r>
      <w:r>
        <w:rPr>
          <w:b/>
        </w:rPr>
        <w:t>3 PAKUOTĖS</w:t>
      </w:r>
      <w:r>
        <w:rPr>
          <w:b/>
          <w:spacing w:val="-3"/>
        </w:rPr>
        <w:t xml:space="preserve"> </w:t>
      </w:r>
      <w:r>
        <w:rPr>
          <w:b/>
        </w:rPr>
        <w:t>PO</w:t>
      </w:r>
      <w:r>
        <w:rPr>
          <w:b/>
          <w:spacing w:val="-3"/>
        </w:rPr>
        <w:t xml:space="preserve"> </w:t>
      </w:r>
      <w:r>
        <w:rPr>
          <w:b/>
        </w:rPr>
        <w:t>60</w:t>
      </w:r>
      <w:r>
        <w:rPr>
          <w:b/>
          <w:spacing w:val="-5"/>
        </w:rPr>
        <w:t xml:space="preserve"> </w:t>
      </w:r>
      <w:r>
        <w:rPr>
          <w:b/>
        </w:rPr>
        <w:t>KIETŲJŲ</w:t>
      </w:r>
      <w:r>
        <w:rPr>
          <w:b/>
          <w:spacing w:val="-3"/>
        </w:rPr>
        <w:t xml:space="preserve"> </w:t>
      </w:r>
      <w:r>
        <w:rPr>
          <w:b/>
        </w:rPr>
        <w:t xml:space="preserve">KAPSULIŲ) PAKUOTEI, APVYNIOTAI PERMATOMA PLĖVELE / DĖŽUTĖJE </w:t>
      </w:r>
      <w:r>
        <w:t xml:space="preserve">– </w:t>
      </w:r>
      <w:r>
        <w:rPr>
          <w:b/>
        </w:rPr>
        <w:t>150 mg KIETŲJŲ KAPSULIŲ</w:t>
      </w:r>
    </w:p>
    <w:p w14:paraId="541920D6" w14:textId="77777777" w:rsidR="00032C3E" w:rsidRPr="00CD5B94" w:rsidRDefault="00032C3E" w:rsidP="00032C3E">
      <w:pPr>
        <w:tabs>
          <w:tab w:val="left" w:pos="567"/>
        </w:tabs>
        <w:spacing w:line="260" w:lineRule="exact"/>
        <w:rPr>
          <w:rFonts w:asciiTheme="majorBidi" w:hAnsiTheme="majorBidi" w:cstheme="majorBidi"/>
          <w:snapToGrid w:val="0"/>
        </w:rPr>
      </w:pPr>
    </w:p>
    <w:p w14:paraId="630DA3C8" w14:textId="77777777" w:rsidR="00032C3E" w:rsidRPr="00CD5B94" w:rsidRDefault="00032C3E" w:rsidP="00032C3E">
      <w:pPr>
        <w:tabs>
          <w:tab w:val="left" w:pos="567"/>
        </w:tabs>
        <w:spacing w:line="260" w:lineRule="exact"/>
        <w:rPr>
          <w:rFonts w:asciiTheme="majorBidi" w:hAnsiTheme="majorBidi" w:cstheme="majorBidi"/>
          <w:snapToGrid w:val="0"/>
        </w:rPr>
      </w:pPr>
    </w:p>
    <w:p w14:paraId="1D511B08" w14:textId="77777777" w:rsidR="00032C3E" w:rsidRPr="00CD5B94" w:rsidRDefault="00032C3E" w:rsidP="00032C3E">
      <w:pPr>
        <w:pBdr>
          <w:top w:val="single" w:sz="4" w:space="1" w:color="auto"/>
          <w:left w:val="single" w:sz="4" w:space="4" w:color="auto"/>
          <w:bottom w:val="single" w:sz="4" w:space="1" w:color="auto"/>
          <w:right w:val="single" w:sz="4" w:space="4" w:color="auto"/>
        </w:pBdr>
        <w:tabs>
          <w:tab w:val="left" w:pos="567"/>
        </w:tabs>
        <w:ind w:left="567" w:hanging="567"/>
        <w:outlineLvl w:val="0"/>
        <w:rPr>
          <w:rFonts w:asciiTheme="majorBidi" w:hAnsiTheme="majorBidi" w:cstheme="majorBidi"/>
          <w:snapToGrid w:val="0"/>
        </w:rPr>
      </w:pPr>
      <w:r w:rsidRPr="00CD5B94">
        <w:rPr>
          <w:rFonts w:asciiTheme="majorBidi" w:hAnsiTheme="majorBidi" w:cstheme="majorBidi"/>
          <w:b/>
          <w:snapToGrid w:val="0"/>
        </w:rPr>
        <w:t>1.</w:t>
      </w:r>
      <w:r w:rsidRPr="00CD5B94">
        <w:rPr>
          <w:rFonts w:asciiTheme="majorBidi" w:hAnsiTheme="majorBidi" w:cstheme="majorBidi"/>
          <w:b/>
          <w:snapToGrid w:val="0"/>
        </w:rPr>
        <w:tab/>
      </w:r>
      <w:r w:rsidRPr="00CD5B94">
        <w:rPr>
          <w:rFonts w:asciiTheme="majorBidi" w:hAnsiTheme="majorBidi" w:cstheme="majorBidi"/>
          <w:b/>
          <w:caps/>
          <w:noProof/>
          <w:snapToGrid w:val="0"/>
        </w:rPr>
        <w:t>VAISTINIO</w:t>
      </w:r>
      <w:r w:rsidRPr="00CD5B94">
        <w:rPr>
          <w:rFonts w:asciiTheme="majorBidi" w:hAnsiTheme="majorBidi" w:cstheme="majorBidi"/>
          <w:b/>
          <w:noProof/>
          <w:snapToGrid w:val="0"/>
        </w:rPr>
        <w:t xml:space="preserve"> PREPARATO PAVADINIMAS</w:t>
      </w:r>
    </w:p>
    <w:p w14:paraId="4B86C08C" w14:textId="77777777" w:rsidR="00032C3E" w:rsidRPr="00CD5B94" w:rsidRDefault="00032C3E" w:rsidP="00032C3E">
      <w:pPr>
        <w:tabs>
          <w:tab w:val="left" w:pos="567"/>
        </w:tabs>
        <w:spacing w:line="260" w:lineRule="exact"/>
        <w:rPr>
          <w:rFonts w:asciiTheme="majorBidi" w:hAnsiTheme="majorBidi" w:cstheme="majorBidi"/>
          <w:snapToGrid w:val="0"/>
        </w:rPr>
      </w:pPr>
    </w:p>
    <w:p w14:paraId="0B958F02" w14:textId="1F611E9F" w:rsidR="00032C3E" w:rsidRPr="00CD5B94" w:rsidRDefault="00BF5374" w:rsidP="00032C3E">
      <w:pPr>
        <w:pStyle w:val="Pagrindinistekstas"/>
        <w:rPr>
          <w:rFonts w:asciiTheme="majorBidi" w:hAnsiTheme="majorBidi" w:cstheme="majorBidi"/>
        </w:rPr>
      </w:pPr>
      <w:proofErr w:type="spellStart"/>
      <w:r>
        <w:rPr>
          <w:rFonts w:asciiTheme="majorBidi" w:hAnsiTheme="majorBidi" w:cstheme="majorBidi"/>
        </w:rPr>
        <w:t>Dabigatran</w:t>
      </w:r>
      <w:proofErr w:type="spellEnd"/>
      <w:r>
        <w:rPr>
          <w:rFonts w:asciiTheme="majorBidi" w:hAnsiTheme="majorBidi" w:cstheme="majorBidi"/>
        </w:rPr>
        <w:t xml:space="preserve"> </w:t>
      </w:r>
      <w:proofErr w:type="spellStart"/>
      <w:r>
        <w:rPr>
          <w:rFonts w:asciiTheme="majorBidi" w:hAnsiTheme="majorBidi" w:cstheme="majorBidi"/>
        </w:rPr>
        <w:t>etexilate</w:t>
      </w:r>
      <w:proofErr w:type="spellEnd"/>
      <w:r>
        <w:rPr>
          <w:rFonts w:asciiTheme="majorBidi" w:hAnsiTheme="majorBidi" w:cstheme="majorBidi"/>
        </w:rPr>
        <w:t xml:space="preserve"> </w:t>
      </w:r>
      <w:proofErr w:type="spellStart"/>
      <w:r>
        <w:rPr>
          <w:rFonts w:asciiTheme="majorBidi" w:hAnsiTheme="majorBidi" w:cstheme="majorBidi"/>
        </w:rPr>
        <w:t>Sandoz</w:t>
      </w:r>
      <w:proofErr w:type="spellEnd"/>
      <w:r w:rsidRPr="002A0B80">
        <w:rPr>
          <w:rFonts w:asciiTheme="majorBidi" w:hAnsiTheme="majorBidi"/>
        </w:rPr>
        <w:t xml:space="preserve"> </w:t>
      </w:r>
      <w:r w:rsidR="00032C3E">
        <w:rPr>
          <w:rFonts w:asciiTheme="majorBidi" w:hAnsiTheme="majorBidi" w:cstheme="majorBidi"/>
          <w:spacing w:val="-8"/>
        </w:rPr>
        <w:t>150</w:t>
      </w:r>
      <w:r w:rsidR="00032C3E" w:rsidRPr="00CD5B94">
        <w:rPr>
          <w:rFonts w:asciiTheme="majorBidi" w:hAnsiTheme="majorBidi" w:cstheme="majorBidi"/>
          <w:spacing w:val="-9"/>
        </w:rPr>
        <w:t xml:space="preserve"> mg </w:t>
      </w:r>
      <w:r w:rsidR="00032C3E" w:rsidRPr="00CD5B94">
        <w:rPr>
          <w:rFonts w:asciiTheme="majorBidi" w:hAnsiTheme="majorBidi" w:cstheme="majorBidi"/>
        </w:rPr>
        <w:t>kietosios</w:t>
      </w:r>
      <w:r w:rsidR="00032C3E" w:rsidRPr="00CD5B94">
        <w:rPr>
          <w:rFonts w:asciiTheme="majorBidi" w:hAnsiTheme="majorBidi" w:cstheme="majorBidi"/>
          <w:spacing w:val="-9"/>
        </w:rPr>
        <w:t xml:space="preserve"> </w:t>
      </w:r>
      <w:r w:rsidR="00032C3E" w:rsidRPr="00CD5B94">
        <w:rPr>
          <w:rFonts w:asciiTheme="majorBidi" w:hAnsiTheme="majorBidi" w:cstheme="majorBidi"/>
        </w:rPr>
        <w:t>kapsulės</w:t>
      </w:r>
    </w:p>
    <w:p w14:paraId="039BF288" w14:textId="77777777" w:rsidR="00032C3E" w:rsidRPr="00CD5B94" w:rsidRDefault="00032C3E" w:rsidP="00032C3E">
      <w:pPr>
        <w:pStyle w:val="Pagrindinistekstas"/>
        <w:rPr>
          <w:rFonts w:asciiTheme="majorBidi" w:hAnsiTheme="majorBidi" w:cstheme="majorBidi"/>
        </w:rPr>
      </w:pPr>
      <w:proofErr w:type="spellStart"/>
      <w:r w:rsidRPr="00CD5B94">
        <w:rPr>
          <w:rFonts w:asciiTheme="majorBidi" w:hAnsiTheme="majorBidi" w:cstheme="majorBidi"/>
        </w:rPr>
        <w:t>dabigatranum</w:t>
      </w:r>
      <w:proofErr w:type="spellEnd"/>
      <w:r w:rsidRPr="00CD5B94">
        <w:rPr>
          <w:rFonts w:asciiTheme="majorBidi" w:hAnsiTheme="majorBidi" w:cstheme="majorBidi"/>
        </w:rPr>
        <w:t xml:space="preserve"> </w:t>
      </w:r>
      <w:proofErr w:type="spellStart"/>
      <w:r w:rsidRPr="00CD5B94">
        <w:rPr>
          <w:rFonts w:asciiTheme="majorBidi" w:hAnsiTheme="majorBidi" w:cstheme="majorBidi"/>
        </w:rPr>
        <w:t>etexilatum</w:t>
      </w:r>
      <w:proofErr w:type="spellEnd"/>
    </w:p>
    <w:p w14:paraId="10B404BB" w14:textId="77777777" w:rsidR="00032C3E" w:rsidRPr="00CD5B94" w:rsidRDefault="00032C3E" w:rsidP="00032C3E">
      <w:pPr>
        <w:tabs>
          <w:tab w:val="left" w:pos="567"/>
        </w:tabs>
        <w:spacing w:line="260" w:lineRule="exact"/>
        <w:rPr>
          <w:rFonts w:asciiTheme="majorBidi" w:hAnsiTheme="majorBidi" w:cstheme="majorBidi"/>
          <w:snapToGrid w:val="0"/>
        </w:rPr>
      </w:pPr>
    </w:p>
    <w:p w14:paraId="65262BAF" w14:textId="77777777" w:rsidR="00032C3E" w:rsidRPr="00CD5B94" w:rsidRDefault="00032C3E" w:rsidP="00032C3E">
      <w:pPr>
        <w:tabs>
          <w:tab w:val="left" w:pos="567"/>
        </w:tabs>
        <w:spacing w:line="260" w:lineRule="exact"/>
        <w:rPr>
          <w:rFonts w:asciiTheme="majorBidi" w:hAnsiTheme="majorBidi" w:cstheme="majorBidi"/>
          <w:snapToGrid w:val="0"/>
        </w:rPr>
      </w:pPr>
    </w:p>
    <w:p w14:paraId="0466C9CB" w14:textId="77777777" w:rsidR="00032C3E" w:rsidRPr="00CD5B94" w:rsidRDefault="00032C3E" w:rsidP="00032C3E">
      <w:pPr>
        <w:pBdr>
          <w:top w:val="single" w:sz="4" w:space="1" w:color="auto"/>
          <w:left w:val="single" w:sz="4" w:space="4" w:color="auto"/>
          <w:bottom w:val="single" w:sz="4" w:space="1" w:color="auto"/>
          <w:right w:val="single" w:sz="4" w:space="4" w:color="auto"/>
        </w:pBdr>
        <w:tabs>
          <w:tab w:val="left" w:pos="567"/>
        </w:tabs>
        <w:ind w:left="567" w:hanging="567"/>
        <w:outlineLvl w:val="0"/>
        <w:rPr>
          <w:rFonts w:asciiTheme="majorBidi" w:hAnsiTheme="majorBidi" w:cstheme="majorBidi"/>
          <w:b/>
          <w:snapToGrid w:val="0"/>
        </w:rPr>
      </w:pPr>
      <w:r w:rsidRPr="00CD5B94">
        <w:rPr>
          <w:rFonts w:asciiTheme="majorBidi" w:hAnsiTheme="majorBidi" w:cstheme="majorBidi"/>
          <w:b/>
          <w:snapToGrid w:val="0"/>
        </w:rPr>
        <w:t>2.</w:t>
      </w:r>
      <w:r w:rsidRPr="00CD5B94">
        <w:rPr>
          <w:rFonts w:asciiTheme="majorBidi" w:hAnsiTheme="majorBidi" w:cstheme="majorBidi"/>
          <w:b/>
          <w:snapToGrid w:val="0"/>
        </w:rPr>
        <w:tab/>
      </w:r>
      <w:r w:rsidRPr="00CD5B94">
        <w:rPr>
          <w:rFonts w:asciiTheme="majorBidi" w:hAnsiTheme="majorBidi" w:cstheme="majorBidi"/>
          <w:b/>
          <w:noProof/>
          <w:snapToGrid w:val="0"/>
        </w:rPr>
        <w:t>VEIKLIOJI (-IOS) MEDŽIAGA (-OS) IR JOS (-Ų) KIEKIS (-IAI)</w:t>
      </w:r>
    </w:p>
    <w:p w14:paraId="765835D4" w14:textId="77777777" w:rsidR="00032C3E" w:rsidRPr="00CD5B94" w:rsidRDefault="00032C3E" w:rsidP="00032C3E">
      <w:pPr>
        <w:tabs>
          <w:tab w:val="left" w:pos="567"/>
        </w:tabs>
        <w:spacing w:line="260" w:lineRule="exact"/>
        <w:rPr>
          <w:rFonts w:asciiTheme="majorBidi" w:hAnsiTheme="majorBidi" w:cstheme="majorBidi"/>
          <w:snapToGrid w:val="0"/>
        </w:rPr>
      </w:pPr>
    </w:p>
    <w:p w14:paraId="3115F1FD" w14:textId="77777777" w:rsidR="00032C3E" w:rsidRPr="00CD5B94" w:rsidRDefault="00032C3E" w:rsidP="00032C3E">
      <w:pPr>
        <w:pStyle w:val="Pagrindinistekstas"/>
        <w:rPr>
          <w:rFonts w:asciiTheme="majorBidi" w:hAnsiTheme="majorBidi" w:cstheme="majorBidi"/>
        </w:rPr>
      </w:pPr>
      <w:r w:rsidRPr="00CD5B94">
        <w:rPr>
          <w:rFonts w:asciiTheme="majorBidi" w:hAnsiTheme="majorBidi" w:cstheme="majorBidi"/>
        </w:rPr>
        <w:t>Kiekvienoje</w:t>
      </w:r>
      <w:r w:rsidRPr="00CD5B94">
        <w:rPr>
          <w:rFonts w:asciiTheme="majorBidi" w:hAnsiTheme="majorBidi" w:cstheme="majorBidi"/>
          <w:spacing w:val="-10"/>
        </w:rPr>
        <w:t xml:space="preserve"> </w:t>
      </w:r>
      <w:r w:rsidRPr="00CD5B94">
        <w:rPr>
          <w:rFonts w:asciiTheme="majorBidi" w:hAnsiTheme="majorBidi" w:cstheme="majorBidi"/>
        </w:rPr>
        <w:t>kietojoje</w:t>
      </w:r>
      <w:r w:rsidRPr="00CD5B94">
        <w:rPr>
          <w:rFonts w:asciiTheme="majorBidi" w:hAnsiTheme="majorBidi" w:cstheme="majorBidi"/>
          <w:spacing w:val="-7"/>
        </w:rPr>
        <w:t xml:space="preserve"> </w:t>
      </w:r>
      <w:r w:rsidRPr="00CD5B94">
        <w:rPr>
          <w:rFonts w:asciiTheme="majorBidi" w:hAnsiTheme="majorBidi" w:cstheme="majorBidi"/>
        </w:rPr>
        <w:t>kapsulėje</w:t>
      </w:r>
      <w:r w:rsidRPr="00CD5B94">
        <w:rPr>
          <w:rFonts w:asciiTheme="majorBidi" w:hAnsiTheme="majorBidi" w:cstheme="majorBidi"/>
          <w:spacing w:val="-7"/>
        </w:rPr>
        <w:t xml:space="preserve"> </w:t>
      </w:r>
      <w:r w:rsidRPr="00CD5B94">
        <w:rPr>
          <w:rFonts w:asciiTheme="majorBidi" w:hAnsiTheme="majorBidi" w:cstheme="majorBidi"/>
        </w:rPr>
        <w:t>yra</w:t>
      </w:r>
      <w:r w:rsidRPr="00CD5B94">
        <w:rPr>
          <w:rFonts w:asciiTheme="majorBidi" w:hAnsiTheme="majorBidi" w:cstheme="majorBidi"/>
          <w:spacing w:val="-7"/>
        </w:rPr>
        <w:t xml:space="preserve"> </w:t>
      </w:r>
      <w:r>
        <w:rPr>
          <w:rFonts w:asciiTheme="majorBidi" w:hAnsiTheme="majorBidi" w:cstheme="majorBidi"/>
          <w:spacing w:val="-7"/>
        </w:rPr>
        <w:t>172,95</w:t>
      </w:r>
      <w:r w:rsidRPr="00CD5B94">
        <w:rPr>
          <w:rFonts w:asciiTheme="majorBidi" w:hAnsiTheme="majorBidi" w:cstheme="majorBidi"/>
          <w:spacing w:val="-9"/>
        </w:rPr>
        <w:t xml:space="preserve"> mg </w:t>
      </w:r>
      <w:proofErr w:type="spellStart"/>
      <w:r w:rsidRPr="00CD5B94">
        <w:rPr>
          <w:rFonts w:asciiTheme="majorBidi" w:hAnsiTheme="majorBidi" w:cstheme="majorBidi"/>
        </w:rPr>
        <w:t>dabigatrano</w:t>
      </w:r>
      <w:proofErr w:type="spellEnd"/>
      <w:r w:rsidRPr="00CD5B94">
        <w:rPr>
          <w:rFonts w:asciiTheme="majorBidi" w:hAnsiTheme="majorBidi" w:cstheme="majorBidi"/>
          <w:spacing w:val="-7"/>
        </w:rPr>
        <w:t xml:space="preserve"> </w:t>
      </w:r>
      <w:proofErr w:type="spellStart"/>
      <w:r w:rsidRPr="00CD5B94">
        <w:rPr>
          <w:rFonts w:asciiTheme="majorBidi" w:hAnsiTheme="majorBidi" w:cstheme="majorBidi"/>
        </w:rPr>
        <w:t>eteksilato</w:t>
      </w:r>
      <w:proofErr w:type="spellEnd"/>
      <w:r w:rsidRPr="00CD5B94">
        <w:rPr>
          <w:rFonts w:asciiTheme="majorBidi" w:hAnsiTheme="majorBidi" w:cstheme="majorBidi"/>
          <w:spacing w:val="-7"/>
        </w:rPr>
        <w:t xml:space="preserve"> </w:t>
      </w:r>
      <w:r w:rsidRPr="00CD5B94">
        <w:rPr>
          <w:rFonts w:asciiTheme="majorBidi" w:hAnsiTheme="majorBidi" w:cstheme="majorBidi"/>
        </w:rPr>
        <w:t>(</w:t>
      </w:r>
      <w:proofErr w:type="spellStart"/>
      <w:r w:rsidRPr="00CD5B94">
        <w:rPr>
          <w:rFonts w:asciiTheme="majorBidi" w:hAnsiTheme="majorBidi" w:cstheme="majorBidi"/>
        </w:rPr>
        <w:t>mesilato</w:t>
      </w:r>
      <w:proofErr w:type="spellEnd"/>
      <w:r w:rsidRPr="00CD5B94">
        <w:rPr>
          <w:rFonts w:asciiTheme="majorBidi" w:hAnsiTheme="majorBidi" w:cstheme="majorBidi"/>
          <w:spacing w:val="-7"/>
        </w:rPr>
        <w:t xml:space="preserve"> </w:t>
      </w:r>
      <w:r w:rsidRPr="00CD5B94">
        <w:rPr>
          <w:rFonts w:asciiTheme="majorBidi" w:hAnsiTheme="majorBidi" w:cstheme="majorBidi"/>
          <w:spacing w:val="-2"/>
        </w:rPr>
        <w:t xml:space="preserve">pavidalu), kuris atitinka </w:t>
      </w:r>
      <w:r>
        <w:rPr>
          <w:rFonts w:asciiTheme="majorBidi" w:hAnsiTheme="majorBidi" w:cstheme="majorBidi"/>
          <w:spacing w:val="-2"/>
        </w:rPr>
        <w:t>150</w:t>
      </w:r>
      <w:r w:rsidRPr="00CD5B94">
        <w:rPr>
          <w:rFonts w:asciiTheme="majorBidi" w:hAnsiTheme="majorBidi" w:cstheme="majorBidi"/>
          <w:spacing w:val="-2"/>
        </w:rPr>
        <w:t xml:space="preserve"> mg </w:t>
      </w:r>
      <w:proofErr w:type="spellStart"/>
      <w:r w:rsidRPr="00CD5B94">
        <w:rPr>
          <w:rFonts w:asciiTheme="majorBidi" w:hAnsiTheme="majorBidi" w:cstheme="majorBidi"/>
        </w:rPr>
        <w:t>dabigatrano</w:t>
      </w:r>
      <w:proofErr w:type="spellEnd"/>
      <w:r w:rsidRPr="00CD5B94">
        <w:rPr>
          <w:rFonts w:asciiTheme="majorBidi" w:hAnsiTheme="majorBidi" w:cstheme="majorBidi"/>
          <w:spacing w:val="-7"/>
        </w:rPr>
        <w:t xml:space="preserve"> </w:t>
      </w:r>
      <w:proofErr w:type="spellStart"/>
      <w:r w:rsidRPr="00CD5B94">
        <w:rPr>
          <w:rFonts w:asciiTheme="majorBidi" w:hAnsiTheme="majorBidi" w:cstheme="majorBidi"/>
        </w:rPr>
        <w:t>eteksilato</w:t>
      </w:r>
      <w:proofErr w:type="spellEnd"/>
      <w:r w:rsidRPr="00CD5B94">
        <w:rPr>
          <w:rFonts w:asciiTheme="majorBidi" w:hAnsiTheme="majorBidi" w:cstheme="majorBidi"/>
          <w:spacing w:val="-2"/>
        </w:rPr>
        <w:t>.</w:t>
      </w:r>
    </w:p>
    <w:p w14:paraId="31F14702" w14:textId="77777777" w:rsidR="00032C3E" w:rsidRPr="00CD5B94" w:rsidRDefault="00032C3E" w:rsidP="00032C3E">
      <w:pPr>
        <w:tabs>
          <w:tab w:val="left" w:pos="567"/>
        </w:tabs>
        <w:spacing w:line="260" w:lineRule="exact"/>
        <w:rPr>
          <w:rFonts w:asciiTheme="majorBidi" w:hAnsiTheme="majorBidi" w:cstheme="majorBidi"/>
          <w:snapToGrid w:val="0"/>
        </w:rPr>
      </w:pPr>
    </w:p>
    <w:p w14:paraId="103DF83D" w14:textId="77777777" w:rsidR="00032C3E" w:rsidRPr="00CD5B94" w:rsidRDefault="00032C3E" w:rsidP="00032C3E">
      <w:pPr>
        <w:tabs>
          <w:tab w:val="left" w:pos="567"/>
        </w:tabs>
        <w:spacing w:line="260" w:lineRule="exact"/>
        <w:rPr>
          <w:rFonts w:asciiTheme="majorBidi" w:hAnsiTheme="majorBidi" w:cstheme="majorBidi"/>
          <w:snapToGrid w:val="0"/>
        </w:rPr>
      </w:pPr>
    </w:p>
    <w:p w14:paraId="3468EDD7" w14:textId="77777777" w:rsidR="00032C3E" w:rsidRPr="00CD5B94" w:rsidRDefault="00032C3E" w:rsidP="00032C3E">
      <w:pPr>
        <w:pBdr>
          <w:top w:val="single" w:sz="4" w:space="1" w:color="auto"/>
          <w:left w:val="single" w:sz="4" w:space="4" w:color="auto"/>
          <w:bottom w:val="single" w:sz="4" w:space="1" w:color="auto"/>
          <w:right w:val="single" w:sz="4" w:space="4" w:color="auto"/>
        </w:pBdr>
        <w:tabs>
          <w:tab w:val="left" w:pos="567"/>
        </w:tabs>
        <w:ind w:left="567" w:hanging="567"/>
        <w:outlineLvl w:val="0"/>
        <w:rPr>
          <w:rFonts w:asciiTheme="majorBidi" w:hAnsiTheme="majorBidi" w:cstheme="majorBidi"/>
          <w:snapToGrid w:val="0"/>
        </w:rPr>
      </w:pPr>
      <w:r w:rsidRPr="00CD5B94">
        <w:rPr>
          <w:rFonts w:asciiTheme="majorBidi" w:hAnsiTheme="majorBidi" w:cstheme="majorBidi"/>
          <w:b/>
          <w:snapToGrid w:val="0"/>
        </w:rPr>
        <w:t>3.</w:t>
      </w:r>
      <w:r w:rsidRPr="00CD5B94">
        <w:rPr>
          <w:rFonts w:asciiTheme="majorBidi" w:hAnsiTheme="majorBidi" w:cstheme="majorBidi"/>
          <w:b/>
          <w:snapToGrid w:val="0"/>
        </w:rPr>
        <w:tab/>
      </w:r>
      <w:r w:rsidRPr="00CD5B94">
        <w:rPr>
          <w:rFonts w:asciiTheme="majorBidi" w:hAnsiTheme="majorBidi" w:cstheme="majorBidi"/>
          <w:b/>
          <w:noProof/>
          <w:snapToGrid w:val="0"/>
        </w:rPr>
        <w:t>PAGALBINIŲ MEDŽIAGŲ SĄRAŠAS</w:t>
      </w:r>
    </w:p>
    <w:p w14:paraId="387914FE" w14:textId="77777777" w:rsidR="00032C3E" w:rsidRPr="00CD5B94" w:rsidRDefault="00032C3E" w:rsidP="00032C3E">
      <w:pPr>
        <w:tabs>
          <w:tab w:val="left" w:pos="567"/>
        </w:tabs>
        <w:spacing w:line="260" w:lineRule="exact"/>
        <w:rPr>
          <w:rFonts w:asciiTheme="majorBidi" w:hAnsiTheme="majorBidi" w:cstheme="majorBidi"/>
          <w:snapToGrid w:val="0"/>
        </w:rPr>
      </w:pPr>
    </w:p>
    <w:p w14:paraId="18271D7B" w14:textId="77777777" w:rsidR="00032C3E" w:rsidRPr="00CD5B94" w:rsidRDefault="00032C3E" w:rsidP="00032C3E">
      <w:pPr>
        <w:tabs>
          <w:tab w:val="left" w:pos="567"/>
        </w:tabs>
        <w:spacing w:line="260" w:lineRule="exact"/>
        <w:rPr>
          <w:rFonts w:asciiTheme="majorBidi" w:hAnsiTheme="majorBidi" w:cstheme="majorBidi"/>
          <w:snapToGrid w:val="0"/>
        </w:rPr>
      </w:pPr>
    </w:p>
    <w:p w14:paraId="2FA2BCEB" w14:textId="77777777" w:rsidR="00032C3E" w:rsidRPr="00CD5B94" w:rsidRDefault="00032C3E" w:rsidP="00032C3E">
      <w:pPr>
        <w:pBdr>
          <w:top w:val="single" w:sz="4" w:space="1" w:color="auto"/>
          <w:left w:val="single" w:sz="4" w:space="4" w:color="auto"/>
          <w:bottom w:val="single" w:sz="4" w:space="1" w:color="auto"/>
          <w:right w:val="single" w:sz="4" w:space="4" w:color="auto"/>
        </w:pBdr>
        <w:tabs>
          <w:tab w:val="left" w:pos="567"/>
        </w:tabs>
        <w:ind w:left="567" w:hanging="567"/>
        <w:outlineLvl w:val="0"/>
        <w:rPr>
          <w:rFonts w:asciiTheme="majorBidi" w:hAnsiTheme="majorBidi" w:cstheme="majorBidi"/>
          <w:snapToGrid w:val="0"/>
        </w:rPr>
      </w:pPr>
      <w:r w:rsidRPr="00CD5B94">
        <w:rPr>
          <w:rFonts w:asciiTheme="majorBidi" w:hAnsiTheme="majorBidi" w:cstheme="majorBidi"/>
          <w:b/>
          <w:snapToGrid w:val="0"/>
        </w:rPr>
        <w:t>4.</w:t>
      </w:r>
      <w:r w:rsidRPr="00CD5B94">
        <w:rPr>
          <w:rFonts w:asciiTheme="majorBidi" w:hAnsiTheme="majorBidi" w:cstheme="majorBidi"/>
          <w:b/>
          <w:snapToGrid w:val="0"/>
        </w:rPr>
        <w:tab/>
      </w:r>
      <w:r w:rsidRPr="00CD5B94">
        <w:rPr>
          <w:rFonts w:asciiTheme="majorBidi" w:hAnsiTheme="majorBidi" w:cstheme="majorBidi"/>
          <w:b/>
          <w:noProof/>
          <w:snapToGrid w:val="0"/>
        </w:rPr>
        <w:t>FARMACINĖ FORMA IR KIEKIS PAKUOTĖJE</w:t>
      </w:r>
    </w:p>
    <w:p w14:paraId="113656EB" w14:textId="77777777" w:rsidR="00032C3E" w:rsidRPr="00CD5B94" w:rsidRDefault="00032C3E" w:rsidP="00032C3E">
      <w:pPr>
        <w:tabs>
          <w:tab w:val="left" w:pos="567"/>
        </w:tabs>
        <w:spacing w:line="260" w:lineRule="exact"/>
        <w:rPr>
          <w:rFonts w:asciiTheme="majorBidi" w:hAnsiTheme="majorBidi" w:cstheme="majorBidi"/>
          <w:snapToGrid w:val="0"/>
        </w:rPr>
      </w:pPr>
    </w:p>
    <w:p w14:paraId="6CB13D26" w14:textId="77777777" w:rsidR="00032C3E" w:rsidRPr="00CD5B94" w:rsidRDefault="00032C3E" w:rsidP="00032C3E">
      <w:pPr>
        <w:pStyle w:val="Pagrindinistekstas"/>
        <w:rPr>
          <w:rFonts w:asciiTheme="majorBidi" w:hAnsiTheme="majorBidi" w:cstheme="majorBidi"/>
        </w:rPr>
      </w:pPr>
      <w:r w:rsidRPr="00CD5B94">
        <w:rPr>
          <w:rFonts w:asciiTheme="majorBidi" w:hAnsiTheme="majorBidi" w:cstheme="majorBidi"/>
          <w:shd w:val="clear" w:color="auto" w:fill="D3D3D3"/>
        </w:rPr>
        <w:t>Kieto</w:t>
      </w:r>
      <w:r w:rsidRPr="00CD5B94">
        <w:rPr>
          <w:rFonts w:asciiTheme="majorBidi" w:hAnsiTheme="majorBidi" w:cstheme="majorBidi"/>
          <w:spacing w:val="-7"/>
          <w:shd w:val="clear" w:color="auto" w:fill="D3D3D3"/>
        </w:rPr>
        <w:t xml:space="preserve">ji </w:t>
      </w:r>
      <w:r w:rsidRPr="00CD5B94">
        <w:rPr>
          <w:rFonts w:asciiTheme="majorBidi" w:hAnsiTheme="majorBidi" w:cstheme="majorBidi"/>
          <w:spacing w:val="-2"/>
          <w:shd w:val="clear" w:color="auto" w:fill="D3D3D3"/>
        </w:rPr>
        <w:t>kapsulė</w:t>
      </w:r>
    </w:p>
    <w:p w14:paraId="6683DB74" w14:textId="77777777" w:rsidR="00032C3E" w:rsidRPr="00CD5B94" w:rsidRDefault="00032C3E" w:rsidP="00032C3E">
      <w:pPr>
        <w:pStyle w:val="Pagrindinistekstas"/>
        <w:rPr>
          <w:rFonts w:asciiTheme="majorBidi" w:hAnsiTheme="majorBidi" w:cstheme="majorBidi"/>
        </w:rPr>
      </w:pPr>
    </w:p>
    <w:p w14:paraId="6B86ECB2" w14:textId="4502578A" w:rsidR="00032C3E" w:rsidRPr="001A3172" w:rsidRDefault="00032C3E" w:rsidP="00032C3E">
      <w:pPr>
        <w:pStyle w:val="Pagrindinistekstas"/>
      </w:pPr>
      <w:r>
        <w:rPr>
          <w:rFonts w:asciiTheme="majorBidi" w:hAnsiTheme="majorBidi" w:cstheme="majorBidi"/>
        </w:rPr>
        <w:t xml:space="preserve">Sudėtinė pakuotė: 180 (3 pakuotės po </w:t>
      </w:r>
      <w:r w:rsidRPr="004A259D">
        <w:rPr>
          <w:rFonts w:asciiTheme="majorBidi" w:hAnsiTheme="majorBidi" w:cstheme="majorBidi"/>
        </w:rPr>
        <w:t>60 x 1</w:t>
      </w:r>
      <w:r>
        <w:rPr>
          <w:rFonts w:asciiTheme="majorBidi" w:hAnsiTheme="majorBidi" w:cstheme="majorBidi"/>
        </w:rPr>
        <w:t>)</w:t>
      </w:r>
      <w:r w:rsidRPr="004A259D">
        <w:rPr>
          <w:rFonts w:asciiTheme="majorBidi" w:hAnsiTheme="majorBidi" w:cstheme="majorBidi"/>
        </w:rPr>
        <w:t> kietųjų</w:t>
      </w:r>
      <w:r w:rsidRPr="004A259D">
        <w:rPr>
          <w:rFonts w:asciiTheme="majorBidi" w:hAnsiTheme="majorBidi" w:cstheme="majorBidi"/>
          <w:spacing w:val="-2"/>
        </w:rPr>
        <w:t xml:space="preserve"> kapsulių</w:t>
      </w:r>
      <w:r>
        <w:rPr>
          <w:rFonts w:asciiTheme="majorBidi" w:hAnsiTheme="majorBidi" w:cstheme="majorBidi"/>
          <w:spacing w:val="-2"/>
        </w:rPr>
        <w:t xml:space="preserve">. </w:t>
      </w:r>
    </w:p>
    <w:p w14:paraId="323356A9" w14:textId="77777777" w:rsidR="00032C3E" w:rsidRPr="00CD5B94" w:rsidRDefault="00032C3E" w:rsidP="00032C3E">
      <w:pPr>
        <w:tabs>
          <w:tab w:val="left" w:pos="567"/>
        </w:tabs>
        <w:spacing w:line="260" w:lineRule="exact"/>
        <w:rPr>
          <w:rFonts w:asciiTheme="majorBidi" w:hAnsiTheme="majorBidi" w:cstheme="majorBidi"/>
          <w:snapToGrid w:val="0"/>
        </w:rPr>
      </w:pPr>
    </w:p>
    <w:p w14:paraId="76905DBE" w14:textId="77777777" w:rsidR="00032C3E" w:rsidRPr="00CD5B94" w:rsidRDefault="00032C3E" w:rsidP="00032C3E">
      <w:pPr>
        <w:tabs>
          <w:tab w:val="left" w:pos="567"/>
        </w:tabs>
        <w:spacing w:line="260" w:lineRule="exact"/>
        <w:rPr>
          <w:rFonts w:asciiTheme="majorBidi" w:hAnsiTheme="majorBidi" w:cstheme="majorBidi"/>
          <w:snapToGrid w:val="0"/>
        </w:rPr>
      </w:pPr>
    </w:p>
    <w:p w14:paraId="1B6945C0" w14:textId="77777777" w:rsidR="00032C3E" w:rsidRPr="00CD5B94" w:rsidRDefault="00032C3E" w:rsidP="00032C3E">
      <w:pPr>
        <w:pBdr>
          <w:top w:val="single" w:sz="4" w:space="1" w:color="auto"/>
          <w:left w:val="single" w:sz="4" w:space="4" w:color="auto"/>
          <w:bottom w:val="single" w:sz="4" w:space="1" w:color="auto"/>
          <w:right w:val="single" w:sz="4" w:space="4" w:color="auto"/>
        </w:pBdr>
        <w:tabs>
          <w:tab w:val="left" w:pos="567"/>
        </w:tabs>
        <w:ind w:left="567" w:hanging="567"/>
        <w:outlineLvl w:val="0"/>
        <w:rPr>
          <w:rFonts w:asciiTheme="majorBidi" w:hAnsiTheme="majorBidi" w:cstheme="majorBidi"/>
          <w:snapToGrid w:val="0"/>
        </w:rPr>
      </w:pPr>
      <w:r w:rsidRPr="00CD5B94">
        <w:rPr>
          <w:rFonts w:asciiTheme="majorBidi" w:hAnsiTheme="majorBidi" w:cstheme="majorBidi"/>
          <w:b/>
          <w:snapToGrid w:val="0"/>
        </w:rPr>
        <w:t>5.</w:t>
      </w:r>
      <w:r w:rsidRPr="00CD5B94">
        <w:rPr>
          <w:rFonts w:asciiTheme="majorBidi" w:hAnsiTheme="majorBidi" w:cstheme="majorBidi"/>
          <w:b/>
          <w:snapToGrid w:val="0"/>
        </w:rPr>
        <w:tab/>
      </w:r>
      <w:r w:rsidRPr="00CD5B94">
        <w:rPr>
          <w:rFonts w:asciiTheme="majorBidi" w:hAnsiTheme="majorBidi" w:cstheme="majorBidi"/>
          <w:b/>
          <w:noProof/>
          <w:snapToGrid w:val="0"/>
        </w:rPr>
        <w:t>VARTOJIMO METODAS IR BŪDAS (-AI)</w:t>
      </w:r>
    </w:p>
    <w:p w14:paraId="30A596D1" w14:textId="77777777" w:rsidR="00032C3E" w:rsidRPr="00CD5B94" w:rsidRDefault="00032C3E" w:rsidP="00032C3E">
      <w:pPr>
        <w:tabs>
          <w:tab w:val="left" w:pos="567"/>
        </w:tabs>
        <w:spacing w:line="260" w:lineRule="exact"/>
        <w:rPr>
          <w:rFonts w:asciiTheme="majorBidi" w:hAnsiTheme="majorBidi" w:cstheme="majorBidi"/>
          <w:snapToGrid w:val="0"/>
        </w:rPr>
      </w:pPr>
    </w:p>
    <w:p w14:paraId="5B978F04" w14:textId="77777777" w:rsidR="00032C3E" w:rsidRPr="00CD5B94" w:rsidRDefault="00032C3E" w:rsidP="00032C3E">
      <w:pPr>
        <w:pStyle w:val="Pagrindinistekstas"/>
        <w:rPr>
          <w:rFonts w:asciiTheme="majorBidi" w:hAnsiTheme="majorBidi" w:cstheme="majorBidi"/>
        </w:rPr>
      </w:pPr>
      <w:r w:rsidRPr="00CD5B94">
        <w:rPr>
          <w:rFonts w:asciiTheme="majorBidi" w:hAnsiTheme="majorBidi" w:cstheme="majorBidi"/>
        </w:rPr>
        <w:t>Nurykite</w:t>
      </w:r>
      <w:r w:rsidRPr="00CD5B94">
        <w:rPr>
          <w:rFonts w:asciiTheme="majorBidi" w:hAnsiTheme="majorBidi" w:cstheme="majorBidi"/>
          <w:spacing w:val="-6"/>
        </w:rPr>
        <w:t xml:space="preserve"> </w:t>
      </w:r>
      <w:r w:rsidRPr="00CD5B94">
        <w:rPr>
          <w:rFonts w:asciiTheme="majorBidi" w:hAnsiTheme="majorBidi" w:cstheme="majorBidi"/>
        </w:rPr>
        <w:t>visą</w:t>
      </w:r>
      <w:r w:rsidRPr="00CD5B94">
        <w:rPr>
          <w:rFonts w:asciiTheme="majorBidi" w:hAnsiTheme="majorBidi" w:cstheme="majorBidi"/>
          <w:spacing w:val="-6"/>
        </w:rPr>
        <w:t xml:space="preserve"> </w:t>
      </w:r>
      <w:r w:rsidRPr="00CD5B94">
        <w:rPr>
          <w:rFonts w:asciiTheme="majorBidi" w:hAnsiTheme="majorBidi" w:cstheme="majorBidi"/>
        </w:rPr>
        <w:t>kapsulę,</w:t>
      </w:r>
      <w:r w:rsidRPr="00CD5B94">
        <w:rPr>
          <w:rFonts w:asciiTheme="majorBidi" w:hAnsiTheme="majorBidi" w:cstheme="majorBidi"/>
          <w:spacing w:val="-6"/>
        </w:rPr>
        <w:t xml:space="preserve"> </w:t>
      </w:r>
      <w:r w:rsidRPr="00CD5B94">
        <w:rPr>
          <w:rFonts w:asciiTheme="majorBidi" w:hAnsiTheme="majorBidi" w:cstheme="majorBidi"/>
        </w:rPr>
        <w:t>kramtyti</w:t>
      </w:r>
      <w:r w:rsidRPr="00CD5B94">
        <w:rPr>
          <w:rFonts w:asciiTheme="majorBidi" w:hAnsiTheme="majorBidi" w:cstheme="majorBidi"/>
          <w:spacing w:val="-6"/>
        </w:rPr>
        <w:t xml:space="preserve"> </w:t>
      </w:r>
      <w:r w:rsidRPr="00CD5B94">
        <w:rPr>
          <w:rFonts w:asciiTheme="majorBidi" w:hAnsiTheme="majorBidi" w:cstheme="majorBidi"/>
        </w:rPr>
        <w:t>ar</w:t>
      </w:r>
      <w:r w:rsidRPr="00CD5B94">
        <w:rPr>
          <w:rFonts w:asciiTheme="majorBidi" w:hAnsiTheme="majorBidi" w:cstheme="majorBidi"/>
          <w:spacing w:val="-7"/>
        </w:rPr>
        <w:t xml:space="preserve"> </w:t>
      </w:r>
      <w:r w:rsidRPr="00CD5B94">
        <w:rPr>
          <w:rFonts w:asciiTheme="majorBidi" w:hAnsiTheme="majorBidi" w:cstheme="majorBidi"/>
        </w:rPr>
        <w:t>laužyti</w:t>
      </w:r>
      <w:r w:rsidRPr="00CD5B94">
        <w:rPr>
          <w:rFonts w:asciiTheme="majorBidi" w:hAnsiTheme="majorBidi" w:cstheme="majorBidi"/>
          <w:spacing w:val="-6"/>
        </w:rPr>
        <w:t xml:space="preserve"> </w:t>
      </w:r>
      <w:r w:rsidRPr="00CD5B94">
        <w:rPr>
          <w:rFonts w:asciiTheme="majorBidi" w:hAnsiTheme="majorBidi" w:cstheme="majorBidi"/>
        </w:rPr>
        <w:t>negalima.</w:t>
      </w:r>
    </w:p>
    <w:p w14:paraId="6056640B" w14:textId="77777777" w:rsidR="00032C3E" w:rsidRPr="00CD5B94" w:rsidRDefault="00032C3E" w:rsidP="00032C3E">
      <w:pPr>
        <w:pStyle w:val="Pagrindinistekstas"/>
        <w:rPr>
          <w:rFonts w:asciiTheme="majorBidi" w:hAnsiTheme="majorBidi" w:cstheme="majorBidi"/>
        </w:rPr>
      </w:pPr>
      <w:r w:rsidRPr="00CD5B94">
        <w:rPr>
          <w:rFonts w:asciiTheme="majorBidi" w:hAnsiTheme="majorBidi" w:cstheme="majorBidi"/>
        </w:rPr>
        <w:t>Prieš vartojimą perskaitykite pakuotės lapelį.</w:t>
      </w:r>
    </w:p>
    <w:p w14:paraId="6D48E0CC" w14:textId="77777777" w:rsidR="00032C3E" w:rsidRPr="00CD5B94" w:rsidRDefault="00032C3E" w:rsidP="00032C3E">
      <w:pPr>
        <w:pStyle w:val="Pagrindinistekstas"/>
        <w:rPr>
          <w:rFonts w:asciiTheme="majorBidi" w:hAnsiTheme="majorBidi" w:cstheme="majorBidi"/>
        </w:rPr>
      </w:pPr>
      <w:r w:rsidRPr="00CD5B94">
        <w:rPr>
          <w:rFonts w:asciiTheme="majorBidi" w:hAnsiTheme="majorBidi" w:cstheme="majorBidi"/>
        </w:rPr>
        <w:t>Vartoti</w:t>
      </w:r>
      <w:r w:rsidRPr="00CD5B94">
        <w:rPr>
          <w:rFonts w:asciiTheme="majorBidi" w:hAnsiTheme="majorBidi" w:cstheme="majorBidi"/>
          <w:spacing w:val="-5"/>
        </w:rPr>
        <w:t xml:space="preserve"> </w:t>
      </w:r>
      <w:r w:rsidRPr="00CD5B94">
        <w:rPr>
          <w:rFonts w:asciiTheme="majorBidi" w:hAnsiTheme="majorBidi" w:cstheme="majorBidi"/>
        </w:rPr>
        <w:t>per</w:t>
      </w:r>
      <w:r w:rsidRPr="00CD5B94">
        <w:rPr>
          <w:rFonts w:asciiTheme="majorBidi" w:hAnsiTheme="majorBidi" w:cstheme="majorBidi"/>
          <w:spacing w:val="-5"/>
        </w:rPr>
        <w:t xml:space="preserve"> </w:t>
      </w:r>
      <w:r w:rsidRPr="00CD5B94">
        <w:rPr>
          <w:rFonts w:asciiTheme="majorBidi" w:hAnsiTheme="majorBidi" w:cstheme="majorBidi"/>
          <w:spacing w:val="-2"/>
        </w:rPr>
        <w:t>burną.</w:t>
      </w:r>
    </w:p>
    <w:p w14:paraId="048CAA34" w14:textId="77777777" w:rsidR="00032C3E" w:rsidRDefault="00032C3E" w:rsidP="00032C3E">
      <w:pPr>
        <w:tabs>
          <w:tab w:val="left" w:pos="567"/>
        </w:tabs>
        <w:spacing w:line="260" w:lineRule="exact"/>
        <w:rPr>
          <w:rFonts w:asciiTheme="majorBidi" w:hAnsiTheme="majorBidi" w:cstheme="majorBidi"/>
          <w:snapToGrid w:val="0"/>
        </w:rPr>
      </w:pPr>
    </w:p>
    <w:p w14:paraId="4958C0DE" w14:textId="77777777" w:rsidR="00974AC8" w:rsidRPr="00CD5B94" w:rsidRDefault="00974AC8" w:rsidP="00032C3E">
      <w:pPr>
        <w:tabs>
          <w:tab w:val="left" w:pos="567"/>
        </w:tabs>
        <w:spacing w:line="260" w:lineRule="exact"/>
        <w:rPr>
          <w:rFonts w:asciiTheme="majorBidi" w:hAnsiTheme="majorBidi" w:cstheme="majorBidi"/>
          <w:snapToGrid w:val="0"/>
        </w:rPr>
      </w:pPr>
    </w:p>
    <w:p w14:paraId="236A45D7" w14:textId="77777777" w:rsidR="00032C3E" w:rsidRPr="00CD5B94" w:rsidRDefault="00032C3E" w:rsidP="00032C3E">
      <w:pPr>
        <w:pBdr>
          <w:top w:val="single" w:sz="4" w:space="1" w:color="auto"/>
          <w:left w:val="single" w:sz="4" w:space="4" w:color="auto"/>
          <w:bottom w:val="single" w:sz="4" w:space="1" w:color="auto"/>
          <w:right w:val="single" w:sz="4" w:space="4" w:color="auto"/>
        </w:pBdr>
        <w:tabs>
          <w:tab w:val="left" w:pos="567"/>
        </w:tabs>
        <w:ind w:left="567" w:hanging="567"/>
        <w:outlineLvl w:val="0"/>
        <w:rPr>
          <w:rFonts w:asciiTheme="majorBidi" w:hAnsiTheme="majorBidi" w:cstheme="majorBidi"/>
          <w:snapToGrid w:val="0"/>
        </w:rPr>
      </w:pPr>
      <w:r w:rsidRPr="00CD5B94">
        <w:rPr>
          <w:rFonts w:asciiTheme="majorBidi" w:hAnsiTheme="majorBidi" w:cstheme="majorBidi"/>
          <w:b/>
          <w:snapToGrid w:val="0"/>
        </w:rPr>
        <w:t>6.</w:t>
      </w:r>
      <w:r w:rsidRPr="00CD5B94">
        <w:rPr>
          <w:rFonts w:asciiTheme="majorBidi" w:hAnsiTheme="majorBidi" w:cstheme="majorBidi"/>
          <w:b/>
          <w:snapToGrid w:val="0"/>
        </w:rPr>
        <w:tab/>
      </w:r>
      <w:r w:rsidRPr="00CD5B94">
        <w:rPr>
          <w:rFonts w:asciiTheme="majorBidi" w:hAnsiTheme="majorBidi" w:cstheme="majorBidi"/>
          <w:b/>
          <w:noProof/>
          <w:snapToGrid w:val="0"/>
        </w:rPr>
        <w:t>SPECIALUS ĮSPĖJIMAS, KAD VAISTINĮ PREPARATĄ BŪTINA LAIKYTI VAIKAMS NEPASTEBIMOJE IR  NEPASIEKIAMOJE VIETOJE</w:t>
      </w:r>
    </w:p>
    <w:p w14:paraId="3F05FE61" w14:textId="77777777" w:rsidR="00032C3E" w:rsidRPr="00CD5B94" w:rsidRDefault="00032C3E" w:rsidP="00032C3E">
      <w:pPr>
        <w:tabs>
          <w:tab w:val="left" w:pos="567"/>
        </w:tabs>
        <w:spacing w:line="260" w:lineRule="exact"/>
        <w:rPr>
          <w:rFonts w:asciiTheme="majorBidi" w:hAnsiTheme="majorBidi" w:cstheme="majorBidi"/>
          <w:snapToGrid w:val="0"/>
        </w:rPr>
      </w:pPr>
    </w:p>
    <w:p w14:paraId="63FCAEB2" w14:textId="77777777" w:rsidR="00032C3E" w:rsidRPr="00CD5B94" w:rsidRDefault="00032C3E" w:rsidP="00032C3E">
      <w:pPr>
        <w:tabs>
          <w:tab w:val="left" w:pos="567"/>
        </w:tabs>
        <w:spacing w:line="260" w:lineRule="exact"/>
        <w:rPr>
          <w:rFonts w:asciiTheme="majorBidi" w:hAnsiTheme="majorBidi" w:cstheme="majorBidi"/>
          <w:snapToGrid w:val="0"/>
        </w:rPr>
      </w:pPr>
      <w:r w:rsidRPr="00CD5B94">
        <w:rPr>
          <w:rFonts w:asciiTheme="majorBidi" w:hAnsiTheme="majorBidi" w:cstheme="majorBidi"/>
          <w:noProof/>
          <w:snapToGrid w:val="0"/>
        </w:rPr>
        <w:t>Laikyti vaikams nepastebimoje ir nepasiekiamoje vietoje.</w:t>
      </w:r>
    </w:p>
    <w:p w14:paraId="6FC6CC3C" w14:textId="77777777" w:rsidR="00032C3E" w:rsidRPr="00CD5B94" w:rsidRDefault="00032C3E" w:rsidP="00032C3E">
      <w:pPr>
        <w:tabs>
          <w:tab w:val="left" w:pos="567"/>
        </w:tabs>
        <w:spacing w:line="260" w:lineRule="exact"/>
        <w:rPr>
          <w:rFonts w:asciiTheme="majorBidi" w:hAnsiTheme="majorBidi" w:cstheme="majorBidi"/>
          <w:snapToGrid w:val="0"/>
        </w:rPr>
      </w:pPr>
    </w:p>
    <w:p w14:paraId="38961761" w14:textId="77777777" w:rsidR="00032C3E" w:rsidRPr="00CD5B94" w:rsidRDefault="00032C3E" w:rsidP="00032C3E">
      <w:pPr>
        <w:tabs>
          <w:tab w:val="left" w:pos="567"/>
        </w:tabs>
        <w:spacing w:line="260" w:lineRule="exact"/>
        <w:rPr>
          <w:rFonts w:asciiTheme="majorBidi" w:hAnsiTheme="majorBidi" w:cstheme="majorBidi"/>
          <w:snapToGrid w:val="0"/>
        </w:rPr>
      </w:pPr>
    </w:p>
    <w:p w14:paraId="710BA832" w14:textId="77777777" w:rsidR="00032C3E" w:rsidRPr="00CD5B94" w:rsidRDefault="00032C3E" w:rsidP="00032C3E">
      <w:pPr>
        <w:pBdr>
          <w:top w:val="single" w:sz="4" w:space="1" w:color="auto"/>
          <w:left w:val="single" w:sz="4" w:space="4" w:color="auto"/>
          <w:bottom w:val="single" w:sz="4" w:space="1" w:color="auto"/>
          <w:right w:val="single" w:sz="4" w:space="4" w:color="auto"/>
        </w:pBdr>
        <w:tabs>
          <w:tab w:val="left" w:pos="567"/>
        </w:tabs>
        <w:ind w:left="567" w:hanging="567"/>
        <w:outlineLvl w:val="0"/>
        <w:rPr>
          <w:rFonts w:asciiTheme="majorBidi" w:hAnsiTheme="majorBidi" w:cstheme="majorBidi"/>
          <w:snapToGrid w:val="0"/>
        </w:rPr>
      </w:pPr>
      <w:r w:rsidRPr="00CD5B94">
        <w:rPr>
          <w:rFonts w:asciiTheme="majorBidi" w:hAnsiTheme="majorBidi" w:cstheme="majorBidi"/>
          <w:b/>
          <w:snapToGrid w:val="0"/>
        </w:rPr>
        <w:t>7.</w:t>
      </w:r>
      <w:r w:rsidRPr="00CD5B94">
        <w:rPr>
          <w:rFonts w:asciiTheme="majorBidi" w:hAnsiTheme="majorBidi" w:cstheme="majorBidi"/>
          <w:b/>
          <w:snapToGrid w:val="0"/>
        </w:rPr>
        <w:tab/>
      </w:r>
      <w:r w:rsidRPr="00CD5B94">
        <w:rPr>
          <w:rFonts w:asciiTheme="majorBidi" w:hAnsiTheme="majorBidi" w:cstheme="majorBidi"/>
          <w:b/>
          <w:noProof/>
          <w:snapToGrid w:val="0"/>
        </w:rPr>
        <w:t>KITAS (-I) SPECIALUS (-ŪS) ĮSPĖJIMAS (-AI) (JEI REIKIA)</w:t>
      </w:r>
    </w:p>
    <w:p w14:paraId="67407CB3" w14:textId="77777777" w:rsidR="00032C3E" w:rsidRPr="00CD5B94" w:rsidRDefault="00032C3E" w:rsidP="00032C3E">
      <w:pPr>
        <w:tabs>
          <w:tab w:val="left" w:pos="567"/>
        </w:tabs>
        <w:spacing w:line="260" w:lineRule="exact"/>
        <w:rPr>
          <w:rFonts w:asciiTheme="majorBidi" w:hAnsiTheme="majorBidi" w:cstheme="majorBidi"/>
          <w:snapToGrid w:val="0"/>
        </w:rPr>
      </w:pPr>
    </w:p>
    <w:p w14:paraId="2FFCC6A8" w14:textId="77777777" w:rsidR="00032C3E" w:rsidRPr="00CD5B94" w:rsidRDefault="00032C3E" w:rsidP="00032C3E">
      <w:pPr>
        <w:tabs>
          <w:tab w:val="left" w:pos="567"/>
        </w:tabs>
        <w:spacing w:line="260" w:lineRule="exact"/>
        <w:rPr>
          <w:rFonts w:asciiTheme="majorBidi" w:hAnsiTheme="majorBidi" w:cstheme="majorBidi"/>
          <w:snapToGrid w:val="0"/>
        </w:rPr>
      </w:pPr>
    </w:p>
    <w:p w14:paraId="0F5DD687" w14:textId="77777777" w:rsidR="00032C3E" w:rsidRPr="00CD5B94" w:rsidRDefault="00032C3E" w:rsidP="00032C3E">
      <w:pPr>
        <w:pBdr>
          <w:top w:val="single" w:sz="4" w:space="1" w:color="auto"/>
          <w:left w:val="single" w:sz="4" w:space="4" w:color="auto"/>
          <w:bottom w:val="single" w:sz="4" w:space="1" w:color="auto"/>
          <w:right w:val="single" w:sz="4" w:space="4" w:color="auto"/>
        </w:pBdr>
        <w:tabs>
          <w:tab w:val="left" w:pos="567"/>
        </w:tabs>
        <w:ind w:left="567" w:hanging="567"/>
        <w:outlineLvl w:val="0"/>
        <w:rPr>
          <w:rFonts w:asciiTheme="majorBidi" w:hAnsiTheme="majorBidi" w:cstheme="majorBidi"/>
          <w:snapToGrid w:val="0"/>
        </w:rPr>
      </w:pPr>
      <w:r w:rsidRPr="00CD5B94">
        <w:rPr>
          <w:rFonts w:asciiTheme="majorBidi" w:hAnsiTheme="majorBidi" w:cstheme="majorBidi"/>
          <w:b/>
          <w:snapToGrid w:val="0"/>
        </w:rPr>
        <w:t>8.</w:t>
      </w:r>
      <w:r w:rsidRPr="00CD5B94">
        <w:rPr>
          <w:rFonts w:asciiTheme="majorBidi" w:hAnsiTheme="majorBidi" w:cstheme="majorBidi"/>
          <w:b/>
          <w:snapToGrid w:val="0"/>
        </w:rPr>
        <w:tab/>
      </w:r>
      <w:r w:rsidRPr="00CD5B94">
        <w:rPr>
          <w:rFonts w:asciiTheme="majorBidi" w:hAnsiTheme="majorBidi" w:cstheme="majorBidi"/>
          <w:b/>
          <w:noProof/>
          <w:snapToGrid w:val="0"/>
        </w:rPr>
        <w:t>TINKAMUMO LAIKAS</w:t>
      </w:r>
    </w:p>
    <w:p w14:paraId="1DFBB510" w14:textId="77777777" w:rsidR="00032C3E" w:rsidRPr="00CD5B94" w:rsidRDefault="00032C3E" w:rsidP="00032C3E">
      <w:pPr>
        <w:tabs>
          <w:tab w:val="left" w:pos="567"/>
        </w:tabs>
        <w:spacing w:line="260" w:lineRule="exact"/>
        <w:rPr>
          <w:rFonts w:asciiTheme="majorBidi" w:hAnsiTheme="majorBidi" w:cstheme="majorBidi"/>
          <w:snapToGrid w:val="0"/>
        </w:rPr>
      </w:pPr>
    </w:p>
    <w:p w14:paraId="5C5DED3E" w14:textId="77777777" w:rsidR="00032C3E" w:rsidRPr="00CD5B94" w:rsidRDefault="00032C3E" w:rsidP="00032C3E">
      <w:pPr>
        <w:tabs>
          <w:tab w:val="left" w:pos="567"/>
        </w:tabs>
        <w:spacing w:line="260" w:lineRule="exact"/>
        <w:rPr>
          <w:rFonts w:asciiTheme="majorBidi" w:hAnsiTheme="majorBidi" w:cstheme="majorBidi"/>
          <w:snapToGrid w:val="0"/>
        </w:rPr>
      </w:pPr>
      <w:r w:rsidRPr="00CD5B94">
        <w:rPr>
          <w:rFonts w:asciiTheme="majorBidi" w:hAnsiTheme="majorBidi" w:cstheme="majorBidi"/>
          <w:snapToGrid w:val="0"/>
        </w:rPr>
        <w:t>EXP {mm/MMMM}</w:t>
      </w:r>
    </w:p>
    <w:p w14:paraId="1A6359D6" w14:textId="77777777" w:rsidR="00032C3E" w:rsidRPr="00CD5B94" w:rsidRDefault="00032C3E" w:rsidP="00032C3E">
      <w:pPr>
        <w:tabs>
          <w:tab w:val="left" w:pos="567"/>
        </w:tabs>
        <w:spacing w:line="260" w:lineRule="exact"/>
        <w:rPr>
          <w:rFonts w:asciiTheme="majorBidi" w:hAnsiTheme="majorBidi" w:cstheme="majorBidi"/>
          <w:snapToGrid w:val="0"/>
        </w:rPr>
      </w:pPr>
    </w:p>
    <w:p w14:paraId="707A394F" w14:textId="77777777" w:rsidR="00032C3E" w:rsidRPr="00CD5B94" w:rsidRDefault="00032C3E" w:rsidP="00032C3E">
      <w:pPr>
        <w:tabs>
          <w:tab w:val="left" w:pos="567"/>
        </w:tabs>
        <w:spacing w:line="260" w:lineRule="exact"/>
        <w:rPr>
          <w:rFonts w:asciiTheme="majorBidi" w:hAnsiTheme="majorBidi" w:cstheme="majorBidi"/>
          <w:snapToGrid w:val="0"/>
        </w:rPr>
      </w:pPr>
    </w:p>
    <w:p w14:paraId="1BF59259" w14:textId="77777777" w:rsidR="00032C3E" w:rsidRPr="00CD5B94" w:rsidRDefault="00032C3E" w:rsidP="00032C3E">
      <w:pPr>
        <w:keepNext/>
        <w:pBdr>
          <w:top w:val="single" w:sz="4" w:space="1" w:color="auto"/>
          <w:left w:val="single" w:sz="4" w:space="4" w:color="auto"/>
          <w:bottom w:val="single" w:sz="4" w:space="1" w:color="auto"/>
          <w:right w:val="single" w:sz="4" w:space="4" w:color="auto"/>
        </w:pBdr>
        <w:tabs>
          <w:tab w:val="left" w:pos="567"/>
        </w:tabs>
        <w:ind w:left="567" w:hanging="567"/>
        <w:outlineLvl w:val="0"/>
        <w:rPr>
          <w:rFonts w:asciiTheme="majorBidi" w:hAnsiTheme="majorBidi" w:cstheme="majorBidi"/>
          <w:snapToGrid w:val="0"/>
        </w:rPr>
      </w:pPr>
      <w:r w:rsidRPr="00CD5B94">
        <w:rPr>
          <w:rFonts w:asciiTheme="majorBidi" w:hAnsiTheme="majorBidi" w:cstheme="majorBidi"/>
          <w:b/>
          <w:snapToGrid w:val="0"/>
        </w:rPr>
        <w:t>9.</w:t>
      </w:r>
      <w:r w:rsidRPr="00CD5B94">
        <w:rPr>
          <w:rFonts w:asciiTheme="majorBidi" w:hAnsiTheme="majorBidi" w:cstheme="majorBidi"/>
          <w:b/>
          <w:snapToGrid w:val="0"/>
        </w:rPr>
        <w:tab/>
      </w:r>
      <w:r w:rsidRPr="00CD5B94">
        <w:rPr>
          <w:rFonts w:asciiTheme="majorBidi" w:hAnsiTheme="majorBidi" w:cstheme="majorBidi"/>
          <w:b/>
          <w:noProof/>
          <w:snapToGrid w:val="0"/>
        </w:rPr>
        <w:t>SPECIALIOS LAIKYMO SĄLYGOS</w:t>
      </w:r>
    </w:p>
    <w:p w14:paraId="36FC238B" w14:textId="77777777" w:rsidR="00032C3E" w:rsidRPr="00CD5B94" w:rsidRDefault="00032C3E" w:rsidP="00032C3E">
      <w:pPr>
        <w:tabs>
          <w:tab w:val="left" w:pos="567"/>
        </w:tabs>
        <w:spacing w:line="260" w:lineRule="exact"/>
        <w:rPr>
          <w:rFonts w:asciiTheme="majorBidi" w:hAnsiTheme="majorBidi" w:cstheme="majorBidi"/>
          <w:snapToGrid w:val="0"/>
        </w:rPr>
      </w:pPr>
    </w:p>
    <w:p w14:paraId="01EC62B7" w14:textId="77777777" w:rsidR="00032C3E" w:rsidRPr="00CD5B94" w:rsidRDefault="00032C3E" w:rsidP="00032C3E">
      <w:pPr>
        <w:pStyle w:val="Pagrindinistekstas"/>
        <w:rPr>
          <w:rFonts w:asciiTheme="majorBidi" w:hAnsiTheme="majorBidi" w:cstheme="majorBidi"/>
        </w:rPr>
      </w:pPr>
      <w:r w:rsidRPr="00CD5B94">
        <w:rPr>
          <w:rFonts w:asciiTheme="majorBidi" w:hAnsiTheme="majorBidi" w:cstheme="majorBidi"/>
        </w:rPr>
        <w:t>Laikyti ne aukštesnėje kaip 30 ºC temperatūroje.</w:t>
      </w:r>
    </w:p>
    <w:p w14:paraId="6493CA70" w14:textId="77777777" w:rsidR="00032C3E" w:rsidRPr="00CD5B94" w:rsidRDefault="00032C3E" w:rsidP="00032C3E">
      <w:pPr>
        <w:pStyle w:val="Pagrindinistekstas"/>
        <w:rPr>
          <w:rFonts w:asciiTheme="majorBidi" w:hAnsiTheme="majorBidi" w:cstheme="majorBidi"/>
        </w:rPr>
      </w:pPr>
      <w:r w:rsidRPr="00CD5B94">
        <w:rPr>
          <w:rFonts w:asciiTheme="majorBidi" w:hAnsiTheme="majorBidi" w:cstheme="majorBidi"/>
        </w:rPr>
        <w:t>Laikyti gamintojo pakuotėje, kad vaistas būtų apsaugotas nuo drėgmės</w:t>
      </w:r>
      <w:r w:rsidRPr="00CD5B94">
        <w:rPr>
          <w:rFonts w:asciiTheme="majorBidi" w:hAnsiTheme="majorBidi" w:cstheme="majorBidi"/>
          <w:spacing w:val="-2"/>
        </w:rPr>
        <w:t>.</w:t>
      </w:r>
    </w:p>
    <w:p w14:paraId="39AC7621" w14:textId="77777777" w:rsidR="00974AC8" w:rsidRPr="00CD5B94" w:rsidRDefault="00974AC8" w:rsidP="00032C3E">
      <w:pPr>
        <w:tabs>
          <w:tab w:val="left" w:pos="567"/>
        </w:tabs>
        <w:spacing w:line="260" w:lineRule="exact"/>
        <w:rPr>
          <w:rFonts w:asciiTheme="majorBidi" w:hAnsiTheme="majorBidi" w:cstheme="majorBidi"/>
          <w:snapToGrid w:val="0"/>
        </w:rPr>
      </w:pPr>
    </w:p>
    <w:p w14:paraId="29698630" w14:textId="77777777" w:rsidR="00032C3E" w:rsidRPr="00CD5B94" w:rsidRDefault="00032C3E" w:rsidP="00032C3E">
      <w:pPr>
        <w:tabs>
          <w:tab w:val="left" w:pos="567"/>
        </w:tabs>
        <w:spacing w:line="260" w:lineRule="exact"/>
        <w:rPr>
          <w:rFonts w:asciiTheme="majorBidi" w:hAnsiTheme="majorBidi" w:cstheme="majorBidi"/>
          <w:snapToGrid w:val="0"/>
        </w:rPr>
      </w:pPr>
    </w:p>
    <w:p w14:paraId="504DAA4A" w14:textId="77777777" w:rsidR="00032C3E" w:rsidRPr="00CD5B94" w:rsidRDefault="00032C3E" w:rsidP="00032C3E">
      <w:pPr>
        <w:pBdr>
          <w:top w:val="single" w:sz="4" w:space="1" w:color="auto"/>
          <w:left w:val="single" w:sz="4" w:space="4" w:color="auto"/>
          <w:bottom w:val="single" w:sz="4" w:space="1" w:color="auto"/>
          <w:right w:val="single" w:sz="4" w:space="4" w:color="auto"/>
        </w:pBdr>
        <w:tabs>
          <w:tab w:val="left" w:pos="567"/>
        </w:tabs>
        <w:outlineLvl w:val="0"/>
        <w:rPr>
          <w:rFonts w:asciiTheme="majorBidi" w:hAnsiTheme="majorBidi" w:cstheme="majorBidi"/>
          <w:b/>
          <w:snapToGrid w:val="0"/>
        </w:rPr>
      </w:pPr>
      <w:r w:rsidRPr="00CD5B94">
        <w:rPr>
          <w:rFonts w:asciiTheme="majorBidi" w:hAnsiTheme="majorBidi" w:cstheme="majorBidi"/>
          <w:b/>
          <w:snapToGrid w:val="0"/>
        </w:rPr>
        <w:t>10.</w:t>
      </w:r>
      <w:r w:rsidRPr="00CD5B94">
        <w:rPr>
          <w:rFonts w:asciiTheme="majorBidi" w:hAnsiTheme="majorBidi" w:cstheme="majorBidi"/>
          <w:b/>
          <w:snapToGrid w:val="0"/>
        </w:rPr>
        <w:tab/>
      </w:r>
      <w:r w:rsidRPr="00CD5B94">
        <w:rPr>
          <w:rFonts w:asciiTheme="majorBidi" w:hAnsiTheme="majorBidi" w:cstheme="majorBidi"/>
          <w:b/>
          <w:noProof/>
          <w:snapToGrid w:val="0"/>
        </w:rPr>
        <w:t>SPECIALIOS ATSARGUMO PRIEMONĖS DĖL NESUVARTOTO VAISTINIO PREPARATO AR JO ATLIEKŲ TVARKYMO (JEI REIKIA)</w:t>
      </w:r>
    </w:p>
    <w:p w14:paraId="4E8AC454" w14:textId="77777777" w:rsidR="00032C3E" w:rsidRPr="00CD5B94" w:rsidRDefault="00032C3E" w:rsidP="00032C3E">
      <w:pPr>
        <w:tabs>
          <w:tab w:val="left" w:pos="567"/>
        </w:tabs>
        <w:spacing w:line="260" w:lineRule="exact"/>
        <w:rPr>
          <w:rFonts w:asciiTheme="majorBidi" w:hAnsiTheme="majorBidi" w:cstheme="majorBidi"/>
          <w:snapToGrid w:val="0"/>
        </w:rPr>
      </w:pPr>
    </w:p>
    <w:p w14:paraId="3C9AB67D" w14:textId="77777777" w:rsidR="00032C3E" w:rsidRPr="00CD5B94" w:rsidRDefault="00032C3E" w:rsidP="00032C3E">
      <w:pPr>
        <w:tabs>
          <w:tab w:val="left" w:pos="567"/>
        </w:tabs>
        <w:spacing w:line="260" w:lineRule="exact"/>
        <w:rPr>
          <w:rFonts w:asciiTheme="majorBidi" w:hAnsiTheme="majorBidi" w:cstheme="majorBidi"/>
          <w:snapToGrid w:val="0"/>
        </w:rPr>
      </w:pPr>
    </w:p>
    <w:p w14:paraId="1657A970" w14:textId="77777777" w:rsidR="00032C3E" w:rsidRPr="00CD5B94" w:rsidRDefault="00032C3E" w:rsidP="00032C3E">
      <w:pPr>
        <w:pBdr>
          <w:top w:val="single" w:sz="4" w:space="1" w:color="auto"/>
          <w:left w:val="single" w:sz="4" w:space="4" w:color="auto"/>
          <w:bottom w:val="single" w:sz="4" w:space="1" w:color="auto"/>
          <w:right w:val="single" w:sz="4" w:space="4" w:color="auto"/>
        </w:pBdr>
        <w:tabs>
          <w:tab w:val="left" w:pos="567"/>
        </w:tabs>
        <w:outlineLvl w:val="0"/>
        <w:rPr>
          <w:rFonts w:asciiTheme="majorBidi" w:hAnsiTheme="majorBidi" w:cstheme="majorBidi"/>
          <w:b/>
          <w:snapToGrid w:val="0"/>
        </w:rPr>
      </w:pPr>
      <w:r w:rsidRPr="00CD5B94">
        <w:rPr>
          <w:rFonts w:asciiTheme="majorBidi" w:hAnsiTheme="majorBidi" w:cstheme="majorBidi"/>
          <w:b/>
          <w:snapToGrid w:val="0"/>
        </w:rPr>
        <w:t>11.</w:t>
      </w:r>
      <w:r w:rsidRPr="00CD5B94">
        <w:rPr>
          <w:rFonts w:asciiTheme="majorBidi" w:hAnsiTheme="majorBidi" w:cstheme="majorBidi"/>
          <w:b/>
          <w:snapToGrid w:val="0"/>
        </w:rPr>
        <w:tab/>
      </w:r>
      <w:r w:rsidRPr="00CD5B94">
        <w:rPr>
          <w:rFonts w:asciiTheme="majorBidi" w:hAnsiTheme="majorBidi" w:cstheme="majorBidi"/>
          <w:b/>
          <w:caps/>
          <w:noProof/>
          <w:snapToGrid w:val="0"/>
        </w:rPr>
        <w:t xml:space="preserve"> REGISTRUOTOJO PAVADINIMAS IR ADRESAS</w:t>
      </w:r>
    </w:p>
    <w:p w14:paraId="3C0BE0DD" w14:textId="77777777" w:rsidR="00032C3E" w:rsidRDefault="00032C3E" w:rsidP="00032C3E">
      <w:pPr>
        <w:tabs>
          <w:tab w:val="left" w:pos="567"/>
        </w:tabs>
        <w:spacing w:line="260" w:lineRule="exact"/>
        <w:rPr>
          <w:rFonts w:asciiTheme="majorBidi" w:hAnsiTheme="majorBidi" w:cstheme="majorBidi"/>
          <w:snapToGrid w:val="0"/>
        </w:rPr>
      </w:pPr>
    </w:p>
    <w:p w14:paraId="417F0199" w14:textId="6BE07387" w:rsidR="0077424F" w:rsidRPr="00CD5B94" w:rsidRDefault="0077424F" w:rsidP="0077424F">
      <w:pPr>
        <w:tabs>
          <w:tab w:val="left" w:pos="567"/>
        </w:tabs>
        <w:spacing w:line="260" w:lineRule="exact"/>
        <w:rPr>
          <w:rFonts w:asciiTheme="majorBidi" w:hAnsiTheme="majorBidi" w:cstheme="majorBidi"/>
          <w:snapToGrid w:val="0"/>
        </w:rPr>
      </w:pPr>
      <w:r>
        <w:rPr>
          <w:rFonts w:asciiTheme="majorBidi" w:hAnsiTheme="majorBidi" w:cstheme="majorBidi"/>
          <w:noProof/>
        </w:rPr>
        <w:t xml:space="preserve">(logo) </w:t>
      </w:r>
      <w:r w:rsidR="00FF316C">
        <w:rPr>
          <w:rFonts w:asciiTheme="majorBidi" w:hAnsiTheme="majorBidi" w:cstheme="majorBidi"/>
          <w:noProof/>
        </w:rPr>
        <w:t>SANDOZ</w:t>
      </w:r>
    </w:p>
    <w:p w14:paraId="225567E2" w14:textId="77777777" w:rsidR="0077424F" w:rsidRPr="00CD5B94" w:rsidRDefault="0077424F" w:rsidP="00032C3E">
      <w:pPr>
        <w:tabs>
          <w:tab w:val="left" w:pos="567"/>
        </w:tabs>
        <w:spacing w:line="260" w:lineRule="exact"/>
        <w:rPr>
          <w:rFonts w:asciiTheme="majorBidi" w:hAnsiTheme="majorBidi" w:cstheme="majorBidi"/>
          <w:snapToGrid w:val="0"/>
        </w:rPr>
      </w:pPr>
    </w:p>
    <w:p w14:paraId="6E11E42E" w14:textId="77777777" w:rsidR="00FF316C" w:rsidRPr="00D07995" w:rsidRDefault="00FF316C" w:rsidP="00FF316C">
      <w:pPr>
        <w:widowControl/>
        <w:tabs>
          <w:tab w:val="left" w:pos="567"/>
        </w:tabs>
        <w:autoSpaceDE/>
        <w:autoSpaceDN/>
        <w:rPr>
          <w:rFonts w:eastAsia="Calibri"/>
          <w:lang w:eastAsia="lt-LT"/>
        </w:rPr>
      </w:pPr>
      <w:proofErr w:type="spellStart"/>
      <w:r w:rsidRPr="00D07995">
        <w:rPr>
          <w:rFonts w:eastAsia="Calibri"/>
          <w:lang w:eastAsia="lt-LT"/>
        </w:rPr>
        <w:t>Sandoz</w:t>
      </w:r>
      <w:proofErr w:type="spellEnd"/>
      <w:r w:rsidRPr="00D07995">
        <w:rPr>
          <w:rFonts w:eastAsia="Calibri"/>
          <w:lang w:eastAsia="lt-LT"/>
        </w:rPr>
        <w:t xml:space="preserve"> </w:t>
      </w:r>
      <w:proofErr w:type="spellStart"/>
      <w:r w:rsidRPr="00D07995">
        <w:rPr>
          <w:rFonts w:eastAsia="Calibri"/>
          <w:lang w:eastAsia="lt-LT"/>
        </w:rPr>
        <w:t>d.d</w:t>
      </w:r>
      <w:proofErr w:type="spellEnd"/>
      <w:r w:rsidRPr="00D07995">
        <w:rPr>
          <w:rFonts w:eastAsia="Calibri"/>
          <w:lang w:eastAsia="lt-LT"/>
        </w:rPr>
        <w:t>.</w:t>
      </w:r>
    </w:p>
    <w:p w14:paraId="3F6BAF3E" w14:textId="77777777" w:rsidR="00FF316C" w:rsidRPr="00D07995" w:rsidRDefault="00FF316C" w:rsidP="00FF316C">
      <w:pPr>
        <w:widowControl/>
        <w:tabs>
          <w:tab w:val="left" w:pos="567"/>
        </w:tabs>
        <w:autoSpaceDE/>
        <w:autoSpaceDN/>
        <w:rPr>
          <w:rFonts w:eastAsia="Calibri"/>
          <w:lang w:eastAsia="lt-LT"/>
        </w:rPr>
      </w:pPr>
      <w:proofErr w:type="spellStart"/>
      <w:r w:rsidRPr="00D07995">
        <w:rPr>
          <w:rFonts w:eastAsia="Calibri"/>
          <w:lang w:eastAsia="lt-LT"/>
        </w:rPr>
        <w:t>Verovškova</w:t>
      </w:r>
      <w:proofErr w:type="spellEnd"/>
      <w:r w:rsidRPr="00D07995">
        <w:rPr>
          <w:rFonts w:eastAsia="Calibri"/>
          <w:lang w:eastAsia="lt-LT"/>
        </w:rPr>
        <w:t xml:space="preserve"> 57</w:t>
      </w:r>
    </w:p>
    <w:p w14:paraId="212EBD82" w14:textId="77777777" w:rsidR="00FF316C" w:rsidRPr="00D07995" w:rsidRDefault="00FF316C" w:rsidP="00FF316C">
      <w:pPr>
        <w:widowControl/>
        <w:tabs>
          <w:tab w:val="left" w:pos="567"/>
        </w:tabs>
        <w:autoSpaceDE/>
        <w:autoSpaceDN/>
        <w:rPr>
          <w:rFonts w:eastAsia="Calibri"/>
          <w:lang w:eastAsia="lt-LT"/>
        </w:rPr>
      </w:pPr>
      <w:r w:rsidRPr="00D07995">
        <w:rPr>
          <w:rFonts w:eastAsia="Calibri"/>
          <w:lang w:eastAsia="lt-LT"/>
        </w:rPr>
        <w:t xml:space="preserve">SI-1000 </w:t>
      </w:r>
      <w:proofErr w:type="spellStart"/>
      <w:r w:rsidRPr="00D07995">
        <w:rPr>
          <w:rFonts w:eastAsia="Calibri"/>
          <w:lang w:eastAsia="lt-LT"/>
        </w:rPr>
        <w:t>Ljubljana</w:t>
      </w:r>
      <w:proofErr w:type="spellEnd"/>
    </w:p>
    <w:p w14:paraId="1928F1DB" w14:textId="77777777" w:rsidR="00FF316C" w:rsidRPr="00D07995" w:rsidRDefault="00FF316C" w:rsidP="00FF316C">
      <w:pPr>
        <w:widowControl/>
        <w:tabs>
          <w:tab w:val="left" w:pos="567"/>
        </w:tabs>
        <w:autoSpaceDE/>
        <w:autoSpaceDN/>
        <w:rPr>
          <w:rFonts w:eastAsia="Calibri"/>
          <w:lang w:eastAsia="lt-LT"/>
        </w:rPr>
      </w:pPr>
      <w:r w:rsidRPr="00D07995">
        <w:rPr>
          <w:rFonts w:eastAsia="Calibri"/>
          <w:lang w:eastAsia="lt-LT"/>
        </w:rPr>
        <w:t>Slovėnija</w:t>
      </w:r>
    </w:p>
    <w:p w14:paraId="7D5BAA82" w14:textId="77777777" w:rsidR="00032C3E" w:rsidRPr="00CD5B94" w:rsidRDefault="00032C3E" w:rsidP="00032C3E">
      <w:pPr>
        <w:tabs>
          <w:tab w:val="left" w:pos="567"/>
        </w:tabs>
        <w:spacing w:line="260" w:lineRule="exact"/>
        <w:rPr>
          <w:rFonts w:asciiTheme="majorBidi" w:hAnsiTheme="majorBidi" w:cstheme="majorBidi"/>
          <w:snapToGrid w:val="0"/>
        </w:rPr>
      </w:pPr>
    </w:p>
    <w:p w14:paraId="40A93543" w14:textId="77777777" w:rsidR="00032C3E" w:rsidRPr="00CD5B94" w:rsidRDefault="00032C3E" w:rsidP="00032C3E">
      <w:pPr>
        <w:tabs>
          <w:tab w:val="left" w:pos="567"/>
        </w:tabs>
        <w:spacing w:line="260" w:lineRule="exact"/>
        <w:rPr>
          <w:rFonts w:asciiTheme="majorBidi" w:hAnsiTheme="majorBidi" w:cstheme="majorBidi"/>
          <w:snapToGrid w:val="0"/>
        </w:rPr>
      </w:pPr>
    </w:p>
    <w:p w14:paraId="366D24E1" w14:textId="77777777" w:rsidR="00032C3E" w:rsidRPr="00CD5B94" w:rsidRDefault="00032C3E" w:rsidP="00032C3E">
      <w:pPr>
        <w:pBdr>
          <w:top w:val="single" w:sz="4" w:space="1" w:color="auto"/>
          <w:left w:val="single" w:sz="4" w:space="4" w:color="auto"/>
          <w:bottom w:val="single" w:sz="4" w:space="1" w:color="auto"/>
          <w:right w:val="single" w:sz="4" w:space="4" w:color="auto"/>
        </w:pBdr>
        <w:tabs>
          <w:tab w:val="left" w:pos="567"/>
        </w:tabs>
        <w:outlineLvl w:val="0"/>
        <w:rPr>
          <w:rFonts w:asciiTheme="majorBidi" w:hAnsiTheme="majorBidi" w:cstheme="majorBidi"/>
          <w:snapToGrid w:val="0"/>
        </w:rPr>
      </w:pPr>
      <w:r w:rsidRPr="00CD5B94">
        <w:rPr>
          <w:rFonts w:asciiTheme="majorBidi" w:hAnsiTheme="majorBidi" w:cstheme="majorBidi"/>
          <w:b/>
          <w:snapToGrid w:val="0"/>
        </w:rPr>
        <w:t>12.</w:t>
      </w:r>
      <w:r w:rsidRPr="00CD5B94">
        <w:rPr>
          <w:rFonts w:asciiTheme="majorBidi" w:hAnsiTheme="majorBidi" w:cstheme="majorBidi"/>
          <w:b/>
          <w:snapToGrid w:val="0"/>
        </w:rPr>
        <w:tab/>
      </w:r>
      <w:r w:rsidRPr="00CD5B94">
        <w:rPr>
          <w:rFonts w:asciiTheme="majorBidi" w:hAnsiTheme="majorBidi" w:cstheme="majorBidi"/>
          <w:b/>
          <w:noProof/>
          <w:snapToGrid w:val="0"/>
        </w:rPr>
        <w:t>REGISTRACIJOS PAŽYMĖJIMO NUMERIS (-IAI)</w:t>
      </w:r>
      <w:r w:rsidRPr="00CD5B94">
        <w:rPr>
          <w:rFonts w:asciiTheme="majorBidi" w:hAnsiTheme="majorBidi" w:cstheme="majorBidi"/>
          <w:b/>
          <w:snapToGrid w:val="0"/>
        </w:rPr>
        <w:t xml:space="preserve"> </w:t>
      </w:r>
    </w:p>
    <w:p w14:paraId="142CA7E7" w14:textId="77777777" w:rsidR="00032C3E" w:rsidRPr="00CD5B94" w:rsidRDefault="00032C3E" w:rsidP="00032C3E">
      <w:pPr>
        <w:tabs>
          <w:tab w:val="left" w:pos="567"/>
        </w:tabs>
        <w:spacing w:line="260" w:lineRule="exact"/>
        <w:rPr>
          <w:rFonts w:asciiTheme="majorBidi" w:hAnsiTheme="majorBidi" w:cstheme="majorBidi"/>
          <w:snapToGrid w:val="0"/>
        </w:rPr>
      </w:pPr>
    </w:p>
    <w:p w14:paraId="5BD605A4" w14:textId="3B42BFC2" w:rsidR="00521A0D" w:rsidRDefault="00521A0D" w:rsidP="00521A0D">
      <w:pPr>
        <w:tabs>
          <w:tab w:val="left" w:pos="567"/>
        </w:tabs>
        <w:spacing w:line="260" w:lineRule="exact"/>
        <w:rPr>
          <w:rFonts w:asciiTheme="majorBidi" w:hAnsiTheme="majorBidi" w:cstheme="majorBidi"/>
          <w:snapToGrid w:val="0"/>
        </w:rPr>
      </w:pPr>
      <w:r w:rsidRPr="00521A0D">
        <w:rPr>
          <w:rFonts w:asciiTheme="majorBidi" w:hAnsiTheme="majorBidi" w:cstheme="majorBidi"/>
          <w:snapToGrid w:val="0"/>
          <w:highlight w:val="lightGray"/>
        </w:rPr>
        <w:t>LT/1/24/5593/004</w:t>
      </w:r>
      <w:r w:rsidRPr="00BD1144">
        <w:rPr>
          <w:rFonts w:asciiTheme="majorBidi" w:hAnsiTheme="majorBidi" w:cstheme="majorBidi"/>
          <w:snapToGrid w:val="0"/>
        </w:rPr>
        <w:t xml:space="preserve"> </w:t>
      </w:r>
    </w:p>
    <w:p w14:paraId="6B13A4AF" w14:textId="77777777" w:rsidR="00032C3E" w:rsidRPr="00CD5B94" w:rsidRDefault="00032C3E" w:rsidP="00032C3E">
      <w:pPr>
        <w:tabs>
          <w:tab w:val="left" w:pos="567"/>
        </w:tabs>
        <w:spacing w:line="260" w:lineRule="exact"/>
        <w:rPr>
          <w:rFonts w:asciiTheme="majorBidi" w:hAnsiTheme="majorBidi" w:cstheme="majorBidi"/>
          <w:snapToGrid w:val="0"/>
        </w:rPr>
      </w:pPr>
    </w:p>
    <w:p w14:paraId="6BA1CDC6" w14:textId="77777777" w:rsidR="00032C3E" w:rsidRPr="00CD5B94" w:rsidRDefault="00032C3E" w:rsidP="00032C3E">
      <w:pPr>
        <w:tabs>
          <w:tab w:val="left" w:pos="567"/>
        </w:tabs>
        <w:spacing w:line="260" w:lineRule="exact"/>
        <w:rPr>
          <w:rFonts w:asciiTheme="majorBidi" w:hAnsiTheme="majorBidi" w:cstheme="majorBidi"/>
          <w:snapToGrid w:val="0"/>
        </w:rPr>
      </w:pPr>
    </w:p>
    <w:p w14:paraId="39601D0A" w14:textId="77777777" w:rsidR="00032C3E" w:rsidRPr="00CD5B94" w:rsidRDefault="00032C3E" w:rsidP="00032C3E">
      <w:pPr>
        <w:pBdr>
          <w:top w:val="single" w:sz="4" w:space="1" w:color="auto"/>
          <w:left w:val="single" w:sz="4" w:space="4" w:color="auto"/>
          <w:bottom w:val="single" w:sz="4" w:space="1" w:color="auto"/>
          <w:right w:val="single" w:sz="4" w:space="4" w:color="auto"/>
        </w:pBdr>
        <w:tabs>
          <w:tab w:val="left" w:pos="567"/>
        </w:tabs>
        <w:outlineLvl w:val="0"/>
        <w:rPr>
          <w:rFonts w:asciiTheme="majorBidi" w:hAnsiTheme="majorBidi" w:cstheme="majorBidi"/>
          <w:snapToGrid w:val="0"/>
        </w:rPr>
      </w:pPr>
      <w:r w:rsidRPr="00CD5B94">
        <w:rPr>
          <w:rFonts w:asciiTheme="majorBidi" w:hAnsiTheme="majorBidi" w:cstheme="majorBidi"/>
          <w:b/>
          <w:snapToGrid w:val="0"/>
        </w:rPr>
        <w:t>13.</w:t>
      </w:r>
      <w:r w:rsidRPr="00CD5B94">
        <w:rPr>
          <w:rFonts w:asciiTheme="majorBidi" w:hAnsiTheme="majorBidi" w:cstheme="majorBidi"/>
          <w:b/>
          <w:snapToGrid w:val="0"/>
        </w:rPr>
        <w:tab/>
      </w:r>
      <w:r w:rsidRPr="00CD5B94">
        <w:rPr>
          <w:rFonts w:asciiTheme="majorBidi" w:hAnsiTheme="majorBidi" w:cstheme="majorBidi"/>
          <w:b/>
          <w:noProof/>
          <w:snapToGrid w:val="0"/>
        </w:rPr>
        <w:t xml:space="preserve">SERIJOS NUMERIS </w:t>
      </w:r>
    </w:p>
    <w:p w14:paraId="3746E911" w14:textId="77777777" w:rsidR="00032C3E" w:rsidRPr="00CD5B94" w:rsidRDefault="00032C3E" w:rsidP="00032C3E">
      <w:pPr>
        <w:tabs>
          <w:tab w:val="left" w:pos="567"/>
        </w:tabs>
        <w:spacing w:line="260" w:lineRule="exact"/>
        <w:rPr>
          <w:rFonts w:asciiTheme="majorBidi" w:hAnsiTheme="majorBidi" w:cstheme="majorBidi"/>
          <w:snapToGrid w:val="0"/>
        </w:rPr>
      </w:pPr>
    </w:p>
    <w:p w14:paraId="36680240" w14:textId="77777777" w:rsidR="00032C3E" w:rsidRPr="00CD5B94" w:rsidRDefault="00032C3E" w:rsidP="00032C3E">
      <w:pPr>
        <w:tabs>
          <w:tab w:val="left" w:pos="567"/>
        </w:tabs>
        <w:spacing w:line="260" w:lineRule="exact"/>
        <w:rPr>
          <w:rFonts w:asciiTheme="majorBidi" w:hAnsiTheme="majorBidi" w:cstheme="majorBidi"/>
          <w:snapToGrid w:val="0"/>
        </w:rPr>
      </w:pPr>
      <w:r w:rsidRPr="00CD5B94">
        <w:rPr>
          <w:rFonts w:asciiTheme="majorBidi" w:hAnsiTheme="majorBidi" w:cstheme="majorBidi"/>
          <w:snapToGrid w:val="0"/>
        </w:rPr>
        <w:t>Lot</w:t>
      </w:r>
    </w:p>
    <w:p w14:paraId="4F2B1941" w14:textId="77777777" w:rsidR="00032C3E" w:rsidRPr="00CD5B94" w:rsidRDefault="00032C3E" w:rsidP="00032C3E">
      <w:pPr>
        <w:tabs>
          <w:tab w:val="left" w:pos="567"/>
        </w:tabs>
        <w:spacing w:line="260" w:lineRule="exact"/>
        <w:rPr>
          <w:rFonts w:asciiTheme="majorBidi" w:hAnsiTheme="majorBidi" w:cstheme="majorBidi"/>
          <w:snapToGrid w:val="0"/>
        </w:rPr>
      </w:pPr>
    </w:p>
    <w:p w14:paraId="4374C1CF" w14:textId="77777777" w:rsidR="00032C3E" w:rsidRPr="00CD5B94" w:rsidRDefault="00032C3E" w:rsidP="00032C3E">
      <w:pPr>
        <w:tabs>
          <w:tab w:val="left" w:pos="567"/>
        </w:tabs>
        <w:spacing w:line="260" w:lineRule="exact"/>
        <w:rPr>
          <w:rFonts w:asciiTheme="majorBidi" w:hAnsiTheme="majorBidi" w:cstheme="majorBidi"/>
          <w:snapToGrid w:val="0"/>
        </w:rPr>
      </w:pPr>
    </w:p>
    <w:p w14:paraId="713BEAF4" w14:textId="77777777" w:rsidR="00032C3E" w:rsidRPr="00CD5B94" w:rsidRDefault="00032C3E" w:rsidP="00032C3E">
      <w:pPr>
        <w:pBdr>
          <w:top w:val="single" w:sz="4" w:space="1" w:color="auto"/>
          <w:left w:val="single" w:sz="4" w:space="4" w:color="auto"/>
          <w:bottom w:val="single" w:sz="4" w:space="1" w:color="auto"/>
          <w:right w:val="single" w:sz="4" w:space="4" w:color="auto"/>
        </w:pBdr>
        <w:tabs>
          <w:tab w:val="left" w:pos="567"/>
        </w:tabs>
        <w:outlineLvl w:val="0"/>
        <w:rPr>
          <w:rFonts w:asciiTheme="majorBidi" w:hAnsiTheme="majorBidi" w:cstheme="majorBidi"/>
          <w:snapToGrid w:val="0"/>
        </w:rPr>
      </w:pPr>
      <w:r w:rsidRPr="00CD5B94">
        <w:rPr>
          <w:rFonts w:asciiTheme="majorBidi" w:hAnsiTheme="majorBidi" w:cstheme="majorBidi"/>
          <w:b/>
          <w:snapToGrid w:val="0"/>
        </w:rPr>
        <w:t>14.</w:t>
      </w:r>
      <w:r w:rsidRPr="00CD5B94">
        <w:rPr>
          <w:rFonts w:asciiTheme="majorBidi" w:hAnsiTheme="majorBidi" w:cstheme="majorBidi"/>
          <w:b/>
          <w:snapToGrid w:val="0"/>
        </w:rPr>
        <w:tab/>
      </w:r>
      <w:r w:rsidRPr="00CD5B94">
        <w:rPr>
          <w:rFonts w:asciiTheme="majorBidi" w:hAnsiTheme="majorBidi" w:cstheme="majorBidi"/>
          <w:b/>
          <w:noProof/>
          <w:snapToGrid w:val="0"/>
        </w:rPr>
        <w:t>PARDAVIMO (IŠDAVIMO) TVARKA</w:t>
      </w:r>
    </w:p>
    <w:p w14:paraId="22B17ACB" w14:textId="77777777" w:rsidR="00032C3E" w:rsidRPr="00CD5B94" w:rsidRDefault="00032C3E" w:rsidP="00032C3E">
      <w:pPr>
        <w:tabs>
          <w:tab w:val="left" w:pos="567"/>
        </w:tabs>
        <w:spacing w:line="260" w:lineRule="exact"/>
        <w:rPr>
          <w:rFonts w:asciiTheme="majorBidi" w:hAnsiTheme="majorBidi" w:cstheme="majorBidi"/>
          <w:snapToGrid w:val="0"/>
        </w:rPr>
      </w:pPr>
    </w:p>
    <w:p w14:paraId="0DC083CF" w14:textId="77777777" w:rsidR="00032C3E" w:rsidRPr="00CD5B94" w:rsidRDefault="00032C3E" w:rsidP="00032C3E">
      <w:pPr>
        <w:tabs>
          <w:tab w:val="left" w:pos="567"/>
        </w:tabs>
        <w:spacing w:line="260" w:lineRule="exact"/>
        <w:rPr>
          <w:rFonts w:asciiTheme="majorBidi" w:hAnsiTheme="majorBidi" w:cstheme="majorBidi"/>
          <w:snapToGrid w:val="0"/>
        </w:rPr>
      </w:pPr>
      <w:r w:rsidRPr="00CD5B94">
        <w:rPr>
          <w:rFonts w:asciiTheme="majorBidi" w:hAnsiTheme="majorBidi" w:cstheme="majorBidi"/>
          <w:snapToGrid w:val="0"/>
        </w:rPr>
        <w:t>Receptinis vaistas</w:t>
      </w:r>
    </w:p>
    <w:p w14:paraId="2D8D494F" w14:textId="77777777" w:rsidR="00032C3E" w:rsidRPr="00CD5B94" w:rsidRDefault="00032C3E" w:rsidP="00032C3E">
      <w:pPr>
        <w:tabs>
          <w:tab w:val="left" w:pos="567"/>
        </w:tabs>
        <w:spacing w:line="260" w:lineRule="exact"/>
        <w:rPr>
          <w:rFonts w:asciiTheme="majorBidi" w:hAnsiTheme="majorBidi" w:cstheme="majorBidi"/>
          <w:snapToGrid w:val="0"/>
        </w:rPr>
      </w:pPr>
    </w:p>
    <w:p w14:paraId="20421C84" w14:textId="77777777" w:rsidR="00032C3E" w:rsidRPr="00CD5B94" w:rsidRDefault="00032C3E" w:rsidP="00032C3E">
      <w:pPr>
        <w:tabs>
          <w:tab w:val="left" w:pos="567"/>
        </w:tabs>
        <w:spacing w:line="260" w:lineRule="exact"/>
        <w:rPr>
          <w:rFonts w:asciiTheme="majorBidi" w:hAnsiTheme="majorBidi" w:cstheme="majorBidi"/>
          <w:snapToGrid w:val="0"/>
        </w:rPr>
      </w:pPr>
    </w:p>
    <w:p w14:paraId="234CAC00" w14:textId="77777777" w:rsidR="00032C3E" w:rsidRPr="00CD5B94" w:rsidRDefault="00032C3E" w:rsidP="00032C3E">
      <w:pPr>
        <w:pBdr>
          <w:top w:val="single" w:sz="4" w:space="2" w:color="auto"/>
          <w:left w:val="single" w:sz="4" w:space="4" w:color="auto"/>
          <w:bottom w:val="single" w:sz="4" w:space="1" w:color="auto"/>
          <w:right w:val="single" w:sz="4" w:space="4" w:color="auto"/>
        </w:pBdr>
        <w:tabs>
          <w:tab w:val="left" w:pos="567"/>
        </w:tabs>
        <w:outlineLvl w:val="0"/>
        <w:rPr>
          <w:rFonts w:asciiTheme="majorBidi" w:hAnsiTheme="majorBidi" w:cstheme="majorBidi"/>
          <w:snapToGrid w:val="0"/>
        </w:rPr>
      </w:pPr>
      <w:r w:rsidRPr="00CD5B94">
        <w:rPr>
          <w:rFonts w:asciiTheme="majorBidi" w:hAnsiTheme="majorBidi" w:cstheme="majorBidi"/>
          <w:b/>
          <w:snapToGrid w:val="0"/>
        </w:rPr>
        <w:t>15.</w:t>
      </w:r>
      <w:r w:rsidRPr="00CD5B94">
        <w:rPr>
          <w:rFonts w:asciiTheme="majorBidi" w:hAnsiTheme="majorBidi" w:cstheme="majorBidi"/>
          <w:b/>
          <w:snapToGrid w:val="0"/>
        </w:rPr>
        <w:tab/>
      </w:r>
      <w:r w:rsidRPr="00CD5B94">
        <w:rPr>
          <w:rFonts w:asciiTheme="majorBidi" w:hAnsiTheme="majorBidi" w:cstheme="majorBidi"/>
          <w:b/>
          <w:noProof/>
          <w:snapToGrid w:val="0"/>
        </w:rPr>
        <w:t>VARTOJIMO INSTRUKCIJA</w:t>
      </w:r>
    </w:p>
    <w:p w14:paraId="4F6F50BE" w14:textId="77777777" w:rsidR="00032C3E" w:rsidRPr="00CD5B94" w:rsidRDefault="00032C3E" w:rsidP="00032C3E">
      <w:pPr>
        <w:tabs>
          <w:tab w:val="left" w:pos="567"/>
        </w:tabs>
        <w:spacing w:line="260" w:lineRule="exact"/>
        <w:rPr>
          <w:rFonts w:asciiTheme="majorBidi" w:hAnsiTheme="majorBidi" w:cstheme="majorBidi"/>
          <w:snapToGrid w:val="0"/>
        </w:rPr>
      </w:pPr>
    </w:p>
    <w:p w14:paraId="7C797391" w14:textId="77777777" w:rsidR="00032C3E" w:rsidRPr="00CD5B94" w:rsidRDefault="00032C3E" w:rsidP="00032C3E">
      <w:pPr>
        <w:tabs>
          <w:tab w:val="left" w:pos="567"/>
        </w:tabs>
        <w:spacing w:line="260" w:lineRule="exact"/>
        <w:rPr>
          <w:rFonts w:asciiTheme="majorBidi" w:hAnsiTheme="majorBidi" w:cstheme="majorBidi"/>
          <w:snapToGrid w:val="0"/>
        </w:rPr>
      </w:pPr>
    </w:p>
    <w:p w14:paraId="5A538D1E" w14:textId="77777777" w:rsidR="00032C3E" w:rsidRPr="00CD5B94" w:rsidRDefault="00032C3E" w:rsidP="00032C3E">
      <w:pPr>
        <w:pBdr>
          <w:top w:val="single" w:sz="4" w:space="1" w:color="auto"/>
          <w:left w:val="single" w:sz="4" w:space="4" w:color="auto"/>
          <w:bottom w:val="single" w:sz="4" w:space="0" w:color="auto"/>
          <w:right w:val="single" w:sz="4" w:space="4" w:color="auto"/>
        </w:pBdr>
        <w:tabs>
          <w:tab w:val="left" w:pos="567"/>
        </w:tabs>
        <w:rPr>
          <w:rFonts w:asciiTheme="majorBidi" w:hAnsiTheme="majorBidi" w:cstheme="majorBidi"/>
          <w:snapToGrid w:val="0"/>
          <w:color w:val="008000"/>
        </w:rPr>
      </w:pPr>
      <w:r w:rsidRPr="00CD5B94">
        <w:rPr>
          <w:rFonts w:asciiTheme="majorBidi" w:hAnsiTheme="majorBidi" w:cstheme="majorBidi"/>
          <w:b/>
          <w:snapToGrid w:val="0"/>
        </w:rPr>
        <w:t>16.</w:t>
      </w:r>
      <w:r w:rsidRPr="00CD5B94">
        <w:rPr>
          <w:rFonts w:asciiTheme="majorBidi" w:hAnsiTheme="majorBidi" w:cstheme="majorBidi"/>
          <w:b/>
          <w:snapToGrid w:val="0"/>
        </w:rPr>
        <w:tab/>
      </w:r>
      <w:r w:rsidRPr="00CD5B94">
        <w:rPr>
          <w:rFonts w:asciiTheme="majorBidi" w:hAnsiTheme="majorBidi" w:cstheme="majorBidi"/>
          <w:b/>
          <w:noProof/>
          <w:snapToGrid w:val="0"/>
        </w:rPr>
        <w:t>INFORMACIJA BRAILIO RAŠTU</w:t>
      </w:r>
    </w:p>
    <w:p w14:paraId="52599316" w14:textId="77777777" w:rsidR="00032C3E" w:rsidRPr="00CD5B94" w:rsidRDefault="00032C3E" w:rsidP="00032C3E">
      <w:pPr>
        <w:tabs>
          <w:tab w:val="left" w:pos="567"/>
        </w:tabs>
        <w:spacing w:line="260" w:lineRule="exact"/>
        <w:rPr>
          <w:rFonts w:asciiTheme="majorBidi" w:hAnsiTheme="majorBidi" w:cstheme="majorBidi"/>
          <w:snapToGrid w:val="0"/>
        </w:rPr>
      </w:pPr>
    </w:p>
    <w:p w14:paraId="516C8F01" w14:textId="10F67707" w:rsidR="00032C3E" w:rsidRPr="00CD5B94" w:rsidRDefault="00BF5374" w:rsidP="00032C3E">
      <w:pPr>
        <w:tabs>
          <w:tab w:val="left" w:pos="567"/>
        </w:tabs>
        <w:spacing w:line="260" w:lineRule="exact"/>
        <w:rPr>
          <w:rFonts w:asciiTheme="majorBidi" w:hAnsiTheme="majorBidi" w:cstheme="majorBidi"/>
          <w:snapToGrid w:val="0"/>
        </w:rPr>
      </w:pPr>
      <w:proofErr w:type="spellStart"/>
      <w:r>
        <w:rPr>
          <w:rFonts w:asciiTheme="majorBidi" w:hAnsiTheme="majorBidi" w:cstheme="majorBidi"/>
          <w:highlight w:val="lightGray"/>
        </w:rPr>
        <w:t>Dabigatran</w:t>
      </w:r>
      <w:proofErr w:type="spellEnd"/>
      <w:r>
        <w:rPr>
          <w:rFonts w:asciiTheme="majorBidi" w:hAnsiTheme="majorBidi" w:cstheme="majorBidi"/>
          <w:highlight w:val="lightGray"/>
        </w:rPr>
        <w:t xml:space="preserve"> </w:t>
      </w:r>
      <w:proofErr w:type="spellStart"/>
      <w:r>
        <w:rPr>
          <w:rFonts w:asciiTheme="majorBidi" w:hAnsiTheme="majorBidi" w:cstheme="majorBidi"/>
          <w:highlight w:val="lightGray"/>
        </w:rPr>
        <w:t>etexilate</w:t>
      </w:r>
      <w:proofErr w:type="spellEnd"/>
      <w:r>
        <w:rPr>
          <w:rFonts w:asciiTheme="majorBidi" w:hAnsiTheme="majorBidi" w:cstheme="majorBidi"/>
          <w:highlight w:val="lightGray"/>
        </w:rPr>
        <w:t xml:space="preserve"> </w:t>
      </w:r>
      <w:proofErr w:type="spellStart"/>
      <w:r>
        <w:rPr>
          <w:rFonts w:asciiTheme="majorBidi" w:hAnsiTheme="majorBidi" w:cstheme="majorBidi"/>
          <w:highlight w:val="lightGray"/>
        </w:rPr>
        <w:t>Sandoz</w:t>
      </w:r>
      <w:proofErr w:type="spellEnd"/>
      <w:r w:rsidRPr="002A0B80">
        <w:rPr>
          <w:rFonts w:asciiTheme="majorBidi" w:hAnsiTheme="majorBidi"/>
          <w:highlight w:val="lightGray"/>
        </w:rPr>
        <w:t xml:space="preserve"> </w:t>
      </w:r>
      <w:r w:rsidR="00032C3E" w:rsidRPr="00C3374B">
        <w:rPr>
          <w:rFonts w:asciiTheme="majorBidi" w:hAnsiTheme="majorBidi" w:cstheme="majorBidi"/>
          <w:spacing w:val="-8"/>
          <w:highlight w:val="lightGray"/>
        </w:rPr>
        <w:t>150</w:t>
      </w:r>
      <w:r w:rsidR="00032C3E" w:rsidRPr="00C3374B">
        <w:rPr>
          <w:rFonts w:asciiTheme="majorBidi" w:hAnsiTheme="majorBidi" w:cstheme="majorBidi"/>
          <w:spacing w:val="-9"/>
          <w:highlight w:val="lightGray"/>
        </w:rPr>
        <w:t> mg</w:t>
      </w:r>
    </w:p>
    <w:p w14:paraId="4CB6F54D" w14:textId="77777777" w:rsidR="00032C3E" w:rsidRPr="00CD5B94" w:rsidRDefault="00032C3E" w:rsidP="00032C3E">
      <w:pPr>
        <w:tabs>
          <w:tab w:val="left" w:pos="567"/>
        </w:tabs>
        <w:spacing w:line="260" w:lineRule="exact"/>
        <w:rPr>
          <w:rFonts w:asciiTheme="majorBidi" w:hAnsiTheme="majorBidi" w:cstheme="majorBidi"/>
          <w:snapToGrid w:val="0"/>
        </w:rPr>
      </w:pPr>
    </w:p>
    <w:p w14:paraId="21ED5FF2" w14:textId="77777777" w:rsidR="00032C3E" w:rsidRPr="00CD5B94" w:rsidRDefault="00032C3E" w:rsidP="00032C3E">
      <w:pPr>
        <w:tabs>
          <w:tab w:val="left" w:pos="567"/>
        </w:tabs>
        <w:spacing w:line="260" w:lineRule="exact"/>
        <w:rPr>
          <w:rFonts w:asciiTheme="majorBidi" w:hAnsiTheme="majorBidi" w:cstheme="majorBidi"/>
          <w:noProof/>
          <w:shd w:val="clear" w:color="auto" w:fill="CCCCCC"/>
        </w:rPr>
      </w:pPr>
    </w:p>
    <w:p w14:paraId="2A8679A4" w14:textId="77777777" w:rsidR="00032C3E" w:rsidRPr="00CD5B94" w:rsidRDefault="00032C3E" w:rsidP="00032C3E">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rFonts w:asciiTheme="majorBidi" w:hAnsiTheme="majorBidi" w:cstheme="majorBidi"/>
          <w:i/>
          <w:noProof/>
          <w:snapToGrid w:val="0"/>
        </w:rPr>
      </w:pPr>
      <w:r w:rsidRPr="00CD5B94">
        <w:rPr>
          <w:rFonts w:asciiTheme="majorBidi" w:hAnsiTheme="majorBidi" w:cstheme="majorBidi"/>
          <w:b/>
          <w:noProof/>
          <w:snapToGrid w:val="0"/>
        </w:rPr>
        <w:t>17.</w:t>
      </w:r>
      <w:r w:rsidRPr="00CD5B94">
        <w:rPr>
          <w:rFonts w:asciiTheme="majorBidi" w:hAnsiTheme="majorBidi" w:cstheme="majorBidi"/>
          <w:b/>
          <w:noProof/>
          <w:snapToGrid w:val="0"/>
        </w:rPr>
        <w:tab/>
        <w:t>UNIKALUS IDENTIFIKATORIUS – 2D BRŪKŠNINIS KODAS</w:t>
      </w:r>
    </w:p>
    <w:p w14:paraId="03F5614C" w14:textId="77777777" w:rsidR="00032C3E" w:rsidRPr="00CD5B94" w:rsidRDefault="00032C3E" w:rsidP="00032C3E">
      <w:pPr>
        <w:tabs>
          <w:tab w:val="left" w:pos="567"/>
        </w:tabs>
        <w:spacing w:line="260" w:lineRule="exact"/>
        <w:rPr>
          <w:rFonts w:asciiTheme="majorBidi" w:hAnsiTheme="majorBidi" w:cstheme="majorBidi"/>
          <w:noProof/>
          <w:snapToGrid w:val="0"/>
        </w:rPr>
      </w:pPr>
    </w:p>
    <w:p w14:paraId="77A2567B" w14:textId="77777777" w:rsidR="00032C3E" w:rsidRPr="00CD5B94" w:rsidRDefault="00032C3E" w:rsidP="00032C3E">
      <w:pPr>
        <w:tabs>
          <w:tab w:val="left" w:pos="567"/>
        </w:tabs>
        <w:spacing w:line="260" w:lineRule="exact"/>
        <w:rPr>
          <w:rFonts w:asciiTheme="majorBidi" w:hAnsiTheme="majorBidi" w:cstheme="majorBidi"/>
          <w:noProof/>
          <w:snapToGrid w:val="0"/>
          <w:shd w:val="clear" w:color="auto" w:fill="CCCCCC"/>
        </w:rPr>
      </w:pPr>
      <w:r w:rsidRPr="00CD5B94">
        <w:rPr>
          <w:rFonts w:asciiTheme="majorBidi" w:hAnsiTheme="majorBidi" w:cstheme="majorBidi"/>
          <w:snapToGrid w:val="0"/>
          <w:highlight w:val="lightGray"/>
        </w:rPr>
        <w:t>2D brūkšninis kodas su nurodytu unikaliu identifikatoriumi.</w:t>
      </w:r>
    </w:p>
    <w:p w14:paraId="29DC9D87" w14:textId="77777777" w:rsidR="00032C3E" w:rsidRPr="00CD5B94" w:rsidRDefault="00032C3E" w:rsidP="00032C3E">
      <w:pPr>
        <w:tabs>
          <w:tab w:val="left" w:pos="567"/>
        </w:tabs>
        <w:spacing w:line="260" w:lineRule="exact"/>
        <w:rPr>
          <w:rFonts w:asciiTheme="majorBidi" w:hAnsiTheme="majorBidi" w:cstheme="majorBidi"/>
          <w:noProof/>
          <w:snapToGrid w:val="0"/>
          <w:shd w:val="clear" w:color="auto" w:fill="CCCCCC"/>
        </w:rPr>
      </w:pPr>
    </w:p>
    <w:p w14:paraId="0F940CCD" w14:textId="77777777" w:rsidR="00032C3E" w:rsidRPr="00CD5B94" w:rsidRDefault="00032C3E" w:rsidP="00032C3E">
      <w:pPr>
        <w:tabs>
          <w:tab w:val="left" w:pos="567"/>
        </w:tabs>
        <w:spacing w:line="260" w:lineRule="exact"/>
        <w:rPr>
          <w:rFonts w:asciiTheme="majorBidi" w:hAnsiTheme="majorBidi" w:cstheme="majorBidi"/>
          <w:noProof/>
          <w:snapToGrid w:val="0"/>
        </w:rPr>
      </w:pPr>
    </w:p>
    <w:p w14:paraId="3DBBD643" w14:textId="77777777" w:rsidR="00032C3E" w:rsidRPr="00CD5B94" w:rsidRDefault="00032C3E" w:rsidP="00032C3E">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rFonts w:asciiTheme="majorBidi" w:hAnsiTheme="majorBidi" w:cstheme="majorBidi"/>
          <w:i/>
          <w:noProof/>
          <w:snapToGrid w:val="0"/>
        </w:rPr>
      </w:pPr>
      <w:r w:rsidRPr="00CD5B94">
        <w:rPr>
          <w:rFonts w:asciiTheme="majorBidi" w:hAnsiTheme="majorBidi" w:cstheme="majorBidi"/>
          <w:b/>
          <w:noProof/>
          <w:snapToGrid w:val="0"/>
        </w:rPr>
        <w:t>18.</w:t>
      </w:r>
      <w:r w:rsidRPr="00CD5B94">
        <w:rPr>
          <w:rFonts w:asciiTheme="majorBidi" w:hAnsiTheme="majorBidi" w:cstheme="majorBidi"/>
          <w:b/>
          <w:noProof/>
          <w:snapToGrid w:val="0"/>
        </w:rPr>
        <w:tab/>
        <w:t>UNIKALUS IDENTIFIKATORIUS – ŽMONĖMS SUPRANTAMI DUOMENYS</w:t>
      </w:r>
    </w:p>
    <w:p w14:paraId="6A178E3F" w14:textId="77777777" w:rsidR="00032C3E" w:rsidRPr="00CD5B94" w:rsidRDefault="00032C3E" w:rsidP="00032C3E">
      <w:pPr>
        <w:tabs>
          <w:tab w:val="left" w:pos="567"/>
        </w:tabs>
        <w:spacing w:line="260" w:lineRule="exact"/>
        <w:rPr>
          <w:rFonts w:asciiTheme="majorBidi" w:hAnsiTheme="majorBidi" w:cstheme="majorBidi"/>
          <w:noProof/>
          <w:snapToGrid w:val="0"/>
        </w:rPr>
      </w:pPr>
    </w:p>
    <w:p w14:paraId="24B8F2C9" w14:textId="77777777" w:rsidR="00032C3E" w:rsidRPr="0077424F" w:rsidRDefault="00032C3E" w:rsidP="00032C3E">
      <w:pPr>
        <w:tabs>
          <w:tab w:val="left" w:pos="567"/>
        </w:tabs>
        <w:spacing w:line="260" w:lineRule="exact"/>
        <w:rPr>
          <w:rFonts w:asciiTheme="majorBidi" w:hAnsiTheme="majorBidi" w:cstheme="majorBidi"/>
          <w:snapToGrid w:val="0"/>
        </w:rPr>
      </w:pPr>
      <w:r w:rsidRPr="00CD5B94">
        <w:rPr>
          <w:rFonts w:asciiTheme="majorBidi" w:hAnsiTheme="majorBidi" w:cstheme="majorBidi"/>
          <w:snapToGrid w:val="0"/>
        </w:rPr>
        <w:t>PC {numeris</w:t>
      </w:r>
      <w:r w:rsidRPr="0077424F">
        <w:rPr>
          <w:rFonts w:asciiTheme="majorBidi" w:hAnsiTheme="majorBidi" w:cstheme="majorBidi"/>
          <w:snapToGrid w:val="0"/>
        </w:rPr>
        <w:t xml:space="preserve">} </w:t>
      </w:r>
    </w:p>
    <w:p w14:paraId="6646D213" w14:textId="77777777" w:rsidR="00032C3E" w:rsidRPr="00CD5B94" w:rsidRDefault="00032C3E" w:rsidP="00032C3E">
      <w:pPr>
        <w:tabs>
          <w:tab w:val="left" w:pos="567"/>
        </w:tabs>
        <w:spacing w:line="260" w:lineRule="exact"/>
        <w:rPr>
          <w:rFonts w:asciiTheme="majorBidi" w:hAnsiTheme="majorBidi" w:cstheme="majorBidi"/>
          <w:snapToGrid w:val="0"/>
        </w:rPr>
      </w:pPr>
      <w:r w:rsidRPr="00CD5B94">
        <w:rPr>
          <w:rFonts w:asciiTheme="majorBidi" w:hAnsiTheme="majorBidi" w:cstheme="majorBidi"/>
          <w:snapToGrid w:val="0"/>
        </w:rPr>
        <w:t xml:space="preserve">SN {numeris} </w:t>
      </w:r>
    </w:p>
    <w:p w14:paraId="45F60090" w14:textId="77777777" w:rsidR="00032C3E" w:rsidRPr="00CD5B94" w:rsidRDefault="00032C3E" w:rsidP="00032C3E">
      <w:pPr>
        <w:tabs>
          <w:tab w:val="left" w:pos="567"/>
        </w:tabs>
        <w:spacing w:line="260" w:lineRule="exact"/>
        <w:rPr>
          <w:rFonts w:asciiTheme="majorBidi" w:hAnsiTheme="majorBidi" w:cstheme="majorBidi"/>
          <w:snapToGrid w:val="0"/>
        </w:rPr>
      </w:pPr>
      <w:r w:rsidRPr="00CD5B94">
        <w:rPr>
          <w:rFonts w:asciiTheme="majorBidi" w:hAnsiTheme="majorBidi" w:cstheme="majorBidi"/>
          <w:snapToGrid w:val="0"/>
          <w:highlight w:val="lightGray"/>
        </w:rPr>
        <w:t>NN {numeris}</w:t>
      </w:r>
    </w:p>
    <w:p w14:paraId="3834DB8C" w14:textId="77777777" w:rsidR="00A854D5" w:rsidRDefault="00A854D5" w:rsidP="009B314C">
      <w:pPr>
        <w:tabs>
          <w:tab w:val="left" w:pos="567"/>
        </w:tabs>
        <w:spacing w:line="260" w:lineRule="exact"/>
        <w:rPr>
          <w:rFonts w:asciiTheme="majorBidi" w:hAnsiTheme="majorBidi" w:cstheme="majorBidi"/>
          <w:snapToGrid w:val="0"/>
        </w:rPr>
      </w:pPr>
    </w:p>
    <w:p w14:paraId="19BBB322" w14:textId="35DBD7C1" w:rsidR="0077424F" w:rsidRDefault="0077424F" w:rsidP="009B314C">
      <w:pPr>
        <w:tabs>
          <w:tab w:val="left" w:pos="567"/>
        </w:tabs>
        <w:spacing w:line="260" w:lineRule="exact"/>
        <w:rPr>
          <w:rFonts w:asciiTheme="majorBidi" w:hAnsiTheme="majorBidi" w:cstheme="majorBidi"/>
          <w:snapToGrid w:val="0"/>
        </w:rPr>
      </w:pPr>
      <w:r>
        <w:rPr>
          <w:rFonts w:asciiTheme="majorBidi" w:hAnsiTheme="majorBidi" w:cstheme="majorBidi"/>
          <w:snapToGrid w:val="0"/>
        </w:rPr>
        <w:br w:type="page"/>
      </w:r>
    </w:p>
    <w:p w14:paraId="4DF0C813" w14:textId="77777777" w:rsidR="00974AC8" w:rsidRDefault="00974AC8" w:rsidP="009B314C">
      <w:pPr>
        <w:tabs>
          <w:tab w:val="left" w:pos="567"/>
        </w:tabs>
        <w:spacing w:line="260" w:lineRule="exact"/>
        <w:rPr>
          <w:rFonts w:asciiTheme="majorBidi" w:hAnsiTheme="majorBidi" w:cstheme="majorBidi"/>
          <w:snapToGrid w:val="0"/>
        </w:rPr>
      </w:pPr>
    </w:p>
    <w:p w14:paraId="06302CC6" w14:textId="77777777" w:rsidR="00974AC8" w:rsidRPr="00CD5B94" w:rsidRDefault="00974AC8" w:rsidP="00974AC8">
      <w:pPr>
        <w:pBdr>
          <w:top w:val="single" w:sz="4" w:space="1" w:color="auto"/>
          <w:left w:val="single" w:sz="4" w:space="4" w:color="auto"/>
          <w:bottom w:val="single" w:sz="4" w:space="1" w:color="auto"/>
          <w:right w:val="single" w:sz="4" w:space="4" w:color="auto"/>
        </w:pBdr>
        <w:tabs>
          <w:tab w:val="left" w:pos="567"/>
        </w:tabs>
        <w:rPr>
          <w:rFonts w:asciiTheme="majorBidi" w:hAnsiTheme="majorBidi" w:cstheme="majorBidi"/>
          <w:b/>
          <w:snapToGrid w:val="0"/>
        </w:rPr>
      </w:pPr>
      <w:r w:rsidRPr="00CD5B94">
        <w:rPr>
          <w:rFonts w:asciiTheme="majorBidi" w:hAnsiTheme="majorBidi" w:cstheme="majorBidi"/>
          <w:b/>
          <w:noProof/>
          <w:snapToGrid w:val="0"/>
        </w:rPr>
        <w:t>INFORMACIJA ANT IŠORINĖS PAKUOTĖS</w:t>
      </w:r>
    </w:p>
    <w:p w14:paraId="01325950" w14:textId="77777777" w:rsidR="00974AC8" w:rsidRPr="00CD5B94" w:rsidRDefault="00974AC8" w:rsidP="00974AC8">
      <w:pPr>
        <w:pBdr>
          <w:top w:val="single" w:sz="4" w:space="1" w:color="auto"/>
          <w:left w:val="single" w:sz="4" w:space="4" w:color="auto"/>
          <w:bottom w:val="single" w:sz="4" w:space="1" w:color="auto"/>
          <w:right w:val="single" w:sz="4" w:space="4" w:color="auto"/>
        </w:pBdr>
        <w:tabs>
          <w:tab w:val="left" w:pos="567"/>
        </w:tabs>
        <w:ind w:left="567" w:hanging="567"/>
        <w:rPr>
          <w:rFonts w:asciiTheme="majorBidi" w:hAnsiTheme="majorBidi" w:cstheme="majorBidi"/>
          <w:b/>
          <w:snapToGrid w:val="0"/>
        </w:rPr>
      </w:pPr>
    </w:p>
    <w:p w14:paraId="0398FA14" w14:textId="2E800BF3" w:rsidR="00974AC8" w:rsidRPr="00CD5B94" w:rsidRDefault="00974AC8" w:rsidP="00974AC8">
      <w:pPr>
        <w:pBdr>
          <w:top w:val="single" w:sz="4" w:space="1" w:color="auto"/>
          <w:left w:val="single" w:sz="4" w:space="4" w:color="auto"/>
          <w:bottom w:val="single" w:sz="4" w:space="1" w:color="auto"/>
          <w:right w:val="single" w:sz="4" w:space="4" w:color="auto"/>
        </w:pBdr>
        <w:tabs>
          <w:tab w:val="left" w:pos="567"/>
        </w:tabs>
        <w:rPr>
          <w:rFonts w:asciiTheme="majorBidi" w:hAnsiTheme="majorBidi" w:cstheme="majorBidi"/>
          <w:b/>
          <w:snapToGrid w:val="0"/>
        </w:rPr>
      </w:pPr>
      <w:r>
        <w:rPr>
          <w:rFonts w:asciiTheme="majorBidi" w:hAnsiTheme="majorBidi" w:cstheme="majorBidi"/>
          <w:b/>
          <w:noProof/>
          <w:snapToGrid w:val="0"/>
        </w:rPr>
        <w:t>SUDĖTINĖ PAKUOTĖ 100 (2</w:t>
      </w:r>
      <w:r>
        <w:rPr>
          <w:b/>
        </w:rPr>
        <w:t> PAKUOTĖS</w:t>
      </w:r>
      <w:r>
        <w:rPr>
          <w:b/>
          <w:spacing w:val="-3"/>
        </w:rPr>
        <w:t xml:space="preserve"> </w:t>
      </w:r>
      <w:r>
        <w:rPr>
          <w:b/>
        </w:rPr>
        <w:t>PO</w:t>
      </w:r>
      <w:r>
        <w:rPr>
          <w:b/>
          <w:spacing w:val="-3"/>
        </w:rPr>
        <w:t xml:space="preserve"> 50</w:t>
      </w:r>
      <w:r>
        <w:rPr>
          <w:b/>
          <w:spacing w:val="-5"/>
        </w:rPr>
        <w:t xml:space="preserve"> </w:t>
      </w:r>
      <w:r>
        <w:rPr>
          <w:b/>
        </w:rPr>
        <w:t>KIETŲJŲ</w:t>
      </w:r>
      <w:r>
        <w:rPr>
          <w:b/>
          <w:spacing w:val="-3"/>
        </w:rPr>
        <w:t xml:space="preserve"> </w:t>
      </w:r>
      <w:r>
        <w:rPr>
          <w:b/>
        </w:rPr>
        <w:t xml:space="preserve">KAPSULIŲ) </w:t>
      </w:r>
      <w:r>
        <w:t xml:space="preserve">– </w:t>
      </w:r>
      <w:r>
        <w:rPr>
          <w:b/>
        </w:rPr>
        <w:t>150 mg KIETŲJŲ KAPSULIŲ</w:t>
      </w:r>
    </w:p>
    <w:p w14:paraId="1EBE8498" w14:textId="77777777" w:rsidR="00974AC8" w:rsidRPr="00CD5B94" w:rsidRDefault="00974AC8" w:rsidP="00974AC8">
      <w:pPr>
        <w:tabs>
          <w:tab w:val="left" w:pos="567"/>
        </w:tabs>
        <w:spacing w:line="260" w:lineRule="exact"/>
        <w:rPr>
          <w:rFonts w:asciiTheme="majorBidi" w:hAnsiTheme="majorBidi" w:cstheme="majorBidi"/>
          <w:snapToGrid w:val="0"/>
        </w:rPr>
      </w:pPr>
    </w:p>
    <w:p w14:paraId="0DF18A74" w14:textId="77777777" w:rsidR="00974AC8" w:rsidRPr="00CD5B94" w:rsidRDefault="00974AC8" w:rsidP="00974AC8">
      <w:pPr>
        <w:tabs>
          <w:tab w:val="left" w:pos="567"/>
        </w:tabs>
        <w:spacing w:line="260" w:lineRule="exact"/>
        <w:rPr>
          <w:rFonts w:asciiTheme="majorBidi" w:hAnsiTheme="majorBidi" w:cstheme="majorBidi"/>
          <w:snapToGrid w:val="0"/>
        </w:rPr>
      </w:pPr>
    </w:p>
    <w:p w14:paraId="0659466B" w14:textId="77777777" w:rsidR="00974AC8" w:rsidRPr="00CD5B94" w:rsidRDefault="00974AC8" w:rsidP="00974AC8">
      <w:pPr>
        <w:pBdr>
          <w:top w:val="single" w:sz="4" w:space="1" w:color="auto"/>
          <w:left w:val="single" w:sz="4" w:space="4" w:color="auto"/>
          <w:bottom w:val="single" w:sz="4" w:space="1" w:color="auto"/>
          <w:right w:val="single" w:sz="4" w:space="4" w:color="auto"/>
        </w:pBdr>
        <w:tabs>
          <w:tab w:val="left" w:pos="567"/>
        </w:tabs>
        <w:ind w:left="567" w:hanging="567"/>
        <w:outlineLvl w:val="0"/>
        <w:rPr>
          <w:rFonts w:asciiTheme="majorBidi" w:hAnsiTheme="majorBidi" w:cstheme="majorBidi"/>
          <w:snapToGrid w:val="0"/>
        </w:rPr>
      </w:pPr>
      <w:r w:rsidRPr="00CD5B94">
        <w:rPr>
          <w:rFonts w:asciiTheme="majorBidi" w:hAnsiTheme="majorBidi" w:cstheme="majorBidi"/>
          <w:b/>
          <w:snapToGrid w:val="0"/>
        </w:rPr>
        <w:t>1.</w:t>
      </w:r>
      <w:r w:rsidRPr="00CD5B94">
        <w:rPr>
          <w:rFonts w:asciiTheme="majorBidi" w:hAnsiTheme="majorBidi" w:cstheme="majorBidi"/>
          <w:b/>
          <w:snapToGrid w:val="0"/>
        </w:rPr>
        <w:tab/>
      </w:r>
      <w:r w:rsidRPr="00CD5B94">
        <w:rPr>
          <w:rFonts w:asciiTheme="majorBidi" w:hAnsiTheme="majorBidi" w:cstheme="majorBidi"/>
          <w:b/>
          <w:caps/>
          <w:noProof/>
          <w:snapToGrid w:val="0"/>
        </w:rPr>
        <w:t>VAISTINIO</w:t>
      </w:r>
      <w:r w:rsidRPr="00CD5B94">
        <w:rPr>
          <w:rFonts w:asciiTheme="majorBidi" w:hAnsiTheme="majorBidi" w:cstheme="majorBidi"/>
          <w:b/>
          <w:noProof/>
          <w:snapToGrid w:val="0"/>
        </w:rPr>
        <w:t xml:space="preserve"> PREPARATO PAVADINIMAS</w:t>
      </w:r>
    </w:p>
    <w:p w14:paraId="29EF3088" w14:textId="77777777" w:rsidR="00974AC8" w:rsidRPr="00CD5B94" w:rsidRDefault="00974AC8" w:rsidP="00974AC8">
      <w:pPr>
        <w:tabs>
          <w:tab w:val="left" w:pos="567"/>
        </w:tabs>
        <w:spacing w:line="260" w:lineRule="exact"/>
        <w:rPr>
          <w:rFonts w:asciiTheme="majorBidi" w:hAnsiTheme="majorBidi" w:cstheme="majorBidi"/>
          <w:snapToGrid w:val="0"/>
        </w:rPr>
      </w:pPr>
    </w:p>
    <w:p w14:paraId="58258F55" w14:textId="5A40FEEA" w:rsidR="00974AC8" w:rsidRPr="00CD5B94" w:rsidRDefault="00BF5374" w:rsidP="00974AC8">
      <w:pPr>
        <w:pStyle w:val="Pagrindinistekstas"/>
        <w:rPr>
          <w:rFonts w:asciiTheme="majorBidi" w:hAnsiTheme="majorBidi" w:cstheme="majorBidi"/>
        </w:rPr>
      </w:pPr>
      <w:proofErr w:type="spellStart"/>
      <w:r>
        <w:rPr>
          <w:rFonts w:asciiTheme="majorBidi" w:hAnsiTheme="majorBidi" w:cstheme="majorBidi"/>
        </w:rPr>
        <w:t>Dabigatran</w:t>
      </w:r>
      <w:proofErr w:type="spellEnd"/>
      <w:r>
        <w:rPr>
          <w:rFonts w:asciiTheme="majorBidi" w:hAnsiTheme="majorBidi" w:cstheme="majorBidi"/>
        </w:rPr>
        <w:t xml:space="preserve"> </w:t>
      </w:r>
      <w:proofErr w:type="spellStart"/>
      <w:r>
        <w:rPr>
          <w:rFonts w:asciiTheme="majorBidi" w:hAnsiTheme="majorBidi" w:cstheme="majorBidi"/>
        </w:rPr>
        <w:t>etexilate</w:t>
      </w:r>
      <w:proofErr w:type="spellEnd"/>
      <w:r>
        <w:rPr>
          <w:rFonts w:asciiTheme="majorBidi" w:hAnsiTheme="majorBidi" w:cstheme="majorBidi"/>
        </w:rPr>
        <w:t xml:space="preserve"> </w:t>
      </w:r>
      <w:proofErr w:type="spellStart"/>
      <w:r>
        <w:rPr>
          <w:rFonts w:asciiTheme="majorBidi" w:hAnsiTheme="majorBidi" w:cstheme="majorBidi"/>
        </w:rPr>
        <w:t>Sandoz</w:t>
      </w:r>
      <w:proofErr w:type="spellEnd"/>
      <w:r w:rsidRPr="002A0B80">
        <w:rPr>
          <w:rFonts w:asciiTheme="majorBidi" w:hAnsiTheme="majorBidi"/>
        </w:rPr>
        <w:t xml:space="preserve"> </w:t>
      </w:r>
      <w:r w:rsidR="00974AC8">
        <w:rPr>
          <w:rFonts w:asciiTheme="majorBidi" w:hAnsiTheme="majorBidi" w:cstheme="majorBidi"/>
          <w:spacing w:val="-8"/>
        </w:rPr>
        <w:t>150</w:t>
      </w:r>
      <w:r w:rsidR="00974AC8" w:rsidRPr="00CD5B94">
        <w:rPr>
          <w:rFonts w:asciiTheme="majorBidi" w:hAnsiTheme="majorBidi" w:cstheme="majorBidi"/>
          <w:spacing w:val="-9"/>
        </w:rPr>
        <w:t xml:space="preserve"> mg </w:t>
      </w:r>
      <w:r w:rsidR="00974AC8" w:rsidRPr="00CD5B94">
        <w:rPr>
          <w:rFonts w:asciiTheme="majorBidi" w:hAnsiTheme="majorBidi" w:cstheme="majorBidi"/>
        </w:rPr>
        <w:t>kietosios</w:t>
      </w:r>
      <w:r w:rsidR="00974AC8" w:rsidRPr="00CD5B94">
        <w:rPr>
          <w:rFonts w:asciiTheme="majorBidi" w:hAnsiTheme="majorBidi" w:cstheme="majorBidi"/>
          <w:spacing w:val="-9"/>
        </w:rPr>
        <w:t xml:space="preserve"> </w:t>
      </w:r>
      <w:r w:rsidR="00974AC8" w:rsidRPr="00CD5B94">
        <w:rPr>
          <w:rFonts w:asciiTheme="majorBidi" w:hAnsiTheme="majorBidi" w:cstheme="majorBidi"/>
        </w:rPr>
        <w:t>kapsulės</w:t>
      </w:r>
    </w:p>
    <w:p w14:paraId="33F8A1BC" w14:textId="77777777" w:rsidR="00974AC8" w:rsidRPr="00CD5B94" w:rsidRDefault="00974AC8" w:rsidP="00974AC8">
      <w:pPr>
        <w:pStyle w:val="Pagrindinistekstas"/>
        <w:rPr>
          <w:rFonts w:asciiTheme="majorBidi" w:hAnsiTheme="majorBidi" w:cstheme="majorBidi"/>
        </w:rPr>
      </w:pPr>
      <w:proofErr w:type="spellStart"/>
      <w:r w:rsidRPr="00CD5B94">
        <w:rPr>
          <w:rFonts w:asciiTheme="majorBidi" w:hAnsiTheme="majorBidi" w:cstheme="majorBidi"/>
        </w:rPr>
        <w:t>dabigatranum</w:t>
      </w:r>
      <w:proofErr w:type="spellEnd"/>
      <w:r w:rsidRPr="00CD5B94">
        <w:rPr>
          <w:rFonts w:asciiTheme="majorBidi" w:hAnsiTheme="majorBidi" w:cstheme="majorBidi"/>
        </w:rPr>
        <w:t xml:space="preserve"> </w:t>
      </w:r>
      <w:proofErr w:type="spellStart"/>
      <w:r w:rsidRPr="00CD5B94">
        <w:rPr>
          <w:rFonts w:asciiTheme="majorBidi" w:hAnsiTheme="majorBidi" w:cstheme="majorBidi"/>
        </w:rPr>
        <w:t>etexilatum</w:t>
      </w:r>
      <w:proofErr w:type="spellEnd"/>
    </w:p>
    <w:p w14:paraId="64617007" w14:textId="77777777" w:rsidR="00974AC8" w:rsidRPr="00CD5B94" w:rsidRDefault="00974AC8" w:rsidP="00974AC8">
      <w:pPr>
        <w:tabs>
          <w:tab w:val="left" w:pos="567"/>
        </w:tabs>
        <w:spacing w:line="260" w:lineRule="exact"/>
        <w:rPr>
          <w:rFonts w:asciiTheme="majorBidi" w:hAnsiTheme="majorBidi" w:cstheme="majorBidi"/>
          <w:snapToGrid w:val="0"/>
        </w:rPr>
      </w:pPr>
    </w:p>
    <w:p w14:paraId="0913A85E" w14:textId="77777777" w:rsidR="00974AC8" w:rsidRPr="00CD5B94" w:rsidRDefault="00974AC8" w:rsidP="00974AC8">
      <w:pPr>
        <w:tabs>
          <w:tab w:val="left" w:pos="567"/>
        </w:tabs>
        <w:spacing w:line="260" w:lineRule="exact"/>
        <w:rPr>
          <w:rFonts w:asciiTheme="majorBidi" w:hAnsiTheme="majorBidi" w:cstheme="majorBidi"/>
          <w:snapToGrid w:val="0"/>
        </w:rPr>
      </w:pPr>
    </w:p>
    <w:p w14:paraId="522EE03C" w14:textId="77777777" w:rsidR="00974AC8" w:rsidRPr="00CD5B94" w:rsidRDefault="00974AC8" w:rsidP="00974AC8">
      <w:pPr>
        <w:pBdr>
          <w:top w:val="single" w:sz="4" w:space="1" w:color="auto"/>
          <w:left w:val="single" w:sz="4" w:space="4" w:color="auto"/>
          <w:bottom w:val="single" w:sz="4" w:space="1" w:color="auto"/>
          <w:right w:val="single" w:sz="4" w:space="4" w:color="auto"/>
        </w:pBdr>
        <w:tabs>
          <w:tab w:val="left" w:pos="567"/>
        </w:tabs>
        <w:ind w:left="567" w:hanging="567"/>
        <w:outlineLvl w:val="0"/>
        <w:rPr>
          <w:rFonts w:asciiTheme="majorBidi" w:hAnsiTheme="majorBidi" w:cstheme="majorBidi"/>
          <w:b/>
          <w:snapToGrid w:val="0"/>
        </w:rPr>
      </w:pPr>
      <w:r w:rsidRPr="00CD5B94">
        <w:rPr>
          <w:rFonts w:asciiTheme="majorBidi" w:hAnsiTheme="majorBidi" w:cstheme="majorBidi"/>
          <w:b/>
          <w:snapToGrid w:val="0"/>
        </w:rPr>
        <w:t>2.</w:t>
      </w:r>
      <w:r w:rsidRPr="00CD5B94">
        <w:rPr>
          <w:rFonts w:asciiTheme="majorBidi" w:hAnsiTheme="majorBidi" w:cstheme="majorBidi"/>
          <w:b/>
          <w:snapToGrid w:val="0"/>
        </w:rPr>
        <w:tab/>
      </w:r>
      <w:r w:rsidRPr="00CD5B94">
        <w:rPr>
          <w:rFonts w:asciiTheme="majorBidi" w:hAnsiTheme="majorBidi" w:cstheme="majorBidi"/>
          <w:b/>
          <w:noProof/>
          <w:snapToGrid w:val="0"/>
        </w:rPr>
        <w:t>VEIKLIOJI (-IOS) MEDŽIAGA (-OS) IR JOS (-Ų) KIEKIS (-IAI)</w:t>
      </w:r>
    </w:p>
    <w:p w14:paraId="6B5D3F93" w14:textId="77777777" w:rsidR="00974AC8" w:rsidRPr="00CD5B94" w:rsidRDefault="00974AC8" w:rsidP="00974AC8">
      <w:pPr>
        <w:tabs>
          <w:tab w:val="left" w:pos="567"/>
        </w:tabs>
        <w:spacing w:line="260" w:lineRule="exact"/>
        <w:rPr>
          <w:rFonts w:asciiTheme="majorBidi" w:hAnsiTheme="majorBidi" w:cstheme="majorBidi"/>
          <w:snapToGrid w:val="0"/>
        </w:rPr>
      </w:pPr>
    </w:p>
    <w:p w14:paraId="735CEC2D" w14:textId="77777777" w:rsidR="00974AC8" w:rsidRPr="00CD5B94" w:rsidRDefault="00974AC8" w:rsidP="00974AC8">
      <w:pPr>
        <w:pStyle w:val="Pagrindinistekstas"/>
        <w:rPr>
          <w:rFonts w:asciiTheme="majorBidi" w:hAnsiTheme="majorBidi" w:cstheme="majorBidi"/>
        </w:rPr>
      </w:pPr>
      <w:r w:rsidRPr="00CD5B94">
        <w:rPr>
          <w:rFonts w:asciiTheme="majorBidi" w:hAnsiTheme="majorBidi" w:cstheme="majorBidi"/>
        </w:rPr>
        <w:t>Kiekvienoje</w:t>
      </w:r>
      <w:r w:rsidRPr="00CD5B94">
        <w:rPr>
          <w:rFonts w:asciiTheme="majorBidi" w:hAnsiTheme="majorBidi" w:cstheme="majorBidi"/>
          <w:spacing w:val="-10"/>
        </w:rPr>
        <w:t xml:space="preserve"> </w:t>
      </w:r>
      <w:r w:rsidRPr="00CD5B94">
        <w:rPr>
          <w:rFonts w:asciiTheme="majorBidi" w:hAnsiTheme="majorBidi" w:cstheme="majorBidi"/>
        </w:rPr>
        <w:t>kietojoje</w:t>
      </w:r>
      <w:r w:rsidRPr="00CD5B94">
        <w:rPr>
          <w:rFonts w:asciiTheme="majorBidi" w:hAnsiTheme="majorBidi" w:cstheme="majorBidi"/>
          <w:spacing w:val="-7"/>
        </w:rPr>
        <w:t xml:space="preserve"> </w:t>
      </w:r>
      <w:r w:rsidRPr="00CD5B94">
        <w:rPr>
          <w:rFonts w:asciiTheme="majorBidi" w:hAnsiTheme="majorBidi" w:cstheme="majorBidi"/>
        </w:rPr>
        <w:t>kapsulėje</w:t>
      </w:r>
      <w:r w:rsidRPr="00CD5B94">
        <w:rPr>
          <w:rFonts w:asciiTheme="majorBidi" w:hAnsiTheme="majorBidi" w:cstheme="majorBidi"/>
          <w:spacing w:val="-7"/>
        </w:rPr>
        <w:t xml:space="preserve"> </w:t>
      </w:r>
      <w:r w:rsidRPr="00CD5B94">
        <w:rPr>
          <w:rFonts w:asciiTheme="majorBidi" w:hAnsiTheme="majorBidi" w:cstheme="majorBidi"/>
        </w:rPr>
        <w:t>yra</w:t>
      </w:r>
      <w:r w:rsidRPr="00CD5B94">
        <w:rPr>
          <w:rFonts w:asciiTheme="majorBidi" w:hAnsiTheme="majorBidi" w:cstheme="majorBidi"/>
          <w:spacing w:val="-7"/>
        </w:rPr>
        <w:t xml:space="preserve"> </w:t>
      </w:r>
      <w:r>
        <w:rPr>
          <w:rFonts w:asciiTheme="majorBidi" w:hAnsiTheme="majorBidi" w:cstheme="majorBidi"/>
          <w:spacing w:val="-7"/>
        </w:rPr>
        <w:t>172,95</w:t>
      </w:r>
      <w:r w:rsidRPr="00CD5B94">
        <w:rPr>
          <w:rFonts w:asciiTheme="majorBidi" w:hAnsiTheme="majorBidi" w:cstheme="majorBidi"/>
          <w:spacing w:val="-9"/>
        </w:rPr>
        <w:t xml:space="preserve"> mg </w:t>
      </w:r>
      <w:proofErr w:type="spellStart"/>
      <w:r w:rsidRPr="00CD5B94">
        <w:rPr>
          <w:rFonts w:asciiTheme="majorBidi" w:hAnsiTheme="majorBidi" w:cstheme="majorBidi"/>
        </w:rPr>
        <w:t>dabigatrano</w:t>
      </w:r>
      <w:proofErr w:type="spellEnd"/>
      <w:r w:rsidRPr="00CD5B94">
        <w:rPr>
          <w:rFonts w:asciiTheme="majorBidi" w:hAnsiTheme="majorBidi" w:cstheme="majorBidi"/>
          <w:spacing w:val="-7"/>
        </w:rPr>
        <w:t xml:space="preserve"> </w:t>
      </w:r>
      <w:proofErr w:type="spellStart"/>
      <w:r w:rsidRPr="00CD5B94">
        <w:rPr>
          <w:rFonts w:asciiTheme="majorBidi" w:hAnsiTheme="majorBidi" w:cstheme="majorBidi"/>
        </w:rPr>
        <w:t>eteksilato</w:t>
      </w:r>
      <w:proofErr w:type="spellEnd"/>
      <w:r w:rsidRPr="00CD5B94">
        <w:rPr>
          <w:rFonts w:asciiTheme="majorBidi" w:hAnsiTheme="majorBidi" w:cstheme="majorBidi"/>
          <w:spacing w:val="-7"/>
        </w:rPr>
        <w:t xml:space="preserve"> </w:t>
      </w:r>
      <w:r w:rsidRPr="00CD5B94">
        <w:rPr>
          <w:rFonts w:asciiTheme="majorBidi" w:hAnsiTheme="majorBidi" w:cstheme="majorBidi"/>
        </w:rPr>
        <w:t>(</w:t>
      </w:r>
      <w:proofErr w:type="spellStart"/>
      <w:r w:rsidRPr="00CD5B94">
        <w:rPr>
          <w:rFonts w:asciiTheme="majorBidi" w:hAnsiTheme="majorBidi" w:cstheme="majorBidi"/>
        </w:rPr>
        <w:t>mesilato</w:t>
      </w:r>
      <w:proofErr w:type="spellEnd"/>
      <w:r w:rsidRPr="00CD5B94">
        <w:rPr>
          <w:rFonts w:asciiTheme="majorBidi" w:hAnsiTheme="majorBidi" w:cstheme="majorBidi"/>
          <w:spacing w:val="-7"/>
        </w:rPr>
        <w:t xml:space="preserve"> </w:t>
      </w:r>
      <w:r w:rsidRPr="00CD5B94">
        <w:rPr>
          <w:rFonts w:asciiTheme="majorBidi" w:hAnsiTheme="majorBidi" w:cstheme="majorBidi"/>
          <w:spacing w:val="-2"/>
        </w:rPr>
        <w:t xml:space="preserve">pavidalu), kuris atitinka </w:t>
      </w:r>
      <w:r>
        <w:rPr>
          <w:rFonts w:asciiTheme="majorBidi" w:hAnsiTheme="majorBidi" w:cstheme="majorBidi"/>
          <w:spacing w:val="-2"/>
        </w:rPr>
        <w:t>150</w:t>
      </w:r>
      <w:r w:rsidRPr="00CD5B94">
        <w:rPr>
          <w:rFonts w:asciiTheme="majorBidi" w:hAnsiTheme="majorBidi" w:cstheme="majorBidi"/>
          <w:spacing w:val="-2"/>
        </w:rPr>
        <w:t xml:space="preserve"> mg </w:t>
      </w:r>
      <w:proofErr w:type="spellStart"/>
      <w:r w:rsidRPr="00CD5B94">
        <w:rPr>
          <w:rFonts w:asciiTheme="majorBidi" w:hAnsiTheme="majorBidi" w:cstheme="majorBidi"/>
        </w:rPr>
        <w:t>dabigatrano</w:t>
      </w:r>
      <w:proofErr w:type="spellEnd"/>
      <w:r w:rsidRPr="00CD5B94">
        <w:rPr>
          <w:rFonts w:asciiTheme="majorBidi" w:hAnsiTheme="majorBidi" w:cstheme="majorBidi"/>
          <w:spacing w:val="-7"/>
        </w:rPr>
        <w:t xml:space="preserve"> </w:t>
      </w:r>
      <w:proofErr w:type="spellStart"/>
      <w:r w:rsidRPr="00CD5B94">
        <w:rPr>
          <w:rFonts w:asciiTheme="majorBidi" w:hAnsiTheme="majorBidi" w:cstheme="majorBidi"/>
        </w:rPr>
        <w:t>eteksilato</w:t>
      </w:r>
      <w:proofErr w:type="spellEnd"/>
      <w:r w:rsidRPr="00CD5B94">
        <w:rPr>
          <w:rFonts w:asciiTheme="majorBidi" w:hAnsiTheme="majorBidi" w:cstheme="majorBidi"/>
          <w:spacing w:val="-2"/>
        </w:rPr>
        <w:t>.</w:t>
      </w:r>
    </w:p>
    <w:p w14:paraId="4EDD6B44" w14:textId="77777777" w:rsidR="00974AC8" w:rsidRPr="00CD5B94" w:rsidRDefault="00974AC8" w:rsidP="00974AC8">
      <w:pPr>
        <w:tabs>
          <w:tab w:val="left" w:pos="567"/>
        </w:tabs>
        <w:spacing w:line="260" w:lineRule="exact"/>
        <w:rPr>
          <w:rFonts w:asciiTheme="majorBidi" w:hAnsiTheme="majorBidi" w:cstheme="majorBidi"/>
          <w:snapToGrid w:val="0"/>
        </w:rPr>
      </w:pPr>
    </w:p>
    <w:p w14:paraId="1F68DF5B" w14:textId="77777777" w:rsidR="00974AC8" w:rsidRPr="00CD5B94" w:rsidRDefault="00974AC8" w:rsidP="00974AC8">
      <w:pPr>
        <w:tabs>
          <w:tab w:val="left" w:pos="567"/>
        </w:tabs>
        <w:spacing w:line="260" w:lineRule="exact"/>
        <w:rPr>
          <w:rFonts w:asciiTheme="majorBidi" w:hAnsiTheme="majorBidi" w:cstheme="majorBidi"/>
          <w:snapToGrid w:val="0"/>
        </w:rPr>
      </w:pPr>
    </w:p>
    <w:p w14:paraId="154D5CC2" w14:textId="77777777" w:rsidR="00974AC8" w:rsidRPr="00CD5B94" w:rsidRDefault="00974AC8" w:rsidP="00974AC8">
      <w:pPr>
        <w:pBdr>
          <w:top w:val="single" w:sz="4" w:space="1" w:color="auto"/>
          <w:left w:val="single" w:sz="4" w:space="4" w:color="auto"/>
          <w:bottom w:val="single" w:sz="4" w:space="1" w:color="auto"/>
          <w:right w:val="single" w:sz="4" w:space="4" w:color="auto"/>
        </w:pBdr>
        <w:tabs>
          <w:tab w:val="left" w:pos="567"/>
        </w:tabs>
        <w:ind w:left="567" w:hanging="567"/>
        <w:outlineLvl w:val="0"/>
        <w:rPr>
          <w:rFonts w:asciiTheme="majorBidi" w:hAnsiTheme="majorBidi" w:cstheme="majorBidi"/>
          <w:snapToGrid w:val="0"/>
        </w:rPr>
      </w:pPr>
      <w:r w:rsidRPr="00CD5B94">
        <w:rPr>
          <w:rFonts w:asciiTheme="majorBidi" w:hAnsiTheme="majorBidi" w:cstheme="majorBidi"/>
          <w:b/>
          <w:snapToGrid w:val="0"/>
        </w:rPr>
        <w:t>3.</w:t>
      </w:r>
      <w:r w:rsidRPr="00CD5B94">
        <w:rPr>
          <w:rFonts w:asciiTheme="majorBidi" w:hAnsiTheme="majorBidi" w:cstheme="majorBidi"/>
          <w:b/>
          <w:snapToGrid w:val="0"/>
        </w:rPr>
        <w:tab/>
      </w:r>
      <w:r w:rsidRPr="00CD5B94">
        <w:rPr>
          <w:rFonts w:asciiTheme="majorBidi" w:hAnsiTheme="majorBidi" w:cstheme="majorBidi"/>
          <w:b/>
          <w:noProof/>
          <w:snapToGrid w:val="0"/>
        </w:rPr>
        <w:t>PAGALBINIŲ MEDŽIAGŲ SĄRAŠAS</w:t>
      </w:r>
    </w:p>
    <w:p w14:paraId="53EC48E1" w14:textId="77777777" w:rsidR="00974AC8" w:rsidRPr="00CD5B94" w:rsidRDefault="00974AC8" w:rsidP="00974AC8">
      <w:pPr>
        <w:tabs>
          <w:tab w:val="left" w:pos="567"/>
        </w:tabs>
        <w:spacing w:line="260" w:lineRule="exact"/>
        <w:rPr>
          <w:rFonts w:asciiTheme="majorBidi" w:hAnsiTheme="majorBidi" w:cstheme="majorBidi"/>
          <w:snapToGrid w:val="0"/>
        </w:rPr>
      </w:pPr>
    </w:p>
    <w:p w14:paraId="2AB4C7BE" w14:textId="77777777" w:rsidR="00974AC8" w:rsidRPr="00CD5B94" w:rsidRDefault="00974AC8" w:rsidP="00974AC8">
      <w:pPr>
        <w:tabs>
          <w:tab w:val="left" w:pos="567"/>
        </w:tabs>
        <w:spacing w:line="260" w:lineRule="exact"/>
        <w:rPr>
          <w:rFonts w:asciiTheme="majorBidi" w:hAnsiTheme="majorBidi" w:cstheme="majorBidi"/>
          <w:snapToGrid w:val="0"/>
        </w:rPr>
      </w:pPr>
    </w:p>
    <w:p w14:paraId="745F7BFE" w14:textId="77777777" w:rsidR="00974AC8" w:rsidRPr="00CD5B94" w:rsidRDefault="00974AC8" w:rsidP="00974AC8">
      <w:pPr>
        <w:pBdr>
          <w:top w:val="single" w:sz="4" w:space="1" w:color="auto"/>
          <w:left w:val="single" w:sz="4" w:space="4" w:color="auto"/>
          <w:bottom w:val="single" w:sz="4" w:space="1" w:color="auto"/>
          <w:right w:val="single" w:sz="4" w:space="4" w:color="auto"/>
        </w:pBdr>
        <w:tabs>
          <w:tab w:val="left" w:pos="567"/>
        </w:tabs>
        <w:ind w:left="567" w:hanging="567"/>
        <w:outlineLvl w:val="0"/>
        <w:rPr>
          <w:rFonts w:asciiTheme="majorBidi" w:hAnsiTheme="majorBidi" w:cstheme="majorBidi"/>
          <w:snapToGrid w:val="0"/>
        </w:rPr>
      </w:pPr>
      <w:r w:rsidRPr="00CD5B94">
        <w:rPr>
          <w:rFonts w:asciiTheme="majorBidi" w:hAnsiTheme="majorBidi" w:cstheme="majorBidi"/>
          <w:b/>
          <w:snapToGrid w:val="0"/>
        </w:rPr>
        <w:t>4.</w:t>
      </w:r>
      <w:r w:rsidRPr="00CD5B94">
        <w:rPr>
          <w:rFonts w:asciiTheme="majorBidi" w:hAnsiTheme="majorBidi" w:cstheme="majorBidi"/>
          <w:b/>
          <w:snapToGrid w:val="0"/>
        </w:rPr>
        <w:tab/>
      </w:r>
      <w:r w:rsidRPr="00CD5B94">
        <w:rPr>
          <w:rFonts w:asciiTheme="majorBidi" w:hAnsiTheme="majorBidi" w:cstheme="majorBidi"/>
          <w:b/>
          <w:noProof/>
          <w:snapToGrid w:val="0"/>
        </w:rPr>
        <w:t>FARMACINĖ FORMA IR KIEKIS PAKUOTĖJE</w:t>
      </w:r>
    </w:p>
    <w:p w14:paraId="0E24B36A" w14:textId="77777777" w:rsidR="00974AC8" w:rsidRPr="00CD5B94" w:rsidRDefault="00974AC8" w:rsidP="00974AC8">
      <w:pPr>
        <w:tabs>
          <w:tab w:val="left" w:pos="567"/>
        </w:tabs>
        <w:spacing w:line="260" w:lineRule="exact"/>
        <w:rPr>
          <w:rFonts w:asciiTheme="majorBidi" w:hAnsiTheme="majorBidi" w:cstheme="majorBidi"/>
          <w:snapToGrid w:val="0"/>
        </w:rPr>
      </w:pPr>
    </w:p>
    <w:p w14:paraId="3103B1F7" w14:textId="77777777" w:rsidR="00974AC8" w:rsidRPr="00CD5B94" w:rsidRDefault="00974AC8" w:rsidP="00974AC8">
      <w:pPr>
        <w:pStyle w:val="Pagrindinistekstas"/>
        <w:rPr>
          <w:rFonts w:asciiTheme="majorBidi" w:hAnsiTheme="majorBidi" w:cstheme="majorBidi"/>
        </w:rPr>
      </w:pPr>
      <w:r w:rsidRPr="00CD5B94">
        <w:rPr>
          <w:rFonts w:asciiTheme="majorBidi" w:hAnsiTheme="majorBidi" w:cstheme="majorBidi"/>
          <w:shd w:val="clear" w:color="auto" w:fill="D3D3D3"/>
        </w:rPr>
        <w:t>Kieto</w:t>
      </w:r>
      <w:r w:rsidRPr="00CD5B94">
        <w:rPr>
          <w:rFonts w:asciiTheme="majorBidi" w:hAnsiTheme="majorBidi" w:cstheme="majorBidi"/>
          <w:spacing w:val="-7"/>
          <w:shd w:val="clear" w:color="auto" w:fill="D3D3D3"/>
        </w:rPr>
        <w:t xml:space="preserve">ji </w:t>
      </w:r>
      <w:r w:rsidRPr="00CD5B94">
        <w:rPr>
          <w:rFonts w:asciiTheme="majorBidi" w:hAnsiTheme="majorBidi" w:cstheme="majorBidi"/>
          <w:spacing w:val="-2"/>
          <w:shd w:val="clear" w:color="auto" w:fill="D3D3D3"/>
        </w:rPr>
        <w:t>kapsulė</w:t>
      </w:r>
    </w:p>
    <w:p w14:paraId="75CF1D01" w14:textId="77777777" w:rsidR="00974AC8" w:rsidRPr="00CD5B94" w:rsidRDefault="00974AC8" w:rsidP="00974AC8">
      <w:pPr>
        <w:pStyle w:val="Pagrindinistekstas"/>
        <w:rPr>
          <w:rFonts w:asciiTheme="majorBidi" w:hAnsiTheme="majorBidi" w:cstheme="majorBidi"/>
        </w:rPr>
      </w:pPr>
    </w:p>
    <w:p w14:paraId="2598AC1F" w14:textId="6D5C1328" w:rsidR="00974AC8" w:rsidRPr="001A3172" w:rsidRDefault="00974AC8" w:rsidP="00974AC8">
      <w:pPr>
        <w:pStyle w:val="Pagrindinistekstas"/>
      </w:pPr>
      <w:r>
        <w:rPr>
          <w:rFonts w:asciiTheme="majorBidi" w:hAnsiTheme="majorBidi" w:cstheme="majorBidi"/>
        </w:rPr>
        <w:t>50</w:t>
      </w:r>
      <w:r w:rsidRPr="004A259D">
        <w:rPr>
          <w:rFonts w:asciiTheme="majorBidi" w:hAnsiTheme="majorBidi" w:cstheme="majorBidi"/>
        </w:rPr>
        <w:t> x 1 kietųjų</w:t>
      </w:r>
      <w:r w:rsidRPr="004A259D">
        <w:rPr>
          <w:rFonts w:asciiTheme="majorBidi" w:hAnsiTheme="majorBidi" w:cstheme="majorBidi"/>
          <w:spacing w:val="-2"/>
        </w:rPr>
        <w:t xml:space="preserve"> kapsulių</w:t>
      </w:r>
      <w:r>
        <w:rPr>
          <w:rFonts w:asciiTheme="majorBidi" w:hAnsiTheme="majorBidi" w:cstheme="majorBidi"/>
          <w:spacing w:val="-2"/>
        </w:rPr>
        <w:t xml:space="preserve">. </w:t>
      </w:r>
      <w:r w:rsidRPr="001A3172">
        <w:t>Sudėtinės</w:t>
      </w:r>
      <w:r w:rsidRPr="001A3172">
        <w:rPr>
          <w:spacing w:val="-5"/>
        </w:rPr>
        <w:t xml:space="preserve"> </w:t>
      </w:r>
      <w:r w:rsidRPr="001A3172">
        <w:t>pakuotės</w:t>
      </w:r>
      <w:r w:rsidRPr="001A3172">
        <w:rPr>
          <w:spacing w:val="-6"/>
        </w:rPr>
        <w:t xml:space="preserve"> </w:t>
      </w:r>
      <w:r w:rsidRPr="001A3172">
        <w:t>dalis,</w:t>
      </w:r>
      <w:r w:rsidRPr="001A3172">
        <w:rPr>
          <w:spacing w:val="-6"/>
        </w:rPr>
        <w:t xml:space="preserve"> </w:t>
      </w:r>
      <w:r w:rsidRPr="001A3172">
        <w:t>parduoti</w:t>
      </w:r>
      <w:r w:rsidRPr="001A3172">
        <w:rPr>
          <w:spacing w:val="-6"/>
        </w:rPr>
        <w:t xml:space="preserve"> </w:t>
      </w:r>
      <w:r w:rsidRPr="001A3172">
        <w:t>atskirai</w:t>
      </w:r>
      <w:r w:rsidRPr="001A3172">
        <w:rPr>
          <w:spacing w:val="-5"/>
        </w:rPr>
        <w:t xml:space="preserve"> </w:t>
      </w:r>
      <w:r w:rsidRPr="001A3172">
        <w:rPr>
          <w:spacing w:val="-2"/>
        </w:rPr>
        <w:t>negalima.</w:t>
      </w:r>
    </w:p>
    <w:p w14:paraId="6D0FE55E" w14:textId="77777777" w:rsidR="00974AC8" w:rsidRPr="00CD5B94" w:rsidRDefault="00974AC8" w:rsidP="00974AC8">
      <w:pPr>
        <w:tabs>
          <w:tab w:val="left" w:pos="567"/>
        </w:tabs>
        <w:spacing w:line="260" w:lineRule="exact"/>
        <w:rPr>
          <w:rFonts w:asciiTheme="majorBidi" w:hAnsiTheme="majorBidi" w:cstheme="majorBidi"/>
          <w:snapToGrid w:val="0"/>
        </w:rPr>
      </w:pPr>
    </w:p>
    <w:p w14:paraId="15DF4BA0" w14:textId="77777777" w:rsidR="00974AC8" w:rsidRPr="00CD5B94" w:rsidRDefault="00974AC8" w:rsidP="00974AC8">
      <w:pPr>
        <w:tabs>
          <w:tab w:val="left" w:pos="567"/>
        </w:tabs>
        <w:spacing w:line="260" w:lineRule="exact"/>
        <w:rPr>
          <w:rFonts w:asciiTheme="majorBidi" w:hAnsiTheme="majorBidi" w:cstheme="majorBidi"/>
          <w:snapToGrid w:val="0"/>
        </w:rPr>
      </w:pPr>
    </w:p>
    <w:p w14:paraId="3264F1FF" w14:textId="77777777" w:rsidR="00974AC8" w:rsidRPr="00CD5B94" w:rsidRDefault="00974AC8" w:rsidP="00974AC8">
      <w:pPr>
        <w:pBdr>
          <w:top w:val="single" w:sz="4" w:space="1" w:color="auto"/>
          <w:left w:val="single" w:sz="4" w:space="4" w:color="auto"/>
          <w:bottom w:val="single" w:sz="4" w:space="1" w:color="auto"/>
          <w:right w:val="single" w:sz="4" w:space="4" w:color="auto"/>
        </w:pBdr>
        <w:tabs>
          <w:tab w:val="left" w:pos="567"/>
        </w:tabs>
        <w:ind w:left="567" w:hanging="567"/>
        <w:outlineLvl w:val="0"/>
        <w:rPr>
          <w:rFonts w:asciiTheme="majorBidi" w:hAnsiTheme="majorBidi" w:cstheme="majorBidi"/>
          <w:snapToGrid w:val="0"/>
        </w:rPr>
      </w:pPr>
      <w:r w:rsidRPr="00CD5B94">
        <w:rPr>
          <w:rFonts w:asciiTheme="majorBidi" w:hAnsiTheme="majorBidi" w:cstheme="majorBidi"/>
          <w:b/>
          <w:snapToGrid w:val="0"/>
        </w:rPr>
        <w:t>5.</w:t>
      </w:r>
      <w:r w:rsidRPr="00CD5B94">
        <w:rPr>
          <w:rFonts w:asciiTheme="majorBidi" w:hAnsiTheme="majorBidi" w:cstheme="majorBidi"/>
          <w:b/>
          <w:snapToGrid w:val="0"/>
        </w:rPr>
        <w:tab/>
      </w:r>
      <w:r w:rsidRPr="00CD5B94">
        <w:rPr>
          <w:rFonts w:asciiTheme="majorBidi" w:hAnsiTheme="majorBidi" w:cstheme="majorBidi"/>
          <w:b/>
          <w:noProof/>
          <w:snapToGrid w:val="0"/>
        </w:rPr>
        <w:t>VARTOJIMO METODAS IR BŪDAS (-AI)</w:t>
      </w:r>
    </w:p>
    <w:p w14:paraId="65A4984E" w14:textId="77777777" w:rsidR="00974AC8" w:rsidRPr="00CD5B94" w:rsidRDefault="00974AC8" w:rsidP="00974AC8">
      <w:pPr>
        <w:tabs>
          <w:tab w:val="left" w:pos="567"/>
        </w:tabs>
        <w:spacing w:line="260" w:lineRule="exact"/>
        <w:rPr>
          <w:rFonts w:asciiTheme="majorBidi" w:hAnsiTheme="majorBidi" w:cstheme="majorBidi"/>
          <w:snapToGrid w:val="0"/>
        </w:rPr>
      </w:pPr>
    </w:p>
    <w:p w14:paraId="7673CBEA" w14:textId="77777777" w:rsidR="00974AC8" w:rsidRPr="00CD5B94" w:rsidRDefault="00974AC8" w:rsidP="00974AC8">
      <w:pPr>
        <w:pStyle w:val="Pagrindinistekstas"/>
        <w:rPr>
          <w:rFonts w:asciiTheme="majorBidi" w:hAnsiTheme="majorBidi" w:cstheme="majorBidi"/>
        </w:rPr>
      </w:pPr>
      <w:r w:rsidRPr="00CD5B94">
        <w:rPr>
          <w:rFonts w:asciiTheme="majorBidi" w:hAnsiTheme="majorBidi" w:cstheme="majorBidi"/>
        </w:rPr>
        <w:t>Nurykite</w:t>
      </w:r>
      <w:r w:rsidRPr="00CD5B94">
        <w:rPr>
          <w:rFonts w:asciiTheme="majorBidi" w:hAnsiTheme="majorBidi" w:cstheme="majorBidi"/>
          <w:spacing w:val="-6"/>
        </w:rPr>
        <w:t xml:space="preserve"> </w:t>
      </w:r>
      <w:r w:rsidRPr="00CD5B94">
        <w:rPr>
          <w:rFonts w:asciiTheme="majorBidi" w:hAnsiTheme="majorBidi" w:cstheme="majorBidi"/>
        </w:rPr>
        <w:t>visą</w:t>
      </w:r>
      <w:r w:rsidRPr="00CD5B94">
        <w:rPr>
          <w:rFonts w:asciiTheme="majorBidi" w:hAnsiTheme="majorBidi" w:cstheme="majorBidi"/>
          <w:spacing w:val="-6"/>
        </w:rPr>
        <w:t xml:space="preserve"> </w:t>
      </w:r>
      <w:r w:rsidRPr="00CD5B94">
        <w:rPr>
          <w:rFonts w:asciiTheme="majorBidi" w:hAnsiTheme="majorBidi" w:cstheme="majorBidi"/>
        </w:rPr>
        <w:t>kapsulę,</w:t>
      </w:r>
      <w:r w:rsidRPr="00CD5B94">
        <w:rPr>
          <w:rFonts w:asciiTheme="majorBidi" w:hAnsiTheme="majorBidi" w:cstheme="majorBidi"/>
          <w:spacing w:val="-6"/>
        </w:rPr>
        <w:t xml:space="preserve"> </w:t>
      </w:r>
      <w:r w:rsidRPr="00CD5B94">
        <w:rPr>
          <w:rFonts w:asciiTheme="majorBidi" w:hAnsiTheme="majorBidi" w:cstheme="majorBidi"/>
        </w:rPr>
        <w:t>kramtyti</w:t>
      </w:r>
      <w:r w:rsidRPr="00CD5B94">
        <w:rPr>
          <w:rFonts w:asciiTheme="majorBidi" w:hAnsiTheme="majorBidi" w:cstheme="majorBidi"/>
          <w:spacing w:val="-6"/>
        </w:rPr>
        <w:t xml:space="preserve"> </w:t>
      </w:r>
      <w:r w:rsidRPr="00CD5B94">
        <w:rPr>
          <w:rFonts w:asciiTheme="majorBidi" w:hAnsiTheme="majorBidi" w:cstheme="majorBidi"/>
        </w:rPr>
        <w:t>ar</w:t>
      </w:r>
      <w:r w:rsidRPr="00CD5B94">
        <w:rPr>
          <w:rFonts w:asciiTheme="majorBidi" w:hAnsiTheme="majorBidi" w:cstheme="majorBidi"/>
          <w:spacing w:val="-7"/>
        </w:rPr>
        <w:t xml:space="preserve"> </w:t>
      </w:r>
      <w:r w:rsidRPr="00CD5B94">
        <w:rPr>
          <w:rFonts w:asciiTheme="majorBidi" w:hAnsiTheme="majorBidi" w:cstheme="majorBidi"/>
        </w:rPr>
        <w:t>laužyti</w:t>
      </w:r>
      <w:r w:rsidRPr="00CD5B94">
        <w:rPr>
          <w:rFonts w:asciiTheme="majorBidi" w:hAnsiTheme="majorBidi" w:cstheme="majorBidi"/>
          <w:spacing w:val="-6"/>
        </w:rPr>
        <w:t xml:space="preserve"> </w:t>
      </w:r>
      <w:r w:rsidRPr="00CD5B94">
        <w:rPr>
          <w:rFonts w:asciiTheme="majorBidi" w:hAnsiTheme="majorBidi" w:cstheme="majorBidi"/>
        </w:rPr>
        <w:t>negalima.</w:t>
      </w:r>
    </w:p>
    <w:p w14:paraId="5362B935" w14:textId="77777777" w:rsidR="00974AC8" w:rsidRPr="00CD5B94" w:rsidRDefault="00974AC8" w:rsidP="00974AC8">
      <w:pPr>
        <w:pStyle w:val="Pagrindinistekstas"/>
        <w:rPr>
          <w:rFonts w:asciiTheme="majorBidi" w:hAnsiTheme="majorBidi" w:cstheme="majorBidi"/>
        </w:rPr>
      </w:pPr>
      <w:r w:rsidRPr="00CD5B94">
        <w:rPr>
          <w:rFonts w:asciiTheme="majorBidi" w:hAnsiTheme="majorBidi" w:cstheme="majorBidi"/>
        </w:rPr>
        <w:t>Prieš vartojimą perskaitykite pakuotės lapelį.</w:t>
      </w:r>
    </w:p>
    <w:p w14:paraId="0D6800FF" w14:textId="77777777" w:rsidR="00974AC8" w:rsidRPr="00CD5B94" w:rsidRDefault="00974AC8" w:rsidP="00974AC8">
      <w:pPr>
        <w:pStyle w:val="Pagrindinistekstas"/>
        <w:rPr>
          <w:rFonts w:asciiTheme="majorBidi" w:hAnsiTheme="majorBidi" w:cstheme="majorBidi"/>
        </w:rPr>
      </w:pPr>
      <w:r w:rsidRPr="00CD5B94">
        <w:rPr>
          <w:rFonts w:asciiTheme="majorBidi" w:hAnsiTheme="majorBidi" w:cstheme="majorBidi"/>
        </w:rPr>
        <w:t>Vartoti</w:t>
      </w:r>
      <w:r w:rsidRPr="00CD5B94">
        <w:rPr>
          <w:rFonts w:asciiTheme="majorBidi" w:hAnsiTheme="majorBidi" w:cstheme="majorBidi"/>
          <w:spacing w:val="-5"/>
        </w:rPr>
        <w:t xml:space="preserve"> </w:t>
      </w:r>
      <w:r w:rsidRPr="00CD5B94">
        <w:rPr>
          <w:rFonts w:asciiTheme="majorBidi" w:hAnsiTheme="majorBidi" w:cstheme="majorBidi"/>
        </w:rPr>
        <w:t>per</w:t>
      </w:r>
      <w:r w:rsidRPr="00CD5B94">
        <w:rPr>
          <w:rFonts w:asciiTheme="majorBidi" w:hAnsiTheme="majorBidi" w:cstheme="majorBidi"/>
          <w:spacing w:val="-5"/>
        </w:rPr>
        <w:t xml:space="preserve"> </w:t>
      </w:r>
      <w:r w:rsidRPr="00CD5B94">
        <w:rPr>
          <w:rFonts w:asciiTheme="majorBidi" w:hAnsiTheme="majorBidi" w:cstheme="majorBidi"/>
          <w:spacing w:val="-2"/>
        </w:rPr>
        <w:t>burną.</w:t>
      </w:r>
    </w:p>
    <w:p w14:paraId="69FAE8D6" w14:textId="77777777" w:rsidR="00974AC8" w:rsidRPr="00CD5B94" w:rsidRDefault="00974AC8" w:rsidP="00974AC8">
      <w:pPr>
        <w:pStyle w:val="Pagrindinistekstas"/>
        <w:rPr>
          <w:rFonts w:asciiTheme="majorBidi" w:hAnsiTheme="majorBidi" w:cstheme="majorBidi"/>
          <w:spacing w:val="-2"/>
        </w:rPr>
      </w:pPr>
      <w:r w:rsidRPr="00CD5B94">
        <w:rPr>
          <w:rFonts w:asciiTheme="majorBidi" w:hAnsiTheme="majorBidi" w:cstheme="majorBidi"/>
        </w:rPr>
        <w:t>Paciento</w:t>
      </w:r>
      <w:r w:rsidRPr="00CD5B94">
        <w:rPr>
          <w:rFonts w:asciiTheme="majorBidi" w:hAnsiTheme="majorBidi" w:cstheme="majorBidi"/>
          <w:spacing w:val="-7"/>
        </w:rPr>
        <w:t xml:space="preserve"> </w:t>
      </w:r>
      <w:r w:rsidRPr="00CD5B94">
        <w:rPr>
          <w:rFonts w:asciiTheme="majorBidi" w:hAnsiTheme="majorBidi" w:cstheme="majorBidi"/>
        </w:rPr>
        <w:t>budrumo</w:t>
      </w:r>
      <w:r w:rsidRPr="00CD5B94">
        <w:rPr>
          <w:rFonts w:asciiTheme="majorBidi" w:hAnsiTheme="majorBidi" w:cstheme="majorBidi"/>
          <w:spacing w:val="-6"/>
        </w:rPr>
        <w:t xml:space="preserve"> </w:t>
      </w:r>
      <w:r w:rsidRPr="00CD5B94">
        <w:rPr>
          <w:rFonts w:asciiTheme="majorBidi" w:hAnsiTheme="majorBidi" w:cstheme="majorBidi"/>
        </w:rPr>
        <w:t>kortelė</w:t>
      </w:r>
      <w:r w:rsidRPr="00CD5B94">
        <w:rPr>
          <w:rFonts w:asciiTheme="majorBidi" w:hAnsiTheme="majorBidi" w:cstheme="majorBidi"/>
          <w:spacing w:val="-6"/>
        </w:rPr>
        <w:t xml:space="preserve"> </w:t>
      </w:r>
      <w:r w:rsidRPr="00CD5B94">
        <w:rPr>
          <w:rFonts w:asciiTheme="majorBidi" w:hAnsiTheme="majorBidi" w:cstheme="majorBidi"/>
        </w:rPr>
        <w:t>yra</w:t>
      </w:r>
      <w:r w:rsidRPr="00CD5B94">
        <w:rPr>
          <w:rFonts w:asciiTheme="majorBidi" w:hAnsiTheme="majorBidi" w:cstheme="majorBidi"/>
          <w:spacing w:val="-6"/>
        </w:rPr>
        <w:t xml:space="preserve"> pakuotės </w:t>
      </w:r>
      <w:r w:rsidRPr="00CD5B94">
        <w:rPr>
          <w:rFonts w:asciiTheme="majorBidi" w:hAnsiTheme="majorBidi" w:cstheme="majorBidi"/>
          <w:spacing w:val="-2"/>
        </w:rPr>
        <w:t>viduje.</w:t>
      </w:r>
    </w:p>
    <w:p w14:paraId="59C34E67" w14:textId="77777777" w:rsidR="00974AC8" w:rsidRPr="00CD5B94" w:rsidRDefault="00974AC8" w:rsidP="00974AC8">
      <w:pPr>
        <w:pStyle w:val="Pagrindinistekstas"/>
        <w:spacing w:line="252" w:lineRule="exact"/>
        <w:ind w:left="218"/>
        <w:rPr>
          <w:rFonts w:asciiTheme="majorBidi" w:hAnsiTheme="majorBidi" w:cstheme="majorBidi"/>
        </w:rPr>
      </w:pPr>
    </w:p>
    <w:p w14:paraId="34A3BE81" w14:textId="77777777" w:rsidR="00974AC8" w:rsidRPr="00CD5B94" w:rsidRDefault="00974AC8" w:rsidP="00974AC8">
      <w:pPr>
        <w:pStyle w:val="Pagrindinistekstas"/>
        <w:spacing w:line="252" w:lineRule="exact"/>
        <w:ind w:left="218"/>
        <w:rPr>
          <w:rFonts w:asciiTheme="majorBidi" w:hAnsiTheme="majorBidi" w:cstheme="majorBidi"/>
          <w:highlight w:val="lightGray"/>
        </w:rPr>
      </w:pPr>
      <w:r w:rsidRPr="00CD5B94">
        <w:rPr>
          <w:rFonts w:asciiTheme="majorBidi" w:hAnsiTheme="majorBidi" w:cstheme="majorBidi"/>
          <w:noProof/>
          <w:highlight w:val="lightGray"/>
          <w:lang w:eastAsia="lt-LT"/>
        </w:rPr>
        <w:drawing>
          <wp:anchor distT="0" distB="0" distL="114300" distR="114300" simplePos="0" relativeHeight="252825600" behindDoc="0" locked="0" layoutInCell="1" allowOverlap="1" wp14:anchorId="42139083" wp14:editId="039BB721">
            <wp:simplePos x="0" y="0"/>
            <wp:positionH relativeFrom="column">
              <wp:posOffset>10160</wp:posOffset>
            </wp:positionH>
            <wp:positionV relativeFrom="paragraph">
              <wp:posOffset>51435</wp:posOffset>
            </wp:positionV>
            <wp:extent cx="1033780" cy="692150"/>
            <wp:effectExtent l="0" t="0" r="0" b="6350"/>
            <wp:wrapSquare wrapText="bothSides"/>
            <wp:docPr id="1416153759" name="Imagen 1" descr="Form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51142" name="Imagen 1" descr="Forma&#10;&#10;Descripción generada automáticamente con confianza media"/>
                    <pic:cNvPicPr/>
                  </pic:nvPicPr>
                  <pic:blipFill rotWithShape="1">
                    <a:blip r:embed="rId10">
                      <a:extLst>
                        <a:ext uri="{28A0092B-C50C-407E-A947-70E740481C1C}">
                          <a14:useLocalDpi xmlns:a14="http://schemas.microsoft.com/office/drawing/2010/main" val="0"/>
                        </a:ext>
                      </a:extLst>
                    </a:blip>
                    <a:srcRect r="59522"/>
                    <a:stretch/>
                  </pic:blipFill>
                  <pic:spPr bwMode="auto">
                    <a:xfrm>
                      <a:off x="0" y="0"/>
                      <a:ext cx="1033780" cy="6921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8D022B9" w14:textId="77777777" w:rsidR="00974AC8" w:rsidRPr="00CD5B94" w:rsidRDefault="00974AC8" w:rsidP="00974AC8">
      <w:pPr>
        <w:pStyle w:val="Pagrindinistekstas"/>
        <w:spacing w:line="252" w:lineRule="exact"/>
        <w:ind w:left="218"/>
        <w:rPr>
          <w:rFonts w:asciiTheme="majorBidi" w:hAnsiTheme="majorBidi" w:cstheme="majorBidi"/>
          <w:highlight w:val="lightGray"/>
        </w:rPr>
      </w:pPr>
      <w:r w:rsidRPr="00CD5B94">
        <w:rPr>
          <w:rFonts w:asciiTheme="majorBidi" w:hAnsiTheme="majorBidi" w:cstheme="majorBidi"/>
          <w:highlight w:val="lightGray"/>
        </w:rPr>
        <w:t>Atplėšti</w:t>
      </w:r>
    </w:p>
    <w:p w14:paraId="33D0CE1A" w14:textId="77777777" w:rsidR="00974AC8" w:rsidRPr="00CD5B94" w:rsidRDefault="00974AC8" w:rsidP="00974AC8">
      <w:pPr>
        <w:pStyle w:val="Pagrindinistekstas"/>
        <w:spacing w:line="252" w:lineRule="exact"/>
        <w:ind w:left="218"/>
        <w:rPr>
          <w:rFonts w:asciiTheme="majorBidi" w:hAnsiTheme="majorBidi" w:cstheme="majorBidi"/>
          <w:highlight w:val="lightGray"/>
        </w:rPr>
      </w:pPr>
    </w:p>
    <w:p w14:paraId="6C7F8C71" w14:textId="77777777" w:rsidR="00974AC8" w:rsidRPr="00CD5B94" w:rsidRDefault="00974AC8" w:rsidP="00974AC8">
      <w:pPr>
        <w:pStyle w:val="Pagrindinistekstas"/>
        <w:spacing w:line="252" w:lineRule="exact"/>
        <w:ind w:left="218"/>
        <w:rPr>
          <w:rFonts w:asciiTheme="majorBidi" w:hAnsiTheme="majorBidi" w:cstheme="majorBidi"/>
          <w:highlight w:val="lightGray"/>
        </w:rPr>
      </w:pPr>
    </w:p>
    <w:p w14:paraId="743BB273" w14:textId="77777777" w:rsidR="00974AC8" w:rsidRPr="00CD5B94" w:rsidRDefault="00974AC8" w:rsidP="00974AC8">
      <w:pPr>
        <w:pStyle w:val="Pagrindinistekstas"/>
        <w:spacing w:line="252" w:lineRule="exact"/>
        <w:ind w:left="218"/>
        <w:rPr>
          <w:rFonts w:asciiTheme="majorBidi" w:hAnsiTheme="majorBidi" w:cstheme="majorBidi"/>
          <w:highlight w:val="lightGray"/>
        </w:rPr>
      </w:pPr>
    </w:p>
    <w:p w14:paraId="3139D918" w14:textId="77777777" w:rsidR="00974AC8" w:rsidRPr="00CD5B94" w:rsidRDefault="00974AC8" w:rsidP="00974AC8">
      <w:pPr>
        <w:pStyle w:val="Pagrindinistekstas"/>
        <w:spacing w:line="252" w:lineRule="exact"/>
        <w:ind w:left="218"/>
        <w:rPr>
          <w:rFonts w:asciiTheme="majorBidi" w:hAnsiTheme="majorBidi" w:cstheme="majorBidi"/>
        </w:rPr>
      </w:pPr>
      <w:r w:rsidRPr="00CD5B94">
        <w:rPr>
          <w:rFonts w:asciiTheme="majorBidi" w:hAnsiTheme="majorBidi" w:cstheme="majorBidi"/>
          <w:noProof/>
          <w:highlight w:val="lightGray"/>
          <w:lang w:eastAsia="lt-LT"/>
        </w:rPr>
        <w:drawing>
          <wp:anchor distT="0" distB="0" distL="114300" distR="114300" simplePos="0" relativeHeight="252826624" behindDoc="0" locked="0" layoutInCell="1" allowOverlap="1" wp14:anchorId="07CD0FAF" wp14:editId="60DF63DF">
            <wp:simplePos x="0" y="0"/>
            <wp:positionH relativeFrom="column">
              <wp:posOffset>42545</wp:posOffset>
            </wp:positionH>
            <wp:positionV relativeFrom="paragraph">
              <wp:posOffset>13970</wp:posOffset>
            </wp:positionV>
            <wp:extent cx="1010920" cy="692150"/>
            <wp:effectExtent l="0" t="0" r="5080" b="6350"/>
            <wp:wrapSquare wrapText="bothSides"/>
            <wp:docPr id="1181610264" name="Imagen 1872562929" descr="Form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51142" name="Imagen 1" descr="Forma&#10;&#10;Descripción generada automáticamente con confianza media"/>
                    <pic:cNvPicPr/>
                  </pic:nvPicPr>
                  <pic:blipFill rotWithShape="1">
                    <a:blip r:embed="rId10">
                      <a:extLst>
                        <a:ext uri="{28A0092B-C50C-407E-A947-70E740481C1C}">
                          <a14:useLocalDpi xmlns:a14="http://schemas.microsoft.com/office/drawing/2010/main" val="0"/>
                        </a:ext>
                      </a:extLst>
                    </a:blip>
                    <a:srcRect l="60424"/>
                    <a:stretch/>
                  </pic:blipFill>
                  <pic:spPr bwMode="auto">
                    <a:xfrm>
                      <a:off x="0" y="0"/>
                      <a:ext cx="1010920" cy="6921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D5B94">
        <w:rPr>
          <w:rFonts w:asciiTheme="majorBidi" w:hAnsiTheme="majorBidi" w:cstheme="majorBidi"/>
          <w:highlight w:val="lightGray"/>
        </w:rPr>
        <w:t>Nuplėšti</w:t>
      </w:r>
    </w:p>
    <w:p w14:paraId="134A362D" w14:textId="77777777" w:rsidR="00974AC8" w:rsidRPr="00CD5B94" w:rsidRDefault="00974AC8" w:rsidP="00974AC8">
      <w:pPr>
        <w:tabs>
          <w:tab w:val="left" w:pos="567"/>
        </w:tabs>
        <w:spacing w:line="260" w:lineRule="exact"/>
        <w:rPr>
          <w:rFonts w:asciiTheme="majorBidi" w:hAnsiTheme="majorBidi" w:cstheme="majorBidi"/>
          <w:snapToGrid w:val="0"/>
        </w:rPr>
      </w:pPr>
    </w:p>
    <w:p w14:paraId="210D28A0" w14:textId="77777777" w:rsidR="00974AC8" w:rsidRPr="00CD5B94" w:rsidRDefault="00974AC8" w:rsidP="00974AC8">
      <w:pPr>
        <w:tabs>
          <w:tab w:val="left" w:pos="567"/>
        </w:tabs>
        <w:spacing w:line="260" w:lineRule="exact"/>
        <w:rPr>
          <w:rFonts w:asciiTheme="majorBidi" w:hAnsiTheme="majorBidi" w:cstheme="majorBidi"/>
          <w:snapToGrid w:val="0"/>
        </w:rPr>
      </w:pPr>
    </w:p>
    <w:p w14:paraId="10DC5885" w14:textId="77777777" w:rsidR="00974AC8" w:rsidRPr="00CD5B94" w:rsidRDefault="00974AC8" w:rsidP="00974AC8">
      <w:pPr>
        <w:tabs>
          <w:tab w:val="left" w:pos="567"/>
        </w:tabs>
        <w:spacing w:line="260" w:lineRule="exact"/>
        <w:rPr>
          <w:rFonts w:asciiTheme="majorBidi" w:hAnsiTheme="majorBidi" w:cstheme="majorBidi"/>
          <w:snapToGrid w:val="0"/>
        </w:rPr>
      </w:pPr>
    </w:p>
    <w:p w14:paraId="703CAA59" w14:textId="77777777" w:rsidR="00974AC8" w:rsidRPr="00CD5B94" w:rsidRDefault="00974AC8" w:rsidP="00974AC8">
      <w:pPr>
        <w:tabs>
          <w:tab w:val="left" w:pos="567"/>
        </w:tabs>
        <w:spacing w:line="260" w:lineRule="exact"/>
        <w:rPr>
          <w:rFonts w:asciiTheme="majorBidi" w:hAnsiTheme="majorBidi" w:cstheme="majorBidi"/>
          <w:snapToGrid w:val="0"/>
        </w:rPr>
      </w:pPr>
    </w:p>
    <w:p w14:paraId="626015D6" w14:textId="77777777" w:rsidR="00974AC8" w:rsidRPr="00CD5B94" w:rsidRDefault="00974AC8" w:rsidP="00974AC8">
      <w:pPr>
        <w:tabs>
          <w:tab w:val="left" w:pos="567"/>
        </w:tabs>
        <w:spacing w:line="260" w:lineRule="exact"/>
        <w:rPr>
          <w:rFonts w:asciiTheme="majorBidi" w:hAnsiTheme="majorBidi" w:cstheme="majorBidi"/>
          <w:snapToGrid w:val="0"/>
        </w:rPr>
      </w:pPr>
    </w:p>
    <w:p w14:paraId="1B32962D" w14:textId="77777777" w:rsidR="00974AC8" w:rsidRPr="00CD5B94" w:rsidRDefault="00974AC8" w:rsidP="00974AC8">
      <w:pPr>
        <w:pBdr>
          <w:top w:val="single" w:sz="4" w:space="1" w:color="auto"/>
          <w:left w:val="single" w:sz="4" w:space="4" w:color="auto"/>
          <w:bottom w:val="single" w:sz="4" w:space="1" w:color="auto"/>
          <w:right w:val="single" w:sz="4" w:space="4" w:color="auto"/>
        </w:pBdr>
        <w:tabs>
          <w:tab w:val="left" w:pos="567"/>
        </w:tabs>
        <w:ind w:left="567" w:hanging="567"/>
        <w:outlineLvl w:val="0"/>
        <w:rPr>
          <w:rFonts w:asciiTheme="majorBidi" w:hAnsiTheme="majorBidi" w:cstheme="majorBidi"/>
          <w:snapToGrid w:val="0"/>
        </w:rPr>
      </w:pPr>
      <w:r w:rsidRPr="00CD5B94">
        <w:rPr>
          <w:rFonts w:asciiTheme="majorBidi" w:hAnsiTheme="majorBidi" w:cstheme="majorBidi"/>
          <w:b/>
          <w:snapToGrid w:val="0"/>
        </w:rPr>
        <w:t>6.</w:t>
      </w:r>
      <w:r w:rsidRPr="00CD5B94">
        <w:rPr>
          <w:rFonts w:asciiTheme="majorBidi" w:hAnsiTheme="majorBidi" w:cstheme="majorBidi"/>
          <w:b/>
          <w:snapToGrid w:val="0"/>
        </w:rPr>
        <w:tab/>
      </w:r>
      <w:r w:rsidRPr="00CD5B94">
        <w:rPr>
          <w:rFonts w:asciiTheme="majorBidi" w:hAnsiTheme="majorBidi" w:cstheme="majorBidi"/>
          <w:b/>
          <w:noProof/>
          <w:snapToGrid w:val="0"/>
        </w:rPr>
        <w:t>SPECIALUS ĮSPĖJIMAS, KAD VAISTINĮ PREPARATĄ BŪTINA LAIKYTI VAIKAMS NEPASTEBIMOJE IR  NEPASIEKIAMOJE VIETOJE</w:t>
      </w:r>
    </w:p>
    <w:p w14:paraId="7EB7F13E" w14:textId="77777777" w:rsidR="00974AC8" w:rsidRPr="00CD5B94" w:rsidRDefault="00974AC8" w:rsidP="00974AC8">
      <w:pPr>
        <w:tabs>
          <w:tab w:val="left" w:pos="567"/>
        </w:tabs>
        <w:spacing w:line="260" w:lineRule="exact"/>
        <w:rPr>
          <w:rFonts w:asciiTheme="majorBidi" w:hAnsiTheme="majorBidi" w:cstheme="majorBidi"/>
          <w:snapToGrid w:val="0"/>
        </w:rPr>
      </w:pPr>
    </w:p>
    <w:p w14:paraId="71AEE0DD" w14:textId="77777777" w:rsidR="00974AC8" w:rsidRPr="00CD5B94" w:rsidRDefault="00974AC8" w:rsidP="00974AC8">
      <w:pPr>
        <w:tabs>
          <w:tab w:val="left" w:pos="567"/>
        </w:tabs>
        <w:spacing w:line="260" w:lineRule="exact"/>
        <w:rPr>
          <w:rFonts w:asciiTheme="majorBidi" w:hAnsiTheme="majorBidi" w:cstheme="majorBidi"/>
          <w:snapToGrid w:val="0"/>
        </w:rPr>
      </w:pPr>
      <w:r w:rsidRPr="00CD5B94">
        <w:rPr>
          <w:rFonts w:asciiTheme="majorBidi" w:hAnsiTheme="majorBidi" w:cstheme="majorBidi"/>
          <w:noProof/>
          <w:snapToGrid w:val="0"/>
        </w:rPr>
        <w:t>Laikyti vaikams nepastebimoje ir nepasiekiamoje vietoje.</w:t>
      </w:r>
    </w:p>
    <w:p w14:paraId="5CF57C8A" w14:textId="77777777" w:rsidR="00974AC8" w:rsidRPr="00CD5B94" w:rsidRDefault="00974AC8" w:rsidP="00974AC8">
      <w:pPr>
        <w:tabs>
          <w:tab w:val="left" w:pos="567"/>
        </w:tabs>
        <w:spacing w:line="260" w:lineRule="exact"/>
        <w:rPr>
          <w:rFonts w:asciiTheme="majorBidi" w:hAnsiTheme="majorBidi" w:cstheme="majorBidi"/>
          <w:snapToGrid w:val="0"/>
        </w:rPr>
      </w:pPr>
    </w:p>
    <w:p w14:paraId="50B79685" w14:textId="77777777" w:rsidR="00974AC8" w:rsidRPr="00CD5B94" w:rsidRDefault="00974AC8" w:rsidP="00974AC8">
      <w:pPr>
        <w:tabs>
          <w:tab w:val="left" w:pos="567"/>
        </w:tabs>
        <w:spacing w:line="260" w:lineRule="exact"/>
        <w:rPr>
          <w:rFonts w:asciiTheme="majorBidi" w:hAnsiTheme="majorBidi" w:cstheme="majorBidi"/>
          <w:snapToGrid w:val="0"/>
        </w:rPr>
      </w:pPr>
    </w:p>
    <w:p w14:paraId="2E1644BC" w14:textId="77777777" w:rsidR="00974AC8" w:rsidRPr="00CD5B94" w:rsidRDefault="00974AC8" w:rsidP="00974AC8">
      <w:pPr>
        <w:pBdr>
          <w:top w:val="single" w:sz="4" w:space="1" w:color="auto"/>
          <w:left w:val="single" w:sz="4" w:space="4" w:color="auto"/>
          <w:bottom w:val="single" w:sz="4" w:space="1" w:color="auto"/>
          <w:right w:val="single" w:sz="4" w:space="4" w:color="auto"/>
        </w:pBdr>
        <w:tabs>
          <w:tab w:val="left" w:pos="567"/>
        </w:tabs>
        <w:ind w:left="567" w:hanging="567"/>
        <w:outlineLvl w:val="0"/>
        <w:rPr>
          <w:rFonts w:asciiTheme="majorBidi" w:hAnsiTheme="majorBidi" w:cstheme="majorBidi"/>
          <w:snapToGrid w:val="0"/>
        </w:rPr>
      </w:pPr>
      <w:r w:rsidRPr="00CD5B94">
        <w:rPr>
          <w:rFonts w:asciiTheme="majorBidi" w:hAnsiTheme="majorBidi" w:cstheme="majorBidi"/>
          <w:b/>
          <w:snapToGrid w:val="0"/>
        </w:rPr>
        <w:t>7.</w:t>
      </w:r>
      <w:r w:rsidRPr="00CD5B94">
        <w:rPr>
          <w:rFonts w:asciiTheme="majorBidi" w:hAnsiTheme="majorBidi" w:cstheme="majorBidi"/>
          <w:b/>
          <w:snapToGrid w:val="0"/>
        </w:rPr>
        <w:tab/>
      </w:r>
      <w:r w:rsidRPr="00CD5B94">
        <w:rPr>
          <w:rFonts w:asciiTheme="majorBidi" w:hAnsiTheme="majorBidi" w:cstheme="majorBidi"/>
          <w:b/>
          <w:noProof/>
          <w:snapToGrid w:val="0"/>
        </w:rPr>
        <w:t>KITAS (-I) SPECIALUS (-ŪS) ĮSPĖJIMAS (-AI) (JEI REIKIA)</w:t>
      </w:r>
    </w:p>
    <w:p w14:paraId="2757A0AA" w14:textId="77777777" w:rsidR="00974AC8" w:rsidRPr="00CD5B94" w:rsidRDefault="00974AC8" w:rsidP="00974AC8">
      <w:pPr>
        <w:tabs>
          <w:tab w:val="left" w:pos="567"/>
        </w:tabs>
        <w:spacing w:line="260" w:lineRule="exact"/>
        <w:rPr>
          <w:rFonts w:asciiTheme="majorBidi" w:hAnsiTheme="majorBidi" w:cstheme="majorBidi"/>
          <w:snapToGrid w:val="0"/>
        </w:rPr>
      </w:pPr>
    </w:p>
    <w:p w14:paraId="67BB4E5B" w14:textId="77777777" w:rsidR="00974AC8" w:rsidRPr="00CD5B94" w:rsidRDefault="00974AC8" w:rsidP="00974AC8">
      <w:pPr>
        <w:tabs>
          <w:tab w:val="left" w:pos="567"/>
        </w:tabs>
        <w:spacing w:line="260" w:lineRule="exact"/>
        <w:rPr>
          <w:rFonts w:asciiTheme="majorBidi" w:hAnsiTheme="majorBidi" w:cstheme="majorBidi"/>
          <w:snapToGrid w:val="0"/>
        </w:rPr>
      </w:pPr>
    </w:p>
    <w:p w14:paraId="17B9E688" w14:textId="77777777" w:rsidR="00974AC8" w:rsidRPr="00CD5B94" w:rsidRDefault="00974AC8" w:rsidP="0077424F">
      <w:pPr>
        <w:keepNext/>
        <w:widowControl/>
        <w:pBdr>
          <w:top w:val="single" w:sz="4" w:space="1" w:color="auto"/>
          <w:left w:val="single" w:sz="4" w:space="4" w:color="auto"/>
          <w:bottom w:val="single" w:sz="4" w:space="1" w:color="auto"/>
          <w:right w:val="single" w:sz="4" w:space="4" w:color="auto"/>
        </w:pBdr>
        <w:tabs>
          <w:tab w:val="left" w:pos="567"/>
        </w:tabs>
        <w:ind w:left="567" w:hanging="567"/>
        <w:outlineLvl w:val="0"/>
        <w:rPr>
          <w:rFonts w:asciiTheme="majorBidi" w:hAnsiTheme="majorBidi" w:cstheme="majorBidi"/>
          <w:snapToGrid w:val="0"/>
        </w:rPr>
      </w:pPr>
      <w:r w:rsidRPr="00CD5B94">
        <w:rPr>
          <w:rFonts w:asciiTheme="majorBidi" w:hAnsiTheme="majorBidi" w:cstheme="majorBidi"/>
          <w:b/>
          <w:snapToGrid w:val="0"/>
        </w:rPr>
        <w:t>8.</w:t>
      </w:r>
      <w:r w:rsidRPr="00CD5B94">
        <w:rPr>
          <w:rFonts w:asciiTheme="majorBidi" w:hAnsiTheme="majorBidi" w:cstheme="majorBidi"/>
          <w:b/>
          <w:snapToGrid w:val="0"/>
        </w:rPr>
        <w:tab/>
      </w:r>
      <w:r w:rsidRPr="00CD5B94">
        <w:rPr>
          <w:rFonts w:asciiTheme="majorBidi" w:hAnsiTheme="majorBidi" w:cstheme="majorBidi"/>
          <w:b/>
          <w:noProof/>
          <w:snapToGrid w:val="0"/>
        </w:rPr>
        <w:t>TINKAMUMO LAIKAS</w:t>
      </w:r>
    </w:p>
    <w:p w14:paraId="51CDB158" w14:textId="77777777" w:rsidR="00974AC8" w:rsidRPr="00CD5B94" w:rsidRDefault="00974AC8" w:rsidP="0077424F">
      <w:pPr>
        <w:keepNext/>
        <w:widowControl/>
        <w:tabs>
          <w:tab w:val="left" w:pos="567"/>
        </w:tabs>
        <w:spacing w:line="260" w:lineRule="exact"/>
        <w:rPr>
          <w:rFonts w:asciiTheme="majorBidi" w:hAnsiTheme="majorBidi" w:cstheme="majorBidi"/>
          <w:snapToGrid w:val="0"/>
        </w:rPr>
      </w:pPr>
    </w:p>
    <w:p w14:paraId="5B1950D0" w14:textId="77777777" w:rsidR="00974AC8" w:rsidRPr="00CD5B94" w:rsidRDefault="00974AC8" w:rsidP="0077424F">
      <w:pPr>
        <w:keepNext/>
        <w:widowControl/>
        <w:tabs>
          <w:tab w:val="left" w:pos="567"/>
        </w:tabs>
        <w:spacing w:line="260" w:lineRule="exact"/>
        <w:rPr>
          <w:rFonts w:asciiTheme="majorBidi" w:hAnsiTheme="majorBidi" w:cstheme="majorBidi"/>
          <w:snapToGrid w:val="0"/>
        </w:rPr>
      </w:pPr>
      <w:r w:rsidRPr="00CD5B94">
        <w:rPr>
          <w:rFonts w:asciiTheme="majorBidi" w:hAnsiTheme="majorBidi" w:cstheme="majorBidi"/>
          <w:snapToGrid w:val="0"/>
        </w:rPr>
        <w:t>EXP {mm/MMMM}</w:t>
      </w:r>
    </w:p>
    <w:p w14:paraId="753E1F37" w14:textId="77777777" w:rsidR="00974AC8" w:rsidRPr="00CD5B94" w:rsidRDefault="00974AC8" w:rsidP="00974AC8">
      <w:pPr>
        <w:tabs>
          <w:tab w:val="left" w:pos="567"/>
        </w:tabs>
        <w:spacing w:line="260" w:lineRule="exact"/>
        <w:rPr>
          <w:rFonts w:asciiTheme="majorBidi" w:hAnsiTheme="majorBidi" w:cstheme="majorBidi"/>
          <w:snapToGrid w:val="0"/>
        </w:rPr>
      </w:pPr>
    </w:p>
    <w:p w14:paraId="6B407125" w14:textId="77777777" w:rsidR="00974AC8" w:rsidRPr="00CD5B94" w:rsidRDefault="00974AC8" w:rsidP="00974AC8">
      <w:pPr>
        <w:tabs>
          <w:tab w:val="left" w:pos="567"/>
        </w:tabs>
        <w:spacing w:line="260" w:lineRule="exact"/>
        <w:rPr>
          <w:rFonts w:asciiTheme="majorBidi" w:hAnsiTheme="majorBidi" w:cstheme="majorBidi"/>
          <w:snapToGrid w:val="0"/>
        </w:rPr>
      </w:pPr>
    </w:p>
    <w:p w14:paraId="22419580" w14:textId="77777777" w:rsidR="00974AC8" w:rsidRPr="00CD5B94" w:rsidRDefault="00974AC8" w:rsidP="00974AC8">
      <w:pPr>
        <w:keepNext/>
        <w:pBdr>
          <w:top w:val="single" w:sz="4" w:space="1" w:color="auto"/>
          <w:left w:val="single" w:sz="4" w:space="4" w:color="auto"/>
          <w:bottom w:val="single" w:sz="4" w:space="1" w:color="auto"/>
          <w:right w:val="single" w:sz="4" w:space="4" w:color="auto"/>
        </w:pBdr>
        <w:tabs>
          <w:tab w:val="left" w:pos="567"/>
        </w:tabs>
        <w:ind w:left="567" w:hanging="567"/>
        <w:outlineLvl w:val="0"/>
        <w:rPr>
          <w:rFonts w:asciiTheme="majorBidi" w:hAnsiTheme="majorBidi" w:cstheme="majorBidi"/>
          <w:snapToGrid w:val="0"/>
        </w:rPr>
      </w:pPr>
      <w:r w:rsidRPr="00CD5B94">
        <w:rPr>
          <w:rFonts w:asciiTheme="majorBidi" w:hAnsiTheme="majorBidi" w:cstheme="majorBidi"/>
          <w:b/>
          <w:snapToGrid w:val="0"/>
        </w:rPr>
        <w:t>9.</w:t>
      </w:r>
      <w:r w:rsidRPr="00CD5B94">
        <w:rPr>
          <w:rFonts w:asciiTheme="majorBidi" w:hAnsiTheme="majorBidi" w:cstheme="majorBidi"/>
          <w:b/>
          <w:snapToGrid w:val="0"/>
        </w:rPr>
        <w:tab/>
      </w:r>
      <w:r w:rsidRPr="00CD5B94">
        <w:rPr>
          <w:rFonts w:asciiTheme="majorBidi" w:hAnsiTheme="majorBidi" w:cstheme="majorBidi"/>
          <w:b/>
          <w:noProof/>
          <w:snapToGrid w:val="0"/>
        </w:rPr>
        <w:t>SPECIALIOS LAIKYMO SĄLYGOS</w:t>
      </w:r>
    </w:p>
    <w:p w14:paraId="4911091F" w14:textId="77777777" w:rsidR="00974AC8" w:rsidRPr="00CD5B94" w:rsidRDefault="00974AC8" w:rsidP="00974AC8">
      <w:pPr>
        <w:tabs>
          <w:tab w:val="left" w:pos="567"/>
        </w:tabs>
        <w:spacing w:line="260" w:lineRule="exact"/>
        <w:rPr>
          <w:rFonts w:asciiTheme="majorBidi" w:hAnsiTheme="majorBidi" w:cstheme="majorBidi"/>
          <w:snapToGrid w:val="0"/>
        </w:rPr>
      </w:pPr>
    </w:p>
    <w:p w14:paraId="2D97B7E4" w14:textId="77777777" w:rsidR="00974AC8" w:rsidRPr="00CD5B94" w:rsidRDefault="00974AC8" w:rsidP="00974AC8">
      <w:pPr>
        <w:pStyle w:val="Pagrindinistekstas"/>
        <w:rPr>
          <w:rFonts w:asciiTheme="majorBidi" w:hAnsiTheme="majorBidi" w:cstheme="majorBidi"/>
        </w:rPr>
      </w:pPr>
      <w:r w:rsidRPr="00CD5B94">
        <w:rPr>
          <w:rFonts w:asciiTheme="majorBidi" w:hAnsiTheme="majorBidi" w:cstheme="majorBidi"/>
        </w:rPr>
        <w:t>Laikyti ne aukštesnėje kaip 30 ºC temperatūroje.</w:t>
      </w:r>
    </w:p>
    <w:p w14:paraId="30766033" w14:textId="77777777" w:rsidR="00974AC8" w:rsidRPr="00CD5B94" w:rsidRDefault="00974AC8" w:rsidP="00974AC8">
      <w:pPr>
        <w:pStyle w:val="Pagrindinistekstas"/>
        <w:rPr>
          <w:rFonts w:asciiTheme="majorBidi" w:hAnsiTheme="majorBidi" w:cstheme="majorBidi"/>
        </w:rPr>
      </w:pPr>
      <w:r w:rsidRPr="00CD5B94">
        <w:rPr>
          <w:rFonts w:asciiTheme="majorBidi" w:hAnsiTheme="majorBidi" w:cstheme="majorBidi"/>
        </w:rPr>
        <w:t>Laikyti gamintojo pakuotėje, kad vaistas būtų apsaugotas nuo drėgmės</w:t>
      </w:r>
      <w:r w:rsidRPr="00CD5B94">
        <w:rPr>
          <w:rFonts w:asciiTheme="majorBidi" w:hAnsiTheme="majorBidi" w:cstheme="majorBidi"/>
          <w:spacing w:val="-2"/>
        </w:rPr>
        <w:t>.</w:t>
      </w:r>
    </w:p>
    <w:p w14:paraId="48554B1C" w14:textId="77777777" w:rsidR="00974AC8" w:rsidRPr="00CD5B94" w:rsidRDefault="00974AC8" w:rsidP="00974AC8">
      <w:pPr>
        <w:tabs>
          <w:tab w:val="left" w:pos="567"/>
        </w:tabs>
        <w:spacing w:line="260" w:lineRule="exact"/>
        <w:rPr>
          <w:rFonts w:asciiTheme="majorBidi" w:hAnsiTheme="majorBidi" w:cstheme="majorBidi"/>
          <w:snapToGrid w:val="0"/>
        </w:rPr>
      </w:pPr>
    </w:p>
    <w:p w14:paraId="0B2F4F10" w14:textId="77777777" w:rsidR="00974AC8" w:rsidRPr="00CD5B94" w:rsidRDefault="00974AC8" w:rsidP="00974AC8">
      <w:pPr>
        <w:tabs>
          <w:tab w:val="left" w:pos="567"/>
        </w:tabs>
        <w:spacing w:line="260" w:lineRule="exact"/>
        <w:rPr>
          <w:rFonts w:asciiTheme="majorBidi" w:hAnsiTheme="majorBidi" w:cstheme="majorBidi"/>
          <w:snapToGrid w:val="0"/>
        </w:rPr>
      </w:pPr>
    </w:p>
    <w:p w14:paraId="30F8BCC8" w14:textId="77777777" w:rsidR="00974AC8" w:rsidRPr="00CD5B94" w:rsidRDefault="00974AC8" w:rsidP="00974AC8">
      <w:pPr>
        <w:pBdr>
          <w:top w:val="single" w:sz="4" w:space="1" w:color="auto"/>
          <w:left w:val="single" w:sz="4" w:space="4" w:color="auto"/>
          <w:bottom w:val="single" w:sz="4" w:space="1" w:color="auto"/>
          <w:right w:val="single" w:sz="4" w:space="4" w:color="auto"/>
        </w:pBdr>
        <w:tabs>
          <w:tab w:val="left" w:pos="567"/>
        </w:tabs>
        <w:outlineLvl w:val="0"/>
        <w:rPr>
          <w:rFonts w:asciiTheme="majorBidi" w:hAnsiTheme="majorBidi" w:cstheme="majorBidi"/>
          <w:b/>
          <w:snapToGrid w:val="0"/>
        </w:rPr>
      </w:pPr>
      <w:r w:rsidRPr="00CD5B94">
        <w:rPr>
          <w:rFonts w:asciiTheme="majorBidi" w:hAnsiTheme="majorBidi" w:cstheme="majorBidi"/>
          <w:b/>
          <w:snapToGrid w:val="0"/>
        </w:rPr>
        <w:t>10.</w:t>
      </w:r>
      <w:r w:rsidRPr="00CD5B94">
        <w:rPr>
          <w:rFonts w:asciiTheme="majorBidi" w:hAnsiTheme="majorBidi" w:cstheme="majorBidi"/>
          <w:b/>
          <w:snapToGrid w:val="0"/>
        </w:rPr>
        <w:tab/>
      </w:r>
      <w:r w:rsidRPr="00CD5B94">
        <w:rPr>
          <w:rFonts w:asciiTheme="majorBidi" w:hAnsiTheme="majorBidi" w:cstheme="majorBidi"/>
          <w:b/>
          <w:noProof/>
          <w:snapToGrid w:val="0"/>
        </w:rPr>
        <w:t>SPECIALIOS ATSARGUMO PRIEMONĖS DĖL NESUVARTOTO VAISTINIO PREPARATO AR JO ATLIEKŲ TVARKYMO (JEI REIKIA)</w:t>
      </w:r>
    </w:p>
    <w:p w14:paraId="516EFF53" w14:textId="77777777" w:rsidR="00974AC8" w:rsidRPr="00CD5B94" w:rsidRDefault="00974AC8" w:rsidP="00974AC8">
      <w:pPr>
        <w:tabs>
          <w:tab w:val="left" w:pos="567"/>
        </w:tabs>
        <w:spacing w:line="260" w:lineRule="exact"/>
        <w:rPr>
          <w:rFonts w:asciiTheme="majorBidi" w:hAnsiTheme="majorBidi" w:cstheme="majorBidi"/>
          <w:snapToGrid w:val="0"/>
        </w:rPr>
      </w:pPr>
    </w:p>
    <w:p w14:paraId="2A45F59C" w14:textId="77777777" w:rsidR="00974AC8" w:rsidRPr="00CD5B94" w:rsidRDefault="00974AC8" w:rsidP="00974AC8">
      <w:pPr>
        <w:tabs>
          <w:tab w:val="left" w:pos="567"/>
        </w:tabs>
        <w:spacing w:line="260" w:lineRule="exact"/>
        <w:rPr>
          <w:rFonts w:asciiTheme="majorBidi" w:hAnsiTheme="majorBidi" w:cstheme="majorBidi"/>
          <w:snapToGrid w:val="0"/>
        </w:rPr>
      </w:pPr>
    </w:p>
    <w:p w14:paraId="58EC2F12" w14:textId="77777777" w:rsidR="00974AC8" w:rsidRPr="00CD5B94" w:rsidRDefault="00974AC8" w:rsidP="00974AC8">
      <w:pPr>
        <w:pBdr>
          <w:top w:val="single" w:sz="4" w:space="1" w:color="auto"/>
          <w:left w:val="single" w:sz="4" w:space="4" w:color="auto"/>
          <w:bottom w:val="single" w:sz="4" w:space="1" w:color="auto"/>
          <w:right w:val="single" w:sz="4" w:space="4" w:color="auto"/>
        </w:pBdr>
        <w:tabs>
          <w:tab w:val="left" w:pos="567"/>
        </w:tabs>
        <w:outlineLvl w:val="0"/>
        <w:rPr>
          <w:rFonts w:asciiTheme="majorBidi" w:hAnsiTheme="majorBidi" w:cstheme="majorBidi"/>
          <w:b/>
          <w:snapToGrid w:val="0"/>
        </w:rPr>
      </w:pPr>
      <w:r w:rsidRPr="00CD5B94">
        <w:rPr>
          <w:rFonts w:asciiTheme="majorBidi" w:hAnsiTheme="majorBidi" w:cstheme="majorBidi"/>
          <w:b/>
          <w:snapToGrid w:val="0"/>
        </w:rPr>
        <w:t>11.</w:t>
      </w:r>
      <w:r w:rsidRPr="00CD5B94">
        <w:rPr>
          <w:rFonts w:asciiTheme="majorBidi" w:hAnsiTheme="majorBidi" w:cstheme="majorBidi"/>
          <w:b/>
          <w:snapToGrid w:val="0"/>
        </w:rPr>
        <w:tab/>
      </w:r>
      <w:r w:rsidRPr="00CD5B94">
        <w:rPr>
          <w:rFonts w:asciiTheme="majorBidi" w:hAnsiTheme="majorBidi" w:cstheme="majorBidi"/>
          <w:b/>
          <w:caps/>
          <w:noProof/>
          <w:snapToGrid w:val="0"/>
        </w:rPr>
        <w:t xml:space="preserve"> REGISTRUOTOJO PAVADINIMAS IR ADRESAS</w:t>
      </w:r>
    </w:p>
    <w:p w14:paraId="77D6B7BA" w14:textId="77777777" w:rsidR="00974AC8" w:rsidRDefault="00974AC8" w:rsidP="00974AC8">
      <w:pPr>
        <w:tabs>
          <w:tab w:val="left" w:pos="567"/>
        </w:tabs>
        <w:spacing w:line="260" w:lineRule="exact"/>
        <w:rPr>
          <w:rFonts w:asciiTheme="majorBidi" w:hAnsiTheme="majorBidi" w:cstheme="majorBidi"/>
          <w:snapToGrid w:val="0"/>
        </w:rPr>
      </w:pPr>
    </w:p>
    <w:p w14:paraId="03261E87" w14:textId="0A8039C4" w:rsidR="0077424F" w:rsidRPr="00CD5B94" w:rsidRDefault="0077424F" w:rsidP="0077424F">
      <w:pPr>
        <w:tabs>
          <w:tab w:val="left" w:pos="567"/>
        </w:tabs>
        <w:spacing w:line="260" w:lineRule="exact"/>
        <w:rPr>
          <w:rFonts w:asciiTheme="majorBidi" w:hAnsiTheme="majorBidi" w:cstheme="majorBidi"/>
          <w:snapToGrid w:val="0"/>
        </w:rPr>
      </w:pPr>
      <w:r>
        <w:rPr>
          <w:rFonts w:asciiTheme="majorBidi" w:hAnsiTheme="majorBidi" w:cstheme="majorBidi"/>
          <w:noProof/>
        </w:rPr>
        <w:t xml:space="preserve">(logo) </w:t>
      </w:r>
      <w:r w:rsidR="00FF316C">
        <w:rPr>
          <w:rFonts w:asciiTheme="majorBidi" w:hAnsiTheme="majorBidi" w:cstheme="majorBidi"/>
          <w:noProof/>
        </w:rPr>
        <w:t>SANDOZ</w:t>
      </w:r>
    </w:p>
    <w:p w14:paraId="314019AF" w14:textId="77777777" w:rsidR="0077424F" w:rsidRPr="00CD5B94" w:rsidRDefault="0077424F" w:rsidP="00974AC8">
      <w:pPr>
        <w:tabs>
          <w:tab w:val="left" w:pos="567"/>
        </w:tabs>
        <w:spacing w:line="260" w:lineRule="exact"/>
        <w:rPr>
          <w:rFonts w:asciiTheme="majorBidi" w:hAnsiTheme="majorBidi" w:cstheme="majorBidi"/>
          <w:snapToGrid w:val="0"/>
        </w:rPr>
      </w:pPr>
    </w:p>
    <w:p w14:paraId="519876E6" w14:textId="77777777" w:rsidR="00974AC8" w:rsidRPr="00CD5B94" w:rsidRDefault="00974AC8" w:rsidP="00974AC8">
      <w:pPr>
        <w:tabs>
          <w:tab w:val="left" w:pos="567"/>
        </w:tabs>
        <w:spacing w:line="260" w:lineRule="exact"/>
        <w:rPr>
          <w:rFonts w:asciiTheme="majorBidi" w:hAnsiTheme="majorBidi" w:cstheme="majorBidi"/>
          <w:snapToGrid w:val="0"/>
        </w:rPr>
      </w:pPr>
    </w:p>
    <w:p w14:paraId="61162EB8" w14:textId="77777777" w:rsidR="00974AC8" w:rsidRPr="00CD5B94" w:rsidRDefault="00974AC8" w:rsidP="00974AC8">
      <w:pPr>
        <w:pBdr>
          <w:top w:val="single" w:sz="4" w:space="1" w:color="auto"/>
          <w:left w:val="single" w:sz="4" w:space="4" w:color="auto"/>
          <w:bottom w:val="single" w:sz="4" w:space="1" w:color="auto"/>
          <w:right w:val="single" w:sz="4" w:space="4" w:color="auto"/>
        </w:pBdr>
        <w:tabs>
          <w:tab w:val="left" w:pos="567"/>
        </w:tabs>
        <w:outlineLvl w:val="0"/>
        <w:rPr>
          <w:rFonts w:asciiTheme="majorBidi" w:hAnsiTheme="majorBidi" w:cstheme="majorBidi"/>
          <w:snapToGrid w:val="0"/>
        </w:rPr>
      </w:pPr>
      <w:r w:rsidRPr="00CD5B94">
        <w:rPr>
          <w:rFonts w:asciiTheme="majorBidi" w:hAnsiTheme="majorBidi" w:cstheme="majorBidi"/>
          <w:b/>
          <w:snapToGrid w:val="0"/>
        </w:rPr>
        <w:t>12.</w:t>
      </w:r>
      <w:r w:rsidRPr="00CD5B94">
        <w:rPr>
          <w:rFonts w:asciiTheme="majorBidi" w:hAnsiTheme="majorBidi" w:cstheme="majorBidi"/>
          <w:b/>
          <w:snapToGrid w:val="0"/>
        </w:rPr>
        <w:tab/>
      </w:r>
      <w:r w:rsidRPr="00CD5B94">
        <w:rPr>
          <w:rFonts w:asciiTheme="majorBidi" w:hAnsiTheme="majorBidi" w:cstheme="majorBidi"/>
          <w:b/>
          <w:noProof/>
          <w:snapToGrid w:val="0"/>
        </w:rPr>
        <w:t>REGISTRACIJOS PAŽYMĖJIMO NUMERIS (-IAI)</w:t>
      </w:r>
      <w:r w:rsidRPr="00CD5B94">
        <w:rPr>
          <w:rFonts w:asciiTheme="majorBidi" w:hAnsiTheme="majorBidi" w:cstheme="majorBidi"/>
          <w:b/>
          <w:snapToGrid w:val="0"/>
        </w:rPr>
        <w:t xml:space="preserve"> </w:t>
      </w:r>
    </w:p>
    <w:p w14:paraId="2B0B2887" w14:textId="77777777" w:rsidR="00974AC8" w:rsidRPr="00CD5B94" w:rsidRDefault="00974AC8" w:rsidP="00974AC8">
      <w:pPr>
        <w:tabs>
          <w:tab w:val="left" w:pos="567"/>
        </w:tabs>
        <w:spacing w:line="260" w:lineRule="exact"/>
        <w:rPr>
          <w:rFonts w:asciiTheme="majorBidi" w:hAnsiTheme="majorBidi" w:cstheme="majorBidi"/>
          <w:snapToGrid w:val="0"/>
        </w:rPr>
      </w:pPr>
    </w:p>
    <w:p w14:paraId="657D7224" w14:textId="4D19CA4B" w:rsidR="00521A0D" w:rsidRDefault="00521A0D" w:rsidP="00521A0D">
      <w:pPr>
        <w:tabs>
          <w:tab w:val="left" w:pos="567"/>
        </w:tabs>
        <w:spacing w:line="260" w:lineRule="exact"/>
        <w:rPr>
          <w:rFonts w:asciiTheme="majorBidi" w:hAnsiTheme="majorBidi" w:cstheme="majorBidi"/>
          <w:snapToGrid w:val="0"/>
        </w:rPr>
      </w:pPr>
      <w:r w:rsidRPr="00BD1144">
        <w:rPr>
          <w:rFonts w:asciiTheme="majorBidi" w:hAnsiTheme="majorBidi" w:cstheme="majorBidi"/>
          <w:snapToGrid w:val="0"/>
        </w:rPr>
        <w:t>LT/</w:t>
      </w:r>
      <w:r>
        <w:rPr>
          <w:rFonts w:asciiTheme="majorBidi" w:hAnsiTheme="majorBidi" w:cstheme="majorBidi"/>
          <w:snapToGrid w:val="0"/>
        </w:rPr>
        <w:t>1/24/5593/005</w:t>
      </w:r>
    </w:p>
    <w:p w14:paraId="3F333EC0" w14:textId="77777777" w:rsidR="00974AC8" w:rsidRPr="00CD5B94" w:rsidRDefault="00974AC8" w:rsidP="00974AC8">
      <w:pPr>
        <w:tabs>
          <w:tab w:val="left" w:pos="567"/>
        </w:tabs>
        <w:spacing w:line="260" w:lineRule="exact"/>
        <w:rPr>
          <w:rFonts w:asciiTheme="majorBidi" w:hAnsiTheme="majorBidi" w:cstheme="majorBidi"/>
          <w:snapToGrid w:val="0"/>
        </w:rPr>
      </w:pPr>
    </w:p>
    <w:p w14:paraId="2BFB10D6" w14:textId="77777777" w:rsidR="00974AC8" w:rsidRPr="00CD5B94" w:rsidRDefault="00974AC8" w:rsidP="00974AC8">
      <w:pPr>
        <w:tabs>
          <w:tab w:val="left" w:pos="567"/>
        </w:tabs>
        <w:spacing w:line="260" w:lineRule="exact"/>
        <w:rPr>
          <w:rFonts w:asciiTheme="majorBidi" w:hAnsiTheme="majorBidi" w:cstheme="majorBidi"/>
          <w:snapToGrid w:val="0"/>
        </w:rPr>
      </w:pPr>
    </w:p>
    <w:p w14:paraId="59C1A759" w14:textId="77777777" w:rsidR="00974AC8" w:rsidRPr="00CD5B94" w:rsidRDefault="00974AC8" w:rsidP="00974AC8">
      <w:pPr>
        <w:pBdr>
          <w:top w:val="single" w:sz="4" w:space="1" w:color="auto"/>
          <w:left w:val="single" w:sz="4" w:space="4" w:color="auto"/>
          <w:bottom w:val="single" w:sz="4" w:space="1" w:color="auto"/>
          <w:right w:val="single" w:sz="4" w:space="4" w:color="auto"/>
        </w:pBdr>
        <w:tabs>
          <w:tab w:val="left" w:pos="567"/>
        </w:tabs>
        <w:outlineLvl w:val="0"/>
        <w:rPr>
          <w:rFonts w:asciiTheme="majorBidi" w:hAnsiTheme="majorBidi" w:cstheme="majorBidi"/>
          <w:snapToGrid w:val="0"/>
        </w:rPr>
      </w:pPr>
      <w:r w:rsidRPr="00CD5B94">
        <w:rPr>
          <w:rFonts w:asciiTheme="majorBidi" w:hAnsiTheme="majorBidi" w:cstheme="majorBidi"/>
          <w:b/>
          <w:snapToGrid w:val="0"/>
        </w:rPr>
        <w:t>13.</w:t>
      </w:r>
      <w:r w:rsidRPr="00CD5B94">
        <w:rPr>
          <w:rFonts w:asciiTheme="majorBidi" w:hAnsiTheme="majorBidi" w:cstheme="majorBidi"/>
          <w:b/>
          <w:snapToGrid w:val="0"/>
        </w:rPr>
        <w:tab/>
      </w:r>
      <w:r w:rsidRPr="00CD5B94">
        <w:rPr>
          <w:rFonts w:asciiTheme="majorBidi" w:hAnsiTheme="majorBidi" w:cstheme="majorBidi"/>
          <w:b/>
          <w:noProof/>
          <w:snapToGrid w:val="0"/>
        </w:rPr>
        <w:t xml:space="preserve">SERIJOS NUMERIS </w:t>
      </w:r>
    </w:p>
    <w:p w14:paraId="753DF7B7" w14:textId="77777777" w:rsidR="00974AC8" w:rsidRPr="00CD5B94" w:rsidRDefault="00974AC8" w:rsidP="00974AC8">
      <w:pPr>
        <w:tabs>
          <w:tab w:val="left" w:pos="567"/>
        </w:tabs>
        <w:spacing w:line="260" w:lineRule="exact"/>
        <w:rPr>
          <w:rFonts w:asciiTheme="majorBidi" w:hAnsiTheme="majorBidi" w:cstheme="majorBidi"/>
          <w:snapToGrid w:val="0"/>
        </w:rPr>
      </w:pPr>
    </w:p>
    <w:p w14:paraId="65552762" w14:textId="77777777" w:rsidR="00974AC8" w:rsidRPr="00CD5B94" w:rsidRDefault="00974AC8" w:rsidP="00974AC8">
      <w:pPr>
        <w:tabs>
          <w:tab w:val="left" w:pos="567"/>
        </w:tabs>
        <w:spacing w:line="260" w:lineRule="exact"/>
        <w:rPr>
          <w:rFonts w:asciiTheme="majorBidi" w:hAnsiTheme="majorBidi" w:cstheme="majorBidi"/>
          <w:snapToGrid w:val="0"/>
        </w:rPr>
      </w:pPr>
      <w:r w:rsidRPr="00CD5B94">
        <w:rPr>
          <w:rFonts w:asciiTheme="majorBidi" w:hAnsiTheme="majorBidi" w:cstheme="majorBidi"/>
          <w:snapToGrid w:val="0"/>
        </w:rPr>
        <w:t>Lot</w:t>
      </w:r>
    </w:p>
    <w:p w14:paraId="0ED4B6D7" w14:textId="77777777" w:rsidR="00974AC8" w:rsidRPr="00CD5B94" w:rsidRDefault="00974AC8" w:rsidP="00974AC8">
      <w:pPr>
        <w:tabs>
          <w:tab w:val="left" w:pos="567"/>
        </w:tabs>
        <w:spacing w:line="260" w:lineRule="exact"/>
        <w:rPr>
          <w:rFonts w:asciiTheme="majorBidi" w:hAnsiTheme="majorBidi" w:cstheme="majorBidi"/>
          <w:snapToGrid w:val="0"/>
        </w:rPr>
      </w:pPr>
    </w:p>
    <w:p w14:paraId="11772096" w14:textId="77777777" w:rsidR="00974AC8" w:rsidRPr="00CD5B94" w:rsidRDefault="00974AC8" w:rsidP="00974AC8">
      <w:pPr>
        <w:tabs>
          <w:tab w:val="left" w:pos="567"/>
        </w:tabs>
        <w:spacing w:line="260" w:lineRule="exact"/>
        <w:rPr>
          <w:rFonts w:asciiTheme="majorBidi" w:hAnsiTheme="majorBidi" w:cstheme="majorBidi"/>
          <w:snapToGrid w:val="0"/>
        </w:rPr>
      </w:pPr>
    </w:p>
    <w:p w14:paraId="2229E31A" w14:textId="77777777" w:rsidR="00974AC8" w:rsidRPr="00CD5B94" w:rsidRDefault="00974AC8" w:rsidP="00974AC8">
      <w:pPr>
        <w:pBdr>
          <w:top w:val="single" w:sz="4" w:space="1" w:color="auto"/>
          <w:left w:val="single" w:sz="4" w:space="4" w:color="auto"/>
          <w:bottom w:val="single" w:sz="4" w:space="1" w:color="auto"/>
          <w:right w:val="single" w:sz="4" w:space="4" w:color="auto"/>
        </w:pBdr>
        <w:tabs>
          <w:tab w:val="left" w:pos="567"/>
        </w:tabs>
        <w:outlineLvl w:val="0"/>
        <w:rPr>
          <w:rFonts w:asciiTheme="majorBidi" w:hAnsiTheme="majorBidi" w:cstheme="majorBidi"/>
          <w:snapToGrid w:val="0"/>
        </w:rPr>
      </w:pPr>
      <w:r w:rsidRPr="00CD5B94">
        <w:rPr>
          <w:rFonts w:asciiTheme="majorBidi" w:hAnsiTheme="majorBidi" w:cstheme="majorBidi"/>
          <w:b/>
          <w:snapToGrid w:val="0"/>
        </w:rPr>
        <w:t>14.</w:t>
      </w:r>
      <w:r w:rsidRPr="00CD5B94">
        <w:rPr>
          <w:rFonts w:asciiTheme="majorBidi" w:hAnsiTheme="majorBidi" w:cstheme="majorBidi"/>
          <w:b/>
          <w:snapToGrid w:val="0"/>
        </w:rPr>
        <w:tab/>
      </w:r>
      <w:r w:rsidRPr="00CD5B94">
        <w:rPr>
          <w:rFonts w:asciiTheme="majorBidi" w:hAnsiTheme="majorBidi" w:cstheme="majorBidi"/>
          <w:b/>
          <w:noProof/>
          <w:snapToGrid w:val="0"/>
        </w:rPr>
        <w:t>PARDAVIMO (IŠDAVIMO) TVARKA</w:t>
      </w:r>
    </w:p>
    <w:p w14:paraId="3BFA104C" w14:textId="77777777" w:rsidR="00974AC8" w:rsidRPr="00CD5B94" w:rsidRDefault="00974AC8" w:rsidP="00974AC8">
      <w:pPr>
        <w:tabs>
          <w:tab w:val="left" w:pos="567"/>
        </w:tabs>
        <w:spacing w:line="260" w:lineRule="exact"/>
        <w:rPr>
          <w:rFonts w:asciiTheme="majorBidi" w:hAnsiTheme="majorBidi" w:cstheme="majorBidi"/>
          <w:snapToGrid w:val="0"/>
        </w:rPr>
      </w:pPr>
    </w:p>
    <w:p w14:paraId="035001C3" w14:textId="77777777" w:rsidR="00974AC8" w:rsidRPr="00CD5B94" w:rsidRDefault="00974AC8" w:rsidP="00974AC8">
      <w:pPr>
        <w:tabs>
          <w:tab w:val="left" w:pos="567"/>
        </w:tabs>
        <w:spacing w:line="260" w:lineRule="exact"/>
        <w:rPr>
          <w:rFonts w:asciiTheme="majorBidi" w:hAnsiTheme="majorBidi" w:cstheme="majorBidi"/>
          <w:snapToGrid w:val="0"/>
        </w:rPr>
      </w:pPr>
      <w:r w:rsidRPr="00CD5B94">
        <w:rPr>
          <w:rFonts w:asciiTheme="majorBidi" w:hAnsiTheme="majorBidi" w:cstheme="majorBidi"/>
          <w:snapToGrid w:val="0"/>
        </w:rPr>
        <w:t>Receptinis vaistas</w:t>
      </w:r>
    </w:p>
    <w:p w14:paraId="2F605AA0" w14:textId="77777777" w:rsidR="00974AC8" w:rsidRPr="00CD5B94" w:rsidRDefault="00974AC8" w:rsidP="00974AC8">
      <w:pPr>
        <w:tabs>
          <w:tab w:val="left" w:pos="567"/>
        </w:tabs>
        <w:spacing w:line="260" w:lineRule="exact"/>
        <w:rPr>
          <w:rFonts w:asciiTheme="majorBidi" w:hAnsiTheme="majorBidi" w:cstheme="majorBidi"/>
          <w:snapToGrid w:val="0"/>
        </w:rPr>
      </w:pPr>
    </w:p>
    <w:p w14:paraId="1E817C3A" w14:textId="77777777" w:rsidR="00974AC8" w:rsidRPr="00CD5B94" w:rsidRDefault="00974AC8" w:rsidP="00974AC8">
      <w:pPr>
        <w:tabs>
          <w:tab w:val="left" w:pos="567"/>
        </w:tabs>
        <w:spacing w:line="260" w:lineRule="exact"/>
        <w:rPr>
          <w:rFonts w:asciiTheme="majorBidi" w:hAnsiTheme="majorBidi" w:cstheme="majorBidi"/>
          <w:snapToGrid w:val="0"/>
        </w:rPr>
      </w:pPr>
    </w:p>
    <w:p w14:paraId="68878E37" w14:textId="77777777" w:rsidR="00974AC8" w:rsidRPr="00CD5B94" w:rsidRDefault="00974AC8" w:rsidP="00974AC8">
      <w:pPr>
        <w:pBdr>
          <w:top w:val="single" w:sz="4" w:space="2" w:color="auto"/>
          <w:left w:val="single" w:sz="4" w:space="4" w:color="auto"/>
          <w:bottom w:val="single" w:sz="4" w:space="1" w:color="auto"/>
          <w:right w:val="single" w:sz="4" w:space="4" w:color="auto"/>
        </w:pBdr>
        <w:tabs>
          <w:tab w:val="left" w:pos="567"/>
        </w:tabs>
        <w:outlineLvl w:val="0"/>
        <w:rPr>
          <w:rFonts w:asciiTheme="majorBidi" w:hAnsiTheme="majorBidi" w:cstheme="majorBidi"/>
          <w:snapToGrid w:val="0"/>
        </w:rPr>
      </w:pPr>
      <w:r w:rsidRPr="00CD5B94">
        <w:rPr>
          <w:rFonts w:asciiTheme="majorBidi" w:hAnsiTheme="majorBidi" w:cstheme="majorBidi"/>
          <w:b/>
          <w:snapToGrid w:val="0"/>
        </w:rPr>
        <w:t>15.</w:t>
      </w:r>
      <w:r w:rsidRPr="00CD5B94">
        <w:rPr>
          <w:rFonts w:asciiTheme="majorBidi" w:hAnsiTheme="majorBidi" w:cstheme="majorBidi"/>
          <w:b/>
          <w:snapToGrid w:val="0"/>
        </w:rPr>
        <w:tab/>
      </w:r>
      <w:r w:rsidRPr="00CD5B94">
        <w:rPr>
          <w:rFonts w:asciiTheme="majorBidi" w:hAnsiTheme="majorBidi" w:cstheme="majorBidi"/>
          <w:b/>
          <w:noProof/>
          <w:snapToGrid w:val="0"/>
        </w:rPr>
        <w:t>VARTOJIMO INSTRUKCIJA</w:t>
      </w:r>
    </w:p>
    <w:p w14:paraId="3367C952" w14:textId="77777777" w:rsidR="00974AC8" w:rsidRPr="00CD5B94" w:rsidRDefault="00974AC8" w:rsidP="00974AC8">
      <w:pPr>
        <w:tabs>
          <w:tab w:val="left" w:pos="567"/>
        </w:tabs>
        <w:spacing w:line="260" w:lineRule="exact"/>
        <w:rPr>
          <w:rFonts w:asciiTheme="majorBidi" w:hAnsiTheme="majorBidi" w:cstheme="majorBidi"/>
          <w:snapToGrid w:val="0"/>
        </w:rPr>
      </w:pPr>
    </w:p>
    <w:p w14:paraId="2FA31380" w14:textId="77777777" w:rsidR="00974AC8" w:rsidRPr="00CD5B94" w:rsidRDefault="00974AC8" w:rsidP="00974AC8">
      <w:pPr>
        <w:tabs>
          <w:tab w:val="left" w:pos="567"/>
        </w:tabs>
        <w:spacing w:line="260" w:lineRule="exact"/>
        <w:rPr>
          <w:rFonts w:asciiTheme="majorBidi" w:hAnsiTheme="majorBidi" w:cstheme="majorBidi"/>
          <w:snapToGrid w:val="0"/>
        </w:rPr>
      </w:pPr>
    </w:p>
    <w:p w14:paraId="1E2FDEA2" w14:textId="77777777" w:rsidR="00974AC8" w:rsidRPr="00CD5B94" w:rsidRDefault="00974AC8" w:rsidP="00974AC8">
      <w:pPr>
        <w:pBdr>
          <w:top w:val="single" w:sz="4" w:space="1" w:color="auto"/>
          <w:left w:val="single" w:sz="4" w:space="4" w:color="auto"/>
          <w:bottom w:val="single" w:sz="4" w:space="0" w:color="auto"/>
          <w:right w:val="single" w:sz="4" w:space="4" w:color="auto"/>
        </w:pBdr>
        <w:tabs>
          <w:tab w:val="left" w:pos="567"/>
        </w:tabs>
        <w:rPr>
          <w:rFonts w:asciiTheme="majorBidi" w:hAnsiTheme="majorBidi" w:cstheme="majorBidi"/>
          <w:snapToGrid w:val="0"/>
          <w:color w:val="008000"/>
        </w:rPr>
      </w:pPr>
      <w:r w:rsidRPr="00CD5B94">
        <w:rPr>
          <w:rFonts w:asciiTheme="majorBidi" w:hAnsiTheme="majorBidi" w:cstheme="majorBidi"/>
          <w:b/>
          <w:snapToGrid w:val="0"/>
        </w:rPr>
        <w:t>16.</w:t>
      </w:r>
      <w:r w:rsidRPr="00CD5B94">
        <w:rPr>
          <w:rFonts w:asciiTheme="majorBidi" w:hAnsiTheme="majorBidi" w:cstheme="majorBidi"/>
          <w:b/>
          <w:snapToGrid w:val="0"/>
        </w:rPr>
        <w:tab/>
      </w:r>
      <w:r w:rsidRPr="00CD5B94">
        <w:rPr>
          <w:rFonts w:asciiTheme="majorBidi" w:hAnsiTheme="majorBidi" w:cstheme="majorBidi"/>
          <w:b/>
          <w:noProof/>
          <w:snapToGrid w:val="0"/>
        </w:rPr>
        <w:t>INFORMACIJA BRAILIO RAŠTU</w:t>
      </w:r>
    </w:p>
    <w:p w14:paraId="2D7CAB1E" w14:textId="77777777" w:rsidR="00974AC8" w:rsidRPr="00CD5B94" w:rsidRDefault="00974AC8" w:rsidP="00974AC8">
      <w:pPr>
        <w:tabs>
          <w:tab w:val="left" w:pos="567"/>
        </w:tabs>
        <w:spacing w:line="260" w:lineRule="exact"/>
        <w:rPr>
          <w:rFonts w:asciiTheme="majorBidi" w:hAnsiTheme="majorBidi" w:cstheme="majorBidi"/>
          <w:snapToGrid w:val="0"/>
        </w:rPr>
      </w:pPr>
    </w:p>
    <w:p w14:paraId="22BD7591" w14:textId="2DEFA3C4" w:rsidR="00974AC8" w:rsidRPr="00CD5B94" w:rsidRDefault="00BF5374" w:rsidP="00974AC8">
      <w:pPr>
        <w:tabs>
          <w:tab w:val="left" w:pos="567"/>
        </w:tabs>
        <w:spacing w:line="260" w:lineRule="exact"/>
        <w:rPr>
          <w:rFonts w:asciiTheme="majorBidi" w:hAnsiTheme="majorBidi" w:cstheme="majorBidi"/>
          <w:snapToGrid w:val="0"/>
        </w:rPr>
      </w:pPr>
      <w:proofErr w:type="spellStart"/>
      <w:r>
        <w:rPr>
          <w:rFonts w:asciiTheme="majorBidi" w:hAnsiTheme="majorBidi" w:cstheme="majorBidi"/>
        </w:rPr>
        <w:t>Dabigatran</w:t>
      </w:r>
      <w:proofErr w:type="spellEnd"/>
      <w:r>
        <w:rPr>
          <w:rFonts w:asciiTheme="majorBidi" w:hAnsiTheme="majorBidi" w:cstheme="majorBidi"/>
        </w:rPr>
        <w:t xml:space="preserve"> </w:t>
      </w:r>
      <w:proofErr w:type="spellStart"/>
      <w:r>
        <w:rPr>
          <w:rFonts w:asciiTheme="majorBidi" w:hAnsiTheme="majorBidi" w:cstheme="majorBidi"/>
        </w:rPr>
        <w:t>etexilate</w:t>
      </w:r>
      <w:proofErr w:type="spellEnd"/>
      <w:r>
        <w:rPr>
          <w:rFonts w:asciiTheme="majorBidi" w:hAnsiTheme="majorBidi" w:cstheme="majorBidi"/>
        </w:rPr>
        <w:t xml:space="preserve"> </w:t>
      </w:r>
      <w:proofErr w:type="spellStart"/>
      <w:r>
        <w:rPr>
          <w:rFonts w:asciiTheme="majorBidi" w:hAnsiTheme="majorBidi" w:cstheme="majorBidi"/>
        </w:rPr>
        <w:t>Sandoz</w:t>
      </w:r>
      <w:proofErr w:type="spellEnd"/>
      <w:r w:rsidRPr="002A0B80">
        <w:rPr>
          <w:rFonts w:asciiTheme="majorBidi" w:hAnsiTheme="majorBidi"/>
        </w:rPr>
        <w:t xml:space="preserve"> </w:t>
      </w:r>
      <w:r w:rsidR="00974AC8">
        <w:rPr>
          <w:rFonts w:asciiTheme="majorBidi" w:hAnsiTheme="majorBidi" w:cstheme="majorBidi"/>
          <w:spacing w:val="-8"/>
        </w:rPr>
        <w:t>150</w:t>
      </w:r>
      <w:r w:rsidR="00974AC8" w:rsidRPr="00CD5B94">
        <w:rPr>
          <w:rFonts w:asciiTheme="majorBidi" w:hAnsiTheme="majorBidi" w:cstheme="majorBidi"/>
          <w:spacing w:val="-9"/>
        </w:rPr>
        <w:t> mg</w:t>
      </w:r>
    </w:p>
    <w:p w14:paraId="59540315" w14:textId="77777777" w:rsidR="00974AC8" w:rsidRPr="00CD5B94" w:rsidRDefault="00974AC8" w:rsidP="00974AC8">
      <w:pPr>
        <w:tabs>
          <w:tab w:val="left" w:pos="567"/>
        </w:tabs>
        <w:spacing w:line="260" w:lineRule="exact"/>
        <w:rPr>
          <w:rFonts w:asciiTheme="majorBidi" w:hAnsiTheme="majorBidi" w:cstheme="majorBidi"/>
          <w:snapToGrid w:val="0"/>
        </w:rPr>
      </w:pPr>
    </w:p>
    <w:p w14:paraId="07071A71" w14:textId="77777777" w:rsidR="00974AC8" w:rsidRPr="00CD5B94" w:rsidRDefault="00974AC8" w:rsidP="00974AC8">
      <w:pPr>
        <w:tabs>
          <w:tab w:val="left" w:pos="567"/>
        </w:tabs>
        <w:spacing w:line="260" w:lineRule="exact"/>
        <w:rPr>
          <w:rFonts w:asciiTheme="majorBidi" w:hAnsiTheme="majorBidi" w:cstheme="majorBidi"/>
          <w:noProof/>
          <w:shd w:val="clear" w:color="auto" w:fill="CCCCCC"/>
        </w:rPr>
      </w:pPr>
    </w:p>
    <w:p w14:paraId="368E246A" w14:textId="77777777" w:rsidR="00974AC8" w:rsidRPr="00CD5B94" w:rsidRDefault="00974AC8" w:rsidP="00974AC8">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rFonts w:asciiTheme="majorBidi" w:hAnsiTheme="majorBidi" w:cstheme="majorBidi"/>
          <w:i/>
          <w:noProof/>
          <w:snapToGrid w:val="0"/>
        </w:rPr>
      </w:pPr>
      <w:r w:rsidRPr="00CD5B94">
        <w:rPr>
          <w:rFonts w:asciiTheme="majorBidi" w:hAnsiTheme="majorBidi" w:cstheme="majorBidi"/>
          <w:b/>
          <w:noProof/>
          <w:snapToGrid w:val="0"/>
        </w:rPr>
        <w:t>17.</w:t>
      </w:r>
      <w:r w:rsidRPr="00CD5B94">
        <w:rPr>
          <w:rFonts w:asciiTheme="majorBidi" w:hAnsiTheme="majorBidi" w:cstheme="majorBidi"/>
          <w:b/>
          <w:noProof/>
          <w:snapToGrid w:val="0"/>
        </w:rPr>
        <w:tab/>
        <w:t>UNIKALUS IDENTIFIKATORIUS – 2D BRŪKŠNINIS KODAS</w:t>
      </w:r>
    </w:p>
    <w:p w14:paraId="0617B54D" w14:textId="77777777" w:rsidR="00974AC8" w:rsidRPr="00CD5B94" w:rsidRDefault="00974AC8" w:rsidP="00974AC8">
      <w:pPr>
        <w:tabs>
          <w:tab w:val="left" w:pos="567"/>
        </w:tabs>
        <w:spacing w:line="260" w:lineRule="exact"/>
        <w:rPr>
          <w:rFonts w:asciiTheme="majorBidi" w:hAnsiTheme="majorBidi" w:cstheme="majorBidi"/>
          <w:noProof/>
          <w:snapToGrid w:val="0"/>
        </w:rPr>
      </w:pPr>
    </w:p>
    <w:p w14:paraId="569306B1" w14:textId="77777777" w:rsidR="00974AC8" w:rsidRPr="00CD5B94" w:rsidRDefault="00974AC8" w:rsidP="00974AC8">
      <w:pPr>
        <w:tabs>
          <w:tab w:val="left" w:pos="567"/>
        </w:tabs>
        <w:spacing w:line="260" w:lineRule="exact"/>
        <w:rPr>
          <w:rFonts w:asciiTheme="majorBidi" w:hAnsiTheme="majorBidi" w:cstheme="majorBidi"/>
          <w:noProof/>
          <w:snapToGrid w:val="0"/>
          <w:shd w:val="clear" w:color="auto" w:fill="CCCCCC"/>
        </w:rPr>
      </w:pPr>
      <w:r w:rsidRPr="00CD5B94">
        <w:rPr>
          <w:rFonts w:asciiTheme="majorBidi" w:hAnsiTheme="majorBidi" w:cstheme="majorBidi"/>
          <w:snapToGrid w:val="0"/>
          <w:highlight w:val="lightGray"/>
        </w:rPr>
        <w:t>2D brūkšninis kodas su nurodytu unikaliu identifikatoriumi.</w:t>
      </w:r>
    </w:p>
    <w:p w14:paraId="61748539" w14:textId="77777777" w:rsidR="00974AC8" w:rsidRPr="00CD5B94" w:rsidRDefault="00974AC8" w:rsidP="00974AC8">
      <w:pPr>
        <w:tabs>
          <w:tab w:val="left" w:pos="567"/>
        </w:tabs>
        <w:spacing w:line="260" w:lineRule="exact"/>
        <w:rPr>
          <w:rFonts w:asciiTheme="majorBidi" w:hAnsiTheme="majorBidi" w:cstheme="majorBidi"/>
          <w:noProof/>
          <w:snapToGrid w:val="0"/>
          <w:shd w:val="clear" w:color="auto" w:fill="CCCCCC"/>
        </w:rPr>
      </w:pPr>
    </w:p>
    <w:p w14:paraId="4E27BC24" w14:textId="77777777" w:rsidR="00974AC8" w:rsidRPr="00CD5B94" w:rsidRDefault="00974AC8" w:rsidP="00974AC8">
      <w:pPr>
        <w:tabs>
          <w:tab w:val="left" w:pos="567"/>
        </w:tabs>
        <w:spacing w:line="260" w:lineRule="exact"/>
        <w:rPr>
          <w:rFonts w:asciiTheme="majorBidi" w:hAnsiTheme="majorBidi" w:cstheme="majorBidi"/>
          <w:noProof/>
          <w:snapToGrid w:val="0"/>
        </w:rPr>
      </w:pPr>
    </w:p>
    <w:p w14:paraId="65698226" w14:textId="77777777" w:rsidR="00974AC8" w:rsidRPr="00CD5B94" w:rsidRDefault="00974AC8" w:rsidP="00974AC8">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rFonts w:asciiTheme="majorBidi" w:hAnsiTheme="majorBidi" w:cstheme="majorBidi"/>
          <w:i/>
          <w:noProof/>
          <w:snapToGrid w:val="0"/>
        </w:rPr>
      </w:pPr>
      <w:r w:rsidRPr="00CD5B94">
        <w:rPr>
          <w:rFonts w:asciiTheme="majorBidi" w:hAnsiTheme="majorBidi" w:cstheme="majorBidi"/>
          <w:b/>
          <w:noProof/>
          <w:snapToGrid w:val="0"/>
        </w:rPr>
        <w:t>18.</w:t>
      </w:r>
      <w:r w:rsidRPr="00CD5B94">
        <w:rPr>
          <w:rFonts w:asciiTheme="majorBidi" w:hAnsiTheme="majorBidi" w:cstheme="majorBidi"/>
          <w:b/>
          <w:noProof/>
          <w:snapToGrid w:val="0"/>
        </w:rPr>
        <w:tab/>
        <w:t>UNIKALUS IDENTIFIKATORIUS – ŽMONĖMS SUPRANTAMI DUOMENYS</w:t>
      </w:r>
    </w:p>
    <w:p w14:paraId="1BB2DA2D" w14:textId="77777777" w:rsidR="00974AC8" w:rsidRPr="00CD5B94" w:rsidRDefault="00974AC8" w:rsidP="00974AC8">
      <w:pPr>
        <w:tabs>
          <w:tab w:val="left" w:pos="567"/>
        </w:tabs>
        <w:spacing w:line="260" w:lineRule="exact"/>
        <w:rPr>
          <w:rFonts w:asciiTheme="majorBidi" w:hAnsiTheme="majorBidi" w:cstheme="majorBidi"/>
          <w:noProof/>
          <w:snapToGrid w:val="0"/>
        </w:rPr>
      </w:pPr>
    </w:p>
    <w:p w14:paraId="3768B92E" w14:textId="686DCD40" w:rsidR="00974AC8" w:rsidRPr="0077424F" w:rsidRDefault="00974AC8" w:rsidP="00974AC8">
      <w:pPr>
        <w:tabs>
          <w:tab w:val="left" w:pos="567"/>
        </w:tabs>
        <w:spacing w:line="260" w:lineRule="exact"/>
        <w:rPr>
          <w:rFonts w:asciiTheme="majorBidi" w:hAnsiTheme="majorBidi" w:cstheme="majorBidi"/>
          <w:snapToGrid w:val="0"/>
        </w:rPr>
      </w:pPr>
      <w:r w:rsidRPr="00CD5B94">
        <w:rPr>
          <w:rFonts w:asciiTheme="majorBidi" w:hAnsiTheme="majorBidi" w:cstheme="majorBidi"/>
          <w:snapToGrid w:val="0"/>
        </w:rPr>
        <w:t>PC {numeris}</w:t>
      </w:r>
    </w:p>
    <w:p w14:paraId="4794E277" w14:textId="77777777" w:rsidR="00974AC8" w:rsidRPr="00CD5B94" w:rsidRDefault="00974AC8" w:rsidP="00974AC8">
      <w:pPr>
        <w:tabs>
          <w:tab w:val="left" w:pos="567"/>
        </w:tabs>
        <w:spacing w:line="260" w:lineRule="exact"/>
        <w:rPr>
          <w:rFonts w:asciiTheme="majorBidi" w:hAnsiTheme="majorBidi" w:cstheme="majorBidi"/>
          <w:snapToGrid w:val="0"/>
        </w:rPr>
      </w:pPr>
      <w:r w:rsidRPr="00CD5B94">
        <w:rPr>
          <w:rFonts w:asciiTheme="majorBidi" w:hAnsiTheme="majorBidi" w:cstheme="majorBidi"/>
          <w:snapToGrid w:val="0"/>
        </w:rPr>
        <w:t xml:space="preserve">SN {numeris} </w:t>
      </w:r>
    </w:p>
    <w:p w14:paraId="35C0D762" w14:textId="77777777" w:rsidR="00974AC8" w:rsidRPr="00CD5B94" w:rsidRDefault="00974AC8" w:rsidP="00974AC8">
      <w:pPr>
        <w:tabs>
          <w:tab w:val="left" w:pos="567"/>
        </w:tabs>
        <w:spacing w:line="260" w:lineRule="exact"/>
        <w:rPr>
          <w:rFonts w:asciiTheme="majorBidi" w:hAnsiTheme="majorBidi" w:cstheme="majorBidi"/>
          <w:snapToGrid w:val="0"/>
        </w:rPr>
      </w:pPr>
      <w:r w:rsidRPr="00CD5B94">
        <w:rPr>
          <w:rFonts w:asciiTheme="majorBidi" w:hAnsiTheme="majorBidi" w:cstheme="majorBidi"/>
          <w:snapToGrid w:val="0"/>
          <w:highlight w:val="lightGray"/>
        </w:rPr>
        <w:t>NN {numeris}</w:t>
      </w:r>
    </w:p>
    <w:p w14:paraId="7E74C56F" w14:textId="20B5D5DD" w:rsidR="00521A0D" w:rsidRDefault="00521A0D">
      <w:pPr>
        <w:rPr>
          <w:rFonts w:asciiTheme="majorBidi" w:hAnsiTheme="majorBidi" w:cstheme="majorBidi"/>
          <w:snapToGrid w:val="0"/>
        </w:rPr>
      </w:pPr>
      <w:r>
        <w:rPr>
          <w:rFonts w:asciiTheme="majorBidi" w:hAnsiTheme="majorBidi" w:cstheme="majorBidi"/>
          <w:snapToGrid w:val="0"/>
        </w:rPr>
        <w:br w:type="page"/>
      </w:r>
    </w:p>
    <w:p w14:paraId="60C7401D" w14:textId="77777777" w:rsidR="00974AC8" w:rsidRPr="00CD5B94" w:rsidRDefault="00974AC8" w:rsidP="00974AC8">
      <w:pPr>
        <w:pBdr>
          <w:top w:val="single" w:sz="4" w:space="1" w:color="auto"/>
          <w:left w:val="single" w:sz="4" w:space="4" w:color="auto"/>
          <w:bottom w:val="single" w:sz="4" w:space="1" w:color="auto"/>
          <w:right w:val="single" w:sz="4" w:space="4" w:color="auto"/>
        </w:pBdr>
        <w:tabs>
          <w:tab w:val="left" w:pos="567"/>
        </w:tabs>
        <w:rPr>
          <w:rFonts w:asciiTheme="majorBidi" w:hAnsiTheme="majorBidi" w:cstheme="majorBidi"/>
          <w:b/>
          <w:snapToGrid w:val="0"/>
        </w:rPr>
      </w:pPr>
      <w:r w:rsidRPr="00CD5B94">
        <w:rPr>
          <w:rFonts w:asciiTheme="majorBidi" w:hAnsiTheme="majorBidi" w:cstheme="majorBidi"/>
          <w:b/>
          <w:noProof/>
          <w:snapToGrid w:val="0"/>
        </w:rPr>
        <w:t>INFORMACIJA ANT IŠORINĖS PAKUOTĖS</w:t>
      </w:r>
    </w:p>
    <w:p w14:paraId="56F37E10" w14:textId="77777777" w:rsidR="00974AC8" w:rsidRPr="00CD5B94" w:rsidRDefault="00974AC8" w:rsidP="00974AC8">
      <w:pPr>
        <w:pBdr>
          <w:top w:val="single" w:sz="4" w:space="1" w:color="auto"/>
          <w:left w:val="single" w:sz="4" w:space="4" w:color="auto"/>
          <w:bottom w:val="single" w:sz="4" w:space="1" w:color="auto"/>
          <w:right w:val="single" w:sz="4" w:space="4" w:color="auto"/>
        </w:pBdr>
        <w:tabs>
          <w:tab w:val="left" w:pos="567"/>
        </w:tabs>
        <w:ind w:left="567" w:hanging="567"/>
        <w:rPr>
          <w:rFonts w:asciiTheme="majorBidi" w:hAnsiTheme="majorBidi" w:cstheme="majorBidi"/>
          <w:b/>
          <w:snapToGrid w:val="0"/>
        </w:rPr>
      </w:pPr>
    </w:p>
    <w:p w14:paraId="56380A5F" w14:textId="669BE064" w:rsidR="00974AC8" w:rsidRPr="00CD5B94" w:rsidRDefault="00974AC8" w:rsidP="00974AC8">
      <w:pPr>
        <w:pBdr>
          <w:top w:val="single" w:sz="4" w:space="1" w:color="auto"/>
          <w:left w:val="single" w:sz="4" w:space="4" w:color="auto"/>
          <w:bottom w:val="single" w:sz="4" w:space="1" w:color="auto"/>
          <w:right w:val="single" w:sz="4" w:space="4" w:color="auto"/>
        </w:pBdr>
        <w:tabs>
          <w:tab w:val="left" w:pos="567"/>
        </w:tabs>
        <w:rPr>
          <w:rFonts w:asciiTheme="majorBidi" w:hAnsiTheme="majorBidi" w:cstheme="majorBidi"/>
          <w:b/>
          <w:snapToGrid w:val="0"/>
        </w:rPr>
      </w:pPr>
      <w:r>
        <w:rPr>
          <w:rFonts w:asciiTheme="majorBidi" w:hAnsiTheme="majorBidi" w:cstheme="majorBidi"/>
          <w:b/>
          <w:noProof/>
          <w:snapToGrid w:val="0"/>
        </w:rPr>
        <w:t>IŠORINIO ĮVYNIOKLIO ETIKETĖ / DĖŽUTĖ SUDĖTINEI 100 (2</w:t>
      </w:r>
      <w:r>
        <w:rPr>
          <w:b/>
        </w:rPr>
        <w:t> PAKUOTĖS</w:t>
      </w:r>
      <w:r>
        <w:rPr>
          <w:b/>
          <w:spacing w:val="-3"/>
        </w:rPr>
        <w:t xml:space="preserve"> </w:t>
      </w:r>
      <w:r>
        <w:rPr>
          <w:b/>
        </w:rPr>
        <w:t>PO</w:t>
      </w:r>
      <w:r>
        <w:rPr>
          <w:b/>
          <w:spacing w:val="-3"/>
        </w:rPr>
        <w:t xml:space="preserve"> 50</w:t>
      </w:r>
      <w:r>
        <w:rPr>
          <w:b/>
          <w:spacing w:val="-5"/>
        </w:rPr>
        <w:t xml:space="preserve"> </w:t>
      </w:r>
      <w:r>
        <w:rPr>
          <w:b/>
        </w:rPr>
        <w:t>KIETŲJŲ</w:t>
      </w:r>
      <w:r>
        <w:rPr>
          <w:b/>
          <w:spacing w:val="-3"/>
        </w:rPr>
        <w:t xml:space="preserve"> </w:t>
      </w:r>
      <w:r>
        <w:rPr>
          <w:b/>
        </w:rPr>
        <w:t xml:space="preserve">KAPSULIŲ) PAKUOTEI, APVYNIOTAI PERMATOMA PLĖVELE / DĖŽUTĖJE </w:t>
      </w:r>
      <w:r>
        <w:t xml:space="preserve">– </w:t>
      </w:r>
      <w:r>
        <w:rPr>
          <w:b/>
        </w:rPr>
        <w:t>150 mg KIETŲJŲ KAPSULIŲ</w:t>
      </w:r>
    </w:p>
    <w:p w14:paraId="3EF2C131" w14:textId="77777777" w:rsidR="00974AC8" w:rsidRPr="00CD5B94" w:rsidRDefault="00974AC8" w:rsidP="00974AC8">
      <w:pPr>
        <w:tabs>
          <w:tab w:val="left" w:pos="567"/>
        </w:tabs>
        <w:spacing w:line="260" w:lineRule="exact"/>
        <w:rPr>
          <w:rFonts w:asciiTheme="majorBidi" w:hAnsiTheme="majorBidi" w:cstheme="majorBidi"/>
          <w:snapToGrid w:val="0"/>
        </w:rPr>
      </w:pPr>
    </w:p>
    <w:p w14:paraId="01EA571C" w14:textId="77777777" w:rsidR="00974AC8" w:rsidRPr="00CD5B94" w:rsidRDefault="00974AC8" w:rsidP="00974AC8">
      <w:pPr>
        <w:tabs>
          <w:tab w:val="left" w:pos="567"/>
        </w:tabs>
        <w:spacing w:line="260" w:lineRule="exact"/>
        <w:rPr>
          <w:rFonts w:asciiTheme="majorBidi" w:hAnsiTheme="majorBidi" w:cstheme="majorBidi"/>
          <w:snapToGrid w:val="0"/>
        </w:rPr>
      </w:pPr>
    </w:p>
    <w:p w14:paraId="161C8CA4" w14:textId="77777777" w:rsidR="00974AC8" w:rsidRPr="00CD5B94" w:rsidRDefault="00974AC8" w:rsidP="00974AC8">
      <w:pPr>
        <w:pBdr>
          <w:top w:val="single" w:sz="4" w:space="1" w:color="auto"/>
          <w:left w:val="single" w:sz="4" w:space="4" w:color="auto"/>
          <w:bottom w:val="single" w:sz="4" w:space="1" w:color="auto"/>
          <w:right w:val="single" w:sz="4" w:space="4" w:color="auto"/>
        </w:pBdr>
        <w:tabs>
          <w:tab w:val="left" w:pos="567"/>
        </w:tabs>
        <w:ind w:left="567" w:hanging="567"/>
        <w:outlineLvl w:val="0"/>
        <w:rPr>
          <w:rFonts w:asciiTheme="majorBidi" w:hAnsiTheme="majorBidi" w:cstheme="majorBidi"/>
          <w:snapToGrid w:val="0"/>
        </w:rPr>
      </w:pPr>
      <w:r w:rsidRPr="00CD5B94">
        <w:rPr>
          <w:rFonts w:asciiTheme="majorBidi" w:hAnsiTheme="majorBidi" w:cstheme="majorBidi"/>
          <w:b/>
          <w:snapToGrid w:val="0"/>
        </w:rPr>
        <w:t>1.</w:t>
      </w:r>
      <w:r w:rsidRPr="00CD5B94">
        <w:rPr>
          <w:rFonts w:asciiTheme="majorBidi" w:hAnsiTheme="majorBidi" w:cstheme="majorBidi"/>
          <w:b/>
          <w:snapToGrid w:val="0"/>
        </w:rPr>
        <w:tab/>
      </w:r>
      <w:r w:rsidRPr="00CD5B94">
        <w:rPr>
          <w:rFonts w:asciiTheme="majorBidi" w:hAnsiTheme="majorBidi" w:cstheme="majorBidi"/>
          <w:b/>
          <w:caps/>
          <w:noProof/>
          <w:snapToGrid w:val="0"/>
        </w:rPr>
        <w:t>VAISTINIO</w:t>
      </w:r>
      <w:r w:rsidRPr="00CD5B94">
        <w:rPr>
          <w:rFonts w:asciiTheme="majorBidi" w:hAnsiTheme="majorBidi" w:cstheme="majorBidi"/>
          <w:b/>
          <w:noProof/>
          <w:snapToGrid w:val="0"/>
        </w:rPr>
        <w:t xml:space="preserve"> PREPARATO PAVADINIMAS</w:t>
      </w:r>
    </w:p>
    <w:p w14:paraId="604C1D49" w14:textId="77777777" w:rsidR="00974AC8" w:rsidRPr="00CD5B94" w:rsidRDefault="00974AC8" w:rsidP="00974AC8">
      <w:pPr>
        <w:tabs>
          <w:tab w:val="left" w:pos="567"/>
        </w:tabs>
        <w:spacing w:line="260" w:lineRule="exact"/>
        <w:rPr>
          <w:rFonts w:asciiTheme="majorBidi" w:hAnsiTheme="majorBidi" w:cstheme="majorBidi"/>
          <w:snapToGrid w:val="0"/>
        </w:rPr>
      </w:pPr>
    </w:p>
    <w:p w14:paraId="630C62B8" w14:textId="5D6A6FD1" w:rsidR="00974AC8" w:rsidRPr="00CD5B94" w:rsidRDefault="00BF5374" w:rsidP="00974AC8">
      <w:pPr>
        <w:pStyle w:val="Pagrindinistekstas"/>
        <w:rPr>
          <w:rFonts w:asciiTheme="majorBidi" w:hAnsiTheme="majorBidi" w:cstheme="majorBidi"/>
        </w:rPr>
      </w:pPr>
      <w:proofErr w:type="spellStart"/>
      <w:r>
        <w:rPr>
          <w:rFonts w:asciiTheme="majorBidi" w:hAnsiTheme="majorBidi" w:cstheme="majorBidi"/>
        </w:rPr>
        <w:t>Dabigatran</w:t>
      </w:r>
      <w:proofErr w:type="spellEnd"/>
      <w:r>
        <w:rPr>
          <w:rFonts w:asciiTheme="majorBidi" w:hAnsiTheme="majorBidi" w:cstheme="majorBidi"/>
        </w:rPr>
        <w:t xml:space="preserve"> </w:t>
      </w:r>
      <w:proofErr w:type="spellStart"/>
      <w:r>
        <w:rPr>
          <w:rFonts w:asciiTheme="majorBidi" w:hAnsiTheme="majorBidi" w:cstheme="majorBidi"/>
        </w:rPr>
        <w:t>etexilate</w:t>
      </w:r>
      <w:proofErr w:type="spellEnd"/>
      <w:r>
        <w:rPr>
          <w:rFonts w:asciiTheme="majorBidi" w:hAnsiTheme="majorBidi" w:cstheme="majorBidi"/>
        </w:rPr>
        <w:t xml:space="preserve"> </w:t>
      </w:r>
      <w:proofErr w:type="spellStart"/>
      <w:r>
        <w:rPr>
          <w:rFonts w:asciiTheme="majorBidi" w:hAnsiTheme="majorBidi" w:cstheme="majorBidi"/>
        </w:rPr>
        <w:t>Sandoz</w:t>
      </w:r>
      <w:proofErr w:type="spellEnd"/>
      <w:r w:rsidRPr="002A0B80">
        <w:rPr>
          <w:rFonts w:asciiTheme="majorBidi" w:hAnsiTheme="majorBidi"/>
        </w:rPr>
        <w:t xml:space="preserve"> </w:t>
      </w:r>
      <w:r w:rsidR="00974AC8">
        <w:rPr>
          <w:rFonts w:asciiTheme="majorBidi" w:hAnsiTheme="majorBidi" w:cstheme="majorBidi"/>
          <w:spacing w:val="-8"/>
        </w:rPr>
        <w:t>150</w:t>
      </w:r>
      <w:r w:rsidR="00974AC8" w:rsidRPr="00CD5B94">
        <w:rPr>
          <w:rFonts w:asciiTheme="majorBidi" w:hAnsiTheme="majorBidi" w:cstheme="majorBidi"/>
          <w:spacing w:val="-9"/>
        </w:rPr>
        <w:t xml:space="preserve"> mg </w:t>
      </w:r>
      <w:r w:rsidR="00974AC8" w:rsidRPr="00CD5B94">
        <w:rPr>
          <w:rFonts w:asciiTheme="majorBidi" w:hAnsiTheme="majorBidi" w:cstheme="majorBidi"/>
        </w:rPr>
        <w:t>kietosios</w:t>
      </w:r>
      <w:r w:rsidR="00974AC8" w:rsidRPr="00CD5B94">
        <w:rPr>
          <w:rFonts w:asciiTheme="majorBidi" w:hAnsiTheme="majorBidi" w:cstheme="majorBidi"/>
          <w:spacing w:val="-9"/>
        </w:rPr>
        <w:t xml:space="preserve"> </w:t>
      </w:r>
      <w:r w:rsidR="00974AC8" w:rsidRPr="00CD5B94">
        <w:rPr>
          <w:rFonts w:asciiTheme="majorBidi" w:hAnsiTheme="majorBidi" w:cstheme="majorBidi"/>
        </w:rPr>
        <w:t>kapsulės</w:t>
      </w:r>
    </w:p>
    <w:p w14:paraId="6D340794" w14:textId="77777777" w:rsidR="00974AC8" w:rsidRPr="00CD5B94" w:rsidRDefault="00974AC8" w:rsidP="00974AC8">
      <w:pPr>
        <w:pStyle w:val="Pagrindinistekstas"/>
        <w:rPr>
          <w:rFonts w:asciiTheme="majorBidi" w:hAnsiTheme="majorBidi" w:cstheme="majorBidi"/>
        </w:rPr>
      </w:pPr>
      <w:proofErr w:type="spellStart"/>
      <w:r w:rsidRPr="00CD5B94">
        <w:rPr>
          <w:rFonts w:asciiTheme="majorBidi" w:hAnsiTheme="majorBidi" w:cstheme="majorBidi"/>
        </w:rPr>
        <w:t>dabigatranum</w:t>
      </w:r>
      <w:proofErr w:type="spellEnd"/>
      <w:r w:rsidRPr="00CD5B94">
        <w:rPr>
          <w:rFonts w:asciiTheme="majorBidi" w:hAnsiTheme="majorBidi" w:cstheme="majorBidi"/>
        </w:rPr>
        <w:t xml:space="preserve"> </w:t>
      </w:r>
      <w:proofErr w:type="spellStart"/>
      <w:r w:rsidRPr="00CD5B94">
        <w:rPr>
          <w:rFonts w:asciiTheme="majorBidi" w:hAnsiTheme="majorBidi" w:cstheme="majorBidi"/>
        </w:rPr>
        <w:t>etexilatum</w:t>
      </w:r>
      <w:proofErr w:type="spellEnd"/>
    </w:p>
    <w:p w14:paraId="0013B7B3" w14:textId="77777777" w:rsidR="00974AC8" w:rsidRPr="00CD5B94" w:rsidRDefault="00974AC8" w:rsidP="00974AC8">
      <w:pPr>
        <w:tabs>
          <w:tab w:val="left" w:pos="567"/>
        </w:tabs>
        <w:spacing w:line="260" w:lineRule="exact"/>
        <w:rPr>
          <w:rFonts w:asciiTheme="majorBidi" w:hAnsiTheme="majorBidi" w:cstheme="majorBidi"/>
          <w:snapToGrid w:val="0"/>
        </w:rPr>
      </w:pPr>
    </w:p>
    <w:p w14:paraId="0F7AF61E" w14:textId="77777777" w:rsidR="00974AC8" w:rsidRPr="00CD5B94" w:rsidRDefault="00974AC8" w:rsidP="00974AC8">
      <w:pPr>
        <w:tabs>
          <w:tab w:val="left" w:pos="567"/>
        </w:tabs>
        <w:spacing w:line="260" w:lineRule="exact"/>
        <w:rPr>
          <w:rFonts w:asciiTheme="majorBidi" w:hAnsiTheme="majorBidi" w:cstheme="majorBidi"/>
          <w:snapToGrid w:val="0"/>
        </w:rPr>
      </w:pPr>
    </w:p>
    <w:p w14:paraId="7B409731" w14:textId="77777777" w:rsidR="00974AC8" w:rsidRPr="00CD5B94" w:rsidRDefault="00974AC8" w:rsidP="00974AC8">
      <w:pPr>
        <w:pBdr>
          <w:top w:val="single" w:sz="4" w:space="1" w:color="auto"/>
          <w:left w:val="single" w:sz="4" w:space="4" w:color="auto"/>
          <w:bottom w:val="single" w:sz="4" w:space="1" w:color="auto"/>
          <w:right w:val="single" w:sz="4" w:space="4" w:color="auto"/>
        </w:pBdr>
        <w:tabs>
          <w:tab w:val="left" w:pos="567"/>
        </w:tabs>
        <w:ind w:left="567" w:hanging="567"/>
        <w:outlineLvl w:val="0"/>
        <w:rPr>
          <w:rFonts w:asciiTheme="majorBidi" w:hAnsiTheme="majorBidi" w:cstheme="majorBidi"/>
          <w:b/>
          <w:snapToGrid w:val="0"/>
        </w:rPr>
      </w:pPr>
      <w:r w:rsidRPr="00CD5B94">
        <w:rPr>
          <w:rFonts w:asciiTheme="majorBidi" w:hAnsiTheme="majorBidi" w:cstheme="majorBidi"/>
          <w:b/>
          <w:snapToGrid w:val="0"/>
        </w:rPr>
        <w:t>2.</w:t>
      </w:r>
      <w:r w:rsidRPr="00CD5B94">
        <w:rPr>
          <w:rFonts w:asciiTheme="majorBidi" w:hAnsiTheme="majorBidi" w:cstheme="majorBidi"/>
          <w:b/>
          <w:snapToGrid w:val="0"/>
        </w:rPr>
        <w:tab/>
      </w:r>
      <w:r w:rsidRPr="00CD5B94">
        <w:rPr>
          <w:rFonts w:asciiTheme="majorBidi" w:hAnsiTheme="majorBidi" w:cstheme="majorBidi"/>
          <w:b/>
          <w:noProof/>
          <w:snapToGrid w:val="0"/>
        </w:rPr>
        <w:t>VEIKLIOJI (-IOS) MEDŽIAGA (-OS) IR JOS (-Ų) KIEKIS (-IAI)</w:t>
      </w:r>
    </w:p>
    <w:p w14:paraId="77F5266E" w14:textId="77777777" w:rsidR="00974AC8" w:rsidRPr="00CD5B94" w:rsidRDefault="00974AC8" w:rsidP="00974AC8">
      <w:pPr>
        <w:tabs>
          <w:tab w:val="left" w:pos="567"/>
        </w:tabs>
        <w:spacing w:line="260" w:lineRule="exact"/>
        <w:rPr>
          <w:rFonts w:asciiTheme="majorBidi" w:hAnsiTheme="majorBidi" w:cstheme="majorBidi"/>
          <w:snapToGrid w:val="0"/>
        </w:rPr>
      </w:pPr>
    </w:p>
    <w:p w14:paraId="12D04CDD" w14:textId="77777777" w:rsidR="00974AC8" w:rsidRPr="00CD5B94" w:rsidRDefault="00974AC8" w:rsidP="00974AC8">
      <w:pPr>
        <w:pStyle w:val="Pagrindinistekstas"/>
        <w:rPr>
          <w:rFonts w:asciiTheme="majorBidi" w:hAnsiTheme="majorBidi" w:cstheme="majorBidi"/>
        </w:rPr>
      </w:pPr>
      <w:r w:rsidRPr="00CD5B94">
        <w:rPr>
          <w:rFonts w:asciiTheme="majorBidi" w:hAnsiTheme="majorBidi" w:cstheme="majorBidi"/>
        </w:rPr>
        <w:t>Kiekvienoje</w:t>
      </w:r>
      <w:r w:rsidRPr="00CD5B94">
        <w:rPr>
          <w:rFonts w:asciiTheme="majorBidi" w:hAnsiTheme="majorBidi" w:cstheme="majorBidi"/>
          <w:spacing w:val="-10"/>
        </w:rPr>
        <w:t xml:space="preserve"> </w:t>
      </w:r>
      <w:r w:rsidRPr="00CD5B94">
        <w:rPr>
          <w:rFonts w:asciiTheme="majorBidi" w:hAnsiTheme="majorBidi" w:cstheme="majorBidi"/>
        </w:rPr>
        <w:t>kietojoje</w:t>
      </w:r>
      <w:r w:rsidRPr="00CD5B94">
        <w:rPr>
          <w:rFonts w:asciiTheme="majorBidi" w:hAnsiTheme="majorBidi" w:cstheme="majorBidi"/>
          <w:spacing w:val="-7"/>
        </w:rPr>
        <w:t xml:space="preserve"> </w:t>
      </w:r>
      <w:r w:rsidRPr="00CD5B94">
        <w:rPr>
          <w:rFonts w:asciiTheme="majorBidi" w:hAnsiTheme="majorBidi" w:cstheme="majorBidi"/>
        </w:rPr>
        <w:t>kapsulėje</w:t>
      </w:r>
      <w:r w:rsidRPr="00CD5B94">
        <w:rPr>
          <w:rFonts w:asciiTheme="majorBidi" w:hAnsiTheme="majorBidi" w:cstheme="majorBidi"/>
          <w:spacing w:val="-7"/>
        </w:rPr>
        <w:t xml:space="preserve"> </w:t>
      </w:r>
      <w:r w:rsidRPr="00CD5B94">
        <w:rPr>
          <w:rFonts w:asciiTheme="majorBidi" w:hAnsiTheme="majorBidi" w:cstheme="majorBidi"/>
        </w:rPr>
        <w:t>yra</w:t>
      </w:r>
      <w:r w:rsidRPr="00CD5B94">
        <w:rPr>
          <w:rFonts w:asciiTheme="majorBidi" w:hAnsiTheme="majorBidi" w:cstheme="majorBidi"/>
          <w:spacing w:val="-7"/>
        </w:rPr>
        <w:t xml:space="preserve"> </w:t>
      </w:r>
      <w:r>
        <w:rPr>
          <w:rFonts w:asciiTheme="majorBidi" w:hAnsiTheme="majorBidi" w:cstheme="majorBidi"/>
          <w:spacing w:val="-7"/>
        </w:rPr>
        <w:t>172,95</w:t>
      </w:r>
      <w:r w:rsidRPr="00CD5B94">
        <w:rPr>
          <w:rFonts w:asciiTheme="majorBidi" w:hAnsiTheme="majorBidi" w:cstheme="majorBidi"/>
          <w:spacing w:val="-9"/>
        </w:rPr>
        <w:t xml:space="preserve"> mg </w:t>
      </w:r>
      <w:proofErr w:type="spellStart"/>
      <w:r w:rsidRPr="00CD5B94">
        <w:rPr>
          <w:rFonts w:asciiTheme="majorBidi" w:hAnsiTheme="majorBidi" w:cstheme="majorBidi"/>
        </w:rPr>
        <w:t>dabigatrano</w:t>
      </w:r>
      <w:proofErr w:type="spellEnd"/>
      <w:r w:rsidRPr="00CD5B94">
        <w:rPr>
          <w:rFonts w:asciiTheme="majorBidi" w:hAnsiTheme="majorBidi" w:cstheme="majorBidi"/>
          <w:spacing w:val="-7"/>
        </w:rPr>
        <w:t xml:space="preserve"> </w:t>
      </w:r>
      <w:proofErr w:type="spellStart"/>
      <w:r w:rsidRPr="00CD5B94">
        <w:rPr>
          <w:rFonts w:asciiTheme="majorBidi" w:hAnsiTheme="majorBidi" w:cstheme="majorBidi"/>
        </w:rPr>
        <w:t>eteksilato</w:t>
      </w:r>
      <w:proofErr w:type="spellEnd"/>
      <w:r w:rsidRPr="00CD5B94">
        <w:rPr>
          <w:rFonts w:asciiTheme="majorBidi" w:hAnsiTheme="majorBidi" w:cstheme="majorBidi"/>
          <w:spacing w:val="-7"/>
        </w:rPr>
        <w:t xml:space="preserve"> </w:t>
      </w:r>
      <w:r w:rsidRPr="00CD5B94">
        <w:rPr>
          <w:rFonts w:asciiTheme="majorBidi" w:hAnsiTheme="majorBidi" w:cstheme="majorBidi"/>
        </w:rPr>
        <w:t>(</w:t>
      </w:r>
      <w:proofErr w:type="spellStart"/>
      <w:r w:rsidRPr="00CD5B94">
        <w:rPr>
          <w:rFonts w:asciiTheme="majorBidi" w:hAnsiTheme="majorBidi" w:cstheme="majorBidi"/>
        </w:rPr>
        <w:t>mesilato</w:t>
      </w:r>
      <w:proofErr w:type="spellEnd"/>
      <w:r w:rsidRPr="00CD5B94">
        <w:rPr>
          <w:rFonts w:asciiTheme="majorBidi" w:hAnsiTheme="majorBidi" w:cstheme="majorBidi"/>
          <w:spacing w:val="-7"/>
        </w:rPr>
        <w:t xml:space="preserve"> </w:t>
      </w:r>
      <w:r w:rsidRPr="00CD5B94">
        <w:rPr>
          <w:rFonts w:asciiTheme="majorBidi" w:hAnsiTheme="majorBidi" w:cstheme="majorBidi"/>
          <w:spacing w:val="-2"/>
        </w:rPr>
        <w:t xml:space="preserve">pavidalu), kuris atitinka </w:t>
      </w:r>
      <w:r>
        <w:rPr>
          <w:rFonts w:asciiTheme="majorBidi" w:hAnsiTheme="majorBidi" w:cstheme="majorBidi"/>
          <w:spacing w:val="-2"/>
        </w:rPr>
        <w:t>150</w:t>
      </w:r>
      <w:r w:rsidRPr="00CD5B94">
        <w:rPr>
          <w:rFonts w:asciiTheme="majorBidi" w:hAnsiTheme="majorBidi" w:cstheme="majorBidi"/>
          <w:spacing w:val="-2"/>
        </w:rPr>
        <w:t xml:space="preserve"> mg </w:t>
      </w:r>
      <w:proofErr w:type="spellStart"/>
      <w:r w:rsidRPr="00CD5B94">
        <w:rPr>
          <w:rFonts w:asciiTheme="majorBidi" w:hAnsiTheme="majorBidi" w:cstheme="majorBidi"/>
        </w:rPr>
        <w:t>dabigatrano</w:t>
      </w:r>
      <w:proofErr w:type="spellEnd"/>
      <w:r w:rsidRPr="00CD5B94">
        <w:rPr>
          <w:rFonts w:asciiTheme="majorBidi" w:hAnsiTheme="majorBidi" w:cstheme="majorBidi"/>
          <w:spacing w:val="-7"/>
        </w:rPr>
        <w:t xml:space="preserve"> </w:t>
      </w:r>
      <w:proofErr w:type="spellStart"/>
      <w:r w:rsidRPr="00CD5B94">
        <w:rPr>
          <w:rFonts w:asciiTheme="majorBidi" w:hAnsiTheme="majorBidi" w:cstheme="majorBidi"/>
        </w:rPr>
        <w:t>eteksilato</w:t>
      </w:r>
      <w:proofErr w:type="spellEnd"/>
      <w:r w:rsidRPr="00CD5B94">
        <w:rPr>
          <w:rFonts w:asciiTheme="majorBidi" w:hAnsiTheme="majorBidi" w:cstheme="majorBidi"/>
          <w:spacing w:val="-2"/>
        </w:rPr>
        <w:t>.</w:t>
      </w:r>
    </w:p>
    <w:p w14:paraId="5C217A59" w14:textId="77777777" w:rsidR="00974AC8" w:rsidRPr="00CD5B94" w:rsidRDefault="00974AC8" w:rsidP="00974AC8">
      <w:pPr>
        <w:tabs>
          <w:tab w:val="left" w:pos="567"/>
        </w:tabs>
        <w:spacing w:line="260" w:lineRule="exact"/>
        <w:rPr>
          <w:rFonts w:asciiTheme="majorBidi" w:hAnsiTheme="majorBidi" w:cstheme="majorBidi"/>
          <w:snapToGrid w:val="0"/>
        </w:rPr>
      </w:pPr>
    </w:p>
    <w:p w14:paraId="0B5F8DCA" w14:textId="77777777" w:rsidR="00974AC8" w:rsidRPr="00CD5B94" w:rsidRDefault="00974AC8" w:rsidP="00974AC8">
      <w:pPr>
        <w:tabs>
          <w:tab w:val="left" w:pos="567"/>
        </w:tabs>
        <w:spacing w:line="260" w:lineRule="exact"/>
        <w:rPr>
          <w:rFonts w:asciiTheme="majorBidi" w:hAnsiTheme="majorBidi" w:cstheme="majorBidi"/>
          <w:snapToGrid w:val="0"/>
        </w:rPr>
      </w:pPr>
    </w:p>
    <w:p w14:paraId="6BCF2F9C" w14:textId="77777777" w:rsidR="00974AC8" w:rsidRPr="00CD5B94" w:rsidRDefault="00974AC8" w:rsidP="00974AC8">
      <w:pPr>
        <w:pBdr>
          <w:top w:val="single" w:sz="4" w:space="1" w:color="auto"/>
          <w:left w:val="single" w:sz="4" w:space="4" w:color="auto"/>
          <w:bottom w:val="single" w:sz="4" w:space="1" w:color="auto"/>
          <w:right w:val="single" w:sz="4" w:space="4" w:color="auto"/>
        </w:pBdr>
        <w:tabs>
          <w:tab w:val="left" w:pos="567"/>
        </w:tabs>
        <w:ind w:left="567" w:hanging="567"/>
        <w:outlineLvl w:val="0"/>
        <w:rPr>
          <w:rFonts w:asciiTheme="majorBidi" w:hAnsiTheme="majorBidi" w:cstheme="majorBidi"/>
          <w:snapToGrid w:val="0"/>
        </w:rPr>
      </w:pPr>
      <w:r w:rsidRPr="00CD5B94">
        <w:rPr>
          <w:rFonts w:asciiTheme="majorBidi" w:hAnsiTheme="majorBidi" w:cstheme="majorBidi"/>
          <w:b/>
          <w:snapToGrid w:val="0"/>
        </w:rPr>
        <w:t>3.</w:t>
      </w:r>
      <w:r w:rsidRPr="00CD5B94">
        <w:rPr>
          <w:rFonts w:asciiTheme="majorBidi" w:hAnsiTheme="majorBidi" w:cstheme="majorBidi"/>
          <w:b/>
          <w:snapToGrid w:val="0"/>
        </w:rPr>
        <w:tab/>
      </w:r>
      <w:r w:rsidRPr="00CD5B94">
        <w:rPr>
          <w:rFonts w:asciiTheme="majorBidi" w:hAnsiTheme="majorBidi" w:cstheme="majorBidi"/>
          <w:b/>
          <w:noProof/>
          <w:snapToGrid w:val="0"/>
        </w:rPr>
        <w:t>PAGALBINIŲ MEDŽIAGŲ SĄRAŠAS</w:t>
      </w:r>
    </w:p>
    <w:p w14:paraId="06625A7A" w14:textId="77777777" w:rsidR="00974AC8" w:rsidRPr="00CD5B94" w:rsidRDefault="00974AC8" w:rsidP="00974AC8">
      <w:pPr>
        <w:tabs>
          <w:tab w:val="left" w:pos="567"/>
        </w:tabs>
        <w:spacing w:line="260" w:lineRule="exact"/>
        <w:rPr>
          <w:rFonts w:asciiTheme="majorBidi" w:hAnsiTheme="majorBidi" w:cstheme="majorBidi"/>
          <w:snapToGrid w:val="0"/>
        </w:rPr>
      </w:pPr>
    </w:p>
    <w:p w14:paraId="0635B5E4" w14:textId="77777777" w:rsidR="00974AC8" w:rsidRPr="00CD5B94" w:rsidRDefault="00974AC8" w:rsidP="00974AC8">
      <w:pPr>
        <w:tabs>
          <w:tab w:val="left" w:pos="567"/>
        </w:tabs>
        <w:spacing w:line="260" w:lineRule="exact"/>
        <w:rPr>
          <w:rFonts w:asciiTheme="majorBidi" w:hAnsiTheme="majorBidi" w:cstheme="majorBidi"/>
          <w:snapToGrid w:val="0"/>
        </w:rPr>
      </w:pPr>
    </w:p>
    <w:p w14:paraId="558FAED0" w14:textId="77777777" w:rsidR="00974AC8" w:rsidRPr="00CD5B94" w:rsidRDefault="00974AC8" w:rsidP="00974AC8">
      <w:pPr>
        <w:pBdr>
          <w:top w:val="single" w:sz="4" w:space="1" w:color="auto"/>
          <w:left w:val="single" w:sz="4" w:space="4" w:color="auto"/>
          <w:bottom w:val="single" w:sz="4" w:space="1" w:color="auto"/>
          <w:right w:val="single" w:sz="4" w:space="4" w:color="auto"/>
        </w:pBdr>
        <w:tabs>
          <w:tab w:val="left" w:pos="567"/>
        </w:tabs>
        <w:ind w:left="567" w:hanging="567"/>
        <w:outlineLvl w:val="0"/>
        <w:rPr>
          <w:rFonts w:asciiTheme="majorBidi" w:hAnsiTheme="majorBidi" w:cstheme="majorBidi"/>
          <w:snapToGrid w:val="0"/>
        </w:rPr>
      </w:pPr>
      <w:r w:rsidRPr="00CD5B94">
        <w:rPr>
          <w:rFonts w:asciiTheme="majorBidi" w:hAnsiTheme="majorBidi" w:cstheme="majorBidi"/>
          <w:b/>
          <w:snapToGrid w:val="0"/>
        </w:rPr>
        <w:t>4.</w:t>
      </w:r>
      <w:r w:rsidRPr="00CD5B94">
        <w:rPr>
          <w:rFonts w:asciiTheme="majorBidi" w:hAnsiTheme="majorBidi" w:cstheme="majorBidi"/>
          <w:b/>
          <w:snapToGrid w:val="0"/>
        </w:rPr>
        <w:tab/>
      </w:r>
      <w:r w:rsidRPr="00CD5B94">
        <w:rPr>
          <w:rFonts w:asciiTheme="majorBidi" w:hAnsiTheme="majorBidi" w:cstheme="majorBidi"/>
          <w:b/>
          <w:noProof/>
          <w:snapToGrid w:val="0"/>
        </w:rPr>
        <w:t>FARMACINĖ FORMA IR KIEKIS PAKUOTĖJE</w:t>
      </w:r>
    </w:p>
    <w:p w14:paraId="04324A3E" w14:textId="77777777" w:rsidR="00974AC8" w:rsidRPr="00CD5B94" w:rsidRDefault="00974AC8" w:rsidP="00974AC8">
      <w:pPr>
        <w:tabs>
          <w:tab w:val="left" w:pos="567"/>
        </w:tabs>
        <w:spacing w:line="260" w:lineRule="exact"/>
        <w:rPr>
          <w:rFonts w:asciiTheme="majorBidi" w:hAnsiTheme="majorBidi" w:cstheme="majorBidi"/>
          <w:snapToGrid w:val="0"/>
        </w:rPr>
      </w:pPr>
    </w:p>
    <w:p w14:paraId="1856D67C" w14:textId="77777777" w:rsidR="00974AC8" w:rsidRPr="00CD5B94" w:rsidRDefault="00974AC8" w:rsidP="00974AC8">
      <w:pPr>
        <w:pStyle w:val="Pagrindinistekstas"/>
        <w:rPr>
          <w:rFonts w:asciiTheme="majorBidi" w:hAnsiTheme="majorBidi" w:cstheme="majorBidi"/>
        </w:rPr>
      </w:pPr>
      <w:r w:rsidRPr="00CD5B94">
        <w:rPr>
          <w:rFonts w:asciiTheme="majorBidi" w:hAnsiTheme="majorBidi" w:cstheme="majorBidi"/>
          <w:shd w:val="clear" w:color="auto" w:fill="D3D3D3"/>
        </w:rPr>
        <w:t>Kieto</w:t>
      </w:r>
      <w:r w:rsidRPr="00CD5B94">
        <w:rPr>
          <w:rFonts w:asciiTheme="majorBidi" w:hAnsiTheme="majorBidi" w:cstheme="majorBidi"/>
          <w:spacing w:val="-7"/>
          <w:shd w:val="clear" w:color="auto" w:fill="D3D3D3"/>
        </w:rPr>
        <w:t xml:space="preserve">ji </w:t>
      </w:r>
      <w:r w:rsidRPr="00CD5B94">
        <w:rPr>
          <w:rFonts w:asciiTheme="majorBidi" w:hAnsiTheme="majorBidi" w:cstheme="majorBidi"/>
          <w:spacing w:val="-2"/>
          <w:shd w:val="clear" w:color="auto" w:fill="D3D3D3"/>
        </w:rPr>
        <w:t>kapsulė</w:t>
      </w:r>
    </w:p>
    <w:p w14:paraId="566F2218" w14:textId="77777777" w:rsidR="00974AC8" w:rsidRPr="00CD5B94" w:rsidRDefault="00974AC8" w:rsidP="00974AC8">
      <w:pPr>
        <w:pStyle w:val="Pagrindinistekstas"/>
        <w:rPr>
          <w:rFonts w:asciiTheme="majorBidi" w:hAnsiTheme="majorBidi" w:cstheme="majorBidi"/>
        </w:rPr>
      </w:pPr>
    </w:p>
    <w:p w14:paraId="007BE4C4" w14:textId="56936F82" w:rsidR="00974AC8" w:rsidRPr="001A3172" w:rsidRDefault="00974AC8" w:rsidP="00974AC8">
      <w:pPr>
        <w:pStyle w:val="Pagrindinistekstas"/>
      </w:pPr>
      <w:r>
        <w:rPr>
          <w:rFonts w:asciiTheme="majorBidi" w:hAnsiTheme="majorBidi" w:cstheme="majorBidi"/>
        </w:rPr>
        <w:t>Sudėtinė pakuotė: 100 (2 pakuotės po 50</w:t>
      </w:r>
      <w:r w:rsidRPr="004A259D">
        <w:rPr>
          <w:rFonts w:asciiTheme="majorBidi" w:hAnsiTheme="majorBidi" w:cstheme="majorBidi"/>
        </w:rPr>
        <w:t> x 1</w:t>
      </w:r>
      <w:r>
        <w:rPr>
          <w:rFonts w:asciiTheme="majorBidi" w:hAnsiTheme="majorBidi" w:cstheme="majorBidi"/>
        </w:rPr>
        <w:t>)</w:t>
      </w:r>
      <w:r w:rsidRPr="004A259D">
        <w:rPr>
          <w:rFonts w:asciiTheme="majorBidi" w:hAnsiTheme="majorBidi" w:cstheme="majorBidi"/>
        </w:rPr>
        <w:t> kietųjų</w:t>
      </w:r>
      <w:r w:rsidRPr="004A259D">
        <w:rPr>
          <w:rFonts w:asciiTheme="majorBidi" w:hAnsiTheme="majorBidi" w:cstheme="majorBidi"/>
          <w:spacing w:val="-2"/>
        </w:rPr>
        <w:t xml:space="preserve"> kapsulių</w:t>
      </w:r>
      <w:r>
        <w:rPr>
          <w:rFonts w:asciiTheme="majorBidi" w:hAnsiTheme="majorBidi" w:cstheme="majorBidi"/>
          <w:spacing w:val="-2"/>
        </w:rPr>
        <w:t xml:space="preserve">. </w:t>
      </w:r>
    </w:p>
    <w:p w14:paraId="2C03D1DA" w14:textId="77777777" w:rsidR="00974AC8" w:rsidRPr="00CD5B94" w:rsidRDefault="00974AC8" w:rsidP="00974AC8">
      <w:pPr>
        <w:tabs>
          <w:tab w:val="left" w:pos="567"/>
        </w:tabs>
        <w:spacing w:line="260" w:lineRule="exact"/>
        <w:rPr>
          <w:rFonts w:asciiTheme="majorBidi" w:hAnsiTheme="majorBidi" w:cstheme="majorBidi"/>
          <w:snapToGrid w:val="0"/>
        </w:rPr>
      </w:pPr>
    </w:p>
    <w:p w14:paraId="299656D7" w14:textId="77777777" w:rsidR="00974AC8" w:rsidRPr="00CD5B94" w:rsidRDefault="00974AC8" w:rsidP="00974AC8">
      <w:pPr>
        <w:tabs>
          <w:tab w:val="left" w:pos="567"/>
        </w:tabs>
        <w:spacing w:line="260" w:lineRule="exact"/>
        <w:rPr>
          <w:rFonts w:asciiTheme="majorBidi" w:hAnsiTheme="majorBidi" w:cstheme="majorBidi"/>
          <w:snapToGrid w:val="0"/>
        </w:rPr>
      </w:pPr>
    </w:p>
    <w:p w14:paraId="078E2F64" w14:textId="77777777" w:rsidR="00974AC8" w:rsidRPr="00CD5B94" w:rsidRDefault="00974AC8" w:rsidP="00974AC8">
      <w:pPr>
        <w:pBdr>
          <w:top w:val="single" w:sz="4" w:space="1" w:color="auto"/>
          <w:left w:val="single" w:sz="4" w:space="4" w:color="auto"/>
          <w:bottom w:val="single" w:sz="4" w:space="1" w:color="auto"/>
          <w:right w:val="single" w:sz="4" w:space="4" w:color="auto"/>
        </w:pBdr>
        <w:tabs>
          <w:tab w:val="left" w:pos="567"/>
        </w:tabs>
        <w:ind w:left="567" w:hanging="567"/>
        <w:outlineLvl w:val="0"/>
        <w:rPr>
          <w:rFonts w:asciiTheme="majorBidi" w:hAnsiTheme="majorBidi" w:cstheme="majorBidi"/>
          <w:snapToGrid w:val="0"/>
        </w:rPr>
      </w:pPr>
      <w:r w:rsidRPr="00CD5B94">
        <w:rPr>
          <w:rFonts w:asciiTheme="majorBidi" w:hAnsiTheme="majorBidi" w:cstheme="majorBidi"/>
          <w:b/>
          <w:snapToGrid w:val="0"/>
        </w:rPr>
        <w:t>5.</w:t>
      </w:r>
      <w:r w:rsidRPr="00CD5B94">
        <w:rPr>
          <w:rFonts w:asciiTheme="majorBidi" w:hAnsiTheme="majorBidi" w:cstheme="majorBidi"/>
          <w:b/>
          <w:snapToGrid w:val="0"/>
        </w:rPr>
        <w:tab/>
      </w:r>
      <w:r w:rsidRPr="00CD5B94">
        <w:rPr>
          <w:rFonts w:asciiTheme="majorBidi" w:hAnsiTheme="majorBidi" w:cstheme="majorBidi"/>
          <w:b/>
          <w:noProof/>
          <w:snapToGrid w:val="0"/>
        </w:rPr>
        <w:t>VARTOJIMO METODAS IR BŪDAS (-AI)</w:t>
      </w:r>
    </w:p>
    <w:p w14:paraId="74BCD0C6" w14:textId="77777777" w:rsidR="00974AC8" w:rsidRPr="00CD5B94" w:rsidRDefault="00974AC8" w:rsidP="00974AC8">
      <w:pPr>
        <w:tabs>
          <w:tab w:val="left" w:pos="567"/>
        </w:tabs>
        <w:spacing w:line="260" w:lineRule="exact"/>
        <w:rPr>
          <w:rFonts w:asciiTheme="majorBidi" w:hAnsiTheme="majorBidi" w:cstheme="majorBidi"/>
          <w:snapToGrid w:val="0"/>
        </w:rPr>
      </w:pPr>
    </w:p>
    <w:p w14:paraId="0AA24264" w14:textId="77777777" w:rsidR="00974AC8" w:rsidRPr="00CD5B94" w:rsidRDefault="00974AC8" w:rsidP="00974AC8">
      <w:pPr>
        <w:pStyle w:val="Pagrindinistekstas"/>
        <w:rPr>
          <w:rFonts w:asciiTheme="majorBidi" w:hAnsiTheme="majorBidi" w:cstheme="majorBidi"/>
        </w:rPr>
      </w:pPr>
      <w:r w:rsidRPr="00CD5B94">
        <w:rPr>
          <w:rFonts w:asciiTheme="majorBidi" w:hAnsiTheme="majorBidi" w:cstheme="majorBidi"/>
        </w:rPr>
        <w:t>Nurykite</w:t>
      </w:r>
      <w:r w:rsidRPr="00CD5B94">
        <w:rPr>
          <w:rFonts w:asciiTheme="majorBidi" w:hAnsiTheme="majorBidi" w:cstheme="majorBidi"/>
          <w:spacing w:val="-6"/>
        </w:rPr>
        <w:t xml:space="preserve"> </w:t>
      </w:r>
      <w:r w:rsidRPr="00CD5B94">
        <w:rPr>
          <w:rFonts w:asciiTheme="majorBidi" w:hAnsiTheme="majorBidi" w:cstheme="majorBidi"/>
        </w:rPr>
        <w:t>visą</w:t>
      </w:r>
      <w:r w:rsidRPr="00CD5B94">
        <w:rPr>
          <w:rFonts w:asciiTheme="majorBidi" w:hAnsiTheme="majorBidi" w:cstheme="majorBidi"/>
          <w:spacing w:val="-6"/>
        </w:rPr>
        <w:t xml:space="preserve"> </w:t>
      </w:r>
      <w:r w:rsidRPr="00CD5B94">
        <w:rPr>
          <w:rFonts w:asciiTheme="majorBidi" w:hAnsiTheme="majorBidi" w:cstheme="majorBidi"/>
        </w:rPr>
        <w:t>kapsulę,</w:t>
      </w:r>
      <w:r w:rsidRPr="00CD5B94">
        <w:rPr>
          <w:rFonts w:asciiTheme="majorBidi" w:hAnsiTheme="majorBidi" w:cstheme="majorBidi"/>
          <w:spacing w:val="-6"/>
        </w:rPr>
        <w:t xml:space="preserve"> </w:t>
      </w:r>
      <w:r w:rsidRPr="00CD5B94">
        <w:rPr>
          <w:rFonts w:asciiTheme="majorBidi" w:hAnsiTheme="majorBidi" w:cstheme="majorBidi"/>
        </w:rPr>
        <w:t>kramtyti</w:t>
      </w:r>
      <w:r w:rsidRPr="00CD5B94">
        <w:rPr>
          <w:rFonts w:asciiTheme="majorBidi" w:hAnsiTheme="majorBidi" w:cstheme="majorBidi"/>
          <w:spacing w:val="-6"/>
        </w:rPr>
        <w:t xml:space="preserve"> </w:t>
      </w:r>
      <w:r w:rsidRPr="00CD5B94">
        <w:rPr>
          <w:rFonts w:asciiTheme="majorBidi" w:hAnsiTheme="majorBidi" w:cstheme="majorBidi"/>
        </w:rPr>
        <w:t>ar</w:t>
      </w:r>
      <w:r w:rsidRPr="00CD5B94">
        <w:rPr>
          <w:rFonts w:asciiTheme="majorBidi" w:hAnsiTheme="majorBidi" w:cstheme="majorBidi"/>
          <w:spacing w:val="-7"/>
        </w:rPr>
        <w:t xml:space="preserve"> </w:t>
      </w:r>
      <w:r w:rsidRPr="00CD5B94">
        <w:rPr>
          <w:rFonts w:asciiTheme="majorBidi" w:hAnsiTheme="majorBidi" w:cstheme="majorBidi"/>
        </w:rPr>
        <w:t>laužyti</w:t>
      </w:r>
      <w:r w:rsidRPr="00CD5B94">
        <w:rPr>
          <w:rFonts w:asciiTheme="majorBidi" w:hAnsiTheme="majorBidi" w:cstheme="majorBidi"/>
          <w:spacing w:val="-6"/>
        </w:rPr>
        <w:t xml:space="preserve"> </w:t>
      </w:r>
      <w:r w:rsidRPr="00CD5B94">
        <w:rPr>
          <w:rFonts w:asciiTheme="majorBidi" w:hAnsiTheme="majorBidi" w:cstheme="majorBidi"/>
        </w:rPr>
        <w:t>negalima.</w:t>
      </w:r>
    </w:p>
    <w:p w14:paraId="0DD9BB57" w14:textId="77777777" w:rsidR="00974AC8" w:rsidRPr="00CD5B94" w:rsidRDefault="00974AC8" w:rsidP="00974AC8">
      <w:pPr>
        <w:pStyle w:val="Pagrindinistekstas"/>
        <w:rPr>
          <w:rFonts w:asciiTheme="majorBidi" w:hAnsiTheme="majorBidi" w:cstheme="majorBidi"/>
        </w:rPr>
      </w:pPr>
      <w:r w:rsidRPr="00CD5B94">
        <w:rPr>
          <w:rFonts w:asciiTheme="majorBidi" w:hAnsiTheme="majorBidi" w:cstheme="majorBidi"/>
        </w:rPr>
        <w:t>Prieš vartojimą perskaitykite pakuotės lapelį.</w:t>
      </w:r>
    </w:p>
    <w:p w14:paraId="74F4B73E" w14:textId="77777777" w:rsidR="00974AC8" w:rsidRPr="00CD5B94" w:rsidRDefault="00974AC8" w:rsidP="00974AC8">
      <w:pPr>
        <w:pStyle w:val="Pagrindinistekstas"/>
        <w:rPr>
          <w:rFonts w:asciiTheme="majorBidi" w:hAnsiTheme="majorBidi" w:cstheme="majorBidi"/>
        </w:rPr>
      </w:pPr>
      <w:r w:rsidRPr="00CD5B94">
        <w:rPr>
          <w:rFonts w:asciiTheme="majorBidi" w:hAnsiTheme="majorBidi" w:cstheme="majorBidi"/>
        </w:rPr>
        <w:t>Vartoti</w:t>
      </w:r>
      <w:r w:rsidRPr="00CD5B94">
        <w:rPr>
          <w:rFonts w:asciiTheme="majorBidi" w:hAnsiTheme="majorBidi" w:cstheme="majorBidi"/>
          <w:spacing w:val="-5"/>
        </w:rPr>
        <w:t xml:space="preserve"> </w:t>
      </w:r>
      <w:r w:rsidRPr="00CD5B94">
        <w:rPr>
          <w:rFonts w:asciiTheme="majorBidi" w:hAnsiTheme="majorBidi" w:cstheme="majorBidi"/>
        </w:rPr>
        <w:t>per</w:t>
      </w:r>
      <w:r w:rsidRPr="00CD5B94">
        <w:rPr>
          <w:rFonts w:asciiTheme="majorBidi" w:hAnsiTheme="majorBidi" w:cstheme="majorBidi"/>
          <w:spacing w:val="-5"/>
        </w:rPr>
        <w:t xml:space="preserve"> </w:t>
      </w:r>
      <w:r w:rsidRPr="00CD5B94">
        <w:rPr>
          <w:rFonts w:asciiTheme="majorBidi" w:hAnsiTheme="majorBidi" w:cstheme="majorBidi"/>
          <w:spacing w:val="-2"/>
        </w:rPr>
        <w:t>burną.</w:t>
      </w:r>
    </w:p>
    <w:p w14:paraId="6B26C007" w14:textId="77777777" w:rsidR="00974AC8" w:rsidRDefault="00974AC8" w:rsidP="00974AC8">
      <w:pPr>
        <w:tabs>
          <w:tab w:val="left" w:pos="567"/>
        </w:tabs>
        <w:spacing w:line="260" w:lineRule="exact"/>
        <w:rPr>
          <w:rFonts w:asciiTheme="majorBidi" w:hAnsiTheme="majorBidi" w:cstheme="majorBidi"/>
          <w:snapToGrid w:val="0"/>
        </w:rPr>
      </w:pPr>
    </w:p>
    <w:p w14:paraId="48A1CC25" w14:textId="77777777" w:rsidR="00974AC8" w:rsidRPr="00CD5B94" w:rsidRDefault="00974AC8" w:rsidP="00974AC8">
      <w:pPr>
        <w:tabs>
          <w:tab w:val="left" w:pos="567"/>
        </w:tabs>
        <w:spacing w:line="260" w:lineRule="exact"/>
        <w:rPr>
          <w:rFonts w:asciiTheme="majorBidi" w:hAnsiTheme="majorBidi" w:cstheme="majorBidi"/>
          <w:snapToGrid w:val="0"/>
        </w:rPr>
      </w:pPr>
    </w:p>
    <w:p w14:paraId="02218E2C" w14:textId="77777777" w:rsidR="00974AC8" w:rsidRPr="00CD5B94" w:rsidRDefault="00974AC8" w:rsidP="00974AC8">
      <w:pPr>
        <w:pBdr>
          <w:top w:val="single" w:sz="4" w:space="1" w:color="auto"/>
          <w:left w:val="single" w:sz="4" w:space="4" w:color="auto"/>
          <w:bottom w:val="single" w:sz="4" w:space="1" w:color="auto"/>
          <w:right w:val="single" w:sz="4" w:space="4" w:color="auto"/>
        </w:pBdr>
        <w:tabs>
          <w:tab w:val="left" w:pos="567"/>
        </w:tabs>
        <w:ind w:left="567" w:hanging="567"/>
        <w:outlineLvl w:val="0"/>
        <w:rPr>
          <w:rFonts w:asciiTheme="majorBidi" w:hAnsiTheme="majorBidi" w:cstheme="majorBidi"/>
          <w:snapToGrid w:val="0"/>
        </w:rPr>
      </w:pPr>
      <w:r w:rsidRPr="00CD5B94">
        <w:rPr>
          <w:rFonts w:asciiTheme="majorBidi" w:hAnsiTheme="majorBidi" w:cstheme="majorBidi"/>
          <w:b/>
          <w:snapToGrid w:val="0"/>
        </w:rPr>
        <w:t>6.</w:t>
      </w:r>
      <w:r w:rsidRPr="00CD5B94">
        <w:rPr>
          <w:rFonts w:asciiTheme="majorBidi" w:hAnsiTheme="majorBidi" w:cstheme="majorBidi"/>
          <w:b/>
          <w:snapToGrid w:val="0"/>
        </w:rPr>
        <w:tab/>
      </w:r>
      <w:r w:rsidRPr="00CD5B94">
        <w:rPr>
          <w:rFonts w:asciiTheme="majorBidi" w:hAnsiTheme="majorBidi" w:cstheme="majorBidi"/>
          <w:b/>
          <w:noProof/>
          <w:snapToGrid w:val="0"/>
        </w:rPr>
        <w:t>SPECIALUS ĮSPĖJIMAS, KAD VAISTINĮ PREPARATĄ BŪTINA LAIKYTI VAIKAMS NEPASTEBIMOJE IR  NEPASIEKIAMOJE VIETOJE</w:t>
      </w:r>
    </w:p>
    <w:p w14:paraId="5C57E295" w14:textId="77777777" w:rsidR="00974AC8" w:rsidRPr="00CD5B94" w:rsidRDefault="00974AC8" w:rsidP="00974AC8">
      <w:pPr>
        <w:tabs>
          <w:tab w:val="left" w:pos="567"/>
        </w:tabs>
        <w:spacing w:line="260" w:lineRule="exact"/>
        <w:rPr>
          <w:rFonts w:asciiTheme="majorBidi" w:hAnsiTheme="majorBidi" w:cstheme="majorBidi"/>
          <w:snapToGrid w:val="0"/>
        </w:rPr>
      </w:pPr>
    </w:p>
    <w:p w14:paraId="329C5B9A" w14:textId="77777777" w:rsidR="00974AC8" w:rsidRPr="00CD5B94" w:rsidRDefault="00974AC8" w:rsidP="00974AC8">
      <w:pPr>
        <w:tabs>
          <w:tab w:val="left" w:pos="567"/>
        </w:tabs>
        <w:spacing w:line="260" w:lineRule="exact"/>
        <w:rPr>
          <w:rFonts w:asciiTheme="majorBidi" w:hAnsiTheme="majorBidi" w:cstheme="majorBidi"/>
          <w:snapToGrid w:val="0"/>
        </w:rPr>
      </w:pPr>
      <w:r w:rsidRPr="00CD5B94">
        <w:rPr>
          <w:rFonts w:asciiTheme="majorBidi" w:hAnsiTheme="majorBidi" w:cstheme="majorBidi"/>
          <w:noProof/>
          <w:snapToGrid w:val="0"/>
        </w:rPr>
        <w:t>Laikyti vaikams nepastebimoje ir nepasiekiamoje vietoje.</w:t>
      </w:r>
    </w:p>
    <w:p w14:paraId="3372FBE3" w14:textId="77777777" w:rsidR="00974AC8" w:rsidRPr="00CD5B94" w:rsidRDefault="00974AC8" w:rsidP="00974AC8">
      <w:pPr>
        <w:tabs>
          <w:tab w:val="left" w:pos="567"/>
        </w:tabs>
        <w:spacing w:line="260" w:lineRule="exact"/>
        <w:rPr>
          <w:rFonts w:asciiTheme="majorBidi" w:hAnsiTheme="majorBidi" w:cstheme="majorBidi"/>
          <w:snapToGrid w:val="0"/>
        </w:rPr>
      </w:pPr>
    </w:p>
    <w:p w14:paraId="5D35FE3E" w14:textId="77777777" w:rsidR="00974AC8" w:rsidRPr="00CD5B94" w:rsidRDefault="00974AC8" w:rsidP="00974AC8">
      <w:pPr>
        <w:tabs>
          <w:tab w:val="left" w:pos="567"/>
        </w:tabs>
        <w:spacing w:line="260" w:lineRule="exact"/>
        <w:rPr>
          <w:rFonts w:asciiTheme="majorBidi" w:hAnsiTheme="majorBidi" w:cstheme="majorBidi"/>
          <w:snapToGrid w:val="0"/>
        </w:rPr>
      </w:pPr>
    </w:p>
    <w:p w14:paraId="7B677500" w14:textId="77777777" w:rsidR="00974AC8" w:rsidRPr="00CD5B94" w:rsidRDefault="00974AC8" w:rsidP="00974AC8">
      <w:pPr>
        <w:pBdr>
          <w:top w:val="single" w:sz="4" w:space="1" w:color="auto"/>
          <w:left w:val="single" w:sz="4" w:space="4" w:color="auto"/>
          <w:bottom w:val="single" w:sz="4" w:space="1" w:color="auto"/>
          <w:right w:val="single" w:sz="4" w:space="4" w:color="auto"/>
        </w:pBdr>
        <w:tabs>
          <w:tab w:val="left" w:pos="567"/>
        </w:tabs>
        <w:ind w:left="567" w:hanging="567"/>
        <w:outlineLvl w:val="0"/>
        <w:rPr>
          <w:rFonts w:asciiTheme="majorBidi" w:hAnsiTheme="majorBidi" w:cstheme="majorBidi"/>
          <w:snapToGrid w:val="0"/>
        </w:rPr>
      </w:pPr>
      <w:r w:rsidRPr="00CD5B94">
        <w:rPr>
          <w:rFonts w:asciiTheme="majorBidi" w:hAnsiTheme="majorBidi" w:cstheme="majorBidi"/>
          <w:b/>
          <w:snapToGrid w:val="0"/>
        </w:rPr>
        <w:t>7.</w:t>
      </w:r>
      <w:r w:rsidRPr="00CD5B94">
        <w:rPr>
          <w:rFonts w:asciiTheme="majorBidi" w:hAnsiTheme="majorBidi" w:cstheme="majorBidi"/>
          <w:b/>
          <w:snapToGrid w:val="0"/>
        </w:rPr>
        <w:tab/>
      </w:r>
      <w:r w:rsidRPr="00CD5B94">
        <w:rPr>
          <w:rFonts w:asciiTheme="majorBidi" w:hAnsiTheme="majorBidi" w:cstheme="majorBidi"/>
          <w:b/>
          <w:noProof/>
          <w:snapToGrid w:val="0"/>
        </w:rPr>
        <w:t>KITAS (-I) SPECIALUS (-ŪS) ĮSPĖJIMAS (-AI) (JEI REIKIA)</w:t>
      </w:r>
    </w:p>
    <w:p w14:paraId="4B007118" w14:textId="77777777" w:rsidR="00974AC8" w:rsidRPr="00CD5B94" w:rsidRDefault="00974AC8" w:rsidP="00974AC8">
      <w:pPr>
        <w:tabs>
          <w:tab w:val="left" w:pos="567"/>
        </w:tabs>
        <w:spacing w:line="260" w:lineRule="exact"/>
        <w:rPr>
          <w:rFonts w:asciiTheme="majorBidi" w:hAnsiTheme="majorBidi" w:cstheme="majorBidi"/>
          <w:snapToGrid w:val="0"/>
        </w:rPr>
      </w:pPr>
    </w:p>
    <w:p w14:paraId="6AFF755D" w14:textId="77777777" w:rsidR="00974AC8" w:rsidRPr="00CD5B94" w:rsidRDefault="00974AC8" w:rsidP="00974AC8">
      <w:pPr>
        <w:tabs>
          <w:tab w:val="left" w:pos="567"/>
        </w:tabs>
        <w:spacing w:line="260" w:lineRule="exact"/>
        <w:rPr>
          <w:rFonts w:asciiTheme="majorBidi" w:hAnsiTheme="majorBidi" w:cstheme="majorBidi"/>
          <w:snapToGrid w:val="0"/>
        </w:rPr>
      </w:pPr>
    </w:p>
    <w:p w14:paraId="65467435" w14:textId="77777777" w:rsidR="00974AC8" w:rsidRPr="00CD5B94" w:rsidRDefault="00974AC8" w:rsidP="00974AC8">
      <w:pPr>
        <w:pBdr>
          <w:top w:val="single" w:sz="4" w:space="1" w:color="auto"/>
          <w:left w:val="single" w:sz="4" w:space="4" w:color="auto"/>
          <w:bottom w:val="single" w:sz="4" w:space="1" w:color="auto"/>
          <w:right w:val="single" w:sz="4" w:space="4" w:color="auto"/>
        </w:pBdr>
        <w:tabs>
          <w:tab w:val="left" w:pos="567"/>
        </w:tabs>
        <w:ind w:left="567" w:hanging="567"/>
        <w:outlineLvl w:val="0"/>
        <w:rPr>
          <w:rFonts w:asciiTheme="majorBidi" w:hAnsiTheme="majorBidi" w:cstheme="majorBidi"/>
          <w:snapToGrid w:val="0"/>
        </w:rPr>
      </w:pPr>
      <w:r w:rsidRPr="00CD5B94">
        <w:rPr>
          <w:rFonts w:asciiTheme="majorBidi" w:hAnsiTheme="majorBidi" w:cstheme="majorBidi"/>
          <w:b/>
          <w:snapToGrid w:val="0"/>
        </w:rPr>
        <w:t>8.</w:t>
      </w:r>
      <w:r w:rsidRPr="00CD5B94">
        <w:rPr>
          <w:rFonts w:asciiTheme="majorBidi" w:hAnsiTheme="majorBidi" w:cstheme="majorBidi"/>
          <w:b/>
          <w:snapToGrid w:val="0"/>
        </w:rPr>
        <w:tab/>
      </w:r>
      <w:r w:rsidRPr="00CD5B94">
        <w:rPr>
          <w:rFonts w:asciiTheme="majorBidi" w:hAnsiTheme="majorBidi" w:cstheme="majorBidi"/>
          <w:b/>
          <w:noProof/>
          <w:snapToGrid w:val="0"/>
        </w:rPr>
        <w:t>TINKAMUMO LAIKAS</w:t>
      </w:r>
    </w:p>
    <w:p w14:paraId="5AE5062B" w14:textId="77777777" w:rsidR="00974AC8" w:rsidRPr="00CD5B94" w:rsidRDefault="00974AC8" w:rsidP="00974AC8">
      <w:pPr>
        <w:tabs>
          <w:tab w:val="left" w:pos="567"/>
        </w:tabs>
        <w:spacing w:line="260" w:lineRule="exact"/>
        <w:rPr>
          <w:rFonts w:asciiTheme="majorBidi" w:hAnsiTheme="majorBidi" w:cstheme="majorBidi"/>
          <w:snapToGrid w:val="0"/>
        </w:rPr>
      </w:pPr>
    </w:p>
    <w:p w14:paraId="1F2A9590" w14:textId="77777777" w:rsidR="00974AC8" w:rsidRPr="00CD5B94" w:rsidRDefault="00974AC8" w:rsidP="00974AC8">
      <w:pPr>
        <w:tabs>
          <w:tab w:val="left" w:pos="567"/>
        </w:tabs>
        <w:spacing w:line="260" w:lineRule="exact"/>
        <w:rPr>
          <w:rFonts w:asciiTheme="majorBidi" w:hAnsiTheme="majorBidi" w:cstheme="majorBidi"/>
          <w:snapToGrid w:val="0"/>
        </w:rPr>
      </w:pPr>
      <w:r w:rsidRPr="00CD5B94">
        <w:rPr>
          <w:rFonts w:asciiTheme="majorBidi" w:hAnsiTheme="majorBidi" w:cstheme="majorBidi"/>
          <w:snapToGrid w:val="0"/>
        </w:rPr>
        <w:t>EXP {mm/MMMM}</w:t>
      </w:r>
    </w:p>
    <w:p w14:paraId="3FB8650B" w14:textId="77777777" w:rsidR="00974AC8" w:rsidRPr="00CD5B94" w:rsidRDefault="00974AC8" w:rsidP="00974AC8">
      <w:pPr>
        <w:tabs>
          <w:tab w:val="left" w:pos="567"/>
        </w:tabs>
        <w:spacing w:line="260" w:lineRule="exact"/>
        <w:rPr>
          <w:rFonts w:asciiTheme="majorBidi" w:hAnsiTheme="majorBidi" w:cstheme="majorBidi"/>
          <w:snapToGrid w:val="0"/>
        </w:rPr>
      </w:pPr>
    </w:p>
    <w:p w14:paraId="20092586" w14:textId="77777777" w:rsidR="00974AC8" w:rsidRPr="00CD5B94" w:rsidRDefault="00974AC8" w:rsidP="00974AC8">
      <w:pPr>
        <w:tabs>
          <w:tab w:val="left" w:pos="567"/>
        </w:tabs>
        <w:spacing w:line="260" w:lineRule="exact"/>
        <w:rPr>
          <w:rFonts w:asciiTheme="majorBidi" w:hAnsiTheme="majorBidi" w:cstheme="majorBidi"/>
          <w:snapToGrid w:val="0"/>
        </w:rPr>
      </w:pPr>
    </w:p>
    <w:p w14:paraId="19F146F2" w14:textId="77777777" w:rsidR="00974AC8" w:rsidRPr="00CD5B94" w:rsidRDefault="00974AC8" w:rsidP="00974AC8">
      <w:pPr>
        <w:keepNext/>
        <w:pBdr>
          <w:top w:val="single" w:sz="4" w:space="1" w:color="auto"/>
          <w:left w:val="single" w:sz="4" w:space="4" w:color="auto"/>
          <w:bottom w:val="single" w:sz="4" w:space="1" w:color="auto"/>
          <w:right w:val="single" w:sz="4" w:space="4" w:color="auto"/>
        </w:pBdr>
        <w:tabs>
          <w:tab w:val="left" w:pos="567"/>
        </w:tabs>
        <w:ind w:left="567" w:hanging="567"/>
        <w:outlineLvl w:val="0"/>
        <w:rPr>
          <w:rFonts w:asciiTheme="majorBidi" w:hAnsiTheme="majorBidi" w:cstheme="majorBidi"/>
          <w:snapToGrid w:val="0"/>
        </w:rPr>
      </w:pPr>
      <w:r w:rsidRPr="00CD5B94">
        <w:rPr>
          <w:rFonts w:asciiTheme="majorBidi" w:hAnsiTheme="majorBidi" w:cstheme="majorBidi"/>
          <w:b/>
          <w:snapToGrid w:val="0"/>
        </w:rPr>
        <w:t>9.</w:t>
      </w:r>
      <w:r w:rsidRPr="00CD5B94">
        <w:rPr>
          <w:rFonts w:asciiTheme="majorBidi" w:hAnsiTheme="majorBidi" w:cstheme="majorBidi"/>
          <w:b/>
          <w:snapToGrid w:val="0"/>
        </w:rPr>
        <w:tab/>
      </w:r>
      <w:r w:rsidRPr="00CD5B94">
        <w:rPr>
          <w:rFonts w:asciiTheme="majorBidi" w:hAnsiTheme="majorBidi" w:cstheme="majorBidi"/>
          <w:b/>
          <w:noProof/>
          <w:snapToGrid w:val="0"/>
        </w:rPr>
        <w:t>SPECIALIOS LAIKYMO SĄLYGOS</w:t>
      </w:r>
    </w:p>
    <w:p w14:paraId="583B6D68" w14:textId="77777777" w:rsidR="00974AC8" w:rsidRPr="00CD5B94" w:rsidRDefault="00974AC8" w:rsidP="00974AC8">
      <w:pPr>
        <w:tabs>
          <w:tab w:val="left" w:pos="567"/>
        </w:tabs>
        <w:spacing w:line="260" w:lineRule="exact"/>
        <w:rPr>
          <w:rFonts w:asciiTheme="majorBidi" w:hAnsiTheme="majorBidi" w:cstheme="majorBidi"/>
          <w:snapToGrid w:val="0"/>
        </w:rPr>
      </w:pPr>
    </w:p>
    <w:p w14:paraId="7AE11129" w14:textId="77777777" w:rsidR="00974AC8" w:rsidRPr="00CD5B94" w:rsidRDefault="00974AC8" w:rsidP="00974AC8">
      <w:pPr>
        <w:pStyle w:val="Pagrindinistekstas"/>
        <w:rPr>
          <w:rFonts w:asciiTheme="majorBidi" w:hAnsiTheme="majorBidi" w:cstheme="majorBidi"/>
        </w:rPr>
      </w:pPr>
      <w:r w:rsidRPr="00CD5B94">
        <w:rPr>
          <w:rFonts w:asciiTheme="majorBidi" w:hAnsiTheme="majorBidi" w:cstheme="majorBidi"/>
        </w:rPr>
        <w:t>Laikyti ne aukštesnėje kaip 30 ºC temperatūroje.</w:t>
      </w:r>
    </w:p>
    <w:p w14:paraId="275C3EB1" w14:textId="77777777" w:rsidR="00974AC8" w:rsidRPr="00CD5B94" w:rsidRDefault="00974AC8" w:rsidP="00974AC8">
      <w:pPr>
        <w:pStyle w:val="Pagrindinistekstas"/>
        <w:rPr>
          <w:rFonts w:asciiTheme="majorBidi" w:hAnsiTheme="majorBidi" w:cstheme="majorBidi"/>
        </w:rPr>
      </w:pPr>
      <w:r w:rsidRPr="00CD5B94">
        <w:rPr>
          <w:rFonts w:asciiTheme="majorBidi" w:hAnsiTheme="majorBidi" w:cstheme="majorBidi"/>
        </w:rPr>
        <w:t>Laikyti gamintojo pakuotėje, kad vaistas būtų apsaugotas nuo drėgmės</w:t>
      </w:r>
      <w:r w:rsidRPr="00CD5B94">
        <w:rPr>
          <w:rFonts w:asciiTheme="majorBidi" w:hAnsiTheme="majorBidi" w:cstheme="majorBidi"/>
          <w:spacing w:val="-2"/>
        </w:rPr>
        <w:t>.</w:t>
      </w:r>
    </w:p>
    <w:p w14:paraId="18DDDC41" w14:textId="77777777" w:rsidR="00974AC8" w:rsidRDefault="00974AC8" w:rsidP="00974AC8">
      <w:pPr>
        <w:tabs>
          <w:tab w:val="left" w:pos="567"/>
        </w:tabs>
        <w:spacing w:line="260" w:lineRule="exact"/>
        <w:rPr>
          <w:rFonts w:asciiTheme="majorBidi" w:hAnsiTheme="majorBidi" w:cstheme="majorBidi"/>
          <w:snapToGrid w:val="0"/>
        </w:rPr>
      </w:pPr>
    </w:p>
    <w:p w14:paraId="125755D3" w14:textId="77777777" w:rsidR="00974AC8" w:rsidRDefault="00974AC8" w:rsidP="00974AC8">
      <w:pPr>
        <w:tabs>
          <w:tab w:val="left" w:pos="567"/>
        </w:tabs>
        <w:spacing w:line="260" w:lineRule="exact"/>
        <w:rPr>
          <w:rFonts w:asciiTheme="majorBidi" w:hAnsiTheme="majorBidi" w:cstheme="majorBidi"/>
          <w:snapToGrid w:val="0"/>
        </w:rPr>
      </w:pPr>
    </w:p>
    <w:p w14:paraId="3B843993" w14:textId="77777777" w:rsidR="00974AC8" w:rsidRPr="00CD5B94" w:rsidRDefault="00974AC8" w:rsidP="00974AC8">
      <w:pPr>
        <w:tabs>
          <w:tab w:val="left" w:pos="567"/>
        </w:tabs>
        <w:spacing w:line="260" w:lineRule="exact"/>
        <w:rPr>
          <w:rFonts w:asciiTheme="majorBidi" w:hAnsiTheme="majorBidi" w:cstheme="majorBidi"/>
          <w:snapToGrid w:val="0"/>
        </w:rPr>
      </w:pPr>
    </w:p>
    <w:p w14:paraId="5AA17F89" w14:textId="77777777" w:rsidR="00974AC8" w:rsidRPr="00CD5B94" w:rsidRDefault="00974AC8" w:rsidP="00974AC8">
      <w:pPr>
        <w:tabs>
          <w:tab w:val="left" w:pos="567"/>
        </w:tabs>
        <w:spacing w:line="260" w:lineRule="exact"/>
        <w:rPr>
          <w:rFonts w:asciiTheme="majorBidi" w:hAnsiTheme="majorBidi" w:cstheme="majorBidi"/>
          <w:snapToGrid w:val="0"/>
        </w:rPr>
      </w:pPr>
    </w:p>
    <w:p w14:paraId="00A6A163" w14:textId="77777777" w:rsidR="00974AC8" w:rsidRPr="00CD5B94" w:rsidRDefault="00974AC8" w:rsidP="00974AC8">
      <w:pPr>
        <w:pBdr>
          <w:top w:val="single" w:sz="4" w:space="1" w:color="auto"/>
          <w:left w:val="single" w:sz="4" w:space="4" w:color="auto"/>
          <w:bottom w:val="single" w:sz="4" w:space="1" w:color="auto"/>
          <w:right w:val="single" w:sz="4" w:space="4" w:color="auto"/>
        </w:pBdr>
        <w:tabs>
          <w:tab w:val="left" w:pos="567"/>
        </w:tabs>
        <w:outlineLvl w:val="0"/>
        <w:rPr>
          <w:rFonts w:asciiTheme="majorBidi" w:hAnsiTheme="majorBidi" w:cstheme="majorBidi"/>
          <w:b/>
          <w:snapToGrid w:val="0"/>
        </w:rPr>
      </w:pPr>
      <w:r w:rsidRPr="00CD5B94">
        <w:rPr>
          <w:rFonts w:asciiTheme="majorBidi" w:hAnsiTheme="majorBidi" w:cstheme="majorBidi"/>
          <w:b/>
          <w:snapToGrid w:val="0"/>
        </w:rPr>
        <w:t>10.</w:t>
      </w:r>
      <w:r w:rsidRPr="00CD5B94">
        <w:rPr>
          <w:rFonts w:asciiTheme="majorBidi" w:hAnsiTheme="majorBidi" w:cstheme="majorBidi"/>
          <w:b/>
          <w:snapToGrid w:val="0"/>
        </w:rPr>
        <w:tab/>
      </w:r>
      <w:r w:rsidRPr="00CD5B94">
        <w:rPr>
          <w:rFonts w:asciiTheme="majorBidi" w:hAnsiTheme="majorBidi" w:cstheme="majorBidi"/>
          <w:b/>
          <w:noProof/>
          <w:snapToGrid w:val="0"/>
        </w:rPr>
        <w:t>SPECIALIOS ATSARGUMO PRIEMONĖS DĖL NESUVARTOTO VAISTINIO PREPARATO AR JO ATLIEKŲ TVARKYMO (JEI REIKIA)</w:t>
      </w:r>
    </w:p>
    <w:p w14:paraId="1389F4B0" w14:textId="77777777" w:rsidR="00974AC8" w:rsidRPr="00CD5B94" w:rsidRDefault="00974AC8" w:rsidP="00974AC8">
      <w:pPr>
        <w:tabs>
          <w:tab w:val="left" w:pos="567"/>
        </w:tabs>
        <w:spacing w:line="260" w:lineRule="exact"/>
        <w:rPr>
          <w:rFonts w:asciiTheme="majorBidi" w:hAnsiTheme="majorBidi" w:cstheme="majorBidi"/>
          <w:snapToGrid w:val="0"/>
        </w:rPr>
      </w:pPr>
    </w:p>
    <w:p w14:paraId="2E7CAD60" w14:textId="77777777" w:rsidR="00974AC8" w:rsidRPr="00CD5B94" w:rsidRDefault="00974AC8" w:rsidP="00974AC8">
      <w:pPr>
        <w:tabs>
          <w:tab w:val="left" w:pos="567"/>
        </w:tabs>
        <w:spacing w:line="260" w:lineRule="exact"/>
        <w:rPr>
          <w:rFonts w:asciiTheme="majorBidi" w:hAnsiTheme="majorBidi" w:cstheme="majorBidi"/>
          <w:snapToGrid w:val="0"/>
        </w:rPr>
      </w:pPr>
    </w:p>
    <w:p w14:paraId="00140C04" w14:textId="77777777" w:rsidR="00974AC8" w:rsidRPr="00CD5B94" w:rsidRDefault="00974AC8" w:rsidP="00974AC8">
      <w:pPr>
        <w:pBdr>
          <w:top w:val="single" w:sz="4" w:space="1" w:color="auto"/>
          <w:left w:val="single" w:sz="4" w:space="4" w:color="auto"/>
          <w:bottom w:val="single" w:sz="4" w:space="1" w:color="auto"/>
          <w:right w:val="single" w:sz="4" w:space="4" w:color="auto"/>
        </w:pBdr>
        <w:tabs>
          <w:tab w:val="left" w:pos="567"/>
        </w:tabs>
        <w:outlineLvl w:val="0"/>
        <w:rPr>
          <w:rFonts w:asciiTheme="majorBidi" w:hAnsiTheme="majorBidi" w:cstheme="majorBidi"/>
          <w:b/>
          <w:snapToGrid w:val="0"/>
        </w:rPr>
      </w:pPr>
      <w:r w:rsidRPr="00CD5B94">
        <w:rPr>
          <w:rFonts w:asciiTheme="majorBidi" w:hAnsiTheme="majorBidi" w:cstheme="majorBidi"/>
          <w:b/>
          <w:snapToGrid w:val="0"/>
        </w:rPr>
        <w:t>11.</w:t>
      </w:r>
      <w:r w:rsidRPr="00CD5B94">
        <w:rPr>
          <w:rFonts w:asciiTheme="majorBidi" w:hAnsiTheme="majorBidi" w:cstheme="majorBidi"/>
          <w:b/>
          <w:snapToGrid w:val="0"/>
        </w:rPr>
        <w:tab/>
      </w:r>
      <w:r w:rsidRPr="00CD5B94">
        <w:rPr>
          <w:rFonts w:asciiTheme="majorBidi" w:hAnsiTheme="majorBidi" w:cstheme="majorBidi"/>
          <w:b/>
          <w:caps/>
          <w:noProof/>
          <w:snapToGrid w:val="0"/>
        </w:rPr>
        <w:t xml:space="preserve"> REGISTRUOTOJO PAVADINIMAS IR ADRESAS</w:t>
      </w:r>
    </w:p>
    <w:p w14:paraId="1C1D9FE7" w14:textId="77777777" w:rsidR="00974AC8" w:rsidRDefault="00974AC8" w:rsidP="00974AC8">
      <w:pPr>
        <w:tabs>
          <w:tab w:val="left" w:pos="567"/>
        </w:tabs>
        <w:spacing w:line="260" w:lineRule="exact"/>
        <w:rPr>
          <w:rFonts w:asciiTheme="majorBidi" w:hAnsiTheme="majorBidi" w:cstheme="majorBidi"/>
          <w:snapToGrid w:val="0"/>
        </w:rPr>
      </w:pPr>
    </w:p>
    <w:p w14:paraId="40B95E21" w14:textId="5750880E" w:rsidR="0077424F" w:rsidRPr="00CD5B94" w:rsidRDefault="0077424F" w:rsidP="0077424F">
      <w:pPr>
        <w:tabs>
          <w:tab w:val="left" w:pos="567"/>
        </w:tabs>
        <w:spacing w:line="260" w:lineRule="exact"/>
        <w:rPr>
          <w:rFonts w:asciiTheme="majorBidi" w:hAnsiTheme="majorBidi" w:cstheme="majorBidi"/>
          <w:snapToGrid w:val="0"/>
        </w:rPr>
      </w:pPr>
      <w:r>
        <w:rPr>
          <w:rFonts w:asciiTheme="majorBidi" w:hAnsiTheme="majorBidi" w:cstheme="majorBidi"/>
          <w:noProof/>
        </w:rPr>
        <w:t xml:space="preserve">(logo) </w:t>
      </w:r>
      <w:r w:rsidR="00FF316C">
        <w:rPr>
          <w:rFonts w:asciiTheme="majorBidi" w:hAnsiTheme="majorBidi" w:cstheme="majorBidi"/>
          <w:noProof/>
        </w:rPr>
        <w:t>SANDOZ</w:t>
      </w:r>
    </w:p>
    <w:p w14:paraId="50575088" w14:textId="1C74FA79" w:rsidR="0077424F" w:rsidRPr="00CD5B94" w:rsidRDefault="0077424F" w:rsidP="00974AC8">
      <w:pPr>
        <w:tabs>
          <w:tab w:val="left" w:pos="567"/>
        </w:tabs>
        <w:spacing w:line="260" w:lineRule="exact"/>
        <w:rPr>
          <w:rFonts w:asciiTheme="majorBidi" w:hAnsiTheme="majorBidi" w:cstheme="majorBidi"/>
          <w:snapToGrid w:val="0"/>
        </w:rPr>
      </w:pPr>
    </w:p>
    <w:p w14:paraId="2F9E5313" w14:textId="77777777" w:rsidR="00974AC8" w:rsidRPr="00CD5B94" w:rsidRDefault="00974AC8" w:rsidP="00974AC8">
      <w:pPr>
        <w:tabs>
          <w:tab w:val="left" w:pos="567"/>
        </w:tabs>
        <w:spacing w:line="260" w:lineRule="exact"/>
        <w:rPr>
          <w:rFonts w:asciiTheme="majorBidi" w:hAnsiTheme="majorBidi" w:cstheme="majorBidi"/>
          <w:snapToGrid w:val="0"/>
        </w:rPr>
      </w:pPr>
    </w:p>
    <w:p w14:paraId="67E5DCF6" w14:textId="77777777" w:rsidR="00974AC8" w:rsidRPr="00CD5B94" w:rsidRDefault="00974AC8" w:rsidP="00974AC8">
      <w:pPr>
        <w:tabs>
          <w:tab w:val="left" w:pos="567"/>
        </w:tabs>
        <w:spacing w:line="260" w:lineRule="exact"/>
        <w:rPr>
          <w:rFonts w:asciiTheme="majorBidi" w:hAnsiTheme="majorBidi" w:cstheme="majorBidi"/>
          <w:snapToGrid w:val="0"/>
        </w:rPr>
      </w:pPr>
    </w:p>
    <w:p w14:paraId="785ABA22" w14:textId="77777777" w:rsidR="00974AC8" w:rsidRPr="00CD5B94" w:rsidRDefault="00974AC8" w:rsidP="00974AC8">
      <w:pPr>
        <w:pBdr>
          <w:top w:val="single" w:sz="4" w:space="1" w:color="auto"/>
          <w:left w:val="single" w:sz="4" w:space="4" w:color="auto"/>
          <w:bottom w:val="single" w:sz="4" w:space="1" w:color="auto"/>
          <w:right w:val="single" w:sz="4" w:space="4" w:color="auto"/>
        </w:pBdr>
        <w:tabs>
          <w:tab w:val="left" w:pos="567"/>
        </w:tabs>
        <w:outlineLvl w:val="0"/>
        <w:rPr>
          <w:rFonts w:asciiTheme="majorBidi" w:hAnsiTheme="majorBidi" w:cstheme="majorBidi"/>
          <w:snapToGrid w:val="0"/>
        </w:rPr>
      </w:pPr>
      <w:r w:rsidRPr="00CD5B94">
        <w:rPr>
          <w:rFonts w:asciiTheme="majorBidi" w:hAnsiTheme="majorBidi" w:cstheme="majorBidi"/>
          <w:b/>
          <w:snapToGrid w:val="0"/>
        </w:rPr>
        <w:t>12.</w:t>
      </w:r>
      <w:r w:rsidRPr="00CD5B94">
        <w:rPr>
          <w:rFonts w:asciiTheme="majorBidi" w:hAnsiTheme="majorBidi" w:cstheme="majorBidi"/>
          <w:b/>
          <w:snapToGrid w:val="0"/>
        </w:rPr>
        <w:tab/>
      </w:r>
      <w:r w:rsidRPr="00CD5B94">
        <w:rPr>
          <w:rFonts w:asciiTheme="majorBidi" w:hAnsiTheme="majorBidi" w:cstheme="majorBidi"/>
          <w:b/>
          <w:noProof/>
          <w:snapToGrid w:val="0"/>
        </w:rPr>
        <w:t>REGISTRACIJOS PAŽYMĖJIMO NUMERIS (-IAI)</w:t>
      </w:r>
      <w:r w:rsidRPr="00CD5B94">
        <w:rPr>
          <w:rFonts w:asciiTheme="majorBidi" w:hAnsiTheme="majorBidi" w:cstheme="majorBidi"/>
          <w:b/>
          <w:snapToGrid w:val="0"/>
        </w:rPr>
        <w:t xml:space="preserve"> </w:t>
      </w:r>
    </w:p>
    <w:p w14:paraId="4BA3925A" w14:textId="77777777" w:rsidR="00974AC8" w:rsidRPr="00CD5B94" w:rsidRDefault="00974AC8" w:rsidP="00974AC8">
      <w:pPr>
        <w:tabs>
          <w:tab w:val="left" w:pos="567"/>
        </w:tabs>
        <w:spacing w:line="260" w:lineRule="exact"/>
        <w:rPr>
          <w:rFonts w:asciiTheme="majorBidi" w:hAnsiTheme="majorBidi" w:cstheme="majorBidi"/>
          <w:snapToGrid w:val="0"/>
        </w:rPr>
      </w:pPr>
    </w:p>
    <w:p w14:paraId="715AB1AE" w14:textId="36ED60AE" w:rsidR="00974AC8" w:rsidRDefault="007265EA" w:rsidP="007265EA">
      <w:pPr>
        <w:tabs>
          <w:tab w:val="left" w:pos="567"/>
        </w:tabs>
        <w:spacing w:line="260" w:lineRule="exact"/>
        <w:rPr>
          <w:rFonts w:asciiTheme="majorBidi" w:hAnsiTheme="majorBidi" w:cstheme="majorBidi"/>
          <w:snapToGrid w:val="0"/>
        </w:rPr>
      </w:pPr>
      <w:r w:rsidRPr="007265EA">
        <w:rPr>
          <w:rFonts w:asciiTheme="majorBidi" w:hAnsiTheme="majorBidi" w:cstheme="majorBidi"/>
          <w:snapToGrid w:val="0"/>
          <w:highlight w:val="lightGray"/>
        </w:rPr>
        <w:t>LT/1/24/5593/005</w:t>
      </w:r>
      <w:r w:rsidRPr="007265EA">
        <w:rPr>
          <w:rFonts w:asciiTheme="majorBidi" w:hAnsiTheme="majorBidi" w:cstheme="majorBidi"/>
          <w:snapToGrid w:val="0"/>
        </w:rPr>
        <w:t xml:space="preserve"> </w:t>
      </w:r>
    </w:p>
    <w:p w14:paraId="16657273" w14:textId="77777777" w:rsidR="007265EA" w:rsidRPr="00CD5B94" w:rsidRDefault="007265EA" w:rsidP="007265EA">
      <w:pPr>
        <w:tabs>
          <w:tab w:val="left" w:pos="567"/>
        </w:tabs>
        <w:spacing w:line="260" w:lineRule="exact"/>
        <w:rPr>
          <w:rFonts w:asciiTheme="majorBidi" w:hAnsiTheme="majorBidi" w:cstheme="majorBidi"/>
          <w:snapToGrid w:val="0"/>
        </w:rPr>
      </w:pPr>
    </w:p>
    <w:p w14:paraId="3F5F4EE1" w14:textId="77777777" w:rsidR="00974AC8" w:rsidRPr="00CD5B94" w:rsidRDefault="00974AC8" w:rsidP="00974AC8">
      <w:pPr>
        <w:tabs>
          <w:tab w:val="left" w:pos="567"/>
        </w:tabs>
        <w:spacing w:line="260" w:lineRule="exact"/>
        <w:rPr>
          <w:rFonts w:asciiTheme="majorBidi" w:hAnsiTheme="majorBidi" w:cstheme="majorBidi"/>
          <w:snapToGrid w:val="0"/>
        </w:rPr>
      </w:pPr>
    </w:p>
    <w:p w14:paraId="4661F284" w14:textId="77777777" w:rsidR="00974AC8" w:rsidRPr="00CD5B94" w:rsidRDefault="00974AC8" w:rsidP="00974AC8">
      <w:pPr>
        <w:pBdr>
          <w:top w:val="single" w:sz="4" w:space="1" w:color="auto"/>
          <w:left w:val="single" w:sz="4" w:space="4" w:color="auto"/>
          <w:bottom w:val="single" w:sz="4" w:space="1" w:color="auto"/>
          <w:right w:val="single" w:sz="4" w:space="4" w:color="auto"/>
        </w:pBdr>
        <w:tabs>
          <w:tab w:val="left" w:pos="567"/>
        </w:tabs>
        <w:outlineLvl w:val="0"/>
        <w:rPr>
          <w:rFonts w:asciiTheme="majorBidi" w:hAnsiTheme="majorBidi" w:cstheme="majorBidi"/>
          <w:snapToGrid w:val="0"/>
        </w:rPr>
      </w:pPr>
      <w:r w:rsidRPr="00CD5B94">
        <w:rPr>
          <w:rFonts w:asciiTheme="majorBidi" w:hAnsiTheme="majorBidi" w:cstheme="majorBidi"/>
          <w:b/>
          <w:snapToGrid w:val="0"/>
        </w:rPr>
        <w:t>13.</w:t>
      </w:r>
      <w:r w:rsidRPr="00CD5B94">
        <w:rPr>
          <w:rFonts w:asciiTheme="majorBidi" w:hAnsiTheme="majorBidi" w:cstheme="majorBidi"/>
          <w:b/>
          <w:snapToGrid w:val="0"/>
        </w:rPr>
        <w:tab/>
      </w:r>
      <w:r w:rsidRPr="00CD5B94">
        <w:rPr>
          <w:rFonts w:asciiTheme="majorBidi" w:hAnsiTheme="majorBidi" w:cstheme="majorBidi"/>
          <w:b/>
          <w:noProof/>
          <w:snapToGrid w:val="0"/>
        </w:rPr>
        <w:t xml:space="preserve">SERIJOS NUMERIS </w:t>
      </w:r>
    </w:p>
    <w:p w14:paraId="36A1978F" w14:textId="77777777" w:rsidR="00974AC8" w:rsidRPr="00CD5B94" w:rsidRDefault="00974AC8" w:rsidP="00974AC8">
      <w:pPr>
        <w:tabs>
          <w:tab w:val="left" w:pos="567"/>
        </w:tabs>
        <w:spacing w:line="260" w:lineRule="exact"/>
        <w:rPr>
          <w:rFonts w:asciiTheme="majorBidi" w:hAnsiTheme="majorBidi" w:cstheme="majorBidi"/>
          <w:snapToGrid w:val="0"/>
        </w:rPr>
      </w:pPr>
    </w:p>
    <w:p w14:paraId="7040081C" w14:textId="77777777" w:rsidR="00974AC8" w:rsidRPr="00CD5B94" w:rsidRDefault="00974AC8" w:rsidP="00974AC8">
      <w:pPr>
        <w:tabs>
          <w:tab w:val="left" w:pos="567"/>
        </w:tabs>
        <w:spacing w:line="260" w:lineRule="exact"/>
        <w:rPr>
          <w:rFonts w:asciiTheme="majorBidi" w:hAnsiTheme="majorBidi" w:cstheme="majorBidi"/>
          <w:snapToGrid w:val="0"/>
        </w:rPr>
      </w:pPr>
      <w:r w:rsidRPr="00CD5B94">
        <w:rPr>
          <w:rFonts w:asciiTheme="majorBidi" w:hAnsiTheme="majorBidi" w:cstheme="majorBidi"/>
          <w:snapToGrid w:val="0"/>
        </w:rPr>
        <w:t>Lot</w:t>
      </w:r>
    </w:p>
    <w:p w14:paraId="63841F18" w14:textId="77777777" w:rsidR="00974AC8" w:rsidRPr="00CD5B94" w:rsidRDefault="00974AC8" w:rsidP="00974AC8">
      <w:pPr>
        <w:tabs>
          <w:tab w:val="left" w:pos="567"/>
        </w:tabs>
        <w:spacing w:line="260" w:lineRule="exact"/>
        <w:rPr>
          <w:rFonts w:asciiTheme="majorBidi" w:hAnsiTheme="majorBidi" w:cstheme="majorBidi"/>
          <w:snapToGrid w:val="0"/>
        </w:rPr>
      </w:pPr>
    </w:p>
    <w:p w14:paraId="5EA9BE8C" w14:textId="77777777" w:rsidR="00974AC8" w:rsidRPr="00CD5B94" w:rsidRDefault="00974AC8" w:rsidP="00974AC8">
      <w:pPr>
        <w:tabs>
          <w:tab w:val="left" w:pos="567"/>
        </w:tabs>
        <w:spacing w:line="260" w:lineRule="exact"/>
        <w:rPr>
          <w:rFonts w:asciiTheme="majorBidi" w:hAnsiTheme="majorBidi" w:cstheme="majorBidi"/>
          <w:snapToGrid w:val="0"/>
        </w:rPr>
      </w:pPr>
    </w:p>
    <w:p w14:paraId="30FFF11A" w14:textId="77777777" w:rsidR="00974AC8" w:rsidRPr="00CD5B94" w:rsidRDefault="00974AC8" w:rsidP="00974AC8">
      <w:pPr>
        <w:pBdr>
          <w:top w:val="single" w:sz="4" w:space="1" w:color="auto"/>
          <w:left w:val="single" w:sz="4" w:space="4" w:color="auto"/>
          <w:bottom w:val="single" w:sz="4" w:space="1" w:color="auto"/>
          <w:right w:val="single" w:sz="4" w:space="4" w:color="auto"/>
        </w:pBdr>
        <w:tabs>
          <w:tab w:val="left" w:pos="567"/>
        </w:tabs>
        <w:outlineLvl w:val="0"/>
        <w:rPr>
          <w:rFonts w:asciiTheme="majorBidi" w:hAnsiTheme="majorBidi" w:cstheme="majorBidi"/>
          <w:snapToGrid w:val="0"/>
        </w:rPr>
      </w:pPr>
      <w:r w:rsidRPr="00CD5B94">
        <w:rPr>
          <w:rFonts w:asciiTheme="majorBidi" w:hAnsiTheme="majorBidi" w:cstheme="majorBidi"/>
          <w:b/>
          <w:snapToGrid w:val="0"/>
        </w:rPr>
        <w:t>14.</w:t>
      </w:r>
      <w:r w:rsidRPr="00CD5B94">
        <w:rPr>
          <w:rFonts w:asciiTheme="majorBidi" w:hAnsiTheme="majorBidi" w:cstheme="majorBidi"/>
          <w:b/>
          <w:snapToGrid w:val="0"/>
        </w:rPr>
        <w:tab/>
      </w:r>
      <w:r w:rsidRPr="00CD5B94">
        <w:rPr>
          <w:rFonts w:asciiTheme="majorBidi" w:hAnsiTheme="majorBidi" w:cstheme="majorBidi"/>
          <w:b/>
          <w:noProof/>
          <w:snapToGrid w:val="0"/>
        </w:rPr>
        <w:t>PARDAVIMO (IŠDAVIMO) TVARKA</w:t>
      </w:r>
    </w:p>
    <w:p w14:paraId="65D15007" w14:textId="77777777" w:rsidR="00974AC8" w:rsidRPr="00CD5B94" w:rsidRDefault="00974AC8" w:rsidP="00974AC8">
      <w:pPr>
        <w:tabs>
          <w:tab w:val="left" w:pos="567"/>
        </w:tabs>
        <w:spacing w:line="260" w:lineRule="exact"/>
        <w:rPr>
          <w:rFonts w:asciiTheme="majorBidi" w:hAnsiTheme="majorBidi" w:cstheme="majorBidi"/>
          <w:snapToGrid w:val="0"/>
        </w:rPr>
      </w:pPr>
    </w:p>
    <w:p w14:paraId="29F817BA" w14:textId="77777777" w:rsidR="00974AC8" w:rsidRPr="00CD5B94" w:rsidRDefault="00974AC8" w:rsidP="00974AC8">
      <w:pPr>
        <w:tabs>
          <w:tab w:val="left" w:pos="567"/>
        </w:tabs>
        <w:spacing w:line="260" w:lineRule="exact"/>
        <w:rPr>
          <w:rFonts w:asciiTheme="majorBidi" w:hAnsiTheme="majorBidi" w:cstheme="majorBidi"/>
          <w:snapToGrid w:val="0"/>
        </w:rPr>
      </w:pPr>
      <w:r w:rsidRPr="00CD5B94">
        <w:rPr>
          <w:rFonts w:asciiTheme="majorBidi" w:hAnsiTheme="majorBidi" w:cstheme="majorBidi"/>
          <w:snapToGrid w:val="0"/>
        </w:rPr>
        <w:t>Receptinis vaistas</w:t>
      </w:r>
    </w:p>
    <w:p w14:paraId="2DB305BA" w14:textId="77777777" w:rsidR="00974AC8" w:rsidRPr="00CD5B94" w:rsidRDefault="00974AC8" w:rsidP="00974AC8">
      <w:pPr>
        <w:tabs>
          <w:tab w:val="left" w:pos="567"/>
        </w:tabs>
        <w:spacing w:line="260" w:lineRule="exact"/>
        <w:rPr>
          <w:rFonts w:asciiTheme="majorBidi" w:hAnsiTheme="majorBidi" w:cstheme="majorBidi"/>
          <w:snapToGrid w:val="0"/>
        </w:rPr>
      </w:pPr>
    </w:p>
    <w:p w14:paraId="47EF6B2A" w14:textId="77777777" w:rsidR="00974AC8" w:rsidRPr="00CD5B94" w:rsidRDefault="00974AC8" w:rsidP="00974AC8">
      <w:pPr>
        <w:tabs>
          <w:tab w:val="left" w:pos="567"/>
        </w:tabs>
        <w:spacing w:line="260" w:lineRule="exact"/>
        <w:rPr>
          <w:rFonts w:asciiTheme="majorBidi" w:hAnsiTheme="majorBidi" w:cstheme="majorBidi"/>
          <w:snapToGrid w:val="0"/>
        </w:rPr>
      </w:pPr>
    </w:p>
    <w:p w14:paraId="46EF05BF" w14:textId="77777777" w:rsidR="00974AC8" w:rsidRPr="00CD5B94" w:rsidRDefault="00974AC8" w:rsidP="00974AC8">
      <w:pPr>
        <w:pBdr>
          <w:top w:val="single" w:sz="4" w:space="2" w:color="auto"/>
          <w:left w:val="single" w:sz="4" w:space="4" w:color="auto"/>
          <w:bottom w:val="single" w:sz="4" w:space="1" w:color="auto"/>
          <w:right w:val="single" w:sz="4" w:space="4" w:color="auto"/>
        </w:pBdr>
        <w:tabs>
          <w:tab w:val="left" w:pos="567"/>
        </w:tabs>
        <w:outlineLvl w:val="0"/>
        <w:rPr>
          <w:rFonts w:asciiTheme="majorBidi" w:hAnsiTheme="majorBidi" w:cstheme="majorBidi"/>
          <w:snapToGrid w:val="0"/>
        </w:rPr>
      </w:pPr>
      <w:r w:rsidRPr="00CD5B94">
        <w:rPr>
          <w:rFonts w:asciiTheme="majorBidi" w:hAnsiTheme="majorBidi" w:cstheme="majorBidi"/>
          <w:b/>
          <w:snapToGrid w:val="0"/>
        </w:rPr>
        <w:t>15.</w:t>
      </w:r>
      <w:r w:rsidRPr="00CD5B94">
        <w:rPr>
          <w:rFonts w:asciiTheme="majorBidi" w:hAnsiTheme="majorBidi" w:cstheme="majorBidi"/>
          <w:b/>
          <w:snapToGrid w:val="0"/>
        </w:rPr>
        <w:tab/>
      </w:r>
      <w:r w:rsidRPr="00CD5B94">
        <w:rPr>
          <w:rFonts w:asciiTheme="majorBidi" w:hAnsiTheme="majorBidi" w:cstheme="majorBidi"/>
          <w:b/>
          <w:noProof/>
          <w:snapToGrid w:val="0"/>
        </w:rPr>
        <w:t>VARTOJIMO INSTRUKCIJA</w:t>
      </w:r>
    </w:p>
    <w:p w14:paraId="5ABC41E8" w14:textId="77777777" w:rsidR="00974AC8" w:rsidRPr="00CD5B94" w:rsidRDefault="00974AC8" w:rsidP="00974AC8">
      <w:pPr>
        <w:tabs>
          <w:tab w:val="left" w:pos="567"/>
        </w:tabs>
        <w:spacing w:line="260" w:lineRule="exact"/>
        <w:rPr>
          <w:rFonts w:asciiTheme="majorBidi" w:hAnsiTheme="majorBidi" w:cstheme="majorBidi"/>
          <w:snapToGrid w:val="0"/>
        </w:rPr>
      </w:pPr>
    </w:p>
    <w:p w14:paraId="0339531A" w14:textId="77777777" w:rsidR="00974AC8" w:rsidRPr="00CD5B94" w:rsidRDefault="00974AC8" w:rsidP="00974AC8">
      <w:pPr>
        <w:tabs>
          <w:tab w:val="left" w:pos="567"/>
        </w:tabs>
        <w:spacing w:line="260" w:lineRule="exact"/>
        <w:rPr>
          <w:rFonts w:asciiTheme="majorBidi" w:hAnsiTheme="majorBidi" w:cstheme="majorBidi"/>
          <w:snapToGrid w:val="0"/>
        </w:rPr>
      </w:pPr>
    </w:p>
    <w:p w14:paraId="4935BC8D" w14:textId="77777777" w:rsidR="00974AC8" w:rsidRPr="00CD5B94" w:rsidRDefault="00974AC8" w:rsidP="00974AC8">
      <w:pPr>
        <w:pBdr>
          <w:top w:val="single" w:sz="4" w:space="1" w:color="auto"/>
          <w:left w:val="single" w:sz="4" w:space="4" w:color="auto"/>
          <w:bottom w:val="single" w:sz="4" w:space="0" w:color="auto"/>
          <w:right w:val="single" w:sz="4" w:space="4" w:color="auto"/>
        </w:pBdr>
        <w:tabs>
          <w:tab w:val="left" w:pos="567"/>
        </w:tabs>
        <w:rPr>
          <w:rFonts w:asciiTheme="majorBidi" w:hAnsiTheme="majorBidi" w:cstheme="majorBidi"/>
          <w:snapToGrid w:val="0"/>
          <w:color w:val="008000"/>
        </w:rPr>
      </w:pPr>
      <w:r w:rsidRPr="00CD5B94">
        <w:rPr>
          <w:rFonts w:asciiTheme="majorBidi" w:hAnsiTheme="majorBidi" w:cstheme="majorBidi"/>
          <w:b/>
          <w:snapToGrid w:val="0"/>
        </w:rPr>
        <w:t>16.</w:t>
      </w:r>
      <w:r w:rsidRPr="00CD5B94">
        <w:rPr>
          <w:rFonts w:asciiTheme="majorBidi" w:hAnsiTheme="majorBidi" w:cstheme="majorBidi"/>
          <w:b/>
          <w:snapToGrid w:val="0"/>
        </w:rPr>
        <w:tab/>
      </w:r>
      <w:r w:rsidRPr="00CD5B94">
        <w:rPr>
          <w:rFonts w:asciiTheme="majorBidi" w:hAnsiTheme="majorBidi" w:cstheme="majorBidi"/>
          <w:b/>
          <w:noProof/>
          <w:snapToGrid w:val="0"/>
        </w:rPr>
        <w:t>INFORMACIJA BRAILIO RAŠTU</w:t>
      </w:r>
    </w:p>
    <w:p w14:paraId="2D8F383B" w14:textId="77777777" w:rsidR="00974AC8" w:rsidRPr="00CD5B94" w:rsidRDefault="00974AC8" w:rsidP="00974AC8">
      <w:pPr>
        <w:tabs>
          <w:tab w:val="left" w:pos="567"/>
        </w:tabs>
        <w:spacing w:line="260" w:lineRule="exact"/>
        <w:rPr>
          <w:rFonts w:asciiTheme="majorBidi" w:hAnsiTheme="majorBidi" w:cstheme="majorBidi"/>
          <w:snapToGrid w:val="0"/>
        </w:rPr>
      </w:pPr>
    </w:p>
    <w:p w14:paraId="6A6CF317" w14:textId="4EB9A8DB" w:rsidR="00974AC8" w:rsidRPr="00CD5B94" w:rsidRDefault="00BF5374" w:rsidP="00974AC8">
      <w:pPr>
        <w:tabs>
          <w:tab w:val="left" w:pos="567"/>
        </w:tabs>
        <w:spacing w:line="260" w:lineRule="exact"/>
        <w:rPr>
          <w:rFonts w:asciiTheme="majorBidi" w:hAnsiTheme="majorBidi" w:cstheme="majorBidi"/>
          <w:snapToGrid w:val="0"/>
        </w:rPr>
      </w:pPr>
      <w:proofErr w:type="spellStart"/>
      <w:r>
        <w:rPr>
          <w:rFonts w:asciiTheme="majorBidi" w:hAnsiTheme="majorBidi" w:cstheme="majorBidi"/>
          <w:highlight w:val="lightGray"/>
        </w:rPr>
        <w:t>Dabigatran</w:t>
      </w:r>
      <w:proofErr w:type="spellEnd"/>
      <w:r>
        <w:rPr>
          <w:rFonts w:asciiTheme="majorBidi" w:hAnsiTheme="majorBidi" w:cstheme="majorBidi"/>
          <w:highlight w:val="lightGray"/>
        </w:rPr>
        <w:t xml:space="preserve"> </w:t>
      </w:r>
      <w:proofErr w:type="spellStart"/>
      <w:r>
        <w:rPr>
          <w:rFonts w:asciiTheme="majorBidi" w:hAnsiTheme="majorBidi" w:cstheme="majorBidi"/>
          <w:highlight w:val="lightGray"/>
        </w:rPr>
        <w:t>etexilate</w:t>
      </w:r>
      <w:proofErr w:type="spellEnd"/>
      <w:r>
        <w:rPr>
          <w:rFonts w:asciiTheme="majorBidi" w:hAnsiTheme="majorBidi" w:cstheme="majorBidi"/>
          <w:highlight w:val="lightGray"/>
        </w:rPr>
        <w:t xml:space="preserve"> </w:t>
      </w:r>
      <w:proofErr w:type="spellStart"/>
      <w:r>
        <w:rPr>
          <w:rFonts w:asciiTheme="majorBidi" w:hAnsiTheme="majorBidi" w:cstheme="majorBidi"/>
          <w:highlight w:val="lightGray"/>
        </w:rPr>
        <w:t>Sandoz</w:t>
      </w:r>
      <w:proofErr w:type="spellEnd"/>
      <w:r w:rsidRPr="002A0B80">
        <w:rPr>
          <w:rFonts w:asciiTheme="majorBidi" w:hAnsiTheme="majorBidi"/>
          <w:highlight w:val="lightGray"/>
        </w:rPr>
        <w:t xml:space="preserve"> </w:t>
      </w:r>
      <w:r w:rsidR="00974AC8" w:rsidRPr="00C3374B">
        <w:rPr>
          <w:rFonts w:asciiTheme="majorBidi" w:hAnsiTheme="majorBidi" w:cstheme="majorBidi"/>
          <w:spacing w:val="-8"/>
          <w:highlight w:val="lightGray"/>
        </w:rPr>
        <w:t>150</w:t>
      </w:r>
      <w:r w:rsidR="00974AC8" w:rsidRPr="00C3374B">
        <w:rPr>
          <w:rFonts w:asciiTheme="majorBidi" w:hAnsiTheme="majorBidi" w:cstheme="majorBidi"/>
          <w:spacing w:val="-9"/>
          <w:highlight w:val="lightGray"/>
        </w:rPr>
        <w:t> mg</w:t>
      </w:r>
    </w:p>
    <w:p w14:paraId="70B6BA61" w14:textId="77777777" w:rsidR="00974AC8" w:rsidRPr="00CD5B94" w:rsidRDefault="00974AC8" w:rsidP="00974AC8">
      <w:pPr>
        <w:tabs>
          <w:tab w:val="left" w:pos="567"/>
        </w:tabs>
        <w:spacing w:line="260" w:lineRule="exact"/>
        <w:rPr>
          <w:rFonts w:asciiTheme="majorBidi" w:hAnsiTheme="majorBidi" w:cstheme="majorBidi"/>
          <w:snapToGrid w:val="0"/>
        </w:rPr>
      </w:pPr>
    </w:p>
    <w:p w14:paraId="2D191333" w14:textId="77777777" w:rsidR="00974AC8" w:rsidRPr="00CD5B94" w:rsidRDefault="00974AC8" w:rsidP="00974AC8">
      <w:pPr>
        <w:tabs>
          <w:tab w:val="left" w:pos="567"/>
        </w:tabs>
        <w:spacing w:line="260" w:lineRule="exact"/>
        <w:rPr>
          <w:rFonts w:asciiTheme="majorBidi" w:hAnsiTheme="majorBidi" w:cstheme="majorBidi"/>
          <w:noProof/>
          <w:shd w:val="clear" w:color="auto" w:fill="CCCCCC"/>
        </w:rPr>
      </w:pPr>
    </w:p>
    <w:p w14:paraId="36025E06" w14:textId="77777777" w:rsidR="00974AC8" w:rsidRPr="00CD5B94" w:rsidRDefault="00974AC8" w:rsidP="00974AC8">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rFonts w:asciiTheme="majorBidi" w:hAnsiTheme="majorBidi" w:cstheme="majorBidi"/>
          <w:i/>
          <w:noProof/>
          <w:snapToGrid w:val="0"/>
        </w:rPr>
      </w:pPr>
      <w:r w:rsidRPr="00CD5B94">
        <w:rPr>
          <w:rFonts w:asciiTheme="majorBidi" w:hAnsiTheme="majorBidi" w:cstheme="majorBidi"/>
          <w:b/>
          <w:noProof/>
          <w:snapToGrid w:val="0"/>
        </w:rPr>
        <w:t>17.</w:t>
      </w:r>
      <w:r w:rsidRPr="00CD5B94">
        <w:rPr>
          <w:rFonts w:asciiTheme="majorBidi" w:hAnsiTheme="majorBidi" w:cstheme="majorBidi"/>
          <w:b/>
          <w:noProof/>
          <w:snapToGrid w:val="0"/>
        </w:rPr>
        <w:tab/>
        <w:t>UNIKALUS IDENTIFIKATORIUS – 2D BRŪKŠNINIS KODAS</w:t>
      </w:r>
    </w:p>
    <w:p w14:paraId="13DDE57F" w14:textId="77777777" w:rsidR="00974AC8" w:rsidRPr="00CD5B94" w:rsidRDefault="00974AC8" w:rsidP="00974AC8">
      <w:pPr>
        <w:tabs>
          <w:tab w:val="left" w:pos="567"/>
        </w:tabs>
        <w:spacing w:line="260" w:lineRule="exact"/>
        <w:rPr>
          <w:rFonts w:asciiTheme="majorBidi" w:hAnsiTheme="majorBidi" w:cstheme="majorBidi"/>
          <w:noProof/>
          <w:snapToGrid w:val="0"/>
        </w:rPr>
      </w:pPr>
    </w:p>
    <w:p w14:paraId="42BA0065" w14:textId="77777777" w:rsidR="00974AC8" w:rsidRPr="00CD5B94" w:rsidRDefault="00974AC8" w:rsidP="00974AC8">
      <w:pPr>
        <w:tabs>
          <w:tab w:val="left" w:pos="567"/>
        </w:tabs>
        <w:spacing w:line="260" w:lineRule="exact"/>
        <w:rPr>
          <w:rFonts w:asciiTheme="majorBidi" w:hAnsiTheme="majorBidi" w:cstheme="majorBidi"/>
          <w:noProof/>
          <w:snapToGrid w:val="0"/>
          <w:shd w:val="clear" w:color="auto" w:fill="CCCCCC"/>
        </w:rPr>
      </w:pPr>
      <w:r w:rsidRPr="00CD5B94">
        <w:rPr>
          <w:rFonts w:asciiTheme="majorBidi" w:hAnsiTheme="majorBidi" w:cstheme="majorBidi"/>
          <w:snapToGrid w:val="0"/>
          <w:highlight w:val="lightGray"/>
        </w:rPr>
        <w:t>2D brūkšninis kodas su nurodytu unikaliu identifikatoriumi.</w:t>
      </w:r>
    </w:p>
    <w:p w14:paraId="74ADF290" w14:textId="77777777" w:rsidR="00974AC8" w:rsidRPr="00CD5B94" w:rsidRDefault="00974AC8" w:rsidP="00974AC8">
      <w:pPr>
        <w:tabs>
          <w:tab w:val="left" w:pos="567"/>
        </w:tabs>
        <w:spacing w:line="260" w:lineRule="exact"/>
        <w:rPr>
          <w:rFonts w:asciiTheme="majorBidi" w:hAnsiTheme="majorBidi" w:cstheme="majorBidi"/>
          <w:noProof/>
          <w:snapToGrid w:val="0"/>
          <w:shd w:val="clear" w:color="auto" w:fill="CCCCCC"/>
        </w:rPr>
      </w:pPr>
    </w:p>
    <w:p w14:paraId="503F7047" w14:textId="77777777" w:rsidR="00974AC8" w:rsidRPr="00CD5B94" w:rsidRDefault="00974AC8" w:rsidP="00974AC8">
      <w:pPr>
        <w:tabs>
          <w:tab w:val="left" w:pos="567"/>
        </w:tabs>
        <w:spacing w:line="260" w:lineRule="exact"/>
        <w:rPr>
          <w:rFonts w:asciiTheme="majorBidi" w:hAnsiTheme="majorBidi" w:cstheme="majorBidi"/>
          <w:noProof/>
          <w:snapToGrid w:val="0"/>
        </w:rPr>
      </w:pPr>
    </w:p>
    <w:p w14:paraId="2CC33846" w14:textId="77777777" w:rsidR="00974AC8" w:rsidRPr="00CD5B94" w:rsidRDefault="00974AC8" w:rsidP="00974AC8">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rFonts w:asciiTheme="majorBidi" w:hAnsiTheme="majorBidi" w:cstheme="majorBidi"/>
          <w:i/>
          <w:noProof/>
          <w:snapToGrid w:val="0"/>
        </w:rPr>
      </w:pPr>
      <w:r w:rsidRPr="00CD5B94">
        <w:rPr>
          <w:rFonts w:asciiTheme="majorBidi" w:hAnsiTheme="majorBidi" w:cstheme="majorBidi"/>
          <w:b/>
          <w:noProof/>
          <w:snapToGrid w:val="0"/>
        </w:rPr>
        <w:t>18.</w:t>
      </w:r>
      <w:r w:rsidRPr="00CD5B94">
        <w:rPr>
          <w:rFonts w:asciiTheme="majorBidi" w:hAnsiTheme="majorBidi" w:cstheme="majorBidi"/>
          <w:b/>
          <w:noProof/>
          <w:snapToGrid w:val="0"/>
        </w:rPr>
        <w:tab/>
        <w:t>UNIKALUS IDENTIFIKATORIUS – ŽMONĖMS SUPRANTAMI DUOMENYS</w:t>
      </w:r>
    </w:p>
    <w:p w14:paraId="58529F28" w14:textId="77777777" w:rsidR="00974AC8" w:rsidRPr="00CD5B94" w:rsidRDefault="00974AC8" w:rsidP="00974AC8">
      <w:pPr>
        <w:tabs>
          <w:tab w:val="left" w:pos="567"/>
        </w:tabs>
        <w:spacing w:line="260" w:lineRule="exact"/>
        <w:rPr>
          <w:rFonts w:asciiTheme="majorBidi" w:hAnsiTheme="majorBidi" w:cstheme="majorBidi"/>
          <w:noProof/>
          <w:snapToGrid w:val="0"/>
        </w:rPr>
      </w:pPr>
    </w:p>
    <w:p w14:paraId="74B0B78A" w14:textId="77777777" w:rsidR="00974AC8" w:rsidRPr="0077424F" w:rsidRDefault="00974AC8" w:rsidP="00974AC8">
      <w:pPr>
        <w:tabs>
          <w:tab w:val="left" w:pos="567"/>
        </w:tabs>
        <w:spacing w:line="260" w:lineRule="exact"/>
        <w:rPr>
          <w:rFonts w:asciiTheme="majorBidi" w:hAnsiTheme="majorBidi" w:cstheme="majorBidi"/>
          <w:snapToGrid w:val="0"/>
        </w:rPr>
      </w:pPr>
      <w:r w:rsidRPr="00CD5B94">
        <w:rPr>
          <w:rFonts w:asciiTheme="majorBidi" w:hAnsiTheme="majorBidi" w:cstheme="majorBidi"/>
          <w:snapToGrid w:val="0"/>
        </w:rPr>
        <w:t>PC {numeris</w:t>
      </w:r>
      <w:r w:rsidRPr="0077424F">
        <w:rPr>
          <w:rFonts w:asciiTheme="majorBidi" w:hAnsiTheme="majorBidi" w:cstheme="majorBidi"/>
          <w:snapToGrid w:val="0"/>
        </w:rPr>
        <w:t xml:space="preserve">} </w:t>
      </w:r>
    </w:p>
    <w:p w14:paraId="3A7E2C8F" w14:textId="77777777" w:rsidR="00974AC8" w:rsidRPr="00CD5B94" w:rsidRDefault="00974AC8" w:rsidP="00974AC8">
      <w:pPr>
        <w:tabs>
          <w:tab w:val="left" w:pos="567"/>
        </w:tabs>
        <w:spacing w:line="260" w:lineRule="exact"/>
        <w:rPr>
          <w:rFonts w:asciiTheme="majorBidi" w:hAnsiTheme="majorBidi" w:cstheme="majorBidi"/>
          <w:snapToGrid w:val="0"/>
        </w:rPr>
      </w:pPr>
      <w:r w:rsidRPr="00CD5B94">
        <w:rPr>
          <w:rFonts w:asciiTheme="majorBidi" w:hAnsiTheme="majorBidi" w:cstheme="majorBidi"/>
          <w:snapToGrid w:val="0"/>
        </w:rPr>
        <w:t xml:space="preserve">SN {numeris} </w:t>
      </w:r>
    </w:p>
    <w:p w14:paraId="15803481" w14:textId="77777777" w:rsidR="00974AC8" w:rsidRPr="00CD5B94" w:rsidRDefault="00974AC8" w:rsidP="00974AC8">
      <w:pPr>
        <w:tabs>
          <w:tab w:val="left" w:pos="567"/>
        </w:tabs>
        <w:spacing w:line="260" w:lineRule="exact"/>
        <w:rPr>
          <w:rFonts w:asciiTheme="majorBidi" w:hAnsiTheme="majorBidi" w:cstheme="majorBidi"/>
          <w:snapToGrid w:val="0"/>
        </w:rPr>
      </w:pPr>
      <w:r w:rsidRPr="00CD5B94">
        <w:rPr>
          <w:rFonts w:asciiTheme="majorBidi" w:hAnsiTheme="majorBidi" w:cstheme="majorBidi"/>
          <w:snapToGrid w:val="0"/>
          <w:highlight w:val="lightGray"/>
        </w:rPr>
        <w:t>NN {numeris}</w:t>
      </w:r>
    </w:p>
    <w:p w14:paraId="2234E0C3" w14:textId="602F60C9" w:rsidR="0077424F" w:rsidRDefault="0077424F" w:rsidP="009B314C">
      <w:pPr>
        <w:tabs>
          <w:tab w:val="left" w:pos="567"/>
        </w:tabs>
        <w:spacing w:line="260" w:lineRule="exact"/>
        <w:rPr>
          <w:rFonts w:asciiTheme="majorBidi" w:hAnsiTheme="majorBidi" w:cstheme="majorBidi"/>
          <w:snapToGrid w:val="0"/>
        </w:rPr>
      </w:pPr>
      <w:r>
        <w:rPr>
          <w:rFonts w:asciiTheme="majorBidi" w:hAnsiTheme="majorBidi" w:cstheme="majorBidi"/>
          <w:snapToGrid w:val="0"/>
        </w:rPr>
        <w:br w:type="page"/>
      </w:r>
    </w:p>
    <w:p w14:paraId="040A48DB" w14:textId="77777777" w:rsidR="009B314C" w:rsidRPr="00E6590D" w:rsidRDefault="009B314C" w:rsidP="009B314C">
      <w:pPr>
        <w:tabs>
          <w:tab w:val="left" w:pos="567"/>
        </w:tabs>
        <w:spacing w:line="260" w:lineRule="exact"/>
        <w:rPr>
          <w:rFonts w:asciiTheme="majorBidi" w:hAnsiTheme="majorBidi" w:cstheme="majorBidi"/>
          <w:noProof/>
          <w:snapToGrid w:val="0"/>
          <w:vanish/>
        </w:rPr>
      </w:pPr>
    </w:p>
    <w:p w14:paraId="1999B774" w14:textId="77777777" w:rsidR="009B314C" w:rsidRPr="00CD5B94" w:rsidRDefault="009B314C" w:rsidP="009B314C">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rFonts w:asciiTheme="majorBidi" w:hAnsiTheme="majorBidi" w:cstheme="majorBidi"/>
          <w:b/>
          <w:noProof/>
          <w:snapToGrid w:val="0"/>
        </w:rPr>
      </w:pPr>
      <w:r w:rsidRPr="00CD5B94">
        <w:rPr>
          <w:rFonts w:asciiTheme="majorBidi" w:hAnsiTheme="majorBidi" w:cstheme="majorBidi"/>
          <w:b/>
          <w:noProof/>
          <w:snapToGrid w:val="0"/>
        </w:rPr>
        <w:t>MINIMALI INFORMACIJA ANT LIZDINIŲ PLOKŠTELIŲ ARBA DVISLUOKSNIŲ</w:t>
      </w:r>
    </w:p>
    <w:p w14:paraId="391F91F7" w14:textId="77777777" w:rsidR="009B314C" w:rsidRPr="00CD5B94" w:rsidRDefault="009B314C" w:rsidP="009B314C">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rFonts w:asciiTheme="majorBidi" w:hAnsiTheme="majorBidi" w:cstheme="majorBidi"/>
          <w:b/>
          <w:noProof/>
          <w:snapToGrid w:val="0"/>
        </w:rPr>
      </w:pPr>
      <w:r w:rsidRPr="00CD5B94">
        <w:rPr>
          <w:rFonts w:asciiTheme="majorBidi" w:hAnsiTheme="majorBidi" w:cstheme="majorBidi"/>
          <w:b/>
          <w:noProof/>
          <w:snapToGrid w:val="0"/>
        </w:rPr>
        <w:t>JUOSTELIŲ</w:t>
      </w:r>
    </w:p>
    <w:p w14:paraId="0B2F8CBF" w14:textId="77777777" w:rsidR="009B314C" w:rsidRPr="00CD5B94" w:rsidRDefault="009B314C" w:rsidP="009B314C">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rFonts w:asciiTheme="majorBidi" w:hAnsiTheme="majorBidi" w:cstheme="majorBidi"/>
          <w:b/>
          <w:noProof/>
          <w:snapToGrid w:val="0"/>
        </w:rPr>
      </w:pPr>
    </w:p>
    <w:p w14:paraId="3A3730F6" w14:textId="438FBC8A" w:rsidR="009B314C" w:rsidRPr="00CD5B94" w:rsidRDefault="009B314C" w:rsidP="009B314C">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rFonts w:asciiTheme="majorBidi" w:hAnsiTheme="majorBidi" w:cstheme="majorBidi"/>
          <w:b/>
          <w:snapToGrid w:val="0"/>
        </w:rPr>
      </w:pPr>
      <w:r w:rsidRPr="00CD5B94">
        <w:rPr>
          <w:rFonts w:asciiTheme="majorBidi" w:hAnsiTheme="majorBidi" w:cstheme="majorBidi"/>
          <w:b/>
          <w:snapToGrid w:val="0"/>
        </w:rPr>
        <w:t xml:space="preserve">LIZDINĖ PLOKŠTELĖ </w:t>
      </w:r>
      <w:r w:rsidR="00974AC8">
        <w:rPr>
          <w:rFonts w:asciiTheme="majorBidi" w:hAnsiTheme="majorBidi" w:cstheme="majorBidi"/>
          <w:b/>
          <w:snapToGrid w:val="0"/>
        </w:rPr>
        <w:t>150</w:t>
      </w:r>
      <w:r w:rsidR="000C4864">
        <w:rPr>
          <w:rFonts w:asciiTheme="majorBidi" w:hAnsiTheme="majorBidi" w:cstheme="majorBidi"/>
          <w:b/>
          <w:snapToGrid w:val="0"/>
        </w:rPr>
        <w:t> </w:t>
      </w:r>
      <w:r w:rsidRPr="00CD5B94">
        <w:rPr>
          <w:rFonts w:asciiTheme="majorBidi" w:hAnsiTheme="majorBidi" w:cstheme="majorBidi"/>
          <w:b/>
          <w:snapToGrid w:val="0"/>
        </w:rPr>
        <w:t>mg KARTONO DĖŽUTEI</w:t>
      </w:r>
    </w:p>
    <w:p w14:paraId="725E2255" w14:textId="77777777" w:rsidR="009B314C" w:rsidRPr="00CD5B94" w:rsidRDefault="009B314C" w:rsidP="009B314C">
      <w:pPr>
        <w:tabs>
          <w:tab w:val="left" w:pos="567"/>
        </w:tabs>
        <w:spacing w:line="260" w:lineRule="exact"/>
        <w:rPr>
          <w:rFonts w:asciiTheme="majorBidi" w:hAnsiTheme="majorBidi" w:cstheme="majorBidi"/>
          <w:snapToGrid w:val="0"/>
        </w:rPr>
      </w:pPr>
    </w:p>
    <w:p w14:paraId="20581656" w14:textId="77777777" w:rsidR="009B314C" w:rsidRPr="00CD5B94" w:rsidRDefault="009B314C" w:rsidP="009B314C">
      <w:pPr>
        <w:tabs>
          <w:tab w:val="left" w:pos="567"/>
        </w:tabs>
        <w:spacing w:line="260" w:lineRule="exact"/>
        <w:rPr>
          <w:rFonts w:asciiTheme="majorBidi" w:hAnsiTheme="majorBidi" w:cstheme="majorBidi"/>
          <w:snapToGrid w:val="0"/>
        </w:rPr>
      </w:pPr>
    </w:p>
    <w:p w14:paraId="6E5D93AB" w14:textId="77777777" w:rsidR="009B314C" w:rsidRPr="00CD5B94" w:rsidRDefault="009B314C" w:rsidP="009B314C">
      <w:pPr>
        <w:pBdr>
          <w:top w:val="single" w:sz="4" w:space="1" w:color="auto"/>
          <w:left w:val="single" w:sz="4" w:space="4" w:color="auto"/>
          <w:bottom w:val="single" w:sz="4" w:space="1" w:color="auto"/>
          <w:right w:val="single" w:sz="4" w:space="4" w:color="auto"/>
        </w:pBdr>
        <w:tabs>
          <w:tab w:val="left" w:pos="567"/>
        </w:tabs>
        <w:outlineLvl w:val="0"/>
        <w:rPr>
          <w:rFonts w:asciiTheme="majorBidi" w:hAnsiTheme="majorBidi" w:cstheme="majorBidi"/>
          <w:b/>
          <w:snapToGrid w:val="0"/>
        </w:rPr>
      </w:pPr>
      <w:r w:rsidRPr="00CD5B94">
        <w:rPr>
          <w:rFonts w:asciiTheme="majorBidi" w:hAnsiTheme="majorBidi" w:cstheme="majorBidi"/>
          <w:b/>
          <w:snapToGrid w:val="0"/>
        </w:rPr>
        <w:t>1.</w:t>
      </w:r>
      <w:r w:rsidRPr="00CD5B94">
        <w:rPr>
          <w:rFonts w:asciiTheme="majorBidi" w:hAnsiTheme="majorBidi" w:cstheme="majorBidi"/>
          <w:b/>
          <w:snapToGrid w:val="0"/>
        </w:rPr>
        <w:tab/>
      </w:r>
      <w:r w:rsidRPr="00CD5B94">
        <w:rPr>
          <w:rFonts w:asciiTheme="majorBidi" w:hAnsiTheme="majorBidi" w:cstheme="majorBidi"/>
          <w:b/>
          <w:caps/>
          <w:noProof/>
          <w:snapToGrid w:val="0"/>
        </w:rPr>
        <w:t>VAISTINIO</w:t>
      </w:r>
      <w:r w:rsidRPr="00CD5B94">
        <w:rPr>
          <w:rFonts w:asciiTheme="majorBidi" w:hAnsiTheme="majorBidi" w:cstheme="majorBidi"/>
          <w:b/>
          <w:noProof/>
          <w:snapToGrid w:val="0"/>
        </w:rPr>
        <w:t xml:space="preserve"> PREPARATO PAVADINIMAS</w:t>
      </w:r>
    </w:p>
    <w:p w14:paraId="16F6EA54" w14:textId="77777777" w:rsidR="009B314C" w:rsidRPr="00CD5B94" w:rsidRDefault="009B314C" w:rsidP="009B314C">
      <w:pPr>
        <w:tabs>
          <w:tab w:val="left" w:pos="567"/>
        </w:tabs>
        <w:spacing w:line="260" w:lineRule="exact"/>
        <w:rPr>
          <w:rFonts w:asciiTheme="majorBidi" w:hAnsiTheme="majorBidi" w:cstheme="majorBidi"/>
          <w:snapToGrid w:val="0"/>
        </w:rPr>
      </w:pPr>
    </w:p>
    <w:p w14:paraId="19885EE0" w14:textId="7C40D1F2" w:rsidR="009B314C" w:rsidRPr="00CD5B94" w:rsidRDefault="00BF5374" w:rsidP="009B314C">
      <w:pPr>
        <w:pStyle w:val="Pagrindinistekstas"/>
        <w:rPr>
          <w:rFonts w:asciiTheme="majorBidi" w:hAnsiTheme="majorBidi" w:cstheme="majorBidi"/>
        </w:rPr>
      </w:pPr>
      <w:proofErr w:type="spellStart"/>
      <w:r>
        <w:rPr>
          <w:rFonts w:asciiTheme="majorBidi" w:hAnsiTheme="majorBidi" w:cstheme="majorBidi"/>
        </w:rPr>
        <w:t>Dabigatran</w:t>
      </w:r>
      <w:proofErr w:type="spellEnd"/>
      <w:r>
        <w:rPr>
          <w:rFonts w:asciiTheme="majorBidi" w:hAnsiTheme="majorBidi" w:cstheme="majorBidi"/>
        </w:rPr>
        <w:t xml:space="preserve"> </w:t>
      </w:r>
      <w:proofErr w:type="spellStart"/>
      <w:r>
        <w:rPr>
          <w:rFonts w:asciiTheme="majorBidi" w:hAnsiTheme="majorBidi" w:cstheme="majorBidi"/>
        </w:rPr>
        <w:t>etexilate</w:t>
      </w:r>
      <w:proofErr w:type="spellEnd"/>
      <w:r>
        <w:rPr>
          <w:rFonts w:asciiTheme="majorBidi" w:hAnsiTheme="majorBidi" w:cstheme="majorBidi"/>
        </w:rPr>
        <w:t xml:space="preserve"> </w:t>
      </w:r>
      <w:proofErr w:type="spellStart"/>
      <w:r>
        <w:rPr>
          <w:rFonts w:asciiTheme="majorBidi" w:hAnsiTheme="majorBidi" w:cstheme="majorBidi"/>
        </w:rPr>
        <w:t>Sandoz</w:t>
      </w:r>
      <w:proofErr w:type="spellEnd"/>
      <w:r w:rsidRPr="002A0B80">
        <w:rPr>
          <w:rFonts w:asciiTheme="majorBidi" w:hAnsiTheme="majorBidi"/>
        </w:rPr>
        <w:t xml:space="preserve"> </w:t>
      </w:r>
      <w:r w:rsidR="00974AC8">
        <w:rPr>
          <w:rFonts w:asciiTheme="majorBidi" w:hAnsiTheme="majorBidi" w:cstheme="majorBidi"/>
          <w:spacing w:val="-8"/>
        </w:rPr>
        <w:t>150</w:t>
      </w:r>
      <w:r w:rsidR="009B314C" w:rsidRPr="00CD5B94">
        <w:rPr>
          <w:rFonts w:asciiTheme="majorBidi" w:hAnsiTheme="majorBidi" w:cstheme="majorBidi"/>
          <w:spacing w:val="-9"/>
        </w:rPr>
        <w:t xml:space="preserve"> mg </w:t>
      </w:r>
      <w:r w:rsidR="009B314C" w:rsidRPr="00CD5B94">
        <w:rPr>
          <w:rFonts w:asciiTheme="majorBidi" w:hAnsiTheme="majorBidi" w:cstheme="majorBidi"/>
          <w:highlight w:val="lightGray"/>
        </w:rPr>
        <w:t>kietosios</w:t>
      </w:r>
      <w:r w:rsidR="009B314C" w:rsidRPr="00CD5B94">
        <w:rPr>
          <w:rFonts w:asciiTheme="majorBidi" w:hAnsiTheme="majorBidi" w:cstheme="majorBidi"/>
          <w:spacing w:val="-9"/>
        </w:rPr>
        <w:t xml:space="preserve"> </w:t>
      </w:r>
      <w:r w:rsidR="009B314C" w:rsidRPr="00CD5B94">
        <w:rPr>
          <w:rFonts w:asciiTheme="majorBidi" w:hAnsiTheme="majorBidi" w:cstheme="majorBidi"/>
        </w:rPr>
        <w:t>kapsulės</w:t>
      </w:r>
    </w:p>
    <w:p w14:paraId="1FAC805C" w14:textId="77777777" w:rsidR="009B314C" w:rsidRPr="00CD5B94" w:rsidRDefault="009B314C" w:rsidP="009B314C">
      <w:pPr>
        <w:pStyle w:val="Pagrindinistekstas"/>
        <w:rPr>
          <w:rFonts w:asciiTheme="majorBidi" w:hAnsiTheme="majorBidi" w:cstheme="majorBidi"/>
        </w:rPr>
      </w:pPr>
      <w:proofErr w:type="spellStart"/>
      <w:r w:rsidRPr="00CD5B94">
        <w:rPr>
          <w:rFonts w:asciiTheme="majorBidi" w:hAnsiTheme="majorBidi" w:cstheme="majorBidi"/>
          <w:highlight w:val="lightGray"/>
        </w:rPr>
        <w:t>dabigatranum</w:t>
      </w:r>
      <w:proofErr w:type="spellEnd"/>
      <w:r w:rsidRPr="00CD5B94">
        <w:rPr>
          <w:rFonts w:asciiTheme="majorBidi" w:hAnsiTheme="majorBidi" w:cstheme="majorBidi"/>
          <w:highlight w:val="lightGray"/>
        </w:rPr>
        <w:t xml:space="preserve"> </w:t>
      </w:r>
      <w:proofErr w:type="spellStart"/>
      <w:r w:rsidRPr="00CD5B94">
        <w:rPr>
          <w:rFonts w:asciiTheme="majorBidi" w:hAnsiTheme="majorBidi" w:cstheme="majorBidi"/>
          <w:highlight w:val="lightGray"/>
        </w:rPr>
        <w:t>etexilatum</w:t>
      </w:r>
      <w:proofErr w:type="spellEnd"/>
    </w:p>
    <w:p w14:paraId="37C4F9C0" w14:textId="77777777" w:rsidR="009B314C" w:rsidRPr="00CD5B94" w:rsidRDefault="009B314C" w:rsidP="009B314C">
      <w:pPr>
        <w:tabs>
          <w:tab w:val="left" w:pos="567"/>
        </w:tabs>
        <w:spacing w:line="260" w:lineRule="exact"/>
        <w:rPr>
          <w:rFonts w:asciiTheme="majorBidi" w:hAnsiTheme="majorBidi" w:cstheme="majorBidi"/>
          <w:snapToGrid w:val="0"/>
        </w:rPr>
      </w:pPr>
    </w:p>
    <w:p w14:paraId="1AAE1AA9" w14:textId="77777777" w:rsidR="009B314C" w:rsidRPr="00CD5B94" w:rsidRDefault="009B314C" w:rsidP="009B314C">
      <w:pPr>
        <w:tabs>
          <w:tab w:val="left" w:pos="567"/>
        </w:tabs>
        <w:spacing w:line="260" w:lineRule="exact"/>
        <w:rPr>
          <w:rFonts w:asciiTheme="majorBidi" w:hAnsiTheme="majorBidi" w:cstheme="majorBidi"/>
          <w:snapToGrid w:val="0"/>
        </w:rPr>
      </w:pPr>
    </w:p>
    <w:p w14:paraId="24418C0E" w14:textId="77777777" w:rsidR="009B314C" w:rsidRPr="00CD5B94" w:rsidRDefault="009B314C" w:rsidP="009B314C">
      <w:pPr>
        <w:pBdr>
          <w:top w:val="single" w:sz="4" w:space="1" w:color="auto"/>
          <w:left w:val="single" w:sz="4" w:space="4" w:color="auto"/>
          <w:bottom w:val="single" w:sz="4" w:space="1" w:color="auto"/>
          <w:right w:val="single" w:sz="4" w:space="4" w:color="auto"/>
        </w:pBdr>
        <w:tabs>
          <w:tab w:val="left" w:pos="567"/>
        </w:tabs>
        <w:outlineLvl w:val="0"/>
        <w:rPr>
          <w:rFonts w:asciiTheme="majorBidi" w:hAnsiTheme="majorBidi" w:cstheme="majorBidi"/>
          <w:b/>
          <w:snapToGrid w:val="0"/>
        </w:rPr>
      </w:pPr>
      <w:r w:rsidRPr="00CD5B94">
        <w:rPr>
          <w:rFonts w:asciiTheme="majorBidi" w:hAnsiTheme="majorBidi" w:cstheme="majorBidi"/>
          <w:b/>
          <w:snapToGrid w:val="0"/>
        </w:rPr>
        <w:t>2.</w:t>
      </w:r>
      <w:r w:rsidRPr="00CD5B94">
        <w:rPr>
          <w:rFonts w:asciiTheme="majorBidi" w:hAnsiTheme="majorBidi" w:cstheme="majorBidi"/>
          <w:b/>
          <w:snapToGrid w:val="0"/>
        </w:rPr>
        <w:tab/>
      </w:r>
      <w:r w:rsidRPr="00CD5B94">
        <w:rPr>
          <w:rFonts w:asciiTheme="majorBidi" w:hAnsiTheme="majorBidi" w:cstheme="majorBidi"/>
          <w:b/>
          <w:caps/>
          <w:noProof/>
          <w:snapToGrid w:val="0"/>
        </w:rPr>
        <w:t>REGISTRUOTOJO pavadinimas</w:t>
      </w:r>
    </w:p>
    <w:p w14:paraId="01A6B395" w14:textId="77777777" w:rsidR="009B314C" w:rsidRPr="00CD5B94" w:rsidRDefault="009B314C" w:rsidP="009B314C">
      <w:pPr>
        <w:tabs>
          <w:tab w:val="left" w:pos="567"/>
        </w:tabs>
        <w:spacing w:line="260" w:lineRule="exact"/>
        <w:rPr>
          <w:rFonts w:asciiTheme="majorBidi" w:hAnsiTheme="majorBidi" w:cstheme="majorBidi"/>
          <w:snapToGrid w:val="0"/>
        </w:rPr>
      </w:pPr>
    </w:p>
    <w:p w14:paraId="7A95171D" w14:textId="5DC32C9F" w:rsidR="0077424F" w:rsidRPr="00CD5B94" w:rsidRDefault="0077424F" w:rsidP="0077424F">
      <w:pPr>
        <w:tabs>
          <w:tab w:val="left" w:pos="567"/>
        </w:tabs>
        <w:spacing w:line="260" w:lineRule="exact"/>
        <w:rPr>
          <w:rFonts w:asciiTheme="majorBidi" w:hAnsiTheme="majorBidi" w:cstheme="majorBidi"/>
          <w:snapToGrid w:val="0"/>
        </w:rPr>
      </w:pPr>
      <w:r>
        <w:rPr>
          <w:rFonts w:asciiTheme="majorBidi" w:hAnsiTheme="majorBidi" w:cstheme="majorBidi"/>
          <w:noProof/>
        </w:rPr>
        <w:t xml:space="preserve">(logo) </w:t>
      </w:r>
      <w:r w:rsidR="00FF316C">
        <w:rPr>
          <w:rFonts w:asciiTheme="majorBidi" w:hAnsiTheme="majorBidi" w:cstheme="majorBidi"/>
          <w:noProof/>
        </w:rPr>
        <w:t>SANDOZ</w:t>
      </w:r>
    </w:p>
    <w:p w14:paraId="120003DE" w14:textId="77777777" w:rsidR="009B314C" w:rsidRPr="00CD5B94" w:rsidRDefault="009B314C" w:rsidP="009B314C">
      <w:pPr>
        <w:tabs>
          <w:tab w:val="left" w:pos="567"/>
        </w:tabs>
        <w:spacing w:line="260" w:lineRule="exact"/>
        <w:rPr>
          <w:rFonts w:asciiTheme="majorBidi" w:hAnsiTheme="majorBidi" w:cstheme="majorBidi"/>
          <w:snapToGrid w:val="0"/>
        </w:rPr>
      </w:pPr>
    </w:p>
    <w:p w14:paraId="25A11FC3" w14:textId="77777777" w:rsidR="009B314C" w:rsidRPr="00CD5B94" w:rsidRDefault="009B314C" w:rsidP="009B314C">
      <w:pPr>
        <w:tabs>
          <w:tab w:val="left" w:pos="567"/>
        </w:tabs>
        <w:spacing w:line="260" w:lineRule="exact"/>
        <w:rPr>
          <w:rFonts w:asciiTheme="majorBidi" w:hAnsiTheme="majorBidi" w:cstheme="majorBidi"/>
          <w:snapToGrid w:val="0"/>
        </w:rPr>
      </w:pPr>
    </w:p>
    <w:p w14:paraId="314C3396" w14:textId="77777777" w:rsidR="009B314C" w:rsidRPr="00CD5B94" w:rsidRDefault="009B314C" w:rsidP="009B314C">
      <w:pPr>
        <w:pBdr>
          <w:top w:val="single" w:sz="4" w:space="1" w:color="auto"/>
          <w:left w:val="single" w:sz="4" w:space="4" w:color="auto"/>
          <w:bottom w:val="single" w:sz="4" w:space="2" w:color="auto"/>
          <w:right w:val="single" w:sz="4" w:space="4" w:color="auto"/>
        </w:pBdr>
        <w:tabs>
          <w:tab w:val="left" w:pos="567"/>
        </w:tabs>
        <w:outlineLvl w:val="0"/>
        <w:rPr>
          <w:rFonts w:asciiTheme="majorBidi" w:hAnsiTheme="majorBidi" w:cstheme="majorBidi"/>
          <w:b/>
          <w:snapToGrid w:val="0"/>
        </w:rPr>
      </w:pPr>
      <w:r w:rsidRPr="00CD5B94">
        <w:rPr>
          <w:rFonts w:asciiTheme="majorBidi" w:hAnsiTheme="majorBidi" w:cstheme="majorBidi"/>
          <w:b/>
          <w:snapToGrid w:val="0"/>
        </w:rPr>
        <w:t>3.</w:t>
      </w:r>
      <w:r w:rsidRPr="00CD5B94">
        <w:rPr>
          <w:rFonts w:asciiTheme="majorBidi" w:hAnsiTheme="majorBidi" w:cstheme="majorBidi"/>
          <w:b/>
          <w:snapToGrid w:val="0"/>
        </w:rPr>
        <w:tab/>
      </w:r>
      <w:r w:rsidRPr="00CD5B94">
        <w:rPr>
          <w:rFonts w:asciiTheme="majorBidi" w:hAnsiTheme="majorBidi" w:cstheme="majorBidi"/>
          <w:b/>
          <w:noProof/>
          <w:snapToGrid w:val="0"/>
        </w:rPr>
        <w:t>TINKAMUMO LAIKAS</w:t>
      </w:r>
    </w:p>
    <w:p w14:paraId="5363E0BA" w14:textId="77777777" w:rsidR="009B314C" w:rsidRPr="00CD5B94" w:rsidRDefault="009B314C" w:rsidP="009B314C">
      <w:pPr>
        <w:tabs>
          <w:tab w:val="left" w:pos="567"/>
        </w:tabs>
        <w:spacing w:line="260" w:lineRule="exact"/>
        <w:rPr>
          <w:rFonts w:asciiTheme="majorBidi" w:hAnsiTheme="majorBidi" w:cstheme="majorBidi"/>
          <w:snapToGrid w:val="0"/>
        </w:rPr>
      </w:pPr>
    </w:p>
    <w:p w14:paraId="39B1143D" w14:textId="77777777" w:rsidR="009B314C" w:rsidRPr="00CD5B94" w:rsidRDefault="009B314C" w:rsidP="009B314C">
      <w:pPr>
        <w:tabs>
          <w:tab w:val="left" w:pos="567"/>
        </w:tabs>
        <w:spacing w:line="260" w:lineRule="exact"/>
        <w:rPr>
          <w:rFonts w:asciiTheme="majorBidi" w:hAnsiTheme="majorBidi" w:cstheme="majorBidi"/>
          <w:snapToGrid w:val="0"/>
        </w:rPr>
      </w:pPr>
      <w:r w:rsidRPr="00CD5B94">
        <w:rPr>
          <w:rFonts w:asciiTheme="majorBidi" w:hAnsiTheme="majorBidi" w:cstheme="majorBidi"/>
          <w:snapToGrid w:val="0"/>
        </w:rPr>
        <w:t>EXP {mm MMMM}</w:t>
      </w:r>
    </w:p>
    <w:p w14:paraId="59624BBD" w14:textId="77777777" w:rsidR="009B314C" w:rsidRPr="00CD5B94" w:rsidRDefault="009B314C" w:rsidP="009B314C">
      <w:pPr>
        <w:tabs>
          <w:tab w:val="left" w:pos="567"/>
        </w:tabs>
        <w:spacing w:line="260" w:lineRule="exact"/>
        <w:rPr>
          <w:rFonts w:asciiTheme="majorBidi" w:hAnsiTheme="majorBidi" w:cstheme="majorBidi"/>
          <w:snapToGrid w:val="0"/>
        </w:rPr>
      </w:pPr>
    </w:p>
    <w:p w14:paraId="2B007ADC" w14:textId="77777777" w:rsidR="009B314C" w:rsidRPr="00CD5B94" w:rsidRDefault="009B314C" w:rsidP="009B314C">
      <w:pPr>
        <w:tabs>
          <w:tab w:val="left" w:pos="567"/>
        </w:tabs>
        <w:spacing w:line="260" w:lineRule="exact"/>
        <w:rPr>
          <w:rFonts w:asciiTheme="majorBidi" w:hAnsiTheme="majorBidi" w:cstheme="majorBidi"/>
          <w:snapToGrid w:val="0"/>
        </w:rPr>
      </w:pPr>
    </w:p>
    <w:p w14:paraId="4C7624A9" w14:textId="77777777" w:rsidR="009B314C" w:rsidRPr="00CD5B94" w:rsidRDefault="009B314C" w:rsidP="009B314C">
      <w:pPr>
        <w:suppressLineNumbers/>
        <w:pBdr>
          <w:top w:val="single" w:sz="4" w:space="1" w:color="auto"/>
          <w:left w:val="single" w:sz="4" w:space="4" w:color="auto"/>
          <w:bottom w:val="single" w:sz="4" w:space="1" w:color="auto"/>
          <w:right w:val="single" w:sz="4" w:space="4" w:color="auto"/>
        </w:pBdr>
        <w:tabs>
          <w:tab w:val="left" w:pos="567"/>
        </w:tabs>
        <w:outlineLvl w:val="0"/>
        <w:rPr>
          <w:rFonts w:asciiTheme="majorBidi" w:hAnsiTheme="majorBidi" w:cstheme="majorBidi"/>
          <w:b/>
          <w:snapToGrid w:val="0"/>
        </w:rPr>
      </w:pPr>
      <w:r w:rsidRPr="00CD5B94">
        <w:rPr>
          <w:rFonts w:asciiTheme="majorBidi" w:hAnsiTheme="majorBidi" w:cstheme="majorBidi"/>
          <w:b/>
          <w:snapToGrid w:val="0"/>
        </w:rPr>
        <w:t>4.</w:t>
      </w:r>
      <w:r w:rsidRPr="00CD5B94">
        <w:rPr>
          <w:rFonts w:asciiTheme="majorBidi" w:hAnsiTheme="majorBidi" w:cstheme="majorBidi"/>
          <w:b/>
          <w:snapToGrid w:val="0"/>
        </w:rPr>
        <w:tab/>
      </w:r>
      <w:r w:rsidRPr="00CD5B94">
        <w:rPr>
          <w:rFonts w:asciiTheme="majorBidi" w:hAnsiTheme="majorBidi" w:cstheme="majorBidi"/>
          <w:b/>
          <w:noProof/>
          <w:snapToGrid w:val="0"/>
        </w:rPr>
        <w:t>SERIJOS NUMERIS</w:t>
      </w:r>
    </w:p>
    <w:p w14:paraId="6B693FF5" w14:textId="77777777" w:rsidR="009B314C" w:rsidRPr="00CD5B94" w:rsidRDefault="009B314C" w:rsidP="009B314C">
      <w:pPr>
        <w:tabs>
          <w:tab w:val="left" w:pos="567"/>
        </w:tabs>
        <w:spacing w:line="260" w:lineRule="exact"/>
        <w:rPr>
          <w:rFonts w:asciiTheme="majorBidi" w:hAnsiTheme="majorBidi" w:cstheme="majorBidi"/>
          <w:snapToGrid w:val="0"/>
        </w:rPr>
      </w:pPr>
    </w:p>
    <w:p w14:paraId="3FC78EAB" w14:textId="77777777" w:rsidR="009B314C" w:rsidRPr="00CD5B94" w:rsidRDefault="009B314C" w:rsidP="009B314C">
      <w:pPr>
        <w:tabs>
          <w:tab w:val="left" w:pos="567"/>
        </w:tabs>
        <w:outlineLvl w:val="0"/>
        <w:rPr>
          <w:rFonts w:asciiTheme="majorBidi" w:hAnsiTheme="majorBidi" w:cstheme="majorBidi"/>
          <w:b/>
          <w:snapToGrid w:val="0"/>
        </w:rPr>
      </w:pPr>
      <w:r w:rsidRPr="00CD5B94">
        <w:rPr>
          <w:rFonts w:asciiTheme="majorBidi" w:hAnsiTheme="majorBidi" w:cstheme="majorBidi"/>
          <w:snapToGrid w:val="0"/>
        </w:rPr>
        <w:t>Lot</w:t>
      </w:r>
    </w:p>
    <w:p w14:paraId="65B908EA" w14:textId="77777777" w:rsidR="009B314C" w:rsidRPr="00CD5B94" w:rsidRDefault="009B314C" w:rsidP="009B314C">
      <w:pPr>
        <w:tabs>
          <w:tab w:val="left" w:pos="567"/>
        </w:tabs>
        <w:spacing w:line="260" w:lineRule="exact"/>
        <w:rPr>
          <w:rFonts w:asciiTheme="majorBidi" w:hAnsiTheme="majorBidi" w:cstheme="majorBidi"/>
          <w:snapToGrid w:val="0"/>
        </w:rPr>
      </w:pPr>
    </w:p>
    <w:p w14:paraId="0697EE33" w14:textId="77777777" w:rsidR="009B314C" w:rsidRPr="00CD5B94" w:rsidRDefault="009B314C" w:rsidP="009B314C">
      <w:pPr>
        <w:tabs>
          <w:tab w:val="left" w:pos="567"/>
        </w:tabs>
        <w:spacing w:line="260" w:lineRule="exact"/>
        <w:rPr>
          <w:rFonts w:asciiTheme="majorBidi" w:hAnsiTheme="majorBidi" w:cstheme="majorBidi"/>
          <w:snapToGrid w:val="0"/>
        </w:rPr>
      </w:pPr>
    </w:p>
    <w:p w14:paraId="0D99D14E" w14:textId="77777777" w:rsidR="009B314C" w:rsidRPr="00CD5B94" w:rsidRDefault="009B314C" w:rsidP="009B314C">
      <w:pPr>
        <w:pBdr>
          <w:top w:val="single" w:sz="4" w:space="1" w:color="auto"/>
          <w:left w:val="single" w:sz="4" w:space="4" w:color="auto"/>
          <w:bottom w:val="single" w:sz="4" w:space="1" w:color="auto"/>
          <w:right w:val="single" w:sz="4" w:space="4" w:color="auto"/>
        </w:pBdr>
        <w:tabs>
          <w:tab w:val="left" w:pos="567"/>
        </w:tabs>
        <w:outlineLvl w:val="0"/>
        <w:rPr>
          <w:rFonts w:asciiTheme="majorBidi" w:hAnsiTheme="majorBidi" w:cstheme="majorBidi"/>
          <w:b/>
          <w:snapToGrid w:val="0"/>
        </w:rPr>
      </w:pPr>
      <w:r w:rsidRPr="00CD5B94">
        <w:rPr>
          <w:rFonts w:asciiTheme="majorBidi" w:hAnsiTheme="majorBidi" w:cstheme="majorBidi"/>
          <w:b/>
          <w:snapToGrid w:val="0"/>
        </w:rPr>
        <w:t>5.</w:t>
      </w:r>
      <w:r w:rsidRPr="00CD5B94">
        <w:rPr>
          <w:rFonts w:asciiTheme="majorBidi" w:hAnsiTheme="majorBidi" w:cstheme="majorBidi"/>
          <w:b/>
          <w:snapToGrid w:val="0"/>
        </w:rPr>
        <w:tab/>
      </w:r>
      <w:r w:rsidRPr="00CD5B94">
        <w:rPr>
          <w:rFonts w:asciiTheme="majorBidi" w:hAnsiTheme="majorBidi" w:cstheme="majorBidi"/>
          <w:b/>
          <w:noProof/>
          <w:snapToGrid w:val="0"/>
        </w:rPr>
        <w:t>KITA</w:t>
      </w:r>
    </w:p>
    <w:p w14:paraId="60FF4858" w14:textId="77777777" w:rsidR="009B314C" w:rsidRPr="00CD5B94" w:rsidRDefault="009B314C" w:rsidP="009B314C">
      <w:pPr>
        <w:tabs>
          <w:tab w:val="left" w:pos="567"/>
        </w:tabs>
        <w:spacing w:line="260" w:lineRule="exact"/>
        <w:rPr>
          <w:rFonts w:asciiTheme="majorBidi" w:hAnsiTheme="majorBidi" w:cstheme="majorBidi"/>
          <w:snapToGrid w:val="0"/>
        </w:rPr>
      </w:pPr>
    </w:p>
    <w:p w14:paraId="3C873BD9" w14:textId="77777777" w:rsidR="009B314C" w:rsidRPr="00CD5B94" w:rsidRDefault="009B314C" w:rsidP="009B314C">
      <w:pPr>
        <w:tabs>
          <w:tab w:val="left" w:pos="567"/>
        </w:tabs>
        <w:spacing w:line="260" w:lineRule="exact"/>
        <w:rPr>
          <w:rFonts w:asciiTheme="majorBidi" w:hAnsiTheme="majorBidi" w:cstheme="majorBidi"/>
          <w:snapToGrid w:val="0"/>
        </w:rPr>
      </w:pPr>
    </w:p>
    <w:p w14:paraId="2B0FD28B" w14:textId="77777777" w:rsidR="009B314C" w:rsidRPr="00CD5B94" w:rsidRDefault="009B314C" w:rsidP="009B314C">
      <w:pPr>
        <w:pBdr>
          <w:top w:val="single" w:sz="4" w:space="1" w:color="auto"/>
          <w:left w:val="single" w:sz="4" w:space="4" w:color="auto"/>
          <w:bottom w:val="single" w:sz="4" w:space="1" w:color="auto"/>
          <w:right w:val="single" w:sz="4" w:space="4" w:color="auto"/>
        </w:pBdr>
        <w:tabs>
          <w:tab w:val="left" w:pos="567"/>
        </w:tabs>
        <w:rPr>
          <w:rFonts w:asciiTheme="majorBidi" w:hAnsiTheme="majorBidi" w:cstheme="majorBidi"/>
          <w:snapToGrid w:val="0"/>
        </w:rPr>
      </w:pPr>
      <w:r w:rsidRPr="00CD5B94">
        <w:rPr>
          <w:rFonts w:asciiTheme="majorBidi" w:hAnsiTheme="majorBidi" w:cstheme="majorBidi"/>
          <w:b/>
          <w:snapToGrid w:val="0"/>
        </w:rPr>
        <w:br w:type="page"/>
      </w:r>
    </w:p>
    <w:p w14:paraId="190CE8C1" w14:textId="77777777" w:rsidR="009B314C" w:rsidRPr="00CD5B94" w:rsidRDefault="009B314C" w:rsidP="009B314C">
      <w:pPr>
        <w:rPr>
          <w:rFonts w:asciiTheme="majorBidi" w:hAnsiTheme="majorBidi" w:cstheme="majorBidi"/>
          <w:u w:val="single"/>
        </w:rPr>
      </w:pPr>
      <w:r w:rsidRPr="00CD5B94">
        <w:rPr>
          <w:rFonts w:asciiTheme="majorBidi" w:hAnsiTheme="majorBidi" w:cstheme="majorBidi"/>
          <w:b/>
          <w:u w:val="single"/>
        </w:rPr>
        <w:t>PACIENTO</w:t>
      </w:r>
      <w:r w:rsidRPr="00CD5B94">
        <w:rPr>
          <w:rFonts w:asciiTheme="majorBidi" w:hAnsiTheme="majorBidi" w:cstheme="majorBidi"/>
          <w:b/>
          <w:spacing w:val="-6"/>
          <w:u w:val="single"/>
        </w:rPr>
        <w:t xml:space="preserve"> </w:t>
      </w:r>
      <w:r w:rsidRPr="00CD5B94">
        <w:rPr>
          <w:rFonts w:asciiTheme="majorBidi" w:hAnsiTheme="majorBidi" w:cstheme="majorBidi"/>
          <w:b/>
          <w:u w:val="single"/>
        </w:rPr>
        <w:t>BUDRUMO</w:t>
      </w:r>
      <w:r w:rsidRPr="00CD5B94">
        <w:rPr>
          <w:rFonts w:asciiTheme="majorBidi" w:hAnsiTheme="majorBidi" w:cstheme="majorBidi"/>
          <w:b/>
          <w:spacing w:val="-4"/>
          <w:u w:val="single"/>
        </w:rPr>
        <w:t xml:space="preserve"> </w:t>
      </w:r>
      <w:r w:rsidRPr="00CD5B94">
        <w:rPr>
          <w:rFonts w:asciiTheme="majorBidi" w:hAnsiTheme="majorBidi" w:cstheme="majorBidi"/>
          <w:b/>
          <w:u w:val="single"/>
        </w:rPr>
        <w:t>KORTELĖ</w:t>
      </w:r>
    </w:p>
    <w:p w14:paraId="1F49E7D1" w14:textId="77777777" w:rsidR="009B314C" w:rsidRPr="00CD5B94" w:rsidRDefault="009B314C" w:rsidP="009B314C">
      <w:pPr>
        <w:pStyle w:val="Pagrindinistekstas"/>
        <w:rPr>
          <w:rFonts w:asciiTheme="majorBidi" w:hAnsiTheme="majorBidi" w:cstheme="majorBidi"/>
        </w:rPr>
      </w:pPr>
    </w:p>
    <w:p w14:paraId="714EFD23" w14:textId="2393A568" w:rsidR="009B314C" w:rsidRPr="00CD5B94" w:rsidRDefault="00BF5374" w:rsidP="009B314C">
      <w:pPr>
        <w:rPr>
          <w:rFonts w:asciiTheme="majorBidi" w:hAnsiTheme="majorBidi" w:cstheme="majorBidi"/>
        </w:rPr>
      </w:pPr>
      <w:proofErr w:type="spellStart"/>
      <w:r>
        <w:rPr>
          <w:rFonts w:asciiTheme="majorBidi" w:hAnsiTheme="majorBidi" w:cstheme="majorBidi"/>
        </w:rPr>
        <w:t>Dabigatran</w:t>
      </w:r>
      <w:proofErr w:type="spellEnd"/>
      <w:r>
        <w:rPr>
          <w:rFonts w:asciiTheme="majorBidi" w:hAnsiTheme="majorBidi" w:cstheme="majorBidi"/>
        </w:rPr>
        <w:t xml:space="preserve"> </w:t>
      </w:r>
      <w:proofErr w:type="spellStart"/>
      <w:r>
        <w:rPr>
          <w:rFonts w:asciiTheme="majorBidi" w:hAnsiTheme="majorBidi" w:cstheme="majorBidi"/>
        </w:rPr>
        <w:t>etexilate</w:t>
      </w:r>
      <w:proofErr w:type="spellEnd"/>
      <w:r>
        <w:rPr>
          <w:rFonts w:asciiTheme="majorBidi" w:hAnsiTheme="majorBidi" w:cstheme="majorBidi"/>
        </w:rPr>
        <w:t xml:space="preserve"> </w:t>
      </w:r>
      <w:proofErr w:type="spellStart"/>
      <w:r>
        <w:rPr>
          <w:rFonts w:asciiTheme="majorBidi" w:hAnsiTheme="majorBidi" w:cstheme="majorBidi"/>
        </w:rPr>
        <w:t>Sandoz</w:t>
      </w:r>
      <w:proofErr w:type="spellEnd"/>
      <w:r>
        <w:rPr>
          <w:rFonts w:asciiTheme="majorBidi" w:hAnsiTheme="majorBidi" w:cstheme="majorBidi"/>
        </w:rPr>
        <w:t xml:space="preserve"> </w:t>
      </w:r>
      <w:r w:rsidR="009B314C" w:rsidRPr="00CD5B94">
        <w:rPr>
          <w:rFonts w:asciiTheme="majorBidi" w:hAnsiTheme="majorBidi" w:cstheme="majorBidi"/>
        </w:rPr>
        <w:t>kapsulės</w:t>
      </w:r>
    </w:p>
    <w:p w14:paraId="7E521B1A" w14:textId="77777777" w:rsidR="009B314C" w:rsidRPr="00CD5B94" w:rsidRDefault="009B314C" w:rsidP="009B314C">
      <w:pPr>
        <w:rPr>
          <w:rFonts w:asciiTheme="majorBidi" w:hAnsiTheme="majorBidi" w:cstheme="majorBidi"/>
        </w:rPr>
      </w:pPr>
      <w:proofErr w:type="spellStart"/>
      <w:r w:rsidRPr="00CD5B94">
        <w:rPr>
          <w:rFonts w:asciiTheme="majorBidi" w:hAnsiTheme="majorBidi" w:cstheme="majorBidi"/>
        </w:rPr>
        <w:t>dabigatranas</w:t>
      </w:r>
      <w:proofErr w:type="spellEnd"/>
      <w:r w:rsidRPr="00CD5B94">
        <w:rPr>
          <w:rFonts w:asciiTheme="majorBidi" w:hAnsiTheme="majorBidi" w:cstheme="majorBidi"/>
        </w:rPr>
        <w:t xml:space="preserve"> </w:t>
      </w:r>
      <w:proofErr w:type="spellStart"/>
      <w:r w:rsidRPr="00CD5B94">
        <w:rPr>
          <w:rFonts w:asciiTheme="majorBidi" w:hAnsiTheme="majorBidi" w:cstheme="majorBidi"/>
        </w:rPr>
        <w:t>eteksilatas</w:t>
      </w:r>
      <w:proofErr w:type="spellEnd"/>
    </w:p>
    <w:p w14:paraId="2EE6AA29" w14:textId="77777777" w:rsidR="009B314C" w:rsidRPr="00CD5B94" w:rsidRDefault="009B314C" w:rsidP="009B314C">
      <w:pPr>
        <w:rPr>
          <w:rFonts w:asciiTheme="majorBidi" w:hAnsiTheme="majorBidi" w:cstheme="majorBidi"/>
        </w:rPr>
      </w:pPr>
    </w:p>
    <w:p w14:paraId="621AA828" w14:textId="77777777" w:rsidR="009B314C" w:rsidRPr="00CD5B94" w:rsidRDefault="009B314C" w:rsidP="00E23C87">
      <w:pPr>
        <w:pStyle w:val="Pagrindinistekstas"/>
        <w:numPr>
          <w:ilvl w:val="0"/>
          <w:numId w:val="13"/>
        </w:numPr>
        <w:ind w:left="714" w:hanging="357"/>
        <w:rPr>
          <w:rFonts w:asciiTheme="majorBidi" w:hAnsiTheme="majorBidi" w:cstheme="majorBidi"/>
        </w:rPr>
      </w:pPr>
      <w:r w:rsidRPr="00CD5B94">
        <w:rPr>
          <w:rFonts w:asciiTheme="majorBidi" w:hAnsiTheme="majorBidi" w:cstheme="majorBidi"/>
        </w:rPr>
        <w:t>Šią</w:t>
      </w:r>
      <w:r w:rsidRPr="00CD5B94">
        <w:rPr>
          <w:rFonts w:asciiTheme="majorBidi" w:hAnsiTheme="majorBidi" w:cstheme="majorBidi"/>
          <w:spacing w:val="-6"/>
        </w:rPr>
        <w:t xml:space="preserve"> </w:t>
      </w:r>
      <w:r w:rsidRPr="00CD5B94">
        <w:rPr>
          <w:rFonts w:asciiTheme="majorBidi" w:hAnsiTheme="majorBidi" w:cstheme="majorBidi"/>
        </w:rPr>
        <w:t>kortelę</w:t>
      </w:r>
      <w:r w:rsidRPr="00CD5B94">
        <w:rPr>
          <w:rFonts w:asciiTheme="majorBidi" w:hAnsiTheme="majorBidi" w:cstheme="majorBidi"/>
          <w:spacing w:val="-4"/>
        </w:rPr>
        <w:t xml:space="preserve"> </w:t>
      </w:r>
      <w:r w:rsidRPr="00CD5B94">
        <w:rPr>
          <w:rFonts w:asciiTheme="majorBidi" w:hAnsiTheme="majorBidi" w:cstheme="majorBidi"/>
        </w:rPr>
        <w:t>Jūs</w:t>
      </w:r>
      <w:r w:rsidRPr="00CD5B94">
        <w:rPr>
          <w:rFonts w:asciiTheme="majorBidi" w:hAnsiTheme="majorBidi" w:cstheme="majorBidi"/>
          <w:spacing w:val="-7"/>
        </w:rPr>
        <w:t xml:space="preserve"> </w:t>
      </w:r>
      <w:r w:rsidRPr="00CD5B94">
        <w:rPr>
          <w:rFonts w:asciiTheme="majorBidi" w:hAnsiTheme="majorBidi" w:cstheme="majorBidi"/>
        </w:rPr>
        <w:t>/</w:t>
      </w:r>
      <w:r w:rsidRPr="00CD5B94">
        <w:rPr>
          <w:rFonts w:asciiTheme="majorBidi" w:hAnsiTheme="majorBidi" w:cstheme="majorBidi"/>
          <w:spacing w:val="-5"/>
        </w:rPr>
        <w:t xml:space="preserve"> </w:t>
      </w:r>
      <w:r w:rsidRPr="00CD5B94">
        <w:rPr>
          <w:rFonts w:asciiTheme="majorBidi" w:hAnsiTheme="majorBidi" w:cstheme="majorBidi"/>
        </w:rPr>
        <w:t>prižiūrintis</w:t>
      </w:r>
      <w:r w:rsidRPr="00CD5B94">
        <w:rPr>
          <w:rFonts w:asciiTheme="majorBidi" w:hAnsiTheme="majorBidi" w:cstheme="majorBidi"/>
          <w:spacing w:val="-5"/>
        </w:rPr>
        <w:t xml:space="preserve"> </w:t>
      </w:r>
      <w:r w:rsidRPr="00CD5B94">
        <w:rPr>
          <w:rFonts w:asciiTheme="majorBidi" w:hAnsiTheme="majorBidi" w:cstheme="majorBidi"/>
        </w:rPr>
        <w:t>asmuo</w:t>
      </w:r>
      <w:r w:rsidRPr="00CD5B94">
        <w:rPr>
          <w:rFonts w:asciiTheme="majorBidi" w:hAnsiTheme="majorBidi" w:cstheme="majorBidi"/>
          <w:spacing w:val="-5"/>
        </w:rPr>
        <w:t xml:space="preserve"> </w:t>
      </w:r>
      <w:r w:rsidRPr="00CD5B94">
        <w:rPr>
          <w:rFonts w:asciiTheme="majorBidi" w:hAnsiTheme="majorBidi" w:cstheme="majorBidi"/>
        </w:rPr>
        <w:t>visuomet</w:t>
      </w:r>
      <w:r w:rsidRPr="00CD5B94">
        <w:rPr>
          <w:rFonts w:asciiTheme="majorBidi" w:hAnsiTheme="majorBidi" w:cstheme="majorBidi"/>
          <w:spacing w:val="-4"/>
        </w:rPr>
        <w:t xml:space="preserve"> </w:t>
      </w:r>
      <w:r w:rsidRPr="00CD5B94">
        <w:rPr>
          <w:rFonts w:asciiTheme="majorBidi" w:hAnsiTheme="majorBidi" w:cstheme="majorBidi"/>
        </w:rPr>
        <w:t>turite</w:t>
      </w:r>
      <w:r w:rsidRPr="00CD5B94">
        <w:rPr>
          <w:rFonts w:asciiTheme="majorBidi" w:hAnsiTheme="majorBidi" w:cstheme="majorBidi"/>
          <w:spacing w:val="-6"/>
        </w:rPr>
        <w:t xml:space="preserve"> </w:t>
      </w:r>
      <w:r w:rsidRPr="00CD5B94">
        <w:rPr>
          <w:rFonts w:asciiTheme="majorBidi" w:hAnsiTheme="majorBidi" w:cstheme="majorBidi"/>
        </w:rPr>
        <w:t>/</w:t>
      </w:r>
      <w:r w:rsidRPr="00CD5B94">
        <w:rPr>
          <w:rFonts w:asciiTheme="majorBidi" w:hAnsiTheme="majorBidi" w:cstheme="majorBidi"/>
          <w:spacing w:val="-5"/>
        </w:rPr>
        <w:t xml:space="preserve"> </w:t>
      </w:r>
      <w:r w:rsidRPr="00CD5B94">
        <w:rPr>
          <w:rFonts w:asciiTheme="majorBidi" w:hAnsiTheme="majorBidi" w:cstheme="majorBidi"/>
        </w:rPr>
        <w:t>turi</w:t>
      </w:r>
      <w:r w:rsidRPr="00CD5B94">
        <w:rPr>
          <w:rFonts w:asciiTheme="majorBidi" w:hAnsiTheme="majorBidi" w:cstheme="majorBidi"/>
          <w:spacing w:val="-5"/>
        </w:rPr>
        <w:t xml:space="preserve"> </w:t>
      </w:r>
      <w:r w:rsidRPr="00CD5B94">
        <w:rPr>
          <w:rFonts w:asciiTheme="majorBidi" w:hAnsiTheme="majorBidi" w:cstheme="majorBidi"/>
        </w:rPr>
        <w:t>turėti</w:t>
      </w:r>
      <w:r w:rsidRPr="00CD5B94">
        <w:rPr>
          <w:rFonts w:asciiTheme="majorBidi" w:hAnsiTheme="majorBidi" w:cstheme="majorBidi"/>
          <w:spacing w:val="-5"/>
        </w:rPr>
        <w:t xml:space="preserve"> </w:t>
      </w:r>
      <w:r w:rsidRPr="00CD5B94">
        <w:rPr>
          <w:rFonts w:asciiTheme="majorBidi" w:hAnsiTheme="majorBidi" w:cstheme="majorBidi"/>
        </w:rPr>
        <w:t>su</w:t>
      </w:r>
      <w:r w:rsidRPr="00CD5B94">
        <w:rPr>
          <w:rFonts w:asciiTheme="majorBidi" w:hAnsiTheme="majorBidi" w:cstheme="majorBidi"/>
          <w:spacing w:val="-4"/>
        </w:rPr>
        <w:t xml:space="preserve"> </w:t>
      </w:r>
      <w:r w:rsidRPr="00CD5B94">
        <w:rPr>
          <w:rFonts w:asciiTheme="majorBidi" w:hAnsiTheme="majorBidi" w:cstheme="majorBidi"/>
          <w:spacing w:val="-2"/>
        </w:rPr>
        <w:t>savimi.</w:t>
      </w:r>
    </w:p>
    <w:p w14:paraId="33B1E864" w14:textId="77777777" w:rsidR="009B314C" w:rsidRPr="00CD5B94" w:rsidRDefault="009B314C" w:rsidP="00E23C87">
      <w:pPr>
        <w:pStyle w:val="Pagrindinistekstas"/>
        <w:numPr>
          <w:ilvl w:val="0"/>
          <w:numId w:val="13"/>
        </w:numPr>
        <w:ind w:left="714" w:hanging="357"/>
        <w:rPr>
          <w:rFonts w:asciiTheme="majorBidi" w:hAnsiTheme="majorBidi" w:cstheme="majorBidi"/>
        </w:rPr>
      </w:pPr>
      <w:r w:rsidRPr="00CD5B94">
        <w:rPr>
          <w:rFonts w:asciiTheme="majorBidi" w:hAnsiTheme="majorBidi" w:cstheme="majorBidi"/>
        </w:rPr>
        <w:t>Prašome</w:t>
      </w:r>
      <w:r w:rsidRPr="00CD5B94">
        <w:rPr>
          <w:rFonts w:asciiTheme="majorBidi" w:hAnsiTheme="majorBidi" w:cstheme="majorBidi"/>
          <w:spacing w:val="-8"/>
        </w:rPr>
        <w:t xml:space="preserve"> </w:t>
      </w:r>
      <w:r w:rsidRPr="00CD5B94">
        <w:rPr>
          <w:rFonts w:asciiTheme="majorBidi" w:hAnsiTheme="majorBidi" w:cstheme="majorBidi"/>
        </w:rPr>
        <w:t>įsitikinti,</w:t>
      </w:r>
      <w:r w:rsidRPr="00CD5B94">
        <w:rPr>
          <w:rFonts w:asciiTheme="majorBidi" w:hAnsiTheme="majorBidi" w:cstheme="majorBidi"/>
          <w:spacing w:val="-7"/>
        </w:rPr>
        <w:t xml:space="preserve"> </w:t>
      </w:r>
      <w:r w:rsidRPr="00CD5B94">
        <w:rPr>
          <w:rFonts w:asciiTheme="majorBidi" w:hAnsiTheme="majorBidi" w:cstheme="majorBidi"/>
        </w:rPr>
        <w:t>kad</w:t>
      </w:r>
      <w:r w:rsidRPr="00CD5B94">
        <w:rPr>
          <w:rFonts w:asciiTheme="majorBidi" w:hAnsiTheme="majorBidi" w:cstheme="majorBidi"/>
          <w:spacing w:val="-7"/>
        </w:rPr>
        <w:t xml:space="preserve"> </w:t>
      </w:r>
      <w:r w:rsidRPr="00CD5B94">
        <w:rPr>
          <w:rFonts w:asciiTheme="majorBidi" w:hAnsiTheme="majorBidi" w:cstheme="majorBidi"/>
        </w:rPr>
        <w:t>turite</w:t>
      </w:r>
      <w:r w:rsidRPr="00CD5B94">
        <w:rPr>
          <w:rFonts w:asciiTheme="majorBidi" w:hAnsiTheme="majorBidi" w:cstheme="majorBidi"/>
          <w:spacing w:val="-8"/>
        </w:rPr>
        <w:t xml:space="preserve"> </w:t>
      </w:r>
      <w:r w:rsidRPr="00CD5B94">
        <w:rPr>
          <w:rFonts w:asciiTheme="majorBidi" w:hAnsiTheme="majorBidi" w:cstheme="majorBidi"/>
        </w:rPr>
        <w:t>naujausią</w:t>
      </w:r>
      <w:r w:rsidRPr="00CD5B94">
        <w:rPr>
          <w:rFonts w:asciiTheme="majorBidi" w:hAnsiTheme="majorBidi" w:cstheme="majorBidi"/>
          <w:spacing w:val="-7"/>
        </w:rPr>
        <w:t xml:space="preserve"> </w:t>
      </w:r>
      <w:r w:rsidRPr="00CD5B94">
        <w:rPr>
          <w:rFonts w:asciiTheme="majorBidi" w:hAnsiTheme="majorBidi" w:cstheme="majorBidi"/>
        </w:rPr>
        <w:t>kortelės</w:t>
      </w:r>
      <w:r w:rsidRPr="00CD5B94">
        <w:rPr>
          <w:rFonts w:asciiTheme="majorBidi" w:hAnsiTheme="majorBidi" w:cstheme="majorBidi"/>
          <w:spacing w:val="-7"/>
        </w:rPr>
        <w:t xml:space="preserve"> </w:t>
      </w:r>
      <w:r w:rsidRPr="00CD5B94">
        <w:rPr>
          <w:rFonts w:asciiTheme="majorBidi" w:hAnsiTheme="majorBidi" w:cstheme="majorBidi"/>
          <w:spacing w:val="-2"/>
        </w:rPr>
        <w:t>variantą.</w:t>
      </w:r>
    </w:p>
    <w:p w14:paraId="4B2D0058" w14:textId="77777777" w:rsidR="009B314C" w:rsidRPr="00CD5B94" w:rsidRDefault="009B314C" w:rsidP="009B314C">
      <w:pPr>
        <w:rPr>
          <w:rFonts w:asciiTheme="majorBidi" w:hAnsiTheme="majorBidi" w:cstheme="majorBidi"/>
        </w:rPr>
      </w:pPr>
    </w:p>
    <w:p w14:paraId="18731CC4" w14:textId="77777777" w:rsidR="009B314C" w:rsidRPr="00CD5B94" w:rsidRDefault="009B314C" w:rsidP="009B314C">
      <w:pPr>
        <w:rPr>
          <w:rFonts w:asciiTheme="majorBidi" w:hAnsiTheme="majorBidi" w:cstheme="majorBidi"/>
          <w:b/>
          <w:bCs/>
        </w:rPr>
      </w:pPr>
      <w:r w:rsidRPr="00CD5B94">
        <w:rPr>
          <w:rFonts w:asciiTheme="majorBidi" w:hAnsiTheme="majorBidi" w:cstheme="majorBidi"/>
        </w:rPr>
        <w:t>Mielas</w:t>
      </w:r>
      <w:r w:rsidRPr="00CD5B94">
        <w:rPr>
          <w:rFonts w:asciiTheme="majorBidi" w:hAnsiTheme="majorBidi" w:cstheme="majorBidi"/>
          <w:spacing w:val="-9"/>
        </w:rPr>
        <w:t xml:space="preserve"> </w:t>
      </w:r>
      <w:r w:rsidRPr="00CD5B94">
        <w:rPr>
          <w:rFonts w:asciiTheme="majorBidi" w:hAnsiTheme="majorBidi" w:cstheme="majorBidi"/>
        </w:rPr>
        <w:t>paciente</w:t>
      </w:r>
      <w:r w:rsidRPr="00CD5B94">
        <w:rPr>
          <w:rFonts w:asciiTheme="majorBidi" w:hAnsiTheme="majorBidi" w:cstheme="majorBidi"/>
          <w:spacing w:val="-6"/>
        </w:rPr>
        <w:t xml:space="preserve"> </w:t>
      </w:r>
      <w:r w:rsidRPr="00CD5B94">
        <w:rPr>
          <w:rFonts w:asciiTheme="majorBidi" w:hAnsiTheme="majorBidi" w:cstheme="majorBidi"/>
        </w:rPr>
        <w:t>/</w:t>
      </w:r>
      <w:r w:rsidRPr="00CD5B94">
        <w:rPr>
          <w:rFonts w:asciiTheme="majorBidi" w:hAnsiTheme="majorBidi" w:cstheme="majorBidi"/>
          <w:spacing w:val="-7"/>
        </w:rPr>
        <w:t xml:space="preserve"> pacientą v</w:t>
      </w:r>
      <w:r w:rsidRPr="00CD5B94">
        <w:rPr>
          <w:rFonts w:asciiTheme="majorBidi" w:hAnsiTheme="majorBidi" w:cstheme="majorBidi"/>
        </w:rPr>
        <w:t>aiką</w:t>
      </w:r>
      <w:r w:rsidRPr="00CD5B94">
        <w:rPr>
          <w:rFonts w:asciiTheme="majorBidi" w:hAnsiTheme="majorBidi" w:cstheme="majorBidi"/>
          <w:spacing w:val="-7"/>
        </w:rPr>
        <w:t xml:space="preserve"> </w:t>
      </w:r>
      <w:r w:rsidRPr="00CD5B94">
        <w:rPr>
          <w:rFonts w:asciiTheme="majorBidi" w:hAnsiTheme="majorBidi" w:cstheme="majorBidi"/>
        </w:rPr>
        <w:t>prižiūrintis</w:t>
      </w:r>
      <w:r w:rsidRPr="00CD5B94">
        <w:rPr>
          <w:rFonts w:asciiTheme="majorBidi" w:hAnsiTheme="majorBidi" w:cstheme="majorBidi"/>
          <w:spacing w:val="-6"/>
        </w:rPr>
        <w:t xml:space="preserve"> </w:t>
      </w:r>
      <w:r w:rsidRPr="00CD5B94">
        <w:rPr>
          <w:rFonts w:asciiTheme="majorBidi" w:hAnsiTheme="majorBidi" w:cstheme="majorBidi"/>
          <w:spacing w:val="-2"/>
        </w:rPr>
        <w:t>globėjau,</w:t>
      </w:r>
    </w:p>
    <w:p w14:paraId="13235B28" w14:textId="77777777" w:rsidR="009B314C" w:rsidRPr="00CD5B94" w:rsidRDefault="009B314C" w:rsidP="009B314C">
      <w:pPr>
        <w:rPr>
          <w:rFonts w:asciiTheme="majorBidi" w:hAnsiTheme="majorBidi" w:cstheme="majorBidi"/>
          <w:b/>
        </w:rPr>
      </w:pPr>
    </w:p>
    <w:p w14:paraId="4E6CB9BD" w14:textId="357A3EE9" w:rsidR="009B314C" w:rsidRPr="00CD5B94" w:rsidRDefault="009B314C" w:rsidP="009B314C">
      <w:pPr>
        <w:rPr>
          <w:rFonts w:asciiTheme="majorBidi" w:hAnsiTheme="majorBidi" w:cstheme="majorBidi"/>
        </w:rPr>
      </w:pPr>
      <w:r w:rsidRPr="00CD5B94">
        <w:rPr>
          <w:rFonts w:asciiTheme="majorBidi" w:hAnsiTheme="majorBidi" w:cstheme="majorBidi"/>
        </w:rPr>
        <w:t>Jūsų</w:t>
      </w:r>
      <w:r w:rsidRPr="00CD5B94">
        <w:rPr>
          <w:rFonts w:asciiTheme="majorBidi" w:hAnsiTheme="majorBidi" w:cstheme="majorBidi"/>
          <w:spacing w:val="40"/>
        </w:rPr>
        <w:t xml:space="preserve"> </w:t>
      </w:r>
      <w:r w:rsidRPr="00CD5B94">
        <w:rPr>
          <w:rFonts w:asciiTheme="majorBidi" w:hAnsiTheme="majorBidi" w:cstheme="majorBidi"/>
        </w:rPr>
        <w:t>/</w:t>
      </w:r>
      <w:r w:rsidRPr="00CD5B94">
        <w:rPr>
          <w:rFonts w:asciiTheme="majorBidi" w:hAnsiTheme="majorBidi" w:cstheme="majorBidi"/>
          <w:spacing w:val="-3"/>
        </w:rPr>
        <w:t xml:space="preserve"> </w:t>
      </w:r>
      <w:r w:rsidRPr="00CD5B94">
        <w:rPr>
          <w:rFonts w:asciiTheme="majorBidi" w:hAnsiTheme="majorBidi" w:cstheme="majorBidi"/>
        </w:rPr>
        <w:t>Jūsų</w:t>
      </w:r>
      <w:r w:rsidRPr="00CD5B94">
        <w:rPr>
          <w:rFonts w:asciiTheme="majorBidi" w:hAnsiTheme="majorBidi" w:cstheme="majorBidi"/>
          <w:spacing w:val="-3"/>
        </w:rPr>
        <w:t xml:space="preserve"> </w:t>
      </w:r>
      <w:r w:rsidRPr="00CD5B94">
        <w:rPr>
          <w:rFonts w:asciiTheme="majorBidi" w:hAnsiTheme="majorBidi" w:cstheme="majorBidi"/>
        </w:rPr>
        <w:t>vaiko</w:t>
      </w:r>
      <w:r w:rsidRPr="00CD5B94">
        <w:rPr>
          <w:rFonts w:asciiTheme="majorBidi" w:hAnsiTheme="majorBidi" w:cstheme="majorBidi"/>
          <w:spacing w:val="-3"/>
        </w:rPr>
        <w:t xml:space="preserve"> </w:t>
      </w:r>
      <w:r w:rsidRPr="00CD5B94">
        <w:rPr>
          <w:rFonts w:asciiTheme="majorBidi" w:hAnsiTheme="majorBidi" w:cstheme="majorBidi"/>
        </w:rPr>
        <w:t>gydytojas</w:t>
      </w:r>
      <w:r w:rsidRPr="00CD5B94">
        <w:rPr>
          <w:rFonts w:asciiTheme="majorBidi" w:hAnsiTheme="majorBidi" w:cstheme="majorBidi"/>
          <w:spacing w:val="-3"/>
        </w:rPr>
        <w:t xml:space="preserve"> </w:t>
      </w:r>
      <w:r w:rsidRPr="00CD5B94">
        <w:rPr>
          <w:rFonts w:asciiTheme="majorBidi" w:hAnsiTheme="majorBidi" w:cstheme="majorBidi"/>
        </w:rPr>
        <w:t>pradėjo</w:t>
      </w:r>
      <w:r w:rsidRPr="00CD5B94">
        <w:rPr>
          <w:rFonts w:asciiTheme="majorBidi" w:hAnsiTheme="majorBidi" w:cstheme="majorBidi"/>
          <w:spacing w:val="-3"/>
        </w:rPr>
        <w:t xml:space="preserve"> </w:t>
      </w:r>
      <w:r w:rsidRPr="00CD5B94">
        <w:rPr>
          <w:rFonts w:asciiTheme="majorBidi" w:hAnsiTheme="majorBidi" w:cstheme="majorBidi"/>
        </w:rPr>
        <w:t>gydymą</w:t>
      </w:r>
      <w:r w:rsidRPr="00CD5B94">
        <w:rPr>
          <w:rFonts w:asciiTheme="majorBidi" w:hAnsiTheme="majorBidi" w:cstheme="majorBidi"/>
          <w:spacing w:val="-3"/>
        </w:rPr>
        <w:t xml:space="preserve"> </w:t>
      </w:r>
      <w:proofErr w:type="spellStart"/>
      <w:r w:rsidR="00CB3962">
        <w:rPr>
          <w:rFonts w:asciiTheme="majorBidi" w:hAnsiTheme="majorBidi" w:cstheme="majorBidi"/>
        </w:rPr>
        <w:t>Dabigatran</w:t>
      </w:r>
      <w:proofErr w:type="spellEnd"/>
      <w:r w:rsidR="00CB3962">
        <w:rPr>
          <w:rFonts w:asciiTheme="majorBidi" w:hAnsiTheme="majorBidi" w:cstheme="majorBidi"/>
        </w:rPr>
        <w:t xml:space="preserve"> </w:t>
      </w:r>
      <w:proofErr w:type="spellStart"/>
      <w:r w:rsidR="00CB3962">
        <w:rPr>
          <w:rFonts w:asciiTheme="majorBidi" w:hAnsiTheme="majorBidi" w:cstheme="majorBidi"/>
        </w:rPr>
        <w:t>etexilate</w:t>
      </w:r>
      <w:proofErr w:type="spellEnd"/>
      <w:r w:rsidR="00CB3962">
        <w:rPr>
          <w:rFonts w:asciiTheme="majorBidi" w:hAnsiTheme="majorBidi" w:cstheme="majorBidi"/>
        </w:rPr>
        <w:t xml:space="preserve"> </w:t>
      </w:r>
      <w:proofErr w:type="spellStart"/>
      <w:r w:rsidR="00CB3962">
        <w:rPr>
          <w:rFonts w:asciiTheme="majorBidi" w:hAnsiTheme="majorBidi" w:cstheme="majorBidi"/>
        </w:rPr>
        <w:t>Sandoz</w:t>
      </w:r>
      <w:proofErr w:type="spellEnd"/>
      <w:r w:rsidRPr="00CD5B94">
        <w:rPr>
          <w:rFonts w:asciiTheme="majorBidi" w:hAnsiTheme="majorBidi" w:cstheme="majorBidi"/>
        </w:rPr>
        <w:t>.</w:t>
      </w:r>
      <w:r w:rsidRPr="00CD5B94">
        <w:rPr>
          <w:rFonts w:asciiTheme="majorBidi" w:hAnsiTheme="majorBidi" w:cstheme="majorBidi"/>
          <w:spacing w:val="-3"/>
        </w:rPr>
        <w:t xml:space="preserve"> </w:t>
      </w:r>
      <w:r w:rsidRPr="00CD5B94">
        <w:rPr>
          <w:rFonts w:asciiTheme="majorBidi" w:hAnsiTheme="majorBidi" w:cstheme="majorBidi"/>
        </w:rPr>
        <w:t>Kad</w:t>
      </w:r>
      <w:r w:rsidR="00DF028F" w:rsidRPr="002A0B80">
        <w:rPr>
          <w:rFonts w:asciiTheme="majorBidi" w:hAnsiTheme="majorBidi"/>
        </w:rPr>
        <w:t xml:space="preserve"> </w:t>
      </w:r>
      <w:proofErr w:type="spellStart"/>
      <w:r w:rsidR="00BF5374" w:rsidRPr="002A0B80">
        <w:rPr>
          <w:rFonts w:asciiTheme="majorBidi" w:hAnsiTheme="majorBidi"/>
          <w:spacing w:val="-3"/>
        </w:rPr>
        <w:t>Dabigatran</w:t>
      </w:r>
      <w:proofErr w:type="spellEnd"/>
      <w:r w:rsidR="00BF5374" w:rsidRPr="002A0B80">
        <w:rPr>
          <w:rFonts w:asciiTheme="majorBidi" w:hAnsiTheme="majorBidi"/>
          <w:spacing w:val="-3"/>
        </w:rPr>
        <w:t xml:space="preserve"> </w:t>
      </w:r>
      <w:proofErr w:type="spellStart"/>
      <w:r w:rsidR="00BF5374" w:rsidRPr="002A0B80">
        <w:rPr>
          <w:rFonts w:asciiTheme="majorBidi" w:hAnsiTheme="majorBidi"/>
          <w:spacing w:val="-3"/>
        </w:rPr>
        <w:t>etexilate</w:t>
      </w:r>
      <w:proofErr w:type="spellEnd"/>
      <w:r w:rsidR="00BF5374" w:rsidRPr="002A0B80">
        <w:rPr>
          <w:rFonts w:asciiTheme="majorBidi" w:hAnsiTheme="majorBidi"/>
          <w:spacing w:val="-3"/>
        </w:rPr>
        <w:t xml:space="preserve"> </w:t>
      </w:r>
      <w:proofErr w:type="spellStart"/>
      <w:r w:rsidR="00BF5374">
        <w:rPr>
          <w:rFonts w:asciiTheme="majorBidi" w:hAnsiTheme="majorBidi" w:cstheme="majorBidi"/>
          <w:spacing w:val="-3"/>
        </w:rPr>
        <w:t>Sandoz</w:t>
      </w:r>
      <w:proofErr w:type="spellEnd"/>
      <w:r w:rsidR="00BF5374" w:rsidRPr="002A0B80">
        <w:rPr>
          <w:rFonts w:asciiTheme="majorBidi" w:hAnsiTheme="majorBidi"/>
          <w:spacing w:val="-3"/>
        </w:rPr>
        <w:t xml:space="preserve"> </w:t>
      </w:r>
      <w:r w:rsidRPr="00CD5B94">
        <w:rPr>
          <w:rFonts w:asciiTheme="majorBidi" w:hAnsiTheme="majorBidi" w:cstheme="majorBidi"/>
        </w:rPr>
        <w:t>būtų</w:t>
      </w:r>
      <w:r w:rsidRPr="00CD5B94">
        <w:rPr>
          <w:rFonts w:asciiTheme="majorBidi" w:hAnsiTheme="majorBidi" w:cstheme="majorBidi"/>
          <w:spacing w:val="-3"/>
        </w:rPr>
        <w:t xml:space="preserve"> </w:t>
      </w:r>
      <w:r w:rsidRPr="00CD5B94">
        <w:rPr>
          <w:rFonts w:asciiTheme="majorBidi" w:hAnsiTheme="majorBidi" w:cstheme="majorBidi"/>
        </w:rPr>
        <w:t>vartojamas</w:t>
      </w:r>
      <w:r w:rsidRPr="00CD5B94">
        <w:rPr>
          <w:rFonts w:asciiTheme="majorBidi" w:hAnsiTheme="majorBidi" w:cstheme="majorBidi"/>
          <w:spacing w:val="-3"/>
        </w:rPr>
        <w:t xml:space="preserve"> </w:t>
      </w:r>
      <w:r w:rsidRPr="00CD5B94">
        <w:rPr>
          <w:rFonts w:asciiTheme="majorBidi" w:hAnsiTheme="majorBidi" w:cstheme="majorBidi"/>
        </w:rPr>
        <w:t>saugiai,</w:t>
      </w:r>
      <w:r w:rsidRPr="00CD5B94">
        <w:rPr>
          <w:rFonts w:asciiTheme="majorBidi" w:hAnsiTheme="majorBidi" w:cstheme="majorBidi"/>
          <w:spacing w:val="-2"/>
        </w:rPr>
        <w:t xml:space="preserve"> </w:t>
      </w:r>
      <w:r w:rsidRPr="00CD5B94">
        <w:rPr>
          <w:rFonts w:asciiTheme="majorBidi" w:hAnsiTheme="majorBidi" w:cstheme="majorBidi"/>
        </w:rPr>
        <w:t xml:space="preserve">prašome atidžiai susipažinti su pakuotės lapelyje pateikta informacija. </w:t>
      </w:r>
    </w:p>
    <w:p w14:paraId="3C1E67F2" w14:textId="2DCC5054" w:rsidR="009B314C" w:rsidRPr="00CD5B94" w:rsidRDefault="009B314C" w:rsidP="009B314C">
      <w:pPr>
        <w:rPr>
          <w:rFonts w:asciiTheme="majorBidi" w:hAnsiTheme="majorBidi" w:cstheme="majorBidi"/>
        </w:rPr>
      </w:pPr>
      <w:r w:rsidRPr="00CD5B94">
        <w:rPr>
          <w:rFonts w:asciiTheme="majorBidi" w:hAnsiTheme="majorBidi" w:cstheme="majorBidi"/>
        </w:rPr>
        <w:t>Kadangi</w:t>
      </w:r>
      <w:r w:rsidRPr="00CD5B94">
        <w:rPr>
          <w:rFonts w:asciiTheme="majorBidi" w:hAnsiTheme="majorBidi" w:cstheme="majorBidi"/>
          <w:spacing w:val="-2"/>
        </w:rPr>
        <w:t xml:space="preserve"> </w:t>
      </w:r>
      <w:r w:rsidRPr="00CD5B94">
        <w:rPr>
          <w:rFonts w:asciiTheme="majorBidi" w:hAnsiTheme="majorBidi" w:cstheme="majorBidi"/>
        </w:rPr>
        <w:t>šioje</w:t>
      </w:r>
      <w:r w:rsidRPr="00CD5B94">
        <w:rPr>
          <w:rFonts w:asciiTheme="majorBidi" w:hAnsiTheme="majorBidi" w:cstheme="majorBidi"/>
          <w:spacing w:val="-2"/>
        </w:rPr>
        <w:t xml:space="preserve"> </w:t>
      </w:r>
      <w:r w:rsidRPr="00CD5B94">
        <w:rPr>
          <w:rFonts w:asciiTheme="majorBidi" w:hAnsiTheme="majorBidi" w:cstheme="majorBidi"/>
        </w:rPr>
        <w:t>Paciento</w:t>
      </w:r>
      <w:r w:rsidRPr="00CD5B94">
        <w:rPr>
          <w:rFonts w:asciiTheme="majorBidi" w:hAnsiTheme="majorBidi" w:cstheme="majorBidi"/>
          <w:spacing w:val="-2"/>
        </w:rPr>
        <w:t xml:space="preserve"> </w:t>
      </w:r>
      <w:r w:rsidRPr="00CD5B94">
        <w:rPr>
          <w:rFonts w:asciiTheme="majorBidi" w:hAnsiTheme="majorBidi" w:cstheme="majorBidi"/>
        </w:rPr>
        <w:t>budrumo</w:t>
      </w:r>
      <w:r w:rsidRPr="00CD5B94">
        <w:rPr>
          <w:rFonts w:asciiTheme="majorBidi" w:hAnsiTheme="majorBidi" w:cstheme="majorBidi"/>
          <w:spacing w:val="-2"/>
        </w:rPr>
        <w:t xml:space="preserve"> </w:t>
      </w:r>
      <w:r w:rsidRPr="00CD5B94">
        <w:rPr>
          <w:rFonts w:asciiTheme="majorBidi" w:hAnsiTheme="majorBidi" w:cstheme="majorBidi"/>
        </w:rPr>
        <w:t>kortelėje</w:t>
      </w:r>
      <w:r w:rsidRPr="00CD5B94">
        <w:rPr>
          <w:rFonts w:asciiTheme="majorBidi" w:hAnsiTheme="majorBidi" w:cstheme="majorBidi"/>
          <w:spacing w:val="-2"/>
        </w:rPr>
        <w:t xml:space="preserve"> </w:t>
      </w:r>
      <w:r w:rsidRPr="00CD5B94">
        <w:rPr>
          <w:rFonts w:asciiTheme="majorBidi" w:hAnsiTheme="majorBidi" w:cstheme="majorBidi"/>
        </w:rPr>
        <w:t>yra</w:t>
      </w:r>
      <w:r w:rsidRPr="00CD5B94">
        <w:rPr>
          <w:rFonts w:asciiTheme="majorBidi" w:hAnsiTheme="majorBidi" w:cstheme="majorBidi"/>
          <w:spacing w:val="-2"/>
        </w:rPr>
        <w:t xml:space="preserve"> </w:t>
      </w:r>
      <w:r w:rsidRPr="00CD5B94">
        <w:rPr>
          <w:rFonts w:asciiTheme="majorBidi" w:hAnsiTheme="majorBidi" w:cstheme="majorBidi"/>
        </w:rPr>
        <w:t>svarbios</w:t>
      </w:r>
      <w:r w:rsidRPr="00CD5B94">
        <w:rPr>
          <w:rFonts w:asciiTheme="majorBidi" w:hAnsiTheme="majorBidi" w:cstheme="majorBidi"/>
          <w:spacing w:val="-2"/>
        </w:rPr>
        <w:t xml:space="preserve"> </w:t>
      </w:r>
      <w:r w:rsidRPr="00CD5B94">
        <w:rPr>
          <w:rFonts w:asciiTheme="majorBidi" w:hAnsiTheme="majorBidi" w:cstheme="majorBidi"/>
        </w:rPr>
        <w:t>informacijos</w:t>
      </w:r>
      <w:r w:rsidRPr="00CD5B94">
        <w:rPr>
          <w:rFonts w:asciiTheme="majorBidi" w:hAnsiTheme="majorBidi" w:cstheme="majorBidi"/>
          <w:spacing w:val="-2"/>
        </w:rPr>
        <w:t xml:space="preserve"> </w:t>
      </w:r>
      <w:r w:rsidRPr="00CD5B94">
        <w:rPr>
          <w:rFonts w:asciiTheme="majorBidi" w:hAnsiTheme="majorBidi" w:cstheme="majorBidi"/>
        </w:rPr>
        <w:t>apie</w:t>
      </w:r>
      <w:r w:rsidRPr="00CD5B94">
        <w:rPr>
          <w:rFonts w:asciiTheme="majorBidi" w:hAnsiTheme="majorBidi" w:cstheme="majorBidi"/>
          <w:spacing w:val="-2"/>
        </w:rPr>
        <w:t xml:space="preserve"> </w:t>
      </w:r>
      <w:r w:rsidRPr="00CD5B94">
        <w:rPr>
          <w:rFonts w:asciiTheme="majorBidi" w:hAnsiTheme="majorBidi" w:cstheme="majorBidi"/>
        </w:rPr>
        <w:t>Jūsų</w:t>
      </w:r>
      <w:r w:rsidRPr="00CD5B94">
        <w:rPr>
          <w:rFonts w:asciiTheme="majorBidi" w:hAnsiTheme="majorBidi" w:cstheme="majorBidi"/>
          <w:spacing w:val="-4"/>
        </w:rPr>
        <w:t xml:space="preserve"> </w:t>
      </w:r>
      <w:r w:rsidRPr="00CD5B94">
        <w:rPr>
          <w:rFonts w:asciiTheme="majorBidi" w:hAnsiTheme="majorBidi" w:cstheme="majorBidi"/>
        </w:rPr>
        <w:t>/</w:t>
      </w:r>
      <w:r w:rsidRPr="00CD5B94">
        <w:rPr>
          <w:rFonts w:asciiTheme="majorBidi" w:hAnsiTheme="majorBidi" w:cstheme="majorBidi"/>
          <w:spacing w:val="-2"/>
        </w:rPr>
        <w:t xml:space="preserve"> </w:t>
      </w:r>
      <w:r w:rsidRPr="00CD5B94">
        <w:rPr>
          <w:rFonts w:asciiTheme="majorBidi" w:hAnsiTheme="majorBidi" w:cstheme="majorBidi"/>
        </w:rPr>
        <w:t>Jūsų</w:t>
      </w:r>
      <w:r w:rsidRPr="00CD5B94">
        <w:rPr>
          <w:rFonts w:asciiTheme="majorBidi" w:hAnsiTheme="majorBidi" w:cstheme="majorBidi"/>
          <w:spacing w:val="-2"/>
        </w:rPr>
        <w:t xml:space="preserve"> </w:t>
      </w:r>
      <w:r w:rsidRPr="00CD5B94">
        <w:rPr>
          <w:rFonts w:asciiTheme="majorBidi" w:hAnsiTheme="majorBidi" w:cstheme="majorBidi"/>
        </w:rPr>
        <w:t>vaiko</w:t>
      </w:r>
      <w:r w:rsidRPr="00CD5B94">
        <w:rPr>
          <w:rFonts w:asciiTheme="majorBidi" w:hAnsiTheme="majorBidi" w:cstheme="majorBidi"/>
          <w:spacing w:val="-2"/>
        </w:rPr>
        <w:t xml:space="preserve"> </w:t>
      </w:r>
      <w:r w:rsidRPr="00CD5B94">
        <w:rPr>
          <w:rFonts w:asciiTheme="majorBidi" w:hAnsiTheme="majorBidi" w:cstheme="majorBidi"/>
        </w:rPr>
        <w:t>gydymą,</w:t>
      </w:r>
      <w:r w:rsidRPr="00CD5B94">
        <w:rPr>
          <w:rFonts w:asciiTheme="majorBidi" w:hAnsiTheme="majorBidi" w:cstheme="majorBidi"/>
          <w:spacing w:val="-2"/>
        </w:rPr>
        <w:t xml:space="preserve"> </w:t>
      </w:r>
      <w:r w:rsidRPr="00CD5B94">
        <w:rPr>
          <w:rFonts w:asciiTheme="majorBidi" w:hAnsiTheme="majorBidi" w:cstheme="majorBidi"/>
        </w:rPr>
        <w:t>ši kortelė visuomet turi būti su Jumis / Jūsų vaiku, kad informuotumėte sveikatos priežiūros specialistus apie tai, kad Jūs vartojate / Jūsų vaikas vartoj</w:t>
      </w:r>
      <w:r w:rsidR="00DF028F">
        <w:rPr>
          <w:rFonts w:asciiTheme="majorBidi" w:hAnsiTheme="majorBidi" w:cstheme="majorBidi"/>
        </w:rPr>
        <w:t xml:space="preserve">a </w:t>
      </w:r>
      <w:proofErr w:type="spellStart"/>
      <w:r w:rsidRPr="00CD5B94">
        <w:rPr>
          <w:rFonts w:asciiTheme="majorBidi" w:hAnsiTheme="majorBidi" w:cstheme="majorBidi"/>
        </w:rPr>
        <w:t>Dabigatran</w:t>
      </w:r>
      <w:proofErr w:type="spellEnd"/>
      <w:r w:rsidRPr="00CD5B94">
        <w:rPr>
          <w:rFonts w:asciiTheme="majorBidi" w:hAnsiTheme="majorBidi" w:cstheme="majorBidi"/>
        </w:rPr>
        <w:t xml:space="preserve"> </w:t>
      </w:r>
      <w:proofErr w:type="spellStart"/>
      <w:r w:rsidRPr="00CD5B94">
        <w:rPr>
          <w:rFonts w:asciiTheme="majorBidi" w:hAnsiTheme="majorBidi" w:cstheme="majorBidi"/>
        </w:rPr>
        <w:t>etexilate</w:t>
      </w:r>
      <w:proofErr w:type="spellEnd"/>
      <w:r w:rsidRPr="00CD5B94">
        <w:rPr>
          <w:rFonts w:asciiTheme="majorBidi" w:hAnsiTheme="majorBidi" w:cstheme="majorBidi"/>
        </w:rPr>
        <w:t xml:space="preserve"> </w:t>
      </w:r>
      <w:proofErr w:type="spellStart"/>
      <w:r w:rsidR="00CB3962">
        <w:rPr>
          <w:rFonts w:asciiTheme="majorBidi" w:hAnsiTheme="majorBidi" w:cstheme="majorBidi"/>
        </w:rPr>
        <w:t>Sandoz</w:t>
      </w:r>
      <w:proofErr w:type="spellEnd"/>
      <w:r w:rsidRPr="00CD5B94">
        <w:rPr>
          <w:rFonts w:asciiTheme="majorBidi" w:hAnsiTheme="majorBidi" w:cstheme="majorBidi"/>
        </w:rPr>
        <w:t>.</w:t>
      </w:r>
    </w:p>
    <w:p w14:paraId="7586720C" w14:textId="77777777" w:rsidR="009B314C" w:rsidRPr="00CD5B94" w:rsidRDefault="009B314C" w:rsidP="009B314C">
      <w:pPr>
        <w:pStyle w:val="Pagrindinistekstas"/>
        <w:rPr>
          <w:rFonts w:asciiTheme="majorBidi" w:hAnsiTheme="majorBidi" w:cstheme="majorBidi"/>
        </w:rPr>
      </w:pPr>
    </w:p>
    <w:p w14:paraId="41D22CF9" w14:textId="77777777" w:rsidR="009B314C" w:rsidRPr="00CD5B94" w:rsidRDefault="009B314C" w:rsidP="009B314C">
      <w:pPr>
        <w:pStyle w:val="Pagrindinistekstas"/>
        <w:rPr>
          <w:rFonts w:asciiTheme="majorBidi" w:hAnsiTheme="majorBidi" w:cstheme="majorBidi"/>
        </w:rPr>
      </w:pPr>
    </w:p>
    <w:p w14:paraId="3714149D" w14:textId="4693B551" w:rsidR="009B314C" w:rsidRPr="00CD5B94" w:rsidRDefault="009B314C" w:rsidP="009B314C">
      <w:pPr>
        <w:rPr>
          <w:rFonts w:asciiTheme="majorBidi" w:hAnsiTheme="majorBidi" w:cstheme="majorBidi"/>
          <w:b/>
          <w:bCs/>
        </w:rPr>
      </w:pPr>
      <w:proofErr w:type="spellStart"/>
      <w:r w:rsidRPr="00CD5B94">
        <w:rPr>
          <w:rFonts w:asciiTheme="majorBidi" w:hAnsiTheme="majorBidi" w:cstheme="majorBidi"/>
          <w:b/>
          <w:bCs/>
        </w:rPr>
        <w:t>Dabigatran</w:t>
      </w:r>
      <w:proofErr w:type="spellEnd"/>
      <w:r w:rsidRPr="00CD5B94">
        <w:rPr>
          <w:rFonts w:asciiTheme="majorBidi" w:hAnsiTheme="majorBidi" w:cstheme="majorBidi"/>
          <w:b/>
          <w:bCs/>
        </w:rPr>
        <w:t xml:space="preserve"> </w:t>
      </w:r>
      <w:proofErr w:type="spellStart"/>
      <w:r w:rsidRPr="00CD5B94">
        <w:rPr>
          <w:rFonts w:asciiTheme="majorBidi" w:hAnsiTheme="majorBidi" w:cstheme="majorBidi"/>
          <w:b/>
          <w:bCs/>
        </w:rPr>
        <w:t>etexilate</w:t>
      </w:r>
      <w:proofErr w:type="spellEnd"/>
      <w:r w:rsidRPr="00CD5B94">
        <w:rPr>
          <w:rFonts w:asciiTheme="majorBidi" w:hAnsiTheme="majorBidi" w:cstheme="majorBidi"/>
          <w:b/>
          <w:bCs/>
        </w:rPr>
        <w:t xml:space="preserve"> </w:t>
      </w:r>
      <w:proofErr w:type="spellStart"/>
      <w:r w:rsidR="00913C5C" w:rsidRPr="0052351F">
        <w:rPr>
          <w:rFonts w:asciiTheme="majorBidi" w:hAnsiTheme="majorBidi" w:cstheme="majorBidi"/>
          <w:b/>
          <w:bCs/>
          <w:spacing w:val="-3"/>
        </w:rPr>
        <w:t>Sandoz</w:t>
      </w:r>
      <w:proofErr w:type="spellEnd"/>
      <w:r w:rsidR="00913C5C" w:rsidRPr="0052351F">
        <w:rPr>
          <w:rFonts w:asciiTheme="majorBidi" w:hAnsiTheme="majorBidi" w:cstheme="majorBidi"/>
          <w:b/>
          <w:bCs/>
          <w:spacing w:val="-3"/>
        </w:rPr>
        <w:t xml:space="preserve"> </w:t>
      </w:r>
      <w:r w:rsidRPr="00CD5B94">
        <w:rPr>
          <w:rFonts w:asciiTheme="majorBidi" w:hAnsiTheme="majorBidi" w:cstheme="majorBidi"/>
          <w:b/>
          <w:bCs/>
        </w:rPr>
        <w:t>informacija</w:t>
      </w:r>
      <w:r w:rsidRPr="00CD5B94">
        <w:rPr>
          <w:rFonts w:asciiTheme="majorBidi" w:hAnsiTheme="majorBidi" w:cstheme="majorBidi"/>
          <w:b/>
          <w:bCs/>
          <w:spacing w:val="-8"/>
        </w:rPr>
        <w:t xml:space="preserve"> </w:t>
      </w:r>
      <w:r w:rsidRPr="00CD5B94">
        <w:rPr>
          <w:rFonts w:asciiTheme="majorBidi" w:hAnsiTheme="majorBidi" w:cstheme="majorBidi"/>
          <w:b/>
          <w:bCs/>
        </w:rPr>
        <w:t>pacientui</w:t>
      </w:r>
      <w:r w:rsidRPr="00CD5B94">
        <w:rPr>
          <w:rFonts w:asciiTheme="majorBidi" w:hAnsiTheme="majorBidi" w:cstheme="majorBidi"/>
          <w:b/>
          <w:bCs/>
          <w:spacing w:val="-8"/>
        </w:rPr>
        <w:t xml:space="preserve"> </w:t>
      </w:r>
      <w:r w:rsidRPr="00CD5B94">
        <w:rPr>
          <w:rFonts w:asciiTheme="majorBidi" w:hAnsiTheme="majorBidi" w:cstheme="majorBidi"/>
          <w:b/>
          <w:bCs/>
        </w:rPr>
        <w:t>/</w:t>
      </w:r>
      <w:r w:rsidRPr="00CD5B94">
        <w:rPr>
          <w:rFonts w:asciiTheme="majorBidi" w:hAnsiTheme="majorBidi" w:cstheme="majorBidi"/>
          <w:b/>
          <w:bCs/>
          <w:spacing w:val="-8"/>
        </w:rPr>
        <w:t xml:space="preserve"> pacientą </w:t>
      </w:r>
      <w:r w:rsidRPr="00CD5B94">
        <w:rPr>
          <w:rFonts w:asciiTheme="majorBidi" w:hAnsiTheme="majorBidi" w:cstheme="majorBidi"/>
          <w:b/>
          <w:bCs/>
        </w:rPr>
        <w:t>vaiką</w:t>
      </w:r>
      <w:r w:rsidRPr="00CD5B94">
        <w:rPr>
          <w:rFonts w:asciiTheme="majorBidi" w:hAnsiTheme="majorBidi" w:cstheme="majorBidi"/>
          <w:b/>
          <w:bCs/>
          <w:spacing w:val="-8"/>
        </w:rPr>
        <w:t xml:space="preserve"> </w:t>
      </w:r>
      <w:r w:rsidRPr="00CD5B94">
        <w:rPr>
          <w:rFonts w:asciiTheme="majorBidi" w:hAnsiTheme="majorBidi" w:cstheme="majorBidi"/>
          <w:b/>
          <w:bCs/>
        </w:rPr>
        <w:t>prižiūrinčiam</w:t>
      </w:r>
      <w:r w:rsidRPr="00CD5B94">
        <w:rPr>
          <w:rFonts w:asciiTheme="majorBidi" w:hAnsiTheme="majorBidi" w:cstheme="majorBidi"/>
          <w:b/>
          <w:bCs/>
          <w:spacing w:val="-8"/>
        </w:rPr>
        <w:t xml:space="preserve"> </w:t>
      </w:r>
      <w:r w:rsidRPr="00CD5B94">
        <w:rPr>
          <w:rFonts w:asciiTheme="majorBidi" w:hAnsiTheme="majorBidi" w:cstheme="majorBidi"/>
          <w:b/>
          <w:bCs/>
          <w:spacing w:val="-2"/>
        </w:rPr>
        <w:t>asmeniui</w:t>
      </w:r>
    </w:p>
    <w:p w14:paraId="1867A1CE" w14:textId="77777777" w:rsidR="009B314C" w:rsidRPr="00CD5B94" w:rsidRDefault="009B314C" w:rsidP="009B314C">
      <w:pPr>
        <w:rPr>
          <w:rFonts w:asciiTheme="majorBidi" w:hAnsiTheme="majorBidi" w:cstheme="majorBidi"/>
          <w:b/>
        </w:rPr>
      </w:pPr>
    </w:p>
    <w:p w14:paraId="5AB71C59" w14:textId="77777777" w:rsidR="009B314C" w:rsidRPr="00CD5B94" w:rsidRDefault="009B314C" w:rsidP="009B314C">
      <w:pPr>
        <w:rPr>
          <w:rFonts w:asciiTheme="majorBidi" w:hAnsiTheme="majorBidi" w:cstheme="majorBidi"/>
        </w:rPr>
      </w:pPr>
      <w:r w:rsidRPr="00CD5B94">
        <w:rPr>
          <w:rFonts w:asciiTheme="majorBidi" w:hAnsiTheme="majorBidi" w:cstheme="majorBidi"/>
        </w:rPr>
        <w:t>Apie</w:t>
      </w:r>
      <w:r w:rsidRPr="00CD5B94">
        <w:rPr>
          <w:rFonts w:asciiTheme="majorBidi" w:hAnsiTheme="majorBidi" w:cstheme="majorBidi"/>
          <w:spacing w:val="-3"/>
        </w:rPr>
        <w:t xml:space="preserve"> </w:t>
      </w:r>
      <w:r w:rsidRPr="00CD5B94">
        <w:rPr>
          <w:rFonts w:asciiTheme="majorBidi" w:hAnsiTheme="majorBidi" w:cstheme="majorBidi"/>
        </w:rPr>
        <w:t>Jūsų</w:t>
      </w:r>
      <w:r w:rsidRPr="00CD5B94">
        <w:rPr>
          <w:rFonts w:asciiTheme="majorBidi" w:hAnsiTheme="majorBidi" w:cstheme="majorBidi"/>
          <w:spacing w:val="-4"/>
        </w:rPr>
        <w:t xml:space="preserve"> </w:t>
      </w:r>
      <w:r w:rsidRPr="00CD5B94">
        <w:rPr>
          <w:rFonts w:asciiTheme="majorBidi" w:hAnsiTheme="majorBidi" w:cstheme="majorBidi"/>
        </w:rPr>
        <w:t>/</w:t>
      </w:r>
      <w:r w:rsidRPr="00CD5B94">
        <w:rPr>
          <w:rFonts w:asciiTheme="majorBidi" w:hAnsiTheme="majorBidi" w:cstheme="majorBidi"/>
          <w:spacing w:val="-4"/>
        </w:rPr>
        <w:t xml:space="preserve"> </w:t>
      </w:r>
      <w:r w:rsidRPr="00CD5B94">
        <w:rPr>
          <w:rFonts w:asciiTheme="majorBidi" w:hAnsiTheme="majorBidi" w:cstheme="majorBidi"/>
        </w:rPr>
        <w:t>Jūsų</w:t>
      </w:r>
      <w:r w:rsidRPr="00CD5B94">
        <w:rPr>
          <w:rFonts w:asciiTheme="majorBidi" w:hAnsiTheme="majorBidi" w:cstheme="majorBidi"/>
          <w:spacing w:val="-5"/>
        </w:rPr>
        <w:t xml:space="preserve"> </w:t>
      </w:r>
      <w:r w:rsidRPr="00CD5B94">
        <w:rPr>
          <w:rFonts w:asciiTheme="majorBidi" w:hAnsiTheme="majorBidi" w:cstheme="majorBidi"/>
        </w:rPr>
        <w:t>vaiko</w:t>
      </w:r>
      <w:r w:rsidRPr="00CD5B94">
        <w:rPr>
          <w:rFonts w:asciiTheme="majorBidi" w:hAnsiTheme="majorBidi" w:cstheme="majorBidi"/>
          <w:spacing w:val="-4"/>
        </w:rPr>
        <w:t xml:space="preserve"> </w:t>
      </w:r>
      <w:r w:rsidRPr="00CD5B94">
        <w:rPr>
          <w:rFonts w:asciiTheme="majorBidi" w:hAnsiTheme="majorBidi" w:cstheme="majorBidi"/>
          <w:spacing w:val="-2"/>
        </w:rPr>
        <w:t>gydymą</w:t>
      </w:r>
    </w:p>
    <w:p w14:paraId="3DC76B3B" w14:textId="3630D7B5" w:rsidR="009B314C" w:rsidRPr="00CD5B94" w:rsidRDefault="00CB3962" w:rsidP="00E23C87">
      <w:pPr>
        <w:pStyle w:val="Pagrindinistekstas"/>
        <w:numPr>
          <w:ilvl w:val="0"/>
          <w:numId w:val="14"/>
        </w:numPr>
        <w:rPr>
          <w:rFonts w:asciiTheme="majorBidi" w:hAnsiTheme="majorBidi" w:cstheme="majorBidi"/>
        </w:rPr>
      </w:pPr>
      <w:proofErr w:type="spellStart"/>
      <w:r>
        <w:rPr>
          <w:rFonts w:asciiTheme="majorBidi" w:hAnsiTheme="majorBidi" w:cstheme="majorBidi"/>
        </w:rPr>
        <w:t>Dabigatran</w:t>
      </w:r>
      <w:proofErr w:type="spellEnd"/>
      <w:r>
        <w:rPr>
          <w:rFonts w:asciiTheme="majorBidi" w:hAnsiTheme="majorBidi" w:cstheme="majorBidi"/>
        </w:rPr>
        <w:t xml:space="preserve"> </w:t>
      </w:r>
      <w:proofErr w:type="spellStart"/>
      <w:r>
        <w:rPr>
          <w:rFonts w:asciiTheme="majorBidi" w:hAnsiTheme="majorBidi" w:cstheme="majorBidi"/>
        </w:rPr>
        <w:t>etexilate</w:t>
      </w:r>
      <w:proofErr w:type="spellEnd"/>
      <w:r>
        <w:rPr>
          <w:rFonts w:asciiTheme="majorBidi" w:hAnsiTheme="majorBidi" w:cstheme="majorBidi"/>
        </w:rPr>
        <w:t xml:space="preserve"> </w:t>
      </w:r>
      <w:proofErr w:type="spellStart"/>
      <w:r>
        <w:rPr>
          <w:rFonts w:asciiTheme="majorBidi" w:hAnsiTheme="majorBidi" w:cstheme="majorBidi"/>
        </w:rPr>
        <w:t>Sandoz</w:t>
      </w:r>
      <w:proofErr w:type="spellEnd"/>
      <w:r w:rsidRPr="002A0B80">
        <w:rPr>
          <w:rFonts w:asciiTheme="majorBidi" w:hAnsiTheme="majorBidi"/>
        </w:rPr>
        <w:t xml:space="preserve"> </w:t>
      </w:r>
      <w:r w:rsidR="009B314C" w:rsidRPr="00CD5B94">
        <w:rPr>
          <w:rFonts w:asciiTheme="majorBidi" w:hAnsiTheme="majorBidi" w:cstheme="majorBidi"/>
        </w:rPr>
        <w:t>skystina</w:t>
      </w:r>
      <w:r w:rsidR="009B314C" w:rsidRPr="00CD5B94">
        <w:rPr>
          <w:rFonts w:asciiTheme="majorBidi" w:hAnsiTheme="majorBidi" w:cstheme="majorBidi"/>
          <w:spacing w:val="-4"/>
        </w:rPr>
        <w:t xml:space="preserve"> </w:t>
      </w:r>
      <w:r w:rsidR="009B314C" w:rsidRPr="00CD5B94">
        <w:rPr>
          <w:rFonts w:asciiTheme="majorBidi" w:hAnsiTheme="majorBidi" w:cstheme="majorBidi"/>
        </w:rPr>
        <w:t>kraują.</w:t>
      </w:r>
      <w:r w:rsidR="009B314C" w:rsidRPr="00CD5B94">
        <w:rPr>
          <w:rFonts w:asciiTheme="majorBidi" w:hAnsiTheme="majorBidi" w:cstheme="majorBidi"/>
          <w:spacing w:val="-3"/>
        </w:rPr>
        <w:t xml:space="preserve"> </w:t>
      </w:r>
      <w:r w:rsidR="009B314C" w:rsidRPr="00CD5B94">
        <w:rPr>
          <w:rFonts w:asciiTheme="majorBidi" w:hAnsiTheme="majorBidi" w:cstheme="majorBidi"/>
        </w:rPr>
        <w:t>Jis</w:t>
      </w:r>
      <w:r w:rsidR="009B314C" w:rsidRPr="00CD5B94">
        <w:rPr>
          <w:rFonts w:asciiTheme="majorBidi" w:hAnsiTheme="majorBidi" w:cstheme="majorBidi"/>
          <w:spacing w:val="-3"/>
        </w:rPr>
        <w:t xml:space="preserve"> </w:t>
      </w:r>
      <w:r w:rsidR="009B314C" w:rsidRPr="00CD5B94">
        <w:rPr>
          <w:rFonts w:asciiTheme="majorBidi" w:hAnsiTheme="majorBidi" w:cstheme="majorBidi"/>
        </w:rPr>
        <w:t>skirtas</w:t>
      </w:r>
      <w:r w:rsidR="009B314C" w:rsidRPr="00CD5B94">
        <w:rPr>
          <w:rFonts w:asciiTheme="majorBidi" w:hAnsiTheme="majorBidi" w:cstheme="majorBidi"/>
          <w:spacing w:val="-3"/>
        </w:rPr>
        <w:t xml:space="preserve"> </w:t>
      </w:r>
      <w:r w:rsidR="009B314C" w:rsidRPr="00CD5B94">
        <w:rPr>
          <w:rFonts w:asciiTheme="majorBidi" w:hAnsiTheme="majorBidi" w:cstheme="majorBidi"/>
        </w:rPr>
        <w:t>esamiems</w:t>
      </w:r>
      <w:r w:rsidR="009B314C" w:rsidRPr="00CD5B94">
        <w:rPr>
          <w:rFonts w:asciiTheme="majorBidi" w:hAnsiTheme="majorBidi" w:cstheme="majorBidi"/>
          <w:spacing w:val="-3"/>
        </w:rPr>
        <w:t xml:space="preserve"> </w:t>
      </w:r>
      <w:r w:rsidR="009B314C" w:rsidRPr="00CD5B94">
        <w:rPr>
          <w:rFonts w:asciiTheme="majorBidi" w:hAnsiTheme="majorBidi" w:cstheme="majorBidi"/>
        </w:rPr>
        <w:t>krešuliams</w:t>
      </w:r>
      <w:r w:rsidR="009B314C" w:rsidRPr="00CD5B94">
        <w:rPr>
          <w:rFonts w:asciiTheme="majorBidi" w:hAnsiTheme="majorBidi" w:cstheme="majorBidi"/>
          <w:spacing w:val="-3"/>
        </w:rPr>
        <w:t xml:space="preserve"> </w:t>
      </w:r>
      <w:r w:rsidR="009B314C" w:rsidRPr="00CD5B94">
        <w:rPr>
          <w:rFonts w:asciiTheme="majorBidi" w:hAnsiTheme="majorBidi" w:cstheme="majorBidi"/>
        </w:rPr>
        <w:t>gydyti</w:t>
      </w:r>
      <w:r w:rsidR="009B314C" w:rsidRPr="00CD5B94">
        <w:rPr>
          <w:rFonts w:asciiTheme="majorBidi" w:hAnsiTheme="majorBidi" w:cstheme="majorBidi"/>
          <w:spacing w:val="-3"/>
        </w:rPr>
        <w:t xml:space="preserve"> </w:t>
      </w:r>
      <w:r w:rsidR="009B314C" w:rsidRPr="00CD5B94">
        <w:rPr>
          <w:rFonts w:asciiTheme="majorBidi" w:hAnsiTheme="majorBidi" w:cstheme="majorBidi"/>
        </w:rPr>
        <w:t>arba</w:t>
      </w:r>
      <w:r w:rsidR="009B314C" w:rsidRPr="00CD5B94">
        <w:rPr>
          <w:rFonts w:asciiTheme="majorBidi" w:hAnsiTheme="majorBidi" w:cstheme="majorBidi"/>
          <w:spacing w:val="-3"/>
        </w:rPr>
        <w:t xml:space="preserve"> </w:t>
      </w:r>
      <w:r w:rsidR="009B314C" w:rsidRPr="00CD5B94">
        <w:rPr>
          <w:rFonts w:asciiTheme="majorBidi" w:hAnsiTheme="majorBidi" w:cstheme="majorBidi"/>
        </w:rPr>
        <w:t>apsaugoti</w:t>
      </w:r>
      <w:r w:rsidR="009B314C" w:rsidRPr="00CD5B94">
        <w:rPr>
          <w:rFonts w:asciiTheme="majorBidi" w:hAnsiTheme="majorBidi" w:cstheme="majorBidi"/>
          <w:spacing w:val="-3"/>
        </w:rPr>
        <w:t xml:space="preserve"> </w:t>
      </w:r>
      <w:r w:rsidR="009B314C" w:rsidRPr="00CD5B94">
        <w:rPr>
          <w:rFonts w:asciiTheme="majorBidi" w:hAnsiTheme="majorBidi" w:cstheme="majorBidi"/>
        </w:rPr>
        <w:t>nuo</w:t>
      </w:r>
      <w:r w:rsidR="009B314C" w:rsidRPr="00CD5B94">
        <w:rPr>
          <w:rFonts w:asciiTheme="majorBidi" w:hAnsiTheme="majorBidi" w:cstheme="majorBidi"/>
          <w:spacing w:val="-3"/>
        </w:rPr>
        <w:t xml:space="preserve"> </w:t>
      </w:r>
      <w:r w:rsidR="009B314C" w:rsidRPr="00CD5B94">
        <w:rPr>
          <w:rFonts w:asciiTheme="majorBidi" w:hAnsiTheme="majorBidi" w:cstheme="majorBidi"/>
        </w:rPr>
        <w:t>pavojingų kraujo krešulių formavimosi.</w:t>
      </w:r>
    </w:p>
    <w:p w14:paraId="26699BAA" w14:textId="6896A0B6" w:rsidR="009B314C" w:rsidRPr="00CD5B94" w:rsidRDefault="00CB3962" w:rsidP="00E23C87">
      <w:pPr>
        <w:pStyle w:val="Pagrindinistekstas"/>
        <w:numPr>
          <w:ilvl w:val="0"/>
          <w:numId w:val="14"/>
        </w:numPr>
        <w:rPr>
          <w:rFonts w:asciiTheme="majorBidi" w:hAnsiTheme="majorBidi" w:cstheme="majorBidi"/>
        </w:rPr>
      </w:pPr>
      <w:proofErr w:type="spellStart"/>
      <w:r>
        <w:rPr>
          <w:rFonts w:asciiTheme="majorBidi" w:hAnsiTheme="majorBidi" w:cstheme="majorBidi"/>
        </w:rPr>
        <w:t>Dabigatran</w:t>
      </w:r>
      <w:proofErr w:type="spellEnd"/>
      <w:r>
        <w:rPr>
          <w:rFonts w:asciiTheme="majorBidi" w:hAnsiTheme="majorBidi" w:cstheme="majorBidi"/>
        </w:rPr>
        <w:t xml:space="preserve"> </w:t>
      </w:r>
      <w:proofErr w:type="spellStart"/>
      <w:r>
        <w:rPr>
          <w:rFonts w:asciiTheme="majorBidi" w:hAnsiTheme="majorBidi" w:cstheme="majorBidi"/>
        </w:rPr>
        <w:t>etexilate</w:t>
      </w:r>
      <w:proofErr w:type="spellEnd"/>
      <w:r>
        <w:rPr>
          <w:rFonts w:asciiTheme="majorBidi" w:hAnsiTheme="majorBidi" w:cstheme="majorBidi"/>
        </w:rPr>
        <w:t xml:space="preserve"> </w:t>
      </w:r>
      <w:proofErr w:type="spellStart"/>
      <w:r>
        <w:rPr>
          <w:rFonts w:asciiTheme="majorBidi" w:hAnsiTheme="majorBidi" w:cstheme="majorBidi"/>
        </w:rPr>
        <w:t>Sandoz</w:t>
      </w:r>
      <w:proofErr w:type="spellEnd"/>
      <w:r w:rsidRPr="002A0B80">
        <w:rPr>
          <w:rFonts w:asciiTheme="majorBidi" w:hAnsiTheme="majorBidi"/>
        </w:rPr>
        <w:t xml:space="preserve"> </w:t>
      </w:r>
      <w:r w:rsidR="009B314C" w:rsidRPr="00CD5B94">
        <w:rPr>
          <w:rFonts w:asciiTheme="majorBidi" w:hAnsiTheme="majorBidi" w:cstheme="majorBidi"/>
        </w:rPr>
        <w:t>vartojimo</w:t>
      </w:r>
      <w:r w:rsidR="009B314C" w:rsidRPr="00CD5B94">
        <w:rPr>
          <w:rFonts w:asciiTheme="majorBidi" w:hAnsiTheme="majorBidi" w:cstheme="majorBidi"/>
          <w:spacing w:val="-3"/>
        </w:rPr>
        <w:t xml:space="preserve"> </w:t>
      </w:r>
      <w:r w:rsidR="009B314C" w:rsidRPr="00CD5B94">
        <w:rPr>
          <w:rFonts w:asciiTheme="majorBidi" w:hAnsiTheme="majorBidi" w:cstheme="majorBidi"/>
        </w:rPr>
        <w:t>metu</w:t>
      </w:r>
      <w:r w:rsidR="009B314C" w:rsidRPr="00CD5B94">
        <w:rPr>
          <w:rFonts w:asciiTheme="majorBidi" w:hAnsiTheme="majorBidi" w:cstheme="majorBidi"/>
          <w:spacing w:val="-3"/>
        </w:rPr>
        <w:t xml:space="preserve"> </w:t>
      </w:r>
      <w:r w:rsidR="009B314C" w:rsidRPr="00CD5B94">
        <w:rPr>
          <w:rFonts w:asciiTheme="majorBidi" w:hAnsiTheme="majorBidi" w:cstheme="majorBidi"/>
        </w:rPr>
        <w:t>laikykitės</w:t>
      </w:r>
      <w:r w:rsidR="009B314C" w:rsidRPr="00CD5B94">
        <w:rPr>
          <w:rFonts w:asciiTheme="majorBidi" w:hAnsiTheme="majorBidi" w:cstheme="majorBidi"/>
          <w:spacing w:val="-3"/>
        </w:rPr>
        <w:t xml:space="preserve"> </w:t>
      </w:r>
      <w:r w:rsidR="009B314C" w:rsidRPr="00CD5B94">
        <w:rPr>
          <w:rFonts w:asciiTheme="majorBidi" w:hAnsiTheme="majorBidi" w:cstheme="majorBidi"/>
        </w:rPr>
        <w:t>Jūsų</w:t>
      </w:r>
      <w:r w:rsidR="009B314C" w:rsidRPr="00CD5B94">
        <w:rPr>
          <w:rFonts w:asciiTheme="majorBidi" w:hAnsiTheme="majorBidi" w:cstheme="majorBidi"/>
          <w:spacing w:val="-2"/>
        </w:rPr>
        <w:t xml:space="preserve"> </w:t>
      </w:r>
      <w:r w:rsidR="009B314C" w:rsidRPr="00CD5B94">
        <w:rPr>
          <w:rFonts w:asciiTheme="majorBidi" w:hAnsiTheme="majorBidi" w:cstheme="majorBidi"/>
        </w:rPr>
        <w:t>/</w:t>
      </w:r>
      <w:r w:rsidR="009B314C" w:rsidRPr="00CD5B94">
        <w:rPr>
          <w:rFonts w:asciiTheme="majorBidi" w:hAnsiTheme="majorBidi" w:cstheme="majorBidi"/>
          <w:spacing w:val="-3"/>
        </w:rPr>
        <w:t xml:space="preserve"> </w:t>
      </w:r>
      <w:r w:rsidR="009B314C" w:rsidRPr="00CD5B94">
        <w:rPr>
          <w:rFonts w:asciiTheme="majorBidi" w:hAnsiTheme="majorBidi" w:cstheme="majorBidi"/>
        </w:rPr>
        <w:t>Jūsų</w:t>
      </w:r>
      <w:r w:rsidR="009B314C" w:rsidRPr="00CD5B94">
        <w:rPr>
          <w:rFonts w:asciiTheme="majorBidi" w:hAnsiTheme="majorBidi" w:cstheme="majorBidi"/>
          <w:spacing w:val="-3"/>
        </w:rPr>
        <w:t xml:space="preserve"> </w:t>
      </w:r>
      <w:r w:rsidR="009B314C" w:rsidRPr="00CD5B94">
        <w:rPr>
          <w:rFonts w:asciiTheme="majorBidi" w:hAnsiTheme="majorBidi" w:cstheme="majorBidi"/>
        </w:rPr>
        <w:t>vaiko</w:t>
      </w:r>
      <w:r w:rsidR="009B314C" w:rsidRPr="00CD5B94">
        <w:rPr>
          <w:rFonts w:asciiTheme="majorBidi" w:hAnsiTheme="majorBidi" w:cstheme="majorBidi"/>
          <w:spacing w:val="-3"/>
        </w:rPr>
        <w:t xml:space="preserve"> </w:t>
      </w:r>
      <w:r w:rsidR="009B314C" w:rsidRPr="00CD5B94">
        <w:rPr>
          <w:rFonts w:asciiTheme="majorBidi" w:hAnsiTheme="majorBidi" w:cstheme="majorBidi"/>
        </w:rPr>
        <w:t>gydytojo</w:t>
      </w:r>
      <w:r w:rsidR="009B314C" w:rsidRPr="00CD5B94">
        <w:rPr>
          <w:rFonts w:asciiTheme="majorBidi" w:hAnsiTheme="majorBidi" w:cstheme="majorBidi"/>
          <w:spacing w:val="-3"/>
        </w:rPr>
        <w:t xml:space="preserve"> </w:t>
      </w:r>
      <w:r w:rsidR="009B314C" w:rsidRPr="00CD5B94">
        <w:rPr>
          <w:rFonts w:asciiTheme="majorBidi" w:hAnsiTheme="majorBidi" w:cstheme="majorBidi"/>
        </w:rPr>
        <w:t>nurodymų.</w:t>
      </w:r>
      <w:r w:rsidR="009B314C" w:rsidRPr="00CD5B94">
        <w:rPr>
          <w:rFonts w:asciiTheme="majorBidi" w:hAnsiTheme="majorBidi" w:cstheme="majorBidi"/>
          <w:spacing w:val="-3"/>
        </w:rPr>
        <w:t xml:space="preserve"> </w:t>
      </w:r>
      <w:r w:rsidR="009B314C" w:rsidRPr="00CD5B94">
        <w:rPr>
          <w:rFonts w:asciiTheme="majorBidi" w:hAnsiTheme="majorBidi" w:cstheme="majorBidi"/>
        </w:rPr>
        <w:t>Nepasitarę</w:t>
      </w:r>
      <w:r w:rsidR="009B314C" w:rsidRPr="00CD5B94">
        <w:rPr>
          <w:rFonts w:asciiTheme="majorBidi" w:hAnsiTheme="majorBidi" w:cstheme="majorBidi"/>
          <w:spacing w:val="-3"/>
        </w:rPr>
        <w:t xml:space="preserve"> </w:t>
      </w:r>
      <w:r w:rsidR="009B314C" w:rsidRPr="00CD5B94">
        <w:rPr>
          <w:rFonts w:asciiTheme="majorBidi" w:hAnsiTheme="majorBidi" w:cstheme="majorBidi"/>
        </w:rPr>
        <w:t>su</w:t>
      </w:r>
      <w:r w:rsidR="009B314C" w:rsidRPr="00CD5B94">
        <w:rPr>
          <w:rFonts w:asciiTheme="majorBidi" w:hAnsiTheme="majorBidi" w:cstheme="majorBidi"/>
          <w:spacing w:val="-3"/>
        </w:rPr>
        <w:t xml:space="preserve"> </w:t>
      </w:r>
      <w:r w:rsidR="009B314C" w:rsidRPr="00CD5B94">
        <w:rPr>
          <w:rFonts w:asciiTheme="majorBidi" w:hAnsiTheme="majorBidi" w:cstheme="majorBidi"/>
        </w:rPr>
        <w:t>savo</w:t>
      </w:r>
      <w:r w:rsidR="009B314C" w:rsidRPr="00CD5B94">
        <w:rPr>
          <w:rFonts w:asciiTheme="majorBidi" w:hAnsiTheme="majorBidi" w:cstheme="majorBidi"/>
          <w:spacing w:val="-3"/>
        </w:rPr>
        <w:t xml:space="preserve"> </w:t>
      </w:r>
      <w:r w:rsidR="009B314C" w:rsidRPr="00CD5B94">
        <w:rPr>
          <w:rFonts w:asciiTheme="majorBidi" w:hAnsiTheme="majorBidi" w:cstheme="majorBidi"/>
        </w:rPr>
        <w:t>/ savo vaiko gydytoju, jokiu būdu nepraleiskite</w:t>
      </w:r>
      <w:r w:rsidR="00DF028F">
        <w:rPr>
          <w:rFonts w:asciiTheme="majorBidi" w:hAnsiTheme="majorBidi" w:cstheme="majorBidi"/>
        </w:rPr>
        <w:t xml:space="preserve"> </w:t>
      </w:r>
      <w:proofErr w:type="spellStart"/>
      <w:r w:rsidR="00BF5374">
        <w:rPr>
          <w:rFonts w:asciiTheme="majorBidi" w:hAnsiTheme="majorBidi" w:cstheme="majorBidi"/>
        </w:rPr>
        <w:t>Dabigatran</w:t>
      </w:r>
      <w:proofErr w:type="spellEnd"/>
      <w:r w:rsidR="00BF5374">
        <w:rPr>
          <w:rFonts w:asciiTheme="majorBidi" w:hAnsiTheme="majorBidi" w:cstheme="majorBidi"/>
        </w:rPr>
        <w:t xml:space="preserve"> </w:t>
      </w:r>
      <w:proofErr w:type="spellStart"/>
      <w:r w:rsidR="00BF5374">
        <w:rPr>
          <w:rFonts w:asciiTheme="majorBidi" w:hAnsiTheme="majorBidi" w:cstheme="majorBidi"/>
        </w:rPr>
        <w:t>etexilate</w:t>
      </w:r>
      <w:proofErr w:type="spellEnd"/>
      <w:r w:rsidR="00BF5374">
        <w:rPr>
          <w:rFonts w:asciiTheme="majorBidi" w:hAnsiTheme="majorBidi" w:cstheme="majorBidi"/>
        </w:rPr>
        <w:t xml:space="preserve"> </w:t>
      </w:r>
      <w:proofErr w:type="spellStart"/>
      <w:r w:rsidR="00BF5374">
        <w:rPr>
          <w:rFonts w:asciiTheme="majorBidi" w:hAnsiTheme="majorBidi" w:cstheme="majorBidi"/>
        </w:rPr>
        <w:t>Sandoz</w:t>
      </w:r>
      <w:proofErr w:type="spellEnd"/>
      <w:r w:rsidR="00BF5374">
        <w:rPr>
          <w:rFonts w:asciiTheme="majorBidi" w:hAnsiTheme="majorBidi" w:cstheme="majorBidi"/>
        </w:rPr>
        <w:t xml:space="preserve"> </w:t>
      </w:r>
      <w:r w:rsidR="009B314C" w:rsidRPr="00CD5B94">
        <w:rPr>
          <w:rFonts w:asciiTheme="majorBidi" w:hAnsiTheme="majorBidi" w:cstheme="majorBidi"/>
        </w:rPr>
        <w:t>dozės arba nenutraukite vartojimo.</w:t>
      </w:r>
    </w:p>
    <w:p w14:paraId="3C858B72" w14:textId="77777777" w:rsidR="009B314C" w:rsidRPr="00CD5B94" w:rsidRDefault="009B314C" w:rsidP="00E23C87">
      <w:pPr>
        <w:pStyle w:val="Pagrindinistekstas"/>
        <w:numPr>
          <w:ilvl w:val="0"/>
          <w:numId w:val="14"/>
        </w:numPr>
        <w:rPr>
          <w:rFonts w:asciiTheme="majorBidi" w:hAnsiTheme="majorBidi" w:cstheme="majorBidi"/>
        </w:rPr>
      </w:pPr>
      <w:r w:rsidRPr="00CD5B94">
        <w:rPr>
          <w:rFonts w:asciiTheme="majorBidi" w:hAnsiTheme="majorBidi" w:cstheme="majorBidi"/>
        </w:rPr>
        <w:t>Informuokite</w:t>
      </w:r>
      <w:r w:rsidRPr="00CD5B94">
        <w:rPr>
          <w:rFonts w:asciiTheme="majorBidi" w:hAnsiTheme="majorBidi" w:cstheme="majorBidi"/>
          <w:spacing w:val="-3"/>
        </w:rPr>
        <w:t xml:space="preserve"> savo </w:t>
      </w:r>
      <w:r w:rsidRPr="00CD5B94">
        <w:rPr>
          <w:rFonts w:asciiTheme="majorBidi" w:hAnsiTheme="majorBidi" w:cstheme="majorBidi"/>
        </w:rPr>
        <w:t>/</w:t>
      </w:r>
      <w:r w:rsidRPr="00CD5B94">
        <w:rPr>
          <w:rFonts w:asciiTheme="majorBidi" w:hAnsiTheme="majorBidi" w:cstheme="majorBidi"/>
          <w:spacing w:val="40"/>
        </w:rPr>
        <w:t xml:space="preserve"> </w:t>
      </w:r>
      <w:r w:rsidRPr="00CD5B94">
        <w:rPr>
          <w:rFonts w:asciiTheme="majorBidi" w:hAnsiTheme="majorBidi" w:cstheme="majorBidi"/>
        </w:rPr>
        <w:t>savo</w:t>
      </w:r>
      <w:r w:rsidRPr="00CD5B94">
        <w:rPr>
          <w:rFonts w:asciiTheme="majorBidi" w:hAnsiTheme="majorBidi" w:cstheme="majorBidi"/>
          <w:spacing w:val="-3"/>
        </w:rPr>
        <w:t xml:space="preserve"> </w:t>
      </w:r>
      <w:r w:rsidRPr="00CD5B94">
        <w:rPr>
          <w:rFonts w:asciiTheme="majorBidi" w:hAnsiTheme="majorBidi" w:cstheme="majorBidi"/>
        </w:rPr>
        <w:t>vaiko</w:t>
      </w:r>
      <w:r w:rsidRPr="00CD5B94">
        <w:rPr>
          <w:rFonts w:asciiTheme="majorBidi" w:hAnsiTheme="majorBidi" w:cstheme="majorBidi"/>
          <w:spacing w:val="-3"/>
        </w:rPr>
        <w:t xml:space="preserve"> </w:t>
      </w:r>
      <w:r w:rsidRPr="00CD5B94">
        <w:rPr>
          <w:rFonts w:asciiTheme="majorBidi" w:hAnsiTheme="majorBidi" w:cstheme="majorBidi"/>
        </w:rPr>
        <w:t>gydytoją</w:t>
      </w:r>
      <w:r w:rsidRPr="00CD5B94">
        <w:rPr>
          <w:rFonts w:asciiTheme="majorBidi" w:hAnsiTheme="majorBidi" w:cstheme="majorBidi"/>
          <w:spacing w:val="-3"/>
        </w:rPr>
        <w:t xml:space="preserve"> </w:t>
      </w:r>
      <w:r w:rsidRPr="00CD5B94">
        <w:rPr>
          <w:rFonts w:asciiTheme="majorBidi" w:hAnsiTheme="majorBidi" w:cstheme="majorBidi"/>
        </w:rPr>
        <w:t>apie</w:t>
      </w:r>
      <w:r w:rsidRPr="00CD5B94">
        <w:rPr>
          <w:rFonts w:asciiTheme="majorBidi" w:hAnsiTheme="majorBidi" w:cstheme="majorBidi"/>
          <w:spacing w:val="-3"/>
        </w:rPr>
        <w:t xml:space="preserve"> </w:t>
      </w:r>
      <w:r w:rsidRPr="00CD5B94">
        <w:rPr>
          <w:rFonts w:asciiTheme="majorBidi" w:hAnsiTheme="majorBidi" w:cstheme="majorBidi"/>
        </w:rPr>
        <w:t>visus</w:t>
      </w:r>
      <w:r w:rsidRPr="00CD5B94">
        <w:rPr>
          <w:rFonts w:asciiTheme="majorBidi" w:hAnsiTheme="majorBidi" w:cstheme="majorBidi"/>
          <w:spacing w:val="-3"/>
        </w:rPr>
        <w:t xml:space="preserve"> </w:t>
      </w:r>
      <w:r w:rsidRPr="00CD5B94">
        <w:rPr>
          <w:rFonts w:asciiTheme="majorBidi" w:hAnsiTheme="majorBidi" w:cstheme="majorBidi"/>
        </w:rPr>
        <w:t>vaistus,</w:t>
      </w:r>
      <w:r w:rsidRPr="00CD5B94">
        <w:rPr>
          <w:rFonts w:asciiTheme="majorBidi" w:hAnsiTheme="majorBidi" w:cstheme="majorBidi"/>
          <w:spacing w:val="-3"/>
        </w:rPr>
        <w:t xml:space="preserve"> </w:t>
      </w:r>
      <w:r w:rsidRPr="00CD5B94">
        <w:rPr>
          <w:rFonts w:asciiTheme="majorBidi" w:hAnsiTheme="majorBidi" w:cstheme="majorBidi"/>
        </w:rPr>
        <w:t>kurių</w:t>
      </w:r>
      <w:r w:rsidRPr="00CD5B94">
        <w:rPr>
          <w:rFonts w:asciiTheme="majorBidi" w:hAnsiTheme="majorBidi" w:cstheme="majorBidi"/>
          <w:spacing w:val="-3"/>
        </w:rPr>
        <w:t xml:space="preserve"> </w:t>
      </w:r>
      <w:r w:rsidRPr="00CD5B94">
        <w:rPr>
          <w:rFonts w:asciiTheme="majorBidi" w:hAnsiTheme="majorBidi" w:cstheme="majorBidi"/>
        </w:rPr>
        <w:t>dabar</w:t>
      </w:r>
      <w:r w:rsidRPr="00CD5B94">
        <w:rPr>
          <w:rFonts w:asciiTheme="majorBidi" w:hAnsiTheme="majorBidi" w:cstheme="majorBidi"/>
          <w:spacing w:val="-3"/>
        </w:rPr>
        <w:t xml:space="preserve"> </w:t>
      </w:r>
      <w:r w:rsidRPr="00CD5B94">
        <w:rPr>
          <w:rFonts w:asciiTheme="majorBidi" w:hAnsiTheme="majorBidi" w:cstheme="majorBidi"/>
        </w:rPr>
        <w:t>vartojate</w:t>
      </w:r>
      <w:r w:rsidRPr="00CD5B94">
        <w:rPr>
          <w:rFonts w:asciiTheme="majorBidi" w:hAnsiTheme="majorBidi" w:cstheme="majorBidi"/>
          <w:spacing w:val="-3"/>
        </w:rPr>
        <w:t xml:space="preserve"> </w:t>
      </w:r>
      <w:r w:rsidRPr="00CD5B94">
        <w:rPr>
          <w:rFonts w:asciiTheme="majorBidi" w:hAnsiTheme="majorBidi" w:cstheme="majorBidi"/>
        </w:rPr>
        <w:t>arba</w:t>
      </w:r>
      <w:r w:rsidRPr="00CD5B94">
        <w:rPr>
          <w:rFonts w:asciiTheme="majorBidi" w:hAnsiTheme="majorBidi" w:cstheme="majorBidi"/>
          <w:spacing w:val="-3"/>
        </w:rPr>
        <w:t xml:space="preserve"> </w:t>
      </w:r>
      <w:r w:rsidRPr="00CD5B94">
        <w:rPr>
          <w:rFonts w:asciiTheme="majorBidi" w:hAnsiTheme="majorBidi" w:cstheme="majorBidi"/>
        </w:rPr>
        <w:t>kurių vartoja Jūsų vaikas.</w:t>
      </w:r>
    </w:p>
    <w:p w14:paraId="6A436137" w14:textId="75A05C80" w:rsidR="009B314C" w:rsidRPr="00CD5B94" w:rsidRDefault="009B314C" w:rsidP="00E23C87">
      <w:pPr>
        <w:pStyle w:val="Pagrindinistekstas"/>
        <w:numPr>
          <w:ilvl w:val="0"/>
          <w:numId w:val="14"/>
        </w:numPr>
        <w:rPr>
          <w:rFonts w:asciiTheme="majorBidi" w:hAnsiTheme="majorBidi" w:cstheme="majorBidi"/>
        </w:rPr>
      </w:pPr>
      <w:r w:rsidRPr="00CD5B94">
        <w:rPr>
          <w:rFonts w:asciiTheme="majorBidi" w:hAnsiTheme="majorBidi" w:cstheme="majorBidi"/>
        </w:rPr>
        <w:t>Prieš</w:t>
      </w:r>
      <w:r w:rsidRPr="00CD5B94">
        <w:rPr>
          <w:rFonts w:asciiTheme="majorBidi" w:hAnsiTheme="majorBidi" w:cstheme="majorBidi"/>
          <w:spacing w:val="-3"/>
        </w:rPr>
        <w:t xml:space="preserve"> </w:t>
      </w:r>
      <w:r w:rsidRPr="00CD5B94">
        <w:rPr>
          <w:rFonts w:asciiTheme="majorBidi" w:hAnsiTheme="majorBidi" w:cstheme="majorBidi"/>
        </w:rPr>
        <w:t>bet</w:t>
      </w:r>
      <w:r w:rsidRPr="00CD5B94">
        <w:rPr>
          <w:rFonts w:asciiTheme="majorBidi" w:hAnsiTheme="majorBidi" w:cstheme="majorBidi"/>
          <w:spacing w:val="-3"/>
        </w:rPr>
        <w:t xml:space="preserve"> </w:t>
      </w:r>
      <w:r w:rsidRPr="00CD5B94">
        <w:rPr>
          <w:rFonts w:asciiTheme="majorBidi" w:hAnsiTheme="majorBidi" w:cstheme="majorBidi"/>
        </w:rPr>
        <w:t>kurią</w:t>
      </w:r>
      <w:r w:rsidRPr="00CD5B94">
        <w:rPr>
          <w:rFonts w:asciiTheme="majorBidi" w:hAnsiTheme="majorBidi" w:cstheme="majorBidi"/>
          <w:spacing w:val="-3"/>
        </w:rPr>
        <w:t xml:space="preserve"> </w:t>
      </w:r>
      <w:r w:rsidRPr="00CD5B94">
        <w:rPr>
          <w:rFonts w:asciiTheme="majorBidi" w:hAnsiTheme="majorBidi" w:cstheme="majorBidi"/>
        </w:rPr>
        <w:t>chirurginę</w:t>
      </w:r>
      <w:r w:rsidRPr="00CD5B94">
        <w:rPr>
          <w:rFonts w:asciiTheme="majorBidi" w:hAnsiTheme="majorBidi" w:cstheme="majorBidi"/>
          <w:spacing w:val="-3"/>
        </w:rPr>
        <w:t xml:space="preserve"> </w:t>
      </w:r>
      <w:r w:rsidRPr="00CD5B94">
        <w:rPr>
          <w:rFonts w:asciiTheme="majorBidi" w:hAnsiTheme="majorBidi" w:cstheme="majorBidi"/>
        </w:rPr>
        <w:t>ar</w:t>
      </w:r>
      <w:r w:rsidRPr="00CD5B94">
        <w:rPr>
          <w:rFonts w:asciiTheme="majorBidi" w:hAnsiTheme="majorBidi" w:cstheme="majorBidi"/>
          <w:spacing w:val="-3"/>
        </w:rPr>
        <w:t xml:space="preserve"> </w:t>
      </w:r>
      <w:r w:rsidRPr="00CD5B94">
        <w:rPr>
          <w:rFonts w:asciiTheme="majorBidi" w:hAnsiTheme="majorBidi" w:cstheme="majorBidi"/>
        </w:rPr>
        <w:t>invazinę</w:t>
      </w:r>
      <w:r w:rsidRPr="00CD5B94">
        <w:rPr>
          <w:rFonts w:asciiTheme="majorBidi" w:hAnsiTheme="majorBidi" w:cstheme="majorBidi"/>
          <w:spacing w:val="-3"/>
        </w:rPr>
        <w:t xml:space="preserve"> </w:t>
      </w:r>
      <w:r w:rsidRPr="00CD5B94">
        <w:rPr>
          <w:rFonts w:asciiTheme="majorBidi" w:hAnsiTheme="majorBidi" w:cstheme="majorBidi"/>
        </w:rPr>
        <w:t>procedūrą</w:t>
      </w:r>
      <w:r w:rsidRPr="00CD5B94">
        <w:rPr>
          <w:rFonts w:asciiTheme="majorBidi" w:hAnsiTheme="majorBidi" w:cstheme="majorBidi"/>
          <w:spacing w:val="-3"/>
        </w:rPr>
        <w:t xml:space="preserve"> </w:t>
      </w:r>
      <w:r w:rsidRPr="00CD5B94">
        <w:rPr>
          <w:rFonts w:asciiTheme="majorBidi" w:hAnsiTheme="majorBidi" w:cstheme="majorBidi"/>
        </w:rPr>
        <w:t>pasakykite</w:t>
      </w:r>
      <w:r w:rsidRPr="00CD5B94">
        <w:rPr>
          <w:rFonts w:asciiTheme="majorBidi" w:hAnsiTheme="majorBidi" w:cstheme="majorBidi"/>
          <w:spacing w:val="-3"/>
        </w:rPr>
        <w:t xml:space="preserve"> </w:t>
      </w:r>
      <w:r w:rsidRPr="00CD5B94">
        <w:rPr>
          <w:rFonts w:asciiTheme="majorBidi" w:hAnsiTheme="majorBidi" w:cstheme="majorBidi"/>
        </w:rPr>
        <w:t>savo</w:t>
      </w:r>
      <w:r w:rsidRPr="00CD5B94">
        <w:rPr>
          <w:rFonts w:asciiTheme="majorBidi" w:hAnsiTheme="majorBidi" w:cstheme="majorBidi"/>
          <w:spacing w:val="-4"/>
        </w:rPr>
        <w:t xml:space="preserve"> </w:t>
      </w:r>
      <w:r w:rsidRPr="00CD5B94">
        <w:rPr>
          <w:rFonts w:asciiTheme="majorBidi" w:hAnsiTheme="majorBidi" w:cstheme="majorBidi"/>
        </w:rPr>
        <w:t>/</w:t>
      </w:r>
      <w:r w:rsidRPr="00CD5B94">
        <w:rPr>
          <w:rFonts w:asciiTheme="majorBidi" w:hAnsiTheme="majorBidi" w:cstheme="majorBidi"/>
          <w:spacing w:val="-3"/>
        </w:rPr>
        <w:t xml:space="preserve"> </w:t>
      </w:r>
      <w:r w:rsidRPr="00CD5B94">
        <w:rPr>
          <w:rFonts w:asciiTheme="majorBidi" w:hAnsiTheme="majorBidi" w:cstheme="majorBidi"/>
        </w:rPr>
        <w:t>savo</w:t>
      </w:r>
      <w:r w:rsidRPr="00CD5B94">
        <w:rPr>
          <w:rFonts w:asciiTheme="majorBidi" w:hAnsiTheme="majorBidi" w:cstheme="majorBidi"/>
          <w:spacing w:val="-3"/>
        </w:rPr>
        <w:t xml:space="preserve"> </w:t>
      </w:r>
      <w:r w:rsidRPr="00CD5B94">
        <w:rPr>
          <w:rFonts w:asciiTheme="majorBidi" w:hAnsiTheme="majorBidi" w:cstheme="majorBidi"/>
        </w:rPr>
        <w:t>vaiko</w:t>
      </w:r>
      <w:r w:rsidRPr="00CD5B94">
        <w:rPr>
          <w:rFonts w:asciiTheme="majorBidi" w:hAnsiTheme="majorBidi" w:cstheme="majorBidi"/>
          <w:spacing w:val="-3"/>
        </w:rPr>
        <w:t xml:space="preserve"> </w:t>
      </w:r>
      <w:r w:rsidRPr="00CD5B94">
        <w:rPr>
          <w:rFonts w:asciiTheme="majorBidi" w:hAnsiTheme="majorBidi" w:cstheme="majorBidi"/>
        </w:rPr>
        <w:t>gydytojui,</w:t>
      </w:r>
      <w:r w:rsidRPr="00CD5B94">
        <w:rPr>
          <w:rFonts w:asciiTheme="majorBidi" w:hAnsiTheme="majorBidi" w:cstheme="majorBidi"/>
          <w:spacing w:val="-3"/>
        </w:rPr>
        <w:t xml:space="preserve"> </w:t>
      </w:r>
      <w:r w:rsidRPr="00CD5B94">
        <w:rPr>
          <w:rFonts w:asciiTheme="majorBidi" w:hAnsiTheme="majorBidi" w:cstheme="majorBidi"/>
        </w:rPr>
        <w:t xml:space="preserve">kad vartojate </w:t>
      </w:r>
      <w:proofErr w:type="spellStart"/>
      <w:r w:rsidR="00CB3962">
        <w:rPr>
          <w:rFonts w:asciiTheme="majorBidi" w:hAnsiTheme="majorBidi" w:cstheme="majorBidi"/>
        </w:rPr>
        <w:t>Dabigatran</w:t>
      </w:r>
      <w:proofErr w:type="spellEnd"/>
      <w:r w:rsidR="00CB3962">
        <w:rPr>
          <w:rFonts w:asciiTheme="majorBidi" w:hAnsiTheme="majorBidi" w:cstheme="majorBidi"/>
        </w:rPr>
        <w:t xml:space="preserve"> </w:t>
      </w:r>
      <w:proofErr w:type="spellStart"/>
      <w:r w:rsidR="00CB3962">
        <w:rPr>
          <w:rFonts w:asciiTheme="majorBidi" w:hAnsiTheme="majorBidi" w:cstheme="majorBidi"/>
        </w:rPr>
        <w:t>etexilate</w:t>
      </w:r>
      <w:proofErr w:type="spellEnd"/>
      <w:r w:rsidR="00CB3962">
        <w:rPr>
          <w:rFonts w:asciiTheme="majorBidi" w:hAnsiTheme="majorBidi" w:cstheme="majorBidi"/>
        </w:rPr>
        <w:t xml:space="preserve"> </w:t>
      </w:r>
      <w:proofErr w:type="spellStart"/>
      <w:r w:rsidR="00CB3962">
        <w:rPr>
          <w:rFonts w:asciiTheme="majorBidi" w:hAnsiTheme="majorBidi" w:cstheme="majorBidi"/>
        </w:rPr>
        <w:t>Sandoz</w:t>
      </w:r>
      <w:proofErr w:type="spellEnd"/>
      <w:r w:rsidR="00CB3962">
        <w:rPr>
          <w:rFonts w:asciiTheme="majorBidi" w:hAnsiTheme="majorBidi" w:cstheme="majorBidi"/>
        </w:rPr>
        <w:t xml:space="preserve"> </w:t>
      </w:r>
    </w:p>
    <w:p w14:paraId="35F55BCA" w14:textId="24099A68" w:rsidR="009B314C" w:rsidRPr="00CD5B94" w:rsidRDefault="009B314C" w:rsidP="00E23C87">
      <w:pPr>
        <w:pStyle w:val="Pagrindinistekstas"/>
        <w:numPr>
          <w:ilvl w:val="0"/>
          <w:numId w:val="14"/>
        </w:numPr>
        <w:rPr>
          <w:rFonts w:asciiTheme="majorBidi" w:hAnsiTheme="majorBidi" w:cstheme="majorBidi"/>
        </w:rPr>
      </w:pPr>
      <w:proofErr w:type="spellStart"/>
      <w:r w:rsidRPr="00CD5B94">
        <w:rPr>
          <w:rFonts w:asciiTheme="majorBidi" w:hAnsiTheme="majorBidi" w:cstheme="majorBidi"/>
        </w:rPr>
        <w:t>Dabigatran</w:t>
      </w:r>
      <w:proofErr w:type="spellEnd"/>
      <w:r w:rsidRPr="00CD5B94">
        <w:rPr>
          <w:rFonts w:asciiTheme="majorBidi" w:hAnsiTheme="majorBidi" w:cstheme="majorBidi"/>
        </w:rPr>
        <w:t xml:space="preserve"> </w:t>
      </w:r>
      <w:proofErr w:type="spellStart"/>
      <w:r w:rsidRPr="00CD5B94">
        <w:rPr>
          <w:rFonts w:asciiTheme="majorBidi" w:hAnsiTheme="majorBidi" w:cstheme="majorBidi"/>
        </w:rPr>
        <w:t>etexilate</w:t>
      </w:r>
      <w:proofErr w:type="spellEnd"/>
      <w:r w:rsidRPr="00CD5B94">
        <w:rPr>
          <w:rFonts w:asciiTheme="majorBidi" w:hAnsiTheme="majorBidi" w:cstheme="majorBidi"/>
        </w:rPr>
        <w:t xml:space="preserve"> </w:t>
      </w:r>
      <w:proofErr w:type="spellStart"/>
      <w:r w:rsidR="00CB3962">
        <w:rPr>
          <w:rFonts w:asciiTheme="majorBidi" w:hAnsiTheme="majorBidi" w:cstheme="majorBidi"/>
          <w:spacing w:val="-2"/>
        </w:rPr>
        <w:t>Sandoz</w:t>
      </w:r>
      <w:proofErr w:type="spellEnd"/>
      <w:r w:rsidR="00CB3962">
        <w:rPr>
          <w:rFonts w:asciiTheme="majorBidi" w:hAnsiTheme="majorBidi" w:cstheme="majorBidi"/>
          <w:spacing w:val="-2"/>
        </w:rPr>
        <w:t xml:space="preserve"> </w:t>
      </w:r>
      <w:r w:rsidRPr="00CD5B94">
        <w:rPr>
          <w:rFonts w:asciiTheme="majorBidi" w:hAnsiTheme="majorBidi" w:cstheme="majorBidi"/>
        </w:rPr>
        <w:t>kapsules</w:t>
      </w:r>
      <w:r w:rsidRPr="00CD5B94">
        <w:rPr>
          <w:rFonts w:asciiTheme="majorBidi" w:hAnsiTheme="majorBidi" w:cstheme="majorBidi"/>
          <w:spacing w:val="-3"/>
        </w:rPr>
        <w:t xml:space="preserve"> </w:t>
      </w:r>
      <w:r w:rsidRPr="00CD5B94">
        <w:rPr>
          <w:rFonts w:asciiTheme="majorBidi" w:hAnsiTheme="majorBidi" w:cstheme="majorBidi"/>
        </w:rPr>
        <w:t>galima</w:t>
      </w:r>
      <w:r w:rsidRPr="00CD5B94">
        <w:rPr>
          <w:rFonts w:asciiTheme="majorBidi" w:hAnsiTheme="majorBidi" w:cstheme="majorBidi"/>
          <w:spacing w:val="-3"/>
        </w:rPr>
        <w:t xml:space="preserve"> </w:t>
      </w:r>
      <w:r w:rsidRPr="00CD5B94">
        <w:rPr>
          <w:rFonts w:asciiTheme="majorBidi" w:hAnsiTheme="majorBidi" w:cstheme="majorBidi"/>
        </w:rPr>
        <w:t>gerti</w:t>
      </w:r>
      <w:r w:rsidRPr="00CD5B94">
        <w:rPr>
          <w:rFonts w:asciiTheme="majorBidi" w:hAnsiTheme="majorBidi" w:cstheme="majorBidi"/>
          <w:spacing w:val="-3"/>
        </w:rPr>
        <w:t xml:space="preserve"> </w:t>
      </w:r>
      <w:r w:rsidRPr="00CD5B94">
        <w:rPr>
          <w:rFonts w:asciiTheme="majorBidi" w:hAnsiTheme="majorBidi" w:cstheme="majorBidi"/>
        </w:rPr>
        <w:t>su</w:t>
      </w:r>
      <w:r w:rsidRPr="00CD5B94">
        <w:rPr>
          <w:rFonts w:asciiTheme="majorBidi" w:hAnsiTheme="majorBidi" w:cstheme="majorBidi"/>
          <w:spacing w:val="-3"/>
        </w:rPr>
        <w:t xml:space="preserve"> </w:t>
      </w:r>
      <w:r w:rsidRPr="00CD5B94">
        <w:rPr>
          <w:rFonts w:asciiTheme="majorBidi" w:hAnsiTheme="majorBidi" w:cstheme="majorBidi"/>
        </w:rPr>
        <w:t>maistu</w:t>
      </w:r>
      <w:r w:rsidRPr="00CD5B94">
        <w:rPr>
          <w:rFonts w:asciiTheme="majorBidi" w:hAnsiTheme="majorBidi" w:cstheme="majorBidi"/>
          <w:spacing w:val="-3"/>
        </w:rPr>
        <w:t xml:space="preserve"> </w:t>
      </w:r>
      <w:r w:rsidRPr="00CD5B94">
        <w:rPr>
          <w:rFonts w:asciiTheme="majorBidi" w:hAnsiTheme="majorBidi" w:cstheme="majorBidi"/>
        </w:rPr>
        <w:t>arba</w:t>
      </w:r>
      <w:r w:rsidRPr="00CD5B94">
        <w:rPr>
          <w:rFonts w:asciiTheme="majorBidi" w:hAnsiTheme="majorBidi" w:cstheme="majorBidi"/>
          <w:spacing w:val="-3"/>
        </w:rPr>
        <w:t xml:space="preserve"> </w:t>
      </w:r>
      <w:r w:rsidRPr="00CD5B94">
        <w:rPr>
          <w:rFonts w:asciiTheme="majorBidi" w:hAnsiTheme="majorBidi" w:cstheme="majorBidi"/>
        </w:rPr>
        <w:t>nevalgius.</w:t>
      </w:r>
      <w:r w:rsidRPr="00CD5B94">
        <w:rPr>
          <w:rFonts w:asciiTheme="majorBidi" w:hAnsiTheme="majorBidi" w:cstheme="majorBidi"/>
          <w:spacing w:val="-3"/>
        </w:rPr>
        <w:t xml:space="preserve"> </w:t>
      </w:r>
      <w:r w:rsidRPr="00CD5B94">
        <w:rPr>
          <w:rFonts w:asciiTheme="majorBidi" w:hAnsiTheme="majorBidi" w:cstheme="majorBidi"/>
        </w:rPr>
        <w:t>Kapsulę</w:t>
      </w:r>
      <w:r w:rsidRPr="00CD5B94">
        <w:rPr>
          <w:rFonts w:asciiTheme="majorBidi" w:hAnsiTheme="majorBidi" w:cstheme="majorBidi"/>
          <w:spacing w:val="-3"/>
        </w:rPr>
        <w:t xml:space="preserve"> </w:t>
      </w:r>
      <w:r w:rsidRPr="00CD5B94">
        <w:rPr>
          <w:rFonts w:asciiTheme="majorBidi" w:hAnsiTheme="majorBidi" w:cstheme="majorBidi"/>
        </w:rPr>
        <w:t>reikia</w:t>
      </w:r>
      <w:r w:rsidRPr="00CD5B94">
        <w:rPr>
          <w:rFonts w:asciiTheme="majorBidi" w:hAnsiTheme="majorBidi" w:cstheme="majorBidi"/>
          <w:spacing w:val="-3"/>
        </w:rPr>
        <w:t xml:space="preserve"> </w:t>
      </w:r>
      <w:r w:rsidRPr="00CD5B94">
        <w:rPr>
          <w:rFonts w:asciiTheme="majorBidi" w:hAnsiTheme="majorBidi" w:cstheme="majorBidi"/>
        </w:rPr>
        <w:t>nuryti</w:t>
      </w:r>
      <w:r w:rsidRPr="00CD5B94">
        <w:rPr>
          <w:rFonts w:asciiTheme="majorBidi" w:hAnsiTheme="majorBidi" w:cstheme="majorBidi"/>
          <w:spacing w:val="-3"/>
        </w:rPr>
        <w:t xml:space="preserve"> </w:t>
      </w:r>
      <w:r w:rsidRPr="00CD5B94">
        <w:rPr>
          <w:rFonts w:asciiTheme="majorBidi" w:hAnsiTheme="majorBidi" w:cstheme="majorBidi"/>
        </w:rPr>
        <w:t>visą,</w:t>
      </w:r>
      <w:r w:rsidRPr="00CD5B94">
        <w:rPr>
          <w:rFonts w:asciiTheme="majorBidi" w:hAnsiTheme="majorBidi" w:cstheme="majorBidi"/>
          <w:spacing w:val="-3"/>
        </w:rPr>
        <w:t xml:space="preserve"> </w:t>
      </w:r>
      <w:r w:rsidRPr="00CD5B94">
        <w:rPr>
          <w:rFonts w:asciiTheme="majorBidi" w:hAnsiTheme="majorBidi" w:cstheme="majorBidi"/>
        </w:rPr>
        <w:t xml:space="preserve">užgeriant stikline vandens. Kapsulės negalima laužyti arba kramtyti, negalima </w:t>
      </w:r>
      <w:r w:rsidR="009C039E">
        <w:rPr>
          <w:rFonts w:asciiTheme="majorBidi" w:hAnsiTheme="majorBidi" w:cstheme="majorBidi"/>
        </w:rPr>
        <w:t>išberti</w:t>
      </w:r>
      <w:r w:rsidR="009C039E" w:rsidRPr="00CD5B94">
        <w:rPr>
          <w:rFonts w:asciiTheme="majorBidi" w:hAnsiTheme="majorBidi" w:cstheme="majorBidi"/>
        </w:rPr>
        <w:t xml:space="preserve"> </w:t>
      </w:r>
      <w:r w:rsidRPr="00CD5B94">
        <w:rPr>
          <w:rFonts w:asciiTheme="majorBidi" w:hAnsiTheme="majorBidi" w:cstheme="majorBidi"/>
        </w:rPr>
        <w:t xml:space="preserve">joje esančių </w:t>
      </w:r>
      <w:r w:rsidRPr="00CD5B94">
        <w:rPr>
          <w:rFonts w:asciiTheme="majorBidi" w:hAnsiTheme="majorBidi" w:cstheme="majorBidi"/>
          <w:spacing w:val="-2"/>
        </w:rPr>
        <w:t>granulių.</w:t>
      </w:r>
    </w:p>
    <w:p w14:paraId="20CF21F0" w14:textId="77777777" w:rsidR="009B314C" w:rsidRPr="00CD5B94" w:rsidRDefault="009B314C" w:rsidP="009B314C">
      <w:pPr>
        <w:rPr>
          <w:rFonts w:asciiTheme="majorBidi" w:hAnsiTheme="majorBidi" w:cstheme="majorBidi"/>
        </w:rPr>
      </w:pPr>
    </w:p>
    <w:p w14:paraId="4555A797" w14:textId="77777777" w:rsidR="009B314C" w:rsidRPr="00CD5B94" w:rsidRDefault="009B314C" w:rsidP="009B314C">
      <w:pPr>
        <w:rPr>
          <w:rFonts w:asciiTheme="majorBidi" w:hAnsiTheme="majorBidi" w:cstheme="majorBidi"/>
        </w:rPr>
      </w:pPr>
      <w:r w:rsidRPr="00CD5B94">
        <w:rPr>
          <w:rFonts w:asciiTheme="majorBidi" w:hAnsiTheme="majorBidi" w:cstheme="majorBidi"/>
        </w:rPr>
        <w:t>Kada</w:t>
      </w:r>
      <w:r w:rsidRPr="00CD5B94">
        <w:rPr>
          <w:rFonts w:asciiTheme="majorBidi" w:hAnsiTheme="majorBidi" w:cstheme="majorBidi"/>
          <w:spacing w:val="-5"/>
        </w:rPr>
        <w:t xml:space="preserve"> </w:t>
      </w:r>
      <w:r w:rsidRPr="00CD5B94">
        <w:rPr>
          <w:rFonts w:asciiTheme="majorBidi" w:hAnsiTheme="majorBidi" w:cstheme="majorBidi"/>
        </w:rPr>
        <w:t>kreiptis</w:t>
      </w:r>
      <w:r w:rsidRPr="00CD5B94">
        <w:rPr>
          <w:rFonts w:asciiTheme="majorBidi" w:hAnsiTheme="majorBidi" w:cstheme="majorBidi"/>
          <w:spacing w:val="-4"/>
        </w:rPr>
        <w:t xml:space="preserve"> </w:t>
      </w:r>
      <w:r w:rsidRPr="00CD5B94">
        <w:rPr>
          <w:rFonts w:asciiTheme="majorBidi" w:hAnsiTheme="majorBidi" w:cstheme="majorBidi"/>
        </w:rPr>
        <w:t>medicininės pagalbos</w:t>
      </w:r>
    </w:p>
    <w:p w14:paraId="020B1690" w14:textId="1F753DA8" w:rsidR="009B314C" w:rsidRPr="00CD5B94" w:rsidRDefault="009B314C" w:rsidP="00E23C87">
      <w:pPr>
        <w:pStyle w:val="Pagrindinistekstas"/>
        <w:numPr>
          <w:ilvl w:val="0"/>
          <w:numId w:val="15"/>
        </w:numPr>
        <w:rPr>
          <w:rFonts w:asciiTheme="majorBidi" w:hAnsiTheme="majorBidi" w:cstheme="majorBidi"/>
        </w:rPr>
      </w:pPr>
      <w:proofErr w:type="spellStart"/>
      <w:r w:rsidRPr="00CD5B94">
        <w:rPr>
          <w:rFonts w:asciiTheme="majorBidi" w:hAnsiTheme="majorBidi" w:cstheme="majorBidi"/>
        </w:rPr>
        <w:t>Dabigatran</w:t>
      </w:r>
      <w:proofErr w:type="spellEnd"/>
      <w:r w:rsidRPr="00CD5B94">
        <w:rPr>
          <w:rFonts w:asciiTheme="majorBidi" w:hAnsiTheme="majorBidi" w:cstheme="majorBidi"/>
        </w:rPr>
        <w:t xml:space="preserve"> </w:t>
      </w:r>
      <w:proofErr w:type="spellStart"/>
      <w:r w:rsidRPr="00CD5B94">
        <w:rPr>
          <w:rFonts w:asciiTheme="majorBidi" w:hAnsiTheme="majorBidi" w:cstheme="majorBidi"/>
        </w:rPr>
        <w:t>etexilate</w:t>
      </w:r>
      <w:proofErr w:type="spellEnd"/>
      <w:r w:rsidRPr="00CD5B94">
        <w:rPr>
          <w:rFonts w:asciiTheme="majorBidi" w:hAnsiTheme="majorBidi" w:cstheme="majorBidi"/>
        </w:rPr>
        <w:t xml:space="preserve"> </w:t>
      </w:r>
      <w:proofErr w:type="spellStart"/>
      <w:r w:rsidR="00CB3962">
        <w:rPr>
          <w:rFonts w:asciiTheme="majorBidi" w:hAnsiTheme="majorBidi" w:cstheme="majorBidi"/>
          <w:spacing w:val="-2"/>
        </w:rPr>
        <w:t>Sandoz</w:t>
      </w:r>
      <w:proofErr w:type="spellEnd"/>
      <w:r w:rsidR="00CB3962" w:rsidRPr="00CD5B94">
        <w:rPr>
          <w:rFonts w:asciiTheme="majorBidi" w:hAnsiTheme="majorBidi" w:cstheme="majorBidi"/>
        </w:rPr>
        <w:t xml:space="preserve"> </w:t>
      </w:r>
      <w:r w:rsidRPr="00CD5B94">
        <w:rPr>
          <w:rFonts w:asciiTheme="majorBidi" w:hAnsiTheme="majorBidi" w:cstheme="majorBidi"/>
        </w:rPr>
        <w:t>vartojimas gali didinti kraujavimo riziką. Nedelsdami pasakykite savo / savo vaiko gydytojui, jeigu Jums / Jūsų vaikui pasireiškė kraujavimą galinčių reikšti požymių ir simptomų, pavyzdžiui: patinimas, diskomforto jausmas, neįprastas skausmas ar galvos skausmas,</w:t>
      </w:r>
      <w:r w:rsidRPr="00CD5B94">
        <w:rPr>
          <w:rFonts w:asciiTheme="majorBidi" w:hAnsiTheme="majorBidi" w:cstheme="majorBidi"/>
          <w:spacing w:val="-5"/>
        </w:rPr>
        <w:t xml:space="preserve"> </w:t>
      </w:r>
      <w:r w:rsidRPr="00CD5B94">
        <w:rPr>
          <w:rFonts w:asciiTheme="majorBidi" w:hAnsiTheme="majorBidi" w:cstheme="majorBidi"/>
        </w:rPr>
        <w:t>svaigulys,</w:t>
      </w:r>
      <w:r w:rsidRPr="00CD5B94">
        <w:rPr>
          <w:rFonts w:asciiTheme="majorBidi" w:hAnsiTheme="majorBidi" w:cstheme="majorBidi"/>
          <w:spacing w:val="-5"/>
        </w:rPr>
        <w:t xml:space="preserve"> </w:t>
      </w:r>
      <w:r w:rsidRPr="00CD5B94">
        <w:rPr>
          <w:rFonts w:asciiTheme="majorBidi" w:hAnsiTheme="majorBidi" w:cstheme="majorBidi"/>
        </w:rPr>
        <w:t>blyškumas,</w:t>
      </w:r>
      <w:r w:rsidRPr="00CD5B94">
        <w:rPr>
          <w:rFonts w:asciiTheme="majorBidi" w:hAnsiTheme="majorBidi" w:cstheme="majorBidi"/>
          <w:spacing w:val="-5"/>
        </w:rPr>
        <w:t xml:space="preserve"> </w:t>
      </w:r>
      <w:r w:rsidRPr="00CD5B94">
        <w:rPr>
          <w:rFonts w:asciiTheme="majorBidi" w:hAnsiTheme="majorBidi" w:cstheme="majorBidi"/>
        </w:rPr>
        <w:t>silpnumas,</w:t>
      </w:r>
      <w:r w:rsidRPr="00CD5B94">
        <w:rPr>
          <w:rFonts w:asciiTheme="majorBidi" w:hAnsiTheme="majorBidi" w:cstheme="majorBidi"/>
          <w:spacing w:val="-5"/>
        </w:rPr>
        <w:t xml:space="preserve"> </w:t>
      </w:r>
      <w:r w:rsidRPr="00CD5B94">
        <w:rPr>
          <w:rFonts w:asciiTheme="majorBidi" w:hAnsiTheme="majorBidi" w:cstheme="majorBidi"/>
        </w:rPr>
        <w:t>neįprastos</w:t>
      </w:r>
      <w:r w:rsidRPr="00CD5B94">
        <w:rPr>
          <w:rFonts w:asciiTheme="majorBidi" w:hAnsiTheme="majorBidi" w:cstheme="majorBidi"/>
          <w:spacing w:val="-5"/>
        </w:rPr>
        <w:t xml:space="preserve"> </w:t>
      </w:r>
      <w:r w:rsidRPr="00CD5B94">
        <w:rPr>
          <w:rFonts w:asciiTheme="majorBidi" w:hAnsiTheme="majorBidi" w:cstheme="majorBidi"/>
        </w:rPr>
        <w:t>kraujosruvos</w:t>
      </w:r>
      <w:r w:rsidRPr="00CD5B94">
        <w:rPr>
          <w:rFonts w:asciiTheme="majorBidi" w:hAnsiTheme="majorBidi" w:cstheme="majorBidi"/>
          <w:spacing w:val="-5"/>
        </w:rPr>
        <w:t xml:space="preserve"> </w:t>
      </w:r>
      <w:r w:rsidRPr="00CD5B94">
        <w:rPr>
          <w:rFonts w:asciiTheme="majorBidi" w:hAnsiTheme="majorBidi" w:cstheme="majorBidi"/>
        </w:rPr>
        <w:t>(mėlynės),</w:t>
      </w:r>
      <w:r w:rsidRPr="00CD5B94">
        <w:rPr>
          <w:rFonts w:asciiTheme="majorBidi" w:hAnsiTheme="majorBidi" w:cstheme="majorBidi"/>
          <w:spacing w:val="-5"/>
        </w:rPr>
        <w:t xml:space="preserve"> </w:t>
      </w:r>
      <w:r w:rsidRPr="00CD5B94">
        <w:rPr>
          <w:rFonts w:asciiTheme="majorBidi" w:hAnsiTheme="majorBidi" w:cstheme="majorBidi"/>
        </w:rPr>
        <w:t>kraujavimas iš nosies, dantenų kraujavimas, neįprastai ilgas kraujavimas įsipjovus, pakitęs mėnesinių kraujavimas arba kraujavimas iš makšties, kraujas šlapime, kai šlapimas tampa rausvas arba rudas,</w:t>
      </w:r>
      <w:r w:rsidRPr="00CD5B94">
        <w:rPr>
          <w:rFonts w:asciiTheme="majorBidi" w:hAnsiTheme="majorBidi" w:cstheme="majorBidi"/>
          <w:spacing w:val="-1"/>
        </w:rPr>
        <w:t xml:space="preserve"> </w:t>
      </w:r>
      <w:r w:rsidRPr="00CD5B94">
        <w:rPr>
          <w:rFonts w:asciiTheme="majorBidi" w:hAnsiTheme="majorBidi" w:cstheme="majorBidi"/>
        </w:rPr>
        <w:t>raudonos /</w:t>
      </w:r>
      <w:r w:rsidRPr="00CD5B94">
        <w:rPr>
          <w:rFonts w:asciiTheme="majorBidi" w:hAnsiTheme="majorBidi" w:cstheme="majorBidi"/>
          <w:spacing w:val="-1"/>
        </w:rPr>
        <w:t xml:space="preserve"> </w:t>
      </w:r>
      <w:r w:rsidRPr="00CD5B94">
        <w:rPr>
          <w:rFonts w:asciiTheme="majorBidi" w:hAnsiTheme="majorBidi" w:cstheme="majorBidi"/>
        </w:rPr>
        <w:t>juodos</w:t>
      </w:r>
      <w:r w:rsidRPr="00CD5B94">
        <w:rPr>
          <w:rFonts w:asciiTheme="majorBidi" w:hAnsiTheme="majorBidi" w:cstheme="majorBidi"/>
          <w:spacing w:val="-1"/>
        </w:rPr>
        <w:t xml:space="preserve"> </w:t>
      </w:r>
      <w:r w:rsidRPr="00CD5B94">
        <w:rPr>
          <w:rFonts w:asciiTheme="majorBidi" w:hAnsiTheme="majorBidi" w:cstheme="majorBidi"/>
        </w:rPr>
        <w:t>išmatos,</w:t>
      </w:r>
      <w:r w:rsidRPr="00CD5B94">
        <w:rPr>
          <w:rFonts w:asciiTheme="majorBidi" w:hAnsiTheme="majorBidi" w:cstheme="majorBidi"/>
          <w:spacing w:val="-1"/>
        </w:rPr>
        <w:t xml:space="preserve"> </w:t>
      </w:r>
      <w:r w:rsidRPr="00CD5B94">
        <w:rPr>
          <w:rFonts w:asciiTheme="majorBidi" w:hAnsiTheme="majorBidi" w:cstheme="majorBidi"/>
        </w:rPr>
        <w:t>atsikosėjimas krauju,</w:t>
      </w:r>
      <w:r w:rsidRPr="00CD5B94">
        <w:rPr>
          <w:rFonts w:asciiTheme="majorBidi" w:hAnsiTheme="majorBidi" w:cstheme="majorBidi"/>
          <w:spacing w:val="-1"/>
        </w:rPr>
        <w:t xml:space="preserve"> </w:t>
      </w:r>
      <w:r w:rsidRPr="00CD5B94">
        <w:rPr>
          <w:rFonts w:asciiTheme="majorBidi" w:hAnsiTheme="majorBidi" w:cstheme="majorBidi"/>
        </w:rPr>
        <w:t>vėmimas</w:t>
      </w:r>
      <w:r w:rsidRPr="00CD5B94">
        <w:rPr>
          <w:rFonts w:asciiTheme="majorBidi" w:hAnsiTheme="majorBidi" w:cstheme="majorBidi"/>
          <w:spacing w:val="-1"/>
        </w:rPr>
        <w:t xml:space="preserve"> </w:t>
      </w:r>
      <w:r w:rsidRPr="00CD5B94">
        <w:rPr>
          <w:rFonts w:asciiTheme="majorBidi" w:hAnsiTheme="majorBidi" w:cstheme="majorBidi"/>
        </w:rPr>
        <w:t>krauju</w:t>
      </w:r>
      <w:r w:rsidRPr="00CD5B94">
        <w:rPr>
          <w:rFonts w:asciiTheme="majorBidi" w:hAnsiTheme="majorBidi" w:cstheme="majorBidi"/>
          <w:spacing w:val="-1"/>
        </w:rPr>
        <w:t xml:space="preserve"> </w:t>
      </w:r>
      <w:r w:rsidRPr="00CD5B94">
        <w:rPr>
          <w:rFonts w:asciiTheme="majorBidi" w:hAnsiTheme="majorBidi" w:cstheme="majorBidi"/>
        </w:rPr>
        <w:t>arba</w:t>
      </w:r>
      <w:r w:rsidRPr="00CD5B94">
        <w:rPr>
          <w:rFonts w:asciiTheme="majorBidi" w:hAnsiTheme="majorBidi" w:cstheme="majorBidi"/>
          <w:spacing w:val="-1"/>
        </w:rPr>
        <w:t xml:space="preserve"> </w:t>
      </w:r>
      <w:r w:rsidRPr="00CD5B94">
        <w:rPr>
          <w:rFonts w:asciiTheme="majorBidi" w:hAnsiTheme="majorBidi" w:cstheme="majorBidi"/>
        </w:rPr>
        <w:t>į</w:t>
      </w:r>
      <w:r w:rsidRPr="00CD5B94">
        <w:rPr>
          <w:rFonts w:asciiTheme="majorBidi" w:hAnsiTheme="majorBidi" w:cstheme="majorBidi"/>
          <w:spacing w:val="-1"/>
        </w:rPr>
        <w:t xml:space="preserve"> </w:t>
      </w:r>
      <w:r w:rsidRPr="00CD5B94">
        <w:rPr>
          <w:rFonts w:asciiTheme="majorBidi" w:hAnsiTheme="majorBidi" w:cstheme="majorBidi"/>
        </w:rPr>
        <w:t>kavos</w:t>
      </w:r>
      <w:r w:rsidRPr="00CD5B94">
        <w:rPr>
          <w:rFonts w:asciiTheme="majorBidi" w:hAnsiTheme="majorBidi" w:cstheme="majorBidi"/>
          <w:spacing w:val="-1"/>
        </w:rPr>
        <w:t xml:space="preserve"> </w:t>
      </w:r>
      <w:r w:rsidRPr="00CD5B94">
        <w:rPr>
          <w:rFonts w:asciiTheme="majorBidi" w:hAnsiTheme="majorBidi" w:cstheme="majorBidi"/>
        </w:rPr>
        <w:t>tirščius panašiu turiniu.</w:t>
      </w:r>
    </w:p>
    <w:p w14:paraId="7E6D4975" w14:textId="77777777" w:rsidR="009B314C" w:rsidRPr="00CD5B94" w:rsidRDefault="009B314C" w:rsidP="00E23C87">
      <w:pPr>
        <w:pStyle w:val="Pagrindinistekstas"/>
        <w:numPr>
          <w:ilvl w:val="0"/>
          <w:numId w:val="15"/>
        </w:numPr>
        <w:rPr>
          <w:rFonts w:asciiTheme="majorBidi" w:hAnsiTheme="majorBidi" w:cstheme="majorBidi"/>
        </w:rPr>
      </w:pPr>
      <w:r w:rsidRPr="00CD5B94">
        <w:rPr>
          <w:rFonts w:asciiTheme="majorBidi" w:hAnsiTheme="majorBidi" w:cstheme="majorBidi"/>
        </w:rPr>
        <w:t>Griuvimo</w:t>
      </w:r>
      <w:r w:rsidRPr="00CD5B94">
        <w:rPr>
          <w:rFonts w:asciiTheme="majorBidi" w:hAnsiTheme="majorBidi" w:cstheme="majorBidi"/>
          <w:spacing w:val="-3"/>
        </w:rPr>
        <w:t xml:space="preserve"> </w:t>
      </w:r>
      <w:r w:rsidRPr="00CD5B94">
        <w:rPr>
          <w:rFonts w:asciiTheme="majorBidi" w:hAnsiTheme="majorBidi" w:cstheme="majorBidi"/>
        </w:rPr>
        <w:t>arba</w:t>
      </w:r>
      <w:r w:rsidRPr="00CD5B94">
        <w:rPr>
          <w:rFonts w:asciiTheme="majorBidi" w:hAnsiTheme="majorBidi" w:cstheme="majorBidi"/>
          <w:spacing w:val="-3"/>
        </w:rPr>
        <w:t xml:space="preserve"> </w:t>
      </w:r>
      <w:r w:rsidRPr="00CD5B94">
        <w:rPr>
          <w:rFonts w:asciiTheme="majorBidi" w:hAnsiTheme="majorBidi" w:cstheme="majorBidi"/>
        </w:rPr>
        <w:t>susižeidimo</w:t>
      </w:r>
      <w:r w:rsidRPr="00CD5B94">
        <w:rPr>
          <w:rFonts w:asciiTheme="majorBidi" w:hAnsiTheme="majorBidi" w:cstheme="majorBidi"/>
          <w:spacing w:val="-3"/>
        </w:rPr>
        <w:t xml:space="preserve"> </w:t>
      </w:r>
      <w:r w:rsidRPr="00CD5B94">
        <w:rPr>
          <w:rFonts w:asciiTheme="majorBidi" w:hAnsiTheme="majorBidi" w:cstheme="majorBidi"/>
        </w:rPr>
        <w:t>atveju,</w:t>
      </w:r>
      <w:r w:rsidRPr="00CD5B94">
        <w:rPr>
          <w:rFonts w:asciiTheme="majorBidi" w:hAnsiTheme="majorBidi" w:cstheme="majorBidi"/>
          <w:spacing w:val="-3"/>
        </w:rPr>
        <w:t xml:space="preserve"> </w:t>
      </w:r>
      <w:r w:rsidRPr="00CD5B94">
        <w:rPr>
          <w:rFonts w:asciiTheme="majorBidi" w:hAnsiTheme="majorBidi" w:cstheme="majorBidi"/>
        </w:rPr>
        <w:t>ypač</w:t>
      </w:r>
      <w:r w:rsidRPr="00CD5B94">
        <w:rPr>
          <w:rFonts w:asciiTheme="majorBidi" w:hAnsiTheme="majorBidi" w:cstheme="majorBidi"/>
          <w:spacing w:val="-3"/>
        </w:rPr>
        <w:t xml:space="preserve"> </w:t>
      </w:r>
      <w:r w:rsidRPr="00CD5B94">
        <w:rPr>
          <w:rFonts w:asciiTheme="majorBidi" w:hAnsiTheme="majorBidi" w:cstheme="majorBidi"/>
        </w:rPr>
        <w:t>jeigu</w:t>
      </w:r>
      <w:r w:rsidRPr="00CD5B94">
        <w:rPr>
          <w:rFonts w:asciiTheme="majorBidi" w:hAnsiTheme="majorBidi" w:cstheme="majorBidi"/>
          <w:spacing w:val="-3"/>
        </w:rPr>
        <w:t xml:space="preserve"> </w:t>
      </w:r>
      <w:r w:rsidRPr="00CD5B94">
        <w:rPr>
          <w:rFonts w:asciiTheme="majorBidi" w:hAnsiTheme="majorBidi" w:cstheme="majorBidi"/>
        </w:rPr>
        <w:t>sutrenkta</w:t>
      </w:r>
      <w:r w:rsidRPr="00CD5B94">
        <w:rPr>
          <w:rFonts w:asciiTheme="majorBidi" w:hAnsiTheme="majorBidi" w:cstheme="majorBidi"/>
          <w:spacing w:val="-3"/>
        </w:rPr>
        <w:t xml:space="preserve"> </w:t>
      </w:r>
      <w:r w:rsidRPr="00CD5B94">
        <w:rPr>
          <w:rFonts w:asciiTheme="majorBidi" w:hAnsiTheme="majorBidi" w:cstheme="majorBidi"/>
        </w:rPr>
        <w:t>galva,</w:t>
      </w:r>
      <w:r w:rsidRPr="00CD5B94">
        <w:rPr>
          <w:rFonts w:asciiTheme="majorBidi" w:hAnsiTheme="majorBidi" w:cstheme="majorBidi"/>
          <w:spacing w:val="-3"/>
        </w:rPr>
        <w:t xml:space="preserve"> </w:t>
      </w:r>
      <w:r w:rsidRPr="00CD5B94">
        <w:rPr>
          <w:rFonts w:asciiTheme="majorBidi" w:hAnsiTheme="majorBidi" w:cstheme="majorBidi"/>
        </w:rPr>
        <w:t>reikia</w:t>
      </w:r>
      <w:r w:rsidRPr="00CD5B94">
        <w:rPr>
          <w:rFonts w:asciiTheme="majorBidi" w:hAnsiTheme="majorBidi" w:cstheme="majorBidi"/>
          <w:spacing w:val="-3"/>
        </w:rPr>
        <w:t xml:space="preserve"> </w:t>
      </w:r>
      <w:r w:rsidRPr="00CD5B94">
        <w:rPr>
          <w:rFonts w:asciiTheme="majorBidi" w:hAnsiTheme="majorBidi" w:cstheme="majorBidi"/>
        </w:rPr>
        <w:t>nedelsiant</w:t>
      </w:r>
      <w:r w:rsidRPr="00CD5B94">
        <w:rPr>
          <w:rFonts w:asciiTheme="majorBidi" w:hAnsiTheme="majorBidi" w:cstheme="majorBidi"/>
          <w:spacing w:val="-3"/>
        </w:rPr>
        <w:t xml:space="preserve"> </w:t>
      </w:r>
      <w:r w:rsidRPr="00CD5B94">
        <w:rPr>
          <w:rFonts w:asciiTheme="majorBidi" w:hAnsiTheme="majorBidi" w:cstheme="majorBidi"/>
        </w:rPr>
        <w:t>kreiptis medicininės pagalbos.</w:t>
      </w:r>
    </w:p>
    <w:p w14:paraId="41A801B8" w14:textId="6FCB2082" w:rsidR="009B314C" w:rsidRPr="00CD5B94" w:rsidRDefault="009B314C" w:rsidP="00E23C87">
      <w:pPr>
        <w:pStyle w:val="Pagrindinistekstas"/>
        <w:numPr>
          <w:ilvl w:val="0"/>
          <w:numId w:val="15"/>
        </w:numPr>
        <w:rPr>
          <w:rFonts w:asciiTheme="majorBidi" w:hAnsiTheme="majorBidi" w:cstheme="majorBidi"/>
        </w:rPr>
      </w:pPr>
      <w:r w:rsidRPr="00CD5B94">
        <w:rPr>
          <w:rFonts w:asciiTheme="majorBidi" w:hAnsiTheme="majorBidi" w:cstheme="majorBidi"/>
        </w:rPr>
        <w:t>Nepasitarę su savo / savo vaiko gydytoju</w:t>
      </w:r>
      <w:r w:rsidR="00DF028F">
        <w:rPr>
          <w:rFonts w:asciiTheme="majorBidi" w:hAnsiTheme="majorBidi" w:cstheme="majorBidi"/>
        </w:rPr>
        <w:t xml:space="preserve"> </w:t>
      </w:r>
      <w:proofErr w:type="spellStart"/>
      <w:r w:rsidR="00BF5374">
        <w:rPr>
          <w:rFonts w:asciiTheme="majorBidi" w:hAnsiTheme="majorBidi" w:cstheme="majorBidi"/>
        </w:rPr>
        <w:t>Dabigatran</w:t>
      </w:r>
      <w:proofErr w:type="spellEnd"/>
      <w:r w:rsidR="00BF5374">
        <w:rPr>
          <w:rFonts w:asciiTheme="majorBidi" w:hAnsiTheme="majorBidi" w:cstheme="majorBidi"/>
        </w:rPr>
        <w:t xml:space="preserve"> </w:t>
      </w:r>
      <w:proofErr w:type="spellStart"/>
      <w:r w:rsidR="00BF5374">
        <w:rPr>
          <w:rFonts w:asciiTheme="majorBidi" w:hAnsiTheme="majorBidi" w:cstheme="majorBidi"/>
        </w:rPr>
        <w:t>etexilate</w:t>
      </w:r>
      <w:proofErr w:type="spellEnd"/>
      <w:r w:rsidR="00BF5374">
        <w:rPr>
          <w:rFonts w:asciiTheme="majorBidi" w:hAnsiTheme="majorBidi" w:cstheme="majorBidi"/>
        </w:rPr>
        <w:t xml:space="preserve"> </w:t>
      </w:r>
      <w:proofErr w:type="spellStart"/>
      <w:r w:rsidR="00BF5374">
        <w:rPr>
          <w:rFonts w:asciiTheme="majorBidi" w:hAnsiTheme="majorBidi" w:cstheme="majorBidi"/>
        </w:rPr>
        <w:t>Sandoz</w:t>
      </w:r>
      <w:proofErr w:type="spellEnd"/>
      <w:r w:rsidR="00BF5374">
        <w:rPr>
          <w:rFonts w:asciiTheme="majorBidi" w:hAnsiTheme="majorBidi" w:cstheme="majorBidi"/>
        </w:rPr>
        <w:t xml:space="preserve"> </w:t>
      </w:r>
      <w:r w:rsidRPr="00CD5B94">
        <w:rPr>
          <w:rFonts w:asciiTheme="majorBidi" w:hAnsiTheme="majorBidi" w:cstheme="majorBidi"/>
        </w:rPr>
        <w:t>vartojimo nenutraukite, jeigu Jums / Jūsų vaikui</w:t>
      </w:r>
      <w:r w:rsidRPr="00CD5B94">
        <w:rPr>
          <w:rFonts w:asciiTheme="majorBidi" w:hAnsiTheme="majorBidi" w:cstheme="majorBidi"/>
          <w:spacing w:val="-4"/>
        </w:rPr>
        <w:t xml:space="preserve"> </w:t>
      </w:r>
      <w:r w:rsidRPr="00CD5B94">
        <w:rPr>
          <w:rFonts w:asciiTheme="majorBidi" w:hAnsiTheme="majorBidi" w:cstheme="majorBidi"/>
        </w:rPr>
        <w:t>pasireiškė</w:t>
      </w:r>
      <w:r w:rsidRPr="00CD5B94">
        <w:rPr>
          <w:rFonts w:asciiTheme="majorBidi" w:hAnsiTheme="majorBidi" w:cstheme="majorBidi"/>
          <w:spacing w:val="-4"/>
        </w:rPr>
        <w:t xml:space="preserve"> </w:t>
      </w:r>
      <w:r w:rsidRPr="00CD5B94">
        <w:rPr>
          <w:rFonts w:asciiTheme="majorBidi" w:hAnsiTheme="majorBidi" w:cstheme="majorBidi"/>
        </w:rPr>
        <w:t>rėmuo,</w:t>
      </w:r>
      <w:r w:rsidRPr="00CD5B94">
        <w:rPr>
          <w:rFonts w:asciiTheme="majorBidi" w:hAnsiTheme="majorBidi" w:cstheme="majorBidi"/>
          <w:spacing w:val="-4"/>
        </w:rPr>
        <w:t xml:space="preserve"> </w:t>
      </w:r>
      <w:r w:rsidRPr="00CD5B94">
        <w:rPr>
          <w:rFonts w:asciiTheme="majorBidi" w:hAnsiTheme="majorBidi" w:cstheme="majorBidi"/>
        </w:rPr>
        <w:t>pykinimas,</w:t>
      </w:r>
      <w:r w:rsidRPr="00CD5B94">
        <w:rPr>
          <w:rFonts w:asciiTheme="majorBidi" w:hAnsiTheme="majorBidi" w:cstheme="majorBidi"/>
          <w:spacing w:val="-4"/>
        </w:rPr>
        <w:t xml:space="preserve"> </w:t>
      </w:r>
      <w:r w:rsidRPr="00CD5B94">
        <w:rPr>
          <w:rFonts w:asciiTheme="majorBidi" w:hAnsiTheme="majorBidi" w:cstheme="majorBidi"/>
        </w:rPr>
        <w:t>vėmimas,</w:t>
      </w:r>
      <w:r w:rsidRPr="00CD5B94">
        <w:rPr>
          <w:rFonts w:asciiTheme="majorBidi" w:hAnsiTheme="majorBidi" w:cstheme="majorBidi"/>
          <w:spacing w:val="-4"/>
        </w:rPr>
        <w:t xml:space="preserve"> </w:t>
      </w:r>
      <w:r w:rsidRPr="00CD5B94">
        <w:rPr>
          <w:rFonts w:asciiTheme="majorBidi" w:hAnsiTheme="majorBidi" w:cstheme="majorBidi"/>
        </w:rPr>
        <w:t>nemalonus</w:t>
      </w:r>
      <w:r w:rsidRPr="00CD5B94">
        <w:rPr>
          <w:rFonts w:asciiTheme="majorBidi" w:hAnsiTheme="majorBidi" w:cstheme="majorBidi"/>
          <w:spacing w:val="-4"/>
        </w:rPr>
        <w:t xml:space="preserve"> </w:t>
      </w:r>
      <w:r w:rsidRPr="00CD5B94">
        <w:rPr>
          <w:rFonts w:asciiTheme="majorBidi" w:hAnsiTheme="majorBidi" w:cstheme="majorBidi"/>
        </w:rPr>
        <w:t>jausmas</w:t>
      </w:r>
      <w:r w:rsidRPr="00CD5B94">
        <w:rPr>
          <w:rFonts w:asciiTheme="majorBidi" w:hAnsiTheme="majorBidi" w:cstheme="majorBidi"/>
          <w:spacing w:val="-4"/>
        </w:rPr>
        <w:t xml:space="preserve"> </w:t>
      </w:r>
      <w:r w:rsidRPr="00CD5B94">
        <w:rPr>
          <w:rFonts w:asciiTheme="majorBidi" w:hAnsiTheme="majorBidi" w:cstheme="majorBidi"/>
        </w:rPr>
        <w:t>skrandžio</w:t>
      </w:r>
      <w:r w:rsidRPr="00CD5B94">
        <w:rPr>
          <w:rFonts w:asciiTheme="majorBidi" w:hAnsiTheme="majorBidi" w:cstheme="majorBidi"/>
          <w:spacing w:val="-4"/>
        </w:rPr>
        <w:t xml:space="preserve"> </w:t>
      </w:r>
      <w:r w:rsidRPr="00CD5B94">
        <w:rPr>
          <w:rFonts w:asciiTheme="majorBidi" w:hAnsiTheme="majorBidi" w:cstheme="majorBidi"/>
        </w:rPr>
        <w:t>srityje,</w:t>
      </w:r>
      <w:r w:rsidRPr="00CD5B94">
        <w:rPr>
          <w:rFonts w:asciiTheme="majorBidi" w:hAnsiTheme="majorBidi" w:cstheme="majorBidi"/>
          <w:spacing w:val="-4"/>
        </w:rPr>
        <w:t xml:space="preserve"> </w:t>
      </w:r>
      <w:r w:rsidRPr="00CD5B94">
        <w:rPr>
          <w:rFonts w:asciiTheme="majorBidi" w:hAnsiTheme="majorBidi" w:cstheme="majorBidi"/>
        </w:rPr>
        <w:t>viršutinės pilvo dalies skausmas arba pūtimas.</w:t>
      </w:r>
    </w:p>
    <w:p w14:paraId="6556D61E" w14:textId="77777777" w:rsidR="009B314C" w:rsidRPr="00CD5B94" w:rsidRDefault="009B314C" w:rsidP="009B314C">
      <w:pPr>
        <w:pStyle w:val="Pagrindinistekstas"/>
        <w:rPr>
          <w:rFonts w:asciiTheme="majorBidi" w:hAnsiTheme="majorBidi" w:cstheme="majorBidi"/>
        </w:rPr>
      </w:pPr>
    </w:p>
    <w:p w14:paraId="4F613AC7" w14:textId="77777777" w:rsidR="009B314C" w:rsidRPr="00CD5B94" w:rsidRDefault="009B314C" w:rsidP="009B314C">
      <w:pPr>
        <w:pStyle w:val="Pagrindinistekstas"/>
        <w:rPr>
          <w:rFonts w:asciiTheme="majorBidi" w:hAnsiTheme="majorBidi" w:cstheme="majorBidi"/>
        </w:rPr>
      </w:pPr>
    </w:p>
    <w:p w14:paraId="6018C420" w14:textId="5EAB0A32" w:rsidR="009B314C" w:rsidRPr="00CD5B94" w:rsidRDefault="009B314C" w:rsidP="009B314C">
      <w:pPr>
        <w:rPr>
          <w:rFonts w:asciiTheme="majorBidi" w:hAnsiTheme="majorBidi" w:cstheme="majorBidi"/>
          <w:b/>
          <w:bCs/>
        </w:rPr>
      </w:pPr>
      <w:proofErr w:type="spellStart"/>
      <w:r w:rsidRPr="00CD5B94">
        <w:rPr>
          <w:rFonts w:asciiTheme="majorBidi" w:hAnsiTheme="majorBidi" w:cstheme="majorBidi"/>
          <w:b/>
          <w:bCs/>
          <w:spacing w:val="-3"/>
        </w:rPr>
        <w:t>Dabigatran</w:t>
      </w:r>
      <w:proofErr w:type="spellEnd"/>
      <w:r w:rsidRPr="00CD5B94">
        <w:rPr>
          <w:rFonts w:asciiTheme="majorBidi" w:hAnsiTheme="majorBidi" w:cstheme="majorBidi"/>
          <w:b/>
          <w:bCs/>
          <w:spacing w:val="-3"/>
        </w:rPr>
        <w:t xml:space="preserve"> </w:t>
      </w:r>
      <w:proofErr w:type="spellStart"/>
      <w:r w:rsidRPr="00CD5B94">
        <w:rPr>
          <w:rFonts w:asciiTheme="majorBidi" w:hAnsiTheme="majorBidi" w:cstheme="majorBidi"/>
          <w:b/>
          <w:bCs/>
          <w:spacing w:val="-3"/>
        </w:rPr>
        <w:t>etexilate</w:t>
      </w:r>
      <w:proofErr w:type="spellEnd"/>
      <w:r w:rsidRPr="00CD5B94">
        <w:rPr>
          <w:rFonts w:asciiTheme="majorBidi" w:hAnsiTheme="majorBidi" w:cstheme="majorBidi"/>
          <w:b/>
          <w:bCs/>
          <w:spacing w:val="-3"/>
        </w:rPr>
        <w:t xml:space="preserve"> </w:t>
      </w:r>
      <w:proofErr w:type="spellStart"/>
      <w:r w:rsidR="00CB3962" w:rsidRPr="0052351F">
        <w:rPr>
          <w:rFonts w:asciiTheme="majorBidi" w:hAnsiTheme="majorBidi" w:cstheme="majorBidi"/>
          <w:b/>
          <w:bCs/>
          <w:spacing w:val="-2"/>
        </w:rPr>
        <w:t>Sandoz</w:t>
      </w:r>
      <w:proofErr w:type="spellEnd"/>
      <w:r w:rsidRPr="00CD5B94">
        <w:rPr>
          <w:rFonts w:asciiTheme="majorBidi" w:hAnsiTheme="majorBidi" w:cstheme="majorBidi"/>
          <w:b/>
          <w:bCs/>
          <w:spacing w:val="-10"/>
        </w:rPr>
        <w:t xml:space="preserve"> </w:t>
      </w:r>
      <w:r w:rsidRPr="00CD5B94">
        <w:rPr>
          <w:rFonts w:asciiTheme="majorBidi" w:hAnsiTheme="majorBidi" w:cstheme="majorBidi"/>
          <w:b/>
          <w:bCs/>
        </w:rPr>
        <w:t>informacija</w:t>
      </w:r>
      <w:r w:rsidRPr="00CD5B94">
        <w:rPr>
          <w:rFonts w:asciiTheme="majorBidi" w:hAnsiTheme="majorBidi" w:cstheme="majorBidi"/>
          <w:b/>
          <w:bCs/>
          <w:spacing w:val="-10"/>
        </w:rPr>
        <w:t xml:space="preserve"> </w:t>
      </w:r>
      <w:r w:rsidRPr="00CD5B94">
        <w:rPr>
          <w:rFonts w:asciiTheme="majorBidi" w:hAnsiTheme="majorBidi" w:cstheme="majorBidi"/>
          <w:b/>
          <w:bCs/>
        </w:rPr>
        <w:t>sveikatos</w:t>
      </w:r>
      <w:r w:rsidRPr="00CD5B94">
        <w:rPr>
          <w:rFonts w:asciiTheme="majorBidi" w:hAnsiTheme="majorBidi" w:cstheme="majorBidi"/>
          <w:b/>
          <w:bCs/>
          <w:spacing w:val="-10"/>
        </w:rPr>
        <w:t xml:space="preserve"> </w:t>
      </w:r>
      <w:r w:rsidRPr="00CD5B94">
        <w:rPr>
          <w:rFonts w:asciiTheme="majorBidi" w:hAnsiTheme="majorBidi" w:cstheme="majorBidi"/>
          <w:b/>
          <w:bCs/>
        </w:rPr>
        <w:t>priežiūros</w:t>
      </w:r>
      <w:r w:rsidRPr="00CD5B94">
        <w:rPr>
          <w:rFonts w:asciiTheme="majorBidi" w:hAnsiTheme="majorBidi" w:cstheme="majorBidi"/>
          <w:b/>
          <w:bCs/>
          <w:spacing w:val="-10"/>
        </w:rPr>
        <w:t xml:space="preserve"> </w:t>
      </w:r>
      <w:r w:rsidRPr="00CD5B94">
        <w:rPr>
          <w:rFonts w:asciiTheme="majorBidi" w:hAnsiTheme="majorBidi" w:cstheme="majorBidi"/>
          <w:b/>
          <w:bCs/>
          <w:spacing w:val="-2"/>
        </w:rPr>
        <w:t>specialistams</w:t>
      </w:r>
    </w:p>
    <w:p w14:paraId="3128E5AE" w14:textId="77777777" w:rsidR="009B314C" w:rsidRPr="00CD5B94" w:rsidRDefault="009B314C" w:rsidP="009B314C">
      <w:pPr>
        <w:rPr>
          <w:rFonts w:asciiTheme="majorBidi" w:hAnsiTheme="majorBidi" w:cstheme="majorBidi"/>
          <w:b/>
        </w:rPr>
      </w:pPr>
    </w:p>
    <w:p w14:paraId="090006D3" w14:textId="62B2FA73" w:rsidR="009B314C" w:rsidRPr="00CD5B94" w:rsidRDefault="009B314C" w:rsidP="00E23C87">
      <w:pPr>
        <w:pStyle w:val="Pagrindinistekstas"/>
        <w:numPr>
          <w:ilvl w:val="0"/>
          <w:numId w:val="16"/>
        </w:numPr>
        <w:rPr>
          <w:rFonts w:asciiTheme="majorBidi" w:hAnsiTheme="majorBidi" w:cstheme="majorBidi"/>
        </w:rPr>
      </w:pPr>
      <w:proofErr w:type="spellStart"/>
      <w:r w:rsidRPr="00CD5B94">
        <w:rPr>
          <w:rFonts w:asciiTheme="majorBidi" w:hAnsiTheme="majorBidi" w:cstheme="majorBidi"/>
          <w:spacing w:val="-3"/>
        </w:rPr>
        <w:t>Dabigatran</w:t>
      </w:r>
      <w:proofErr w:type="spellEnd"/>
      <w:r w:rsidRPr="00CD5B94">
        <w:rPr>
          <w:rFonts w:asciiTheme="majorBidi" w:hAnsiTheme="majorBidi" w:cstheme="majorBidi"/>
          <w:spacing w:val="-3"/>
        </w:rPr>
        <w:t xml:space="preserve"> </w:t>
      </w:r>
      <w:proofErr w:type="spellStart"/>
      <w:r w:rsidRPr="00CD5B94">
        <w:rPr>
          <w:rFonts w:asciiTheme="majorBidi" w:hAnsiTheme="majorBidi" w:cstheme="majorBidi"/>
          <w:spacing w:val="-3"/>
        </w:rPr>
        <w:t>etexilate</w:t>
      </w:r>
      <w:proofErr w:type="spellEnd"/>
      <w:r w:rsidRPr="00CD5B94">
        <w:rPr>
          <w:rFonts w:asciiTheme="majorBidi" w:hAnsiTheme="majorBidi" w:cstheme="majorBidi"/>
          <w:spacing w:val="-3"/>
        </w:rPr>
        <w:t xml:space="preserve"> </w:t>
      </w:r>
      <w:proofErr w:type="spellStart"/>
      <w:r w:rsidR="00CB3962">
        <w:rPr>
          <w:rFonts w:asciiTheme="majorBidi" w:hAnsiTheme="majorBidi" w:cstheme="majorBidi"/>
          <w:spacing w:val="-2"/>
        </w:rPr>
        <w:t>Sandoz</w:t>
      </w:r>
      <w:proofErr w:type="spellEnd"/>
      <w:r w:rsidR="00CB3962" w:rsidRPr="002A0B80">
        <w:rPr>
          <w:rFonts w:asciiTheme="majorBidi" w:hAnsiTheme="majorBidi"/>
        </w:rPr>
        <w:t xml:space="preserve"> </w:t>
      </w:r>
      <w:r w:rsidRPr="00CD5B94">
        <w:rPr>
          <w:rFonts w:asciiTheme="majorBidi" w:hAnsiTheme="majorBidi" w:cstheme="majorBidi"/>
        </w:rPr>
        <w:t>yra</w:t>
      </w:r>
      <w:r w:rsidRPr="00CD5B94">
        <w:rPr>
          <w:rFonts w:asciiTheme="majorBidi" w:hAnsiTheme="majorBidi" w:cstheme="majorBidi"/>
          <w:spacing w:val="-10"/>
        </w:rPr>
        <w:t xml:space="preserve"> </w:t>
      </w:r>
      <w:r w:rsidRPr="00CD5B94">
        <w:rPr>
          <w:rFonts w:asciiTheme="majorBidi" w:hAnsiTheme="majorBidi" w:cstheme="majorBidi"/>
        </w:rPr>
        <w:t>geriamasis</w:t>
      </w:r>
      <w:r w:rsidRPr="00CD5B94">
        <w:rPr>
          <w:rFonts w:asciiTheme="majorBidi" w:hAnsiTheme="majorBidi" w:cstheme="majorBidi"/>
          <w:spacing w:val="-10"/>
        </w:rPr>
        <w:t xml:space="preserve"> </w:t>
      </w:r>
      <w:r w:rsidRPr="00CD5B94">
        <w:rPr>
          <w:rFonts w:asciiTheme="majorBidi" w:hAnsiTheme="majorBidi" w:cstheme="majorBidi"/>
        </w:rPr>
        <w:t>antikoaguliantas</w:t>
      </w:r>
      <w:r w:rsidRPr="00CD5B94">
        <w:rPr>
          <w:rFonts w:asciiTheme="majorBidi" w:hAnsiTheme="majorBidi" w:cstheme="majorBidi"/>
          <w:spacing w:val="-10"/>
        </w:rPr>
        <w:t xml:space="preserve"> </w:t>
      </w:r>
      <w:r w:rsidRPr="00CD5B94">
        <w:rPr>
          <w:rFonts w:asciiTheme="majorBidi" w:hAnsiTheme="majorBidi" w:cstheme="majorBidi"/>
        </w:rPr>
        <w:t>(tiesioginis</w:t>
      </w:r>
      <w:r w:rsidRPr="00CD5B94">
        <w:rPr>
          <w:rFonts w:asciiTheme="majorBidi" w:hAnsiTheme="majorBidi" w:cstheme="majorBidi"/>
          <w:spacing w:val="-10"/>
        </w:rPr>
        <w:t xml:space="preserve"> </w:t>
      </w:r>
      <w:r w:rsidRPr="00CD5B94">
        <w:rPr>
          <w:rFonts w:asciiTheme="majorBidi" w:hAnsiTheme="majorBidi" w:cstheme="majorBidi"/>
        </w:rPr>
        <w:t>trombino</w:t>
      </w:r>
      <w:r w:rsidRPr="00CD5B94">
        <w:rPr>
          <w:rFonts w:asciiTheme="majorBidi" w:hAnsiTheme="majorBidi" w:cstheme="majorBidi"/>
          <w:spacing w:val="-10"/>
        </w:rPr>
        <w:t xml:space="preserve"> </w:t>
      </w:r>
      <w:r w:rsidRPr="00CD5B94">
        <w:rPr>
          <w:rFonts w:asciiTheme="majorBidi" w:hAnsiTheme="majorBidi" w:cstheme="majorBidi"/>
          <w:spacing w:val="-2"/>
        </w:rPr>
        <w:t>inhibitorius).</w:t>
      </w:r>
    </w:p>
    <w:p w14:paraId="6112927C" w14:textId="073F0943" w:rsidR="009B314C" w:rsidRPr="00CD5B94" w:rsidRDefault="009B314C" w:rsidP="00E23C87">
      <w:pPr>
        <w:pStyle w:val="Pagrindinistekstas"/>
        <w:numPr>
          <w:ilvl w:val="0"/>
          <w:numId w:val="16"/>
        </w:numPr>
        <w:rPr>
          <w:rFonts w:asciiTheme="majorBidi" w:hAnsiTheme="majorBidi" w:cstheme="majorBidi"/>
        </w:rPr>
      </w:pPr>
      <w:proofErr w:type="spellStart"/>
      <w:r w:rsidRPr="00CD5B94">
        <w:rPr>
          <w:rFonts w:asciiTheme="majorBidi" w:hAnsiTheme="majorBidi" w:cstheme="majorBidi"/>
          <w:spacing w:val="-3"/>
        </w:rPr>
        <w:t>Dabigatran</w:t>
      </w:r>
      <w:proofErr w:type="spellEnd"/>
      <w:r w:rsidRPr="00CD5B94">
        <w:rPr>
          <w:rFonts w:asciiTheme="majorBidi" w:hAnsiTheme="majorBidi" w:cstheme="majorBidi"/>
          <w:spacing w:val="-3"/>
        </w:rPr>
        <w:t xml:space="preserve"> </w:t>
      </w:r>
      <w:proofErr w:type="spellStart"/>
      <w:r w:rsidRPr="00CD5B94">
        <w:rPr>
          <w:rFonts w:asciiTheme="majorBidi" w:hAnsiTheme="majorBidi" w:cstheme="majorBidi"/>
          <w:spacing w:val="-3"/>
        </w:rPr>
        <w:t>etexilate</w:t>
      </w:r>
      <w:proofErr w:type="spellEnd"/>
      <w:r w:rsidRPr="00CD5B94">
        <w:rPr>
          <w:rFonts w:asciiTheme="majorBidi" w:hAnsiTheme="majorBidi" w:cstheme="majorBidi"/>
          <w:spacing w:val="-3"/>
        </w:rPr>
        <w:t xml:space="preserve"> </w:t>
      </w:r>
      <w:proofErr w:type="spellStart"/>
      <w:r w:rsidR="00CB3962">
        <w:rPr>
          <w:rFonts w:asciiTheme="majorBidi" w:hAnsiTheme="majorBidi" w:cstheme="majorBidi"/>
          <w:spacing w:val="-2"/>
        </w:rPr>
        <w:t>Sandoz</w:t>
      </w:r>
      <w:proofErr w:type="spellEnd"/>
      <w:r w:rsidR="00CB3962" w:rsidRPr="002A0B80">
        <w:rPr>
          <w:rFonts w:asciiTheme="majorBidi" w:hAnsiTheme="majorBidi"/>
        </w:rPr>
        <w:t xml:space="preserve"> </w:t>
      </w:r>
      <w:r w:rsidRPr="00CD5B94">
        <w:rPr>
          <w:rFonts w:asciiTheme="majorBidi" w:hAnsiTheme="majorBidi" w:cstheme="majorBidi"/>
        </w:rPr>
        <w:t>vartojimą</w:t>
      </w:r>
      <w:r w:rsidRPr="00CD5B94">
        <w:rPr>
          <w:rFonts w:asciiTheme="majorBidi" w:hAnsiTheme="majorBidi" w:cstheme="majorBidi"/>
          <w:spacing w:val="-3"/>
        </w:rPr>
        <w:t xml:space="preserve"> </w:t>
      </w:r>
      <w:r w:rsidRPr="00CD5B94">
        <w:rPr>
          <w:rFonts w:asciiTheme="majorBidi" w:hAnsiTheme="majorBidi" w:cstheme="majorBidi"/>
        </w:rPr>
        <w:t>gali</w:t>
      </w:r>
      <w:r w:rsidRPr="00CD5B94">
        <w:rPr>
          <w:rFonts w:asciiTheme="majorBidi" w:hAnsiTheme="majorBidi" w:cstheme="majorBidi"/>
          <w:spacing w:val="-3"/>
        </w:rPr>
        <w:t xml:space="preserve"> </w:t>
      </w:r>
      <w:r w:rsidRPr="00CD5B94">
        <w:rPr>
          <w:rFonts w:asciiTheme="majorBidi" w:hAnsiTheme="majorBidi" w:cstheme="majorBidi"/>
        </w:rPr>
        <w:t>tekti</w:t>
      </w:r>
      <w:r w:rsidRPr="00CD5B94">
        <w:rPr>
          <w:rFonts w:asciiTheme="majorBidi" w:hAnsiTheme="majorBidi" w:cstheme="majorBidi"/>
          <w:spacing w:val="-3"/>
        </w:rPr>
        <w:t xml:space="preserve"> </w:t>
      </w:r>
      <w:r w:rsidRPr="00CD5B94">
        <w:rPr>
          <w:rFonts w:asciiTheme="majorBidi" w:hAnsiTheme="majorBidi" w:cstheme="majorBidi"/>
        </w:rPr>
        <w:t>nutraukti prieš</w:t>
      </w:r>
      <w:r w:rsidRPr="00CD5B94">
        <w:rPr>
          <w:rFonts w:asciiTheme="majorBidi" w:hAnsiTheme="majorBidi" w:cstheme="majorBidi"/>
          <w:spacing w:val="-3"/>
        </w:rPr>
        <w:t xml:space="preserve"> </w:t>
      </w:r>
      <w:r w:rsidRPr="00CD5B94">
        <w:rPr>
          <w:rFonts w:asciiTheme="majorBidi" w:hAnsiTheme="majorBidi" w:cstheme="majorBidi"/>
        </w:rPr>
        <w:t>chirurgines</w:t>
      </w:r>
      <w:r w:rsidRPr="00CD5B94">
        <w:rPr>
          <w:rFonts w:asciiTheme="majorBidi" w:hAnsiTheme="majorBidi" w:cstheme="majorBidi"/>
          <w:spacing w:val="-3"/>
        </w:rPr>
        <w:t xml:space="preserve"> </w:t>
      </w:r>
      <w:r w:rsidRPr="00CD5B94">
        <w:rPr>
          <w:rFonts w:asciiTheme="majorBidi" w:hAnsiTheme="majorBidi" w:cstheme="majorBidi"/>
        </w:rPr>
        <w:t>ar</w:t>
      </w:r>
      <w:r w:rsidRPr="00CD5B94">
        <w:rPr>
          <w:rFonts w:asciiTheme="majorBidi" w:hAnsiTheme="majorBidi" w:cstheme="majorBidi"/>
          <w:spacing w:val="-3"/>
        </w:rPr>
        <w:t xml:space="preserve"> </w:t>
      </w:r>
      <w:r w:rsidRPr="00CD5B94">
        <w:rPr>
          <w:rFonts w:asciiTheme="majorBidi" w:hAnsiTheme="majorBidi" w:cstheme="majorBidi"/>
        </w:rPr>
        <w:t>kitas</w:t>
      </w:r>
      <w:r w:rsidRPr="00CD5B94">
        <w:rPr>
          <w:rFonts w:asciiTheme="majorBidi" w:hAnsiTheme="majorBidi" w:cstheme="majorBidi"/>
          <w:spacing w:val="-3"/>
        </w:rPr>
        <w:t xml:space="preserve"> </w:t>
      </w:r>
      <w:r w:rsidRPr="00CD5B94">
        <w:rPr>
          <w:rFonts w:asciiTheme="majorBidi" w:hAnsiTheme="majorBidi" w:cstheme="majorBidi"/>
        </w:rPr>
        <w:t>invazines</w:t>
      </w:r>
      <w:r w:rsidRPr="00CD5B94">
        <w:rPr>
          <w:rFonts w:asciiTheme="majorBidi" w:hAnsiTheme="majorBidi" w:cstheme="majorBidi"/>
          <w:spacing w:val="-3"/>
        </w:rPr>
        <w:t xml:space="preserve"> </w:t>
      </w:r>
      <w:r w:rsidRPr="00CD5B94">
        <w:rPr>
          <w:rFonts w:asciiTheme="majorBidi" w:hAnsiTheme="majorBidi" w:cstheme="majorBidi"/>
        </w:rPr>
        <w:t>procedūras.</w:t>
      </w:r>
    </w:p>
    <w:p w14:paraId="208A83FA" w14:textId="18531001" w:rsidR="009B314C" w:rsidRPr="00CD5B94" w:rsidRDefault="009B314C" w:rsidP="00E23C87">
      <w:pPr>
        <w:pStyle w:val="Pagrindinistekstas"/>
        <w:numPr>
          <w:ilvl w:val="0"/>
          <w:numId w:val="16"/>
        </w:numPr>
        <w:rPr>
          <w:rFonts w:asciiTheme="majorBidi" w:hAnsiTheme="majorBidi" w:cstheme="majorBidi"/>
        </w:rPr>
      </w:pPr>
      <w:r w:rsidRPr="00CD5B94">
        <w:rPr>
          <w:rFonts w:asciiTheme="majorBidi" w:hAnsiTheme="majorBidi" w:cstheme="majorBidi"/>
        </w:rPr>
        <w:t>Jeigu</w:t>
      </w:r>
      <w:r w:rsidRPr="00CD5B94">
        <w:rPr>
          <w:rFonts w:asciiTheme="majorBidi" w:hAnsiTheme="majorBidi" w:cstheme="majorBidi"/>
          <w:spacing w:val="-9"/>
        </w:rPr>
        <w:t xml:space="preserve"> </w:t>
      </w:r>
      <w:r w:rsidRPr="00CD5B94">
        <w:rPr>
          <w:rFonts w:asciiTheme="majorBidi" w:hAnsiTheme="majorBidi" w:cstheme="majorBidi"/>
        </w:rPr>
        <w:t>prasideda</w:t>
      </w:r>
      <w:r w:rsidRPr="00CD5B94">
        <w:rPr>
          <w:rFonts w:asciiTheme="majorBidi" w:hAnsiTheme="majorBidi" w:cstheme="majorBidi"/>
          <w:spacing w:val="-8"/>
        </w:rPr>
        <w:t xml:space="preserve"> </w:t>
      </w:r>
      <w:r w:rsidRPr="00CD5B94">
        <w:rPr>
          <w:rFonts w:asciiTheme="majorBidi" w:hAnsiTheme="majorBidi" w:cstheme="majorBidi"/>
        </w:rPr>
        <w:t>gausus</w:t>
      </w:r>
      <w:r w:rsidRPr="00CD5B94">
        <w:rPr>
          <w:rFonts w:asciiTheme="majorBidi" w:hAnsiTheme="majorBidi" w:cstheme="majorBidi"/>
          <w:spacing w:val="-9"/>
        </w:rPr>
        <w:t xml:space="preserve"> </w:t>
      </w:r>
      <w:r w:rsidRPr="00CD5B94">
        <w:rPr>
          <w:rFonts w:asciiTheme="majorBidi" w:hAnsiTheme="majorBidi" w:cstheme="majorBidi"/>
        </w:rPr>
        <w:t>kraujavimas,</w:t>
      </w:r>
      <w:r w:rsidR="00DF028F" w:rsidRPr="002A0B80">
        <w:rPr>
          <w:rFonts w:asciiTheme="majorBidi" w:hAnsiTheme="majorBidi"/>
        </w:rPr>
        <w:t xml:space="preserve"> </w:t>
      </w:r>
      <w:proofErr w:type="spellStart"/>
      <w:r w:rsidR="00BF5374" w:rsidRPr="002A0B80">
        <w:rPr>
          <w:rFonts w:asciiTheme="majorBidi" w:hAnsiTheme="majorBidi"/>
          <w:spacing w:val="-8"/>
        </w:rPr>
        <w:t>Dabigatran</w:t>
      </w:r>
      <w:proofErr w:type="spellEnd"/>
      <w:r w:rsidR="00BF5374" w:rsidRPr="002A0B80">
        <w:rPr>
          <w:rFonts w:asciiTheme="majorBidi" w:hAnsiTheme="majorBidi"/>
          <w:spacing w:val="-8"/>
        </w:rPr>
        <w:t xml:space="preserve"> </w:t>
      </w:r>
      <w:proofErr w:type="spellStart"/>
      <w:r w:rsidR="00BF5374" w:rsidRPr="002A0B80">
        <w:rPr>
          <w:rFonts w:asciiTheme="majorBidi" w:hAnsiTheme="majorBidi"/>
          <w:spacing w:val="-8"/>
        </w:rPr>
        <w:t>etexilate</w:t>
      </w:r>
      <w:proofErr w:type="spellEnd"/>
      <w:r w:rsidR="00BF5374" w:rsidRPr="002A0B80">
        <w:rPr>
          <w:rFonts w:asciiTheme="majorBidi" w:hAnsiTheme="majorBidi"/>
          <w:spacing w:val="-8"/>
        </w:rPr>
        <w:t xml:space="preserve"> </w:t>
      </w:r>
      <w:proofErr w:type="spellStart"/>
      <w:r w:rsidR="00BF5374">
        <w:rPr>
          <w:rFonts w:asciiTheme="majorBidi" w:hAnsiTheme="majorBidi" w:cstheme="majorBidi"/>
          <w:spacing w:val="-8"/>
        </w:rPr>
        <w:t>Sandoz</w:t>
      </w:r>
      <w:proofErr w:type="spellEnd"/>
      <w:r w:rsidR="00BF5374" w:rsidRPr="002A0B80">
        <w:rPr>
          <w:rFonts w:asciiTheme="majorBidi" w:hAnsiTheme="majorBidi"/>
          <w:spacing w:val="-8"/>
        </w:rPr>
        <w:t xml:space="preserve"> </w:t>
      </w:r>
      <w:r w:rsidRPr="00CD5B94">
        <w:rPr>
          <w:rFonts w:asciiTheme="majorBidi" w:hAnsiTheme="majorBidi" w:cstheme="majorBidi"/>
        </w:rPr>
        <w:t>vartojimą</w:t>
      </w:r>
      <w:r w:rsidRPr="00CD5B94">
        <w:rPr>
          <w:rFonts w:asciiTheme="majorBidi" w:hAnsiTheme="majorBidi" w:cstheme="majorBidi"/>
          <w:spacing w:val="-9"/>
        </w:rPr>
        <w:t xml:space="preserve"> </w:t>
      </w:r>
      <w:r w:rsidRPr="00CD5B94">
        <w:rPr>
          <w:rFonts w:asciiTheme="majorBidi" w:hAnsiTheme="majorBidi" w:cstheme="majorBidi"/>
        </w:rPr>
        <w:t>būtina</w:t>
      </w:r>
      <w:r w:rsidRPr="00CD5B94">
        <w:rPr>
          <w:rFonts w:asciiTheme="majorBidi" w:hAnsiTheme="majorBidi" w:cstheme="majorBidi"/>
          <w:spacing w:val="-8"/>
        </w:rPr>
        <w:t xml:space="preserve"> nedelsiant </w:t>
      </w:r>
      <w:r w:rsidRPr="00CD5B94">
        <w:rPr>
          <w:rFonts w:asciiTheme="majorBidi" w:hAnsiTheme="majorBidi" w:cstheme="majorBidi"/>
        </w:rPr>
        <w:t>nutraukti</w:t>
      </w:r>
      <w:r w:rsidRPr="00CD5B94">
        <w:rPr>
          <w:rFonts w:asciiTheme="majorBidi" w:hAnsiTheme="majorBidi" w:cstheme="majorBidi"/>
          <w:spacing w:val="-2"/>
        </w:rPr>
        <w:t>.</w:t>
      </w:r>
    </w:p>
    <w:p w14:paraId="7CF5DAFE" w14:textId="376DDCBB" w:rsidR="009B314C" w:rsidRPr="00CD5B94" w:rsidRDefault="009B314C" w:rsidP="00E23C87">
      <w:pPr>
        <w:pStyle w:val="Pagrindinistekstas"/>
        <w:numPr>
          <w:ilvl w:val="0"/>
          <w:numId w:val="16"/>
        </w:numPr>
        <w:rPr>
          <w:rFonts w:asciiTheme="majorBidi" w:hAnsiTheme="majorBidi" w:cstheme="majorBidi"/>
        </w:rPr>
      </w:pPr>
      <w:r w:rsidRPr="00CD5B94">
        <w:rPr>
          <w:rFonts w:asciiTheme="majorBidi" w:hAnsiTheme="majorBidi" w:cstheme="majorBidi"/>
        </w:rPr>
        <w:t>Suaugusiems pacientams yra skirtas specifinis neutralizuojantis vaistas (</w:t>
      </w:r>
      <w:proofErr w:type="spellStart"/>
      <w:r w:rsidRPr="00CD5B94">
        <w:rPr>
          <w:rFonts w:asciiTheme="majorBidi" w:hAnsiTheme="majorBidi" w:cstheme="majorBidi"/>
        </w:rPr>
        <w:t>idarucizumabas</w:t>
      </w:r>
      <w:proofErr w:type="spellEnd"/>
      <w:r w:rsidRPr="00CD5B94">
        <w:rPr>
          <w:rFonts w:asciiTheme="majorBidi" w:hAnsiTheme="majorBidi" w:cstheme="majorBidi"/>
        </w:rPr>
        <w:t>). Specifinio</w:t>
      </w:r>
      <w:r w:rsidRPr="00CD5B94">
        <w:rPr>
          <w:rFonts w:asciiTheme="majorBidi" w:hAnsiTheme="majorBidi" w:cstheme="majorBidi"/>
          <w:spacing w:val="-5"/>
        </w:rPr>
        <w:t xml:space="preserve"> </w:t>
      </w:r>
      <w:r w:rsidRPr="00CD5B94">
        <w:rPr>
          <w:rFonts w:asciiTheme="majorBidi" w:hAnsiTheme="majorBidi" w:cstheme="majorBidi"/>
        </w:rPr>
        <w:t>neutralizuojančio</w:t>
      </w:r>
      <w:r w:rsidRPr="00CD5B94">
        <w:rPr>
          <w:rFonts w:asciiTheme="majorBidi" w:hAnsiTheme="majorBidi" w:cstheme="majorBidi"/>
          <w:spacing w:val="-5"/>
        </w:rPr>
        <w:t xml:space="preserve"> </w:t>
      </w:r>
      <w:r w:rsidRPr="00CD5B94">
        <w:rPr>
          <w:rFonts w:asciiTheme="majorBidi" w:hAnsiTheme="majorBidi" w:cstheme="majorBidi"/>
        </w:rPr>
        <w:t>vaisto</w:t>
      </w:r>
      <w:r w:rsidRPr="00CD5B94">
        <w:rPr>
          <w:rFonts w:asciiTheme="majorBidi" w:hAnsiTheme="majorBidi" w:cstheme="majorBidi"/>
          <w:spacing w:val="-5"/>
        </w:rPr>
        <w:t xml:space="preserve"> </w:t>
      </w:r>
      <w:proofErr w:type="spellStart"/>
      <w:r w:rsidRPr="00CD5B94">
        <w:rPr>
          <w:rFonts w:asciiTheme="majorBidi" w:hAnsiTheme="majorBidi" w:cstheme="majorBidi"/>
        </w:rPr>
        <w:t>idarucizumabo</w:t>
      </w:r>
      <w:proofErr w:type="spellEnd"/>
      <w:r w:rsidRPr="00CD5B94">
        <w:rPr>
          <w:rFonts w:asciiTheme="majorBidi" w:hAnsiTheme="majorBidi" w:cstheme="majorBidi"/>
          <w:spacing w:val="-5"/>
        </w:rPr>
        <w:t xml:space="preserve"> </w:t>
      </w:r>
      <w:r w:rsidRPr="00CD5B94">
        <w:rPr>
          <w:rFonts w:asciiTheme="majorBidi" w:hAnsiTheme="majorBidi" w:cstheme="majorBidi"/>
        </w:rPr>
        <w:t>veiksmingumas</w:t>
      </w:r>
      <w:r w:rsidRPr="00CD5B94">
        <w:rPr>
          <w:rFonts w:asciiTheme="majorBidi" w:hAnsiTheme="majorBidi" w:cstheme="majorBidi"/>
          <w:spacing w:val="-5"/>
        </w:rPr>
        <w:t xml:space="preserve"> </w:t>
      </w:r>
      <w:r w:rsidRPr="00CD5B94">
        <w:rPr>
          <w:rFonts w:asciiTheme="majorBidi" w:hAnsiTheme="majorBidi" w:cstheme="majorBidi"/>
        </w:rPr>
        <w:t>ir</w:t>
      </w:r>
      <w:r w:rsidRPr="00CD5B94">
        <w:rPr>
          <w:rFonts w:asciiTheme="majorBidi" w:hAnsiTheme="majorBidi" w:cstheme="majorBidi"/>
          <w:spacing w:val="-5"/>
        </w:rPr>
        <w:t xml:space="preserve"> </w:t>
      </w:r>
      <w:r w:rsidRPr="00CD5B94">
        <w:rPr>
          <w:rFonts w:asciiTheme="majorBidi" w:hAnsiTheme="majorBidi" w:cstheme="majorBidi"/>
        </w:rPr>
        <w:t>saugumas</w:t>
      </w:r>
      <w:r w:rsidRPr="00CD5B94">
        <w:rPr>
          <w:rFonts w:asciiTheme="majorBidi" w:hAnsiTheme="majorBidi" w:cstheme="majorBidi"/>
          <w:spacing w:val="-5"/>
        </w:rPr>
        <w:t xml:space="preserve"> </w:t>
      </w:r>
      <w:r w:rsidRPr="00CD5B94">
        <w:rPr>
          <w:rFonts w:asciiTheme="majorBidi" w:hAnsiTheme="majorBidi" w:cstheme="majorBidi"/>
        </w:rPr>
        <w:t xml:space="preserve">vaikams neištirti. Išsamią informaciją ir daugiau patarimų apie </w:t>
      </w:r>
      <w:proofErr w:type="spellStart"/>
      <w:r w:rsidRPr="00CD5B94">
        <w:rPr>
          <w:rFonts w:asciiTheme="majorBidi" w:hAnsiTheme="majorBidi" w:cstheme="majorBidi"/>
        </w:rPr>
        <w:t>antikoaguliacinio</w:t>
      </w:r>
      <w:proofErr w:type="spellEnd"/>
      <w:r w:rsidR="00DF028F">
        <w:rPr>
          <w:rFonts w:asciiTheme="majorBidi" w:hAnsiTheme="majorBidi" w:cstheme="majorBidi"/>
        </w:rPr>
        <w:t xml:space="preserve"> </w:t>
      </w:r>
      <w:proofErr w:type="spellStart"/>
      <w:r w:rsidR="00BF5374">
        <w:rPr>
          <w:rFonts w:asciiTheme="majorBidi" w:hAnsiTheme="majorBidi" w:cstheme="majorBidi"/>
        </w:rPr>
        <w:t>Dabigatran</w:t>
      </w:r>
      <w:proofErr w:type="spellEnd"/>
      <w:r w:rsidR="00BF5374">
        <w:rPr>
          <w:rFonts w:asciiTheme="majorBidi" w:hAnsiTheme="majorBidi" w:cstheme="majorBidi"/>
        </w:rPr>
        <w:t xml:space="preserve"> </w:t>
      </w:r>
      <w:proofErr w:type="spellStart"/>
      <w:r w:rsidR="00BF5374">
        <w:rPr>
          <w:rFonts w:asciiTheme="majorBidi" w:hAnsiTheme="majorBidi" w:cstheme="majorBidi"/>
        </w:rPr>
        <w:t>etexilate</w:t>
      </w:r>
      <w:proofErr w:type="spellEnd"/>
      <w:r w:rsidR="00BF5374">
        <w:rPr>
          <w:rFonts w:asciiTheme="majorBidi" w:hAnsiTheme="majorBidi" w:cstheme="majorBidi"/>
        </w:rPr>
        <w:t xml:space="preserve"> </w:t>
      </w:r>
      <w:proofErr w:type="spellStart"/>
      <w:r w:rsidR="00BF5374">
        <w:rPr>
          <w:rFonts w:asciiTheme="majorBidi" w:hAnsiTheme="majorBidi" w:cstheme="majorBidi"/>
        </w:rPr>
        <w:t>Sandoz</w:t>
      </w:r>
      <w:proofErr w:type="spellEnd"/>
      <w:r w:rsidR="00BF5374">
        <w:rPr>
          <w:rFonts w:asciiTheme="majorBidi" w:hAnsiTheme="majorBidi" w:cstheme="majorBidi"/>
        </w:rPr>
        <w:t xml:space="preserve"> </w:t>
      </w:r>
      <w:r w:rsidRPr="00CD5B94">
        <w:rPr>
          <w:rFonts w:asciiTheme="majorBidi" w:hAnsiTheme="majorBidi" w:cstheme="majorBidi"/>
        </w:rPr>
        <w:t>poveikio panaikinimą žr.</w:t>
      </w:r>
      <w:r w:rsidR="00DF028F">
        <w:rPr>
          <w:rFonts w:asciiTheme="majorBidi" w:hAnsiTheme="majorBidi" w:cstheme="majorBidi"/>
        </w:rPr>
        <w:t xml:space="preserve"> </w:t>
      </w:r>
      <w:proofErr w:type="spellStart"/>
      <w:r w:rsidR="00BF5374">
        <w:rPr>
          <w:rFonts w:asciiTheme="majorBidi" w:hAnsiTheme="majorBidi" w:cstheme="majorBidi"/>
        </w:rPr>
        <w:t>Dabigatran</w:t>
      </w:r>
      <w:proofErr w:type="spellEnd"/>
      <w:r w:rsidR="00BF5374">
        <w:rPr>
          <w:rFonts w:asciiTheme="majorBidi" w:hAnsiTheme="majorBidi" w:cstheme="majorBidi"/>
        </w:rPr>
        <w:t xml:space="preserve"> </w:t>
      </w:r>
      <w:proofErr w:type="spellStart"/>
      <w:r w:rsidR="00BF5374">
        <w:rPr>
          <w:rFonts w:asciiTheme="majorBidi" w:hAnsiTheme="majorBidi" w:cstheme="majorBidi"/>
        </w:rPr>
        <w:t>etexilate</w:t>
      </w:r>
      <w:proofErr w:type="spellEnd"/>
      <w:r w:rsidR="00BF5374">
        <w:rPr>
          <w:rFonts w:asciiTheme="majorBidi" w:hAnsiTheme="majorBidi" w:cstheme="majorBidi"/>
        </w:rPr>
        <w:t xml:space="preserve"> </w:t>
      </w:r>
      <w:proofErr w:type="spellStart"/>
      <w:r w:rsidR="00BF5374">
        <w:rPr>
          <w:rFonts w:asciiTheme="majorBidi" w:hAnsiTheme="majorBidi" w:cstheme="majorBidi"/>
        </w:rPr>
        <w:t>Sandoz</w:t>
      </w:r>
      <w:proofErr w:type="spellEnd"/>
      <w:r w:rsidR="00BF5374">
        <w:rPr>
          <w:rFonts w:asciiTheme="majorBidi" w:hAnsiTheme="majorBidi" w:cstheme="majorBidi"/>
        </w:rPr>
        <w:t xml:space="preserve"> </w:t>
      </w:r>
      <w:r w:rsidRPr="00CD5B94">
        <w:rPr>
          <w:rFonts w:asciiTheme="majorBidi" w:hAnsiTheme="majorBidi" w:cstheme="majorBidi"/>
        </w:rPr>
        <w:t xml:space="preserve">ir </w:t>
      </w:r>
      <w:proofErr w:type="spellStart"/>
      <w:r w:rsidRPr="00CD5B94">
        <w:rPr>
          <w:rFonts w:asciiTheme="majorBidi" w:hAnsiTheme="majorBidi" w:cstheme="majorBidi"/>
        </w:rPr>
        <w:t>idarucizumabo</w:t>
      </w:r>
      <w:proofErr w:type="spellEnd"/>
      <w:r w:rsidRPr="00CD5B94">
        <w:rPr>
          <w:rFonts w:asciiTheme="majorBidi" w:hAnsiTheme="majorBidi" w:cstheme="majorBidi"/>
        </w:rPr>
        <w:t xml:space="preserve"> preparato charakteristikų santraukose.</w:t>
      </w:r>
    </w:p>
    <w:p w14:paraId="7EDF45EB" w14:textId="4B6FC345" w:rsidR="009B314C" w:rsidRPr="00CD5B94" w:rsidRDefault="009B314C" w:rsidP="00E23C87">
      <w:pPr>
        <w:pStyle w:val="Pagrindinistekstas"/>
        <w:numPr>
          <w:ilvl w:val="0"/>
          <w:numId w:val="16"/>
        </w:numPr>
        <w:rPr>
          <w:rFonts w:asciiTheme="majorBidi" w:hAnsiTheme="majorBidi" w:cstheme="majorBidi"/>
        </w:rPr>
      </w:pPr>
      <w:proofErr w:type="spellStart"/>
      <w:r w:rsidRPr="00CD5B94">
        <w:rPr>
          <w:rFonts w:asciiTheme="majorBidi" w:hAnsiTheme="majorBidi" w:cstheme="majorBidi"/>
        </w:rPr>
        <w:t>Dabigatran</w:t>
      </w:r>
      <w:proofErr w:type="spellEnd"/>
      <w:r w:rsidRPr="00CD5B94">
        <w:rPr>
          <w:rFonts w:asciiTheme="majorBidi" w:hAnsiTheme="majorBidi" w:cstheme="majorBidi"/>
        </w:rPr>
        <w:t xml:space="preserve"> </w:t>
      </w:r>
      <w:proofErr w:type="spellStart"/>
      <w:r w:rsidRPr="00CD5B94">
        <w:rPr>
          <w:rFonts w:asciiTheme="majorBidi" w:hAnsiTheme="majorBidi" w:cstheme="majorBidi"/>
        </w:rPr>
        <w:t>etexilate</w:t>
      </w:r>
      <w:proofErr w:type="spellEnd"/>
      <w:r w:rsidRPr="00CD5B94">
        <w:rPr>
          <w:rFonts w:asciiTheme="majorBidi" w:hAnsiTheme="majorBidi" w:cstheme="majorBidi"/>
        </w:rPr>
        <w:t xml:space="preserve"> </w:t>
      </w:r>
      <w:proofErr w:type="spellStart"/>
      <w:r w:rsidR="00913C5C">
        <w:rPr>
          <w:rFonts w:asciiTheme="majorBidi" w:hAnsiTheme="majorBidi" w:cstheme="majorBidi"/>
          <w:spacing w:val="-3"/>
        </w:rPr>
        <w:t>Sandoz</w:t>
      </w:r>
      <w:proofErr w:type="spellEnd"/>
      <w:r w:rsidR="00913C5C">
        <w:rPr>
          <w:rFonts w:asciiTheme="majorBidi" w:hAnsiTheme="majorBidi" w:cstheme="majorBidi"/>
          <w:spacing w:val="-3"/>
        </w:rPr>
        <w:t xml:space="preserve"> </w:t>
      </w:r>
      <w:r w:rsidRPr="00CD5B94">
        <w:rPr>
          <w:rFonts w:asciiTheme="majorBidi" w:hAnsiTheme="majorBidi" w:cstheme="majorBidi"/>
        </w:rPr>
        <w:t>daugiausia</w:t>
      </w:r>
      <w:r w:rsidRPr="00CD5B94">
        <w:rPr>
          <w:rFonts w:asciiTheme="majorBidi" w:hAnsiTheme="majorBidi" w:cstheme="majorBidi"/>
          <w:spacing w:val="-4"/>
        </w:rPr>
        <w:t xml:space="preserve"> </w:t>
      </w:r>
      <w:r w:rsidRPr="00CD5B94">
        <w:rPr>
          <w:rFonts w:asciiTheme="majorBidi" w:hAnsiTheme="majorBidi" w:cstheme="majorBidi"/>
        </w:rPr>
        <w:t>išsiskiria</w:t>
      </w:r>
      <w:r w:rsidRPr="00CD5B94">
        <w:rPr>
          <w:rFonts w:asciiTheme="majorBidi" w:hAnsiTheme="majorBidi" w:cstheme="majorBidi"/>
          <w:spacing w:val="-4"/>
        </w:rPr>
        <w:t xml:space="preserve"> </w:t>
      </w:r>
      <w:r w:rsidRPr="00CD5B94">
        <w:rPr>
          <w:rFonts w:asciiTheme="majorBidi" w:hAnsiTheme="majorBidi" w:cstheme="majorBidi"/>
        </w:rPr>
        <w:t>per</w:t>
      </w:r>
      <w:r w:rsidRPr="00CD5B94">
        <w:rPr>
          <w:rFonts w:asciiTheme="majorBidi" w:hAnsiTheme="majorBidi" w:cstheme="majorBidi"/>
          <w:spacing w:val="-4"/>
        </w:rPr>
        <w:t xml:space="preserve"> </w:t>
      </w:r>
      <w:r w:rsidRPr="00CD5B94">
        <w:rPr>
          <w:rFonts w:asciiTheme="majorBidi" w:hAnsiTheme="majorBidi" w:cstheme="majorBidi"/>
        </w:rPr>
        <w:t>inkstus;</w:t>
      </w:r>
      <w:r w:rsidRPr="00CD5B94">
        <w:rPr>
          <w:rFonts w:asciiTheme="majorBidi" w:hAnsiTheme="majorBidi" w:cstheme="majorBidi"/>
          <w:spacing w:val="-4"/>
        </w:rPr>
        <w:t xml:space="preserve"> </w:t>
      </w:r>
      <w:r w:rsidRPr="00CD5B94">
        <w:rPr>
          <w:rFonts w:asciiTheme="majorBidi" w:hAnsiTheme="majorBidi" w:cstheme="majorBidi"/>
        </w:rPr>
        <w:t>būtina</w:t>
      </w:r>
      <w:r w:rsidRPr="00CD5B94">
        <w:rPr>
          <w:rFonts w:asciiTheme="majorBidi" w:hAnsiTheme="majorBidi" w:cstheme="majorBidi"/>
          <w:spacing w:val="-4"/>
        </w:rPr>
        <w:t xml:space="preserve"> </w:t>
      </w:r>
      <w:r w:rsidRPr="00CD5B94">
        <w:rPr>
          <w:rFonts w:asciiTheme="majorBidi" w:hAnsiTheme="majorBidi" w:cstheme="majorBidi"/>
        </w:rPr>
        <w:t>palaikyti</w:t>
      </w:r>
      <w:r w:rsidRPr="00CD5B94">
        <w:rPr>
          <w:rFonts w:asciiTheme="majorBidi" w:hAnsiTheme="majorBidi" w:cstheme="majorBidi"/>
          <w:spacing w:val="-4"/>
        </w:rPr>
        <w:t xml:space="preserve"> </w:t>
      </w:r>
      <w:r w:rsidRPr="00CD5B94">
        <w:rPr>
          <w:rFonts w:asciiTheme="majorBidi" w:hAnsiTheme="majorBidi" w:cstheme="majorBidi"/>
        </w:rPr>
        <w:t>pakankamą</w:t>
      </w:r>
      <w:r w:rsidRPr="00CD5B94">
        <w:rPr>
          <w:rFonts w:asciiTheme="majorBidi" w:hAnsiTheme="majorBidi" w:cstheme="majorBidi"/>
          <w:spacing w:val="-4"/>
        </w:rPr>
        <w:t xml:space="preserve"> </w:t>
      </w:r>
      <w:r w:rsidRPr="00CD5B94">
        <w:rPr>
          <w:rFonts w:asciiTheme="majorBidi" w:hAnsiTheme="majorBidi" w:cstheme="majorBidi"/>
        </w:rPr>
        <w:t>diurezę.</w:t>
      </w:r>
      <w:r w:rsidR="00DF028F" w:rsidRPr="002A0B80">
        <w:rPr>
          <w:rFonts w:asciiTheme="majorBidi" w:hAnsiTheme="majorBidi"/>
        </w:rPr>
        <w:t xml:space="preserve"> </w:t>
      </w:r>
      <w:proofErr w:type="spellStart"/>
      <w:r w:rsidR="00BF5374" w:rsidRPr="002A0B80">
        <w:rPr>
          <w:rFonts w:asciiTheme="majorBidi" w:hAnsiTheme="majorBidi"/>
          <w:spacing w:val="-4"/>
        </w:rPr>
        <w:t>Dabigatran</w:t>
      </w:r>
      <w:proofErr w:type="spellEnd"/>
      <w:r w:rsidR="00BF5374" w:rsidRPr="002A0B80">
        <w:rPr>
          <w:rFonts w:asciiTheme="majorBidi" w:hAnsiTheme="majorBidi"/>
          <w:spacing w:val="-4"/>
        </w:rPr>
        <w:t xml:space="preserve"> </w:t>
      </w:r>
      <w:proofErr w:type="spellStart"/>
      <w:r w:rsidR="00BF5374" w:rsidRPr="002A0B80">
        <w:rPr>
          <w:rFonts w:asciiTheme="majorBidi" w:hAnsiTheme="majorBidi"/>
          <w:spacing w:val="-4"/>
        </w:rPr>
        <w:t>etexilate</w:t>
      </w:r>
      <w:proofErr w:type="spellEnd"/>
      <w:r w:rsidR="00BF5374" w:rsidRPr="002A0B80">
        <w:rPr>
          <w:rFonts w:asciiTheme="majorBidi" w:hAnsiTheme="majorBidi"/>
          <w:spacing w:val="-4"/>
        </w:rPr>
        <w:t xml:space="preserve"> </w:t>
      </w:r>
      <w:proofErr w:type="spellStart"/>
      <w:r w:rsidR="00BF5374">
        <w:rPr>
          <w:rFonts w:asciiTheme="majorBidi" w:hAnsiTheme="majorBidi" w:cstheme="majorBidi"/>
          <w:spacing w:val="-4"/>
        </w:rPr>
        <w:t>Sandoz</w:t>
      </w:r>
      <w:proofErr w:type="spellEnd"/>
      <w:r w:rsidR="00BF5374" w:rsidRPr="002A0B80">
        <w:rPr>
          <w:rFonts w:asciiTheme="majorBidi" w:hAnsiTheme="majorBidi"/>
          <w:spacing w:val="-4"/>
        </w:rPr>
        <w:t xml:space="preserve"> </w:t>
      </w:r>
      <w:r w:rsidRPr="00CD5B94">
        <w:rPr>
          <w:rFonts w:asciiTheme="majorBidi" w:hAnsiTheme="majorBidi" w:cstheme="majorBidi"/>
        </w:rPr>
        <w:t>galima pašalinti dialize.</w:t>
      </w:r>
    </w:p>
    <w:p w14:paraId="568A4E1E" w14:textId="77777777" w:rsidR="009B314C" w:rsidRPr="00CD5B94" w:rsidRDefault="009B314C" w:rsidP="009B314C">
      <w:pPr>
        <w:pStyle w:val="Pagrindinistekstas"/>
        <w:rPr>
          <w:rFonts w:asciiTheme="majorBidi" w:hAnsiTheme="majorBidi" w:cstheme="majorBidi"/>
        </w:rPr>
      </w:pPr>
    </w:p>
    <w:p w14:paraId="12E3B795" w14:textId="77777777" w:rsidR="009B314C" w:rsidRPr="00CD5B94" w:rsidRDefault="009B314C" w:rsidP="009B314C">
      <w:pPr>
        <w:rPr>
          <w:rFonts w:asciiTheme="majorBidi" w:hAnsiTheme="majorBidi" w:cstheme="majorBidi"/>
        </w:rPr>
      </w:pPr>
    </w:p>
    <w:p w14:paraId="45068B12" w14:textId="77777777" w:rsidR="009B314C" w:rsidRPr="00CD5B94" w:rsidRDefault="009B314C" w:rsidP="009B314C">
      <w:pPr>
        <w:rPr>
          <w:rFonts w:asciiTheme="majorBidi" w:hAnsiTheme="majorBidi" w:cstheme="majorBidi"/>
          <w:b/>
          <w:bCs/>
        </w:rPr>
      </w:pPr>
      <w:r w:rsidRPr="00CD5B94">
        <w:rPr>
          <w:rFonts w:asciiTheme="majorBidi" w:hAnsiTheme="majorBidi" w:cstheme="majorBidi"/>
          <w:b/>
          <w:bCs/>
        </w:rPr>
        <w:t>Užpildykite informaciją žemiau arba paprašykite, kad tai padarytų Jūsų / Jūsų vaiko gydytojas.</w:t>
      </w:r>
    </w:p>
    <w:p w14:paraId="2712175E" w14:textId="77777777" w:rsidR="009B314C" w:rsidRPr="00CD5B94" w:rsidRDefault="009B314C" w:rsidP="009B314C">
      <w:pPr>
        <w:rPr>
          <w:rFonts w:asciiTheme="majorBidi" w:hAnsiTheme="majorBidi" w:cstheme="majorBidi"/>
        </w:rPr>
      </w:pPr>
    </w:p>
    <w:p w14:paraId="7C174537" w14:textId="77777777" w:rsidR="009B314C" w:rsidRPr="00CD5B94" w:rsidRDefault="009B314C" w:rsidP="009B314C">
      <w:pPr>
        <w:rPr>
          <w:rFonts w:asciiTheme="majorBidi" w:hAnsiTheme="majorBidi" w:cstheme="majorBidi"/>
          <w:b/>
          <w:bCs/>
        </w:rPr>
      </w:pPr>
      <w:r w:rsidRPr="00CD5B94">
        <w:rPr>
          <w:rFonts w:asciiTheme="majorBidi" w:hAnsiTheme="majorBidi" w:cstheme="majorBidi"/>
          <w:b/>
          <w:bCs/>
        </w:rPr>
        <w:t>Paciento informacija</w:t>
      </w:r>
    </w:p>
    <w:p w14:paraId="23C7478B" w14:textId="77777777" w:rsidR="009B314C" w:rsidRPr="00CD5B94" w:rsidRDefault="009B314C" w:rsidP="009B314C">
      <w:pPr>
        <w:rPr>
          <w:rFonts w:asciiTheme="majorBidi" w:hAnsiTheme="majorBidi" w:cstheme="majorBidi"/>
          <w:b/>
        </w:rPr>
      </w:pPr>
    </w:p>
    <w:p w14:paraId="2F105D03" w14:textId="77777777" w:rsidR="009B314C" w:rsidRPr="00CD5B94" w:rsidRDefault="009B314C" w:rsidP="009B314C">
      <w:pPr>
        <w:rPr>
          <w:rFonts w:asciiTheme="majorBidi" w:hAnsiTheme="majorBidi" w:cstheme="majorBidi"/>
          <w:b/>
        </w:rPr>
      </w:pPr>
    </w:p>
    <w:p w14:paraId="21CD1ACD" w14:textId="77777777" w:rsidR="009B314C" w:rsidRPr="00CD5B94" w:rsidRDefault="009B314C" w:rsidP="009B314C">
      <w:pPr>
        <w:rPr>
          <w:rFonts w:asciiTheme="majorBidi" w:hAnsiTheme="majorBidi" w:cstheme="majorBidi"/>
          <w:b/>
        </w:rPr>
      </w:pPr>
    </w:p>
    <w:p w14:paraId="5489F4BA" w14:textId="77777777" w:rsidR="009B314C" w:rsidRPr="00CD5B94" w:rsidRDefault="009B314C" w:rsidP="009B314C">
      <w:pPr>
        <w:spacing w:line="360" w:lineRule="auto"/>
        <w:jc w:val="both"/>
        <w:rPr>
          <w:rFonts w:asciiTheme="majorBidi" w:hAnsiTheme="majorBidi" w:cstheme="majorBidi"/>
        </w:rPr>
      </w:pPr>
      <w:r w:rsidRPr="00CD5B94">
        <w:rPr>
          <w:rFonts w:asciiTheme="majorBidi" w:hAnsiTheme="majorBidi" w:cstheme="majorBidi"/>
        </w:rPr>
        <w:t>________________________________</w:t>
      </w:r>
    </w:p>
    <w:p w14:paraId="4B7E5DA2" w14:textId="77777777" w:rsidR="009B314C" w:rsidRPr="00CD5B94" w:rsidRDefault="009B314C" w:rsidP="009B314C">
      <w:pPr>
        <w:spacing w:line="360" w:lineRule="auto"/>
        <w:jc w:val="both"/>
        <w:rPr>
          <w:rFonts w:asciiTheme="majorBidi" w:hAnsiTheme="majorBidi" w:cstheme="majorBidi"/>
        </w:rPr>
      </w:pPr>
      <w:r w:rsidRPr="00CD5B94">
        <w:rPr>
          <w:rFonts w:asciiTheme="majorBidi" w:hAnsiTheme="majorBidi" w:cstheme="majorBidi"/>
        </w:rPr>
        <w:t xml:space="preserve">Paciento vardas ir pavardė </w:t>
      </w:r>
    </w:p>
    <w:p w14:paraId="49DAF66E" w14:textId="77777777" w:rsidR="009B314C" w:rsidRPr="00CD5B94" w:rsidRDefault="009B314C" w:rsidP="009B314C">
      <w:pPr>
        <w:rPr>
          <w:rFonts w:asciiTheme="majorBidi" w:hAnsiTheme="majorBidi" w:cstheme="majorBidi"/>
        </w:rPr>
      </w:pPr>
    </w:p>
    <w:p w14:paraId="702CA6FC" w14:textId="77777777" w:rsidR="009B314C" w:rsidRPr="00CD5B94" w:rsidRDefault="009B314C" w:rsidP="009B314C">
      <w:pPr>
        <w:spacing w:line="360" w:lineRule="auto"/>
        <w:jc w:val="both"/>
        <w:rPr>
          <w:rFonts w:asciiTheme="majorBidi" w:hAnsiTheme="majorBidi" w:cstheme="majorBidi"/>
        </w:rPr>
      </w:pPr>
    </w:p>
    <w:p w14:paraId="7C0F0742" w14:textId="714FC2EF" w:rsidR="009B314C" w:rsidRPr="00CD5B94" w:rsidRDefault="009B314C" w:rsidP="009B314C">
      <w:pPr>
        <w:spacing w:line="360" w:lineRule="auto"/>
        <w:jc w:val="both"/>
        <w:rPr>
          <w:rFonts w:asciiTheme="majorBidi" w:hAnsiTheme="majorBidi" w:cstheme="majorBidi"/>
        </w:rPr>
      </w:pPr>
      <w:r w:rsidRPr="00CD5B94">
        <w:rPr>
          <w:rFonts w:asciiTheme="majorBidi" w:hAnsiTheme="majorBidi" w:cstheme="majorBidi"/>
        </w:rPr>
        <w:t>_________________________________</w:t>
      </w:r>
    </w:p>
    <w:p w14:paraId="6796569A" w14:textId="77777777" w:rsidR="009B314C" w:rsidRPr="00CD5B94" w:rsidRDefault="009B314C" w:rsidP="009B314C">
      <w:pPr>
        <w:spacing w:line="360" w:lineRule="auto"/>
        <w:jc w:val="both"/>
        <w:rPr>
          <w:rFonts w:asciiTheme="majorBidi" w:hAnsiTheme="majorBidi" w:cstheme="majorBidi"/>
        </w:rPr>
      </w:pPr>
      <w:r w:rsidRPr="00CD5B94">
        <w:rPr>
          <w:rFonts w:asciiTheme="majorBidi" w:hAnsiTheme="majorBidi" w:cstheme="majorBidi"/>
        </w:rPr>
        <w:t xml:space="preserve">Gimimo data </w:t>
      </w:r>
    </w:p>
    <w:p w14:paraId="0D8533E1" w14:textId="77777777" w:rsidR="009B314C" w:rsidRPr="00CD5B94" w:rsidRDefault="009B314C" w:rsidP="009B314C">
      <w:pPr>
        <w:spacing w:line="360" w:lineRule="auto"/>
        <w:jc w:val="both"/>
        <w:rPr>
          <w:rFonts w:asciiTheme="majorBidi" w:hAnsiTheme="majorBidi" w:cstheme="majorBidi"/>
        </w:rPr>
      </w:pPr>
    </w:p>
    <w:p w14:paraId="4A2401B9" w14:textId="77777777" w:rsidR="009B314C" w:rsidRPr="00CD5B94" w:rsidRDefault="009B314C" w:rsidP="009B314C">
      <w:pPr>
        <w:spacing w:line="360" w:lineRule="auto"/>
        <w:jc w:val="both"/>
        <w:rPr>
          <w:rFonts w:asciiTheme="majorBidi" w:hAnsiTheme="majorBidi" w:cstheme="majorBidi"/>
        </w:rPr>
      </w:pPr>
    </w:p>
    <w:p w14:paraId="6262FEE1" w14:textId="1BF64808" w:rsidR="009B314C" w:rsidRPr="00CD5B94" w:rsidRDefault="009B314C" w:rsidP="009B314C">
      <w:pPr>
        <w:spacing w:line="360" w:lineRule="auto"/>
        <w:jc w:val="both"/>
        <w:rPr>
          <w:rFonts w:asciiTheme="majorBidi" w:hAnsiTheme="majorBidi" w:cstheme="majorBidi"/>
        </w:rPr>
      </w:pPr>
      <w:r w:rsidRPr="00CD5B94">
        <w:rPr>
          <w:rFonts w:asciiTheme="majorBidi" w:hAnsiTheme="majorBidi" w:cstheme="majorBidi"/>
        </w:rPr>
        <w:t>________________________________</w:t>
      </w:r>
    </w:p>
    <w:p w14:paraId="0AD8F46E" w14:textId="77777777" w:rsidR="009B314C" w:rsidRPr="00CD5B94" w:rsidRDefault="009B314C" w:rsidP="009B314C">
      <w:pPr>
        <w:spacing w:line="360" w:lineRule="auto"/>
        <w:jc w:val="both"/>
        <w:rPr>
          <w:rFonts w:asciiTheme="majorBidi" w:hAnsiTheme="majorBidi" w:cstheme="majorBidi"/>
        </w:rPr>
      </w:pPr>
      <w:r w:rsidRPr="00CD5B94">
        <w:rPr>
          <w:rFonts w:asciiTheme="majorBidi" w:hAnsiTheme="majorBidi" w:cstheme="majorBidi"/>
        </w:rPr>
        <w:t xml:space="preserve">Indikacija </w:t>
      </w:r>
      <w:proofErr w:type="spellStart"/>
      <w:r w:rsidRPr="00CD5B94">
        <w:rPr>
          <w:rFonts w:asciiTheme="majorBidi" w:hAnsiTheme="majorBidi" w:cstheme="majorBidi"/>
        </w:rPr>
        <w:t>antikoaguliacijai</w:t>
      </w:r>
      <w:proofErr w:type="spellEnd"/>
    </w:p>
    <w:p w14:paraId="4025C8A6" w14:textId="77777777" w:rsidR="009B314C" w:rsidRPr="00CD5B94" w:rsidRDefault="009B314C" w:rsidP="009B314C">
      <w:pPr>
        <w:spacing w:line="360" w:lineRule="auto"/>
        <w:jc w:val="both"/>
        <w:rPr>
          <w:rFonts w:asciiTheme="majorBidi" w:hAnsiTheme="majorBidi" w:cstheme="majorBidi"/>
        </w:rPr>
      </w:pPr>
    </w:p>
    <w:p w14:paraId="048F53FC" w14:textId="77777777" w:rsidR="009B314C" w:rsidRPr="00CD5B94" w:rsidRDefault="009B314C" w:rsidP="009B314C">
      <w:pPr>
        <w:spacing w:line="360" w:lineRule="auto"/>
        <w:jc w:val="both"/>
        <w:rPr>
          <w:rFonts w:asciiTheme="majorBidi" w:hAnsiTheme="majorBidi" w:cstheme="majorBidi"/>
        </w:rPr>
      </w:pPr>
    </w:p>
    <w:p w14:paraId="0995AF8F" w14:textId="7F36B878" w:rsidR="009B314C" w:rsidRPr="00CD5B94" w:rsidRDefault="009B314C" w:rsidP="009B314C">
      <w:pPr>
        <w:spacing w:line="360" w:lineRule="auto"/>
        <w:jc w:val="both"/>
        <w:rPr>
          <w:rFonts w:asciiTheme="majorBidi" w:hAnsiTheme="majorBidi" w:cstheme="majorBidi"/>
        </w:rPr>
      </w:pPr>
      <w:r w:rsidRPr="00CD5B94">
        <w:rPr>
          <w:rFonts w:asciiTheme="majorBidi" w:hAnsiTheme="majorBidi" w:cstheme="majorBidi"/>
        </w:rPr>
        <w:t>______________________</w:t>
      </w:r>
    </w:p>
    <w:p w14:paraId="4E7CBF97" w14:textId="19A30C07" w:rsidR="009B314C" w:rsidRPr="00CD5B94" w:rsidRDefault="009B314C" w:rsidP="009B314C">
      <w:pPr>
        <w:rPr>
          <w:rFonts w:asciiTheme="majorBidi" w:hAnsiTheme="majorBidi" w:cstheme="majorBidi"/>
        </w:rPr>
      </w:pPr>
      <w:proofErr w:type="spellStart"/>
      <w:r w:rsidRPr="00CD5B94">
        <w:rPr>
          <w:rFonts w:asciiTheme="majorBidi" w:hAnsiTheme="majorBidi" w:cstheme="majorBidi"/>
        </w:rPr>
        <w:t>Dabigatran</w:t>
      </w:r>
      <w:proofErr w:type="spellEnd"/>
      <w:r w:rsidRPr="00CD5B94">
        <w:rPr>
          <w:rFonts w:asciiTheme="majorBidi" w:hAnsiTheme="majorBidi" w:cstheme="majorBidi"/>
        </w:rPr>
        <w:t xml:space="preserve"> </w:t>
      </w:r>
      <w:proofErr w:type="spellStart"/>
      <w:r w:rsidRPr="00CD5B94">
        <w:rPr>
          <w:rFonts w:asciiTheme="majorBidi" w:hAnsiTheme="majorBidi" w:cstheme="majorBidi"/>
        </w:rPr>
        <w:t>etexilate</w:t>
      </w:r>
      <w:proofErr w:type="spellEnd"/>
      <w:r w:rsidRPr="00CD5B94">
        <w:rPr>
          <w:rFonts w:asciiTheme="majorBidi" w:hAnsiTheme="majorBidi" w:cstheme="majorBidi"/>
        </w:rPr>
        <w:t xml:space="preserve"> </w:t>
      </w:r>
      <w:proofErr w:type="spellStart"/>
      <w:r w:rsidR="00CB3962">
        <w:rPr>
          <w:rFonts w:asciiTheme="majorBidi" w:hAnsiTheme="majorBidi" w:cstheme="majorBidi"/>
        </w:rPr>
        <w:t>Sandoz</w:t>
      </w:r>
      <w:proofErr w:type="spellEnd"/>
      <w:r w:rsidRPr="00CD5B94">
        <w:rPr>
          <w:rFonts w:asciiTheme="majorBidi" w:hAnsiTheme="majorBidi" w:cstheme="majorBidi"/>
        </w:rPr>
        <w:t xml:space="preserve"> dozė</w:t>
      </w:r>
    </w:p>
    <w:bookmarkEnd w:id="7"/>
    <w:p w14:paraId="22CED801" w14:textId="77777777" w:rsidR="009B314C" w:rsidRPr="00CD5B94" w:rsidRDefault="009B314C" w:rsidP="009B314C">
      <w:pPr>
        <w:rPr>
          <w:rFonts w:asciiTheme="majorBidi" w:hAnsiTheme="majorBidi" w:cstheme="majorBidi"/>
        </w:rPr>
      </w:pPr>
    </w:p>
    <w:p w14:paraId="1214477C" w14:textId="5F4D8D2E" w:rsidR="000C4864" w:rsidRDefault="000C4864">
      <w:pPr>
        <w:rPr>
          <w:rFonts w:asciiTheme="majorBidi" w:hAnsiTheme="majorBidi" w:cstheme="majorBidi"/>
          <w:b/>
          <w:snapToGrid w:val="0"/>
        </w:rPr>
      </w:pPr>
      <w:r>
        <w:rPr>
          <w:rFonts w:asciiTheme="majorBidi" w:hAnsiTheme="majorBidi" w:cstheme="majorBidi"/>
          <w:b/>
          <w:snapToGrid w:val="0"/>
        </w:rPr>
        <w:br w:type="page"/>
      </w:r>
    </w:p>
    <w:p w14:paraId="3D2E0E7B" w14:textId="77777777" w:rsidR="009B314C" w:rsidRPr="00CD5B94" w:rsidRDefault="009B314C" w:rsidP="00110BEC">
      <w:pPr>
        <w:tabs>
          <w:tab w:val="left" w:pos="567"/>
        </w:tabs>
        <w:jc w:val="center"/>
        <w:outlineLvl w:val="0"/>
        <w:rPr>
          <w:rFonts w:asciiTheme="majorBidi" w:hAnsiTheme="majorBidi" w:cstheme="majorBidi"/>
          <w:b/>
          <w:snapToGrid w:val="0"/>
        </w:rPr>
      </w:pPr>
    </w:p>
    <w:p w14:paraId="2F071C5E" w14:textId="77777777" w:rsidR="009B314C" w:rsidRPr="00CD5B94" w:rsidRDefault="009B314C" w:rsidP="00110BEC">
      <w:pPr>
        <w:tabs>
          <w:tab w:val="left" w:pos="567"/>
        </w:tabs>
        <w:jc w:val="center"/>
        <w:outlineLvl w:val="0"/>
        <w:rPr>
          <w:rFonts w:asciiTheme="majorBidi" w:hAnsiTheme="majorBidi" w:cstheme="majorBidi"/>
          <w:b/>
          <w:snapToGrid w:val="0"/>
        </w:rPr>
      </w:pPr>
    </w:p>
    <w:p w14:paraId="3ED7FE17" w14:textId="77777777" w:rsidR="009B314C" w:rsidRPr="00CD5B94" w:rsidRDefault="009B314C" w:rsidP="00110BEC">
      <w:pPr>
        <w:tabs>
          <w:tab w:val="left" w:pos="567"/>
        </w:tabs>
        <w:jc w:val="center"/>
        <w:outlineLvl w:val="0"/>
        <w:rPr>
          <w:rFonts w:asciiTheme="majorBidi" w:hAnsiTheme="majorBidi" w:cstheme="majorBidi"/>
          <w:b/>
          <w:snapToGrid w:val="0"/>
        </w:rPr>
      </w:pPr>
    </w:p>
    <w:p w14:paraId="7F3B9E2E" w14:textId="77777777" w:rsidR="009B314C" w:rsidRPr="00CD5B94" w:rsidRDefault="009B314C" w:rsidP="00110BEC">
      <w:pPr>
        <w:tabs>
          <w:tab w:val="left" w:pos="567"/>
        </w:tabs>
        <w:jc w:val="center"/>
        <w:outlineLvl w:val="0"/>
        <w:rPr>
          <w:rFonts w:asciiTheme="majorBidi" w:hAnsiTheme="majorBidi" w:cstheme="majorBidi"/>
          <w:b/>
          <w:snapToGrid w:val="0"/>
        </w:rPr>
      </w:pPr>
    </w:p>
    <w:p w14:paraId="2D304525" w14:textId="77777777" w:rsidR="009B314C" w:rsidRPr="00CD5B94" w:rsidRDefault="009B314C" w:rsidP="00110BEC">
      <w:pPr>
        <w:tabs>
          <w:tab w:val="left" w:pos="567"/>
        </w:tabs>
        <w:jc w:val="center"/>
        <w:outlineLvl w:val="0"/>
        <w:rPr>
          <w:rFonts w:asciiTheme="majorBidi" w:hAnsiTheme="majorBidi" w:cstheme="majorBidi"/>
          <w:b/>
          <w:snapToGrid w:val="0"/>
        </w:rPr>
      </w:pPr>
    </w:p>
    <w:p w14:paraId="2FD96ECA" w14:textId="77777777" w:rsidR="009B314C" w:rsidRPr="00CD5B94" w:rsidRDefault="009B314C" w:rsidP="00110BEC">
      <w:pPr>
        <w:tabs>
          <w:tab w:val="left" w:pos="567"/>
        </w:tabs>
        <w:jc w:val="center"/>
        <w:outlineLvl w:val="0"/>
        <w:rPr>
          <w:rFonts w:asciiTheme="majorBidi" w:hAnsiTheme="majorBidi" w:cstheme="majorBidi"/>
          <w:b/>
          <w:snapToGrid w:val="0"/>
        </w:rPr>
      </w:pPr>
    </w:p>
    <w:p w14:paraId="437C06C3" w14:textId="77777777" w:rsidR="009B314C" w:rsidRPr="00CD5B94" w:rsidRDefault="009B314C" w:rsidP="00110BEC">
      <w:pPr>
        <w:tabs>
          <w:tab w:val="left" w:pos="567"/>
        </w:tabs>
        <w:jc w:val="center"/>
        <w:outlineLvl w:val="0"/>
        <w:rPr>
          <w:rFonts w:asciiTheme="majorBidi" w:hAnsiTheme="majorBidi" w:cstheme="majorBidi"/>
          <w:b/>
          <w:snapToGrid w:val="0"/>
        </w:rPr>
      </w:pPr>
    </w:p>
    <w:p w14:paraId="081C3658" w14:textId="77777777" w:rsidR="009B314C" w:rsidRPr="00CD5B94" w:rsidRDefault="009B314C" w:rsidP="00110BEC">
      <w:pPr>
        <w:tabs>
          <w:tab w:val="left" w:pos="567"/>
        </w:tabs>
        <w:jc w:val="center"/>
        <w:outlineLvl w:val="0"/>
        <w:rPr>
          <w:rFonts w:asciiTheme="majorBidi" w:hAnsiTheme="majorBidi" w:cstheme="majorBidi"/>
          <w:b/>
          <w:snapToGrid w:val="0"/>
        </w:rPr>
      </w:pPr>
    </w:p>
    <w:p w14:paraId="3D5D76BB" w14:textId="77777777" w:rsidR="009B314C" w:rsidRPr="00CD5B94" w:rsidRDefault="009B314C" w:rsidP="00110BEC">
      <w:pPr>
        <w:tabs>
          <w:tab w:val="left" w:pos="567"/>
        </w:tabs>
        <w:jc w:val="center"/>
        <w:outlineLvl w:val="0"/>
        <w:rPr>
          <w:rFonts w:asciiTheme="majorBidi" w:hAnsiTheme="majorBidi" w:cstheme="majorBidi"/>
          <w:b/>
          <w:snapToGrid w:val="0"/>
        </w:rPr>
      </w:pPr>
    </w:p>
    <w:p w14:paraId="45A0B694" w14:textId="77777777" w:rsidR="009B314C" w:rsidRPr="00CD5B94" w:rsidRDefault="009B314C" w:rsidP="00110BEC">
      <w:pPr>
        <w:tabs>
          <w:tab w:val="left" w:pos="567"/>
        </w:tabs>
        <w:jc w:val="center"/>
        <w:outlineLvl w:val="0"/>
        <w:rPr>
          <w:rFonts w:asciiTheme="majorBidi" w:hAnsiTheme="majorBidi" w:cstheme="majorBidi"/>
          <w:b/>
          <w:snapToGrid w:val="0"/>
        </w:rPr>
      </w:pPr>
    </w:p>
    <w:p w14:paraId="41893304" w14:textId="77777777" w:rsidR="009B314C" w:rsidRPr="00CD5B94" w:rsidRDefault="009B314C" w:rsidP="00110BEC">
      <w:pPr>
        <w:tabs>
          <w:tab w:val="left" w:pos="567"/>
        </w:tabs>
        <w:jc w:val="center"/>
        <w:outlineLvl w:val="0"/>
        <w:rPr>
          <w:rFonts w:asciiTheme="majorBidi" w:hAnsiTheme="majorBidi" w:cstheme="majorBidi"/>
          <w:b/>
          <w:snapToGrid w:val="0"/>
        </w:rPr>
      </w:pPr>
    </w:p>
    <w:p w14:paraId="477705D5" w14:textId="77777777" w:rsidR="009B314C" w:rsidRPr="00CD5B94" w:rsidRDefault="009B314C" w:rsidP="00110BEC">
      <w:pPr>
        <w:tabs>
          <w:tab w:val="left" w:pos="567"/>
        </w:tabs>
        <w:jc w:val="center"/>
        <w:outlineLvl w:val="0"/>
        <w:rPr>
          <w:rFonts w:asciiTheme="majorBidi" w:hAnsiTheme="majorBidi" w:cstheme="majorBidi"/>
          <w:b/>
          <w:snapToGrid w:val="0"/>
        </w:rPr>
      </w:pPr>
    </w:p>
    <w:p w14:paraId="3C278D01" w14:textId="77777777" w:rsidR="009B314C" w:rsidRPr="00CD5B94" w:rsidRDefault="009B314C" w:rsidP="00110BEC">
      <w:pPr>
        <w:tabs>
          <w:tab w:val="left" w:pos="567"/>
        </w:tabs>
        <w:jc w:val="center"/>
        <w:outlineLvl w:val="0"/>
        <w:rPr>
          <w:rFonts w:asciiTheme="majorBidi" w:hAnsiTheme="majorBidi" w:cstheme="majorBidi"/>
          <w:b/>
          <w:snapToGrid w:val="0"/>
        </w:rPr>
      </w:pPr>
    </w:p>
    <w:p w14:paraId="545923EC" w14:textId="77777777" w:rsidR="009B314C" w:rsidRPr="00CD5B94" w:rsidRDefault="009B314C" w:rsidP="00110BEC">
      <w:pPr>
        <w:tabs>
          <w:tab w:val="left" w:pos="567"/>
        </w:tabs>
        <w:jc w:val="center"/>
        <w:outlineLvl w:val="0"/>
        <w:rPr>
          <w:rFonts w:asciiTheme="majorBidi" w:hAnsiTheme="majorBidi" w:cstheme="majorBidi"/>
          <w:b/>
          <w:snapToGrid w:val="0"/>
        </w:rPr>
      </w:pPr>
    </w:p>
    <w:p w14:paraId="7AC3F64A" w14:textId="77777777" w:rsidR="009B314C" w:rsidRPr="00CD5B94" w:rsidRDefault="009B314C" w:rsidP="00110BEC">
      <w:pPr>
        <w:tabs>
          <w:tab w:val="left" w:pos="567"/>
        </w:tabs>
        <w:jc w:val="center"/>
        <w:outlineLvl w:val="0"/>
        <w:rPr>
          <w:rFonts w:asciiTheme="majorBidi" w:hAnsiTheme="majorBidi" w:cstheme="majorBidi"/>
          <w:b/>
          <w:snapToGrid w:val="0"/>
        </w:rPr>
      </w:pPr>
    </w:p>
    <w:p w14:paraId="4ACC61C1" w14:textId="77777777" w:rsidR="009B314C" w:rsidRPr="00CD5B94" w:rsidRDefault="009B314C" w:rsidP="00110BEC">
      <w:pPr>
        <w:tabs>
          <w:tab w:val="left" w:pos="567"/>
        </w:tabs>
        <w:jc w:val="center"/>
        <w:outlineLvl w:val="0"/>
        <w:rPr>
          <w:rFonts w:asciiTheme="majorBidi" w:hAnsiTheme="majorBidi" w:cstheme="majorBidi"/>
          <w:b/>
          <w:snapToGrid w:val="0"/>
        </w:rPr>
      </w:pPr>
    </w:p>
    <w:p w14:paraId="1DCF001C" w14:textId="77777777" w:rsidR="009B314C" w:rsidRPr="00CD5B94" w:rsidRDefault="009B314C" w:rsidP="00110BEC">
      <w:pPr>
        <w:tabs>
          <w:tab w:val="left" w:pos="567"/>
        </w:tabs>
        <w:jc w:val="center"/>
        <w:outlineLvl w:val="0"/>
        <w:rPr>
          <w:rFonts w:asciiTheme="majorBidi" w:hAnsiTheme="majorBidi" w:cstheme="majorBidi"/>
          <w:b/>
          <w:snapToGrid w:val="0"/>
        </w:rPr>
      </w:pPr>
    </w:p>
    <w:p w14:paraId="2943E13B" w14:textId="77777777" w:rsidR="009B314C" w:rsidRPr="00CD5B94" w:rsidRDefault="009B314C" w:rsidP="00110BEC">
      <w:pPr>
        <w:tabs>
          <w:tab w:val="left" w:pos="567"/>
        </w:tabs>
        <w:jc w:val="center"/>
        <w:outlineLvl w:val="0"/>
        <w:rPr>
          <w:rFonts w:asciiTheme="majorBidi" w:hAnsiTheme="majorBidi" w:cstheme="majorBidi"/>
          <w:b/>
          <w:snapToGrid w:val="0"/>
        </w:rPr>
      </w:pPr>
    </w:p>
    <w:p w14:paraId="2C244A9C" w14:textId="77777777" w:rsidR="009B314C" w:rsidRPr="00CD5B94" w:rsidRDefault="009B314C" w:rsidP="00110BEC">
      <w:pPr>
        <w:tabs>
          <w:tab w:val="left" w:pos="567"/>
        </w:tabs>
        <w:jc w:val="center"/>
        <w:outlineLvl w:val="0"/>
        <w:rPr>
          <w:rFonts w:asciiTheme="majorBidi" w:hAnsiTheme="majorBidi" w:cstheme="majorBidi"/>
          <w:b/>
          <w:snapToGrid w:val="0"/>
        </w:rPr>
      </w:pPr>
    </w:p>
    <w:p w14:paraId="074F02AA" w14:textId="77777777" w:rsidR="009B314C" w:rsidRPr="00CD5B94" w:rsidRDefault="009B314C" w:rsidP="00110BEC">
      <w:pPr>
        <w:tabs>
          <w:tab w:val="left" w:pos="567"/>
        </w:tabs>
        <w:jc w:val="center"/>
        <w:outlineLvl w:val="0"/>
        <w:rPr>
          <w:rFonts w:asciiTheme="majorBidi" w:hAnsiTheme="majorBidi" w:cstheme="majorBidi"/>
          <w:b/>
          <w:snapToGrid w:val="0"/>
        </w:rPr>
      </w:pPr>
    </w:p>
    <w:p w14:paraId="7D25EBE0" w14:textId="77777777" w:rsidR="009B314C" w:rsidRPr="00CD5B94" w:rsidRDefault="009B314C" w:rsidP="00110BEC">
      <w:pPr>
        <w:tabs>
          <w:tab w:val="left" w:pos="567"/>
        </w:tabs>
        <w:jc w:val="center"/>
        <w:outlineLvl w:val="0"/>
        <w:rPr>
          <w:rFonts w:asciiTheme="majorBidi" w:hAnsiTheme="majorBidi" w:cstheme="majorBidi"/>
          <w:b/>
          <w:snapToGrid w:val="0"/>
        </w:rPr>
      </w:pPr>
    </w:p>
    <w:p w14:paraId="32D6F274" w14:textId="77777777" w:rsidR="009B314C" w:rsidRPr="00CD5B94" w:rsidRDefault="009B314C" w:rsidP="00110BEC">
      <w:pPr>
        <w:tabs>
          <w:tab w:val="left" w:pos="567"/>
        </w:tabs>
        <w:jc w:val="center"/>
        <w:outlineLvl w:val="0"/>
        <w:rPr>
          <w:rFonts w:asciiTheme="majorBidi" w:hAnsiTheme="majorBidi" w:cstheme="majorBidi"/>
          <w:b/>
          <w:snapToGrid w:val="0"/>
        </w:rPr>
      </w:pPr>
    </w:p>
    <w:p w14:paraId="7B200C33" w14:textId="77777777" w:rsidR="009B314C" w:rsidRPr="00CD5B94" w:rsidRDefault="009B314C" w:rsidP="00110BEC">
      <w:pPr>
        <w:tabs>
          <w:tab w:val="left" w:pos="567"/>
        </w:tabs>
        <w:jc w:val="center"/>
        <w:outlineLvl w:val="0"/>
        <w:rPr>
          <w:rFonts w:asciiTheme="majorBidi" w:hAnsiTheme="majorBidi" w:cstheme="majorBidi"/>
          <w:b/>
          <w:snapToGrid w:val="0"/>
        </w:rPr>
      </w:pPr>
    </w:p>
    <w:p w14:paraId="17810C59" w14:textId="77777777" w:rsidR="009B314C" w:rsidRPr="00CD5B94" w:rsidRDefault="009B314C" w:rsidP="00110BEC">
      <w:pPr>
        <w:tabs>
          <w:tab w:val="left" w:pos="567"/>
        </w:tabs>
        <w:jc w:val="center"/>
        <w:outlineLvl w:val="0"/>
        <w:rPr>
          <w:rFonts w:asciiTheme="majorBidi" w:hAnsiTheme="majorBidi" w:cstheme="majorBidi"/>
          <w:b/>
          <w:snapToGrid w:val="0"/>
        </w:rPr>
      </w:pPr>
    </w:p>
    <w:p w14:paraId="4CC363B6" w14:textId="77777777" w:rsidR="009B314C" w:rsidRPr="00CD5B94" w:rsidRDefault="009B314C" w:rsidP="00110BEC">
      <w:pPr>
        <w:tabs>
          <w:tab w:val="left" w:pos="567"/>
        </w:tabs>
        <w:jc w:val="center"/>
        <w:outlineLvl w:val="0"/>
        <w:rPr>
          <w:rFonts w:asciiTheme="majorBidi" w:hAnsiTheme="majorBidi" w:cstheme="majorBidi"/>
          <w:b/>
          <w:snapToGrid w:val="0"/>
        </w:rPr>
      </w:pPr>
    </w:p>
    <w:p w14:paraId="7ED50B7D" w14:textId="77777777" w:rsidR="009B314C" w:rsidRPr="00CD5B94" w:rsidRDefault="009B314C" w:rsidP="00110BEC">
      <w:pPr>
        <w:tabs>
          <w:tab w:val="left" w:pos="567"/>
        </w:tabs>
        <w:jc w:val="center"/>
        <w:outlineLvl w:val="0"/>
        <w:rPr>
          <w:rFonts w:asciiTheme="majorBidi" w:hAnsiTheme="majorBidi" w:cstheme="majorBidi"/>
          <w:b/>
          <w:snapToGrid w:val="0"/>
        </w:rPr>
      </w:pPr>
    </w:p>
    <w:p w14:paraId="4E26BA76" w14:textId="77777777" w:rsidR="009B314C" w:rsidRPr="00CD5B94" w:rsidRDefault="009B314C" w:rsidP="00110BEC">
      <w:pPr>
        <w:tabs>
          <w:tab w:val="left" w:pos="567"/>
        </w:tabs>
        <w:jc w:val="center"/>
        <w:outlineLvl w:val="0"/>
        <w:rPr>
          <w:rFonts w:asciiTheme="majorBidi" w:hAnsiTheme="majorBidi" w:cstheme="majorBidi"/>
          <w:b/>
          <w:snapToGrid w:val="0"/>
        </w:rPr>
      </w:pPr>
    </w:p>
    <w:p w14:paraId="3ECC2B0A" w14:textId="77777777" w:rsidR="009B314C" w:rsidRPr="00CD5B94" w:rsidRDefault="009B314C" w:rsidP="00110BEC">
      <w:pPr>
        <w:tabs>
          <w:tab w:val="left" w:pos="567"/>
        </w:tabs>
        <w:jc w:val="center"/>
        <w:outlineLvl w:val="0"/>
        <w:rPr>
          <w:rFonts w:asciiTheme="majorBidi" w:hAnsiTheme="majorBidi" w:cstheme="majorBidi"/>
          <w:b/>
          <w:snapToGrid w:val="0"/>
        </w:rPr>
      </w:pPr>
    </w:p>
    <w:p w14:paraId="399C073C" w14:textId="77777777" w:rsidR="009B314C" w:rsidRPr="00CD5B94" w:rsidRDefault="009B314C" w:rsidP="00110BEC">
      <w:pPr>
        <w:tabs>
          <w:tab w:val="left" w:pos="567"/>
        </w:tabs>
        <w:jc w:val="center"/>
        <w:outlineLvl w:val="0"/>
        <w:rPr>
          <w:rFonts w:asciiTheme="majorBidi" w:hAnsiTheme="majorBidi" w:cstheme="majorBidi"/>
          <w:b/>
          <w:snapToGrid w:val="0"/>
        </w:rPr>
      </w:pPr>
    </w:p>
    <w:p w14:paraId="31CE5227" w14:textId="77777777" w:rsidR="009B314C" w:rsidRPr="00CD5B94" w:rsidRDefault="009B314C" w:rsidP="00110BEC">
      <w:pPr>
        <w:tabs>
          <w:tab w:val="left" w:pos="567"/>
        </w:tabs>
        <w:jc w:val="center"/>
        <w:outlineLvl w:val="0"/>
        <w:rPr>
          <w:rFonts w:asciiTheme="majorBidi" w:hAnsiTheme="majorBidi" w:cstheme="majorBidi"/>
          <w:b/>
          <w:snapToGrid w:val="0"/>
        </w:rPr>
      </w:pPr>
    </w:p>
    <w:p w14:paraId="53327556" w14:textId="77777777" w:rsidR="009B314C" w:rsidRPr="00CD5B94" w:rsidRDefault="009B314C" w:rsidP="00110BEC">
      <w:pPr>
        <w:tabs>
          <w:tab w:val="left" w:pos="567"/>
        </w:tabs>
        <w:jc w:val="center"/>
        <w:outlineLvl w:val="0"/>
        <w:rPr>
          <w:rFonts w:asciiTheme="majorBidi" w:hAnsiTheme="majorBidi" w:cstheme="majorBidi"/>
          <w:b/>
          <w:snapToGrid w:val="0"/>
        </w:rPr>
      </w:pPr>
    </w:p>
    <w:p w14:paraId="51CC55E8" w14:textId="77777777" w:rsidR="009B314C" w:rsidRDefault="009B314C" w:rsidP="009B314C">
      <w:pPr>
        <w:tabs>
          <w:tab w:val="left" w:pos="567"/>
        </w:tabs>
        <w:spacing w:line="260" w:lineRule="exact"/>
        <w:jc w:val="center"/>
        <w:outlineLvl w:val="0"/>
        <w:rPr>
          <w:rFonts w:asciiTheme="majorBidi" w:hAnsiTheme="majorBidi" w:cstheme="majorBidi"/>
          <w:b/>
          <w:snapToGrid w:val="0"/>
        </w:rPr>
      </w:pPr>
      <w:r w:rsidRPr="00CD5B94">
        <w:rPr>
          <w:rFonts w:asciiTheme="majorBidi" w:hAnsiTheme="majorBidi" w:cstheme="majorBidi"/>
          <w:b/>
          <w:snapToGrid w:val="0"/>
        </w:rPr>
        <w:t>B. PAKUOTĖS LAPELIS</w:t>
      </w:r>
    </w:p>
    <w:p w14:paraId="0B391A66" w14:textId="59384AB1" w:rsidR="000C4864" w:rsidRDefault="000C4864">
      <w:pPr>
        <w:rPr>
          <w:rFonts w:asciiTheme="majorBidi" w:hAnsiTheme="majorBidi" w:cstheme="majorBidi"/>
        </w:rPr>
      </w:pPr>
      <w:bookmarkStart w:id="8" w:name="A._GAMINTOJAS_(-AI),_ATSAKINGAS_(-I)_UŽ_"/>
      <w:bookmarkStart w:id="9" w:name="B._TIEKIMO_IR_VARTOJIMO_SĄLYGOS_AR_APRIB"/>
      <w:bookmarkStart w:id="10" w:name="C._KITOS_SĄLYGOS_IR_REIKALAVIMAI_REGISTR"/>
      <w:bookmarkStart w:id="11" w:name="D._SĄLYGOS_AR_APRIBOJIMAI,_SKIRTI_SAUGIA"/>
      <w:bookmarkStart w:id="12" w:name="A._ŽENKLINIMAS"/>
      <w:bookmarkStart w:id="13" w:name="B._PAKUOTĖS_LAPELIS"/>
      <w:bookmarkEnd w:id="8"/>
      <w:bookmarkEnd w:id="9"/>
      <w:bookmarkEnd w:id="10"/>
      <w:bookmarkEnd w:id="11"/>
      <w:bookmarkEnd w:id="12"/>
      <w:bookmarkEnd w:id="13"/>
      <w:r>
        <w:rPr>
          <w:rFonts w:asciiTheme="majorBidi" w:hAnsiTheme="majorBidi" w:cstheme="majorBidi"/>
        </w:rPr>
        <w:br w:type="page"/>
      </w:r>
    </w:p>
    <w:p w14:paraId="5F96431D" w14:textId="77777777" w:rsidR="00667970" w:rsidRDefault="00667970" w:rsidP="006A65B8">
      <w:pPr>
        <w:rPr>
          <w:rFonts w:asciiTheme="majorBidi" w:hAnsiTheme="majorBidi" w:cstheme="majorBidi"/>
        </w:rPr>
      </w:pPr>
    </w:p>
    <w:p w14:paraId="33D4954F" w14:textId="77777777" w:rsidR="008E75EC" w:rsidRPr="002A0B80" w:rsidRDefault="008E75EC" w:rsidP="002A0B80">
      <w:pPr>
        <w:jc w:val="center"/>
        <w:rPr>
          <w:rFonts w:asciiTheme="majorBidi" w:hAnsiTheme="majorBidi"/>
          <w:b/>
        </w:rPr>
      </w:pPr>
    </w:p>
    <w:p w14:paraId="4CFE52DA" w14:textId="6C91E394" w:rsidR="00C065A9" w:rsidRPr="00C3374B" w:rsidRDefault="0098357A" w:rsidP="00C3374B">
      <w:pPr>
        <w:jc w:val="center"/>
        <w:rPr>
          <w:rFonts w:asciiTheme="majorBidi" w:hAnsiTheme="majorBidi" w:cstheme="majorBidi"/>
          <w:b/>
          <w:bCs/>
        </w:rPr>
      </w:pPr>
      <w:bookmarkStart w:id="14" w:name="_Hlk208562675"/>
      <w:r w:rsidRPr="00C3374B">
        <w:rPr>
          <w:rFonts w:asciiTheme="majorBidi" w:hAnsiTheme="majorBidi" w:cstheme="majorBidi"/>
          <w:b/>
          <w:bCs/>
        </w:rPr>
        <w:t>Pakuotės</w:t>
      </w:r>
      <w:r w:rsidRPr="00C3374B">
        <w:rPr>
          <w:rFonts w:asciiTheme="majorBidi" w:hAnsiTheme="majorBidi" w:cstheme="majorBidi"/>
          <w:b/>
          <w:bCs/>
          <w:spacing w:val="-9"/>
        </w:rPr>
        <w:t xml:space="preserve"> </w:t>
      </w:r>
      <w:r w:rsidRPr="00C3374B">
        <w:rPr>
          <w:rFonts w:asciiTheme="majorBidi" w:hAnsiTheme="majorBidi" w:cstheme="majorBidi"/>
          <w:b/>
          <w:bCs/>
        </w:rPr>
        <w:t>lapelis:</w:t>
      </w:r>
      <w:r w:rsidRPr="00C3374B">
        <w:rPr>
          <w:rFonts w:asciiTheme="majorBidi" w:hAnsiTheme="majorBidi" w:cstheme="majorBidi"/>
          <w:b/>
          <w:bCs/>
          <w:spacing w:val="-9"/>
        </w:rPr>
        <w:t xml:space="preserve"> </w:t>
      </w:r>
      <w:r w:rsidRPr="00C3374B">
        <w:rPr>
          <w:rFonts w:asciiTheme="majorBidi" w:hAnsiTheme="majorBidi" w:cstheme="majorBidi"/>
          <w:b/>
          <w:bCs/>
        </w:rPr>
        <w:t>informacija</w:t>
      </w:r>
      <w:r w:rsidRPr="00C3374B">
        <w:rPr>
          <w:rFonts w:asciiTheme="majorBidi" w:hAnsiTheme="majorBidi" w:cstheme="majorBidi"/>
          <w:b/>
          <w:bCs/>
          <w:spacing w:val="-9"/>
        </w:rPr>
        <w:t xml:space="preserve"> </w:t>
      </w:r>
      <w:r w:rsidR="009C039E">
        <w:rPr>
          <w:rFonts w:asciiTheme="majorBidi" w:hAnsiTheme="majorBidi" w:cstheme="majorBidi"/>
          <w:b/>
          <w:bCs/>
          <w:spacing w:val="-2"/>
        </w:rPr>
        <w:t>vartotojui</w:t>
      </w:r>
    </w:p>
    <w:p w14:paraId="53BD6570" w14:textId="77777777" w:rsidR="00C065A9" w:rsidRPr="006A65B8" w:rsidRDefault="00C065A9" w:rsidP="00C3374B">
      <w:pPr>
        <w:jc w:val="center"/>
        <w:rPr>
          <w:rFonts w:asciiTheme="majorBidi" w:hAnsiTheme="majorBidi" w:cstheme="majorBidi"/>
          <w:b/>
        </w:rPr>
      </w:pPr>
    </w:p>
    <w:p w14:paraId="23E95746" w14:textId="367CB395" w:rsidR="00C065A9" w:rsidRPr="006A65B8" w:rsidRDefault="00CB3962" w:rsidP="00C3374B">
      <w:pPr>
        <w:jc w:val="center"/>
        <w:rPr>
          <w:rFonts w:asciiTheme="majorBidi" w:hAnsiTheme="majorBidi" w:cstheme="majorBidi"/>
          <w:b/>
        </w:rPr>
      </w:pPr>
      <w:proofErr w:type="spellStart"/>
      <w:r>
        <w:rPr>
          <w:rFonts w:asciiTheme="majorBidi" w:hAnsiTheme="majorBidi" w:cstheme="majorBidi"/>
          <w:b/>
        </w:rPr>
        <w:t>Dabigatran</w:t>
      </w:r>
      <w:proofErr w:type="spellEnd"/>
      <w:r>
        <w:rPr>
          <w:rFonts w:asciiTheme="majorBidi" w:hAnsiTheme="majorBidi" w:cstheme="majorBidi"/>
          <w:b/>
        </w:rPr>
        <w:t xml:space="preserve"> </w:t>
      </w:r>
      <w:proofErr w:type="spellStart"/>
      <w:r>
        <w:rPr>
          <w:rFonts w:asciiTheme="majorBidi" w:hAnsiTheme="majorBidi" w:cstheme="majorBidi"/>
          <w:b/>
        </w:rPr>
        <w:t>etexilate</w:t>
      </w:r>
      <w:proofErr w:type="spellEnd"/>
      <w:r>
        <w:rPr>
          <w:rFonts w:asciiTheme="majorBidi" w:hAnsiTheme="majorBidi" w:cstheme="majorBidi"/>
          <w:b/>
        </w:rPr>
        <w:t xml:space="preserve"> </w:t>
      </w:r>
      <w:proofErr w:type="spellStart"/>
      <w:r>
        <w:rPr>
          <w:rFonts w:asciiTheme="majorBidi" w:hAnsiTheme="majorBidi" w:cstheme="majorBidi"/>
          <w:b/>
        </w:rPr>
        <w:t>Sandoz</w:t>
      </w:r>
      <w:proofErr w:type="spellEnd"/>
      <w:r w:rsidRPr="002A0B80">
        <w:rPr>
          <w:rFonts w:asciiTheme="majorBidi" w:hAnsiTheme="majorBidi"/>
          <w:b/>
        </w:rPr>
        <w:t xml:space="preserve"> </w:t>
      </w:r>
      <w:r w:rsidR="006A65B8" w:rsidRPr="006A65B8">
        <w:rPr>
          <w:rFonts w:asciiTheme="majorBidi" w:hAnsiTheme="majorBidi" w:cstheme="majorBidi"/>
          <w:b/>
        </w:rPr>
        <w:t>150</w:t>
      </w:r>
      <w:r w:rsidR="000C4864">
        <w:rPr>
          <w:rFonts w:asciiTheme="majorBidi" w:hAnsiTheme="majorBidi" w:cstheme="majorBidi"/>
          <w:b/>
        </w:rPr>
        <w:t> </w:t>
      </w:r>
      <w:r w:rsidR="006A65B8" w:rsidRPr="006A65B8">
        <w:rPr>
          <w:rFonts w:asciiTheme="majorBidi" w:hAnsiTheme="majorBidi" w:cstheme="majorBidi"/>
          <w:b/>
        </w:rPr>
        <w:t>mg</w:t>
      </w:r>
      <w:r w:rsidR="006A65B8" w:rsidRPr="006A65B8">
        <w:rPr>
          <w:rFonts w:asciiTheme="majorBidi" w:hAnsiTheme="majorBidi" w:cstheme="majorBidi"/>
          <w:b/>
          <w:spacing w:val="-5"/>
        </w:rPr>
        <w:t xml:space="preserve"> </w:t>
      </w:r>
      <w:r w:rsidR="006A65B8" w:rsidRPr="006A65B8">
        <w:rPr>
          <w:rFonts w:asciiTheme="majorBidi" w:hAnsiTheme="majorBidi" w:cstheme="majorBidi"/>
          <w:b/>
        </w:rPr>
        <w:t>kietosios</w:t>
      </w:r>
      <w:r w:rsidR="006A65B8" w:rsidRPr="006A65B8">
        <w:rPr>
          <w:rFonts w:asciiTheme="majorBidi" w:hAnsiTheme="majorBidi" w:cstheme="majorBidi"/>
          <w:b/>
          <w:spacing w:val="-5"/>
        </w:rPr>
        <w:t xml:space="preserve"> </w:t>
      </w:r>
      <w:r w:rsidR="006A65B8" w:rsidRPr="006A65B8">
        <w:rPr>
          <w:rFonts w:asciiTheme="majorBidi" w:hAnsiTheme="majorBidi" w:cstheme="majorBidi"/>
          <w:b/>
          <w:spacing w:val="-2"/>
        </w:rPr>
        <w:t>kapsulės</w:t>
      </w:r>
    </w:p>
    <w:p w14:paraId="49C5ED40" w14:textId="19F39F4B" w:rsidR="00C065A9" w:rsidRPr="006A65B8" w:rsidRDefault="0098357A" w:rsidP="00C3374B">
      <w:pPr>
        <w:jc w:val="center"/>
        <w:rPr>
          <w:rFonts w:asciiTheme="majorBidi" w:hAnsiTheme="majorBidi" w:cstheme="majorBidi"/>
        </w:rPr>
      </w:pPr>
      <w:proofErr w:type="spellStart"/>
      <w:r w:rsidRPr="006A65B8">
        <w:rPr>
          <w:rFonts w:asciiTheme="majorBidi" w:hAnsiTheme="majorBidi" w:cstheme="majorBidi"/>
        </w:rPr>
        <w:t>dabigatranas</w:t>
      </w:r>
      <w:proofErr w:type="spellEnd"/>
      <w:r w:rsidRPr="006A65B8">
        <w:rPr>
          <w:rFonts w:asciiTheme="majorBidi" w:hAnsiTheme="majorBidi" w:cstheme="majorBidi"/>
          <w:spacing w:val="-12"/>
        </w:rPr>
        <w:t xml:space="preserve"> </w:t>
      </w:r>
      <w:proofErr w:type="spellStart"/>
      <w:r w:rsidRPr="006A65B8">
        <w:rPr>
          <w:rFonts w:asciiTheme="majorBidi" w:hAnsiTheme="majorBidi" w:cstheme="majorBidi"/>
        </w:rPr>
        <w:t>eteksilatas</w:t>
      </w:r>
      <w:proofErr w:type="spellEnd"/>
    </w:p>
    <w:p w14:paraId="492B7B67" w14:textId="77777777" w:rsidR="00C065A9" w:rsidRPr="006A65B8" w:rsidRDefault="00C065A9" w:rsidP="006A65B8">
      <w:pPr>
        <w:rPr>
          <w:rFonts w:asciiTheme="majorBidi" w:hAnsiTheme="majorBidi" w:cstheme="majorBidi"/>
        </w:rPr>
      </w:pPr>
    </w:p>
    <w:p w14:paraId="2429FF61" w14:textId="77777777" w:rsidR="00C065A9" w:rsidRPr="006A65B8" w:rsidRDefault="00C065A9" w:rsidP="006A65B8">
      <w:pPr>
        <w:rPr>
          <w:rFonts w:asciiTheme="majorBidi" w:hAnsiTheme="majorBidi" w:cstheme="majorBidi"/>
        </w:rPr>
      </w:pPr>
    </w:p>
    <w:p w14:paraId="425B8BD2" w14:textId="77777777" w:rsidR="00B8023F" w:rsidRPr="00CD5B94" w:rsidRDefault="00B8023F" w:rsidP="00B8023F">
      <w:pPr>
        <w:suppressAutoHyphens/>
        <w:ind w:left="142" w:hanging="142"/>
        <w:rPr>
          <w:rFonts w:asciiTheme="majorBidi" w:hAnsiTheme="majorBidi" w:cstheme="majorBidi"/>
          <w:snapToGrid w:val="0"/>
        </w:rPr>
      </w:pPr>
      <w:r w:rsidRPr="00CD5B94">
        <w:rPr>
          <w:rFonts w:asciiTheme="majorBidi" w:hAnsiTheme="majorBidi" w:cstheme="majorBidi"/>
          <w:b/>
          <w:noProof/>
          <w:snapToGrid w:val="0"/>
        </w:rPr>
        <w:t>Atidžiai perskaitykite visą šį lapelį, prieš pradėdami vartoti vaistą, nes jame pateikiama Jums svarbi informacija.</w:t>
      </w:r>
    </w:p>
    <w:p w14:paraId="4D0FC4C4" w14:textId="77777777" w:rsidR="00B8023F" w:rsidRPr="00CD5B94" w:rsidRDefault="00B8023F" w:rsidP="00E23C87">
      <w:pPr>
        <w:widowControl/>
        <w:numPr>
          <w:ilvl w:val="0"/>
          <w:numId w:val="17"/>
        </w:numPr>
        <w:tabs>
          <w:tab w:val="left" w:pos="567"/>
        </w:tabs>
        <w:autoSpaceDE/>
        <w:autoSpaceDN/>
        <w:spacing w:line="260" w:lineRule="exact"/>
        <w:ind w:left="567" w:right="-2" w:hanging="567"/>
        <w:rPr>
          <w:rFonts w:asciiTheme="majorBidi" w:hAnsiTheme="majorBidi" w:cstheme="majorBidi"/>
          <w:snapToGrid w:val="0"/>
        </w:rPr>
      </w:pPr>
      <w:r w:rsidRPr="00CD5B94">
        <w:rPr>
          <w:rFonts w:asciiTheme="majorBidi" w:hAnsiTheme="majorBidi" w:cstheme="majorBidi"/>
          <w:noProof/>
          <w:snapToGrid w:val="0"/>
        </w:rPr>
        <w:t>Neišmeskite šio lapelio, nes vėl gali prireikti jį perskaityti.</w:t>
      </w:r>
      <w:r w:rsidRPr="00CD5B94">
        <w:rPr>
          <w:rFonts w:asciiTheme="majorBidi" w:hAnsiTheme="majorBidi" w:cstheme="majorBidi"/>
          <w:snapToGrid w:val="0"/>
        </w:rPr>
        <w:t xml:space="preserve"> </w:t>
      </w:r>
    </w:p>
    <w:p w14:paraId="70FC65FF" w14:textId="77777777" w:rsidR="00B8023F" w:rsidRPr="00CD5B94" w:rsidRDefault="00B8023F" w:rsidP="00E23C87">
      <w:pPr>
        <w:widowControl/>
        <w:numPr>
          <w:ilvl w:val="0"/>
          <w:numId w:val="17"/>
        </w:numPr>
        <w:tabs>
          <w:tab w:val="left" w:pos="567"/>
        </w:tabs>
        <w:autoSpaceDE/>
        <w:autoSpaceDN/>
        <w:spacing w:line="260" w:lineRule="exact"/>
        <w:ind w:left="567" w:right="-2" w:hanging="567"/>
        <w:rPr>
          <w:rFonts w:asciiTheme="majorBidi" w:hAnsiTheme="majorBidi" w:cstheme="majorBidi"/>
          <w:snapToGrid w:val="0"/>
        </w:rPr>
      </w:pPr>
      <w:r w:rsidRPr="00CD5B94">
        <w:rPr>
          <w:rFonts w:asciiTheme="majorBidi" w:hAnsiTheme="majorBidi" w:cstheme="majorBidi"/>
          <w:noProof/>
          <w:snapToGrid w:val="0"/>
        </w:rPr>
        <w:t>Jeigu kiltų daugiau klausimų, kreipkitės į gydytoją arba vaistininką.</w:t>
      </w:r>
    </w:p>
    <w:p w14:paraId="1DE1DCD4" w14:textId="77777777" w:rsidR="00B8023F" w:rsidRPr="00CD5B94" w:rsidRDefault="00B8023F" w:rsidP="00B8023F">
      <w:pPr>
        <w:tabs>
          <w:tab w:val="left" w:pos="567"/>
        </w:tabs>
        <w:ind w:left="567" w:right="-2" w:hanging="567"/>
        <w:rPr>
          <w:rFonts w:asciiTheme="majorBidi" w:hAnsiTheme="majorBidi" w:cstheme="majorBidi"/>
          <w:snapToGrid w:val="0"/>
        </w:rPr>
      </w:pPr>
      <w:r w:rsidRPr="00CD5B94">
        <w:rPr>
          <w:rFonts w:asciiTheme="majorBidi" w:hAnsiTheme="majorBidi" w:cstheme="majorBidi"/>
          <w:snapToGrid w:val="0"/>
        </w:rPr>
        <w:t>-</w:t>
      </w:r>
      <w:r w:rsidRPr="00CD5B94">
        <w:rPr>
          <w:rFonts w:asciiTheme="majorBidi" w:hAnsiTheme="majorBidi" w:cstheme="majorBidi"/>
          <w:snapToGrid w:val="0"/>
        </w:rPr>
        <w:tab/>
      </w:r>
      <w:r w:rsidRPr="00CD5B94">
        <w:rPr>
          <w:rFonts w:asciiTheme="majorBidi" w:hAnsiTheme="majorBidi" w:cstheme="majorBidi"/>
          <w:noProof/>
          <w:snapToGrid w:val="0"/>
        </w:rPr>
        <w:t>Šis vaistas skirtas tik Jums, todėl kitiems žmonėms jo duoti negalima.</w:t>
      </w:r>
      <w:r w:rsidRPr="00CD5B94">
        <w:rPr>
          <w:rFonts w:asciiTheme="majorBidi" w:hAnsiTheme="majorBidi" w:cstheme="majorBidi"/>
          <w:snapToGrid w:val="0"/>
        </w:rPr>
        <w:t xml:space="preserve"> </w:t>
      </w:r>
      <w:r w:rsidRPr="00CD5B94">
        <w:rPr>
          <w:rFonts w:asciiTheme="majorBidi" w:hAnsiTheme="majorBidi" w:cstheme="majorBidi"/>
          <w:noProof/>
          <w:snapToGrid w:val="0"/>
        </w:rPr>
        <w:t>Vaistas gali jiems pakenkti (net tiems, kurių ligos požymiai yra tokie patys kaip Jūsų).</w:t>
      </w:r>
      <w:r w:rsidRPr="00CD5B94">
        <w:rPr>
          <w:rFonts w:asciiTheme="majorBidi" w:hAnsiTheme="majorBidi" w:cstheme="majorBidi"/>
          <w:snapToGrid w:val="0"/>
          <w:color w:val="008000"/>
        </w:rPr>
        <w:t xml:space="preserve"> </w:t>
      </w:r>
    </w:p>
    <w:p w14:paraId="7CE167C9" w14:textId="69022202" w:rsidR="00B8023F" w:rsidRPr="00CD5B94" w:rsidRDefault="00B8023F" w:rsidP="00E23C87">
      <w:pPr>
        <w:widowControl/>
        <w:numPr>
          <w:ilvl w:val="0"/>
          <w:numId w:val="17"/>
        </w:numPr>
        <w:tabs>
          <w:tab w:val="left" w:pos="567"/>
        </w:tabs>
        <w:autoSpaceDE/>
        <w:autoSpaceDN/>
        <w:spacing w:line="260" w:lineRule="exact"/>
        <w:ind w:left="567" w:hanging="567"/>
        <w:rPr>
          <w:rFonts w:asciiTheme="majorBidi" w:hAnsiTheme="majorBidi" w:cstheme="majorBidi"/>
          <w:snapToGrid w:val="0"/>
        </w:rPr>
      </w:pPr>
      <w:r w:rsidRPr="00CD5B94">
        <w:rPr>
          <w:rFonts w:asciiTheme="majorBidi" w:hAnsiTheme="majorBidi" w:cstheme="majorBidi"/>
          <w:noProof/>
          <w:snapToGrid w:val="0"/>
        </w:rPr>
        <w:t>Jeigu pasireiškė šalutinis poveikis (net jeigu jis šiame lapelyje nenurodytas), kreipkitės į gydytoją arba vaistininką. Žr. 4</w:t>
      </w:r>
      <w:r w:rsidR="000C4864">
        <w:rPr>
          <w:rFonts w:asciiTheme="majorBidi" w:hAnsiTheme="majorBidi" w:cstheme="majorBidi"/>
          <w:noProof/>
          <w:snapToGrid w:val="0"/>
        </w:rPr>
        <w:t> </w:t>
      </w:r>
      <w:r w:rsidRPr="00CD5B94">
        <w:rPr>
          <w:rFonts w:asciiTheme="majorBidi" w:hAnsiTheme="majorBidi" w:cstheme="majorBidi"/>
          <w:noProof/>
          <w:snapToGrid w:val="0"/>
        </w:rPr>
        <w:t>skyrių.</w:t>
      </w:r>
    </w:p>
    <w:p w14:paraId="6E5781C1" w14:textId="77777777" w:rsidR="00B8023F" w:rsidRPr="00CD5B94" w:rsidRDefault="00B8023F" w:rsidP="00B8023F">
      <w:pPr>
        <w:rPr>
          <w:rFonts w:asciiTheme="majorBidi" w:hAnsiTheme="majorBidi" w:cstheme="majorBidi"/>
        </w:rPr>
      </w:pPr>
    </w:p>
    <w:p w14:paraId="2E19AD25" w14:textId="77777777" w:rsidR="00B8023F" w:rsidRPr="00CD5B94" w:rsidRDefault="00B8023F" w:rsidP="00B8023F">
      <w:pPr>
        <w:keepNext/>
        <w:tabs>
          <w:tab w:val="left" w:pos="567"/>
        </w:tabs>
        <w:spacing w:line="260" w:lineRule="exact"/>
        <w:jc w:val="both"/>
        <w:outlineLvl w:val="3"/>
        <w:rPr>
          <w:rFonts w:asciiTheme="majorBidi" w:hAnsiTheme="majorBidi" w:cstheme="majorBidi"/>
          <w:b/>
          <w:bCs/>
          <w:snapToGrid w:val="0"/>
          <w:lang w:eastAsia="x-none"/>
        </w:rPr>
      </w:pPr>
      <w:r w:rsidRPr="00CD5B94">
        <w:rPr>
          <w:rFonts w:asciiTheme="majorBidi" w:hAnsiTheme="majorBidi" w:cstheme="majorBidi"/>
          <w:b/>
          <w:bCs/>
          <w:snapToGrid w:val="0"/>
          <w:lang w:eastAsia="x-none"/>
        </w:rPr>
        <w:t>Apie ką rašoma šiame lapelyje?</w:t>
      </w:r>
    </w:p>
    <w:p w14:paraId="2A142ACD" w14:textId="77777777" w:rsidR="00B8023F" w:rsidRPr="00CD5B94" w:rsidRDefault="00B8023F" w:rsidP="00B8023F">
      <w:pPr>
        <w:numPr>
          <w:ilvl w:val="12"/>
          <w:numId w:val="0"/>
        </w:numPr>
        <w:ind w:left="284" w:right="-2"/>
        <w:rPr>
          <w:rFonts w:asciiTheme="majorBidi" w:hAnsiTheme="majorBidi" w:cstheme="majorBidi"/>
          <w:snapToGrid w:val="0"/>
        </w:rPr>
      </w:pPr>
    </w:p>
    <w:p w14:paraId="62BAC373" w14:textId="11DFA07D" w:rsidR="00B8023F" w:rsidRPr="00CD5B94" w:rsidRDefault="00B8023F" w:rsidP="00B8023F">
      <w:pPr>
        <w:numPr>
          <w:ilvl w:val="12"/>
          <w:numId w:val="0"/>
        </w:numPr>
        <w:tabs>
          <w:tab w:val="left" w:pos="709"/>
        </w:tabs>
        <w:ind w:right="-2"/>
        <w:rPr>
          <w:rFonts w:asciiTheme="majorBidi" w:hAnsiTheme="majorBidi" w:cstheme="majorBidi"/>
          <w:snapToGrid w:val="0"/>
        </w:rPr>
      </w:pPr>
      <w:r w:rsidRPr="00CD5B94">
        <w:rPr>
          <w:rFonts w:asciiTheme="majorBidi" w:hAnsiTheme="majorBidi" w:cstheme="majorBidi"/>
          <w:snapToGrid w:val="0"/>
        </w:rPr>
        <w:t>1.</w:t>
      </w:r>
      <w:r w:rsidRPr="00CD5B94">
        <w:rPr>
          <w:rFonts w:asciiTheme="majorBidi" w:hAnsiTheme="majorBidi" w:cstheme="majorBidi"/>
          <w:snapToGrid w:val="0"/>
        </w:rPr>
        <w:tab/>
        <w:t>Kas yra</w:t>
      </w:r>
      <w:r w:rsidR="00776608">
        <w:rPr>
          <w:rFonts w:asciiTheme="majorBidi" w:hAnsiTheme="majorBidi" w:cstheme="majorBidi"/>
          <w:snapToGrid w:val="0"/>
        </w:rPr>
        <w:t xml:space="preserve"> </w:t>
      </w:r>
      <w:proofErr w:type="spellStart"/>
      <w:r w:rsidR="00BF5374">
        <w:rPr>
          <w:rFonts w:asciiTheme="majorBidi" w:hAnsiTheme="majorBidi" w:cstheme="majorBidi"/>
          <w:snapToGrid w:val="0"/>
        </w:rPr>
        <w:t>Dabigatran</w:t>
      </w:r>
      <w:proofErr w:type="spellEnd"/>
      <w:r w:rsidR="00BF5374">
        <w:rPr>
          <w:rFonts w:asciiTheme="majorBidi" w:hAnsiTheme="majorBidi" w:cstheme="majorBidi"/>
          <w:snapToGrid w:val="0"/>
        </w:rPr>
        <w:t xml:space="preserve"> </w:t>
      </w:r>
      <w:proofErr w:type="spellStart"/>
      <w:r w:rsidR="00BF5374">
        <w:rPr>
          <w:rFonts w:asciiTheme="majorBidi" w:hAnsiTheme="majorBidi" w:cstheme="majorBidi"/>
          <w:snapToGrid w:val="0"/>
        </w:rPr>
        <w:t>etexilate</w:t>
      </w:r>
      <w:proofErr w:type="spellEnd"/>
      <w:r w:rsidR="00BF5374">
        <w:rPr>
          <w:rFonts w:asciiTheme="majorBidi" w:hAnsiTheme="majorBidi" w:cstheme="majorBidi"/>
          <w:snapToGrid w:val="0"/>
        </w:rPr>
        <w:t xml:space="preserve"> </w:t>
      </w:r>
      <w:proofErr w:type="spellStart"/>
      <w:r w:rsidR="00BF5374">
        <w:rPr>
          <w:rFonts w:asciiTheme="majorBidi" w:hAnsiTheme="majorBidi" w:cstheme="majorBidi"/>
          <w:snapToGrid w:val="0"/>
        </w:rPr>
        <w:t>Sandoz</w:t>
      </w:r>
      <w:proofErr w:type="spellEnd"/>
      <w:r w:rsidR="00BF5374">
        <w:rPr>
          <w:rFonts w:asciiTheme="majorBidi" w:hAnsiTheme="majorBidi" w:cstheme="majorBidi"/>
          <w:snapToGrid w:val="0"/>
        </w:rPr>
        <w:t xml:space="preserve"> </w:t>
      </w:r>
      <w:r w:rsidRPr="00CD5B94">
        <w:rPr>
          <w:rFonts w:asciiTheme="majorBidi" w:hAnsiTheme="majorBidi" w:cstheme="majorBidi"/>
          <w:snapToGrid w:val="0"/>
        </w:rPr>
        <w:t xml:space="preserve">ir kam jis vartojamas </w:t>
      </w:r>
    </w:p>
    <w:p w14:paraId="31E90FD5" w14:textId="4B1C9541" w:rsidR="00B8023F" w:rsidRPr="00CD5B94" w:rsidRDefault="00B8023F" w:rsidP="00B8023F">
      <w:pPr>
        <w:numPr>
          <w:ilvl w:val="12"/>
          <w:numId w:val="0"/>
        </w:numPr>
        <w:tabs>
          <w:tab w:val="left" w:pos="709"/>
        </w:tabs>
        <w:ind w:right="-2"/>
        <w:rPr>
          <w:rFonts w:asciiTheme="majorBidi" w:hAnsiTheme="majorBidi" w:cstheme="majorBidi"/>
          <w:snapToGrid w:val="0"/>
        </w:rPr>
      </w:pPr>
      <w:r w:rsidRPr="00CD5B94">
        <w:rPr>
          <w:rFonts w:asciiTheme="majorBidi" w:hAnsiTheme="majorBidi" w:cstheme="majorBidi"/>
          <w:snapToGrid w:val="0"/>
        </w:rPr>
        <w:t>2.</w:t>
      </w:r>
      <w:r w:rsidRPr="00CD5B94">
        <w:rPr>
          <w:rFonts w:asciiTheme="majorBidi" w:hAnsiTheme="majorBidi" w:cstheme="majorBidi"/>
          <w:snapToGrid w:val="0"/>
        </w:rPr>
        <w:tab/>
      </w:r>
      <w:r w:rsidRPr="00CD5B94">
        <w:rPr>
          <w:rFonts w:asciiTheme="majorBidi" w:hAnsiTheme="majorBidi" w:cstheme="majorBidi"/>
          <w:noProof/>
          <w:snapToGrid w:val="0"/>
        </w:rPr>
        <w:t xml:space="preserve">Kas žinotina prieš vartojant </w:t>
      </w:r>
      <w:proofErr w:type="spellStart"/>
      <w:r w:rsidRPr="00CD5B94">
        <w:rPr>
          <w:rFonts w:asciiTheme="majorBidi" w:hAnsiTheme="majorBidi" w:cstheme="majorBidi"/>
        </w:rPr>
        <w:t>Dabigatran</w:t>
      </w:r>
      <w:proofErr w:type="spellEnd"/>
      <w:r w:rsidRPr="00CD5B94">
        <w:rPr>
          <w:rFonts w:asciiTheme="majorBidi" w:hAnsiTheme="majorBidi" w:cstheme="majorBidi"/>
        </w:rPr>
        <w:t xml:space="preserve"> </w:t>
      </w:r>
      <w:proofErr w:type="spellStart"/>
      <w:r w:rsidRPr="00CD5B94">
        <w:rPr>
          <w:rFonts w:asciiTheme="majorBidi" w:hAnsiTheme="majorBidi" w:cstheme="majorBidi"/>
        </w:rPr>
        <w:t>etexilate</w:t>
      </w:r>
      <w:proofErr w:type="spellEnd"/>
      <w:r w:rsidRPr="00CD5B94">
        <w:rPr>
          <w:rFonts w:asciiTheme="majorBidi" w:hAnsiTheme="majorBidi" w:cstheme="majorBidi"/>
        </w:rPr>
        <w:t xml:space="preserve"> </w:t>
      </w:r>
      <w:proofErr w:type="spellStart"/>
      <w:r w:rsidR="00913C5C">
        <w:rPr>
          <w:rFonts w:asciiTheme="majorBidi" w:hAnsiTheme="majorBidi" w:cstheme="majorBidi"/>
          <w:spacing w:val="-3"/>
        </w:rPr>
        <w:t>Sandoz</w:t>
      </w:r>
      <w:proofErr w:type="spellEnd"/>
    </w:p>
    <w:p w14:paraId="55113E49" w14:textId="2296C125" w:rsidR="00B8023F" w:rsidRPr="00CD5B94" w:rsidRDefault="00B8023F" w:rsidP="00B8023F">
      <w:pPr>
        <w:numPr>
          <w:ilvl w:val="12"/>
          <w:numId w:val="0"/>
        </w:numPr>
        <w:tabs>
          <w:tab w:val="left" w:pos="709"/>
        </w:tabs>
        <w:ind w:right="-2"/>
        <w:rPr>
          <w:rFonts w:asciiTheme="majorBidi" w:hAnsiTheme="majorBidi" w:cstheme="majorBidi"/>
          <w:snapToGrid w:val="0"/>
        </w:rPr>
      </w:pPr>
      <w:r w:rsidRPr="00CD5B94">
        <w:rPr>
          <w:rFonts w:asciiTheme="majorBidi" w:hAnsiTheme="majorBidi" w:cstheme="majorBidi"/>
          <w:snapToGrid w:val="0"/>
        </w:rPr>
        <w:t>3.</w:t>
      </w:r>
      <w:r w:rsidRPr="00CD5B94">
        <w:rPr>
          <w:rFonts w:asciiTheme="majorBidi" w:hAnsiTheme="majorBidi" w:cstheme="majorBidi"/>
          <w:snapToGrid w:val="0"/>
        </w:rPr>
        <w:tab/>
      </w:r>
      <w:r w:rsidRPr="00CD5B94">
        <w:rPr>
          <w:rFonts w:asciiTheme="majorBidi" w:hAnsiTheme="majorBidi" w:cstheme="majorBidi"/>
          <w:noProof/>
          <w:snapToGrid w:val="0"/>
        </w:rPr>
        <w:t xml:space="preserve">Kaip vartoti </w:t>
      </w:r>
      <w:proofErr w:type="spellStart"/>
      <w:r w:rsidRPr="00CD5B94">
        <w:rPr>
          <w:rFonts w:asciiTheme="majorBidi" w:hAnsiTheme="majorBidi" w:cstheme="majorBidi"/>
        </w:rPr>
        <w:t>Dabigatran</w:t>
      </w:r>
      <w:proofErr w:type="spellEnd"/>
      <w:r w:rsidRPr="00CD5B94">
        <w:rPr>
          <w:rFonts w:asciiTheme="majorBidi" w:hAnsiTheme="majorBidi" w:cstheme="majorBidi"/>
        </w:rPr>
        <w:t xml:space="preserve"> </w:t>
      </w:r>
      <w:proofErr w:type="spellStart"/>
      <w:r w:rsidRPr="00CD5B94">
        <w:rPr>
          <w:rFonts w:asciiTheme="majorBidi" w:hAnsiTheme="majorBidi" w:cstheme="majorBidi"/>
        </w:rPr>
        <w:t>etexilate</w:t>
      </w:r>
      <w:proofErr w:type="spellEnd"/>
      <w:r w:rsidRPr="00CD5B94">
        <w:rPr>
          <w:rFonts w:asciiTheme="majorBidi" w:hAnsiTheme="majorBidi" w:cstheme="majorBidi"/>
        </w:rPr>
        <w:t xml:space="preserve"> </w:t>
      </w:r>
      <w:proofErr w:type="spellStart"/>
      <w:r w:rsidR="00913C5C">
        <w:rPr>
          <w:rFonts w:asciiTheme="majorBidi" w:hAnsiTheme="majorBidi" w:cstheme="majorBidi"/>
          <w:spacing w:val="-3"/>
        </w:rPr>
        <w:t>Sandoz</w:t>
      </w:r>
      <w:proofErr w:type="spellEnd"/>
    </w:p>
    <w:p w14:paraId="118F638B" w14:textId="77777777" w:rsidR="00B8023F" w:rsidRPr="00CD5B94" w:rsidRDefault="00B8023F" w:rsidP="00B8023F">
      <w:pPr>
        <w:numPr>
          <w:ilvl w:val="12"/>
          <w:numId w:val="0"/>
        </w:numPr>
        <w:tabs>
          <w:tab w:val="left" w:pos="709"/>
        </w:tabs>
        <w:ind w:right="-2"/>
        <w:rPr>
          <w:rFonts w:asciiTheme="majorBidi" w:hAnsiTheme="majorBidi" w:cstheme="majorBidi"/>
          <w:snapToGrid w:val="0"/>
        </w:rPr>
      </w:pPr>
      <w:r w:rsidRPr="00CD5B94">
        <w:rPr>
          <w:rFonts w:asciiTheme="majorBidi" w:hAnsiTheme="majorBidi" w:cstheme="majorBidi"/>
          <w:snapToGrid w:val="0"/>
        </w:rPr>
        <w:t>4.</w:t>
      </w:r>
      <w:r w:rsidRPr="00CD5B94">
        <w:rPr>
          <w:rFonts w:asciiTheme="majorBidi" w:hAnsiTheme="majorBidi" w:cstheme="majorBidi"/>
          <w:snapToGrid w:val="0"/>
        </w:rPr>
        <w:tab/>
        <w:t xml:space="preserve">Galimas šalutinis poveikis </w:t>
      </w:r>
    </w:p>
    <w:p w14:paraId="44EA89FC" w14:textId="0C7C7CD0" w:rsidR="00B8023F" w:rsidRPr="00CD5B94" w:rsidRDefault="00B8023F" w:rsidP="00B8023F">
      <w:pPr>
        <w:numPr>
          <w:ilvl w:val="12"/>
          <w:numId w:val="0"/>
        </w:numPr>
        <w:tabs>
          <w:tab w:val="left" w:pos="709"/>
        </w:tabs>
        <w:ind w:right="-2"/>
        <w:rPr>
          <w:rFonts w:asciiTheme="majorBidi" w:hAnsiTheme="majorBidi" w:cstheme="majorBidi"/>
          <w:snapToGrid w:val="0"/>
        </w:rPr>
      </w:pPr>
      <w:r w:rsidRPr="00CD5B94">
        <w:rPr>
          <w:rFonts w:asciiTheme="majorBidi" w:hAnsiTheme="majorBidi" w:cstheme="majorBidi"/>
          <w:snapToGrid w:val="0"/>
        </w:rPr>
        <w:t>5.</w:t>
      </w:r>
      <w:r w:rsidRPr="00CD5B94">
        <w:rPr>
          <w:rFonts w:asciiTheme="majorBidi" w:hAnsiTheme="majorBidi" w:cstheme="majorBidi"/>
          <w:snapToGrid w:val="0"/>
        </w:rPr>
        <w:tab/>
        <w:t xml:space="preserve">Kaip laikyti </w:t>
      </w:r>
      <w:proofErr w:type="spellStart"/>
      <w:r w:rsidRPr="00CD5B94">
        <w:rPr>
          <w:rFonts w:asciiTheme="majorBidi" w:hAnsiTheme="majorBidi" w:cstheme="majorBidi"/>
        </w:rPr>
        <w:t>Dabigatran</w:t>
      </w:r>
      <w:proofErr w:type="spellEnd"/>
      <w:r w:rsidRPr="00CD5B94">
        <w:rPr>
          <w:rFonts w:asciiTheme="majorBidi" w:hAnsiTheme="majorBidi" w:cstheme="majorBidi"/>
        </w:rPr>
        <w:t xml:space="preserve"> </w:t>
      </w:r>
      <w:proofErr w:type="spellStart"/>
      <w:r w:rsidRPr="00CD5B94">
        <w:rPr>
          <w:rFonts w:asciiTheme="majorBidi" w:hAnsiTheme="majorBidi" w:cstheme="majorBidi"/>
        </w:rPr>
        <w:t>etexilate</w:t>
      </w:r>
      <w:proofErr w:type="spellEnd"/>
      <w:r w:rsidRPr="00CD5B94">
        <w:rPr>
          <w:rFonts w:asciiTheme="majorBidi" w:hAnsiTheme="majorBidi" w:cstheme="majorBidi"/>
        </w:rPr>
        <w:t xml:space="preserve"> </w:t>
      </w:r>
      <w:proofErr w:type="spellStart"/>
      <w:r w:rsidR="00913C5C">
        <w:rPr>
          <w:rFonts w:asciiTheme="majorBidi" w:hAnsiTheme="majorBidi" w:cstheme="majorBidi"/>
          <w:spacing w:val="-3"/>
        </w:rPr>
        <w:t>Sandoz</w:t>
      </w:r>
      <w:proofErr w:type="spellEnd"/>
    </w:p>
    <w:p w14:paraId="74BC751D" w14:textId="77777777" w:rsidR="00B8023F" w:rsidRPr="00CD5B94" w:rsidRDefault="00B8023F" w:rsidP="00B8023F">
      <w:pPr>
        <w:numPr>
          <w:ilvl w:val="12"/>
          <w:numId w:val="0"/>
        </w:numPr>
        <w:tabs>
          <w:tab w:val="left" w:pos="709"/>
        </w:tabs>
        <w:ind w:right="-2"/>
        <w:rPr>
          <w:rFonts w:asciiTheme="majorBidi" w:hAnsiTheme="majorBidi" w:cstheme="majorBidi"/>
          <w:snapToGrid w:val="0"/>
        </w:rPr>
      </w:pPr>
      <w:r w:rsidRPr="00CD5B94">
        <w:rPr>
          <w:rFonts w:asciiTheme="majorBidi" w:hAnsiTheme="majorBidi" w:cstheme="majorBidi"/>
          <w:snapToGrid w:val="0"/>
        </w:rPr>
        <w:t>6.</w:t>
      </w:r>
      <w:r w:rsidRPr="00CD5B94">
        <w:rPr>
          <w:rFonts w:asciiTheme="majorBidi" w:hAnsiTheme="majorBidi" w:cstheme="majorBidi"/>
          <w:snapToGrid w:val="0"/>
        </w:rPr>
        <w:tab/>
      </w:r>
      <w:r w:rsidRPr="00CD5B94">
        <w:rPr>
          <w:rFonts w:asciiTheme="majorBidi" w:hAnsiTheme="majorBidi" w:cstheme="majorBidi"/>
          <w:noProof/>
          <w:snapToGrid w:val="0"/>
        </w:rPr>
        <w:t>Pakuotės turinys ir kita informacija</w:t>
      </w:r>
    </w:p>
    <w:p w14:paraId="33E96DC0" w14:textId="77777777" w:rsidR="00C065A9" w:rsidRPr="006A65B8" w:rsidRDefault="00C065A9" w:rsidP="006A65B8">
      <w:pPr>
        <w:rPr>
          <w:rFonts w:asciiTheme="majorBidi" w:hAnsiTheme="majorBidi" w:cstheme="majorBidi"/>
        </w:rPr>
      </w:pPr>
    </w:p>
    <w:p w14:paraId="1D243359" w14:textId="77777777" w:rsidR="00C065A9" w:rsidRPr="006A65B8" w:rsidRDefault="00C065A9" w:rsidP="006A65B8">
      <w:pPr>
        <w:rPr>
          <w:rFonts w:asciiTheme="majorBidi" w:hAnsiTheme="majorBidi" w:cstheme="majorBidi"/>
        </w:rPr>
      </w:pPr>
    </w:p>
    <w:p w14:paraId="67F1B715" w14:textId="1ECCFF45" w:rsidR="00B8023F" w:rsidRPr="00CD5B94" w:rsidRDefault="00B8023F" w:rsidP="00B8023F">
      <w:pPr>
        <w:keepNext/>
        <w:tabs>
          <w:tab w:val="left" w:pos="567"/>
        </w:tabs>
        <w:spacing w:line="260" w:lineRule="exact"/>
        <w:jc w:val="both"/>
        <w:outlineLvl w:val="3"/>
        <w:rPr>
          <w:rFonts w:asciiTheme="majorBidi" w:hAnsiTheme="majorBidi" w:cstheme="majorBidi"/>
          <w:b/>
          <w:bCs/>
          <w:snapToGrid w:val="0"/>
          <w:lang w:eastAsia="x-none"/>
        </w:rPr>
      </w:pPr>
      <w:r>
        <w:rPr>
          <w:rFonts w:asciiTheme="majorBidi" w:hAnsiTheme="majorBidi" w:cstheme="majorBidi"/>
          <w:b/>
          <w:bCs/>
          <w:snapToGrid w:val="0"/>
          <w:lang w:eastAsia="x-none"/>
        </w:rPr>
        <w:t>1.</w:t>
      </w:r>
      <w:r w:rsidRPr="00CD5B94">
        <w:rPr>
          <w:rFonts w:asciiTheme="majorBidi" w:hAnsiTheme="majorBidi" w:cstheme="majorBidi"/>
          <w:b/>
          <w:bCs/>
          <w:snapToGrid w:val="0"/>
          <w:lang w:eastAsia="x-none"/>
        </w:rPr>
        <w:tab/>
        <w:t>Kas yra</w:t>
      </w:r>
      <w:r w:rsidR="00776608">
        <w:rPr>
          <w:rFonts w:asciiTheme="majorBidi" w:hAnsiTheme="majorBidi" w:cstheme="majorBidi"/>
          <w:b/>
          <w:bCs/>
          <w:snapToGrid w:val="0"/>
          <w:lang w:eastAsia="x-none"/>
        </w:rPr>
        <w:t xml:space="preserve"> </w:t>
      </w:r>
      <w:proofErr w:type="spellStart"/>
      <w:r w:rsidR="00BF5374">
        <w:rPr>
          <w:rFonts w:asciiTheme="majorBidi" w:hAnsiTheme="majorBidi" w:cstheme="majorBidi"/>
          <w:b/>
          <w:bCs/>
          <w:snapToGrid w:val="0"/>
          <w:lang w:eastAsia="x-none"/>
        </w:rPr>
        <w:t>Dabigatran</w:t>
      </w:r>
      <w:proofErr w:type="spellEnd"/>
      <w:r w:rsidR="00BF5374">
        <w:rPr>
          <w:rFonts w:asciiTheme="majorBidi" w:hAnsiTheme="majorBidi" w:cstheme="majorBidi"/>
          <w:b/>
          <w:bCs/>
          <w:snapToGrid w:val="0"/>
          <w:lang w:eastAsia="x-none"/>
        </w:rPr>
        <w:t xml:space="preserve"> </w:t>
      </w:r>
      <w:proofErr w:type="spellStart"/>
      <w:r w:rsidR="00BF5374">
        <w:rPr>
          <w:rFonts w:asciiTheme="majorBidi" w:hAnsiTheme="majorBidi" w:cstheme="majorBidi"/>
          <w:b/>
          <w:bCs/>
          <w:snapToGrid w:val="0"/>
          <w:lang w:eastAsia="x-none"/>
        </w:rPr>
        <w:t>etexilate</w:t>
      </w:r>
      <w:proofErr w:type="spellEnd"/>
      <w:r w:rsidR="00BF5374">
        <w:rPr>
          <w:rFonts w:asciiTheme="majorBidi" w:hAnsiTheme="majorBidi" w:cstheme="majorBidi"/>
          <w:b/>
          <w:bCs/>
          <w:snapToGrid w:val="0"/>
          <w:lang w:eastAsia="x-none"/>
        </w:rPr>
        <w:t xml:space="preserve"> </w:t>
      </w:r>
      <w:proofErr w:type="spellStart"/>
      <w:r w:rsidR="00BF5374">
        <w:rPr>
          <w:rFonts w:asciiTheme="majorBidi" w:hAnsiTheme="majorBidi" w:cstheme="majorBidi"/>
          <w:b/>
          <w:bCs/>
          <w:snapToGrid w:val="0"/>
          <w:lang w:eastAsia="x-none"/>
        </w:rPr>
        <w:t>Sandoz</w:t>
      </w:r>
      <w:proofErr w:type="spellEnd"/>
      <w:r w:rsidR="00BF5374">
        <w:rPr>
          <w:rFonts w:asciiTheme="majorBidi" w:hAnsiTheme="majorBidi" w:cstheme="majorBidi"/>
          <w:b/>
          <w:bCs/>
          <w:snapToGrid w:val="0"/>
          <w:lang w:eastAsia="x-none"/>
        </w:rPr>
        <w:t xml:space="preserve"> </w:t>
      </w:r>
      <w:r w:rsidRPr="00CD5B94">
        <w:rPr>
          <w:rFonts w:asciiTheme="majorBidi" w:hAnsiTheme="majorBidi" w:cstheme="majorBidi"/>
          <w:b/>
          <w:bCs/>
          <w:snapToGrid w:val="0"/>
          <w:lang w:eastAsia="x-none"/>
        </w:rPr>
        <w:t>ir kam jis vartojamas</w:t>
      </w:r>
    </w:p>
    <w:p w14:paraId="768E0D51" w14:textId="77777777" w:rsidR="00B8023F" w:rsidRDefault="00B8023F" w:rsidP="006A65B8">
      <w:pPr>
        <w:rPr>
          <w:rFonts w:asciiTheme="majorBidi" w:hAnsiTheme="majorBidi" w:cstheme="majorBidi"/>
        </w:rPr>
      </w:pPr>
    </w:p>
    <w:p w14:paraId="79748215" w14:textId="3969CD63" w:rsidR="00C065A9" w:rsidRPr="006A65B8" w:rsidRDefault="0098357A" w:rsidP="006A65B8">
      <w:pPr>
        <w:rPr>
          <w:rFonts w:asciiTheme="majorBidi" w:hAnsiTheme="majorBidi" w:cstheme="majorBidi"/>
        </w:rPr>
      </w:pPr>
      <w:r w:rsidRPr="006A65B8">
        <w:rPr>
          <w:rFonts w:asciiTheme="majorBidi" w:hAnsiTheme="majorBidi" w:cstheme="majorBidi"/>
        </w:rPr>
        <w:t>Veiklioji</w:t>
      </w:r>
      <w:r w:rsidR="00776608">
        <w:rPr>
          <w:rFonts w:asciiTheme="majorBidi" w:hAnsiTheme="majorBidi" w:cstheme="majorBidi"/>
        </w:rPr>
        <w:t xml:space="preserve"> </w:t>
      </w:r>
      <w:proofErr w:type="spellStart"/>
      <w:r w:rsidR="00BF5374">
        <w:rPr>
          <w:rFonts w:asciiTheme="majorBidi" w:hAnsiTheme="majorBidi" w:cstheme="majorBidi"/>
        </w:rPr>
        <w:t>Dabigatran</w:t>
      </w:r>
      <w:proofErr w:type="spellEnd"/>
      <w:r w:rsidR="00BF5374">
        <w:rPr>
          <w:rFonts w:asciiTheme="majorBidi" w:hAnsiTheme="majorBidi" w:cstheme="majorBidi"/>
        </w:rPr>
        <w:t xml:space="preserve"> </w:t>
      </w:r>
      <w:proofErr w:type="spellStart"/>
      <w:r w:rsidR="00BF5374">
        <w:rPr>
          <w:rFonts w:asciiTheme="majorBidi" w:hAnsiTheme="majorBidi" w:cstheme="majorBidi"/>
        </w:rPr>
        <w:t>etexilate</w:t>
      </w:r>
      <w:proofErr w:type="spellEnd"/>
      <w:r w:rsidR="00BF5374">
        <w:rPr>
          <w:rFonts w:asciiTheme="majorBidi" w:hAnsiTheme="majorBidi" w:cstheme="majorBidi"/>
        </w:rPr>
        <w:t xml:space="preserve"> </w:t>
      </w:r>
      <w:proofErr w:type="spellStart"/>
      <w:r w:rsidR="00BF5374">
        <w:rPr>
          <w:rFonts w:asciiTheme="majorBidi" w:hAnsiTheme="majorBidi" w:cstheme="majorBidi"/>
        </w:rPr>
        <w:t>Sandoz</w:t>
      </w:r>
      <w:proofErr w:type="spellEnd"/>
      <w:r w:rsidR="00BF5374">
        <w:rPr>
          <w:rFonts w:asciiTheme="majorBidi" w:hAnsiTheme="majorBidi" w:cstheme="majorBidi"/>
        </w:rPr>
        <w:t xml:space="preserve"> </w:t>
      </w:r>
      <w:r w:rsidRPr="006A65B8">
        <w:rPr>
          <w:rFonts w:asciiTheme="majorBidi" w:hAnsiTheme="majorBidi" w:cstheme="majorBidi"/>
        </w:rPr>
        <w:t xml:space="preserve">medžiaga yra </w:t>
      </w:r>
      <w:proofErr w:type="spellStart"/>
      <w:r w:rsidRPr="006A65B8">
        <w:rPr>
          <w:rFonts w:asciiTheme="majorBidi" w:hAnsiTheme="majorBidi" w:cstheme="majorBidi"/>
        </w:rPr>
        <w:t>dabigatranas</w:t>
      </w:r>
      <w:proofErr w:type="spellEnd"/>
      <w:r w:rsidRPr="006A65B8">
        <w:rPr>
          <w:rFonts w:asciiTheme="majorBidi" w:hAnsiTheme="majorBidi" w:cstheme="majorBidi"/>
        </w:rPr>
        <w:t xml:space="preserve"> </w:t>
      </w:r>
      <w:proofErr w:type="spellStart"/>
      <w:r w:rsidRPr="006A65B8">
        <w:rPr>
          <w:rFonts w:asciiTheme="majorBidi" w:hAnsiTheme="majorBidi" w:cstheme="majorBidi"/>
        </w:rPr>
        <w:t>eteksilatas</w:t>
      </w:r>
      <w:proofErr w:type="spellEnd"/>
      <w:r w:rsidRPr="006A65B8">
        <w:rPr>
          <w:rFonts w:asciiTheme="majorBidi" w:hAnsiTheme="majorBidi" w:cstheme="majorBidi"/>
        </w:rPr>
        <w:t>, priklausantis vaistų, vadinamų antikoaguliantais,</w:t>
      </w:r>
      <w:r w:rsidRPr="006A65B8">
        <w:rPr>
          <w:rFonts w:asciiTheme="majorBidi" w:hAnsiTheme="majorBidi" w:cstheme="majorBidi"/>
          <w:spacing w:val="-4"/>
        </w:rPr>
        <w:t xml:space="preserve"> </w:t>
      </w:r>
      <w:r w:rsidRPr="006A65B8">
        <w:rPr>
          <w:rFonts w:asciiTheme="majorBidi" w:hAnsiTheme="majorBidi" w:cstheme="majorBidi"/>
        </w:rPr>
        <w:t>grupei.</w:t>
      </w:r>
      <w:r w:rsidRPr="006A65B8">
        <w:rPr>
          <w:rFonts w:asciiTheme="majorBidi" w:hAnsiTheme="majorBidi" w:cstheme="majorBidi"/>
          <w:spacing w:val="-4"/>
        </w:rPr>
        <w:t xml:space="preserve"> </w:t>
      </w:r>
      <w:r w:rsidRPr="006A65B8">
        <w:rPr>
          <w:rFonts w:asciiTheme="majorBidi" w:hAnsiTheme="majorBidi" w:cstheme="majorBidi"/>
        </w:rPr>
        <w:t>Jis</w:t>
      </w:r>
      <w:r w:rsidRPr="006A65B8">
        <w:rPr>
          <w:rFonts w:asciiTheme="majorBidi" w:hAnsiTheme="majorBidi" w:cstheme="majorBidi"/>
          <w:spacing w:val="-4"/>
        </w:rPr>
        <w:t xml:space="preserve"> </w:t>
      </w:r>
      <w:r w:rsidRPr="006A65B8">
        <w:rPr>
          <w:rFonts w:asciiTheme="majorBidi" w:hAnsiTheme="majorBidi" w:cstheme="majorBidi"/>
        </w:rPr>
        <w:t>veikia</w:t>
      </w:r>
      <w:r w:rsidRPr="006A65B8">
        <w:rPr>
          <w:rFonts w:asciiTheme="majorBidi" w:hAnsiTheme="majorBidi" w:cstheme="majorBidi"/>
          <w:spacing w:val="-4"/>
        </w:rPr>
        <w:t xml:space="preserve"> </w:t>
      </w:r>
      <w:r w:rsidRPr="006A65B8">
        <w:rPr>
          <w:rFonts w:asciiTheme="majorBidi" w:hAnsiTheme="majorBidi" w:cstheme="majorBidi"/>
        </w:rPr>
        <w:t>blokuodamas</w:t>
      </w:r>
      <w:r w:rsidRPr="006A65B8">
        <w:rPr>
          <w:rFonts w:asciiTheme="majorBidi" w:hAnsiTheme="majorBidi" w:cstheme="majorBidi"/>
          <w:spacing w:val="-4"/>
        </w:rPr>
        <w:t xml:space="preserve"> </w:t>
      </w:r>
      <w:r w:rsidRPr="006A65B8">
        <w:rPr>
          <w:rFonts w:asciiTheme="majorBidi" w:hAnsiTheme="majorBidi" w:cstheme="majorBidi"/>
        </w:rPr>
        <w:t>organizmo</w:t>
      </w:r>
      <w:r w:rsidRPr="006A65B8">
        <w:rPr>
          <w:rFonts w:asciiTheme="majorBidi" w:hAnsiTheme="majorBidi" w:cstheme="majorBidi"/>
          <w:spacing w:val="-4"/>
        </w:rPr>
        <w:t xml:space="preserve"> </w:t>
      </w:r>
      <w:r w:rsidRPr="006A65B8">
        <w:rPr>
          <w:rFonts w:asciiTheme="majorBidi" w:hAnsiTheme="majorBidi" w:cstheme="majorBidi"/>
        </w:rPr>
        <w:t>medžiagos,</w:t>
      </w:r>
      <w:r w:rsidRPr="006A65B8">
        <w:rPr>
          <w:rFonts w:asciiTheme="majorBidi" w:hAnsiTheme="majorBidi" w:cstheme="majorBidi"/>
          <w:spacing w:val="-4"/>
        </w:rPr>
        <w:t xml:space="preserve"> </w:t>
      </w:r>
      <w:r w:rsidRPr="006A65B8">
        <w:rPr>
          <w:rFonts w:asciiTheme="majorBidi" w:hAnsiTheme="majorBidi" w:cstheme="majorBidi"/>
        </w:rPr>
        <w:t>dalyvaujančios</w:t>
      </w:r>
      <w:r w:rsidRPr="006A65B8">
        <w:rPr>
          <w:rFonts w:asciiTheme="majorBidi" w:hAnsiTheme="majorBidi" w:cstheme="majorBidi"/>
          <w:spacing w:val="-4"/>
        </w:rPr>
        <w:t xml:space="preserve"> </w:t>
      </w:r>
      <w:r w:rsidRPr="006A65B8">
        <w:rPr>
          <w:rFonts w:asciiTheme="majorBidi" w:hAnsiTheme="majorBidi" w:cstheme="majorBidi"/>
        </w:rPr>
        <w:t>formuojantis kraujo krešuliams, veikimą.</w:t>
      </w:r>
    </w:p>
    <w:p w14:paraId="05AF605C" w14:textId="77777777" w:rsidR="00C065A9" w:rsidRPr="006A65B8" w:rsidRDefault="00C065A9" w:rsidP="006A65B8">
      <w:pPr>
        <w:rPr>
          <w:rFonts w:asciiTheme="majorBidi" w:hAnsiTheme="majorBidi" w:cstheme="majorBidi"/>
        </w:rPr>
      </w:pPr>
    </w:p>
    <w:p w14:paraId="34105F4C" w14:textId="2AF92835" w:rsidR="00C065A9" w:rsidRDefault="006A65B8" w:rsidP="006A65B8">
      <w:pPr>
        <w:rPr>
          <w:rFonts w:asciiTheme="majorBidi" w:hAnsiTheme="majorBidi" w:cstheme="majorBidi"/>
          <w:spacing w:val="-2"/>
        </w:rPr>
      </w:pPr>
      <w:proofErr w:type="spellStart"/>
      <w:r>
        <w:rPr>
          <w:rFonts w:asciiTheme="majorBidi" w:hAnsiTheme="majorBidi" w:cstheme="majorBidi"/>
        </w:rPr>
        <w:t>Dabigatran</w:t>
      </w:r>
      <w:proofErr w:type="spellEnd"/>
      <w:r>
        <w:rPr>
          <w:rFonts w:asciiTheme="majorBidi" w:hAnsiTheme="majorBidi" w:cstheme="majorBidi"/>
        </w:rPr>
        <w:t xml:space="preserve"> </w:t>
      </w:r>
      <w:proofErr w:type="spellStart"/>
      <w:r>
        <w:rPr>
          <w:rFonts w:asciiTheme="majorBidi" w:hAnsiTheme="majorBidi" w:cstheme="majorBidi"/>
        </w:rPr>
        <w:t>etexilate</w:t>
      </w:r>
      <w:proofErr w:type="spellEnd"/>
      <w:r>
        <w:rPr>
          <w:rFonts w:asciiTheme="majorBidi" w:hAnsiTheme="majorBidi" w:cstheme="majorBidi"/>
        </w:rPr>
        <w:t xml:space="preserve"> </w:t>
      </w:r>
      <w:proofErr w:type="spellStart"/>
      <w:r w:rsidR="00CB3962">
        <w:rPr>
          <w:rFonts w:asciiTheme="majorBidi" w:hAnsiTheme="majorBidi" w:cstheme="majorBidi"/>
          <w:spacing w:val="-9"/>
        </w:rPr>
        <w:t>Sandoz</w:t>
      </w:r>
      <w:proofErr w:type="spellEnd"/>
      <w:r w:rsidR="00776608">
        <w:rPr>
          <w:rFonts w:asciiTheme="majorBidi" w:hAnsiTheme="majorBidi" w:cstheme="majorBidi"/>
          <w:spacing w:val="-9"/>
        </w:rPr>
        <w:t xml:space="preserve"> </w:t>
      </w:r>
      <w:r w:rsidRPr="006A65B8">
        <w:rPr>
          <w:rFonts w:asciiTheme="majorBidi" w:hAnsiTheme="majorBidi" w:cstheme="majorBidi"/>
        </w:rPr>
        <w:t>vartojamas</w:t>
      </w:r>
      <w:r w:rsidRPr="006A65B8">
        <w:rPr>
          <w:rFonts w:asciiTheme="majorBidi" w:hAnsiTheme="majorBidi" w:cstheme="majorBidi"/>
          <w:spacing w:val="-8"/>
        </w:rPr>
        <w:t xml:space="preserve"> </w:t>
      </w:r>
      <w:r w:rsidRPr="006A65B8">
        <w:rPr>
          <w:rFonts w:asciiTheme="majorBidi" w:hAnsiTheme="majorBidi" w:cstheme="majorBidi"/>
          <w:spacing w:val="-2"/>
        </w:rPr>
        <w:t>suaugusiesiems:</w:t>
      </w:r>
    </w:p>
    <w:p w14:paraId="401F0A63" w14:textId="77777777" w:rsidR="00886465" w:rsidRPr="006A65B8" w:rsidRDefault="00886465" w:rsidP="006A65B8">
      <w:pPr>
        <w:rPr>
          <w:rFonts w:asciiTheme="majorBidi" w:hAnsiTheme="majorBidi" w:cstheme="majorBidi"/>
        </w:rPr>
      </w:pPr>
    </w:p>
    <w:p w14:paraId="61AA87F6" w14:textId="5D05CE96" w:rsidR="00C065A9" w:rsidRDefault="0098357A" w:rsidP="00E23C87">
      <w:pPr>
        <w:pStyle w:val="Sraopastraipa"/>
        <w:numPr>
          <w:ilvl w:val="0"/>
          <w:numId w:val="17"/>
        </w:numPr>
        <w:rPr>
          <w:rFonts w:asciiTheme="majorBidi" w:hAnsiTheme="majorBidi" w:cstheme="majorBidi"/>
        </w:rPr>
      </w:pPr>
      <w:r w:rsidRPr="00C3374B">
        <w:rPr>
          <w:rFonts w:asciiTheme="majorBidi" w:hAnsiTheme="majorBidi" w:cstheme="majorBidi"/>
        </w:rPr>
        <w:t>kraujo krešulių galvos smegenyse (insulto) ir kitose kūno kraujagyslėse formavimosi profilaktikai,</w:t>
      </w:r>
      <w:r w:rsidRPr="00C3374B">
        <w:rPr>
          <w:rFonts w:asciiTheme="majorBidi" w:hAnsiTheme="majorBidi" w:cstheme="majorBidi"/>
          <w:spacing w:val="-3"/>
        </w:rPr>
        <w:t xml:space="preserve"> </w:t>
      </w:r>
      <w:r w:rsidRPr="00C3374B">
        <w:rPr>
          <w:rFonts w:asciiTheme="majorBidi" w:hAnsiTheme="majorBidi" w:cstheme="majorBidi"/>
        </w:rPr>
        <w:t>jeigu</w:t>
      </w:r>
      <w:r w:rsidRPr="00C3374B">
        <w:rPr>
          <w:rFonts w:asciiTheme="majorBidi" w:hAnsiTheme="majorBidi" w:cstheme="majorBidi"/>
          <w:spacing w:val="-3"/>
        </w:rPr>
        <w:t xml:space="preserve"> </w:t>
      </w:r>
      <w:r w:rsidRPr="00C3374B">
        <w:rPr>
          <w:rFonts w:asciiTheme="majorBidi" w:hAnsiTheme="majorBidi" w:cstheme="majorBidi"/>
        </w:rPr>
        <w:t>Jus</w:t>
      </w:r>
      <w:r w:rsidRPr="00C3374B">
        <w:rPr>
          <w:rFonts w:asciiTheme="majorBidi" w:hAnsiTheme="majorBidi" w:cstheme="majorBidi"/>
          <w:spacing w:val="-3"/>
        </w:rPr>
        <w:t xml:space="preserve"> </w:t>
      </w:r>
      <w:r w:rsidRPr="00C3374B">
        <w:rPr>
          <w:rFonts w:asciiTheme="majorBidi" w:hAnsiTheme="majorBidi" w:cstheme="majorBidi"/>
        </w:rPr>
        <w:t>vargina</w:t>
      </w:r>
      <w:r w:rsidRPr="00C3374B">
        <w:rPr>
          <w:rFonts w:asciiTheme="majorBidi" w:hAnsiTheme="majorBidi" w:cstheme="majorBidi"/>
          <w:spacing w:val="-3"/>
        </w:rPr>
        <w:t xml:space="preserve"> </w:t>
      </w:r>
      <w:r w:rsidRPr="00C3374B">
        <w:rPr>
          <w:rFonts w:asciiTheme="majorBidi" w:hAnsiTheme="majorBidi" w:cstheme="majorBidi"/>
        </w:rPr>
        <w:t>nenormalus</w:t>
      </w:r>
      <w:r w:rsidRPr="00C3374B">
        <w:rPr>
          <w:rFonts w:asciiTheme="majorBidi" w:hAnsiTheme="majorBidi" w:cstheme="majorBidi"/>
          <w:spacing w:val="-3"/>
        </w:rPr>
        <w:t xml:space="preserve"> </w:t>
      </w:r>
      <w:r w:rsidRPr="00C3374B">
        <w:rPr>
          <w:rFonts w:asciiTheme="majorBidi" w:hAnsiTheme="majorBidi" w:cstheme="majorBidi"/>
        </w:rPr>
        <w:t>širdies</w:t>
      </w:r>
      <w:r w:rsidRPr="00C3374B">
        <w:rPr>
          <w:rFonts w:asciiTheme="majorBidi" w:hAnsiTheme="majorBidi" w:cstheme="majorBidi"/>
          <w:spacing w:val="-3"/>
        </w:rPr>
        <w:t xml:space="preserve"> </w:t>
      </w:r>
      <w:r w:rsidRPr="00C3374B">
        <w:rPr>
          <w:rFonts w:asciiTheme="majorBidi" w:hAnsiTheme="majorBidi" w:cstheme="majorBidi"/>
        </w:rPr>
        <w:t>ritmas,</w:t>
      </w:r>
      <w:r w:rsidRPr="00C3374B">
        <w:rPr>
          <w:rFonts w:asciiTheme="majorBidi" w:hAnsiTheme="majorBidi" w:cstheme="majorBidi"/>
          <w:spacing w:val="-3"/>
        </w:rPr>
        <w:t xml:space="preserve"> </w:t>
      </w:r>
      <w:r w:rsidRPr="00C3374B">
        <w:rPr>
          <w:rFonts w:asciiTheme="majorBidi" w:hAnsiTheme="majorBidi" w:cstheme="majorBidi"/>
        </w:rPr>
        <w:t>vadinamas</w:t>
      </w:r>
      <w:r w:rsidRPr="00C3374B">
        <w:rPr>
          <w:rFonts w:asciiTheme="majorBidi" w:hAnsiTheme="majorBidi" w:cstheme="majorBidi"/>
          <w:spacing w:val="-3"/>
        </w:rPr>
        <w:t xml:space="preserve"> </w:t>
      </w:r>
      <w:r w:rsidRPr="00C3374B">
        <w:rPr>
          <w:rFonts w:asciiTheme="majorBidi" w:hAnsiTheme="majorBidi" w:cstheme="majorBidi"/>
        </w:rPr>
        <w:t>su</w:t>
      </w:r>
      <w:r w:rsidRPr="00C3374B">
        <w:rPr>
          <w:rFonts w:asciiTheme="majorBidi" w:hAnsiTheme="majorBidi" w:cstheme="majorBidi"/>
          <w:spacing w:val="-3"/>
        </w:rPr>
        <w:t xml:space="preserve"> </w:t>
      </w:r>
      <w:r w:rsidRPr="00C3374B">
        <w:rPr>
          <w:rFonts w:asciiTheme="majorBidi" w:hAnsiTheme="majorBidi" w:cstheme="majorBidi"/>
        </w:rPr>
        <w:t>vožtuvais</w:t>
      </w:r>
      <w:r w:rsidRPr="00C3374B">
        <w:rPr>
          <w:rFonts w:asciiTheme="majorBidi" w:hAnsiTheme="majorBidi" w:cstheme="majorBidi"/>
          <w:spacing w:val="-3"/>
        </w:rPr>
        <w:t xml:space="preserve"> </w:t>
      </w:r>
      <w:r w:rsidRPr="00C3374B">
        <w:rPr>
          <w:rFonts w:asciiTheme="majorBidi" w:hAnsiTheme="majorBidi" w:cstheme="majorBidi"/>
        </w:rPr>
        <w:t>nesusijusiu prieširdžių virpėjimu, ir jei turite bent vieną papildomą rizikos veiksnį;</w:t>
      </w:r>
    </w:p>
    <w:p w14:paraId="662EC2A7" w14:textId="463080F6" w:rsidR="00C065A9" w:rsidRPr="00C3374B" w:rsidRDefault="0098357A" w:rsidP="00E23C87">
      <w:pPr>
        <w:pStyle w:val="Sraopastraipa"/>
        <w:numPr>
          <w:ilvl w:val="0"/>
          <w:numId w:val="17"/>
        </w:numPr>
        <w:rPr>
          <w:rFonts w:asciiTheme="majorBidi" w:hAnsiTheme="majorBidi" w:cstheme="majorBidi"/>
        </w:rPr>
      </w:pPr>
      <w:r w:rsidRPr="00C3374B">
        <w:rPr>
          <w:rFonts w:asciiTheme="majorBidi" w:hAnsiTheme="majorBidi" w:cstheme="majorBidi"/>
        </w:rPr>
        <w:t>kojų</w:t>
      </w:r>
      <w:r w:rsidRPr="00C3374B">
        <w:rPr>
          <w:rFonts w:asciiTheme="majorBidi" w:hAnsiTheme="majorBidi" w:cstheme="majorBidi"/>
          <w:spacing w:val="-3"/>
        </w:rPr>
        <w:t xml:space="preserve"> </w:t>
      </w:r>
      <w:r w:rsidRPr="00C3374B">
        <w:rPr>
          <w:rFonts w:asciiTheme="majorBidi" w:hAnsiTheme="majorBidi" w:cstheme="majorBidi"/>
        </w:rPr>
        <w:t>ir</w:t>
      </w:r>
      <w:r w:rsidRPr="00C3374B">
        <w:rPr>
          <w:rFonts w:asciiTheme="majorBidi" w:hAnsiTheme="majorBidi" w:cstheme="majorBidi"/>
          <w:spacing w:val="-3"/>
        </w:rPr>
        <w:t xml:space="preserve"> </w:t>
      </w:r>
      <w:r w:rsidRPr="00C3374B">
        <w:rPr>
          <w:rFonts w:asciiTheme="majorBidi" w:hAnsiTheme="majorBidi" w:cstheme="majorBidi"/>
        </w:rPr>
        <w:t>plaučių</w:t>
      </w:r>
      <w:r w:rsidRPr="00C3374B">
        <w:rPr>
          <w:rFonts w:asciiTheme="majorBidi" w:hAnsiTheme="majorBidi" w:cstheme="majorBidi"/>
          <w:spacing w:val="-3"/>
        </w:rPr>
        <w:t xml:space="preserve"> </w:t>
      </w:r>
      <w:r w:rsidRPr="00C3374B">
        <w:rPr>
          <w:rFonts w:asciiTheme="majorBidi" w:hAnsiTheme="majorBidi" w:cstheme="majorBidi"/>
        </w:rPr>
        <w:t>venų</w:t>
      </w:r>
      <w:r w:rsidRPr="00C3374B">
        <w:rPr>
          <w:rFonts w:asciiTheme="majorBidi" w:hAnsiTheme="majorBidi" w:cstheme="majorBidi"/>
          <w:spacing w:val="-3"/>
        </w:rPr>
        <w:t xml:space="preserve"> </w:t>
      </w:r>
      <w:r w:rsidRPr="00C3374B">
        <w:rPr>
          <w:rFonts w:asciiTheme="majorBidi" w:hAnsiTheme="majorBidi" w:cstheme="majorBidi"/>
        </w:rPr>
        <w:t>kraujo</w:t>
      </w:r>
      <w:r w:rsidRPr="00C3374B">
        <w:rPr>
          <w:rFonts w:asciiTheme="majorBidi" w:hAnsiTheme="majorBidi" w:cstheme="majorBidi"/>
          <w:spacing w:val="-3"/>
        </w:rPr>
        <w:t xml:space="preserve"> </w:t>
      </w:r>
      <w:r w:rsidRPr="00C3374B">
        <w:rPr>
          <w:rFonts w:asciiTheme="majorBidi" w:hAnsiTheme="majorBidi" w:cstheme="majorBidi"/>
        </w:rPr>
        <w:t>krešuliams</w:t>
      </w:r>
      <w:r w:rsidRPr="00C3374B">
        <w:rPr>
          <w:rFonts w:asciiTheme="majorBidi" w:hAnsiTheme="majorBidi" w:cstheme="majorBidi"/>
          <w:spacing w:val="-3"/>
        </w:rPr>
        <w:t xml:space="preserve"> </w:t>
      </w:r>
      <w:r w:rsidRPr="00C3374B">
        <w:rPr>
          <w:rFonts w:asciiTheme="majorBidi" w:hAnsiTheme="majorBidi" w:cstheme="majorBidi"/>
        </w:rPr>
        <w:t>gydyti</w:t>
      </w:r>
      <w:r w:rsidRPr="00C3374B">
        <w:rPr>
          <w:rFonts w:asciiTheme="majorBidi" w:hAnsiTheme="majorBidi" w:cstheme="majorBidi"/>
          <w:spacing w:val="-3"/>
        </w:rPr>
        <w:t xml:space="preserve"> </w:t>
      </w:r>
      <w:r w:rsidRPr="00C3374B">
        <w:rPr>
          <w:rFonts w:asciiTheme="majorBidi" w:hAnsiTheme="majorBidi" w:cstheme="majorBidi"/>
        </w:rPr>
        <w:t>bei</w:t>
      </w:r>
      <w:r w:rsidRPr="00C3374B">
        <w:rPr>
          <w:rFonts w:asciiTheme="majorBidi" w:hAnsiTheme="majorBidi" w:cstheme="majorBidi"/>
          <w:spacing w:val="-3"/>
        </w:rPr>
        <w:t xml:space="preserve"> </w:t>
      </w:r>
      <w:r w:rsidRPr="00C3374B">
        <w:rPr>
          <w:rFonts w:asciiTheme="majorBidi" w:hAnsiTheme="majorBidi" w:cstheme="majorBidi"/>
        </w:rPr>
        <w:t>kojų</w:t>
      </w:r>
      <w:r w:rsidRPr="00C3374B">
        <w:rPr>
          <w:rFonts w:asciiTheme="majorBidi" w:hAnsiTheme="majorBidi" w:cstheme="majorBidi"/>
          <w:spacing w:val="-3"/>
        </w:rPr>
        <w:t xml:space="preserve"> </w:t>
      </w:r>
      <w:r w:rsidRPr="00C3374B">
        <w:rPr>
          <w:rFonts w:asciiTheme="majorBidi" w:hAnsiTheme="majorBidi" w:cstheme="majorBidi"/>
        </w:rPr>
        <w:t>ir</w:t>
      </w:r>
      <w:r w:rsidRPr="00C3374B">
        <w:rPr>
          <w:rFonts w:asciiTheme="majorBidi" w:hAnsiTheme="majorBidi" w:cstheme="majorBidi"/>
          <w:spacing w:val="-3"/>
        </w:rPr>
        <w:t xml:space="preserve"> </w:t>
      </w:r>
      <w:r w:rsidRPr="00C3374B">
        <w:rPr>
          <w:rFonts w:asciiTheme="majorBidi" w:hAnsiTheme="majorBidi" w:cstheme="majorBidi"/>
        </w:rPr>
        <w:t>plaučių</w:t>
      </w:r>
      <w:r w:rsidRPr="00C3374B">
        <w:rPr>
          <w:rFonts w:asciiTheme="majorBidi" w:hAnsiTheme="majorBidi" w:cstheme="majorBidi"/>
          <w:spacing w:val="-3"/>
        </w:rPr>
        <w:t xml:space="preserve"> </w:t>
      </w:r>
      <w:r w:rsidRPr="00C3374B">
        <w:rPr>
          <w:rFonts w:asciiTheme="majorBidi" w:hAnsiTheme="majorBidi" w:cstheme="majorBidi"/>
        </w:rPr>
        <w:t>venų</w:t>
      </w:r>
      <w:r w:rsidRPr="00C3374B">
        <w:rPr>
          <w:rFonts w:asciiTheme="majorBidi" w:hAnsiTheme="majorBidi" w:cstheme="majorBidi"/>
          <w:spacing w:val="-3"/>
        </w:rPr>
        <w:t xml:space="preserve"> </w:t>
      </w:r>
      <w:r w:rsidRPr="00C3374B">
        <w:rPr>
          <w:rFonts w:asciiTheme="majorBidi" w:hAnsiTheme="majorBidi" w:cstheme="majorBidi"/>
        </w:rPr>
        <w:t>kraujo</w:t>
      </w:r>
      <w:r w:rsidRPr="00C3374B">
        <w:rPr>
          <w:rFonts w:asciiTheme="majorBidi" w:hAnsiTheme="majorBidi" w:cstheme="majorBidi"/>
          <w:spacing w:val="-3"/>
        </w:rPr>
        <w:t xml:space="preserve"> </w:t>
      </w:r>
      <w:r w:rsidRPr="00C3374B">
        <w:rPr>
          <w:rFonts w:asciiTheme="majorBidi" w:hAnsiTheme="majorBidi" w:cstheme="majorBidi"/>
        </w:rPr>
        <w:t>krešulių pasikartojimo profilaktikai.</w:t>
      </w:r>
    </w:p>
    <w:p w14:paraId="2AEE7C27" w14:textId="77777777" w:rsidR="00C065A9" w:rsidRPr="006A65B8" w:rsidRDefault="00C065A9" w:rsidP="006A65B8">
      <w:pPr>
        <w:rPr>
          <w:rFonts w:asciiTheme="majorBidi" w:hAnsiTheme="majorBidi" w:cstheme="majorBidi"/>
        </w:rPr>
      </w:pPr>
    </w:p>
    <w:p w14:paraId="1A1DA4D5" w14:textId="3388398B" w:rsidR="00C065A9" w:rsidRDefault="006A65B8" w:rsidP="006A65B8">
      <w:pPr>
        <w:rPr>
          <w:rFonts w:asciiTheme="majorBidi" w:hAnsiTheme="majorBidi" w:cstheme="majorBidi"/>
          <w:spacing w:val="-2"/>
        </w:rPr>
      </w:pPr>
      <w:proofErr w:type="spellStart"/>
      <w:r>
        <w:rPr>
          <w:rFonts w:asciiTheme="majorBidi" w:hAnsiTheme="majorBidi" w:cstheme="majorBidi"/>
        </w:rPr>
        <w:t>Dabigatran</w:t>
      </w:r>
      <w:proofErr w:type="spellEnd"/>
      <w:r>
        <w:rPr>
          <w:rFonts w:asciiTheme="majorBidi" w:hAnsiTheme="majorBidi" w:cstheme="majorBidi"/>
        </w:rPr>
        <w:t xml:space="preserve"> </w:t>
      </w:r>
      <w:proofErr w:type="spellStart"/>
      <w:r>
        <w:rPr>
          <w:rFonts w:asciiTheme="majorBidi" w:hAnsiTheme="majorBidi" w:cstheme="majorBidi"/>
        </w:rPr>
        <w:t>etexilate</w:t>
      </w:r>
      <w:proofErr w:type="spellEnd"/>
      <w:r>
        <w:rPr>
          <w:rFonts w:asciiTheme="majorBidi" w:hAnsiTheme="majorBidi" w:cstheme="majorBidi"/>
        </w:rPr>
        <w:t xml:space="preserve"> </w:t>
      </w:r>
      <w:proofErr w:type="spellStart"/>
      <w:r w:rsidR="00CB3962">
        <w:rPr>
          <w:rFonts w:asciiTheme="majorBidi" w:hAnsiTheme="majorBidi" w:cstheme="majorBidi"/>
        </w:rPr>
        <w:t>Sandoz</w:t>
      </w:r>
      <w:proofErr w:type="spellEnd"/>
      <w:r w:rsidRPr="006A65B8">
        <w:rPr>
          <w:rFonts w:asciiTheme="majorBidi" w:hAnsiTheme="majorBidi" w:cstheme="majorBidi"/>
          <w:spacing w:val="-9"/>
        </w:rPr>
        <w:t xml:space="preserve"> </w:t>
      </w:r>
      <w:r w:rsidRPr="006A65B8">
        <w:rPr>
          <w:rFonts w:asciiTheme="majorBidi" w:hAnsiTheme="majorBidi" w:cstheme="majorBidi"/>
        </w:rPr>
        <w:t>vartojamas</w:t>
      </w:r>
      <w:r w:rsidRPr="006A65B8">
        <w:rPr>
          <w:rFonts w:asciiTheme="majorBidi" w:hAnsiTheme="majorBidi" w:cstheme="majorBidi"/>
          <w:spacing w:val="-8"/>
        </w:rPr>
        <w:t xml:space="preserve"> </w:t>
      </w:r>
      <w:r w:rsidRPr="006A65B8">
        <w:rPr>
          <w:rFonts w:asciiTheme="majorBidi" w:hAnsiTheme="majorBidi" w:cstheme="majorBidi"/>
          <w:spacing w:val="-2"/>
        </w:rPr>
        <w:t>vaikams:</w:t>
      </w:r>
    </w:p>
    <w:p w14:paraId="6546A78F" w14:textId="77777777" w:rsidR="00C3374B" w:rsidRPr="006A65B8" w:rsidRDefault="00C3374B" w:rsidP="006A65B8">
      <w:pPr>
        <w:rPr>
          <w:rFonts w:asciiTheme="majorBidi" w:hAnsiTheme="majorBidi" w:cstheme="majorBidi"/>
        </w:rPr>
      </w:pPr>
    </w:p>
    <w:p w14:paraId="5D893B2E" w14:textId="3FC683C3" w:rsidR="00C065A9" w:rsidRPr="00C3374B" w:rsidRDefault="0098357A" w:rsidP="00E23C87">
      <w:pPr>
        <w:pStyle w:val="Sraopastraipa"/>
        <w:numPr>
          <w:ilvl w:val="0"/>
          <w:numId w:val="17"/>
        </w:numPr>
        <w:rPr>
          <w:rFonts w:asciiTheme="majorBidi" w:hAnsiTheme="majorBidi" w:cstheme="majorBidi"/>
        </w:rPr>
      </w:pPr>
      <w:r w:rsidRPr="00C3374B">
        <w:rPr>
          <w:rFonts w:asciiTheme="majorBidi" w:hAnsiTheme="majorBidi" w:cstheme="majorBidi"/>
        </w:rPr>
        <w:t>kraujo</w:t>
      </w:r>
      <w:r w:rsidRPr="00C3374B">
        <w:rPr>
          <w:rFonts w:asciiTheme="majorBidi" w:hAnsiTheme="majorBidi" w:cstheme="majorBidi"/>
          <w:spacing w:val="-10"/>
        </w:rPr>
        <w:t xml:space="preserve"> </w:t>
      </w:r>
      <w:r w:rsidRPr="00C3374B">
        <w:rPr>
          <w:rFonts w:asciiTheme="majorBidi" w:hAnsiTheme="majorBidi" w:cstheme="majorBidi"/>
        </w:rPr>
        <w:t>krešuliams</w:t>
      </w:r>
      <w:r w:rsidRPr="00C3374B">
        <w:rPr>
          <w:rFonts w:asciiTheme="majorBidi" w:hAnsiTheme="majorBidi" w:cstheme="majorBidi"/>
          <w:spacing w:val="-7"/>
        </w:rPr>
        <w:t xml:space="preserve"> </w:t>
      </w:r>
      <w:r w:rsidRPr="00C3374B">
        <w:rPr>
          <w:rFonts w:asciiTheme="majorBidi" w:hAnsiTheme="majorBidi" w:cstheme="majorBidi"/>
        </w:rPr>
        <w:t>gydyti</w:t>
      </w:r>
      <w:r w:rsidRPr="00C3374B">
        <w:rPr>
          <w:rFonts w:asciiTheme="majorBidi" w:hAnsiTheme="majorBidi" w:cstheme="majorBidi"/>
          <w:spacing w:val="-8"/>
        </w:rPr>
        <w:t xml:space="preserve"> </w:t>
      </w:r>
      <w:r w:rsidRPr="00C3374B">
        <w:rPr>
          <w:rFonts w:asciiTheme="majorBidi" w:hAnsiTheme="majorBidi" w:cstheme="majorBidi"/>
        </w:rPr>
        <w:t>ir</w:t>
      </w:r>
      <w:r w:rsidRPr="00C3374B">
        <w:rPr>
          <w:rFonts w:asciiTheme="majorBidi" w:hAnsiTheme="majorBidi" w:cstheme="majorBidi"/>
          <w:spacing w:val="-7"/>
        </w:rPr>
        <w:t xml:space="preserve"> </w:t>
      </w:r>
      <w:r w:rsidRPr="00C3374B">
        <w:rPr>
          <w:rFonts w:asciiTheme="majorBidi" w:hAnsiTheme="majorBidi" w:cstheme="majorBidi"/>
        </w:rPr>
        <w:t>kraujo</w:t>
      </w:r>
      <w:r w:rsidRPr="00C3374B">
        <w:rPr>
          <w:rFonts w:asciiTheme="majorBidi" w:hAnsiTheme="majorBidi" w:cstheme="majorBidi"/>
          <w:spacing w:val="-8"/>
        </w:rPr>
        <w:t xml:space="preserve"> </w:t>
      </w:r>
      <w:r w:rsidRPr="00C3374B">
        <w:rPr>
          <w:rFonts w:asciiTheme="majorBidi" w:hAnsiTheme="majorBidi" w:cstheme="majorBidi"/>
        </w:rPr>
        <w:t>krešulių</w:t>
      </w:r>
      <w:r w:rsidRPr="00C3374B">
        <w:rPr>
          <w:rFonts w:asciiTheme="majorBidi" w:hAnsiTheme="majorBidi" w:cstheme="majorBidi"/>
          <w:spacing w:val="-7"/>
        </w:rPr>
        <w:t xml:space="preserve"> </w:t>
      </w:r>
      <w:r w:rsidRPr="00C3374B">
        <w:rPr>
          <w:rFonts w:asciiTheme="majorBidi" w:hAnsiTheme="majorBidi" w:cstheme="majorBidi"/>
        </w:rPr>
        <w:t>kartotiniam</w:t>
      </w:r>
      <w:r w:rsidRPr="00C3374B">
        <w:rPr>
          <w:rFonts w:asciiTheme="majorBidi" w:hAnsiTheme="majorBidi" w:cstheme="majorBidi"/>
          <w:spacing w:val="-8"/>
        </w:rPr>
        <w:t xml:space="preserve"> </w:t>
      </w:r>
      <w:r w:rsidRPr="00C3374B">
        <w:rPr>
          <w:rFonts w:asciiTheme="majorBidi" w:hAnsiTheme="majorBidi" w:cstheme="majorBidi"/>
        </w:rPr>
        <w:t>susidarymui</w:t>
      </w:r>
      <w:r w:rsidRPr="00C3374B">
        <w:rPr>
          <w:rFonts w:asciiTheme="majorBidi" w:hAnsiTheme="majorBidi" w:cstheme="majorBidi"/>
          <w:spacing w:val="-7"/>
        </w:rPr>
        <w:t xml:space="preserve"> </w:t>
      </w:r>
      <w:r w:rsidRPr="00C3374B">
        <w:rPr>
          <w:rFonts w:asciiTheme="majorBidi" w:hAnsiTheme="majorBidi" w:cstheme="majorBidi"/>
          <w:spacing w:val="-2"/>
        </w:rPr>
        <w:t>išvengti.</w:t>
      </w:r>
    </w:p>
    <w:p w14:paraId="74B03D95" w14:textId="77777777" w:rsidR="00C065A9" w:rsidRPr="006A65B8" w:rsidRDefault="00C065A9" w:rsidP="006A65B8">
      <w:pPr>
        <w:rPr>
          <w:rFonts w:asciiTheme="majorBidi" w:hAnsiTheme="majorBidi" w:cstheme="majorBidi"/>
        </w:rPr>
      </w:pPr>
    </w:p>
    <w:p w14:paraId="28377038" w14:textId="77777777" w:rsidR="00C065A9" w:rsidRPr="006A65B8" w:rsidRDefault="00C065A9" w:rsidP="006A65B8">
      <w:pPr>
        <w:rPr>
          <w:rFonts w:asciiTheme="majorBidi" w:hAnsiTheme="majorBidi" w:cstheme="majorBidi"/>
        </w:rPr>
      </w:pPr>
    </w:p>
    <w:p w14:paraId="36A69580" w14:textId="0C145D7F" w:rsidR="00B8023F" w:rsidRPr="00CD5B94" w:rsidRDefault="00B8023F" w:rsidP="00B8023F">
      <w:pPr>
        <w:keepNext/>
        <w:tabs>
          <w:tab w:val="left" w:pos="567"/>
        </w:tabs>
        <w:spacing w:line="260" w:lineRule="exact"/>
        <w:jc w:val="both"/>
        <w:outlineLvl w:val="3"/>
        <w:rPr>
          <w:rFonts w:asciiTheme="majorBidi" w:hAnsiTheme="majorBidi" w:cstheme="majorBidi"/>
          <w:b/>
          <w:bCs/>
          <w:snapToGrid w:val="0"/>
          <w:lang w:eastAsia="x-none"/>
        </w:rPr>
      </w:pPr>
      <w:bookmarkStart w:id="15" w:name="_Hlk164954449"/>
      <w:r w:rsidRPr="00CD5B94">
        <w:rPr>
          <w:rFonts w:asciiTheme="majorBidi" w:hAnsiTheme="majorBidi" w:cstheme="majorBidi"/>
          <w:b/>
          <w:bCs/>
          <w:snapToGrid w:val="0"/>
          <w:lang w:eastAsia="x-none"/>
        </w:rPr>
        <w:t>2.</w:t>
      </w:r>
      <w:r w:rsidRPr="00CD5B94">
        <w:rPr>
          <w:rFonts w:asciiTheme="majorBidi" w:hAnsiTheme="majorBidi" w:cstheme="majorBidi"/>
          <w:b/>
          <w:bCs/>
          <w:snapToGrid w:val="0"/>
          <w:lang w:eastAsia="x-none"/>
        </w:rPr>
        <w:tab/>
        <w:t xml:space="preserve">Kas žinotina prieš vartojant </w:t>
      </w:r>
      <w:proofErr w:type="spellStart"/>
      <w:r w:rsidRPr="00CD5B94">
        <w:rPr>
          <w:rFonts w:asciiTheme="majorBidi" w:hAnsiTheme="majorBidi" w:cstheme="majorBidi"/>
          <w:b/>
          <w:bCs/>
        </w:rPr>
        <w:t>Dabigatran</w:t>
      </w:r>
      <w:proofErr w:type="spellEnd"/>
      <w:r w:rsidRPr="00CD5B94">
        <w:rPr>
          <w:rFonts w:asciiTheme="majorBidi" w:hAnsiTheme="majorBidi" w:cstheme="majorBidi"/>
          <w:b/>
          <w:bCs/>
        </w:rPr>
        <w:t xml:space="preserve"> </w:t>
      </w:r>
      <w:proofErr w:type="spellStart"/>
      <w:r w:rsidRPr="00CD5B94">
        <w:rPr>
          <w:rFonts w:asciiTheme="majorBidi" w:hAnsiTheme="majorBidi" w:cstheme="majorBidi"/>
          <w:b/>
          <w:bCs/>
        </w:rPr>
        <w:t>etexilate</w:t>
      </w:r>
      <w:proofErr w:type="spellEnd"/>
      <w:r w:rsidRPr="00CD5B94">
        <w:rPr>
          <w:rFonts w:asciiTheme="majorBidi" w:hAnsiTheme="majorBidi" w:cstheme="majorBidi"/>
          <w:b/>
          <w:bCs/>
        </w:rPr>
        <w:t xml:space="preserve"> </w:t>
      </w:r>
      <w:proofErr w:type="spellStart"/>
      <w:r w:rsidR="00CB3962">
        <w:rPr>
          <w:rFonts w:asciiTheme="majorBidi" w:hAnsiTheme="majorBidi" w:cstheme="majorBidi"/>
          <w:b/>
          <w:bCs/>
        </w:rPr>
        <w:t>Sandoz</w:t>
      </w:r>
      <w:proofErr w:type="spellEnd"/>
    </w:p>
    <w:bookmarkEnd w:id="15"/>
    <w:p w14:paraId="0C898912" w14:textId="52D52C49" w:rsidR="00B8023F" w:rsidRDefault="00B8023F" w:rsidP="006A65B8">
      <w:pPr>
        <w:rPr>
          <w:rFonts w:asciiTheme="majorBidi" w:hAnsiTheme="majorBidi" w:cstheme="majorBidi"/>
        </w:rPr>
      </w:pPr>
    </w:p>
    <w:p w14:paraId="71D8EE2E" w14:textId="347D2D76" w:rsidR="00C065A9" w:rsidRPr="00C3374B" w:rsidRDefault="006A65B8" w:rsidP="006A65B8">
      <w:pPr>
        <w:rPr>
          <w:rFonts w:asciiTheme="majorBidi" w:hAnsiTheme="majorBidi" w:cstheme="majorBidi"/>
          <w:b/>
          <w:bCs/>
        </w:rPr>
      </w:pPr>
      <w:bookmarkStart w:id="16" w:name="_Hlk164954458"/>
      <w:proofErr w:type="spellStart"/>
      <w:r w:rsidRPr="00C3374B">
        <w:rPr>
          <w:rFonts w:asciiTheme="majorBidi" w:hAnsiTheme="majorBidi" w:cstheme="majorBidi"/>
          <w:b/>
          <w:bCs/>
        </w:rPr>
        <w:t>Dabigatran</w:t>
      </w:r>
      <w:proofErr w:type="spellEnd"/>
      <w:r w:rsidRPr="00C3374B">
        <w:rPr>
          <w:rFonts w:asciiTheme="majorBidi" w:hAnsiTheme="majorBidi" w:cstheme="majorBidi"/>
          <w:b/>
          <w:bCs/>
        </w:rPr>
        <w:t xml:space="preserve"> </w:t>
      </w:r>
      <w:proofErr w:type="spellStart"/>
      <w:r w:rsidRPr="00C3374B">
        <w:rPr>
          <w:rFonts w:asciiTheme="majorBidi" w:hAnsiTheme="majorBidi" w:cstheme="majorBidi"/>
          <w:b/>
          <w:bCs/>
        </w:rPr>
        <w:t>etexilate</w:t>
      </w:r>
      <w:proofErr w:type="spellEnd"/>
      <w:r w:rsidRPr="00C3374B">
        <w:rPr>
          <w:rFonts w:asciiTheme="majorBidi" w:hAnsiTheme="majorBidi" w:cstheme="majorBidi"/>
          <w:b/>
          <w:bCs/>
        </w:rPr>
        <w:t xml:space="preserve"> </w:t>
      </w:r>
      <w:proofErr w:type="spellStart"/>
      <w:r w:rsidR="00CB3962">
        <w:rPr>
          <w:rFonts w:asciiTheme="majorBidi" w:hAnsiTheme="majorBidi" w:cstheme="majorBidi"/>
          <w:b/>
          <w:bCs/>
        </w:rPr>
        <w:t>Sandoz</w:t>
      </w:r>
      <w:proofErr w:type="spellEnd"/>
      <w:r w:rsidR="00CB3962">
        <w:rPr>
          <w:rFonts w:asciiTheme="majorBidi" w:hAnsiTheme="majorBidi" w:cstheme="majorBidi"/>
          <w:b/>
          <w:bCs/>
        </w:rPr>
        <w:t xml:space="preserve"> </w:t>
      </w:r>
      <w:r w:rsidRPr="00C3374B">
        <w:rPr>
          <w:rFonts w:asciiTheme="majorBidi" w:hAnsiTheme="majorBidi" w:cstheme="majorBidi"/>
          <w:b/>
          <w:bCs/>
        </w:rPr>
        <w:t>vartoti draudžiama</w:t>
      </w:r>
      <w:r w:rsidR="00B8023F">
        <w:rPr>
          <w:rFonts w:asciiTheme="majorBidi" w:hAnsiTheme="majorBidi" w:cstheme="majorBidi"/>
          <w:b/>
          <w:bCs/>
        </w:rPr>
        <w:t>:</w:t>
      </w:r>
    </w:p>
    <w:bookmarkEnd w:id="16"/>
    <w:p w14:paraId="2A3652BF" w14:textId="15A57092" w:rsidR="00C065A9" w:rsidRPr="00C3374B" w:rsidRDefault="0098357A" w:rsidP="00E23C87">
      <w:pPr>
        <w:pStyle w:val="Sraopastraipa"/>
        <w:numPr>
          <w:ilvl w:val="0"/>
          <w:numId w:val="18"/>
        </w:numPr>
        <w:ind w:left="567" w:hanging="567"/>
        <w:rPr>
          <w:rFonts w:asciiTheme="majorBidi" w:hAnsiTheme="majorBidi" w:cstheme="majorBidi"/>
        </w:rPr>
      </w:pPr>
      <w:r w:rsidRPr="00C3374B">
        <w:rPr>
          <w:rFonts w:asciiTheme="majorBidi" w:hAnsiTheme="majorBidi" w:cstheme="majorBidi"/>
        </w:rPr>
        <w:t>jeigu</w:t>
      </w:r>
      <w:r w:rsidRPr="00C3374B">
        <w:rPr>
          <w:rFonts w:asciiTheme="majorBidi" w:hAnsiTheme="majorBidi" w:cstheme="majorBidi"/>
          <w:spacing w:val="-3"/>
        </w:rPr>
        <w:t xml:space="preserve"> </w:t>
      </w:r>
      <w:r w:rsidRPr="00C3374B">
        <w:rPr>
          <w:rFonts w:asciiTheme="majorBidi" w:hAnsiTheme="majorBidi" w:cstheme="majorBidi"/>
        </w:rPr>
        <w:t>yra</w:t>
      </w:r>
      <w:r w:rsidRPr="00C3374B">
        <w:rPr>
          <w:rFonts w:asciiTheme="majorBidi" w:hAnsiTheme="majorBidi" w:cstheme="majorBidi"/>
          <w:spacing w:val="-3"/>
        </w:rPr>
        <w:t xml:space="preserve"> </w:t>
      </w:r>
      <w:r w:rsidRPr="00C3374B">
        <w:rPr>
          <w:rFonts w:asciiTheme="majorBidi" w:hAnsiTheme="majorBidi" w:cstheme="majorBidi"/>
        </w:rPr>
        <w:t>alergija</w:t>
      </w:r>
      <w:r w:rsidRPr="00C3374B">
        <w:rPr>
          <w:rFonts w:asciiTheme="majorBidi" w:hAnsiTheme="majorBidi" w:cstheme="majorBidi"/>
          <w:spacing w:val="-3"/>
        </w:rPr>
        <w:t xml:space="preserve"> </w:t>
      </w:r>
      <w:proofErr w:type="spellStart"/>
      <w:r w:rsidRPr="00C3374B">
        <w:rPr>
          <w:rFonts w:asciiTheme="majorBidi" w:hAnsiTheme="majorBidi" w:cstheme="majorBidi"/>
        </w:rPr>
        <w:t>dabigatranui</w:t>
      </w:r>
      <w:proofErr w:type="spellEnd"/>
      <w:r w:rsidRPr="00C3374B">
        <w:rPr>
          <w:rFonts w:asciiTheme="majorBidi" w:hAnsiTheme="majorBidi" w:cstheme="majorBidi"/>
          <w:spacing w:val="-3"/>
        </w:rPr>
        <w:t xml:space="preserve"> </w:t>
      </w:r>
      <w:proofErr w:type="spellStart"/>
      <w:r w:rsidRPr="00C3374B">
        <w:rPr>
          <w:rFonts w:asciiTheme="majorBidi" w:hAnsiTheme="majorBidi" w:cstheme="majorBidi"/>
        </w:rPr>
        <w:t>eteksilatui</w:t>
      </w:r>
      <w:proofErr w:type="spellEnd"/>
      <w:r w:rsidRPr="00C3374B">
        <w:rPr>
          <w:rFonts w:asciiTheme="majorBidi" w:hAnsiTheme="majorBidi" w:cstheme="majorBidi"/>
          <w:spacing w:val="-3"/>
        </w:rPr>
        <w:t xml:space="preserve"> </w:t>
      </w:r>
      <w:r w:rsidRPr="00C3374B">
        <w:rPr>
          <w:rFonts w:asciiTheme="majorBidi" w:hAnsiTheme="majorBidi" w:cstheme="majorBidi"/>
        </w:rPr>
        <w:t>arba</w:t>
      </w:r>
      <w:r w:rsidRPr="00C3374B">
        <w:rPr>
          <w:rFonts w:asciiTheme="majorBidi" w:hAnsiTheme="majorBidi" w:cstheme="majorBidi"/>
          <w:spacing w:val="-3"/>
        </w:rPr>
        <w:t xml:space="preserve"> </w:t>
      </w:r>
      <w:r w:rsidRPr="00C3374B">
        <w:rPr>
          <w:rFonts w:asciiTheme="majorBidi" w:hAnsiTheme="majorBidi" w:cstheme="majorBidi"/>
        </w:rPr>
        <w:t>bet</w:t>
      </w:r>
      <w:r w:rsidRPr="00C3374B">
        <w:rPr>
          <w:rFonts w:asciiTheme="majorBidi" w:hAnsiTheme="majorBidi" w:cstheme="majorBidi"/>
          <w:spacing w:val="-3"/>
        </w:rPr>
        <w:t xml:space="preserve"> </w:t>
      </w:r>
      <w:r w:rsidRPr="00C3374B">
        <w:rPr>
          <w:rFonts w:asciiTheme="majorBidi" w:hAnsiTheme="majorBidi" w:cstheme="majorBidi"/>
        </w:rPr>
        <w:t>kuriai</w:t>
      </w:r>
      <w:r w:rsidRPr="00C3374B">
        <w:rPr>
          <w:rFonts w:asciiTheme="majorBidi" w:hAnsiTheme="majorBidi" w:cstheme="majorBidi"/>
          <w:spacing w:val="-3"/>
        </w:rPr>
        <w:t xml:space="preserve"> </w:t>
      </w:r>
      <w:r w:rsidRPr="00C3374B">
        <w:rPr>
          <w:rFonts w:asciiTheme="majorBidi" w:hAnsiTheme="majorBidi" w:cstheme="majorBidi"/>
        </w:rPr>
        <w:t>pagalbinei</w:t>
      </w:r>
      <w:r w:rsidRPr="00C3374B">
        <w:rPr>
          <w:rFonts w:asciiTheme="majorBidi" w:hAnsiTheme="majorBidi" w:cstheme="majorBidi"/>
          <w:spacing w:val="-3"/>
        </w:rPr>
        <w:t xml:space="preserve"> </w:t>
      </w:r>
      <w:r w:rsidRPr="00C3374B">
        <w:rPr>
          <w:rFonts w:asciiTheme="majorBidi" w:hAnsiTheme="majorBidi" w:cstheme="majorBidi"/>
        </w:rPr>
        <w:t>šio</w:t>
      </w:r>
      <w:r w:rsidRPr="00C3374B">
        <w:rPr>
          <w:rFonts w:asciiTheme="majorBidi" w:hAnsiTheme="majorBidi" w:cstheme="majorBidi"/>
          <w:spacing w:val="-3"/>
        </w:rPr>
        <w:t xml:space="preserve"> </w:t>
      </w:r>
      <w:r w:rsidRPr="00C3374B">
        <w:rPr>
          <w:rFonts w:asciiTheme="majorBidi" w:hAnsiTheme="majorBidi" w:cstheme="majorBidi"/>
        </w:rPr>
        <w:t>vaisto</w:t>
      </w:r>
      <w:r w:rsidRPr="00C3374B">
        <w:rPr>
          <w:rFonts w:asciiTheme="majorBidi" w:hAnsiTheme="majorBidi" w:cstheme="majorBidi"/>
          <w:spacing w:val="-3"/>
        </w:rPr>
        <w:t xml:space="preserve"> </w:t>
      </w:r>
      <w:r w:rsidRPr="00C3374B">
        <w:rPr>
          <w:rFonts w:asciiTheme="majorBidi" w:hAnsiTheme="majorBidi" w:cstheme="majorBidi"/>
        </w:rPr>
        <w:t>medžiagai</w:t>
      </w:r>
      <w:r w:rsidRPr="00C3374B">
        <w:rPr>
          <w:rFonts w:asciiTheme="majorBidi" w:hAnsiTheme="majorBidi" w:cstheme="majorBidi"/>
          <w:spacing w:val="-3"/>
        </w:rPr>
        <w:t xml:space="preserve"> </w:t>
      </w:r>
      <w:r w:rsidRPr="00C3374B">
        <w:rPr>
          <w:rFonts w:asciiTheme="majorBidi" w:hAnsiTheme="majorBidi" w:cstheme="majorBidi"/>
        </w:rPr>
        <w:t>(jos išvardytos 6</w:t>
      </w:r>
      <w:r w:rsidR="000C4864">
        <w:rPr>
          <w:rFonts w:asciiTheme="majorBidi" w:hAnsiTheme="majorBidi" w:cstheme="majorBidi"/>
        </w:rPr>
        <w:t> </w:t>
      </w:r>
      <w:r w:rsidRPr="00C3374B">
        <w:rPr>
          <w:rFonts w:asciiTheme="majorBidi" w:hAnsiTheme="majorBidi" w:cstheme="majorBidi"/>
        </w:rPr>
        <w:t>skyriuje);</w:t>
      </w:r>
    </w:p>
    <w:p w14:paraId="011142EE" w14:textId="77777777" w:rsidR="00C065A9" w:rsidRPr="00C3374B" w:rsidRDefault="0098357A" w:rsidP="00E23C87">
      <w:pPr>
        <w:pStyle w:val="Sraopastraipa"/>
        <w:numPr>
          <w:ilvl w:val="0"/>
          <w:numId w:val="18"/>
        </w:numPr>
        <w:ind w:left="567" w:hanging="567"/>
        <w:rPr>
          <w:rFonts w:asciiTheme="majorBidi" w:hAnsiTheme="majorBidi" w:cstheme="majorBidi"/>
        </w:rPr>
      </w:pPr>
      <w:r w:rsidRPr="00C3374B">
        <w:rPr>
          <w:rFonts w:asciiTheme="majorBidi" w:hAnsiTheme="majorBidi" w:cstheme="majorBidi"/>
        </w:rPr>
        <w:t>jeigu</w:t>
      </w:r>
      <w:r w:rsidRPr="00C3374B">
        <w:rPr>
          <w:rFonts w:asciiTheme="majorBidi" w:hAnsiTheme="majorBidi" w:cstheme="majorBidi"/>
          <w:spacing w:val="-7"/>
        </w:rPr>
        <w:t xml:space="preserve"> </w:t>
      </w:r>
      <w:r w:rsidRPr="00C3374B">
        <w:rPr>
          <w:rFonts w:asciiTheme="majorBidi" w:hAnsiTheme="majorBidi" w:cstheme="majorBidi"/>
        </w:rPr>
        <w:t>labai</w:t>
      </w:r>
      <w:r w:rsidRPr="00C3374B">
        <w:rPr>
          <w:rFonts w:asciiTheme="majorBidi" w:hAnsiTheme="majorBidi" w:cstheme="majorBidi"/>
          <w:spacing w:val="-7"/>
        </w:rPr>
        <w:t xml:space="preserve"> </w:t>
      </w:r>
      <w:r w:rsidRPr="00C3374B">
        <w:rPr>
          <w:rFonts w:asciiTheme="majorBidi" w:hAnsiTheme="majorBidi" w:cstheme="majorBidi"/>
        </w:rPr>
        <w:t>susilpnėjusi</w:t>
      </w:r>
      <w:r w:rsidRPr="00C3374B">
        <w:rPr>
          <w:rFonts w:asciiTheme="majorBidi" w:hAnsiTheme="majorBidi" w:cstheme="majorBidi"/>
          <w:spacing w:val="-7"/>
        </w:rPr>
        <w:t xml:space="preserve"> </w:t>
      </w:r>
      <w:r w:rsidRPr="00C3374B">
        <w:rPr>
          <w:rFonts w:asciiTheme="majorBidi" w:hAnsiTheme="majorBidi" w:cstheme="majorBidi"/>
        </w:rPr>
        <w:t>inkstų</w:t>
      </w:r>
      <w:r w:rsidRPr="00C3374B">
        <w:rPr>
          <w:rFonts w:asciiTheme="majorBidi" w:hAnsiTheme="majorBidi" w:cstheme="majorBidi"/>
          <w:spacing w:val="-7"/>
        </w:rPr>
        <w:t xml:space="preserve"> </w:t>
      </w:r>
      <w:r w:rsidRPr="00C3374B">
        <w:rPr>
          <w:rFonts w:asciiTheme="majorBidi" w:hAnsiTheme="majorBidi" w:cstheme="majorBidi"/>
          <w:spacing w:val="-2"/>
        </w:rPr>
        <w:t>veikla;</w:t>
      </w:r>
    </w:p>
    <w:p w14:paraId="0E415A43" w14:textId="77777777" w:rsidR="00C065A9" w:rsidRPr="00C3374B" w:rsidRDefault="0098357A" w:rsidP="00E23C87">
      <w:pPr>
        <w:pStyle w:val="Sraopastraipa"/>
        <w:numPr>
          <w:ilvl w:val="0"/>
          <w:numId w:val="18"/>
        </w:numPr>
        <w:ind w:left="567" w:hanging="567"/>
        <w:rPr>
          <w:rFonts w:asciiTheme="majorBidi" w:hAnsiTheme="majorBidi" w:cstheme="majorBidi"/>
        </w:rPr>
      </w:pPr>
      <w:r w:rsidRPr="00C3374B">
        <w:rPr>
          <w:rFonts w:asciiTheme="majorBidi" w:hAnsiTheme="majorBidi" w:cstheme="majorBidi"/>
        </w:rPr>
        <w:t>jeigu</w:t>
      </w:r>
      <w:r w:rsidRPr="00C3374B">
        <w:rPr>
          <w:rFonts w:asciiTheme="majorBidi" w:hAnsiTheme="majorBidi" w:cstheme="majorBidi"/>
          <w:spacing w:val="-5"/>
        </w:rPr>
        <w:t xml:space="preserve"> </w:t>
      </w:r>
      <w:r w:rsidRPr="00C3374B">
        <w:rPr>
          <w:rFonts w:asciiTheme="majorBidi" w:hAnsiTheme="majorBidi" w:cstheme="majorBidi"/>
        </w:rPr>
        <w:t>šiuo</w:t>
      </w:r>
      <w:r w:rsidRPr="00C3374B">
        <w:rPr>
          <w:rFonts w:asciiTheme="majorBidi" w:hAnsiTheme="majorBidi" w:cstheme="majorBidi"/>
          <w:spacing w:val="-4"/>
        </w:rPr>
        <w:t xml:space="preserve"> </w:t>
      </w:r>
      <w:r w:rsidRPr="00C3374B">
        <w:rPr>
          <w:rFonts w:asciiTheme="majorBidi" w:hAnsiTheme="majorBidi" w:cstheme="majorBidi"/>
        </w:rPr>
        <w:t>metu</w:t>
      </w:r>
      <w:r w:rsidRPr="00C3374B">
        <w:rPr>
          <w:rFonts w:asciiTheme="majorBidi" w:hAnsiTheme="majorBidi" w:cstheme="majorBidi"/>
          <w:spacing w:val="-4"/>
        </w:rPr>
        <w:t xml:space="preserve"> </w:t>
      </w:r>
      <w:r w:rsidRPr="00C3374B">
        <w:rPr>
          <w:rFonts w:asciiTheme="majorBidi" w:hAnsiTheme="majorBidi" w:cstheme="majorBidi"/>
          <w:spacing w:val="-2"/>
        </w:rPr>
        <w:t>kraujuojate;</w:t>
      </w:r>
    </w:p>
    <w:p w14:paraId="7C307FD9" w14:textId="77777777" w:rsidR="00C065A9" w:rsidRPr="00C3374B" w:rsidRDefault="0098357A" w:rsidP="00E23C87">
      <w:pPr>
        <w:pStyle w:val="Sraopastraipa"/>
        <w:numPr>
          <w:ilvl w:val="0"/>
          <w:numId w:val="18"/>
        </w:numPr>
        <w:ind w:left="567" w:hanging="567"/>
        <w:rPr>
          <w:rFonts w:asciiTheme="majorBidi" w:hAnsiTheme="majorBidi" w:cstheme="majorBidi"/>
        </w:rPr>
      </w:pPr>
      <w:r w:rsidRPr="00C3374B">
        <w:rPr>
          <w:rFonts w:asciiTheme="majorBidi" w:hAnsiTheme="majorBidi" w:cstheme="majorBidi"/>
        </w:rPr>
        <w:t>jeigu sergate kokio nors organo liga, didinančia pavojingo kraujavimo riziką (tai gali būti skrandžio</w:t>
      </w:r>
      <w:r w:rsidRPr="00C3374B">
        <w:rPr>
          <w:rFonts w:asciiTheme="majorBidi" w:hAnsiTheme="majorBidi" w:cstheme="majorBidi"/>
          <w:spacing w:val="-3"/>
        </w:rPr>
        <w:t xml:space="preserve"> </w:t>
      </w:r>
      <w:r w:rsidRPr="00C3374B">
        <w:rPr>
          <w:rFonts w:asciiTheme="majorBidi" w:hAnsiTheme="majorBidi" w:cstheme="majorBidi"/>
        </w:rPr>
        <w:t>opa,</w:t>
      </w:r>
      <w:r w:rsidRPr="00C3374B">
        <w:rPr>
          <w:rFonts w:asciiTheme="majorBidi" w:hAnsiTheme="majorBidi" w:cstheme="majorBidi"/>
          <w:spacing w:val="-3"/>
        </w:rPr>
        <w:t xml:space="preserve"> </w:t>
      </w:r>
      <w:r w:rsidRPr="00C3374B">
        <w:rPr>
          <w:rFonts w:asciiTheme="majorBidi" w:hAnsiTheme="majorBidi" w:cstheme="majorBidi"/>
        </w:rPr>
        <w:t>smegenų</w:t>
      </w:r>
      <w:r w:rsidRPr="00C3374B">
        <w:rPr>
          <w:rFonts w:asciiTheme="majorBidi" w:hAnsiTheme="majorBidi" w:cstheme="majorBidi"/>
          <w:spacing w:val="-3"/>
        </w:rPr>
        <w:t xml:space="preserve"> </w:t>
      </w:r>
      <w:r w:rsidRPr="00C3374B">
        <w:rPr>
          <w:rFonts w:asciiTheme="majorBidi" w:hAnsiTheme="majorBidi" w:cstheme="majorBidi"/>
        </w:rPr>
        <w:t>pažaida</w:t>
      </w:r>
      <w:r w:rsidRPr="00C3374B">
        <w:rPr>
          <w:rFonts w:asciiTheme="majorBidi" w:hAnsiTheme="majorBidi" w:cstheme="majorBidi"/>
          <w:spacing w:val="-3"/>
        </w:rPr>
        <w:t xml:space="preserve"> </w:t>
      </w:r>
      <w:r w:rsidRPr="00C3374B">
        <w:rPr>
          <w:rFonts w:asciiTheme="majorBidi" w:hAnsiTheme="majorBidi" w:cstheme="majorBidi"/>
        </w:rPr>
        <w:t>arba</w:t>
      </w:r>
      <w:r w:rsidRPr="00C3374B">
        <w:rPr>
          <w:rFonts w:asciiTheme="majorBidi" w:hAnsiTheme="majorBidi" w:cstheme="majorBidi"/>
          <w:spacing w:val="-3"/>
        </w:rPr>
        <w:t xml:space="preserve"> </w:t>
      </w:r>
      <w:r w:rsidRPr="00C3374B">
        <w:rPr>
          <w:rFonts w:asciiTheme="majorBidi" w:hAnsiTheme="majorBidi" w:cstheme="majorBidi"/>
        </w:rPr>
        <w:t>kraujavimas,</w:t>
      </w:r>
      <w:r w:rsidRPr="00C3374B">
        <w:rPr>
          <w:rFonts w:asciiTheme="majorBidi" w:hAnsiTheme="majorBidi" w:cstheme="majorBidi"/>
          <w:spacing w:val="-3"/>
        </w:rPr>
        <w:t xml:space="preserve"> </w:t>
      </w:r>
      <w:r w:rsidRPr="00C3374B">
        <w:rPr>
          <w:rFonts w:asciiTheme="majorBidi" w:hAnsiTheme="majorBidi" w:cstheme="majorBidi"/>
        </w:rPr>
        <w:t>neseniai</w:t>
      </w:r>
      <w:r w:rsidRPr="00C3374B">
        <w:rPr>
          <w:rFonts w:asciiTheme="majorBidi" w:hAnsiTheme="majorBidi" w:cstheme="majorBidi"/>
          <w:spacing w:val="-3"/>
        </w:rPr>
        <w:t xml:space="preserve"> </w:t>
      </w:r>
      <w:r w:rsidRPr="00C3374B">
        <w:rPr>
          <w:rFonts w:asciiTheme="majorBidi" w:hAnsiTheme="majorBidi" w:cstheme="majorBidi"/>
        </w:rPr>
        <w:t>atlikta</w:t>
      </w:r>
      <w:r w:rsidRPr="00C3374B">
        <w:rPr>
          <w:rFonts w:asciiTheme="majorBidi" w:hAnsiTheme="majorBidi" w:cstheme="majorBidi"/>
          <w:spacing w:val="-3"/>
        </w:rPr>
        <w:t xml:space="preserve"> </w:t>
      </w:r>
      <w:r w:rsidRPr="00C3374B">
        <w:rPr>
          <w:rFonts w:asciiTheme="majorBidi" w:hAnsiTheme="majorBidi" w:cstheme="majorBidi"/>
        </w:rPr>
        <w:t>galvos</w:t>
      </w:r>
      <w:r w:rsidRPr="00C3374B">
        <w:rPr>
          <w:rFonts w:asciiTheme="majorBidi" w:hAnsiTheme="majorBidi" w:cstheme="majorBidi"/>
          <w:spacing w:val="-3"/>
        </w:rPr>
        <w:t xml:space="preserve"> </w:t>
      </w:r>
      <w:r w:rsidRPr="00C3374B">
        <w:rPr>
          <w:rFonts w:asciiTheme="majorBidi" w:hAnsiTheme="majorBidi" w:cstheme="majorBidi"/>
        </w:rPr>
        <w:t>smegenų</w:t>
      </w:r>
      <w:r w:rsidRPr="00C3374B">
        <w:rPr>
          <w:rFonts w:asciiTheme="majorBidi" w:hAnsiTheme="majorBidi" w:cstheme="majorBidi"/>
          <w:spacing w:val="-3"/>
        </w:rPr>
        <w:t xml:space="preserve"> </w:t>
      </w:r>
      <w:r w:rsidRPr="00C3374B">
        <w:rPr>
          <w:rFonts w:asciiTheme="majorBidi" w:hAnsiTheme="majorBidi" w:cstheme="majorBidi"/>
        </w:rPr>
        <w:t>arba</w:t>
      </w:r>
      <w:r w:rsidRPr="00C3374B">
        <w:rPr>
          <w:rFonts w:asciiTheme="majorBidi" w:hAnsiTheme="majorBidi" w:cstheme="majorBidi"/>
          <w:spacing w:val="-3"/>
        </w:rPr>
        <w:t xml:space="preserve"> </w:t>
      </w:r>
      <w:r w:rsidRPr="00C3374B">
        <w:rPr>
          <w:rFonts w:asciiTheme="majorBidi" w:hAnsiTheme="majorBidi" w:cstheme="majorBidi"/>
        </w:rPr>
        <w:t xml:space="preserve">akių </w:t>
      </w:r>
      <w:r w:rsidRPr="00C3374B">
        <w:rPr>
          <w:rFonts w:asciiTheme="majorBidi" w:hAnsiTheme="majorBidi" w:cstheme="majorBidi"/>
          <w:spacing w:val="-2"/>
        </w:rPr>
        <w:t>operacija);</w:t>
      </w:r>
    </w:p>
    <w:p w14:paraId="6BA5A66C" w14:textId="77777777" w:rsidR="00C065A9" w:rsidRPr="00C3374B" w:rsidRDefault="0098357A" w:rsidP="00E23C87">
      <w:pPr>
        <w:pStyle w:val="Sraopastraipa"/>
        <w:numPr>
          <w:ilvl w:val="0"/>
          <w:numId w:val="18"/>
        </w:numPr>
        <w:ind w:left="567" w:hanging="567"/>
        <w:rPr>
          <w:rFonts w:asciiTheme="majorBidi" w:hAnsiTheme="majorBidi" w:cstheme="majorBidi"/>
        </w:rPr>
      </w:pPr>
      <w:r w:rsidRPr="00C3374B">
        <w:rPr>
          <w:rFonts w:asciiTheme="majorBidi" w:hAnsiTheme="majorBidi" w:cstheme="majorBidi"/>
        </w:rPr>
        <w:t>jeigu</w:t>
      </w:r>
      <w:r w:rsidRPr="00C3374B">
        <w:rPr>
          <w:rFonts w:asciiTheme="majorBidi" w:hAnsiTheme="majorBidi" w:cstheme="majorBidi"/>
          <w:spacing w:val="-3"/>
        </w:rPr>
        <w:t xml:space="preserve"> </w:t>
      </w:r>
      <w:r w:rsidRPr="00C3374B">
        <w:rPr>
          <w:rFonts w:asciiTheme="majorBidi" w:hAnsiTheme="majorBidi" w:cstheme="majorBidi"/>
        </w:rPr>
        <w:t>yra</w:t>
      </w:r>
      <w:r w:rsidRPr="00C3374B">
        <w:rPr>
          <w:rFonts w:asciiTheme="majorBidi" w:hAnsiTheme="majorBidi" w:cstheme="majorBidi"/>
          <w:spacing w:val="-3"/>
        </w:rPr>
        <w:t xml:space="preserve"> </w:t>
      </w:r>
      <w:r w:rsidRPr="00C3374B">
        <w:rPr>
          <w:rFonts w:asciiTheme="majorBidi" w:hAnsiTheme="majorBidi" w:cstheme="majorBidi"/>
        </w:rPr>
        <w:t>padidėjęs</w:t>
      </w:r>
      <w:r w:rsidRPr="00C3374B">
        <w:rPr>
          <w:rFonts w:asciiTheme="majorBidi" w:hAnsiTheme="majorBidi" w:cstheme="majorBidi"/>
          <w:spacing w:val="-3"/>
        </w:rPr>
        <w:t xml:space="preserve"> </w:t>
      </w:r>
      <w:r w:rsidRPr="00C3374B">
        <w:rPr>
          <w:rFonts w:asciiTheme="majorBidi" w:hAnsiTheme="majorBidi" w:cstheme="majorBidi"/>
        </w:rPr>
        <w:t>Jūsų</w:t>
      </w:r>
      <w:r w:rsidRPr="00C3374B">
        <w:rPr>
          <w:rFonts w:asciiTheme="majorBidi" w:hAnsiTheme="majorBidi" w:cstheme="majorBidi"/>
          <w:spacing w:val="-3"/>
        </w:rPr>
        <w:t xml:space="preserve"> </w:t>
      </w:r>
      <w:r w:rsidRPr="00C3374B">
        <w:rPr>
          <w:rFonts w:asciiTheme="majorBidi" w:hAnsiTheme="majorBidi" w:cstheme="majorBidi"/>
        </w:rPr>
        <w:t>polinkis</w:t>
      </w:r>
      <w:r w:rsidRPr="00C3374B">
        <w:rPr>
          <w:rFonts w:asciiTheme="majorBidi" w:hAnsiTheme="majorBidi" w:cstheme="majorBidi"/>
          <w:spacing w:val="-3"/>
        </w:rPr>
        <w:t xml:space="preserve"> </w:t>
      </w:r>
      <w:r w:rsidRPr="00C3374B">
        <w:rPr>
          <w:rFonts w:asciiTheme="majorBidi" w:hAnsiTheme="majorBidi" w:cstheme="majorBidi"/>
        </w:rPr>
        <w:t>į</w:t>
      </w:r>
      <w:r w:rsidRPr="00C3374B">
        <w:rPr>
          <w:rFonts w:asciiTheme="majorBidi" w:hAnsiTheme="majorBidi" w:cstheme="majorBidi"/>
          <w:spacing w:val="-3"/>
        </w:rPr>
        <w:t xml:space="preserve"> </w:t>
      </w:r>
      <w:r w:rsidRPr="00C3374B">
        <w:rPr>
          <w:rFonts w:asciiTheme="majorBidi" w:hAnsiTheme="majorBidi" w:cstheme="majorBidi"/>
        </w:rPr>
        <w:t>kraujavimą.</w:t>
      </w:r>
      <w:r w:rsidRPr="00C3374B">
        <w:rPr>
          <w:rFonts w:asciiTheme="majorBidi" w:hAnsiTheme="majorBidi" w:cstheme="majorBidi"/>
          <w:spacing w:val="-3"/>
        </w:rPr>
        <w:t xml:space="preserve"> </w:t>
      </w:r>
      <w:r w:rsidRPr="00C3374B">
        <w:rPr>
          <w:rFonts w:asciiTheme="majorBidi" w:hAnsiTheme="majorBidi" w:cstheme="majorBidi"/>
        </w:rPr>
        <w:t>Jis</w:t>
      </w:r>
      <w:r w:rsidRPr="00C3374B">
        <w:rPr>
          <w:rFonts w:asciiTheme="majorBidi" w:hAnsiTheme="majorBidi" w:cstheme="majorBidi"/>
          <w:spacing w:val="-3"/>
        </w:rPr>
        <w:t xml:space="preserve"> </w:t>
      </w:r>
      <w:r w:rsidRPr="00C3374B">
        <w:rPr>
          <w:rFonts w:asciiTheme="majorBidi" w:hAnsiTheme="majorBidi" w:cstheme="majorBidi"/>
        </w:rPr>
        <w:t>gali</w:t>
      </w:r>
      <w:r w:rsidRPr="00C3374B">
        <w:rPr>
          <w:rFonts w:asciiTheme="majorBidi" w:hAnsiTheme="majorBidi" w:cstheme="majorBidi"/>
          <w:spacing w:val="-3"/>
        </w:rPr>
        <w:t xml:space="preserve"> </w:t>
      </w:r>
      <w:r w:rsidRPr="00C3374B">
        <w:rPr>
          <w:rFonts w:asciiTheme="majorBidi" w:hAnsiTheme="majorBidi" w:cstheme="majorBidi"/>
        </w:rPr>
        <w:t>būti</w:t>
      </w:r>
      <w:r w:rsidRPr="00C3374B">
        <w:rPr>
          <w:rFonts w:asciiTheme="majorBidi" w:hAnsiTheme="majorBidi" w:cstheme="majorBidi"/>
          <w:spacing w:val="-3"/>
        </w:rPr>
        <w:t xml:space="preserve"> </w:t>
      </w:r>
      <w:r w:rsidRPr="00C3374B">
        <w:rPr>
          <w:rFonts w:asciiTheme="majorBidi" w:hAnsiTheme="majorBidi" w:cstheme="majorBidi"/>
        </w:rPr>
        <w:t>įgimtas,</w:t>
      </w:r>
      <w:r w:rsidRPr="00C3374B">
        <w:rPr>
          <w:rFonts w:asciiTheme="majorBidi" w:hAnsiTheme="majorBidi" w:cstheme="majorBidi"/>
          <w:spacing w:val="-3"/>
        </w:rPr>
        <w:t xml:space="preserve"> </w:t>
      </w:r>
      <w:r w:rsidRPr="00C3374B">
        <w:rPr>
          <w:rFonts w:asciiTheme="majorBidi" w:hAnsiTheme="majorBidi" w:cstheme="majorBidi"/>
        </w:rPr>
        <w:t>pasireiškęs</w:t>
      </w:r>
      <w:r w:rsidRPr="00C3374B">
        <w:rPr>
          <w:rFonts w:asciiTheme="majorBidi" w:hAnsiTheme="majorBidi" w:cstheme="majorBidi"/>
          <w:spacing w:val="-3"/>
        </w:rPr>
        <w:t xml:space="preserve"> </w:t>
      </w:r>
      <w:r w:rsidRPr="00C3374B">
        <w:rPr>
          <w:rFonts w:asciiTheme="majorBidi" w:hAnsiTheme="majorBidi" w:cstheme="majorBidi"/>
        </w:rPr>
        <w:t>dėl</w:t>
      </w:r>
      <w:r w:rsidRPr="00C3374B">
        <w:rPr>
          <w:rFonts w:asciiTheme="majorBidi" w:hAnsiTheme="majorBidi" w:cstheme="majorBidi"/>
          <w:spacing w:val="-3"/>
        </w:rPr>
        <w:t xml:space="preserve"> </w:t>
      </w:r>
      <w:r w:rsidRPr="00C3374B">
        <w:rPr>
          <w:rFonts w:asciiTheme="majorBidi" w:hAnsiTheme="majorBidi" w:cstheme="majorBidi"/>
        </w:rPr>
        <w:t>nežinomų priežasčių arba sukeltas kitų vaistų;</w:t>
      </w:r>
    </w:p>
    <w:p w14:paraId="70C2AC4C" w14:textId="77777777" w:rsidR="00C065A9" w:rsidRPr="00C3374B" w:rsidRDefault="0098357A" w:rsidP="00E23C87">
      <w:pPr>
        <w:pStyle w:val="Sraopastraipa"/>
        <w:numPr>
          <w:ilvl w:val="0"/>
          <w:numId w:val="18"/>
        </w:numPr>
        <w:ind w:left="567" w:hanging="567"/>
        <w:rPr>
          <w:rFonts w:asciiTheme="majorBidi" w:hAnsiTheme="majorBidi" w:cstheme="majorBidi"/>
        </w:rPr>
      </w:pPr>
      <w:r w:rsidRPr="00C3374B">
        <w:rPr>
          <w:rFonts w:asciiTheme="majorBidi" w:hAnsiTheme="majorBidi" w:cstheme="majorBidi"/>
        </w:rPr>
        <w:t>jeigu</w:t>
      </w:r>
      <w:r w:rsidRPr="00C3374B">
        <w:rPr>
          <w:rFonts w:asciiTheme="majorBidi" w:hAnsiTheme="majorBidi" w:cstheme="majorBidi"/>
          <w:spacing w:val="-3"/>
        </w:rPr>
        <w:t xml:space="preserve"> </w:t>
      </w:r>
      <w:r w:rsidRPr="00C3374B">
        <w:rPr>
          <w:rFonts w:asciiTheme="majorBidi" w:hAnsiTheme="majorBidi" w:cstheme="majorBidi"/>
        </w:rPr>
        <w:t>vartojate</w:t>
      </w:r>
      <w:r w:rsidRPr="00C3374B">
        <w:rPr>
          <w:rFonts w:asciiTheme="majorBidi" w:hAnsiTheme="majorBidi" w:cstheme="majorBidi"/>
          <w:spacing w:val="-3"/>
        </w:rPr>
        <w:t xml:space="preserve"> </w:t>
      </w:r>
      <w:r w:rsidRPr="00C3374B">
        <w:rPr>
          <w:rFonts w:asciiTheme="majorBidi" w:hAnsiTheme="majorBidi" w:cstheme="majorBidi"/>
        </w:rPr>
        <w:t>vaistų</w:t>
      </w:r>
      <w:r w:rsidRPr="00C3374B">
        <w:rPr>
          <w:rFonts w:asciiTheme="majorBidi" w:hAnsiTheme="majorBidi" w:cstheme="majorBidi"/>
          <w:spacing w:val="-3"/>
        </w:rPr>
        <w:t xml:space="preserve"> </w:t>
      </w:r>
      <w:r w:rsidRPr="00C3374B">
        <w:rPr>
          <w:rFonts w:asciiTheme="majorBidi" w:hAnsiTheme="majorBidi" w:cstheme="majorBidi"/>
        </w:rPr>
        <w:t>kraujo</w:t>
      </w:r>
      <w:r w:rsidRPr="00C3374B">
        <w:rPr>
          <w:rFonts w:asciiTheme="majorBidi" w:hAnsiTheme="majorBidi" w:cstheme="majorBidi"/>
          <w:spacing w:val="-3"/>
        </w:rPr>
        <w:t xml:space="preserve"> </w:t>
      </w:r>
      <w:r w:rsidRPr="00C3374B">
        <w:rPr>
          <w:rFonts w:asciiTheme="majorBidi" w:hAnsiTheme="majorBidi" w:cstheme="majorBidi"/>
        </w:rPr>
        <w:t>krešulių</w:t>
      </w:r>
      <w:r w:rsidRPr="00C3374B">
        <w:rPr>
          <w:rFonts w:asciiTheme="majorBidi" w:hAnsiTheme="majorBidi" w:cstheme="majorBidi"/>
          <w:spacing w:val="-3"/>
        </w:rPr>
        <w:t xml:space="preserve"> </w:t>
      </w:r>
      <w:r w:rsidRPr="00C3374B">
        <w:rPr>
          <w:rFonts w:asciiTheme="majorBidi" w:hAnsiTheme="majorBidi" w:cstheme="majorBidi"/>
        </w:rPr>
        <w:t>formavimosi</w:t>
      </w:r>
      <w:r w:rsidRPr="00C3374B">
        <w:rPr>
          <w:rFonts w:asciiTheme="majorBidi" w:hAnsiTheme="majorBidi" w:cstheme="majorBidi"/>
          <w:spacing w:val="-3"/>
        </w:rPr>
        <w:t xml:space="preserve"> </w:t>
      </w:r>
      <w:r w:rsidRPr="00C3374B">
        <w:rPr>
          <w:rFonts w:asciiTheme="majorBidi" w:hAnsiTheme="majorBidi" w:cstheme="majorBidi"/>
        </w:rPr>
        <w:t>profilaktikai</w:t>
      </w:r>
      <w:r w:rsidRPr="00C3374B">
        <w:rPr>
          <w:rFonts w:asciiTheme="majorBidi" w:hAnsiTheme="majorBidi" w:cstheme="majorBidi"/>
          <w:spacing w:val="-3"/>
        </w:rPr>
        <w:t xml:space="preserve"> </w:t>
      </w:r>
      <w:r w:rsidRPr="00C3374B">
        <w:rPr>
          <w:rFonts w:asciiTheme="majorBidi" w:hAnsiTheme="majorBidi" w:cstheme="majorBidi"/>
        </w:rPr>
        <w:t>(pvz.,</w:t>
      </w:r>
      <w:r w:rsidRPr="00C3374B">
        <w:rPr>
          <w:rFonts w:asciiTheme="majorBidi" w:hAnsiTheme="majorBidi" w:cstheme="majorBidi"/>
          <w:spacing w:val="-3"/>
        </w:rPr>
        <w:t xml:space="preserve"> </w:t>
      </w:r>
      <w:r w:rsidRPr="00C3374B">
        <w:rPr>
          <w:rFonts w:asciiTheme="majorBidi" w:hAnsiTheme="majorBidi" w:cstheme="majorBidi"/>
        </w:rPr>
        <w:t>varfarino,</w:t>
      </w:r>
      <w:r w:rsidRPr="00C3374B">
        <w:rPr>
          <w:rFonts w:asciiTheme="majorBidi" w:hAnsiTheme="majorBidi" w:cstheme="majorBidi"/>
          <w:spacing w:val="-3"/>
        </w:rPr>
        <w:t xml:space="preserve"> </w:t>
      </w:r>
      <w:proofErr w:type="spellStart"/>
      <w:r w:rsidRPr="00C3374B">
        <w:rPr>
          <w:rFonts w:asciiTheme="majorBidi" w:hAnsiTheme="majorBidi" w:cstheme="majorBidi"/>
        </w:rPr>
        <w:t>rivaroksabano</w:t>
      </w:r>
      <w:proofErr w:type="spellEnd"/>
      <w:r w:rsidRPr="00C3374B">
        <w:rPr>
          <w:rFonts w:asciiTheme="majorBidi" w:hAnsiTheme="majorBidi" w:cstheme="majorBidi"/>
        </w:rPr>
        <w:t xml:space="preserve">, </w:t>
      </w:r>
      <w:proofErr w:type="spellStart"/>
      <w:r w:rsidRPr="00C3374B">
        <w:rPr>
          <w:rFonts w:asciiTheme="majorBidi" w:hAnsiTheme="majorBidi" w:cstheme="majorBidi"/>
        </w:rPr>
        <w:t>apiksabano</w:t>
      </w:r>
      <w:proofErr w:type="spellEnd"/>
      <w:r w:rsidRPr="00C3374B">
        <w:rPr>
          <w:rFonts w:asciiTheme="majorBidi" w:hAnsiTheme="majorBidi" w:cstheme="majorBidi"/>
        </w:rPr>
        <w:t xml:space="preserve"> ar heparino), išskyrus atvejus, kai keičiamas gydymas antikoaguliantais, kai pro Jums padarytą veninę arba arterinę sistemą leidžiama heparino tam, kad ji būtų atvira, arba kai atstatomas normalus Jūsų širdies plakimas taikant procedūrą, vadinamą prieširdžių virpėjimo </w:t>
      </w:r>
      <w:proofErr w:type="spellStart"/>
      <w:r w:rsidRPr="00C3374B">
        <w:rPr>
          <w:rFonts w:asciiTheme="majorBidi" w:hAnsiTheme="majorBidi" w:cstheme="majorBidi"/>
        </w:rPr>
        <w:t>kateterine</w:t>
      </w:r>
      <w:proofErr w:type="spellEnd"/>
      <w:r w:rsidRPr="00C3374B">
        <w:rPr>
          <w:rFonts w:asciiTheme="majorBidi" w:hAnsiTheme="majorBidi" w:cstheme="majorBidi"/>
        </w:rPr>
        <w:t xml:space="preserve"> </w:t>
      </w:r>
      <w:proofErr w:type="spellStart"/>
      <w:r w:rsidRPr="00C3374B">
        <w:rPr>
          <w:rFonts w:asciiTheme="majorBidi" w:hAnsiTheme="majorBidi" w:cstheme="majorBidi"/>
        </w:rPr>
        <w:t>abliacija</w:t>
      </w:r>
      <w:proofErr w:type="spellEnd"/>
      <w:r w:rsidRPr="00C3374B">
        <w:rPr>
          <w:rFonts w:asciiTheme="majorBidi" w:hAnsiTheme="majorBidi" w:cstheme="majorBidi"/>
        </w:rPr>
        <w:t>;</w:t>
      </w:r>
    </w:p>
    <w:p w14:paraId="7758E43B" w14:textId="77777777" w:rsidR="00C065A9" w:rsidRPr="00C3374B" w:rsidRDefault="0098357A" w:rsidP="00E23C87">
      <w:pPr>
        <w:pStyle w:val="Sraopastraipa"/>
        <w:numPr>
          <w:ilvl w:val="0"/>
          <w:numId w:val="18"/>
        </w:numPr>
        <w:ind w:left="567" w:hanging="567"/>
        <w:rPr>
          <w:rFonts w:asciiTheme="majorBidi" w:hAnsiTheme="majorBidi" w:cstheme="majorBidi"/>
        </w:rPr>
      </w:pPr>
      <w:r w:rsidRPr="00C3374B">
        <w:rPr>
          <w:rFonts w:asciiTheme="majorBidi" w:hAnsiTheme="majorBidi" w:cstheme="majorBidi"/>
        </w:rPr>
        <w:t>jeigu</w:t>
      </w:r>
      <w:r w:rsidRPr="00C3374B">
        <w:rPr>
          <w:rFonts w:asciiTheme="majorBidi" w:hAnsiTheme="majorBidi" w:cstheme="majorBidi"/>
          <w:spacing w:val="-7"/>
        </w:rPr>
        <w:t xml:space="preserve"> </w:t>
      </w:r>
      <w:r w:rsidRPr="00C3374B">
        <w:rPr>
          <w:rFonts w:asciiTheme="majorBidi" w:hAnsiTheme="majorBidi" w:cstheme="majorBidi"/>
        </w:rPr>
        <w:t>labai</w:t>
      </w:r>
      <w:r w:rsidRPr="00C3374B">
        <w:rPr>
          <w:rFonts w:asciiTheme="majorBidi" w:hAnsiTheme="majorBidi" w:cstheme="majorBidi"/>
          <w:spacing w:val="-6"/>
        </w:rPr>
        <w:t xml:space="preserve"> </w:t>
      </w:r>
      <w:r w:rsidRPr="00C3374B">
        <w:rPr>
          <w:rFonts w:asciiTheme="majorBidi" w:hAnsiTheme="majorBidi" w:cstheme="majorBidi"/>
        </w:rPr>
        <w:t>susilpnėjusi</w:t>
      </w:r>
      <w:r w:rsidRPr="00C3374B">
        <w:rPr>
          <w:rFonts w:asciiTheme="majorBidi" w:hAnsiTheme="majorBidi" w:cstheme="majorBidi"/>
          <w:spacing w:val="-7"/>
        </w:rPr>
        <w:t xml:space="preserve"> </w:t>
      </w:r>
      <w:r w:rsidRPr="00C3374B">
        <w:rPr>
          <w:rFonts w:asciiTheme="majorBidi" w:hAnsiTheme="majorBidi" w:cstheme="majorBidi"/>
        </w:rPr>
        <w:t>Jūsų</w:t>
      </w:r>
      <w:r w:rsidRPr="00C3374B">
        <w:rPr>
          <w:rFonts w:asciiTheme="majorBidi" w:hAnsiTheme="majorBidi" w:cstheme="majorBidi"/>
          <w:spacing w:val="-6"/>
        </w:rPr>
        <w:t xml:space="preserve"> </w:t>
      </w:r>
      <w:r w:rsidRPr="00C3374B">
        <w:rPr>
          <w:rFonts w:asciiTheme="majorBidi" w:hAnsiTheme="majorBidi" w:cstheme="majorBidi"/>
        </w:rPr>
        <w:t>kepenų</w:t>
      </w:r>
      <w:r w:rsidRPr="00C3374B">
        <w:rPr>
          <w:rFonts w:asciiTheme="majorBidi" w:hAnsiTheme="majorBidi" w:cstheme="majorBidi"/>
          <w:spacing w:val="-7"/>
        </w:rPr>
        <w:t xml:space="preserve"> </w:t>
      </w:r>
      <w:r w:rsidRPr="00C3374B">
        <w:rPr>
          <w:rFonts w:asciiTheme="majorBidi" w:hAnsiTheme="majorBidi" w:cstheme="majorBidi"/>
        </w:rPr>
        <w:t>veikla</w:t>
      </w:r>
      <w:r w:rsidRPr="00C3374B">
        <w:rPr>
          <w:rFonts w:asciiTheme="majorBidi" w:hAnsiTheme="majorBidi" w:cstheme="majorBidi"/>
          <w:spacing w:val="-6"/>
        </w:rPr>
        <w:t xml:space="preserve"> </w:t>
      </w:r>
      <w:r w:rsidRPr="00C3374B">
        <w:rPr>
          <w:rFonts w:asciiTheme="majorBidi" w:hAnsiTheme="majorBidi" w:cstheme="majorBidi"/>
        </w:rPr>
        <w:t>arba</w:t>
      </w:r>
      <w:r w:rsidRPr="00C3374B">
        <w:rPr>
          <w:rFonts w:asciiTheme="majorBidi" w:hAnsiTheme="majorBidi" w:cstheme="majorBidi"/>
          <w:spacing w:val="-7"/>
        </w:rPr>
        <w:t xml:space="preserve"> </w:t>
      </w:r>
      <w:r w:rsidRPr="00C3374B">
        <w:rPr>
          <w:rFonts w:asciiTheme="majorBidi" w:hAnsiTheme="majorBidi" w:cstheme="majorBidi"/>
        </w:rPr>
        <w:t>sergate</w:t>
      </w:r>
      <w:r w:rsidRPr="00C3374B">
        <w:rPr>
          <w:rFonts w:asciiTheme="majorBidi" w:hAnsiTheme="majorBidi" w:cstheme="majorBidi"/>
          <w:spacing w:val="-6"/>
        </w:rPr>
        <w:t xml:space="preserve"> </w:t>
      </w:r>
      <w:r w:rsidRPr="00C3374B">
        <w:rPr>
          <w:rFonts w:asciiTheme="majorBidi" w:hAnsiTheme="majorBidi" w:cstheme="majorBidi"/>
        </w:rPr>
        <w:t>kepenų</w:t>
      </w:r>
      <w:r w:rsidRPr="00C3374B">
        <w:rPr>
          <w:rFonts w:asciiTheme="majorBidi" w:hAnsiTheme="majorBidi" w:cstheme="majorBidi"/>
          <w:spacing w:val="-7"/>
        </w:rPr>
        <w:t xml:space="preserve"> </w:t>
      </w:r>
      <w:r w:rsidRPr="00C3374B">
        <w:rPr>
          <w:rFonts w:asciiTheme="majorBidi" w:hAnsiTheme="majorBidi" w:cstheme="majorBidi"/>
        </w:rPr>
        <w:t>liga,</w:t>
      </w:r>
      <w:r w:rsidRPr="00C3374B">
        <w:rPr>
          <w:rFonts w:asciiTheme="majorBidi" w:hAnsiTheme="majorBidi" w:cstheme="majorBidi"/>
          <w:spacing w:val="-6"/>
        </w:rPr>
        <w:t xml:space="preserve"> </w:t>
      </w:r>
      <w:r w:rsidRPr="00C3374B">
        <w:rPr>
          <w:rFonts w:asciiTheme="majorBidi" w:hAnsiTheme="majorBidi" w:cstheme="majorBidi"/>
        </w:rPr>
        <w:t>galinčia</w:t>
      </w:r>
      <w:r w:rsidRPr="00C3374B">
        <w:rPr>
          <w:rFonts w:asciiTheme="majorBidi" w:hAnsiTheme="majorBidi" w:cstheme="majorBidi"/>
          <w:spacing w:val="-7"/>
        </w:rPr>
        <w:t xml:space="preserve"> </w:t>
      </w:r>
      <w:r w:rsidRPr="00C3374B">
        <w:rPr>
          <w:rFonts w:asciiTheme="majorBidi" w:hAnsiTheme="majorBidi" w:cstheme="majorBidi"/>
        </w:rPr>
        <w:t>sukelti</w:t>
      </w:r>
      <w:r w:rsidRPr="00C3374B">
        <w:rPr>
          <w:rFonts w:asciiTheme="majorBidi" w:hAnsiTheme="majorBidi" w:cstheme="majorBidi"/>
          <w:spacing w:val="-6"/>
        </w:rPr>
        <w:t xml:space="preserve"> </w:t>
      </w:r>
      <w:r w:rsidRPr="00C3374B">
        <w:rPr>
          <w:rFonts w:asciiTheme="majorBidi" w:hAnsiTheme="majorBidi" w:cstheme="majorBidi"/>
          <w:spacing w:val="-2"/>
        </w:rPr>
        <w:t>mirtį;</w:t>
      </w:r>
    </w:p>
    <w:p w14:paraId="283898C1" w14:textId="6558C3B7" w:rsidR="00C065A9" w:rsidRPr="00C3374B" w:rsidRDefault="0098357A" w:rsidP="00E23C87">
      <w:pPr>
        <w:pStyle w:val="Sraopastraipa"/>
        <w:numPr>
          <w:ilvl w:val="0"/>
          <w:numId w:val="18"/>
        </w:numPr>
        <w:ind w:left="567" w:hanging="567"/>
        <w:rPr>
          <w:rFonts w:asciiTheme="majorBidi" w:hAnsiTheme="majorBidi" w:cstheme="majorBidi"/>
        </w:rPr>
      </w:pPr>
      <w:r w:rsidRPr="00C3374B">
        <w:rPr>
          <w:rFonts w:asciiTheme="majorBidi" w:hAnsiTheme="majorBidi" w:cstheme="majorBidi"/>
        </w:rPr>
        <w:t>jeigu</w:t>
      </w:r>
      <w:r w:rsidRPr="00C3374B">
        <w:rPr>
          <w:rFonts w:asciiTheme="majorBidi" w:hAnsiTheme="majorBidi" w:cstheme="majorBidi"/>
          <w:spacing w:val="-4"/>
        </w:rPr>
        <w:t xml:space="preserve"> </w:t>
      </w:r>
      <w:r w:rsidRPr="00C3374B">
        <w:rPr>
          <w:rFonts w:asciiTheme="majorBidi" w:hAnsiTheme="majorBidi" w:cstheme="majorBidi"/>
        </w:rPr>
        <w:t>vartojate</w:t>
      </w:r>
      <w:r w:rsidRPr="00C3374B">
        <w:rPr>
          <w:rFonts w:asciiTheme="majorBidi" w:hAnsiTheme="majorBidi" w:cstheme="majorBidi"/>
          <w:spacing w:val="-4"/>
        </w:rPr>
        <w:t xml:space="preserve"> </w:t>
      </w:r>
      <w:r w:rsidRPr="00C3374B">
        <w:rPr>
          <w:rFonts w:asciiTheme="majorBidi" w:hAnsiTheme="majorBidi" w:cstheme="majorBidi"/>
        </w:rPr>
        <w:t>geriamojo</w:t>
      </w:r>
      <w:r w:rsidRPr="00C3374B">
        <w:rPr>
          <w:rFonts w:asciiTheme="majorBidi" w:hAnsiTheme="majorBidi" w:cstheme="majorBidi"/>
          <w:spacing w:val="-4"/>
        </w:rPr>
        <w:t xml:space="preserve"> </w:t>
      </w:r>
      <w:proofErr w:type="spellStart"/>
      <w:r w:rsidRPr="00C3374B">
        <w:rPr>
          <w:rFonts w:asciiTheme="majorBidi" w:hAnsiTheme="majorBidi" w:cstheme="majorBidi"/>
        </w:rPr>
        <w:t>ketokonazolo</w:t>
      </w:r>
      <w:proofErr w:type="spellEnd"/>
      <w:r w:rsidRPr="00C3374B">
        <w:rPr>
          <w:rFonts w:asciiTheme="majorBidi" w:hAnsiTheme="majorBidi" w:cstheme="majorBidi"/>
          <w:spacing w:val="-4"/>
        </w:rPr>
        <w:t xml:space="preserve"> </w:t>
      </w:r>
      <w:r w:rsidRPr="00C3374B">
        <w:rPr>
          <w:rFonts w:asciiTheme="majorBidi" w:hAnsiTheme="majorBidi" w:cstheme="majorBidi"/>
        </w:rPr>
        <w:t>ar</w:t>
      </w:r>
      <w:r w:rsidRPr="00C3374B">
        <w:rPr>
          <w:rFonts w:asciiTheme="majorBidi" w:hAnsiTheme="majorBidi" w:cstheme="majorBidi"/>
          <w:spacing w:val="-4"/>
        </w:rPr>
        <w:t xml:space="preserve"> </w:t>
      </w:r>
      <w:proofErr w:type="spellStart"/>
      <w:r w:rsidRPr="00C3374B">
        <w:rPr>
          <w:rFonts w:asciiTheme="majorBidi" w:hAnsiTheme="majorBidi" w:cstheme="majorBidi"/>
        </w:rPr>
        <w:t>itrakonazolo</w:t>
      </w:r>
      <w:proofErr w:type="spellEnd"/>
      <w:r w:rsidRPr="00C3374B">
        <w:rPr>
          <w:rFonts w:asciiTheme="majorBidi" w:hAnsiTheme="majorBidi" w:cstheme="majorBidi"/>
          <w:spacing w:val="-4"/>
        </w:rPr>
        <w:t xml:space="preserve"> </w:t>
      </w:r>
      <w:r w:rsidRPr="00C3374B">
        <w:rPr>
          <w:rFonts w:asciiTheme="majorBidi" w:hAnsiTheme="majorBidi" w:cstheme="majorBidi"/>
        </w:rPr>
        <w:t>(vaistų,</w:t>
      </w:r>
      <w:r w:rsidRPr="00C3374B">
        <w:rPr>
          <w:rFonts w:asciiTheme="majorBidi" w:hAnsiTheme="majorBidi" w:cstheme="majorBidi"/>
          <w:spacing w:val="-4"/>
        </w:rPr>
        <w:t xml:space="preserve"> </w:t>
      </w:r>
      <w:r w:rsidRPr="00C3374B">
        <w:rPr>
          <w:rFonts w:asciiTheme="majorBidi" w:hAnsiTheme="majorBidi" w:cstheme="majorBidi"/>
        </w:rPr>
        <w:t>vartojamų</w:t>
      </w:r>
      <w:r w:rsidRPr="00C3374B">
        <w:rPr>
          <w:rFonts w:asciiTheme="majorBidi" w:hAnsiTheme="majorBidi" w:cstheme="majorBidi"/>
          <w:spacing w:val="-4"/>
        </w:rPr>
        <w:t xml:space="preserve"> </w:t>
      </w:r>
      <w:r w:rsidRPr="00C3374B">
        <w:rPr>
          <w:rFonts w:asciiTheme="majorBidi" w:hAnsiTheme="majorBidi" w:cstheme="majorBidi"/>
        </w:rPr>
        <w:t>grybelinėms</w:t>
      </w:r>
      <w:r w:rsidRPr="00C3374B">
        <w:rPr>
          <w:rFonts w:asciiTheme="majorBidi" w:hAnsiTheme="majorBidi" w:cstheme="majorBidi"/>
          <w:spacing w:val="-4"/>
        </w:rPr>
        <w:t xml:space="preserve"> </w:t>
      </w:r>
      <w:r w:rsidR="009C039E">
        <w:rPr>
          <w:rFonts w:asciiTheme="majorBidi" w:hAnsiTheme="majorBidi" w:cstheme="majorBidi"/>
        </w:rPr>
        <w:t>infekcijoms</w:t>
      </w:r>
      <w:r w:rsidR="009C039E" w:rsidRPr="00C3374B">
        <w:rPr>
          <w:rFonts w:asciiTheme="majorBidi" w:hAnsiTheme="majorBidi" w:cstheme="majorBidi"/>
        </w:rPr>
        <w:t xml:space="preserve"> </w:t>
      </w:r>
      <w:r w:rsidRPr="00C3374B">
        <w:rPr>
          <w:rFonts w:asciiTheme="majorBidi" w:hAnsiTheme="majorBidi" w:cstheme="majorBidi"/>
          <w:spacing w:val="-2"/>
        </w:rPr>
        <w:t>gydyti);</w:t>
      </w:r>
    </w:p>
    <w:p w14:paraId="1E48FE8E" w14:textId="77777777" w:rsidR="00C065A9" w:rsidRPr="00C3374B" w:rsidRDefault="0098357A" w:rsidP="00E23C87">
      <w:pPr>
        <w:pStyle w:val="Sraopastraipa"/>
        <w:numPr>
          <w:ilvl w:val="0"/>
          <w:numId w:val="18"/>
        </w:numPr>
        <w:ind w:left="567" w:hanging="567"/>
        <w:rPr>
          <w:rFonts w:asciiTheme="majorBidi" w:hAnsiTheme="majorBidi" w:cstheme="majorBidi"/>
        </w:rPr>
      </w:pPr>
      <w:r w:rsidRPr="00C3374B">
        <w:rPr>
          <w:rFonts w:asciiTheme="majorBidi" w:hAnsiTheme="majorBidi" w:cstheme="majorBidi"/>
        </w:rPr>
        <w:t>jeigu</w:t>
      </w:r>
      <w:r w:rsidRPr="00C3374B">
        <w:rPr>
          <w:rFonts w:asciiTheme="majorBidi" w:hAnsiTheme="majorBidi" w:cstheme="majorBidi"/>
          <w:spacing w:val="-4"/>
        </w:rPr>
        <w:t xml:space="preserve"> </w:t>
      </w:r>
      <w:r w:rsidRPr="00C3374B">
        <w:rPr>
          <w:rFonts w:asciiTheme="majorBidi" w:hAnsiTheme="majorBidi" w:cstheme="majorBidi"/>
        </w:rPr>
        <w:t>vartojate</w:t>
      </w:r>
      <w:r w:rsidRPr="00C3374B">
        <w:rPr>
          <w:rFonts w:asciiTheme="majorBidi" w:hAnsiTheme="majorBidi" w:cstheme="majorBidi"/>
          <w:spacing w:val="-4"/>
        </w:rPr>
        <w:t xml:space="preserve"> </w:t>
      </w:r>
      <w:r w:rsidRPr="00C3374B">
        <w:rPr>
          <w:rFonts w:asciiTheme="majorBidi" w:hAnsiTheme="majorBidi" w:cstheme="majorBidi"/>
        </w:rPr>
        <w:t>geriamojo</w:t>
      </w:r>
      <w:r w:rsidRPr="00C3374B">
        <w:rPr>
          <w:rFonts w:asciiTheme="majorBidi" w:hAnsiTheme="majorBidi" w:cstheme="majorBidi"/>
          <w:spacing w:val="-4"/>
        </w:rPr>
        <w:t xml:space="preserve"> </w:t>
      </w:r>
      <w:proofErr w:type="spellStart"/>
      <w:r w:rsidRPr="00C3374B">
        <w:rPr>
          <w:rFonts w:asciiTheme="majorBidi" w:hAnsiTheme="majorBidi" w:cstheme="majorBidi"/>
        </w:rPr>
        <w:t>ciklosporino</w:t>
      </w:r>
      <w:proofErr w:type="spellEnd"/>
      <w:r w:rsidRPr="00C3374B">
        <w:rPr>
          <w:rFonts w:asciiTheme="majorBidi" w:hAnsiTheme="majorBidi" w:cstheme="majorBidi"/>
          <w:spacing w:val="-4"/>
        </w:rPr>
        <w:t xml:space="preserve"> </w:t>
      </w:r>
      <w:r w:rsidRPr="00C3374B">
        <w:rPr>
          <w:rFonts w:asciiTheme="majorBidi" w:hAnsiTheme="majorBidi" w:cstheme="majorBidi"/>
        </w:rPr>
        <w:t>(vaisto,</w:t>
      </w:r>
      <w:r w:rsidRPr="00C3374B">
        <w:rPr>
          <w:rFonts w:asciiTheme="majorBidi" w:hAnsiTheme="majorBidi" w:cstheme="majorBidi"/>
          <w:spacing w:val="-4"/>
        </w:rPr>
        <w:t xml:space="preserve"> </w:t>
      </w:r>
      <w:r w:rsidRPr="00C3374B">
        <w:rPr>
          <w:rFonts w:asciiTheme="majorBidi" w:hAnsiTheme="majorBidi" w:cstheme="majorBidi"/>
        </w:rPr>
        <w:t>vartojamo</w:t>
      </w:r>
      <w:r w:rsidRPr="00C3374B">
        <w:rPr>
          <w:rFonts w:asciiTheme="majorBidi" w:hAnsiTheme="majorBidi" w:cstheme="majorBidi"/>
          <w:spacing w:val="-4"/>
        </w:rPr>
        <w:t xml:space="preserve"> </w:t>
      </w:r>
      <w:r w:rsidRPr="00C3374B">
        <w:rPr>
          <w:rFonts w:asciiTheme="majorBidi" w:hAnsiTheme="majorBidi" w:cstheme="majorBidi"/>
        </w:rPr>
        <w:t>persodinto</w:t>
      </w:r>
      <w:r w:rsidRPr="00C3374B">
        <w:rPr>
          <w:rFonts w:asciiTheme="majorBidi" w:hAnsiTheme="majorBidi" w:cstheme="majorBidi"/>
          <w:spacing w:val="-4"/>
        </w:rPr>
        <w:t xml:space="preserve"> </w:t>
      </w:r>
      <w:r w:rsidRPr="00C3374B">
        <w:rPr>
          <w:rFonts w:asciiTheme="majorBidi" w:hAnsiTheme="majorBidi" w:cstheme="majorBidi"/>
        </w:rPr>
        <w:t>organo</w:t>
      </w:r>
      <w:r w:rsidRPr="00C3374B">
        <w:rPr>
          <w:rFonts w:asciiTheme="majorBidi" w:hAnsiTheme="majorBidi" w:cstheme="majorBidi"/>
          <w:spacing w:val="-4"/>
        </w:rPr>
        <w:t xml:space="preserve"> </w:t>
      </w:r>
      <w:r w:rsidRPr="00C3374B">
        <w:rPr>
          <w:rFonts w:asciiTheme="majorBidi" w:hAnsiTheme="majorBidi" w:cstheme="majorBidi"/>
        </w:rPr>
        <w:t xml:space="preserve">atmetimo </w:t>
      </w:r>
      <w:r w:rsidRPr="00C3374B">
        <w:rPr>
          <w:rFonts w:asciiTheme="majorBidi" w:hAnsiTheme="majorBidi" w:cstheme="majorBidi"/>
          <w:spacing w:val="-2"/>
        </w:rPr>
        <w:t>profilaktikai);</w:t>
      </w:r>
    </w:p>
    <w:p w14:paraId="715A4A46" w14:textId="06DC5753" w:rsidR="00C065A9" w:rsidRPr="00C3374B" w:rsidRDefault="0098357A" w:rsidP="00E23C87">
      <w:pPr>
        <w:pStyle w:val="Sraopastraipa"/>
        <w:numPr>
          <w:ilvl w:val="0"/>
          <w:numId w:val="18"/>
        </w:numPr>
        <w:ind w:left="567" w:hanging="567"/>
        <w:rPr>
          <w:rFonts w:asciiTheme="majorBidi" w:hAnsiTheme="majorBidi" w:cstheme="majorBidi"/>
        </w:rPr>
      </w:pPr>
      <w:r w:rsidRPr="00C3374B">
        <w:rPr>
          <w:rFonts w:asciiTheme="majorBidi" w:hAnsiTheme="majorBidi" w:cstheme="majorBidi"/>
        </w:rPr>
        <w:t>jeigu</w:t>
      </w:r>
      <w:r w:rsidRPr="00C3374B">
        <w:rPr>
          <w:rFonts w:asciiTheme="majorBidi" w:hAnsiTheme="majorBidi" w:cstheme="majorBidi"/>
          <w:spacing w:val="-11"/>
        </w:rPr>
        <w:t xml:space="preserve"> </w:t>
      </w:r>
      <w:r w:rsidRPr="00C3374B">
        <w:rPr>
          <w:rFonts w:asciiTheme="majorBidi" w:hAnsiTheme="majorBidi" w:cstheme="majorBidi"/>
        </w:rPr>
        <w:t>vartojate</w:t>
      </w:r>
      <w:r w:rsidRPr="00C3374B">
        <w:rPr>
          <w:rFonts w:asciiTheme="majorBidi" w:hAnsiTheme="majorBidi" w:cstheme="majorBidi"/>
          <w:spacing w:val="-8"/>
        </w:rPr>
        <w:t xml:space="preserve"> </w:t>
      </w:r>
      <w:proofErr w:type="spellStart"/>
      <w:r w:rsidRPr="00C3374B">
        <w:rPr>
          <w:rFonts w:asciiTheme="majorBidi" w:hAnsiTheme="majorBidi" w:cstheme="majorBidi"/>
        </w:rPr>
        <w:t>dronedarono</w:t>
      </w:r>
      <w:proofErr w:type="spellEnd"/>
      <w:r w:rsidRPr="00C3374B">
        <w:rPr>
          <w:rFonts w:asciiTheme="majorBidi" w:hAnsiTheme="majorBidi" w:cstheme="majorBidi"/>
          <w:spacing w:val="-9"/>
        </w:rPr>
        <w:t xml:space="preserve"> </w:t>
      </w:r>
      <w:r w:rsidRPr="00C3374B">
        <w:rPr>
          <w:rFonts w:asciiTheme="majorBidi" w:hAnsiTheme="majorBidi" w:cstheme="majorBidi"/>
        </w:rPr>
        <w:t>(vaisto,</w:t>
      </w:r>
      <w:r w:rsidRPr="00C3374B">
        <w:rPr>
          <w:rFonts w:asciiTheme="majorBidi" w:hAnsiTheme="majorBidi" w:cstheme="majorBidi"/>
          <w:spacing w:val="-8"/>
        </w:rPr>
        <w:t xml:space="preserve"> </w:t>
      </w:r>
      <w:r w:rsidRPr="00C3374B">
        <w:rPr>
          <w:rFonts w:asciiTheme="majorBidi" w:hAnsiTheme="majorBidi" w:cstheme="majorBidi"/>
        </w:rPr>
        <w:t>vartojamo</w:t>
      </w:r>
      <w:r w:rsidRPr="00C3374B">
        <w:rPr>
          <w:rFonts w:asciiTheme="majorBidi" w:hAnsiTheme="majorBidi" w:cstheme="majorBidi"/>
          <w:spacing w:val="-8"/>
        </w:rPr>
        <w:t xml:space="preserve"> </w:t>
      </w:r>
      <w:r w:rsidR="009C039E">
        <w:rPr>
          <w:rFonts w:asciiTheme="majorBidi" w:hAnsiTheme="majorBidi" w:cstheme="majorBidi"/>
        </w:rPr>
        <w:t>padažnėjusiam</w:t>
      </w:r>
      <w:r w:rsidR="009C039E" w:rsidRPr="00C3374B">
        <w:rPr>
          <w:rFonts w:asciiTheme="majorBidi" w:hAnsiTheme="majorBidi" w:cstheme="majorBidi"/>
          <w:spacing w:val="-9"/>
        </w:rPr>
        <w:t xml:space="preserve"> </w:t>
      </w:r>
      <w:r w:rsidRPr="00C3374B">
        <w:rPr>
          <w:rFonts w:asciiTheme="majorBidi" w:hAnsiTheme="majorBidi" w:cstheme="majorBidi"/>
        </w:rPr>
        <w:t>širdies</w:t>
      </w:r>
      <w:r w:rsidRPr="00C3374B">
        <w:rPr>
          <w:rFonts w:asciiTheme="majorBidi" w:hAnsiTheme="majorBidi" w:cstheme="majorBidi"/>
          <w:spacing w:val="-8"/>
        </w:rPr>
        <w:t xml:space="preserve"> </w:t>
      </w:r>
      <w:r w:rsidRPr="00C3374B">
        <w:rPr>
          <w:rFonts w:asciiTheme="majorBidi" w:hAnsiTheme="majorBidi" w:cstheme="majorBidi"/>
        </w:rPr>
        <w:t>plakim</w:t>
      </w:r>
      <w:r w:rsidR="009C039E">
        <w:rPr>
          <w:rFonts w:asciiTheme="majorBidi" w:hAnsiTheme="majorBidi" w:cstheme="majorBidi"/>
        </w:rPr>
        <w:t>ui</w:t>
      </w:r>
      <w:r w:rsidRPr="00C3374B">
        <w:rPr>
          <w:rFonts w:asciiTheme="majorBidi" w:hAnsiTheme="majorBidi" w:cstheme="majorBidi"/>
          <w:spacing w:val="-8"/>
        </w:rPr>
        <w:t xml:space="preserve"> </w:t>
      </w:r>
      <w:r w:rsidRPr="00C3374B">
        <w:rPr>
          <w:rFonts w:asciiTheme="majorBidi" w:hAnsiTheme="majorBidi" w:cstheme="majorBidi"/>
          <w:spacing w:val="-2"/>
        </w:rPr>
        <w:t>gydy</w:t>
      </w:r>
      <w:r w:rsidR="009C039E">
        <w:rPr>
          <w:rFonts w:asciiTheme="majorBidi" w:hAnsiTheme="majorBidi" w:cstheme="majorBidi"/>
          <w:spacing w:val="-2"/>
        </w:rPr>
        <w:t>ti</w:t>
      </w:r>
      <w:r w:rsidRPr="00C3374B">
        <w:rPr>
          <w:rFonts w:asciiTheme="majorBidi" w:hAnsiTheme="majorBidi" w:cstheme="majorBidi"/>
          <w:spacing w:val="-2"/>
        </w:rPr>
        <w:t>);</w:t>
      </w:r>
    </w:p>
    <w:p w14:paraId="2FE06494" w14:textId="77777777" w:rsidR="00C065A9" w:rsidRPr="00C3374B" w:rsidRDefault="0098357A" w:rsidP="00E23C87">
      <w:pPr>
        <w:pStyle w:val="Sraopastraipa"/>
        <w:numPr>
          <w:ilvl w:val="0"/>
          <w:numId w:val="18"/>
        </w:numPr>
        <w:ind w:left="567" w:hanging="567"/>
        <w:rPr>
          <w:rFonts w:asciiTheme="majorBidi" w:hAnsiTheme="majorBidi" w:cstheme="majorBidi"/>
        </w:rPr>
      </w:pPr>
      <w:r w:rsidRPr="00C3374B">
        <w:rPr>
          <w:rFonts w:asciiTheme="majorBidi" w:hAnsiTheme="majorBidi" w:cstheme="majorBidi"/>
        </w:rPr>
        <w:t>jeigu</w:t>
      </w:r>
      <w:r w:rsidRPr="00C3374B">
        <w:rPr>
          <w:rFonts w:asciiTheme="majorBidi" w:hAnsiTheme="majorBidi" w:cstheme="majorBidi"/>
          <w:spacing w:val="-4"/>
        </w:rPr>
        <w:t xml:space="preserve"> </w:t>
      </w:r>
      <w:r w:rsidRPr="00C3374B">
        <w:rPr>
          <w:rFonts w:asciiTheme="majorBidi" w:hAnsiTheme="majorBidi" w:cstheme="majorBidi"/>
        </w:rPr>
        <w:t>vartojate</w:t>
      </w:r>
      <w:r w:rsidRPr="00C3374B">
        <w:rPr>
          <w:rFonts w:asciiTheme="majorBidi" w:hAnsiTheme="majorBidi" w:cstheme="majorBidi"/>
          <w:spacing w:val="-4"/>
        </w:rPr>
        <w:t xml:space="preserve"> </w:t>
      </w:r>
      <w:r w:rsidRPr="00C3374B">
        <w:rPr>
          <w:rFonts w:asciiTheme="majorBidi" w:hAnsiTheme="majorBidi" w:cstheme="majorBidi"/>
        </w:rPr>
        <w:t>sudėtinį</w:t>
      </w:r>
      <w:r w:rsidRPr="00C3374B">
        <w:rPr>
          <w:rFonts w:asciiTheme="majorBidi" w:hAnsiTheme="majorBidi" w:cstheme="majorBidi"/>
          <w:spacing w:val="-4"/>
        </w:rPr>
        <w:t xml:space="preserve"> </w:t>
      </w:r>
      <w:proofErr w:type="spellStart"/>
      <w:r w:rsidRPr="00C3374B">
        <w:rPr>
          <w:rFonts w:asciiTheme="majorBidi" w:hAnsiTheme="majorBidi" w:cstheme="majorBidi"/>
        </w:rPr>
        <w:t>glekapreviro</w:t>
      </w:r>
      <w:proofErr w:type="spellEnd"/>
      <w:r w:rsidRPr="00C3374B">
        <w:rPr>
          <w:rFonts w:asciiTheme="majorBidi" w:hAnsiTheme="majorBidi" w:cstheme="majorBidi"/>
          <w:spacing w:val="-4"/>
        </w:rPr>
        <w:t xml:space="preserve"> </w:t>
      </w:r>
      <w:r w:rsidRPr="00C3374B">
        <w:rPr>
          <w:rFonts w:asciiTheme="majorBidi" w:hAnsiTheme="majorBidi" w:cstheme="majorBidi"/>
        </w:rPr>
        <w:t>ir</w:t>
      </w:r>
      <w:r w:rsidRPr="00C3374B">
        <w:rPr>
          <w:rFonts w:asciiTheme="majorBidi" w:hAnsiTheme="majorBidi" w:cstheme="majorBidi"/>
          <w:spacing w:val="-4"/>
        </w:rPr>
        <w:t xml:space="preserve"> </w:t>
      </w:r>
      <w:proofErr w:type="spellStart"/>
      <w:r w:rsidRPr="00C3374B">
        <w:rPr>
          <w:rFonts w:asciiTheme="majorBidi" w:hAnsiTheme="majorBidi" w:cstheme="majorBidi"/>
        </w:rPr>
        <w:t>pibrentasviro</w:t>
      </w:r>
      <w:proofErr w:type="spellEnd"/>
      <w:r w:rsidRPr="00C3374B">
        <w:rPr>
          <w:rFonts w:asciiTheme="majorBidi" w:hAnsiTheme="majorBidi" w:cstheme="majorBidi"/>
          <w:spacing w:val="-4"/>
        </w:rPr>
        <w:t xml:space="preserve"> </w:t>
      </w:r>
      <w:r w:rsidRPr="00C3374B">
        <w:rPr>
          <w:rFonts w:asciiTheme="majorBidi" w:hAnsiTheme="majorBidi" w:cstheme="majorBidi"/>
        </w:rPr>
        <w:t>vaistą</w:t>
      </w:r>
      <w:r w:rsidRPr="00C3374B">
        <w:rPr>
          <w:rFonts w:asciiTheme="majorBidi" w:hAnsiTheme="majorBidi" w:cstheme="majorBidi"/>
          <w:spacing w:val="-4"/>
        </w:rPr>
        <w:t xml:space="preserve"> </w:t>
      </w:r>
      <w:r w:rsidRPr="00C3374B">
        <w:rPr>
          <w:rFonts w:asciiTheme="majorBidi" w:hAnsiTheme="majorBidi" w:cstheme="majorBidi"/>
        </w:rPr>
        <w:t>(</w:t>
      </w:r>
      <w:proofErr w:type="spellStart"/>
      <w:r w:rsidRPr="00C3374B">
        <w:rPr>
          <w:rFonts w:asciiTheme="majorBidi" w:hAnsiTheme="majorBidi" w:cstheme="majorBidi"/>
        </w:rPr>
        <w:t>priešvirusinį</w:t>
      </w:r>
      <w:proofErr w:type="spellEnd"/>
      <w:r w:rsidRPr="00C3374B">
        <w:rPr>
          <w:rFonts w:asciiTheme="majorBidi" w:hAnsiTheme="majorBidi" w:cstheme="majorBidi"/>
          <w:spacing w:val="-4"/>
        </w:rPr>
        <w:t xml:space="preserve"> </w:t>
      </w:r>
      <w:r w:rsidRPr="00C3374B">
        <w:rPr>
          <w:rFonts w:asciiTheme="majorBidi" w:hAnsiTheme="majorBidi" w:cstheme="majorBidi"/>
        </w:rPr>
        <w:t>vaistą,</w:t>
      </w:r>
      <w:r w:rsidRPr="00C3374B">
        <w:rPr>
          <w:rFonts w:asciiTheme="majorBidi" w:hAnsiTheme="majorBidi" w:cstheme="majorBidi"/>
          <w:spacing w:val="-4"/>
        </w:rPr>
        <w:t xml:space="preserve"> </w:t>
      </w:r>
      <w:r w:rsidRPr="00C3374B">
        <w:rPr>
          <w:rFonts w:asciiTheme="majorBidi" w:hAnsiTheme="majorBidi" w:cstheme="majorBidi"/>
        </w:rPr>
        <w:t>vartojamą hepatitui C gydyti);</w:t>
      </w:r>
    </w:p>
    <w:p w14:paraId="4E7F5310" w14:textId="662AE8A0" w:rsidR="00C065A9" w:rsidRPr="00C3374B" w:rsidRDefault="0098357A" w:rsidP="00E23C87">
      <w:pPr>
        <w:pStyle w:val="Sraopastraipa"/>
        <w:numPr>
          <w:ilvl w:val="0"/>
          <w:numId w:val="18"/>
        </w:numPr>
        <w:ind w:left="567" w:hanging="567"/>
        <w:rPr>
          <w:rFonts w:asciiTheme="majorBidi" w:hAnsiTheme="majorBidi" w:cstheme="majorBidi"/>
        </w:rPr>
      </w:pPr>
      <w:r w:rsidRPr="00C3374B">
        <w:rPr>
          <w:rFonts w:asciiTheme="majorBidi" w:hAnsiTheme="majorBidi" w:cstheme="majorBidi"/>
        </w:rPr>
        <w:t>jeigu</w:t>
      </w:r>
      <w:r w:rsidRPr="00C3374B">
        <w:rPr>
          <w:rFonts w:asciiTheme="majorBidi" w:hAnsiTheme="majorBidi" w:cstheme="majorBidi"/>
          <w:spacing w:val="-6"/>
        </w:rPr>
        <w:t xml:space="preserve"> </w:t>
      </w:r>
      <w:r w:rsidRPr="00C3374B">
        <w:rPr>
          <w:rFonts w:asciiTheme="majorBidi" w:hAnsiTheme="majorBidi" w:cstheme="majorBidi"/>
        </w:rPr>
        <w:t>Jums</w:t>
      </w:r>
      <w:r w:rsidRPr="00C3374B">
        <w:rPr>
          <w:rFonts w:asciiTheme="majorBidi" w:hAnsiTheme="majorBidi" w:cstheme="majorBidi"/>
          <w:spacing w:val="-6"/>
        </w:rPr>
        <w:t xml:space="preserve"> </w:t>
      </w:r>
      <w:r w:rsidR="009C039E">
        <w:rPr>
          <w:rFonts w:asciiTheme="majorBidi" w:hAnsiTheme="majorBidi" w:cstheme="majorBidi"/>
        </w:rPr>
        <w:t>implantuotas</w:t>
      </w:r>
      <w:r w:rsidR="009C039E" w:rsidRPr="00C3374B">
        <w:rPr>
          <w:rFonts w:asciiTheme="majorBidi" w:hAnsiTheme="majorBidi" w:cstheme="majorBidi"/>
          <w:spacing w:val="-6"/>
        </w:rPr>
        <w:t xml:space="preserve"> </w:t>
      </w:r>
      <w:r w:rsidRPr="00C3374B">
        <w:rPr>
          <w:rFonts w:asciiTheme="majorBidi" w:hAnsiTheme="majorBidi" w:cstheme="majorBidi"/>
        </w:rPr>
        <w:t>dirbtin</w:t>
      </w:r>
      <w:r w:rsidR="009C039E">
        <w:rPr>
          <w:rFonts w:asciiTheme="majorBidi" w:hAnsiTheme="majorBidi" w:cstheme="majorBidi"/>
        </w:rPr>
        <w:t>is</w:t>
      </w:r>
      <w:r w:rsidRPr="00C3374B">
        <w:rPr>
          <w:rFonts w:asciiTheme="majorBidi" w:hAnsiTheme="majorBidi" w:cstheme="majorBidi"/>
          <w:spacing w:val="-6"/>
        </w:rPr>
        <w:t xml:space="preserve"> </w:t>
      </w:r>
      <w:r w:rsidRPr="00C3374B">
        <w:rPr>
          <w:rFonts w:asciiTheme="majorBidi" w:hAnsiTheme="majorBidi" w:cstheme="majorBidi"/>
        </w:rPr>
        <w:t>širdies</w:t>
      </w:r>
      <w:r w:rsidRPr="00C3374B">
        <w:rPr>
          <w:rFonts w:asciiTheme="majorBidi" w:hAnsiTheme="majorBidi" w:cstheme="majorBidi"/>
          <w:spacing w:val="-6"/>
        </w:rPr>
        <w:t xml:space="preserve"> </w:t>
      </w:r>
      <w:r w:rsidRPr="00C3374B">
        <w:rPr>
          <w:rFonts w:asciiTheme="majorBidi" w:hAnsiTheme="majorBidi" w:cstheme="majorBidi"/>
        </w:rPr>
        <w:t>vožtuv</w:t>
      </w:r>
      <w:r w:rsidR="009C039E">
        <w:rPr>
          <w:rFonts w:asciiTheme="majorBidi" w:hAnsiTheme="majorBidi" w:cstheme="majorBidi"/>
        </w:rPr>
        <w:t>as</w:t>
      </w:r>
      <w:r w:rsidRPr="00C3374B">
        <w:rPr>
          <w:rFonts w:asciiTheme="majorBidi" w:hAnsiTheme="majorBidi" w:cstheme="majorBidi"/>
        </w:rPr>
        <w:t>,</w:t>
      </w:r>
      <w:r w:rsidRPr="00C3374B">
        <w:rPr>
          <w:rFonts w:asciiTheme="majorBidi" w:hAnsiTheme="majorBidi" w:cstheme="majorBidi"/>
          <w:spacing w:val="-6"/>
        </w:rPr>
        <w:t xml:space="preserve"> </w:t>
      </w:r>
      <w:r w:rsidRPr="00C3374B">
        <w:rPr>
          <w:rFonts w:asciiTheme="majorBidi" w:hAnsiTheme="majorBidi" w:cstheme="majorBidi"/>
        </w:rPr>
        <w:t>dėl</w:t>
      </w:r>
      <w:r w:rsidRPr="00C3374B">
        <w:rPr>
          <w:rFonts w:asciiTheme="majorBidi" w:hAnsiTheme="majorBidi" w:cstheme="majorBidi"/>
          <w:spacing w:val="-6"/>
        </w:rPr>
        <w:t xml:space="preserve"> </w:t>
      </w:r>
      <w:r w:rsidRPr="00C3374B">
        <w:rPr>
          <w:rFonts w:asciiTheme="majorBidi" w:hAnsiTheme="majorBidi" w:cstheme="majorBidi"/>
        </w:rPr>
        <w:t>kurio</w:t>
      </w:r>
      <w:r w:rsidRPr="00C3374B">
        <w:rPr>
          <w:rFonts w:asciiTheme="majorBidi" w:hAnsiTheme="majorBidi" w:cstheme="majorBidi"/>
          <w:spacing w:val="-6"/>
        </w:rPr>
        <w:t xml:space="preserve"> </w:t>
      </w:r>
      <w:r w:rsidRPr="00C3374B">
        <w:rPr>
          <w:rFonts w:asciiTheme="majorBidi" w:hAnsiTheme="majorBidi" w:cstheme="majorBidi"/>
        </w:rPr>
        <w:t>reikia</w:t>
      </w:r>
      <w:r w:rsidRPr="00C3374B">
        <w:rPr>
          <w:rFonts w:asciiTheme="majorBidi" w:hAnsiTheme="majorBidi" w:cstheme="majorBidi"/>
          <w:spacing w:val="-6"/>
        </w:rPr>
        <w:t xml:space="preserve"> </w:t>
      </w:r>
      <w:r w:rsidRPr="00C3374B">
        <w:rPr>
          <w:rFonts w:asciiTheme="majorBidi" w:hAnsiTheme="majorBidi" w:cstheme="majorBidi"/>
        </w:rPr>
        <w:t>nuolat</w:t>
      </w:r>
      <w:r w:rsidRPr="00C3374B">
        <w:rPr>
          <w:rFonts w:asciiTheme="majorBidi" w:hAnsiTheme="majorBidi" w:cstheme="majorBidi"/>
          <w:spacing w:val="-6"/>
        </w:rPr>
        <w:t xml:space="preserve"> </w:t>
      </w:r>
      <w:r w:rsidRPr="00C3374B">
        <w:rPr>
          <w:rFonts w:asciiTheme="majorBidi" w:hAnsiTheme="majorBidi" w:cstheme="majorBidi"/>
        </w:rPr>
        <w:t>skystinti</w:t>
      </w:r>
      <w:r w:rsidRPr="00C3374B">
        <w:rPr>
          <w:rFonts w:asciiTheme="majorBidi" w:hAnsiTheme="majorBidi" w:cstheme="majorBidi"/>
          <w:spacing w:val="-6"/>
        </w:rPr>
        <w:t xml:space="preserve"> </w:t>
      </w:r>
      <w:r w:rsidRPr="00C3374B">
        <w:rPr>
          <w:rFonts w:asciiTheme="majorBidi" w:hAnsiTheme="majorBidi" w:cstheme="majorBidi"/>
          <w:spacing w:val="-2"/>
        </w:rPr>
        <w:t>kraują.</w:t>
      </w:r>
    </w:p>
    <w:p w14:paraId="05A269BA" w14:textId="77777777" w:rsidR="00C065A9" w:rsidRPr="006A65B8" w:rsidRDefault="00C065A9" w:rsidP="006A65B8">
      <w:pPr>
        <w:rPr>
          <w:rFonts w:asciiTheme="majorBidi" w:hAnsiTheme="majorBidi" w:cstheme="majorBidi"/>
        </w:rPr>
      </w:pPr>
    </w:p>
    <w:p w14:paraId="42BEC10A" w14:textId="77777777" w:rsidR="00C065A9" w:rsidRPr="00C3374B" w:rsidRDefault="0098357A" w:rsidP="006A65B8">
      <w:pPr>
        <w:rPr>
          <w:rFonts w:asciiTheme="majorBidi" w:hAnsiTheme="majorBidi" w:cstheme="majorBidi"/>
          <w:b/>
          <w:bCs/>
        </w:rPr>
      </w:pPr>
      <w:r w:rsidRPr="00C3374B">
        <w:rPr>
          <w:rFonts w:asciiTheme="majorBidi" w:hAnsiTheme="majorBidi" w:cstheme="majorBidi"/>
          <w:b/>
          <w:bCs/>
        </w:rPr>
        <w:t>Įspėjimai</w:t>
      </w:r>
      <w:r w:rsidRPr="00C3374B">
        <w:rPr>
          <w:rFonts w:asciiTheme="majorBidi" w:hAnsiTheme="majorBidi" w:cstheme="majorBidi"/>
          <w:b/>
          <w:bCs/>
          <w:spacing w:val="-7"/>
        </w:rPr>
        <w:t xml:space="preserve"> </w:t>
      </w:r>
      <w:r w:rsidRPr="00C3374B">
        <w:rPr>
          <w:rFonts w:asciiTheme="majorBidi" w:hAnsiTheme="majorBidi" w:cstheme="majorBidi"/>
          <w:b/>
          <w:bCs/>
        </w:rPr>
        <w:t>ir</w:t>
      </w:r>
      <w:r w:rsidRPr="00C3374B">
        <w:rPr>
          <w:rFonts w:asciiTheme="majorBidi" w:hAnsiTheme="majorBidi" w:cstheme="majorBidi"/>
          <w:b/>
          <w:bCs/>
          <w:spacing w:val="-7"/>
        </w:rPr>
        <w:t xml:space="preserve"> </w:t>
      </w:r>
      <w:r w:rsidRPr="00C3374B">
        <w:rPr>
          <w:rFonts w:asciiTheme="majorBidi" w:hAnsiTheme="majorBidi" w:cstheme="majorBidi"/>
          <w:b/>
          <w:bCs/>
        </w:rPr>
        <w:t>atsargumo</w:t>
      </w:r>
      <w:r w:rsidRPr="00C3374B">
        <w:rPr>
          <w:rFonts w:asciiTheme="majorBidi" w:hAnsiTheme="majorBidi" w:cstheme="majorBidi"/>
          <w:b/>
          <w:bCs/>
          <w:spacing w:val="-6"/>
        </w:rPr>
        <w:t xml:space="preserve"> </w:t>
      </w:r>
      <w:r w:rsidRPr="00C3374B">
        <w:rPr>
          <w:rFonts w:asciiTheme="majorBidi" w:hAnsiTheme="majorBidi" w:cstheme="majorBidi"/>
          <w:b/>
          <w:bCs/>
          <w:spacing w:val="-2"/>
        </w:rPr>
        <w:t>priemonės</w:t>
      </w:r>
    </w:p>
    <w:p w14:paraId="3E9758B6" w14:textId="77777777" w:rsidR="00B8023F" w:rsidRDefault="00B8023F" w:rsidP="006A65B8">
      <w:pPr>
        <w:rPr>
          <w:rFonts w:asciiTheme="majorBidi" w:hAnsiTheme="majorBidi" w:cstheme="majorBidi"/>
        </w:rPr>
      </w:pPr>
    </w:p>
    <w:p w14:paraId="2B006684" w14:textId="4E0ECD2A" w:rsidR="00C065A9" w:rsidRPr="006A65B8" w:rsidRDefault="0098357A" w:rsidP="006A65B8">
      <w:pPr>
        <w:rPr>
          <w:rFonts w:asciiTheme="majorBidi" w:hAnsiTheme="majorBidi" w:cstheme="majorBidi"/>
        </w:rPr>
      </w:pPr>
      <w:r w:rsidRPr="006A65B8">
        <w:rPr>
          <w:rFonts w:asciiTheme="majorBidi" w:hAnsiTheme="majorBidi" w:cstheme="majorBidi"/>
        </w:rPr>
        <w:t>Pasitarkite</w:t>
      </w:r>
      <w:r w:rsidRPr="006A65B8">
        <w:rPr>
          <w:rFonts w:asciiTheme="majorBidi" w:hAnsiTheme="majorBidi" w:cstheme="majorBidi"/>
          <w:spacing w:val="-3"/>
        </w:rPr>
        <w:t xml:space="preserve"> </w:t>
      </w:r>
      <w:r w:rsidRPr="006A65B8">
        <w:rPr>
          <w:rFonts w:asciiTheme="majorBidi" w:hAnsiTheme="majorBidi" w:cstheme="majorBidi"/>
        </w:rPr>
        <w:t>su</w:t>
      </w:r>
      <w:r w:rsidRPr="006A65B8">
        <w:rPr>
          <w:rFonts w:asciiTheme="majorBidi" w:hAnsiTheme="majorBidi" w:cstheme="majorBidi"/>
          <w:spacing w:val="-3"/>
        </w:rPr>
        <w:t xml:space="preserve"> </w:t>
      </w:r>
      <w:r w:rsidRPr="006A65B8">
        <w:rPr>
          <w:rFonts w:asciiTheme="majorBidi" w:hAnsiTheme="majorBidi" w:cstheme="majorBidi"/>
        </w:rPr>
        <w:t>gydytoju,</w:t>
      </w:r>
      <w:r w:rsidRPr="006A65B8">
        <w:rPr>
          <w:rFonts w:asciiTheme="majorBidi" w:hAnsiTheme="majorBidi" w:cstheme="majorBidi"/>
          <w:spacing w:val="-3"/>
        </w:rPr>
        <w:t xml:space="preserve"> </w:t>
      </w:r>
      <w:r w:rsidRPr="006A65B8">
        <w:rPr>
          <w:rFonts w:asciiTheme="majorBidi" w:hAnsiTheme="majorBidi" w:cstheme="majorBidi"/>
        </w:rPr>
        <w:t>prieš</w:t>
      </w:r>
      <w:r w:rsidRPr="006A65B8">
        <w:rPr>
          <w:rFonts w:asciiTheme="majorBidi" w:hAnsiTheme="majorBidi" w:cstheme="majorBidi"/>
          <w:spacing w:val="-3"/>
        </w:rPr>
        <w:t xml:space="preserve"> </w:t>
      </w:r>
      <w:r w:rsidRPr="006A65B8">
        <w:rPr>
          <w:rFonts w:asciiTheme="majorBidi" w:hAnsiTheme="majorBidi" w:cstheme="majorBidi"/>
        </w:rPr>
        <w:t>pradėdami</w:t>
      </w:r>
      <w:r w:rsidRPr="006A65B8">
        <w:rPr>
          <w:rFonts w:asciiTheme="majorBidi" w:hAnsiTheme="majorBidi" w:cstheme="majorBidi"/>
          <w:spacing w:val="-3"/>
        </w:rPr>
        <w:t xml:space="preserve"> </w:t>
      </w:r>
      <w:r w:rsidRPr="006A65B8">
        <w:rPr>
          <w:rFonts w:asciiTheme="majorBidi" w:hAnsiTheme="majorBidi" w:cstheme="majorBidi"/>
        </w:rPr>
        <w:t>vartoti</w:t>
      </w:r>
      <w:r w:rsidRPr="006A65B8">
        <w:rPr>
          <w:rFonts w:asciiTheme="majorBidi" w:hAnsiTheme="majorBidi" w:cstheme="majorBidi"/>
          <w:spacing w:val="-3"/>
        </w:rPr>
        <w:t xml:space="preserve"> </w:t>
      </w:r>
      <w:proofErr w:type="spellStart"/>
      <w:r w:rsidR="00CB3962">
        <w:rPr>
          <w:rFonts w:asciiTheme="majorBidi" w:hAnsiTheme="majorBidi" w:cstheme="majorBidi"/>
        </w:rPr>
        <w:t>Dabigatran</w:t>
      </w:r>
      <w:proofErr w:type="spellEnd"/>
      <w:r w:rsidR="00CB3962">
        <w:rPr>
          <w:rFonts w:asciiTheme="majorBidi" w:hAnsiTheme="majorBidi" w:cstheme="majorBidi"/>
        </w:rPr>
        <w:t xml:space="preserve"> </w:t>
      </w:r>
      <w:proofErr w:type="spellStart"/>
      <w:r w:rsidR="00CB3962">
        <w:rPr>
          <w:rFonts w:asciiTheme="majorBidi" w:hAnsiTheme="majorBidi" w:cstheme="majorBidi"/>
        </w:rPr>
        <w:t>etexilate</w:t>
      </w:r>
      <w:proofErr w:type="spellEnd"/>
      <w:r w:rsidR="00CB3962">
        <w:rPr>
          <w:rFonts w:asciiTheme="majorBidi" w:hAnsiTheme="majorBidi" w:cstheme="majorBidi"/>
        </w:rPr>
        <w:t xml:space="preserve"> </w:t>
      </w:r>
      <w:proofErr w:type="spellStart"/>
      <w:r w:rsidR="00CB3962">
        <w:rPr>
          <w:rFonts w:asciiTheme="majorBidi" w:hAnsiTheme="majorBidi" w:cstheme="majorBidi"/>
        </w:rPr>
        <w:t>Sandoz</w:t>
      </w:r>
      <w:proofErr w:type="spellEnd"/>
      <w:r w:rsidR="00776608">
        <w:rPr>
          <w:rFonts w:asciiTheme="majorBidi" w:hAnsiTheme="majorBidi" w:cstheme="majorBidi"/>
        </w:rPr>
        <w:t>.</w:t>
      </w:r>
      <w:r w:rsidRPr="006A65B8">
        <w:rPr>
          <w:rFonts w:asciiTheme="majorBidi" w:hAnsiTheme="majorBidi" w:cstheme="majorBidi"/>
          <w:spacing w:val="-3"/>
        </w:rPr>
        <w:t xml:space="preserve"> </w:t>
      </w:r>
      <w:r w:rsidRPr="006A65B8">
        <w:rPr>
          <w:rFonts w:asciiTheme="majorBidi" w:hAnsiTheme="majorBidi" w:cstheme="majorBidi"/>
        </w:rPr>
        <w:t>Su</w:t>
      </w:r>
      <w:r w:rsidRPr="006A65B8">
        <w:rPr>
          <w:rFonts w:asciiTheme="majorBidi" w:hAnsiTheme="majorBidi" w:cstheme="majorBidi"/>
          <w:spacing w:val="-3"/>
        </w:rPr>
        <w:t xml:space="preserve"> </w:t>
      </w:r>
      <w:r w:rsidRPr="006A65B8">
        <w:rPr>
          <w:rFonts w:asciiTheme="majorBidi" w:hAnsiTheme="majorBidi" w:cstheme="majorBidi"/>
        </w:rPr>
        <w:t>gydytoju</w:t>
      </w:r>
      <w:r w:rsidRPr="006A65B8">
        <w:rPr>
          <w:rFonts w:asciiTheme="majorBidi" w:hAnsiTheme="majorBidi" w:cstheme="majorBidi"/>
          <w:spacing w:val="-3"/>
        </w:rPr>
        <w:t xml:space="preserve"> </w:t>
      </w:r>
      <w:r w:rsidRPr="006A65B8">
        <w:rPr>
          <w:rFonts w:asciiTheme="majorBidi" w:hAnsiTheme="majorBidi" w:cstheme="majorBidi"/>
        </w:rPr>
        <w:t>gali</w:t>
      </w:r>
      <w:r w:rsidRPr="006A65B8">
        <w:rPr>
          <w:rFonts w:asciiTheme="majorBidi" w:hAnsiTheme="majorBidi" w:cstheme="majorBidi"/>
          <w:spacing w:val="-3"/>
        </w:rPr>
        <w:t xml:space="preserve"> </w:t>
      </w:r>
      <w:r w:rsidRPr="006A65B8">
        <w:rPr>
          <w:rFonts w:asciiTheme="majorBidi" w:hAnsiTheme="majorBidi" w:cstheme="majorBidi"/>
        </w:rPr>
        <w:t>reikėti</w:t>
      </w:r>
      <w:r w:rsidRPr="006A65B8">
        <w:rPr>
          <w:rFonts w:asciiTheme="majorBidi" w:hAnsiTheme="majorBidi" w:cstheme="majorBidi"/>
          <w:spacing w:val="-3"/>
        </w:rPr>
        <w:t xml:space="preserve"> </w:t>
      </w:r>
      <w:r w:rsidRPr="006A65B8">
        <w:rPr>
          <w:rFonts w:asciiTheme="majorBidi" w:hAnsiTheme="majorBidi" w:cstheme="majorBidi"/>
        </w:rPr>
        <w:t>pasitarti</w:t>
      </w:r>
      <w:r w:rsidRPr="006A65B8">
        <w:rPr>
          <w:rFonts w:asciiTheme="majorBidi" w:hAnsiTheme="majorBidi" w:cstheme="majorBidi"/>
          <w:spacing w:val="-3"/>
        </w:rPr>
        <w:t xml:space="preserve"> </w:t>
      </w:r>
      <w:r w:rsidRPr="006A65B8">
        <w:rPr>
          <w:rFonts w:asciiTheme="majorBidi" w:hAnsiTheme="majorBidi" w:cstheme="majorBidi"/>
        </w:rPr>
        <w:t>ir</w:t>
      </w:r>
      <w:r w:rsidRPr="006A65B8">
        <w:rPr>
          <w:rFonts w:asciiTheme="majorBidi" w:hAnsiTheme="majorBidi" w:cstheme="majorBidi"/>
          <w:spacing w:val="-3"/>
        </w:rPr>
        <w:t xml:space="preserve"> </w:t>
      </w:r>
      <w:r w:rsidRPr="006A65B8">
        <w:rPr>
          <w:rFonts w:asciiTheme="majorBidi" w:hAnsiTheme="majorBidi" w:cstheme="majorBidi"/>
        </w:rPr>
        <w:t>gydymo šiuo vaistu metu tuo atveju, jei atsiranda simptomų ar Jums bus atliekama operacija.</w:t>
      </w:r>
    </w:p>
    <w:p w14:paraId="49698D2D" w14:textId="77777777" w:rsidR="00C065A9" w:rsidRPr="006A65B8" w:rsidRDefault="00C065A9" w:rsidP="006A65B8">
      <w:pPr>
        <w:rPr>
          <w:rFonts w:asciiTheme="majorBidi" w:hAnsiTheme="majorBidi" w:cstheme="majorBidi"/>
        </w:rPr>
      </w:pPr>
    </w:p>
    <w:p w14:paraId="7159CC2A" w14:textId="77777777" w:rsidR="00C065A9" w:rsidRPr="006A65B8" w:rsidRDefault="0098357A" w:rsidP="006A65B8">
      <w:pPr>
        <w:rPr>
          <w:rFonts w:asciiTheme="majorBidi" w:hAnsiTheme="majorBidi" w:cstheme="majorBidi"/>
        </w:rPr>
      </w:pPr>
      <w:r w:rsidRPr="006A65B8">
        <w:rPr>
          <w:rFonts w:asciiTheme="majorBidi" w:hAnsiTheme="majorBidi" w:cstheme="majorBidi"/>
        </w:rPr>
        <w:t>Jeigu</w:t>
      </w:r>
      <w:r w:rsidRPr="006A65B8">
        <w:rPr>
          <w:rFonts w:asciiTheme="majorBidi" w:hAnsiTheme="majorBidi" w:cstheme="majorBidi"/>
          <w:spacing w:val="-3"/>
        </w:rPr>
        <w:t xml:space="preserve"> </w:t>
      </w:r>
      <w:r w:rsidRPr="006A65B8">
        <w:rPr>
          <w:rFonts w:asciiTheme="majorBidi" w:hAnsiTheme="majorBidi" w:cstheme="majorBidi"/>
        </w:rPr>
        <w:t>yra</w:t>
      </w:r>
      <w:r w:rsidRPr="006A65B8">
        <w:rPr>
          <w:rFonts w:asciiTheme="majorBidi" w:hAnsiTheme="majorBidi" w:cstheme="majorBidi"/>
          <w:spacing w:val="-3"/>
        </w:rPr>
        <w:t xml:space="preserve"> </w:t>
      </w:r>
      <w:r w:rsidRPr="006A65B8">
        <w:rPr>
          <w:rFonts w:asciiTheme="majorBidi" w:hAnsiTheme="majorBidi" w:cstheme="majorBidi"/>
        </w:rPr>
        <w:t>arba</w:t>
      </w:r>
      <w:r w:rsidRPr="006A65B8">
        <w:rPr>
          <w:rFonts w:asciiTheme="majorBidi" w:hAnsiTheme="majorBidi" w:cstheme="majorBidi"/>
          <w:spacing w:val="-3"/>
        </w:rPr>
        <w:t xml:space="preserve"> </w:t>
      </w:r>
      <w:r w:rsidRPr="006A65B8">
        <w:rPr>
          <w:rFonts w:asciiTheme="majorBidi" w:hAnsiTheme="majorBidi" w:cstheme="majorBidi"/>
        </w:rPr>
        <w:t>buvo</w:t>
      </w:r>
      <w:r w:rsidRPr="006A65B8">
        <w:rPr>
          <w:rFonts w:asciiTheme="majorBidi" w:hAnsiTheme="majorBidi" w:cstheme="majorBidi"/>
          <w:spacing w:val="-3"/>
        </w:rPr>
        <w:t xml:space="preserve"> </w:t>
      </w:r>
      <w:r w:rsidRPr="006A65B8">
        <w:rPr>
          <w:rFonts w:asciiTheme="majorBidi" w:hAnsiTheme="majorBidi" w:cstheme="majorBidi"/>
        </w:rPr>
        <w:t>kokių</w:t>
      </w:r>
      <w:r w:rsidRPr="006A65B8">
        <w:rPr>
          <w:rFonts w:asciiTheme="majorBidi" w:hAnsiTheme="majorBidi" w:cstheme="majorBidi"/>
          <w:spacing w:val="-3"/>
        </w:rPr>
        <w:t xml:space="preserve"> </w:t>
      </w:r>
      <w:r w:rsidRPr="006A65B8">
        <w:rPr>
          <w:rFonts w:asciiTheme="majorBidi" w:hAnsiTheme="majorBidi" w:cstheme="majorBidi"/>
        </w:rPr>
        <w:t>nors</w:t>
      </w:r>
      <w:r w:rsidRPr="006A65B8">
        <w:rPr>
          <w:rFonts w:asciiTheme="majorBidi" w:hAnsiTheme="majorBidi" w:cstheme="majorBidi"/>
          <w:spacing w:val="-3"/>
        </w:rPr>
        <w:t xml:space="preserve"> </w:t>
      </w:r>
      <w:r w:rsidRPr="006A65B8">
        <w:rPr>
          <w:rFonts w:asciiTheme="majorBidi" w:hAnsiTheme="majorBidi" w:cstheme="majorBidi"/>
        </w:rPr>
        <w:t>sveikatos</w:t>
      </w:r>
      <w:r w:rsidRPr="006A65B8">
        <w:rPr>
          <w:rFonts w:asciiTheme="majorBidi" w:hAnsiTheme="majorBidi" w:cstheme="majorBidi"/>
          <w:spacing w:val="-3"/>
        </w:rPr>
        <w:t xml:space="preserve"> </w:t>
      </w:r>
      <w:r w:rsidRPr="006A65B8">
        <w:rPr>
          <w:rFonts w:asciiTheme="majorBidi" w:hAnsiTheme="majorBidi" w:cstheme="majorBidi"/>
        </w:rPr>
        <w:t>sutrikimų</w:t>
      </w:r>
      <w:r w:rsidRPr="006A65B8">
        <w:rPr>
          <w:rFonts w:asciiTheme="majorBidi" w:hAnsiTheme="majorBidi" w:cstheme="majorBidi"/>
          <w:spacing w:val="-3"/>
        </w:rPr>
        <w:t xml:space="preserve"> </w:t>
      </w:r>
      <w:r w:rsidRPr="006A65B8">
        <w:rPr>
          <w:rFonts w:asciiTheme="majorBidi" w:hAnsiTheme="majorBidi" w:cstheme="majorBidi"/>
        </w:rPr>
        <w:t>ar</w:t>
      </w:r>
      <w:r w:rsidRPr="006A65B8">
        <w:rPr>
          <w:rFonts w:asciiTheme="majorBidi" w:hAnsiTheme="majorBidi" w:cstheme="majorBidi"/>
          <w:spacing w:val="-3"/>
        </w:rPr>
        <w:t xml:space="preserve"> </w:t>
      </w:r>
      <w:r w:rsidRPr="006A65B8">
        <w:rPr>
          <w:rFonts w:asciiTheme="majorBidi" w:hAnsiTheme="majorBidi" w:cstheme="majorBidi"/>
        </w:rPr>
        <w:t>ligų,</w:t>
      </w:r>
      <w:r w:rsidRPr="006A65B8">
        <w:rPr>
          <w:rFonts w:asciiTheme="majorBidi" w:hAnsiTheme="majorBidi" w:cstheme="majorBidi"/>
          <w:spacing w:val="-3"/>
        </w:rPr>
        <w:t xml:space="preserve"> </w:t>
      </w:r>
      <w:r w:rsidRPr="006A65B8">
        <w:rPr>
          <w:rFonts w:asciiTheme="majorBidi" w:hAnsiTheme="majorBidi" w:cstheme="majorBidi"/>
          <w:b/>
        </w:rPr>
        <w:t>pasakykite</w:t>
      </w:r>
      <w:r w:rsidRPr="006A65B8">
        <w:rPr>
          <w:rFonts w:asciiTheme="majorBidi" w:hAnsiTheme="majorBidi" w:cstheme="majorBidi"/>
          <w:b/>
          <w:spacing w:val="-3"/>
        </w:rPr>
        <w:t xml:space="preserve"> </w:t>
      </w:r>
      <w:r w:rsidRPr="006A65B8">
        <w:rPr>
          <w:rFonts w:asciiTheme="majorBidi" w:hAnsiTheme="majorBidi" w:cstheme="majorBidi"/>
          <w:b/>
        </w:rPr>
        <w:t>savo</w:t>
      </w:r>
      <w:r w:rsidRPr="006A65B8">
        <w:rPr>
          <w:rFonts w:asciiTheme="majorBidi" w:hAnsiTheme="majorBidi" w:cstheme="majorBidi"/>
          <w:b/>
          <w:spacing w:val="-3"/>
        </w:rPr>
        <w:t xml:space="preserve"> </w:t>
      </w:r>
      <w:r w:rsidRPr="006A65B8">
        <w:rPr>
          <w:rFonts w:asciiTheme="majorBidi" w:hAnsiTheme="majorBidi" w:cstheme="majorBidi"/>
          <w:b/>
        </w:rPr>
        <w:t>gydytojui</w:t>
      </w:r>
      <w:r w:rsidRPr="006A65B8">
        <w:rPr>
          <w:rFonts w:asciiTheme="majorBidi" w:hAnsiTheme="majorBidi" w:cstheme="majorBidi"/>
        </w:rPr>
        <w:t>,</w:t>
      </w:r>
      <w:r w:rsidRPr="006A65B8">
        <w:rPr>
          <w:rFonts w:asciiTheme="majorBidi" w:hAnsiTheme="majorBidi" w:cstheme="majorBidi"/>
          <w:spacing w:val="-3"/>
        </w:rPr>
        <w:t xml:space="preserve"> </w:t>
      </w:r>
      <w:r w:rsidRPr="006A65B8">
        <w:rPr>
          <w:rFonts w:asciiTheme="majorBidi" w:hAnsiTheme="majorBidi" w:cstheme="majorBidi"/>
        </w:rPr>
        <w:t>ypač</w:t>
      </w:r>
      <w:r w:rsidRPr="006A65B8">
        <w:rPr>
          <w:rFonts w:asciiTheme="majorBidi" w:hAnsiTheme="majorBidi" w:cstheme="majorBidi"/>
          <w:spacing w:val="-3"/>
        </w:rPr>
        <w:t xml:space="preserve"> </w:t>
      </w:r>
      <w:r w:rsidRPr="006A65B8">
        <w:rPr>
          <w:rFonts w:asciiTheme="majorBidi" w:hAnsiTheme="majorBidi" w:cstheme="majorBidi"/>
        </w:rPr>
        <w:t>toliau išvardintais atvejais.</w:t>
      </w:r>
    </w:p>
    <w:p w14:paraId="1CFA58C7" w14:textId="77777777" w:rsidR="00C065A9" w:rsidRPr="006A65B8" w:rsidRDefault="00C065A9" w:rsidP="006A65B8">
      <w:pPr>
        <w:rPr>
          <w:rFonts w:asciiTheme="majorBidi" w:hAnsiTheme="majorBidi" w:cstheme="majorBidi"/>
        </w:rPr>
      </w:pPr>
    </w:p>
    <w:p w14:paraId="4B2C84F6" w14:textId="50CE2F9C" w:rsidR="00C065A9" w:rsidRPr="00C3374B" w:rsidRDefault="0098357A" w:rsidP="00E23C87">
      <w:pPr>
        <w:pStyle w:val="Sraopastraipa"/>
        <w:numPr>
          <w:ilvl w:val="0"/>
          <w:numId w:val="18"/>
        </w:numPr>
        <w:ind w:left="567" w:hanging="567"/>
        <w:rPr>
          <w:rFonts w:asciiTheme="majorBidi" w:hAnsiTheme="majorBidi" w:cstheme="majorBidi"/>
        </w:rPr>
      </w:pPr>
      <w:r w:rsidRPr="00C3374B">
        <w:rPr>
          <w:rFonts w:asciiTheme="majorBidi" w:hAnsiTheme="majorBidi" w:cstheme="majorBidi"/>
        </w:rPr>
        <w:t>Jeigu</w:t>
      </w:r>
      <w:r w:rsidRPr="00C3374B">
        <w:rPr>
          <w:rFonts w:asciiTheme="majorBidi" w:hAnsiTheme="majorBidi" w:cstheme="majorBidi"/>
          <w:spacing w:val="-8"/>
        </w:rPr>
        <w:t xml:space="preserve"> </w:t>
      </w:r>
      <w:r w:rsidRPr="00C3374B">
        <w:rPr>
          <w:rFonts w:asciiTheme="majorBidi" w:hAnsiTheme="majorBidi" w:cstheme="majorBidi"/>
        </w:rPr>
        <w:t>padidėjusi</w:t>
      </w:r>
      <w:r w:rsidRPr="00C3374B">
        <w:rPr>
          <w:rFonts w:asciiTheme="majorBidi" w:hAnsiTheme="majorBidi" w:cstheme="majorBidi"/>
          <w:spacing w:val="-8"/>
        </w:rPr>
        <w:t xml:space="preserve"> </w:t>
      </w:r>
      <w:r w:rsidRPr="00C3374B">
        <w:rPr>
          <w:rFonts w:asciiTheme="majorBidi" w:hAnsiTheme="majorBidi" w:cstheme="majorBidi"/>
        </w:rPr>
        <w:t>kraujavimo</w:t>
      </w:r>
      <w:r w:rsidRPr="00C3374B">
        <w:rPr>
          <w:rFonts w:asciiTheme="majorBidi" w:hAnsiTheme="majorBidi" w:cstheme="majorBidi"/>
          <w:spacing w:val="-8"/>
        </w:rPr>
        <w:t xml:space="preserve"> </w:t>
      </w:r>
      <w:r w:rsidRPr="00C3374B">
        <w:rPr>
          <w:rFonts w:asciiTheme="majorBidi" w:hAnsiTheme="majorBidi" w:cstheme="majorBidi"/>
        </w:rPr>
        <w:t>rizika,</w:t>
      </w:r>
      <w:r w:rsidRPr="00C3374B">
        <w:rPr>
          <w:rFonts w:asciiTheme="majorBidi" w:hAnsiTheme="majorBidi" w:cstheme="majorBidi"/>
          <w:spacing w:val="-8"/>
        </w:rPr>
        <w:t xml:space="preserve"> </w:t>
      </w:r>
      <w:r w:rsidRPr="00C3374B">
        <w:rPr>
          <w:rFonts w:asciiTheme="majorBidi" w:hAnsiTheme="majorBidi" w:cstheme="majorBidi"/>
          <w:spacing w:val="-2"/>
        </w:rPr>
        <w:t>pavyzdžiui:</w:t>
      </w:r>
    </w:p>
    <w:p w14:paraId="05F5B3D4" w14:textId="77777777" w:rsidR="00C065A9" w:rsidRPr="00C3374B" w:rsidRDefault="0098357A" w:rsidP="00AD40E4">
      <w:pPr>
        <w:pStyle w:val="Sraopastraipa"/>
        <w:numPr>
          <w:ilvl w:val="0"/>
          <w:numId w:val="19"/>
        </w:numPr>
        <w:ind w:left="737" w:hanging="28"/>
        <w:rPr>
          <w:rFonts w:asciiTheme="majorBidi" w:hAnsiTheme="majorBidi" w:cstheme="majorBidi"/>
        </w:rPr>
      </w:pPr>
      <w:r w:rsidRPr="00C3374B">
        <w:rPr>
          <w:rFonts w:asciiTheme="majorBidi" w:hAnsiTheme="majorBidi" w:cstheme="majorBidi"/>
        </w:rPr>
        <w:t>jeigu</w:t>
      </w:r>
      <w:r w:rsidRPr="00C3374B">
        <w:rPr>
          <w:rFonts w:asciiTheme="majorBidi" w:hAnsiTheme="majorBidi" w:cstheme="majorBidi"/>
          <w:spacing w:val="-9"/>
        </w:rPr>
        <w:t xml:space="preserve"> </w:t>
      </w:r>
      <w:r w:rsidRPr="00C3374B">
        <w:rPr>
          <w:rFonts w:asciiTheme="majorBidi" w:hAnsiTheme="majorBidi" w:cstheme="majorBidi"/>
        </w:rPr>
        <w:t>neseniai</w:t>
      </w:r>
      <w:r w:rsidRPr="00C3374B">
        <w:rPr>
          <w:rFonts w:asciiTheme="majorBidi" w:hAnsiTheme="majorBidi" w:cstheme="majorBidi"/>
          <w:spacing w:val="-7"/>
        </w:rPr>
        <w:t xml:space="preserve"> </w:t>
      </w:r>
      <w:r w:rsidRPr="00C3374B">
        <w:rPr>
          <w:rFonts w:asciiTheme="majorBidi" w:hAnsiTheme="majorBidi" w:cstheme="majorBidi"/>
        </w:rPr>
        <w:t>patyrėte</w:t>
      </w:r>
      <w:r w:rsidRPr="00C3374B">
        <w:rPr>
          <w:rFonts w:asciiTheme="majorBidi" w:hAnsiTheme="majorBidi" w:cstheme="majorBidi"/>
          <w:spacing w:val="-7"/>
        </w:rPr>
        <w:t xml:space="preserve"> </w:t>
      </w:r>
      <w:r w:rsidRPr="00C3374B">
        <w:rPr>
          <w:rFonts w:asciiTheme="majorBidi" w:hAnsiTheme="majorBidi" w:cstheme="majorBidi"/>
          <w:spacing w:val="-2"/>
        </w:rPr>
        <w:t>kraujavimą,</w:t>
      </w:r>
    </w:p>
    <w:p w14:paraId="3E00730E" w14:textId="77777777" w:rsidR="00C065A9" w:rsidRPr="00C3374B" w:rsidRDefault="0098357A" w:rsidP="00AD40E4">
      <w:pPr>
        <w:pStyle w:val="Sraopastraipa"/>
        <w:numPr>
          <w:ilvl w:val="0"/>
          <w:numId w:val="19"/>
        </w:numPr>
        <w:ind w:left="1418" w:hanging="709"/>
        <w:rPr>
          <w:rFonts w:asciiTheme="majorBidi" w:hAnsiTheme="majorBidi" w:cstheme="majorBidi"/>
        </w:rPr>
      </w:pPr>
      <w:r w:rsidRPr="00C3374B">
        <w:rPr>
          <w:rFonts w:asciiTheme="majorBidi" w:hAnsiTheme="majorBidi" w:cstheme="majorBidi"/>
        </w:rPr>
        <w:t>jeigu</w:t>
      </w:r>
      <w:r w:rsidRPr="00C3374B">
        <w:rPr>
          <w:rFonts w:asciiTheme="majorBidi" w:hAnsiTheme="majorBidi" w:cstheme="majorBidi"/>
          <w:spacing w:val="-3"/>
        </w:rPr>
        <w:t xml:space="preserve"> </w:t>
      </w:r>
      <w:r w:rsidRPr="00C3374B">
        <w:rPr>
          <w:rFonts w:asciiTheme="majorBidi" w:hAnsiTheme="majorBidi" w:cstheme="majorBidi"/>
        </w:rPr>
        <w:t>paskutinio</w:t>
      </w:r>
      <w:r w:rsidRPr="00C3374B">
        <w:rPr>
          <w:rFonts w:asciiTheme="majorBidi" w:hAnsiTheme="majorBidi" w:cstheme="majorBidi"/>
          <w:spacing w:val="-3"/>
        </w:rPr>
        <w:t xml:space="preserve"> </w:t>
      </w:r>
      <w:r w:rsidRPr="00C3374B">
        <w:rPr>
          <w:rFonts w:asciiTheme="majorBidi" w:hAnsiTheme="majorBidi" w:cstheme="majorBidi"/>
        </w:rPr>
        <w:t>mėnesio</w:t>
      </w:r>
      <w:r w:rsidRPr="00C3374B">
        <w:rPr>
          <w:rFonts w:asciiTheme="majorBidi" w:hAnsiTheme="majorBidi" w:cstheme="majorBidi"/>
          <w:spacing w:val="-3"/>
        </w:rPr>
        <w:t xml:space="preserve"> </w:t>
      </w:r>
      <w:r w:rsidRPr="00C3374B">
        <w:rPr>
          <w:rFonts w:asciiTheme="majorBidi" w:hAnsiTheme="majorBidi" w:cstheme="majorBidi"/>
        </w:rPr>
        <w:t>laikotarpiu</w:t>
      </w:r>
      <w:r w:rsidRPr="00C3374B">
        <w:rPr>
          <w:rFonts w:asciiTheme="majorBidi" w:hAnsiTheme="majorBidi" w:cstheme="majorBidi"/>
          <w:spacing w:val="-3"/>
        </w:rPr>
        <w:t xml:space="preserve"> </w:t>
      </w:r>
      <w:r w:rsidRPr="00C3374B">
        <w:rPr>
          <w:rFonts w:asciiTheme="majorBidi" w:hAnsiTheme="majorBidi" w:cstheme="majorBidi"/>
        </w:rPr>
        <w:t>Jums</w:t>
      </w:r>
      <w:r w:rsidRPr="00C3374B">
        <w:rPr>
          <w:rFonts w:asciiTheme="majorBidi" w:hAnsiTheme="majorBidi" w:cstheme="majorBidi"/>
          <w:spacing w:val="-3"/>
        </w:rPr>
        <w:t xml:space="preserve"> </w:t>
      </w:r>
      <w:r w:rsidRPr="00C3374B">
        <w:rPr>
          <w:rFonts w:asciiTheme="majorBidi" w:hAnsiTheme="majorBidi" w:cstheme="majorBidi"/>
        </w:rPr>
        <w:t>buvo</w:t>
      </w:r>
      <w:r w:rsidRPr="00C3374B">
        <w:rPr>
          <w:rFonts w:asciiTheme="majorBidi" w:hAnsiTheme="majorBidi" w:cstheme="majorBidi"/>
          <w:spacing w:val="-3"/>
        </w:rPr>
        <w:t xml:space="preserve"> </w:t>
      </w:r>
      <w:r w:rsidRPr="00C3374B">
        <w:rPr>
          <w:rFonts w:asciiTheme="majorBidi" w:hAnsiTheme="majorBidi" w:cstheme="majorBidi"/>
        </w:rPr>
        <w:t>atlikta</w:t>
      </w:r>
      <w:r w:rsidRPr="00C3374B">
        <w:rPr>
          <w:rFonts w:asciiTheme="majorBidi" w:hAnsiTheme="majorBidi" w:cstheme="majorBidi"/>
          <w:spacing w:val="-3"/>
        </w:rPr>
        <w:t xml:space="preserve"> </w:t>
      </w:r>
      <w:r w:rsidRPr="00C3374B">
        <w:rPr>
          <w:rFonts w:asciiTheme="majorBidi" w:hAnsiTheme="majorBidi" w:cstheme="majorBidi"/>
        </w:rPr>
        <w:t>biopsija</w:t>
      </w:r>
      <w:r w:rsidRPr="00C3374B">
        <w:rPr>
          <w:rFonts w:asciiTheme="majorBidi" w:hAnsiTheme="majorBidi" w:cstheme="majorBidi"/>
          <w:spacing w:val="-3"/>
        </w:rPr>
        <w:t xml:space="preserve"> </w:t>
      </w:r>
      <w:r w:rsidRPr="00C3374B">
        <w:rPr>
          <w:rFonts w:asciiTheme="majorBidi" w:hAnsiTheme="majorBidi" w:cstheme="majorBidi"/>
        </w:rPr>
        <w:t>(chirurginiu</w:t>
      </w:r>
      <w:r w:rsidRPr="00C3374B">
        <w:rPr>
          <w:rFonts w:asciiTheme="majorBidi" w:hAnsiTheme="majorBidi" w:cstheme="majorBidi"/>
          <w:spacing w:val="-3"/>
        </w:rPr>
        <w:t xml:space="preserve"> </w:t>
      </w:r>
      <w:r w:rsidRPr="00C3374B">
        <w:rPr>
          <w:rFonts w:asciiTheme="majorBidi" w:hAnsiTheme="majorBidi" w:cstheme="majorBidi"/>
        </w:rPr>
        <w:t>būdu</w:t>
      </w:r>
      <w:r w:rsidRPr="00C3374B">
        <w:rPr>
          <w:rFonts w:asciiTheme="majorBidi" w:hAnsiTheme="majorBidi" w:cstheme="majorBidi"/>
          <w:spacing w:val="-3"/>
        </w:rPr>
        <w:t xml:space="preserve"> </w:t>
      </w:r>
      <w:r w:rsidRPr="00C3374B">
        <w:rPr>
          <w:rFonts w:asciiTheme="majorBidi" w:hAnsiTheme="majorBidi" w:cstheme="majorBidi"/>
        </w:rPr>
        <w:t>paimtas organizmo audinio gabalėlis tyrimui),</w:t>
      </w:r>
    </w:p>
    <w:p w14:paraId="324AABEA" w14:textId="77777777" w:rsidR="00C065A9" w:rsidRPr="00C3374B" w:rsidRDefault="0098357A" w:rsidP="00AD40E4">
      <w:pPr>
        <w:pStyle w:val="Sraopastraipa"/>
        <w:numPr>
          <w:ilvl w:val="0"/>
          <w:numId w:val="19"/>
        </w:numPr>
        <w:ind w:left="1418" w:hanging="709"/>
        <w:rPr>
          <w:rFonts w:asciiTheme="majorBidi" w:hAnsiTheme="majorBidi" w:cstheme="majorBidi"/>
        </w:rPr>
      </w:pPr>
      <w:r w:rsidRPr="00C3374B">
        <w:rPr>
          <w:rFonts w:asciiTheme="majorBidi" w:hAnsiTheme="majorBidi" w:cstheme="majorBidi"/>
        </w:rPr>
        <w:t>jeigu</w:t>
      </w:r>
      <w:r w:rsidRPr="00C3374B">
        <w:rPr>
          <w:rFonts w:asciiTheme="majorBidi" w:hAnsiTheme="majorBidi" w:cstheme="majorBidi"/>
          <w:spacing w:val="-3"/>
        </w:rPr>
        <w:t xml:space="preserve"> </w:t>
      </w:r>
      <w:r w:rsidRPr="00C3374B">
        <w:rPr>
          <w:rFonts w:asciiTheme="majorBidi" w:hAnsiTheme="majorBidi" w:cstheme="majorBidi"/>
        </w:rPr>
        <w:t>buvo</w:t>
      </w:r>
      <w:r w:rsidRPr="00C3374B">
        <w:rPr>
          <w:rFonts w:asciiTheme="majorBidi" w:hAnsiTheme="majorBidi" w:cstheme="majorBidi"/>
          <w:spacing w:val="-3"/>
        </w:rPr>
        <w:t xml:space="preserve"> </w:t>
      </w:r>
      <w:r w:rsidRPr="00C3374B">
        <w:rPr>
          <w:rFonts w:asciiTheme="majorBidi" w:hAnsiTheme="majorBidi" w:cstheme="majorBidi"/>
        </w:rPr>
        <w:t>sunki</w:t>
      </w:r>
      <w:r w:rsidRPr="00C3374B">
        <w:rPr>
          <w:rFonts w:asciiTheme="majorBidi" w:hAnsiTheme="majorBidi" w:cstheme="majorBidi"/>
          <w:spacing w:val="-3"/>
        </w:rPr>
        <w:t xml:space="preserve"> </w:t>
      </w:r>
      <w:r w:rsidRPr="00C3374B">
        <w:rPr>
          <w:rFonts w:asciiTheme="majorBidi" w:hAnsiTheme="majorBidi" w:cstheme="majorBidi"/>
        </w:rPr>
        <w:t>trauma</w:t>
      </w:r>
      <w:r w:rsidRPr="00C3374B">
        <w:rPr>
          <w:rFonts w:asciiTheme="majorBidi" w:hAnsiTheme="majorBidi" w:cstheme="majorBidi"/>
          <w:spacing w:val="-3"/>
        </w:rPr>
        <w:t xml:space="preserve"> </w:t>
      </w:r>
      <w:r w:rsidRPr="00C3374B">
        <w:rPr>
          <w:rFonts w:asciiTheme="majorBidi" w:hAnsiTheme="majorBidi" w:cstheme="majorBidi"/>
        </w:rPr>
        <w:t>(pvz.,</w:t>
      </w:r>
      <w:r w:rsidRPr="00C3374B">
        <w:rPr>
          <w:rFonts w:asciiTheme="majorBidi" w:hAnsiTheme="majorBidi" w:cstheme="majorBidi"/>
          <w:spacing w:val="-3"/>
        </w:rPr>
        <w:t xml:space="preserve"> </w:t>
      </w:r>
      <w:r w:rsidRPr="00C3374B">
        <w:rPr>
          <w:rFonts w:asciiTheme="majorBidi" w:hAnsiTheme="majorBidi" w:cstheme="majorBidi"/>
        </w:rPr>
        <w:t>kaulų</w:t>
      </w:r>
      <w:r w:rsidRPr="00C3374B">
        <w:rPr>
          <w:rFonts w:asciiTheme="majorBidi" w:hAnsiTheme="majorBidi" w:cstheme="majorBidi"/>
          <w:spacing w:val="-3"/>
        </w:rPr>
        <w:t xml:space="preserve"> </w:t>
      </w:r>
      <w:r w:rsidRPr="00C3374B">
        <w:rPr>
          <w:rFonts w:asciiTheme="majorBidi" w:hAnsiTheme="majorBidi" w:cstheme="majorBidi"/>
        </w:rPr>
        <w:t>lūžis,</w:t>
      </w:r>
      <w:r w:rsidRPr="00C3374B">
        <w:rPr>
          <w:rFonts w:asciiTheme="majorBidi" w:hAnsiTheme="majorBidi" w:cstheme="majorBidi"/>
          <w:spacing w:val="-3"/>
        </w:rPr>
        <w:t xml:space="preserve"> </w:t>
      </w:r>
      <w:r w:rsidRPr="00C3374B">
        <w:rPr>
          <w:rFonts w:asciiTheme="majorBidi" w:hAnsiTheme="majorBidi" w:cstheme="majorBidi"/>
        </w:rPr>
        <w:t>galvos</w:t>
      </w:r>
      <w:r w:rsidRPr="00C3374B">
        <w:rPr>
          <w:rFonts w:asciiTheme="majorBidi" w:hAnsiTheme="majorBidi" w:cstheme="majorBidi"/>
          <w:spacing w:val="-3"/>
        </w:rPr>
        <w:t xml:space="preserve"> </w:t>
      </w:r>
      <w:r w:rsidRPr="00C3374B">
        <w:rPr>
          <w:rFonts w:asciiTheme="majorBidi" w:hAnsiTheme="majorBidi" w:cstheme="majorBidi"/>
        </w:rPr>
        <w:t>sužeidimas,</w:t>
      </w:r>
      <w:r w:rsidRPr="00C3374B">
        <w:rPr>
          <w:rFonts w:asciiTheme="majorBidi" w:hAnsiTheme="majorBidi" w:cstheme="majorBidi"/>
          <w:spacing w:val="-3"/>
        </w:rPr>
        <w:t xml:space="preserve"> </w:t>
      </w:r>
      <w:r w:rsidRPr="00C3374B">
        <w:rPr>
          <w:rFonts w:asciiTheme="majorBidi" w:hAnsiTheme="majorBidi" w:cstheme="majorBidi"/>
        </w:rPr>
        <w:t>bet</w:t>
      </w:r>
      <w:r w:rsidRPr="00C3374B">
        <w:rPr>
          <w:rFonts w:asciiTheme="majorBidi" w:hAnsiTheme="majorBidi" w:cstheme="majorBidi"/>
          <w:spacing w:val="-3"/>
        </w:rPr>
        <w:t xml:space="preserve"> </w:t>
      </w:r>
      <w:r w:rsidRPr="00C3374B">
        <w:rPr>
          <w:rFonts w:asciiTheme="majorBidi" w:hAnsiTheme="majorBidi" w:cstheme="majorBidi"/>
        </w:rPr>
        <w:t>koks</w:t>
      </w:r>
      <w:r w:rsidRPr="00C3374B">
        <w:rPr>
          <w:rFonts w:asciiTheme="majorBidi" w:hAnsiTheme="majorBidi" w:cstheme="majorBidi"/>
          <w:spacing w:val="-3"/>
        </w:rPr>
        <w:t xml:space="preserve"> </w:t>
      </w:r>
      <w:r w:rsidRPr="00C3374B">
        <w:rPr>
          <w:rFonts w:asciiTheme="majorBidi" w:hAnsiTheme="majorBidi" w:cstheme="majorBidi"/>
        </w:rPr>
        <w:t>kitoks sužeidimas, kurį reikėjo gydyti chirurgine operacija),</w:t>
      </w:r>
    </w:p>
    <w:p w14:paraId="75B202F3" w14:textId="77777777" w:rsidR="00C065A9" w:rsidRPr="00C3374B" w:rsidRDefault="0098357A" w:rsidP="00AD40E4">
      <w:pPr>
        <w:pStyle w:val="Sraopastraipa"/>
        <w:numPr>
          <w:ilvl w:val="0"/>
          <w:numId w:val="19"/>
        </w:numPr>
        <w:ind w:left="737" w:hanging="28"/>
        <w:rPr>
          <w:rFonts w:asciiTheme="majorBidi" w:hAnsiTheme="majorBidi" w:cstheme="majorBidi"/>
        </w:rPr>
      </w:pPr>
      <w:r w:rsidRPr="00C3374B">
        <w:rPr>
          <w:rFonts w:asciiTheme="majorBidi" w:hAnsiTheme="majorBidi" w:cstheme="majorBidi"/>
        </w:rPr>
        <w:t>jeigu</w:t>
      </w:r>
      <w:r w:rsidRPr="00C3374B">
        <w:rPr>
          <w:rFonts w:asciiTheme="majorBidi" w:hAnsiTheme="majorBidi" w:cstheme="majorBidi"/>
          <w:spacing w:val="-6"/>
        </w:rPr>
        <w:t xml:space="preserve"> </w:t>
      </w:r>
      <w:r w:rsidRPr="00C3374B">
        <w:rPr>
          <w:rFonts w:asciiTheme="majorBidi" w:hAnsiTheme="majorBidi" w:cstheme="majorBidi"/>
        </w:rPr>
        <w:t>sergate</w:t>
      </w:r>
      <w:r w:rsidRPr="00C3374B">
        <w:rPr>
          <w:rFonts w:asciiTheme="majorBidi" w:hAnsiTheme="majorBidi" w:cstheme="majorBidi"/>
          <w:spacing w:val="-6"/>
        </w:rPr>
        <w:t xml:space="preserve"> </w:t>
      </w:r>
      <w:r w:rsidRPr="00C3374B">
        <w:rPr>
          <w:rFonts w:asciiTheme="majorBidi" w:hAnsiTheme="majorBidi" w:cstheme="majorBidi"/>
        </w:rPr>
        <w:t>stemplės</w:t>
      </w:r>
      <w:r w:rsidRPr="00C3374B">
        <w:rPr>
          <w:rFonts w:asciiTheme="majorBidi" w:hAnsiTheme="majorBidi" w:cstheme="majorBidi"/>
          <w:spacing w:val="-6"/>
        </w:rPr>
        <w:t xml:space="preserve"> </w:t>
      </w:r>
      <w:r w:rsidRPr="00C3374B">
        <w:rPr>
          <w:rFonts w:asciiTheme="majorBidi" w:hAnsiTheme="majorBidi" w:cstheme="majorBidi"/>
        </w:rPr>
        <w:t>ar</w:t>
      </w:r>
      <w:r w:rsidRPr="00C3374B">
        <w:rPr>
          <w:rFonts w:asciiTheme="majorBidi" w:hAnsiTheme="majorBidi" w:cstheme="majorBidi"/>
          <w:spacing w:val="-6"/>
        </w:rPr>
        <w:t xml:space="preserve"> </w:t>
      </w:r>
      <w:r w:rsidRPr="00C3374B">
        <w:rPr>
          <w:rFonts w:asciiTheme="majorBidi" w:hAnsiTheme="majorBidi" w:cstheme="majorBidi"/>
        </w:rPr>
        <w:t>skrandžio</w:t>
      </w:r>
      <w:r w:rsidRPr="00C3374B">
        <w:rPr>
          <w:rFonts w:asciiTheme="majorBidi" w:hAnsiTheme="majorBidi" w:cstheme="majorBidi"/>
          <w:spacing w:val="-6"/>
        </w:rPr>
        <w:t xml:space="preserve"> </w:t>
      </w:r>
      <w:r w:rsidRPr="00C3374B">
        <w:rPr>
          <w:rFonts w:asciiTheme="majorBidi" w:hAnsiTheme="majorBidi" w:cstheme="majorBidi"/>
          <w:spacing w:val="-2"/>
        </w:rPr>
        <w:t>uždegimu,</w:t>
      </w:r>
    </w:p>
    <w:p w14:paraId="49282767" w14:textId="77777777" w:rsidR="00C065A9" w:rsidRPr="00C3374B" w:rsidRDefault="0098357A" w:rsidP="00AD40E4">
      <w:pPr>
        <w:pStyle w:val="Sraopastraipa"/>
        <w:numPr>
          <w:ilvl w:val="0"/>
          <w:numId w:val="19"/>
        </w:numPr>
        <w:ind w:left="737" w:hanging="28"/>
        <w:rPr>
          <w:rFonts w:asciiTheme="majorBidi" w:hAnsiTheme="majorBidi" w:cstheme="majorBidi"/>
        </w:rPr>
      </w:pPr>
      <w:r w:rsidRPr="00C3374B">
        <w:rPr>
          <w:rFonts w:asciiTheme="majorBidi" w:hAnsiTheme="majorBidi" w:cstheme="majorBidi"/>
        </w:rPr>
        <w:t>jeigu</w:t>
      </w:r>
      <w:r w:rsidRPr="00C3374B">
        <w:rPr>
          <w:rFonts w:asciiTheme="majorBidi" w:hAnsiTheme="majorBidi" w:cstheme="majorBidi"/>
          <w:spacing w:val="-9"/>
        </w:rPr>
        <w:t xml:space="preserve"> </w:t>
      </w:r>
      <w:r w:rsidRPr="00C3374B">
        <w:rPr>
          <w:rFonts w:asciiTheme="majorBidi" w:hAnsiTheme="majorBidi" w:cstheme="majorBidi"/>
        </w:rPr>
        <w:t>vargina</w:t>
      </w:r>
      <w:r w:rsidRPr="00C3374B">
        <w:rPr>
          <w:rFonts w:asciiTheme="majorBidi" w:hAnsiTheme="majorBidi" w:cstheme="majorBidi"/>
          <w:spacing w:val="-7"/>
        </w:rPr>
        <w:t xml:space="preserve"> </w:t>
      </w:r>
      <w:r w:rsidRPr="00C3374B">
        <w:rPr>
          <w:rFonts w:asciiTheme="majorBidi" w:hAnsiTheme="majorBidi" w:cstheme="majorBidi"/>
        </w:rPr>
        <w:t>skrandžio</w:t>
      </w:r>
      <w:r w:rsidRPr="00C3374B">
        <w:rPr>
          <w:rFonts w:asciiTheme="majorBidi" w:hAnsiTheme="majorBidi" w:cstheme="majorBidi"/>
          <w:spacing w:val="-7"/>
        </w:rPr>
        <w:t xml:space="preserve"> </w:t>
      </w:r>
      <w:r w:rsidRPr="00C3374B">
        <w:rPr>
          <w:rFonts w:asciiTheme="majorBidi" w:hAnsiTheme="majorBidi" w:cstheme="majorBidi"/>
        </w:rPr>
        <w:t>sulčių</w:t>
      </w:r>
      <w:r w:rsidRPr="00C3374B">
        <w:rPr>
          <w:rFonts w:asciiTheme="majorBidi" w:hAnsiTheme="majorBidi" w:cstheme="majorBidi"/>
          <w:spacing w:val="-7"/>
        </w:rPr>
        <w:t xml:space="preserve"> </w:t>
      </w:r>
      <w:r w:rsidRPr="00C3374B">
        <w:rPr>
          <w:rFonts w:asciiTheme="majorBidi" w:hAnsiTheme="majorBidi" w:cstheme="majorBidi"/>
        </w:rPr>
        <w:t>grįžtamasis</w:t>
      </w:r>
      <w:r w:rsidRPr="00C3374B">
        <w:rPr>
          <w:rFonts w:asciiTheme="majorBidi" w:hAnsiTheme="majorBidi" w:cstheme="majorBidi"/>
          <w:spacing w:val="-7"/>
        </w:rPr>
        <w:t xml:space="preserve"> </w:t>
      </w:r>
      <w:r w:rsidRPr="00C3374B">
        <w:rPr>
          <w:rFonts w:asciiTheme="majorBidi" w:hAnsiTheme="majorBidi" w:cstheme="majorBidi"/>
        </w:rPr>
        <w:t>tekėjimas</w:t>
      </w:r>
      <w:r w:rsidRPr="00C3374B">
        <w:rPr>
          <w:rFonts w:asciiTheme="majorBidi" w:hAnsiTheme="majorBidi" w:cstheme="majorBidi"/>
          <w:spacing w:val="-7"/>
        </w:rPr>
        <w:t xml:space="preserve"> </w:t>
      </w:r>
      <w:r w:rsidRPr="00C3374B">
        <w:rPr>
          <w:rFonts w:asciiTheme="majorBidi" w:hAnsiTheme="majorBidi" w:cstheme="majorBidi"/>
        </w:rPr>
        <w:t>į</w:t>
      </w:r>
      <w:r w:rsidRPr="00C3374B">
        <w:rPr>
          <w:rFonts w:asciiTheme="majorBidi" w:hAnsiTheme="majorBidi" w:cstheme="majorBidi"/>
          <w:spacing w:val="-6"/>
        </w:rPr>
        <w:t xml:space="preserve"> </w:t>
      </w:r>
      <w:r w:rsidRPr="00C3374B">
        <w:rPr>
          <w:rFonts w:asciiTheme="majorBidi" w:hAnsiTheme="majorBidi" w:cstheme="majorBidi"/>
          <w:spacing w:val="-2"/>
        </w:rPr>
        <w:t>stemplę,</w:t>
      </w:r>
    </w:p>
    <w:p w14:paraId="247C6F77" w14:textId="28E19F13" w:rsidR="00C065A9" w:rsidRPr="00C3374B" w:rsidRDefault="0098357A" w:rsidP="00AD40E4">
      <w:pPr>
        <w:pStyle w:val="Sraopastraipa"/>
        <w:numPr>
          <w:ilvl w:val="0"/>
          <w:numId w:val="19"/>
        </w:numPr>
        <w:ind w:left="1418" w:hanging="737"/>
        <w:rPr>
          <w:rFonts w:asciiTheme="majorBidi" w:hAnsiTheme="majorBidi" w:cstheme="majorBidi"/>
        </w:rPr>
      </w:pPr>
      <w:r w:rsidRPr="00C3374B">
        <w:rPr>
          <w:rFonts w:asciiTheme="majorBidi" w:hAnsiTheme="majorBidi" w:cstheme="majorBidi"/>
        </w:rPr>
        <w:t>jeigu</w:t>
      </w:r>
      <w:r w:rsidRPr="00C3374B">
        <w:rPr>
          <w:rFonts w:asciiTheme="majorBidi" w:hAnsiTheme="majorBidi" w:cstheme="majorBidi"/>
          <w:spacing w:val="-3"/>
        </w:rPr>
        <w:t xml:space="preserve"> </w:t>
      </w:r>
      <w:r w:rsidRPr="00C3374B">
        <w:rPr>
          <w:rFonts w:asciiTheme="majorBidi" w:hAnsiTheme="majorBidi" w:cstheme="majorBidi"/>
        </w:rPr>
        <w:t>vartojate</w:t>
      </w:r>
      <w:r w:rsidRPr="00C3374B">
        <w:rPr>
          <w:rFonts w:asciiTheme="majorBidi" w:hAnsiTheme="majorBidi" w:cstheme="majorBidi"/>
          <w:spacing w:val="-3"/>
        </w:rPr>
        <w:t xml:space="preserve"> </w:t>
      </w:r>
      <w:r w:rsidRPr="00C3374B">
        <w:rPr>
          <w:rFonts w:asciiTheme="majorBidi" w:hAnsiTheme="majorBidi" w:cstheme="majorBidi"/>
        </w:rPr>
        <w:t>vaistų,</w:t>
      </w:r>
      <w:r w:rsidRPr="00C3374B">
        <w:rPr>
          <w:rFonts w:asciiTheme="majorBidi" w:hAnsiTheme="majorBidi" w:cstheme="majorBidi"/>
          <w:spacing w:val="-3"/>
        </w:rPr>
        <w:t xml:space="preserve"> </w:t>
      </w:r>
      <w:r w:rsidRPr="00C3374B">
        <w:rPr>
          <w:rFonts w:asciiTheme="majorBidi" w:hAnsiTheme="majorBidi" w:cstheme="majorBidi"/>
        </w:rPr>
        <w:t>galinčių</w:t>
      </w:r>
      <w:r w:rsidRPr="00C3374B">
        <w:rPr>
          <w:rFonts w:asciiTheme="majorBidi" w:hAnsiTheme="majorBidi" w:cstheme="majorBidi"/>
          <w:spacing w:val="-3"/>
        </w:rPr>
        <w:t xml:space="preserve"> </w:t>
      </w:r>
      <w:r w:rsidRPr="00C3374B">
        <w:rPr>
          <w:rFonts w:asciiTheme="majorBidi" w:hAnsiTheme="majorBidi" w:cstheme="majorBidi"/>
        </w:rPr>
        <w:t>padidinti</w:t>
      </w:r>
      <w:r w:rsidRPr="00C3374B">
        <w:rPr>
          <w:rFonts w:asciiTheme="majorBidi" w:hAnsiTheme="majorBidi" w:cstheme="majorBidi"/>
          <w:spacing w:val="-3"/>
        </w:rPr>
        <w:t xml:space="preserve"> </w:t>
      </w:r>
      <w:r w:rsidRPr="00C3374B">
        <w:rPr>
          <w:rFonts w:asciiTheme="majorBidi" w:hAnsiTheme="majorBidi" w:cstheme="majorBidi"/>
        </w:rPr>
        <w:t>kraujavimo</w:t>
      </w:r>
      <w:r w:rsidRPr="00C3374B">
        <w:rPr>
          <w:rFonts w:asciiTheme="majorBidi" w:hAnsiTheme="majorBidi" w:cstheme="majorBidi"/>
          <w:spacing w:val="-3"/>
        </w:rPr>
        <w:t xml:space="preserve"> </w:t>
      </w:r>
      <w:r w:rsidRPr="00C3374B">
        <w:rPr>
          <w:rFonts w:asciiTheme="majorBidi" w:hAnsiTheme="majorBidi" w:cstheme="majorBidi"/>
        </w:rPr>
        <w:t>riziką.</w:t>
      </w:r>
      <w:r w:rsidRPr="00C3374B">
        <w:rPr>
          <w:rFonts w:asciiTheme="majorBidi" w:hAnsiTheme="majorBidi" w:cstheme="majorBidi"/>
          <w:spacing w:val="-3"/>
        </w:rPr>
        <w:t xml:space="preserve"> </w:t>
      </w:r>
      <w:r w:rsidRPr="00C3374B">
        <w:rPr>
          <w:rFonts w:asciiTheme="majorBidi" w:hAnsiTheme="majorBidi" w:cstheme="majorBidi"/>
        </w:rPr>
        <w:t>Žr.</w:t>
      </w:r>
      <w:r w:rsidRPr="00C3374B">
        <w:rPr>
          <w:rFonts w:asciiTheme="majorBidi" w:hAnsiTheme="majorBidi" w:cstheme="majorBidi"/>
          <w:spacing w:val="-3"/>
        </w:rPr>
        <w:t xml:space="preserve"> </w:t>
      </w:r>
      <w:r w:rsidRPr="00C3374B">
        <w:rPr>
          <w:rFonts w:asciiTheme="majorBidi" w:hAnsiTheme="majorBidi" w:cstheme="majorBidi"/>
        </w:rPr>
        <w:t>toliau</w:t>
      </w:r>
      <w:r w:rsidRPr="00C3374B">
        <w:rPr>
          <w:rFonts w:asciiTheme="majorBidi" w:hAnsiTheme="majorBidi" w:cstheme="majorBidi"/>
          <w:spacing w:val="-3"/>
        </w:rPr>
        <w:t xml:space="preserve"> </w:t>
      </w:r>
      <w:r w:rsidRPr="00C3374B">
        <w:rPr>
          <w:rFonts w:asciiTheme="majorBidi" w:hAnsiTheme="majorBidi" w:cstheme="majorBidi"/>
        </w:rPr>
        <w:t>skyrių</w:t>
      </w:r>
      <w:r w:rsidRPr="00C3374B">
        <w:rPr>
          <w:rFonts w:asciiTheme="majorBidi" w:hAnsiTheme="majorBidi" w:cstheme="majorBidi"/>
          <w:spacing w:val="-3"/>
        </w:rPr>
        <w:t xml:space="preserve"> </w:t>
      </w:r>
      <w:r w:rsidRPr="00C3374B">
        <w:rPr>
          <w:rFonts w:asciiTheme="majorBidi" w:hAnsiTheme="majorBidi" w:cstheme="majorBidi"/>
        </w:rPr>
        <w:t>„Kiti</w:t>
      </w:r>
      <w:r w:rsidRPr="00C3374B">
        <w:rPr>
          <w:rFonts w:asciiTheme="majorBidi" w:hAnsiTheme="majorBidi" w:cstheme="majorBidi"/>
          <w:spacing w:val="-3"/>
        </w:rPr>
        <w:t xml:space="preserve"> </w:t>
      </w:r>
      <w:r w:rsidRPr="00C3374B">
        <w:rPr>
          <w:rFonts w:asciiTheme="majorBidi" w:hAnsiTheme="majorBidi" w:cstheme="majorBidi"/>
        </w:rPr>
        <w:t>vaistai ir</w:t>
      </w:r>
      <w:r w:rsidR="0083657D">
        <w:rPr>
          <w:rFonts w:asciiTheme="majorBidi" w:hAnsiTheme="majorBidi" w:cstheme="majorBidi"/>
        </w:rPr>
        <w:t xml:space="preserve"> </w:t>
      </w:r>
      <w:proofErr w:type="spellStart"/>
      <w:r w:rsidR="006A65B8" w:rsidRPr="00C3374B">
        <w:rPr>
          <w:rFonts w:asciiTheme="majorBidi" w:hAnsiTheme="majorBidi" w:cstheme="majorBidi"/>
        </w:rPr>
        <w:t>Dabigatran</w:t>
      </w:r>
      <w:proofErr w:type="spellEnd"/>
      <w:r w:rsidR="006A65B8" w:rsidRPr="00C3374B">
        <w:rPr>
          <w:rFonts w:asciiTheme="majorBidi" w:hAnsiTheme="majorBidi" w:cstheme="majorBidi"/>
        </w:rPr>
        <w:t xml:space="preserve"> </w:t>
      </w:r>
      <w:proofErr w:type="spellStart"/>
      <w:r w:rsidR="006A65B8" w:rsidRPr="00C3374B">
        <w:rPr>
          <w:rFonts w:asciiTheme="majorBidi" w:hAnsiTheme="majorBidi" w:cstheme="majorBidi"/>
        </w:rPr>
        <w:t>etexilate</w:t>
      </w:r>
      <w:proofErr w:type="spellEnd"/>
      <w:r w:rsidR="006A65B8" w:rsidRPr="00C3374B">
        <w:rPr>
          <w:rFonts w:asciiTheme="majorBidi" w:hAnsiTheme="majorBidi" w:cstheme="majorBidi"/>
        </w:rPr>
        <w:t xml:space="preserve"> </w:t>
      </w:r>
      <w:proofErr w:type="spellStart"/>
      <w:r w:rsidR="00913C5C">
        <w:rPr>
          <w:rFonts w:asciiTheme="majorBidi" w:hAnsiTheme="majorBidi" w:cstheme="majorBidi"/>
          <w:spacing w:val="-3"/>
        </w:rPr>
        <w:t>Sandoz</w:t>
      </w:r>
      <w:proofErr w:type="spellEnd"/>
      <w:r w:rsidR="00913C5C">
        <w:rPr>
          <w:rFonts w:asciiTheme="majorBidi" w:hAnsiTheme="majorBidi" w:cstheme="majorBidi"/>
          <w:spacing w:val="-3"/>
        </w:rPr>
        <w:t xml:space="preserve"> </w:t>
      </w:r>
      <w:r w:rsidRPr="00C3374B">
        <w:rPr>
          <w:rFonts w:asciiTheme="majorBidi" w:hAnsiTheme="majorBidi" w:cstheme="majorBidi"/>
        </w:rPr>
        <w:t>“,</w:t>
      </w:r>
    </w:p>
    <w:p w14:paraId="54CCE1ED" w14:textId="77777777" w:rsidR="00C065A9" w:rsidRPr="00C3374B" w:rsidRDefault="0098357A" w:rsidP="00AD40E4">
      <w:pPr>
        <w:pStyle w:val="Sraopastraipa"/>
        <w:numPr>
          <w:ilvl w:val="0"/>
          <w:numId w:val="19"/>
        </w:numPr>
        <w:ind w:left="737" w:hanging="28"/>
        <w:rPr>
          <w:rFonts w:asciiTheme="majorBidi" w:hAnsiTheme="majorBidi" w:cstheme="majorBidi"/>
        </w:rPr>
      </w:pPr>
      <w:r w:rsidRPr="00C3374B">
        <w:rPr>
          <w:rFonts w:asciiTheme="majorBidi" w:hAnsiTheme="majorBidi" w:cstheme="majorBidi"/>
        </w:rPr>
        <w:t>jeigu</w:t>
      </w:r>
      <w:r w:rsidRPr="00C3374B">
        <w:rPr>
          <w:rFonts w:asciiTheme="majorBidi" w:hAnsiTheme="majorBidi" w:cstheme="majorBidi"/>
          <w:spacing w:val="-9"/>
        </w:rPr>
        <w:t xml:space="preserve"> </w:t>
      </w:r>
      <w:r w:rsidRPr="00C3374B">
        <w:rPr>
          <w:rFonts w:asciiTheme="majorBidi" w:hAnsiTheme="majorBidi" w:cstheme="majorBidi"/>
        </w:rPr>
        <w:t>vartojate</w:t>
      </w:r>
      <w:r w:rsidRPr="00C3374B">
        <w:rPr>
          <w:rFonts w:asciiTheme="majorBidi" w:hAnsiTheme="majorBidi" w:cstheme="majorBidi"/>
          <w:spacing w:val="-9"/>
        </w:rPr>
        <w:t xml:space="preserve"> </w:t>
      </w:r>
      <w:r w:rsidRPr="00C3374B">
        <w:rPr>
          <w:rFonts w:asciiTheme="majorBidi" w:hAnsiTheme="majorBidi" w:cstheme="majorBidi"/>
        </w:rPr>
        <w:t>vaistų</w:t>
      </w:r>
      <w:r w:rsidRPr="00C3374B">
        <w:rPr>
          <w:rFonts w:asciiTheme="majorBidi" w:hAnsiTheme="majorBidi" w:cstheme="majorBidi"/>
          <w:spacing w:val="-8"/>
        </w:rPr>
        <w:t xml:space="preserve"> </w:t>
      </w:r>
      <w:r w:rsidRPr="00C3374B">
        <w:rPr>
          <w:rFonts w:asciiTheme="majorBidi" w:hAnsiTheme="majorBidi" w:cstheme="majorBidi"/>
        </w:rPr>
        <w:t>nuo</w:t>
      </w:r>
      <w:r w:rsidRPr="00C3374B">
        <w:rPr>
          <w:rFonts w:asciiTheme="majorBidi" w:hAnsiTheme="majorBidi" w:cstheme="majorBidi"/>
          <w:spacing w:val="-9"/>
        </w:rPr>
        <w:t xml:space="preserve"> </w:t>
      </w:r>
      <w:r w:rsidRPr="00C3374B">
        <w:rPr>
          <w:rFonts w:asciiTheme="majorBidi" w:hAnsiTheme="majorBidi" w:cstheme="majorBidi"/>
        </w:rPr>
        <w:t>uždegimo,</w:t>
      </w:r>
      <w:r w:rsidRPr="00C3374B">
        <w:rPr>
          <w:rFonts w:asciiTheme="majorBidi" w:hAnsiTheme="majorBidi" w:cstheme="majorBidi"/>
          <w:spacing w:val="-9"/>
        </w:rPr>
        <w:t xml:space="preserve"> </w:t>
      </w:r>
      <w:r w:rsidRPr="00C3374B">
        <w:rPr>
          <w:rFonts w:asciiTheme="majorBidi" w:hAnsiTheme="majorBidi" w:cstheme="majorBidi"/>
        </w:rPr>
        <w:t>pavyzdžiui,</w:t>
      </w:r>
      <w:r w:rsidRPr="00C3374B">
        <w:rPr>
          <w:rFonts w:asciiTheme="majorBidi" w:hAnsiTheme="majorBidi" w:cstheme="majorBidi"/>
          <w:spacing w:val="-8"/>
        </w:rPr>
        <w:t xml:space="preserve"> </w:t>
      </w:r>
      <w:proofErr w:type="spellStart"/>
      <w:r w:rsidRPr="00C3374B">
        <w:rPr>
          <w:rFonts w:asciiTheme="majorBidi" w:hAnsiTheme="majorBidi" w:cstheme="majorBidi"/>
        </w:rPr>
        <w:t>diklofenako</w:t>
      </w:r>
      <w:proofErr w:type="spellEnd"/>
      <w:r w:rsidRPr="00C3374B">
        <w:rPr>
          <w:rFonts w:asciiTheme="majorBidi" w:hAnsiTheme="majorBidi" w:cstheme="majorBidi"/>
        </w:rPr>
        <w:t>,</w:t>
      </w:r>
      <w:r w:rsidRPr="00C3374B">
        <w:rPr>
          <w:rFonts w:asciiTheme="majorBidi" w:hAnsiTheme="majorBidi" w:cstheme="majorBidi"/>
          <w:spacing w:val="-9"/>
        </w:rPr>
        <w:t xml:space="preserve"> </w:t>
      </w:r>
      <w:proofErr w:type="spellStart"/>
      <w:r w:rsidRPr="00C3374B">
        <w:rPr>
          <w:rFonts w:asciiTheme="majorBidi" w:hAnsiTheme="majorBidi" w:cstheme="majorBidi"/>
        </w:rPr>
        <w:t>ibuprofeno</w:t>
      </w:r>
      <w:proofErr w:type="spellEnd"/>
      <w:r w:rsidRPr="00C3374B">
        <w:rPr>
          <w:rFonts w:asciiTheme="majorBidi" w:hAnsiTheme="majorBidi" w:cstheme="majorBidi"/>
        </w:rPr>
        <w:t>,</w:t>
      </w:r>
      <w:r w:rsidRPr="00C3374B">
        <w:rPr>
          <w:rFonts w:asciiTheme="majorBidi" w:hAnsiTheme="majorBidi" w:cstheme="majorBidi"/>
          <w:spacing w:val="-8"/>
        </w:rPr>
        <w:t xml:space="preserve"> </w:t>
      </w:r>
      <w:proofErr w:type="spellStart"/>
      <w:r w:rsidRPr="00C3374B">
        <w:rPr>
          <w:rFonts w:asciiTheme="majorBidi" w:hAnsiTheme="majorBidi" w:cstheme="majorBidi"/>
          <w:spacing w:val="-2"/>
        </w:rPr>
        <w:t>piroksikamo</w:t>
      </w:r>
      <w:proofErr w:type="spellEnd"/>
      <w:r w:rsidRPr="00C3374B">
        <w:rPr>
          <w:rFonts w:asciiTheme="majorBidi" w:hAnsiTheme="majorBidi" w:cstheme="majorBidi"/>
          <w:spacing w:val="-2"/>
        </w:rPr>
        <w:t>,</w:t>
      </w:r>
    </w:p>
    <w:p w14:paraId="530415B1" w14:textId="77777777" w:rsidR="00C065A9" w:rsidRPr="00C3374B" w:rsidRDefault="0098357A" w:rsidP="00AD40E4">
      <w:pPr>
        <w:pStyle w:val="Sraopastraipa"/>
        <w:numPr>
          <w:ilvl w:val="0"/>
          <w:numId w:val="19"/>
        </w:numPr>
        <w:tabs>
          <w:tab w:val="left" w:pos="1418"/>
        </w:tabs>
        <w:ind w:left="737" w:hanging="28"/>
        <w:rPr>
          <w:rFonts w:asciiTheme="majorBidi" w:hAnsiTheme="majorBidi" w:cstheme="majorBidi"/>
        </w:rPr>
      </w:pPr>
      <w:r w:rsidRPr="00C3374B">
        <w:rPr>
          <w:rFonts w:asciiTheme="majorBidi" w:hAnsiTheme="majorBidi" w:cstheme="majorBidi"/>
        </w:rPr>
        <w:t>jeigu</w:t>
      </w:r>
      <w:r w:rsidRPr="00C3374B">
        <w:rPr>
          <w:rFonts w:asciiTheme="majorBidi" w:hAnsiTheme="majorBidi" w:cstheme="majorBidi"/>
          <w:spacing w:val="-10"/>
        </w:rPr>
        <w:t xml:space="preserve"> </w:t>
      </w:r>
      <w:r w:rsidRPr="00C3374B">
        <w:rPr>
          <w:rFonts w:asciiTheme="majorBidi" w:hAnsiTheme="majorBidi" w:cstheme="majorBidi"/>
        </w:rPr>
        <w:t>sergate</w:t>
      </w:r>
      <w:r w:rsidRPr="00C3374B">
        <w:rPr>
          <w:rFonts w:asciiTheme="majorBidi" w:hAnsiTheme="majorBidi" w:cstheme="majorBidi"/>
          <w:spacing w:val="-7"/>
        </w:rPr>
        <w:t xml:space="preserve"> </w:t>
      </w:r>
      <w:r w:rsidRPr="00C3374B">
        <w:rPr>
          <w:rFonts w:asciiTheme="majorBidi" w:hAnsiTheme="majorBidi" w:cstheme="majorBidi"/>
        </w:rPr>
        <w:t>infekcine</w:t>
      </w:r>
      <w:r w:rsidRPr="00C3374B">
        <w:rPr>
          <w:rFonts w:asciiTheme="majorBidi" w:hAnsiTheme="majorBidi" w:cstheme="majorBidi"/>
          <w:spacing w:val="-7"/>
        </w:rPr>
        <w:t xml:space="preserve"> </w:t>
      </w:r>
      <w:r w:rsidRPr="00C3374B">
        <w:rPr>
          <w:rFonts w:asciiTheme="majorBidi" w:hAnsiTheme="majorBidi" w:cstheme="majorBidi"/>
        </w:rPr>
        <w:t>širdies</w:t>
      </w:r>
      <w:r w:rsidRPr="00C3374B">
        <w:rPr>
          <w:rFonts w:asciiTheme="majorBidi" w:hAnsiTheme="majorBidi" w:cstheme="majorBidi"/>
          <w:spacing w:val="-7"/>
        </w:rPr>
        <w:t xml:space="preserve"> </w:t>
      </w:r>
      <w:r w:rsidRPr="00C3374B">
        <w:rPr>
          <w:rFonts w:asciiTheme="majorBidi" w:hAnsiTheme="majorBidi" w:cstheme="majorBidi"/>
        </w:rPr>
        <w:t>liga</w:t>
      </w:r>
      <w:r w:rsidRPr="00C3374B">
        <w:rPr>
          <w:rFonts w:asciiTheme="majorBidi" w:hAnsiTheme="majorBidi" w:cstheme="majorBidi"/>
          <w:spacing w:val="-7"/>
        </w:rPr>
        <w:t xml:space="preserve"> </w:t>
      </w:r>
      <w:r w:rsidRPr="00C3374B">
        <w:rPr>
          <w:rFonts w:asciiTheme="majorBidi" w:hAnsiTheme="majorBidi" w:cstheme="majorBidi"/>
        </w:rPr>
        <w:t>(bakteriniu</w:t>
      </w:r>
      <w:r w:rsidRPr="00C3374B">
        <w:rPr>
          <w:rFonts w:asciiTheme="majorBidi" w:hAnsiTheme="majorBidi" w:cstheme="majorBidi"/>
          <w:spacing w:val="-7"/>
        </w:rPr>
        <w:t xml:space="preserve"> </w:t>
      </w:r>
      <w:proofErr w:type="spellStart"/>
      <w:r w:rsidRPr="00C3374B">
        <w:rPr>
          <w:rFonts w:asciiTheme="majorBidi" w:hAnsiTheme="majorBidi" w:cstheme="majorBidi"/>
          <w:spacing w:val="-2"/>
        </w:rPr>
        <w:t>endokarditu</w:t>
      </w:r>
      <w:proofErr w:type="spellEnd"/>
      <w:r w:rsidRPr="00C3374B">
        <w:rPr>
          <w:rFonts w:asciiTheme="majorBidi" w:hAnsiTheme="majorBidi" w:cstheme="majorBidi"/>
          <w:spacing w:val="-2"/>
        </w:rPr>
        <w:t>),</w:t>
      </w:r>
    </w:p>
    <w:p w14:paraId="5EC103E9" w14:textId="77777777" w:rsidR="00C065A9" w:rsidRPr="00C3374B" w:rsidRDefault="0098357A" w:rsidP="00AD40E4">
      <w:pPr>
        <w:pStyle w:val="Sraopastraipa"/>
        <w:numPr>
          <w:ilvl w:val="0"/>
          <w:numId w:val="19"/>
        </w:numPr>
        <w:ind w:left="1418" w:hanging="709"/>
        <w:rPr>
          <w:rFonts w:asciiTheme="majorBidi" w:hAnsiTheme="majorBidi" w:cstheme="majorBidi"/>
        </w:rPr>
      </w:pPr>
      <w:r w:rsidRPr="00C3374B">
        <w:rPr>
          <w:rFonts w:asciiTheme="majorBidi" w:hAnsiTheme="majorBidi" w:cstheme="majorBidi"/>
        </w:rPr>
        <w:t>jeigu</w:t>
      </w:r>
      <w:r w:rsidRPr="00C3374B">
        <w:rPr>
          <w:rFonts w:asciiTheme="majorBidi" w:hAnsiTheme="majorBidi" w:cstheme="majorBidi"/>
          <w:spacing w:val="-4"/>
        </w:rPr>
        <w:t xml:space="preserve"> </w:t>
      </w:r>
      <w:r w:rsidRPr="00C3374B">
        <w:rPr>
          <w:rFonts w:asciiTheme="majorBidi" w:hAnsiTheme="majorBidi" w:cstheme="majorBidi"/>
        </w:rPr>
        <w:t>nusilpusi</w:t>
      </w:r>
      <w:r w:rsidRPr="00C3374B">
        <w:rPr>
          <w:rFonts w:asciiTheme="majorBidi" w:hAnsiTheme="majorBidi" w:cstheme="majorBidi"/>
          <w:spacing w:val="-4"/>
        </w:rPr>
        <w:t xml:space="preserve"> </w:t>
      </w:r>
      <w:r w:rsidRPr="00C3374B">
        <w:rPr>
          <w:rFonts w:asciiTheme="majorBidi" w:hAnsiTheme="majorBidi" w:cstheme="majorBidi"/>
        </w:rPr>
        <w:t>inkstų</w:t>
      </w:r>
      <w:r w:rsidRPr="00C3374B">
        <w:rPr>
          <w:rFonts w:asciiTheme="majorBidi" w:hAnsiTheme="majorBidi" w:cstheme="majorBidi"/>
          <w:spacing w:val="-4"/>
        </w:rPr>
        <w:t xml:space="preserve"> </w:t>
      </w:r>
      <w:r w:rsidRPr="00C3374B">
        <w:rPr>
          <w:rFonts w:asciiTheme="majorBidi" w:hAnsiTheme="majorBidi" w:cstheme="majorBidi"/>
        </w:rPr>
        <w:t>veikla</w:t>
      </w:r>
      <w:r w:rsidRPr="00C3374B">
        <w:rPr>
          <w:rFonts w:asciiTheme="majorBidi" w:hAnsiTheme="majorBidi" w:cstheme="majorBidi"/>
          <w:spacing w:val="-4"/>
        </w:rPr>
        <w:t xml:space="preserve"> </w:t>
      </w:r>
      <w:r w:rsidRPr="00C3374B">
        <w:rPr>
          <w:rFonts w:asciiTheme="majorBidi" w:hAnsiTheme="majorBidi" w:cstheme="majorBidi"/>
        </w:rPr>
        <w:t>arba</w:t>
      </w:r>
      <w:r w:rsidRPr="00C3374B">
        <w:rPr>
          <w:rFonts w:asciiTheme="majorBidi" w:hAnsiTheme="majorBidi" w:cstheme="majorBidi"/>
          <w:spacing w:val="-4"/>
        </w:rPr>
        <w:t xml:space="preserve"> </w:t>
      </w:r>
      <w:r w:rsidRPr="00C3374B">
        <w:rPr>
          <w:rFonts w:asciiTheme="majorBidi" w:hAnsiTheme="majorBidi" w:cstheme="majorBidi"/>
        </w:rPr>
        <w:t>yra</w:t>
      </w:r>
      <w:r w:rsidRPr="00C3374B">
        <w:rPr>
          <w:rFonts w:asciiTheme="majorBidi" w:hAnsiTheme="majorBidi" w:cstheme="majorBidi"/>
          <w:spacing w:val="-4"/>
        </w:rPr>
        <w:t xml:space="preserve"> </w:t>
      </w:r>
      <w:r w:rsidRPr="00C3374B">
        <w:rPr>
          <w:rFonts w:asciiTheme="majorBidi" w:hAnsiTheme="majorBidi" w:cstheme="majorBidi"/>
        </w:rPr>
        <w:t>dehidratacija</w:t>
      </w:r>
      <w:r w:rsidRPr="00C3374B">
        <w:rPr>
          <w:rFonts w:asciiTheme="majorBidi" w:hAnsiTheme="majorBidi" w:cstheme="majorBidi"/>
          <w:spacing w:val="-4"/>
        </w:rPr>
        <w:t xml:space="preserve"> </w:t>
      </w:r>
      <w:r w:rsidRPr="00C3374B">
        <w:rPr>
          <w:rFonts w:asciiTheme="majorBidi" w:hAnsiTheme="majorBidi" w:cstheme="majorBidi"/>
        </w:rPr>
        <w:t>(tokie</w:t>
      </w:r>
      <w:r w:rsidRPr="00C3374B">
        <w:rPr>
          <w:rFonts w:asciiTheme="majorBidi" w:hAnsiTheme="majorBidi" w:cstheme="majorBidi"/>
          <w:spacing w:val="-4"/>
        </w:rPr>
        <w:t xml:space="preserve"> </w:t>
      </w:r>
      <w:r w:rsidRPr="00C3374B">
        <w:rPr>
          <w:rFonts w:asciiTheme="majorBidi" w:hAnsiTheme="majorBidi" w:cstheme="majorBidi"/>
        </w:rPr>
        <w:t>simptomai</w:t>
      </w:r>
      <w:r w:rsidRPr="00C3374B">
        <w:rPr>
          <w:rFonts w:asciiTheme="majorBidi" w:hAnsiTheme="majorBidi" w:cstheme="majorBidi"/>
          <w:spacing w:val="-4"/>
        </w:rPr>
        <w:t xml:space="preserve"> </w:t>
      </w:r>
      <w:r w:rsidRPr="00C3374B">
        <w:rPr>
          <w:rFonts w:asciiTheme="majorBidi" w:hAnsiTheme="majorBidi" w:cstheme="majorBidi"/>
        </w:rPr>
        <w:t>kaip</w:t>
      </w:r>
      <w:r w:rsidRPr="00C3374B">
        <w:rPr>
          <w:rFonts w:asciiTheme="majorBidi" w:hAnsiTheme="majorBidi" w:cstheme="majorBidi"/>
          <w:spacing w:val="-4"/>
        </w:rPr>
        <w:t xml:space="preserve"> </w:t>
      </w:r>
      <w:r w:rsidRPr="00C3374B">
        <w:rPr>
          <w:rFonts w:asciiTheme="majorBidi" w:hAnsiTheme="majorBidi" w:cstheme="majorBidi"/>
        </w:rPr>
        <w:t xml:space="preserve">troškulys, šlapimo kiekio sumažėjimas ir šlapimo patamsėjimas (tapimas koncentruotu) / </w:t>
      </w:r>
      <w:r w:rsidRPr="00C3374B">
        <w:rPr>
          <w:rFonts w:asciiTheme="majorBidi" w:hAnsiTheme="majorBidi" w:cstheme="majorBidi"/>
          <w:spacing w:val="-2"/>
        </w:rPr>
        <w:t>putojimas),</w:t>
      </w:r>
    </w:p>
    <w:p w14:paraId="2DBFEEF7" w14:textId="72A05512" w:rsidR="00C065A9" w:rsidRPr="00C3374B" w:rsidRDefault="0098357A" w:rsidP="00AD40E4">
      <w:pPr>
        <w:pStyle w:val="Sraopastraipa"/>
        <w:numPr>
          <w:ilvl w:val="0"/>
          <w:numId w:val="19"/>
        </w:numPr>
        <w:ind w:left="737" w:hanging="28"/>
        <w:rPr>
          <w:rFonts w:asciiTheme="majorBidi" w:hAnsiTheme="majorBidi" w:cstheme="majorBidi"/>
        </w:rPr>
      </w:pPr>
      <w:r w:rsidRPr="00C3374B">
        <w:rPr>
          <w:rFonts w:asciiTheme="majorBidi" w:hAnsiTheme="majorBidi" w:cstheme="majorBidi"/>
        </w:rPr>
        <w:t>jeigu</w:t>
      </w:r>
      <w:r w:rsidRPr="00C3374B">
        <w:rPr>
          <w:rFonts w:asciiTheme="majorBidi" w:hAnsiTheme="majorBidi" w:cstheme="majorBidi"/>
          <w:spacing w:val="-5"/>
        </w:rPr>
        <w:t xml:space="preserve"> </w:t>
      </w:r>
      <w:r w:rsidRPr="00C3374B">
        <w:rPr>
          <w:rFonts w:asciiTheme="majorBidi" w:hAnsiTheme="majorBidi" w:cstheme="majorBidi"/>
        </w:rPr>
        <w:t>esate</w:t>
      </w:r>
      <w:r w:rsidRPr="00C3374B">
        <w:rPr>
          <w:rFonts w:asciiTheme="majorBidi" w:hAnsiTheme="majorBidi" w:cstheme="majorBidi"/>
          <w:spacing w:val="-5"/>
        </w:rPr>
        <w:t xml:space="preserve"> </w:t>
      </w:r>
      <w:r w:rsidRPr="00C3374B">
        <w:rPr>
          <w:rFonts w:asciiTheme="majorBidi" w:hAnsiTheme="majorBidi" w:cstheme="majorBidi"/>
        </w:rPr>
        <w:t>vyresnis</w:t>
      </w:r>
      <w:r w:rsidRPr="00C3374B">
        <w:rPr>
          <w:rFonts w:asciiTheme="majorBidi" w:hAnsiTheme="majorBidi" w:cstheme="majorBidi"/>
          <w:spacing w:val="-5"/>
        </w:rPr>
        <w:t xml:space="preserve"> </w:t>
      </w:r>
      <w:r w:rsidRPr="00C3374B">
        <w:rPr>
          <w:rFonts w:asciiTheme="majorBidi" w:hAnsiTheme="majorBidi" w:cstheme="majorBidi"/>
        </w:rPr>
        <w:t>negu</w:t>
      </w:r>
      <w:r w:rsidRPr="00C3374B">
        <w:rPr>
          <w:rFonts w:asciiTheme="majorBidi" w:hAnsiTheme="majorBidi" w:cstheme="majorBidi"/>
          <w:spacing w:val="-5"/>
        </w:rPr>
        <w:t xml:space="preserve"> </w:t>
      </w:r>
      <w:r w:rsidRPr="00C3374B">
        <w:rPr>
          <w:rFonts w:asciiTheme="majorBidi" w:hAnsiTheme="majorBidi" w:cstheme="majorBidi"/>
        </w:rPr>
        <w:t>75</w:t>
      </w:r>
      <w:r w:rsidR="000C4864">
        <w:rPr>
          <w:rFonts w:asciiTheme="majorBidi" w:hAnsiTheme="majorBidi" w:cstheme="majorBidi"/>
        </w:rPr>
        <w:t> </w:t>
      </w:r>
      <w:r w:rsidRPr="00C3374B">
        <w:rPr>
          <w:rFonts w:asciiTheme="majorBidi" w:hAnsiTheme="majorBidi" w:cstheme="majorBidi"/>
          <w:spacing w:val="-2"/>
        </w:rPr>
        <w:t>metų,</w:t>
      </w:r>
    </w:p>
    <w:p w14:paraId="373F5418" w14:textId="0BEC8416" w:rsidR="00C065A9" w:rsidRPr="00C3374B" w:rsidRDefault="0098357A" w:rsidP="00AD40E4">
      <w:pPr>
        <w:pStyle w:val="Sraopastraipa"/>
        <w:numPr>
          <w:ilvl w:val="0"/>
          <w:numId w:val="19"/>
        </w:numPr>
        <w:tabs>
          <w:tab w:val="left" w:pos="1418"/>
        </w:tabs>
        <w:ind w:left="737" w:hanging="28"/>
        <w:rPr>
          <w:rFonts w:asciiTheme="majorBidi" w:hAnsiTheme="majorBidi" w:cstheme="majorBidi"/>
        </w:rPr>
      </w:pPr>
      <w:r w:rsidRPr="00C3374B">
        <w:rPr>
          <w:rFonts w:asciiTheme="majorBidi" w:hAnsiTheme="majorBidi" w:cstheme="majorBidi"/>
        </w:rPr>
        <w:t>jeigu</w:t>
      </w:r>
      <w:r w:rsidRPr="00C3374B">
        <w:rPr>
          <w:rFonts w:asciiTheme="majorBidi" w:hAnsiTheme="majorBidi" w:cstheme="majorBidi"/>
          <w:spacing w:val="-7"/>
        </w:rPr>
        <w:t xml:space="preserve"> </w:t>
      </w:r>
      <w:r w:rsidRPr="00C3374B">
        <w:rPr>
          <w:rFonts w:asciiTheme="majorBidi" w:hAnsiTheme="majorBidi" w:cstheme="majorBidi"/>
        </w:rPr>
        <w:t>esate</w:t>
      </w:r>
      <w:r w:rsidRPr="00C3374B">
        <w:rPr>
          <w:rFonts w:asciiTheme="majorBidi" w:hAnsiTheme="majorBidi" w:cstheme="majorBidi"/>
          <w:spacing w:val="-5"/>
        </w:rPr>
        <w:t xml:space="preserve"> </w:t>
      </w:r>
      <w:r w:rsidRPr="00C3374B">
        <w:rPr>
          <w:rFonts w:asciiTheme="majorBidi" w:hAnsiTheme="majorBidi" w:cstheme="majorBidi"/>
        </w:rPr>
        <w:t>suaugęs</w:t>
      </w:r>
      <w:r w:rsidRPr="00C3374B">
        <w:rPr>
          <w:rFonts w:asciiTheme="majorBidi" w:hAnsiTheme="majorBidi" w:cstheme="majorBidi"/>
          <w:spacing w:val="-5"/>
        </w:rPr>
        <w:t xml:space="preserve"> </w:t>
      </w:r>
      <w:r w:rsidRPr="00C3374B">
        <w:rPr>
          <w:rFonts w:asciiTheme="majorBidi" w:hAnsiTheme="majorBidi" w:cstheme="majorBidi"/>
        </w:rPr>
        <w:t>pacientas</w:t>
      </w:r>
      <w:r w:rsidRPr="00C3374B">
        <w:rPr>
          <w:rFonts w:asciiTheme="majorBidi" w:hAnsiTheme="majorBidi" w:cstheme="majorBidi"/>
          <w:spacing w:val="-5"/>
        </w:rPr>
        <w:t xml:space="preserve"> </w:t>
      </w:r>
      <w:r w:rsidRPr="00C3374B">
        <w:rPr>
          <w:rFonts w:asciiTheme="majorBidi" w:hAnsiTheme="majorBidi" w:cstheme="majorBidi"/>
        </w:rPr>
        <w:t>ir</w:t>
      </w:r>
      <w:r w:rsidRPr="00C3374B">
        <w:rPr>
          <w:rFonts w:asciiTheme="majorBidi" w:hAnsiTheme="majorBidi" w:cstheme="majorBidi"/>
          <w:spacing w:val="-5"/>
        </w:rPr>
        <w:t xml:space="preserve"> </w:t>
      </w:r>
      <w:r w:rsidRPr="00C3374B">
        <w:rPr>
          <w:rFonts w:asciiTheme="majorBidi" w:hAnsiTheme="majorBidi" w:cstheme="majorBidi"/>
        </w:rPr>
        <w:t>sveriate</w:t>
      </w:r>
      <w:r w:rsidRPr="00C3374B">
        <w:rPr>
          <w:rFonts w:asciiTheme="majorBidi" w:hAnsiTheme="majorBidi" w:cstheme="majorBidi"/>
          <w:spacing w:val="-5"/>
        </w:rPr>
        <w:t xml:space="preserve"> </w:t>
      </w:r>
      <w:r w:rsidRPr="00C3374B">
        <w:rPr>
          <w:rFonts w:asciiTheme="majorBidi" w:hAnsiTheme="majorBidi" w:cstheme="majorBidi"/>
        </w:rPr>
        <w:t>50</w:t>
      </w:r>
      <w:r w:rsidR="000C4864">
        <w:rPr>
          <w:rFonts w:asciiTheme="majorBidi" w:hAnsiTheme="majorBidi" w:cstheme="majorBidi"/>
        </w:rPr>
        <w:t> </w:t>
      </w:r>
      <w:r w:rsidRPr="00C3374B">
        <w:rPr>
          <w:rFonts w:asciiTheme="majorBidi" w:hAnsiTheme="majorBidi" w:cstheme="majorBidi"/>
        </w:rPr>
        <w:t>kg</w:t>
      </w:r>
      <w:r w:rsidRPr="00C3374B">
        <w:rPr>
          <w:rFonts w:asciiTheme="majorBidi" w:hAnsiTheme="majorBidi" w:cstheme="majorBidi"/>
          <w:spacing w:val="-5"/>
        </w:rPr>
        <w:t xml:space="preserve"> </w:t>
      </w:r>
      <w:r w:rsidRPr="00C3374B">
        <w:rPr>
          <w:rFonts w:asciiTheme="majorBidi" w:hAnsiTheme="majorBidi" w:cstheme="majorBidi"/>
        </w:rPr>
        <w:t>arba</w:t>
      </w:r>
      <w:r w:rsidRPr="00C3374B">
        <w:rPr>
          <w:rFonts w:asciiTheme="majorBidi" w:hAnsiTheme="majorBidi" w:cstheme="majorBidi"/>
          <w:spacing w:val="-4"/>
        </w:rPr>
        <w:t xml:space="preserve"> </w:t>
      </w:r>
      <w:r w:rsidRPr="00C3374B">
        <w:rPr>
          <w:rFonts w:asciiTheme="majorBidi" w:hAnsiTheme="majorBidi" w:cstheme="majorBidi"/>
          <w:spacing w:val="-2"/>
        </w:rPr>
        <w:t>mažiau,</w:t>
      </w:r>
    </w:p>
    <w:p w14:paraId="1389F8CF" w14:textId="77777777" w:rsidR="00C065A9" w:rsidRPr="00C3374B" w:rsidRDefault="0098357A" w:rsidP="00AD40E4">
      <w:pPr>
        <w:pStyle w:val="Sraopastraipa"/>
        <w:numPr>
          <w:ilvl w:val="0"/>
          <w:numId w:val="19"/>
        </w:numPr>
        <w:ind w:left="1418" w:hanging="709"/>
        <w:rPr>
          <w:rFonts w:asciiTheme="majorBidi" w:hAnsiTheme="majorBidi" w:cstheme="majorBidi"/>
        </w:rPr>
      </w:pPr>
      <w:r w:rsidRPr="00C3374B">
        <w:rPr>
          <w:rFonts w:asciiTheme="majorBidi" w:hAnsiTheme="majorBidi" w:cstheme="majorBidi"/>
        </w:rPr>
        <w:t>tik</w:t>
      </w:r>
      <w:r w:rsidRPr="00C3374B">
        <w:rPr>
          <w:rFonts w:asciiTheme="majorBidi" w:hAnsiTheme="majorBidi" w:cstheme="majorBidi"/>
          <w:spacing w:val="-3"/>
        </w:rPr>
        <w:t xml:space="preserve"> </w:t>
      </w:r>
      <w:r w:rsidRPr="00C3374B">
        <w:rPr>
          <w:rFonts w:asciiTheme="majorBidi" w:hAnsiTheme="majorBidi" w:cstheme="majorBidi"/>
        </w:rPr>
        <w:t>vartojant</w:t>
      </w:r>
      <w:r w:rsidRPr="00C3374B">
        <w:rPr>
          <w:rFonts w:asciiTheme="majorBidi" w:hAnsiTheme="majorBidi" w:cstheme="majorBidi"/>
          <w:spacing w:val="-3"/>
        </w:rPr>
        <w:t xml:space="preserve"> </w:t>
      </w:r>
      <w:r w:rsidRPr="00C3374B">
        <w:rPr>
          <w:rFonts w:asciiTheme="majorBidi" w:hAnsiTheme="majorBidi" w:cstheme="majorBidi"/>
        </w:rPr>
        <w:t>vaikams:</w:t>
      </w:r>
      <w:r w:rsidRPr="00C3374B">
        <w:rPr>
          <w:rFonts w:asciiTheme="majorBidi" w:hAnsiTheme="majorBidi" w:cstheme="majorBidi"/>
          <w:spacing w:val="-3"/>
        </w:rPr>
        <w:t xml:space="preserve"> </w:t>
      </w:r>
      <w:r w:rsidRPr="00C3374B">
        <w:rPr>
          <w:rFonts w:asciiTheme="majorBidi" w:hAnsiTheme="majorBidi" w:cstheme="majorBidi"/>
        </w:rPr>
        <w:t>jeigu</w:t>
      </w:r>
      <w:r w:rsidRPr="00C3374B">
        <w:rPr>
          <w:rFonts w:asciiTheme="majorBidi" w:hAnsiTheme="majorBidi" w:cstheme="majorBidi"/>
          <w:spacing w:val="-3"/>
        </w:rPr>
        <w:t xml:space="preserve"> </w:t>
      </w:r>
      <w:r w:rsidRPr="00C3374B">
        <w:rPr>
          <w:rFonts w:asciiTheme="majorBidi" w:hAnsiTheme="majorBidi" w:cstheme="majorBidi"/>
        </w:rPr>
        <w:t>vaikas</w:t>
      </w:r>
      <w:r w:rsidRPr="00C3374B">
        <w:rPr>
          <w:rFonts w:asciiTheme="majorBidi" w:hAnsiTheme="majorBidi" w:cstheme="majorBidi"/>
          <w:spacing w:val="-3"/>
        </w:rPr>
        <w:t xml:space="preserve"> </w:t>
      </w:r>
      <w:r w:rsidRPr="00C3374B">
        <w:rPr>
          <w:rFonts w:asciiTheme="majorBidi" w:hAnsiTheme="majorBidi" w:cstheme="majorBidi"/>
        </w:rPr>
        <w:t>serga</w:t>
      </w:r>
      <w:r w:rsidRPr="00C3374B">
        <w:rPr>
          <w:rFonts w:asciiTheme="majorBidi" w:hAnsiTheme="majorBidi" w:cstheme="majorBidi"/>
          <w:spacing w:val="-3"/>
        </w:rPr>
        <w:t xml:space="preserve"> </w:t>
      </w:r>
      <w:r w:rsidRPr="00C3374B">
        <w:rPr>
          <w:rFonts w:asciiTheme="majorBidi" w:hAnsiTheme="majorBidi" w:cstheme="majorBidi"/>
        </w:rPr>
        <w:t>galvos</w:t>
      </w:r>
      <w:r w:rsidRPr="00C3374B">
        <w:rPr>
          <w:rFonts w:asciiTheme="majorBidi" w:hAnsiTheme="majorBidi" w:cstheme="majorBidi"/>
          <w:spacing w:val="-3"/>
        </w:rPr>
        <w:t xml:space="preserve"> </w:t>
      </w:r>
      <w:r w:rsidRPr="00C3374B">
        <w:rPr>
          <w:rFonts w:asciiTheme="majorBidi" w:hAnsiTheme="majorBidi" w:cstheme="majorBidi"/>
        </w:rPr>
        <w:t>smegenų</w:t>
      </w:r>
      <w:r w:rsidRPr="00C3374B">
        <w:rPr>
          <w:rFonts w:asciiTheme="majorBidi" w:hAnsiTheme="majorBidi" w:cstheme="majorBidi"/>
          <w:spacing w:val="-3"/>
        </w:rPr>
        <w:t xml:space="preserve"> </w:t>
      </w:r>
      <w:r w:rsidRPr="00C3374B">
        <w:rPr>
          <w:rFonts w:asciiTheme="majorBidi" w:hAnsiTheme="majorBidi" w:cstheme="majorBidi"/>
        </w:rPr>
        <w:t>arba</w:t>
      </w:r>
      <w:r w:rsidRPr="00C3374B">
        <w:rPr>
          <w:rFonts w:asciiTheme="majorBidi" w:hAnsiTheme="majorBidi" w:cstheme="majorBidi"/>
          <w:spacing w:val="-3"/>
        </w:rPr>
        <w:t xml:space="preserve"> </w:t>
      </w:r>
      <w:r w:rsidRPr="00C3374B">
        <w:rPr>
          <w:rFonts w:asciiTheme="majorBidi" w:hAnsiTheme="majorBidi" w:cstheme="majorBidi"/>
        </w:rPr>
        <w:t>aplinkinių</w:t>
      </w:r>
      <w:r w:rsidRPr="00C3374B">
        <w:rPr>
          <w:rFonts w:asciiTheme="majorBidi" w:hAnsiTheme="majorBidi" w:cstheme="majorBidi"/>
          <w:spacing w:val="-3"/>
        </w:rPr>
        <w:t xml:space="preserve"> </w:t>
      </w:r>
      <w:r w:rsidRPr="00C3374B">
        <w:rPr>
          <w:rFonts w:asciiTheme="majorBidi" w:hAnsiTheme="majorBidi" w:cstheme="majorBidi"/>
        </w:rPr>
        <w:t>sričių</w:t>
      </w:r>
      <w:r w:rsidRPr="00C3374B">
        <w:rPr>
          <w:rFonts w:asciiTheme="majorBidi" w:hAnsiTheme="majorBidi" w:cstheme="majorBidi"/>
          <w:spacing w:val="-3"/>
        </w:rPr>
        <w:t xml:space="preserve"> </w:t>
      </w:r>
      <w:r w:rsidRPr="00C3374B">
        <w:rPr>
          <w:rFonts w:asciiTheme="majorBidi" w:hAnsiTheme="majorBidi" w:cstheme="majorBidi"/>
        </w:rPr>
        <w:t xml:space="preserve">infekcine </w:t>
      </w:r>
      <w:r w:rsidRPr="00C3374B">
        <w:rPr>
          <w:rFonts w:asciiTheme="majorBidi" w:hAnsiTheme="majorBidi" w:cstheme="majorBidi"/>
          <w:spacing w:val="-2"/>
        </w:rPr>
        <w:t>liga.</w:t>
      </w:r>
    </w:p>
    <w:p w14:paraId="2F1AD9BE" w14:textId="172B2495" w:rsidR="00C065A9" w:rsidRPr="00C3374B" w:rsidRDefault="009C039E" w:rsidP="00E23C87">
      <w:pPr>
        <w:pStyle w:val="Sraopastraipa"/>
        <w:numPr>
          <w:ilvl w:val="0"/>
          <w:numId w:val="20"/>
        </w:numPr>
        <w:ind w:left="567" w:hanging="567"/>
        <w:rPr>
          <w:rFonts w:asciiTheme="majorBidi" w:hAnsiTheme="majorBidi" w:cstheme="majorBidi"/>
        </w:rPr>
      </w:pPr>
      <w:r>
        <w:rPr>
          <w:rFonts w:asciiTheme="majorBidi" w:hAnsiTheme="majorBidi" w:cstheme="majorBidi"/>
        </w:rPr>
        <w:t>j</w:t>
      </w:r>
      <w:r w:rsidR="0098357A" w:rsidRPr="00C3374B">
        <w:rPr>
          <w:rFonts w:asciiTheme="majorBidi" w:hAnsiTheme="majorBidi" w:cstheme="majorBidi"/>
        </w:rPr>
        <w:t>eigu</w:t>
      </w:r>
      <w:r w:rsidR="0098357A" w:rsidRPr="00C3374B">
        <w:rPr>
          <w:rFonts w:asciiTheme="majorBidi" w:hAnsiTheme="majorBidi" w:cstheme="majorBidi"/>
          <w:spacing w:val="-3"/>
        </w:rPr>
        <w:t xml:space="preserve"> </w:t>
      </w:r>
      <w:r w:rsidR="0098357A" w:rsidRPr="00C3374B">
        <w:rPr>
          <w:rFonts w:asciiTheme="majorBidi" w:hAnsiTheme="majorBidi" w:cstheme="majorBidi"/>
        </w:rPr>
        <w:t>buvo</w:t>
      </w:r>
      <w:r w:rsidR="0098357A" w:rsidRPr="00C3374B">
        <w:rPr>
          <w:rFonts w:asciiTheme="majorBidi" w:hAnsiTheme="majorBidi" w:cstheme="majorBidi"/>
          <w:spacing w:val="-3"/>
        </w:rPr>
        <w:t xml:space="preserve"> </w:t>
      </w:r>
      <w:r w:rsidR="0098357A" w:rsidRPr="00C3374B">
        <w:rPr>
          <w:rFonts w:asciiTheme="majorBidi" w:hAnsiTheme="majorBidi" w:cstheme="majorBidi"/>
        </w:rPr>
        <w:t>ištikęs</w:t>
      </w:r>
      <w:r w:rsidR="0098357A" w:rsidRPr="00C3374B">
        <w:rPr>
          <w:rFonts w:asciiTheme="majorBidi" w:hAnsiTheme="majorBidi" w:cstheme="majorBidi"/>
          <w:spacing w:val="-3"/>
        </w:rPr>
        <w:t xml:space="preserve"> </w:t>
      </w:r>
      <w:r w:rsidR="0098357A" w:rsidRPr="00C3374B">
        <w:rPr>
          <w:rFonts w:asciiTheme="majorBidi" w:hAnsiTheme="majorBidi" w:cstheme="majorBidi"/>
        </w:rPr>
        <w:t>širdies</w:t>
      </w:r>
      <w:r w:rsidR="0098357A" w:rsidRPr="00C3374B">
        <w:rPr>
          <w:rFonts w:asciiTheme="majorBidi" w:hAnsiTheme="majorBidi" w:cstheme="majorBidi"/>
          <w:spacing w:val="-3"/>
        </w:rPr>
        <w:t xml:space="preserve"> </w:t>
      </w:r>
      <w:r w:rsidR="0098357A" w:rsidRPr="00C3374B">
        <w:rPr>
          <w:rFonts w:asciiTheme="majorBidi" w:hAnsiTheme="majorBidi" w:cstheme="majorBidi"/>
        </w:rPr>
        <w:t>priepuolis</w:t>
      </w:r>
      <w:r w:rsidR="0098357A" w:rsidRPr="00C3374B">
        <w:rPr>
          <w:rFonts w:asciiTheme="majorBidi" w:hAnsiTheme="majorBidi" w:cstheme="majorBidi"/>
          <w:spacing w:val="-3"/>
        </w:rPr>
        <w:t xml:space="preserve"> </w:t>
      </w:r>
      <w:r w:rsidR="0098357A" w:rsidRPr="00C3374B">
        <w:rPr>
          <w:rFonts w:asciiTheme="majorBidi" w:hAnsiTheme="majorBidi" w:cstheme="majorBidi"/>
        </w:rPr>
        <w:t>arba</w:t>
      </w:r>
      <w:r w:rsidR="0098357A" w:rsidRPr="00C3374B">
        <w:rPr>
          <w:rFonts w:asciiTheme="majorBidi" w:hAnsiTheme="majorBidi" w:cstheme="majorBidi"/>
          <w:spacing w:val="-3"/>
        </w:rPr>
        <w:t xml:space="preserve"> </w:t>
      </w:r>
      <w:r w:rsidR="0098357A" w:rsidRPr="00C3374B">
        <w:rPr>
          <w:rFonts w:asciiTheme="majorBidi" w:hAnsiTheme="majorBidi" w:cstheme="majorBidi"/>
        </w:rPr>
        <w:t>jeigu</w:t>
      </w:r>
      <w:r w:rsidR="0098357A" w:rsidRPr="00C3374B">
        <w:rPr>
          <w:rFonts w:asciiTheme="majorBidi" w:hAnsiTheme="majorBidi" w:cstheme="majorBidi"/>
          <w:spacing w:val="-3"/>
        </w:rPr>
        <w:t xml:space="preserve"> </w:t>
      </w:r>
      <w:r w:rsidR="0098357A" w:rsidRPr="00C3374B">
        <w:rPr>
          <w:rFonts w:asciiTheme="majorBidi" w:hAnsiTheme="majorBidi" w:cstheme="majorBidi"/>
        </w:rPr>
        <w:t>Jums</w:t>
      </w:r>
      <w:r w:rsidR="0098357A" w:rsidRPr="00C3374B">
        <w:rPr>
          <w:rFonts w:asciiTheme="majorBidi" w:hAnsiTheme="majorBidi" w:cstheme="majorBidi"/>
          <w:spacing w:val="-3"/>
        </w:rPr>
        <w:t xml:space="preserve"> </w:t>
      </w:r>
      <w:r w:rsidR="0098357A" w:rsidRPr="00C3374B">
        <w:rPr>
          <w:rFonts w:asciiTheme="majorBidi" w:hAnsiTheme="majorBidi" w:cstheme="majorBidi"/>
        </w:rPr>
        <w:t>buvo</w:t>
      </w:r>
      <w:r w:rsidR="0098357A" w:rsidRPr="00C3374B">
        <w:rPr>
          <w:rFonts w:asciiTheme="majorBidi" w:hAnsiTheme="majorBidi" w:cstheme="majorBidi"/>
          <w:spacing w:val="-3"/>
        </w:rPr>
        <w:t xml:space="preserve"> </w:t>
      </w:r>
      <w:r w:rsidR="0098357A" w:rsidRPr="00C3374B">
        <w:rPr>
          <w:rFonts w:asciiTheme="majorBidi" w:hAnsiTheme="majorBidi" w:cstheme="majorBidi"/>
        </w:rPr>
        <w:t>nustatytas</w:t>
      </w:r>
      <w:r w:rsidR="0098357A" w:rsidRPr="00C3374B">
        <w:rPr>
          <w:rFonts w:asciiTheme="majorBidi" w:hAnsiTheme="majorBidi" w:cstheme="majorBidi"/>
          <w:spacing w:val="-3"/>
        </w:rPr>
        <w:t xml:space="preserve"> </w:t>
      </w:r>
      <w:r w:rsidR="0098357A" w:rsidRPr="00C3374B">
        <w:rPr>
          <w:rFonts w:asciiTheme="majorBidi" w:hAnsiTheme="majorBidi" w:cstheme="majorBidi"/>
        </w:rPr>
        <w:t>sutrikimas,</w:t>
      </w:r>
      <w:r w:rsidR="0098357A" w:rsidRPr="00C3374B">
        <w:rPr>
          <w:rFonts w:asciiTheme="majorBidi" w:hAnsiTheme="majorBidi" w:cstheme="majorBidi"/>
          <w:spacing w:val="-3"/>
        </w:rPr>
        <w:t xml:space="preserve"> </w:t>
      </w:r>
      <w:r w:rsidR="0098357A" w:rsidRPr="00C3374B">
        <w:rPr>
          <w:rFonts w:asciiTheme="majorBidi" w:hAnsiTheme="majorBidi" w:cstheme="majorBidi"/>
        </w:rPr>
        <w:t>didinantis širdies priepuolio pasireiškimo riziką.</w:t>
      </w:r>
    </w:p>
    <w:p w14:paraId="4F4D2A7A" w14:textId="6D273587" w:rsidR="00C065A9" w:rsidRPr="00C3374B" w:rsidRDefault="009C039E" w:rsidP="00E23C87">
      <w:pPr>
        <w:pStyle w:val="Sraopastraipa"/>
        <w:numPr>
          <w:ilvl w:val="0"/>
          <w:numId w:val="20"/>
        </w:numPr>
        <w:ind w:left="567" w:hanging="567"/>
        <w:rPr>
          <w:rFonts w:asciiTheme="majorBidi" w:hAnsiTheme="majorBidi" w:cstheme="majorBidi"/>
        </w:rPr>
      </w:pPr>
      <w:r>
        <w:rPr>
          <w:rFonts w:asciiTheme="majorBidi" w:hAnsiTheme="majorBidi" w:cstheme="majorBidi"/>
        </w:rPr>
        <w:t>j</w:t>
      </w:r>
      <w:r w:rsidR="0098357A" w:rsidRPr="00C3374B">
        <w:rPr>
          <w:rFonts w:asciiTheme="majorBidi" w:hAnsiTheme="majorBidi" w:cstheme="majorBidi"/>
        </w:rPr>
        <w:t>eigu</w:t>
      </w:r>
      <w:r w:rsidR="0098357A" w:rsidRPr="00C3374B">
        <w:rPr>
          <w:rFonts w:asciiTheme="majorBidi" w:hAnsiTheme="majorBidi" w:cstheme="majorBidi"/>
          <w:spacing w:val="-2"/>
        </w:rPr>
        <w:t xml:space="preserve"> </w:t>
      </w:r>
      <w:r w:rsidR="0098357A" w:rsidRPr="00C3374B">
        <w:rPr>
          <w:rFonts w:asciiTheme="majorBidi" w:hAnsiTheme="majorBidi" w:cstheme="majorBidi"/>
        </w:rPr>
        <w:t>sergate</w:t>
      </w:r>
      <w:r w:rsidR="0098357A" w:rsidRPr="00C3374B">
        <w:rPr>
          <w:rFonts w:asciiTheme="majorBidi" w:hAnsiTheme="majorBidi" w:cstheme="majorBidi"/>
          <w:spacing w:val="-2"/>
        </w:rPr>
        <w:t xml:space="preserve"> </w:t>
      </w:r>
      <w:r w:rsidR="0098357A" w:rsidRPr="00C3374B">
        <w:rPr>
          <w:rFonts w:asciiTheme="majorBidi" w:hAnsiTheme="majorBidi" w:cstheme="majorBidi"/>
        </w:rPr>
        <w:t>kepenų</w:t>
      </w:r>
      <w:r w:rsidR="0098357A" w:rsidRPr="00C3374B">
        <w:rPr>
          <w:rFonts w:asciiTheme="majorBidi" w:hAnsiTheme="majorBidi" w:cstheme="majorBidi"/>
          <w:spacing w:val="-2"/>
        </w:rPr>
        <w:t xml:space="preserve"> </w:t>
      </w:r>
      <w:r w:rsidR="0098357A" w:rsidRPr="00C3374B">
        <w:rPr>
          <w:rFonts w:asciiTheme="majorBidi" w:hAnsiTheme="majorBidi" w:cstheme="majorBidi"/>
        </w:rPr>
        <w:t>liga,</w:t>
      </w:r>
      <w:r w:rsidR="0098357A" w:rsidRPr="00C3374B">
        <w:rPr>
          <w:rFonts w:asciiTheme="majorBidi" w:hAnsiTheme="majorBidi" w:cstheme="majorBidi"/>
          <w:spacing w:val="-2"/>
        </w:rPr>
        <w:t xml:space="preserve"> </w:t>
      </w:r>
      <w:r w:rsidR="0098357A" w:rsidRPr="00C3374B">
        <w:rPr>
          <w:rFonts w:asciiTheme="majorBidi" w:hAnsiTheme="majorBidi" w:cstheme="majorBidi"/>
        </w:rPr>
        <w:t>susijusia</w:t>
      </w:r>
      <w:r w:rsidR="0098357A" w:rsidRPr="00C3374B">
        <w:rPr>
          <w:rFonts w:asciiTheme="majorBidi" w:hAnsiTheme="majorBidi" w:cstheme="majorBidi"/>
          <w:spacing w:val="-2"/>
        </w:rPr>
        <w:t xml:space="preserve"> </w:t>
      </w:r>
      <w:r w:rsidR="0098357A" w:rsidRPr="00C3374B">
        <w:rPr>
          <w:rFonts w:asciiTheme="majorBidi" w:hAnsiTheme="majorBidi" w:cstheme="majorBidi"/>
        </w:rPr>
        <w:t>su</w:t>
      </w:r>
      <w:r w:rsidR="0098357A" w:rsidRPr="00C3374B">
        <w:rPr>
          <w:rFonts w:asciiTheme="majorBidi" w:hAnsiTheme="majorBidi" w:cstheme="majorBidi"/>
          <w:spacing w:val="-2"/>
        </w:rPr>
        <w:t xml:space="preserve"> </w:t>
      </w:r>
      <w:r w:rsidR="0098357A" w:rsidRPr="00C3374B">
        <w:rPr>
          <w:rFonts w:asciiTheme="majorBidi" w:hAnsiTheme="majorBidi" w:cstheme="majorBidi"/>
        </w:rPr>
        <w:t>kraujo</w:t>
      </w:r>
      <w:r w:rsidR="0098357A" w:rsidRPr="00C3374B">
        <w:rPr>
          <w:rFonts w:asciiTheme="majorBidi" w:hAnsiTheme="majorBidi" w:cstheme="majorBidi"/>
          <w:spacing w:val="-2"/>
        </w:rPr>
        <w:t xml:space="preserve"> </w:t>
      </w:r>
      <w:r w:rsidR="0098357A" w:rsidRPr="00C3374B">
        <w:rPr>
          <w:rFonts w:asciiTheme="majorBidi" w:hAnsiTheme="majorBidi" w:cstheme="majorBidi"/>
        </w:rPr>
        <w:t>tyrimų</w:t>
      </w:r>
      <w:r w:rsidR="0098357A" w:rsidRPr="00C3374B">
        <w:rPr>
          <w:rFonts w:asciiTheme="majorBidi" w:hAnsiTheme="majorBidi" w:cstheme="majorBidi"/>
          <w:spacing w:val="-2"/>
        </w:rPr>
        <w:t xml:space="preserve"> </w:t>
      </w:r>
      <w:r w:rsidR="0098357A" w:rsidRPr="00C3374B">
        <w:rPr>
          <w:rFonts w:asciiTheme="majorBidi" w:hAnsiTheme="majorBidi" w:cstheme="majorBidi"/>
        </w:rPr>
        <w:t>duomenų</w:t>
      </w:r>
      <w:r w:rsidR="0098357A" w:rsidRPr="00C3374B">
        <w:rPr>
          <w:rFonts w:asciiTheme="majorBidi" w:hAnsiTheme="majorBidi" w:cstheme="majorBidi"/>
          <w:spacing w:val="-2"/>
        </w:rPr>
        <w:t xml:space="preserve"> </w:t>
      </w:r>
      <w:r w:rsidR="0098357A" w:rsidRPr="00C3374B">
        <w:rPr>
          <w:rFonts w:asciiTheme="majorBidi" w:hAnsiTheme="majorBidi" w:cstheme="majorBidi"/>
        </w:rPr>
        <w:t>pokyčiais.</w:t>
      </w:r>
      <w:r w:rsidR="0098357A" w:rsidRPr="00C3374B">
        <w:rPr>
          <w:rFonts w:asciiTheme="majorBidi" w:hAnsiTheme="majorBidi" w:cstheme="majorBidi"/>
          <w:spacing w:val="-2"/>
        </w:rPr>
        <w:t xml:space="preserve"> </w:t>
      </w:r>
      <w:r w:rsidR="0098357A" w:rsidRPr="00C3374B">
        <w:rPr>
          <w:rFonts w:asciiTheme="majorBidi" w:hAnsiTheme="majorBidi" w:cstheme="majorBidi"/>
        </w:rPr>
        <w:t>Tokiu</w:t>
      </w:r>
      <w:r w:rsidR="0098357A" w:rsidRPr="00C3374B">
        <w:rPr>
          <w:rFonts w:asciiTheme="majorBidi" w:hAnsiTheme="majorBidi" w:cstheme="majorBidi"/>
          <w:spacing w:val="-2"/>
        </w:rPr>
        <w:t xml:space="preserve"> </w:t>
      </w:r>
      <w:r w:rsidR="0098357A" w:rsidRPr="00C3374B">
        <w:rPr>
          <w:rFonts w:asciiTheme="majorBidi" w:hAnsiTheme="majorBidi" w:cstheme="majorBidi"/>
        </w:rPr>
        <w:t>atveju</w:t>
      </w:r>
      <w:r w:rsidR="0098357A" w:rsidRPr="00C3374B">
        <w:rPr>
          <w:rFonts w:asciiTheme="majorBidi" w:hAnsiTheme="majorBidi" w:cstheme="majorBidi"/>
          <w:spacing w:val="-2"/>
        </w:rPr>
        <w:t xml:space="preserve"> </w:t>
      </w:r>
      <w:r w:rsidR="0098357A" w:rsidRPr="00C3374B">
        <w:rPr>
          <w:rFonts w:asciiTheme="majorBidi" w:hAnsiTheme="majorBidi" w:cstheme="majorBidi"/>
        </w:rPr>
        <w:t>šio</w:t>
      </w:r>
      <w:r w:rsidR="0098357A" w:rsidRPr="00C3374B">
        <w:rPr>
          <w:rFonts w:asciiTheme="majorBidi" w:hAnsiTheme="majorBidi" w:cstheme="majorBidi"/>
          <w:spacing w:val="-2"/>
        </w:rPr>
        <w:t xml:space="preserve"> </w:t>
      </w:r>
      <w:r w:rsidR="0098357A" w:rsidRPr="00C3374B">
        <w:rPr>
          <w:rFonts w:asciiTheme="majorBidi" w:hAnsiTheme="majorBidi" w:cstheme="majorBidi"/>
        </w:rPr>
        <w:t>vaisto vartoti nerekomenduojama.</w:t>
      </w:r>
    </w:p>
    <w:p w14:paraId="5E635F83" w14:textId="77777777" w:rsidR="00C065A9" w:rsidRPr="006A65B8" w:rsidRDefault="00C065A9" w:rsidP="006A65B8">
      <w:pPr>
        <w:rPr>
          <w:rFonts w:asciiTheme="majorBidi" w:hAnsiTheme="majorBidi" w:cstheme="majorBidi"/>
        </w:rPr>
      </w:pPr>
    </w:p>
    <w:p w14:paraId="25541296" w14:textId="77777777" w:rsidR="00C065A9" w:rsidRPr="00C3374B" w:rsidRDefault="0098357A" w:rsidP="006A65B8">
      <w:pPr>
        <w:rPr>
          <w:rFonts w:asciiTheme="majorBidi" w:hAnsiTheme="majorBidi" w:cstheme="majorBidi"/>
          <w:b/>
          <w:bCs/>
        </w:rPr>
      </w:pPr>
      <w:r w:rsidRPr="00C3374B">
        <w:rPr>
          <w:rFonts w:asciiTheme="majorBidi" w:hAnsiTheme="majorBidi" w:cstheme="majorBidi"/>
          <w:b/>
          <w:bCs/>
        </w:rPr>
        <w:t>Specialių</w:t>
      </w:r>
      <w:r w:rsidRPr="00C3374B">
        <w:rPr>
          <w:rFonts w:asciiTheme="majorBidi" w:hAnsiTheme="majorBidi" w:cstheme="majorBidi"/>
          <w:b/>
          <w:bCs/>
          <w:spacing w:val="-9"/>
        </w:rPr>
        <w:t xml:space="preserve"> </w:t>
      </w:r>
      <w:r w:rsidRPr="00C3374B">
        <w:rPr>
          <w:rFonts w:asciiTheme="majorBidi" w:hAnsiTheme="majorBidi" w:cstheme="majorBidi"/>
          <w:b/>
          <w:bCs/>
        </w:rPr>
        <w:t>atsargumo</w:t>
      </w:r>
      <w:r w:rsidRPr="00C3374B">
        <w:rPr>
          <w:rFonts w:asciiTheme="majorBidi" w:hAnsiTheme="majorBidi" w:cstheme="majorBidi"/>
          <w:b/>
          <w:bCs/>
          <w:spacing w:val="-9"/>
        </w:rPr>
        <w:t xml:space="preserve"> </w:t>
      </w:r>
      <w:r w:rsidRPr="00C3374B">
        <w:rPr>
          <w:rFonts w:asciiTheme="majorBidi" w:hAnsiTheme="majorBidi" w:cstheme="majorBidi"/>
          <w:b/>
          <w:bCs/>
        </w:rPr>
        <w:t>priemonių</w:t>
      </w:r>
      <w:r w:rsidRPr="00C3374B">
        <w:rPr>
          <w:rFonts w:asciiTheme="majorBidi" w:hAnsiTheme="majorBidi" w:cstheme="majorBidi"/>
          <w:b/>
          <w:bCs/>
          <w:spacing w:val="-9"/>
        </w:rPr>
        <w:t xml:space="preserve"> </w:t>
      </w:r>
      <w:r w:rsidRPr="00C3374B">
        <w:rPr>
          <w:rFonts w:asciiTheme="majorBidi" w:hAnsiTheme="majorBidi" w:cstheme="majorBidi"/>
          <w:b/>
          <w:bCs/>
          <w:spacing w:val="-2"/>
        </w:rPr>
        <w:t>reikia</w:t>
      </w:r>
    </w:p>
    <w:p w14:paraId="2559D0D9" w14:textId="4EAB44FE" w:rsidR="00C065A9" w:rsidRPr="00C3374B" w:rsidRDefault="0098357A" w:rsidP="00E23C87">
      <w:pPr>
        <w:pStyle w:val="Sraopastraipa"/>
        <w:numPr>
          <w:ilvl w:val="0"/>
          <w:numId w:val="20"/>
        </w:numPr>
        <w:ind w:left="567" w:hanging="567"/>
        <w:rPr>
          <w:rFonts w:asciiTheme="majorBidi" w:hAnsiTheme="majorBidi" w:cstheme="majorBidi"/>
        </w:rPr>
      </w:pPr>
      <w:r w:rsidRPr="00C3374B">
        <w:rPr>
          <w:rFonts w:asciiTheme="majorBidi" w:hAnsiTheme="majorBidi" w:cstheme="majorBidi"/>
        </w:rPr>
        <w:t>Jeigu</w:t>
      </w:r>
      <w:r w:rsidRPr="00C3374B">
        <w:rPr>
          <w:rFonts w:asciiTheme="majorBidi" w:hAnsiTheme="majorBidi" w:cstheme="majorBidi"/>
          <w:spacing w:val="-5"/>
        </w:rPr>
        <w:t xml:space="preserve"> </w:t>
      </w:r>
      <w:r w:rsidRPr="00C3374B">
        <w:rPr>
          <w:rFonts w:asciiTheme="majorBidi" w:hAnsiTheme="majorBidi" w:cstheme="majorBidi"/>
        </w:rPr>
        <w:t>Jus</w:t>
      </w:r>
      <w:r w:rsidRPr="00C3374B">
        <w:rPr>
          <w:rFonts w:asciiTheme="majorBidi" w:hAnsiTheme="majorBidi" w:cstheme="majorBidi"/>
          <w:spacing w:val="-5"/>
        </w:rPr>
        <w:t xml:space="preserve"> </w:t>
      </w:r>
      <w:r w:rsidRPr="00C3374B">
        <w:rPr>
          <w:rFonts w:asciiTheme="majorBidi" w:hAnsiTheme="majorBidi" w:cstheme="majorBidi"/>
        </w:rPr>
        <w:t>reikia</w:t>
      </w:r>
      <w:r w:rsidRPr="00C3374B">
        <w:rPr>
          <w:rFonts w:asciiTheme="majorBidi" w:hAnsiTheme="majorBidi" w:cstheme="majorBidi"/>
          <w:spacing w:val="-4"/>
        </w:rPr>
        <w:t xml:space="preserve"> </w:t>
      </w:r>
      <w:r w:rsidRPr="00C3374B">
        <w:rPr>
          <w:rFonts w:asciiTheme="majorBidi" w:hAnsiTheme="majorBidi" w:cstheme="majorBidi"/>
          <w:spacing w:val="-2"/>
        </w:rPr>
        <w:t>operuoti:</w:t>
      </w:r>
    </w:p>
    <w:p w14:paraId="19EDA0A8" w14:textId="44F31FA5" w:rsidR="006F4DF4" w:rsidRDefault="0098357A" w:rsidP="0083657D">
      <w:pPr>
        <w:pStyle w:val="Sraopastraipa"/>
        <w:ind w:left="567" w:firstLine="0"/>
        <w:rPr>
          <w:rFonts w:asciiTheme="majorBidi" w:hAnsiTheme="majorBidi" w:cstheme="majorBidi"/>
        </w:rPr>
      </w:pPr>
      <w:r w:rsidRPr="006A65B8">
        <w:rPr>
          <w:rFonts w:asciiTheme="majorBidi" w:hAnsiTheme="majorBidi" w:cstheme="majorBidi"/>
        </w:rPr>
        <w:t>Tokiu</w:t>
      </w:r>
      <w:r w:rsidRPr="006A65B8">
        <w:rPr>
          <w:rFonts w:asciiTheme="majorBidi" w:hAnsiTheme="majorBidi" w:cstheme="majorBidi"/>
          <w:spacing w:val="-3"/>
        </w:rPr>
        <w:t xml:space="preserve"> </w:t>
      </w:r>
      <w:r w:rsidRPr="006A65B8">
        <w:rPr>
          <w:rFonts w:asciiTheme="majorBidi" w:hAnsiTheme="majorBidi" w:cstheme="majorBidi"/>
        </w:rPr>
        <w:t>atveju</w:t>
      </w:r>
      <w:r w:rsidRPr="006A65B8">
        <w:rPr>
          <w:rFonts w:asciiTheme="majorBidi" w:hAnsiTheme="majorBidi" w:cstheme="majorBidi"/>
          <w:spacing w:val="-3"/>
        </w:rPr>
        <w:t xml:space="preserve"> </w:t>
      </w:r>
      <w:r w:rsidRPr="006A65B8">
        <w:rPr>
          <w:rFonts w:asciiTheme="majorBidi" w:hAnsiTheme="majorBidi" w:cstheme="majorBidi"/>
        </w:rPr>
        <w:t>dėl</w:t>
      </w:r>
      <w:r w:rsidRPr="006A65B8">
        <w:rPr>
          <w:rFonts w:asciiTheme="majorBidi" w:hAnsiTheme="majorBidi" w:cstheme="majorBidi"/>
          <w:spacing w:val="-3"/>
        </w:rPr>
        <w:t xml:space="preserve"> </w:t>
      </w:r>
      <w:r w:rsidRPr="006A65B8">
        <w:rPr>
          <w:rFonts w:asciiTheme="majorBidi" w:hAnsiTheme="majorBidi" w:cstheme="majorBidi"/>
        </w:rPr>
        <w:t>kraujavimo</w:t>
      </w:r>
      <w:r w:rsidRPr="006A65B8">
        <w:rPr>
          <w:rFonts w:asciiTheme="majorBidi" w:hAnsiTheme="majorBidi" w:cstheme="majorBidi"/>
          <w:spacing w:val="-3"/>
        </w:rPr>
        <w:t xml:space="preserve"> </w:t>
      </w:r>
      <w:r w:rsidRPr="006A65B8">
        <w:rPr>
          <w:rFonts w:asciiTheme="majorBidi" w:hAnsiTheme="majorBidi" w:cstheme="majorBidi"/>
        </w:rPr>
        <w:t>rizikos</w:t>
      </w:r>
      <w:r w:rsidRPr="006A65B8">
        <w:rPr>
          <w:rFonts w:asciiTheme="majorBidi" w:hAnsiTheme="majorBidi" w:cstheme="majorBidi"/>
          <w:spacing w:val="-3"/>
        </w:rPr>
        <w:t xml:space="preserve"> </w:t>
      </w:r>
      <w:r w:rsidRPr="006A65B8">
        <w:rPr>
          <w:rFonts w:asciiTheme="majorBidi" w:hAnsiTheme="majorBidi" w:cstheme="majorBidi"/>
        </w:rPr>
        <w:t>padidėjimo,</w:t>
      </w:r>
      <w:r w:rsidRPr="006A65B8">
        <w:rPr>
          <w:rFonts w:asciiTheme="majorBidi" w:hAnsiTheme="majorBidi" w:cstheme="majorBidi"/>
          <w:spacing w:val="-3"/>
        </w:rPr>
        <w:t xml:space="preserve"> </w:t>
      </w:r>
      <w:r w:rsidRPr="006A65B8">
        <w:rPr>
          <w:rFonts w:asciiTheme="majorBidi" w:hAnsiTheme="majorBidi" w:cstheme="majorBidi"/>
        </w:rPr>
        <w:t>operacijos</w:t>
      </w:r>
      <w:r w:rsidRPr="006A65B8">
        <w:rPr>
          <w:rFonts w:asciiTheme="majorBidi" w:hAnsiTheme="majorBidi" w:cstheme="majorBidi"/>
          <w:spacing w:val="-3"/>
        </w:rPr>
        <w:t xml:space="preserve"> </w:t>
      </w:r>
      <w:r w:rsidRPr="006A65B8">
        <w:rPr>
          <w:rFonts w:asciiTheme="majorBidi" w:hAnsiTheme="majorBidi" w:cstheme="majorBidi"/>
        </w:rPr>
        <w:t>metu</w:t>
      </w:r>
      <w:r w:rsidRPr="006A65B8">
        <w:rPr>
          <w:rFonts w:asciiTheme="majorBidi" w:hAnsiTheme="majorBidi" w:cstheme="majorBidi"/>
          <w:spacing w:val="-3"/>
        </w:rPr>
        <w:t xml:space="preserve"> </w:t>
      </w:r>
      <w:r w:rsidRPr="006A65B8">
        <w:rPr>
          <w:rFonts w:asciiTheme="majorBidi" w:hAnsiTheme="majorBidi" w:cstheme="majorBidi"/>
        </w:rPr>
        <w:t>ir</w:t>
      </w:r>
      <w:r w:rsidRPr="006A65B8">
        <w:rPr>
          <w:rFonts w:asciiTheme="majorBidi" w:hAnsiTheme="majorBidi" w:cstheme="majorBidi"/>
          <w:spacing w:val="-3"/>
        </w:rPr>
        <w:t xml:space="preserve"> </w:t>
      </w:r>
      <w:r w:rsidRPr="006A65B8">
        <w:rPr>
          <w:rFonts w:asciiTheme="majorBidi" w:hAnsiTheme="majorBidi" w:cstheme="majorBidi"/>
        </w:rPr>
        <w:t>trumpai</w:t>
      </w:r>
      <w:r w:rsidRPr="006A65B8">
        <w:rPr>
          <w:rFonts w:asciiTheme="majorBidi" w:hAnsiTheme="majorBidi" w:cstheme="majorBidi"/>
          <w:spacing w:val="-3"/>
        </w:rPr>
        <w:t xml:space="preserve"> </w:t>
      </w:r>
      <w:r w:rsidRPr="006A65B8">
        <w:rPr>
          <w:rFonts w:asciiTheme="majorBidi" w:hAnsiTheme="majorBidi" w:cstheme="majorBidi"/>
        </w:rPr>
        <w:t>po</w:t>
      </w:r>
      <w:r w:rsidRPr="006A65B8">
        <w:rPr>
          <w:rFonts w:asciiTheme="majorBidi" w:hAnsiTheme="majorBidi" w:cstheme="majorBidi"/>
          <w:spacing w:val="-3"/>
        </w:rPr>
        <w:t xml:space="preserve"> </w:t>
      </w:r>
      <w:r w:rsidRPr="006A65B8">
        <w:rPr>
          <w:rFonts w:asciiTheme="majorBidi" w:hAnsiTheme="majorBidi" w:cstheme="majorBidi"/>
        </w:rPr>
        <w:t>jos</w:t>
      </w:r>
      <w:r w:rsidR="007125B3" w:rsidRPr="002A0B80">
        <w:rPr>
          <w:rFonts w:asciiTheme="majorBidi" w:hAnsiTheme="majorBidi"/>
        </w:rPr>
        <w:t xml:space="preserve"> </w:t>
      </w:r>
      <w:proofErr w:type="spellStart"/>
      <w:r w:rsidR="00BF5374" w:rsidRPr="002A0B80">
        <w:rPr>
          <w:rFonts w:asciiTheme="majorBidi" w:hAnsiTheme="majorBidi"/>
          <w:spacing w:val="-3"/>
        </w:rPr>
        <w:t>Dabigatran</w:t>
      </w:r>
      <w:proofErr w:type="spellEnd"/>
      <w:r w:rsidR="00BF5374" w:rsidRPr="002A0B80">
        <w:rPr>
          <w:rFonts w:asciiTheme="majorBidi" w:hAnsiTheme="majorBidi"/>
          <w:spacing w:val="-3"/>
        </w:rPr>
        <w:t xml:space="preserve"> </w:t>
      </w:r>
      <w:proofErr w:type="spellStart"/>
      <w:r w:rsidR="00BF5374" w:rsidRPr="002A0B80">
        <w:rPr>
          <w:rFonts w:asciiTheme="majorBidi" w:hAnsiTheme="majorBidi"/>
          <w:spacing w:val="-3"/>
        </w:rPr>
        <w:t>etexilate</w:t>
      </w:r>
      <w:proofErr w:type="spellEnd"/>
      <w:r w:rsidR="00BF5374" w:rsidRPr="002A0B80">
        <w:rPr>
          <w:rFonts w:asciiTheme="majorBidi" w:hAnsiTheme="majorBidi"/>
          <w:spacing w:val="-3"/>
        </w:rPr>
        <w:t xml:space="preserve"> </w:t>
      </w:r>
      <w:proofErr w:type="spellStart"/>
      <w:r w:rsidR="00BF5374">
        <w:rPr>
          <w:rFonts w:asciiTheme="majorBidi" w:hAnsiTheme="majorBidi" w:cstheme="majorBidi"/>
          <w:spacing w:val="-3"/>
        </w:rPr>
        <w:t>Sandoz</w:t>
      </w:r>
      <w:proofErr w:type="spellEnd"/>
      <w:r w:rsidR="00BF5374" w:rsidRPr="002A0B80">
        <w:rPr>
          <w:rFonts w:asciiTheme="majorBidi" w:hAnsiTheme="majorBidi"/>
          <w:spacing w:val="-3"/>
        </w:rPr>
        <w:t xml:space="preserve"> </w:t>
      </w:r>
      <w:r w:rsidRPr="006A65B8">
        <w:rPr>
          <w:rFonts w:asciiTheme="majorBidi" w:hAnsiTheme="majorBidi" w:cstheme="majorBidi"/>
        </w:rPr>
        <w:t>vartojimą turėsite laikinai nutraukti. Labai svarbu prieš operaciją ir po jos vartoti</w:t>
      </w:r>
      <w:r w:rsidR="007125B3">
        <w:rPr>
          <w:rFonts w:asciiTheme="majorBidi" w:hAnsiTheme="majorBidi" w:cstheme="majorBidi"/>
        </w:rPr>
        <w:t xml:space="preserve"> </w:t>
      </w:r>
      <w:proofErr w:type="spellStart"/>
      <w:r w:rsidR="00BF5374">
        <w:rPr>
          <w:rFonts w:asciiTheme="majorBidi" w:hAnsiTheme="majorBidi" w:cstheme="majorBidi"/>
        </w:rPr>
        <w:t>Dabigatran</w:t>
      </w:r>
      <w:proofErr w:type="spellEnd"/>
      <w:r w:rsidR="00BF5374">
        <w:rPr>
          <w:rFonts w:asciiTheme="majorBidi" w:hAnsiTheme="majorBidi" w:cstheme="majorBidi"/>
        </w:rPr>
        <w:t xml:space="preserve"> </w:t>
      </w:r>
      <w:proofErr w:type="spellStart"/>
      <w:r w:rsidR="00BF5374">
        <w:rPr>
          <w:rFonts w:asciiTheme="majorBidi" w:hAnsiTheme="majorBidi" w:cstheme="majorBidi"/>
        </w:rPr>
        <w:t>etexilate</w:t>
      </w:r>
      <w:proofErr w:type="spellEnd"/>
      <w:r w:rsidR="00BF5374">
        <w:rPr>
          <w:rFonts w:asciiTheme="majorBidi" w:hAnsiTheme="majorBidi" w:cstheme="majorBidi"/>
        </w:rPr>
        <w:t xml:space="preserve"> </w:t>
      </w:r>
      <w:proofErr w:type="spellStart"/>
      <w:r w:rsidR="00BF5374">
        <w:rPr>
          <w:rFonts w:asciiTheme="majorBidi" w:hAnsiTheme="majorBidi" w:cstheme="majorBidi"/>
        </w:rPr>
        <w:t>Sandoz</w:t>
      </w:r>
      <w:proofErr w:type="spellEnd"/>
      <w:r w:rsidR="00BF5374">
        <w:rPr>
          <w:rFonts w:asciiTheme="majorBidi" w:hAnsiTheme="majorBidi" w:cstheme="majorBidi"/>
        </w:rPr>
        <w:t xml:space="preserve"> </w:t>
      </w:r>
      <w:r w:rsidRPr="006A65B8">
        <w:rPr>
          <w:rFonts w:asciiTheme="majorBidi" w:hAnsiTheme="majorBidi" w:cstheme="majorBidi"/>
        </w:rPr>
        <w:t>tiksliai gydytojo nurodytu laiku.</w:t>
      </w:r>
      <w:r w:rsidR="00C3374B">
        <w:rPr>
          <w:rFonts w:asciiTheme="majorBidi" w:hAnsiTheme="majorBidi" w:cstheme="majorBidi"/>
        </w:rPr>
        <w:t xml:space="preserve"> </w:t>
      </w:r>
    </w:p>
    <w:p w14:paraId="310796C4" w14:textId="7C14445B" w:rsidR="00C065A9" w:rsidRPr="006F4DF4" w:rsidRDefault="0098357A" w:rsidP="006F4DF4">
      <w:pPr>
        <w:pStyle w:val="Sraopastraipa"/>
        <w:numPr>
          <w:ilvl w:val="0"/>
          <w:numId w:val="20"/>
        </w:numPr>
        <w:ind w:left="567" w:hanging="567"/>
        <w:rPr>
          <w:rFonts w:asciiTheme="majorBidi" w:hAnsiTheme="majorBidi" w:cstheme="majorBidi"/>
        </w:rPr>
      </w:pPr>
      <w:r w:rsidRPr="006F4DF4">
        <w:rPr>
          <w:rFonts w:asciiTheme="majorBidi" w:hAnsiTheme="majorBidi" w:cstheme="majorBidi"/>
        </w:rPr>
        <w:t>Jeigu</w:t>
      </w:r>
      <w:r w:rsidRPr="006F4DF4">
        <w:rPr>
          <w:rFonts w:asciiTheme="majorBidi" w:hAnsiTheme="majorBidi" w:cstheme="majorBidi"/>
          <w:spacing w:val="-3"/>
        </w:rPr>
        <w:t xml:space="preserve"> </w:t>
      </w:r>
      <w:r w:rsidRPr="006F4DF4">
        <w:rPr>
          <w:rFonts w:asciiTheme="majorBidi" w:hAnsiTheme="majorBidi" w:cstheme="majorBidi"/>
        </w:rPr>
        <w:t>operacijos</w:t>
      </w:r>
      <w:r w:rsidRPr="006F4DF4">
        <w:rPr>
          <w:rFonts w:asciiTheme="majorBidi" w:hAnsiTheme="majorBidi" w:cstheme="majorBidi"/>
          <w:spacing w:val="-3"/>
        </w:rPr>
        <w:t xml:space="preserve"> </w:t>
      </w:r>
      <w:r w:rsidRPr="006F4DF4">
        <w:rPr>
          <w:rFonts w:asciiTheme="majorBidi" w:hAnsiTheme="majorBidi" w:cstheme="majorBidi"/>
        </w:rPr>
        <w:t>metu</w:t>
      </w:r>
      <w:r w:rsidRPr="006F4DF4">
        <w:rPr>
          <w:rFonts w:asciiTheme="majorBidi" w:hAnsiTheme="majorBidi" w:cstheme="majorBidi"/>
          <w:spacing w:val="-3"/>
        </w:rPr>
        <w:t xml:space="preserve"> </w:t>
      </w:r>
      <w:r w:rsidRPr="006F4DF4">
        <w:rPr>
          <w:rFonts w:asciiTheme="majorBidi" w:hAnsiTheme="majorBidi" w:cstheme="majorBidi"/>
        </w:rPr>
        <w:t>į</w:t>
      </w:r>
      <w:r w:rsidRPr="006F4DF4">
        <w:rPr>
          <w:rFonts w:asciiTheme="majorBidi" w:hAnsiTheme="majorBidi" w:cstheme="majorBidi"/>
          <w:spacing w:val="-5"/>
        </w:rPr>
        <w:t xml:space="preserve"> </w:t>
      </w:r>
      <w:r w:rsidRPr="006F4DF4">
        <w:rPr>
          <w:rFonts w:asciiTheme="majorBidi" w:hAnsiTheme="majorBidi" w:cstheme="majorBidi"/>
        </w:rPr>
        <w:t>stuburą</w:t>
      </w:r>
      <w:r w:rsidRPr="006F4DF4">
        <w:rPr>
          <w:rFonts w:asciiTheme="majorBidi" w:hAnsiTheme="majorBidi" w:cstheme="majorBidi"/>
          <w:spacing w:val="-3"/>
        </w:rPr>
        <w:t xml:space="preserve"> </w:t>
      </w:r>
      <w:r w:rsidRPr="006F4DF4">
        <w:rPr>
          <w:rFonts w:asciiTheme="majorBidi" w:hAnsiTheme="majorBidi" w:cstheme="majorBidi"/>
        </w:rPr>
        <w:t>bus</w:t>
      </w:r>
      <w:r w:rsidRPr="006F4DF4">
        <w:rPr>
          <w:rFonts w:asciiTheme="majorBidi" w:hAnsiTheme="majorBidi" w:cstheme="majorBidi"/>
          <w:spacing w:val="-3"/>
        </w:rPr>
        <w:t xml:space="preserve"> </w:t>
      </w:r>
      <w:r w:rsidRPr="006F4DF4">
        <w:rPr>
          <w:rFonts w:asciiTheme="majorBidi" w:hAnsiTheme="majorBidi" w:cstheme="majorBidi"/>
        </w:rPr>
        <w:t>įvestas</w:t>
      </w:r>
      <w:r w:rsidRPr="006F4DF4">
        <w:rPr>
          <w:rFonts w:asciiTheme="majorBidi" w:hAnsiTheme="majorBidi" w:cstheme="majorBidi"/>
          <w:spacing w:val="-3"/>
        </w:rPr>
        <w:t xml:space="preserve"> </w:t>
      </w:r>
      <w:r w:rsidRPr="006F4DF4">
        <w:rPr>
          <w:rFonts w:asciiTheme="majorBidi" w:hAnsiTheme="majorBidi" w:cstheme="majorBidi"/>
        </w:rPr>
        <w:t>kateteris</w:t>
      </w:r>
      <w:r w:rsidRPr="006F4DF4">
        <w:rPr>
          <w:rFonts w:asciiTheme="majorBidi" w:hAnsiTheme="majorBidi" w:cstheme="majorBidi"/>
          <w:spacing w:val="-3"/>
        </w:rPr>
        <w:t xml:space="preserve"> </w:t>
      </w:r>
      <w:r w:rsidRPr="006F4DF4">
        <w:rPr>
          <w:rFonts w:asciiTheme="majorBidi" w:hAnsiTheme="majorBidi" w:cstheme="majorBidi"/>
        </w:rPr>
        <w:t>arba</w:t>
      </w:r>
      <w:r w:rsidRPr="006F4DF4">
        <w:rPr>
          <w:rFonts w:asciiTheme="majorBidi" w:hAnsiTheme="majorBidi" w:cstheme="majorBidi"/>
          <w:spacing w:val="-3"/>
        </w:rPr>
        <w:t xml:space="preserve"> </w:t>
      </w:r>
      <w:r w:rsidRPr="006F4DF4">
        <w:rPr>
          <w:rFonts w:asciiTheme="majorBidi" w:hAnsiTheme="majorBidi" w:cstheme="majorBidi"/>
        </w:rPr>
        <w:t>atliekama</w:t>
      </w:r>
      <w:r w:rsidRPr="006F4DF4">
        <w:rPr>
          <w:rFonts w:asciiTheme="majorBidi" w:hAnsiTheme="majorBidi" w:cstheme="majorBidi"/>
          <w:spacing w:val="-3"/>
        </w:rPr>
        <w:t xml:space="preserve"> </w:t>
      </w:r>
      <w:r w:rsidRPr="006F4DF4">
        <w:rPr>
          <w:rFonts w:asciiTheme="majorBidi" w:hAnsiTheme="majorBidi" w:cstheme="majorBidi"/>
        </w:rPr>
        <w:t>injekcija</w:t>
      </w:r>
      <w:r w:rsidRPr="006F4DF4">
        <w:rPr>
          <w:rFonts w:asciiTheme="majorBidi" w:hAnsiTheme="majorBidi" w:cstheme="majorBidi"/>
          <w:spacing w:val="-3"/>
        </w:rPr>
        <w:t xml:space="preserve"> </w:t>
      </w:r>
      <w:r w:rsidRPr="006F4DF4">
        <w:rPr>
          <w:rFonts w:asciiTheme="majorBidi" w:hAnsiTheme="majorBidi" w:cstheme="majorBidi"/>
        </w:rPr>
        <w:t>(</w:t>
      </w:r>
      <w:proofErr w:type="spellStart"/>
      <w:r w:rsidRPr="006F4DF4">
        <w:rPr>
          <w:rFonts w:asciiTheme="majorBidi" w:hAnsiTheme="majorBidi" w:cstheme="majorBidi"/>
        </w:rPr>
        <w:t>epidurinei</w:t>
      </w:r>
      <w:proofErr w:type="spellEnd"/>
      <w:r w:rsidRPr="006F4DF4">
        <w:rPr>
          <w:rFonts w:asciiTheme="majorBidi" w:hAnsiTheme="majorBidi" w:cstheme="majorBidi"/>
          <w:spacing w:val="-3"/>
        </w:rPr>
        <w:t xml:space="preserve"> </w:t>
      </w:r>
      <w:r w:rsidRPr="006F4DF4">
        <w:rPr>
          <w:rFonts w:asciiTheme="majorBidi" w:hAnsiTheme="majorBidi" w:cstheme="majorBidi"/>
        </w:rPr>
        <w:t xml:space="preserve">arba </w:t>
      </w:r>
      <w:proofErr w:type="spellStart"/>
      <w:r w:rsidRPr="006F4DF4">
        <w:rPr>
          <w:rFonts w:asciiTheme="majorBidi" w:hAnsiTheme="majorBidi" w:cstheme="majorBidi"/>
        </w:rPr>
        <w:t>spinalinei</w:t>
      </w:r>
      <w:proofErr w:type="spellEnd"/>
      <w:r w:rsidRPr="006F4DF4">
        <w:rPr>
          <w:rFonts w:asciiTheme="majorBidi" w:hAnsiTheme="majorBidi" w:cstheme="majorBidi"/>
        </w:rPr>
        <w:t xml:space="preserve"> anestezijai sukelti arba skausmui malšinti):</w:t>
      </w:r>
    </w:p>
    <w:p w14:paraId="0B2FADAC" w14:textId="3E11E7B7" w:rsidR="00C065A9" w:rsidRPr="00C3374B" w:rsidRDefault="0098357A" w:rsidP="00AD40E4">
      <w:pPr>
        <w:pStyle w:val="Sraopastraipa"/>
        <w:numPr>
          <w:ilvl w:val="0"/>
          <w:numId w:val="21"/>
        </w:numPr>
        <w:ind w:left="993" w:hanging="426"/>
        <w:rPr>
          <w:rFonts w:asciiTheme="majorBidi" w:hAnsiTheme="majorBidi" w:cstheme="majorBidi"/>
        </w:rPr>
      </w:pPr>
      <w:r w:rsidRPr="00C3374B">
        <w:rPr>
          <w:rFonts w:asciiTheme="majorBidi" w:hAnsiTheme="majorBidi" w:cstheme="majorBidi"/>
        </w:rPr>
        <w:t>labai</w:t>
      </w:r>
      <w:r w:rsidRPr="00C3374B">
        <w:rPr>
          <w:rFonts w:asciiTheme="majorBidi" w:hAnsiTheme="majorBidi" w:cstheme="majorBidi"/>
          <w:spacing w:val="-8"/>
        </w:rPr>
        <w:t xml:space="preserve"> </w:t>
      </w:r>
      <w:r w:rsidRPr="00C3374B">
        <w:rPr>
          <w:rFonts w:asciiTheme="majorBidi" w:hAnsiTheme="majorBidi" w:cstheme="majorBidi"/>
        </w:rPr>
        <w:t>svarbu</w:t>
      </w:r>
      <w:r w:rsidRPr="00C3374B">
        <w:rPr>
          <w:rFonts w:asciiTheme="majorBidi" w:hAnsiTheme="majorBidi" w:cstheme="majorBidi"/>
          <w:spacing w:val="-6"/>
        </w:rPr>
        <w:t xml:space="preserve"> </w:t>
      </w:r>
      <w:r w:rsidRPr="00C3374B">
        <w:rPr>
          <w:rFonts w:asciiTheme="majorBidi" w:hAnsiTheme="majorBidi" w:cstheme="majorBidi"/>
        </w:rPr>
        <w:t>prieš</w:t>
      </w:r>
      <w:r w:rsidRPr="00C3374B">
        <w:rPr>
          <w:rFonts w:asciiTheme="majorBidi" w:hAnsiTheme="majorBidi" w:cstheme="majorBidi"/>
          <w:spacing w:val="-6"/>
        </w:rPr>
        <w:t xml:space="preserve"> </w:t>
      </w:r>
      <w:r w:rsidRPr="00C3374B">
        <w:rPr>
          <w:rFonts w:asciiTheme="majorBidi" w:hAnsiTheme="majorBidi" w:cstheme="majorBidi"/>
        </w:rPr>
        <w:t>operaciją</w:t>
      </w:r>
      <w:r w:rsidRPr="00C3374B">
        <w:rPr>
          <w:rFonts w:asciiTheme="majorBidi" w:hAnsiTheme="majorBidi" w:cstheme="majorBidi"/>
          <w:spacing w:val="-6"/>
        </w:rPr>
        <w:t xml:space="preserve"> </w:t>
      </w:r>
      <w:r w:rsidRPr="00C3374B">
        <w:rPr>
          <w:rFonts w:asciiTheme="majorBidi" w:hAnsiTheme="majorBidi" w:cstheme="majorBidi"/>
        </w:rPr>
        <w:t>ir</w:t>
      </w:r>
      <w:r w:rsidRPr="00C3374B">
        <w:rPr>
          <w:rFonts w:asciiTheme="majorBidi" w:hAnsiTheme="majorBidi" w:cstheme="majorBidi"/>
          <w:spacing w:val="-6"/>
        </w:rPr>
        <w:t xml:space="preserve"> </w:t>
      </w:r>
      <w:r w:rsidRPr="00C3374B">
        <w:rPr>
          <w:rFonts w:asciiTheme="majorBidi" w:hAnsiTheme="majorBidi" w:cstheme="majorBidi"/>
        </w:rPr>
        <w:t>po</w:t>
      </w:r>
      <w:r w:rsidRPr="00C3374B">
        <w:rPr>
          <w:rFonts w:asciiTheme="majorBidi" w:hAnsiTheme="majorBidi" w:cstheme="majorBidi"/>
          <w:spacing w:val="-5"/>
        </w:rPr>
        <w:t xml:space="preserve"> </w:t>
      </w:r>
      <w:r w:rsidRPr="00C3374B">
        <w:rPr>
          <w:rFonts w:asciiTheme="majorBidi" w:hAnsiTheme="majorBidi" w:cstheme="majorBidi"/>
        </w:rPr>
        <w:t>jos</w:t>
      </w:r>
      <w:r w:rsidRPr="00C3374B">
        <w:rPr>
          <w:rFonts w:asciiTheme="majorBidi" w:hAnsiTheme="majorBidi" w:cstheme="majorBidi"/>
          <w:spacing w:val="-6"/>
        </w:rPr>
        <w:t xml:space="preserve"> </w:t>
      </w:r>
      <w:r w:rsidRPr="00C3374B">
        <w:rPr>
          <w:rFonts w:asciiTheme="majorBidi" w:hAnsiTheme="majorBidi" w:cstheme="majorBidi"/>
        </w:rPr>
        <w:t>vartoti</w:t>
      </w:r>
      <w:r w:rsidR="007125B3" w:rsidRPr="002A0B80">
        <w:rPr>
          <w:rFonts w:asciiTheme="majorBidi" w:hAnsiTheme="majorBidi"/>
        </w:rPr>
        <w:t xml:space="preserve"> </w:t>
      </w:r>
      <w:proofErr w:type="spellStart"/>
      <w:r w:rsidR="00BF5374" w:rsidRPr="002A0B80">
        <w:rPr>
          <w:rFonts w:asciiTheme="majorBidi" w:hAnsiTheme="majorBidi"/>
          <w:spacing w:val="-6"/>
        </w:rPr>
        <w:t>Dabigatran</w:t>
      </w:r>
      <w:proofErr w:type="spellEnd"/>
      <w:r w:rsidR="00BF5374" w:rsidRPr="002A0B80">
        <w:rPr>
          <w:rFonts w:asciiTheme="majorBidi" w:hAnsiTheme="majorBidi"/>
          <w:spacing w:val="-6"/>
        </w:rPr>
        <w:t xml:space="preserve"> </w:t>
      </w:r>
      <w:proofErr w:type="spellStart"/>
      <w:r w:rsidR="00BF5374" w:rsidRPr="002A0B80">
        <w:rPr>
          <w:rFonts w:asciiTheme="majorBidi" w:hAnsiTheme="majorBidi"/>
          <w:spacing w:val="-6"/>
        </w:rPr>
        <w:t>etexilate</w:t>
      </w:r>
      <w:proofErr w:type="spellEnd"/>
      <w:r w:rsidR="00BF5374" w:rsidRPr="002A0B80">
        <w:rPr>
          <w:rFonts w:asciiTheme="majorBidi" w:hAnsiTheme="majorBidi"/>
          <w:spacing w:val="-6"/>
        </w:rPr>
        <w:t xml:space="preserve"> </w:t>
      </w:r>
      <w:proofErr w:type="spellStart"/>
      <w:r w:rsidR="00BF5374">
        <w:rPr>
          <w:rFonts w:asciiTheme="majorBidi" w:hAnsiTheme="majorBidi" w:cstheme="majorBidi"/>
          <w:spacing w:val="-6"/>
        </w:rPr>
        <w:t>Sandoz</w:t>
      </w:r>
      <w:proofErr w:type="spellEnd"/>
      <w:r w:rsidR="00BF5374">
        <w:rPr>
          <w:rFonts w:asciiTheme="majorBidi" w:hAnsiTheme="majorBidi" w:cstheme="majorBidi"/>
          <w:spacing w:val="-6"/>
        </w:rPr>
        <w:t xml:space="preserve"> </w:t>
      </w:r>
      <w:r w:rsidRPr="00C3374B">
        <w:rPr>
          <w:rFonts w:asciiTheme="majorBidi" w:hAnsiTheme="majorBidi" w:cstheme="majorBidi"/>
        </w:rPr>
        <w:t>tiksliai</w:t>
      </w:r>
      <w:r w:rsidRPr="00C3374B">
        <w:rPr>
          <w:rFonts w:asciiTheme="majorBidi" w:hAnsiTheme="majorBidi" w:cstheme="majorBidi"/>
          <w:spacing w:val="-6"/>
        </w:rPr>
        <w:t xml:space="preserve"> </w:t>
      </w:r>
      <w:r w:rsidRPr="00C3374B">
        <w:rPr>
          <w:rFonts w:asciiTheme="majorBidi" w:hAnsiTheme="majorBidi" w:cstheme="majorBidi"/>
        </w:rPr>
        <w:t>gydytojo</w:t>
      </w:r>
      <w:r w:rsidRPr="00C3374B">
        <w:rPr>
          <w:rFonts w:asciiTheme="majorBidi" w:hAnsiTheme="majorBidi" w:cstheme="majorBidi"/>
          <w:spacing w:val="-6"/>
        </w:rPr>
        <w:t xml:space="preserve"> </w:t>
      </w:r>
      <w:r w:rsidRPr="00C3374B">
        <w:rPr>
          <w:rFonts w:asciiTheme="majorBidi" w:hAnsiTheme="majorBidi" w:cstheme="majorBidi"/>
        </w:rPr>
        <w:t>nurodytu</w:t>
      </w:r>
      <w:r w:rsidRPr="00C3374B">
        <w:rPr>
          <w:rFonts w:asciiTheme="majorBidi" w:hAnsiTheme="majorBidi" w:cstheme="majorBidi"/>
          <w:spacing w:val="-5"/>
        </w:rPr>
        <w:t xml:space="preserve"> </w:t>
      </w:r>
      <w:r w:rsidRPr="00C3374B">
        <w:rPr>
          <w:rFonts w:asciiTheme="majorBidi" w:hAnsiTheme="majorBidi" w:cstheme="majorBidi"/>
          <w:spacing w:val="-2"/>
        </w:rPr>
        <w:t>laiku;</w:t>
      </w:r>
    </w:p>
    <w:p w14:paraId="3F2646DC" w14:textId="77777777" w:rsidR="00C065A9" w:rsidRPr="00C3374B" w:rsidRDefault="0098357A" w:rsidP="00AD40E4">
      <w:pPr>
        <w:pStyle w:val="Sraopastraipa"/>
        <w:numPr>
          <w:ilvl w:val="0"/>
          <w:numId w:val="21"/>
        </w:numPr>
        <w:ind w:left="993" w:hanging="426"/>
        <w:rPr>
          <w:rFonts w:asciiTheme="majorBidi" w:hAnsiTheme="majorBidi" w:cstheme="majorBidi"/>
        </w:rPr>
      </w:pPr>
      <w:r w:rsidRPr="00C3374B">
        <w:rPr>
          <w:rFonts w:asciiTheme="majorBidi" w:hAnsiTheme="majorBidi" w:cstheme="majorBidi"/>
        </w:rPr>
        <w:t>nedelsdami</w:t>
      </w:r>
      <w:r w:rsidRPr="00C3374B">
        <w:rPr>
          <w:rFonts w:asciiTheme="majorBidi" w:hAnsiTheme="majorBidi" w:cstheme="majorBidi"/>
          <w:spacing w:val="-4"/>
        </w:rPr>
        <w:t xml:space="preserve"> </w:t>
      </w:r>
      <w:r w:rsidRPr="00C3374B">
        <w:rPr>
          <w:rFonts w:asciiTheme="majorBidi" w:hAnsiTheme="majorBidi" w:cstheme="majorBidi"/>
        </w:rPr>
        <w:t>pasakykite</w:t>
      </w:r>
      <w:r w:rsidRPr="00C3374B">
        <w:rPr>
          <w:rFonts w:asciiTheme="majorBidi" w:hAnsiTheme="majorBidi" w:cstheme="majorBidi"/>
          <w:spacing w:val="-4"/>
        </w:rPr>
        <w:t xml:space="preserve"> </w:t>
      </w:r>
      <w:r w:rsidRPr="00C3374B">
        <w:rPr>
          <w:rFonts w:asciiTheme="majorBidi" w:hAnsiTheme="majorBidi" w:cstheme="majorBidi"/>
        </w:rPr>
        <w:t>gydytojui,</w:t>
      </w:r>
      <w:r w:rsidRPr="00C3374B">
        <w:rPr>
          <w:rFonts w:asciiTheme="majorBidi" w:hAnsiTheme="majorBidi" w:cstheme="majorBidi"/>
          <w:spacing w:val="-4"/>
        </w:rPr>
        <w:t xml:space="preserve"> </w:t>
      </w:r>
      <w:r w:rsidRPr="00C3374B">
        <w:rPr>
          <w:rFonts w:asciiTheme="majorBidi" w:hAnsiTheme="majorBidi" w:cstheme="majorBidi"/>
        </w:rPr>
        <w:t>jeigu</w:t>
      </w:r>
      <w:r w:rsidRPr="00C3374B">
        <w:rPr>
          <w:rFonts w:asciiTheme="majorBidi" w:hAnsiTheme="majorBidi" w:cstheme="majorBidi"/>
          <w:spacing w:val="-4"/>
        </w:rPr>
        <w:t xml:space="preserve"> </w:t>
      </w:r>
      <w:r w:rsidRPr="00C3374B">
        <w:rPr>
          <w:rFonts w:asciiTheme="majorBidi" w:hAnsiTheme="majorBidi" w:cstheme="majorBidi"/>
        </w:rPr>
        <w:t>pasibaigus</w:t>
      </w:r>
      <w:r w:rsidRPr="00C3374B">
        <w:rPr>
          <w:rFonts w:asciiTheme="majorBidi" w:hAnsiTheme="majorBidi" w:cstheme="majorBidi"/>
          <w:spacing w:val="-4"/>
        </w:rPr>
        <w:t xml:space="preserve"> </w:t>
      </w:r>
      <w:r w:rsidRPr="00C3374B">
        <w:rPr>
          <w:rFonts w:asciiTheme="majorBidi" w:hAnsiTheme="majorBidi" w:cstheme="majorBidi"/>
        </w:rPr>
        <w:t>anestezijai</w:t>
      </w:r>
      <w:r w:rsidRPr="00C3374B">
        <w:rPr>
          <w:rFonts w:asciiTheme="majorBidi" w:hAnsiTheme="majorBidi" w:cstheme="majorBidi"/>
          <w:spacing w:val="-4"/>
        </w:rPr>
        <w:t xml:space="preserve"> </w:t>
      </w:r>
      <w:r w:rsidRPr="00C3374B">
        <w:rPr>
          <w:rFonts w:asciiTheme="majorBidi" w:hAnsiTheme="majorBidi" w:cstheme="majorBidi"/>
        </w:rPr>
        <w:t>nutirpo</w:t>
      </w:r>
      <w:r w:rsidRPr="00C3374B">
        <w:rPr>
          <w:rFonts w:asciiTheme="majorBidi" w:hAnsiTheme="majorBidi" w:cstheme="majorBidi"/>
          <w:spacing w:val="-4"/>
        </w:rPr>
        <w:t xml:space="preserve"> </w:t>
      </w:r>
      <w:r w:rsidRPr="00C3374B">
        <w:rPr>
          <w:rFonts w:asciiTheme="majorBidi" w:hAnsiTheme="majorBidi" w:cstheme="majorBidi"/>
        </w:rPr>
        <w:t>arba</w:t>
      </w:r>
      <w:r w:rsidRPr="00C3374B">
        <w:rPr>
          <w:rFonts w:asciiTheme="majorBidi" w:hAnsiTheme="majorBidi" w:cstheme="majorBidi"/>
          <w:spacing w:val="-4"/>
        </w:rPr>
        <w:t xml:space="preserve"> </w:t>
      </w:r>
      <w:r w:rsidRPr="00C3374B">
        <w:rPr>
          <w:rFonts w:asciiTheme="majorBidi" w:hAnsiTheme="majorBidi" w:cstheme="majorBidi"/>
        </w:rPr>
        <w:t>nusilpo</w:t>
      </w:r>
      <w:r w:rsidRPr="00C3374B">
        <w:rPr>
          <w:rFonts w:asciiTheme="majorBidi" w:hAnsiTheme="majorBidi" w:cstheme="majorBidi"/>
          <w:spacing w:val="-4"/>
        </w:rPr>
        <w:t xml:space="preserve"> </w:t>
      </w:r>
      <w:r w:rsidRPr="00C3374B">
        <w:rPr>
          <w:rFonts w:asciiTheme="majorBidi" w:hAnsiTheme="majorBidi" w:cstheme="majorBidi"/>
        </w:rPr>
        <w:t xml:space="preserve">kojos arba atsirado problemų su žarnynu ar šlapimo pūsle, nes gali reikėti skubios medicinos </w:t>
      </w:r>
      <w:r w:rsidRPr="00C3374B">
        <w:rPr>
          <w:rFonts w:asciiTheme="majorBidi" w:hAnsiTheme="majorBidi" w:cstheme="majorBidi"/>
          <w:spacing w:val="-2"/>
        </w:rPr>
        <w:t>pagalbos.</w:t>
      </w:r>
    </w:p>
    <w:p w14:paraId="3A793DED" w14:textId="77777777" w:rsidR="00C065A9" w:rsidRDefault="0098357A" w:rsidP="00E23C87">
      <w:pPr>
        <w:pStyle w:val="Sraopastraipa"/>
        <w:numPr>
          <w:ilvl w:val="0"/>
          <w:numId w:val="22"/>
        </w:numPr>
        <w:ind w:left="567" w:hanging="567"/>
        <w:rPr>
          <w:rFonts w:asciiTheme="majorBidi" w:hAnsiTheme="majorBidi" w:cstheme="majorBidi"/>
        </w:rPr>
      </w:pPr>
      <w:r w:rsidRPr="00C3374B">
        <w:rPr>
          <w:rFonts w:asciiTheme="majorBidi" w:hAnsiTheme="majorBidi" w:cstheme="majorBidi"/>
        </w:rPr>
        <w:t>Jeigu gydymo metu griuvote arba susižalojote (ypač jei susitrenkėte galvą), nedelsdami kreipkitės</w:t>
      </w:r>
      <w:r w:rsidRPr="00C3374B">
        <w:rPr>
          <w:rFonts w:asciiTheme="majorBidi" w:hAnsiTheme="majorBidi" w:cstheme="majorBidi"/>
          <w:spacing w:val="-3"/>
        </w:rPr>
        <w:t xml:space="preserve"> </w:t>
      </w:r>
      <w:r w:rsidRPr="00C3374B">
        <w:rPr>
          <w:rFonts w:asciiTheme="majorBidi" w:hAnsiTheme="majorBidi" w:cstheme="majorBidi"/>
        </w:rPr>
        <w:t>į</w:t>
      </w:r>
      <w:r w:rsidRPr="00C3374B">
        <w:rPr>
          <w:rFonts w:asciiTheme="majorBidi" w:hAnsiTheme="majorBidi" w:cstheme="majorBidi"/>
          <w:spacing w:val="-3"/>
        </w:rPr>
        <w:t xml:space="preserve"> </w:t>
      </w:r>
      <w:r w:rsidRPr="00C3374B">
        <w:rPr>
          <w:rFonts w:asciiTheme="majorBidi" w:hAnsiTheme="majorBidi" w:cstheme="majorBidi"/>
        </w:rPr>
        <w:t>medikus.</w:t>
      </w:r>
      <w:r w:rsidRPr="00C3374B">
        <w:rPr>
          <w:rFonts w:asciiTheme="majorBidi" w:hAnsiTheme="majorBidi" w:cstheme="majorBidi"/>
          <w:spacing w:val="-3"/>
        </w:rPr>
        <w:t xml:space="preserve"> </w:t>
      </w:r>
      <w:r w:rsidRPr="00C3374B">
        <w:rPr>
          <w:rFonts w:asciiTheme="majorBidi" w:hAnsiTheme="majorBidi" w:cstheme="majorBidi"/>
        </w:rPr>
        <w:t>Gali</w:t>
      </w:r>
      <w:r w:rsidRPr="00C3374B">
        <w:rPr>
          <w:rFonts w:asciiTheme="majorBidi" w:hAnsiTheme="majorBidi" w:cstheme="majorBidi"/>
          <w:spacing w:val="-3"/>
        </w:rPr>
        <w:t xml:space="preserve"> </w:t>
      </w:r>
      <w:r w:rsidRPr="00C3374B">
        <w:rPr>
          <w:rFonts w:asciiTheme="majorBidi" w:hAnsiTheme="majorBidi" w:cstheme="majorBidi"/>
        </w:rPr>
        <w:t>padidėti</w:t>
      </w:r>
      <w:r w:rsidRPr="00C3374B">
        <w:rPr>
          <w:rFonts w:asciiTheme="majorBidi" w:hAnsiTheme="majorBidi" w:cstheme="majorBidi"/>
          <w:spacing w:val="-3"/>
        </w:rPr>
        <w:t xml:space="preserve"> </w:t>
      </w:r>
      <w:r w:rsidRPr="00C3374B">
        <w:rPr>
          <w:rFonts w:asciiTheme="majorBidi" w:hAnsiTheme="majorBidi" w:cstheme="majorBidi"/>
        </w:rPr>
        <w:t>kraujavimo</w:t>
      </w:r>
      <w:r w:rsidRPr="00C3374B">
        <w:rPr>
          <w:rFonts w:asciiTheme="majorBidi" w:hAnsiTheme="majorBidi" w:cstheme="majorBidi"/>
          <w:spacing w:val="-3"/>
        </w:rPr>
        <w:t xml:space="preserve"> </w:t>
      </w:r>
      <w:r w:rsidRPr="00C3374B">
        <w:rPr>
          <w:rFonts w:asciiTheme="majorBidi" w:hAnsiTheme="majorBidi" w:cstheme="majorBidi"/>
        </w:rPr>
        <w:t>rizika,</w:t>
      </w:r>
      <w:r w:rsidRPr="00C3374B">
        <w:rPr>
          <w:rFonts w:asciiTheme="majorBidi" w:hAnsiTheme="majorBidi" w:cstheme="majorBidi"/>
          <w:spacing w:val="-3"/>
        </w:rPr>
        <w:t xml:space="preserve"> </w:t>
      </w:r>
      <w:r w:rsidRPr="00C3374B">
        <w:rPr>
          <w:rFonts w:asciiTheme="majorBidi" w:hAnsiTheme="majorBidi" w:cstheme="majorBidi"/>
        </w:rPr>
        <w:t>todėl</w:t>
      </w:r>
      <w:r w:rsidRPr="00C3374B">
        <w:rPr>
          <w:rFonts w:asciiTheme="majorBidi" w:hAnsiTheme="majorBidi" w:cstheme="majorBidi"/>
          <w:spacing w:val="-3"/>
        </w:rPr>
        <w:t xml:space="preserve"> </w:t>
      </w:r>
      <w:r w:rsidRPr="00C3374B">
        <w:rPr>
          <w:rFonts w:asciiTheme="majorBidi" w:hAnsiTheme="majorBidi" w:cstheme="majorBidi"/>
        </w:rPr>
        <w:t>gali</w:t>
      </w:r>
      <w:r w:rsidRPr="00C3374B">
        <w:rPr>
          <w:rFonts w:asciiTheme="majorBidi" w:hAnsiTheme="majorBidi" w:cstheme="majorBidi"/>
          <w:spacing w:val="-3"/>
        </w:rPr>
        <w:t xml:space="preserve"> </w:t>
      </w:r>
      <w:r w:rsidRPr="00C3374B">
        <w:rPr>
          <w:rFonts w:asciiTheme="majorBidi" w:hAnsiTheme="majorBidi" w:cstheme="majorBidi"/>
        </w:rPr>
        <w:t>prireikti</w:t>
      </w:r>
      <w:r w:rsidRPr="00C3374B">
        <w:rPr>
          <w:rFonts w:asciiTheme="majorBidi" w:hAnsiTheme="majorBidi" w:cstheme="majorBidi"/>
          <w:spacing w:val="-3"/>
        </w:rPr>
        <w:t xml:space="preserve"> </w:t>
      </w:r>
      <w:r w:rsidRPr="00C3374B">
        <w:rPr>
          <w:rFonts w:asciiTheme="majorBidi" w:hAnsiTheme="majorBidi" w:cstheme="majorBidi"/>
        </w:rPr>
        <w:t>gydytojo</w:t>
      </w:r>
      <w:r w:rsidRPr="00C3374B">
        <w:rPr>
          <w:rFonts w:asciiTheme="majorBidi" w:hAnsiTheme="majorBidi" w:cstheme="majorBidi"/>
          <w:spacing w:val="-3"/>
        </w:rPr>
        <w:t xml:space="preserve"> </w:t>
      </w:r>
      <w:r w:rsidRPr="00C3374B">
        <w:rPr>
          <w:rFonts w:asciiTheme="majorBidi" w:hAnsiTheme="majorBidi" w:cstheme="majorBidi"/>
        </w:rPr>
        <w:t>apžiūros.</w:t>
      </w:r>
    </w:p>
    <w:p w14:paraId="16DBE199" w14:textId="77777777" w:rsidR="00C065A9" w:rsidRPr="00C3374B" w:rsidRDefault="0098357A" w:rsidP="00E23C87">
      <w:pPr>
        <w:pStyle w:val="Sraopastraipa"/>
        <w:numPr>
          <w:ilvl w:val="0"/>
          <w:numId w:val="22"/>
        </w:numPr>
        <w:ind w:left="567" w:hanging="567"/>
        <w:rPr>
          <w:rFonts w:asciiTheme="majorBidi" w:hAnsiTheme="majorBidi" w:cstheme="majorBidi"/>
        </w:rPr>
      </w:pPr>
      <w:r w:rsidRPr="00C3374B">
        <w:rPr>
          <w:rFonts w:asciiTheme="majorBidi" w:hAnsiTheme="majorBidi" w:cstheme="majorBidi"/>
        </w:rPr>
        <w:t xml:space="preserve">Jeigu žinote, kad sergate liga, vadinama </w:t>
      </w:r>
      <w:proofErr w:type="spellStart"/>
      <w:r w:rsidRPr="00C3374B">
        <w:rPr>
          <w:rFonts w:asciiTheme="majorBidi" w:hAnsiTheme="majorBidi" w:cstheme="majorBidi"/>
        </w:rPr>
        <w:t>antifosfolipidiniu</w:t>
      </w:r>
      <w:proofErr w:type="spellEnd"/>
      <w:r w:rsidRPr="00C3374B">
        <w:rPr>
          <w:rFonts w:asciiTheme="majorBidi" w:hAnsiTheme="majorBidi" w:cstheme="majorBidi"/>
        </w:rPr>
        <w:t xml:space="preserve"> sindromu (imuninės sistemos sutrikimas,</w:t>
      </w:r>
      <w:r w:rsidRPr="00C3374B">
        <w:rPr>
          <w:rFonts w:asciiTheme="majorBidi" w:hAnsiTheme="majorBidi" w:cstheme="majorBidi"/>
          <w:spacing w:val="-3"/>
        </w:rPr>
        <w:t xml:space="preserve"> </w:t>
      </w:r>
      <w:r w:rsidRPr="00C3374B">
        <w:rPr>
          <w:rFonts w:asciiTheme="majorBidi" w:hAnsiTheme="majorBidi" w:cstheme="majorBidi"/>
        </w:rPr>
        <w:t>dėl</w:t>
      </w:r>
      <w:r w:rsidRPr="00C3374B">
        <w:rPr>
          <w:rFonts w:asciiTheme="majorBidi" w:hAnsiTheme="majorBidi" w:cstheme="majorBidi"/>
          <w:spacing w:val="-3"/>
        </w:rPr>
        <w:t xml:space="preserve"> </w:t>
      </w:r>
      <w:r w:rsidRPr="00C3374B">
        <w:rPr>
          <w:rFonts w:asciiTheme="majorBidi" w:hAnsiTheme="majorBidi" w:cstheme="majorBidi"/>
        </w:rPr>
        <w:t>kurio</w:t>
      </w:r>
      <w:r w:rsidRPr="00C3374B">
        <w:rPr>
          <w:rFonts w:asciiTheme="majorBidi" w:hAnsiTheme="majorBidi" w:cstheme="majorBidi"/>
          <w:spacing w:val="-3"/>
        </w:rPr>
        <w:t xml:space="preserve"> </w:t>
      </w:r>
      <w:r w:rsidRPr="00C3374B">
        <w:rPr>
          <w:rFonts w:asciiTheme="majorBidi" w:hAnsiTheme="majorBidi" w:cstheme="majorBidi"/>
        </w:rPr>
        <w:t>padidėja</w:t>
      </w:r>
      <w:r w:rsidRPr="00C3374B">
        <w:rPr>
          <w:rFonts w:asciiTheme="majorBidi" w:hAnsiTheme="majorBidi" w:cstheme="majorBidi"/>
          <w:spacing w:val="-3"/>
        </w:rPr>
        <w:t xml:space="preserve"> </w:t>
      </w:r>
      <w:r w:rsidRPr="00C3374B">
        <w:rPr>
          <w:rFonts w:asciiTheme="majorBidi" w:hAnsiTheme="majorBidi" w:cstheme="majorBidi"/>
        </w:rPr>
        <w:t>kraujo</w:t>
      </w:r>
      <w:r w:rsidRPr="00C3374B">
        <w:rPr>
          <w:rFonts w:asciiTheme="majorBidi" w:hAnsiTheme="majorBidi" w:cstheme="majorBidi"/>
          <w:spacing w:val="-3"/>
        </w:rPr>
        <w:t xml:space="preserve"> </w:t>
      </w:r>
      <w:r w:rsidRPr="00C3374B">
        <w:rPr>
          <w:rFonts w:asciiTheme="majorBidi" w:hAnsiTheme="majorBidi" w:cstheme="majorBidi"/>
        </w:rPr>
        <w:t>krešulių</w:t>
      </w:r>
      <w:r w:rsidRPr="00C3374B">
        <w:rPr>
          <w:rFonts w:asciiTheme="majorBidi" w:hAnsiTheme="majorBidi" w:cstheme="majorBidi"/>
          <w:spacing w:val="-3"/>
        </w:rPr>
        <w:t xml:space="preserve"> </w:t>
      </w:r>
      <w:r w:rsidRPr="00C3374B">
        <w:rPr>
          <w:rFonts w:asciiTheme="majorBidi" w:hAnsiTheme="majorBidi" w:cstheme="majorBidi"/>
        </w:rPr>
        <w:t>susidarymo</w:t>
      </w:r>
      <w:r w:rsidRPr="00C3374B">
        <w:rPr>
          <w:rFonts w:asciiTheme="majorBidi" w:hAnsiTheme="majorBidi" w:cstheme="majorBidi"/>
          <w:spacing w:val="-3"/>
        </w:rPr>
        <w:t xml:space="preserve"> </w:t>
      </w:r>
      <w:r w:rsidRPr="00C3374B">
        <w:rPr>
          <w:rFonts w:asciiTheme="majorBidi" w:hAnsiTheme="majorBidi" w:cstheme="majorBidi"/>
        </w:rPr>
        <w:t>rizika),</w:t>
      </w:r>
      <w:r w:rsidRPr="00C3374B">
        <w:rPr>
          <w:rFonts w:asciiTheme="majorBidi" w:hAnsiTheme="majorBidi" w:cstheme="majorBidi"/>
          <w:spacing w:val="-3"/>
        </w:rPr>
        <w:t xml:space="preserve"> </w:t>
      </w:r>
      <w:r w:rsidRPr="00C3374B">
        <w:rPr>
          <w:rFonts w:asciiTheme="majorBidi" w:hAnsiTheme="majorBidi" w:cstheme="majorBidi"/>
        </w:rPr>
        <w:t>pasakykite</w:t>
      </w:r>
      <w:r w:rsidRPr="00C3374B">
        <w:rPr>
          <w:rFonts w:asciiTheme="majorBidi" w:hAnsiTheme="majorBidi" w:cstheme="majorBidi"/>
          <w:spacing w:val="-3"/>
        </w:rPr>
        <w:t xml:space="preserve"> </w:t>
      </w:r>
      <w:r w:rsidRPr="00C3374B">
        <w:rPr>
          <w:rFonts w:asciiTheme="majorBidi" w:hAnsiTheme="majorBidi" w:cstheme="majorBidi"/>
        </w:rPr>
        <w:t>apie</w:t>
      </w:r>
      <w:r w:rsidRPr="00C3374B">
        <w:rPr>
          <w:rFonts w:asciiTheme="majorBidi" w:hAnsiTheme="majorBidi" w:cstheme="majorBidi"/>
          <w:spacing w:val="-3"/>
        </w:rPr>
        <w:t xml:space="preserve"> </w:t>
      </w:r>
      <w:r w:rsidRPr="00C3374B">
        <w:rPr>
          <w:rFonts w:asciiTheme="majorBidi" w:hAnsiTheme="majorBidi" w:cstheme="majorBidi"/>
        </w:rPr>
        <w:t>tai</w:t>
      </w:r>
      <w:r w:rsidRPr="00C3374B">
        <w:rPr>
          <w:rFonts w:asciiTheme="majorBidi" w:hAnsiTheme="majorBidi" w:cstheme="majorBidi"/>
          <w:spacing w:val="-3"/>
        </w:rPr>
        <w:t xml:space="preserve"> </w:t>
      </w:r>
      <w:r w:rsidRPr="00C3374B">
        <w:rPr>
          <w:rFonts w:asciiTheme="majorBidi" w:hAnsiTheme="majorBidi" w:cstheme="majorBidi"/>
        </w:rPr>
        <w:t>savo gydytojui, kuris nuspręs, ar reikės keisti Jums taikomą gydymą.</w:t>
      </w:r>
    </w:p>
    <w:p w14:paraId="0C6A5A64" w14:textId="77777777" w:rsidR="00C065A9" w:rsidRPr="006A65B8" w:rsidRDefault="00C065A9" w:rsidP="006A65B8">
      <w:pPr>
        <w:rPr>
          <w:rFonts w:asciiTheme="majorBidi" w:hAnsiTheme="majorBidi" w:cstheme="majorBidi"/>
        </w:rPr>
      </w:pPr>
    </w:p>
    <w:p w14:paraId="671A5D75" w14:textId="4FF32B1A" w:rsidR="00C065A9" w:rsidRPr="00C3374B" w:rsidRDefault="0098357A" w:rsidP="00AD40E4">
      <w:pPr>
        <w:keepNext/>
        <w:widowControl/>
        <w:rPr>
          <w:rFonts w:asciiTheme="majorBidi" w:hAnsiTheme="majorBidi" w:cstheme="majorBidi"/>
          <w:b/>
          <w:bCs/>
        </w:rPr>
      </w:pPr>
      <w:r w:rsidRPr="00C3374B">
        <w:rPr>
          <w:rFonts w:asciiTheme="majorBidi" w:hAnsiTheme="majorBidi" w:cstheme="majorBidi"/>
          <w:b/>
          <w:bCs/>
        </w:rPr>
        <w:t>Kiti</w:t>
      </w:r>
      <w:r w:rsidRPr="00C3374B">
        <w:rPr>
          <w:rFonts w:asciiTheme="majorBidi" w:hAnsiTheme="majorBidi" w:cstheme="majorBidi"/>
          <w:b/>
          <w:bCs/>
          <w:spacing w:val="-5"/>
        </w:rPr>
        <w:t xml:space="preserve"> </w:t>
      </w:r>
      <w:r w:rsidRPr="00C3374B">
        <w:rPr>
          <w:rFonts w:asciiTheme="majorBidi" w:hAnsiTheme="majorBidi" w:cstheme="majorBidi"/>
          <w:b/>
          <w:bCs/>
        </w:rPr>
        <w:t>vaistai</w:t>
      </w:r>
      <w:r w:rsidRPr="00C3374B">
        <w:rPr>
          <w:rFonts w:asciiTheme="majorBidi" w:hAnsiTheme="majorBidi" w:cstheme="majorBidi"/>
          <w:b/>
          <w:bCs/>
          <w:spacing w:val="-4"/>
        </w:rPr>
        <w:t xml:space="preserve"> </w:t>
      </w:r>
      <w:r w:rsidRPr="00C3374B">
        <w:rPr>
          <w:rFonts w:asciiTheme="majorBidi" w:hAnsiTheme="majorBidi" w:cstheme="majorBidi"/>
          <w:b/>
          <w:bCs/>
        </w:rPr>
        <w:t>ir</w:t>
      </w:r>
      <w:r w:rsidRPr="00C3374B">
        <w:rPr>
          <w:rFonts w:asciiTheme="majorBidi" w:hAnsiTheme="majorBidi" w:cstheme="majorBidi"/>
          <w:b/>
          <w:bCs/>
          <w:spacing w:val="-4"/>
        </w:rPr>
        <w:t xml:space="preserve"> </w:t>
      </w:r>
      <w:proofErr w:type="spellStart"/>
      <w:r w:rsidR="006A65B8" w:rsidRPr="00C3374B">
        <w:rPr>
          <w:rFonts w:asciiTheme="majorBidi" w:hAnsiTheme="majorBidi" w:cstheme="majorBidi"/>
          <w:b/>
          <w:bCs/>
          <w:spacing w:val="-2"/>
        </w:rPr>
        <w:t>Dabigatran</w:t>
      </w:r>
      <w:proofErr w:type="spellEnd"/>
      <w:r w:rsidR="006A65B8" w:rsidRPr="00C3374B">
        <w:rPr>
          <w:rFonts w:asciiTheme="majorBidi" w:hAnsiTheme="majorBidi" w:cstheme="majorBidi"/>
          <w:b/>
          <w:bCs/>
          <w:spacing w:val="-2"/>
        </w:rPr>
        <w:t xml:space="preserve"> </w:t>
      </w:r>
      <w:proofErr w:type="spellStart"/>
      <w:r w:rsidR="006A65B8" w:rsidRPr="00C3374B">
        <w:rPr>
          <w:rFonts w:asciiTheme="majorBidi" w:hAnsiTheme="majorBidi" w:cstheme="majorBidi"/>
          <w:b/>
          <w:bCs/>
          <w:spacing w:val="-2"/>
        </w:rPr>
        <w:t>etexilate</w:t>
      </w:r>
      <w:proofErr w:type="spellEnd"/>
      <w:r w:rsidR="006A65B8" w:rsidRPr="00C3374B">
        <w:rPr>
          <w:rFonts w:asciiTheme="majorBidi" w:hAnsiTheme="majorBidi" w:cstheme="majorBidi"/>
          <w:b/>
          <w:bCs/>
          <w:spacing w:val="-2"/>
        </w:rPr>
        <w:t xml:space="preserve"> </w:t>
      </w:r>
      <w:proofErr w:type="spellStart"/>
      <w:r w:rsidR="00CB3962">
        <w:rPr>
          <w:rFonts w:asciiTheme="majorBidi" w:hAnsiTheme="majorBidi" w:cstheme="majorBidi"/>
          <w:b/>
          <w:bCs/>
          <w:spacing w:val="-2"/>
        </w:rPr>
        <w:t>Sandoz</w:t>
      </w:r>
      <w:proofErr w:type="spellEnd"/>
      <w:r w:rsidR="00CB3962">
        <w:rPr>
          <w:rFonts w:asciiTheme="majorBidi" w:hAnsiTheme="majorBidi" w:cstheme="majorBidi"/>
          <w:b/>
          <w:bCs/>
          <w:spacing w:val="-2"/>
        </w:rPr>
        <w:t xml:space="preserve"> </w:t>
      </w:r>
    </w:p>
    <w:p w14:paraId="1331AD8B" w14:textId="77777777" w:rsidR="008028D7" w:rsidRDefault="0098357A" w:rsidP="00AD40E4">
      <w:pPr>
        <w:keepNext/>
        <w:widowControl/>
        <w:rPr>
          <w:rFonts w:asciiTheme="majorBidi" w:hAnsiTheme="majorBidi" w:cstheme="majorBidi"/>
        </w:rPr>
      </w:pPr>
      <w:r w:rsidRPr="006A65B8">
        <w:rPr>
          <w:rFonts w:asciiTheme="majorBidi" w:hAnsiTheme="majorBidi" w:cstheme="majorBidi"/>
        </w:rPr>
        <w:t>Jeigu</w:t>
      </w:r>
      <w:r w:rsidRPr="006A65B8">
        <w:rPr>
          <w:rFonts w:asciiTheme="majorBidi" w:hAnsiTheme="majorBidi" w:cstheme="majorBidi"/>
          <w:spacing w:val="-2"/>
        </w:rPr>
        <w:t xml:space="preserve"> </w:t>
      </w:r>
      <w:r w:rsidRPr="006A65B8">
        <w:rPr>
          <w:rFonts w:asciiTheme="majorBidi" w:hAnsiTheme="majorBidi" w:cstheme="majorBidi"/>
        </w:rPr>
        <w:t>vartojate</w:t>
      </w:r>
      <w:r w:rsidRPr="006A65B8">
        <w:rPr>
          <w:rFonts w:asciiTheme="majorBidi" w:hAnsiTheme="majorBidi" w:cstheme="majorBidi"/>
          <w:spacing w:val="-2"/>
        </w:rPr>
        <w:t xml:space="preserve"> </w:t>
      </w:r>
      <w:r w:rsidRPr="006A65B8">
        <w:rPr>
          <w:rFonts w:asciiTheme="majorBidi" w:hAnsiTheme="majorBidi" w:cstheme="majorBidi"/>
        </w:rPr>
        <w:t>arba</w:t>
      </w:r>
      <w:r w:rsidRPr="006A65B8">
        <w:rPr>
          <w:rFonts w:asciiTheme="majorBidi" w:hAnsiTheme="majorBidi" w:cstheme="majorBidi"/>
          <w:spacing w:val="-2"/>
        </w:rPr>
        <w:t xml:space="preserve"> </w:t>
      </w:r>
      <w:r w:rsidRPr="006A65B8">
        <w:rPr>
          <w:rFonts w:asciiTheme="majorBidi" w:hAnsiTheme="majorBidi" w:cstheme="majorBidi"/>
        </w:rPr>
        <w:t>neseniai</w:t>
      </w:r>
      <w:r w:rsidRPr="006A65B8">
        <w:rPr>
          <w:rFonts w:asciiTheme="majorBidi" w:hAnsiTheme="majorBidi" w:cstheme="majorBidi"/>
          <w:spacing w:val="-2"/>
        </w:rPr>
        <w:t xml:space="preserve"> </w:t>
      </w:r>
      <w:r w:rsidRPr="006A65B8">
        <w:rPr>
          <w:rFonts w:asciiTheme="majorBidi" w:hAnsiTheme="majorBidi" w:cstheme="majorBidi"/>
        </w:rPr>
        <w:t>vartojote</w:t>
      </w:r>
      <w:r w:rsidRPr="006A65B8">
        <w:rPr>
          <w:rFonts w:asciiTheme="majorBidi" w:hAnsiTheme="majorBidi" w:cstheme="majorBidi"/>
          <w:spacing w:val="-2"/>
        </w:rPr>
        <w:t xml:space="preserve"> </w:t>
      </w:r>
      <w:r w:rsidRPr="006A65B8">
        <w:rPr>
          <w:rFonts w:asciiTheme="majorBidi" w:hAnsiTheme="majorBidi" w:cstheme="majorBidi"/>
        </w:rPr>
        <w:t>kitų</w:t>
      </w:r>
      <w:r w:rsidRPr="006A65B8">
        <w:rPr>
          <w:rFonts w:asciiTheme="majorBidi" w:hAnsiTheme="majorBidi" w:cstheme="majorBidi"/>
          <w:spacing w:val="-2"/>
        </w:rPr>
        <w:t xml:space="preserve"> </w:t>
      </w:r>
      <w:r w:rsidRPr="006A65B8">
        <w:rPr>
          <w:rFonts w:asciiTheme="majorBidi" w:hAnsiTheme="majorBidi" w:cstheme="majorBidi"/>
        </w:rPr>
        <w:t>vaistų</w:t>
      </w:r>
      <w:r w:rsidRPr="006A65B8">
        <w:rPr>
          <w:rFonts w:asciiTheme="majorBidi" w:hAnsiTheme="majorBidi" w:cstheme="majorBidi"/>
          <w:spacing w:val="-2"/>
        </w:rPr>
        <w:t xml:space="preserve"> </w:t>
      </w:r>
      <w:r w:rsidRPr="006A65B8">
        <w:rPr>
          <w:rFonts w:asciiTheme="majorBidi" w:hAnsiTheme="majorBidi" w:cstheme="majorBidi"/>
        </w:rPr>
        <w:t>arba</w:t>
      </w:r>
      <w:r w:rsidRPr="006A65B8">
        <w:rPr>
          <w:rFonts w:asciiTheme="majorBidi" w:hAnsiTheme="majorBidi" w:cstheme="majorBidi"/>
          <w:spacing w:val="-2"/>
        </w:rPr>
        <w:t xml:space="preserve"> </w:t>
      </w:r>
      <w:r w:rsidRPr="006A65B8">
        <w:rPr>
          <w:rFonts w:asciiTheme="majorBidi" w:hAnsiTheme="majorBidi" w:cstheme="majorBidi"/>
        </w:rPr>
        <w:t>dėl</w:t>
      </w:r>
      <w:r w:rsidRPr="006A65B8">
        <w:rPr>
          <w:rFonts w:asciiTheme="majorBidi" w:hAnsiTheme="majorBidi" w:cstheme="majorBidi"/>
          <w:spacing w:val="-2"/>
        </w:rPr>
        <w:t xml:space="preserve"> </w:t>
      </w:r>
      <w:r w:rsidRPr="006A65B8">
        <w:rPr>
          <w:rFonts w:asciiTheme="majorBidi" w:hAnsiTheme="majorBidi" w:cstheme="majorBidi"/>
        </w:rPr>
        <w:t>to</w:t>
      </w:r>
      <w:r w:rsidRPr="006A65B8">
        <w:rPr>
          <w:rFonts w:asciiTheme="majorBidi" w:hAnsiTheme="majorBidi" w:cstheme="majorBidi"/>
          <w:spacing w:val="-2"/>
        </w:rPr>
        <w:t xml:space="preserve"> </w:t>
      </w:r>
      <w:r w:rsidRPr="006A65B8">
        <w:rPr>
          <w:rFonts w:asciiTheme="majorBidi" w:hAnsiTheme="majorBidi" w:cstheme="majorBidi"/>
        </w:rPr>
        <w:t>nesate</w:t>
      </w:r>
      <w:r w:rsidRPr="006A65B8">
        <w:rPr>
          <w:rFonts w:asciiTheme="majorBidi" w:hAnsiTheme="majorBidi" w:cstheme="majorBidi"/>
          <w:spacing w:val="-2"/>
        </w:rPr>
        <w:t xml:space="preserve"> </w:t>
      </w:r>
      <w:r w:rsidRPr="006A65B8">
        <w:rPr>
          <w:rFonts w:asciiTheme="majorBidi" w:hAnsiTheme="majorBidi" w:cstheme="majorBidi"/>
        </w:rPr>
        <w:t>tikri,</w:t>
      </w:r>
      <w:r w:rsidRPr="006A65B8">
        <w:rPr>
          <w:rFonts w:asciiTheme="majorBidi" w:hAnsiTheme="majorBidi" w:cstheme="majorBidi"/>
          <w:spacing w:val="-2"/>
        </w:rPr>
        <w:t xml:space="preserve"> </w:t>
      </w:r>
      <w:r w:rsidRPr="006A65B8">
        <w:rPr>
          <w:rFonts w:asciiTheme="majorBidi" w:hAnsiTheme="majorBidi" w:cstheme="majorBidi"/>
        </w:rPr>
        <w:t>apie</w:t>
      </w:r>
      <w:r w:rsidRPr="006A65B8">
        <w:rPr>
          <w:rFonts w:asciiTheme="majorBidi" w:hAnsiTheme="majorBidi" w:cstheme="majorBidi"/>
          <w:spacing w:val="-2"/>
        </w:rPr>
        <w:t xml:space="preserve"> </w:t>
      </w:r>
      <w:r w:rsidRPr="006A65B8">
        <w:rPr>
          <w:rFonts w:asciiTheme="majorBidi" w:hAnsiTheme="majorBidi" w:cstheme="majorBidi"/>
        </w:rPr>
        <w:t>tai</w:t>
      </w:r>
      <w:r w:rsidRPr="006A65B8">
        <w:rPr>
          <w:rFonts w:asciiTheme="majorBidi" w:hAnsiTheme="majorBidi" w:cstheme="majorBidi"/>
          <w:spacing w:val="-2"/>
        </w:rPr>
        <w:t xml:space="preserve"> </w:t>
      </w:r>
      <w:r w:rsidRPr="006A65B8">
        <w:rPr>
          <w:rFonts w:asciiTheme="majorBidi" w:hAnsiTheme="majorBidi" w:cstheme="majorBidi"/>
        </w:rPr>
        <w:t>pasakykite</w:t>
      </w:r>
      <w:r w:rsidRPr="006A65B8">
        <w:rPr>
          <w:rFonts w:asciiTheme="majorBidi" w:hAnsiTheme="majorBidi" w:cstheme="majorBidi"/>
          <w:spacing w:val="-2"/>
        </w:rPr>
        <w:t xml:space="preserve"> </w:t>
      </w:r>
      <w:r w:rsidRPr="006A65B8">
        <w:rPr>
          <w:rFonts w:asciiTheme="majorBidi" w:hAnsiTheme="majorBidi" w:cstheme="majorBidi"/>
        </w:rPr>
        <w:t xml:space="preserve">gydytojui arba vaistininkui. </w:t>
      </w:r>
    </w:p>
    <w:p w14:paraId="79803501" w14:textId="3EC95332" w:rsidR="00C065A9" w:rsidRPr="00C3374B" w:rsidRDefault="0098357A" w:rsidP="006A65B8">
      <w:pPr>
        <w:rPr>
          <w:rFonts w:asciiTheme="majorBidi" w:hAnsiTheme="majorBidi" w:cstheme="majorBidi"/>
          <w:b/>
          <w:bCs/>
        </w:rPr>
      </w:pPr>
      <w:r w:rsidRPr="00C3374B">
        <w:rPr>
          <w:rFonts w:asciiTheme="majorBidi" w:hAnsiTheme="majorBidi" w:cstheme="majorBidi"/>
          <w:b/>
          <w:bCs/>
        </w:rPr>
        <w:t>Prieš pradedant vartoti</w:t>
      </w:r>
      <w:r w:rsidR="007125B3">
        <w:rPr>
          <w:rFonts w:asciiTheme="majorBidi" w:hAnsiTheme="majorBidi" w:cstheme="majorBidi"/>
          <w:b/>
          <w:bCs/>
        </w:rPr>
        <w:t xml:space="preserve"> </w:t>
      </w:r>
      <w:proofErr w:type="spellStart"/>
      <w:r w:rsidR="00BF5374">
        <w:rPr>
          <w:rFonts w:asciiTheme="majorBidi" w:hAnsiTheme="majorBidi" w:cstheme="majorBidi"/>
          <w:b/>
          <w:bCs/>
        </w:rPr>
        <w:t>Dabigatran</w:t>
      </w:r>
      <w:proofErr w:type="spellEnd"/>
      <w:r w:rsidR="00BF5374">
        <w:rPr>
          <w:rFonts w:asciiTheme="majorBidi" w:hAnsiTheme="majorBidi" w:cstheme="majorBidi"/>
          <w:b/>
          <w:bCs/>
        </w:rPr>
        <w:t xml:space="preserve"> </w:t>
      </w:r>
      <w:proofErr w:type="spellStart"/>
      <w:r w:rsidR="00BF5374">
        <w:rPr>
          <w:rFonts w:asciiTheme="majorBidi" w:hAnsiTheme="majorBidi" w:cstheme="majorBidi"/>
          <w:b/>
          <w:bCs/>
        </w:rPr>
        <w:t>etexilate</w:t>
      </w:r>
      <w:proofErr w:type="spellEnd"/>
      <w:r w:rsidR="00BF5374">
        <w:rPr>
          <w:rFonts w:asciiTheme="majorBidi" w:hAnsiTheme="majorBidi" w:cstheme="majorBidi"/>
          <w:b/>
          <w:bCs/>
        </w:rPr>
        <w:t xml:space="preserve"> </w:t>
      </w:r>
      <w:proofErr w:type="spellStart"/>
      <w:r w:rsidR="00BF5374">
        <w:rPr>
          <w:rFonts w:asciiTheme="majorBidi" w:hAnsiTheme="majorBidi" w:cstheme="majorBidi"/>
          <w:b/>
          <w:bCs/>
        </w:rPr>
        <w:t>Sandoz</w:t>
      </w:r>
      <w:proofErr w:type="spellEnd"/>
      <w:r w:rsidR="00BF5374">
        <w:rPr>
          <w:rFonts w:asciiTheme="majorBidi" w:hAnsiTheme="majorBidi" w:cstheme="majorBidi"/>
          <w:b/>
          <w:bCs/>
        </w:rPr>
        <w:t xml:space="preserve"> </w:t>
      </w:r>
      <w:r w:rsidRPr="00C3374B">
        <w:rPr>
          <w:rFonts w:asciiTheme="majorBidi" w:hAnsiTheme="majorBidi" w:cstheme="majorBidi"/>
          <w:b/>
          <w:bCs/>
        </w:rPr>
        <w:t>ypač svarbu pasakyti gydytojui, jeigu vartojate bet kurį iš toliau išvardytų vaistų:</w:t>
      </w:r>
    </w:p>
    <w:p w14:paraId="467E6FF5" w14:textId="77777777" w:rsidR="00C065A9" w:rsidRPr="006A65B8" w:rsidRDefault="00C065A9" w:rsidP="006A65B8">
      <w:pPr>
        <w:rPr>
          <w:rFonts w:asciiTheme="majorBidi" w:hAnsiTheme="majorBidi" w:cstheme="majorBidi"/>
        </w:rPr>
      </w:pPr>
    </w:p>
    <w:p w14:paraId="7B99E8EF" w14:textId="143D6E3D" w:rsidR="00C065A9" w:rsidRPr="00C3374B" w:rsidRDefault="009C039E" w:rsidP="00E23C87">
      <w:pPr>
        <w:pStyle w:val="Sraopastraipa"/>
        <w:numPr>
          <w:ilvl w:val="0"/>
          <w:numId w:val="23"/>
        </w:numPr>
        <w:ind w:left="567" w:hanging="567"/>
        <w:rPr>
          <w:rFonts w:asciiTheme="majorBidi" w:hAnsiTheme="majorBidi" w:cstheme="majorBidi"/>
        </w:rPr>
      </w:pPr>
      <w:r>
        <w:rPr>
          <w:rFonts w:asciiTheme="majorBidi" w:hAnsiTheme="majorBidi" w:cstheme="majorBidi"/>
        </w:rPr>
        <w:t>k</w:t>
      </w:r>
      <w:r w:rsidR="008028D7" w:rsidRPr="00C3374B">
        <w:rPr>
          <w:rFonts w:asciiTheme="majorBidi" w:hAnsiTheme="majorBidi" w:cstheme="majorBidi"/>
        </w:rPr>
        <w:t>raujo</w:t>
      </w:r>
      <w:r w:rsidR="008028D7" w:rsidRPr="00C3374B">
        <w:rPr>
          <w:rFonts w:asciiTheme="majorBidi" w:hAnsiTheme="majorBidi" w:cstheme="majorBidi"/>
          <w:spacing w:val="-4"/>
        </w:rPr>
        <w:t xml:space="preserve"> </w:t>
      </w:r>
      <w:r w:rsidR="008028D7" w:rsidRPr="00C3374B">
        <w:rPr>
          <w:rFonts w:asciiTheme="majorBidi" w:hAnsiTheme="majorBidi" w:cstheme="majorBidi"/>
        </w:rPr>
        <w:t>krešėjimą</w:t>
      </w:r>
      <w:r w:rsidR="008028D7" w:rsidRPr="00C3374B">
        <w:rPr>
          <w:rFonts w:asciiTheme="majorBidi" w:hAnsiTheme="majorBidi" w:cstheme="majorBidi"/>
          <w:spacing w:val="-4"/>
        </w:rPr>
        <w:t xml:space="preserve"> </w:t>
      </w:r>
      <w:r w:rsidR="008028D7" w:rsidRPr="00C3374B">
        <w:rPr>
          <w:rFonts w:asciiTheme="majorBidi" w:hAnsiTheme="majorBidi" w:cstheme="majorBidi"/>
        </w:rPr>
        <w:t>mažinančių</w:t>
      </w:r>
      <w:r w:rsidR="008028D7" w:rsidRPr="00C3374B">
        <w:rPr>
          <w:rFonts w:asciiTheme="majorBidi" w:hAnsiTheme="majorBidi" w:cstheme="majorBidi"/>
          <w:spacing w:val="-4"/>
        </w:rPr>
        <w:t xml:space="preserve"> </w:t>
      </w:r>
      <w:r w:rsidR="008028D7" w:rsidRPr="00C3374B">
        <w:rPr>
          <w:rFonts w:asciiTheme="majorBidi" w:hAnsiTheme="majorBidi" w:cstheme="majorBidi"/>
        </w:rPr>
        <w:t>vaistų</w:t>
      </w:r>
      <w:r w:rsidR="008028D7" w:rsidRPr="00C3374B">
        <w:rPr>
          <w:rFonts w:asciiTheme="majorBidi" w:hAnsiTheme="majorBidi" w:cstheme="majorBidi"/>
          <w:spacing w:val="-4"/>
        </w:rPr>
        <w:t xml:space="preserve"> </w:t>
      </w:r>
      <w:r w:rsidR="008028D7" w:rsidRPr="00C3374B">
        <w:rPr>
          <w:rFonts w:asciiTheme="majorBidi" w:hAnsiTheme="majorBidi" w:cstheme="majorBidi"/>
        </w:rPr>
        <w:t>(pvz.,</w:t>
      </w:r>
      <w:r w:rsidR="008028D7" w:rsidRPr="00C3374B">
        <w:rPr>
          <w:rFonts w:asciiTheme="majorBidi" w:hAnsiTheme="majorBidi" w:cstheme="majorBidi"/>
          <w:spacing w:val="-4"/>
        </w:rPr>
        <w:t xml:space="preserve"> </w:t>
      </w:r>
      <w:r w:rsidR="008028D7" w:rsidRPr="00C3374B">
        <w:rPr>
          <w:rFonts w:asciiTheme="majorBidi" w:hAnsiTheme="majorBidi" w:cstheme="majorBidi"/>
        </w:rPr>
        <w:t>varfarino,</w:t>
      </w:r>
      <w:r w:rsidR="008028D7" w:rsidRPr="00C3374B">
        <w:rPr>
          <w:rFonts w:asciiTheme="majorBidi" w:hAnsiTheme="majorBidi" w:cstheme="majorBidi"/>
          <w:spacing w:val="-4"/>
        </w:rPr>
        <w:t xml:space="preserve"> </w:t>
      </w:r>
      <w:proofErr w:type="spellStart"/>
      <w:r w:rsidR="008028D7" w:rsidRPr="00C3374B">
        <w:rPr>
          <w:rFonts w:asciiTheme="majorBidi" w:hAnsiTheme="majorBidi" w:cstheme="majorBidi"/>
        </w:rPr>
        <w:t>fenprokumono</w:t>
      </w:r>
      <w:proofErr w:type="spellEnd"/>
      <w:r w:rsidR="008028D7" w:rsidRPr="00C3374B">
        <w:rPr>
          <w:rFonts w:asciiTheme="majorBidi" w:hAnsiTheme="majorBidi" w:cstheme="majorBidi"/>
        </w:rPr>
        <w:t>,</w:t>
      </w:r>
      <w:r w:rsidR="008028D7" w:rsidRPr="00C3374B">
        <w:rPr>
          <w:rFonts w:asciiTheme="majorBidi" w:hAnsiTheme="majorBidi" w:cstheme="majorBidi"/>
          <w:spacing w:val="-4"/>
        </w:rPr>
        <w:t xml:space="preserve"> </w:t>
      </w:r>
      <w:proofErr w:type="spellStart"/>
      <w:r w:rsidR="008028D7" w:rsidRPr="00C3374B">
        <w:rPr>
          <w:rFonts w:asciiTheme="majorBidi" w:hAnsiTheme="majorBidi" w:cstheme="majorBidi"/>
        </w:rPr>
        <w:t>acenokumarolio</w:t>
      </w:r>
      <w:proofErr w:type="spellEnd"/>
      <w:r w:rsidR="008028D7" w:rsidRPr="00C3374B">
        <w:rPr>
          <w:rFonts w:asciiTheme="majorBidi" w:hAnsiTheme="majorBidi" w:cstheme="majorBidi"/>
        </w:rPr>
        <w:t>,</w:t>
      </w:r>
      <w:r w:rsidR="008028D7" w:rsidRPr="00C3374B">
        <w:rPr>
          <w:rFonts w:asciiTheme="majorBidi" w:hAnsiTheme="majorBidi" w:cstheme="majorBidi"/>
          <w:spacing w:val="-4"/>
        </w:rPr>
        <w:t xml:space="preserve"> </w:t>
      </w:r>
      <w:r w:rsidR="008028D7" w:rsidRPr="00C3374B">
        <w:rPr>
          <w:rFonts w:asciiTheme="majorBidi" w:hAnsiTheme="majorBidi" w:cstheme="majorBidi"/>
        </w:rPr>
        <w:t xml:space="preserve">heparino, </w:t>
      </w:r>
      <w:proofErr w:type="spellStart"/>
      <w:r w:rsidR="008028D7" w:rsidRPr="00C3374B">
        <w:rPr>
          <w:rFonts w:asciiTheme="majorBidi" w:hAnsiTheme="majorBidi" w:cstheme="majorBidi"/>
        </w:rPr>
        <w:t>klopidogrelio</w:t>
      </w:r>
      <w:proofErr w:type="spellEnd"/>
      <w:r w:rsidR="008028D7" w:rsidRPr="00C3374B">
        <w:rPr>
          <w:rFonts w:asciiTheme="majorBidi" w:hAnsiTheme="majorBidi" w:cstheme="majorBidi"/>
        </w:rPr>
        <w:t xml:space="preserve">, </w:t>
      </w:r>
      <w:proofErr w:type="spellStart"/>
      <w:r w:rsidR="008028D7" w:rsidRPr="00C3374B">
        <w:rPr>
          <w:rFonts w:asciiTheme="majorBidi" w:hAnsiTheme="majorBidi" w:cstheme="majorBidi"/>
        </w:rPr>
        <w:t>prazugrelio</w:t>
      </w:r>
      <w:proofErr w:type="spellEnd"/>
      <w:r w:rsidR="008028D7" w:rsidRPr="00C3374B">
        <w:rPr>
          <w:rFonts w:asciiTheme="majorBidi" w:hAnsiTheme="majorBidi" w:cstheme="majorBidi"/>
        </w:rPr>
        <w:t xml:space="preserve">, </w:t>
      </w:r>
      <w:proofErr w:type="spellStart"/>
      <w:r w:rsidR="008028D7" w:rsidRPr="00C3374B">
        <w:rPr>
          <w:rFonts w:asciiTheme="majorBidi" w:hAnsiTheme="majorBidi" w:cstheme="majorBidi"/>
        </w:rPr>
        <w:t>tikagreloro</w:t>
      </w:r>
      <w:proofErr w:type="spellEnd"/>
      <w:r w:rsidR="008028D7" w:rsidRPr="00C3374B">
        <w:rPr>
          <w:rFonts w:asciiTheme="majorBidi" w:hAnsiTheme="majorBidi" w:cstheme="majorBidi"/>
        </w:rPr>
        <w:t xml:space="preserve">, </w:t>
      </w:r>
      <w:proofErr w:type="spellStart"/>
      <w:r w:rsidR="008028D7" w:rsidRPr="00C3374B">
        <w:rPr>
          <w:rFonts w:asciiTheme="majorBidi" w:hAnsiTheme="majorBidi" w:cstheme="majorBidi"/>
        </w:rPr>
        <w:t>rivaroksabano</w:t>
      </w:r>
      <w:proofErr w:type="spellEnd"/>
      <w:r w:rsidR="008028D7" w:rsidRPr="00C3374B">
        <w:rPr>
          <w:rFonts w:asciiTheme="majorBidi" w:hAnsiTheme="majorBidi" w:cstheme="majorBidi"/>
        </w:rPr>
        <w:t xml:space="preserve">, </w:t>
      </w:r>
      <w:proofErr w:type="spellStart"/>
      <w:r w:rsidR="008028D7" w:rsidRPr="00C3374B">
        <w:rPr>
          <w:rFonts w:asciiTheme="majorBidi" w:hAnsiTheme="majorBidi" w:cstheme="majorBidi"/>
        </w:rPr>
        <w:t>acetilsalicilo</w:t>
      </w:r>
      <w:proofErr w:type="spellEnd"/>
      <w:r w:rsidR="008028D7" w:rsidRPr="00C3374B">
        <w:rPr>
          <w:rFonts w:asciiTheme="majorBidi" w:hAnsiTheme="majorBidi" w:cstheme="majorBidi"/>
        </w:rPr>
        <w:t xml:space="preserve"> rūgšties);</w:t>
      </w:r>
    </w:p>
    <w:p w14:paraId="5A8A1E58" w14:textId="7F6743C8" w:rsidR="00C065A9" w:rsidRPr="00C3374B" w:rsidRDefault="0098357A" w:rsidP="00E23C87">
      <w:pPr>
        <w:pStyle w:val="Sraopastraipa"/>
        <w:numPr>
          <w:ilvl w:val="0"/>
          <w:numId w:val="23"/>
        </w:numPr>
        <w:ind w:left="567" w:hanging="567"/>
        <w:rPr>
          <w:rFonts w:asciiTheme="majorBidi" w:hAnsiTheme="majorBidi" w:cstheme="majorBidi"/>
        </w:rPr>
      </w:pPr>
      <w:r w:rsidRPr="00C3374B">
        <w:rPr>
          <w:rFonts w:asciiTheme="majorBidi" w:hAnsiTheme="majorBidi" w:cstheme="majorBidi"/>
        </w:rPr>
        <w:t>vaistų</w:t>
      </w:r>
      <w:r w:rsidRPr="00C3374B">
        <w:rPr>
          <w:rFonts w:asciiTheme="majorBidi" w:hAnsiTheme="majorBidi" w:cstheme="majorBidi"/>
          <w:spacing w:val="-10"/>
        </w:rPr>
        <w:t xml:space="preserve"> </w:t>
      </w:r>
      <w:r w:rsidRPr="00C3374B">
        <w:rPr>
          <w:rFonts w:asciiTheme="majorBidi" w:hAnsiTheme="majorBidi" w:cstheme="majorBidi"/>
        </w:rPr>
        <w:t>nuo</w:t>
      </w:r>
      <w:r w:rsidRPr="00C3374B">
        <w:rPr>
          <w:rFonts w:asciiTheme="majorBidi" w:hAnsiTheme="majorBidi" w:cstheme="majorBidi"/>
          <w:spacing w:val="-8"/>
        </w:rPr>
        <w:t xml:space="preserve"> </w:t>
      </w:r>
      <w:r w:rsidRPr="00C3374B">
        <w:rPr>
          <w:rFonts w:asciiTheme="majorBidi" w:hAnsiTheme="majorBidi" w:cstheme="majorBidi"/>
        </w:rPr>
        <w:t>grybelinių</w:t>
      </w:r>
      <w:r w:rsidRPr="00C3374B">
        <w:rPr>
          <w:rFonts w:asciiTheme="majorBidi" w:hAnsiTheme="majorBidi" w:cstheme="majorBidi"/>
          <w:spacing w:val="-8"/>
        </w:rPr>
        <w:t xml:space="preserve"> </w:t>
      </w:r>
      <w:r w:rsidR="009C039E">
        <w:rPr>
          <w:rFonts w:asciiTheme="majorBidi" w:hAnsiTheme="majorBidi" w:cstheme="majorBidi"/>
        </w:rPr>
        <w:t>infekcijų</w:t>
      </w:r>
      <w:r w:rsidR="009C039E" w:rsidRPr="00C3374B">
        <w:rPr>
          <w:rFonts w:asciiTheme="majorBidi" w:hAnsiTheme="majorBidi" w:cstheme="majorBidi"/>
          <w:spacing w:val="-7"/>
        </w:rPr>
        <w:t xml:space="preserve"> </w:t>
      </w:r>
      <w:r w:rsidRPr="00C3374B">
        <w:rPr>
          <w:rFonts w:asciiTheme="majorBidi" w:hAnsiTheme="majorBidi" w:cstheme="majorBidi"/>
        </w:rPr>
        <w:t>(pvz.,</w:t>
      </w:r>
      <w:r w:rsidRPr="00C3374B">
        <w:rPr>
          <w:rFonts w:asciiTheme="majorBidi" w:hAnsiTheme="majorBidi" w:cstheme="majorBidi"/>
          <w:spacing w:val="-8"/>
        </w:rPr>
        <w:t xml:space="preserve"> </w:t>
      </w:r>
      <w:proofErr w:type="spellStart"/>
      <w:r w:rsidRPr="00C3374B">
        <w:rPr>
          <w:rFonts w:asciiTheme="majorBidi" w:hAnsiTheme="majorBidi" w:cstheme="majorBidi"/>
        </w:rPr>
        <w:t>ketokonazolo</w:t>
      </w:r>
      <w:proofErr w:type="spellEnd"/>
      <w:r w:rsidRPr="00C3374B">
        <w:rPr>
          <w:rFonts w:asciiTheme="majorBidi" w:hAnsiTheme="majorBidi" w:cstheme="majorBidi"/>
        </w:rPr>
        <w:t>,</w:t>
      </w:r>
      <w:r w:rsidRPr="00C3374B">
        <w:rPr>
          <w:rFonts w:asciiTheme="majorBidi" w:hAnsiTheme="majorBidi" w:cstheme="majorBidi"/>
          <w:spacing w:val="-8"/>
        </w:rPr>
        <w:t xml:space="preserve"> </w:t>
      </w:r>
      <w:proofErr w:type="spellStart"/>
      <w:r w:rsidRPr="00C3374B">
        <w:rPr>
          <w:rFonts w:asciiTheme="majorBidi" w:hAnsiTheme="majorBidi" w:cstheme="majorBidi"/>
        </w:rPr>
        <w:t>itrakonazolo</w:t>
      </w:r>
      <w:proofErr w:type="spellEnd"/>
      <w:r w:rsidRPr="00C3374B">
        <w:rPr>
          <w:rFonts w:asciiTheme="majorBidi" w:hAnsiTheme="majorBidi" w:cstheme="majorBidi"/>
        </w:rPr>
        <w:t>),</w:t>
      </w:r>
      <w:r w:rsidRPr="00C3374B">
        <w:rPr>
          <w:rFonts w:asciiTheme="majorBidi" w:hAnsiTheme="majorBidi" w:cstheme="majorBidi"/>
          <w:spacing w:val="-7"/>
        </w:rPr>
        <w:t xml:space="preserve"> </w:t>
      </w:r>
      <w:r w:rsidRPr="00C3374B">
        <w:rPr>
          <w:rFonts w:asciiTheme="majorBidi" w:hAnsiTheme="majorBidi" w:cstheme="majorBidi"/>
        </w:rPr>
        <w:t>išskyrus</w:t>
      </w:r>
      <w:r w:rsidRPr="00C3374B">
        <w:rPr>
          <w:rFonts w:asciiTheme="majorBidi" w:hAnsiTheme="majorBidi" w:cstheme="majorBidi"/>
          <w:spacing w:val="-8"/>
        </w:rPr>
        <w:t xml:space="preserve"> </w:t>
      </w:r>
      <w:r w:rsidRPr="00C3374B">
        <w:rPr>
          <w:rFonts w:asciiTheme="majorBidi" w:hAnsiTheme="majorBidi" w:cstheme="majorBidi"/>
        </w:rPr>
        <w:t>vartojamus</w:t>
      </w:r>
      <w:r w:rsidRPr="00C3374B">
        <w:rPr>
          <w:rFonts w:asciiTheme="majorBidi" w:hAnsiTheme="majorBidi" w:cstheme="majorBidi"/>
          <w:spacing w:val="-8"/>
        </w:rPr>
        <w:t xml:space="preserve"> </w:t>
      </w:r>
      <w:r w:rsidRPr="00C3374B">
        <w:rPr>
          <w:rFonts w:asciiTheme="majorBidi" w:hAnsiTheme="majorBidi" w:cstheme="majorBidi"/>
        </w:rPr>
        <w:t>ant</w:t>
      </w:r>
      <w:r w:rsidRPr="00C3374B">
        <w:rPr>
          <w:rFonts w:asciiTheme="majorBidi" w:hAnsiTheme="majorBidi" w:cstheme="majorBidi"/>
          <w:spacing w:val="-7"/>
        </w:rPr>
        <w:t xml:space="preserve"> </w:t>
      </w:r>
      <w:r w:rsidRPr="00C3374B">
        <w:rPr>
          <w:rFonts w:asciiTheme="majorBidi" w:hAnsiTheme="majorBidi" w:cstheme="majorBidi"/>
          <w:spacing w:val="-2"/>
        </w:rPr>
        <w:t>odos;</w:t>
      </w:r>
    </w:p>
    <w:p w14:paraId="7FBB0A2E" w14:textId="50A83FB2" w:rsidR="00C065A9" w:rsidRPr="00C3374B" w:rsidRDefault="0098357A" w:rsidP="00E23C87">
      <w:pPr>
        <w:pStyle w:val="Sraopastraipa"/>
        <w:numPr>
          <w:ilvl w:val="0"/>
          <w:numId w:val="23"/>
        </w:numPr>
        <w:ind w:left="567" w:hanging="567"/>
        <w:rPr>
          <w:rFonts w:asciiTheme="majorBidi" w:hAnsiTheme="majorBidi" w:cstheme="majorBidi"/>
        </w:rPr>
      </w:pPr>
      <w:r w:rsidRPr="00C3374B">
        <w:rPr>
          <w:rFonts w:asciiTheme="majorBidi" w:hAnsiTheme="majorBidi" w:cstheme="majorBidi"/>
        </w:rPr>
        <w:t>vaistų</w:t>
      </w:r>
      <w:r w:rsidRPr="00C3374B">
        <w:rPr>
          <w:rFonts w:asciiTheme="majorBidi" w:hAnsiTheme="majorBidi" w:cstheme="majorBidi"/>
          <w:spacing w:val="-5"/>
        </w:rPr>
        <w:t xml:space="preserve"> </w:t>
      </w:r>
      <w:r w:rsidR="00084D22">
        <w:rPr>
          <w:rFonts w:asciiTheme="majorBidi" w:hAnsiTheme="majorBidi" w:cstheme="majorBidi"/>
        </w:rPr>
        <w:t xml:space="preserve">nuo </w:t>
      </w:r>
      <w:r w:rsidR="009C039E">
        <w:rPr>
          <w:rFonts w:asciiTheme="majorBidi" w:hAnsiTheme="majorBidi" w:cstheme="majorBidi"/>
        </w:rPr>
        <w:t>padažnėjusio</w:t>
      </w:r>
      <w:r w:rsidRPr="00C3374B">
        <w:rPr>
          <w:rFonts w:asciiTheme="majorBidi" w:hAnsiTheme="majorBidi" w:cstheme="majorBidi"/>
          <w:spacing w:val="-5"/>
        </w:rPr>
        <w:t xml:space="preserve"> </w:t>
      </w:r>
      <w:r w:rsidRPr="00C3374B">
        <w:rPr>
          <w:rFonts w:asciiTheme="majorBidi" w:hAnsiTheme="majorBidi" w:cstheme="majorBidi"/>
        </w:rPr>
        <w:t>širdies</w:t>
      </w:r>
      <w:r w:rsidRPr="00C3374B">
        <w:rPr>
          <w:rFonts w:asciiTheme="majorBidi" w:hAnsiTheme="majorBidi" w:cstheme="majorBidi"/>
          <w:spacing w:val="-5"/>
        </w:rPr>
        <w:t xml:space="preserve"> </w:t>
      </w:r>
      <w:r w:rsidRPr="00C3374B">
        <w:rPr>
          <w:rFonts w:asciiTheme="majorBidi" w:hAnsiTheme="majorBidi" w:cstheme="majorBidi"/>
        </w:rPr>
        <w:t>plakimo</w:t>
      </w:r>
      <w:r w:rsidRPr="00C3374B">
        <w:rPr>
          <w:rFonts w:asciiTheme="majorBidi" w:hAnsiTheme="majorBidi" w:cstheme="majorBidi"/>
          <w:spacing w:val="-5"/>
        </w:rPr>
        <w:t xml:space="preserve"> </w:t>
      </w:r>
      <w:r w:rsidRPr="00C3374B">
        <w:rPr>
          <w:rFonts w:asciiTheme="majorBidi" w:hAnsiTheme="majorBidi" w:cstheme="majorBidi"/>
        </w:rPr>
        <w:t>(pvz.,</w:t>
      </w:r>
      <w:r w:rsidRPr="00C3374B">
        <w:rPr>
          <w:rFonts w:asciiTheme="majorBidi" w:hAnsiTheme="majorBidi" w:cstheme="majorBidi"/>
          <w:spacing w:val="-5"/>
        </w:rPr>
        <w:t xml:space="preserve"> </w:t>
      </w:r>
      <w:proofErr w:type="spellStart"/>
      <w:r w:rsidRPr="00C3374B">
        <w:rPr>
          <w:rFonts w:asciiTheme="majorBidi" w:hAnsiTheme="majorBidi" w:cstheme="majorBidi"/>
        </w:rPr>
        <w:t>amjodarono</w:t>
      </w:r>
      <w:proofErr w:type="spellEnd"/>
      <w:r w:rsidRPr="00C3374B">
        <w:rPr>
          <w:rFonts w:asciiTheme="majorBidi" w:hAnsiTheme="majorBidi" w:cstheme="majorBidi"/>
        </w:rPr>
        <w:t>,</w:t>
      </w:r>
      <w:r w:rsidRPr="00C3374B">
        <w:rPr>
          <w:rFonts w:asciiTheme="majorBidi" w:hAnsiTheme="majorBidi" w:cstheme="majorBidi"/>
          <w:spacing w:val="-5"/>
        </w:rPr>
        <w:t xml:space="preserve"> </w:t>
      </w:r>
      <w:proofErr w:type="spellStart"/>
      <w:r w:rsidRPr="00C3374B">
        <w:rPr>
          <w:rFonts w:asciiTheme="majorBidi" w:hAnsiTheme="majorBidi" w:cstheme="majorBidi"/>
        </w:rPr>
        <w:t>dronedarono</w:t>
      </w:r>
      <w:proofErr w:type="spellEnd"/>
      <w:r w:rsidRPr="00C3374B">
        <w:rPr>
          <w:rFonts w:asciiTheme="majorBidi" w:hAnsiTheme="majorBidi" w:cstheme="majorBidi"/>
        </w:rPr>
        <w:t>,</w:t>
      </w:r>
      <w:r w:rsidRPr="00C3374B">
        <w:rPr>
          <w:rFonts w:asciiTheme="majorBidi" w:hAnsiTheme="majorBidi" w:cstheme="majorBidi"/>
          <w:spacing w:val="-5"/>
        </w:rPr>
        <w:t xml:space="preserve"> </w:t>
      </w:r>
      <w:proofErr w:type="spellStart"/>
      <w:r w:rsidRPr="00C3374B">
        <w:rPr>
          <w:rFonts w:asciiTheme="majorBidi" w:hAnsiTheme="majorBidi" w:cstheme="majorBidi"/>
        </w:rPr>
        <w:t>chinidino</w:t>
      </w:r>
      <w:proofErr w:type="spellEnd"/>
      <w:r w:rsidRPr="00C3374B">
        <w:rPr>
          <w:rFonts w:asciiTheme="majorBidi" w:hAnsiTheme="majorBidi" w:cstheme="majorBidi"/>
        </w:rPr>
        <w:t xml:space="preserve">, </w:t>
      </w:r>
      <w:proofErr w:type="spellStart"/>
      <w:r w:rsidRPr="00C3374B">
        <w:rPr>
          <w:rFonts w:asciiTheme="majorBidi" w:hAnsiTheme="majorBidi" w:cstheme="majorBidi"/>
          <w:spacing w:val="-2"/>
        </w:rPr>
        <w:t>verapamilio</w:t>
      </w:r>
      <w:proofErr w:type="spellEnd"/>
      <w:r w:rsidRPr="00C3374B">
        <w:rPr>
          <w:rFonts w:asciiTheme="majorBidi" w:hAnsiTheme="majorBidi" w:cstheme="majorBidi"/>
          <w:spacing w:val="-2"/>
        </w:rPr>
        <w:t>);</w:t>
      </w:r>
    </w:p>
    <w:p w14:paraId="45827C59" w14:textId="514D415F" w:rsidR="00C065A9" w:rsidRPr="00C3374B" w:rsidRDefault="0098357A" w:rsidP="00E23C87">
      <w:pPr>
        <w:pStyle w:val="Sraopastraipa"/>
        <w:numPr>
          <w:ilvl w:val="0"/>
          <w:numId w:val="23"/>
        </w:numPr>
        <w:ind w:left="567" w:hanging="567"/>
        <w:rPr>
          <w:rFonts w:asciiTheme="majorBidi" w:hAnsiTheme="majorBidi" w:cstheme="majorBidi"/>
        </w:rPr>
      </w:pPr>
      <w:r w:rsidRPr="00C3374B">
        <w:rPr>
          <w:rFonts w:asciiTheme="majorBidi" w:hAnsiTheme="majorBidi" w:cstheme="majorBidi"/>
        </w:rPr>
        <w:t>Jeigu</w:t>
      </w:r>
      <w:r w:rsidRPr="00C3374B">
        <w:rPr>
          <w:rFonts w:asciiTheme="majorBidi" w:hAnsiTheme="majorBidi" w:cstheme="majorBidi"/>
          <w:spacing w:val="-4"/>
        </w:rPr>
        <w:t xml:space="preserve"> </w:t>
      </w:r>
      <w:r w:rsidRPr="00C3374B">
        <w:rPr>
          <w:rFonts w:asciiTheme="majorBidi" w:hAnsiTheme="majorBidi" w:cstheme="majorBidi"/>
        </w:rPr>
        <w:t>vartojate</w:t>
      </w:r>
      <w:r w:rsidRPr="00C3374B">
        <w:rPr>
          <w:rFonts w:asciiTheme="majorBidi" w:hAnsiTheme="majorBidi" w:cstheme="majorBidi"/>
          <w:spacing w:val="-4"/>
        </w:rPr>
        <w:t xml:space="preserve"> </w:t>
      </w:r>
      <w:r w:rsidRPr="00C3374B">
        <w:rPr>
          <w:rFonts w:asciiTheme="majorBidi" w:hAnsiTheme="majorBidi" w:cstheme="majorBidi"/>
        </w:rPr>
        <w:t>vaistų,</w:t>
      </w:r>
      <w:r w:rsidRPr="00C3374B">
        <w:rPr>
          <w:rFonts w:asciiTheme="majorBidi" w:hAnsiTheme="majorBidi" w:cstheme="majorBidi"/>
          <w:spacing w:val="-4"/>
        </w:rPr>
        <w:t xml:space="preserve"> </w:t>
      </w:r>
      <w:r w:rsidRPr="00C3374B">
        <w:rPr>
          <w:rFonts w:asciiTheme="majorBidi" w:hAnsiTheme="majorBidi" w:cstheme="majorBidi"/>
        </w:rPr>
        <w:t>kuriuose</w:t>
      </w:r>
      <w:r w:rsidRPr="00C3374B">
        <w:rPr>
          <w:rFonts w:asciiTheme="majorBidi" w:hAnsiTheme="majorBidi" w:cstheme="majorBidi"/>
          <w:spacing w:val="-4"/>
        </w:rPr>
        <w:t xml:space="preserve"> </w:t>
      </w:r>
      <w:r w:rsidRPr="00C3374B">
        <w:rPr>
          <w:rFonts w:asciiTheme="majorBidi" w:hAnsiTheme="majorBidi" w:cstheme="majorBidi"/>
        </w:rPr>
        <w:t>yra</w:t>
      </w:r>
      <w:r w:rsidRPr="00C3374B">
        <w:rPr>
          <w:rFonts w:asciiTheme="majorBidi" w:hAnsiTheme="majorBidi" w:cstheme="majorBidi"/>
          <w:spacing w:val="-4"/>
        </w:rPr>
        <w:t xml:space="preserve"> </w:t>
      </w:r>
      <w:proofErr w:type="spellStart"/>
      <w:r w:rsidRPr="00C3374B">
        <w:rPr>
          <w:rFonts w:asciiTheme="majorBidi" w:hAnsiTheme="majorBidi" w:cstheme="majorBidi"/>
        </w:rPr>
        <w:t>verapamilio</w:t>
      </w:r>
      <w:proofErr w:type="spellEnd"/>
      <w:r w:rsidRPr="00C3374B">
        <w:rPr>
          <w:rFonts w:asciiTheme="majorBidi" w:hAnsiTheme="majorBidi" w:cstheme="majorBidi"/>
        </w:rPr>
        <w:t>,</w:t>
      </w:r>
      <w:r w:rsidRPr="00C3374B">
        <w:rPr>
          <w:rFonts w:asciiTheme="majorBidi" w:hAnsiTheme="majorBidi" w:cstheme="majorBidi"/>
          <w:spacing w:val="-4"/>
        </w:rPr>
        <w:t xml:space="preserve"> </w:t>
      </w:r>
      <w:r w:rsidRPr="00C3374B">
        <w:rPr>
          <w:rFonts w:asciiTheme="majorBidi" w:hAnsiTheme="majorBidi" w:cstheme="majorBidi"/>
        </w:rPr>
        <w:t>gydytojas</w:t>
      </w:r>
      <w:r w:rsidRPr="00C3374B">
        <w:rPr>
          <w:rFonts w:asciiTheme="majorBidi" w:hAnsiTheme="majorBidi" w:cstheme="majorBidi"/>
          <w:spacing w:val="-4"/>
        </w:rPr>
        <w:t xml:space="preserve"> </w:t>
      </w:r>
      <w:r w:rsidRPr="00C3374B">
        <w:rPr>
          <w:rFonts w:asciiTheme="majorBidi" w:hAnsiTheme="majorBidi" w:cstheme="majorBidi"/>
        </w:rPr>
        <w:t>gali</w:t>
      </w:r>
      <w:r w:rsidRPr="00C3374B">
        <w:rPr>
          <w:rFonts w:asciiTheme="majorBidi" w:hAnsiTheme="majorBidi" w:cstheme="majorBidi"/>
          <w:spacing w:val="-4"/>
        </w:rPr>
        <w:t xml:space="preserve"> </w:t>
      </w:r>
      <w:r w:rsidRPr="00C3374B">
        <w:rPr>
          <w:rFonts w:asciiTheme="majorBidi" w:hAnsiTheme="majorBidi" w:cstheme="majorBidi"/>
        </w:rPr>
        <w:t>nurodyti</w:t>
      </w:r>
      <w:r w:rsidRPr="00C3374B">
        <w:rPr>
          <w:rFonts w:asciiTheme="majorBidi" w:hAnsiTheme="majorBidi" w:cstheme="majorBidi"/>
          <w:spacing w:val="-4"/>
        </w:rPr>
        <w:t xml:space="preserve"> </w:t>
      </w:r>
      <w:r w:rsidRPr="00C3374B">
        <w:rPr>
          <w:rFonts w:asciiTheme="majorBidi" w:hAnsiTheme="majorBidi" w:cstheme="majorBidi"/>
        </w:rPr>
        <w:t>vartoti</w:t>
      </w:r>
      <w:r w:rsidRPr="00C3374B">
        <w:rPr>
          <w:rFonts w:asciiTheme="majorBidi" w:hAnsiTheme="majorBidi" w:cstheme="majorBidi"/>
          <w:spacing w:val="-4"/>
        </w:rPr>
        <w:t xml:space="preserve"> </w:t>
      </w:r>
      <w:r w:rsidRPr="00C3374B">
        <w:rPr>
          <w:rFonts w:asciiTheme="majorBidi" w:hAnsiTheme="majorBidi" w:cstheme="majorBidi"/>
        </w:rPr>
        <w:t>mažesnę</w:t>
      </w:r>
      <w:r w:rsidR="007125B3">
        <w:rPr>
          <w:rFonts w:asciiTheme="majorBidi" w:hAnsiTheme="majorBidi" w:cstheme="majorBidi"/>
        </w:rPr>
        <w:t xml:space="preserve"> </w:t>
      </w:r>
      <w:proofErr w:type="spellStart"/>
      <w:r w:rsidR="00BF5374">
        <w:rPr>
          <w:rFonts w:asciiTheme="majorBidi" w:hAnsiTheme="majorBidi" w:cstheme="majorBidi"/>
        </w:rPr>
        <w:t>Dabigatran</w:t>
      </w:r>
      <w:proofErr w:type="spellEnd"/>
      <w:r w:rsidR="00BF5374">
        <w:rPr>
          <w:rFonts w:asciiTheme="majorBidi" w:hAnsiTheme="majorBidi" w:cstheme="majorBidi"/>
        </w:rPr>
        <w:t xml:space="preserve"> </w:t>
      </w:r>
      <w:proofErr w:type="spellStart"/>
      <w:r w:rsidR="00BF5374">
        <w:rPr>
          <w:rFonts w:asciiTheme="majorBidi" w:hAnsiTheme="majorBidi" w:cstheme="majorBidi"/>
        </w:rPr>
        <w:t>etexilate</w:t>
      </w:r>
      <w:proofErr w:type="spellEnd"/>
      <w:r w:rsidR="00BF5374">
        <w:rPr>
          <w:rFonts w:asciiTheme="majorBidi" w:hAnsiTheme="majorBidi" w:cstheme="majorBidi"/>
        </w:rPr>
        <w:t xml:space="preserve"> </w:t>
      </w:r>
      <w:proofErr w:type="spellStart"/>
      <w:r w:rsidR="00BF5374">
        <w:rPr>
          <w:rFonts w:asciiTheme="majorBidi" w:hAnsiTheme="majorBidi" w:cstheme="majorBidi"/>
        </w:rPr>
        <w:t>Sandoz</w:t>
      </w:r>
      <w:proofErr w:type="spellEnd"/>
      <w:r w:rsidR="00BF5374">
        <w:rPr>
          <w:rFonts w:asciiTheme="majorBidi" w:hAnsiTheme="majorBidi" w:cstheme="majorBidi"/>
        </w:rPr>
        <w:t xml:space="preserve"> </w:t>
      </w:r>
      <w:r w:rsidRPr="00C3374B">
        <w:rPr>
          <w:rFonts w:asciiTheme="majorBidi" w:hAnsiTheme="majorBidi" w:cstheme="majorBidi"/>
        </w:rPr>
        <w:t>dozę, atsižvelgdamas į būklę, dėl kurios Jums paskyrė šį vaistą. Žr. 3</w:t>
      </w:r>
      <w:r w:rsidR="000C4864">
        <w:rPr>
          <w:rFonts w:asciiTheme="majorBidi" w:hAnsiTheme="majorBidi" w:cstheme="majorBidi"/>
        </w:rPr>
        <w:t> </w:t>
      </w:r>
      <w:r w:rsidRPr="00C3374B">
        <w:rPr>
          <w:rFonts w:asciiTheme="majorBidi" w:hAnsiTheme="majorBidi" w:cstheme="majorBidi"/>
        </w:rPr>
        <w:t>skyrių;</w:t>
      </w:r>
    </w:p>
    <w:p w14:paraId="39E94311" w14:textId="77777777" w:rsidR="00C065A9" w:rsidRPr="00C3374B" w:rsidRDefault="0098357A" w:rsidP="00E23C87">
      <w:pPr>
        <w:pStyle w:val="Sraopastraipa"/>
        <w:numPr>
          <w:ilvl w:val="0"/>
          <w:numId w:val="23"/>
        </w:numPr>
        <w:ind w:left="567" w:hanging="567"/>
        <w:rPr>
          <w:rFonts w:asciiTheme="majorBidi" w:hAnsiTheme="majorBidi" w:cstheme="majorBidi"/>
        </w:rPr>
      </w:pPr>
      <w:r w:rsidRPr="00C3374B">
        <w:rPr>
          <w:rFonts w:asciiTheme="majorBidi" w:hAnsiTheme="majorBidi" w:cstheme="majorBidi"/>
        </w:rPr>
        <w:t>vaistų,</w:t>
      </w:r>
      <w:r w:rsidRPr="00C3374B">
        <w:rPr>
          <w:rFonts w:asciiTheme="majorBidi" w:hAnsiTheme="majorBidi" w:cstheme="majorBidi"/>
          <w:spacing w:val="-11"/>
        </w:rPr>
        <w:t xml:space="preserve"> </w:t>
      </w:r>
      <w:r w:rsidRPr="00C3374B">
        <w:rPr>
          <w:rFonts w:asciiTheme="majorBidi" w:hAnsiTheme="majorBidi" w:cstheme="majorBidi"/>
        </w:rPr>
        <w:t>vartojamų</w:t>
      </w:r>
      <w:r w:rsidRPr="00C3374B">
        <w:rPr>
          <w:rFonts w:asciiTheme="majorBidi" w:hAnsiTheme="majorBidi" w:cstheme="majorBidi"/>
          <w:spacing w:val="-9"/>
        </w:rPr>
        <w:t xml:space="preserve"> </w:t>
      </w:r>
      <w:r w:rsidRPr="00C3374B">
        <w:rPr>
          <w:rFonts w:asciiTheme="majorBidi" w:hAnsiTheme="majorBidi" w:cstheme="majorBidi"/>
        </w:rPr>
        <w:t>persodinto</w:t>
      </w:r>
      <w:r w:rsidRPr="00C3374B">
        <w:rPr>
          <w:rFonts w:asciiTheme="majorBidi" w:hAnsiTheme="majorBidi" w:cstheme="majorBidi"/>
          <w:spacing w:val="-9"/>
        </w:rPr>
        <w:t xml:space="preserve"> </w:t>
      </w:r>
      <w:r w:rsidRPr="00C3374B">
        <w:rPr>
          <w:rFonts w:asciiTheme="majorBidi" w:hAnsiTheme="majorBidi" w:cstheme="majorBidi"/>
        </w:rPr>
        <w:t>organo</w:t>
      </w:r>
      <w:r w:rsidRPr="00C3374B">
        <w:rPr>
          <w:rFonts w:asciiTheme="majorBidi" w:hAnsiTheme="majorBidi" w:cstheme="majorBidi"/>
          <w:spacing w:val="-9"/>
        </w:rPr>
        <w:t xml:space="preserve"> </w:t>
      </w:r>
      <w:r w:rsidRPr="00C3374B">
        <w:rPr>
          <w:rFonts w:asciiTheme="majorBidi" w:hAnsiTheme="majorBidi" w:cstheme="majorBidi"/>
        </w:rPr>
        <w:t>atmetimo</w:t>
      </w:r>
      <w:r w:rsidRPr="00C3374B">
        <w:rPr>
          <w:rFonts w:asciiTheme="majorBidi" w:hAnsiTheme="majorBidi" w:cstheme="majorBidi"/>
          <w:spacing w:val="-9"/>
        </w:rPr>
        <w:t xml:space="preserve"> </w:t>
      </w:r>
      <w:r w:rsidRPr="00C3374B">
        <w:rPr>
          <w:rFonts w:asciiTheme="majorBidi" w:hAnsiTheme="majorBidi" w:cstheme="majorBidi"/>
        </w:rPr>
        <w:t>profilaktikai</w:t>
      </w:r>
      <w:r w:rsidRPr="00C3374B">
        <w:rPr>
          <w:rFonts w:asciiTheme="majorBidi" w:hAnsiTheme="majorBidi" w:cstheme="majorBidi"/>
          <w:spacing w:val="-9"/>
        </w:rPr>
        <w:t xml:space="preserve"> </w:t>
      </w:r>
      <w:r w:rsidRPr="00C3374B">
        <w:rPr>
          <w:rFonts w:asciiTheme="majorBidi" w:hAnsiTheme="majorBidi" w:cstheme="majorBidi"/>
        </w:rPr>
        <w:t>(pvz.,</w:t>
      </w:r>
      <w:r w:rsidRPr="00C3374B">
        <w:rPr>
          <w:rFonts w:asciiTheme="majorBidi" w:hAnsiTheme="majorBidi" w:cstheme="majorBidi"/>
          <w:spacing w:val="-9"/>
        </w:rPr>
        <w:t xml:space="preserve"> </w:t>
      </w:r>
      <w:proofErr w:type="spellStart"/>
      <w:r w:rsidRPr="00C3374B">
        <w:rPr>
          <w:rFonts w:asciiTheme="majorBidi" w:hAnsiTheme="majorBidi" w:cstheme="majorBidi"/>
        </w:rPr>
        <w:t>takrolimuzo</w:t>
      </w:r>
      <w:proofErr w:type="spellEnd"/>
      <w:r w:rsidRPr="00C3374B">
        <w:rPr>
          <w:rFonts w:asciiTheme="majorBidi" w:hAnsiTheme="majorBidi" w:cstheme="majorBidi"/>
        </w:rPr>
        <w:t>,</w:t>
      </w:r>
      <w:r w:rsidRPr="00C3374B">
        <w:rPr>
          <w:rFonts w:asciiTheme="majorBidi" w:hAnsiTheme="majorBidi" w:cstheme="majorBidi"/>
          <w:spacing w:val="-8"/>
        </w:rPr>
        <w:t xml:space="preserve"> </w:t>
      </w:r>
      <w:proofErr w:type="spellStart"/>
      <w:r w:rsidRPr="00C3374B">
        <w:rPr>
          <w:rFonts w:asciiTheme="majorBidi" w:hAnsiTheme="majorBidi" w:cstheme="majorBidi"/>
          <w:spacing w:val="-2"/>
        </w:rPr>
        <w:t>ciklosporino</w:t>
      </w:r>
      <w:proofErr w:type="spellEnd"/>
      <w:r w:rsidRPr="00C3374B">
        <w:rPr>
          <w:rFonts w:asciiTheme="majorBidi" w:hAnsiTheme="majorBidi" w:cstheme="majorBidi"/>
          <w:spacing w:val="-2"/>
        </w:rPr>
        <w:t>);</w:t>
      </w:r>
    </w:p>
    <w:p w14:paraId="44BEA9C2" w14:textId="77777777" w:rsidR="00C065A9" w:rsidRPr="00C3374B" w:rsidRDefault="0098357A" w:rsidP="00E23C87">
      <w:pPr>
        <w:pStyle w:val="Sraopastraipa"/>
        <w:numPr>
          <w:ilvl w:val="0"/>
          <w:numId w:val="23"/>
        </w:numPr>
        <w:ind w:left="567" w:hanging="567"/>
        <w:rPr>
          <w:rFonts w:asciiTheme="majorBidi" w:hAnsiTheme="majorBidi" w:cstheme="majorBidi"/>
        </w:rPr>
      </w:pPr>
      <w:r w:rsidRPr="00C3374B">
        <w:rPr>
          <w:rFonts w:asciiTheme="majorBidi" w:hAnsiTheme="majorBidi" w:cstheme="majorBidi"/>
        </w:rPr>
        <w:t>sudėtinio</w:t>
      </w:r>
      <w:r w:rsidRPr="00C3374B">
        <w:rPr>
          <w:rFonts w:asciiTheme="majorBidi" w:hAnsiTheme="majorBidi" w:cstheme="majorBidi"/>
          <w:spacing w:val="-4"/>
        </w:rPr>
        <w:t xml:space="preserve"> </w:t>
      </w:r>
      <w:proofErr w:type="spellStart"/>
      <w:r w:rsidRPr="00C3374B">
        <w:rPr>
          <w:rFonts w:asciiTheme="majorBidi" w:hAnsiTheme="majorBidi" w:cstheme="majorBidi"/>
        </w:rPr>
        <w:t>glekapreviro</w:t>
      </w:r>
      <w:proofErr w:type="spellEnd"/>
      <w:r w:rsidRPr="00C3374B">
        <w:rPr>
          <w:rFonts w:asciiTheme="majorBidi" w:hAnsiTheme="majorBidi" w:cstheme="majorBidi"/>
          <w:spacing w:val="-4"/>
        </w:rPr>
        <w:t xml:space="preserve"> </w:t>
      </w:r>
      <w:r w:rsidRPr="00C3374B">
        <w:rPr>
          <w:rFonts w:asciiTheme="majorBidi" w:hAnsiTheme="majorBidi" w:cstheme="majorBidi"/>
        </w:rPr>
        <w:t>ir</w:t>
      </w:r>
      <w:r w:rsidRPr="00C3374B">
        <w:rPr>
          <w:rFonts w:asciiTheme="majorBidi" w:hAnsiTheme="majorBidi" w:cstheme="majorBidi"/>
          <w:spacing w:val="-4"/>
        </w:rPr>
        <w:t xml:space="preserve"> </w:t>
      </w:r>
      <w:proofErr w:type="spellStart"/>
      <w:r w:rsidRPr="00C3374B">
        <w:rPr>
          <w:rFonts w:asciiTheme="majorBidi" w:hAnsiTheme="majorBidi" w:cstheme="majorBidi"/>
        </w:rPr>
        <w:t>pibrentasviro</w:t>
      </w:r>
      <w:proofErr w:type="spellEnd"/>
      <w:r w:rsidRPr="00C3374B">
        <w:rPr>
          <w:rFonts w:asciiTheme="majorBidi" w:hAnsiTheme="majorBidi" w:cstheme="majorBidi"/>
          <w:spacing w:val="-4"/>
        </w:rPr>
        <w:t xml:space="preserve"> </w:t>
      </w:r>
      <w:r w:rsidRPr="00C3374B">
        <w:rPr>
          <w:rFonts w:asciiTheme="majorBidi" w:hAnsiTheme="majorBidi" w:cstheme="majorBidi"/>
        </w:rPr>
        <w:t>vaisto</w:t>
      </w:r>
      <w:r w:rsidRPr="00C3374B">
        <w:rPr>
          <w:rFonts w:asciiTheme="majorBidi" w:hAnsiTheme="majorBidi" w:cstheme="majorBidi"/>
          <w:spacing w:val="-4"/>
        </w:rPr>
        <w:t xml:space="preserve"> </w:t>
      </w:r>
      <w:r w:rsidRPr="00C3374B">
        <w:rPr>
          <w:rFonts w:asciiTheme="majorBidi" w:hAnsiTheme="majorBidi" w:cstheme="majorBidi"/>
        </w:rPr>
        <w:t>(</w:t>
      </w:r>
      <w:proofErr w:type="spellStart"/>
      <w:r w:rsidRPr="00C3374B">
        <w:rPr>
          <w:rFonts w:asciiTheme="majorBidi" w:hAnsiTheme="majorBidi" w:cstheme="majorBidi"/>
        </w:rPr>
        <w:t>priešvirusinio</w:t>
      </w:r>
      <w:proofErr w:type="spellEnd"/>
      <w:r w:rsidRPr="00C3374B">
        <w:rPr>
          <w:rFonts w:asciiTheme="majorBidi" w:hAnsiTheme="majorBidi" w:cstheme="majorBidi"/>
          <w:spacing w:val="-4"/>
        </w:rPr>
        <w:t xml:space="preserve"> </w:t>
      </w:r>
      <w:r w:rsidRPr="00C3374B">
        <w:rPr>
          <w:rFonts w:asciiTheme="majorBidi" w:hAnsiTheme="majorBidi" w:cstheme="majorBidi"/>
        </w:rPr>
        <w:t>vaisto,</w:t>
      </w:r>
      <w:r w:rsidRPr="00C3374B">
        <w:rPr>
          <w:rFonts w:asciiTheme="majorBidi" w:hAnsiTheme="majorBidi" w:cstheme="majorBidi"/>
          <w:spacing w:val="-4"/>
        </w:rPr>
        <w:t xml:space="preserve"> </w:t>
      </w:r>
      <w:r w:rsidRPr="00C3374B">
        <w:rPr>
          <w:rFonts w:asciiTheme="majorBidi" w:hAnsiTheme="majorBidi" w:cstheme="majorBidi"/>
        </w:rPr>
        <w:t>vartojamo</w:t>
      </w:r>
      <w:r w:rsidRPr="00C3374B">
        <w:rPr>
          <w:rFonts w:asciiTheme="majorBidi" w:hAnsiTheme="majorBidi" w:cstheme="majorBidi"/>
          <w:spacing w:val="-4"/>
        </w:rPr>
        <w:t xml:space="preserve"> </w:t>
      </w:r>
      <w:r w:rsidRPr="00C3374B">
        <w:rPr>
          <w:rFonts w:asciiTheme="majorBidi" w:hAnsiTheme="majorBidi" w:cstheme="majorBidi"/>
        </w:rPr>
        <w:t>hepatitui</w:t>
      </w:r>
      <w:r w:rsidRPr="00C3374B">
        <w:rPr>
          <w:rFonts w:asciiTheme="majorBidi" w:hAnsiTheme="majorBidi" w:cstheme="majorBidi"/>
          <w:spacing w:val="-3"/>
        </w:rPr>
        <w:t xml:space="preserve"> </w:t>
      </w:r>
      <w:r w:rsidRPr="00C3374B">
        <w:rPr>
          <w:rFonts w:asciiTheme="majorBidi" w:hAnsiTheme="majorBidi" w:cstheme="majorBidi"/>
        </w:rPr>
        <w:t xml:space="preserve">C </w:t>
      </w:r>
      <w:r w:rsidRPr="00C3374B">
        <w:rPr>
          <w:rFonts w:asciiTheme="majorBidi" w:hAnsiTheme="majorBidi" w:cstheme="majorBidi"/>
          <w:spacing w:val="-2"/>
        </w:rPr>
        <w:t>gydyti);</w:t>
      </w:r>
    </w:p>
    <w:p w14:paraId="6183555C" w14:textId="77777777" w:rsidR="00C065A9" w:rsidRPr="00C3374B" w:rsidRDefault="0098357A" w:rsidP="00E23C87">
      <w:pPr>
        <w:pStyle w:val="Sraopastraipa"/>
        <w:numPr>
          <w:ilvl w:val="0"/>
          <w:numId w:val="23"/>
        </w:numPr>
        <w:ind w:left="567" w:hanging="567"/>
        <w:rPr>
          <w:rFonts w:asciiTheme="majorBidi" w:hAnsiTheme="majorBidi" w:cstheme="majorBidi"/>
        </w:rPr>
      </w:pPr>
      <w:r w:rsidRPr="00C3374B">
        <w:rPr>
          <w:rFonts w:asciiTheme="majorBidi" w:hAnsiTheme="majorBidi" w:cstheme="majorBidi"/>
        </w:rPr>
        <w:t>vaistų</w:t>
      </w:r>
      <w:r w:rsidRPr="00C3374B">
        <w:rPr>
          <w:rFonts w:asciiTheme="majorBidi" w:hAnsiTheme="majorBidi" w:cstheme="majorBidi"/>
          <w:spacing w:val="-8"/>
        </w:rPr>
        <w:t xml:space="preserve"> </w:t>
      </w:r>
      <w:r w:rsidRPr="00C3374B">
        <w:rPr>
          <w:rFonts w:asciiTheme="majorBidi" w:hAnsiTheme="majorBidi" w:cstheme="majorBidi"/>
        </w:rPr>
        <w:t>nuo</w:t>
      </w:r>
      <w:r w:rsidRPr="00C3374B">
        <w:rPr>
          <w:rFonts w:asciiTheme="majorBidi" w:hAnsiTheme="majorBidi" w:cstheme="majorBidi"/>
          <w:spacing w:val="-7"/>
        </w:rPr>
        <w:t xml:space="preserve"> </w:t>
      </w:r>
      <w:r w:rsidRPr="00C3374B">
        <w:rPr>
          <w:rFonts w:asciiTheme="majorBidi" w:hAnsiTheme="majorBidi" w:cstheme="majorBidi"/>
        </w:rPr>
        <w:t>uždegimo</w:t>
      </w:r>
      <w:r w:rsidRPr="00C3374B">
        <w:rPr>
          <w:rFonts w:asciiTheme="majorBidi" w:hAnsiTheme="majorBidi" w:cstheme="majorBidi"/>
          <w:spacing w:val="-7"/>
        </w:rPr>
        <w:t xml:space="preserve"> </w:t>
      </w:r>
      <w:r w:rsidRPr="00C3374B">
        <w:rPr>
          <w:rFonts w:asciiTheme="majorBidi" w:hAnsiTheme="majorBidi" w:cstheme="majorBidi"/>
        </w:rPr>
        <w:t>ir</w:t>
      </w:r>
      <w:r w:rsidRPr="00C3374B">
        <w:rPr>
          <w:rFonts w:asciiTheme="majorBidi" w:hAnsiTheme="majorBidi" w:cstheme="majorBidi"/>
          <w:spacing w:val="-8"/>
        </w:rPr>
        <w:t xml:space="preserve"> </w:t>
      </w:r>
      <w:r w:rsidRPr="00C3374B">
        <w:rPr>
          <w:rFonts w:asciiTheme="majorBidi" w:hAnsiTheme="majorBidi" w:cstheme="majorBidi"/>
        </w:rPr>
        <w:t>skausmo</w:t>
      </w:r>
      <w:r w:rsidRPr="00C3374B">
        <w:rPr>
          <w:rFonts w:asciiTheme="majorBidi" w:hAnsiTheme="majorBidi" w:cstheme="majorBidi"/>
          <w:spacing w:val="-7"/>
        </w:rPr>
        <w:t xml:space="preserve"> </w:t>
      </w:r>
      <w:r w:rsidRPr="00C3374B">
        <w:rPr>
          <w:rFonts w:asciiTheme="majorBidi" w:hAnsiTheme="majorBidi" w:cstheme="majorBidi"/>
        </w:rPr>
        <w:t>(pvz.,</w:t>
      </w:r>
      <w:r w:rsidRPr="00C3374B">
        <w:rPr>
          <w:rFonts w:asciiTheme="majorBidi" w:hAnsiTheme="majorBidi" w:cstheme="majorBidi"/>
          <w:spacing w:val="-7"/>
        </w:rPr>
        <w:t xml:space="preserve"> </w:t>
      </w:r>
      <w:proofErr w:type="spellStart"/>
      <w:r w:rsidRPr="00C3374B">
        <w:rPr>
          <w:rFonts w:asciiTheme="majorBidi" w:hAnsiTheme="majorBidi" w:cstheme="majorBidi"/>
        </w:rPr>
        <w:t>acetilsalicilo</w:t>
      </w:r>
      <w:proofErr w:type="spellEnd"/>
      <w:r w:rsidRPr="00C3374B">
        <w:rPr>
          <w:rFonts w:asciiTheme="majorBidi" w:hAnsiTheme="majorBidi" w:cstheme="majorBidi"/>
          <w:spacing w:val="-8"/>
        </w:rPr>
        <w:t xml:space="preserve"> </w:t>
      </w:r>
      <w:r w:rsidRPr="00C3374B">
        <w:rPr>
          <w:rFonts w:asciiTheme="majorBidi" w:hAnsiTheme="majorBidi" w:cstheme="majorBidi"/>
        </w:rPr>
        <w:t>rūgšties,</w:t>
      </w:r>
      <w:r w:rsidRPr="00C3374B">
        <w:rPr>
          <w:rFonts w:asciiTheme="majorBidi" w:hAnsiTheme="majorBidi" w:cstheme="majorBidi"/>
          <w:spacing w:val="-7"/>
        </w:rPr>
        <w:t xml:space="preserve"> </w:t>
      </w:r>
      <w:proofErr w:type="spellStart"/>
      <w:r w:rsidRPr="00C3374B">
        <w:rPr>
          <w:rFonts w:asciiTheme="majorBidi" w:hAnsiTheme="majorBidi" w:cstheme="majorBidi"/>
        </w:rPr>
        <w:t>ibuprofeno</w:t>
      </w:r>
      <w:proofErr w:type="spellEnd"/>
      <w:r w:rsidRPr="00C3374B">
        <w:rPr>
          <w:rFonts w:asciiTheme="majorBidi" w:hAnsiTheme="majorBidi" w:cstheme="majorBidi"/>
        </w:rPr>
        <w:t>,</w:t>
      </w:r>
      <w:r w:rsidRPr="00C3374B">
        <w:rPr>
          <w:rFonts w:asciiTheme="majorBidi" w:hAnsiTheme="majorBidi" w:cstheme="majorBidi"/>
          <w:spacing w:val="-7"/>
        </w:rPr>
        <w:t xml:space="preserve"> </w:t>
      </w:r>
      <w:proofErr w:type="spellStart"/>
      <w:r w:rsidRPr="00C3374B">
        <w:rPr>
          <w:rFonts w:asciiTheme="majorBidi" w:hAnsiTheme="majorBidi" w:cstheme="majorBidi"/>
          <w:spacing w:val="-2"/>
        </w:rPr>
        <w:t>diklofenako</w:t>
      </w:r>
      <w:proofErr w:type="spellEnd"/>
      <w:r w:rsidRPr="00C3374B">
        <w:rPr>
          <w:rFonts w:asciiTheme="majorBidi" w:hAnsiTheme="majorBidi" w:cstheme="majorBidi"/>
          <w:spacing w:val="-2"/>
        </w:rPr>
        <w:t>);</w:t>
      </w:r>
    </w:p>
    <w:p w14:paraId="066E9B1E" w14:textId="77777777" w:rsidR="00C065A9" w:rsidRPr="00C3374B" w:rsidRDefault="0098357A" w:rsidP="00E23C87">
      <w:pPr>
        <w:pStyle w:val="Sraopastraipa"/>
        <w:numPr>
          <w:ilvl w:val="0"/>
          <w:numId w:val="23"/>
        </w:numPr>
        <w:ind w:left="567" w:hanging="567"/>
        <w:rPr>
          <w:rFonts w:asciiTheme="majorBidi" w:hAnsiTheme="majorBidi" w:cstheme="majorBidi"/>
        </w:rPr>
      </w:pPr>
      <w:r w:rsidRPr="00C3374B">
        <w:rPr>
          <w:rFonts w:asciiTheme="majorBidi" w:hAnsiTheme="majorBidi" w:cstheme="majorBidi"/>
        </w:rPr>
        <w:t>paprastųjų</w:t>
      </w:r>
      <w:r w:rsidRPr="00C3374B">
        <w:rPr>
          <w:rFonts w:asciiTheme="majorBidi" w:hAnsiTheme="majorBidi" w:cstheme="majorBidi"/>
          <w:spacing w:val="-9"/>
        </w:rPr>
        <w:t xml:space="preserve"> </w:t>
      </w:r>
      <w:r w:rsidRPr="00C3374B">
        <w:rPr>
          <w:rFonts w:asciiTheme="majorBidi" w:hAnsiTheme="majorBidi" w:cstheme="majorBidi"/>
        </w:rPr>
        <w:t>jonažolių</w:t>
      </w:r>
      <w:r w:rsidRPr="00C3374B">
        <w:rPr>
          <w:rFonts w:asciiTheme="majorBidi" w:hAnsiTheme="majorBidi" w:cstheme="majorBidi"/>
          <w:spacing w:val="-9"/>
        </w:rPr>
        <w:t xml:space="preserve"> </w:t>
      </w:r>
      <w:r w:rsidRPr="00C3374B">
        <w:rPr>
          <w:rFonts w:asciiTheme="majorBidi" w:hAnsiTheme="majorBidi" w:cstheme="majorBidi"/>
        </w:rPr>
        <w:t>(vaistažolių</w:t>
      </w:r>
      <w:r w:rsidRPr="00C3374B">
        <w:rPr>
          <w:rFonts w:asciiTheme="majorBidi" w:hAnsiTheme="majorBidi" w:cstheme="majorBidi"/>
          <w:spacing w:val="-9"/>
        </w:rPr>
        <w:t xml:space="preserve"> </w:t>
      </w:r>
      <w:r w:rsidRPr="00C3374B">
        <w:rPr>
          <w:rFonts w:asciiTheme="majorBidi" w:hAnsiTheme="majorBidi" w:cstheme="majorBidi"/>
        </w:rPr>
        <w:t>preparatas</w:t>
      </w:r>
      <w:r w:rsidRPr="00C3374B">
        <w:rPr>
          <w:rFonts w:asciiTheme="majorBidi" w:hAnsiTheme="majorBidi" w:cstheme="majorBidi"/>
          <w:spacing w:val="-9"/>
        </w:rPr>
        <w:t xml:space="preserve"> </w:t>
      </w:r>
      <w:r w:rsidRPr="00C3374B">
        <w:rPr>
          <w:rFonts w:asciiTheme="majorBidi" w:hAnsiTheme="majorBidi" w:cstheme="majorBidi"/>
        </w:rPr>
        <w:t>nuo</w:t>
      </w:r>
      <w:r w:rsidRPr="00C3374B">
        <w:rPr>
          <w:rFonts w:asciiTheme="majorBidi" w:hAnsiTheme="majorBidi" w:cstheme="majorBidi"/>
          <w:spacing w:val="-8"/>
        </w:rPr>
        <w:t xml:space="preserve"> </w:t>
      </w:r>
      <w:r w:rsidRPr="00C3374B">
        <w:rPr>
          <w:rFonts w:asciiTheme="majorBidi" w:hAnsiTheme="majorBidi" w:cstheme="majorBidi"/>
          <w:spacing w:val="-2"/>
        </w:rPr>
        <w:t>depresijos);</w:t>
      </w:r>
    </w:p>
    <w:p w14:paraId="5C418891" w14:textId="77777777" w:rsidR="00C065A9" w:rsidRPr="00C3374B" w:rsidRDefault="0098357A" w:rsidP="00E23C87">
      <w:pPr>
        <w:pStyle w:val="Sraopastraipa"/>
        <w:numPr>
          <w:ilvl w:val="0"/>
          <w:numId w:val="23"/>
        </w:numPr>
        <w:ind w:left="567" w:hanging="567"/>
        <w:rPr>
          <w:rFonts w:asciiTheme="majorBidi" w:hAnsiTheme="majorBidi" w:cstheme="majorBidi"/>
        </w:rPr>
      </w:pPr>
      <w:r w:rsidRPr="00C3374B">
        <w:rPr>
          <w:rFonts w:asciiTheme="majorBidi" w:hAnsiTheme="majorBidi" w:cstheme="majorBidi"/>
        </w:rPr>
        <w:t>antidepresantų,</w:t>
      </w:r>
      <w:r w:rsidRPr="00C3374B">
        <w:rPr>
          <w:rFonts w:asciiTheme="majorBidi" w:hAnsiTheme="majorBidi" w:cstheme="majorBidi"/>
          <w:spacing w:val="-5"/>
        </w:rPr>
        <w:t xml:space="preserve"> </w:t>
      </w:r>
      <w:r w:rsidRPr="00C3374B">
        <w:rPr>
          <w:rFonts w:asciiTheme="majorBidi" w:hAnsiTheme="majorBidi" w:cstheme="majorBidi"/>
        </w:rPr>
        <w:t>kurie</w:t>
      </w:r>
      <w:r w:rsidRPr="00C3374B">
        <w:rPr>
          <w:rFonts w:asciiTheme="majorBidi" w:hAnsiTheme="majorBidi" w:cstheme="majorBidi"/>
          <w:spacing w:val="-5"/>
        </w:rPr>
        <w:t xml:space="preserve"> </w:t>
      </w:r>
      <w:r w:rsidRPr="00C3374B">
        <w:rPr>
          <w:rFonts w:asciiTheme="majorBidi" w:hAnsiTheme="majorBidi" w:cstheme="majorBidi"/>
        </w:rPr>
        <w:t>vadinami</w:t>
      </w:r>
      <w:r w:rsidRPr="00C3374B">
        <w:rPr>
          <w:rFonts w:asciiTheme="majorBidi" w:hAnsiTheme="majorBidi" w:cstheme="majorBidi"/>
          <w:spacing w:val="-5"/>
        </w:rPr>
        <w:t xml:space="preserve"> </w:t>
      </w:r>
      <w:r w:rsidRPr="00C3374B">
        <w:rPr>
          <w:rFonts w:asciiTheme="majorBidi" w:hAnsiTheme="majorBidi" w:cstheme="majorBidi"/>
        </w:rPr>
        <w:t>selektyviais</w:t>
      </w:r>
      <w:r w:rsidRPr="00C3374B">
        <w:rPr>
          <w:rFonts w:asciiTheme="majorBidi" w:hAnsiTheme="majorBidi" w:cstheme="majorBidi"/>
          <w:spacing w:val="-5"/>
        </w:rPr>
        <w:t xml:space="preserve"> </w:t>
      </w:r>
      <w:proofErr w:type="spellStart"/>
      <w:r w:rsidRPr="00C3374B">
        <w:rPr>
          <w:rFonts w:asciiTheme="majorBidi" w:hAnsiTheme="majorBidi" w:cstheme="majorBidi"/>
        </w:rPr>
        <w:t>serotonino</w:t>
      </w:r>
      <w:proofErr w:type="spellEnd"/>
      <w:r w:rsidRPr="00C3374B">
        <w:rPr>
          <w:rFonts w:asciiTheme="majorBidi" w:hAnsiTheme="majorBidi" w:cstheme="majorBidi"/>
          <w:spacing w:val="-5"/>
        </w:rPr>
        <w:t xml:space="preserve"> </w:t>
      </w:r>
      <w:r w:rsidRPr="00C3374B">
        <w:rPr>
          <w:rFonts w:asciiTheme="majorBidi" w:hAnsiTheme="majorBidi" w:cstheme="majorBidi"/>
        </w:rPr>
        <w:t>reabsorbcijos</w:t>
      </w:r>
      <w:r w:rsidRPr="00C3374B">
        <w:rPr>
          <w:rFonts w:asciiTheme="majorBidi" w:hAnsiTheme="majorBidi" w:cstheme="majorBidi"/>
          <w:spacing w:val="-5"/>
        </w:rPr>
        <w:t xml:space="preserve"> </w:t>
      </w:r>
      <w:r w:rsidRPr="00C3374B">
        <w:rPr>
          <w:rFonts w:asciiTheme="majorBidi" w:hAnsiTheme="majorBidi" w:cstheme="majorBidi"/>
        </w:rPr>
        <w:t>inhibitoriais</w:t>
      </w:r>
      <w:r w:rsidRPr="00C3374B">
        <w:rPr>
          <w:rFonts w:asciiTheme="majorBidi" w:hAnsiTheme="majorBidi" w:cstheme="majorBidi"/>
          <w:spacing w:val="-5"/>
        </w:rPr>
        <w:t xml:space="preserve"> </w:t>
      </w:r>
      <w:r w:rsidRPr="00C3374B">
        <w:rPr>
          <w:rFonts w:asciiTheme="majorBidi" w:hAnsiTheme="majorBidi" w:cstheme="majorBidi"/>
        </w:rPr>
        <w:t xml:space="preserve">arba </w:t>
      </w:r>
      <w:proofErr w:type="spellStart"/>
      <w:r w:rsidRPr="00C3374B">
        <w:rPr>
          <w:rFonts w:asciiTheme="majorBidi" w:hAnsiTheme="majorBidi" w:cstheme="majorBidi"/>
        </w:rPr>
        <w:t>serotonino</w:t>
      </w:r>
      <w:proofErr w:type="spellEnd"/>
      <w:r w:rsidRPr="00C3374B">
        <w:rPr>
          <w:rFonts w:asciiTheme="majorBidi" w:hAnsiTheme="majorBidi" w:cstheme="majorBidi"/>
        </w:rPr>
        <w:t xml:space="preserve"> ir </w:t>
      </w:r>
      <w:proofErr w:type="spellStart"/>
      <w:r w:rsidRPr="00C3374B">
        <w:rPr>
          <w:rFonts w:asciiTheme="majorBidi" w:hAnsiTheme="majorBidi" w:cstheme="majorBidi"/>
        </w:rPr>
        <w:t>norepinefrino</w:t>
      </w:r>
      <w:proofErr w:type="spellEnd"/>
      <w:r w:rsidRPr="00C3374B">
        <w:rPr>
          <w:rFonts w:asciiTheme="majorBidi" w:hAnsiTheme="majorBidi" w:cstheme="majorBidi"/>
        </w:rPr>
        <w:t xml:space="preserve"> reabsorbcijos inhibitoriais;</w:t>
      </w:r>
    </w:p>
    <w:p w14:paraId="59210521" w14:textId="77777777" w:rsidR="00C065A9" w:rsidRPr="00C3374B" w:rsidRDefault="0098357A" w:rsidP="00E23C87">
      <w:pPr>
        <w:pStyle w:val="Sraopastraipa"/>
        <w:numPr>
          <w:ilvl w:val="0"/>
          <w:numId w:val="23"/>
        </w:numPr>
        <w:ind w:left="567" w:hanging="567"/>
        <w:rPr>
          <w:rFonts w:asciiTheme="majorBidi" w:hAnsiTheme="majorBidi" w:cstheme="majorBidi"/>
        </w:rPr>
      </w:pPr>
      <w:proofErr w:type="spellStart"/>
      <w:r w:rsidRPr="00C3374B">
        <w:rPr>
          <w:rFonts w:asciiTheme="majorBidi" w:hAnsiTheme="majorBidi" w:cstheme="majorBidi"/>
        </w:rPr>
        <w:t>rifampicino</w:t>
      </w:r>
      <w:proofErr w:type="spellEnd"/>
      <w:r w:rsidRPr="00C3374B">
        <w:rPr>
          <w:rFonts w:asciiTheme="majorBidi" w:hAnsiTheme="majorBidi" w:cstheme="majorBidi"/>
          <w:spacing w:val="-8"/>
        </w:rPr>
        <w:t xml:space="preserve"> </w:t>
      </w:r>
      <w:r w:rsidRPr="00C3374B">
        <w:rPr>
          <w:rFonts w:asciiTheme="majorBidi" w:hAnsiTheme="majorBidi" w:cstheme="majorBidi"/>
        </w:rPr>
        <w:t>arba</w:t>
      </w:r>
      <w:r w:rsidRPr="00C3374B">
        <w:rPr>
          <w:rFonts w:asciiTheme="majorBidi" w:hAnsiTheme="majorBidi" w:cstheme="majorBidi"/>
          <w:spacing w:val="-8"/>
        </w:rPr>
        <w:t xml:space="preserve"> </w:t>
      </w:r>
      <w:proofErr w:type="spellStart"/>
      <w:r w:rsidRPr="00C3374B">
        <w:rPr>
          <w:rFonts w:asciiTheme="majorBidi" w:hAnsiTheme="majorBidi" w:cstheme="majorBidi"/>
        </w:rPr>
        <w:t>klaritromicino</w:t>
      </w:r>
      <w:proofErr w:type="spellEnd"/>
      <w:r w:rsidRPr="00C3374B">
        <w:rPr>
          <w:rFonts w:asciiTheme="majorBidi" w:hAnsiTheme="majorBidi" w:cstheme="majorBidi"/>
          <w:spacing w:val="-8"/>
        </w:rPr>
        <w:t xml:space="preserve"> </w:t>
      </w:r>
      <w:r w:rsidRPr="00C3374B">
        <w:rPr>
          <w:rFonts w:asciiTheme="majorBidi" w:hAnsiTheme="majorBidi" w:cstheme="majorBidi"/>
        </w:rPr>
        <w:t>(du</w:t>
      </w:r>
      <w:r w:rsidRPr="00C3374B">
        <w:rPr>
          <w:rFonts w:asciiTheme="majorBidi" w:hAnsiTheme="majorBidi" w:cstheme="majorBidi"/>
          <w:spacing w:val="-8"/>
        </w:rPr>
        <w:t xml:space="preserve"> </w:t>
      </w:r>
      <w:r w:rsidRPr="00C3374B">
        <w:rPr>
          <w:rFonts w:asciiTheme="majorBidi" w:hAnsiTheme="majorBidi" w:cstheme="majorBidi"/>
          <w:spacing w:val="-2"/>
        </w:rPr>
        <w:t>antibiotikai);</w:t>
      </w:r>
    </w:p>
    <w:p w14:paraId="62CEB6C0" w14:textId="77777777" w:rsidR="00C065A9" w:rsidRPr="00C3374B" w:rsidRDefault="0098357A" w:rsidP="00E23C87">
      <w:pPr>
        <w:pStyle w:val="Sraopastraipa"/>
        <w:numPr>
          <w:ilvl w:val="0"/>
          <w:numId w:val="23"/>
        </w:numPr>
        <w:ind w:left="567" w:hanging="567"/>
        <w:rPr>
          <w:rFonts w:asciiTheme="majorBidi" w:hAnsiTheme="majorBidi" w:cstheme="majorBidi"/>
          <w:i/>
        </w:rPr>
      </w:pPr>
      <w:proofErr w:type="spellStart"/>
      <w:r w:rsidRPr="00C3374B">
        <w:rPr>
          <w:rFonts w:asciiTheme="majorBidi" w:hAnsiTheme="majorBidi" w:cstheme="majorBidi"/>
        </w:rPr>
        <w:t>priešvirusinių</w:t>
      </w:r>
      <w:proofErr w:type="spellEnd"/>
      <w:r w:rsidRPr="00C3374B">
        <w:rPr>
          <w:rFonts w:asciiTheme="majorBidi" w:hAnsiTheme="majorBidi" w:cstheme="majorBidi"/>
          <w:spacing w:val="-7"/>
        </w:rPr>
        <w:t xml:space="preserve"> </w:t>
      </w:r>
      <w:r w:rsidRPr="00C3374B">
        <w:rPr>
          <w:rFonts w:asciiTheme="majorBidi" w:hAnsiTheme="majorBidi" w:cstheme="majorBidi"/>
        </w:rPr>
        <w:t>vaistų</w:t>
      </w:r>
      <w:r w:rsidRPr="00C3374B">
        <w:rPr>
          <w:rFonts w:asciiTheme="majorBidi" w:hAnsiTheme="majorBidi" w:cstheme="majorBidi"/>
          <w:spacing w:val="-7"/>
        </w:rPr>
        <w:t xml:space="preserve"> </w:t>
      </w:r>
      <w:r w:rsidRPr="00C3374B">
        <w:rPr>
          <w:rFonts w:asciiTheme="majorBidi" w:hAnsiTheme="majorBidi" w:cstheme="majorBidi"/>
        </w:rPr>
        <w:t>nuo</w:t>
      </w:r>
      <w:r w:rsidRPr="00C3374B">
        <w:rPr>
          <w:rFonts w:asciiTheme="majorBidi" w:hAnsiTheme="majorBidi" w:cstheme="majorBidi"/>
          <w:spacing w:val="-6"/>
        </w:rPr>
        <w:t xml:space="preserve"> </w:t>
      </w:r>
      <w:r w:rsidRPr="00C3374B">
        <w:rPr>
          <w:rFonts w:asciiTheme="majorBidi" w:hAnsiTheme="majorBidi" w:cstheme="majorBidi"/>
        </w:rPr>
        <w:t>AIDS</w:t>
      </w:r>
      <w:r w:rsidRPr="00C3374B">
        <w:rPr>
          <w:rFonts w:asciiTheme="majorBidi" w:hAnsiTheme="majorBidi" w:cstheme="majorBidi"/>
          <w:spacing w:val="-7"/>
        </w:rPr>
        <w:t xml:space="preserve"> </w:t>
      </w:r>
      <w:r w:rsidRPr="00C3374B">
        <w:rPr>
          <w:rFonts w:asciiTheme="majorBidi" w:hAnsiTheme="majorBidi" w:cstheme="majorBidi"/>
        </w:rPr>
        <w:t>(pvz.,</w:t>
      </w:r>
      <w:r w:rsidRPr="00C3374B">
        <w:rPr>
          <w:rFonts w:asciiTheme="majorBidi" w:hAnsiTheme="majorBidi" w:cstheme="majorBidi"/>
          <w:spacing w:val="-6"/>
        </w:rPr>
        <w:t xml:space="preserve"> </w:t>
      </w:r>
      <w:r w:rsidRPr="00C3374B">
        <w:rPr>
          <w:rFonts w:asciiTheme="majorBidi" w:hAnsiTheme="majorBidi" w:cstheme="majorBidi"/>
          <w:spacing w:val="-2"/>
        </w:rPr>
        <w:t>ritonaviro);</w:t>
      </w:r>
    </w:p>
    <w:p w14:paraId="2F45D5F1" w14:textId="77777777" w:rsidR="00C065A9" w:rsidRPr="00C3374B" w:rsidRDefault="0098357A" w:rsidP="00E23C87">
      <w:pPr>
        <w:pStyle w:val="Sraopastraipa"/>
        <w:numPr>
          <w:ilvl w:val="0"/>
          <w:numId w:val="23"/>
        </w:numPr>
        <w:ind w:left="567" w:hanging="567"/>
        <w:rPr>
          <w:rFonts w:asciiTheme="majorBidi" w:hAnsiTheme="majorBidi" w:cstheme="majorBidi"/>
          <w:i/>
        </w:rPr>
      </w:pPr>
      <w:r w:rsidRPr="00C3374B">
        <w:rPr>
          <w:rFonts w:asciiTheme="majorBidi" w:hAnsiTheme="majorBidi" w:cstheme="majorBidi"/>
        </w:rPr>
        <w:t>tam</w:t>
      </w:r>
      <w:r w:rsidRPr="00C3374B">
        <w:rPr>
          <w:rFonts w:asciiTheme="majorBidi" w:hAnsiTheme="majorBidi" w:cstheme="majorBidi"/>
          <w:spacing w:val="-8"/>
        </w:rPr>
        <w:t xml:space="preserve"> </w:t>
      </w:r>
      <w:r w:rsidRPr="00C3374B">
        <w:rPr>
          <w:rFonts w:asciiTheme="majorBidi" w:hAnsiTheme="majorBidi" w:cstheme="majorBidi"/>
        </w:rPr>
        <w:t>tikrų</w:t>
      </w:r>
      <w:r w:rsidRPr="00C3374B">
        <w:rPr>
          <w:rFonts w:asciiTheme="majorBidi" w:hAnsiTheme="majorBidi" w:cstheme="majorBidi"/>
          <w:spacing w:val="-8"/>
        </w:rPr>
        <w:t xml:space="preserve"> </w:t>
      </w:r>
      <w:r w:rsidRPr="00C3374B">
        <w:rPr>
          <w:rFonts w:asciiTheme="majorBidi" w:hAnsiTheme="majorBidi" w:cstheme="majorBidi"/>
        </w:rPr>
        <w:t>vaistų,</w:t>
      </w:r>
      <w:r w:rsidRPr="00C3374B">
        <w:rPr>
          <w:rFonts w:asciiTheme="majorBidi" w:hAnsiTheme="majorBidi" w:cstheme="majorBidi"/>
          <w:spacing w:val="-7"/>
        </w:rPr>
        <w:t xml:space="preserve"> </w:t>
      </w:r>
      <w:r w:rsidRPr="00C3374B">
        <w:rPr>
          <w:rFonts w:asciiTheme="majorBidi" w:hAnsiTheme="majorBidi" w:cstheme="majorBidi"/>
        </w:rPr>
        <w:t>vartojamų</w:t>
      </w:r>
      <w:r w:rsidRPr="00C3374B">
        <w:rPr>
          <w:rFonts w:asciiTheme="majorBidi" w:hAnsiTheme="majorBidi" w:cstheme="majorBidi"/>
          <w:spacing w:val="-8"/>
        </w:rPr>
        <w:t xml:space="preserve"> </w:t>
      </w:r>
      <w:r w:rsidRPr="00C3374B">
        <w:rPr>
          <w:rFonts w:asciiTheme="majorBidi" w:hAnsiTheme="majorBidi" w:cstheme="majorBidi"/>
        </w:rPr>
        <w:t>epilepsijai</w:t>
      </w:r>
      <w:r w:rsidRPr="00C3374B">
        <w:rPr>
          <w:rFonts w:asciiTheme="majorBidi" w:hAnsiTheme="majorBidi" w:cstheme="majorBidi"/>
          <w:spacing w:val="-8"/>
        </w:rPr>
        <w:t xml:space="preserve"> </w:t>
      </w:r>
      <w:r w:rsidRPr="00C3374B">
        <w:rPr>
          <w:rFonts w:asciiTheme="majorBidi" w:hAnsiTheme="majorBidi" w:cstheme="majorBidi"/>
        </w:rPr>
        <w:t>gydyti</w:t>
      </w:r>
      <w:r w:rsidRPr="00C3374B">
        <w:rPr>
          <w:rFonts w:asciiTheme="majorBidi" w:hAnsiTheme="majorBidi" w:cstheme="majorBidi"/>
          <w:spacing w:val="-7"/>
        </w:rPr>
        <w:t xml:space="preserve"> </w:t>
      </w:r>
      <w:r w:rsidRPr="00C3374B">
        <w:rPr>
          <w:rFonts w:asciiTheme="majorBidi" w:hAnsiTheme="majorBidi" w:cstheme="majorBidi"/>
        </w:rPr>
        <w:t>(pvz.,</w:t>
      </w:r>
      <w:r w:rsidRPr="00C3374B">
        <w:rPr>
          <w:rFonts w:asciiTheme="majorBidi" w:hAnsiTheme="majorBidi" w:cstheme="majorBidi"/>
          <w:spacing w:val="-8"/>
        </w:rPr>
        <w:t xml:space="preserve"> </w:t>
      </w:r>
      <w:proofErr w:type="spellStart"/>
      <w:r w:rsidRPr="00C3374B">
        <w:rPr>
          <w:rFonts w:asciiTheme="majorBidi" w:hAnsiTheme="majorBidi" w:cstheme="majorBidi"/>
        </w:rPr>
        <w:t>karbamazepino</w:t>
      </w:r>
      <w:proofErr w:type="spellEnd"/>
      <w:r w:rsidRPr="00C3374B">
        <w:rPr>
          <w:rFonts w:asciiTheme="majorBidi" w:hAnsiTheme="majorBidi" w:cstheme="majorBidi"/>
        </w:rPr>
        <w:t>,</w:t>
      </w:r>
      <w:r w:rsidRPr="00C3374B">
        <w:rPr>
          <w:rFonts w:asciiTheme="majorBidi" w:hAnsiTheme="majorBidi" w:cstheme="majorBidi"/>
          <w:spacing w:val="-7"/>
        </w:rPr>
        <w:t xml:space="preserve"> </w:t>
      </w:r>
      <w:proofErr w:type="spellStart"/>
      <w:r w:rsidRPr="00C3374B">
        <w:rPr>
          <w:rFonts w:asciiTheme="majorBidi" w:hAnsiTheme="majorBidi" w:cstheme="majorBidi"/>
          <w:spacing w:val="-2"/>
        </w:rPr>
        <w:t>fenitoino</w:t>
      </w:r>
      <w:proofErr w:type="spellEnd"/>
      <w:r w:rsidRPr="00C3374B">
        <w:rPr>
          <w:rFonts w:asciiTheme="majorBidi" w:hAnsiTheme="majorBidi" w:cstheme="majorBidi"/>
          <w:spacing w:val="-2"/>
        </w:rPr>
        <w:t>).</w:t>
      </w:r>
    </w:p>
    <w:p w14:paraId="252D5180" w14:textId="77777777" w:rsidR="00C065A9" w:rsidRPr="006A65B8" w:rsidRDefault="00C065A9" w:rsidP="006A65B8">
      <w:pPr>
        <w:rPr>
          <w:rFonts w:asciiTheme="majorBidi" w:hAnsiTheme="majorBidi" w:cstheme="majorBidi"/>
        </w:rPr>
      </w:pPr>
    </w:p>
    <w:p w14:paraId="569C51E6" w14:textId="77777777" w:rsidR="00C065A9" w:rsidRPr="00C3374B" w:rsidRDefault="0098357A" w:rsidP="006A65B8">
      <w:pPr>
        <w:rPr>
          <w:rFonts w:asciiTheme="majorBidi" w:hAnsiTheme="majorBidi" w:cstheme="majorBidi"/>
          <w:b/>
          <w:bCs/>
        </w:rPr>
      </w:pPr>
      <w:r w:rsidRPr="00C3374B">
        <w:rPr>
          <w:rFonts w:asciiTheme="majorBidi" w:hAnsiTheme="majorBidi" w:cstheme="majorBidi"/>
          <w:b/>
          <w:bCs/>
        </w:rPr>
        <w:t>Nėštumas</w:t>
      </w:r>
      <w:r w:rsidRPr="00C3374B">
        <w:rPr>
          <w:rFonts w:asciiTheme="majorBidi" w:hAnsiTheme="majorBidi" w:cstheme="majorBidi"/>
          <w:b/>
          <w:bCs/>
          <w:spacing w:val="-6"/>
        </w:rPr>
        <w:t xml:space="preserve"> </w:t>
      </w:r>
      <w:r w:rsidRPr="00C3374B">
        <w:rPr>
          <w:rFonts w:asciiTheme="majorBidi" w:hAnsiTheme="majorBidi" w:cstheme="majorBidi"/>
          <w:b/>
          <w:bCs/>
        </w:rPr>
        <w:t>ir</w:t>
      </w:r>
      <w:r w:rsidRPr="00C3374B">
        <w:rPr>
          <w:rFonts w:asciiTheme="majorBidi" w:hAnsiTheme="majorBidi" w:cstheme="majorBidi"/>
          <w:b/>
          <w:bCs/>
          <w:spacing w:val="-6"/>
        </w:rPr>
        <w:t xml:space="preserve"> </w:t>
      </w:r>
      <w:r w:rsidRPr="00C3374B">
        <w:rPr>
          <w:rFonts w:asciiTheme="majorBidi" w:hAnsiTheme="majorBidi" w:cstheme="majorBidi"/>
          <w:b/>
          <w:bCs/>
        </w:rPr>
        <w:t>žindymo</w:t>
      </w:r>
      <w:r w:rsidRPr="00C3374B">
        <w:rPr>
          <w:rFonts w:asciiTheme="majorBidi" w:hAnsiTheme="majorBidi" w:cstheme="majorBidi"/>
          <w:b/>
          <w:bCs/>
          <w:spacing w:val="-5"/>
        </w:rPr>
        <w:t xml:space="preserve"> </w:t>
      </w:r>
      <w:r w:rsidRPr="00C3374B">
        <w:rPr>
          <w:rFonts w:asciiTheme="majorBidi" w:hAnsiTheme="majorBidi" w:cstheme="majorBidi"/>
          <w:b/>
          <w:bCs/>
          <w:spacing w:val="-2"/>
        </w:rPr>
        <w:t>laikotarpis</w:t>
      </w:r>
    </w:p>
    <w:p w14:paraId="62AB70D7" w14:textId="77777777" w:rsidR="008028D7" w:rsidRDefault="008028D7" w:rsidP="006A65B8">
      <w:pPr>
        <w:rPr>
          <w:rFonts w:asciiTheme="majorBidi" w:hAnsiTheme="majorBidi" w:cstheme="majorBidi"/>
        </w:rPr>
      </w:pPr>
    </w:p>
    <w:p w14:paraId="45FEB973" w14:textId="584D24AF" w:rsidR="00C065A9" w:rsidRPr="006A65B8" w:rsidRDefault="006A65B8" w:rsidP="006A65B8">
      <w:pPr>
        <w:rPr>
          <w:rFonts w:asciiTheme="majorBidi" w:hAnsiTheme="majorBidi" w:cstheme="majorBidi"/>
        </w:rPr>
      </w:pPr>
      <w:proofErr w:type="spellStart"/>
      <w:r>
        <w:rPr>
          <w:rFonts w:asciiTheme="majorBidi" w:hAnsiTheme="majorBidi" w:cstheme="majorBidi"/>
        </w:rPr>
        <w:t>Dabigatran</w:t>
      </w:r>
      <w:proofErr w:type="spellEnd"/>
      <w:r>
        <w:rPr>
          <w:rFonts w:asciiTheme="majorBidi" w:hAnsiTheme="majorBidi" w:cstheme="majorBidi"/>
        </w:rPr>
        <w:t xml:space="preserve"> </w:t>
      </w:r>
      <w:proofErr w:type="spellStart"/>
      <w:r>
        <w:rPr>
          <w:rFonts w:asciiTheme="majorBidi" w:hAnsiTheme="majorBidi" w:cstheme="majorBidi"/>
        </w:rPr>
        <w:t>etexilate</w:t>
      </w:r>
      <w:proofErr w:type="spellEnd"/>
      <w:r>
        <w:rPr>
          <w:rFonts w:asciiTheme="majorBidi" w:hAnsiTheme="majorBidi" w:cstheme="majorBidi"/>
        </w:rPr>
        <w:t xml:space="preserve"> </w:t>
      </w:r>
      <w:proofErr w:type="spellStart"/>
      <w:r w:rsidR="00CB3962">
        <w:rPr>
          <w:rFonts w:asciiTheme="majorBidi" w:hAnsiTheme="majorBidi" w:cstheme="majorBidi"/>
        </w:rPr>
        <w:t>Sandoz</w:t>
      </w:r>
      <w:proofErr w:type="spellEnd"/>
      <w:r w:rsidR="00CB3962">
        <w:rPr>
          <w:rFonts w:asciiTheme="majorBidi" w:hAnsiTheme="majorBidi" w:cstheme="majorBidi"/>
        </w:rPr>
        <w:t xml:space="preserve"> </w:t>
      </w:r>
      <w:r w:rsidRPr="006A65B8">
        <w:rPr>
          <w:rFonts w:asciiTheme="majorBidi" w:hAnsiTheme="majorBidi" w:cstheme="majorBidi"/>
        </w:rPr>
        <w:t xml:space="preserve">poveikis nėštumo eigai ir </w:t>
      </w:r>
      <w:r w:rsidR="00C32D7A">
        <w:rPr>
          <w:rFonts w:asciiTheme="majorBidi" w:hAnsiTheme="majorBidi" w:cstheme="majorBidi"/>
        </w:rPr>
        <w:t>(arba) vaisiui (naujagimiui)</w:t>
      </w:r>
      <w:r w:rsidRPr="006A65B8">
        <w:rPr>
          <w:rFonts w:asciiTheme="majorBidi" w:hAnsiTheme="majorBidi" w:cstheme="majorBidi"/>
        </w:rPr>
        <w:t xml:space="preserve"> nežinomas. Jeigu esate nėščia, šio vaisto vartoti</w:t>
      </w:r>
      <w:r w:rsidRPr="006A65B8">
        <w:rPr>
          <w:rFonts w:asciiTheme="majorBidi" w:hAnsiTheme="majorBidi" w:cstheme="majorBidi"/>
          <w:spacing w:val="-3"/>
        </w:rPr>
        <w:t xml:space="preserve"> </w:t>
      </w:r>
      <w:r w:rsidRPr="006A65B8">
        <w:rPr>
          <w:rFonts w:asciiTheme="majorBidi" w:hAnsiTheme="majorBidi" w:cstheme="majorBidi"/>
        </w:rPr>
        <w:t>negalima,</w:t>
      </w:r>
      <w:r w:rsidRPr="006A65B8">
        <w:rPr>
          <w:rFonts w:asciiTheme="majorBidi" w:hAnsiTheme="majorBidi" w:cstheme="majorBidi"/>
          <w:spacing w:val="-3"/>
        </w:rPr>
        <w:t xml:space="preserve"> </w:t>
      </w:r>
      <w:r w:rsidRPr="006A65B8">
        <w:rPr>
          <w:rFonts w:asciiTheme="majorBidi" w:hAnsiTheme="majorBidi" w:cstheme="majorBidi"/>
        </w:rPr>
        <w:t>išskyrus</w:t>
      </w:r>
      <w:r w:rsidRPr="006A65B8">
        <w:rPr>
          <w:rFonts w:asciiTheme="majorBidi" w:hAnsiTheme="majorBidi" w:cstheme="majorBidi"/>
          <w:spacing w:val="-3"/>
        </w:rPr>
        <w:t xml:space="preserve"> </w:t>
      </w:r>
      <w:r w:rsidRPr="006A65B8">
        <w:rPr>
          <w:rFonts w:asciiTheme="majorBidi" w:hAnsiTheme="majorBidi" w:cstheme="majorBidi"/>
        </w:rPr>
        <w:t>tuos</w:t>
      </w:r>
      <w:r w:rsidRPr="006A65B8">
        <w:rPr>
          <w:rFonts w:asciiTheme="majorBidi" w:hAnsiTheme="majorBidi" w:cstheme="majorBidi"/>
          <w:spacing w:val="-3"/>
        </w:rPr>
        <w:t xml:space="preserve"> </w:t>
      </w:r>
      <w:r w:rsidRPr="006A65B8">
        <w:rPr>
          <w:rFonts w:asciiTheme="majorBidi" w:hAnsiTheme="majorBidi" w:cstheme="majorBidi"/>
        </w:rPr>
        <w:t>atvejus,</w:t>
      </w:r>
      <w:r w:rsidRPr="006A65B8">
        <w:rPr>
          <w:rFonts w:asciiTheme="majorBidi" w:hAnsiTheme="majorBidi" w:cstheme="majorBidi"/>
          <w:spacing w:val="-3"/>
        </w:rPr>
        <w:t xml:space="preserve"> </w:t>
      </w:r>
      <w:r w:rsidRPr="006A65B8">
        <w:rPr>
          <w:rFonts w:asciiTheme="majorBidi" w:hAnsiTheme="majorBidi" w:cstheme="majorBidi"/>
        </w:rPr>
        <w:t>kai</w:t>
      </w:r>
      <w:r w:rsidRPr="006A65B8">
        <w:rPr>
          <w:rFonts w:asciiTheme="majorBidi" w:hAnsiTheme="majorBidi" w:cstheme="majorBidi"/>
          <w:spacing w:val="-3"/>
        </w:rPr>
        <w:t xml:space="preserve"> </w:t>
      </w:r>
      <w:r w:rsidRPr="006A65B8">
        <w:rPr>
          <w:rFonts w:asciiTheme="majorBidi" w:hAnsiTheme="majorBidi" w:cstheme="majorBidi"/>
        </w:rPr>
        <w:t>Jūsų</w:t>
      </w:r>
      <w:r w:rsidRPr="006A65B8">
        <w:rPr>
          <w:rFonts w:asciiTheme="majorBidi" w:hAnsiTheme="majorBidi" w:cstheme="majorBidi"/>
          <w:spacing w:val="-3"/>
        </w:rPr>
        <w:t xml:space="preserve"> </w:t>
      </w:r>
      <w:r w:rsidRPr="006A65B8">
        <w:rPr>
          <w:rFonts w:asciiTheme="majorBidi" w:hAnsiTheme="majorBidi" w:cstheme="majorBidi"/>
        </w:rPr>
        <w:t>gydytojas</w:t>
      </w:r>
      <w:r w:rsidRPr="006A65B8">
        <w:rPr>
          <w:rFonts w:asciiTheme="majorBidi" w:hAnsiTheme="majorBidi" w:cstheme="majorBidi"/>
          <w:spacing w:val="-3"/>
        </w:rPr>
        <w:t xml:space="preserve"> </w:t>
      </w:r>
      <w:r w:rsidRPr="006A65B8">
        <w:rPr>
          <w:rFonts w:asciiTheme="majorBidi" w:hAnsiTheme="majorBidi" w:cstheme="majorBidi"/>
        </w:rPr>
        <w:t>pasako,</w:t>
      </w:r>
      <w:r w:rsidRPr="006A65B8">
        <w:rPr>
          <w:rFonts w:asciiTheme="majorBidi" w:hAnsiTheme="majorBidi" w:cstheme="majorBidi"/>
          <w:spacing w:val="-3"/>
        </w:rPr>
        <w:t xml:space="preserve"> </w:t>
      </w:r>
      <w:r w:rsidRPr="006A65B8">
        <w:rPr>
          <w:rFonts w:asciiTheme="majorBidi" w:hAnsiTheme="majorBidi" w:cstheme="majorBidi"/>
        </w:rPr>
        <w:t>jog</w:t>
      </w:r>
      <w:r w:rsidRPr="006A65B8">
        <w:rPr>
          <w:rFonts w:asciiTheme="majorBidi" w:hAnsiTheme="majorBidi" w:cstheme="majorBidi"/>
          <w:spacing w:val="-3"/>
        </w:rPr>
        <w:t xml:space="preserve"> </w:t>
      </w:r>
      <w:r w:rsidRPr="006A65B8">
        <w:rPr>
          <w:rFonts w:asciiTheme="majorBidi" w:hAnsiTheme="majorBidi" w:cstheme="majorBidi"/>
        </w:rPr>
        <w:t>vaisto</w:t>
      </w:r>
      <w:r w:rsidRPr="006A65B8">
        <w:rPr>
          <w:rFonts w:asciiTheme="majorBidi" w:hAnsiTheme="majorBidi" w:cstheme="majorBidi"/>
          <w:spacing w:val="-3"/>
        </w:rPr>
        <w:t xml:space="preserve"> </w:t>
      </w:r>
      <w:r w:rsidRPr="006A65B8">
        <w:rPr>
          <w:rFonts w:asciiTheme="majorBidi" w:hAnsiTheme="majorBidi" w:cstheme="majorBidi"/>
        </w:rPr>
        <w:t>vartoti</w:t>
      </w:r>
      <w:r w:rsidRPr="006A65B8">
        <w:rPr>
          <w:rFonts w:asciiTheme="majorBidi" w:hAnsiTheme="majorBidi" w:cstheme="majorBidi"/>
          <w:spacing w:val="-3"/>
        </w:rPr>
        <w:t xml:space="preserve"> </w:t>
      </w:r>
      <w:r w:rsidRPr="006A65B8">
        <w:rPr>
          <w:rFonts w:asciiTheme="majorBidi" w:hAnsiTheme="majorBidi" w:cstheme="majorBidi"/>
        </w:rPr>
        <w:t>yra</w:t>
      </w:r>
      <w:r w:rsidRPr="006A65B8">
        <w:rPr>
          <w:rFonts w:asciiTheme="majorBidi" w:hAnsiTheme="majorBidi" w:cstheme="majorBidi"/>
          <w:spacing w:val="-3"/>
        </w:rPr>
        <w:t xml:space="preserve"> </w:t>
      </w:r>
      <w:r w:rsidRPr="006A65B8">
        <w:rPr>
          <w:rFonts w:asciiTheme="majorBidi" w:hAnsiTheme="majorBidi" w:cstheme="majorBidi"/>
        </w:rPr>
        <w:t>saugu.</w:t>
      </w:r>
      <w:r w:rsidRPr="006A65B8">
        <w:rPr>
          <w:rFonts w:asciiTheme="majorBidi" w:hAnsiTheme="majorBidi" w:cstheme="majorBidi"/>
          <w:spacing w:val="-3"/>
        </w:rPr>
        <w:t xml:space="preserve"> </w:t>
      </w:r>
      <w:r w:rsidRPr="006A65B8">
        <w:rPr>
          <w:rFonts w:asciiTheme="majorBidi" w:hAnsiTheme="majorBidi" w:cstheme="majorBidi"/>
        </w:rPr>
        <w:t>Jeigu esate vaisinga moteris,</w:t>
      </w:r>
      <w:r w:rsidR="003B3C3A">
        <w:rPr>
          <w:rFonts w:asciiTheme="majorBidi" w:hAnsiTheme="majorBidi" w:cstheme="majorBidi"/>
        </w:rPr>
        <w:t xml:space="preserve"> </w:t>
      </w:r>
      <w:proofErr w:type="spellStart"/>
      <w:r w:rsidR="00BF5374">
        <w:rPr>
          <w:rFonts w:asciiTheme="majorBidi" w:hAnsiTheme="majorBidi" w:cstheme="majorBidi"/>
        </w:rPr>
        <w:t>Dabigatran</w:t>
      </w:r>
      <w:proofErr w:type="spellEnd"/>
      <w:r w:rsidR="00BF5374">
        <w:rPr>
          <w:rFonts w:asciiTheme="majorBidi" w:hAnsiTheme="majorBidi" w:cstheme="majorBidi"/>
        </w:rPr>
        <w:t xml:space="preserve"> </w:t>
      </w:r>
      <w:proofErr w:type="spellStart"/>
      <w:r w:rsidR="00BF5374">
        <w:rPr>
          <w:rFonts w:asciiTheme="majorBidi" w:hAnsiTheme="majorBidi" w:cstheme="majorBidi"/>
        </w:rPr>
        <w:t>etexilate</w:t>
      </w:r>
      <w:proofErr w:type="spellEnd"/>
      <w:r w:rsidR="00BF5374">
        <w:rPr>
          <w:rFonts w:asciiTheme="majorBidi" w:hAnsiTheme="majorBidi" w:cstheme="majorBidi"/>
        </w:rPr>
        <w:t xml:space="preserve"> </w:t>
      </w:r>
      <w:proofErr w:type="spellStart"/>
      <w:r w:rsidR="00BF5374">
        <w:rPr>
          <w:rFonts w:asciiTheme="majorBidi" w:hAnsiTheme="majorBidi" w:cstheme="majorBidi"/>
        </w:rPr>
        <w:t>Sandoz</w:t>
      </w:r>
      <w:proofErr w:type="spellEnd"/>
      <w:r w:rsidR="00BF5374">
        <w:rPr>
          <w:rFonts w:asciiTheme="majorBidi" w:hAnsiTheme="majorBidi" w:cstheme="majorBidi"/>
        </w:rPr>
        <w:t xml:space="preserve"> </w:t>
      </w:r>
      <w:r w:rsidRPr="006A65B8">
        <w:rPr>
          <w:rFonts w:asciiTheme="majorBidi" w:hAnsiTheme="majorBidi" w:cstheme="majorBidi"/>
        </w:rPr>
        <w:t>vartojimo metu turite saugotis nuo pastojimo.</w:t>
      </w:r>
    </w:p>
    <w:p w14:paraId="5B1B1ADA" w14:textId="77777777" w:rsidR="008028D7" w:rsidRDefault="008028D7" w:rsidP="006A65B8">
      <w:pPr>
        <w:rPr>
          <w:rFonts w:asciiTheme="majorBidi" w:hAnsiTheme="majorBidi" w:cstheme="majorBidi"/>
        </w:rPr>
      </w:pPr>
    </w:p>
    <w:p w14:paraId="581D42E6" w14:textId="22852C70" w:rsidR="00C065A9" w:rsidRPr="006A65B8" w:rsidRDefault="006A65B8" w:rsidP="006A65B8">
      <w:pPr>
        <w:rPr>
          <w:rFonts w:asciiTheme="majorBidi" w:hAnsiTheme="majorBidi" w:cstheme="majorBidi"/>
        </w:rPr>
      </w:pPr>
      <w:proofErr w:type="spellStart"/>
      <w:r>
        <w:rPr>
          <w:rFonts w:asciiTheme="majorBidi" w:hAnsiTheme="majorBidi" w:cstheme="majorBidi"/>
        </w:rPr>
        <w:t>Dabigatran</w:t>
      </w:r>
      <w:proofErr w:type="spellEnd"/>
      <w:r>
        <w:rPr>
          <w:rFonts w:asciiTheme="majorBidi" w:hAnsiTheme="majorBidi" w:cstheme="majorBidi"/>
        </w:rPr>
        <w:t xml:space="preserve"> </w:t>
      </w:r>
      <w:proofErr w:type="spellStart"/>
      <w:r>
        <w:rPr>
          <w:rFonts w:asciiTheme="majorBidi" w:hAnsiTheme="majorBidi" w:cstheme="majorBidi"/>
        </w:rPr>
        <w:t>etexilate</w:t>
      </w:r>
      <w:proofErr w:type="spellEnd"/>
      <w:r>
        <w:rPr>
          <w:rFonts w:asciiTheme="majorBidi" w:hAnsiTheme="majorBidi" w:cstheme="majorBidi"/>
        </w:rPr>
        <w:t xml:space="preserve"> </w:t>
      </w:r>
      <w:proofErr w:type="spellStart"/>
      <w:r w:rsidR="00913C5C">
        <w:rPr>
          <w:rFonts w:asciiTheme="majorBidi" w:hAnsiTheme="majorBidi" w:cstheme="majorBidi"/>
          <w:spacing w:val="-3"/>
        </w:rPr>
        <w:t>Sandoz</w:t>
      </w:r>
      <w:proofErr w:type="spellEnd"/>
      <w:r w:rsidR="00913C5C" w:rsidRPr="002A0B80">
        <w:rPr>
          <w:rFonts w:asciiTheme="majorBidi" w:hAnsiTheme="majorBidi"/>
          <w:spacing w:val="-3"/>
        </w:rPr>
        <w:t xml:space="preserve"> </w:t>
      </w:r>
      <w:r w:rsidRPr="006A65B8">
        <w:rPr>
          <w:rFonts w:asciiTheme="majorBidi" w:hAnsiTheme="majorBidi" w:cstheme="majorBidi"/>
        </w:rPr>
        <w:t>vartojimo</w:t>
      </w:r>
      <w:r w:rsidRPr="006A65B8">
        <w:rPr>
          <w:rFonts w:asciiTheme="majorBidi" w:hAnsiTheme="majorBidi" w:cstheme="majorBidi"/>
          <w:spacing w:val="-7"/>
        </w:rPr>
        <w:t xml:space="preserve"> </w:t>
      </w:r>
      <w:r w:rsidRPr="006A65B8">
        <w:rPr>
          <w:rFonts w:asciiTheme="majorBidi" w:hAnsiTheme="majorBidi" w:cstheme="majorBidi"/>
        </w:rPr>
        <w:t>metu</w:t>
      </w:r>
      <w:r w:rsidRPr="006A65B8">
        <w:rPr>
          <w:rFonts w:asciiTheme="majorBidi" w:hAnsiTheme="majorBidi" w:cstheme="majorBidi"/>
          <w:spacing w:val="-7"/>
        </w:rPr>
        <w:t xml:space="preserve"> </w:t>
      </w:r>
      <w:r w:rsidRPr="006A65B8">
        <w:rPr>
          <w:rFonts w:asciiTheme="majorBidi" w:hAnsiTheme="majorBidi" w:cstheme="majorBidi"/>
        </w:rPr>
        <w:t>kūdikio</w:t>
      </w:r>
      <w:r w:rsidRPr="006A65B8">
        <w:rPr>
          <w:rFonts w:asciiTheme="majorBidi" w:hAnsiTheme="majorBidi" w:cstheme="majorBidi"/>
          <w:spacing w:val="-7"/>
        </w:rPr>
        <w:t xml:space="preserve"> </w:t>
      </w:r>
      <w:r w:rsidRPr="006A65B8">
        <w:rPr>
          <w:rFonts w:asciiTheme="majorBidi" w:hAnsiTheme="majorBidi" w:cstheme="majorBidi"/>
        </w:rPr>
        <w:t>žindyti</w:t>
      </w:r>
      <w:r w:rsidRPr="006A65B8">
        <w:rPr>
          <w:rFonts w:asciiTheme="majorBidi" w:hAnsiTheme="majorBidi" w:cstheme="majorBidi"/>
          <w:spacing w:val="-6"/>
        </w:rPr>
        <w:t xml:space="preserve"> </w:t>
      </w:r>
      <w:r w:rsidRPr="006A65B8">
        <w:rPr>
          <w:rFonts w:asciiTheme="majorBidi" w:hAnsiTheme="majorBidi" w:cstheme="majorBidi"/>
          <w:spacing w:val="-2"/>
        </w:rPr>
        <w:t>negalima.</w:t>
      </w:r>
    </w:p>
    <w:p w14:paraId="759C4E63" w14:textId="77777777" w:rsidR="00C065A9" w:rsidRPr="006A65B8" w:rsidRDefault="00C065A9" w:rsidP="006A65B8">
      <w:pPr>
        <w:rPr>
          <w:rFonts w:asciiTheme="majorBidi" w:hAnsiTheme="majorBidi" w:cstheme="majorBidi"/>
        </w:rPr>
      </w:pPr>
    </w:p>
    <w:p w14:paraId="08782E32" w14:textId="77777777" w:rsidR="00C065A9" w:rsidRPr="00C3374B" w:rsidRDefault="0098357A" w:rsidP="006A65B8">
      <w:pPr>
        <w:rPr>
          <w:rFonts w:asciiTheme="majorBidi" w:hAnsiTheme="majorBidi" w:cstheme="majorBidi"/>
          <w:b/>
          <w:bCs/>
        </w:rPr>
      </w:pPr>
      <w:r w:rsidRPr="00C3374B">
        <w:rPr>
          <w:rFonts w:asciiTheme="majorBidi" w:hAnsiTheme="majorBidi" w:cstheme="majorBidi"/>
          <w:b/>
          <w:bCs/>
        </w:rPr>
        <w:t>Vairavimas</w:t>
      </w:r>
      <w:r w:rsidRPr="00C3374B">
        <w:rPr>
          <w:rFonts w:asciiTheme="majorBidi" w:hAnsiTheme="majorBidi" w:cstheme="majorBidi"/>
          <w:b/>
          <w:bCs/>
          <w:spacing w:val="-8"/>
        </w:rPr>
        <w:t xml:space="preserve"> </w:t>
      </w:r>
      <w:r w:rsidRPr="00C3374B">
        <w:rPr>
          <w:rFonts w:asciiTheme="majorBidi" w:hAnsiTheme="majorBidi" w:cstheme="majorBidi"/>
          <w:b/>
          <w:bCs/>
        </w:rPr>
        <w:t>ir</w:t>
      </w:r>
      <w:r w:rsidRPr="00C3374B">
        <w:rPr>
          <w:rFonts w:asciiTheme="majorBidi" w:hAnsiTheme="majorBidi" w:cstheme="majorBidi"/>
          <w:b/>
          <w:bCs/>
          <w:spacing w:val="-7"/>
        </w:rPr>
        <w:t xml:space="preserve"> </w:t>
      </w:r>
      <w:r w:rsidRPr="00C3374B">
        <w:rPr>
          <w:rFonts w:asciiTheme="majorBidi" w:hAnsiTheme="majorBidi" w:cstheme="majorBidi"/>
          <w:b/>
          <w:bCs/>
        </w:rPr>
        <w:t>mechanizmų</w:t>
      </w:r>
      <w:r w:rsidRPr="00C3374B">
        <w:rPr>
          <w:rFonts w:asciiTheme="majorBidi" w:hAnsiTheme="majorBidi" w:cstheme="majorBidi"/>
          <w:b/>
          <w:bCs/>
          <w:spacing w:val="-7"/>
        </w:rPr>
        <w:t xml:space="preserve"> </w:t>
      </w:r>
      <w:r w:rsidRPr="00C3374B">
        <w:rPr>
          <w:rFonts w:asciiTheme="majorBidi" w:hAnsiTheme="majorBidi" w:cstheme="majorBidi"/>
          <w:b/>
          <w:bCs/>
          <w:spacing w:val="-2"/>
        </w:rPr>
        <w:t>valdymas</w:t>
      </w:r>
    </w:p>
    <w:p w14:paraId="790D52CC" w14:textId="77777777" w:rsidR="00E4742A" w:rsidRDefault="00E4742A" w:rsidP="006A65B8">
      <w:pPr>
        <w:rPr>
          <w:rFonts w:asciiTheme="majorBidi" w:hAnsiTheme="majorBidi" w:cstheme="majorBidi"/>
        </w:rPr>
      </w:pPr>
    </w:p>
    <w:p w14:paraId="0590DBF4" w14:textId="6A067683" w:rsidR="00C065A9" w:rsidRPr="006A65B8" w:rsidRDefault="006A65B8" w:rsidP="006A65B8">
      <w:pPr>
        <w:rPr>
          <w:rFonts w:asciiTheme="majorBidi" w:hAnsiTheme="majorBidi" w:cstheme="majorBidi"/>
        </w:rPr>
      </w:pPr>
      <w:proofErr w:type="spellStart"/>
      <w:r>
        <w:rPr>
          <w:rFonts w:asciiTheme="majorBidi" w:hAnsiTheme="majorBidi" w:cstheme="majorBidi"/>
        </w:rPr>
        <w:t>Dabigatran</w:t>
      </w:r>
      <w:proofErr w:type="spellEnd"/>
      <w:r>
        <w:rPr>
          <w:rFonts w:asciiTheme="majorBidi" w:hAnsiTheme="majorBidi" w:cstheme="majorBidi"/>
        </w:rPr>
        <w:t xml:space="preserve"> </w:t>
      </w:r>
      <w:proofErr w:type="spellStart"/>
      <w:r>
        <w:rPr>
          <w:rFonts w:asciiTheme="majorBidi" w:hAnsiTheme="majorBidi" w:cstheme="majorBidi"/>
        </w:rPr>
        <w:t>etexilate</w:t>
      </w:r>
      <w:proofErr w:type="spellEnd"/>
      <w:r>
        <w:rPr>
          <w:rFonts w:asciiTheme="majorBidi" w:hAnsiTheme="majorBidi" w:cstheme="majorBidi"/>
        </w:rPr>
        <w:t xml:space="preserve"> </w:t>
      </w:r>
      <w:proofErr w:type="spellStart"/>
      <w:r w:rsidR="00CB3962">
        <w:rPr>
          <w:rFonts w:asciiTheme="majorBidi" w:hAnsiTheme="majorBidi" w:cstheme="majorBidi"/>
        </w:rPr>
        <w:t>Sandoz</w:t>
      </w:r>
      <w:proofErr w:type="spellEnd"/>
      <w:r w:rsidR="00CB3962" w:rsidRPr="002A0B80">
        <w:rPr>
          <w:rFonts w:asciiTheme="majorBidi" w:hAnsiTheme="majorBidi"/>
        </w:rPr>
        <w:t xml:space="preserve"> </w:t>
      </w:r>
      <w:r w:rsidRPr="006A65B8">
        <w:rPr>
          <w:rFonts w:asciiTheme="majorBidi" w:hAnsiTheme="majorBidi" w:cstheme="majorBidi"/>
        </w:rPr>
        <w:t>gebėjim</w:t>
      </w:r>
      <w:r w:rsidR="00C32D7A">
        <w:rPr>
          <w:rFonts w:asciiTheme="majorBidi" w:hAnsiTheme="majorBidi" w:cstheme="majorBidi"/>
        </w:rPr>
        <w:t>o</w:t>
      </w:r>
      <w:r w:rsidRPr="006A65B8">
        <w:rPr>
          <w:rFonts w:asciiTheme="majorBidi" w:hAnsiTheme="majorBidi" w:cstheme="majorBidi"/>
          <w:spacing w:val="-7"/>
        </w:rPr>
        <w:t xml:space="preserve"> </w:t>
      </w:r>
      <w:r w:rsidRPr="006A65B8">
        <w:rPr>
          <w:rFonts w:asciiTheme="majorBidi" w:hAnsiTheme="majorBidi" w:cstheme="majorBidi"/>
        </w:rPr>
        <w:t>vairuoti</w:t>
      </w:r>
      <w:r w:rsidRPr="006A65B8">
        <w:rPr>
          <w:rFonts w:asciiTheme="majorBidi" w:hAnsiTheme="majorBidi" w:cstheme="majorBidi"/>
          <w:spacing w:val="-8"/>
        </w:rPr>
        <w:t xml:space="preserve"> </w:t>
      </w:r>
      <w:r w:rsidRPr="006A65B8">
        <w:rPr>
          <w:rFonts w:asciiTheme="majorBidi" w:hAnsiTheme="majorBidi" w:cstheme="majorBidi"/>
        </w:rPr>
        <w:t>ir</w:t>
      </w:r>
      <w:r w:rsidRPr="006A65B8">
        <w:rPr>
          <w:rFonts w:asciiTheme="majorBidi" w:hAnsiTheme="majorBidi" w:cstheme="majorBidi"/>
          <w:spacing w:val="-7"/>
        </w:rPr>
        <w:t xml:space="preserve"> </w:t>
      </w:r>
      <w:r w:rsidRPr="006A65B8">
        <w:rPr>
          <w:rFonts w:asciiTheme="majorBidi" w:hAnsiTheme="majorBidi" w:cstheme="majorBidi"/>
        </w:rPr>
        <w:t>valdyti</w:t>
      </w:r>
      <w:r w:rsidRPr="006A65B8">
        <w:rPr>
          <w:rFonts w:asciiTheme="majorBidi" w:hAnsiTheme="majorBidi" w:cstheme="majorBidi"/>
          <w:spacing w:val="-7"/>
        </w:rPr>
        <w:t xml:space="preserve"> </w:t>
      </w:r>
      <w:r w:rsidRPr="006A65B8">
        <w:rPr>
          <w:rFonts w:asciiTheme="majorBidi" w:hAnsiTheme="majorBidi" w:cstheme="majorBidi"/>
        </w:rPr>
        <w:t>mechanizmus</w:t>
      </w:r>
      <w:r w:rsidRPr="006A65B8">
        <w:rPr>
          <w:rFonts w:asciiTheme="majorBidi" w:hAnsiTheme="majorBidi" w:cstheme="majorBidi"/>
          <w:spacing w:val="-6"/>
        </w:rPr>
        <w:t xml:space="preserve"> </w:t>
      </w:r>
      <w:r w:rsidR="00C32D7A">
        <w:rPr>
          <w:rFonts w:asciiTheme="majorBidi" w:hAnsiTheme="majorBidi" w:cstheme="majorBidi"/>
          <w:spacing w:val="-2"/>
        </w:rPr>
        <w:t>neveikia arba veikia nereikšmingai</w:t>
      </w:r>
      <w:r w:rsidRPr="006A65B8">
        <w:rPr>
          <w:rFonts w:asciiTheme="majorBidi" w:hAnsiTheme="majorBidi" w:cstheme="majorBidi"/>
          <w:spacing w:val="-2"/>
        </w:rPr>
        <w:t>.</w:t>
      </w:r>
    </w:p>
    <w:p w14:paraId="2152E46D" w14:textId="77777777" w:rsidR="00C065A9" w:rsidRPr="006A65B8" w:rsidRDefault="00C065A9" w:rsidP="006A65B8">
      <w:pPr>
        <w:rPr>
          <w:rFonts w:asciiTheme="majorBidi" w:hAnsiTheme="majorBidi" w:cstheme="majorBidi"/>
        </w:rPr>
      </w:pPr>
    </w:p>
    <w:p w14:paraId="0411F9B3" w14:textId="77777777" w:rsidR="00C065A9" w:rsidRPr="006A65B8" w:rsidRDefault="00C065A9" w:rsidP="006A65B8">
      <w:pPr>
        <w:rPr>
          <w:rFonts w:asciiTheme="majorBidi" w:hAnsiTheme="majorBidi" w:cstheme="majorBidi"/>
        </w:rPr>
      </w:pPr>
    </w:p>
    <w:p w14:paraId="052B2306" w14:textId="14FD77C7" w:rsidR="008028D7" w:rsidRPr="00CD5B94" w:rsidRDefault="008028D7" w:rsidP="008028D7">
      <w:pPr>
        <w:keepNext/>
        <w:keepLines/>
        <w:tabs>
          <w:tab w:val="left" w:pos="567"/>
        </w:tabs>
        <w:outlineLvl w:val="2"/>
        <w:rPr>
          <w:rFonts w:asciiTheme="majorBidi" w:hAnsiTheme="majorBidi" w:cstheme="majorBidi"/>
          <w:b/>
          <w:bCs/>
          <w:snapToGrid w:val="0"/>
          <w:lang w:eastAsia="x-none"/>
        </w:rPr>
      </w:pPr>
      <w:bookmarkStart w:id="17" w:name="_Hlk164955039"/>
      <w:r w:rsidRPr="00CD5B94">
        <w:rPr>
          <w:rFonts w:asciiTheme="majorBidi" w:hAnsiTheme="majorBidi" w:cstheme="majorBidi"/>
          <w:b/>
          <w:bCs/>
          <w:snapToGrid w:val="0"/>
          <w:lang w:eastAsia="x-none"/>
        </w:rPr>
        <w:t>3.</w:t>
      </w:r>
      <w:r w:rsidRPr="00CD5B94">
        <w:rPr>
          <w:rFonts w:asciiTheme="majorBidi" w:hAnsiTheme="majorBidi" w:cstheme="majorBidi"/>
          <w:b/>
          <w:bCs/>
          <w:snapToGrid w:val="0"/>
          <w:lang w:eastAsia="x-none"/>
        </w:rPr>
        <w:tab/>
        <w:t>Kaip vartoti</w:t>
      </w:r>
      <w:r w:rsidR="00A75DCB">
        <w:rPr>
          <w:rFonts w:asciiTheme="majorBidi" w:hAnsiTheme="majorBidi" w:cstheme="majorBidi"/>
          <w:b/>
          <w:bCs/>
          <w:snapToGrid w:val="0"/>
          <w:lang w:eastAsia="x-none"/>
        </w:rPr>
        <w:t xml:space="preserve"> </w:t>
      </w:r>
      <w:proofErr w:type="spellStart"/>
      <w:r w:rsidR="00BF5374" w:rsidRPr="002A0B80">
        <w:rPr>
          <w:rFonts w:asciiTheme="majorBidi" w:hAnsiTheme="majorBidi"/>
          <w:b/>
        </w:rPr>
        <w:t>Dabigatran</w:t>
      </w:r>
      <w:proofErr w:type="spellEnd"/>
      <w:r w:rsidR="00BF5374" w:rsidRPr="002A0B80">
        <w:rPr>
          <w:rFonts w:asciiTheme="majorBidi" w:hAnsiTheme="majorBidi"/>
          <w:b/>
        </w:rPr>
        <w:t xml:space="preserve"> </w:t>
      </w:r>
      <w:proofErr w:type="spellStart"/>
      <w:r w:rsidR="00BF5374" w:rsidRPr="002A0B80">
        <w:rPr>
          <w:rFonts w:asciiTheme="majorBidi" w:hAnsiTheme="majorBidi"/>
          <w:b/>
        </w:rPr>
        <w:t>etexilate</w:t>
      </w:r>
      <w:proofErr w:type="spellEnd"/>
      <w:r w:rsidR="00BF5374" w:rsidRPr="002A0B80">
        <w:rPr>
          <w:rFonts w:asciiTheme="majorBidi" w:hAnsiTheme="majorBidi"/>
          <w:b/>
        </w:rPr>
        <w:t xml:space="preserve"> </w:t>
      </w:r>
      <w:proofErr w:type="spellStart"/>
      <w:r w:rsidR="00BF5374">
        <w:rPr>
          <w:rFonts w:asciiTheme="majorBidi" w:hAnsiTheme="majorBidi" w:cstheme="majorBidi"/>
          <w:b/>
          <w:bCs/>
          <w:snapToGrid w:val="0"/>
          <w:lang w:eastAsia="x-none"/>
        </w:rPr>
        <w:t>Sandoz</w:t>
      </w:r>
      <w:proofErr w:type="spellEnd"/>
      <w:r w:rsidR="00BF5374">
        <w:rPr>
          <w:rFonts w:asciiTheme="majorBidi" w:hAnsiTheme="majorBidi" w:cstheme="majorBidi"/>
          <w:b/>
          <w:bCs/>
          <w:snapToGrid w:val="0"/>
          <w:lang w:eastAsia="x-none"/>
        </w:rPr>
        <w:t xml:space="preserve"> </w:t>
      </w:r>
    </w:p>
    <w:bookmarkEnd w:id="17"/>
    <w:p w14:paraId="10CC8BE5" w14:textId="77777777" w:rsidR="008028D7" w:rsidRDefault="008028D7" w:rsidP="006A65B8">
      <w:pPr>
        <w:rPr>
          <w:rFonts w:asciiTheme="majorBidi" w:hAnsiTheme="majorBidi" w:cstheme="majorBidi"/>
        </w:rPr>
      </w:pPr>
    </w:p>
    <w:p w14:paraId="72637C10" w14:textId="590A5EB9" w:rsidR="00C3374B" w:rsidRDefault="006A65B8" w:rsidP="006A65B8">
      <w:pPr>
        <w:rPr>
          <w:rFonts w:asciiTheme="majorBidi" w:hAnsiTheme="majorBidi" w:cstheme="majorBidi"/>
        </w:rPr>
      </w:pPr>
      <w:proofErr w:type="spellStart"/>
      <w:r>
        <w:rPr>
          <w:rFonts w:asciiTheme="majorBidi" w:hAnsiTheme="majorBidi" w:cstheme="majorBidi"/>
        </w:rPr>
        <w:t>Dabigatran</w:t>
      </w:r>
      <w:proofErr w:type="spellEnd"/>
      <w:r>
        <w:rPr>
          <w:rFonts w:asciiTheme="majorBidi" w:hAnsiTheme="majorBidi" w:cstheme="majorBidi"/>
        </w:rPr>
        <w:t xml:space="preserve"> </w:t>
      </w:r>
      <w:proofErr w:type="spellStart"/>
      <w:r>
        <w:rPr>
          <w:rFonts w:asciiTheme="majorBidi" w:hAnsiTheme="majorBidi" w:cstheme="majorBidi"/>
        </w:rPr>
        <w:t>etexilate</w:t>
      </w:r>
      <w:proofErr w:type="spellEnd"/>
      <w:r>
        <w:rPr>
          <w:rFonts w:asciiTheme="majorBidi" w:hAnsiTheme="majorBidi" w:cstheme="majorBidi"/>
        </w:rPr>
        <w:t xml:space="preserve"> </w:t>
      </w:r>
      <w:proofErr w:type="spellStart"/>
      <w:r w:rsidR="00913C5C">
        <w:rPr>
          <w:rFonts w:asciiTheme="majorBidi" w:hAnsiTheme="majorBidi" w:cstheme="majorBidi"/>
          <w:spacing w:val="-3"/>
        </w:rPr>
        <w:t>Sandoz</w:t>
      </w:r>
      <w:proofErr w:type="spellEnd"/>
      <w:r w:rsidR="00913C5C">
        <w:rPr>
          <w:rFonts w:asciiTheme="majorBidi" w:hAnsiTheme="majorBidi" w:cstheme="majorBidi"/>
          <w:spacing w:val="-3"/>
        </w:rPr>
        <w:t xml:space="preserve"> </w:t>
      </w:r>
      <w:r w:rsidRPr="006A65B8">
        <w:rPr>
          <w:rFonts w:asciiTheme="majorBidi" w:hAnsiTheme="majorBidi" w:cstheme="majorBidi"/>
        </w:rPr>
        <w:t>kapsul</w:t>
      </w:r>
      <w:r w:rsidR="00C32D7A">
        <w:rPr>
          <w:rFonts w:asciiTheme="majorBidi" w:hAnsiTheme="majorBidi" w:cstheme="majorBidi"/>
        </w:rPr>
        <w:t>ių</w:t>
      </w:r>
      <w:r w:rsidRPr="006A65B8">
        <w:rPr>
          <w:rFonts w:asciiTheme="majorBidi" w:hAnsiTheme="majorBidi" w:cstheme="majorBidi"/>
          <w:spacing w:val="-3"/>
        </w:rPr>
        <w:t xml:space="preserve"> </w:t>
      </w:r>
      <w:r w:rsidRPr="006A65B8">
        <w:rPr>
          <w:rFonts w:asciiTheme="majorBidi" w:hAnsiTheme="majorBidi" w:cstheme="majorBidi"/>
        </w:rPr>
        <w:t>galima</w:t>
      </w:r>
      <w:r w:rsidRPr="006A65B8">
        <w:rPr>
          <w:rFonts w:asciiTheme="majorBidi" w:hAnsiTheme="majorBidi" w:cstheme="majorBidi"/>
          <w:spacing w:val="-3"/>
        </w:rPr>
        <w:t xml:space="preserve"> </w:t>
      </w:r>
      <w:r w:rsidRPr="006A65B8">
        <w:rPr>
          <w:rFonts w:asciiTheme="majorBidi" w:hAnsiTheme="majorBidi" w:cstheme="majorBidi"/>
        </w:rPr>
        <w:t>skirti</w:t>
      </w:r>
      <w:r w:rsidRPr="006A65B8">
        <w:rPr>
          <w:rFonts w:asciiTheme="majorBidi" w:hAnsiTheme="majorBidi" w:cstheme="majorBidi"/>
          <w:spacing w:val="-3"/>
        </w:rPr>
        <w:t xml:space="preserve"> </w:t>
      </w:r>
      <w:r w:rsidRPr="006A65B8">
        <w:rPr>
          <w:rFonts w:asciiTheme="majorBidi" w:hAnsiTheme="majorBidi" w:cstheme="majorBidi"/>
        </w:rPr>
        <w:t>suaugusiesiems</w:t>
      </w:r>
      <w:r w:rsidRPr="006A65B8">
        <w:rPr>
          <w:rFonts w:asciiTheme="majorBidi" w:hAnsiTheme="majorBidi" w:cstheme="majorBidi"/>
          <w:spacing w:val="-3"/>
        </w:rPr>
        <w:t xml:space="preserve"> </w:t>
      </w:r>
      <w:r w:rsidRPr="006A65B8">
        <w:rPr>
          <w:rFonts w:asciiTheme="majorBidi" w:hAnsiTheme="majorBidi" w:cstheme="majorBidi"/>
        </w:rPr>
        <w:t>ir</w:t>
      </w:r>
      <w:r w:rsidRPr="006A65B8">
        <w:rPr>
          <w:rFonts w:asciiTheme="majorBidi" w:hAnsiTheme="majorBidi" w:cstheme="majorBidi"/>
          <w:spacing w:val="-3"/>
        </w:rPr>
        <w:t xml:space="preserve"> </w:t>
      </w:r>
      <w:r w:rsidRPr="006A65B8">
        <w:rPr>
          <w:rFonts w:asciiTheme="majorBidi" w:hAnsiTheme="majorBidi" w:cstheme="majorBidi"/>
        </w:rPr>
        <w:t>vyresniems</w:t>
      </w:r>
      <w:r w:rsidRPr="006A65B8">
        <w:rPr>
          <w:rFonts w:asciiTheme="majorBidi" w:hAnsiTheme="majorBidi" w:cstheme="majorBidi"/>
          <w:spacing w:val="-3"/>
        </w:rPr>
        <w:t xml:space="preserve"> </w:t>
      </w:r>
      <w:r w:rsidRPr="006A65B8">
        <w:rPr>
          <w:rFonts w:asciiTheme="majorBidi" w:hAnsiTheme="majorBidi" w:cstheme="majorBidi"/>
        </w:rPr>
        <w:t>kaip</w:t>
      </w:r>
      <w:r w:rsidRPr="006A65B8">
        <w:rPr>
          <w:rFonts w:asciiTheme="majorBidi" w:hAnsiTheme="majorBidi" w:cstheme="majorBidi"/>
          <w:spacing w:val="-3"/>
        </w:rPr>
        <w:t xml:space="preserve"> </w:t>
      </w:r>
      <w:r w:rsidRPr="006A65B8">
        <w:rPr>
          <w:rFonts w:asciiTheme="majorBidi" w:hAnsiTheme="majorBidi" w:cstheme="majorBidi"/>
        </w:rPr>
        <w:t>8</w:t>
      </w:r>
      <w:r w:rsidR="000C4864">
        <w:rPr>
          <w:rFonts w:asciiTheme="majorBidi" w:hAnsiTheme="majorBidi" w:cstheme="majorBidi"/>
        </w:rPr>
        <w:t> </w:t>
      </w:r>
      <w:r w:rsidRPr="006A65B8">
        <w:rPr>
          <w:rFonts w:asciiTheme="majorBidi" w:hAnsiTheme="majorBidi" w:cstheme="majorBidi"/>
        </w:rPr>
        <w:t>metų</w:t>
      </w:r>
      <w:r w:rsidRPr="006A65B8">
        <w:rPr>
          <w:rFonts w:asciiTheme="majorBidi" w:hAnsiTheme="majorBidi" w:cstheme="majorBidi"/>
          <w:spacing w:val="-3"/>
        </w:rPr>
        <w:t xml:space="preserve"> </w:t>
      </w:r>
      <w:r w:rsidRPr="006A65B8">
        <w:rPr>
          <w:rFonts w:asciiTheme="majorBidi" w:hAnsiTheme="majorBidi" w:cstheme="majorBidi"/>
        </w:rPr>
        <w:t>vaikams,</w:t>
      </w:r>
      <w:r w:rsidRPr="006A65B8">
        <w:rPr>
          <w:rFonts w:asciiTheme="majorBidi" w:hAnsiTheme="majorBidi" w:cstheme="majorBidi"/>
          <w:spacing w:val="-3"/>
        </w:rPr>
        <w:t xml:space="preserve"> </w:t>
      </w:r>
      <w:r w:rsidRPr="006A65B8">
        <w:rPr>
          <w:rFonts w:asciiTheme="majorBidi" w:hAnsiTheme="majorBidi" w:cstheme="majorBidi"/>
        </w:rPr>
        <w:t>kurie</w:t>
      </w:r>
      <w:r w:rsidRPr="006A65B8">
        <w:rPr>
          <w:rFonts w:asciiTheme="majorBidi" w:hAnsiTheme="majorBidi" w:cstheme="majorBidi"/>
          <w:spacing w:val="-3"/>
        </w:rPr>
        <w:t xml:space="preserve"> </w:t>
      </w:r>
      <w:r w:rsidRPr="006A65B8">
        <w:rPr>
          <w:rFonts w:asciiTheme="majorBidi" w:hAnsiTheme="majorBidi" w:cstheme="majorBidi"/>
        </w:rPr>
        <w:t>gali nuryti visą kapsulę.</w:t>
      </w:r>
      <w:r w:rsidR="00E4742A">
        <w:rPr>
          <w:rFonts w:asciiTheme="majorBidi" w:hAnsiTheme="majorBidi" w:cstheme="majorBidi"/>
        </w:rPr>
        <w:t xml:space="preserve"> </w:t>
      </w:r>
      <w:bookmarkStart w:id="18" w:name="_Hlk164955066"/>
      <w:r w:rsidR="00E4742A" w:rsidRPr="001A3172">
        <w:t xml:space="preserve">Jaunesniems kaip 8 metų vaikams </w:t>
      </w:r>
      <w:r w:rsidR="00E4742A" w:rsidRPr="006D4A3A">
        <w:t>gydyti yra kitų amžiui tinkamų vaisto formų.</w:t>
      </w:r>
    </w:p>
    <w:bookmarkEnd w:id="18"/>
    <w:p w14:paraId="68D2F9F3" w14:textId="77777777" w:rsidR="00C3374B" w:rsidRDefault="00C3374B" w:rsidP="006A65B8">
      <w:pPr>
        <w:rPr>
          <w:rFonts w:asciiTheme="majorBidi" w:hAnsiTheme="majorBidi" w:cstheme="majorBidi"/>
        </w:rPr>
      </w:pPr>
    </w:p>
    <w:p w14:paraId="7ABDCF2A" w14:textId="6A736ABE" w:rsidR="00C065A9" w:rsidRPr="006A65B8" w:rsidRDefault="0098357A" w:rsidP="006A65B8">
      <w:pPr>
        <w:rPr>
          <w:rFonts w:asciiTheme="majorBidi" w:hAnsiTheme="majorBidi" w:cstheme="majorBidi"/>
        </w:rPr>
      </w:pPr>
      <w:r w:rsidRPr="006A65B8">
        <w:rPr>
          <w:rFonts w:asciiTheme="majorBidi" w:hAnsiTheme="majorBidi" w:cstheme="majorBidi"/>
        </w:rPr>
        <w:t>Visada</w:t>
      </w:r>
      <w:r w:rsidRPr="006A65B8">
        <w:rPr>
          <w:rFonts w:asciiTheme="majorBidi" w:hAnsiTheme="majorBidi" w:cstheme="majorBidi"/>
          <w:spacing w:val="-3"/>
        </w:rPr>
        <w:t xml:space="preserve"> </w:t>
      </w:r>
      <w:r w:rsidRPr="006A65B8">
        <w:rPr>
          <w:rFonts w:asciiTheme="majorBidi" w:hAnsiTheme="majorBidi" w:cstheme="majorBidi"/>
        </w:rPr>
        <w:t>vartokite</w:t>
      </w:r>
      <w:r w:rsidRPr="006A65B8">
        <w:rPr>
          <w:rFonts w:asciiTheme="majorBidi" w:hAnsiTheme="majorBidi" w:cstheme="majorBidi"/>
          <w:spacing w:val="-3"/>
        </w:rPr>
        <w:t xml:space="preserve"> </w:t>
      </w:r>
      <w:r w:rsidRPr="006A65B8">
        <w:rPr>
          <w:rFonts w:asciiTheme="majorBidi" w:hAnsiTheme="majorBidi" w:cstheme="majorBidi"/>
        </w:rPr>
        <w:t>šį</w:t>
      </w:r>
      <w:r w:rsidRPr="006A65B8">
        <w:rPr>
          <w:rFonts w:asciiTheme="majorBidi" w:hAnsiTheme="majorBidi" w:cstheme="majorBidi"/>
          <w:spacing w:val="-3"/>
        </w:rPr>
        <w:t xml:space="preserve"> </w:t>
      </w:r>
      <w:r w:rsidRPr="006A65B8">
        <w:rPr>
          <w:rFonts w:asciiTheme="majorBidi" w:hAnsiTheme="majorBidi" w:cstheme="majorBidi"/>
        </w:rPr>
        <w:t>vaistą</w:t>
      </w:r>
      <w:r w:rsidRPr="006A65B8">
        <w:rPr>
          <w:rFonts w:asciiTheme="majorBidi" w:hAnsiTheme="majorBidi" w:cstheme="majorBidi"/>
          <w:spacing w:val="-3"/>
        </w:rPr>
        <w:t xml:space="preserve"> </w:t>
      </w:r>
      <w:r w:rsidRPr="006A65B8">
        <w:rPr>
          <w:rFonts w:asciiTheme="majorBidi" w:hAnsiTheme="majorBidi" w:cstheme="majorBidi"/>
        </w:rPr>
        <w:t>tiksliai,</w:t>
      </w:r>
      <w:r w:rsidRPr="006A65B8">
        <w:rPr>
          <w:rFonts w:asciiTheme="majorBidi" w:hAnsiTheme="majorBidi" w:cstheme="majorBidi"/>
          <w:spacing w:val="-3"/>
        </w:rPr>
        <w:t xml:space="preserve"> </w:t>
      </w:r>
      <w:r w:rsidRPr="006A65B8">
        <w:rPr>
          <w:rFonts w:asciiTheme="majorBidi" w:hAnsiTheme="majorBidi" w:cstheme="majorBidi"/>
        </w:rPr>
        <w:t>kaip</w:t>
      </w:r>
      <w:r w:rsidRPr="006A65B8">
        <w:rPr>
          <w:rFonts w:asciiTheme="majorBidi" w:hAnsiTheme="majorBidi" w:cstheme="majorBidi"/>
          <w:spacing w:val="-3"/>
        </w:rPr>
        <w:t xml:space="preserve"> </w:t>
      </w:r>
      <w:r w:rsidRPr="006A65B8">
        <w:rPr>
          <w:rFonts w:asciiTheme="majorBidi" w:hAnsiTheme="majorBidi" w:cstheme="majorBidi"/>
        </w:rPr>
        <w:t>nurodė</w:t>
      </w:r>
      <w:r w:rsidRPr="006A65B8">
        <w:rPr>
          <w:rFonts w:asciiTheme="majorBidi" w:hAnsiTheme="majorBidi" w:cstheme="majorBidi"/>
          <w:spacing w:val="-3"/>
        </w:rPr>
        <w:t xml:space="preserve"> </w:t>
      </w:r>
      <w:r w:rsidRPr="006A65B8">
        <w:rPr>
          <w:rFonts w:asciiTheme="majorBidi" w:hAnsiTheme="majorBidi" w:cstheme="majorBidi"/>
        </w:rPr>
        <w:t>gydytojas.</w:t>
      </w:r>
      <w:r w:rsidRPr="006A65B8">
        <w:rPr>
          <w:rFonts w:asciiTheme="majorBidi" w:hAnsiTheme="majorBidi" w:cstheme="majorBidi"/>
          <w:spacing w:val="-3"/>
        </w:rPr>
        <w:t xml:space="preserve"> </w:t>
      </w:r>
      <w:r w:rsidRPr="006A65B8">
        <w:rPr>
          <w:rFonts w:asciiTheme="majorBidi" w:hAnsiTheme="majorBidi" w:cstheme="majorBidi"/>
        </w:rPr>
        <w:t>Jeigu</w:t>
      </w:r>
      <w:r w:rsidRPr="006A65B8">
        <w:rPr>
          <w:rFonts w:asciiTheme="majorBidi" w:hAnsiTheme="majorBidi" w:cstheme="majorBidi"/>
          <w:spacing w:val="-3"/>
        </w:rPr>
        <w:t xml:space="preserve"> </w:t>
      </w:r>
      <w:r w:rsidRPr="006A65B8">
        <w:rPr>
          <w:rFonts w:asciiTheme="majorBidi" w:hAnsiTheme="majorBidi" w:cstheme="majorBidi"/>
        </w:rPr>
        <w:t>abejojate,</w:t>
      </w:r>
      <w:r w:rsidRPr="006A65B8">
        <w:rPr>
          <w:rFonts w:asciiTheme="majorBidi" w:hAnsiTheme="majorBidi" w:cstheme="majorBidi"/>
          <w:spacing w:val="-3"/>
        </w:rPr>
        <w:t xml:space="preserve"> </w:t>
      </w:r>
      <w:r w:rsidRPr="006A65B8">
        <w:rPr>
          <w:rFonts w:asciiTheme="majorBidi" w:hAnsiTheme="majorBidi" w:cstheme="majorBidi"/>
        </w:rPr>
        <w:t>kreipkitės</w:t>
      </w:r>
      <w:r w:rsidRPr="006A65B8">
        <w:rPr>
          <w:rFonts w:asciiTheme="majorBidi" w:hAnsiTheme="majorBidi" w:cstheme="majorBidi"/>
          <w:spacing w:val="-3"/>
        </w:rPr>
        <w:t xml:space="preserve"> </w:t>
      </w:r>
      <w:r w:rsidRPr="006A65B8">
        <w:rPr>
          <w:rFonts w:asciiTheme="majorBidi" w:hAnsiTheme="majorBidi" w:cstheme="majorBidi"/>
        </w:rPr>
        <w:t>į</w:t>
      </w:r>
      <w:r w:rsidRPr="006A65B8">
        <w:rPr>
          <w:rFonts w:asciiTheme="majorBidi" w:hAnsiTheme="majorBidi" w:cstheme="majorBidi"/>
          <w:spacing w:val="-3"/>
        </w:rPr>
        <w:t xml:space="preserve"> </w:t>
      </w:r>
      <w:r w:rsidRPr="006A65B8">
        <w:rPr>
          <w:rFonts w:asciiTheme="majorBidi" w:hAnsiTheme="majorBidi" w:cstheme="majorBidi"/>
        </w:rPr>
        <w:t>gydytoją</w:t>
      </w:r>
      <w:r w:rsidRPr="006A65B8">
        <w:rPr>
          <w:rFonts w:asciiTheme="majorBidi" w:hAnsiTheme="majorBidi" w:cstheme="majorBidi"/>
          <w:spacing w:val="-3"/>
        </w:rPr>
        <w:t xml:space="preserve"> </w:t>
      </w:r>
      <w:r w:rsidRPr="006A65B8">
        <w:rPr>
          <w:rFonts w:asciiTheme="majorBidi" w:hAnsiTheme="majorBidi" w:cstheme="majorBidi"/>
        </w:rPr>
        <w:t xml:space="preserve">arba </w:t>
      </w:r>
      <w:r w:rsidRPr="006A65B8">
        <w:rPr>
          <w:rFonts w:asciiTheme="majorBidi" w:hAnsiTheme="majorBidi" w:cstheme="majorBidi"/>
          <w:spacing w:val="-2"/>
        </w:rPr>
        <w:t>vaistininką.</w:t>
      </w:r>
    </w:p>
    <w:p w14:paraId="5EC169DA" w14:textId="77777777" w:rsidR="00C065A9" w:rsidRPr="006A65B8" w:rsidRDefault="00C065A9" w:rsidP="006A65B8">
      <w:pPr>
        <w:rPr>
          <w:rFonts w:asciiTheme="majorBidi" w:hAnsiTheme="majorBidi" w:cstheme="majorBidi"/>
        </w:rPr>
      </w:pPr>
    </w:p>
    <w:p w14:paraId="3D06CA1B" w14:textId="7DE0CBED" w:rsidR="00C065A9" w:rsidRPr="00C3374B" w:rsidRDefault="0098357A" w:rsidP="006A65B8">
      <w:pPr>
        <w:rPr>
          <w:rFonts w:asciiTheme="majorBidi" w:hAnsiTheme="majorBidi" w:cstheme="majorBidi"/>
          <w:b/>
          <w:bCs/>
        </w:rPr>
      </w:pPr>
      <w:r w:rsidRPr="00C3374B">
        <w:rPr>
          <w:rFonts w:asciiTheme="majorBidi" w:hAnsiTheme="majorBidi" w:cstheme="majorBidi"/>
          <w:b/>
          <w:bCs/>
        </w:rPr>
        <w:t>Toliau</w:t>
      </w:r>
      <w:r w:rsidRPr="00C3374B">
        <w:rPr>
          <w:rFonts w:asciiTheme="majorBidi" w:hAnsiTheme="majorBidi" w:cstheme="majorBidi"/>
          <w:b/>
          <w:bCs/>
          <w:spacing w:val="-7"/>
        </w:rPr>
        <w:t xml:space="preserve"> </w:t>
      </w:r>
      <w:r w:rsidRPr="00C3374B">
        <w:rPr>
          <w:rFonts w:asciiTheme="majorBidi" w:hAnsiTheme="majorBidi" w:cstheme="majorBidi"/>
          <w:b/>
          <w:bCs/>
        </w:rPr>
        <w:t>nurodytų</w:t>
      </w:r>
      <w:r w:rsidRPr="00C3374B">
        <w:rPr>
          <w:rFonts w:asciiTheme="majorBidi" w:hAnsiTheme="majorBidi" w:cstheme="majorBidi"/>
          <w:b/>
          <w:bCs/>
          <w:spacing w:val="-6"/>
        </w:rPr>
        <w:t xml:space="preserve"> </w:t>
      </w:r>
      <w:r w:rsidRPr="00C3374B">
        <w:rPr>
          <w:rFonts w:asciiTheme="majorBidi" w:hAnsiTheme="majorBidi" w:cstheme="majorBidi"/>
          <w:b/>
          <w:bCs/>
        </w:rPr>
        <w:t>būklių</w:t>
      </w:r>
      <w:r w:rsidRPr="00C3374B">
        <w:rPr>
          <w:rFonts w:asciiTheme="majorBidi" w:hAnsiTheme="majorBidi" w:cstheme="majorBidi"/>
          <w:b/>
          <w:bCs/>
          <w:spacing w:val="-6"/>
        </w:rPr>
        <w:t xml:space="preserve"> </w:t>
      </w:r>
      <w:r w:rsidRPr="00C3374B">
        <w:rPr>
          <w:rFonts w:asciiTheme="majorBidi" w:hAnsiTheme="majorBidi" w:cstheme="majorBidi"/>
          <w:b/>
          <w:bCs/>
        </w:rPr>
        <w:t>atveju</w:t>
      </w:r>
      <w:r w:rsidR="006057D5" w:rsidRPr="002A0B80">
        <w:rPr>
          <w:rFonts w:asciiTheme="majorBidi" w:hAnsiTheme="majorBidi"/>
          <w:b/>
        </w:rPr>
        <w:t xml:space="preserve"> </w:t>
      </w:r>
      <w:proofErr w:type="spellStart"/>
      <w:r w:rsidR="00BF5374" w:rsidRPr="002A0B80">
        <w:rPr>
          <w:rFonts w:asciiTheme="majorBidi" w:hAnsiTheme="majorBidi"/>
          <w:b/>
          <w:spacing w:val="-6"/>
        </w:rPr>
        <w:t>Dabigatran</w:t>
      </w:r>
      <w:proofErr w:type="spellEnd"/>
      <w:r w:rsidR="00BF5374" w:rsidRPr="002A0B80">
        <w:rPr>
          <w:rFonts w:asciiTheme="majorBidi" w:hAnsiTheme="majorBidi"/>
          <w:b/>
          <w:spacing w:val="-6"/>
        </w:rPr>
        <w:t xml:space="preserve"> </w:t>
      </w:r>
      <w:proofErr w:type="spellStart"/>
      <w:r w:rsidR="00BF5374" w:rsidRPr="002A0B80">
        <w:rPr>
          <w:rFonts w:asciiTheme="majorBidi" w:hAnsiTheme="majorBidi"/>
          <w:b/>
          <w:spacing w:val="-6"/>
        </w:rPr>
        <w:t>etexilate</w:t>
      </w:r>
      <w:proofErr w:type="spellEnd"/>
      <w:r w:rsidR="00BF5374" w:rsidRPr="002A0B80">
        <w:rPr>
          <w:rFonts w:asciiTheme="majorBidi" w:hAnsiTheme="majorBidi"/>
          <w:b/>
          <w:spacing w:val="-6"/>
        </w:rPr>
        <w:t xml:space="preserve"> </w:t>
      </w:r>
      <w:proofErr w:type="spellStart"/>
      <w:r w:rsidR="00BF5374">
        <w:rPr>
          <w:rFonts w:asciiTheme="majorBidi" w:hAnsiTheme="majorBidi" w:cstheme="majorBidi"/>
          <w:b/>
          <w:bCs/>
          <w:spacing w:val="-6"/>
        </w:rPr>
        <w:t>Sandoz</w:t>
      </w:r>
      <w:proofErr w:type="spellEnd"/>
      <w:r w:rsidR="00BF5374" w:rsidRPr="002A0B80">
        <w:rPr>
          <w:rFonts w:asciiTheme="majorBidi" w:hAnsiTheme="majorBidi"/>
          <w:b/>
          <w:spacing w:val="-6"/>
        </w:rPr>
        <w:t xml:space="preserve"> </w:t>
      </w:r>
      <w:r w:rsidRPr="00C3374B">
        <w:rPr>
          <w:rFonts w:asciiTheme="majorBidi" w:hAnsiTheme="majorBidi" w:cstheme="majorBidi"/>
          <w:b/>
          <w:bCs/>
        </w:rPr>
        <w:t>vartokite</w:t>
      </w:r>
      <w:r w:rsidRPr="00C3374B">
        <w:rPr>
          <w:rFonts w:asciiTheme="majorBidi" w:hAnsiTheme="majorBidi" w:cstheme="majorBidi"/>
          <w:b/>
          <w:bCs/>
          <w:spacing w:val="-6"/>
        </w:rPr>
        <w:t xml:space="preserve"> </w:t>
      </w:r>
      <w:r w:rsidRPr="00C3374B">
        <w:rPr>
          <w:rFonts w:asciiTheme="majorBidi" w:hAnsiTheme="majorBidi" w:cstheme="majorBidi"/>
          <w:b/>
          <w:bCs/>
        </w:rPr>
        <w:t>taip,</w:t>
      </w:r>
      <w:r w:rsidRPr="00C3374B">
        <w:rPr>
          <w:rFonts w:asciiTheme="majorBidi" w:hAnsiTheme="majorBidi" w:cstheme="majorBidi"/>
          <w:b/>
          <w:bCs/>
          <w:spacing w:val="-6"/>
        </w:rPr>
        <w:t xml:space="preserve"> </w:t>
      </w:r>
      <w:r w:rsidRPr="00C3374B">
        <w:rPr>
          <w:rFonts w:asciiTheme="majorBidi" w:hAnsiTheme="majorBidi" w:cstheme="majorBidi"/>
          <w:b/>
          <w:bCs/>
        </w:rPr>
        <w:t>kaip</w:t>
      </w:r>
      <w:r w:rsidRPr="00C3374B">
        <w:rPr>
          <w:rFonts w:asciiTheme="majorBidi" w:hAnsiTheme="majorBidi" w:cstheme="majorBidi"/>
          <w:b/>
          <w:bCs/>
          <w:spacing w:val="-5"/>
        </w:rPr>
        <w:t xml:space="preserve"> </w:t>
      </w:r>
      <w:r w:rsidRPr="00C3374B">
        <w:rPr>
          <w:rFonts w:asciiTheme="majorBidi" w:hAnsiTheme="majorBidi" w:cstheme="majorBidi"/>
          <w:b/>
          <w:bCs/>
          <w:spacing w:val="-2"/>
        </w:rPr>
        <w:t>rekomenduojama.</w:t>
      </w:r>
    </w:p>
    <w:p w14:paraId="11B09FD5" w14:textId="77777777" w:rsidR="008028D7" w:rsidRDefault="008028D7" w:rsidP="006A65B8">
      <w:pPr>
        <w:rPr>
          <w:rFonts w:asciiTheme="majorBidi" w:hAnsiTheme="majorBidi" w:cstheme="majorBidi"/>
          <w:u w:val="single"/>
        </w:rPr>
      </w:pPr>
    </w:p>
    <w:p w14:paraId="48843597" w14:textId="4D3C5FBB" w:rsidR="00C065A9" w:rsidRPr="006A65B8" w:rsidRDefault="0098357A" w:rsidP="006A65B8">
      <w:pPr>
        <w:rPr>
          <w:rFonts w:asciiTheme="majorBidi" w:hAnsiTheme="majorBidi" w:cstheme="majorBidi"/>
        </w:rPr>
      </w:pPr>
      <w:r w:rsidRPr="006A65B8">
        <w:rPr>
          <w:rFonts w:asciiTheme="majorBidi" w:hAnsiTheme="majorBidi" w:cstheme="majorBidi"/>
          <w:u w:val="single"/>
        </w:rPr>
        <w:t>Smegenų arba kitų organizmo vietų kraujagyslių užkimšimo po nenormalaus širdies plakimo</w:t>
      </w:r>
      <w:r w:rsidRPr="006A65B8">
        <w:rPr>
          <w:rFonts w:asciiTheme="majorBidi" w:hAnsiTheme="majorBidi" w:cstheme="majorBidi"/>
        </w:rPr>
        <w:t xml:space="preserve"> </w:t>
      </w:r>
      <w:r w:rsidRPr="006A65B8">
        <w:rPr>
          <w:rFonts w:asciiTheme="majorBidi" w:hAnsiTheme="majorBidi" w:cstheme="majorBidi"/>
          <w:u w:val="single"/>
        </w:rPr>
        <w:t>susifo</w:t>
      </w:r>
      <w:r w:rsidR="004A6DFD">
        <w:rPr>
          <w:rFonts w:asciiTheme="majorBidi" w:hAnsiTheme="majorBidi" w:cstheme="majorBidi"/>
          <w:u w:val="single"/>
        </w:rPr>
        <w:t>r</w:t>
      </w:r>
      <w:r w:rsidRPr="006A65B8">
        <w:rPr>
          <w:rFonts w:asciiTheme="majorBidi" w:hAnsiTheme="majorBidi" w:cstheme="majorBidi"/>
          <w:u w:val="single"/>
        </w:rPr>
        <w:t>mavusiais</w:t>
      </w:r>
      <w:r w:rsidRPr="006A65B8">
        <w:rPr>
          <w:rFonts w:asciiTheme="majorBidi" w:hAnsiTheme="majorBidi" w:cstheme="majorBidi"/>
          <w:spacing w:val="-4"/>
          <w:u w:val="single"/>
        </w:rPr>
        <w:t xml:space="preserve"> </w:t>
      </w:r>
      <w:r w:rsidRPr="006A65B8">
        <w:rPr>
          <w:rFonts w:asciiTheme="majorBidi" w:hAnsiTheme="majorBidi" w:cstheme="majorBidi"/>
          <w:u w:val="single"/>
        </w:rPr>
        <w:t>kraujo</w:t>
      </w:r>
      <w:r w:rsidRPr="006A65B8">
        <w:rPr>
          <w:rFonts w:asciiTheme="majorBidi" w:hAnsiTheme="majorBidi" w:cstheme="majorBidi"/>
          <w:spacing w:val="-4"/>
          <w:u w:val="single"/>
        </w:rPr>
        <w:t xml:space="preserve"> </w:t>
      </w:r>
      <w:r w:rsidRPr="006A65B8">
        <w:rPr>
          <w:rFonts w:asciiTheme="majorBidi" w:hAnsiTheme="majorBidi" w:cstheme="majorBidi"/>
          <w:u w:val="single"/>
        </w:rPr>
        <w:t>krešuliais</w:t>
      </w:r>
      <w:r w:rsidRPr="006A65B8">
        <w:rPr>
          <w:rFonts w:asciiTheme="majorBidi" w:hAnsiTheme="majorBidi" w:cstheme="majorBidi"/>
          <w:spacing w:val="-4"/>
          <w:u w:val="single"/>
        </w:rPr>
        <w:t xml:space="preserve"> </w:t>
      </w:r>
      <w:r w:rsidRPr="006A65B8">
        <w:rPr>
          <w:rFonts w:asciiTheme="majorBidi" w:hAnsiTheme="majorBidi" w:cstheme="majorBidi"/>
          <w:u w:val="single"/>
        </w:rPr>
        <w:t>profilaktika</w:t>
      </w:r>
      <w:r w:rsidRPr="006A65B8">
        <w:rPr>
          <w:rFonts w:asciiTheme="majorBidi" w:hAnsiTheme="majorBidi" w:cstheme="majorBidi"/>
          <w:spacing w:val="-4"/>
          <w:u w:val="single"/>
        </w:rPr>
        <w:t xml:space="preserve"> </w:t>
      </w:r>
      <w:r w:rsidRPr="006A65B8">
        <w:rPr>
          <w:rFonts w:asciiTheme="majorBidi" w:hAnsiTheme="majorBidi" w:cstheme="majorBidi"/>
          <w:u w:val="single"/>
        </w:rPr>
        <w:t>ir</w:t>
      </w:r>
      <w:r w:rsidRPr="006A65B8">
        <w:rPr>
          <w:rFonts w:asciiTheme="majorBidi" w:hAnsiTheme="majorBidi" w:cstheme="majorBidi"/>
          <w:spacing w:val="-4"/>
          <w:u w:val="single"/>
        </w:rPr>
        <w:t xml:space="preserve"> </w:t>
      </w:r>
      <w:r w:rsidRPr="006A65B8">
        <w:rPr>
          <w:rFonts w:asciiTheme="majorBidi" w:hAnsiTheme="majorBidi" w:cstheme="majorBidi"/>
          <w:u w:val="single"/>
        </w:rPr>
        <w:t>kraujo</w:t>
      </w:r>
      <w:r w:rsidRPr="006A65B8">
        <w:rPr>
          <w:rFonts w:asciiTheme="majorBidi" w:hAnsiTheme="majorBidi" w:cstheme="majorBidi"/>
          <w:spacing w:val="-4"/>
          <w:u w:val="single"/>
        </w:rPr>
        <w:t xml:space="preserve"> </w:t>
      </w:r>
      <w:r w:rsidRPr="006A65B8">
        <w:rPr>
          <w:rFonts w:asciiTheme="majorBidi" w:hAnsiTheme="majorBidi" w:cstheme="majorBidi"/>
          <w:u w:val="single"/>
        </w:rPr>
        <w:t>krešulių</w:t>
      </w:r>
      <w:r w:rsidRPr="006A65B8">
        <w:rPr>
          <w:rFonts w:asciiTheme="majorBidi" w:hAnsiTheme="majorBidi" w:cstheme="majorBidi"/>
          <w:spacing w:val="-4"/>
          <w:u w:val="single"/>
        </w:rPr>
        <w:t xml:space="preserve"> </w:t>
      </w:r>
      <w:r w:rsidRPr="006A65B8">
        <w:rPr>
          <w:rFonts w:asciiTheme="majorBidi" w:hAnsiTheme="majorBidi" w:cstheme="majorBidi"/>
          <w:u w:val="single"/>
        </w:rPr>
        <w:t>kojų</w:t>
      </w:r>
      <w:r w:rsidRPr="006A65B8">
        <w:rPr>
          <w:rFonts w:asciiTheme="majorBidi" w:hAnsiTheme="majorBidi" w:cstheme="majorBidi"/>
          <w:spacing w:val="-4"/>
          <w:u w:val="single"/>
        </w:rPr>
        <w:t xml:space="preserve"> </w:t>
      </w:r>
      <w:r w:rsidRPr="006A65B8">
        <w:rPr>
          <w:rFonts w:asciiTheme="majorBidi" w:hAnsiTheme="majorBidi" w:cstheme="majorBidi"/>
          <w:u w:val="single"/>
        </w:rPr>
        <w:t>ir</w:t>
      </w:r>
      <w:r w:rsidRPr="006A65B8">
        <w:rPr>
          <w:rFonts w:asciiTheme="majorBidi" w:hAnsiTheme="majorBidi" w:cstheme="majorBidi"/>
          <w:spacing w:val="-4"/>
          <w:u w:val="single"/>
        </w:rPr>
        <w:t xml:space="preserve"> </w:t>
      </w:r>
      <w:r w:rsidRPr="006A65B8">
        <w:rPr>
          <w:rFonts w:asciiTheme="majorBidi" w:hAnsiTheme="majorBidi" w:cstheme="majorBidi"/>
          <w:u w:val="single"/>
        </w:rPr>
        <w:t>plaučių</w:t>
      </w:r>
      <w:r w:rsidRPr="006A65B8">
        <w:rPr>
          <w:rFonts w:asciiTheme="majorBidi" w:hAnsiTheme="majorBidi" w:cstheme="majorBidi"/>
          <w:spacing w:val="-4"/>
          <w:u w:val="single"/>
        </w:rPr>
        <w:t xml:space="preserve"> </w:t>
      </w:r>
      <w:r w:rsidRPr="006A65B8">
        <w:rPr>
          <w:rFonts w:asciiTheme="majorBidi" w:hAnsiTheme="majorBidi" w:cstheme="majorBidi"/>
          <w:u w:val="single"/>
        </w:rPr>
        <w:t>venose</w:t>
      </w:r>
      <w:r w:rsidRPr="006A65B8">
        <w:rPr>
          <w:rFonts w:asciiTheme="majorBidi" w:hAnsiTheme="majorBidi" w:cstheme="majorBidi"/>
          <w:spacing w:val="-4"/>
          <w:u w:val="single"/>
        </w:rPr>
        <w:t xml:space="preserve"> </w:t>
      </w:r>
      <w:r w:rsidRPr="006A65B8">
        <w:rPr>
          <w:rFonts w:asciiTheme="majorBidi" w:hAnsiTheme="majorBidi" w:cstheme="majorBidi"/>
          <w:u w:val="single"/>
        </w:rPr>
        <w:t>gydymas,</w:t>
      </w:r>
      <w:r w:rsidRPr="006A65B8">
        <w:rPr>
          <w:rFonts w:asciiTheme="majorBidi" w:hAnsiTheme="majorBidi" w:cstheme="majorBidi"/>
        </w:rPr>
        <w:t xml:space="preserve"> </w:t>
      </w:r>
      <w:r w:rsidRPr="006A65B8">
        <w:rPr>
          <w:rFonts w:asciiTheme="majorBidi" w:hAnsiTheme="majorBidi" w:cstheme="majorBidi"/>
          <w:u w:val="single"/>
        </w:rPr>
        <w:t>įskaitant kraujo krešulių pasikartojimo kojų ir plaučių venose profilaktiką</w:t>
      </w:r>
    </w:p>
    <w:p w14:paraId="2C1B2133" w14:textId="77777777" w:rsidR="008028D7" w:rsidRDefault="008028D7" w:rsidP="006A65B8">
      <w:pPr>
        <w:rPr>
          <w:rFonts w:asciiTheme="majorBidi" w:hAnsiTheme="majorBidi" w:cstheme="majorBidi"/>
        </w:rPr>
      </w:pPr>
    </w:p>
    <w:p w14:paraId="1308BC26" w14:textId="302AEBAD" w:rsidR="00C065A9" w:rsidRPr="006A65B8" w:rsidRDefault="0098357A" w:rsidP="006A65B8">
      <w:pPr>
        <w:rPr>
          <w:rFonts w:asciiTheme="majorBidi" w:hAnsiTheme="majorBidi" w:cstheme="majorBidi"/>
        </w:rPr>
      </w:pPr>
      <w:r w:rsidRPr="006A65B8">
        <w:rPr>
          <w:rFonts w:asciiTheme="majorBidi" w:hAnsiTheme="majorBidi" w:cstheme="majorBidi"/>
        </w:rPr>
        <w:t>Rekomenduojama</w:t>
      </w:r>
      <w:r w:rsidRPr="006A65B8">
        <w:rPr>
          <w:rFonts w:asciiTheme="majorBidi" w:hAnsiTheme="majorBidi" w:cstheme="majorBidi"/>
          <w:spacing w:val="-2"/>
        </w:rPr>
        <w:t xml:space="preserve"> </w:t>
      </w:r>
      <w:r w:rsidRPr="006A65B8">
        <w:rPr>
          <w:rFonts w:asciiTheme="majorBidi" w:hAnsiTheme="majorBidi" w:cstheme="majorBidi"/>
        </w:rPr>
        <w:t>dozė</w:t>
      </w:r>
      <w:r w:rsidRPr="006A65B8">
        <w:rPr>
          <w:rFonts w:asciiTheme="majorBidi" w:hAnsiTheme="majorBidi" w:cstheme="majorBidi"/>
          <w:spacing w:val="-2"/>
        </w:rPr>
        <w:t xml:space="preserve"> </w:t>
      </w:r>
      <w:r w:rsidRPr="006A65B8">
        <w:rPr>
          <w:rFonts w:asciiTheme="majorBidi" w:hAnsiTheme="majorBidi" w:cstheme="majorBidi"/>
        </w:rPr>
        <w:t>yra</w:t>
      </w:r>
      <w:r w:rsidRPr="006A65B8">
        <w:rPr>
          <w:rFonts w:asciiTheme="majorBidi" w:hAnsiTheme="majorBidi" w:cstheme="majorBidi"/>
          <w:spacing w:val="-2"/>
        </w:rPr>
        <w:t xml:space="preserve"> </w:t>
      </w:r>
      <w:r w:rsidRPr="006A65B8">
        <w:rPr>
          <w:rFonts w:asciiTheme="majorBidi" w:hAnsiTheme="majorBidi" w:cstheme="majorBidi"/>
        </w:rPr>
        <w:t>300</w:t>
      </w:r>
      <w:r w:rsidR="000C4864">
        <w:rPr>
          <w:rFonts w:asciiTheme="majorBidi" w:hAnsiTheme="majorBidi" w:cstheme="majorBidi"/>
        </w:rPr>
        <w:t> </w:t>
      </w:r>
      <w:r w:rsidRPr="006A65B8">
        <w:rPr>
          <w:rFonts w:asciiTheme="majorBidi" w:hAnsiTheme="majorBidi" w:cstheme="majorBidi"/>
        </w:rPr>
        <w:t>mg,</w:t>
      </w:r>
      <w:r w:rsidRPr="006A65B8">
        <w:rPr>
          <w:rFonts w:asciiTheme="majorBidi" w:hAnsiTheme="majorBidi" w:cstheme="majorBidi"/>
          <w:spacing w:val="-3"/>
        </w:rPr>
        <w:t xml:space="preserve"> </w:t>
      </w:r>
      <w:r w:rsidRPr="006A65B8">
        <w:rPr>
          <w:rFonts w:asciiTheme="majorBidi" w:hAnsiTheme="majorBidi" w:cstheme="majorBidi"/>
        </w:rPr>
        <w:t>t.</w:t>
      </w:r>
      <w:r w:rsidRPr="006A65B8">
        <w:rPr>
          <w:rFonts w:asciiTheme="majorBidi" w:hAnsiTheme="majorBidi" w:cstheme="majorBidi"/>
          <w:spacing w:val="-1"/>
        </w:rPr>
        <w:t xml:space="preserve"> </w:t>
      </w:r>
      <w:r w:rsidRPr="006A65B8">
        <w:rPr>
          <w:rFonts w:asciiTheme="majorBidi" w:hAnsiTheme="majorBidi" w:cstheme="majorBidi"/>
        </w:rPr>
        <w:t>y.</w:t>
      </w:r>
      <w:r w:rsidRPr="006A65B8">
        <w:rPr>
          <w:rFonts w:asciiTheme="majorBidi" w:hAnsiTheme="majorBidi" w:cstheme="majorBidi"/>
          <w:spacing w:val="-3"/>
        </w:rPr>
        <w:t xml:space="preserve"> </w:t>
      </w:r>
      <w:r w:rsidRPr="006A65B8">
        <w:rPr>
          <w:rFonts w:asciiTheme="majorBidi" w:hAnsiTheme="majorBidi" w:cstheme="majorBidi"/>
        </w:rPr>
        <w:t>Jums</w:t>
      </w:r>
      <w:r w:rsidRPr="006A65B8">
        <w:rPr>
          <w:rFonts w:asciiTheme="majorBidi" w:hAnsiTheme="majorBidi" w:cstheme="majorBidi"/>
          <w:spacing w:val="-2"/>
        </w:rPr>
        <w:t xml:space="preserve"> </w:t>
      </w:r>
      <w:r w:rsidRPr="006A65B8">
        <w:rPr>
          <w:rFonts w:asciiTheme="majorBidi" w:hAnsiTheme="majorBidi" w:cstheme="majorBidi"/>
        </w:rPr>
        <w:t>reikia</w:t>
      </w:r>
      <w:r w:rsidRPr="006A65B8">
        <w:rPr>
          <w:rFonts w:asciiTheme="majorBidi" w:hAnsiTheme="majorBidi" w:cstheme="majorBidi"/>
          <w:spacing w:val="-2"/>
        </w:rPr>
        <w:t xml:space="preserve"> </w:t>
      </w:r>
      <w:r w:rsidRPr="006A65B8">
        <w:rPr>
          <w:rFonts w:asciiTheme="majorBidi" w:hAnsiTheme="majorBidi" w:cstheme="majorBidi"/>
        </w:rPr>
        <w:t>vartoti</w:t>
      </w:r>
      <w:r w:rsidRPr="006A65B8">
        <w:rPr>
          <w:rFonts w:asciiTheme="majorBidi" w:hAnsiTheme="majorBidi" w:cstheme="majorBidi"/>
          <w:spacing w:val="-2"/>
        </w:rPr>
        <w:t xml:space="preserve"> </w:t>
      </w:r>
      <w:r w:rsidRPr="006A65B8">
        <w:rPr>
          <w:rFonts w:asciiTheme="majorBidi" w:hAnsiTheme="majorBidi" w:cstheme="majorBidi"/>
        </w:rPr>
        <w:t>po</w:t>
      </w:r>
      <w:r w:rsidRPr="006A65B8">
        <w:rPr>
          <w:rFonts w:asciiTheme="majorBidi" w:hAnsiTheme="majorBidi" w:cstheme="majorBidi"/>
          <w:spacing w:val="-2"/>
        </w:rPr>
        <w:t xml:space="preserve"> </w:t>
      </w:r>
      <w:r w:rsidRPr="006A65B8">
        <w:rPr>
          <w:rFonts w:asciiTheme="majorBidi" w:hAnsiTheme="majorBidi" w:cstheme="majorBidi"/>
          <w:b/>
        </w:rPr>
        <w:t>vieną</w:t>
      </w:r>
      <w:r w:rsidRPr="006A65B8">
        <w:rPr>
          <w:rFonts w:asciiTheme="majorBidi" w:hAnsiTheme="majorBidi" w:cstheme="majorBidi"/>
          <w:b/>
          <w:spacing w:val="-2"/>
        </w:rPr>
        <w:t xml:space="preserve"> </w:t>
      </w:r>
      <w:r w:rsidRPr="006A65B8">
        <w:rPr>
          <w:rFonts w:asciiTheme="majorBidi" w:hAnsiTheme="majorBidi" w:cstheme="majorBidi"/>
          <w:b/>
        </w:rPr>
        <w:t>150</w:t>
      </w:r>
      <w:r w:rsidR="000C4864">
        <w:rPr>
          <w:rFonts w:asciiTheme="majorBidi" w:hAnsiTheme="majorBidi" w:cstheme="majorBidi"/>
          <w:b/>
        </w:rPr>
        <w:t> </w:t>
      </w:r>
      <w:r w:rsidRPr="006A65B8">
        <w:rPr>
          <w:rFonts w:asciiTheme="majorBidi" w:hAnsiTheme="majorBidi" w:cstheme="majorBidi"/>
          <w:b/>
        </w:rPr>
        <w:t>mg</w:t>
      </w:r>
      <w:r w:rsidRPr="006A65B8">
        <w:rPr>
          <w:rFonts w:asciiTheme="majorBidi" w:hAnsiTheme="majorBidi" w:cstheme="majorBidi"/>
          <w:b/>
          <w:spacing w:val="-2"/>
        </w:rPr>
        <w:t xml:space="preserve"> </w:t>
      </w:r>
      <w:r w:rsidRPr="006A65B8">
        <w:rPr>
          <w:rFonts w:asciiTheme="majorBidi" w:hAnsiTheme="majorBidi" w:cstheme="majorBidi"/>
          <w:b/>
        </w:rPr>
        <w:t>kapsulę</w:t>
      </w:r>
      <w:r w:rsidRPr="006A65B8">
        <w:rPr>
          <w:rFonts w:asciiTheme="majorBidi" w:hAnsiTheme="majorBidi" w:cstheme="majorBidi"/>
          <w:b/>
          <w:spacing w:val="-2"/>
        </w:rPr>
        <w:t xml:space="preserve"> </w:t>
      </w:r>
      <w:r w:rsidRPr="006A65B8">
        <w:rPr>
          <w:rFonts w:asciiTheme="majorBidi" w:hAnsiTheme="majorBidi" w:cstheme="majorBidi"/>
          <w:b/>
        </w:rPr>
        <w:t>2</w:t>
      </w:r>
      <w:r w:rsidR="000C4864">
        <w:rPr>
          <w:rFonts w:asciiTheme="majorBidi" w:hAnsiTheme="majorBidi" w:cstheme="majorBidi"/>
          <w:b/>
        </w:rPr>
        <w:t> </w:t>
      </w:r>
      <w:r w:rsidRPr="006A65B8">
        <w:rPr>
          <w:rFonts w:asciiTheme="majorBidi" w:hAnsiTheme="majorBidi" w:cstheme="majorBidi"/>
          <w:b/>
        </w:rPr>
        <w:t>kartus</w:t>
      </w:r>
      <w:r w:rsidRPr="006A65B8">
        <w:rPr>
          <w:rFonts w:asciiTheme="majorBidi" w:hAnsiTheme="majorBidi" w:cstheme="majorBidi"/>
          <w:b/>
          <w:spacing w:val="-2"/>
        </w:rPr>
        <w:t xml:space="preserve"> </w:t>
      </w:r>
      <w:r w:rsidRPr="006A65B8">
        <w:rPr>
          <w:rFonts w:asciiTheme="majorBidi" w:hAnsiTheme="majorBidi" w:cstheme="majorBidi"/>
          <w:b/>
        </w:rPr>
        <w:t xml:space="preserve">per </w:t>
      </w:r>
      <w:r w:rsidRPr="006A65B8">
        <w:rPr>
          <w:rFonts w:asciiTheme="majorBidi" w:hAnsiTheme="majorBidi" w:cstheme="majorBidi"/>
          <w:b/>
          <w:spacing w:val="-2"/>
        </w:rPr>
        <w:t>parą</w:t>
      </w:r>
      <w:r w:rsidRPr="006A65B8">
        <w:rPr>
          <w:rFonts w:asciiTheme="majorBidi" w:hAnsiTheme="majorBidi" w:cstheme="majorBidi"/>
          <w:spacing w:val="-2"/>
        </w:rPr>
        <w:t>.</w:t>
      </w:r>
    </w:p>
    <w:p w14:paraId="17BAAB04" w14:textId="77777777" w:rsidR="00E4742A" w:rsidRDefault="00E4742A" w:rsidP="006A65B8">
      <w:pPr>
        <w:rPr>
          <w:rFonts w:asciiTheme="majorBidi" w:hAnsiTheme="majorBidi" w:cstheme="majorBidi"/>
        </w:rPr>
      </w:pPr>
    </w:p>
    <w:p w14:paraId="53B6D0FA" w14:textId="59177CDA" w:rsidR="00C065A9" w:rsidRPr="006A65B8" w:rsidRDefault="0098357A" w:rsidP="006A65B8">
      <w:pPr>
        <w:rPr>
          <w:rFonts w:asciiTheme="majorBidi" w:hAnsiTheme="majorBidi" w:cstheme="majorBidi"/>
          <w:b/>
        </w:rPr>
      </w:pPr>
      <w:r w:rsidRPr="006A65B8">
        <w:rPr>
          <w:rFonts w:asciiTheme="majorBidi" w:hAnsiTheme="majorBidi" w:cstheme="majorBidi"/>
        </w:rPr>
        <w:t>Jeigu</w:t>
      </w:r>
      <w:r w:rsidRPr="006A65B8">
        <w:rPr>
          <w:rFonts w:asciiTheme="majorBidi" w:hAnsiTheme="majorBidi" w:cstheme="majorBidi"/>
          <w:spacing w:val="-6"/>
        </w:rPr>
        <w:t xml:space="preserve"> </w:t>
      </w:r>
      <w:r w:rsidRPr="006A65B8">
        <w:rPr>
          <w:rFonts w:asciiTheme="majorBidi" w:hAnsiTheme="majorBidi" w:cstheme="majorBidi"/>
        </w:rPr>
        <w:t>esate</w:t>
      </w:r>
      <w:r w:rsidRPr="006A65B8">
        <w:rPr>
          <w:rFonts w:asciiTheme="majorBidi" w:hAnsiTheme="majorBidi" w:cstheme="majorBidi"/>
          <w:spacing w:val="-6"/>
        </w:rPr>
        <w:t xml:space="preserve"> </w:t>
      </w:r>
      <w:r w:rsidRPr="006A65B8">
        <w:rPr>
          <w:rFonts w:asciiTheme="majorBidi" w:hAnsiTheme="majorBidi" w:cstheme="majorBidi"/>
          <w:b/>
        </w:rPr>
        <w:t>80</w:t>
      </w:r>
      <w:r w:rsidR="000C4864">
        <w:rPr>
          <w:rFonts w:asciiTheme="majorBidi" w:hAnsiTheme="majorBidi" w:cstheme="majorBidi"/>
          <w:b/>
        </w:rPr>
        <w:t> </w:t>
      </w:r>
      <w:r w:rsidRPr="006A65B8">
        <w:rPr>
          <w:rFonts w:asciiTheme="majorBidi" w:hAnsiTheme="majorBidi" w:cstheme="majorBidi"/>
          <w:b/>
        </w:rPr>
        <w:t>metų</w:t>
      </w:r>
      <w:r w:rsidRPr="006A65B8">
        <w:rPr>
          <w:rFonts w:asciiTheme="majorBidi" w:hAnsiTheme="majorBidi" w:cstheme="majorBidi"/>
          <w:b/>
          <w:spacing w:val="-4"/>
        </w:rPr>
        <w:t xml:space="preserve"> </w:t>
      </w:r>
      <w:r w:rsidRPr="006A65B8">
        <w:rPr>
          <w:rFonts w:asciiTheme="majorBidi" w:hAnsiTheme="majorBidi" w:cstheme="majorBidi"/>
          <w:b/>
        </w:rPr>
        <w:t>arba</w:t>
      </w:r>
      <w:r w:rsidRPr="006A65B8">
        <w:rPr>
          <w:rFonts w:asciiTheme="majorBidi" w:hAnsiTheme="majorBidi" w:cstheme="majorBidi"/>
          <w:b/>
          <w:spacing w:val="-4"/>
        </w:rPr>
        <w:t xml:space="preserve"> </w:t>
      </w:r>
      <w:r w:rsidRPr="006A65B8">
        <w:rPr>
          <w:rFonts w:asciiTheme="majorBidi" w:hAnsiTheme="majorBidi" w:cstheme="majorBidi"/>
          <w:b/>
        </w:rPr>
        <w:t>vyresnis</w:t>
      </w:r>
      <w:r w:rsidRPr="006A65B8">
        <w:rPr>
          <w:rFonts w:asciiTheme="majorBidi" w:hAnsiTheme="majorBidi" w:cstheme="majorBidi"/>
        </w:rPr>
        <w:t>,</w:t>
      </w:r>
      <w:r w:rsidRPr="006A65B8">
        <w:rPr>
          <w:rFonts w:asciiTheme="majorBidi" w:hAnsiTheme="majorBidi" w:cstheme="majorBidi"/>
          <w:spacing w:val="-5"/>
        </w:rPr>
        <w:t xml:space="preserve"> </w:t>
      </w:r>
      <w:r w:rsidRPr="006A65B8">
        <w:rPr>
          <w:rFonts w:asciiTheme="majorBidi" w:hAnsiTheme="majorBidi" w:cstheme="majorBidi"/>
        </w:rPr>
        <w:t>rekomenduojama</w:t>
      </w:r>
      <w:r w:rsidRPr="006A65B8">
        <w:rPr>
          <w:rFonts w:asciiTheme="majorBidi" w:hAnsiTheme="majorBidi" w:cstheme="majorBidi"/>
          <w:spacing w:val="-4"/>
        </w:rPr>
        <w:t xml:space="preserve"> </w:t>
      </w:r>
      <w:r w:rsidRPr="006A65B8">
        <w:rPr>
          <w:rFonts w:asciiTheme="majorBidi" w:hAnsiTheme="majorBidi" w:cstheme="majorBidi"/>
        </w:rPr>
        <w:t>dozė</w:t>
      </w:r>
      <w:r w:rsidRPr="006A65B8">
        <w:rPr>
          <w:rFonts w:asciiTheme="majorBidi" w:hAnsiTheme="majorBidi" w:cstheme="majorBidi"/>
          <w:spacing w:val="-4"/>
        </w:rPr>
        <w:t xml:space="preserve"> </w:t>
      </w:r>
      <w:r w:rsidRPr="006A65B8">
        <w:rPr>
          <w:rFonts w:asciiTheme="majorBidi" w:hAnsiTheme="majorBidi" w:cstheme="majorBidi"/>
        </w:rPr>
        <w:t>yra</w:t>
      </w:r>
      <w:r w:rsidRPr="006A65B8">
        <w:rPr>
          <w:rFonts w:asciiTheme="majorBidi" w:hAnsiTheme="majorBidi" w:cstheme="majorBidi"/>
          <w:spacing w:val="-4"/>
        </w:rPr>
        <w:t xml:space="preserve"> </w:t>
      </w:r>
      <w:r w:rsidRPr="006A65B8">
        <w:rPr>
          <w:rFonts w:asciiTheme="majorBidi" w:hAnsiTheme="majorBidi" w:cstheme="majorBidi"/>
        </w:rPr>
        <w:t>220</w:t>
      </w:r>
      <w:r w:rsidR="000C4864">
        <w:rPr>
          <w:rFonts w:asciiTheme="majorBidi" w:hAnsiTheme="majorBidi" w:cstheme="majorBidi"/>
        </w:rPr>
        <w:t> </w:t>
      </w:r>
      <w:r w:rsidRPr="006A65B8">
        <w:rPr>
          <w:rFonts w:asciiTheme="majorBidi" w:hAnsiTheme="majorBidi" w:cstheme="majorBidi"/>
        </w:rPr>
        <w:t>mg,</w:t>
      </w:r>
      <w:r w:rsidRPr="006A65B8">
        <w:rPr>
          <w:rFonts w:asciiTheme="majorBidi" w:hAnsiTheme="majorBidi" w:cstheme="majorBidi"/>
          <w:spacing w:val="-5"/>
        </w:rPr>
        <w:t xml:space="preserve"> </w:t>
      </w:r>
      <w:r w:rsidRPr="006A65B8">
        <w:rPr>
          <w:rFonts w:asciiTheme="majorBidi" w:hAnsiTheme="majorBidi" w:cstheme="majorBidi"/>
        </w:rPr>
        <w:t>t.</w:t>
      </w:r>
      <w:r w:rsidRPr="006A65B8">
        <w:rPr>
          <w:rFonts w:asciiTheme="majorBidi" w:hAnsiTheme="majorBidi" w:cstheme="majorBidi"/>
          <w:spacing w:val="-3"/>
        </w:rPr>
        <w:t xml:space="preserve"> </w:t>
      </w:r>
      <w:r w:rsidRPr="006A65B8">
        <w:rPr>
          <w:rFonts w:asciiTheme="majorBidi" w:hAnsiTheme="majorBidi" w:cstheme="majorBidi"/>
        </w:rPr>
        <w:t>y.</w:t>
      </w:r>
      <w:r w:rsidRPr="006A65B8">
        <w:rPr>
          <w:rFonts w:asciiTheme="majorBidi" w:hAnsiTheme="majorBidi" w:cstheme="majorBidi"/>
          <w:spacing w:val="-4"/>
        </w:rPr>
        <w:t xml:space="preserve"> </w:t>
      </w:r>
      <w:r w:rsidRPr="006A65B8">
        <w:rPr>
          <w:rFonts w:asciiTheme="majorBidi" w:hAnsiTheme="majorBidi" w:cstheme="majorBidi"/>
        </w:rPr>
        <w:t>Jums</w:t>
      </w:r>
      <w:r w:rsidRPr="006A65B8">
        <w:rPr>
          <w:rFonts w:asciiTheme="majorBidi" w:hAnsiTheme="majorBidi" w:cstheme="majorBidi"/>
          <w:spacing w:val="-4"/>
        </w:rPr>
        <w:t xml:space="preserve"> </w:t>
      </w:r>
      <w:r w:rsidRPr="006A65B8">
        <w:rPr>
          <w:rFonts w:asciiTheme="majorBidi" w:hAnsiTheme="majorBidi" w:cstheme="majorBidi"/>
        </w:rPr>
        <w:t>reikia</w:t>
      </w:r>
      <w:r w:rsidRPr="006A65B8">
        <w:rPr>
          <w:rFonts w:asciiTheme="majorBidi" w:hAnsiTheme="majorBidi" w:cstheme="majorBidi"/>
          <w:spacing w:val="-4"/>
        </w:rPr>
        <w:t xml:space="preserve"> </w:t>
      </w:r>
      <w:r w:rsidRPr="006A65B8">
        <w:rPr>
          <w:rFonts w:asciiTheme="majorBidi" w:hAnsiTheme="majorBidi" w:cstheme="majorBidi"/>
        </w:rPr>
        <w:t>vartoti</w:t>
      </w:r>
      <w:r w:rsidRPr="006A65B8">
        <w:rPr>
          <w:rFonts w:asciiTheme="majorBidi" w:hAnsiTheme="majorBidi" w:cstheme="majorBidi"/>
          <w:spacing w:val="-4"/>
        </w:rPr>
        <w:t xml:space="preserve"> </w:t>
      </w:r>
      <w:r w:rsidRPr="006A65B8">
        <w:rPr>
          <w:rFonts w:asciiTheme="majorBidi" w:hAnsiTheme="majorBidi" w:cstheme="majorBidi"/>
          <w:spacing w:val="-5"/>
        </w:rPr>
        <w:t>po</w:t>
      </w:r>
      <w:r w:rsidR="000C4864">
        <w:rPr>
          <w:rFonts w:asciiTheme="majorBidi" w:hAnsiTheme="majorBidi" w:cstheme="majorBidi"/>
          <w:spacing w:val="-5"/>
        </w:rPr>
        <w:t xml:space="preserve"> </w:t>
      </w:r>
      <w:r w:rsidRPr="006A65B8">
        <w:rPr>
          <w:rFonts w:asciiTheme="majorBidi" w:hAnsiTheme="majorBidi" w:cstheme="majorBidi"/>
        </w:rPr>
        <w:t>vieną</w:t>
      </w:r>
      <w:r w:rsidRPr="006A65B8">
        <w:rPr>
          <w:rFonts w:asciiTheme="majorBidi" w:hAnsiTheme="majorBidi" w:cstheme="majorBidi"/>
          <w:spacing w:val="-4"/>
        </w:rPr>
        <w:t xml:space="preserve"> </w:t>
      </w:r>
      <w:r w:rsidRPr="006A65B8">
        <w:rPr>
          <w:rFonts w:asciiTheme="majorBidi" w:hAnsiTheme="majorBidi" w:cstheme="majorBidi"/>
        </w:rPr>
        <w:t>110</w:t>
      </w:r>
      <w:r w:rsidR="000C4864">
        <w:rPr>
          <w:rFonts w:asciiTheme="majorBidi" w:hAnsiTheme="majorBidi" w:cstheme="majorBidi"/>
        </w:rPr>
        <w:t> </w:t>
      </w:r>
      <w:r w:rsidRPr="006A65B8">
        <w:rPr>
          <w:rFonts w:asciiTheme="majorBidi" w:hAnsiTheme="majorBidi" w:cstheme="majorBidi"/>
        </w:rPr>
        <w:t>mg</w:t>
      </w:r>
      <w:r w:rsidRPr="006A65B8">
        <w:rPr>
          <w:rFonts w:asciiTheme="majorBidi" w:hAnsiTheme="majorBidi" w:cstheme="majorBidi"/>
          <w:spacing w:val="-4"/>
        </w:rPr>
        <w:t xml:space="preserve"> </w:t>
      </w:r>
      <w:r w:rsidRPr="006A65B8">
        <w:rPr>
          <w:rFonts w:asciiTheme="majorBidi" w:hAnsiTheme="majorBidi" w:cstheme="majorBidi"/>
        </w:rPr>
        <w:t>kapsulę</w:t>
      </w:r>
      <w:r w:rsidRPr="006A65B8">
        <w:rPr>
          <w:rFonts w:asciiTheme="majorBidi" w:hAnsiTheme="majorBidi" w:cstheme="majorBidi"/>
          <w:spacing w:val="-4"/>
        </w:rPr>
        <w:t xml:space="preserve"> </w:t>
      </w:r>
      <w:r w:rsidRPr="006A65B8">
        <w:rPr>
          <w:rFonts w:asciiTheme="majorBidi" w:hAnsiTheme="majorBidi" w:cstheme="majorBidi"/>
        </w:rPr>
        <w:t>2</w:t>
      </w:r>
      <w:r w:rsidR="000C4864">
        <w:rPr>
          <w:rFonts w:asciiTheme="majorBidi" w:hAnsiTheme="majorBidi" w:cstheme="majorBidi"/>
        </w:rPr>
        <w:t> </w:t>
      </w:r>
      <w:r w:rsidRPr="006A65B8">
        <w:rPr>
          <w:rFonts w:asciiTheme="majorBidi" w:hAnsiTheme="majorBidi" w:cstheme="majorBidi"/>
        </w:rPr>
        <w:t>kartus</w:t>
      </w:r>
      <w:r w:rsidRPr="006A65B8">
        <w:rPr>
          <w:rFonts w:asciiTheme="majorBidi" w:hAnsiTheme="majorBidi" w:cstheme="majorBidi"/>
          <w:spacing w:val="-4"/>
        </w:rPr>
        <w:t xml:space="preserve"> </w:t>
      </w:r>
      <w:r w:rsidRPr="006A65B8">
        <w:rPr>
          <w:rFonts w:asciiTheme="majorBidi" w:hAnsiTheme="majorBidi" w:cstheme="majorBidi"/>
        </w:rPr>
        <w:t>per</w:t>
      </w:r>
      <w:r w:rsidRPr="006A65B8">
        <w:rPr>
          <w:rFonts w:asciiTheme="majorBidi" w:hAnsiTheme="majorBidi" w:cstheme="majorBidi"/>
          <w:spacing w:val="-3"/>
        </w:rPr>
        <w:t xml:space="preserve"> </w:t>
      </w:r>
      <w:r w:rsidRPr="006A65B8">
        <w:rPr>
          <w:rFonts w:asciiTheme="majorBidi" w:hAnsiTheme="majorBidi" w:cstheme="majorBidi"/>
          <w:spacing w:val="-2"/>
        </w:rPr>
        <w:t>parą.</w:t>
      </w:r>
    </w:p>
    <w:p w14:paraId="277BD74C" w14:textId="77777777" w:rsidR="00C065A9" w:rsidRPr="006A65B8" w:rsidRDefault="00C065A9" w:rsidP="006A65B8">
      <w:pPr>
        <w:rPr>
          <w:rFonts w:asciiTheme="majorBidi" w:hAnsiTheme="majorBidi" w:cstheme="majorBidi"/>
        </w:rPr>
      </w:pPr>
    </w:p>
    <w:p w14:paraId="54FF353B" w14:textId="4B1E0A37" w:rsidR="00C065A9" w:rsidRPr="006A65B8" w:rsidRDefault="0098357A" w:rsidP="006A65B8">
      <w:pPr>
        <w:rPr>
          <w:rFonts w:asciiTheme="majorBidi" w:hAnsiTheme="majorBidi" w:cstheme="majorBidi"/>
        </w:rPr>
      </w:pPr>
      <w:r w:rsidRPr="006A65B8">
        <w:rPr>
          <w:rFonts w:asciiTheme="majorBidi" w:hAnsiTheme="majorBidi" w:cstheme="majorBidi"/>
        </w:rPr>
        <w:t>Jeigu</w:t>
      </w:r>
      <w:r w:rsidRPr="006A65B8">
        <w:rPr>
          <w:rFonts w:asciiTheme="majorBidi" w:hAnsiTheme="majorBidi" w:cstheme="majorBidi"/>
          <w:spacing w:val="-3"/>
        </w:rPr>
        <w:t xml:space="preserve"> </w:t>
      </w:r>
      <w:r w:rsidRPr="006A65B8">
        <w:rPr>
          <w:rFonts w:asciiTheme="majorBidi" w:hAnsiTheme="majorBidi" w:cstheme="majorBidi"/>
        </w:rPr>
        <w:t>vartojate</w:t>
      </w:r>
      <w:r w:rsidRPr="006A65B8">
        <w:rPr>
          <w:rFonts w:asciiTheme="majorBidi" w:hAnsiTheme="majorBidi" w:cstheme="majorBidi"/>
          <w:spacing w:val="-3"/>
        </w:rPr>
        <w:t xml:space="preserve"> </w:t>
      </w:r>
      <w:r w:rsidRPr="006A65B8">
        <w:rPr>
          <w:rFonts w:asciiTheme="majorBidi" w:hAnsiTheme="majorBidi" w:cstheme="majorBidi"/>
          <w:b/>
        </w:rPr>
        <w:t>vaistų,</w:t>
      </w:r>
      <w:r w:rsidRPr="006A65B8">
        <w:rPr>
          <w:rFonts w:asciiTheme="majorBidi" w:hAnsiTheme="majorBidi" w:cstheme="majorBidi"/>
          <w:b/>
          <w:spacing w:val="-3"/>
        </w:rPr>
        <w:t xml:space="preserve"> </w:t>
      </w:r>
      <w:r w:rsidRPr="006A65B8">
        <w:rPr>
          <w:rFonts w:asciiTheme="majorBidi" w:hAnsiTheme="majorBidi" w:cstheme="majorBidi"/>
          <w:b/>
        </w:rPr>
        <w:t>kuriuose</w:t>
      </w:r>
      <w:r w:rsidRPr="006A65B8">
        <w:rPr>
          <w:rFonts w:asciiTheme="majorBidi" w:hAnsiTheme="majorBidi" w:cstheme="majorBidi"/>
          <w:b/>
          <w:spacing w:val="-3"/>
        </w:rPr>
        <w:t xml:space="preserve"> </w:t>
      </w:r>
      <w:r w:rsidRPr="006A65B8">
        <w:rPr>
          <w:rFonts w:asciiTheme="majorBidi" w:hAnsiTheme="majorBidi" w:cstheme="majorBidi"/>
          <w:b/>
        </w:rPr>
        <w:t>yra</w:t>
      </w:r>
      <w:r w:rsidRPr="006A65B8">
        <w:rPr>
          <w:rFonts w:asciiTheme="majorBidi" w:hAnsiTheme="majorBidi" w:cstheme="majorBidi"/>
          <w:b/>
          <w:spacing w:val="-3"/>
        </w:rPr>
        <w:t xml:space="preserve"> </w:t>
      </w:r>
      <w:proofErr w:type="spellStart"/>
      <w:r w:rsidRPr="006A65B8">
        <w:rPr>
          <w:rFonts w:asciiTheme="majorBidi" w:hAnsiTheme="majorBidi" w:cstheme="majorBidi"/>
          <w:b/>
        </w:rPr>
        <w:t>verapamilio</w:t>
      </w:r>
      <w:proofErr w:type="spellEnd"/>
      <w:r w:rsidRPr="006A65B8">
        <w:rPr>
          <w:rFonts w:asciiTheme="majorBidi" w:hAnsiTheme="majorBidi" w:cstheme="majorBidi"/>
        </w:rPr>
        <w:t>,</w:t>
      </w:r>
      <w:r w:rsidRPr="006A65B8">
        <w:rPr>
          <w:rFonts w:asciiTheme="majorBidi" w:hAnsiTheme="majorBidi" w:cstheme="majorBidi"/>
          <w:spacing w:val="-3"/>
        </w:rPr>
        <w:t xml:space="preserve"> </w:t>
      </w:r>
      <w:r w:rsidRPr="006A65B8">
        <w:rPr>
          <w:rFonts w:asciiTheme="majorBidi" w:hAnsiTheme="majorBidi" w:cstheme="majorBidi"/>
        </w:rPr>
        <w:t>Jus</w:t>
      </w:r>
      <w:r w:rsidRPr="006A65B8">
        <w:rPr>
          <w:rFonts w:asciiTheme="majorBidi" w:hAnsiTheme="majorBidi" w:cstheme="majorBidi"/>
          <w:spacing w:val="-3"/>
        </w:rPr>
        <w:t xml:space="preserve"> </w:t>
      </w:r>
      <w:r w:rsidRPr="006A65B8">
        <w:rPr>
          <w:rFonts w:asciiTheme="majorBidi" w:hAnsiTheme="majorBidi" w:cstheme="majorBidi"/>
        </w:rPr>
        <w:t>turi</w:t>
      </w:r>
      <w:r w:rsidRPr="006A65B8">
        <w:rPr>
          <w:rFonts w:asciiTheme="majorBidi" w:hAnsiTheme="majorBidi" w:cstheme="majorBidi"/>
          <w:spacing w:val="-3"/>
        </w:rPr>
        <w:t xml:space="preserve"> </w:t>
      </w:r>
      <w:r w:rsidRPr="006A65B8">
        <w:rPr>
          <w:rFonts w:asciiTheme="majorBidi" w:hAnsiTheme="majorBidi" w:cstheme="majorBidi"/>
        </w:rPr>
        <w:t>gydyti</w:t>
      </w:r>
      <w:r w:rsidRPr="006A65B8">
        <w:rPr>
          <w:rFonts w:asciiTheme="majorBidi" w:hAnsiTheme="majorBidi" w:cstheme="majorBidi"/>
          <w:spacing w:val="-3"/>
        </w:rPr>
        <w:t xml:space="preserve"> </w:t>
      </w:r>
      <w:r w:rsidRPr="006A65B8">
        <w:rPr>
          <w:rFonts w:asciiTheme="majorBidi" w:hAnsiTheme="majorBidi" w:cstheme="majorBidi"/>
        </w:rPr>
        <w:t>mažesne</w:t>
      </w:r>
      <w:r w:rsidRPr="006A65B8">
        <w:rPr>
          <w:rFonts w:asciiTheme="majorBidi" w:hAnsiTheme="majorBidi" w:cstheme="majorBidi"/>
          <w:spacing w:val="-3"/>
        </w:rPr>
        <w:t xml:space="preserve"> </w:t>
      </w:r>
      <w:r w:rsidRPr="006A65B8">
        <w:rPr>
          <w:rFonts w:asciiTheme="majorBidi" w:hAnsiTheme="majorBidi" w:cstheme="majorBidi"/>
        </w:rPr>
        <w:t>220</w:t>
      </w:r>
      <w:r w:rsidR="000C4864">
        <w:rPr>
          <w:rFonts w:asciiTheme="majorBidi" w:hAnsiTheme="majorBidi" w:cstheme="majorBidi"/>
        </w:rPr>
        <w:t> </w:t>
      </w:r>
      <w:r w:rsidRPr="006A65B8">
        <w:rPr>
          <w:rFonts w:asciiTheme="majorBidi" w:hAnsiTheme="majorBidi" w:cstheme="majorBidi"/>
        </w:rPr>
        <w:t>mg</w:t>
      </w:r>
      <w:r w:rsidR="006057D5" w:rsidRPr="002A0B80">
        <w:rPr>
          <w:rFonts w:asciiTheme="majorBidi" w:hAnsiTheme="majorBidi"/>
        </w:rPr>
        <w:t xml:space="preserve"> </w:t>
      </w:r>
      <w:proofErr w:type="spellStart"/>
      <w:r w:rsidR="00BF5374" w:rsidRPr="002A0B80">
        <w:rPr>
          <w:rFonts w:asciiTheme="majorBidi" w:hAnsiTheme="majorBidi"/>
          <w:spacing w:val="-3"/>
        </w:rPr>
        <w:t>Dabigatran</w:t>
      </w:r>
      <w:proofErr w:type="spellEnd"/>
      <w:r w:rsidR="00BF5374" w:rsidRPr="002A0B80">
        <w:rPr>
          <w:rFonts w:asciiTheme="majorBidi" w:hAnsiTheme="majorBidi"/>
          <w:spacing w:val="-3"/>
        </w:rPr>
        <w:t xml:space="preserve"> </w:t>
      </w:r>
      <w:proofErr w:type="spellStart"/>
      <w:r w:rsidR="00BF5374" w:rsidRPr="002A0B80">
        <w:rPr>
          <w:rFonts w:asciiTheme="majorBidi" w:hAnsiTheme="majorBidi"/>
          <w:spacing w:val="-3"/>
        </w:rPr>
        <w:t>etexilate</w:t>
      </w:r>
      <w:proofErr w:type="spellEnd"/>
      <w:r w:rsidR="00BF5374" w:rsidRPr="002A0B80">
        <w:rPr>
          <w:rFonts w:asciiTheme="majorBidi" w:hAnsiTheme="majorBidi"/>
          <w:spacing w:val="-3"/>
        </w:rPr>
        <w:t xml:space="preserve"> </w:t>
      </w:r>
      <w:proofErr w:type="spellStart"/>
      <w:r w:rsidR="00BF5374">
        <w:rPr>
          <w:rFonts w:asciiTheme="majorBidi" w:hAnsiTheme="majorBidi" w:cstheme="majorBidi"/>
          <w:spacing w:val="-3"/>
        </w:rPr>
        <w:t>Sandoz</w:t>
      </w:r>
      <w:proofErr w:type="spellEnd"/>
      <w:r w:rsidR="00BF5374">
        <w:rPr>
          <w:rFonts w:asciiTheme="majorBidi" w:hAnsiTheme="majorBidi" w:cstheme="majorBidi"/>
          <w:spacing w:val="-3"/>
        </w:rPr>
        <w:t xml:space="preserve"> </w:t>
      </w:r>
      <w:r w:rsidRPr="006A65B8">
        <w:rPr>
          <w:rFonts w:asciiTheme="majorBidi" w:hAnsiTheme="majorBidi" w:cstheme="majorBidi"/>
        </w:rPr>
        <w:t>doze,</w:t>
      </w:r>
      <w:r w:rsidRPr="006A65B8">
        <w:rPr>
          <w:rFonts w:asciiTheme="majorBidi" w:hAnsiTheme="majorBidi" w:cstheme="majorBidi"/>
          <w:spacing w:val="-3"/>
        </w:rPr>
        <w:t xml:space="preserve"> </w:t>
      </w:r>
      <w:r w:rsidRPr="006A65B8">
        <w:rPr>
          <w:rFonts w:asciiTheme="majorBidi" w:hAnsiTheme="majorBidi" w:cstheme="majorBidi"/>
        </w:rPr>
        <w:t>t.</w:t>
      </w:r>
      <w:r w:rsidRPr="006A65B8">
        <w:rPr>
          <w:rFonts w:asciiTheme="majorBidi" w:hAnsiTheme="majorBidi" w:cstheme="majorBidi"/>
          <w:spacing w:val="-3"/>
        </w:rPr>
        <w:t xml:space="preserve"> </w:t>
      </w:r>
      <w:r w:rsidRPr="006A65B8">
        <w:rPr>
          <w:rFonts w:asciiTheme="majorBidi" w:hAnsiTheme="majorBidi" w:cstheme="majorBidi"/>
        </w:rPr>
        <w:t xml:space="preserve">y. turite gerti po </w:t>
      </w:r>
      <w:r w:rsidRPr="006A65B8">
        <w:rPr>
          <w:rFonts w:asciiTheme="majorBidi" w:hAnsiTheme="majorBidi" w:cstheme="majorBidi"/>
          <w:b/>
        </w:rPr>
        <w:t>vieną 110</w:t>
      </w:r>
      <w:r w:rsidR="000C4864">
        <w:rPr>
          <w:rFonts w:asciiTheme="majorBidi" w:hAnsiTheme="majorBidi" w:cstheme="majorBidi"/>
          <w:b/>
        </w:rPr>
        <w:t> </w:t>
      </w:r>
      <w:r w:rsidRPr="006A65B8">
        <w:rPr>
          <w:rFonts w:asciiTheme="majorBidi" w:hAnsiTheme="majorBidi" w:cstheme="majorBidi"/>
          <w:b/>
        </w:rPr>
        <w:t>mg kapsulę 2</w:t>
      </w:r>
      <w:r w:rsidR="000C4864">
        <w:rPr>
          <w:rFonts w:asciiTheme="majorBidi" w:hAnsiTheme="majorBidi" w:cstheme="majorBidi"/>
          <w:b/>
        </w:rPr>
        <w:t> </w:t>
      </w:r>
      <w:r w:rsidRPr="006A65B8">
        <w:rPr>
          <w:rFonts w:asciiTheme="majorBidi" w:hAnsiTheme="majorBidi" w:cstheme="majorBidi"/>
          <w:b/>
        </w:rPr>
        <w:t>kartus per parą</w:t>
      </w:r>
      <w:r w:rsidRPr="006A65B8">
        <w:rPr>
          <w:rFonts w:asciiTheme="majorBidi" w:hAnsiTheme="majorBidi" w:cstheme="majorBidi"/>
        </w:rPr>
        <w:t>, kadangi tokiu atveju gali padidėti kraujavimo rizika.</w:t>
      </w:r>
    </w:p>
    <w:p w14:paraId="1B0BB6E9" w14:textId="77777777" w:rsidR="008028D7" w:rsidRDefault="008028D7" w:rsidP="006A65B8">
      <w:pPr>
        <w:rPr>
          <w:rFonts w:asciiTheme="majorBidi" w:hAnsiTheme="majorBidi" w:cstheme="majorBidi"/>
        </w:rPr>
      </w:pPr>
    </w:p>
    <w:p w14:paraId="5DAA023B" w14:textId="41E2F188" w:rsidR="00C065A9" w:rsidRPr="006A65B8" w:rsidRDefault="0098357A" w:rsidP="006A65B8">
      <w:pPr>
        <w:rPr>
          <w:rFonts w:asciiTheme="majorBidi" w:hAnsiTheme="majorBidi" w:cstheme="majorBidi"/>
        </w:rPr>
      </w:pPr>
      <w:r w:rsidRPr="006A65B8">
        <w:rPr>
          <w:rFonts w:asciiTheme="majorBidi" w:hAnsiTheme="majorBidi" w:cstheme="majorBidi"/>
        </w:rPr>
        <w:t>Jeigu</w:t>
      </w:r>
      <w:r w:rsidRPr="006A65B8">
        <w:rPr>
          <w:rFonts w:asciiTheme="majorBidi" w:hAnsiTheme="majorBidi" w:cstheme="majorBidi"/>
          <w:spacing w:val="-3"/>
        </w:rPr>
        <w:t xml:space="preserve"> </w:t>
      </w:r>
      <w:r w:rsidRPr="006A65B8">
        <w:rPr>
          <w:rFonts w:asciiTheme="majorBidi" w:hAnsiTheme="majorBidi" w:cstheme="majorBidi"/>
        </w:rPr>
        <w:t>Jums</w:t>
      </w:r>
      <w:r w:rsidRPr="006A65B8">
        <w:rPr>
          <w:rFonts w:asciiTheme="majorBidi" w:hAnsiTheme="majorBidi" w:cstheme="majorBidi"/>
          <w:spacing w:val="-3"/>
        </w:rPr>
        <w:t xml:space="preserve"> </w:t>
      </w:r>
      <w:r w:rsidRPr="006A65B8">
        <w:rPr>
          <w:rFonts w:asciiTheme="majorBidi" w:hAnsiTheme="majorBidi" w:cstheme="majorBidi"/>
        </w:rPr>
        <w:t>yra</w:t>
      </w:r>
      <w:r w:rsidRPr="006A65B8">
        <w:rPr>
          <w:rFonts w:asciiTheme="majorBidi" w:hAnsiTheme="majorBidi" w:cstheme="majorBidi"/>
          <w:spacing w:val="-3"/>
        </w:rPr>
        <w:t xml:space="preserve"> </w:t>
      </w:r>
      <w:r w:rsidRPr="006A65B8">
        <w:rPr>
          <w:rFonts w:asciiTheme="majorBidi" w:hAnsiTheme="majorBidi" w:cstheme="majorBidi"/>
          <w:b/>
        </w:rPr>
        <w:t>galimai</w:t>
      </w:r>
      <w:r w:rsidRPr="006A65B8">
        <w:rPr>
          <w:rFonts w:asciiTheme="majorBidi" w:hAnsiTheme="majorBidi" w:cstheme="majorBidi"/>
          <w:b/>
          <w:spacing w:val="-3"/>
        </w:rPr>
        <w:t xml:space="preserve"> </w:t>
      </w:r>
      <w:r w:rsidRPr="006A65B8">
        <w:rPr>
          <w:rFonts w:asciiTheme="majorBidi" w:hAnsiTheme="majorBidi" w:cstheme="majorBidi"/>
          <w:b/>
        </w:rPr>
        <w:t>didesnė</w:t>
      </w:r>
      <w:r w:rsidRPr="006A65B8">
        <w:rPr>
          <w:rFonts w:asciiTheme="majorBidi" w:hAnsiTheme="majorBidi" w:cstheme="majorBidi"/>
          <w:b/>
          <w:spacing w:val="-3"/>
        </w:rPr>
        <w:t xml:space="preserve"> </w:t>
      </w:r>
      <w:r w:rsidRPr="006A65B8">
        <w:rPr>
          <w:rFonts w:asciiTheme="majorBidi" w:hAnsiTheme="majorBidi" w:cstheme="majorBidi"/>
          <w:b/>
        </w:rPr>
        <w:t>kraujavimo</w:t>
      </w:r>
      <w:r w:rsidRPr="006A65B8">
        <w:rPr>
          <w:rFonts w:asciiTheme="majorBidi" w:hAnsiTheme="majorBidi" w:cstheme="majorBidi"/>
          <w:b/>
          <w:spacing w:val="-3"/>
        </w:rPr>
        <w:t xml:space="preserve"> </w:t>
      </w:r>
      <w:r w:rsidRPr="006A65B8">
        <w:rPr>
          <w:rFonts w:asciiTheme="majorBidi" w:hAnsiTheme="majorBidi" w:cstheme="majorBidi"/>
          <w:b/>
        </w:rPr>
        <w:t>rizika</w:t>
      </w:r>
      <w:r w:rsidRPr="006A65B8">
        <w:rPr>
          <w:rFonts w:asciiTheme="majorBidi" w:hAnsiTheme="majorBidi" w:cstheme="majorBidi"/>
        </w:rPr>
        <w:t>,</w:t>
      </w:r>
      <w:r w:rsidRPr="006A65B8">
        <w:rPr>
          <w:rFonts w:asciiTheme="majorBidi" w:hAnsiTheme="majorBidi" w:cstheme="majorBidi"/>
          <w:spacing w:val="-3"/>
        </w:rPr>
        <w:t xml:space="preserve"> </w:t>
      </w:r>
      <w:r w:rsidRPr="006A65B8">
        <w:rPr>
          <w:rFonts w:asciiTheme="majorBidi" w:hAnsiTheme="majorBidi" w:cstheme="majorBidi"/>
        </w:rPr>
        <w:t>Jūsų</w:t>
      </w:r>
      <w:r w:rsidRPr="006A65B8">
        <w:rPr>
          <w:rFonts w:asciiTheme="majorBidi" w:hAnsiTheme="majorBidi" w:cstheme="majorBidi"/>
          <w:spacing w:val="-3"/>
        </w:rPr>
        <w:t xml:space="preserve"> </w:t>
      </w:r>
      <w:r w:rsidRPr="006A65B8">
        <w:rPr>
          <w:rFonts w:asciiTheme="majorBidi" w:hAnsiTheme="majorBidi" w:cstheme="majorBidi"/>
        </w:rPr>
        <w:t>gydytojas</w:t>
      </w:r>
      <w:r w:rsidRPr="006A65B8">
        <w:rPr>
          <w:rFonts w:asciiTheme="majorBidi" w:hAnsiTheme="majorBidi" w:cstheme="majorBidi"/>
          <w:spacing w:val="-3"/>
        </w:rPr>
        <w:t xml:space="preserve"> </w:t>
      </w:r>
      <w:r w:rsidRPr="006A65B8">
        <w:rPr>
          <w:rFonts w:asciiTheme="majorBidi" w:hAnsiTheme="majorBidi" w:cstheme="majorBidi"/>
        </w:rPr>
        <w:t>Jums</w:t>
      </w:r>
      <w:r w:rsidRPr="006A65B8">
        <w:rPr>
          <w:rFonts w:asciiTheme="majorBidi" w:hAnsiTheme="majorBidi" w:cstheme="majorBidi"/>
          <w:spacing w:val="-3"/>
        </w:rPr>
        <w:t xml:space="preserve"> </w:t>
      </w:r>
      <w:r w:rsidRPr="006A65B8">
        <w:rPr>
          <w:rFonts w:asciiTheme="majorBidi" w:hAnsiTheme="majorBidi" w:cstheme="majorBidi"/>
        </w:rPr>
        <w:t>gali</w:t>
      </w:r>
      <w:r w:rsidRPr="006A65B8">
        <w:rPr>
          <w:rFonts w:asciiTheme="majorBidi" w:hAnsiTheme="majorBidi" w:cstheme="majorBidi"/>
          <w:spacing w:val="-3"/>
        </w:rPr>
        <w:t xml:space="preserve"> </w:t>
      </w:r>
      <w:r w:rsidRPr="006A65B8">
        <w:rPr>
          <w:rFonts w:asciiTheme="majorBidi" w:hAnsiTheme="majorBidi" w:cstheme="majorBidi"/>
        </w:rPr>
        <w:t>skirti</w:t>
      </w:r>
      <w:r w:rsidRPr="006A65B8">
        <w:rPr>
          <w:rFonts w:asciiTheme="majorBidi" w:hAnsiTheme="majorBidi" w:cstheme="majorBidi"/>
          <w:spacing w:val="-3"/>
        </w:rPr>
        <w:t xml:space="preserve"> </w:t>
      </w:r>
      <w:r w:rsidRPr="006A65B8">
        <w:rPr>
          <w:rFonts w:asciiTheme="majorBidi" w:hAnsiTheme="majorBidi" w:cstheme="majorBidi"/>
        </w:rPr>
        <w:t>220</w:t>
      </w:r>
      <w:r w:rsidR="000C4864">
        <w:rPr>
          <w:rFonts w:asciiTheme="majorBidi" w:hAnsiTheme="majorBidi" w:cstheme="majorBidi"/>
        </w:rPr>
        <w:t> </w:t>
      </w:r>
      <w:r w:rsidRPr="006A65B8">
        <w:rPr>
          <w:rFonts w:asciiTheme="majorBidi" w:hAnsiTheme="majorBidi" w:cstheme="majorBidi"/>
        </w:rPr>
        <w:t>mg</w:t>
      </w:r>
      <w:r w:rsidR="006057D5" w:rsidRPr="002A0B80">
        <w:rPr>
          <w:rFonts w:asciiTheme="majorBidi" w:hAnsiTheme="majorBidi"/>
        </w:rPr>
        <w:t xml:space="preserve"> </w:t>
      </w:r>
      <w:proofErr w:type="spellStart"/>
      <w:r w:rsidR="00BF5374" w:rsidRPr="002A0B80">
        <w:rPr>
          <w:rFonts w:asciiTheme="majorBidi" w:hAnsiTheme="majorBidi"/>
          <w:spacing w:val="-5"/>
        </w:rPr>
        <w:t>Dabigatran</w:t>
      </w:r>
      <w:proofErr w:type="spellEnd"/>
      <w:r w:rsidR="00BF5374" w:rsidRPr="002A0B80">
        <w:rPr>
          <w:rFonts w:asciiTheme="majorBidi" w:hAnsiTheme="majorBidi"/>
          <w:spacing w:val="-5"/>
        </w:rPr>
        <w:t xml:space="preserve"> </w:t>
      </w:r>
      <w:proofErr w:type="spellStart"/>
      <w:r w:rsidR="00BF5374" w:rsidRPr="002A0B80">
        <w:rPr>
          <w:rFonts w:asciiTheme="majorBidi" w:hAnsiTheme="majorBidi"/>
          <w:spacing w:val="-5"/>
        </w:rPr>
        <w:t>etexilate</w:t>
      </w:r>
      <w:proofErr w:type="spellEnd"/>
      <w:r w:rsidR="00BF5374" w:rsidRPr="002A0B80">
        <w:rPr>
          <w:rFonts w:asciiTheme="majorBidi" w:hAnsiTheme="majorBidi"/>
          <w:spacing w:val="-5"/>
        </w:rPr>
        <w:t xml:space="preserve"> </w:t>
      </w:r>
      <w:proofErr w:type="spellStart"/>
      <w:r w:rsidR="00BF5374">
        <w:rPr>
          <w:rFonts w:asciiTheme="majorBidi" w:hAnsiTheme="majorBidi" w:cstheme="majorBidi"/>
          <w:spacing w:val="-5"/>
        </w:rPr>
        <w:t>Sandoz</w:t>
      </w:r>
      <w:proofErr w:type="spellEnd"/>
      <w:r w:rsidR="00BF5374" w:rsidRPr="002A0B80">
        <w:rPr>
          <w:rFonts w:asciiTheme="majorBidi" w:hAnsiTheme="majorBidi"/>
          <w:spacing w:val="-5"/>
        </w:rPr>
        <w:t xml:space="preserve"> </w:t>
      </w:r>
      <w:r w:rsidRPr="006A65B8">
        <w:rPr>
          <w:rFonts w:asciiTheme="majorBidi" w:hAnsiTheme="majorBidi" w:cstheme="majorBidi"/>
        </w:rPr>
        <w:t>dozę,</w:t>
      </w:r>
      <w:r w:rsidRPr="006A65B8">
        <w:rPr>
          <w:rFonts w:asciiTheme="majorBidi" w:hAnsiTheme="majorBidi" w:cstheme="majorBidi"/>
          <w:spacing w:val="-2"/>
        </w:rPr>
        <w:t xml:space="preserve"> </w:t>
      </w:r>
      <w:r w:rsidRPr="006A65B8">
        <w:rPr>
          <w:rFonts w:asciiTheme="majorBidi" w:hAnsiTheme="majorBidi" w:cstheme="majorBidi"/>
        </w:rPr>
        <w:t>t.</w:t>
      </w:r>
      <w:r w:rsidRPr="006A65B8">
        <w:rPr>
          <w:rFonts w:asciiTheme="majorBidi" w:hAnsiTheme="majorBidi" w:cstheme="majorBidi"/>
          <w:spacing w:val="-2"/>
        </w:rPr>
        <w:t xml:space="preserve"> </w:t>
      </w:r>
      <w:r w:rsidRPr="006A65B8">
        <w:rPr>
          <w:rFonts w:asciiTheme="majorBidi" w:hAnsiTheme="majorBidi" w:cstheme="majorBidi"/>
        </w:rPr>
        <w:t xml:space="preserve">y. gerti po </w:t>
      </w:r>
      <w:r w:rsidRPr="006A65B8">
        <w:rPr>
          <w:rFonts w:asciiTheme="majorBidi" w:hAnsiTheme="majorBidi" w:cstheme="majorBidi"/>
          <w:b/>
        </w:rPr>
        <w:t>vieną 110</w:t>
      </w:r>
      <w:r w:rsidR="000C4864">
        <w:rPr>
          <w:rFonts w:asciiTheme="majorBidi" w:hAnsiTheme="majorBidi" w:cstheme="majorBidi"/>
          <w:b/>
        </w:rPr>
        <w:t> </w:t>
      </w:r>
      <w:r w:rsidRPr="006A65B8">
        <w:rPr>
          <w:rFonts w:asciiTheme="majorBidi" w:hAnsiTheme="majorBidi" w:cstheme="majorBidi"/>
          <w:b/>
        </w:rPr>
        <w:t>mg kapsulę 2</w:t>
      </w:r>
      <w:r w:rsidR="000C4864">
        <w:rPr>
          <w:rFonts w:asciiTheme="majorBidi" w:hAnsiTheme="majorBidi" w:cstheme="majorBidi"/>
          <w:b/>
        </w:rPr>
        <w:t> </w:t>
      </w:r>
      <w:r w:rsidRPr="006A65B8">
        <w:rPr>
          <w:rFonts w:asciiTheme="majorBidi" w:hAnsiTheme="majorBidi" w:cstheme="majorBidi"/>
          <w:b/>
        </w:rPr>
        <w:t>kartus per parą</w:t>
      </w:r>
      <w:r w:rsidRPr="006A65B8">
        <w:rPr>
          <w:rFonts w:asciiTheme="majorBidi" w:hAnsiTheme="majorBidi" w:cstheme="majorBidi"/>
        </w:rPr>
        <w:t>.</w:t>
      </w:r>
    </w:p>
    <w:p w14:paraId="18FECFD4" w14:textId="77777777" w:rsidR="008028D7" w:rsidRDefault="008028D7" w:rsidP="006A65B8">
      <w:pPr>
        <w:rPr>
          <w:rFonts w:asciiTheme="majorBidi" w:hAnsiTheme="majorBidi" w:cstheme="majorBidi"/>
        </w:rPr>
      </w:pPr>
    </w:p>
    <w:p w14:paraId="5E247D8E" w14:textId="3A58C5B3" w:rsidR="00C065A9" w:rsidRPr="006A65B8" w:rsidRDefault="0098357A" w:rsidP="006A65B8">
      <w:pPr>
        <w:rPr>
          <w:rFonts w:asciiTheme="majorBidi" w:hAnsiTheme="majorBidi" w:cstheme="majorBidi"/>
        </w:rPr>
      </w:pPr>
      <w:r w:rsidRPr="006A65B8">
        <w:rPr>
          <w:rFonts w:asciiTheme="majorBidi" w:hAnsiTheme="majorBidi" w:cstheme="majorBidi"/>
        </w:rPr>
        <w:t>Galite</w:t>
      </w:r>
      <w:r w:rsidRPr="006A65B8">
        <w:rPr>
          <w:rFonts w:asciiTheme="majorBidi" w:hAnsiTheme="majorBidi" w:cstheme="majorBidi"/>
          <w:spacing w:val="-2"/>
        </w:rPr>
        <w:t xml:space="preserve"> </w:t>
      </w:r>
      <w:r w:rsidRPr="006A65B8">
        <w:rPr>
          <w:rFonts w:asciiTheme="majorBidi" w:hAnsiTheme="majorBidi" w:cstheme="majorBidi"/>
        </w:rPr>
        <w:t>toliau</w:t>
      </w:r>
      <w:r w:rsidRPr="006A65B8">
        <w:rPr>
          <w:rFonts w:asciiTheme="majorBidi" w:hAnsiTheme="majorBidi" w:cstheme="majorBidi"/>
          <w:spacing w:val="-2"/>
        </w:rPr>
        <w:t xml:space="preserve"> </w:t>
      </w:r>
      <w:r w:rsidRPr="006A65B8">
        <w:rPr>
          <w:rFonts w:asciiTheme="majorBidi" w:hAnsiTheme="majorBidi" w:cstheme="majorBidi"/>
        </w:rPr>
        <w:t>vartoti</w:t>
      </w:r>
      <w:r w:rsidRPr="006A65B8">
        <w:rPr>
          <w:rFonts w:asciiTheme="majorBidi" w:hAnsiTheme="majorBidi" w:cstheme="majorBidi"/>
          <w:spacing w:val="-2"/>
        </w:rPr>
        <w:t xml:space="preserve"> </w:t>
      </w:r>
      <w:r w:rsidRPr="006A65B8">
        <w:rPr>
          <w:rFonts w:asciiTheme="majorBidi" w:hAnsiTheme="majorBidi" w:cstheme="majorBidi"/>
        </w:rPr>
        <w:t>šį</w:t>
      </w:r>
      <w:r w:rsidRPr="006A65B8">
        <w:rPr>
          <w:rFonts w:asciiTheme="majorBidi" w:hAnsiTheme="majorBidi" w:cstheme="majorBidi"/>
          <w:spacing w:val="-2"/>
        </w:rPr>
        <w:t xml:space="preserve"> </w:t>
      </w:r>
      <w:r w:rsidRPr="006A65B8">
        <w:rPr>
          <w:rFonts w:asciiTheme="majorBidi" w:hAnsiTheme="majorBidi" w:cstheme="majorBidi"/>
        </w:rPr>
        <w:t>vaistą,</w:t>
      </w:r>
      <w:r w:rsidRPr="006A65B8">
        <w:rPr>
          <w:rFonts w:asciiTheme="majorBidi" w:hAnsiTheme="majorBidi" w:cstheme="majorBidi"/>
          <w:spacing w:val="-2"/>
        </w:rPr>
        <w:t xml:space="preserve"> </w:t>
      </w:r>
      <w:r w:rsidRPr="006A65B8">
        <w:rPr>
          <w:rFonts w:asciiTheme="majorBidi" w:hAnsiTheme="majorBidi" w:cstheme="majorBidi"/>
        </w:rPr>
        <w:t>jeigu</w:t>
      </w:r>
      <w:r w:rsidRPr="006A65B8">
        <w:rPr>
          <w:rFonts w:asciiTheme="majorBidi" w:hAnsiTheme="majorBidi" w:cstheme="majorBidi"/>
          <w:spacing w:val="-2"/>
        </w:rPr>
        <w:t xml:space="preserve"> </w:t>
      </w:r>
      <w:r w:rsidRPr="006A65B8">
        <w:rPr>
          <w:rFonts w:asciiTheme="majorBidi" w:hAnsiTheme="majorBidi" w:cstheme="majorBidi"/>
        </w:rPr>
        <w:t>numatoma</w:t>
      </w:r>
      <w:r w:rsidRPr="006A65B8">
        <w:rPr>
          <w:rFonts w:asciiTheme="majorBidi" w:hAnsiTheme="majorBidi" w:cstheme="majorBidi"/>
          <w:spacing w:val="-2"/>
        </w:rPr>
        <w:t xml:space="preserve"> </w:t>
      </w:r>
      <w:r w:rsidRPr="006A65B8">
        <w:rPr>
          <w:rFonts w:asciiTheme="majorBidi" w:hAnsiTheme="majorBidi" w:cstheme="majorBidi"/>
        </w:rPr>
        <w:t>atstatyti</w:t>
      </w:r>
      <w:r w:rsidRPr="006A65B8">
        <w:rPr>
          <w:rFonts w:asciiTheme="majorBidi" w:hAnsiTheme="majorBidi" w:cstheme="majorBidi"/>
          <w:spacing w:val="-2"/>
        </w:rPr>
        <w:t xml:space="preserve"> </w:t>
      </w:r>
      <w:r w:rsidRPr="006A65B8">
        <w:rPr>
          <w:rFonts w:asciiTheme="majorBidi" w:hAnsiTheme="majorBidi" w:cstheme="majorBidi"/>
        </w:rPr>
        <w:t>normalų</w:t>
      </w:r>
      <w:r w:rsidRPr="006A65B8">
        <w:rPr>
          <w:rFonts w:asciiTheme="majorBidi" w:hAnsiTheme="majorBidi" w:cstheme="majorBidi"/>
          <w:spacing w:val="-2"/>
        </w:rPr>
        <w:t xml:space="preserve"> </w:t>
      </w:r>
      <w:r w:rsidRPr="006A65B8">
        <w:rPr>
          <w:rFonts w:asciiTheme="majorBidi" w:hAnsiTheme="majorBidi" w:cstheme="majorBidi"/>
        </w:rPr>
        <w:t>Jūsų</w:t>
      </w:r>
      <w:r w:rsidRPr="006A65B8">
        <w:rPr>
          <w:rFonts w:asciiTheme="majorBidi" w:hAnsiTheme="majorBidi" w:cstheme="majorBidi"/>
          <w:spacing w:val="-2"/>
        </w:rPr>
        <w:t xml:space="preserve"> </w:t>
      </w:r>
      <w:r w:rsidRPr="006A65B8">
        <w:rPr>
          <w:rFonts w:asciiTheme="majorBidi" w:hAnsiTheme="majorBidi" w:cstheme="majorBidi"/>
        </w:rPr>
        <w:t>širdies</w:t>
      </w:r>
      <w:r w:rsidRPr="006A65B8">
        <w:rPr>
          <w:rFonts w:asciiTheme="majorBidi" w:hAnsiTheme="majorBidi" w:cstheme="majorBidi"/>
          <w:spacing w:val="-2"/>
        </w:rPr>
        <w:t xml:space="preserve"> </w:t>
      </w:r>
      <w:r w:rsidRPr="006A65B8">
        <w:rPr>
          <w:rFonts w:asciiTheme="majorBidi" w:hAnsiTheme="majorBidi" w:cstheme="majorBidi"/>
        </w:rPr>
        <w:t>plakimą</w:t>
      </w:r>
      <w:r w:rsidRPr="006A65B8">
        <w:rPr>
          <w:rFonts w:asciiTheme="majorBidi" w:hAnsiTheme="majorBidi" w:cstheme="majorBidi"/>
          <w:spacing w:val="-2"/>
        </w:rPr>
        <w:t xml:space="preserve"> </w:t>
      </w:r>
      <w:r w:rsidRPr="006A65B8">
        <w:rPr>
          <w:rFonts w:asciiTheme="majorBidi" w:hAnsiTheme="majorBidi" w:cstheme="majorBidi"/>
        </w:rPr>
        <w:t>taikant</w:t>
      </w:r>
      <w:r w:rsidRPr="006A65B8">
        <w:rPr>
          <w:rFonts w:asciiTheme="majorBidi" w:hAnsiTheme="majorBidi" w:cstheme="majorBidi"/>
          <w:spacing w:val="-2"/>
        </w:rPr>
        <w:t xml:space="preserve"> </w:t>
      </w:r>
      <w:r w:rsidRPr="006A65B8">
        <w:rPr>
          <w:rFonts w:asciiTheme="majorBidi" w:hAnsiTheme="majorBidi" w:cstheme="majorBidi"/>
        </w:rPr>
        <w:t xml:space="preserve">procedūrą, vadinamą </w:t>
      </w:r>
      <w:proofErr w:type="spellStart"/>
      <w:r w:rsidRPr="006A65B8">
        <w:rPr>
          <w:rFonts w:asciiTheme="majorBidi" w:hAnsiTheme="majorBidi" w:cstheme="majorBidi"/>
        </w:rPr>
        <w:t>kardioversija</w:t>
      </w:r>
      <w:proofErr w:type="spellEnd"/>
      <w:r w:rsidRPr="006A65B8">
        <w:rPr>
          <w:rFonts w:asciiTheme="majorBidi" w:hAnsiTheme="majorBidi" w:cstheme="majorBidi"/>
        </w:rPr>
        <w:t xml:space="preserve">, arba procedūrą, vadinamą prieširdžių virpėjimo </w:t>
      </w:r>
      <w:proofErr w:type="spellStart"/>
      <w:r w:rsidRPr="006A65B8">
        <w:rPr>
          <w:rFonts w:asciiTheme="majorBidi" w:hAnsiTheme="majorBidi" w:cstheme="majorBidi"/>
        </w:rPr>
        <w:t>kateterine</w:t>
      </w:r>
      <w:proofErr w:type="spellEnd"/>
      <w:r w:rsidRPr="006A65B8">
        <w:rPr>
          <w:rFonts w:asciiTheme="majorBidi" w:hAnsiTheme="majorBidi" w:cstheme="majorBidi"/>
        </w:rPr>
        <w:t xml:space="preserve"> </w:t>
      </w:r>
      <w:proofErr w:type="spellStart"/>
      <w:r w:rsidRPr="006A65B8">
        <w:rPr>
          <w:rFonts w:asciiTheme="majorBidi" w:hAnsiTheme="majorBidi" w:cstheme="majorBidi"/>
        </w:rPr>
        <w:t>abliacija</w:t>
      </w:r>
      <w:proofErr w:type="spellEnd"/>
      <w:r w:rsidRPr="006A65B8">
        <w:rPr>
          <w:rFonts w:asciiTheme="majorBidi" w:hAnsiTheme="majorBidi" w:cstheme="majorBidi"/>
        </w:rPr>
        <w:t>. Vartokite</w:t>
      </w:r>
      <w:r w:rsidR="006057D5">
        <w:rPr>
          <w:rFonts w:asciiTheme="majorBidi" w:hAnsiTheme="majorBidi" w:cstheme="majorBidi"/>
        </w:rPr>
        <w:t xml:space="preserve"> </w:t>
      </w:r>
      <w:proofErr w:type="spellStart"/>
      <w:r w:rsidR="00BF5374">
        <w:rPr>
          <w:rFonts w:asciiTheme="majorBidi" w:hAnsiTheme="majorBidi" w:cstheme="majorBidi"/>
        </w:rPr>
        <w:t>Dabigatran</w:t>
      </w:r>
      <w:proofErr w:type="spellEnd"/>
      <w:r w:rsidR="00BF5374">
        <w:rPr>
          <w:rFonts w:asciiTheme="majorBidi" w:hAnsiTheme="majorBidi" w:cstheme="majorBidi"/>
        </w:rPr>
        <w:t xml:space="preserve"> </w:t>
      </w:r>
      <w:proofErr w:type="spellStart"/>
      <w:r w:rsidR="00BF5374">
        <w:rPr>
          <w:rFonts w:asciiTheme="majorBidi" w:hAnsiTheme="majorBidi" w:cstheme="majorBidi"/>
        </w:rPr>
        <w:t>etexilate</w:t>
      </w:r>
      <w:proofErr w:type="spellEnd"/>
      <w:r w:rsidR="00BF5374">
        <w:rPr>
          <w:rFonts w:asciiTheme="majorBidi" w:hAnsiTheme="majorBidi" w:cstheme="majorBidi"/>
        </w:rPr>
        <w:t xml:space="preserve"> </w:t>
      </w:r>
      <w:proofErr w:type="spellStart"/>
      <w:r w:rsidR="00BF5374">
        <w:rPr>
          <w:rFonts w:asciiTheme="majorBidi" w:hAnsiTheme="majorBidi" w:cstheme="majorBidi"/>
        </w:rPr>
        <w:t>Sandoz</w:t>
      </w:r>
      <w:proofErr w:type="spellEnd"/>
      <w:r w:rsidR="00BF5374">
        <w:rPr>
          <w:rFonts w:asciiTheme="majorBidi" w:hAnsiTheme="majorBidi" w:cstheme="majorBidi"/>
        </w:rPr>
        <w:t xml:space="preserve"> </w:t>
      </w:r>
      <w:r w:rsidRPr="006A65B8">
        <w:rPr>
          <w:rFonts w:asciiTheme="majorBidi" w:hAnsiTheme="majorBidi" w:cstheme="majorBidi"/>
        </w:rPr>
        <w:t>tiksliai, kaip nurodė gydytojas.</w:t>
      </w:r>
    </w:p>
    <w:p w14:paraId="38F18E8C" w14:textId="77777777" w:rsidR="00C065A9" w:rsidRPr="006A65B8" w:rsidRDefault="00C065A9" w:rsidP="006A65B8">
      <w:pPr>
        <w:rPr>
          <w:rFonts w:asciiTheme="majorBidi" w:hAnsiTheme="majorBidi" w:cstheme="majorBidi"/>
        </w:rPr>
      </w:pPr>
    </w:p>
    <w:p w14:paraId="25F66229" w14:textId="302F203A" w:rsidR="00C065A9" w:rsidRPr="006A65B8" w:rsidRDefault="0098357A" w:rsidP="006A65B8">
      <w:pPr>
        <w:rPr>
          <w:rFonts w:asciiTheme="majorBidi" w:hAnsiTheme="majorBidi" w:cstheme="majorBidi"/>
        </w:rPr>
      </w:pPr>
      <w:r w:rsidRPr="006A65B8">
        <w:rPr>
          <w:rFonts w:asciiTheme="majorBidi" w:hAnsiTheme="majorBidi" w:cstheme="majorBidi"/>
        </w:rPr>
        <w:t>Jeigu</w:t>
      </w:r>
      <w:r w:rsidRPr="006A65B8">
        <w:rPr>
          <w:rFonts w:asciiTheme="majorBidi" w:hAnsiTheme="majorBidi" w:cstheme="majorBidi"/>
          <w:spacing w:val="-3"/>
        </w:rPr>
        <w:t xml:space="preserve"> </w:t>
      </w:r>
      <w:r w:rsidRPr="006A65B8">
        <w:rPr>
          <w:rFonts w:asciiTheme="majorBidi" w:hAnsiTheme="majorBidi" w:cstheme="majorBidi"/>
        </w:rPr>
        <w:t>Jūsų</w:t>
      </w:r>
      <w:r w:rsidRPr="006A65B8">
        <w:rPr>
          <w:rFonts w:asciiTheme="majorBidi" w:hAnsiTheme="majorBidi" w:cstheme="majorBidi"/>
          <w:spacing w:val="-3"/>
        </w:rPr>
        <w:t xml:space="preserve"> </w:t>
      </w:r>
      <w:r w:rsidRPr="006A65B8">
        <w:rPr>
          <w:rFonts w:asciiTheme="majorBidi" w:hAnsiTheme="majorBidi" w:cstheme="majorBidi"/>
        </w:rPr>
        <w:t>kraujagyslėje,</w:t>
      </w:r>
      <w:r w:rsidRPr="006A65B8">
        <w:rPr>
          <w:rFonts w:asciiTheme="majorBidi" w:hAnsiTheme="majorBidi" w:cstheme="majorBidi"/>
          <w:spacing w:val="-3"/>
        </w:rPr>
        <w:t xml:space="preserve"> </w:t>
      </w:r>
      <w:r w:rsidRPr="006A65B8">
        <w:rPr>
          <w:rFonts w:asciiTheme="majorBidi" w:hAnsiTheme="majorBidi" w:cstheme="majorBidi"/>
        </w:rPr>
        <w:t>atliekant</w:t>
      </w:r>
      <w:r w:rsidRPr="006A65B8">
        <w:rPr>
          <w:rFonts w:asciiTheme="majorBidi" w:hAnsiTheme="majorBidi" w:cstheme="majorBidi"/>
          <w:spacing w:val="-3"/>
        </w:rPr>
        <w:t xml:space="preserve"> </w:t>
      </w:r>
      <w:r w:rsidRPr="006A65B8">
        <w:rPr>
          <w:rFonts w:asciiTheme="majorBidi" w:hAnsiTheme="majorBidi" w:cstheme="majorBidi"/>
        </w:rPr>
        <w:t>procedūrą,</w:t>
      </w:r>
      <w:r w:rsidRPr="006A65B8">
        <w:rPr>
          <w:rFonts w:asciiTheme="majorBidi" w:hAnsiTheme="majorBidi" w:cstheme="majorBidi"/>
          <w:spacing w:val="-3"/>
        </w:rPr>
        <w:t xml:space="preserve"> </w:t>
      </w:r>
      <w:r w:rsidRPr="006A65B8">
        <w:rPr>
          <w:rFonts w:asciiTheme="majorBidi" w:hAnsiTheme="majorBidi" w:cstheme="majorBidi"/>
        </w:rPr>
        <w:t>vadinamą</w:t>
      </w:r>
      <w:r w:rsidRPr="006A65B8">
        <w:rPr>
          <w:rFonts w:asciiTheme="majorBidi" w:hAnsiTheme="majorBidi" w:cstheme="majorBidi"/>
          <w:spacing w:val="-3"/>
        </w:rPr>
        <w:t xml:space="preserve"> </w:t>
      </w:r>
      <w:proofErr w:type="spellStart"/>
      <w:r w:rsidRPr="006A65B8">
        <w:rPr>
          <w:rFonts w:asciiTheme="majorBidi" w:hAnsiTheme="majorBidi" w:cstheme="majorBidi"/>
        </w:rPr>
        <w:t>perkutanine</w:t>
      </w:r>
      <w:proofErr w:type="spellEnd"/>
      <w:r w:rsidRPr="006A65B8">
        <w:rPr>
          <w:rFonts w:asciiTheme="majorBidi" w:hAnsiTheme="majorBidi" w:cstheme="majorBidi"/>
          <w:spacing w:val="-3"/>
        </w:rPr>
        <w:t xml:space="preserve"> </w:t>
      </w:r>
      <w:r w:rsidRPr="006A65B8">
        <w:rPr>
          <w:rFonts w:asciiTheme="majorBidi" w:hAnsiTheme="majorBidi" w:cstheme="majorBidi"/>
        </w:rPr>
        <w:t>koronarine</w:t>
      </w:r>
      <w:r w:rsidRPr="006A65B8">
        <w:rPr>
          <w:rFonts w:asciiTheme="majorBidi" w:hAnsiTheme="majorBidi" w:cstheme="majorBidi"/>
          <w:spacing w:val="-3"/>
        </w:rPr>
        <w:t xml:space="preserve"> </w:t>
      </w:r>
      <w:r w:rsidRPr="006A65B8">
        <w:rPr>
          <w:rFonts w:asciiTheme="majorBidi" w:hAnsiTheme="majorBidi" w:cstheme="majorBidi"/>
        </w:rPr>
        <w:t>intervencija</w:t>
      </w:r>
      <w:r w:rsidRPr="006A65B8">
        <w:rPr>
          <w:rFonts w:asciiTheme="majorBidi" w:hAnsiTheme="majorBidi" w:cstheme="majorBidi"/>
          <w:spacing w:val="-3"/>
        </w:rPr>
        <w:t xml:space="preserve"> </w:t>
      </w:r>
      <w:r w:rsidR="00113111">
        <w:rPr>
          <w:rFonts w:asciiTheme="majorBidi" w:hAnsiTheme="majorBidi" w:cstheme="majorBidi"/>
        </w:rPr>
        <w:t>ir</w:t>
      </w:r>
      <w:r w:rsidR="00113111" w:rsidRPr="006A65B8">
        <w:rPr>
          <w:rFonts w:asciiTheme="majorBidi" w:hAnsiTheme="majorBidi" w:cstheme="majorBidi"/>
        </w:rPr>
        <w:t xml:space="preserve"> </w:t>
      </w:r>
      <w:proofErr w:type="spellStart"/>
      <w:r w:rsidRPr="006A65B8">
        <w:rPr>
          <w:rFonts w:asciiTheme="majorBidi" w:hAnsiTheme="majorBidi" w:cstheme="majorBidi"/>
        </w:rPr>
        <w:t>stentavimą</w:t>
      </w:r>
      <w:proofErr w:type="spellEnd"/>
      <w:r w:rsidRPr="006A65B8">
        <w:rPr>
          <w:rFonts w:asciiTheme="majorBidi" w:hAnsiTheme="majorBidi" w:cstheme="majorBidi"/>
        </w:rPr>
        <w:t>, įstatytas medicininis įtaisas (</w:t>
      </w:r>
      <w:proofErr w:type="spellStart"/>
      <w:r w:rsidRPr="006A65B8">
        <w:rPr>
          <w:rFonts w:asciiTheme="majorBidi" w:hAnsiTheme="majorBidi" w:cstheme="majorBidi"/>
        </w:rPr>
        <w:t>stentas</w:t>
      </w:r>
      <w:proofErr w:type="spellEnd"/>
      <w:r w:rsidRPr="006A65B8">
        <w:rPr>
          <w:rFonts w:asciiTheme="majorBidi" w:hAnsiTheme="majorBidi" w:cstheme="majorBidi"/>
        </w:rPr>
        <w:t xml:space="preserve">), skirtas palaikyti atvirą jos spindį, galite vartoti </w:t>
      </w:r>
      <w:proofErr w:type="spellStart"/>
      <w:r w:rsidR="006A65B8">
        <w:rPr>
          <w:rFonts w:asciiTheme="majorBidi" w:hAnsiTheme="majorBidi" w:cstheme="majorBidi"/>
        </w:rPr>
        <w:t>Dabigatran</w:t>
      </w:r>
      <w:proofErr w:type="spellEnd"/>
      <w:r w:rsidR="006A65B8">
        <w:rPr>
          <w:rFonts w:asciiTheme="majorBidi" w:hAnsiTheme="majorBidi" w:cstheme="majorBidi"/>
        </w:rPr>
        <w:t xml:space="preserve"> </w:t>
      </w:r>
      <w:proofErr w:type="spellStart"/>
      <w:r w:rsidR="006A65B8">
        <w:rPr>
          <w:rFonts w:asciiTheme="majorBidi" w:hAnsiTheme="majorBidi" w:cstheme="majorBidi"/>
        </w:rPr>
        <w:t>etexilate</w:t>
      </w:r>
      <w:proofErr w:type="spellEnd"/>
      <w:r w:rsidR="006A65B8">
        <w:rPr>
          <w:rFonts w:asciiTheme="majorBidi" w:hAnsiTheme="majorBidi" w:cstheme="majorBidi"/>
        </w:rPr>
        <w:t xml:space="preserve"> </w:t>
      </w:r>
      <w:proofErr w:type="spellStart"/>
      <w:r w:rsidR="006057D5">
        <w:rPr>
          <w:rFonts w:asciiTheme="majorBidi" w:hAnsiTheme="majorBidi" w:cstheme="majorBidi"/>
        </w:rPr>
        <w:t>Sandoz</w:t>
      </w:r>
      <w:proofErr w:type="spellEnd"/>
      <w:r w:rsidRPr="006A65B8">
        <w:rPr>
          <w:rFonts w:asciiTheme="majorBidi" w:hAnsiTheme="majorBidi" w:cstheme="majorBidi"/>
        </w:rPr>
        <w:t>, kai gydytojas nuspręs, kad pasiekta normali kraujo krešėjimo kontrolė. Vartokite</w:t>
      </w:r>
      <w:r w:rsidR="006057D5">
        <w:rPr>
          <w:rFonts w:asciiTheme="majorBidi" w:hAnsiTheme="majorBidi" w:cstheme="majorBidi"/>
        </w:rPr>
        <w:t xml:space="preserve"> </w:t>
      </w:r>
      <w:proofErr w:type="spellStart"/>
      <w:r w:rsidR="00BF5374">
        <w:rPr>
          <w:rFonts w:asciiTheme="majorBidi" w:hAnsiTheme="majorBidi" w:cstheme="majorBidi"/>
        </w:rPr>
        <w:t>Dabigatran</w:t>
      </w:r>
      <w:proofErr w:type="spellEnd"/>
      <w:r w:rsidR="00BF5374">
        <w:rPr>
          <w:rFonts w:asciiTheme="majorBidi" w:hAnsiTheme="majorBidi" w:cstheme="majorBidi"/>
        </w:rPr>
        <w:t xml:space="preserve"> </w:t>
      </w:r>
      <w:proofErr w:type="spellStart"/>
      <w:r w:rsidR="00BF5374">
        <w:rPr>
          <w:rFonts w:asciiTheme="majorBidi" w:hAnsiTheme="majorBidi" w:cstheme="majorBidi"/>
        </w:rPr>
        <w:t>etexilate</w:t>
      </w:r>
      <w:proofErr w:type="spellEnd"/>
      <w:r w:rsidR="00BF5374">
        <w:rPr>
          <w:rFonts w:asciiTheme="majorBidi" w:hAnsiTheme="majorBidi" w:cstheme="majorBidi"/>
        </w:rPr>
        <w:t xml:space="preserve"> </w:t>
      </w:r>
      <w:proofErr w:type="spellStart"/>
      <w:r w:rsidR="00BF5374">
        <w:rPr>
          <w:rFonts w:asciiTheme="majorBidi" w:hAnsiTheme="majorBidi" w:cstheme="majorBidi"/>
        </w:rPr>
        <w:t>Sandoz</w:t>
      </w:r>
      <w:proofErr w:type="spellEnd"/>
      <w:r w:rsidR="00BF5374">
        <w:rPr>
          <w:rFonts w:asciiTheme="majorBidi" w:hAnsiTheme="majorBidi" w:cstheme="majorBidi"/>
        </w:rPr>
        <w:t xml:space="preserve"> </w:t>
      </w:r>
      <w:r w:rsidRPr="006A65B8">
        <w:rPr>
          <w:rFonts w:asciiTheme="majorBidi" w:hAnsiTheme="majorBidi" w:cstheme="majorBidi"/>
        </w:rPr>
        <w:t>tiksliai, kaip nurodė gydytojas.</w:t>
      </w:r>
    </w:p>
    <w:p w14:paraId="78207570" w14:textId="77777777" w:rsidR="00C065A9" w:rsidRPr="006A65B8" w:rsidRDefault="00C065A9" w:rsidP="006A65B8">
      <w:pPr>
        <w:rPr>
          <w:rFonts w:asciiTheme="majorBidi" w:hAnsiTheme="majorBidi" w:cstheme="majorBidi"/>
        </w:rPr>
      </w:pPr>
    </w:p>
    <w:p w14:paraId="104652E2" w14:textId="77777777" w:rsidR="00C065A9" w:rsidRPr="006A65B8" w:rsidRDefault="0098357A" w:rsidP="006A65B8">
      <w:pPr>
        <w:rPr>
          <w:rFonts w:asciiTheme="majorBidi" w:hAnsiTheme="majorBidi" w:cstheme="majorBidi"/>
        </w:rPr>
      </w:pPr>
      <w:r w:rsidRPr="006A65B8">
        <w:rPr>
          <w:rFonts w:asciiTheme="majorBidi" w:hAnsiTheme="majorBidi" w:cstheme="majorBidi"/>
          <w:u w:val="single"/>
        </w:rPr>
        <w:t>Kraujo</w:t>
      </w:r>
      <w:r w:rsidRPr="006A65B8">
        <w:rPr>
          <w:rFonts w:asciiTheme="majorBidi" w:hAnsiTheme="majorBidi" w:cstheme="majorBidi"/>
          <w:spacing w:val="-8"/>
          <w:u w:val="single"/>
        </w:rPr>
        <w:t xml:space="preserve"> </w:t>
      </w:r>
      <w:r w:rsidRPr="006A65B8">
        <w:rPr>
          <w:rFonts w:asciiTheme="majorBidi" w:hAnsiTheme="majorBidi" w:cstheme="majorBidi"/>
          <w:u w:val="single"/>
        </w:rPr>
        <w:t>krešulių</w:t>
      </w:r>
      <w:r w:rsidRPr="006A65B8">
        <w:rPr>
          <w:rFonts w:asciiTheme="majorBidi" w:hAnsiTheme="majorBidi" w:cstheme="majorBidi"/>
          <w:spacing w:val="-8"/>
          <w:u w:val="single"/>
        </w:rPr>
        <w:t xml:space="preserve"> </w:t>
      </w:r>
      <w:r w:rsidRPr="006A65B8">
        <w:rPr>
          <w:rFonts w:asciiTheme="majorBidi" w:hAnsiTheme="majorBidi" w:cstheme="majorBidi"/>
          <w:u w:val="single"/>
        </w:rPr>
        <w:t>gydymas</w:t>
      </w:r>
      <w:r w:rsidRPr="006A65B8">
        <w:rPr>
          <w:rFonts w:asciiTheme="majorBidi" w:hAnsiTheme="majorBidi" w:cstheme="majorBidi"/>
          <w:spacing w:val="-7"/>
          <w:u w:val="single"/>
        </w:rPr>
        <w:t xml:space="preserve"> </w:t>
      </w:r>
      <w:r w:rsidRPr="006A65B8">
        <w:rPr>
          <w:rFonts w:asciiTheme="majorBidi" w:hAnsiTheme="majorBidi" w:cstheme="majorBidi"/>
          <w:u w:val="single"/>
        </w:rPr>
        <w:t>ir</w:t>
      </w:r>
      <w:r w:rsidRPr="006A65B8">
        <w:rPr>
          <w:rFonts w:asciiTheme="majorBidi" w:hAnsiTheme="majorBidi" w:cstheme="majorBidi"/>
          <w:spacing w:val="-8"/>
          <w:u w:val="single"/>
        </w:rPr>
        <w:t xml:space="preserve"> </w:t>
      </w:r>
      <w:r w:rsidRPr="006A65B8">
        <w:rPr>
          <w:rFonts w:asciiTheme="majorBidi" w:hAnsiTheme="majorBidi" w:cstheme="majorBidi"/>
          <w:u w:val="single"/>
        </w:rPr>
        <w:t>kraujo</w:t>
      </w:r>
      <w:r w:rsidRPr="006A65B8">
        <w:rPr>
          <w:rFonts w:asciiTheme="majorBidi" w:hAnsiTheme="majorBidi" w:cstheme="majorBidi"/>
          <w:spacing w:val="-8"/>
          <w:u w:val="single"/>
        </w:rPr>
        <w:t xml:space="preserve"> </w:t>
      </w:r>
      <w:r w:rsidRPr="006A65B8">
        <w:rPr>
          <w:rFonts w:asciiTheme="majorBidi" w:hAnsiTheme="majorBidi" w:cstheme="majorBidi"/>
          <w:u w:val="single"/>
        </w:rPr>
        <w:t>krešulių</w:t>
      </w:r>
      <w:r w:rsidRPr="006A65B8">
        <w:rPr>
          <w:rFonts w:asciiTheme="majorBidi" w:hAnsiTheme="majorBidi" w:cstheme="majorBidi"/>
          <w:spacing w:val="-7"/>
          <w:u w:val="single"/>
        </w:rPr>
        <w:t xml:space="preserve"> </w:t>
      </w:r>
      <w:r w:rsidRPr="006A65B8">
        <w:rPr>
          <w:rFonts w:asciiTheme="majorBidi" w:hAnsiTheme="majorBidi" w:cstheme="majorBidi"/>
          <w:u w:val="single"/>
        </w:rPr>
        <w:t>kartotinio</w:t>
      </w:r>
      <w:r w:rsidRPr="006A65B8">
        <w:rPr>
          <w:rFonts w:asciiTheme="majorBidi" w:hAnsiTheme="majorBidi" w:cstheme="majorBidi"/>
          <w:spacing w:val="-8"/>
          <w:u w:val="single"/>
        </w:rPr>
        <w:t xml:space="preserve"> </w:t>
      </w:r>
      <w:r w:rsidRPr="006A65B8">
        <w:rPr>
          <w:rFonts w:asciiTheme="majorBidi" w:hAnsiTheme="majorBidi" w:cstheme="majorBidi"/>
          <w:u w:val="single"/>
        </w:rPr>
        <w:t>susidarymo</w:t>
      </w:r>
      <w:r w:rsidRPr="006A65B8">
        <w:rPr>
          <w:rFonts w:asciiTheme="majorBidi" w:hAnsiTheme="majorBidi" w:cstheme="majorBidi"/>
          <w:spacing w:val="-8"/>
          <w:u w:val="single"/>
        </w:rPr>
        <w:t xml:space="preserve"> </w:t>
      </w:r>
      <w:r w:rsidRPr="006A65B8">
        <w:rPr>
          <w:rFonts w:asciiTheme="majorBidi" w:hAnsiTheme="majorBidi" w:cstheme="majorBidi"/>
          <w:u w:val="single"/>
        </w:rPr>
        <w:t>profilaktika</w:t>
      </w:r>
      <w:r w:rsidRPr="006A65B8">
        <w:rPr>
          <w:rFonts w:asciiTheme="majorBidi" w:hAnsiTheme="majorBidi" w:cstheme="majorBidi"/>
          <w:spacing w:val="-7"/>
          <w:u w:val="single"/>
        </w:rPr>
        <w:t xml:space="preserve"> </w:t>
      </w:r>
      <w:r w:rsidRPr="006A65B8">
        <w:rPr>
          <w:rFonts w:asciiTheme="majorBidi" w:hAnsiTheme="majorBidi" w:cstheme="majorBidi"/>
          <w:spacing w:val="-2"/>
          <w:u w:val="single"/>
        </w:rPr>
        <w:t>vaikams</w:t>
      </w:r>
    </w:p>
    <w:p w14:paraId="74E6720E" w14:textId="77777777" w:rsidR="00C065A9" w:rsidRPr="006A65B8" w:rsidRDefault="00C065A9" w:rsidP="006A65B8">
      <w:pPr>
        <w:rPr>
          <w:rFonts w:asciiTheme="majorBidi" w:hAnsiTheme="majorBidi" w:cstheme="majorBidi"/>
        </w:rPr>
      </w:pPr>
    </w:p>
    <w:p w14:paraId="47B267A4" w14:textId="22A38F64" w:rsidR="00C065A9" w:rsidRPr="006A65B8" w:rsidRDefault="006A65B8" w:rsidP="006A65B8">
      <w:pPr>
        <w:rPr>
          <w:rFonts w:asciiTheme="majorBidi" w:hAnsiTheme="majorBidi" w:cstheme="majorBidi"/>
        </w:rPr>
      </w:pPr>
      <w:proofErr w:type="spellStart"/>
      <w:r>
        <w:rPr>
          <w:rFonts w:asciiTheme="majorBidi" w:hAnsiTheme="majorBidi" w:cstheme="majorBidi"/>
          <w:b/>
        </w:rPr>
        <w:t>Dabigatran</w:t>
      </w:r>
      <w:proofErr w:type="spellEnd"/>
      <w:r>
        <w:rPr>
          <w:rFonts w:asciiTheme="majorBidi" w:hAnsiTheme="majorBidi" w:cstheme="majorBidi"/>
          <w:b/>
        </w:rPr>
        <w:t xml:space="preserve"> </w:t>
      </w:r>
      <w:proofErr w:type="spellStart"/>
      <w:r>
        <w:rPr>
          <w:rFonts w:asciiTheme="majorBidi" w:hAnsiTheme="majorBidi" w:cstheme="majorBidi"/>
          <w:b/>
        </w:rPr>
        <w:t>etexilate</w:t>
      </w:r>
      <w:proofErr w:type="spellEnd"/>
      <w:r w:rsidRPr="006057D5">
        <w:rPr>
          <w:rFonts w:asciiTheme="majorBidi" w:hAnsiTheme="majorBidi" w:cstheme="majorBidi"/>
          <w:b/>
          <w:bCs/>
        </w:rPr>
        <w:t xml:space="preserve"> </w:t>
      </w:r>
      <w:proofErr w:type="spellStart"/>
      <w:r w:rsidR="00913C5C" w:rsidRPr="006057D5">
        <w:rPr>
          <w:rFonts w:asciiTheme="majorBidi" w:hAnsiTheme="majorBidi" w:cstheme="majorBidi"/>
          <w:b/>
          <w:bCs/>
          <w:spacing w:val="-3"/>
        </w:rPr>
        <w:t>Sandoz</w:t>
      </w:r>
      <w:proofErr w:type="spellEnd"/>
      <w:r w:rsidR="00913C5C" w:rsidRPr="002A0B80">
        <w:rPr>
          <w:rFonts w:asciiTheme="majorBidi" w:hAnsiTheme="majorBidi"/>
          <w:spacing w:val="-3"/>
        </w:rPr>
        <w:t xml:space="preserve"> </w:t>
      </w:r>
      <w:r w:rsidRPr="006A65B8">
        <w:rPr>
          <w:rFonts w:asciiTheme="majorBidi" w:hAnsiTheme="majorBidi" w:cstheme="majorBidi"/>
          <w:b/>
        </w:rPr>
        <w:t>reikia</w:t>
      </w:r>
      <w:r w:rsidRPr="006A65B8">
        <w:rPr>
          <w:rFonts w:asciiTheme="majorBidi" w:hAnsiTheme="majorBidi" w:cstheme="majorBidi"/>
          <w:b/>
          <w:spacing w:val="-3"/>
        </w:rPr>
        <w:t xml:space="preserve"> </w:t>
      </w:r>
      <w:r w:rsidRPr="006A65B8">
        <w:rPr>
          <w:rFonts w:asciiTheme="majorBidi" w:hAnsiTheme="majorBidi" w:cstheme="majorBidi"/>
          <w:b/>
        </w:rPr>
        <w:t>vartoti</w:t>
      </w:r>
      <w:r w:rsidRPr="006A65B8">
        <w:rPr>
          <w:rFonts w:asciiTheme="majorBidi" w:hAnsiTheme="majorBidi" w:cstheme="majorBidi"/>
          <w:b/>
          <w:spacing w:val="-3"/>
        </w:rPr>
        <w:t xml:space="preserve"> </w:t>
      </w:r>
      <w:r w:rsidRPr="006A65B8">
        <w:rPr>
          <w:rFonts w:asciiTheme="majorBidi" w:hAnsiTheme="majorBidi" w:cstheme="majorBidi"/>
          <w:b/>
        </w:rPr>
        <w:t>du</w:t>
      </w:r>
      <w:r w:rsidRPr="006A65B8">
        <w:rPr>
          <w:rFonts w:asciiTheme="majorBidi" w:hAnsiTheme="majorBidi" w:cstheme="majorBidi"/>
          <w:b/>
          <w:spacing w:val="-3"/>
        </w:rPr>
        <w:t xml:space="preserve"> </w:t>
      </w:r>
      <w:r w:rsidRPr="006A65B8">
        <w:rPr>
          <w:rFonts w:asciiTheme="majorBidi" w:hAnsiTheme="majorBidi" w:cstheme="majorBidi"/>
          <w:b/>
        </w:rPr>
        <w:t>kartus</w:t>
      </w:r>
      <w:r w:rsidRPr="006A65B8">
        <w:rPr>
          <w:rFonts w:asciiTheme="majorBidi" w:hAnsiTheme="majorBidi" w:cstheme="majorBidi"/>
          <w:b/>
          <w:spacing w:val="-3"/>
        </w:rPr>
        <w:t xml:space="preserve"> </w:t>
      </w:r>
      <w:r w:rsidRPr="006A65B8">
        <w:rPr>
          <w:rFonts w:asciiTheme="majorBidi" w:hAnsiTheme="majorBidi" w:cstheme="majorBidi"/>
          <w:b/>
        </w:rPr>
        <w:t>per</w:t>
      </w:r>
      <w:r w:rsidRPr="006A65B8">
        <w:rPr>
          <w:rFonts w:asciiTheme="majorBidi" w:hAnsiTheme="majorBidi" w:cstheme="majorBidi"/>
          <w:b/>
          <w:spacing w:val="-3"/>
        </w:rPr>
        <w:t xml:space="preserve"> </w:t>
      </w:r>
      <w:r w:rsidRPr="006A65B8">
        <w:rPr>
          <w:rFonts w:asciiTheme="majorBidi" w:hAnsiTheme="majorBidi" w:cstheme="majorBidi"/>
          <w:b/>
        </w:rPr>
        <w:t>parą:</w:t>
      </w:r>
      <w:r w:rsidRPr="006A65B8">
        <w:rPr>
          <w:rFonts w:asciiTheme="majorBidi" w:hAnsiTheme="majorBidi" w:cstheme="majorBidi"/>
          <w:b/>
          <w:spacing w:val="-2"/>
        </w:rPr>
        <w:t xml:space="preserve"> </w:t>
      </w:r>
      <w:r w:rsidRPr="006A65B8">
        <w:rPr>
          <w:rFonts w:asciiTheme="majorBidi" w:hAnsiTheme="majorBidi" w:cstheme="majorBidi"/>
        </w:rPr>
        <w:t>vieną</w:t>
      </w:r>
      <w:r w:rsidRPr="006A65B8">
        <w:rPr>
          <w:rFonts w:asciiTheme="majorBidi" w:hAnsiTheme="majorBidi" w:cstheme="majorBidi"/>
          <w:spacing w:val="-3"/>
        </w:rPr>
        <w:t xml:space="preserve"> </w:t>
      </w:r>
      <w:r w:rsidRPr="006A65B8">
        <w:rPr>
          <w:rFonts w:asciiTheme="majorBidi" w:hAnsiTheme="majorBidi" w:cstheme="majorBidi"/>
        </w:rPr>
        <w:t>dozę</w:t>
      </w:r>
      <w:r w:rsidRPr="006A65B8">
        <w:rPr>
          <w:rFonts w:asciiTheme="majorBidi" w:hAnsiTheme="majorBidi" w:cstheme="majorBidi"/>
          <w:spacing w:val="-3"/>
        </w:rPr>
        <w:t xml:space="preserve"> </w:t>
      </w:r>
      <w:r w:rsidRPr="006A65B8">
        <w:rPr>
          <w:rFonts w:asciiTheme="majorBidi" w:hAnsiTheme="majorBidi" w:cstheme="majorBidi"/>
        </w:rPr>
        <w:t>ryte</w:t>
      </w:r>
      <w:r w:rsidRPr="006A65B8">
        <w:rPr>
          <w:rFonts w:asciiTheme="majorBidi" w:hAnsiTheme="majorBidi" w:cstheme="majorBidi"/>
          <w:spacing w:val="-3"/>
        </w:rPr>
        <w:t xml:space="preserve"> </w:t>
      </w:r>
      <w:r w:rsidRPr="006A65B8">
        <w:rPr>
          <w:rFonts w:asciiTheme="majorBidi" w:hAnsiTheme="majorBidi" w:cstheme="majorBidi"/>
        </w:rPr>
        <w:t>ir</w:t>
      </w:r>
      <w:r w:rsidRPr="006A65B8">
        <w:rPr>
          <w:rFonts w:asciiTheme="majorBidi" w:hAnsiTheme="majorBidi" w:cstheme="majorBidi"/>
          <w:spacing w:val="-3"/>
        </w:rPr>
        <w:t xml:space="preserve"> </w:t>
      </w:r>
      <w:r w:rsidRPr="006A65B8">
        <w:rPr>
          <w:rFonts w:asciiTheme="majorBidi" w:hAnsiTheme="majorBidi" w:cstheme="majorBidi"/>
        </w:rPr>
        <w:t>vieną</w:t>
      </w:r>
      <w:r w:rsidRPr="006A65B8">
        <w:rPr>
          <w:rFonts w:asciiTheme="majorBidi" w:hAnsiTheme="majorBidi" w:cstheme="majorBidi"/>
          <w:spacing w:val="-3"/>
        </w:rPr>
        <w:t xml:space="preserve"> </w:t>
      </w:r>
      <w:r w:rsidRPr="006A65B8">
        <w:rPr>
          <w:rFonts w:asciiTheme="majorBidi" w:hAnsiTheme="majorBidi" w:cstheme="majorBidi"/>
        </w:rPr>
        <w:t>dozę</w:t>
      </w:r>
      <w:r w:rsidRPr="006A65B8">
        <w:rPr>
          <w:rFonts w:asciiTheme="majorBidi" w:hAnsiTheme="majorBidi" w:cstheme="majorBidi"/>
          <w:spacing w:val="-3"/>
        </w:rPr>
        <w:t xml:space="preserve"> </w:t>
      </w:r>
      <w:r w:rsidRPr="006A65B8">
        <w:rPr>
          <w:rFonts w:asciiTheme="majorBidi" w:hAnsiTheme="majorBidi" w:cstheme="majorBidi"/>
        </w:rPr>
        <w:t>vakare,</w:t>
      </w:r>
      <w:r w:rsidRPr="006A65B8">
        <w:rPr>
          <w:rFonts w:asciiTheme="majorBidi" w:hAnsiTheme="majorBidi" w:cstheme="majorBidi"/>
          <w:spacing w:val="-3"/>
        </w:rPr>
        <w:t xml:space="preserve"> </w:t>
      </w:r>
      <w:r w:rsidRPr="006A65B8">
        <w:rPr>
          <w:rFonts w:asciiTheme="majorBidi" w:hAnsiTheme="majorBidi" w:cstheme="majorBidi"/>
        </w:rPr>
        <w:t>kasdien</w:t>
      </w:r>
      <w:r w:rsidRPr="006A65B8">
        <w:rPr>
          <w:rFonts w:asciiTheme="majorBidi" w:hAnsiTheme="majorBidi" w:cstheme="majorBidi"/>
          <w:spacing w:val="-3"/>
        </w:rPr>
        <w:t xml:space="preserve"> </w:t>
      </w:r>
      <w:r w:rsidRPr="006A65B8">
        <w:rPr>
          <w:rFonts w:asciiTheme="majorBidi" w:hAnsiTheme="majorBidi" w:cstheme="majorBidi"/>
        </w:rPr>
        <w:t>maždaug tuo</w:t>
      </w:r>
      <w:r w:rsidRPr="006A65B8">
        <w:rPr>
          <w:rFonts w:asciiTheme="majorBidi" w:hAnsiTheme="majorBidi" w:cstheme="majorBidi"/>
          <w:spacing w:val="-1"/>
        </w:rPr>
        <w:t xml:space="preserve"> </w:t>
      </w:r>
      <w:r w:rsidRPr="006A65B8">
        <w:rPr>
          <w:rFonts w:asciiTheme="majorBidi" w:hAnsiTheme="majorBidi" w:cstheme="majorBidi"/>
        </w:rPr>
        <w:t>pačiu</w:t>
      </w:r>
      <w:r w:rsidRPr="006A65B8">
        <w:rPr>
          <w:rFonts w:asciiTheme="majorBidi" w:hAnsiTheme="majorBidi" w:cstheme="majorBidi"/>
          <w:spacing w:val="-1"/>
        </w:rPr>
        <w:t xml:space="preserve"> </w:t>
      </w:r>
      <w:r w:rsidRPr="006A65B8">
        <w:rPr>
          <w:rFonts w:asciiTheme="majorBidi" w:hAnsiTheme="majorBidi" w:cstheme="majorBidi"/>
        </w:rPr>
        <w:t>paros</w:t>
      </w:r>
      <w:r w:rsidRPr="006A65B8">
        <w:rPr>
          <w:rFonts w:asciiTheme="majorBidi" w:hAnsiTheme="majorBidi" w:cstheme="majorBidi"/>
          <w:spacing w:val="-1"/>
        </w:rPr>
        <w:t xml:space="preserve"> </w:t>
      </w:r>
      <w:r w:rsidRPr="006A65B8">
        <w:rPr>
          <w:rFonts w:asciiTheme="majorBidi" w:hAnsiTheme="majorBidi" w:cstheme="majorBidi"/>
        </w:rPr>
        <w:t>laiku.</w:t>
      </w:r>
      <w:r w:rsidRPr="006A65B8">
        <w:rPr>
          <w:rFonts w:asciiTheme="majorBidi" w:hAnsiTheme="majorBidi" w:cstheme="majorBidi"/>
          <w:spacing w:val="-1"/>
        </w:rPr>
        <w:t xml:space="preserve"> </w:t>
      </w:r>
      <w:r w:rsidRPr="006A65B8">
        <w:rPr>
          <w:rFonts w:asciiTheme="majorBidi" w:hAnsiTheme="majorBidi" w:cstheme="majorBidi"/>
        </w:rPr>
        <w:t>Kiek</w:t>
      </w:r>
      <w:r w:rsidRPr="006A65B8">
        <w:rPr>
          <w:rFonts w:asciiTheme="majorBidi" w:hAnsiTheme="majorBidi" w:cstheme="majorBidi"/>
          <w:spacing w:val="-1"/>
        </w:rPr>
        <w:t xml:space="preserve"> </w:t>
      </w:r>
      <w:r w:rsidRPr="006A65B8">
        <w:rPr>
          <w:rFonts w:asciiTheme="majorBidi" w:hAnsiTheme="majorBidi" w:cstheme="majorBidi"/>
        </w:rPr>
        <w:t>įmanoma,</w:t>
      </w:r>
      <w:r w:rsidRPr="006A65B8">
        <w:rPr>
          <w:rFonts w:asciiTheme="majorBidi" w:hAnsiTheme="majorBidi" w:cstheme="majorBidi"/>
          <w:spacing w:val="-1"/>
        </w:rPr>
        <w:t xml:space="preserve"> </w:t>
      </w:r>
      <w:r w:rsidRPr="006A65B8">
        <w:rPr>
          <w:rFonts w:asciiTheme="majorBidi" w:hAnsiTheme="majorBidi" w:cstheme="majorBidi"/>
        </w:rPr>
        <w:t>reikia</w:t>
      </w:r>
      <w:r w:rsidRPr="006A65B8">
        <w:rPr>
          <w:rFonts w:asciiTheme="majorBidi" w:hAnsiTheme="majorBidi" w:cstheme="majorBidi"/>
          <w:spacing w:val="-1"/>
        </w:rPr>
        <w:t xml:space="preserve"> </w:t>
      </w:r>
      <w:r w:rsidRPr="006A65B8">
        <w:rPr>
          <w:rFonts w:asciiTheme="majorBidi" w:hAnsiTheme="majorBidi" w:cstheme="majorBidi"/>
        </w:rPr>
        <w:t>siekti</w:t>
      </w:r>
      <w:r w:rsidRPr="006A65B8">
        <w:rPr>
          <w:rFonts w:asciiTheme="majorBidi" w:hAnsiTheme="majorBidi" w:cstheme="majorBidi"/>
          <w:spacing w:val="-1"/>
        </w:rPr>
        <w:t xml:space="preserve"> </w:t>
      </w:r>
      <w:r w:rsidRPr="006A65B8">
        <w:rPr>
          <w:rFonts w:asciiTheme="majorBidi" w:hAnsiTheme="majorBidi" w:cstheme="majorBidi"/>
        </w:rPr>
        <w:t>išlaikyti</w:t>
      </w:r>
      <w:r w:rsidRPr="006A65B8">
        <w:rPr>
          <w:rFonts w:asciiTheme="majorBidi" w:hAnsiTheme="majorBidi" w:cstheme="majorBidi"/>
          <w:spacing w:val="-1"/>
        </w:rPr>
        <w:t xml:space="preserve"> </w:t>
      </w:r>
      <w:r w:rsidRPr="006A65B8">
        <w:rPr>
          <w:rFonts w:asciiTheme="majorBidi" w:hAnsiTheme="majorBidi" w:cstheme="majorBidi"/>
        </w:rPr>
        <w:t>maždaug</w:t>
      </w:r>
      <w:r w:rsidRPr="006A65B8">
        <w:rPr>
          <w:rFonts w:asciiTheme="majorBidi" w:hAnsiTheme="majorBidi" w:cstheme="majorBidi"/>
          <w:spacing w:val="-1"/>
        </w:rPr>
        <w:t xml:space="preserve"> </w:t>
      </w:r>
      <w:r w:rsidRPr="006A65B8">
        <w:rPr>
          <w:rFonts w:asciiTheme="majorBidi" w:hAnsiTheme="majorBidi" w:cstheme="majorBidi"/>
        </w:rPr>
        <w:t>12</w:t>
      </w:r>
      <w:r w:rsidR="000C4864">
        <w:rPr>
          <w:rFonts w:asciiTheme="majorBidi" w:hAnsiTheme="majorBidi" w:cstheme="majorBidi"/>
        </w:rPr>
        <w:t> </w:t>
      </w:r>
      <w:r w:rsidRPr="006A65B8">
        <w:rPr>
          <w:rFonts w:asciiTheme="majorBidi" w:hAnsiTheme="majorBidi" w:cstheme="majorBidi"/>
        </w:rPr>
        <w:t>valandų</w:t>
      </w:r>
      <w:r w:rsidRPr="006A65B8">
        <w:rPr>
          <w:rFonts w:asciiTheme="majorBidi" w:hAnsiTheme="majorBidi" w:cstheme="majorBidi"/>
          <w:spacing w:val="-1"/>
        </w:rPr>
        <w:t xml:space="preserve"> </w:t>
      </w:r>
      <w:r w:rsidRPr="006A65B8">
        <w:rPr>
          <w:rFonts w:asciiTheme="majorBidi" w:hAnsiTheme="majorBidi" w:cstheme="majorBidi"/>
        </w:rPr>
        <w:t>dozavimo</w:t>
      </w:r>
      <w:r w:rsidRPr="006A65B8">
        <w:rPr>
          <w:rFonts w:asciiTheme="majorBidi" w:hAnsiTheme="majorBidi" w:cstheme="majorBidi"/>
          <w:spacing w:val="-1"/>
        </w:rPr>
        <w:t xml:space="preserve"> </w:t>
      </w:r>
      <w:r w:rsidRPr="006A65B8">
        <w:rPr>
          <w:rFonts w:asciiTheme="majorBidi" w:hAnsiTheme="majorBidi" w:cstheme="majorBidi"/>
        </w:rPr>
        <w:t>intervalą.</w:t>
      </w:r>
    </w:p>
    <w:p w14:paraId="49235314" w14:textId="77777777" w:rsidR="00C3374B" w:rsidRDefault="00C3374B" w:rsidP="006A65B8">
      <w:pPr>
        <w:rPr>
          <w:rFonts w:asciiTheme="majorBidi" w:hAnsiTheme="majorBidi" w:cstheme="majorBidi"/>
        </w:rPr>
      </w:pPr>
    </w:p>
    <w:p w14:paraId="223ECF6E" w14:textId="4B20ECA5" w:rsidR="00C065A9" w:rsidRPr="006A65B8" w:rsidRDefault="0098357A" w:rsidP="006A65B8">
      <w:pPr>
        <w:rPr>
          <w:rFonts w:asciiTheme="majorBidi" w:hAnsiTheme="majorBidi" w:cstheme="majorBidi"/>
        </w:rPr>
      </w:pPr>
      <w:r w:rsidRPr="006A65B8">
        <w:rPr>
          <w:rFonts w:asciiTheme="majorBidi" w:hAnsiTheme="majorBidi" w:cstheme="majorBidi"/>
        </w:rPr>
        <w:t>Rekomenduojama</w:t>
      </w:r>
      <w:r w:rsidRPr="006A65B8">
        <w:rPr>
          <w:rFonts w:asciiTheme="majorBidi" w:hAnsiTheme="majorBidi" w:cstheme="majorBidi"/>
          <w:spacing w:val="-3"/>
        </w:rPr>
        <w:t xml:space="preserve"> </w:t>
      </w:r>
      <w:r w:rsidRPr="006A65B8">
        <w:rPr>
          <w:rFonts w:asciiTheme="majorBidi" w:hAnsiTheme="majorBidi" w:cstheme="majorBidi"/>
        </w:rPr>
        <w:t>dozė</w:t>
      </w:r>
      <w:r w:rsidRPr="006A65B8">
        <w:rPr>
          <w:rFonts w:asciiTheme="majorBidi" w:hAnsiTheme="majorBidi" w:cstheme="majorBidi"/>
          <w:spacing w:val="-3"/>
        </w:rPr>
        <w:t xml:space="preserve"> </w:t>
      </w:r>
      <w:r w:rsidRPr="006A65B8">
        <w:rPr>
          <w:rFonts w:asciiTheme="majorBidi" w:hAnsiTheme="majorBidi" w:cstheme="majorBidi"/>
        </w:rPr>
        <w:t>parenkama</w:t>
      </w:r>
      <w:r w:rsidRPr="006A65B8">
        <w:rPr>
          <w:rFonts w:asciiTheme="majorBidi" w:hAnsiTheme="majorBidi" w:cstheme="majorBidi"/>
          <w:spacing w:val="-3"/>
        </w:rPr>
        <w:t xml:space="preserve"> </w:t>
      </w:r>
      <w:r w:rsidRPr="006A65B8">
        <w:rPr>
          <w:rFonts w:asciiTheme="majorBidi" w:hAnsiTheme="majorBidi" w:cstheme="majorBidi"/>
        </w:rPr>
        <w:t>pagal</w:t>
      </w:r>
      <w:r w:rsidRPr="006A65B8">
        <w:rPr>
          <w:rFonts w:asciiTheme="majorBidi" w:hAnsiTheme="majorBidi" w:cstheme="majorBidi"/>
          <w:spacing w:val="-3"/>
        </w:rPr>
        <w:t xml:space="preserve"> </w:t>
      </w:r>
      <w:r w:rsidRPr="006A65B8">
        <w:rPr>
          <w:rFonts w:asciiTheme="majorBidi" w:hAnsiTheme="majorBidi" w:cstheme="majorBidi"/>
        </w:rPr>
        <w:t>kūno</w:t>
      </w:r>
      <w:r w:rsidRPr="006A65B8">
        <w:rPr>
          <w:rFonts w:asciiTheme="majorBidi" w:hAnsiTheme="majorBidi" w:cstheme="majorBidi"/>
          <w:spacing w:val="-3"/>
        </w:rPr>
        <w:t xml:space="preserve"> </w:t>
      </w:r>
      <w:r w:rsidRPr="006A65B8">
        <w:rPr>
          <w:rFonts w:asciiTheme="majorBidi" w:hAnsiTheme="majorBidi" w:cstheme="majorBidi"/>
        </w:rPr>
        <w:t>svorį</w:t>
      </w:r>
      <w:r w:rsidRPr="006A65B8">
        <w:rPr>
          <w:rFonts w:asciiTheme="majorBidi" w:hAnsiTheme="majorBidi" w:cstheme="majorBidi"/>
          <w:spacing w:val="-3"/>
        </w:rPr>
        <w:t xml:space="preserve"> </w:t>
      </w:r>
      <w:r w:rsidRPr="006A65B8">
        <w:rPr>
          <w:rFonts w:asciiTheme="majorBidi" w:hAnsiTheme="majorBidi" w:cstheme="majorBidi"/>
        </w:rPr>
        <w:t>ir</w:t>
      </w:r>
      <w:r w:rsidRPr="006A65B8">
        <w:rPr>
          <w:rFonts w:asciiTheme="majorBidi" w:hAnsiTheme="majorBidi" w:cstheme="majorBidi"/>
          <w:spacing w:val="-3"/>
        </w:rPr>
        <w:t xml:space="preserve"> </w:t>
      </w:r>
      <w:r w:rsidRPr="006A65B8">
        <w:rPr>
          <w:rFonts w:asciiTheme="majorBidi" w:hAnsiTheme="majorBidi" w:cstheme="majorBidi"/>
        </w:rPr>
        <w:t>amžių.</w:t>
      </w:r>
      <w:r w:rsidRPr="006A65B8">
        <w:rPr>
          <w:rFonts w:asciiTheme="majorBidi" w:hAnsiTheme="majorBidi" w:cstheme="majorBidi"/>
          <w:spacing w:val="-3"/>
        </w:rPr>
        <w:t xml:space="preserve"> </w:t>
      </w:r>
      <w:r w:rsidRPr="006A65B8">
        <w:rPr>
          <w:rFonts w:asciiTheme="majorBidi" w:hAnsiTheme="majorBidi" w:cstheme="majorBidi"/>
        </w:rPr>
        <w:t>Tinkamą</w:t>
      </w:r>
      <w:r w:rsidRPr="006A65B8">
        <w:rPr>
          <w:rFonts w:asciiTheme="majorBidi" w:hAnsiTheme="majorBidi" w:cstheme="majorBidi"/>
          <w:spacing w:val="-3"/>
        </w:rPr>
        <w:t xml:space="preserve"> </w:t>
      </w:r>
      <w:r w:rsidRPr="006A65B8">
        <w:rPr>
          <w:rFonts w:asciiTheme="majorBidi" w:hAnsiTheme="majorBidi" w:cstheme="majorBidi"/>
        </w:rPr>
        <w:t>dozę</w:t>
      </w:r>
      <w:r w:rsidRPr="006A65B8">
        <w:rPr>
          <w:rFonts w:asciiTheme="majorBidi" w:hAnsiTheme="majorBidi" w:cstheme="majorBidi"/>
          <w:spacing w:val="-3"/>
        </w:rPr>
        <w:t xml:space="preserve"> </w:t>
      </w:r>
      <w:r w:rsidRPr="006A65B8">
        <w:rPr>
          <w:rFonts w:asciiTheme="majorBidi" w:hAnsiTheme="majorBidi" w:cstheme="majorBidi"/>
        </w:rPr>
        <w:t>nustatys</w:t>
      </w:r>
      <w:r w:rsidRPr="006A65B8">
        <w:rPr>
          <w:rFonts w:asciiTheme="majorBidi" w:hAnsiTheme="majorBidi" w:cstheme="majorBidi"/>
          <w:spacing w:val="-3"/>
        </w:rPr>
        <w:t xml:space="preserve"> </w:t>
      </w:r>
      <w:r w:rsidRPr="006A65B8">
        <w:rPr>
          <w:rFonts w:asciiTheme="majorBidi" w:hAnsiTheme="majorBidi" w:cstheme="majorBidi"/>
        </w:rPr>
        <w:t>Jūsų</w:t>
      </w:r>
      <w:r w:rsidRPr="006A65B8">
        <w:rPr>
          <w:rFonts w:asciiTheme="majorBidi" w:hAnsiTheme="majorBidi" w:cstheme="majorBidi"/>
          <w:spacing w:val="-3"/>
        </w:rPr>
        <w:t xml:space="preserve"> </w:t>
      </w:r>
      <w:r w:rsidRPr="006A65B8">
        <w:rPr>
          <w:rFonts w:asciiTheme="majorBidi" w:hAnsiTheme="majorBidi" w:cstheme="majorBidi"/>
        </w:rPr>
        <w:t>gydytojas. Gydymo laikotarpiu Jūsų gydytojas gali dozę pakeisti. Toliau vartokite visus kitus vaistus, jeigu Jūsų gydytojas nenurodė jų nevartoti.</w:t>
      </w:r>
    </w:p>
    <w:p w14:paraId="5EA8620F" w14:textId="77777777" w:rsidR="00C065A9" w:rsidRPr="006A65B8" w:rsidRDefault="00C065A9" w:rsidP="006A65B8">
      <w:pPr>
        <w:rPr>
          <w:rFonts w:asciiTheme="majorBidi" w:hAnsiTheme="majorBidi" w:cstheme="majorBidi"/>
        </w:rPr>
      </w:pPr>
    </w:p>
    <w:p w14:paraId="7CC6D501" w14:textId="3529BF63" w:rsidR="00C065A9" w:rsidRPr="006A65B8" w:rsidRDefault="0098357A" w:rsidP="006A65B8">
      <w:pPr>
        <w:rPr>
          <w:rFonts w:asciiTheme="majorBidi" w:hAnsiTheme="majorBidi" w:cstheme="majorBidi"/>
        </w:rPr>
      </w:pPr>
      <w:r w:rsidRPr="006A65B8">
        <w:rPr>
          <w:rFonts w:asciiTheme="majorBidi" w:hAnsiTheme="majorBidi" w:cstheme="majorBidi"/>
        </w:rPr>
        <w:t>1</w:t>
      </w:r>
      <w:r w:rsidR="000C4864">
        <w:rPr>
          <w:rFonts w:asciiTheme="majorBidi" w:hAnsiTheme="majorBidi" w:cstheme="majorBidi"/>
        </w:rPr>
        <w:t> </w:t>
      </w:r>
      <w:r w:rsidRPr="006A65B8">
        <w:rPr>
          <w:rFonts w:asciiTheme="majorBidi" w:hAnsiTheme="majorBidi" w:cstheme="majorBidi"/>
        </w:rPr>
        <w:t>lentelėje</w:t>
      </w:r>
      <w:r w:rsidRPr="006A65B8">
        <w:rPr>
          <w:rFonts w:asciiTheme="majorBidi" w:hAnsiTheme="majorBidi" w:cstheme="majorBidi"/>
          <w:spacing w:val="-3"/>
        </w:rPr>
        <w:t xml:space="preserve"> </w:t>
      </w:r>
      <w:r w:rsidRPr="006A65B8">
        <w:rPr>
          <w:rFonts w:asciiTheme="majorBidi" w:hAnsiTheme="majorBidi" w:cstheme="majorBidi"/>
        </w:rPr>
        <w:t>nurodytos</w:t>
      </w:r>
      <w:r w:rsidR="006057D5" w:rsidRPr="002A0B80">
        <w:rPr>
          <w:rFonts w:asciiTheme="majorBidi" w:hAnsiTheme="majorBidi"/>
        </w:rPr>
        <w:t xml:space="preserve"> </w:t>
      </w:r>
      <w:proofErr w:type="spellStart"/>
      <w:r w:rsidR="00BF5374" w:rsidRPr="002A0B80">
        <w:rPr>
          <w:rFonts w:asciiTheme="majorBidi" w:hAnsiTheme="majorBidi"/>
          <w:spacing w:val="-3"/>
        </w:rPr>
        <w:t>Dabigatran</w:t>
      </w:r>
      <w:proofErr w:type="spellEnd"/>
      <w:r w:rsidR="00BF5374" w:rsidRPr="002A0B80">
        <w:rPr>
          <w:rFonts w:asciiTheme="majorBidi" w:hAnsiTheme="majorBidi"/>
          <w:spacing w:val="-3"/>
        </w:rPr>
        <w:t xml:space="preserve"> </w:t>
      </w:r>
      <w:proofErr w:type="spellStart"/>
      <w:r w:rsidR="00BF5374" w:rsidRPr="002A0B80">
        <w:rPr>
          <w:rFonts w:asciiTheme="majorBidi" w:hAnsiTheme="majorBidi"/>
          <w:spacing w:val="-3"/>
        </w:rPr>
        <w:t>etexilate</w:t>
      </w:r>
      <w:proofErr w:type="spellEnd"/>
      <w:r w:rsidR="00BF5374" w:rsidRPr="002A0B80">
        <w:rPr>
          <w:rFonts w:asciiTheme="majorBidi" w:hAnsiTheme="majorBidi"/>
          <w:spacing w:val="-3"/>
        </w:rPr>
        <w:t xml:space="preserve"> </w:t>
      </w:r>
      <w:proofErr w:type="spellStart"/>
      <w:r w:rsidR="00BF5374">
        <w:rPr>
          <w:rFonts w:asciiTheme="majorBidi" w:hAnsiTheme="majorBidi" w:cstheme="majorBidi"/>
          <w:spacing w:val="-3"/>
        </w:rPr>
        <w:t>Sandoz</w:t>
      </w:r>
      <w:proofErr w:type="spellEnd"/>
      <w:r w:rsidR="00BF5374">
        <w:rPr>
          <w:rFonts w:asciiTheme="majorBidi" w:hAnsiTheme="majorBidi" w:cstheme="majorBidi"/>
          <w:spacing w:val="-3"/>
        </w:rPr>
        <w:t xml:space="preserve"> </w:t>
      </w:r>
      <w:r w:rsidRPr="006A65B8">
        <w:rPr>
          <w:rFonts w:asciiTheme="majorBidi" w:hAnsiTheme="majorBidi" w:cstheme="majorBidi"/>
        </w:rPr>
        <w:t>vienkartinė</w:t>
      </w:r>
      <w:r w:rsidRPr="006A65B8">
        <w:rPr>
          <w:rFonts w:asciiTheme="majorBidi" w:hAnsiTheme="majorBidi" w:cstheme="majorBidi"/>
          <w:spacing w:val="-3"/>
        </w:rPr>
        <w:t xml:space="preserve"> </w:t>
      </w:r>
      <w:r w:rsidRPr="006A65B8">
        <w:rPr>
          <w:rFonts w:asciiTheme="majorBidi" w:hAnsiTheme="majorBidi" w:cstheme="majorBidi"/>
        </w:rPr>
        <w:t>ir</w:t>
      </w:r>
      <w:r w:rsidRPr="006A65B8">
        <w:rPr>
          <w:rFonts w:asciiTheme="majorBidi" w:hAnsiTheme="majorBidi" w:cstheme="majorBidi"/>
          <w:spacing w:val="-3"/>
        </w:rPr>
        <w:t xml:space="preserve"> </w:t>
      </w:r>
      <w:r w:rsidRPr="006A65B8">
        <w:rPr>
          <w:rFonts w:asciiTheme="majorBidi" w:hAnsiTheme="majorBidi" w:cstheme="majorBidi"/>
        </w:rPr>
        <w:t>suminė</w:t>
      </w:r>
      <w:r w:rsidRPr="006A65B8">
        <w:rPr>
          <w:rFonts w:asciiTheme="majorBidi" w:hAnsiTheme="majorBidi" w:cstheme="majorBidi"/>
          <w:spacing w:val="-3"/>
        </w:rPr>
        <w:t xml:space="preserve"> </w:t>
      </w:r>
      <w:r w:rsidRPr="006A65B8">
        <w:rPr>
          <w:rFonts w:asciiTheme="majorBidi" w:hAnsiTheme="majorBidi" w:cstheme="majorBidi"/>
        </w:rPr>
        <w:t>paros</w:t>
      </w:r>
      <w:r w:rsidRPr="006A65B8">
        <w:rPr>
          <w:rFonts w:asciiTheme="majorBidi" w:hAnsiTheme="majorBidi" w:cstheme="majorBidi"/>
          <w:spacing w:val="-3"/>
        </w:rPr>
        <w:t xml:space="preserve"> </w:t>
      </w:r>
      <w:r w:rsidRPr="006A65B8">
        <w:rPr>
          <w:rFonts w:asciiTheme="majorBidi" w:hAnsiTheme="majorBidi" w:cstheme="majorBidi"/>
        </w:rPr>
        <w:t>dozės,</w:t>
      </w:r>
      <w:r w:rsidRPr="006A65B8">
        <w:rPr>
          <w:rFonts w:asciiTheme="majorBidi" w:hAnsiTheme="majorBidi" w:cstheme="majorBidi"/>
          <w:spacing w:val="-3"/>
        </w:rPr>
        <w:t xml:space="preserve"> </w:t>
      </w:r>
      <w:r w:rsidRPr="006A65B8">
        <w:rPr>
          <w:rFonts w:asciiTheme="majorBidi" w:hAnsiTheme="majorBidi" w:cstheme="majorBidi"/>
        </w:rPr>
        <w:t>miligramais</w:t>
      </w:r>
      <w:r w:rsidRPr="006A65B8">
        <w:rPr>
          <w:rFonts w:asciiTheme="majorBidi" w:hAnsiTheme="majorBidi" w:cstheme="majorBidi"/>
          <w:spacing w:val="-3"/>
        </w:rPr>
        <w:t xml:space="preserve"> </w:t>
      </w:r>
      <w:r w:rsidRPr="006A65B8">
        <w:rPr>
          <w:rFonts w:asciiTheme="majorBidi" w:hAnsiTheme="majorBidi" w:cstheme="majorBidi"/>
        </w:rPr>
        <w:t>(mg).</w:t>
      </w:r>
      <w:r w:rsidRPr="006A65B8">
        <w:rPr>
          <w:rFonts w:asciiTheme="majorBidi" w:hAnsiTheme="majorBidi" w:cstheme="majorBidi"/>
          <w:spacing w:val="-3"/>
        </w:rPr>
        <w:t xml:space="preserve"> </w:t>
      </w:r>
      <w:r w:rsidRPr="006A65B8">
        <w:rPr>
          <w:rFonts w:asciiTheme="majorBidi" w:hAnsiTheme="majorBidi" w:cstheme="majorBidi"/>
        </w:rPr>
        <w:t>Dozės</w:t>
      </w:r>
      <w:r w:rsidRPr="006A65B8">
        <w:rPr>
          <w:rFonts w:asciiTheme="majorBidi" w:hAnsiTheme="majorBidi" w:cstheme="majorBidi"/>
          <w:spacing w:val="-3"/>
        </w:rPr>
        <w:t xml:space="preserve"> </w:t>
      </w:r>
      <w:r w:rsidRPr="006A65B8">
        <w:rPr>
          <w:rFonts w:asciiTheme="majorBidi" w:hAnsiTheme="majorBidi" w:cstheme="majorBidi"/>
        </w:rPr>
        <w:t>priklauso nuo paciento kūno svorio kilogramais (kg) ir amžiaus metais.</w:t>
      </w:r>
    </w:p>
    <w:p w14:paraId="7AB58ABE" w14:textId="77777777" w:rsidR="008028D7" w:rsidRDefault="008028D7" w:rsidP="006A65B8">
      <w:pPr>
        <w:rPr>
          <w:rFonts w:asciiTheme="majorBidi" w:hAnsiTheme="majorBidi" w:cstheme="majorBidi"/>
        </w:rPr>
      </w:pPr>
    </w:p>
    <w:p w14:paraId="0E3116C7" w14:textId="1F8E4B10" w:rsidR="00C065A9" w:rsidRPr="006A65B8" w:rsidRDefault="0098357A" w:rsidP="006A65B8">
      <w:pPr>
        <w:rPr>
          <w:rFonts w:asciiTheme="majorBidi" w:hAnsiTheme="majorBidi" w:cstheme="majorBidi"/>
        </w:rPr>
      </w:pPr>
      <w:r w:rsidRPr="006A65B8">
        <w:rPr>
          <w:rFonts w:asciiTheme="majorBidi" w:hAnsiTheme="majorBidi" w:cstheme="majorBidi"/>
        </w:rPr>
        <w:t>1</w:t>
      </w:r>
      <w:r w:rsidR="000C4864">
        <w:rPr>
          <w:rFonts w:asciiTheme="majorBidi" w:hAnsiTheme="majorBidi" w:cstheme="majorBidi"/>
        </w:rPr>
        <w:t> </w:t>
      </w:r>
      <w:r w:rsidRPr="006A65B8">
        <w:rPr>
          <w:rFonts w:asciiTheme="majorBidi" w:hAnsiTheme="majorBidi" w:cstheme="majorBidi"/>
          <w:spacing w:val="-2"/>
        </w:rPr>
        <w:t>lentelė.</w:t>
      </w:r>
      <w:r w:rsidR="006057D5" w:rsidRPr="002A0B80">
        <w:rPr>
          <w:rFonts w:asciiTheme="majorBidi" w:hAnsiTheme="majorBidi"/>
          <w:spacing w:val="-2"/>
        </w:rPr>
        <w:t xml:space="preserve"> </w:t>
      </w:r>
      <w:proofErr w:type="spellStart"/>
      <w:r w:rsidR="00BF5374">
        <w:rPr>
          <w:rFonts w:asciiTheme="majorBidi" w:hAnsiTheme="majorBidi" w:cstheme="majorBidi"/>
        </w:rPr>
        <w:t>Dabigatran</w:t>
      </w:r>
      <w:proofErr w:type="spellEnd"/>
      <w:r w:rsidR="00BF5374">
        <w:rPr>
          <w:rFonts w:asciiTheme="majorBidi" w:hAnsiTheme="majorBidi" w:cstheme="majorBidi"/>
        </w:rPr>
        <w:t xml:space="preserve"> </w:t>
      </w:r>
      <w:proofErr w:type="spellStart"/>
      <w:r w:rsidR="00BF5374">
        <w:rPr>
          <w:rFonts w:asciiTheme="majorBidi" w:hAnsiTheme="majorBidi" w:cstheme="majorBidi"/>
        </w:rPr>
        <w:t>etexilate</w:t>
      </w:r>
      <w:proofErr w:type="spellEnd"/>
      <w:r w:rsidR="00BF5374">
        <w:rPr>
          <w:rFonts w:asciiTheme="majorBidi" w:hAnsiTheme="majorBidi" w:cstheme="majorBidi"/>
        </w:rPr>
        <w:t xml:space="preserve"> </w:t>
      </w:r>
      <w:proofErr w:type="spellStart"/>
      <w:r w:rsidR="00BF5374">
        <w:rPr>
          <w:rFonts w:asciiTheme="majorBidi" w:hAnsiTheme="majorBidi" w:cstheme="majorBidi"/>
        </w:rPr>
        <w:t>Sandoz</w:t>
      </w:r>
      <w:proofErr w:type="spellEnd"/>
      <w:r w:rsidR="00BF5374" w:rsidRPr="002A0B80">
        <w:rPr>
          <w:rFonts w:asciiTheme="majorBidi" w:hAnsiTheme="majorBidi"/>
        </w:rPr>
        <w:t xml:space="preserve"> </w:t>
      </w:r>
      <w:r w:rsidRPr="006A65B8">
        <w:rPr>
          <w:rFonts w:asciiTheme="majorBidi" w:hAnsiTheme="majorBidi" w:cstheme="majorBidi"/>
        </w:rPr>
        <w:t>kapsulių</w:t>
      </w:r>
      <w:r w:rsidRPr="006A65B8">
        <w:rPr>
          <w:rFonts w:asciiTheme="majorBidi" w:hAnsiTheme="majorBidi" w:cstheme="majorBidi"/>
          <w:spacing w:val="-8"/>
        </w:rPr>
        <w:t xml:space="preserve"> </w:t>
      </w:r>
      <w:r w:rsidRPr="006A65B8">
        <w:rPr>
          <w:rFonts w:asciiTheme="majorBidi" w:hAnsiTheme="majorBidi" w:cstheme="majorBidi"/>
        </w:rPr>
        <w:t>dozavimo</w:t>
      </w:r>
      <w:r w:rsidRPr="006A65B8">
        <w:rPr>
          <w:rFonts w:asciiTheme="majorBidi" w:hAnsiTheme="majorBidi" w:cstheme="majorBidi"/>
          <w:spacing w:val="-7"/>
        </w:rPr>
        <w:t xml:space="preserve"> </w:t>
      </w:r>
      <w:r w:rsidRPr="006A65B8">
        <w:rPr>
          <w:rFonts w:asciiTheme="majorBidi" w:hAnsiTheme="majorBidi" w:cstheme="majorBidi"/>
          <w:spacing w:val="-2"/>
        </w:rPr>
        <w:t>lentelė</w:t>
      </w:r>
    </w:p>
    <w:p w14:paraId="0C43875E" w14:textId="77777777" w:rsidR="00C065A9" w:rsidRPr="006A65B8" w:rsidRDefault="00C065A9" w:rsidP="006A65B8">
      <w:pPr>
        <w:rPr>
          <w:rFonts w:asciiTheme="majorBidi" w:hAnsiTheme="majorBidi" w:cstheme="majorBidi"/>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94"/>
        <w:gridCol w:w="3507"/>
        <w:gridCol w:w="1342"/>
        <w:gridCol w:w="1292"/>
      </w:tblGrid>
      <w:tr w:rsidR="00C065A9" w:rsidRPr="006A65B8" w14:paraId="3EB7FDE6" w14:textId="77777777" w:rsidTr="00C3374B">
        <w:trPr>
          <w:trHeight w:val="254"/>
        </w:trPr>
        <w:tc>
          <w:tcPr>
            <w:tcW w:w="6701" w:type="dxa"/>
            <w:gridSpan w:val="2"/>
          </w:tcPr>
          <w:p w14:paraId="15ACE809" w14:textId="77777777" w:rsidR="00C065A9" w:rsidRPr="00C3374B" w:rsidRDefault="0098357A" w:rsidP="006A65B8">
            <w:pPr>
              <w:rPr>
                <w:rFonts w:asciiTheme="majorBidi" w:hAnsiTheme="majorBidi" w:cstheme="majorBidi"/>
                <w:bCs/>
              </w:rPr>
            </w:pPr>
            <w:r w:rsidRPr="00C3374B">
              <w:rPr>
                <w:rFonts w:asciiTheme="majorBidi" w:hAnsiTheme="majorBidi" w:cstheme="majorBidi"/>
                <w:bCs/>
              </w:rPr>
              <w:t>Kūno</w:t>
            </w:r>
            <w:r w:rsidRPr="00C3374B">
              <w:rPr>
                <w:rFonts w:asciiTheme="majorBidi" w:hAnsiTheme="majorBidi" w:cstheme="majorBidi"/>
                <w:bCs/>
                <w:spacing w:val="-5"/>
              </w:rPr>
              <w:t xml:space="preserve"> </w:t>
            </w:r>
            <w:r w:rsidRPr="00C3374B">
              <w:rPr>
                <w:rFonts w:asciiTheme="majorBidi" w:hAnsiTheme="majorBidi" w:cstheme="majorBidi"/>
                <w:bCs/>
              </w:rPr>
              <w:t>svorio</w:t>
            </w:r>
            <w:r w:rsidRPr="00C3374B">
              <w:rPr>
                <w:rFonts w:asciiTheme="majorBidi" w:hAnsiTheme="majorBidi" w:cstheme="majorBidi"/>
                <w:bCs/>
                <w:spacing w:val="-5"/>
              </w:rPr>
              <w:t xml:space="preserve"> </w:t>
            </w:r>
            <w:r w:rsidRPr="00C3374B">
              <w:rPr>
                <w:rFonts w:asciiTheme="majorBidi" w:hAnsiTheme="majorBidi" w:cstheme="majorBidi"/>
                <w:bCs/>
              </w:rPr>
              <w:t>ir</w:t>
            </w:r>
            <w:r w:rsidRPr="00C3374B">
              <w:rPr>
                <w:rFonts w:asciiTheme="majorBidi" w:hAnsiTheme="majorBidi" w:cstheme="majorBidi"/>
                <w:bCs/>
                <w:spacing w:val="-5"/>
              </w:rPr>
              <w:t xml:space="preserve"> </w:t>
            </w:r>
            <w:r w:rsidRPr="00C3374B">
              <w:rPr>
                <w:rFonts w:asciiTheme="majorBidi" w:hAnsiTheme="majorBidi" w:cstheme="majorBidi"/>
                <w:bCs/>
              </w:rPr>
              <w:t>amžiaus</w:t>
            </w:r>
            <w:r w:rsidRPr="00C3374B">
              <w:rPr>
                <w:rFonts w:asciiTheme="majorBidi" w:hAnsiTheme="majorBidi" w:cstheme="majorBidi"/>
                <w:bCs/>
                <w:spacing w:val="-4"/>
              </w:rPr>
              <w:t xml:space="preserve"> </w:t>
            </w:r>
            <w:r w:rsidRPr="00C3374B">
              <w:rPr>
                <w:rFonts w:asciiTheme="majorBidi" w:hAnsiTheme="majorBidi" w:cstheme="majorBidi"/>
                <w:bCs/>
                <w:spacing w:val="-2"/>
              </w:rPr>
              <w:t>deriniai</w:t>
            </w:r>
          </w:p>
        </w:tc>
        <w:tc>
          <w:tcPr>
            <w:tcW w:w="1342" w:type="dxa"/>
            <w:vMerge w:val="restart"/>
          </w:tcPr>
          <w:p w14:paraId="254E4E4E" w14:textId="77777777" w:rsidR="00C065A9" w:rsidRPr="00C3374B" w:rsidRDefault="0098357A" w:rsidP="006A65B8">
            <w:pPr>
              <w:rPr>
                <w:rFonts w:asciiTheme="majorBidi" w:hAnsiTheme="majorBidi" w:cstheme="majorBidi"/>
                <w:bCs/>
              </w:rPr>
            </w:pPr>
            <w:r w:rsidRPr="00C3374B">
              <w:rPr>
                <w:rFonts w:asciiTheme="majorBidi" w:hAnsiTheme="majorBidi" w:cstheme="majorBidi"/>
                <w:bCs/>
                <w:spacing w:val="-2"/>
              </w:rPr>
              <w:t xml:space="preserve">Vienkartinė </w:t>
            </w:r>
            <w:r w:rsidRPr="00C3374B">
              <w:rPr>
                <w:rFonts w:asciiTheme="majorBidi" w:hAnsiTheme="majorBidi" w:cstheme="majorBidi"/>
                <w:bCs/>
                <w:spacing w:val="-4"/>
              </w:rPr>
              <w:t>dozė</w:t>
            </w:r>
          </w:p>
          <w:p w14:paraId="481EC02E" w14:textId="77777777" w:rsidR="00C065A9" w:rsidRPr="00C3374B" w:rsidRDefault="0098357A" w:rsidP="006A65B8">
            <w:pPr>
              <w:rPr>
                <w:rFonts w:asciiTheme="majorBidi" w:hAnsiTheme="majorBidi" w:cstheme="majorBidi"/>
                <w:bCs/>
              </w:rPr>
            </w:pPr>
            <w:r w:rsidRPr="00C3374B">
              <w:rPr>
                <w:rFonts w:asciiTheme="majorBidi" w:hAnsiTheme="majorBidi" w:cstheme="majorBidi"/>
                <w:bCs/>
                <w:spacing w:val="-5"/>
              </w:rPr>
              <w:t>mg</w:t>
            </w:r>
          </w:p>
        </w:tc>
        <w:tc>
          <w:tcPr>
            <w:tcW w:w="1292" w:type="dxa"/>
            <w:vMerge w:val="restart"/>
          </w:tcPr>
          <w:p w14:paraId="74B429E4" w14:textId="30E2749D" w:rsidR="00C065A9" w:rsidRPr="00C3374B" w:rsidRDefault="0098357A" w:rsidP="006A65B8">
            <w:pPr>
              <w:rPr>
                <w:rFonts w:asciiTheme="majorBidi" w:hAnsiTheme="majorBidi" w:cstheme="majorBidi"/>
                <w:bCs/>
              </w:rPr>
            </w:pPr>
            <w:r w:rsidRPr="00C3374B">
              <w:rPr>
                <w:rFonts w:asciiTheme="majorBidi" w:hAnsiTheme="majorBidi" w:cstheme="majorBidi"/>
                <w:bCs/>
                <w:spacing w:val="-2"/>
              </w:rPr>
              <w:t>Suminė</w:t>
            </w:r>
            <w:r w:rsidR="000C4864">
              <w:rPr>
                <w:rFonts w:asciiTheme="majorBidi" w:hAnsiTheme="majorBidi" w:cstheme="majorBidi"/>
                <w:bCs/>
                <w:spacing w:val="-2"/>
              </w:rPr>
              <w:t xml:space="preserve"> </w:t>
            </w:r>
            <w:r w:rsidRPr="00C3374B">
              <w:rPr>
                <w:rFonts w:asciiTheme="majorBidi" w:hAnsiTheme="majorBidi" w:cstheme="majorBidi"/>
                <w:bCs/>
              </w:rPr>
              <w:t>paros</w:t>
            </w:r>
            <w:r w:rsidRPr="00C3374B">
              <w:rPr>
                <w:rFonts w:asciiTheme="majorBidi" w:hAnsiTheme="majorBidi" w:cstheme="majorBidi"/>
                <w:bCs/>
                <w:spacing w:val="-14"/>
              </w:rPr>
              <w:t xml:space="preserve"> </w:t>
            </w:r>
            <w:r w:rsidRPr="00C3374B">
              <w:rPr>
                <w:rFonts w:asciiTheme="majorBidi" w:hAnsiTheme="majorBidi" w:cstheme="majorBidi"/>
                <w:bCs/>
              </w:rPr>
              <w:t xml:space="preserve">dozė </w:t>
            </w:r>
            <w:r w:rsidRPr="00C3374B">
              <w:rPr>
                <w:rFonts w:asciiTheme="majorBidi" w:hAnsiTheme="majorBidi" w:cstheme="majorBidi"/>
                <w:bCs/>
                <w:spacing w:val="-6"/>
              </w:rPr>
              <w:t>mg</w:t>
            </w:r>
          </w:p>
        </w:tc>
      </w:tr>
      <w:tr w:rsidR="00C065A9" w:rsidRPr="006A65B8" w14:paraId="1CEE446C" w14:textId="77777777" w:rsidTr="00C3374B">
        <w:trPr>
          <w:trHeight w:val="496"/>
        </w:trPr>
        <w:tc>
          <w:tcPr>
            <w:tcW w:w="3194" w:type="dxa"/>
          </w:tcPr>
          <w:p w14:paraId="339433F3" w14:textId="77777777" w:rsidR="00C065A9" w:rsidRPr="00C3374B" w:rsidRDefault="0098357A" w:rsidP="006A65B8">
            <w:pPr>
              <w:rPr>
                <w:rFonts w:asciiTheme="majorBidi" w:hAnsiTheme="majorBidi" w:cstheme="majorBidi"/>
                <w:bCs/>
              </w:rPr>
            </w:pPr>
            <w:r w:rsidRPr="00C3374B">
              <w:rPr>
                <w:rFonts w:asciiTheme="majorBidi" w:hAnsiTheme="majorBidi" w:cstheme="majorBidi"/>
                <w:bCs/>
              </w:rPr>
              <w:t>Kūno</w:t>
            </w:r>
            <w:r w:rsidRPr="00C3374B">
              <w:rPr>
                <w:rFonts w:asciiTheme="majorBidi" w:hAnsiTheme="majorBidi" w:cstheme="majorBidi"/>
                <w:bCs/>
                <w:spacing w:val="-5"/>
              </w:rPr>
              <w:t xml:space="preserve"> </w:t>
            </w:r>
            <w:r w:rsidRPr="00C3374B">
              <w:rPr>
                <w:rFonts w:asciiTheme="majorBidi" w:hAnsiTheme="majorBidi" w:cstheme="majorBidi"/>
                <w:bCs/>
              </w:rPr>
              <w:t>svoris</w:t>
            </w:r>
            <w:r w:rsidRPr="00C3374B">
              <w:rPr>
                <w:rFonts w:asciiTheme="majorBidi" w:hAnsiTheme="majorBidi" w:cstheme="majorBidi"/>
                <w:bCs/>
                <w:spacing w:val="-5"/>
              </w:rPr>
              <w:t xml:space="preserve"> </w:t>
            </w:r>
            <w:r w:rsidRPr="00C3374B">
              <w:rPr>
                <w:rFonts w:asciiTheme="majorBidi" w:hAnsiTheme="majorBidi" w:cstheme="majorBidi"/>
                <w:bCs/>
                <w:spacing w:val="-2"/>
              </w:rPr>
              <w:t>kilogramais</w:t>
            </w:r>
          </w:p>
        </w:tc>
        <w:tc>
          <w:tcPr>
            <w:tcW w:w="3507" w:type="dxa"/>
          </w:tcPr>
          <w:p w14:paraId="5799D17C" w14:textId="77777777" w:rsidR="00C065A9" w:rsidRPr="00C3374B" w:rsidRDefault="0098357A" w:rsidP="006A65B8">
            <w:pPr>
              <w:rPr>
                <w:rFonts w:asciiTheme="majorBidi" w:hAnsiTheme="majorBidi" w:cstheme="majorBidi"/>
                <w:bCs/>
              </w:rPr>
            </w:pPr>
            <w:r w:rsidRPr="00C3374B">
              <w:rPr>
                <w:rFonts w:asciiTheme="majorBidi" w:hAnsiTheme="majorBidi" w:cstheme="majorBidi"/>
                <w:bCs/>
              </w:rPr>
              <w:t>Amžius</w:t>
            </w:r>
            <w:r w:rsidRPr="00C3374B">
              <w:rPr>
                <w:rFonts w:asciiTheme="majorBidi" w:hAnsiTheme="majorBidi" w:cstheme="majorBidi"/>
                <w:bCs/>
                <w:spacing w:val="-6"/>
              </w:rPr>
              <w:t xml:space="preserve"> </w:t>
            </w:r>
            <w:r w:rsidRPr="00C3374B">
              <w:rPr>
                <w:rFonts w:asciiTheme="majorBidi" w:hAnsiTheme="majorBidi" w:cstheme="majorBidi"/>
                <w:bCs/>
                <w:spacing w:val="-2"/>
              </w:rPr>
              <w:t>metais</w:t>
            </w:r>
          </w:p>
        </w:tc>
        <w:tc>
          <w:tcPr>
            <w:tcW w:w="1342" w:type="dxa"/>
            <w:vMerge/>
            <w:tcBorders>
              <w:top w:val="nil"/>
            </w:tcBorders>
          </w:tcPr>
          <w:p w14:paraId="43066494" w14:textId="77777777" w:rsidR="00C065A9" w:rsidRPr="006A65B8" w:rsidRDefault="00C065A9" w:rsidP="006A65B8">
            <w:pPr>
              <w:rPr>
                <w:rFonts w:asciiTheme="majorBidi" w:hAnsiTheme="majorBidi" w:cstheme="majorBidi"/>
              </w:rPr>
            </w:pPr>
          </w:p>
        </w:tc>
        <w:tc>
          <w:tcPr>
            <w:tcW w:w="1292" w:type="dxa"/>
            <w:vMerge/>
            <w:tcBorders>
              <w:top w:val="nil"/>
            </w:tcBorders>
          </w:tcPr>
          <w:p w14:paraId="674D5622" w14:textId="77777777" w:rsidR="00C065A9" w:rsidRPr="006A65B8" w:rsidRDefault="00C065A9" w:rsidP="006A65B8">
            <w:pPr>
              <w:rPr>
                <w:rFonts w:asciiTheme="majorBidi" w:hAnsiTheme="majorBidi" w:cstheme="majorBidi"/>
              </w:rPr>
            </w:pPr>
          </w:p>
        </w:tc>
      </w:tr>
      <w:tr w:rsidR="00C065A9" w:rsidRPr="006A65B8" w14:paraId="0DB18927" w14:textId="77777777" w:rsidTr="00C3374B">
        <w:trPr>
          <w:trHeight w:val="251"/>
        </w:trPr>
        <w:tc>
          <w:tcPr>
            <w:tcW w:w="3194" w:type="dxa"/>
          </w:tcPr>
          <w:p w14:paraId="7BC3B68D" w14:textId="7AA06FAB" w:rsidR="00C065A9" w:rsidRPr="006A65B8" w:rsidRDefault="0098357A" w:rsidP="006A65B8">
            <w:pPr>
              <w:rPr>
                <w:rFonts w:asciiTheme="majorBidi" w:hAnsiTheme="majorBidi" w:cstheme="majorBidi"/>
              </w:rPr>
            </w:pPr>
            <w:r w:rsidRPr="006A65B8">
              <w:rPr>
                <w:rFonts w:asciiTheme="majorBidi" w:hAnsiTheme="majorBidi" w:cstheme="majorBidi"/>
              </w:rPr>
              <w:t>nuo</w:t>
            </w:r>
            <w:r w:rsidRPr="006A65B8">
              <w:rPr>
                <w:rFonts w:asciiTheme="majorBidi" w:hAnsiTheme="majorBidi" w:cstheme="majorBidi"/>
                <w:spacing w:val="-4"/>
              </w:rPr>
              <w:t xml:space="preserve"> </w:t>
            </w:r>
            <w:r w:rsidRPr="006A65B8">
              <w:rPr>
                <w:rFonts w:asciiTheme="majorBidi" w:hAnsiTheme="majorBidi" w:cstheme="majorBidi"/>
              </w:rPr>
              <w:t>11</w:t>
            </w:r>
            <w:r w:rsidRPr="006A65B8">
              <w:rPr>
                <w:rFonts w:asciiTheme="majorBidi" w:hAnsiTheme="majorBidi" w:cstheme="majorBidi"/>
                <w:spacing w:val="-3"/>
              </w:rPr>
              <w:t xml:space="preserve"> </w:t>
            </w:r>
            <w:r w:rsidRPr="006A65B8">
              <w:rPr>
                <w:rFonts w:asciiTheme="majorBidi" w:hAnsiTheme="majorBidi" w:cstheme="majorBidi"/>
              </w:rPr>
              <w:t>iki</w:t>
            </w:r>
            <w:r w:rsidRPr="006A65B8">
              <w:rPr>
                <w:rFonts w:asciiTheme="majorBidi" w:hAnsiTheme="majorBidi" w:cstheme="majorBidi"/>
                <w:spacing w:val="-3"/>
              </w:rPr>
              <w:t xml:space="preserve"> </w:t>
            </w:r>
            <w:r w:rsidRPr="006A65B8">
              <w:rPr>
                <w:rFonts w:asciiTheme="majorBidi" w:hAnsiTheme="majorBidi" w:cstheme="majorBidi"/>
              </w:rPr>
              <w:t>mažiau</w:t>
            </w:r>
            <w:r w:rsidRPr="006A65B8">
              <w:rPr>
                <w:rFonts w:asciiTheme="majorBidi" w:hAnsiTheme="majorBidi" w:cstheme="majorBidi"/>
                <w:spacing w:val="-4"/>
              </w:rPr>
              <w:t xml:space="preserve"> </w:t>
            </w:r>
            <w:r w:rsidRPr="006A65B8">
              <w:rPr>
                <w:rFonts w:asciiTheme="majorBidi" w:hAnsiTheme="majorBidi" w:cstheme="majorBidi"/>
              </w:rPr>
              <w:t>kaip</w:t>
            </w:r>
            <w:r w:rsidRPr="006A65B8">
              <w:rPr>
                <w:rFonts w:asciiTheme="majorBidi" w:hAnsiTheme="majorBidi" w:cstheme="majorBidi"/>
                <w:spacing w:val="-3"/>
              </w:rPr>
              <w:t xml:space="preserve"> </w:t>
            </w:r>
            <w:r w:rsidRPr="006A65B8">
              <w:rPr>
                <w:rFonts w:asciiTheme="majorBidi" w:hAnsiTheme="majorBidi" w:cstheme="majorBidi"/>
              </w:rPr>
              <w:t>13</w:t>
            </w:r>
            <w:r w:rsidR="000C4864">
              <w:rPr>
                <w:rFonts w:asciiTheme="majorBidi" w:hAnsiTheme="majorBidi" w:cstheme="majorBidi"/>
              </w:rPr>
              <w:t> </w:t>
            </w:r>
            <w:r w:rsidRPr="006A65B8">
              <w:rPr>
                <w:rFonts w:asciiTheme="majorBidi" w:hAnsiTheme="majorBidi" w:cstheme="majorBidi"/>
                <w:spacing w:val="-5"/>
              </w:rPr>
              <w:t>kg</w:t>
            </w:r>
          </w:p>
        </w:tc>
        <w:tc>
          <w:tcPr>
            <w:tcW w:w="3507" w:type="dxa"/>
          </w:tcPr>
          <w:p w14:paraId="1E3F3ED4" w14:textId="77E8DBA5" w:rsidR="00C065A9" w:rsidRPr="006A65B8" w:rsidRDefault="0098357A" w:rsidP="006A65B8">
            <w:pPr>
              <w:rPr>
                <w:rFonts w:asciiTheme="majorBidi" w:hAnsiTheme="majorBidi" w:cstheme="majorBidi"/>
              </w:rPr>
            </w:pPr>
            <w:r w:rsidRPr="006A65B8">
              <w:rPr>
                <w:rFonts w:asciiTheme="majorBidi" w:hAnsiTheme="majorBidi" w:cstheme="majorBidi"/>
              </w:rPr>
              <w:t>nuo</w:t>
            </w:r>
            <w:r w:rsidRPr="006A65B8">
              <w:rPr>
                <w:rFonts w:asciiTheme="majorBidi" w:hAnsiTheme="majorBidi" w:cstheme="majorBidi"/>
                <w:spacing w:val="-6"/>
              </w:rPr>
              <w:t xml:space="preserve"> </w:t>
            </w:r>
            <w:r w:rsidRPr="006A65B8">
              <w:rPr>
                <w:rFonts w:asciiTheme="majorBidi" w:hAnsiTheme="majorBidi" w:cstheme="majorBidi"/>
              </w:rPr>
              <w:t>8</w:t>
            </w:r>
            <w:r w:rsidRPr="006A65B8">
              <w:rPr>
                <w:rFonts w:asciiTheme="majorBidi" w:hAnsiTheme="majorBidi" w:cstheme="majorBidi"/>
                <w:spacing w:val="-4"/>
              </w:rPr>
              <w:t xml:space="preserve"> </w:t>
            </w:r>
            <w:r w:rsidRPr="006A65B8">
              <w:rPr>
                <w:rFonts w:asciiTheme="majorBidi" w:hAnsiTheme="majorBidi" w:cstheme="majorBidi"/>
              </w:rPr>
              <w:t>iki</w:t>
            </w:r>
            <w:r w:rsidRPr="006A65B8">
              <w:rPr>
                <w:rFonts w:asciiTheme="majorBidi" w:hAnsiTheme="majorBidi" w:cstheme="majorBidi"/>
                <w:spacing w:val="-4"/>
              </w:rPr>
              <w:t xml:space="preserve"> </w:t>
            </w:r>
            <w:r w:rsidRPr="006A65B8">
              <w:rPr>
                <w:rFonts w:asciiTheme="majorBidi" w:hAnsiTheme="majorBidi" w:cstheme="majorBidi"/>
              </w:rPr>
              <w:t>jaunesniems</w:t>
            </w:r>
            <w:r w:rsidRPr="006A65B8">
              <w:rPr>
                <w:rFonts w:asciiTheme="majorBidi" w:hAnsiTheme="majorBidi" w:cstheme="majorBidi"/>
                <w:spacing w:val="-3"/>
              </w:rPr>
              <w:t xml:space="preserve"> </w:t>
            </w:r>
            <w:r w:rsidRPr="006A65B8">
              <w:rPr>
                <w:rFonts w:asciiTheme="majorBidi" w:hAnsiTheme="majorBidi" w:cstheme="majorBidi"/>
              </w:rPr>
              <w:t>kaip</w:t>
            </w:r>
            <w:r w:rsidRPr="006A65B8">
              <w:rPr>
                <w:rFonts w:asciiTheme="majorBidi" w:hAnsiTheme="majorBidi" w:cstheme="majorBidi"/>
                <w:spacing w:val="-4"/>
              </w:rPr>
              <w:t xml:space="preserve"> </w:t>
            </w:r>
            <w:r w:rsidRPr="006A65B8">
              <w:rPr>
                <w:rFonts w:asciiTheme="majorBidi" w:hAnsiTheme="majorBidi" w:cstheme="majorBidi"/>
              </w:rPr>
              <w:t>9</w:t>
            </w:r>
            <w:r w:rsidR="000C4864">
              <w:rPr>
                <w:rFonts w:asciiTheme="majorBidi" w:hAnsiTheme="majorBidi" w:cstheme="majorBidi"/>
              </w:rPr>
              <w:t> </w:t>
            </w:r>
            <w:r w:rsidRPr="006A65B8">
              <w:rPr>
                <w:rFonts w:asciiTheme="majorBidi" w:hAnsiTheme="majorBidi" w:cstheme="majorBidi"/>
                <w:spacing w:val="-4"/>
              </w:rPr>
              <w:t>metų</w:t>
            </w:r>
          </w:p>
        </w:tc>
        <w:tc>
          <w:tcPr>
            <w:tcW w:w="1342" w:type="dxa"/>
          </w:tcPr>
          <w:p w14:paraId="7B5A0B60"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5"/>
              </w:rPr>
              <w:t>75</w:t>
            </w:r>
          </w:p>
        </w:tc>
        <w:tc>
          <w:tcPr>
            <w:tcW w:w="1292" w:type="dxa"/>
          </w:tcPr>
          <w:p w14:paraId="48736333"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5"/>
              </w:rPr>
              <w:t>150</w:t>
            </w:r>
          </w:p>
        </w:tc>
      </w:tr>
      <w:tr w:rsidR="00C065A9" w:rsidRPr="006A65B8" w14:paraId="18760E39" w14:textId="77777777" w:rsidTr="00C3374B">
        <w:trPr>
          <w:trHeight w:val="254"/>
        </w:trPr>
        <w:tc>
          <w:tcPr>
            <w:tcW w:w="3194" w:type="dxa"/>
          </w:tcPr>
          <w:p w14:paraId="6EE746AD" w14:textId="3B3F31C4" w:rsidR="00C065A9" w:rsidRPr="006A65B8" w:rsidRDefault="0098357A" w:rsidP="006A65B8">
            <w:pPr>
              <w:rPr>
                <w:rFonts w:asciiTheme="majorBidi" w:hAnsiTheme="majorBidi" w:cstheme="majorBidi"/>
              </w:rPr>
            </w:pPr>
            <w:r w:rsidRPr="006A65B8">
              <w:rPr>
                <w:rFonts w:asciiTheme="majorBidi" w:hAnsiTheme="majorBidi" w:cstheme="majorBidi"/>
              </w:rPr>
              <w:t>nuo</w:t>
            </w:r>
            <w:r w:rsidRPr="006A65B8">
              <w:rPr>
                <w:rFonts w:asciiTheme="majorBidi" w:hAnsiTheme="majorBidi" w:cstheme="majorBidi"/>
                <w:spacing w:val="-4"/>
              </w:rPr>
              <w:t xml:space="preserve"> </w:t>
            </w:r>
            <w:r w:rsidRPr="006A65B8">
              <w:rPr>
                <w:rFonts w:asciiTheme="majorBidi" w:hAnsiTheme="majorBidi" w:cstheme="majorBidi"/>
              </w:rPr>
              <w:t>13</w:t>
            </w:r>
            <w:r w:rsidRPr="006A65B8">
              <w:rPr>
                <w:rFonts w:asciiTheme="majorBidi" w:hAnsiTheme="majorBidi" w:cstheme="majorBidi"/>
                <w:spacing w:val="-3"/>
              </w:rPr>
              <w:t xml:space="preserve"> </w:t>
            </w:r>
            <w:r w:rsidRPr="006A65B8">
              <w:rPr>
                <w:rFonts w:asciiTheme="majorBidi" w:hAnsiTheme="majorBidi" w:cstheme="majorBidi"/>
              </w:rPr>
              <w:t>iki</w:t>
            </w:r>
            <w:r w:rsidRPr="006A65B8">
              <w:rPr>
                <w:rFonts w:asciiTheme="majorBidi" w:hAnsiTheme="majorBidi" w:cstheme="majorBidi"/>
                <w:spacing w:val="-3"/>
              </w:rPr>
              <w:t xml:space="preserve"> </w:t>
            </w:r>
            <w:r w:rsidRPr="006A65B8">
              <w:rPr>
                <w:rFonts w:asciiTheme="majorBidi" w:hAnsiTheme="majorBidi" w:cstheme="majorBidi"/>
              </w:rPr>
              <w:t>mažiau</w:t>
            </w:r>
            <w:r w:rsidRPr="006A65B8">
              <w:rPr>
                <w:rFonts w:asciiTheme="majorBidi" w:hAnsiTheme="majorBidi" w:cstheme="majorBidi"/>
                <w:spacing w:val="-4"/>
              </w:rPr>
              <w:t xml:space="preserve"> </w:t>
            </w:r>
            <w:r w:rsidRPr="006A65B8">
              <w:rPr>
                <w:rFonts w:asciiTheme="majorBidi" w:hAnsiTheme="majorBidi" w:cstheme="majorBidi"/>
              </w:rPr>
              <w:t>kaip</w:t>
            </w:r>
            <w:r w:rsidRPr="006A65B8">
              <w:rPr>
                <w:rFonts w:asciiTheme="majorBidi" w:hAnsiTheme="majorBidi" w:cstheme="majorBidi"/>
                <w:spacing w:val="-3"/>
              </w:rPr>
              <w:t xml:space="preserve"> </w:t>
            </w:r>
            <w:r w:rsidRPr="006A65B8">
              <w:rPr>
                <w:rFonts w:asciiTheme="majorBidi" w:hAnsiTheme="majorBidi" w:cstheme="majorBidi"/>
              </w:rPr>
              <w:t>16</w:t>
            </w:r>
            <w:r w:rsidR="000C4864">
              <w:rPr>
                <w:rFonts w:asciiTheme="majorBidi" w:hAnsiTheme="majorBidi" w:cstheme="majorBidi"/>
              </w:rPr>
              <w:t> </w:t>
            </w:r>
            <w:r w:rsidRPr="006A65B8">
              <w:rPr>
                <w:rFonts w:asciiTheme="majorBidi" w:hAnsiTheme="majorBidi" w:cstheme="majorBidi"/>
                <w:spacing w:val="-5"/>
              </w:rPr>
              <w:t>kg</w:t>
            </w:r>
          </w:p>
        </w:tc>
        <w:tc>
          <w:tcPr>
            <w:tcW w:w="3507" w:type="dxa"/>
          </w:tcPr>
          <w:p w14:paraId="398F4CD0" w14:textId="02650A8B" w:rsidR="00C065A9" w:rsidRPr="006A65B8" w:rsidRDefault="0098357A" w:rsidP="006A65B8">
            <w:pPr>
              <w:rPr>
                <w:rFonts w:asciiTheme="majorBidi" w:hAnsiTheme="majorBidi" w:cstheme="majorBidi"/>
              </w:rPr>
            </w:pPr>
            <w:r w:rsidRPr="006A65B8">
              <w:rPr>
                <w:rFonts w:asciiTheme="majorBidi" w:hAnsiTheme="majorBidi" w:cstheme="majorBidi"/>
              </w:rPr>
              <w:t>nuo</w:t>
            </w:r>
            <w:r w:rsidRPr="006A65B8">
              <w:rPr>
                <w:rFonts w:asciiTheme="majorBidi" w:hAnsiTheme="majorBidi" w:cstheme="majorBidi"/>
                <w:spacing w:val="-4"/>
              </w:rPr>
              <w:t xml:space="preserve"> </w:t>
            </w:r>
            <w:r w:rsidRPr="006A65B8">
              <w:rPr>
                <w:rFonts w:asciiTheme="majorBidi" w:hAnsiTheme="majorBidi" w:cstheme="majorBidi"/>
              </w:rPr>
              <w:t>8</w:t>
            </w:r>
            <w:r w:rsidRPr="006A65B8">
              <w:rPr>
                <w:rFonts w:asciiTheme="majorBidi" w:hAnsiTheme="majorBidi" w:cstheme="majorBidi"/>
                <w:spacing w:val="-4"/>
              </w:rPr>
              <w:t xml:space="preserve"> </w:t>
            </w:r>
            <w:r w:rsidRPr="006A65B8">
              <w:rPr>
                <w:rFonts w:asciiTheme="majorBidi" w:hAnsiTheme="majorBidi" w:cstheme="majorBidi"/>
              </w:rPr>
              <w:t>iki</w:t>
            </w:r>
            <w:r w:rsidRPr="006A65B8">
              <w:rPr>
                <w:rFonts w:asciiTheme="majorBidi" w:hAnsiTheme="majorBidi" w:cstheme="majorBidi"/>
                <w:spacing w:val="-4"/>
              </w:rPr>
              <w:t xml:space="preserve"> </w:t>
            </w:r>
            <w:r w:rsidRPr="006A65B8">
              <w:rPr>
                <w:rFonts w:asciiTheme="majorBidi" w:hAnsiTheme="majorBidi" w:cstheme="majorBidi"/>
              </w:rPr>
              <w:t>jaunesniems</w:t>
            </w:r>
            <w:r w:rsidRPr="006A65B8">
              <w:rPr>
                <w:rFonts w:asciiTheme="majorBidi" w:hAnsiTheme="majorBidi" w:cstheme="majorBidi"/>
                <w:spacing w:val="-4"/>
              </w:rPr>
              <w:t xml:space="preserve"> </w:t>
            </w:r>
            <w:r w:rsidRPr="006A65B8">
              <w:rPr>
                <w:rFonts w:asciiTheme="majorBidi" w:hAnsiTheme="majorBidi" w:cstheme="majorBidi"/>
              </w:rPr>
              <w:t>kaip</w:t>
            </w:r>
            <w:r w:rsidRPr="006A65B8">
              <w:rPr>
                <w:rFonts w:asciiTheme="majorBidi" w:hAnsiTheme="majorBidi" w:cstheme="majorBidi"/>
                <w:spacing w:val="-4"/>
              </w:rPr>
              <w:t xml:space="preserve"> </w:t>
            </w:r>
            <w:r w:rsidRPr="006A65B8">
              <w:rPr>
                <w:rFonts w:asciiTheme="majorBidi" w:hAnsiTheme="majorBidi" w:cstheme="majorBidi"/>
              </w:rPr>
              <w:t>11</w:t>
            </w:r>
            <w:r w:rsidR="000C4864">
              <w:rPr>
                <w:rFonts w:asciiTheme="majorBidi" w:hAnsiTheme="majorBidi" w:cstheme="majorBidi"/>
              </w:rPr>
              <w:t> </w:t>
            </w:r>
            <w:r w:rsidRPr="006A65B8">
              <w:rPr>
                <w:rFonts w:asciiTheme="majorBidi" w:hAnsiTheme="majorBidi" w:cstheme="majorBidi"/>
                <w:spacing w:val="-4"/>
              </w:rPr>
              <w:t>metų</w:t>
            </w:r>
          </w:p>
        </w:tc>
        <w:tc>
          <w:tcPr>
            <w:tcW w:w="1342" w:type="dxa"/>
          </w:tcPr>
          <w:p w14:paraId="4982AC0B"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5"/>
              </w:rPr>
              <w:t>110</w:t>
            </w:r>
          </w:p>
        </w:tc>
        <w:tc>
          <w:tcPr>
            <w:tcW w:w="1292" w:type="dxa"/>
          </w:tcPr>
          <w:p w14:paraId="350EEBBA"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5"/>
              </w:rPr>
              <w:t>220</w:t>
            </w:r>
          </w:p>
        </w:tc>
      </w:tr>
      <w:tr w:rsidR="00C065A9" w:rsidRPr="006A65B8" w14:paraId="06A81EF1" w14:textId="77777777" w:rsidTr="00C3374B">
        <w:trPr>
          <w:trHeight w:val="251"/>
        </w:trPr>
        <w:tc>
          <w:tcPr>
            <w:tcW w:w="3194" w:type="dxa"/>
          </w:tcPr>
          <w:p w14:paraId="040C5769" w14:textId="79521DE8" w:rsidR="00C065A9" w:rsidRPr="006A65B8" w:rsidRDefault="0098357A" w:rsidP="006A65B8">
            <w:pPr>
              <w:rPr>
                <w:rFonts w:asciiTheme="majorBidi" w:hAnsiTheme="majorBidi" w:cstheme="majorBidi"/>
              </w:rPr>
            </w:pPr>
            <w:r w:rsidRPr="006A65B8">
              <w:rPr>
                <w:rFonts w:asciiTheme="majorBidi" w:hAnsiTheme="majorBidi" w:cstheme="majorBidi"/>
              </w:rPr>
              <w:t>nuo</w:t>
            </w:r>
            <w:r w:rsidRPr="006A65B8">
              <w:rPr>
                <w:rFonts w:asciiTheme="majorBidi" w:hAnsiTheme="majorBidi" w:cstheme="majorBidi"/>
                <w:spacing w:val="-4"/>
              </w:rPr>
              <w:t xml:space="preserve"> </w:t>
            </w:r>
            <w:r w:rsidRPr="006A65B8">
              <w:rPr>
                <w:rFonts w:asciiTheme="majorBidi" w:hAnsiTheme="majorBidi" w:cstheme="majorBidi"/>
              </w:rPr>
              <w:t>16</w:t>
            </w:r>
            <w:r w:rsidRPr="006A65B8">
              <w:rPr>
                <w:rFonts w:asciiTheme="majorBidi" w:hAnsiTheme="majorBidi" w:cstheme="majorBidi"/>
                <w:spacing w:val="-3"/>
              </w:rPr>
              <w:t xml:space="preserve"> </w:t>
            </w:r>
            <w:r w:rsidRPr="006A65B8">
              <w:rPr>
                <w:rFonts w:asciiTheme="majorBidi" w:hAnsiTheme="majorBidi" w:cstheme="majorBidi"/>
              </w:rPr>
              <w:t>iki</w:t>
            </w:r>
            <w:r w:rsidRPr="006A65B8">
              <w:rPr>
                <w:rFonts w:asciiTheme="majorBidi" w:hAnsiTheme="majorBidi" w:cstheme="majorBidi"/>
                <w:spacing w:val="-3"/>
              </w:rPr>
              <w:t xml:space="preserve"> </w:t>
            </w:r>
            <w:r w:rsidRPr="006A65B8">
              <w:rPr>
                <w:rFonts w:asciiTheme="majorBidi" w:hAnsiTheme="majorBidi" w:cstheme="majorBidi"/>
              </w:rPr>
              <w:t>mažiau</w:t>
            </w:r>
            <w:r w:rsidRPr="006A65B8">
              <w:rPr>
                <w:rFonts w:asciiTheme="majorBidi" w:hAnsiTheme="majorBidi" w:cstheme="majorBidi"/>
                <w:spacing w:val="-4"/>
              </w:rPr>
              <w:t xml:space="preserve"> </w:t>
            </w:r>
            <w:r w:rsidRPr="006A65B8">
              <w:rPr>
                <w:rFonts w:asciiTheme="majorBidi" w:hAnsiTheme="majorBidi" w:cstheme="majorBidi"/>
              </w:rPr>
              <w:t>kaip</w:t>
            </w:r>
            <w:r w:rsidRPr="006A65B8">
              <w:rPr>
                <w:rFonts w:asciiTheme="majorBidi" w:hAnsiTheme="majorBidi" w:cstheme="majorBidi"/>
                <w:spacing w:val="-3"/>
              </w:rPr>
              <w:t xml:space="preserve"> </w:t>
            </w:r>
            <w:r w:rsidRPr="006A65B8">
              <w:rPr>
                <w:rFonts w:asciiTheme="majorBidi" w:hAnsiTheme="majorBidi" w:cstheme="majorBidi"/>
              </w:rPr>
              <w:t>21</w:t>
            </w:r>
            <w:r w:rsidR="000C4864">
              <w:rPr>
                <w:rFonts w:asciiTheme="majorBidi" w:hAnsiTheme="majorBidi" w:cstheme="majorBidi"/>
              </w:rPr>
              <w:t> </w:t>
            </w:r>
            <w:r w:rsidRPr="006A65B8">
              <w:rPr>
                <w:rFonts w:asciiTheme="majorBidi" w:hAnsiTheme="majorBidi" w:cstheme="majorBidi"/>
                <w:spacing w:val="-5"/>
              </w:rPr>
              <w:t>kg</w:t>
            </w:r>
          </w:p>
        </w:tc>
        <w:tc>
          <w:tcPr>
            <w:tcW w:w="3507" w:type="dxa"/>
          </w:tcPr>
          <w:p w14:paraId="6881FB2F" w14:textId="5E523BF3" w:rsidR="00C065A9" w:rsidRPr="006A65B8" w:rsidRDefault="0098357A" w:rsidP="006A65B8">
            <w:pPr>
              <w:rPr>
                <w:rFonts w:asciiTheme="majorBidi" w:hAnsiTheme="majorBidi" w:cstheme="majorBidi"/>
              </w:rPr>
            </w:pPr>
            <w:r w:rsidRPr="006A65B8">
              <w:rPr>
                <w:rFonts w:asciiTheme="majorBidi" w:hAnsiTheme="majorBidi" w:cstheme="majorBidi"/>
              </w:rPr>
              <w:t>nuo</w:t>
            </w:r>
            <w:r w:rsidRPr="006A65B8">
              <w:rPr>
                <w:rFonts w:asciiTheme="majorBidi" w:hAnsiTheme="majorBidi" w:cstheme="majorBidi"/>
                <w:spacing w:val="-4"/>
              </w:rPr>
              <w:t xml:space="preserve"> </w:t>
            </w:r>
            <w:r w:rsidRPr="006A65B8">
              <w:rPr>
                <w:rFonts w:asciiTheme="majorBidi" w:hAnsiTheme="majorBidi" w:cstheme="majorBidi"/>
              </w:rPr>
              <w:t>8</w:t>
            </w:r>
            <w:r w:rsidRPr="006A65B8">
              <w:rPr>
                <w:rFonts w:asciiTheme="majorBidi" w:hAnsiTheme="majorBidi" w:cstheme="majorBidi"/>
                <w:spacing w:val="-4"/>
              </w:rPr>
              <w:t xml:space="preserve"> </w:t>
            </w:r>
            <w:r w:rsidRPr="006A65B8">
              <w:rPr>
                <w:rFonts w:asciiTheme="majorBidi" w:hAnsiTheme="majorBidi" w:cstheme="majorBidi"/>
              </w:rPr>
              <w:t>iki</w:t>
            </w:r>
            <w:r w:rsidRPr="006A65B8">
              <w:rPr>
                <w:rFonts w:asciiTheme="majorBidi" w:hAnsiTheme="majorBidi" w:cstheme="majorBidi"/>
                <w:spacing w:val="-4"/>
              </w:rPr>
              <w:t xml:space="preserve"> </w:t>
            </w:r>
            <w:r w:rsidRPr="006A65B8">
              <w:rPr>
                <w:rFonts w:asciiTheme="majorBidi" w:hAnsiTheme="majorBidi" w:cstheme="majorBidi"/>
              </w:rPr>
              <w:t>jaunesniems</w:t>
            </w:r>
            <w:r w:rsidRPr="006A65B8">
              <w:rPr>
                <w:rFonts w:asciiTheme="majorBidi" w:hAnsiTheme="majorBidi" w:cstheme="majorBidi"/>
                <w:spacing w:val="-4"/>
              </w:rPr>
              <w:t xml:space="preserve"> </w:t>
            </w:r>
            <w:r w:rsidRPr="006A65B8">
              <w:rPr>
                <w:rFonts w:asciiTheme="majorBidi" w:hAnsiTheme="majorBidi" w:cstheme="majorBidi"/>
              </w:rPr>
              <w:t>kaip</w:t>
            </w:r>
            <w:r w:rsidRPr="006A65B8">
              <w:rPr>
                <w:rFonts w:asciiTheme="majorBidi" w:hAnsiTheme="majorBidi" w:cstheme="majorBidi"/>
                <w:spacing w:val="-4"/>
              </w:rPr>
              <w:t xml:space="preserve"> </w:t>
            </w:r>
            <w:r w:rsidRPr="006A65B8">
              <w:rPr>
                <w:rFonts w:asciiTheme="majorBidi" w:hAnsiTheme="majorBidi" w:cstheme="majorBidi"/>
              </w:rPr>
              <w:t>14</w:t>
            </w:r>
            <w:r w:rsidR="000C4864">
              <w:rPr>
                <w:rFonts w:asciiTheme="majorBidi" w:hAnsiTheme="majorBidi" w:cstheme="majorBidi"/>
              </w:rPr>
              <w:t> </w:t>
            </w:r>
            <w:r w:rsidRPr="006A65B8">
              <w:rPr>
                <w:rFonts w:asciiTheme="majorBidi" w:hAnsiTheme="majorBidi" w:cstheme="majorBidi"/>
                <w:spacing w:val="-4"/>
              </w:rPr>
              <w:t>metų</w:t>
            </w:r>
          </w:p>
        </w:tc>
        <w:tc>
          <w:tcPr>
            <w:tcW w:w="1342" w:type="dxa"/>
          </w:tcPr>
          <w:p w14:paraId="5D8E2213"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5"/>
              </w:rPr>
              <w:t>110</w:t>
            </w:r>
          </w:p>
        </w:tc>
        <w:tc>
          <w:tcPr>
            <w:tcW w:w="1292" w:type="dxa"/>
          </w:tcPr>
          <w:p w14:paraId="30BE113D"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5"/>
              </w:rPr>
              <w:t>220</w:t>
            </w:r>
          </w:p>
        </w:tc>
      </w:tr>
      <w:tr w:rsidR="00C065A9" w:rsidRPr="006A65B8" w14:paraId="38528FF0" w14:textId="77777777" w:rsidTr="00C3374B">
        <w:trPr>
          <w:trHeight w:val="254"/>
        </w:trPr>
        <w:tc>
          <w:tcPr>
            <w:tcW w:w="3194" w:type="dxa"/>
          </w:tcPr>
          <w:p w14:paraId="7AB7A57D" w14:textId="13D2D4FD" w:rsidR="00C065A9" w:rsidRPr="006A65B8" w:rsidRDefault="0098357A" w:rsidP="006A65B8">
            <w:pPr>
              <w:rPr>
                <w:rFonts w:asciiTheme="majorBidi" w:hAnsiTheme="majorBidi" w:cstheme="majorBidi"/>
              </w:rPr>
            </w:pPr>
            <w:r w:rsidRPr="006A65B8">
              <w:rPr>
                <w:rFonts w:asciiTheme="majorBidi" w:hAnsiTheme="majorBidi" w:cstheme="majorBidi"/>
              </w:rPr>
              <w:t>nuo</w:t>
            </w:r>
            <w:r w:rsidRPr="006A65B8">
              <w:rPr>
                <w:rFonts w:asciiTheme="majorBidi" w:hAnsiTheme="majorBidi" w:cstheme="majorBidi"/>
                <w:spacing w:val="-4"/>
              </w:rPr>
              <w:t xml:space="preserve"> </w:t>
            </w:r>
            <w:r w:rsidRPr="006A65B8">
              <w:rPr>
                <w:rFonts w:asciiTheme="majorBidi" w:hAnsiTheme="majorBidi" w:cstheme="majorBidi"/>
              </w:rPr>
              <w:t>21</w:t>
            </w:r>
            <w:r w:rsidRPr="006A65B8">
              <w:rPr>
                <w:rFonts w:asciiTheme="majorBidi" w:hAnsiTheme="majorBidi" w:cstheme="majorBidi"/>
                <w:spacing w:val="-3"/>
              </w:rPr>
              <w:t xml:space="preserve"> </w:t>
            </w:r>
            <w:r w:rsidRPr="006A65B8">
              <w:rPr>
                <w:rFonts w:asciiTheme="majorBidi" w:hAnsiTheme="majorBidi" w:cstheme="majorBidi"/>
              </w:rPr>
              <w:t>iki</w:t>
            </w:r>
            <w:r w:rsidRPr="006A65B8">
              <w:rPr>
                <w:rFonts w:asciiTheme="majorBidi" w:hAnsiTheme="majorBidi" w:cstheme="majorBidi"/>
                <w:spacing w:val="-3"/>
              </w:rPr>
              <w:t xml:space="preserve"> </w:t>
            </w:r>
            <w:r w:rsidRPr="006A65B8">
              <w:rPr>
                <w:rFonts w:asciiTheme="majorBidi" w:hAnsiTheme="majorBidi" w:cstheme="majorBidi"/>
              </w:rPr>
              <w:t>mažiau</w:t>
            </w:r>
            <w:r w:rsidRPr="006A65B8">
              <w:rPr>
                <w:rFonts w:asciiTheme="majorBidi" w:hAnsiTheme="majorBidi" w:cstheme="majorBidi"/>
                <w:spacing w:val="-4"/>
              </w:rPr>
              <w:t xml:space="preserve"> </w:t>
            </w:r>
            <w:r w:rsidRPr="006A65B8">
              <w:rPr>
                <w:rFonts w:asciiTheme="majorBidi" w:hAnsiTheme="majorBidi" w:cstheme="majorBidi"/>
              </w:rPr>
              <w:t>kaip</w:t>
            </w:r>
            <w:r w:rsidRPr="006A65B8">
              <w:rPr>
                <w:rFonts w:asciiTheme="majorBidi" w:hAnsiTheme="majorBidi" w:cstheme="majorBidi"/>
                <w:spacing w:val="-3"/>
              </w:rPr>
              <w:t xml:space="preserve"> </w:t>
            </w:r>
            <w:r w:rsidRPr="006A65B8">
              <w:rPr>
                <w:rFonts w:asciiTheme="majorBidi" w:hAnsiTheme="majorBidi" w:cstheme="majorBidi"/>
              </w:rPr>
              <w:t>26</w:t>
            </w:r>
            <w:r w:rsidR="000C4864">
              <w:rPr>
                <w:rFonts w:asciiTheme="majorBidi" w:hAnsiTheme="majorBidi" w:cstheme="majorBidi"/>
              </w:rPr>
              <w:t> </w:t>
            </w:r>
            <w:r w:rsidRPr="006A65B8">
              <w:rPr>
                <w:rFonts w:asciiTheme="majorBidi" w:hAnsiTheme="majorBidi" w:cstheme="majorBidi"/>
                <w:spacing w:val="-5"/>
              </w:rPr>
              <w:t>kg</w:t>
            </w:r>
          </w:p>
        </w:tc>
        <w:tc>
          <w:tcPr>
            <w:tcW w:w="3507" w:type="dxa"/>
          </w:tcPr>
          <w:p w14:paraId="7254B779" w14:textId="1A419D1E" w:rsidR="00C065A9" w:rsidRPr="006A65B8" w:rsidRDefault="0098357A" w:rsidP="006A65B8">
            <w:pPr>
              <w:rPr>
                <w:rFonts w:asciiTheme="majorBidi" w:hAnsiTheme="majorBidi" w:cstheme="majorBidi"/>
              </w:rPr>
            </w:pPr>
            <w:r w:rsidRPr="006A65B8">
              <w:rPr>
                <w:rFonts w:asciiTheme="majorBidi" w:hAnsiTheme="majorBidi" w:cstheme="majorBidi"/>
              </w:rPr>
              <w:t>nuo</w:t>
            </w:r>
            <w:r w:rsidRPr="006A65B8">
              <w:rPr>
                <w:rFonts w:asciiTheme="majorBidi" w:hAnsiTheme="majorBidi" w:cstheme="majorBidi"/>
                <w:spacing w:val="-4"/>
              </w:rPr>
              <w:t xml:space="preserve"> </w:t>
            </w:r>
            <w:r w:rsidRPr="006A65B8">
              <w:rPr>
                <w:rFonts w:asciiTheme="majorBidi" w:hAnsiTheme="majorBidi" w:cstheme="majorBidi"/>
              </w:rPr>
              <w:t>8</w:t>
            </w:r>
            <w:r w:rsidRPr="006A65B8">
              <w:rPr>
                <w:rFonts w:asciiTheme="majorBidi" w:hAnsiTheme="majorBidi" w:cstheme="majorBidi"/>
                <w:spacing w:val="-4"/>
              </w:rPr>
              <w:t xml:space="preserve"> </w:t>
            </w:r>
            <w:r w:rsidRPr="006A65B8">
              <w:rPr>
                <w:rFonts w:asciiTheme="majorBidi" w:hAnsiTheme="majorBidi" w:cstheme="majorBidi"/>
              </w:rPr>
              <w:t>iki</w:t>
            </w:r>
            <w:r w:rsidRPr="006A65B8">
              <w:rPr>
                <w:rFonts w:asciiTheme="majorBidi" w:hAnsiTheme="majorBidi" w:cstheme="majorBidi"/>
                <w:spacing w:val="-4"/>
              </w:rPr>
              <w:t xml:space="preserve"> </w:t>
            </w:r>
            <w:r w:rsidRPr="006A65B8">
              <w:rPr>
                <w:rFonts w:asciiTheme="majorBidi" w:hAnsiTheme="majorBidi" w:cstheme="majorBidi"/>
              </w:rPr>
              <w:t>jaunesniems</w:t>
            </w:r>
            <w:r w:rsidRPr="006A65B8">
              <w:rPr>
                <w:rFonts w:asciiTheme="majorBidi" w:hAnsiTheme="majorBidi" w:cstheme="majorBidi"/>
                <w:spacing w:val="-4"/>
              </w:rPr>
              <w:t xml:space="preserve"> </w:t>
            </w:r>
            <w:r w:rsidRPr="006A65B8">
              <w:rPr>
                <w:rFonts w:asciiTheme="majorBidi" w:hAnsiTheme="majorBidi" w:cstheme="majorBidi"/>
              </w:rPr>
              <w:t>kaip</w:t>
            </w:r>
            <w:r w:rsidRPr="006A65B8">
              <w:rPr>
                <w:rFonts w:asciiTheme="majorBidi" w:hAnsiTheme="majorBidi" w:cstheme="majorBidi"/>
                <w:spacing w:val="-4"/>
              </w:rPr>
              <w:t xml:space="preserve"> </w:t>
            </w:r>
            <w:r w:rsidRPr="006A65B8">
              <w:rPr>
                <w:rFonts w:asciiTheme="majorBidi" w:hAnsiTheme="majorBidi" w:cstheme="majorBidi"/>
              </w:rPr>
              <w:t>16</w:t>
            </w:r>
            <w:r w:rsidR="000C4864">
              <w:rPr>
                <w:rFonts w:asciiTheme="majorBidi" w:hAnsiTheme="majorBidi" w:cstheme="majorBidi"/>
              </w:rPr>
              <w:t> </w:t>
            </w:r>
            <w:r w:rsidRPr="006A65B8">
              <w:rPr>
                <w:rFonts w:asciiTheme="majorBidi" w:hAnsiTheme="majorBidi" w:cstheme="majorBidi"/>
                <w:spacing w:val="-4"/>
              </w:rPr>
              <w:t>metų</w:t>
            </w:r>
          </w:p>
        </w:tc>
        <w:tc>
          <w:tcPr>
            <w:tcW w:w="1342" w:type="dxa"/>
          </w:tcPr>
          <w:p w14:paraId="370FA1F5"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5"/>
              </w:rPr>
              <w:t>150</w:t>
            </w:r>
          </w:p>
        </w:tc>
        <w:tc>
          <w:tcPr>
            <w:tcW w:w="1292" w:type="dxa"/>
          </w:tcPr>
          <w:p w14:paraId="6DC4F75D"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5"/>
              </w:rPr>
              <w:t>300</w:t>
            </w:r>
          </w:p>
        </w:tc>
      </w:tr>
      <w:tr w:rsidR="00C065A9" w:rsidRPr="006A65B8" w14:paraId="217962BE" w14:textId="77777777" w:rsidTr="00C3374B">
        <w:trPr>
          <w:trHeight w:val="254"/>
        </w:trPr>
        <w:tc>
          <w:tcPr>
            <w:tcW w:w="3194" w:type="dxa"/>
          </w:tcPr>
          <w:p w14:paraId="5268CC6B" w14:textId="62354C02" w:rsidR="00C065A9" w:rsidRPr="006A65B8" w:rsidRDefault="0098357A" w:rsidP="006A65B8">
            <w:pPr>
              <w:rPr>
                <w:rFonts w:asciiTheme="majorBidi" w:hAnsiTheme="majorBidi" w:cstheme="majorBidi"/>
              </w:rPr>
            </w:pPr>
            <w:r w:rsidRPr="006A65B8">
              <w:rPr>
                <w:rFonts w:asciiTheme="majorBidi" w:hAnsiTheme="majorBidi" w:cstheme="majorBidi"/>
              </w:rPr>
              <w:t>nuo</w:t>
            </w:r>
            <w:r w:rsidRPr="006A65B8">
              <w:rPr>
                <w:rFonts w:asciiTheme="majorBidi" w:hAnsiTheme="majorBidi" w:cstheme="majorBidi"/>
                <w:spacing w:val="-4"/>
              </w:rPr>
              <w:t xml:space="preserve"> </w:t>
            </w:r>
            <w:r w:rsidRPr="006A65B8">
              <w:rPr>
                <w:rFonts w:asciiTheme="majorBidi" w:hAnsiTheme="majorBidi" w:cstheme="majorBidi"/>
              </w:rPr>
              <w:t>26</w:t>
            </w:r>
            <w:r w:rsidRPr="006A65B8">
              <w:rPr>
                <w:rFonts w:asciiTheme="majorBidi" w:hAnsiTheme="majorBidi" w:cstheme="majorBidi"/>
                <w:spacing w:val="-3"/>
              </w:rPr>
              <w:t xml:space="preserve"> </w:t>
            </w:r>
            <w:r w:rsidRPr="006A65B8">
              <w:rPr>
                <w:rFonts w:asciiTheme="majorBidi" w:hAnsiTheme="majorBidi" w:cstheme="majorBidi"/>
              </w:rPr>
              <w:t>iki</w:t>
            </w:r>
            <w:r w:rsidRPr="006A65B8">
              <w:rPr>
                <w:rFonts w:asciiTheme="majorBidi" w:hAnsiTheme="majorBidi" w:cstheme="majorBidi"/>
                <w:spacing w:val="-3"/>
              </w:rPr>
              <w:t xml:space="preserve"> </w:t>
            </w:r>
            <w:r w:rsidRPr="006A65B8">
              <w:rPr>
                <w:rFonts w:asciiTheme="majorBidi" w:hAnsiTheme="majorBidi" w:cstheme="majorBidi"/>
              </w:rPr>
              <w:t>mažiau</w:t>
            </w:r>
            <w:r w:rsidRPr="006A65B8">
              <w:rPr>
                <w:rFonts w:asciiTheme="majorBidi" w:hAnsiTheme="majorBidi" w:cstheme="majorBidi"/>
                <w:spacing w:val="-4"/>
              </w:rPr>
              <w:t xml:space="preserve"> </w:t>
            </w:r>
            <w:r w:rsidRPr="006A65B8">
              <w:rPr>
                <w:rFonts w:asciiTheme="majorBidi" w:hAnsiTheme="majorBidi" w:cstheme="majorBidi"/>
              </w:rPr>
              <w:t>kaip</w:t>
            </w:r>
            <w:r w:rsidRPr="006A65B8">
              <w:rPr>
                <w:rFonts w:asciiTheme="majorBidi" w:hAnsiTheme="majorBidi" w:cstheme="majorBidi"/>
                <w:spacing w:val="-3"/>
              </w:rPr>
              <w:t xml:space="preserve"> </w:t>
            </w:r>
            <w:r w:rsidRPr="006A65B8">
              <w:rPr>
                <w:rFonts w:asciiTheme="majorBidi" w:hAnsiTheme="majorBidi" w:cstheme="majorBidi"/>
              </w:rPr>
              <w:t>31</w:t>
            </w:r>
            <w:r w:rsidR="000C4864">
              <w:rPr>
                <w:rFonts w:asciiTheme="majorBidi" w:hAnsiTheme="majorBidi" w:cstheme="majorBidi"/>
              </w:rPr>
              <w:t> </w:t>
            </w:r>
            <w:r w:rsidRPr="006A65B8">
              <w:rPr>
                <w:rFonts w:asciiTheme="majorBidi" w:hAnsiTheme="majorBidi" w:cstheme="majorBidi"/>
                <w:spacing w:val="-5"/>
              </w:rPr>
              <w:t>kg</w:t>
            </w:r>
          </w:p>
        </w:tc>
        <w:tc>
          <w:tcPr>
            <w:tcW w:w="3507" w:type="dxa"/>
          </w:tcPr>
          <w:p w14:paraId="197703BC" w14:textId="31B1C6D6" w:rsidR="00C065A9" w:rsidRPr="006A65B8" w:rsidRDefault="0098357A" w:rsidP="006A65B8">
            <w:pPr>
              <w:rPr>
                <w:rFonts w:asciiTheme="majorBidi" w:hAnsiTheme="majorBidi" w:cstheme="majorBidi"/>
              </w:rPr>
            </w:pPr>
            <w:r w:rsidRPr="006A65B8">
              <w:rPr>
                <w:rFonts w:asciiTheme="majorBidi" w:hAnsiTheme="majorBidi" w:cstheme="majorBidi"/>
              </w:rPr>
              <w:t>nuo</w:t>
            </w:r>
            <w:r w:rsidRPr="006A65B8">
              <w:rPr>
                <w:rFonts w:asciiTheme="majorBidi" w:hAnsiTheme="majorBidi" w:cstheme="majorBidi"/>
                <w:spacing w:val="-4"/>
              </w:rPr>
              <w:t xml:space="preserve"> </w:t>
            </w:r>
            <w:r w:rsidRPr="006A65B8">
              <w:rPr>
                <w:rFonts w:asciiTheme="majorBidi" w:hAnsiTheme="majorBidi" w:cstheme="majorBidi"/>
              </w:rPr>
              <w:t>8</w:t>
            </w:r>
            <w:r w:rsidRPr="006A65B8">
              <w:rPr>
                <w:rFonts w:asciiTheme="majorBidi" w:hAnsiTheme="majorBidi" w:cstheme="majorBidi"/>
                <w:spacing w:val="-4"/>
              </w:rPr>
              <w:t xml:space="preserve"> </w:t>
            </w:r>
            <w:r w:rsidRPr="006A65B8">
              <w:rPr>
                <w:rFonts w:asciiTheme="majorBidi" w:hAnsiTheme="majorBidi" w:cstheme="majorBidi"/>
              </w:rPr>
              <w:t>iki</w:t>
            </w:r>
            <w:r w:rsidRPr="006A65B8">
              <w:rPr>
                <w:rFonts w:asciiTheme="majorBidi" w:hAnsiTheme="majorBidi" w:cstheme="majorBidi"/>
                <w:spacing w:val="-4"/>
              </w:rPr>
              <w:t xml:space="preserve"> </w:t>
            </w:r>
            <w:r w:rsidRPr="006A65B8">
              <w:rPr>
                <w:rFonts w:asciiTheme="majorBidi" w:hAnsiTheme="majorBidi" w:cstheme="majorBidi"/>
              </w:rPr>
              <w:t>jaunesniems</w:t>
            </w:r>
            <w:r w:rsidRPr="006A65B8">
              <w:rPr>
                <w:rFonts w:asciiTheme="majorBidi" w:hAnsiTheme="majorBidi" w:cstheme="majorBidi"/>
                <w:spacing w:val="-4"/>
              </w:rPr>
              <w:t xml:space="preserve"> </w:t>
            </w:r>
            <w:r w:rsidRPr="006A65B8">
              <w:rPr>
                <w:rFonts w:asciiTheme="majorBidi" w:hAnsiTheme="majorBidi" w:cstheme="majorBidi"/>
              </w:rPr>
              <w:t>kaip</w:t>
            </w:r>
            <w:r w:rsidRPr="006A65B8">
              <w:rPr>
                <w:rFonts w:asciiTheme="majorBidi" w:hAnsiTheme="majorBidi" w:cstheme="majorBidi"/>
                <w:spacing w:val="-4"/>
              </w:rPr>
              <w:t xml:space="preserve"> </w:t>
            </w:r>
            <w:r w:rsidRPr="006A65B8">
              <w:rPr>
                <w:rFonts w:asciiTheme="majorBidi" w:hAnsiTheme="majorBidi" w:cstheme="majorBidi"/>
              </w:rPr>
              <w:t>18</w:t>
            </w:r>
            <w:r w:rsidR="000C4864">
              <w:rPr>
                <w:rFonts w:asciiTheme="majorBidi" w:hAnsiTheme="majorBidi" w:cstheme="majorBidi"/>
              </w:rPr>
              <w:t> </w:t>
            </w:r>
            <w:r w:rsidRPr="006A65B8">
              <w:rPr>
                <w:rFonts w:asciiTheme="majorBidi" w:hAnsiTheme="majorBidi" w:cstheme="majorBidi"/>
                <w:spacing w:val="-4"/>
              </w:rPr>
              <w:t>metų</w:t>
            </w:r>
          </w:p>
        </w:tc>
        <w:tc>
          <w:tcPr>
            <w:tcW w:w="1342" w:type="dxa"/>
          </w:tcPr>
          <w:p w14:paraId="05D6F521"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5"/>
              </w:rPr>
              <w:t>150</w:t>
            </w:r>
          </w:p>
        </w:tc>
        <w:tc>
          <w:tcPr>
            <w:tcW w:w="1292" w:type="dxa"/>
          </w:tcPr>
          <w:p w14:paraId="22869E73"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5"/>
              </w:rPr>
              <w:t>300</w:t>
            </w:r>
          </w:p>
        </w:tc>
      </w:tr>
      <w:tr w:rsidR="00C065A9" w:rsidRPr="006A65B8" w14:paraId="5060A957" w14:textId="77777777" w:rsidTr="00C3374B">
        <w:trPr>
          <w:trHeight w:val="251"/>
        </w:trPr>
        <w:tc>
          <w:tcPr>
            <w:tcW w:w="3194" w:type="dxa"/>
          </w:tcPr>
          <w:p w14:paraId="48CDD902" w14:textId="0C25DEFB" w:rsidR="00C065A9" w:rsidRPr="006A65B8" w:rsidRDefault="0098357A" w:rsidP="006A65B8">
            <w:pPr>
              <w:rPr>
                <w:rFonts w:asciiTheme="majorBidi" w:hAnsiTheme="majorBidi" w:cstheme="majorBidi"/>
              </w:rPr>
            </w:pPr>
            <w:r w:rsidRPr="006A65B8">
              <w:rPr>
                <w:rFonts w:asciiTheme="majorBidi" w:hAnsiTheme="majorBidi" w:cstheme="majorBidi"/>
              </w:rPr>
              <w:t>nuo</w:t>
            </w:r>
            <w:r w:rsidRPr="006A65B8">
              <w:rPr>
                <w:rFonts w:asciiTheme="majorBidi" w:hAnsiTheme="majorBidi" w:cstheme="majorBidi"/>
                <w:spacing w:val="-4"/>
              </w:rPr>
              <w:t xml:space="preserve"> </w:t>
            </w:r>
            <w:r w:rsidRPr="006A65B8">
              <w:rPr>
                <w:rFonts w:asciiTheme="majorBidi" w:hAnsiTheme="majorBidi" w:cstheme="majorBidi"/>
              </w:rPr>
              <w:t>31</w:t>
            </w:r>
            <w:r w:rsidRPr="006A65B8">
              <w:rPr>
                <w:rFonts w:asciiTheme="majorBidi" w:hAnsiTheme="majorBidi" w:cstheme="majorBidi"/>
                <w:spacing w:val="-3"/>
              </w:rPr>
              <w:t xml:space="preserve"> </w:t>
            </w:r>
            <w:r w:rsidRPr="006A65B8">
              <w:rPr>
                <w:rFonts w:asciiTheme="majorBidi" w:hAnsiTheme="majorBidi" w:cstheme="majorBidi"/>
              </w:rPr>
              <w:t>iki</w:t>
            </w:r>
            <w:r w:rsidRPr="006A65B8">
              <w:rPr>
                <w:rFonts w:asciiTheme="majorBidi" w:hAnsiTheme="majorBidi" w:cstheme="majorBidi"/>
                <w:spacing w:val="-3"/>
              </w:rPr>
              <w:t xml:space="preserve"> </w:t>
            </w:r>
            <w:r w:rsidRPr="006A65B8">
              <w:rPr>
                <w:rFonts w:asciiTheme="majorBidi" w:hAnsiTheme="majorBidi" w:cstheme="majorBidi"/>
              </w:rPr>
              <w:t>mažiau</w:t>
            </w:r>
            <w:r w:rsidRPr="006A65B8">
              <w:rPr>
                <w:rFonts w:asciiTheme="majorBidi" w:hAnsiTheme="majorBidi" w:cstheme="majorBidi"/>
                <w:spacing w:val="-4"/>
              </w:rPr>
              <w:t xml:space="preserve"> </w:t>
            </w:r>
            <w:r w:rsidRPr="006A65B8">
              <w:rPr>
                <w:rFonts w:asciiTheme="majorBidi" w:hAnsiTheme="majorBidi" w:cstheme="majorBidi"/>
              </w:rPr>
              <w:t>kaip</w:t>
            </w:r>
            <w:r w:rsidRPr="006A65B8">
              <w:rPr>
                <w:rFonts w:asciiTheme="majorBidi" w:hAnsiTheme="majorBidi" w:cstheme="majorBidi"/>
                <w:spacing w:val="-3"/>
              </w:rPr>
              <w:t xml:space="preserve"> </w:t>
            </w:r>
            <w:r w:rsidRPr="006A65B8">
              <w:rPr>
                <w:rFonts w:asciiTheme="majorBidi" w:hAnsiTheme="majorBidi" w:cstheme="majorBidi"/>
              </w:rPr>
              <w:t>41</w:t>
            </w:r>
            <w:r w:rsidR="000C4864">
              <w:rPr>
                <w:rFonts w:asciiTheme="majorBidi" w:hAnsiTheme="majorBidi" w:cstheme="majorBidi"/>
              </w:rPr>
              <w:t> </w:t>
            </w:r>
            <w:r w:rsidRPr="006A65B8">
              <w:rPr>
                <w:rFonts w:asciiTheme="majorBidi" w:hAnsiTheme="majorBidi" w:cstheme="majorBidi"/>
                <w:spacing w:val="-5"/>
              </w:rPr>
              <w:t>kg</w:t>
            </w:r>
          </w:p>
        </w:tc>
        <w:tc>
          <w:tcPr>
            <w:tcW w:w="3507" w:type="dxa"/>
          </w:tcPr>
          <w:p w14:paraId="1C0AEE3B" w14:textId="23E7F17E" w:rsidR="00C065A9" w:rsidRPr="006A65B8" w:rsidRDefault="0098357A" w:rsidP="006A65B8">
            <w:pPr>
              <w:rPr>
                <w:rFonts w:asciiTheme="majorBidi" w:hAnsiTheme="majorBidi" w:cstheme="majorBidi"/>
              </w:rPr>
            </w:pPr>
            <w:r w:rsidRPr="006A65B8">
              <w:rPr>
                <w:rFonts w:asciiTheme="majorBidi" w:hAnsiTheme="majorBidi" w:cstheme="majorBidi"/>
              </w:rPr>
              <w:t>nuo</w:t>
            </w:r>
            <w:r w:rsidRPr="006A65B8">
              <w:rPr>
                <w:rFonts w:asciiTheme="majorBidi" w:hAnsiTheme="majorBidi" w:cstheme="majorBidi"/>
                <w:spacing w:val="-4"/>
              </w:rPr>
              <w:t xml:space="preserve"> </w:t>
            </w:r>
            <w:r w:rsidRPr="006A65B8">
              <w:rPr>
                <w:rFonts w:asciiTheme="majorBidi" w:hAnsiTheme="majorBidi" w:cstheme="majorBidi"/>
              </w:rPr>
              <w:t>8</w:t>
            </w:r>
            <w:r w:rsidRPr="006A65B8">
              <w:rPr>
                <w:rFonts w:asciiTheme="majorBidi" w:hAnsiTheme="majorBidi" w:cstheme="majorBidi"/>
                <w:spacing w:val="-4"/>
              </w:rPr>
              <w:t xml:space="preserve"> </w:t>
            </w:r>
            <w:r w:rsidRPr="006A65B8">
              <w:rPr>
                <w:rFonts w:asciiTheme="majorBidi" w:hAnsiTheme="majorBidi" w:cstheme="majorBidi"/>
              </w:rPr>
              <w:t>iki</w:t>
            </w:r>
            <w:r w:rsidRPr="006A65B8">
              <w:rPr>
                <w:rFonts w:asciiTheme="majorBidi" w:hAnsiTheme="majorBidi" w:cstheme="majorBidi"/>
                <w:spacing w:val="-4"/>
              </w:rPr>
              <w:t xml:space="preserve"> </w:t>
            </w:r>
            <w:r w:rsidRPr="006A65B8">
              <w:rPr>
                <w:rFonts w:asciiTheme="majorBidi" w:hAnsiTheme="majorBidi" w:cstheme="majorBidi"/>
              </w:rPr>
              <w:t>jaunesniems</w:t>
            </w:r>
            <w:r w:rsidRPr="006A65B8">
              <w:rPr>
                <w:rFonts w:asciiTheme="majorBidi" w:hAnsiTheme="majorBidi" w:cstheme="majorBidi"/>
                <w:spacing w:val="-4"/>
              </w:rPr>
              <w:t xml:space="preserve"> </w:t>
            </w:r>
            <w:r w:rsidRPr="006A65B8">
              <w:rPr>
                <w:rFonts w:asciiTheme="majorBidi" w:hAnsiTheme="majorBidi" w:cstheme="majorBidi"/>
              </w:rPr>
              <w:t>kaip</w:t>
            </w:r>
            <w:r w:rsidRPr="006A65B8">
              <w:rPr>
                <w:rFonts w:asciiTheme="majorBidi" w:hAnsiTheme="majorBidi" w:cstheme="majorBidi"/>
                <w:spacing w:val="-4"/>
              </w:rPr>
              <w:t xml:space="preserve"> </w:t>
            </w:r>
            <w:r w:rsidRPr="006A65B8">
              <w:rPr>
                <w:rFonts w:asciiTheme="majorBidi" w:hAnsiTheme="majorBidi" w:cstheme="majorBidi"/>
              </w:rPr>
              <w:t>18</w:t>
            </w:r>
            <w:r w:rsidR="000C4864">
              <w:rPr>
                <w:rFonts w:asciiTheme="majorBidi" w:hAnsiTheme="majorBidi" w:cstheme="majorBidi"/>
              </w:rPr>
              <w:t> </w:t>
            </w:r>
            <w:r w:rsidRPr="006A65B8">
              <w:rPr>
                <w:rFonts w:asciiTheme="majorBidi" w:hAnsiTheme="majorBidi" w:cstheme="majorBidi"/>
                <w:spacing w:val="-4"/>
              </w:rPr>
              <w:t>metų</w:t>
            </w:r>
          </w:p>
        </w:tc>
        <w:tc>
          <w:tcPr>
            <w:tcW w:w="1342" w:type="dxa"/>
          </w:tcPr>
          <w:p w14:paraId="6A62125E"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5"/>
              </w:rPr>
              <w:t>185</w:t>
            </w:r>
          </w:p>
        </w:tc>
        <w:tc>
          <w:tcPr>
            <w:tcW w:w="1292" w:type="dxa"/>
          </w:tcPr>
          <w:p w14:paraId="4F677E2F"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5"/>
              </w:rPr>
              <w:t>370</w:t>
            </w:r>
          </w:p>
        </w:tc>
      </w:tr>
      <w:tr w:rsidR="00C065A9" w:rsidRPr="006A65B8" w14:paraId="69068AC0" w14:textId="77777777" w:rsidTr="00C3374B">
        <w:trPr>
          <w:trHeight w:val="254"/>
        </w:trPr>
        <w:tc>
          <w:tcPr>
            <w:tcW w:w="3194" w:type="dxa"/>
          </w:tcPr>
          <w:p w14:paraId="274D4766" w14:textId="14282BFE" w:rsidR="00C065A9" w:rsidRPr="006A65B8" w:rsidRDefault="0098357A" w:rsidP="006A65B8">
            <w:pPr>
              <w:rPr>
                <w:rFonts w:asciiTheme="majorBidi" w:hAnsiTheme="majorBidi" w:cstheme="majorBidi"/>
              </w:rPr>
            </w:pPr>
            <w:r w:rsidRPr="006A65B8">
              <w:rPr>
                <w:rFonts w:asciiTheme="majorBidi" w:hAnsiTheme="majorBidi" w:cstheme="majorBidi"/>
              </w:rPr>
              <w:t>nuo</w:t>
            </w:r>
            <w:r w:rsidRPr="006A65B8">
              <w:rPr>
                <w:rFonts w:asciiTheme="majorBidi" w:hAnsiTheme="majorBidi" w:cstheme="majorBidi"/>
                <w:spacing w:val="-4"/>
              </w:rPr>
              <w:t xml:space="preserve"> </w:t>
            </w:r>
            <w:r w:rsidRPr="006A65B8">
              <w:rPr>
                <w:rFonts w:asciiTheme="majorBidi" w:hAnsiTheme="majorBidi" w:cstheme="majorBidi"/>
              </w:rPr>
              <w:t>41</w:t>
            </w:r>
            <w:r w:rsidRPr="006A65B8">
              <w:rPr>
                <w:rFonts w:asciiTheme="majorBidi" w:hAnsiTheme="majorBidi" w:cstheme="majorBidi"/>
                <w:spacing w:val="-3"/>
              </w:rPr>
              <w:t xml:space="preserve"> </w:t>
            </w:r>
            <w:r w:rsidRPr="006A65B8">
              <w:rPr>
                <w:rFonts w:asciiTheme="majorBidi" w:hAnsiTheme="majorBidi" w:cstheme="majorBidi"/>
              </w:rPr>
              <w:t>iki</w:t>
            </w:r>
            <w:r w:rsidRPr="006A65B8">
              <w:rPr>
                <w:rFonts w:asciiTheme="majorBidi" w:hAnsiTheme="majorBidi" w:cstheme="majorBidi"/>
                <w:spacing w:val="-3"/>
              </w:rPr>
              <w:t xml:space="preserve"> </w:t>
            </w:r>
            <w:r w:rsidRPr="006A65B8">
              <w:rPr>
                <w:rFonts w:asciiTheme="majorBidi" w:hAnsiTheme="majorBidi" w:cstheme="majorBidi"/>
              </w:rPr>
              <w:t>mažiau</w:t>
            </w:r>
            <w:r w:rsidRPr="006A65B8">
              <w:rPr>
                <w:rFonts w:asciiTheme="majorBidi" w:hAnsiTheme="majorBidi" w:cstheme="majorBidi"/>
                <w:spacing w:val="-4"/>
              </w:rPr>
              <w:t xml:space="preserve"> </w:t>
            </w:r>
            <w:r w:rsidRPr="006A65B8">
              <w:rPr>
                <w:rFonts w:asciiTheme="majorBidi" w:hAnsiTheme="majorBidi" w:cstheme="majorBidi"/>
              </w:rPr>
              <w:t>kaip</w:t>
            </w:r>
            <w:r w:rsidRPr="006A65B8">
              <w:rPr>
                <w:rFonts w:asciiTheme="majorBidi" w:hAnsiTheme="majorBidi" w:cstheme="majorBidi"/>
                <w:spacing w:val="-3"/>
              </w:rPr>
              <w:t xml:space="preserve"> </w:t>
            </w:r>
            <w:r w:rsidRPr="006A65B8">
              <w:rPr>
                <w:rFonts w:asciiTheme="majorBidi" w:hAnsiTheme="majorBidi" w:cstheme="majorBidi"/>
              </w:rPr>
              <w:t>51</w:t>
            </w:r>
            <w:r w:rsidR="000C4864">
              <w:rPr>
                <w:rFonts w:asciiTheme="majorBidi" w:hAnsiTheme="majorBidi" w:cstheme="majorBidi"/>
              </w:rPr>
              <w:t> </w:t>
            </w:r>
            <w:r w:rsidRPr="006A65B8">
              <w:rPr>
                <w:rFonts w:asciiTheme="majorBidi" w:hAnsiTheme="majorBidi" w:cstheme="majorBidi"/>
                <w:spacing w:val="-5"/>
              </w:rPr>
              <w:t>kg</w:t>
            </w:r>
          </w:p>
        </w:tc>
        <w:tc>
          <w:tcPr>
            <w:tcW w:w="3507" w:type="dxa"/>
          </w:tcPr>
          <w:p w14:paraId="5AB8D0E5" w14:textId="642C721C" w:rsidR="00C065A9" w:rsidRPr="006A65B8" w:rsidRDefault="0098357A" w:rsidP="006A65B8">
            <w:pPr>
              <w:rPr>
                <w:rFonts w:asciiTheme="majorBidi" w:hAnsiTheme="majorBidi" w:cstheme="majorBidi"/>
              </w:rPr>
            </w:pPr>
            <w:r w:rsidRPr="006A65B8">
              <w:rPr>
                <w:rFonts w:asciiTheme="majorBidi" w:hAnsiTheme="majorBidi" w:cstheme="majorBidi"/>
              </w:rPr>
              <w:t>nuo</w:t>
            </w:r>
            <w:r w:rsidRPr="006A65B8">
              <w:rPr>
                <w:rFonts w:asciiTheme="majorBidi" w:hAnsiTheme="majorBidi" w:cstheme="majorBidi"/>
                <w:spacing w:val="-4"/>
              </w:rPr>
              <w:t xml:space="preserve"> </w:t>
            </w:r>
            <w:r w:rsidRPr="006A65B8">
              <w:rPr>
                <w:rFonts w:asciiTheme="majorBidi" w:hAnsiTheme="majorBidi" w:cstheme="majorBidi"/>
              </w:rPr>
              <w:t>8</w:t>
            </w:r>
            <w:r w:rsidRPr="006A65B8">
              <w:rPr>
                <w:rFonts w:asciiTheme="majorBidi" w:hAnsiTheme="majorBidi" w:cstheme="majorBidi"/>
                <w:spacing w:val="-4"/>
              </w:rPr>
              <w:t xml:space="preserve"> </w:t>
            </w:r>
            <w:r w:rsidRPr="006A65B8">
              <w:rPr>
                <w:rFonts w:asciiTheme="majorBidi" w:hAnsiTheme="majorBidi" w:cstheme="majorBidi"/>
              </w:rPr>
              <w:t>iki</w:t>
            </w:r>
            <w:r w:rsidRPr="006A65B8">
              <w:rPr>
                <w:rFonts w:asciiTheme="majorBidi" w:hAnsiTheme="majorBidi" w:cstheme="majorBidi"/>
                <w:spacing w:val="-4"/>
              </w:rPr>
              <w:t xml:space="preserve"> </w:t>
            </w:r>
            <w:r w:rsidRPr="006A65B8">
              <w:rPr>
                <w:rFonts w:asciiTheme="majorBidi" w:hAnsiTheme="majorBidi" w:cstheme="majorBidi"/>
              </w:rPr>
              <w:t>jaunesniems</w:t>
            </w:r>
            <w:r w:rsidRPr="006A65B8">
              <w:rPr>
                <w:rFonts w:asciiTheme="majorBidi" w:hAnsiTheme="majorBidi" w:cstheme="majorBidi"/>
                <w:spacing w:val="-4"/>
              </w:rPr>
              <w:t xml:space="preserve"> </w:t>
            </w:r>
            <w:r w:rsidRPr="006A65B8">
              <w:rPr>
                <w:rFonts w:asciiTheme="majorBidi" w:hAnsiTheme="majorBidi" w:cstheme="majorBidi"/>
              </w:rPr>
              <w:t>kaip</w:t>
            </w:r>
            <w:r w:rsidRPr="006A65B8">
              <w:rPr>
                <w:rFonts w:asciiTheme="majorBidi" w:hAnsiTheme="majorBidi" w:cstheme="majorBidi"/>
                <w:spacing w:val="-4"/>
              </w:rPr>
              <w:t xml:space="preserve"> </w:t>
            </w:r>
            <w:r w:rsidRPr="006A65B8">
              <w:rPr>
                <w:rFonts w:asciiTheme="majorBidi" w:hAnsiTheme="majorBidi" w:cstheme="majorBidi"/>
              </w:rPr>
              <w:t>18</w:t>
            </w:r>
            <w:r w:rsidR="000C4864">
              <w:rPr>
                <w:rFonts w:asciiTheme="majorBidi" w:hAnsiTheme="majorBidi" w:cstheme="majorBidi"/>
              </w:rPr>
              <w:t> </w:t>
            </w:r>
            <w:r w:rsidRPr="006A65B8">
              <w:rPr>
                <w:rFonts w:asciiTheme="majorBidi" w:hAnsiTheme="majorBidi" w:cstheme="majorBidi"/>
                <w:spacing w:val="-4"/>
              </w:rPr>
              <w:t>metų</w:t>
            </w:r>
          </w:p>
        </w:tc>
        <w:tc>
          <w:tcPr>
            <w:tcW w:w="1342" w:type="dxa"/>
          </w:tcPr>
          <w:p w14:paraId="7F32CDE9"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5"/>
              </w:rPr>
              <w:t>220</w:t>
            </w:r>
          </w:p>
        </w:tc>
        <w:tc>
          <w:tcPr>
            <w:tcW w:w="1292" w:type="dxa"/>
          </w:tcPr>
          <w:p w14:paraId="5B1252FD"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5"/>
              </w:rPr>
              <w:t>440</w:t>
            </w:r>
          </w:p>
        </w:tc>
      </w:tr>
      <w:tr w:rsidR="00C065A9" w:rsidRPr="006A65B8" w14:paraId="310BBB80" w14:textId="77777777" w:rsidTr="00C3374B">
        <w:trPr>
          <w:trHeight w:val="251"/>
        </w:trPr>
        <w:tc>
          <w:tcPr>
            <w:tcW w:w="3194" w:type="dxa"/>
          </w:tcPr>
          <w:p w14:paraId="3B05D598" w14:textId="182276EA" w:rsidR="00C065A9" w:rsidRPr="006A65B8" w:rsidRDefault="0098357A" w:rsidP="006A65B8">
            <w:pPr>
              <w:rPr>
                <w:rFonts w:asciiTheme="majorBidi" w:hAnsiTheme="majorBidi" w:cstheme="majorBidi"/>
              </w:rPr>
            </w:pPr>
            <w:r w:rsidRPr="006A65B8">
              <w:rPr>
                <w:rFonts w:asciiTheme="majorBidi" w:hAnsiTheme="majorBidi" w:cstheme="majorBidi"/>
              </w:rPr>
              <w:t>nuo</w:t>
            </w:r>
            <w:r w:rsidRPr="006A65B8">
              <w:rPr>
                <w:rFonts w:asciiTheme="majorBidi" w:hAnsiTheme="majorBidi" w:cstheme="majorBidi"/>
                <w:spacing w:val="-4"/>
              </w:rPr>
              <w:t xml:space="preserve"> </w:t>
            </w:r>
            <w:r w:rsidRPr="006A65B8">
              <w:rPr>
                <w:rFonts w:asciiTheme="majorBidi" w:hAnsiTheme="majorBidi" w:cstheme="majorBidi"/>
              </w:rPr>
              <w:t>51</w:t>
            </w:r>
            <w:r w:rsidRPr="006A65B8">
              <w:rPr>
                <w:rFonts w:asciiTheme="majorBidi" w:hAnsiTheme="majorBidi" w:cstheme="majorBidi"/>
                <w:spacing w:val="-3"/>
              </w:rPr>
              <w:t xml:space="preserve"> </w:t>
            </w:r>
            <w:r w:rsidRPr="006A65B8">
              <w:rPr>
                <w:rFonts w:asciiTheme="majorBidi" w:hAnsiTheme="majorBidi" w:cstheme="majorBidi"/>
              </w:rPr>
              <w:t>iki</w:t>
            </w:r>
            <w:r w:rsidRPr="006A65B8">
              <w:rPr>
                <w:rFonts w:asciiTheme="majorBidi" w:hAnsiTheme="majorBidi" w:cstheme="majorBidi"/>
                <w:spacing w:val="-3"/>
              </w:rPr>
              <w:t xml:space="preserve"> </w:t>
            </w:r>
            <w:r w:rsidRPr="006A65B8">
              <w:rPr>
                <w:rFonts w:asciiTheme="majorBidi" w:hAnsiTheme="majorBidi" w:cstheme="majorBidi"/>
              </w:rPr>
              <w:t>mažiau</w:t>
            </w:r>
            <w:r w:rsidRPr="006A65B8">
              <w:rPr>
                <w:rFonts w:asciiTheme="majorBidi" w:hAnsiTheme="majorBidi" w:cstheme="majorBidi"/>
                <w:spacing w:val="-4"/>
              </w:rPr>
              <w:t xml:space="preserve"> </w:t>
            </w:r>
            <w:r w:rsidRPr="006A65B8">
              <w:rPr>
                <w:rFonts w:asciiTheme="majorBidi" w:hAnsiTheme="majorBidi" w:cstheme="majorBidi"/>
              </w:rPr>
              <w:t>kaip</w:t>
            </w:r>
            <w:r w:rsidRPr="006A65B8">
              <w:rPr>
                <w:rFonts w:asciiTheme="majorBidi" w:hAnsiTheme="majorBidi" w:cstheme="majorBidi"/>
                <w:spacing w:val="-3"/>
              </w:rPr>
              <w:t xml:space="preserve"> </w:t>
            </w:r>
            <w:r w:rsidRPr="006A65B8">
              <w:rPr>
                <w:rFonts w:asciiTheme="majorBidi" w:hAnsiTheme="majorBidi" w:cstheme="majorBidi"/>
              </w:rPr>
              <w:t>61</w:t>
            </w:r>
            <w:r w:rsidR="000C4864">
              <w:rPr>
                <w:rFonts w:asciiTheme="majorBidi" w:hAnsiTheme="majorBidi" w:cstheme="majorBidi"/>
              </w:rPr>
              <w:t> </w:t>
            </w:r>
            <w:r w:rsidRPr="006A65B8">
              <w:rPr>
                <w:rFonts w:asciiTheme="majorBidi" w:hAnsiTheme="majorBidi" w:cstheme="majorBidi"/>
                <w:spacing w:val="-5"/>
              </w:rPr>
              <w:t>kg</w:t>
            </w:r>
          </w:p>
        </w:tc>
        <w:tc>
          <w:tcPr>
            <w:tcW w:w="3507" w:type="dxa"/>
          </w:tcPr>
          <w:p w14:paraId="69E00CFF" w14:textId="7D38A135" w:rsidR="00C065A9" w:rsidRPr="006A65B8" w:rsidRDefault="0098357A" w:rsidP="006A65B8">
            <w:pPr>
              <w:rPr>
                <w:rFonts w:asciiTheme="majorBidi" w:hAnsiTheme="majorBidi" w:cstheme="majorBidi"/>
              </w:rPr>
            </w:pPr>
            <w:r w:rsidRPr="006A65B8">
              <w:rPr>
                <w:rFonts w:asciiTheme="majorBidi" w:hAnsiTheme="majorBidi" w:cstheme="majorBidi"/>
              </w:rPr>
              <w:t>nuo</w:t>
            </w:r>
            <w:r w:rsidRPr="006A65B8">
              <w:rPr>
                <w:rFonts w:asciiTheme="majorBidi" w:hAnsiTheme="majorBidi" w:cstheme="majorBidi"/>
                <w:spacing w:val="-5"/>
              </w:rPr>
              <w:t xml:space="preserve"> </w:t>
            </w:r>
            <w:r w:rsidRPr="006A65B8">
              <w:rPr>
                <w:rFonts w:asciiTheme="majorBidi" w:hAnsiTheme="majorBidi" w:cstheme="majorBidi"/>
              </w:rPr>
              <w:t>8</w:t>
            </w:r>
            <w:r w:rsidRPr="006A65B8">
              <w:rPr>
                <w:rFonts w:asciiTheme="majorBidi" w:hAnsiTheme="majorBidi" w:cstheme="majorBidi"/>
                <w:spacing w:val="-3"/>
              </w:rPr>
              <w:t xml:space="preserve"> </w:t>
            </w:r>
            <w:r w:rsidRPr="006A65B8">
              <w:rPr>
                <w:rFonts w:asciiTheme="majorBidi" w:hAnsiTheme="majorBidi" w:cstheme="majorBidi"/>
              </w:rPr>
              <w:t>iki</w:t>
            </w:r>
            <w:r w:rsidRPr="006A65B8">
              <w:rPr>
                <w:rFonts w:asciiTheme="majorBidi" w:hAnsiTheme="majorBidi" w:cstheme="majorBidi"/>
                <w:spacing w:val="-5"/>
              </w:rPr>
              <w:t xml:space="preserve"> </w:t>
            </w:r>
            <w:r w:rsidRPr="006A65B8">
              <w:rPr>
                <w:rFonts w:asciiTheme="majorBidi" w:hAnsiTheme="majorBidi" w:cstheme="majorBidi"/>
              </w:rPr>
              <w:t>jaunesniems</w:t>
            </w:r>
            <w:r w:rsidRPr="006A65B8">
              <w:rPr>
                <w:rFonts w:asciiTheme="majorBidi" w:hAnsiTheme="majorBidi" w:cstheme="majorBidi"/>
                <w:spacing w:val="-4"/>
              </w:rPr>
              <w:t xml:space="preserve"> </w:t>
            </w:r>
            <w:r w:rsidRPr="006A65B8">
              <w:rPr>
                <w:rFonts w:asciiTheme="majorBidi" w:hAnsiTheme="majorBidi" w:cstheme="majorBidi"/>
              </w:rPr>
              <w:t>kaip</w:t>
            </w:r>
            <w:r w:rsidRPr="006A65B8">
              <w:rPr>
                <w:rFonts w:asciiTheme="majorBidi" w:hAnsiTheme="majorBidi" w:cstheme="majorBidi"/>
                <w:spacing w:val="-4"/>
              </w:rPr>
              <w:t xml:space="preserve"> </w:t>
            </w:r>
            <w:r w:rsidRPr="006A65B8">
              <w:rPr>
                <w:rFonts w:asciiTheme="majorBidi" w:hAnsiTheme="majorBidi" w:cstheme="majorBidi"/>
              </w:rPr>
              <w:t>18</w:t>
            </w:r>
            <w:r w:rsidR="000C4864">
              <w:rPr>
                <w:rFonts w:asciiTheme="majorBidi" w:hAnsiTheme="majorBidi" w:cstheme="majorBidi"/>
              </w:rPr>
              <w:t> </w:t>
            </w:r>
            <w:r w:rsidRPr="006A65B8">
              <w:rPr>
                <w:rFonts w:asciiTheme="majorBidi" w:hAnsiTheme="majorBidi" w:cstheme="majorBidi"/>
                <w:spacing w:val="-4"/>
              </w:rPr>
              <w:t>metų</w:t>
            </w:r>
          </w:p>
        </w:tc>
        <w:tc>
          <w:tcPr>
            <w:tcW w:w="1342" w:type="dxa"/>
          </w:tcPr>
          <w:p w14:paraId="535F783D"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5"/>
              </w:rPr>
              <w:t>260</w:t>
            </w:r>
          </w:p>
        </w:tc>
        <w:tc>
          <w:tcPr>
            <w:tcW w:w="1292" w:type="dxa"/>
          </w:tcPr>
          <w:p w14:paraId="1094A1B1"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5"/>
              </w:rPr>
              <w:t>520</w:t>
            </w:r>
          </w:p>
        </w:tc>
      </w:tr>
      <w:tr w:rsidR="00C065A9" w:rsidRPr="006A65B8" w14:paraId="72DAC657" w14:textId="77777777" w:rsidTr="00C3374B">
        <w:trPr>
          <w:trHeight w:val="254"/>
        </w:trPr>
        <w:tc>
          <w:tcPr>
            <w:tcW w:w="3194" w:type="dxa"/>
          </w:tcPr>
          <w:p w14:paraId="2A24D9D2" w14:textId="008D62EC" w:rsidR="00C065A9" w:rsidRPr="006A65B8" w:rsidRDefault="0098357A" w:rsidP="006A65B8">
            <w:pPr>
              <w:rPr>
                <w:rFonts w:asciiTheme="majorBidi" w:hAnsiTheme="majorBidi" w:cstheme="majorBidi"/>
              </w:rPr>
            </w:pPr>
            <w:r w:rsidRPr="006A65B8">
              <w:rPr>
                <w:rFonts w:asciiTheme="majorBidi" w:hAnsiTheme="majorBidi" w:cstheme="majorBidi"/>
              </w:rPr>
              <w:t>nuo</w:t>
            </w:r>
            <w:r w:rsidRPr="006A65B8">
              <w:rPr>
                <w:rFonts w:asciiTheme="majorBidi" w:hAnsiTheme="majorBidi" w:cstheme="majorBidi"/>
                <w:spacing w:val="-4"/>
              </w:rPr>
              <w:t xml:space="preserve"> </w:t>
            </w:r>
            <w:r w:rsidRPr="006A65B8">
              <w:rPr>
                <w:rFonts w:asciiTheme="majorBidi" w:hAnsiTheme="majorBidi" w:cstheme="majorBidi"/>
              </w:rPr>
              <w:t>61</w:t>
            </w:r>
            <w:r w:rsidRPr="006A65B8">
              <w:rPr>
                <w:rFonts w:asciiTheme="majorBidi" w:hAnsiTheme="majorBidi" w:cstheme="majorBidi"/>
                <w:spacing w:val="-3"/>
              </w:rPr>
              <w:t xml:space="preserve"> </w:t>
            </w:r>
            <w:r w:rsidRPr="006A65B8">
              <w:rPr>
                <w:rFonts w:asciiTheme="majorBidi" w:hAnsiTheme="majorBidi" w:cstheme="majorBidi"/>
              </w:rPr>
              <w:t>iki</w:t>
            </w:r>
            <w:r w:rsidRPr="006A65B8">
              <w:rPr>
                <w:rFonts w:asciiTheme="majorBidi" w:hAnsiTheme="majorBidi" w:cstheme="majorBidi"/>
                <w:spacing w:val="-3"/>
              </w:rPr>
              <w:t xml:space="preserve"> </w:t>
            </w:r>
            <w:r w:rsidRPr="006A65B8">
              <w:rPr>
                <w:rFonts w:asciiTheme="majorBidi" w:hAnsiTheme="majorBidi" w:cstheme="majorBidi"/>
              </w:rPr>
              <w:t>mažiau</w:t>
            </w:r>
            <w:r w:rsidRPr="006A65B8">
              <w:rPr>
                <w:rFonts w:asciiTheme="majorBidi" w:hAnsiTheme="majorBidi" w:cstheme="majorBidi"/>
                <w:spacing w:val="-4"/>
              </w:rPr>
              <w:t xml:space="preserve"> </w:t>
            </w:r>
            <w:r w:rsidRPr="006A65B8">
              <w:rPr>
                <w:rFonts w:asciiTheme="majorBidi" w:hAnsiTheme="majorBidi" w:cstheme="majorBidi"/>
              </w:rPr>
              <w:t>kaip</w:t>
            </w:r>
            <w:r w:rsidRPr="006A65B8">
              <w:rPr>
                <w:rFonts w:asciiTheme="majorBidi" w:hAnsiTheme="majorBidi" w:cstheme="majorBidi"/>
                <w:spacing w:val="-3"/>
              </w:rPr>
              <w:t xml:space="preserve"> </w:t>
            </w:r>
            <w:r w:rsidRPr="006A65B8">
              <w:rPr>
                <w:rFonts w:asciiTheme="majorBidi" w:hAnsiTheme="majorBidi" w:cstheme="majorBidi"/>
              </w:rPr>
              <w:t>71</w:t>
            </w:r>
            <w:r w:rsidR="000C4864">
              <w:rPr>
                <w:rFonts w:asciiTheme="majorBidi" w:hAnsiTheme="majorBidi" w:cstheme="majorBidi"/>
              </w:rPr>
              <w:t> </w:t>
            </w:r>
            <w:r w:rsidRPr="006A65B8">
              <w:rPr>
                <w:rFonts w:asciiTheme="majorBidi" w:hAnsiTheme="majorBidi" w:cstheme="majorBidi"/>
                <w:spacing w:val="-5"/>
              </w:rPr>
              <w:t>kg</w:t>
            </w:r>
          </w:p>
        </w:tc>
        <w:tc>
          <w:tcPr>
            <w:tcW w:w="3507" w:type="dxa"/>
          </w:tcPr>
          <w:p w14:paraId="62C5093B" w14:textId="4B18A42B" w:rsidR="00C065A9" w:rsidRPr="006A65B8" w:rsidRDefault="0098357A" w:rsidP="006A65B8">
            <w:pPr>
              <w:rPr>
                <w:rFonts w:asciiTheme="majorBidi" w:hAnsiTheme="majorBidi" w:cstheme="majorBidi"/>
              </w:rPr>
            </w:pPr>
            <w:r w:rsidRPr="006A65B8">
              <w:rPr>
                <w:rFonts w:asciiTheme="majorBidi" w:hAnsiTheme="majorBidi" w:cstheme="majorBidi"/>
              </w:rPr>
              <w:t>nuo</w:t>
            </w:r>
            <w:r w:rsidRPr="006A65B8">
              <w:rPr>
                <w:rFonts w:asciiTheme="majorBidi" w:hAnsiTheme="majorBidi" w:cstheme="majorBidi"/>
                <w:spacing w:val="-6"/>
              </w:rPr>
              <w:t xml:space="preserve"> </w:t>
            </w:r>
            <w:r w:rsidRPr="006A65B8">
              <w:rPr>
                <w:rFonts w:asciiTheme="majorBidi" w:hAnsiTheme="majorBidi" w:cstheme="majorBidi"/>
              </w:rPr>
              <w:t>8</w:t>
            </w:r>
            <w:r w:rsidRPr="006A65B8">
              <w:rPr>
                <w:rFonts w:asciiTheme="majorBidi" w:hAnsiTheme="majorBidi" w:cstheme="majorBidi"/>
                <w:spacing w:val="-4"/>
              </w:rPr>
              <w:t xml:space="preserve"> </w:t>
            </w:r>
            <w:r w:rsidRPr="006A65B8">
              <w:rPr>
                <w:rFonts w:asciiTheme="majorBidi" w:hAnsiTheme="majorBidi" w:cstheme="majorBidi"/>
              </w:rPr>
              <w:t>iki</w:t>
            </w:r>
            <w:r w:rsidRPr="006A65B8">
              <w:rPr>
                <w:rFonts w:asciiTheme="majorBidi" w:hAnsiTheme="majorBidi" w:cstheme="majorBidi"/>
                <w:spacing w:val="-4"/>
              </w:rPr>
              <w:t xml:space="preserve"> </w:t>
            </w:r>
            <w:r w:rsidRPr="006A65B8">
              <w:rPr>
                <w:rFonts w:asciiTheme="majorBidi" w:hAnsiTheme="majorBidi" w:cstheme="majorBidi"/>
              </w:rPr>
              <w:t>ja</w:t>
            </w:r>
            <w:r w:rsidR="00113111">
              <w:rPr>
                <w:rFonts w:asciiTheme="majorBidi" w:hAnsiTheme="majorBidi" w:cstheme="majorBidi"/>
              </w:rPr>
              <w:t>u</w:t>
            </w:r>
            <w:r w:rsidRPr="006A65B8">
              <w:rPr>
                <w:rFonts w:asciiTheme="majorBidi" w:hAnsiTheme="majorBidi" w:cstheme="majorBidi"/>
              </w:rPr>
              <w:t>nesniems</w:t>
            </w:r>
            <w:r w:rsidRPr="006A65B8">
              <w:rPr>
                <w:rFonts w:asciiTheme="majorBidi" w:hAnsiTheme="majorBidi" w:cstheme="majorBidi"/>
                <w:spacing w:val="-4"/>
              </w:rPr>
              <w:t xml:space="preserve"> </w:t>
            </w:r>
            <w:r w:rsidRPr="006A65B8">
              <w:rPr>
                <w:rFonts w:asciiTheme="majorBidi" w:hAnsiTheme="majorBidi" w:cstheme="majorBidi"/>
              </w:rPr>
              <w:t>kaip</w:t>
            </w:r>
            <w:r w:rsidRPr="006A65B8">
              <w:rPr>
                <w:rFonts w:asciiTheme="majorBidi" w:hAnsiTheme="majorBidi" w:cstheme="majorBidi"/>
                <w:spacing w:val="-4"/>
              </w:rPr>
              <w:t xml:space="preserve"> </w:t>
            </w:r>
            <w:r w:rsidRPr="006A65B8">
              <w:rPr>
                <w:rFonts w:asciiTheme="majorBidi" w:hAnsiTheme="majorBidi" w:cstheme="majorBidi"/>
              </w:rPr>
              <w:t>18</w:t>
            </w:r>
            <w:r w:rsidR="000C4864">
              <w:rPr>
                <w:rFonts w:asciiTheme="majorBidi" w:hAnsiTheme="majorBidi" w:cstheme="majorBidi"/>
              </w:rPr>
              <w:t> </w:t>
            </w:r>
            <w:r w:rsidRPr="006A65B8">
              <w:rPr>
                <w:rFonts w:asciiTheme="majorBidi" w:hAnsiTheme="majorBidi" w:cstheme="majorBidi"/>
                <w:spacing w:val="-4"/>
              </w:rPr>
              <w:t>metų</w:t>
            </w:r>
          </w:p>
        </w:tc>
        <w:tc>
          <w:tcPr>
            <w:tcW w:w="1342" w:type="dxa"/>
          </w:tcPr>
          <w:p w14:paraId="3C000243"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5"/>
              </w:rPr>
              <w:t>300</w:t>
            </w:r>
          </w:p>
        </w:tc>
        <w:tc>
          <w:tcPr>
            <w:tcW w:w="1292" w:type="dxa"/>
          </w:tcPr>
          <w:p w14:paraId="67639868"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5"/>
              </w:rPr>
              <w:t>600</w:t>
            </w:r>
          </w:p>
        </w:tc>
      </w:tr>
      <w:tr w:rsidR="00C065A9" w:rsidRPr="006A65B8" w14:paraId="05BB0ED9" w14:textId="77777777" w:rsidTr="00C3374B">
        <w:trPr>
          <w:trHeight w:val="251"/>
        </w:trPr>
        <w:tc>
          <w:tcPr>
            <w:tcW w:w="3194" w:type="dxa"/>
          </w:tcPr>
          <w:p w14:paraId="4DF7DB69" w14:textId="0B5ED473" w:rsidR="00C065A9" w:rsidRPr="006A65B8" w:rsidRDefault="0098357A" w:rsidP="006A65B8">
            <w:pPr>
              <w:rPr>
                <w:rFonts w:asciiTheme="majorBidi" w:hAnsiTheme="majorBidi" w:cstheme="majorBidi"/>
              </w:rPr>
            </w:pPr>
            <w:r w:rsidRPr="006A65B8">
              <w:rPr>
                <w:rFonts w:asciiTheme="majorBidi" w:hAnsiTheme="majorBidi" w:cstheme="majorBidi"/>
              </w:rPr>
              <w:t>nuo</w:t>
            </w:r>
            <w:r w:rsidRPr="006A65B8">
              <w:rPr>
                <w:rFonts w:asciiTheme="majorBidi" w:hAnsiTheme="majorBidi" w:cstheme="majorBidi"/>
                <w:spacing w:val="-4"/>
              </w:rPr>
              <w:t xml:space="preserve"> </w:t>
            </w:r>
            <w:r w:rsidRPr="006A65B8">
              <w:rPr>
                <w:rFonts w:asciiTheme="majorBidi" w:hAnsiTheme="majorBidi" w:cstheme="majorBidi"/>
              </w:rPr>
              <w:t>71</w:t>
            </w:r>
            <w:r w:rsidRPr="006A65B8">
              <w:rPr>
                <w:rFonts w:asciiTheme="majorBidi" w:hAnsiTheme="majorBidi" w:cstheme="majorBidi"/>
                <w:spacing w:val="-3"/>
              </w:rPr>
              <w:t xml:space="preserve"> </w:t>
            </w:r>
            <w:r w:rsidRPr="006A65B8">
              <w:rPr>
                <w:rFonts w:asciiTheme="majorBidi" w:hAnsiTheme="majorBidi" w:cstheme="majorBidi"/>
              </w:rPr>
              <w:t>iki</w:t>
            </w:r>
            <w:r w:rsidRPr="006A65B8">
              <w:rPr>
                <w:rFonts w:asciiTheme="majorBidi" w:hAnsiTheme="majorBidi" w:cstheme="majorBidi"/>
                <w:spacing w:val="-3"/>
              </w:rPr>
              <w:t xml:space="preserve"> </w:t>
            </w:r>
            <w:r w:rsidRPr="006A65B8">
              <w:rPr>
                <w:rFonts w:asciiTheme="majorBidi" w:hAnsiTheme="majorBidi" w:cstheme="majorBidi"/>
              </w:rPr>
              <w:t>mažiau</w:t>
            </w:r>
            <w:r w:rsidRPr="006A65B8">
              <w:rPr>
                <w:rFonts w:asciiTheme="majorBidi" w:hAnsiTheme="majorBidi" w:cstheme="majorBidi"/>
                <w:spacing w:val="-4"/>
              </w:rPr>
              <w:t xml:space="preserve"> </w:t>
            </w:r>
            <w:r w:rsidRPr="006A65B8">
              <w:rPr>
                <w:rFonts w:asciiTheme="majorBidi" w:hAnsiTheme="majorBidi" w:cstheme="majorBidi"/>
              </w:rPr>
              <w:t>kaip</w:t>
            </w:r>
            <w:r w:rsidRPr="006A65B8">
              <w:rPr>
                <w:rFonts w:asciiTheme="majorBidi" w:hAnsiTheme="majorBidi" w:cstheme="majorBidi"/>
                <w:spacing w:val="-3"/>
              </w:rPr>
              <w:t xml:space="preserve"> </w:t>
            </w:r>
            <w:r w:rsidRPr="006A65B8">
              <w:rPr>
                <w:rFonts w:asciiTheme="majorBidi" w:hAnsiTheme="majorBidi" w:cstheme="majorBidi"/>
              </w:rPr>
              <w:t>81</w:t>
            </w:r>
            <w:r w:rsidR="000C4864">
              <w:rPr>
                <w:rFonts w:asciiTheme="majorBidi" w:hAnsiTheme="majorBidi" w:cstheme="majorBidi"/>
              </w:rPr>
              <w:t> </w:t>
            </w:r>
            <w:r w:rsidRPr="006A65B8">
              <w:rPr>
                <w:rFonts w:asciiTheme="majorBidi" w:hAnsiTheme="majorBidi" w:cstheme="majorBidi"/>
                <w:spacing w:val="-5"/>
              </w:rPr>
              <w:t>kg</w:t>
            </w:r>
          </w:p>
        </w:tc>
        <w:tc>
          <w:tcPr>
            <w:tcW w:w="3507" w:type="dxa"/>
          </w:tcPr>
          <w:p w14:paraId="38A922E3" w14:textId="50090203" w:rsidR="00C065A9" w:rsidRPr="006A65B8" w:rsidRDefault="0098357A" w:rsidP="006A65B8">
            <w:pPr>
              <w:rPr>
                <w:rFonts w:asciiTheme="majorBidi" w:hAnsiTheme="majorBidi" w:cstheme="majorBidi"/>
              </w:rPr>
            </w:pPr>
            <w:r w:rsidRPr="006A65B8">
              <w:rPr>
                <w:rFonts w:asciiTheme="majorBidi" w:hAnsiTheme="majorBidi" w:cstheme="majorBidi"/>
              </w:rPr>
              <w:t>nuo</w:t>
            </w:r>
            <w:r w:rsidRPr="006A65B8">
              <w:rPr>
                <w:rFonts w:asciiTheme="majorBidi" w:hAnsiTheme="majorBidi" w:cstheme="majorBidi"/>
                <w:spacing w:val="-4"/>
              </w:rPr>
              <w:t xml:space="preserve"> </w:t>
            </w:r>
            <w:r w:rsidRPr="006A65B8">
              <w:rPr>
                <w:rFonts w:asciiTheme="majorBidi" w:hAnsiTheme="majorBidi" w:cstheme="majorBidi"/>
              </w:rPr>
              <w:t>8</w:t>
            </w:r>
            <w:r w:rsidRPr="006A65B8">
              <w:rPr>
                <w:rFonts w:asciiTheme="majorBidi" w:hAnsiTheme="majorBidi" w:cstheme="majorBidi"/>
                <w:spacing w:val="-4"/>
              </w:rPr>
              <w:t xml:space="preserve"> </w:t>
            </w:r>
            <w:r w:rsidRPr="006A65B8">
              <w:rPr>
                <w:rFonts w:asciiTheme="majorBidi" w:hAnsiTheme="majorBidi" w:cstheme="majorBidi"/>
              </w:rPr>
              <w:t>iki</w:t>
            </w:r>
            <w:r w:rsidRPr="006A65B8">
              <w:rPr>
                <w:rFonts w:asciiTheme="majorBidi" w:hAnsiTheme="majorBidi" w:cstheme="majorBidi"/>
                <w:spacing w:val="-4"/>
              </w:rPr>
              <w:t xml:space="preserve"> </w:t>
            </w:r>
            <w:r w:rsidRPr="006A65B8">
              <w:rPr>
                <w:rFonts w:asciiTheme="majorBidi" w:hAnsiTheme="majorBidi" w:cstheme="majorBidi"/>
              </w:rPr>
              <w:t>jaunesniems</w:t>
            </w:r>
            <w:r w:rsidRPr="006A65B8">
              <w:rPr>
                <w:rFonts w:asciiTheme="majorBidi" w:hAnsiTheme="majorBidi" w:cstheme="majorBidi"/>
                <w:spacing w:val="-4"/>
              </w:rPr>
              <w:t xml:space="preserve"> </w:t>
            </w:r>
            <w:r w:rsidRPr="006A65B8">
              <w:rPr>
                <w:rFonts w:asciiTheme="majorBidi" w:hAnsiTheme="majorBidi" w:cstheme="majorBidi"/>
              </w:rPr>
              <w:t>kaip</w:t>
            </w:r>
            <w:r w:rsidRPr="006A65B8">
              <w:rPr>
                <w:rFonts w:asciiTheme="majorBidi" w:hAnsiTheme="majorBidi" w:cstheme="majorBidi"/>
                <w:spacing w:val="-4"/>
              </w:rPr>
              <w:t xml:space="preserve"> </w:t>
            </w:r>
            <w:r w:rsidRPr="006A65B8">
              <w:rPr>
                <w:rFonts w:asciiTheme="majorBidi" w:hAnsiTheme="majorBidi" w:cstheme="majorBidi"/>
              </w:rPr>
              <w:t>18</w:t>
            </w:r>
            <w:r w:rsidR="000C4864">
              <w:rPr>
                <w:rFonts w:asciiTheme="majorBidi" w:hAnsiTheme="majorBidi" w:cstheme="majorBidi"/>
              </w:rPr>
              <w:t> </w:t>
            </w:r>
            <w:r w:rsidRPr="006A65B8">
              <w:rPr>
                <w:rFonts w:asciiTheme="majorBidi" w:hAnsiTheme="majorBidi" w:cstheme="majorBidi"/>
                <w:spacing w:val="-4"/>
              </w:rPr>
              <w:t>metų</w:t>
            </w:r>
          </w:p>
        </w:tc>
        <w:tc>
          <w:tcPr>
            <w:tcW w:w="1342" w:type="dxa"/>
          </w:tcPr>
          <w:p w14:paraId="4BAC2CD7"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5"/>
              </w:rPr>
              <w:t>300</w:t>
            </w:r>
          </w:p>
        </w:tc>
        <w:tc>
          <w:tcPr>
            <w:tcW w:w="1292" w:type="dxa"/>
          </w:tcPr>
          <w:p w14:paraId="27410DCC"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5"/>
              </w:rPr>
              <w:t>600</w:t>
            </w:r>
          </w:p>
        </w:tc>
      </w:tr>
      <w:tr w:rsidR="00C065A9" w:rsidRPr="006A65B8" w14:paraId="599F5859" w14:textId="77777777" w:rsidTr="00C3374B">
        <w:trPr>
          <w:trHeight w:val="253"/>
        </w:trPr>
        <w:tc>
          <w:tcPr>
            <w:tcW w:w="3194" w:type="dxa"/>
          </w:tcPr>
          <w:p w14:paraId="74355619" w14:textId="049F1CD0" w:rsidR="00C065A9" w:rsidRPr="006A65B8" w:rsidRDefault="0098357A" w:rsidP="006A65B8">
            <w:pPr>
              <w:rPr>
                <w:rFonts w:asciiTheme="majorBidi" w:hAnsiTheme="majorBidi" w:cstheme="majorBidi"/>
              </w:rPr>
            </w:pPr>
            <w:r w:rsidRPr="006A65B8">
              <w:rPr>
                <w:rFonts w:asciiTheme="majorBidi" w:hAnsiTheme="majorBidi" w:cstheme="majorBidi"/>
              </w:rPr>
              <w:t>81</w:t>
            </w:r>
            <w:r w:rsidR="000C4864">
              <w:rPr>
                <w:rFonts w:asciiTheme="majorBidi" w:hAnsiTheme="majorBidi" w:cstheme="majorBidi"/>
              </w:rPr>
              <w:t> </w:t>
            </w:r>
            <w:r w:rsidRPr="006A65B8">
              <w:rPr>
                <w:rFonts w:asciiTheme="majorBidi" w:hAnsiTheme="majorBidi" w:cstheme="majorBidi"/>
              </w:rPr>
              <w:t>kg</w:t>
            </w:r>
            <w:r w:rsidRPr="006A65B8">
              <w:rPr>
                <w:rFonts w:asciiTheme="majorBidi" w:hAnsiTheme="majorBidi" w:cstheme="majorBidi"/>
                <w:spacing w:val="-2"/>
              </w:rPr>
              <w:t xml:space="preserve"> </w:t>
            </w:r>
            <w:r w:rsidRPr="006A65B8">
              <w:rPr>
                <w:rFonts w:asciiTheme="majorBidi" w:hAnsiTheme="majorBidi" w:cstheme="majorBidi"/>
              </w:rPr>
              <w:t>arba</w:t>
            </w:r>
            <w:r w:rsidRPr="006A65B8">
              <w:rPr>
                <w:rFonts w:asciiTheme="majorBidi" w:hAnsiTheme="majorBidi" w:cstheme="majorBidi"/>
                <w:spacing w:val="-2"/>
              </w:rPr>
              <w:t xml:space="preserve"> daugiau</w:t>
            </w:r>
          </w:p>
        </w:tc>
        <w:tc>
          <w:tcPr>
            <w:tcW w:w="3507" w:type="dxa"/>
          </w:tcPr>
          <w:p w14:paraId="3D34F0EC" w14:textId="6721045E" w:rsidR="00C065A9" w:rsidRPr="006A65B8" w:rsidRDefault="0098357A" w:rsidP="006A65B8">
            <w:pPr>
              <w:rPr>
                <w:rFonts w:asciiTheme="majorBidi" w:hAnsiTheme="majorBidi" w:cstheme="majorBidi"/>
              </w:rPr>
            </w:pPr>
            <w:r w:rsidRPr="006A65B8">
              <w:rPr>
                <w:rFonts w:asciiTheme="majorBidi" w:hAnsiTheme="majorBidi" w:cstheme="majorBidi"/>
              </w:rPr>
              <w:t>nuo</w:t>
            </w:r>
            <w:r w:rsidRPr="006A65B8">
              <w:rPr>
                <w:rFonts w:asciiTheme="majorBidi" w:hAnsiTheme="majorBidi" w:cstheme="majorBidi"/>
                <w:spacing w:val="-5"/>
              </w:rPr>
              <w:t xml:space="preserve"> </w:t>
            </w:r>
            <w:r w:rsidRPr="006A65B8">
              <w:rPr>
                <w:rFonts w:asciiTheme="majorBidi" w:hAnsiTheme="majorBidi" w:cstheme="majorBidi"/>
              </w:rPr>
              <w:t>10</w:t>
            </w:r>
            <w:r w:rsidRPr="006A65B8">
              <w:rPr>
                <w:rFonts w:asciiTheme="majorBidi" w:hAnsiTheme="majorBidi" w:cstheme="majorBidi"/>
                <w:spacing w:val="-4"/>
              </w:rPr>
              <w:t xml:space="preserve"> </w:t>
            </w:r>
            <w:r w:rsidRPr="006A65B8">
              <w:rPr>
                <w:rFonts w:asciiTheme="majorBidi" w:hAnsiTheme="majorBidi" w:cstheme="majorBidi"/>
              </w:rPr>
              <w:t>iki</w:t>
            </w:r>
            <w:r w:rsidRPr="006A65B8">
              <w:rPr>
                <w:rFonts w:asciiTheme="majorBidi" w:hAnsiTheme="majorBidi" w:cstheme="majorBidi"/>
                <w:spacing w:val="-4"/>
              </w:rPr>
              <w:t xml:space="preserve"> </w:t>
            </w:r>
            <w:r w:rsidRPr="006A65B8">
              <w:rPr>
                <w:rFonts w:asciiTheme="majorBidi" w:hAnsiTheme="majorBidi" w:cstheme="majorBidi"/>
              </w:rPr>
              <w:t>jaunesniems</w:t>
            </w:r>
            <w:r w:rsidRPr="006A65B8">
              <w:rPr>
                <w:rFonts w:asciiTheme="majorBidi" w:hAnsiTheme="majorBidi" w:cstheme="majorBidi"/>
                <w:spacing w:val="-4"/>
              </w:rPr>
              <w:t xml:space="preserve"> </w:t>
            </w:r>
            <w:r w:rsidRPr="006A65B8">
              <w:rPr>
                <w:rFonts w:asciiTheme="majorBidi" w:hAnsiTheme="majorBidi" w:cstheme="majorBidi"/>
              </w:rPr>
              <w:t>kaip</w:t>
            </w:r>
            <w:r w:rsidRPr="006A65B8">
              <w:rPr>
                <w:rFonts w:asciiTheme="majorBidi" w:hAnsiTheme="majorBidi" w:cstheme="majorBidi"/>
                <w:spacing w:val="-4"/>
              </w:rPr>
              <w:t xml:space="preserve"> </w:t>
            </w:r>
            <w:r w:rsidRPr="006A65B8">
              <w:rPr>
                <w:rFonts w:asciiTheme="majorBidi" w:hAnsiTheme="majorBidi" w:cstheme="majorBidi"/>
              </w:rPr>
              <w:t>18</w:t>
            </w:r>
            <w:r w:rsidR="000C4864">
              <w:rPr>
                <w:rFonts w:asciiTheme="majorBidi" w:hAnsiTheme="majorBidi" w:cstheme="majorBidi"/>
              </w:rPr>
              <w:t> </w:t>
            </w:r>
            <w:r w:rsidRPr="006A65B8">
              <w:rPr>
                <w:rFonts w:asciiTheme="majorBidi" w:hAnsiTheme="majorBidi" w:cstheme="majorBidi"/>
                <w:spacing w:val="-4"/>
              </w:rPr>
              <w:t>metų</w:t>
            </w:r>
          </w:p>
        </w:tc>
        <w:tc>
          <w:tcPr>
            <w:tcW w:w="1342" w:type="dxa"/>
          </w:tcPr>
          <w:p w14:paraId="330B60AE"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5"/>
              </w:rPr>
              <w:t>300</w:t>
            </w:r>
          </w:p>
        </w:tc>
        <w:tc>
          <w:tcPr>
            <w:tcW w:w="1292" w:type="dxa"/>
          </w:tcPr>
          <w:p w14:paraId="5688CFF9" w14:textId="77777777" w:rsidR="00C065A9" w:rsidRPr="006A65B8" w:rsidRDefault="0098357A" w:rsidP="006A65B8">
            <w:pPr>
              <w:rPr>
                <w:rFonts w:asciiTheme="majorBidi" w:hAnsiTheme="majorBidi" w:cstheme="majorBidi"/>
              </w:rPr>
            </w:pPr>
            <w:r w:rsidRPr="006A65B8">
              <w:rPr>
                <w:rFonts w:asciiTheme="majorBidi" w:hAnsiTheme="majorBidi" w:cstheme="majorBidi"/>
                <w:spacing w:val="-5"/>
              </w:rPr>
              <w:t>600</w:t>
            </w:r>
          </w:p>
        </w:tc>
      </w:tr>
    </w:tbl>
    <w:p w14:paraId="3C05CF00" w14:textId="77777777" w:rsidR="008028D7" w:rsidRDefault="008028D7" w:rsidP="006A65B8">
      <w:pPr>
        <w:rPr>
          <w:rFonts w:asciiTheme="majorBidi" w:hAnsiTheme="majorBidi" w:cstheme="majorBidi"/>
        </w:rPr>
      </w:pPr>
    </w:p>
    <w:p w14:paraId="510D46D1" w14:textId="7EE76D55" w:rsidR="00C065A9" w:rsidRPr="006A65B8" w:rsidRDefault="0098357A" w:rsidP="006A65B8">
      <w:pPr>
        <w:rPr>
          <w:rFonts w:asciiTheme="majorBidi" w:hAnsiTheme="majorBidi" w:cstheme="majorBidi"/>
        </w:rPr>
      </w:pPr>
      <w:r w:rsidRPr="006A65B8">
        <w:rPr>
          <w:rFonts w:asciiTheme="majorBidi" w:hAnsiTheme="majorBidi" w:cstheme="majorBidi"/>
        </w:rPr>
        <w:t>Vienkartinės</w:t>
      </w:r>
      <w:r w:rsidRPr="006A65B8">
        <w:rPr>
          <w:rFonts w:asciiTheme="majorBidi" w:hAnsiTheme="majorBidi" w:cstheme="majorBidi"/>
          <w:spacing w:val="-8"/>
        </w:rPr>
        <w:t xml:space="preserve"> </w:t>
      </w:r>
      <w:r w:rsidRPr="006A65B8">
        <w:rPr>
          <w:rFonts w:asciiTheme="majorBidi" w:hAnsiTheme="majorBidi" w:cstheme="majorBidi"/>
        </w:rPr>
        <w:t>dozės,</w:t>
      </w:r>
      <w:r w:rsidRPr="006A65B8">
        <w:rPr>
          <w:rFonts w:asciiTheme="majorBidi" w:hAnsiTheme="majorBidi" w:cstheme="majorBidi"/>
          <w:spacing w:val="-7"/>
        </w:rPr>
        <w:t xml:space="preserve"> </w:t>
      </w:r>
      <w:r w:rsidRPr="006A65B8">
        <w:rPr>
          <w:rFonts w:asciiTheme="majorBidi" w:hAnsiTheme="majorBidi" w:cstheme="majorBidi"/>
        </w:rPr>
        <w:t>kurioms</w:t>
      </w:r>
      <w:r w:rsidRPr="006A65B8">
        <w:rPr>
          <w:rFonts w:asciiTheme="majorBidi" w:hAnsiTheme="majorBidi" w:cstheme="majorBidi"/>
          <w:spacing w:val="-7"/>
        </w:rPr>
        <w:t xml:space="preserve"> </w:t>
      </w:r>
      <w:r w:rsidRPr="006A65B8">
        <w:rPr>
          <w:rFonts w:asciiTheme="majorBidi" w:hAnsiTheme="majorBidi" w:cstheme="majorBidi"/>
        </w:rPr>
        <w:t>reikia</w:t>
      </w:r>
      <w:r w:rsidRPr="006A65B8">
        <w:rPr>
          <w:rFonts w:asciiTheme="majorBidi" w:hAnsiTheme="majorBidi" w:cstheme="majorBidi"/>
          <w:spacing w:val="-7"/>
        </w:rPr>
        <w:t xml:space="preserve"> </w:t>
      </w:r>
      <w:r w:rsidRPr="006A65B8">
        <w:rPr>
          <w:rFonts w:asciiTheme="majorBidi" w:hAnsiTheme="majorBidi" w:cstheme="majorBidi"/>
        </w:rPr>
        <w:t>vartoti</w:t>
      </w:r>
      <w:r w:rsidRPr="006A65B8">
        <w:rPr>
          <w:rFonts w:asciiTheme="majorBidi" w:hAnsiTheme="majorBidi" w:cstheme="majorBidi"/>
          <w:spacing w:val="-6"/>
        </w:rPr>
        <w:t xml:space="preserve"> </w:t>
      </w:r>
      <w:r w:rsidRPr="006A65B8">
        <w:rPr>
          <w:rFonts w:asciiTheme="majorBidi" w:hAnsiTheme="majorBidi" w:cstheme="majorBidi"/>
        </w:rPr>
        <w:t>daugiau</w:t>
      </w:r>
      <w:r w:rsidRPr="006A65B8">
        <w:rPr>
          <w:rFonts w:asciiTheme="majorBidi" w:hAnsiTheme="majorBidi" w:cstheme="majorBidi"/>
          <w:spacing w:val="-7"/>
        </w:rPr>
        <w:t xml:space="preserve"> </w:t>
      </w:r>
      <w:r w:rsidRPr="006A65B8">
        <w:rPr>
          <w:rFonts w:asciiTheme="majorBidi" w:hAnsiTheme="majorBidi" w:cstheme="majorBidi"/>
        </w:rPr>
        <w:t>kaip</w:t>
      </w:r>
      <w:r w:rsidRPr="006A65B8">
        <w:rPr>
          <w:rFonts w:asciiTheme="majorBidi" w:hAnsiTheme="majorBidi" w:cstheme="majorBidi"/>
          <w:spacing w:val="-7"/>
        </w:rPr>
        <w:t xml:space="preserve"> </w:t>
      </w:r>
      <w:r w:rsidRPr="006A65B8">
        <w:rPr>
          <w:rFonts w:asciiTheme="majorBidi" w:hAnsiTheme="majorBidi" w:cstheme="majorBidi"/>
        </w:rPr>
        <w:t>vieną</w:t>
      </w:r>
      <w:r w:rsidRPr="006A65B8">
        <w:rPr>
          <w:rFonts w:asciiTheme="majorBidi" w:hAnsiTheme="majorBidi" w:cstheme="majorBidi"/>
          <w:spacing w:val="-6"/>
        </w:rPr>
        <w:t xml:space="preserve"> </w:t>
      </w:r>
      <w:r w:rsidRPr="006A65B8">
        <w:rPr>
          <w:rFonts w:asciiTheme="majorBidi" w:hAnsiTheme="majorBidi" w:cstheme="majorBidi"/>
          <w:spacing w:val="-2"/>
        </w:rPr>
        <w:t>kapsulę:</w:t>
      </w:r>
    </w:p>
    <w:p w14:paraId="05629CC4" w14:textId="4BE7C975" w:rsidR="00C065A9" w:rsidRPr="006A65B8" w:rsidRDefault="0098357A" w:rsidP="006A65B8">
      <w:pPr>
        <w:rPr>
          <w:rFonts w:asciiTheme="majorBidi" w:hAnsiTheme="majorBidi" w:cstheme="majorBidi"/>
        </w:rPr>
      </w:pPr>
      <w:r w:rsidRPr="006A65B8">
        <w:rPr>
          <w:rFonts w:asciiTheme="majorBidi" w:hAnsiTheme="majorBidi" w:cstheme="majorBidi"/>
        </w:rPr>
        <w:t>300</w:t>
      </w:r>
      <w:r w:rsidR="000C4864">
        <w:rPr>
          <w:rFonts w:asciiTheme="majorBidi" w:hAnsiTheme="majorBidi" w:cstheme="majorBidi"/>
        </w:rPr>
        <w:t> </w:t>
      </w:r>
      <w:r w:rsidRPr="006A65B8">
        <w:rPr>
          <w:rFonts w:asciiTheme="majorBidi" w:hAnsiTheme="majorBidi" w:cstheme="majorBidi"/>
          <w:spacing w:val="-5"/>
        </w:rPr>
        <w:t>mg:</w:t>
      </w:r>
      <w:r w:rsidRPr="006A65B8">
        <w:rPr>
          <w:rFonts w:asciiTheme="majorBidi" w:hAnsiTheme="majorBidi" w:cstheme="majorBidi"/>
        </w:rPr>
        <w:tab/>
      </w:r>
      <w:r w:rsidR="008028D7">
        <w:rPr>
          <w:rFonts w:asciiTheme="majorBidi" w:hAnsiTheme="majorBidi" w:cstheme="majorBidi"/>
        </w:rPr>
        <w:tab/>
      </w:r>
      <w:r w:rsidRPr="006A65B8">
        <w:rPr>
          <w:rFonts w:asciiTheme="majorBidi" w:hAnsiTheme="majorBidi" w:cstheme="majorBidi"/>
        </w:rPr>
        <w:t>dvi</w:t>
      </w:r>
      <w:r w:rsidRPr="006A65B8">
        <w:rPr>
          <w:rFonts w:asciiTheme="majorBidi" w:hAnsiTheme="majorBidi" w:cstheme="majorBidi"/>
          <w:spacing w:val="-4"/>
        </w:rPr>
        <w:t xml:space="preserve"> </w:t>
      </w:r>
      <w:r w:rsidRPr="006A65B8">
        <w:rPr>
          <w:rFonts w:asciiTheme="majorBidi" w:hAnsiTheme="majorBidi" w:cstheme="majorBidi"/>
        </w:rPr>
        <w:t>150</w:t>
      </w:r>
      <w:r w:rsidR="000C4864">
        <w:rPr>
          <w:rFonts w:asciiTheme="majorBidi" w:hAnsiTheme="majorBidi" w:cstheme="majorBidi"/>
        </w:rPr>
        <w:t> </w:t>
      </w:r>
      <w:r w:rsidRPr="006A65B8">
        <w:rPr>
          <w:rFonts w:asciiTheme="majorBidi" w:hAnsiTheme="majorBidi" w:cstheme="majorBidi"/>
        </w:rPr>
        <w:t>mg</w:t>
      </w:r>
      <w:r w:rsidRPr="006A65B8">
        <w:rPr>
          <w:rFonts w:asciiTheme="majorBidi" w:hAnsiTheme="majorBidi" w:cstheme="majorBidi"/>
          <w:spacing w:val="-4"/>
        </w:rPr>
        <w:t xml:space="preserve"> </w:t>
      </w:r>
      <w:r w:rsidRPr="006A65B8">
        <w:rPr>
          <w:rFonts w:asciiTheme="majorBidi" w:hAnsiTheme="majorBidi" w:cstheme="majorBidi"/>
        </w:rPr>
        <w:t>kapsulės</w:t>
      </w:r>
      <w:r w:rsidRPr="006A65B8">
        <w:rPr>
          <w:rFonts w:asciiTheme="majorBidi" w:hAnsiTheme="majorBidi" w:cstheme="majorBidi"/>
          <w:spacing w:val="-3"/>
        </w:rPr>
        <w:t xml:space="preserve"> </w:t>
      </w:r>
      <w:r w:rsidRPr="006A65B8">
        <w:rPr>
          <w:rFonts w:asciiTheme="majorBidi" w:hAnsiTheme="majorBidi" w:cstheme="majorBidi"/>
          <w:spacing w:val="-4"/>
        </w:rPr>
        <w:t>arba</w:t>
      </w:r>
    </w:p>
    <w:p w14:paraId="3324C0B4" w14:textId="162860C1" w:rsidR="00C065A9" w:rsidRPr="006A65B8" w:rsidRDefault="0098357A" w:rsidP="00C3374B">
      <w:pPr>
        <w:ind w:left="720" w:firstLine="720"/>
        <w:rPr>
          <w:rFonts w:asciiTheme="majorBidi" w:hAnsiTheme="majorBidi" w:cstheme="majorBidi"/>
        </w:rPr>
      </w:pPr>
      <w:r w:rsidRPr="006A65B8">
        <w:rPr>
          <w:rFonts w:asciiTheme="majorBidi" w:hAnsiTheme="majorBidi" w:cstheme="majorBidi"/>
        </w:rPr>
        <w:t>keturios</w:t>
      </w:r>
      <w:r w:rsidRPr="006A65B8">
        <w:rPr>
          <w:rFonts w:asciiTheme="majorBidi" w:hAnsiTheme="majorBidi" w:cstheme="majorBidi"/>
          <w:spacing w:val="-5"/>
        </w:rPr>
        <w:t xml:space="preserve"> </w:t>
      </w:r>
      <w:r w:rsidRPr="006A65B8">
        <w:rPr>
          <w:rFonts w:asciiTheme="majorBidi" w:hAnsiTheme="majorBidi" w:cstheme="majorBidi"/>
        </w:rPr>
        <w:t>75</w:t>
      </w:r>
      <w:r w:rsidR="000C4864">
        <w:rPr>
          <w:rFonts w:asciiTheme="majorBidi" w:hAnsiTheme="majorBidi" w:cstheme="majorBidi"/>
        </w:rPr>
        <w:t> </w:t>
      </w:r>
      <w:r w:rsidRPr="006A65B8">
        <w:rPr>
          <w:rFonts w:asciiTheme="majorBidi" w:hAnsiTheme="majorBidi" w:cstheme="majorBidi"/>
        </w:rPr>
        <w:t>mg</w:t>
      </w:r>
      <w:r w:rsidRPr="006A65B8">
        <w:rPr>
          <w:rFonts w:asciiTheme="majorBidi" w:hAnsiTheme="majorBidi" w:cstheme="majorBidi"/>
          <w:spacing w:val="-4"/>
        </w:rPr>
        <w:t xml:space="preserve"> </w:t>
      </w:r>
      <w:r w:rsidRPr="006A65B8">
        <w:rPr>
          <w:rFonts w:asciiTheme="majorBidi" w:hAnsiTheme="majorBidi" w:cstheme="majorBidi"/>
          <w:spacing w:val="-2"/>
        </w:rPr>
        <w:t>kapsulės</w:t>
      </w:r>
    </w:p>
    <w:p w14:paraId="24018765" w14:textId="3F5141B5" w:rsidR="00C065A9" w:rsidRPr="006A65B8" w:rsidRDefault="0098357A" w:rsidP="006A65B8">
      <w:pPr>
        <w:rPr>
          <w:rFonts w:asciiTheme="majorBidi" w:hAnsiTheme="majorBidi" w:cstheme="majorBidi"/>
        </w:rPr>
      </w:pPr>
      <w:r w:rsidRPr="006A65B8">
        <w:rPr>
          <w:rFonts w:asciiTheme="majorBidi" w:hAnsiTheme="majorBidi" w:cstheme="majorBidi"/>
        </w:rPr>
        <w:t>260</w:t>
      </w:r>
      <w:r w:rsidR="000C4864">
        <w:rPr>
          <w:rFonts w:asciiTheme="majorBidi" w:hAnsiTheme="majorBidi" w:cstheme="majorBidi"/>
        </w:rPr>
        <w:t> </w:t>
      </w:r>
      <w:r w:rsidRPr="006A65B8">
        <w:rPr>
          <w:rFonts w:asciiTheme="majorBidi" w:hAnsiTheme="majorBidi" w:cstheme="majorBidi"/>
        </w:rPr>
        <w:t>mg:</w:t>
      </w:r>
      <w:r w:rsidRPr="006A65B8">
        <w:rPr>
          <w:rFonts w:asciiTheme="majorBidi" w:hAnsiTheme="majorBidi" w:cstheme="majorBidi"/>
        </w:rPr>
        <w:tab/>
        <w:t>viena</w:t>
      </w:r>
      <w:r w:rsidRPr="006A65B8">
        <w:rPr>
          <w:rFonts w:asciiTheme="majorBidi" w:hAnsiTheme="majorBidi" w:cstheme="majorBidi"/>
          <w:spacing w:val="-4"/>
        </w:rPr>
        <w:t xml:space="preserve"> </w:t>
      </w:r>
      <w:r w:rsidRPr="006A65B8">
        <w:rPr>
          <w:rFonts w:asciiTheme="majorBidi" w:hAnsiTheme="majorBidi" w:cstheme="majorBidi"/>
        </w:rPr>
        <w:t>110</w:t>
      </w:r>
      <w:r w:rsidR="000C4864">
        <w:rPr>
          <w:rFonts w:asciiTheme="majorBidi" w:hAnsiTheme="majorBidi" w:cstheme="majorBidi"/>
        </w:rPr>
        <w:t> </w:t>
      </w:r>
      <w:r w:rsidRPr="006A65B8">
        <w:rPr>
          <w:rFonts w:asciiTheme="majorBidi" w:hAnsiTheme="majorBidi" w:cstheme="majorBidi"/>
        </w:rPr>
        <w:t>mg</w:t>
      </w:r>
      <w:r w:rsidRPr="006A65B8">
        <w:rPr>
          <w:rFonts w:asciiTheme="majorBidi" w:hAnsiTheme="majorBidi" w:cstheme="majorBidi"/>
          <w:spacing w:val="-5"/>
        </w:rPr>
        <w:t xml:space="preserve"> </w:t>
      </w:r>
      <w:r w:rsidRPr="006A65B8">
        <w:rPr>
          <w:rFonts w:asciiTheme="majorBidi" w:hAnsiTheme="majorBidi" w:cstheme="majorBidi"/>
        </w:rPr>
        <w:t>plius</w:t>
      </w:r>
      <w:r w:rsidRPr="006A65B8">
        <w:rPr>
          <w:rFonts w:asciiTheme="majorBidi" w:hAnsiTheme="majorBidi" w:cstheme="majorBidi"/>
          <w:spacing w:val="-5"/>
        </w:rPr>
        <w:t xml:space="preserve"> </w:t>
      </w:r>
      <w:r w:rsidRPr="006A65B8">
        <w:rPr>
          <w:rFonts w:asciiTheme="majorBidi" w:hAnsiTheme="majorBidi" w:cstheme="majorBidi"/>
        </w:rPr>
        <w:t>viena</w:t>
      </w:r>
      <w:r w:rsidRPr="006A65B8">
        <w:rPr>
          <w:rFonts w:asciiTheme="majorBidi" w:hAnsiTheme="majorBidi" w:cstheme="majorBidi"/>
          <w:spacing w:val="-5"/>
        </w:rPr>
        <w:t xml:space="preserve"> </w:t>
      </w:r>
      <w:r w:rsidRPr="006A65B8">
        <w:rPr>
          <w:rFonts w:asciiTheme="majorBidi" w:hAnsiTheme="majorBidi" w:cstheme="majorBidi"/>
        </w:rPr>
        <w:t>150</w:t>
      </w:r>
      <w:r w:rsidR="000C4864">
        <w:rPr>
          <w:rFonts w:asciiTheme="majorBidi" w:hAnsiTheme="majorBidi" w:cstheme="majorBidi"/>
        </w:rPr>
        <w:t> </w:t>
      </w:r>
      <w:r w:rsidRPr="006A65B8">
        <w:rPr>
          <w:rFonts w:asciiTheme="majorBidi" w:hAnsiTheme="majorBidi" w:cstheme="majorBidi"/>
        </w:rPr>
        <w:t>mg</w:t>
      </w:r>
      <w:r w:rsidRPr="006A65B8">
        <w:rPr>
          <w:rFonts w:asciiTheme="majorBidi" w:hAnsiTheme="majorBidi" w:cstheme="majorBidi"/>
          <w:spacing w:val="-5"/>
        </w:rPr>
        <w:t xml:space="preserve"> </w:t>
      </w:r>
      <w:r w:rsidRPr="006A65B8">
        <w:rPr>
          <w:rFonts w:asciiTheme="majorBidi" w:hAnsiTheme="majorBidi" w:cstheme="majorBidi"/>
        </w:rPr>
        <w:t>kapsulė</w:t>
      </w:r>
      <w:r w:rsidRPr="006A65B8">
        <w:rPr>
          <w:rFonts w:asciiTheme="majorBidi" w:hAnsiTheme="majorBidi" w:cstheme="majorBidi"/>
          <w:spacing w:val="-5"/>
        </w:rPr>
        <w:t xml:space="preserve"> </w:t>
      </w:r>
      <w:r w:rsidRPr="006A65B8">
        <w:rPr>
          <w:rFonts w:asciiTheme="majorBidi" w:hAnsiTheme="majorBidi" w:cstheme="majorBidi"/>
        </w:rPr>
        <w:t>arba viena 110</w:t>
      </w:r>
      <w:r w:rsidR="000C4864">
        <w:rPr>
          <w:rFonts w:asciiTheme="majorBidi" w:hAnsiTheme="majorBidi" w:cstheme="majorBidi"/>
        </w:rPr>
        <w:t> </w:t>
      </w:r>
      <w:r w:rsidRPr="006A65B8">
        <w:rPr>
          <w:rFonts w:asciiTheme="majorBidi" w:hAnsiTheme="majorBidi" w:cstheme="majorBidi"/>
        </w:rPr>
        <w:t>mg plius dvi 75</w:t>
      </w:r>
      <w:r w:rsidR="000C4864">
        <w:rPr>
          <w:rFonts w:asciiTheme="majorBidi" w:hAnsiTheme="majorBidi" w:cstheme="majorBidi"/>
        </w:rPr>
        <w:t> </w:t>
      </w:r>
      <w:r w:rsidRPr="006A65B8">
        <w:rPr>
          <w:rFonts w:asciiTheme="majorBidi" w:hAnsiTheme="majorBidi" w:cstheme="majorBidi"/>
        </w:rPr>
        <w:t>mg kapsulės</w:t>
      </w:r>
    </w:p>
    <w:p w14:paraId="69B3E489" w14:textId="1B7A9A94" w:rsidR="00C065A9" w:rsidRPr="006A65B8" w:rsidRDefault="0098357A" w:rsidP="006A65B8">
      <w:pPr>
        <w:rPr>
          <w:rFonts w:asciiTheme="majorBidi" w:hAnsiTheme="majorBidi" w:cstheme="majorBidi"/>
        </w:rPr>
      </w:pPr>
      <w:r w:rsidRPr="006A65B8">
        <w:rPr>
          <w:rFonts w:asciiTheme="majorBidi" w:hAnsiTheme="majorBidi" w:cstheme="majorBidi"/>
        </w:rPr>
        <w:t>220</w:t>
      </w:r>
      <w:r w:rsidR="000C4864">
        <w:rPr>
          <w:rFonts w:asciiTheme="majorBidi" w:hAnsiTheme="majorBidi" w:cstheme="majorBidi"/>
        </w:rPr>
        <w:t> </w:t>
      </w:r>
      <w:r w:rsidRPr="006A65B8">
        <w:rPr>
          <w:rFonts w:asciiTheme="majorBidi" w:hAnsiTheme="majorBidi" w:cstheme="majorBidi"/>
          <w:spacing w:val="-5"/>
        </w:rPr>
        <w:t>mg:</w:t>
      </w:r>
      <w:r w:rsidRPr="006A65B8">
        <w:rPr>
          <w:rFonts w:asciiTheme="majorBidi" w:hAnsiTheme="majorBidi" w:cstheme="majorBidi"/>
        </w:rPr>
        <w:tab/>
      </w:r>
      <w:r w:rsidR="008028D7">
        <w:rPr>
          <w:rFonts w:asciiTheme="majorBidi" w:hAnsiTheme="majorBidi" w:cstheme="majorBidi"/>
        </w:rPr>
        <w:tab/>
      </w:r>
      <w:r w:rsidRPr="006A65B8">
        <w:rPr>
          <w:rFonts w:asciiTheme="majorBidi" w:hAnsiTheme="majorBidi" w:cstheme="majorBidi"/>
        </w:rPr>
        <w:t>dvi</w:t>
      </w:r>
      <w:r w:rsidRPr="006A65B8">
        <w:rPr>
          <w:rFonts w:asciiTheme="majorBidi" w:hAnsiTheme="majorBidi" w:cstheme="majorBidi"/>
          <w:spacing w:val="-3"/>
        </w:rPr>
        <w:t xml:space="preserve"> </w:t>
      </w:r>
      <w:r w:rsidRPr="006A65B8">
        <w:rPr>
          <w:rFonts w:asciiTheme="majorBidi" w:hAnsiTheme="majorBidi" w:cstheme="majorBidi"/>
        </w:rPr>
        <w:t>110</w:t>
      </w:r>
      <w:r w:rsidR="000C4864">
        <w:rPr>
          <w:rFonts w:asciiTheme="majorBidi" w:hAnsiTheme="majorBidi" w:cstheme="majorBidi"/>
        </w:rPr>
        <w:t> </w:t>
      </w:r>
      <w:r w:rsidRPr="006A65B8">
        <w:rPr>
          <w:rFonts w:asciiTheme="majorBidi" w:hAnsiTheme="majorBidi" w:cstheme="majorBidi"/>
        </w:rPr>
        <w:t>mg</w:t>
      </w:r>
      <w:r w:rsidRPr="006A65B8">
        <w:rPr>
          <w:rFonts w:asciiTheme="majorBidi" w:hAnsiTheme="majorBidi" w:cstheme="majorBidi"/>
          <w:spacing w:val="-2"/>
        </w:rPr>
        <w:t xml:space="preserve"> kapsulės</w:t>
      </w:r>
    </w:p>
    <w:p w14:paraId="1C77F167" w14:textId="52FEE8A2" w:rsidR="008028D7" w:rsidRDefault="0098357A" w:rsidP="006A65B8">
      <w:pPr>
        <w:rPr>
          <w:rFonts w:asciiTheme="majorBidi" w:hAnsiTheme="majorBidi" w:cstheme="majorBidi"/>
        </w:rPr>
      </w:pPr>
      <w:r w:rsidRPr="006A65B8">
        <w:rPr>
          <w:rFonts w:asciiTheme="majorBidi" w:hAnsiTheme="majorBidi" w:cstheme="majorBidi"/>
        </w:rPr>
        <w:t>185</w:t>
      </w:r>
      <w:r w:rsidR="000C4864">
        <w:rPr>
          <w:rFonts w:asciiTheme="majorBidi" w:hAnsiTheme="majorBidi" w:cstheme="majorBidi"/>
        </w:rPr>
        <w:t> </w:t>
      </w:r>
      <w:r w:rsidRPr="006A65B8">
        <w:rPr>
          <w:rFonts w:asciiTheme="majorBidi" w:hAnsiTheme="majorBidi" w:cstheme="majorBidi"/>
        </w:rPr>
        <w:t>mg:</w:t>
      </w:r>
      <w:r w:rsidRPr="006A65B8">
        <w:rPr>
          <w:rFonts w:asciiTheme="majorBidi" w:hAnsiTheme="majorBidi" w:cstheme="majorBidi"/>
        </w:rPr>
        <w:tab/>
        <w:t>viena</w:t>
      </w:r>
      <w:r w:rsidRPr="006A65B8">
        <w:rPr>
          <w:rFonts w:asciiTheme="majorBidi" w:hAnsiTheme="majorBidi" w:cstheme="majorBidi"/>
          <w:spacing w:val="-4"/>
        </w:rPr>
        <w:t xml:space="preserve"> </w:t>
      </w:r>
      <w:r w:rsidRPr="006A65B8">
        <w:rPr>
          <w:rFonts w:asciiTheme="majorBidi" w:hAnsiTheme="majorBidi" w:cstheme="majorBidi"/>
        </w:rPr>
        <w:t>75</w:t>
      </w:r>
      <w:r w:rsidR="000C4864">
        <w:rPr>
          <w:rFonts w:asciiTheme="majorBidi" w:hAnsiTheme="majorBidi" w:cstheme="majorBidi"/>
        </w:rPr>
        <w:t> </w:t>
      </w:r>
      <w:r w:rsidRPr="006A65B8">
        <w:rPr>
          <w:rFonts w:asciiTheme="majorBidi" w:hAnsiTheme="majorBidi" w:cstheme="majorBidi"/>
        </w:rPr>
        <w:t>mg</w:t>
      </w:r>
      <w:r w:rsidRPr="006A65B8">
        <w:rPr>
          <w:rFonts w:asciiTheme="majorBidi" w:hAnsiTheme="majorBidi" w:cstheme="majorBidi"/>
          <w:spacing w:val="-7"/>
        </w:rPr>
        <w:t xml:space="preserve"> </w:t>
      </w:r>
      <w:r w:rsidRPr="006A65B8">
        <w:rPr>
          <w:rFonts w:asciiTheme="majorBidi" w:hAnsiTheme="majorBidi" w:cstheme="majorBidi"/>
        </w:rPr>
        <w:t>plius</w:t>
      </w:r>
      <w:r w:rsidRPr="006A65B8">
        <w:rPr>
          <w:rFonts w:asciiTheme="majorBidi" w:hAnsiTheme="majorBidi" w:cstheme="majorBidi"/>
          <w:spacing w:val="-5"/>
        </w:rPr>
        <w:t xml:space="preserve"> </w:t>
      </w:r>
      <w:r w:rsidRPr="006A65B8">
        <w:rPr>
          <w:rFonts w:asciiTheme="majorBidi" w:hAnsiTheme="majorBidi" w:cstheme="majorBidi"/>
        </w:rPr>
        <w:t>viena</w:t>
      </w:r>
      <w:r w:rsidRPr="006A65B8">
        <w:rPr>
          <w:rFonts w:asciiTheme="majorBidi" w:hAnsiTheme="majorBidi" w:cstheme="majorBidi"/>
          <w:spacing w:val="-5"/>
        </w:rPr>
        <w:t xml:space="preserve"> </w:t>
      </w:r>
      <w:r w:rsidRPr="006A65B8">
        <w:rPr>
          <w:rFonts w:asciiTheme="majorBidi" w:hAnsiTheme="majorBidi" w:cstheme="majorBidi"/>
        </w:rPr>
        <w:t>110</w:t>
      </w:r>
      <w:r w:rsidR="000C4864">
        <w:rPr>
          <w:rFonts w:asciiTheme="majorBidi" w:hAnsiTheme="majorBidi" w:cstheme="majorBidi"/>
        </w:rPr>
        <w:t> </w:t>
      </w:r>
      <w:r w:rsidRPr="006A65B8">
        <w:rPr>
          <w:rFonts w:asciiTheme="majorBidi" w:hAnsiTheme="majorBidi" w:cstheme="majorBidi"/>
        </w:rPr>
        <w:t>mg</w:t>
      </w:r>
      <w:r w:rsidRPr="006A65B8">
        <w:rPr>
          <w:rFonts w:asciiTheme="majorBidi" w:hAnsiTheme="majorBidi" w:cstheme="majorBidi"/>
          <w:spacing w:val="-5"/>
        </w:rPr>
        <w:t xml:space="preserve"> </w:t>
      </w:r>
      <w:r w:rsidRPr="006A65B8">
        <w:rPr>
          <w:rFonts w:asciiTheme="majorBidi" w:hAnsiTheme="majorBidi" w:cstheme="majorBidi"/>
        </w:rPr>
        <w:t xml:space="preserve">kapsulė </w:t>
      </w:r>
    </w:p>
    <w:p w14:paraId="35535A79" w14:textId="6CA80D4A" w:rsidR="00C065A9" w:rsidRPr="006A65B8" w:rsidRDefault="0098357A" w:rsidP="006A65B8">
      <w:pPr>
        <w:rPr>
          <w:rFonts w:asciiTheme="majorBidi" w:hAnsiTheme="majorBidi" w:cstheme="majorBidi"/>
        </w:rPr>
      </w:pPr>
      <w:r w:rsidRPr="006A65B8">
        <w:rPr>
          <w:rFonts w:asciiTheme="majorBidi" w:hAnsiTheme="majorBidi" w:cstheme="majorBidi"/>
        </w:rPr>
        <w:t>150</w:t>
      </w:r>
      <w:r w:rsidR="000C4864">
        <w:rPr>
          <w:rFonts w:asciiTheme="majorBidi" w:hAnsiTheme="majorBidi" w:cstheme="majorBidi"/>
        </w:rPr>
        <w:t> </w:t>
      </w:r>
      <w:r w:rsidRPr="006A65B8">
        <w:rPr>
          <w:rFonts w:asciiTheme="majorBidi" w:hAnsiTheme="majorBidi" w:cstheme="majorBidi"/>
        </w:rPr>
        <w:t>mg:</w:t>
      </w:r>
      <w:r w:rsidRPr="006A65B8">
        <w:rPr>
          <w:rFonts w:asciiTheme="majorBidi" w:hAnsiTheme="majorBidi" w:cstheme="majorBidi"/>
        </w:rPr>
        <w:tab/>
        <w:t>viena 150</w:t>
      </w:r>
      <w:r w:rsidR="000C4864">
        <w:rPr>
          <w:rFonts w:asciiTheme="majorBidi" w:hAnsiTheme="majorBidi" w:cstheme="majorBidi"/>
        </w:rPr>
        <w:t> </w:t>
      </w:r>
      <w:r w:rsidRPr="006A65B8">
        <w:rPr>
          <w:rFonts w:asciiTheme="majorBidi" w:hAnsiTheme="majorBidi" w:cstheme="majorBidi"/>
        </w:rPr>
        <w:t>mg kapsulė arba</w:t>
      </w:r>
    </w:p>
    <w:p w14:paraId="59C2B3B7" w14:textId="0612D21D" w:rsidR="00C065A9" w:rsidRPr="006A65B8" w:rsidRDefault="0098357A" w:rsidP="00C3374B">
      <w:pPr>
        <w:ind w:left="720" w:firstLine="720"/>
        <w:rPr>
          <w:rFonts w:asciiTheme="majorBidi" w:hAnsiTheme="majorBidi" w:cstheme="majorBidi"/>
        </w:rPr>
      </w:pPr>
      <w:r w:rsidRPr="006A65B8">
        <w:rPr>
          <w:rFonts w:asciiTheme="majorBidi" w:hAnsiTheme="majorBidi" w:cstheme="majorBidi"/>
        </w:rPr>
        <w:t>dvi</w:t>
      </w:r>
      <w:r w:rsidRPr="006A65B8">
        <w:rPr>
          <w:rFonts w:asciiTheme="majorBidi" w:hAnsiTheme="majorBidi" w:cstheme="majorBidi"/>
          <w:spacing w:val="-3"/>
        </w:rPr>
        <w:t xml:space="preserve"> </w:t>
      </w:r>
      <w:r w:rsidRPr="006A65B8">
        <w:rPr>
          <w:rFonts w:asciiTheme="majorBidi" w:hAnsiTheme="majorBidi" w:cstheme="majorBidi"/>
        </w:rPr>
        <w:t>75</w:t>
      </w:r>
      <w:r w:rsidR="000C4864">
        <w:rPr>
          <w:rFonts w:asciiTheme="majorBidi" w:hAnsiTheme="majorBidi" w:cstheme="majorBidi"/>
        </w:rPr>
        <w:t> </w:t>
      </w:r>
      <w:r w:rsidRPr="006A65B8">
        <w:rPr>
          <w:rFonts w:asciiTheme="majorBidi" w:hAnsiTheme="majorBidi" w:cstheme="majorBidi"/>
        </w:rPr>
        <w:t>mg</w:t>
      </w:r>
      <w:r w:rsidRPr="006A65B8">
        <w:rPr>
          <w:rFonts w:asciiTheme="majorBidi" w:hAnsiTheme="majorBidi" w:cstheme="majorBidi"/>
          <w:spacing w:val="-2"/>
        </w:rPr>
        <w:t xml:space="preserve"> kapsulės</w:t>
      </w:r>
    </w:p>
    <w:p w14:paraId="1D755291" w14:textId="77777777" w:rsidR="00C065A9" w:rsidRPr="006A65B8" w:rsidRDefault="00C065A9" w:rsidP="006A65B8">
      <w:pPr>
        <w:rPr>
          <w:rFonts w:asciiTheme="majorBidi" w:hAnsiTheme="majorBidi" w:cstheme="majorBidi"/>
        </w:rPr>
      </w:pPr>
    </w:p>
    <w:p w14:paraId="38ED4B69" w14:textId="1B134A53" w:rsidR="00C065A9" w:rsidRPr="00C3374B" w:rsidRDefault="0098357A" w:rsidP="006A65B8">
      <w:pPr>
        <w:rPr>
          <w:rFonts w:asciiTheme="majorBidi" w:hAnsiTheme="majorBidi" w:cstheme="majorBidi"/>
          <w:b/>
          <w:bCs/>
        </w:rPr>
      </w:pPr>
      <w:r w:rsidRPr="00C3374B">
        <w:rPr>
          <w:rFonts w:asciiTheme="majorBidi" w:hAnsiTheme="majorBidi" w:cstheme="majorBidi"/>
          <w:b/>
          <w:bCs/>
        </w:rPr>
        <w:t>Kaip</w:t>
      </w:r>
      <w:r w:rsidRPr="00C3374B">
        <w:rPr>
          <w:rFonts w:asciiTheme="majorBidi" w:hAnsiTheme="majorBidi" w:cstheme="majorBidi"/>
          <w:b/>
          <w:bCs/>
          <w:spacing w:val="-6"/>
        </w:rPr>
        <w:t xml:space="preserve"> </w:t>
      </w:r>
      <w:r w:rsidRPr="00C3374B">
        <w:rPr>
          <w:rFonts w:asciiTheme="majorBidi" w:hAnsiTheme="majorBidi" w:cstheme="majorBidi"/>
          <w:b/>
          <w:bCs/>
        </w:rPr>
        <w:t>vartoti</w:t>
      </w:r>
      <w:r w:rsidRPr="00C3374B">
        <w:rPr>
          <w:rFonts w:asciiTheme="majorBidi" w:hAnsiTheme="majorBidi" w:cstheme="majorBidi"/>
          <w:b/>
          <w:bCs/>
          <w:spacing w:val="-5"/>
        </w:rPr>
        <w:t xml:space="preserve"> </w:t>
      </w:r>
      <w:proofErr w:type="spellStart"/>
      <w:r w:rsidR="006A65B8" w:rsidRPr="00C3374B">
        <w:rPr>
          <w:rFonts w:asciiTheme="majorBidi" w:hAnsiTheme="majorBidi" w:cstheme="majorBidi"/>
          <w:b/>
          <w:bCs/>
          <w:spacing w:val="-2"/>
        </w:rPr>
        <w:t>Dabigatran</w:t>
      </w:r>
      <w:proofErr w:type="spellEnd"/>
      <w:r w:rsidR="006A65B8" w:rsidRPr="00C3374B">
        <w:rPr>
          <w:rFonts w:asciiTheme="majorBidi" w:hAnsiTheme="majorBidi" w:cstheme="majorBidi"/>
          <w:b/>
          <w:bCs/>
          <w:spacing w:val="-2"/>
        </w:rPr>
        <w:t xml:space="preserve"> </w:t>
      </w:r>
      <w:proofErr w:type="spellStart"/>
      <w:r w:rsidR="006A65B8" w:rsidRPr="00C3374B">
        <w:rPr>
          <w:rFonts w:asciiTheme="majorBidi" w:hAnsiTheme="majorBidi" w:cstheme="majorBidi"/>
          <w:b/>
          <w:bCs/>
          <w:spacing w:val="-2"/>
        </w:rPr>
        <w:t>etexilate</w:t>
      </w:r>
      <w:proofErr w:type="spellEnd"/>
      <w:r w:rsidR="00CB3962" w:rsidRPr="002A0B80">
        <w:rPr>
          <w:rFonts w:asciiTheme="majorBidi" w:hAnsiTheme="majorBidi"/>
        </w:rPr>
        <w:t xml:space="preserve"> </w:t>
      </w:r>
      <w:proofErr w:type="spellStart"/>
      <w:r w:rsidR="00CB3962" w:rsidRPr="0052351F">
        <w:rPr>
          <w:rFonts w:asciiTheme="majorBidi" w:hAnsiTheme="majorBidi" w:cstheme="majorBidi"/>
          <w:b/>
          <w:bCs/>
        </w:rPr>
        <w:t>Sandoz</w:t>
      </w:r>
      <w:proofErr w:type="spellEnd"/>
    </w:p>
    <w:p w14:paraId="2F049787" w14:textId="77777777" w:rsidR="00C3374B" w:rsidRDefault="00C3374B" w:rsidP="006A65B8">
      <w:pPr>
        <w:rPr>
          <w:rFonts w:asciiTheme="majorBidi" w:hAnsiTheme="majorBidi" w:cstheme="majorBidi"/>
        </w:rPr>
      </w:pPr>
    </w:p>
    <w:p w14:paraId="0272C09B" w14:textId="4E1716F0" w:rsidR="00C065A9" w:rsidRPr="006A65B8" w:rsidRDefault="006A65B8" w:rsidP="006A65B8">
      <w:pPr>
        <w:rPr>
          <w:rFonts w:asciiTheme="majorBidi" w:hAnsiTheme="majorBidi" w:cstheme="majorBidi"/>
        </w:rPr>
      </w:pPr>
      <w:proofErr w:type="spellStart"/>
      <w:r>
        <w:rPr>
          <w:rFonts w:asciiTheme="majorBidi" w:hAnsiTheme="majorBidi" w:cstheme="majorBidi"/>
        </w:rPr>
        <w:t>Dabigatran</w:t>
      </w:r>
      <w:proofErr w:type="spellEnd"/>
      <w:r>
        <w:rPr>
          <w:rFonts w:asciiTheme="majorBidi" w:hAnsiTheme="majorBidi" w:cstheme="majorBidi"/>
        </w:rPr>
        <w:t xml:space="preserve"> </w:t>
      </w:r>
      <w:proofErr w:type="spellStart"/>
      <w:r>
        <w:rPr>
          <w:rFonts w:asciiTheme="majorBidi" w:hAnsiTheme="majorBidi" w:cstheme="majorBidi"/>
        </w:rPr>
        <w:t>etexilate</w:t>
      </w:r>
      <w:proofErr w:type="spellEnd"/>
      <w:r>
        <w:rPr>
          <w:rFonts w:asciiTheme="majorBidi" w:hAnsiTheme="majorBidi" w:cstheme="majorBidi"/>
        </w:rPr>
        <w:t xml:space="preserve"> </w:t>
      </w:r>
      <w:proofErr w:type="spellStart"/>
      <w:r w:rsidR="00913C5C">
        <w:rPr>
          <w:rFonts w:asciiTheme="majorBidi" w:hAnsiTheme="majorBidi" w:cstheme="majorBidi"/>
          <w:spacing w:val="-3"/>
        </w:rPr>
        <w:t>Sandoz</w:t>
      </w:r>
      <w:proofErr w:type="spellEnd"/>
      <w:r w:rsidRPr="006A65B8">
        <w:rPr>
          <w:rFonts w:asciiTheme="majorBidi" w:hAnsiTheme="majorBidi" w:cstheme="majorBidi"/>
        </w:rPr>
        <w:t xml:space="preserve"> galima vartoti valgio metu arba nevalgius. Reikia nuryti visą kapsulę, užgeriant stikline vandens,</w:t>
      </w:r>
      <w:r w:rsidRPr="006A65B8">
        <w:rPr>
          <w:rFonts w:asciiTheme="majorBidi" w:hAnsiTheme="majorBidi" w:cstheme="majorBidi"/>
          <w:spacing w:val="-3"/>
        </w:rPr>
        <w:t xml:space="preserve"> </w:t>
      </w:r>
      <w:r w:rsidRPr="006A65B8">
        <w:rPr>
          <w:rFonts w:asciiTheme="majorBidi" w:hAnsiTheme="majorBidi" w:cstheme="majorBidi"/>
        </w:rPr>
        <w:t>kad</w:t>
      </w:r>
      <w:r w:rsidRPr="006A65B8">
        <w:rPr>
          <w:rFonts w:asciiTheme="majorBidi" w:hAnsiTheme="majorBidi" w:cstheme="majorBidi"/>
          <w:spacing w:val="-3"/>
        </w:rPr>
        <w:t xml:space="preserve"> </w:t>
      </w:r>
      <w:r w:rsidRPr="006A65B8">
        <w:rPr>
          <w:rFonts w:asciiTheme="majorBidi" w:hAnsiTheme="majorBidi" w:cstheme="majorBidi"/>
        </w:rPr>
        <w:t>būtų</w:t>
      </w:r>
      <w:r w:rsidRPr="006A65B8">
        <w:rPr>
          <w:rFonts w:asciiTheme="majorBidi" w:hAnsiTheme="majorBidi" w:cstheme="majorBidi"/>
          <w:spacing w:val="-3"/>
        </w:rPr>
        <w:t xml:space="preserve"> </w:t>
      </w:r>
      <w:r w:rsidRPr="006A65B8">
        <w:rPr>
          <w:rFonts w:asciiTheme="majorBidi" w:hAnsiTheme="majorBidi" w:cstheme="majorBidi"/>
        </w:rPr>
        <w:t>garantuotas</w:t>
      </w:r>
      <w:r w:rsidRPr="006A65B8">
        <w:rPr>
          <w:rFonts w:asciiTheme="majorBidi" w:hAnsiTheme="majorBidi" w:cstheme="majorBidi"/>
          <w:spacing w:val="-3"/>
        </w:rPr>
        <w:t xml:space="preserve"> </w:t>
      </w:r>
      <w:r w:rsidRPr="006A65B8">
        <w:rPr>
          <w:rFonts w:asciiTheme="majorBidi" w:hAnsiTheme="majorBidi" w:cstheme="majorBidi"/>
        </w:rPr>
        <w:t>patekimas</w:t>
      </w:r>
      <w:r w:rsidRPr="006A65B8">
        <w:rPr>
          <w:rFonts w:asciiTheme="majorBidi" w:hAnsiTheme="majorBidi" w:cstheme="majorBidi"/>
          <w:spacing w:val="-3"/>
        </w:rPr>
        <w:t xml:space="preserve"> </w:t>
      </w:r>
      <w:r w:rsidRPr="006A65B8">
        <w:rPr>
          <w:rFonts w:asciiTheme="majorBidi" w:hAnsiTheme="majorBidi" w:cstheme="majorBidi"/>
        </w:rPr>
        <w:t>į</w:t>
      </w:r>
      <w:r w:rsidRPr="006A65B8">
        <w:rPr>
          <w:rFonts w:asciiTheme="majorBidi" w:hAnsiTheme="majorBidi" w:cstheme="majorBidi"/>
          <w:spacing w:val="-3"/>
        </w:rPr>
        <w:t xml:space="preserve"> </w:t>
      </w:r>
      <w:r w:rsidRPr="006A65B8">
        <w:rPr>
          <w:rFonts w:asciiTheme="majorBidi" w:hAnsiTheme="majorBidi" w:cstheme="majorBidi"/>
        </w:rPr>
        <w:t>skrandį.</w:t>
      </w:r>
      <w:r w:rsidRPr="006A65B8">
        <w:rPr>
          <w:rFonts w:asciiTheme="majorBidi" w:hAnsiTheme="majorBidi" w:cstheme="majorBidi"/>
          <w:spacing w:val="-3"/>
        </w:rPr>
        <w:t xml:space="preserve"> </w:t>
      </w:r>
      <w:r w:rsidRPr="006A65B8">
        <w:rPr>
          <w:rFonts w:asciiTheme="majorBidi" w:hAnsiTheme="majorBidi" w:cstheme="majorBidi"/>
        </w:rPr>
        <w:t>Kapsulių</w:t>
      </w:r>
      <w:r w:rsidRPr="006A65B8">
        <w:rPr>
          <w:rFonts w:asciiTheme="majorBidi" w:hAnsiTheme="majorBidi" w:cstheme="majorBidi"/>
          <w:spacing w:val="-3"/>
        </w:rPr>
        <w:t xml:space="preserve"> </w:t>
      </w:r>
      <w:r w:rsidRPr="006A65B8">
        <w:rPr>
          <w:rFonts w:asciiTheme="majorBidi" w:hAnsiTheme="majorBidi" w:cstheme="majorBidi"/>
        </w:rPr>
        <w:t>negalima</w:t>
      </w:r>
      <w:r w:rsidRPr="006A65B8">
        <w:rPr>
          <w:rFonts w:asciiTheme="majorBidi" w:hAnsiTheme="majorBidi" w:cstheme="majorBidi"/>
          <w:spacing w:val="-3"/>
        </w:rPr>
        <w:t xml:space="preserve"> </w:t>
      </w:r>
      <w:r w:rsidRPr="006A65B8">
        <w:rPr>
          <w:rFonts w:asciiTheme="majorBidi" w:hAnsiTheme="majorBidi" w:cstheme="majorBidi"/>
        </w:rPr>
        <w:t>nei</w:t>
      </w:r>
      <w:r w:rsidRPr="006A65B8">
        <w:rPr>
          <w:rFonts w:asciiTheme="majorBidi" w:hAnsiTheme="majorBidi" w:cstheme="majorBidi"/>
          <w:spacing w:val="-3"/>
        </w:rPr>
        <w:t xml:space="preserve"> </w:t>
      </w:r>
      <w:r w:rsidRPr="006A65B8">
        <w:rPr>
          <w:rFonts w:asciiTheme="majorBidi" w:hAnsiTheme="majorBidi" w:cstheme="majorBidi"/>
        </w:rPr>
        <w:t>laužyti,</w:t>
      </w:r>
      <w:r w:rsidRPr="006A65B8">
        <w:rPr>
          <w:rFonts w:asciiTheme="majorBidi" w:hAnsiTheme="majorBidi" w:cstheme="majorBidi"/>
          <w:spacing w:val="-3"/>
        </w:rPr>
        <w:t xml:space="preserve"> </w:t>
      </w:r>
      <w:r w:rsidRPr="006A65B8">
        <w:rPr>
          <w:rFonts w:asciiTheme="majorBidi" w:hAnsiTheme="majorBidi" w:cstheme="majorBidi"/>
        </w:rPr>
        <w:t>nei</w:t>
      </w:r>
      <w:r w:rsidRPr="006A65B8">
        <w:rPr>
          <w:rFonts w:asciiTheme="majorBidi" w:hAnsiTheme="majorBidi" w:cstheme="majorBidi"/>
          <w:spacing w:val="-3"/>
        </w:rPr>
        <w:t xml:space="preserve"> </w:t>
      </w:r>
      <w:r w:rsidRPr="006A65B8">
        <w:rPr>
          <w:rFonts w:asciiTheme="majorBidi" w:hAnsiTheme="majorBidi" w:cstheme="majorBidi"/>
        </w:rPr>
        <w:t>kramtyti,</w:t>
      </w:r>
      <w:r w:rsidRPr="006A65B8">
        <w:rPr>
          <w:rFonts w:asciiTheme="majorBidi" w:hAnsiTheme="majorBidi" w:cstheme="majorBidi"/>
          <w:spacing w:val="-3"/>
        </w:rPr>
        <w:t xml:space="preserve"> </w:t>
      </w:r>
      <w:r w:rsidRPr="006A65B8">
        <w:rPr>
          <w:rFonts w:asciiTheme="majorBidi" w:hAnsiTheme="majorBidi" w:cstheme="majorBidi"/>
        </w:rPr>
        <w:t>nei</w:t>
      </w:r>
      <w:r w:rsidRPr="006A65B8">
        <w:rPr>
          <w:rFonts w:asciiTheme="majorBidi" w:hAnsiTheme="majorBidi" w:cstheme="majorBidi"/>
          <w:spacing w:val="-3"/>
        </w:rPr>
        <w:t xml:space="preserve"> </w:t>
      </w:r>
      <w:r w:rsidRPr="006A65B8">
        <w:rPr>
          <w:rFonts w:asciiTheme="majorBidi" w:hAnsiTheme="majorBidi" w:cstheme="majorBidi"/>
        </w:rPr>
        <w:t xml:space="preserve">iš jų granules </w:t>
      </w:r>
      <w:r w:rsidR="008B78B9">
        <w:rPr>
          <w:rFonts w:asciiTheme="majorBidi" w:hAnsiTheme="majorBidi" w:cstheme="majorBidi"/>
        </w:rPr>
        <w:t>išberti</w:t>
      </w:r>
      <w:r w:rsidRPr="006A65B8">
        <w:rPr>
          <w:rFonts w:asciiTheme="majorBidi" w:hAnsiTheme="majorBidi" w:cstheme="majorBidi"/>
        </w:rPr>
        <w:t>, kadangi dėl to gali padidėti kraujavimo rizika.</w:t>
      </w:r>
    </w:p>
    <w:p w14:paraId="0753BC66" w14:textId="77777777" w:rsidR="00C065A9" w:rsidRPr="006A65B8" w:rsidRDefault="00C065A9" w:rsidP="006A65B8">
      <w:pPr>
        <w:rPr>
          <w:rFonts w:asciiTheme="majorBidi" w:hAnsiTheme="majorBidi" w:cstheme="majorBidi"/>
        </w:rPr>
      </w:pPr>
    </w:p>
    <w:p w14:paraId="326F507A" w14:textId="77777777" w:rsidR="00C065A9" w:rsidRPr="00C3374B" w:rsidRDefault="0098357A" w:rsidP="006A65B8">
      <w:pPr>
        <w:rPr>
          <w:rFonts w:asciiTheme="majorBidi" w:hAnsiTheme="majorBidi" w:cstheme="majorBidi"/>
          <w:b/>
          <w:bCs/>
        </w:rPr>
      </w:pPr>
      <w:r w:rsidRPr="00C3374B">
        <w:rPr>
          <w:rFonts w:asciiTheme="majorBidi" w:hAnsiTheme="majorBidi" w:cstheme="majorBidi"/>
          <w:b/>
          <w:bCs/>
        </w:rPr>
        <w:t>Lizdinės</w:t>
      </w:r>
      <w:r w:rsidRPr="00C3374B">
        <w:rPr>
          <w:rFonts w:asciiTheme="majorBidi" w:hAnsiTheme="majorBidi" w:cstheme="majorBidi"/>
          <w:b/>
          <w:bCs/>
          <w:spacing w:val="-11"/>
        </w:rPr>
        <w:t xml:space="preserve"> </w:t>
      </w:r>
      <w:r w:rsidRPr="00C3374B">
        <w:rPr>
          <w:rFonts w:asciiTheme="majorBidi" w:hAnsiTheme="majorBidi" w:cstheme="majorBidi"/>
          <w:b/>
          <w:bCs/>
        </w:rPr>
        <w:t>plokštelės</w:t>
      </w:r>
      <w:r w:rsidRPr="00C3374B">
        <w:rPr>
          <w:rFonts w:asciiTheme="majorBidi" w:hAnsiTheme="majorBidi" w:cstheme="majorBidi"/>
          <w:b/>
          <w:bCs/>
          <w:spacing w:val="-9"/>
        </w:rPr>
        <w:t xml:space="preserve"> </w:t>
      </w:r>
      <w:r w:rsidRPr="00C3374B">
        <w:rPr>
          <w:rFonts w:asciiTheme="majorBidi" w:hAnsiTheme="majorBidi" w:cstheme="majorBidi"/>
          <w:b/>
          <w:bCs/>
        </w:rPr>
        <w:t>atidarymo</w:t>
      </w:r>
      <w:r w:rsidRPr="00C3374B">
        <w:rPr>
          <w:rFonts w:asciiTheme="majorBidi" w:hAnsiTheme="majorBidi" w:cstheme="majorBidi"/>
          <w:b/>
          <w:bCs/>
          <w:spacing w:val="-9"/>
        </w:rPr>
        <w:t xml:space="preserve"> </w:t>
      </w:r>
      <w:r w:rsidRPr="00C3374B">
        <w:rPr>
          <w:rFonts w:asciiTheme="majorBidi" w:hAnsiTheme="majorBidi" w:cstheme="majorBidi"/>
          <w:b/>
          <w:bCs/>
          <w:spacing w:val="-2"/>
        </w:rPr>
        <w:t>instrukcija</w:t>
      </w:r>
    </w:p>
    <w:p w14:paraId="2267B1E5" w14:textId="77777777" w:rsidR="008028D7" w:rsidRDefault="008028D7" w:rsidP="006A65B8">
      <w:pPr>
        <w:rPr>
          <w:rFonts w:asciiTheme="majorBidi" w:hAnsiTheme="majorBidi" w:cstheme="majorBidi"/>
        </w:rPr>
      </w:pPr>
    </w:p>
    <w:p w14:paraId="18594B15" w14:textId="66D7C549" w:rsidR="00C065A9" w:rsidRDefault="008028D7" w:rsidP="006A65B8">
      <w:pPr>
        <w:rPr>
          <w:rFonts w:asciiTheme="majorBidi" w:hAnsiTheme="majorBidi" w:cstheme="majorBidi"/>
        </w:rPr>
      </w:pPr>
      <w:bookmarkStart w:id="19" w:name="_Hlk164955337"/>
      <w:r w:rsidRPr="00CD5B94">
        <w:rPr>
          <w:rFonts w:asciiTheme="majorBidi" w:hAnsiTheme="majorBidi" w:cstheme="majorBidi"/>
        </w:rPr>
        <w:t>Toliau pateikto</w:t>
      </w:r>
      <w:r>
        <w:rPr>
          <w:rFonts w:asciiTheme="majorBidi" w:hAnsiTheme="majorBidi" w:cstheme="majorBidi"/>
        </w:rPr>
        <w:t>se</w:t>
      </w:r>
      <w:r w:rsidRPr="00CD5B94">
        <w:rPr>
          <w:rFonts w:asciiTheme="majorBidi" w:hAnsiTheme="majorBidi" w:cstheme="majorBidi"/>
        </w:rPr>
        <w:t xml:space="preserve"> piktogramo</w:t>
      </w:r>
      <w:r>
        <w:rPr>
          <w:rFonts w:asciiTheme="majorBidi" w:hAnsiTheme="majorBidi" w:cstheme="majorBidi"/>
        </w:rPr>
        <w:t>se</w:t>
      </w:r>
      <w:r w:rsidRPr="00CD5B94">
        <w:rPr>
          <w:rFonts w:asciiTheme="majorBidi" w:hAnsiTheme="majorBidi" w:cstheme="majorBidi"/>
        </w:rPr>
        <w:t xml:space="preserve"> parodyta, kaip išimti</w:t>
      </w:r>
      <w:r w:rsidR="006057D5">
        <w:rPr>
          <w:rFonts w:asciiTheme="majorBidi" w:hAnsiTheme="majorBidi" w:cstheme="majorBidi"/>
        </w:rPr>
        <w:t xml:space="preserve"> </w:t>
      </w:r>
      <w:proofErr w:type="spellStart"/>
      <w:r w:rsidR="00BF5374">
        <w:rPr>
          <w:rFonts w:asciiTheme="majorBidi" w:hAnsiTheme="majorBidi" w:cstheme="majorBidi"/>
        </w:rPr>
        <w:t>Dabigatran</w:t>
      </w:r>
      <w:proofErr w:type="spellEnd"/>
      <w:r w:rsidR="00BF5374">
        <w:rPr>
          <w:rFonts w:asciiTheme="majorBidi" w:hAnsiTheme="majorBidi" w:cstheme="majorBidi"/>
        </w:rPr>
        <w:t xml:space="preserve"> </w:t>
      </w:r>
      <w:proofErr w:type="spellStart"/>
      <w:r w:rsidR="00BF5374">
        <w:rPr>
          <w:rFonts w:asciiTheme="majorBidi" w:hAnsiTheme="majorBidi" w:cstheme="majorBidi"/>
        </w:rPr>
        <w:t>etexilate</w:t>
      </w:r>
      <w:proofErr w:type="spellEnd"/>
      <w:r w:rsidR="00BF5374">
        <w:rPr>
          <w:rFonts w:asciiTheme="majorBidi" w:hAnsiTheme="majorBidi" w:cstheme="majorBidi"/>
        </w:rPr>
        <w:t xml:space="preserve"> </w:t>
      </w:r>
      <w:proofErr w:type="spellStart"/>
      <w:r w:rsidR="00BF5374">
        <w:rPr>
          <w:rFonts w:asciiTheme="majorBidi" w:hAnsiTheme="majorBidi" w:cstheme="majorBidi"/>
        </w:rPr>
        <w:t>Sandoz</w:t>
      </w:r>
      <w:proofErr w:type="spellEnd"/>
      <w:r w:rsidR="00BF5374">
        <w:rPr>
          <w:rFonts w:asciiTheme="majorBidi" w:hAnsiTheme="majorBidi" w:cstheme="majorBidi"/>
        </w:rPr>
        <w:t xml:space="preserve"> </w:t>
      </w:r>
      <w:r w:rsidRPr="00CD5B94">
        <w:rPr>
          <w:rFonts w:asciiTheme="majorBidi" w:hAnsiTheme="majorBidi" w:cstheme="majorBidi"/>
        </w:rPr>
        <w:t>kapsules iš lizdinės plokštelės</w:t>
      </w:r>
    </w:p>
    <w:p w14:paraId="787B4604" w14:textId="77777777" w:rsidR="00E96D60" w:rsidRDefault="00E96D60" w:rsidP="006A65B8">
      <w:pPr>
        <w:rPr>
          <w:rFonts w:asciiTheme="majorBidi" w:hAnsiTheme="majorBidi" w:cstheme="majorBidi"/>
        </w:rPr>
      </w:pPr>
      <w:bookmarkStart w:id="20" w:name="_Hlk164955377"/>
      <w:bookmarkEnd w:id="19"/>
    </w:p>
    <w:p w14:paraId="0227D4CF" w14:textId="77777777" w:rsidR="00E96D60" w:rsidRPr="00CD5B94" w:rsidRDefault="00E96D60" w:rsidP="00E96D60">
      <w:pPr>
        <w:pStyle w:val="Pagrindinistekstas"/>
        <w:spacing w:before="9"/>
        <w:rPr>
          <w:rFonts w:asciiTheme="majorBidi" w:hAnsiTheme="majorBidi" w:cstheme="majorBidi"/>
        </w:rPr>
      </w:pPr>
      <w:r w:rsidRPr="00CD5B94">
        <w:rPr>
          <w:rFonts w:asciiTheme="majorBidi" w:hAnsiTheme="majorBidi" w:cstheme="majorBidi"/>
          <w:noProof/>
          <w:lang w:eastAsia="lt-LT"/>
        </w:rPr>
        <w:drawing>
          <wp:anchor distT="0" distB="0" distL="114300" distR="114300" simplePos="0" relativeHeight="252828672" behindDoc="0" locked="0" layoutInCell="1" allowOverlap="1" wp14:anchorId="0D834E87" wp14:editId="016846FF">
            <wp:simplePos x="0" y="0"/>
            <wp:positionH relativeFrom="column">
              <wp:posOffset>29554</wp:posOffset>
            </wp:positionH>
            <wp:positionV relativeFrom="paragraph">
              <wp:posOffset>23495</wp:posOffset>
            </wp:positionV>
            <wp:extent cx="1033780" cy="692150"/>
            <wp:effectExtent l="0" t="0" r="0" b="6350"/>
            <wp:wrapSquare wrapText="bothSides"/>
            <wp:docPr id="1644726406" name="Imagen 1" descr="Form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51142" name="Imagen 1" descr="Forma&#10;&#10;Descripción generada automáticamente con confianza media"/>
                    <pic:cNvPicPr/>
                  </pic:nvPicPr>
                  <pic:blipFill rotWithShape="1">
                    <a:blip r:embed="rId10">
                      <a:extLst>
                        <a:ext uri="{28A0092B-C50C-407E-A947-70E740481C1C}">
                          <a14:useLocalDpi xmlns:a14="http://schemas.microsoft.com/office/drawing/2010/main" val="0"/>
                        </a:ext>
                      </a:extLst>
                    </a:blip>
                    <a:srcRect r="59522"/>
                    <a:stretch/>
                  </pic:blipFill>
                  <pic:spPr bwMode="auto">
                    <a:xfrm>
                      <a:off x="0" y="0"/>
                      <a:ext cx="1033780" cy="6921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D1BA97E" w14:textId="77777777" w:rsidR="00E96D60" w:rsidRPr="00CD5B94" w:rsidRDefault="00E96D60" w:rsidP="00E96D60">
      <w:pPr>
        <w:pStyle w:val="Sraopastraipa"/>
        <w:tabs>
          <w:tab w:val="left" w:pos="685"/>
        </w:tabs>
        <w:spacing w:before="1" w:line="269" w:lineRule="exact"/>
        <w:ind w:left="0" w:firstLine="0"/>
        <w:jc w:val="both"/>
        <w:rPr>
          <w:rFonts w:asciiTheme="majorBidi" w:hAnsiTheme="majorBidi" w:cstheme="majorBidi"/>
        </w:rPr>
      </w:pPr>
    </w:p>
    <w:p w14:paraId="39422BA1" w14:textId="77777777" w:rsidR="00E96D60" w:rsidRPr="00CD5B94" w:rsidRDefault="00E96D60" w:rsidP="00AD40E4">
      <w:pPr>
        <w:tabs>
          <w:tab w:val="left" w:pos="685"/>
        </w:tabs>
        <w:spacing w:before="1" w:line="269" w:lineRule="exact"/>
        <w:rPr>
          <w:rFonts w:asciiTheme="majorBidi" w:hAnsiTheme="majorBidi" w:cstheme="majorBidi"/>
        </w:rPr>
      </w:pPr>
      <w:r w:rsidRPr="00CD5B94">
        <w:rPr>
          <w:rFonts w:asciiTheme="majorBidi" w:hAnsiTheme="majorBidi" w:cstheme="majorBidi"/>
        </w:rPr>
        <w:t>Atplėškite vieną atskirą lizdinę plokštelę nuo lizdin</w:t>
      </w:r>
      <w:r>
        <w:rPr>
          <w:rFonts w:asciiTheme="majorBidi" w:hAnsiTheme="majorBidi" w:cstheme="majorBidi"/>
        </w:rPr>
        <w:t>ės</w:t>
      </w:r>
      <w:r w:rsidRPr="00CD5B94">
        <w:rPr>
          <w:rFonts w:asciiTheme="majorBidi" w:hAnsiTheme="majorBidi" w:cstheme="majorBidi"/>
        </w:rPr>
        <w:t xml:space="preserve"> plokštel</w:t>
      </w:r>
      <w:r>
        <w:rPr>
          <w:rFonts w:asciiTheme="majorBidi" w:hAnsiTheme="majorBidi" w:cstheme="majorBidi"/>
        </w:rPr>
        <w:t>ės</w:t>
      </w:r>
      <w:r w:rsidRPr="00CD5B94">
        <w:rPr>
          <w:rFonts w:asciiTheme="majorBidi" w:hAnsiTheme="majorBidi" w:cstheme="majorBidi"/>
        </w:rPr>
        <w:t xml:space="preserve"> išilgai perforuotos linijos.</w:t>
      </w:r>
    </w:p>
    <w:p w14:paraId="3A909CB3" w14:textId="77777777" w:rsidR="00E96D60" w:rsidRPr="00CD5B94" w:rsidRDefault="00E96D60" w:rsidP="00E96D60">
      <w:pPr>
        <w:tabs>
          <w:tab w:val="left" w:pos="685"/>
        </w:tabs>
        <w:spacing w:before="1" w:line="269" w:lineRule="exact"/>
        <w:jc w:val="both"/>
        <w:rPr>
          <w:rFonts w:asciiTheme="majorBidi" w:hAnsiTheme="majorBidi" w:cstheme="majorBidi"/>
        </w:rPr>
      </w:pPr>
    </w:p>
    <w:p w14:paraId="58D8575E" w14:textId="77777777" w:rsidR="00E96D60" w:rsidRPr="00CD5B94" w:rsidRDefault="00E96D60" w:rsidP="00E96D60">
      <w:pPr>
        <w:pStyle w:val="Sraopastraipa"/>
        <w:tabs>
          <w:tab w:val="left" w:pos="685"/>
        </w:tabs>
        <w:spacing w:line="269" w:lineRule="exact"/>
        <w:ind w:left="0" w:firstLine="0"/>
        <w:jc w:val="both"/>
        <w:rPr>
          <w:rFonts w:asciiTheme="majorBidi" w:hAnsiTheme="majorBidi" w:cstheme="majorBidi"/>
        </w:rPr>
      </w:pPr>
      <w:r w:rsidRPr="00CD5B94">
        <w:rPr>
          <w:rFonts w:asciiTheme="majorBidi" w:hAnsiTheme="majorBidi" w:cstheme="majorBidi"/>
          <w:noProof/>
          <w:lang w:eastAsia="lt-LT"/>
        </w:rPr>
        <w:drawing>
          <wp:anchor distT="0" distB="0" distL="114300" distR="114300" simplePos="0" relativeHeight="252829696" behindDoc="0" locked="0" layoutInCell="1" allowOverlap="1" wp14:anchorId="18784FB9" wp14:editId="5A9730B1">
            <wp:simplePos x="0" y="0"/>
            <wp:positionH relativeFrom="column">
              <wp:posOffset>54058</wp:posOffset>
            </wp:positionH>
            <wp:positionV relativeFrom="paragraph">
              <wp:posOffset>40827</wp:posOffset>
            </wp:positionV>
            <wp:extent cx="1010920" cy="692150"/>
            <wp:effectExtent l="0" t="0" r="5080" b="6350"/>
            <wp:wrapSquare wrapText="bothSides"/>
            <wp:docPr id="1957494219" name="Imagen 1872562929" descr="Form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51142" name="Imagen 1" descr="Forma&#10;&#10;Descripción generada automáticamente con confianza media"/>
                    <pic:cNvPicPr/>
                  </pic:nvPicPr>
                  <pic:blipFill rotWithShape="1">
                    <a:blip r:embed="rId10">
                      <a:extLst>
                        <a:ext uri="{28A0092B-C50C-407E-A947-70E740481C1C}">
                          <a14:useLocalDpi xmlns:a14="http://schemas.microsoft.com/office/drawing/2010/main" val="0"/>
                        </a:ext>
                      </a:extLst>
                    </a:blip>
                    <a:srcRect l="60424"/>
                    <a:stretch/>
                  </pic:blipFill>
                  <pic:spPr bwMode="auto">
                    <a:xfrm>
                      <a:off x="0" y="0"/>
                      <a:ext cx="1010920" cy="6921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E9C90E7" w14:textId="77777777" w:rsidR="00E96D60" w:rsidRPr="00CD5B94" w:rsidRDefault="00E96D60" w:rsidP="00E96D60">
      <w:pPr>
        <w:pStyle w:val="Sraopastraipa"/>
        <w:tabs>
          <w:tab w:val="left" w:pos="685"/>
        </w:tabs>
        <w:spacing w:line="269" w:lineRule="exact"/>
        <w:ind w:left="0" w:firstLine="0"/>
        <w:jc w:val="both"/>
        <w:rPr>
          <w:rFonts w:asciiTheme="majorBidi" w:hAnsiTheme="majorBidi" w:cstheme="majorBidi"/>
        </w:rPr>
      </w:pPr>
    </w:p>
    <w:p w14:paraId="576FF35D" w14:textId="77777777" w:rsidR="00E96D60" w:rsidRPr="00CD5B94" w:rsidRDefault="00E96D60" w:rsidP="00E96D60">
      <w:pPr>
        <w:pStyle w:val="Sraopastraipa"/>
        <w:tabs>
          <w:tab w:val="left" w:pos="685"/>
        </w:tabs>
        <w:spacing w:line="269" w:lineRule="exact"/>
        <w:ind w:left="0" w:firstLine="0"/>
        <w:jc w:val="both"/>
        <w:rPr>
          <w:rFonts w:asciiTheme="majorBidi" w:hAnsiTheme="majorBidi" w:cstheme="majorBidi"/>
        </w:rPr>
      </w:pPr>
    </w:p>
    <w:p w14:paraId="7CD823F4" w14:textId="77777777" w:rsidR="00E96D60" w:rsidRPr="00CD5B94" w:rsidRDefault="00E96D60" w:rsidP="00E96D60">
      <w:pPr>
        <w:pStyle w:val="Sraopastraipa"/>
        <w:tabs>
          <w:tab w:val="left" w:pos="685"/>
        </w:tabs>
        <w:spacing w:line="269" w:lineRule="exact"/>
        <w:ind w:left="0" w:firstLine="0"/>
        <w:jc w:val="both"/>
        <w:rPr>
          <w:rFonts w:asciiTheme="majorBidi" w:hAnsiTheme="majorBidi" w:cstheme="majorBidi"/>
        </w:rPr>
      </w:pPr>
      <w:r w:rsidRPr="00CD5B94">
        <w:rPr>
          <w:rFonts w:asciiTheme="majorBidi" w:hAnsiTheme="majorBidi" w:cstheme="majorBidi"/>
        </w:rPr>
        <w:t>Nuplėškite apatinės sienelės foliją ir išimkite kapsulę.</w:t>
      </w:r>
    </w:p>
    <w:p w14:paraId="0AE83A6F" w14:textId="77777777" w:rsidR="00E96D60" w:rsidRPr="00CD5B94" w:rsidRDefault="00E96D60" w:rsidP="00E96D60">
      <w:pPr>
        <w:pStyle w:val="Sraopastraipa"/>
        <w:tabs>
          <w:tab w:val="left" w:pos="685"/>
        </w:tabs>
        <w:spacing w:line="269" w:lineRule="exact"/>
        <w:ind w:left="0" w:firstLine="0"/>
        <w:jc w:val="both"/>
        <w:rPr>
          <w:rFonts w:asciiTheme="majorBidi" w:hAnsiTheme="majorBidi" w:cstheme="majorBidi"/>
        </w:rPr>
      </w:pPr>
    </w:p>
    <w:p w14:paraId="0A16724B" w14:textId="77777777" w:rsidR="00E96D60" w:rsidRPr="00CD5B94" w:rsidRDefault="00E96D60" w:rsidP="00E23C87">
      <w:pPr>
        <w:pStyle w:val="Sraopastraipa"/>
        <w:numPr>
          <w:ilvl w:val="2"/>
          <w:numId w:val="24"/>
        </w:numPr>
        <w:tabs>
          <w:tab w:val="left" w:pos="567"/>
        </w:tabs>
        <w:ind w:left="567"/>
        <w:rPr>
          <w:rFonts w:asciiTheme="majorBidi" w:hAnsiTheme="majorBidi" w:cstheme="majorBidi"/>
        </w:rPr>
      </w:pPr>
      <w:r w:rsidRPr="00CD5B94">
        <w:rPr>
          <w:rFonts w:asciiTheme="majorBidi" w:hAnsiTheme="majorBidi" w:cstheme="majorBidi"/>
        </w:rPr>
        <w:t xml:space="preserve">Nestumkite kapsulės </w:t>
      </w:r>
      <w:r w:rsidRPr="00CD5B94">
        <w:rPr>
          <w:rFonts w:asciiTheme="majorBidi" w:hAnsiTheme="majorBidi" w:cstheme="majorBidi"/>
          <w:spacing w:val="-2"/>
        </w:rPr>
        <w:t>per lizdinės plokštelės foliją.</w:t>
      </w:r>
    </w:p>
    <w:p w14:paraId="1A2B630B" w14:textId="77777777" w:rsidR="00E96D60" w:rsidRPr="00CD5B94" w:rsidRDefault="00E96D60" w:rsidP="00E23C87">
      <w:pPr>
        <w:pStyle w:val="Sraopastraipa"/>
        <w:numPr>
          <w:ilvl w:val="2"/>
          <w:numId w:val="24"/>
        </w:numPr>
        <w:tabs>
          <w:tab w:val="left" w:pos="567"/>
        </w:tabs>
        <w:ind w:left="567"/>
        <w:rPr>
          <w:rFonts w:asciiTheme="majorBidi" w:hAnsiTheme="majorBidi" w:cstheme="majorBidi"/>
        </w:rPr>
      </w:pPr>
      <w:r w:rsidRPr="00CD5B94">
        <w:rPr>
          <w:rFonts w:asciiTheme="majorBidi" w:hAnsiTheme="majorBidi" w:cstheme="majorBidi"/>
        </w:rPr>
        <w:t>Neplėškite lizdinės</w:t>
      </w:r>
      <w:r w:rsidRPr="00CD5B94">
        <w:rPr>
          <w:rFonts w:asciiTheme="majorBidi" w:hAnsiTheme="majorBidi" w:cstheme="majorBidi"/>
          <w:spacing w:val="-7"/>
        </w:rPr>
        <w:t xml:space="preserve"> </w:t>
      </w:r>
      <w:r w:rsidRPr="00CD5B94">
        <w:rPr>
          <w:rFonts w:asciiTheme="majorBidi" w:hAnsiTheme="majorBidi" w:cstheme="majorBidi"/>
        </w:rPr>
        <w:t>plokštelės</w:t>
      </w:r>
      <w:r w:rsidRPr="00CD5B94">
        <w:rPr>
          <w:rFonts w:asciiTheme="majorBidi" w:hAnsiTheme="majorBidi" w:cstheme="majorBidi"/>
          <w:spacing w:val="-6"/>
        </w:rPr>
        <w:t xml:space="preserve"> </w:t>
      </w:r>
      <w:r w:rsidRPr="00CD5B94">
        <w:rPr>
          <w:rFonts w:asciiTheme="majorBidi" w:hAnsiTheme="majorBidi" w:cstheme="majorBidi"/>
        </w:rPr>
        <w:t>folijos, kol neprireiks</w:t>
      </w:r>
      <w:r w:rsidRPr="00CD5B94">
        <w:rPr>
          <w:rFonts w:asciiTheme="majorBidi" w:hAnsiTheme="majorBidi" w:cstheme="majorBidi"/>
          <w:spacing w:val="-6"/>
        </w:rPr>
        <w:t xml:space="preserve"> </w:t>
      </w:r>
      <w:r w:rsidRPr="00CD5B94">
        <w:rPr>
          <w:rFonts w:asciiTheme="majorBidi" w:hAnsiTheme="majorBidi" w:cstheme="majorBidi"/>
          <w:spacing w:val="-2"/>
        </w:rPr>
        <w:t>kapsulės.</w:t>
      </w:r>
    </w:p>
    <w:bookmarkEnd w:id="20"/>
    <w:p w14:paraId="666A390B" w14:textId="77777777" w:rsidR="00E96D60" w:rsidRPr="006A65B8" w:rsidRDefault="00E96D60" w:rsidP="006A65B8">
      <w:pPr>
        <w:rPr>
          <w:rFonts w:asciiTheme="majorBidi" w:hAnsiTheme="majorBidi" w:cstheme="majorBidi"/>
        </w:rPr>
      </w:pPr>
    </w:p>
    <w:p w14:paraId="1687F75C" w14:textId="77777777" w:rsidR="00C065A9" w:rsidRPr="00C3374B" w:rsidRDefault="0098357A" w:rsidP="006A65B8">
      <w:pPr>
        <w:rPr>
          <w:rFonts w:asciiTheme="majorBidi" w:hAnsiTheme="majorBidi" w:cstheme="majorBidi"/>
          <w:b/>
          <w:bCs/>
        </w:rPr>
      </w:pPr>
      <w:r w:rsidRPr="00C3374B">
        <w:rPr>
          <w:rFonts w:asciiTheme="majorBidi" w:hAnsiTheme="majorBidi" w:cstheme="majorBidi"/>
          <w:b/>
          <w:bCs/>
        </w:rPr>
        <w:t>Gydymo</w:t>
      </w:r>
      <w:r w:rsidRPr="00C3374B">
        <w:rPr>
          <w:rFonts w:asciiTheme="majorBidi" w:hAnsiTheme="majorBidi" w:cstheme="majorBidi"/>
          <w:b/>
          <w:bCs/>
          <w:spacing w:val="-12"/>
        </w:rPr>
        <w:t xml:space="preserve"> </w:t>
      </w:r>
      <w:r w:rsidRPr="00C3374B">
        <w:rPr>
          <w:rFonts w:asciiTheme="majorBidi" w:hAnsiTheme="majorBidi" w:cstheme="majorBidi"/>
          <w:b/>
          <w:bCs/>
        </w:rPr>
        <w:t>antikoaguliantais</w:t>
      </w:r>
      <w:r w:rsidRPr="00C3374B">
        <w:rPr>
          <w:rFonts w:asciiTheme="majorBidi" w:hAnsiTheme="majorBidi" w:cstheme="majorBidi"/>
          <w:b/>
          <w:bCs/>
          <w:spacing w:val="-11"/>
        </w:rPr>
        <w:t xml:space="preserve"> </w:t>
      </w:r>
      <w:r w:rsidRPr="00C3374B">
        <w:rPr>
          <w:rFonts w:asciiTheme="majorBidi" w:hAnsiTheme="majorBidi" w:cstheme="majorBidi"/>
          <w:b/>
          <w:bCs/>
          <w:spacing w:val="-2"/>
        </w:rPr>
        <w:t>keitimas</w:t>
      </w:r>
    </w:p>
    <w:p w14:paraId="6F73F738" w14:textId="77777777" w:rsidR="00E96D60" w:rsidRDefault="00E96D60" w:rsidP="006A65B8">
      <w:pPr>
        <w:rPr>
          <w:rFonts w:asciiTheme="majorBidi" w:hAnsiTheme="majorBidi" w:cstheme="majorBidi"/>
        </w:rPr>
      </w:pPr>
    </w:p>
    <w:p w14:paraId="7929436F" w14:textId="304C054C" w:rsidR="00C065A9" w:rsidRPr="006A65B8" w:rsidRDefault="0098357A" w:rsidP="006A65B8">
      <w:pPr>
        <w:rPr>
          <w:rFonts w:asciiTheme="majorBidi" w:hAnsiTheme="majorBidi" w:cstheme="majorBidi"/>
        </w:rPr>
      </w:pPr>
      <w:r w:rsidRPr="006A65B8">
        <w:rPr>
          <w:rFonts w:asciiTheme="majorBidi" w:hAnsiTheme="majorBidi" w:cstheme="majorBidi"/>
        </w:rPr>
        <w:t>Nekeiskite</w:t>
      </w:r>
      <w:r w:rsidRPr="006A65B8">
        <w:rPr>
          <w:rFonts w:asciiTheme="majorBidi" w:hAnsiTheme="majorBidi" w:cstheme="majorBidi"/>
          <w:spacing w:val="-9"/>
        </w:rPr>
        <w:t xml:space="preserve"> </w:t>
      </w:r>
      <w:r w:rsidRPr="006A65B8">
        <w:rPr>
          <w:rFonts w:asciiTheme="majorBidi" w:hAnsiTheme="majorBidi" w:cstheme="majorBidi"/>
        </w:rPr>
        <w:t>gydymo</w:t>
      </w:r>
      <w:r w:rsidRPr="006A65B8">
        <w:rPr>
          <w:rFonts w:asciiTheme="majorBidi" w:hAnsiTheme="majorBidi" w:cstheme="majorBidi"/>
          <w:spacing w:val="-9"/>
        </w:rPr>
        <w:t xml:space="preserve"> </w:t>
      </w:r>
      <w:r w:rsidRPr="006A65B8">
        <w:rPr>
          <w:rFonts w:asciiTheme="majorBidi" w:hAnsiTheme="majorBidi" w:cstheme="majorBidi"/>
        </w:rPr>
        <w:t>antikoaguliantais</w:t>
      </w:r>
      <w:r w:rsidRPr="006A65B8">
        <w:rPr>
          <w:rFonts w:asciiTheme="majorBidi" w:hAnsiTheme="majorBidi" w:cstheme="majorBidi"/>
          <w:spacing w:val="-8"/>
        </w:rPr>
        <w:t xml:space="preserve"> </w:t>
      </w:r>
      <w:r w:rsidRPr="006A65B8">
        <w:rPr>
          <w:rFonts w:asciiTheme="majorBidi" w:hAnsiTheme="majorBidi" w:cstheme="majorBidi"/>
        </w:rPr>
        <w:t>be</w:t>
      </w:r>
      <w:r w:rsidRPr="006A65B8">
        <w:rPr>
          <w:rFonts w:asciiTheme="majorBidi" w:hAnsiTheme="majorBidi" w:cstheme="majorBidi"/>
          <w:spacing w:val="-9"/>
        </w:rPr>
        <w:t xml:space="preserve"> </w:t>
      </w:r>
      <w:r w:rsidRPr="006A65B8">
        <w:rPr>
          <w:rFonts w:asciiTheme="majorBidi" w:hAnsiTheme="majorBidi" w:cstheme="majorBidi"/>
        </w:rPr>
        <w:t>konkrečių</w:t>
      </w:r>
      <w:r w:rsidRPr="006A65B8">
        <w:rPr>
          <w:rFonts w:asciiTheme="majorBidi" w:hAnsiTheme="majorBidi" w:cstheme="majorBidi"/>
          <w:spacing w:val="-9"/>
        </w:rPr>
        <w:t xml:space="preserve"> </w:t>
      </w:r>
      <w:r w:rsidRPr="006A65B8">
        <w:rPr>
          <w:rFonts w:asciiTheme="majorBidi" w:hAnsiTheme="majorBidi" w:cstheme="majorBidi"/>
        </w:rPr>
        <w:t>gydytojo</w:t>
      </w:r>
      <w:r w:rsidRPr="006A65B8">
        <w:rPr>
          <w:rFonts w:asciiTheme="majorBidi" w:hAnsiTheme="majorBidi" w:cstheme="majorBidi"/>
          <w:spacing w:val="-8"/>
        </w:rPr>
        <w:t xml:space="preserve"> </w:t>
      </w:r>
      <w:r w:rsidRPr="006A65B8">
        <w:rPr>
          <w:rFonts w:asciiTheme="majorBidi" w:hAnsiTheme="majorBidi" w:cstheme="majorBidi"/>
          <w:spacing w:val="-2"/>
        </w:rPr>
        <w:t>nurodymų.</w:t>
      </w:r>
    </w:p>
    <w:p w14:paraId="3F0CF050" w14:textId="77777777" w:rsidR="00C065A9" w:rsidRPr="006A65B8" w:rsidRDefault="00C065A9" w:rsidP="006A65B8">
      <w:pPr>
        <w:rPr>
          <w:rFonts w:asciiTheme="majorBidi" w:hAnsiTheme="majorBidi" w:cstheme="majorBidi"/>
        </w:rPr>
      </w:pPr>
    </w:p>
    <w:p w14:paraId="6E6BF19F" w14:textId="2C2355C8" w:rsidR="00C065A9" w:rsidRPr="00C3374B" w:rsidRDefault="0098357A" w:rsidP="006A65B8">
      <w:pPr>
        <w:rPr>
          <w:rFonts w:asciiTheme="majorBidi" w:hAnsiTheme="majorBidi" w:cstheme="majorBidi"/>
          <w:b/>
          <w:bCs/>
        </w:rPr>
      </w:pPr>
      <w:r w:rsidRPr="00C3374B">
        <w:rPr>
          <w:rFonts w:asciiTheme="majorBidi" w:hAnsiTheme="majorBidi" w:cstheme="majorBidi"/>
          <w:b/>
          <w:bCs/>
        </w:rPr>
        <w:t>Ką</w:t>
      </w:r>
      <w:r w:rsidRPr="00C3374B">
        <w:rPr>
          <w:rFonts w:asciiTheme="majorBidi" w:hAnsiTheme="majorBidi" w:cstheme="majorBidi"/>
          <w:b/>
          <w:bCs/>
          <w:spacing w:val="-6"/>
        </w:rPr>
        <w:t xml:space="preserve"> </w:t>
      </w:r>
      <w:r w:rsidRPr="00C3374B">
        <w:rPr>
          <w:rFonts w:asciiTheme="majorBidi" w:hAnsiTheme="majorBidi" w:cstheme="majorBidi"/>
          <w:b/>
          <w:bCs/>
        </w:rPr>
        <w:t>daryti</w:t>
      </w:r>
      <w:r w:rsidRPr="00C3374B">
        <w:rPr>
          <w:rFonts w:asciiTheme="majorBidi" w:hAnsiTheme="majorBidi" w:cstheme="majorBidi"/>
          <w:b/>
          <w:bCs/>
          <w:spacing w:val="-6"/>
        </w:rPr>
        <w:t xml:space="preserve"> </w:t>
      </w:r>
      <w:r w:rsidRPr="00C3374B">
        <w:rPr>
          <w:rFonts w:asciiTheme="majorBidi" w:hAnsiTheme="majorBidi" w:cstheme="majorBidi"/>
          <w:b/>
          <w:bCs/>
        </w:rPr>
        <w:t>pavartojus</w:t>
      </w:r>
      <w:r w:rsidRPr="00C3374B">
        <w:rPr>
          <w:rFonts w:asciiTheme="majorBidi" w:hAnsiTheme="majorBidi" w:cstheme="majorBidi"/>
          <w:b/>
          <w:bCs/>
          <w:spacing w:val="-5"/>
        </w:rPr>
        <w:t xml:space="preserve"> </w:t>
      </w:r>
      <w:r w:rsidRPr="00C3374B">
        <w:rPr>
          <w:rFonts w:asciiTheme="majorBidi" w:hAnsiTheme="majorBidi" w:cstheme="majorBidi"/>
          <w:b/>
          <w:bCs/>
        </w:rPr>
        <w:t>per</w:t>
      </w:r>
      <w:r w:rsidRPr="00C3374B">
        <w:rPr>
          <w:rFonts w:asciiTheme="majorBidi" w:hAnsiTheme="majorBidi" w:cstheme="majorBidi"/>
          <w:b/>
          <w:bCs/>
          <w:spacing w:val="-6"/>
        </w:rPr>
        <w:t xml:space="preserve"> </w:t>
      </w:r>
      <w:r w:rsidRPr="00C3374B">
        <w:rPr>
          <w:rFonts w:asciiTheme="majorBidi" w:hAnsiTheme="majorBidi" w:cstheme="majorBidi"/>
          <w:b/>
          <w:bCs/>
        </w:rPr>
        <w:t>didelę</w:t>
      </w:r>
      <w:r w:rsidR="006057D5" w:rsidRPr="002A0B80">
        <w:rPr>
          <w:rFonts w:asciiTheme="majorBidi" w:hAnsiTheme="majorBidi"/>
          <w:b/>
        </w:rPr>
        <w:t xml:space="preserve"> </w:t>
      </w:r>
      <w:proofErr w:type="spellStart"/>
      <w:r w:rsidR="00BF5374" w:rsidRPr="002A0B80">
        <w:rPr>
          <w:rFonts w:asciiTheme="majorBidi" w:hAnsiTheme="majorBidi"/>
          <w:b/>
          <w:spacing w:val="-6"/>
        </w:rPr>
        <w:t>Dabigatran</w:t>
      </w:r>
      <w:proofErr w:type="spellEnd"/>
      <w:r w:rsidR="00BF5374" w:rsidRPr="002A0B80">
        <w:rPr>
          <w:rFonts w:asciiTheme="majorBidi" w:hAnsiTheme="majorBidi"/>
          <w:b/>
          <w:spacing w:val="-6"/>
        </w:rPr>
        <w:t xml:space="preserve"> </w:t>
      </w:r>
      <w:proofErr w:type="spellStart"/>
      <w:r w:rsidR="00BF5374" w:rsidRPr="002A0B80">
        <w:rPr>
          <w:rFonts w:asciiTheme="majorBidi" w:hAnsiTheme="majorBidi"/>
          <w:b/>
          <w:spacing w:val="-6"/>
        </w:rPr>
        <w:t>etexilate</w:t>
      </w:r>
      <w:proofErr w:type="spellEnd"/>
      <w:r w:rsidR="00BF5374" w:rsidRPr="002A0B80">
        <w:rPr>
          <w:rFonts w:asciiTheme="majorBidi" w:hAnsiTheme="majorBidi"/>
          <w:b/>
          <w:spacing w:val="-6"/>
        </w:rPr>
        <w:t xml:space="preserve"> </w:t>
      </w:r>
      <w:proofErr w:type="spellStart"/>
      <w:r w:rsidR="00BF5374">
        <w:rPr>
          <w:rFonts w:asciiTheme="majorBidi" w:hAnsiTheme="majorBidi" w:cstheme="majorBidi"/>
          <w:b/>
          <w:bCs/>
          <w:spacing w:val="-6"/>
        </w:rPr>
        <w:t>Sandoz</w:t>
      </w:r>
      <w:proofErr w:type="spellEnd"/>
      <w:r w:rsidR="00BF5374" w:rsidRPr="002A0B80">
        <w:rPr>
          <w:rFonts w:asciiTheme="majorBidi" w:hAnsiTheme="majorBidi"/>
          <w:b/>
          <w:spacing w:val="-6"/>
        </w:rPr>
        <w:t xml:space="preserve"> </w:t>
      </w:r>
      <w:r w:rsidRPr="00C3374B">
        <w:rPr>
          <w:rFonts w:asciiTheme="majorBidi" w:hAnsiTheme="majorBidi" w:cstheme="majorBidi"/>
          <w:b/>
          <w:bCs/>
          <w:spacing w:val="-2"/>
        </w:rPr>
        <w:t>dozę</w:t>
      </w:r>
    </w:p>
    <w:p w14:paraId="55DC5714" w14:textId="77777777" w:rsidR="00E96D60" w:rsidRDefault="00E96D60" w:rsidP="006A65B8">
      <w:pPr>
        <w:rPr>
          <w:rFonts w:asciiTheme="majorBidi" w:hAnsiTheme="majorBidi" w:cstheme="majorBidi"/>
        </w:rPr>
      </w:pPr>
    </w:p>
    <w:p w14:paraId="3E214252" w14:textId="5D3BB003" w:rsidR="00C065A9" w:rsidRPr="006A65B8" w:rsidRDefault="0098357A" w:rsidP="006A65B8">
      <w:pPr>
        <w:rPr>
          <w:rFonts w:asciiTheme="majorBidi" w:hAnsiTheme="majorBidi" w:cstheme="majorBidi"/>
        </w:rPr>
      </w:pPr>
      <w:r w:rsidRPr="006A65B8">
        <w:rPr>
          <w:rFonts w:asciiTheme="majorBidi" w:hAnsiTheme="majorBidi" w:cstheme="majorBidi"/>
        </w:rPr>
        <w:t>Pavartojus</w:t>
      </w:r>
      <w:r w:rsidRPr="006A65B8">
        <w:rPr>
          <w:rFonts w:asciiTheme="majorBidi" w:hAnsiTheme="majorBidi" w:cstheme="majorBidi"/>
          <w:spacing w:val="-3"/>
        </w:rPr>
        <w:t xml:space="preserve"> </w:t>
      </w:r>
      <w:r w:rsidRPr="006A65B8">
        <w:rPr>
          <w:rFonts w:asciiTheme="majorBidi" w:hAnsiTheme="majorBidi" w:cstheme="majorBidi"/>
        </w:rPr>
        <w:t>šio</w:t>
      </w:r>
      <w:r w:rsidRPr="006A65B8">
        <w:rPr>
          <w:rFonts w:asciiTheme="majorBidi" w:hAnsiTheme="majorBidi" w:cstheme="majorBidi"/>
          <w:spacing w:val="-3"/>
        </w:rPr>
        <w:t xml:space="preserve"> </w:t>
      </w:r>
      <w:r w:rsidRPr="006A65B8">
        <w:rPr>
          <w:rFonts w:asciiTheme="majorBidi" w:hAnsiTheme="majorBidi" w:cstheme="majorBidi"/>
        </w:rPr>
        <w:t>vaisto</w:t>
      </w:r>
      <w:r w:rsidRPr="006A65B8">
        <w:rPr>
          <w:rFonts w:asciiTheme="majorBidi" w:hAnsiTheme="majorBidi" w:cstheme="majorBidi"/>
          <w:spacing w:val="-3"/>
        </w:rPr>
        <w:t xml:space="preserve"> </w:t>
      </w:r>
      <w:r w:rsidRPr="006A65B8">
        <w:rPr>
          <w:rFonts w:asciiTheme="majorBidi" w:hAnsiTheme="majorBidi" w:cstheme="majorBidi"/>
        </w:rPr>
        <w:t>per</w:t>
      </w:r>
      <w:r w:rsidRPr="006A65B8">
        <w:rPr>
          <w:rFonts w:asciiTheme="majorBidi" w:hAnsiTheme="majorBidi" w:cstheme="majorBidi"/>
          <w:spacing w:val="-3"/>
        </w:rPr>
        <w:t xml:space="preserve"> </w:t>
      </w:r>
      <w:r w:rsidRPr="006A65B8">
        <w:rPr>
          <w:rFonts w:asciiTheme="majorBidi" w:hAnsiTheme="majorBidi" w:cstheme="majorBidi"/>
        </w:rPr>
        <w:t>daug,</w:t>
      </w:r>
      <w:r w:rsidRPr="006A65B8">
        <w:rPr>
          <w:rFonts w:asciiTheme="majorBidi" w:hAnsiTheme="majorBidi" w:cstheme="majorBidi"/>
          <w:spacing w:val="-3"/>
        </w:rPr>
        <w:t xml:space="preserve"> </w:t>
      </w:r>
      <w:r w:rsidRPr="006A65B8">
        <w:rPr>
          <w:rFonts w:asciiTheme="majorBidi" w:hAnsiTheme="majorBidi" w:cstheme="majorBidi"/>
        </w:rPr>
        <w:t>padidėja</w:t>
      </w:r>
      <w:r w:rsidRPr="006A65B8">
        <w:rPr>
          <w:rFonts w:asciiTheme="majorBidi" w:hAnsiTheme="majorBidi" w:cstheme="majorBidi"/>
          <w:spacing w:val="-3"/>
        </w:rPr>
        <w:t xml:space="preserve"> </w:t>
      </w:r>
      <w:r w:rsidRPr="006A65B8">
        <w:rPr>
          <w:rFonts w:asciiTheme="majorBidi" w:hAnsiTheme="majorBidi" w:cstheme="majorBidi"/>
        </w:rPr>
        <w:t>kraujavimo</w:t>
      </w:r>
      <w:r w:rsidRPr="006A65B8">
        <w:rPr>
          <w:rFonts w:asciiTheme="majorBidi" w:hAnsiTheme="majorBidi" w:cstheme="majorBidi"/>
          <w:spacing w:val="-3"/>
        </w:rPr>
        <w:t xml:space="preserve"> </w:t>
      </w:r>
      <w:r w:rsidRPr="006A65B8">
        <w:rPr>
          <w:rFonts w:asciiTheme="majorBidi" w:hAnsiTheme="majorBidi" w:cstheme="majorBidi"/>
        </w:rPr>
        <w:t>rizika.</w:t>
      </w:r>
      <w:r w:rsidRPr="006A65B8">
        <w:rPr>
          <w:rFonts w:asciiTheme="majorBidi" w:hAnsiTheme="majorBidi" w:cstheme="majorBidi"/>
          <w:spacing w:val="-3"/>
        </w:rPr>
        <w:t xml:space="preserve"> </w:t>
      </w:r>
      <w:r w:rsidRPr="006A65B8">
        <w:rPr>
          <w:rFonts w:asciiTheme="majorBidi" w:hAnsiTheme="majorBidi" w:cstheme="majorBidi"/>
        </w:rPr>
        <w:t>Jeigu</w:t>
      </w:r>
      <w:r w:rsidRPr="006A65B8">
        <w:rPr>
          <w:rFonts w:asciiTheme="majorBidi" w:hAnsiTheme="majorBidi" w:cstheme="majorBidi"/>
          <w:spacing w:val="-3"/>
        </w:rPr>
        <w:t xml:space="preserve"> </w:t>
      </w:r>
      <w:r w:rsidRPr="006A65B8">
        <w:rPr>
          <w:rFonts w:asciiTheme="majorBidi" w:hAnsiTheme="majorBidi" w:cstheme="majorBidi"/>
        </w:rPr>
        <w:t>suvartojote</w:t>
      </w:r>
      <w:r w:rsidRPr="006A65B8">
        <w:rPr>
          <w:rFonts w:asciiTheme="majorBidi" w:hAnsiTheme="majorBidi" w:cstheme="majorBidi"/>
          <w:spacing w:val="-3"/>
        </w:rPr>
        <w:t xml:space="preserve"> </w:t>
      </w:r>
      <w:r w:rsidRPr="006A65B8">
        <w:rPr>
          <w:rFonts w:asciiTheme="majorBidi" w:hAnsiTheme="majorBidi" w:cstheme="majorBidi"/>
        </w:rPr>
        <w:t>per</w:t>
      </w:r>
      <w:r w:rsidRPr="006A65B8">
        <w:rPr>
          <w:rFonts w:asciiTheme="majorBidi" w:hAnsiTheme="majorBidi" w:cstheme="majorBidi"/>
          <w:spacing w:val="-3"/>
        </w:rPr>
        <w:t xml:space="preserve"> </w:t>
      </w:r>
      <w:r w:rsidRPr="006A65B8">
        <w:rPr>
          <w:rFonts w:asciiTheme="majorBidi" w:hAnsiTheme="majorBidi" w:cstheme="majorBidi"/>
        </w:rPr>
        <w:t>daug</w:t>
      </w:r>
      <w:r w:rsidRPr="006A65B8">
        <w:rPr>
          <w:rFonts w:asciiTheme="majorBidi" w:hAnsiTheme="majorBidi" w:cstheme="majorBidi"/>
          <w:spacing w:val="-3"/>
        </w:rPr>
        <w:t xml:space="preserve"> </w:t>
      </w:r>
      <w:r w:rsidRPr="006A65B8">
        <w:rPr>
          <w:rFonts w:asciiTheme="majorBidi" w:hAnsiTheme="majorBidi" w:cstheme="majorBidi"/>
        </w:rPr>
        <w:t>kapsulių, nedelsdami kreipkitės į gydytoją. Tokiu atveju galima taikyti specialius gydymo metodus.</w:t>
      </w:r>
    </w:p>
    <w:p w14:paraId="1CFA0A73" w14:textId="77777777" w:rsidR="00C065A9" w:rsidRPr="006A65B8" w:rsidRDefault="00C065A9" w:rsidP="006A65B8">
      <w:pPr>
        <w:rPr>
          <w:rFonts w:asciiTheme="majorBidi" w:hAnsiTheme="majorBidi" w:cstheme="majorBidi"/>
        </w:rPr>
      </w:pPr>
    </w:p>
    <w:p w14:paraId="3F6F9C45" w14:textId="629E9F43" w:rsidR="00C065A9" w:rsidRPr="00C3374B" w:rsidRDefault="0098357A" w:rsidP="006A65B8">
      <w:pPr>
        <w:rPr>
          <w:rFonts w:asciiTheme="majorBidi" w:hAnsiTheme="majorBidi" w:cstheme="majorBidi"/>
          <w:b/>
          <w:bCs/>
        </w:rPr>
      </w:pPr>
      <w:r w:rsidRPr="00C3374B">
        <w:rPr>
          <w:rFonts w:asciiTheme="majorBidi" w:hAnsiTheme="majorBidi" w:cstheme="majorBidi"/>
          <w:b/>
          <w:bCs/>
        </w:rPr>
        <w:t>Pamiršus</w:t>
      </w:r>
      <w:r w:rsidRPr="00C3374B">
        <w:rPr>
          <w:rFonts w:asciiTheme="majorBidi" w:hAnsiTheme="majorBidi" w:cstheme="majorBidi"/>
          <w:b/>
          <w:bCs/>
          <w:spacing w:val="-9"/>
        </w:rPr>
        <w:t xml:space="preserve"> </w:t>
      </w:r>
      <w:r w:rsidRPr="00C3374B">
        <w:rPr>
          <w:rFonts w:asciiTheme="majorBidi" w:hAnsiTheme="majorBidi" w:cstheme="majorBidi"/>
          <w:b/>
          <w:bCs/>
        </w:rPr>
        <w:t>pavartoti</w:t>
      </w:r>
      <w:r w:rsidRPr="00C3374B">
        <w:rPr>
          <w:rFonts w:asciiTheme="majorBidi" w:hAnsiTheme="majorBidi" w:cstheme="majorBidi"/>
          <w:b/>
          <w:bCs/>
          <w:spacing w:val="-8"/>
        </w:rPr>
        <w:t xml:space="preserve"> </w:t>
      </w:r>
      <w:proofErr w:type="spellStart"/>
      <w:r w:rsidR="006A65B8" w:rsidRPr="00C3374B">
        <w:rPr>
          <w:rFonts w:asciiTheme="majorBidi" w:hAnsiTheme="majorBidi" w:cstheme="majorBidi"/>
          <w:b/>
          <w:bCs/>
          <w:spacing w:val="-2"/>
        </w:rPr>
        <w:t>Dabigatran</w:t>
      </w:r>
      <w:proofErr w:type="spellEnd"/>
      <w:r w:rsidR="006A65B8" w:rsidRPr="00C3374B">
        <w:rPr>
          <w:rFonts w:asciiTheme="majorBidi" w:hAnsiTheme="majorBidi" w:cstheme="majorBidi"/>
          <w:b/>
          <w:bCs/>
          <w:spacing w:val="-2"/>
        </w:rPr>
        <w:t xml:space="preserve"> </w:t>
      </w:r>
      <w:proofErr w:type="spellStart"/>
      <w:r w:rsidR="006A65B8" w:rsidRPr="00C3374B">
        <w:rPr>
          <w:rFonts w:asciiTheme="majorBidi" w:hAnsiTheme="majorBidi" w:cstheme="majorBidi"/>
          <w:b/>
          <w:bCs/>
          <w:spacing w:val="-2"/>
        </w:rPr>
        <w:t>etexilate</w:t>
      </w:r>
      <w:proofErr w:type="spellEnd"/>
      <w:r w:rsidR="006A65B8" w:rsidRPr="00C3374B">
        <w:rPr>
          <w:rFonts w:asciiTheme="majorBidi" w:hAnsiTheme="majorBidi" w:cstheme="majorBidi"/>
          <w:b/>
          <w:bCs/>
          <w:spacing w:val="-2"/>
        </w:rPr>
        <w:t xml:space="preserve"> </w:t>
      </w:r>
      <w:proofErr w:type="spellStart"/>
      <w:r w:rsidR="00CB3962" w:rsidRPr="00010586">
        <w:rPr>
          <w:rFonts w:asciiTheme="majorBidi" w:hAnsiTheme="majorBidi" w:cstheme="majorBidi"/>
          <w:b/>
          <w:bCs/>
        </w:rPr>
        <w:t>Sandoz</w:t>
      </w:r>
      <w:proofErr w:type="spellEnd"/>
    </w:p>
    <w:p w14:paraId="799D910F" w14:textId="77777777" w:rsidR="00E96D60" w:rsidRDefault="00E96D60" w:rsidP="006A65B8">
      <w:pPr>
        <w:rPr>
          <w:rFonts w:asciiTheme="majorBidi" w:hAnsiTheme="majorBidi" w:cstheme="majorBidi"/>
        </w:rPr>
      </w:pPr>
    </w:p>
    <w:p w14:paraId="37CAC946" w14:textId="7A50C3B9" w:rsidR="00C065A9" w:rsidRPr="006A65B8" w:rsidRDefault="0098357A" w:rsidP="006A65B8">
      <w:pPr>
        <w:rPr>
          <w:rFonts w:asciiTheme="majorBidi" w:hAnsiTheme="majorBidi" w:cstheme="majorBidi"/>
        </w:rPr>
      </w:pPr>
      <w:r w:rsidRPr="006A65B8">
        <w:rPr>
          <w:rFonts w:asciiTheme="majorBidi" w:hAnsiTheme="majorBidi" w:cstheme="majorBidi"/>
        </w:rPr>
        <w:t>Pamirštą</w:t>
      </w:r>
      <w:r w:rsidRPr="006A65B8">
        <w:rPr>
          <w:rFonts w:asciiTheme="majorBidi" w:hAnsiTheme="majorBidi" w:cstheme="majorBidi"/>
          <w:spacing w:val="-3"/>
        </w:rPr>
        <w:t xml:space="preserve"> </w:t>
      </w:r>
      <w:r w:rsidRPr="006A65B8">
        <w:rPr>
          <w:rFonts w:asciiTheme="majorBidi" w:hAnsiTheme="majorBidi" w:cstheme="majorBidi"/>
        </w:rPr>
        <w:t>dozę</w:t>
      </w:r>
      <w:r w:rsidRPr="006A65B8">
        <w:rPr>
          <w:rFonts w:asciiTheme="majorBidi" w:hAnsiTheme="majorBidi" w:cstheme="majorBidi"/>
          <w:spacing w:val="-3"/>
        </w:rPr>
        <w:t xml:space="preserve"> </w:t>
      </w:r>
      <w:r w:rsidRPr="006A65B8">
        <w:rPr>
          <w:rFonts w:asciiTheme="majorBidi" w:hAnsiTheme="majorBidi" w:cstheme="majorBidi"/>
        </w:rPr>
        <w:t>galima</w:t>
      </w:r>
      <w:r w:rsidRPr="006A65B8">
        <w:rPr>
          <w:rFonts w:asciiTheme="majorBidi" w:hAnsiTheme="majorBidi" w:cstheme="majorBidi"/>
          <w:spacing w:val="-3"/>
        </w:rPr>
        <w:t xml:space="preserve"> </w:t>
      </w:r>
      <w:r w:rsidRPr="006A65B8">
        <w:rPr>
          <w:rFonts w:asciiTheme="majorBidi" w:hAnsiTheme="majorBidi" w:cstheme="majorBidi"/>
        </w:rPr>
        <w:t>gerti,</w:t>
      </w:r>
      <w:r w:rsidRPr="006A65B8">
        <w:rPr>
          <w:rFonts w:asciiTheme="majorBidi" w:hAnsiTheme="majorBidi" w:cstheme="majorBidi"/>
          <w:spacing w:val="-3"/>
        </w:rPr>
        <w:t xml:space="preserve"> </w:t>
      </w:r>
      <w:r w:rsidRPr="006A65B8">
        <w:rPr>
          <w:rFonts w:asciiTheme="majorBidi" w:hAnsiTheme="majorBidi" w:cstheme="majorBidi"/>
        </w:rPr>
        <w:t>jeigu</w:t>
      </w:r>
      <w:r w:rsidRPr="006A65B8">
        <w:rPr>
          <w:rFonts w:asciiTheme="majorBidi" w:hAnsiTheme="majorBidi" w:cstheme="majorBidi"/>
          <w:spacing w:val="-3"/>
        </w:rPr>
        <w:t xml:space="preserve"> </w:t>
      </w:r>
      <w:r w:rsidRPr="006A65B8">
        <w:rPr>
          <w:rFonts w:asciiTheme="majorBidi" w:hAnsiTheme="majorBidi" w:cstheme="majorBidi"/>
        </w:rPr>
        <w:t>iki</w:t>
      </w:r>
      <w:r w:rsidRPr="006A65B8">
        <w:rPr>
          <w:rFonts w:asciiTheme="majorBidi" w:hAnsiTheme="majorBidi" w:cstheme="majorBidi"/>
          <w:spacing w:val="-3"/>
        </w:rPr>
        <w:t xml:space="preserve"> </w:t>
      </w:r>
      <w:r w:rsidRPr="006A65B8">
        <w:rPr>
          <w:rFonts w:asciiTheme="majorBidi" w:hAnsiTheme="majorBidi" w:cstheme="majorBidi"/>
        </w:rPr>
        <w:t>kitos</w:t>
      </w:r>
      <w:r w:rsidRPr="006A65B8">
        <w:rPr>
          <w:rFonts w:asciiTheme="majorBidi" w:hAnsiTheme="majorBidi" w:cstheme="majorBidi"/>
          <w:spacing w:val="-3"/>
        </w:rPr>
        <w:t xml:space="preserve"> </w:t>
      </w:r>
      <w:r w:rsidRPr="006A65B8">
        <w:rPr>
          <w:rFonts w:asciiTheme="majorBidi" w:hAnsiTheme="majorBidi" w:cstheme="majorBidi"/>
        </w:rPr>
        <w:t>dozės</w:t>
      </w:r>
      <w:r w:rsidRPr="006A65B8">
        <w:rPr>
          <w:rFonts w:asciiTheme="majorBidi" w:hAnsiTheme="majorBidi" w:cstheme="majorBidi"/>
          <w:spacing w:val="-3"/>
        </w:rPr>
        <w:t xml:space="preserve"> </w:t>
      </w:r>
      <w:r w:rsidRPr="006A65B8">
        <w:rPr>
          <w:rFonts w:asciiTheme="majorBidi" w:hAnsiTheme="majorBidi" w:cstheme="majorBidi"/>
        </w:rPr>
        <w:t>vartojimo</w:t>
      </w:r>
      <w:r w:rsidRPr="006A65B8">
        <w:rPr>
          <w:rFonts w:asciiTheme="majorBidi" w:hAnsiTheme="majorBidi" w:cstheme="majorBidi"/>
          <w:spacing w:val="-3"/>
        </w:rPr>
        <w:t xml:space="preserve"> </w:t>
      </w:r>
      <w:r w:rsidRPr="006A65B8">
        <w:rPr>
          <w:rFonts w:asciiTheme="majorBidi" w:hAnsiTheme="majorBidi" w:cstheme="majorBidi"/>
        </w:rPr>
        <w:t>laiko</w:t>
      </w:r>
      <w:r w:rsidRPr="006A65B8">
        <w:rPr>
          <w:rFonts w:asciiTheme="majorBidi" w:hAnsiTheme="majorBidi" w:cstheme="majorBidi"/>
          <w:spacing w:val="-3"/>
        </w:rPr>
        <w:t xml:space="preserve"> </w:t>
      </w:r>
      <w:r w:rsidRPr="006A65B8">
        <w:rPr>
          <w:rFonts w:asciiTheme="majorBidi" w:hAnsiTheme="majorBidi" w:cstheme="majorBidi"/>
        </w:rPr>
        <w:t>yra</w:t>
      </w:r>
      <w:r w:rsidRPr="006A65B8">
        <w:rPr>
          <w:rFonts w:asciiTheme="majorBidi" w:hAnsiTheme="majorBidi" w:cstheme="majorBidi"/>
          <w:spacing w:val="-3"/>
        </w:rPr>
        <w:t xml:space="preserve"> </w:t>
      </w:r>
      <w:r w:rsidRPr="006A65B8">
        <w:rPr>
          <w:rFonts w:asciiTheme="majorBidi" w:hAnsiTheme="majorBidi" w:cstheme="majorBidi"/>
        </w:rPr>
        <w:t>likusios</w:t>
      </w:r>
      <w:r w:rsidRPr="006A65B8">
        <w:rPr>
          <w:rFonts w:asciiTheme="majorBidi" w:hAnsiTheme="majorBidi" w:cstheme="majorBidi"/>
          <w:spacing w:val="-3"/>
        </w:rPr>
        <w:t xml:space="preserve"> </w:t>
      </w:r>
      <w:r w:rsidRPr="006A65B8">
        <w:rPr>
          <w:rFonts w:asciiTheme="majorBidi" w:hAnsiTheme="majorBidi" w:cstheme="majorBidi"/>
        </w:rPr>
        <w:t>ne</w:t>
      </w:r>
      <w:r w:rsidRPr="006A65B8">
        <w:rPr>
          <w:rFonts w:asciiTheme="majorBidi" w:hAnsiTheme="majorBidi" w:cstheme="majorBidi"/>
          <w:spacing w:val="-3"/>
        </w:rPr>
        <w:t xml:space="preserve"> </w:t>
      </w:r>
      <w:r w:rsidRPr="006A65B8">
        <w:rPr>
          <w:rFonts w:asciiTheme="majorBidi" w:hAnsiTheme="majorBidi" w:cstheme="majorBidi"/>
        </w:rPr>
        <w:t>mažiau</w:t>
      </w:r>
      <w:r w:rsidRPr="006A65B8">
        <w:rPr>
          <w:rFonts w:asciiTheme="majorBidi" w:hAnsiTheme="majorBidi" w:cstheme="majorBidi"/>
          <w:spacing w:val="-3"/>
        </w:rPr>
        <w:t xml:space="preserve"> </w:t>
      </w:r>
      <w:r w:rsidRPr="006A65B8">
        <w:rPr>
          <w:rFonts w:asciiTheme="majorBidi" w:hAnsiTheme="majorBidi" w:cstheme="majorBidi"/>
        </w:rPr>
        <w:t>kaip 6</w:t>
      </w:r>
      <w:r w:rsidR="0063393D">
        <w:rPr>
          <w:rFonts w:asciiTheme="majorBidi" w:hAnsiTheme="majorBidi" w:cstheme="majorBidi"/>
        </w:rPr>
        <w:t> </w:t>
      </w:r>
      <w:r w:rsidRPr="006A65B8">
        <w:rPr>
          <w:rFonts w:asciiTheme="majorBidi" w:hAnsiTheme="majorBidi" w:cstheme="majorBidi"/>
        </w:rPr>
        <w:t>valandos.</w:t>
      </w:r>
    </w:p>
    <w:p w14:paraId="799863D5" w14:textId="0771901D" w:rsidR="00C065A9" w:rsidRPr="006A65B8" w:rsidRDefault="0098357A" w:rsidP="006A65B8">
      <w:pPr>
        <w:rPr>
          <w:rFonts w:asciiTheme="majorBidi" w:hAnsiTheme="majorBidi" w:cstheme="majorBidi"/>
        </w:rPr>
      </w:pPr>
      <w:r w:rsidRPr="006A65B8">
        <w:rPr>
          <w:rFonts w:asciiTheme="majorBidi" w:hAnsiTheme="majorBidi" w:cstheme="majorBidi"/>
        </w:rPr>
        <w:t>Pamirštą</w:t>
      </w:r>
      <w:r w:rsidRPr="006A65B8">
        <w:rPr>
          <w:rFonts w:asciiTheme="majorBidi" w:hAnsiTheme="majorBidi" w:cstheme="majorBidi"/>
          <w:spacing w:val="-3"/>
        </w:rPr>
        <w:t xml:space="preserve"> </w:t>
      </w:r>
      <w:r w:rsidRPr="006A65B8">
        <w:rPr>
          <w:rFonts w:asciiTheme="majorBidi" w:hAnsiTheme="majorBidi" w:cstheme="majorBidi"/>
        </w:rPr>
        <w:t>dozę</w:t>
      </w:r>
      <w:r w:rsidRPr="006A65B8">
        <w:rPr>
          <w:rFonts w:asciiTheme="majorBidi" w:hAnsiTheme="majorBidi" w:cstheme="majorBidi"/>
          <w:spacing w:val="-3"/>
        </w:rPr>
        <w:t xml:space="preserve"> </w:t>
      </w:r>
      <w:r w:rsidRPr="006A65B8">
        <w:rPr>
          <w:rFonts w:asciiTheme="majorBidi" w:hAnsiTheme="majorBidi" w:cstheme="majorBidi"/>
        </w:rPr>
        <w:t>reikia</w:t>
      </w:r>
      <w:r w:rsidRPr="006A65B8">
        <w:rPr>
          <w:rFonts w:asciiTheme="majorBidi" w:hAnsiTheme="majorBidi" w:cstheme="majorBidi"/>
          <w:spacing w:val="-3"/>
        </w:rPr>
        <w:t xml:space="preserve"> </w:t>
      </w:r>
      <w:r w:rsidRPr="006A65B8">
        <w:rPr>
          <w:rFonts w:asciiTheme="majorBidi" w:hAnsiTheme="majorBidi" w:cstheme="majorBidi"/>
        </w:rPr>
        <w:t>praleisti,</w:t>
      </w:r>
      <w:r w:rsidRPr="006A65B8">
        <w:rPr>
          <w:rFonts w:asciiTheme="majorBidi" w:hAnsiTheme="majorBidi" w:cstheme="majorBidi"/>
          <w:spacing w:val="-3"/>
        </w:rPr>
        <w:t xml:space="preserve"> </w:t>
      </w:r>
      <w:r w:rsidRPr="006A65B8">
        <w:rPr>
          <w:rFonts w:asciiTheme="majorBidi" w:hAnsiTheme="majorBidi" w:cstheme="majorBidi"/>
        </w:rPr>
        <w:t>jeigu</w:t>
      </w:r>
      <w:r w:rsidRPr="006A65B8">
        <w:rPr>
          <w:rFonts w:asciiTheme="majorBidi" w:hAnsiTheme="majorBidi" w:cstheme="majorBidi"/>
          <w:spacing w:val="-3"/>
        </w:rPr>
        <w:t xml:space="preserve"> </w:t>
      </w:r>
      <w:r w:rsidRPr="006A65B8">
        <w:rPr>
          <w:rFonts w:asciiTheme="majorBidi" w:hAnsiTheme="majorBidi" w:cstheme="majorBidi"/>
        </w:rPr>
        <w:t>iki</w:t>
      </w:r>
      <w:r w:rsidRPr="006A65B8">
        <w:rPr>
          <w:rFonts w:asciiTheme="majorBidi" w:hAnsiTheme="majorBidi" w:cstheme="majorBidi"/>
          <w:spacing w:val="-3"/>
        </w:rPr>
        <w:t xml:space="preserve"> </w:t>
      </w:r>
      <w:r w:rsidRPr="006A65B8">
        <w:rPr>
          <w:rFonts w:asciiTheme="majorBidi" w:hAnsiTheme="majorBidi" w:cstheme="majorBidi"/>
        </w:rPr>
        <w:t>kitos</w:t>
      </w:r>
      <w:r w:rsidRPr="006A65B8">
        <w:rPr>
          <w:rFonts w:asciiTheme="majorBidi" w:hAnsiTheme="majorBidi" w:cstheme="majorBidi"/>
          <w:spacing w:val="-3"/>
        </w:rPr>
        <w:t xml:space="preserve"> </w:t>
      </w:r>
      <w:r w:rsidRPr="006A65B8">
        <w:rPr>
          <w:rFonts w:asciiTheme="majorBidi" w:hAnsiTheme="majorBidi" w:cstheme="majorBidi"/>
        </w:rPr>
        <w:t>dozės</w:t>
      </w:r>
      <w:r w:rsidRPr="006A65B8">
        <w:rPr>
          <w:rFonts w:asciiTheme="majorBidi" w:hAnsiTheme="majorBidi" w:cstheme="majorBidi"/>
          <w:spacing w:val="-3"/>
        </w:rPr>
        <w:t xml:space="preserve"> </w:t>
      </w:r>
      <w:r w:rsidRPr="006A65B8">
        <w:rPr>
          <w:rFonts w:asciiTheme="majorBidi" w:hAnsiTheme="majorBidi" w:cstheme="majorBidi"/>
        </w:rPr>
        <w:t>vartojimo</w:t>
      </w:r>
      <w:r w:rsidRPr="006A65B8">
        <w:rPr>
          <w:rFonts w:asciiTheme="majorBidi" w:hAnsiTheme="majorBidi" w:cstheme="majorBidi"/>
          <w:spacing w:val="-3"/>
        </w:rPr>
        <w:t xml:space="preserve"> </w:t>
      </w:r>
      <w:r w:rsidRPr="006A65B8">
        <w:rPr>
          <w:rFonts w:asciiTheme="majorBidi" w:hAnsiTheme="majorBidi" w:cstheme="majorBidi"/>
        </w:rPr>
        <w:t>laiko</w:t>
      </w:r>
      <w:r w:rsidRPr="006A65B8">
        <w:rPr>
          <w:rFonts w:asciiTheme="majorBidi" w:hAnsiTheme="majorBidi" w:cstheme="majorBidi"/>
          <w:spacing w:val="-3"/>
        </w:rPr>
        <w:t xml:space="preserve"> </w:t>
      </w:r>
      <w:r w:rsidRPr="006A65B8">
        <w:rPr>
          <w:rFonts w:asciiTheme="majorBidi" w:hAnsiTheme="majorBidi" w:cstheme="majorBidi"/>
        </w:rPr>
        <w:t>likusios</w:t>
      </w:r>
      <w:r w:rsidRPr="006A65B8">
        <w:rPr>
          <w:rFonts w:asciiTheme="majorBidi" w:hAnsiTheme="majorBidi" w:cstheme="majorBidi"/>
          <w:spacing w:val="-3"/>
        </w:rPr>
        <w:t xml:space="preserve"> </w:t>
      </w:r>
      <w:r w:rsidRPr="006A65B8">
        <w:rPr>
          <w:rFonts w:asciiTheme="majorBidi" w:hAnsiTheme="majorBidi" w:cstheme="majorBidi"/>
        </w:rPr>
        <w:t>mažiau</w:t>
      </w:r>
      <w:r w:rsidRPr="006A65B8">
        <w:rPr>
          <w:rFonts w:asciiTheme="majorBidi" w:hAnsiTheme="majorBidi" w:cstheme="majorBidi"/>
          <w:spacing w:val="-4"/>
        </w:rPr>
        <w:t xml:space="preserve"> </w:t>
      </w:r>
      <w:r w:rsidRPr="006A65B8">
        <w:rPr>
          <w:rFonts w:asciiTheme="majorBidi" w:hAnsiTheme="majorBidi" w:cstheme="majorBidi"/>
        </w:rPr>
        <w:t>kaip</w:t>
      </w:r>
      <w:r w:rsidRPr="006A65B8">
        <w:rPr>
          <w:rFonts w:asciiTheme="majorBidi" w:hAnsiTheme="majorBidi" w:cstheme="majorBidi"/>
          <w:spacing w:val="-3"/>
        </w:rPr>
        <w:t xml:space="preserve"> </w:t>
      </w:r>
      <w:r w:rsidRPr="006A65B8">
        <w:rPr>
          <w:rFonts w:asciiTheme="majorBidi" w:hAnsiTheme="majorBidi" w:cstheme="majorBidi"/>
        </w:rPr>
        <w:t>6</w:t>
      </w:r>
      <w:r w:rsidR="0063393D">
        <w:rPr>
          <w:rFonts w:asciiTheme="majorBidi" w:hAnsiTheme="majorBidi" w:cstheme="majorBidi"/>
        </w:rPr>
        <w:t> </w:t>
      </w:r>
      <w:r w:rsidRPr="006A65B8">
        <w:rPr>
          <w:rFonts w:asciiTheme="majorBidi" w:hAnsiTheme="majorBidi" w:cstheme="majorBidi"/>
        </w:rPr>
        <w:t>valandos. Negalima vartoti dvigubos dozės norint kompensuoti praleistą dozę.</w:t>
      </w:r>
    </w:p>
    <w:p w14:paraId="663AE7AD" w14:textId="77777777" w:rsidR="00C065A9" w:rsidRPr="006A65B8" w:rsidRDefault="00C065A9" w:rsidP="006A65B8">
      <w:pPr>
        <w:rPr>
          <w:rFonts w:asciiTheme="majorBidi" w:hAnsiTheme="majorBidi" w:cstheme="majorBidi"/>
        </w:rPr>
      </w:pPr>
    </w:p>
    <w:p w14:paraId="7CD6B714" w14:textId="2AB25E69" w:rsidR="00C065A9" w:rsidRPr="00C3374B" w:rsidRDefault="0098357A" w:rsidP="006A65B8">
      <w:pPr>
        <w:rPr>
          <w:rFonts w:asciiTheme="majorBidi" w:hAnsiTheme="majorBidi" w:cstheme="majorBidi"/>
          <w:b/>
          <w:bCs/>
        </w:rPr>
      </w:pPr>
      <w:r w:rsidRPr="00C3374B">
        <w:rPr>
          <w:rFonts w:asciiTheme="majorBidi" w:hAnsiTheme="majorBidi" w:cstheme="majorBidi"/>
          <w:b/>
          <w:bCs/>
        </w:rPr>
        <w:t>Nustojus</w:t>
      </w:r>
      <w:r w:rsidRPr="00C3374B">
        <w:rPr>
          <w:rFonts w:asciiTheme="majorBidi" w:hAnsiTheme="majorBidi" w:cstheme="majorBidi"/>
          <w:b/>
          <w:bCs/>
          <w:spacing w:val="-8"/>
        </w:rPr>
        <w:t xml:space="preserve"> </w:t>
      </w:r>
      <w:r w:rsidRPr="00C3374B">
        <w:rPr>
          <w:rFonts w:asciiTheme="majorBidi" w:hAnsiTheme="majorBidi" w:cstheme="majorBidi"/>
          <w:b/>
          <w:bCs/>
        </w:rPr>
        <w:t>vartoti</w:t>
      </w:r>
      <w:r w:rsidRPr="00C3374B">
        <w:rPr>
          <w:rFonts w:asciiTheme="majorBidi" w:hAnsiTheme="majorBidi" w:cstheme="majorBidi"/>
          <w:b/>
          <w:bCs/>
          <w:spacing w:val="-7"/>
        </w:rPr>
        <w:t xml:space="preserve"> </w:t>
      </w:r>
      <w:proofErr w:type="spellStart"/>
      <w:r w:rsidR="006A65B8" w:rsidRPr="00C3374B">
        <w:rPr>
          <w:rFonts w:asciiTheme="majorBidi" w:hAnsiTheme="majorBidi" w:cstheme="majorBidi"/>
          <w:b/>
          <w:bCs/>
          <w:spacing w:val="-2"/>
        </w:rPr>
        <w:t>Dabigatran</w:t>
      </w:r>
      <w:proofErr w:type="spellEnd"/>
      <w:r w:rsidR="006A65B8" w:rsidRPr="00C3374B">
        <w:rPr>
          <w:rFonts w:asciiTheme="majorBidi" w:hAnsiTheme="majorBidi" w:cstheme="majorBidi"/>
          <w:b/>
          <w:bCs/>
          <w:spacing w:val="-2"/>
        </w:rPr>
        <w:t xml:space="preserve"> </w:t>
      </w:r>
      <w:proofErr w:type="spellStart"/>
      <w:r w:rsidR="006A65B8" w:rsidRPr="00C3374B">
        <w:rPr>
          <w:rFonts w:asciiTheme="majorBidi" w:hAnsiTheme="majorBidi" w:cstheme="majorBidi"/>
          <w:b/>
          <w:bCs/>
          <w:spacing w:val="-2"/>
        </w:rPr>
        <w:t>etexilate</w:t>
      </w:r>
      <w:proofErr w:type="spellEnd"/>
      <w:r w:rsidR="006A65B8" w:rsidRPr="00C3374B">
        <w:rPr>
          <w:rFonts w:asciiTheme="majorBidi" w:hAnsiTheme="majorBidi" w:cstheme="majorBidi"/>
          <w:b/>
          <w:bCs/>
          <w:spacing w:val="-2"/>
        </w:rPr>
        <w:t xml:space="preserve"> </w:t>
      </w:r>
      <w:proofErr w:type="spellStart"/>
      <w:r w:rsidR="00CB3962" w:rsidRPr="00010586">
        <w:rPr>
          <w:rFonts w:asciiTheme="majorBidi" w:hAnsiTheme="majorBidi" w:cstheme="majorBidi"/>
          <w:b/>
          <w:bCs/>
        </w:rPr>
        <w:t>Sandoz</w:t>
      </w:r>
      <w:proofErr w:type="spellEnd"/>
    </w:p>
    <w:p w14:paraId="4F6C795C" w14:textId="77777777" w:rsidR="006D1206" w:rsidRDefault="006D1206" w:rsidP="006A65B8">
      <w:pPr>
        <w:rPr>
          <w:rFonts w:asciiTheme="majorBidi" w:hAnsiTheme="majorBidi" w:cstheme="majorBidi"/>
        </w:rPr>
      </w:pPr>
    </w:p>
    <w:p w14:paraId="543A754C" w14:textId="07D73EBC" w:rsidR="00C065A9" w:rsidRPr="006A65B8" w:rsidRDefault="006A65B8" w:rsidP="006A65B8">
      <w:pPr>
        <w:rPr>
          <w:rFonts w:asciiTheme="majorBidi" w:hAnsiTheme="majorBidi" w:cstheme="majorBidi"/>
        </w:rPr>
      </w:pPr>
      <w:proofErr w:type="spellStart"/>
      <w:r>
        <w:rPr>
          <w:rFonts w:asciiTheme="majorBidi" w:hAnsiTheme="majorBidi" w:cstheme="majorBidi"/>
        </w:rPr>
        <w:t>Dabigatran</w:t>
      </w:r>
      <w:proofErr w:type="spellEnd"/>
      <w:r>
        <w:rPr>
          <w:rFonts w:asciiTheme="majorBidi" w:hAnsiTheme="majorBidi" w:cstheme="majorBidi"/>
        </w:rPr>
        <w:t xml:space="preserve"> </w:t>
      </w:r>
      <w:proofErr w:type="spellStart"/>
      <w:r>
        <w:rPr>
          <w:rFonts w:asciiTheme="majorBidi" w:hAnsiTheme="majorBidi" w:cstheme="majorBidi"/>
        </w:rPr>
        <w:t>etexilate</w:t>
      </w:r>
      <w:proofErr w:type="spellEnd"/>
      <w:r>
        <w:rPr>
          <w:rFonts w:asciiTheme="majorBidi" w:hAnsiTheme="majorBidi" w:cstheme="majorBidi"/>
        </w:rPr>
        <w:t xml:space="preserve"> </w:t>
      </w:r>
      <w:proofErr w:type="spellStart"/>
      <w:r w:rsidR="00CB3962">
        <w:rPr>
          <w:rFonts w:asciiTheme="majorBidi" w:hAnsiTheme="majorBidi" w:cstheme="majorBidi"/>
        </w:rPr>
        <w:t>Sandoz</w:t>
      </w:r>
      <w:proofErr w:type="spellEnd"/>
      <w:r w:rsidR="00CB3962">
        <w:rPr>
          <w:rFonts w:asciiTheme="majorBidi" w:hAnsiTheme="majorBidi" w:cstheme="majorBidi"/>
        </w:rPr>
        <w:t xml:space="preserve"> </w:t>
      </w:r>
      <w:r w:rsidRPr="006A65B8">
        <w:rPr>
          <w:rFonts w:asciiTheme="majorBidi" w:hAnsiTheme="majorBidi" w:cstheme="majorBidi"/>
        </w:rPr>
        <w:t>vartokite tiksliai kaip nurodė gydytojas. Iš pradžių nepasitarę su gydytoju, šio vaisto vartojimo</w:t>
      </w:r>
      <w:r w:rsidRPr="006A65B8">
        <w:rPr>
          <w:rFonts w:asciiTheme="majorBidi" w:hAnsiTheme="majorBidi" w:cstheme="majorBidi"/>
          <w:spacing w:val="-4"/>
        </w:rPr>
        <w:t xml:space="preserve"> </w:t>
      </w:r>
      <w:r w:rsidRPr="006A65B8">
        <w:rPr>
          <w:rFonts w:asciiTheme="majorBidi" w:hAnsiTheme="majorBidi" w:cstheme="majorBidi"/>
        </w:rPr>
        <w:t>nenutraukite,</w:t>
      </w:r>
      <w:r w:rsidRPr="006A65B8">
        <w:rPr>
          <w:rFonts w:asciiTheme="majorBidi" w:hAnsiTheme="majorBidi" w:cstheme="majorBidi"/>
          <w:spacing w:val="-4"/>
        </w:rPr>
        <w:t xml:space="preserve"> </w:t>
      </w:r>
      <w:r w:rsidRPr="006A65B8">
        <w:rPr>
          <w:rFonts w:asciiTheme="majorBidi" w:hAnsiTheme="majorBidi" w:cstheme="majorBidi"/>
        </w:rPr>
        <w:t>nes</w:t>
      </w:r>
      <w:r w:rsidRPr="006A65B8">
        <w:rPr>
          <w:rFonts w:asciiTheme="majorBidi" w:hAnsiTheme="majorBidi" w:cstheme="majorBidi"/>
          <w:spacing w:val="-4"/>
        </w:rPr>
        <w:t xml:space="preserve"> </w:t>
      </w:r>
      <w:r w:rsidRPr="006A65B8">
        <w:rPr>
          <w:rFonts w:asciiTheme="majorBidi" w:hAnsiTheme="majorBidi" w:cstheme="majorBidi"/>
        </w:rPr>
        <w:t>per</w:t>
      </w:r>
      <w:r w:rsidRPr="006A65B8">
        <w:rPr>
          <w:rFonts w:asciiTheme="majorBidi" w:hAnsiTheme="majorBidi" w:cstheme="majorBidi"/>
          <w:spacing w:val="-4"/>
        </w:rPr>
        <w:t xml:space="preserve"> </w:t>
      </w:r>
      <w:r w:rsidRPr="006A65B8">
        <w:rPr>
          <w:rFonts w:asciiTheme="majorBidi" w:hAnsiTheme="majorBidi" w:cstheme="majorBidi"/>
        </w:rPr>
        <w:t>anksti</w:t>
      </w:r>
      <w:r w:rsidRPr="006A65B8">
        <w:rPr>
          <w:rFonts w:asciiTheme="majorBidi" w:hAnsiTheme="majorBidi" w:cstheme="majorBidi"/>
          <w:spacing w:val="-4"/>
        </w:rPr>
        <w:t xml:space="preserve"> </w:t>
      </w:r>
      <w:r w:rsidRPr="006A65B8">
        <w:rPr>
          <w:rFonts w:asciiTheme="majorBidi" w:hAnsiTheme="majorBidi" w:cstheme="majorBidi"/>
        </w:rPr>
        <w:t>nutraukus</w:t>
      </w:r>
      <w:r w:rsidRPr="006A65B8">
        <w:rPr>
          <w:rFonts w:asciiTheme="majorBidi" w:hAnsiTheme="majorBidi" w:cstheme="majorBidi"/>
          <w:spacing w:val="-3"/>
        </w:rPr>
        <w:t xml:space="preserve"> </w:t>
      </w:r>
      <w:r w:rsidRPr="006A65B8">
        <w:rPr>
          <w:rFonts w:asciiTheme="majorBidi" w:hAnsiTheme="majorBidi" w:cstheme="majorBidi"/>
        </w:rPr>
        <w:t>gydymą</w:t>
      </w:r>
      <w:r w:rsidRPr="006A65B8">
        <w:rPr>
          <w:rFonts w:asciiTheme="majorBidi" w:hAnsiTheme="majorBidi" w:cstheme="majorBidi"/>
          <w:spacing w:val="-4"/>
        </w:rPr>
        <w:t xml:space="preserve"> </w:t>
      </w:r>
      <w:r w:rsidRPr="006A65B8">
        <w:rPr>
          <w:rFonts w:asciiTheme="majorBidi" w:hAnsiTheme="majorBidi" w:cstheme="majorBidi"/>
        </w:rPr>
        <w:t>gali</w:t>
      </w:r>
      <w:r w:rsidRPr="006A65B8">
        <w:rPr>
          <w:rFonts w:asciiTheme="majorBidi" w:hAnsiTheme="majorBidi" w:cstheme="majorBidi"/>
          <w:spacing w:val="-4"/>
        </w:rPr>
        <w:t xml:space="preserve"> </w:t>
      </w:r>
      <w:r w:rsidRPr="006A65B8">
        <w:rPr>
          <w:rFonts w:asciiTheme="majorBidi" w:hAnsiTheme="majorBidi" w:cstheme="majorBidi"/>
        </w:rPr>
        <w:t>padidėti</w:t>
      </w:r>
      <w:r w:rsidRPr="006A65B8">
        <w:rPr>
          <w:rFonts w:asciiTheme="majorBidi" w:hAnsiTheme="majorBidi" w:cstheme="majorBidi"/>
          <w:spacing w:val="-4"/>
        </w:rPr>
        <w:t xml:space="preserve"> </w:t>
      </w:r>
      <w:r w:rsidRPr="006A65B8">
        <w:rPr>
          <w:rFonts w:asciiTheme="majorBidi" w:hAnsiTheme="majorBidi" w:cstheme="majorBidi"/>
        </w:rPr>
        <w:t>kraujo</w:t>
      </w:r>
      <w:r w:rsidRPr="006A65B8">
        <w:rPr>
          <w:rFonts w:asciiTheme="majorBidi" w:hAnsiTheme="majorBidi" w:cstheme="majorBidi"/>
          <w:spacing w:val="-4"/>
        </w:rPr>
        <w:t xml:space="preserve"> </w:t>
      </w:r>
      <w:r w:rsidRPr="006A65B8">
        <w:rPr>
          <w:rFonts w:asciiTheme="majorBidi" w:hAnsiTheme="majorBidi" w:cstheme="majorBidi"/>
        </w:rPr>
        <w:t>krešulio</w:t>
      </w:r>
      <w:r w:rsidRPr="006A65B8">
        <w:rPr>
          <w:rFonts w:asciiTheme="majorBidi" w:hAnsiTheme="majorBidi" w:cstheme="majorBidi"/>
          <w:spacing w:val="-4"/>
        </w:rPr>
        <w:t xml:space="preserve"> </w:t>
      </w:r>
      <w:r w:rsidRPr="006A65B8">
        <w:rPr>
          <w:rFonts w:asciiTheme="majorBidi" w:hAnsiTheme="majorBidi" w:cstheme="majorBidi"/>
        </w:rPr>
        <w:t>susidarymo rizika. Jeigu suvartojus</w:t>
      </w:r>
      <w:r w:rsidR="006057D5">
        <w:rPr>
          <w:rFonts w:asciiTheme="majorBidi" w:hAnsiTheme="majorBidi" w:cstheme="majorBidi"/>
        </w:rPr>
        <w:t xml:space="preserve"> </w:t>
      </w:r>
      <w:proofErr w:type="spellStart"/>
      <w:r w:rsidR="00BF5374">
        <w:rPr>
          <w:rFonts w:asciiTheme="majorBidi" w:hAnsiTheme="majorBidi" w:cstheme="majorBidi"/>
        </w:rPr>
        <w:t>Dabigatran</w:t>
      </w:r>
      <w:proofErr w:type="spellEnd"/>
      <w:r w:rsidR="00BF5374">
        <w:rPr>
          <w:rFonts w:asciiTheme="majorBidi" w:hAnsiTheme="majorBidi" w:cstheme="majorBidi"/>
        </w:rPr>
        <w:t xml:space="preserve"> </w:t>
      </w:r>
      <w:proofErr w:type="spellStart"/>
      <w:r w:rsidR="00BF5374">
        <w:rPr>
          <w:rFonts w:asciiTheme="majorBidi" w:hAnsiTheme="majorBidi" w:cstheme="majorBidi"/>
        </w:rPr>
        <w:t>etexilate</w:t>
      </w:r>
      <w:proofErr w:type="spellEnd"/>
      <w:r w:rsidR="00BF5374">
        <w:rPr>
          <w:rFonts w:asciiTheme="majorBidi" w:hAnsiTheme="majorBidi" w:cstheme="majorBidi"/>
        </w:rPr>
        <w:t xml:space="preserve"> </w:t>
      </w:r>
      <w:proofErr w:type="spellStart"/>
      <w:r w:rsidR="00BF5374">
        <w:rPr>
          <w:rFonts w:asciiTheme="majorBidi" w:hAnsiTheme="majorBidi" w:cstheme="majorBidi"/>
        </w:rPr>
        <w:t>Sandoz</w:t>
      </w:r>
      <w:proofErr w:type="spellEnd"/>
      <w:r w:rsidR="00BF5374">
        <w:rPr>
          <w:rFonts w:asciiTheme="majorBidi" w:hAnsiTheme="majorBidi" w:cstheme="majorBidi"/>
        </w:rPr>
        <w:t xml:space="preserve"> </w:t>
      </w:r>
      <w:r w:rsidRPr="006A65B8">
        <w:rPr>
          <w:rFonts w:asciiTheme="majorBidi" w:hAnsiTheme="majorBidi" w:cstheme="majorBidi"/>
        </w:rPr>
        <w:t xml:space="preserve">pasireiškė </w:t>
      </w:r>
      <w:proofErr w:type="spellStart"/>
      <w:r w:rsidRPr="006A65B8">
        <w:rPr>
          <w:rFonts w:asciiTheme="majorBidi" w:hAnsiTheme="majorBidi" w:cstheme="majorBidi"/>
        </w:rPr>
        <w:t>nevirškinimas</w:t>
      </w:r>
      <w:proofErr w:type="spellEnd"/>
      <w:r w:rsidRPr="006A65B8">
        <w:rPr>
          <w:rFonts w:asciiTheme="majorBidi" w:hAnsiTheme="majorBidi" w:cstheme="majorBidi"/>
        </w:rPr>
        <w:t>, kreipkitės į gydytoją.</w:t>
      </w:r>
    </w:p>
    <w:p w14:paraId="61B2C856" w14:textId="77777777" w:rsidR="00C065A9" w:rsidRPr="006A65B8" w:rsidRDefault="00C065A9" w:rsidP="006A65B8">
      <w:pPr>
        <w:rPr>
          <w:rFonts w:asciiTheme="majorBidi" w:hAnsiTheme="majorBidi" w:cstheme="majorBidi"/>
        </w:rPr>
      </w:pPr>
    </w:p>
    <w:p w14:paraId="22BC8261" w14:textId="77777777" w:rsidR="00C065A9" w:rsidRPr="006A65B8" w:rsidRDefault="0098357A" w:rsidP="006A65B8">
      <w:pPr>
        <w:rPr>
          <w:rFonts w:asciiTheme="majorBidi" w:hAnsiTheme="majorBidi" w:cstheme="majorBidi"/>
        </w:rPr>
      </w:pPr>
      <w:r w:rsidRPr="006A65B8">
        <w:rPr>
          <w:rFonts w:asciiTheme="majorBidi" w:hAnsiTheme="majorBidi" w:cstheme="majorBidi"/>
        </w:rPr>
        <w:t>Jeigu</w:t>
      </w:r>
      <w:r w:rsidRPr="006A65B8">
        <w:rPr>
          <w:rFonts w:asciiTheme="majorBidi" w:hAnsiTheme="majorBidi" w:cstheme="majorBidi"/>
          <w:spacing w:val="-6"/>
        </w:rPr>
        <w:t xml:space="preserve"> </w:t>
      </w:r>
      <w:r w:rsidRPr="006A65B8">
        <w:rPr>
          <w:rFonts w:asciiTheme="majorBidi" w:hAnsiTheme="majorBidi" w:cstheme="majorBidi"/>
        </w:rPr>
        <w:t>kiltų</w:t>
      </w:r>
      <w:r w:rsidRPr="006A65B8">
        <w:rPr>
          <w:rFonts w:asciiTheme="majorBidi" w:hAnsiTheme="majorBidi" w:cstheme="majorBidi"/>
          <w:spacing w:val="-6"/>
        </w:rPr>
        <w:t xml:space="preserve"> </w:t>
      </w:r>
      <w:r w:rsidRPr="006A65B8">
        <w:rPr>
          <w:rFonts w:asciiTheme="majorBidi" w:hAnsiTheme="majorBidi" w:cstheme="majorBidi"/>
        </w:rPr>
        <w:t>daugiau</w:t>
      </w:r>
      <w:r w:rsidRPr="006A65B8">
        <w:rPr>
          <w:rFonts w:asciiTheme="majorBidi" w:hAnsiTheme="majorBidi" w:cstheme="majorBidi"/>
          <w:spacing w:val="-6"/>
        </w:rPr>
        <w:t xml:space="preserve"> </w:t>
      </w:r>
      <w:r w:rsidRPr="006A65B8">
        <w:rPr>
          <w:rFonts w:asciiTheme="majorBidi" w:hAnsiTheme="majorBidi" w:cstheme="majorBidi"/>
        </w:rPr>
        <w:t>klausimų</w:t>
      </w:r>
      <w:r w:rsidRPr="006A65B8">
        <w:rPr>
          <w:rFonts w:asciiTheme="majorBidi" w:hAnsiTheme="majorBidi" w:cstheme="majorBidi"/>
          <w:spacing w:val="-6"/>
        </w:rPr>
        <w:t xml:space="preserve"> </w:t>
      </w:r>
      <w:r w:rsidRPr="006A65B8">
        <w:rPr>
          <w:rFonts w:asciiTheme="majorBidi" w:hAnsiTheme="majorBidi" w:cstheme="majorBidi"/>
        </w:rPr>
        <w:t>dėl</w:t>
      </w:r>
      <w:r w:rsidRPr="006A65B8">
        <w:rPr>
          <w:rFonts w:asciiTheme="majorBidi" w:hAnsiTheme="majorBidi" w:cstheme="majorBidi"/>
          <w:spacing w:val="-6"/>
        </w:rPr>
        <w:t xml:space="preserve"> </w:t>
      </w:r>
      <w:r w:rsidRPr="006A65B8">
        <w:rPr>
          <w:rFonts w:asciiTheme="majorBidi" w:hAnsiTheme="majorBidi" w:cstheme="majorBidi"/>
        </w:rPr>
        <w:t>šio</w:t>
      </w:r>
      <w:r w:rsidRPr="006A65B8">
        <w:rPr>
          <w:rFonts w:asciiTheme="majorBidi" w:hAnsiTheme="majorBidi" w:cstheme="majorBidi"/>
          <w:spacing w:val="-5"/>
        </w:rPr>
        <w:t xml:space="preserve"> </w:t>
      </w:r>
      <w:r w:rsidRPr="006A65B8">
        <w:rPr>
          <w:rFonts w:asciiTheme="majorBidi" w:hAnsiTheme="majorBidi" w:cstheme="majorBidi"/>
        </w:rPr>
        <w:t>vaisto</w:t>
      </w:r>
      <w:r w:rsidRPr="006A65B8">
        <w:rPr>
          <w:rFonts w:asciiTheme="majorBidi" w:hAnsiTheme="majorBidi" w:cstheme="majorBidi"/>
          <w:spacing w:val="-6"/>
        </w:rPr>
        <w:t xml:space="preserve"> </w:t>
      </w:r>
      <w:r w:rsidRPr="006A65B8">
        <w:rPr>
          <w:rFonts w:asciiTheme="majorBidi" w:hAnsiTheme="majorBidi" w:cstheme="majorBidi"/>
        </w:rPr>
        <w:t>vartojimo,</w:t>
      </w:r>
      <w:r w:rsidRPr="006A65B8">
        <w:rPr>
          <w:rFonts w:asciiTheme="majorBidi" w:hAnsiTheme="majorBidi" w:cstheme="majorBidi"/>
          <w:spacing w:val="-6"/>
        </w:rPr>
        <w:t xml:space="preserve"> </w:t>
      </w:r>
      <w:r w:rsidRPr="006A65B8">
        <w:rPr>
          <w:rFonts w:asciiTheme="majorBidi" w:hAnsiTheme="majorBidi" w:cstheme="majorBidi"/>
        </w:rPr>
        <w:t>kreipkitės</w:t>
      </w:r>
      <w:r w:rsidRPr="006A65B8">
        <w:rPr>
          <w:rFonts w:asciiTheme="majorBidi" w:hAnsiTheme="majorBidi" w:cstheme="majorBidi"/>
          <w:spacing w:val="-6"/>
        </w:rPr>
        <w:t xml:space="preserve"> </w:t>
      </w:r>
      <w:r w:rsidRPr="006A65B8">
        <w:rPr>
          <w:rFonts w:asciiTheme="majorBidi" w:hAnsiTheme="majorBidi" w:cstheme="majorBidi"/>
        </w:rPr>
        <w:t>į</w:t>
      </w:r>
      <w:r w:rsidRPr="006A65B8">
        <w:rPr>
          <w:rFonts w:asciiTheme="majorBidi" w:hAnsiTheme="majorBidi" w:cstheme="majorBidi"/>
          <w:spacing w:val="-6"/>
        </w:rPr>
        <w:t xml:space="preserve"> </w:t>
      </w:r>
      <w:r w:rsidRPr="006A65B8">
        <w:rPr>
          <w:rFonts w:asciiTheme="majorBidi" w:hAnsiTheme="majorBidi" w:cstheme="majorBidi"/>
        </w:rPr>
        <w:t>gydytoją</w:t>
      </w:r>
      <w:r w:rsidRPr="006A65B8">
        <w:rPr>
          <w:rFonts w:asciiTheme="majorBidi" w:hAnsiTheme="majorBidi" w:cstheme="majorBidi"/>
          <w:spacing w:val="-6"/>
        </w:rPr>
        <w:t xml:space="preserve"> </w:t>
      </w:r>
      <w:r w:rsidRPr="006A65B8">
        <w:rPr>
          <w:rFonts w:asciiTheme="majorBidi" w:hAnsiTheme="majorBidi" w:cstheme="majorBidi"/>
        </w:rPr>
        <w:t>arba</w:t>
      </w:r>
      <w:r w:rsidRPr="006A65B8">
        <w:rPr>
          <w:rFonts w:asciiTheme="majorBidi" w:hAnsiTheme="majorBidi" w:cstheme="majorBidi"/>
          <w:spacing w:val="-5"/>
        </w:rPr>
        <w:t xml:space="preserve"> </w:t>
      </w:r>
      <w:r w:rsidRPr="006A65B8">
        <w:rPr>
          <w:rFonts w:asciiTheme="majorBidi" w:hAnsiTheme="majorBidi" w:cstheme="majorBidi"/>
          <w:spacing w:val="-2"/>
        </w:rPr>
        <w:t>vaistininką.</w:t>
      </w:r>
    </w:p>
    <w:p w14:paraId="34E295BC" w14:textId="77777777" w:rsidR="00C065A9" w:rsidRPr="006A65B8" w:rsidRDefault="00C065A9" w:rsidP="006A65B8">
      <w:pPr>
        <w:rPr>
          <w:rFonts w:asciiTheme="majorBidi" w:hAnsiTheme="majorBidi" w:cstheme="majorBidi"/>
        </w:rPr>
      </w:pPr>
    </w:p>
    <w:p w14:paraId="7397269C" w14:textId="77777777" w:rsidR="00C065A9" w:rsidRPr="006A65B8" w:rsidRDefault="00C065A9" w:rsidP="006A65B8">
      <w:pPr>
        <w:rPr>
          <w:rFonts w:asciiTheme="majorBidi" w:hAnsiTheme="majorBidi" w:cstheme="majorBidi"/>
        </w:rPr>
      </w:pPr>
    </w:p>
    <w:p w14:paraId="3D057E1A" w14:textId="77777777" w:rsidR="00E96D60" w:rsidRPr="00CD5B94" w:rsidRDefault="00E96D60" w:rsidP="00E96D60">
      <w:pPr>
        <w:keepNext/>
        <w:keepLines/>
        <w:tabs>
          <w:tab w:val="left" w:pos="567"/>
        </w:tabs>
        <w:outlineLvl w:val="2"/>
        <w:rPr>
          <w:rFonts w:asciiTheme="majorBidi" w:hAnsiTheme="majorBidi" w:cstheme="majorBidi"/>
          <w:b/>
          <w:bCs/>
          <w:snapToGrid w:val="0"/>
          <w:lang w:eastAsia="x-none"/>
        </w:rPr>
      </w:pPr>
      <w:bookmarkStart w:id="21" w:name="_Hlk164955509"/>
      <w:r w:rsidRPr="00CD5B94">
        <w:rPr>
          <w:rFonts w:asciiTheme="majorBidi" w:hAnsiTheme="majorBidi" w:cstheme="majorBidi"/>
          <w:b/>
          <w:bCs/>
          <w:snapToGrid w:val="0"/>
          <w:lang w:eastAsia="x-none"/>
        </w:rPr>
        <w:t>4.</w:t>
      </w:r>
      <w:r w:rsidRPr="00CD5B94">
        <w:rPr>
          <w:rFonts w:asciiTheme="majorBidi" w:hAnsiTheme="majorBidi" w:cstheme="majorBidi"/>
          <w:b/>
          <w:bCs/>
          <w:snapToGrid w:val="0"/>
          <w:lang w:eastAsia="x-none"/>
        </w:rPr>
        <w:tab/>
        <w:t>Galimas šalutinis poveikis</w:t>
      </w:r>
    </w:p>
    <w:bookmarkEnd w:id="21"/>
    <w:p w14:paraId="44E2C226" w14:textId="77777777" w:rsidR="00E96D60" w:rsidRDefault="00E96D60" w:rsidP="006A65B8">
      <w:pPr>
        <w:rPr>
          <w:rFonts w:asciiTheme="majorBidi" w:hAnsiTheme="majorBidi" w:cstheme="majorBidi"/>
        </w:rPr>
      </w:pPr>
    </w:p>
    <w:p w14:paraId="0D973933" w14:textId="5E6ADE65" w:rsidR="00C065A9" w:rsidRPr="006A65B8" w:rsidRDefault="0098357A" w:rsidP="006A65B8">
      <w:pPr>
        <w:rPr>
          <w:rFonts w:asciiTheme="majorBidi" w:hAnsiTheme="majorBidi" w:cstheme="majorBidi"/>
        </w:rPr>
      </w:pPr>
      <w:r w:rsidRPr="006A65B8">
        <w:rPr>
          <w:rFonts w:asciiTheme="majorBidi" w:hAnsiTheme="majorBidi" w:cstheme="majorBidi"/>
        </w:rPr>
        <w:t>Šis</w:t>
      </w:r>
      <w:r w:rsidRPr="006A65B8">
        <w:rPr>
          <w:rFonts w:asciiTheme="majorBidi" w:hAnsiTheme="majorBidi" w:cstheme="majorBidi"/>
          <w:spacing w:val="-8"/>
        </w:rPr>
        <w:t xml:space="preserve"> </w:t>
      </w:r>
      <w:r w:rsidRPr="006A65B8">
        <w:rPr>
          <w:rFonts w:asciiTheme="majorBidi" w:hAnsiTheme="majorBidi" w:cstheme="majorBidi"/>
        </w:rPr>
        <w:t>vaistas,</w:t>
      </w:r>
      <w:r w:rsidRPr="006A65B8">
        <w:rPr>
          <w:rFonts w:asciiTheme="majorBidi" w:hAnsiTheme="majorBidi" w:cstheme="majorBidi"/>
          <w:spacing w:val="-5"/>
        </w:rPr>
        <w:t xml:space="preserve"> </w:t>
      </w:r>
      <w:r w:rsidRPr="006A65B8">
        <w:rPr>
          <w:rFonts w:asciiTheme="majorBidi" w:hAnsiTheme="majorBidi" w:cstheme="majorBidi"/>
        </w:rPr>
        <w:t>kaip</w:t>
      </w:r>
      <w:r w:rsidRPr="006A65B8">
        <w:rPr>
          <w:rFonts w:asciiTheme="majorBidi" w:hAnsiTheme="majorBidi" w:cstheme="majorBidi"/>
          <w:spacing w:val="-5"/>
        </w:rPr>
        <w:t xml:space="preserve"> </w:t>
      </w:r>
      <w:r w:rsidRPr="006A65B8">
        <w:rPr>
          <w:rFonts w:asciiTheme="majorBidi" w:hAnsiTheme="majorBidi" w:cstheme="majorBidi"/>
        </w:rPr>
        <w:t>ir</w:t>
      </w:r>
      <w:r w:rsidRPr="006A65B8">
        <w:rPr>
          <w:rFonts w:asciiTheme="majorBidi" w:hAnsiTheme="majorBidi" w:cstheme="majorBidi"/>
          <w:spacing w:val="-6"/>
        </w:rPr>
        <w:t xml:space="preserve"> </w:t>
      </w:r>
      <w:r w:rsidRPr="006A65B8">
        <w:rPr>
          <w:rFonts w:asciiTheme="majorBidi" w:hAnsiTheme="majorBidi" w:cstheme="majorBidi"/>
        </w:rPr>
        <w:t>visi</w:t>
      </w:r>
      <w:r w:rsidRPr="006A65B8">
        <w:rPr>
          <w:rFonts w:asciiTheme="majorBidi" w:hAnsiTheme="majorBidi" w:cstheme="majorBidi"/>
          <w:spacing w:val="-5"/>
        </w:rPr>
        <w:t xml:space="preserve"> </w:t>
      </w:r>
      <w:r w:rsidRPr="006A65B8">
        <w:rPr>
          <w:rFonts w:asciiTheme="majorBidi" w:hAnsiTheme="majorBidi" w:cstheme="majorBidi"/>
        </w:rPr>
        <w:t>kiti,</w:t>
      </w:r>
      <w:r w:rsidRPr="006A65B8">
        <w:rPr>
          <w:rFonts w:asciiTheme="majorBidi" w:hAnsiTheme="majorBidi" w:cstheme="majorBidi"/>
          <w:spacing w:val="-5"/>
        </w:rPr>
        <w:t xml:space="preserve"> </w:t>
      </w:r>
      <w:r w:rsidRPr="006A65B8">
        <w:rPr>
          <w:rFonts w:asciiTheme="majorBidi" w:hAnsiTheme="majorBidi" w:cstheme="majorBidi"/>
        </w:rPr>
        <w:t>gali</w:t>
      </w:r>
      <w:r w:rsidRPr="006A65B8">
        <w:rPr>
          <w:rFonts w:asciiTheme="majorBidi" w:hAnsiTheme="majorBidi" w:cstheme="majorBidi"/>
          <w:spacing w:val="-6"/>
        </w:rPr>
        <w:t xml:space="preserve"> </w:t>
      </w:r>
      <w:r w:rsidRPr="006A65B8">
        <w:rPr>
          <w:rFonts w:asciiTheme="majorBidi" w:hAnsiTheme="majorBidi" w:cstheme="majorBidi"/>
        </w:rPr>
        <w:t>sukelti</w:t>
      </w:r>
      <w:r w:rsidRPr="006A65B8">
        <w:rPr>
          <w:rFonts w:asciiTheme="majorBidi" w:hAnsiTheme="majorBidi" w:cstheme="majorBidi"/>
          <w:spacing w:val="-5"/>
        </w:rPr>
        <w:t xml:space="preserve"> </w:t>
      </w:r>
      <w:r w:rsidRPr="006A65B8">
        <w:rPr>
          <w:rFonts w:asciiTheme="majorBidi" w:hAnsiTheme="majorBidi" w:cstheme="majorBidi"/>
        </w:rPr>
        <w:t>šalutinį</w:t>
      </w:r>
      <w:r w:rsidRPr="006A65B8">
        <w:rPr>
          <w:rFonts w:asciiTheme="majorBidi" w:hAnsiTheme="majorBidi" w:cstheme="majorBidi"/>
          <w:spacing w:val="-5"/>
        </w:rPr>
        <w:t xml:space="preserve"> </w:t>
      </w:r>
      <w:r w:rsidRPr="006A65B8">
        <w:rPr>
          <w:rFonts w:asciiTheme="majorBidi" w:hAnsiTheme="majorBidi" w:cstheme="majorBidi"/>
        </w:rPr>
        <w:t>poveikį,</w:t>
      </w:r>
      <w:r w:rsidRPr="006A65B8">
        <w:rPr>
          <w:rFonts w:asciiTheme="majorBidi" w:hAnsiTheme="majorBidi" w:cstheme="majorBidi"/>
          <w:spacing w:val="-6"/>
        </w:rPr>
        <w:t xml:space="preserve"> </w:t>
      </w:r>
      <w:r w:rsidRPr="006A65B8">
        <w:rPr>
          <w:rFonts w:asciiTheme="majorBidi" w:hAnsiTheme="majorBidi" w:cstheme="majorBidi"/>
        </w:rPr>
        <w:t>nors</w:t>
      </w:r>
      <w:r w:rsidRPr="006A65B8">
        <w:rPr>
          <w:rFonts w:asciiTheme="majorBidi" w:hAnsiTheme="majorBidi" w:cstheme="majorBidi"/>
          <w:spacing w:val="-5"/>
        </w:rPr>
        <w:t xml:space="preserve"> </w:t>
      </w:r>
      <w:r w:rsidRPr="006A65B8">
        <w:rPr>
          <w:rFonts w:asciiTheme="majorBidi" w:hAnsiTheme="majorBidi" w:cstheme="majorBidi"/>
        </w:rPr>
        <w:t>jis</w:t>
      </w:r>
      <w:r w:rsidRPr="006A65B8">
        <w:rPr>
          <w:rFonts w:asciiTheme="majorBidi" w:hAnsiTheme="majorBidi" w:cstheme="majorBidi"/>
          <w:spacing w:val="-5"/>
        </w:rPr>
        <w:t xml:space="preserve"> </w:t>
      </w:r>
      <w:r w:rsidRPr="006A65B8">
        <w:rPr>
          <w:rFonts w:asciiTheme="majorBidi" w:hAnsiTheme="majorBidi" w:cstheme="majorBidi"/>
        </w:rPr>
        <w:t>pasireiškia</w:t>
      </w:r>
      <w:r w:rsidRPr="006A65B8">
        <w:rPr>
          <w:rFonts w:asciiTheme="majorBidi" w:hAnsiTheme="majorBidi" w:cstheme="majorBidi"/>
          <w:spacing w:val="-6"/>
        </w:rPr>
        <w:t xml:space="preserve"> </w:t>
      </w:r>
      <w:r w:rsidRPr="006A65B8">
        <w:rPr>
          <w:rFonts w:asciiTheme="majorBidi" w:hAnsiTheme="majorBidi" w:cstheme="majorBidi"/>
        </w:rPr>
        <w:t>ne</w:t>
      </w:r>
      <w:r w:rsidRPr="006A65B8">
        <w:rPr>
          <w:rFonts w:asciiTheme="majorBidi" w:hAnsiTheme="majorBidi" w:cstheme="majorBidi"/>
          <w:spacing w:val="-5"/>
        </w:rPr>
        <w:t xml:space="preserve"> </w:t>
      </w:r>
      <w:r w:rsidRPr="006A65B8">
        <w:rPr>
          <w:rFonts w:asciiTheme="majorBidi" w:hAnsiTheme="majorBidi" w:cstheme="majorBidi"/>
        </w:rPr>
        <w:t>visiems</w:t>
      </w:r>
      <w:r w:rsidRPr="006A65B8">
        <w:rPr>
          <w:rFonts w:asciiTheme="majorBidi" w:hAnsiTheme="majorBidi" w:cstheme="majorBidi"/>
          <w:spacing w:val="-5"/>
        </w:rPr>
        <w:t xml:space="preserve"> </w:t>
      </w:r>
      <w:r w:rsidRPr="006A65B8">
        <w:rPr>
          <w:rFonts w:asciiTheme="majorBidi" w:hAnsiTheme="majorBidi" w:cstheme="majorBidi"/>
          <w:spacing w:val="-2"/>
        </w:rPr>
        <w:t>žmonėms.</w:t>
      </w:r>
    </w:p>
    <w:p w14:paraId="7D7A05BB" w14:textId="77777777" w:rsidR="00C065A9" w:rsidRPr="006A65B8" w:rsidRDefault="00C065A9" w:rsidP="006A65B8">
      <w:pPr>
        <w:rPr>
          <w:rFonts w:asciiTheme="majorBidi" w:hAnsiTheme="majorBidi" w:cstheme="majorBidi"/>
        </w:rPr>
      </w:pPr>
    </w:p>
    <w:p w14:paraId="4D3ADD94" w14:textId="678E6625" w:rsidR="00C065A9" w:rsidRPr="006A65B8" w:rsidRDefault="006A65B8" w:rsidP="006A65B8">
      <w:pPr>
        <w:rPr>
          <w:rFonts w:asciiTheme="majorBidi" w:hAnsiTheme="majorBidi" w:cstheme="majorBidi"/>
        </w:rPr>
      </w:pPr>
      <w:proofErr w:type="spellStart"/>
      <w:r>
        <w:rPr>
          <w:rFonts w:asciiTheme="majorBidi" w:hAnsiTheme="majorBidi" w:cstheme="majorBidi"/>
        </w:rPr>
        <w:t>Dabigatran</w:t>
      </w:r>
      <w:proofErr w:type="spellEnd"/>
      <w:r>
        <w:rPr>
          <w:rFonts w:asciiTheme="majorBidi" w:hAnsiTheme="majorBidi" w:cstheme="majorBidi"/>
        </w:rPr>
        <w:t xml:space="preserve"> </w:t>
      </w:r>
      <w:proofErr w:type="spellStart"/>
      <w:r>
        <w:rPr>
          <w:rFonts w:asciiTheme="majorBidi" w:hAnsiTheme="majorBidi" w:cstheme="majorBidi"/>
        </w:rPr>
        <w:t>etexilate</w:t>
      </w:r>
      <w:proofErr w:type="spellEnd"/>
      <w:r>
        <w:rPr>
          <w:rFonts w:asciiTheme="majorBidi" w:hAnsiTheme="majorBidi" w:cstheme="majorBidi"/>
        </w:rPr>
        <w:t xml:space="preserve"> </w:t>
      </w:r>
      <w:proofErr w:type="spellStart"/>
      <w:r w:rsidR="00CB3962" w:rsidRPr="0052351F">
        <w:rPr>
          <w:rFonts w:asciiTheme="majorBidi" w:hAnsiTheme="majorBidi" w:cstheme="majorBidi"/>
        </w:rPr>
        <w:t>Sandoz</w:t>
      </w:r>
      <w:proofErr w:type="spellEnd"/>
      <w:r w:rsidR="00CB3962" w:rsidRPr="006A65B8">
        <w:rPr>
          <w:rFonts w:asciiTheme="majorBidi" w:hAnsiTheme="majorBidi" w:cstheme="majorBidi"/>
        </w:rPr>
        <w:t xml:space="preserve"> </w:t>
      </w:r>
      <w:r w:rsidRPr="006A65B8">
        <w:rPr>
          <w:rFonts w:asciiTheme="majorBidi" w:hAnsiTheme="majorBidi" w:cstheme="majorBidi"/>
        </w:rPr>
        <w:t>veikia kraujo krešėjimą, todėl dauguma šalutinio poveikio yra susiję su požymiais, tokiais kaip</w:t>
      </w:r>
      <w:r w:rsidRPr="006A65B8">
        <w:rPr>
          <w:rFonts w:asciiTheme="majorBidi" w:hAnsiTheme="majorBidi" w:cstheme="majorBidi"/>
          <w:spacing w:val="-3"/>
        </w:rPr>
        <w:t xml:space="preserve"> </w:t>
      </w:r>
      <w:r w:rsidRPr="006A65B8">
        <w:rPr>
          <w:rFonts w:asciiTheme="majorBidi" w:hAnsiTheme="majorBidi" w:cstheme="majorBidi"/>
        </w:rPr>
        <w:t>mėlynės</w:t>
      </w:r>
      <w:r w:rsidRPr="006A65B8">
        <w:rPr>
          <w:rFonts w:asciiTheme="majorBidi" w:hAnsiTheme="majorBidi" w:cstheme="majorBidi"/>
          <w:spacing w:val="-3"/>
        </w:rPr>
        <w:t xml:space="preserve"> </w:t>
      </w:r>
      <w:r w:rsidRPr="006A65B8">
        <w:rPr>
          <w:rFonts w:asciiTheme="majorBidi" w:hAnsiTheme="majorBidi" w:cstheme="majorBidi"/>
        </w:rPr>
        <w:t>ar</w:t>
      </w:r>
      <w:r w:rsidRPr="006A65B8">
        <w:rPr>
          <w:rFonts w:asciiTheme="majorBidi" w:hAnsiTheme="majorBidi" w:cstheme="majorBidi"/>
          <w:spacing w:val="-3"/>
        </w:rPr>
        <w:t xml:space="preserve"> </w:t>
      </w:r>
      <w:r w:rsidRPr="006A65B8">
        <w:rPr>
          <w:rFonts w:asciiTheme="majorBidi" w:hAnsiTheme="majorBidi" w:cstheme="majorBidi"/>
        </w:rPr>
        <w:t>kraujavimas.</w:t>
      </w:r>
      <w:r w:rsidRPr="006A65B8">
        <w:rPr>
          <w:rFonts w:asciiTheme="majorBidi" w:hAnsiTheme="majorBidi" w:cstheme="majorBidi"/>
          <w:spacing w:val="-3"/>
        </w:rPr>
        <w:t xml:space="preserve"> </w:t>
      </w:r>
      <w:r w:rsidRPr="006A65B8">
        <w:rPr>
          <w:rFonts w:asciiTheme="majorBidi" w:hAnsiTheme="majorBidi" w:cstheme="majorBidi"/>
        </w:rPr>
        <w:t>Gali</w:t>
      </w:r>
      <w:r w:rsidRPr="006A65B8">
        <w:rPr>
          <w:rFonts w:asciiTheme="majorBidi" w:hAnsiTheme="majorBidi" w:cstheme="majorBidi"/>
          <w:spacing w:val="-3"/>
        </w:rPr>
        <w:t xml:space="preserve"> </w:t>
      </w:r>
      <w:r w:rsidRPr="006A65B8">
        <w:rPr>
          <w:rFonts w:asciiTheme="majorBidi" w:hAnsiTheme="majorBidi" w:cstheme="majorBidi"/>
        </w:rPr>
        <w:t>pasireikšti</w:t>
      </w:r>
      <w:r w:rsidRPr="006A65B8">
        <w:rPr>
          <w:rFonts w:asciiTheme="majorBidi" w:hAnsiTheme="majorBidi" w:cstheme="majorBidi"/>
          <w:spacing w:val="-3"/>
        </w:rPr>
        <w:t xml:space="preserve"> </w:t>
      </w:r>
      <w:r w:rsidRPr="006A65B8">
        <w:rPr>
          <w:rFonts w:asciiTheme="majorBidi" w:hAnsiTheme="majorBidi" w:cstheme="majorBidi"/>
        </w:rPr>
        <w:t>didysis</w:t>
      </w:r>
      <w:r w:rsidRPr="006A65B8">
        <w:rPr>
          <w:rFonts w:asciiTheme="majorBidi" w:hAnsiTheme="majorBidi" w:cstheme="majorBidi"/>
          <w:spacing w:val="-3"/>
        </w:rPr>
        <w:t xml:space="preserve"> </w:t>
      </w:r>
      <w:r w:rsidRPr="006A65B8">
        <w:rPr>
          <w:rFonts w:asciiTheme="majorBidi" w:hAnsiTheme="majorBidi" w:cstheme="majorBidi"/>
        </w:rPr>
        <w:t>arba</w:t>
      </w:r>
      <w:r w:rsidRPr="006A65B8">
        <w:rPr>
          <w:rFonts w:asciiTheme="majorBidi" w:hAnsiTheme="majorBidi" w:cstheme="majorBidi"/>
          <w:spacing w:val="-3"/>
        </w:rPr>
        <w:t xml:space="preserve"> </w:t>
      </w:r>
      <w:r w:rsidRPr="006A65B8">
        <w:rPr>
          <w:rFonts w:asciiTheme="majorBidi" w:hAnsiTheme="majorBidi" w:cstheme="majorBidi"/>
        </w:rPr>
        <w:t>sunkus</w:t>
      </w:r>
      <w:r w:rsidRPr="006A65B8">
        <w:rPr>
          <w:rFonts w:asciiTheme="majorBidi" w:hAnsiTheme="majorBidi" w:cstheme="majorBidi"/>
          <w:spacing w:val="-3"/>
        </w:rPr>
        <w:t xml:space="preserve"> </w:t>
      </w:r>
      <w:r w:rsidRPr="006A65B8">
        <w:rPr>
          <w:rFonts w:asciiTheme="majorBidi" w:hAnsiTheme="majorBidi" w:cstheme="majorBidi"/>
        </w:rPr>
        <w:t>kraujavimas.</w:t>
      </w:r>
      <w:r w:rsidRPr="006A65B8">
        <w:rPr>
          <w:rFonts w:asciiTheme="majorBidi" w:hAnsiTheme="majorBidi" w:cstheme="majorBidi"/>
          <w:spacing w:val="-3"/>
        </w:rPr>
        <w:t xml:space="preserve"> </w:t>
      </w:r>
      <w:r w:rsidRPr="006A65B8">
        <w:rPr>
          <w:rFonts w:asciiTheme="majorBidi" w:hAnsiTheme="majorBidi" w:cstheme="majorBidi"/>
        </w:rPr>
        <w:t>Tai</w:t>
      </w:r>
      <w:r w:rsidRPr="006A65B8">
        <w:rPr>
          <w:rFonts w:asciiTheme="majorBidi" w:hAnsiTheme="majorBidi" w:cstheme="majorBidi"/>
          <w:spacing w:val="-3"/>
        </w:rPr>
        <w:t xml:space="preserve"> </w:t>
      </w:r>
      <w:r w:rsidRPr="006A65B8">
        <w:rPr>
          <w:rFonts w:asciiTheme="majorBidi" w:hAnsiTheme="majorBidi" w:cstheme="majorBidi"/>
        </w:rPr>
        <w:t>pavojingiausias šalutinis poveikis, kuris nepaisant pasireiškimo vietos gali lemti neįgalumą, pavojų gyvybei ar net mirtį. Kartais minėtų rūšių kraujavimas gali nebūti akivaizdus.</w:t>
      </w:r>
    </w:p>
    <w:p w14:paraId="66536056" w14:textId="77777777" w:rsidR="00C065A9" w:rsidRPr="006A65B8" w:rsidRDefault="00C065A9" w:rsidP="006A65B8">
      <w:pPr>
        <w:rPr>
          <w:rFonts w:asciiTheme="majorBidi" w:hAnsiTheme="majorBidi" w:cstheme="majorBidi"/>
        </w:rPr>
      </w:pPr>
    </w:p>
    <w:p w14:paraId="27A3C0D3" w14:textId="77777777" w:rsidR="00C065A9" w:rsidRPr="006A65B8" w:rsidRDefault="0098357A" w:rsidP="006A65B8">
      <w:pPr>
        <w:rPr>
          <w:rFonts w:asciiTheme="majorBidi" w:hAnsiTheme="majorBidi" w:cstheme="majorBidi"/>
        </w:rPr>
      </w:pPr>
      <w:r w:rsidRPr="006A65B8">
        <w:rPr>
          <w:rFonts w:asciiTheme="majorBidi" w:hAnsiTheme="majorBidi" w:cstheme="majorBidi"/>
        </w:rPr>
        <w:t>Jeigu Jums pasireiškė bet koks kraujavimas, kuris savaime nesustoja, arba jeigu patiriate gausaus kraujavimo požymių (nepaprastą silpnumą, nuovargį, blyškumą, svaigulį, galvos skausmą ar dėl neaiškių</w:t>
      </w:r>
      <w:r w:rsidRPr="006A65B8">
        <w:rPr>
          <w:rFonts w:asciiTheme="majorBidi" w:hAnsiTheme="majorBidi" w:cstheme="majorBidi"/>
          <w:spacing w:val="-3"/>
        </w:rPr>
        <w:t xml:space="preserve"> </w:t>
      </w:r>
      <w:r w:rsidRPr="006A65B8">
        <w:rPr>
          <w:rFonts w:asciiTheme="majorBidi" w:hAnsiTheme="majorBidi" w:cstheme="majorBidi"/>
        </w:rPr>
        <w:t>priežasčių</w:t>
      </w:r>
      <w:r w:rsidRPr="006A65B8">
        <w:rPr>
          <w:rFonts w:asciiTheme="majorBidi" w:hAnsiTheme="majorBidi" w:cstheme="majorBidi"/>
          <w:spacing w:val="-3"/>
        </w:rPr>
        <w:t xml:space="preserve"> </w:t>
      </w:r>
      <w:r w:rsidRPr="006A65B8">
        <w:rPr>
          <w:rFonts w:asciiTheme="majorBidi" w:hAnsiTheme="majorBidi" w:cstheme="majorBidi"/>
        </w:rPr>
        <w:t>atsiradusį</w:t>
      </w:r>
      <w:r w:rsidRPr="006A65B8">
        <w:rPr>
          <w:rFonts w:asciiTheme="majorBidi" w:hAnsiTheme="majorBidi" w:cstheme="majorBidi"/>
          <w:spacing w:val="-3"/>
        </w:rPr>
        <w:t xml:space="preserve"> </w:t>
      </w:r>
      <w:r w:rsidRPr="006A65B8">
        <w:rPr>
          <w:rFonts w:asciiTheme="majorBidi" w:hAnsiTheme="majorBidi" w:cstheme="majorBidi"/>
        </w:rPr>
        <w:t>patinimą),</w:t>
      </w:r>
      <w:r w:rsidRPr="006A65B8">
        <w:rPr>
          <w:rFonts w:asciiTheme="majorBidi" w:hAnsiTheme="majorBidi" w:cstheme="majorBidi"/>
          <w:spacing w:val="-3"/>
        </w:rPr>
        <w:t xml:space="preserve"> </w:t>
      </w:r>
      <w:r w:rsidRPr="006A65B8">
        <w:rPr>
          <w:rFonts w:asciiTheme="majorBidi" w:hAnsiTheme="majorBidi" w:cstheme="majorBidi"/>
        </w:rPr>
        <w:t>nedelsdami</w:t>
      </w:r>
      <w:r w:rsidRPr="006A65B8">
        <w:rPr>
          <w:rFonts w:asciiTheme="majorBidi" w:hAnsiTheme="majorBidi" w:cstheme="majorBidi"/>
          <w:spacing w:val="-3"/>
        </w:rPr>
        <w:t xml:space="preserve"> </w:t>
      </w:r>
      <w:r w:rsidRPr="006A65B8">
        <w:rPr>
          <w:rFonts w:asciiTheme="majorBidi" w:hAnsiTheme="majorBidi" w:cstheme="majorBidi"/>
        </w:rPr>
        <w:t>kreipkitės</w:t>
      </w:r>
      <w:r w:rsidRPr="006A65B8">
        <w:rPr>
          <w:rFonts w:asciiTheme="majorBidi" w:hAnsiTheme="majorBidi" w:cstheme="majorBidi"/>
          <w:spacing w:val="-3"/>
        </w:rPr>
        <w:t xml:space="preserve"> </w:t>
      </w:r>
      <w:r w:rsidRPr="006A65B8">
        <w:rPr>
          <w:rFonts w:asciiTheme="majorBidi" w:hAnsiTheme="majorBidi" w:cstheme="majorBidi"/>
        </w:rPr>
        <w:t>į</w:t>
      </w:r>
      <w:r w:rsidRPr="006A65B8">
        <w:rPr>
          <w:rFonts w:asciiTheme="majorBidi" w:hAnsiTheme="majorBidi" w:cstheme="majorBidi"/>
          <w:spacing w:val="-3"/>
        </w:rPr>
        <w:t xml:space="preserve"> </w:t>
      </w:r>
      <w:r w:rsidRPr="006A65B8">
        <w:rPr>
          <w:rFonts w:asciiTheme="majorBidi" w:hAnsiTheme="majorBidi" w:cstheme="majorBidi"/>
        </w:rPr>
        <w:t>savo</w:t>
      </w:r>
      <w:r w:rsidRPr="006A65B8">
        <w:rPr>
          <w:rFonts w:asciiTheme="majorBidi" w:hAnsiTheme="majorBidi" w:cstheme="majorBidi"/>
          <w:spacing w:val="-3"/>
        </w:rPr>
        <w:t xml:space="preserve"> </w:t>
      </w:r>
      <w:r w:rsidRPr="006A65B8">
        <w:rPr>
          <w:rFonts w:asciiTheme="majorBidi" w:hAnsiTheme="majorBidi" w:cstheme="majorBidi"/>
        </w:rPr>
        <w:t>gydytoją.</w:t>
      </w:r>
      <w:r w:rsidRPr="006A65B8">
        <w:rPr>
          <w:rFonts w:asciiTheme="majorBidi" w:hAnsiTheme="majorBidi" w:cstheme="majorBidi"/>
          <w:spacing w:val="-3"/>
        </w:rPr>
        <w:t xml:space="preserve"> </w:t>
      </w:r>
      <w:r w:rsidRPr="006A65B8">
        <w:rPr>
          <w:rFonts w:asciiTheme="majorBidi" w:hAnsiTheme="majorBidi" w:cstheme="majorBidi"/>
        </w:rPr>
        <w:t>Jūsų</w:t>
      </w:r>
      <w:r w:rsidRPr="006A65B8">
        <w:rPr>
          <w:rFonts w:asciiTheme="majorBidi" w:hAnsiTheme="majorBidi" w:cstheme="majorBidi"/>
          <w:spacing w:val="-3"/>
        </w:rPr>
        <w:t xml:space="preserve"> </w:t>
      </w:r>
      <w:r w:rsidRPr="006A65B8">
        <w:rPr>
          <w:rFonts w:asciiTheme="majorBidi" w:hAnsiTheme="majorBidi" w:cstheme="majorBidi"/>
        </w:rPr>
        <w:t>gydytojas</w:t>
      </w:r>
      <w:r w:rsidRPr="006A65B8">
        <w:rPr>
          <w:rFonts w:asciiTheme="majorBidi" w:hAnsiTheme="majorBidi" w:cstheme="majorBidi"/>
          <w:spacing w:val="-3"/>
        </w:rPr>
        <w:t xml:space="preserve"> </w:t>
      </w:r>
      <w:r w:rsidRPr="006A65B8">
        <w:rPr>
          <w:rFonts w:asciiTheme="majorBidi" w:hAnsiTheme="majorBidi" w:cstheme="majorBidi"/>
        </w:rPr>
        <w:t>gali nuspręsti Jus atidžiai stebėti arba keisti Jūsų vartojamą vaistą.</w:t>
      </w:r>
    </w:p>
    <w:p w14:paraId="5029229D" w14:textId="77777777" w:rsidR="00C065A9" w:rsidRPr="006A65B8" w:rsidRDefault="00C065A9" w:rsidP="006A65B8">
      <w:pPr>
        <w:rPr>
          <w:rFonts w:asciiTheme="majorBidi" w:hAnsiTheme="majorBidi" w:cstheme="majorBidi"/>
        </w:rPr>
      </w:pPr>
    </w:p>
    <w:p w14:paraId="5521B135" w14:textId="1262E54B" w:rsidR="00C065A9" w:rsidRPr="006A65B8" w:rsidRDefault="0098357A" w:rsidP="006A65B8">
      <w:pPr>
        <w:rPr>
          <w:rFonts w:asciiTheme="majorBidi" w:hAnsiTheme="majorBidi" w:cstheme="majorBidi"/>
        </w:rPr>
      </w:pPr>
      <w:r w:rsidRPr="006A65B8">
        <w:rPr>
          <w:rFonts w:asciiTheme="majorBidi" w:hAnsiTheme="majorBidi" w:cstheme="majorBidi"/>
        </w:rPr>
        <w:t>Nedelsdami</w:t>
      </w:r>
      <w:r w:rsidRPr="006A65B8">
        <w:rPr>
          <w:rFonts w:asciiTheme="majorBidi" w:hAnsiTheme="majorBidi" w:cstheme="majorBidi"/>
          <w:spacing w:val="-3"/>
        </w:rPr>
        <w:t xml:space="preserve"> </w:t>
      </w:r>
      <w:r w:rsidRPr="006A65B8">
        <w:rPr>
          <w:rFonts w:asciiTheme="majorBidi" w:hAnsiTheme="majorBidi" w:cstheme="majorBidi"/>
        </w:rPr>
        <w:t>kreipkitės</w:t>
      </w:r>
      <w:r w:rsidRPr="006A65B8">
        <w:rPr>
          <w:rFonts w:asciiTheme="majorBidi" w:hAnsiTheme="majorBidi" w:cstheme="majorBidi"/>
          <w:spacing w:val="-3"/>
        </w:rPr>
        <w:t xml:space="preserve"> </w:t>
      </w:r>
      <w:r w:rsidRPr="006A65B8">
        <w:rPr>
          <w:rFonts w:asciiTheme="majorBidi" w:hAnsiTheme="majorBidi" w:cstheme="majorBidi"/>
        </w:rPr>
        <w:t>į</w:t>
      </w:r>
      <w:r w:rsidRPr="006A65B8">
        <w:rPr>
          <w:rFonts w:asciiTheme="majorBidi" w:hAnsiTheme="majorBidi" w:cstheme="majorBidi"/>
          <w:spacing w:val="-3"/>
        </w:rPr>
        <w:t xml:space="preserve"> </w:t>
      </w:r>
      <w:r w:rsidRPr="006A65B8">
        <w:rPr>
          <w:rFonts w:asciiTheme="majorBidi" w:hAnsiTheme="majorBidi" w:cstheme="majorBidi"/>
        </w:rPr>
        <w:t>savo</w:t>
      </w:r>
      <w:r w:rsidRPr="006A65B8">
        <w:rPr>
          <w:rFonts w:asciiTheme="majorBidi" w:hAnsiTheme="majorBidi" w:cstheme="majorBidi"/>
          <w:spacing w:val="-3"/>
        </w:rPr>
        <w:t xml:space="preserve"> </w:t>
      </w:r>
      <w:r w:rsidRPr="006A65B8">
        <w:rPr>
          <w:rFonts w:asciiTheme="majorBidi" w:hAnsiTheme="majorBidi" w:cstheme="majorBidi"/>
        </w:rPr>
        <w:t>gydytoją,</w:t>
      </w:r>
      <w:r w:rsidRPr="006A65B8">
        <w:rPr>
          <w:rFonts w:asciiTheme="majorBidi" w:hAnsiTheme="majorBidi" w:cstheme="majorBidi"/>
          <w:spacing w:val="-3"/>
        </w:rPr>
        <w:t xml:space="preserve"> </w:t>
      </w:r>
      <w:r w:rsidRPr="006A65B8">
        <w:rPr>
          <w:rFonts w:asciiTheme="majorBidi" w:hAnsiTheme="majorBidi" w:cstheme="majorBidi"/>
        </w:rPr>
        <w:t>jei</w:t>
      </w:r>
      <w:r w:rsidRPr="006A65B8">
        <w:rPr>
          <w:rFonts w:asciiTheme="majorBidi" w:hAnsiTheme="majorBidi" w:cstheme="majorBidi"/>
          <w:spacing w:val="-3"/>
        </w:rPr>
        <w:t xml:space="preserve"> </w:t>
      </w:r>
      <w:r w:rsidRPr="006A65B8">
        <w:rPr>
          <w:rFonts w:asciiTheme="majorBidi" w:hAnsiTheme="majorBidi" w:cstheme="majorBidi"/>
        </w:rPr>
        <w:t>Jums</w:t>
      </w:r>
      <w:r w:rsidRPr="006A65B8">
        <w:rPr>
          <w:rFonts w:asciiTheme="majorBidi" w:hAnsiTheme="majorBidi" w:cstheme="majorBidi"/>
          <w:spacing w:val="-3"/>
        </w:rPr>
        <w:t xml:space="preserve"> </w:t>
      </w:r>
      <w:r w:rsidRPr="006A65B8">
        <w:rPr>
          <w:rFonts w:asciiTheme="majorBidi" w:hAnsiTheme="majorBidi" w:cstheme="majorBidi"/>
        </w:rPr>
        <w:t>pasireiškė</w:t>
      </w:r>
      <w:r w:rsidRPr="006A65B8">
        <w:rPr>
          <w:rFonts w:asciiTheme="majorBidi" w:hAnsiTheme="majorBidi" w:cstheme="majorBidi"/>
          <w:spacing w:val="-3"/>
        </w:rPr>
        <w:t xml:space="preserve"> </w:t>
      </w:r>
      <w:r w:rsidRPr="006A65B8">
        <w:rPr>
          <w:rFonts w:asciiTheme="majorBidi" w:hAnsiTheme="majorBidi" w:cstheme="majorBidi"/>
        </w:rPr>
        <w:t>sunkios</w:t>
      </w:r>
      <w:r w:rsidRPr="006A65B8">
        <w:rPr>
          <w:rFonts w:asciiTheme="majorBidi" w:hAnsiTheme="majorBidi" w:cstheme="majorBidi"/>
          <w:spacing w:val="-3"/>
        </w:rPr>
        <w:t xml:space="preserve"> </w:t>
      </w:r>
      <w:r w:rsidRPr="006A65B8">
        <w:rPr>
          <w:rFonts w:asciiTheme="majorBidi" w:hAnsiTheme="majorBidi" w:cstheme="majorBidi"/>
        </w:rPr>
        <w:t>alerginės</w:t>
      </w:r>
      <w:r w:rsidRPr="006A65B8">
        <w:rPr>
          <w:rFonts w:asciiTheme="majorBidi" w:hAnsiTheme="majorBidi" w:cstheme="majorBidi"/>
          <w:spacing w:val="-3"/>
        </w:rPr>
        <w:t xml:space="preserve"> </w:t>
      </w:r>
      <w:r w:rsidRPr="006A65B8">
        <w:rPr>
          <w:rFonts w:asciiTheme="majorBidi" w:hAnsiTheme="majorBidi" w:cstheme="majorBidi"/>
        </w:rPr>
        <w:t>reakcijos</w:t>
      </w:r>
      <w:r w:rsidRPr="006A65B8">
        <w:rPr>
          <w:rFonts w:asciiTheme="majorBidi" w:hAnsiTheme="majorBidi" w:cstheme="majorBidi"/>
          <w:spacing w:val="-3"/>
        </w:rPr>
        <w:t xml:space="preserve"> </w:t>
      </w:r>
      <w:r w:rsidRPr="006A65B8">
        <w:rPr>
          <w:rFonts w:asciiTheme="majorBidi" w:hAnsiTheme="majorBidi" w:cstheme="majorBidi"/>
        </w:rPr>
        <w:t>sukeltas kvėpavimo pasunkėjimas arba svaigulys.</w:t>
      </w:r>
    </w:p>
    <w:p w14:paraId="26D015D4" w14:textId="77777777" w:rsidR="00E96D60" w:rsidRDefault="00E96D60" w:rsidP="006A65B8">
      <w:pPr>
        <w:rPr>
          <w:rFonts w:asciiTheme="majorBidi" w:hAnsiTheme="majorBidi" w:cstheme="majorBidi"/>
        </w:rPr>
      </w:pPr>
    </w:p>
    <w:p w14:paraId="089825BC" w14:textId="509CB4C7" w:rsidR="00C065A9" w:rsidRPr="006A65B8" w:rsidRDefault="0098357A" w:rsidP="006A65B8">
      <w:pPr>
        <w:rPr>
          <w:rFonts w:asciiTheme="majorBidi" w:hAnsiTheme="majorBidi" w:cstheme="majorBidi"/>
        </w:rPr>
      </w:pPr>
      <w:r w:rsidRPr="006A65B8">
        <w:rPr>
          <w:rFonts w:asciiTheme="majorBidi" w:hAnsiTheme="majorBidi" w:cstheme="majorBidi"/>
        </w:rPr>
        <w:t>Toliau</w:t>
      </w:r>
      <w:r w:rsidRPr="006A65B8">
        <w:rPr>
          <w:rFonts w:asciiTheme="majorBidi" w:hAnsiTheme="majorBidi" w:cstheme="majorBidi"/>
          <w:spacing w:val="-10"/>
        </w:rPr>
        <w:t xml:space="preserve"> </w:t>
      </w:r>
      <w:r w:rsidRPr="006A65B8">
        <w:rPr>
          <w:rFonts w:asciiTheme="majorBidi" w:hAnsiTheme="majorBidi" w:cstheme="majorBidi"/>
        </w:rPr>
        <w:t>išvardytas</w:t>
      </w:r>
      <w:r w:rsidRPr="006A65B8">
        <w:rPr>
          <w:rFonts w:asciiTheme="majorBidi" w:hAnsiTheme="majorBidi" w:cstheme="majorBidi"/>
          <w:spacing w:val="-8"/>
        </w:rPr>
        <w:t xml:space="preserve"> </w:t>
      </w:r>
      <w:r w:rsidRPr="006A65B8">
        <w:rPr>
          <w:rFonts w:asciiTheme="majorBidi" w:hAnsiTheme="majorBidi" w:cstheme="majorBidi"/>
        </w:rPr>
        <w:t>galimas</w:t>
      </w:r>
      <w:r w:rsidRPr="006A65B8">
        <w:rPr>
          <w:rFonts w:asciiTheme="majorBidi" w:hAnsiTheme="majorBidi" w:cstheme="majorBidi"/>
          <w:spacing w:val="-8"/>
        </w:rPr>
        <w:t xml:space="preserve"> </w:t>
      </w:r>
      <w:r w:rsidRPr="006A65B8">
        <w:rPr>
          <w:rFonts w:asciiTheme="majorBidi" w:hAnsiTheme="majorBidi" w:cstheme="majorBidi"/>
        </w:rPr>
        <w:t>šalutinis</w:t>
      </w:r>
      <w:r w:rsidRPr="006A65B8">
        <w:rPr>
          <w:rFonts w:asciiTheme="majorBidi" w:hAnsiTheme="majorBidi" w:cstheme="majorBidi"/>
          <w:spacing w:val="-7"/>
        </w:rPr>
        <w:t xml:space="preserve"> </w:t>
      </w:r>
      <w:r w:rsidRPr="006A65B8">
        <w:rPr>
          <w:rFonts w:asciiTheme="majorBidi" w:hAnsiTheme="majorBidi" w:cstheme="majorBidi"/>
        </w:rPr>
        <w:t>poveikis</w:t>
      </w:r>
      <w:r w:rsidRPr="006A65B8">
        <w:rPr>
          <w:rFonts w:asciiTheme="majorBidi" w:hAnsiTheme="majorBidi" w:cstheme="majorBidi"/>
          <w:spacing w:val="-8"/>
        </w:rPr>
        <w:t xml:space="preserve"> </w:t>
      </w:r>
      <w:r w:rsidRPr="006A65B8">
        <w:rPr>
          <w:rFonts w:asciiTheme="majorBidi" w:hAnsiTheme="majorBidi" w:cstheme="majorBidi"/>
        </w:rPr>
        <w:t>yra</w:t>
      </w:r>
      <w:r w:rsidRPr="006A65B8">
        <w:rPr>
          <w:rFonts w:asciiTheme="majorBidi" w:hAnsiTheme="majorBidi" w:cstheme="majorBidi"/>
          <w:spacing w:val="-8"/>
        </w:rPr>
        <w:t xml:space="preserve"> </w:t>
      </w:r>
      <w:r w:rsidRPr="006A65B8">
        <w:rPr>
          <w:rFonts w:asciiTheme="majorBidi" w:hAnsiTheme="majorBidi" w:cstheme="majorBidi"/>
        </w:rPr>
        <w:t>sugrupuotas</w:t>
      </w:r>
      <w:r w:rsidRPr="006A65B8">
        <w:rPr>
          <w:rFonts w:asciiTheme="majorBidi" w:hAnsiTheme="majorBidi" w:cstheme="majorBidi"/>
          <w:spacing w:val="-7"/>
        </w:rPr>
        <w:t xml:space="preserve"> </w:t>
      </w:r>
      <w:r w:rsidRPr="006A65B8">
        <w:rPr>
          <w:rFonts w:asciiTheme="majorBidi" w:hAnsiTheme="majorBidi" w:cstheme="majorBidi"/>
        </w:rPr>
        <w:t>pagal</w:t>
      </w:r>
      <w:r w:rsidRPr="006A65B8">
        <w:rPr>
          <w:rFonts w:asciiTheme="majorBidi" w:hAnsiTheme="majorBidi" w:cstheme="majorBidi"/>
          <w:spacing w:val="-8"/>
        </w:rPr>
        <w:t xml:space="preserve"> </w:t>
      </w:r>
      <w:r w:rsidRPr="006A65B8">
        <w:rPr>
          <w:rFonts w:asciiTheme="majorBidi" w:hAnsiTheme="majorBidi" w:cstheme="majorBidi"/>
        </w:rPr>
        <w:t>tikėtiną</w:t>
      </w:r>
      <w:r w:rsidRPr="006A65B8">
        <w:rPr>
          <w:rFonts w:asciiTheme="majorBidi" w:hAnsiTheme="majorBidi" w:cstheme="majorBidi"/>
          <w:spacing w:val="-8"/>
        </w:rPr>
        <w:t xml:space="preserve"> </w:t>
      </w:r>
      <w:r w:rsidRPr="006A65B8">
        <w:rPr>
          <w:rFonts w:asciiTheme="majorBidi" w:hAnsiTheme="majorBidi" w:cstheme="majorBidi"/>
        </w:rPr>
        <w:t>pasireiškimo</w:t>
      </w:r>
      <w:r w:rsidRPr="006A65B8">
        <w:rPr>
          <w:rFonts w:asciiTheme="majorBidi" w:hAnsiTheme="majorBidi" w:cstheme="majorBidi"/>
          <w:spacing w:val="-7"/>
        </w:rPr>
        <w:t xml:space="preserve"> </w:t>
      </w:r>
      <w:r w:rsidRPr="006A65B8">
        <w:rPr>
          <w:rFonts w:asciiTheme="majorBidi" w:hAnsiTheme="majorBidi" w:cstheme="majorBidi"/>
          <w:spacing w:val="-2"/>
        </w:rPr>
        <w:t>dažnį.</w:t>
      </w:r>
    </w:p>
    <w:p w14:paraId="4FEC4ADA" w14:textId="77777777" w:rsidR="00C065A9" w:rsidRPr="006A65B8" w:rsidRDefault="00C065A9" w:rsidP="006A65B8">
      <w:pPr>
        <w:rPr>
          <w:rFonts w:asciiTheme="majorBidi" w:hAnsiTheme="majorBidi" w:cstheme="majorBidi"/>
        </w:rPr>
      </w:pPr>
    </w:p>
    <w:p w14:paraId="370077D2" w14:textId="0A24C754" w:rsidR="00C065A9" w:rsidRPr="006A65B8" w:rsidRDefault="0098357A" w:rsidP="006A65B8">
      <w:pPr>
        <w:rPr>
          <w:rFonts w:asciiTheme="majorBidi" w:hAnsiTheme="majorBidi" w:cstheme="majorBidi"/>
        </w:rPr>
      </w:pPr>
      <w:r w:rsidRPr="006A65B8">
        <w:rPr>
          <w:rFonts w:asciiTheme="majorBidi" w:hAnsiTheme="majorBidi" w:cstheme="majorBidi"/>
          <w:u w:val="single"/>
        </w:rPr>
        <w:t>Smegenų</w:t>
      </w:r>
      <w:r w:rsidRPr="006A65B8">
        <w:rPr>
          <w:rFonts w:asciiTheme="majorBidi" w:hAnsiTheme="majorBidi" w:cstheme="majorBidi"/>
          <w:spacing w:val="-4"/>
          <w:u w:val="single"/>
        </w:rPr>
        <w:t xml:space="preserve"> </w:t>
      </w:r>
      <w:r w:rsidRPr="006A65B8">
        <w:rPr>
          <w:rFonts w:asciiTheme="majorBidi" w:hAnsiTheme="majorBidi" w:cstheme="majorBidi"/>
          <w:u w:val="single"/>
        </w:rPr>
        <w:t>arba</w:t>
      </w:r>
      <w:r w:rsidRPr="006A65B8">
        <w:rPr>
          <w:rFonts w:asciiTheme="majorBidi" w:hAnsiTheme="majorBidi" w:cstheme="majorBidi"/>
          <w:spacing w:val="-4"/>
          <w:u w:val="single"/>
        </w:rPr>
        <w:t xml:space="preserve"> </w:t>
      </w:r>
      <w:r w:rsidRPr="006A65B8">
        <w:rPr>
          <w:rFonts w:asciiTheme="majorBidi" w:hAnsiTheme="majorBidi" w:cstheme="majorBidi"/>
          <w:u w:val="single"/>
        </w:rPr>
        <w:t>kitų</w:t>
      </w:r>
      <w:r w:rsidRPr="006A65B8">
        <w:rPr>
          <w:rFonts w:asciiTheme="majorBidi" w:hAnsiTheme="majorBidi" w:cstheme="majorBidi"/>
          <w:spacing w:val="-4"/>
          <w:u w:val="single"/>
        </w:rPr>
        <w:t xml:space="preserve"> </w:t>
      </w:r>
      <w:r w:rsidRPr="006A65B8">
        <w:rPr>
          <w:rFonts w:asciiTheme="majorBidi" w:hAnsiTheme="majorBidi" w:cstheme="majorBidi"/>
          <w:u w:val="single"/>
        </w:rPr>
        <w:t>organizmo</w:t>
      </w:r>
      <w:r w:rsidRPr="006A65B8">
        <w:rPr>
          <w:rFonts w:asciiTheme="majorBidi" w:hAnsiTheme="majorBidi" w:cstheme="majorBidi"/>
          <w:spacing w:val="-4"/>
          <w:u w:val="single"/>
        </w:rPr>
        <w:t xml:space="preserve"> </w:t>
      </w:r>
      <w:r w:rsidRPr="006A65B8">
        <w:rPr>
          <w:rFonts w:asciiTheme="majorBidi" w:hAnsiTheme="majorBidi" w:cstheme="majorBidi"/>
          <w:u w:val="single"/>
        </w:rPr>
        <w:t>vietų</w:t>
      </w:r>
      <w:r w:rsidRPr="006A65B8">
        <w:rPr>
          <w:rFonts w:asciiTheme="majorBidi" w:hAnsiTheme="majorBidi" w:cstheme="majorBidi"/>
          <w:spacing w:val="-4"/>
          <w:u w:val="single"/>
        </w:rPr>
        <w:t xml:space="preserve"> </w:t>
      </w:r>
      <w:r w:rsidRPr="006A65B8">
        <w:rPr>
          <w:rFonts w:asciiTheme="majorBidi" w:hAnsiTheme="majorBidi" w:cstheme="majorBidi"/>
          <w:u w:val="single"/>
        </w:rPr>
        <w:t>kraujagyslių</w:t>
      </w:r>
      <w:r w:rsidRPr="006A65B8">
        <w:rPr>
          <w:rFonts w:asciiTheme="majorBidi" w:hAnsiTheme="majorBidi" w:cstheme="majorBidi"/>
          <w:spacing w:val="-4"/>
          <w:u w:val="single"/>
        </w:rPr>
        <w:t xml:space="preserve"> </w:t>
      </w:r>
      <w:r w:rsidRPr="006A65B8">
        <w:rPr>
          <w:rFonts w:asciiTheme="majorBidi" w:hAnsiTheme="majorBidi" w:cstheme="majorBidi"/>
          <w:u w:val="single"/>
        </w:rPr>
        <w:t>užkimšimo</w:t>
      </w:r>
      <w:r w:rsidRPr="006A65B8">
        <w:rPr>
          <w:rFonts w:asciiTheme="majorBidi" w:hAnsiTheme="majorBidi" w:cstheme="majorBidi"/>
          <w:spacing w:val="-4"/>
          <w:u w:val="single"/>
        </w:rPr>
        <w:t xml:space="preserve"> </w:t>
      </w:r>
      <w:r w:rsidRPr="006A65B8">
        <w:rPr>
          <w:rFonts w:asciiTheme="majorBidi" w:hAnsiTheme="majorBidi" w:cstheme="majorBidi"/>
          <w:u w:val="single"/>
        </w:rPr>
        <w:t>po</w:t>
      </w:r>
      <w:r w:rsidRPr="006A65B8">
        <w:rPr>
          <w:rFonts w:asciiTheme="majorBidi" w:hAnsiTheme="majorBidi" w:cstheme="majorBidi"/>
          <w:spacing w:val="-4"/>
          <w:u w:val="single"/>
        </w:rPr>
        <w:t xml:space="preserve"> </w:t>
      </w:r>
      <w:r w:rsidRPr="006A65B8">
        <w:rPr>
          <w:rFonts w:asciiTheme="majorBidi" w:hAnsiTheme="majorBidi" w:cstheme="majorBidi"/>
          <w:u w:val="single"/>
        </w:rPr>
        <w:t>nenormalaus</w:t>
      </w:r>
      <w:r w:rsidRPr="006A65B8">
        <w:rPr>
          <w:rFonts w:asciiTheme="majorBidi" w:hAnsiTheme="majorBidi" w:cstheme="majorBidi"/>
          <w:spacing w:val="-4"/>
          <w:u w:val="single"/>
        </w:rPr>
        <w:t xml:space="preserve"> </w:t>
      </w:r>
      <w:r w:rsidRPr="006A65B8">
        <w:rPr>
          <w:rFonts w:asciiTheme="majorBidi" w:hAnsiTheme="majorBidi" w:cstheme="majorBidi"/>
          <w:u w:val="single"/>
        </w:rPr>
        <w:t>širdies</w:t>
      </w:r>
      <w:r w:rsidRPr="006A65B8">
        <w:rPr>
          <w:rFonts w:asciiTheme="majorBidi" w:hAnsiTheme="majorBidi" w:cstheme="majorBidi"/>
          <w:spacing w:val="-4"/>
          <w:u w:val="single"/>
        </w:rPr>
        <w:t xml:space="preserve"> </w:t>
      </w:r>
      <w:r w:rsidRPr="006A65B8">
        <w:rPr>
          <w:rFonts w:asciiTheme="majorBidi" w:hAnsiTheme="majorBidi" w:cstheme="majorBidi"/>
          <w:u w:val="single"/>
        </w:rPr>
        <w:t>plakimo</w:t>
      </w:r>
      <w:r w:rsidRPr="006A65B8">
        <w:rPr>
          <w:rFonts w:asciiTheme="majorBidi" w:hAnsiTheme="majorBidi" w:cstheme="majorBidi"/>
        </w:rPr>
        <w:t xml:space="preserve"> </w:t>
      </w:r>
      <w:r w:rsidRPr="006A65B8">
        <w:rPr>
          <w:rFonts w:asciiTheme="majorBidi" w:hAnsiTheme="majorBidi" w:cstheme="majorBidi"/>
          <w:u w:val="single"/>
        </w:rPr>
        <w:t>susifo</w:t>
      </w:r>
      <w:r w:rsidR="004A6DFD">
        <w:rPr>
          <w:rFonts w:asciiTheme="majorBidi" w:hAnsiTheme="majorBidi" w:cstheme="majorBidi"/>
          <w:u w:val="single"/>
        </w:rPr>
        <w:t>r</w:t>
      </w:r>
      <w:r w:rsidRPr="006A65B8">
        <w:rPr>
          <w:rFonts w:asciiTheme="majorBidi" w:hAnsiTheme="majorBidi" w:cstheme="majorBidi"/>
          <w:u w:val="single"/>
        </w:rPr>
        <w:t>mavusiais kraujo krešuliais profilaktika</w:t>
      </w:r>
    </w:p>
    <w:p w14:paraId="348D5F74" w14:textId="77777777" w:rsidR="00E96D60" w:rsidRDefault="00E96D60" w:rsidP="006A65B8">
      <w:pPr>
        <w:rPr>
          <w:rFonts w:asciiTheme="majorBidi" w:hAnsiTheme="majorBidi" w:cstheme="majorBidi"/>
        </w:rPr>
      </w:pPr>
    </w:p>
    <w:p w14:paraId="3AC88E43" w14:textId="77777777" w:rsidR="00E96D60" w:rsidRDefault="00E96D60" w:rsidP="00E23C87">
      <w:pPr>
        <w:keepNext/>
        <w:widowControl/>
        <w:rPr>
          <w:rFonts w:asciiTheme="majorBidi" w:hAnsiTheme="majorBidi" w:cstheme="majorBidi"/>
          <w:b/>
          <w:bCs/>
          <w:noProof/>
          <w:snapToGrid w:val="0"/>
        </w:rPr>
      </w:pPr>
      <w:bookmarkStart w:id="22" w:name="_Hlk164955573"/>
      <w:r w:rsidRPr="00CD5B94">
        <w:rPr>
          <w:rFonts w:asciiTheme="majorBidi" w:hAnsiTheme="majorBidi" w:cstheme="majorBidi"/>
          <w:b/>
          <w:bCs/>
          <w:noProof/>
          <w:snapToGrid w:val="0"/>
        </w:rPr>
        <w:t>Dažni šalutinio poveikio reiškiniai (gali pasireikšti rečiau kaip 1 iš 10 asmenų):</w:t>
      </w:r>
    </w:p>
    <w:bookmarkEnd w:id="22"/>
    <w:p w14:paraId="5B8ABF73" w14:textId="7D036FC9" w:rsidR="00C065A9" w:rsidRPr="00C3374B" w:rsidRDefault="0098357A" w:rsidP="00E23C87">
      <w:pPr>
        <w:pStyle w:val="Sraopastraipa"/>
        <w:keepNext/>
        <w:widowControl/>
        <w:numPr>
          <w:ilvl w:val="0"/>
          <w:numId w:val="27"/>
        </w:numPr>
        <w:ind w:left="567" w:hanging="567"/>
        <w:rPr>
          <w:rFonts w:asciiTheme="majorBidi" w:hAnsiTheme="majorBidi" w:cstheme="majorBidi"/>
        </w:rPr>
      </w:pPr>
      <w:r w:rsidRPr="00C3374B">
        <w:rPr>
          <w:rFonts w:asciiTheme="majorBidi" w:hAnsiTheme="majorBidi" w:cstheme="majorBidi"/>
        </w:rPr>
        <w:t>Kraujavimas</w:t>
      </w:r>
      <w:r w:rsidRPr="00C3374B">
        <w:rPr>
          <w:rFonts w:asciiTheme="majorBidi" w:hAnsiTheme="majorBidi" w:cstheme="majorBidi"/>
          <w:spacing w:val="-2"/>
        </w:rPr>
        <w:t xml:space="preserve"> </w:t>
      </w:r>
      <w:r w:rsidRPr="00C3374B">
        <w:rPr>
          <w:rFonts w:asciiTheme="majorBidi" w:hAnsiTheme="majorBidi" w:cstheme="majorBidi"/>
        </w:rPr>
        <w:t>iš</w:t>
      </w:r>
      <w:r w:rsidRPr="00C3374B">
        <w:rPr>
          <w:rFonts w:asciiTheme="majorBidi" w:hAnsiTheme="majorBidi" w:cstheme="majorBidi"/>
          <w:spacing w:val="-2"/>
        </w:rPr>
        <w:t xml:space="preserve"> </w:t>
      </w:r>
      <w:r w:rsidRPr="00C3374B">
        <w:rPr>
          <w:rFonts w:asciiTheme="majorBidi" w:hAnsiTheme="majorBidi" w:cstheme="majorBidi"/>
        </w:rPr>
        <w:t>nosies,</w:t>
      </w:r>
      <w:r w:rsidRPr="00C3374B">
        <w:rPr>
          <w:rFonts w:asciiTheme="majorBidi" w:hAnsiTheme="majorBidi" w:cstheme="majorBidi"/>
          <w:spacing w:val="-2"/>
        </w:rPr>
        <w:t xml:space="preserve"> </w:t>
      </w:r>
      <w:r w:rsidRPr="00C3374B">
        <w:rPr>
          <w:rFonts w:asciiTheme="majorBidi" w:hAnsiTheme="majorBidi" w:cstheme="majorBidi"/>
        </w:rPr>
        <w:t>į</w:t>
      </w:r>
      <w:r w:rsidRPr="00C3374B">
        <w:rPr>
          <w:rFonts w:asciiTheme="majorBidi" w:hAnsiTheme="majorBidi" w:cstheme="majorBidi"/>
          <w:spacing w:val="-3"/>
        </w:rPr>
        <w:t xml:space="preserve"> </w:t>
      </w:r>
      <w:r w:rsidRPr="00C3374B">
        <w:rPr>
          <w:rFonts w:asciiTheme="majorBidi" w:hAnsiTheme="majorBidi" w:cstheme="majorBidi"/>
        </w:rPr>
        <w:t>skrandį</w:t>
      </w:r>
      <w:r w:rsidRPr="00C3374B">
        <w:rPr>
          <w:rFonts w:asciiTheme="majorBidi" w:hAnsiTheme="majorBidi" w:cstheme="majorBidi"/>
          <w:spacing w:val="-2"/>
        </w:rPr>
        <w:t xml:space="preserve"> </w:t>
      </w:r>
      <w:r w:rsidRPr="00C3374B">
        <w:rPr>
          <w:rFonts w:asciiTheme="majorBidi" w:hAnsiTheme="majorBidi" w:cstheme="majorBidi"/>
        </w:rPr>
        <w:t>arba</w:t>
      </w:r>
      <w:r w:rsidRPr="00C3374B">
        <w:rPr>
          <w:rFonts w:asciiTheme="majorBidi" w:hAnsiTheme="majorBidi" w:cstheme="majorBidi"/>
          <w:spacing w:val="-2"/>
        </w:rPr>
        <w:t xml:space="preserve"> </w:t>
      </w:r>
      <w:r w:rsidRPr="00C3374B">
        <w:rPr>
          <w:rFonts w:asciiTheme="majorBidi" w:hAnsiTheme="majorBidi" w:cstheme="majorBidi"/>
        </w:rPr>
        <w:t>žarn</w:t>
      </w:r>
      <w:r w:rsidR="008B78B9">
        <w:rPr>
          <w:rFonts w:asciiTheme="majorBidi" w:hAnsiTheme="majorBidi" w:cstheme="majorBidi"/>
        </w:rPr>
        <w:t>yną</w:t>
      </w:r>
      <w:r w:rsidRPr="00C3374B">
        <w:rPr>
          <w:rFonts w:asciiTheme="majorBidi" w:hAnsiTheme="majorBidi" w:cstheme="majorBidi"/>
        </w:rPr>
        <w:t>,</w:t>
      </w:r>
      <w:r w:rsidRPr="00C3374B">
        <w:rPr>
          <w:rFonts w:asciiTheme="majorBidi" w:hAnsiTheme="majorBidi" w:cstheme="majorBidi"/>
          <w:spacing w:val="-2"/>
        </w:rPr>
        <w:t xml:space="preserve"> </w:t>
      </w:r>
      <w:r w:rsidRPr="00C3374B">
        <w:rPr>
          <w:rFonts w:asciiTheme="majorBidi" w:hAnsiTheme="majorBidi" w:cstheme="majorBidi"/>
        </w:rPr>
        <w:t>iš</w:t>
      </w:r>
      <w:r w:rsidRPr="00C3374B">
        <w:rPr>
          <w:rFonts w:asciiTheme="majorBidi" w:hAnsiTheme="majorBidi" w:cstheme="majorBidi"/>
          <w:spacing w:val="-2"/>
        </w:rPr>
        <w:t xml:space="preserve"> </w:t>
      </w:r>
      <w:r w:rsidRPr="00C3374B">
        <w:rPr>
          <w:rFonts w:asciiTheme="majorBidi" w:hAnsiTheme="majorBidi" w:cstheme="majorBidi"/>
        </w:rPr>
        <w:t>varpos,</w:t>
      </w:r>
      <w:r w:rsidRPr="00C3374B">
        <w:rPr>
          <w:rFonts w:asciiTheme="majorBidi" w:hAnsiTheme="majorBidi" w:cstheme="majorBidi"/>
          <w:spacing w:val="-2"/>
        </w:rPr>
        <w:t xml:space="preserve"> </w:t>
      </w:r>
      <w:r w:rsidRPr="00C3374B">
        <w:rPr>
          <w:rFonts w:asciiTheme="majorBidi" w:hAnsiTheme="majorBidi" w:cstheme="majorBidi"/>
        </w:rPr>
        <w:t>makšties</w:t>
      </w:r>
      <w:r w:rsidRPr="00C3374B">
        <w:rPr>
          <w:rFonts w:asciiTheme="majorBidi" w:hAnsiTheme="majorBidi" w:cstheme="majorBidi"/>
          <w:spacing w:val="-2"/>
        </w:rPr>
        <w:t xml:space="preserve"> </w:t>
      </w:r>
      <w:r w:rsidRPr="00C3374B">
        <w:rPr>
          <w:rFonts w:asciiTheme="majorBidi" w:hAnsiTheme="majorBidi" w:cstheme="majorBidi"/>
        </w:rPr>
        <w:t>ar</w:t>
      </w:r>
      <w:r w:rsidRPr="00C3374B">
        <w:rPr>
          <w:rFonts w:asciiTheme="majorBidi" w:hAnsiTheme="majorBidi" w:cstheme="majorBidi"/>
          <w:spacing w:val="-2"/>
        </w:rPr>
        <w:t xml:space="preserve"> </w:t>
      </w:r>
      <w:r w:rsidRPr="00C3374B">
        <w:rPr>
          <w:rFonts w:asciiTheme="majorBidi" w:hAnsiTheme="majorBidi" w:cstheme="majorBidi"/>
        </w:rPr>
        <w:t>šlapimo</w:t>
      </w:r>
      <w:r w:rsidRPr="00C3374B">
        <w:rPr>
          <w:rFonts w:asciiTheme="majorBidi" w:hAnsiTheme="majorBidi" w:cstheme="majorBidi"/>
          <w:spacing w:val="-2"/>
        </w:rPr>
        <w:t xml:space="preserve"> </w:t>
      </w:r>
      <w:r w:rsidRPr="00C3374B">
        <w:rPr>
          <w:rFonts w:asciiTheme="majorBidi" w:hAnsiTheme="majorBidi" w:cstheme="majorBidi"/>
        </w:rPr>
        <w:t>organų</w:t>
      </w:r>
      <w:r w:rsidRPr="00C3374B">
        <w:rPr>
          <w:rFonts w:asciiTheme="majorBidi" w:hAnsiTheme="majorBidi" w:cstheme="majorBidi"/>
          <w:spacing w:val="-2"/>
        </w:rPr>
        <w:t xml:space="preserve"> </w:t>
      </w:r>
      <w:r w:rsidRPr="00C3374B">
        <w:rPr>
          <w:rFonts w:asciiTheme="majorBidi" w:hAnsiTheme="majorBidi" w:cstheme="majorBidi"/>
        </w:rPr>
        <w:t>(įskaitant kraują šlapime, nudažantį šlapimą rausva arba raudona spalva) arba į poodį.</w:t>
      </w:r>
    </w:p>
    <w:p w14:paraId="74DF7431" w14:textId="77777777" w:rsidR="00C065A9" w:rsidRPr="00C3374B" w:rsidRDefault="0098357A" w:rsidP="00E23C87">
      <w:pPr>
        <w:pStyle w:val="Sraopastraipa"/>
        <w:numPr>
          <w:ilvl w:val="0"/>
          <w:numId w:val="27"/>
        </w:numPr>
        <w:ind w:left="567" w:hanging="567"/>
        <w:rPr>
          <w:rFonts w:asciiTheme="majorBidi" w:hAnsiTheme="majorBidi" w:cstheme="majorBidi"/>
        </w:rPr>
      </w:pPr>
      <w:r w:rsidRPr="00C3374B">
        <w:rPr>
          <w:rFonts w:asciiTheme="majorBidi" w:hAnsiTheme="majorBidi" w:cstheme="majorBidi"/>
        </w:rPr>
        <w:t>Raudonųjų</w:t>
      </w:r>
      <w:r w:rsidRPr="00C3374B">
        <w:rPr>
          <w:rFonts w:asciiTheme="majorBidi" w:hAnsiTheme="majorBidi" w:cstheme="majorBidi"/>
          <w:spacing w:val="-9"/>
        </w:rPr>
        <w:t xml:space="preserve"> </w:t>
      </w:r>
      <w:r w:rsidRPr="00C3374B">
        <w:rPr>
          <w:rFonts w:asciiTheme="majorBidi" w:hAnsiTheme="majorBidi" w:cstheme="majorBidi"/>
        </w:rPr>
        <w:t>kraujo</w:t>
      </w:r>
      <w:r w:rsidRPr="00C3374B">
        <w:rPr>
          <w:rFonts w:asciiTheme="majorBidi" w:hAnsiTheme="majorBidi" w:cstheme="majorBidi"/>
          <w:spacing w:val="-9"/>
        </w:rPr>
        <w:t xml:space="preserve"> </w:t>
      </w:r>
      <w:r w:rsidRPr="00C3374B">
        <w:rPr>
          <w:rFonts w:asciiTheme="majorBidi" w:hAnsiTheme="majorBidi" w:cstheme="majorBidi"/>
        </w:rPr>
        <w:t>ląstelių</w:t>
      </w:r>
      <w:r w:rsidRPr="00C3374B">
        <w:rPr>
          <w:rFonts w:asciiTheme="majorBidi" w:hAnsiTheme="majorBidi" w:cstheme="majorBidi"/>
          <w:spacing w:val="-8"/>
        </w:rPr>
        <w:t xml:space="preserve"> </w:t>
      </w:r>
      <w:r w:rsidRPr="00C3374B">
        <w:rPr>
          <w:rFonts w:asciiTheme="majorBidi" w:hAnsiTheme="majorBidi" w:cstheme="majorBidi"/>
        </w:rPr>
        <w:t>skaičiaus</w:t>
      </w:r>
      <w:r w:rsidRPr="00C3374B">
        <w:rPr>
          <w:rFonts w:asciiTheme="majorBidi" w:hAnsiTheme="majorBidi" w:cstheme="majorBidi"/>
          <w:spacing w:val="-9"/>
        </w:rPr>
        <w:t xml:space="preserve"> </w:t>
      </w:r>
      <w:r w:rsidRPr="00C3374B">
        <w:rPr>
          <w:rFonts w:asciiTheme="majorBidi" w:hAnsiTheme="majorBidi" w:cstheme="majorBidi"/>
        </w:rPr>
        <w:t>sumažėjimas</w:t>
      </w:r>
      <w:r w:rsidRPr="00C3374B">
        <w:rPr>
          <w:rFonts w:asciiTheme="majorBidi" w:hAnsiTheme="majorBidi" w:cstheme="majorBidi"/>
          <w:spacing w:val="-8"/>
        </w:rPr>
        <w:t xml:space="preserve"> </w:t>
      </w:r>
      <w:r w:rsidRPr="00C3374B">
        <w:rPr>
          <w:rFonts w:asciiTheme="majorBidi" w:hAnsiTheme="majorBidi" w:cstheme="majorBidi"/>
          <w:spacing w:val="-2"/>
        </w:rPr>
        <w:t>kraujyje.</w:t>
      </w:r>
    </w:p>
    <w:p w14:paraId="442340CD" w14:textId="77777777" w:rsidR="00E96D60" w:rsidRPr="00C3374B" w:rsidRDefault="0098357A" w:rsidP="00E23C87">
      <w:pPr>
        <w:pStyle w:val="Sraopastraipa"/>
        <w:numPr>
          <w:ilvl w:val="0"/>
          <w:numId w:val="27"/>
        </w:numPr>
        <w:ind w:left="567" w:hanging="567"/>
        <w:rPr>
          <w:rFonts w:asciiTheme="majorBidi" w:hAnsiTheme="majorBidi" w:cstheme="majorBidi"/>
          <w:spacing w:val="-2"/>
        </w:rPr>
      </w:pPr>
      <w:r w:rsidRPr="00C3374B">
        <w:rPr>
          <w:rFonts w:asciiTheme="majorBidi" w:hAnsiTheme="majorBidi" w:cstheme="majorBidi"/>
        </w:rPr>
        <w:t>Pilvo</w:t>
      </w:r>
      <w:r w:rsidRPr="00C3374B">
        <w:rPr>
          <w:rFonts w:asciiTheme="majorBidi" w:hAnsiTheme="majorBidi" w:cstheme="majorBidi"/>
          <w:spacing w:val="-6"/>
        </w:rPr>
        <w:t xml:space="preserve"> </w:t>
      </w:r>
      <w:r w:rsidRPr="00C3374B">
        <w:rPr>
          <w:rFonts w:asciiTheme="majorBidi" w:hAnsiTheme="majorBidi" w:cstheme="majorBidi"/>
        </w:rPr>
        <w:t>arba</w:t>
      </w:r>
      <w:r w:rsidRPr="00C3374B">
        <w:rPr>
          <w:rFonts w:asciiTheme="majorBidi" w:hAnsiTheme="majorBidi" w:cstheme="majorBidi"/>
          <w:spacing w:val="-6"/>
        </w:rPr>
        <w:t xml:space="preserve"> </w:t>
      </w:r>
      <w:r w:rsidRPr="00C3374B">
        <w:rPr>
          <w:rFonts w:asciiTheme="majorBidi" w:hAnsiTheme="majorBidi" w:cstheme="majorBidi"/>
        </w:rPr>
        <w:t>skrandžio</w:t>
      </w:r>
      <w:r w:rsidRPr="00C3374B">
        <w:rPr>
          <w:rFonts w:asciiTheme="majorBidi" w:hAnsiTheme="majorBidi" w:cstheme="majorBidi"/>
          <w:spacing w:val="-6"/>
        </w:rPr>
        <w:t xml:space="preserve"> </w:t>
      </w:r>
      <w:r w:rsidRPr="00C3374B">
        <w:rPr>
          <w:rFonts w:asciiTheme="majorBidi" w:hAnsiTheme="majorBidi" w:cstheme="majorBidi"/>
          <w:spacing w:val="-2"/>
        </w:rPr>
        <w:t>skausmas.</w:t>
      </w:r>
    </w:p>
    <w:p w14:paraId="446C6A98" w14:textId="231DAA84" w:rsidR="00C065A9" w:rsidRPr="00C3374B" w:rsidRDefault="0098357A" w:rsidP="00E23C87">
      <w:pPr>
        <w:pStyle w:val="Sraopastraipa"/>
        <w:numPr>
          <w:ilvl w:val="0"/>
          <w:numId w:val="27"/>
        </w:numPr>
        <w:ind w:left="567" w:hanging="567"/>
        <w:rPr>
          <w:rFonts w:asciiTheme="majorBidi" w:hAnsiTheme="majorBidi" w:cstheme="majorBidi"/>
        </w:rPr>
      </w:pPr>
      <w:proofErr w:type="spellStart"/>
      <w:r w:rsidRPr="00C3374B">
        <w:rPr>
          <w:rFonts w:asciiTheme="majorBidi" w:hAnsiTheme="majorBidi" w:cstheme="majorBidi"/>
          <w:spacing w:val="-2"/>
        </w:rPr>
        <w:t>Nevirškinimas</w:t>
      </w:r>
      <w:proofErr w:type="spellEnd"/>
      <w:r w:rsidRPr="00C3374B">
        <w:rPr>
          <w:rFonts w:asciiTheme="majorBidi" w:hAnsiTheme="majorBidi" w:cstheme="majorBidi"/>
          <w:spacing w:val="-2"/>
        </w:rPr>
        <w:t>.</w:t>
      </w:r>
    </w:p>
    <w:p w14:paraId="0E4220D0" w14:textId="77777777" w:rsidR="00C065A9" w:rsidRPr="00C3374B" w:rsidRDefault="0098357A" w:rsidP="00E23C87">
      <w:pPr>
        <w:pStyle w:val="Sraopastraipa"/>
        <w:numPr>
          <w:ilvl w:val="0"/>
          <w:numId w:val="27"/>
        </w:numPr>
        <w:ind w:left="567" w:hanging="567"/>
        <w:rPr>
          <w:rFonts w:asciiTheme="majorBidi" w:hAnsiTheme="majorBidi" w:cstheme="majorBidi"/>
        </w:rPr>
      </w:pPr>
      <w:r w:rsidRPr="00C3374B">
        <w:rPr>
          <w:rFonts w:asciiTheme="majorBidi" w:hAnsiTheme="majorBidi" w:cstheme="majorBidi"/>
        </w:rPr>
        <w:t>Dažnas</w:t>
      </w:r>
      <w:r w:rsidRPr="00C3374B">
        <w:rPr>
          <w:rFonts w:asciiTheme="majorBidi" w:hAnsiTheme="majorBidi" w:cstheme="majorBidi"/>
          <w:spacing w:val="-8"/>
        </w:rPr>
        <w:t xml:space="preserve"> </w:t>
      </w:r>
      <w:r w:rsidRPr="00C3374B">
        <w:rPr>
          <w:rFonts w:asciiTheme="majorBidi" w:hAnsiTheme="majorBidi" w:cstheme="majorBidi"/>
        </w:rPr>
        <w:t>tuštinimasis</w:t>
      </w:r>
      <w:r w:rsidRPr="00C3374B">
        <w:rPr>
          <w:rFonts w:asciiTheme="majorBidi" w:hAnsiTheme="majorBidi" w:cstheme="majorBidi"/>
          <w:spacing w:val="-9"/>
        </w:rPr>
        <w:t xml:space="preserve"> </w:t>
      </w:r>
      <w:r w:rsidRPr="00C3374B">
        <w:rPr>
          <w:rFonts w:asciiTheme="majorBidi" w:hAnsiTheme="majorBidi" w:cstheme="majorBidi"/>
        </w:rPr>
        <w:t>skystomis</w:t>
      </w:r>
      <w:r w:rsidRPr="00C3374B">
        <w:rPr>
          <w:rFonts w:asciiTheme="majorBidi" w:hAnsiTheme="majorBidi" w:cstheme="majorBidi"/>
          <w:spacing w:val="-9"/>
        </w:rPr>
        <w:t xml:space="preserve"> </w:t>
      </w:r>
      <w:r w:rsidRPr="00C3374B">
        <w:rPr>
          <w:rFonts w:asciiTheme="majorBidi" w:hAnsiTheme="majorBidi" w:cstheme="majorBidi"/>
        </w:rPr>
        <w:t>arba</w:t>
      </w:r>
      <w:r w:rsidRPr="00C3374B">
        <w:rPr>
          <w:rFonts w:asciiTheme="majorBidi" w:hAnsiTheme="majorBidi" w:cstheme="majorBidi"/>
          <w:spacing w:val="-9"/>
        </w:rPr>
        <w:t xml:space="preserve"> </w:t>
      </w:r>
      <w:r w:rsidRPr="00C3374B">
        <w:rPr>
          <w:rFonts w:asciiTheme="majorBidi" w:hAnsiTheme="majorBidi" w:cstheme="majorBidi"/>
        </w:rPr>
        <w:t>vandeningomis</w:t>
      </w:r>
      <w:r w:rsidRPr="00C3374B">
        <w:rPr>
          <w:rFonts w:asciiTheme="majorBidi" w:hAnsiTheme="majorBidi" w:cstheme="majorBidi"/>
          <w:spacing w:val="-8"/>
        </w:rPr>
        <w:t xml:space="preserve"> </w:t>
      </w:r>
      <w:r w:rsidRPr="00C3374B">
        <w:rPr>
          <w:rFonts w:asciiTheme="majorBidi" w:hAnsiTheme="majorBidi" w:cstheme="majorBidi"/>
          <w:spacing w:val="-2"/>
        </w:rPr>
        <w:t>išmatomis.</w:t>
      </w:r>
    </w:p>
    <w:p w14:paraId="19F18C01" w14:textId="77777777" w:rsidR="00C065A9" w:rsidRPr="00C3374B" w:rsidRDefault="0098357A" w:rsidP="00E23C87">
      <w:pPr>
        <w:pStyle w:val="Sraopastraipa"/>
        <w:numPr>
          <w:ilvl w:val="0"/>
          <w:numId w:val="27"/>
        </w:numPr>
        <w:ind w:left="567" w:hanging="567"/>
        <w:rPr>
          <w:rFonts w:asciiTheme="majorBidi" w:hAnsiTheme="majorBidi" w:cstheme="majorBidi"/>
        </w:rPr>
      </w:pPr>
      <w:r w:rsidRPr="00C3374B">
        <w:rPr>
          <w:rFonts w:asciiTheme="majorBidi" w:hAnsiTheme="majorBidi" w:cstheme="majorBidi"/>
          <w:spacing w:val="-2"/>
        </w:rPr>
        <w:t>Pykinimas.</w:t>
      </w:r>
    </w:p>
    <w:p w14:paraId="165E99B2" w14:textId="77777777" w:rsidR="00E96D60" w:rsidRDefault="00E96D60" w:rsidP="006A65B8">
      <w:pPr>
        <w:rPr>
          <w:rFonts w:asciiTheme="majorBidi" w:hAnsiTheme="majorBidi" w:cstheme="majorBidi"/>
        </w:rPr>
      </w:pPr>
    </w:p>
    <w:p w14:paraId="5AED55F6" w14:textId="77777777" w:rsidR="00E96D60" w:rsidRPr="00CD5B94" w:rsidRDefault="00E96D60" w:rsidP="00E96D60">
      <w:pPr>
        <w:rPr>
          <w:rFonts w:asciiTheme="majorBidi" w:hAnsiTheme="majorBidi" w:cstheme="majorBidi"/>
          <w:b/>
          <w:bCs/>
          <w:noProof/>
          <w:snapToGrid w:val="0"/>
        </w:rPr>
      </w:pPr>
      <w:bookmarkStart w:id="23" w:name="_Hlk164955592"/>
      <w:r w:rsidRPr="00CD5B94">
        <w:rPr>
          <w:rFonts w:asciiTheme="majorBidi" w:hAnsiTheme="majorBidi" w:cstheme="majorBidi"/>
          <w:b/>
          <w:bCs/>
          <w:noProof/>
          <w:snapToGrid w:val="0"/>
        </w:rPr>
        <w:t>Nedažni šalutinio poveikio reiškiniai (gali pasireikšti rečiau kaip 1 iš 100 asmenų):</w:t>
      </w:r>
    </w:p>
    <w:bookmarkEnd w:id="23"/>
    <w:p w14:paraId="7F473CCE" w14:textId="77777777" w:rsidR="00C065A9" w:rsidRPr="00C3374B" w:rsidRDefault="0098357A" w:rsidP="00E23C87">
      <w:pPr>
        <w:pStyle w:val="Sraopastraipa"/>
        <w:numPr>
          <w:ilvl w:val="0"/>
          <w:numId w:val="28"/>
        </w:numPr>
        <w:ind w:left="567" w:hanging="567"/>
        <w:rPr>
          <w:rFonts w:asciiTheme="majorBidi" w:hAnsiTheme="majorBidi" w:cstheme="majorBidi"/>
        </w:rPr>
      </w:pPr>
      <w:r w:rsidRPr="00C3374B">
        <w:rPr>
          <w:rFonts w:asciiTheme="majorBidi" w:hAnsiTheme="majorBidi" w:cstheme="majorBidi"/>
          <w:spacing w:val="-2"/>
        </w:rPr>
        <w:t>Kraujavimas.</w:t>
      </w:r>
    </w:p>
    <w:p w14:paraId="6AF4B9DF" w14:textId="77777777" w:rsidR="00C065A9" w:rsidRPr="00C3374B" w:rsidRDefault="0098357A" w:rsidP="00E23C87">
      <w:pPr>
        <w:pStyle w:val="Sraopastraipa"/>
        <w:numPr>
          <w:ilvl w:val="0"/>
          <w:numId w:val="28"/>
        </w:numPr>
        <w:ind w:left="567" w:hanging="567"/>
        <w:rPr>
          <w:rFonts w:asciiTheme="majorBidi" w:hAnsiTheme="majorBidi" w:cstheme="majorBidi"/>
        </w:rPr>
      </w:pPr>
      <w:r w:rsidRPr="00C3374B">
        <w:rPr>
          <w:rFonts w:asciiTheme="majorBidi" w:hAnsiTheme="majorBidi" w:cstheme="majorBidi"/>
        </w:rPr>
        <w:t>Kraujavimas</w:t>
      </w:r>
      <w:r w:rsidRPr="00C3374B">
        <w:rPr>
          <w:rFonts w:asciiTheme="majorBidi" w:hAnsiTheme="majorBidi" w:cstheme="majorBidi"/>
          <w:spacing w:val="-6"/>
        </w:rPr>
        <w:t xml:space="preserve"> </w:t>
      </w:r>
      <w:r w:rsidRPr="00C3374B">
        <w:rPr>
          <w:rFonts w:asciiTheme="majorBidi" w:hAnsiTheme="majorBidi" w:cstheme="majorBidi"/>
        </w:rPr>
        <w:t>iš</w:t>
      </w:r>
      <w:r w:rsidRPr="00C3374B">
        <w:rPr>
          <w:rFonts w:asciiTheme="majorBidi" w:hAnsiTheme="majorBidi" w:cstheme="majorBidi"/>
          <w:spacing w:val="-6"/>
        </w:rPr>
        <w:t xml:space="preserve"> </w:t>
      </w:r>
      <w:proofErr w:type="spellStart"/>
      <w:r w:rsidRPr="00C3374B">
        <w:rPr>
          <w:rFonts w:asciiTheme="majorBidi" w:hAnsiTheme="majorBidi" w:cstheme="majorBidi"/>
        </w:rPr>
        <w:t>hemorojinių</w:t>
      </w:r>
      <w:proofErr w:type="spellEnd"/>
      <w:r w:rsidRPr="00C3374B">
        <w:rPr>
          <w:rFonts w:asciiTheme="majorBidi" w:hAnsiTheme="majorBidi" w:cstheme="majorBidi"/>
          <w:spacing w:val="-6"/>
        </w:rPr>
        <w:t xml:space="preserve"> </w:t>
      </w:r>
      <w:r w:rsidRPr="00C3374B">
        <w:rPr>
          <w:rFonts w:asciiTheme="majorBidi" w:hAnsiTheme="majorBidi" w:cstheme="majorBidi"/>
        </w:rPr>
        <w:t>mazgų,</w:t>
      </w:r>
      <w:r w:rsidRPr="00C3374B">
        <w:rPr>
          <w:rFonts w:asciiTheme="majorBidi" w:hAnsiTheme="majorBidi" w:cstheme="majorBidi"/>
          <w:spacing w:val="-6"/>
        </w:rPr>
        <w:t xml:space="preserve"> </w:t>
      </w:r>
      <w:r w:rsidRPr="00C3374B">
        <w:rPr>
          <w:rFonts w:asciiTheme="majorBidi" w:hAnsiTheme="majorBidi" w:cstheme="majorBidi"/>
        </w:rPr>
        <w:t>iš</w:t>
      </w:r>
      <w:r w:rsidRPr="00C3374B">
        <w:rPr>
          <w:rFonts w:asciiTheme="majorBidi" w:hAnsiTheme="majorBidi" w:cstheme="majorBidi"/>
          <w:spacing w:val="-6"/>
        </w:rPr>
        <w:t xml:space="preserve"> </w:t>
      </w:r>
      <w:r w:rsidRPr="00C3374B">
        <w:rPr>
          <w:rFonts w:asciiTheme="majorBidi" w:hAnsiTheme="majorBidi" w:cstheme="majorBidi"/>
        </w:rPr>
        <w:t>tiesiosios</w:t>
      </w:r>
      <w:r w:rsidRPr="00C3374B">
        <w:rPr>
          <w:rFonts w:asciiTheme="majorBidi" w:hAnsiTheme="majorBidi" w:cstheme="majorBidi"/>
          <w:spacing w:val="-6"/>
        </w:rPr>
        <w:t xml:space="preserve"> </w:t>
      </w:r>
      <w:r w:rsidRPr="00C3374B">
        <w:rPr>
          <w:rFonts w:asciiTheme="majorBidi" w:hAnsiTheme="majorBidi" w:cstheme="majorBidi"/>
        </w:rPr>
        <w:t>žarnos</w:t>
      </w:r>
      <w:r w:rsidRPr="00C3374B">
        <w:rPr>
          <w:rFonts w:asciiTheme="majorBidi" w:hAnsiTheme="majorBidi" w:cstheme="majorBidi"/>
          <w:spacing w:val="-6"/>
        </w:rPr>
        <w:t xml:space="preserve"> </w:t>
      </w:r>
      <w:r w:rsidRPr="00C3374B">
        <w:rPr>
          <w:rFonts w:asciiTheme="majorBidi" w:hAnsiTheme="majorBidi" w:cstheme="majorBidi"/>
        </w:rPr>
        <w:t>arba</w:t>
      </w:r>
      <w:r w:rsidRPr="00C3374B">
        <w:rPr>
          <w:rFonts w:asciiTheme="majorBidi" w:hAnsiTheme="majorBidi" w:cstheme="majorBidi"/>
          <w:spacing w:val="-6"/>
        </w:rPr>
        <w:t xml:space="preserve"> </w:t>
      </w:r>
      <w:r w:rsidRPr="00C3374B">
        <w:rPr>
          <w:rFonts w:asciiTheme="majorBidi" w:hAnsiTheme="majorBidi" w:cstheme="majorBidi"/>
        </w:rPr>
        <w:t>į</w:t>
      </w:r>
      <w:r w:rsidRPr="00C3374B">
        <w:rPr>
          <w:rFonts w:asciiTheme="majorBidi" w:hAnsiTheme="majorBidi" w:cstheme="majorBidi"/>
          <w:spacing w:val="-5"/>
        </w:rPr>
        <w:t xml:space="preserve"> </w:t>
      </w:r>
      <w:r w:rsidRPr="00C3374B">
        <w:rPr>
          <w:rFonts w:asciiTheme="majorBidi" w:hAnsiTheme="majorBidi" w:cstheme="majorBidi"/>
          <w:spacing w:val="-2"/>
        </w:rPr>
        <w:t>smegenis.</w:t>
      </w:r>
    </w:p>
    <w:p w14:paraId="498B96C6" w14:textId="77777777" w:rsidR="00C065A9" w:rsidRPr="00C3374B" w:rsidRDefault="0098357A" w:rsidP="00E23C87">
      <w:pPr>
        <w:pStyle w:val="Sraopastraipa"/>
        <w:numPr>
          <w:ilvl w:val="0"/>
          <w:numId w:val="28"/>
        </w:numPr>
        <w:ind w:left="567" w:hanging="567"/>
        <w:rPr>
          <w:rFonts w:asciiTheme="majorBidi" w:hAnsiTheme="majorBidi" w:cstheme="majorBidi"/>
        </w:rPr>
      </w:pPr>
      <w:r w:rsidRPr="00C3374B">
        <w:rPr>
          <w:rFonts w:asciiTheme="majorBidi" w:hAnsiTheme="majorBidi" w:cstheme="majorBidi"/>
        </w:rPr>
        <w:t>Hematomos</w:t>
      </w:r>
      <w:r w:rsidRPr="00C3374B">
        <w:rPr>
          <w:rFonts w:asciiTheme="majorBidi" w:hAnsiTheme="majorBidi" w:cstheme="majorBidi"/>
          <w:spacing w:val="-12"/>
        </w:rPr>
        <w:t xml:space="preserve"> </w:t>
      </w:r>
      <w:r w:rsidRPr="00C3374B">
        <w:rPr>
          <w:rFonts w:asciiTheme="majorBidi" w:hAnsiTheme="majorBidi" w:cstheme="majorBidi"/>
        </w:rPr>
        <w:t>(kraujosruvos)</w:t>
      </w:r>
      <w:r w:rsidRPr="00C3374B">
        <w:rPr>
          <w:rFonts w:asciiTheme="majorBidi" w:hAnsiTheme="majorBidi" w:cstheme="majorBidi"/>
          <w:spacing w:val="-11"/>
        </w:rPr>
        <w:t xml:space="preserve"> </w:t>
      </w:r>
      <w:r w:rsidRPr="00C3374B">
        <w:rPr>
          <w:rFonts w:asciiTheme="majorBidi" w:hAnsiTheme="majorBidi" w:cstheme="majorBidi"/>
          <w:spacing w:val="-2"/>
        </w:rPr>
        <w:t>formavimasis.</w:t>
      </w:r>
    </w:p>
    <w:p w14:paraId="0B240007" w14:textId="77777777" w:rsidR="00C065A9" w:rsidRPr="00C3374B" w:rsidRDefault="0098357A" w:rsidP="00E23C87">
      <w:pPr>
        <w:pStyle w:val="Sraopastraipa"/>
        <w:numPr>
          <w:ilvl w:val="0"/>
          <w:numId w:val="28"/>
        </w:numPr>
        <w:ind w:left="567" w:hanging="567"/>
        <w:rPr>
          <w:rFonts w:asciiTheme="majorBidi" w:hAnsiTheme="majorBidi" w:cstheme="majorBidi"/>
        </w:rPr>
      </w:pPr>
      <w:r w:rsidRPr="00C3374B">
        <w:rPr>
          <w:rFonts w:asciiTheme="majorBidi" w:hAnsiTheme="majorBidi" w:cstheme="majorBidi"/>
        </w:rPr>
        <w:t>Kraujo</w:t>
      </w:r>
      <w:r w:rsidRPr="00C3374B">
        <w:rPr>
          <w:rFonts w:asciiTheme="majorBidi" w:hAnsiTheme="majorBidi" w:cstheme="majorBidi"/>
          <w:spacing w:val="-5"/>
        </w:rPr>
        <w:t xml:space="preserve"> </w:t>
      </w:r>
      <w:r w:rsidRPr="00C3374B">
        <w:rPr>
          <w:rFonts w:asciiTheme="majorBidi" w:hAnsiTheme="majorBidi" w:cstheme="majorBidi"/>
        </w:rPr>
        <w:t>arba</w:t>
      </w:r>
      <w:r w:rsidRPr="00C3374B">
        <w:rPr>
          <w:rFonts w:asciiTheme="majorBidi" w:hAnsiTheme="majorBidi" w:cstheme="majorBidi"/>
          <w:spacing w:val="-6"/>
        </w:rPr>
        <w:t xml:space="preserve"> </w:t>
      </w:r>
      <w:r w:rsidRPr="00C3374B">
        <w:rPr>
          <w:rFonts w:asciiTheme="majorBidi" w:hAnsiTheme="majorBidi" w:cstheme="majorBidi"/>
        </w:rPr>
        <w:t>kraujingų</w:t>
      </w:r>
      <w:r w:rsidRPr="00C3374B">
        <w:rPr>
          <w:rFonts w:asciiTheme="majorBidi" w:hAnsiTheme="majorBidi" w:cstheme="majorBidi"/>
          <w:spacing w:val="-5"/>
        </w:rPr>
        <w:t xml:space="preserve"> </w:t>
      </w:r>
      <w:r w:rsidRPr="00C3374B">
        <w:rPr>
          <w:rFonts w:asciiTheme="majorBidi" w:hAnsiTheme="majorBidi" w:cstheme="majorBidi"/>
        </w:rPr>
        <w:t>skreplių</w:t>
      </w:r>
      <w:r w:rsidRPr="00C3374B">
        <w:rPr>
          <w:rFonts w:asciiTheme="majorBidi" w:hAnsiTheme="majorBidi" w:cstheme="majorBidi"/>
          <w:spacing w:val="-5"/>
        </w:rPr>
        <w:t xml:space="preserve"> </w:t>
      </w:r>
      <w:r w:rsidRPr="00C3374B">
        <w:rPr>
          <w:rFonts w:asciiTheme="majorBidi" w:hAnsiTheme="majorBidi" w:cstheme="majorBidi"/>
          <w:spacing w:val="-2"/>
        </w:rPr>
        <w:t>atkosėjimas.</w:t>
      </w:r>
    </w:p>
    <w:p w14:paraId="7F21B4B3" w14:textId="07FE4C10" w:rsidR="00C065A9" w:rsidRPr="00C3374B" w:rsidRDefault="0098357A" w:rsidP="00E23C87">
      <w:pPr>
        <w:pStyle w:val="Sraopastraipa"/>
        <w:numPr>
          <w:ilvl w:val="0"/>
          <w:numId w:val="28"/>
        </w:numPr>
        <w:ind w:left="567" w:hanging="567"/>
        <w:rPr>
          <w:rFonts w:asciiTheme="majorBidi" w:hAnsiTheme="majorBidi" w:cstheme="majorBidi"/>
        </w:rPr>
      </w:pPr>
      <w:r w:rsidRPr="00C3374B">
        <w:rPr>
          <w:rFonts w:asciiTheme="majorBidi" w:hAnsiTheme="majorBidi" w:cstheme="majorBidi"/>
        </w:rPr>
        <w:t>Trombocitų</w:t>
      </w:r>
      <w:r w:rsidR="008B78B9">
        <w:rPr>
          <w:rFonts w:asciiTheme="majorBidi" w:hAnsiTheme="majorBidi" w:cstheme="majorBidi"/>
        </w:rPr>
        <w:t xml:space="preserve"> (kraujo plokš</w:t>
      </w:r>
      <w:r w:rsidR="00100603">
        <w:rPr>
          <w:rFonts w:asciiTheme="majorBidi" w:hAnsiTheme="majorBidi" w:cstheme="majorBidi"/>
        </w:rPr>
        <w:t>t</w:t>
      </w:r>
      <w:r w:rsidR="008B78B9">
        <w:rPr>
          <w:rFonts w:asciiTheme="majorBidi" w:hAnsiTheme="majorBidi" w:cstheme="majorBidi"/>
        </w:rPr>
        <w:t>elių)</w:t>
      </w:r>
      <w:r w:rsidRPr="00C3374B">
        <w:rPr>
          <w:rFonts w:asciiTheme="majorBidi" w:hAnsiTheme="majorBidi" w:cstheme="majorBidi"/>
          <w:spacing w:val="-10"/>
        </w:rPr>
        <w:t xml:space="preserve"> </w:t>
      </w:r>
      <w:r w:rsidRPr="00C3374B">
        <w:rPr>
          <w:rFonts w:asciiTheme="majorBidi" w:hAnsiTheme="majorBidi" w:cstheme="majorBidi"/>
        </w:rPr>
        <w:t>skaičiaus</w:t>
      </w:r>
      <w:r w:rsidRPr="00C3374B">
        <w:rPr>
          <w:rFonts w:asciiTheme="majorBidi" w:hAnsiTheme="majorBidi" w:cstheme="majorBidi"/>
          <w:spacing w:val="-10"/>
        </w:rPr>
        <w:t xml:space="preserve"> </w:t>
      </w:r>
      <w:r w:rsidRPr="00C3374B">
        <w:rPr>
          <w:rFonts w:asciiTheme="majorBidi" w:hAnsiTheme="majorBidi" w:cstheme="majorBidi"/>
        </w:rPr>
        <w:t>sumažėjimas</w:t>
      </w:r>
      <w:r w:rsidRPr="00C3374B">
        <w:rPr>
          <w:rFonts w:asciiTheme="majorBidi" w:hAnsiTheme="majorBidi" w:cstheme="majorBidi"/>
          <w:spacing w:val="-10"/>
        </w:rPr>
        <w:t xml:space="preserve"> </w:t>
      </w:r>
      <w:r w:rsidRPr="00C3374B">
        <w:rPr>
          <w:rFonts w:asciiTheme="majorBidi" w:hAnsiTheme="majorBidi" w:cstheme="majorBidi"/>
          <w:spacing w:val="-2"/>
        </w:rPr>
        <w:t>kraujyje.</w:t>
      </w:r>
    </w:p>
    <w:p w14:paraId="4B1E4504" w14:textId="77777777" w:rsidR="00C065A9" w:rsidRPr="00C3374B" w:rsidRDefault="0098357A" w:rsidP="00E23C87">
      <w:pPr>
        <w:pStyle w:val="Sraopastraipa"/>
        <w:numPr>
          <w:ilvl w:val="0"/>
          <w:numId w:val="28"/>
        </w:numPr>
        <w:ind w:left="567" w:hanging="567"/>
        <w:rPr>
          <w:rFonts w:asciiTheme="majorBidi" w:hAnsiTheme="majorBidi" w:cstheme="majorBidi"/>
        </w:rPr>
      </w:pPr>
      <w:r w:rsidRPr="00C3374B">
        <w:rPr>
          <w:rFonts w:asciiTheme="majorBidi" w:hAnsiTheme="majorBidi" w:cstheme="majorBidi"/>
        </w:rPr>
        <w:t>Hemoglobino</w:t>
      </w:r>
      <w:r w:rsidRPr="00C3374B">
        <w:rPr>
          <w:rFonts w:asciiTheme="majorBidi" w:hAnsiTheme="majorBidi" w:cstheme="majorBidi"/>
          <w:spacing w:val="-12"/>
        </w:rPr>
        <w:t xml:space="preserve"> </w:t>
      </w:r>
      <w:r w:rsidRPr="00C3374B">
        <w:rPr>
          <w:rFonts w:asciiTheme="majorBidi" w:hAnsiTheme="majorBidi" w:cstheme="majorBidi"/>
        </w:rPr>
        <w:t>(raudonosiose</w:t>
      </w:r>
      <w:r w:rsidRPr="00C3374B">
        <w:rPr>
          <w:rFonts w:asciiTheme="majorBidi" w:hAnsiTheme="majorBidi" w:cstheme="majorBidi"/>
          <w:spacing w:val="-9"/>
        </w:rPr>
        <w:t xml:space="preserve"> </w:t>
      </w:r>
      <w:r w:rsidRPr="00C3374B">
        <w:rPr>
          <w:rFonts w:asciiTheme="majorBidi" w:hAnsiTheme="majorBidi" w:cstheme="majorBidi"/>
        </w:rPr>
        <w:t>kraujo</w:t>
      </w:r>
      <w:r w:rsidRPr="00C3374B">
        <w:rPr>
          <w:rFonts w:asciiTheme="majorBidi" w:hAnsiTheme="majorBidi" w:cstheme="majorBidi"/>
          <w:spacing w:val="-9"/>
        </w:rPr>
        <w:t xml:space="preserve"> </w:t>
      </w:r>
      <w:r w:rsidRPr="00C3374B">
        <w:rPr>
          <w:rFonts w:asciiTheme="majorBidi" w:hAnsiTheme="majorBidi" w:cstheme="majorBidi"/>
        </w:rPr>
        <w:t>ląstelėse</w:t>
      </w:r>
      <w:r w:rsidRPr="00C3374B">
        <w:rPr>
          <w:rFonts w:asciiTheme="majorBidi" w:hAnsiTheme="majorBidi" w:cstheme="majorBidi"/>
          <w:spacing w:val="-9"/>
        </w:rPr>
        <w:t xml:space="preserve"> </w:t>
      </w:r>
      <w:r w:rsidRPr="00C3374B">
        <w:rPr>
          <w:rFonts w:asciiTheme="majorBidi" w:hAnsiTheme="majorBidi" w:cstheme="majorBidi"/>
        </w:rPr>
        <w:t>esančios</w:t>
      </w:r>
      <w:r w:rsidRPr="00C3374B">
        <w:rPr>
          <w:rFonts w:asciiTheme="majorBidi" w:hAnsiTheme="majorBidi" w:cstheme="majorBidi"/>
          <w:spacing w:val="-10"/>
        </w:rPr>
        <w:t xml:space="preserve"> </w:t>
      </w:r>
      <w:r w:rsidRPr="00C3374B">
        <w:rPr>
          <w:rFonts w:asciiTheme="majorBidi" w:hAnsiTheme="majorBidi" w:cstheme="majorBidi"/>
        </w:rPr>
        <w:t>medžiagos)</w:t>
      </w:r>
      <w:r w:rsidRPr="00C3374B">
        <w:rPr>
          <w:rFonts w:asciiTheme="majorBidi" w:hAnsiTheme="majorBidi" w:cstheme="majorBidi"/>
          <w:spacing w:val="-9"/>
        </w:rPr>
        <w:t xml:space="preserve"> </w:t>
      </w:r>
      <w:r w:rsidRPr="00C3374B">
        <w:rPr>
          <w:rFonts w:asciiTheme="majorBidi" w:hAnsiTheme="majorBidi" w:cstheme="majorBidi"/>
        </w:rPr>
        <w:t>kiekio</w:t>
      </w:r>
      <w:r w:rsidRPr="00C3374B">
        <w:rPr>
          <w:rFonts w:asciiTheme="majorBidi" w:hAnsiTheme="majorBidi" w:cstheme="majorBidi"/>
          <w:spacing w:val="-9"/>
        </w:rPr>
        <w:t xml:space="preserve"> </w:t>
      </w:r>
      <w:r w:rsidRPr="00C3374B">
        <w:rPr>
          <w:rFonts w:asciiTheme="majorBidi" w:hAnsiTheme="majorBidi" w:cstheme="majorBidi"/>
        </w:rPr>
        <w:t>sumažėjimas</w:t>
      </w:r>
      <w:r w:rsidRPr="00C3374B">
        <w:rPr>
          <w:rFonts w:asciiTheme="majorBidi" w:hAnsiTheme="majorBidi" w:cstheme="majorBidi"/>
          <w:spacing w:val="-9"/>
        </w:rPr>
        <w:t xml:space="preserve"> </w:t>
      </w:r>
      <w:r w:rsidRPr="00C3374B">
        <w:rPr>
          <w:rFonts w:asciiTheme="majorBidi" w:hAnsiTheme="majorBidi" w:cstheme="majorBidi"/>
          <w:spacing w:val="-2"/>
        </w:rPr>
        <w:t>kraujyje.</w:t>
      </w:r>
    </w:p>
    <w:p w14:paraId="634A8C62" w14:textId="77777777" w:rsidR="00C065A9" w:rsidRPr="00C3374B" w:rsidRDefault="0098357A" w:rsidP="00E23C87">
      <w:pPr>
        <w:pStyle w:val="Sraopastraipa"/>
        <w:numPr>
          <w:ilvl w:val="0"/>
          <w:numId w:val="28"/>
        </w:numPr>
        <w:ind w:left="567" w:hanging="567"/>
        <w:rPr>
          <w:rFonts w:asciiTheme="majorBidi" w:hAnsiTheme="majorBidi" w:cstheme="majorBidi"/>
        </w:rPr>
      </w:pPr>
      <w:r w:rsidRPr="00C3374B">
        <w:rPr>
          <w:rFonts w:asciiTheme="majorBidi" w:hAnsiTheme="majorBidi" w:cstheme="majorBidi"/>
        </w:rPr>
        <w:t>Alerginė</w:t>
      </w:r>
      <w:r w:rsidRPr="00C3374B">
        <w:rPr>
          <w:rFonts w:asciiTheme="majorBidi" w:hAnsiTheme="majorBidi" w:cstheme="majorBidi"/>
          <w:spacing w:val="-7"/>
        </w:rPr>
        <w:t xml:space="preserve"> </w:t>
      </w:r>
      <w:r w:rsidRPr="00C3374B">
        <w:rPr>
          <w:rFonts w:asciiTheme="majorBidi" w:hAnsiTheme="majorBidi" w:cstheme="majorBidi"/>
          <w:spacing w:val="-2"/>
        </w:rPr>
        <w:t>reakcija.</w:t>
      </w:r>
    </w:p>
    <w:p w14:paraId="3DF874F4" w14:textId="77777777" w:rsidR="00C065A9" w:rsidRPr="00C3374B" w:rsidRDefault="0098357A" w:rsidP="00E23C87">
      <w:pPr>
        <w:pStyle w:val="Sraopastraipa"/>
        <w:numPr>
          <w:ilvl w:val="0"/>
          <w:numId w:val="28"/>
        </w:numPr>
        <w:ind w:left="567" w:hanging="567"/>
        <w:rPr>
          <w:rFonts w:asciiTheme="majorBidi" w:hAnsiTheme="majorBidi" w:cstheme="majorBidi"/>
        </w:rPr>
      </w:pPr>
      <w:r w:rsidRPr="00C3374B">
        <w:rPr>
          <w:rFonts w:asciiTheme="majorBidi" w:hAnsiTheme="majorBidi" w:cstheme="majorBidi"/>
        </w:rPr>
        <w:t>Staigus</w:t>
      </w:r>
      <w:r w:rsidRPr="00C3374B">
        <w:rPr>
          <w:rFonts w:asciiTheme="majorBidi" w:hAnsiTheme="majorBidi" w:cstheme="majorBidi"/>
          <w:spacing w:val="-8"/>
        </w:rPr>
        <w:t xml:space="preserve"> </w:t>
      </w:r>
      <w:r w:rsidRPr="00C3374B">
        <w:rPr>
          <w:rFonts w:asciiTheme="majorBidi" w:hAnsiTheme="majorBidi" w:cstheme="majorBidi"/>
        </w:rPr>
        <w:t>odos</w:t>
      </w:r>
      <w:r w:rsidRPr="00C3374B">
        <w:rPr>
          <w:rFonts w:asciiTheme="majorBidi" w:hAnsiTheme="majorBidi" w:cstheme="majorBidi"/>
          <w:spacing w:val="-6"/>
        </w:rPr>
        <w:t xml:space="preserve"> </w:t>
      </w:r>
      <w:r w:rsidRPr="00C3374B">
        <w:rPr>
          <w:rFonts w:asciiTheme="majorBidi" w:hAnsiTheme="majorBidi" w:cstheme="majorBidi"/>
        </w:rPr>
        <w:t>pokytis,</w:t>
      </w:r>
      <w:r w:rsidRPr="00C3374B">
        <w:rPr>
          <w:rFonts w:asciiTheme="majorBidi" w:hAnsiTheme="majorBidi" w:cstheme="majorBidi"/>
          <w:spacing w:val="-6"/>
        </w:rPr>
        <w:t xml:space="preserve"> </w:t>
      </w:r>
      <w:r w:rsidRPr="00C3374B">
        <w:rPr>
          <w:rFonts w:asciiTheme="majorBidi" w:hAnsiTheme="majorBidi" w:cstheme="majorBidi"/>
        </w:rPr>
        <w:t>veikiantis</w:t>
      </w:r>
      <w:r w:rsidRPr="00C3374B">
        <w:rPr>
          <w:rFonts w:asciiTheme="majorBidi" w:hAnsiTheme="majorBidi" w:cstheme="majorBidi"/>
          <w:spacing w:val="-5"/>
        </w:rPr>
        <w:t xml:space="preserve"> </w:t>
      </w:r>
      <w:r w:rsidRPr="00C3374B">
        <w:rPr>
          <w:rFonts w:asciiTheme="majorBidi" w:hAnsiTheme="majorBidi" w:cstheme="majorBidi"/>
        </w:rPr>
        <w:t>jos</w:t>
      </w:r>
      <w:r w:rsidRPr="00C3374B">
        <w:rPr>
          <w:rFonts w:asciiTheme="majorBidi" w:hAnsiTheme="majorBidi" w:cstheme="majorBidi"/>
          <w:spacing w:val="-6"/>
        </w:rPr>
        <w:t xml:space="preserve"> </w:t>
      </w:r>
      <w:r w:rsidRPr="00C3374B">
        <w:rPr>
          <w:rFonts w:asciiTheme="majorBidi" w:hAnsiTheme="majorBidi" w:cstheme="majorBidi"/>
        </w:rPr>
        <w:t>spalvą</w:t>
      </w:r>
      <w:r w:rsidRPr="00C3374B">
        <w:rPr>
          <w:rFonts w:asciiTheme="majorBidi" w:hAnsiTheme="majorBidi" w:cstheme="majorBidi"/>
          <w:spacing w:val="-6"/>
        </w:rPr>
        <w:t xml:space="preserve"> </w:t>
      </w:r>
      <w:r w:rsidRPr="00C3374B">
        <w:rPr>
          <w:rFonts w:asciiTheme="majorBidi" w:hAnsiTheme="majorBidi" w:cstheme="majorBidi"/>
        </w:rPr>
        <w:t>ir</w:t>
      </w:r>
      <w:r w:rsidRPr="00C3374B">
        <w:rPr>
          <w:rFonts w:asciiTheme="majorBidi" w:hAnsiTheme="majorBidi" w:cstheme="majorBidi"/>
          <w:spacing w:val="-5"/>
        </w:rPr>
        <w:t xml:space="preserve"> </w:t>
      </w:r>
      <w:r w:rsidRPr="00C3374B">
        <w:rPr>
          <w:rFonts w:asciiTheme="majorBidi" w:hAnsiTheme="majorBidi" w:cstheme="majorBidi"/>
          <w:spacing w:val="-2"/>
        </w:rPr>
        <w:t>išvaizdą.</w:t>
      </w:r>
    </w:p>
    <w:p w14:paraId="7FAB76F3" w14:textId="07E47273" w:rsidR="00C065A9" w:rsidRPr="00C3374B" w:rsidRDefault="0098357A" w:rsidP="00E23C87">
      <w:pPr>
        <w:pStyle w:val="Sraopastraipa"/>
        <w:numPr>
          <w:ilvl w:val="0"/>
          <w:numId w:val="28"/>
        </w:numPr>
        <w:ind w:left="567" w:hanging="567"/>
        <w:rPr>
          <w:rFonts w:asciiTheme="majorBidi" w:hAnsiTheme="majorBidi" w:cstheme="majorBidi"/>
        </w:rPr>
      </w:pPr>
      <w:r w:rsidRPr="00C3374B">
        <w:rPr>
          <w:rFonts w:asciiTheme="majorBidi" w:hAnsiTheme="majorBidi" w:cstheme="majorBidi"/>
          <w:spacing w:val="-2"/>
        </w:rPr>
        <w:t>Niež</w:t>
      </w:r>
      <w:r w:rsidR="008B78B9">
        <w:rPr>
          <w:rFonts w:asciiTheme="majorBidi" w:hAnsiTheme="majorBidi" w:cstheme="majorBidi"/>
          <w:spacing w:val="-2"/>
        </w:rPr>
        <w:t>ėjimas</w:t>
      </w:r>
      <w:r w:rsidRPr="00C3374B">
        <w:rPr>
          <w:rFonts w:asciiTheme="majorBidi" w:hAnsiTheme="majorBidi" w:cstheme="majorBidi"/>
          <w:spacing w:val="-2"/>
        </w:rPr>
        <w:t>.</w:t>
      </w:r>
    </w:p>
    <w:p w14:paraId="6FFF3EF6" w14:textId="77777777" w:rsidR="00C065A9" w:rsidRPr="00C3374B" w:rsidRDefault="0098357A" w:rsidP="00E23C87">
      <w:pPr>
        <w:pStyle w:val="Sraopastraipa"/>
        <w:numPr>
          <w:ilvl w:val="0"/>
          <w:numId w:val="28"/>
        </w:numPr>
        <w:ind w:left="567" w:hanging="567"/>
        <w:rPr>
          <w:rFonts w:asciiTheme="majorBidi" w:hAnsiTheme="majorBidi" w:cstheme="majorBidi"/>
        </w:rPr>
      </w:pPr>
      <w:r w:rsidRPr="00C3374B">
        <w:rPr>
          <w:rFonts w:asciiTheme="majorBidi" w:hAnsiTheme="majorBidi" w:cstheme="majorBidi"/>
        </w:rPr>
        <w:t>Skrandžio</w:t>
      </w:r>
      <w:r w:rsidRPr="00C3374B">
        <w:rPr>
          <w:rFonts w:asciiTheme="majorBidi" w:hAnsiTheme="majorBidi" w:cstheme="majorBidi"/>
          <w:spacing w:val="-9"/>
        </w:rPr>
        <w:t xml:space="preserve"> </w:t>
      </w:r>
      <w:r w:rsidRPr="00C3374B">
        <w:rPr>
          <w:rFonts w:asciiTheme="majorBidi" w:hAnsiTheme="majorBidi" w:cstheme="majorBidi"/>
        </w:rPr>
        <w:t>arba</w:t>
      </w:r>
      <w:r w:rsidRPr="00C3374B">
        <w:rPr>
          <w:rFonts w:asciiTheme="majorBidi" w:hAnsiTheme="majorBidi" w:cstheme="majorBidi"/>
          <w:spacing w:val="-6"/>
        </w:rPr>
        <w:t xml:space="preserve"> </w:t>
      </w:r>
      <w:r w:rsidRPr="00C3374B">
        <w:rPr>
          <w:rFonts w:asciiTheme="majorBidi" w:hAnsiTheme="majorBidi" w:cstheme="majorBidi"/>
        </w:rPr>
        <w:t>žarnų</w:t>
      </w:r>
      <w:r w:rsidRPr="00C3374B">
        <w:rPr>
          <w:rFonts w:asciiTheme="majorBidi" w:hAnsiTheme="majorBidi" w:cstheme="majorBidi"/>
          <w:spacing w:val="-7"/>
        </w:rPr>
        <w:t xml:space="preserve"> </w:t>
      </w:r>
      <w:r w:rsidRPr="00C3374B">
        <w:rPr>
          <w:rFonts w:asciiTheme="majorBidi" w:hAnsiTheme="majorBidi" w:cstheme="majorBidi"/>
        </w:rPr>
        <w:t>opa</w:t>
      </w:r>
      <w:r w:rsidRPr="00C3374B">
        <w:rPr>
          <w:rFonts w:asciiTheme="majorBidi" w:hAnsiTheme="majorBidi" w:cstheme="majorBidi"/>
          <w:spacing w:val="-6"/>
        </w:rPr>
        <w:t xml:space="preserve"> </w:t>
      </w:r>
      <w:r w:rsidRPr="00C3374B">
        <w:rPr>
          <w:rFonts w:asciiTheme="majorBidi" w:hAnsiTheme="majorBidi" w:cstheme="majorBidi"/>
        </w:rPr>
        <w:t>(įskaitant</w:t>
      </w:r>
      <w:r w:rsidRPr="00C3374B">
        <w:rPr>
          <w:rFonts w:asciiTheme="majorBidi" w:hAnsiTheme="majorBidi" w:cstheme="majorBidi"/>
          <w:spacing w:val="-7"/>
        </w:rPr>
        <w:t xml:space="preserve"> </w:t>
      </w:r>
      <w:r w:rsidRPr="00C3374B">
        <w:rPr>
          <w:rFonts w:asciiTheme="majorBidi" w:hAnsiTheme="majorBidi" w:cstheme="majorBidi"/>
        </w:rPr>
        <w:t>stemplės</w:t>
      </w:r>
      <w:r w:rsidRPr="00C3374B">
        <w:rPr>
          <w:rFonts w:asciiTheme="majorBidi" w:hAnsiTheme="majorBidi" w:cstheme="majorBidi"/>
          <w:spacing w:val="-6"/>
        </w:rPr>
        <w:t xml:space="preserve"> </w:t>
      </w:r>
      <w:r w:rsidRPr="00C3374B">
        <w:rPr>
          <w:rFonts w:asciiTheme="majorBidi" w:hAnsiTheme="majorBidi" w:cstheme="majorBidi"/>
          <w:spacing w:val="-2"/>
        </w:rPr>
        <w:t>opą).</w:t>
      </w:r>
    </w:p>
    <w:p w14:paraId="2E1F58C8" w14:textId="77777777" w:rsidR="00C065A9" w:rsidRPr="00C3374B" w:rsidRDefault="0098357A" w:rsidP="00E23C87">
      <w:pPr>
        <w:pStyle w:val="Sraopastraipa"/>
        <w:numPr>
          <w:ilvl w:val="0"/>
          <w:numId w:val="28"/>
        </w:numPr>
        <w:ind w:left="567" w:hanging="567"/>
        <w:rPr>
          <w:rFonts w:asciiTheme="majorBidi" w:hAnsiTheme="majorBidi" w:cstheme="majorBidi"/>
        </w:rPr>
      </w:pPr>
      <w:r w:rsidRPr="00C3374B">
        <w:rPr>
          <w:rFonts w:asciiTheme="majorBidi" w:hAnsiTheme="majorBidi" w:cstheme="majorBidi"/>
        </w:rPr>
        <w:t>Stemplės</w:t>
      </w:r>
      <w:r w:rsidRPr="00C3374B">
        <w:rPr>
          <w:rFonts w:asciiTheme="majorBidi" w:hAnsiTheme="majorBidi" w:cstheme="majorBidi"/>
          <w:spacing w:val="-7"/>
        </w:rPr>
        <w:t xml:space="preserve"> </w:t>
      </w:r>
      <w:r w:rsidRPr="00C3374B">
        <w:rPr>
          <w:rFonts w:asciiTheme="majorBidi" w:hAnsiTheme="majorBidi" w:cstheme="majorBidi"/>
        </w:rPr>
        <w:t>ir</w:t>
      </w:r>
      <w:r w:rsidRPr="00C3374B">
        <w:rPr>
          <w:rFonts w:asciiTheme="majorBidi" w:hAnsiTheme="majorBidi" w:cstheme="majorBidi"/>
          <w:spacing w:val="-6"/>
        </w:rPr>
        <w:t xml:space="preserve"> </w:t>
      </w:r>
      <w:r w:rsidRPr="00C3374B">
        <w:rPr>
          <w:rFonts w:asciiTheme="majorBidi" w:hAnsiTheme="majorBidi" w:cstheme="majorBidi"/>
        </w:rPr>
        <w:t>skrandžio</w:t>
      </w:r>
      <w:r w:rsidRPr="00C3374B">
        <w:rPr>
          <w:rFonts w:asciiTheme="majorBidi" w:hAnsiTheme="majorBidi" w:cstheme="majorBidi"/>
          <w:spacing w:val="-6"/>
        </w:rPr>
        <w:t xml:space="preserve"> </w:t>
      </w:r>
      <w:r w:rsidRPr="00C3374B">
        <w:rPr>
          <w:rFonts w:asciiTheme="majorBidi" w:hAnsiTheme="majorBidi" w:cstheme="majorBidi"/>
          <w:spacing w:val="-2"/>
        </w:rPr>
        <w:t>uždegimas.</w:t>
      </w:r>
    </w:p>
    <w:p w14:paraId="039DBC6A" w14:textId="77777777" w:rsidR="00C065A9" w:rsidRPr="00C3374B" w:rsidRDefault="0098357A" w:rsidP="00E23C87">
      <w:pPr>
        <w:pStyle w:val="Sraopastraipa"/>
        <w:numPr>
          <w:ilvl w:val="0"/>
          <w:numId w:val="28"/>
        </w:numPr>
        <w:ind w:left="567" w:hanging="567"/>
        <w:rPr>
          <w:rFonts w:asciiTheme="majorBidi" w:hAnsiTheme="majorBidi" w:cstheme="majorBidi"/>
        </w:rPr>
      </w:pPr>
      <w:r w:rsidRPr="00C3374B">
        <w:rPr>
          <w:rFonts w:asciiTheme="majorBidi" w:hAnsiTheme="majorBidi" w:cstheme="majorBidi"/>
        </w:rPr>
        <w:t>Grįžtamasis</w:t>
      </w:r>
      <w:r w:rsidRPr="00C3374B">
        <w:rPr>
          <w:rFonts w:asciiTheme="majorBidi" w:hAnsiTheme="majorBidi" w:cstheme="majorBidi"/>
          <w:spacing w:val="-10"/>
        </w:rPr>
        <w:t xml:space="preserve"> </w:t>
      </w:r>
      <w:r w:rsidRPr="00C3374B">
        <w:rPr>
          <w:rFonts w:asciiTheme="majorBidi" w:hAnsiTheme="majorBidi" w:cstheme="majorBidi"/>
        </w:rPr>
        <w:t>skrandžio</w:t>
      </w:r>
      <w:r w:rsidRPr="00C3374B">
        <w:rPr>
          <w:rFonts w:asciiTheme="majorBidi" w:hAnsiTheme="majorBidi" w:cstheme="majorBidi"/>
          <w:spacing w:val="-7"/>
        </w:rPr>
        <w:t xml:space="preserve"> </w:t>
      </w:r>
      <w:r w:rsidRPr="00C3374B">
        <w:rPr>
          <w:rFonts w:asciiTheme="majorBidi" w:hAnsiTheme="majorBidi" w:cstheme="majorBidi"/>
        </w:rPr>
        <w:t>sulčių</w:t>
      </w:r>
      <w:r w:rsidRPr="00C3374B">
        <w:rPr>
          <w:rFonts w:asciiTheme="majorBidi" w:hAnsiTheme="majorBidi" w:cstheme="majorBidi"/>
          <w:spacing w:val="-7"/>
        </w:rPr>
        <w:t xml:space="preserve"> </w:t>
      </w:r>
      <w:r w:rsidRPr="00C3374B">
        <w:rPr>
          <w:rFonts w:asciiTheme="majorBidi" w:hAnsiTheme="majorBidi" w:cstheme="majorBidi"/>
        </w:rPr>
        <w:t>tekėjimas</w:t>
      </w:r>
      <w:r w:rsidRPr="00C3374B">
        <w:rPr>
          <w:rFonts w:asciiTheme="majorBidi" w:hAnsiTheme="majorBidi" w:cstheme="majorBidi"/>
          <w:spacing w:val="-7"/>
        </w:rPr>
        <w:t xml:space="preserve"> </w:t>
      </w:r>
      <w:r w:rsidRPr="00C3374B">
        <w:rPr>
          <w:rFonts w:asciiTheme="majorBidi" w:hAnsiTheme="majorBidi" w:cstheme="majorBidi"/>
        </w:rPr>
        <w:t>į</w:t>
      </w:r>
      <w:r w:rsidRPr="00C3374B">
        <w:rPr>
          <w:rFonts w:asciiTheme="majorBidi" w:hAnsiTheme="majorBidi" w:cstheme="majorBidi"/>
          <w:spacing w:val="-7"/>
        </w:rPr>
        <w:t xml:space="preserve"> </w:t>
      </w:r>
      <w:r w:rsidRPr="00C3374B">
        <w:rPr>
          <w:rFonts w:asciiTheme="majorBidi" w:hAnsiTheme="majorBidi" w:cstheme="majorBidi"/>
          <w:spacing w:val="-2"/>
        </w:rPr>
        <w:t>stemplę.</w:t>
      </w:r>
    </w:p>
    <w:p w14:paraId="5551D41F" w14:textId="77777777" w:rsidR="00C065A9" w:rsidRPr="00C3374B" w:rsidRDefault="0098357A" w:rsidP="00E23C87">
      <w:pPr>
        <w:pStyle w:val="Sraopastraipa"/>
        <w:numPr>
          <w:ilvl w:val="0"/>
          <w:numId w:val="28"/>
        </w:numPr>
        <w:ind w:left="567" w:hanging="567"/>
        <w:rPr>
          <w:rFonts w:asciiTheme="majorBidi" w:hAnsiTheme="majorBidi" w:cstheme="majorBidi"/>
        </w:rPr>
      </w:pPr>
      <w:r w:rsidRPr="00C3374B">
        <w:rPr>
          <w:rFonts w:asciiTheme="majorBidi" w:hAnsiTheme="majorBidi" w:cstheme="majorBidi"/>
          <w:spacing w:val="-2"/>
        </w:rPr>
        <w:t>Vėmimas.</w:t>
      </w:r>
    </w:p>
    <w:p w14:paraId="3F438A25" w14:textId="77777777" w:rsidR="00C065A9" w:rsidRPr="00C3374B" w:rsidRDefault="0098357A" w:rsidP="00E23C87">
      <w:pPr>
        <w:pStyle w:val="Sraopastraipa"/>
        <w:numPr>
          <w:ilvl w:val="0"/>
          <w:numId w:val="28"/>
        </w:numPr>
        <w:ind w:left="567" w:hanging="567"/>
        <w:rPr>
          <w:rFonts w:asciiTheme="majorBidi" w:hAnsiTheme="majorBidi" w:cstheme="majorBidi"/>
        </w:rPr>
      </w:pPr>
      <w:r w:rsidRPr="00C3374B">
        <w:rPr>
          <w:rFonts w:asciiTheme="majorBidi" w:hAnsiTheme="majorBidi" w:cstheme="majorBidi"/>
        </w:rPr>
        <w:t>Rijimo</w:t>
      </w:r>
      <w:r w:rsidRPr="00C3374B">
        <w:rPr>
          <w:rFonts w:asciiTheme="majorBidi" w:hAnsiTheme="majorBidi" w:cstheme="majorBidi"/>
          <w:spacing w:val="-6"/>
        </w:rPr>
        <w:t xml:space="preserve"> </w:t>
      </w:r>
      <w:r w:rsidRPr="00C3374B">
        <w:rPr>
          <w:rFonts w:asciiTheme="majorBidi" w:hAnsiTheme="majorBidi" w:cstheme="majorBidi"/>
          <w:spacing w:val="-2"/>
        </w:rPr>
        <w:t>pasunkėjimas.</w:t>
      </w:r>
    </w:p>
    <w:p w14:paraId="1D1781F7" w14:textId="77777777" w:rsidR="00C065A9" w:rsidRPr="00C3374B" w:rsidRDefault="0098357A" w:rsidP="00E23C87">
      <w:pPr>
        <w:pStyle w:val="Sraopastraipa"/>
        <w:numPr>
          <w:ilvl w:val="0"/>
          <w:numId w:val="28"/>
        </w:numPr>
        <w:ind w:left="567" w:hanging="567"/>
        <w:rPr>
          <w:rFonts w:asciiTheme="majorBidi" w:hAnsiTheme="majorBidi" w:cstheme="majorBidi"/>
        </w:rPr>
      </w:pPr>
      <w:r w:rsidRPr="00C3374B">
        <w:rPr>
          <w:rFonts w:asciiTheme="majorBidi" w:hAnsiTheme="majorBidi" w:cstheme="majorBidi"/>
        </w:rPr>
        <w:t>Neįprasti</w:t>
      </w:r>
      <w:r w:rsidRPr="00C3374B">
        <w:rPr>
          <w:rFonts w:asciiTheme="majorBidi" w:hAnsiTheme="majorBidi" w:cstheme="majorBidi"/>
          <w:spacing w:val="-9"/>
        </w:rPr>
        <w:t xml:space="preserve"> </w:t>
      </w:r>
      <w:r w:rsidRPr="00C3374B">
        <w:rPr>
          <w:rFonts w:asciiTheme="majorBidi" w:hAnsiTheme="majorBidi" w:cstheme="majorBidi"/>
        </w:rPr>
        <w:t>kepenų</w:t>
      </w:r>
      <w:r w:rsidRPr="00C3374B">
        <w:rPr>
          <w:rFonts w:asciiTheme="majorBidi" w:hAnsiTheme="majorBidi" w:cstheme="majorBidi"/>
          <w:spacing w:val="-9"/>
        </w:rPr>
        <w:t xml:space="preserve"> </w:t>
      </w:r>
      <w:r w:rsidRPr="00C3374B">
        <w:rPr>
          <w:rFonts w:asciiTheme="majorBidi" w:hAnsiTheme="majorBidi" w:cstheme="majorBidi"/>
        </w:rPr>
        <w:t>funkcijos</w:t>
      </w:r>
      <w:r w:rsidRPr="00C3374B">
        <w:rPr>
          <w:rFonts w:asciiTheme="majorBidi" w:hAnsiTheme="majorBidi" w:cstheme="majorBidi"/>
          <w:spacing w:val="-8"/>
        </w:rPr>
        <w:t xml:space="preserve"> </w:t>
      </w:r>
      <w:r w:rsidRPr="00C3374B">
        <w:rPr>
          <w:rFonts w:asciiTheme="majorBidi" w:hAnsiTheme="majorBidi" w:cstheme="majorBidi"/>
        </w:rPr>
        <w:t>laboratorinių</w:t>
      </w:r>
      <w:r w:rsidRPr="00C3374B">
        <w:rPr>
          <w:rFonts w:asciiTheme="majorBidi" w:hAnsiTheme="majorBidi" w:cstheme="majorBidi"/>
          <w:spacing w:val="-9"/>
        </w:rPr>
        <w:t xml:space="preserve"> </w:t>
      </w:r>
      <w:r w:rsidRPr="00C3374B">
        <w:rPr>
          <w:rFonts w:asciiTheme="majorBidi" w:hAnsiTheme="majorBidi" w:cstheme="majorBidi"/>
        </w:rPr>
        <w:t>tyrimų</w:t>
      </w:r>
      <w:r w:rsidRPr="00C3374B">
        <w:rPr>
          <w:rFonts w:asciiTheme="majorBidi" w:hAnsiTheme="majorBidi" w:cstheme="majorBidi"/>
          <w:spacing w:val="-8"/>
        </w:rPr>
        <w:t xml:space="preserve"> </w:t>
      </w:r>
      <w:r w:rsidRPr="00C3374B">
        <w:rPr>
          <w:rFonts w:asciiTheme="majorBidi" w:hAnsiTheme="majorBidi" w:cstheme="majorBidi"/>
          <w:spacing w:val="-2"/>
        </w:rPr>
        <w:t>rezultatai.</w:t>
      </w:r>
    </w:p>
    <w:p w14:paraId="11A47870" w14:textId="77777777" w:rsidR="00E96D60" w:rsidRDefault="00E96D60" w:rsidP="006A65B8">
      <w:pPr>
        <w:rPr>
          <w:rFonts w:asciiTheme="majorBidi" w:hAnsiTheme="majorBidi" w:cstheme="majorBidi"/>
        </w:rPr>
      </w:pPr>
    </w:p>
    <w:p w14:paraId="255C184A" w14:textId="77777777" w:rsidR="00E96D60" w:rsidRPr="00CD5B94" w:rsidRDefault="00E96D60" w:rsidP="00E96D60">
      <w:pPr>
        <w:rPr>
          <w:rFonts w:asciiTheme="majorBidi" w:hAnsiTheme="majorBidi" w:cstheme="majorBidi"/>
          <w:b/>
          <w:bCs/>
          <w:noProof/>
          <w:snapToGrid w:val="0"/>
        </w:rPr>
      </w:pPr>
      <w:bookmarkStart w:id="24" w:name="_Hlk164955617"/>
      <w:r w:rsidRPr="00CD5B94">
        <w:rPr>
          <w:rFonts w:asciiTheme="majorBidi" w:hAnsiTheme="majorBidi" w:cstheme="majorBidi"/>
          <w:b/>
          <w:bCs/>
          <w:noProof/>
          <w:snapToGrid w:val="0"/>
        </w:rPr>
        <w:t>Reti šalutinio poveikio reiškiniai (gali pasireikšti rečiau kaip 1 iš 1 000 asmenų):</w:t>
      </w:r>
    </w:p>
    <w:bookmarkEnd w:id="24"/>
    <w:p w14:paraId="4D5E8E2B" w14:textId="77777777" w:rsidR="00C065A9" w:rsidRPr="00C3374B" w:rsidRDefault="0098357A" w:rsidP="00E23C87">
      <w:pPr>
        <w:pStyle w:val="Sraopastraipa"/>
        <w:numPr>
          <w:ilvl w:val="0"/>
          <w:numId w:val="29"/>
        </w:numPr>
        <w:ind w:left="567" w:hanging="567"/>
        <w:rPr>
          <w:rFonts w:asciiTheme="majorBidi" w:hAnsiTheme="majorBidi" w:cstheme="majorBidi"/>
        </w:rPr>
      </w:pPr>
      <w:r w:rsidRPr="00C3374B">
        <w:rPr>
          <w:rFonts w:asciiTheme="majorBidi" w:hAnsiTheme="majorBidi" w:cstheme="majorBidi"/>
        </w:rPr>
        <w:t>Kraujavimas</w:t>
      </w:r>
      <w:r w:rsidRPr="00C3374B">
        <w:rPr>
          <w:rFonts w:asciiTheme="majorBidi" w:hAnsiTheme="majorBidi" w:cstheme="majorBidi"/>
          <w:spacing w:val="-3"/>
        </w:rPr>
        <w:t xml:space="preserve"> </w:t>
      </w:r>
      <w:r w:rsidRPr="00C3374B">
        <w:rPr>
          <w:rFonts w:asciiTheme="majorBidi" w:hAnsiTheme="majorBidi" w:cstheme="majorBidi"/>
        </w:rPr>
        <w:t>į</w:t>
      </w:r>
      <w:r w:rsidRPr="00C3374B">
        <w:rPr>
          <w:rFonts w:asciiTheme="majorBidi" w:hAnsiTheme="majorBidi" w:cstheme="majorBidi"/>
          <w:spacing w:val="-3"/>
        </w:rPr>
        <w:t xml:space="preserve"> </w:t>
      </w:r>
      <w:r w:rsidRPr="00C3374B">
        <w:rPr>
          <w:rFonts w:asciiTheme="majorBidi" w:hAnsiTheme="majorBidi" w:cstheme="majorBidi"/>
        </w:rPr>
        <w:t>sąnarį,</w:t>
      </w:r>
      <w:r w:rsidRPr="00C3374B">
        <w:rPr>
          <w:rFonts w:asciiTheme="majorBidi" w:hAnsiTheme="majorBidi" w:cstheme="majorBidi"/>
          <w:spacing w:val="-3"/>
        </w:rPr>
        <w:t xml:space="preserve"> </w:t>
      </w:r>
      <w:r w:rsidRPr="00C3374B">
        <w:rPr>
          <w:rFonts w:asciiTheme="majorBidi" w:hAnsiTheme="majorBidi" w:cstheme="majorBidi"/>
        </w:rPr>
        <w:t>iš</w:t>
      </w:r>
      <w:r w:rsidRPr="00C3374B">
        <w:rPr>
          <w:rFonts w:asciiTheme="majorBidi" w:hAnsiTheme="majorBidi" w:cstheme="majorBidi"/>
          <w:spacing w:val="-3"/>
        </w:rPr>
        <w:t xml:space="preserve"> </w:t>
      </w:r>
      <w:r w:rsidRPr="00C3374B">
        <w:rPr>
          <w:rFonts w:asciiTheme="majorBidi" w:hAnsiTheme="majorBidi" w:cstheme="majorBidi"/>
        </w:rPr>
        <w:t>chirurginio</w:t>
      </w:r>
      <w:r w:rsidRPr="00C3374B">
        <w:rPr>
          <w:rFonts w:asciiTheme="majorBidi" w:hAnsiTheme="majorBidi" w:cstheme="majorBidi"/>
          <w:spacing w:val="-3"/>
        </w:rPr>
        <w:t xml:space="preserve"> </w:t>
      </w:r>
      <w:r w:rsidRPr="00C3374B">
        <w:rPr>
          <w:rFonts w:asciiTheme="majorBidi" w:hAnsiTheme="majorBidi" w:cstheme="majorBidi"/>
        </w:rPr>
        <w:t>pjūvio,</w:t>
      </w:r>
      <w:r w:rsidRPr="00C3374B">
        <w:rPr>
          <w:rFonts w:asciiTheme="majorBidi" w:hAnsiTheme="majorBidi" w:cstheme="majorBidi"/>
          <w:spacing w:val="-3"/>
        </w:rPr>
        <w:t xml:space="preserve"> </w:t>
      </w:r>
      <w:r w:rsidRPr="00C3374B">
        <w:rPr>
          <w:rFonts w:asciiTheme="majorBidi" w:hAnsiTheme="majorBidi" w:cstheme="majorBidi"/>
        </w:rPr>
        <w:t>iš</w:t>
      </w:r>
      <w:r w:rsidRPr="00C3374B">
        <w:rPr>
          <w:rFonts w:asciiTheme="majorBidi" w:hAnsiTheme="majorBidi" w:cstheme="majorBidi"/>
          <w:spacing w:val="-3"/>
        </w:rPr>
        <w:t xml:space="preserve"> </w:t>
      </w:r>
      <w:r w:rsidRPr="00C3374B">
        <w:rPr>
          <w:rFonts w:asciiTheme="majorBidi" w:hAnsiTheme="majorBidi" w:cstheme="majorBidi"/>
        </w:rPr>
        <w:t>sužeidimo,</w:t>
      </w:r>
      <w:r w:rsidRPr="00C3374B">
        <w:rPr>
          <w:rFonts w:asciiTheme="majorBidi" w:hAnsiTheme="majorBidi" w:cstheme="majorBidi"/>
          <w:spacing w:val="-3"/>
        </w:rPr>
        <w:t xml:space="preserve"> </w:t>
      </w:r>
      <w:r w:rsidRPr="00C3374B">
        <w:rPr>
          <w:rFonts w:asciiTheme="majorBidi" w:hAnsiTheme="majorBidi" w:cstheme="majorBidi"/>
        </w:rPr>
        <w:t>iš</w:t>
      </w:r>
      <w:r w:rsidRPr="00C3374B">
        <w:rPr>
          <w:rFonts w:asciiTheme="majorBidi" w:hAnsiTheme="majorBidi" w:cstheme="majorBidi"/>
          <w:spacing w:val="-3"/>
        </w:rPr>
        <w:t xml:space="preserve"> </w:t>
      </w:r>
      <w:r w:rsidRPr="00C3374B">
        <w:rPr>
          <w:rFonts w:asciiTheme="majorBidi" w:hAnsiTheme="majorBidi" w:cstheme="majorBidi"/>
        </w:rPr>
        <w:t>injekcijos</w:t>
      </w:r>
      <w:r w:rsidRPr="00C3374B">
        <w:rPr>
          <w:rFonts w:asciiTheme="majorBidi" w:hAnsiTheme="majorBidi" w:cstheme="majorBidi"/>
          <w:spacing w:val="-3"/>
        </w:rPr>
        <w:t xml:space="preserve"> </w:t>
      </w:r>
      <w:r w:rsidRPr="00C3374B">
        <w:rPr>
          <w:rFonts w:asciiTheme="majorBidi" w:hAnsiTheme="majorBidi" w:cstheme="majorBidi"/>
        </w:rPr>
        <w:t>vietos</w:t>
      </w:r>
      <w:r w:rsidRPr="00C3374B">
        <w:rPr>
          <w:rFonts w:asciiTheme="majorBidi" w:hAnsiTheme="majorBidi" w:cstheme="majorBidi"/>
          <w:spacing w:val="-3"/>
        </w:rPr>
        <w:t xml:space="preserve"> </w:t>
      </w:r>
      <w:r w:rsidRPr="00C3374B">
        <w:rPr>
          <w:rFonts w:asciiTheme="majorBidi" w:hAnsiTheme="majorBidi" w:cstheme="majorBidi"/>
        </w:rPr>
        <w:t>arba</w:t>
      </w:r>
      <w:r w:rsidRPr="00C3374B">
        <w:rPr>
          <w:rFonts w:asciiTheme="majorBidi" w:hAnsiTheme="majorBidi" w:cstheme="majorBidi"/>
          <w:spacing w:val="-3"/>
        </w:rPr>
        <w:t xml:space="preserve"> </w:t>
      </w:r>
      <w:r w:rsidRPr="00C3374B">
        <w:rPr>
          <w:rFonts w:asciiTheme="majorBidi" w:hAnsiTheme="majorBidi" w:cstheme="majorBidi"/>
        </w:rPr>
        <w:t>iš</w:t>
      </w:r>
      <w:r w:rsidRPr="00C3374B">
        <w:rPr>
          <w:rFonts w:asciiTheme="majorBidi" w:hAnsiTheme="majorBidi" w:cstheme="majorBidi"/>
          <w:spacing w:val="-3"/>
        </w:rPr>
        <w:t xml:space="preserve"> </w:t>
      </w:r>
      <w:r w:rsidRPr="00C3374B">
        <w:rPr>
          <w:rFonts w:asciiTheme="majorBidi" w:hAnsiTheme="majorBidi" w:cstheme="majorBidi"/>
        </w:rPr>
        <w:t>kateterio įvedimo į veną vietos.</w:t>
      </w:r>
    </w:p>
    <w:p w14:paraId="3F80E19C" w14:textId="77777777" w:rsidR="00C065A9" w:rsidRPr="00C3374B" w:rsidRDefault="0098357A" w:rsidP="00E23C87">
      <w:pPr>
        <w:pStyle w:val="Sraopastraipa"/>
        <w:numPr>
          <w:ilvl w:val="0"/>
          <w:numId w:val="29"/>
        </w:numPr>
        <w:ind w:left="567" w:hanging="567"/>
        <w:rPr>
          <w:rFonts w:asciiTheme="majorBidi" w:hAnsiTheme="majorBidi" w:cstheme="majorBidi"/>
        </w:rPr>
      </w:pPr>
      <w:r w:rsidRPr="00C3374B">
        <w:rPr>
          <w:rFonts w:asciiTheme="majorBidi" w:hAnsiTheme="majorBidi" w:cstheme="majorBidi"/>
        </w:rPr>
        <w:t>Sunki</w:t>
      </w:r>
      <w:r w:rsidRPr="00C3374B">
        <w:rPr>
          <w:rFonts w:asciiTheme="majorBidi" w:hAnsiTheme="majorBidi" w:cstheme="majorBidi"/>
          <w:spacing w:val="-10"/>
        </w:rPr>
        <w:t xml:space="preserve"> </w:t>
      </w:r>
      <w:r w:rsidRPr="00C3374B">
        <w:rPr>
          <w:rFonts w:asciiTheme="majorBidi" w:hAnsiTheme="majorBidi" w:cstheme="majorBidi"/>
        </w:rPr>
        <w:t>alerginė</w:t>
      </w:r>
      <w:r w:rsidRPr="00C3374B">
        <w:rPr>
          <w:rFonts w:asciiTheme="majorBidi" w:hAnsiTheme="majorBidi" w:cstheme="majorBidi"/>
          <w:spacing w:val="-8"/>
        </w:rPr>
        <w:t xml:space="preserve"> </w:t>
      </w:r>
      <w:r w:rsidRPr="00C3374B">
        <w:rPr>
          <w:rFonts w:asciiTheme="majorBidi" w:hAnsiTheme="majorBidi" w:cstheme="majorBidi"/>
        </w:rPr>
        <w:t>reakcija,</w:t>
      </w:r>
      <w:r w:rsidRPr="00C3374B">
        <w:rPr>
          <w:rFonts w:asciiTheme="majorBidi" w:hAnsiTheme="majorBidi" w:cstheme="majorBidi"/>
          <w:spacing w:val="-8"/>
        </w:rPr>
        <w:t xml:space="preserve"> </w:t>
      </w:r>
      <w:r w:rsidRPr="00C3374B">
        <w:rPr>
          <w:rFonts w:asciiTheme="majorBidi" w:hAnsiTheme="majorBidi" w:cstheme="majorBidi"/>
        </w:rPr>
        <w:t>sukelianti</w:t>
      </w:r>
      <w:r w:rsidRPr="00C3374B">
        <w:rPr>
          <w:rFonts w:asciiTheme="majorBidi" w:hAnsiTheme="majorBidi" w:cstheme="majorBidi"/>
          <w:spacing w:val="-8"/>
        </w:rPr>
        <w:t xml:space="preserve"> </w:t>
      </w:r>
      <w:r w:rsidRPr="00C3374B">
        <w:rPr>
          <w:rFonts w:asciiTheme="majorBidi" w:hAnsiTheme="majorBidi" w:cstheme="majorBidi"/>
        </w:rPr>
        <w:t>kvėpavimo</w:t>
      </w:r>
      <w:r w:rsidRPr="00C3374B">
        <w:rPr>
          <w:rFonts w:asciiTheme="majorBidi" w:hAnsiTheme="majorBidi" w:cstheme="majorBidi"/>
          <w:spacing w:val="-8"/>
        </w:rPr>
        <w:t xml:space="preserve"> </w:t>
      </w:r>
      <w:r w:rsidRPr="00C3374B">
        <w:rPr>
          <w:rFonts w:asciiTheme="majorBidi" w:hAnsiTheme="majorBidi" w:cstheme="majorBidi"/>
        </w:rPr>
        <w:t>pasunkėjimą</w:t>
      </w:r>
      <w:r w:rsidRPr="00C3374B">
        <w:rPr>
          <w:rFonts w:asciiTheme="majorBidi" w:hAnsiTheme="majorBidi" w:cstheme="majorBidi"/>
          <w:spacing w:val="-8"/>
        </w:rPr>
        <w:t xml:space="preserve"> </w:t>
      </w:r>
      <w:r w:rsidRPr="00C3374B">
        <w:rPr>
          <w:rFonts w:asciiTheme="majorBidi" w:hAnsiTheme="majorBidi" w:cstheme="majorBidi"/>
        </w:rPr>
        <w:t>arba</w:t>
      </w:r>
      <w:r w:rsidRPr="00C3374B">
        <w:rPr>
          <w:rFonts w:asciiTheme="majorBidi" w:hAnsiTheme="majorBidi" w:cstheme="majorBidi"/>
          <w:spacing w:val="-8"/>
        </w:rPr>
        <w:t xml:space="preserve"> </w:t>
      </w:r>
      <w:r w:rsidRPr="00C3374B">
        <w:rPr>
          <w:rFonts w:asciiTheme="majorBidi" w:hAnsiTheme="majorBidi" w:cstheme="majorBidi"/>
          <w:spacing w:val="-2"/>
        </w:rPr>
        <w:t>svaigulį.</w:t>
      </w:r>
    </w:p>
    <w:p w14:paraId="4E5BFD48" w14:textId="77777777" w:rsidR="00C065A9" w:rsidRPr="00C3374B" w:rsidRDefault="0098357A" w:rsidP="00E23C87">
      <w:pPr>
        <w:pStyle w:val="Sraopastraipa"/>
        <w:numPr>
          <w:ilvl w:val="0"/>
          <w:numId w:val="29"/>
        </w:numPr>
        <w:ind w:left="567" w:hanging="567"/>
        <w:rPr>
          <w:rFonts w:asciiTheme="majorBidi" w:hAnsiTheme="majorBidi" w:cstheme="majorBidi"/>
        </w:rPr>
      </w:pPr>
      <w:r w:rsidRPr="00C3374B">
        <w:rPr>
          <w:rFonts w:asciiTheme="majorBidi" w:hAnsiTheme="majorBidi" w:cstheme="majorBidi"/>
        </w:rPr>
        <w:t>Sunki</w:t>
      </w:r>
      <w:r w:rsidRPr="00C3374B">
        <w:rPr>
          <w:rFonts w:asciiTheme="majorBidi" w:hAnsiTheme="majorBidi" w:cstheme="majorBidi"/>
          <w:spacing w:val="-9"/>
        </w:rPr>
        <w:t xml:space="preserve"> </w:t>
      </w:r>
      <w:r w:rsidRPr="00C3374B">
        <w:rPr>
          <w:rFonts w:asciiTheme="majorBidi" w:hAnsiTheme="majorBidi" w:cstheme="majorBidi"/>
        </w:rPr>
        <w:t>alerginė</w:t>
      </w:r>
      <w:r w:rsidRPr="00C3374B">
        <w:rPr>
          <w:rFonts w:asciiTheme="majorBidi" w:hAnsiTheme="majorBidi" w:cstheme="majorBidi"/>
          <w:spacing w:val="-7"/>
        </w:rPr>
        <w:t xml:space="preserve"> </w:t>
      </w:r>
      <w:r w:rsidRPr="00C3374B">
        <w:rPr>
          <w:rFonts w:asciiTheme="majorBidi" w:hAnsiTheme="majorBidi" w:cstheme="majorBidi"/>
        </w:rPr>
        <w:t>reakcija,</w:t>
      </w:r>
      <w:r w:rsidRPr="00C3374B">
        <w:rPr>
          <w:rFonts w:asciiTheme="majorBidi" w:hAnsiTheme="majorBidi" w:cstheme="majorBidi"/>
          <w:spacing w:val="-7"/>
        </w:rPr>
        <w:t xml:space="preserve"> </w:t>
      </w:r>
      <w:r w:rsidRPr="00C3374B">
        <w:rPr>
          <w:rFonts w:asciiTheme="majorBidi" w:hAnsiTheme="majorBidi" w:cstheme="majorBidi"/>
        </w:rPr>
        <w:t>sukelianti</w:t>
      </w:r>
      <w:r w:rsidRPr="00C3374B">
        <w:rPr>
          <w:rFonts w:asciiTheme="majorBidi" w:hAnsiTheme="majorBidi" w:cstheme="majorBidi"/>
          <w:spacing w:val="-7"/>
        </w:rPr>
        <w:t xml:space="preserve"> </w:t>
      </w:r>
      <w:r w:rsidRPr="00C3374B">
        <w:rPr>
          <w:rFonts w:asciiTheme="majorBidi" w:hAnsiTheme="majorBidi" w:cstheme="majorBidi"/>
        </w:rPr>
        <w:t>veido</w:t>
      </w:r>
      <w:r w:rsidRPr="00C3374B">
        <w:rPr>
          <w:rFonts w:asciiTheme="majorBidi" w:hAnsiTheme="majorBidi" w:cstheme="majorBidi"/>
          <w:spacing w:val="-7"/>
        </w:rPr>
        <w:t xml:space="preserve"> </w:t>
      </w:r>
      <w:r w:rsidRPr="00C3374B">
        <w:rPr>
          <w:rFonts w:asciiTheme="majorBidi" w:hAnsiTheme="majorBidi" w:cstheme="majorBidi"/>
        </w:rPr>
        <w:t>arba</w:t>
      </w:r>
      <w:r w:rsidRPr="00C3374B">
        <w:rPr>
          <w:rFonts w:asciiTheme="majorBidi" w:hAnsiTheme="majorBidi" w:cstheme="majorBidi"/>
          <w:spacing w:val="-7"/>
        </w:rPr>
        <w:t xml:space="preserve"> </w:t>
      </w:r>
      <w:r w:rsidRPr="00C3374B">
        <w:rPr>
          <w:rFonts w:asciiTheme="majorBidi" w:hAnsiTheme="majorBidi" w:cstheme="majorBidi"/>
        </w:rPr>
        <w:t>gerklės</w:t>
      </w:r>
      <w:r w:rsidRPr="00C3374B">
        <w:rPr>
          <w:rFonts w:asciiTheme="majorBidi" w:hAnsiTheme="majorBidi" w:cstheme="majorBidi"/>
          <w:spacing w:val="-6"/>
        </w:rPr>
        <w:t xml:space="preserve"> </w:t>
      </w:r>
      <w:r w:rsidRPr="00C3374B">
        <w:rPr>
          <w:rFonts w:asciiTheme="majorBidi" w:hAnsiTheme="majorBidi" w:cstheme="majorBidi"/>
          <w:spacing w:val="-2"/>
        </w:rPr>
        <w:t>patinimą.</w:t>
      </w:r>
    </w:p>
    <w:p w14:paraId="3A10844E" w14:textId="77777777" w:rsidR="00C065A9" w:rsidRPr="00C3374B" w:rsidRDefault="0098357A" w:rsidP="00E23C87">
      <w:pPr>
        <w:pStyle w:val="Sraopastraipa"/>
        <w:numPr>
          <w:ilvl w:val="0"/>
          <w:numId w:val="29"/>
        </w:numPr>
        <w:ind w:left="567" w:hanging="567"/>
        <w:rPr>
          <w:rFonts w:asciiTheme="majorBidi" w:hAnsiTheme="majorBidi" w:cstheme="majorBidi"/>
        </w:rPr>
      </w:pPr>
      <w:r w:rsidRPr="00C3374B">
        <w:rPr>
          <w:rFonts w:asciiTheme="majorBidi" w:hAnsiTheme="majorBidi" w:cstheme="majorBidi"/>
        </w:rPr>
        <w:t>Alerginės</w:t>
      </w:r>
      <w:r w:rsidRPr="00C3374B">
        <w:rPr>
          <w:rFonts w:asciiTheme="majorBidi" w:hAnsiTheme="majorBidi" w:cstheme="majorBidi"/>
          <w:spacing w:val="-11"/>
        </w:rPr>
        <w:t xml:space="preserve"> </w:t>
      </w:r>
      <w:r w:rsidRPr="00C3374B">
        <w:rPr>
          <w:rFonts w:asciiTheme="majorBidi" w:hAnsiTheme="majorBidi" w:cstheme="majorBidi"/>
        </w:rPr>
        <w:t>reakcijos</w:t>
      </w:r>
      <w:r w:rsidRPr="00C3374B">
        <w:rPr>
          <w:rFonts w:asciiTheme="majorBidi" w:hAnsiTheme="majorBidi" w:cstheme="majorBidi"/>
          <w:spacing w:val="-9"/>
        </w:rPr>
        <w:t xml:space="preserve"> </w:t>
      </w:r>
      <w:r w:rsidRPr="00C3374B">
        <w:rPr>
          <w:rFonts w:asciiTheme="majorBidi" w:hAnsiTheme="majorBidi" w:cstheme="majorBidi"/>
        </w:rPr>
        <w:t>sukeltas</w:t>
      </w:r>
      <w:r w:rsidRPr="00C3374B">
        <w:rPr>
          <w:rFonts w:asciiTheme="majorBidi" w:hAnsiTheme="majorBidi" w:cstheme="majorBidi"/>
          <w:spacing w:val="-8"/>
        </w:rPr>
        <w:t xml:space="preserve"> </w:t>
      </w:r>
      <w:r w:rsidRPr="00C3374B">
        <w:rPr>
          <w:rFonts w:asciiTheme="majorBidi" w:hAnsiTheme="majorBidi" w:cstheme="majorBidi"/>
        </w:rPr>
        <w:t>odos</w:t>
      </w:r>
      <w:r w:rsidRPr="00C3374B">
        <w:rPr>
          <w:rFonts w:asciiTheme="majorBidi" w:hAnsiTheme="majorBidi" w:cstheme="majorBidi"/>
          <w:spacing w:val="-9"/>
        </w:rPr>
        <w:t xml:space="preserve"> </w:t>
      </w:r>
      <w:r w:rsidRPr="00C3374B">
        <w:rPr>
          <w:rFonts w:asciiTheme="majorBidi" w:hAnsiTheme="majorBidi" w:cstheme="majorBidi"/>
        </w:rPr>
        <w:t>išbėrimas</w:t>
      </w:r>
      <w:r w:rsidRPr="00C3374B">
        <w:rPr>
          <w:rFonts w:asciiTheme="majorBidi" w:hAnsiTheme="majorBidi" w:cstheme="majorBidi"/>
          <w:spacing w:val="-8"/>
        </w:rPr>
        <w:t xml:space="preserve"> </w:t>
      </w:r>
      <w:r w:rsidRPr="00C3374B">
        <w:rPr>
          <w:rFonts w:asciiTheme="majorBidi" w:hAnsiTheme="majorBidi" w:cstheme="majorBidi"/>
        </w:rPr>
        <w:t>tamsiai</w:t>
      </w:r>
      <w:r w:rsidRPr="00C3374B">
        <w:rPr>
          <w:rFonts w:asciiTheme="majorBidi" w:hAnsiTheme="majorBidi" w:cstheme="majorBidi"/>
          <w:spacing w:val="-9"/>
        </w:rPr>
        <w:t xml:space="preserve"> </w:t>
      </w:r>
      <w:r w:rsidRPr="00C3374B">
        <w:rPr>
          <w:rFonts w:asciiTheme="majorBidi" w:hAnsiTheme="majorBidi" w:cstheme="majorBidi"/>
        </w:rPr>
        <w:t>raudonais</w:t>
      </w:r>
      <w:r w:rsidRPr="00C3374B">
        <w:rPr>
          <w:rFonts w:asciiTheme="majorBidi" w:hAnsiTheme="majorBidi" w:cstheme="majorBidi"/>
          <w:spacing w:val="-8"/>
        </w:rPr>
        <w:t xml:space="preserve"> </w:t>
      </w:r>
      <w:r w:rsidRPr="00C3374B">
        <w:rPr>
          <w:rFonts w:asciiTheme="majorBidi" w:hAnsiTheme="majorBidi" w:cstheme="majorBidi"/>
        </w:rPr>
        <w:t>iškiliais,</w:t>
      </w:r>
      <w:r w:rsidRPr="00C3374B">
        <w:rPr>
          <w:rFonts w:asciiTheme="majorBidi" w:hAnsiTheme="majorBidi" w:cstheme="majorBidi"/>
          <w:spacing w:val="-9"/>
        </w:rPr>
        <w:t xml:space="preserve"> </w:t>
      </w:r>
      <w:r w:rsidRPr="00C3374B">
        <w:rPr>
          <w:rFonts w:asciiTheme="majorBidi" w:hAnsiTheme="majorBidi" w:cstheme="majorBidi"/>
        </w:rPr>
        <w:t>niežtinčiais</w:t>
      </w:r>
      <w:r w:rsidRPr="00C3374B">
        <w:rPr>
          <w:rFonts w:asciiTheme="majorBidi" w:hAnsiTheme="majorBidi" w:cstheme="majorBidi"/>
          <w:spacing w:val="-8"/>
        </w:rPr>
        <w:t xml:space="preserve"> </w:t>
      </w:r>
      <w:r w:rsidRPr="00C3374B">
        <w:rPr>
          <w:rFonts w:asciiTheme="majorBidi" w:hAnsiTheme="majorBidi" w:cstheme="majorBidi"/>
          <w:spacing w:val="-2"/>
        </w:rPr>
        <w:t>gumbais.</w:t>
      </w:r>
    </w:p>
    <w:p w14:paraId="26B07350" w14:textId="45EFB1E2" w:rsidR="00C065A9" w:rsidRPr="00C3374B" w:rsidRDefault="0098357A" w:rsidP="00E23C87">
      <w:pPr>
        <w:pStyle w:val="Sraopastraipa"/>
        <w:numPr>
          <w:ilvl w:val="0"/>
          <w:numId w:val="29"/>
        </w:numPr>
        <w:ind w:left="567" w:hanging="567"/>
        <w:rPr>
          <w:rFonts w:asciiTheme="majorBidi" w:hAnsiTheme="majorBidi" w:cstheme="majorBidi"/>
        </w:rPr>
      </w:pPr>
      <w:r w:rsidRPr="00C3374B">
        <w:rPr>
          <w:rFonts w:asciiTheme="majorBidi" w:hAnsiTheme="majorBidi" w:cstheme="majorBidi"/>
        </w:rPr>
        <w:t>Kraujo</w:t>
      </w:r>
      <w:r w:rsidRPr="00C3374B">
        <w:rPr>
          <w:rFonts w:asciiTheme="majorBidi" w:hAnsiTheme="majorBidi" w:cstheme="majorBidi"/>
          <w:spacing w:val="-8"/>
        </w:rPr>
        <w:t xml:space="preserve"> </w:t>
      </w:r>
      <w:r w:rsidRPr="00C3374B">
        <w:rPr>
          <w:rFonts w:asciiTheme="majorBidi" w:hAnsiTheme="majorBidi" w:cstheme="majorBidi"/>
        </w:rPr>
        <w:t>ląstelių</w:t>
      </w:r>
      <w:r w:rsidRPr="00C3374B">
        <w:rPr>
          <w:rFonts w:asciiTheme="majorBidi" w:hAnsiTheme="majorBidi" w:cstheme="majorBidi"/>
          <w:spacing w:val="-7"/>
        </w:rPr>
        <w:t xml:space="preserve"> </w:t>
      </w:r>
      <w:r w:rsidRPr="00C3374B">
        <w:rPr>
          <w:rFonts w:asciiTheme="majorBidi" w:hAnsiTheme="majorBidi" w:cstheme="majorBidi"/>
        </w:rPr>
        <w:t>procento</w:t>
      </w:r>
      <w:r w:rsidRPr="00C3374B">
        <w:rPr>
          <w:rFonts w:asciiTheme="majorBidi" w:hAnsiTheme="majorBidi" w:cstheme="majorBidi"/>
          <w:spacing w:val="-7"/>
        </w:rPr>
        <w:t xml:space="preserve"> </w:t>
      </w:r>
      <w:r w:rsidRPr="00C3374B">
        <w:rPr>
          <w:rFonts w:asciiTheme="majorBidi" w:hAnsiTheme="majorBidi" w:cstheme="majorBidi"/>
          <w:spacing w:val="-2"/>
        </w:rPr>
        <w:t>sumažėjimas.</w:t>
      </w:r>
    </w:p>
    <w:p w14:paraId="5A4488C5" w14:textId="50E64E0A" w:rsidR="00C065A9" w:rsidRPr="00C3374B" w:rsidRDefault="0098357A" w:rsidP="00E23C87">
      <w:pPr>
        <w:pStyle w:val="Sraopastraipa"/>
        <w:numPr>
          <w:ilvl w:val="0"/>
          <w:numId w:val="29"/>
        </w:numPr>
        <w:ind w:left="567" w:hanging="567"/>
        <w:rPr>
          <w:rFonts w:asciiTheme="majorBidi" w:hAnsiTheme="majorBidi" w:cstheme="majorBidi"/>
        </w:rPr>
      </w:pPr>
      <w:r w:rsidRPr="00C3374B">
        <w:rPr>
          <w:rFonts w:asciiTheme="majorBidi" w:hAnsiTheme="majorBidi" w:cstheme="majorBidi"/>
        </w:rPr>
        <w:t>Kepenų</w:t>
      </w:r>
      <w:r w:rsidRPr="00C3374B">
        <w:rPr>
          <w:rFonts w:asciiTheme="majorBidi" w:hAnsiTheme="majorBidi" w:cstheme="majorBidi"/>
          <w:spacing w:val="-9"/>
        </w:rPr>
        <w:t xml:space="preserve"> </w:t>
      </w:r>
      <w:r w:rsidRPr="00C3374B">
        <w:rPr>
          <w:rFonts w:asciiTheme="majorBidi" w:hAnsiTheme="majorBidi" w:cstheme="majorBidi"/>
        </w:rPr>
        <w:t>fermentų</w:t>
      </w:r>
      <w:r w:rsidRPr="00C3374B">
        <w:rPr>
          <w:rFonts w:asciiTheme="majorBidi" w:hAnsiTheme="majorBidi" w:cstheme="majorBidi"/>
          <w:spacing w:val="-9"/>
        </w:rPr>
        <w:t xml:space="preserve"> </w:t>
      </w:r>
      <w:r w:rsidR="008B78B9">
        <w:rPr>
          <w:rFonts w:asciiTheme="majorBidi" w:hAnsiTheme="majorBidi" w:cstheme="majorBidi"/>
        </w:rPr>
        <w:t>aktyvumo padidėjimas</w:t>
      </w:r>
      <w:r w:rsidR="008B78B9" w:rsidRPr="00C3374B">
        <w:rPr>
          <w:rFonts w:asciiTheme="majorBidi" w:hAnsiTheme="majorBidi" w:cstheme="majorBidi"/>
          <w:spacing w:val="-8"/>
        </w:rPr>
        <w:t xml:space="preserve"> </w:t>
      </w:r>
      <w:r w:rsidRPr="00C3374B">
        <w:rPr>
          <w:rFonts w:asciiTheme="majorBidi" w:hAnsiTheme="majorBidi" w:cstheme="majorBidi"/>
          <w:spacing w:val="-2"/>
        </w:rPr>
        <w:t>kraujyje.</w:t>
      </w:r>
    </w:p>
    <w:p w14:paraId="123FDD10" w14:textId="77777777" w:rsidR="00C065A9" w:rsidRPr="00C3374B" w:rsidRDefault="0098357A" w:rsidP="00E23C87">
      <w:pPr>
        <w:pStyle w:val="Sraopastraipa"/>
        <w:numPr>
          <w:ilvl w:val="0"/>
          <w:numId w:val="29"/>
        </w:numPr>
        <w:ind w:left="567" w:hanging="567"/>
        <w:rPr>
          <w:rFonts w:asciiTheme="majorBidi" w:hAnsiTheme="majorBidi" w:cstheme="majorBidi"/>
        </w:rPr>
      </w:pPr>
      <w:r w:rsidRPr="00C3374B">
        <w:rPr>
          <w:rFonts w:asciiTheme="majorBidi" w:hAnsiTheme="majorBidi" w:cstheme="majorBidi"/>
        </w:rPr>
        <w:t>Kepenų</w:t>
      </w:r>
      <w:r w:rsidRPr="00C3374B">
        <w:rPr>
          <w:rFonts w:asciiTheme="majorBidi" w:hAnsiTheme="majorBidi" w:cstheme="majorBidi"/>
          <w:spacing w:val="-8"/>
        </w:rPr>
        <w:t xml:space="preserve"> </w:t>
      </w:r>
      <w:r w:rsidRPr="00C3374B">
        <w:rPr>
          <w:rFonts w:asciiTheme="majorBidi" w:hAnsiTheme="majorBidi" w:cstheme="majorBidi"/>
        </w:rPr>
        <w:t>ar</w:t>
      </w:r>
      <w:r w:rsidRPr="00C3374B">
        <w:rPr>
          <w:rFonts w:asciiTheme="majorBidi" w:hAnsiTheme="majorBidi" w:cstheme="majorBidi"/>
          <w:spacing w:val="-6"/>
        </w:rPr>
        <w:t xml:space="preserve"> </w:t>
      </w:r>
      <w:r w:rsidRPr="00C3374B">
        <w:rPr>
          <w:rFonts w:asciiTheme="majorBidi" w:hAnsiTheme="majorBidi" w:cstheme="majorBidi"/>
        </w:rPr>
        <w:t>kraujo</w:t>
      </w:r>
      <w:r w:rsidRPr="00C3374B">
        <w:rPr>
          <w:rFonts w:asciiTheme="majorBidi" w:hAnsiTheme="majorBidi" w:cstheme="majorBidi"/>
          <w:spacing w:val="-6"/>
        </w:rPr>
        <w:t xml:space="preserve"> </w:t>
      </w:r>
      <w:r w:rsidRPr="00C3374B">
        <w:rPr>
          <w:rFonts w:asciiTheme="majorBidi" w:hAnsiTheme="majorBidi" w:cstheme="majorBidi"/>
        </w:rPr>
        <w:t>sutrikimų</w:t>
      </w:r>
      <w:r w:rsidRPr="00C3374B">
        <w:rPr>
          <w:rFonts w:asciiTheme="majorBidi" w:hAnsiTheme="majorBidi" w:cstheme="majorBidi"/>
          <w:spacing w:val="-6"/>
        </w:rPr>
        <w:t xml:space="preserve"> </w:t>
      </w:r>
      <w:r w:rsidRPr="00C3374B">
        <w:rPr>
          <w:rFonts w:asciiTheme="majorBidi" w:hAnsiTheme="majorBidi" w:cstheme="majorBidi"/>
        </w:rPr>
        <w:t>sukeltas</w:t>
      </w:r>
      <w:r w:rsidRPr="00C3374B">
        <w:rPr>
          <w:rFonts w:asciiTheme="majorBidi" w:hAnsiTheme="majorBidi" w:cstheme="majorBidi"/>
          <w:spacing w:val="-6"/>
        </w:rPr>
        <w:t xml:space="preserve"> </w:t>
      </w:r>
      <w:r w:rsidRPr="00C3374B">
        <w:rPr>
          <w:rFonts w:asciiTheme="majorBidi" w:hAnsiTheme="majorBidi" w:cstheme="majorBidi"/>
        </w:rPr>
        <w:t>odos</w:t>
      </w:r>
      <w:r w:rsidRPr="00C3374B">
        <w:rPr>
          <w:rFonts w:asciiTheme="majorBidi" w:hAnsiTheme="majorBidi" w:cstheme="majorBidi"/>
          <w:spacing w:val="-6"/>
        </w:rPr>
        <w:t xml:space="preserve"> </w:t>
      </w:r>
      <w:r w:rsidRPr="00C3374B">
        <w:rPr>
          <w:rFonts w:asciiTheme="majorBidi" w:hAnsiTheme="majorBidi" w:cstheme="majorBidi"/>
        </w:rPr>
        <w:t>arba</w:t>
      </w:r>
      <w:r w:rsidRPr="00C3374B">
        <w:rPr>
          <w:rFonts w:asciiTheme="majorBidi" w:hAnsiTheme="majorBidi" w:cstheme="majorBidi"/>
          <w:spacing w:val="-6"/>
        </w:rPr>
        <w:t xml:space="preserve"> </w:t>
      </w:r>
      <w:r w:rsidRPr="00C3374B">
        <w:rPr>
          <w:rFonts w:asciiTheme="majorBidi" w:hAnsiTheme="majorBidi" w:cstheme="majorBidi"/>
        </w:rPr>
        <w:t>akių</w:t>
      </w:r>
      <w:r w:rsidRPr="00C3374B">
        <w:rPr>
          <w:rFonts w:asciiTheme="majorBidi" w:hAnsiTheme="majorBidi" w:cstheme="majorBidi"/>
          <w:spacing w:val="-6"/>
        </w:rPr>
        <w:t xml:space="preserve"> </w:t>
      </w:r>
      <w:r w:rsidRPr="00C3374B">
        <w:rPr>
          <w:rFonts w:asciiTheme="majorBidi" w:hAnsiTheme="majorBidi" w:cstheme="majorBidi"/>
        </w:rPr>
        <w:t>baltymo</w:t>
      </w:r>
      <w:r w:rsidRPr="00C3374B">
        <w:rPr>
          <w:rFonts w:asciiTheme="majorBidi" w:hAnsiTheme="majorBidi" w:cstheme="majorBidi"/>
          <w:spacing w:val="-4"/>
        </w:rPr>
        <w:t xml:space="preserve"> </w:t>
      </w:r>
      <w:r w:rsidRPr="00C3374B">
        <w:rPr>
          <w:rFonts w:asciiTheme="majorBidi" w:hAnsiTheme="majorBidi" w:cstheme="majorBidi"/>
          <w:spacing w:val="-2"/>
        </w:rPr>
        <w:t>pageltimas.</w:t>
      </w:r>
    </w:p>
    <w:p w14:paraId="40A5D3EE" w14:textId="77777777" w:rsidR="00E96D60" w:rsidRDefault="00E96D60" w:rsidP="006A65B8">
      <w:pPr>
        <w:rPr>
          <w:rFonts w:asciiTheme="majorBidi" w:hAnsiTheme="majorBidi" w:cstheme="majorBidi"/>
        </w:rPr>
      </w:pPr>
    </w:p>
    <w:p w14:paraId="588272FB" w14:textId="77777777" w:rsidR="00E96D60" w:rsidRPr="00CD5B94" w:rsidRDefault="00E96D60" w:rsidP="00E96D60">
      <w:pPr>
        <w:rPr>
          <w:rFonts w:asciiTheme="majorBidi" w:hAnsiTheme="majorBidi" w:cstheme="majorBidi"/>
          <w:b/>
          <w:bCs/>
          <w:noProof/>
          <w:snapToGrid w:val="0"/>
        </w:rPr>
      </w:pPr>
      <w:bookmarkStart w:id="25" w:name="_Hlk164955720"/>
      <w:r w:rsidRPr="00CD5B94">
        <w:rPr>
          <w:rFonts w:asciiTheme="majorBidi" w:hAnsiTheme="majorBidi" w:cstheme="majorBidi"/>
          <w:b/>
          <w:bCs/>
          <w:noProof/>
          <w:snapToGrid w:val="0"/>
        </w:rPr>
        <w:t xml:space="preserve">Šalutinio poveikio reiškiniai, kurių dažnis nežinomas (negali būti apskaičiuotas pagal turimus duomenis): </w:t>
      </w:r>
    </w:p>
    <w:bookmarkEnd w:id="25"/>
    <w:p w14:paraId="0C356FEF" w14:textId="77777777" w:rsidR="00C065A9" w:rsidRPr="00C3374B" w:rsidRDefault="0098357A" w:rsidP="00E23C87">
      <w:pPr>
        <w:pStyle w:val="Sraopastraipa"/>
        <w:numPr>
          <w:ilvl w:val="0"/>
          <w:numId w:val="30"/>
        </w:numPr>
        <w:ind w:left="567" w:hanging="567"/>
        <w:rPr>
          <w:rFonts w:asciiTheme="majorBidi" w:hAnsiTheme="majorBidi" w:cstheme="majorBidi"/>
        </w:rPr>
      </w:pPr>
      <w:r w:rsidRPr="00C3374B">
        <w:rPr>
          <w:rFonts w:asciiTheme="majorBidi" w:hAnsiTheme="majorBidi" w:cstheme="majorBidi"/>
        </w:rPr>
        <w:t>Apsunkintas</w:t>
      </w:r>
      <w:r w:rsidRPr="00C3374B">
        <w:rPr>
          <w:rFonts w:asciiTheme="majorBidi" w:hAnsiTheme="majorBidi" w:cstheme="majorBidi"/>
          <w:spacing w:val="-9"/>
        </w:rPr>
        <w:t xml:space="preserve"> </w:t>
      </w:r>
      <w:r w:rsidRPr="00C3374B">
        <w:rPr>
          <w:rFonts w:asciiTheme="majorBidi" w:hAnsiTheme="majorBidi" w:cstheme="majorBidi"/>
        </w:rPr>
        <w:t>kvėpavimas</w:t>
      </w:r>
      <w:r w:rsidRPr="00C3374B">
        <w:rPr>
          <w:rFonts w:asciiTheme="majorBidi" w:hAnsiTheme="majorBidi" w:cstheme="majorBidi"/>
          <w:spacing w:val="-8"/>
        </w:rPr>
        <w:t xml:space="preserve"> </w:t>
      </w:r>
      <w:r w:rsidRPr="00C3374B">
        <w:rPr>
          <w:rFonts w:asciiTheme="majorBidi" w:hAnsiTheme="majorBidi" w:cstheme="majorBidi"/>
        </w:rPr>
        <w:t>arba</w:t>
      </w:r>
      <w:r w:rsidRPr="00C3374B">
        <w:rPr>
          <w:rFonts w:asciiTheme="majorBidi" w:hAnsiTheme="majorBidi" w:cstheme="majorBidi"/>
          <w:spacing w:val="-8"/>
        </w:rPr>
        <w:t xml:space="preserve"> </w:t>
      </w:r>
      <w:r w:rsidRPr="00C3374B">
        <w:rPr>
          <w:rFonts w:asciiTheme="majorBidi" w:hAnsiTheme="majorBidi" w:cstheme="majorBidi"/>
          <w:spacing w:val="-2"/>
        </w:rPr>
        <w:t>švokštimas.</w:t>
      </w:r>
    </w:p>
    <w:p w14:paraId="7913EB3A" w14:textId="77777777" w:rsidR="00C065A9" w:rsidRPr="00C3374B" w:rsidRDefault="0098357A" w:rsidP="00E23C87">
      <w:pPr>
        <w:pStyle w:val="Sraopastraipa"/>
        <w:numPr>
          <w:ilvl w:val="0"/>
          <w:numId w:val="30"/>
        </w:numPr>
        <w:ind w:left="567" w:hanging="567"/>
        <w:rPr>
          <w:rFonts w:asciiTheme="majorBidi" w:hAnsiTheme="majorBidi" w:cstheme="majorBidi"/>
        </w:rPr>
      </w:pPr>
      <w:r w:rsidRPr="00C3374B">
        <w:rPr>
          <w:rFonts w:asciiTheme="majorBidi" w:hAnsiTheme="majorBidi" w:cstheme="majorBidi"/>
        </w:rPr>
        <w:t>Baltųjų</w:t>
      </w:r>
      <w:r w:rsidRPr="00C3374B">
        <w:rPr>
          <w:rFonts w:asciiTheme="majorBidi" w:hAnsiTheme="majorBidi" w:cstheme="majorBidi"/>
          <w:spacing w:val="-3"/>
        </w:rPr>
        <w:t xml:space="preserve"> </w:t>
      </w:r>
      <w:r w:rsidRPr="00C3374B">
        <w:rPr>
          <w:rFonts w:asciiTheme="majorBidi" w:hAnsiTheme="majorBidi" w:cstheme="majorBidi"/>
        </w:rPr>
        <w:t>kraujo</w:t>
      </w:r>
      <w:r w:rsidRPr="00C3374B">
        <w:rPr>
          <w:rFonts w:asciiTheme="majorBidi" w:hAnsiTheme="majorBidi" w:cstheme="majorBidi"/>
          <w:spacing w:val="-3"/>
        </w:rPr>
        <w:t xml:space="preserve"> </w:t>
      </w:r>
      <w:r w:rsidRPr="00C3374B">
        <w:rPr>
          <w:rFonts w:asciiTheme="majorBidi" w:hAnsiTheme="majorBidi" w:cstheme="majorBidi"/>
        </w:rPr>
        <w:t>ląstelių</w:t>
      </w:r>
      <w:r w:rsidRPr="00C3374B">
        <w:rPr>
          <w:rFonts w:asciiTheme="majorBidi" w:hAnsiTheme="majorBidi" w:cstheme="majorBidi"/>
          <w:spacing w:val="-3"/>
        </w:rPr>
        <w:t xml:space="preserve"> </w:t>
      </w:r>
      <w:r w:rsidRPr="00C3374B">
        <w:rPr>
          <w:rFonts w:asciiTheme="majorBidi" w:hAnsiTheme="majorBidi" w:cstheme="majorBidi"/>
        </w:rPr>
        <w:t>(padedančių</w:t>
      </w:r>
      <w:r w:rsidRPr="00C3374B">
        <w:rPr>
          <w:rFonts w:asciiTheme="majorBidi" w:hAnsiTheme="majorBidi" w:cstheme="majorBidi"/>
          <w:spacing w:val="-3"/>
        </w:rPr>
        <w:t xml:space="preserve"> </w:t>
      </w:r>
      <w:r w:rsidRPr="00C3374B">
        <w:rPr>
          <w:rFonts w:asciiTheme="majorBidi" w:hAnsiTheme="majorBidi" w:cstheme="majorBidi"/>
        </w:rPr>
        <w:t>kovoti</w:t>
      </w:r>
      <w:r w:rsidRPr="00C3374B">
        <w:rPr>
          <w:rFonts w:asciiTheme="majorBidi" w:hAnsiTheme="majorBidi" w:cstheme="majorBidi"/>
          <w:spacing w:val="-3"/>
        </w:rPr>
        <w:t xml:space="preserve"> </w:t>
      </w:r>
      <w:r w:rsidRPr="00C3374B">
        <w:rPr>
          <w:rFonts w:asciiTheme="majorBidi" w:hAnsiTheme="majorBidi" w:cstheme="majorBidi"/>
        </w:rPr>
        <w:t>su</w:t>
      </w:r>
      <w:r w:rsidRPr="00C3374B">
        <w:rPr>
          <w:rFonts w:asciiTheme="majorBidi" w:hAnsiTheme="majorBidi" w:cstheme="majorBidi"/>
          <w:spacing w:val="-3"/>
        </w:rPr>
        <w:t xml:space="preserve"> </w:t>
      </w:r>
      <w:r w:rsidRPr="00C3374B">
        <w:rPr>
          <w:rFonts w:asciiTheme="majorBidi" w:hAnsiTheme="majorBidi" w:cstheme="majorBidi"/>
        </w:rPr>
        <w:t>infekcija)</w:t>
      </w:r>
      <w:r w:rsidRPr="00C3374B">
        <w:rPr>
          <w:rFonts w:asciiTheme="majorBidi" w:hAnsiTheme="majorBidi" w:cstheme="majorBidi"/>
          <w:spacing w:val="-3"/>
        </w:rPr>
        <w:t xml:space="preserve"> </w:t>
      </w:r>
      <w:r w:rsidRPr="00C3374B">
        <w:rPr>
          <w:rFonts w:asciiTheme="majorBidi" w:hAnsiTheme="majorBidi" w:cstheme="majorBidi"/>
        </w:rPr>
        <w:t>skaičiaus</w:t>
      </w:r>
      <w:r w:rsidRPr="00C3374B">
        <w:rPr>
          <w:rFonts w:asciiTheme="majorBidi" w:hAnsiTheme="majorBidi" w:cstheme="majorBidi"/>
          <w:spacing w:val="-3"/>
        </w:rPr>
        <w:t xml:space="preserve"> </w:t>
      </w:r>
      <w:r w:rsidRPr="00C3374B">
        <w:rPr>
          <w:rFonts w:asciiTheme="majorBidi" w:hAnsiTheme="majorBidi" w:cstheme="majorBidi"/>
        </w:rPr>
        <w:t>sumažėjimas</w:t>
      </w:r>
      <w:r w:rsidRPr="00C3374B">
        <w:rPr>
          <w:rFonts w:asciiTheme="majorBidi" w:hAnsiTheme="majorBidi" w:cstheme="majorBidi"/>
          <w:spacing w:val="-3"/>
        </w:rPr>
        <w:t xml:space="preserve"> </w:t>
      </w:r>
      <w:r w:rsidRPr="00C3374B">
        <w:rPr>
          <w:rFonts w:asciiTheme="majorBidi" w:hAnsiTheme="majorBidi" w:cstheme="majorBidi"/>
        </w:rPr>
        <w:t>ar</w:t>
      </w:r>
      <w:r w:rsidRPr="00C3374B">
        <w:rPr>
          <w:rFonts w:asciiTheme="majorBidi" w:hAnsiTheme="majorBidi" w:cstheme="majorBidi"/>
          <w:spacing w:val="-3"/>
        </w:rPr>
        <w:t xml:space="preserve"> </w:t>
      </w:r>
      <w:r w:rsidRPr="00C3374B">
        <w:rPr>
          <w:rFonts w:asciiTheme="majorBidi" w:hAnsiTheme="majorBidi" w:cstheme="majorBidi"/>
        </w:rPr>
        <w:t>netgi</w:t>
      </w:r>
      <w:r w:rsidRPr="00C3374B">
        <w:rPr>
          <w:rFonts w:asciiTheme="majorBidi" w:hAnsiTheme="majorBidi" w:cstheme="majorBidi"/>
          <w:spacing w:val="-3"/>
        </w:rPr>
        <w:t xml:space="preserve"> </w:t>
      </w:r>
      <w:r w:rsidRPr="00C3374B">
        <w:rPr>
          <w:rFonts w:asciiTheme="majorBidi" w:hAnsiTheme="majorBidi" w:cstheme="majorBidi"/>
        </w:rPr>
        <w:t xml:space="preserve">jų </w:t>
      </w:r>
      <w:r w:rsidRPr="00C3374B">
        <w:rPr>
          <w:rFonts w:asciiTheme="majorBidi" w:hAnsiTheme="majorBidi" w:cstheme="majorBidi"/>
          <w:spacing w:val="-2"/>
        </w:rPr>
        <w:t>trūkumas.</w:t>
      </w:r>
    </w:p>
    <w:p w14:paraId="0C34143F" w14:textId="77777777" w:rsidR="00C065A9" w:rsidRPr="00C3374B" w:rsidRDefault="0098357A" w:rsidP="00E23C87">
      <w:pPr>
        <w:pStyle w:val="Sraopastraipa"/>
        <w:numPr>
          <w:ilvl w:val="0"/>
          <w:numId w:val="30"/>
        </w:numPr>
        <w:ind w:left="567" w:hanging="567"/>
        <w:rPr>
          <w:rFonts w:asciiTheme="majorBidi" w:hAnsiTheme="majorBidi" w:cstheme="majorBidi"/>
        </w:rPr>
      </w:pPr>
      <w:r w:rsidRPr="00C3374B">
        <w:rPr>
          <w:rFonts w:asciiTheme="majorBidi" w:hAnsiTheme="majorBidi" w:cstheme="majorBidi"/>
          <w:spacing w:val="-2"/>
        </w:rPr>
        <w:t>Nuplikimas.</w:t>
      </w:r>
    </w:p>
    <w:p w14:paraId="5B9B5BC7" w14:textId="77777777" w:rsidR="00E4742A" w:rsidRDefault="00E4742A" w:rsidP="00C3374B">
      <w:pPr>
        <w:ind w:left="567" w:hanging="567"/>
        <w:rPr>
          <w:rFonts w:asciiTheme="majorBidi" w:hAnsiTheme="majorBidi" w:cstheme="majorBidi"/>
        </w:rPr>
      </w:pPr>
    </w:p>
    <w:p w14:paraId="44F9783F" w14:textId="5CF18DF4" w:rsidR="00C065A9" w:rsidRPr="00C3374B" w:rsidRDefault="0098357A" w:rsidP="00C3374B">
      <w:pPr>
        <w:rPr>
          <w:rFonts w:asciiTheme="majorBidi" w:hAnsiTheme="majorBidi" w:cstheme="majorBidi"/>
        </w:rPr>
      </w:pPr>
      <w:r w:rsidRPr="00C3374B">
        <w:rPr>
          <w:rFonts w:asciiTheme="majorBidi" w:hAnsiTheme="majorBidi" w:cstheme="majorBidi"/>
        </w:rPr>
        <w:t>Klinikinio</w:t>
      </w:r>
      <w:r w:rsidRPr="00C3374B">
        <w:rPr>
          <w:rFonts w:asciiTheme="majorBidi" w:hAnsiTheme="majorBidi" w:cstheme="majorBidi"/>
          <w:spacing w:val="-4"/>
        </w:rPr>
        <w:t xml:space="preserve"> </w:t>
      </w:r>
      <w:r w:rsidRPr="00C3374B">
        <w:rPr>
          <w:rFonts w:asciiTheme="majorBidi" w:hAnsiTheme="majorBidi" w:cstheme="majorBidi"/>
        </w:rPr>
        <w:t>tyrimo</w:t>
      </w:r>
      <w:r w:rsidRPr="00C3374B">
        <w:rPr>
          <w:rFonts w:asciiTheme="majorBidi" w:hAnsiTheme="majorBidi" w:cstheme="majorBidi"/>
          <w:spacing w:val="-4"/>
        </w:rPr>
        <w:t xml:space="preserve"> </w:t>
      </w:r>
      <w:r w:rsidRPr="00C3374B">
        <w:rPr>
          <w:rFonts w:asciiTheme="majorBidi" w:hAnsiTheme="majorBidi" w:cstheme="majorBidi"/>
        </w:rPr>
        <w:t>metu</w:t>
      </w:r>
      <w:r w:rsidR="006057D5" w:rsidRPr="002A0B80">
        <w:rPr>
          <w:rFonts w:asciiTheme="majorBidi" w:hAnsiTheme="majorBidi"/>
        </w:rPr>
        <w:t xml:space="preserve"> </w:t>
      </w:r>
      <w:proofErr w:type="spellStart"/>
      <w:r w:rsidR="00BF5374" w:rsidRPr="002A0B80">
        <w:rPr>
          <w:rFonts w:asciiTheme="majorBidi" w:hAnsiTheme="majorBidi"/>
          <w:spacing w:val="-4"/>
        </w:rPr>
        <w:t>Dabigatran</w:t>
      </w:r>
      <w:proofErr w:type="spellEnd"/>
      <w:r w:rsidR="00BF5374" w:rsidRPr="002A0B80">
        <w:rPr>
          <w:rFonts w:asciiTheme="majorBidi" w:hAnsiTheme="majorBidi"/>
          <w:spacing w:val="-4"/>
        </w:rPr>
        <w:t xml:space="preserve"> </w:t>
      </w:r>
      <w:proofErr w:type="spellStart"/>
      <w:r w:rsidR="00BF5374" w:rsidRPr="002A0B80">
        <w:rPr>
          <w:rFonts w:asciiTheme="majorBidi" w:hAnsiTheme="majorBidi"/>
          <w:spacing w:val="-4"/>
        </w:rPr>
        <w:t>etexilate</w:t>
      </w:r>
      <w:proofErr w:type="spellEnd"/>
      <w:r w:rsidR="00BF5374" w:rsidRPr="002A0B80">
        <w:rPr>
          <w:rFonts w:asciiTheme="majorBidi" w:hAnsiTheme="majorBidi"/>
          <w:spacing w:val="-4"/>
        </w:rPr>
        <w:t xml:space="preserve"> </w:t>
      </w:r>
      <w:proofErr w:type="spellStart"/>
      <w:r w:rsidR="00BF5374">
        <w:rPr>
          <w:rFonts w:asciiTheme="majorBidi" w:hAnsiTheme="majorBidi" w:cstheme="majorBidi"/>
          <w:spacing w:val="-4"/>
        </w:rPr>
        <w:t>Sandoz</w:t>
      </w:r>
      <w:proofErr w:type="spellEnd"/>
      <w:r w:rsidR="00BF5374">
        <w:rPr>
          <w:rFonts w:asciiTheme="majorBidi" w:hAnsiTheme="majorBidi" w:cstheme="majorBidi"/>
          <w:spacing w:val="-4"/>
        </w:rPr>
        <w:t xml:space="preserve"> </w:t>
      </w:r>
      <w:r w:rsidRPr="00C3374B">
        <w:rPr>
          <w:rFonts w:asciiTheme="majorBidi" w:hAnsiTheme="majorBidi" w:cstheme="majorBidi"/>
        </w:rPr>
        <w:t>vartojantiems</w:t>
      </w:r>
      <w:r w:rsidRPr="00C3374B">
        <w:rPr>
          <w:rFonts w:asciiTheme="majorBidi" w:hAnsiTheme="majorBidi" w:cstheme="majorBidi"/>
          <w:spacing w:val="-4"/>
        </w:rPr>
        <w:t xml:space="preserve"> </w:t>
      </w:r>
      <w:r w:rsidRPr="00C3374B">
        <w:rPr>
          <w:rFonts w:asciiTheme="majorBidi" w:hAnsiTheme="majorBidi" w:cstheme="majorBidi"/>
        </w:rPr>
        <w:t>pacientams</w:t>
      </w:r>
      <w:r w:rsidRPr="00C3374B">
        <w:rPr>
          <w:rFonts w:asciiTheme="majorBidi" w:hAnsiTheme="majorBidi" w:cstheme="majorBidi"/>
          <w:spacing w:val="-4"/>
        </w:rPr>
        <w:t xml:space="preserve"> </w:t>
      </w:r>
      <w:r w:rsidRPr="00C3374B">
        <w:rPr>
          <w:rFonts w:asciiTheme="majorBidi" w:hAnsiTheme="majorBidi" w:cstheme="majorBidi"/>
        </w:rPr>
        <w:t>širdies</w:t>
      </w:r>
      <w:r w:rsidRPr="00C3374B">
        <w:rPr>
          <w:rFonts w:asciiTheme="majorBidi" w:hAnsiTheme="majorBidi" w:cstheme="majorBidi"/>
          <w:spacing w:val="-4"/>
        </w:rPr>
        <w:t xml:space="preserve"> </w:t>
      </w:r>
      <w:r w:rsidRPr="00C3374B">
        <w:rPr>
          <w:rFonts w:asciiTheme="majorBidi" w:hAnsiTheme="majorBidi" w:cstheme="majorBidi"/>
        </w:rPr>
        <w:t>priepuolių</w:t>
      </w:r>
      <w:r w:rsidRPr="00C3374B">
        <w:rPr>
          <w:rFonts w:asciiTheme="majorBidi" w:hAnsiTheme="majorBidi" w:cstheme="majorBidi"/>
          <w:spacing w:val="-4"/>
        </w:rPr>
        <w:t xml:space="preserve"> </w:t>
      </w:r>
      <w:r w:rsidRPr="00C3374B">
        <w:rPr>
          <w:rFonts w:asciiTheme="majorBidi" w:hAnsiTheme="majorBidi" w:cstheme="majorBidi"/>
        </w:rPr>
        <w:t>dažnis</w:t>
      </w:r>
      <w:r w:rsidRPr="00C3374B">
        <w:rPr>
          <w:rFonts w:asciiTheme="majorBidi" w:hAnsiTheme="majorBidi" w:cstheme="majorBidi"/>
          <w:spacing w:val="-4"/>
        </w:rPr>
        <w:t xml:space="preserve"> </w:t>
      </w:r>
      <w:r w:rsidRPr="00C3374B">
        <w:rPr>
          <w:rFonts w:asciiTheme="majorBidi" w:hAnsiTheme="majorBidi" w:cstheme="majorBidi"/>
        </w:rPr>
        <w:t>skaičiumi</w:t>
      </w:r>
      <w:r w:rsidRPr="00C3374B">
        <w:rPr>
          <w:rFonts w:asciiTheme="majorBidi" w:hAnsiTheme="majorBidi" w:cstheme="majorBidi"/>
          <w:spacing w:val="-4"/>
        </w:rPr>
        <w:t xml:space="preserve"> </w:t>
      </w:r>
      <w:r w:rsidRPr="00C3374B">
        <w:rPr>
          <w:rFonts w:asciiTheme="majorBidi" w:hAnsiTheme="majorBidi" w:cstheme="majorBidi"/>
        </w:rPr>
        <w:t>buvo didesnis negu vartojantiems varfarino. Bendras pasireiškimo dažnis buvo mažas.</w:t>
      </w:r>
    </w:p>
    <w:p w14:paraId="3186EE0B" w14:textId="77777777" w:rsidR="00C065A9" w:rsidRPr="006A65B8" w:rsidRDefault="00C065A9" w:rsidP="006A65B8">
      <w:pPr>
        <w:rPr>
          <w:rFonts w:asciiTheme="majorBidi" w:hAnsiTheme="majorBidi" w:cstheme="majorBidi"/>
        </w:rPr>
      </w:pPr>
    </w:p>
    <w:p w14:paraId="2066D7B7" w14:textId="77777777" w:rsidR="00C065A9" w:rsidRPr="006A65B8" w:rsidRDefault="0098357A" w:rsidP="006A65B8">
      <w:pPr>
        <w:rPr>
          <w:rFonts w:asciiTheme="majorBidi" w:hAnsiTheme="majorBidi" w:cstheme="majorBidi"/>
        </w:rPr>
      </w:pPr>
      <w:r w:rsidRPr="006A65B8">
        <w:rPr>
          <w:rFonts w:asciiTheme="majorBidi" w:hAnsiTheme="majorBidi" w:cstheme="majorBidi"/>
          <w:u w:val="single"/>
        </w:rPr>
        <w:t>Kraujo</w:t>
      </w:r>
      <w:r w:rsidRPr="006A65B8">
        <w:rPr>
          <w:rFonts w:asciiTheme="majorBidi" w:hAnsiTheme="majorBidi" w:cstheme="majorBidi"/>
          <w:spacing w:val="-3"/>
          <w:u w:val="single"/>
        </w:rPr>
        <w:t xml:space="preserve"> </w:t>
      </w:r>
      <w:r w:rsidRPr="006A65B8">
        <w:rPr>
          <w:rFonts w:asciiTheme="majorBidi" w:hAnsiTheme="majorBidi" w:cstheme="majorBidi"/>
          <w:u w:val="single"/>
        </w:rPr>
        <w:t>krešulių</w:t>
      </w:r>
      <w:r w:rsidRPr="006A65B8">
        <w:rPr>
          <w:rFonts w:asciiTheme="majorBidi" w:hAnsiTheme="majorBidi" w:cstheme="majorBidi"/>
          <w:spacing w:val="-3"/>
          <w:u w:val="single"/>
        </w:rPr>
        <w:t xml:space="preserve"> </w:t>
      </w:r>
      <w:r w:rsidRPr="006A65B8">
        <w:rPr>
          <w:rFonts w:asciiTheme="majorBidi" w:hAnsiTheme="majorBidi" w:cstheme="majorBidi"/>
          <w:u w:val="single"/>
        </w:rPr>
        <w:t>kojų</w:t>
      </w:r>
      <w:r w:rsidRPr="006A65B8">
        <w:rPr>
          <w:rFonts w:asciiTheme="majorBidi" w:hAnsiTheme="majorBidi" w:cstheme="majorBidi"/>
          <w:spacing w:val="-3"/>
          <w:u w:val="single"/>
        </w:rPr>
        <w:t xml:space="preserve"> </w:t>
      </w:r>
      <w:r w:rsidRPr="006A65B8">
        <w:rPr>
          <w:rFonts w:asciiTheme="majorBidi" w:hAnsiTheme="majorBidi" w:cstheme="majorBidi"/>
          <w:u w:val="single"/>
        </w:rPr>
        <w:t>ir</w:t>
      </w:r>
      <w:r w:rsidRPr="006A65B8">
        <w:rPr>
          <w:rFonts w:asciiTheme="majorBidi" w:hAnsiTheme="majorBidi" w:cstheme="majorBidi"/>
          <w:spacing w:val="-3"/>
          <w:u w:val="single"/>
        </w:rPr>
        <w:t xml:space="preserve"> </w:t>
      </w:r>
      <w:r w:rsidRPr="006A65B8">
        <w:rPr>
          <w:rFonts w:asciiTheme="majorBidi" w:hAnsiTheme="majorBidi" w:cstheme="majorBidi"/>
          <w:u w:val="single"/>
        </w:rPr>
        <w:t>plaučių</w:t>
      </w:r>
      <w:r w:rsidRPr="006A65B8">
        <w:rPr>
          <w:rFonts w:asciiTheme="majorBidi" w:hAnsiTheme="majorBidi" w:cstheme="majorBidi"/>
          <w:spacing w:val="-3"/>
          <w:u w:val="single"/>
        </w:rPr>
        <w:t xml:space="preserve"> </w:t>
      </w:r>
      <w:r w:rsidRPr="006A65B8">
        <w:rPr>
          <w:rFonts w:asciiTheme="majorBidi" w:hAnsiTheme="majorBidi" w:cstheme="majorBidi"/>
          <w:u w:val="single"/>
        </w:rPr>
        <w:t>venose</w:t>
      </w:r>
      <w:r w:rsidRPr="006A65B8">
        <w:rPr>
          <w:rFonts w:asciiTheme="majorBidi" w:hAnsiTheme="majorBidi" w:cstheme="majorBidi"/>
          <w:spacing w:val="-3"/>
          <w:u w:val="single"/>
        </w:rPr>
        <w:t xml:space="preserve"> </w:t>
      </w:r>
      <w:r w:rsidRPr="006A65B8">
        <w:rPr>
          <w:rFonts w:asciiTheme="majorBidi" w:hAnsiTheme="majorBidi" w:cstheme="majorBidi"/>
          <w:u w:val="single"/>
        </w:rPr>
        <w:t>gydymas,</w:t>
      </w:r>
      <w:r w:rsidRPr="006A65B8">
        <w:rPr>
          <w:rFonts w:asciiTheme="majorBidi" w:hAnsiTheme="majorBidi" w:cstheme="majorBidi"/>
          <w:spacing w:val="-3"/>
          <w:u w:val="single"/>
        </w:rPr>
        <w:t xml:space="preserve"> </w:t>
      </w:r>
      <w:r w:rsidRPr="006A65B8">
        <w:rPr>
          <w:rFonts w:asciiTheme="majorBidi" w:hAnsiTheme="majorBidi" w:cstheme="majorBidi"/>
          <w:u w:val="single"/>
        </w:rPr>
        <w:t>įskaitant</w:t>
      </w:r>
      <w:r w:rsidRPr="006A65B8">
        <w:rPr>
          <w:rFonts w:asciiTheme="majorBidi" w:hAnsiTheme="majorBidi" w:cstheme="majorBidi"/>
          <w:spacing w:val="-3"/>
          <w:u w:val="single"/>
        </w:rPr>
        <w:t xml:space="preserve"> </w:t>
      </w:r>
      <w:r w:rsidRPr="006A65B8">
        <w:rPr>
          <w:rFonts w:asciiTheme="majorBidi" w:hAnsiTheme="majorBidi" w:cstheme="majorBidi"/>
          <w:u w:val="single"/>
        </w:rPr>
        <w:t>kraujo</w:t>
      </w:r>
      <w:r w:rsidRPr="006A65B8">
        <w:rPr>
          <w:rFonts w:asciiTheme="majorBidi" w:hAnsiTheme="majorBidi" w:cstheme="majorBidi"/>
          <w:spacing w:val="-3"/>
          <w:u w:val="single"/>
        </w:rPr>
        <w:t xml:space="preserve"> </w:t>
      </w:r>
      <w:r w:rsidRPr="006A65B8">
        <w:rPr>
          <w:rFonts w:asciiTheme="majorBidi" w:hAnsiTheme="majorBidi" w:cstheme="majorBidi"/>
          <w:u w:val="single"/>
        </w:rPr>
        <w:t>krešulių</w:t>
      </w:r>
      <w:r w:rsidRPr="006A65B8">
        <w:rPr>
          <w:rFonts w:asciiTheme="majorBidi" w:hAnsiTheme="majorBidi" w:cstheme="majorBidi"/>
          <w:spacing w:val="-3"/>
          <w:u w:val="single"/>
        </w:rPr>
        <w:t xml:space="preserve"> </w:t>
      </w:r>
      <w:r w:rsidRPr="006A65B8">
        <w:rPr>
          <w:rFonts w:asciiTheme="majorBidi" w:hAnsiTheme="majorBidi" w:cstheme="majorBidi"/>
          <w:u w:val="single"/>
        </w:rPr>
        <w:t>pasikartojimo</w:t>
      </w:r>
      <w:r w:rsidRPr="006A65B8">
        <w:rPr>
          <w:rFonts w:asciiTheme="majorBidi" w:hAnsiTheme="majorBidi" w:cstheme="majorBidi"/>
          <w:spacing w:val="-3"/>
          <w:u w:val="single"/>
        </w:rPr>
        <w:t xml:space="preserve"> </w:t>
      </w:r>
      <w:r w:rsidRPr="006A65B8">
        <w:rPr>
          <w:rFonts w:asciiTheme="majorBidi" w:hAnsiTheme="majorBidi" w:cstheme="majorBidi"/>
          <w:u w:val="single"/>
        </w:rPr>
        <w:t>kojų</w:t>
      </w:r>
      <w:r w:rsidRPr="006A65B8">
        <w:rPr>
          <w:rFonts w:asciiTheme="majorBidi" w:hAnsiTheme="majorBidi" w:cstheme="majorBidi"/>
          <w:spacing w:val="-3"/>
          <w:u w:val="single"/>
        </w:rPr>
        <w:t xml:space="preserve"> </w:t>
      </w:r>
      <w:r w:rsidRPr="006A65B8">
        <w:rPr>
          <w:rFonts w:asciiTheme="majorBidi" w:hAnsiTheme="majorBidi" w:cstheme="majorBidi"/>
          <w:u w:val="single"/>
        </w:rPr>
        <w:t>ir</w:t>
      </w:r>
      <w:r w:rsidRPr="006A65B8">
        <w:rPr>
          <w:rFonts w:asciiTheme="majorBidi" w:hAnsiTheme="majorBidi" w:cstheme="majorBidi"/>
          <w:spacing w:val="-3"/>
          <w:u w:val="single"/>
        </w:rPr>
        <w:t xml:space="preserve"> </w:t>
      </w:r>
      <w:r w:rsidRPr="006A65B8">
        <w:rPr>
          <w:rFonts w:asciiTheme="majorBidi" w:hAnsiTheme="majorBidi" w:cstheme="majorBidi"/>
          <w:u w:val="single"/>
        </w:rPr>
        <w:t>plaučių</w:t>
      </w:r>
      <w:r w:rsidRPr="006A65B8">
        <w:rPr>
          <w:rFonts w:asciiTheme="majorBidi" w:hAnsiTheme="majorBidi" w:cstheme="majorBidi"/>
        </w:rPr>
        <w:t xml:space="preserve"> </w:t>
      </w:r>
      <w:r w:rsidRPr="006A65B8">
        <w:rPr>
          <w:rFonts w:asciiTheme="majorBidi" w:hAnsiTheme="majorBidi" w:cstheme="majorBidi"/>
          <w:u w:val="single"/>
        </w:rPr>
        <w:t>venose profilaktiką</w:t>
      </w:r>
    </w:p>
    <w:p w14:paraId="005AFCEA" w14:textId="77777777" w:rsidR="00E4742A" w:rsidRDefault="00E4742A" w:rsidP="00E96D60">
      <w:pPr>
        <w:rPr>
          <w:rFonts w:asciiTheme="majorBidi" w:hAnsiTheme="majorBidi" w:cstheme="majorBidi"/>
          <w:b/>
          <w:bCs/>
          <w:noProof/>
          <w:snapToGrid w:val="0"/>
        </w:rPr>
      </w:pPr>
      <w:bookmarkStart w:id="26" w:name="_Hlk164949207"/>
    </w:p>
    <w:p w14:paraId="6166792D" w14:textId="7083838F" w:rsidR="00E96D60" w:rsidRDefault="00E96D60" w:rsidP="00E96D60">
      <w:pPr>
        <w:rPr>
          <w:rFonts w:asciiTheme="majorBidi" w:hAnsiTheme="majorBidi" w:cstheme="majorBidi"/>
          <w:b/>
          <w:bCs/>
          <w:noProof/>
          <w:snapToGrid w:val="0"/>
        </w:rPr>
      </w:pPr>
      <w:bookmarkStart w:id="27" w:name="_Hlk164955777"/>
      <w:r w:rsidRPr="00CD5B94">
        <w:rPr>
          <w:rFonts w:asciiTheme="majorBidi" w:hAnsiTheme="majorBidi" w:cstheme="majorBidi"/>
          <w:b/>
          <w:bCs/>
          <w:noProof/>
          <w:snapToGrid w:val="0"/>
        </w:rPr>
        <w:t>Dažni šalutinio poveikio reiškiniai (gali pasireikšti rečiau kaip 1 iš 10 asmenų):</w:t>
      </w:r>
      <w:bookmarkEnd w:id="26"/>
      <w:bookmarkEnd w:id="27"/>
    </w:p>
    <w:p w14:paraId="384247DA" w14:textId="2E4CC31B" w:rsidR="00C065A9" w:rsidRPr="00C3374B" w:rsidRDefault="0098357A" w:rsidP="00E23C87">
      <w:pPr>
        <w:pStyle w:val="Sraopastraipa"/>
        <w:numPr>
          <w:ilvl w:val="0"/>
          <w:numId w:val="31"/>
        </w:numPr>
        <w:ind w:left="567" w:hanging="567"/>
        <w:rPr>
          <w:rFonts w:asciiTheme="majorBidi" w:hAnsiTheme="majorBidi" w:cstheme="majorBidi"/>
        </w:rPr>
      </w:pPr>
      <w:r w:rsidRPr="00C3374B">
        <w:rPr>
          <w:rFonts w:asciiTheme="majorBidi" w:hAnsiTheme="majorBidi" w:cstheme="majorBidi"/>
        </w:rPr>
        <w:t>Kraujavimas</w:t>
      </w:r>
      <w:r w:rsidRPr="00C3374B">
        <w:rPr>
          <w:rFonts w:asciiTheme="majorBidi" w:hAnsiTheme="majorBidi" w:cstheme="majorBidi"/>
          <w:spacing w:val="-3"/>
        </w:rPr>
        <w:t xml:space="preserve"> </w:t>
      </w:r>
      <w:r w:rsidRPr="00C3374B">
        <w:rPr>
          <w:rFonts w:asciiTheme="majorBidi" w:hAnsiTheme="majorBidi" w:cstheme="majorBidi"/>
        </w:rPr>
        <w:t>iš</w:t>
      </w:r>
      <w:r w:rsidRPr="00C3374B">
        <w:rPr>
          <w:rFonts w:asciiTheme="majorBidi" w:hAnsiTheme="majorBidi" w:cstheme="majorBidi"/>
          <w:spacing w:val="-3"/>
        </w:rPr>
        <w:t xml:space="preserve"> </w:t>
      </w:r>
      <w:r w:rsidRPr="00C3374B">
        <w:rPr>
          <w:rFonts w:asciiTheme="majorBidi" w:hAnsiTheme="majorBidi" w:cstheme="majorBidi"/>
        </w:rPr>
        <w:t>nosies,</w:t>
      </w:r>
      <w:r w:rsidRPr="00C3374B">
        <w:rPr>
          <w:rFonts w:asciiTheme="majorBidi" w:hAnsiTheme="majorBidi" w:cstheme="majorBidi"/>
          <w:spacing w:val="-3"/>
        </w:rPr>
        <w:t xml:space="preserve"> </w:t>
      </w:r>
      <w:r w:rsidRPr="00C3374B">
        <w:rPr>
          <w:rFonts w:asciiTheme="majorBidi" w:hAnsiTheme="majorBidi" w:cstheme="majorBidi"/>
        </w:rPr>
        <w:t>į</w:t>
      </w:r>
      <w:r w:rsidRPr="00C3374B">
        <w:rPr>
          <w:rFonts w:asciiTheme="majorBidi" w:hAnsiTheme="majorBidi" w:cstheme="majorBidi"/>
          <w:spacing w:val="-3"/>
        </w:rPr>
        <w:t xml:space="preserve"> </w:t>
      </w:r>
      <w:r w:rsidRPr="00C3374B">
        <w:rPr>
          <w:rFonts w:asciiTheme="majorBidi" w:hAnsiTheme="majorBidi" w:cstheme="majorBidi"/>
        </w:rPr>
        <w:t>skrandį</w:t>
      </w:r>
      <w:r w:rsidRPr="00C3374B">
        <w:rPr>
          <w:rFonts w:asciiTheme="majorBidi" w:hAnsiTheme="majorBidi" w:cstheme="majorBidi"/>
          <w:spacing w:val="-3"/>
        </w:rPr>
        <w:t xml:space="preserve"> </w:t>
      </w:r>
      <w:r w:rsidRPr="00C3374B">
        <w:rPr>
          <w:rFonts w:asciiTheme="majorBidi" w:hAnsiTheme="majorBidi" w:cstheme="majorBidi"/>
        </w:rPr>
        <w:t>arba</w:t>
      </w:r>
      <w:r w:rsidRPr="00C3374B">
        <w:rPr>
          <w:rFonts w:asciiTheme="majorBidi" w:hAnsiTheme="majorBidi" w:cstheme="majorBidi"/>
          <w:spacing w:val="-3"/>
        </w:rPr>
        <w:t xml:space="preserve"> </w:t>
      </w:r>
      <w:r w:rsidRPr="00C3374B">
        <w:rPr>
          <w:rFonts w:asciiTheme="majorBidi" w:hAnsiTheme="majorBidi" w:cstheme="majorBidi"/>
        </w:rPr>
        <w:t>žarn</w:t>
      </w:r>
      <w:r w:rsidR="008B78B9">
        <w:rPr>
          <w:rFonts w:asciiTheme="majorBidi" w:hAnsiTheme="majorBidi" w:cstheme="majorBidi"/>
        </w:rPr>
        <w:t>yną</w:t>
      </w:r>
      <w:r w:rsidRPr="00C3374B">
        <w:rPr>
          <w:rFonts w:asciiTheme="majorBidi" w:hAnsiTheme="majorBidi" w:cstheme="majorBidi"/>
        </w:rPr>
        <w:t>,</w:t>
      </w:r>
      <w:r w:rsidRPr="00C3374B">
        <w:rPr>
          <w:rFonts w:asciiTheme="majorBidi" w:hAnsiTheme="majorBidi" w:cstheme="majorBidi"/>
          <w:spacing w:val="-3"/>
        </w:rPr>
        <w:t xml:space="preserve"> </w:t>
      </w:r>
      <w:r w:rsidRPr="00C3374B">
        <w:rPr>
          <w:rFonts w:asciiTheme="majorBidi" w:hAnsiTheme="majorBidi" w:cstheme="majorBidi"/>
        </w:rPr>
        <w:t>iš</w:t>
      </w:r>
      <w:r w:rsidRPr="00C3374B">
        <w:rPr>
          <w:rFonts w:asciiTheme="majorBidi" w:hAnsiTheme="majorBidi" w:cstheme="majorBidi"/>
          <w:spacing w:val="-3"/>
        </w:rPr>
        <w:t xml:space="preserve"> </w:t>
      </w:r>
      <w:r w:rsidRPr="00C3374B">
        <w:rPr>
          <w:rFonts w:asciiTheme="majorBidi" w:hAnsiTheme="majorBidi" w:cstheme="majorBidi"/>
        </w:rPr>
        <w:t>tiesiosios</w:t>
      </w:r>
      <w:r w:rsidRPr="00C3374B">
        <w:rPr>
          <w:rFonts w:asciiTheme="majorBidi" w:hAnsiTheme="majorBidi" w:cstheme="majorBidi"/>
          <w:spacing w:val="-3"/>
        </w:rPr>
        <w:t xml:space="preserve"> </w:t>
      </w:r>
      <w:r w:rsidRPr="00C3374B">
        <w:rPr>
          <w:rFonts w:asciiTheme="majorBidi" w:hAnsiTheme="majorBidi" w:cstheme="majorBidi"/>
        </w:rPr>
        <w:t>žarnos,</w:t>
      </w:r>
      <w:r w:rsidRPr="00C3374B">
        <w:rPr>
          <w:rFonts w:asciiTheme="majorBidi" w:hAnsiTheme="majorBidi" w:cstheme="majorBidi"/>
          <w:spacing w:val="-3"/>
        </w:rPr>
        <w:t xml:space="preserve"> </w:t>
      </w:r>
      <w:r w:rsidRPr="00C3374B">
        <w:rPr>
          <w:rFonts w:asciiTheme="majorBidi" w:hAnsiTheme="majorBidi" w:cstheme="majorBidi"/>
        </w:rPr>
        <w:t>iš</w:t>
      </w:r>
      <w:r w:rsidRPr="00C3374B">
        <w:rPr>
          <w:rFonts w:asciiTheme="majorBidi" w:hAnsiTheme="majorBidi" w:cstheme="majorBidi"/>
          <w:spacing w:val="-3"/>
        </w:rPr>
        <w:t xml:space="preserve"> </w:t>
      </w:r>
      <w:r w:rsidRPr="00C3374B">
        <w:rPr>
          <w:rFonts w:asciiTheme="majorBidi" w:hAnsiTheme="majorBidi" w:cstheme="majorBidi"/>
        </w:rPr>
        <w:t>varpos,</w:t>
      </w:r>
      <w:r w:rsidRPr="00C3374B">
        <w:rPr>
          <w:rFonts w:asciiTheme="majorBidi" w:hAnsiTheme="majorBidi" w:cstheme="majorBidi"/>
          <w:spacing w:val="-3"/>
        </w:rPr>
        <w:t xml:space="preserve"> </w:t>
      </w:r>
      <w:r w:rsidRPr="00C3374B">
        <w:rPr>
          <w:rFonts w:asciiTheme="majorBidi" w:hAnsiTheme="majorBidi" w:cstheme="majorBidi"/>
        </w:rPr>
        <w:t>makšties</w:t>
      </w:r>
      <w:r w:rsidRPr="00C3374B">
        <w:rPr>
          <w:rFonts w:asciiTheme="majorBidi" w:hAnsiTheme="majorBidi" w:cstheme="majorBidi"/>
          <w:spacing w:val="-3"/>
        </w:rPr>
        <w:t xml:space="preserve"> </w:t>
      </w:r>
      <w:r w:rsidRPr="00C3374B">
        <w:rPr>
          <w:rFonts w:asciiTheme="majorBidi" w:hAnsiTheme="majorBidi" w:cstheme="majorBidi"/>
        </w:rPr>
        <w:t>ar</w:t>
      </w:r>
      <w:r w:rsidRPr="00C3374B">
        <w:rPr>
          <w:rFonts w:asciiTheme="majorBidi" w:hAnsiTheme="majorBidi" w:cstheme="majorBidi"/>
          <w:spacing w:val="-3"/>
        </w:rPr>
        <w:t xml:space="preserve"> </w:t>
      </w:r>
      <w:r w:rsidRPr="00C3374B">
        <w:rPr>
          <w:rFonts w:asciiTheme="majorBidi" w:hAnsiTheme="majorBidi" w:cstheme="majorBidi"/>
        </w:rPr>
        <w:t>šlapimo organų (įskaitant kraują šlapime, nudažantį šlapimą rausva arba raudona spalva) arba į poodį.</w:t>
      </w:r>
    </w:p>
    <w:p w14:paraId="61CB4744" w14:textId="77777777" w:rsidR="00C065A9" w:rsidRPr="00C3374B" w:rsidRDefault="0098357A" w:rsidP="00E23C87">
      <w:pPr>
        <w:pStyle w:val="Sraopastraipa"/>
        <w:numPr>
          <w:ilvl w:val="0"/>
          <w:numId w:val="31"/>
        </w:numPr>
        <w:ind w:left="567" w:hanging="567"/>
        <w:rPr>
          <w:rFonts w:asciiTheme="majorBidi" w:hAnsiTheme="majorBidi" w:cstheme="majorBidi"/>
        </w:rPr>
      </w:pPr>
      <w:proofErr w:type="spellStart"/>
      <w:r w:rsidRPr="00C3374B">
        <w:rPr>
          <w:rFonts w:asciiTheme="majorBidi" w:hAnsiTheme="majorBidi" w:cstheme="majorBidi"/>
          <w:spacing w:val="-2"/>
        </w:rPr>
        <w:t>Nevirškinimas</w:t>
      </w:r>
      <w:proofErr w:type="spellEnd"/>
      <w:r w:rsidRPr="00C3374B">
        <w:rPr>
          <w:rFonts w:asciiTheme="majorBidi" w:hAnsiTheme="majorBidi" w:cstheme="majorBidi"/>
          <w:spacing w:val="-2"/>
        </w:rPr>
        <w:t>.</w:t>
      </w:r>
    </w:p>
    <w:p w14:paraId="45FDED2A" w14:textId="77777777" w:rsidR="00E96D60" w:rsidRDefault="00E96D60" w:rsidP="006A65B8">
      <w:pPr>
        <w:rPr>
          <w:rFonts w:asciiTheme="majorBidi" w:hAnsiTheme="majorBidi" w:cstheme="majorBidi"/>
        </w:rPr>
      </w:pPr>
    </w:p>
    <w:p w14:paraId="7456F961" w14:textId="77777777" w:rsidR="00E96D60" w:rsidRPr="00CD5B94" w:rsidRDefault="00E96D60" w:rsidP="00E96D60">
      <w:pPr>
        <w:rPr>
          <w:rFonts w:asciiTheme="majorBidi" w:hAnsiTheme="majorBidi" w:cstheme="majorBidi"/>
          <w:b/>
          <w:bCs/>
          <w:noProof/>
          <w:snapToGrid w:val="0"/>
        </w:rPr>
      </w:pPr>
      <w:bookmarkStart w:id="28" w:name="_Hlk164949291"/>
      <w:r w:rsidRPr="00CD5B94">
        <w:rPr>
          <w:rFonts w:asciiTheme="majorBidi" w:hAnsiTheme="majorBidi" w:cstheme="majorBidi"/>
          <w:b/>
          <w:bCs/>
          <w:noProof/>
          <w:snapToGrid w:val="0"/>
        </w:rPr>
        <w:t>Nedažni šalutinio poveikio reiškiniai (gali pasireikšti rečiau kaip 1 iš 100 asmenų):</w:t>
      </w:r>
    </w:p>
    <w:bookmarkEnd w:id="28"/>
    <w:p w14:paraId="3615A3BC" w14:textId="77777777" w:rsidR="00C065A9" w:rsidRPr="00C3374B" w:rsidRDefault="0098357A" w:rsidP="00E23C87">
      <w:pPr>
        <w:pStyle w:val="Sraopastraipa"/>
        <w:numPr>
          <w:ilvl w:val="0"/>
          <w:numId w:val="32"/>
        </w:numPr>
        <w:ind w:left="567" w:hanging="567"/>
        <w:rPr>
          <w:rFonts w:asciiTheme="majorBidi" w:hAnsiTheme="majorBidi" w:cstheme="majorBidi"/>
        </w:rPr>
      </w:pPr>
      <w:r w:rsidRPr="00C3374B">
        <w:rPr>
          <w:rFonts w:asciiTheme="majorBidi" w:hAnsiTheme="majorBidi" w:cstheme="majorBidi"/>
          <w:spacing w:val="-2"/>
        </w:rPr>
        <w:t>Kraujavimas.</w:t>
      </w:r>
    </w:p>
    <w:p w14:paraId="77372C0D" w14:textId="77777777" w:rsidR="00C065A9" w:rsidRPr="00C3374B" w:rsidRDefault="0098357A" w:rsidP="00E23C87">
      <w:pPr>
        <w:pStyle w:val="Sraopastraipa"/>
        <w:numPr>
          <w:ilvl w:val="0"/>
          <w:numId w:val="32"/>
        </w:numPr>
        <w:ind w:left="567" w:hanging="567"/>
        <w:rPr>
          <w:rFonts w:asciiTheme="majorBidi" w:hAnsiTheme="majorBidi" w:cstheme="majorBidi"/>
        </w:rPr>
      </w:pPr>
      <w:r w:rsidRPr="00C3374B">
        <w:rPr>
          <w:rFonts w:asciiTheme="majorBidi" w:hAnsiTheme="majorBidi" w:cstheme="majorBidi"/>
        </w:rPr>
        <w:t>Kraujavimas</w:t>
      </w:r>
      <w:r w:rsidRPr="00C3374B">
        <w:rPr>
          <w:rFonts w:asciiTheme="majorBidi" w:hAnsiTheme="majorBidi" w:cstheme="majorBidi"/>
          <w:spacing w:val="-5"/>
        </w:rPr>
        <w:t xml:space="preserve"> </w:t>
      </w:r>
      <w:r w:rsidRPr="00C3374B">
        <w:rPr>
          <w:rFonts w:asciiTheme="majorBidi" w:hAnsiTheme="majorBidi" w:cstheme="majorBidi"/>
        </w:rPr>
        <w:t>į</w:t>
      </w:r>
      <w:r w:rsidRPr="00C3374B">
        <w:rPr>
          <w:rFonts w:asciiTheme="majorBidi" w:hAnsiTheme="majorBidi" w:cstheme="majorBidi"/>
          <w:spacing w:val="-5"/>
        </w:rPr>
        <w:t xml:space="preserve"> </w:t>
      </w:r>
      <w:r w:rsidRPr="00C3374B">
        <w:rPr>
          <w:rFonts w:asciiTheme="majorBidi" w:hAnsiTheme="majorBidi" w:cstheme="majorBidi"/>
        </w:rPr>
        <w:t>sąnarį</w:t>
      </w:r>
      <w:r w:rsidRPr="00C3374B">
        <w:rPr>
          <w:rFonts w:asciiTheme="majorBidi" w:hAnsiTheme="majorBidi" w:cstheme="majorBidi"/>
          <w:spacing w:val="-5"/>
        </w:rPr>
        <w:t xml:space="preserve"> </w:t>
      </w:r>
      <w:r w:rsidRPr="00C3374B">
        <w:rPr>
          <w:rFonts w:asciiTheme="majorBidi" w:hAnsiTheme="majorBidi" w:cstheme="majorBidi"/>
        </w:rPr>
        <w:t>arba</w:t>
      </w:r>
      <w:r w:rsidRPr="00C3374B">
        <w:rPr>
          <w:rFonts w:asciiTheme="majorBidi" w:hAnsiTheme="majorBidi" w:cstheme="majorBidi"/>
          <w:spacing w:val="-5"/>
        </w:rPr>
        <w:t xml:space="preserve"> </w:t>
      </w:r>
      <w:r w:rsidRPr="00C3374B">
        <w:rPr>
          <w:rFonts w:asciiTheme="majorBidi" w:hAnsiTheme="majorBidi" w:cstheme="majorBidi"/>
        </w:rPr>
        <w:t>iš</w:t>
      </w:r>
      <w:r w:rsidRPr="00C3374B">
        <w:rPr>
          <w:rFonts w:asciiTheme="majorBidi" w:hAnsiTheme="majorBidi" w:cstheme="majorBidi"/>
          <w:spacing w:val="-4"/>
        </w:rPr>
        <w:t xml:space="preserve"> </w:t>
      </w:r>
      <w:r w:rsidRPr="00C3374B">
        <w:rPr>
          <w:rFonts w:asciiTheme="majorBidi" w:hAnsiTheme="majorBidi" w:cstheme="majorBidi"/>
          <w:spacing w:val="-2"/>
        </w:rPr>
        <w:t>žaizdos.</w:t>
      </w:r>
    </w:p>
    <w:p w14:paraId="1AA1D6E0" w14:textId="77777777" w:rsidR="00C065A9" w:rsidRPr="00C3374B" w:rsidRDefault="0098357A" w:rsidP="00E23C87">
      <w:pPr>
        <w:pStyle w:val="Sraopastraipa"/>
        <w:numPr>
          <w:ilvl w:val="0"/>
          <w:numId w:val="32"/>
        </w:numPr>
        <w:ind w:left="567" w:hanging="567"/>
        <w:rPr>
          <w:rFonts w:asciiTheme="majorBidi" w:hAnsiTheme="majorBidi" w:cstheme="majorBidi"/>
        </w:rPr>
      </w:pPr>
      <w:r w:rsidRPr="00C3374B">
        <w:rPr>
          <w:rFonts w:asciiTheme="majorBidi" w:hAnsiTheme="majorBidi" w:cstheme="majorBidi"/>
        </w:rPr>
        <w:t>Kraujavimas</w:t>
      </w:r>
      <w:r w:rsidRPr="00C3374B">
        <w:rPr>
          <w:rFonts w:asciiTheme="majorBidi" w:hAnsiTheme="majorBidi" w:cstheme="majorBidi"/>
          <w:spacing w:val="-8"/>
        </w:rPr>
        <w:t xml:space="preserve"> </w:t>
      </w:r>
      <w:r w:rsidRPr="00C3374B">
        <w:rPr>
          <w:rFonts w:asciiTheme="majorBidi" w:hAnsiTheme="majorBidi" w:cstheme="majorBidi"/>
        </w:rPr>
        <w:t>iš</w:t>
      </w:r>
      <w:r w:rsidRPr="00C3374B">
        <w:rPr>
          <w:rFonts w:asciiTheme="majorBidi" w:hAnsiTheme="majorBidi" w:cstheme="majorBidi"/>
          <w:spacing w:val="-8"/>
        </w:rPr>
        <w:t xml:space="preserve"> </w:t>
      </w:r>
      <w:proofErr w:type="spellStart"/>
      <w:r w:rsidRPr="00C3374B">
        <w:rPr>
          <w:rFonts w:asciiTheme="majorBidi" w:hAnsiTheme="majorBidi" w:cstheme="majorBidi"/>
        </w:rPr>
        <w:t>hemorojinių</w:t>
      </w:r>
      <w:proofErr w:type="spellEnd"/>
      <w:r w:rsidRPr="00C3374B">
        <w:rPr>
          <w:rFonts w:asciiTheme="majorBidi" w:hAnsiTheme="majorBidi" w:cstheme="majorBidi"/>
          <w:spacing w:val="-8"/>
        </w:rPr>
        <w:t xml:space="preserve"> </w:t>
      </w:r>
      <w:r w:rsidRPr="00C3374B">
        <w:rPr>
          <w:rFonts w:asciiTheme="majorBidi" w:hAnsiTheme="majorBidi" w:cstheme="majorBidi"/>
          <w:spacing w:val="-2"/>
        </w:rPr>
        <w:t>mazgų.</w:t>
      </w:r>
    </w:p>
    <w:p w14:paraId="4DBD156F" w14:textId="77777777" w:rsidR="00C065A9" w:rsidRPr="00C3374B" w:rsidRDefault="0098357A" w:rsidP="00E23C87">
      <w:pPr>
        <w:pStyle w:val="Sraopastraipa"/>
        <w:numPr>
          <w:ilvl w:val="0"/>
          <w:numId w:val="32"/>
        </w:numPr>
        <w:ind w:left="567" w:hanging="567"/>
        <w:rPr>
          <w:rFonts w:asciiTheme="majorBidi" w:hAnsiTheme="majorBidi" w:cstheme="majorBidi"/>
        </w:rPr>
      </w:pPr>
      <w:r w:rsidRPr="00C3374B">
        <w:rPr>
          <w:rFonts w:asciiTheme="majorBidi" w:hAnsiTheme="majorBidi" w:cstheme="majorBidi"/>
        </w:rPr>
        <w:t>Raudonųjų</w:t>
      </w:r>
      <w:r w:rsidRPr="00C3374B">
        <w:rPr>
          <w:rFonts w:asciiTheme="majorBidi" w:hAnsiTheme="majorBidi" w:cstheme="majorBidi"/>
          <w:spacing w:val="-9"/>
        </w:rPr>
        <w:t xml:space="preserve"> </w:t>
      </w:r>
      <w:r w:rsidRPr="00C3374B">
        <w:rPr>
          <w:rFonts w:asciiTheme="majorBidi" w:hAnsiTheme="majorBidi" w:cstheme="majorBidi"/>
        </w:rPr>
        <w:t>kraujo</w:t>
      </w:r>
      <w:r w:rsidRPr="00C3374B">
        <w:rPr>
          <w:rFonts w:asciiTheme="majorBidi" w:hAnsiTheme="majorBidi" w:cstheme="majorBidi"/>
          <w:spacing w:val="-9"/>
        </w:rPr>
        <w:t xml:space="preserve"> </w:t>
      </w:r>
      <w:r w:rsidRPr="00C3374B">
        <w:rPr>
          <w:rFonts w:asciiTheme="majorBidi" w:hAnsiTheme="majorBidi" w:cstheme="majorBidi"/>
        </w:rPr>
        <w:t>ląstelių</w:t>
      </w:r>
      <w:r w:rsidRPr="00C3374B">
        <w:rPr>
          <w:rFonts w:asciiTheme="majorBidi" w:hAnsiTheme="majorBidi" w:cstheme="majorBidi"/>
          <w:spacing w:val="-8"/>
        </w:rPr>
        <w:t xml:space="preserve"> </w:t>
      </w:r>
      <w:r w:rsidRPr="00C3374B">
        <w:rPr>
          <w:rFonts w:asciiTheme="majorBidi" w:hAnsiTheme="majorBidi" w:cstheme="majorBidi"/>
        </w:rPr>
        <w:t>skaičiaus</w:t>
      </w:r>
      <w:r w:rsidRPr="00C3374B">
        <w:rPr>
          <w:rFonts w:asciiTheme="majorBidi" w:hAnsiTheme="majorBidi" w:cstheme="majorBidi"/>
          <w:spacing w:val="-9"/>
        </w:rPr>
        <w:t xml:space="preserve"> </w:t>
      </w:r>
      <w:r w:rsidRPr="00C3374B">
        <w:rPr>
          <w:rFonts w:asciiTheme="majorBidi" w:hAnsiTheme="majorBidi" w:cstheme="majorBidi"/>
        </w:rPr>
        <w:t>sumažėjimas</w:t>
      </w:r>
      <w:r w:rsidRPr="00C3374B">
        <w:rPr>
          <w:rFonts w:asciiTheme="majorBidi" w:hAnsiTheme="majorBidi" w:cstheme="majorBidi"/>
          <w:spacing w:val="-8"/>
        </w:rPr>
        <w:t xml:space="preserve"> </w:t>
      </w:r>
      <w:r w:rsidRPr="00C3374B">
        <w:rPr>
          <w:rFonts w:asciiTheme="majorBidi" w:hAnsiTheme="majorBidi" w:cstheme="majorBidi"/>
          <w:spacing w:val="-2"/>
        </w:rPr>
        <w:t>kraujyje.</w:t>
      </w:r>
    </w:p>
    <w:p w14:paraId="69EC16CB" w14:textId="77777777" w:rsidR="00C065A9" w:rsidRPr="00C3374B" w:rsidRDefault="0098357A" w:rsidP="00E23C87">
      <w:pPr>
        <w:pStyle w:val="Sraopastraipa"/>
        <w:numPr>
          <w:ilvl w:val="0"/>
          <w:numId w:val="32"/>
        </w:numPr>
        <w:ind w:left="567" w:hanging="567"/>
        <w:rPr>
          <w:rFonts w:asciiTheme="majorBidi" w:hAnsiTheme="majorBidi" w:cstheme="majorBidi"/>
        </w:rPr>
      </w:pPr>
      <w:r w:rsidRPr="00C3374B">
        <w:rPr>
          <w:rFonts w:asciiTheme="majorBidi" w:hAnsiTheme="majorBidi" w:cstheme="majorBidi"/>
        </w:rPr>
        <w:t>Hematomos</w:t>
      </w:r>
      <w:r w:rsidRPr="00C3374B">
        <w:rPr>
          <w:rFonts w:asciiTheme="majorBidi" w:hAnsiTheme="majorBidi" w:cstheme="majorBidi"/>
          <w:spacing w:val="-11"/>
        </w:rPr>
        <w:t xml:space="preserve"> </w:t>
      </w:r>
      <w:r w:rsidRPr="00C3374B">
        <w:rPr>
          <w:rFonts w:asciiTheme="majorBidi" w:hAnsiTheme="majorBidi" w:cstheme="majorBidi"/>
        </w:rPr>
        <w:t>(kraujosruvos)</w:t>
      </w:r>
      <w:r w:rsidRPr="00C3374B">
        <w:rPr>
          <w:rFonts w:asciiTheme="majorBidi" w:hAnsiTheme="majorBidi" w:cstheme="majorBidi"/>
          <w:spacing w:val="-11"/>
        </w:rPr>
        <w:t xml:space="preserve"> </w:t>
      </w:r>
      <w:r w:rsidRPr="00C3374B">
        <w:rPr>
          <w:rFonts w:asciiTheme="majorBidi" w:hAnsiTheme="majorBidi" w:cstheme="majorBidi"/>
          <w:spacing w:val="-2"/>
        </w:rPr>
        <w:t>formavimasis.</w:t>
      </w:r>
    </w:p>
    <w:p w14:paraId="213350ED" w14:textId="77777777" w:rsidR="00C065A9" w:rsidRPr="00C3374B" w:rsidRDefault="0098357A" w:rsidP="00E23C87">
      <w:pPr>
        <w:pStyle w:val="Sraopastraipa"/>
        <w:numPr>
          <w:ilvl w:val="0"/>
          <w:numId w:val="32"/>
        </w:numPr>
        <w:ind w:left="567" w:hanging="567"/>
        <w:rPr>
          <w:rFonts w:asciiTheme="majorBidi" w:hAnsiTheme="majorBidi" w:cstheme="majorBidi"/>
        </w:rPr>
      </w:pPr>
      <w:r w:rsidRPr="00C3374B">
        <w:rPr>
          <w:rFonts w:asciiTheme="majorBidi" w:hAnsiTheme="majorBidi" w:cstheme="majorBidi"/>
        </w:rPr>
        <w:t>Kraujo</w:t>
      </w:r>
      <w:r w:rsidRPr="00C3374B">
        <w:rPr>
          <w:rFonts w:asciiTheme="majorBidi" w:hAnsiTheme="majorBidi" w:cstheme="majorBidi"/>
          <w:spacing w:val="-7"/>
        </w:rPr>
        <w:t xml:space="preserve"> </w:t>
      </w:r>
      <w:r w:rsidRPr="00C3374B">
        <w:rPr>
          <w:rFonts w:asciiTheme="majorBidi" w:hAnsiTheme="majorBidi" w:cstheme="majorBidi"/>
        </w:rPr>
        <w:t>arba</w:t>
      </w:r>
      <w:r w:rsidRPr="00C3374B">
        <w:rPr>
          <w:rFonts w:asciiTheme="majorBidi" w:hAnsiTheme="majorBidi" w:cstheme="majorBidi"/>
          <w:spacing w:val="-7"/>
        </w:rPr>
        <w:t xml:space="preserve"> </w:t>
      </w:r>
      <w:r w:rsidRPr="00C3374B">
        <w:rPr>
          <w:rFonts w:asciiTheme="majorBidi" w:hAnsiTheme="majorBidi" w:cstheme="majorBidi"/>
        </w:rPr>
        <w:t>kraujingų</w:t>
      </w:r>
      <w:r w:rsidRPr="00C3374B">
        <w:rPr>
          <w:rFonts w:asciiTheme="majorBidi" w:hAnsiTheme="majorBidi" w:cstheme="majorBidi"/>
          <w:spacing w:val="-7"/>
        </w:rPr>
        <w:t xml:space="preserve"> </w:t>
      </w:r>
      <w:r w:rsidRPr="00C3374B">
        <w:rPr>
          <w:rFonts w:asciiTheme="majorBidi" w:hAnsiTheme="majorBidi" w:cstheme="majorBidi"/>
        </w:rPr>
        <w:t>skreplių</w:t>
      </w:r>
      <w:r w:rsidRPr="00C3374B">
        <w:rPr>
          <w:rFonts w:asciiTheme="majorBidi" w:hAnsiTheme="majorBidi" w:cstheme="majorBidi"/>
          <w:spacing w:val="-6"/>
        </w:rPr>
        <w:t xml:space="preserve"> </w:t>
      </w:r>
      <w:r w:rsidRPr="00C3374B">
        <w:rPr>
          <w:rFonts w:asciiTheme="majorBidi" w:hAnsiTheme="majorBidi" w:cstheme="majorBidi"/>
          <w:spacing w:val="-2"/>
        </w:rPr>
        <w:t>atkosėjimas.</w:t>
      </w:r>
    </w:p>
    <w:p w14:paraId="48B44C25" w14:textId="77777777" w:rsidR="00C065A9" w:rsidRPr="00C3374B" w:rsidRDefault="0098357A" w:rsidP="00E23C87">
      <w:pPr>
        <w:pStyle w:val="Sraopastraipa"/>
        <w:numPr>
          <w:ilvl w:val="0"/>
          <w:numId w:val="32"/>
        </w:numPr>
        <w:ind w:left="567" w:hanging="567"/>
        <w:rPr>
          <w:rFonts w:asciiTheme="majorBidi" w:hAnsiTheme="majorBidi" w:cstheme="majorBidi"/>
        </w:rPr>
      </w:pPr>
      <w:r w:rsidRPr="00C3374B">
        <w:rPr>
          <w:rFonts w:asciiTheme="majorBidi" w:hAnsiTheme="majorBidi" w:cstheme="majorBidi"/>
        </w:rPr>
        <w:t>Alerginė</w:t>
      </w:r>
      <w:r w:rsidRPr="00C3374B">
        <w:rPr>
          <w:rFonts w:asciiTheme="majorBidi" w:hAnsiTheme="majorBidi" w:cstheme="majorBidi"/>
          <w:spacing w:val="-7"/>
        </w:rPr>
        <w:t xml:space="preserve"> </w:t>
      </w:r>
      <w:r w:rsidRPr="00C3374B">
        <w:rPr>
          <w:rFonts w:asciiTheme="majorBidi" w:hAnsiTheme="majorBidi" w:cstheme="majorBidi"/>
          <w:spacing w:val="-2"/>
        </w:rPr>
        <w:t>reakcija.</w:t>
      </w:r>
    </w:p>
    <w:p w14:paraId="47D9FC2F" w14:textId="77777777" w:rsidR="00C065A9" w:rsidRPr="00C3374B" w:rsidRDefault="0098357A" w:rsidP="00E23C87">
      <w:pPr>
        <w:pStyle w:val="Sraopastraipa"/>
        <w:numPr>
          <w:ilvl w:val="0"/>
          <w:numId w:val="32"/>
        </w:numPr>
        <w:ind w:left="567" w:hanging="567"/>
        <w:rPr>
          <w:rFonts w:asciiTheme="majorBidi" w:hAnsiTheme="majorBidi" w:cstheme="majorBidi"/>
        </w:rPr>
      </w:pPr>
      <w:r w:rsidRPr="00C3374B">
        <w:rPr>
          <w:rFonts w:asciiTheme="majorBidi" w:hAnsiTheme="majorBidi" w:cstheme="majorBidi"/>
        </w:rPr>
        <w:t>Staigus</w:t>
      </w:r>
      <w:r w:rsidRPr="00C3374B">
        <w:rPr>
          <w:rFonts w:asciiTheme="majorBidi" w:hAnsiTheme="majorBidi" w:cstheme="majorBidi"/>
          <w:spacing w:val="-8"/>
        </w:rPr>
        <w:t xml:space="preserve"> </w:t>
      </w:r>
      <w:r w:rsidRPr="00C3374B">
        <w:rPr>
          <w:rFonts w:asciiTheme="majorBidi" w:hAnsiTheme="majorBidi" w:cstheme="majorBidi"/>
        </w:rPr>
        <w:t>odos</w:t>
      </w:r>
      <w:r w:rsidRPr="00C3374B">
        <w:rPr>
          <w:rFonts w:asciiTheme="majorBidi" w:hAnsiTheme="majorBidi" w:cstheme="majorBidi"/>
          <w:spacing w:val="-6"/>
        </w:rPr>
        <w:t xml:space="preserve"> </w:t>
      </w:r>
      <w:r w:rsidRPr="00C3374B">
        <w:rPr>
          <w:rFonts w:asciiTheme="majorBidi" w:hAnsiTheme="majorBidi" w:cstheme="majorBidi"/>
        </w:rPr>
        <w:t>pokytis,</w:t>
      </w:r>
      <w:r w:rsidRPr="00C3374B">
        <w:rPr>
          <w:rFonts w:asciiTheme="majorBidi" w:hAnsiTheme="majorBidi" w:cstheme="majorBidi"/>
          <w:spacing w:val="-6"/>
        </w:rPr>
        <w:t xml:space="preserve"> </w:t>
      </w:r>
      <w:r w:rsidRPr="00C3374B">
        <w:rPr>
          <w:rFonts w:asciiTheme="majorBidi" w:hAnsiTheme="majorBidi" w:cstheme="majorBidi"/>
        </w:rPr>
        <w:t>veikiantis</w:t>
      </w:r>
      <w:r w:rsidRPr="00C3374B">
        <w:rPr>
          <w:rFonts w:asciiTheme="majorBidi" w:hAnsiTheme="majorBidi" w:cstheme="majorBidi"/>
          <w:spacing w:val="-5"/>
        </w:rPr>
        <w:t xml:space="preserve"> </w:t>
      </w:r>
      <w:r w:rsidRPr="00C3374B">
        <w:rPr>
          <w:rFonts w:asciiTheme="majorBidi" w:hAnsiTheme="majorBidi" w:cstheme="majorBidi"/>
        </w:rPr>
        <w:t>jos</w:t>
      </w:r>
      <w:r w:rsidRPr="00C3374B">
        <w:rPr>
          <w:rFonts w:asciiTheme="majorBidi" w:hAnsiTheme="majorBidi" w:cstheme="majorBidi"/>
          <w:spacing w:val="-6"/>
        </w:rPr>
        <w:t xml:space="preserve"> </w:t>
      </w:r>
      <w:r w:rsidRPr="00C3374B">
        <w:rPr>
          <w:rFonts w:asciiTheme="majorBidi" w:hAnsiTheme="majorBidi" w:cstheme="majorBidi"/>
        </w:rPr>
        <w:t>spalvą</w:t>
      </w:r>
      <w:r w:rsidRPr="00C3374B">
        <w:rPr>
          <w:rFonts w:asciiTheme="majorBidi" w:hAnsiTheme="majorBidi" w:cstheme="majorBidi"/>
          <w:spacing w:val="-6"/>
        </w:rPr>
        <w:t xml:space="preserve"> </w:t>
      </w:r>
      <w:r w:rsidRPr="00C3374B">
        <w:rPr>
          <w:rFonts w:asciiTheme="majorBidi" w:hAnsiTheme="majorBidi" w:cstheme="majorBidi"/>
        </w:rPr>
        <w:t>ir</w:t>
      </w:r>
      <w:r w:rsidRPr="00C3374B">
        <w:rPr>
          <w:rFonts w:asciiTheme="majorBidi" w:hAnsiTheme="majorBidi" w:cstheme="majorBidi"/>
          <w:spacing w:val="-5"/>
        </w:rPr>
        <w:t xml:space="preserve"> </w:t>
      </w:r>
      <w:r w:rsidRPr="00C3374B">
        <w:rPr>
          <w:rFonts w:asciiTheme="majorBidi" w:hAnsiTheme="majorBidi" w:cstheme="majorBidi"/>
          <w:spacing w:val="-2"/>
        </w:rPr>
        <w:t>išvaizdą.</w:t>
      </w:r>
    </w:p>
    <w:p w14:paraId="44F595D7" w14:textId="51E5A4BF" w:rsidR="00C065A9" w:rsidRPr="00C3374B" w:rsidRDefault="0098357A" w:rsidP="00E23C87">
      <w:pPr>
        <w:pStyle w:val="Sraopastraipa"/>
        <w:numPr>
          <w:ilvl w:val="0"/>
          <w:numId w:val="32"/>
        </w:numPr>
        <w:ind w:left="567" w:hanging="567"/>
        <w:rPr>
          <w:rFonts w:asciiTheme="majorBidi" w:hAnsiTheme="majorBidi" w:cstheme="majorBidi"/>
        </w:rPr>
      </w:pPr>
      <w:r w:rsidRPr="00C3374B">
        <w:rPr>
          <w:rFonts w:asciiTheme="majorBidi" w:hAnsiTheme="majorBidi" w:cstheme="majorBidi"/>
          <w:spacing w:val="-2"/>
        </w:rPr>
        <w:t>Niež</w:t>
      </w:r>
      <w:r w:rsidR="008B78B9">
        <w:rPr>
          <w:rFonts w:asciiTheme="majorBidi" w:hAnsiTheme="majorBidi" w:cstheme="majorBidi"/>
          <w:spacing w:val="-2"/>
        </w:rPr>
        <w:t>ėjimas</w:t>
      </w:r>
      <w:r w:rsidRPr="00C3374B">
        <w:rPr>
          <w:rFonts w:asciiTheme="majorBidi" w:hAnsiTheme="majorBidi" w:cstheme="majorBidi"/>
          <w:spacing w:val="-2"/>
        </w:rPr>
        <w:t>.</w:t>
      </w:r>
    </w:p>
    <w:p w14:paraId="1C823439" w14:textId="77777777" w:rsidR="00C065A9" w:rsidRPr="00C3374B" w:rsidRDefault="0098357A" w:rsidP="00E23C87">
      <w:pPr>
        <w:pStyle w:val="Sraopastraipa"/>
        <w:numPr>
          <w:ilvl w:val="0"/>
          <w:numId w:val="32"/>
        </w:numPr>
        <w:ind w:left="567" w:hanging="567"/>
        <w:rPr>
          <w:rFonts w:asciiTheme="majorBidi" w:hAnsiTheme="majorBidi" w:cstheme="majorBidi"/>
        </w:rPr>
      </w:pPr>
      <w:r w:rsidRPr="00C3374B">
        <w:rPr>
          <w:rFonts w:asciiTheme="majorBidi" w:hAnsiTheme="majorBidi" w:cstheme="majorBidi"/>
        </w:rPr>
        <w:t>Skrandžio</w:t>
      </w:r>
      <w:r w:rsidRPr="00C3374B">
        <w:rPr>
          <w:rFonts w:asciiTheme="majorBidi" w:hAnsiTheme="majorBidi" w:cstheme="majorBidi"/>
          <w:spacing w:val="-9"/>
        </w:rPr>
        <w:t xml:space="preserve"> </w:t>
      </w:r>
      <w:r w:rsidRPr="00C3374B">
        <w:rPr>
          <w:rFonts w:asciiTheme="majorBidi" w:hAnsiTheme="majorBidi" w:cstheme="majorBidi"/>
        </w:rPr>
        <w:t>arba</w:t>
      </w:r>
      <w:r w:rsidRPr="00C3374B">
        <w:rPr>
          <w:rFonts w:asciiTheme="majorBidi" w:hAnsiTheme="majorBidi" w:cstheme="majorBidi"/>
          <w:spacing w:val="-6"/>
        </w:rPr>
        <w:t xml:space="preserve"> </w:t>
      </w:r>
      <w:r w:rsidRPr="00C3374B">
        <w:rPr>
          <w:rFonts w:asciiTheme="majorBidi" w:hAnsiTheme="majorBidi" w:cstheme="majorBidi"/>
        </w:rPr>
        <w:t>žarnų</w:t>
      </w:r>
      <w:r w:rsidRPr="00C3374B">
        <w:rPr>
          <w:rFonts w:asciiTheme="majorBidi" w:hAnsiTheme="majorBidi" w:cstheme="majorBidi"/>
          <w:spacing w:val="-7"/>
        </w:rPr>
        <w:t xml:space="preserve"> </w:t>
      </w:r>
      <w:r w:rsidRPr="00C3374B">
        <w:rPr>
          <w:rFonts w:asciiTheme="majorBidi" w:hAnsiTheme="majorBidi" w:cstheme="majorBidi"/>
        </w:rPr>
        <w:t>opa</w:t>
      </w:r>
      <w:r w:rsidRPr="00C3374B">
        <w:rPr>
          <w:rFonts w:asciiTheme="majorBidi" w:hAnsiTheme="majorBidi" w:cstheme="majorBidi"/>
          <w:spacing w:val="-6"/>
        </w:rPr>
        <w:t xml:space="preserve"> </w:t>
      </w:r>
      <w:r w:rsidRPr="00C3374B">
        <w:rPr>
          <w:rFonts w:asciiTheme="majorBidi" w:hAnsiTheme="majorBidi" w:cstheme="majorBidi"/>
        </w:rPr>
        <w:t>(įskaitant</w:t>
      </w:r>
      <w:r w:rsidRPr="00C3374B">
        <w:rPr>
          <w:rFonts w:asciiTheme="majorBidi" w:hAnsiTheme="majorBidi" w:cstheme="majorBidi"/>
          <w:spacing w:val="-7"/>
        </w:rPr>
        <w:t xml:space="preserve"> </w:t>
      </w:r>
      <w:r w:rsidRPr="00C3374B">
        <w:rPr>
          <w:rFonts w:asciiTheme="majorBidi" w:hAnsiTheme="majorBidi" w:cstheme="majorBidi"/>
        </w:rPr>
        <w:t>stemplės</w:t>
      </w:r>
      <w:r w:rsidRPr="00C3374B">
        <w:rPr>
          <w:rFonts w:asciiTheme="majorBidi" w:hAnsiTheme="majorBidi" w:cstheme="majorBidi"/>
          <w:spacing w:val="-6"/>
        </w:rPr>
        <w:t xml:space="preserve"> </w:t>
      </w:r>
      <w:r w:rsidRPr="00C3374B">
        <w:rPr>
          <w:rFonts w:asciiTheme="majorBidi" w:hAnsiTheme="majorBidi" w:cstheme="majorBidi"/>
          <w:spacing w:val="-2"/>
        </w:rPr>
        <w:t>opą).</w:t>
      </w:r>
    </w:p>
    <w:p w14:paraId="4A1A1D63" w14:textId="77777777" w:rsidR="00C065A9" w:rsidRPr="00C3374B" w:rsidRDefault="0098357A" w:rsidP="00E23C87">
      <w:pPr>
        <w:pStyle w:val="Sraopastraipa"/>
        <w:numPr>
          <w:ilvl w:val="0"/>
          <w:numId w:val="32"/>
        </w:numPr>
        <w:ind w:left="567" w:hanging="567"/>
        <w:rPr>
          <w:rFonts w:asciiTheme="majorBidi" w:hAnsiTheme="majorBidi" w:cstheme="majorBidi"/>
        </w:rPr>
      </w:pPr>
      <w:r w:rsidRPr="00C3374B">
        <w:rPr>
          <w:rFonts w:asciiTheme="majorBidi" w:hAnsiTheme="majorBidi" w:cstheme="majorBidi"/>
        </w:rPr>
        <w:t>Stemplės</w:t>
      </w:r>
      <w:r w:rsidRPr="00C3374B">
        <w:rPr>
          <w:rFonts w:asciiTheme="majorBidi" w:hAnsiTheme="majorBidi" w:cstheme="majorBidi"/>
          <w:spacing w:val="-7"/>
        </w:rPr>
        <w:t xml:space="preserve"> </w:t>
      </w:r>
      <w:r w:rsidRPr="00C3374B">
        <w:rPr>
          <w:rFonts w:asciiTheme="majorBidi" w:hAnsiTheme="majorBidi" w:cstheme="majorBidi"/>
        </w:rPr>
        <w:t>ir</w:t>
      </w:r>
      <w:r w:rsidRPr="00C3374B">
        <w:rPr>
          <w:rFonts w:asciiTheme="majorBidi" w:hAnsiTheme="majorBidi" w:cstheme="majorBidi"/>
          <w:spacing w:val="-6"/>
        </w:rPr>
        <w:t xml:space="preserve"> </w:t>
      </w:r>
      <w:r w:rsidRPr="00C3374B">
        <w:rPr>
          <w:rFonts w:asciiTheme="majorBidi" w:hAnsiTheme="majorBidi" w:cstheme="majorBidi"/>
        </w:rPr>
        <w:t>skrandžio</w:t>
      </w:r>
      <w:r w:rsidRPr="00C3374B">
        <w:rPr>
          <w:rFonts w:asciiTheme="majorBidi" w:hAnsiTheme="majorBidi" w:cstheme="majorBidi"/>
          <w:spacing w:val="-6"/>
        </w:rPr>
        <w:t xml:space="preserve"> </w:t>
      </w:r>
      <w:r w:rsidRPr="00C3374B">
        <w:rPr>
          <w:rFonts w:asciiTheme="majorBidi" w:hAnsiTheme="majorBidi" w:cstheme="majorBidi"/>
          <w:spacing w:val="-2"/>
        </w:rPr>
        <w:t>uždegimas.</w:t>
      </w:r>
    </w:p>
    <w:p w14:paraId="66E63F05" w14:textId="77777777" w:rsidR="00C065A9" w:rsidRPr="00C3374B" w:rsidRDefault="0098357A" w:rsidP="00E23C87">
      <w:pPr>
        <w:pStyle w:val="Sraopastraipa"/>
        <w:numPr>
          <w:ilvl w:val="0"/>
          <w:numId w:val="32"/>
        </w:numPr>
        <w:ind w:left="567" w:hanging="567"/>
        <w:rPr>
          <w:rFonts w:asciiTheme="majorBidi" w:hAnsiTheme="majorBidi" w:cstheme="majorBidi"/>
        </w:rPr>
      </w:pPr>
      <w:r w:rsidRPr="00C3374B">
        <w:rPr>
          <w:rFonts w:asciiTheme="majorBidi" w:hAnsiTheme="majorBidi" w:cstheme="majorBidi"/>
        </w:rPr>
        <w:t>Grįžtamasis</w:t>
      </w:r>
      <w:r w:rsidRPr="00C3374B">
        <w:rPr>
          <w:rFonts w:asciiTheme="majorBidi" w:hAnsiTheme="majorBidi" w:cstheme="majorBidi"/>
          <w:spacing w:val="-12"/>
        </w:rPr>
        <w:t xml:space="preserve"> </w:t>
      </w:r>
      <w:r w:rsidRPr="00C3374B">
        <w:rPr>
          <w:rFonts w:asciiTheme="majorBidi" w:hAnsiTheme="majorBidi" w:cstheme="majorBidi"/>
        </w:rPr>
        <w:t>skrandžio</w:t>
      </w:r>
      <w:r w:rsidRPr="00C3374B">
        <w:rPr>
          <w:rFonts w:asciiTheme="majorBidi" w:hAnsiTheme="majorBidi" w:cstheme="majorBidi"/>
          <w:spacing w:val="-7"/>
        </w:rPr>
        <w:t xml:space="preserve"> </w:t>
      </w:r>
      <w:r w:rsidRPr="00C3374B">
        <w:rPr>
          <w:rFonts w:asciiTheme="majorBidi" w:hAnsiTheme="majorBidi" w:cstheme="majorBidi"/>
        </w:rPr>
        <w:t>sulčių</w:t>
      </w:r>
      <w:r w:rsidRPr="00C3374B">
        <w:rPr>
          <w:rFonts w:asciiTheme="majorBidi" w:hAnsiTheme="majorBidi" w:cstheme="majorBidi"/>
          <w:spacing w:val="-7"/>
        </w:rPr>
        <w:t xml:space="preserve"> </w:t>
      </w:r>
      <w:r w:rsidRPr="00C3374B">
        <w:rPr>
          <w:rFonts w:asciiTheme="majorBidi" w:hAnsiTheme="majorBidi" w:cstheme="majorBidi"/>
        </w:rPr>
        <w:t>tekėjimas</w:t>
      </w:r>
      <w:r w:rsidRPr="00C3374B">
        <w:rPr>
          <w:rFonts w:asciiTheme="majorBidi" w:hAnsiTheme="majorBidi" w:cstheme="majorBidi"/>
          <w:spacing w:val="-7"/>
        </w:rPr>
        <w:t xml:space="preserve"> </w:t>
      </w:r>
      <w:r w:rsidRPr="00C3374B">
        <w:rPr>
          <w:rFonts w:asciiTheme="majorBidi" w:hAnsiTheme="majorBidi" w:cstheme="majorBidi"/>
        </w:rPr>
        <w:t>į</w:t>
      </w:r>
      <w:r w:rsidRPr="00C3374B">
        <w:rPr>
          <w:rFonts w:asciiTheme="majorBidi" w:hAnsiTheme="majorBidi" w:cstheme="majorBidi"/>
          <w:spacing w:val="-7"/>
        </w:rPr>
        <w:t xml:space="preserve"> </w:t>
      </w:r>
      <w:r w:rsidRPr="00C3374B">
        <w:rPr>
          <w:rFonts w:asciiTheme="majorBidi" w:hAnsiTheme="majorBidi" w:cstheme="majorBidi"/>
          <w:spacing w:val="-2"/>
        </w:rPr>
        <w:t>stemplę.</w:t>
      </w:r>
    </w:p>
    <w:p w14:paraId="2A0C9DC7" w14:textId="77777777" w:rsidR="00C065A9" w:rsidRPr="00C3374B" w:rsidRDefault="0098357A" w:rsidP="00E23C87">
      <w:pPr>
        <w:pStyle w:val="Sraopastraipa"/>
        <w:numPr>
          <w:ilvl w:val="0"/>
          <w:numId w:val="32"/>
        </w:numPr>
        <w:ind w:left="567" w:hanging="567"/>
        <w:rPr>
          <w:rFonts w:asciiTheme="majorBidi" w:hAnsiTheme="majorBidi" w:cstheme="majorBidi"/>
        </w:rPr>
      </w:pPr>
      <w:r w:rsidRPr="00C3374B">
        <w:rPr>
          <w:rFonts w:asciiTheme="majorBidi" w:hAnsiTheme="majorBidi" w:cstheme="majorBidi"/>
          <w:spacing w:val="-2"/>
        </w:rPr>
        <w:t>Pykinimas.</w:t>
      </w:r>
    </w:p>
    <w:p w14:paraId="410D918B" w14:textId="77777777" w:rsidR="00C065A9" w:rsidRPr="00C3374B" w:rsidRDefault="0098357A" w:rsidP="00E23C87">
      <w:pPr>
        <w:pStyle w:val="Sraopastraipa"/>
        <w:numPr>
          <w:ilvl w:val="0"/>
          <w:numId w:val="32"/>
        </w:numPr>
        <w:ind w:left="567" w:hanging="567"/>
        <w:rPr>
          <w:rFonts w:asciiTheme="majorBidi" w:hAnsiTheme="majorBidi" w:cstheme="majorBidi"/>
        </w:rPr>
      </w:pPr>
      <w:r w:rsidRPr="00C3374B">
        <w:rPr>
          <w:rFonts w:asciiTheme="majorBidi" w:hAnsiTheme="majorBidi" w:cstheme="majorBidi"/>
          <w:spacing w:val="-2"/>
        </w:rPr>
        <w:t>Vėmimas.</w:t>
      </w:r>
    </w:p>
    <w:p w14:paraId="40954874" w14:textId="77777777" w:rsidR="00C065A9" w:rsidRPr="00C3374B" w:rsidRDefault="0098357A" w:rsidP="00E23C87">
      <w:pPr>
        <w:pStyle w:val="Sraopastraipa"/>
        <w:numPr>
          <w:ilvl w:val="0"/>
          <w:numId w:val="32"/>
        </w:numPr>
        <w:ind w:left="567" w:hanging="567"/>
        <w:rPr>
          <w:rFonts w:asciiTheme="majorBidi" w:hAnsiTheme="majorBidi" w:cstheme="majorBidi"/>
        </w:rPr>
      </w:pPr>
      <w:r w:rsidRPr="00C3374B">
        <w:rPr>
          <w:rFonts w:asciiTheme="majorBidi" w:hAnsiTheme="majorBidi" w:cstheme="majorBidi"/>
        </w:rPr>
        <w:t>Pilvo</w:t>
      </w:r>
      <w:r w:rsidRPr="00C3374B">
        <w:rPr>
          <w:rFonts w:asciiTheme="majorBidi" w:hAnsiTheme="majorBidi" w:cstheme="majorBidi"/>
          <w:spacing w:val="-6"/>
        </w:rPr>
        <w:t xml:space="preserve"> </w:t>
      </w:r>
      <w:r w:rsidRPr="00C3374B">
        <w:rPr>
          <w:rFonts w:asciiTheme="majorBidi" w:hAnsiTheme="majorBidi" w:cstheme="majorBidi"/>
        </w:rPr>
        <w:t>arba</w:t>
      </w:r>
      <w:r w:rsidRPr="00C3374B">
        <w:rPr>
          <w:rFonts w:asciiTheme="majorBidi" w:hAnsiTheme="majorBidi" w:cstheme="majorBidi"/>
          <w:spacing w:val="-6"/>
        </w:rPr>
        <w:t xml:space="preserve"> </w:t>
      </w:r>
      <w:r w:rsidRPr="00C3374B">
        <w:rPr>
          <w:rFonts w:asciiTheme="majorBidi" w:hAnsiTheme="majorBidi" w:cstheme="majorBidi"/>
        </w:rPr>
        <w:t>skrandžio</w:t>
      </w:r>
      <w:r w:rsidRPr="00C3374B">
        <w:rPr>
          <w:rFonts w:asciiTheme="majorBidi" w:hAnsiTheme="majorBidi" w:cstheme="majorBidi"/>
          <w:spacing w:val="-6"/>
        </w:rPr>
        <w:t xml:space="preserve"> </w:t>
      </w:r>
      <w:r w:rsidRPr="00C3374B">
        <w:rPr>
          <w:rFonts w:asciiTheme="majorBidi" w:hAnsiTheme="majorBidi" w:cstheme="majorBidi"/>
          <w:spacing w:val="-2"/>
        </w:rPr>
        <w:t>skausmas.</w:t>
      </w:r>
    </w:p>
    <w:p w14:paraId="3A096481" w14:textId="77777777" w:rsidR="00C065A9" w:rsidRPr="00C3374B" w:rsidRDefault="0098357A" w:rsidP="00E23C87">
      <w:pPr>
        <w:pStyle w:val="Sraopastraipa"/>
        <w:numPr>
          <w:ilvl w:val="0"/>
          <w:numId w:val="32"/>
        </w:numPr>
        <w:ind w:left="567" w:hanging="567"/>
        <w:rPr>
          <w:rFonts w:asciiTheme="majorBidi" w:hAnsiTheme="majorBidi" w:cstheme="majorBidi"/>
        </w:rPr>
      </w:pPr>
      <w:r w:rsidRPr="00C3374B">
        <w:rPr>
          <w:rFonts w:asciiTheme="majorBidi" w:hAnsiTheme="majorBidi" w:cstheme="majorBidi"/>
        </w:rPr>
        <w:t>Dažnas</w:t>
      </w:r>
      <w:r w:rsidRPr="00C3374B">
        <w:rPr>
          <w:rFonts w:asciiTheme="majorBidi" w:hAnsiTheme="majorBidi" w:cstheme="majorBidi"/>
          <w:spacing w:val="-11"/>
        </w:rPr>
        <w:t xml:space="preserve"> </w:t>
      </w:r>
      <w:r w:rsidRPr="00C3374B">
        <w:rPr>
          <w:rFonts w:asciiTheme="majorBidi" w:hAnsiTheme="majorBidi" w:cstheme="majorBidi"/>
        </w:rPr>
        <w:t>tuštinimasis</w:t>
      </w:r>
      <w:r w:rsidRPr="00C3374B">
        <w:rPr>
          <w:rFonts w:asciiTheme="majorBidi" w:hAnsiTheme="majorBidi" w:cstheme="majorBidi"/>
          <w:spacing w:val="-9"/>
        </w:rPr>
        <w:t xml:space="preserve"> </w:t>
      </w:r>
      <w:r w:rsidRPr="00C3374B">
        <w:rPr>
          <w:rFonts w:asciiTheme="majorBidi" w:hAnsiTheme="majorBidi" w:cstheme="majorBidi"/>
        </w:rPr>
        <w:t>skystomis</w:t>
      </w:r>
      <w:r w:rsidRPr="00C3374B">
        <w:rPr>
          <w:rFonts w:asciiTheme="majorBidi" w:hAnsiTheme="majorBidi" w:cstheme="majorBidi"/>
          <w:spacing w:val="-9"/>
        </w:rPr>
        <w:t xml:space="preserve"> </w:t>
      </w:r>
      <w:r w:rsidRPr="00C3374B">
        <w:rPr>
          <w:rFonts w:asciiTheme="majorBidi" w:hAnsiTheme="majorBidi" w:cstheme="majorBidi"/>
        </w:rPr>
        <w:t>arba</w:t>
      </w:r>
      <w:r w:rsidRPr="00C3374B">
        <w:rPr>
          <w:rFonts w:asciiTheme="majorBidi" w:hAnsiTheme="majorBidi" w:cstheme="majorBidi"/>
          <w:spacing w:val="-9"/>
        </w:rPr>
        <w:t xml:space="preserve"> </w:t>
      </w:r>
      <w:r w:rsidRPr="00C3374B">
        <w:rPr>
          <w:rFonts w:asciiTheme="majorBidi" w:hAnsiTheme="majorBidi" w:cstheme="majorBidi"/>
        </w:rPr>
        <w:t>vandeningomis</w:t>
      </w:r>
      <w:r w:rsidRPr="00C3374B">
        <w:rPr>
          <w:rFonts w:asciiTheme="majorBidi" w:hAnsiTheme="majorBidi" w:cstheme="majorBidi"/>
          <w:spacing w:val="-8"/>
        </w:rPr>
        <w:t xml:space="preserve"> </w:t>
      </w:r>
      <w:r w:rsidRPr="00C3374B">
        <w:rPr>
          <w:rFonts w:asciiTheme="majorBidi" w:hAnsiTheme="majorBidi" w:cstheme="majorBidi"/>
          <w:spacing w:val="-2"/>
        </w:rPr>
        <w:t>išmatomis.</w:t>
      </w:r>
    </w:p>
    <w:p w14:paraId="156184F4" w14:textId="77777777" w:rsidR="00C065A9" w:rsidRPr="00C3374B" w:rsidRDefault="0098357A" w:rsidP="00E23C87">
      <w:pPr>
        <w:pStyle w:val="Sraopastraipa"/>
        <w:numPr>
          <w:ilvl w:val="0"/>
          <w:numId w:val="32"/>
        </w:numPr>
        <w:ind w:left="567" w:hanging="567"/>
        <w:rPr>
          <w:rFonts w:asciiTheme="majorBidi" w:hAnsiTheme="majorBidi" w:cstheme="majorBidi"/>
        </w:rPr>
      </w:pPr>
      <w:r w:rsidRPr="00C3374B">
        <w:rPr>
          <w:rFonts w:asciiTheme="majorBidi" w:hAnsiTheme="majorBidi" w:cstheme="majorBidi"/>
        </w:rPr>
        <w:t>Neįprasti</w:t>
      </w:r>
      <w:r w:rsidRPr="00C3374B">
        <w:rPr>
          <w:rFonts w:asciiTheme="majorBidi" w:hAnsiTheme="majorBidi" w:cstheme="majorBidi"/>
          <w:spacing w:val="-9"/>
        </w:rPr>
        <w:t xml:space="preserve"> </w:t>
      </w:r>
      <w:r w:rsidRPr="00C3374B">
        <w:rPr>
          <w:rFonts w:asciiTheme="majorBidi" w:hAnsiTheme="majorBidi" w:cstheme="majorBidi"/>
        </w:rPr>
        <w:t>kepenų</w:t>
      </w:r>
      <w:r w:rsidRPr="00C3374B">
        <w:rPr>
          <w:rFonts w:asciiTheme="majorBidi" w:hAnsiTheme="majorBidi" w:cstheme="majorBidi"/>
          <w:spacing w:val="-9"/>
        </w:rPr>
        <w:t xml:space="preserve"> </w:t>
      </w:r>
      <w:r w:rsidRPr="00C3374B">
        <w:rPr>
          <w:rFonts w:asciiTheme="majorBidi" w:hAnsiTheme="majorBidi" w:cstheme="majorBidi"/>
        </w:rPr>
        <w:t>funkcijos</w:t>
      </w:r>
      <w:r w:rsidRPr="00C3374B">
        <w:rPr>
          <w:rFonts w:asciiTheme="majorBidi" w:hAnsiTheme="majorBidi" w:cstheme="majorBidi"/>
          <w:spacing w:val="-8"/>
        </w:rPr>
        <w:t xml:space="preserve"> </w:t>
      </w:r>
      <w:r w:rsidRPr="00C3374B">
        <w:rPr>
          <w:rFonts w:asciiTheme="majorBidi" w:hAnsiTheme="majorBidi" w:cstheme="majorBidi"/>
        </w:rPr>
        <w:t>laboratorinių</w:t>
      </w:r>
      <w:r w:rsidRPr="00C3374B">
        <w:rPr>
          <w:rFonts w:asciiTheme="majorBidi" w:hAnsiTheme="majorBidi" w:cstheme="majorBidi"/>
          <w:spacing w:val="-9"/>
        </w:rPr>
        <w:t xml:space="preserve"> </w:t>
      </w:r>
      <w:r w:rsidRPr="00C3374B">
        <w:rPr>
          <w:rFonts w:asciiTheme="majorBidi" w:hAnsiTheme="majorBidi" w:cstheme="majorBidi"/>
        </w:rPr>
        <w:t>tyrimų</w:t>
      </w:r>
      <w:r w:rsidRPr="00C3374B">
        <w:rPr>
          <w:rFonts w:asciiTheme="majorBidi" w:hAnsiTheme="majorBidi" w:cstheme="majorBidi"/>
          <w:spacing w:val="-8"/>
        </w:rPr>
        <w:t xml:space="preserve"> </w:t>
      </w:r>
      <w:r w:rsidRPr="00C3374B">
        <w:rPr>
          <w:rFonts w:asciiTheme="majorBidi" w:hAnsiTheme="majorBidi" w:cstheme="majorBidi"/>
          <w:spacing w:val="-2"/>
        </w:rPr>
        <w:t>rezultatai.</w:t>
      </w:r>
    </w:p>
    <w:p w14:paraId="5936412E" w14:textId="53984616" w:rsidR="00C065A9" w:rsidRPr="00AD40E4" w:rsidRDefault="0098357A" w:rsidP="00E23C87">
      <w:pPr>
        <w:pStyle w:val="Sraopastraipa"/>
        <w:numPr>
          <w:ilvl w:val="0"/>
          <w:numId w:val="32"/>
        </w:numPr>
        <w:ind w:left="567" w:hanging="567"/>
      </w:pPr>
      <w:r w:rsidRPr="00AD40E4">
        <w:t>Kepenų</w:t>
      </w:r>
      <w:r w:rsidRPr="00AD40E4">
        <w:rPr>
          <w:spacing w:val="-9"/>
        </w:rPr>
        <w:t xml:space="preserve"> </w:t>
      </w:r>
      <w:r w:rsidRPr="00AD40E4">
        <w:t>fermentų</w:t>
      </w:r>
      <w:r w:rsidRPr="00AD40E4">
        <w:rPr>
          <w:spacing w:val="-9"/>
        </w:rPr>
        <w:t xml:space="preserve"> </w:t>
      </w:r>
      <w:r w:rsidR="008B78B9" w:rsidRPr="00AD40E4">
        <w:t>aktyvumo padidėjimas</w:t>
      </w:r>
      <w:r w:rsidR="008B78B9" w:rsidRPr="00AD40E4">
        <w:rPr>
          <w:spacing w:val="-8"/>
        </w:rPr>
        <w:t xml:space="preserve"> </w:t>
      </w:r>
      <w:r w:rsidRPr="00AD40E4">
        <w:rPr>
          <w:spacing w:val="-2"/>
        </w:rPr>
        <w:t>kraujyje.</w:t>
      </w:r>
    </w:p>
    <w:p w14:paraId="468A1610" w14:textId="77777777" w:rsidR="00E96D60" w:rsidRDefault="00E96D60" w:rsidP="006A65B8">
      <w:pPr>
        <w:rPr>
          <w:rFonts w:asciiTheme="majorBidi" w:hAnsiTheme="majorBidi" w:cstheme="majorBidi"/>
        </w:rPr>
      </w:pPr>
    </w:p>
    <w:p w14:paraId="20C637E4" w14:textId="77777777" w:rsidR="00E96D60" w:rsidRPr="00CD5B94" w:rsidRDefault="00E96D60" w:rsidP="00E96D60">
      <w:pPr>
        <w:rPr>
          <w:rFonts w:asciiTheme="majorBidi" w:hAnsiTheme="majorBidi" w:cstheme="majorBidi"/>
          <w:b/>
          <w:bCs/>
          <w:noProof/>
          <w:snapToGrid w:val="0"/>
        </w:rPr>
      </w:pPr>
      <w:bookmarkStart w:id="29" w:name="_Hlk164949308"/>
      <w:r w:rsidRPr="00CD5B94">
        <w:rPr>
          <w:rFonts w:asciiTheme="majorBidi" w:hAnsiTheme="majorBidi" w:cstheme="majorBidi"/>
          <w:b/>
          <w:bCs/>
          <w:noProof/>
          <w:snapToGrid w:val="0"/>
        </w:rPr>
        <w:t>Reti šalutinio poveikio reiškiniai (gali pasireikšti rečiau kaip 1 iš 1 000 asmenų):</w:t>
      </w:r>
    </w:p>
    <w:bookmarkEnd w:id="29"/>
    <w:p w14:paraId="7C7ECF32" w14:textId="77777777" w:rsidR="00C065A9" w:rsidRPr="00C3374B" w:rsidRDefault="0098357A" w:rsidP="00E23C87">
      <w:pPr>
        <w:pStyle w:val="Sraopastraipa"/>
        <w:numPr>
          <w:ilvl w:val="0"/>
          <w:numId w:val="33"/>
        </w:numPr>
        <w:ind w:left="567" w:hanging="567"/>
        <w:rPr>
          <w:rFonts w:asciiTheme="majorBidi" w:hAnsiTheme="majorBidi" w:cstheme="majorBidi"/>
        </w:rPr>
      </w:pPr>
      <w:r w:rsidRPr="00C3374B">
        <w:rPr>
          <w:rFonts w:asciiTheme="majorBidi" w:hAnsiTheme="majorBidi" w:cstheme="majorBidi"/>
        </w:rPr>
        <w:t>Kraujavimas</w:t>
      </w:r>
      <w:r w:rsidRPr="00C3374B">
        <w:rPr>
          <w:rFonts w:asciiTheme="majorBidi" w:hAnsiTheme="majorBidi" w:cstheme="majorBidi"/>
          <w:spacing w:val="-3"/>
        </w:rPr>
        <w:t xml:space="preserve"> </w:t>
      </w:r>
      <w:r w:rsidRPr="00C3374B">
        <w:rPr>
          <w:rFonts w:asciiTheme="majorBidi" w:hAnsiTheme="majorBidi" w:cstheme="majorBidi"/>
        </w:rPr>
        <w:t>iš</w:t>
      </w:r>
      <w:r w:rsidRPr="00C3374B">
        <w:rPr>
          <w:rFonts w:asciiTheme="majorBidi" w:hAnsiTheme="majorBidi" w:cstheme="majorBidi"/>
          <w:spacing w:val="-3"/>
        </w:rPr>
        <w:t xml:space="preserve"> </w:t>
      </w:r>
      <w:r w:rsidRPr="00C3374B">
        <w:rPr>
          <w:rFonts w:asciiTheme="majorBidi" w:hAnsiTheme="majorBidi" w:cstheme="majorBidi"/>
        </w:rPr>
        <w:t>chirurginio</w:t>
      </w:r>
      <w:r w:rsidRPr="00C3374B">
        <w:rPr>
          <w:rFonts w:asciiTheme="majorBidi" w:hAnsiTheme="majorBidi" w:cstheme="majorBidi"/>
          <w:spacing w:val="-3"/>
        </w:rPr>
        <w:t xml:space="preserve"> </w:t>
      </w:r>
      <w:r w:rsidRPr="00C3374B">
        <w:rPr>
          <w:rFonts w:asciiTheme="majorBidi" w:hAnsiTheme="majorBidi" w:cstheme="majorBidi"/>
        </w:rPr>
        <w:t>pjūvio,</w:t>
      </w:r>
      <w:r w:rsidRPr="00C3374B">
        <w:rPr>
          <w:rFonts w:asciiTheme="majorBidi" w:hAnsiTheme="majorBidi" w:cstheme="majorBidi"/>
          <w:spacing w:val="-3"/>
        </w:rPr>
        <w:t xml:space="preserve"> </w:t>
      </w:r>
      <w:r w:rsidRPr="00C3374B">
        <w:rPr>
          <w:rFonts w:asciiTheme="majorBidi" w:hAnsiTheme="majorBidi" w:cstheme="majorBidi"/>
        </w:rPr>
        <w:t>iš</w:t>
      </w:r>
      <w:r w:rsidRPr="00C3374B">
        <w:rPr>
          <w:rFonts w:asciiTheme="majorBidi" w:hAnsiTheme="majorBidi" w:cstheme="majorBidi"/>
          <w:spacing w:val="-3"/>
        </w:rPr>
        <w:t xml:space="preserve"> </w:t>
      </w:r>
      <w:r w:rsidRPr="00C3374B">
        <w:rPr>
          <w:rFonts w:asciiTheme="majorBidi" w:hAnsiTheme="majorBidi" w:cstheme="majorBidi"/>
        </w:rPr>
        <w:t>injekcijos</w:t>
      </w:r>
      <w:r w:rsidRPr="00C3374B">
        <w:rPr>
          <w:rFonts w:asciiTheme="majorBidi" w:hAnsiTheme="majorBidi" w:cstheme="majorBidi"/>
          <w:spacing w:val="-3"/>
        </w:rPr>
        <w:t xml:space="preserve"> </w:t>
      </w:r>
      <w:r w:rsidRPr="00C3374B">
        <w:rPr>
          <w:rFonts w:asciiTheme="majorBidi" w:hAnsiTheme="majorBidi" w:cstheme="majorBidi"/>
        </w:rPr>
        <w:t>vietos</w:t>
      </w:r>
      <w:r w:rsidRPr="00C3374B">
        <w:rPr>
          <w:rFonts w:asciiTheme="majorBidi" w:hAnsiTheme="majorBidi" w:cstheme="majorBidi"/>
          <w:spacing w:val="-3"/>
        </w:rPr>
        <w:t xml:space="preserve"> </w:t>
      </w:r>
      <w:r w:rsidRPr="00C3374B">
        <w:rPr>
          <w:rFonts w:asciiTheme="majorBidi" w:hAnsiTheme="majorBidi" w:cstheme="majorBidi"/>
        </w:rPr>
        <w:t>arba</w:t>
      </w:r>
      <w:r w:rsidRPr="00C3374B">
        <w:rPr>
          <w:rFonts w:asciiTheme="majorBidi" w:hAnsiTheme="majorBidi" w:cstheme="majorBidi"/>
          <w:spacing w:val="-3"/>
        </w:rPr>
        <w:t xml:space="preserve"> </w:t>
      </w:r>
      <w:r w:rsidRPr="00C3374B">
        <w:rPr>
          <w:rFonts w:asciiTheme="majorBidi" w:hAnsiTheme="majorBidi" w:cstheme="majorBidi"/>
        </w:rPr>
        <w:t>iš</w:t>
      </w:r>
      <w:r w:rsidRPr="00C3374B">
        <w:rPr>
          <w:rFonts w:asciiTheme="majorBidi" w:hAnsiTheme="majorBidi" w:cstheme="majorBidi"/>
          <w:spacing w:val="-3"/>
        </w:rPr>
        <w:t xml:space="preserve"> </w:t>
      </w:r>
      <w:r w:rsidRPr="00C3374B">
        <w:rPr>
          <w:rFonts w:asciiTheme="majorBidi" w:hAnsiTheme="majorBidi" w:cstheme="majorBidi"/>
        </w:rPr>
        <w:t>kateterio</w:t>
      </w:r>
      <w:r w:rsidRPr="00C3374B">
        <w:rPr>
          <w:rFonts w:asciiTheme="majorBidi" w:hAnsiTheme="majorBidi" w:cstheme="majorBidi"/>
          <w:spacing w:val="-3"/>
        </w:rPr>
        <w:t xml:space="preserve"> </w:t>
      </w:r>
      <w:r w:rsidRPr="00C3374B">
        <w:rPr>
          <w:rFonts w:asciiTheme="majorBidi" w:hAnsiTheme="majorBidi" w:cstheme="majorBidi"/>
        </w:rPr>
        <w:t>įvedimo</w:t>
      </w:r>
      <w:r w:rsidRPr="00C3374B">
        <w:rPr>
          <w:rFonts w:asciiTheme="majorBidi" w:hAnsiTheme="majorBidi" w:cstheme="majorBidi"/>
          <w:spacing w:val="-3"/>
        </w:rPr>
        <w:t xml:space="preserve"> </w:t>
      </w:r>
      <w:r w:rsidRPr="00C3374B">
        <w:rPr>
          <w:rFonts w:asciiTheme="majorBidi" w:hAnsiTheme="majorBidi" w:cstheme="majorBidi"/>
        </w:rPr>
        <w:t>į</w:t>
      </w:r>
      <w:r w:rsidRPr="00C3374B">
        <w:rPr>
          <w:rFonts w:asciiTheme="majorBidi" w:hAnsiTheme="majorBidi" w:cstheme="majorBidi"/>
          <w:spacing w:val="-3"/>
        </w:rPr>
        <w:t xml:space="preserve"> </w:t>
      </w:r>
      <w:r w:rsidRPr="00C3374B">
        <w:rPr>
          <w:rFonts w:asciiTheme="majorBidi" w:hAnsiTheme="majorBidi" w:cstheme="majorBidi"/>
        </w:rPr>
        <w:t>veną</w:t>
      </w:r>
      <w:r w:rsidRPr="00C3374B">
        <w:rPr>
          <w:rFonts w:asciiTheme="majorBidi" w:hAnsiTheme="majorBidi" w:cstheme="majorBidi"/>
          <w:spacing w:val="-3"/>
        </w:rPr>
        <w:t xml:space="preserve"> </w:t>
      </w:r>
      <w:r w:rsidRPr="00C3374B">
        <w:rPr>
          <w:rFonts w:asciiTheme="majorBidi" w:hAnsiTheme="majorBidi" w:cstheme="majorBidi"/>
        </w:rPr>
        <w:t>vietos arba kraujavimas į smegenis.</w:t>
      </w:r>
    </w:p>
    <w:p w14:paraId="27DFACB9" w14:textId="577A724E" w:rsidR="00C065A9" w:rsidRPr="00C3374B" w:rsidRDefault="0098357A" w:rsidP="00E23C87">
      <w:pPr>
        <w:pStyle w:val="Sraopastraipa"/>
        <w:numPr>
          <w:ilvl w:val="0"/>
          <w:numId w:val="33"/>
        </w:numPr>
        <w:ind w:left="567" w:hanging="567"/>
        <w:rPr>
          <w:rFonts w:asciiTheme="majorBidi" w:hAnsiTheme="majorBidi" w:cstheme="majorBidi"/>
        </w:rPr>
      </w:pPr>
      <w:r w:rsidRPr="00C3374B">
        <w:rPr>
          <w:rFonts w:asciiTheme="majorBidi" w:hAnsiTheme="majorBidi" w:cstheme="majorBidi"/>
        </w:rPr>
        <w:t>Trombocitų</w:t>
      </w:r>
      <w:r w:rsidRPr="00C3374B">
        <w:rPr>
          <w:rFonts w:asciiTheme="majorBidi" w:hAnsiTheme="majorBidi" w:cstheme="majorBidi"/>
          <w:spacing w:val="-10"/>
        </w:rPr>
        <w:t xml:space="preserve"> </w:t>
      </w:r>
      <w:r w:rsidR="008B78B9">
        <w:rPr>
          <w:rFonts w:asciiTheme="majorBidi" w:hAnsiTheme="majorBidi" w:cstheme="majorBidi"/>
          <w:spacing w:val="-10"/>
        </w:rPr>
        <w:t xml:space="preserve">(kraujo plokštelių) </w:t>
      </w:r>
      <w:r w:rsidRPr="00C3374B">
        <w:rPr>
          <w:rFonts w:asciiTheme="majorBidi" w:hAnsiTheme="majorBidi" w:cstheme="majorBidi"/>
        </w:rPr>
        <w:t>skaičiaus</w:t>
      </w:r>
      <w:r w:rsidRPr="00C3374B">
        <w:rPr>
          <w:rFonts w:asciiTheme="majorBidi" w:hAnsiTheme="majorBidi" w:cstheme="majorBidi"/>
          <w:spacing w:val="-10"/>
        </w:rPr>
        <w:t xml:space="preserve"> </w:t>
      </w:r>
      <w:r w:rsidRPr="00C3374B">
        <w:rPr>
          <w:rFonts w:asciiTheme="majorBidi" w:hAnsiTheme="majorBidi" w:cstheme="majorBidi"/>
        </w:rPr>
        <w:t>sumažėjimas</w:t>
      </w:r>
      <w:r w:rsidRPr="00C3374B">
        <w:rPr>
          <w:rFonts w:asciiTheme="majorBidi" w:hAnsiTheme="majorBidi" w:cstheme="majorBidi"/>
          <w:spacing w:val="-10"/>
        </w:rPr>
        <w:t xml:space="preserve"> </w:t>
      </w:r>
      <w:r w:rsidRPr="00C3374B">
        <w:rPr>
          <w:rFonts w:asciiTheme="majorBidi" w:hAnsiTheme="majorBidi" w:cstheme="majorBidi"/>
          <w:spacing w:val="-2"/>
        </w:rPr>
        <w:t>kraujyje.</w:t>
      </w:r>
    </w:p>
    <w:p w14:paraId="4AF1FCEA" w14:textId="77777777" w:rsidR="00C065A9" w:rsidRPr="00C3374B" w:rsidRDefault="0098357A" w:rsidP="00E23C87">
      <w:pPr>
        <w:pStyle w:val="Sraopastraipa"/>
        <w:numPr>
          <w:ilvl w:val="0"/>
          <w:numId w:val="33"/>
        </w:numPr>
        <w:ind w:left="567" w:hanging="567"/>
        <w:rPr>
          <w:rFonts w:asciiTheme="majorBidi" w:hAnsiTheme="majorBidi" w:cstheme="majorBidi"/>
        </w:rPr>
      </w:pPr>
      <w:r w:rsidRPr="00C3374B">
        <w:rPr>
          <w:rFonts w:asciiTheme="majorBidi" w:hAnsiTheme="majorBidi" w:cstheme="majorBidi"/>
        </w:rPr>
        <w:t>Sunki</w:t>
      </w:r>
      <w:r w:rsidRPr="00C3374B">
        <w:rPr>
          <w:rFonts w:asciiTheme="majorBidi" w:hAnsiTheme="majorBidi" w:cstheme="majorBidi"/>
          <w:spacing w:val="-9"/>
        </w:rPr>
        <w:t xml:space="preserve"> </w:t>
      </w:r>
      <w:r w:rsidRPr="00C3374B">
        <w:rPr>
          <w:rFonts w:asciiTheme="majorBidi" w:hAnsiTheme="majorBidi" w:cstheme="majorBidi"/>
        </w:rPr>
        <w:t>alerginė</w:t>
      </w:r>
      <w:r w:rsidRPr="00C3374B">
        <w:rPr>
          <w:rFonts w:asciiTheme="majorBidi" w:hAnsiTheme="majorBidi" w:cstheme="majorBidi"/>
          <w:spacing w:val="-8"/>
        </w:rPr>
        <w:t xml:space="preserve"> </w:t>
      </w:r>
      <w:r w:rsidRPr="00C3374B">
        <w:rPr>
          <w:rFonts w:asciiTheme="majorBidi" w:hAnsiTheme="majorBidi" w:cstheme="majorBidi"/>
        </w:rPr>
        <w:t>reakcija,</w:t>
      </w:r>
      <w:r w:rsidRPr="00C3374B">
        <w:rPr>
          <w:rFonts w:asciiTheme="majorBidi" w:hAnsiTheme="majorBidi" w:cstheme="majorBidi"/>
          <w:spacing w:val="-8"/>
        </w:rPr>
        <w:t xml:space="preserve"> </w:t>
      </w:r>
      <w:r w:rsidRPr="00C3374B">
        <w:rPr>
          <w:rFonts w:asciiTheme="majorBidi" w:hAnsiTheme="majorBidi" w:cstheme="majorBidi"/>
        </w:rPr>
        <w:t>sukelianti</w:t>
      </w:r>
      <w:r w:rsidRPr="00C3374B">
        <w:rPr>
          <w:rFonts w:asciiTheme="majorBidi" w:hAnsiTheme="majorBidi" w:cstheme="majorBidi"/>
          <w:spacing w:val="-8"/>
        </w:rPr>
        <w:t xml:space="preserve"> </w:t>
      </w:r>
      <w:r w:rsidRPr="00C3374B">
        <w:rPr>
          <w:rFonts w:asciiTheme="majorBidi" w:hAnsiTheme="majorBidi" w:cstheme="majorBidi"/>
        </w:rPr>
        <w:t>kvėpavimo</w:t>
      </w:r>
      <w:r w:rsidRPr="00C3374B">
        <w:rPr>
          <w:rFonts w:asciiTheme="majorBidi" w:hAnsiTheme="majorBidi" w:cstheme="majorBidi"/>
          <w:spacing w:val="-8"/>
        </w:rPr>
        <w:t xml:space="preserve"> </w:t>
      </w:r>
      <w:r w:rsidRPr="00C3374B">
        <w:rPr>
          <w:rFonts w:asciiTheme="majorBidi" w:hAnsiTheme="majorBidi" w:cstheme="majorBidi"/>
        </w:rPr>
        <w:t>pasunkėjimą</w:t>
      </w:r>
      <w:r w:rsidRPr="00C3374B">
        <w:rPr>
          <w:rFonts w:asciiTheme="majorBidi" w:hAnsiTheme="majorBidi" w:cstheme="majorBidi"/>
          <w:spacing w:val="-8"/>
        </w:rPr>
        <w:t xml:space="preserve"> </w:t>
      </w:r>
      <w:r w:rsidRPr="00C3374B">
        <w:rPr>
          <w:rFonts w:asciiTheme="majorBidi" w:hAnsiTheme="majorBidi" w:cstheme="majorBidi"/>
        </w:rPr>
        <w:t>arba</w:t>
      </w:r>
      <w:r w:rsidRPr="00C3374B">
        <w:rPr>
          <w:rFonts w:asciiTheme="majorBidi" w:hAnsiTheme="majorBidi" w:cstheme="majorBidi"/>
          <w:spacing w:val="-8"/>
        </w:rPr>
        <w:t xml:space="preserve"> </w:t>
      </w:r>
      <w:r w:rsidRPr="00C3374B">
        <w:rPr>
          <w:rFonts w:asciiTheme="majorBidi" w:hAnsiTheme="majorBidi" w:cstheme="majorBidi"/>
          <w:spacing w:val="-2"/>
        </w:rPr>
        <w:t>svaigulį.</w:t>
      </w:r>
    </w:p>
    <w:p w14:paraId="40807054" w14:textId="77777777" w:rsidR="00C065A9" w:rsidRPr="00C3374B" w:rsidRDefault="0098357A" w:rsidP="00E23C87">
      <w:pPr>
        <w:pStyle w:val="Sraopastraipa"/>
        <w:numPr>
          <w:ilvl w:val="0"/>
          <w:numId w:val="33"/>
        </w:numPr>
        <w:ind w:left="567" w:hanging="567"/>
        <w:rPr>
          <w:rFonts w:asciiTheme="majorBidi" w:hAnsiTheme="majorBidi" w:cstheme="majorBidi"/>
        </w:rPr>
      </w:pPr>
      <w:r w:rsidRPr="00C3374B">
        <w:rPr>
          <w:rFonts w:asciiTheme="majorBidi" w:hAnsiTheme="majorBidi" w:cstheme="majorBidi"/>
        </w:rPr>
        <w:t>Sunki</w:t>
      </w:r>
      <w:r w:rsidRPr="00C3374B">
        <w:rPr>
          <w:rFonts w:asciiTheme="majorBidi" w:hAnsiTheme="majorBidi" w:cstheme="majorBidi"/>
          <w:spacing w:val="-9"/>
        </w:rPr>
        <w:t xml:space="preserve"> </w:t>
      </w:r>
      <w:r w:rsidRPr="00C3374B">
        <w:rPr>
          <w:rFonts w:asciiTheme="majorBidi" w:hAnsiTheme="majorBidi" w:cstheme="majorBidi"/>
        </w:rPr>
        <w:t>alerginė</w:t>
      </w:r>
      <w:r w:rsidRPr="00C3374B">
        <w:rPr>
          <w:rFonts w:asciiTheme="majorBidi" w:hAnsiTheme="majorBidi" w:cstheme="majorBidi"/>
          <w:spacing w:val="-7"/>
        </w:rPr>
        <w:t xml:space="preserve"> </w:t>
      </w:r>
      <w:r w:rsidRPr="00C3374B">
        <w:rPr>
          <w:rFonts w:asciiTheme="majorBidi" w:hAnsiTheme="majorBidi" w:cstheme="majorBidi"/>
        </w:rPr>
        <w:t>reakcija,</w:t>
      </w:r>
      <w:r w:rsidRPr="00C3374B">
        <w:rPr>
          <w:rFonts w:asciiTheme="majorBidi" w:hAnsiTheme="majorBidi" w:cstheme="majorBidi"/>
          <w:spacing w:val="-7"/>
        </w:rPr>
        <w:t xml:space="preserve"> </w:t>
      </w:r>
      <w:r w:rsidRPr="00C3374B">
        <w:rPr>
          <w:rFonts w:asciiTheme="majorBidi" w:hAnsiTheme="majorBidi" w:cstheme="majorBidi"/>
        </w:rPr>
        <w:t>sukelianti</w:t>
      </w:r>
      <w:r w:rsidRPr="00C3374B">
        <w:rPr>
          <w:rFonts w:asciiTheme="majorBidi" w:hAnsiTheme="majorBidi" w:cstheme="majorBidi"/>
          <w:spacing w:val="-7"/>
        </w:rPr>
        <w:t xml:space="preserve"> </w:t>
      </w:r>
      <w:r w:rsidRPr="00C3374B">
        <w:rPr>
          <w:rFonts w:asciiTheme="majorBidi" w:hAnsiTheme="majorBidi" w:cstheme="majorBidi"/>
        </w:rPr>
        <w:t>veido</w:t>
      </w:r>
      <w:r w:rsidRPr="00C3374B">
        <w:rPr>
          <w:rFonts w:asciiTheme="majorBidi" w:hAnsiTheme="majorBidi" w:cstheme="majorBidi"/>
          <w:spacing w:val="-7"/>
        </w:rPr>
        <w:t xml:space="preserve"> </w:t>
      </w:r>
      <w:r w:rsidRPr="00C3374B">
        <w:rPr>
          <w:rFonts w:asciiTheme="majorBidi" w:hAnsiTheme="majorBidi" w:cstheme="majorBidi"/>
        </w:rPr>
        <w:t>arba</w:t>
      </w:r>
      <w:r w:rsidRPr="00C3374B">
        <w:rPr>
          <w:rFonts w:asciiTheme="majorBidi" w:hAnsiTheme="majorBidi" w:cstheme="majorBidi"/>
          <w:spacing w:val="-7"/>
        </w:rPr>
        <w:t xml:space="preserve"> </w:t>
      </w:r>
      <w:r w:rsidRPr="00C3374B">
        <w:rPr>
          <w:rFonts w:asciiTheme="majorBidi" w:hAnsiTheme="majorBidi" w:cstheme="majorBidi"/>
        </w:rPr>
        <w:t>gerklės</w:t>
      </w:r>
      <w:r w:rsidRPr="00C3374B">
        <w:rPr>
          <w:rFonts w:asciiTheme="majorBidi" w:hAnsiTheme="majorBidi" w:cstheme="majorBidi"/>
          <w:spacing w:val="-6"/>
        </w:rPr>
        <w:t xml:space="preserve"> </w:t>
      </w:r>
      <w:r w:rsidRPr="00C3374B">
        <w:rPr>
          <w:rFonts w:asciiTheme="majorBidi" w:hAnsiTheme="majorBidi" w:cstheme="majorBidi"/>
          <w:spacing w:val="-2"/>
        </w:rPr>
        <w:t>patinimą.</w:t>
      </w:r>
    </w:p>
    <w:p w14:paraId="1A621FC2" w14:textId="77777777" w:rsidR="00C065A9" w:rsidRPr="00C3374B" w:rsidRDefault="0098357A" w:rsidP="00E23C87">
      <w:pPr>
        <w:pStyle w:val="Sraopastraipa"/>
        <w:numPr>
          <w:ilvl w:val="0"/>
          <w:numId w:val="33"/>
        </w:numPr>
        <w:ind w:left="567" w:hanging="567"/>
        <w:rPr>
          <w:rFonts w:asciiTheme="majorBidi" w:hAnsiTheme="majorBidi" w:cstheme="majorBidi"/>
        </w:rPr>
      </w:pPr>
      <w:r w:rsidRPr="00C3374B">
        <w:rPr>
          <w:rFonts w:asciiTheme="majorBidi" w:hAnsiTheme="majorBidi" w:cstheme="majorBidi"/>
        </w:rPr>
        <w:t>Alerginės</w:t>
      </w:r>
      <w:r w:rsidRPr="00C3374B">
        <w:rPr>
          <w:rFonts w:asciiTheme="majorBidi" w:hAnsiTheme="majorBidi" w:cstheme="majorBidi"/>
          <w:spacing w:val="-11"/>
        </w:rPr>
        <w:t xml:space="preserve"> </w:t>
      </w:r>
      <w:r w:rsidRPr="00C3374B">
        <w:rPr>
          <w:rFonts w:asciiTheme="majorBidi" w:hAnsiTheme="majorBidi" w:cstheme="majorBidi"/>
        </w:rPr>
        <w:t>reakcijos</w:t>
      </w:r>
      <w:r w:rsidRPr="00C3374B">
        <w:rPr>
          <w:rFonts w:asciiTheme="majorBidi" w:hAnsiTheme="majorBidi" w:cstheme="majorBidi"/>
          <w:spacing w:val="-9"/>
        </w:rPr>
        <w:t xml:space="preserve"> </w:t>
      </w:r>
      <w:r w:rsidRPr="00C3374B">
        <w:rPr>
          <w:rFonts w:asciiTheme="majorBidi" w:hAnsiTheme="majorBidi" w:cstheme="majorBidi"/>
        </w:rPr>
        <w:t>sukeltas</w:t>
      </w:r>
      <w:r w:rsidRPr="00C3374B">
        <w:rPr>
          <w:rFonts w:asciiTheme="majorBidi" w:hAnsiTheme="majorBidi" w:cstheme="majorBidi"/>
          <w:spacing w:val="-8"/>
        </w:rPr>
        <w:t xml:space="preserve"> </w:t>
      </w:r>
      <w:r w:rsidRPr="00C3374B">
        <w:rPr>
          <w:rFonts w:asciiTheme="majorBidi" w:hAnsiTheme="majorBidi" w:cstheme="majorBidi"/>
        </w:rPr>
        <w:t>odos</w:t>
      </w:r>
      <w:r w:rsidRPr="00C3374B">
        <w:rPr>
          <w:rFonts w:asciiTheme="majorBidi" w:hAnsiTheme="majorBidi" w:cstheme="majorBidi"/>
          <w:spacing w:val="-9"/>
        </w:rPr>
        <w:t xml:space="preserve"> </w:t>
      </w:r>
      <w:r w:rsidRPr="00C3374B">
        <w:rPr>
          <w:rFonts w:asciiTheme="majorBidi" w:hAnsiTheme="majorBidi" w:cstheme="majorBidi"/>
        </w:rPr>
        <w:t>išbėrimas</w:t>
      </w:r>
      <w:r w:rsidRPr="00C3374B">
        <w:rPr>
          <w:rFonts w:asciiTheme="majorBidi" w:hAnsiTheme="majorBidi" w:cstheme="majorBidi"/>
          <w:spacing w:val="-8"/>
        </w:rPr>
        <w:t xml:space="preserve"> </w:t>
      </w:r>
      <w:r w:rsidRPr="00C3374B">
        <w:rPr>
          <w:rFonts w:asciiTheme="majorBidi" w:hAnsiTheme="majorBidi" w:cstheme="majorBidi"/>
        </w:rPr>
        <w:t>tamsiai</w:t>
      </w:r>
      <w:r w:rsidRPr="00C3374B">
        <w:rPr>
          <w:rFonts w:asciiTheme="majorBidi" w:hAnsiTheme="majorBidi" w:cstheme="majorBidi"/>
          <w:spacing w:val="-9"/>
        </w:rPr>
        <w:t xml:space="preserve"> </w:t>
      </w:r>
      <w:r w:rsidRPr="00C3374B">
        <w:rPr>
          <w:rFonts w:asciiTheme="majorBidi" w:hAnsiTheme="majorBidi" w:cstheme="majorBidi"/>
        </w:rPr>
        <w:t>raudonais</w:t>
      </w:r>
      <w:r w:rsidRPr="00C3374B">
        <w:rPr>
          <w:rFonts w:asciiTheme="majorBidi" w:hAnsiTheme="majorBidi" w:cstheme="majorBidi"/>
          <w:spacing w:val="-8"/>
        </w:rPr>
        <w:t xml:space="preserve"> </w:t>
      </w:r>
      <w:r w:rsidRPr="00C3374B">
        <w:rPr>
          <w:rFonts w:asciiTheme="majorBidi" w:hAnsiTheme="majorBidi" w:cstheme="majorBidi"/>
        </w:rPr>
        <w:t>iškiliais,</w:t>
      </w:r>
      <w:r w:rsidRPr="00C3374B">
        <w:rPr>
          <w:rFonts w:asciiTheme="majorBidi" w:hAnsiTheme="majorBidi" w:cstheme="majorBidi"/>
          <w:spacing w:val="-9"/>
        </w:rPr>
        <w:t xml:space="preserve"> </w:t>
      </w:r>
      <w:r w:rsidRPr="00C3374B">
        <w:rPr>
          <w:rFonts w:asciiTheme="majorBidi" w:hAnsiTheme="majorBidi" w:cstheme="majorBidi"/>
        </w:rPr>
        <w:t>niežtinčiais</w:t>
      </w:r>
      <w:r w:rsidRPr="00C3374B">
        <w:rPr>
          <w:rFonts w:asciiTheme="majorBidi" w:hAnsiTheme="majorBidi" w:cstheme="majorBidi"/>
          <w:spacing w:val="-8"/>
        </w:rPr>
        <w:t xml:space="preserve"> </w:t>
      </w:r>
      <w:r w:rsidRPr="00C3374B">
        <w:rPr>
          <w:rFonts w:asciiTheme="majorBidi" w:hAnsiTheme="majorBidi" w:cstheme="majorBidi"/>
          <w:spacing w:val="-2"/>
        </w:rPr>
        <w:t>gumbais.</w:t>
      </w:r>
    </w:p>
    <w:p w14:paraId="416915C4" w14:textId="77777777" w:rsidR="00C065A9" w:rsidRPr="00C3374B" w:rsidRDefault="0098357A" w:rsidP="00E23C87">
      <w:pPr>
        <w:pStyle w:val="Sraopastraipa"/>
        <w:numPr>
          <w:ilvl w:val="0"/>
          <w:numId w:val="33"/>
        </w:numPr>
        <w:ind w:left="567" w:hanging="567"/>
        <w:rPr>
          <w:rFonts w:asciiTheme="majorBidi" w:hAnsiTheme="majorBidi" w:cstheme="majorBidi"/>
        </w:rPr>
      </w:pPr>
      <w:r w:rsidRPr="00C3374B">
        <w:rPr>
          <w:rFonts w:asciiTheme="majorBidi" w:hAnsiTheme="majorBidi" w:cstheme="majorBidi"/>
        </w:rPr>
        <w:t>Rijimo</w:t>
      </w:r>
      <w:r w:rsidRPr="00C3374B">
        <w:rPr>
          <w:rFonts w:asciiTheme="majorBidi" w:hAnsiTheme="majorBidi" w:cstheme="majorBidi"/>
          <w:spacing w:val="-6"/>
        </w:rPr>
        <w:t xml:space="preserve"> </w:t>
      </w:r>
      <w:r w:rsidRPr="00C3374B">
        <w:rPr>
          <w:rFonts w:asciiTheme="majorBidi" w:hAnsiTheme="majorBidi" w:cstheme="majorBidi"/>
          <w:spacing w:val="-2"/>
        </w:rPr>
        <w:t>pasunkėjimas.</w:t>
      </w:r>
    </w:p>
    <w:p w14:paraId="5B535DAB" w14:textId="77777777" w:rsidR="00E96D60" w:rsidRDefault="00E96D60" w:rsidP="006A65B8">
      <w:pPr>
        <w:rPr>
          <w:rFonts w:asciiTheme="majorBidi" w:hAnsiTheme="majorBidi" w:cstheme="majorBidi"/>
        </w:rPr>
      </w:pPr>
    </w:p>
    <w:p w14:paraId="4AB0C898" w14:textId="77777777" w:rsidR="00E96D60" w:rsidRPr="00CD5B94" w:rsidRDefault="00E96D60" w:rsidP="00E96D60">
      <w:pPr>
        <w:rPr>
          <w:rFonts w:asciiTheme="majorBidi" w:hAnsiTheme="majorBidi" w:cstheme="majorBidi"/>
          <w:b/>
          <w:bCs/>
          <w:noProof/>
          <w:snapToGrid w:val="0"/>
        </w:rPr>
      </w:pPr>
      <w:bookmarkStart w:id="30" w:name="_Hlk164949337"/>
      <w:r w:rsidRPr="00CD5B94">
        <w:rPr>
          <w:rFonts w:asciiTheme="majorBidi" w:hAnsiTheme="majorBidi" w:cstheme="majorBidi"/>
          <w:b/>
          <w:bCs/>
          <w:noProof/>
          <w:snapToGrid w:val="0"/>
        </w:rPr>
        <w:t xml:space="preserve">Šalutinio poveikio reiškiniai, kurių dažnis nežinomas (negali būti apskaičiuotas pagal turimus duomenis): </w:t>
      </w:r>
    </w:p>
    <w:bookmarkEnd w:id="30"/>
    <w:p w14:paraId="57FD73C1" w14:textId="77777777" w:rsidR="00C065A9" w:rsidRPr="00C3374B" w:rsidRDefault="0098357A" w:rsidP="00E23C87">
      <w:pPr>
        <w:pStyle w:val="Sraopastraipa"/>
        <w:numPr>
          <w:ilvl w:val="0"/>
          <w:numId w:val="34"/>
        </w:numPr>
        <w:ind w:left="567" w:hanging="567"/>
        <w:rPr>
          <w:rFonts w:asciiTheme="majorBidi" w:hAnsiTheme="majorBidi" w:cstheme="majorBidi"/>
        </w:rPr>
      </w:pPr>
      <w:r w:rsidRPr="00C3374B">
        <w:rPr>
          <w:rFonts w:asciiTheme="majorBidi" w:hAnsiTheme="majorBidi" w:cstheme="majorBidi"/>
        </w:rPr>
        <w:t>Apsunkintas</w:t>
      </w:r>
      <w:r w:rsidRPr="00C3374B">
        <w:rPr>
          <w:rFonts w:asciiTheme="majorBidi" w:hAnsiTheme="majorBidi" w:cstheme="majorBidi"/>
          <w:spacing w:val="-9"/>
        </w:rPr>
        <w:t xml:space="preserve"> </w:t>
      </w:r>
      <w:r w:rsidRPr="00C3374B">
        <w:rPr>
          <w:rFonts w:asciiTheme="majorBidi" w:hAnsiTheme="majorBidi" w:cstheme="majorBidi"/>
        </w:rPr>
        <w:t>kvėpavimas</w:t>
      </w:r>
      <w:r w:rsidRPr="00C3374B">
        <w:rPr>
          <w:rFonts w:asciiTheme="majorBidi" w:hAnsiTheme="majorBidi" w:cstheme="majorBidi"/>
          <w:spacing w:val="-8"/>
        </w:rPr>
        <w:t xml:space="preserve"> </w:t>
      </w:r>
      <w:r w:rsidRPr="00C3374B">
        <w:rPr>
          <w:rFonts w:asciiTheme="majorBidi" w:hAnsiTheme="majorBidi" w:cstheme="majorBidi"/>
        </w:rPr>
        <w:t>arba</w:t>
      </w:r>
      <w:r w:rsidRPr="00C3374B">
        <w:rPr>
          <w:rFonts w:asciiTheme="majorBidi" w:hAnsiTheme="majorBidi" w:cstheme="majorBidi"/>
          <w:spacing w:val="-8"/>
        </w:rPr>
        <w:t xml:space="preserve"> </w:t>
      </w:r>
      <w:r w:rsidRPr="00C3374B">
        <w:rPr>
          <w:rFonts w:asciiTheme="majorBidi" w:hAnsiTheme="majorBidi" w:cstheme="majorBidi"/>
          <w:spacing w:val="-2"/>
        </w:rPr>
        <w:t>švokštimas.</w:t>
      </w:r>
    </w:p>
    <w:p w14:paraId="314E9B0A" w14:textId="77777777" w:rsidR="00C065A9" w:rsidRPr="00C3374B" w:rsidRDefault="0098357A" w:rsidP="00E23C87">
      <w:pPr>
        <w:pStyle w:val="Sraopastraipa"/>
        <w:numPr>
          <w:ilvl w:val="0"/>
          <w:numId w:val="34"/>
        </w:numPr>
        <w:ind w:left="567" w:hanging="567"/>
        <w:rPr>
          <w:rFonts w:asciiTheme="majorBidi" w:hAnsiTheme="majorBidi" w:cstheme="majorBidi"/>
        </w:rPr>
      </w:pPr>
      <w:r w:rsidRPr="00C3374B">
        <w:rPr>
          <w:rFonts w:asciiTheme="majorBidi" w:hAnsiTheme="majorBidi" w:cstheme="majorBidi"/>
        </w:rPr>
        <w:t>Hemoglobino</w:t>
      </w:r>
      <w:r w:rsidRPr="00C3374B">
        <w:rPr>
          <w:rFonts w:asciiTheme="majorBidi" w:hAnsiTheme="majorBidi" w:cstheme="majorBidi"/>
          <w:spacing w:val="-12"/>
        </w:rPr>
        <w:t xml:space="preserve"> </w:t>
      </w:r>
      <w:r w:rsidRPr="00C3374B">
        <w:rPr>
          <w:rFonts w:asciiTheme="majorBidi" w:hAnsiTheme="majorBidi" w:cstheme="majorBidi"/>
        </w:rPr>
        <w:t>(raudonosiose</w:t>
      </w:r>
      <w:r w:rsidRPr="00C3374B">
        <w:rPr>
          <w:rFonts w:asciiTheme="majorBidi" w:hAnsiTheme="majorBidi" w:cstheme="majorBidi"/>
          <w:spacing w:val="-9"/>
        </w:rPr>
        <w:t xml:space="preserve"> </w:t>
      </w:r>
      <w:r w:rsidRPr="00C3374B">
        <w:rPr>
          <w:rFonts w:asciiTheme="majorBidi" w:hAnsiTheme="majorBidi" w:cstheme="majorBidi"/>
        </w:rPr>
        <w:t>kraujo</w:t>
      </w:r>
      <w:r w:rsidRPr="00C3374B">
        <w:rPr>
          <w:rFonts w:asciiTheme="majorBidi" w:hAnsiTheme="majorBidi" w:cstheme="majorBidi"/>
          <w:spacing w:val="-9"/>
        </w:rPr>
        <w:t xml:space="preserve"> </w:t>
      </w:r>
      <w:r w:rsidRPr="00C3374B">
        <w:rPr>
          <w:rFonts w:asciiTheme="majorBidi" w:hAnsiTheme="majorBidi" w:cstheme="majorBidi"/>
        </w:rPr>
        <w:t>ląstelėse</w:t>
      </w:r>
      <w:r w:rsidRPr="00C3374B">
        <w:rPr>
          <w:rFonts w:asciiTheme="majorBidi" w:hAnsiTheme="majorBidi" w:cstheme="majorBidi"/>
          <w:spacing w:val="-9"/>
        </w:rPr>
        <w:t xml:space="preserve"> </w:t>
      </w:r>
      <w:r w:rsidRPr="00C3374B">
        <w:rPr>
          <w:rFonts w:asciiTheme="majorBidi" w:hAnsiTheme="majorBidi" w:cstheme="majorBidi"/>
        </w:rPr>
        <w:t>esančios</w:t>
      </w:r>
      <w:r w:rsidRPr="00C3374B">
        <w:rPr>
          <w:rFonts w:asciiTheme="majorBidi" w:hAnsiTheme="majorBidi" w:cstheme="majorBidi"/>
          <w:spacing w:val="-10"/>
        </w:rPr>
        <w:t xml:space="preserve"> </w:t>
      </w:r>
      <w:r w:rsidRPr="00C3374B">
        <w:rPr>
          <w:rFonts w:asciiTheme="majorBidi" w:hAnsiTheme="majorBidi" w:cstheme="majorBidi"/>
        </w:rPr>
        <w:t>medžiagos)</w:t>
      </w:r>
      <w:r w:rsidRPr="00C3374B">
        <w:rPr>
          <w:rFonts w:asciiTheme="majorBidi" w:hAnsiTheme="majorBidi" w:cstheme="majorBidi"/>
          <w:spacing w:val="-9"/>
        </w:rPr>
        <w:t xml:space="preserve"> </w:t>
      </w:r>
      <w:r w:rsidRPr="00C3374B">
        <w:rPr>
          <w:rFonts w:asciiTheme="majorBidi" w:hAnsiTheme="majorBidi" w:cstheme="majorBidi"/>
        </w:rPr>
        <w:t>kiekio</w:t>
      </w:r>
      <w:r w:rsidRPr="00C3374B">
        <w:rPr>
          <w:rFonts w:asciiTheme="majorBidi" w:hAnsiTheme="majorBidi" w:cstheme="majorBidi"/>
          <w:spacing w:val="-9"/>
        </w:rPr>
        <w:t xml:space="preserve"> </w:t>
      </w:r>
      <w:r w:rsidRPr="00C3374B">
        <w:rPr>
          <w:rFonts w:asciiTheme="majorBidi" w:hAnsiTheme="majorBidi" w:cstheme="majorBidi"/>
        </w:rPr>
        <w:t>sumažėjimas</w:t>
      </w:r>
      <w:r w:rsidRPr="00C3374B">
        <w:rPr>
          <w:rFonts w:asciiTheme="majorBidi" w:hAnsiTheme="majorBidi" w:cstheme="majorBidi"/>
          <w:spacing w:val="-9"/>
        </w:rPr>
        <w:t xml:space="preserve"> </w:t>
      </w:r>
      <w:r w:rsidRPr="00C3374B">
        <w:rPr>
          <w:rFonts w:asciiTheme="majorBidi" w:hAnsiTheme="majorBidi" w:cstheme="majorBidi"/>
          <w:spacing w:val="-2"/>
        </w:rPr>
        <w:t>kraujyje.</w:t>
      </w:r>
    </w:p>
    <w:p w14:paraId="2F9EA600" w14:textId="0DDFF12B" w:rsidR="00C065A9" w:rsidRPr="00C3374B" w:rsidRDefault="0098357A" w:rsidP="00E23C87">
      <w:pPr>
        <w:pStyle w:val="Sraopastraipa"/>
        <w:numPr>
          <w:ilvl w:val="0"/>
          <w:numId w:val="34"/>
        </w:numPr>
        <w:ind w:left="567" w:hanging="567"/>
        <w:rPr>
          <w:rFonts w:asciiTheme="majorBidi" w:hAnsiTheme="majorBidi" w:cstheme="majorBidi"/>
        </w:rPr>
      </w:pPr>
      <w:r w:rsidRPr="00C3374B">
        <w:rPr>
          <w:rFonts w:asciiTheme="majorBidi" w:hAnsiTheme="majorBidi" w:cstheme="majorBidi"/>
        </w:rPr>
        <w:t>Kraujo</w:t>
      </w:r>
      <w:r w:rsidRPr="00C3374B">
        <w:rPr>
          <w:rFonts w:asciiTheme="majorBidi" w:hAnsiTheme="majorBidi" w:cstheme="majorBidi"/>
          <w:spacing w:val="-8"/>
        </w:rPr>
        <w:t xml:space="preserve"> </w:t>
      </w:r>
      <w:r w:rsidRPr="00C3374B">
        <w:rPr>
          <w:rFonts w:asciiTheme="majorBidi" w:hAnsiTheme="majorBidi" w:cstheme="majorBidi"/>
        </w:rPr>
        <w:t>ląstelių</w:t>
      </w:r>
      <w:r w:rsidRPr="00C3374B">
        <w:rPr>
          <w:rFonts w:asciiTheme="majorBidi" w:hAnsiTheme="majorBidi" w:cstheme="majorBidi"/>
          <w:spacing w:val="-7"/>
        </w:rPr>
        <w:t xml:space="preserve"> </w:t>
      </w:r>
      <w:r w:rsidRPr="00C3374B">
        <w:rPr>
          <w:rFonts w:asciiTheme="majorBidi" w:hAnsiTheme="majorBidi" w:cstheme="majorBidi"/>
        </w:rPr>
        <w:t>procento</w:t>
      </w:r>
      <w:r w:rsidRPr="00C3374B">
        <w:rPr>
          <w:rFonts w:asciiTheme="majorBidi" w:hAnsiTheme="majorBidi" w:cstheme="majorBidi"/>
          <w:spacing w:val="-7"/>
        </w:rPr>
        <w:t xml:space="preserve"> </w:t>
      </w:r>
      <w:r w:rsidRPr="00C3374B">
        <w:rPr>
          <w:rFonts w:asciiTheme="majorBidi" w:hAnsiTheme="majorBidi" w:cstheme="majorBidi"/>
          <w:spacing w:val="-2"/>
        </w:rPr>
        <w:t>sumažėjimas.</w:t>
      </w:r>
    </w:p>
    <w:p w14:paraId="74531FE5" w14:textId="77777777" w:rsidR="00C065A9" w:rsidRPr="00C3374B" w:rsidRDefault="0098357A" w:rsidP="00E23C87">
      <w:pPr>
        <w:pStyle w:val="Sraopastraipa"/>
        <w:numPr>
          <w:ilvl w:val="0"/>
          <w:numId w:val="34"/>
        </w:numPr>
        <w:ind w:left="567" w:hanging="567"/>
        <w:rPr>
          <w:rFonts w:asciiTheme="majorBidi" w:hAnsiTheme="majorBidi" w:cstheme="majorBidi"/>
        </w:rPr>
      </w:pPr>
      <w:r w:rsidRPr="00C3374B">
        <w:rPr>
          <w:rFonts w:asciiTheme="majorBidi" w:hAnsiTheme="majorBidi" w:cstheme="majorBidi"/>
        </w:rPr>
        <w:t>Baltųjų</w:t>
      </w:r>
      <w:r w:rsidRPr="00C3374B">
        <w:rPr>
          <w:rFonts w:asciiTheme="majorBidi" w:hAnsiTheme="majorBidi" w:cstheme="majorBidi"/>
          <w:spacing w:val="-3"/>
        </w:rPr>
        <w:t xml:space="preserve"> </w:t>
      </w:r>
      <w:r w:rsidRPr="00C3374B">
        <w:rPr>
          <w:rFonts w:asciiTheme="majorBidi" w:hAnsiTheme="majorBidi" w:cstheme="majorBidi"/>
        </w:rPr>
        <w:t>kraujo</w:t>
      </w:r>
      <w:r w:rsidRPr="00C3374B">
        <w:rPr>
          <w:rFonts w:asciiTheme="majorBidi" w:hAnsiTheme="majorBidi" w:cstheme="majorBidi"/>
          <w:spacing w:val="-3"/>
        </w:rPr>
        <w:t xml:space="preserve"> </w:t>
      </w:r>
      <w:r w:rsidRPr="00C3374B">
        <w:rPr>
          <w:rFonts w:asciiTheme="majorBidi" w:hAnsiTheme="majorBidi" w:cstheme="majorBidi"/>
        </w:rPr>
        <w:t>ląstelių</w:t>
      </w:r>
      <w:r w:rsidRPr="00C3374B">
        <w:rPr>
          <w:rFonts w:asciiTheme="majorBidi" w:hAnsiTheme="majorBidi" w:cstheme="majorBidi"/>
          <w:spacing w:val="-3"/>
        </w:rPr>
        <w:t xml:space="preserve"> </w:t>
      </w:r>
      <w:r w:rsidRPr="00C3374B">
        <w:rPr>
          <w:rFonts w:asciiTheme="majorBidi" w:hAnsiTheme="majorBidi" w:cstheme="majorBidi"/>
        </w:rPr>
        <w:t>(padedančių</w:t>
      </w:r>
      <w:r w:rsidRPr="00C3374B">
        <w:rPr>
          <w:rFonts w:asciiTheme="majorBidi" w:hAnsiTheme="majorBidi" w:cstheme="majorBidi"/>
          <w:spacing w:val="-3"/>
        </w:rPr>
        <w:t xml:space="preserve"> </w:t>
      </w:r>
      <w:r w:rsidRPr="00C3374B">
        <w:rPr>
          <w:rFonts w:asciiTheme="majorBidi" w:hAnsiTheme="majorBidi" w:cstheme="majorBidi"/>
        </w:rPr>
        <w:t>kovoti</w:t>
      </w:r>
      <w:r w:rsidRPr="00C3374B">
        <w:rPr>
          <w:rFonts w:asciiTheme="majorBidi" w:hAnsiTheme="majorBidi" w:cstheme="majorBidi"/>
          <w:spacing w:val="-3"/>
        </w:rPr>
        <w:t xml:space="preserve"> </w:t>
      </w:r>
      <w:r w:rsidRPr="00C3374B">
        <w:rPr>
          <w:rFonts w:asciiTheme="majorBidi" w:hAnsiTheme="majorBidi" w:cstheme="majorBidi"/>
        </w:rPr>
        <w:t>su</w:t>
      </w:r>
      <w:r w:rsidRPr="00C3374B">
        <w:rPr>
          <w:rFonts w:asciiTheme="majorBidi" w:hAnsiTheme="majorBidi" w:cstheme="majorBidi"/>
          <w:spacing w:val="-3"/>
        </w:rPr>
        <w:t xml:space="preserve"> </w:t>
      </w:r>
      <w:r w:rsidRPr="00C3374B">
        <w:rPr>
          <w:rFonts w:asciiTheme="majorBidi" w:hAnsiTheme="majorBidi" w:cstheme="majorBidi"/>
        </w:rPr>
        <w:t>infekcija)</w:t>
      </w:r>
      <w:r w:rsidRPr="00C3374B">
        <w:rPr>
          <w:rFonts w:asciiTheme="majorBidi" w:hAnsiTheme="majorBidi" w:cstheme="majorBidi"/>
          <w:spacing w:val="-3"/>
        </w:rPr>
        <w:t xml:space="preserve"> </w:t>
      </w:r>
      <w:r w:rsidRPr="00C3374B">
        <w:rPr>
          <w:rFonts w:asciiTheme="majorBidi" w:hAnsiTheme="majorBidi" w:cstheme="majorBidi"/>
        </w:rPr>
        <w:t>skaičiaus</w:t>
      </w:r>
      <w:r w:rsidRPr="00C3374B">
        <w:rPr>
          <w:rFonts w:asciiTheme="majorBidi" w:hAnsiTheme="majorBidi" w:cstheme="majorBidi"/>
          <w:spacing w:val="-3"/>
        </w:rPr>
        <w:t xml:space="preserve"> </w:t>
      </w:r>
      <w:r w:rsidRPr="00C3374B">
        <w:rPr>
          <w:rFonts w:asciiTheme="majorBidi" w:hAnsiTheme="majorBidi" w:cstheme="majorBidi"/>
        </w:rPr>
        <w:t>sumažėjimas</w:t>
      </w:r>
      <w:r w:rsidRPr="00C3374B">
        <w:rPr>
          <w:rFonts w:asciiTheme="majorBidi" w:hAnsiTheme="majorBidi" w:cstheme="majorBidi"/>
          <w:spacing w:val="-3"/>
        </w:rPr>
        <w:t xml:space="preserve"> </w:t>
      </w:r>
      <w:r w:rsidRPr="00C3374B">
        <w:rPr>
          <w:rFonts w:asciiTheme="majorBidi" w:hAnsiTheme="majorBidi" w:cstheme="majorBidi"/>
        </w:rPr>
        <w:t>ar</w:t>
      </w:r>
      <w:r w:rsidRPr="00C3374B">
        <w:rPr>
          <w:rFonts w:asciiTheme="majorBidi" w:hAnsiTheme="majorBidi" w:cstheme="majorBidi"/>
          <w:spacing w:val="-3"/>
        </w:rPr>
        <w:t xml:space="preserve"> </w:t>
      </w:r>
      <w:r w:rsidRPr="00C3374B">
        <w:rPr>
          <w:rFonts w:asciiTheme="majorBidi" w:hAnsiTheme="majorBidi" w:cstheme="majorBidi"/>
        </w:rPr>
        <w:t>netgi</w:t>
      </w:r>
      <w:r w:rsidRPr="00C3374B">
        <w:rPr>
          <w:rFonts w:asciiTheme="majorBidi" w:hAnsiTheme="majorBidi" w:cstheme="majorBidi"/>
          <w:spacing w:val="-3"/>
        </w:rPr>
        <w:t xml:space="preserve"> </w:t>
      </w:r>
      <w:r w:rsidRPr="00C3374B">
        <w:rPr>
          <w:rFonts w:asciiTheme="majorBidi" w:hAnsiTheme="majorBidi" w:cstheme="majorBidi"/>
        </w:rPr>
        <w:t xml:space="preserve">jų </w:t>
      </w:r>
      <w:r w:rsidRPr="00C3374B">
        <w:rPr>
          <w:rFonts w:asciiTheme="majorBidi" w:hAnsiTheme="majorBidi" w:cstheme="majorBidi"/>
          <w:spacing w:val="-2"/>
        </w:rPr>
        <w:t>trūkumas.</w:t>
      </w:r>
    </w:p>
    <w:p w14:paraId="33FB827D" w14:textId="77777777" w:rsidR="00C065A9" w:rsidRPr="00C3374B" w:rsidRDefault="0098357A" w:rsidP="00E23C87">
      <w:pPr>
        <w:pStyle w:val="Sraopastraipa"/>
        <w:numPr>
          <w:ilvl w:val="0"/>
          <w:numId w:val="34"/>
        </w:numPr>
        <w:ind w:left="567" w:hanging="567"/>
        <w:rPr>
          <w:rFonts w:asciiTheme="majorBidi" w:hAnsiTheme="majorBidi" w:cstheme="majorBidi"/>
        </w:rPr>
      </w:pPr>
      <w:r w:rsidRPr="00C3374B">
        <w:rPr>
          <w:rFonts w:asciiTheme="majorBidi" w:hAnsiTheme="majorBidi" w:cstheme="majorBidi"/>
        </w:rPr>
        <w:t>Kepenų</w:t>
      </w:r>
      <w:r w:rsidRPr="00C3374B">
        <w:rPr>
          <w:rFonts w:asciiTheme="majorBidi" w:hAnsiTheme="majorBidi" w:cstheme="majorBidi"/>
          <w:spacing w:val="-8"/>
        </w:rPr>
        <w:t xml:space="preserve"> </w:t>
      </w:r>
      <w:r w:rsidRPr="00C3374B">
        <w:rPr>
          <w:rFonts w:asciiTheme="majorBidi" w:hAnsiTheme="majorBidi" w:cstheme="majorBidi"/>
        </w:rPr>
        <w:t>ar</w:t>
      </w:r>
      <w:r w:rsidRPr="00C3374B">
        <w:rPr>
          <w:rFonts w:asciiTheme="majorBidi" w:hAnsiTheme="majorBidi" w:cstheme="majorBidi"/>
          <w:spacing w:val="-6"/>
        </w:rPr>
        <w:t xml:space="preserve"> </w:t>
      </w:r>
      <w:r w:rsidRPr="00C3374B">
        <w:rPr>
          <w:rFonts w:asciiTheme="majorBidi" w:hAnsiTheme="majorBidi" w:cstheme="majorBidi"/>
        </w:rPr>
        <w:t>kraujo</w:t>
      </w:r>
      <w:r w:rsidRPr="00C3374B">
        <w:rPr>
          <w:rFonts w:asciiTheme="majorBidi" w:hAnsiTheme="majorBidi" w:cstheme="majorBidi"/>
          <w:spacing w:val="-5"/>
        </w:rPr>
        <w:t xml:space="preserve"> </w:t>
      </w:r>
      <w:r w:rsidRPr="00C3374B">
        <w:rPr>
          <w:rFonts w:asciiTheme="majorBidi" w:hAnsiTheme="majorBidi" w:cstheme="majorBidi"/>
        </w:rPr>
        <w:t>sutrikimų</w:t>
      </w:r>
      <w:r w:rsidRPr="00C3374B">
        <w:rPr>
          <w:rFonts w:asciiTheme="majorBidi" w:hAnsiTheme="majorBidi" w:cstheme="majorBidi"/>
          <w:spacing w:val="-6"/>
        </w:rPr>
        <w:t xml:space="preserve"> </w:t>
      </w:r>
      <w:r w:rsidRPr="00C3374B">
        <w:rPr>
          <w:rFonts w:asciiTheme="majorBidi" w:hAnsiTheme="majorBidi" w:cstheme="majorBidi"/>
        </w:rPr>
        <w:t>sukeltas</w:t>
      </w:r>
      <w:r w:rsidRPr="00C3374B">
        <w:rPr>
          <w:rFonts w:asciiTheme="majorBidi" w:hAnsiTheme="majorBidi" w:cstheme="majorBidi"/>
          <w:spacing w:val="-5"/>
        </w:rPr>
        <w:t xml:space="preserve"> </w:t>
      </w:r>
      <w:r w:rsidRPr="00C3374B">
        <w:rPr>
          <w:rFonts w:asciiTheme="majorBidi" w:hAnsiTheme="majorBidi" w:cstheme="majorBidi"/>
        </w:rPr>
        <w:t>odos</w:t>
      </w:r>
      <w:r w:rsidRPr="00C3374B">
        <w:rPr>
          <w:rFonts w:asciiTheme="majorBidi" w:hAnsiTheme="majorBidi" w:cstheme="majorBidi"/>
          <w:spacing w:val="-6"/>
        </w:rPr>
        <w:t xml:space="preserve"> </w:t>
      </w:r>
      <w:r w:rsidRPr="00C3374B">
        <w:rPr>
          <w:rFonts w:asciiTheme="majorBidi" w:hAnsiTheme="majorBidi" w:cstheme="majorBidi"/>
        </w:rPr>
        <w:t>arba</w:t>
      </w:r>
      <w:r w:rsidRPr="00C3374B">
        <w:rPr>
          <w:rFonts w:asciiTheme="majorBidi" w:hAnsiTheme="majorBidi" w:cstheme="majorBidi"/>
          <w:spacing w:val="-5"/>
        </w:rPr>
        <w:t xml:space="preserve"> </w:t>
      </w:r>
      <w:r w:rsidRPr="00C3374B">
        <w:rPr>
          <w:rFonts w:asciiTheme="majorBidi" w:hAnsiTheme="majorBidi" w:cstheme="majorBidi"/>
        </w:rPr>
        <w:t>akių</w:t>
      </w:r>
      <w:r w:rsidRPr="00C3374B">
        <w:rPr>
          <w:rFonts w:asciiTheme="majorBidi" w:hAnsiTheme="majorBidi" w:cstheme="majorBidi"/>
          <w:spacing w:val="-6"/>
        </w:rPr>
        <w:t xml:space="preserve"> </w:t>
      </w:r>
      <w:r w:rsidRPr="00C3374B">
        <w:rPr>
          <w:rFonts w:asciiTheme="majorBidi" w:hAnsiTheme="majorBidi" w:cstheme="majorBidi"/>
        </w:rPr>
        <w:t>baltymo</w:t>
      </w:r>
      <w:r w:rsidRPr="00C3374B">
        <w:rPr>
          <w:rFonts w:asciiTheme="majorBidi" w:hAnsiTheme="majorBidi" w:cstheme="majorBidi"/>
          <w:spacing w:val="-5"/>
        </w:rPr>
        <w:t xml:space="preserve"> </w:t>
      </w:r>
      <w:r w:rsidRPr="00C3374B">
        <w:rPr>
          <w:rFonts w:asciiTheme="majorBidi" w:hAnsiTheme="majorBidi" w:cstheme="majorBidi"/>
          <w:spacing w:val="-2"/>
        </w:rPr>
        <w:t>pageltimas.</w:t>
      </w:r>
    </w:p>
    <w:p w14:paraId="52C9B745" w14:textId="77777777" w:rsidR="00C065A9" w:rsidRPr="00C3374B" w:rsidRDefault="0098357A" w:rsidP="00E23C87">
      <w:pPr>
        <w:pStyle w:val="Sraopastraipa"/>
        <w:numPr>
          <w:ilvl w:val="0"/>
          <w:numId w:val="34"/>
        </w:numPr>
        <w:ind w:left="567" w:hanging="567"/>
        <w:rPr>
          <w:rFonts w:asciiTheme="majorBidi" w:hAnsiTheme="majorBidi" w:cstheme="majorBidi"/>
        </w:rPr>
      </w:pPr>
      <w:r w:rsidRPr="00C3374B">
        <w:rPr>
          <w:rFonts w:asciiTheme="majorBidi" w:hAnsiTheme="majorBidi" w:cstheme="majorBidi"/>
          <w:spacing w:val="-2"/>
        </w:rPr>
        <w:t>Nuplikimas.</w:t>
      </w:r>
    </w:p>
    <w:p w14:paraId="1F88C54F" w14:textId="39DFB4CA" w:rsidR="00C065A9" w:rsidRPr="00C3374B" w:rsidRDefault="0098357A" w:rsidP="00E23C87">
      <w:pPr>
        <w:pStyle w:val="Sraopastraipa"/>
        <w:numPr>
          <w:ilvl w:val="0"/>
          <w:numId w:val="34"/>
        </w:numPr>
        <w:ind w:left="567" w:hanging="567"/>
        <w:rPr>
          <w:rFonts w:asciiTheme="majorBidi" w:hAnsiTheme="majorBidi" w:cstheme="majorBidi"/>
        </w:rPr>
      </w:pPr>
      <w:r w:rsidRPr="00C3374B">
        <w:rPr>
          <w:rFonts w:asciiTheme="majorBidi" w:hAnsiTheme="majorBidi" w:cstheme="majorBidi"/>
        </w:rPr>
        <w:t>Klinikinių tyrimų metu</w:t>
      </w:r>
      <w:r w:rsidR="006057D5">
        <w:rPr>
          <w:rFonts w:asciiTheme="majorBidi" w:hAnsiTheme="majorBidi" w:cstheme="majorBidi"/>
        </w:rPr>
        <w:t xml:space="preserve"> </w:t>
      </w:r>
      <w:proofErr w:type="spellStart"/>
      <w:r w:rsidR="00BF5374">
        <w:rPr>
          <w:rFonts w:asciiTheme="majorBidi" w:hAnsiTheme="majorBidi" w:cstheme="majorBidi"/>
        </w:rPr>
        <w:t>Dabigatran</w:t>
      </w:r>
      <w:proofErr w:type="spellEnd"/>
      <w:r w:rsidR="00BF5374">
        <w:rPr>
          <w:rFonts w:asciiTheme="majorBidi" w:hAnsiTheme="majorBidi" w:cstheme="majorBidi"/>
        </w:rPr>
        <w:t xml:space="preserve"> </w:t>
      </w:r>
      <w:proofErr w:type="spellStart"/>
      <w:r w:rsidR="00BF5374">
        <w:rPr>
          <w:rFonts w:asciiTheme="majorBidi" w:hAnsiTheme="majorBidi" w:cstheme="majorBidi"/>
        </w:rPr>
        <w:t>etexilate</w:t>
      </w:r>
      <w:proofErr w:type="spellEnd"/>
      <w:r w:rsidR="00BF5374">
        <w:rPr>
          <w:rFonts w:asciiTheme="majorBidi" w:hAnsiTheme="majorBidi" w:cstheme="majorBidi"/>
        </w:rPr>
        <w:t xml:space="preserve"> </w:t>
      </w:r>
      <w:proofErr w:type="spellStart"/>
      <w:r w:rsidR="00BF5374">
        <w:rPr>
          <w:rFonts w:asciiTheme="majorBidi" w:hAnsiTheme="majorBidi" w:cstheme="majorBidi"/>
        </w:rPr>
        <w:t>Sandoz</w:t>
      </w:r>
      <w:proofErr w:type="spellEnd"/>
      <w:r w:rsidR="00BF5374">
        <w:rPr>
          <w:rFonts w:asciiTheme="majorBidi" w:hAnsiTheme="majorBidi" w:cstheme="majorBidi"/>
        </w:rPr>
        <w:t xml:space="preserve"> </w:t>
      </w:r>
      <w:r w:rsidRPr="00C3374B">
        <w:rPr>
          <w:rFonts w:asciiTheme="majorBidi" w:hAnsiTheme="majorBidi" w:cstheme="majorBidi"/>
        </w:rPr>
        <w:t>vartojantiems pacientams širdies priepuoliai buvo dažnesni negu vartojantiems</w:t>
      </w:r>
      <w:r w:rsidRPr="00C3374B">
        <w:rPr>
          <w:rFonts w:asciiTheme="majorBidi" w:hAnsiTheme="majorBidi" w:cstheme="majorBidi"/>
          <w:spacing w:val="-3"/>
        </w:rPr>
        <w:t xml:space="preserve"> </w:t>
      </w:r>
      <w:r w:rsidRPr="00C3374B">
        <w:rPr>
          <w:rFonts w:asciiTheme="majorBidi" w:hAnsiTheme="majorBidi" w:cstheme="majorBidi"/>
        </w:rPr>
        <w:t>varfarino.</w:t>
      </w:r>
      <w:r w:rsidRPr="00C3374B">
        <w:rPr>
          <w:rFonts w:asciiTheme="majorBidi" w:hAnsiTheme="majorBidi" w:cstheme="majorBidi"/>
          <w:spacing w:val="-3"/>
        </w:rPr>
        <w:t xml:space="preserve"> </w:t>
      </w:r>
      <w:r w:rsidRPr="00C3374B">
        <w:rPr>
          <w:rFonts w:asciiTheme="majorBidi" w:hAnsiTheme="majorBidi" w:cstheme="majorBidi"/>
        </w:rPr>
        <w:t>Bendras</w:t>
      </w:r>
      <w:r w:rsidRPr="00C3374B">
        <w:rPr>
          <w:rFonts w:asciiTheme="majorBidi" w:hAnsiTheme="majorBidi" w:cstheme="majorBidi"/>
          <w:spacing w:val="-2"/>
        </w:rPr>
        <w:t xml:space="preserve"> </w:t>
      </w:r>
      <w:r w:rsidRPr="00C3374B">
        <w:rPr>
          <w:rFonts w:asciiTheme="majorBidi" w:hAnsiTheme="majorBidi" w:cstheme="majorBidi"/>
        </w:rPr>
        <w:t>pasireiškimo</w:t>
      </w:r>
      <w:r w:rsidRPr="00C3374B">
        <w:rPr>
          <w:rFonts w:asciiTheme="majorBidi" w:hAnsiTheme="majorBidi" w:cstheme="majorBidi"/>
          <w:spacing w:val="-3"/>
        </w:rPr>
        <w:t xml:space="preserve"> </w:t>
      </w:r>
      <w:r w:rsidRPr="00C3374B">
        <w:rPr>
          <w:rFonts w:asciiTheme="majorBidi" w:hAnsiTheme="majorBidi" w:cstheme="majorBidi"/>
        </w:rPr>
        <w:t>dažnis</w:t>
      </w:r>
      <w:r w:rsidRPr="00C3374B">
        <w:rPr>
          <w:rFonts w:asciiTheme="majorBidi" w:hAnsiTheme="majorBidi" w:cstheme="majorBidi"/>
          <w:spacing w:val="-3"/>
        </w:rPr>
        <w:t xml:space="preserve"> </w:t>
      </w:r>
      <w:r w:rsidRPr="00C3374B">
        <w:rPr>
          <w:rFonts w:asciiTheme="majorBidi" w:hAnsiTheme="majorBidi" w:cstheme="majorBidi"/>
        </w:rPr>
        <w:t>buvo</w:t>
      </w:r>
      <w:r w:rsidRPr="00C3374B">
        <w:rPr>
          <w:rFonts w:asciiTheme="majorBidi" w:hAnsiTheme="majorBidi" w:cstheme="majorBidi"/>
          <w:spacing w:val="-3"/>
        </w:rPr>
        <w:t xml:space="preserve"> </w:t>
      </w:r>
      <w:r w:rsidRPr="00C3374B">
        <w:rPr>
          <w:rFonts w:asciiTheme="majorBidi" w:hAnsiTheme="majorBidi" w:cstheme="majorBidi"/>
        </w:rPr>
        <w:t>mažas.</w:t>
      </w:r>
      <w:r w:rsidRPr="00C3374B">
        <w:rPr>
          <w:rFonts w:asciiTheme="majorBidi" w:hAnsiTheme="majorBidi" w:cstheme="majorBidi"/>
          <w:spacing w:val="-3"/>
        </w:rPr>
        <w:t xml:space="preserve"> </w:t>
      </w:r>
      <w:r w:rsidRPr="00C3374B">
        <w:rPr>
          <w:rFonts w:asciiTheme="majorBidi" w:hAnsiTheme="majorBidi" w:cstheme="majorBidi"/>
        </w:rPr>
        <w:t>Nebuvo</w:t>
      </w:r>
      <w:r w:rsidRPr="00C3374B">
        <w:rPr>
          <w:rFonts w:asciiTheme="majorBidi" w:hAnsiTheme="majorBidi" w:cstheme="majorBidi"/>
          <w:spacing w:val="-3"/>
        </w:rPr>
        <w:t xml:space="preserve"> </w:t>
      </w:r>
      <w:r w:rsidRPr="00C3374B">
        <w:rPr>
          <w:rFonts w:asciiTheme="majorBidi" w:hAnsiTheme="majorBidi" w:cstheme="majorBidi"/>
        </w:rPr>
        <w:t>širdies</w:t>
      </w:r>
      <w:r w:rsidRPr="00C3374B">
        <w:rPr>
          <w:rFonts w:asciiTheme="majorBidi" w:hAnsiTheme="majorBidi" w:cstheme="majorBidi"/>
          <w:spacing w:val="-3"/>
        </w:rPr>
        <w:t xml:space="preserve"> </w:t>
      </w:r>
      <w:r w:rsidRPr="00C3374B">
        <w:rPr>
          <w:rFonts w:asciiTheme="majorBidi" w:hAnsiTheme="majorBidi" w:cstheme="majorBidi"/>
        </w:rPr>
        <w:t>priepuolių</w:t>
      </w:r>
      <w:r w:rsidRPr="00C3374B">
        <w:rPr>
          <w:rFonts w:asciiTheme="majorBidi" w:hAnsiTheme="majorBidi" w:cstheme="majorBidi"/>
          <w:spacing w:val="-3"/>
        </w:rPr>
        <w:t xml:space="preserve"> </w:t>
      </w:r>
      <w:r w:rsidRPr="00C3374B">
        <w:rPr>
          <w:rFonts w:asciiTheme="majorBidi" w:hAnsiTheme="majorBidi" w:cstheme="majorBidi"/>
        </w:rPr>
        <w:t xml:space="preserve">dažnio skirtumo tarp pacientų, vartojusių </w:t>
      </w:r>
      <w:proofErr w:type="spellStart"/>
      <w:r w:rsidRPr="00C3374B">
        <w:rPr>
          <w:rFonts w:asciiTheme="majorBidi" w:hAnsiTheme="majorBidi" w:cstheme="majorBidi"/>
        </w:rPr>
        <w:t>dabigatraną</w:t>
      </w:r>
      <w:proofErr w:type="spellEnd"/>
      <w:r w:rsidRPr="00C3374B">
        <w:rPr>
          <w:rFonts w:asciiTheme="majorBidi" w:hAnsiTheme="majorBidi" w:cstheme="majorBidi"/>
        </w:rPr>
        <w:t xml:space="preserve"> ar vartojusių placebą.</w:t>
      </w:r>
    </w:p>
    <w:p w14:paraId="5D06291C" w14:textId="77777777" w:rsidR="00C065A9" w:rsidRPr="006A65B8" w:rsidRDefault="00C065A9" w:rsidP="006A65B8">
      <w:pPr>
        <w:rPr>
          <w:rFonts w:asciiTheme="majorBidi" w:hAnsiTheme="majorBidi" w:cstheme="majorBidi"/>
        </w:rPr>
      </w:pPr>
    </w:p>
    <w:p w14:paraId="506406F7" w14:textId="77777777" w:rsidR="00C065A9" w:rsidRPr="006A65B8" w:rsidRDefault="0098357A" w:rsidP="006A65B8">
      <w:pPr>
        <w:rPr>
          <w:rFonts w:asciiTheme="majorBidi" w:hAnsiTheme="majorBidi" w:cstheme="majorBidi"/>
        </w:rPr>
      </w:pPr>
      <w:r w:rsidRPr="006A65B8">
        <w:rPr>
          <w:rFonts w:asciiTheme="majorBidi" w:hAnsiTheme="majorBidi" w:cstheme="majorBidi"/>
          <w:u w:val="single"/>
        </w:rPr>
        <w:t>Kraujo</w:t>
      </w:r>
      <w:r w:rsidRPr="006A65B8">
        <w:rPr>
          <w:rFonts w:asciiTheme="majorBidi" w:hAnsiTheme="majorBidi" w:cstheme="majorBidi"/>
          <w:spacing w:val="-8"/>
          <w:u w:val="single"/>
        </w:rPr>
        <w:t xml:space="preserve"> </w:t>
      </w:r>
      <w:r w:rsidRPr="006A65B8">
        <w:rPr>
          <w:rFonts w:asciiTheme="majorBidi" w:hAnsiTheme="majorBidi" w:cstheme="majorBidi"/>
          <w:u w:val="single"/>
        </w:rPr>
        <w:t>krešulių</w:t>
      </w:r>
      <w:r w:rsidRPr="006A65B8">
        <w:rPr>
          <w:rFonts w:asciiTheme="majorBidi" w:hAnsiTheme="majorBidi" w:cstheme="majorBidi"/>
          <w:spacing w:val="-8"/>
          <w:u w:val="single"/>
        </w:rPr>
        <w:t xml:space="preserve"> </w:t>
      </w:r>
      <w:r w:rsidRPr="006A65B8">
        <w:rPr>
          <w:rFonts w:asciiTheme="majorBidi" w:hAnsiTheme="majorBidi" w:cstheme="majorBidi"/>
          <w:u w:val="single"/>
        </w:rPr>
        <w:t>gydymas</w:t>
      </w:r>
      <w:r w:rsidRPr="006A65B8">
        <w:rPr>
          <w:rFonts w:asciiTheme="majorBidi" w:hAnsiTheme="majorBidi" w:cstheme="majorBidi"/>
          <w:spacing w:val="-7"/>
          <w:u w:val="single"/>
        </w:rPr>
        <w:t xml:space="preserve"> </w:t>
      </w:r>
      <w:r w:rsidRPr="006A65B8">
        <w:rPr>
          <w:rFonts w:asciiTheme="majorBidi" w:hAnsiTheme="majorBidi" w:cstheme="majorBidi"/>
          <w:u w:val="single"/>
        </w:rPr>
        <w:t>ir</w:t>
      </w:r>
      <w:r w:rsidRPr="006A65B8">
        <w:rPr>
          <w:rFonts w:asciiTheme="majorBidi" w:hAnsiTheme="majorBidi" w:cstheme="majorBidi"/>
          <w:spacing w:val="-8"/>
          <w:u w:val="single"/>
        </w:rPr>
        <w:t xml:space="preserve"> </w:t>
      </w:r>
      <w:r w:rsidRPr="006A65B8">
        <w:rPr>
          <w:rFonts w:asciiTheme="majorBidi" w:hAnsiTheme="majorBidi" w:cstheme="majorBidi"/>
          <w:u w:val="single"/>
        </w:rPr>
        <w:t>kraujo</w:t>
      </w:r>
      <w:r w:rsidRPr="006A65B8">
        <w:rPr>
          <w:rFonts w:asciiTheme="majorBidi" w:hAnsiTheme="majorBidi" w:cstheme="majorBidi"/>
          <w:spacing w:val="-8"/>
          <w:u w:val="single"/>
        </w:rPr>
        <w:t xml:space="preserve"> </w:t>
      </w:r>
      <w:r w:rsidRPr="006A65B8">
        <w:rPr>
          <w:rFonts w:asciiTheme="majorBidi" w:hAnsiTheme="majorBidi" w:cstheme="majorBidi"/>
          <w:u w:val="single"/>
        </w:rPr>
        <w:t>krešulių</w:t>
      </w:r>
      <w:r w:rsidRPr="006A65B8">
        <w:rPr>
          <w:rFonts w:asciiTheme="majorBidi" w:hAnsiTheme="majorBidi" w:cstheme="majorBidi"/>
          <w:spacing w:val="-7"/>
          <w:u w:val="single"/>
        </w:rPr>
        <w:t xml:space="preserve"> </w:t>
      </w:r>
      <w:r w:rsidRPr="006A65B8">
        <w:rPr>
          <w:rFonts w:asciiTheme="majorBidi" w:hAnsiTheme="majorBidi" w:cstheme="majorBidi"/>
          <w:u w:val="single"/>
        </w:rPr>
        <w:t>kartotinio</w:t>
      </w:r>
      <w:r w:rsidRPr="006A65B8">
        <w:rPr>
          <w:rFonts w:asciiTheme="majorBidi" w:hAnsiTheme="majorBidi" w:cstheme="majorBidi"/>
          <w:spacing w:val="-8"/>
          <w:u w:val="single"/>
        </w:rPr>
        <w:t xml:space="preserve"> </w:t>
      </w:r>
      <w:r w:rsidRPr="006A65B8">
        <w:rPr>
          <w:rFonts w:asciiTheme="majorBidi" w:hAnsiTheme="majorBidi" w:cstheme="majorBidi"/>
          <w:u w:val="single"/>
        </w:rPr>
        <w:t>susidarymo</w:t>
      </w:r>
      <w:r w:rsidRPr="006A65B8">
        <w:rPr>
          <w:rFonts w:asciiTheme="majorBidi" w:hAnsiTheme="majorBidi" w:cstheme="majorBidi"/>
          <w:spacing w:val="-8"/>
          <w:u w:val="single"/>
        </w:rPr>
        <w:t xml:space="preserve"> </w:t>
      </w:r>
      <w:r w:rsidRPr="006A65B8">
        <w:rPr>
          <w:rFonts w:asciiTheme="majorBidi" w:hAnsiTheme="majorBidi" w:cstheme="majorBidi"/>
          <w:u w:val="single"/>
        </w:rPr>
        <w:t>profilaktika</w:t>
      </w:r>
      <w:r w:rsidRPr="006A65B8">
        <w:rPr>
          <w:rFonts w:asciiTheme="majorBidi" w:hAnsiTheme="majorBidi" w:cstheme="majorBidi"/>
          <w:spacing w:val="-7"/>
          <w:u w:val="single"/>
        </w:rPr>
        <w:t xml:space="preserve"> </w:t>
      </w:r>
      <w:r w:rsidRPr="006A65B8">
        <w:rPr>
          <w:rFonts w:asciiTheme="majorBidi" w:hAnsiTheme="majorBidi" w:cstheme="majorBidi"/>
          <w:spacing w:val="-2"/>
          <w:u w:val="single"/>
        </w:rPr>
        <w:t>vaikams</w:t>
      </w:r>
    </w:p>
    <w:p w14:paraId="286C0BDF" w14:textId="77777777" w:rsidR="00C065A9" w:rsidRPr="006A65B8" w:rsidRDefault="00C065A9" w:rsidP="006A65B8">
      <w:pPr>
        <w:rPr>
          <w:rFonts w:asciiTheme="majorBidi" w:hAnsiTheme="majorBidi" w:cstheme="majorBidi"/>
        </w:rPr>
      </w:pPr>
    </w:p>
    <w:p w14:paraId="0DF4FC57" w14:textId="77777777" w:rsidR="00E96D60" w:rsidRPr="00CD5B94" w:rsidRDefault="00E96D60" w:rsidP="00E96D60">
      <w:pPr>
        <w:rPr>
          <w:rFonts w:asciiTheme="majorBidi" w:hAnsiTheme="majorBidi" w:cstheme="majorBidi"/>
          <w:b/>
          <w:bCs/>
          <w:noProof/>
          <w:snapToGrid w:val="0"/>
        </w:rPr>
      </w:pPr>
      <w:bookmarkStart w:id="31" w:name="_Hlk164949358"/>
      <w:r w:rsidRPr="00CD5B94">
        <w:rPr>
          <w:rFonts w:asciiTheme="majorBidi" w:hAnsiTheme="majorBidi" w:cstheme="majorBidi"/>
          <w:b/>
          <w:bCs/>
          <w:noProof/>
          <w:snapToGrid w:val="0"/>
        </w:rPr>
        <w:t>Dažni šalutinio poveikio reiškiniai (gali pasireikšti rečiau kaip 1 iš 10 asmenų):</w:t>
      </w:r>
    </w:p>
    <w:bookmarkEnd w:id="31"/>
    <w:p w14:paraId="0C3C1413" w14:textId="77777777" w:rsidR="00C065A9" w:rsidRPr="00C3374B" w:rsidRDefault="0098357A" w:rsidP="00E23C87">
      <w:pPr>
        <w:pStyle w:val="Sraopastraipa"/>
        <w:numPr>
          <w:ilvl w:val="0"/>
          <w:numId w:val="35"/>
        </w:numPr>
        <w:ind w:left="567" w:hanging="567"/>
        <w:rPr>
          <w:rFonts w:asciiTheme="majorBidi" w:hAnsiTheme="majorBidi" w:cstheme="majorBidi"/>
        </w:rPr>
      </w:pPr>
      <w:r w:rsidRPr="00C3374B">
        <w:rPr>
          <w:rFonts w:asciiTheme="majorBidi" w:hAnsiTheme="majorBidi" w:cstheme="majorBidi"/>
        </w:rPr>
        <w:t>Raudonųjų</w:t>
      </w:r>
      <w:r w:rsidRPr="00C3374B">
        <w:rPr>
          <w:rFonts w:asciiTheme="majorBidi" w:hAnsiTheme="majorBidi" w:cstheme="majorBidi"/>
          <w:spacing w:val="-9"/>
        </w:rPr>
        <w:t xml:space="preserve"> </w:t>
      </w:r>
      <w:r w:rsidRPr="00C3374B">
        <w:rPr>
          <w:rFonts w:asciiTheme="majorBidi" w:hAnsiTheme="majorBidi" w:cstheme="majorBidi"/>
        </w:rPr>
        <w:t>kraujo</w:t>
      </w:r>
      <w:r w:rsidRPr="00C3374B">
        <w:rPr>
          <w:rFonts w:asciiTheme="majorBidi" w:hAnsiTheme="majorBidi" w:cstheme="majorBidi"/>
          <w:spacing w:val="-9"/>
        </w:rPr>
        <w:t xml:space="preserve"> </w:t>
      </w:r>
      <w:r w:rsidRPr="00C3374B">
        <w:rPr>
          <w:rFonts w:asciiTheme="majorBidi" w:hAnsiTheme="majorBidi" w:cstheme="majorBidi"/>
        </w:rPr>
        <w:t>ląstelių</w:t>
      </w:r>
      <w:r w:rsidRPr="00C3374B">
        <w:rPr>
          <w:rFonts w:asciiTheme="majorBidi" w:hAnsiTheme="majorBidi" w:cstheme="majorBidi"/>
          <w:spacing w:val="-8"/>
        </w:rPr>
        <w:t xml:space="preserve"> </w:t>
      </w:r>
      <w:r w:rsidRPr="00C3374B">
        <w:rPr>
          <w:rFonts w:asciiTheme="majorBidi" w:hAnsiTheme="majorBidi" w:cstheme="majorBidi"/>
        </w:rPr>
        <w:t>skaičiaus</w:t>
      </w:r>
      <w:r w:rsidRPr="00C3374B">
        <w:rPr>
          <w:rFonts w:asciiTheme="majorBidi" w:hAnsiTheme="majorBidi" w:cstheme="majorBidi"/>
          <w:spacing w:val="-9"/>
        </w:rPr>
        <w:t xml:space="preserve"> </w:t>
      </w:r>
      <w:r w:rsidRPr="00C3374B">
        <w:rPr>
          <w:rFonts w:asciiTheme="majorBidi" w:hAnsiTheme="majorBidi" w:cstheme="majorBidi"/>
        </w:rPr>
        <w:t>sumažėjimas</w:t>
      </w:r>
      <w:r w:rsidRPr="00C3374B">
        <w:rPr>
          <w:rFonts w:asciiTheme="majorBidi" w:hAnsiTheme="majorBidi" w:cstheme="majorBidi"/>
          <w:spacing w:val="-8"/>
        </w:rPr>
        <w:t xml:space="preserve"> </w:t>
      </w:r>
      <w:r w:rsidRPr="00C3374B">
        <w:rPr>
          <w:rFonts w:asciiTheme="majorBidi" w:hAnsiTheme="majorBidi" w:cstheme="majorBidi"/>
          <w:spacing w:val="-2"/>
        </w:rPr>
        <w:t>kraujyje.</w:t>
      </w:r>
    </w:p>
    <w:p w14:paraId="77DAC642" w14:textId="0C2492E7" w:rsidR="00C065A9" w:rsidRPr="00C3374B" w:rsidRDefault="0098357A" w:rsidP="00E23C87">
      <w:pPr>
        <w:pStyle w:val="Sraopastraipa"/>
        <w:numPr>
          <w:ilvl w:val="0"/>
          <w:numId w:val="35"/>
        </w:numPr>
        <w:ind w:left="567" w:hanging="567"/>
        <w:rPr>
          <w:rFonts w:asciiTheme="majorBidi" w:hAnsiTheme="majorBidi" w:cstheme="majorBidi"/>
        </w:rPr>
      </w:pPr>
      <w:r w:rsidRPr="00C3374B">
        <w:rPr>
          <w:rFonts w:asciiTheme="majorBidi" w:hAnsiTheme="majorBidi" w:cstheme="majorBidi"/>
        </w:rPr>
        <w:t>Trombocitų</w:t>
      </w:r>
      <w:r w:rsidRPr="00C3374B">
        <w:rPr>
          <w:rFonts w:asciiTheme="majorBidi" w:hAnsiTheme="majorBidi" w:cstheme="majorBidi"/>
          <w:spacing w:val="-10"/>
        </w:rPr>
        <w:t xml:space="preserve"> </w:t>
      </w:r>
      <w:r w:rsidR="008B78B9">
        <w:rPr>
          <w:rFonts w:asciiTheme="majorBidi" w:hAnsiTheme="majorBidi" w:cstheme="majorBidi"/>
          <w:spacing w:val="-10"/>
        </w:rPr>
        <w:t xml:space="preserve">(kraujo plokštelių) </w:t>
      </w:r>
      <w:r w:rsidRPr="00C3374B">
        <w:rPr>
          <w:rFonts w:asciiTheme="majorBidi" w:hAnsiTheme="majorBidi" w:cstheme="majorBidi"/>
        </w:rPr>
        <w:t>skaičiaus</w:t>
      </w:r>
      <w:r w:rsidRPr="00C3374B">
        <w:rPr>
          <w:rFonts w:asciiTheme="majorBidi" w:hAnsiTheme="majorBidi" w:cstheme="majorBidi"/>
          <w:spacing w:val="-10"/>
        </w:rPr>
        <w:t xml:space="preserve"> </w:t>
      </w:r>
      <w:r w:rsidRPr="00C3374B">
        <w:rPr>
          <w:rFonts w:asciiTheme="majorBidi" w:hAnsiTheme="majorBidi" w:cstheme="majorBidi"/>
        </w:rPr>
        <w:t>sumažėjimas</w:t>
      </w:r>
      <w:r w:rsidRPr="00C3374B">
        <w:rPr>
          <w:rFonts w:asciiTheme="majorBidi" w:hAnsiTheme="majorBidi" w:cstheme="majorBidi"/>
          <w:spacing w:val="-10"/>
        </w:rPr>
        <w:t xml:space="preserve"> </w:t>
      </w:r>
      <w:r w:rsidRPr="00C3374B">
        <w:rPr>
          <w:rFonts w:asciiTheme="majorBidi" w:hAnsiTheme="majorBidi" w:cstheme="majorBidi"/>
          <w:spacing w:val="-2"/>
        </w:rPr>
        <w:t>kraujyje.</w:t>
      </w:r>
    </w:p>
    <w:p w14:paraId="1EF4DC5F" w14:textId="77777777" w:rsidR="00C065A9" w:rsidRPr="00C3374B" w:rsidRDefault="0098357A" w:rsidP="00E23C87">
      <w:pPr>
        <w:pStyle w:val="Sraopastraipa"/>
        <w:numPr>
          <w:ilvl w:val="0"/>
          <w:numId w:val="35"/>
        </w:numPr>
        <w:ind w:left="567" w:hanging="567"/>
        <w:rPr>
          <w:rFonts w:asciiTheme="majorBidi" w:hAnsiTheme="majorBidi" w:cstheme="majorBidi"/>
        </w:rPr>
      </w:pPr>
      <w:r w:rsidRPr="00C3374B">
        <w:rPr>
          <w:rFonts w:asciiTheme="majorBidi" w:hAnsiTheme="majorBidi" w:cstheme="majorBidi"/>
        </w:rPr>
        <w:t>Alerginės</w:t>
      </w:r>
      <w:r w:rsidRPr="00C3374B">
        <w:rPr>
          <w:rFonts w:asciiTheme="majorBidi" w:hAnsiTheme="majorBidi" w:cstheme="majorBidi"/>
          <w:spacing w:val="-11"/>
        </w:rPr>
        <w:t xml:space="preserve"> </w:t>
      </w:r>
      <w:r w:rsidRPr="00C3374B">
        <w:rPr>
          <w:rFonts w:asciiTheme="majorBidi" w:hAnsiTheme="majorBidi" w:cstheme="majorBidi"/>
        </w:rPr>
        <w:t>reakcijos</w:t>
      </w:r>
      <w:r w:rsidRPr="00C3374B">
        <w:rPr>
          <w:rFonts w:asciiTheme="majorBidi" w:hAnsiTheme="majorBidi" w:cstheme="majorBidi"/>
          <w:spacing w:val="-9"/>
        </w:rPr>
        <w:t xml:space="preserve"> </w:t>
      </w:r>
      <w:r w:rsidRPr="00C3374B">
        <w:rPr>
          <w:rFonts w:asciiTheme="majorBidi" w:hAnsiTheme="majorBidi" w:cstheme="majorBidi"/>
        </w:rPr>
        <w:t>sukeltas</w:t>
      </w:r>
      <w:r w:rsidRPr="00C3374B">
        <w:rPr>
          <w:rFonts w:asciiTheme="majorBidi" w:hAnsiTheme="majorBidi" w:cstheme="majorBidi"/>
          <w:spacing w:val="-8"/>
        </w:rPr>
        <w:t xml:space="preserve"> </w:t>
      </w:r>
      <w:r w:rsidRPr="00C3374B">
        <w:rPr>
          <w:rFonts w:asciiTheme="majorBidi" w:hAnsiTheme="majorBidi" w:cstheme="majorBidi"/>
        </w:rPr>
        <w:t>odos</w:t>
      </w:r>
      <w:r w:rsidRPr="00C3374B">
        <w:rPr>
          <w:rFonts w:asciiTheme="majorBidi" w:hAnsiTheme="majorBidi" w:cstheme="majorBidi"/>
          <w:spacing w:val="-9"/>
        </w:rPr>
        <w:t xml:space="preserve"> </w:t>
      </w:r>
      <w:r w:rsidRPr="00C3374B">
        <w:rPr>
          <w:rFonts w:asciiTheme="majorBidi" w:hAnsiTheme="majorBidi" w:cstheme="majorBidi"/>
        </w:rPr>
        <w:t>išbėrimas</w:t>
      </w:r>
      <w:r w:rsidRPr="00C3374B">
        <w:rPr>
          <w:rFonts w:asciiTheme="majorBidi" w:hAnsiTheme="majorBidi" w:cstheme="majorBidi"/>
          <w:spacing w:val="-8"/>
        </w:rPr>
        <w:t xml:space="preserve"> </w:t>
      </w:r>
      <w:r w:rsidRPr="00C3374B">
        <w:rPr>
          <w:rFonts w:asciiTheme="majorBidi" w:hAnsiTheme="majorBidi" w:cstheme="majorBidi"/>
        </w:rPr>
        <w:t>tamsiai</w:t>
      </w:r>
      <w:r w:rsidRPr="00C3374B">
        <w:rPr>
          <w:rFonts w:asciiTheme="majorBidi" w:hAnsiTheme="majorBidi" w:cstheme="majorBidi"/>
          <w:spacing w:val="-9"/>
        </w:rPr>
        <w:t xml:space="preserve"> </w:t>
      </w:r>
      <w:r w:rsidRPr="00C3374B">
        <w:rPr>
          <w:rFonts w:asciiTheme="majorBidi" w:hAnsiTheme="majorBidi" w:cstheme="majorBidi"/>
        </w:rPr>
        <w:t>raudonais</w:t>
      </w:r>
      <w:r w:rsidRPr="00C3374B">
        <w:rPr>
          <w:rFonts w:asciiTheme="majorBidi" w:hAnsiTheme="majorBidi" w:cstheme="majorBidi"/>
          <w:spacing w:val="-8"/>
        </w:rPr>
        <w:t xml:space="preserve"> </w:t>
      </w:r>
      <w:r w:rsidRPr="00C3374B">
        <w:rPr>
          <w:rFonts w:asciiTheme="majorBidi" w:hAnsiTheme="majorBidi" w:cstheme="majorBidi"/>
        </w:rPr>
        <w:t>iškiliais,</w:t>
      </w:r>
      <w:r w:rsidRPr="00C3374B">
        <w:rPr>
          <w:rFonts w:asciiTheme="majorBidi" w:hAnsiTheme="majorBidi" w:cstheme="majorBidi"/>
          <w:spacing w:val="-9"/>
        </w:rPr>
        <w:t xml:space="preserve"> </w:t>
      </w:r>
      <w:r w:rsidRPr="00C3374B">
        <w:rPr>
          <w:rFonts w:asciiTheme="majorBidi" w:hAnsiTheme="majorBidi" w:cstheme="majorBidi"/>
        </w:rPr>
        <w:t>niežtinčiais</w:t>
      </w:r>
      <w:r w:rsidRPr="00C3374B">
        <w:rPr>
          <w:rFonts w:asciiTheme="majorBidi" w:hAnsiTheme="majorBidi" w:cstheme="majorBidi"/>
          <w:spacing w:val="-8"/>
        </w:rPr>
        <w:t xml:space="preserve"> </w:t>
      </w:r>
      <w:r w:rsidRPr="00C3374B">
        <w:rPr>
          <w:rFonts w:asciiTheme="majorBidi" w:hAnsiTheme="majorBidi" w:cstheme="majorBidi"/>
          <w:spacing w:val="-2"/>
        </w:rPr>
        <w:t>gumbais.</w:t>
      </w:r>
    </w:p>
    <w:p w14:paraId="32B6EEDF" w14:textId="77777777" w:rsidR="00C065A9" w:rsidRPr="00C3374B" w:rsidRDefault="0098357A" w:rsidP="00E23C87">
      <w:pPr>
        <w:pStyle w:val="Sraopastraipa"/>
        <w:numPr>
          <w:ilvl w:val="0"/>
          <w:numId w:val="35"/>
        </w:numPr>
        <w:ind w:left="567" w:hanging="567"/>
        <w:rPr>
          <w:rFonts w:asciiTheme="majorBidi" w:hAnsiTheme="majorBidi" w:cstheme="majorBidi"/>
        </w:rPr>
      </w:pPr>
      <w:r w:rsidRPr="00C3374B">
        <w:rPr>
          <w:rFonts w:asciiTheme="majorBidi" w:hAnsiTheme="majorBidi" w:cstheme="majorBidi"/>
        </w:rPr>
        <w:t>Staigus</w:t>
      </w:r>
      <w:r w:rsidRPr="00C3374B">
        <w:rPr>
          <w:rFonts w:asciiTheme="majorBidi" w:hAnsiTheme="majorBidi" w:cstheme="majorBidi"/>
          <w:spacing w:val="-8"/>
        </w:rPr>
        <w:t xml:space="preserve"> </w:t>
      </w:r>
      <w:r w:rsidRPr="00C3374B">
        <w:rPr>
          <w:rFonts w:asciiTheme="majorBidi" w:hAnsiTheme="majorBidi" w:cstheme="majorBidi"/>
        </w:rPr>
        <w:t>odos</w:t>
      </w:r>
      <w:r w:rsidRPr="00C3374B">
        <w:rPr>
          <w:rFonts w:asciiTheme="majorBidi" w:hAnsiTheme="majorBidi" w:cstheme="majorBidi"/>
          <w:spacing w:val="-6"/>
        </w:rPr>
        <w:t xml:space="preserve"> </w:t>
      </w:r>
      <w:r w:rsidRPr="00C3374B">
        <w:rPr>
          <w:rFonts w:asciiTheme="majorBidi" w:hAnsiTheme="majorBidi" w:cstheme="majorBidi"/>
        </w:rPr>
        <w:t>pokytis,</w:t>
      </w:r>
      <w:r w:rsidRPr="00C3374B">
        <w:rPr>
          <w:rFonts w:asciiTheme="majorBidi" w:hAnsiTheme="majorBidi" w:cstheme="majorBidi"/>
          <w:spacing w:val="-6"/>
        </w:rPr>
        <w:t xml:space="preserve"> </w:t>
      </w:r>
      <w:r w:rsidRPr="00C3374B">
        <w:rPr>
          <w:rFonts w:asciiTheme="majorBidi" w:hAnsiTheme="majorBidi" w:cstheme="majorBidi"/>
        </w:rPr>
        <w:t>veikiantis</w:t>
      </w:r>
      <w:r w:rsidRPr="00C3374B">
        <w:rPr>
          <w:rFonts w:asciiTheme="majorBidi" w:hAnsiTheme="majorBidi" w:cstheme="majorBidi"/>
          <w:spacing w:val="-5"/>
        </w:rPr>
        <w:t xml:space="preserve"> </w:t>
      </w:r>
      <w:r w:rsidRPr="00C3374B">
        <w:rPr>
          <w:rFonts w:asciiTheme="majorBidi" w:hAnsiTheme="majorBidi" w:cstheme="majorBidi"/>
        </w:rPr>
        <w:t>jos</w:t>
      </w:r>
      <w:r w:rsidRPr="00C3374B">
        <w:rPr>
          <w:rFonts w:asciiTheme="majorBidi" w:hAnsiTheme="majorBidi" w:cstheme="majorBidi"/>
          <w:spacing w:val="-5"/>
        </w:rPr>
        <w:t xml:space="preserve"> </w:t>
      </w:r>
      <w:r w:rsidRPr="00C3374B">
        <w:rPr>
          <w:rFonts w:asciiTheme="majorBidi" w:hAnsiTheme="majorBidi" w:cstheme="majorBidi"/>
        </w:rPr>
        <w:t>spalvą</w:t>
      </w:r>
      <w:r w:rsidRPr="00C3374B">
        <w:rPr>
          <w:rFonts w:asciiTheme="majorBidi" w:hAnsiTheme="majorBidi" w:cstheme="majorBidi"/>
          <w:spacing w:val="-6"/>
        </w:rPr>
        <w:t xml:space="preserve"> </w:t>
      </w:r>
      <w:r w:rsidRPr="00C3374B">
        <w:rPr>
          <w:rFonts w:asciiTheme="majorBidi" w:hAnsiTheme="majorBidi" w:cstheme="majorBidi"/>
        </w:rPr>
        <w:t>ir</w:t>
      </w:r>
      <w:r w:rsidRPr="00C3374B">
        <w:rPr>
          <w:rFonts w:asciiTheme="majorBidi" w:hAnsiTheme="majorBidi" w:cstheme="majorBidi"/>
          <w:spacing w:val="-5"/>
        </w:rPr>
        <w:t xml:space="preserve"> </w:t>
      </w:r>
      <w:r w:rsidRPr="00C3374B">
        <w:rPr>
          <w:rFonts w:asciiTheme="majorBidi" w:hAnsiTheme="majorBidi" w:cstheme="majorBidi"/>
          <w:spacing w:val="-2"/>
        </w:rPr>
        <w:t>išvaizdą.</w:t>
      </w:r>
    </w:p>
    <w:p w14:paraId="2EF6A9FE" w14:textId="77777777" w:rsidR="00C065A9" w:rsidRPr="00C3374B" w:rsidRDefault="0098357A" w:rsidP="00E23C87">
      <w:pPr>
        <w:pStyle w:val="Sraopastraipa"/>
        <w:numPr>
          <w:ilvl w:val="0"/>
          <w:numId w:val="35"/>
        </w:numPr>
        <w:ind w:left="567" w:hanging="567"/>
        <w:rPr>
          <w:rFonts w:asciiTheme="majorBidi" w:hAnsiTheme="majorBidi" w:cstheme="majorBidi"/>
        </w:rPr>
      </w:pPr>
      <w:r w:rsidRPr="00C3374B">
        <w:rPr>
          <w:rFonts w:asciiTheme="majorBidi" w:hAnsiTheme="majorBidi" w:cstheme="majorBidi"/>
        </w:rPr>
        <w:t>Hematomos</w:t>
      </w:r>
      <w:r w:rsidRPr="00C3374B">
        <w:rPr>
          <w:rFonts w:asciiTheme="majorBidi" w:hAnsiTheme="majorBidi" w:cstheme="majorBidi"/>
          <w:spacing w:val="-12"/>
        </w:rPr>
        <w:t xml:space="preserve"> </w:t>
      </w:r>
      <w:r w:rsidRPr="00C3374B">
        <w:rPr>
          <w:rFonts w:asciiTheme="majorBidi" w:hAnsiTheme="majorBidi" w:cstheme="majorBidi"/>
        </w:rPr>
        <w:t>(kraujosruvos)</w:t>
      </w:r>
      <w:r w:rsidRPr="00C3374B">
        <w:rPr>
          <w:rFonts w:asciiTheme="majorBidi" w:hAnsiTheme="majorBidi" w:cstheme="majorBidi"/>
          <w:spacing w:val="-11"/>
        </w:rPr>
        <w:t xml:space="preserve"> </w:t>
      </w:r>
      <w:r w:rsidRPr="00C3374B">
        <w:rPr>
          <w:rFonts w:asciiTheme="majorBidi" w:hAnsiTheme="majorBidi" w:cstheme="majorBidi"/>
          <w:spacing w:val="-2"/>
        </w:rPr>
        <w:t>formavimasis.</w:t>
      </w:r>
    </w:p>
    <w:p w14:paraId="47E44BF7" w14:textId="77777777" w:rsidR="00C065A9" w:rsidRPr="00C3374B" w:rsidRDefault="0098357A" w:rsidP="00E23C87">
      <w:pPr>
        <w:pStyle w:val="Sraopastraipa"/>
        <w:numPr>
          <w:ilvl w:val="0"/>
          <w:numId w:val="35"/>
        </w:numPr>
        <w:ind w:left="567" w:hanging="567"/>
        <w:rPr>
          <w:rFonts w:asciiTheme="majorBidi" w:hAnsiTheme="majorBidi" w:cstheme="majorBidi"/>
        </w:rPr>
      </w:pPr>
      <w:r w:rsidRPr="00C3374B">
        <w:rPr>
          <w:rFonts w:asciiTheme="majorBidi" w:hAnsiTheme="majorBidi" w:cstheme="majorBidi"/>
        </w:rPr>
        <w:t>Kraujavimas</w:t>
      </w:r>
      <w:r w:rsidRPr="00C3374B">
        <w:rPr>
          <w:rFonts w:asciiTheme="majorBidi" w:hAnsiTheme="majorBidi" w:cstheme="majorBidi"/>
          <w:spacing w:val="-7"/>
        </w:rPr>
        <w:t xml:space="preserve"> </w:t>
      </w:r>
      <w:r w:rsidRPr="00C3374B">
        <w:rPr>
          <w:rFonts w:asciiTheme="majorBidi" w:hAnsiTheme="majorBidi" w:cstheme="majorBidi"/>
        </w:rPr>
        <w:t>iš</w:t>
      </w:r>
      <w:r w:rsidRPr="00C3374B">
        <w:rPr>
          <w:rFonts w:asciiTheme="majorBidi" w:hAnsiTheme="majorBidi" w:cstheme="majorBidi"/>
          <w:spacing w:val="-6"/>
        </w:rPr>
        <w:t xml:space="preserve"> </w:t>
      </w:r>
      <w:r w:rsidRPr="00C3374B">
        <w:rPr>
          <w:rFonts w:asciiTheme="majorBidi" w:hAnsiTheme="majorBidi" w:cstheme="majorBidi"/>
          <w:spacing w:val="-2"/>
        </w:rPr>
        <w:t>nosies.</w:t>
      </w:r>
    </w:p>
    <w:p w14:paraId="1C4322A4" w14:textId="77777777" w:rsidR="00C065A9" w:rsidRPr="00C3374B" w:rsidRDefault="0098357A" w:rsidP="00E23C87">
      <w:pPr>
        <w:pStyle w:val="Sraopastraipa"/>
        <w:numPr>
          <w:ilvl w:val="0"/>
          <w:numId w:val="35"/>
        </w:numPr>
        <w:ind w:left="567" w:hanging="567"/>
        <w:rPr>
          <w:rFonts w:asciiTheme="majorBidi" w:hAnsiTheme="majorBidi" w:cstheme="majorBidi"/>
        </w:rPr>
      </w:pPr>
      <w:r w:rsidRPr="00C3374B">
        <w:rPr>
          <w:rFonts w:asciiTheme="majorBidi" w:hAnsiTheme="majorBidi" w:cstheme="majorBidi"/>
        </w:rPr>
        <w:t>Grįžtamasis</w:t>
      </w:r>
      <w:r w:rsidRPr="00C3374B">
        <w:rPr>
          <w:rFonts w:asciiTheme="majorBidi" w:hAnsiTheme="majorBidi" w:cstheme="majorBidi"/>
          <w:spacing w:val="-10"/>
        </w:rPr>
        <w:t xml:space="preserve"> </w:t>
      </w:r>
      <w:r w:rsidRPr="00C3374B">
        <w:rPr>
          <w:rFonts w:asciiTheme="majorBidi" w:hAnsiTheme="majorBidi" w:cstheme="majorBidi"/>
        </w:rPr>
        <w:t>skrandžio</w:t>
      </w:r>
      <w:r w:rsidRPr="00C3374B">
        <w:rPr>
          <w:rFonts w:asciiTheme="majorBidi" w:hAnsiTheme="majorBidi" w:cstheme="majorBidi"/>
          <w:spacing w:val="-7"/>
        </w:rPr>
        <w:t xml:space="preserve"> </w:t>
      </w:r>
      <w:r w:rsidRPr="00C3374B">
        <w:rPr>
          <w:rFonts w:asciiTheme="majorBidi" w:hAnsiTheme="majorBidi" w:cstheme="majorBidi"/>
        </w:rPr>
        <w:t>sulčių</w:t>
      </w:r>
      <w:r w:rsidRPr="00C3374B">
        <w:rPr>
          <w:rFonts w:asciiTheme="majorBidi" w:hAnsiTheme="majorBidi" w:cstheme="majorBidi"/>
          <w:spacing w:val="-7"/>
        </w:rPr>
        <w:t xml:space="preserve"> </w:t>
      </w:r>
      <w:r w:rsidRPr="00C3374B">
        <w:rPr>
          <w:rFonts w:asciiTheme="majorBidi" w:hAnsiTheme="majorBidi" w:cstheme="majorBidi"/>
        </w:rPr>
        <w:t>tekėjimas</w:t>
      </w:r>
      <w:r w:rsidRPr="00C3374B">
        <w:rPr>
          <w:rFonts w:asciiTheme="majorBidi" w:hAnsiTheme="majorBidi" w:cstheme="majorBidi"/>
          <w:spacing w:val="-7"/>
        </w:rPr>
        <w:t xml:space="preserve"> </w:t>
      </w:r>
      <w:r w:rsidRPr="00C3374B">
        <w:rPr>
          <w:rFonts w:asciiTheme="majorBidi" w:hAnsiTheme="majorBidi" w:cstheme="majorBidi"/>
        </w:rPr>
        <w:t>į</w:t>
      </w:r>
      <w:r w:rsidRPr="00C3374B">
        <w:rPr>
          <w:rFonts w:asciiTheme="majorBidi" w:hAnsiTheme="majorBidi" w:cstheme="majorBidi"/>
          <w:spacing w:val="-7"/>
        </w:rPr>
        <w:t xml:space="preserve"> </w:t>
      </w:r>
      <w:r w:rsidRPr="00C3374B">
        <w:rPr>
          <w:rFonts w:asciiTheme="majorBidi" w:hAnsiTheme="majorBidi" w:cstheme="majorBidi"/>
          <w:spacing w:val="-2"/>
        </w:rPr>
        <w:t>stemplę.</w:t>
      </w:r>
    </w:p>
    <w:p w14:paraId="5694B43C" w14:textId="77777777" w:rsidR="00C065A9" w:rsidRPr="00C3374B" w:rsidRDefault="0098357A" w:rsidP="00E23C87">
      <w:pPr>
        <w:pStyle w:val="Sraopastraipa"/>
        <w:numPr>
          <w:ilvl w:val="0"/>
          <w:numId w:val="35"/>
        </w:numPr>
        <w:ind w:left="567" w:hanging="567"/>
        <w:rPr>
          <w:rFonts w:asciiTheme="majorBidi" w:hAnsiTheme="majorBidi" w:cstheme="majorBidi"/>
        </w:rPr>
      </w:pPr>
      <w:r w:rsidRPr="00C3374B">
        <w:rPr>
          <w:rFonts w:asciiTheme="majorBidi" w:hAnsiTheme="majorBidi" w:cstheme="majorBidi"/>
          <w:spacing w:val="-2"/>
        </w:rPr>
        <w:t>Vėmimas.</w:t>
      </w:r>
    </w:p>
    <w:p w14:paraId="21D346A7" w14:textId="77777777" w:rsidR="00C065A9" w:rsidRPr="00C3374B" w:rsidRDefault="0098357A" w:rsidP="00E23C87">
      <w:pPr>
        <w:pStyle w:val="Sraopastraipa"/>
        <w:numPr>
          <w:ilvl w:val="0"/>
          <w:numId w:val="35"/>
        </w:numPr>
        <w:ind w:left="567" w:hanging="567"/>
        <w:rPr>
          <w:rFonts w:asciiTheme="majorBidi" w:hAnsiTheme="majorBidi" w:cstheme="majorBidi"/>
        </w:rPr>
      </w:pPr>
      <w:r w:rsidRPr="00C3374B">
        <w:rPr>
          <w:rFonts w:asciiTheme="majorBidi" w:hAnsiTheme="majorBidi" w:cstheme="majorBidi"/>
          <w:spacing w:val="-2"/>
        </w:rPr>
        <w:t>Pykinimas.</w:t>
      </w:r>
    </w:p>
    <w:p w14:paraId="414A3AE0" w14:textId="77777777" w:rsidR="00C065A9" w:rsidRPr="00C3374B" w:rsidRDefault="0098357A" w:rsidP="00E23C87">
      <w:pPr>
        <w:pStyle w:val="Sraopastraipa"/>
        <w:numPr>
          <w:ilvl w:val="0"/>
          <w:numId w:val="35"/>
        </w:numPr>
        <w:ind w:left="567" w:hanging="567"/>
        <w:rPr>
          <w:rFonts w:asciiTheme="majorBidi" w:hAnsiTheme="majorBidi" w:cstheme="majorBidi"/>
        </w:rPr>
      </w:pPr>
      <w:r w:rsidRPr="00C3374B">
        <w:rPr>
          <w:rFonts w:asciiTheme="majorBidi" w:hAnsiTheme="majorBidi" w:cstheme="majorBidi"/>
        </w:rPr>
        <w:t>Dažnas</w:t>
      </w:r>
      <w:r w:rsidRPr="00C3374B">
        <w:rPr>
          <w:rFonts w:asciiTheme="majorBidi" w:hAnsiTheme="majorBidi" w:cstheme="majorBidi"/>
          <w:spacing w:val="-11"/>
        </w:rPr>
        <w:t xml:space="preserve"> </w:t>
      </w:r>
      <w:r w:rsidRPr="00C3374B">
        <w:rPr>
          <w:rFonts w:asciiTheme="majorBidi" w:hAnsiTheme="majorBidi" w:cstheme="majorBidi"/>
        </w:rPr>
        <w:t>tuštinimasis</w:t>
      </w:r>
      <w:r w:rsidRPr="00C3374B">
        <w:rPr>
          <w:rFonts w:asciiTheme="majorBidi" w:hAnsiTheme="majorBidi" w:cstheme="majorBidi"/>
          <w:spacing w:val="-9"/>
        </w:rPr>
        <w:t xml:space="preserve"> </w:t>
      </w:r>
      <w:r w:rsidRPr="00C3374B">
        <w:rPr>
          <w:rFonts w:asciiTheme="majorBidi" w:hAnsiTheme="majorBidi" w:cstheme="majorBidi"/>
        </w:rPr>
        <w:t>skystomis</w:t>
      </w:r>
      <w:r w:rsidRPr="00C3374B">
        <w:rPr>
          <w:rFonts w:asciiTheme="majorBidi" w:hAnsiTheme="majorBidi" w:cstheme="majorBidi"/>
          <w:spacing w:val="-9"/>
        </w:rPr>
        <w:t xml:space="preserve"> </w:t>
      </w:r>
      <w:r w:rsidRPr="00C3374B">
        <w:rPr>
          <w:rFonts w:asciiTheme="majorBidi" w:hAnsiTheme="majorBidi" w:cstheme="majorBidi"/>
        </w:rPr>
        <w:t>arba</w:t>
      </w:r>
      <w:r w:rsidRPr="00C3374B">
        <w:rPr>
          <w:rFonts w:asciiTheme="majorBidi" w:hAnsiTheme="majorBidi" w:cstheme="majorBidi"/>
          <w:spacing w:val="-9"/>
        </w:rPr>
        <w:t xml:space="preserve"> </w:t>
      </w:r>
      <w:r w:rsidRPr="00C3374B">
        <w:rPr>
          <w:rFonts w:asciiTheme="majorBidi" w:hAnsiTheme="majorBidi" w:cstheme="majorBidi"/>
        </w:rPr>
        <w:t>vandeningomis</w:t>
      </w:r>
      <w:r w:rsidRPr="00C3374B">
        <w:rPr>
          <w:rFonts w:asciiTheme="majorBidi" w:hAnsiTheme="majorBidi" w:cstheme="majorBidi"/>
          <w:spacing w:val="-8"/>
        </w:rPr>
        <w:t xml:space="preserve"> </w:t>
      </w:r>
      <w:r w:rsidRPr="00C3374B">
        <w:rPr>
          <w:rFonts w:asciiTheme="majorBidi" w:hAnsiTheme="majorBidi" w:cstheme="majorBidi"/>
          <w:spacing w:val="-2"/>
        </w:rPr>
        <w:t>išmatomis.</w:t>
      </w:r>
    </w:p>
    <w:p w14:paraId="57C184C8" w14:textId="77777777" w:rsidR="00C065A9" w:rsidRPr="00C3374B" w:rsidRDefault="0098357A" w:rsidP="00E23C87">
      <w:pPr>
        <w:pStyle w:val="Sraopastraipa"/>
        <w:numPr>
          <w:ilvl w:val="0"/>
          <w:numId w:val="35"/>
        </w:numPr>
        <w:ind w:left="567" w:hanging="567"/>
        <w:rPr>
          <w:rFonts w:asciiTheme="majorBidi" w:hAnsiTheme="majorBidi" w:cstheme="majorBidi"/>
        </w:rPr>
      </w:pPr>
      <w:proofErr w:type="spellStart"/>
      <w:r w:rsidRPr="00C3374B">
        <w:rPr>
          <w:rFonts w:asciiTheme="majorBidi" w:hAnsiTheme="majorBidi" w:cstheme="majorBidi"/>
          <w:spacing w:val="-2"/>
        </w:rPr>
        <w:t>Nevirškinimas</w:t>
      </w:r>
      <w:proofErr w:type="spellEnd"/>
      <w:r w:rsidRPr="00C3374B">
        <w:rPr>
          <w:rFonts w:asciiTheme="majorBidi" w:hAnsiTheme="majorBidi" w:cstheme="majorBidi"/>
          <w:spacing w:val="-2"/>
        </w:rPr>
        <w:t>.</w:t>
      </w:r>
    </w:p>
    <w:p w14:paraId="360FCB97" w14:textId="77777777" w:rsidR="00C065A9" w:rsidRPr="00C3374B" w:rsidRDefault="0098357A" w:rsidP="00E23C87">
      <w:pPr>
        <w:pStyle w:val="Sraopastraipa"/>
        <w:numPr>
          <w:ilvl w:val="0"/>
          <w:numId w:val="35"/>
        </w:numPr>
        <w:ind w:left="567" w:hanging="567"/>
        <w:rPr>
          <w:rFonts w:asciiTheme="majorBidi" w:hAnsiTheme="majorBidi" w:cstheme="majorBidi"/>
        </w:rPr>
      </w:pPr>
      <w:r w:rsidRPr="00C3374B">
        <w:rPr>
          <w:rFonts w:asciiTheme="majorBidi" w:hAnsiTheme="majorBidi" w:cstheme="majorBidi"/>
          <w:spacing w:val="-2"/>
        </w:rPr>
        <w:t>Nuplikimas.</w:t>
      </w:r>
    </w:p>
    <w:p w14:paraId="17023F04" w14:textId="21237D41" w:rsidR="00C065A9" w:rsidRPr="00C3374B" w:rsidRDefault="0098357A" w:rsidP="00E23C87">
      <w:pPr>
        <w:pStyle w:val="Sraopastraipa"/>
        <w:numPr>
          <w:ilvl w:val="0"/>
          <w:numId w:val="35"/>
        </w:numPr>
        <w:ind w:left="567" w:hanging="567"/>
        <w:rPr>
          <w:rFonts w:asciiTheme="majorBidi" w:hAnsiTheme="majorBidi" w:cstheme="majorBidi"/>
        </w:rPr>
      </w:pPr>
      <w:r w:rsidRPr="00C3374B">
        <w:rPr>
          <w:rFonts w:asciiTheme="majorBidi" w:hAnsiTheme="majorBidi" w:cstheme="majorBidi"/>
        </w:rPr>
        <w:t>Kepenų</w:t>
      </w:r>
      <w:r w:rsidRPr="00C3374B">
        <w:rPr>
          <w:rFonts w:asciiTheme="majorBidi" w:hAnsiTheme="majorBidi" w:cstheme="majorBidi"/>
          <w:spacing w:val="-12"/>
        </w:rPr>
        <w:t xml:space="preserve"> </w:t>
      </w:r>
      <w:r w:rsidRPr="00C3374B">
        <w:rPr>
          <w:rFonts w:asciiTheme="majorBidi" w:hAnsiTheme="majorBidi" w:cstheme="majorBidi"/>
        </w:rPr>
        <w:t>fermentų</w:t>
      </w:r>
      <w:r w:rsidRPr="00C3374B">
        <w:rPr>
          <w:rFonts w:asciiTheme="majorBidi" w:hAnsiTheme="majorBidi" w:cstheme="majorBidi"/>
          <w:spacing w:val="-9"/>
        </w:rPr>
        <w:t xml:space="preserve"> </w:t>
      </w:r>
      <w:r w:rsidR="008B78B9">
        <w:rPr>
          <w:rFonts w:asciiTheme="majorBidi" w:hAnsiTheme="majorBidi" w:cstheme="majorBidi"/>
        </w:rPr>
        <w:t>aktyvumo padidėjimas</w:t>
      </w:r>
      <w:r w:rsidR="008B78B9" w:rsidRPr="00C3374B">
        <w:rPr>
          <w:rFonts w:asciiTheme="majorBidi" w:hAnsiTheme="majorBidi" w:cstheme="majorBidi"/>
          <w:spacing w:val="-9"/>
        </w:rPr>
        <w:t xml:space="preserve"> </w:t>
      </w:r>
      <w:r w:rsidRPr="00C3374B">
        <w:rPr>
          <w:rFonts w:asciiTheme="majorBidi" w:hAnsiTheme="majorBidi" w:cstheme="majorBidi"/>
          <w:spacing w:val="-2"/>
        </w:rPr>
        <w:t>kraujyje.</w:t>
      </w:r>
    </w:p>
    <w:p w14:paraId="2F7799C2" w14:textId="77777777" w:rsidR="00E96D60" w:rsidRDefault="00E96D60" w:rsidP="006A65B8">
      <w:pPr>
        <w:rPr>
          <w:rFonts w:asciiTheme="majorBidi" w:hAnsiTheme="majorBidi" w:cstheme="majorBidi"/>
        </w:rPr>
      </w:pPr>
    </w:p>
    <w:p w14:paraId="0DC1C0A6" w14:textId="77777777" w:rsidR="00E96D60" w:rsidRPr="00CD5B94" w:rsidRDefault="00E96D60" w:rsidP="00E96D60">
      <w:pPr>
        <w:rPr>
          <w:rFonts w:asciiTheme="majorBidi" w:hAnsiTheme="majorBidi" w:cstheme="majorBidi"/>
          <w:b/>
          <w:bCs/>
          <w:noProof/>
          <w:snapToGrid w:val="0"/>
        </w:rPr>
      </w:pPr>
      <w:r w:rsidRPr="00CD5B94">
        <w:rPr>
          <w:rFonts w:asciiTheme="majorBidi" w:hAnsiTheme="majorBidi" w:cstheme="majorBidi"/>
          <w:b/>
          <w:bCs/>
          <w:noProof/>
          <w:snapToGrid w:val="0"/>
        </w:rPr>
        <w:t>Nedažni šalutinio poveikio reiškiniai (gali pasireikšti rečiau kaip 1 iš 100 asmenų):</w:t>
      </w:r>
    </w:p>
    <w:p w14:paraId="2681A1DF" w14:textId="77777777" w:rsidR="00C065A9" w:rsidRPr="00C3374B" w:rsidRDefault="0098357A" w:rsidP="00E23C87">
      <w:pPr>
        <w:pStyle w:val="Sraopastraipa"/>
        <w:numPr>
          <w:ilvl w:val="0"/>
          <w:numId w:val="36"/>
        </w:numPr>
        <w:ind w:left="567" w:hanging="567"/>
        <w:rPr>
          <w:rFonts w:asciiTheme="majorBidi" w:hAnsiTheme="majorBidi" w:cstheme="majorBidi"/>
        </w:rPr>
      </w:pPr>
      <w:r w:rsidRPr="00C3374B">
        <w:rPr>
          <w:rFonts w:asciiTheme="majorBidi" w:hAnsiTheme="majorBidi" w:cstheme="majorBidi"/>
        </w:rPr>
        <w:t>Baltųjų</w:t>
      </w:r>
      <w:r w:rsidRPr="00C3374B">
        <w:rPr>
          <w:rFonts w:asciiTheme="majorBidi" w:hAnsiTheme="majorBidi" w:cstheme="majorBidi"/>
          <w:spacing w:val="-8"/>
        </w:rPr>
        <w:t xml:space="preserve"> </w:t>
      </w:r>
      <w:r w:rsidRPr="00C3374B">
        <w:rPr>
          <w:rFonts w:asciiTheme="majorBidi" w:hAnsiTheme="majorBidi" w:cstheme="majorBidi"/>
        </w:rPr>
        <w:t>kraujo</w:t>
      </w:r>
      <w:r w:rsidRPr="00C3374B">
        <w:rPr>
          <w:rFonts w:asciiTheme="majorBidi" w:hAnsiTheme="majorBidi" w:cstheme="majorBidi"/>
          <w:spacing w:val="-7"/>
        </w:rPr>
        <w:t xml:space="preserve"> </w:t>
      </w:r>
      <w:r w:rsidRPr="00C3374B">
        <w:rPr>
          <w:rFonts w:asciiTheme="majorBidi" w:hAnsiTheme="majorBidi" w:cstheme="majorBidi"/>
        </w:rPr>
        <w:t>ląstelių</w:t>
      </w:r>
      <w:r w:rsidRPr="00C3374B">
        <w:rPr>
          <w:rFonts w:asciiTheme="majorBidi" w:hAnsiTheme="majorBidi" w:cstheme="majorBidi"/>
          <w:spacing w:val="-8"/>
        </w:rPr>
        <w:t xml:space="preserve"> </w:t>
      </w:r>
      <w:r w:rsidRPr="00C3374B">
        <w:rPr>
          <w:rFonts w:asciiTheme="majorBidi" w:hAnsiTheme="majorBidi" w:cstheme="majorBidi"/>
        </w:rPr>
        <w:t>(padedančių</w:t>
      </w:r>
      <w:r w:rsidRPr="00C3374B">
        <w:rPr>
          <w:rFonts w:asciiTheme="majorBidi" w:hAnsiTheme="majorBidi" w:cstheme="majorBidi"/>
          <w:spacing w:val="-7"/>
        </w:rPr>
        <w:t xml:space="preserve"> </w:t>
      </w:r>
      <w:r w:rsidRPr="00C3374B">
        <w:rPr>
          <w:rFonts w:asciiTheme="majorBidi" w:hAnsiTheme="majorBidi" w:cstheme="majorBidi"/>
        </w:rPr>
        <w:t>kovoti</w:t>
      </w:r>
      <w:r w:rsidRPr="00C3374B">
        <w:rPr>
          <w:rFonts w:asciiTheme="majorBidi" w:hAnsiTheme="majorBidi" w:cstheme="majorBidi"/>
          <w:spacing w:val="-7"/>
        </w:rPr>
        <w:t xml:space="preserve"> </w:t>
      </w:r>
      <w:r w:rsidRPr="00C3374B">
        <w:rPr>
          <w:rFonts w:asciiTheme="majorBidi" w:hAnsiTheme="majorBidi" w:cstheme="majorBidi"/>
        </w:rPr>
        <w:t>su</w:t>
      </w:r>
      <w:r w:rsidRPr="00C3374B">
        <w:rPr>
          <w:rFonts w:asciiTheme="majorBidi" w:hAnsiTheme="majorBidi" w:cstheme="majorBidi"/>
          <w:spacing w:val="-8"/>
        </w:rPr>
        <w:t xml:space="preserve"> </w:t>
      </w:r>
      <w:r w:rsidRPr="00C3374B">
        <w:rPr>
          <w:rFonts w:asciiTheme="majorBidi" w:hAnsiTheme="majorBidi" w:cstheme="majorBidi"/>
        </w:rPr>
        <w:t>infekcija)</w:t>
      </w:r>
      <w:r w:rsidRPr="00C3374B">
        <w:rPr>
          <w:rFonts w:asciiTheme="majorBidi" w:hAnsiTheme="majorBidi" w:cstheme="majorBidi"/>
          <w:spacing w:val="-7"/>
        </w:rPr>
        <w:t xml:space="preserve"> </w:t>
      </w:r>
      <w:r w:rsidRPr="00C3374B">
        <w:rPr>
          <w:rFonts w:asciiTheme="majorBidi" w:hAnsiTheme="majorBidi" w:cstheme="majorBidi"/>
        </w:rPr>
        <w:t>skaičiaus</w:t>
      </w:r>
      <w:r w:rsidRPr="00C3374B">
        <w:rPr>
          <w:rFonts w:asciiTheme="majorBidi" w:hAnsiTheme="majorBidi" w:cstheme="majorBidi"/>
          <w:spacing w:val="-7"/>
        </w:rPr>
        <w:t xml:space="preserve"> </w:t>
      </w:r>
      <w:r w:rsidRPr="00C3374B">
        <w:rPr>
          <w:rFonts w:asciiTheme="majorBidi" w:hAnsiTheme="majorBidi" w:cstheme="majorBidi"/>
          <w:spacing w:val="-2"/>
        </w:rPr>
        <w:t>sumažėjimas.</w:t>
      </w:r>
    </w:p>
    <w:p w14:paraId="562BAA79" w14:textId="77777777" w:rsidR="00C065A9" w:rsidRPr="00C3374B" w:rsidRDefault="0098357A" w:rsidP="00E23C87">
      <w:pPr>
        <w:pStyle w:val="Sraopastraipa"/>
        <w:numPr>
          <w:ilvl w:val="0"/>
          <w:numId w:val="36"/>
        </w:numPr>
        <w:ind w:left="567" w:hanging="567"/>
        <w:rPr>
          <w:rFonts w:asciiTheme="majorBidi" w:hAnsiTheme="majorBidi" w:cstheme="majorBidi"/>
        </w:rPr>
      </w:pPr>
      <w:r w:rsidRPr="00C3374B">
        <w:rPr>
          <w:rFonts w:asciiTheme="majorBidi" w:hAnsiTheme="majorBidi" w:cstheme="majorBidi"/>
        </w:rPr>
        <w:t>Kraujavimas</w:t>
      </w:r>
      <w:r w:rsidRPr="00C3374B">
        <w:rPr>
          <w:rFonts w:asciiTheme="majorBidi" w:hAnsiTheme="majorBidi" w:cstheme="majorBidi"/>
          <w:spacing w:val="-3"/>
        </w:rPr>
        <w:t xml:space="preserve"> </w:t>
      </w:r>
      <w:r w:rsidRPr="00C3374B">
        <w:rPr>
          <w:rFonts w:asciiTheme="majorBidi" w:hAnsiTheme="majorBidi" w:cstheme="majorBidi"/>
        </w:rPr>
        <w:t>į</w:t>
      </w:r>
      <w:r w:rsidRPr="00C3374B">
        <w:rPr>
          <w:rFonts w:asciiTheme="majorBidi" w:hAnsiTheme="majorBidi" w:cstheme="majorBidi"/>
          <w:spacing w:val="-3"/>
        </w:rPr>
        <w:t xml:space="preserve"> </w:t>
      </w:r>
      <w:r w:rsidRPr="00C3374B">
        <w:rPr>
          <w:rFonts w:asciiTheme="majorBidi" w:hAnsiTheme="majorBidi" w:cstheme="majorBidi"/>
        </w:rPr>
        <w:t>skrandį</w:t>
      </w:r>
      <w:r w:rsidRPr="00C3374B">
        <w:rPr>
          <w:rFonts w:asciiTheme="majorBidi" w:hAnsiTheme="majorBidi" w:cstheme="majorBidi"/>
          <w:spacing w:val="-3"/>
        </w:rPr>
        <w:t xml:space="preserve"> </w:t>
      </w:r>
      <w:r w:rsidRPr="00C3374B">
        <w:rPr>
          <w:rFonts w:asciiTheme="majorBidi" w:hAnsiTheme="majorBidi" w:cstheme="majorBidi"/>
        </w:rPr>
        <w:t>arba</w:t>
      </w:r>
      <w:r w:rsidRPr="00C3374B">
        <w:rPr>
          <w:rFonts w:asciiTheme="majorBidi" w:hAnsiTheme="majorBidi" w:cstheme="majorBidi"/>
          <w:spacing w:val="-3"/>
        </w:rPr>
        <w:t xml:space="preserve"> </w:t>
      </w:r>
      <w:r w:rsidRPr="00C3374B">
        <w:rPr>
          <w:rFonts w:asciiTheme="majorBidi" w:hAnsiTheme="majorBidi" w:cstheme="majorBidi"/>
        </w:rPr>
        <w:t>žarnas,</w:t>
      </w:r>
      <w:r w:rsidRPr="00C3374B">
        <w:rPr>
          <w:rFonts w:asciiTheme="majorBidi" w:hAnsiTheme="majorBidi" w:cstheme="majorBidi"/>
          <w:spacing w:val="-3"/>
        </w:rPr>
        <w:t xml:space="preserve"> </w:t>
      </w:r>
      <w:r w:rsidRPr="00C3374B">
        <w:rPr>
          <w:rFonts w:asciiTheme="majorBidi" w:hAnsiTheme="majorBidi" w:cstheme="majorBidi"/>
        </w:rPr>
        <w:t>iš</w:t>
      </w:r>
      <w:r w:rsidRPr="00C3374B">
        <w:rPr>
          <w:rFonts w:asciiTheme="majorBidi" w:hAnsiTheme="majorBidi" w:cstheme="majorBidi"/>
          <w:spacing w:val="-3"/>
        </w:rPr>
        <w:t xml:space="preserve"> </w:t>
      </w:r>
      <w:r w:rsidRPr="00C3374B">
        <w:rPr>
          <w:rFonts w:asciiTheme="majorBidi" w:hAnsiTheme="majorBidi" w:cstheme="majorBidi"/>
        </w:rPr>
        <w:t>galvos</w:t>
      </w:r>
      <w:r w:rsidRPr="00C3374B">
        <w:rPr>
          <w:rFonts w:asciiTheme="majorBidi" w:hAnsiTheme="majorBidi" w:cstheme="majorBidi"/>
          <w:spacing w:val="-3"/>
        </w:rPr>
        <w:t xml:space="preserve"> </w:t>
      </w:r>
      <w:r w:rsidRPr="00C3374B">
        <w:rPr>
          <w:rFonts w:asciiTheme="majorBidi" w:hAnsiTheme="majorBidi" w:cstheme="majorBidi"/>
        </w:rPr>
        <w:t>smegenų,</w:t>
      </w:r>
      <w:r w:rsidRPr="00C3374B">
        <w:rPr>
          <w:rFonts w:asciiTheme="majorBidi" w:hAnsiTheme="majorBidi" w:cstheme="majorBidi"/>
          <w:spacing w:val="-3"/>
        </w:rPr>
        <w:t xml:space="preserve"> </w:t>
      </w:r>
      <w:r w:rsidRPr="00C3374B">
        <w:rPr>
          <w:rFonts w:asciiTheme="majorBidi" w:hAnsiTheme="majorBidi" w:cstheme="majorBidi"/>
        </w:rPr>
        <w:t>iš</w:t>
      </w:r>
      <w:r w:rsidRPr="00C3374B">
        <w:rPr>
          <w:rFonts w:asciiTheme="majorBidi" w:hAnsiTheme="majorBidi" w:cstheme="majorBidi"/>
          <w:spacing w:val="-3"/>
        </w:rPr>
        <w:t xml:space="preserve"> </w:t>
      </w:r>
      <w:r w:rsidRPr="00C3374B">
        <w:rPr>
          <w:rFonts w:asciiTheme="majorBidi" w:hAnsiTheme="majorBidi" w:cstheme="majorBidi"/>
        </w:rPr>
        <w:t>tiesiosios</w:t>
      </w:r>
      <w:r w:rsidRPr="00C3374B">
        <w:rPr>
          <w:rFonts w:asciiTheme="majorBidi" w:hAnsiTheme="majorBidi" w:cstheme="majorBidi"/>
          <w:spacing w:val="-3"/>
        </w:rPr>
        <w:t xml:space="preserve"> </w:t>
      </w:r>
      <w:r w:rsidRPr="00C3374B">
        <w:rPr>
          <w:rFonts w:asciiTheme="majorBidi" w:hAnsiTheme="majorBidi" w:cstheme="majorBidi"/>
        </w:rPr>
        <w:t>žarnos,</w:t>
      </w:r>
      <w:r w:rsidRPr="00C3374B">
        <w:rPr>
          <w:rFonts w:asciiTheme="majorBidi" w:hAnsiTheme="majorBidi" w:cstheme="majorBidi"/>
          <w:spacing w:val="-3"/>
        </w:rPr>
        <w:t xml:space="preserve"> </w:t>
      </w:r>
      <w:r w:rsidRPr="00C3374B">
        <w:rPr>
          <w:rFonts w:asciiTheme="majorBidi" w:hAnsiTheme="majorBidi" w:cstheme="majorBidi"/>
        </w:rPr>
        <w:t>iš</w:t>
      </w:r>
      <w:r w:rsidRPr="00C3374B">
        <w:rPr>
          <w:rFonts w:asciiTheme="majorBidi" w:hAnsiTheme="majorBidi" w:cstheme="majorBidi"/>
          <w:spacing w:val="-3"/>
        </w:rPr>
        <w:t xml:space="preserve"> </w:t>
      </w:r>
      <w:r w:rsidRPr="00C3374B">
        <w:rPr>
          <w:rFonts w:asciiTheme="majorBidi" w:hAnsiTheme="majorBidi" w:cstheme="majorBidi"/>
        </w:rPr>
        <w:t>varpos,</w:t>
      </w:r>
      <w:r w:rsidRPr="00C3374B">
        <w:rPr>
          <w:rFonts w:asciiTheme="majorBidi" w:hAnsiTheme="majorBidi" w:cstheme="majorBidi"/>
          <w:spacing w:val="-3"/>
        </w:rPr>
        <w:t xml:space="preserve"> </w:t>
      </w:r>
      <w:r w:rsidRPr="00C3374B">
        <w:rPr>
          <w:rFonts w:asciiTheme="majorBidi" w:hAnsiTheme="majorBidi" w:cstheme="majorBidi"/>
        </w:rPr>
        <w:t>makšties</w:t>
      </w:r>
      <w:r w:rsidRPr="00C3374B">
        <w:rPr>
          <w:rFonts w:asciiTheme="majorBidi" w:hAnsiTheme="majorBidi" w:cstheme="majorBidi"/>
          <w:spacing w:val="-2"/>
        </w:rPr>
        <w:t xml:space="preserve"> </w:t>
      </w:r>
      <w:r w:rsidRPr="00C3374B">
        <w:rPr>
          <w:rFonts w:asciiTheme="majorBidi" w:hAnsiTheme="majorBidi" w:cstheme="majorBidi"/>
        </w:rPr>
        <w:t xml:space="preserve">ar šlapimo organų (įskaitant kraują šlapime, nudažantį šlapimą rausva arba raudona spalva) arba į </w:t>
      </w:r>
      <w:r w:rsidRPr="00C3374B">
        <w:rPr>
          <w:rFonts w:asciiTheme="majorBidi" w:hAnsiTheme="majorBidi" w:cstheme="majorBidi"/>
          <w:spacing w:val="-2"/>
        </w:rPr>
        <w:t>poodį.</w:t>
      </w:r>
    </w:p>
    <w:p w14:paraId="6437C237" w14:textId="77777777" w:rsidR="00C065A9" w:rsidRPr="00C3374B" w:rsidRDefault="0098357A" w:rsidP="00E23C87">
      <w:pPr>
        <w:pStyle w:val="Sraopastraipa"/>
        <w:numPr>
          <w:ilvl w:val="0"/>
          <w:numId w:val="36"/>
        </w:numPr>
        <w:ind w:left="567" w:hanging="567"/>
        <w:rPr>
          <w:rFonts w:asciiTheme="majorBidi" w:hAnsiTheme="majorBidi" w:cstheme="majorBidi"/>
        </w:rPr>
      </w:pPr>
      <w:r w:rsidRPr="00C3374B">
        <w:rPr>
          <w:rFonts w:asciiTheme="majorBidi" w:hAnsiTheme="majorBidi" w:cstheme="majorBidi"/>
        </w:rPr>
        <w:t>Hemoglobino</w:t>
      </w:r>
      <w:r w:rsidRPr="00C3374B">
        <w:rPr>
          <w:rFonts w:asciiTheme="majorBidi" w:hAnsiTheme="majorBidi" w:cstheme="majorBidi"/>
          <w:spacing w:val="-12"/>
        </w:rPr>
        <w:t xml:space="preserve"> </w:t>
      </w:r>
      <w:r w:rsidRPr="00C3374B">
        <w:rPr>
          <w:rFonts w:asciiTheme="majorBidi" w:hAnsiTheme="majorBidi" w:cstheme="majorBidi"/>
        </w:rPr>
        <w:t>(raudonosiose</w:t>
      </w:r>
      <w:r w:rsidRPr="00C3374B">
        <w:rPr>
          <w:rFonts w:asciiTheme="majorBidi" w:hAnsiTheme="majorBidi" w:cstheme="majorBidi"/>
          <w:spacing w:val="-9"/>
        </w:rPr>
        <w:t xml:space="preserve"> </w:t>
      </w:r>
      <w:r w:rsidRPr="00C3374B">
        <w:rPr>
          <w:rFonts w:asciiTheme="majorBidi" w:hAnsiTheme="majorBidi" w:cstheme="majorBidi"/>
        </w:rPr>
        <w:t>kraujo</w:t>
      </w:r>
      <w:r w:rsidRPr="00C3374B">
        <w:rPr>
          <w:rFonts w:asciiTheme="majorBidi" w:hAnsiTheme="majorBidi" w:cstheme="majorBidi"/>
          <w:spacing w:val="-9"/>
        </w:rPr>
        <w:t xml:space="preserve"> </w:t>
      </w:r>
      <w:r w:rsidRPr="00C3374B">
        <w:rPr>
          <w:rFonts w:asciiTheme="majorBidi" w:hAnsiTheme="majorBidi" w:cstheme="majorBidi"/>
        </w:rPr>
        <w:t>ląstelėse</w:t>
      </w:r>
      <w:r w:rsidRPr="00C3374B">
        <w:rPr>
          <w:rFonts w:asciiTheme="majorBidi" w:hAnsiTheme="majorBidi" w:cstheme="majorBidi"/>
          <w:spacing w:val="-9"/>
        </w:rPr>
        <w:t xml:space="preserve"> </w:t>
      </w:r>
      <w:r w:rsidRPr="00C3374B">
        <w:rPr>
          <w:rFonts w:asciiTheme="majorBidi" w:hAnsiTheme="majorBidi" w:cstheme="majorBidi"/>
        </w:rPr>
        <w:t>esančios</w:t>
      </w:r>
      <w:r w:rsidRPr="00C3374B">
        <w:rPr>
          <w:rFonts w:asciiTheme="majorBidi" w:hAnsiTheme="majorBidi" w:cstheme="majorBidi"/>
          <w:spacing w:val="-10"/>
        </w:rPr>
        <w:t xml:space="preserve"> </w:t>
      </w:r>
      <w:r w:rsidRPr="00C3374B">
        <w:rPr>
          <w:rFonts w:asciiTheme="majorBidi" w:hAnsiTheme="majorBidi" w:cstheme="majorBidi"/>
        </w:rPr>
        <w:t>medžiagos)</w:t>
      </w:r>
      <w:r w:rsidRPr="00C3374B">
        <w:rPr>
          <w:rFonts w:asciiTheme="majorBidi" w:hAnsiTheme="majorBidi" w:cstheme="majorBidi"/>
          <w:spacing w:val="-9"/>
        </w:rPr>
        <w:t xml:space="preserve"> </w:t>
      </w:r>
      <w:r w:rsidRPr="00C3374B">
        <w:rPr>
          <w:rFonts w:asciiTheme="majorBidi" w:hAnsiTheme="majorBidi" w:cstheme="majorBidi"/>
        </w:rPr>
        <w:t>kiekio</w:t>
      </w:r>
      <w:r w:rsidRPr="00C3374B">
        <w:rPr>
          <w:rFonts w:asciiTheme="majorBidi" w:hAnsiTheme="majorBidi" w:cstheme="majorBidi"/>
          <w:spacing w:val="-9"/>
        </w:rPr>
        <w:t xml:space="preserve"> </w:t>
      </w:r>
      <w:r w:rsidRPr="00C3374B">
        <w:rPr>
          <w:rFonts w:asciiTheme="majorBidi" w:hAnsiTheme="majorBidi" w:cstheme="majorBidi"/>
        </w:rPr>
        <w:t>sumažėjimas</w:t>
      </w:r>
      <w:r w:rsidRPr="00C3374B">
        <w:rPr>
          <w:rFonts w:asciiTheme="majorBidi" w:hAnsiTheme="majorBidi" w:cstheme="majorBidi"/>
          <w:spacing w:val="-9"/>
        </w:rPr>
        <w:t xml:space="preserve"> </w:t>
      </w:r>
      <w:r w:rsidRPr="00C3374B">
        <w:rPr>
          <w:rFonts w:asciiTheme="majorBidi" w:hAnsiTheme="majorBidi" w:cstheme="majorBidi"/>
          <w:spacing w:val="-2"/>
        </w:rPr>
        <w:t>kraujyje.</w:t>
      </w:r>
    </w:p>
    <w:p w14:paraId="63B4B1F9" w14:textId="77777777" w:rsidR="00632031" w:rsidRPr="00C3374B" w:rsidRDefault="0098357A" w:rsidP="00E23C87">
      <w:pPr>
        <w:pStyle w:val="Sraopastraipa"/>
        <w:numPr>
          <w:ilvl w:val="0"/>
          <w:numId w:val="36"/>
        </w:numPr>
        <w:ind w:left="567" w:hanging="567"/>
        <w:rPr>
          <w:rFonts w:asciiTheme="majorBidi" w:hAnsiTheme="majorBidi" w:cstheme="majorBidi"/>
          <w:spacing w:val="-2"/>
        </w:rPr>
      </w:pPr>
      <w:r w:rsidRPr="00C3374B">
        <w:rPr>
          <w:rFonts w:asciiTheme="majorBidi" w:hAnsiTheme="majorBidi" w:cstheme="majorBidi"/>
        </w:rPr>
        <w:t>Kraujo</w:t>
      </w:r>
      <w:r w:rsidRPr="00C3374B">
        <w:rPr>
          <w:rFonts w:asciiTheme="majorBidi" w:hAnsiTheme="majorBidi" w:cstheme="majorBidi"/>
          <w:spacing w:val="-8"/>
        </w:rPr>
        <w:t xml:space="preserve"> </w:t>
      </w:r>
      <w:r w:rsidRPr="00C3374B">
        <w:rPr>
          <w:rFonts w:asciiTheme="majorBidi" w:hAnsiTheme="majorBidi" w:cstheme="majorBidi"/>
        </w:rPr>
        <w:t>ląstelių</w:t>
      </w:r>
      <w:r w:rsidRPr="00C3374B">
        <w:rPr>
          <w:rFonts w:asciiTheme="majorBidi" w:hAnsiTheme="majorBidi" w:cstheme="majorBidi"/>
          <w:spacing w:val="-7"/>
        </w:rPr>
        <w:t xml:space="preserve"> </w:t>
      </w:r>
      <w:r w:rsidRPr="00C3374B">
        <w:rPr>
          <w:rFonts w:asciiTheme="majorBidi" w:hAnsiTheme="majorBidi" w:cstheme="majorBidi"/>
        </w:rPr>
        <w:t>procento</w:t>
      </w:r>
      <w:r w:rsidRPr="00C3374B">
        <w:rPr>
          <w:rFonts w:asciiTheme="majorBidi" w:hAnsiTheme="majorBidi" w:cstheme="majorBidi"/>
          <w:spacing w:val="-7"/>
        </w:rPr>
        <w:t xml:space="preserve"> </w:t>
      </w:r>
      <w:r w:rsidRPr="00C3374B">
        <w:rPr>
          <w:rFonts w:asciiTheme="majorBidi" w:hAnsiTheme="majorBidi" w:cstheme="majorBidi"/>
          <w:spacing w:val="-2"/>
        </w:rPr>
        <w:t>sumažėjimas.</w:t>
      </w:r>
    </w:p>
    <w:p w14:paraId="1945CC8D" w14:textId="6988F74F" w:rsidR="00C065A9" w:rsidRPr="00C3374B" w:rsidRDefault="0098357A" w:rsidP="00E23C87">
      <w:pPr>
        <w:pStyle w:val="Sraopastraipa"/>
        <w:numPr>
          <w:ilvl w:val="0"/>
          <w:numId w:val="36"/>
        </w:numPr>
        <w:ind w:left="567" w:hanging="567"/>
        <w:rPr>
          <w:rFonts w:asciiTheme="majorBidi" w:hAnsiTheme="majorBidi" w:cstheme="majorBidi"/>
        </w:rPr>
      </w:pPr>
      <w:r w:rsidRPr="00C3374B">
        <w:rPr>
          <w:rFonts w:asciiTheme="majorBidi" w:hAnsiTheme="majorBidi" w:cstheme="majorBidi"/>
          <w:spacing w:val="-2"/>
        </w:rPr>
        <w:t>Niež</w:t>
      </w:r>
      <w:r w:rsidR="008B78B9">
        <w:rPr>
          <w:rFonts w:asciiTheme="majorBidi" w:hAnsiTheme="majorBidi" w:cstheme="majorBidi"/>
          <w:spacing w:val="-2"/>
        </w:rPr>
        <w:t>ėjimas</w:t>
      </w:r>
      <w:r w:rsidRPr="00C3374B">
        <w:rPr>
          <w:rFonts w:asciiTheme="majorBidi" w:hAnsiTheme="majorBidi" w:cstheme="majorBidi"/>
          <w:spacing w:val="-2"/>
        </w:rPr>
        <w:t>.</w:t>
      </w:r>
    </w:p>
    <w:p w14:paraId="25C4F904" w14:textId="77777777" w:rsidR="00C065A9" w:rsidRPr="00C3374B" w:rsidRDefault="0098357A" w:rsidP="00E23C87">
      <w:pPr>
        <w:pStyle w:val="Sraopastraipa"/>
        <w:numPr>
          <w:ilvl w:val="0"/>
          <w:numId w:val="36"/>
        </w:numPr>
        <w:ind w:left="567" w:hanging="567"/>
        <w:rPr>
          <w:rFonts w:asciiTheme="majorBidi" w:hAnsiTheme="majorBidi" w:cstheme="majorBidi"/>
        </w:rPr>
      </w:pPr>
      <w:r w:rsidRPr="00C3374B">
        <w:rPr>
          <w:rFonts w:asciiTheme="majorBidi" w:hAnsiTheme="majorBidi" w:cstheme="majorBidi"/>
        </w:rPr>
        <w:t>Kraujo</w:t>
      </w:r>
      <w:r w:rsidRPr="00C3374B">
        <w:rPr>
          <w:rFonts w:asciiTheme="majorBidi" w:hAnsiTheme="majorBidi" w:cstheme="majorBidi"/>
          <w:spacing w:val="-7"/>
        </w:rPr>
        <w:t xml:space="preserve"> </w:t>
      </w:r>
      <w:r w:rsidRPr="00C3374B">
        <w:rPr>
          <w:rFonts w:asciiTheme="majorBidi" w:hAnsiTheme="majorBidi" w:cstheme="majorBidi"/>
        </w:rPr>
        <w:t>arba</w:t>
      </w:r>
      <w:r w:rsidRPr="00C3374B">
        <w:rPr>
          <w:rFonts w:asciiTheme="majorBidi" w:hAnsiTheme="majorBidi" w:cstheme="majorBidi"/>
          <w:spacing w:val="-6"/>
        </w:rPr>
        <w:t xml:space="preserve"> </w:t>
      </w:r>
      <w:r w:rsidRPr="00C3374B">
        <w:rPr>
          <w:rFonts w:asciiTheme="majorBidi" w:hAnsiTheme="majorBidi" w:cstheme="majorBidi"/>
        </w:rPr>
        <w:t>kraujingų</w:t>
      </w:r>
      <w:r w:rsidRPr="00C3374B">
        <w:rPr>
          <w:rFonts w:asciiTheme="majorBidi" w:hAnsiTheme="majorBidi" w:cstheme="majorBidi"/>
          <w:spacing w:val="-7"/>
        </w:rPr>
        <w:t xml:space="preserve"> </w:t>
      </w:r>
      <w:r w:rsidRPr="00C3374B">
        <w:rPr>
          <w:rFonts w:asciiTheme="majorBidi" w:hAnsiTheme="majorBidi" w:cstheme="majorBidi"/>
        </w:rPr>
        <w:t>skreplių</w:t>
      </w:r>
      <w:r w:rsidRPr="00C3374B">
        <w:rPr>
          <w:rFonts w:asciiTheme="majorBidi" w:hAnsiTheme="majorBidi" w:cstheme="majorBidi"/>
          <w:spacing w:val="-6"/>
        </w:rPr>
        <w:t xml:space="preserve"> </w:t>
      </w:r>
      <w:r w:rsidRPr="00C3374B">
        <w:rPr>
          <w:rFonts w:asciiTheme="majorBidi" w:hAnsiTheme="majorBidi" w:cstheme="majorBidi"/>
          <w:spacing w:val="-2"/>
        </w:rPr>
        <w:t>atkosėjimas.</w:t>
      </w:r>
    </w:p>
    <w:p w14:paraId="1091E659" w14:textId="77777777" w:rsidR="00C065A9" w:rsidRPr="00C3374B" w:rsidRDefault="0098357A" w:rsidP="00E23C87">
      <w:pPr>
        <w:pStyle w:val="Sraopastraipa"/>
        <w:numPr>
          <w:ilvl w:val="0"/>
          <w:numId w:val="36"/>
        </w:numPr>
        <w:ind w:left="567" w:hanging="567"/>
        <w:rPr>
          <w:rFonts w:asciiTheme="majorBidi" w:hAnsiTheme="majorBidi" w:cstheme="majorBidi"/>
        </w:rPr>
      </w:pPr>
      <w:r w:rsidRPr="00C3374B">
        <w:rPr>
          <w:rFonts w:asciiTheme="majorBidi" w:hAnsiTheme="majorBidi" w:cstheme="majorBidi"/>
        </w:rPr>
        <w:t>Pilvo</w:t>
      </w:r>
      <w:r w:rsidRPr="00C3374B">
        <w:rPr>
          <w:rFonts w:asciiTheme="majorBidi" w:hAnsiTheme="majorBidi" w:cstheme="majorBidi"/>
          <w:spacing w:val="-6"/>
        </w:rPr>
        <w:t xml:space="preserve"> </w:t>
      </w:r>
      <w:r w:rsidRPr="00C3374B">
        <w:rPr>
          <w:rFonts w:asciiTheme="majorBidi" w:hAnsiTheme="majorBidi" w:cstheme="majorBidi"/>
        </w:rPr>
        <w:t>arba</w:t>
      </w:r>
      <w:r w:rsidRPr="00C3374B">
        <w:rPr>
          <w:rFonts w:asciiTheme="majorBidi" w:hAnsiTheme="majorBidi" w:cstheme="majorBidi"/>
          <w:spacing w:val="-6"/>
        </w:rPr>
        <w:t xml:space="preserve"> </w:t>
      </w:r>
      <w:r w:rsidRPr="00C3374B">
        <w:rPr>
          <w:rFonts w:asciiTheme="majorBidi" w:hAnsiTheme="majorBidi" w:cstheme="majorBidi"/>
        </w:rPr>
        <w:t>skrandžio</w:t>
      </w:r>
      <w:r w:rsidRPr="00C3374B">
        <w:rPr>
          <w:rFonts w:asciiTheme="majorBidi" w:hAnsiTheme="majorBidi" w:cstheme="majorBidi"/>
          <w:spacing w:val="-6"/>
        </w:rPr>
        <w:t xml:space="preserve"> </w:t>
      </w:r>
      <w:r w:rsidRPr="00C3374B">
        <w:rPr>
          <w:rFonts w:asciiTheme="majorBidi" w:hAnsiTheme="majorBidi" w:cstheme="majorBidi"/>
          <w:spacing w:val="-2"/>
        </w:rPr>
        <w:t>skausmas.</w:t>
      </w:r>
    </w:p>
    <w:p w14:paraId="483E9A48" w14:textId="77777777" w:rsidR="00C065A9" w:rsidRPr="00C3374B" w:rsidRDefault="0098357A" w:rsidP="00E23C87">
      <w:pPr>
        <w:pStyle w:val="Sraopastraipa"/>
        <w:numPr>
          <w:ilvl w:val="0"/>
          <w:numId w:val="36"/>
        </w:numPr>
        <w:ind w:left="567" w:hanging="567"/>
        <w:rPr>
          <w:rFonts w:asciiTheme="majorBidi" w:hAnsiTheme="majorBidi" w:cstheme="majorBidi"/>
        </w:rPr>
      </w:pPr>
      <w:r w:rsidRPr="00C3374B">
        <w:rPr>
          <w:rFonts w:asciiTheme="majorBidi" w:hAnsiTheme="majorBidi" w:cstheme="majorBidi"/>
        </w:rPr>
        <w:t>Stemplės</w:t>
      </w:r>
      <w:r w:rsidRPr="00C3374B">
        <w:rPr>
          <w:rFonts w:asciiTheme="majorBidi" w:hAnsiTheme="majorBidi" w:cstheme="majorBidi"/>
          <w:spacing w:val="-7"/>
        </w:rPr>
        <w:t xml:space="preserve"> </w:t>
      </w:r>
      <w:r w:rsidRPr="00C3374B">
        <w:rPr>
          <w:rFonts w:asciiTheme="majorBidi" w:hAnsiTheme="majorBidi" w:cstheme="majorBidi"/>
        </w:rPr>
        <w:t>ir</w:t>
      </w:r>
      <w:r w:rsidRPr="00C3374B">
        <w:rPr>
          <w:rFonts w:asciiTheme="majorBidi" w:hAnsiTheme="majorBidi" w:cstheme="majorBidi"/>
          <w:spacing w:val="-6"/>
        </w:rPr>
        <w:t xml:space="preserve"> </w:t>
      </w:r>
      <w:r w:rsidRPr="00C3374B">
        <w:rPr>
          <w:rFonts w:asciiTheme="majorBidi" w:hAnsiTheme="majorBidi" w:cstheme="majorBidi"/>
        </w:rPr>
        <w:t>skrandžio</w:t>
      </w:r>
      <w:r w:rsidRPr="00C3374B">
        <w:rPr>
          <w:rFonts w:asciiTheme="majorBidi" w:hAnsiTheme="majorBidi" w:cstheme="majorBidi"/>
          <w:spacing w:val="-6"/>
        </w:rPr>
        <w:t xml:space="preserve"> </w:t>
      </w:r>
      <w:r w:rsidRPr="00C3374B">
        <w:rPr>
          <w:rFonts w:asciiTheme="majorBidi" w:hAnsiTheme="majorBidi" w:cstheme="majorBidi"/>
          <w:spacing w:val="-2"/>
        </w:rPr>
        <w:t>uždegimas.</w:t>
      </w:r>
    </w:p>
    <w:p w14:paraId="24B18D9B" w14:textId="77777777" w:rsidR="00C065A9" w:rsidRPr="00C3374B" w:rsidRDefault="0098357A" w:rsidP="00E23C87">
      <w:pPr>
        <w:pStyle w:val="Sraopastraipa"/>
        <w:numPr>
          <w:ilvl w:val="0"/>
          <w:numId w:val="36"/>
        </w:numPr>
        <w:ind w:left="567" w:hanging="567"/>
        <w:rPr>
          <w:rFonts w:asciiTheme="majorBidi" w:hAnsiTheme="majorBidi" w:cstheme="majorBidi"/>
        </w:rPr>
      </w:pPr>
      <w:r w:rsidRPr="00C3374B">
        <w:rPr>
          <w:rFonts w:asciiTheme="majorBidi" w:hAnsiTheme="majorBidi" w:cstheme="majorBidi"/>
        </w:rPr>
        <w:t>Alerginė</w:t>
      </w:r>
      <w:r w:rsidRPr="00C3374B">
        <w:rPr>
          <w:rFonts w:asciiTheme="majorBidi" w:hAnsiTheme="majorBidi" w:cstheme="majorBidi"/>
          <w:spacing w:val="-7"/>
        </w:rPr>
        <w:t xml:space="preserve"> </w:t>
      </w:r>
      <w:r w:rsidRPr="00C3374B">
        <w:rPr>
          <w:rFonts w:asciiTheme="majorBidi" w:hAnsiTheme="majorBidi" w:cstheme="majorBidi"/>
          <w:spacing w:val="-2"/>
        </w:rPr>
        <w:t>reakcija.</w:t>
      </w:r>
    </w:p>
    <w:p w14:paraId="4A9237CB" w14:textId="77777777" w:rsidR="00C065A9" w:rsidRPr="00C3374B" w:rsidRDefault="0098357A" w:rsidP="00E23C87">
      <w:pPr>
        <w:pStyle w:val="Sraopastraipa"/>
        <w:numPr>
          <w:ilvl w:val="0"/>
          <w:numId w:val="36"/>
        </w:numPr>
        <w:ind w:left="567" w:hanging="567"/>
        <w:rPr>
          <w:rFonts w:asciiTheme="majorBidi" w:hAnsiTheme="majorBidi" w:cstheme="majorBidi"/>
        </w:rPr>
      </w:pPr>
      <w:r w:rsidRPr="00C3374B">
        <w:rPr>
          <w:rFonts w:asciiTheme="majorBidi" w:hAnsiTheme="majorBidi" w:cstheme="majorBidi"/>
        </w:rPr>
        <w:t>Rijimo</w:t>
      </w:r>
      <w:r w:rsidRPr="00C3374B">
        <w:rPr>
          <w:rFonts w:asciiTheme="majorBidi" w:hAnsiTheme="majorBidi" w:cstheme="majorBidi"/>
          <w:spacing w:val="-6"/>
        </w:rPr>
        <w:t xml:space="preserve"> </w:t>
      </w:r>
      <w:r w:rsidRPr="00C3374B">
        <w:rPr>
          <w:rFonts w:asciiTheme="majorBidi" w:hAnsiTheme="majorBidi" w:cstheme="majorBidi"/>
          <w:spacing w:val="-2"/>
        </w:rPr>
        <w:t>pasunkėjimas.</w:t>
      </w:r>
    </w:p>
    <w:p w14:paraId="66734155" w14:textId="77777777" w:rsidR="00C065A9" w:rsidRPr="00C3374B" w:rsidRDefault="0098357A" w:rsidP="00E23C87">
      <w:pPr>
        <w:pStyle w:val="Sraopastraipa"/>
        <w:numPr>
          <w:ilvl w:val="0"/>
          <w:numId w:val="36"/>
        </w:numPr>
        <w:ind w:left="567" w:hanging="567"/>
        <w:rPr>
          <w:rFonts w:asciiTheme="majorBidi" w:hAnsiTheme="majorBidi" w:cstheme="majorBidi"/>
        </w:rPr>
      </w:pPr>
      <w:r w:rsidRPr="00C3374B">
        <w:rPr>
          <w:rFonts w:asciiTheme="majorBidi" w:hAnsiTheme="majorBidi" w:cstheme="majorBidi"/>
        </w:rPr>
        <w:t>Kepenų</w:t>
      </w:r>
      <w:r w:rsidRPr="00C3374B">
        <w:rPr>
          <w:rFonts w:asciiTheme="majorBidi" w:hAnsiTheme="majorBidi" w:cstheme="majorBidi"/>
          <w:spacing w:val="-8"/>
        </w:rPr>
        <w:t xml:space="preserve"> </w:t>
      </w:r>
      <w:r w:rsidRPr="00C3374B">
        <w:rPr>
          <w:rFonts w:asciiTheme="majorBidi" w:hAnsiTheme="majorBidi" w:cstheme="majorBidi"/>
        </w:rPr>
        <w:t>ar</w:t>
      </w:r>
      <w:r w:rsidRPr="00C3374B">
        <w:rPr>
          <w:rFonts w:asciiTheme="majorBidi" w:hAnsiTheme="majorBidi" w:cstheme="majorBidi"/>
          <w:spacing w:val="-6"/>
        </w:rPr>
        <w:t xml:space="preserve"> </w:t>
      </w:r>
      <w:r w:rsidRPr="00C3374B">
        <w:rPr>
          <w:rFonts w:asciiTheme="majorBidi" w:hAnsiTheme="majorBidi" w:cstheme="majorBidi"/>
        </w:rPr>
        <w:t>kraujo</w:t>
      </w:r>
      <w:r w:rsidRPr="00C3374B">
        <w:rPr>
          <w:rFonts w:asciiTheme="majorBidi" w:hAnsiTheme="majorBidi" w:cstheme="majorBidi"/>
          <w:spacing w:val="-5"/>
        </w:rPr>
        <w:t xml:space="preserve"> </w:t>
      </w:r>
      <w:r w:rsidRPr="00C3374B">
        <w:rPr>
          <w:rFonts w:asciiTheme="majorBidi" w:hAnsiTheme="majorBidi" w:cstheme="majorBidi"/>
        </w:rPr>
        <w:t>sutrikimų</w:t>
      </w:r>
      <w:r w:rsidRPr="00C3374B">
        <w:rPr>
          <w:rFonts w:asciiTheme="majorBidi" w:hAnsiTheme="majorBidi" w:cstheme="majorBidi"/>
          <w:spacing w:val="-6"/>
        </w:rPr>
        <w:t xml:space="preserve"> </w:t>
      </w:r>
      <w:r w:rsidRPr="00C3374B">
        <w:rPr>
          <w:rFonts w:asciiTheme="majorBidi" w:hAnsiTheme="majorBidi" w:cstheme="majorBidi"/>
        </w:rPr>
        <w:t>sukeltas</w:t>
      </w:r>
      <w:r w:rsidRPr="00C3374B">
        <w:rPr>
          <w:rFonts w:asciiTheme="majorBidi" w:hAnsiTheme="majorBidi" w:cstheme="majorBidi"/>
          <w:spacing w:val="-5"/>
        </w:rPr>
        <w:t xml:space="preserve"> </w:t>
      </w:r>
      <w:r w:rsidRPr="00C3374B">
        <w:rPr>
          <w:rFonts w:asciiTheme="majorBidi" w:hAnsiTheme="majorBidi" w:cstheme="majorBidi"/>
        </w:rPr>
        <w:t>odos</w:t>
      </w:r>
      <w:r w:rsidRPr="00C3374B">
        <w:rPr>
          <w:rFonts w:asciiTheme="majorBidi" w:hAnsiTheme="majorBidi" w:cstheme="majorBidi"/>
          <w:spacing w:val="-6"/>
        </w:rPr>
        <w:t xml:space="preserve"> </w:t>
      </w:r>
      <w:r w:rsidRPr="00C3374B">
        <w:rPr>
          <w:rFonts w:asciiTheme="majorBidi" w:hAnsiTheme="majorBidi" w:cstheme="majorBidi"/>
        </w:rPr>
        <w:t>arba</w:t>
      </w:r>
      <w:r w:rsidRPr="00C3374B">
        <w:rPr>
          <w:rFonts w:asciiTheme="majorBidi" w:hAnsiTheme="majorBidi" w:cstheme="majorBidi"/>
          <w:spacing w:val="-5"/>
        </w:rPr>
        <w:t xml:space="preserve"> </w:t>
      </w:r>
      <w:r w:rsidRPr="00C3374B">
        <w:rPr>
          <w:rFonts w:asciiTheme="majorBidi" w:hAnsiTheme="majorBidi" w:cstheme="majorBidi"/>
        </w:rPr>
        <w:t>akių</w:t>
      </w:r>
      <w:r w:rsidRPr="00C3374B">
        <w:rPr>
          <w:rFonts w:asciiTheme="majorBidi" w:hAnsiTheme="majorBidi" w:cstheme="majorBidi"/>
          <w:spacing w:val="-6"/>
        </w:rPr>
        <w:t xml:space="preserve"> </w:t>
      </w:r>
      <w:r w:rsidRPr="00C3374B">
        <w:rPr>
          <w:rFonts w:asciiTheme="majorBidi" w:hAnsiTheme="majorBidi" w:cstheme="majorBidi"/>
        </w:rPr>
        <w:t>baltymo</w:t>
      </w:r>
      <w:r w:rsidRPr="00C3374B">
        <w:rPr>
          <w:rFonts w:asciiTheme="majorBidi" w:hAnsiTheme="majorBidi" w:cstheme="majorBidi"/>
          <w:spacing w:val="-5"/>
        </w:rPr>
        <w:t xml:space="preserve"> </w:t>
      </w:r>
      <w:r w:rsidRPr="00C3374B">
        <w:rPr>
          <w:rFonts w:asciiTheme="majorBidi" w:hAnsiTheme="majorBidi" w:cstheme="majorBidi"/>
          <w:spacing w:val="-2"/>
        </w:rPr>
        <w:t>pageltimas.</w:t>
      </w:r>
    </w:p>
    <w:p w14:paraId="2BC4944A" w14:textId="77777777" w:rsidR="00632031" w:rsidRDefault="00632031" w:rsidP="006A65B8">
      <w:pPr>
        <w:rPr>
          <w:rFonts w:asciiTheme="majorBidi" w:hAnsiTheme="majorBidi" w:cstheme="majorBidi"/>
        </w:rPr>
      </w:pPr>
    </w:p>
    <w:p w14:paraId="31600281" w14:textId="77777777" w:rsidR="00632031" w:rsidRPr="00CD5B94" w:rsidRDefault="00632031" w:rsidP="00632031">
      <w:pPr>
        <w:rPr>
          <w:rFonts w:asciiTheme="majorBidi" w:hAnsiTheme="majorBidi" w:cstheme="majorBidi"/>
          <w:b/>
          <w:bCs/>
          <w:noProof/>
          <w:snapToGrid w:val="0"/>
        </w:rPr>
      </w:pPr>
      <w:r w:rsidRPr="00CD5B94">
        <w:rPr>
          <w:rFonts w:asciiTheme="majorBidi" w:hAnsiTheme="majorBidi" w:cstheme="majorBidi"/>
          <w:b/>
          <w:bCs/>
          <w:noProof/>
          <w:snapToGrid w:val="0"/>
        </w:rPr>
        <w:t xml:space="preserve">Šalutinio poveikio reiškiniai, kurių dažnis nežinomas (negali būti apskaičiuotas pagal turimus duomenis): </w:t>
      </w:r>
    </w:p>
    <w:p w14:paraId="49AB238E" w14:textId="77777777" w:rsidR="00C065A9" w:rsidRPr="00C3374B" w:rsidRDefault="0098357A" w:rsidP="00E23C87">
      <w:pPr>
        <w:pStyle w:val="Sraopastraipa"/>
        <w:numPr>
          <w:ilvl w:val="0"/>
          <w:numId w:val="37"/>
        </w:numPr>
        <w:ind w:left="567" w:hanging="567"/>
        <w:rPr>
          <w:rFonts w:asciiTheme="majorBidi" w:hAnsiTheme="majorBidi" w:cstheme="majorBidi"/>
        </w:rPr>
      </w:pPr>
      <w:r w:rsidRPr="00C3374B">
        <w:rPr>
          <w:rFonts w:asciiTheme="majorBidi" w:hAnsiTheme="majorBidi" w:cstheme="majorBidi"/>
        </w:rPr>
        <w:t>Baltųjų</w:t>
      </w:r>
      <w:r w:rsidRPr="00C3374B">
        <w:rPr>
          <w:rFonts w:asciiTheme="majorBidi" w:hAnsiTheme="majorBidi" w:cstheme="majorBidi"/>
          <w:spacing w:val="-8"/>
        </w:rPr>
        <w:t xml:space="preserve"> </w:t>
      </w:r>
      <w:r w:rsidRPr="00C3374B">
        <w:rPr>
          <w:rFonts w:asciiTheme="majorBidi" w:hAnsiTheme="majorBidi" w:cstheme="majorBidi"/>
        </w:rPr>
        <w:t>kraujo</w:t>
      </w:r>
      <w:r w:rsidRPr="00C3374B">
        <w:rPr>
          <w:rFonts w:asciiTheme="majorBidi" w:hAnsiTheme="majorBidi" w:cstheme="majorBidi"/>
          <w:spacing w:val="-7"/>
        </w:rPr>
        <w:t xml:space="preserve"> </w:t>
      </w:r>
      <w:r w:rsidRPr="00C3374B">
        <w:rPr>
          <w:rFonts w:asciiTheme="majorBidi" w:hAnsiTheme="majorBidi" w:cstheme="majorBidi"/>
        </w:rPr>
        <w:t>ląstelių</w:t>
      </w:r>
      <w:r w:rsidRPr="00C3374B">
        <w:rPr>
          <w:rFonts w:asciiTheme="majorBidi" w:hAnsiTheme="majorBidi" w:cstheme="majorBidi"/>
          <w:spacing w:val="-7"/>
        </w:rPr>
        <w:t xml:space="preserve"> </w:t>
      </w:r>
      <w:r w:rsidRPr="00C3374B">
        <w:rPr>
          <w:rFonts w:asciiTheme="majorBidi" w:hAnsiTheme="majorBidi" w:cstheme="majorBidi"/>
        </w:rPr>
        <w:t>(padedančių</w:t>
      </w:r>
      <w:r w:rsidRPr="00C3374B">
        <w:rPr>
          <w:rFonts w:asciiTheme="majorBidi" w:hAnsiTheme="majorBidi" w:cstheme="majorBidi"/>
          <w:spacing w:val="-7"/>
        </w:rPr>
        <w:t xml:space="preserve"> </w:t>
      </w:r>
      <w:r w:rsidRPr="00C3374B">
        <w:rPr>
          <w:rFonts w:asciiTheme="majorBidi" w:hAnsiTheme="majorBidi" w:cstheme="majorBidi"/>
        </w:rPr>
        <w:t>kovoti</w:t>
      </w:r>
      <w:r w:rsidRPr="00C3374B">
        <w:rPr>
          <w:rFonts w:asciiTheme="majorBidi" w:hAnsiTheme="majorBidi" w:cstheme="majorBidi"/>
          <w:spacing w:val="-7"/>
        </w:rPr>
        <w:t xml:space="preserve"> </w:t>
      </w:r>
      <w:r w:rsidRPr="00C3374B">
        <w:rPr>
          <w:rFonts w:asciiTheme="majorBidi" w:hAnsiTheme="majorBidi" w:cstheme="majorBidi"/>
        </w:rPr>
        <w:t>su</w:t>
      </w:r>
      <w:r w:rsidRPr="00C3374B">
        <w:rPr>
          <w:rFonts w:asciiTheme="majorBidi" w:hAnsiTheme="majorBidi" w:cstheme="majorBidi"/>
          <w:spacing w:val="-7"/>
        </w:rPr>
        <w:t xml:space="preserve"> </w:t>
      </w:r>
      <w:r w:rsidRPr="00C3374B">
        <w:rPr>
          <w:rFonts w:asciiTheme="majorBidi" w:hAnsiTheme="majorBidi" w:cstheme="majorBidi"/>
        </w:rPr>
        <w:t>infekcija)</w:t>
      </w:r>
      <w:r w:rsidRPr="00C3374B">
        <w:rPr>
          <w:rFonts w:asciiTheme="majorBidi" w:hAnsiTheme="majorBidi" w:cstheme="majorBidi"/>
          <w:spacing w:val="-7"/>
        </w:rPr>
        <w:t xml:space="preserve"> </w:t>
      </w:r>
      <w:r w:rsidRPr="00C3374B">
        <w:rPr>
          <w:rFonts w:asciiTheme="majorBidi" w:hAnsiTheme="majorBidi" w:cstheme="majorBidi"/>
          <w:spacing w:val="-2"/>
        </w:rPr>
        <w:t>trūkumas.</w:t>
      </w:r>
    </w:p>
    <w:p w14:paraId="457FD0A2" w14:textId="77777777" w:rsidR="00C065A9" w:rsidRPr="00C3374B" w:rsidRDefault="0098357A" w:rsidP="00E23C87">
      <w:pPr>
        <w:pStyle w:val="Sraopastraipa"/>
        <w:numPr>
          <w:ilvl w:val="0"/>
          <w:numId w:val="37"/>
        </w:numPr>
        <w:ind w:left="567" w:hanging="567"/>
        <w:rPr>
          <w:rFonts w:asciiTheme="majorBidi" w:hAnsiTheme="majorBidi" w:cstheme="majorBidi"/>
        </w:rPr>
      </w:pPr>
      <w:r w:rsidRPr="00C3374B">
        <w:rPr>
          <w:rFonts w:asciiTheme="majorBidi" w:hAnsiTheme="majorBidi" w:cstheme="majorBidi"/>
        </w:rPr>
        <w:t>Sunki</w:t>
      </w:r>
      <w:r w:rsidRPr="00C3374B">
        <w:rPr>
          <w:rFonts w:asciiTheme="majorBidi" w:hAnsiTheme="majorBidi" w:cstheme="majorBidi"/>
          <w:spacing w:val="-10"/>
        </w:rPr>
        <w:t xml:space="preserve"> </w:t>
      </w:r>
      <w:r w:rsidRPr="00C3374B">
        <w:rPr>
          <w:rFonts w:asciiTheme="majorBidi" w:hAnsiTheme="majorBidi" w:cstheme="majorBidi"/>
        </w:rPr>
        <w:t>alerginė</w:t>
      </w:r>
      <w:r w:rsidRPr="00C3374B">
        <w:rPr>
          <w:rFonts w:asciiTheme="majorBidi" w:hAnsiTheme="majorBidi" w:cstheme="majorBidi"/>
          <w:spacing w:val="-8"/>
        </w:rPr>
        <w:t xml:space="preserve"> </w:t>
      </w:r>
      <w:r w:rsidRPr="00C3374B">
        <w:rPr>
          <w:rFonts w:asciiTheme="majorBidi" w:hAnsiTheme="majorBidi" w:cstheme="majorBidi"/>
        </w:rPr>
        <w:t>reakcija,</w:t>
      </w:r>
      <w:r w:rsidRPr="00C3374B">
        <w:rPr>
          <w:rFonts w:asciiTheme="majorBidi" w:hAnsiTheme="majorBidi" w:cstheme="majorBidi"/>
          <w:spacing w:val="-8"/>
        </w:rPr>
        <w:t xml:space="preserve"> </w:t>
      </w:r>
      <w:r w:rsidRPr="00C3374B">
        <w:rPr>
          <w:rFonts w:asciiTheme="majorBidi" w:hAnsiTheme="majorBidi" w:cstheme="majorBidi"/>
        </w:rPr>
        <w:t>sukelianti</w:t>
      </w:r>
      <w:r w:rsidRPr="00C3374B">
        <w:rPr>
          <w:rFonts w:asciiTheme="majorBidi" w:hAnsiTheme="majorBidi" w:cstheme="majorBidi"/>
          <w:spacing w:val="-8"/>
        </w:rPr>
        <w:t xml:space="preserve"> </w:t>
      </w:r>
      <w:r w:rsidRPr="00C3374B">
        <w:rPr>
          <w:rFonts w:asciiTheme="majorBidi" w:hAnsiTheme="majorBidi" w:cstheme="majorBidi"/>
        </w:rPr>
        <w:t>kvėpavimo</w:t>
      </w:r>
      <w:r w:rsidRPr="00C3374B">
        <w:rPr>
          <w:rFonts w:asciiTheme="majorBidi" w:hAnsiTheme="majorBidi" w:cstheme="majorBidi"/>
          <w:spacing w:val="-8"/>
        </w:rPr>
        <w:t xml:space="preserve"> </w:t>
      </w:r>
      <w:r w:rsidRPr="00C3374B">
        <w:rPr>
          <w:rFonts w:asciiTheme="majorBidi" w:hAnsiTheme="majorBidi" w:cstheme="majorBidi"/>
        </w:rPr>
        <w:t>pasunkėjimą</w:t>
      </w:r>
      <w:r w:rsidRPr="00C3374B">
        <w:rPr>
          <w:rFonts w:asciiTheme="majorBidi" w:hAnsiTheme="majorBidi" w:cstheme="majorBidi"/>
          <w:spacing w:val="-8"/>
        </w:rPr>
        <w:t xml:space="preserve"> </w:t>
      </w:r>
      <w:r w:rsidRPr="00C3374B">
        <w:rPr>
          <w:rFonts w:asciiTheme="majorBidi" w:hAnsiTheme="majorBidi" w:cstheme="majorBidi"/>
        </w:rPr>
        <w:t>arba</w:t>
      </w:r>
      <w:r w:rsidRPr="00C3374B">
        <w:rPr>
          <w:rFonts w:asciiTheme="majorBidi" w:hAnsiTheme="majorBidi" w:cstheme="majorBidi"/>
          <w:spacing w:val="-8"/>
        </w:rPr>
        <w:t xml:space="preserve"> </w:t>
      </w:r>
      <w:r w:rsidRPr="00C3374B">
        <w:rPr>
          <w:rFonts w:asciiTheme="majorBidi" w:hAnsiTheme="majorBidi" w:cstheme="majorBidi"/>
          <w:spacing w:val="-2"/>
        </w:rPr>
        <w:t>svaigulį.</w:t>
      </w:r>
    </w:p>
    <w:p w14:paraId="5373ACB8" w14:textId="77777777" w:rsidR="00C065A9" w:rsidRPr="00C3374B" w:rsidRDefault="0098357A" w:rsidP="00E23C87">
      <w:pPr>
        <w:pStyle w:val="Sraopastraipa"/>
        <w:numPr>
          <w:ilvl w:val="0"/>
          <w:numId w:val="37"/>
        </w:numPr>
        <w:ind w:left="567" w:hanging="567"/>
        <w:rPr>
          <w:rFonts w:asciiTheme="majorBidi" w:hAnsiTheme="majorBidi" w:cstheme="majorBidi"/>
        </w:rPr>
      </w:pPr>
      <w:r w:rsidRPr="00C3374B">
        <w:rPr>
          <w:rFonts w:asciiTheme="majorBidi" w:hAnsiTheme="majorBidi" w:cstheme="majorBidi"/>
        </w:rPr>
        <w:t>Sunki</w:t>
      </w:r>
      <w:r w:rsidRPr="00C3374B">
        <w:rPr>
          <w:rFonts w:asciiTheme="majorBidi" w:hAnsiTheme="majorBidi" w:cstheme="majorBidi"/>
          <w:spacing w:val="-9"/>
        </w:rPr>
        <w:t xml:space="preserve"> </w:t>
      </w:r>
      <w:r w:rsidRPr="00C3374B">
        <w:rPr>
          <w:rFonts w:asciiTheme="majorBidi" w:hAnsiTheme="majorBidi" w:cstheme="majorBidi"/>
        </w:rPr>
        <w:t>alerginė</w:t>
      </w:r>
      <w:r w:rsidRPr="00C3374B">
        <w:rPr>
          <w:rFonts w:asciiTheme="majorBidi" w:hAnsiTheme="majorBidi" w:cstheme="majorBidi"/>
          <w:spacing w:val="-7"/>
        </w:rPr>
        <w:t xml:space="preserve"> </w:t>
      </w:r>
      <w:r w:rsidRPr="00C3374B">
        <w:rPr>
          <w:rFonts w:asciiTheme="majorBidi" w:hAnsiTheme="majorBidi" w:cstheme="majorBidi"/>
        </w:rPr>
        <w:t>reakcija,</w:t>
      </w:r>
      <w:r w:rsidRPr="00C3374B">
        <w:rPr>
          <w:rFonts w:asciiTheme="majorBidi" w:hAnsiTheme="majorBidi" w:cstheme="majorBidi"/>
          <w:spacing w:val="-7"/>
        </w:rPr>
        <w:t xml:space="preserve"> </w:t>
      </w:r>
      <w:r w:rsidRPr="00C3374B">
        <w:rPr>
          <w:rFonts w:asciiTheme="majorBidi" w:hAnsiTheme="majorBidi" w:cstheme="majorBidi"/>
        </w:rPr>
        <w:t>sukelianti</w:t>
      </w:r>
      <w:r w:rsidRPr="00C3374B">
        <w:rPr>
          <w:rFonts w:asciiTheme="majorBidi" w:hAnsiTheme="majorBidi" w:cstheme="majorBidi"/>
          <w:spacing w:val="-7"/>
        </w:rPr>
        <w:t xml:space="preserve"> </w:t>
      </w:r>
      <w:r w:rsidRPr="00C3374B">
        <w:rPr>
          <w:rFonts w:asciiTheme="majorBidi" w:hAnsiTheme="majorBidi" w:cstheme="majorBidi"/>
        </w:rPr>
        <w:t>veido</w:t>
      </w:r>
      <w:r w:rsidRPr="00C3374B">
        <w:rPr>
          <w:rFonts w:asciiTheme="majorBidi" w:hAnsiTheme="majorBidi" w:cstheme="majorBidi"/>
          <w:spacing w:val="-7"/>
        </w:rPr>
        <w:t xml:space="preserve"> </w:t>
      </w:r>
      <w:r w:rsidRPr="00C3374B">
        <w:rPr>
          <w:rFonts w:asciiTheme="majorBidi" w:hAnsiTheme="majorBidi" w:cstheme="majorBidi"/>
        </w:rPr>
        <w:t>arba</w:t>
      </w:r>
      <w:r w:rsidRPr="00C3374B">
        <w:rPr>
          <w:rFonts w:asciiTheme="majorBidi" w:hAnsiTheme="majorBidi" w:cstheme="majorBidi"/>
          <w:spacing w:val="-7"/>
        </w:rPr>
        <w:t xml:space="preserve"> </w:t>
      </w:r>
      <w:r w:rsidRPr="00C3374B">
        <w:rPr>
          <w:rFonts w:asciiTheme="majorBidi" w:hAnsiTheme="majorBidi" w:cstheme="majorBidi"/>
        </w:rPr>
        <w:t>gerklės</w:t>
      </w:r>
      <w:r w:rsidRPr="00C3374B">
        <w:rPr>
          <w:rFonts w:asciiTheme="majorBidi" w:hAnsiTheme="majorBidi" w:cstheme="majorBidi"/>
          <w:spacing w:val="-6"/>
        </w:rPr>
        <w:t xml:space="preserve"> </w:t>
      </w:r>
      <w:r w:rsidRPr="00C3374B">
        <w:rPr>
          <w:rFonts w:asciiTheme="majorBidi" w:hAnsiTheme="majorBidi" w:cstheme="majorBidi"/>
          <w:spacing w:val="-2"/>
        </w:rPr>
        <w:t>patinimą.</w:t>
      </w:r>
    </w:p>
    <w:p w14:paraId="17B5EED4" w14:textId="77777777" w:rsidR="00C065A9" w:rsidRPr="00C3374B" w:rsidRDefault="0098357A" w:rsidP="00E23C87">
      <w:pPr>
        <w:pStyle w:val="Sraopastraipa"/>
        <w:numPr>
          <w:ilvl w:val="0"/>
          <w:numId w:val="37"/>
        </w:numPr>
        <w:ind w:left="567" w:hanging="567"/>
        <w:rPr>
          <w:rFonts w:asciiTheme="majorBidi" w:hAnsiTheme="majorBidi" w:cstheme="majorBidi"/>
        </w:rPr>
      </w:pPr>
      <w:r w:rsidRPr="00C3374B">
        <w:rPr>
          <w:rFonts w:asciiTheme="majorBidi" w:hAnsiTheme="majorBidi" w:cstheme="majorBidi"/>
        </w:rPr>
        <w:t>Apsunkintas</w:t>
      </w:r>
      <w:r w:rsidRPr="00C3374B">
        <w:rPr>
          <w:rFonts w:asciiTheme="majorBidi" w:hAnsiTheme="majorBidi" w:cstheme="majorBidi"/>
          <w:spacing w:val="-9"/>
        </w:rPr>
        <w:t xml:space="preserve"> </w:t>
      </w:r>
      <w:r w:rsidRPr="00C3374B">
        <w:rPr>
          <w:rFonts w:asciiTheme="majorBidi" w:hAnsiTheme="majorBidi" w:cstheme="majorBidi"/>
        </w:rPr>
        <w:t>kvėpavimas</w:t>
      </w:r>
      <w:r w:rsidRPr="00C3374B">
        <w:rPr>
          <w:rFonts w:asciiTheme="majorBidi" w:hAnsiTheme="majorBidi" w:cstheme="majorBidi"/>
          <w:spacing w:val="-8"/>
        </w:rPr>
        <w:t xml:space="preserve"> </w:t>
      </w:r>
      <w:r w:rsidRPr="00C3374B">
        <w:rPr>
          <w:rFonts w:asciiTheme="majorBidi" w:hAnsiTheme="majorBidi" w:cstheme="majorBidi"/>
        </w:rPr>
        <w:t>arba</w:t>
      </w:r>
      <w:r w:rsidRPr="00C3374B">
        <w:rPr>
          <w:rFonts w:asciiTheme="majorBidi" w:hAnsiTheme="majorBidi" w:cstheme="majorBidi"/>
          <w:spacing w:val="-8"/>
        </w:rPr>
        <w:t xml:space="preserve"> </w:t>
      </w:r>
      <w:r w:rsidRPr="00C3374B">
        <w:rPr>
          <w:rFonts w:asciiTheme="majorBidi" w:hAnsiTheme="majorBidi" w:cstheme="majorBidi"/>
          <w:spacing w:val="-2"/>
        </w:rPr>
        <w:t>švokštimas.</w:t>
      </w:r>
    </w:p>
    <w:p w14:paraId="399808A4" w14:textId="77777777" w:rsidR="00C065A9" w:rsidRPr="00C3374B" w:rsidRDefault="0098357A" w:rsidP="00E23C87">
      <w:pPr>
        <w:pStyle w:val="Sraopastraipa"/>
        <w:numPr>
          <w:ilvl w:val="0"/>
          <w:numId w:val="37"/>
        </w:numPr>
        <w:ind w:left="567" w:hanging="567"/>
        <w:rPr>
          <w:rFonts w:asciiTheme="majorBidi" w:hAnsiTheme="majorBidi" w:cstheme="majorBidi"/>
        </w:rPr>
      </w:pPr>
      <w:r w:rsidRPr="00C3374B">
        <w:rPr>
          <w:rFonts w:asciiTheme="majorBidi" w:hAnsiTheme="majorBidi" w:cstheme="majorBidi"/>
          <w:spacing w:val="-2"/>
        </w:rPr>
        <w:t>Kraujavimas.</w:t>
      </w:r>
    </w:p>
    <w:p w14:paraId="18905C50" w14:textId="77777777" w:rsidR="00C065A9" w:rsidRPr="00C3374B" w:rsidRDefault="0098357A" w:rsidP="00E23C87">
      <w:pPr>
        <w:pStyle w:val="Sraopastraipa"/>
        <w:numPr>
          <w:ilvl w:val="0"/>
          <w:numId w:val="37"/>
        </w:numPr>
        <w:ind w:left="567" w:hanging="567"/>
        <w:rPr>
          <w:rFonts w:asciiTheme="majorBidi" w:hAnsiTheme="majorBidi" w:cstheme="majorBidi"/>
        </w:rPr>
      </w:pPr>
      <w:r w:rsidRPr="00C3374B">
        <w:rPr>
          <w:rFonts w:asciiTheme="majorBidi" w:hAnsiTheme="majorBidi" w:cstheme="majorBidi"/>
        </w:rPr>
        <w:t>Kraujavimas</w:t>
      </w:r>
      <w:r w:rsidRPr="00C3374B">
        <w:rPr>
          <w:rFonts w:asciiTheme="majorBidi" w:hAnsiTheme="majorBidi" w:cstheme="majorBidi"/>
          <w:spacing w:val="-3"/>
        </w:rPr>
        <w:t xml:space="preserve"> </w:t>
      </w:r>
      <w:r w:rsidRPr="00C3374B">
        <w:rPr>
          <w:rFonts w:asciiTheme="majorBidi" w:hAnsiTheme="majorBidi" w:cstheme="majorBidi"/>
        </w:rPr>
        <w:t>į</w:t>
      </w:r>
      <w:r w:rsidRPr="00C3374B">
        <w:rPr>
          <w:rFonts w:asciiTheme="majorBidi" w:hAnsiTheme="majorBidi" w:cstheme="majorBidi"/>
          <w:spacing w:val="-3"/>
        </w:rPr>
        <w:t xml:space="preserve"> </w:t>
      </w:r>
      <w:r w:rsidRPr="00C3374B">
        <w:rPr>
          <w:rFonts w:asciiTheme="majorBidi" w:hAnsiTheme="majorBidi" w:cstheme="majorBidi"/>
        </w:rPr>
        <w:t>sąnarį</w:t>
      </w:r>
      <w:r w:rsidRPr="00C3374B">
        <w:rPr>
          <w:rFonts w:asciiTheme="majorBidi" w:hAnsiTheme="majorBidi" w:cstheme="majorBidi"/>
          <w:spacing w:val="-3"/>
        </w:rPr>
        <w:t xml:space="preserve"> </w:t>
      </w:r>
      <w:r w:rsidRPr="00C3374B">
        <w:rPr>
          <w:rFonts w:asciiTheme="majorBidi" w:hAnsiTheme="majorBidi" w:cstheme="majorBidi"/>
        </w:rPr>
        <w:t>arba</w:t>
      </w:r>
      <w:r w:rsidRPr="00C3374B">
        <w:rPr>
          <w:rFonts w:asciiTheme="majorBidi" w:hAnsiTheme="majorBidi" w:cstheme="majorBidi"/>
          <w:spacing w:val="-3"/>
        </w:rPr>
        <w:t xml:space="preserve"> </w:t>
      </w:r>
      <w:r w:rsidRPr="00C3374B">
        <w:rPr>
          <w:rFonts w:asciiTheme="majorBidi" w:hAnsiTheme="majorBidi" w:cstheme="majorBidi"/>
        </w:rPr>
        <w:t>iš</w:t>
      </w:r>
      <w:r w:rsidRPr="00C3374B">
        <w:rPr>
          <w:rFonts w:asciiTheme="majorBidi" w:hAnsiTheme="majorBidi" w:cstheme="majorBidi"/>
          <w:spacing w:val="-3"/>
        </w:rPr>
        <w:t xml:space="preserve"> </w:t>
      </w:r>
      <w:r w:rsidRPr="00C3374B">
        <w:rPr>
          <w:rFonts w:asciiTheme="majorBidi" w:hAnsiTheme="majorBidi" w:cstheme="majorBidi"/>
        </w:rPr>
        <w:t>žaizdos,</w:t>
      </w:r>
      <w:r w:rsidRPr="00C3374B">
        <w:rPr>
          <w:rFonts w:asciiTheme="majorBidi" w:hAnsiTheme="majorBidi" w:cstheme="majorBidi"/>
          <w:spacing w:val="-3"/>
        </w:rPr>
        <w:t xml:space="preserve"> </w:t>
      </w:r>
      <w:r w:rsidRPr="00C3374B">
        <w:rPr>
          <w:rFonts w:asciiTheme="majorBidi" w:hAnsiTheme="majorBidi" w:cstheme="majorBidi"/>
        </w:rPr>
        <w:t>iš</w:t>
      </w:r>
      <w:r w:rsidRPr="00C3374B">
        <w:rPr>
          <w:rFonts w:asciiTheme="majorBidi" w:hAnsiTheme="majorBidi" w:cstheme="majorBidi"/>
          <w:spacing w:val="-3"/>
        </w:rPr>
        <w:t xml:space="preserve"> </w:t>
      </w:r>
      <w:r w:rsidRPr="00C3374B">
        <w:rPr>
          <w:rFonts w:asciiTheme="majorBidi" w:hAnsiTheme="majorBidi" w:cstheme="majorBidi"/>
        </w:rPr>
        <w:t>chirurginio</w:t>
      </w:r>
      <w:r w:rsidRPr="00C3374B">
        <w:rPr>
          <w:rFonts w:asciiTheme="majorBidi" w:hAnsiTheme="majorBidi" w:cstheme="majorBidi"/>
          <w:spacing w:val="-3"/>
        </w:rPr>
        <w:t xml:space="preserve"> </w:t>
      </w:r>
      <w:r w:rsidRPr="00C3374B">
        <w:rPr>
          <w:rFonts w:asciiTheme="majorBidi" w:hAnsiTheme="majorBidi" w:cstheme="majorBidi"/>
        </w:rPr>
        <w:t>pjūvio,</w:t>
      </w:r>
      <w:r w:rsidRPr="00C3374B">
        <w:rPr>
          <w:rFonts w:asciiTheme="majorBidi" w:hAnsiTheme="majorBidi" w:cstheme="majorBidi"/>
          <w:spacing w:val="-3"/>
        </w:rPr>
        <w:t xml:space="preserve"> </w:t>
      </w:r>
      <w:r w:rsidRPr="00C3374B">
        <w:rPr>
          <w:rFonts w:asciiTheme="majorBidi" w:hAnsiTheme="majorBidi" w:cstheme="majorBidi"/>
        </w:rPr>
        <w:t>iš</w:t>
      </w:r>
      <w:r w:rsidRPr="00C3374B">
        <w:rPr>
          <w:rFonts w:asciiTheme="majorBidi" w:hAnsiTheme="majorBidi" w:cstheme="majorBidi"/>
          <w:spacing w:val="-3"/>
        </w:rPr>
        <w:t xml:space="preserve"> </w:t>
      </w:r>
      <w:r w:rsidRPr="00C3374B">
        <w:rPr>
          <w:rFonts w:asciiTheme="majorBidi" w:hAnsiTheme="majorBidi" w:cstheme="majorBidi"/>
        </w:rPr>
        <w:t>injekcijos</w:t>
      </w:r>
      <w:r w:rsidRPr="00C3374B">
        <w:rPr>
          <w:rFonts w:asciiTheme="majorBidi" w:hAnsiTheme="majorBidi" w:cstheme="majorBidi"/>
          <w:spacing w:val="-3"/>
        </w:rPr>
        <w:t xml:space="preserve"> </w:t>
      </w:r>
      <w:r w:rsidRPr="00C3374B">
        <w:rPr>
          <w:rFonts w:asciiTheme="majorBidi" w:hAnsiTheme="majorBidi" w:cstheme="majorBidi"/>
        </w:rPr>
        <w:t>vietos</w:t>
      </w:r>
      <w:r w:rsidRPr="00C3374B">
        <w:rPr>
          <w:rFonts w:asciiTheme="majorBidi" w:hAnsiTheme="majorBidi" w:cstheme="majorBidi"/>
          <w:spacing w:val="-3"/>
        </w:rPr>
        <w:t xml:space="preserve"> </w:t>
      </w:r>
      <w:r w:rsidRPr="00C3374B">
        <w:rPr>
          <w:rFonts w:asciiTheme="majorBidi" w:hAnsiTheme="majorBidi" w:cstheme="majorBidi"/>
        </w:rPr>
        <w:t>arba</w:t>
      </w:r>
      <w:r w:rsidRPr="00C3374B">
        <w:rPr>
          <w:rFonts w:asciiTheme="majorBidi" w:hAnsiTheme="majorBidi" w:cstheme="majorBidi"/>
          <w:spacing w:val="-3"/>
        </w:rPr>
        <w:t xml:space="preserve"> </w:t>
      </w:r>
      <w:r w:rsidRPr="00C3374B">
        <w:rPr>
          <w:rFonts w:asciiTheme="majorBidi" w:hAnsiTheme="majorBidi" w:cstheme="majorBidi"/>
        </w:rPr>
        <w:t>iš</w:t>
      </w:r>
      <w:r w:rsidRPr="00C3374B">
        <w:rPr>
          <w:rFonts w:asciiTheme="majorBidi" w:hAnsiTheme="majorBidi" w:cstheme="majorBidi"/>
          <w:spacing w:val="-3"/>
        </w:rPr>
        <w:t xml:space="preserve"> </w:t>
      </w:r>
      <w:r w:rsidRPr="00C3374B">
        <w:rPr>
          <w:rFonts w:asciiTheme="majorBidi" w:hAnsiTheme="majorBidi" w:cstheme="majorBidi"/>
        </w:rPr>
        <w:t>kateterio įvedimo į veną vietos.</w:t>
      </w:r>
    </w:p>
    <w:p w14:paraId="75322FA4" w14:textId="77777777" w:rsidR="00C065A9" w:rsidRPr="00C3374B" w:rsidRDefault="0098357A" w:rsidP="00E23C87">
      <w:pPr>
        <w:pStyle w:val="Sraopastraipa"/>
        <w:numPr>
          <w:ilvl w:val="0"/>
          <w:numId w:val="37"/>
        </w:numPr>
        <w:ind w:left="567" w:hanging="567"/>
        <w:rPr>
          <w:rFonts w:asciiTheme="majorBidi" w:hAnsiTheme="majorBidi" w:cstheme="majorBidi"/>
        </w:rPr>
      </w:pPr>
      <w:r w:rsidRPr="00C3374B">
        <w:rPr>
          <w:rFonts w:asciiTheme="majorBidi" w:hAnsiTheme="majorBidi" w:cstheme="majorBidi"/>
        </w:rPr>
        <w:t>Kraujavimas</w:t>
      </w:r>
      <w:r w:rsidRPr="00C3374B">
        <w:rPr>
          <w:rFonts w:asciiTheme="majorBidi" w:hAnsiTheme="majorBidi" w:cstheme="majorBidi"/>
          <w:spacing w:val="-8"/>
        </w:rPr>
        <w:t xml:space="preserve"> </w:t>
      </w:r>
      <w:r w:rsidRPr="00C3374B">
        <w:rPr>
          <w:rFonts w:asciiTheme="majorBidi" w:hAnsiTheme="majorBidi" w:cstheme="majorBidi"/>
        </w:rPr>
        <w:t>iš</w:t>
      </w:r>
      <w:r w:rsidRPr="00C3374B">
        <w:rPr>
          <w:rFonts w:asciiTheme="majorBidi" w:hAnsiTheme="majorBidi" w:cstheme="majorBidi"/>
          <w:spacing w:val="-8"/>
        </w:rPr>
        <w:t xml:space="preserve"> </w:t>
      </w:r>
      <w:proofErr w:type="spellStart"/>
      <w:r w:rsidRPr="00C3374B">
        <w:rPr>
          <w:rFonts w:asciiTheme="majorBidi" w:hAnsiTheme="majorBidi" w:cstheme="majorBidi"/>
        </w:rPr>
        <w:t>hemorojinių</w:t>
      </w:r>
      <w:proofErr w:type="spellEnd"/>
      <w:r w:rsidRPr="00C3374B">
        <w:rPr>
          <w:rFonts w:asciiTheme="majorBidi" w:hAnsiTheme="majorBidi" w:cstheme="majorBidi"/>
          <w:spacing w:val="-8"/>
        </w:rPr>
        <w:t xml:space="preserve"> </w:t>
      </w:r>
      <w:r w:rsidRPr="00C3374B">
        <w:rPr>
          <w:rFonts w:asciiTheme="majorBidi" w:hAnsiTheme="majorBidi" w:cstheme="majorBidi"/>
          <w:spacing w:val="-2"/>
        </w:rPr>
        <w:t>mazgų.</w:t>
      </w:r>
    </w:p>
    <w:p w14:paraId="215AAAD4" w14:textId="77777777" w:rsidR="00C065A9" w:rsidRPr="00C3374B" w:rsidRDefault="0098357A" w:rsidP="00E23C87">
      <w:pPr>
        <w:pStyle w:val="Sraopastraipa"/>
        <w:numPr>
          <w:ilvl w:val="0"/>
          <w:numId w:val="37"/>
        </w:numPr>
        <w:ind w:left="567" w:hanging="567"/>
        <w:rPr>
          <w:rFonts w:asciiTheme="majorBidi" w:hAnsiTheme="majorBidi" w:cstheme="majorBidi"/>
        </w:rPr>
      </w:pPr>
      <w:r w:rsidRPr="00C3374B">
        <w:rPr>
          <w:rFonts w:asciiTheme="majorBidi" w:hAnsiTheme="majorBidi" w:cstheme="majorBidi"/>
        </w:rPr>
        <w:t>Skrandžio</w:t>
      </w:r>
      <w:r w:rsidRPr="00C3374B">
        <w:rPr>
          <w:rFonts w:asciiTheme="majorBidi" w:hAnsiTheme="majorBidi" w:cstheme="majorBidi"/>
          <w:spacing w:val="-9"/>
        </w:rPr>
        <w:t xml:space="preserve"> </w:t>
      </w:r>
      <w:r w:rsidRPr="00C3374B">
        <w:rPr>
          <w:rFonts w:asciiTheme="majorBidi" w:hAnsiTheme="majorBidi" w:cstheme="majorBidi"/>
        </w:rPr>
        <w:t>arba</w:t>
      </w:r>
      <w:r w:rsidRPr="00C3374B">
        <w:rPr>
          <w:rFonts w:asciiTheme="majorBidi" w:hAnsiTheme="majorBidi" w:cstheme="majorBidi"/>
          <w:spacing w:val="-6"/>
        </w:rPr>
        <w:t xml:space="preserve"> </w:t>
      </w:r>
      <w:r w:rsidRPr="00C3374B">
        <w:rPr>
          <w:rFonts w:asciiTheme="majorBidi" w:hAnsiTheme="majorBidi" w:cstheme="majorBidi"/>
        </w:rPr>
        <w:t>žarnų</w:t>
      </w:r>
      <w:r w:rsidRPr="00C3374B">
        <w:rPr>
          <w:rFonts w:asciiTheme="majorBidi" w:hAnsiTheme="majorBidi" w:cstheme="majorBidi"/>
          <w:spacing w:val="-7"/>
        </w:rPr>
        <w:t xml:space="preserve"> </w:t>
      </w:r>
      <w:r w:rsidRPr="00C3374B">
        <w:rPr>
          <w:rFonts w:asciiTheme="majorBidi" w:hAnsiTheme="majorBidi" w:cstheme="majorBidi"/>
        </w:rPr>
        <w:t>opa</w:t>
      </w:r>
      <w:r w:rsidRPr="00C3374B">
        <w:rPr>
          <w:rFonts w:asciiTheme="majorBidi" w:hAnsiTheme="majorBidi" w:cstheme="majorBidi"/>
          <w:spacing w:val="-6"/>
        </w:rPr>
        <w:t xml:space="preserve"> </w:t>
      </w:r>
      <w:r w:rsidRPr="00C3374B">
        <w:rPr>
          <w:rFonts w:asciiTheme="majorBidi" w:hAnsiTheme="majorBidi" w:cstheme="majorBidi"/>
        </w:rPr>
        <w:t>(įskaitant</w:t>
      </w:r>
      <w:r w:rsidRPr="00C3374B">
        <w:rPr>
          <w:rFonts w:asciiTheme="majorBidi" w:hAnsiTheme="majorBidi" w:cstheme="majorBidi"/>
          <w:spacing w:val="-7"/>
        </w:rPr>
        <w:t xml:space="preserve"> </w:t>
      </w:r>
      <w:r w:rsidRPr="00C3374B">
        <w:rPr>
          <w:rFonts w:asciiTheme="majorBidi" w:hAnsiTheme="majorBidi" w:cstheme="majorBidi"/>
        </w:rPr>
        <w:t>stemplės</w:t>
      </w:r>
      <w:r w:rsidRPr="00C3374B">
        <w:rPr>
          <w:rFonts w:asciiTheme="majorBidi" w:hAnsiTheme="majorBidi" w:cstheme="majorBidi"/>
          <w:spacing w:val="-6"/>
        </w:rPr>
        <w:t xml:space="preserve"> </w:t>
      </w:r>
      <w:r w:rsidRPr="00C3374B">
        <w:rPr>
          <w:rFonts w:asciiTheme="majorBidi" w:hAnsiTheme="majorBidi" w:cstheme="majorBidi"/>
          <w:spacing w:val="-2"/>
        </w:rPr>
        <w:t>opą).</w:t>
      </w:r>
    </w:p>
    <w:p w14:paraId="2E58516C" w14:textId="77777777" w:rsidR="00C065A9" w:rsidRPr="00C3374B" w:rsidRDefault="0098357A" w:rsidP="00E23C87">
      <w:pPr>
        <w:pStyle w:val="Sraopastraipa"/>
        <w:numPr>
          <w:ilvl w:val="0"/>
          <w:numId w:val="37"/>
        </w:numPr>
        <w:ind w:left="567" w:hanging="567"/>
        <w:rPr>
          <w:rFonts w:asciiTheme="majorBidi" w:hAnsiTheme="majorBidi" w:cstheme="majorBidi"/>
        </w:rPr>
      </w:pPr>
      <w:r w:rsidRPr="00C3374B">
        <w:rPr>
          <w:rFonts w:asciiTheme="majorBidi" w:hAnsiTheme="majorBidi" w:cstheme="majorBidi"/>
        </w:rPr>
        <w:t>Neįprasti</w:t>
      </w:r>
      <w:r w:rsidRPr="00C3374B">
        <w:rPr>
          <w:rFonts w:asciiTheme="majorBidi" w:hAnsiTheme="majorBidi" w:cstheme="majorBidi"/>
          <w:spacing w:val="-9"/>
        </w:rPr>
        <w:t xml:space="preserve"> </w:t>
      </w:r>
      <w:r w:rsidRPr="00C3374B">
        <w:rPr>
          <w:rFonts w:asciiTheme="majorBidi" w:hAnsiTheme="majorBidi" w:cstheme="majorBidi"/>
        </w:rPr>
        <w:t>kepenų</w:t>
      </w:r>
      <w:r w:rsidRPr="00C3374B">
        <w:rPr>
          <w:rFonts w:asciiTheme="majorBidi" w:hAnsiTheme="majorBidi" w:cstheme="majorBidi"/>
          <w:spacing w:val="-9"/>
        </w:rPr>
        <w:t xml:space="preserve"> </w:t>
      </w:r>
      <w:r w:rsidRPr="00C3374B">
        <w:rPr>
          <w:rFonts w:asciiTheme="majorBidi" w:hAnsiTheme="majorBidi" w:cstheme="majorBidi"/>
        </w:rPr>
        <w:t>funkcijos</w:t>
      </w:r>
      <w:r w:rsidRPr="00C3374B">
        <w:rPr>
          <w:rFonts w:asciiTheme="majorBidi" w:hAnsiTheme="majorBidi" w:cstheme="majorBidi"/>
          <w:spacing w:val="-8"/>
        </w:rPr>
        <w:t xml:space="preserve"> </w:t>
      </w:r>
      <w:r w:rsidRPr="00C3374B">
        <w:rPr>
          <w:rFonts w:asciiTheme="majorBidi" w:hAnsiTheme="majorBidi" w:cstheme="majorBidi"/>
        </w:rPr>
        <w:t>laboratorinių</w:t>
      </w:r>
      <w:r w:rsidRPr="00C3374B">
        <w:rPr>
          <w:rFonts w:asciiTheme="majorBidi" w:hAnsiTheme="majorBidi" w:cstheme="majorBidi"/>
          <w:spacing w:val="-9"/>
        </w:rPr>
        <w:t xml:space="preserve"> </w:t>
      </w:r>
      <w:r w:rsidRPr="00C3374B">
        <w:rPr>
          <w:rFonts w:asciiTheme="majorBidi" w:hAnsiTheme="majorBidi" w:cstheme="majorBidi"/>
        </w:rPr>
        <w:t>tyrimų</w:t>
      </w:r>
      <w:r w:rsidRPr="00C3374B">
        <w:rPr>
          <w:rFonts w:asciiTheme="majorBidi" w:hAnsiTheme="majorBidi" w:cstheme="majorBidi"/>
          <w:spacing w:val="-8"/>
        </w:rPr>
        <w:t xml:space="preserve"> </w:t>
      </w:r>
      <w:r w:rsidRPr="00C3374B">
        <w:rPr>
          <w:rFonts w:asciiTheme="majorBidi" w:hAnsiTheme="majorBidi" w:cstheme="majorBidi"/>
          <w:spacing w:val="-2"/>
        </w:rPr>
        <w:t>rezultatai.</w:t>
      </w:r>
    </w:p>
    <w:p w14:paraId="3AAAAE1C" w14:textId="77777777" w:rsidR="00C065A9" w:rsidRDefault="00C065A9" w:rsidP="006A65B8">
      <w:pPr>
        <w:rPr>
          <w:rFonts w:asciiTheme="majorBidi" w:hAnsiTheme="majorBidi" w:cstheme="majorBidi"/>
        </w:rPr>
      </w:pPr>
    </w:p>
    <w:p w14:paraId="4634CAB4" w14:textId="77777777" w:rsidR="00632031" w:rsidRPr="00CD5B94" w:rsidRDefault="00632031" w:rsidP="00632031">
      <w:pPr>
        <w:tabs>
          <w:tab w:val="left" w:pos="567"/>
        </w:tabs>
        <w:rPr>
          <w:rFonts w:asciiTheme="majorBidi" w:hAnsiTheme="majorBidi" w:cstheme="majorBidi"/>
          <w:b/>
          <w:snapToGrid w:val="0"/>
        </w:rPr>
      </w:pPr>
      <w:bookmarkStart w:id="32" w:name="_Hlk164956003"/>
      <w:r w:rsidRPr="00CD5B94">
        <w:rPr>
          <w:rFonts w:asciiTheme="majorBidi" w:hAnsiTheme="majorBidi" w:cstheme="majorBidi"/>
          <w:b/>
          <w:noProof/>
          <w:snapToGrid w:val="0"/>
        </w:rPr>
        <w:t>Pranešimas apie šalutinį poveikį</w:t>
      </w:r>
    </w:p>
    <w:p w14:paraId="72513993" w14:textId="69F450A3" w:rsidR="00632031" w:rsidRPr="00CD5B94" w:rsidRDefault="00632031" w:rsidP="00632031">
      <w:pPr>
        <w:tabs>
          <w:tab w:val="left" w:pos="567"/>
        </w:tabs>
        <w:spacing w:line="260" w:lineRule="exact"/>
        <w:ind w:right="-1"/>
        <w:rPr>
          <w:rFonts w:asciiTheme="majorBidi" w:hAnsiTheme="majorBidi" w:cstheme="majorBidi"/>
          <w:snapToGrid w:val="0"/>
        </w:rPr>
      </w:pPr>
    </w:p>
    <w:p w14:paraId="56514E82" w14:textId="48C703DE" w:rsidR="008B78B9" w:rsidRDefault="008B78B9" w:rsidP="008B78B9">
      <w:pPr>
        <w:tabs>
          <w:tab w:val="left" w:pos="567"/>
        </w:tabs>
        <w:ind w:right="-29"/>
        <w:rPr>
          <w:noProof/>
          <w:snapToGrid w:val="0"/>
        </w:rPr>
      </w:pPr>
      <w:bookmarkStart w:id="33" w:name="_Hlk171521894"/>
      <w:bookmarkEnd w:id="32"/>
      <w:r>
        <w:rPr>
          <w:lang w:eastAsia="lt-LT"/>
        </w:rPr>
        <w:t xml:space="preserve">Jeigu pasireiškė šalutinis poveikis, įskaitant šiame lapelyje nenurodytą, pasakykite gydytojui arba vaistininkui, arba slaugytojui. Pranešimą apie šalutinį poveikį galite užpildyti ir pateikti Valstybinės vaistų kontrolės tarnybos prie Lietuvos Respublikos sveikatos apsaugos ministerijos tinklalapyje </w:t>
      </w:r>
      <w:r>
        <w:rPr>
          <w:color w:val="0000EE"/>
          <w:u w:val="single"/>
          <w:lang w:eastAsia="lt-LT"/>
        </w:rPr>
        <w:t>https://vvkt.lrv.lt/lt/</w:t>
      </w:r>
      <w:r>
        <w:rPr>
          <w:lang w:eastAsia="lt-LT"/>
        </w:rPr>
        <w:t xml:space="preserve"> nurodytais būdais arba paskambinti nemokamu telefonu 8 800 73 568. Pranešdami apie šalutinį poveikį galite mums padėti gauti daugiau informacijos apie šio vaisto saugumą.</w:t>
      </w:r>
    </w:p>
    <w:bookmarkEnd w:id="33"/>
    <w:p w14:paraId="4C743BBF" w14:textId="77777777" w:rsidR="00632031" w:rsidRPr="006A65B8" w:rsidRDefault="00632031" w:rsidP="006A65B8">
      <w:pPr>
        <w:rPr>
          <w:rFonts w:asciiTheme="majorBidi" w:hAnsiTheme="majorBidi" w:cstheme="majorBidi"/>
        </w:rPr>
      </w:pPr>
    </w:p>
    <w:p w14:paraId="40E6307A" w14:textId="77777777" w:rsidR="00C065A9" w:rsidRPr="006A65B8" w:rsidRDefault="00C065A9" w:rsidP="006A65B8">
      <w:pPr>
        <w:rPr>
          <w:rFonts w:asciiTheme="majorBidi" w:hAnsiTheme="majorBidi" w:cstheme="majorBidi"/>
        </w:rPr>
      </w:pPr>
    </w:p>
    <w:p w14:paraId="4D52D2CA" w14:textId="5627797B" w:rsidR="00632031" w:rsidRDefault="00632031" w:rsidP="006A65B8">
      <w:pPr>
        <w:rPr>
          <w:rFonts w:asciiTheme="majorBidi" w:hAnsiTheme="majorBidi" w:cstheme="majorBidi"/>
        </w:rPr>
      </w:pPr>
      <w:bookmarkStart w:id="34" w:name="_Hlk164956019"/>
      <w:r w:rsidRPr="00CD5B94">
        <w:rPr>
          <w:rFonts w:asciiTheme="majorBidi" w:hAnsiTheme="majorBidi" w:cstheme="majorBidi"/>
          <w:b/>
          <w:bCs/>
          <w:snapToGrid w:val="0"/>
          <w:lang w:eastAsia="x-none"/>
        </w:rPr>
        <w:t>5.</w:t>
      </w:r>
      <w:r w:rsidRPr="00CD5B94">
        <w:rPr>
          <w:rFonts w:asciiTheme="majorBidi" w:hAnsiTheme="majorBidi" w:cstheme="majorBidi"/>
          <w:b/>
          <w:bCs/>
          <w:snapToGrid w:val="0"/>
          <w:lang w:eastAsia="x-none"/>
        </w:rPr>
        <w:tab/>
        <w:t xml:space="preserve">Kaip laikyti </w:t>
      </w:r>
      <w:proofErr w:type="spellStart"/>
      <w:r w:rsidRPr="00CD5B94">
        <w:rPr>
          <w:rFonts w:asciiTheme="majorBidi" w:hAnsiTheme="majorBidi" w:cstheme="majorBidi"/>
          <w:b/>
          <w:bCs/>
          <w:snapToGrid w:val="0"/>
          <w:lang w:eastAsia="x-none"/>
        </w:rPr>
        <w:t>Dabigatran</w:t>
      </w:r>
      <w:proofErr w:type="spellEnd"/>
      <w:r w:rsidRPr="00CD5B94">
        <w:rPr>
          <w:rFonts w:asciiTheme="majorBidi" w:hAnsiTheme="majorBidi" w:cstheme="majorBidi"/>
          <w:b/>
          <w:bCs/>
          <w:snapToGrid w:val="0"/>
          <w:lang w:eastAsia="x-none"/>
        </w:rPr>
        <w:t xml:space="preserve"> </w:t>
      </w:r>
      <w:proofErr w:type="spellStart"/>
      <w:r w:rsidRPr="00CD5B94">
        <w:rPr>
          <w:rFonts w:asciiTheme="majorBidi" w:hAnsiTheme="majorBidi" w:cstheme="majorBidi"/>
          <w:b/>
          <w:bCs/>
          <w:snapToGrid w:val="0"/>
          <w:lang w:eastAsia="x-none"/>
        </w:rPr>
        <w:t>etexilate</w:t>
      </w:r>
      <w:proofErr w:type="spellEnd"/>
      <w:r w:rsidRPr="00CD5B94">
        <w:rPr>
          <w:rFonts w:asciiTheme="majorBidi" w:hAnsiTheme="majorBidi" w:cstheme="majorBidi"/>
          <w:b/>
          <w:bCs/>
          <w:snapToGrid w:val="0"/>
          <w:lang w:eastAsia="x-none"/>
        </w:rPr>
        <w:t xml:space="preserve"> </w:t>
      </w:r>
      <w:proofErr w:type="spellStart"/>
      <w:r w:rsidR="00CB3962" w:rsidRPr="00010586">
        <w:rPr>
          <w:rFonts w:asciiTheme="majorBidi" w:hAnsiTheme="majorBidi" w:cstheme="majorBidi"/>
          <w:b/>
          <w:bCs/>
        </w:rPr>
        <w:t>Sandoz</w:t>
      </w:r>
      <w:proofErr w:type="spellEnd"/>
      <w:r w:rsidR="00CB3962" w:rsidRPr="00CD5B94" w:rsidDel="00CB3962">
        <w:rPr>
          <w:rFonts w:asciiTheme="majorBidi" w:hAnsiTheme="majorBidi" w:cstheme="majorBidi"/>
          <w:b/>
          <w:bCs/>
          <w:snapToGrid w:val="0"/>
          <w:lang w:eastAsia="x-none"/>
        </w:rPr>
        <w:t xml:space="preserve"> </w:t>
      </w:r>
    </w:p>
    <w:bookmarkEnd w:id="34"/>
    <w:p w14:paraId="7E23BEB8" w14:textId="77777777" w:rsidR="00632031" w:rsidRDefault="00632031" w:rsidP="006A65B8">
      <w:pPr>
        <w:rPr>
          <w:rFonts w:asciiTheme="majorBidi" w:hAnsiTheme="majorBidi" w:cstheme="majorBidi"/>
        </w:rPr>
      </w:pPr>
    </w:p>
    <w:p w14:paraId="4C3ACDD0" w14:textId="50FFBDDE" w:rsidR="00C065A9" w:rsidRPr="006A65B8" w:rsidRDefault="0098357A" w:rsidP="006A65B8">
      <w:pPr>
        <w:rPr>
          <w:rFonts w:asciiTheme="majorBidi" w:hAnsiTheme="majorBidi" w:cstheme="majorBidi"/>
        </w:rPr>
      </w:pPr>
      <w:r w:rsidRPr="006A65B8">
        <w:rPr>
          <w:rFonts w:asciiTheme="majorBidi" w:hAnsiTheme="majorBidi" w:cstheme="majorBidi"/>
        </w:rPr>
        <w:t>Šį</w:t>
      </w:r>
      <w:r w:rsidRPr="006A65B8">
        <w:rPr>
          <w:rFonts w:asciiTheme="majorBidi" w:hAnsiTheme="majorBidi" w:cstheme="majorBidi"/>
          <w:spacing w:val="-8"/>
        </w:rPr>
        <w:t xml:space="preserve"> </w:t>
      </w:r>
      <w:r w:rsidRPr="006A65B8">
        <w:rPr>
          <w:rFonts w:asciiTheme="majorBidi" w:hAnsiTheme="majorBidi" w:cstheme="majorBidi"/>
        </w:rPr>
        <w:t>vaistą</w:t>
      </w:r>
      <w:r w:rsidRPr="006A65B8">
        <w:rPr>
          <w:rFonts w:asciiTheme="majorBidi" w:hAnsiTheme="majorBidi" w:cstheme="majorBidi"/>
          <w:spacing w:val="-8"/>
        </w:rPr>
        <w:t xml:space="preserve"> </w:t>
      </w:r>
      <w:r w:rsidRPr="006A65B8">
        <w:rPr>
          <w:rFonts w:asciiTheme="majorBidi" w:hAnsiTheme="majorBidi" w:cstheme="majorBidi"/>
        </w:rPr>
        <w:t>laikykite</w:t>
      </w:r>
      <w:r w:rsidRPr="006A65B8">
        <w:rPr>
          <w:rFonts w:asciiTheme="majorBidi" w:hAnsiTheme="majorBidi" w:cstheme="majorBidi"/>
          <w:spacing w:val="-7"/>
        </w:rPr>
        <w:t xml:space="preserve"> </w:t>
      </w:r>
      <w:r w:rsidRPr="006A65B8">
        <w:rPr>
          <w:rFonts w:asciiTheme="majorBidi" w:hAnsiTheme="majorBidi" w:cstheme="majorBidi"/>
        </w:rPr>
        <w:t>vaikams</w:t>
      </w:r>
      <w:r w:rsidRPr="006A65B8">
        <w:rPr>
          <w:rFonts w:asciiTheme="majorBidi" w:hAnsiTheme="majorBidi" w:cstheme="majorBidi"/>
          <w:spacing w:val="-8"/>
        </w:rPr>
        <w:t xml:space="preserve"> </w:t>
      </w:r>
      <w:r w:rsidRPr="006A65B8">
        <w:rPr>
          <w:rFonts w:asciiTheme="majorBidi" w:hAnsiTheme="majorBidi" w:cstheme="majorBidi"/>
        </w:rPr>
        <w:t>nepastebimoje</w:t>
      </w:r>
      <w:r w:rsidRPr="006A65B8">
        <w:rPr>
          <w:rFonts w:asciiTheme="majorBidi" w:hAnsiTheme="majorBidi" w:cstheme="majorBidi"/>
          <w:spacing w:val="-7"/>
        </w:rPr>
        <w:t xml:space="preserve"> </w:t>
      </w:r>
      <w:r w:rsidRPr="006A65B8">
        <w:rPr>
          <w:rFonts w:asciiTheme="majorBidi" w:hAnsiTheme="majorBidi" w:cstheme="majorBidi"/>
        </w:rPr>
        <w:t>ir</w:t>
      </w:r>
      <w:r w:rsidRPr="006A65B8">
        <w:rPr>
          <w:rFonts w:asciiTheme="majorBidi" w:hAnsiTheme="majorBidi" w:cstheme="majorBidi"/>
          <w:spacing w:val="-8"/>
        </w:rPr>
        <w:t xml:space="preserve"> </w:t>
      </w:r>
      <w:r w:rsidRPr="006A65B8">
        <w:rPr>
          <w:rFonts w:asciiTheme="majorBidi" w:hAnsiTheme="majorBidi" w:cstheme="majorBidi"/>
        </w:rPr>
        <w:t>nepasiekiamoje</w:t>
      </w:r>
      <w:r w:rsidRPr="006A65B8">
        <w:rPr>
          <w:rFonts w:asciiTheme="majorBidi" w:hAnsiTheme="majorBidi" w:cstheme="majorBidi"/>
          <w:spacing w:val="-7"/>
        </w:rPr>
        <w:t xml:space="preserve"> </w:t>
      </w:r>
      <w:r w:rsidRPr="006A65B8">
        <w:rPr>
          <w:rFonts w:asciiTheme="majorBidi" w:hAnsiTheme="majorBidi" w:cstheme="majorBidi"/>
          <w:spacing w:val="-2"/>
        </w:rPr>
        <w:t>vietoje.</w:t>
      </w:r>
    </w:p>
    <w:p w14:paraId="06F68E37" w14:textId="77777777" w:rsidR="00C065A9" w:rsidRPr="006A65B8" w:rsidRDefault="00C065A9" w:rsidP="006A65B8">
      <w:pPr>
        <w:rPr>
          <w:rFonts w:asciiTheme="majorBidi" w:hAnsiTheme="majorBidi" w:cstheme="majorBidi"/>
        </w:rPr>
      </w:pPr>
    </w:p>
    <w:p w14:paraId="3BBA8BCD" w14:textId="2854DFF0" w:rsidR="00C065A9" w:rsidRPr="006A65B8" w:rsidRDefault="0098357A" w:rsidP="006A65B8">
      <w:pPr>
        <w:rPr>
          <w:rFonts w:asciiTheme="majorBidi" w:hAnsiTheme="majorBidi" w:cstheme="majorBidi"/>
        </w:rPr>
      </w:pPr>
      <w:r w:rsidRPr="006A65B8">
        <w:rPr>
          <w:rFonts w:asciiTheme="majorBidi" w:hAnsiTheme="majorBidi" w:cstheme="majorBidi"/>
        </w:rPr>
        <w:t>Ant</w:t>
      </w:r>
      <w:r w:rsidRPr="006A65B8">
        <w:rPr>
          <w:rFonts w:asciiTheme="majorBidi" w:hAnsiTheme="majorBidi" w:cstheme="majorBidi"/>
          <w:spacing w:val="-3"/>
        </w:rPr>
        <w:t xml:space="preserve"> </w:t>
      </w:r>
      <w:r w:rsidRPr="006A65B8">
        <w:rPr>
          <w:rFonts w:asciiTheme="majorBidi" w:hAnsiTheme="majorBidi" w:cstheme="majorBidi"/>
        </w:rPr>
        <w:t>dėžutės</w:t>
      </w:r>
      <w:r w:rsidR="004F5CF4">
        <w:rPr>
          <w:rFonts w:asciiTheme="majorBidi" w:hAnsiTheme="majorBidi" w:cstheme="majorBidi"/>
        </w:rPr>
        <w:t xml:space="preserve"> ir</w:t>
      </w:r>
      <w:r w:rsidRPr="006A65B8">
        <w:rPr>
          <w:rFonts w:asciiTheme="majorBidi" w:hAnsiTheme="majorBidi" w:cstheme="majorBidi"/>
          <w:spacing w:val="-3"/>
        </w:rPr>
        <w:t xml:space="preserve"> </w:t>
      </w:r>
      <w:r w:rsidRPr="006A65B8">
        <w:rPr>
          <w:rFonts w:asciiTheme="majorBidi" w:hAnsiTheme="majorBidi" w:cstheme="majorBidi"/>
        </w:rPr>
        <w:t>lizdinės</w:t>
      </w:r>
      <w:r w:rsidRPr="006A65B8">
        <w:rPr>
          <w:rFonts w:asciiTheme="majorBidi" w:hAnsiTheme="majorBidi" w:cstheme="majorBidi"/>
          <w:spacing w:val="-3"/>
        </w:rPr>
        <w:t xml:space="preserve"> </w:t>
      </w:r>
      <w:r w:rsidRPr="006A65B8">
        <w:rPr>
          <w:rFonts w:asciiTheme="majorBidi" w:hAnsiTheme="majorBidi" w:cstheme="majorBidi"/>
        </w:rPr>
        <w:t>plokštelės</w:t>
      </w:r>
      <w:r w:rsidRPr="006A65B8">
        <w:rPr>
          <w:rFonts w:asciiTheme="majorBidi" w:hAnsiTheme="majorBidi" w:cstheme="majorBidi"/>
          <w:spacing w:val="-3"/>
        </w:rPr>
        <w:t xml:space="preserve"> </w:t>
      </w:r>
      <w:r w:rsidRPr="006A65B8">
        <w:rPr>
          <w:rFonts w:asciiTheme="majorBidi" w:hAnsiTheme="majorBidi" w:cstheme="majorBidi"/>
        </w:rPr>
        <w:t>po</w:t>
      </w:r>
      <w:r w:rsidRPr="006A65B8">
        <w:rPr>
          <w:rFonts w:asciiTheme="majorBidi" w:hAnsiTheme="majorBidi" w:cstheme="majorBidi"/>
          <w:spacing w:val="-3"/>
        </w:rPr>
        <w:t xml:space="preserve"> </w:t>
      </w:r>
      <w:r w:rsidRPr="006A65B8">
        <w:rPr>
          <w:rFonts w:asciiTheme="majorBidi" w:hAnsiTheme="majorBidi" w:cstheme="majorBidi"/>
        </w:rPr>
        <w:t>„EXP“</w:t>
      </w:r>
      <w:r w:rsidRPr="006A65B8">
        <w:rPr>
          <w:rFonts w:asciiTheme="majorBidi" w:hAnsiTheme="majorBidi" w:cstheme="majorBidi"/>
          <w:spacing w:val="-3"/>
        </w:rPr>
        <w:t xml:space="preserve"> </w:t>
      </w:r>
      <w:r w:rsidRPr="006A65B8">
        <w:rPr>
          <w:rFonts w:asciiTheme="majorBidi" w:hAnsiTheme="majorBidi" w:cstheme="majorBidi"/>
        </w:rPr>
        <w:t>nurodytam</w:t>
      </w:r>
      <w:r w:rsidRPr="006A65B8">
        <w:rPr>
          <w:rFonts w:asciiTheme="majorBidi" w:hAnsiTheme="majorBidi" w:cstheme="majorBidi"/>
          <w:spacing w:val="-3"/>
        </w:rPr>
        <w:t xml:space="preserve"> </w:t>
      </w:r>
      <w:r w:rsidRPr="006A65B8">
        <w:rPr>
          <w:rFonts w:asciiTheme="majorBidi" w:hAnsiTheme="majorBidi" w:cstheme="majorBidi"/>
        </w:rPr>
        <w:t>tinkamumo</w:t>
      </w:r>
      <w:r w:rsidRPr="006A65B8">
        <w:rPr>
          <w:rFonts w:asciiTheme="majorBidi" w:hAnsiTheme="majorBidi" w:cstheme="majorBidi"/>
          <w:spacing w:val="-3"/>
        </w:rPr>
        <w:t xml:space="preserve"> </w:t>
      </w:r>
      <w:r w:rsidRPr="006A65B8">
        <w:rPr>
          <w:rFonts w:asciiTheme="majorBidi" w:hAnsiTheme="majorBidi" w:cstheme="majorBidi"/>
        </w:rPr>
        <w:t>laikui</w:t>
      </w:r>
      <w:r w:rsidRPr="006A65B8">
        <w:rPr>
          <w:rFonts w:asciiTheme="majorBidi" w:hAnsiTheme="majorBidi" w:cstheme="majorBidi"/>
          <w:spacing w:val="-3"/>
        </w:rPr>
        <w:t xml:space="preserve"> </w:t>
      </w:r>
      <w:r w:rsidRPr="006A65B8">
        <w:rPr>
          <w:rFonts w:asciiTheme="majorBidi" w:hAnsiTheme="majorBidi" w:cstheme="majorBidi"/>
        </w:rPr>
        <w:t>pasibaigus,</w:t>
      </w:r>
      <w:r w:rsidRPr="006A65B8">
        <w:rPr>
          <w:rFonts w:asciiTheme="majorBidi" w:hAnsiTheme="majorBidi" w:cstheme="majorBidi"/>
          <w:spacing w:val="-3"/>
        </w:rPr>
        <w:t xml:space="preserve"> </w:t>
      </w:r>
      <w:r w:rsidRPr="006A65B8">
        <w:rPr>
          <w:rFonts w:asciiTheme="majorBidi" w:hAnsiTheme="majorBidi" w:cstheme="majorBidi"/>
        </w:rPr>
        <w:t>šio vaisto vartoti negalima. Vaistas tinkamas vartoti iki paskutinės nurodyto mėnesio dienos.</w:t>
      </w:r>
    </w:p>
    <w:p w14:paraId="7E921DAC" w14:textId="77777777" w:rsidR="00C065A9" w:rsidRPr="006A65B8" w:rsidRDefault="00C065A9" w:rsidP="006A65B8">
      <w:pPr>
        <w:rPr>
          <w:rFonts w:asciiTheme="majorBidi" w:hAnsiTheme="majorBidi" w:cstheme="majorBidi"/>
        </w:rPr>
      </w:pPr>
    </w:p>
    <w:p w14:paraId="53CC3BC7" w14:textId="3C36B814" w:rsidR="00632031" w:rsidRPr="00CD5B94" w:rsidRDefault="00632031" w:rsidP="00632031">
      <w:pPr>
        <w:rPr>
          <w:rFonts w:asciiTheme="majorBidi" w:hAnsiTheme="majorBidi" w:cstheme="majorBidi"/>
        </w:rPr>
      </w:pPr>
      <w:bookmarkStart w:id="35" w:name="_Hlk164956042"/>
      <w:r w:rsidRPr="00CD5B94">
        <w:rPr>
          <w:rFonts w:asciiTheme="majorBidi" w:hAnsiTheme="majorBidi" w:cstheme="majorBidi"/>
        </w:rPr>
        <w:t>Laikyti ne aukštesnėje kaip 30</w:t>
      </w:r>
      <w:r w:rsidR="0063393D">
        <w:rPr>
          <w:rFonts w:asciiTheme="majorBidi" w:hAnsiTheme="majorBidi" w:cstheme="majorBidi"/>
        </w:rPr>
        <w:t> </w:t>
      </w:r>
      <w:r w:rsidRPr="00CD5B94">
        <w:rPr>
          <w:rFonts w:asciiTheme="majorBidi" w:hAnsiTheme="majorBidi" w:cstheme="majorBidi"/>
        </w:rPr>
        <w:sym w:font="Symbol" w:char="F0B0"/>
      </w:r>
      <w:r w:rsidRPr="00CD5B94">
        <w:rPr>
          <w:rFonts w:asciiTheme="majorBidi" w:hAnsiTheme="majorBidi" w:cstheme="majorBidi"/>
        </w:rPr>
        <w:t>C temperatūroje.</w:t>
      </w:r>
    </w:p>
    <w:p w14:paraId="5D1E34E8" w14:textId="77777777" w:rsidR="00632031" w:rsidRPr="00CD5B94" w:rsidRDefault="00632031" w:rsidP="00632031">
      <w:pPr>
        <w:rPr>
          <w:rFonts w:asciiTheme="majorBidi" w:hAnsiTheme="majorBidi" w:cstheme="majorBidi"/>
        </w:rPr>
      </w:pPr>
    </w:p>
    <w:p w14:paraId="6AE08C88" w14:textId="2231F16A" w:rsidR="00632031" w:rsidRPr="00CD5B94" w:rsidRDefault="00632031" w:rsidP="00632031">
      <w:pPr>
        <w:rPr>
          <w:rFonts w:asciiTheme="majorBidi" w:hAnsiTheme="majorBidi" w:cstheme="majorBidi"/>
          <w:spacing w:val="-2"/>
          <w:u w:val="single"/>
        </w:rPr>
      </w:pPr>
      <w:r w:rsidRPr="00CD5B94">
        <w:rPr>
          <w:rFonts w:asciiTheme="majorBidi" w:hAnsiTheme="majorBidi" w:cstheme="majorBidi"/>
        </w:rPr>
        <w:t>Laikyti</w:t>
      </w:r>
      <w:r w:rsidRPr="00CD5B94">
        <w:rPr>
          <w:rFonts w:asciiTheme="majorBidi" w:hAnsiTheme="majorBidi" w:cstheme="majorBidi"/>
          <w:spacing w:val="-4"/>
        </w:rPr>
        <w:t xml:space="preserve"> </w:t>
      </w:r>
      <w:r w:rsidRPr="00CD5B94">
        <w:rPr>
          <w:rFonts w:asciiTheme="majorBidi" w:hAnsiTheme="majorBidi" w:cstheme="majorBidi"/>
        </w:rPr>
        <w:t>gamintojo</w:t>
      </w:r>
      <w:r w:rsidRPr="00CD5B94">
        <w:rPr>
          <w:rFonts w:asciiTheme="majorBidi" w:hAnsiTheme="majorBidi" w:cstheme="majorBidi"/>
          <w:spacing w:val="-4"/>
        </w:rPr>
        <w:t xml:space="preserve"> </w:t>
      </w:r>
      <w:r w:rsidRPr="00CD5B94">
        <w:rPr>
          <w:rFonts w:asciiTheme="majorBidi" w:hAnsiTheme="majorBidi" w:cstheme="majorBidi"/>
        </w:rPr>
        <w:t>pakuotėje,</w:t>
      </w:r>
      <w:r w:rsidRPr="00CD5B94">
        <w:rPr>
          <w:rFonts w:asciiTheme="majorBidi" w:hAnsiTheme="majorBidi" w:cstheme="majorBidi"/>
          <w:spacing w:val="-4"/>
        </w:rPr>
        <w:t xml:space="preserve"> </w:t>
      </w:r>
      <w:r w:rsidRPr="00CD5B94">
        <w:rPr>
          <w:rFonts w:asciiTheme="majorBidi" w:hAnsiTheme="majorBidi" w:cstheme="majorBidi"/>
        </w:rPr>
        <w:t>kad</w:t>
      </w:r>
      <w:r w:rsidRPr="00CD5B94">
        <w:rPr>
          <w:rFonts w:asciiTheme="majorBidi" w:hAnsiTheme="majorBidi" w:cstheme="majorBidi"/>
          <w:spacing w:val="-4"/>
        </w:rPr>
        <w:t xml:space="preserve"> </w:t>
      </w:r>
      <w:r w:rsidRPr="00CD5B94">
        <w:rPr>
          <w:rFonts w:asciiTheme="majorBidi" w:hAnsiTheme="majorBidi" w:cstheme="majorBidi"/>
        </w:rPr>
        <w:t>vaist</w:t>
      </w:r>
      <w:r w:rsidR="004F5CF4">
        <w:rPr>
          <w:rFonts w:asciiTheme="majorBidi" w:hAnsiTheme="majorBidi" w:cstheme="majorBidi"/>
        </w:rPr>
        <w:t>as</w:t>
      </w:r>
      <w:r w:rsidRPr="00CD5B94">
        <w:rPr>
          <w:rFonts w:asciiTheme="majorBidi" w:hAnsiTheme="majorBidi" w:cstheme="majorBidi"/>
          <w:spacing w:val="-4"/>
        </w:rPr>
        <w:t xml:space="preserve"> </w:t>
      </w:r>
      <w:r w:rsidRPr="00CD5B94">
        <w:rPr>
          <w:rFonts w:asciiTheme="majorBidi" w:hAnsiTheme="majorBidi" w:cstheme="majorBidi"/>
        </w:rPr>
        <w:t>būtų</w:t>
      </w:r>
      <w:r w:rsidRPr="00CD5B94">
        <w:rPr>
          <w:rFonts w:asciiTheme="majorBidi" w:hAnsiTheme="majorBidi" w:cstheme="majorBidi"/>
          <w:spacing w:val="-4"/>
        </w:rPr>
        <w:t xml:space="preserve"> </w:t>
      </w:r>
      <w:r w:rsidRPr="00CD5B94">
        <w:rPr>
          <w:rFonts w:asciiTheme="majorBidi" w:hAnsiTheme="majorBidi" w:cstheme="majorBidi"/>
        </w:rPr>
        <w:t>apsaugotas</w:t>
      </w:r>
      <w:r w:rsidRPr="00CD5B94">
        <w:rPr>
          <w:rFonts w:asciiTheme="majorBidi" w:hAnsiTheme="majorBidi" w:cstheme="majorBidi"/>
          <w:spacing w:val="-4"/>
        </w:rPr>
        <w:t xml:space="preserve"> </w:t>
      </w:r>
      <w:r w:rsidRPr="00CD5B94">
        <w:rPr>
          <w:rFonts w:asciiTheme="majorBidi" w:hAnsiTheme="majorBidi" w:cstheme="majorBidi"/>
        </w:rPr>
        <w:t>nuo</w:t>
      </w:r>
      <w:r w:rsidRPr="00CD5B94">
        <w:rPr>
          <w:rFonts w:asciiTheme="majorBidi" w:hAnsiTheme="majorBidi" w:cstheme="majorBidi"/>
          <w:spacing w:val="-4"/>
        </w:rPr>
        <w:t xml:space="preserve"> </w:t>
      </w:r>
      <w:r w:rsidRPr="00CD5B94">
        <w:rPr>
          <w:rFonts w:asciiTheme="majorBidi" w:hAnsiTheme="majorBidi" w:cstheme="majorBidi"/>
        </w:rPr>
        <w:t>drėgmės.</w:t>
      </w:r>
    </w:p>
    <w:p w14:paraId="437C3EF5" w14:textId="77777777" w:rsidR="00632031" w:rsidRPr="00CD5B94" w:rsidRDefault="00632031" w:rsidP="00632031">
      <w:pPr>
        <w:rPr>
          <w:rFonts w:asciiTheme="majorBidi" w:hAnsiTheme="majorBidi" w:cstheme="majorBidi"/>
        </w:rPr>
      </w:pPr>
    </w:p>
    <w:p w14:paraId="10881918" w14:textId="77777777" w:rsidR="00632031" w:rsidRPr="00CD5B94" w:rsidRDefault="00632031" w:rsidP="00632031">
      <w:pPr>
        <w:rPr>
          <w:rFonts w:asciiTheme="majorBidi" w:hAnsiTheme="majorBidi" w:cstheme="majorBidi"/>
        </w:rPr>
      </w:pPr>
      <w:r w:rsidRPr="00CD5B94">
        <w:rPr>
          <w:rFonts w:asciiTheme="majorBidi" w:hAnsiTheme="majorBidi" w:cstheme="majorBidi"/>
        </w:rPr>
        <w:t>Vaistų</w:t>
      </w:r>
      <w:r w:rsidRPr="00CD5B94">
        <w:rPr>
          <w:rFonts w:asciiTheme="majorBidi" w:hAnsiTheme="majorBidi" w:cstheme="majorBidi"/>
          <w:spacing w:val="-3"/>
        </w:rPr>
        <w:t xml:space="preserve"> </w:t>
      </w:r>
      <w:r w:rsidRPr="00CD5B94">
        <w:rPr>
          <w:rFonts w:asciiTheme="majorBidi" w:hAnsiTheme="majorBidi" w:cstheme="majorBidi"/>
        </w:rPr>
        <w:t>negalima</w:t>
      </w:r>
      <w:r w:rsidRPr="00CD5B94">
        <w:rPr>
          <w:rFonts w:asciiTheme="majorBidi" w:hAnsiTheme="majorBidi" w:cstheme="majorBidi"/>
          <w:spacing w:val="-3"/>
        </w:rPr>
        <w:t xml:space="preserve"> </w:t>
      </w:r>
      <w:r w:rsidRPr="00CD5B94">
        <w:rPr>
          <w:rFonts w:asciiTheme="majorBidi" w:hAnsiTheme="majorBidi" w:cstheme="majorBidi"/>
        </w:rPr>
        <w:t>išmesti</w:t>
      </w:r>
      <w:r w:rsidRPr="00CD5B94">
        <w:rPr>
          <w:rFonts w:asciiTheme="majorBidi" w:hAnsiTheme="majorBidi" w:cstheme="majorBidi"/>
          <w:spacing w:val="-3"/>
        </w:rPr>
        <w:t xml:space="preserve"> </w:t>
      </w:r>
      <w:r w:rsidRPr="00CD5B94">
        <w:rPr>
          <w:rFonts w:asciiTheme="majorBidi" w:hAnsiTheme="majorBidi" w:cstheme="majorBidi"/>
        </w:rPr>
        <w:t>į</w:t>
      </w:r>
      <w:r w:rsidRPr="00CD5B94">
        <w:rPr>
          <w:rFonts w:asciiTheme="majorBidi" w:hAnsiTheme="majorBidi" w:cstheme="majorBidi"/>
          <w:spacing w:val="-2"/>
        </w:rPr>
        <w:t xml:space="preserve"> </w:t>
      </w:r>
      <w:r w:rsidRPr="00CD5B94">
        <w:rPr>
          <w:rFonts w:asciiTheme="majorBidi" w:hAnsiTheme="majorBidi" w:cstheme="majorBidi"/>
        </w:rPr>
        <w:t>kanalizaciją.</w:t>
      </w:r>
      <w:r w:rsidRPr="00CD5B94">
        <w:rPr>
          <w:rFonts w:asciiTheme="majorBidi" w:hAnsiTheme="majorBidi" w:cstheme="majorBidi"/>
          <w:spacing w:val="-3"/>
        </w:rPr>
        <w:t xml:space="preserve"> </w:t>
      </w:r>
      <w:r w:rsidRPr="00CD5B94">
        <w:rPr>
          <w:rFonts w:asciiTheme="majorBidi" w:hAnsiTheme="majorBidi" w:cstheme="majorBidi"/>
        </w:rPr>
        <w:t>Kaip</w:t>
      </w:r>
      <w:r w:rsidRPr="00CD5B94">
        <w:rPr>
          <w:rFonts w:asciiTheme="majorBidi" w:hAnsiTheme="majorBidi" w:cstheme="majorBidi"/>
          <w:spacing w:val="-3"/>
        </w:rPr>
        <w:t xml:space="preserve"> </w:t>
      </w:r>
      <w:r w:rsidRPr="00CD5B94">
        <w:rPr>
          <w:rFonts w:asciiTheme="majorBidi" w:hAnsiTheme="majorBidi" w:cstheme="majorBidi"/>
        </w:rPr>
        <w:t>išmesti</w:t>
      </w:r>
      <w:r w:rsidRPr="00CD5B94">
        <w:rPr>
          <w:rFonts w:asciiTheme="majorBidi" w:hAnsiTheme="majorBidi" w:cstheme="majorBidi"/>
          <w:spacing w:val="-3"/>
        </w:rPr>
        <w:t xml:space="preserve"> </w:t>
      </w:r>
      <w:r w:rsidRPr="00CD5B94">
        <w:rPr>
          <w:rFonts w:asciiTheme="majorBidi" w:hAnsiTheme="majorBidi" w:cstheme="majorBidi"/>
        </w:rPr>
        <w:t>nereikalingus</w:t>
      </w:r>
      <w:r w:rsidRPr="00CD5B94">
        <w:rPr>
          <w:rFonts w:asciiTheme="majorBidi" w:hAnsiTheme="majorBidi" w:cstheme="majorBidi"/>
          <w:spacing w:val="-3"/>
        </w:rPr>
        <w:t xml:space="preserve"> </w:t>
      </w:r>
      <w:r w:rsidRPr="00CD5B94">
        <w:rPr>
          <w:rFonts w:asciiTheme="majorBidi" w:hAnsiTheme="majorBidi" w:cstheme="majorBidi"/>
        </w:rPr>
        <w:t>vaistus,</w:t>
      </w:r>
      <w:r w:rsidRPr="00CD5B94">
        <w:rPr>
          <w:rFonts w:asciiTheme="majorBidi" w:hAnsiTheme="majorBidi" w:cstheme="majorBidi"/>
          <w:spacing w:val="-3"/>
        </w:rPr>
        <w:t xml:space="preserve"> </w:t>
      </w:r>
      <w:r w:rsidRPr="00CD5B94">
        <w:rPr>
          <w:rFonts w:asciiTheme="majorBidi" w:hAnsiTheme="majorBidi" w:cstheme="majorBidi"/>
        </w:rPr>
        <w:t>klauskite</w:t>
      </w:r>
      <w:r w:rsidRPr="00CD5B94">
        <w:rPr>
          <w:rFonts w:asciiTheme="majorBidi" w:hAnsiTheme="majorBidi" w:cstheme="majorBidi"/>
          <w:spacing w:val="-3"/>
        </w:rPr>
        <w:t xml:space="preserve"> </w:t>
      </w:r>
      <w:r w:rsidRPr="00CD5B94">
        <w:rPr>
          <w:rFonts w:asciiTheme="majorBidi" w:hAnsiTheme="majorBidi" w:cstheme="majorBidi"/>
        </w:rPr>
        <w:t>vaistininko.</w:t>
      </w:r>
      <w:r w:rsidRPr="00CD5B94">
        <w:rPr>
          <w:rFonts w:asciiTheme="majorBidi" w:hAnsiTheme="majorBidi" w:cstheme="majorBidi"/>
          <w:spacing w:val="-3"/>
        </w:rPr>
        <w:t xml:space="preserve"> </w:t>
      </w:r>
      <w:r w:rsidRPr="00CD5B94">
        <w:rPr>
          <w:rFonts w:asciiTheme="majorBidi" w:hAnsiTheme="majorBidi" w:cstheme="majorBidi"/>
        </w:rPr>
        <w:t>Šios priemonės padės apsaugoti aplinką.</w:t>
      </w:r>
    </w:p>
    <w:bookmarkEnd w:id="35"/>
    <w:p w14:paraId="50376A43" w14:textId="77777777" w:rsidR="00632031" w:rsidRDefault="00632031" w:rsidP="00632031">
      <w:pPr>
        <w:rPr>
          <w:rFonts w:asciiTheme="majorBidi" w:hAnsiTheme="majorBidi" w:cstheme="majorBidi"/>
        </w:rPr>
      </w:pPr>
    </w:p>
    <w:p w14:paraId="428C6E4A" w14:textId="77777777" w:rsidR="00E23C87" w:rsidRPr="00CD5B94" w:rsidRDefault="00E23C87" w:rsidP="00632031">
      <w:pPr>
        <w:rPr>
          <w:rFonts w:asciiTheme="majorBidi" w:hAnsiTheme="majorBidi" w:cstheme="majorBidi"/>
        </w:rPr>
      </w:pPr>
    </w:p>
    <w:p w14:paraId="4B56A022" w14:textId="77777777" w:rsidR="00632031" w:rsidRPr="00CD5B94" w:rsidRDefault="00632031" w:rsidP="00632031">
      <w:pPr>
        <w:keepNext/>
        <w:keepLines/>
        <w:tabs>
          <w:tab w:val="left" w:pos="567"/>
        </w:tabs>
        <w:outlineLvl w:val="2"/>
        <w:rPr>
          <w:rFonts w:asciiTheme="majorBidi" w:hAnsiTheme="majorBidi" w:cstheme="majorBidi"/>
          <w:b/>
          <w:bCs/>
          <w:snapToGrid w:val="0"/>
          <w:lang w:eastAsia="x-none"/>
        </w:rPr>
      </w:pPr>
      <w:bookmarkStart w:id="36" w:name="_Hlk164956554"/>
      <w:r w:rsidRPr="00CD5B94">
        <w:rPr>
          <w:rFonts w:asciiTheme="majorBidi" w:hAnsiTheme="majorBidi" w:cstheme="majorBidi"/>
          <w:b/>
          <w:bCs/>
          <w:snapToGrid w:val="0"/>
          <w:lang w:eastAsia="x-none"/>
        </w:rPr>
        <w:t>6.</w:t>
      </w:r>
      <w:r w:rsidRPr="00CD5B94">
        <w:rPr>
          <w:rFonts w:asciiTheme="majorBidi" w:hAnsiTheme="majorBidi" w:cstheme="majorBidi"/>
          <w:bCs/>
          <w:snapToGrid w:val="0"/>
          <w:lang w:eastAsia="x-none"/>
        </w:rPr>
        <w:tab/>
      </w:r>
      <w:r w:rsidRPr="00CD5B94">
        <w:rPr>
          <w:rFonts w:asciiTheme="majorBidi" w:hAnsiTheme="majorBidi" w:cstheme="majorBidi"/>
          <w:b/>
          <w:bCs/>
          <w:snapToGrid w:val="0"/>
          <w:lang w:eastAsia="x-none"/>
        </w:rPr>
        <w:t>Pakuotės turinys ir kita informacija</w:t>
      </w:r>
    </w:p>
    <w:bookmarkEnd w:id="36"/>
    <w:p w14:paraId="5C26C922" w14:textId="32F8DB9E" w:rsidR="00632031" w:rsidRDefault="00632031" w:rsidP="006A65B8">
      <w:pPr>
        <w:rPr>
          <w:rFonts w:asciiTheme="majorBidi" w:hAnsiTheme="majorBidi" w:cstheme="majorBidi"/>
        </w:rPr>
      </w:pPr>
    </w:p>
    <w:p w14:paraId="2A480489" w14:textId="121A98BE" w:rsidR="00C065A9" w:rsidRDefault="006A65B8" w:rsidP="006A65B8">
      <w:pPr>
        <w:rPr>
          <w:rFonts w:asciiTheme="majorBidi" w:hAnsiTheme="majorBidi" w:cstheme="majorBidi"/>
          <w:b/>
          <w:bCs/>
        </w:rPr>
      </w:pPr>
      <w:proofErr w:type="spellStart"/>
      <w:r w:rsidRPr="00C3374B">
        <w:rPr>
          <w:rFonts w:asciiTheme="majorBidi" w:hAnsiTheme="majorBidi" w:cstheme="majorBidi"/>
          <w:b/>
          <w:bCs/>
        </w:rPr>
        <w:t>Dabigatran</w:t>
      </w:r>
      <w:proofErr w:type="spellEnd"/>
      <w:r w:rsidRPr="00C3374B">
        <w:rPr>
          <w:rFonts w:asciiTheme="majorBidi" w:hAnsiTheme="majorBidi" w:cstheme="majorBidi"/>
          <w:b/>
          <w:bCs/>
        </w:rPr>
        <w:t xml:space="preserve"> </w:t>
      </w:r>
      <w:proofErr w:type="spellStart"/>
      <w:r w:rsidRPr="00C3374B">
        <w:rPr>
          <w:rFonts w:asciiTheme="majorBidi" w:hAnsiTheme="majorBidi" w:cstheme="majorBidi"/>
          <w:b/>
          <w:bCs/>
        </w:rPr>
        <w:t>etexilate</w:t>
      </w:r>
      <w:proofErr w:type="spellEnd"/>
      <w:r w:rsidRPr="00C3374B">
        <w:rPr>
          <w:rFonts w:asciiTheme="majorBidi" w:hAnsiTheme="majorBidi" w:cstheme="majorBidi"/>
          <w:b/>
          <w:bCs/>
        </w:rPr>
        <w:t xml:space="preserve"> </w:t>
      </w:r>
      <w:proofErr w:type="spellStart"/>
      <w:r w:rsidR="00CB3962" w:rsidRPr="00010586">
        <w:rPr>
          <w:rFonts w:asciiTheme="majorBidi" w:hAnsiTheme="majorBidi" w:cstheme="majorBidi"/>
          <w:b/>
          <w:bCs/>
        </w:rPr>
        <w:t>Sandoz</w:t>
      </w:r>
      <w:proofErr w:type="spellEnd"/>
      <w:r w:rsidR="00CB3962" w:rsidRPr="00C3374B" w:rsidDel="00CB3962">
        <w:rPr>
          <w:rFonts w:asciiTheme="majorBidi" w:hAnsiTheme="majorBidi" w:cstheme="majorBidi"/>
          <w:b/>
          <w:bCs/>
        </w:rPr>
        <w:t xml:space="preserve"> </w:t>
      </w:r>
      <w:r w:rsidRPr="00C3374B">
        <w:rPr>
          <w:rFonts w:asciiTheme="majorBidi" w:hAnsiTheme="majorBidi" w:cstheme="majorBidi"/>
          <w:b/>
          <w:bCs/>
        </w:rPr>
        <w:t xml:space="preserve"> sudėtis</w:t>
      </w:r>
    </w:p>
    <w:p w14:paraId="048C4923" w14:textId="77777777" w:rsidR="00D84C0E" w:rsidRPr="00C3374B" w:rsidRDefault="0098357A" w:rsidP="00E23C87">
      <w:pPr>
        <w:pStyle w:val="Sraopastraipa"/>
        <w:numPr>
          <w:ilvl w:val="0"/>
          <w:numId w:val="26"/>
        </w:numPr>
        <w:ind w:left="567" w:hanging="567"/>
        <w:rPr>
          <w:rFonts w:asciiTheme="majorBidi" w:hAnsiTheme="majorBidi" w:cstheme="majorBidi"/>
        </w:rPr>
      </w:pPr>
      <w:r w:rsidRPr="00C3374B">
        <w:rPr>
          <w:rFonts w:asciiTheme="majorBidi" w:hAnsiTheme="majorBidi" w:cstheme="majorBidi"/>
        </w:rPr>
        <w:t>Veiklioji</w:t>
      </w:r>
      <w:r w:rsidRPr="00C3374B">
        <w:rPr>
          <w:rFonts w:asciiTheme="majorBidi" w:hAnsiTheme="majorBidi" w:cstheme="majorBidi"/>
          <w:spacing w:val="-3"/>
        </w:rPr>
        <w:t xml:space="preserve"> </w:t>
      </w:r>
      <w:r w:rsidRPr="00C3374B">
        <w:rPr>
          <w:rFonts w:asciiTheme="majorBidi" w:hAnsiTheme="majorBidi" w:cstheme="majorBidi"/>
        </w:rPr>
        <w:t>medžiaga</w:t>
      </w:r>
      <w:r w:rsidRPr="00C3374B">
        <w:rPr>
          <w:rFonts w:asciiTheme="majorBidi" w:hAnsiTheme="majorBidi" w:cstheme="majorBidi"/>
          <w:spacing w:val="-3"/>
        </w:rPr>
        <w:t xml:space="preserve"> </w:t>
      </w:r>
      <w:r w:rsidRPr="00C3374B">
        <w:rPr>
          <w:rFonts w:asciiTheme="majorBidi" w:hAnsiTheme="majorBidi" w:cstheme="majorBidi"/>
        </w:rPr>
        <w:t>yra</w:t>
      </w:r>
      <w:r w:rsidRPr="00C3374B">
        <w:rPr>
          <w:rFonts w:asciiTheme="majorBidi" w:hAnsiTheme="majorBidi" w:cstheme="majorBidi"/>
          <w:spacing w:val="-3"/>
        </w:rPr>
        <w:t xml:space="preserve"> </w:t>
      </w:r>
      <w:proofErr w:type="spellStart"/>
      <w:r w:rsidRPr="00C3374B">
        <w:rPr>
          <w:rFonts w:asciiTheme="majorBidi" w:hAnsiTheme="majorBidi" w:cstheme="majorBidi"/>
        </w:rPr>
        <w:t>dabigatranas</w:t>
      </w:r>
      <w:bookmarkStart w:id="37" w:name="_Hlk164957578"/>
      <w:proofErr w:type="spellEnd"/>
      <w:r w:rsidRPr="00C3374B">
        <w:rPr>
          <w:rFonts w:asciiTheme="majorBidi" w:hAnsiTheme="majorBidi" w:cstheme="majorBidi"/>
        </w:rPr>
        <w:t>.</w:t>
      </w:r>
      <w:r w:rsidRPr="00C3374B">
        <w:rPr>
          <w:rFonts w:asciiTheme="majorBidi" w:hAnsiTheme="majorBidi" w:cstheme="majorBidi"/>
          <w:spacing w:val="-3"/>
        </w:rPr>
        <w:t xml:space="preserve"> </w:t>
      </w:r>
      <w:bookmarkStart w:id="38" w:name="_Hlk164950256"/>
      <w:r w:rsidR="00D84C0E" w:rsidRPr="00C3374B">
        <w:rPr>
          <w:rFonts w:asciiTheme="majorBidi" w:hAnsiTheme="majorBidi" w:cstheme="majorBidi"/>
        </w:rPr>
        <w:t>Kiekvienoje</w:t>
      </w:r>
      <w:r w:rsidR="00D84C0E" w:rsidRPr="00C3374B">
        <w:rPr>
          <w:rFonts w:asciiTheme="majorBidi" w:hAnsiTheme="majorBidi" w:cstheme="majorBidi"/>
          <w:spacing w:val="-3"/>
        </w:rPr>
        <w:t xml:space="preserve"> </w:t>
      </w:r>
      <w:r w:rsidR="00D84C0E" w:rsidRPr="00C3374B">
        <w:rPr>
          <w:rFonts w:asciiTheme="majorBidi" w:hAnsiTheme="majorBidi" w:cstheme="majorBidi"/>
        </w:rPr>
        <w:t>kietojoje</w:t>
      </w:r>
      <w:r w:rsidR="00D84C0E" w:rsidRPr="00C3374B">
        <w:rPr>
          <w:rFonts w:asciiTheme="majorBidi" w:hAnsiTheme="majorBidi" w:cstheme="majorBidi"/>
          <w:spacing w:val="-3"/>
        </w:rPr>
        <w:t xml:space="preserve"> </w:t>
      </w:r>
      <w:r w:rsidR="00D84C0E" w:rsidRPr="00C3374B">
        <w:rPr>
          <w:rFonts w:asciiTheme="majorBidi" w:hAnsiTheme="majorBidi" w:cstheme="majorBidi"/>
        </w:rPr>
        <w:t>kapsulėje</w:t>
      </w:r>
      <w:r w:rsidR="00D84C0E" w:rsidRPr="00C3374B">
        <w:rPr>
          <w:rFonts w:asciiTheme="majorBidi" w:hAnsiTheme="majorBidi" w:cstheme="majorBidi"/>
          <w:spacing w:val="-3"/>
        </w:rPr>
        <w:t xml:space="preserve"> </w:t>
      </w:r>
      <w:r w:rsidR="00D84C0E" w:rsidRPr="00C3374B">
        <w:rPr>
          <w:rFonts w:asciiTheme="majorBidi" w:hAnsiTheme="majorBidi" w:cstheme="majorBidi"/>
        </w:rPr>
        <w:t>yra</w:t>
      </w:r>
      <w:r w:rsidR="00D84C0E" w:rsidRPr="00C3374B">
        <w:rPr>
          <w:rFonts w:asciiTheme="majorBidi" w:hAnsiTheme="majorBidi" w:cstheme="majorBidi"/>
          <w:spacing w:val="-3"/>
        </w:rPr>
        <w:t xml:space="preserve"> 172,95 mg </w:t>
      </w:r>
      <w:proofErr w:type="spellStart"/>
      <w:r w:rsidR="00D84C0E" w:rsidRPr="00C3374B">
        <w:rPr>
          <w:rFonts w:asciiTheme="majorBidi" w:hAnsiTheme="majorBidi" w:cstheme="majorBidi"/>
        </w:rPr>
        <w:t>dabigatrano</w:t>
      </w:r>
      <w:proofErr w:type="spellEnd"/>
      <w:r w:rsidR="00D84C0E" w:rsidRPr="00C3374B">
        <w:rPr>
          <w:rFonts w:asciiTheme="majorBidi" w:hAnsiTheme="majorBidi" w:cstheme="majorBidi"/>
          <w:spacing w:val="-3"/>
        </w:rPr>
        <w:t xml:space="preserve"> </w:t>
      </w:r>
      <w:proofErr w:type="spellStart"/>
      <w:r w:rsidR="00D84C0E" w:rsidRPr="00C3374B">
        <w:rPr>
          <w:rFonts w:asciiTheme="majorBidi" w:hAnsiTheme="majorBidi" w:cstheme="majorBidi"/>
        </w:rPr>
        <w:t>eteksilato</w:t>
      </w:r>
      <w:proofErr w:type="spellEnd"/>
      <w:r w:rsidR="00D84C0E" w:rsidRPr="00C3374B">
        <w:rPr>
          <w:rFonts w:asciiTheme="majorBidi" w:hAnsiTheme="majorBidi" w:cstheme="majorBidi"/>
        </w:rPr>
        <w:t xml:space="preserve"> (</w:t>
      </w:r>
      <w:proofErr w:type="spellStart"/>
      <w:r w:rsidR="00D84C0E" w:rsidRPr="00C3374B">
        <w:rPr>
          <w:rFonts w:asciiTheme="majorBidi" w:hAnsiTheme="majorBidi" w:cstheme="majorBidi"/>
        </w:rPr>
        <w:t>mesilato</w:t>
      </w:r>
      <w:proofErr w:type="spellEnd"/>
      <w:r w:rsidR="00D84C0E" w:rsidRPr="00C3374B">
        <w:rPr>
          <w:rFonts w:asciiTheme="majorBidi" w:hAnsiTheme="majorBidi" w:cstheme="majorBidi"/>
        </w:rPr>
        <w:t xml:space="preserve"> </w:t>
      </w:r>
      <w:r w:rsidR="00D84C0E" w:rsidRPr="00C3374B">
        <w:rPr>
          <w:rFonts w:asciiTheme="majorBidi" w:hAnsiTheme="majorBidi" w:cstheme="majorBidi"/>
          <w:spacing w:val="-2"/>
        </w:rPr>
        <w:t>pavidalu), kuris atitinka 150</w:t>
      </w:r>
      <w:r w:rsidR="00D84C0E" w:rsidRPr="00C3374B">
        <w:rPr>
          <w:rFonts w:asciiTheme="majorBidi" w:hAnsiTheme="majorBidi" w:cstheme="majorBidi"/>
          <w:spacing w:val="-3"/>
        </w:rPr>
        <w:t xml:space="preserve"> mg </w:t>
      </w:r>
      <w:proofErr w:type="spellStart"/>
      <w:r w:rsidR="00D84C0E" w:rsidRPr="00C3374B">
        <w:rPr>
          <w:rFonts w:asciiTheme="majorBidi" w:hAnsiTheme="majorBidi" w:cstheme="majorBidi"/>
        </w:rPr>
        <w:t>dabigatrano</w:t>
      </w:r>
      <w:proofErr w:type="spellEnd"/>
      <w:r w:rsidR="00D84C0E" w:rsidRPr="00C3374B">
        <w:rPr>
          <w:rFonts w:asciiTheme="majorBidi" w:hAnsiTheme="majorBidi" w:cstheme="majorBidi"/>
          <w:spacing w:val="-3"/>
        </w:rPr>
        <w:t xml:space="preserve"> </w:t>
      </w:r>
      <w:proofErr w:type="spellStart"/>
      <w:r w:rsidR="00D84C0E" w:rsidRPr="00C3374B">
        <w:rPr>
          <w:rFonts w:asciiTheme="majorBidi" w:hAnsiTheme="majorBidi" w:cstheme="majorBidi"/>
        </w:rPr>
        <w:t>eteksilato</w:t>
      </w:r>
      <w:proofErr w:type="spellEnd"/>
      <w:r w:rsidR="00D84C0E" w:rsidRPr="00C3374B">
        <w:rPr>
          <w:rFonts w:asciiTheme="majorBidi" w:hAnsiTheme="majorBidi" w:cstheme="majorBidi"/>
          <w:spacing w:val="-2"/>
        </w:rPr>
        <w:t>.</w:t>
      </w:r>
    </w:p>
    <w:bookmarkEnd w:id="37"/>
    <w:bookmarkEnd w:id="38"/>
    <w:p w14:paraId="40F37855" w14:textId="138E6348" w:rsidR="00C065A9" w:rsidRPr="00C40EFA" w:rsidRDefault="0098357A" w:rsidP="00E23C87">
      <w:pPr>
        <w:pStyle w:val="Sraopastraipa"/>
        <w:numPr>
          <w:ilvl w:val="0"/>
          <w:numId w:val="25"/>
        </w:numPr>
        <w:ind w:left="567" w:hanging="567"/>
        <w:rPr>
          <w:rFonts w:asciiTheme="majorBidi" w:hAnsiTheme="majorBidi" w:cstheme="majorBidi"/>
        </w:rPr>
      </w:pPr>
      <w:r w:rsidRPr="00C3374B">
        <w:rPr>
          <w:rFonts w:asciiTheme="majorBidi" w:hAnsiTheme="majorBidi" w:cstheme="majorBidi"/>
        </w:rPr>
        <w:t>Pagalbinės</w:t>
      </w:r>
      <w:r w:rsidRPr="00C3374B">
        <w:rPr>
          <w:rFonts w:asciiTheme="majorBidi" w:hAnsiTheme="majorBidi" w:cstheme="majorBidi"/>
          <w:spacing w:val="-3"/>
        </w:rPr>
        <w:t xml:space="preserve"> </w:t>
      </w:r>
      <w:r w:rsidRPr="00C3374B">
        <w:rPr>
          <w:rFonts w:asciiTheme="majorBidi" w:hAnsiTheme="majorBidi" w:cstheme="majorBidi"/>
        </w:rPr>
        <w:t>medžiagos</w:t>
      </w:r>
      <w:r w:rsidRPr="00C3374B">
        <w:rPr>
          <w:rFonts w:asciiTheme="majorBidi" w:hAnsiTheme="majorBidi" w:cstheme="majorBidi"/>
          <w:spacing w:val="-3"/>
        </w:rPr>
        <w:t xml:space="preserve"> </w:t>
      </w:r>
      <w:r w:rsidRPr="00C3374B">
        <w:rPr>
          <w:rFonts w:asciiTheme="majorBidi" w:hAnsiTheme="majorBidi" w:cstheme="majorBidi"/>
        </w:rPr>
        <w:t>yra</w:t>
      </w:r>
      <w:r w:rsidRPr="00C3374B">
        <w:rPr>
          <w:rFonts w:asciiTheme="majorBidi" w:hAnsiTheme="majorBidi" w:cstheme="majorBidi"/>
          <w:spacing w:val="-3"/>
        </w:rPr>
        <w:t xml:space="preserve"> </w:t>
      </w:r>
      <w:r w:rsidRPr="00C3374B">
        <w:rPr>
          <w:rFonts w:asciiTheme="majorBidi" w:hAnsiTheme="majorBidi" w:cstheme="majorBidi"/>
        </w:rPr>
        <w:t>vyno</w:t>
      </w:r>
      <w:r w:rsidRPr="00C3374B">
        <w:rPr>
          <w:rFonts w:asciiTheme="majorBidi" w:hAnsiTheme="majorBidi" w:cstheme="majorBidi"/>
          <w:spacing w:val="-3"/>
        </w:rPr>
        <w:t xml:space="preserve"> </w:t>
      </w:r>
      <w:r w:rsidRPr="00C3374B">
        <w:rPr>
          <w:rFonts w:asciiTheme="majorBidi" w:hAnsiTheme="majorBidi" w:cstheme="majorBidi"/>
        </w:rPr>
        <w:t>rūgštis,</w:t>
      </w:r>
      <w:r w:rsidRPr="00C3374B">
        <w:rPr>
          <w:rFonts w:asciiTheme="majorBidi" w:hAnsiTheme="majorBidi" w:cstheme="majorBidi"/>
          <w:spacing w:val="-3"/>
        </w:rPr>
        <w:t xml:space="preserve"> </w:t>
      </w:r>
      <w:proofErr w:type="spellStart"/>
      <w:r w:rsidRPr="00C3374B">
        <w:rPr>
          <w:rFonts w:asciiTheme="majorBidi" w:hAnsiTheme="majorBidi" w:cstheme="majorBidi"/>
        </w:rPr>
        <w:t>gumiarabikas</w:t>
      </w:r>
      <w:proofErr w:type="spellEnd"/>
      <w:r w:rsidRPr="00C3374B">
        <w:rPr>
          <w:rFonts w:asciiTheme="majorBidi" w:hAnsiTheme="majorBidi" w:cstheme="majorBidi"/>
        </w:rPr>
        <w:t>,</w:t>
      </w:r>
      <w:r w:rsidRPr="00C3374B">
        <w:rPr>
          <w:rFonts w:asciiTheme="majorBidi" w:hAnsiTheme="majorBidi" w:cstheme="majorBidi"/>
          <w:spacing w:val="-3"/>
        </w:rPr>
        <w:t xml:space="preserve"> </w:t>
      </w:r>
      <w:proofErr w:type="spellStart"/>
      <w:r w:rsidRPr="00C3374B">
        <w:rPr>
          <w:rFonts w:asciiTheme="majorBidi" w:hAnsiTheme="majorBidi" w:cstheme="majorBidi"/>
        </w:rPr>
        <w:t>hipromeliozė</w:t>
      </w:r>
      <w:proofErr w:type="spellEnd"/>
      <w:r w:rsidR="00632031">
        <w:rPr>
          <w:rFonts w:asciiTheme="majorBidi" w:hAnsiTheme="majorBidi" w:cstheme="majorBidi"/>
        </w:rPr>
        <w:t xml:space="preserve"> 2910</w:t>
      </w:r>
      <w:r w:rsidRPr="00C3374B">
        <w:rPr>
          <w:rFonts w:asciiTheme="majorBidi" w:hAnsiTheme="majorBidi" w:cstheme="majorBidi"/>
        </w:rPr>
        <w:t>,</w:t>
      </w:r>
      <w:r w:rsidRPr="00C3374B">
        <w:rPr>
          <w:rFonts w:asciiTheme="majorBidi" w:hAnsiTheme="majorBidi" w:cstheme="majorBidi"/>
          <w:spacing w:val="-3"/>
        </w:rPr>
        <w:t xml:space="preserve"> </w:t>
      </w:r>
      <w:proofErr w:type="spellStart"/>
      <w:r w:rsidRPr="00C3374B">
        <w:rPr>
          <w:rFonts w:asciiTheme="majorBidi" w:hAnsiTheme="majorBidi" w:cstheme="majorBidi"/>
        </w:rPr>
        <w:t>dimetikonas</w:t>
      </w:r>
      <w:proofErr w:type="spellEnd"/>
      <w:r w:rsidRPr="00C3374B">
        <w:rPr>
          <w:rFonts w:asciiTheme="majorBidi" w:hAnsiTheme="majorBidi" w:cstheme="majorBidi"/>
          <w:spacing w:val="-4"/>
        </w:rPr>
        <w:t xml:space="preserve"> </w:t>
      </w:r>
      <w:r w:rsidRPr="00C3374B">
        <w:rPr>
          <w:rFonts w:asciiTheme="majorBidi" w:hAnsiTheme="majorBidi" w:cstheme="majorBidi"/>
        </w:rPr>
        <w:t>350,</w:t>
      </w:r>
      <w:r w:rsidRPr="00C3374B">
        <w:rPr>
          <w:rFonts w:asciiTheme="majorBidi" w:hAnsiTheme="majorBidi" w:cstheme="majorBidi"/>
          <w:spacing w:val="-3"/>
        </w:rPr>
        <w:t xml:space="preserve"> </w:t>
      </w:r>
      <w:r w:rsidRPr="00C3374B">
        <w:rPr>
          <w:rFonts w:asciiTheme="majorBidi" w:hAnsiTheme="majorBidi" w:cstheme="majorBidi"/>
        </w:rPr>
        <w:t>talkas</w:t>
      </w:r>
      <w:r w:rsidRPr="00C3374B">
        <w:rPr>
          <w:rFonts w:asciiTheme="majorBidi" w:hAnsiTheme="majorBidi" w:cstheme="majorBidi"/>
          <w:spacing w:val="-3"/>
        </w:rPr>
        <w:t xml:space="preserve"> </w:t>
      </w:r>
      <w:r w:rsidRPr="00C3374B">
        <w:rPr>
          <w:rFonts w:asciiTheme="majorBidi" w:hAnsiTheme="majorBidi" w:cstheme="majorBidi"/>
        </w:rPr>
        <w:t xml:space="preserve">ir </w:t>
      </w:r>
      <w:proofErr w:type="spellStart"/>
      <w:r w:rsidRPr="00C3374B">
        <w:rPr>
          <w:rFonts w:asciiTheme="majorBidi" w:hAnsiTheme="majorBidi" w:cstheme="majorBidi"/>
          <w:spacing w:val="-2"/>
        </w:rPr>
        <w:t>hidroksipropilceliuliozė</w:t>
      </w:r>
      <w:proofErr w:type="spellEnd"/>
      <w:r w:rsidRPr="00C3374B">
        <w:rPr>
          <w:rFonts w:asciiTheme="majorBidi" w:hAnsiTheme="majorBidi" w:cstheme="majorBidi"/>
          <w:spacing w:val="-2"/>
        </w:rPr>
        <w:t>.</w:t>
      </w:r>
    </w:p>
    <w:p w14:paraId="04CFADA9" w14:textId="557D532F" w:rsidR="00C065A9" w:rsidRPr="00C3374B" w:rsidRDefault="0098357A" w:rsidP="00E23C87">
      <w:pPr>
        <w:pStyle w:val="Sraopastraipa"/>
        <w:numPr>
          <w:ilvl w:val="0"/>
          <w:numId w:val="25"/>
        </w:numPr>
        <w:ind w:left="567" w:hanging="567"/>
        <w:rPr>
          <w:rFonts w:asciiTheme="majorBidi" w:hAnsiTheme="majorBidi" w:cstheme="majorBidi"/>
        </w:rPr>
      </w:pPr>
      <w:bookmarkStart w:id="39" w:name="_Hlk164957693"/>
      <w:r w:rsidRPr="00C3374B">
        <w:rPr>
          <w:rFonts w:asciiTheme="majorBidi" w:hAnsiTheme="majorBidi" w:cstheme="majorBidi"/>
        </w:rPr>
        <w:t>Kapsulės</w:t>
      </w:r>
      <w:r w:rsidRPr="00C3374B">
        <w:rPr>
          <w:rFonts w:asciiTheme="majorBidi" w:hAnsiTheme="majorBidi" w:cstheme="majorBidi"/>
          <w:spacing w:val="-3"/>
        </w:rPr>
        <w:t xml:space="preserve"> </w:t>
      </w:r>
      <w:r w:rsidRPr="00C3374B">
        <w:rPr>
          <w:rFonts w:asciiTheme="majorBidi" w:hAnsiTheme="majorBidi" w:cstheme="majorBidi"/>
        </w:rPr>
        <w:t>apvalkal</w:t>
      </w:r>
      <w:r w:rsidR="00632031" w:rsidRPr="00C3374B">
        <w:rPr>
          <w:rFonts w:asciiTheme="majorBidi" w:hAnsiTheme="majorBidi" w:cstheme="majorBidi"/>
        </w:rPr>
        <w:t>o sudėtyje yra</w:t>
      </w:r>
      <w:r w:rsidRPr="00C3374B">
        <w:rPr>
          <w:rFonts w:asciiTheme="majorBidi" w:hAnsiTheme="majorBidi" w:cstheme="majorBidi"/>
          <w:spacing w:val="-4"/>
        </w:rPr>
        <w:t xml:space="preserve"> </w:t>
      </w:r>
      <w:proofErr w:type="spellStart"/>
      <w:r w:rsidRPr="00C3374B">
        <w:rPr>
          <w:rFonts w:asciiTheme="majorBidi" w:hAnsiTheme="majorBidi" w:cstheme="majorBidi"/>
        </w:rPr>
        <w:t>karagenano</w:t>
      </w:r>
      <w:proofErr w:type="spellEnd"/>
      <w:r w:rsidRPr="00C3374B">
        <w:rPr>
          <w:rFonts w:asciiTheme="majorBidi" w:hAnsiTheme="majorBidi" w:cstheme="majorBidi"/>
        </w:rPr>
        <w:t>,</w:t>
      </w:r>
      <w:r w:rsidRPr="00C3374B">
        <w:rPr>
          <w:rFonts w:asciiTheme="majorBidi" w:hAnsiTheme="majorBidi" w:cstheme="majorBidi"/>
          <w:spacing w:val="-4"/>
        </w:rPr>
        <w:t xml:space="preserve"> </w:t>
      </w:r>
      <w:r w:rsidRPr="00C3374B">
        <w:rPr>
          <w:rFonts w:asciiTheme="majorBidi" w:hAnsiTheme="majorBidi" w:cstheme="majorBidi"/>
        </w:rPr>
        <w:t>kalio</w:t>
      </w:r>
      <w:r w:rsidRPr="00C3374B">
        <w:rPr>
          <w:rFonts w:asciiTheme="majorBidi" w:hAnsiTheme="majorBidi" w:cstheme="majorBidi"/>
          <w:spacing w:val="-4"/>
        </w:rPr>
        <w:t xml:space="preserve"> </w:t>
      </w:r>
      <w:r w:rsidRPr="00C3374B">
        <w:rPr>
          <w:rFonts w:asciiTheme="majorBidi" w:hAnsiTheme="majorBidi" w:cstheme="majorBidi"/>
        </w:rPr>
        <w:t>chlorido,</w:t>
      </w:r>
      <w:r w:rsidRPr="00C3374B">
        <w:rPr>
          <w:rFonts w:asciiTheme="majorBidi" w:hAnsiTheme="majorBidi" w:cstheme="majorBidi"/>
          <w:spacing w:val="-4"/>
        </w:rPr>
        <w:t xml:space="preserve"> </w:t>
      </w:r>
      <w:r w:rsidRPr="00C3374B">
        <w:rPr>
          <w:rFonts w:asciiTheme="majorBidi" w:hAnsiTheme="majorBidi" w:cstheme="majorBidi"/>
        </w:rPr>
        <w:t>titano</w:t>
      </w:r>
      <w:r w:rsidRPr="00C3374B">
        <w:rPr>
          <w:rFonts w:asciiTheme="majorBidi" w:hAnsiTheme="majorBidi" w:cstheme="majorBidi"/>
          <w:spacing w:val="-4"/>
        </w:rPr>
        <w:t xml:space="preserve"> </w:t>
      </w:r>
      <w:r w:rsidRPr="00C3374B">
        <w:rPr>
          <w:rFonts w:asciiTheme="majorBidi" w:hAnsiTheme="majorBidi" w:cstheme="majorBidi"/>
        </w:rPr>
        <w:t>dioksido</w:t>
      </w:r>
      <w:r w:rsidR="00D84C0E">
        <w:rPr>
          <w:rFonts w:asciiTheme="majorBidi" w:hAnsiTheme="majorBidi" w:cstheme="majorBidi"/>
        </w:rPr>
        <w:t xml:space="preserve"> (E171)</w:t>
      </w:r>
      <w:r w:rsidRPr="00C3374B">
        <w:rPr>
          <w:rFonts w:asciiTheme="majorBidi" w:hAnsiTheme="majorBidi" w:cstheme="majorBidi"/>
        </w:rPr>
        <w:t>,</w:t>
      </w:r>
      <w:r w:rsidRPr="00C3374B">
        <w:rPr>
          <w:rFonts w:asciiTheme="majorBidi" w:hAnsiTheme="majorBidi" w:cstheme="majorBidi"/>
          <w:spacing w:val="-4"/>
        </w:rPr>
        <w:t xml:space="preserve"> </w:t>
      </w:r>
      <w:proofErr w:type="spellStart"/>
      <w:r w:rsidR="00D84C0E">
        <w:rPr>
          <w:rFonts w:asciiTheme="majorBidi" w:hAnsiTheme="majorBidi" w:cstheme="majorBidi"/>
          <w:spacing w:val="-4"/>
        </w:rPr>
        <w:t>hipromeliozės</w:t>
      </w:r>
      <w:proofErr w:type="spellEnd"/>
      <w:r w:rsidR="00D84C0E">
        <w:rPr>
          <w:rFonts w:asciiTheme="majorBidi" w:hAnsiTheme="majorBidi" w:cstheme="majorBidi"/>
          <w:spacing w:val="-4"/>
        </w:rPr>
        <w:t xml:space="preserve"> 2910 ir </w:t>
      </w:r>
      <w:proofErr w:type="spellStart"/>
      <w:r w:rsidR="00D84C0E">
        <w:rPr>
          <w:rFonts w:eastAsiaTheme="minorHAnsi"/>
        </w:rPr>
        <w:t>indigokarmino</w:t>
      </w:r>
      <w:proofErr w:type="spellEnd"/>
      <w:r w:rsidR="00D84C0E" w:rsidRPr="001016D6">
        <w:rPr>
          <w:rFonts w:eastAsiaTheme="minorHAnsi"/>
        </w:rPr>
        <w:t xml:space="preserve"> (E132).</w:t>
      </w:r>
    </w:p>
    <w:bookmarkEnd w:id="39"/>
    <w:p w14:paraId="22A98474" w14:textId="77777777" w:rsidR="00632031" w:rsidRDefault="00632031" w:rsidP="006A65B8">
      <w:pPr>
        <w:rPr>
          <w:rFonts w:asciiTheme="majorBidi" w:hAnsiTheme="majorBidi" w:cstheme="majorBidi"/>
        </w:rPr>
      </w:pPr>
    </w:p>
    <w:p w14:paraId="0DF3A733" w14:textId="2162774F" w:rsidR="00C065A9" w:rsidRPr="00C3374B" w:rsidRDefault="006A65B8" w:rsidP="006A65B8">
      <w:pPr>
        <w:rPr>
          <w:rFonts w:asciiTheme="majorBidi" w:hAnsiTheme="majorBidi" w:cstheme="majorBidi"/>
          <w:b/>
          <w:bCs/>
        </w:rPr>
      </w:pPr>
      <w:proofErr w:type="spellStart"/>
      <w:r w:rsidRPr="00C3374B">
        <w:rPr>
          <w:rFonts w:asciiTheme="majorBidi" w:hAnsiTheme="majorBidi" w:cstheme="majorBidi"/>
          <w:b/>
          <w:bCs/>
        </w:rPr>
        <w:t>Dabigatran</w:t>
      </w:r>
      <w:proofErr w:type="spellEnd"/>
      <w:r w:rsidRPr="00C3374B">
        <w:rPr>
          <w:rFonts w:asciiTheme="majorBidi" w:hAnsiTheme="majorBidi" w:cstheme="majorBidi"/>
          <w:b/>
          <w:bCs/>
        </w:rPr>
        <w:t xml:space="preserve"> </w:t>
      </w:r>
      <w:proofErr w:type="spellStart"/>
      <w:r w:rsidRPr="00C3374B">
        <w:rPr>
          <w:rFonts w:asciiTheme="majorBidi" w:hAnsiTheme="majorBidi" w:cstheme="majorBidi"/>
          <w:b/>
          <w:bCs/>
        </w:rPr>
        <w:t>etexilate</w:t>
      </w:r>
      <w:proofErr w:type="spellEnd"/>
      <w:r w:rsidRPr="00C3374B">
        <w:rPr>
          <w:rFonts w:asciiTheme="majorBidi" w:hAnsiTheme="majorBidi" w:cstheme="majorBidi"/>
          <w:b/>
          <w:bCs/>
        </w:rPr>
        <w:t xml:space="preserve"> </w:t>
      </w:r>
      <w:proofErr w:type="spellStart"/>
      <w:r w:rsidR="00CB3962" w:rsidRPr="00010586">
        <w:rPr>
          <w:rFonts w:asciiTheme="majorBidi" w:hAnsiTheme="majorBidi" w:cstheme="majorBidi"/>
          <w:b/>
          <w:bCs/>
        </w:rPr>
        <w:t>Sandoz</w:t>
      </w:r>
      <w:proofErr w:type="spellEnd"/>
      <w:r w:rsidRPr="00C3374B">
        <w:rPr>
          <w:rFonts w:asciiTheme="majorBidi" w:hAnsiTheme="majorBidi" w:cstheme="majorBidi"/>
          <w:b/>
          <w:bCs/>
          <w:spacing w:val="-6"/>
        </w:rPr>
        <w:t xml:space="preserve"> </w:t>
      </w:r>
      <w:r w:rsidRPr="00C3374B">
        <w:rPr>
          <w:rFonts w:asciiTheme="majorBidi" w:hAnsiTheme="majorBidi" w:cstheme="majorBidi"/>
          <w:b/>
          <w:bCs/>
        </w:rPr>
        <w:t>išvaizda</w:t>
      </w:r>
      <w:r w:rsidRPr="00C3374B">
        <w:rPr>
          <w:rFonts w:asciiTheme="majorBidi" w:hAnsiTheme="majorBidi" w:cstheme="majorBidi"/>
          <w:b/>
          <w:bCs/>
          <w:spacing w:val="-6"/>
        </w:rPr>
        <w:t xml:space="preserve"> </w:t>
      </w:r>
      <w:r w:rsidRPr="00C3374B">
        <w:rPr>
          <w:rFonts w:asciiTheme="majorBidi" w:hAnsiTheme="majorBidi" w:cstheme="majorBidi"/>
          <w:b/>
          <w:bCs/>
        </w:rPr>
        <w:t>ir</w:t>
      </w:r>
      <w:r w:rsidRPr="00C3374B">
        <w:rPr>
          <w:rFonts w:asciiTheme="majorBidi" w:hAnsiTheme="majorBidi" w:cstheme="majorBidi"/>
          <w:b/>
          <w:bCs/>
          <w:spacing w:val="-6"/>
        </w:rPr>
        <w:t xml:space="preserve"> </w:t>
      </w:r>
      <w:r w:rsidRPr="00C3374B">
        <w:rPr>
          <w:rFonts w:asciiTheme="majorBidi" w:hAnsiTheme="majorBidi" w:cstheme="majorBidi"/>
          <w:b/>
          <w:bCs/>
        </w:rPr>
        <w:t>kiekis</w:t>
      </w:r>
      <w:r w:rsidRPr="00C3374B">
        <w:rPr>
          <w:rFonts w:asciiTheme="majorBidi" w:hAnsiTheme="majorBidi" w:cstheme="majorBidi"/>
          <w:b/>
          <w:bCs/>
          <w:spacing w:val="-5"/>
        </w:rPr>
        <w:t xml:space="preserve"> </w:t>
      </w:r>
      <w:r w:rsidRPr="00C3374B">
        <w:rPr>
          <w:rFonts w:asciiTheme="majorBidi" w:hAnsiTheme="majorBidi" w:cstheme="majorBidi"/>
          <w:b/>
          <w:bCs/>
          <w:spacing w:val="-2"/>
        </w:rPr>
        <w:t>pakuotėje</w:t>
      </w:r>
    </w:p>
    <w:p w14:paraId="50440CC2" w14:textId="4AD1C7EE" w:rsidR="0023408F" w:rsidRPr="001A3172" w:rsidRDefault="0023408F" w:rsidP="0023408F">
      <w:pPr>
        <w:pStyle w:val="Pagrindinistekstas"/>
      </w:pPr>
      <w:bookmarkStart w:id="40" w:name="_Hlk164956869"/>
      <w:proofErr w:type="spellStart"/>
      <w:r w:rsidRPr="00C3374B">
        <w:rPr>
          <w:rFonts w:asciiTheme="majorBidi" w:hAnsiTheme="majorBidi" w:cstheme="majorBidi"/>
        </w:rPr>
        <w:t>Dabigatran</w:t>
      </w:r>
      <w:proofErr w:type="spellEnd"/>
      <w:r w:rsidRPr="00C3374B">
        <w:rPr>
          <w:rFonts w:asciiTheme="majorBidi" w:hAnsiTheme="majorBidi" w:cstheme="majorBidi"/>
        </w:rPr>
        <w:t xml:space="preserve"> </w:t>
      </w:r>
      <w:proofErr w:type="spellStart"/>
      <w:r w:rsidRPr="00C3374B">
        <w:rPr>
          <w:rFonts w:asciiTheme="majorBidi" w:hAnsiTheme="majorBidi" w:cstheme="majorBidi"/>
        </w:rPr>
        <w:t>etexilate</w:t>
      </w:r>
      <w:proofErr w:type="spellEnd"/>
      <w:r w:rsidRPr="00C3374B">
        <w:rPr>
          <w:rFonts w:asciiTheme="majorBidi" w:hAnsiTheme="majorBidi" w:cstheme="majorBidi"/>
        </w:rPr>
        <w:t xml:space="preserve"> </w:t>
      </w:r>
      <w:proofErr w:type="spellStart"/>
      <w:r w:rsidR="00913C5C">
        <w:rPr>
          <w:rFonts w:asciiTheme="majorBidi" w:hAnsiTheme="majorBidi" w:cstheme="majorBidi"/>
          <w:spacing w:val="-3"/>
        </w:rPr>
        <w:t>Sandoz</w:t>
      </w:r>
      <w:proofErr w:type="spellEnd"/>
      <w:r w:rsidR="00913C5C" w:rsidRPr="002A0B80">
        <w:rPr>
          <w:rFonts w:asciiTheme="majorBidi" w:hAnsiTheme="majorBidi"/>
          <w:spacing w:val="-3"/>
        </w:rPr>
        <w:t xml:space="preserve"> </w:t>
      </w:r>
      <w:r w:rsidRPr="0023408F">
        <w:t>150</w:t>
      </w:r>
      <w:r w:rsidR="0063393D">
        <w:t> </w:t>
      </w:r>
      <w:r>
        <w:t>mg yra b</w:t>
      </w:r>
      <w:r w:rsidRPr="001A3172">
        <w:t>altos arba beveik baltos 0-io</w:t>
      </w:r>
      <w:r w:rsidRPr="001A3172">
        <w:rPr>
          <w:spacing w:val="-3"/>
        </w:rPr>
        <w:t xml:space="preserve"> </w:t>
      </w:r>
      <w:r w:rsidRPr="001A3172">
        <w:t>dydžio</w:t>
      </w:r>
      <w:r>
        <w:t xml:space="preserve"> </w:t>
      </w:r>
      <w:r w:rsidRPr="001A3172">
        <w:t>kietosios kapsulės,</w:t>
      </w:r>
      <w:r w:rsidRPr="001A3172">
        <w:rPr>
          <w:spacing w:val="-4"/>
        </w:rPr>
        <w:t xml:space="preserve"> </w:t>
      </w:r>
      <w:r w:rsidRPr="001A3172">
        <w:t>kurių</w:t>
      </w:r>
      <w:r w:rsidRPr="001A3172">
        <w:rPr>
          <w:spacing w:val="-3"/>
        </w:rPr>
        <w:t xml:space="preserve"> </w:t>
      </w:r>
      <w:r w:rsidRPr="001A3172">
        <w:t>dangtelis</w:t>
      </w:r>
      <w:r w:rsidRPr="001A3172">
        <w:rPr>
          <w:spacing w:val="-3"/>
        </w:rPr>
        <w:t xml:space="preserve"> </w:t>
      </w:r>
      <w:r w:rsidRPr="001A3172">
        <w:t xml:space="preserve">mėlynas, </w:t>
      </w:r>
      <w:r>
        <w:t xml:space="preserve">korpusas baltas ar beveik baltas, </w:t>
      </w:r>
      <w:r w:rsidRPr="001A3172">
        <w:t>pripildytos beveik baltų arba gelsvų granulių.</w:t>
      </w:r>
    </w:p>
    <w:p w14:paraId="3D32B545" w14:textId="77777777" w:rsidR="00D84C0E" w:rsidRDefault="00D84C0E" w:rsidP="0023408F">
      <w:pPr>
        <w:pStyle w:val="Pagrindinistekstas"/>
        <w:spacing w:line="244" w:lineRule="auto"/>
        <w:ind w:right="108"/>
        <w:jc w:val="both"/>
        <w:rPr>
          <w:sz w:val="24"/>
        </w:rPr>
      </w:pPr>
    </w:p>
    <w:p w14:paraId="6196C78A" w14:textId="4BE5E896" w:rsidR="0023408F" w:rsidRPr="00CD5B94" w:rsidRDefault="0023408F" w:rsidP="00E23C87">
      <w:pPr>
        <w:keepNext/>
        <w:widowControl/>
        <w:rPr>
          <w:rFonts w:asciiTheme="majorBidi" w:hAnsiTheme="majorBidi" w:cstheme="majorBidi"/>
        </w:rPr>
      </w:pPr>
      <w:r w:rsidRPr="00CD5B94">
        <w:rPr>
          <w:rFonts w:asciiTheme="majorBidi" w:hAnsiTheme="majorBidi" w:cstheme="majorBidi"/>
        </w:rPr>
        <w:t xml:space="preserve">Vaistas tiekiamas dėžutėse, kuriose yra aliuminio/OPA-ALU-PVC </w:t>
      </w:r>
      <w:r>
        <w:rPr>
          <w:rFonts w:asciiTheme="majorBidi" w:hAnsiTheme="majorBidi" w:cstheme="majorBidi"/>
        </w:rPr>
        <w:t xml:space="preserve">perforuotos </w:t>
      </w:r>
      <w:proofErr w:type="spellStart"/>
      <w:r>
        <w:rPr>
          <w:rFonts w:asciiTheme="majorBidi" w:hAnsiTheme="majorBidi" w:cstheme="majorBidi"/>
        </w:rPr>
        <w:t>dalomosios</w:t>
      </w:r>
      <w:proofErr w:type="spellEnd"/>
      <w:r w:rsidRPr="00CD5B94">
        <w:rPr>
          <w:rFonts w:asciiTheme="majorBidi" w:hAnsiTheme="majorBidi" w:cstheme="majorBidi"/>
        </w:rPr>
        <w:t xml:space="preserve"> lizdinės plokštelės po 10</w:t>
      </w:r>
      <w:r w:rsidR="0063393D">
        <w:rPr>
          <w:rFonts w:asciiTheme="majorBidi" w:hAnsiTheme="majorBidi" w:cstheme="majorBidi"/>
        </w:rPr>
        <w:t> </w:t>
      </w:r>
      <w:r w:rsidRPr="00CD5B94">
        <w:rPr>
          <w:rFonts w:asciiTheme="majorBidi" w:hAnsiTheme="majorBidi" w:cstheme="majorBidi"/>
        </w:rPr>
        <w:t>x</w:t>
      </w:r>
      <w:r w:rsidR="0063393D">
        <w:rPr>
          <w:rFonts w:asciiTheme="majorBidi" w:hAnsiTheme="majorBidi" w:cstheme="majorBidi"/>
        </w:rPr>
        <w:t> </w:t>
      </w:r>
      <w:r w:rsidRPr="00CD5B94">
        <w:rPr>
          <w:rFonts w:asciiTheme="majorBidi" w:hAnsiTheme="majorBidi" w:cstheme="majorBidi"/>
        </w:rPr>
        <w:t>1, 30</w:t>
      </w:r>
      <w:r w:rsidR="0063393D">
        <w:rPr>
          <w:rFonts w:asciiTheme="majorBidi" w:hAnsiTheme="majorBidi" w:cstheme="majorBidi"/>
        </w:rPr>
        <w:t> </w:t>
      </w:r>
      <w:r w:rsidRPr="00CD5B94">
        <w:rPr>
          <w:rFonts w:asciiTheme="majorBidi" w:hAnsiTheme="majorBidi" w:cstheme="majorBidi"/>
        </w:rPr>
        <w:t>x</w:t>
      </w:r>
      <w:r w:rsidR="0063393D">
        <w:rPr>
          <w:rFonts w:asciiTheme="majorBidi" w:hAnsiTheme="majorBidi" w:cstheme="majorBidi"/>
        </w:rPr>
        <w:t> </w:t>
      </w:r>
      <w:r w:rsidRPr="00CD5B94">
        <w:rPr>
          <w:rFonts w:asciiTheme="majorBidi" w:hAnsiTheme="majorBidi" w:cstheme="majorBidi"/>
        </w:rPr>
        <w:t>1 arba 60</w:t>
      </w:r>
      <w:r w:rsidR="0063393D">
        <w:rPr>
          <w:rFonts w:asciiTheme="majorBidi" w:hAnsiTheme="majorBidi" w:cstheme="majorBidi"/>
        </w:rPr>
        <w:t> </w:t>
      </w:r>
      <w:r w:rsidRPr="00CD5B94">
        <w:rPr>
          <w:rFonts w:asciiTheme="majorBidi" w:hAnsiTheme="majorBidi" w:cstheme="majorBidi"/>
        </w:rPr>
        <w:t>x</w:t>
      </w:r>
      <w:r w:rsidR="0063393D">
        <w:rPr>
          <w:rFonts w:asciiTheme="majorBidi" w:hAnsiTheme="majorBidi" w:cstheme="majorBidi"/>
        </w:rPr>
        <w:t> </w:t>
      </w:r>
      <w:r w:rsidRPr="00CD5B94">
        <w:rPr>
          <w:rFonts w:asciiTheme="majorBidi" w:hAnsiTheme="majorBidi" w:cstheme="majorBidi"/>
        </w:rPr>
        <w:t>1 kietųjų kapsulių.</w:t>
      </w:r>
    </w:p>
    <w:p w14:paraId="47B17BAF" w14:textId="77777777" w:rsidR="00F961C2" w:rsidRDefault="00F961C2" w:rsidP="0023408F">
      <w:pPr>
        <w:pStyle w:val="Pagrindinistekstas"/>
      </w:pPr>
    </w:p>
    <w:p w14:paraId="12504B24" w14:textId="1F88CDB1" w:rsidR="0023408F" w:rsidRPr="002A2D70" w:rsidRDefault="0023408F" w:rsidP="0023408F">
      <w:pPr>
        <w:pStyle w:val="Pagrindinistekstas"/>
      </w:pPr>
      <w:r w:rsidRPr="002A2D70">
        <w:t>Sudėtinė</w:t>
      </w:r>
      <w:r w:rsidRPr="002A2D70">
        <w:rPr>
          <w:spacing w:val="-2"/>
        </w:rPr>
        <w:t xml:space="preserve"> </w:t>
      </w:r>
      <w:r w:rsidRPr="002A2D70">
        <w:t>pakuotė,</w:t>
      </w:r>
      <w:r w:rsidRPr="002A2D70">
        <w:rPr>
          <w:spacing w:val="-2"/>
        </w:rPr>
        <w:t xml:space="preserve"> </w:t>
      </w:r>
      <w:r w:rsidRPr="002A2D70">
        <w:t>kurioje</w:t>
      </w:r>
      <w:r w:rsidRPr="002A2D70">
        <w:rPr>
          <w:spacing w:val="-2"/>
        </w:rPr>
        <w:t xml:space="preserve"> </w:t>
      </w:r>
      <w:r w:rsidRPr="002A2D70">
        <w:t>yra</w:t>
      </w:r>
      <w:r w:rsidRPr="002A2D70">
        <w:rPr>
          <w:spacing w:val="-2"/>
        </w:rPr>
        <w:t xml:space="preserve"> 3 </w:t>
      </w:r>
      <w:r w:rsidRPr="002A2D70">
        <w:t>pakuotės</w:t>
      </w:r>
      <w:r w:rsidRPr="002A2D70">
        <w:rPr>
          <w:spacing w:val="-2"/>
        </w:rPr>
        <w:t xml:space="preserve"> </w:t>
      </w:r>
      <w:r w:rsidRPr="002A2D70">
        <w:t>po</w:t>
      </w:r>
      <w:r w:rsidRPr="002A2D70">
        <w:rPr>
          <w:spacing w:val="-2"/>
        </w:rPr>
        <w:t xml:space="preserve"> </w:t>
      </w:r>
      <w:r w:rsidRPr="002A2D70">
        <w:t>60 x 1</w:t>
      </w:r>
      <w:r w:rsidRPr="002A2D70">
        <w:rPr>
          <w:spacing w:val="-1"/>
        </w:rPr>
        <w:t xml:space="preserve"> </w:t>
      </w:r>
      <w:r w:rsidRPr="002A2D70">
        <w:t>kietųjų</w:t>
      </w:r>
      <w:r w:rsidRPr="002A2D70">
        <w:rPr>
          <w:spacing w:val="-2"/>
        </w:rPr>
        <w:t xml:space="preserve"> </w:t>
      </w:r>
      <w:r w:rsidRPr="002A2D70">
        <w:t>kapsulių</w:t>
      </w:r>
      <w:r w:rsidRPr="002A2D70">
        <w:rPr>
          <w:spacing w:val="-2"/>
        </w:rPr>
        <w:t xml:space="preserve"> </w:t>
      </w:r>
      <w:r w:rsidRPr="002A2D70">
        <w:t>(180</w:t>
      </w:r>
      <w:r w:rsidRPr="002A2D70">
        <w:rPr>
          <w:spacing w:val="-4"/>
        </w:rPr>
        <w:t xml:space="preserve"> </w:t>
      </w:r>
      <w:r w:rsidRPr="002A2D70">
        <w:t>kietųjų</w:t>
      </w:r>
      <w:r w:rsidRPr="002A2D70">
        <w:rPr>
          <w:spacing w:val="-2"/>
        </w:rPr>
        <w:t xml:space="preserve"> </w:t>
      </w:r>
      <w:r w:rsidRPr="002A2D70">
        <w:t>kapsulių) arba sudėtinė pakuotė, kurioje yra 2 pakuotės po 50</w:t>
      </w:r>
      <w:r w:rsidR="0063393D">
        <w:t> </w:t>
      </w:r>
      <w:r w:rsidRPr="002A2D70">
        <w:t>x</w:t>
      </w:r>
      <w:r w:rsidR="0063393D">
        <w:t> </w:t>
      </w:r>
      <w:r w:rsidRPr="002A2D70">
        <w:t xml:space="preserve">1 kietųjų kapsulių (100 kietųjų kapsulių) perforuotose </w:t>
      </w:r>
      <w:proofErr w:type="spellStart"/>
      <w:r w:rsidRPr="002A2D70">
        <w:t>dalomosiose</w:t>
      </w:r>
      <w:proofErr w:type="spellEnd"/>
      <w:r w:rsidRPr="002A2D70">
        <w:t xml:space="preserve"> aliuminio/OPA-</w:t>
      </w:r>
      <w:r>
        <w:t>ALU</w:t>
      </w:r>
      <w:r w:rsidRPr="002A2D70">
        <w:t>-PVC lizdinėse plokštelėse.</w:t>
      </w:r>
    </w:p>
    <w:p w14:paraId="1E929FF3" w14:textId="77777777" w:rsidR="00C065A9" w:rsidRPr="006A65B8" w:rsidRDefault="00C065A9" w:rsidP="006A65B8">
      <w:pPr>
        <w:rPr>
          <w:rFonts w:asciiTheme="majorBidi" w:hAnsiTheme="majorBidi" w:cstheme="majorBidi"/>
        </w:rPr>
      </w:pPr>
    </w:p>
    <w:bookmarkEnd w:id="40"/>
    <w:p w14:paraId="7A0EDF2D" w14:textId="77777777" w:rsidR="00C065A9" w:rsidRPr="006A65B8" w:rsidRDefault="0098357A" w:rsidP="006A65B8">
      <w:pPr>
        <w:rPr>
          <w:rFonts w:asciiTheme="majorBidi" w:hAnsiTheme="majorBidi" w:cstheme="majorBidi"/>
        </w:rPr>
      </w:pPr>
      <w:r w:rsidRPr="006A65B8">
        <w:rPr>
          <w:rFonts w:asciiTheme="majorBidi" w:hAnsiTheme="majorBidi" w:cstheme="majorBidi"/>
        </w:rPr>
        <w:t>Gali</w:t>
      </w:r>
      <w:r w:rsidRPr="006A65B8">
        <w:rPr>
          <w:rFonts w:asciiTheme="majorBidi" w:hAnsiTheme="majorBidi" w:cstheme="majorBidi"/>
          <w:spacing w:val="-5"/>
        </w:rPr>
        <w:t xml:space="preserve"> </w:t>
      </w:r>
      <w:r w:rsidRPr="006A65B8">
        <w:rPr>
          <w:rFonts w:asciiTheme="majorBidi" w:hAnsiTheme="majorBidi" w:cstheme="majorBidi"/>
        </w:rPr>
        <w:t>būti</w:t>
      </w:r>
      <w:r w:rsidRPr="006A65B8">
        <w:rPr>
          <w:rFonts w:asciiTheme="majorBidi" w:hAnsiTheme="majorBidi" w:cstheme="majorBidi"/>
          <w:spacing w:val="-5"/>
        </w:rPr>
        <w:t xml:space="preserve"> </w:t>
      </w:r>
      <w:r w:rsidRPr="006A65B8">
        <w:rPr>
          <w:rFonts w:asciiTheme="majorBidi" w:hAnsiTheme="majorBidi" w:cstheme="majorBidi"/>
        </w:rPr>
        <w:t>tiekiamos</w:t>
      </w:r>
      <w:r w:rsidRPr="006A65B8">
        <w:rPr>
          <w:rFonts w:asciiTheme="majorBidi" w:hAnsiTheme="majorBidi" w:cstheme="majorBidi"/>
          <w:spacing w:val="-5"/>
        </w:rPr>
        <w:t xml:space="preserve"> </w:t>
      </w:r>
      <w:r w:rsidRPr="006A65B8">
        <w:rPr>
          <w:rFonts w:asciiTheme="majorBidi" w:hAnsiTheme="majorBidi" w:cstheme="majorBidi"/>
        </w:rPr>
        <w:t>ne</w:t>
      </w:r>
      <w:r w:rsidRPr="006A65B8">
        <w:rPr>
          <w:rFonts w:asciiTheme="majorBidi" w:hAnsiTheme="majorBidi" w:cstheme="majorBidi"/>
          <w:spacing w:val="-5"/>
        </w:rPr>
        <w:t xml:space="preserve"> </w:t>
      </w:r>
      <w:r w:rsidRPr="006A65B8">
        <w:rPr>
          <w:rFonts w:asciiTheme="majorBidi" w:hAnsiTheme="majorBidi" w:cstheme="majorBidi"/>
        </w:rPr>
        <w:t>visų</w:t>
      </w:r>
      <w:r w:rsidRPr="006A65B8">
        <w:rPr>
          <w:rFonts w:asciiTheme="majorBidi" w:hAnsiTheme="majorBidi" w:cstheme="majorBidi"/>
          <w:spacing w:val="-5"/>
        </w:rPr>
        <w:t xml:space="preserve"> </w:t>
      </w:r>
      <w:r w:rsidRPr="006A65B8">
        <w:rPr>
          <w:rFonts w:asciiTheme="majorBidi" w:hAnsiTheme="majorBidi" w:cstheme="majorBidi"/>
        </w:rPr>
        <w:t>dydžių</w:t>
      </w:r>
      <w:r w:rsidRPr="006A65B8">
        <w:rPr>
          <w:rFonts w:asciiTheme="majorBidi" w:hAnsiTheme="majorBidi" w:cstheme="majorBidi"/>
          <w:spacing w:val="-4"/>
        </w:rPr>
        <w:t xml:space="preserve"> </w:t>
      </w:r>
      <w:r w:rsidRPr="006A65B8">
        <w:rPr>
          <w:rFonts w:asciiTheme="majorBidi" w:hAnsiTheme="majorBidi" w:cstheme="majorBidi"/>
          <w:spacing w:val="-2"/>
        </w:rPr>
        <w:t>pakuotės.</w:t>
      </w:r>
    </w:p>
    <w:p w14:paraId="2794C081" w14:textId="77777777" w:rsidR="00C065A9" w:rsidRPr="006A65B8" w:rsidRDefault="00C065A9" w:rsidP="006A65B8">
      <w:pPr>
        <w:rPr>
          <w:rFonts w:asciiTheme="majorBidi" w:hAnsiTheme="majorBidi" w:cstheme="majorBidi"/>
        </w:rPr>
      </w:pPr>
    </w:p>
    <w:p w14:paraId="219C6CEA" w14:textId="7D17AC39" w:rsidR="00632031" w:rsidRPr="00CD5B94" w:rsidRDefault="00632031" w:rsidP="00632031">
      <w:pPr>
        <w:rPr>
          <w:rFonts w:asciiTheme="majorBidi" w:hAnsiTheme="majorBidi" w:cstheme="majorBidi"/>
          <w:spacing w:val="-2"/>
        </w:rPr>
      </w:pPr>
      <w:bookmarkStart w:id="41" w:name="_Hlk164956663"/>
      <w:r w:rsidRPr="00CD5B94">
        <w:rPr>
          <w:rFonts w:asciiTheme="majorBidi" w:hAnsiTheme="majorBidi" w:cstheme="majorBidi"/>
          <w:b/>
          <w:bCs/>
          <w:snapToGrid w:val="0"/>
          <w:lang w:eastAsia="x-none"/>
        </w:rPr>
        <w:t>Registruotojas ir gamintojas</w:t>
      </w:r>
    </w:p>
    <w:p w14:paraId="090B18EA" w14:textId="77777777" w:rsidR="00632031" w:rsidRPr="00CD5B94" w:rsidRDefault="00632031" w:rsidP="00632031">
      <w:pPr>
        <w:rPr>
          <w:rFonts w:asciiTheme="majorBidi" w:hAnsiTheme="majorBidi" w:cstheme="majorBidi"/>
        </w:rPr>
      </w:pPr>
      <w:r w:rsidRPr="00CD5B94">
        <w:rPr>
          <w:rFonts w:asciiTheme="majorBidi" w:hAnsiTheme="majorBidi" w:cstheme="majorBidi"/>
          <w:spacing w:val="-2"/>
        </w:rPr>
        <w:t>Registruotojas</w:t>
      </w:r>
    </w:p>
    <w:p w14:paraId="3C28C3A6" w14:textId="77777777" w:rsidR="00FF316C" w:rsidRPr="00D07995" w:rsidRDefault="00FF316C" w:rsidP="00FF316C">
      <w:pPr>
        <w:widowControl/>
        <w:tabs>
          <w:tab w:val="left" w:pos="567"/>
        </w:tabs>
        <w:autoSpaceDE/>
        <w:autoSpaceDN/>
        <w:rPr>
          <w:rFonts w:eastAsia="Calibri"/>
          <w:lang w:eastAsia="lt-LT"/>
        </w:rPr>
      </w:pPr>
      <w:proofErr w:type="spellStart"/>
      <w:r w:rsidRPr="00D07995">
        <w:rPr>
          <w:rFonts w:eastAsia="Calibri"/>
          <w:lang w:eastAsia="lt-LT"/>
        </w:rPr>
        <w:t>Sandoz</w:t>
      </w:r>
      <w:proofErr w:type="spellEnd"/>
      <w:r w:rsidRPr="00D07995">
        <w:rPr>
          <w:rFonts w:eastAsia="Calibri"/>
          <w:lang w:eastAsia="lt-LT"/>
        </w:rPr>
        <w:t xml:space="preserve"> </w:t>
      </w:r>
      <w:proofErr w:type="spellStart"/>
      <w:r w:rsidRPr="00D07995">
        <w:rPr>
          <w:rFonts w:eastAsia="Calibri"/>
          <w:lang w:eastAsia="lt-LT"/>
        </w:rPr>
        <w:t>d.d</w:t>
      </w:r>
      <w:proofErr w:type="spellEnd"/>
      <w:r w:rsidRPr="00D07995">
        <w:rPr>
          <w:rFonts w:eastAsia="Calibri"/>
          <w:lang w:eastAsia="lt-LT"/>
        </w:rPr>
        <w:t>.</w:t>
      </w:r>
    </w:p>
    <w:p w14:paraId="02E68FE0" w14:textId="77777777" w:rsidR="00FF316C" w:rsidRPr="00D07995" w:rsidRDefault="00FF316C" w:rsidP="00FF316C">
      <w:pPr>
        <w:widowControl/>
        <w:tabs>
          <w:tab w:val="left" w:pos="567"/>
        </w:tabs>
        <w:autoSpaceDE/>
        <w:autoSpaceDN/>
        <w:rPr>
          <w:rFonts w:eastAsia="Calibri"/>
          <w:lang w:eastAsia="lt-LT"/>
        </w:rPr>
      </w:pPr>
      <w:proofErr w:type="spellStart"/>
      <w:r w:rsidRPr="00D07995">
        <w:rPr>
          <w:rFonts w:eastAsia="Calibri"/>
          <w:lang w:eastAsia="lt-LT"/>
        </w:rPr>
        <w:t>Verovškova</w:t>
      </w:r>
      <w:proofErr w:type="spellEnd"/>
      <w:r w:rsidRPr="00D07995">
        <w:rPr>
          <w:rFonts w:eastAsia="Calibri"/>
          <w:lang w:eastAsia="lt-LT"/>
        </w:rPr>
        <w:t xml:space="preserve"> 57</w:t>
      </w:r>
    </w:p>
    <w:p w14:paraId="622A2C4F" w14:textId="77777777" w:rsidR="00FF316C" w:rsidRPr="00D07995" w:rsidRDefault="00FF316C" w:rsidP="00FF316C">
      <w:pPr>
        <w:widowControl/>
        <w:tabs>
          <w:tab w:val="left" w:pos="567"/>
        </w:tabs>
        <w:autoSpaceDE/>
        <w:autoSpaceDN/>
        <w:rPr>
          <w:rFonts w:eastAsia="Calibri"/>
          <w:lang w:eastAsia="lt-LT"/>
        </w:rPr>
      </w:pPr>
      <w:r w:rsidRPr="00D07995">
        <w:rPr>
          <w:rFonts w:eastAsia="Calibri"/>
          <w:lang w:eastAsia="lt-LT"/>
        </w:rPr>
        <w:t xml:space="preserve">SI-1000 </w:t>
      </w:r>
      <w:proofErr w:type="spellStart"/>
      <w:r w:rsidRPr="00D07995">
        <w:rPr>
          <w:rFonts w:eastAsia="Calibri"/>
          <w:lang w:eastAsia="lt-LT"/>
        </w:rPr>
        <w:t>Ljubljana</w:t>
      </w:r>
      <w:proofErr w:type="spellEnd"/>
    </w:p>
    <w:p w14:paraId="06F2CBCA" w14:textId="77777777" w:rsidR="00FF316C" w:rsidRPr="00D07995" w:rsidRDefault="00FF316C" w:rsidP="00FF316C">
      <w:pPr>
        <w:widowControl/>
        <w:tabs>
          <w:tab w:val="left" w:pos="567"/>
        </w:tabs>
        <w:autoSpaceDE/>
        <w:autoSpaceDN/>
        <w:rPr>
          <w:rFonts w:eastAsia="Calibri"/>
          <w:lang w:eastAsia="lt-LT"/>
        </w:rPr>
      </w:pPr>
      <w:r w:rsidRPr="00D07995">
        <w:rPr>
          <w:rFonts w:eastAsia="Calibri"/>
          <w:lang w:eastAsia="lt-LT"/>
        </w:rPr>
        <w:t>Slovėnija</w:t>
      </w:r>
    </w:p>
    <w:p w14:paraId="4DD3DA39" w14:textId="77777777" w:rsidR="00632031" w:rsidRPr="00CD5B94" w:rsidRDefault="00632031" w:rsidP="00632031">
      <w:pPr>
        <w:rPr>
          <w:rFonts w:asciiTheme="majorBidi" w:hAnsiTheme="majorBidi" w:cstheme="majorBidi"/>
        </w:rPr>
      </w:pPr>
    </w:p>
    <w:p w14:paraId="5367AB4D" w14:textId="77777777" w:rsidR="00632031" w:rsidRPr="00CD5B94" w:rsidRDefault="00632031" w:rsidP="00632031">
      <w:pPr>
        <w:rPr>
          <w:rFonts w:asciiTheme="majorBidi" w:hAnsiTheme="majorBidi" w:cstheme="majorBidi"/>
        </w:rPr>
      </w:pPr>
      <w:r w:rsidRPr="00CD5B94">
        <w:rPr>
          <w:rFonts w:asciiTheme="majorBidi" w:hAnsiTheme="majorBidi" w:cstheme="majorBidi"/>
          <w:spacing w:val="-2"/>
        </w:rPr>
        <w:t>Gamintojas</w:t>
      </w:r>
    </w:p>
    <w:p w14:paraId="5BD83F12" w14:textId="77777777" w:rsidR="00456C9A" w:rsidRPr="00CD5B94" w:rsidRDefault="00456C9A" w:rsidP="00456C9A">
      <w:pPr>
        <w:rPr>
          <w:rFonts w:asciiTheme="majorBidi" w:hAnsiTheme="majorBidi" w:cstheme="majorBidi"/>
        </w:rPr>
      </w:pPr>
      <w:proofErr w:type="spellStart"/>
      <w:r w:rsidRPr="00CD5B94">
        <w:rPr>
          <w:rFonts w:asciiTheme="majorBidi" w:hAnsiTheme="majorBidi" w:cstheme="majorBidi"/>
        </w:rPr>
        <w:t>Galenicum</w:t>
      </w:r>
      <w:proofErr w:type="spellEnd"/>
      <w:r w:rsidRPr="00CD5B94">
        <w:rPr>
          <w:rFonts w:asciiTheme="majorBidi" w:hAnsiTheme="majorBidi" w:cstheme="majorBidi"/>
        </w:rPr>
        <w:t xml:space="preserve"> </w:t>
      </w:r>
      <w:proofErr w:type="spellStart"/>
      <w:r w:rsidRPr="00CD5B94">
        <w:rPr>
          <w:rFonts w:asciiTheme="majorBidi" w:hAnsiTheme="majorBidi" w:cstheme="majorBidi"/>
        </w:rPr>
        <w:t>Health</w:t>
      </w:r>
      <w:proofErr w:type="spellEnd"/>
      <w:r w:rsidRPr="00CD5B94">
        <w:rPr>
          <w:rFonts w:asciiTheme="majorBidi" w:hAnsiTheme="majorBidi" w:cstheme="majorBidi"/>
        </w:rPr>
        <w:t>, S.L.U.</w:t>
      </w:r>
    </w:p>
    <w:p w14:paraId="11F88EB4" w14:textId="77777777" w:rsidR="00456C9A" w:rsidRPr="00AD40E4" w:rsidRDefault="00456C9A" w:rsidP="00456C9A">
      <w:pPr>
        <w:pStyle w:val="Default"/>
        <w:rPr>
          <w:sz w:val="23"/>
          <w:lang w:val="es-ES"/>
        </w:rPr>
      </w:pPr>
      <w:r w:rsidRPr="00AD40E4">
        <w:rPr>
          <w:sz w:val="23"/>
          <w:lang w:val="es-ES"/>
        </w:rPr>
        <w:t>Sant Gabriel, 50</w:t>
      </w:r>
    </w:p>
    <w:p w14:paraId="078737DB" w14:textId="43ED1A73" w:rsidR="00456C9A" w:rsidRPr="000B77BB" w:rsidRDefault="00456C9A" w:rsidP="00456C9A">
      <w:pPr>
        <w:pStyle w:val="Default"/>
        <w:rPr>
          <w:sz w:val="23"/>
          <w:szCs w:val="23"/>
          <w:lang w:val="es-ES"/>
        </w:rPr>
      </w:pPr>
      <w:r w:rsidRPr="000B77BB">
        <w:rPr>
          <w:sz w:val="23"/>
          <w:szCs w:val="23"/>
          <w:lang w:val="es-ES"/>
        </w:rPr>
        <w:t>Esplugues de Llobregat</w:t>
      </w:r>
    </w:p>
    <w:p w14:paraId="69768354" w14:textId="77777777" w:rsidR="00456C9A" w:rsidRDefault="00456C9A" w:rsidP="00456C9A">
      <w:pPr>
        <w:rPr>
          <w:sz w:val="23"/>
          <w:szCs w:val="23"/>
          <w:lang w:val="es-ES"/>
        </w:rPr>
      </w:pPr>
      <w:r w:rsidRPr="000B77BB">
        <w:rPr>
          <w:sz w:val="23"/>
          <w:szCs w:val="23"/>
          <w:lang w:val="es-ES"/>
        </w:rPr>
        <w:t>Barcelona - 08950</w:t>
      </w:r>
    </w:p>
    <w:p w14:paraId="02992541" w14:textId="77777777" w:rsidR="00456C9A" w:rsidRPr="00CD5B94" w:rsidRDefault="00456C9A" w:rsidP="00456C9A">
      <w:pPr>
        <w:rPr>
          <w:rFonts w:asciiTheme="majorBidi" w:hAnsiTheme="majorBidi" w:cstheme="majorBidi"/>
        </w:rPr>
      </w:pPr>
      <w:r w:rsidRPr="00CD5B94">
        <w:rPr>
          <w:rFonts w:asciiTheme="majorBidi" w:hAnsiTheme="majorBidi" w:cstheme="majorBidi"/>
        </w:rPr>
        <w:t>Ispanija</w:t>
      </w:r>
    </w:p>
    <w:p w14:paraId="5C9F89B2" w14:textId="77777777" w:rsidR="00632031" w:rsidRPr="00CD5B94" w:rsidRDefault="00632031" w:rsidP="00632031">
      <w:pPr>
        <w:rPr>
          <w:rFonts w:asciiTheme="majorBidi" w:hAnsiTheme="majorBidi" w:cstheme="majorBidi"/>
        </w:rPr>
      </w:pPr>
    </w:p>
    <w:p w14:paraId="6F7266B3" w14:textId="08E0ED62" w:rsidR="00632031" w:rsidRPr="00CD5B94" w:rsidRDefault="00632031" w:rsidP="00632031">
      <w:pPr>
        <w:rPr>
          <w:rFonts w:asciiTheme="majorBidi" w:hAnsiTheme="majorBidi" w:cstheme="majorBidi"/>
        </w:rPr>
      </w:pPr>
      <w:r w:rsidRPr="00456C9A">
        <w:rPr>
          <w:rFonts w:asciiTheme="majorBidi" w:hAnsiTheme="majorBidi" w:cstheme="majorBidi"/>
          <w:highlight w:val="darkGray"/>
        </w:rPr>
        <w:t>a</w:t>
      </w:r>
      <w:r w:rsidRPr="004F5CF4">
        <w:rPr>
          <w:rFonts w:asciiTheme="majorBidi" w:hAnsiTheme="majorBidi" w:cstheme="majorBidi"/>
          <w:highlight w:val="darkGray"/>
        </w:rPr>
        <w:t>r</w:t>
      </w:r>
      <w:r w:rsidR="004F5CF4" w:rsidRPr="00AD40E4">
        <w:rPr>
          <w:rFonts w:asciiTheme="majorBidi" w:hAnsiTheme="majorBidi" w:cstheme="majorBidi"/>
          <w:highlight w:val="darkGray"/>
        </w:rPr>
        <w:t>ba</w:t>
      </w:r>
    </w:p>
    <w:p w14:paraId="12DAD698" w14:textId="77777777" w:rsidR="00632031" w:rsidRPr="00CD5B94" w:rsidRDefault="00632031" w:rsidP="00632031">
      <w:pPr>
        <w:rPr>
          <w:rFonts w:asciiTheme="majorBidi" w:hAnsiTheme="majorBidi" w:cstheme="majorBidi"/>
        </w:rPr>
      </w:pPr>
    </w:p>
    <w:p w14:paraId="7067388B" w14:textId="77777777" w:rsidR="00632031" w:rsidRPr="00456C9A" w:rsidRDefault="00632031" w:rsidP="00632031">
      <w:pPr>
        <w:rPr>
          <w:rFonts w:asciiTheme="majorBidi" w:hAnsiTheme="majorBidi" w:cstheme="majorBidi"/>
          <w:highlight w:val="lightGray"/>
        </w:rPr>
      </w:pPr>
      <w:r w:rsidRPr="00456C9A">
        <w:rPr>
          <w:rFonts w:asciiTheme="majorBidi" w:hAnsiTheme="majorBidi" w:cstheme="majorBidi"/>
          <w:highlight w:val="lightGray"/>
        </w:rPr>
        <w:t xml:space="preserve">SAG </w:t>
      </w:r>
      <w:proofErr w:type="spellStart"/>
      <w:r w:rsidRPr="00456C9A">
        <w:rPr>
          <w:rFonts w:asciiTheme="majorBidi" w:hAnsiTheme="majorBidi" w:cstheme="majorBidi"/>
          <w:highlight w:val="lightGray"/>
        </w:rPr>
        <w:t>Manufacturing</w:t>
      </w:r>
      <w:proofErr w:type="spellEnd"/>
      <w:r w:rsidRPr="00456C9A">
        <w:rPr>
          <w:rFonts w:asciiTheme="majorBidi" w:hAnsiTheme="majorBidi" w:cstheme="majorBidi"/>
          <w:highlight w:val="lightGray"/>
        </w:rPr>
        <w:t xml:space="preserve"> S.L.U</w:t>
      </w:r>
    </w:p>
    <w:p w14:paraId="42F11698" w14:textId="77777777" w:rsidR="00632031" w:rsidRPr="00456C9A" w:rsidRDefault="00632031" w:rsidP="00632031">
      <w:pPr>
        <w:rPr>
          <w:rFonts w:asciiTheme="majorBidi" w:hAnsiTheme="majorBidi" w:cstheme="majorBidi"/>
          <w:highlight w:val="lightGray"/>
        </w:rPr>
      </w:pPr>
      <w:proofErr w:type="spellStart"/>
      <w:r w:rsidRPr="00456C9A">
        <w:rPr>
          <w:rFonts w:asciiTheme="majorBidi" w:hAnsiTheme="majorBidi" w:cstheme="majorBidi"/>
          <w:highlight w:val="lightGray"/>
        </w:rPr>
        <w:t>Crta</w:t>
      </w:r>
      <w:proofErr w:type="spellEnd"/>
      <w:r w:rsidRPr="00456C9A">
        <w:rPr>
          <w:rFonts w:asciiTheme="majorBidi" w:hAnsiTheme="majorBidi" w:cstheme="majorBidi"/>
          <w:highlight w:val="lightGray"/>
        </w:rPr>
        <w:t>. N-I, Km 36</w:t>
      </w:r>
    </w:p>
    <w:p w14:paraId="35FCA6DA" w14:textId="3BD21945" w:rsidR="00632031" w:rsidRPr="00456C9A" w:rsidRDefault="00632031" w:rsidP="00632031">
      <w:pPr>
        <w:rPr>
          <w:rFonts w:asciiTheme="majorBidi" w:hAnsiTheme="majorBidi" w:cstheme="majorBidi"/>
          <w:highlight w:val="lightGray"/>
        </w:rPr>
      </w:pPr>
      <w:r w:rsidRPr="00456C9A">
        <w:rPr>
          <w:rFonts w:asciiTheme="majorBidi" w:hAnsiTheme="majorBidi" w:cstheme="majorBidi"/>
          <w:highlight w:val="lightGray"/>
        </w:rPr>
        <w:t xml:space="preserve">28750 San </w:t>
      </w:r>
      <w:proofErr w:type="spellStart"/>
      <w:r w:rsidRPr="00456C9A">
        <w:rPr>
          <w:rFonts w:asciiTheme="majorBidi" w:hAnsiTheme="majorBidi" w:cstheme="majorBidi"/>
          <w:highlight w:val="lightGray"/>
        </w:rPr>
        <w:t>Agustin</w:t>
      </w:r>
      <w:proofErr w:type="spellEnd"/>
      <w:r w:rsidRPr="00456C9A">
        <w:rPr>
          <w:rFonts w:asciiTheme="majorBidi" w:hAnsiTheme="majorBidi" w:cstheme="majorBidi"/>
          <w:highlight w:val="lightGray"/>
        </w:rPr>
        <w:t xml:space="preserve"> de </w:t>
      </w:r>
      <w:proofErr w:type="spellStart"/>
      <w:r w:rsidRPr="00456C9A">
        <w:rPr>
          <w:rFonts w:asciiTheme="majorBidi" w:hAnsiTheme="majorBidi" w:cstheme="majorBidi"/>
          <w:highlight w:val="lightGray"/>
        </w:rPr>
        <w:t>Guadalix</w:t>
      </w:r>
      <w:proofErr w:type="spellEnd"/>
    </w:p>
    <w:p w14:paraId="3899C6AC" w14:textId="77777777" w:rsidR="00632031" w:rsidRDefault="00632031" w:rsidP="00632031">
      <w:pPr>
        <w:rPr>
          <w:rFonts w:asciiTheme="majorBidi" w:hAnsiTheme="majorBidi" w:cstheme="majorBidi"/>
        </w:rPr>
      </w:pPr>
      <w:proofErr w:type="spellStart"/>
      <w:r w:rsidRPr="00456C9A">
        <w:rPr>
          <w:rFonts w:asciiTheme="majorBidi" w:hAnsiTheme="majorBidi" w:cstheme="majorBidi"/>
          <w:highlight w:val="lightGray"/>
        </w:rPr>
        <w:t>Madrid</w:t>
      </w:r>
      <w:proofErr w:type="spellEnd"/>
      <w:r w:rsidRPr="00456C9A">
        <w:rPr>
          <w:rFonts w:asciiTheme="majorBidi" w:hAnsiTheme="majorBidi" w:cstheme="majorBidi"/>
          <w:highlight w:val="lightGray"/>
        </w:rPr>
        <w:t>, Ispanija</w:t>
      </w:r>
    </w:p>
    <w:p w14:paraId="7E678747" w14:textId="77777777" w:rsidR="00632031" w:rsidRDefault="00632031" w:rsidP="00632031">
      <w:pPr>
        <w:rPr>
          <w:rFonts w:asciiTheme="majorBidi" w:hAnsiTheme="majorBidi" w:cstheme="majorBidi"/>
        </w:rPr>
      </w:pPr>
    </w:p>
    <w:p w14:paraId="64BDA3FB" w14:textId="77777777" w:rsidR="00632031" w:rsidRPr="00CD5B94" w:rsidRDefault="00632031" w:rsidP="00632031">
      <w:pPr>
        <w:rPr>
          <w:rFonts w:asciiTheme="majorBidi" w:hAnsiTheme="majorBidi" w:cstheme="majorBidi"/>
        </w:rPr>
      </w:pPr>
      <w:r w:rsidRPr="00CD5B94">
        <w:rPr>
          <w:rFonts w:asciiTheme="majorBidi" w:hAnsiTheme="majorBidi" w:cstheme="majorBidi"/>
        </w:rPr>
        <w:t>Jeigu</w:t>
      </w:r>
      <w:r w:rsidRPr="00CD5B94">
        <w:rPr>
          <w:rFonts w:asciiTheme="majorBidi" w:hAnsiTheme="majorBidi" w:cstheme="majorBidi"/>
          <w:spacing w:val="-7"/>
        </w:rPr>
        <w:t xml:space="preserve"> </w:t>
      </w:r>
      <w:r w:rsidRPr="00CD5B94">
        <w:rPr>
          <w:rFonts w:asciiTheme="majorBidi" w:hAnsiTheme="majorBidi" w:cstheme="majorBidi"/>
        </w:rPr>
        <w:t>apie</w:t>
      </w:r>
      <w:r w:rsidRPr="00CD5B94">
        <w:rPr>
          <w:rFonts w:asciiTheme="majorBidi" w:hAnsiTheme="majorBidi" w:cstheme="majorBidi"/>
          <w:spacing w:val="-6"/>
        </w:rPr>
        <w:t xml:space="preserve"> </w:t>
      </w:r>
      <w:r w:rsidRPr="00CD5B94">
        <w:rPr>
          <w:rFonts w:asciiTheme="majorBidi" w:hAnsiTheme="majorBidi" w:cstheme="majorBidi"/>
        </w:rPr>
        <w:t>šį</w:t>
      </w:r>
      <w:r w:rsidRPr="00CD5B94">
        <w:rPr>
          <w:rFonts w:asciiTheme="majorBidi" w:hAnsiTheme="majorBidi" w:cstheme="majorBidi"/>
          <w:spacing w:val="-7"/>
        </w:rPr>
        <w:t xml:space="preserve"> </w:t>
      </w:r>
      <w:r w:rsidRPr="00CD5B94">
        <w:rPr>
          <w:rFonts w:asciiTheme="majorBidi" w:hAnsiTheme="majorBidi" w:cstheme="majorBidi"/>
        </w:rPr>
        <w:t>vaistą</w:t>
      </w:r>
      <w:r w:rsidRPr="00CD5B94">
        <w:rPr>
          <w:rFonts w:asciiTheme="majorBidi" w:hAnsiTheme="majorBidi" w:cstheme="majorBidi"/>
          <w:spacing w:val="-6"/>
        </w:rPr>
        <w:t xml:space="preserve"> </w:t>
      </w:r>
      <w:r w:rsidRPr="00CD5B94">
        <w:rPr>
          <w:rFonts w:asciiTheme="majorBidi" w:hAnsiTheme="majorBidi" w:cstheme="majorBidi"/>
        </w:rPr>
        <w:t>norite</w:t>
      </w:r>
      <w:r w:rsidRPr="00CD5B94">
        <w:rPr>
          <w:rFonts w:asciiTheme="majorBidi" w:hAnsiTheme="majorBidi" w:cstheme="majorBidi"/>
          <w:spacing w:val="-6"/>
        </w:rPr>
        <w:t xml:space="preserve"> </w:t>
      </w:r>
      <w:r w:rsidRPr="00CD5B94">
        <w:rPr>
          <w:rFonts w:asciiTheme="majorBidi" w:hAnsiTheme="majorBidi" w:cstheme="majorBidi"/>
        </w:rPr>
        <w:t>sužinoti</w:t>
      </w:r>
      <w:r w:rsidRPr="00CD5B94">
        <w:rPr>
          <w:rFonts w:asciiTheme="majorBidi" w:hAnsiTheme="majorBidi" w:cstheme="majorBidi"/>
          <w:spacing w:val="-7"/>
        </w:rPr>
        <w:t xml:space="preserve"> </w:t>
      </w:r>
      <w:r w:rsidRPr="00CD5B94">
        <w:rPr>
          <w:rFonts w:asciiTheme="majorBidi" w:hAnsiTheme="majorBidi" w:cstheme="majorBidi"/>
        </w:rPr>
        <w:t>daugiau,</w:t>
      </w:r>
      <w:r w:rsidRPr="00CD5B94">
        <w:rPr>
          <w:rFonts w:asciiTheme="majorBidi" w:hAnsiTheme="majorBidi" w:cstheme="majorBidi"/>
          <w:spacing w:val="-6"/>
        </w:rPr>
        <w:t xml:space="preserve"> </w:t>
      </w:r>
      <w:r w:rsidRPr="00CD5B94">
        <w:rPr>
          <w:rFonts w:asciiTheme="majorBidi" w:hAnsiTheme="majorBidi" w:cstheme="majorBidi"/>
        </w:rPr>
        <w:t>kreipkitės</w:t>
      </w:r>
      <w:r w:rsidRPr="00CD5B94">
        <w:rPr>
          <w:rFonts w:asciiTheme="majorBidi" w:hAnsiTheme="majorBidi" w:cstheme="majorBidi"/>
          <w:spacing w:val="-6"/>
        </w:rPr>
        <w:t xml:space="preserve"> </w:t>
      </w:r>
      <w:r w:rsidRPr="00CD5B94">
        <w:rPr>
          <w:rFonts w:asciiTheme="majorBidi" w:hAnsiTheme="majorBidi" w:cstheme="majorBidi"/>
        </w:rPr>
        <w:t>į</w:t>
      </w:r>
      <w:r w:rsidRPr="00CD5B94">
        <w:rPr>
          <w:rFonts w:asciiTheme="majorBidi" w:hAnsiTheme="majorBidi" w:cstheme="majorBidi"/>
          <w:spacing w:val="-7"/>
        </w:rPr>
        <w:t xml:space="preserve"> </w:t>
      </w:r>
      <w:r w:rsidRPr="00CD5B94">
        <w:rPr>
          <w:rFonts w:asciiTheme="majorBidi" w:hAnsiTheme="majorBidi" w:cstheme="majorBidi"/>
        </w:rPr>
        <w:t>vietinį</w:t>
      </w:r>
      <w:r w:rsidRPr="00CD5B94">
        <w:rPr>
          <w:rFonts w:asciiTheme="majorBidi" w:hAnsiTheme="majorBidi" w:cstheme="majorBidi"/>
          <w:spacing w:val="-6"/>
        </w:rPr>
        <w:t xml:space="preserve"> </w:t>
      </w:r>
      <w:r w:rsidRPr="00CD5B94">
        <w:rPr>
          <w:rFonts w:asciiTheme="majorBidi" w:hAnsiTheme="majorBidi" w:cstheme="majorBidi"/>
        </w:rPr>
        <w:t>registruotojo</w:t>
      </w:r>
      <w:r w:rsidRPr="00CD5B94">
        <w:rPr>
          <w:rFonts w:asciiTheme="majorBidi" w:hAnsiTheme="majorBidi" w:cstheme="majorBidi"/>
          <w:spacing w:val="-6"/>
        </w:rPr>
        <w:t xml:space="preserve"> </w:t>
      </w:r>
      <w:r w:rsidRPr="00CD5B94">
        <w:rPr>
          <w:rFonts w:asciiTheme="majorBidi" w:hAnsiTheme="majorBidi" w:cstheme="majorBidi"/>
          <w:spacing w:val="-2"/>
        </w:rPr>
        <w:t>atstovą:</w:t>
      </w:r>
    </w:p>
    <w:p w14:paraId="5BE98A86" w14:textId="77777777" w:rsidR="00C3374B" w:rsidRDefault="00C3374B" w:rsidP="00632031">
      <w:pPr>
        <w:ind w:left="-108" w:firstLine="108"/>
        <w:rPr>
          <w:rFonts w:asciiTheme="majorBidi" w:hAnsiTheme="majorBidi" w:cstheme="majorBidi"/>
        </w:rPr>
      </w:pPr>
    </w:p>
    <w:p w14:paraId="38991729" w14:textId="77777777" w:rsidR="00FF316C" w:rsidRPr="003421E0" w:rsidRDefault="00FF316C" w:rsidP="00FF316C">
      <w:pPr>
        <w:widowControl/>
        <w:autoSpaceDE/>
        <w:autoSpaceDN/>
        <w:rPr>
          <w:noProof/>
        </w:rPr>
      </w:pPr>
      <w:r w:rsidRPr="003421E0">
        <w:rPr>
          <w:noProof/>
        </w:rPr>
        <w:t>Sandoz Pharmaceuticals d.d. filialas</w:t>
      </w:r>
    </w:p>
    <w:p w14:paraId="641A5456" w14:textId="77777777" w:rsidR="00FF316C" w:rsidRPr="00872E42" w:rsidRDefault="00FF316C" w:rsidP="00FF316C">
      <w:pPr>
        <w:widowControl/>
        <w:autoSpaceDE/>
        <w:autoSpaceDN/>
      </w:pPr>
      <w:r w:rsidRPr="00872E42">
        <w:t>Tel.: +370 5 2636037</w:t>
      </w:r>
    </w:p>
    <w:p w14:paraId="61225C47" w14:textId="77777777" w:rsidR="00FF316C" w:rsidRPr="00872E42" w:rsidRDefault="00FF316C" w:rsidP="00FF316C">
      <w:pPr>
        <w:widowControl/>
        <w:autoSpaceDE/>
        <w:autoSpaceDN/>
      </w:pPr>
    </w:p>
    <w:p w14:paraId="5A8F70FA" w14:textId="77777777" w:rsidR="008644CA" w:rsidRDefault="008644CA" w:rsidP="008644CA">
      <w:pPr>
        <w:jc w:val="both"/>
        <w:rPr>
          <w:b/>
          <w:bCs/>
          <w:lang w:eastAsia="lt-LT"/>
        </w:rPr>
      </w:pPr>
      <w:r>
        <w:rPr>
          <w:b/>
          <w:bCs/>
          <w:lang w:eastAsia="lt-LT"/>
        </w:rPr>
        <w:t>Šis vaistas Europos ekonominės erdvės valstybėse narėse registruotas tokiais pavadinimais:</w:t>
      </w:r>
    </w:p>
    <w:p w14:paraId="4BEE0FF2" w14:textId="7D7EDD2C" w:rsidR="008644CA" w:rsidRPr="00E54D01" w:rsidRDefault="008644CA" w:rsidP="008644CA">
      <w:pPr>
        <w:jc w:val="both"/>
        <w:rPr>
          <w:lang w:eastAsia="lt-LT"/>
        </w:rPr>
      </w:pPr>
      <w:r w:rsidRPr="00E54D01">
        <w:rPr>
          <w:lang w:eastAsia="lt-LT"/>
        </w:rPr>
        <w:t xml:space="preserve">Bulgarija </w:t>
      </w:r>
      <w:r w:rsidR="00667626">
        <w:rPr>
          <w:lang w:eastAsia="lt-LT"/>
        </w:rPr>
        <w:tab/>
      </w:r>
      <w:r w:rsidR="00667626">
        <w:rPr>
          <w:lang w:eastAsia="lt-LT"/>
        </w:rPr>
        <w:tab/>
      </w:r>
      <w:r w:rsidRPr="00E54D01">
        <w:rPr>
          <w:lang w:val="lv-LV"/>
        </w:rPr>
        <w:t>Dabigatran etexilate Polpharma 1</w:t>
      </w:r>
      <w:r>
        <w:rPr>
          <w:lang w:val="lv-LV"/>
        </w:rPr>
        <w:t>5</w:t>
      </w:r>
      <w:r w:rsidRPr="00E54D01">
        <w:rPr>
          <w:lang w:val="lv-LV"/>
        </w:rPr>
        <w:t>0 mg, капсула, твърда</w:t>
      </w:r>
      <w:r w:rsidRPr="00E54D01">
        <w:rPr>
          <w:lang w:eastAsia="lt-LT"/>
        </w:rPr>
        <w:t xml:space="preserve"> </w:t>
      </w:r>
    </w:p>
    <w:p w14:paraId="06E68AB0" w14:textId="53B6D845" w:rsidR="008644CA" w:rsidRPr="00E54D01" w:rsidRDefault="008644CA" w:rsidP="008644CA">
      <w:pPr>
        <w:jc w:val="both"/>
        <w:rPr>
          <w:lang w:eastAsia="lt-LT"/>
        </w:rPr>
      </w:pPr>
      <w:r w:rsidRPr="00E54D01">
        <w:rPr>
          <w:lang w:eastAsia="lt-LT"/>
        </w:rPr>
        <w:t xml:space="preserve">Čekijos Respublika </w:t>
      </w:r>
      <w:r w:rsidR="00667626">
        <w:rPr>
          <w:lang w:eastAsia="lt-LT"/>
        </w:rPr>
        <w:tab/>
      </w:r>
      <w:r w:rsidRPr="00E54D01">
        <w:rPr>
          <w:lang w:val="en-US" w:eastAsia="lt-LT"/>
        </w:rPr>
        <w:t xml:space="preserve">Dabigatran </w:t>
      </w:r>
      <w:proofErr w:type="spellStart"/>
      <w:r w:rsidRPr="00E54D01">
        <w:rPr>
          <w:lang w:val="en-US" w:eastAsia="lt-LT"/>
        </w:rPr>
        <w:t>etexilate</w:t>
      </w:r>
      <w:proofErr w:type="spellEnd"/>
      <w:r w:rsidRPr="00E54D01">
        <w:rPr>
          <w:lang w:val="en-US" w:eastAsia="lt-LT"/>
        </w:rPr>
        <w:t xml:space="preserve"> Sandoz</w:t>
      </w:r>
    </w:p>
    <w:p w14:paraId="55633842" w14:textId="6C33E16A" w:rsidR="008644CA" w:rsidRPr="00E54D01" w:rsidRDefault="008644CA" w:rsidP="008644CA">
      <w:pPr>
        <w:jc w:val="both"/>
        <w:rPr>
          <w:lang w:eastAsia="lt-LT"/>
        </w:rPr>
      </w:pPr>
      <w:r w:rsidRPr="00E54D01">
        <w:rPr>
          <w:lang w:eastAsia="lt-LT"/>
        </w:rPr>
        <w:t xml:space="preserve">Latvija </w:t>
      </w:r>
      <w:r w:rsidR="00667626">
        <w:rPr>
          <w:lang w:eastAsia="lt-LT"/>
        </w:rPr>
        <w:tab/>
      </w:r>
      <w:r w:rsidR="00667626">
        <w:rPr>
          <w:lang w:eastAsia="lt-LT"/>
        </w:rPr>
        <w:tab/>
      </w:r>
      <w:r w:rsidR="00667626">
        <w:rPr>
          <w:lang w:eastAsia="lt-LT"/>
        </w:rPr>
        <w:tab/>
      </w:r>
      <w:r w:rsidRPr="00E54D01">
        <w:rPr>
          <w:lang w:val="en-US" w:eastAsia="lt-LT"/>
        </w:rPr>
        <w:t xml:space="preserve">Dabigatran </w:t>
      </w:r>
      <w:proofErr w:type="spellStart"/>
      <w:r w:rsidRPr="00E54D01">
        <w:rPr>
          <w:lang w:val="en-US" w:eastAsia="lt-LT"/>
        </w:rPr>
        <w:t>etexilate</w:t>
      </w:r>
      <w:proofErr w:type="spellEnd"/>
      <w:r w:rsidRPr="00E54D01">
        <w:rPr>
          <w:lang w:val="en-US" w:eastAsia="lt-LT"/>
        </w:rPr>
        <w:t xml:space="preserve"> Sandoz 150 </w:t>
      </w:r>
      <w:proofErr w:type="spellStart"/>
      <w:r w:rsidRPr="00E54D01">
        <w:rPr>
          <w:lang w:val="en-US" w:eastAsia="lt-LT"/>
        </w:rPr>
        <w:t>cietās</w:t>
      </w:r>
      <w:proofErr w:type="spellEnd"/>
      <w:r w:rsidRPr="00E54D01">
        <w:rPr>
          <w:lang w:val="en-US" w:eastAsia="lt-LT"/>
        </w:rPr>
        <w:t xml:space="preserve"> </w:t>
      </w:r>
      <w:proofErr w:type="spellStart"/>
      <w:r w:rsidRPr="00E54D01">
        <w:rPr>
          <w:lang w:val="en-US" w:eastAsia="lt-LT"/>
        </w:rPr>
        <w:t>kapsulas</w:t>
      </w:r>
      <w:proofErr w:type="spellEnd"/>
    </w:p>
    <w:p w14:paraId="5A723044" w14:textId="683BCAF9" w:rsidR="008644CA" w:rsidRPr="00E54D01" w:rsidRDefault="008644CA" w:rsidP="008644CA">
      <w:pPr>
        <w:jc w:val="both"/>
        <w:rPr>
          <w:lang w:eastAsia="lt-LT"/>
        </w:rPr>
      </w:pPr>
      <w:r w:rsidRPr="00E54D01">
        <w:rPr>
          <w:lang w:eastAsia="lt-LT"/>
        </w:rPr>
        <w:t xml:space="preserve">Lietuva </w:t>
      </w:r>
      <w:r w:rsidR="00667626">
        <w:rPr>
          <w:lang w:eastAsia="lt-LT"/>
        </w:rPr>
        <w:tab/>
      </w:r>
      <w:r w:rsidR="00667626">
        <w:rPr>
          <w:lang w:eastAsia="lt-LT"/>
        </w:rPr>
        <w:tab/>
      </w:r>
      <w:proofErr w:type="spellStart"/>
      <w:r w:rsidRPr="00E54D01">
        <w:rPr>
          <w:rFonts w:asciiTheme="majorBidi" w:hAnsiTheme="majorBidi" w:cstheme="majorBidi"/>
        </w:rPr>
        <w:t>Dabigatran</w:t>
      </w:r>
      <w:proofErr w:type="spellEnd"/>
      <w:r w:rsidRPr="00E54D01">
        <w:rPr>
          <w:rFonts w:asciiTheme="majorBidi" w:hAnsiTheme="majorBidi" w:cstheme="majorBidi"/>
        </w:rPr>
        <w:t xml:space="preserve"> </w:t>
      </w:r>
      <w:proofErr w:type="spellStart"/>
      <w:r w:rsidRPr="00E54D01">
        <w:rPr>
          <w:rFonts w:asciiTheme="majorBidi" w:hAnsiTheme="majorBidi" w:cstheme="majorBidi"/>
        </w:rPr>
        <w:t>etexilate</w:t>
      </w:r>
      <w:proofErr w:type="spellEnd"/>
      <w:r w:rsidRPr="00E54D01">
        <w:rPr>
          <w:rFonts w:asciiTheme="majorBidi" w:hAnsiTheme="majorBidi" w:cstheme="majorBidi"/>
        </w:rPr>
        <w:t xml:space="preserve"> </w:t>
      </w:r>
      <w:proofErr w:type="spellStart"/>
      <w:r w:rsidRPr="00E54D01">
        <w:rPr>
          <w:rFonts w:asciiTheme="majorBidi" w:hAnsiTheme="majorBidi" w:cstheme="majorBidi"/>
        </w:rPr>
        <w:t>Sandoz</w:t>
      </w:r>
      <w:proofErr w:type="spellEnd"/>
      <w:r w:rsidRPr="00E54D01">
        <w:rPr>
          <w:rFonts w:asciiTheme="majorBidi" w:hAnsiTheme="majorBidi" w:cstheme="majorBidi"/>
        </w:rPr>
        <w:t xml:space="preserve"> 150</w:t>
      </w:r>
      <w:r w:rsidRPr="00E54D01">
        <w:rPr>
          <w:rFonts w:asciiTheme="majorBidi" w:hAnsiTheme="majorBidi" w:cstheme="majorBidi"/>
          <w:spacing w:val="-4"/>
        </w:rPr>
        <w:t xml:space="preserve"> </w:t>
      </w:r>
      <w:r w:rsidRPr="00E54D01">
        <w:rPr>
          <w:rFonts w:asciiTheme="majorBidi" w:hAnsiTheme="majorBidi" w:cstheme="majorBidi"/>
        </w:rPr>
        <w:t>mg</w:t>
      </w:r>
      <w:r w:rsidRPr="00E54D01">
        <w:rPr>
          <w:rFonts w:asciiTheme="majorBidi" w:hAnsiTheme="majorBidi" w:cstheme="majorBidi"/>
          <w:spacing w:val="-5"/>
        </w:rPr>
        <w:t xml:space="preserve"> </w:t>
      </w:r>
      <w:r w:rsidRPr="00E54D01">
        <w:rPr>
          <w:rFonts w:asciiTheme="majorBidi" w:hAnsiTheme="majorBidi" w:cstheme="majorBidi"/>
        </w:rPr>
        <w:t>kietosios</w:t>
      </w:r>
      <w:r w:rsidRPr="00E54D01">
        <w:rPr>
          <w:rFonts w:asciiTheme="majorBidi" w:hAnsiTheme="majorBidi" w:cstheme="majorBidi"/>
          <w:spacing w:val="-5"/>
        </w:rPr>
        <w:t xml:space="preserve"> </w:t>
      </w:r>
      <w:r w:rsidRPr="00E54D01">
        <w:rPr>
          <w:rFonts w:asciiTheme="majorBidi" w:hAnsiTheme="majorBidi" w:cstheme="majorBidi"/>
          <w:spacing w:val="-2"/>
        </w:rPr>
        <w:t>kapsulės</w:t>
      </w:r>
    </w:p>
    <w:p w14:paraId="69B276F2" w14:textId="53F21C68" w:rsidR="008644CA" w:rsidRPr="00E54D01" w:rsidRDefault="008644CA" w:rsidP="008644CA">
      <w:pPr>
        <w:jc w:val="both"/>
        <w:rPr>
          <w:lang w:eastAsia="lt-LT"/>
        </w:rPr>
      </w:pPr>
      <w:r w:rsidRPr="00E54D01">
        <w:rPr>
          <w:lang w:eastAsia="lt-LT"/>
        </w:rPr>
        <w:t xml:space="preserve">Malta </w:t>
      </w:r>
      <w:r w:rsidR="00667626">
        <w:rPr>
          <w:lang w:eastAsia="lt-LT"/>
        </w:rPr>
        <w:tab/>
      </w:r>
      <w:r w:rsidR="00667626">
        <w:rPr>
          <w:lang w:eastAsia="lt-LT"/>
        </w:rPr>
        <w:tab/>
      </w:r>
      <w:r w:rsidR="00667626">
        <w:rPr>
          <w:lang w:eastAsia="lt-LT"/>
        </w:rPr>
        <w:tab/>
      </w:r>
      <w:r w:rsidRPr="00E54D01">
        <w:rPr>
          <w:lang w:val="en-US" w:eastAsia="lt-LT"/>
        </w:rPr>
        <w:t xml:space="preserve">Dabigatran </w:t>
      </w:r>
      <w:proofErr w:type="spellStart"/>
      <w:r w:rsidRPr="00E54D01">
        <w:rPr>
          <w:lang w:val="en-US" w:eastAsia="lt-LT"/>
        </w:rPr>
        <w:t>etexilate</w:t>
      </w:r>
      <w:proofErr w:type="spellEnd"/>
      <w:r w:rsidRPr="00E54D01">
        <w:rPr>
          <w:lang w:val="en-US" w:eastAsia="lt-LT"/>
        </w:rPr>
        <w:t xml:space="preserve"> </w:t>
      </w:r>
      <w:proofErr w:type="spellStart"/>
      <w:r w:rsidRPr="00E54D01">
        <w:rPr>
          <w:lang w:val="en-US" w:eastAsia="lt-LT"/>
        </w:rPr>
        <w:t>Ebewe</w:t>
      </w:r>
      <w:proofErr w:type="spellEnd"/>
      <w:r w:rsidRPr="00E54D01">
        <w:rPr>
          <w:lang w:val="en-US" w:eastAsia="lt-LT"/>
        </w:rPr>
        <w:t xml:space="preserve"> 150 mg hard capsules</w:t>
      </w:r>
    </w:p>
    <w:p w14:paraId="7E89FE5F" w14:textId="59C9E560" w:rsidR="008644CA" w:rsidRPr="00E54D01" w:rsidRDefault="008644CA" w:rsidP="008644CA">
      <w:pPr>
        <w:jc w:val="both"/>
        <w:rPr>
          <w:lang w:val="en-US" w:eastAsia="lt-LT"/>
        </w:rPr>
      </w:pPr>
      <w:r w:rsidRPr="00E54D01">
        <w:rPr>
          <w:lang w:eastAsia="lt-LT"/>
        </w:rPr>
        <w:t xml:space="preserve">Slovakija </w:t>
      </w:r>
      <w:r w:rsidR="00667626">
        <w:rPr>
          <w:lang w:eastAsia="lt-LT"/>
        </w:rPr>
        <w:tab/>
      </w:r>
      <w:r w:rsidR="00667626">
        <w:rPr>
          <w:lang w:eastAsia="lt-LT"/>
        </w:rPr>
        <w:tab/>
      </w:r>
      <w:r w:rsidRPr="00E54D01">
        <w:rPr>
          <w:lang w:val="en-US" w:eastAsia="lt-LT"/>
        </w:rPr>
        <w:t xml:space="preserve">Dabigatran </w:t>
      </w:r>
      <w:proofErr w:type="spellStart"/>
      <w:r w:rsidRPr="00E54D01">
        <w:rPr>
          <w:lang w:val="en-US" w:eastAsia="lt-LT"/>
        </w:rPr>
        <w:t>etexilate</w:t>
      </w:r>
      <w:proofErr w:type="spellEnd"/>
      <w:r w:rsidRPr="00E54D01">
        <w:rPr>
          <w:lang w:val="en-US" w:eastAsia="lt-LT"/>
        </w:rPr>
        <w:t xml:space="preserve"> Sandoz 150 </w:t>
      </w:r>
      <w:proofErr w:type="spellStart"/>
      <w:r w:rsidRPr="00E54D01">
        <w:rPr>
          <w:lang w:val="en-US" w:eastAsia="lt-LT"/>
        </w:rPr>
        <w:t>tvrdá</w:t>
      </w:r>
      <w:proofErr w:type="spellEnd"/>
      <w:r w:rsidRPr="00E54D01">
        <w:rPr>
          <w:lang w:val="en-US" w:eastAsia="lt-LT"/>
        </w:rPr>
        <w:t xml:space="preserve"> </w:t>
      </w:r>
      <w:proofErr w:type="spellStart"/>
      <w:r w:rsidRPr="00E54D01">
        <w:rPr>
          <w:lang w:val="en-US" w:eastAsia="lt-LT"/>
        </w:rPr>
        <w:t>kapsula</w:t>
      </w:r>
      <w:proofErr w:type="spellEnd"/>
    </w:p>
    <w:p w14:paraId="06E08057" w14:textId="77777777" w:rsidR="00632031" w:rsidRPr="00CD5B94" w:rsidRDefault="00632031" w:rsidP="00632031">
      <w:pPr>
        <w:tabs>
          <w:tab w:val="left" w:pos="567"/>
        </w:tabs>
        <w:spacing w:line="260" w:lineRule="exact"/>
        <w:ind w:left="567" w:hanging="567"/>
        <w:rPr>
          <w:rFonts w:asciiTheme="majorBidi" w:hAnsiTheme="majorBidi" w:cstheme="majorBidi"/>
          <w:snapToGrid w:val="0"/>
        </w:rPr>
      </w:pPr>
    </w:p>
    <w:p w14:paraId="6DA82DDF" w14:textId="455B7B9A" w:rsidR="00632031" w:rsidRPr="00CD5B94" w:rsidRDefault="00632031" w:rsidP="00632031">
      <w:pPr>
        <w:numPr>
          <w:ilvl w:val="12"/>
          <w:numId w:val="0"/>
        </w:numPr>
        <w:ind w:right="-2"/>
        <w:rPr>
          <w:rFonts w:asciiTheme="majorBidi" w:hAnsiTheme="majorBidi" w:cstheme="majorBidi"/>
          <w:b/>
          <w:snapToGrid w:val="0"/>
        </w:rPr>
      </w:pPr>
      <w:r w:rsidRPr="00CD5B94">
        <w:rPr>
          <w:rFonts w:asciiTheme="majorBidi" w:hAnsiTheme="majorBidi" w:cstheme="majorBidi"/>
          <w:b/>
          <w:snapToGrid w:val="0"/>
        </w:rPr>
        <w:t xml:space="preserve">Šis pakuotės lapelis paskutinį kartą peržiūrėtas </w:t>
      </w:r>
      <w:r w:rsidR="00FE72A1">
        <w:rPr>
          <w:rFonts w:asciiTheme="majorBidi" w:hAnsiTheme="majorBidi" w:cstheme="majorBidi"/>
          <w:b/>
          <w:snapToGrid w:val="0"/>
        </w:rPr>
        <w:t>2025-</w:t>
      </w:r>
      <w:r w:rsidR="0063393D">
        <w:rPr>
          <w:rFonts w:asciiTheme="majorBidi" w:hAnsiTheme="majorBidi" w:cstheme="majorBidi"/>
          <w:b/>
          <w:snapToGrid w:val="0"/>
        </w:rPr>
        <w:t>0</w:t>
      </w:r>
      <w:r w:rsidR="008644CA">
        <w:rPr>
          <w:rFonts w:asciiTheme="majorBidi" w:hAnsiTheme="majorBidi" w:cstheme="majorBidi"/>
          <w:b/>
          <w:snapToGrid w:val="0"/>
        </w:rPr>
        <w:t>9-04</w:t>
      </w:r>
      <w:r w:rsidR="00FE72A1">
        <w:rPr>
          <w:rFonts w:asciiTheme="majorBidi" w:hAnsiTheme="majorBidi" w:cstheme="majorBidi"/>
          <w:b/>
          <w:snapToGrid w:val="0"/>
        </w:rPr>
        <w:t xml:space="preserve">. </w:t>
      </w:r>
    </w:p>
    <w:p w14:paraId="67F4A60E" w14:textId="77777777" w:rsidR="00632031" w:rsidRPr="00CD5B94" w:rsidRDefault="00632031" w:rsidP="00632031">
      <w:pPr>
        <w:rPr>
          <w:rFonts w:asciiTheme="majorBidi" w:hAnsiTheme="majorBidi" w:cstheme="majorBidi"/>
        </w:rPr>
      </w:pPr>
    </w:p>
    <w:p w14:paraId="19E913E7" w14:textId="33B0E864" w:rsidR="00C065A9" w:rsidRDefault="00632031" w:rsidP="00E23C87">
      <w:pPr>
        <w:numPr>
          <w:ilvl w:val="12"/>
          <w:numId w:val="0"/>
        </w:numPr>
        <w:tabs>
          <w:tab w:val="left" w:pos="567"/>
        </w:tabs>
        <w:ind w:right="-2"/>
        <w:rPr>
          <w:rFonts w:asciiTheme="majorBidi" w:hAnsiTheme="majorBidi" w:cstheme="majorBidi"/>
          <w:i/>
          <w:snapToGrid w:val="0"/>
        </w:rPr>
      </w:pPr>
      <w:r w:rsidRPr="00CD5B94">
        <w:rPr>
          <w:rFonts w:asciiTheme="majorBidi" w:hAnsiTheme="majorBidi" w:cstheme="majorBidi"/>
          <w:snapToGrid w:val="0"/>
        </w:rPr>
        <w:t xml:space="preserve">Išsami informacija apie šį vaistą pateikiama Valstybinės vaistų kontrolės tarnybos prie Lietuvos </w:t>
      </w:r>
      <w:r w:rsidRPr="00E23C87">
        <w:rPr>
          <w:rFonts w:asciiTheme="majorBidi" w:hAnsiTheme="majorBidi" w:cstheme="majorBidi"/>
          <w:snapToGrid w:val="0"/>
        </w:rPr>
        <w:t>Respublikos sveikatos apsaugos ministerijos tinklalapyje</w:t>
      </w:r>
      <w:r w:rsidR="008B78B9">
        <w:rPr>
          <w:rFonts w:asciiTheme="majorBidi" w:hAnsiTheme="majorBidi" w:cstheme="majorBidi"/>
          <w:snapToGrid w:val="0"/>
        </w:rPr>
        <w:t xml:space="preserve"> </w:t>
      </w:r>
      <w:r w:rsidR="008B78B9">
        <w:rPr>
          <w:color w:val="0000EE"/>
          <w:u w:val="single"/>
          <w:lang w:eastAsia="lt-LT"/>
        </w:rPr>
        <w:t>https://vvkt.lrv.lt/lt/</w:t>
      </w:r>
      <w:r w:rsidR="008B78B9">
        <w:rPr>
          <w:lang w:eastAsia="lt-LT"/>
        </w:rPr>
        <w:t>.</w:t>
      </w:r>
      <w:r w:rsidRPr="00E23C87">
        <w:rPr>
          <w:rFonts w:asciiTheme="majorBidi" w:hAnsiTheme="majorBidi" w:cstheme="majorBidi"/>
          <w:i/>
          <w:snapToGrid w:val="0"/>
        </w:rPr>
        <w:t xml:space="preserve"> </w:t>
      </w:r>
      <w:bookmarkEnd w:id="41"/>
      <w:bookmarkEnd w:id="14"/>
    </w:p>
    <w:p w14:paraId="3402AFB9" w14:textId="77777777" w:rsidR="00110BEC" w:rsidRPr="00110BEC" w:rsidRDefault="00110BEC" w:rsidP="00E23C87">
      <w:pPr>
        <w:numPr>
          <w:ilvl w:val="12"/>
          <w:numId w:val="0"/>
        </w:numPr>
        <w:tabs>
          <w:tab w:val="left" w:pos="567"/>
        </w:tabs>
        <w:ind w:right="-2"/>
        <w:rPr>
          <w:rFonts w:asciiTheme="majorBidi" w:hAnsiTheme="majorBidi" w:cstheme="majorBidi"/>
          <w:iCs/>
          <w:snapToGrid w:val="0"/>
        </w:rPr>
      </w:pPr>
    </w:p>
    <w:sectPr w:rsidR="00110BEC" w:rsidRPr="00110BEC" w:rsidSect="00BD1144">
      <w:pgSz w:w="11910" w:h="16840" w:code="9"/>
      <w:pgMar w:top="1134" w:right="1418" w:bottom="1134" w:left="1418" w:header="737" w:footer="737" w:gutter="0"/>
      <w:paperSrc w:first="261" w:other="26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35AD5D" w14:textId="77777777" w:rsidR="00FF0C8E" w:rsidRDefault="00FF0C8E">
      <w:r>
        <w:separator/>
      </w:r>
    </w:p>
  </w:endnote>
  <w:endnote w:type="continuationSeparator" w:id="0">
    <w:p w14:paraId="56B9DDAA" w14:textId="77777777" w:rsidR="00FF0C8E" w:rsidRDefault="00FF0C8E">
      <w:r>
        <w:continuationSeparator/>
      </w:r>
    </w:p>
  </w:endnote>
  <w:endnote w:type="continuationNotice" w:id="1">
    <w:p w14:paraId="5DC3D0DF" w14:textId="77777777" w:rsidR="00FF0C8E" w:rsidRDefault="00FF0C8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54D76" w14:textId="77777777" w:rsidR="00BD1144" w:rsidRDefault="00BD1144">
    <w:pPr>
      <w:pStyle w:val="Pagrindinistekstas"/>
      <w:spacing w:line="14" w:lineRule="auto"/>
      <w:rPr>
        <w:sz w:val="20"/>
      </w:rPr>
    </w:pPr>
    <w:r>
      <w:rPr>
        <w:noProof/>
        <w:lang w:eastAsia="lt-LT"/>
      </w:rPr>
      <mc:AlternateContent>
        <mc:Choice Requires="wps">
          <w:drawing>
            <wp:anchor distT="0" distB="0" distL="0" distR="0" simplePos="0" relativeHeight="251660288" behindDoc="1" locked="0" layoutInCell="1" allowOverlap="1" wp14:anchorId="0E187816" wp14:editId="5BC3931F">
              <wp:simplePos x="0" y="0"/>
              <wp:positionH relativeFrom="page">
                <wp:posOffset>3627120</wp:posOffset>
              </wp:positionH>
              <wp:positionV relativeFrom="page">
                <wp:posOffset>10097790</wp:posOffset>
              </wp:positionV>
              <wp:extent cx="258445" cy="1397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8445" cy="139700"/>
                      </a:xfrm>
                      <a:prstGeom prst="rect">
                        <a:avLst/>
                      </a:prstGeom>
                    </wps:spPr>
                    <wps:txbx>
                      <w:txbxContent>
                        <w:p w14:paraId="2A4D8187" w14:textId="43C752AB" w:rsidR="00BD1144" w:rsidRDefault="00BD1144">
                          <w:pPr>
                            <w:spacing w:before="15"/>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sidR="009879BB">
                            <w:rPr>
                              <w:rFonts w:ascii="Arial"/>
                              <w:noProof/>
                              <w:spacing w:val="-5"/>
                              <w:sz w:val="16"/>
                            </w:rPr>
                            <w:t>71</w:t>
                          </w:r>
                          <w:r>
                            <w:rPr>
                              <w:rFonts w:ascii="Arial"/>
                              <w:spacing w:val="-5"/>
                              <w:sz w:val="16"/>
                            </w:rPr>
                            <w:fldChar w:fldCharType="end"/>
                          </w:r>
                        </w:p>
                      </w:txbxContent>
                    </wps:txbx>
                    <wps:bodyPr wrap="square" lIns="0" tIns="0" rIns="0" bIns="0" rtlCol="0">
                      <a:noAutofit/>
                    </wps:bodyPr>
                  </wps:wsp>
                </a:graphicData>
              </a:graphic>
            </wp:anchor>
          </w:drawing>
        </mc:Choice>
        <mc:Fallback>
          <w:pict>
            <v:shapetype w14:anchorId="0E187816" id="_x0000_t202" coordsize="21600,21600" o:spt="202" path="m,l,21600r21600,l21600,xe">
              <v:stroke joinstyle="miter"/>
              <v:path gradientshapeok="t" o:connecttype="rect"/>
            </v:shapetype>
            <v:shape id="Textbox 1" o:spid="_x0000_s1026" type="#_x0000_t202" style="position:absolute;margin-left:285.6pt;margin-top:795.1pt;width:20.35pt;height:11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" filled="f" stroked="f">
              <v:textbox inset="0,0,0,0">
                <w:txbxContent>
                  <w:p w14:paraId="2A4D8187" w14:textId="43C752AB" w:rsidR="00BD1144" w:rsidRDefault="00BD1144">
                    <w:pPr>
                      <w:spacing w:before="15"/>
                      <w:ind w:left="60"/>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sidR="009879BB">
                      <w:rPr>
                        <w:rFonts w:ascii="Arial"/>
                        <w:noProof/>
                        <w:spacing w:val="-5"/>
                        <w:sz w:val="16"/>
                      </w:rPr>
                      <w:t>71</w:t>
                    </w:r>
                    <w:r>
                      <w:rPr>
                        <w:rFonts w:ascii="Arial"/>
                        <w:spacing w:val="-5"/>
                        <w:sz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CE74FB" w14:textId="77777777" w:rsidR="00FF0C8E" w:rsidRDefault="00FF0C8E">
      <w:r>
        <w:separator/>
      </w:r>
    </w:p>
  </w:footnote>
  <w:footnote w:type="continuationSeparator" w:id="0">
    <w:p w14:paraId="4F17CEDE" w14:textId="77777777" w:rsidR="00FF0C8E" w:rsidRDefault="00FF0C8E">
      <w:r>
        <w:continuationSeparator/>
      </w:r>
    </w:p>
  </w:footnote>
  <w:footnote w:type="continuationNotice" w:id="1">
    <w:p w14:paraId="35D58626" w14:textId="77777777" w:rsidR="00FF0C8E" w:rsidRDefault="00FF0C8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539F5" w14:textId="77777777" w:rsidR="002A2E24" w:rsidRDefault="002A2E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176CB4"/>
    <w:multiLevelType w:val="hybridMultilevel"/>
    <w:tmpl w:val="1EA26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1B371B7"/>
    <w:multiLevelType w:val="hybridMultilevel"/>
    <w:tmpl w:val="80DABC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65376D"/>
    <w:multiLevelType w:val="hybridMultilevel"/>
    <w:tmpl w:val="0148A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D1C0E3B"/>
    <w:multiLevelType w:val="hybridMultilevel"/>
    <w:tmpl w:val="548299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3D599D"/>
    <w:multiLevelType w:val="hybridMultilevel"/>
    <w:tmpl w:val="5FF84A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583518"/>
    <w:multiLevelType w:val="hybridMultilevel"/>
    <w:tmpl w:val="3000E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EB349B"/>
    <w:multiLevelType w:val="hybridMultilevel"/>
    <w:tmpl w:val="C3A66E3A"/>
    <w:lvl w:ilvl="0" w:tplc="EA1A6FD8">
      <w:numFmt w:val="bullet"/>
      <w:lvlText w:val="-"/>
      <w:lvlJc w:val="left"/>
      <w:pPr>
        <w:ind w:left="720" w:hanging="360"/>
      </w:pPr>
      <w:rPr>
        <w:rFonts w:ascii="Times New Roman" w:eastAsia="Times New Roman" w:hAnsi="Times New Roman" w:cs="Times New Roman"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D1754A"/>
    <w:multiLevelType w:val="hybridMultilevel"/>
    <w:tmpl w:val="C6F6706A"/>
    <w:lvl w:ilvl="0" w:tplc="C6508026">
      <w:numFmt w:val="bullet"/>
      <w:lvlText w:val="-"/>
      <w:lvlJc w:val="left"/>
      <w:pPr>
        <w:ind w:left="720" w:hanging="360"/>
      </w:pPr>
      <w:rPr>
        <w:rFonts w:ascii="Courier New" w:eastAsia="Courier New" w:hAnsi="Courier New" w:cs="Courier New"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0B3D34"/>
    <w:multiLevelType w:val="hybridMultilevel"/>
    <w:tmpl w:val="85569E1E"/>
    <w:lvl w:ilvl="0" w:tplc="C6508026">
      <w:numFmt w:val="bullet"/>
      <w:lvlText w:val="-"/>
      <w:lvlJc w:val="left"/>
      <w:pPr>
        <w:ind w:left="720" w:hanging="360"/>
      </w:pPr>
      <w:rPr>
        <w:rFonts w:ascii="Courier New" w:eastAsia="Courier New" w:hAnsi="Courier New" w:cs="Courier New"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B8A7B53"/>
    <w:multiLevelType w:val="hybridMultilevel"/>
    <w:tmpl w:val="CE44B6BA"/>
    <w:lvl w:ilvl="0" w:tplc="C6508026">
      <w:numFmt w:val="bullet"/>
      <w:lvlText w:val="-"/>
      <w:lvlJc w:val="left"/>
      <w:pPr>
        <w:ind w:left="720" w:hanging="360"/>
      </w:pPr>
      <w:rPr>
        <w:rFonts w:ascii="Courier New" w:eastAsia="Courier New" w:hAnsi="Courier New" w:cs="Courier New"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655487"/>
    <w:multiLevelType w:val="multilevel"/>
    <w:tmpl w:val="29A2B098"/>
    <w:lvl w:ilvl="0">
      <w:start w:val="2"/>
      <w:numFmt w:val="decimal"/>
      <w:lvlText w:val="%1."/>
      <w:lvlJc w:val="left"/>
      <w:pPr>
        <w:ind w:left="824" w:hanging="567"/>
      </w:pPr>
      <w:rPr>
        <w:rFonts w:ascii="Times New Roman" w:eastAsia="Times New Roman" w:hAnsi="Times New Roman" w:cs="Times New Roman" w:hint="default"/>
        <w:b/>
        <w:bCs/>
        <w:i w:val="0"/>
        <w:iCs w:val="0"/>
        <w:spacing w:val="0"/>
        <w:w w:val="100"/>
        <w:sz w:val="22"/>
        <w:szCs w:val="22"/>
        <w:lang w:val="lt-LT" w:eastAsia="en-US" w:bidi="ar-SA"/>
      </w:rPr>
    </w:lvl>
    <w:lvl w:ilvl="1">
      <w:start w:val="1"/>
      <w:numFmt w:val="decimal"/>
      <w:lvlText w:val="%1.%2"/>
      <w:lvlJc w:val="left"/>
      <w:pPr>
        <w:ind w:left="824" w:hanging="567"/>
      </w:pPr>
      <w:rPr>
        <w:rFonts w:hint="default"/>
        <w:spacing w:val="0"/>
        <w:w w:val="100"/>
        <w:lang w:val="lt-LT" w:eastAsia="en-US" w:bidi="ar-SA"/>
      </w:rPr>
    </w:lvl>
    <w:lvl w:ilvl="2">
      <w:numFmt w:val="bullet"/>
      <w:lvlText w:val=""/>
      <w:lvlJc w:val="left"/>
      <w:pPr>
        <w:ind w:left="824" w:hanging="567"/>
      </w:pPr>
      <w:rPr>
        <w:rFonts w:ascii="Symbol" w:eastAsia="Symbol" w:hAnsi="Symbol" w:cs="Symbol" w:hint="default"/>
        <w:b w:val="0"/>
        <w:bCs w:val="0"/>
        <w:i w:val="0"/>
        <w:iCs w:val="0"/>
        <w:spacing w:val="0"/>
        <w:w w:val="100"/>
        <w:sz w:val="22"/>
        <w:szCs w:val="22"/>
        <w:lang w:val="lt-LT" w:eastAsia="en-US" w:bidi="ar-SA"/>
      </w:rPr>
    </w:lvl>
    <w:lvl w:ilvl="3">
      <w:numFmt w:val="bullet"/>
      <w:lvlText w:val="•"/>
      <w:lvlJc w:val="left"/>
      <w:pPr>
        <w:ind w:left="3557" w:hanging="567"/>
      </w:pPr>
      <w:rPr>
        <w:rFonts w:hint="default"/>
        <w:lang w:val="lt-LT" w:eastAsia="en-US" w:bidi="ar-SA"/>
      </w:rPr>
    </w:lvl>
    <w:lvl w:ilvl="4">
      <w:numFmt w:val="bullet"/>
      <w:lvlText w:val="•"/>
      <w:lvlJc w:val="left"/>
      <w:pPr>
        <w:ind w:left="4470" w:hanging="567"/>
      </w:pPr>
      <w:rPr>
        <w:rFonts w:hint="default"/>
        <w:lang w:val="lt-LT" w:eastAsia="en-US" w:bidi="ar-SA"/>
      </w:rPr>
    </w:lvl>
    <w:lvl w:ilvl="5">
      <w:numFmt w:val="bullet"/>
      <w:lvlText w:val="•"/>
      <w:lvlJc w:val="left"/>
      <w:pPr>
        <w:ind w:left="5382" w:hanging="567"/>
      </w:pPr>
      <w:rPr>
        <w:rFonts w:hint="default"/>
        <w:lang w:val="lt-LT" w:eastAsia="en-US" w:bidi="ar-SA"/>
      </w:rPr>
    </w:lvl>
    <w:lvl w:ilvl="6">
      <w:numFmt w:val="bullet"/>
      <w:lvlText w:val="•"/>
      <w:lvlJc w:val="left"/>
      <w:pPr>
        <w:ind w:left="6295" w:hanging="567"/>
      </w:pPr>
      <w:rPr>
        <w:rFonts w:hint="default"/>
        <w:lang w:val="lt-LT" w:eastAsia="en-US" w:bidi="ar-SA"/>
      </w:rPr>
    </w:lvl>
    <w:lvl w:ilvl="7">
      <w:numFmt w:val="bullet"/>
      <w:lvlText w:val="•"/>
      <w:lvlJc w:val="left"/>
      <w:pPr>
        <w:ind w:left="7207" w:hanging="567"/>
      </w:pPr>
      <w:rPr>
        <w:rFonts w:hint="default"/>
        <w:lang w:val="lt-LT" w:eastAsia="en-US" w:bidi="ar-SA"/>
      </w:rPr>
    </w:lvl>
    <w:lvl w:ilvl="8">
      <w:numFmt w:val="bullet"/>
      <w:lvlText w:val="•"/>
      <w:lvlJc w:val="left"/>
      <w:pPr>
        <w:ind w:left="8120" w:hanging="567"/>
      </w:pPr>
      <w:rPr>
        <w:rFonts w:hint="default"/>
        <w:lang w:val="lt-LT" w:eastAsia="en-US" w:bidi="ar-SA"/>
      </w:rPr>
    </w:lvl>
  </w:abstractNum>
  <w:abstractNum w:abstractNumId="12" w15:restartNumberingAfterBreak="0">
    <w:nsid w:val="32702CE1"/>
    <w:multiLevelType w:val="hybridMultilevel"/>
    <w:tmpl w:val="DAD264C2"/>
    <w:lvl w:ilvl="0" w:tplc="C6508026">
      <w:numFmt w:val="bullet"/>
      <w:lvlText w:val="-"/>
      <w:lvlJc w:val="left"/>
      <w:pPr>
        <w:ind w:left="720" w:hanging="360"/>
      </w:pPr>
      <w:rPr>
        <w:rFonts w:ascii="Courier New" w:eastAsia="Courier New" w:hAnsi="Courier New" w:cs="Courier New"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B530F47"/>
    <w:multiLevelType w:val="hybridMultilevel"/>
    <w:tmpl w:val="87E6F746"/>
    <w:lvl w:ilvl="0" w:tplc="2CA2ACE6">
      <w:numFmt w:val="bullet"/>
      <w:lvlText w:val="-"/>
      <w:lvlJc w:val="left"/>
      <w:pPr>
        <w:ind w:left="1434" w:hanging="360"/>
      </w:pPr>
      <w:rPr>
        <w:rFonts w:ascii="Times New Roman" w:eastAsia="Times New Roman" w:hAnsi="Times New Roman" w:cs="Times New Roman" w:hint="default"/>
        <w:b w:val="0"/>
        <w:bCs w:val="0"/>
        <w:i w:val="0"/>
        <w:iCs w:val="0"/>
        <w:spacing w:val="0"/>
        <w:w w:val="100"/>
        <w:sz w:val="22"/>
        <w:szCs w:val="22"/>
        <w:lang w:val="lt-LT" w:eastAsia="en-US" w:bidi="ar-SA"/>
      </w:rPr>
    </w:lvl>
    <w:lvl w:ilvl="1" w:tplc="04090003" w:tentative="1">
      <w:start w:val="1"/>
      <w:numFmt w:val="bullet"/>
      <w:lvlText w:val="o"/>
      <w:lvlJc w:val="left"/>
      <w:pPr>
        <w:ind w:left="2154" w:hanging="360"/>
      </w:pPr>
      <w:rPr>
        <w:rFonts w:ascii="Courier New" w:hAnsi="Courier New" w:cs="Courier New" w:hint="default"/>
      </w:rPr>
    </w:lvl>
    <w:lvl w:ilvl="2" w:tplc="04090005" w:tentative="1">
      <w:start w:val="1"/>
      <w:numFmt w:val="bullet"/>
      <w:lvlText w:val=""/>
      <w:lvlJc w:val="left"/>
      <w:pPr>
        <w:ind w:left="2874" w:hanging="360"/>
      </w:pPr>
      <w:rPr>
        <w:rFonts w:ascii="Wingdings" w:hAnsi="Wingdings" w:hint="default"/>
      </w:rPr>
    </w:lvl>
    <w:lvl w:ilvl="3" w:tplc="04090001" w:tentative="1">
      <w:start w:val="1"/>
      <w:numFmt w:val="bullet"/>
      <w:lvlText w:val=""/>
      <w:lvlJc w:val="left"/>
      <w:pPr>
        <w:ind w:left="3594" w:hanging="360"/>
      </w:pPr>
      <w:rPr>
        <w:rFonts w:ascii="Symbol" w:hAnsi="Symbol" w:hint="default"/>
      </w:rPr>
    </w:lvl>
    <w:lvl w:ilvl="4" w:tplc="04090003" w:tentative="1">
      <w:start w:val="1"/>
      <w:numFmt w:val="bullet"/>
      <w:lvlText w:val="o"/>
      <w:lvlJc w:val="left"/>
      <w:pPr>
        <w:ind w:left="4314" w:hanging="360"/>
      </w:pPr>
      <w:rPr>
        <w:rFonts w:ascii="Courier New" w:hAnsi="Courier New" w:cs="Courier New" w:hint="default"/>
      </w:rPr>
    </w:lvl>
    <w:lvl w:ilvl="5" w:tplc="04090005" w:tentative="1">
      <w:start w:val="1"/>
      <w:numFmt w:val="bullet"/>
      <w:lvlText w:val=""/>
      <w:lvlJc w:val="left"/>
      <w:pPr>
        <w:ind w:left="5034" w:hanging="360"/>
      </w:pPr>
      <w:rPr>
        <w:rFonts w:ascii="Wingdings" w:hAnsi="Wingdings" w:hint="default"/>
      </w:rPr>
    </w:lvl>
    <w:lvl w:ilvl="6" w:tplc="04090001" w:tentative="1">
      <w:start w:val="1"/>
      <w:numFmt w:val="bullet"/>
      <w:lvlText w:val=""/>
      <w:lvlJc w:val="left"/>
      <w:pPr>
        <w:ind w:left="5754" w:hanging="360"/>
      </w:pPr>
      <w:rPr>
        <w:rFonts w:ascii="Symbol" w:hAnsi="Symbol" w:hint="default"/>
      </w:rPr>
    </w:lvl>
    <w:lvl w:ilvl="7" w:tplc="04090003" w:tentative="1">
      <w:start w:val="1"/>
      <w:numFmt w:val="bullet"/>
      <w:lvlText w:val="o"/>
      <w:lvlJc w:val="left"/>
      <w:pPr>
        <w:ind w:left="6474" w:hanging="360"/>
      </w:pPr>
      <w:rPr>
        <w:rFonts w:ascii="Courier New" w:hAnsi="Courier New" w:cs="Courier New" w:hint="default"/>
      </w:rPr>
    </w:lvl>
    <w:lvl w:ilvl="8" w:tplc="04090005" w:tentative="1">
      <w:start w:val="1"/>
      <w:numFmt w:val="bullet"/>
      <w:lvlText w:val=""/>
      <w:lvlJc w:val="left"/>
      <w:pPr>
        <w:ind w:left="7194" w:hanging="360"/>
      </w:pPr>
      <w:rPr>
        <w:rFonts w:ascii="Wingdings" w:hAnsi="Wingdings" w:hint="default"/>
      </w:rPr>
    </w:lvl>
  </w:abstractNum>
  <w:abstractNum w:abstractNumId="14" w15:restartNumberingAfterBreak="0">
    <w:nsid w:val="3C8F067B"/>
    <w:multiLevelType w:val="hybridMultilevel"/>
    <w:tmpl w:val="BE042EC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E9E73AD"/>
    <w:multiLevelType w:val="hybridMultilevel"/>
    <w:tmpl w:val="16D2DEA2"/>
    <w:lvl w:ilvl="0" w:tplc="2CA2ACE6">
      <w:numFmt w:val="bullet"/>
      <w:lvlText w:val="-"/>
      <w:lvlJc w:val="left"/>
      <w:pPr>
        <w:ind w:left="720" w:hanging="360"/>
      </w:pPr>
      <w:rPr>
        <w:rFonts w:ascii="Times New Roman" w:eastAsia="Times New Roman" w:hAnsi="Times New Roman" w:cs="Times New Roman" w:hint="default"/>
        <w:spacing w:val="0"/>
        <w:w w:val="100"/>
        <w:lang w:val="lt-LT"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2C7161C"/>
    <w:multiLevelType w:val="hybridMultilevel"/>
    <w:tmpl w:val="E8E8906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6A0269E"/>
    <w:multiLevelType w:val="hybridMultilevel"/>
    <w:tmpl w:val="693A5326"/>
    <w:lvl w:ilvl="0" w:tplc="C6508026">
      <w:numFmt w:val="bullet"/>
      <w:lvlText w:val="-"/>
      <w:lvlJc w:val="left"/>
      <w:pPr>
        <w:ind w:left="720" w:hanging="360"/>
      </w:pPr>
      <w:rPr>
        <w:rFonts w:ascii="Courier New" w:eastAsia="Courier New" w:hAnsi="Courier New" w:cs="Courier New"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B4A0BFE"/>
    <w:multiLevelType w:val="hybridMultilevel"/>
    <w:tmpl w:val="5EDCA3B2"/>
    <w:lvl w:ilvl="0" w:tplc="EA1A6FD8">
      <w:numFmt w:val="bullet"/>
      <w:lvlText w:val="-"/>
      <w:lvlJc w:val="left"/>
      <w:pPr>
        <w:ind w:left="720" w:hanging="360"/>
      </w:pPr>
      <w:rPr>
        <w:rFonts w:ascii="Times New Roman" w:eastAsia="Times New Roman" w:hAnsi="Times New Roman" w:cs="Times New Roman"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3093E06"/>
    <w:multiLevelType w:val="hybridMultilevel"/>
    <w:tmpl w:val="7076D1A2"/>
    <w:lvl w:ilvl="0" w:tplc="2CA2ACE6">
      <w:numFmt w:val="bullet"/>
      <w:lvlText w:val="-"/>
      <w:lvlJc w:val="left"/>
      <w:pPr>
        <w:ind w:left="720" w:hanging="360"/>
      </w:pPr>
      <w:rPr>
        <w:rFonts w:ascii="Times New Roman" w:eastAsia="Times New Roman" w:hAnsi="Times New Roman" w:cs="Times New Roman" w:hint="default"/>
        <w:spacing w:val="0"/>
        <w:w w:val="100"/>
        <w:lang w:val="lt-LT"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3581BAF"/>
    <w:multiLevelType w:val="hybridMultilevel"/>
    <w:tmpl w:val="586EF790"/>
    <w:lvl w:ilvl="0" w:tplc="C6508026">
      <w:numFmt w:val="bullet"/>
      <w:lvlText w:val="-"/>
      <w:lvlJc w:val="left"/>
      <w:pPr>
        <w:ind w:left="720" w:hanging="360"/>
      </w:pPr>
      <w:rPr>
        <w:rFonts w:ascii="Courier New" w:eastAsia="Courier New" w:hAnsi="Courier New" w:cs="Courier New"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6B7024E"/>
    <w:multiLevelType w:val="hybridMultilevel"/>
    <w:tmpl w:val="572ED158"/>
    <w:lvl w:ilvl="0" w:tplc="EA1A6FD8">
      <w:numFmt w:val="bullet"/>
      <w:lvlText w:val="-"/>
      <w:lvlJc w:val="left"/>
      <w:pPr>
        <w:ind w:left="720" w:hanging="360"/>
      </w:pPr>
      <w:rPr>
        <w:rFonts w:ascii="Times New Roman" w:eastAsia="Times New Roman" w:hAnsi="Times New Roman" w:cs="Times New Roman"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9073663"/>
    <w:multiLevelType w:val="hybridMultilevel"/>
    <w:tmpl w:val="64EE97B0"/>
    <w:lvl w:ilvl="0" w:tplc="C6508026">
      <w:numFmt w:val="bullet"/>
      <w:lvlText w:val="-"/>
      <w:lvlJc w:val="left"/>
      <w:pPr>
        <w:ind w:left="720" w:hanging="360"/>
      </w:pPr>
      <w:rPr>
        <w:rFonts w:ascii="Courier New" w:eastAsia="Courier New" w:hAnsi="Courier New" w:cs="Courier New"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F1D1B02"/>
    <w:multiLevelType w:val="hybridMultilevel"/>
    <w:tmpl w:val="C27A639A"/>
    <w:lvl w:ilvl="0" w:tplc="C6508026">
      <w:numFmt w:val="bullet"/>
      <w:lvlText w:val="-"/>
      <w:lvlJc w:val="left"/>
      <w:pPr>
        <w:ind w:left="720" w:hanging="360"/>
      </w:pPr>
      <w:rPr>
        <w:rFonts w:ascii="Courier New" w:eastAsia="Courier New" w:hAnsi="Courier New" w:cs="Courier New"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F6033C1"/>
    <w:multiLevelType w:val="hybridMultilevel"/>
    <w:tmpl w:val="6930EB1A"/>
    <w:lvl w:ilvl="0" w:tplc="2CA2ACE6">
      <w:numFmt w:val="bullet"/>
      <w:lvlText w:val="-"/>
      <w:lvlJc w:val="left"/>
      <w:pPr>
        <w:ind w:left="720" w:hanging="360"/>
      </w:pPr>
      <w:rPr>
        <w:rFonts w:ascii="Times New Roman" w:eastAsia="Times New Roman" w:hAnsi="Times New Roman" w:cs="Times New Roman" w:hint="default"/>
        <w:spacing w:val="0"/>
        <w:w w:val="100"/>
        <w:lang w:val="lt-LT"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1280F9F"/>
    <w:multiLevelType w:val="hybridMultilevel"/>
    <w:tmpl w:val="F0A0DC42"/>
    <w:lvl w:ilvl="0" w:tplc="C6508026">
      <w:numFmt w:val="bullet"/>
      <w:lvlText w:val="-"/>
      <w:lvlJc w:val="left"/>
      <w:pPr>
        <w:ind w:left="720" w:hanging="360"/>
      </w:pPr>
      <w:rPr>
        <w:rFonts w:ascii="Courier New" w:eastAsia="Courier New" w:hAnsi="Courier New" w:cs="Courier New"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2EA025A"/>
    <w:multiLevelType w:val="hybridMultilevel"/>
    <w:tmpl w:val="E214A326"/>
    <w:lvl w:ilvl="0" w:tplc="C6508026">
      <w:numFmt w:val="bullet"/>
      <w:lvlText w:val="-"/>
      <w:lvlJc w:val="left"/>
      <w:pPr>
        <w:ind w:left="720" w:hanging="360"/>
      </w:pPr>
      <w:rPr>
        <w:rFonts w:ascii="Courier New" w:eastAsia="Courier New" w:hAnsi="Courier New" w:cs="Courier New"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67C6523"/>
    <w:multiLevelType w:val="hybridMultilevel"/>
    <w:tmpl w:val="8E06F9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A90595F"/>
    <w:multiLevelType w:val="hybridMultilevel"/>
    <w:tmpl w:val="94F63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253D1D"/>
    <w:multiLevelType w:val="hybridMultilevel"/>
    <w:tmpl w:val="A8BA9C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F3A5804"/>
    <w:multiLevelType w:val="hybridMultilevel"/>
    <w:tmpl w:val="CF462646"/>
    <w:lvl w:ilvl="0" w:tplc="01E4F81A">
      <w:numFmt w:val="bullet"/>
      <w:lvlText w:val="-"/>
      <w:lvlJc w:val="left"/>
      <w:pPr>
        <w:ind w:left="720" w:hanging="360"/>
      </w:pPr>
      <w:rPr>
        <w:rFonts w:ascii="Times New Roman" w:eastAsia="Times New Roman" w:hAnsi="Times New Roman" w:cs="Times New Roman" w:hint="default"/>
        <w:b w:val="0"/>
        <w:bCs w:val="0"/>
        <w:i w:val="0"/>
        <w:iCs w:val="0"/>
        <w:spacing w:val="0"/>
        <w:w w:val="100"/>
        <w:sz w:val="22"/>
        <w:szCs w:val="22"/>
        <w:lang w:val="lt-LT" w:eastAsia="en-US" w:bidi="ar-SA"/>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1" w15:restartNumberingAfterBreak="0">
    <w:nsid w:val="75F87124"/>
    <w:multiLevelType w:val="hybridMultilevel"/>
    <w:tmpl w:val="7792BA56"/>
    <w:lvl w:ilvl="0" w:tplc="EA1A6FD8">
      <w:numFmt w:val="bullet"/>
      <w:lvlText w:val="-"/>
      <w:lvlJc w:val="left"/>
      <w:pPr>
        <w:ind w:left="720" w:hanging="360"/>
      </w:pPr>
      <w:rPr>
        <w:rFonts w:ascii="Times New Roman" w:eastAsia="Times New Roman" w:hAnsi="Times New Roman" w:cs="Times New Roman"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7CB7ED0"/>
    <w:multiLevelType w:val="hybridMultilevel"/>
    <w:tmpl w:val="9B244FC4"/>
    <w:lvl w:ilvl="0" w:tplc="EA1A6FD8">
      <w:numFmt w:val="bullet"/>
      <w:lvlText w:val="-"/>
      <w:lvlJc w:val="left"/>
      <w:pPr>
        <w:ind w:left="720" w:hanging="360"/>
      </w:pPr>
      <w:rPr>
        <w:rFonts w:ascii="Times New Roman" w:eastAsia="Times New Roman" w:hAnsi="Times New Roman" w:cs="Times New Roman" w:hint="default"/>
        <w:w w:val="100"/>
        <w:sz w:val="22"/>
        <w:szCs w:val="22"/>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7A0B3991"/>
    <w:multiLevelType w:val="hybridMultilevel"/>
    <w:tmpl w:val="80F6E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B0E29E2"/>
    <w:multiLevelType w:val="hybridMultilevel"/>
    <w:tmpl w:val="FBC6889E"/>
    <w:lvl w:ilvl="0" w:tplc="EA1A6FD8">
      <w:numFmt w:val="bullet"/>
      <w:lvlText w:val="-"/>
      <w:lvlJc w:val="left"/>
      <w:pPr>
        <w:ind w:left="720" w:hanging="360"/>
      </w:pPr>
      <w:rPr>
        <w:rFonts w:ascii="Times New Roman" w:eastAsia="Times New Roman" w:hAnsi="Times New Roman" w:cs="Times New Roman" w:hint="default"/>
        <w:w w:val="100"/>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D3E0AD3"/>
    <w:multiLevelType w:val="hybridMultilevel"/>
    <w:tmpl w:val="C13C8B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E8D3920"/>
    <w:multiLevelType w:val="hybridMultilevel"/>
    <w:tmpl w:val="9DC2BBB0"/>
    <w:lvl w:ilvl="0" w:tplc="C6508026">
      <w:numFmt w:val="bullet"/>
      <w:lvlText w:val="-"/>
      <w:lvlJc w:val="left"/>
      <w:pPr>
        <w:ind w:left="1287" w:hanging="360"/>
      </w:pPr>
      <w:rPr>
        <w:rFonts w:ascii="Courier New" w:eastAsia="Courier New" w:hAnsi="Courier New" w:cs="Courier New" w:hint="default"/>
        <w:w w:val="100"/>
        <w:sz w:val="22"/>
        <w:szCs w:val="22"/>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16cid:durableId="1081415134">
    <w:abstractNumId w:val="30"/>
  </w:num>
  <w:num w:numId="2" w16cid:durableId="840702322">
    <w:abstractNumId w:val="5"/>
  </w:num>
  <w:num w:numId="3" w16cid:durableId="633947195">
    <w:abstractNumId w:val="2"/>
  </w:num>
  <w:num w:numId="4" w16cid:durableId="1428499006">
    <w:abstractNumId w:val="3"/>
  </w:num>
  <w:num w:numId="5" w16cid:durableId="484396395">
    <w:abstractNumId w:val="29"/>
  </w:num>
  <w:num w:numId="6" w16cid:durableId="1067802691">
    <w:abstractNumId w:val="6"/>
  </w:num>
  <w:num w:numId="7" w16cid:durableId="1202523704">
    <w:abstractNumId w:val="28"/>
  </w:num>
  <w:num w:numId="8" w16cid:durableId="905337594">
    <w:abstractNumId w:val="1"/>
  </w:num>
  <w:num w:numId="9" w16cid:durableId="622002685">
    <w:abstractNumId w:val="4"/>
  </w:num>
  <w:num w:numId="10" w16cid:durableId="1926106684">
    <w:abstractNumId w:val="33"/>
  </w:num>
  <w:num w:numId="11" w16cid:durableId="385420822">
    <w:abstractNumId w:val="27"/>
  </w:num>
  <w:num w:numId="12" w16cid:durableId="1296180519">
    <w:abstractNumId w:val="35"/>
  </w:num>
  <w:num w:numId="13" w16cid:durableId="1945503632">
    <w:abstractNumId w:val="13"/>
  </w:num>
  <w:num w:numId="14" w16cid:durableId="2081823154">
    <w:abstractNumId w:val="24"/>
  </w:num>
  <w:num w:numId="15" w16cid:durableId="1157067900">
    <w:abstractNumId w:val="19"/>
  </w:num>
  <w:num w:numId="16" w16cid:durableId="342975167">
    <w:abstractNumId w:val="15"/>
  </w:num>
  <w:num w:numId="17" w16cid:durableId="269514016">
    <w:abstractNumId w:val="0"/>
    <w:lvlOverride w:ilvl="0">
      <w:lvl w:ilvl="0">
        <w:start w:val="1"/>
        <w:numFmt w:val="bullet"/>
        <w:lvlText w:val="-"/>
        <w:lvlJc w:val="left"/>
        <w:pPr>
          <w:ind w:left="360" w:hanging="360"/>
        </w:pPr>
      </w:lvl>
    </w:lvlOverride>
  </w:num>
  <w:num w:numId="18" w16cid:durableId="356005107">
    <w:abstractNumId w:val="21"/>
  </w:num>
  <w:num w:numId="19" w16cid:durableId="2015571497">
    <w:abstractNumId w:val="14"/>
  </w:num>
  <w:num w:numId="20" w16cid:durableId="434057757">
    <w:abstractNumId w:val="32"/>
  </w:num>
  <w:num w:numId="21" w16cid:durableId="2024941984">
    <w:abstractNumId w:val="16"/>
  </w:num>
  <w:num w:numId="22" w16cid:durableId="737437722">
    <w:abstractNumId w:val="31"/>
  </w:num>
  <w:num w:numId="23" w16cid:durableId="1250844728">
    <w:abstractNumId w:val="7"/>
  </w:num>
  <w:num w:numId="24" w16cid:durableId="1953398716">
    <w:abstractNumId w:val="11"/>
  </w:num>
  <w:num w:numId="25" w16cid:durableId="847716746">
    <w:abstractNumId w:val="34"/>
  </w:num>
  <w:num w:numId="26" w16cid:durableId="6644766">
    <w:abstractNumId w:val="18"/>
  </w:num>
  <w:num w:numId="27" w16cid:durableId="209997941">
    <w:abstractNumId w:val="26"/>
  </w:num>
  <w:num w:numId="28" w16cid:durableId="1689020660">
    <w:abstractNumId w:val="36"/>
  </w:num>
  <w:num w:numId="29" w16cid:durableId="1575356891">
    <w:abstractNumId w:val="17"/>
  </w:num>
  <w:num w:numId="30" w16cid:durableId="1032607091">
    <w:abstractNumId w:val="20"/>
  </w:num>
  <w:num w:numId="31" w16cid:durableId="823817708">
    <w:abstractNumId w:val="12"/>
  </w:num>
  <w:num w:numId="32" w16cid:durableId="1297956056">
    <w:abstractNumId w:val="22"/>
  </w:num>
  <w:num w:numId="33" w16cid:durableId="7147937">
    <w:abstractNumId w:val="10"/>
  </w:num>
  <w:num w:numId="34" w16cid:durableId="788014858">
    <w:abstractNumId w:val="9"/>
  </w:num>
  <w:num w:numId="35" w16cid:durableId="428090097">
    <w:abstractNumId w:val="8"/>
  </w:num>
  <w:num w:numId="36" w16cid:durableId="1749837786">
    <w:abstractNumId w:val="25"/>
  </w:num>
  <w:num w:numId="37" w16cid:durableId="565185735">
    <w:abstractNumId w:val="23"/>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65A9"/>
    <w:rsid w:val="00002E08"/>
    <w:rsid w:val="000274F6"/>
    <w:rsid w:val="00032C3E"/>
    <w:rsid w:val="00042A9A"/>
    <w:rsid w:val="00063E43"/>
    <w:rsid w:val="00072C66"/>
    <w:rsid w:val="00084D22"/>
    <w:rsid w:val="00095FB0"/>
    <w:rsid w:val="000A2DB3"/>
    <w:rsid w:val="000B4A25"/>
    <w:rsid w:val="000C4864"/>
    <w:rsid w:val="000D31A4"/>
    <w:rsid w:val="000E20C9"/>
    <w:rsid w:val="000F15D3"/>
    <w:rsid w:val="000F5256"/>
    <w:rsid w:val="00100603"/>
    <w:rsid w:val="00110BEC"/>
    <w:rsid w:val="00113111"/>
    <w:rsid w:val="001506E2"/>
    <w:rsid w:val="001573B5"/>
    <w:rsid w:val="0019433B"/>
    <w:rsid w:val="00197421"/>
    <w:rsid w:val="001D01C0"/>
    <w:rsid w:val="001F5F5A"/>
    <w:rsid w:val="00206A81"/>
    <w:rsid w:val="00230122"/>
    <w:rsid w:val="00232ED3"/>
    <w:rsid w:val="0023408F"/>
    <w:rsid w:val="00265986"/>
    <w:rsid w:val="00267554"/>
    <w:rsid w:val="0026790B"/>
    <w:rsid w:val="00281606"/>
    <w:rsid w:val="002A0B80"/>
    <w:rsid w:val="002A2E24"/>
    <w:rsid w:val="002B0D3E"/>
    <w:rsid w:val="002D3EE4"/>
    <w:rsid w:val="002E4E6C"/>
    <w:rsid w:val="00352296"/>
    <w:rsid w:val="003B3C3A"/>
    <w:rsid w:val="003B3D29"/>
    <w:rsid w:val="003D0085"/>
    <w:rsid w:val="00404A98"/>
    <w:rsid w:val="00413709"/>
    <w:rsid w:val="00417128"/>
    <w:rsid w:val="0041780C"/>
    <w:rsid w:val="00420092"/>
    <w:rsid w:val="00431069"/>
    <w:rsid w:val="00456C9A"/>
    <w:rsid w:val="004608B1"/>
    <w:rsid w:val="00476643"/>
    <w:rsid w:val="004A6841"/>
    <w:rsid w:val="004A6DFD"/>
    <w:rsid w:val="004B1A43"/>
    <w:rsid w:val="004C0C04"/>
    <w:rsid w:val="004F1BD3"/>
    <w:rsid w:val="004F5CF4"/>
    <w:rsid w:val="00501089"/>
    <w:rsid w:val="005021A1"/>
    <w:rsid w:val="0050598F"/>
    <w:rsid w:val="005125F5"/>
    <w:rsid w:val="00521A0D"/>
    <w:rsid w:val="0052351F"/>
    <w:rsid w:val="00523BB8"/>
    <w:rsid w:val="00531BFD"/>
    <w:rsid w:val="0053385B"/>
    <w:rsid w:val="005415D2"/>
    <w:rsid w:val="005601F5"/>
    <w:rsid w:val="00584541"/>
    <w:rsid w:val="005A2865"/>
    <w:rsid w:val="005B2F47"/>
    <w:rsid w:val="005E3F2F"/>
    <w:rsid w:val="006029EC"/>
    <w:rsid w:val="006057D5"/>
    <w:rsid w:val="00605E6E"/>
    <w:rsid w:val="00632031"/>
    <w:rsid w:val="0063393D"/>
    <w:rsid w:val="00667626"/>
    <w:rsid w:val="00667970"/>
    <w:rsid w:val="006A18CF"/>
    <w:rsid w:val="006A65B8"/>
    <w:rsid w:val="006B2174"/>
    <w:rsid w:val="006D1206"/>
    <w:rsid w:val="006E1EE3"/>
    <w:rsid w:val="006F049A"/>
    <w:rsid w:val="006F4DF4"/>
    <w:rsid w:val="0071219B"/>
    <w:rsid w:val="007125B3"/>
    <w:rsid w:val="007265EA"/>
    <w:rsid w:val="0077424F"/>
    <w:rsid w:val="00776608"/>
    <w:rsid w:val="007B64FD"/>
    <w:rsid w:val="007C3AF1"/>
    <w:rsid w:val="00801227"/>
    <w:rsid w:val="008028D7"/>
    <w:rsid w:val="00825F49"/>
    <w:rsid w:val="0083405D"/>
    <w:rsid w:val="0083657D"/>
    <w:rsid w:val="0084602D"/>
    <w:rsid w:val="008644CA"/>
    <w:rsid w:val="00886465"/>
    <w:rsid w:val="00892544"/>
    <w:rsid w:val="008A6E69"/>
    <w:rsid w:val="008A7C85"/>
    <w:rsid w:val="008B78B9"/>
    <w:rsid w:val="008C47F4"/>
    <w:rsid w:val="008D4970"/>
    <w:rsid w:val="008D635B"/>
    <w:rsid w:val="008E19AB"/>
    <w:rsid w:val="008E75EC"/>
    <w:rsid w:val="008F1D95"/>
    <w:rsid w:val="008F63DE"/>
    <w:rsid w:val="00905677"/>
    <w:rsid w:val="00911141"/>
    <w:rsid w:val="00913C5C"/>
    <w:rsid w:val="00924B59"/>
    <w:rsid w:val="00926EEB"/>
    <w:rsid w:val="00951919"/>
    <w:rsid w:val="009747D0"/>
    <w:rsid w:val="00974AC8"/>
    <w:rsid w:val="0098357A"/>
    <w:rsid w:val="009879BB"/>
    <w:rsid w:val="009A4879"/>
    <w:rsid w:val="009B314C"/>
    <w:rsid w:val="009C039E"/>
    <w:rsid w:val="00A0071A"/>
    <w:rsid w:val="00A50DC6"/>
    <w:rsid w:val="00A66328"/>
    <w:rsid w:val="00A75DCB"/>
    <w:rsid w:val="00A854D5"/>
    <w:rsid w:val="00AA37B6"/>
    <w:rsid w:val="00AB70F6"/>
    <w:rsid w:val="00AD2937"/>
    <w:rsid w:val="00AD40E4"/>
    <w:rsid w:val="00AE6A79"/>
    <w:rsid w:val="00B00C30"/>
    <w:rsid w:val="00B275F3"/>
    <w:rsid w:val="00B44C70"/>
    <w:rsid w:val="00B66228"/>
    <w:rsid w:val="00B8023F"/>
    <w:rsid w:val="00B81110"/>
    <w:rsid w:val="00B83876"/>
    <w:rsid w:val="00BD0C3B"/>
    <w:rsid w:val="00BD1144"/>
    <w:rsid w:val="00BF5374"/>
    <w:rsid w:val="00C065A9"/>
    <w:rsid w:val="00C06878"/>
    <w:rsid w:val="00C07FFA"/>
    <w:rsid w:val="00C25F7B"/>
    <w:rsid w:val="00C32D7A"/>
    <w:rsid w:val="00C3374B"/>
    <w:rsid w:val="00C40EFA"/>
    <w:rsid w:val="00C4498A"/>
    <w:rsid w:val="00C46F40"/>
    <w:rsid w:val="00C52AFF"/>
    <w:rsid w:val="00C6104E"/>
    <w:rsid w:val="00C648EB"/>
    <w:rsid w:val="00C672EB"/>
    <w:rsid w:val="00CB3962"/>
    <w:rsid w:val="00CB7790"/>
    <w:rsid w:val="00CC6062"/>
    <w:rsid w:val="00CC6ADD"/>
    <w:rsid w:val="00CF0C29"/>
    <w:rsid w:val="00CF471D"/>
    <w:rsid w:val="00CF6779"/>
    <w:rsid w:val="00D05A7C"/>
    <w:rsid w:val="00D06AA5"/>
    <w:rsid w:val="00D30007"/>
    <w:rsid w:val="00D36615"/>
    <w:rsid w:val="00D41FB5"/>
    <w:rsid w:val="00D42BCF"/>
    <w:rsid w:val="00D46D5F"/>
    <w:rsid w:val="00D5344A"/>
    <w:rsid w:val="00D54884"/>
    <w:rsid w:val="00D64E8B"/>
    <w:rsid w:val="00D678F0"/>
    <w:rsid w:val="00D84C0E"/>
    <w:rsid w:val="00D87A89"/>
    <w:rsid w:val="00DF028F"/>
    <w:rsid w:val="00DF712A"/>
    <w:rsid w:val="00E0120A"/>
    <w:rsid w:val="00E067F3"/>
    <w:rsid w:val="00E23C87"/>
    <w:rsid w:val="00E316A5"/>
    <w:rsid w:val="00E4448C"/>
    <w:rsid w:val="00E4742A"/>
    <w:rsid w:val="00E6590D"/>
    <w:rsid w:val="00E825DA"/>
    <w:rsid w:val="00E962C6"/>
    <w:rsid w:val="00E96D60"/>
    <w:rsid w:val="00EB3FC5"/>
    <w:rsid w:val="00EE157F"/>
    <w:rsid w:val="00EE322F"/>
    <w:rsid w:val="00EF55F9"/>
    <w:rsid w:val="00F01BF2"/>
    <w:rsid w:val="00F30BC0"/>
    <w:rsid w:val="00F42009"/>
    <w:rsid w:val="00F961C2"/>
    <w:rsid w:val="00FC049B"/>
    <w:rsid w:val="00FC4E6F"/>
    <w:rsid w:val="00FE3B9E"/>
    <w:rsid w:val="00FE72A1"/>
    <w:rsid w:val="00FF0C8E"/>
    <w:rsid w:val="00FF316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99A3B9"/>
  <w15:docId w15:val="{A403E8E2-5476-4D9A-9B7A-E6C98382C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rFonts w:ascii="Times New Roman" w:eastAsia="Times New Roman" w:hAnsi="Times New Roman" w:cs="Times New Roman"/>
      <w:lang w:val="lt-LT"/>
    </w:rPr>
  </w:style>
  <w:style w:type="paragraph" w:styleId="Antrat1">
    <w:name w:val="heading 1"/>
    <w:basedOn w:val="prastasis"/>
    <w:uiPriority w:val="9"/>
    <w:qFormat/>
    <w:pPr>
      <w:spacing w:before="20"/>
      <w:ind w:left="107"/>
      <w:outlineLvl w:val="0"/>
    </w:pPr>
    <w:rPr>
      <w:b/>
      <w:bCs/>
    </w:rPr>
  </w:style>
  <w:style w:type="paragraph" w:styleId="Antrat2">
    <w:name w:val="heading 2"/>
    <w:basedOn w:val="prastasis"/>
    <w:uiPriority w:val="9"/>
    <w:unhideWhenUsed/>
    <w:qFormat/>
    <w:pPr>
      <w:ind w:left="366"/>
      <w:outlineLvl w:val="1"/>
    </w:pPr>
    <w:rPr>
      <w:b/>
      <w:bCs/>
    </w:rPr>
  </w:style>
  <w:style w:type="paragraph" w:styleId="Antrat3">
    <w:name w:val="heading 3"/>
    <w:basedOn w:val="prastasis"/>
    <w:uiPriority w:val="9"/>
    <w:unhideWhenUsed/>
    <w:qFormat/>
    <w:pPr>
      <w:ind w:left="258"/>
      <w:outlineLvl w:val="2"/>
    </w:pPr>
    <w:rPr>
      <w:b/>
      <w:bCs/>
      <w:i/>
      <w:iCs/>
      <w:u w:val="single" w:color="00000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qFormat/>
  </w:style>
  <w:style w:type="paragraph" w:styleId="Sraopastraipa">
    <w:name w:val="List Paragraph"/>
    <w:basedOn w:val="prastasis"/>
    <w:uiPriority w:val="1"/>
    <w:qFormat/>
    <w:pPr>
      <w:ind w:left="824" w:hanging="566"/>
    </w:pPr>
  </w:style>
  <w:style w:type="paragraph" w:customStyle="1" w:styleId="TableParagraph">
    <w:name w:val="Table Paragraph"/>
    <w:basedOn w:val="prastasis"/>
    <w:uiPriority w:val="1"/>
    <w:qFormat/>
    <w:pPr>
      <w:spacing w:line="234" w:lineRule="exact"/>
      <w:ind w:left="107"/>
    </w:pPr>
  </w:style>
  <w:style w:type="paragraph" w:styleId="Pataisymai">
    <w:name w:val="Revision"/>
    <w:hidden/>
    <w:uiPriority w:val="99"/>
    <w:semiHidden/>
    <w:rsid w:val="00431069"/>
    <w:pPr>
      <w:widowControl/>
      <w:autoSpaceDE/>
      <w:autoSpaceDN/>
    </w:pPr>
    <w:rPr>
      <w:rFonts w:ascii="Times New Roman" w:eastAsia="Times New Roman" w:hAnsi="Times New Roman" w:cs="Times New Roman"/>
      <w:lang w:val="lt-LT"/>
    </w:rPr>
  </w:style>
  <w:style w:type="character" w:customStyle="1" w:styleId="PagrindinistekstasDiagrama">
    <w:name w:val="Pagrindinis tekstas Diagrama"/>
    <w:link w:val="Pagrindinistekstas"/>
    <w:rsid w:val="00D87A89"/>
    <w:rPr>
      <w:rFonts w:ascii="Times New Roman" w:eastAsia="Times New Roman" w:hAnsi="Times New Roman" w:cs="Times New Roman"/>
      <w:lang w:val="lt-LT"/>
    </w:rPr>
  </w:style>
  <w:style w:type="character" w:styleId="Hipersaitas">
    <w:name w:val="Hyperlink"/>
    <w:basedOn w:val="Numatytasispastraiposriftas"/>
    <w:uiPriority w:val="99"/>
    <w:unhideWhenUsed/>
    <w:rsid w:val="0083405D"/>
    <w:rPr>
      <w:color w:val="0000FF" w:themeColor="hyperlink"/>
      <w:u w:val="single"/>
    </w:rPr>
  </w:style>
  <w:style w:type="character" w:customStyle="1" w:styleId="UnresolvedMention1">
    <w:name w:val="Unresolved Mention1"/>
    <w:basedOn w:val="Numatytasispastraiposriftas"/>
    <w:uiPriority w:val="99"/>
    <w:semiHidden/>
    <w:unhideWhenUsed/>
    <w:rsid w:val="0083405D"/>
    <w:rPr>
      <w:color w:val="605E5C"/>
      <w:shd w:val="clear" w:color="auto" w:fill="E1DFDD"/>
    </w:rPr>
  </w:style>
  <w:style w:type="character" w:customStyle="1" w:styleId="BTEMEASMCAChar">
    <w:name w:val="BT EMEA_SMCA Char"/>
    <w:basedOn w:val="Numatytasispastraiposriftas"/>
    <w:link w:val="BTEMEASMCA"/>
    <w:locked/>
    <w:rsid w:val="00632031"/>
    <w:rPr>
      <w:rFonts w:ascii="Times New Roman" w:eastAsia="Calibri" w:hAnsi="Times New Roman" w:cs="Times New Roman"/>
      <w:noProof/>
    </w:rPr>
  </w:style>
  <w:style w:type="paragraph" w:customStyle="1" w:styleId="BTEMEASMCA">
    <w:name w:val="BT EMEA_SMCA"/>
    <w:basedOn w:val="prastasis"/>
    <w:link w:val="BTEMEASMCAChar"/>
    <w:autoRedefine/>
    <w:rsid w:val="00632031"/>
    <w:pPr>
      <w:widowControl/>
      <w:tabs>
        <w:tab w:val="left" w:pos="540"/>
        <w:tab w:val="left" w:pos="567"/>
      </w:tabs>
      <w:autoSpaceDE/>
      <w:autoSpaceDN/>
    </w:pPr>
    <w:rPr>
      <w:rFonts w:eastAsia="Calibri"/>
      <w:noProof/>
      <w:lang w:val="en-US"/>
    </w:rPr>
  </w:style>
  <w:style w:type="paragraph" w:customStyle="1" w:styleId="Default">
    <w:name w:val="Default"/>
    <w:rsid w:val="008D4970"/>
    <w:pPr>
      <w:widowControl/>
      <w:adjustRightInd w:val="0"/>
    </w:pPr>
    <w:rPr>
      <w:rFonts w:ascii="Times New Roman" w:eastAsia="Times New Roman" w:hAnsi="Times New Roman" w:cs="Times New Roman"/>
      <w:color w:val="000000"/>
      <w:sz w:val="24"/>
      <w:szCs w:val="24"/>
    </w:rPr>
  </w:style>
  <w:style w:type="character" w:styleId="Komentaronuoroda">
    <w:name w:val="annotation reference"/>
    <w:basedOn w:val="Numatytasispastraiposriftas"/>
    <w:uiPriority w:val="99"/>
    <w:semiHidden/>
    <w:unhideWhenUsed/>
    <w:rsid w:val="00BD0C3B"/>
    <w:rPr>
      <w:sz w:val="16"/>
      <w:szCs w:val="16"/>
    </w:rPr>
  </w:style>
  <w:style w:type="paragraph" w:styleId="Komentarotekstas">
    <w:name w:val="annotation text"/>
    <w:basedOn w:val="prastasis"/>
    <w:link w:val="KomentarotekstasDiagrama"/>
    <w:uiPriority w:val="99"/>
    <w:unhideWhenUsed/>
    <w:rsid w:val="00BD0C3B"/>
    <w:rPr>
      <w:sz w:val="20"/>
      <w:szCs w:val="20"/>
    </w:rPr>
  </w:style>
  <w:style w:type="character" w:customStyle="1" w:styleId="KomentarotekstasDiagrama">
    <w:name w:val="Komentaro tekstas Diagrama"/>
    <w:basedOn w:val="Numatytasispastraiposriftas"/>
    <w:link w:val="Komentarotekstas"/>
    <w:uiPriority w:val="99"/>
    <w:rsid w:val="00BD0C3B"/>
    <w:rPr>
      <w:rFonts w:ascii="Times New Roman" w:eastAsia="Times New Roman" w:hAnsi="Times New Roman" w:cs="Times New Roman"/>
      <w:sz w:val="20"/>
      <w:szCs w:val="20"/>
      <w:lang w:val="lt-LT"/>
    </w:rPr>
  </w:style>
  <w:style w:type="paragraph" w:styleId="Antrats">
    <w:name w:val="header"/>
    <w:basedOn w:val="prastasis"/>
    <w:link w:val="AntratsDiagrama"/>
    <w:uiPriority w:val="99"/>
    <w:unhideWhenUsed/>
    <w:rsid w:val="00AD40E4"/>
    <w:pPr>
      <w:tabs>
        <w:tab w:val="center" w:pos="4819"/>
        <w:tab w:val="right" w:pos="9638"/>
      </w:tabs>
    </w:pPr>
  </w:style>
  <w:style w:type="character" w:customStyle="1" w:styleId="AntratsDiagrama">
    <w:name w:val="Antraštės Diagrama"/>
    <w:basedOn w:val="Numatytasispastraiposriftas"/>
    <w:link w:val="Antrats"/>
    <w:uiPriority w:val="99"/>
    <w:rsid w:val="00AD40E4"/>
    <w:rPr>
      <w:rFonts w:ascii="Times New Roman" w:eastAsia="Times New Roman" w:hAnsi="Times New Roman" w:cs="Times New Roman"/>
      <w:lang w:val="lt-LT"/>
    </w:rPr>
  </w:style>
  <w:style w:type="paragraph" w:styleId="Debesliotekstas">
    <w:name w:val="Balloon Text"/>
    <w:basedOn w:val="prastasis"/>
    <w:link w:val="DebesliotekstasDiagrama"/>
    <w:uiPriority w:val="99"/>
    <w:semiHidden/>
    <w:unhideWhenUsed/>
    <w:rsid w:val="00BD1144"/>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BD1144"/>
    <w:rPr>
      <w:rFonts w:ascii="Segoe UI" w:eastAsia="Times New Roman" w:hAnsi="Segoe UI" w:cs="Segoe UI"/>
      <w:sz w:val="18"/>
      <w:szCs w:val="18"/>
      <w:lang w:val="lt-LT"/>
    </w:rPr>
  </w:style>
  <w:style w:type="paragraph" w:styleId="Komentarotema">
    <w:name w:val="annotation subject"/>
    <w:basedOn w:val="Komentarotekstas"/>
    <w:next w:val="Komentarotekstas"/>
    <w:link w:val="KomentarotemaDiagrama"/>
    <w:uiPriority w:val="99"/>
    <w:semiHidden/>
    <w:unhideWhenUsed/>
    <w:rsid w:val="00352296"/>
    <w:rPr>
      <w:b/>
      <w:bCs/>
    </w:rPr>
  </w:style>
  <w:style w:type="character" w:customStyle="1" w:styleId="KomentarotemaDiagrama">
    <w:name w:val="Komentaro tema Diagrama"/>
    <w:basedOn w:val="KomentarotekstasDiagrama"/>
    <w:link w:val="Komentarotema"/>
    <w:uiPriority w:val="99"/>
    <w:semiHidden/>
    <w:rsid w:val="00352296"/>
    <w:rPr>
      <w:rFonts w:ascii="Times New Roman" w:eastAsia="Times New Roman" w:hAnsi="Times New Roman" w:cs="Times New Roman"/>
      <w:b/>
      <w:bCs/>
      <w:sz w:val="20"/>
      <w:szCs w:val="20"/>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F48AD9-AC8C-456D-B726-995F874E818B}">
  <ds:schemaRefs>
    <ds:schemaRef ds:uri="http://schemas.openxmlformats.org/officeDocument/2006/bibliography"/>
  </ds:schemaRefs>
</ds:datastoreItem>
</file>

<file path=docMetadata/LabelInfo.xml><?xml version="1.0" encoding="utf-8"?>
<clbl:labelList xmlns:clbl="http://schemas.microsoft.com/office/2020/mipLabelMetadata">
  <clbl:label id="{6dcd08ae-1359-412b-948b-ab375616dfe7}" enabled="1" method="Standard" siteId="{15eae2cb-1c94-4d1f-804f-cb0c347dbdad}" contentBits="0" removed="0"/>
</clbl:labelList>
</file>

<file path=docProps/app.xml><?xml version="1.0" encoding="utf-8"?>
<Properties xmlns="http://schemas.openxmlformats.org/officeDocument/2006/extended-properties" xmlns:vt="http://schemas.openxmlformats.org/officeDocument/2006/docPropsVTypes">
  <Template>Normal.dotm</Template>
  <TotalTime>4</TotalTime>
  <Pages>71</Pages>
  <Words>101979</Words>
  <Characters>58129</Characters>
  <Application>Microsoft Office Word</Application>
  <DocSecurity>0</DocSecurity>
  <Lines>484</Lines>
  <Paragraphs>319</Paragraphs>
  <ScaleCrop>false</ScaleCrop>
  <HeadingPairs>
    <vt:vector size="6" baseType="variant">
      <vt:variant>
        <vt:lpstr>Title</vt:lpstr>
      </vt:variant>
      <vt:variant>
        <vt:i4>1</vt:i4>
      </vt:variant>
      <vt:variant>
        <vt:lpstr>Pavadinimas</vt:lpstr>
      </vt:variant>
      <vt:variant>
        <vt:i4>1</vt:i4>
      </vt:variant>
      <vt:variant>
        <vt:lpstr>Tytuł</vt:lpstr>
      </vt:variant>
      <vt:variant>
        <vt:i4>1</vt:i4>
      </vt:variant>
    </vt:vector>
  </HeadingPairs>
  <TitlesOfParts>
    <vt:vector size="3" baseType="lpstr">
      <vt:lpstr>Pradaxa, INN-dabigatran etexilate</vt:lpstr>
      <vt:lpstr>Pradaxa, INN-dabigatran etexilate</vt:lpstr>
      <vt:lpstr>Pradaxa, INN-dabigatran etexilate</vt:lpstr>
    </vt:vector>
  </TitlesOfParts>
  <Company/>
  <LinksUpToDate>false</LinksUpToDate>
  <CharactersWithSpaces>159789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Pradaxa, INN-dabigatran etexilate</dc:title>
  <dc:subject>EPAR</dc:subject>
  <dc:creator>CHMP</dc:creator>
  <cp:keywords>Pradaxa, INN-dabigatran etexilate</cp:keywords>
  <cp:lastModifiedBy>Albina Burkauskaitė</cp:lastModifiedBy>
  <cp:revision>3</cp:revision>
  <dcterms:created xsi:type="dcterms:W3CDTF">2025-09-12T06:41:00Z</dcterms:created>
  <dcterms:modified xsi:type="dcterms:W3CDTF">2025-09-12T06:45:00Z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2023-11-24T00:00:00Z</vt:filetime>
  </property>
  <property fmtid="{D5CDD505-2E9C-101B-9397-08002B2CF9AE}" pid="3" name="Creator">
    <vt:lpwstr>LIQUENT InSight Rendering</vt:lpwstr>
  </property>
  <property fmtid="{D5CDD505-2E9C-101B-9397-08002B2CF9AE}" pid="4" name="LastSaved">
    <vt:filetime>2024-04-23T00:00:00Z</vt:filetime>
  </property>
  <property fmtid="{D5CDD505-2E9C-101B-9397-08002B2CF9AE}" pid="5" name="Producer">
    <vt:lpwstr>Amyuni PDF Converter version 6.0.1.1; Amyuni PDF Creator 6.0.1.1 rev 10834 CDIntf</vt:lpwstr>
  </property>
  <property fmtid="{D5CDD505-2E9C-101B-9397-08002B2CF9AE}" pid="6" name="MSIP_Label_52c6716a-2832-4ee8-8ee5-b4471006f0c1_Enabled">
    <vt:lpwstr>true</vt:lpwstr>
  </property>
  <property fmtid="{D5CDD505-2E9C-101B-9397-08002B2CF9AE}" pid="7" name="MSIP_Label_52c6716a-2832-4ee8-8ee5-b4471006f0c1_SetDate">
    <vt:lpwstr>2024-04-26T13:44:15Z</vt:lpwstr>
  </property>
  <property fmtid="{D5CDD505-2E9C-101B-9397-08002B2CF9AE}" pid="8" name="MSIP_Label_52c6716a-2832-4ee8-8ee5-b4471006f0c1_Method">
    <vt:lpwstr>Standard</vt:lpwstr>
  </property>
  <property fmtid="{D5CDD505-2E9C-101B-9397-08002B2CF9AE}" pid="9" name="MSIP_Label_52c6716a-2832-4ee8-8ee5-b4471006f0c1_Name">
    <vt:lpwstr>Poufne – Bez Oznaczeń</vt:lpwstr>
  </property>
  <property fmtid="{D5CDD505-2E9C-101B-9397-08002B2CF9AE}" pid="10" name="MSIP_Label_52c6716a-2832-4ee8-8ee5-b4471006f0c1_SiteId">
    <vt:lpwstr>edf3cfc4-ee60-4b92-a2cb-da2c123fc895</vt:lpwstr>
  </property>
  <property fmtid="{D5CDD505-2E9C-101B-9397-08002B2CF9AE}" pid="11" name="MSIP_Label_52c6716a-2832-4ee8-8ee5-b4471006f0c1_ActionId">
    <vt:lpwstr>ffb78722-c056-4ca8-b3e3-1290c03bc78d</vt:lpwstr>
  </property>
  <property fmtid="{D5CDD505-2E9C-101B-9397-08002B2CF9AE}" pid="12" name="MSIP_Label_52c6716a-2832-4ee8-8ee5-b4471006f0c1_ContentBits">
    <vt:lpwstr>0</vt:lpwstr>
  </property>
</Properties>
</file>