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BDA8" w14:textId="6FC2BB34" w:rsidR="00B86B3C" w:rsidRPr="00FE7AC8" w:rsidRDefault="00B86B3C" w:rsidP="00B86B3C">
      <w:pPr>
        <w:spacing w:after="0"/>
        <w:ind w:left="567" w:hanging="567"/>
        <w:jc w:val="center"/>
        <w:rPr>
          <w:b/>
        </w:rPr>
      </w:pPr>
      <w:r w:rsidRPr="00FE7AC8">
        <w:rPr>
          <w:b/>
        </w:rPr>
        <w:t xml:space="preserve">Pakuotės lapelis: informacija </w:t>
      </w:r>
      <w:r w:rsidR="00127B45" w:rsidRPr="00FE7AC8">
        <w:rPr>
          <w:b/>
          <w:bCs/>
          <w:iCs/>
          <w:snapToGrid w:val="0"/>
          <w:szCs w:val="28"/>
          <w:lang w:eastAsia="x-none"/>
        </w:rPr>
        <w:t>vartotojui</w:t>
      </w:r>
    </w:p>
    <w:p w14:paraId="3A3FDBC7" w14:textId="77777777" w:rsidR="00B86B3C" w:rsidRPr="00FE7AC8" w:rsidRDefault="00B86B3C" w:rsidP="00B86B3C">
      <w:pPr>
        <w:spacing w:after="0"/>
        <w:ind w:left="567" w:hanging="567"/>
        <w:jc w:val="center"/>
      </w:pPr>
    </w:p>
    <w:p w14:paraId="3EDF43F9" w14:textId="44C79D8A" w:rsidR="00B86B3C" w:rsidRPr="00FE7AC8" w:rsidRDefault="00A978A6" w:rsidP="00B86B3C">
      <w:pPr>
        <w:spacing w:after="0"/>
        <w:ind w:left="567" w:hanging="567"/>
        <w:jc w:val="center"/>
        <w:rPr>
          <w:b/>
        </w:rPr>
      </w:pPr>
      <w:proofErr w:type="spellStart"/>
      <w:r>
        <w:rPr>
          <w:b/>
        </w:rPr>
        <w:t>Irexime</w:t>
      </w:r>
      <w:proofErr w:type="spellEnd"/>
      <w:r w:rsidR="00B86B3C" w:rsidRPr="00FE7AC8">
        <w:rPr>
          <w:b/>
        </w:rPr>
        <w:t xml:space="preserve"> 10 mg/50 mg/g gelis</w:t>
      </w:r>
    </w:p>
    <w:p w14:paraId="163F89C4" w14:textId="77777777" w:rsidR="00B86B3C" w:rsidRPr="00FE7AC8" w:rsidRDefault="00127B45" w:rsidP="00B86B3C">
      <w:pPr>
        <w:spacing w:after="0" w:line="240" w:lineRule="auto"/>
        <w:jc w:val="center"/>
      </w:pPr>
      <w:proofErr w:type="spellStart"/>
      <w:r w:rsidRPr="00FE7AC8">
        <w:t>k</w:t>
      </w:r>
      <w:r w:rsidR="00B86B3C" w:rsidRPr="00FE7AC8">
        <w:t>lindamicinas</w:t>
      </w:r>
      <w:proofErr w:type="spellEnd"/>
      <w:r w:rsidR="00B86B3C" w:rsidRPr="00FE7AC8">
        <w:t xml:space="preserve"> / bevandenis </w:t>
      </w:r>
      <w:proofErr w:type="spellStart"/>
      <w:r w:rsidR="00B86B3C" w:rsidRPr="00FE7AC8">
        <w:t>benzoilo</w:t>
      </w:r>
      <w:proofErr w:type="spellEnd"/>
      <w:r w:rsidR="00B86B3C" w:rsidRPr="00FE7AC8">
        <w:t xml:space="preserve"> peroksidas</w:t>
      </w:r>
    </w:p>
    <w:p w14:paraId="1E94E3AB" w14:textId="77777777" w:rsidR="00B86B3C" w:rsidRPr="00FE7AC8" w:rsidRDefault="00B86B3C" w:rsidP="00B86B3C">
      <w:pPr>
        <w:spacing w:after="0"/>
      </w:pPr>
    </w:p>
    <w:p w14:paraId="50EEEB31" w14:textId="77777777" w:rsidR="00B86B3C" w:rsidRPr="00FE7AC8" w:rsidRDefault="00B86B3C" w:rsidP="004B1BB8">
      <w:pPr>
        <w:spacing w:after="0" w:line="240" w:lineRule="auto"/>
        <w:rPr>
          <w:b/>
        </w:rPr>
      </w:pPr>
      <w:r w:rsidRPr="00FE7AC8">
        <w:rPr>
          <w:b/>
        </w:rPr>
        <w:t>Atidžiai perskaitykite visą šį lapelį, prieš pradėdami vartoti vaistą, nes jame pateikiama Jums svarbi informacija.</w:t>
      </w:r>
    </w:p>
    <w:p w14:paraId="78C188FE" w14:textId="77777777" w:rsidR="00B86B3C" w:rsidRPr="00FE7AC8" w:rsidRDefault="00B86B3C" w:rsidP="00C8417C">
      <w:pPr>
        <w:pStyle w:val="Sraopastraipa"/>
        <w:numPr>
          <w:ilvl w:val="0"/>
          <w:numId w:val="38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Neišmeskite šio lapelio, nes vėl gali prireikti jį perskaityti.</w:t>
      </w:r>
    </w:p>
    <w:p w14:paraId="33B18271" w14:textId="77777777" w:rsidR="00B86B3C" w:rsidRPr="00FE7AC8" w:rsidRDefault="00B86B3C" w:rsidP="00C8417C">
      <w:pPr>
        <w:pStyle w:val="Sraopastraipa"/>
        <w:numPr>
          <w:ilvl w:val="0"/>
          <w:numId w:val="38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Jeigu kiltų daugiau klausimų, kreipkitės į gydytoją arba vaistininką.</w:t>
      </w:r>
    </w:p>
    <w:p w14:paraId="3BE600CB" w14:textId="77777777" w:rsidR="00B86B3C" w:rsidRPr="00FE7AC8" w:rsidRDefault="00B86B3C" w:rsidP="00C8417C">
      <w:pPr>
        <w:pStyle w:val="Sraopastraipa"/>
        <w:numPr>
          <w:ilvl w:val="0"/>
          <w:numId w:val="38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01B93A20" w14:textId="77777777" w:rsidR="00B86B3C" w:rsidRPr="00FE7AC8" w:rsidRDefault="00B86B3C" w:rsidP="00C8417C">
      <w:pPr>
        <w:pStyle w:val="Sraopastraipa"/>
        <w:numPr>
          <w:ilvl w:val="0"/>
          <w:numId w:val="38"/>
        </w:numPr>
        <w:rPr>
          <w:rFonts w:ascii="Times New Roman" w:hAnsi="Times New Roman"/>
          <w:szCs w:val="22"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pasireiškė šalutinis poveikis (net jeigu jis šiame lapelyje nenurodytas), kreipkitės į gydytoją arba vaistininką. </w:t>
      </w:r>
      <w:r w:rsidRPr="00FE7AC8">
        <w:rPr>
          <w:rFonts w:ascii="Times New Roman" w:hAnsi="Times New Roman"/>
          <w:szCs w:val="22"/>
          <w:lang w:val="lt-LT"/>
        </w:rPr>
        <w:t>Žr. 4 skyrių.</w:t>
      </w:r>
    </w:p>
    <w:p w14:paraId="39F790F4" w14:textId="77777777" w:rsidR="00B86B3C" w:rsidRPr="00FE7AC8" w:rsidRDefault="00B86B3C" w:rsidP="00B86B3C">
      <w:pPr>
        <w:spacing w:after="0"/>
      </w:pPr>
    </w:p>
    <w:p w14:paraId="6980A460" w14:textId="77777777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Apie ką rašoma šiame lapelyje?</w:t>
      </w:r>
    </w:p>
    <w:p w14:paraId="072EEF83" w14:textId="70B1CD49" w:rsidR="00B86B3C" w:rsidRPr="00FE7AC8" w:rsidRDefault="00B86B3C" w:rsidP="00B86B3C">
      <w:pPr>
        <w:spacing w:after="0" w:line="240" w:lineRule="auto"/>
        <w:ind w:left="567" w:hanging="567"/>
      </w:pPr>
      <w:r w:rsidRPr="00FE7AC8">
        <w:t>1.</w:t>
      </w:r>
      <w:r w:rsidRPr="00FE7AC8">
        <w:tab/>
        <w:t xml:space="preserve">Kas yra </w:t>
      </w:r>
      <w:proofErr w:type="spellStart"/>
      <w:r w:rsidR="00A978A6">
        <w:t>Irexime</w:t>
      </w:r>
      <w:proofErr w:type="spellEnd"/>
      <w:r w:rsidRPr="00FE7AC8">
        <w:t xml:space="preserve"> ir kam jis vartojamas</w:t>
      </w:r>
    </w:p>
    <w:p w14:paraId="2EA73900" w14:textId="30D2CDF5" w:rsidR="00B86B3C" w:rsidRPr="00FE7AC8" w:rsidRDefault="00B86B3C" w:rsidP="00B86B3C">
      <w:pPr>
        <w:spacing w:after="0" w:line="240" w:lineRule="auto"/>
        <w:ind w:left="567" w:hanging="567"/>
      </w:pPr>
      <w:r w:rsidRPr="00FE7AC8">
        <w:t>2.</w:t>
      </w:r>
      <w:r w:rsidRPr="00FE7AC8">
        <w:tab/>
        <w:t xml:space="preserve">Kas žinotina prieš vartojant </w:t>
      </w:r>
      <w:proofErr w:type="spellStart"/>
      <w:r w:rsidR="00A978A6">
        <w:t>Irexime</w:t>
      </w:r>
      <w:proofErr w:type="spellEnd"/>
    </w:p>
    <w:p w14:paraId="6042889E" w14:textId="41F46EEF" w:rsidR="00B86B3C" w:rsidRPr="00FE7AC8" w:rsidRDefault="00B86B3C" w:rsidP="00B86B3C">
      <w:pPr>
        <w:spacing w:after="0" w:line="240" w:lineRule="auto"/>
        <w:ind w:left="567" w:hanging="567"/>
      </w:pPr>
      <w:r w:rsidRPr="00FE7AC8">
        <w:t>3.</w:t>
      </w:r>
      <w:r w:rsidRPr="00FE7AC8">
        <w:tab/>
        <w:t xml:space="preserve">Kaip vartoti </w:t>
      </w:r>
      <w:proofErr w:type="spellStart"/>
      <w:r w:rsidR="00A978A6">
        <w:t>Irexime</w:t>
      </w:r>
      <w:proofErr w:type="spellEnd"/>
    </w:p>
    <w:p w14:paraId="73800A82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t>4.</w:t>
      </w:r>
      <w:r w:rsidRPr="00FE7AC8">
        <w:tab/>
        <w:t>Galimas šalutinis poveikis</w:t>
      </w:r>
    </w:p>
    <w:p w14:paraId="122019C3" w14:textId="0439368E" w:rsidR="00B86B3C" w:rsidRPr="00FE7AC8" w:rsidRDefault="00B86B3C" w:rsidP="00B86B3C">
      <w:pPr>
        <w:spacing w:after="0" w:line="240" w:lineRule="auto"/>
        <w:ind w:left="567" w:hanging="567"/>
      </w:pPr>
      <w:r w:rsidRPr="00FE7AC8">
        <w:t>5.</w:t>
      </w:r>
      <w:r w:rsidRPr="00FE7AC8">
        <w:tab/>
        <w:t xml:space="preserve">Kaip laikyti </w:t>
      </w:r>
      <w:proofErr w:type="spellStart"/>
      <w:r w:rsidR="00A978A6">
        <w:t>Irexime</w:t>
      </w:r>
      <w:proofErr w:type="spellEnd"/>
    </w:p>
    <w:p w14:paraId="7488FD1E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t>6.</w:t>
      </w:r>
      <w:r w:rsidRPr="00FE7AC8">
        <w:tab/>
        <w:t>Pakuotės turinys ir kita informacija</w:t>
      </w:r>
    </w:p>
    <w:p w14:paraId="46635957" w14:textId="77777777" w:rsidR="00B86B3C" w:rsidRPr="00FE7AC8" w:rsidRDefault="00B86B3C" w:rsidP="00B86B3C">
      <w:pPr>
        <w:spacing w:after="0"/>
      </w:pPr>
    </w:p>
    <w:p w14:paraId="6C6738BE" w14:textId="77777777" w:rsidR="00B86B3C" w:rsidRPr="00FE7AC8" w:rsidRDefault="00B86B3C" w:rsidP="00B86B3C">
      <w:pPr>
        <w:spacing w:after="0"/>
      </w:pPr>
    </w:p>
    <w:p w14:paraId="4EF8BE91" w14:textId="5AC03D7B" w:rsidR="00B86B3C" w:rsidRPr="00FE7AC8" w:rsidRDefault="00B86B3C" w:rsidP="00B86B3C">
      <w:pPr>
        <w:spacing w:after="0"/>
        <w:ind w:left="567" w:hanging="567"/>
        <w:rPr>
          <w:b/>
        </w:rPr>
      </w:pPr>
      <w:r w:rsidRPr="00FE7AC8">
        <w:rPr>
          <w:b/>
        </w:rPr>
        <w:t>1.</w:t>
      </w:r>
      <w:r w:rsidRPr="00FE7AC8">
        <w:rPr>
          <w:b/>
        </w:rPr>
        <w:tab/>
        <w:t xml:space="preserve">Kas yra </w:t>
      </w:r>
      <w:proofErr w:type="spellStart"/>
      <w:r w:rsidR="00A978A6">
        <w:rPr>
          <w:b/>
        </w:rPr>
        <w:t>Irexime</w:t>
      </w:r>
      <w:proofErr w:type="spellEnd"/>
      <w:r w:rsidRPr="00FE7AC8">
        <w:rPr>
          <w:b/>
        </w:rPr>
        <w:t xml:space="preserve"> ir kam jis vartojamas</w:t>
      </w:r>
    </w:p>
    <w:p w14:paraId="37B3B018" w14:textId="77777777" w:rsidR="00B86B3C" w:rsidRPr="00FE7AC8" w:rsidRDefault="00B86B3C" w:rsidP="00B86B3C">
      <w:pPr>
        <w:spacing w:after="0"/>
      </w:pPr>
    </w:p>
    <w:p w14:paraId="03776662" w14:textId="358B595D" w:rsidR="00B86B3C" w:rsidRPr="00FE7AC8" w:rsidRDefault="00A978A6" w:rsidP="00B86B3C">
      <w:pPr>
        <w:spacing w:after="0" w:line="240" w:lineRule="auto"/>
      </w:pPr>
      <w:proofErr w:type="spellStart"/>
      <w:r>
        <w:t>Irexime</w:t>
      </w:r>
      <w:proofErr w:type="spellEnd"/>
      <w:r w:rsidR="00B86B3C" w:rsidRPr="00FE7AC8">
        <w:t xml:space="preserve"> </w:t>
      </w:r>
      <w:r w:rsidR="00D508DA">
        <w:t>sudėtyje</w:t>
      </w:r>
      <w:r w:rsidR="00B86B3C" w:rsidRPr="00FE7AC8">
        <w:t xml:space="preserve"> yra du vaist</w:t>
      </w:r>
      <w:r w:rsidR="00C6315B">
        <w:t>ai</w:t>
      </w:r>
      <w:r w:rsidR="00B86B3C" w:rsidRPr="00FE7AC8">
        <w:t xml:space="preserve">: </w:t>
      </w:r>
      <w:proofErr w:type="spellStart"/>
      <w:r w:rsidR="00B86B3C" w:rsidRPr="00FE7AC8">
        <w:t>klindamicinas</w:t>
      </w:r>
      <w:proofErr w:type="spellEnd"/>
      <w:r w:rsidR="00B86B3C" w:rsidRPr="00FE7AC8">
        <w:t xml:space="preserve"> ir </w:t>
      </w:r>
      <w:proofErr w:type="spellStart"/>
      <w:r w:rsidR="00B86B3C" w:rsidRPr="00FE7AC8">
        <w:t>benzoilo</w:t>
      </w:r>
      <w:proofErr w:type="spellEnd"/>
      <w:r w:rsidR="00B86B3C" w:rsidRPr="00FE7AC8">
        <w:t xml:space="preserve"> peroksidas.</w:t>
      </w:r>
    </w:p>
    <w:p w14:paraId="169F7307" w14:textId="66DDB9F6" w:rsidR="00B86B3C" w:rsidRPr="00FE7AC8" w:rsidRDefault="00A978A6" w:rsidP="00B86B3C">
      <w:pPr>
        <w:spacing w:after="0" w:line="240" w:lineRule="auto"/>
      </w:pPr>
      <w:proofErr w:type="spellStart"/>
      <w:r>
        <w:t>Irexime</w:t>
      </w:r>
      <w:proofErr w:type="spellEnd"/>
      <w:r w:rsidR="00B86B3C" w:rsidRPr="00FE7AC8">
        <w:t xml:space="preserve"> priklauso vaistų grupei, kurie vartojami </w:t>
      </w:r>
      <w:r w:rsidR="00FC62CB">
        <w:t>paprastiesiems spuogams gydyti.</w:t>
      </w:r>
    </w:p>
    <w:p w14:paraId="7E0C9A92" w14:textId="77777777" w:rsidR="00B86B3C" w:rsidRPr="00FE7AC8" w:rsidRDefault="00B86B3C" w:rsidP="00B86B3C">
      <w:pPr>
        <w:tabs>
          <w:tab w:val="left" w:pos="567"/>
        </w:tabs>
        <w:spacing w:after="0" w:line="240" w:lineRule="auto"/>
        <w:ind w:left="540" w:hanging="540"/>
      </w:pPr>
    </w:p>
    <w:p w14:paraId="4492DABC" w14:textId="3DF00EBD" w:rsidR="00B86B3C" w:rsidRPr="00FE7AC8" w:rsidRDefault="00A978A6" w:rsidP="00B86B3C">
      <w:pPr>
        <w:tabs>
          <w:tab w:val="left" w:pos="567"/>
        </w:tabs>
        <w:spacing w:after="0" w:line="240" w:lineRule="auto"/>
        <w:ind w:left="540" w:hanging="540"/>
      </w:pPr>
      <w:proofErr w:type="spellStart"/>
      <w:r>
        <w:t>Irexime</w:t>
      </w:r>
      <w:proofErr w:type="spellEnd"/>
      <w:r w:rsidR="00B86B3C" w:rsidRPr="00FE7AC8">
        <w:t xml:space="preserve"> skiriamas lengvai ar vidutinio sunkumo paprastųjų spuogų formai gydyti.</w:t>
      </w:r>
    </w:p>
    <w:p w14:paraId="50DE3656" w14:textId="77777777" w:rsidR="00B86B3C" w:rsidRPr="00FE7AC8" w:rsidRDefault="00B86B3C" w:rsidP="00B86B3C">
      <w:pPr>
        <w:numPr>
          <w:ilvl w:val="0"/>
          <w:numId w:val="8"/>
        </w:numPr>
        <w:spacing w:after="0" w:line="240" w:lineRule="auto"/>
        <w:ind w:left="567" w:hanging="567"/>
      </w:pPr>
      <w:proofErr w:type="spellStart"/>
      <w:r w:rsidRPr="00FE7AC8">
        <w:t>Klindamicinas</w:t>
      </w:r>
      <w:proofErr w:type="spellEnd"/>
      <w:r w:rsidRPr="00FE7AC8">
        <w:t xml:space="preserve"> yra antibiotikas, stabdantis spuogų susidarymą skatinančių bakterijų dauginimąsi.</w:t>
      </w:r>
    </w:p>
    <w:p w14:paraId="77D76B7D" w14:textId="77777777" w:rsidR="00B86B3C" w:rsidRPr="00FE7AC8" w:rsidRDefault="00B86B3C" w:rsidP="00B86B3C">
      <w:pPr>
        <w:numPr>
          <w:ilvl w:val="0"/>
          <w:numId w:val="8"/>
        </w:numPr>
        <w:spacing w:after="0" w:line="240" w:lineRule="auto"/>
        <w:ind w:left="567" w:hanging="567"/>
      </w:pPr>
      <w:proofErr w:type="spellStart"/>
      <w:r w:rsidRPr="00FE7AC8">
        <w:t>Benzoilo</w:t>
      </w:r>
      <w:proofErr w:type="spellEnd"/>
      <w:r w:rsidRPr="00FE7AC8">
        <w:t xml:space="preserve"> peroksidas mažina baltuosius ir juoduosius spuogus. Jis taip pat naikina spuogų susidarymą skatinančias bakterijas.</w:t>
      </w:r>
    </w:p>
    <w:p w14:paraId="1E4389FB" w14:textId="77777777" w:rsidR="00B86B3C" w:rsidRPr="00FE7AC8" w:rsidRDefault="00B86B3C" w:rsidP="00B86B3C">
      <w:pPr>
        <w:spacing w:after="0" w:line="240" w:lineRule="auto"/>
      </w:pPr>
    </w:p>
    <w:p w14:paraId="2011277F" w14:textId="3D724D37" w:rsidR="00B86B3C" w:rsidRPr="00FE7AC8" w:rsidRDefault="00A978A6" w:rsidP="00B86B3C">
      <w:pPr>
        <w:spacing w:after="0" w:line="240" w:lineRule="auto"/>
      </w:pPr>
      <w:proofErr w:type="spellStart"/>
      <w:r>
        <w:t>Irexime</w:t>
      </w:r>
      <w:proofErr w:type="spellEnd"/>
      <w:r w:rsidR="00B86B3C" w:rsidRPr="00FE7AC8">
        <w:t xml:space="preserve"> vartojamos kartu šios medžiagos:</w:t>
      </w:r>
    </w:p>
    <w:p w14:paraId="4D24E749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sym w:font="Symbol" w:char="F0B7"/>
      </w:r>
      <w:r w:rsidRPr="00FE7AC8">
        <w:tab/>
        <w:t>naikina bakterijas, kurios sukelia spuogus,</w:t>
      </w:r>
    </w:p>
    <w:p w14:paraId="1BC9C58C" w14:textId="650907AD" w:rsidR="00B86B3C" w:rsidRPr="00FE7AC8" w:rsidRDefault="00B86B3C" w:rsidP="00B86B3C">
      <w:pPr>
        <w:spacing w:after="0" w:line="240" w:lineRule="auto"/>
        <w:ind w:left="567" w:hanging="567"/>
      </w:pPr>
      <w:r w:rsidRPr="00FE7AC8">
        <w:sym w:font="Symbol" w:char="F0B7"/>
      </w:r>
      <w:r w:rsidRPr="00FE7AC8">
        <w:tab/>
        <w:t xml:space="preserve">gydo esamus </w:t>
      </w:r>
      <w:r w:rsidR="00D508DA">
        <w:t>spuogus</w:t>
      </w:r>
      <w:r w:rsidRPr="00FE7AC8">
        <w:t xml:space="preserve"> juodomis viršūnėlėmis, spuogus baltomis viršūnėlėmis ir dėmeles,</w:t>
      </w:r>
    </w:p>
    <w:p w14:paraId="26AC4029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sym w:font="Symbol" w:char="F0B7"/>
      </w:r>
      <w:r w:rsidRPr="00FE7AC8">
        <w:tab/>
        <w:t>mažina raudonų, uždegiminių spuogų dėmelių skaičių.</w:t>
      </w:r>
    </w:p>
    <w:p w14:paraId="3926367E" w14:textId="77777777" w:rsidR="00B86B3C" w:rsidRPr="00FE7AC8" w:rsidRDefault="00B86B3C" w:rsidP="00B86B3C">
      <w:pPr>
        <w:spacing w:after="0"/>
      </w:pPr>
    </w:p>
    <w:p w14:paraId="092F1A84" w14:textId="747D5518" w:rsidR="00B86B3C" w:rsidRPr="00FE7AC8" w:rsidRDefault="00A978A6" w:rsidP="00B86B3C">
      <w:pPr>
        <w:spacing w:after="0"/>
      </w:pPr>
      <w:proofErr w:type="spellStart"/>
      <w:r>
        <w:t>Irexime</w:t>
      </w:r>
      <w:proofErr w:type="spellEnd"/>
      <w:r w:rsidR="00B86B3C" w:rsidRPr="00FE7AC8">
        <w:t xml:space="preserve"> skirtas vartoti suaugusiesiems ir </w:t>
      </w:r>
      <w:r w:rsidR="00BD7593" w:rsidRPr="00FE7AC8">
        <w:t>12</w:t>
      </w:r>
      <w:r w:rsidR="00B86B3C" w:rsidRPr="00FE7AC8">
        <w:t xml:space="preserve"> metų ar vyresniems paaugliams.</w:t>
      </w:r>
    </w:p>
    <w:p w14:paraId="6F18DEF7" w14:textId="77777777" w:rsidR="00B86B3C" w:rsidRPr="00FE7AC8" w:rsidRDefault="00B86B3C" w:rsidP="00B86B3C">
      <w:pPr>
        <w:spacing w:after="0"/>
      </w:pPr>
    </w:p>
    <w:p w14:paraId="282E9F98" w14:textId="71496B39" w:rsidR="00B86B3C" w:rsidRPr="00FE7AC8" w:rsidRDefault="00B86B3C" w:rsidP="00B86B3C">
      <w:pPr>
        <w:spacing w:after="0"/>
        <w:ind w:left="567" w:hanging="567"/>
        <w:rPr>
          <w:b/>
          <w:i/>
        </w:rPr>
      </w:pPr>
      <w:r w:rsidRPr="00FE7AC8">
        <w:rPr>
          <w:b/>
        </w:rPr>
        <w:t>2.</w:t>
      </w:r>
      <w:r w:rsidRPr="00FE7AC8">
        <w:rPr>
          <w:b/>
        </w:rPr>
        <w:tab/>
        <w:t xml:space="preserve">Kas žinotina prieš vartojant </w:t>
      </w:r>
      <w:proofErr w:type="spellStart"/>
      <w:r w:rsidR="00A978A6">
        <w:rPr>
          <w:b/>
        </w:rPr>
        <w:t>Irexime</w:t>
      </w:r>
      <w:proofErr w:type="spellEnd"/>
    </w:p>
    <w:p w14:paraId="1FAD596C" w14:textId="77777777" w:rsidR="00B86B3C" w:rsidRPr="00FE7AC8" w:rsidRDefault="00B86B3C" w:rsidP="00B86B3C">
      <w:pPr>
        <w:spacing w:after="0"/>
      </w:pPr>
    </w:p>
    <w:p w14:paraId="584C377C" w14:textId="201761E9" w:rsidR="00B86B3C" w:rsidRPr="00FE7AC8" w:rsidRDefault="00A978A6" w:rsidP="00B86B3C">
      <w:pPr>
        <w:spacing w:after="0" w:line="240" w:lineRule="auto"/>
        <w:rPr>
          <w:b/>
        </w:rPr>
      </w:pPr>
      <w:proofErr w:type="spellStart"/>
      <w:r>
        <w:rPr>
          <w:b/>
        </w:rPr>
        <w:t>Irexime</w:t>
      </w:r>
      <w:proofErr w:type="spellEnd"/>
      <w:r w:rsidR="00B86B3C" w:rsidRPr="00FE7AC8">
        <w:rPr>
          <w:b/>
        </w:rPr>
        <w:t xml:space="preserve"> vartoti draudžiama:</w:t>
      </w:r>
    </w:p>
    <w:p w14:paraId="7EF9732C" w14:textId="77777777" w:rsidR="00B86B3C" w:rsidRPr="00FE7AC8" w:rsidRDefault="00B86B3C" w:rsidP="005D05C1">
      <w:pPr>
        <w:pStyle w:val="Sraopastraipa"/>
        <w:numPr>
          <w:ilvl w:val="0"/>
          <w:numId w:val="39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yra alergija </w:t>
      </w:r>
      <w:proofErr w:type="spellStart"/>
      <w:r w:rsidRPr="00FE7AC8">
        <w:rPr>
          <w:rFonts w:ascii="Times New Roman" w:hAnsi="Times New Roman"/>
          <w:lang w:val="lt-LT"/>
        </w:rPr>
        <w:t>klindamicinui</w:t>
      </w:r>
      <w:proofErr w:type="spellEnd"/>
      <w:r w:rsidRPr="00FE7AC8">
        <w:rPr>
          <w:rFonts w:ascii="Times New Roman" w:hAnsi="Times New Roman"/>
          <w:lang w:val="lt-LT"/>
        </w:rPr>
        <w:t xml:space="preserve">, </w:t>
      </w:r>
      <w:proofErr w:type="spellStart"/>
      <w:r w:rsidRPr="00FE7AC8">
        <w:rPr>
          <w:rFonts w:ascii="Times New Roman" w:hAnsi="Times New Roman"/>
          <w:lang w:val="lt-LT"/>
        </w:rPr>
        <w:t>linkomicinui</w:t>
      </w:r>
      <w:proofErr w:type="spellEnd"/>
      <w:r w:rsidRPr="00FE7AC8">
        <w:rPr>
          <w:rFonts w:ascii="Times New Roman" w:hAnsi="Times New Roman"/>
          <w:lang w:val="lt-LT"/>
        </w:rPr>
        <w:t xml:space="preserve">, </w:t>
      </w:r>
      <w:proofErr w:type="spellStart"/>
      <w:r w:rsidRPr="00FE7AC8">
        <w:rPr>
          <w:rFonts w:ascii="Times New Roman" w:hAnsi="Times New Roman"/>
          <w:lang w:val="lt-LT"/>
        </w:rPr>
        <w:t>benzoilo</w:t>
      </w:r>
      <w:proofErr w:type="spellEnd"/>
      <w:r w:rsidRPr="00FE7AC8">
        <w:rPr>
          <w:rFonts w:ascii="Times New Roman" w:hAnsi="Times New Roman"/>
          <w:lang w:val="lt-LT"/>
        </w:rPr>
        <w:t xml:space="preserve"> peroksidui arba bet kuriai pagalbinei šio vaisto medžiagai (jos išvardytos 6 skyriuje).</w:t>
      </w:r>
    </w:p>
    <w:p w14:paraId="42C46B1A" w14:textId="77777777" w:rsidR="00B86B3C" w:rsidRPr="00FE7AC8" w:rsidRDefault="00B86B3C" w:rsidP="00B86B3C">
      <w:pPr>
        <w:spacing w:after="0" w:line="240" w:lineRule="auto"/>
      </w:pPr>
    </w:p>
    <w:p w14:paraId="044D91B3" w14:textId="073666F8" w:rsidR="00B86B3C" w:rsidRPr="00FE7AC8" w:rsidRDefault="00B86B3C" w:rsidP="00B86B3C">
      <w:pPr>
        <w:spacing w:after="0" w:line="240" w:lineRule="auto"/>
      </w:pPr>
      <w:r w:rsidRPr="00FE7AC8">
        <w:t xml:space="preserve">Nevartokite </w:t>
      </w:r>
      <w:proofErr w:type="spellStart"/>
      <w:r w:rsidR="00A978A6">
        <w:t>Irexime</w:t>
      </w:r>
      <w:proofErr w:type="spellEnd"/>
      <w:r w:rsidRPr="00FE7AC8">
        <w:t xml:space="preserve">, jeigu Jums tinka kuri nors iš </w:t>
      </w:r>
      <w:r w:rsidR="00D508DA">
        <w:t>pirmiau</w:t>
      </w:r>
      <w:r w:rsidRPr="00FE7AC8">
        <w:t xml:space="preserve"> nurodytų aplinkybių. Jeigu abejojate, prieš pradėdami vartoti </w:t>
      </w:r>
      <w:proofErr w:type="spellStart"/>
      <w:r w:rsidR="00A978A6">
        <w:t>Irexime</w:t>
      </w:r>
      <w:proofErr w:type="spellEnd"/>
      <w:r w:rsidRPr="00FE7AC8">
        <w:t>, pasitarkite su gydytoju arba vaistininku.</w:t>
      </w:r>
    </w:p>
    <w:p w14:paraId="2EDB3DEB" w14:textId="77777777" w:rsidR="00B86B3C" w:rsidRPr="00FE7AC8" w:rsidRDefault="00B86B3C" w:rsidP="00B86B3C">
      <w:pPr>
        <w:spacing w:after="0"/>
      </w:pPr>
    </w:p>
    <w:p w14:paraId="4770B8F6" w14:textId="4D18E546" w:rsidR="00B86B3C" w:rsidRPr="001401EB" w:rsidRDefault="00B86B3C" w:rsidP="00B86B3C">
      <w:pPr>
        <w:spacing w:after="0"/>
      </w:pPr>
      <w:r w:rsidRPr="00FE7AC8">
        <w:rPr>
          <w:b/>
        </w:rPr>
        <w:t>Įspėjimai ir atsargumo priemonės</w:t>
      </w:r>
    </w:p>
    <w:p w14:paraId="4A74914E" w14:textId="315FB0DA" w:rsidR="00B86B3C" w:rsidRPr="00FE7AC8" w:rsidRDefault="00B86B3C" w:rsidP="00B86B3C">
      <w:pPr>
        <w:spacing w:after="0" w:line="240" w:lineRule="auto"/>
      </w:pPr>
      <w:r w:rsidRPr="00FE7AC8">
        <w:t xml:space="preserve">Pasitarkite su gydytoju arba vaistininku, prieš pradėdami vartoti </w:t>
      </w:r>
      <w:proofErr w:type="spellStart"/>
      <w:r w:rsidR="00A978A6">
        <w:t>Irexime</w:t>
      </w:r>
      <w:proofErr w:type="spellEnd"/>
      <w:r w:rsidRPr="00FE7AC8">
        <w:t>.</w:t>
      </w:r>
    </w:p>
    <w:p w14:paraId="74F7324D" w14:textId="77777777" w:rsidR="00B86B3C" w:rsidRPr="00FE7AC8" w:rsidRDefault="00B86B3C" w:rsidP="00B86B3C">
      <w:pPr>
        <w:spacing w:after="0" w:line="240" w:lineRule="auto"/>
      </w:pPr>
    </w:p>
    <w:p w14:paraId="4A51B36D" w14:textId="3BFF946B" w:rsidR="006E4221" w:rsidRPr="00FE7AC8" w:rsidRDefault="006E4221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A21EBE">
        <w:rPr>
          <w:b/>
        </w:rPr>
        <w:lastRenderedPageBreak/>
        <w:t xml:space="preserve">Pasitarkite su gydytoju arba vaistininku, prieš pradėdami vartoti </w:t>
      </w:r>
      <w:r w:rsidRPr="00FE7AC8">
        <w:rPr>
          <w:b/>
        </w:rPr>
        <w:t>š</w:t>
      </w:r>
      <w:r w:rsidR="00B152D7">
        <w:rPr>
          <w:b/>
        </w:rPr>
        <w:t>io</w:t>
      </w:r>
      <w:r w:rsidRPr="00FE7AC8">
        <w:rPr>
          <w:b/>
        </w:rPr>
        <w:t xml:space="preserve"> vaist</w:t>
      </w:r>
      <w:r w:rsidR="00B152D7">
        <w:rPr>
          <w:b/>
        </w:rPr>
        <w:t>o</w:t>
      </w:r>
      <w:r w:rsidRPr="00FE7AC8">
        <w:rPr>
          <w:b/>
        </w:rPr>
        <w:t>, jeigu</w:t>
      </w:r>
      <w:r w:rsidRPr="00FE7AC8">
        <w:t xml:space="preserve"> </w:t>
      </w:r>
      <w:r w:rsidRPr="00A21EBE">
        <w:t xml:space="preserve">kada nors anksčiau buvo pasireiškusios tokios </w:t>
      </w:r>
      <w:r w:rsidRPr="00FE7AC8">
        <w:rPr>
          <w:b/>
        </w:rPr>
        <w:t xml:space="preserve">virškinimo </w:t>
      </w:r>
      <w:r w:rsidRPr="00A21EBE">
        <w:rPr>
          <w:b/>
        </w:rPr>
        <w:t>problemos</w:t>
      </w:r>
      <w:r w:rsidRPr="00A21EBE">
        <w:t xml:space="preserve">: </w:t>
      </w:r>
      <w:r w:rsidR="00B152D7">
        <w:t>Krono (</w:t>
      </w:r>
      <w:proofErr w:type="spellStart"/>
      <w:r w:rsidR="00B152D7" w:rsidRPr="00032952">
        <w:rPr>
          <w:i/>
          <w:iCs/>
        </w:rPr>
        <w:t>Crohn</w:t>
      </w:r>
      <w:proofErr w:type="spellEnd"/>
      <w:r w:rsidR="00B152D7">
        <w:t>) liga (</w:t>
      </w:r>
      <w:r w:rsidR="00F54B6E" w:rsidRPr="00FE7AC8">
        <w:t>sritinis</w:t>
      </w:r>
      <w:r w:rsidRPr="00A21EBE">
        <w:t xml:space="preserve"> enteritas</w:t>
      </w:r>
      <w:r w:rsidR="00B152D7">
        <w:t>)</w:t>
      </w:r>
      <w:r w:rsidRPr="00A21EBE">
        <w:t>, opinis kolitas arba su antibiotik</w:t>
      </w:r>
      <w:r w:rsidR="00B152D7">
        <w:t>ų</w:t>
      </w:r>
      <w:r w:rsidRPr="00A21EBE">
        <w:t xml:space="preserve"> </w:t>
      </w:r>
      <w:r w:rsidR="00B152D7">
        <w:t xml:space="preserve">vartojimu </w:t>
      </w:r>
      <w:r w:rsidRPr="00A21EBE">
        <w:t>susijęs kolitas.</w:t>
      </w:r>
    </w:p>
    <w:p w14:paraId="3B5D3563" w14:textId="75CE2748" w:rsidR="00F54B6E" w:rsidRPr="00FE7AC8" w:rsidRDefault="00F54B6E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A21EBE">
        <w:rPr>
          <w:b/>
          <w:bCs/>
        </w:rPr>
        <w:t>Jeigu pasireiškia pilvo diegliai arba viduriavimas</w:t>
      </w:r>
      <w:r w:rsidRPr="00A21EBE">
        <w:t xml:space="preserve"> ir būklė negerėja arba yra sunki, </w:t>
      </w:r>
      <w:r w:rsidRPr="00A21EBE">
        <w:rPr>
          <w:b/>
          <w:bCs/>
        </w:rPr>
        <w:t xml:space="preserve">nutraukite </w:t>
      </w:r>
      <w:proofErr w:type="spellStart"/>
      <w:r w:rsidR="00A978A6">
        <w:rPr>
          <w:b/>
        </w:rPr>
        <w:t>Irexime</w:t>
      </w:r>
      <w:proofErr w:type="spellEnd"/>
      <w:r w:rsidRPr="00FE7AC8">
        <w:rPr>
          <w:b/>
        </w:rPr>
        <w:t xml:space="preserve"> </w:t>
      </w:r>
      <w:r w:rsidRPr="00A21EBE">
        <w:rPr>
          <w:b/>
          <w:bCs/>
        </w:rPr>
        <w:t xml:space="preserve">vartojimą </w:t>
      </w:r>
      <w:r w:rsidRPr="00A21EBE">
        <w:rPr>
          <w:bCs/>
        </w:rPr>
        <w:t xml:space="preserve">ir nedelsdami kreipkitės į gydytoją. </w:t>
      </w:r>
      <w:r w:rsidRPr="00A21EBE">
        <w:t>Antibiotikų vartojimas gali sukelti būklę, dėl kurios pasireiškia sunkus viduriavimas ir pilvo diegliai. Visgi tokio poveikio tikimybė vartojant ant odos tepamus antibiotikus yra menka</w:t>
      </w:r>
      <w:r w:rsidRPr="00A21EBE">
        <w:rPr>
          <w:bCs/>
        </w:rPr>
        <w:t>.</w:t>
      </w:r>
    </w:p>
    <w:p w14:paraId="01D5FA2D" w14:textId="77777777" w:rsidR="006E4221" w:rsidRPr="00FE7AC8" w:rsidRDefault="006E4221" w:rsidP="006E4221">
      <w:pPr>
        <w:spacing w:after="0" w:line="240" w:lineRule="auto"/>
        <w:ind w:left="567"/>
      </w:pPr>
    </w:p>
    <w:p w14:paraId="08EB3059" w14:textId="4614D427" w:rsidR="00B86B3C" w:rsidRPr="00FE7AC8" w:rsidRDefault="00A978A6" w:rsidP="00B86B3C">
      <w:pPr>
        <w:numPr>
          <w:ilvl w:val="0"/>
          <w:numId w:val="14"/>
        </w:numPr>
        <w:spacing w:after="0" w:line="240" w:lineRule="auto"/>
        <w:ind w:left="567" w:hanging="522"/>
      </w:pPr>
      <w:proofErr w:type="spellStart"/>
      <w:r>
        <w:rPr>
          <w:b/>
        </w:rPr>
        <w:t>Irexime</w:t>
      </w:r>
      <w:proofErr w:type="spellEnd"/>
      <w:r w:rsidR="00B86B3C" w:rsidRPr="00FE7AC8">
        <w:rPr>
          <w:b/>
        </w:rPr>
        <w:t xml:space="preserve"> vartokite tik ant odos</w:t>
      </w:r>
      <w:r w:rsidR="00B86B3C" w:rsidRPr="00FE7AC8">
        <w:t>. Gelio negalima tepti aplink akis, lūpas, burną arba į nosies vidų.</w:t>
      </w:r>
    </w:p>
    <w:p w14:paraId="41AA68F4" w14:textId="77777777" w:rsidR="00B86B3C" w:rsidRPr="00FE7AC8" w:rsidRDefault="00BA3D87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rPr>
          <w:b/>
        </w:rPr>
        <w:t>Gelio</w:t>
      </w:r>
      <w:r w:rsidR="00B86B3C" w:rsidRPr="00FE7AC8">
        <w:rPr>
          <w:b/>
        </w:rPr>
        <w:t xml:space="preserve"> netepkite ant sudirgusios odos sričių</w:t>
      </w:r>
      <w:r w:rsidR="00B86B3C" w:rsidRPr="00FE7AC8">
        <w:t>. Pavyzdžiui, ten, kur yra įpjovimų, įdrėskimų, nudegimas saulėje arba pažeista oda.</w:t>
      </w:r>
    </w:p>
    <w:p w14:paraId="41891FF7" w14:textId="4750C853" w:rsidR="00B86B3C" w:rsidRPr="00FE7AC8" w:rsidRDefault="00B86B3C" w:rsidP="00063A03">
      <w:pPr>
        <w:pStyle w:val="Sraopastraipa"/>
        <w:numPr>
          <w:ilvl w:val="0"/>
          <w:numId w:val="40"/>
        </w:numPr>
        <w:autoSpaceDE w:val="0"/>
        <w:autoSpaceDN w:val="0"/>
        <w:adjustRightInd w:val="0"/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color w:val="000000"/>
          <w:lang w:val="lt-LT"/>
        </w:rPr>
        <w:t xml:space="preserve">Jeigu </w:t>
      </w:r>
      <w:proofErr w:type="spellStart"/>
      <w:r w:rsidR="00A978A6">
        <w:rPr>
          <w:rFonts w:ascii="Times New Roman" w:hAnsi="Times New Roman"/>
          <w:color w:val="000000"/>
          <w:lang w:val="lt-LT"/>
        </w:rPr>
        <w:t>Irexime</w:t>
      </w:r>
      <w:proofErr w:type="spellEnd"/>
      <w:r w:rsidRPr="00FE7AC8">
        <w:rPr>
          <w:rFonts w:ascii="Times New Roman" w:hAnsi="Times New Roman"/>
          <w:color w:val="000000"/>
          <w:lang w:val="lt-LT"/>
        </w:rPr>
        <w:t xml:space="preserve"> atsitiktinai pateko į akis, burną, ant lūpų arba į nosies vidų, plaukite dideliu kiekiu vandens.</w:t>
      </w:r>
    </w:p>
    <w:p w14:paraId="449C0E49" w14:textId="0CD20005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Netepkite pernelyg daug </w:t>
      </w:r>
      <w:proofErr w:type="spellStart"/>
      <w:r w:rsidR="00A978A6">
        <w:t>Irexime</w:t>
      </w:r>
      <w:proofErr w:type="spellEnd"/>
      <w:r w:rsidRPr="00FE7AC8">
        <w:t xml:space="preserve"> ant jautrių odos vietų.</w:t>
      </w:r>
    </w:p>
    <w:p w14:paraId="31DCF245" w14:textId="09E6164D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Daugumai pacientų pirmosiomis keliomis gydymo savaitėmis pasireiškia nedidelis odos paraudimas ir lupimasis. </w:t>
      </w:r>
      <w:r w:rsidRPr="00FE7AC8">
        <w:rPr>
          <w:b/>
          <w:bCs/>
        </w:rPr>
        <w:t>Jeigu pasireiškia odos dirginimas,</w:t>
      </w:r>
      <w:r w:rsidRPr="00FE7AC8">
        <w:t xml:space="preserve"> gali prireikti drėkinamojo kremo</w:t>
      </w:r>
      <w:r w:rsidR="00717727" w:rsidRPr="00FE7AC8">
        <w:t xml:space="preserve"> be riebalų</w:t>
      </w:r>
      <w:r w:rsidRPr="00FE7AC8">
        <w:t xml:space="preserve">, rečiau vartoti </w:t>
      </w:r>
      <w:proofErr w:type="spellStart"/>
      <w:r w:rsidR="00A978A6">
        <w:t>Irexime</w:t>
      </w:r>
      <w:proofErr w:type="spellEnd"/>
      <w:r w:rsidRPr="00FE7AC8">
        <w:t xml:space="preserve"> arba trumpam nutraukti šio gelio vartojimą, kol išnyksta odos reakcija, o tada atnaujinti gydymą.</w:t>
      </w:r>
    </w:p>
    <w:p w14:paraId="0446FC30" w14:textId="5C634D85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>Jeigu pasireiškia sunkus odos dirginimas (sunkus paraudimas, sausmė, niežulys, dilginimo arba deginimo pojūtis) ir būklė negerėja, nutraukite gydymą ir kreipkitės į gydytoją.</w:t>
      </w:r>
    </w:p>
    <w:p w14:paraId="32457CFA" w14:textId="77777777" w:rsidR="00FD290F" w:rsidRPr="00FE7AC8" w:rsidRDefault="00FD290F" w:rsidP="00FD290F">
      <w:pPr>
        <w:spacing w:after="0" w:line="240" w:lineRule="auto"/>
        <w:ind w:left="567"/>
      </w:pPr>
    </w:p>
    <w:p w14:paraId="2ED85DDC" w14:textId="781B4F06" w:rsidR="00FD290F" w:rsidRPr="00FE7AC8" w:rsidRDefault="00A978A6" w:rsidP="00FD290F">
      <w:pPr>
        <w:numPr>
          <w:ilvl w:val="0"/>
          <w:numId w:val="14"/>
        </w:numPr>
        <w:spacing w:after="0" w:line="240" w:lineRule="auto"/>
        <w:ind w:left="567" w:hanging="522"/>
      </w:pPr>
      <w:proofErr w:type="spellStart"/>
      <w:r>
        <w:t>Irexime</w:t>
      </w:r>
      <w:proofErr w:type="spellEnd"/>
      <w:r w:rsidR="00FD290F" w:rsidRPr="00FE7AC8">
        <w:t xml:space="preserve"> gali didinti odos jautrumą žalingam saulės poveikiui. Venkite naudotis soliariumu / </w:t>
      </w:r>
      <w:r w:rsidR="00B152D7">
        <w:t>soliar</w:t>
      </w:r>
      <w:r w:rsidR="00BC6B03">
        <w:t>i</w:t>
      </w:r>
      <w:r w:rsidR="00B152D7">
        <w:t xml:space="preserve">umo </w:t>
      </w:r>
      <w:r w:rsidR="00FD290F" w:rsidRPr="00FE7AC8">
        <w:t>lempomis ir iki m</w:t>
      </w:r>
      <w:r w:rsidR="00857BF8">
        <w:t>ažiausio</w:t>
      </w:r>
      <w:r w:rsidR="00FD290F" w:rsidRPr="00FE7AC8">
        <w:t xml:space="preserve"> sumažinkite laiką, kurį praleidžiate saulėje. Vartodami </w:t>
      </w:r>
      <w:proofErr w:type="spellStart"/>
      <w:r>
        <w:t>Irexime</w:t>
      </w:r>
      <w:proofErr w:type="spellEnd"/>
      <w:r w:rsidR="00FD290F" w:rsidRPr="00FE7AC8">
        <w:t>, turite naudoti apsaugos nuo saulės priemones ir dėvėti apsaug</w:t>
      </w:r>
      <w:r w:rsidR="00857BF8">
        <w:t>ančius nuo saulės</w:t>
      </w:r>
      <w:r w:rsidR="00FD290F" w:rsidRPr="00FE7AC8">
        <w:t xml:space="preserve"> rūbus.</w:t>
      </w:r>
    </w:p>
    <w:p w14:paraId="3D958EFF" w14:textId="77777777" w:rsidR="00192EA9" w:rsidRPr="00FE7AC8" w:rsidRDefault="00192EA9" w:rsidP="00192EA9">
      <w:pPr>
        <w:spacing w:after="0" w:line="240" w:lineRule="auto"/>
        <w:ind w:left="567"/>
      </w:pPr>
    </w:p>
    <w:p w14:paraId="2D9BB0D1" w14:textId="4999381B" w:rsidR="00192EA9" w:rsidRPr="00FE7AC8" w:rsidRDefault="00192EA9" w:rsidP="00192EA9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Jeigu neseniai vartojote kitų vaistų, kurių sudėtyje yra </w:t>
      </w:r>
      <w:proofErr w:type="spellStart"/>
      <w:r w:rsidRPr="00FE7AC8">
        <w:t>klindamicino</w:t>
      </w:r>
      <w:proofErr w:type="spellEnd"/>
      <w:r w:rsidRPr="00FE7AC8">
        <w:t xml:space="preserve"> arba </w:t>
      </w:r>
      <w:proofErr w:type="spellStart"/>
      <w:r w:rsidRPr="00FE7AC8">
        <w:t>eritromicino</w:t>
      </w:r>
      <w:proofErr w:type="spellEnd"/>
      <w:r w:rsidRPr="00FE7AC8">
        <w:t xml:space="preserve">, yra didesnė tikimybė, kad </w:t>
      </w:r>
      <w:proofErr w:type="spellStart"/>
      <w:r w:rsidR="00A978A6">
        <w:t>Irexime</w:t>
      </w:r>
      <w:proofErr w:type="spellEnd"/>
      <w:r w:rsidRPr="00FE7AC8">
        <w:t xml:space="preserve"> poveikis bus nepakankamas.</w:t>
      </w:r>
    </w:p>
    <w:p w14:paraId="48DB1625" w14:textId="77777777" w:rsidR="00192EA9" w:rsidRPr="00FE7AC8" w:rsidRDefault="00192EA9" w:rsidP="00230D65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color w:val="000000"/>
          <w:lang w:val="lt-LT"/>
        </w:rPr>
        <w:t xml:space="preserve">Jeigu neseniai vartojote kokių nors kitų vaistų, kurių sudėtyje yra </w:t>
      </w:r>
      <w:proofErr w:type="spellStart"/>
      <w:r w:rsidRPr="00FE7AC8">
        <w:rPr>
          <w:rFonts w:ascii="Times New Roman" w:hAnsi="Times New Roman"/>
          <w:color w:val="000000"/>
          <w:lang w:val="lt-LT"/>
        </w:rPr>
        <w:t>klindamicino</w:t>
      </w:r>
      <w:proofErr w:type="spellEnd"/>
      <w:r w:rsidRPr="00FE7AC8">
        <w:rPr>
          <w:rFonts w:ascii="Times New Roman" w:hAnsi="Times New Roman"/>
          <w:color w:val="000000"/>
          <w:lang w:val="lt-LT"/>
        </w:rPr>
        <w:t xml:space="preserve"> arba </w:t>
      </w:r>
      <w:proofErr w:type="spellStart"/>
      <w:r w:rsidRPr="00FE7AC8">
        <w:rPr>
          <w:rFonts w:ascii="Times New Roman" w:hAnsi="Times New Roman"/>
          <w:color w:val="000000"/>
          <w:lang w:val="lt-LT"/>
        </w:rPr>
        <w:t>eritromicino</w:t>
      </w:r>
      <w:proofErr w:type="spellEnd"/>
      <w:r w:rsidRPr="00FE7AC8">
        <w:rPr>
          <w:rFonts w:ascii="Times New Roman" w:hAnsi="Times New Roman"/>
          <w:color w:val="000000"/>
          <w:lang w:val="lt-LT"/>
        </w:rPr>
        <w:t xml:space="preserve">, </w:t>
      </w:r>
      <w:r w:rsidRPr="00FE7AC8">
        <w:rPr>
          <w:rFonts w:ascii="Times New Roman" w:hAnsi="Times New Roman"/>
          <w:b/>
          <w:color w:val="000000"/>
          <w:lang w:val="lt-LT"/>
        </w:rPr>
        <w:t>apie tai pasakykite savo gydytojui arba vaistininkui</w:t>
      </w:r>
      <w:r w:rsidRPr="00FE7AC8">
        <w:rPr>
          <w:rFonts w:ascii="Times New Roman" w:hAnsi="Times New Roman"/>
          <w:color w:val="000000"/>
          <w:lang w:val="lt-LT"/>
        </w:rPr>
        <w:t>.</w:t>
      </w:r>
    </w:p>
    <w:p w14:paraId="17ED6994" w14:textId="77777777" w:rsidR="002606A2" w:rsidRPr="00FE7AC8" w:rsidRDefault="002606A2" w:rsidP="002606A2">
      <w:pPr>
        <w:spacing w:after="0" w:line="240" w:lineRule="auto"/>
        <w:ind w:left="567"/>
      </w:pPr>
    </w:p>
    <w:p w14:paraId="09F807F8" w14:textId="2F44F428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Stenkitės, kad </w:t>
      </w:r>
      <w:proofErr w:type="spellStart"/>
      <w:r w:rsidR="00A978A6">
        <w:t>Irexime</w:t>
      </w:r>
      <w:proofErr w:type="spellEnd"/>
      <w:r w:rsidRPr="00FE7AC8">
        <w:t xml:space="preserve"> nepatektų ant spalvotų audinių, įskaitant drabužius, rankšluosčius, patalynę, baldus ar kiliminę dangą. </w:t>
      </w:r>
      <w:proofErr w:type="spellStart"/>
      <w:r w:rsidR="00A978A6">
        <w:rPr>
          <w:b/>
          <w:bCs/>
        </w:rPr>
        <w:t>Irexime</w:t>
      </w:r>
      <w:proofErr w:type="spellEnd"/>
      <w:r w:rsidRPr="00FE7AC8">
        <w:rPr>
          <w:b/>
          <w:bCs/>
        </w:rPr>
        <w:t xml:space="preserve"> gali </w:t>
      </w:r>
      <w:r w:rsidR="008C4E59">
        <w:rPr>
          <w:b/>
        </w:rPr>
        <w:t>balinti</w:t>
      </w:r>
      <w:r w:rsidRPr="00FE7AC8">
        <w:rPr>
          <w:b/>
        </w:rPr>
        <w:t xml:space="preserve"> šiuos audinius</w:t>
      </w:r>
      <w:r w:rsidRPr="00FE7AC8">
        <w:rPr>
          <w:b/>
          <w:bCs/>
        </w:rPr>
        <w:t>.</w:t>
      </w:r>
    </w:p>
    <w:p w14:paraId="0B566739" w14:textId="4E005D8C" w:rsidR="00B86B3C" w:rsidRPr="00FE7AC8" w:rsidRDefault="00A978A6" w:rsidP="00B86B3C">
      <w:pPr>
        <w:numPr>
          <w:ilvl w:val="0"/>
          <w:numId w:val="14"/>
        </w:numPr>
        <w:spacing w:after="0" w:line="240" w:lineRule="auto"/>
        <w:ind w:left="567" w:hanging="522"/>
      </w:pPr>
      <w:proofErr w:type="spellStart"/>
      <w:r>
        <w:t>Irexime</w:t>
      </w:r>
      <w:proofErr w:type="spellEnd"/>
      <w:r w:rsidR="00B86B3C" w:rsidRPr="00FE7AC8">
        <w:t xml:space="preserve"> gali balinti plaukus.</w:t>
      </w:r>
    </w:p>
    <w:p w14:paraId="0CC2BD0B" w14:textId="77777777" w:rsidR="00B86B3C" w:rsidRPr="00FE7AC8" w:rsidRDefault="00B86B3C" w:rsidP="00B86B3C">
      <w:pPr>
        <w:spacing w:after="0"/>
      </w:pPr>
    </w:p>
    <w:p w14:paraId="25DAFF7A" w14:textId="77777777" w:rsidR="00B86B3C" w:rsidRPr="00FE7AC8" w:rsidRDefault="00B86B3C" w:rsidP="00B86B3C">
      <w:pPr>
        <w:spacing w:after="0"/>
        <w:rPr>
          <w:b/>
          <w:bCs/>
        </w:rPr>
      </w:pPr>
      <w:r w:rsidRPr="00FE7AC8">
        <w:rPr>
          <w:b/>
          <w:bCs/>
        </w:rPr>
        <w:t>Vaikams</w:t>
      </w:r>
    </w:p>
    <w:p w14:paraId="5D87B2CD" w14:textId="6788D0EA" w:rsidR="00B86B3C" w:rsidRPr="00FE7AC8" w:rsidRDefault="00B86B3C" w:rsidP="00B86B3C">
      <w:pPr>
        <w:spacing w:after="0" w:line="240" w:lineRule="auto"/>
      </w:pPr>
      <w:r w:rsidRPr="00FE7AC8">
        <w:t xml:space="preserve">Šio vaisto negalima vartoti jaunesniems kaip 12 metų vaikams. Nežinoma, ar vaistas jiems veiksmingas ir </w:t>
      </w:r>
      <w:r w:rsidR="00857BF8">
        <w:t xml:space="preserve">ar </w:t>
      </w:r>
      <w:r w:rsidRPr="00FE7AC8">
        <w:t>jiems saugu š</w:t>
      </w:r>
      <w:r w:rsidR="00857BF8">
        <w:t>io</w:t>
      </w:r>
      <w:r w:rsidRPr="00FE7AC8">
        <w:t xml:space="preserve"> vaist</w:t>
      </w:r>
      <w:r w:rsidR="00857BF8">
        <w:t>o</w:t>
      </w:r>
      <w:r w:rsidRPr="00FE7AC8">
        <w:t xml:space="preserve"> vartoti.</w:t>
      </w:r>
    </w:p>
    <w:p w14:paraId="39E34740" w14:textId="77777777" w:rsidR="00B86B3C" w:rsidRPr="00FE7AC8" w:rsidRDefault="00B86B3C" w:rsidP="00B86B3C">
      <w:pPr>
        <w:spacing w:after="0"/>
      </w:pPr>
    </w:p>
    <w:p w14:paraId="5F3147DA" w14:textId="6099BC2F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 xml:space="preserve">Kiti vaistai ir </w:t>
      </w:r>
      <w:proofErr w:type="spellStart"/>
      <w:r w:rsidR="00A978A6">
        <w:rPr>
          <w:b/>
        </w:rPr>
        <w:t>Irexime</w:t>
      </w:r>
      <w:proofErr w:type="spellEnd"/>
    </w:p>
    <w:p w14:paraId="009E5BBA" w14:textId="77777777" w:rsidR="00B86B3C" w:rsidRPr="00FE7AC8" w:rsidRDefault="00B86B3C" w:rsidP="00B86B3C">
      <w:pPr>
        <w:spacing w:after="0" w:line="240" w:lineRule="auto"/>
      </w:pPr>
      <w:r w:rsidRPr="00FE7AC8">
        <w:t>Jeigu vartojate ar neseniai vartojote kitų vaistų arba dėl to nesate tikri, apie tai pasakykite gydytojui arba vaistininkui.</w:t>
      </w:r>
    </w:p>
    <w:p w14:paraId="5631A6C4" w14:textId="77777777" w:rsidR="00B86B3C" w:rsidRPr="00FE7AC8" w:rsidRDefault="00B86B3C" w:rsidP="00B86B3C">
      <w:pPr>
        <w:spacing w:after="0" w:line="240" w:lineRule="auto"/>
      </w:pPr>
    </w:p>
    <w:p w14:paraId="49D78FE2" w14:textId="06C3941A" w:rsidR="00B86B3C" w:rsidRPr="00FE7AC8" w:rsidRDefault="00B86B3C" w:rsidP="00B86B3C">
      <w:pPr>
        <w:spacing w:after="0" w:line="240" w:lineRule="auto"/>
      </w:pPr>
      <w:r w:rsidRPr="00FE7AC8">
        <w:t>Pasakykite gydytojui arba vaistininkui, jeigu vartojate bet kur</w:t>
      </w:r>
      <w:r w:rsidR="00A8727F">
        <w:t>io</w:t>
      </w:r>
      <w:r w:rsidRPr="00FE7AC8">
        <w:t xml:space="preserve"> iš išvardytų vaistų:</w:t>
      </w:r>
    </w:p>
    <w:p w14:paraId="6DB7BEDE" w14:textId="77777777" w:rsidR="00B86B3C" w:rsidRPr="00FE7AC8" w:rsidRDefault="00B86B3C" w:rsidP="00084E98">
      <w:pPr>
        <w:pStyle w:val="Sraopastraipa"/>
        <w:numPr>
          <w:ilvl w:val="0"/>
          <w:numId w:val="42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kuriuos nors kitus vaistus spuogams gydyti, pavyzdžiui, ant odos tepamus antibiotikus;</w:t>
      </w:r>
    </w:p>
    <w:p w14:paraId="3D224ED3" w14:textId="18155CEC" w:rsidR="00B86B3C" w:rsidRPr="00FE7AC8" w:rsidRDefault="00B86B3C" w:rsidP="00084E98">
      <w:pPr>
        <w:pStyle w:val="Sraopastraipa"/>
        <w:numPr>
          <w:ilvl w:val="0"/>
          <w:numId w:val="42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gydomuosius ar abrazyvinius muilus ir val</w:t>
      </w:r>
      <w:r w:rsidR="00A8727F">
        <w:rPr>
          <w:rFonts w:ascii="Times New Roman" w:hAnsi="Times New Roman"/>
          <w:lang w:val="lt-LT"/>
        </w:rPr>
        <w:t>iklius</w:t>
      </w:r>
      <w:r w:rsidRPr="00FE7AC8">
        <w:rPr>
          <w:rFonts w:ascii="Times New Roman" w:hAnsi="Times New Roman"/>
          <w:lang w:val="lt-LT"/>
        </w:rPr>
        <w:t>;</w:t>
      </w:r>
    </w:p>
    <w:p w14:paraId="6836B803" w14:textId="77777777" w:rsidR="00B86B3C" w:rsidRPr="00FE7AC8" w:rsidRDefault="00B86B3C" w:rsidP="00084E98">
      <w:pPr>
        <w:pStyle w:val="Sraopastraipa"/>
        <w:numPr>
          <w:ilvl w:val="0"/>
          <w:numId w:val="42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stipriai sausinančius muilus arba kosmetikos priemones;</w:t>
      </w:r>
    </w:p>
    <w:p w14:paraId="163E303F" w14:textId="56116864" w:rsidR="00B86B3C" w:rsidRPr="00FE7AC8" w:rsidRDefault="00B86B3C" w:rsidP="00084E98">
      <w:pPr>
        <w:pStyle w:val="Sraopastraipa"/>
        <w:numPr>
          <w:ilvl w:val="0"/>
          <w:numId w:val="42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priemones, kurių sudėtyje yra didelis alkoholio kiekis, arba sutraukiančias priemones.</w:t>
      </w:r>
    </w:p>
    <w:p w14:paraId="6ACD9C9A" w14:textId="7448BE2B" w:rsidR="00B86B3C" w:rsidRPr="00FE7AC8" w:rsidRDefault="00B86B3C" w:rsidP="00B86B3C">
      <w:pPr>
        <w:spacing w:after="0" w:line="240" w:lineRule="auto"/>
      </w:pPr>
      <w:r w:rsidRPr="00FE7AC8">
        <w:t>Taip elgtis reikia dėl to, kad ši</w:t>
      </w:r>
      <w:r w:rsidR="00A8727F">
        <w:t>ų</w:t>
      </w:r>
      <w:r w:rsidRPr="00FE7AC8">
        <w:t xml:space="preserve"> priemon</w:t>
      </w:r>
      <w:r w:rsidR="00A8727F">
        <w:t>ių</w:t>
      </w:r>
      <w:r w:rsidRPr="00FE7AC8">
        <w:t xml:space="preserve"> vartojant kartu su </w:t>
      </w:r>
      <w:proofErr w:type="spellStart"/>
      <w:r w:rsidR="00A978A6">
        <w:t>Irexime</w:t>
      </w:r>
      <w:proofErr w:type="spellEnd"/>
      <w:r w:rsidRPr="00FE7AC8">
        <w:t>, ilgainiui gali pasireikšti odos dirginimas.</w:t>
      </w:r>
    </w:p>
    <w:p w14:paraId="6CFDB73B" w14:textId="77777777" w:rsidR="00B86B3C" w:rsidRPr="00FE7AC8" w:rsidRDefault="00B86B3C" w:rsidP="00B86B3C">
      <w:pPr>
        <w:spacing w:after="0" w:line="240" w:lineRule="auto"/>
      </w:pPr>
    </w:p>
    <w:p w14:paraId="5C6B32DD" w14:textId="6CFFC29B" w:rsidR="00B86B3C" w:rsidRPr="00FE7AC8" w:rsidRDefault="00A978A6" w:rsidP="00B86B3C">
      <w:pPr>
        <w:spacing w:after="0" w:line="240" w:lineRule="auto"/>
      </w:pPr>
      <w:proofErr w:type="spellStart"/>
      <w:r>
        <w:t>Irexime</w:t>
      </w:r>
      <w:proofErr w:type="spellEnd"/>
      <w:r w:rsidR="00B86B3C" w:rsidRPr="00FE7AC8">
        <w:t xml:space="preserve"> gali mažinti kai kurių kitų kartu vartojamų vaistų spuogams gydyti veiksmingumą. Tokie vaistai yra:</w:t>
      </w:r>
    </w:p>
    <w:p w14:paraId="178B3FCC" w14:textId="77777777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Kai kurie ant odos tepami vaistai spuogams gydyti, kurių sudėtyje yra </w:t>
      </w:r>
      <w:proofErr w:type="spellStart"/>
      <w:r w:rsidRPr="00FE7AC8">
        <w:rPr>
          <w:b/>
          <w:bCs/>
        </w:rPr>
        <w:t>tretinoino</w:t>
      </w:r>
      <w:proofErr w:type="spellEnd"/>
      <w:r w:rsidRPr="00FE7AC8">
        <w:rPr>
          <w:b/>
          <w:bCs/>
        </w:rPr>
        <w:t xml:space="preserve">, </w:t>
      </w:r>
      <w:proofErr w:type="spellStart"/>
      <w:r w:rsidRPr="00FE7AC8">
        <w:rPr>
          <w:b/>
          <w:bCs/>
        </w:rPr>
        <w:t>izotretinoino</w:t>
      </w:r>
      <w:proofErr w:type="spellEnd"/>
      <w:r w:rsidRPr="00FE7AC8">
        <w:rPr>
          <w:b/>
          <w:bCs/>
        </w:rPr>
        <w:t xml:space="preserve"> </w:t>
      </w:r>
      <w:r w:rsidRPr="00FE7AC8">
        <w:t xml:space="preserve">arba </w:t>
      </w:r>
      <w:proofErr w:type="spellStart"/>
      <w:r w:rsidRPr="00FE7AC8">
        <w:rPr>
          <w:b/>
          <w:bCs/>
        </w:rPr>
        <w:t>tazaroteno</w:t>
      </w:r>
      <w:proofErr w:type="spellEnd"/>
      <w:r w:rsidRPr="00FE7AC8">
        <w:t>.</w:t>
      </w:r>
    </w:p>
    <w:p w14:paraId="541B4415" w14:textId="7BF034B7" w:rsidR="00B86B3C" w:rsidRPr="00FE7AC8" w:rsidRDefault="00B86B3C" w:rsidP="00C85F42">
      <w:pPr>
        <w:pStyle w:val="Sraopastraipa"/>
        <w:numPr>
          <w:ilvl w:val="0"/>
          <w:numId w:val="43"/>
        </w:numPr>
        <w:autoSpaceDE w:val="0"/>
        <w:autoSpaceDN w:val="0"/>
        <w:adjustRightInd w:val="0"/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color w:val="000000"/>
          <w:lang w:val="lt-LT"/>
        </w:rPr>
        <w:lastRenderedPageBreak/>
        <w:t>Jeigu vartojate ir kur</w:t>
      </w:r>
      <w:r w:rsidR="00A8727F">
        <w:rPr>
          <w:rFonts w:ascii="Times New Roman" w:hAnsi="Times New Roman"/>
          <w:color w:val="000000"/>
          <w:lang w:val="lt-LT"/>
        </w:rPr>
        <w:t>io</w:t>
      </w:r>
      <w:r w:rsidRPr="00FE7AC8">
        <w:rPr>
          <w:rFonts w:ascii="Times New Roman" w:hAnsi="Times New Roman"/>
          <w:color w:val="000000"/>
          <w:lang w:val="lt-LT"/>
        </w:rPr>
        <w:t xml:space="preserve"> nors iš šių vaistų, pasakykite gydytojui arba vaistininkui. Gali tekti vartoti ši</w:t>
      </w:r>
      <w:r w:rsidR="00A8727F">
        <w:rPr>
          <w:rFonts w:ascii="Times New Roman" w:hAnsi="Times New Roman"/>
          <w:color w:val="000000"/>
          <w:lang w:val="lt-LT"/>
        </w:rPr>
        <w:t>ų</w:t>
      </w:r>
      <w:r w:rsidRPr="00FE7AC8">
        <w:rPr>
          <w:rFonts w:ascii="Times New Roman" w:hAnsi="Times New Roman"/>
          <w:color w:val="000000"/>
          <w:lang w:val="lt-LT"/>
        </w:rPr>
        <w:t xml:space="preserve"> vaist</w:t>
      </w:r>
      <w:r w:rsidR="00A8727F">
        <w:rPr>
          <w:rFonts w:ascii="Times New Roman" w:hAnsi="Times New Roman"/>
          <w:color w:val="000000"/>
          <w:lang w:val="lt-LT"/>
        </w:rPr>
        <w:t>ų</w:t>
      </w:r>
      <w:r w:rsidRPr="00FE7AC8">
        <w:rPr>
          <w:rFonts w:ascii="Times New Roman" w:hAnsi="Times New Roman"/>
          <w:color w:val="000000"/>
          <w:lang w:val="lt-LT"/>
        </w:rPr>
        <w:t xml:space="preserve"> skirtingu paros </w:t>
      </w:r>
      <w:r w:rsidR="00A8727F">
        <w:rPr>
          <w:rFonts w:ascii="Times New Roman" w:hAnsi="Times New Roman"/>
          <w:color w:val="000000"/>
          <w:lang w:val="lt-LT"/>
        </w:rPr>
        <w:t>metu</w:t>
      </w:r>
      <w:r w:rsidRPr="00FE7AC8">
        <w:rPr>
          <w:rFonts w:ascii="Times New Roman" w:hAnsi="Times New Roman"/>
          <w:color w:val="000000"/>
          <w:lang w:val="lt-LT"/>
        </w:rPr>
        <w:t xml:space="preserve"> (pvz., vien</w:t>
      </w:r>
      <w:r w:rsidR="00A8727F">
        <w:rPr>
          <w:rFonts w:ascii="Times New Roman" w:hAnsi="Times New Roman"/>
          <w:color w:val="000000"/>
          <w:lang w:val="lt-LT"/>
        </w:rPr>
        <w:t>o</w:t>
      </w:r>
      <w:r w:rsidRPr="00FE7AC8">
        <w:rPr>
          <w:rFonts w:ascii="Times New Roman" w:hAnsi="Times New Roman"/>
          <w:color w:val="000000"/>
          <w:lang w:val="lt-LT"/>
        </w:rPr>
        <w:t xml:space="preserve"> tepti ryte, o kit</w:t>
      </w:r>
      <w:r w:rsidR="00A8727F">
        <w:rPr>
          <w:rFonts w:ascii="Times New Roman" w:hAnsi="Times New Roman"/>
          <w:color w:val="000000"/>
          <w:lang w:val="lt-LT"/>
        </w:rPr>
        <w:t>o</w:t>
      </w:r>
      <w:r w:rsidRPr="00FE7AC8">
        <w:rPr>
          <w:rFonts w:ascii="Times New Roman" w:hAnsi="Times New Roman"/>
          <w:color w:val="000000"/>
          <w:lang w:val="lt-LT"/>
        </w:rPr>
        <w:t xml:space="preserve"> – vakare). </w:t>
      </w:r>
      <w:proofErr w:type="spellStart"/>
      <w:r w:rsidR="00A978A6">
        <w:rPr>
          <w:rFonts w:ascii="Times New Roman" w:hAnsi="Times New Roman"/>
          <w:color w:val="000000"/>
          <w:lang w:val="lt-LT"/>
        </w:rPr>
        <w:t>Irexime</w:t>
      </w:r>
      <w:proofErr w:type="spellEnd"/>
      <w:r w:rsidRPr="00FE7AC8">
        <w:rPr>
          <w:rFonts w:ascii="Times New Roman" w:hAnsi="Times New Roman"/>
          <w:color w:val="000000"/>
          <w:lang w:val="lt-LT"/>
        </w:rPr>
        <w:t xml:space="preserve"> vartojant kartu su kitais vaistais spuogams gydyti, gali padidėti odos dirginimo rizika.</w:t>
      </w:r>
    </w:p>
    <w:p w14:paraId="350FC4B4" w14:textId="77777777" w:rsidR="00B86B3C" w:rsidRPr="00FE7AC8" w:rsidRDefault="00B86B3C" w:rsidP="00C85F42">
      <w:pPr>
        <w:spacing w:after="0" w:line="240" w:lineRule="auto"/>
        <w:ind w:left="567" w:hanging="522"/>
      </w:pPr>
    </w:p>
    <w:p w14:paraId="38F9F685" w14:textId="5F5FBEF2" w:rsidR="00B86B3C" w:rsidRPr="00FE7AC8" w:rsidRDefault="00B86B3C" w:rsidP="00C85F42">
      <w:pPr>
        <w:pStyle w:val="Sraopastraipa"/>
        <w:numPr>
          <w:ilvl w:val="0"/>
          <w:numId w:val="44"/>
        </w:numPr>
        <w:ind w:left="567" w:hanging="522"/>
        <w:rPr>
          <w:rFonts w:ascii="Times New Roman" w:hAnsi="Times New Roman"/>
          <w:b/>
          <w:bCs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pasireiškia stiprus odos dirginimas (stiprus paraudimas, sausmė, niežulys, dilginimo arba deginimo pojūtis), </w:t>
      </w:r>
      <w:r w:rsidRPr="00FE7AC8">
        <w:rPr>
          <w:rFonts w:ascii="Times New Roman" w:hAnsi="Times New Roman"/>
          <w:b/>
          <w:bCs/>
          <w:lang w:val="lt-LT"/>
        </w:rPr>
        <w:t>nutraukite gydymą ir kreipkitės į savo gydytoją.</w:t>
      </w:r>
    </w:p>
    <w:p w14:paraId="687330F1" w14:textId="77777777" w:rsidR="00B86B3C" w:rsidRPr="00FE7AC8" w:rsidRDefault="00B86B3C" w:rsidP="00B86B3C">
      <w:pPr>
        <w:spacing w:after="0" w:line="240" w:lineRule="auto"/>
      </w:pPr>
    </w:p>
    <w:p w14:paraId="26298B95" w14:textId="4E5283DC" w:rsidR="00B86B3C" w:rsidRPr="00FE7AC8" w:rsidRDefault="00A978A6" w:rsidP="000B7554">
      <w:pPr>
        <w:spacing w:after="0" w:line="240" w:lineRule="auto"/>
      </w:pPr>
      <w:proofErr w:type="spellStart"/>
      <w:r>
        <w:t>Irexime</w:t>
      </w:r>
      <w:proofErr w:type="spellEnd"/>
      <w:r w:rsidR="00B86B3C" w:rsidRPr="00FE7AC8">
        <w:t xml:space="preserve"> negalima vartoti kartu su kitais vaistais, kurių sudėtyje yra </w:t>
      </w:r>
      <w:proofErr w:type="spellStart"/>
      <w:r w:rsidR="00B86B3C" w:rsidRPr="00FE7AC8">
        <w:t>eritromicino</w:t>
      </w:r>
      <w:proofErr w:type="spellEnd"/>
      <w:r w:rsidR="00B86B3C" w:rsidRPr="00FE7AC8">
        <w:t>.</w:t>
      </w:r>
    </w:p>
    <w:p w14:paraId="22DC9A8A" w14:textId="77777777" w:rsidR="00B86B3C" w:rsidRPr="00FE7AC8" w:rsidRDefault="00B86B3C" w:rsidP="00B86B3C">
      <w:pPr>
        <w:spacing w:after="0" w:line="240" w:lineRule="auto"/>
      </w:pPr>
    </w:p>
    <w:p w14:paraId="04215795" w14:textId="6D8E7B6F" w:rsidR="00B86B3C" w:rsidRPr="00FE7AC8" w:rsidRDefault="00A978A6" w:rsidP="000B7554">
      <w:pPr>
        <w:spacing w:after="0" w:line="240" w:lineRule="auto"/>
      </w:pPr>
      <w:proofErr w:type="spellStart"/>
      <w:r>
        <w:t>Irexime</w:t>
      </w:r>
      <w:proofErr w:type="spellEnd"/>
      <w:r w:rsidR="00B86B3C" w:rsidRPr="00FE7AC8">
        <w:t xml:space="preserve"> tepant kartu su tokiais vaistais kaip </w:t>
      </w:r>
      <w:proofErr w:type="spellStart"/>
      <w:r w:rsidR="00B86B3C" w:rsidRPr="00FE7AC8">
        <w:rPr>
          <w:b/>
          <w:bCs/>
        </w:rPr>
        <w:t>dapsonas</w:t>
      </w:r>
      <w:proofErr w:type="spellEnd"/>
      <w:r w:rsidR="00B86B3C" w:rsidRPr="00FE7AC8">
        <w:t xml:space="preserve"> ar </w:t>
      </w:r>
      <w:proofErr w:type="spellStart"/>
      <w:r w:rsidR="00B86B3C" w:rsidRPr="00FE7AC8">
        <w:rPr>
          <w:b/>
          <w:bCs/>
        </w:rPr>
        <w:t>sulfacetamidas</w:t>
      </w:r>
      <w:proofErr w:type="spellEnd"/>
      <w:r w:rsidR="00B86B3C" w:rsidRPr="00FE7AC8">
        <w:t>, gali atsirasti laikinas odos arba veido plaukų spalvos pokytis (geltona ar oranžinė spalva). Toks poveikis yra trumpalaikis.</w:t>
      </w:r>
    </w:p>
    <w:p w14:paraId="0E29B27E" w14:textId="77777777" w:rsidR="00B86B3C" w:rsidRPr="00FE7AC8" w:rsidRDefault="00B86B3C" w:rsidP="00B86B3C">
      <w:pPr>
        <w:spacing w:after="0" w:line="240" w:lineRule="auto"/>
      </w:pPr>
    </w:p>
    <w:p w14:paraId="70B14A90" w14:textId="24699DE9" w:rsidR="00B86B3C" w:rsidRDefault="00B86B3C" w:rsidP="000B7554">
      <w:pPr>
        <w:spacing w:after="0" w:line="240" w:lineRule="auto"/>
      </w:pPr>
      <w:r w:rsidRPr="00FE7AC8">
        <w:t xml:space="preserve">Vienas iš </w:t>
      </w:r>
      <w:proofErr w:type="spellStart"/>
      <w:r w:rsidR="00A978A6">
        <w:t>Irexime</w:t>
      </w:r>
      <w:proofErr w:type="spellEnd"/>
      <w:r w:rsidRPr="00FE7AC8">
        <w:t xml:space="preserve"> sudėtyje esančių vaistų gali daryti įtaką kai kurių bendr</w:t>
      </w:r>
      <w:r w:rsidR="00BC6B03">
        <w:t>osios anestezijos metu vartojamų</w:t>
      </w:r>
      <w:r w:rsidRPr="00FE7AC8">
        <w:t xml:space="preserve"> </w:t>
      </w:r>
      <w:r w:rsidR="00BC6B03">
        <w:t>vaistų</w:t>
      </w:r>
      <w:r w:rsidR="00BC6B03" w:rsidRPr="00FE7AC8">
        <w:t xml:space="preserve"> </w:t>
      </w:r>
      <w:r w:rsidRPr="00FE7AC8">
        <w:t>(vadinamųjų nervo ir raumens jungties blokatorių) poveikiui.</w:t>
      </w:r>
    </w:p>
    <w:p w14:paraId="02DBC59F" w14:textId="77777777" w:rsidR="001401EB" w:rsidRPr="00FE7AC8" w:rsidRDefault="001401EB" w:rsidP="000B7554">
      <w:pPr>
        <w:spacing w:after="0" w:line="240" w:lineRule="auto"/>
      </w:pPr>
    </w:p>
    <w:p w14:paraId="28F9EBB1" w14:textId="77777777" w:rsidR="00B86B3C" w:rsidRPr="00FE7AC8" w:rsidRDefault="00B86B3C" w:rsidP="00DC50D9">
      <w:pPr>
        <w:pStyle w:val="Sraopastraipa"/>
        <w:numPr>
          <w:ilvl w:val="0"/>
          <w:numId w:val="45"/>
        </w:numPr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planuojama atlikti chirurginę operaciją, </w:t>
      </w:r>
      <w:r w:rsidRPr="00FE7AC8">
        <w:rPr>
          <w:rFonts w:ascii="Times New Roman" w:hAnsi="Times New Roman"/>
          <w:b/>
          <w:bCs/>
          <w:lang w:val="lt-LT"/>
        </w:rPr>
        <w:t>pasakykite savo gydytojui arba vaistininkui.</w:t>
      </w:r>
    </w:p>
    <w:p w14:paraId="16D3A657" w14:textId="77777777" w:rsidR="00B86B3C" w:rsidRPr="00FE7AC8" w:rsidRDefault="00B86B3C" w:rsidP="00B86B3C">
      <w:pPr>
        <w:spacing w:after="0" w:line="240" w:lineRule="auto"/>
      </w:pPr>
    </w:p>
    <w:p w14:paraId="50A1248E" w14:textId="7E4B1CFC" w:rsidR="00B86B3C" w:rsidRPr="00FE7AC8" w:rsidRDefault="00B86B3C" w:rsidP="00B86B3C">
      <w:pPr>
        <w:spacing w:after="0" w:line="240" w:lineRule="auto"/>
      </w:pPr>
      <w:r w:rsidRPr="00FE7AC8">
        <w:t xml:space="preserve">Jeigu abejojate, ar yra tokių aplinkybių, prieš vartodami </w:t>
      </w:r>
      <w:proofErr w:type="spellStart"/>
      <w:r w:rsidR="00A978A6">
        <w:t>Irexime</w:t>
      </w:r>
      <w:proofErr w:type="spellEnd"/>
      <w:r w:rsidRPr="00FE7AC8">
        <w:t>, pasitarkite su savo gydytoju arba vaistininku.</w:t>
      </w:r>
    </w:p>
    <w:p w14:paraId="51044A54" w14:textId="77777777" w:rsidR="00B86B3C" w:rsidRPr="00FE7AC8" w:rsidRDefault="00B86B3C" w:rsidP="00B86B3C">
      <w:pPr>
        <w:spacing w:after="0" w:line="240" w:lineRule="auto"/>
      </w:pPr>
    </w:p>
    <w:p w14:paraId="2CA46430" w14:textId="77777777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Nėštumas</w:t>
      </w:r>
      <w:r w:rsidR="00B23FDD">
        <w:rPr>
          <w:b/>
        </w:rPr>
        <w:t xml:space="preserve"> ir žindymo laikotarpis</w:t>
      </w:r>
    </w:p>
    <w:p w14:paraId="39A45FF4" w14:textId="052336A8" w:rsidR="00B86B3C" w:rsidRPr="00FE7AC8" w:rsidRDefault="00B86B3C" w:rsidP="00B86B3C">
      <w:pPr>
        <w:spacing w:after="0" w:line="240" w:lineRule="auto"/>
      </w:pPr>
      <w:r w:rsidRPr="00FE7AC8">
        <w:t>Yra tik ribota informacija</w:t>
      </w:r>
      <w:r w:rsidRPr="00FE7AC8">
        <w:rPr>
          <w:b/>
          <w:bCs/>
        </w:rPr>
        <w:t xml:space="preserve"> </w:t>
      </w:r>
      <w:r w:rsidRPr="00FE7AC8">
        <w:t xml:space="preserve">apie </w:t>
      </w:r>
      <w:proofErr w:type="spellStart"/>
      <w:r w:rsidR="00A978A6">
        <w:t>Irexime</w:t>
      </w:r>
      <w:proofErr w:type="spellEnd"/>
      <w:r w:rsidRPr="00FE7AC8">
        <w:t xml:space="preserve"> saugumą moterims nėštumo metu.</w:t>
      </w:r>
    </w:p>
    <w:p w14:paraId="7201D74C" w14:textId="77777777" w:rsidR="00B86B3C" w:rsidRPr="00FE7AC8" w:rsidRDefault="00B86B3C" w:rsidP="00B86B3C">
      <w:pPr>
        <w:spacing w:after="0" w:line="240" w:lineRule="auto"/>
      </w:pPr>
    </w:p>
    <w:p w14:paraId="4BAD7FA3" w14:textId="77777777" w:rsidR="00B86B3C" w:rsidRPr="00FE7AC8" w:rsidRDefault="00B86B3C" w:rsidP="00B86B3C">
      <w:pPr>
        <w:spacing w:after="0" w:line="240" w:lineRule="auto"/>
      </w:pPr>
      <w:r w:rsidRPr="00FE7AC8">
        <w:t>Jeigu esate nėščia, žindote kūdikį, manote, kad galbūt esate nėščia, arba planuojate pastoti, tai prieš vartodama šį vaistą pasitarkite su gydytoju arba vaistininku.</w:t>
      </w:r>
    </w:p>
    <w:p w14:paraId="5A0661F6" w14:textId="6A2FE12E" w:rsidR="00B86B3C" w:rsidRPr="00FE7AC8" w:rsidRDefault="00B86B3C" w:rsidP="00B86B3C">
      <w:pPr>
        <w:spacing w:after="0" w:line="240" w:lineRule="auto"/>
      </w:pPr>
      <w:r w:rsidRPr="00FE7AC8">
        <w:t xml:space="preserve">Jūsų gydytojas įvertins </w:t>
      </w:r>
      <w:proofErr w:type="spellStart"/>
      <w:r w:rsidR="00A978A6">
        <w:t>Irexime</w:t>
      </w:r>
      <w:proofErr w:type="spellEnd"/>
      <w:r w:rsidRPr="00FE7AC8">
        <w:t xml:space="preserve"> vartojimo nėštumo metu naudą Jums ir riziką Jūsų vaisiui.</w:t>
      </w:r>
    </w:p>
    <w:p w14:paraId="41E8FABA" w14:textId="77777777" w:rsidR="00B86B3C" w:rsidRPr="00FE7AC8" w:rsidRDefault="00B86B3C" w:rsidP="00B86B3C">
      <w:pPr>
        <w:spacing w:after="0" w:line="240" w:lineRule="auto"/>
      </w:pPr>
    </w:p>
    <w:p w14:paraId="21E77BAD" w14:textId="3E4AFDD0" w:rsidR="00B86B3C" w:rsidRPr="00FE7AC8" w:rsidRDefault="00B86B3C" w:rsidP="00B86B3C">
      <w:pPr>
        <w:spacing w:after="0" w:line="240" w:lineRule="auto"/>
        <w:ind w:left="45"/>
        <w:rPr>
          <w:b/>
        </w:rPr>
      </w:pPr>
      <w:r w:rsidRPr="00FE7AC8">
        <w:t>Nežinoma,</w:t>
      </w:r>
      <w:r w:rsidRPr="00FE7AC8">
        <w:rPr>
          <w:bCs/>
        </w:rPr>
        <w:t xml:space="preserve"> </w:t>
      </w:r>
      <w:r w:rsidRPr="00FE7AC8">
        <w:t xml:space="preserve">ar </w:t>
      </w:r>
      <w:proofErr w:type="spellStart"/>
      <w:r w:rsidR="00A978A6">
        <w:t>Irexime</w:t>
      </w:r>
      <w:proofErr w:type="spellEnd"/>
      <w:r w:rsidRPr="00FE7AC8">
        <w:t xml:space="preserve"> sudėtyje esanči</w:t>
      </w:r>
      <w:r w:rsidR="0092147B">
        <w:t>ų</w:t>
      </w:r>
      <w:r w:rsidRPr="00FE7AC8">
        <w:t xml:space="preserve"> medžiag</w:t>
      </w:r>
      <w:r w:rsidR="0092147B">
        <w:t>ų</w:t>
      </w:r>
      <w:r w:rsidRPr="00FE7AC8">
        <w:t xml:space="preserve"> išsiskiria į motinos pieną. Vienas iš </w:t>
      </w:r>
      <w:proofErr w:type="spellStart"/>
      <w:r w:rsidR="00A978A6">
        <w:t>Irexime</w:t>
      </w:r>
      <w:proofErr w:type="spellEnd"/>
      <w:r w:rsidRPr="00FE7AC8">
        <w:t xml:space="preserve"> sudėtyje esančių vaistų yra </w:t>
      </w:r>
      <w:proofErr w:type="spellStart"/>
      <w:r w:rsidRPr="00FE7AC8">
        <w:t>klindamicinas</w:t>
      </w:r>
      <w:proofErr w:type="spellEnd"/>
      <w:r w:rsidRPr="00FE7AC8">
        <w:t xml:space="preserve">. Per burną vartojamas arba leidžiamas </w:t>
      </w:r>
      <w:proofErr w:type="spellStart"/>
      <w:r w:rsidRPr="00FE7AC8">
        <w:t>klindamicinas</w:t>
      </w:r>
      <w:proofErr w:type="spellEnd"/>
      <w:r w:rsidRPr="00FE7AC8">
        <w:t xml:space="preserve"> išsiskiria į motinos pieną. </w:t>
      </w:r>
      <w:r w:rsidRPr="00FE7AC8">
        <w:rPr>
          <w:b/>
          <w:bCs/>
        </w:rPr>
        <w:t>Jeigu žindote kūdikį, pasitarkite su gydytoju</w:t>
      </w:r>
      <w:r w:rsidRPr="00FE7AC8">
        <w:t xml:space="preserve">, prieš pradėdama vartoti </w:t>
      </w:r>
      <w:proofErr w:type="spellStart"/>
      <w:r w:rsidR="00A978A6">
        <w:t>Irexime</w:t>
      </w:r>
      <w:proofErr w:type="spellEnd"/>
      <w:r w:rsidRPr="00FE7AC8">
        <w:t>.</w:t>
      </w:r>
    </w:p>
    <w:p w14:paraId="488067F9" w14:textId="77777777" w:rsidR="00B86B3C" w:rsidRPr="00FE7AC8" w:rsidRDefault="00B86B3C" w:rsidP="00B86B3C">
      <w:pPr>
        <w:spacing w:after="0" w:line="240" w:lineRule="auto"/>
      </w:pPr>
    </w:p>
    <w:p w14:paraId="0121AA48" w14:textId="2E569728" w:rsidR="00B86B3C" w:rsidRPr="00FE7AC8" w:rsidRDefault="00B86B3C" w:rsidP="00B86B3C">
      <w:pPr>
        <w:spacing w:after="0" w:line="240" w:lineRule="auto"/>
      </w:pPr>
      <w:r w:rsidRPr="00FE7AC8">
        <w:t xml:space="preserve">Jeigu žindote kūdikį, </w:t>
      </w:r>
      <w:proofErr w:type="spellStart"/>
      <w:r w:rsidR="00A978A6">
        <w:t>Irexime</w:t>
      </w:r>
      <w:proofErr w:type="spellEnd"/>
      <w:r w:rsidRPr="00FE7AC8">
        <w:t xml:space="preserve"> negalima tepti ant krūtų srities odos.</w:t>
      </w:r>
    </w:p>
    <w:p w14:paraId="038E3213" w14:textId="77777777" w:rsidR="00B86B3C" w:rsidRPr="00FE7AC8" w:rsidRDefault="00B86B3C" w:rsidP="00B86B3C">
      <w:pPr>
        <w:spacing w:after="0" w:line="240" w:lineRule="auto"/>
      </w:pPr>
    </w:p>
    <w:p w14:paraId="0123B2F0" w14:textId="77777777" w:rsidR="00B86B3C" w:rsidRPr="00FE7AC8" w:rsidRDefault="00B86B3C" w:rsidP="00B86B3C">
      <w:pPr>
        <w:spacing w:after="0"/>
      </w:pPr>
    </w:p>
    <w:p w14:paraId="51944A5B" w14:textId="4A5855BC" w:rsidR="00B86B3C" w:rsidRPr="00FE7AC8" w:rsidRDefault="00B86B3C" w:rsidP="00B86B3C">
      <w:pPr>
        <w:spacing w:after="0"/>
        <w:ind w:left="567" w:hanging="567"/>
        <w:rPr>
          <w:b/>
          <w:i/>
        </w:rPr>
      </w:pPr>
      <w:r w:rsidRPr="00FE7AC8">
        <w:rPr>
          <w:b/>
        </w:rPr>
        <w:t>3.</w:t>
      </w:r>
      <w:r w:rsidRPr="00FE7AC8">
        <w:rPr>
          <w:b/>
        </w:rPr>
        <w:tab/>
        <w:t xml:space="preserve">Kaip vartoti </w:t>
      </w:r>
      <w:proofErr w:type="spellStart"/>
      <w:r w:rsidR="00A978A6">
        <w:rPr>
          <w:b/>
        </w:rPr>
        <w:t>Irexime</w:t>
      </w:r>
      <w:proofErr w:type="spellEnd"/>
    </w:p>
    <w:p w14:paraId="40F56339" w14:textId="77777777" w:rsidR="00B86B3C" w:rsidRPr="00FE7AC8" w:rsidRDefault="00B86B3C" w:rsidP="00B86B3C">
      <w:pPr>
        <w:spacing w:after="0"/>
      </w:pPr>
    </w:p>
    <w:p w14:paraId="20EC4D3D" w14:textId="5FBFF668" w:rsidR="00B86B3C" w:rsidRPr="00FE7AC8" w:rsidRDefault="00B86B3C" w:rsidP="00B86B3C">
      <w:pPr>
        <w:spacing w:after="0" w:line="240" w:lineRule="auto"/>
      </w:pPr>
      <w:r w:rsidRPr="00FE7AC8">
        <w:t>Visada vartokite šį vaistą tiksliai</w:t>
      </w:r>
      <w:r w:rsidR="00BD1F60">
        <w:t>,</w:t>
      </w:r>
      <w:r w:rsidRPr="00FE7AC8">
        <w:t xml:space="preserve"> kaip nurodė gydytojas arba vaistininkas. Jeigu abejojate, kreipkit</w:t>
      </w:r>
      <w:r w:rsidR="001740FB" w:rsidRPr="00FE7AC8">
        <w:t>ės į gydytoją arba vaistininką.</w:t>
      </w:r>
    </w:p>
    <w:p w14:paraId="245BD43C" w14:textId="77777777" w:rsidR="00B86B3C" w:rsidRPr="00FE7AC8" w:rsidRDefault="00B86B3C" w:rsidP="00B86B3C">
      <w:pPr>
        <w:spacing w:after="0" w:line="240" w:lineRule="auto"/>
      </w:pPr>
    </w:p>
    <w:p w14:paraId="71E9C8AD" w14:textId="12D37FBD" w:rsidR="00B86B3C" w:rsidRPr="00FE7AC8" w:rsidRDefault="00A978A6" w:rsidP="00B86B3C">
      <w:pPr>
        <w:numPr>
          <w:ilvl w:val="0"/>
          <w:numId w:val="12"/>
        </w:numPr>
        <w:spacing w:after="0" w:line="240" w:lineRule="auto"/>
        <w:ind w:left="567" w:hanging="567"/>
      </w:pPr>
      <w:proofErr w:type="spellStart"/>
      <w:r>
        <w:t>Irexime</w:t>
      </w:r>
      <w:proofErr w:type="spellEnd"/>
      <w:r w:rsidR="00B86B3C" w:rsidRPr="00FE7AC8">
        <w:t xml:space="preserve"> vartokite vieną kartą per parą vakare.</w:t>
      </w:r>
    </w:p>
    <w:p w14:paraId="30C48E9B" w14:textId="408ED448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</w:pPr>
      <w:r w:rsidRPr="00FE7AC8">
        <w:t xml:space="preserve">Gali prireikti </w:t>
      </w:r>
      <w:proofErr w:type="spellStart"/>
      <w:r w:rsidR="00A978A6">
        <w:t>Irexime</w:t>
      </w:r>
      <w:proofErr w:type="spellEnd"/>
      <w:r w:rsidRPr="00FE7AC8">
        <w:t xml:space="preserve"> vartoti 2</w:t>
      </w:r>
      <w:r w:rsidRPr="00FE7AC8">
        <w:noBreakHyphen/>
        <w:t>5 savaites, kol pasireikš poveikis.</w:t>
      </w:r>
    </w:p>
    <w:p w14:paraId="7F9FB097" w14:textId="40B29531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</w:pPr>
      <w:r w:rsidRPr="00FE7AC8">
        <w:t xml:space="preserve">Nevartokite </w:t>
      </w:r>
      <w:proofErr w:type="spellStart"/>
      <w:r w:rsidR="00A978A6">
        <w:t>Irexime</w:t>
      </w:r>
      <w:proofErr w:type="spellEnd"/>
      <w:r w:rsidRPr="00FE7AC8">
        <w:t xml:space="preserve"> ilgiau kaip 12 savaičių be pertraukos. Kiek laiko Jums teks gydytis, pasakys gydytojas.</w:t>
      </w:r>
    </w:p>
    <w:p w14:paraId="2C467A5B" w14:textId="77777777" w:rsidR="00B86B3C" w:rsidRPr="00FE7AC8" w:rsidRDefault="00B86B3C" w:rsidP="00B86B3C">
      <w:pPr>
        <w:spacing w:after="0" w:line="240" w:lineRule="auto"/>
      </w:pPr>
    </w:p>
    <w:p w14:paraId="26D0C54F" w14:textId="40BCA675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 xml:space="preserve">Kaip vartoti </w:t>
      </w:r>
      <w:proofErr w:type="spellStart"/>
      <w:r w:rsidR="00A978A6">
        <w:rPr>
          <w:b/>
        </w:rPr>
        <w:t>Irexime</w:t>
      </w:r>
      <w:proofErr w:type="spellEnd"/>
    </w:p>
    <w:p w14:paraId="322E2FC8" w14:textId="77777777" w:rsidR="00B86B3C" w:rsidRPr="00FE7AC8" w:rsidRDefault="004336C0" w:rsidP="00B86B3C">
      <w:pPr>
        <w:spacing w:after="0" w:line="240" w:lineRule="auto"/>
        <w:ind w:left="567" w:hanging="567"/>
      </w:pPr>
      <w:r>
        <w:t>1.</w:t>
      </w:r>
      <w:r w:rsidR="00B86B3C" w:rsidRPr="00FE7AC8">
        <w:tab/>
        <w:t>Kruopščiai nuvalykite bet kokią kosmetiką.</w:t>
      </w:r>
    </w:p>
    <w:p w14:paraId="30EBDB75" w14:textId="77777777" w:rsidR="00B86B3C" w:rsidRPr="00FE7AC8" w:rsidRDefault="004336C0" w:rsidP="00B86B3C">
      <w:pPr>
        <w:tabs>
          <w:tab w:val="left" w:pos="567"/>
        </w:tabs>
        <w:spacing w:after="0" w:line="240" w:lineRule="auto"/>
      </w:pPr>
      <w:r>
        <w:t>2.</w:t>
      </w:r>
      <w:r w:rsidR="00B86B3C" w:rsidRPr="00FE7AC8">
        <w:tab/>
        <w:t>Pažeistas odos vietas kruopščiai nuplaukite, nuskalaukite šiltu vandeniu ir švelniai tapšnodami nusausinkite.</w:t>
      </w:r>
    </w:p>
    <w:p w14:paraId="634EDC23" w14:textId="77777777" w:rsidR="00B86B3C" w:rsidRPr="00FE7AC8" w:rsidRDefault="00B86B3C" w:rsidP="00B86B3C">
      <w:pPr>
        <w:tabs>
          <w:tab w:val="left" w:pos="567"/>
        </w:tabs>
        <w:spacing w:after="0" w:line="240" w:lineRule="auto"/>
      </w:pPr>
      <w:r w:rsidRPr="00FE7AC8">
        <w:t>3.</w:t>
      </w:r>
      <w:r w:rsidRPr="00FE7AC8">
        <w:tab/>
        <w:t xml:space="preserve">Pirštų galiukais </w:t>
      </w:r>
      <w:r w:rsidRPr="00FE7AC8">
        <w:rPr>
          <w:b/>
        </w:rPr>
        <w:t>plonu sluoksniu</w:t>
      </w:r>
      <w:r w:rsidRPr="00FE7AC8">
        <w:t xml:space="preserve"> užtepkite gelio ant </w:t>
      </w:r>
      <w:r w:rsidRPr="00FE7AC8">
        <w:rPr>
          <w:b/>
          <w:bCs/>
        </w:rPr>
        <w:t xml:space="preserve">visos </w:t>
      </w:r>
      <w:r w:rsidRPr="00FE7AC8">
        <w:t>pažeistos odos srities.</w:t>
      </w:r>
    </w:p>
    <w:p w14:paraId="6360133D" w14:textId="77777777" w:rsidR="00B86B3C" w:rsidRPr="00FE7AC8" w:rsidRDefault="00B86B3C" w:rsidP="00B86B3C">
      <w:pPr>
        <w:tabs>
          <w:tab w:val="left" w:pos="567"/>
        </w:tabs>
        <w:spacing w:after="0" w:line="240" w:lineRule="auto"/>
      </w:pPr>
      <w:r w:rsidRPr="00FE7AC8">
        <w:t>4.</w:t>
      </w:r>
      <w:r w:rsidRPr="00FE7AC8">
        <w:tab/>
      </w:r>
      <w:r w:rsidR="005E409E">
        <w:t>T</w:t>
      </w:r>
      <w:r w:rsidRPr="00FE7AC8">
        <w:t>epkite ant visų odos vietų, kuriose yra spuogų, ne tik ant atskirų dėmių. Jeigu gelį sunku įtrinti į odą, reiškia, kad jo vartojate per daug.</w:t>
      </w:r>
    </w:p>
    <w:p w14:paraId="77CEF3E8" w14:textId="77777777" w:rsidR="00B86B3C" w:rsidRPr="00FE7AC8" w:rsidRDefault="00B65DBE" w:rsidP="00B86B3C">
      <w:pPr>
        <w:numPr>
          <w:ilvl w:val="0"/>
          <w:numId w:val="11"/>
        </w:numPr>
        <w:spacing w:after="0" w:line="240" w:lineRule="auto"/>
        <w:ind w:left="1134" w:hanging="567"/>
      </w:pPr>
      <w:r w:rsidRPr="00FE7AC8">
        <w:t>Vartojant tik veidui, užtenka tokio gelio kiekio</w:t>
      </w:r>
      <w:r w:rsidR="00B86B3C" w:rsidRPr="00FE7AC8">
        <w:t>, kuris išspaustas iš tūbelės padengia Jūsų pirštą nuo jo galiuko iki pirmojo sąnario</w:t>
      </w:r>
      <w:r w:rsidRPr="00FE7AC8">
        <w:t xml:space="preserve"> (pirmosios raukšlės ant piršto). Taip apibūdinamas „piršto galiukas“.</w:t>
      </w:r>
    </w:p>
    <w:p w14:paraId="597008EF" w14:textId="77777777" w:rsidR="00B86B3C" w:rsidRPr="00FE7AC8" w:rsidRDefault="006510E5" w:rsidP="00B86B3C">
      <w:pPr>
        <w:numPr>
          <w:ilvl w:val="0"/>
          <w:numId w:val="11"/>
        </w:numPr>
        <w:spacing w:after="0" w:line="240" w:lineRule="auto"/>
        <w:ind w:left="1134" w:hanging="567"/>
      </w:pPr>
      <w:r w:rsidRPr="00FE7AC8">
        <w:lastRenderedPageBreak/>
        <w:t xml:space="preserve">Veidui ir nugarai padengti, iš viso naudokite </w:t>
      </w:r>
      <w:r w:rsidR="00DE65BC">
        <w:t xml:space="preserve">tokį gelio kiekį, kuris atitinka </w:t>
      </w:r>
      <w:r w:rsidRPr="00FE7AC8">
        <w:t>du su puse „piršto galiukų“.</w:t>
      </w:r>
    </w:p>
    <w:p w14:paraId="3A13AA31" w14:textId="5DF7E5C9" w:rsidR="00B86B3C" w:rsidRPr="00FE7AC8" w:rsidRDefault="004336C0" w:rsidP="00B86B3C">
      <w:pPr>
        <w:spacing w:after="0" w:line="240" w:lineRule="auto"/>
        <w:ind w:left="540" w:hanging="540"/>
      </w:pPr>
      <w:r>
        <w:t>5.</w:t>
      </w:r>
      <w:r w:rsidR="00B86B3C" w:rsidRPr="00FE7AC8">
        <w:tab/>
        <w:t xml:space="preserve">Jeigu pasireiškia pernelyg didelis odos sausumas arba lupimasis, galite </w:t>
      </w:r>
      <w:r w:rsidR="00A00E99">
        <w:t>naudoti</w:t>
      </w:r>
      <w:r w:rsidR="00B86B3C" w:rsidRPr="00FE7AC8">
        <w:t xml:space="preserve"> </w:t>
      </w:r>
      <w:proofErr w:type="spellStart"/>
      <w:r w:rsidR="009F429F">
        <w:t>hipoalerginį</w:t>
      </w:r>
      <w:proofErr w:type="spellEnd"/>
      <w:r w:rsidR="009F429F">
        <w:t xml:space="preserve"> </w:t>
      </w:r>
      <w:r w:rsidR="00B86B3C" w:rsidRPr="00FE7AC8">
        <w:t>drėkinamąjį kremą</w:t>
      </w:r>
      <w:r w:rsidR="00336ECA" w:rsidRPr="00FE7AC8">
        <w:t xml:space="preserve"> be riebalų</w:t>
      </w:r>
      <w:r w:rsidR="009F429F">
        <w:t xml:space="preserve"> ir kvapiųjų </w:t>
      </w:r>
      <w:r w:rsidR="009E1136">
        <w:t>m</w:t>
      </w:r>
      <w:r w:rsidR="009F429F">
        <w:t>edžiagų</w:t>
      </w:r>
      <w:r w:rsidR="00B86B3C" w:rsidRPr="00FE7AC8">
        <w:t xml:space="preserve">, </w:t>
      </w:r>
      <w:proofErr w:type="spellStart"/>
      <w:r w:rsidR="00A978A6">
        <w:t>Irexime</w:t>
      </w:r>
      <w:proofErr w:type="spellEnd"/>
      <w:r w:rsidR="00B86B3C" w:rsidRPr="00FE7AC8">
        <w:t xml:space="preserve"> </w:t>
      </w:r>
      <w:r w:rsidR="00336723">
        <w:t xml:space="preserve">reikia </w:t>
      </w:r>
      <w:r w:rsidR="00B86B3C" w:rsidRPr="00FE7AC8">
        <w:t xml:space="preserve">tepti rečiau arba trumpam nutraukti gydymą, kad oda priprastų prie gydymo. Jeigu </w:t>
      </w:r>
      <w:r w:rsidR="00CE5592">
        <w:t xml:space="preserve">vaisto </w:t>
      </w:r>
      <w:r w:rsidR="00B86B3C" w:rsidRPr="00FE7AC8">
        <w:t>tepama ne kiekvieną dieną, vaisto poveikis gali būti nepakankamas.</w:t>
      </w:r>
    </w:p>
    <w:p w14:paraId="1F74ECD3" w14:textId="77777777" w:rsidR="00B86B3C" w:rsidRPr="00FE7AC8" w:rsidRDefault="00B86B3C" w:rsidP="00B86B3C">
      <w:pPr>
        <w:spacing w:after="0" w:line="240" w:lineRule="auto"/>
        <w:ind w:left="540" w:hanging="540"/>
      </w:pPr>
      <w:r w:rsidRPr="00FE7AC8">
        <w:t>6.</w:t>
      </w:r>
      <w:r w:rsidRPr="00FE7AC8">
        <w:tab/>
        <w:t xml:space="preserve">Pavartoję gelio, </w:t>
      </w:r>
      <w:r w:rsidRPr="00FE7AC8">
        <w:rPr>
          <w:b/>
        </w:rPr>
        <w:t>nusiplaukite rankas</w:t>
      </w:r>
      <w:r w:rsidRPr="00FE7AC8">
        <w:t>.</w:t>
      </w:r>
    </w:p>
    <w:p w14:paraId="63AE1804" w14:textId="77777777" w:rsidR="00B86B3C" w:rsidRPr="00FE7AC8" w:rsidRDefault="00B86B3C" w:rsidP="00B86B3C">
      <w:pPr>
        <w:tabs>
          <w:tab w:val="left" w:pos="567"/>
        </w:tabs>
        <w:spacing w:after="0" w:line="240" w:lineRule="auto"/>
      </w:pPr>
      <w:r w:rsidRPr="00FE7AC8">
        <w:t>7.</w:t>
      </w:r>
      <w:r w:rsidRPr="00FE7AC8">
        <w:tab/>
        <w:t>Kai gelis nudžius, galite naudoti neriebią kosmetiką.</w:t>
      </w:r>
    </w:p>
    <w:p w14:paraId="28DC4897" w14:textId="77777777" w:rsidR="00B86B3C" w:rsidRPr="00FE7AC8" w:rsidRDefault="00B86B3C" w:rsidP="00B86B3C">
      <w:pPr>
        <w:spacing w:after="0" w:line="240" w:lineRule="auto"/>
      </w:pPr>
    </w:p>
    <w:p w14:paraId="25D99B5A" w14:textId="49C4E7A1" w:rsidR="00B86B3C" w:rsidRPr="00FE7AC8" w:rsidRDefault="00B86B3C" w:rsidP="00B86B3C">
      <w:pPr>
        <w:spacing w:after="0" w:line="240" w:lineRule="auto"/>
      </w:pPr>
      <w:r w:rsidRPr="00FE7AC8">
        <w:t>Visada vartokite šį vaistą tiksliai</w:t>
      </w:r>
      <w:r w:rsidR="00CE5592">
        <w:t>,</w:t>
      </w:r>
      <w:r w:rsidRPr="00FE7AC8">
        <w:t xml:space="preserve"> kaip aprašyta šiame lapelyje arba kaip nurodė gydytojas arba vaistininkas. Jeigu abejojate, kreipkitės į gydytoją arba vaistininką.</w:t>
      </w:r>
    </w:p>
    <w:p w14:paraId="2829A503" w14:textId="77777777" w:rsidR="00B86B3C" w:rsidRPr="00FE7AC8" w:rsidRDefault="00B86B3C" w:rsidP="00B86B3C">
      <w:pPr>
        <w:spacing w:after="0" w:line="240" w:lineRule="auto"/>
      </w:pPr>
    </w:p>
    <w:p w14:paraId="60AC2B58" w14:textId="33A4AC79" w:rsidR="00B86B3C" w:rsidRPr="00FE7AC8" w:rsidRDefault="00B86B3C" w:rsidP="00B86B3C">
      <w:pPr>
        <w:spacing w:after="0" w:line="240" w:lineRule="auto"/>
      </w:pPr>
      <w:r w:rsidRPr="00FE7AC8">
        <w:rPr>
          <w:b/>
        </w:rPr>
        <w:t xml:space="preserve">Ką daryti pavartojus per didelę </w:t>
      </w:r>
      <w:proofErr w:type="spellStart"/>
      <w:r w:rsidR="00A978A6">
        <w:rPr>
          <w:b/>
        </w:rPr>
        <w:t>Irexime</w:t>
      </w:r>
      <w:proofErr w:type="spellEnd"/>
      <w:r w:rsidRPr="00FE7AC8">
        <w:rPr>
          <w:b/>
        </w:rPr>
        <w:t xml:space="preserve"> dozę</w:t>
      </w:r>
    </w:p>
    <w:p w14:paraId="4807C535" w14:textId="00B83553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</w:pPr>
      <w:r w:rsidRPr="00FE7AC8">
        <w:rPr>
          <w:b/>
          <w:bCs/>
        </w:rPr>
        <w:t xml:space="preserve">Stenkitės neužtepti per daug gelio. </w:t>
      </w:r>
      <w:r w:rsidRPr="00FE7AC8">
        <w:t>Užtepus per daug gelio arba jį tepant per dažnai, spuogai neišnyks greičiau, bet gali pasireikšti odos dirginimas. Jeigu pasireiškia odos dirginimas, gel</w:t>
      </w:r>
      <w:r w:rsidR="00D11219">
        <w:t>io</w:t>
      </w:r>
      <w:r w:rsidRPr="00FE7AC8">
        <w:t xml:space="preserve"> tepkite rečiau arba kelioms dienoms nutraukite jo vartojimą, o vėliau vėl vartokite.</w:t>
      </w:r>
    </w:p>
    <w:p w14:paraId="6D254DDB" w14:textId="77777777" w:rsidR="00F74084" w:rsidRPr="00FE7AC8" w:rsidRDefault="00F74084" w:rsidP="00F74084">
      <w:pPr>
        <w:spacing w:after="0" w:line="240" w:lineRule="auto"/>
      </w:pPr>
    </w:p>
    <w:p w14:paraId="4B28AEF6" w14:textId="7F1B7FA0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  <w:bCs/>
        </w:rPr>
        <w:t>Jeigu atsitiktinai nurijote</w:t>
      </w:r>
      <w:r w:rsidRPr="00FE7AC8">
        <w:rPr>
          <w:b/>
        </w:rPr>
        <w:t xml:space="preserve"> </w:t>
      </w:r>
      <w:proofErr w:type="spellStart"/>
      <w:r w:rsidR="00A978A6">
        <w:rPr>
          <w:b/>
        </w:rPr>
        <w:t>Irexime</w:t>
      </w:r>
      <w:proofErr w:type="spellEnd"/>
    </w:p>
    <w:p w14:paraId="72CCFC7D" w14:textId="71A57AC1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  <w:rPr>
          <w:b/>
          <w:bCs/>
        </w:rPr>
      </w:pPr>
      <w:r w:rsidRPr="00FE7AC8">
        <w:rPr>
          <w:b/>
          <w:bCs/>
        </w:rPr>
        <w:t xml:space="preserve">Jeigu atsitiktinai nurijote gelio, kreipkitės į gydytoją. </w:t>
      </w:r>
      <w:r w:rsidRPr="00FE7AC8">
        <w:t>Gali pasireikšti simptom</w:t>
      </w:r>
      <w:r w:rsidR="00D11219">
        <w:t>ų</w:t>
      </w:r>
      <w:r w:rsidRPr="00FE7AC8">
        <w:t>, panaš</w:t>
      </w:r>
      <w:r w:rsidR="00D11219">
        <w:t>ių</w:t>
      </w:r>
      <w:r w:rsidRPr="00FE7AC8">
        <w:t xml:space="preserve"> į tuos, kurių atsiranda, vartojant </w:t>
      </w:r>
      <w:r w:rsidR="00823687" w:rsidRPr="00FE7AC8">
        <w:t>geriam</w:t>
      </w:r>
      <w:r w:rsidR="00D11219">
        <w:t>ųjų</w:t>
      </w:r>
      <w:r w:rsidR="00823687" w:rsidRPr="00FE7AC8">
        <w:t xml:space="preserve"> </w:t>
      </w:r>
      <w:r w:rsidRPr="00FE7AC8">
        <w:t>antibiotik</w:t>
      </w:r>
      <w:r w:rsidR="00D11219">
        <w:t>ų</w:t>
      </w:r>
      <w:r w:rsidRPr="00FE7AC8">
        <w:t xml:space="preserve"> (</w:t>
      </w:r>
      <w:r w:rsidR="00E0057E">
        <w:t>virškinimo</w:t>
      </w:r>
      <w:r w:rsidRPr="00FE7AC8">
        <w:t xml:space="preserve"> veiklos sutrikimas).</w:t>
      </w:r>
    </w:p>
    <w:p w14:paraId="3CFF418B" w14:textId="77777777" w:rsidR="00B86B3C" w:rsidRPr="00FE7AC8" w:rsidRDefault="00B86B3C" w:rsidP="00B86B3C">
      <w:pPr>
        <w:spacing w:after="0" w:line="240" w:lineRule="auto"/>
      </w:pPr>
    </w:p>
    <w:p w14:paraId="27824E56" w14:textId="50905F28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 xml:space="preserve">Pamiršus pavartoti </w:t>
      </w:r>
      <w:proofErr w:type="spellStart"/>
      <w:r w:rsidR="00A978A6">
        <w:rPr>
          <w:b/>
        </w:rPr>
        <w:t>Irexime</w:t>
      </w:r>
      <w:proofErr w:type="spellEnd"/>
    </w:p>
    <w:p w14:paraId="4D03EEBE" w14:textId="77777777" w:rsidR="00B86B3C" w:rsidRPr="00FE7AC8" w:rsidRDefault="00B86B3C" w:rsidP="00B86B3C">
      <w:pPr>
        <w:numPr>
          <w:ilvl w:val="0"/>
          <w:numId w:val="13"/>
        </w:numPr>
        <w:spacing w:after="0" w:line="240" w:lineRule="auto"/>
        <w:ind w:left="567" w:hanging="567"/>
      </w:pPr>
      <w:r w:rsidRPr="00FE7AC8">
        <w:rPr>
          <w:rFonts w:eastAsia="Times New Roman"/>
        </w:rPr>
        <w:t>Negalima vartoti dvigubos dozės nor</w:t>
      </w:r>
      <w:r w:rsidR="000D2206" w:rsidRPr="00FE7AC8">
        <w:rPr>
          <w:rFonts w:eastAsia="Times New Roman"/>
        </w:rPr>
        <w:t>int kompensuoti praleistą dozę.</w:t>
      </w:r>
    </w:p>
    <w:p w14:paraId="2AEABD07" w14:textId="77777777" w:rsidR="00B86B3C" w:rsidRPr="00FE7AC8" w:rsidRDefault="00B86B3C" w:rsidP="00B86B3C">
      <w:pPr>
        <w:numPr>
          <w:ilvl w:val="0"/>
          <w:numId w:val="13"/>
        </w:numPr>
        <w:spacing w:after="0" w:line="240" w:lineRule="auto"/>
        <w:ind w:left="567" w:hanging="567"/>
      </w:pPr>
      <w:r w:rsidRPr="00FE7AC8">
        <w:t>Kitą dozę tepkite įprastu laiku.</w:t>
      </w:r>
    </w:p>
    <w:p w14:paraId="0A626C65" w14:textId="77777777" w:rsidR="00B86B3C" w:rsidRPr="00FE7AC8" w:rsidRDefault="00B86B3C" w:rsidP="00B86B3C">
      <w:pPr>
        <w:spacing w:after="0" w:line="240" w:lineRule="auto"/>
      </w:pPr>
    </w:p>
    <w:p w14:paraId="7CE510AA" w14:textId="7641B484" w:rsidR="000D2206" w:rsidRPr="000D2206" w:rsidRDefault="000D2206" w:rsidP="000D220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eastAsia="Times New Roman"/>
          <w:b/>
          <w:bCs/>
          <w:snapToGrid w:val="0"/>
          <w:szCs w:val="28"/>
          <w:lang w:eastAsia="x-none"/>
        </w:rPr>
      </w:pPr>
      <w:r w:rsidRPr="000D2206">
        <w:rPr>
          <w:rFonts w:eastAsia="Times New Roman"/>
          <w:b/>
          <w:bCs/>
          <w:snapToGrid w:val="0"/>
          <w:szCs w:val="28"/>
          <w:lang w:eastAsia="x-none"/>
        </w:rPr>
        <w:t xml:space="preserve">Nustojus vartoti </w:t>
      </w:r>
      <w:proofErr w:type="spellStart"/>
      <w:r w:rsidR="00A978A6">
        <w:rPr>
          <w:rFonts w:eastAsia="Times New Roman"/>
          <w:b/>
          <w:bCs/>
          <w:snapToGrid w:val="0"/>
          <w:szCs w:val="28"/>
          <w:lang w:eastAsia="x-none"/>
        </w:rPr>
        <w:t>Irexime</w:t>
      </w:r>
      <w:proofErr w:type="spellEnd"/>
    </w:p>
    <w:p w14:paraId="7ABD4FE0" w14:textId="79F23A0A" w:rsidR="003167B1" w:rsidRPr="00FE7AC8" w:rsidRDefault="00B86B3C" w:rsidP="00B86B3C">
      <w:pPr>
        <w:spacing w:after="0" w:line="240" w:lineRule="auto"/>
      </w:pPr>
      <w:r w:rsidRPr="00FE7AC8">
        <w:t xml:space="preserve">Nepasitarę su gydytoju, nevartokite gelio be pertraukų ilgiau kaip 12 savaičių. </w:t>
      </w:r>
      <w:proofErr w:type="spellStart"/>
      <w:r w:rsidR="00A978A6">
        <w:t>Irexime</w:t>
      </w:r>
      <w:proofErr w:type="spellEnd"/>
      <w:r w:rsidRPr="00FE7AC8">
        <w:t xml:space="preserve"> vartokite tiek laiko, kiek rekomendavo Jūsų gydytojas.</w:t>
      </w:r>
      <w:r w:rsidR="003167B1" w:rsidRPr="00FE7AC8">
        <w:t xml:space="preserve"> </w:t>
      </w:r>
      <w:r w:rsidRPr="00FE7AC8">
        <w:t>Nenutraukite vaisto var</w:t>
      </w:r>
      <w:r w:rsidR="003167B1" w:rsidRPr="00FE7AC8">
        <w:t>tojimo, kol nenurodė gydytojas.</w:t>
      </w:r>
    </w:p>
    <w:p w14:paraId="4BAE49F9" w14:textId="77777777" w:rsidR="003167B1" w:rsidRPr="00FE7AC8" w:rsidRDefault="003167B1" w:rsidP="00B86B3C">
      <w:pPr>
        <w:spacing w:after="0" w:line="240" w:lineRule="auto"/>
      </w:pPr>
    </w:p>
    <w:p w14:paraId="7858AA33" w14:textId="74631FF7" w:rsidR="00B86B3C" w:rsidRPr="00FE7AC8" w:rsidRDefault="00B86B3C" w:rsidP="00B86B3C">
      <w:pPr>
        <w:spacing w:after="0" w:line="240" w:lineRule="auto"/>
      </w:pPr>
      <w:r w:rsidRPr="00FE7AC8">
        <w:rPr>
          <w:b/>
          <w:bCs/>
        </w:rPr>
        <w:t>Svarbu, kad gel</w:t>
      </w:r>
      <w:r w:rsidR="00430976">
        <w:rPr>
          <w:b/>
          <w:bCs/>
        </w:rPr>
        <w:t>io</w:t>
      </w:r>
      <w:r w:rsidRPr="00FE7AC8">
        <w:rPr>
          <w:b/>
          <w:bCs/>
        </w:rPr>
        <w:t xml:space="preserve"> vartotumėte visą gydytojo paskirtą laiką. </w:t>
      </w:r>
      <w:r w:rsidRPr="00FE7AC8">
        <w:t>Per anksti nutraukus gydymą, spuogai gali atsinaujinti.</w:t>
      </w:r>
    </w:p>
    <w:p w14:paraId="7C865112" w14:textId="77777777" w:rsidR="00B86B3C" w:rsidRPr="00FE7AC8" w:rsidRDefault="00B86B3C" w:rsidP="00B86B3C">
      <w:pPr>
        <w:spacing w:after="0" w:line="240" w:lineRule="auto"/>
      </w:pPr>
    </w:p>
    <w:p w14:paraId="47E12B21" w14:textId="77777777" w:rsidR="00B86B3C" w:rsidRPr="00FE7AC8" w:rsidRDefault="00B86B3C" w:rsidP="00B86B3C">
      <w:pPr>
        <w:spacing w:after="0" w:line="240" w:lineRule="auto"/>
      </w:pPr>
      <w:r w:rsidRPr="00FE7AC8">
        <w:t>Jeigu kiltų daugiau klausimų dėl šio vaisto vartojimo, kreipkitės į gydytoją arba vaistininką.</w:t>
      </w:r>
    </w:p>
    <w:p w14:paraId="24407A1D" w14:textId="77777777" w:rsidR="00B86B3C" w:rsidRPr="00FE7AC8" w:rsidRDefault="00B86B3C" w:rsidP="00B86B3C">
      <w:pPr>
        <w:spacing w:after="0" w:line="240" w:lineRule="auto"/>
      </w:pPr>
    </w:p>
    <w:p w14:paraId="58997E4E" w14:textId="77777777" w:rsidR="00B86B3C" w:rsidRPr="00FE7AC8" w:rsidRDefault="00B86B3C" w:rsidP="00B86B3C">
      <w:pPr>
        <w:spacing w:after="0"/>
      </w:pPr>
    </w:p>
    <w:p w14:paraId="138F5306" w14:textId="77777777" w:rsidR="00B86B3C" w:rsidRPr="00FE7AC8" w:rsidRDefault="00B86B3C" w:rsidP="00B86B3C">
      <w:pPr>
        <w:tabs>
          <w:tab w:val="left" w:pos="567"/>
        </w:tabs>
        <w:spacing w:after="0"/>
        <w:rPr>
          <w:b/>
        </w:rPr>
      </w:pPr>
      <w:r w:rsidRPr="00FE7AC8">
        <w:rPr>
          <w:b/>
        </w:rPr>
        <w:t>4.</w:t>
      </w:r>
      <w:r w:rsidRPr="00FE7AC8">
        <w:rPr>
          <w:b/>
        </w:rPr>
        <w:tab/>
        <w:t>Galimas šalutinis poveikis</w:t>
      </w:r>
    </w:p>
    <w:p w14:paraId="7C70DB1A" w14:textId="77777777" w:rsidR="00B86B3C" w:rsidRPr="00FE7AC8" w:rsidRDefault="00B86B3C" w:rsidP="00B86B3C">
      <w:pPr>
        <w:spacing w:after="0"/>
      </w:pPr>
    </w:p>
    <w:p w14:paraId="1092710E" w14:textId="77777777" w:rsidR="00B86B3C" w:rsidRPr="00FE7AC8" w:rsidRDefault="00B86B3C" w:rsidP="00B86B3C">
      <w:pPr>
        <w:spacing w:after="0" w:line="240" w:lineRule="auto"/>
      </w:pPr>
      <w:r w:rsidRPr="00FE7AC8">
        <w:t xml:space="preserve">Šis vaistas, kaip ir visi kiti, gali sukelti šalutinį poveikį, nors jis </w:t>
      </w:r>
      <w:r w:rsidR="00156391">
        <w:t>pasireiškia ne visiems žmonėms.</w:t>
      </w:r>
    </w:p>
    <w:p w14:paraId="5D07DC42" w14:textId="77777777" w:rsidR="00B86B3C" w:rsidRPr="00FE7AC8" w:rsidRDefault="00B86B3C" w:rsidP="00B86B3C">
      <w:pPr>
        <w:spacing w:after="0" w:line="240" w:lineRule="auto"/>
      </w:pPr>
    </w:p>
    <w:p w14:paraId="1199B655" w14:textId="1AD18192" w:rsidR="00B86B3C" w:rsidRPr="00FE7AC8" w:rsidRDefault="00CD70F9" w:rsidP="00B86B3C">
      <w:pPr>
        <w:spacing w:after="0" w:line="240" w:lineRule="auto"/>
        <w:rPr>
          <w:b/>
        </w:rPr>
      </w:pPr>
      <w:r w:rsidRPr="00FE7AC8">
        <w:rPr>
          <w:b/>
        </w:rPr>
        <w:t>Nutraukite</w:t>
      </w:r>
      <w:r w:rsidR="00B86B3C" w:rsidRPr="00FE7AC8">
        <w:rPr>
          <w:b/>
        </w:rPr>
        <w:t xml:space="preserve"> </w:t>
      </w:r>
      <w:proofErr w:type="spellStart"/>
      <w:r w:rsidR="00A978A6">
        <w:rPr>
          <w:b/>
        </w:rPr>
        <w:t>Irexime</w:t>
      </w:r>
      <w:proofErr w:type="spellEnd"/>
      <w:r w:rsidR="00B86B3C" w:rsidRPr="00FE7AC8">
        <w:rPr>
          <w:b/>
        </w:rPr>
        <w:t xml:space="preserve"> </w:t>
      </w:r>
      <w:r w:rsidRPr="00FE7AC8">
        <w:rPr>
          <w:b/>
        </w:rPr>
        <w:t xml:space="preserve">vartojimą </w:t>
      </w:r>
      <w:r w:rsidR="00B86B3C" w:rsidRPr="00FE7AC8">
        <w:rPr>
          <w:b/>
        </w:rPr>
        <w:t>ir nedelsdami kreipkitės į gydytoją, jeigu pasireiškė kuris nors iš toliau išvardytų sunkių šalutini</w:t>
      </w:r>
      <w:r w:rsidR="00430976">
        <w:rPr>
          <w:b/>
        </w:rPr>
        <w:t>o</w:t>
      </w:r>
      <w:r w:rsidR="00B86B3C" w:rsidRPr="00FE7AC8">
        <w:rPr>
          <w:b/>
        </w:rPr>
        <w:t xml:space="preserve"> poveiki</w:t>
      </w:r>
      <w:r w:rsidR="00430976">
        <w:rPr>
          <w:b/>
        </w:rPr>
        <w:t>o reiškinių</w:t>
      </w:r>
      <w:r w:rsidR="00B86B3C" w:rsidRPr="00FE7AC8">
        <w:rPr>
          <w:b/>
        </w:rPr>
        <w:t>. Jums gali prireikti neatidėliotino gydymo, jeigu:</w:t>
      </w:r>
    </w:p>
    <w:p w14:paraId="50F49300" w14:textId="77777777" w:rsidR="00B86B3C" w:rsidRPr="00FE7AC8" w:rsidRDefault="00B86B3C" w:rsidP="00B86B3C">
      <w:pPr>
        <w:numPr>
          <w:ilvl w:val="0"/>
          <w:numId w:val="15"/>
        </w:numPr>
        <w:spacing w:after="0" w:line="240" w:lineRule="auto"/>
        <w:ind w:left="540" w:hanging="495"/>
      </w:pPr>
      <w:r w:rsidRPr="00FE7AC8">
        <w:t>atsirado alerginės reakcijos požymių (</w:t>
      </w:r>
      <w:r w:rsidR="005F576F" w:rsidRPr="00FE7AC8">
        <w:t>tokių kaip</w:t>
      </w:r>
      <w:r w:rsidRPr="00FE7AC8">
        <w:t xml:space="preserve"> veido, akių, lūpų ar liežuvio patinimas, dilgėlinis bėrimas arba </w:t>
      </w:r>
      <w:r w:rsidR="005F576F" w:rsidRPr="00FE7AC8">
        <w:t>pasunkėjęs</w:t>
      </w:r>
      <w:r w:rsidRPr="00FE7AC8">
        <w:t xml:space="preserve"> kvėpavimas, staigus sąmonės netekimas);</w:t>
      </w:r>
    </w:p>
    <w:p w14:paraId="51B842B6" w14:textId="2CCFD798" w:rsidR="00B86B3C" w:rsidRPr="00FE7AC8" w:rsidRDefault="009A3B22" w:rsidP="00B86B3C">
      <w:pPr>
        <w:numPr>
          <w:ilvl w:val="0"/>
          <w:numId w:val="15"/>
        </w:numPr>
        <w:spacing w:after="0" w:line="240" w:lineRule="auto"/>
        <w:ind w:left="540" w:hanging="495"/>
      </w:pPr>
      <w:r>
        <w:t xml:space="preserve">pasireiškė </w:t>
      </w:r>
      <w:r w:rsidR="00B86B3C" w:rsidRPr="00FE7AC8">
        <w:t>stiprus ar ilgai trunkantis viduriavimas arba pilvo diegliai;</w:t>
      </w:r>
    </w:p>
    <w:p w14:paraId="24E4268C" w14:textId="2033FC5A" w:rsidR="00B86B3C" w:rsidRPr="00FE7AC8" w:rsidRDefault="009A3B22" w:rsidP="00B86B3C">
      <w:pPr>
        <w:numPr>
          <w:ilvl w:val="0"/>
          <w:numId w:val="15"/>
        </w:numPr>
        <w:spacing w:after="0" w:line="240" w:lineRule="auto"/>
        <w:ind w:left="540" w:hanging="495"/>
      </w:pPr>
      <w:r>
        <w:t xml:space="preserve">pasireiškė </w:t>
      </w:r>
      <w:r w:rsidR="00B86B3C" w:rsidRPr="00FE7AC8">
        <w:t>sunkus deginimo pojūtis, odos lupimasis ar niežėjimas.</w:t>
      </w:r>
    </w:p>
    <w:p w14:paraId="5FA787F3" w14:textId="77777777" w:rsidR="00B86B3C" w:rsidRPr="00FE7AC8" w:rsidRDefault="00B86B3C" w:rsidP="00B86B3C">
      <w:pPr>
        <w:spacing w:after="0" w:line="240" w:lineRule="auto"/>
      </w:pPr>
    </w:p>
    <w:p w14:paraId="39174CDF" w14:textId="3877BD15" w:rsidR="00675B8D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Labai dažni š</w:t>
      </w:r>
      <w:r w:rsidR="00675B8D" w:rsidRPr="00FE7AC8">
        <w:rPr>
          <w:b/>
        </w:rPr>
        <w:t>alutinio poveikio reiškiniai</w:t>
      </w:r>
      <w:r w:rsidR="009A3B22">
        <w:rPr>
          <w:b/>
        </w:rPr>
        <w:t xml:space="preserve"> </w:t>
      </w:r>
      <w:r w:rsidR="009A3B22" w:rsidRPr="009A3B22">
        <w:rPr>
          <w:rFonts w:eastAsia="Times New Roman"/>
          <w:b/>
          <w:bCs/>
          <w:noProof/>
          <w:snapToGrid w:val="0"/>
        </w:rPr>
        <w:t>(gali pasireikšti ne rečiau kaip 1 iš 10 asmenų</w:t>
      </w:r>
      <w:r w:rsidR="009A3B22">
        <w:rPr>
          <w:rFonts w:eastAsia="Times New Roman"/>
          <w:b/>
          <w:bCs/>
          <w:noProof/>
          <w:snapToGrid w:val="0"/>
        </w:rPr>
        <w:t>)</w:t>
      </w:r>
    </w:p>
    <w:p w14:paraId="0FAC68B6" w14:textId="77777777" w:rsidR="00B86B3C" w:rsidRPr="00FE7AC8" w:rsidRDefault="00B86B3C" w:rsidP="00B86B3C">
      <w:pPr>
        <w:spacing w:after="0" w:line="240" w:lineRule="auto"/>
      </w:pPr>
      <w:r w:rsidRPr="00FE7AC8">
        <w:t>Vartojimo vietoje</w:t>
      </w:r>
      <w:r w:rsidR="00675B8D" w:rsidRPr="00FE7AC8">
        <w:t>:</w:t>
      </w:r>
    </w:p>
    <w:p w14:paraId="6439D11A" w14:textId="77777777" w:rsidR="00B86B3C" w:rsidRPr="00FE7AC8" w:rsidRDefault="000D70CE" w:rsidP="00B86B3C">
      <w:pPr>
        <w:numPr>
          <w:ilvl w:val="0"/>
          <w:numId w:val="16"/>
        </w:numPr>
        <w:spacing w:after="0" w:line="240" w:lineRule="auto"/>
        <w:ind w:left="540" w:hanging="495"/>
      </w:pPr>
      <w:r>
        <w:t>p</w:t>
      </w:r>
      <w:r w:rsidR="00B86B3C" w:rsidRPr="00FE7AC8">
        <w:t>araudimas, odos lupimasis, sausumas.</w:t>
      </w:r>
    </w:p>
    <w:p w14:paraId="1917BB1F" w14:textId="77777777" w:rsidR="00B86B3C" w:rsidRPr="00FE7AC8" w:rsidRDefault="00B86B3C" w:rsidP="00B86B3C">
      <w:pPr>
        <w:spacing w:after="0" w:line="240" w:lineRule="auto"/>
      </w:pPr>
    </w:p>
    <w:p w14:paraId="3E726496" w14:textId="5FBB2B86" w:rsidR="00B86B3C" w:rsidRPr="00FE7AC8" w:rsidRDefault="00B86B3C" w:rsidP="00B86B3C">
      <w:pPr>
        <w:spacing w:after="0" w:line="240" w:lineRule="auto"/>
      </w:pPr>
      <w:r w:rsidRPr="00FE7AC8">
        <w:t>Tok</w:t>
      </w:r>
      <w:r w:rsidR="009A3B22">
        <w:t>ie</w:t>
      </w:r>
      <w:r w:rsidRPr="00FE7AC8">
        <w:t xml:space="preserve"> </w:t>
      </w:r>
      <w:r w:rsidR="009A3B22">
        <w:t>šalutinio poveikio reiškiniai</w:t>
      </w:r>
      <w:r w:rsidRPr="00FE7AC8">
        <w:t xml:space="preserve"> dažniausiai būna lengv</w:t>
      </w:r>
      <w:r w:rsidR="009A3B22">
        <w:t>i</w:t>
      </w:r>
      <w:r w:rsidRPr="00FE7AC8">
        <w:t>.</w:t>
      </w:r>
    </w:p>
    <w:p w14:paraId="45899D8B" w14:textId="77777777" w:rsidR="00B86B3C" w:rsidRPr="00FE7AC8" w:rsidRDefault="00B86B3C" w:rsidP="00B86B3C">
      <w:pPr>
        <w:spacing w:after="0" w:line="240" w:lineRule="auto"/>
      </w:pPr>
    </w:p>
    <w:p w14:paraId="4B6DA92C" w14:textId="2DA5A16F" w:rsidR="00675B8D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Dažn</w:t>
      </w:r>
      <w:r w:rsidR="00675B8D" w:rsidRPr="00FE7AC8">
        <w:rPr>
          <w:b/>
        </w:rPr>
        <w:t>i šalutinio poveikio reiškiniai</w:t>
      </w:r>
      <w:r w:rsidR="00CB1E9A">
        <w:rPr>
          <w:b/>
        </w:rPr>
        <w:t xml:space="preserve"> </w:t>
      </w:r>
      <w:r w:rsidR="00CB1E9A" w:rsidRPr="00CB1E9A">
        <w:rPr>
          <w:rFonts w:eastAsia="Times New Roman"/>
          <w:b/>
          <w:bCs/>
          <w:noProof/>
          <w:snapToGrid w:val="0"/>
        </w:rPr>
        <w:t>(gali pasireikšti rečiau kaip 1 iš 10 asmenų</w:t>
      </w:r>
      <w:r w:rsidR="00CB1E9A">
        <w:rPr>
          <w:rFonts w:eastAsia="Times New Roman"/>
          <w:b/>
          <w:bCs/>
          <w:noProof/>
          <w:snapToGrid w:val="0"/>
        </w:rPr>
        <w:t>)</w:t>
      </w:r>
    </w:p>
    <w:p w14:paraId="1C81D010" w14:textId="77777777" w:rsidR="00B86B3C" w:rsidRPr="00FE7AC8" w:rsidRDefault="00B86B3C" w:rsidP="00B86B3C">
      <w:pPr>
        <w:numPr>
          <w:ilvl w:val="0"/>
          <w:numId w:val="16"/>
        </w:numPr>
        <w:spacing w:after="0" w:line="240" w:lineRule="auto"/>
        <w:ind w:left="540" w:hanging="495"/>
      </w:pPr>
      <w:r w:rsidRPr="00FE7AC8">
        <w:t>Galvos skausmas.</w:t>
      </w:r>
    </w:p>
    <w:p w14:paraId="3B17C9F5" w14:textId="77777777" w:rsidR="00B86B3C" w:rsidRPr="00FE7AC8" w:rsidRDefault="00B86B3C" w:rsidP="00B86B3C">
      <w:pPr>
        <w:spacing w:after="0" w:line="240" w:lineRule="auto"/>
      </w:pPr>
    </w:p>
    <w:p w14:paraId="1AAB952C" w14:textId="77777777" w:rsidR="00B86B3C" w:rsidRPr="00FE7AC8" w:rsidRDefault="00B86B3C" w:rsidP="00B86B3C">
      <w:pPr>
        <w:spacing w:after="0" w:line="240" w:lineRule="auto"/>
        <w:rPr>
          <w:i/>
        </w:rPr>
      </w:pPr>
      <w:r w:rsidRPr="00FE7AC8">
        <w:lastRenderedPageBreak/>
        <w:t>Vartojimo vietoje</w:t>
      </w:r>
      <w:r w:rsidR="00E173D2" w:rsidRPr="00FE7AC8">
        <w:t>:</w:t>
      </w:r>
    </w:p>
    <w:p w14:paraId="4386724E" w14:textId="3E9796FF" w:rsidR="00B86B3C" w:rsidRPr="00FE7AC8" w:rsidRDefault="00007381" w:rsidP="00B86B3C">
      <w:pPr>
        <w:numPr>
          <w:ilvl w:val="0"/>
          <w:numId w:val="17"/>
        </w:numPr>
        <w:spacing w:after="0" w:line="240" w:lineRule="auto"/>
        <w:ind w:left="540" w:hanging="540"/>
      </w:pPr>
      <w:r>
        <w:t>d</w:t>
      </w:r>
      <w:r w:rsidR="00B86B3C" w:rsidRPr="00FE7AC8">
        <w:t>eginim</w:t>
      </w:r>
      <w:r>
        <w:t>o pojūtis</w:t>
      </w:r>
      <w:r w:rsidR="00B86B3C" w:rsidRPr="00FE7AC8">
        <w:t>, skausmas, jautrumas saulės šviesai.</w:t>
      </w:r>
    </w:p>
    <w:p w14:paraId="17DBF274" w14:textId="77777777" w:rsidR="00B86B3C" w:rsidRPr="00FE7AC8" w:rsidRDefault="00B86B3C" w:rsidP="00B86B3C">
      <w:pPr>
        <w:spacing w:after="0" w:line="240" w:lineRule="auto"/>
      </w:pPr>
    </w:p>
    <w:p w14:paraId="6BF116FE" w14:textId="5A8C2D65" w:rsidR="00267B83" w:rsidRPr="00FE7AC8" w:rsidRDefault="00B86B3C" w:rsidP="00B86B3C">
      <w:pPr>
        <w:spacing w:after="0" w:line="240" w:lineRule="auto"/>
      </w:pPr>
      <w:r w:rsidRPr="00FE7AC8">
        <w:rPr>
          <w:b/>
        </w:rPr>
        <w:t>Nedažni šalutinio poveikio</w:t>
      </w:r>
      <w:r w:rsidR="00267B83" w:rsidRPr="00FE7AC8">
        <w:rPr>
          <w:b/>
        </w:rPr>
        <w:t xml:space="preserve"> </w:t>
      </w:r>
      <w:r w:rsidRPr="00FE7AC8">
        <w:rPr>
          <w:b/>
        </w:rPr>
        <w:t>reiškiniai</w:t>
      </w:r>
      <w:r w:rsidR="00CB1E9A">
        <w:rPr>
          <w:b/>
        </w:rPr>
        <w:t xml:space="preserve"> </w:t>
      </w:r>
      <w:r w:rsidR="00CB1E9A" w:rsidRPr="00CB1E9A">
        <w:rPr>
          <w:rFonts w:eastAsia="Times New Roman"/>
          <w:b/>
          <w:bCs/>
          <w:noProof/>
          <w:snapToGrid w:val="0"/>
        </w:rPr>
        <w:t>(gali pasireikšti rečiau kaip 1 iš 100 asmenų</w:t>
      </w:r>
      <w:r w:rsidR="00CB1E9A">
        <w:rPr>
          <w:rFonts w:eastAsia="Times New Roman"/>
          <w:b/>
          <w:bCs/>
          <w:noProof/>
          <w:snapToGrid w:val="0"/>
        </w:rPr>
        <w:t>)</w:t>
      </w:r>
    </w:p>
    <w:p w14:paraId="3577F3F7" w14:textId="1C7A2A15" w:rsidR="00B86B3C" w:rsidRPr="00FE7AC8" w:rsidRDefault="00B86B3C" w:rsidP="00B86B3C">
      <w:pPr>
        <w:numPr>
          <w:ilvl w:val="0"/>
          <w:numId w:val="18"/>
        </w:numPr>
        <w:spacing w:after="0" w:line="240" w:lineRule="auto"/>
        <w:ind w:left="540" w:hanging="495"/>
      </w:pPr>
      <w:r w:rsidRPr="00FE7AC8">
        <w:t>Dilgčiojimas (</w:t>
      </w:r>
      <w:proofErr w:type="spellStart"/>
      <w:r w:rsidRPr="00FE7AC8">
        <w:rPr>
          <w:i/>
        </w:rPr>
        <w:t>parestezija</w:t>
      </w:r>
      <w:proofErr w:type="spellEnd"/>
      <w:r w:rsidRPr="00FE7AC8">
        <w:t xml:space="preserve">), spuogų </w:t>
      </w:r>
      <w:r w:rsidR="00007381">
        <w:t>būklės</w:t>
      </w:r>
      <w:r w:rsidRPr="00FE7AC8">
        <w:t xml:space="preserve"> pablogėjimas, raudona niežtinti oda, išbėrimas (</w:t>
      </w:r>
      <w:r w:rsidRPr="00FE7AC8">
        <w:rPr>
          <w:i/>
          <w:iCs/>
        </w:rPr>
        <w:t xml:space="preserve">dermatitas, </w:t>
      </w:r>
      <w:proofErr w:type="spellStart"/>
      <w:r w:rsidRPr="00FE7AC8">
        <w:rPr>
          <w:i/>
          <w:iCs/>
        </w:rPr>
        <w:t>eritematozinis</w:t>
      </w:r>
      <w:proofErr w:type="spellEnd"/>
      <w:r w:rsidRPr="00FE7AC8">
        <w:rPr>
          <w:i/>
          <w:iCs/>
        </w:rPr>
        <w:t xml:space="preserve"> išbėrimas</w:t>
      </w:r>
      <w:r w:rsidRPr="00FE7AC8">
        <w:t>).</w:t>
      </w:r>
    </w:p>
    <w:p w14:paraId="55D728B1" w14:textId="77777777" w:rsidR="00B86B3C" w:rsidRPr="00FE7AC8" w:rsidRDefault="00B86B3C" w:rsidP="00B86B3C">
      <w:pPr>
        <w:spacing w:after="0" w:line="240" w:lineRule="auto"/>
      </w:pPr>
    </w:p>
    <w:p w14:paraId="3A40DF99" w14:textId="77777777" w:rsidR="00B86B3C" w:rsidRPr="00FE7AC8" w:rsidRDefault="00B86B3C" w:rsidP="00B86B3C">
      <w:pPr>
        <w:spacing w:after="0" w:line="240" w:lineRule="auto"/>
      </w:pPr>
      <w:r w:rsidRPr="00FE7AC8">
        <w:rPr>
          <w:b/>
        </w:rPr>
        <w:t>Kitas šalutinis poveikis</w:t>
      </w:r>
    </w:p>
    <w:p w14:paraId="65CECD7E" w14:textId="16196C97" w:rsidR="00B86B3C" w:rsidRPr="00FE7AC8" w:rsidRDefault="00007381" w:rsidP="00B86B3C">
      <w:pPr>
        <w:spacing w:after="0" w:line="240" w:lineRule="auto"/>
      </w:pPr>
      <w:r w:rsidRPr="00007381">
        <w:rPr>
          <w:rFonts w:eastAsia="Times New Roman"/>
          <w:b/>
          <w:bCs/>
          <w:noProof/>
          <w:snapToGrid w:val="0"/>
        </w:rPr>
        <w:t xml:space="preserve">Šalutinio poveikio reiškiniai, kurių dažnis nežinomas (negali būti apskaičiuotas pagal turimus duomenis): </w:t>
      </w:r>
    </w:p>
    <w:p w14:paraId="49AE3D9B" w14:textId="77777777" w:rsidR="00B86B3C" w:rsidRPr="00FE7AC8" w:rsidRDefault="00267B83" w:rsidP="00B86B3C">
      <w:pPr>
        <w:numPr>
          <w:ilvl w:val="0"/>
          <w:numId w:val="15"/>
        </w:numPr>
        <w:spacing w:after="0" w:line="240" w:lineRule="auto"/>
        <w:ind w:left="540" w:hanging="495"/>
      </w:pPr>
      <w:r w:rsidRPr="00FE7AC8">
        <w:t>a</w:t>
      </w:r>
      <w:r w:rsidR="00B86B3C" w:rsidRPr="00FE7AC8">
        <w:t>lerginės reakcijos;</w:t>
      </w:r>
    </w:p>
    <w:p w14:paraId="3C7E2D30" w14:textId="030B8303" w:rsidR="00B86B3C" w:rsidRPr="00FE7AC8" w:rsidRDefault="00267B83" w:rsidP="00B86B3C">
      <w:pPr>
        <w:numPr>
          <w:ilvl w:val="0"/>
          <w:numId w:val="15"/>
        </w:numPr>
        <w:spacing w:after="0" w:line="240" w:lineRule="auto"/>
        <w:ind w:left="540" w:hanging="495"/>
      </w:pPr>
      <w:r w:rsidRPr="00FE7AC8">
        <w:t>ž</w:t>
      </w:r>
      <w:r w:rsidR="00B86B3C" w:rsidRPr="00FE7AC8">
        <w:t>arn</w:t>
      </w:r>
      <w:r w:rsidR="0040624C">
        <w:t>yno</w:t>
      </w:r>
      <w:r w:rsidR="00B86B3C" w:rsidRPr="00FE7AC8">
        <w:t xml:space="preserve"> uždegimas, viduriavimas, įskaitant viduriavimą kraujingomis išmatomis, pilvo skausmas.</w:t>
      </w:r>
    </w:p>
    <w:p w14:paraId="4F986806" w14:textId="77777777" w:rsidR="00B86B3C" w:rsidRPr="00FE7AC8" w:rsidRDefault="00B86B3C" w:rsidP="00B86B3C">
      <w:pPr>
        <w:spacing w:after="0" w:line="240" w:lineRule="auto"/>
      </w:pPr>
    </w:p>
    <w:p w14:paraId="24DB8300" w14:textId="77777777" w:rsidR="00B86B3C" w:rsidRPr="00FE7AC8" w:rsidRDefault="00B86B3C" w:rsidP="00B86B3C">
      <w:pPr>
        <w:spacing w:after="0" w:line="240" w:lineRule="auto"/>
        <w:rPr>
          <w:i/>
        </w:rPr>
      </w:pPr>
      <w:r w:rsidRPr="00FE7AC8">
        <w:t>Vartojimo vietoje</w:t>
      </w:r>
      <w:r w:rsidR="00267B83" w:rsidRPr="00FE7AC8">
        <w:t>:</w:t>
      </w:r>
    </w:p>
    <w:p w14:paraId="143D6228" w14:textId="77777777" w:rsidR="00B86B3C" w:rsidRPr="00FE7AC8" w:rsidRDefault="00267B83" w:rsidP="00B86B3C">
      <w:pPr>
        <w:numPr>
          <w:ilvl w:val="0"/>
          <w:numId w:val="17"/>
        </w:numPr>
        <w:spacing w:after="0" w:line="240" w:lineRule="auto"/>
        <w:ind w:left="540" w:hanging="540"/>
      </w:pPr>
      <w:r w:rsidRPr="00FE7AC8">
        <w:t>o</w:t>
      </w:r>
      <w:r w:rsidR="00B86B3C" w:rsidRPr="00FE7AC8">
        <w:t>dos r</w:t>
      </w:r>
      <w:r w:rsidRPr="00FE7AC8">
        <w:t>eakcijos, odos spalvos pokyčiai;</w:t>
      </w:r>
    </w:p>
    <w:p w14:paraId="11EB5321" w14:textId="77777777" w:rsidR="00B86B3C" w:rsidRPr="00FE7AC8" w:rsidRDefault="00267B83" w:rsidP="00B86B3C">
      <w:pPr>
        <w:numPr>
          <w:ilvl w:val="0"/>
          <w:numId w:val="17"/>
        </w:numPr>
        <w:spacing w:after="0" w:line="240" w:lineRule="auto"/>
        <w:ind w:left="540" w:hanging="540"/>
      </w:pPr>
      <w:r w:rsidRPr="00FE7AC8">
        <w:t>i</w:t>
      </w:r>
      <w:r w:rsidR="00B86B3C" w:rsidRPr="00FE7AC8">
        <w:t xml:space="preserve">škilusis niežtintysis </w:t>
      </w:r>
      <w:r w:rsidR="00323043" w:rsidRPr="00FE7AC8">
        <w:t>išbėrimas</w:t>
      </w:r>
      <w:r w:rsidR="00B86B3C" w:rsidRPr="00FE7AC8">
        <w:t xml:space="preserve"> (</w:t>
      </w:r>
      <w:r w:rsidR="00B86B3C" w:rsidRPr="00FE7AC8">
        <w:rPr>
          <w:i/>
          <w:iCs/>
        </w:rPr>
        <w:t>dilgėlinė</w:t>
      </w:r>
      <w:r w:rsidR="00B86B3C" w:rsidRPr="00FE7AC8">
        <w:t>).</w:t>
      </w:r>
    </w:p>
    <w:p w14:paraId="0BE0CE1E" w14:textId="77777777" w:rsidR="002B5548" w:rsidRPr="00FE7AC8" w:rsidRDefault="002B5548" w:rsidP="002B5548">
      <w:pPr>
        <w:spacing w:after="0" w:line="240" w:lineRule="auto"/>
      </w:pPr>
    </w:p>
    <w:p w14:paraId="4A50000F" w14:textId="77777777" w:rsidR="00B86B3C" w:rsidRPr="00FE7AC8" w:rsidRDefault="00B86B3C" w:rsidP="00B86B3C">
      <w:pPr>
        <w:tabs>
          <w:tab w:val="left" w:pos="567"/>
        </w:tabs>
        <w:spacing w:after="0" w:line="240" w:lineRule="auto"/>
        <w:rPr>
          <w:b/>
        </w:rPr>
      </w:pPr>
      <w:r w:rsidRPr="00FE7AC8">
        <w:rPr>
          <w:rFonts w:eastAsia="Times New Roman"/>
          <w:b/>
          <w:snapToGrid w:val="0"/>
        </w:rPr>
        <w:t>Pranešimas apie šalutinį poveikį</w:t>
      </w:r>
    </w:p>
    <w:p w14:paraId="7A1F0AE6" w14:textId="74445CC7" w:rsidR="00B86B3C" w:rsidRPr="00FE7AC8" w:rsidRDefault="000B604A" w:rsidP="00B86B3C">
      <w:pPr>
        <w:tabs>
          <w:tab w:val="left" w:pos="567"/>
        </w:tabs>
        <w:spacing w:after="0" w:line="260" w:lineRule="exact"/>
        <w:ind w:right="-449"/>
        <w:rPr>
          <w:rFonts w:eastAsia="Times New Roman"/>
          <w:snapToGrid w:val="0"/>
        </w:rPr>
      </w:pPr>
      <w:r w:rsidRPr="000B604A">
        <w:rPr>
          <w:rFonts w:eastAsia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3" w:history="1">
        <w:r w:rsidRPr="000B604A">
          <w:rPr>
            <w:rFonts w:eastAsia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0B604A">
        <w:rPr>
          <w:rFonts w:eastAsia="Times New Roman"/>
          <w:snapToGrid w:val="0"/>
          <w:szCs w:val="20"/>
        </w:rPr>
        <w:t xml:space="preserve"> arba užpildant Paciento pranešimo apie įtariamą nepageidaujamą reakciją (ĮNR) formą, kuri skelbiama</w:t>
      </w:r>
      <w:r>
        <w:rPr>
          <w:rFonts w:eastAsia="Times New Roman"/>
          <w:snapToGrid w:val="0"/>
          <w:szCs w:val="20"/>
        </w:rPr>
        <w:t xml:space="preserve"> </w:t>
      </w:r>
      <w:hyperlink r:id="rId14" w:history="1">
        <w:r w:rsidRPr="00EE714D">
          <w:rPr>
            <w:rStyle w:val="Hipersaitas"/>
            <w:rFonts w:eastAsia="Times New Roman"/>
            <w:snapToGrid w:val="0"/>
            <w:szCs w:val="20"/>
          </w:rPr>
          <w:t>https://www.vvkt.lt/index.php?4004286486</w:t>
        </w:r>
      </w:hyperlink>
      <w:r w:rsidRPr="000B604A">
        <w:rPr>
          <w:rFonts w:eastAsia="Times New Roman"/>
          <w:snapToGrid w:val="0"/>
          <w:szCs w:val="20"/>
        </w:rPr>
        <w:t xml:space="preserve">, ir atsiunčiant elektroniniu paštu (adresu </w:t>
      </w:r>
      <w:hyperlink r:id="rId15" w:history="1">
        <w:r w:rsidRPr="000B604A">
          <w:rPr>
            <w:rFonts w:eastAsia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0B604A">
        <w:rPr>
          <w:rFonts w:eastAsia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13F21663" w14:textId="77777777" w:rsidR="00B86B3C" w:rsidRPr="00FE7AC8" w:rsidRDefault="00B86B3C" w:rsidP="00B86B3C">
      <w:pPr>
        <w:spacing w:after="0" w:line="240" w:lineRule="auto"/>
      </w:pPr>
    </w:p>
    <w:p w14:paraId="49519F1E" w14:textId="77777777" w:rsidR="00B86B3C" w:rsidRPr="00FE7AC8" w:rsidRDefault="00B86B3C" w:rsidP="00B86B3C">
      <w:pPr>
        <w:spacing w:after="0" w:line="240" w:lineRule="auto"/>
      </w:pPr>
    </w:p>
    <w:p w14:paraId="5B5222DB" w14:textId="4D5C12FA" w:rsidR="00B86B3C" w:rsidRPr="00FE7AC8" w:rsidRDefault="00B86B3C" w:rsidP="00B86B3C">
      <w:pPr>
        <w:tabs>
          <w:tab w:val="left" w:pos="567"/>
        </w:tabs>
        <w:spacing w:after="0" w:line="240" w:lineRule="auto"/>
        <w:rPr>
          <w:b/>
        </w:rPr>
      </w:pPr>
      <w:r w:rsidRPr="00FE7AC8">
        <w:rPr>
          <w:b/>
        </w:rPr>
        <w:t>5.</w:t>
      </w:r>
      <w:r w:rsidRPr="00FE7AC8">
        <w:rPr>
          <w:b/>
        </w:rPr>
        <w:tab/>
        <w:t xml:space="preserve">Kaip laikyti </w:t>
      </w:r>
      <w:proofErr w:type="spellStart"/>
      <w:r w:rsidR="00A978A6">
        <w:rPr>
          <w:b/>
        </w:rPr>
        <w:t>Irexime</w:t>
      </w:r>
      <w:proofErr w:type="spellEnd"/>
    </w:p>
    <w:p w14:paraId="7910070B" w14:textId="77777777" w:rsidR="00B86B3C" w:rsidRPr="00FE7AC8" w:rsidRDefault="00B86B3C" w:rsidP="00B86B3C">
      <w:pPr>
        <w:spacing w:after="0" w:line="240" w:lineRule="auto"/>
      </w:pPr>
    </w:p>
    <w:p w14:paraId="76EB28E1" w14:textId="77777777" w:rsidR="00B86B3C" w:rsidRPr="00FE7AC8" w:rsidRDefault="00B86B3C" w:rsidP="00B86B3C">
      <w:pPr>
        <w:spacing w:after="0" w:line="240" w:lineRule="auto"/>
      </w:pPr>
      <w:r w:rsidRPr="00FE7AC8">
        <w:t>Šį vaistą laikykite vaikams nepastebimoje ir nepasiekiamoje vietoje.</w:t>
      </w:r>
    </w:p>
    <w:p w14:paraId="368C318E" w14:textId="77777777" w:rsidR="00B86B3C" w:rsidRPr="00FE7AC8" w:rsidRDefault="00B86B3C" w:rsidP="00B86B3C">
      <w:pPr>
        <w:spacing w:after="0" w:line="240" w:lineRule="auto"/>
      </w:pPr>
    </w:p>
    <w:p w14:paraId="3B55EB21" w14:textId="77777777" w:rsidR="00B86B3C" w:rsidRPr="00FE7AC8" w:rsidRDefault="00B86B3C" w:rsidP="00B86B3C">
      <w:pPr>
        <w:spacing w:after="0" w:line="240" w:lineRule="auto"/>
      </w:pPr>
      <w:r w:rsidRPr="00FE7AC8">
        <w:t>Laikyti šaldytuve (2 </w:t>
      </w:r>
      <w:r w:rsidRPr="00FE7AC8">
        <w:sym w:font="Symbol" w:char="F0B0"/>
      </w:r>
      <w:r w:rsidRPr="00FE7AC8">
        <w:t>C – 8 </w:t>
      </w:r>
      <w:r w:rsidRPr="00FE7AC8">
        <w:sym w:font="Symbol" w:char="F0B0"/>
      </w:r>
      <w:r w:rsidR="003C391B" w:rsidRPr="00FE7AC8">
        <w:t>C).</w:t>
      </w:r>
    </w:p>
    <w:p w14:paraId="6A2A22F5" w14:textId="77777777" w:rsidR="00B86B3C" w:rsidRPr="00FE7AC8" w:rsidRDefault="00B86B3C" w:rsidP="00B86B3C">
      <w:pPr>
        <w:spacing w:after="0" w:line="240" w:lineRule="auto"/>
      </w:pPr>
    </w:p>
    <w:p w14:paraId="6D8C0644" w14:textId="1AD86070" w:rsidR="00B86B3C" w:rsidRPr="00FE7AC8" w:rsidRDefault="003C391B" w:rsidP="00B86B3C">
      <w:pPr>
        <w:spacing w:after="0" w:line="240" w:lineRule="auto"/>
      </w:pPr>
      <w:r w:rsidRPr="00FE7AC8">
        <w:t>Atidarius pirmą kartą,</w:t>
      </w:r>
      <w:r w:rsidR="00B86B3C" w:rsidRPr="00FE7AC8">
        <w:t xml:space="preserve"> </w:t>
      </w:r>
      <w:proofErr w:type="spellStart"/>
      <w:r w:rsidR="00A978A6">
        <w:t>Irexime</w:t>
      </w:r>
      <w:proofErr w:type="spellEnd"/>
      <w:r w:rsidRPr="00FE7AC8">
        <w:t xml:space="preserve"> laikyti</w:t>
      </w:r>
      <w:r w:rsidR="00B86B3C" w:rsidRPr="00FE7AC8">
        <w:t xml:space="preserve"> ne aukštesnėje kaip 25 °C temperatūroje ir išmes</w:t>
      </w:r>
      <w:r w:rsidRPr="00FE7AC8">
        <w:t>ti</w:t>
      </w:r>
      <w:r w:rsidR="00B86B3C" w:rsidRPr="00FE7AC8">
        <w:t>, praėjus 2 mėnesiams.</w:t>
      </w:r>
    </w:p>
    <w:p w14:paraId="2FD942CF" w14:textId="77777777" w:rsidR="00B86B3C" w:rsidRPr="00FE7AC8" w:rsidRDefault="00B86B3C" w:rsidP="00B86B3C">
      <w:pPr>
        <w:spacing w:after="0" w:line="240" w:lineRule="auto"/>
      </w:pPr>
    </w:p>
    <w:p w14:paraId="3CE4CC73" w14:textId="77777777" w:rsidR="00B86B3C" w:rsidRPr="00FE7AC8" w:rsidRDefault="00B86B3C" w:rsidP="00B86B3C">
      <w:pPr>
        <w:spacing w:after="0" w:line="240" w:lineRule="auto"/>
      </w:pPr>
      <w:r w:rsidRPr="00FE7AC8">
        <w:rPr>
          <w:rFonts w:eastAsia="Times New Roman"/>
        </w:rPr>
        <w:t>Ant dėžutės ir tūbelės po „Tinka iki / EXP“ nurodytam tinkamumo laikui pasibaigu</w:t>
      </w:r>
      <w:r w:rsidR="004F484C" w:rsidRPr="00FE7AC8">
        <w:rPr>
          <w:rFonts w:eastAsia="Times New Roman"/>
        </w:rPr>
        <w:t>s, šio vaisto vartoti negalima.</w:t>
      </w:r>
    </w:p>
    <w:p w14:paraId="30843C08" w14:textId="77777777" w:rsidR="00B86B3C" w:rsidRPr="00FE7AC8" w:rsidRDefault="00B86B3C" w:rsidP="00B86B3C">
      <w:pPr>
        <w:spacing w:after="0" w:line="240" w:lineRule="auto"/>
      </w:pPr>
    </w:p>
    <w:p w14:paraId="5BFFDA18" w14:textId="77777777" w:rsidR="00B86B3C" w:rsidRPr="00FE7AC8" w:rsidRDefault="00B86B3C" w:rsidP="00B86B3C">
      <w:pPr>
        <w:spacing w:after="0" w:line="240" w:lineRule="auto"/>
      </w:pPr>
      <w:r w:rsidRPr="00FE7AC8">
        <w:t>Vaistų negalima išmesti į kanalizaciją arba su buitinėmis atliekomis. Kaip išmesti nereikalingus vaistus, klauskite vaistininko. Šios priemonės padės apsaugoti aplinką.</w:t>
      </w:r>
    </w:p>
    <w:p w14:paraId="015EA6BC" w14:textId="77777777" w:rsidR="00B86B3C" w:rsidRPr="00FE7AC8" w:rsidRDefault="00B86B3C" w:rsidP="00B86B3C">
      <w:pPr>
        <w:spacing w:after="0" w:line="240" w:lineRule="auto"/>
      </w:pPr>
    </w:p>
    <w:p w14:paraId="272F2FDF" w14:textId="77777777" w:rsidR="00B86B3C" w:rsidRPr="00FE7AC8" w:rsidRDefault="00B86B3C" w:rsidP="00B86B3C">
      <w:pPr>
        <w:spacing w:after="0" w:line="240" w:lineRule="auto"/>
      </w:pPr>
    </w:p>
    <w:p w14:paraId="584C52FB" w14:textId="77777777" w:rsidR="00B86B3C" w:rsidRPr="00FE7AC8" w:rsidRDefault="00B86B3C" w:rsidP="00B86B3C">
      <w:pPr>
        <w:numPr>
          <w:ilvl w:val="0"/>
          <w:numId w:val="4"/>
        </w:numPr>
        <w:tabs>
          <w:tab w:val="num" w:pos="567"/>
        </w:tabs>
        <w:spacing w:after="0" w:line="240" w:lineRule="auto"/>
        <w:ind w:hanging="900"/>
        <w:rPr>
          <w:b/>
          <w:bCs/>
        </w:rPr>
      </w:pPr>
      <w:r w:rsidRPr="00FE7AC8">
        <w:rPr>
          <w:b/>
          <w:bCs/>
        </w:rPr>
        <w:t>Pakuotės turinys ir kita informacija</w:t>
      </w:r>
    </w:p>
    <w:p w14:paraId="03184BC7" w14:textId="77777777" w:rsidR="00B86B3C" w:rsidRPr="00FE7AC8" w:rsidRDefault="00B86B3C" w:rsidP="00B86B3C">
      <w:pPr>
        <w:spacing w:after="0" w:line="240" w:lineRule="auto"/>
      </w:pPr>
    </w:p>
    <w:p w14:paraId="561FD254" w14:textId="490B5C63" w:rsidR="00B86B3C" w:rsidRPr="00FE7AC8" w:rsidRDefault="00A978A6" w:rsidP="00B86B3C">
      <w:pPr>
        <w:tabs>
          <w:tab w:val="left" w:pos="567"/>
        </w:tabs>
        <w:spacing w:after="0" w:line="240" w:lineRule="auto"/>
        <w:rPr>
          <w:b/>
        </w:rPr>
      </w:pPr>
      <w:proofErr w:type="spellStart"/>
      <w:r>
        <w:rPr>
          <w:b/>
        </w:rPr>
        <w:t>Irexime</w:t>
      </w:r>
      <w:proofErr w:type="spellEnd"/>
      <w:r w:rsidR="00B86B3C" w:rsidRPr="00FE7AC8">
        <w:t xml:space="preserve"> </w:t>
      </w:r>
      <w:r w:rsidR="00B86B3C" w:rsidRPr="00FE7AC8">
        <w:rPr>
          <w:b/>
        </w:rPr>
        <w:t>sudėtis</w:t>
      </w:r>
    </w:p>
    <w:p w14:paraId="1DD4D3D6" w14:textId="77777777" w:rsidR="00B86B3C" w:rsidRPr="00FE7AC8" w:rsidRDefault="00B86B3C" w:rsidP="008806D5">
      <w:pPr>
        <w:pStyle w:val="Sraopastraipa"/>
        <w:numPr>
          <w:ilvl w:val="0"/>
          <w:numId w:val="46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Veikliosios medžiagos yra </w:t>
      </w:r>
      <w:proofErr w:type="spellStart"/>
      <w:r w:rsidRPr="00FE7AC8">
        <w:rPr>
          <w:rFonts w:ascii="Times New Roman" w:hAnsi="Times New Roman"/>
          <w:lang w:val="lt-LT"/>
        </w:rPr>
        <w:t>klindamicinas</w:t>
      </w:r>
      <w:proofErr w:type="spellEnd"/>
      <w:r w:rsidRPr="00FE7AC8">
        <w:rPr>
          <w:rFonts w:ascii="Times New Roman" w:hAnsi="Times New Roman"/>
          <w:lang w:val="lt-LT"/>
        </w:rPr>
        <w:t xml:space="preserve"> ir bevandenis </w:t>
      </w:r>
      <w:proofErr w:type="spellStart"/>
      <w:r w:rsidRPr="00FE7AC8">
        <w:rPr>
          <w:rFonts w:ascii="Times New Roman" w:hAnsi="Times New Roman"/>
          <w:lang w:val="lt-LT"/>
        </w:rPr>
        <w:t>benzoilo</w:t>
      </w:r>
      <w:proofErr w:type="spellEnd"/>
      <w:r w:rsidRPr="00FE7AC8">
        <w:rPr>
          <w:rFonts w:ascii="Times New Roman" w:hAnsi="Times New Roman"/>
          <w:lang w:val="lt-LT"/>
        </w:rPr>
        <w:t xml:space="preserve"> peroksidas. 1 g gelio yra </w:t>
      </w:r>
      <w:r w:rsidR="008806D5" w:rsidRPr="00FE7AC8">
        <w:rPr>
          <w:rFonts w:ascii="Times New Roman" w:hAnsi="Times New Roman"/>
          <w:lang w:val="lt-LT"/>
        </w:rPr>
        <w:t xml:space="preserve">10 mg </w:t>
      </w:r>
      <w:proofErr w:type="spellStart"/>
      <w:r w:rsidRPr="00FE7AC8">
        <w:rPr>
          <w:rFonts w:ascii="Times New Roman" w:hAnsi="Times New Roman"/>
          <w:lang w:val="lt-LT"/>
        </w:rPr>
        <w:t>klindamicino</w:t>
      </w:r>
      <w:proofErr w:type="spellEnd"/>
      <w:r w:rsidR="008806D5" w:rsidRPr="00FE7AC8">
        <w:rPr>
          <w:rFonts w:ascii="Times New Roman" w:hAnsi="Times New Roman"/>
          <w:lang w:val="lt-LT"/>
        </w:rPr>
        <w:t xml:space="preserve"> (</w:t>
      </w:r>
      <w:proofErr w:type="spellStart"/>
      <w:r w:rsidR="008806D5" w:rsidRPr="00FE7AC8">
        <w:rPr>
          <w:rFonts w:ascii="Times New Roman" w:hAnsi="Times New Roman"/>
          <w:lang w:val="lt-LT"/>
        </w:rPr>
        <w:t>klindamicino</w:t>
      </w:r>
      <w:proofErr w:type="spellEnd"/>
      <w:r w:rsidR="008806D5" w:rsidRPr="00FE7AC8">
        <w:rPr>
          <w:rFonts w:ascii="Times New Roman" w:hAnsi="Times New Roman"/>
          <w:lang w:val="lt-LT"/>
        </w:rPr>
        <w:t xml:space="preserve"> fosfato pavidalu) </w:t>
      </w:r>
      <w:r w:rsidRPr="00FE7AC8">
        <w:rPr>
          <w:rFonts w:ascii="Times New Roman" w:hAnsi="Times New Roman"/>
          <w:lang w:val="lt-LT"/>
        </w:rPr>
        <w:t xml:space="preserve">ir </w:t>
      </w:r>
      <w:r w:rsidR="008806D5" w:rsidRPr="00FE7AC8">
        <w:rPr>
          <w:rFonts w:ascii="Times New Roman" w:hAnsi="Times New Roman"/>
          <w:lang w:val="lt-LT"/>
        </w:rPr>
        <w:t xml:space="preserve">50 mg bevandenio </w:t>
      </w:r>
      <w:proofErr w:type="spellStart"/>
      <w:r w:rsidRPr="00FE7AC8">
        <w:rPr>
          <w:rFonts w:ascii="Times New Roman" w:hAnsi="Times New Roman"/>
          <w:lang w:val="lt-LT"/>
        </w:rPr>
        <w:t>benzoilo</w:t>
      </w:r>
      <w:proofErr w:type="spellEnd"/>
      <w:r w:rsidRPr="00FE7AC8">
        <w:rPr>
          <w:rFonts w:ascii="Times New Roman" w:hAnsi="Times New Roman"/>
          <w:lang w:val="lt-LT"/>
        </w:rPr>
        <w:t xml:space="preserve"> peroksido </w:t>
      </w:r>
      <w:r w:rsidR="008806D5" w:rsidRPr="00FE7AC8">
        <w:rPr>
          <w:rFonts w:ascii="Times New Roman" w:hAnsi="Times New Roman"/>
          <w:lang w:val="lt-LT"/>
        </w:rPr>
        <w:t>(</w:t>
      </w:r>
      <w:proofErr w:type="spellStart"/>
      <w:r w:rsidR="008806D5" w:rsidRPr="00FE7AC8">
        <w:rPr>
          <w:rFonts w:ascii="Times New Roman" w:hAnsi="Times New Roman"/>
          <w:lang w:val="lt-LT"/>
        </w:rPr>
        <w:t>benzoilo</w:t>
      </w:r>
      <w:proofErr w:type="spellEnd"/>
      <w:r w:rsidR="008806D5" w:rsidRPr="00FE7AC8">
        <w:rPr>
          <w:rFonts w:ascii="Times New Roman" w:hAnsi="Times New Roman"/>
          <w:lang w:val="lt-LT"/>
        </w:rPr>
        <w:t xml:space="preserve"> peroksido su vandeniu pavidalu)</w:t>
      </w:r>
      <w:r w:rsidRPr="00FE7AC8">
        <w:rPr>
          <w:rFonts w:ascii="Times New Roman" w:hAnsi="Times New Roman"/>
          <w:lang w:val="lt-LT"/>
        </w:rPr>
        <w:t>.</w:t>
      </w:r>
    </w:p>
    <w:p w14:paraId="08CF71C4" w14:textId="52C99D82" w:rsidR="00B86B3C" w:rsidRPr="00FE7AC8" w:rsidRDefault="00B86B3C" w:rsidP="005E29BB">
      <w:pPr>
        <w:pStyle w:val="Sraopastraipa"/>
        <w:numPr>
          <w:ilvl w:val="0"/>
          <w:numId w:val="46"/>
        </w:numPr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Pagalbinės medžiagos yra </w:t>
      </w:r>
      <w:proofErr w:type="spellStart"/>
      <w:r w:rsidR="005E29BB" w:rsidRPr="00FE7AC8">
        <w:rPr>
          <w:rFonts w:ascii="Times New Roman" w:hAnsi="Times New Roman"/>
          <w:lang w:val="lt-LT"/>
        </w:rPr>
        <w:t>karbomeras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 980, </w:t>
      </w:r>
      <w:proofErr w:type="spellStart"/>
      <w:r w:rsidR="005E29BB" w:rsidRPr="00FE7AC8">
        <w:rPr>
          <w:rFonts w:ascii="Times New Roman" w:hAnsi="Times New Roman"/>
          <w:lang w:val="lt-LT"/>
        </w:rPr>
        <w:t>dimetikonas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, </w:t>
      </w:r>
      <w:proofErr w:type="spellStart"/>
      <w:r w:rsidR="005E29BB" w:rsidRPr="00FE7AC8">
        <w:rPr>
          <w:rFonts w:ascii="Times New Roman" w:hAnsi="Times New Roman"/>
          <w:lang w:val="lt-LT"/>
        </w:rPr>
        <w:t>dinatrio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 </w:t>
      </w:r>
      <w:proofErr w:type="spellStart"/>
      <w:r w:rsidR="005E29BB" w:rsidRPr="00FE7AC8">
        <w:rPr>
          <w:rFonts w:ascii="Times New Roman" w:hAnsi="Times New Roman"/>
          <w:lang w:val="lt-LT"/>
        </w:rPr>
        <w:t>laurilo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 </w:t>
      </w:r>
      <w:proofErr w:type="spellStart"/>
      <w:r w:rsidR="005E29BB" w:rsidRPr="00FE7AC8">
        <w:rPr>
          <w:rFonts w:ascii="Times New Roman" w:hAnsi="Times New Roman"/>
          <w:lang w:val="lt-LT"/>
        </w:rPr>
        <w:t>sulfosukcinatas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, </w:t>
      </w:r>
      <w:proofErr w:type="spellStart"/>
      <w:r w:rsidR="005E29BB" w:rsidRPr="00FE7AC8">
        <w:rPr>
          <w:rFonts w:ascii="Times New Roman" w:hAnsi="Times New Roman"/>
          <w:lang w:val="lt-LT"/>
        </w:rPr>
        <w:t>dinatrio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 </w:t>
      </w:r>
      <w:proofErr w:type="spellStart"/>
      <w:r w:rsidR="005E29BB" w:rsidRPr="00FE7AC8">
        <w:rPr>
          <w:rFonts w:ascii="Times New Roman" w:hAnsi="Times New Roman"/>
          <w:lang w:val="lt-LT"/>
        </w:rPr>
        <w:t>edetatas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, </w:t>
      </w:r>
      <w:proofErr w:type="spellStart"/>
      <w:r w:rsidR="005E29BB" w:rsidRPr="00FE7AC8">
        <w:rPr>
          <w:rFonts w:ascii="Times New Roman" w:hAnsi="Times New Roman"/>
          <w:lang w:val="lt-LT"/>
        </w:rPr>
        <w:t>glicerolis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, </w:t>
      </w:r>
      <w:proofErr w:type="spellStart"/>
      <w:r w:rsidR="005E29BB" w:rsidRPr="00FE7AC8">
        <w:rPr>
          <w:rFonts w:ascii="Times New Roman" w:hAnsi="Times New Roman"/>
          <w:lang w:val="lt-LT"/>
        </w:rPr>
        <w:t>poloksameras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 (</w:t>
      </w:r>
      <w:proofErr w:type="spellStart"/>
      <w:r w:rsidR="005E29BB" w:rsidRPr="00FE7AC8">
        <w:rPr>
          <w:rFonts w:ascii="Times New Roman" w:hAnsi="Times New Roman"/>
          <w:lang w:val="lt-LT"/>
        </w:rPr>
        <w:t>poloksameras</w:t>
      </w:r>
      <w:proofErr w:type="spellEnd"/>
      <w:r w:rsidR="005E29BB" w:rsidRPr="00FE7AC8">
        <w:rPr>
          <w:rFonts w:ascii="Times New Roman" w:hAnsi="Times New Roman"/>
          <w:lang w:val="lt-LT"/>
        </w:rPr>
        <w:t xml:space="preserve"> 182), koloidinis </w:t>
      </w:r>
      <w:r w:rsidR="00FC1841">
        <w:rPr>
          <w:rFonts w:ascii="Times New Roman" w:hAnsi="Times New Roman"/>
          <w:lang w:val="lt-LT"/>
        </w:rPr>
        <w:t xml:space="preserve">hidratuotas </w:t>
      </w:r>
      <w:r w:rsidR="005E29BB" w:rsidRPr="00FE7AC8">
        <w:rPr>
          <w:rFonts w:ascii="Times New Roman" w:hAnsi="Times New Roman"/>
          <w:lang w:val="lt-LT"/>
        </w:rPr>
        <w:t>silicio dioksidas</w:t>
      </w:r>
      <w:r w:rsidR="00343497">
        <w:rPr>
          <w:rFonts w:ascii="Times New Roman" w:hAnsi="Times New Roman"/>
          <w:lang w:val="lt-LT"/>
        </w:rPr>
        <w:t>,</w:t>
      </w:r>
      <w:r w:rsidR="00343497" w:rsidRPr="00FE7AC8">
        <w:rPr>
          <w:rFonts w:ascii="Times New Roman" w:hAnsi="Times New Roman"/>
          <w:lang w:val="lt-LT"/>
        </w:rPr>
        <w:t xml:space="preserve"> </w:t>
      </w:r>
      <w:r w:rsidR="005E29BB" w:rsidRPr="00FE7AC8">
        <w:rPr>
          <w:rFonts w:ascii="Times New Roman" w:hAnsi="Times New Roman"/>
          <w:lang w:val="lt-LT"/>
        </w:rPr>
        <w:t>natrio hidroksidas 2N, išgrynintas vanduo.</w:t>
      </w:r>
    </w:p>
    <w:p w14:paraId="194C2873" w14:textId="77777777" w:rsidR="00B86B3C" w:rsidRPr="00FE7AC8" w:rsidRDefault="00B86B3C" w:rsidP="00B86B3C">
      <w:pPr>
        <w:spacing w:after="0" w:line="240" w:lineRule="auto"/>
      </w:pPr>
    </w:p>
    <w:p w14:paraId="19B878C1" w14:textId="6E931BF5" w:rsidR="00B86B3C" w:rsidRPr="00FE7AC8" w:rsidRDefault="00A978A6" w:rsidP="00B86B3C">
      <w:pPr>
        <w:spacing w:after="0" w:line="240" w:lineRule="auto"/>
      </w:pPr>
      <w:proofErr w:type="spellStart"/>
      <w:r>
        <w:rPr>
          <w:b/>
        </w:rPr>
        <w:t>Irexime</w:t>
      </w:r>
      <w:proofErr w:type="spellEnd"/>
      <w:r w:rsidR="00B86B3C" w:rsidRPr="00FE7AC8">
        <w:rPr>
          <w:b/>
        </w:rPr>
        <w:t xml:space="preserve"> išvaizda ir kiekis pakuotėje</w:t>
      </w:r>
    </w:p>
    <w:p w14:paraId="54FD47B3" w14:textId="77777777" w:rsidR="00121487" w:rsidRPr="00FE7AC8" w:rsidRDefault="00121487" w:rsidP="00121487">
      <w:pPr>
        <w:spacing w:after="0" w:line="240" w:lineRule="auto"/>
        <w:rPr>
          <w:rFonts w:eastAsia="Times New Roman"/>
        </w:rPr>
      </w:pPr>
      <w:r w:rsidRPr="00FE7AC8">
        <w:rPr>
          <w:rFonts w:eastAsia="Times New Roman"/>
        </w:rPr>
        <w:lastRenderedPageBreak/>
        <w:t>Baltas arba gelsvas homogeniškas gelis su matomomis smulkiomis dalelėmis.</w:t>
      </w:r>
    </w:p>
    <w:p w14:paraId="13B471BA" w14:textId="77777777" w:rsidR="00121487" w:rsidRPr="00124CD1" w:rsidRDefault="00121487" w:rsidP="00121487">
      <w:pPr>
        <w:spacing w:after="0" w:line="240" w:lineRule="auto"/>
        <w:rPr>
          <w:rFonts w:eastAsia="Times New Roman"/>
          <w:snapToGrid w:val="0"/>
          <w:szCs w:val="24"/>
        </w:rPr>
      </w:pPr>
      <w:r w:rsidRPr="00124CD1">
        <w:rPr>
          <w:rFonts w:eastAsia="Times New Roman"/>
          <w:snapToGrid w:val="0"/>
          <w:szCs w:val="24"/>
        </w:rPr>
        <w:t>25 g, 30 g, 50 g arba 60 g gelio aliuminio tūbelėje, uždarytoje baltu plastikiniu užsukamuoju dangteliu, kartono dėžutėje.</w:t>
      </w:r>
    </w:p>
    <w:p w14:paraId="0C7B9BEE" w14:textId="77777777" w:rsidR="00B86B3C" w:rsidRPr="00FE7AC8" w:rsidRDefault="00B86B3C" w:rsidP="00121487">
      <w:pPr>
        <w:tabs>
          <w:tab w:val="left" w:pos="567"/>
        </w:tabs>
        <w:spacing w:after="0" w:line="240" w:lineRule="auto"/>
        <w:jc w:val="both"/>
      </w:pPr>
      <w:r w:rsidRPr="00FE7AC8">
        <w:t>Gali būti tiekiamos ne visų dydžių pakuotės.</w:t>
      </w:r>
    </w:p>
    <w:p w14:paraId="7D19A524" w14:textId="77777777" w:rsidR="00B86B3C" w:rsidRPr="00FE7AC8" w:rsidRDefault="00B86B3C" w:rsidP="00B86B3C">
      <w:pPr>
        <w:spacing w:after="0" w:line="240" w:lineRule="auto"/>
      </w:pPr>
    </w:p>
    <w:p w14:paraId="6E1F80D4" w14:textId="1BAC6257" w:rsidR="00B86B3C" w:rsidRPr="001401EB" w:rsidRDefault="00B86B3C" w:rsidP="00B86B3C">
      <w:pPr>
        <w:keepNext/>
        <w:tabs>
          <w:tab w:val="left" w:pos="567"/>
        </w:tabs>
        <w:spacing w:after="0" w:line="240" w:lineRule="auto"/>
      </w:pPr>
      <w:r w:rsidRPr="00FE7AC8">
        <w:rPr>
          <w:b/>
        </w:rPr>
        <w:t>Registruotojas</w:t>
      </w:r>
    </w:p>
    <w:p w14:paraId="5FE9FF21" w14:textId="77777777" w:rsidR="00FE0D2E" w:rsidRPr="00FE0D2E" w:rsidRDefault="00FE0D2E" w:rsidP="00FE0D2E">
      <w:pPr>
        <w:spacing w:after="0" w:line="240" w:lineRule="auto"/>
        <w:rPr>
          <w:rFonts w:eastAsia="Times New Roman"/>
          <w:szCs w:val="20"/>
        </w:rPr>
      </w:pPr>
      <w:proofErr w:type="spellStart"/>
      <w:r w:rsidRPr="00FE0D2E">
        <w:rPr>
          <w:rFonts w:eastAsia="Times New Roman"/>
          <w:szCs w:val="20"/>
        </w:rPr>
        <w:t>Orifarm</w:t>
      </w:r>
      <w:proofErr w:type="spellEnd"/>
      <w:r w:rsidRPr="00FE0D2E">
        <w:rPr>
          <w:rFonts w:eastAsia="Times New Roman"/>
          <w:szCs w:val="20"/>
        </w:rPr>
        <w:t xml:space="preserve"> </w:t>
      </w:r>
      <w:proofErr w:type="spellStart"/>
      <w:r w:rsidRPr="00FE0D2E">
        <w:rPr>
          <w:rFonts w:eastAsia="Times New Roman"/>
          <w:szCs w:val="20"/>
        </w:rPr>
        <w:t>Healthcare</w:t>
      </w:r>
      <w:proofErr w:type="spellEnd"/>
      <w:r w:rsidRPr="00FE0D2E">
        <w:rPr>
          <w:rFonts w:eastAsia="Times New Roman"/>
          <w:szCs w:val="20"/>
        </w:rPr>
        <w:t xml:space="preserve"> A/S</w:t>
      </w:r>
    </w:p>
    <w:p w14:paraId="2EED74E6" w14:textId="77777777" w:rsidR="00FE0D2E" w:rsidRPr="00FE0D2E" w:rsidRDefault="00FE0D2E" w:rsidP="00FE0D2E">
      <w:pPr>
        <w:spacing w:after="0" w:line="240" w:lineRule="auto"/>
        <w:rPr>
          <w:rFonts w:eastAsia="Times New Roman"/>
          <w:szCs w:val="20"/>
        </w:rPr>
      </w:pPr>
      <w:proofErr w:type="spellStart"/>
      <w:r w:rsidRPr="00FE0D2E">
        <w:rPr>
          <w:rFonts w:eastAsia="Times New Roman"/>
          <w:szCs w:val="20"/>
        </w:rPr>
        <w:t>Energivej</w:t>
      </w:r>
      <w:proofErr w:type="spellEnd"/>
      <w:r w:rsidRPr="00FE0D2E">
        <w:rPr>
          <w:rFonts w:eastAsia="Times New Roman"/>
          <w:szCs w:val="20"/>
        </w:rPr>
        <w:t xml:space="preserve"> 15</w:t>
      </w:r>
    </w:p>
    <w:p w14:paraId="66AA6236" w14:textId="77777777" w:rsidR="00FE0D2E" w:rsidRPr="00FE0D2E" w:rsidRDefault="00FE0D2E" w:rsidP="00FE0D2E">
      <w:pPr>
        <w:spacing w:after="0" w:line="240" w:lineRule="auto"/>
        <w:rPr>
          <w:rFonts w:eastAsia="Times New Roman"/>
          <w:szCs w:val="20"/>
        </w:rPr>
      </w:pPr>
      <w:r w:rsidRPr="00FE0D2E">
        <w:rPr>
          <w:rFonts w:eastAsia="Times New Roman"/>
          <w:szCs w:val="20"/>
        </w:rPr>
        <w:t>5260 Odense S</w:t>
      </w:r>
    </w:p>
    <w:p w14:paraId="31869679" w14:textId="16ADEEC6" w:rsidR="00FE0D2E" w:rsidRPr="00FE0D2E" w:rsidRDefault="00FE0D2E" w:rsidP="00FE0D2E">
      <w:pPr>
        <w:spacing w:after="0"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Danija</w:t>
      </w:r>
    </w:p>
    <w:p w14:paraId="58146431" w14:textId="1347662B" w:rsidR="00A564C2" w:rsidRDefault="00FE0D2E" w:rsidP="00FE0D2E">
      <w:pPr>
        <w:spacing w:after="0" w:line="240" w:lineRule="auto"/>
        <w:rPr>
          <w:rFonts w:eastAsia="Times New Roman"/>
          <w:szCs w:val="20"/>
        </w:rPr>
      </w:pPr>
      <w:r w:rsidRPr="00FE0D2E">
        <w:rPr>
          <w:rFonts w:eastAsia="Times New Roman"/>
          <w:szCs w:val="20"/>
        </w:rPr>
        <w:t>info@orifarm.com</w:t>
      </w:r>
    </w:p>
    <w:p w14:paraId="3D026AB1" w14:textId="009474DD" w:rsidR="00FE0D2E" w:rsidRDefault="00FE0D2E" w:rsidP="00FE0D2E">
      <w:pPr>
        <w:spacing w:after="0" w:line="240" w:lineRule="auto"/>
      </w:pPr>
    </w:p>
    <w:p w14:paraId="5A53E726" w14:textId="22A3A945" w:rsidR="002541B9" w:rsidRDefault="002541B9" w:rsidP="00FE0D2E">
      <w:pPr>
        <w:spacing w:after="0" w:line="240" w:lineRule="auto"/>
        <w:rPr>
          <w:b/>
        </w:rPr>
      </w:pPr>
      <w:r>
        <w:rPr>
          <w:b/>
        </w:rPr>
        <w:t>G</w:t>
      </w:r>
      <w:r w:rsidRPr="00FE7AC8">
        <w:rPr>
          <w:b/>
        </w:rPr>
        <w:t>amintojas</w:t>
      </w:r>
    </w:p>
    <w:p w14:paraId="389674A6" w14:textId="77777777" w:rsidR="002541B9" w:rsidRDefault="002541B9" w:rsidP="002541B9">
      <w:pPr>
        <w:spacing w:after="0" w:line="240" w:lineRule="auto"/>
      </w:pPr>
      <w:proofErr w:type="spellStart"/>
      <w:r>
        <w:t>Jadran</w:t>
      </w:r>
      <w:proofErr w:type="spellEnd"/>
      <w:r>
        <w:t xml:space="preserve"> – </w:t>
      </w:r>
      <w:proofErr w:type="spellStart"/>
      <w:r>
        <w:t>Galenski</w:t>
      </w:r>
      <w:proofErr w:type="spellEnd"/>
      <w:r>
        <w:t xml:space="preserve"> </w:t>
      </w:r>
      <w:proofErr w:type="spellStart"/>
      <w:r>
        <w:t>Laboratorij</w:t>
      </w:r>
      <w:proofErr w:type="spellEnd"/>
      <w:r>
        <w:t xml:space="preserve"> </w:t>
      </w:r>
      <w:proofErr w:type="spellStart"/>
      <w:r>
        <w:t>d.d</w:t>
      </w:r>
      <w:proofErr w:type="spellEnd"/>
      <w:r>
        <w:t>.</w:t>
      </w:r>
    </w:p>
    <w:p w14:paraId="7F05CA6F" w14:textId="77777777" w:rsidR="002541B9" w:rsidRDefault="002541B9" w:rsidP="002541B9">
      <w:pPr>
        <w:spacing w:after="0" w:line="240" w:lineRule="auto"/>
      </w:pPr>
      <w:proofErr w:type="spellStart"/>
      <w:r>
        <w:t>Svilno</w:t>
      </w:r>
      <w:proofErr w:type="spellEnd"/>
      <w:r>
        <w:t xml:space="preserve"> 20</w:t>
      </w:r>
    </w:p>
    <w:p w14:paraId="1C340521" w14:textId="77777777" w:rsidR="002541B9" w:rsidRDefault="002541B9" w:rsidP="002541B9">
      <w:pPr>
        <w:spacing w:after="0" w:line="240" w:lineRule="auto"/>
      </w:pPr>
      <w:r>
        <w:t xml:space="preserve">51000 </w:t>
      </w:r>
      <w:proofErr w:type="spellStart"/>
      <w:r>
        <w:t>Rijeka</w:t>
      </w:r>
      <w:proofErr w:type="spellEnd"/>
    </w:p>
    <w:p w14:paraId="429ADBA2" w14:textId="7DF6FE1E" w:rsidR="002541B9" w:rsidRDefault="002541B9" w:rsidP="00FE0D2E">
      <w:pPr>
        <w:spacing w:after="0" w:line="240" w:lineRule="auto"/>
      </w:pPr>
      <w:r>
        <w:t>Kroatija</w:t>
      </w:r>
    </w:p>
    <w:p w14:paraId="077FC58E" w14:textId="00DCEB70" w:rsidR="0007610C" w:rsidRDefault="0007610C" w:rsidP="00FE0D2E">
      <w:pPr>
        <w:spacing w:after="0" w:line="240" w:lineRule="auto"/>
      </w:pPr>
    </w:p>
    <w:p w14:paraId="3640DFF6" w14:textId="4C70D30F" w:rsidR="0007610C" w:rsidRPr="0022361C" w:rsidRDefault="0007610C" w:rsidP="00FE0D2E">
      <w:pPr>
        <w:spacing w:after="0" w:line="240" w:lineRule="auto"/>
        <w:rPr>
          <w:highlight w:val="lightGray"/>
        </w:rPr>
      </w:pPr>
      <w:proofErr w:type="spellStart"/>
      <w:r w:rsidRPr="0022361C">
        <w:rPr>
          <w:highlight w:val="lightGray"/>
        </w:rPr>
        <w:t>Orifarm</w:t>
      </w:r>
      <w:proofErr w:type="spellEnd"/>
      <w:r w:rsidRPr="0022361C">
        <w:rPr>
          <w:highlight w:val="lightGray"/>
        </w:rPr>
        <w:t xml:space="preserve"> </w:t>
      </w:r>
      <w:proofErr w:type="spellStart"/>
      <w:r w:rsidRPr="0022361C">
        <w:rPr>
          <w:highlight w:val="lightGray"/>
        </w:rPr>
        <w:t>Generics</w:t>
      </w:r>
      <w:proofErr w:type="spellEnd"/>
      <w:r w:rsidRPr="0022361C">
        <w:rPr>
          <w:highlight w:val="lightGray"/>
        </w:rPr>
        <w:t xml:space="preserve"> A/S</w:t>
      </w:r>
    </w:p>
    <w:p w14:paraId="1F5DBDBE" w14:textId="6A97E794" w:rsidR="0007610C" w:rsidRPr="0022361C" w:rsidRDefault="0007610C" w:rsidP="00FE0D2E">
      <w:pPr>
        <w:spacing w:after="0" w:line="240" w:lineRule="auto"/>
        <w:rPr>
          <w:highlight w:val="lightGray"/>
        </w:rPr>
      </w:pPr>
      <w:proofErr w:type="spellStart"/>
      <w:r w:rsidRPr="0022361C">
        <w:rPr>
          <w:highlight w:val="lightGray"/>
        </w:rPr>
        <w:t>Energivej</w:t>
      </w:r>
      <w:proofErr w:type="spellEnd"/>
      <w:r w:rsidRPr="0022361C">
        <w:rPr>
          <w:highlight w:val="lightGray"/>
        </w:rPr>
        <w:t xml:space="preserve"> 15</w:t>
      </w:r>
    </w:p>
    <w:p w14:paraId="609C16DE" w14:textId="1144940E" w:rsidR="0007610C" w:rsidRPr="0022361C" w:rsidRDefault="0007610C" w:rsidP="00FE0D2E">
      <w:pPr>
        <w:spacing w:after="0" w:line="240" w:lineRule="auto"/>
        <w:rPr>
          <w:highlight w:val="lightGray"/>
        </w:rPr>
      </w:pPr>
      <w:r w:rsidRPr="0022361C">
        <w:rPr>
          <w:highlight w:val="lightGray"/>
        </w:rPr>
        <w:t>5260 Odense S</w:t>
      </w:r>
    </w:p>
    <w:p w14:paraId="0EF0A625" w14:textId="42C82753" w:rsidR="003916E0" w:rsidRDefault="003C5622" w:rsidP="00FE0D2E">
      <w:pPr>
        <w:spacing w:after="0" w:line="240" w:lineRule="auto"/>
      </w:pPr>
      <w:r w:rsidRPr="0022361C">
        <w:rPr>
          <w:highlight w:val="lightGray"/>
        </w:rPr>
        <w:t>D</w:t>
      </w:r>
      <w:r w:rsidR="00102A7F" w:rsidRPr="0022361C">
        <w:rPr>
          <w:highlight w:val="lightGray"/>
        </w:rPr>
        <w:t>a</w:t>
      </w:r>
      <w:r w:rsidRPr="0022361C">
        <w:rPr>
          <w:highlight w:val="lightGray"/>
        </w:rPr>
        <w:t>nija</w:t>
      </w:r>
    </w:p>
    <w:p w14:paraId="2BD38179" w14:textId="77777777" w:rsidR="002541B9" w:rsidRPr="00FE7AC8" w:rsidRDefault="002541B9" w:rsidP="00FE0D2E">
      <w:pPr>
        <w:spacing w:after="0" w:line="240" w:lineRule="auto"/>
      </w:pPr>
    </w:p>
    <w:p w14:paraId="21548112" w14:textId="77777777" w:rsidR="00B86B3C" w:rsidRPr="00FE7AC8" w:rsidRDefault="00B86B3C" w:rsidP="00B86B3C">
      <w:pPr>
        <w:spacing w:after="0" w:line="240" w:lineRule="auto"/>
      </w:pPr>
      <w:r w:rsidRPr="00FE7AC8">
        <w:rPr>
          <w:rFonts w:eastAsia="Times New Roman"/>
          <w:b/>
          <w:snapToGrid w:val="0"/>
        </w:rPr>
        <w:t>Šis vaistas Europos ekonominės erdvės valstybėse narėse ir Jungtinėje Karalystėje (Šiaurės Airijoje) registruotas tokiais pavadinimais</w:t>
      </w:r>
      <w:r w:rsidRPr="00FE7AC8">
        <w:t>:</w:t>
      </w:r>
    </w:p>
    <w:p w14:paraId="41E85E24" w14:textId="77777777" w:rsidR="00971178" w:rsidRPr="00FE7AC8" w:rsidRDefault="00971178" w:rsidP="00971178">
      <w:pPr>
        <w:spacing w:after="0" w:line="240" w:lineRule="auto"/>
        <w:rPr>
          <w:rFonts w:eastAsia="Times New Roman"/>
          <w:szCs w:val="20"/>
        </w:rPr>
      </w:pPr>
    </w:p>
    <w:p w14:paraId="431FFBA6" w14:textId="2E15AA16" w:rsidR="002541B9" w:rsidRPr="002541B9" w:rsidRDefault="002541B9" w:rsidP="002541B9">
      <w:pPr>
        <w:spacing w:after="0"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Danija</w:t>
      </w:r>
      <w:r w:rsidRPr="002541B9">
        <w:rPr>
          <w:rFonts w:eastAsia="Times New Roman"/>
          <w:szCs w:val="20"/>
        </w:rPr>
        <w:t xml:space="preserve">: </w:t>
      </w:r>
      <w:proofErr w:type="spellStart"/>
      <w:r w:rsidRPr="002541B9">
        <w:rPr>
          <w:rFonts w:eastAsia="Times New Roman"/>
          <w:szCs w:val="20"/>
        </w:rPr>
        <w:t>Clindonix</w:t>
      </w:r>
      <w:proofErr w:type="spellEnd"/>
    </w:p>
    <w:p w14:paraId="3D05FA01" w14:textId="6C8FCA16" w:rsidR="002541B9" w:rsidRPr="002541B9" w:rsidRDefault="002541B9" w:rsidP="002541B9">
      <w:pPr>
        <w:spacing w:after="0" w:line="240" w:lineRule="auto"/>
        <w:rPr>
          <w:rFonts w:eastAsia="Times New Roman"/>
          <w:szCs w:val="20"/>
        </w:rPr>
      </w:pPr>
      <w:r>
        <w:t>Estija</w:t>
      </w:r>
      <w:r w:rsidRPr="002541B9">
        <w:rPr>
          <w:rFonts w:eastAsia="Times New Roman"/>
          <w:szCs w:val="20"/>
        </w:rPr>
        <w:t xml:space="preserve">: </w:t>
      </w:r>
      <w:proofErr w:type="spellStart"/>
      <w:r w:rsidR="00A978A6">
        <w:rPr>
          <w:rFonts w:eastAsia="Times New Roman"/>
          <w:szCs w:val="20"/>
        </w:rPr>
        <w:t>Irexime</w:t>
      </w:r>
      <w:proofErr w:type="spellEnd"/>
    </w:p>
    <w:p w14:paraId="2954C504" w14:textId="4575BE4C" w:rsidR="002541B9" w:rsidRPr="002541B9" w:rsidRDefault="002541B9" w:rsidP="002541B9">
      <w:pPr>
        <w:spacing w:after="0" w:line="240" w:lineRule="auto"/>
        <w:rPr>
          <w:rFonts w:eastAsia="Times New Roman"/>
          <w:szCs w:val="20"/>
        </w:rPr>
      </w:pPr>
      <w:r>
        <w:t>Suomija</w:t>
      </w:r>
      <w:r w:rsidRPr="002541B9">
        <w:rPr>
          <w:rFonts w:eastAsia="Times New Roman"/>
          <w:szCs w:val="20"/>
        </w:rPr>
        <w:t xml:space="preserve">: </w:t>
      </w:r>
      <w:proofErr w:type="spellStart"/>
      <w:r w:rsidRPr="002541B9">
        <w:rPr>
          <w:rFonts w:eastAsia="Times New Roman"/>
          <w:szCs w:val="20"/>
        </w:rPr>
        <w:t>Clindonix</w:t>
      </w:r>
      <w:proofErr w:type="spellEnd"/>
    </w:p>
    <w:p w14:paraId="3416FD53" w14:textId="765DE530" w:rsidR="002541B9" w:rsidRPr="002541B9" w:rsidRDefault="002541B9" w:rsidP="002541B9">
      <w:pPr>
        <w:spacing w:after="0" w:line="240" w:lineRule="auto"/>
        <w:rPr>
          <w:rFonts w:eastAsia="Times New Roman"/>
          <w:szCs w:val="20"/>
        </w:rPr>
      </w:pPr>
      <w:r>
        <w:t>Latvija</w:t>
      </w:r>
      <w:r w:rsidRPr="002541B9">
        <w:rPr>
          <w:rFonts w:eastAsia="Times New Roman"/>
          <w:szCs w:val="20"/>
        </w:rPr>
        <w:t xml:space="preserve">: </w:t>
      </w:r>
      <w:proofErr w:type="spellStart"/>
      <w:r w:rsidR="00A978A6">
        <w:rPr>
          <w:rFonts w:eastAsia="Times New Roman"/>
          <w:szCs w:val="20"/>
        </w:rPr>
        <w:t>Irexime</w:t>
      </w:r>
      <w:proofErr w:type="spellEnd"/>
    </w:p>
    <w:p w14:paraId="71012EF1" w14:textId="0A6343BE" w:rsidR="002541B9" w:rsidRPr="002541B9" w:rsidRDefault="002541B9" w:rsidP="002541B9">
      <w:pPr>
        <w:spacing w:after="0" w:line="240" w:lineRule="auto"/>
        <w:rPr>
          <w:rFonts w:eastAsia="Times New Roman"/>
          <w:szCs w:val="20"/>
        </w:rPr>
      </w:pPr>
      <w:r>
        <w:t>Lietuva</w:t>
      </w:r>
      <w:r w:rsidRPr="002541B9">
        <w:rPr>
          <w:rFonts w:eastAsia="Times New Roman"/>
          <w:szCs w:val="20"/>
        </w:rPr>
        <w:t xml:space="preserve">: </w:t>
      </w:r>
      <w:proofErr w:type="spellStart"/>
      <w:r w:rsidR="00A978A6">
        <w:rPr>
          <w:rFonts w:eastAsia="Times New Roman"/>
          <w:szCs w:val="20"/>
        </w:rPr>
        <w:t>Irexime</w:t>
      </w:r>
      <w:proofErr w:type="spellEnd"/>
      <w:r w:rsidRPr="002541B9">
        <w:rPr>
          <w:rFonts w:eastAsia="Times New Roman"/>
          <w:szCs w:val="20"/>
        </w:rPr>
        <w:t xml:space="preserve"> 10 mg/g / 50 mg/g gelis</w:t>
      </w:r>
    </w:p>
    <w:p w14:paraId="2A471415" w14:textId="50321C4B" w:rsidR="00B86B3C" w:rsidRDefault="002541B9" w:rsidP="002541B9">
      <w:pPr>
        <w:spacing w:after="0" w:line="240" w:lineRule="auto"/>
        <w:rPr>
          <w:rFonts w:eastAsia="Times New Roman"/>
          <w:szCs w:val="20"/>
        </w:rPr>
      </w:pPr>
      <w:r>
        <w:t>Lenkija</w:t>
      </w:r>
      <w:r w:rsidRPr="002541B9">
        <w:rPr>
          <w:rFonts w:eastAsia="Times New Roman"/>
          <w:szCs w:val="20"/>
        </w:rPr>
        <w:t xml:space="preserve">: </w:t>
      </w:r>
      <w:proofErr w:type="spellStart"/>
      <w:r w:rsidRPr="002541B9">
        <w:rPr>
          <w:rFonts w:eastAsia="Times New Roman"/>
          <w:szCs w:val="20"/>
        </w:rPr>
        <w:t>Benzacne</w:t>
      </w:r>
      <w:proofErr w:type="spellEnd"/>
      <w:r w:rsidRPr="002541B9">
        <w:rPr>
          <w:rFonts w:eastAsia="Times New Roman"/>
          <w:szCs w:val="20"/>
        </w:rPr>
        <w:t xml:space="preserve"> </w:t>
      </w:r>
      <w:proofErr w:type="spellStart"/>
      <w:r w:rsidRPr="002541B9">
        <w:rPr>
          <w:rFonts w:eastAsia="Times New Roman"/>
          <w:szCs w:val="20"/>
        </w:rPr>
        <w:t>Duo</w:t>
      </w:r>
      <w:proofErr w:type="spellEnd"/>
    </w:p>
    <w:p w14:paraId="2D743AEB" w14:textId="280A05B2" w:rsidR="00004EDF" w:rsidRPr="00004EDF" w:rsidRDefault="00004EDF" w:rsidP="00004EDF">
      <w:pPr>
        <w:rPr>
          <w:bCs/>
        </w:rPr>
      </w:pPr>
      <w:r w:rsidRPr="00004EDF">
        <w:t>Slovėnija</w:t>
      </w:r>
      <w:r>
        <w:t xml:space="preserve">: </w:t>
      </w:r>
      <w:proofErr w:type="spellStart"/>
      <w:r w:rsidRPr="000E56DB">
        <w:t>Clinelin</w:t>
      </w:r>
      <w:proofErr w:type="spellEnd"/>
    </w:p>
    <w:p w14:paraId="384ABF9D" w14:textId="77777777" w:rsidR="002541B9" w:rsidRDefault="002541B9" w:rsidP="00B86B3C">
      <w:pPr>
        <w:spacing w:after="0" w:line="240" w:lineRule="auto"/>
        <w:rPr>
          <w:b/>
          <w:bCs/>
        </w:rPr>
      </w:pPr>
    </w:p>
    <w:p w14:paraId="03DA2C8B" w14:textId="1CA30173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  <w:bCs/>
        </w:rPr>
        <w:t>Šis pakuotės lapelis</w:t>
      </w:r>
      <w:r w:rsidR="001401EB">
        <w:rPr>
          <w:b/>
        </w:rPr>
        <w:t xml:space="preserve"> paskutinį kartą peržiūrėtas</w:t>
      </w:r>
      <w:r w:rsidR="00644EBB">
        <w:rPr>
          <w:b/>
        </w:rPr>
        <w:t xml:space="preserve"> 2026-03-04</w:t>
      </w:r>
      <w:r w:rsidR="002D372E">
        <w:rPr>
          <w:b/>
        </w:rPr>
        <w:t>.</w:t>
      </w:r>
    </w:p>
    <w:p w14:paraId="63EB8BD6" w14:textId="77777777" w:rsidR="00B86B3C" w:rsidRPr="00FE7AC8" w:rsidRDefault="00B86B3C" w:rsidP="00B86B3C">
      <w:pPr>
        <w:spacing w:after="0" w:line="240" w:lineRule="auto"/>
      </w:pPr>
    </w:p>
    <w:p w14:paraId="5E608B8C" w14:textId="77777777" w:rsidR="00B86B3C" w:rsidRPr="00FE7AC8" w:rsidRDefault="00B86B3C" w:rsidP="00B86B3C">
      <w:pPr>
        <w:spacing w:after="0" w:line="240" w:lineRule="auto"/>
      </w:pPr>
      <w:r w:rsidRPr="00FE7AC8">
        <w:t>Išsami informacija apie šį vaistą pateikiama Valstybinės vaistų kontrolės tarnybos prie Lietuvos Respublikos sveikatos apsaugos ministerijos tinklalapyje</w:t>
      </w:r>
      <w:r w:rsidRPr="00FE7AC8">
        <w:rPr>
          <w:i/>
        </w:rPr>
        <w:t xml:space="preserve"> </w:t>
      </w:r>
      <w:hyperlink r:id="rId16" w:history="1">
        <w:r w:rsidRPr="00FE7AC8">
          <w:t>http://www.vvkt.lt/</w:t>
        </w:r>
      </w:hyperlink>
      <w:r w:rsidRPr="00FE7AC8">
        <w:t>.</w:t>
      </w:r>
    </w:p>
    <w:p w14:paraId="38D66EE6" w14:textId="77777777" w:rsidR="00B86B3C" w:rsidRPr="00FE7AC8" w:rsidRDefault="00B86B3C" w:rsidP="00B86B3C">
      <w:pPr>
        <w:spacing w:after="0" w:line="240" w:lineRule="auto"/>
      </w:pPr>
    </w:p>
    <w:p w14:paraId="15693CC2" w14:textId="77777777" w:rsidR="0089156B" w:rsidRPr="00FE7AC8" w:rsidRDefault="0089156B"/>
    <w:sectPr w:rsidR="0089156B" w:rsidRPr="00FE7AC8" w:rsidSect="001401EB">
      <w:headerReference w:type="default" r:id="rId17"/>
      <w:footerReference w:type="even" r:id="rId18"/>
      <w:footerReference w:type="default" r:id="rId1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4B47" w14:textId="77777777" w:rsidR="00D15683" w:rsidRDefault="00D15683">
      <w:pPr>
        <w:spacing w:after="0" w:line="240" w:lineRule="auto"/>
      </w:pPr>
      <w:r>
        <w:separator/>
      </w:r>
    </w:p>
  </w:endnote>
  <w:endnote w:type="continuationSeparator" w:id="0">
    <w:p w14:paraId="1628B67C" w14:textId="77777777" w:rsidR="00D15683" w:rsidRDefault="00D15683">
      <w:pPr>
        <w:spacing w:after="0" w:line="240" w:lineRule="auto"/>
      </w:pPr>
      <w:r>
        <w:continuationSeparator/>
      </w:r>
    </w:p>
  </w:endnote>
  <w:endnote w:type="continuationNotice" w:id="1">
    <w:p w14:paraId="5CCD02F3" w14:textId="77777777" w:rsidR="00D15683" w:rsidRDefault="00D15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8F9B" w14:textId="77777777" w:rsidR="00FC1841" w:rsidRDefault="00FC1841" w:rsidP="0089156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13BDBC3" w14:textId="77777777" w:rsidR="00FC1841" w:rsidRDefault="00FC18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B905" w14:textId="437098E7" w:rsidR="00FC1841" w:rsidRDefault="00FC1841" w:rsidP="0089156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152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8A7A9F2" w14:textId="77777777" w:rsidR="00FC1841" w:rsidRDefault="00FC18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12A0" w14:textId="77777777" w:rsidR="00D15683" w:rsidRDefault="00D15683">
      <w:pPr>
        <w:spacing w:after="0" w:line="240" w:lineRule="auto"/>
      </w:pPr>
      <w:r>
        <w:separator/>
      </w:r>
    </w:p>
  </w:footnote>
  <w:footnote w:type="continuationSeparator" w:id="0">
    <w:p w14:paraId="1A972A4E" w14:textId="77777777" w:rsidR="00D15683" w:rsidRDefault="00D15683">
      <w:pPr>
        <w:spacing w:after="0" w:line="240" w:lineRule="auto"/>
      </w:pPr>
      <w:r>
        <w:continuationSeparator/>
      </w:r>
    </w:p>
  </w:footnote>
  <w:footnote w:type="continuationNotice" w:id="1">
    <w:p w14:paraId="61AE36C5" w14:textId="77777777" w:rsidR="00D15683" w:rsidRDefault="00D15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ADF2" w14:textId="77777777" w:rsidR="001401EB" w:rsidRDefault="001401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7A7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046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CCE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E5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E06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EC0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0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C65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00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2AB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4DB"/>
    <w:multiLevelType w:val="multilevel"/>
    <w:tmpl w:val="F50A218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6297446"/>
    <w:multiLevelType w:val="hybridMultilevel"/>
    <w:tmpl w:val="F740F478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0C460CD7"/>
    <w:multiLevelType w:val="hybridMultilevel"/>
    <w:tmpl w:val="6E9CB812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2C8"/>
    <w:multiLevelType w:val="multilevel"/>
    <w:tmpl w:val="B6BE09E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16050C7"/>
    <w:multiLevelType w:val="hybridMultilevel"/>
    <w:tmpl w:val="6852A2A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12322EC4"/>
    <w:multiLevelType w:val="hybridMultilevel"/>
    <w:tmpl w:val="596A8E50"/>
    <w:lvl w:ilvl="0" w:tplc="FC1ED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35364"/>
    <w:multiLevelType w:val="hybridMultilevel"/>
    <w:tmpl w:val="C5D2A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2F0704"/>
    <w:multiLevelType w:val="multilevel"/>
    <w:tmpl w:val="905A6DD6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876005"/>
    <w:multiLevelType w:val="hybridMultilevel"/>
    <w:tmpl w:val="BAB072AE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44509"/>
    <w:multiLevelType w:val="hybridMultilevel"/>
    <w:tmpl w:val="5A1429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061DD"/>
    <w:multiLevelType w:val="hybridMultilevel"/>
    <w:tmpl w:val="38B009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50166"/>
    <w:multiLevelType w:val="hybridMultilevel"/>
    <w:tmpl w:val="CDC0C3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8550C"/>
    <w:multiLevelType w:val="hybridMultilevel"/>
    <w:tmpl w:val="06483AD0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0950714"/>
    <w:multiLevelType w:val="hybridMultilevel"/>
    <w:tmpl w:val="7B0E6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02CEA"/>
    <w:multiLevelType w:val="hybridMultilevel"/>
    <w:tmpl w:val="E6303EB6"/>
    <w:lvl w:ilvl="0" w:tplc="04270001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42908"/>
    <w:multiLevelType w:val="hybridMultilevel"/>
    <w:tmpl w:val="AC4A28BA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75097"/>
    <w:multiLevelType w:val="multilevel"/>
    <w:tmpl w:val="EA66EF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6663"/>
        </w:tabs>
        <w:ind w:left="6663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2ndleve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7" w15:restartNumberingAfterBreak="0">
    <w:nsid w:val="3BC70E7D"/>
    <w:multiLevelType w:val="hybridMultilevel"/>
    <w:tmpl w:val="014AD768"/>
    <w:lvl w:ilvl="0" w:tplc="3A3216F6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F6388"/>
    <w:multiLevelType w:val="hybridMultilevel"/>
    <w:tmpl w:val="869209AA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474AC"/>
    <w:multiLevelType w:val="hybridMultilevel"/>
    <w:tmpl w:val="74DEFB64"/>
    <w:lvl w:ilvl="0" w:tplc="46C46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16EFC"/>
    <w:multiLevelType w:val="hybridMultilevel"/>
    <w:tmpl w:val="ECD8AD8C"/>
    <w:lvl w:ilvl="0" w:tplc="031CC1BE">
      <w:start w:val="25"/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4D4F0BDD"/>
    <w:multiLevelType w:val="hybridMultilevel"/>
    <w:tmpl w:val="16B2189C"/>
    <w:lvl w:ilvl="0" w:tplc="7264EA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C53E53"/>
    <w:multiLevelType w:val="hybridMultilevel"/>
    <w:tmpl w:val="8C726E6E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A16C2"/>
    <w:multiLevelType w:val="hybridMultilevel"/>
    <w:tmpl w:val="6D6428B2"/>
    <w:lvl w:ilvl="0" w:tplc="04090015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35D6D17"/>
    <w:multiLevelType w:val="hybridMultilevel"/>
    <w:tmpl w:val="B876221A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563A2F7B"/>
    <w:multiLevelType w:val="hybridMultilevel"/>
    <w:tmpl w:val="81867A12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D5614"/>
    <w:multiLevelType w:val="hybridMultilevel"/>
    <w:tmpl w:val="E5D24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47161"/>
    <w:multiLevelType w:val="hybridMultilevel"/>
    <w:tmpl w:val="B48861E8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F0E94"/>
    <w:multiLevelType w:val="hybridMultilevel"/>
    <w:tmpl w:val="E572E7F8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7590"/>
    <w:multiLevelType w:val="hybridMultilevel"/>
    <w:tmpl w:val="ADDA0FE6"/>
    <w:lvl w:ilvl="0" w:tplc="5CB86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C7B13"/>
    <w:multiLevelType w:val="hybridMultilevel"/>
    <w:tmpl w:val="25C69E52"/>
    <w:lvl w:ilvl="0" w:tplc="04270001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1911C15"/>
    <w:multiLevelType w:val="hybridMultilevel"/>
    <w:tmpl w:val="284405BC"/>
    <w:lvl w:ilvl="0" w:tplc="F6A6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22D8"/>
    <w:multiLevelType w:val="hybridMultilevel"/>
    <w:tmpl w:val="F412EAB6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48600D2"/>
    <w:multiLevelType w:val="hybridMultilevel"/>
    <w:tmpl w:val="44689F02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A1F20"/>
    <w:multiLevelType w:val="multilevel"/>
    <w:tmpl w:val="A1EEC98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C71951"/>
    <w:multiLevelType w:val="hybridMultilevel"/>
    <w:tmpl w:val="E3E20252"/>
    <w:lvl w:ilvl="0" w:tplc="BB24DB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20818497">
    <w:abstractNumId w:val="26"/>
  </w:num>
  <w:num w:numId="2" w16cid:durableId="366833875">
    <w:abstractNumId w:val="44"/>
  </w:num>
  <w:num w:numId="3" w16cid:durableId="1961065754">
    <w:abstractNumId w:val="13"/>
  </w:num>
  <w:num w:numId="4" w16cid:durableId="772241205">
    <w:abstractNumId w:val="17"/>
  </w:num>
  <w:num w:numId="5" w16cid:durableId="1708797315">
    <w:abstractNumId w:val="10"/>
  </w:num>
  <w:num w:numId="6" w16cid:durableId="862397118">
    <w:abstractNumId w:val="31"/>
  </w:num>
  <w:num w:numId="7" w16cid:durableId="2079204171">
    <w:abstractNumId w:val="40"/>
  </w:num>
  <w:num w:numId="8" w16cid:durableId="191891708">
    <w:abstractNumId w:val="36"/>
  </w:num>
  <w:num w:numId="9" w16cid:durableId="272711807">
    <w:abstractNumId w:val="24"/>
  </w:num>
  <w:num w:numId="10" w16cid:durableId="84544051">
    <w:abstractNumId w:val="20"/>
  </w:num>
  <w:num w:numId="11" w16cid:durableId="382948708">
    <w:abstractNumId w:val="21"/>
  </w:num>
  <w:num w:numId="12" w16cid:durableId="503323186">
    <w:abstractNumId w:val="41"/>
  </w:num>
  <w:num w:numId="13" w16cid:durableId="1743676520">
    <w:abstractNumId w:val="23"/>
  </w:num>
  <w:num w:numId="14" w16cid:durableId="2043094292">
    <w:abstractNumId w:val="42"/>
  </w:num>
  <w:num w:numId="15" w16cid:durableId="1742020083">
    <w:abstractNumId w:val="33"/>
  </w:num>
  <w:num w:numId="16" w16cid:durableId="1266843037">
    <w:abstractNumId w:val="11"/>
  </w:num>
  <w:num w:numId="17" w16cid:durableId="1427187324">
    <w:abstractNumId w:val="34"/>
  </w:num>
  <w:num w:numId="18" w16cid:durableId="1148402192">
    <w:abstractNumId w:val="22"/>
  </w:num>
  <w:num w:numId="19" w16cid:durableId="2113627862">
    <w:abstractNumId w:val="16"/>
  </w:num>
  <w:num w:numId="20" w16cid:durableId="2002387011">
    <w:abstractNumId w:val="19"/>
  </w:num>
  <w:num w:numId="21" w16cid:durableId="1019046289">
    <w:abstractNumId w:val="15"/>
  </w:num>
  <w:num w:numId="22" w16cid:durableId="972567003">
    <w:abstractNumId w:val="27"/>
  </w:num>
  <w:num w:numId="23" w16cid:durableId="1982415236">
    <w:abstractNumId w:val="29"/>
  </w:num>
  <w:num w:numId="24" w16cid:durableId="1816338940">
    <w:abstractNumId w:val="9"/>
  </w:num>
  <w:num w:numId="25" w16cid:durableId="1011444294">
    <w:abstractNumId w:val="7"/>
  </w:num>
  <w:num w:numId="26" w16cid:durableId="1240215612">
    <w:abstractNumId w:val="6"/>
  </w:num>
  <w:num w:numId="27" w16cid:durableId="208953523">
    <w:abstractNumId w:val="5"/>
  </w:num>
  <w:num w:numId="28" w16cid:durableId="1238636710">
    <w:abstractNumId w:val="4"/>
  </w:num>
  <w:num w:numId="29" w16cid:durableId="568081804">
    <w:abstractNumId w:val="8"/>
  </w:num>
  <w:num w:numId="30" w16cid:durableId="1821195503">
    <w:abstractNumId w:val="3"/>
  </w:num>
  <w:num w:numId="31" w16cid:durableId="365907432">
    <w:abstractNumId w:val="2"/>
  </w:num>
  <w:num w:numId="32" w16cid:durableId="1369380681">
    <w:abstractNumId w:val="1"/>
  </w:num>
  <w:num w:numId="33" w16cid:durableId="1262108912">
    <w:abstractNumId w:val="0"/>
  </w:num>
  <w:num w:numId="34" w16cid:durableId="431248975">
    <w:abstractNumId w:val="45"/>
  </w:num>
  <w:num w:numId="35" w16cid:durableId="1363744594">
    <w:abstractNumId w:val="39"/>
  </w:num>
  <w:num w:numId="36" w16cid:durableId="1011681428">
    <w:abstractNumId w:val="25"/>
  </w:num>
  <w:num w:numId="37" w16cid:durableId="437218636">
    <w:abstractNumId w:val="32"/>
  </w:num>
  <w:num w:numId="38" w16cid:durableId="250044710">
    <w:abstractNumId w:val="38"/>
  </w:num>
  <w:num w:numId="39" w16cid:durableId="1768691609">
    <w:abstractNumId w:val="28"/>
  </w:num>
  <w:num w:numId="40" w16cid:durableId="1749689850">
    <w:abstractNumId w:val="37"/>
  </w:num>
  <w:num w:numId="41" w16cid:durableId="546379581">
    <w:abstractNumId w:val="30"/>
  </w:num>
  <w:num w:numId="42" w16cid:durableId="1831629095">
    <w:abstractNumId w:val="14"/>
  </w:num>
  <w:num w:numId="43" w16cid:durableId="662321234">
    <w:abstractNumId w:val="18"/>
  </w:num>
  <w:num w:numId="44" w16cid:durableId="416831648">
    <w:abstractNumId w:val="35"/>
  </w:num>
  <w:num w:numId="45" w16cid:durableId="1176573784">
    <w:abstractNumId w:val="43"/>
  </w:num>
  <w:num w:numId="46" w16cid:durableId="1010831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3C"/>
    <w:rsid w:val="00001EB8"/>
    <w:rsid w:val="00004EDF"/>
    <w:rsid w:val="00007381"/>
    <w:rsid w:val="00020244"/>
    <w:rsid w:val="00032952"/>
    <w:rsid w:val="00034D88"/>
    <w:rsid w:val="00037506"/>
    <w:rsid w:val="00047C57"/>
    <w:rsid w:val="00060F69"/>
    <w:rsid w:val="00063A03"/>
    <w:rsid w:val="00075295"/>
    <w:rsid w:val="0007610C"/>
    <w:rsid w:val="00084E98"/>
    <w:rsid w:val="00095752"/>
    <w:rsid w:val="000B0FC7"/>
    <w:rsid w:val="000B604A"/>
    <w:rsid w:val="000B6551"/>
    <w:rsid w:val="000B7554"/>
    <w:rsid w:val="000C4D08"/>
    <w:rsid w:val="000D2206"/>
    <w:rsid w:val="000D5FEE"/>
    <w:rsid w:val="000D70CE"/>
    <w:rsid w:val="000E11AE"/>
    <w:rsid w:val="000E31AC"/>
    <w:rsid w:val="000E3F13"/>
    <w:rsid w:val="000F4E01"/>
    <w:rsid w:val="000F64B4"/>
    <w:rsid w:val="00100002"/>
    <w:rsid w:val="00102A7F"/>
    <w:rsid w:val="001035C1"/>
    <w:rsid w:val="00104C9B"/>
    <w:rsid w:val="00107B14"/>
    <w:rsid w:val="001134F7"/>
    <w:rsid w:val="00121487"/>
    <w:rsid w:val="00124CD1"/>
    <w:rsid w:val="00127B45"/>
    <w:rsid w:val="00132EAC"/>
    <w:rsid w:val="001348B5"/>
    <w:rsid w:val="00137318"/>
    <w:rsid w:val="001401EB"/>
    <w:rsid w:val="00156391"/>
    <w:rsid w:val="00165E71"/>
    <w:rsid w:val="00173F46"/>
    <w:rsid w:val="001740FB"/>
    <w:rsid w:val="0018452D"/>
    <w:rsid w:val="00191CB2"/>
    <w:rsid w:val="0019256D"/>
    <w:rsid w:val="00192EA9"/>
    <w:rsid w:val="001A0494"/>
    <w:rsid w:val="001A0790"/>
    <w:rsid w:val="001A24E2"/>
    <w:rsid w:val="001A2ABD"/>
    <w:rsid w:val="001B2DFC"/>
    <w:rsid w:val="001B5D85"/>
    <w:rsid w:val="001C6620"/>
    <w:rsid w:val="001C6C9E"/>
    <w:rsid w:val="001D2DF5"/>
    <w:rsid w:val="001D401F"/>
    <w:rsid w:val="001E0D54"/>
    <w:rsid w:val="001E6095"/>
    <w:rsid w:val="001F0B63"/>
    <w:rsid w:val="001F2629"/>
    <w:rsid w:val="001F5A80"/>
    <w:rsid w:val="002019A1"/>
    <w:rsid w:val="00210764"/>
    <w:rsid w:val="00212F95"/>
    <w:rsid w:val="002139C7"/>
    <w:rsid w:val="00220DE9"/>
    <w:rsid w:val="0022361C"/>
    <w:rsid w:val="00223D6D"/>
    <w:rsid w:val="00226D39"/>
    <w:rsid w:val="00230515"/>
    <w:rsid w:val="00230D65"/>
    <w:rsid w:val="002332D1"/>
    <w:rsid w:val="00234D0D"/>
    <w:rsid w:val="002405D7"/>
    <w:rsid w:val="002477F4"/>
    <w:rsid w:val="00247B64"/>
    <w:rsid w:val="00251CF7"/>
    <w:rsid w:val="002541B9"/>
    <w:rsid w:val="00257AC4"/>
    <w:rsid w:val="002606A2"/>
    <w:rsid w:val="00267B83"/>
    <w:rsid w:val="00270633"/>
    <w:rsid w:val="00270DAB"/>
    <w:rsid w:val="00271D23"/>
    <w:rsid w:val="00290A02"/>
    <w:rsid w:val="002930E6"/>
    <w:rsid w:val="00295F8B"/>
    <w:rsid w:val="002B4A4B"/>
    <w:rsid w:val="002B5548"/>
    <w:rsid w:val="002C55B2"/>
    <w:rsid w:val="002D372E"/>
    <w:rsid w:val="003033C3"/>
    <w:rsid w:val="00306763"/>
    <w:rsid w:val="003109A2"/>
    <w:rsid w:val="003167B1"/>
    <w:rsid w:val="00317117"/>
    <w:rsid w:val="00323043"/>
    <w:rsid w:val="00323075"/>
    <w:rsid w:val="00326A4F"/>
    <w:rsid w:val="00333B9D"/>
    <w:rsid w:val="00336723"/>
    <w:rsid w:val="00336ECA"/>
    <w:rsid w:val="00343497"/>
    <w:rsid w:val="00343B35"/>
    <w:rsid w:val="00364B5E"/>
    <w:rsid w:val="00367B38"/>
    <w:rsid w:val="00374147"/>
    <w:rsid w:val="00386573"/>
    <w:rsid w:val="003916E0"/>
    <w:rsid w:val="003A246A"/>
    <w:rsid w:val="003C10DD"/>
    <w:rsid w:val="003C391B"/>
    <w:rsid w:val="003C4FC8"/>
    <w:rsid w:val="003C54F9"/>
    <w:rsid w:val="003C5622"/>
    <w:rsid w:val="003D01F0"/>
    <w:rsid w:val="003D06EB"/>
    <w:rsid w:val="003D58FF"/>
    <w:rsid w:val="003D5FC7"/>
    <w:rsid w:val="003E1007"/>
    <w:rsid w:val="003E73B7"/>
    <w:rsid w:val="003F7E28"/>
    <w:rsid w:val="0040381B"/>
    <w:rsid w:val="004046F4"/>
    <w:rsid w:val="004056AF"/>
    <w:rsid w:val="0040624C"/>
    <w:rsid w:val="004127D6"/>
    <w:rsid w:val="00417529"/>
    <w:rsid w:val="00420E47"/>
    <w:rsid w:val="00422787"/>
    <w:rsid w:val="00426A98"/>
    <w:rsid w:val="00430976"/>
    <w:rsid w:val="0043147E"/>
    <w:rsid w:val="004336C0"/>
    <w:rsid w:val="00434098"/>
    <w:rsid w:val="00443A06"/>
    <w:rsid w:val="00450B7D"/>
    <w:rsid w:val="00451ADB"/>
    <w:rsid w:val="004657E7"/>
    <w:rsid w:val="00481031"/>
    <w:rsid w:val="00492876"/>
    <w:rsid w:val="004A2CC9"/>
    <w:rsid w:val="004B0F53"/>
    <w:rsid w:val="004B1BB8"/>
    <w:rsid w:val="004B765F"/>
    <w:rsid w:val="004B7EC6"/>
    <w:rsid w:val="004F484C"/>
    <w:rsid w:val="00500845"/>
    <w:rsid w:val="0050256F"/>
    <w:rsid w:val="00503F45"/>
    <w:rsid w:val="00506574"/>
    <w:rsid w:val="00521722"/>
    <w:rsid w:val="00535DE7"/>
    <w:rsid w:val="0053781E"/>
    <w:rsid w:val="005440FE"/>
    <w:rsid w:val="00546CA8"/>
    <w:rsid w:val="005520C1"/>
    <w:rsid w:val="00577D54"/>
    <w:rsid w:val="00582531"/>
    <w:rsid w:val="00585270"/>
    <w:rsid w:val="0058549E"/>
    <w:rsid w:val="005877F9"/>
    <w:rsid w:val="005947D8"/>
    <w:rsid w:val="00597B17"/>
    <w:rsid w:val="005A3987"/>
    <w:rsid w:val="005A464B"/>
    <w:rsid w:val="005C19BA"/>
    <w:rsid w:val="005C3B17"/>
    <w:rsid w:val="005C7A10"/>
    <w:rsid w:val="005D03F7"/>
    <w:rsid w:val="005D05C1"/>
    <w:rsid w:val="005D17B2"/>
    <w:rsid w:val="005D1F89"/>
    <w:rsid w:val="005D63A1"/>
    <w:rsid w:val="005E0239"/>
    <w:rsid w:val="005E0322"/>
    <w:rsid w:val="005E29BB"/>
    <w:rsid w:val="005E409E"/>
    <w:rsid w:val="005F576F"/>
    <w:rsid w:val="006036C1"/>
    <w:rsid w:val="00607C88"/>
    <w:rsid w:val="00610C4B"/>
    <w:rsid w:val="00611A81"/>
    <w:rsid w:val="00613F4D"/>
    <w:rsid w:val="006204B6"/>
    <w:rsid w:val="00620564"/>
    <w:rsid w:val="006220A7"/>
    <w:rsid w:val="00625E2B"/>
    <w:rsid w:val="00644215"/>
    <w:rsid w:val="006446DE"/>
    <w:rsid w:val="00644EBB"/>
    <w:rsid w:val="006510E5"/>
    <w:rsid w:val="00660E49"/>
    <w:rsid w:val="00661E78"/>
    <w:rsid w:val="00671074"/>
    <w:rsid w:val="00675B8D"/>
    <w:rsid w:val="00687E62"/>
    <w:rsid w:val="0069734E"/>
    <w:rsid w:val="006A62CA"/>
    <w:rsid w:val="006B289F"/>
    <w:rsid w:val="006B5671"/>
    <w:rsid w:val="006B77EA"/>
    <w:rsid w:val="006C22EF"/>
    <w:rsid w:val="006E4221"/>
    <w:rsid w:val="006F7F06"/>
    <w:rsid w:val="0070139F"/>
    <w:rsid w:val="0071297A"/>
    <w:rsid w:val="00717727"/>
    <w:rsid w:val="00717FBE"/>
    <w:rsid w:val="0072460F"/>
    <w:rsid w:val="00725DCF"/>
    <w:rsid w:val="00727C18"/>
    <w:rsid w:val="00735C88"/>
    <w:rsid w:val="007414A3"/>
    <w:rsid w:val="0074190D"/>
    <w:rsid w:val="007525BF"/>
    <w:rsid w:val="00764577"/>
    <w:rsid w:val="0077088E"/>
    <w:rsid w:val="007716F7"/>
    <w:rsid w:val="00771BF3"/>
    <w:rsid w:val="007730FF"/>
    <w:rsid w:val="00773818"/>
    <w:rsid w:val="007762C8"/>
    <w:rsid w:val="007950A4"/>
    <w:rsid w:val="00797001"/>
    <w:rsid w:val="00797012"/>
    <w:rsid w:val="007B273F"/>
    <w:rsid w:val="007C67C9"/>
    <w:rsid w:val="007D113A"/>
    <w:rsid w:val="007D17FB"/>
    <w:rsid w:val="007D3F17"/>
    <w:rsid w:val="007E3073"/>
    <w:rsid w:val="00812050"/>
    <w:rsid w:val="008123BA"/>
    <w:rsid w:val="00823687"/>
    <w:rsid w:val="00834F2A"/>
    <w:rsid w:val="00840B4D"/>
    <w:rsid w:val="00841D76"/>
    <w:rsid w:val="0085195F"/>
    <w:rsid w:val="008544AF"/>
    <w:rsid w:val="00857BF8"/>
    <w:rsid w:val="008763C8"/>
    <w:rsid w:val="008806D5"/>
    <w:rsid w:val="0089156B"/>
    <w:rsid w:val="008A1F36"/>
    <w:rsid w:val="008A669D"/>
    <w:rsid w:val="008A6A48"/>
    <w:rsid w:val="008C4E59"/>
    <w:rsid w:val="008C5EE0"/>
    <w:rsid w:val="008D6E9B"/>
    <w:rsid w:val="008E3BB5"/>
    <w:rsid w:val="00900526"/>
    <w:rsid w:val="00910C6E"/>
    <w:rsid w:val="00916F69"/>
    <w:rsid w:val="0092147B"/>
    <w:rsid w:val="009275F5"/>
    <w:rsid w:val="00931846"/>
    <w:rsid w:val="00932509"/>
    <w:rsid w:val="00937B40"/>
    <w:rsid w:val="00940A19"/>
    <w:rsid w:val="0094588F"/>
    <w:rsid w:val="00953E24"/>
    <w:rsid w:val="009544D6"/>
    <w:rsid w:val="0095671E"/>
    <w:rsid w:val="00961F29"/>
    <w:rsid w:val="00965AF1"/>
    <w:rsid w:val="00971178"/>
    <w:rsid w:val="00971A67"/>
    <w:rsid w:val="0097222D"/>
    <w:rsid w:val="00972391"/>
    <w:rsid w:val="00974BEC"/>
    <w:rsid w:val="00984355"/>
    <w:rsid w:val="009A06F0"/>
    <w:rsid w:val="009A21F5"/>
    <w:rsid w:val="009A3B22"/>
    <w:rsid w:val="009A5776"/>
    <w:rsid w:val="009B5112"/>
    <w:rsid w:val="009C2532"/>
    <w:rsid w:val="009D0000"/>
    <w:rsid w:val="009D0074"/>
    <w:rsid w:val="009D15A6"/>
    <w:rsid w:val="009E1136"/>
    <w:rsid w:val="009E49F7"/>
    <w:rsid w:val="009F3B39"/>
    <w:rsid w:val="009F429F"/>
    <w:rsid w:val="00A00E99"/>
    <w:rsid w:val="00A22C98"/>
    <w:rsid w:val="00A25CB0"/>
    <w:rsid w:val="00A4741D"/>
    <w:rsid w:val="00A51184"/>
    <w:rsid w:val="00A564C2"/>
    <w:rsid w:val="00A602E0"/>
    <w:rsid w:val="00A62189"/>
    <w:rsid w:val="00A6377E"/>
    <w:rsid w:val="00A63BA8"/>
    <w:rsid w:val="00A74021"/>
    <w:rsid w:val="00A83D1B"/>
    <w:rsid w:val="00A84DDF"/>
    <w:rsid w:val="00A8727F"/>
    <w:rsid w:val="00A9480A"/>
    <w:rsid w:val="00A978A6"/>
    <w:rsid w:val="00AA129B"/>
    <w:rsid w:val="00AA238C"/>
    <w:rsid w:val="00AA441E"/>
    <w:rsid w:val="00AB5F33"/>
    <w:rsid w:val="00AB7B22"/>
    <w:rsid w:val="00AC1A5D"/>
    <w:rsid w:val="00AC3A6D"/>
    <w:rsid w:val="00AD7AE7"/>
    <w:rsid w:val="00AD7F5F"/>
    <w:rsid w:val="00AE7D7D"/>
    <w:rsid w:val="00AF2BF9"/>
    <w:rsid w:val="00AF4D2E"/>
    <w:rsid w:val="00AF7BFF"/>
    <w:rsid w:val="00B029A3"/>
    <w:rsid w:val="00B02BA2"/>
    <w:rsid w:val="00B038AA"/>
    <w:rsid w:val="00B152D7"/>
    <w:rsid w:val="00B15F9B"/>
    <w:rsid w:val="00B20057"/>
    <w:rsid w:val="00B23FDD"/>
    <w:rsid w:val="00B32128"/>
    <w:rsid w:val="00B525CB"/>
    <w:rsid w:val="00B55142"/>
    <w:rsid w:val="00B65DBE"/>
    <w:rsid w:val="00B720DC"/>
    <w:rsid w:val="00B728DD"/>
    <w:rsid w:val="00B746FA"/>
    <w:rsid w:val="00B75886"/>
    <w:rsid w:val="00B76EB9"/>
    <w:rsid w:val="00B86B3C"/>
    <w:rsid w:val="00B86E9F"/>
    <w:rsid w:val="00B90152"/>
    <w:rsid w:val="00B94B48"/>
    <w:rsid w:val="00B9589A"/>
    <w:rsid w:val="00B96A2C"/>
    <w:rsid w:val="00BA31FB"/>
    <w:rsid w:val="00BA3D87"/>
    <w:rsid w:val="00BA7B73"/>
    <w:rsid w:val="00BB0C20"/>
    <w:rsid w:val="00BB5289"/>
    <w:rsid w:val="00BC1086"/>
    <w:rsid w:val="00BC1150"/>
    <w:rsid w:val="00BC6B03"/>
    <w:rsid w:val="00BD1F60"/>
    <w:rsid w:val="00BD7593"/>
    <w:rsid w:val="00BE0B8B"/>
    <w:rsid w:val="00BE2E20"/>
    <w:rsid w:val="00BE3BBD"/>
    <w:rsid w:val="00BE5D50"/>
    <w:rsid w:val="00BE6240"/>
    <w:rsid w:val="00C022C2"/>
    <w:rsid w:val="00C02481"/>
    <w:rsid w:val="00C12880"/>
    <w:rsid w:val="00C134C7"/>
    <w:rsid w:val="00C215C8"/>
    <w:rsid w:val="00C30E43"/>
    <w:rsid w:val="00C31996"/>
    <w:rsid w:val="00C3519A"/>
    <w:rsid w:val="00C4399D"/>
    <w:rsid w:val="00C501E0"/>
    <w:rsid w:val="00C5051B"/>
    <w:rsid w:val="00C6315B"/>
    <w:rsid w:val="00C77335"/>
    <w:rsid w:val="00C77F98"/>
    <w:rsid w:val="00C8013C"/>
    <w:rsid w:val="00C8417C"/>
    <w:rsid w:val="00C8491C"/>
    <w:rsid w:val="00C85F42"/>
    <w:rsid w:val="00C93700"/>
    <w:rsid w:val="00C937FD"/>
    <w:rsid w:val="00C97AEB"/>
    <w:rsid w:val="00CA4F34"/>
    <w:rsid w:val="00CB1E9A"/>
    <w:rsid w:val="00CC024A"/>
    <w:rsid w:val="00CC07BA"/>
    <w:rsid w:val="00CD5EF6"/>
    <w:rsid w:val="00CD70F9"/>
    <w:rsid w:val="00CE5592"/>
    <w:rsid w:val="00D038B5"/>
    <w:rsid w:val="00D05E87"/>
    <w:rsid w:val="00D07804"/>
    <w:rsid w:val="00D11219"/>
    <w:rsid w:val="00D136E7"/>
    <w:rsid w:val="00D14222"/>
    <w:rsid w:val="00D15683"/>
    <w:rsid w:val="00D26935"/>
    <w:rsid w:val="00D26BB6"/>
    <w:rsid w:val="00D3170B"/>
    <w:rsid w:val="00D32B27"/>
    <w:rsid w:val="00D36B6C"/>
    <w:rsid w:val="00D508DA"/>
    <w:rsid w:val="00D542AB"/>
    <w:rsid w:val="00D6251A"/>
    <w:rsid w:val="00D7210F"/>
    <w:rsid w:val="00D75577"/>
    <w:rsid w:val="00D81E41"/>
    <w:rsid w:val="00D90C71"/>
    <w:rsid w:val="00D91526"/>
    <w:rsid w:val="00DB372D"/>
    <w:rsid w:val="00DB689E"/>
    <w:rsid w:val="00DC4E3B"/>
    <w:rsid w:val="00DC50D9"/>
    <w:rsid w:val="00DE5D90"/>
    <w:rsid w:val="00DE65BC"/>
    <w:rsid w:val="00DF6FB6"/>
    <w:rsid w:val="00E0057E"/>
    <w:rsid w:val="00E00DBE"/>
    <w:rsid w:val="00E041D3"/>
    <w:rsid w:val="00E05216"/>
    <w:rsid w:val="00E06674"/>
    <w:rsid w:val="00E078A5"/>
    <w:rsid w:val="00E15D0C"/>
    <w:rsid w:val="00E173D2"/>
    <w:rsid w:val="00E2420A"/>
    <w:rsid w:val="00E365C7"/>
    <w:rsid w:val="00E4583A"/>
    <w:rsid w:val="00E537D8"/>
    <w:rsid w:val="00E64ACD"/>
    <w:rsid w:val="00E70431"/>
    <w:rsid w:val="00E763B4"/>
    <w:rsid w:val="00E77680"/>
    <w:rsid w:val="00E85424"/>
    <w:rsid w:val="00E90990"/>
    <w:rsid w:val="00EB17F5"/>
    <w:rsid w:val="00EB3A4C"/>
    <w:rsid w:val="00EB512E"/>
    <w:rsid w:val="00EC5687"/>
    <w:rsid w:val="00EC56C7"/>
    <w:rsid w:val="00ED6F55"/>
    <w:rsid w:val="00EE6375"/>
    <w:rsid w:val="00F00E17"/>
    <w:rsid w:val="00F00E91"/>
    <w:rsid w:val="00F05330"/>
    <w:rsid w:val="00F06A16"/>
    <w:rsid w:val="00F1183E"/>
    <w:rsid w:val="00F12A20"/>
    <w:rsid w:val="00F271A1"/>
    <w:rsid w:val="00F34FE4"/>
    <w:rsid w:val="00F44F03"/>
    <w:rsid w:val="00F504DB"/>
    <w:rsid w:val="00F52F12"/>
    <w:rsid w:val="00F54B6E"/>
    <w:rsid w:val="00F569F0"/>
    <w:rsid w:val="00F64C2C"/>
    <w:rsid w:val="00F66232"/>
    <w:rsid w:val="00F66336"/>
    <w:rsid w:val="00F73B53"/>
    <w:rsid w:val="00F74084"/>
    <w:rsid w:val="00F75099"/>
    <w:rsid w:val="00F870C7"/>
    <w:rsid w:val="00F944C0"/>
    <w:rsid w:val="00FA0688"/>
    <w:rsid w:val="00FA30A8"/>
    <w:rsid w:val="00FA5A33"/>
    <w:rsid w:val="00FC1841"/>
    <w:rsid w:val="00FC1A38"/>
    <w:rsid w:val="00FC62CB"/>
    <w:rsid w:val="00FD290F"/>
    <w:rsid w:val="00FD3D47"/>
    <w:rsid w:val="00FD567B"/>
    <w:rsid w:val="00FE0D2E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A36"/>
  <w15:chartTrackingRefBased/>
  <w15:docId w15:val="{CD47E403-2580-4625-8720-FE85A57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65C7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Antrat1">
    <w:name w:val="heading 1"/>
    <w:basedOn w:val="prastasis"/>
    <w:next w:val="prastasis"/>
    <w:link w:val="Antrat1Diagrama"/>
    <w:qFormat/>
    <w:rsid w:val="00B86B3C"/>
    <w:pPr>
      <w:keepNext/>
      <w:keepLines/>
      <w:pBdr>
        <w:top w:val="single" w:sz="4" w:space="1" w:color="auto"/>
      </w:pBdr>
      <w:spacing w:before="360" w:after="240" w:line="240" w:lineRule="auto"/>
      <w:outlineLvl w:val="0"/>
    </w:pPr>
    <w:rPr>
      <w:rFonts w:ascii="Arial" w:eastAsia="Times New Roman" w:hAnsi="Arial"/>
      <w:b/>
      <w:sz w:val="28"/>
      <w:szCs w:val="20"/>
      <w:lang w:val="en-AU" w:eastAsia="en-AU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86B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 w:eastAsia="en-AU"/>
    </w:rPr>
  </w:style>
  <w:style w:type="paragraph" w:styleId="Antrat3">
    <w:name w:val="heading 3"/>
    <w:basedOn w:val="prastasis"/>
    <w:next w:val="prastasis"/>
    <w:link w:val="Antrat3Diagrama"/>
    <w:qFormat/>
    <w:rsid w:val="00B86B3C"/>
    <w:pPr>
      <w:keepNext/>
      <w:spacing w:after="0" w:line="240" w:lineRule="auto"/>
      <w:outlineLvl w:val="2"/>
    </w:pPr>
    <w:rPr>
      <w:rFonts w:eastAsia="Times New Roman"/>
      <w:i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B86B3C"/>
    <w:pPr>
      <w:keepNext/>
      <w:spacing w:after="0" w:line="240" w:lineRule="auto"/>
      <w:jc w:val="both"/>
      <w:outlineLvl w:val="3"/>
    </w:pPr>
    <w:rPr>
      <w:rFonts w:eastAsia="Times New Roman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86B3C"/>
    <w:pPr>
      <w:keepNext/>
      <w:spacing w:after="0" w:line="240" w:lineRule="auto"/>
      <w:jc w:val="both"/>
      <w:outlineLvl w:val="4"/>
    </w:pPr>
    <w:rPr>
      <w:rFonts w:eastAsia="Times New Roman"/>
      <w:szCs w:val="20"/>
      <w:u w:val="singl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6B3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86B3C"/>
    <w:rPr>
      <w:rFonts w:ascii="Arial" w:eastAsia="Times New Roman" w:hAnsi="Arial" w:cs="Times New Roman"/>
      <w:b/>
      <w:sz w:val="28"/>
      <w:szCs w:val="20"/>
      <w:lang w:val="en-AU" w:eastAsia="en-AU"/>
    </w:rPr>
  </w:style>
  <w:style w:type="character" w:customStyle="1" w:styleId="Antrat2Diagrama">
    <w:name w:val="Antraštė 2 Diagrama"/>
    <w:basedOn w:val="Numatytasispastraiposriftas"/>
    <w:link w:val="Antrat2"/>
    <w:rsid w:val="00B86B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 w:eastAsia="en-AU"/>
    </w:rPr>
  </w:style>
  <w:style w:type="character" w:customStyle="1" w:styleId="Antrat3Diagrama">
    <w:name w:val="Antraštė 3 Diagrama"/>
    <w:basedOn w:val="Numatytasispastraiposriftas"/>
    <w:link w:val="Antrat3"/>
    <w:rsid w:val="00B86B3C"/>
    <w:rPr>
      <w:rFonts w:ascii="Times New Roman" w:eastAsia="Times New Roman" w:hAnsi="Times New Roman" w:cs="Times New Roman"/>
      <w:i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B86B3C"/>
    <w:rPr>
      <w:rFonts w:ascii="Times New Roman" w:eastAsia="Times New Roman" w:hAnsi="Times New Roman" w:cs="Times New Roman"/>
      <w:b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B86B3C"/>
    <w:rPr>
      <w:rFonts w:ascii="Times New Roman" w:eastAsia="Times New Roman" w:hAnsi="Times New Roman" w:cs="Times New Roman"/>
      <w:szCs w:val="20"/>
      <w:u w:val="singl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6B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 w:eastAsia="en-AU"/>
    </w:rPr>
  </w:style>
  <w:style w:type="character" w:styleId="Grietas">
    <w:name w:val="Strong"/>
    <w:basedOn w:val="Numatytasispastraiposriftas"/>
    <w:uiPriority w:val="22"/>
    <w:qFormat/>
    <w:rsid w:val="00B86B3C"/>
    <w:rPr>
      <w:b/>
      <w:bCs/>
    </w:rPr>
  </w:style>
  <w:style w:type="character" w:styleId="Emfaz">
    <w:name w:val="Emphasis"/>
    <w:basedOn w:val="Numatytasispastraiposriftas"/>
    <w:uiPriority w:val="20"/>
    <w:qFormat/>
    <w:rsid w:val="00B86B3C"/>
    <w:rPr>
      <w:i/>
      <w:iCs/>
    </w:rPr>
  </w:style>
  <w:style w:type="paragraph" w:styleId="Sraopastraipa">
    <w:name w:val="List Paragraph"/>
    <w:basedOn w:val="prastasis"/>
    <w:uiPriority w:val="34"/>
    <w:qFormat/>
    <w:rsid w:val="00B86B3C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customStyle="1" w:styleId="spacednormal">
    <w:name w:val="spaced normal"/>
    <w:basedOn w:val="prastasis"/>
    <w:link w:val="spacednormalChar"/>
    <w:qFormat/>
    <w:rsid w:val="00B86B3C"/>
    <w:pPr>
      <w:spacing w:before="60" w:after="60" w:line="240" w:lineRule="auto"/>
      <w:ind w:left="567" w:right="567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spacednormalChar">
    <w:name w:val="spaced normal Char"/>
    <w:basedOn w:val="Numatytasispastraiposriftas"/>
    <w:link w:val="spacednormal"/>
    <w:rsid w:val="00B86B3C"/>
    <w:rPr>
      <w:rFonts w:ascii="Arial" w:eastAsia="Times New Roman" w:hAnsi="Arial" w:cs="Times New Roman"/>
      <w:bCs/>
      <w:szCs w:val="20"/>
      <w:lang w:val="en-AU" w:eastAsia="en-AU"/>
    </w:rPr>
  </w:style>
  <w:style w:type="character" w:customStyle="1" w:styleId="Heading1NumberedChar">
    <w:name w:val="Heading 1 Numbered Char"/>
    <w:basedOn w:val="Numatytasispastraiposriftas"/>
    <w:qFormat/>
    <w:rsid w:val="00B86B3C"/>
    <w:rPr>
      <w:rFonts w:ascii="Arial" w:hAnsi="Arial"/>
      <w:b/>
      <w:noProof w:val="0"/>
      <w:sz w:val="28"/>
      <w:lang w:val="en-AU" w:eastAsia="en-AU" w:bidi="ar-SA"/>
    </w:rPr>
  </w:style>
  <w:style w:type="paragraph" w:customStyle="1" w:styleId="Heading2Numbered">
    <w:name w:val="Heading 2 Numbered"/>
    <w:basedOn w:val="prastasis"/>
    <w:next w:val="prastasis"/>
    <w:link w:val="Heading2NumberedChar2"/>
    <w:qFormat/>
    <w:rsid w:val="00B86B3C"/>
    <w:pPr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/>
      <w:b/>
      <w:sz w:val="28"/>
      <w:szCs w:val="20"/>
      <w:lang w:val="en-AU" w:eastAsia="en-AU"/>
    </w:rPr>
  </w:style>
  <w:style w:type="character" w:customStyle="1" w:styleId="Heading2NumberedChar2">
    <w:name w:val="Heading 2 Numbered Char2"/>
    <w:basedOn w:val="Numatytasispastraiposriftas"/>
    <w:link w:val="Heading2Numbered"/>
    <w:rsid w:val="00B86B3C"/>
    <w:rPr>
      <w:rFonts w:ascii="Arial" w:eastAsia="Times New Roman" w:hAnsi="Arial" w:cs="Times New Roman"/>
      <w:b/>
      <w:sz w:val="28"/>
      <w:szCs w:val="20"/>
      <w:lang w:val="en-AU" w:eastAsia="en-AU"/>
    </w:rPr>
  </w:style>
  <w:style w:type="paragraph" w:customStyle="1" w:styleId="Heading2ndlevel">
    <w:name w:val="Heading 2nd level"/>
    <w:basedOn w:val="Heading2Numbered"/>
    <w:qFormat/>
    <w:rsid w:val="00B86B3C"/>
    <w:pPr>
      <w:numPr>
        <w:ilvl w:val="2"/>
      </w:numPr>
      <w:tabs>
        <w:tab w:val="clear" w:pos="1146"/>
        <w:tab w:val="num" w:pos="360"/>
        <w:tab w:val="left" w:pos="578"/>
      </w:tabs>
    </w:pPr>
  </w:style>
  <w:style w:type="paragraph" w:styleId="Pagrindiniotekstotrauka">
    <w:name w:val="Body Text Indent"/>
    <w:basedOn w:val="prastasis"/>
    <w:link w:val="PagrindiniotekstotraukaDiagrama"/>
    <w:rsid w:val="00B86B3C"/>
    <w:pPr>
      <w:spacing w:after="0" w:line="240" w:lineRule="auto"/>
      <w:ind w:left="54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6B3C"/>
    <w:rPr>
      <w:rFonts w:ascii="Times New Roman" w:eastAsia="Times New Roman" w:hAnsi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B86B3C"/>
    <w:pPr>
      <w:spacing w:after="0" w:line="240" w:lineRule="auto"/>
      <w:ind w:left="540"/>
    </w:pPr>
    <w:rPr>
      <w:rFonts w:eastAsia="Times New Roman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6B3C"/>
    <w:rPr>
      <w:rFonts w:ascii="Times New Roman" w:eastAsia="Times New Roman" w:hAnsi="Times New Roman" w:cs="Times New Roman"/>
      <w:szCs w:val="20"/>
    </w:rPr>
  </w:style>
  <w:style w:type="paragraph" w:styleId="Pagrindinistekstas2">
    <w:name w:val="Body Text 2"/>
    <w:basedOn w:val="prastasis"/>
    <w:link w:val="Pagrindinistekstas2Diagrama"/>
    <w:rsid w:val="00B86B3C"/>
    <w:pPr>
      <w:spacing w:after="0" w:line="240" w:lineRule="auto"/>
      <w:jc w:val="both"/>
    </w:pPr>
    <w:rPr>
      <w:rFonts w:eastAsia="Times New Roman"/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86B3C"/>
    <w:rPr>
      <w:rFonts w:ascii="Times New Roman" w:eastAsia="Times New Roman" w:hAnsi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B86B3C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6B3C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B86B3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B86B3C"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autoRedefine/>
    <w:qFormat/>
    <w:rsid w:val="00B86B3C"/>
    <w:pPr>
      <w:spacing w:after="0" w:line="240" w:lineRule="auto"/>
      <w:jc w:val="center"/>
      <w:outlineLvl w:val="0"/>
    </w:pPr>
    <w:rPr>
      <w:rFonts w:eastAsia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86B3C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B86B3C"/>
    <w:pPr>
      <w:spacing w:after="0" w:line="240" w:lineRule="auto"/>
      <w:jc w:val="center"/>
    </w:pPr>
    <w:rPr>
      <w:rFonts w:eastAsia="Times New Roman"/>
      <w:b/>
      <w:bCs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B86B3C"/>
    <w:rPr>
      <w:rFonts w:ascii="Times New Roman" w:eastAsia="Times New Roman" w:hAnsi="Times New Roman" w:cs="Times New Roman"/>
      <w:b/>
      <w:bCs/>
      <w:szCs w:val="20"/>
    </w:rPr>
  </w:style>
  <w:style w:type="character" w:styleId="Komentaronuoroda">
    <w:name w:val="annotation reference"/>
    <w:basedOn w:val="Numatytasispastraiposriftas"/>
    <w:semiHidden/>
    <w:rsid w:val="00B86B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86B3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6B3C"/>
    <w:rPr>
      <w:rFonts w:ascii="Times New Roman" w:eastAsia="Times New Roman" w:hAnsi="Times New Roman" w:cs="Times New Roman"/>
      <w:sz w:val="20"/>
      <w:szCs w:val="20"/>
    </w:rPr>
  </w:style>
  <w:style w:type="paragraph" w:customStyle="1" w:styleId="PI-1EMEASMCA">
    <w:name w:val="PI-1 EMEA_SMCA"/>
    <w:basedOn w:val="Antrat2"/>
    <w:autoRedefine/>
    <w:rsid w:val="00B86B3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B86B3C"/>
    <w:pPr>
      <w:keepLines/>
      <w:tabs>
        <w:tab w:val="left" w:pos="567"/>
      </w:tabs>
      <w:ind w:left="567" w:hanging="567"/>
    </w:pPr>
    <w:rPr>
      <w:b/>
      <w:i w:val="0"/>
      <w:kern w:val="28"/>
      <w:szCs w:val="22"/>
    </w:rPr>
  </w:style>
  <w:style w:type="paragraph" w:customStyle="1" w:styleId="BTEMEASMCA">
    <w:name w:val="BT EMEA_SMCA"/>
    <w:basedOn w:val="prastasis"/>
    <w:link w:val="BTEMEASMCAChar"/>
    <w:autoRedefine/>
    <w:rsid w:val="00B86B3C"/>
    <w:pPr>
      <w:spacing w:after="0" w:line="240" w:lineRule="auto"/>
    </w:pPr>
    <w:rPr>
      <w:rFonts w:eastAsia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B86B3C"/>
    <w:pPr>
      <w:keepNext w:val="0"/>
      <w:keepLines w:val="0"/>
      <w:pBdr>
        <w:top w:val="none" w:sz="0" w:space="0" w:color="auto"/>
      </w:pBdr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caps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B86B3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autoRedefine/>
    <w:rsid w:val="00B86B3C"/>
    <w:pPr>
      <w:tabs>
        <w:tab w:val="left" w:pos="1701"/>
      </w:tabs>
      <w:spacing w:after="0" w:line="240" w:lineRule="auto"/>
      <w:ind w:left="1701" w:hanging="567"/>
    </w:pPr>
    <w:rPr>
      <w:rFonts w:eastAsia="Times New Roman" w:cs="Tahoma"/>
      <w:b/>
      <w:lang w:val="en-GB"/>
    </w:rPr>
  </w:style>
  <w:style w:type="character" w:customStyle="1" w:styleId="BTEMEASMCAChar">
    <w:name w:val="BT EMEA_SMCA Char"/>
    <w:basedOn w:val="Numatytasispastraiposriftas"/>
    <w:link w:val="BTEMEASMCA"/>
    <w:rsid w:val="00B86B3C"/>
    <w:rPr>
      <w:rFonts w:ascii="Times New Roman" w:eastAsia="Times New Roman" w:hAnsi="Times New Roman" w:cs="Times New Roman"/>
      <w:noProof/>
    </w:rPr>
  </w:style>
  <w:style w:type="paragraph" w:customStyle="1" w:styleId="BTuEMEASMCA">
    <w:name w:val="BT(u) EMEA_SMCA"/>
    <w:basedOn w:val="BTEMEASMCA"/>
    <w:autoRedefine/>
    <w:rsid w:val="00B86B3C"/>
    <w:rPr>
      <w:u w:val="single"/>
    </w:rPr>
  </w:style>
  <w:style w:type="character" w:styleId="Hipersaitas">
    <w:name w:val="Hyperlink"/>
    <w:basedOn w:val="Numatytasispastraiposriftas"/>
    <w:rsid w:val="00B86B3C"/>
    <w:rPr>
      <w:rFonts w:cs="Times New Roman"/>
      <w:color w:val="0000FF"/>
      <w:u w:val="single"/>
    </w:rPr>
  </w:style>
  <w:style w:type="paragraph" w:customStyle="1" w:styleId="BT-EMEASMCA">
    <w:name w:val="BT- EMEA_SMCA"/>
    <w:basedOn w:val="BTEMEASMCA"/>
    <w:autoRedefine/>
    <w:rsid w:val="00B86B3C"/>
    <w:pPr>
      <w:numPr>
        <w:numId w:val="22"/>
      </w:numPr>
      <w:tabs>
        <w:tab w:val="num" w:pos="360"/>
      </w:tabs>
      <w:ind w:left="567" w:hanging="567"/>
    </w:pPr>
    <w:rPr>
      <w:rFonts w:eastAsia="Calibri"/>
    </w:rPr>
  </w:style>
  <w:style w:type="paragraph" w:customStyle="1" w:styleId="Lotyniskas">
    <w:name w:val="Lotyniskas"/>
    <w:aliases w:val="Pavad"/>
    <w:rsid w:val="00B86B3C"/>
    <w:pPr>
      <w:tabs>
        <w:tab w:val="right" w:pos="5102"/>
      </w:tabs>
      <w:spacing w:after="0" w:line="240" w:lineRule="auto"/>
      <w:jc w:val="both"/>
    </w:pPr>
    <w:rPr>
      <w:rFonts w:ascii="HELVETICALT" w:eastAsia="Calibri" w:hAnsi="HELVETICALT" w:cs="HELVETICALT"/>
      <w:sz w:val="23"/>
      <w:szCs w:val="23"/>
      <w:lang w:val="en-GB"/>
    </w:rPr>
  </w:style>
  <w:style w:type="paragraph" w:customStyle="1" w:styleId="PI-3EMEASMCA">
    <w:name w:val="PI-3 EMEA_SMCA"/>
    <w:basedOn w:val="prastasis"/>
    <w:autoRedefine/>
    <w:rsid w:val="00B86B3C"/>
    <w:pPr>
      <w:spacing w:after="0" w:line="220" w:lineRule="exact"/>
    </w:pPr>
    <w:rPr>
      <w:b/>
      <w:bCs/>
    </w:rPr>
  </w:style>
  <w:style w:type="paragraph" w:customStyle="1" w:styleId="PI-1labEMEASMCA">
    <w:name w:val="PI-1_lab EMEA_SMCA"/>
    <w:basedOn w:val="prastasis"/>
    <w:link w:val="PI-1labEMEASMCAChar"/>
    <w:autoRedefine/>
    <w:rsid w:val="00B86B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eastAsia="Times New Roman"/>
      <w:b/>
      <w:noProof/>
    </w:rPr>
  </w:style>
  <w:style w:type="character" w:customStyle="1" w:styleId="PI-1labEMEASMCAChar">
    <w:name w:val="PI-1_lab EMEA_SMCA Char"/>
    <w:basedOn w:val="Numatytasispastraiposriftas"/>
    <w:link w:val="PI-1labEMEASMCA"/>
    <w:rsid w:val="00B86B3C"/>
    <w:rPr>
      <w:rFonts w:ascii="Times New Roman" w:eastAsia="Times New Roman" w:hAnsi="Times New Roman" w:cs="Times New Roman"/>
      <w:b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rsid w:val="00B86B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6B3C"/>
    <w:rPr>
      <w:rFonts w:ascii="Tahoma" w:eastAsia="Calibri" w:hAnsi="Tahoma" w:cs="Tahoma"/>
      <w:sz w:val="16"/>
      <w:szCs w:val="16"/>
    </w:rPr>
  </w:style>
  <w:style w:type="paragraph" w:styleId="prastojitrauka">
    <w:name w:val="Normal Indent"/>
    <w:basedOn w:val="prastasis"/>
    <w:rsid w:val="00B86B3C"/>
    <w:pPr>
      <w:spacing w:after="120" w:line="240" w:lineRule="auto"/>
      <w:ind w:left="720"/>
    </w:pPr>
    <w:rPr>
      <w:rFonts w:eastAsia="Times New Roman"/>
      <w:szCs w:val="20"/>
      <w:lang w:val="en-GB" w:eastAsia="en-GB"/>
    </w:rPr>
  </w:style>
  <w:style w:type="character" w:styleId="Puslapionumeris">
    <w:name w:val="page number"/>
    <w:basedOn w:val="Numatytasispastraiposriftas"/>
    <w:rsid w:val="00B86B3C"/>
  </w:style>
  <w:style w:type="paragraph" w:styleId="Antrats">
    <w:name w:val="header"/>
    <w:basedOn w:val="prastasis"/>
    <w:link w:val="AntratsDiagrama"/>
    <w:rsid w:val="00B86B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86B3C"/>
    <w:rPr>
      <w:rFonts w:ascii="Times New Roman" w:eastAsia="Calibri" w:hAnsi="Times New Roman" w:cs="Times New Roman"/>
    </w:rPr>
  </w:style>
  <w:style w:type="paragraph" w:customStyle="1" w:styleId="Pataisymai1">
    <w:name w:val="Pataisymai1"/>
    <w:hidden/>
    <w:uiPriority w:val="99"/>
    <w:semiHidden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B86B3C"/>
    <w:pPr>
      <w:spacing w:after="200" w:line="276" w:lineRule="auto"/>
    </w:pPr>
    <w:rPr>
      <w:rFonts w:eastAsia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86B3C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1"/>
    <w:qFormat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B86B3C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86B3C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B86B3C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tarp">
    <w:name w:val="No Spacing"/>
    <w:uiPriority w:val="1"/>
    <w:qFormat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6B3C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B604A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7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vapris.vvkt.lt/vvkt-web/public/nr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epageidaujamaR@vvkt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28DD54DEB324889CAF29E6C866C3A" ma:contentTypeVersion="8" ma:contentTypeDescription="Create a new document." ma:contentTypeScope="" ma:versionID="1ab7b820646cbabef83835f689b5b597">
  <xsd:schema xmlns:xsd="http://www.w3.org/2001/XMLSchema" xmlns:xs="http://www.w3.org/2001/XMLSchema" xmlns:p="http://schemas.microsoft.com/office/2006/metadata/properties" xmlns:ns2="0df10802-3233-4307-9abc-70be1c927058" xmlns:ns3="66adc00a-88c9-4742-82a0-59f53c7813d9" targetNamespace="http://schemas.microsoft.com/office/2006/metadata/properties" ma:root="true" ma:fieldsID="31d1970d8af3c0c4a9c44ab728f20712" ns2:_="" ns3:_="">
    <xsd:import namespace="0df10802-3233-4307-9abc-70be1c927058"/>
    <xsd:import namespace="66adc00a-88c9-4742-82a0-59f53c781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0802-3233-4307-9abc-70be1c927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dc00a-88c9-4742-82a0-59f53c781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f10802-3233-4307-9abc-70be1c92705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D229B05CEDE4E94AD9B2A01D886AC" ma:contentTypeVersion="16" ma:contentTypeDescription="Create a new document." ma:contentTypeScope="" ma:versionID="0c0a719a29718e72862ab12bdd54b4ee">
  <xsd:schema xmlns:xsd="http://www.w3.org/2001/XMLSchema" xmlns:xs="http://www.w3.org/2001/XMLSchema" xmlns:p="http://schemas.microsoft.com/office/2006/metadata/properties" xmlns:ns2="92d057e1-67aa-48d5-9a46-5abfb6ea1516" xmlns:ns3="ab4ffe90-afdf-4110-8d3a-acaefbb97340" targetNamespace="http://schemas.microsoft.com/office/2006/metadata/properties" ma:root="true" ma:fieldsID="e525f5a8a12dc982f3b12239312cc823" ns2:_="" ns3:_="">
    <xsd:import namespace="92d057e1-67aa-48d5-9a46-5abfb6ea1516"/>
    <xsd:import namespace="ab4ffe90-afdf-4110-8d3a-acaefbb97340"/>
    <xsd:element name="properties">
      <xsd:complexType>
        <xsd:sequence>
          <xsd:element name="documentManagement">
            <xsd:complexType>
              <xsd:all>
                <xsd:element ref="ns2:Origi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57e1-67aa-48d5-9a46-5abfb6ea1516" elementFormDefault="qualified">
    <xsd:import namespace="http://schemas.microsoft.com/office/2006/documentManagement/types"/>
    <xsd:import namespace="http://schemas.microsoft.com/office/infopath/2007/PartnerControls"/>
    <xsd:element name="Origin" ma:index="8" nillable="true" ma:displayName="Origin" ma:description="" ma:internalName="Origi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5102eb-6ca8-4f1d-8f69-493f68578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e90-afdf-4110-8d3a-acaefbb973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819635-e942-4ed1-82dc-1db7dc9d5f49}" ma:internalName="TaxCatchAll" ma:showField="CatchAllData" ma:web="ab4ffe90-afdf-4110-8d3a-acaefbb97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4FF379172A1408D1CC56F619CD374" ma:contentTypeVersion="16" ma:contentTypeDescription="Create a new document." ma:contentTypeScope="" ma:versionID="ca80c8ac5d3cd504a91007405bf066cc">
  <xsd:schema xmlns:xsd="http://www.w3.org/2001/XMLSchema" xmlns:xs="http://www.w3.org/2001/XMLSchema" xmlns:p="http://schemas.microsoft.com/office/2006/metadata/properties" xmlns:ns2="bcd1b2c9-1e5a-4ba0-b646-c523b3c27bd9" xmlns:ns3="7557801f-e2a6-486b-b5b9-02c5ee724ce1" targetNamespace="http://schemas.microsoft.com/office/2006/metadata/properties" ma:root="true" ma:fieldsID="b5f53ac60b2a11f281219e38aa6ca4aa" ns2:_="" ns3:_="">
    <xsd:import namespace="bcd1b2c9-1e5a-4ba0-b646-c523b3c27bd9"/>
    <xsd:import namespace="7557801f-e2a6-486b-b5b9-02c5ee724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1b2c9-1e5a-4ba0-b646-c523b3c27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fc1a2f-17f5-4e91-8684-519d12ae7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801f-e2a6-486b-b5b9-02c5ee724c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1dccf6-23cd-4bdc-91e4-ac9702699f65}" ma:internalName="TaxCatchAll" ma:showField="CatchAllData" ma:web="7557801f-e2a6-486b-b5b9-02c5ee724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E0D3-253E-4DAB-92D0-EAD621FC7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C9A59-F1BB-4117-9B7F-12C2F40D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10802-3233-4307-9abc-70be1c927058"/>
    <ds:schemaRef ds:uri="66adc00a-88c9-4742-82a0-59f53c781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057BD-BCE4-4A0F-905B-2A0B1DF67178}">
  <ds:schemaRefs>
    <ds:schemaRef ds:uri="http://schemas.microsoft.com/office/2006/metadata/properties"/>
    <ds:schemaRef ds:uri="http://schemas.microsoft.com/office/infopath/2007/PartnerControls"/>
    <ds:schemaRef ds:uri="0df10802-3233-4307-9abc-70be1c927058"/>
  </ds:schemaRefs>
</ds:datastoreItem>
</file>

<file path=customXml/itemProps4.xml><?xml version="1.0" encoding="utf-8"?>
<ds:datastoreItem xmlns:ds="http://schemas.openxmlformats.org/officeDocument/2006/customXml" ds:itemID="{7843C4D9-33DB-4068-975F-C58226E85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057e1-67aa-48d5-9a46-5abfb6ea1516"/>
    <ds:schemaRef ds:uri="ab4ffe90-afdf-4110-8d3a-acaefbb97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32C84F-7235-4940-ACB8-FE6435BFC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1b2c9-1e5a-4ba0-b646-c523b3c27bd9"/>
    <ds:schemaRef ds:uri="7557801f-e2a6-486b-b5b9-02c5ee724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84AE9B-3F56-4023-80F5-F4453D04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9394</Words>
  <Characters>5355</Characters>
  <Application>Microsoft Office Word</Application>
  <DocSecurity>0</DocSecurity>
  <Lines>44</Lines>
  <Paragraphs>29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 </vt:lpstr>
      <vt:lpstr>PREPARATO CHARAKTERISTIKŲ SANTRAUKA </vt:lpstr>
      <vt:lpstr>    1.	VAISTINIO PREPARATO PAVADINIMAS </vt:lpstr>
      <vt:lpstr/>
      <vt:lpstr/>
      <vt:lpstr>II PRIEDAS </vt:lpstr>
      <vt:lpstr/>
      <vt:lpstr>REGISTRACIJOS SĄLYGOS </vt:lpstr>
      <vt:lpstr>    A.	GAMINTOJAS (-AI), ATSAKINGAS (-I) UŽ SERIJŲ IŠLEIDIMĄ </vt:lpstr>
      <vt:lpstr>    B.	TIEKIMO IR VARTOJIMO SĄLYGOS AR APRIBOJIMAI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ŽENKLINIMAS </vt:lpstr>
      <vt:lpstr/>
      <vt:lpstr/>
      <vt:lpstr>Informacija ant IŠORINĖS pakuotės </vt:lpstr>
      <vt:lpstr>1.	vaistinio preparato pavadinimas </vt:lpstr>
      <vt:lpstr>2.	veikliOJI medžiagA ir JOS kiekis </vt:lpstr>
      <vt:lpstr>3.	pagalbinių medžiagų sąrašas </vt:lpstr>
      <vt:lpstr>4.	FARMACINĖ forma ir KIEKIS PAKUOTĖJE </vt:lpstr>
      <vt:lpstr>6.	SPECIALUS Įspėjimas, KAD VAISTINĮ PREPARATĄ BŪTINA LAIKYTI vaikams NEPASTEBIM</vt:lpstr>
      <vt:lpstr>Laikyti vaikams nepastebimoje ir nepasiekiamoje vietoje. </vt:lpstr>
      <vt:lpstr>7.	kitas specialus Įspėjimas (jei reikia) </vt:lpstr>
      <vt:lpstr>8.	tinkamumo laikas </vt:lpstr>
      <vt:lpstr>9.	SPECIALIOS laikymo sąlygos </vt:lpstr>
      <vt:lpstr>11.	REGISTRUOTOJO pavadinimas ir adresas </vt:lpstr>
      <vt:lpstr>12.	REGISTRACIJOS PAŽYMĖJIMO numeris (IAI) </vt:lpstr>
      <vt:lpstr>13.	serijos numeris </vt:lpstr>
      <vt:lpstr>14.	PARDAVIMO (IŠDAVIMO) tvarka </vt:lpstr>
      <vt:lpstr>16.	INFORMACIJA BRAILIO RAŠTU </vt:lpstr>
      <vt:lpstr>17.	UNIKALUS IDENTIFIKATORIUS – 2D BRŪKŠNINIS KODAS </vt:lpstr>
      <vt:lpstr>18.	UNIKALUS IDENTIFIKATORIUS – ŽMONĖMS SUPRANTAMI DUOMENYS </vt:lpstr>
      <vt:lpstr>1.	VAISTINIO PREPARATO PAVADINIMAS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 </vt:lpstr>
      <vt:lpstr>PREPARATO CHARAKTERISTIKŲ SANTRAUKA </vt:lpstr>
      <vt:lpstr>    1.	VAISTINIO PREPARATO PAVADINIMAS </vt:lpstr>
      <vt:lpstr/>
      <vt:lpstr/>
      <vt:lpstr>II PRIEDAS </vt:lpstr>
      <vt:lpstr/>
      <vt:lpstr>REGISTRACIJOS SĄLYGOS </vt:lpstr>
      <vt:lpstr>    A.	GAMINTOJAS (-AI), ATSAKINGAS (-I) UŽ SERIJŲ IŠLEIDIMĄ </vt:lpstr>
      <vt:lpstr>    B.	TIEKIMO IR VARTOJIMO SĄLYGOS AR APRIBOJIMAI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ŽENKLINIMAS </vt:lpstr>
      <vt:lpstr/>
      <vt:lpstr/>
      <vt:lpstr>Informacija ant IŠORINĖS pakuotės </vt:lpstr>
      <vt:lpstr>1.	vaistinio preparato pavadinimas </vt:lpstr>
      <vt:lpstr>2.	veikliOJI medžiagA ir JOS kiekis </vt:lpstr>
      <vt:lpstr>3.	pagalbinių medžiagų sąrašas </vt:lpstr>
      <vt:lpstr>4.	FARMACINĖ forma ir KIEKIS PAKUOTĖJE </vt:lpstr>
      <vt:lpstr>6.	SPECIALUS Įspėjimas, KAD VAISTINĮ PREPARATĄ BŪTINA LAIKYTI vaikams NEPASTEBIM</vt:lpstr>
      <vt:lpstr>Laikyti vaikams nepastebimoje ir nepasiekiamoje vietoje. </vt:lpstr>
      <vt:lpstr>7.	kitas specialus Įspėjimas (jei reikia) </vt:lpstr>
      <vt:lpstr>8.	tinkamumo laikas </vt:lpstr>
      <vt:lpstr>9.	SPECIALIOS laikymo sąlygos </vt:lpstr>
      <vt:lpstr>11.	REGISTRUOTOJO pavadinimas ir adresas </vt:lpstr>
      <vt:lpstr>12.	REGISTRACIJOS PAŽYMĖJIMO numeris (IAI) </vt:lpstr>
      <vt:lpstr>13.	serijos numeris </vt:lpstr>
      <vt:lpstr>14.	PARDAVIMO (IŠDAVIMO) tvarka </vt:lpstr>
      <vt:lpstr>16.	INFORMACIJA BRAILIO RAŠTU </vt:lpstr>
      <vt:lpstr>17.	UNIKALUS IDENTIFIKATORIUS – 2D BRŪKŠNINIS KODAS </vt:lpstr>
      <vt:lpstr>18.	UNIKALUS IDENTIFIKATORIUS – ŽMONĖMS SUPRANTAMI DUOMENYS </vt:lpstr>
      <vt:lpstr>1.	VAISTINIO PREPARATO PAVADINIMAS</vt:lpstr>
    </vt:vector>
  </TitlesOfParts>
  <Company/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Lithuanian</dc:creator>
  <cp:keywords/>
  <dc:description/>
  <cp:lastModifiedBy>Birutė Valkauskaitė</cp:lastModifiedBy>
  <cp:revision>4</cp:revision>
  <dcterms:created xsi:type="dcterms:W3CDTF">2026-03-04T14:01:00Z</dcterms:created>
  <dcterms:modified xsi:type="dcterms:W3CDTF">2026-03-04T14:02:00Z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0x010100FAC28DD54DEB324889CAF29E6C866C3A</vt:lpwstr>
  </property>
</Properties>
</file>